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34B2F3" w14:textId="77777777" w:rsidR="009148EC" w:rsidRPr="00C63E63" w:rsidRDefault="009148EC" w:rsidP="007E32A8">
      <w:pPr>
        <w:adjustRightInd w:val="0"/>
        <w:snapToGrid w:val="0"/>
        <w:spacing w:after="0" w:line="360" w:lineRule="auto"/>
        <w:jc w:val="both"/>
        <w:rPr>
          <w:rFonts w:ascii="Book Antiqua" w:hAnsi="Book Antiqua"/>
          <w:b/>
          <w:sz w:val="24"/>
          <w:szCs w:val="24"/>
          <w:lang w:eastAsia="zh-CN"/>
        </w:rPr>
      </w:pPr>
      <w:r w:rsidRPr="00C63E63">
        <w:rPr>
          <w:rFonts w:ascii="Book Antiqua" w:hAnsi="Book Antiqua"/>
          <w:b/>
          <w:bCs/>
          <w:sz w:val="24"/>
          <w:szCs w:val="24"/>
        </w:rPr>
        <w:t>Name of Journal:</w:t>
      </w:r>
      <w:r w:rsidRPr="00C63E63">
        <w:rPr>
          <w:rFonts w:ascii="Book Antiqua" w:hAnsi="Book Antiqua"/>
          <w:b/>
          <w:sz w:val="24"/>
          <w:szCs w:val="24"/>
        </w:rPr>
        <w:t xml:space="preserve"> </w:t>
      </w:r>
      <w:r w:rsidRPr="00C63E63">
        <w:rPr>
          <w:rFonts w:ascii="Book Antiqua" w:hAnsi="Book Antiqua"/>
          <w:b/>
          <w:i/>
          <w:sz w:val="24"/>
          <w:szCs w:val="24"/>
        </w:rPr>
        <w:t>World Journal of Gastroenterology</w:t>
      </w:r>
    </w:p>
    <w:p w14:paraId="47526842" w14:textId="3E46DD10" w:rsidR="004676CC" w:rsidRPr="00C63E63" w:rsidRDefault="004676CC" w:rsidP="007E32A8">
      <w:pPr>
        <w:adjustRightInd w:val="0"/>
        <w:snapToGrid w:val="0"/>
        <w:spacing w:after="0" w:line="360" w:lineRule="auto"/>
        <w:jc w:val="both"/>
        <w:rPr>
          <w:rFonts w:ascii="Book Antiqua" w:hAnsi="Book Antiqua"/>
          <w:b/>
          <w:bCs/>
          <w:sz w:val="24"/>
          <w:szCs w:val="24"/>
          <w:lang w:eastAsia="zh-CN"/>
        </w:rPr>
      </w:pPr>
      <w:bookmarkStart w:id="0" w:name="OLE_LINK485"/>
      <w:bookmarkStart w:id="1" w:name="OLE_LINK486"/>
      <w:bookmarkStart w:id="2" w:name="OLE_LINK661"/>
      <w:bookmarkStart w:id="3" w:name="OLE_LINK768"/>
      <w:r w:rsidRPr="00C63E63">
        <w:rPr>
          <w:rFonts w:ascii="Book Antiqua" w:hAnsi="Book Antiqua" w:cs="Times New Roman"/>
          <w:b/>
          <w:sz w:val="24"/>
          <w:szCs w:val="24"/>
          <w:highlight w:val="white"/>
          <w:lang w:eastAsia="zh-CN"/>
        </w:rPr>
        <w:t>Manuscript NO:</w:t>
      </w:r>
      <w:bookmarkEnd w:id="0"/>
      <w:bookmarkEnd w:id="1"/>
      <w:bookmarkEnd w:id="2"/>
      <w:bookmarkEnd w:id="3"/>
      <w:r w:rsidR="00FD6B56" w:rsidRPr="00C63E63">
        <w:rPr>
          <w:rFonts w:ascii="Book Antiqua" w:hAnsi="Book Antiqua" w:cs="Times New Roman"/>
          <w:b/>
          <w:bCs/>
          <w:sz w:val="24"/>
          <w:szCs w:val="24"/>
          <w:highlight w:val="white"/>
          <w:lang w:eastAsia="zh-CN"/>
        </w:rPr>
        <w:t xml:space="preserve"> 37325</w:t>
      </w:r>
    </w:p>
    <w:p w14:paraId="34F3550F" w14:textId="4FD62BD3" w:rsidR="00C63E63" w:rsidRDefault="009148EC" w:rsidP="007E32A8">
      <w:pPr>
        <w:adjustRightInd w:val="0"/>
        <w:snapToGrid w:val="0"/>
        <w:spacing w:after="0" w:line="360" w:lineRule="auto"/>
        <w:jc w:val="both"/>
        <w:rPr>
          <w:rFonts w:ascii="Book Antiqua" w:hAnsi="Book Antiqua"/>
          <w:b/>
          <w:bCs/>
          <w:sz w:val="24"/>
          <w:szCs w:val="24"/>
          <w:lang w:eastAsia="zh-CN"/>
        </w:rPr>
      </w:pPr>
      <w:r w:rsidRPr="00C63E63">
        <w:rPr>
          <w:rFonts w:ascii="Book Antiqua" w:hAnsi="Book Antiqua"/>
          <w:b/>
          <w:bCs/>
          <w:sz w:val="24"/>
          <w:szCs w:val="24"/>
        </w:rPr>
        <w:t>Manuscript Type:</w:t>
      </w:r>
      <w:r w:rsidR="00C63E63">
        <w:rPr>
          <w:rFonts w:ascii="Book Antiqua" w:hAnsi="Book Antiqua" w:hint="eastAsia"/>
          <w:b/>
          <w:bCs/>
          <w:sz w:val="24"/>
          <w:szCs w:val="24"/>
          <w:lang w:eastAsia="zh-CN"/>
        </w:rPr>
        <w:t xml:space="preserve"> ORIGINAL ARTICLE</w:t>
      </w:r>
    </w:p>
    <w:p w14:paraId="23C1E3EF" w14:textId="77777777" w:rsidR="00C63E63" w:rsidRDefault="00C63E63" w:rsidP="007E32A8">
      <w:pPr>
        <w:adjustRightInd w:val="0"/>
        <w:snapToGrid w:val="0"/>
        <w:spacing w:after="0" w:line="360" w:lineRule="auto"/>
        <w:jc w:val="both"/>
        <w:rPr>
          <w:rFonts w:ascii="Book Antiqua" w:hAnsi="Book Antiqua"/>
          <w:b/>
          <w:bCs/>
          <w:sz w:val="24"/>
          <w:szCs w:val="24"/>
          <w:lang w:eastAsia="zh-CN"/>
        </w:rPr>
      </w:pPr>
    </w:p>
    <w:p w14:paraId="6E9A43B1" w14:textId="01C09F92" w:rsidR="004676CC" w:rsidRPr="00C63E63" w:rsidRDefault="009148EC" w:rsidP="007E32A8">
      <w:pPr>
        <w:adjustRightInd w:val="0"/>
        <w:snapToGrid w:val="0"/>
        <w:spacing w:after="0" w:line="360" w:lineRule="auto"/>
        <w:jc w:val="both"/>
        <w:rPr>
          <w:rFonts w:ascii="Book Antiqua" w:hAnsi="Book Antiqua"/>
          <w:b/>
          <w:i/>
          <w:sz w:val="24"/>
          <w:szCs w:val="24"/>
          <w:lang w:eastAsia="zh-CN"/>
        </w:rPr>
      </w:pPr>
      <w:r w:rsidRPr="00C63E63">
        <w:rPr>
          <w:rFonts w:ascii="Book Antiqua" w:hAnsi="Book Antiqua"/>
          <w:b/>
          <w:i/>
          <w:sz w:val="24"/>
          <w:szCs w:val="24"/>
        </w:rPr>
        <w:t>O</w:t>
      </w:r>
      <w:r w:rsidR="00C63E63" w:rsidRPr="00C63E63">
        <w:rPr>
          <w:rFonts w:ascii="Book Antiqua" w:hAnsi="Book Antiqua"/>
          <w:b/>
          <w:i/>
          <w:sz w:val="24"/>
          <w:szCs w:val="24"/>
        </w:rPr>
        <w:t xml:space="preserve">bservational </w:t>
      </w:r>
      <w:r w:rsidRPr="00C63E63">
        <w:rPr>
          <w:rFonts w:ascii="Book Antiqua" w:hAnsi="Book Antiqua"/>
          <w:b/>
          <w:i/>
          <w:sz w:val="24"/>
          <w:szCs w:val="24"/>
        </w:rPr>
        <w:t>S</w:t>
      </w:r>
      <w:r w:rsidR="00C63E63" w:rsidRPr="00C63E63">
        <w:rPr>
          <w:rFonts w:ascii="Book Antiqua" w:hAnsi="Book Antiqua"/>
          <w:b/>
          <w:i/>
          <w:sz w:val="24"/>
          <w:szCs w:val="24"/>
        </w:rPr>
        <w:t>tudy</w:t>
      </w:r>
    </w:p>
    <w:p w14:paraId="58869AE4" w14:textId="644B504F" w:rsidR="009148EC" w:rsidRPr="00C63E63" w:rsidRDefault="009148EC" w:rsidP="007E32A8">
      <w:pPr>
        <w:adjustRightInd w:val="0"/>
        <w:snapToGrid w:val="0"/>
        <w:spacing w:after="0" w:line="360" w:lineRule="auto"/>
        <w:jc w:val="both"/>
        <w:rPr>
          <w:rFonts w:ascii="Book Antiqua" w:hAnsi="Book Antiqua"/>
          <w:b/>
          <w:bCs/>
          <w:sz w:val="24"/>
          <w:szCs w:val="24"/>
        </w:rPr>
      </w:pPr>
      <w:r w:rsidRPr="00C63E63">
        <w:rPr>
          <w:rFonts w:ascii="Book Antiqua" w:hAnsi="Book Antiqua"/>
          <w:b/>
          <w:bCs/>
          <w:sz w:val="24"/>
          <w:szCs w:val="24"/>
        </w:rPr>
        <w:t>High prevalence of hepatitis B</w:t>
      </w:r>
      <w:r w:rsidR="00746984" w:rsidRPr="00C63E63">
        <w:rPr>
          <w:rFonts w:ascii="Book Antiqua" w:hAnsi="Book Antiqua"/>
          <w:b/>
          <w:bCs/>
          <w:sz w:val="24"/>
          <w:szCs w:val="24"/>
        </w:rPr>
        <w:t>-</w:t>
      </w:r>
      <w:r w:rsidRPr="00C63E63">
        <w:rPr>
          <w:rFonts w:ascii="Book Antiqua" w:hAnsi="Book Antiqua"/>
          <w:b/>
          <w:bCs/>
          <w:sz w:val="24"/>
          <w:szCs w:val="24"/>
        </w:rPr>
        <w:t>antibody loss and</w:t>
      </w:r>
      <w:r w:rsidR="00746984" w:rsidRPr="00C63E63">
        <w:rPr>
          <w:rFonts w:ascii="Book Antiqua" w:hAnsi="Book Antiqua"/>
          <w:b/>
          <w:bCs/>
          <w:sz w:val="24"/>
          <w:szCs w:val="24"/>
        </w:rPr>
        <w:t xml:space="preserve"> a case report of</w:t>
      </w:r>
      <w:r w:rsidRPr="00C63E63">
        <w:rPr>
          <w:rFonts w:ascii="Book Antiqua" w:hAnsi="Book Antiqua"/>
          <w:b/>
          <w:bCs/>
          <w:sz w:val="24"/>
          <w:szCs w:val="24"/>
        </w:rPr>
        <w:t xml:space="preserve"> </w:t>
      </w:r>
      <w:r w:rsidRPr="00DC1B1A">
        <w:rPr>
          <w:rFonts w:ascii="Book Antiqua" w:hAnsi="Book Antiqua"/>
          <w:b/>
          <w:bCs/>
          <w:i/>
          <w:sz w:val="24"/>
          <w:szCs w:val="24"/>
        </w:rPr>
        <w:t>de novo</w:t>
      </w:r>
      <w:r w:rsidRPr="00C63E63">
        <w:rPr>
          <w:rFonts w:ascii="Book Antiqua" w:hAnsi="Book Antiqua"/>
          <w:b/>
          <w:bCs/>
          <w:sz w:val="24"/>
          <w:szCs w:val="24"/>
        </w:rPr>
        <w:t xml:space="preserve"> hepatitis B virus infection in a child after living-donor liver transplantation</w:t>
      </w:r>
    </w:p>
    <w:p w14:paraId="2F23D9C2" w14:textId="77777777" w:rsidR="004676CC" w:rsidRPr="00C63E63" w:rsidRDefault="004676CC" w:rsidP="007E32A8">
      <w:pPr>
        <w:adjustRightInd w:val="0"/>
        <w:snapToGrid w:val="0"/>
        <w:spacing w:after="0" w:line="360" w:lineRule="auto"/>
        <w:jc w:val="both"/>
        <w:rPr>
          <w:rFonts w:ascii="Book Antiqua" w:hAnsi="Book Antiqua"/>
          <w:sz w:val="24"/>
          <w:szCs w:val="24"/>
          <w:lang w:eastAsia="zh-CN"/>
        </w:rPr>
      </w:pPr>
    </w:p>
    <w:p w14:paraId="3EF0F7B7" w14:textId="1B1061D9" w:rsidR="009148EC" w:rsidRPr="00C63E63" w:rsidRDefault="009148EC" w:rsidP="007E32A8">
      <w:pPr>
        <w:adjustRightInd w:val="0"/>
        <w:snapToGrid w:val="0"/>
        <w:spacing w:after="0" w:line="360" w:lineRule="auto"/>
        <w:jc w:val="both"/>
        <w:rPr>
          <w:rFonts w:ascii="Book Antiqua" w:hAnsi="Book Antiqua"/>
          <w:sz w:val="24"/>
          <w:szCs w:val="24"/>
        </w:rPr>
      </w:pPr>
      <w:r w:rsidRPr="00C63E63">
        <w:rPr>
          <w:rFonts w:ascii="Book Antiqua" w:hAnsi="Book Antiqua"/>
          <w:sz w:val="24"/>
          <w:szCs w:val="24"/>
        </w:rPr>
        <w:t xml:space="preserve">Sintusek P </w:t>
      </w:r>
      <w:r w:rsidRPr="00C63E63">
        <w:rPr>
          <w:rFonts w:ascii="Book Antiqua" w:hAnsi="Book Antiqua"/>
          <w:i/>
          <w:iCs/>
          <w:sz w:val="24"/>
          <w:szCs w:val="24"/>
        </w:rPr>
        <w:t>et al</w:t>
      </w:r>
      <w:r w:rsidRPr="00C63E63">
        <w:rPr>
          <w:rFonts w:ascii="Book Antiqua" w:hAnsi="Book Antiqua"/>
          <w:sz w:val="24"/>
          <w:szCs w:val="24"/>
        </w:rPr>
        <w:t>. Hepatitis B</w:t>
      </w:r>
      <w:r w:rsidR="00AF1DCD" w:rsidRPr="00C63E63">
        <w:rPr>
          <w:rFonts w:ascii="Book Antiqua" w:hAnsi="Book Antiqua"/>
          <w:sz w:val="24"/>
          <w:szCs w:val="24"/>
        </w:rPr>
        <w:t>-</w:t>
      </w:r>
      <w:r w:rsidRPr="00C63E63">
        <w:rPr>
          <w:rFonts w:ascii="Book Antiqua" w:hAnsi="Book Antiqua"/>
          <w:sz w:val="24"/>
          <w:szCs w:val="24"/>
        </w:rPr>
        <w:t>antibody loss after liver transplant</w:t>
      </w:r>
    </w:p>
    <w:p w14:paraId="0D65B614" w14:textId="77777777" w:rsidR="004676CC" w:rsidRPr="00C63E63" w:rsidRDefault="004676CC" w:rsidP="007E32A8">
      <w:pPr>
        <w:adjustRightInd w:val="0"/>
        <w:snapToGrid w:val="0"/>
        <w:spacing w:after="0" w:line="360" w:lineRule="auto"/>
        <w:jc w:val="both"/>
        <w:rPr>
          <w:rFonts w:ascii="Book Antiqua" w:hAnsi="Book Antiqua"/>
          <w:b/>
          <w:sz w:val="24"/>
          <w:szCs w:val="24"/>
          <w:lang w:eastAsia="zh-CN"/>
        </w:rPr>
      </w:pPr>
    </w:p>
    <w:p w14:paraId="3D5C0DFC" w14:textId="48078886" w:rsidR="009148EC" w:rsidRPr="003972DA" w:rsidRDefault="009148EC" w:rsidP="007E32A8">
      <w:pPr>
        <w:adjustRightInd w:val="0"/>
        <w:snapToGrid w:val="0"/>
        <w:spacing w:after="0" w:line="360" w:lineRule="auto"/>
        <w:jc w:val="both"/>
        <w:rPr>
          <w:rFonts w:ascii="Book Antiqua" w:hAnsi="Book Antiqua"/>
          <w:sz w:val="24"/>
          <w:szCs w:val="24"/>
        </w:rPr>
      </w:pPr>
      <w:bookmarkStart w:id="4" w:name="_Hlk501922631"/>
      <w:r w:rsidRPr="003972DA">
        <w:rPr>
          <w:rFonts w:ascii="Book Antiqua" w:hAnsi="Book Antiqua"/>
          <w:sz w:val="24"/>
          <w:szCs w:val="24"/>
        </w:rPr>
        <w:t>Palittiya Sintusek, Nawarat Posuwan, Piyaporn Wanawongsawad, Suttiruk Jitraruch, Yong Poovorawan</w:t>
      </w:r>
      <w:r w:rsidR="000C1320" w:rsidRPr="003972DA">
        <w:rPr>
          <w:rFonts w:ascii="Book Antiqua" w:hAnsi="Book Antiqua"/>
          <w:sz w:val="24"/>
          <w:szCs w:val="24"/>
        </w:rPr>
        <w:t xml:space="preserve">, </w:t>
      </w:r>
      <w:r w:rsidRPr="003972DA">
        <w:rPr>
          <w:rFonts w:ascii="Book Antiqua" w:hAnsi="Book Antiqua"/>
          <w:sz w:val="24"/>
          <w:szCs w:val="24"/>
        </w:rPr>
        <w:t>Voranush Chongsrisawat</w:t>
      </w:r>
    </w:p>
    <w:bookmarkEnd w:id="4"/>
    <w:p w14:paraId="572F39E8" w14:textId="77777777" w:rsidR="004676CC" w:rsidRPr="00C63E63" w:rsidRDefault="004676CC" w:rsidP="007E32A8">
      <w:pPr>
        <w:adjustRightInd w:val="0"/>
        <w:snapToGrid w:val="0"/>
        <w:spacing w:after="0" w:line="360" w:lineRule="auto"/>
        <w:jc w:val="both"/>
        <w:rPr>
          <w:rFonts w:ascii="Book Antiqua" w:hAnsi="Book Antiqua"/>
          <w:sz w:val="24"/>
          <w:szCs w:val="24"/>
          <w:lang w:eastAsia="zh-CN"/>
        </w:rPr>
      </w:pPr>
    </w:p>
    <w:p w14:paraId="0F91429C" w14:textId="55B64C59" w:rsidR="009148EC" w:rsidRDefault="009148EC" w:rsidP="007E32A8">
      <w:pPr>
        <w:adjustRightInd w:val="0"/>
        <w:snapToGrid w:val="0"/>
        <w:spacing w:after="0" w:line="360" w:lineRule="auto"/>
        <w:jc w:val="both"/>
        <w:rPr>
          <w:rFonts w:ascii="Book Antiqua" w:hAnsi="Book Antiqua"/>
          <w:sz w:val="24"/>
          <w:szCs w:val="24"/>
          <w:lang w:eastAsia="zh-CN"/>
        </w:rPr>
      </w:pPr>
      <w:r w:rsidRPr="00C63E63">
        <w:rPr>
          <w:rFonts w:ascii="Book Antiqua" w:hAnsi="Book Antiqua"/>
          <w:b/>
          <w:bCs/>
          <w:sz w:val="24"/>
          <w:szCs w:val="24"/>
        </w:rPr>
        <w:t>Palittiya Sintusek, Suttiruk Jitraruch, Yong Poovorawan</w:t>
      </w:r>
      <w:r w:rsidR="000C1320" w:rsidRPr="00C63E63">
        <w:rPr>
          <w:rFonts w:ascii="Book Antiqua" w:hAnsi="Book Antiqua"/>
          <w:b/>
          <w:bCs/>
          <w:sz w:val="24"/>
          <w:szCs w:val="24"/>
        </w:rPr>
        <w:t xml:space="preserve">, </w:t>
      </w:r>
      <w:r w:rsidRPr="00C63E63">
        <w:rPr>
          <w:rFonts w:ascii="Book Antiqua" w:hAnsi="Book Antiqua"/>
          <w:b/>
          <w:bCs/>
          <w:sz w:val="24"/>
          <w:szCs w:val="24"/>
        </w:rPr>
        <w:t>Voranush Chongsrisawat</w:t>
      </w:r>
      <w:r w:rsidRPr="00C63E63">
        <w:rPr>
          <w:rFonts w:ascii="Book Antiqua" w:hAnsi="Book Antiqua"/>
          <w:sz w:val="24"/>
          <w:szCs w:val="24"/>
        </w:rPr>
        <w:t>, Division of Gastroenterology and Hepatology, Department of Pediatrics, Faculty of Medicine, Chulalongkorn University, Bangkok</w:t>
      </w:r>
      <w:r w:rsidR="00D5454F" w:rsidRPr="00C63E63">
        <w:rPr>
          <w:rFonts w:ascii="Book Antiqua" w:hAnsi="Book Antiqua"/>
          <w:sz w:val="24"/>
          <w:szCs w:val="24"/>
        </w:rPr>
        <w:t xml:space="preserve"> 10330</w:t>
      </w:r>
      <w:r w:rsidRPr="00C63E63">
        <w:rPr>
          <w:rFonts w:ascii="Book Antiqua" w:hAnsi="Book Antiqua"/>
          <w:sz w:val="24"/>
          <w:szCs w:val="24"/>
        </w:rPr>
        <w:t>, Thailand</w:t>
      </w:r>
    </w:p>
    <w:p w14:paraId="4D9BE7E5" w14:textId="77777777" w:rsidR="00C63E63" w:rsidRPr="00C63E63" w:rsidRDefault="00C63E63" w:rsidP="007E32A8">
      <w:pPr>
        <w:adjustRightInd w:val="0"/>
        <w:snapToGrid w:val="0"/>
        <w:spacing w:after="0" w:line="360" w:lineRule="auto"/>
        <w:jc w:val="both"/>
        <w:rPr>
          <w:rFonts w:ascii="Book Antiqua" w:hAnsi="Book Antiqua"/>
          <w:sz w:val="24"/>
          <w:szCs w:val="24"/>
          <w:lang w:eastAsia="zh-CN"/>
        </w:rPr>
      </w:pPr>
    </w:p>
    <w:p w14:paraId="52B507C7" w14:textId="711C2CCE" w:rsidR="009148EC" w:rsidRDefault="009148EC" w:rsidP="007E32A8">
      <w:pPr>
        <w:adjustRightInd w:val="0"/>
        <w:snapToGrid w:val="0"/>
        <w:spacing w:after="0" w:line="360" w:lineRule="auto"/>
        <w:jc w:val="both"/>
        <w:rPr>
          <w:rFonts w:ascii="Book Antiqua" w:hAnsi="Book Antiqua"/>
          <w:sz w:val="24"/>
          <w:szCs w:val="24"/>
          <w:lang w:eastAsia="zh-CN"/>
        </w:rPr>
      </w:pPr>
      <w:r w:rsidRPr="00C63E63">
        <w:rPr>
          <w:rFonts w:ascii="Book Antiqua" w:hAnsi="Book Antiqua"/>
          <w:b/>
          <w:bCs/>
          <w:sz w:val="24"/>
          <w:szCs w:val="24"/>
        </w:rPr>
        <w:t>Nawarat Posuwan, Yong Poovorawan</w:t>
      </w:r>
      <w:r w:rsidRPr="00C63E63">
        <w:rPr>
          <w:rFonts w:ascii="Book Antiqua" w:hAnsi="Book Antiqua"/>
          <w:sz w:val="24"/>
          <w:szCs w:val="24"/>
        </w:rPr>
        <w:t>, Center of Excellence in Clinical Virology, Chulalongkorn University, Bangkok</w:t>
      </w:r>
      <w:r w:rsidR="00D5454F" w:rsidRPr="00C63E63">
        <w:rPr>
          <w:rFonts w:ascii="Book Antiqua" w:hAnsi="Book Antiqua"/>
          <w:sz w:val="24"/>
          <w:szCs w:val="24"/>
        </w:rPr>
        <w:t>10330</w:t>
      </w:r>
      <w:r w:rsidRPr="00C63E63">
        <w:rPr>
          <w:rFonts w:ascii="Book Antiqua" w:hAnsi="Book Antiqua"/>
          <w:sz w:val="24"/>
          <w:szCs w:val="24"/>
        </w:rPr>
        <w:t>, Thailand</w:t>
      </w:r>
    </w:p>
    <w:p w14:paraId="60EFDB43" w14:textId="77777777" w:rsidR="00C63E63" w:rsidRPr="00C63E63" w:rsidRDefault="00C63E63" w:rsidP="007E32A8">
      <w:pPr>
        <w:adjustRightInd w:val="0"/>
        <w:snapToGrid w:val="0"/>
        <w:spacing w:after="0" w:line="360" w:lineRule="auto"/>
        <w:jc w:val="both"/>
        <w:rPr>
          <w:rFonts w:ascii="Book Antiqua" w:hAnsi="Book Antiqua"/>
          <w:sz w:val="24"/>
          <w:szCs w:val="24"/>
          <w:lang w:eastAsia="zh-CN"/>
        </w:rPr>
      </w:pPr>
    </w:p>
    <w:p w14:paraId="05F84479" w14:textId="6CBB7FEA" w:rsidR="009148EC" w:rsidRDefault="009148EC" w:rsidP="007E32A8">
      <w:pPr>
        <w:adjustRightInd w:val="0"/>
        <w:snapToGrid w:val="0"/>
        <w:spacing w:after="0" w:line="360" w:lineRule="auto"/>
        <w:jc w:val="both"/>
        <w:rPr>
          <w:rFonts w:ascii="Book Antiqua" w:hAnsi="Book Antiqua"/>
          <w:sz w:val="24"/>
          <w:szCs w:val="24"/>
          <w:lang w:eastAsia="zh-CN"/>
        </w:rPr>
      </w:pPr>
      <w:r w:rsidRPr="00C63E63">
        <w:rPr>
          <w:rFonts w:ascii="Book Antiqua" w:hAnsi="Book Antiqua"/>
          <w:b/>
          <w:bCs/>
          <w:sz w:val="24"/>
          <w:szCs w:val="24"/>
        </w:rPr>
        <w:t>Piyaporn Wanawongsawad</w:t>
      </w:r>
      <w:r w:rsidRPr="00C63E63">
        <w:rPr>
          <w:rFonts w:ascii="Book Antiqua" w:hAnsi="Book Antiqua"/>
          <w:sz w:val="24"/>
          <w:szCs w:val="24"/>
        </w:rPr>
        <w:t>, Excellence Center of Organ Transplantation, King Chulalongkorn Memorial Hospital, Bangkok</w:t>
      </w:r>
      <w:r w:rsidR="00143963" w:rsidRPr="00C63E63">
        <w:rPr>
          <w:rFonts w:ascii="Book Antiqua" w:hAnsi="Book Antiqua"/>
          <w:sz w:val="24"/>
          <w:szCs w:val="24"/>
        </w:rPr>
        <w:t xml:space="preserve"> </w:t>
      </w:r>
      <w:r w:rsidR="00D5454F" w:rsidRPr="00C63E63">
        <w:rPr>
          <w:rFonts w:ascii="Book Antiqua" w:hAnsi="Book Antiqua"/>
          <w:sz w:val="24"/>
          <w:szCs w:val="24"/>
        </w:rPr>
        <w:t>10330</w:t>
      </w:r>
      <w:r w:rsidRPr="00C63E63">
        <w:rPr>
          <w:rFonts w:ascii="Book Antiqua" w:hAnsi="Book Antiqua"/>
          <w:sz w:val="24"/>
          <w:szCs w:val="24"/>
        </w:rPr>
        <w:t>, Thailand</w:t>
      </w:r>
    </w:p>
    <w:p w14:paraId="70272765" w14:textId="77777777" w:rsidR="00C63E63" w:rsidRPr="00C63E63" w:rsidRDefault="00C63E63" w:rsidP="007E32A8">
      <w:pPr>
        <w:adjustRightInd w:val="0"/>
        <w:snapToGrid w:val="0"/>
        <w:spacing w:after="0" w:line="360" w:lineRule="auto"/>
        <w:jc w:val="both"/>
        <w:rPr>
          <w:rFonts w:ascii="Book Antiqua" w:hAnsi="Book Antiqua"/>
          <w:sz w:val="24"/>
          <w:szCs w:val="24"/>
          <w:lang w:eastAsia="zh-CN"/>
        </w:rPr>
      </w:pPr>
    </w:p>
    <w:p w14:paraId="20678E01" w14:textId="44420524" w:rsidR="009148EC" w:rsidRPr="00C63E63" w:rsidRDefault="009148EC" w:rsidP="007E32A8">
      <w:pPr>
        <w:adjustRightInd w:val="0"/>
        <w:snapToGrid w:val="0"/>
        <w:spacing w:after="0" w:line="360" w:lineRule="auto"/>
        <w:jc w:val="both"/>
        <w:rPr>
          <w:rFonts w:ascii="Book Antiqua" w:hAnsi="Book Antiqua"/>
          <w:sz w:val="24"/>
          <w:szCs w:val="24"/>
        </w:rPr>
      </w:pPr>
      <w:r w:rsidRPr="00C63E63">
        <w:rPr>
          <w:rFonts w:ascii="Book Antiqua" w:hAnsi="Book Antiqua"/>
          <w:b/>
          <w:bCs/>
          <w:sz w:val="24"/>
          <w:szCs w:val="24"/>
        </w:rPr>
        <w:t>ORCID number:</w:t>
      </w:r>
      <w:r w:rsidRPr="00C63E63">
        <w:rPr>
          <w:rFonts w:ascii="Book Antiqua" w:hAnsi="Book Antiqua"/>
          <w:sz w:val="24"/>
          <w:szCs w:val="24"/>
        </w:rPr>
        <w:t xml:space="preserve"> Palittiya </w:t>
      </w:r>
      <w:r w:rsidRPr="00C63E63">
        <w:rPr>
          <w:rFonts w:ascii="Book Antiqua" w:hAnsi="Book Antiqua"/>
          <w:color w:val="000000" w:themeColor="text1"/>
          <w:sz w:val="24"/>
          <w:szCs w:val="24"/>
        </w:rPr>
        <w:t>Sintusek (0000-0003-4441-0151</w:t>
      </w:r>
      <w:r w:rsidR="00C833AE" w:rsidRPr="00C63E63">
        <w:rPr>
          <w:rFonts w:ascii="Book Antiqua" w:hAnsi="Book Antiqua"/>
          <w:color w:val="000000" w:themeColor="text1"/>
          <w:sz w:val="24"/>
          <w:szCs w:val="24"/>
        </w:rPr>
        <w:t>)</w:t>
      </w:r>
      <w:r w:rsidR="00C833AE">
        <w:rPr>
          <w:rFonts w:ascii="Book Antiqua" w:hAnsi="Book Antiqua" w:hint="eastAsia"/>
          <w:color w:val="000000" w:themeColor="text1"/>
          <w:sz w:val="24"/>
          <w:szCs w:val="24"/>
          <w:lang w:eastAsia="zh-CN"/>
        </w:rPr>
        <w:t>;</w:t>
      </w:r>
      <w:r w:rsidR="00C833AE" w:rsidRPr="00C63E63">
        <w:rPr>
          <w:rFonts w:ascii="Book Antiqua" w:hAnsi="Book Antiqua"/>
          <w:color w:val="000000" w:themeColor="text1"/>
          <w:sz w:val="24"/>
          <w:szCs w:val="24"/>
        </w:rPr>
        <w:t xml:space="preserve"> </w:t>
      </w:r>
      <w:r w:rsidRPr="00C63E63">
        <w:rPr>
          <w:rFonts w:ascii="Book Antiqua" w:hAnsi="Book Antiqua"/>
          <w:sz w:val="24"/>
          <w:szCs w:val="24"/>
        </w:rPr>
        <w:t>Nawarat Posuwan</w:t>
      </w:r>
      <w:r w:rsidR="00177A2F" w:rsidRPr="00C63E63">
        <w:rPr>
          <w:rFonts w:ascii="Book Antiqua" w:hAnsi="Book Antiqua"/>
          <w:sz w:val="24"/>
          <w:szCs w:val="24"/>
        </w:rPr>
        <w:t xml:space="preserve"> (0000-0002-7022-1541</w:t>
      </w:r>
      <w:r w:rsidR="00C833AE" w:rsidRPr="00C63E63">
        <w:rPr>
          <w:rFonts w:ascii="Book Antiqua" w:hAnsi="Book Antiqua"/>
          <w:sz w:val="24"/>
          <w:szCs w:val="24"/>
        </w:rPr>
        <w:t>)</w:t>
      </w:r>
      <w:r w:rsidR="00C833AE">
        <w:rPr>
          <w:rFonts w:ascii="Book Antiqua" w:hAnsi="Book Antiqua" w:hint="eastAsia"/>
          <w:sz w:val="24"/>
          <w:szCs w:val="24"/>
          <w:lang w:eastAsia="zh-CN"/>
        </w:rPr>
        <w:t>;</w:t>
      </w:r>
      <w:r w:rsidR="00C833AE" w:rsidRPr="00C63E63">
        <w:rPr>
          <w:rFonts w:ascii="Book Antiqua" w:hAnsi="Book Antiqua"/>
          <w:sz w:val="24"/>
          <w:szCs w:val="24"/>
        </w:rPr>
        <w:t xml:space="preserve"> </w:t>
      </w:r>
      <w:r w:rsidRPr="00C63E63">
        <w:rPr>
          <w:rFonts w:ascii="Book Antiqua" w:hAnsi="Book Antiqua"/>
          <w:color w:val="000000" w:themeColor="text1"/>
          <w:sz w:val="24"/>
          <w:szCs w:val="24"/>
        </w:rPr>
        <w:t xml:space="preserve">Piyaporn </w:t>
      </w:r>
      <w:r w:rsidRPr="00C63E63">
        <w:rPr>
          <w:rFonts w:ascii="Book Antiqua" w:hAnsi="Book Antiqua"/>
          <w:sz w:val="24"/>
          <w:szCs w:val="24"/>
        </w:rPr>
        <w:t>Wanawongsawad (0000-0001-7259-8441</w:t>
      </w:r>
      <w:r w:rsidR="00C833AE" w:rsidRPr="00C63E63">
        <w:rPr>
          <w:rFonts w:ascii="Book Antiqua" w:hAnsi="Book Antiqua"/>
          <w:sz w:val="24"/>
          <w:szCs w:val="24"/>
        </w:rPr>
        <w:t>)</w:t>
      </w:r>
      <w:r w:rsidR="00C833AE">
        <w:rPr>
          <w:rFonts w:ascii="Book Antiqua" w:hAnsi="Book Antiqua" w:hint="eastAsia"/>
          <w:sz w:val="24"/>
          <w:szCs w:val="24"/>
          <w:lang w:eastAsia="zh-CN"/>
        </w:rPr>
        <w:t>;</w:t>
      </w:r>
      <w:r w:rsidR="00C833AE" w:rsidRPr="00C63E63">
        <w:rPr>
          <w:rFonts w:ascii="Book Antiqua" w:hAnsi="Book Antiqua"/>
          <w:sz w:val="24"/>
          <w:szCs w:val="24"/>
        </w:rPr>
        <w:t xml:space="preserve"> </w:t>
      </w:r>
      <w:r w:rsidRPr="00C63E63">
        <w:rPr>
          <w:rFonts w:ascii="Book Antiqua" w:hAnsi="Book Antiqua"/>
          <w:sz w:val="24"/>
          <w:szCs w:val="24"/>
        </w:rPr>
        <w:t>Suttiruk Jitraruch</w:t>
      </w:r>
      <w:r w:rsidR="00177A2F" w:rsidRPr="00C63E63">
        <w:rPr>
          <w:rFonts w:ascii="Book Antiqua" w:hAnsi="Book Antiqua"/>
          <w:sz w:val="24"/>
          <w:szCs w:val="24"/>
        </w:rPr>
        <w:t xml:space="preserve"> (0000-0003-2766-2453</w:t>
      </w:r>
      <w:r w:rsidR="00C833AE" w:rsidRPr="00C63E63">
        <w:rPr>
          <w:rFonts w:ascii="Book Antiqua" w:hAnsi="Book Antiqua"/>
          <w:sz w:val="24"/>
          <w:szCs w:val="24"/>
        </w:rPr>
        <w:t>)</w:t>
      </w:r>
      <w:r w:rsidR="00C833AE">
        <w:rPr>
          <w:rFonts w:ascii="Book Antiqua" w:hAnsi="Book Antiqua" w:hint="eastAsia"/>
          <w:sz w:val="24"/>
          <w:szCs w:val="24"/>
          <w:lang w:eastAsia="zh-CN"/>
        </w:rPr>
        <w:t>;</w:t>
      </w:r>
      <w:r w:rsidR="00C833AE" w:rsidRPr="00C63E63">
        <w:rPr>
          <w:rFonts w:ascii="Book Antiqua" w:hAnsi="Book Antiqua"/>
          <w:sz w:val="24"/>
          <w:szCs w:val="24"/>
        </w:rPr>
        <w:t xml:space="preserve"> </w:t>
      </w:r>
      <w:r w:rsidRPr="00C63E63">
        <w:rPr>
          <w:rFonts w:ascii="Book Antiqua" w:hAnsi="Book Antiqua"/>
          <w:sz w:val="24"/>
          <w:szCs w:val="24"/>
        </w:rPr>
        <w:t>Yong Poovorawan</w:t>
      </w:r>
      <w:r w:rsidRPr="00C63E63">
        <w:rPr>
          <w:rFonts w:ascii="Book Antiqua" w:hAnsi="Book Antiqua" w:cs="Calibri"/>
          <w:color w:val="000000"/>
          <w:sz w:val="24"/>
          <w:szCs w:val="24"/>
          <w:shd w:val="clear" w:color="auto" w:fill="FFFFFF"/>
        </w:rPr>
        <w:t xml:space="preserve"> (0000-0002-2337-6807)</w:t>
      </w:r>
      <w:r w:rsidR="00C833AE">
        <w:rPr>
          <w:rFonts w:ascii="Book Antiqua" w:hAnsi="Book Antiqua" w:cs="Calibri" w:hint="eastAsia"/>
          <w:color w:val="000000"/>
          <w:sz w:val="24"/>
          <w:szCs w:val="24"/>
          <w:shd w:val="clear" w:color="auto" w:fill="FFFFFF"/>
          <w:lang w:eastAsia="zh-CN"/>
        </w:rPr>
        <w:t>;</w:t>
      </w:r>
      <w:r w:rsidRPr="00C63E63">
        <w:rPr>
          <w:rFonts w:ascii="Book Antiqua" w:hAnsi="Book Antiqua"/>
          <w:sz w:val="24"/>
          <w:szCs w:val="24"/>
        </w:rPr>
        <w:t xml:space="preserve"> Voranush Chongsrisawat (0000-0002-6106-0504)</w:t>
      </w:r>
      <w:r w:rsidR="00C11B9C" w:rsidRPr="00C63E63">
        <w:rPr>
          <w:rFonts w:ascii="Book Antiqua" w:hAnsi="Book Antiqua"/>
          <w:sz w:val="24"/>
          <w:szCs w:val="24"/>
        </w:rPr>
        <w:t>.</w:t>
      </w:r>
    </w:p>
    <w:p w14:paraId="3FB1E98E" w14:textId="77777777" w:rsidR="004676CC" w:rsidRPr="00C63E63" w:rsidRDefault="004676CC" w:rsidP="007E32A8">
      <w:pPr>
        <w:adjustRightInd w:val="0"/>
        <w:snapToGrid w:val="0"/>
        <w:spacing w:after="0" w:line="360" w:lineRule="auto"/>
        <w:jc w:val="both"/>
        <w:rPr>
          <w:rFonts w:ascii="Book Antiqua" w:hAnsi="Book Antiqua"/>
          <w:sz w:val="24"/>
          <w:szCs w:val="24"/>
          <w:lang w:eastAsia="zh-CN"/>
        </w:rPr>
      </w:pPr>
    </w:p>
    <w:p w14:paraId="3FBF911C" w14:textId="7433F5E0" w:rsidR="009148EC" w:rsidRDefault="009148EC" w:rsidP="007E32A8">
      <w:pPr>
        <w:adjustRightInd w:val="0"/>
        <w:snapToGrid w:val="0"/>
        <w:spacing w:after="0" w:line="360" w:lineRule="auto"/>
        <w:jc w:val="both"/>
        <w:rPr>
          <w:rFonts w:ascii="Book Antiqua" w:hAnsi="Book Antiqua"/>
          <w:sz w:val="24"/>
          <w:szCs w:val="24"/>
          <w:lang w:eastAsia="zh-CN"/>
        </w:rPr>
      </w:pPr>
      <w:r w:rsidRPr="00C63E63">
        <w:rPr>
          <w:rFonts w:ascii="Book Antiqua" w:hAnsi="Book Antiqua"/>
          <w:b/>
          <w:bCs/>
          <w:sz w:val="24"/>
          <w:szCs w:val="24"/>
        </w:rPr>
        <w:lastRenderedPageBreak/>
        <w:t>Author contributions:</w:t>
      </w:r>
      <w:r w:rsidRPr="00C63E63">
        <w:rPr>
          <w:rFonts w:ascii="Book Antiqua" w:hAnsi="Book Antiqua"/>
          <w:sz w:val="24"/>
          <w:szCs w:val="24"/>
        </w:rPr>
        <w:t xml:space="preserve"> Sintusek</w:t>
      </w:r>
      <w:r w:rsidR="001E2F69" w:rsidRPr="001E2F69">
        <w:rPr>
          <w:rFonts w:ascii="Book Antiqua" w:hAnsi="Book Antiqua"/>
          <w:sz w:val="24"/>
          <w:szCs w:val="24"/>
        </w:rPr>
        <w:t xml:space="preserve"> </w:t>
      </w:r>
      <w:r w:rsidR="001E2F69" w:rsidRPr="00C63E63">
        <w:rPr>
          <w:rFonts w:ascii="Book Antiqua" w:hAnsi="Book Antiqua"/>
          <w:sz w:val="24"/>
          <w:szCs w:val="24"/>
        </w:rPr>
        <w:t>P</w:t>
      </w:r>
      <w:r w:rsidRPr="00C63E63">
        <w:rPr>
          <w:rFonts w:ascii="Book Antiqua" w:hAnsi="Book Antiqua"/>
          <w:sz w:val="24"/>
          <w:szCs w:val="24"/>
        </w:rPr>
        <w:t>, Poovorawan</w:t>
      </w:r>
      <w:r w:rsidR="001E2F69" w:rsidRPr="001E2F69">
        <w:rPr>
          <w:rFonts w:ascii="Book Antiqua" w:hAnsi="Book Antiqua"/>
          <w:sz w:val="24"/>
          <w:szCs w:val="24"/>
        </w:rPr>
        <w:t xml:space="preserve"> </w:t>
      </w:r>
      <w:r w:rsidR="001E2F69" w:rsidRPr="00C63E63">
        <w:rPr>
          <w:rFonts w:ascii="Book Antiqua" w:hAnsi="Book Antiqua"/>
          <w:sz w:val="24"/>
          <w:szCs w:val="24"/>
        </w:rPr>
        <w:t>Y</w:t>
      </w:r>
      <w:r w:rsidR="001E2F69">
        <w:rPr>
          <w:rFonts w:ascii="Book Antiqua" w:hAnsi="Book Antiqua" w:hint="eastAsia"/>
          <w:sz w:val="24"/>
          <w:szCs w:val="24"/>
          <w:lang w:eastAsia="zh-CN"/>
        </w:rPr>
        <w:t xml:space="preserve"> </w:t>
      </w:r>
      <w:r w:rsidR="001E2F69">
        <w:rPr>
          <w:rFonts w:ascii="Book Antiqua" w:hAnsi="Book Antiqua"/>
          <w:sz w:val="24"/>
          <w:szCs w:val="24"/>
          <w:lang w:eastAsia="zh-CN"/>
        </w:rPr>
        <w:t>and</w:t>
      </w:r>
      <w:r w:rsidR="000C1320" w:rsidRPr="00C63E63">
        <w:rPr>
          <w:rFonts w:ascii="Book Antiqua" w:hAnsi="Book Antiqua"/>
          <w:sz w:val="24"/>
          <w:szCs w:val="24"/>
        </w:rPr>
        <w:t xml:space="preserve"> </w:t>
      </w:r>
      <w:r w:rsidRPr="00C63E63">
        <w:rPr>
          <w:rFonts w:ascii="Book Antiqua" w:hAnsi="Book Antiqua"/>
          <w:sz w:val="24"/>
          <w:szCs w:val="24"/>
        </w:rPr>
        <w:t>Chongsrisawat</w:t>
      </w:r>
      <w:r w:rsidR="001E2F69" w:rsidRPr="001E2F69">
        <w:rPr>
          <w:rFonts w:ascii="Book Antiqua" w:hAnsi="Book Antiqua"/>
          <w:sz w:val="24"/>
          <w:szCs w:val="24"/>
        </w:rPr>
        <w:t xml:space="preserve"> </w:t>
      </w:r>
      <w:r w:rsidR="001E2F69" w:rsidRPr="00C63E63">
        <w:rPr>
          <w:rFonts w:ascii="Book Antiqua" w:hAnsi="Book Antiqua"/>
          <w:sz w:val="24"/>
          <w:szCs w:val="24"/>
        </w:rPr>
        <w:t>V</w:t>
      </w:r>
      <w:r w:rsidRPr="00C63E63">
        <w:rPr>
          <w:rFonts w:ascii="Book Antiqua" w:hAnsi="Book Antiqua"/>
          <w:sz w:val="24"/>
          <w:szCs w:val="24"/>
        </w:rPr>
        <w:t xml:space="preserve"> contributed to study conception and design; Sintusek</w:t>
      </w:r>
      <w:r w:rsidR="001E2F69" w:rsidRPr="001E2F69">
        <w:rPr>
          <w:rFonts w:ascii="Book Antiqua" w:hAnsi="Book Antiqua"/>
          <w:sz w:val="24"/>
          <w:szCs w:val="24"/>
        </w:rPr>
        <w:t xml:space="preserve"> </w:t>
      </w:r>
      <w:r w:rsidR="001E2F69" w:rsidRPr="00C63E63">
        <w:rPr>
          <w:rFonts w:ascii="Book Antiqua" w:hAnsi="Book Antiqua"/>
          <w:sz w:val="24"/>
          <w:szCs w:val="24"/>
        </w:rPr>
        <w:t>P</w:t>
      </w:r>
      <w:r w:rsidR="009A3F87" w:rsidRPr="00C63E63">
        <w:rPr>
          <w:rFonts w:ascii="Book Antiqua" w:hAnsi="Book Antiqua"/>
          <w:sz w:val="24"/>
          <w:szCs w:val="24"/>
        </w:rPr>
        <w:t xml:space="preserve"> and </w:t>
      </w:r>
      <w:r w:rsidRPr="00C63E63">
        <w:rPr>
          <w:rFonts w:ascii="Book Antiqua" w:hAnsi="Book Antiqua"/>
          <w:sz w:val="24"/>
          <w:szCs w:val="24"/>
        </w:rPr>
        <w:t>Wanawongsawad</w:t>
      </w:r>
      <w:r w:rsidR="001E2F69" w:rsidRPr="001E2F69">
        <w:rPr>
          <w:rFonts w:ascii="Book Antiqua" w:hAnsi="Book Antiqua"/>
          <w:sz w:val="24"/>
          <w:szCs w:val="24"/>
        </w:rPr>
        <w:t xml:space="preserve"> </w:t>
      </w:r>
      <w:r w:rsidR="001E2F69" w:rsidRPr="00C63E63">
        <w:rPr>
          <w:rFonts w:ascii="Book Antiqua" w:hAnsi="Book Antiqua"/>
          <w:sz w:val="24"/>
          <w:szCs w:val="24"/>
        </w:rPr>
        <w:t>P</w:t>
      </w:r>
      <w:r w:rsidRPr="00C63E63">
        <w:rPr>
          <w:rFonts w:ascii="Book Antiqua" w:hAnsi="Book Antiqua"/>
          <w:sz w:val="24"/>
          <w:szCs w:val="24"/>
        </w:rPr>
        <w:t xml:space="preserve"> contributed to data acquisition</w:t>
      </w:r>
      <w:r w:rsidR="009A3F87" w:rsidRPr="00C63E63">
        <w:rPr>
          <w:rFonts w:ascii="Book Antiqua" w:hAnsi="Book Antiqua"/>
          <w:sz w:val="24"/>
          <w:szCs w:val="24"/>
        </w:rPr>
        <w:t>;</w:t>
      </w:r>
      <w:r w:rsidRPr="00C63E63">
        <w:rPr>
          <w:rFonts w:ascii="Book Antiqua" w:hAnsi="Book Antiqua"/>
          <w:sz w:val="24"/>
          <w:szCs w:val="24"/>
        </w:rPr>
        <w:t xml:space="preserve"> Sintusek</w:t>
      </w:r>
      <w:r w:rsidR="001E2F69" w:rsidRPr="001E2F69">
        <w:rPr>
          <w:rFonts w:ascii="Book Antiqua" w:hAnsi="Book Antiqua"/>
          <w:sz w:val="24"/>
          <w:szCs w:val="24"/>
        </w:rPr>
        <w:t xml:space="preserve"> </w:t>
      </w:r>
      <w:r w:rsidR="001E2F69" w:rsidRPr="00C63E63">
        <w:rPr>
          <w:rFonts w:ascii="Book Antiqua" w:hAnsi="Book Antiqua"/>
          <w:sz w:val="24"/>
          <w:szCs w:val="24"/>
        </w:rPr>
        <w:t>P</w:t>
      </w:r>
      <w:r w:rsidR="009A3F87" w:rsidRPr="00C63E63">
        <w:rPr>
          <w:rFonts w:ascii="Book Antiqua" w:hAnsi="Book Antiqua"/>
          <w:sz w:val="24"/>
          <w:szCs w:val="24"/>
        </w:rPr>
        <w:t xml:space="preserve"> and</w:t>
      </w:r>
      <w:r w:rsidRPr="00C63E63">
        <w:rPr>
          <w:rFonts w:ascii="Book Antiqua" w:hAnsi="Book Antiqua"/>
          <w:sz w:val="24"/>
          <w:szCs w:val="24"/>
        </w:rPr>
        <w:t xml:space="preserve"> Posuwan</w:t>
      </w:r>
      <w:r w:rsidR="001E2F69" w:rsidRPr="001E2F69">
        <w:rPr>
          <w:rFonts w:ascii="Book Antiqua" w:hAnsi="Book Antiqua"/>
          <w:sz w:val="24"/>
          <w:szCs w:val="24"/>
        </w:rPr>
        <w:t xml:space="preserve"> </w:t>
      </w:r>
      <w:r w:rsidR="001E2F69">
        <w:rPr>
          <w:rFonts w:ascii="Book Antiqua" w:hAnsi="Book Antiqua"/>
          <w:sz w:val="24"/>
          <w:szCs w:val="24"/>
        </w:rPr>
        <w:t>N</w:t>
      </w:r>
      <w:r w:rsidR="009A3F87" w:rsidRPr="00C63E63">
        <w:rPr>
          <w:rFonts w:ascii="Book Antiqua" w:hAnsi="Book Antiqua"/>
          <w:sz w:val="24"/>
          <w:szCs w:val="24"/>
        </w:rPr>
        <w:t xml:space="preserve"> were responsible for</w:t>
      </w:r>
      <w:r w:rsidRPr="00C63E63">
        <w:rPr>
          <w:rFonts w:ascii="Book Antiqua" w:hAnsi="Book Antiqua"/>
          <w:sz w:val="24"/>
          <w:szCs w:val="24"/>
        </w:rPr>
        <w:t xml:space="preserve"> data analysis and interpretation</w:t>
      </w:r>
      <w:r w:rsidR="009A3F87" w:rsidRPr="00C63E63">
        <w:rPr>
          <w:rFonts w:ascii="Book Antiqua" w:hAnsi="Book Antiqua"/>
          <w:sz w:val="24"/>
          <w:szCs w:val="24"/>
        </w:rPr>
        <w:t>;</w:t>
      </w:r>
      <w:r w:rsidRPr="00C63E63">
        <w:rPr>
          <w:rFonts w:ascii="Book Antiqua" w:hAnsi="Book Antiqua"/>
          <w:sz w:val="24"/>
          <w:szCs w:val="24"/>
        </w:rPr>
        <w:t xml:space="preserve"> Sintusek</w:t>
      </w:r>
      <w:r w:rsidR="001E2F69" w:rsidRPr="001E2F69">
        <w:rPr>
          <w:rFonts w:ascii="Book Antiqua" w:hAnsi="Book Antiqua"/>
          <w:sz w:val="24"/>
          <w:szCs w:val="24"/>
        </w:rPr>
        <w:t xml:space="preserve"> </w:t>
      </w:r>
      <w:r w:rsidR="001E2F69" w:rsidRPr="00C63E63">
        <w:rPr>
          <w:rFonts w:ascii="Book Antiqua" w:hAnsi="Book Antiqua"/>
          <w:sz w:val="24"/>
          <w:szCs w:val="24"/>
        </w:rPr>
        <w:t>P</w:t>
      </w:r>
      <w:r w:rsidRPr="00C63E63">
        <w:rPr>
          <w:rFonts w:ascii="Book Antiqua" w:hAnsi="Book Antiqua"/>
          <w:sz w:val="24"/>
          <w:szCs w:val="24"/>
        </w:rPr>
        <w:t xml:space="preserve"> </w:t>
      </w:r>
      <w:r w:rsidR="009A3F87" w:rsidRPr="00C63E63">
        <w:rPr>
          <w:rFonts w:ascii="Book Antiqua" w:hAnsi="Book Antiqua"/>
          <w:sz w:val="24"/>
          <w:szCs w:val="24"/>
        </w:rPr>
        <w:t>wrote the</w:t>
      </w:r>
      <w:r w:rsidRPr="00C63E63">
        <w:rPr>
          <w:rFonts w:ascii="Book Antiqua" w:hAnsi="Book Antiqua"/>
          <w:sz w:val="24"/>
          <w:szCs w:val="24"/>
        </w:rPr>
        <w:t xml:space="preserve"> article; Sintusek</w:t>
      </w:r>
      <w:r w:rsidR="001E2F69" w:rsidRPr="00C63E63">
        <w:rPr>
          <w:rFonts w:ascii="Book Antiqua" w:hAnsi="Book Antiqua"/>
          <w:sz w:val="24"/>
          <w:szCs w:val="24"/>
        </w:rPr>
        <w:t xml:space="preserve"> P</w:t>
      </w:r>
      <w:r w:rsidRPr="00C63E63">
        <w:rPr>
          <w:rFonts w:ascii="Book Antiqua" w:hAnsi="Book Antiqua"/>
          <w:sz w:val="24"/>
          <w:szCs w:val="24"/>
        </w:rPr>
        <w:t>, Jitraruch</w:t>
      </w:r>
      <w:r w:rsidR="001E2F69" w:rsidRPr="001E2F69">
        <w:rPr>
          <w:rFonts w:ascii="Book Antiqua" w:hAnsi="Book Antiqua"/>
          <w:sz w:val="24"/>
          <w:szCs w:val="24"/>
        </w:rPr>
        <w:t xml:space="preserve"> </w:t>
      </w:r>
      <w:r w:rsidR="001E2F69" w:rsidRPr="00C63E63">
        <w:rPr>
          <w:rFonts w:ascii="Book Antiqua" w:hAnsi="Book Antiqua"/>
          <w:sz w:val="24"/>
          <w:szCs w:val="24"/>
        </w:rPr>
        <w:t>S</w:t>
      </w:r>
      <w:r w:rsidRPr="00C63E63">
        <w:rPr>
          <w:rFonts w:ascii="Book Antiqua" w:hAnsi="Book Antiqua"/>
          <w:sz w:val="24"/>
          <w:szCs w:val="24"/>
        </w:rPr>
        <w:t xml:space="preserve">, Poovorawan </w:t>
      </w:r>
      <w:r w:rsidR="001E2F69" w:rsidRPr="00C63E63">
        <w:rPr>
          <w:rFonts w:ascii="Book Antiqua" w:hAnsi="Book Antiqua"/>
          <w:sz w:val="24"/>
          <w:szCs w:val="24"/>
        </w:rPr>
        <w:t xml:space="preserve">Y </w:t>
      </w:r>
      <w:r w:rsidRPr="00C63E63">
        <w:rPr>
          <w:rFonts w:ascii="Book Antiqua" w:hAnsi="Book Antiqua"/>
          <w:sz w:val="24"/>
          <w:szCs w:val="24"/>
        </w:rPr>
        <w:t xml:space="preserve">and Chongsrisawat </w:t>
      </w:r>
      <w:r w:rsidR="001E2F69" w:rsidRPr="00C63E63">
        <w:rPr>
          <w:rFonts w:ascii="Book Antiqua" w:hAnsi="Book Antiqua"/>
          <w:sz w:val="24"/>
          <w:szCs w:val="24"/>
        </w:rPr>
        <w:t xml:space="preserve">V </w:t>
      </w:r>
      <w:r w:rsidRPr="00C63E63">
        <w:rPr>
          <w:rFonts w:ascii="Book Antiqua" w:hAnsi="Book Antiqua"/>
          <w:sz w:val="24"/>
          <w:szCs w:val="24"/>
        </w:rPr>
        <w:t>contributed to editing, reviewing and final approval of</w:t>
      </w:r>
      <w:r w:rsidR="009A3F87" w:rsidRPr="00C63E63">
        <w:rPr>
          <w:rFonts w:ascii="Book Antiqua" w:hAnsi="Book Antiqua"/>
          <w:sz w:val="24"/>
          <w:szCs w:val="24"/>
        </w:rPr>
        <w:t xml:space="preserve"> the</w:t>
      </w:r>
      <w:r w:rsidRPr="00C63E63">
        <w:rPr>
          <w:rFonts w:ascii="Book Antiqua" w:hAnsi="Book Antiqua"/>
          <w:sz w:val="24"/>
          <w:szCs w:val="24"/>
        </w:rPr>
        <w:t xml:space="preserve"> article.</w:t>
      </w:r>
    </w:p>
    <w:p w14:paraId="23BD41AA" w14:textId="77777777" w:rsidR="001E2F69" w:rsidRDefault="001E2F69" w:rsidP="007E32A8">
      <w:pPr>
        <w:adjustRightInd w:val="0"/>
        <w:snapToGrid w:val="0"/>
        <w:spacing w:after="0" w:line="360" w:lineRule="auto"/>
        <w:jc w:val="both"/>
        <w:rPr>
          <w:rFonts w:ascii="Book Antiqua" w:hAnsi="Book Antiqua"/>
          <w:sz w:val="24"/>
          <w:szCs w:val="24"/>
          <w:lang w:eastAsia="zh-CN"/>
        </w:rPr>
      </w:pPr>
    </w:p>
    <w:p w14:paraId="73E11D86" w14:textId="50A6AF66" w:rsidR="00DC1B1A" w:rsidRPr="00695040" w:rsidRDefault="00695040" w:rsidP="007E32A8">
      <w:pPr>
        <w:adjustRightInd w:val="0"/>
        <w:snapToGrid w:val="0"/>
        <w:spacing w:after="0" w:line="360" w:lineRule="auto"/>
        <w:jc w:val="both"/>
        <w:rPr>
          <w:rFonts w:ascii="Book Antiqua" w:hAnsi="Book Antiqua"/>
          <w:sz w:val="24"/>
          <w:szCs w:val="24"/>
          <w:lang w:eastAsia="zh-CN"/>
        </w:rPr>
      </w:pPr>
      <w:r w:rsidRPr="00695040">
        <w:rPr>
          <w:rFonts w:ascii="Book Antiqua" w:hAnsi="Book Antiqua"/>
          <w:b/>
          <w:sz w:val="24"/>
          <w:szCs w:val="24"/>
        </w:rPr>
        <w:t>S</w:t>
      </w:r>
      <w:r w:rsidR="00DC1B1A" w:rsidRPr="00695040">
        <w:rPr>
          <w:rFonts w:ascii="Book Antiqua" w:hAnsi="Book Antiqua"/>
          <w:b/>
          <w:sz w:val="24"/>
          <w:szCs w:val="24"/>
        </w:rPr>
        <w:t>upported by</w:t>
      </w:r>
      <w:r w:rsidRPr="00695040">
        <w:rPr>
          <w:rFonts w:ascii="Book Antiqua" w:hAnsi="Book Antiqua"/>
          <w:sz w:val="24"/>
          <w:szCs w:val="24"/>
        </w:rPr>
        <w:t xml:space="preserve"> the Development of New Faculty Staff, Ratchadaphiseksomphot Endowment Fund</w:t>
      </w:r>
      <w:r w:rsidRPr="00695040">
        <w:rPr>
          <w:rFonts w:ascii="Book Antiqua" w:hAnsi="Book Antiqua" w:hint="eastAsia"/>
          <w:sz w:val="24"/>
          <w:szCs w:val="24"/>
          <w:lang w:eastAsia="zh-CN"/>
        </w:rPr>
        <w:t xml:space="preserve"> to</w:t>
      </w:r>
      <w:r w:rsidRPr="00695040">
        <w:rPr>
          <w:rFonts w:ascii="Book Antiqua" w:hAnsi="Book Antiqua"/>
          <w:sz w:val="24"/>
          <w:szCs w:val="24"/>
        </w:rPr>
        <w:t xml:space="preserve"> Sintusek</w:t>
      </w:r>
      <w:r w:rsidRPr="00695040">
        <w:rPr>
          <w:rFonts w:ascii="Book Antiqua" w:hAnsi="Book Antiqua" w:hint="eastAsia"/>
          <w:sz w:val="24"/>
          <w:szCs w:val="24"/>
          <w:lang w:eastAsia="zh-CN"/>
        </w:rPr>
        <w:t xml:space="preserve"> P; </w:t>
      </w:r>
      <w:r w:rsidRPr="00695040">
        <w:rPr>
          <w:rFonts w:ascii="Book Antiqua" w:hAnsi="Book Antiqua"/>
          <w:sz w:val="24"/>
          <w:szCs w:val="24"/>
        </w:rPr>
        <w:t>The Special Task Force for Activating Research in Immune Response in Children with Chronic Liver Diseases and Children after Liver Transplantation, Chulalongkorn University and King Chulalongkorn Memorial Hospital, Bangkok, Thailand</w:t>
      </w:r>
      <w:r w:rsidRPr="00695040">
        <w:rPr>
          <w:rFonts w:ascii="Book Antiqua" w:hAnsi="Book Antiqua" w:hint="eastAsia"/>
          <w:sz w:val="24"/>
          <w:szCs w:val="24"/>
          <w:lang w:eastAsia="zh-CN"/>
        </w:rPr>
        <w:t xml:space="preserve"> to</w:t>
      </w:r>
      <w:r w:rsidRPr="00695040">
        <w:rPr>
          <w:rFonts w:ascii="Book Antiqua" w:hAnsi="Book Antiqua"/>
          <w:sz w:val="24"/>
          <w:szCs w:val="24"/>
        </w:rPr>
        <w:t xml:space="preserve"> Sintusek</w:t>
      </w:r>
      <w:r w:rsidRPr="00695040">
        <w:rPr>
          <w:rFonts w:ascii="Book Antiqua" w:hAnsi="Book Antiqua" w:hint="eastAsia"/>
          <w:sz w:val="24"/>
          <w:szCs w:val="24"/>
          <w:lang w:eastAsia="zh-CN"/>
        </w:rPr>
        <w:t xml:space="preserve"> P;</w:t>
      </w:r>
      <w:r w:rsidRPr="00695040">
        <w:rPr>
          <w:rFonts w:ascii="Book Antiqua" w:hAnsi="Book Antiqua" w:cs="Times New Roman"/>
          <w:sz w:val="24"/>
          <w:szCs w:val="24"/>
        </w:rPr>
        <w:t xml:space="preserve"> the </w:t>
      </w:r>
      <w:r w:rsidRPr="00695040">
        <w:rPr>
          <w:rFonts w:ascii="Book Antiqua" w:hAnsi="Book Antiqua"/>
          <w:sz w:val="24"/>
          <w:szCs w:val="24"/>
        </w:rPr>
        <w:t>Research Chair Grant from the National Science and Technology Development Agency</w:t>
      </w:r>
      <w:r w:rsidRPr="00695040">
        <w:rPr>
          <w:rFonts w:ascii="Book Antiqua" w:hAnsi="Book Antiqua" w:hint="eastAsia"/>
          <w:sz w:val="24"/>
          <w:szCs w:val="24"/>
          <w:lang w:eastAsia="zh-CN"/>
        </w:rPr>
        <w:t xml:space="preserve">, No. </w:t>
      </w:r>
      <w:r w:rsidRPr="00695040">
        <w:rPr>
          <w:rFonts w:ascii="Book Antiqua" w:hAnsi="Book Antiqua"/>
          <w:sz w:val="24"/>
          <w:szCs w:val="24"/>
        </w:rPr>
        <w:t>P-15-50004</w:t>
      </w:r>
      <w:r w:rsidRPr="00695040">
        <w:rPr>
          <w:rFonts w:ascii="Book Antiqua" w:hAnsi="Book Antiqua" w:hint="eastAsia"/>
          <w:sz w:val="24"/>
          <w:szCs w:val="24"/>
          <w:lang w:eastAsia="zh-CN"/>
        </w:rPr>
        <w:t xml:space="preserve"> to </w:t>
      </w:r>
      <w:r w:rsidRPr="00695040">
        <w:rPr>
          <w:rFonts w:ascii="Book Antiqua" w:hAnsi="Book Antiqua" w:cs="Times New Roman"/>
          <w:sz w:val="24"/>
          <w:szCs w:val="24"/>
        </w:rPr>
        <w:t>Poovorawan</w:t>
      </w:r>
      <w:r w:rsidRPr="00695040">
        <w:rPr>
          <w:rFonts w:ascii="Book Antiqua" w:hAnsi="Book Antiqua" w:cs="Times New Roman" w:hint="eastAsia"/>
          <w:sz w:val="24"/>
          <w:szCs w:val="24"/>
          <w:lang w:eastAsia="zh-CN"/>
        </w:rPr>
        <w:t xml:space="preserve"> Y;</w:t>
      </w:r>
      <w:r w:rsidRPr="00695040">
        <w:rPr>
          <w:rFonts w:ascii="Book Antiqua" w:hAnsi="Book Antiqua"/>
          <w:sz w:val="24"/>
          <w:szCs w:val="24"/>
        </w:rPr>
        <w:t xml:space="preserve"> </w:t>
      </w:r>
      <w:r w:rsidR="007E32A8">
        <w:rPr>
          <w:rFonts w:ascii="Book Antiqua" w:hAnsi="Book Antiqua" w:hint="eastAsia"/>
          <w:sz w:val="24"/>
          <w:szCs w:val="24"/>
          <w:lang w:eastAsia="zh-CN"/>
        </w:rPr>
        <w:t xml:space="preserve">and </w:t>
      </w:r>
      <w:r w:rsidRPr="00695040">
        <w:rPr>
          <w:rFonts w:ascii="Book Antiqua" w:hAnsi="Book Antiqua"/>
          <w:sz w:val="24"/>
          <w:szCs w:val="24"/>
        </w:rPr>
        <w:t>The Center of Excellence in Clinical Virology, Chulalongkorn Unversity and King Chulalongkorn Memorial Hospital</w:t>
      </w:r>
      <w:r>
        <w:rPr>
          <w:rFonts w:ascii="Book Antiqua" w:hAnsi="Book Antiqua" w:hint="eastAsia"/>
          <w:sz w:val="24"/>
          <w:szCs w:val="24"/>
          <w:lang w:eastAsia="zh-CN"/>
        </w:rPr>
        <w:t>,</w:t>
      </w:r>
      <w:r w:rsidRPr="00695040">
        <w:rPr>
          <w:rFonts w:ascii="Book Antiqua" w:hAnsi="Book Antiqua"/>
          <w:sz w:val="24"/>
          <w:szCs w:val="24"/>
        </w:rPr>
        <w:t xml:space="preserve"> </w:t>
      </w:r>
      <w:r>
        <w:rPr>
          <w:rFonts w:ascii="Book Antiqua" w:hAnsi="Book Antiqua" w:hint="eastAsia"/>
          <w:sz w:val="24"/>
          <w:szCs w:val="24"/>
          <w:lang w:eastAsia="zh-CN"/>
        </w:rPr>
        <w:t xml:space="preserve">No. </w:t>
      </w:r>
      <w:r>
        <w:rPr>
          <w:rFonts w:ascii="Book Antiqua" w:hAnsi="Book Antiqua"/>
          <w:sz w:val="24"/>
          <w:szCs w:val="24"/>
        </w:rPr>
        <w:t>GCE 5900930-005</w:t>
      </w:r>
      <w:r w:rsidRPr="00695040">
        <w:rPr>
          <w:rFonts w:ascii="Book Antiqua" w:hAnsi="Book Antiqua" w:cs="Times New Roman" w:hint="eastAsia"/>
          <w:sz w:val="24"/>
          <w:szCs w:val="24"/>
          <w:lang w:eastAsia="zh-CN"/>
        </w:rPr>
        <w:t xml:space="preserve"> to</w:t>
      </w:r>
      <w:r w:rsidRPr="00695040">
        <w:rPr>
          <w:rFonts w:ascii="Book Antiqua" w:hAnsi="Book Antiqua" w:cs="Times New Roman"/>
          <w:sz w:val="24"/>
          <w:szCs w:val="24"/>
        </w:rPr>
        <w:t xml:space="preserve"> Poovorawan</w:t>
      </w:r>
      <w:r w:rsidRPr="00695040">
        <w:rPr>
          <w:rFonts w:ascii="Book Antiqua" w:hAnsi="Book Antiqua" w:cs="Times New Roman" w:hint="eastAsia"/>
          <w:sz w:val="24"/>
          <w:szCs w:val="24"/>
          <w:lang w:eastAsia="zh-CN"/>
        </w:rPr>
        <w:t xml:space="preserve"> Y.</w:t>
      </w:r>
    </w:p>
    <w:p w14:paraId="016F0078" w14:textId="77777777" w:rsidR="001E2F69" w:rsidRPr="00C63E63" w:rsidRDefault="001E2F69" w:rsidP="007E32A8">
      <w:pPr>
        <w:adjustRightInd w:val="0"/>
        <w:snapToGrid w:val="0"/>
        <w:spacing w:after="0" w:line="360" w:lineRule="auto"/>
        <w:jc w:val="both"/>
        <w:rPr>
          <w:rFonts w:ascii="Book Antiqua" w:hAnsi="Book Antiqua" w:cs="Times New Roman"/>
          <w:sz w:val="24"/>
          <w:szCs w:val="24"/>
          <w:lang w:eastAsia="zh-CN"/>
        </w:rPr>
      </w:pPr>
    </w:p>
    <w:p w14:paraId="1EDA7CD4" w14:textId="70AEE0C7" w:rsidR="009148EC" w:rsidRDefault="009148EC">
      <w:pPr>
        <w:adjustRightInd w:val="0"/>
        <w:snapToGrid w:val="0"/>
        <w:spacing w:after="0" w:line="360" w:lineRule="auto"/>
        <w:jc w:val="both"/>
        <w:rPr>
          <w:rFonts w:ascii="Book Antiqua" w:hAnsi="Book Antiqua"/>
          <w:sz w:val="24"/>
          <w:szCs w:val="24"/>
          <w:lang w:eastAsia="zh-CN"/>
        </w:rPr>
      </w:pPr>
      <w:r w:rsidRPr="00C63E63">
        <w:rPr>
          <w:rFonts w:ascii="Book Antiqua" w:hAnsi="Book Antiqua"/>
          <w:b/>
          <w:bCs/>
          <w:sz w:val="24"/>
          <w:szCs w:val="24"/>
        </w:rPr>
        <w:t>Institutional review board statement:</w:t>
      </w:r>
      <w:r w:rsidRPr="00C63E63">
        <w:rPr>
          <w:rFonts w:ascii="Book Antiqua" w:hAnsi="Book Antiqua"/>
          <w:sz w:val="24"/>
          <w:szCs w:val="24"/>
        </w:rPr>
        <w:t xml:space="preserve"> The study was reviewed and approved by the Ethics Committee, Faculty of Medicine, Chulalongkorn University</w:t>
      </w:r>
      <w:r w:rsidR="00AF1DCD" w:rsidRPr="00C63E63">
        <w:rPr>
          <w:rFonts w:ascii="Book Antiqua" w:hAnsi="Book Antiqua"/>
          <w:sz w:val="24"/>
          <w:szCs w:val="24"/>
        </w:rPr>
        <w:t xml:space="preserve"> (IRB number 614/60)</w:t>
      </w:r>
      <w:r w:rsidR="00C11B9C" w:rsidRPr="00C63E63">
        <w:rPr>
          <w:rFonts w:ascii="Book Antiqua" w:hAnsi="Book Antiqua"/>
          <w:sz w:val="24"/>
          <w:szCs w:val="24"/>
        </w:rPr>
        <w:t>.</w:t>
      </w:r>
    </w:p>
    <w:p w14:paraId="1A71BFB5" w14:textId="77777777" w:rsidR="001E2F69" w:rsidRPr="00C63E63" w:rsidRDefault="001E2F69">
      <w:pPr>
        <w:adjustRightInd w:val="0"/>
        <w:snapToGrid w:val="0"/>
        <w:spacing w:after="0" w:line="360" w:lineRule="auto"/>
        <w:jc w:val="both"/>
        <w:rPr>
          <w:rFonts w:ascii="Book Antiqua" w:hAnsi="Book Antiqua"/>
          <w:sz w:val="24"/>
          <w:szCs w:val="24"/>
          <w:lang w:eastAsia="zh-CN"/>
        </w:rPr>
      </w:pPr>
    </w:p>
    <w:p w14:paraId="3EF3A60F" w14:textId="43692A25" w:rsidR="009148EC" w:rsidRDefault="009148EC">
      <w:pPr>
        <w:adjustRightInd w:val="0"/>
        <w:snapToGrid w:val="0"/>
        <w:spacing w:after="0" w:line="360" w:lineRule="auto"/>
        <w:jc w:val="both"/>
        <w:rPr>
          <w:rFonts w:ascii="Book Antiqua" w:hAnsi="Book Antiqua"/>
          <w:sz w:val="24"/>
          <w:szCs w:val="24"/>
          <w:lang w:eastAsia="zh-CN"/>
        </w:rPr>
      </w:pPr>
      <w:r w:rsidRPr="00C63E63">
        <w:rPr>
          <w:rFonts w:ascii="Book Antiqua" w:hAnsi="Book Antiqua"/>
          <w:b/>
          <w:bCs/>
          <w:sz w:val="24"/>
          <w:szCs w:val="24"/>
        </w:rPr>
        <w:t>Informed consent statement:</w:t>
      </w:r>
      <w:r w:rsidRPr="00C63E63">
        <w:rPr>
          <w:rFonts w:ascii="Book Antiqua" w:hAnsi="Book Antiqua"/>
          <w:sz w:val="24"/>
          <w:szCs w:val="24"/>
        </w:rPr>
        <w:t xml:space="preserve"> All study participants, or their legal guardian, provided verbal consent prior to study enrolment</w:t>
      </w:r>
      <w:r w:rsidR="009A3F87" w:rsidRPr="00C63E63">
        <w:rPr>
          <w:rFonts w:ascii="Book Antiqua" w:hAnsi="Book Antiqua"/>
          <w:sz w:val="24"/>
          <w:szCs w:val="24"/>
        </w:rPr>
        <w:t>.</w:t>
      </w:r>
    </w:p>
    <w:p w14:paraId="18D44601" w14:textId="77777777" w:rsidR="001E2F69" w:rsidRPr="00C63E63" w:rsidRDefault="001E2F69">
      <w:pPr>
        <w:adjustRightInd w:val="0"/>
        <w:snapToGrid w:val="0"/>
        <w:spacing w:after="0" w:line="360" w:lineRule="auto"/>
        <w:jc w:val="both"/>
        <w:rPr>
          <w:rFonts w:ascii="Book Antiqua" w:hAnsi="Book Antiqua"/>
          <w:sz w:val="24"/>
          <w:szCs w:val="24"/>
          <w:lang w:eastAsia="zh-CN"/>
        </w:rPr>
      </w:pPr>
    </w:p>
    <w:p w14:paraId="24366D82" w14:textId="77777777" w:rsidR="009148EC" w:rsidRDefault="009148EC">
      <w:pPr>
        <w:adjustRightInd w:val="0"/>
        <w:snapToGrid w:val="0"/>
        <w:spacing w:after="0" w:line="360" w:lineRule="auto"/>
        <w:jc w:val="both"/>
        <w:rPr>
          <w:rFonts w:ascii="Book Antiqua" w:hAnsi="Book Antiqua"/>
          <w:sz w:val="24"/>
          <w:szCs w:val="24"/>
          <w:lang w:eastAsia="zh-CN"/>
        </w:rPr>
      </w:pPr>
      <w:r w:rsidRPr="00C63E63">
        <w:rPr>
          <w:rFonts w:ascii="Book Antiqua" w:hAnsi="Book Antiqua"/>
          <w:b/>
          <w:bCs/>
          <w:sz w:val="24"/>
          <w:szCs w:val="24"/>
        </w:rPr>
        <w:t>Conflict-of-interest statement:</w:t>
      </w:r>
      <w:r w:rsidRPr="00C63E63">
        <w:rPr>
          <w:rFonts w:ascii="Book Antiqua" w:hAnsi="Book Antiqua"/>
          <w:sz w:val="24"/>
          <w:szCs w:val="24"/>
        </w:rPr>
        <w:t xml:space="preserve"> None of the authors has any potential conflict to declare.</w:t>
      </w:r>
    </w:p>
    <w:p w14:paraId="228E44E2" w14:textId="77777777" w:rsidR="001E2F69" w:rsidRPr="00C63E63" w:rsidRDefault="001E2F69">
      <w:pPr>
        <w:adjustRightInd w:val="0"/>
        <w:snapToGrid w:val="0"/>
        <w:spacing w:after="0" w:line="360" w:lineRule="auto"/>
        <w:jc w:val="both"/>
        <w:rPr>
          <w:rFonts w:ascii="Book Antiqua" w:hAnsi="Book Antiqua"/>
          <w:sz w:val="24"/>
          <w:szCs w:val="24"/>
          <w:lang w:eastAsia="zh-CN"/>
        </w:rPr>
      </w:pPr>
    </w:p>
    <w:p w14:paraId="5713E8D2" w14:textId="6F937A25" w:rsidR="009148EC" w:rsidRDefault="009148EC">
      <w:pPr>
        <w:adjustRightInd w:val="0"/>
        <w:snapToGrid w:val="0"/>
        <w:spacing w:after="0" w:line="360" w:lineRule="auto"/>
        <w:jc w:val="both"/>
        <w:rPr>
          <w:rFonts w:ascii="Book Antiqua" w:hAnsi="Book Antiqua"/>
          <w:sz w:val="24"/>
          <w:szCs w:val="24"/>
          <w:lang w:eastAsia="zh-CN"/>
        </w:rPr>
      </w:pPr>
      <w:r w:rsidRPr="00C63E63">
        <w:rPr>
          <w:rFonts w:ascii="Book Antiqua" w:hAnsi="Book Antiqua"/>
          <w:b/>
          <w:bCs/>
          <w:sz w:val="24"/>
          <w:szCs w:val="24"/>
        </w:rPr>
        <w:t>Data sharing statement:</w:t>
      </w:r>
      <w:r w:rsidRPr="00C63E63">
        <w:rPr>
          <w:rFonts w:ascii="Book Antiqua" w:hAnsi="Book Antiqua"/>
          <w:sz w:val="24"/>
          <w:szCs w:val="24"/>
        </w:rPr>
        <w:t xml:space="preserve"> </w:t>
      </w:r>
      <w:r w:rsidR="00AD1C35">
        <w:rPr>
          <w:rFonts w:ascii="Book Antiqua" w:hAnsi="Book Antiqua"/>
          <w:sz w:val="24"/>
          <w:szCs w:val="24"/>
        </w:rPr>
        <w:t>Technical appendix, statistical code, and dataset available from the corresponding author at voranush.c@chula.ac.th. Consent was not obtained but the presented data are anonymized and the risk of identification is low.</w:t>
      </w:r>
    </w:p>
    <w:p w14:paraId="02FD195B" w14:textId="77777777" w:rsidR="002556B7" w:rsidRDefault="002556B7">
      <w:pPr>
        <w:adjustRightInd w:val="0"/>
        <w:snapToGrid w:val="0"/>
        <w:spacing w:after="0" w:line="360" w:lineRule="auto"/>
        <w:jc w:val="both"/>
        <w:rPr>
          <w:rFonts w:ascii="Book Antiqua" w:hAnsi="Book Antiqua"/>
          <w:sz w:val="24"/>
          <w:szCs w:val="24"/>
          <w:lang w:eastAsia="zh-CN"/>
        </w:rPr>
      </w:pPr>
    </w:p>
    <w:p w14:paraId="3584F0E3" w14:textId="576EEA28" w:rsidR="002556B7" w:rsidRPr="00C63E63" w:rsidRDefault="002556B7">
      <w:pPr>
        <w:adjustRightInd w:val="0"/>
        <w:snapToGrid w:val="0"/>
        <w:spacing w:after="0" w:line="360" w:lineRule="auto"/>
        <w:jc w:val="both"/>
        <w:rPr>
          <w:rFonts w:ascii="Book Antiqua" w:hAnsi="Book Antiqua"/>
          <w:sz w:val="24"/>
          <w:szCs w:val="24"/>
        </w:rPr>
      </w:pPr>
      <w:r w:rsidRPr="002556B7">
        <w:rPr>
          <w:rFonts w:ascii="Book Antiqua" w:hAnsi="Book Antiqua"/>
          <w:b/>
          <w:sz w:val="24"/>
          <w:szCs w:val="24"/>
        </w:rPr>
        <w:lastRenderedPageBreak/>
        <w:t xml:space="preserve">STROBE </w:t>
      </w:r>
      <w:r w:rsidR="00C833AE" w:rsidRPr="002556B7">
        <w:rPr>
          <w:rFonts w:ascii="Book Antiqua" w:hAnsi="Book Antiqua"/>
          <w:b/>
          <w:sz w:val="24"/>
          <w:szCs w:val="24"/>
        </w:rPr>
        <w:t>s</w:t>
      </w:r>
      <w:r w:rsidRPr="002556B7">
        <w:rPr>
          <w:rFonts w:ascii="Book Antiqua" w:hAnsi="Book Antiqua"/>
          <w:b/>
          <w:sz w:val="24"/>
          <w:szCs w:val="24"/>
        </w:rPr>
        <w:t>tatement:</w:t>
      </w:r>
      <w:r w:rsidRPr="00C63E63">
        <w:rPr>
          <w:rFonts w:ascii="Book Antiqua" w:hAnsi="Book Antiqua"/>
          <w:sz w:val="24"/>
          <w:szCs w:val="24"/>
        </w:rPr>
        <w:t xml:space="preserve"> The authors have read the STROBE statement-checklist of items, and the manuscript was prepared and revised according to the STROBE statement-checklist of items.</w:t>
      </w:r>
    </w:p>
    <w:p w14:paraId="4B205900" w14:textId="77777777" w:rsidR="001E2F69" w:rsidRDefault="001E2F69">
      <w:pPr>
        <w:adjustRightInd w:val="0"/>
        <w:snapToGrid w:val="0"/>
        <w:spacing w:after="0" w:line="360" w:lineRule="auto"/>
        <w:jc w:val="both"/>
        <w:rPr>
          <w:rFonts w:ascii="Book Antiqua" w:hAnsi="Book Antiqua"/>
          <w:sz w:val="24"/>
          <w:szCs w:val="24"/>
          <w:lang w:eastAsia="zh-CN"/>
        </w:rPr>
      </w:pPr>
    </w:p>
    <w:p w14:paraId="1DF4AB16" w14:textId="77777777" w:rsidR="001E2F69" w:rsidRDefault="001E2F69" w:rsidP="003972DA">
      <w:pPr>
        <w:snapToGrid w:val="0"/>
        <w:spacing w:after="0" w:line="360" w:lineRule="auto"/>
        <w:jc w:val="both"/>
        <w:rPr>
          <w:rFonts w:ascii="Book Antiqua" w:hAnsi="Book Antiqua"/>
          <w:color w:val="000000"/>
          <w:sz w:val="24"/>
          <w:lang w:eastAsia="zh-CN"/>
        </w:rPr>
      </w:pPr>
      <w:r w:rsidRPr="00BC0909">
        <w:rPr>
          <w:rFonts w:ascii="Book Antiqua" w:hAnsi="Book Antiqua"/>
          <w:b/>
          <w:color w:val="000000"/>
          <w:sz w:val="24"/>
        </w:rPr>
        <w:t xml:space="preserve">Open-Access: </w:t>
      </w:r>
      <w:r w:rsidRPr="00BC0909">
        <w:rPr>
          <w:rFonts w:ascii="Book Antiqua" w:hAnsi="Book Antiqua"/>
          <w:color w:val="000000"/>
          <w:sz w:val="24"/>
        </w:rPr>
        <w:t>This article is an open-access</w:t>
      </w:r>
      <w:r w:rsidRPr="00BC0909">
        <w:rPr>
          <w:rFonts w:ascii="Book Antiqua" w:hAnsi="Book Antiqua" w:hint="eastAsia"/>
          <w:color w:val="000000"/>
          <w:sz w:val="24"/>
        </w:rPr>
        <w:t xml:space="preserve"> </w:t>
      </w:r>
      <w:r w:rsidRPr="00BC0909">
        <w:rPr>
          <w:rFonts w:ascii="Book Antiqua" w:hAnsi="Book Antiqua"/>
          <w:color w:val="000000"/>
          <w:sz w:val="24"/>
        </w:rPr>
        <w:t>article</w:t>
      </w:r>
      <w:r w:rsidRPr="00BC0909">
        <w:rPr>
          <w:rFonts w:ascii="Book Antiqua" w:hAnsi="Book Antiqua" w:hint="eastAsia"/>
          <w:color w:val="000000"/>
          <w:sz w:val="24"/>
        </w:rPr>
        <w:t xml:space="preserve"> </w:t>
      </w:r>
      <w:r w:rsidRPr="00BC0909">
        <w:rPr>
          <w:rFonts w:ascii="Book Antiqua" w:hAnsi="Book Antiqua"/>
          <w:color w:val="000000"/>
          <w:sz w:val="24"/>
        </w:rPr>
        <w:t>which was selected by an in-house editor and fully peer-reviewed by external reviewers. It is distributed</w:t>
      </w:r>
      <w:r w:rsidRPr="00BC0909">
        <w:rPr>
          <w:rFonts w:ascii="Book Antiqua" w:hAnsi="Book Antiqua" w:hint="eastAsia"/>
          <w:color w:val="000000"/>
          <w:sz w:val="24"/>
        </w:rPr>
        <w:t xml:space="preserve"> </w:t>
      </w:r>
      <w:r w:rsidRPr="00BC0909">
        <w:rPr>
          <w:rFonts w:ascii="Book Antiqua" w:hAnsi="Book Antiqua"/>
          <w:color w:val="000000"/>
          <w:sz w:val="24"/>
        </w:rPr>
        <w:t>in</w:t>
      </w:r>
      <w:r w:rsidRPr="00BC0909">
        <w:rPr>
          <w:rFonts w:ascii="Book Antiqua" w:hAnsi="Book Antiqua" w:hint="eastAsia"/>
          <w:color w:val="000000"/>
          <w:sz w:val="24"/>
        </w:rPr>
        <w:t xml:space="preserve"> </w:t>
      </w:r>
      <w:r w:rsidRPr="00BC0909">
        <w:rPr>
          <w:rFonts w:ascii="Book Antiqua" w:hAnsi="Book Antiqua"/>
          <w:color w:val="000000"/>
          <w:sz w:val="24"/>
        </w:rPr>
        <w:t>accordance</w:t>
      </w:r>
      <w:r w:rsidRPr="00BC0909">
        <w:rPr>
          <w:rFonts w:ascii="Book Antiqua" w:hAnsi="Book Antiqua" w:hint="eastAsia"/>
          <w:color w:val="000000"/>
          <w:sz w:val="24"/>
        </w:rPr>
        <w:t xml:space="preserve"> </w:t>
      </w:r>
      <w:r w:rsidRPr="00BC0909">
        <w:rPr>
          <w:rFonts w:ascii="Book Antiqua" w:hAnsi="Book Antiqua"/>
          <w:color w:val="000000"/>
          <w:sz w:val="24"/>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A72769B" w14:textId="77777777" w:rsidR="001E2F69" w:rsidRPr="00BC0909" w:rsidRDefault="001E2F69" w:rsidP="003972DA">
      <w:pPr>
        <w:snapToGrid w:val="0"/>
        <w:spacing w:after="0" w:line="360" w:lineRule="auto"/>
        <w:rPr>
          <w:color w:val="000000"/>
          <w:sz w:val="24"/>
          <w:lang w:eastAsia="zh-CN"/>
        </w:rPr>
      </w:pPr>
    </w:p>
    <w:p w14:paraId="26670D35" w14:textId="77777777" w:rsidR="001E2F69" w:rsidRPr="00381549" w:rsidRDefault="001E2F69" w:rsidP="003972DA">
      <w:pPr>
        <w:snapToGrid w:val="0"/>
        <w:spacing w:after="0" w:line="360" w:lineRule="auto"/>
        <w:rPr>
          <w:rFonts w:ascii="Book Antiqua" w:hAnsi="Book Antiqua" w:cs="Arial Unicode MS"/>
          <w:color w:val="000000"/>
          <w:sz w:val="24"/>
        </w:rPr>
      </w:pPr>
      <w:bookmarkStart w:id="5" w:name="OLE_LINK918"/>
      <w:bookmarkStart w:id="6" w:name="OLE_LINK919"/>
      <w:bookmarkStart w:id="7" w:name="OLE_LINK1029"/>
      <w:bookmarkStart w:id="8" w:name="OLE_LINK144"/>
      <w:bookmarkStart w:id="9" w:name="OLE_LINK465"/>
      <w:bookmarkStart w:id="10" w:name="OLE_LINK470"/>
      <w:bookmarkStart w:id="11" w:name="OLE_LINK483"/>
      <w:bookmarkStart w:id="12" w:name="OLE_LINK561"/>
      <w:bookmarkStart w:id="13" w:name="OLE_LINK688"/>
      <w:bookmarkStart w:id="14" w:name="OLE_LINK795"/>
      <w:bookmarkStart w:id="15" w:name="OLE_LINK796"/>
      <w:bookmarkStart w:id="16" w:name="OLE_LINK797"/>
      <w:bookmarkStart w:id="17" w:name="OLE_LINK798"/>
      <w:bookmarkStart w:id="18" w:name="OLE_LINK799"/>
      <w:bookmarkStart w:id="19" w:name="OLE_LINK813"/>
      <w:bookmarkStart w:id="20" w:name="OLE_LINK814"/>
      <w:r w:rsidRPr="00381549">
        <w:rPr>
          <w:rFonts w:ascii="Book Antiqua" w:hAnsi="Book Antiqua" w:cs="Arial Unicode MS"/>
          <w:b/>
          <w:color w:val="000000"/>
          <w:sz w:val="24"/>
        </w:rPr>
        <w:t>Manuscript source:</w:t>
      </w:r>
      <w:r w:rsidRPr="00381549">
        <w:rPr>
          <w:rFonts w:ascii="Book Antiqua" w:hAnsi="Book Antiqua" w:cs="Arial Unicode MS"/>
          <w:color w:val="000000"/>
          <w:sz w:val="24"/>
        </w:rPr>
        <w:t xml:space="preserve"> Invited manuscript</w:t>
      </w:r>
      <w:bookmarkEnd w:id="5"/>
      <w:bookmarkEnd w:id="6"/>
      <w:bookmarkEnd w:id="7"/>
    </w:p>
    <w:bookmarkEnd w:id="8"/>
    <w:bookmarkEnd w:id="9"/>
    <w:bookmarkEnd w:id="10"/>
    <w:bookmarkEnd w:id="11"/>
    <w:bookmarkEnd w:id="12"/>
    <w:bookmarkEnd w:id="13"/>
    <w:bookmarkEnd w:id="14"/>
    <w:bookmarkEnd w:id="15"/>
    <w:bookmarkEnd w:id="16"/>
    <w:bookmarkEnd w:id="17"/>
    <w:bookmarkEnd w:id="18"/>
    <w:bookmarkEnd w:id="19"/>
    <w:bookmarkEnd w:id="20"/>
    <w:p w14:paraId="05ABDA02" w14:textId="77777777" w:rsidR="007E32A8" w:rsidRDefault="007E32A8" w:rsidP="007E32A8">
      <w:pPr>
        <w:adjustRightInd w:val="0"/>
        <w:snapToGrid w:val="0"/>
        <w:spacing w:after="0" w:line="360" w:lineRule="auto"/>
        <w:jc w:val="both"/>
        <w:rPr>
          <w:rFonts w:ascii="Book Antiqua" w:hAnsi="Book Antiqua"/>
          <w:b/>
          <w:bCs/>
          <w:sz w:val="24"/>
          <w:szCs w:val="24"/>
          <w:lang w:eastAsia="zh-CN"/>
        </w:rPr>
      </w:pPr>
    </w:p>
    <w:p w14:paraId="38E18DB9" w14:textId="1DD07A56" w:rsidR="0081195C" w:rsidRPr="00C63E63" w:rsidRDefault="009148EC" w:rsidP="007E32A8">
      <w:pPr>
        <w:adjustRightInd w:val="0"/>
        <w:snapToGrid w:val="0"/>
        <w:spacing w:after="0" w:line="360" w:lineRule="auto"/>
        <w:jc w:val="both"/>
        <w:rPr>
          <w:rFonts w:ascii="Book Antiqua" w:hAnsi="Book Antiqua"/>
          <w:sz w:val="24"/>
          <w:szCs w:val="24"/>
        </w:rPr>
      </w:pPr>
      <w:r w:rsidRPr="00C63E63">
        <w:rPr>
          <w:rFonts w:ascii="Book Antiqua" w:hAnsi="Book Antiqua"/>
          <w:b/>
          <w:bCs/>
          <w:sz w:val="24"/>
          <w:szCs w:val="24"/>
        </w:rPr>
        <w:t>Correspondence to:</w:t>
      </w:r>
      <w:r w:rsidRPr="00C63E63">
        <w:rPr>
          <w:rFonts w:ascii="Book Antiqua" w:hAnsi="Book Antiqua"/>
          <w:sz w:val="24"/>
          <w:szCs w:val="24"/>
        </w:rPr>
        <w:t xml:space="preserve"> </w:t>
      </w:r>
      <w:r w:rsidRPr="002556B7">
        <w:rPr>
          <w:rFonts w:ascii="Book Antiqua" w:hAnsi="Book Antiqua"/>
          <w:b/>
          <w:sz w:val="24"/>
          <w:szCs w:val="24"/>
        </w:rPr>
        <w:t>Voranush Chongsrisawat,</w:t>
      </w:r>
      <w:r w:rsidR="00D5454F" w:rsidRPr="002556B7">
        <w:rPr>
          <w:rFonts w:ascii="Book Antiqua" w:hAnsi="Book Antiqua"/>
          <w:b/>
          <w:sz w:val="24"/>
          <w:szCs w:val="24"/>
        </w:rPr>
        <w:t xml:space="preserve"> MD,</w:t>
      </w:r>
      <w:r w:rsidR="000C1320" w:rsidRPr="002556B7">
        <w:rPr>
          <w:rFonts w:ascii="Book Antiqua" w:hAnsi="Book Antiqua"/>
          <w:b/>
          <w:sz w:val="24"/>
          <w:szCs w:val="24"/>
        </w:rPr>
        <w:t xml:space="preserve"> Associated </w:t>
      </w:r>
      <w:r w:rsidR="00695040" w:rsidRPr="002556B7">
        <w:rPr>
          <w:rFonts w:ascii="Book Antiqua" w:hAnsi="Book Antiqua"/>
          <w:b/>
          <w:sz w:val="24"/>
          <w:szCs w:val="24"/>
        </w:rPr>
        <w:t>P</w:t>
      </w:r>
      <w:r w:rsidR="000C1320" w:rsidRPr="002556B7">
        <w:rPr>
          <w:rFonts w:ascii="Book Antiqua" w:hAnsi="Book Antiqua"/>
          <w:b/>
          <w:sz w:val="24"/>
          <w:szCs w:val="24"/>
        </w:rPr>
        <w:t xml:space="preserve">rofessor, </w:t>
      </w:r>
      <w:r w:rsidR="000C1320" w:rsidRPr="00695040">
        <w:rPr>
          <w:rFonts w:ascii="Book Antiqua" w:hAnsi="Book Antiqua"/>
          <w:b/>
          <w:sz w:val="24"/>
          <w:szCs w:val="24"/>
        </w:rPr>
        <w:t>Chief,</w:t>
      </w:r>
      <w:r w:rsidRPr="002556B7">
        <w:rPr>
          <w:rFonts w:ascii="Book Antiqua" w:hAnsi="Book Antiqua"/>
          <w:b/>
          <w:sz w:val="24"/>
          <w:szCs w:val="24"/>
        </w:rPr>
        <w:t xml:space="preserve"> </w:t>
      </w:r>
      <w:bookmarkStart w:id="21" w:name="OLE_LINK1"/>
      <w:bookmarkStart w:id="22" w:name="OLE_LINK2"/>
      <w:r w:rsidRPr="00C63E63">
        <w:rPr>
          <w:rFonts w:ascii="Book Antiqua" w:hAnsi="Book Antiqua"/>
          <w:sz w:val="24"/>
          <w:szCs w:val="24"/>
        </w:rPr>
        <w:t>Department of Pediatrics, Faculty of Medicine</w:t>
      </w:r>
      <w:bookmarkEnd w:id="21"/>
      <w:bookmarkEnd w:id="22"/>
      <w:r w:rsidRPr="00C63E63">
        <w:rPr>
          <w:rFonts w:ascii="Book Antiqua" w:hAnsi="Book Antiqua"/>
          <w:sz w:val="24"/>
          <w:szCs w:val="24"/>
        </w:rPr>
        <w:t>, Chulalongkorn University,</w:t>
      </w:r>
      <w:r w:rsidR="00451700">
        <w:rPr>
          <w:rFonts w:ascii="Book Antiqua" w:hAnsi="Book Antiqua" w:hint="eastAsia"/>
          <w:sz w:val="24"/>
          <w:szCs w:val="24"/>
          <w:lang w:eastAsia="zh-CN"/>
        </w:rPr>
        <w:t xml:space="preserve"> 1873</w:t>
      </w:r>
      <w:r w:rsidRPr="00C63E63">
        <w:rPr>
          <w:rFonts w:ascii="Book Antiqua" w:hAnsi="Book Antiqua"/>
          <w:sz w:val="24"/>
          <w:szCs w:val="24"/>
        </w:rPr>
        <w:t xml:space="preserve"> </w:t>
      </w:r>
      <w:r w:rsidR="00451700" w:rsidRPr="00451700">
        <w:rPr>
          <w:rFonts w:ascii="Book Antiqua" w:hAnsi="Book Antiqua"/>
          <w:sz w:val="24"/>
          <w:szCs w:val="24"/>
          <w:lang w:eastAsia="zh-CN"/>
        </w:rPr>
        <w:t xml:space="preserve">Rama 4 </w:t>
      </w:r>
      <w:r w:rsidR="00451700">
        <w:rPr>
          <w:rFonts w:ascii="Book Antiqua" w:hAnsi="Book Antiqua"/>
          <w:sz w:val="24"/>
          <w:szCs w:val="24"/>
          <w:lang w:eastAsia="zh-CN"/>
        </w:rPr>
        <w:t>Road</w:t>
      </w:r>
      <w:r w:rsidR="00451700">
        <w:rPr>
          <w:rFonts w:ascii="Book Antiqua" w:hAnsi="Book Antiqua" w:hint="eastAsia"/>
          <w:sz w:val="24"/>
          <w:szCs w:val="24"/>
          <w:lang w:eastAsia="zh-CN"/>
        </w:rPr>
        <w:t xml:space="preserve">, </w:t>
      </w:r>
      <w:r w:rsidR="00451700" w:rsidRPr="00451700">
        <w:rPr>
          <w:rFonts w:ascii="Book Antiqua" w:hAnsi="Book Antiqua"/>
          <w:sz w:val="24"/>
          <w:szCs w:val="24"/>
          <w:lang w:eastAsia="zh-CN"/>
        </w:rPr>
        <w:t>Pathumwan</w:t>
      </w:r>
      <w:r w:rsidR="00451700">
        <w:rPr>
          <w:rFonts w:ascii="Book Antiqua" w:hAnsi="Book Antiqua" w:hint="eastAsia"/>
          <w:sz w:val="24"/>
          <w:szCs w:val="24"/>
          <w:lang w:eastAsia="zh-CN"/>
        </w:rPr>
        <w:t>,</w:t>
      </w:r>
      <w:r w:rsidR="00451700" w:rsidRPr="00C63E63">
        <w:rPr>
          <w:rFonts w:ascii="Book Antiqua" w:hAnsi="Book Antiqua"/>
          <w:sz w:val="24"/>
          <w:szCs w:val="24"/>
        </w:rPr>
        <w:t xml:space="preserve"> </w:t>
      </w:r>
      <w:r w:rsidRPr="00C63E63">
        <w:rPr>
          <w:rFonts w:ascii="Book Antiqua" w:hAnsi="Book Antiqua"/>
          <w:sz w:val="24"/>
          <w:szCs w:val="24"/>
        </w:rPr>
        <w:t>Bangkok</w:t>
      </w:r>
      <w:r w:rsidR="00D5454F" w:rsidRPr="00C63E63">
        <w:rPr>
          <w:rFonts w:ascii="Book Antiqua" w:hAnsi="Book Antiqua"/>
          <w:sz w:val="24"/>
          <w:szCs w:val="24"/>
        </w:rPr>
        <w:t xml:space="preserve"> 10330</w:t>
      </w:r>
      <w:r w:rsidRPr="00C63E63">
        <w:rPr>
          <w:rFonts w:ascii="Book Antiqua" w:hAnsi="Book Antiqua"/>
          <w:sz w:val="24"/>
          <w:szCs w:val="24"/>
        </w:rPr>
        <w:t>, Thailand</w:t>
      </w:r>
      <w:r w:rsidR="002556B7">
        <w:rPr>
          <w:rFonts w:ascii="Book Antiqua" w:hAnsi="Book Antiqua"/>
          <w:sz w:val="24"/>
          <w:szCs w:val="24"/>
        </w:rPr>
        <w:t>.</w:t>
      </w:r>
      <w:r w:rsidR="00DA3759">
        <w:rPr>
          <w:rFonts w:ascii="Book Antiqua" w:hAnsi="Book Antiqua" w:hint="eastAsia"/>
          <w:sz w:val="24"/>
          <w:szCs w:val="24"/>
          <w:lang w:eastAsia="zh-CN"/>
        </w:rPr>
        <w:t xml:space="preserve"> </w:t>
      </w:r>
      <w:r w:rsidR="0081195C" w:rsidRPr="00C63E63">
        <w:rPr>
          <w:rFonts w:ascii="Book Antiqua" w:hAnsi="Book Antiqua"/>
          <w:sz w:val="24"/>
          <w:szCs w:val="24"/>
        </w:rPr>
        <w:t>voranush.c@chula.ac.th</w:t>
      </w:r>
      <w:r w:rsidRPr="00C63E63">
        <w:rPr>
          <w:rFonts w:ascii="Book Antiqua" w:hAnsi="Book Antiqua"/>
          <w:sz w:val="24"/>
          <w:szCs w:val="24"/>
        </w:rPr>
        <w:t xml:space="preserve"> </w:t>
      </w:r>
    </w:p>
    <w:p w14:paraId="393B228B" w14:textId="6211F441" w:rsidR="0081195C" w:rsidRPr="00C63E63" w:rsidRDefault="009148EC" w:rsidP="007E32A8">
      <w:pPr>
        <w:adjustRightInd w:val="0"/>
        <w:snapToGrid w:val="0"/>
        <w:spacing w:after="0" w:line="360" w:lineRule="auto"/>
        <w:jc w:val="both"/>
        <w:rPr>
          <w:rFonts w:ascii="Book Antiqua" w:hAnsi="Book Antiqua"/>
          <w:sz w:val="24"/>
          <w:szCs w:val="24"/>
        </w:rPr>
      </w:pPr>
      <w:r w:rsidRPr="002556B7">
        <w:rPr>
          <w:rFonts w:ascii="Book Antiqua" w:hAnsi="Book Antiqua"/>
          <w:b/>
          <w:sz w:val="24"/>
          <w:szCs w:val="24"/>
        </w:rPr>
        <w:t>Tel</w:t>
      </w:r>
      <w:r w:rsidR="00D5454F" w:rsidRPr="002556B7">
        <w:rPr>
          <w:rFonts w:ascii="Book Antiqua" w:hAnsi="Book Antiqua"/>
          <w:b/>
          <w:sz w:val="24"/>
          <w:szCs w:val="24"/>
        </w:rPr>
        <w:t>ephone:</w:t>
      </w:r>
      <w:r w:rsidRPr="00C63E63">
        <w:rPr>
          <w:rFonts w:ascii="Book Antiqua" w:hAnsi="Book Antiqua"/>
          <w:sz w:val="24"/>
          <w:szCs w:val="24"/>
        </w:rPr>
        <w:t xml:space="preserve"> </w:t>
      </w:r>
      <w:r w:rsidR="00D5454F" w:rsidRPr="00C63E63">
        <w:rPr>
          <w:rFonts w:ascii="Book Antiqua" w:hAnsi="Book Antiqua"/>
          <w:sz w:val="24"/>
          <w:szCs w:val="24"/>
        </w:rPr>
        <w:t>+</w:t>
      </w:r>
      <w:r w:rsidRPr="00C63E63">
        <w:rPr>
          <w:rFonts w:ascii="Book Antiqua" w:hAnsi="Book Antiqua"/>
          <w:sz w:val="24"/>
          <w:szCs w:val="24"/>
        </w:rPr>
        <w:t>66</w:t>
      </w:r>
      <w:r w:rsidR="00D5454F" w:rsidRPr="00C63E63">
        <w:rPr>
          <w:rFonts w:ascii="Book Antiqua" w:hAnsi="Book Antiqua"/>
          <w:sz w:val="24"/>
          <w:szCs w:val="24"/>
        </w:rPr>
        <w:t>-</w:t>
      </w:r>
      <w:r w:rsidRPr="00C63E63">
        <w:rPr>
          <w:rFonts w:ascii="Book Antiqua" w:hAnsi="Book Antiqua"/>
          <w:sz w:val="24"/>
          <w:szCs w:val="24"/>
        </w:rPr>
        <w:t>2</w:t>
      </w:r>
      <w:r w:rsidR="00D5454F" w:rsidRPr="00C63E63">
        <w:rPr>
          <w:rFonts w:ascii="Book Antiqua" w:hAnsi="Book Antiqua"/>
          <w:sz w:val="24"/>
          <w:szCs w:val="24"/>
        </w:rPr>
        <w:t>-</w:t>
      </w:r>
      <w:r w:rsidRPr="00C63E63">
        <w:rPr>
          <w:rFonts w:ascii="Book Antiqua" w:hAnsi="Book Antiqua"/>
          <w:sz w:val="24"/>
          <w:szCs w:val="24"/>
        </w:rPr>
        <w:t>2564951</w:t>
      </w:r>
    </w:p>
    <w:p w14:paraId="31D79CE7" w14:textId="6DCD28AB" w:rsidR="009148EC" w:rsidRDefault="009148EC">
      <w:pPr>
        <w:adjustRightInd w:val="0"/>
        <w:snapToGrid w:val="0"/>
        <w:spacing w:after="0" w:line="360" w:lineRule="auto"/>
        <w:jc w:val="both"/>
        <w:rPr>
          <w:rFonts w:ascii="Book Antiqua" w:hAnsi="Book Antiqua"/>
          <w:sz w:val="24"/>
          <w:szCs w:val="24"/>
          <w:lang w:eastAsia="zh-CN"/>
        </w:rPr>
      </w:pPr>
      <w:r w:rsidRPr="002556B7">
        <w:rPr>
          <w:rFonts w:ascii="Book Antiqua" w:hAnsi="Book Antiqua"/>
          <w:b/>
          <w:sz w:val="24"/>
          <w:szCs w:val="24"/>
        </w:rPr>
        <w:t>Fax</w:t>
      </w:r>
      <w:r w:rsidR="00D5454F" w:rsidRPr="002556B7">
        <w:rPr>
          <w:rFonts w:ascii="Book Antiqua" w:hAnsi="Book Antiqua"/>
          <w:b/>
          <w:sz w:val="24"/>
          <w:szCs w:val="24"/>
        </w:rPr>
        <w:t>:</w:t>
      </w:r>
      <w:r w:rsidRPr="002556B7">
        <w:rPr>
          <w:rFonts w:ascii="Book Antiqua" w:hAnsi="Book Antiqua"/>
          <w:b/>
          <w:sz w:val="24"/>
          <w:szCs w:val="24"/>
        </w:rPr>
        <w:t xml:space="preserve"> </w:t>
      </w:r>
      <w:r w:rsidR="00D5454F" w:rsidRPr="00C63E63">
        <w:rPr>
          <w:rFonts w:ascii="Book Antiqua" w:hAnsi="Book Antiqua"/>
          <w:sz w:val="24"/>
          <w:szCs w:val="24"/>
        </w:rPr>
        <w:t>+</w:t>
      </w:r>
      <w:r w:rsidRPr="00C63E63">
        <w:rPr>
          <w:rFonts w:ascii="Book Antiqua" w:hAnsi="Book Antiqua"/>
          <w:sz w:val="24"/>
          <w:szCs w:val="24"/>
        </w:rPr>
        <w:t>66</w:t>
      </w:r>
      <w:r w:rsidR="00D5454F" w:rsidRPr="00C63E63">
        <w:rPr>
          <w:rFonts w:ascii="Book Antiqua" w:hAnsi="Book Antiqua"/>
          <w:sz w:val="24"/>
          <w:szCs w:val="24"/>
        </w:rPr>
        <w:t>-</w:t>
      </w:r>
      <w:r w:rsidRPr="00C63E63">
        <w:rPr>
          <w:rFonts w:ascii="Book Antiqua" w:hAnsi="Book Antiqua"/>
          <w:sz w:val="24"/>
          <w:szCs w:val="24"/>
        </w:rPr>
        <w:t>2</w:t>
      </w:r>
      <w:r w:rsidR="00D5454F" w:rsidRPr="00C63E63">
        <w:rPr>
          <w:rFonts w:ascii="Book Antiqua" w:hAnsi="Book Antiqua"/>
          <w:sz w:val="24"/>
          <w:szCs w:val="24"/>
        </w:rPr>
        <w:t>-</w:t>
      </w:r>
      <w:r w:rsidRPr="00C63E63">
        <w:rPr>
          <w:rFonts w:ascii="Book Antiqua" w:hAnsi="Book Antiqua"/>
          <w:sz w:val="24"/>
          <w:szCs w:val="24"/>
        </w:rPr>
        <w:t>2564911</w:t>
      </w:r>
    </w:p>
    <w:p w14:paraId="73AC2306" w14:textId="77777777" w:rsidR="002556B7" w:rsidRDefault="002556B7">
      <w:pPr>
        <w:adjustRightInd w:val="0"/>
        <w:snapToGrid w:val="0"/>
        <w:spacing w:after="0" w:line="360" w:lineRule="auto"/>
        <w:jc w:val="both"/>
        <w:rPr>
          <w:rFonts w:ascii="Book Antiqua" w:hAnsi="Book Antiqua"/>
          <w:sz w:val="24"/>
          <w:szCs w:val="24"/>
          <w:lang w:eastAsia="zh-CN"/>
        </w:rPr>
      </w:pPr>
    </w:p>
    <w:p w14:paraId="594E2EAC" w14:textId="23A13DF2" w:rsidR="002556B7" w:rsidRPr="00BC0909" w:rsidRDefault="002556B7" w:rsidP="003972DA">
      <w:pPr>
        <w:snapToGrid w:val="0"/>
        <w:spacing w:after="0" w:line="360" w:lineRule="auto"/>
        <w:rPr>
          <w:rFonts w:ascii="Book Antiqua" w:hAnsi="Book Antiqua"/>
          <w:b/>
          <w:color w:val="000000"/>
          <w:sz w:val="24"/>
          <w:lang w:eastAsia="zh-CN"/>
        </w:rPr>
      </w:pPr>
      <w:r w:rsidRPr="00BC0909">
        <w:rPr>
          <w:rFonts w:ascii="Book Antiqua" w:hAnsi="Book Antiqua"/>
          <w:b/>
          <w:color w:val="000000"/>
          <w:sz w:val="24"/>
        </w:rPr>
        <w:t xml:space="preserve">Received: </w:t>
      </w:r>
      <w:r>
        <w:rPr>
          <w:rFonts w:ascii="Book Antiqua" w:hAnsi="Book Antiqua" w:hint="eastAsia"/>
          <w:color w:val="000000"/>
          <w:sz w:val="24"/>
          <w:lang w:eastAsia="zh-CN"/>
        </w:rPr>
        <w:t>D</w:t>
      </w:r>
      <w:r>
        <w:rPr>
          <w:rFonts w:ascii="Book Antiqua" w:hAnsi="Book Antiqua"/>
          <w:color w:val="000000"/>
          <w:sz w:val="24"/>
          <w:lang w:eastAsia="zh-CN"/>
        </w:rPr>
        <w:t>ecember</w:t>
      </w:r>
      <w:r w:rsidRPr="00BC0909">
        <w:rPr>
          <w:rFonts w:ascii="Book Antiqua" w:hAnsi="Book Antiqua" w:hint="eastAsia"/>
          <w:color w:val="000000"/>
          <w:sz w:val="24"/>
        </w:rPr>
        <w:t xml:space="preserve"> 5, 201</w:t>
      </w:r>
      <w:r>
        <w:rPr>
          <w:rFonts w:ascii="Book Antiqua" w:hAnsi="Book Antiqua" w:hint="eastAsia"/>
          <w:color w:val="000000"/>
          <w:sz w:val="24"/>
          <w:lang w:eastAsia="zh-CN"/>
        </w:rPr>
        <w:t>7</w:t>
      </w:r>
    </w:p>
    <w:p w14:paraId="27615008" w14:textId="31D7684C" w:rsidR="002556B7" w:rsidRPr="00BC0909" w:rsidRDefault="002556B7" w:rsidP="003972DA">
      <w:pPr>
        <w:snapToGrid w:val="0"/>
        <w:spacing w:after="0" w:line="360" w:lineRule="auto"/>
        <w:rPr>
          <w:rFonts w:ascii="Book Antiqua" w:hAnsi="Book Antiqua"/>
          <w:b/>
          <w:color w:val="000000"/>
          <w:sz w:val="24"/>
        </w:rPr>
      </w:pPr>
      <w:r w:rsidRPr="00BC0909">
        <w:rPr>
          <w:rFonts w:ascii="Book Antiqua" w:hAnsi="Book Antiqua"/>
          <w:b/>
          <w:color w:val="000000"/>
          <w:sz w:val="24"/>
        </w:rPr>
        <w:t>Peer-review started:</w:t>
      </w:r>
      <w:r w:rsidRPr="00BC0909">
        <w:rPr>
          <w:rFonts w:ascii="Book Antiqua" w:hAnsi="Book Antiqua" w:hint="eastAsia"/>
          <w:b/>
          <w:color w:val="000000"/>
          <w:sz w:val="24"/>
        </w:rPr>
        <w:t xml:space="preserve"> </w:t>
      </w:r>
      <w:r>
        <w:rPr>
          <w:rFonts w:ascii="Book Antiqua" w:hAnsi="Book Antiqua" w:hint="eastAsia"/>
          <w:color w:val="000000"/>
          <w:sz w:val="24"/>
          <w:lang w:eastAsia="zh-CN"/>
        </w:rPr>
        <w:t>D</w:t>
      </w:r>
      <w:r>
        <w:rPr>
          <w:rFonts w:ascii="Book Antiqua" w:hAnsi="Book Antiqua"/>
          <w:color w:val="000000"/>
          <w:sz w:val="24"/>
          <w:lang w:eastAsia="zh-CN"/>
        </w:rPr>
        <w:t>ecember</w:t>
      </w:r>
      <w:r w:rsidRPr="00BC0909">
        <w:rPr>
          <w:rFonts w:ascii="Book Antiqua" w:hAnsi="Book Antiqua" w:hint="eastAsia"/>
          <w:color w:val="000000"/>
          <w:sz w:val="24"/>
        </w:rPr>
        <w:t xml:space="preserve"> </w:t>
      </w:r>
      <w:r>
        <w:rPr>
          <w:rFonts w:ascii="Book Antiqua" w:hAnsi="Book Antiqua" w:hint="eastAsia"/>
          <w:color w:val="000000"/>
          <w:sz w:val="24"/>
          <w:lang w:eastAsia="zh-CN"/>
        </w:rPr>
        <w:t>6</w:t>
      </w:r>
      <w:r w:rsidRPr="00BC0909">
        <w:rPr>
          <w:rFonts w:ascii="Book Antiqua" w:hAnsi="Book Antiqua" w:hint="eastAsia"/>
          <w:color w:val="000000"/>
          <w:sz w:val="24"/>
        </w:rPr>
        <w:t>, 201</w:t>
      </w:r>
      <w:r>
        <w:rPr>
          <w:rFonts w:ascii="Book Antiqua" w:hAnsi="Book Antiqua" w:hint="eastAsia"/>
          <w:color w:val="000000"/>
          <w:sz w:val="24"/>
          <w:lang w:eastAsia="zh-CN"/>
        </w:rPr>
        <w:t>7</w:t>
      </w:r>
    </w:p>
    <w:p w14:paraId="5B480AB0" w14:textId="378B78EC" w:rsidR="002556B7" w:rsidRPr="00BC0909" w:rsidRDefault="002556B7" w:rsidP="003972DA">
      <w:pPr>
        <w:snapToGrid w:val="0"/>
        <w:spacing w:after="0" w:line="360" w:lineRule="auto"/>
        <w:rPr>
          <w:rFonts w:ascii="Book Antiqua" w:hAnsi="Book Antiqua"/>
          <w:b/>
          <w:color w:val="000000"/>
          <w:sz w:val="24"/>
        </w:rPr>
      </w:pPr>
      <w:r w:rsidRPr="00BC0909">
        <w:rPr>
          <w:rFonts w:ascii="Book Antiqua" w:hAnsi="Book Antiqua"/>
          <w:b/>
          <w:color w:val="000000"/>
          <w:sz w:val="24"/>
        </w:rPr>
        <w:t>First decision:</w:t>
      </w:r>
      <w:r w:rsidRPr="00BC0909">
        <w:rPr>
          <w:rFonts w:ascii="Book Antiqua" w:hAnsi="Book Antiqua" w:hint="eastAsia"/>
          <w:b/>
          <w:color w:val="000000"/>
          <w:sz w:val="24"/>
        </w:rPr>
        <w:t xml:space="preserve"> </w:t>
      </w:r>
      <w:r>
        <w:rPr>
          <w:rFonts w:ascii="Book Antiqua" w:hAnsi="Book Antiqua" w:hint="eastAsia"/>
          <w:color w:val="000000"/>
          <w:sz w:val="24"/>
          <w:lang w:eastAsia="zh-CN"/>
        </w:rPr>
        <w:t>D</w:t>
      </w:r>
      <w:r>
        <w:rPr>
          <w:rFonts w:ascii="Book Antiqua" w:hAnsi="Book Antiqua"/>
          <w:color w:val="000000"/>
          <w:sz w:val="24"/>
          <w:lang w:eastAsia="zh-CN"/>
        </w:rPr>
        <w:t>ecember</w:t>
      </w:r>
      <w:r w:rsidRPr="00BC0909">
        <w:rPr>
          <w:rFonts w:ascii="Book Antiqua" w:hAnsi="Book Antiqua" w:hint="eastAsia"/>
          <w:color w:val="000000"/>
          <w:sz w:val="24"/>
        </w:rPr>
        <w:t xml:space="preserve"> </w:t>
      </w:r>
      <w:r>
        <w:rPr>
          <w:rFonts w:ascii="Book Antiqua" w:hAnsi="Book Antiqua" w:hint="eastAsia"/>
          <w:color w:val="000000"/>
          <w:sz w:val="24"/>
          <w:lang w:eastAsia="zh-CN"/>
        </w:rPr>
        <w:t>21</w:t>
      </w:r>
      <w:r w:rsidRPr="00BC0909">
        <w:rPr>
          <w:rFonts w:ascii="Book Antiqua" w:hAnsi="Book Antiqua" w:hint="eastAsia"/>
          <w:color w:val="000000"/>
          <w:sz w:val="24"/>
        </w:rPr>
        <w:t>, 201</w:t>
      </w:r>
      <w:r>
        <w:rPr>
          <w:rFonts w:ascii="Book Antiqua" w:hAnsi="Book Antiqua" w:hint="eastAsia"/>
          <w:color w:val="000000"/>
          <w:sz w:val="24"/>
          <w:lang w:eastAsia="zh-CN"/>
        </w:rPr>
        <w:t>7</w:t>
      </w:r>
    </w:p>
    <w:p w14:paraId="75CEDC39" w14:textId="47BD545E" w:rsidR="002556B7" w:rsidRPr="00BC0909" w:rsidRDefault="002556B7" w:rsidP="003972DA">
      <w:pPr>
        <w:snapToGrid w:val="0"/>
        <w:spacing w:after="0" w:line="360" w:lineRule="auto"/>
        <w:rPr>
          <w:rFonts w:ascii="Book Antiqua" w:hAnsi="Book Antiqua"/>
          <w:b/>
          <w:color w:val="000000"/>
          <w:sz w:val="24"/>
        </w:rPr>
      </w:pPr>
      <w:r w:rsidRPr="00BC0909">
        <w:rPr>
          <w:rFonts w:ascii="Book Antiqua" w:hAnsi="Book Antiqua"/>
          <w:b/>
          <w:color w:val="000000"/>
          <w:sz w:val="24"/>
        </w:rPr>
        <w:t xml:space="preserve">Revised: </w:t>
      </w:r>
      <w:r>
        <w:rPr>
          <w:rFonts w:ascii="Book Antiqua" w:hAnsi="Book Antiqua" w:hint="eastAsia"/>
          <w:color w:val="000000"/>
          <w:sz w:val="24"/>
          <w:lang w:eastAsia="zh-CN"/>
        </w:rPr>
        <w:t>J</w:t>
      </w:r>
      <w:r>
        <w:rPr>
          <w:rFonts w:ascii="Book Antiqua" w:hAnsi="Book Antiqua"/>
          <w:color w:val="000000"/>
          <w:sz w:val="24"/>
          <w:lang w:eastAsia="zh-CN"/>
        </w:rPr>
        <w:t>anuary</w:t>
      </w:r>
      <w:r w:rsidRPr="00BC0909">
        <w:rPr>
          <w:rFonts w:ascii="Book Antiqua" w:hAnsi="Book Antiqua" w:hint="eastAsia"/>
          <w:color w:val="000000"/>
          <w:sz w:val="24"/>
        </w:rPr>
        <w:t xml:space="preserve"> 5, 201</w:t>
      </w:r>
      <w:r>
        <w:rPr>
          <w:rFonts w:ascii="Book Antiqua" w:hAnsi="Book Antiqua" w:hint="eastAsia"/>
          <w:color w:val="000000"/>
          <w:sz w:val="24"/>
          <w:lang w:eastAsia="zh-CN"/>
        </w:rPr>
        <w:t>8</w:t>
      </w:r>
    </w:p>
    <w:p w14:paraId="1BE37231" w14:textId="175CD770" w:rsidR="002556B7" w:rsidRPr="00973212" w:rsidRDefault="002556B7" w:rsidP="003972DA">
      <w:pPr>
        <w:snapToGrid w:val="0"/>
        <w:spacing w:after="0" w:line="360" w:lineRule="auto"/>
        <w:rPr>
          <w:rFonts w:ascii="Book Antiqua" w:hAnsi="Book Antiqua"/>
          <w:b/>
          <w:color w:val="000000"/>
          <w:sz w:val="24"/>
        </w:rPr>
      </w:pPr>
      <w:r w:rsidRPr="00973212">
        <w:rPr>
          <w:rFonts w:ascii="Book Antiqua" w:hAnsi="Book Antiqua"/>
          <w:b/>
          <w:color w:val="000000"/>
          <w:sz w:val="24"/>
        </w:rPr>
        <w:t>Accepted:</w:t>
      </w:r>
      <w:r w:rsidR="002E48E5" w:rsidRPr="002E48E5">
        <w:t xml:space="preserve"> </w:t>
      </w:r>
      <w:r w:rsidR="002E48E5" w:rsidRPr="002E48E5">
        <w:rPr>
          <w:rFonts w:ascii="Book Antiqua" w:hAnsi="Book Antiqua"/>
          <w:color w:val="000000"/>
          <w:sz w:val="24"/>
        </w:rPr>
        <w:t>January 20, 2018</w:t>
      </w:r>
      <w:r w:rsidRPr="00973212">
        <w:rPr>
          <w:rFonts w:ascii="Book Antiqua" w:hAnsi="Book Antiqua"/>
          <w:b/>
          <w:color w:val="000000"/>
          <w:sz w:val="24"/>
        </w:rPr>
        <w:t xml:space="preserve"> </w:t>
      </w:r>
    </w:p>
    <w:p w14:paraId="7FA08276" w14:textId="77777777" w:rsidR="002556B7" w:rsidRPr="00973212" w:rsidRDefault="002556B7" w:rsidP="003972DA">
      <w:pPr>
        <w:snapToGrid w:val="0"/>
        <w:spacing w:after="0" w:line="360" w:lineRule="auto"/>
        <w:rPr>
          <w:rFonts w:ascii="Book Antiqua" w:hAnsi="Book Antiqua"/>
          <w:b/>
          <w:color w:val="000000"/>
          <w:sz w:val="24"/>
        </w:rPr>
      </w:pPr>
      <w:r w:rsidRPr="00973212">
        <w:rPr>
          <w:rFonts w:ascii="Book Antiqua" w:hAnsi="Book Antiqua"/>
          <w:b/>
          <w:color w:val="000000"/>
          <w:sz w:val="24"/>
        </w:rPr>
        <w:t>Article in press:</w:t>
      </w:r>
    </w:p>
    <w:p w14:paraId="4BB9DFB4" w14:textId="77777777" w:rsidR="002556B7" w:rsidRDefault="002556B7" w:rsidP="003972DA">
      <w:pPr>
        <w:snapToGrid w:val="0"/>
        <w:spacing w:after="0" w:line="360" w:lineRule="auto"/>
        <w:rPr>
          <w:rFonts w:ascii="Book Antiqua" w:hAnsi="Book Antiqua"/>
          <w:b/>
          <w:color w:val="000000"/>
          <w:sz w:val="24"/>
        </w:rPr>
      </w:pPr>
      <w:r w:rsidRPr="00973212">
        <w:rPr>
          <w:rFonts w:ascii="Book Antiqua" w:hAnsi="Book Antiqua"/>
          <w:b/>
          <w:color w:val="000000"/>
          <w:sz w:val="24"/>
        </w:rPr>
        <w:t>Published online:</w:t>
      </w:r>
    </w:p>
    <w:p w14:paraId="481A0A1C" w14:textId="77777777" w:rsidR="002556B7" w:rsidRPr="00C63E63" w:rsidRDefault="002556B7" w:rsidP="007E32A8">
      <w:pPr>
        <w:adjustRightInd w:val="0"/>
        <w:snapToGrid w:val="0"/>
        <w:spacing w:after="0" w:line="360" w:lineRule="auto"/>
        <w:jc w:val="both"/>
        <w:rPr>
          <w:rFonts w:ascii="Book Antiqua" w:hAnsi="Book Antiqua"/>
          <w:sz w:val="24"/>
          <w:szCs w:val="24"/>
          <w:lang w:eastAsia="zh-CN"/>
        </w:rPr>
      </w:pPr>
    </w:p>
    <w:p w14:paraId="16894D12" w14:textId="77777777" w:rsidR="004676CC" w:rsidRPr="00C63E63" w:rsidRDefault="004676CC" w:rsidP="007E32A8">
      <w:pPr>
        <w:adjustRightInd w:val="0"/>
        <w:snapToGrid w:val="0"/>
        <w:spacing w:after="0" w:line="360" w:lineRule="auto"/>
        <w:jc w:val="both"/>
        <w:rPr>
          <w:rFonts w:ascii="Book Antiqua" w:hAnsi="Book Antiqua"/>
          <w:b/>
          <w:bCs/>
          <w:sz w:val="24"/>
          <w:szCs w:val="24"/>
        </w:rPr>
      </w:pPr>
      <w:r w:rsidRPr="00C63E63">
        <w:rPr>
          <w:rFonts w:ascii="Book Antiqua" w:hAnsi="Book Antiqua"/>
          <w:b/>
          <w:bCs/>
          <w:sz w:val="24"/>
          <w:szCs w:val="24"/>
        </w:rPr>
        <w:br w:type="page"/>
      </w:r>
    </w:p>
    <w:p w14:paraId="2306611E" w14:textId="3CAB6688" w:rsidR="00FC1CCC" w:rsidRPr="00C63E63" w:rsidRDefault="00FC1CCC" w:rsidP="007E32A8">
      <w:pPr>
        <w:adjustRightInd w:val="0"/>
        <w:snapToGrid w:val="0"/>
        <w:spacing w:after="0" w:line="360" w:lineRule="auto"/>
        <w:jc w:val="both"/>
        <w:rPr>
          <w:rFonts w:ascii="Book Antiqua" w:hAnsi="Book Antiqua"/>
          <w:b/>
          <w:bCs/>
          <w:sz w:val="24"/>
          <w:szCs w:val="24"/>
        </w:rPr>
      </w:pPr>
      <w:r w:rsidRPr="00C63E63">
        <w:rPr>
          <w:rFonts w:ascii="Book Antiqua" w:hAnsi="Book Antiqua"/>
          <w:b/>
          <w:bCs/>
          <w:sz w:val="24"/>
          <w:szCs w:val="24"/>
        </w:rPr>
        <w:lastRenderedPageBreak/>
        <w:t>Abstract</w:t>
      </w:r>
    </w:p>
    <w:p w14:paraId="46C87BE3" w14:textId="77777777" w:rsidR="00FC1CCC" w:rsidRPr="00C63E63" w:rsidRDefault="00FC1CCC">
      <w:pPr>
        <w:adjustRightInd w:val="0"/>
        <w:snapToGrid w:val="0"/>
        <w:spacing w:after="0" w:line="360" w:lineRule="auto"/>
        <w:jc w:val="both"/>
        <w:rPr>
          <w:rFonts w:ascii="Book Antiqua" w:hAnsi="Book Antiqua"/>
          <w:b/>
          <w:bCs/>
          <w:i/>
          <w:iCs/>
          <w:sz w:val="24"/>
          <w:szCs w:val="24"/>
        </w:rPr>
      </w:pPr>
      <w:r w:rsidRPr="00C63E63">
        <w:rPr>
          <w:rFonts w:ascii="Book Antiqua" w:hAnsi="Book Antiqua"/>
          <w:b/>
          <w:bCs/>
          <w:i/>
          <w:iCs/>
          <w:sz w:val="24"/>
          <w:szCs w:val="24"/>
        </w:rPr>
        <w:t xml:space="preserve">AIM </w:t>
      </w:r>
    </w:p>
    <w:p w14:paraId="144591F4" w14:textId="36D1E5C0" w:rsidR="00FC1CCC" w:rsidRDefault="00FC1CCC">
      <w:pPr>
        <w:adjustRightInd w:val="0"/>
        <w:snapToGrid w:val="0"/>
        <w:spacing w:after="0" w:line="360" w:lineRule="auto"/>
        <w:jc w:val="both"/>
        <w:rPr>
          <w:rFonts w:ascii="Book Antiqua" w:hAnsi="Book Antiqua"/>
          <w:sz w:val="24"/>
          <w:szCs w:val="24"/>
          <w:lang w:eastAsia="zh-CN"/>
        </w:rPr>
      </w:pPr>
      <w:r w:rsidRPr="00C63E63">
        <w:rPr>
          <w:rFonts w:ascii="Book Antiqua" w:hAnsi="Book Antiqua"/>
          <w:sz w:val="24"/>
          <w:szCs w:val="24"/>
        </w:rPr>
        <w:t xml:space="preserve">To assess </w:t>
      </w:r>
      <w:r w:rsidR="00703297" w:rsidRPr="00C63E63">
        <w:rPr>
          <w:rFonts w:ascii="Book Antiqua" w:hAnsi="Book Antiqua"/>
          <w:sz w:val="24"/>
          <w:szCs w:val="24"/>
        </w:rPr>
        <w:t xml:space="preserve">the </w:t>
      </w:r>
      <w:r w:rsidRPr="00C63E63">
        <w:rPr>
          <w:rFonts w:ascii="Book Antiqua" w:hAnsi="Book Antiqua"/>
          <w:sz w:val="24"/>
          <w:szCs w:val="24"/>
        </w:rPr>
        <w:t xml:space="preserve">seroprevalence of </w:t>
      </w:r>
      <w:r w:rsidR="00086663" w:rsidRPr="00C63E63">
        <w:rPr>
          <w:rFonts w:ascii="Book Antiqua" w:hAnsi="Book Antiqua"/>
          <w:sz w:val="24"/>
          <w:szCs w:val="24"/>
        </w:rPr>
        <w:t>hepatitis B virus (</w:t>
      </w:r>
      <w:r w:rsidRPr="00C63E63">
        <w:rPr>
          <w:rFonts w:ascii="Book Antiqua" w:hAnsi="Book Antiqua"/>
          <w:sz w:val="24"/>
          <w:szCs w:val="24"/>
        </w:rPr>
        <w:t>HBV</w:t>
      </w:r>
      <w:r w:rsidR="00086663" w:rsidRPr="00C63E63">
        <w:rPr>
          <w:rFonts w:ascii="Book Antiqua" w:hAnsi="Book Antiqua"/>
          <w:sz w:val="24"/>
          <w:szCs w:val="24"/>
        </w:rPr>
        <w:t>)</w:t>
      </w:r>
      <w:r w:rsidRPr="00C63E63">
        <w:rPr>
          <w:rFonts w:ascii="Book Antiqua" w:hAnsi="Book Antiqua"/>
          <w:sz w:val="24"/>
          <w:szCs w:val="24"/>
        </w:rPr>
        <w:t xml:space="preserve"> immunity among previously vaccinated pediatric liver transplant recipients and present a case report of </w:t>
      </w:r>
      <w:r w:rsidRPr="00C63E63">
        <w:rPr>
          <w:rFonts w:ascii="Book Antiqua" w:hAnsi="Book Antiqua"/>
          <w:i/>
          <w:sz w:val="24"/>
          <w:szCs w:val="24"/>
        </w:rPr>
        <w:t>de novo</w:t>
      </w:r>
      <w:r w:rsidRPr="00C63E63">
        <w:rPr>
          <w:rFonts w:ascii="Book Antiqua" w:hAnsi="Book Antiqua"/>
          <w:sz w:val="24"/>
          <w:szCs w:val="24"/>
        </w:rPr>
        <w:t xml:space="preserve"> hepatitis B </w:t>
      </w:r>
      <w:r w:rsidR="00CB52EC" w:rsidRPr="00C63E63">
        <w:rPr>
          <w:rFonts w:ascii="Book Antiqua" w:hAnsi="Book Antiqua"/>
          <w:sz w:val="24"/>
          <w:szCs w:val="24"/>
        </w:rPr>
        <w:t xml:space="preserve">infection </w:t>
      </w:r>
      <w:r w:rsidRPr="00C63E63">
        <w:rPr>
          <w:rFonts w:ascii="Book Antiqua" w:hAnsi="Book Antiqua"/>
          <w:sz w:val="24"/>
          <w:szCs w:val="24"/>
        </w:rPr>
        <w:t>after liver transplantation</w:t>
      </w:r>
      <w:r w:rsidR="006916BF" w:rsidRPr="00C63E63">
        <w:rPr>
          <w:rFonts w:ascii="Book Antiqua" w:hAnsi="Book Antiqua"/>
          <w:sz w:val="24"/>
          <w:szCs w:val="24"/>
        </w:rPr>
        <w:t>.</w:t>
      </w:r>
    </w:p>
    <w:p w14:paraId="455A6E5E" w14:textId="77777777" w:rsidR="002556B7" w:rsidRPr="00C63E63" w:rsidRDefault="002556B7">
      <w:pPr>
        <w:adjustRightInd w:val="0"/>
        <w:snapToGrid w:val="0"/>
        <w:spacing w:after="0" w:line="360" w:lineRule="auto"/>
        <w:jc w:val="both"/>
        <w:rPr>
          <w:rFonts w:ascii="Book Antiqua" w:hAnsi="Book Antiqua"/>
          <w:sz w:val="24"/>
          <w:szCs w:val="24"/>
          <w:lang w:eastAsia="zh-CN"/>
        </w:rPr>
      </w:pPr>
    </w:p>
    <w:p w14:paraId="4BFCF2FD" w14:textId="77777777" w:rsidR="00FC1CCC" w:rsidRPr="00C63E63" w:rsidRDefault="00FC1CCC">
      <w:pPr>
        <w:adjustRightInd w:val="0"/>
        <w:snapToGrid w:val="0"/>
        <w:spacing w:after="0" w:line="360" w:lineRule="auto"/>
        <w:jc w:val="both"/>
        <w:rPr>
          <w:rFonts w:ascii="Book Antiqua" w:hAnsi="Book Antiqua"/>
          <w:b/>
          <w:bCs/>
          <w:i/>
          <w:iCs/>
          <w:sz w:val="24"/>
          <w:szCs w:val="24"/>
        </w:rPr>
      </w:pPr>
      <w:r w:rsidRPr="00C63E63">
        <w:rPr>
          <w:rFonts w:ascii="Book Antiqua" w:hAnsi="Book Antiqua"/>
          <w:b/>
          <w:bCs/>
          <w:i/>
          <w:iCs/>
          <w:sz w:val="24"/>
          <w:szCs w:val="24"/>
        </w:rPr>
        <w:t>METHODS</w:t>
      </w:r>
    </w:p>
    <w:p w14:paraId="4202BA56" w14:textId="7A68EB3F" w:rsidR="008D360F" w:rsidRDefault="00703297">
      <w:pPr>
        <w:adjustRightInd w:val="0"/>
        <w:snapToGrid w:val="0"/>
        <w:spacing w:after="0" w:line="360" w:lineRule="auto"/>
        <w:jc w:val="both"/>
        <w:rPr>
          <w:rFonts w:ascii="Book Antiqua" w:hAnsi="Book Antiqua"/>
          <w:sz w:val="24"/>
          <w:szCs w:val="24"/>
          <w:lang w:eastAsia="zh-CN"/>
        </w:rPr>
      </w:pPr>
      <w:r w:rsidRPr="00C63E63">
        <w:rPr>
          <w:rFonts w:ascii="Book Antiqua" w:hAnsi="Book Antiqua"/>
          <w:sz w:val="24"/>
          <w:szCs w:val="24"/>
        </w:rPr>
        <w:t>This study focused on c</w:t>
      </w:r>
      <w:r w:rsidR="00FC1CCC" w:rsidRPr="00C63E63">
        <w:rPr>
          <w:rFonts w:ascii="Book Antiqua" w:hAnsi="Book Antiqua"/>
          <w:sz w:val="24"/>
          <w:szCs w:val="24"/>
        </w:rPr>
        <w:t>hildren</w:t>
      </w:r>
      <w:r w:rsidR="00086663" w:rsidRPr="00C63E63">
        <w:rPr>
          <w:rFonts w:ascii="Book Antiqua" w:hAnsi="Book Antiqua"/>
          <w:sz w:val="24"/>
          <w:szCs w:val="24"/>
        </w:rPr>
        <w:t xml:space="preserve"> with chronic liver diseases</w:t>
      </w:r>
      <w:r w:rsidR="00FC1CCC" w:rsidRPr="00C63E63">
        <w:rPr>
          <w:rFonts w:ascii="Book Antiqua" w:hAnsi="Book Antiqua"/>
          <w:sz w:val="24"/>
          <w:szCs w:val="24"/>
        </w:rPr>
        <w:t xml:space="preserve"> who received primary hepatitis B immunization</w:t>
      </w:r>
      <w:r w:rsidR="00086663" w:rsidRPr="00C63E63">
        <w:rPr>
          <w:rFonts w:ascii="Book Antiqua" w:hAnsi="Book Antiqua"/>
          <w:sz w:val="24"/>
          <w:szCs w:val="24"/>
        </w:rPr>
        <w:t xml:space="preserve"> and had </w:t>
      </w:r>
      <w:r w:rsidRPr="00C63E63">
        <w:rPr>
          <w:rFonts w:ascii="Book Antiqua" w:hAnsi="Book Antiqua"/>
          <w:sz w:val="24"/>
          <w:szCs w:val="24"/>
        </w:rPr>
        <w:t xml:space="preserve">a </w:t>
      </w:r>
      <w:r w:rsidR="00086663" w:rsidRPr="00C63E63">
        <w:rPr>
          <w:rFonts w:ascii="Book Antiqua" w:hAnsi="Book Antiqua"/>
          <w:sz w:val="24"/>
          <w:szCs w:val="24"/>
        </w:rPr>
        <w:t xml:space="preserve">complete </w:t>
      </w:r>
      <w:r w:rsidR="0080375F" w:rsidRPr="00C63E63">
        <w:rPr>
          <w:rFonts w:ascii="Book Antiqua" w:hAnsi="Book Antiqua"/>
          <w:sz w:val="24"/>
          <w:szCs w:val="24"/>
        </w:rPr>
        <w:t>data</w:t>
      </w:r>
      <w:r w:rsidRPr="00C63E63">
        <w:rPr>
          <w:rFonts w:ascii="Book Antiqua" w:hAnsi="Book Antiqua"/>
          <w:sz w:val="24"/>
          <w:szCs w:val="24"/>
        </w:rPr>
        <w:t>set</w:t>
      </w:r>
      <w:r w:rsidR="00086663" w:rsidRPr="00C63E63">
        <w:rPr>
          <w:rFonts w:ascii="Book Antiqua" w:hAnsi="Book Antiqua"/>
          <w:sz w:val="24"/>
          <w:szCs w:val="24"/>
        </w:rPr>
        <w:t xml:space="preserve"> of anti-HBs</w:t>
      </w:r>
      <w:r w:rsidR="00FC1CCC" w:rsidRPr="00C63E63">
        <w:rPr>
          <w:rFonts w:ascii="Book Antiqua" w:hAnsi="Book Antiqua"/>
          <w:sz w:val="24"/>
          <w:szCs w:val="24"/>
        </w:rPr>
        <w:t xml:space="preserve"> before</w:t>
      </w:r>
      <w:r w:rsidR="00AA49F4" w:rsidRPr="00C63E63">
        <w:rPr>
          <w:rFonts w:ascii="Book Antiqua" w:hAnsi="Book Antiqua"/>
          <w:sz w:val="24"/>
          <w:szCs w:val="24"/>
        </w:rPr>
        <w:t xml:space="preserve"> and after</w:t>
      </w:r>
      <w:r w:rsidR="00FC1CCC" w:rsidRPr="00C63E63">
        <w:rPr>
          <w:rFonts w:ascii="Book Antiqua" w:hAnsi="Book Antiqua"/>
          <w:sz w:val="24"/>
          <w:szCs w:val="24"/>
        </w:rPr>
        <w:t xml:space="preserve"> liver transplantation </w:t>
      </w:r>
      <w:r w:rsidR="00086663" w:rsidRPr="00C63E63">
        <w:rPr>
          <w:rFonts w:ascii="Book Antiqua" w:hAnsi="Book Antiqua"/>
          <w:sz w:val="24"/>
          <w:szCs w:val="24"/>
        </w:rPr>
        <w:t>between May</w:t>
      </w:r>
      <w:r w:rsidR="00AA49F4" w:rsidRPr="00C63E63">
        <w:rPr>
          <w:rFonts w:ascii="Book Antiqua" w:hAnsi="Book Antiqua"/>
          <w:sz w:val="24"/>
          <w:szCs w:val="24"/>
        </w:rPr>
        <w:t xml:space="preserve"> 200</w:t>
      </w:r>
      <w:r w:rsidR="00266324" w:rsidRPr="00C63E63">
        <w:rPr>
          <w:rFonts w:ascii="Book Antiqua" w:hAnsi="Book Antiqua"/>
          <w:sz w:val="24"/>
          <w:szCs w:val="24"/>
        </w:rPr>
        <w:t>1</w:t>
      </w:r>
      <w:r w:rsidR="00086663" w:rsidRPr="00C63E63">
        <w:rPr>
          <w:rFonts w:ascii="Book Antiqua" w:hAnsi="Book Antiqua"/>
          <w:sz w:val="24"/>
          <w:szCs w:val="24"/>
        </w:rPr>
        <w:t xml:space="preserve"> and June 2017</w:t>
      </w:r>
      <w:r w:rsidR="00FC1CCC" w:rsidRPr="00C63E63">
        <w:rPr>
          <w:rFonts w:ascii="Book Antiqua" w:hAnsi="Book Antiqua"/>
          <w:sz w:val="24"/>
          <w:szCs w:val="24"/>
        </w:rPr>
        <w:t xml:space="preserve">. </w:t>
      </w:r>
      <w:r w:rsidRPr="00C63E63">
        <w:rPr>
          <w:rFonts w:ascii="Book Antiqua" w:hAnsi="Book Antiqua"/>
          <w:sz w:val="24"/>
          <w:szCs w:val="24"/>
        </w:rPr>
        <w:t>M</w:t>
      </w:r>
      <w:r w:rsidR="00FC1CCC" w:rsidRPr="00C63E63">
        <w:rPr>
          <w:rFonts w:ascii="Book Antiqua" w:hAnsi="Book Antiqua"/>
          <w:sz w:val="24"/>
          <w:szCs w:val="24"/>
        </w:rPr>
        <w:t>edical records were retrospectively reviewed</w:t>
      </w:r>
      <w:r w:rsidR="0080375F" w:rsidRPr="00C63E63">
        <w:rPr>
          <w:rFonts w:ascii="Book Antiqua" w:hAnsi="Book Antiqua"/>
          <w:sz w:val="24"/>
          <w:szCs w:val="24"/>
        </w:rPr>
        <w:t xml:space="preserve"> for potential factors </w:t>
      </w:r>
      <w:r w:rsidRPr="00C63E63">
        <w:rPr>
          <w:rFonts w:ascii="Book Antiqua" w:hAnsi="Book Antiqua"/>
          <w:sz w:val="24"/>
          <w:szCs w:val="24"/>
        </w:rPr>
        <w:t xml:space="preserve">relating to </w:t>
      </w:r>
      <w:r w:rsidR="0080375F" w:rsidRPr="00C63E63">
        <w:rPr>
          <w:rFonts w:ascii="Book Antiqua" w:hAnsi="Book Antiqua"/>
          <w:sz w:val="24"/>
          <w:szCs w:val="24"/>
        </w:rPr>
        <w:t>HBV immunity loss</w:t>
      </w:r>
      <w:r w:rsidR="008D360F" w:rsidRPr="00C63E63">
        <w:rPr>
          <w:rFonts w:ascii="Book Antiqua" w:hAnsi="Book Antiqua"/>
          <w:sz w:val="24"/>
          <w:szCs w:val="24"/>
        </w:rPr>
        <w:t xml:space="preserve">. </w:t>
      </w:r>
    </w:p>
    <w:p w14:paraId="3948EC48" w14:textId="77777777" w:rsidR="002556B7" w:rsidRPr="00C63E63" w:rsidRDefault="002556B7">
      <w:pPr>
        <w:adjustRightInd w:val="0"/>
        <w:snapToGrid w:val="0"/>
        <w:spacing w:after="0" w:line="360" w:lineRule="auto"/>
        <w:jc w:val="both"/>
        <w:rPr>
          <w:rFonts w:ascii="Book Antiqua" w:hAnsi="Book Antiqua"/>
          <w:sz w:val="24"/>
          <w:szCs w:val="24"/>
          <w:lang w:eastAsia="zh-CN"/>
        </w:rPr>
      </w:pPr>
    </w:p>
    <w:p w14:paraId="7DB35AB1" w14:textId="77777777" w:rsidR="008D360F" w:rsidRPr="00C63E63" w:rsidRDefault="008D360F">
      <w:pPr>
        <w:adjustRightInd w:val="0"/>
        <w:snapToGrid w:val="0"/>
        <w:spacing w:after="0" w:line="360" w:lineRule="auto"/>
        <w:jc w:val="both"/>
        <w:rPr>
          <w:rFonts w:ascii="Book Antiqua" w:hAnsi="Book Antiqua"/>
          <w:b/>
          <w:bCs/>
          <w:i/>
          <w:iCs/>
          <w:sz w:val="24"/>
          <w:szCs w:val="24"/>
        </w:rPr>
      </w:pPr>
      <w:r w:rsidRPr="00C63E63">
        <w:rPr>
          <w:rFonts w:ascii="Book Antiqua" w:hAnsi="Book Antiqua"/>
          <w:b/>
          <w:bCs/>
          <w:i/>
          <w:iCs/>
          <w:sz w:val="24"/>
          <w:szCs w:val="24"/>
        </w:rPr>
        <w:t>RESULTS</w:t>
      </w:r>
    </w:p>
    <w:p w14:paraId="64AB3641" w14:textId="28991F5B" w:rsidR="008953C1" w:rsidRPr="00C63E63" w:rsidRDefault="00703297">
      <w:pPr>
        <w:adjustRightInd w:val="0"/>
        <w:snapToGrid w:val="0"/>
        <w:spacing w:after="0" w:line="360" w:lineRule="auto"/>
        <w:jc w:val="both"/>
        <w:rPr>
          <w:rFonts w:ascii="Book Antiqua" w:hAnsi="Book Antiqua"/>
          <w:sz w:val="24"/>
          <w:szCs w:val="24"/>
        </w:rPr>
      </w:pPr>
      <w:r w:rsidRPr="00C63E63">
        <w:rPr>
          <w:rFonts w:ascii="Book Antiqua" w:hAnsi="Book Antiqua"/>
          <w:sz w:val="24"/>
          <w:szCs w:val="24"/>
        </w:rPr>
        <w:t xml:space="preserve">In total, 50 </w:t>
      </w:r>
      <w:r w:rsidR="00CB52EC" w:rsidRPr="00C63E63">
        <w:rPr>
          <w:rFonts w:ascii="Book Antiqua" w:hAnsi="Book Antiqua"/>
          <w:sz w:val="24"/>
          <w:szCs w:val="24"/>
        </w:rPr>
        <w:t xml:space="preserve">children </w:t>
      </w:r>
      <w:r w:rsidR="00B11FD2" w:rsidRPr="00C63E63">
        <w:rPr>
          <w:rFonts w:ascii="Book Antiqua" w:hAnsi="Book Antiqua"/>
          <w:sz w:val="24"/>
          <w:szCs w:val="24"/>
        </w:rPr>
        <w:t xml:space="preserve">were </w:t>
      </w:r>
      <w:r w:rsidR="00CB52EC" w:rsidRPr="00C63E63">
        <w:rPr>
          <w:rFonts w:ascii="Book Antiqua" w:hAnsi="Book Antiqua"/>
          <w:sz w:val="24"/>
          <w:szCs w:val="24"/>
        </w:rPr>
        <w:t xml:space="preserve">recruited. </w:t>
      </w:r>
      <w:r w:rsidR="008D360F" w:rsidRPr="00C63E63">
        <w:rPr>
          <w:rFonts w:ascii="Book Antiqua" w:hAnsi="Book Antiqua"/>
          <w:sz w:val="24"/>
          <w:szCs w:val="24"/>
        </w:rPr>
        <w:t xml:space="preserve">The </w:t>
      </w:r>
      <w:r w:rsidRPr="00C63E63">
        <w:rPr>
          <w:rFonts w:ascii="Book Antiqua" w:hAnsi="Book Antiqua"/>
          <w:sz w:val="24"/>
          <w:szCs w:val="24"/>
        </w:rPr>
        <w:t xml:space="preserve">mean </w:t>
      </w:r>
      <w:r w:rsidR="008D360F" w:rsidRPr="00C63E63">
        <w:rPr>
          <w:rFonts w:ascii="Book Antiqua" w:hAnsi="Book Antiqua"/>
          <w:sz w:val="24"/>
          <w:szCs w:val="24"/>
        </w:rPr>
        <w:t xml:space="preserve">time </w:t>
      </w:r>
      <w:r w:rsidR="00B11FD2" w:rsidRPr="00C63E63">
        <w:rPr>
          <w:rFonts w:ascii="Book Antiqua" w:hAnsi="Book Antiqua"/>
          <w:sz w:val="24"/>
          <w:szCs w:val="24"/>
        </w:rPr>
        <w:t xml:space="preserve">from </w:t>
      </w:r>
      <w:r w:rsidR="008D360F" w:rsidRPr="00C63E63">
        <w:rPr>
          <w:rFonts w:ascii="Book Antiqua" w:hAnsi="Book Antiqua"/>
          <w:sz w:val="24"/>
          <w:szCs w:val="24"/>
        </w:rPr>
        <w:t>liver transplantation to anti</w:t>
      </w:r>
      <w:r w:rsidR="00086663" w:rsidRPr="00C63E63">
        <w:rPr>
          <w:rFonts w:ascii="Book Antiqua" w:hAnsi="Book Antiqua"/>
          <w:sz w:val="24"/>
          <w:szCs w:val="24"/>
        </w:rPr>
        <w:t>-</w:t>
      </w:r>
      <w:r w:rsidR="008D360F" w:rsidRPr="00C63E63">
        <w:rPr>
          <w:rFonts w:ascii="Book Antiqua" w:hAnsi="Book Antiqua"/>
          <w:sz w:val="24"/>
          <w:szCs w:val="24"/>
        </w:rPr>
        <w:t>HBs testi</w:t>
      </w:r>
      <w:r w:rsidR="00086663" w:rsidRPr="00C63E63">
        <w:rPr>
          <w:rFonts w:ascii="Book Antiqua" w:hAnsi="Book Antiqua"/>
          <w:sz w:val="24"/>
          <w:szCs w:val="24"/>
        </w:rPr>
        <w:t xml:space="preserve">ng was </w:t>
      </w:r>
      <w:r w:rsidR="00AA49F4" w:rsidRPr="00C63E63">
        <w:rPr>
          <w:rFonts w:ascii="Book Antiqua" w:hAnsi="Book Antiqua"/>
          <w:sz w:val="24"/>
          <w:szCs w:val="24"/>
        </w:rPr>
        <w:t>2.53</w:t>
      </w:r>
      <w:r w:rsidR="00086663" w:rsidRPr="00C63E63">
        <w:rPr>
          <w:rFonts w:ascii="Book Antiqua" w:hAnsi="Book Antiqua"/>
          <w:sz w:val="24"/>
          <w:szCs w:val="24"/>
        </w:rPr>
        <w:t xml:space="preserve"> </w:t>
      </w:r>
      <w:r w:rsidR="00AA49F4" w:rsidRPr="00C63E63">
        <w:rPr>
          <w:rFonts w:ascii="Book Antiqua" w:hAnsi="Book Antiqua"/>
          <w:sz w:val="24"/>
          <w:szCs w:val="24"/>
        </w:rPr>
        <w:t>±</w:t>
      </w:r>
      <w:r w:rsidR="002556B7">
        <w:rPr>
          <w:rFonts w:ascii="Book Antiqua" w:hAnsi="Book Antiqua" w:hint="eastAsia"/>
          <w:sz w:val="24"/>
          <w:szCs w:val="24"/>
          <w:lang w:eastAsia="zh-CN"/>
        </w:rPr>
        <w:t xml:space="preserve"> </w:t>
      </w:r>
      <w:r w:rsidR="00AA49F4" w:rsidRPr="00C63E63">
        <w:rPr>
          <w:rFonts w:ascii="Book Antiqua" w:hAnsi="Book Antiqua"/>
          <w:sz w:val="24"/>
          <w:szCs w:val="24"/>
        </w:rPr>
        <w:t>2.11</w:t>
      </w:r>
      <w:r w:rsidR="00086663" w:rsidRPr="00C63E63">
        <w:rPr>
          <w:rFonts w:ascii="Book Antiqua" w:hAnsi="Book Antiqua"/>
          <w:sz w:val="24"/>
          <w:szCs w:val="24"/>
        </w:rPr>
        <w:t xml:space="preserve"> years. </w:t>
      </w:r>
      <w:r w:rsidR="008D360F" w:rsidRPr="00C63E63">
        <w:rPr>
          <w:rFonts w:ascii="Book Antiqua" w:hAnsi="Book Antiqua"/>
          <w:sz w:val="24"/>
          <w:szCs w:val="24"/>
        </w:rPr>
        <w:t xml:space="preserve">The </w:t>
      </w:r>
      <w:r w:rsidRPr="00C63E63">
        <w:rPr>
          <w:rFonts w:ascii="Book Antiqua" w:hAnsi="Book Antiqua"/>
          <w:sz w:val="24"/>
          <w:szCs w:val="24"/>
        </w:rPr>
        <w:t xml:space="preserve">mean </w:t>
      </w:r>
      <w:r w:rsidR="008D360F" w:rsidRPr="00C63E63">
        <w:rPr>
          <w:rFonts w:ascii="Book Antiqua" w:hAnsi="Book Antiqua"/>
          <w:sz w:val="24"/>
          <w:szCs w:val="24"/>
        </w:rPr>
        <w:t>anti</w:t>
      </w:r>
      <w:r w:rsidR="00086663" w:rsidRPr="00C63E63">
        <w:rPr>
          <w:rFonts w:ascii="Book Antiqua" w:hAnsi="Book Antiqua"/>
          <w:sz w:val="24"/>
          <w:szCs w:val="24"/>
        </w:rPr>
        <w:t>-HBs</w:t>
      </w:r>
      <w:r w:rsidR="008D360F" w:rsidRPr="00C63E63">
        <w:rPr>
          <w:rFonts w:ascii="Book Antiqua" w:hAnsi="Book Antiqua"/>
          <w:sz w:val="24"/>
          <w:szCs w:val="24"/>
        </w:rPr>
        <w:t xml:space="preserve"> levels before and after liver transplantation were </w:t>
      </w:r>
      <w:r w:rsidR="00AA49F4" w:rsidRPr="00C63E63">
        <w:rPr>
          <w:rFonts w:ascii="Book Antiqua" w:hAnsi="Book Antiqua"/>
          <w:sz w:val="24"/>
          <w:szCs w:val="24"/>
        </w:rPr>
        <w:t>584.41</w:t>
      </w:r>
      <w:r w:rsidR="008D360F" w:rsidRPr="00C63E63">
        <w:rPr>
          <w:rFonts w:ascii="Book Antiqua" w:hAnsi="Book Antiqua"/>
          <w:sz w:val="24"/>
          <w:szCs w:val="24"/>
        </w:rPr>
        <w:t xml:space="preserve"> </w:t>
      </w:r>
      <w:r w:rsidR="00AA49F4" w:rsidRPr="00C63E63">
        <w:rPr>
          <w:rFonts w:ascii="Book Antiqua" w:hAnsi="Book Antiqua"/>
          <w:sz w:val="24"/>
          <w:szCs w:val="24"/>
        </w:rPr>
        <w:t>±</w:t>
      </w:r>
      <w:r w:rsidR="002556B7">
        <w:rPr>
          <w:rFonts w:ascii="Book Antiqua" w:hAnsi="Book Antiqua" w:hint="eastAsia"/>
          <w:sz w:val="24"/>
          <w:szCs w:val="24"/>
          <w:lang w:eastAsia="zh-CN"/>
        </w:rPr>
        <w:t xml:space="preserve"> </w:t>
      </w:r>
      <w:r w:rsidR="00AA49F4" w:rsidRPr="00C63E63">
        <w:rPr>
          <w:rFonts w:ascii="Book Antiqua" w:hAnsi="Book Antiqua"/>
          <w:sz w:val="24"/>
          <w:szCs w:val="24"/>
        </w:rPr>
        <w:t>415.45</w:t>
      </w:r>
      <w:r w:rsidR="008D360F" w:rsidRPr="00C63E63">
        <w:rPr>
          <w:rFonts w:ascii="Book Antiqua" w:hAnsi="Book Antiqua"/>
          <w:sz w:val="24"/>
          <w:szCs w:val="24"/>
        </w:rPr>
        <w:t xml:space="preserve"> and 5</w:t>
      </w:r>
      <w:r w:rsidR="00AA49F4" w:rsidRPr="00C63E63">
        <w:rPr>
          <w:rFonts w:ascii="Book Antiqua" w:hAnsi="Book Antiqua"/>
          <w:sz w:val="24"/>
          <w:szCs w:val="24"/>
        </w:rPr>
        <w:t>8.56</w:t>
      </w:r>
      <w:r w:rsidR="008D360F" w:rsidRPr="00C63E63">
        <w:rPr>
          <w:rFonts w:ascii="Book Antiqua" w:hAnsi="Book Antiqua"/>
          <w:sz w:val="24"/>
          <w:szCs w:val="24"/>
        </w:rPr>
        <w:t xml:space="preserve"> </w:t>
      </w:r>
      <w:r w:rsidR="00AA49F4" w:rsidRPr="00C63E63">
        <w:rPr>
          <w:rFonts w:ascii="Book Antiqua" w:hAnsi="Book Antiqua"/>
          <w:sz w:val="24"/>
          <w:szCs w:val="24"/>
        </w:rPr>
        <w:t>±</w:t>
      </w:r>
      <w:r w:rsidR="002556B7">
        <w:rPr>
          <w:rFonts w:ascii="Book Antiqua" w:hAnsi="Book Antiqua" w:hint="eastAsia"/>
          <w:sz w:val="24"/>
          <w:szCs w:val="24"/>
          <w:lang w:eastAsia="zh-CN"/>
        </w:rPr>
        <w:t xml:space="preserve"> </w:t>
      </w:r>
      <w:r w:rsidR="00AA49F4" w:rsidRPr="00C63E63">
        <w:rPr>
          <w:rFonts w:ascii="Book Antiqua" w:hAnsi="Book Antiqua"/>
          <w:sz w:val="24"/>
          <w:szCs w:val="24"/>
        </w:rPr>
        <w:t>6.40</w:t>
      </w:r>
      <w:r w:rsidR="008D360F" w:rsidRPr="00C63E63">
        <w:rPr>
          <w:rFonts w:ascii="Book Antiqua" w:hAnsi="Book Antiqua"/>
          <w:sz w:val="24"/>
          <w:szCs w:val="24"/>
        </w:rPr>
        <w:t xml:space="preserve"> IU/L, respectively. </w:t>
      </w:r>
      <w:bookmarkStart w:id="23" w:name="_Hlk499551073"/>
      <w:r w:rsidR="008D360F" w:rsidRPr="00C63E63">
        <w:rPr>
          <w:rFonts w:ascii="Book Antiqua" w:hAnsi="Book Antiqua"/>
          <w:sz w:val="24"/>
          <w:szCs w:val="24"/>
        </w:rPr>
        <w:t>The rate of non-immunity (</w:t>
      </w:r>
      <w:r w:rsidR="00086663" w:rsidRPr="00C63E63">
        <w:rPr>
          <w:rFonts w:ascii="Book Antiqua" w:hAnsi="Book Antiqua"/>
          <w:sz w:val="24"/>
          <w:szCs w:val="24"/>
        </w:rPr>
        <w:t>anti-HBs</w:t>
      </w:r>
      <w:r w:rsidR="008D360F" w:rsidRPr="00C63E63">
        <w:rPr>
          <w:rFonts w:ascii="Book Antiqua" w:hAnsi="Book Antiqua"/>
          <w:sz w:val="24"/>
          <w:szCs w:val="24"/>
        </w:rPr>
        <w:t xml:space="preserve"> &lt; 10 IU/L) in the participants </w:t>
      </w:r>
      <w:bookmarkStart w:id="24" w:name="_Hlk499666620"/>
      <w:r w:rsidRPr="00C63E63">
        <w:rPr>
          <w:rFonts w:ascii="Book Antiqua" w:hAnsi="Book Antiqua"/>
          <w:sz w:val="24"/>
          <w:szCs w:val="24"/>
        </w:rPr>
        <w:t xml:space="preserve">was </w:t>
      </w:r>
      <w:r w:rsidR="003C6399" w:rsidRPr="00C63E63">
        <w:rPr>
          <w:rFonts w:ascii="Book Antiqua" w:hAnsi="Book Antiqua"/>
          <w:sz w:val="24"/>
          <w:szCs w:val="24"/>
        </w:rPr>
        <w:t>46</w:t>
      </w:r>
      <w:r w:rsidR="008D360F" w:rsidRPr="00C63E63">
        <w:rPr>
          <w:rFonts w:ascii="Book Antiqua" w:hAnsi="Book Antiqua"/>
          <w:sz w:val="24"/>
          <w:szCs w:val="24"/>
        </w:rPr>
        <w:t>%</w:t>
      </w:r>
      <w:r w:rsidR="00CE1DDA" w:rsidRPr="00C63E63">
        <w:rPr>
          <w:rFonts w:ascii="Book Antiqua" w:hAnsi="Book Antiqua"/>
          <w:sz w:val="24"/>
          <w:szCs w:val="24"/>
        </w:rPr>
        <w:t xml:space="preserve"> </w:t>
      </w:r>
      <w:r w:rsidR="0015129F" w:rsidRPr="00C63E63">
        <w:rPr>
          <w:rFonts w:ascii="Book Antiqua" w:hAnsi="Book Antiqua"/>
          <w:sz w:val="24"/>
          <w:szCs w:val="24"/>
        </w:rPr>
        <w:t>(</w:t>
      </w:r>
      <w:r w:rsidR="0015129F" w:rsidRPr="002556B7">
        <w:rPr>
          <w:rFonts w:ascii="Book Antiqua" w:hAnsi="Book Antiqua"/>
          <w:i/>
          <w:sz w:val="24"/>
          <w:szCs w:val="24"/>
        </w:rPr>
        <w:t>n</w:t>
      </w:r>
      <w:r w:rsidR="002556B7">
        <w:rPr>
          <w:rFonts w:ascii="Book Antiqua" w:hAnsi="Book Antiqua" w:hint="eastAsia"/>
          <w:sz w:val="24"/>
          <w:szCs w:val="24"/>
          <w:lang w:eastAsia="zh-CN"/>
        </w:rPr>
        <w:t xml:space="preserve"> </w:t>
      </w:r>
      <w:r w:rsidR="0015129F" w:rsidRPr="00C63E63">
        <w:rPr>
          <w:rFonts w:ascii="Book Antiqua" w:hAnsi="Book Antiqua"/>
          <w:sz w:val="24"/>
          <w:szCs w:val="24"/>
        </w:rPr>
        <w:t>=</w:t>
      </w:r>
      <w:r w:rsidR="002556B7">
        <w:rPr>
          <w:rFonts w:ascii="Book Antiqua" w:hAnsi="Book Antiqua" w:hint="eastAsia"/>
          <w:sz w:val="24"/>
          <w:szCs w:val="24"/>
          <w:lang w:eastAsia="zh-CN"/>
        </w:rPr>
        <w:t xml:space="preserve"> </w:t>
      </w:r>
      <w:r w:rsidR="00CE1DDA" w:rsidRPr="00C63E63">
        <w:rPr>
          <w:rFonts w:ascii="Book Antiqua" w:hAnsi="Book Antiqua"/>
          <w:sz w:val="24"/>
          <w:szCs w:val="24"/>
        </w:rPr>
        <w:t>26</w:t>
      </w:r>
      <w:r w:rsidR="0015129F" w:rsidRPr="00C63E63">
        <w:rPr>
          <w:rFonts w:ascii="Book Antiqua" w:hAnsi="Book Antiqua"/>
          <w:sz w:val="24"/>
          <w:szCs w:val="24"/>
        </w:rPr>
        <w:t>)</w:t>
      </w:r>
      <w:r w:rsidR="001E1DEC" w:rsidRPr="00C63E63">
        <w:rPr>
          <w:rFonts w:ascii="Book Antiqua" w:hAnsi="Book Antiqua"/>
          <w:sz w:val="24"/>
          <w:szCs w:val="24"/>
        </w:rPr>
        <w:t xml:space="preserve"> </w:t>
      </w:r>
      <w:r w:rsidR="008D360F" w:rsidRPr="00C63E63">
        <w:rPr>
          <w:rFonts w:ascii="Book Antiqua" w:hAnsi="Book Antiqua"/>
          <w:sz w:val="24"/>
          <w:szCs w:val="24"/>
        </w:rPr>
        <w:t xml:space="preserve">at </w:t>
      </w:r>
      <w:r w:rsidR="002556B7">
        <w:rPr>
          <w:rFonts w:ascii="Book Antiqua" w:hAnsi="Book Antiqua"/>
          <w:sz w:val="24"/>
          <w:szCs w:val="24"/>
          <w:lang w:eastAsia="zh-CN"/>
        </w:rPr>
        <w:t>one</w:t>
      </w:r>
      <w:r w:rsidR="008D360F" w:rsidRPr="00C63E63">
        <w:rPr>
          <w:rFonts w:ascii="Book Antiqua" w:hAnsi="Book Antiqua"/>
          <w:sz w:val="24"/>
          <w:szCs w:val="24"/>
        </w:rPr>
        <w:t xml:space="preserve"> year, </w:t>
      </w:r>
      <w:r w:rsidR="003C6399" w:rsidRPr="00C63E63">
        <w:rPr>
          <w:rFonts w:ascii="Book Antiqua" w:hAnsi="Book Antiqua"/>
          <w:sz w:val="24"/>
          <w:szCs w:val="24"/>
        </w:rPr>
        <w:t>57</w:t>
      </w:r>
      <w:r w:rsidR="008D360F" w:rsidRPr="00C63E63">
        <w:rPr>
          <w:rFonts w:ascii="Book Antiqua" w:hAnsi="Book Antiqua"/>
          <w:sz w:val="24"/>
          <w:szCs w:val="24"/>
        </w:rPr>
        <w:t>%</w:t>
      </w:r>
      <w:r w:rsidR="00CE1DDA" w:rsidRPr="00C63E63">
        <w:rPr>
          <w:rFonts w:ascii="Book Antiqua" w:hAnsi="Book Antiqua"/>
          <w:sz w:val="24"/>
          <w:szCs w:val="24"/>
        </w:rPr>
        <w:t xml:space="preserve"> </w:t>
      </w:r>
      <w:r w:rsidR="0015129F" w:rsidRPr="00C63E63">
        <w:rPr>
          <w:rFonts w:ascii="Book Antiqua" w:hAnsi="Book Antiqua"/>
          <w:sz w:val="24"/>
          <w:szCs w:val="24"/>
        </w:rPr>
        <w:t>(</w:t>
      </w:r>
      <w:r w:rsidR="0015129F" w:rsidRPr="002556B7">
        <w:rPr>
          <w:rFonts w:ascii="Book Antiqua" w:hAnsi="Book Antiqua"/>
          <w:i/>
          <w:sz w:val="24"/>
          <w:szCs w:val="24"/>
        </w:rPr>
        <w:t>n</w:t>
      </w:r>
      <w:r w:rsidR="002556B7">
        <w:rPr>
          <w:rFonts w:ascii="Book Antiqua" w:hAnsi="Book Antiqua" w:hint="eastAsia"/>
          <w:i/>
          <w:sz w:val="24"/>
          <w:szCs w:val="24"/>
          <w:lang w:eastAsia="zh-CN"/>
        </w:rPr>
        <w:t xml:space="preserve"> </w:t>
      </w:r>
      <w:r w:rsidR="0015129F" w:rsidRPr="00C63E63">
        <w:rPr>
          <w:rFonts w:ascii="Book Antiqua" w:hAnsi="Book Antiqua"/>
          <w:sz w:val="24"/>
          <w:szCs w:val="24"/>
        </w:rPr>
        <w:t>=</w:t>
      </w:r>
      <w:r w:rsidR="002556B7">
        <w:rPr>
          <w:rFonts w:ascii="Book Antiqua" w:hAnsi="Book Antiqua" w:hint="eastAsia"/>
          <w:sz w:val="24"/>
          <w:szCs w:val="24"/>
          <w:lang w:eastAsia="zh-CN"/>
        </w:rPr>
        <w:t xml:space="preserve"> </w:t>
      </w:r>
      <w:r w:rsidR="00CE1DDA" w:rsidRPr="00C63E63">
        <w:rPr>
          <w:rFonts w:ascii="Book Antiqua" w:hAnsi="Book Antiqua"/>
          <w:sz w:val="24"/>
          <w:szCs w:val="24"/>
        </w:rPr>
        <w:t>7</w:t>
      </w:r>
      <w:r w:rsidR="0015129F" w:rsidRPr="00C63E63">
        <w:rPr>
          <w:rFonts w:ascii="Book Antiqua" w:hAnsi="Book Antiqua"/>
          <w:sz w:val="24"/>
          <w:szCs w:val="24"/>
        </w:rPr>
        <w:t>)</w:t>
      </w:r>
      <w:r w:rsidR="002556B7">
        <w:rPr>
          <w:rFonts w:ascii="Book Antiqua" w:hAnsi="Book Antiqua"/>
          <w:sz w:val="24"/>
          <w:szCs w:val="24"/>
        </w:rPr>
        <w:t xml:space="preserve"> at </w:t>
      </w:r>
      <w:r w:rsidR="002556B7">
        <w:rPr>
          <w:rFonts w:ascii="Book Antiqua" w:hAnsi="Book Antiqua"/>
          <w:sz w:val="24"/>
          <w:szCs w:val="24"/>
          <w:lang w:eastAsia="zh-CN"/>
        </w:rPr>
        <w:t>two</w:t>
      </w:r>
      <w:r w:rsidR="001E1DEC" w:rsidRPr="00C63E63">
        <w:rPr>
          <w:rFonts w:ascii="Book Antiqua" w:hAnsi="Book Antiqua"/>
          <w:sz w:val="24"/>
          <w:szCs w:val="24"/>
        </w:rPr>
        <w:t xml:space="preserve"> years </w:t>
      </w:r>
      <w:r w:rsidR="0015129F" w:rsidRPr="00C63E63">
        <w:rPr>
          <w:rFonts w:ascii="Book Antiqua" w:hAnsi="Book Antiqua"/>
          <w:sz w:val="24"/>
          <w:szCs w:val="24"/>
        </w:rPr>
        <w:t xml:space="preserve">and </w:t>
      </w:r>
      <w:r w:rsidR="008E16DF" w:rsidRPr="00C63E63">
        <w:rPr>
          <w:rFonts w:ascii="Book Antiqua" w:hAnsi="Book Antiqua"/>
          <w:sz w:val="24"/>
          <w:szCs w:val="24"/>
        </w:rPr>
        <w:t>82</w:t>
      </w:r>
      <w:r w:rsidR="001E1DEC" w:rsidRPr="00C63E63">
        <w:rPr>
          <w:rFonts w:ascii="Book Antiqua" w:hAnsi="Book Antiqua"/>
          <w:sz w:val="24"/>
          <w:szCs w:val="24"/>
        </w:rPr>
        <w:t>%</w:t>
      </w:r>
      <w:r w:rsidR="00500461" w:rsidRPr="00C63E63">
        <w:rPr>
          <w:rFonts w:ascii="Book Antiqua" w:hAnsi="Book Antiqua"/>
          <w:sz w:val="24"/>
          <w:szCs w:val="24"/>
        </w:rPr>
        <w:t xml:space="preserve"> </w:t>
      </w:r>
      <w:r w:rsidR="0015129F" w:rsidRPr="00C63E63">
        <w:rPr>
          <w:rFonts w:ascii="Book Antiqua" w:hAnsi="Book Antiqua"/>
          <w:sz w:val="24"/>
          <w:szCs w:val="24"/>
        </w:rPr>
        <w:t>(</w:t>
      </w:r>
      <w:r w:rsidR="0015129F" w:rsidRPr="002556B7">
        <w:rPr>
          <w:rFonts w:ascii="Book Antiqua" w:hAnsi="Book Antiqua"/>
          <w:i/>
          <w:sz w:val="24"/>
          <w:szCs w:val="24"/>
        </w:rPr>
        <w:t>n</w:t>
      </w:r>
      <w:r w:rsidR="002556B7">
        <w:rPr>
          <w:rFonts w:ascii="Book Antiqua" w:hAnsi="Book Antiqua" w:hint="eastAsia"/>
          <w:i/>
          <w:sz w:val="24"/>
          <w:szCs w:val="24"/>
          <w:lang w:eastAsia="zh-CN"/>
        </w:rPr>
        <w:t xml:space="preserve"> </w:t>
      </w:r>
      <w:r w:rsidR="0015129F" w:rsidRPr="00C63E63">
        <w:rPr>
          <w:rFonts w:ascii="Book Antiqua" w:hAnsi="Book Antiqua"/>
          <w:sz w:val="24"/>
          <w:szCs w:val="24"/>
        </w:rPr>
        <w:t>=</w:t>
      </w:r>
      <w:r w:rsidR="002556B7">
        <w:rPr>
          <w:rFonts w:ascii="Book Antiqua" w:hAnsi="Book Antiqua" w:hint="eastAsia"/>
          <w:sz w:val="24"/>
          <w:szCs w:val="24"/>
          <w:lang w:eastAsia="zh-CN"/>
        </w:rPr>
        <w:t xml:space="preserve"> </w:t>
      </w:r>
      <w:r w:rsidR="00500461" w:rsidRPr="00C63E63">
        <w:rPr>
          <w:rFonts w:ascii="Book Antiqua" w:hAnsi="Book Antiqua"/>
          <w:sz w:val="24"/>
          <w:szCs w:val="24"/>
        </w:rPr>
        <w:t>17</w:t>
      </w:r>
      <w:r w:rsidR="0015129F" w:rsidRPr="00C63E63">
        <w:rPr>
          <w:rFonts w:ascii="Book Antiqua" w:hAnsi="Book Antiqua"/>
          <w:sz w:val="24"/>
          <w:szCs w:val="24"/>
        </w:rPr>
        <w:t>)</w:t>
      </w:r>
      <w:r w:rsidR="001E1DEC" w:rsidRPr="00C63E63">
        <w:rPr>
          <w:rFonts w:ascii="Book Antiqua" w:hAnsi="Book Antiqua"/>
          <w:sz w:val="24"/>
          <w:szCs w:val="24"/>
        </w:rPr>
        <w:t xml:space="preserve"> at </w:t>
      </w:r>
      <w:r w:rsidR="00CE1DDA" w:rsidRPr="00C63E63">
        <w:rPr>
          <w:rFonts w:ascii="Book Antiqua" w:hAnsi="Book Antiqua"/>
          <w:sz w:val="24"/>
          <w:szCs w:val="24"/>
        </w:rPr>
        <w:t>&gt;</w:t>
      </w:r>
      <w:r w:rsidR="002556B7">
        <w:rPr>
          <w:rFonts w:ascii="Book Antiqua" w:hAnsi="Book Antiqua" w:hint="eastAsia"/>
          <w:sz w:val="24"/>
          <w:szCs w:val="24"/>
          <w:lang w:eastAsia="zh-CN"/>
        </w:rPr>
        <w:t xml:space="preserve"> </w:t>
      </w:r>
      <w:r w:rsidR="002556B7">
        <w:rPr>
          <w:rFonts w:ascii="Book Antiqua" w:hAnsi="Book Antiqua"/>
          <w:sz w:val="24"/>
          <w:szCs w:val="24"/>
          <w:lang w:eastAsia="zh-CN"/>
        </w:rPr>
        <w:t>three</w:t>
      </w:r>
      <w:r w:rsidR="002556B7" w:rsidRPr="00C63E63">
        <w:rPr>
          <w:rFonts w:ascii="Book Antiqua" w:hAnsi="Book Antiqua"/>
          <w:sz w:val="24"/>
          <w:szCs w:val="24"/>
        </w:rPr>
        <w:t xml:space="preserve"> </w:t>
      </w:r>
      <w:r w:rsidR="001E1DEC" w:rsidRPr="00C63E63">
        <w:rPr>
          <w:rFonts w:ascii="Book Antiqua" w:hAnsi="Book Antiqua"/>
          <w:sz w:val="24"/>
          <w:szCs w:val="24"/>
        </w:rPr>
        <w:t>years</w:t>
      </w:r>
      <w:r w:rsidR="008D360F" w:rsidRPr="00C63E63">
        <w:rPr>
          <w:rFonts w:ascii="Book Antiqua" w:hAnsi="Book Antiqua"/>
          <w:sz w:val="24"/>
          <w:szCs w:val="24"/>
        </w:rPr>
        <w:t xml:space="preserve"> following liver transplantation</w:t>
      </w:r>
      <w:bookmarkEnd w:id="24"/>
      <w:r w:rsidR="008D360F" w:rsidRPr="00C63E63">
        <w:rPr>
          <w:rFonts w:ascii="Book Antiqua" w:hAnsi="Book Antiqua"/>
          <w:sz w:val="24"/>
          <w:szCs w:val="24"/>
        </w:rPr>
        <w:t>.</w:t>
      </w:r>
      <w:bookmarkEnd w:id="23"/>
      <w:r w:rsidR="008D360F" w:rsidRPr="00C63E63">
        <w:rPr>
          <w:rFonts w:ascii="Book Antiqua" w:hAnsi="Book Antiqua"/>
          <w:sz w:val="24"/>
          <w:szCs w:val="24"/>
        </w:rPr>
        <w:t xml:space="preserve"> </w:t>
      </w:r>
      <w:r w:rsidR="004E47D2" w:rsidRPr="00C63E63">
        <w:rPr>
          <w:rFonts w:ascii="Book Antiqua" w:hAnsi="Book Antiqua"/>
          <w:sz w:val="24"/>
          <w:szCs w:val="24"/>
        </w:rPr>
        <w:t>The potential factor</w:t>
      </w:r>
      <w:r w:rsidR="003C6399" w:rsidRPr="00C63E63">
        <w:rPr>
          <w:rFonts w:ascii="Book Antiqua" w:hAnsi="Book Antiqua"/>
          <w:sz w:val="24"/>
          <w:szCs w:val="24"/>
        </w:rPr>
        <w:t xml:space="preserve">s </w:t>
      </w:r>
      <w:r w:rsidRPr="00C63E63">
        <w:rPr>
          <w:rFonts w:ascii="Book Antiqua" w:hAnsi="Book Antiqua"/>
          <w:sz w:val="24"/>
          <w:szCs w:val="24"/>
        </w:rPr>
        <w:t xml:space="preserve">relating to </w:t>
      </w:r>
      <w:r w:rsidR="003C6399" w:rsidRPr="00C63E63">
        <w:rPr>
          <w:rFonts w:ascii="Book Antiqua" w:hAnsi="Book Antiqua"/>
          <w:sz w:val="24"/>
          <w:szCs w:val="24"/>
        </w:rPr>
        <w:t xml:space="preserve">HBV immunity loss after liver transplantation were </w:t>
      </w:r>
      <w:r w:rsidRPr="00C63E63">
        <w:rPr>
          <w:rFonts w:ascii="Book Antiqua" w:hAnsi="Book Antiqua"/>
          <w:sz w:val="24"/>
          <w:szCs w:val="24"/>
        </w:rPr>
        <w:t xml:space="preserve">identified as </w:t>
      </w:r>
      <w:r w:rsidR="003C6399" w:rsidRPr="00C63E63">
        <w:rPr>
          <w:rFonts w:ascii="Book Antiqua" w:hAnsi="Book Antiqua"/>
          <w:sz w:val="24"/>
          <w:szCs w:val="24"/>
        </w:rPr>
        <w:t>anti-HBs (</w:t>
      </w:r>
      <w:r w:rsidR="003C6399" w:rsidRPr="002556B7">
        <w:rPr>
          <w:rFonts w:ascii="Book Antiqua" w:hAnsi="Book Antiqua"/>
          <w:i/>
          <w:sz w:val="24"/>
          <w:szCs w:val="24"/>
        </w:rPr>
        <w:t>P</w:t>
      </w:r>
      <w:r w:rsidR="002556B7">
        <w:rPr>
          <w:rFonts w:ascii="Book Antiqua" w:hAnsi="Book Antiqua" w:hint="eastAsia"/>
          <w:i/>
          <w:sz w:val="24"/>
          <w:szCs w:val="24"/>
          <w:lang w:eastAsia="zh-CN"/>
        </w:rPr>
        <w:t xml:space="preserve"> </w:t>
      </w:r>
      <w:r w:rsidR="003C6399" w:rsidRPr="00C63E63">
        <w:rPr>
          <w:rFonts w:ascii="Book Antiqua" w:hAnsi="Book Antiqua"/>
          <w:sz w:val="24"/>
          <w:szCs w:val="24"/>
        </w:rPr>
        <w:t>=</w:t>
      </w:r>
      <w:r w:rsidR="002556B7">
        <w:rPr>
          <w:rFonts w:ascii="Book Antiqua" w:hAnsi="Book Antiqua" w:hint="eastAsia"/>
          <w:sz w:val="24"/>
          <w:szCs w:val="24"/>
          <w:lang w:eastAsia="zh-CN"/>
        </w:rPr>
        <w:t xml:space="preserve"> </w:t>
      </w:r>
      <w:r w:rsidR="003C6399" w:rsidRPr="00C63E63">
        <w:rPr>
          <w:rFonts w:ascii="Book Antiqua" w:hAnsi="Book Antiqua"/>
          <w:sz w:val="24"/>
          <w:szCs w:val="24"/>
        </w:rPr>
        <w:t>0.002), serum albumin (</w:t>
      </w:r>
      <w:r w:rsidR="003C6399" w:rsidRPr="002556B7">
        <w:rPr>
          <w:rFonts w:ascii="Book Antiqua" w:hAnsi="Book Antiqua"/>
          <w:i/>
          <w:sz w:val="24"/>
          <w:szCs w:val="24"/>
        </w:rPr>
        <w:t>P</w:t>
      </w:r>
      <w:r w:rsidR="002556B7">
        <w:rPr>
          <w:rFonts w:ascii="Book Antiqua" w:hAnsi="Book Antiqua" w:hint="eastAsia"/>
          <w:i/>
          <w:sz w:val="24"/>
          <w:szCs w:val="24"/>
          <w:lang w:eastAsia="zh-CN"/>
        </w:rPr>
        <w:t xml:space="preserve"> </w:t>
      </w:r>
      <w:r w:rsidR="003C6399" w:rsidRPr="00C63E63">
        <w:rPr>
          <w:rFonts w:ascii="Book Antiqua" w:hAnsi="Book Antiqua"/>
          <w:sz w:val="24"/>
          <w:szCs w:val="24"/>
        </w:rPr>
        <w:t>=</w:t>
      </w:r>
      <w:r w:rsidR="002556B7">
        <w:rPr>
          <w:rFonts w:ascii="Book Antiqua" w:hAnsi="Book Antiqua" w:hint="eastAsia"/>
          <w:sz w:val="24"/>
          <w:szCs w:val="24"/>
          <w:lang w:eastAsia="zh-CN"/>
        </w:rPr>
        <w:t xml:space="preserve"> </w:t>
      </w:r>
      <w:r w:rsidR="003C6399" w:rsidRPr="00C63E63">
        <w:rPr>
          <w:rFonts w:ascii="Book Antiqua" w:hAnsi="Book Antiqua"/>
          <w:sz w:val="24"/>
          <w:szCs w:val="24"/>
        </w:rPr>
        <w:t xml:space="preserve">0.04), total bilirubin </w:t>
      </w:r>
      <w:r w:rsidR="003C6399" w:rsidRPr="002556B7">
        <w:rPr>
          <w:rFonts w:ascii="Book Antiqua" w:hAnsi="Book Antiqua"/>
          <w:i/>
          <w:sz w:val="24"/>
          <w:szCs w:val="24"/>
        </w:rPr>
        <w:t>(P</w:t>
      </w:r>
      <w:r w:rsidR="002556B7">
        <w:rPr>
          <w:rFonts w:ascii="Book Antiqua" w:hAnsi="Book Antiqua" w:hint="eastAsia"/>
          <w:i/>
          <w:sz w:val="24"/>
          <w:szCs w:val="24"/>
          <w:lang w:eastAsia="zh-CN"/>
        </w:rPr>
        <w:t xml:space="preserve"> </w:t>
      </w:r>
      <w:r w:rsidR="003C6399" w:rsidRPr="00C63E63">
        <w:rPr>
          <w:rFonts w:ascii="Book Antiqua" w:hAnsi="Book Antiqua"/>
          <w:sz w:val="24"/>
          <w:szCs w:val="24"/>
        </w:rPr>
        <w:t>=</w:t>
      </w:r>
      <w:r w:rsidR="002556B7">
        <w:rPr>
          <w:rFonts w:ascii="Book Antiqua" w:hAnsi="Book Antiqua" w:hint="eastAsia"/>
          <w:sz w:val="24"/>
          <w:szCs w:val="24"/>
          <w:lang w:eastAsia="zh-CN"/>
        </w:rPr>
        <w:t xml:space="preserve"> </w:t>
      </w:r>
      <w:r w:rsidR="003C6399" w:rsidRPr="00C63E63">
        <w:rPr>
          <w:rFonts w:ascii="Book Antiqua" w:hAnsi="Book Antiqua"/>
          <w:sz w:val="24"/>
          <w:szCs w:val="24"/>
        </w:rPr>
        <w:t>0.001) and direct bilirubin (</w:t>
      </w:r>
      <w:r w:rsidR="003C6399" w:rsidRPr="002556B7">
        <w:rPr>
          <w:rFonts w:ascii="Book Antiqua" w:hAnsi="Book Antiqua"/>
          <w:i/>
          <w:sz w:val="24"/>
          <w:szCs w:val="24"/>
        </w:rPr>
        <w:t>P</w:t>
      </w:r>
      <w:r w:rsidR="002556B7">
        <w:rPr>
          <w:rFonts w:ascii="Book Antiqua" w:hAnsi="Book Antiqua" w:hint="eastAsia"/>
          <w:i/>
          <w:sz w:val="24"/>
          <w:szCs w:val="24"/>
          <w:lang w:eastAsia="zh-CN"/>
        </w:rPr>
        <w:t xml:space="preserve"> </w:t>
      </w:r>
      <w:r w:rsidR="003C6399" w:rsidRPr="00C63E63">
        <w:rPr>
          <w:rFonts w:ascii="Book Antiqua" w:hAnsi="Book Antiqua"/>
          <w:sz w:val="24"/>
          <w:szCs w:val="24"/>
        </w:rPr>
        <w:t>=</w:t>
      </w:r>
      <w:r w:rsidR="002556B7">
        <w:rPr>
          <w:rFonts w:ascii="Book Antiqua" w:hAnsi="Book Antiqua" w:hint="eastAsia"/>
          <w:sz w:val="24"/>
          <w:szCs w:val="24"/>
          <w:lang w:eastAsia="zh-CN"/>
        </w:rPr>
        <w:t xml:space="preserve"> </w:t>
      </w:r>
      <w:r w:rsidR="003C6399" w:rsidRPr="00C63E63">
        <w:rPr>
          <w:rFonts w:ascii="Book Antiqua" w:hAnsi="Book Antiqua"/>
          <w:sz w:val="24"/>
          <w:szCs w:val="24"/>
        </w:rPr>
        <w:t>0.003) before liver transplantation.</w:t>
      </w:r>
      <w:r w:rsidR="008D360F" w:rsidRPr="00C63E63">
        <w:rPr>
          <w:rFonts w:ascii="Book Antiqua" w:hAnsi="Book Antiqua"/>
          <w:sz w:val="24"/>
          <w:szCs w:val="24"/>
        </w:rPr>
        <w:t xml:space="preserve"> A </w:t>
      </w:r>
      <w:r w:rsidR="002556B7">
        <w:rPr>
          <w:rFonts w:ascii="Book Antiqua" w:hAnsi="Book Antiqua"/>
          <w:sz w:val="24"/>
          <w:szCs w:val="24"/>
          <w:lang w:eastAsia="zh-CN"/>
        </w:rPr>
        <w:t>five</w:t>
      </w:r>
      <w:r w:rsidR="008D360F" w:rsidRPr="00C63E63">
        <w:rPr>
          <w:rFonts w:ascii="Book Antiqua" w:hAnsi="Book Antiqua"/>
          <w:sz w:val="24"/>
          <w:szCs w:val="24"/>
        </w:rPr>
        <w:t>-year</w:t>
      </w:r>
      <w:r w:rsidR="0015129F" w:rsidRPr="00C63E63">
        <w:rPr>
          <w:rFonts w:ascii="Book Antiqua" w:hAnsi="Book Antiqua"/>
          <w:sz w:val="24"/>
          <w:szCs w:val="24"/>
        </w:rPr>
        <w:t>-</w:t>
      </w:r>
      <w:r w:rsidR="008D360F" w:rsidRPr="00C63E63">
        <w:rPr>
          <w:rFonts w:ascii="Book Antiqua" w:hAnsi="Book Antiqua"/>
          <w:sz w:val="24"/>
          <w:szCs w:val="24"/>
        </w:rPr>
        <w:t>old boy with biliary cirrhosis received 4 doses of HBV vacc</w:t>
      </w:r>
      <w:r w:rsidR="00086663" w:rsidRPr="00C63E63">
        <w:rPr>
          <w:rFonts w:ascii="Book Antiqua" w:hAnsi="Book Antiqua"/>
          <w:sz w:val="24"/>
          <w:szCs w:val="24"/>
        </w:rPr>
        <w:t xml:space="preserve">ine with </w:t>
      </w:r>
      <w:r w:rsidR="002626C6" w:rsidRPr="00C63E63">
        <w:rPr>
          <w:rFonts w:ascii="Book Antiqua" w:hAnsi="Book Antiqua"/>
          <w:sz w:val="24"/>
          <w:szCs w:val="24"/>
        </w:rPr>
        <w:t xml:space="preserve">an </w:t>
      </w:r>
      <w:r w:rsidR="00086663" w:rsidRPr="00C63E63">
        <w:rPr>
          <w:rFonts w:ascii="Book Antiqua" w:hAnsi="Book Antiqua"/>
          <w:sz w:val="24"/>
          <w:szCs w:val="24"/>
        </w:rPr>
        <w:t>anti-HBs</w:t>
      </w:r>
      <w:r w:rsidR="008D360F" w:rsidRPr="00C63E63">
        <w:rPr>
          <w:rFonts w:ascii="Book Antiqua" w:hAnsi="Book Antiqua"/>
          <w:sz w:val="24"/>
          <w:szCs w:val="24"/>
        </w:rPr>
        <w:t xml:space="preserve"> </w:t>
      </w:r>
      <w:r w:rsidR="0015129F" w:rsidRPr="00C63E63">
        <w:rPr>
          <w:rFonts w:ascii="Book Antiqua" w:hAnsi="Book Antiqua"/>
          <w:sz w:val="24"/>
          <w:szCs w:val="24"/>
        </w:rPr>
        <w:t xml:space="preserve">titer </w:t>
      </w:r>
      <w:r w:rsidR="00CB52EC" w:rsidRPr="00C63E63">
        <w:rPr>
          <w:rFonts w:ascii="Book Antiqua" w:hAnsi="Book Antiqua"/>
          <w:sz w:val="24"/>
          <w:szCs w:val="24"/>
        </w:rPr>
        <w:t>of</w:t>
      </w:r>
      <w:r w:rsidR="008D360F" w:rsidRPr="00C63E63">
        <w:rPr>
          <w:rFonts w:ascii="Book Antiqua" w:hAnsi="Book Antiqua"/>
          <w:sz w:val="24"/>
          <w:szCs w:val="24"/>
        </w:rPr>
        <w:t xml:space="preserve"> &gt;</w:t>
      </w:r>
      <w:r w:rsidR="002556B7">
        <w:rPr>
          <w:rFonts w:ascii="Book Antiqua" w:hAnsi="Book Antiqua" w:hint="eastAsia"/>
          <w:sz w:val="24"/>
          <w:szCs w:val="24"/>
          <w:lang w:eastAsia="zh-CN"/>
        </w:rPr>
        <w:t xml:space="preserve"> </w:t>
      </w:r>
      <w:r w:rsidR="008D360F" w:rsidRPr="00C63E63">
        <w:rPr>
          <w:rFonts w:ascii="Book Antiqua" w:hAnsi="Book Antiqua"/>
          <w:sz w:val="24"/>
          <w:szCs w:val="24"/>
        </w:rPr>
        <w:t>1000 IU/L</w:t>
      </w:r>
      <w:r w:rsidR="0015129F" w:rsidRPr="00C63E63">
        <w:rPr>
          <w:rFonts w:ascii="Book Antiqua" w:hAnsi="Book Antiqua"/>
          <w:sz w:val="24"/>
          <w:szCs w:val="24"/>
        </w:rPr>
        <w:t xml:space="preserve"> and</w:t>
      </w:r>
      <w:r w:rsidR="008D360F" w:rsidRPr="00C63E63">
        <w:rPr>
          <w:rFonts w:ascii="Book Antiqua" w:hAnsi="Book Antiqua"/>
          <w:sz w:val="24"/>
          <w:szCs w:val="24"/>
        </w:rPr>
        <w:t xml:space="preserve"> underwent liver transplantation</w:t>
      </w:r>
      <w:r w:rsidR="002626C6" w:rsidRPr="00C63E63">
        <w:rPr>
          <w:rFonts w:ascii="Book Antiqua" w:hAnsi="Book Antiqua"/>
          <w:sz w:val="24"/>
          <w:szCs w:val="24"/>
        </w:rPr>
        <w:t xml:space="preserve">; </w:t>
      </w:r>
      <w:r w:rsidR="0015129F" w:rsidRPr="00C63E63">
        <w:rPr>
          <w:rFonts w:ascii="Book Antiqua" w:hAnsi="Book Antiqua"/>
          <w:sz w:val="24"/>
          <w:szCs w:val="24"/>
        </w:rPr>
        <w:t>his</w:t>
      </w:r>
      <w:r w:rsidR="008D360F" w:rsidRPr="00C63E63">
        <w:rPr>
          <w:rFonts w:ascii="Book Antiqua" w:hAnsi="Book Antiqua"/>
          <w:sz w:val="24"/>
          <w:szCs w:val="24"/>
        </w:rPr>
        <w:t xml:space="preserve"> anti-HBc-negative father</w:t>
      </w:r>
      <w:r w:rsidR="0015129F" w:rsidRPr="00C63E63">
        <w:rPr>
          <w:rFonts w:ascii="Book Antiqua" w:hAnsi="Book Antiqua"/>
          <w:sz w:val="24"/>
          <w:szCs w:val="24"/>
        </w:rPr>
        <w:t xml:space="preserve"> was the donor</w:t>
      </w:r>
      <w:r w:rsidR="008D360F" w:rsidRPr="00C63E63">
        <w:rPr>
          <w:rFonts w:ascii="Book Antiqua" w:hAnsi="Book Antiqua"/>
          <w:sz w:val="24"/>
          <w:szCs w:val="24"/>
        </w:rPr>
        <w:t>. After liver transplantat</w:t>
      </w:r>
      <w:r w:rsidR="00086663" w:rsidRPr="00C63E63">
        <w:rPr>
          <w:rFonts w:ascii="Book Antiqua" w:hAnsi="Book Antiqua"/>
          <w:sz w:val="24"/>
          <w:szCs w:val="24"/>
        </w:rPr>
        <w:t xml:space="preserve">ion, </w:t>
      </w:r>
      <w:r w:rsidR="002626C6" w:rsidRPr="00C63E63">
        <w:rPr>
          <w:rFonts w:ascii="Book Antiqua" w:hAnsi="Book Antiqua"/>
          <w:sz w:val="24"/>
          <w:szCs w:val="24"/>
        </w:rPr>
        <w:t>the boy had</w:t>
      </w:r>
      <w:r w:rsidR="00086663" w:rsidRPr="00C63E63">
        <w:rPr>
          <w:rFonts w:ascii="Book Antiqua" w:hAnsi="Book Antiqua"/>
          <w:sz w:val="24"/>
          <w:szCs w:val="24"/>
        </w:rPr>
        <w:t xml:space="preserve"> stenosis of </w:t>
      </w:r>
      <w:r w:rsidR="0015129F" w:rsidRPr="00C63E63">
        <w:rPr>
          <w:rFonts w:ascii="Book Antiqua" w:hAnsi="Book Antiqua"/>
          <w:sz w:val="24"/>
          <w:szCs w:val="24"/>
        </w:rPr>
        <w:t xml:space="preserve">the </w:t>
      </w:r>
      <w:r w:rsidR="00086663" w:rsidRPr="00C63E63">
        <w:rPr>
          <w:rFonts w:ascii="Book Antiqua" w:hAnsi="Book Antiqua"/>
          <w:sz w:val="24"/>
          <w:szCs w:val="24"/>
        </w:rPr>
        <w:t xml:space="preserve">hepatic artery </w:t>
      </w:r>
      <w:r w:rsidR="0015129F" w:rsidRPr="00C63E63">
        <w:rPr>
          <w:rFonts w:ascii="Book Antiqua" w:hAnsi="Book Antiqua"/>
          <w:sz w:val="24"/>
          <w:szCs w:val="24"/>
        </w:rPr>
        <w:t xml:space="preserve">up </w:t>
      </w:r>
      <w:r w:rsidR="0095598E" w:rsidRPr="00C63E63">
        <w:rPr>
          <w:rFonts w:ascii="Book Antiqua" w:hAnsi="Book Antiqua"/>
          <w:sz w:val="24"/>
          <w:szCs w:val="24"/>
        </w:rPr>
        <w:t>to</w:t>
      </w:r>
      <w:r w:rsidR="0015129F" w:rsidRPr="00C63E63">
        <w:rPr>
          <w:rFonts w:ascii="Book Antiqua" w:hAnsi="Book Antiqua"/>
          <w:sz w:val="24"/>
          <w:szCs w:val="24"/>
        </w:rPr>
        <w:t xml:space="preserve"> the</w:t>
      </w:r>
      <w:r w:rsidR="00086663" w:rsidRPr="00C63E63">
        <w:rPr>
          <w:rFonts w:ascii="Book Antiqua" w:hAnsi="Book Antiqua"/>
          <w:sz w:val="24"/>
          <w:szCs w:val="24"/>
        </w:rPr>
        <w:t xml:space="preserve"> inferior vena cava anastomosis and</w:t>
      </w:r>
      <w:r w:rsidR="008D360F" w:rsidRPr="00C63E63">
        <w:rPr>
          <w:rFonts w:ascii="Book Antiqua" w:hAnsi="Book Antiqua"/>
          <w:sz w:val="24"/>
          <w:szCs w:val="24"/>
        </w:rPr>
        <w:t xml:space="preserve"> underwent venoplasty</w:t>
      </w:r>
      <w:r w:rsidR="002626C6" w:rsidRPr="00C63E63">
        <w:rPr>
          <w:rFonts w:ascii="Book Antiqua" w:hAnsi="Book Antiqua"/>
          <w:sz w:val="24"/>
          <w:szCs w:val="24"/>
        </w:rPr>
        <w:t xml:space="preserve"> three times</w:t>
      </w:r>
      <w:r w:rsidR="00CB52EC" w:rsidRPr="00C63E63">
        <w:rPr>
          <w:rFonts w:ascii="Book Antiqua" w:hAnsi="Book Antiqua"/>
          <w:sz w:val="24"/>
          <w:szCs w:val="24"/>
        </w:rPr>
        <w:t xml:space="preserve">. He also received </w:t>
      </w:r>
      <w:r w:rsidR="006B34F4" w:rsidRPr="00C63E63">
        <w:rPr>
          <w:rFonts w:ascii="Book Antiqua" w:hAnsi="Book Antiqua"/>
          <w:sz w:val="24"/>
          <w:szCs w:val="24"/>
        </w:rPr>
        <w:t>subcutaneou</w:t>
      </w:r>
      <w:r w:rsidR="00FA112B" w:rsidRPr="00C63E63">
        <w:rPr>
          <w:rFonts w:ascii="Book Antiqua" w:hAnsi="Book Antiqua"/>
          <w:sz w:val="24"/>
          <w:szCs w:val="24"/>
        </w:rPr>
        <w:t>s</w:t>
      </w:r>
      <w:r w:rsidR="006B34F4" w:rsidRPr="00C63E63">
        <w:rPr>
          <w:rFonts w:ascii="Book Antiqua" w:hAnsi="Book Antiqua"/>
          <w:sz w:val="24"/>
          <w:szCs w:val="24"/>
        </w:rPr>
        <w:t xml:space="preserve"> </w:t>
      </w:r>
      <w:r w:rsidR="002626C6" w:rsidRPr="00C63E63">
        <w:rPr>
          <w:rFonts w:ascii="Book Antiqua" w:hAnsi="Book Antiqua"/>
          <w:sz w:val="24"/>
          <w:szCs w:val="24"/>
        </w:rPr>
        <w:t xml:space="preserve">injections of </w:t>
      </w:r>
      <w:r w:rsidR="008D360F" w:rsidRPr="00C63E63">
        <w:rPr>
          <w:rFonts w:ascii="Book Antiqua" w:hAnsi="Book Antiqua"/>
          <w:sz w:val="24"/>
          <w:szCs w:val="24"/>
        </w:rPr>
        <w:t>enoxaparin</w:t>
      </w:r>
      <w:r w:rsidR="00CB52EC" w:rsidRPr="00C63E63">
        <w:rPr>
          <w:rFonts w:ascii="Book Antiqua" w:hAnsi="Book Antiqua"/>
          <w:sz w:val="24"/>
          <w:szCs w:val="24"/>
        </w:rPr>
        <w:t xml:space="preserve"> </w:t>
      </w:r>
      <w:r w:rsidR="008D360F" w:rsidRPr="00C63E63">
        <w:rPr>
          <w:rFonts w:ascii="Book Antiqua" w:hAnsi="Book Antiqua"/>
          <w:sz w:val="24"/>
          <w:szCs w:val="24"/>
        </w:rPr>
        <w:t xml:space="preserve">for 5 mo and 20 </w:t>
      </w:r>
      <w:r w:rsidR="00594674" w:rsidRPr="00C63E63">
        <w:rPr>
          <w:rFonts w:ascii="Book Antiqua" w:hAnsi="Book Antiqua"/>
          <w:sz w:val="24"/>
          <w:szCs w:val="24"/>
        </w:rPr>
        <w:t xml:space="preserve">transfusions of </w:t>
      </w:r>
      <w:r w:rsidR="00CB52EC" w:rsidRPr="00C63E63">
        <w:rPr>
          <w:rFonts w:ascii="Book Antiqua" w:hAnsi="Book Antiqua"/>
          <w:sz w:val="24"/>
          <w:szCs w:val="24"/>
        </w:rPr>
        <w:t>blood components</w:t>
      </w:r>
      <w:r w:rsidR="008D360F" w:rsidRPr="00C63E63">
        <w:rPr>
          <w:rFonts w:ascii="Book Antiqua" w:hAnsi="Book Antiqua"/>
          <w:sz w:val="24"/>
          <w:szCs w:val="24"/>
        </w:rPr>
        <w:t xml:space="preserve">. Three years and </w:t>
      </w:r>
      <w:r w:rsidR="00860D38">
        <w:rPr>
          <w:rFonts w:ascii="Book Antiqua" w:hAnsi="Book Antiqua"/>
          <w:sz w:val="24"/>
          <w:szCs w:val="24"/>
          <w:lang w:eastAsia="zh-CN"/>
        </w:rPr>
        <w:t>ten</w:t>
      </w:r>
      <w:r w:rsidR="008D360F" w:rsidRPr="00C63E63">
        <w:rPr>
          <w:rFonts w:ascii="Book Antiqua" w:hAnsi="Book Antiqua"/>
          <w:sz w:val="24"/>
          <w:szCs w:val="24"/>
        </w:rPr>
        <w:t xml:space="preserve"> months after t</w:t>
      </w:r>
      <w:r w:rsidR="00086663" w:rsidRPr="00C63E63">
        <w:rPr>
          <w:rFonts w:ascii="Book Antiqua" w:hAnsi="Book Antiqua"/>
          <w:sz w:val="24"/>
          <w:szCs w:val="24"/>
        </w:rPr>
        <w:t>he liver transplantation, transa</w:t>
      </w:r>
      <w:r w:rsidR="008D360F" w:rsidRPr="00C63E63">
        <w:rPr>
          <w:rFonts w:ascii="Book Antiqua" w:hAnsi="Book Antiqua"/>
          <w:sz w:val="24"/>
          <w:szCs w:val="24"/>
        </w:rPr>
        <w:t xml:space="preserve">minitis was detected with positive tests for HBsAg, HBeAg, </w:t>
      </w:r>
      <w:r w:rsidR="00391371" w:rsidRPr="00C63E63">
        <w:rPr>
          <w:rFonts w:ascii="Book Antiqua" w:hAnsi="Book Antiqua"/>
          <w:sz w:val="24"/>
          <w:szCs w:val="24"/>
        </w:rPr>
        <w:t xml:space="preserve">and </w:t>
      </w:r>
      <w:r w:rsidR="008D360F" w:rsidRPr="00C63E63">
        <w:rPr>
          <w:rFonts w:ascii="Book Antiqua" w:hAnsi="Book Antiqua"/>
          <w:sz w:val="24"/>
          <w:szCs w:val="24"/>
        </w:rPr>
        <w:t>ant</w:t>
      </w:r>
      <w:r w:rsidR="00E42B5A" w:rsidRPr="00C63E63">
        <w:rPr>
          <w:rFonts w:ascii="Book Antiqua" w:hAnsi="Book Antiqua"/>
          <w:sz w:val="24"/>
          <w:szCs w:val="24"/>
        </w:rPr>
        <w:t>i-</w:t>
      </w:r>
      <w:r w:rsidR="008D360F" w:rsidRPr="00C63E63">
        <w:rPr>
          <w:rFonts w:ascii="Book Antiqua" w:hAnsi="Book Antiqua"/>
          <w:sz w:val="24"/>
          <w:szCs w:val="24"/>
        </w:rPr>
        <w:t>HBc (2169.61, 1706</w:t>
      </w:r>
      <w:r w:rsidR="00860D38">
        <w:rPr>
          <w:rFonts w:ascii="Book Antiqua" w:hAnsi="Book Antiqua" w:hint="eastAsia"/>
          <w:sz w:val="24"/>
          <w:szCs w:val="24"/>
          <w:lang w:eastAsia="zh-CN"/>
        </w:rPr>
        <w:t xml:space="preserve"> </w:t>
      </w:r>
      <w:r w:rsidR="008D360F" w:rsidRPr="00C63E63">
        <w:rPr>
          <w:rFonts w:ascii="Book Antiqua" w:hAnsi="Book Antiqua"/>
          <w:sz w:val="24"/>
          <w:szCs w:val="24"/>
        </w:rPr>
        <w:t>and 8.45</w:t>
      </w:r>
      <w:r w:rsidR="00391371" w:rsidRPr="00C63E63">
        <w:rPr>
          <w:rFonts w:ascii="Book Antiqua" w:hAnsi="Book Antiqua"/>
          <w:sz w:val="24"/>
          <w:szCs w:val="24"/>
        </w:rPr>
        <w:t>,</w:t>
      </w:r>
      <w:r w:rsidR="008D360F" w:rsidRPr="00C63E63">
        <w:rPr>
          <w:rFonts w:ascii="Book Antiqua" w:hAnsi="Book Antiqua"/>
          <w:sz w:val="24"/>
          <w:szCs w:val="24"/>
        </w:rPr>
        <w:t xml:space="preserve"> respectively</w:t>
      </w:r>
      <w:r w:rsidR="002626C6" w:rsidRPr="00C63E63">
        <w:rPr>
          <w:rFonts w:ascii="Book Antiqua" w:hAnsi="Book Antiqua"/>
          <w:sz w:val="24"/>
          <w:szCs w:val="24"/>
        </w:rPr>
        <w:t xml:space="preserve">; </w:t>
      </w:r>
      <w:r w:rsidR="008D360F" w:rsidRPr="00C63E63">
        <w:rPr>
          <w:rFonts w:ascii="Book Antiqua" w:hAnsi="Book Antiqua"/>
          <w:sz w:val="24"/>
          <w:szCs w:val="24"/>
        </w:rPr>
        <w:t>cutoff value</w:t>
      </w:r>
      <w:r w:rsidR="00391371" w:rsidRPr="00C63E63">
        <w:rPr>
          <w:rFonts w:ascii="Book Antiqua" w:hAnsi="Book Antiqua"/>
          <w:sz w:val="24"/>
          <w:szCs w:val="24"/>
        </w:rPr>
        <w:t xml:space="preserve">: </w:t>
      </w:r>
      <w:r w:rsidR="008D360F" w:rsidRPr="00C63E63">
        <w:rPr>
          <w:rFonts w:ascii="Book Antiqua" w:hAnsi="Book Antiqua"/>
          <w:sz w:val="24"/>
          <w:szCs w:val="24"/>
        </w:rPr>
        <w:t>&lt;</w:t>
      </w:r>
      <w:r w:rsidR="00860D38">
        <w:rPr>
          <w:rFonts w:ascii="Book Antiqua" w:hAnsi="Book Antiqua" w:hint="eastAsia"/>
          <w:sz w:val="24"/>
          <w:szCs w:val="24"/>
          <w:lang w:eastAsia="zh-CN"/>
        </w:rPr>
        <w:t xml:space="preserve"> </w:t>
      </w:r>
      <w:r w:rsidR="008D360F" w:rsidRPr="00C63E63">
        <w:rPr>
          <w:rFonts w:ascii="Book Antiqua" w:hAnsi="Book Antiqua"/>
          <w:sz w:val="24"/>
          <w:szCs w:val="24"/>
        </w:rPr>
        <w:t xml:space="preserve">1.00) and </w:t>
      </w:r>
      <w:r w:rsidR="002626C6" w:rsidRPr="00C63E63">
        <w:rPr>
          <w:rFonts w:ascii="Book Antiqua" w:hAnsi="Book Antiqua"/>
          <w:sz w:val="24"/>
          <w:szCs w:val="24"/>
        </w:rPr>
        <w:t xml:space="preserve">an </w:t>
      </w:r>
      <w:r w:rsidR="008D360F" w:rsidRPr="00C63E63">
        <w:rPr>
          <w:rFonts w:ascii="Book Antiqua" w:hAnsi="Book Antiqua"/>
          <w:sz w:val="24"/>
          <w:szCs w:val="24"/>
        </w:rPr>
        <w:t>HBV viral load of 33212320 IU</w:t>
      </w:r>
      <w:r w:rsidR="002626C6" w:rsidRPr="00C63E63">
        <w:rPr>
          <w:rFonts w:ascii="Book Antiqua" w:hAnsi="Book Antiqua"/>
          <w:sz w:val="24"/>
          <w:szCs w:val="24"/>
        </w:rPr>
        <w:t>/</w:t>
      </w:r>
      <w:r w:rsidR="008D360F" w:rsidRPr="00C63E63">
        <w:rPr>
          <w:rFonts w:ascii="Book Antiqua" w:hAnsi="Book Antiqua"/>
          <w:sz w:val="24"/>
          <w:szCs w:val="24"/>
        </w:rPr>
        <w:t>mL.</w:t>
      </w:r>
    </w:p>
    <w:p w14:paraId="174D427E" w14:textId="77777777" w:rsidR="00D82331" w:rsidRPr="00C63E63" w:rsidRDefault="008D360F">
      <w:pPr>
        <w:adjustRightInd w:val="0"/>
        <w:snapToGrid w:val="0"/>
        <w:spacing w:after="0" w:line="360" w:lineRule="auto"/>
        <w:jc w:val="both"/>
        <w:rPr>
          <w:rFonts w:ascii="Book Antiqua" w:hAnsi="Book Antiqua"/>
          <w:b/>
          <w:bCs/>
          <w:i/>
          <w:iCs/>
          <w:sz w:val="24"/>
          <w:szCs w:val="24"/>
        </w:rPr>
      </w:pPr>
      <w:r w:rsidRPr="00C63E63">
        <w:rPr>
          <w:rFonts w:ascii="Book Antiqua" w:hAnsi="Book Antiqua"/>
          <w:b/>
          <w:bCs/>
          <w:i/>
          <w:iCs/>
          <w:sz w:val="24"/>
          <w:szCs w:val="24"/>
        </w:rPr>
        <w:lastRenderedPageBreak/>
        <w:t>CONCLUSION</w:t>
      </w:r>
      <w:r w:rsidR="00FC1CCC" w:rsidRPr="00C63E63">
        <w:rPr>
          <w:rFonts w:ascii="Book Antiqua" w:hAnsi="Book Antiqua"/>
          <w:b/>
          <w:bCs/>
          <w:i/>
          <w:iCs/>
          <w:sz w:val="24"/>
          <w:szCs w:val="24"/>
        </w:rPr>
        <w:t xml:space="preserve"> </w:t>
      </w:r>
    </w:p>
    <w:p w14:paraId="09FC9E50" w14:textId="1B4680DD" w:rsidR="00CA1C55" w:rsidRPr="00C63E63" w:rsidRDefault="00391371">
      <w:pPr>
        <w:adjustRightInd w:val="0"/>
        <w:snapToGrid w:val="0"/>
        <w:spacing w:after="0" w:line="360" w:lineRule="auto"/>
        <w:jc w:val="both"/>
        <w:rPr>
          <w:rFonts w:ascii="Book Antiqua" w:hAnsi="Book Antiqua"/>
          <w:sz w:val="24"/>
          <w:szCs w:val="24"/>
          <w:lang w:eastAsia="zh-CN"/>
        </w:rPr>
      </w:pPr>
      <w:r w:rsidRPr="00C63E63">
        <w:rPr>
          <w:rFonts w:ascii="Book Antiqua" w:hAnsi="Book Antiqua"/>
          <w:sz w:val="24"/>
          <w:szCs w:val="24"/>
        </w:rPr>
        <w:t>The present study showed that l</w:t>
      </w:r>
      <w:r w:rsidR="00CA1C55" w:rsidRPr="00C63E63">
        <w:rPr>
          <w:rFonts w:ascii="Book Antiqua" w:hAnsi="Book Antiqua"/>
          <w:sz w:val="24"/>
          <w:szCs w:val="24"/>
        </w:rPr>
        <w:t>oss of hepatitis B immunity after</w:t>
      </w:r>
      <w:r w:rsidR="001C1321" w:rsidRPr="00C63E63">
        <w:rPr>
          <w:rFonts w:ascii="Book Antiqua" w:hAnsi="Book Antiqua"/>
          <w:sz w:val="24"/>
          <w:szCs w:val="24"/>
        </w:rPr>
        <w:t xml:space="preserve"> liver</w:t>
      </w:r>
      <w:r w:rsidR="00CA1C55" w:rsidRPr="00C63E63">
        <w:rPr>
          <w:rFonts w:ascii="Book Antiqua" w:hAnsi="Book Antiqua"/>
          <w:sz w:val="24"/>
          <w:szCs w:val="24"/>
        </w:rPr>
        <w:t xml:space="preserve"> transplantation is unexpectedly common. In our case report</w:t>
      </w:r>
      <w:r w:rsidR="00086663" w:rsidRPr="00C63E63">
        <w:rPr>
          <w:rFonts w:ascii="Book Antiqua" w:hAnsi="Book Antiqua"/>
          <w:sz w:val="24"/>
          <w:szCs w:val="24"/>
        </w:rPr>
        <w:t>, despite high</w:t>
      </w:r>
      <w:r w:rsidR="00F46238" w:rsidRPr="00C63E63">
        <w:rPr>
          <w:rFonts w:ascii="Book Antiqua" w:hAnsi="Book Antiqua"/>
          <w:sz w:val="24"/>
          <w:szCs w:val="24"/>
        </w:rPr>
        <w:t xml:space="preserve"> levels of</w:t>
      </w:r>
      <w:r w:rsidR="00086663" w:rsidRPr="00C63E63">
        <w:rPr>
          <w:rFonts w:ascii="Book Antiqua" w:hAnsi="Book Antiqua"/>
          <w:sz w:val="24"/>
          <w:szCs w:val="24"/>
        </w:rPr>
        <w:t xml:space="preserve"> anti-HBs</w:t>
      </w:r>
      <w:r w:rsidR="00CA1C55" w:rsidRPr="00C63E63">
        <w:rPr>
          <w:rFonts w:ascii="Book Antiqua" w:hAnsi="Book Antiqua"/>
          <w:sz w:val="24"/>
          <w:szCs w:val="24"/>
        </w:rPr>
        <w:t xml:space="preserve"> prior </w:t>
      </w:r>
      <w:r w:rsidR="00CB52EC" w:rsidRPr="00C63E63">
        <w:rPr>
          <w:rFonts w:ascii="Book Antiqua" w:hAnsi="Book Antiqua"/>
          <w:sz w:val="24"/>
          <w:szCs w:val="24"/>
        </w:rPr>
        <w:t xml:space="preserve">to </w:t>
      </w:r>
      <w:r w:rsidR="00CA1C55" w:rsidRPr="00C63E63">
        <w:rPr>
          <w:rFonts w:ascii="Book Antiqua" w:hAnsi="Book Antiqua"/>
          <w:sz w:val="24"/>
          <w:szCs w:val="24"/>
        </w:rPr>
        <w:t>transplantation,</w:t>
      </w:r>
      <w:r w:rsidR="00410382" w:rsidRPr="00C63E63">
        <w:rPr>
          <w:rFonts w:ascii="Book Antiqua" w:hAnsi="Book Antiqua"/>
          <w:sz w:val="24"/>
          <w:szCs w:val="24"/>
        </w:rPr>
        <w:t xml:space="preserve"> </w:t>
      </w:r>
      <w:r w:rsidR="00CA1C55" w:rsidRPr="00C63E63">
        <w:rPr>
          <w:rFonts w:ascii="Book Antiqua" w:hAnsi="Book Antiqua"/>
          <w:sz w:val="24"/>
          <w:szCs w:val="24"/>
        </w:rPr>
        <w:t>infection</w:t>
      </w:r>
      <w:r w:rsidR="00086663" w:rsidRPr="00C63E63">
        <w:rPr>
          <w:rFonts w:ascii="Book Antiqua" w:hAnsi="Book Antiqua"/>
          <w:sz w:val="24"/>
          <w:szCs w:val="24"/>
        </w:rPr>
        <w:t xml:space="preserve"> </w:t>
      </w:r>
      <w:r w:rsidR="00CA1C55" w:rsidRPr="00C63E63">
        <w:rPr>
          <w:rFonts w:ascii="Book Antiqua" w:hAnsi="Book Antiqua"/>
          <w:sz w:val="24"/>
          <w:szCs w:val="24"/>
        </w:rPr>
        <w:t xml:space="preserve">occurred at a time when, unfortunately, the child had lost immunity to hepatitis B </w:t>
      </w:r>
      <w:r w:rsidR="00CB52EC" w:rsidRPr="00C63E63">
        <w:rPr>
          <w:rFonts w:ascii="Book Antiqua" w:hAnsi="Book Antiqua"/>
          <w:sz w:val="24"/>
          <w:szCs w:val="24"/>
        </w:rPr>
        <w:t xml:space="preserve">after </w:t>
      </w:r>
      <w:r w:rsidR="00860D38">
        <w:rPr>
          <w:rFonts w:ascii="Book Antiqua" w:hAnsi="Book Antiqua"/>
          <w:sz w:val="24"/>
          <w:szCs w:val="24"/>
        </w:rPr>
        <w:t>liver transplantation.</w:t>
      </w:r>
    </w:p>
    <w:p w14:paraId="1CA1D3DC" w14:textId="77777777" w:rsidR="002626C6" w:rsidRPr="00C63E63" w:rsidRDefault="002626C6">
      <w:pPr>
        <w:adjustRightInd w:val="0"/>
        <w:snapToGrid w:val="0"/>
        <w:spacing w:after="0" w:line="360" w:lineRule="auto"/>
        <w:jc w:val="both"/>
        <w:rPr>
          <w:rFonts w:ascii="Book Antiqua" w:hAnsi="Book Antiqua"/>
          <w:sz w:val="24"/>
          <w:szCs w:val="24"/>
        </w:rPr>
      </w:pPr>
    </w:p>
    <w:p w14:paraId="58EC6A25" w14:textId="43E814AA" w:rsidR="00A14652" w:rsidRDefault="008D360F">
      <w:pPr>
        <w:adjustRightInd w:val="0"/>
        <w:snapToGrid w:val="0"/>
        <w:spacing w:after="0" w:line="360" w:lineRule="auto"/>
        <w:jc w:val="both"/>
        <w:rPr>
          <w:rFonts w:ascii="Book Antiqua" w:hAnsi="Book Antiqua"/>
          <w:sz w:val="24"/>
          <w:szCs w:val="24"/>
          <w:lang w:eastAsia="zh-CN"/>
        </w:rPr>
      </w:pPr>
      <w:r w:rsidRPr="00C63E63">
        <w:rPr>
          <w:rFonts w:ascii="Book Antiqua" w:hAnsi="Book Antiqua"/>
          <w:b/>
          <w:bCs/>
          <w:sz w:val="24"/>
          <w:szCs w:val="24"/>
        </w:rPr>
        <w:t xml:space="preserve">Key words: </w:t>
      </w:r>
      <w:r w:rsidR="00410382" w:rsidRPr="00C63E63">
        <w:rPr>
          <w:rFonts w:ascii="Book Antiqua" w:hAnsi="Book Antiqua"/>
          <w:sz w:val="24"/>
          <w:szCs w:val="24"/>
        </w:rPr>
        <w:t>H</w:t>
      </w:r>
      <w:r w:rsidR="00D51A8B" w:rsidRPr="00C63E63">
        <w:rPr>
          <w:rFonts w:ascii="Book Antiqua" w:hAnsi="Book Antiqua"/>
          <w:sz w:val="24"/>
          <w:szCs w:val="24"/>
        </w:rPr>
        <w:t xml:space="preserve">epatitis B vaccine; </w:t>
      </w:r>
      <w:r w:rsidR="00410382" w:rsidRPr="00C63E63">
        <w:rPr>
          <w:rFonts w:ascii="Book Antiqua" w:hAnsi="Book Antiqua"/>
          <w:sz w:val="24"/>
          <w:szCs w:val="24"/>
        </w:rPr>
        <w:t>L</w:t>
      </w:r>
      <w:r w:rsidR="00D51A8B" w:rsidRPr="00C63E63">
        <w:rPr>
          <w:rFonts w:ascii="Book Antiqua" w:hAnsi="Book Antiqua"/>
          <w:sz w:val="24"/>
          <w:szCs w:val="24"/>
        </w:rPr>
        <w:t xml:space="preserve">iver transplantation; </w:t>
      </w:r>
      <w:r w:rsidR="00860D38" w:rsidRPr="00C63E63">
        <w:rPr>
          <w:rFonts w:ascii="Book Antiqua" w:hAnsi="Book Antiqua"/>
          <w:i/>
          <w:sz w:val="24"/>
          <w:szCs w:val="24"/>
        </w:rPr>
        <w:t>D</w:t>
      </w:r>
      <w:r w:rsidR="00D51A8B" w:rsidRPr="00C63E63">
        <w:rPr>
          <w:rFonts w:ascii="Book Antiqua" w:hAnsi="Book Antiqua"/>
          <w:i/>
          <w:sz w:val="24"/>
          <w:szCs w:val="24"/>
        </w:rPr>
        <w:t>e novo</w:t>
      </w:r>
      <w:r w:rsidR="00D51A8B" w:rsidRPr="00C63E63">
        <w:rPr>
          <w:rFonts w:ascii="Book Antiqua" w:hAnsi="Book Antiqua"/>
          <w:sz w:val="24"/>
          <w:szCs w:val="24"/>
        </w:rPr>
        <w:t xml:space="preserve"> hepatitis</w:t>
      </w:r>
      <w:r w:rsidR="00CB52EC" w:rsidRPr="00C63E63">
        <w:rPr>
          <w:rFonts w:ascii="Book Antiqua" w:hAnsi="Book Antiqua"/>
          <w:sz w:val="24"/>
          <w:szCs w:val="24"/>
        </w:rPr>
        <w:t xml:space="preserve"> B infection</w:t>
      </w:r>
      <w:r w:rsidR="00D51A8B" w:rsidRPr="00C63E63">
        <w:rPr>
          <w:rFonts w:ascii="Book Antiqua" w:hAnsi="Book Antiqua"/>
          <w:sz w:val="24"/>
          <w:szCs w:val="24"/>
        </w:rPr>
        <w:t>;</w:t>
      </w:r>
      <w:r w:rsidR="00CA1C55" w:rsidRPr="00C63E63">
        <w:rPr>
          <w:rFonts w:ascii="Book Antiqua" w:hAnsi="Book Antiqua"/>
          <w:sz w:val="24"/>
          <w:szCs w:val="24"/>
        </w:rPr>
        <w:t xml:space="preserve"> </w:t>
      </w:r>
      <w:r w:rsidR="00410382" w:rsidRPr="00C63E63">
        <w:rPr>
          <w:rFonts w:ascii="Book Antiqua" w:hAnsi="Book Antiqua"/>
          <w:sz w:val="24"/>
          <w:szCs w:val="24"/>
        </w:rPr>
        <w:t>A</w:t>
      </w:r>
      <w:r w:rsidR="00D51A8B" w:rsidRPr="00C63E63">
        <w:rPr>
          <w:rFonts w:ascii="Book Antiqua" w:hAnsi="Book Antiqua"/>
          <w:sz w:val="24"/>
          <w:szCs w:val="24"/>
        </w:rPr>
        <w:t xml:space="preserve">nti-HBs antibody; </w:t>
      </w:r>
      <w:r w:rsidR="00410382" w:rsidRPr="00C63E63">
        <w:rPr>
          <w:rFonts w:ascii="Book Antiqua" w:hAnsi="Book Antiqua"/>
          <w:sz w:val="24"/>
          <w:szCs w:val="24"/>
        </w:rPr>
        <w:t>I</w:t>
      </w:r>
      <w:r w:rsidR="00D51A8B" w:rsidRPr="00C63E63">
        <w:rPr>
          <w:rFonts w:ascii="Book Antiqua" w:hAnsi="Book Antiqua"/>
          <w:sz w:val="24"/>
          <w:szCs w:val="24"/>
        </w:rPr>
        <w:t>mmunity</w:t>
      </w:r>
    </w:p>
    <w:p w14:paraId="396D9653" w14:textId="77777777" w:rsidR="00860D38" w:rsidRPr="00C63E63" w:rsidRDefault="00860D38">
      <w:pPr>
        <w:adjustRightInd w:val="0"/>
        <w:snapToGrid w:val="0"/>
        <w:spacing w:after="0" w:line="360" w:lineRule="auto"/>
        <w:jc w:val="both"/>
        <w:rPr>
          <w:rFonts w:ascii="Book Antiqua" w:hAnsi="Book Antiqua"/>
          <w:sz w:val="24"/>
          <w:szCs w:val="24"/>
          <w:lang w:eastAsia="zh-CN"/>
        </w:rPr>
      </w:pPr>
    </w:p>
    <w:p w14:paraId="04391330" w14:textId="41BD5456" w:rsidR="002626C6" w:rsidRDefault="00B22B02">
      <w:pPr>
        <w:adjustRightInd w:val="0"/>
        <w:snapToGrid w:val="0"/>
        <w:spacing w:after="0" w:line="360" w:lineRule="auto"/>
        <w:jc w:val="both"/>
        <w:rPr>
          <w:rFonts w:ascii="Book Antiqua" w:hAnsi="Book Antiqua"/>
          <w:sz w:val="24"/>
          <w:szCs w:val="24"/>
          <w:lang w:eastAsia="zh-CN"/>
        </w:rPr>
      </w:pPr>
      <w:r w:rsidRPr="00C63E63">
        <w:rPr>
          <w:rFonts w:ascii="Book Antiqua" w:hAnsi="Book Antiqua"/>
          <w:b/>
          <w:bCs/>
          <w:sz w:val="24"/>
          <w:szCs w:val="24"/>
          <w:vertAlign w:val="superscript"/>
        </w:rPr>
        <w:t>©</w:t>
      </w:r>
      <w:r w:rsidRPr="00C63E63">
        <w:rPr>
          <w:rFonts w:ascii="Book Antiqua" w:hAnsi="Book Antiqua"/>
          <w:b/>
          <w:bCs/>
          <w:sz w:val="24"/>
          <w:szCs w:val="24"/>
        </w:rPr>
        <w:t>The Authors 201</w:t>
      </w:r>
      <w:r w:rsidR="00860D38">
        <w:rPr>
          <w:rFonts w:ascii="Book Antiqua" w:hAnsi="Book Antiqua" w:hint="eastAsia"/>
          <w:b/>
          <w:bCs/>
          <w:sz w:val="24"/>
          <w:szCs w:val="24"/>
          <w:lang w:eastAsia="zh-CN"/>
        </w:rPr>
        <w:t>8</w:t>
      </w:r>
      <w:r w:rsidRPr="00C63E63">
        <w:rPr>
          <w:rFonts w:ascii="Book Antiqua" w:hAnsi="Book Antiqua"/>
          <w:b/>
          <w:bCs/>
          <w:sz w:val="24"/>
          <w:szCs w:val="24"/>
        </w:rPr>
        <w:t xml:space="preserve">. </w:t>
      </w:r>
      <w:r w:rsidRPr="00C63E63">
        <w:rPr>
          <w:rFonts w:ascii="Book Antiqua" w:hAnsi="Book Antiqua"/>
          <w:sz w:val="24"/>
          <w:szCs w:val="24"/>
        </w:rPr>
        <w:t>Published by Baishideng Publishing Group Inc. All rights reserved.</w:t>
      </w:r>
    </w:p>
    <w:p w14:paraId="1759383E" w14:textId="77777777" w:rsidR="00860D38" w:rsidRPr="00C63E63" w:rsidRDefault="00860D38">
      <w:pPr>
        <w:adjustRightInd w:val="0"/>
        <w:snapToGrid w:val="0"/>
        <w:spacing w:after="0" w:line="360" w:lineRule="auto"/>
        <w:jc w:val="both"/>
        <w:rPr>
          <w:rFonts w:ascii="Book Antiqua" w:hAnsi="Book Antiqua"/>
          <w:sz w:val="24"/>
          <w:szCs w:val="24"/>
          <w:lang w:eastAsia="zh-CN"/>
        </w:rPr>
      </w:pPr>
    </w:p>
    <w:p w14:paraId="21711B1E" w14:textId="77536699" w:rsidR="005F41E7" w:rsidRPr="003972DA" w:rsidRDefault="008D360F">
      <w:pPr>
        <w:adjustRightInd w:val="0"/>
        <w:snapToGrid w:val="0"/>
        <w:spacing w:after="0" w:line="360" w:lineRule="auto"/>
        <w:jc w:val="both"/>
        <w:rPr>
          <w:rFonts w:ascii="Book Antiqua" w:hAnsi="Book Antiqua"/>
          <w:color w:val="FF0000"/>
          <w:sz w:val="24"/>
          <w:szCs w:val="24"/>
          <w:lang w:eastAsia="zh-CN"/>
        </w:rPr>
      </w:pPr>
      <w:r w:rsidRPr="00C63E63">
        <w:rPr>
          <w:rFonts w:ascii="Book Antiqua" w:hAnsi="Book Antiqua"/>
          <w:b/>
          <w:bCs/>
          <w:sz w:val="24"/>
          <w:szCs w:val="24"/>
        </w:rPr>
        <w:t>Core tip:</w:t>
      </w:r>
      <w:r w:rsidR="00860D38">
        <w:rPr>
          <w:rFonts w:ascii="Book Antiqua" w:hAnsi="Book Antiqua" w:hint="eastAsia"/>
          <w:b/>
          <w:bCs/>
          <w:sz w:val="24"/>
          <w:szCs w:val="24"/>
          <w:lang w:eastAsia="zh-CN"/>
        </w:rPr>
        <w:t xml:space="preserve"> </w:t>
      </w:r>
      <w:r w:rsidR="00D51A8B" w:rsidRPr="00C63E63">
        <w:rPr>
          <w:rFonts w:ascii="Book Antiqua" w:hAnsi="Book Antiqua"/>
          <w:sz w:val="24"/>
          <w:szCs w:val="24"/>
        </w:rPr>
        <w:t xml:space="preserve">Despite the </w:t>
      </w:r>
      <w:r w:rsidR="00D51A8B" w:rsidRPr="00C63E63">
        <w:rPr>
          <w:rFonts w:ascii="Book Antiqua" w:hAnsi="Book Antiqua"/>
          <w:noProof/>
          <w:sz w:val="24"/>
          <w:szCs w:val="24"/>
        </w:rPr>
        <w:t>completion</w:t>
      </w:r>
      <w:r w:rsidR="00D51A8B" w:rsidRPr="00C63E63">
        <w:rPr>
          <w:rFonts w:ascii="Book Antiqua" w:hAnsi="Book Antiqua"/>
          <w:sz w:val="24"/>
          <w:szCs w:val="24"/>
        </w:rPr>
        <w:t xml:space="preserve"> of </w:t>
      </w:r>
      <w:r w:rsidR="00D51A8B" w:rsidRPr="00455787">
        <w:rPr>
          <w:rFonts w:ascii="Book Antiqua" w:hAnsi="Book Antiqua"/>
          <w:color w:val="000000" w:themeColor="text1"/>
          <w:sz w:val="24"/>
          <w:szCs w:val="24"/>
        </w:rPr>
        <w:t>hepatitis B vaccin</w:t>
      </w:r>
      <w:r w:rsidR="003E3CFB" w:rsidRPr="00455787">
        <w:rPr>
          <w:rFonts w:ascii="Book Antiqua" w:hAnsi="Book Antiqua"/>
          <w:color w:val="000000" w:themeColor="text1"/>
          <w:sz w:val="24"/>
          <w:szCs w:val="24"/>
        </w:rPr>
        <w:t>ation</w:t>
      </w:r>
      <w:r w:rsidR="00D51A8B" w:rsidRPr="00C63E63">
        <w:rPr>
          <w:rFonts w:ascii="Book Antiqua" w:hAnsi="Book Antiqua"/>
          <w:sz w:val="24"/>
          <w:szCs w:val="24"/>
        </w:rPr>
        <w:t xml:space="preserve">, loss of hepatitis B immunity in </w:t>
      </w:r>
      <w:r w:rsidR="003E3CFB" w:rsidRPr="00C63E63">
        <w:rPr>
          <w:rFonts w:ascii="Book Antiqua" w:hAnsi="Book Antiqua"/>
          <w:sz w:val="24"/>
          <w:szCs w:val="24"/>
        </w:rPr>
        <w:t>children after liver transplantation</w:t>
      </w:r>
      <w:r w:rsidR="00D51A8B" w:rsidRPr="00C63E63">
        <w:rPr>
          <w:rFonts w:ascii="Book Antiqua" w:hAnsi="Book Antiqua"/>
          <w:sz w:val="24"/>
          <w:szCs w:val="24"/>
        </w:rPr>
        <w:t xml:space="preserve"> is </w:t>
      </w:r>
      <w:r w:rsidR="00410382" w:rsidRPr="00C63E63">
        <w:rPr>
          <w:rFonts w:ascii="Book Antiqua" w:hAnsi="Book Antiqua"/>
          <w:sz w:val="24"/>
          <w:szCs w:val="24"/>
        </w:rPr>
        <w:t xml:space="preserve">common </w:t>
      </w:r>
      <w:r w:rsidR="00D51A8B" w:rsidRPr="00C63E63">
        <w:rPr>
          <w:rFonts w:ascii="Book Antiqua" w:hAnsi="Book Antiqua"/>
          <w:sz w:val="24"/>
          <w:szCs w:val="24"/>
        </w:rPr>
        <w:t xml:space="preserve">and </w:t>
      </w:r>
      <w:r w:rsidR="00410382" w:rsidRPr="00C63E63">
        <w:rPr>
          <w:rFonts w:ascii="Book Antiqua" w:hAnsi="Book Antiqua"/>
          <w:sz w:val="24"/>
          <w:szCs w:val="24"/>
        </w:rPr>
        <w:t xml:space="preserve">we encountered a case of </w:t>
      </w:r>
      <w:r w:rsidR="00D51A8B" w:rsidRPr="00C63E63">
        <w:rPr>
          <w:rFonts w:ascii="Book Antiqua" w:hAnsi="Book Antiqua"/>
          <w:i/>
          <w:sz w:val="24"/>
          <w:szCs w:val="24"/>
        </w:rPr>
        <w:t>de novo</w:t>
      </w:r>
      <w:r w:rsidR="00D51A8B" w:rsidRPr="00C63E63">
        <w:rPr>
          <w:rFonts w:ascii="Book Antiqua" w:hAnsi="Book Antiqua"/>
          <w:sz w:val="24"/>
          <w:szCs w:val="24"/>
        </w:rPr>
        <w:t xml:space="preserve"> </w:t>
      </w:r>
      <w:r w:rsidR="00455787">
        <w:rPr>
          <w:rFonts w:ascii="Book Antiqua" w:hAnsi="Book Antiqua"/>
          <w:sz w:val="24"/>
          <w:szCs w:val="24"/>
        </w:rPr>
        <w:t xml:space="preserve">hepatitis B virus (HBV) </w:t>
      </w:r>
      <w:r w:rsidR="00D51A8B" w:rsidRPr="00C63E63">
        <w:rPr>
          <w:rFonts w:ascii="Book Antiqua" w:hAnsi="Book Antiqua"/>
          <w:sz w:val="24"/>
          <w:szCs w:val="24"/>
        </w:rPr>
        <w:t xml:space="preserve">infection </w:t>
      </w:r>
      <w:r w:rsidR="00410382" w:rsidRPr="00C63E63">
        <w:rPr>
          <w:rFonts w:ascii="Book Antiqua" w:hAnsi="Book Antiqua"/>
          <w:sz w:val="24"/>
          <w:szCs w:val="24"/>
        </w:rPr>
        <w:t xml:space="preserve">following </w:t>
      </w:r>
      <w:r w:rsidR="00D51A8B" w:rsidRPr="00C63E63">
        <w:rPr>
          <w:rFonts w:ascii="Book Antiqua" w:hAnsi="Book Antiqua"/>
          <w:sz w:val="24"/>
          <w:szCs w:val="24"/>
        </w:rPr>
        <w:t>liver transplantation.</w:t>
      </w:r>
      <w:r w:rsidRPr="00C63E63">
        <w:rPr>
          <w:rFonts w:ascii="Book Antiqua" w:hAnsi="Book Antiqua"/>
          <w:sz w:val="24"/>
          <w:szCs w:val="24"/>
        </w:rPr>
        <w:t xml:space="preserve"> </w:t>
      </w:r>
      <w:r w:rsidR="008E16DF" w:rsidRPr="00C63E63">
        <w:rPr>
          <w:rFonts w:ascii="Book Antiqua" w:hAnsi="Book Antiqua"/>
          <w:sz w:val="24"/>
          <w:szCs w:val="24"/>
        </w:rPr>
        <w:t>Serum anti-HBs, albumin, total bilirubin</w:t>
      </w:r>
      <w:r w:rsidR="00EA7402" w:rsidRPr="00C63E63">
        <w:rPr>
          <w:rFonts w:ascii="Book Antiqua" w:hAnsi="Book Antiqua"/>
          <w:sz w:val="24"/>
          <w:szCs w:val="24"/>
        </w:rPr>
        <w:t>,</w:t>
      </w:r>
      <w:r w:rsidR="008E16DF" w:rsidRPr="00C63E63">
        <w:rPr>
          <w:rFonts w:ascii="Book Antiqua" w:hAnsi="Book Antiqua"/>
          <w:sz w:val="24"/>
          <w:szCs w:val="24"/>
        </w:rPr>
        <w:t xml:space="preserve"> and direct bilirubin </w:t>
      </w:r>
      <w:r w:rsidR="00363CAA" w:rsidRPr="00C63E63">
        <w:rPr>
          <w:rFonts w:ascii="Book Antiqua" w:hAnsi="Book Antiqua"/>
          <w:sz w:val="24"/>
          <w:szCs w:val="24"/>
        </w:rPr>
        <w:t xml:space="preserve">prior to </w:t>
      </w:r>
      <w:r w:rsidR="008E16DF" w:rsidRPr="00C63E63">
        <w:rPr>
          <w:rFonts w:ascii="Book Antiqua" w:hAnsi="Book Antiqua"/>
          <w:sz w:val="24"/>
          <w:szCs w:val="24"/>
        </w:rPr>
        <w:t xml:space="preserve">liver transplantation were </w:t>
      </w:r>
      <w:r w:rsidR="00363CAA" w:rsidRPr="00C63E63">
        <w:rPr>
          <w:rFonts w:ascii="Book Antiqua" w:hAnsi="Book Antiqua"/>
          <w:sz w:val="24"/>
          <w:szCs w:val="24"/>
        </w:rPr>
        <w:t>identified as</w:t>
      </w:r>
      <w:r w:rsidR="008E16DF" w:rsidRPr="00C63E63">
        <w:rPr>
          <w:rFonts w:ascii="Book Antiqua" w:hAnsi="Book Antiqua"/>
          <w:sz w:val="24"/>
          <w:szCs w:val="24"/>
        </w:rPr>
        <w:t xml:space="preserve"> potential factors </w:t>
      </w:r>
      <w:r w:rsidR="00363CAA" w:rsidRPr="00C63E63">
        <w:rPr>
          <w:rFonts w:ascii="Book Antiqua" w:hAnsi="Book Antiqua"/>
          <w:sz w:val="24"/>
          <w:szCs w:val="24"/>
        </w:rPr>
        <w:t xml:space="preserve">related to </w:t>
      </w:r>
      <w:r w:rsidR="008E16DF" w:rsidRPr="00C63E63">
        <w:rPr>
          <w:rFonts w:ascii="Book Antiqua" w:hAnsi="Book Antiqua"/>
          <w:sz w:val="24"/>
          <w:szCs w:val="24"/>
        </w:rPr>
        <w:t>HBV immunity loss after liver transplantation.</w:t>
      </w:r>
      <w:r w:rsidR="005F41E7" w:rsidRPr="00C63E63">
        <w:rPr>
          <w:rFonts w:ascii="Book Antiqua" w:hAnsi="Book Antiqua"/>
          <w:sz w:val="24"/>
          <w:szCs w:val="24"/>
        </w:rPr>
        <w:t xml:space="preserve"> A booster dose of hepatitis B vaccine and raising serum albumin to normal level</w:t>
      </w:r>
      <w:r w:rsidR="00363CAA" w:rsidRPr="00C63E63">
        <w:rPr>
          <w:rFonts w:ascii="Book Antiqua" w:hAnsi="Book Antiqua"/>
          <w:sz w:val="24"/>
          <w:szCs w:val="24"/>
        </w:rPr>
        <w:t>s</w:t>
      </w:r>
      <w:r w:rsidR="005F41E7" w:rsidRPr="00C63E63">
        <w:rPr>
          <w:rFonts w:ascii="Book Antiqua" w:hAnsi="Book Antiqua"/>
          <w:sz w:val="24"/>
          <w:szCs w:val="24"/>
        </w:rPr>
        <w:t xml:space="preserve"> </w:t>
      </w:r>
      <w:r w:rsidR="00B27720" w:rsidRPr="00C63E63">
        <w:rPr>
          <w:rFonts w:ascii="Book Antiqua" w:hAnsi="Book Antiqua"/>
          <w:sz w:val="24"/>
          <w:szCs w:val="24"/>
        </w:rPr>
        <w:t>could</w:t>
      </w:r>
      <w:r w:rsidR="005F41E7" w:rsidRPr="00C63E63">
        <w:rPr>
          <w:rFonts w:ascii="Book Antiqua" w:hAnsi="Book Antiqua"/>
          <w:sz w:val="24"/>
          <w:szCs w:val="24"/>
        </w:rPr>
        <w:t xml:space="preserve"> delay the rapid </w:t>
      </w:r>
      <w:r w:rsidR="00363CAA" w:rsidRPr="00C63E63">
        <w:rPr>
          <w:rFonts w:ascii="Book Antiqua" w:hAnsi="Book Antiqua"/>
          <w:sz w:val="24"/>
          <w:szCs w:val="24"/>
        </w:rPr>
        <w:t xml:space="preserve">loss of </w:t>
      </w:r>
      <w:r w:rsidR="005F41E7" w:rsidRPr="00C63E63">
        <w:rPr>
          <w:rFonts w:ascii="Book Antiqua" w:hAnsi="Book Antiqua"/>
          <w:sz w:val="24"/>
          <w:szCs w:val="24"/>
        </w:rPr>
        <w:t>HBV immunity after liver transplantation</w:t>
      </w:r>
      <w:r w:rsidR="00B27720" w:rsidRPr="00C63E63">
        <w:rPr>
          <w:rFonts w:ascii="Book Antiqua" w:hAnsi="Book Antiqua"/>
          <w:sz w:val="24"/>
          <w:szCs w:val="24"/>
        </w:rPr>
        <w:t xml:space="preserve"> but </w:t>
      </w:r>
      <w:r w:rsidR="00363CAA" w:rsidRPr="00C63E63">
        <w:rPr>
          <w:rFonts w:ascii="Book Antiqua" w:hAnsi="Book Antiqua"/>
          <w:sz w:val="24"/>
          <w:szCs w:val="24"/>
        </w:rPr>
        <w:t xml:space="preserve">may </w:t>
      </w:r>
      <w:r w:rsidR="00B27720" w:rsidRPr="00C63E63">
        <w:rPr>
          <w:rFonts w:ascii="Book Antiqua" w:hAnsi="Book Antiqua"/>
          <w:sz w:val="24"/>
          <w:szCs w:val="24"/>
        </w:rPr>
        <w:t xml:space="preserve">not prevent </w:t>
      </w:r>
      <w:r w:rsidR="00B27720" w:rsidRPr="00C63E63">
        <w:rPr>
          <w:rFonts w:ascii="Book Antiqua" w:hAnsi="Book Antiqua"/>
          <w:i/>
          <w:sz w:val="24"/>
          <w:szCs w:val="24"/>
        </w:rPr>
        <w:t>de novo</w:t>
      </w:r>
      <w:r w:rsidR="00B27720" w:rsidRPr="00C63E63">
        <w:rPr>
          <w:rFonts w:ascii="Book Antiqua" w:hAnsi="Book Antiqua"/>
          <w:sz w:val="24"/>
          <w:szCs w:val="24"/>
        </w:rPr>
        <w:t xml:space="preserve"> hepatitis B</w:t>
      </w:r>
      <w:r w:rsidR="005F41E7" w:rsidRPr="00C63E63">
        <w:rPr>
          <w:rFonts w:ascii="Book Antiqua" w:hAnsi="Book Antiqua"/>
          <w:sz w:val="24"/>
          <w:szCs w:val="24"/>
        </w:rPr>
        <w:t>.</w:t>
      </w:r>
      <w:r w:rsidR="00B27720" w:rsidRPr="00C63E63">
        <w:rPr>
          <w:rFonts w:ascii="Book Antiqua" w:hAnsi="Book Antiqua"/>
          <w:sz w:val="24"/>
          <w:szCs w:val="24"/>
        </w:rPr>
        <w:t xml:space="preserve"> Consequently, </w:t>
      </w:r>
      <w:r w:rsidR="00EA7402" w:rsidRPr="00C63E63">
        <w:rPr>
          <w:rFonts w:ascii="Book Antiqua" w:hAnsi="Book Antiqua"/>
          <w:sz w:val="24"/>
          <w:szCs w:val="24"/>
        </w:rPr>
        <w:t>s</w:t>
      </w:r>
      <w:r w:rsidR="00B27720" w:rsidRPr="00C63E63">
        <w:rPr>
          <w:rFonts w:ascii="Book Antiqua" w:hAnsi="Book Antiqua"/>
          <w:sz w:val="24"/>
          <w:szCs w:val="24"/>
        </w:rPr>
        <w:t xml:space="preserve">trategies </w:t>
      </w:r>
      <w:r w:rsidR="00A927F0" w:rsidRPr="00C63E63">
        <w:rPr>
          <w:rFonts w:ascii="Book Antiqua" w:hAnsi="Book Antiqua"/>
          <w:sz w:val="24"/>
          <w:szCs w:val="24"/>
        </w:rPr>
        <w:t xml:space="preserve">are required </w:t>
      </w:r>
      <w:r w:rsidR="00B27720" w:rsidRPr="00C63E63">
        <w:rPr>
          <w:rFonts w:ascii="Book Antiqua" w:hAnsi="Book Antiqua"/>
          <w:sz w:val="24"/>
          <w:szCs w:val="24"/>
        </w:rPr>
        <w:t>to maintain anti-HBs antibody above the protective level after liver transplantation.</w:t>
      </w:r>
      <w:r w:rsidR="005F41E7" w:rsidRPr="00C63E63">
        <w:rPr>
          <w:rFonts w:ascii="Book Antiqua" w:hAnsi="Book Antiqua"/>
          <w:b/>
          <w:bCs/>
          <w:sz w:val="24"/>
          <w:szCs w:val="24"/>
        </w:rPr>
        <w:t xml:space="preserve"> </w:t>
      </w:r>
      <w:r w:rsidR="00B27720" w:rsidRPr="00C63E63">
        <w:rPr>
          <w:rFonts w:ascii="Book Antiqua" w:hAnsi="Book Antiqua"/>
          <w:sz w:val="24"/>
          <w:szCs w:val="24"/>
        </w:rPr>
        <w:t>R</w:t>
      </w:r>
      <w:r w:rsidR="005F41E7" w:rsidRPr="00C63E63">
        <w:rPr>
          <w:rFonts w:ascii="Book Antiqua" w:hAnsi="Book Antiqua"/>
          <w:sz w:val="24"/>
          <w:szCs w:val="24"/>
        </w:rPr>
        <w:t>egular assessment of anti-HBs after liver transplantation</w:t>
      </w:r>
      <w:r w:rsidR="00A927F0" w:rsidRPr="00C63E63">
        <w:rPr>
          <w:rFonts w:ascii="Book Antiqua" w:hAnsi="Book Antiqua"/>
          <w:sz w:val="24"/>
          <w:szCs w:val="24"/>
        </w:rPr>
        <w:t xml:space="preserve"> should also be considered along with</w:t>
      </w:r>
      <w:r w:rsidR="005F41E7" w:rsidRPr="00C63E63">
        <w:rPr>
          <w:rFonts w:ascii="Book Antiqua" w:hAnsi="Book Antiqua"/>
          <w:sz w:val="24"/>
          <w:szCs w:val="24"/>
        </w:rPr>
        <w:t xml:space="preserve"> </w:t>
      </w:r>
      <w:r w:rsidR="00B27720" w:rsidRPr="00C63E63">
        <w:rPr>
          <w:rFonts w:ascii="Book Antiqua" w:hAnsi="Book Antiqua"/>
          <w:sz w:val="24"/>
          <w:szCs w:val="24"/>
        </w:rPr>
        <w:t xml:space="preserve">revaccination to guarantee long-term protection </w:t>
      </w:r>
      <w:r w:rsidR="00EA7402" w:rsidRPr="00C63E63">
        <w:rPr>
          <w:rFonts w:ascii="Book Antiqua" w:hAnsi="Book Antiqua"/>
          <w:sz w:val="24"/>
          <w:szCs w:val="24"/>
        </w:rPr>
        <w:t xml:space="preserve">from </w:t>
      </w:r>
      <w:r w:rsidR="00B27720" w:rsidRPr="00C63E63">
        <w:rPr>
          <w:rFonts w:ascii="Book Antiqua" w:hAnsi="Book Antiqua"/>
          <w:sz w:val="24"/>
          <w:szCs w:val="24"/>
        </w:rPr>
        <w:t>HBV infection</w:t>
      </w:r>
      <w:r w:rsidR="00A927F0" w:rsidRPr="00C63E63">
        <w:rPr>
          <w:rFonts w:ascii="Book Antiqua" w:hAnsi="Book Antiqua"/>
          <w:sz w:val="24"/>
          <w:szCs w:val="24"/>
        </w:rPr>
        <w:t>.</w:t>
      </w:r>
    </w:p>
    <w:p w14:paraId="500269EE" w14:textId="77777777" w:rsidR="004676CC" w:rsidRPr="00C63E63" w:rsidRDefault="004676CC">
      <w:pPr>
        <w:adjustRightInd w:val="0"/>
        <w:snapToGrid w:val="0"/>
        <w:spacing w:after="0" w:line="360" w:lineRule="auto"/>
        <w:jc w:val="both"/>
        <w:rPr>
          <w:rFonts w:ascii="Book Antiqua" w:hAnsi="Book Antiqua" w:cs="Times New Roman"/>
          <w:sz w:val="24"/>
          <w:szCs w:val="24"/>
          <w:lang w:val="pl-PL"/>
        </w:rPr>
      </w:pPr>
      <w:bookmarkStart w:id="25" w:name="OLE_LINK286"/>
      <w:bookmarkStart w:id="26" w:name="OLE_LINK287"/>
      <w:bookmarkStart w:id="27" w:name="OLE_LINK310"/>
      <w:bookmarkStart w:id="28" w:name="OLE_LINK579"/>
      <w:bookmarkStart w:id="29" w:name="OLE_LINK712"/>
      <w:bookmarkStart w:id="30" w:name="OLE_LINK232"/>
      <w:bookmarkStart w:id="31" w:name="OLE_LINK233"/>
      <w:bookmarkStart w:id="32" w:name="OLE_LINK271"/>
      <w:bookmarkStart w:id="33" w:name="OLE_LINK311"/>
      <w:bookmarkStart w:id="34" w:name="OLE_LINK452"/>
      <w:bookmarkStart w:id="35" w:name="OLE_LINK753"/>
      <w:bookmarkStart w:id="36" w:name="OLE_LINK775"/>
      <w:bookmarkStart w:id="37" w:name="OLE_LINK892"/>
      <w:bookmarkStart w:id="38" w:name="OLE_LINK907"/>
      <w:bookmarkStart w:id="39" w:name="OLE_LINK924"/>
      <w:bookmarkStart w:id="40" w:name="OLE_LINK1016"/>
    </w:p>
    <w:p w14:paraId="07A69F1D" w14:textId="1554B735" w:rsidR="004676CC" w:rsidRPr="00C63E63" w:rsidRDefault="0081195C">
      <w:pPr>
        <w:adjustRightInd w:val="0"/>
        <w:snapToGrid w:val="0"/>
        <w:spacing w:after="0" w:line="360" w:lineRule="auto"/>
        <w:jc w:val="both"/>
        <w:rPr>
          <w:rFonts w:ascii="Book Antiqua" w:hAnsi="Book Antiqua"/>
          <w:sz w:val="24"/>
          <w:szCs w:val="24"/>
        </w:rPr>
      </w:pPr>
      <w:bookmarkStart w:id="41" w:name="OLE_LINK47"/>
      <w:bookmarkStart w:id="42" w:name="OLE_LINK48"/>
      <w:bookmarkStart w:id="43" w:name="OLE_LINK3"/>
      <w:bookmarkStart w:id="44" w:name="OLE_LINK4"/>
      <w:bookmarkStart w:id="45" w:name="OLE_LINK70"/>
      <w:bookmarkStart w:id="46" w:name="OLE_LINK118"/>
      <w:bookmarkStart w:id="47" w:name="OLE_LINK145"/>
      <w:bookmarkStart w:id="48" w:name="OLE_LINK218"/>
      <w:bookmarkStart w:id="49" w:name="OLE_LINK520"/>
      <w:bookmarkStart w:id="50" w:name="OLE_LINK537"/>
      <w:bookmarkStart w:id="51" w:name="OLE_LINK598"/>
      <w:bookmarkStart w:id="52" w:name="OLE_LINK728"/>
      <w:bookmarkStart w:id="53" w:name="OLE_LINK745"/>
      <w:r w:rsidRPr="00C63E63">
        <w:rPr>
          <w:rFonts w:ascii="Book Antiqua" w:hAnsi="Book Antiqua" w:cs="Times New Roman"/>
          <w:sz w:val="24"/>
          <w:szCs w:val="24"/>
        </w:rPr>
        <w:t>Sintusek P,</w:t>
      </w:r>
      <w:r w:rsidRPr="00C63E63">
        <w:rPr>
          <w:rFonts w:ascii="Book Antiqua" w:hAnsi="Book Antiqua"/>
          <w:sz w:val="24"/>
          <w:szCs w:val="24"/>
        </w:rPr>
        <w:t xml:space="preserve"> Posuwan N, Wanawongsawad P, Jitraruch S, Poovorawan Y</w:t>
      </w:r>
      <w:r w:rsidR="00DA3759">
        <w:rPr>
          <w:rFonts w:ascii="Book Antiqua" w:hAnsi="Book Antiqua" w:hint="eastAsia"/>
          <w:sz w:val="24"/>
          <w:szCs w:val="24"/>
          <w:lang w:eastAsia="zh-CN"/>
        </w:rPr>
        <w:t>,</w:t>
      </w:r>
      <w:r w:rsidRPr="00C63E63">
        <w:rPr>
          <w:rFonts w:ascii="Book Antiqua" w:hAnsi="Book Antiqua"/>
          <w:sz w:val="24"/>
          <w:szCs w:val="24"/>
        </w:rPr>
        <w:t xml:space="preserve"> Chongsrisawat V. High prevalence of hepatitis B-antibody loss and a case report of </w:t>
      </w:r>
      <w:r w:rsidRPr="00695040">
        <w:rPr>
          <w:rFonts w:ascii="Book Antiqua" w:hAnsi="Book Antiqua"/>
          <w:i/>
          <w:sz w:val="24"/>
          <w:szCs w:val="24"/>
        </w:rPr>
        <w:t>de novo</w:t>
      </w:r>
      <w:r w:rsidRPr="00C63E63">
        <w:rPr>
          <w:rFonts w:ascii="Book Antiqua" w:hAnsi="Book Antiqua"/>
          <w:sz w:val="24"/>
          <w:szCs w:val="24"/>
        </w:rPr>
        <w:t xml:space="preserve"> hepatitis B virus infection in a child after living-donor liver transplantation</w:t>
      </w:r>
      <w:r w:rsidRPr="00C63E63">
        <w:rPr>
          <w:rFonts w:ascii="Book Antiqua" w:hAnsi="Book Antiqua" w:cs="Times New Roman"/>
          <w:sz w:val="24"/>
          <w:szCs w:val="24"/>
        </w:rPr>
        <w:t>.</w:t>
      </w:r>
      <w:r w:rsidR="00165477" w:rsidRPr="00C63E63">
        <w:rPr>
          <w:rFonts w:ascii="Book Antiqua" w:hAnsi="Book Antiqua" w:cs="Times New Roman"/>
          <w:sz w:val="24"/>
          <w:szCs w:val="24"/>
        </w:rPr>
        <w:t xml:space="preserve"> </w:t>
      </w:r>
      <w:bookmarkStart w:id="54" w:name="OLE_LINK1105"/>
      <w:bookmarkStart w:id="55" w:name="OLE_LINK1107"/>
      <w:bookmarkStart w:id="56" w:name="OLE_LINK200"/>
      <w:bookmarkStart w:id="57" w:name="OLE_LINK196"/>
      <w:bookmarkStart w:id="58" w:name="OLE_LINK341"/>
      <w:bookmarkStart w:id="59" w:name="OLE_LINK377"/>
      <w:bookmarkStart w:id="60" w:name="OLE_LINK366"/>
      <w:bookmarkStart w:id="61" w:name="OLE_LINK1038"/>
      <w:bookmarkStart w:id="62" w:name="OLE_LINK1166"/>
      <w:r w:rsidR="004676CC" w:rsidRPr="00C63E63">
        <w:rPr>
          <w:rFonts w:ascii="Book Antiqua" w:hAnsi="Book Antiqua" w:cs="Times New Roman"/>
          <w:i/>
          <w:sz w:val="24"/>
          <w:szCs w:val="24"/>
        </w:rPr>
        <w:t xml:space="preserve">World J Gastroenterol </w:t>
      </w:r>
      <w:r w:rsidR="004676CC" w:rsidRPr="00C63E63">
        <w:rPr>
          <w:rFonts w:ascii="Book Antiqua" w:hAnsi="Book Antiqua" w:cs="Times New Roman"/>
          <w:sz w:val="24"/>
          <w:szCs w:val="24"/>
        </w:rPr>
        <w:t>201</w:t>
      </w:r>
      <w:r w:rsidR="00860D38">
        <w:rPr>
          <w:rFonts w:ascii="Book Antiqua" w:hAnsi="Book Antiqua" w:cs="Times New Roman" w:hint="eastAsia"/>
          <w:sz w:val="24"/>
          <w:szCs w:val="24"/>
          <w:lang w:eastAsia="zh-CN"/>
        </w:rPr>
        <w:t>8</w:t>
      </w:r>
      <w:r w:rsidR="004676CC" w:rsidRPr="00C63E63">
        <w:rPr>
          <w:rFonts w:ascii="Book Antiqua" w:hAnsi="Book Antiqua" w:cs="Times New Roman"/>
          <w:sz w:val="24"/>
          <w:szCs w:val="24"/>
        </w:rPr>
        <w:t>; In press</w:t>
      </w:r>
      <w:bookmarkEnd w:id="25"/>
      <w:bookmarkEnd w:id="26"/>
      <w:bookmarkEnd w:id="27"/>
      <w:bookmarkEnd w:id="28"/>
      <w:bookmarkEnd w:id="29"/>
      <w:bookmarkEnd w:id="41"/>
      <w:bookmarkEnd w:id="42"/>
      <w:bookmarkEnd w:id="54"/>
      <w:bookmarkEnd w:id="55"/>
    </w:p>
    <w:bookmarkEnd w:id="30"/>
    <w:bookmarkEnd w:id="31"/>
    <w:bookmarkEnd w:id="32"/>
    <w:bookmarkEnd w:id="33"/>
    <w:bookmarkEnd w:id="34"/>
    <w:bookmarkEnd w:id="35"/>
    <w:bookmarkEnd w:id="36"/>
    <w:bookmarkEnd w:id="37"/>
    <w:bookmarkEnd w:id="38"/>
    <w:bookmarkEnd w:id="39"/>
    <w:bookmarkEnd w:id="40"/>
    <w:bookmarkEnd w:id="43"/>
    <w:bookmarkEnd w:id="44"/>
    <w:bookmarkEnd w:id="45"/>
    <w:bookmarkEnd w:id="46"/>
    <w:bookmarkEnd w:id="47"/>
    <w:bookmarkEnd w:id="48"/>
    <w:bookmarkEnd w:id="49"/>
    <w:bookmarkEnd w:id="50"/>
    <w:bookmarkEnd w:id="51"/>
    <w:bookmarkEnd w:id="52"/>
    <w:bookmarkEnd w:id="53"/>
    <w:bookmarkEnd w:id="56"/>
    <w:bookmarkEnd w:id="57"/>
    <w:bookmarkEnd w:id="58"/>
    <w:bookmarkEnd w:id="59"/>
    <w:bookmarkEnd w:id="60"/>
    <w:bookmarkEnd w:id="61"/>
    <w:bookmarkEnd w:id="62"/>
    <w:p w14:paraId="45B6A5F7" w14:textId="77777777" w:rsidR="004676CC" w:rsidRPr="00C63E63" w:rsidRDefault="004676CC">
      <w:pPr>
        <w:adjustRightInd w:val="0"/>
        <w:snapToGrid w:val="0"/>
        <w:spacing w:after="0" w:line="360" w:lineRule="auto"/>
        <w:jc w:val="both"/>
        <w:rPr>
          <w:rFonts w:ascii="Book Antiqua" w:hAnsi="Book Antiqua"/>
          <w:b/>
          <w:bCs/>
          <w:sz w:val="24"/>
          <w:szCs w:val="24"/>
          <w:lang w:eastAsia="zh-CN"/>
        </w:rPr>
      </w:pPr>
    </w:p>
    <w:p w14:paraId="121CDAA0" w14:textId="77777777" w:rsidR="004676CC" w:rsidRPr="00C63E63" w:rsidRDefault="004676CC">
      <w:pPr>
        <w:adjustRightInd w:val="0"/>
        <w:snapToGrid w:val="0"/>
        <w:spacing w:after="0" w:line="360" w:lineRule="auto"/>
        <w:jc w:val="both"/>
        <w:rPr>
          <w:rFonts w:ascii="Book Antiqua" w:hAnsi="Book Antiqua"/>
          <w:b/>
          <w:bCs/>
          <w:sz w:val="24"/>
          <w:szCs w:val="24"/>
        </w:rPr>
      </w:pPr>
      <w:r w:rsidRPr="00C63E63">
        <w:rPr>
          <w:rFonts w:ascii="Book Antiqua" w:hAnsi="Book Antiqua"/>
          <w:b/>
          <w:bCs/>
          <w:sz w:val="24"/>
          <w:szCs w:val="24"/>
        </w:rPr>
        <w:br w:type="page"/>
      </w:r>
    </w:p>
    <w:p w14:paraId="0B2A1B74" w14:textId="0B09CD7D" w:rsidR="00D51A8B" w:rsidRPr="00C63E63" w:rsidRDefault="00D51A8B">
      <w:pPr>
        <w:adjustRightInd w:val="0"/>
        <w:snapToGrid w:val="0"/>
        <w:spacing w:after="0" w:line="360" w:lineRule="auto"/>
        <w:jc w:val="both"/>
        <w:rPr>
          <w:rFonts w:ascii="Book Antiqua" w:hAnsi="Book Antiqua"/>
          <w:b/>
          <w:bCs/>
          <w:sz w:val="24"/>
          <w:szCs w:val="24"/>
        </w:rPr>
      </w:pPr>
      <w:r w:rsidRPr="00C63E63">
        <w:rPr>
          <w:rFonts w:ascii="Book Antiqua" w:hAnsi="Book Antiqua"/>
          <w:b/>
          <w:bCs/>
          <w:sz w:val="24"/>
          <w:szCs w:val="24"/>
        </w:rPr>
        <w:lastRenderedPageBreak/>
        <w:t>INTRODUCTION</w:t>
      </w:r>
    </w:p>
    <w:p w14:paraId="696BF00A" w14:textId="532CF330" w:rsidR="0021149C" w:rsidRPr="00C63E63" w:rsidRDefault="00EB7E15">
      <w:pPr>
        <w:adjustRightInd w:val="0"/>
        <w:snapToGrid w:val="0"/>
        <w:spacing w:after="0" w:line="360" w:lineRule="auto"/>
        <w:jc w:val="both"/>
        <w:rPr>
          <w:rFonts w:ascii="Book Antiqua" w:hAnsi="Book Antiqua"/>
          <w:sz w:val="24"/>
          <w:szCs w:val="24"/>
        </w:rPr>
      </w:pPr>
      <w:r w:rsidRPr="00C63E63">
        <w:rPr>
          <w:rFonts w:ascii="Book Antiqua" w:hAnsi="Book Antiqua"/>
          <w:sz w:val="24"/>
          <w:szCs w:val="24"/>
        </w:rPr>
        <w:t xml:space="preserve">Hepatitis B virus (HBV) infection is considered </w:t>
      </w:r>
      <w:r w:rsidR="003E3CFB" w:rsidRPr="00C63E63">
        <w:rPr>
          <w:rFonts w:ascii="Book Antiqua" w:hAnsi="Book Antiqua"/>
          <w:sz w:val="24"/>
          <w:szCs w:val="24"/>
        </w:rPr>
        <w:t>a</w:t>
      </w:r>
      <w:r w:rsidRPr="00C63E63">
        <w:rPr>
          <w:rFonts w:ascii="Book Antiqua" w:hAnsi="Book Antiqua"/>
          <w:sz w:val="24"/>
          <w:szCs w:val="24"/>
        </w:rPr>
        <w:t xml:space="preserve"> great burden worldwide </w:t>
      </w:r>
      <w:r w:rsidR="00F71CA8" w:rsidRPr="00C63E63">
        <w:rPr>
          <w:rFonts w:ascii="Book Antiqua" w:hAnsi="Book Antiqua"/>
          <w:sz w:val="24"/>
          <w:szCs w:val="24"/>
        </w:rPr>
        <w:t xml:space="preserve">owing to </w:t>
      </w:r>
      <w:r w:rsidR="007A7C62" w:rsidRPr="00C63E63">
        <w:rPr>
          <w:rFonts w:ascii="Book Antiqua" w:hAnsi="Book Antiqua"/>
          <w:sz w:val="24"/>
          <w:szCs w:val="24"/>
        </w:rPr>
        <w:t>its</w:t>
      </w:r>
      <w:r w:rsidRPr="00C63E63">
        <w:rPr>
          <w:rFonts w:ascii="Book Antiqua" w:hAnsi="Book Antiqua"/>
          <w:sz w:val="24"/>
          <w:szCs w:val="24"/>
        </w:rPr>
        <w:t xml:space="preserve"> chronicity and </w:t>
      </w:r>
      <w:r w:rsidR="00F71CA8" w:rsidRPr="00C63E63">
        <w:rPr>
          <w:rFonts w:ascii="Book Antiqua" w:hAnsi="Book Antiqua"/>
          <w:sz w:val="24"/>
          <w:szCs w:val="24"/>
        </w:rPr>
        <w:t xml:space="preserve">the </w:t>
      </w:r>
      <w:r w:rsidR="00184F20" w:rsidRPr="00C63E63">
        <w:rPr>
          <w:rFonts w:ascii="Book Antiqua" w:hAnsi="Book Antiqua"/>
          <w:sz w:val="24"/>
          <w:szCs w:val="24"/>
        </w:rPr>
        <w:t xml:space="preserve">increased </w:t>
      </w:r>
      <w:r w:rsidRPr="00C63E63">
        <w:rPr>
          <w:rFonts w:ascii="Book Antiqua" w:hAnsi="Book Antiqua"/>
          <w:sz w:val="24"/>
          <w:szCs w:val="24"/>
        </w:rPr>
        <w:t>risk of hepatocellular carcinoma</w:t>
      </w:r>
      <w:r w:rsidR="00184F20" w:rsidRPr="00C63E63">
        <w:rPr>
          <w:rFonts w:ascii="Book Antiqua" w:hAnsi="Book Antiqua"/>
          <w:sz w:val="24"/>
          <w:szCs w:val="24"/>
        </w:rPr>
        <w:t xml:space="preserve">. Moreover, </w:t>
      </w:r>
      <w:r w:rsidRPr="00C63E63">
        <w:rPr>
          <w:rFonts w:ascii="Book Antiqua" w:hAnsi="Book Antiqua"/>
          <w:sz w:val="24"/>
          <w:szCs w:val="24"/>
        </w:rPr>
        <w:t xml:space="preserve">antiviral therapy might not completely eradicate HBV from </w:t>
      </w:r>
      <w:r w:rsidR="00184F20" w:rsidRPr="00C63E63">
        <w:rPr>
          <w:rFonts w:ascii="Book Antiqua" w:hAnsi="Book Antiqua"/>
          <w:sz w:val="24"/>
          <w:szCs w:val="24"/>
        </w:rPr>
        <w:t xml:space="preserve">the </w:t>
      </w:r>
      <w:r w:rsidRPr="00C63E63">
        <w:rPr>
          <w:rFonts w:ascii="Book Antiqua" w:hAnsi="Book Antiqua"/>
          <w:sz w:val="24"/>
          <w:szCs w:val="24"/>
        </w:rPr>
        <w:t>human liver</w:t>
      </w:r>
      <w:r w:rsidR="0007189D" w:rsidRPr="00C63E63">
        <w:rPr>
          <w:rFonts w:ascii="Book Antiqua" w:hAnsi="Book Antiqua"/>
          <w:sz w:val="24"/>
          <w:szCs w:val="24"/>
          <w:vertAlign w:val="superscript"/>
        </w:rPr>
        <w:t>[</w:t>
      </w:r>
      <w:r w:rsidR="00DE7E71" w:rsidRPr="00C63E63">
        <w:rPr>
          <w:rFonts w:ascii="Book Antiqua" w:hAnsi="Book Antiqua"/>
          <w:sz w:val="24"/>
          <w:szCs w:val="24"/>
        </w:rPr>
        <w:fldChar w:fldCharType="begin"/>
      </w:r>
      <w:r w:rsidR="00DE7E71" w:rsidRPr="00C63E63">
        <w:rPr>
          <w:rFonts w:ascii="Book Antiqua" w:hAnsi="Book Antiqua"/>
          <w:sz w:val="24"/>
          <w:szCs w:val="24"/>
        </w:rPr>
        <w:instrText xml:space="preserve"> ADDIN EN.CITE &lt;EndNote&gt;&lt;Cite&gt;&lt;Year&gt;2015&lt;/Year&gt;&lt;RecNum&gt;8&lt;/RecNum&gt;&lt;DisplayText&gt;&lt;style face="superscript"&gt;1&lt;/style&gt;&lt;/DisplayText&gt;&lt;record&gt;&lt;rec-number&gt;8&lt;/rec-number&gt;&lt;foreign-keys&gt;&lt;key app="EN" db-id="f0rxdvwr4swfwuesftmxxf5m55wwrwpdpwsf" timestamp="1511757167"&gt;8&lt;/key&gt;&lt;/foreign-keys&gt;&lt;ref-type name="Book Section"&gt;5&lt;/ref-type&gt;&lt;contributors&gt;&lt;/contributors&gt;&lt;titles&gt;&lt;secondary-title&gt;Guidelines for the Prevention, Care and Treatment of Persons with Chronic Hepatitis B Infection&lt;/secondary-title&gt;&lt;tertiary-title&gt;WHO Guidelines Approved by the Guidelines Review Committee&lt;/tertiary-title&gt;&lt;/titles&gt;&lt;dates&gt;&lt;year&gt;2015&lt;/year&gt;&lt;/dates&gt;&lt;pub-location&gt;Geneva&lt;/pub-location&gt;&lt;isbn&gt;9789241549059&lt;/isbn&gt;&lt;accession-num&gt;26225396&lt;/accession-num&gt;&lt;urls&gt;&lt;related-urls&gt;&lt;url&gt;https://www.ncbi.nlm.nih.gov/pubmed/26225396&lt;/url&gt;&lt;/related-urls&gt;&lt;/urls&gt;&lt;language&gt;eng&lt;/language&gt;&lt;/record&gt;&lt;/Cite&gt;&lt;/EndNote&gt;</w:instrText>
      </w:r>
      <w:r w:rsidR="00DE7E71" w:rsidRPr="00C63E63">
        <w:rPr>
          <w:rFonts w:ascii="Book Antiqua" w:hAnsi="Book Antiqua"/>
          <w:sz w:val="24"/>
          <w:szCs w:val="24"/>
        </w:rPr>
        <w:fldChar w:fldCharType="separate"/>
      </w:r>
      <w:r w:rsidR="00DE7E71" w:rsidRPr="00C63E63">
        <w:rPr>
          <w:rFonts w:ascii="Book Antiqua" w:hAnsi="Book Antiqua"/>
          <w:noProof/>
          <w:sz w:val="24"/>
          <w:szCs w:val="24"/>
          <w:vertAlign w:val="superscript"/>
        </w:rPr>
        <w:t>1</w:t>
      </w:r>
      <w:r w:rsidR="00DE7E71" w:rsidRPr="00C63E63">
        <w:rPr>
          <w:rFonts w:ascii="Book Antiqua" w:hAnsi="Book Antiqua"/>
          <w:sz w:val="24"/>
          <w:szCs w:val="24"/>
        </w:rPr>
        <w:fldChar w:fldCharType="end"/>
      </w:r>
      <w:r w:rsidR="0007189D" w:rsidRPr="00C63E63">
        <w:rPr>
          <w:rFonts w:ascii="Book Antiqua" w:hAnsi="Book Antiqua"/>
          <w:sz w:val="24"/>
          <w:szCs w:val="24"/>
          <w:vertAlign w:val="superscript"/>
        </w:rPr>
        <w:t>]</w:t>
      </w:r>
      <w:r w:rsidRPr="00C63E63">
        <w:rPr>
          <w:rFonts w:ascii="Book Antiqua" w:hAnsi="Book Antiqua"/>
          <w:sz w:val="24"/>
          <w:szCs w:val="24"/>
        </w:rPr>
        <w:t xml:space="preserve">. </w:t>
      </w:r>
      <w:r w:rsidR="00622F20" w:rsidRPr="00C63E63">
        <w:rPr>
          <w:rFonts w:ascii="Book Antiqua" w:hAnsi="Book Antiqua"/>
          <w:sz w:val="24"/>
          <w:szCs w:val="24"/>
        </w:rPr>
        <w:t>Since the 1980s, p</w:t>
      </w:r>
      <w:r w:rsidR="007A7C62" w:rsidRPr="00C63E63">
        <w:rPr>
          <w:rFonts w:ascii="Book Antiqua" w:hAnsi="Book Antiqua"/>
          <w:sz w:val="24"/>
          <w:szCs w:val="24"/>
        </w:rPr>
        <w:t xml:space="preserve">rimary HBV immunization </w:t>
      </w:r>
      <w:r w:rsidR="003E3CFB" w:rsidRPr="00C63E63">
        <w:rPr>
          <w:rFonts w:ascii="Book Antiqua" w:hAnsi="Book Antiqua"/>
          <w:sz w:val="24"/>
          <w:szCs w:val="24"/>
        </w:rPr>
        <w:t xml:space="preserve">has been </w:t>
      </w:r>
      <w:r w:rsidR="00F47361" w:rsidRPr="00C63E63">
        <w:rPr>
          <w:rFonts w:ascii="Book Antiqua" w:hAnsi="Book Antiqua"/>
          <w:sz w:val="24"/>
          <w:szCs w:val="24"/>
        </w:rPr>
        <w:t>implemented</w:t>
      </w:r>
      <w:r w:rsidR="007A7C62" w:rsidRPr="00C63E63">
        <w:rPr>
          <w:rFonts w:ascii="Book Antiqua" w:hAnsi="Book Antiqua"/>
          <w:sz w:val="24"/>
          <w:szCs w:val="24"/>
        </w:rPr>
        <w:t xml:space="preserve"> to </w:t>
      </w:r>
      <w:r w:rsidR="00184F20" w:rsidRPr="00C63E63">
        <w:rPr>
          <w:rFonts w:ascii="Book Antiqua" w:hAnsi="Book Antiqua"/>
          <w:sz w:val="24"/>
          <w:szCs w:val="24"/>
        </w:rPr>
        <w:t xml:space="preserve">reduce </w:t>
      </w:r>
      <w:r w:rsidR="007A7C62" w:rsidRPr="00C63E63">
        <w:rPr>
          <w:rFonts w:ascii="Book Antiqua" w:hAnsi="Book Antiqua"/>
          <w:sz w:val="24"/>
          <w:szCs w:val="24"/>
        </w:rPr>
        <w:t>HBV transmis</w:t>
      </w:r>
      <w:r w:rsidR="00F34EBE" w:rsidRPr="00C63E63">
        <w:rPr>
          <w:rFonts w:ascii="Book Antiqua" w:hAnsi="Book Antiqua"/>
          <w:sz w:val="24"/>
          <w:szCs w:val="24"/>
        </w:rPr>
        <w:t xml:space="preserve">sion </w:t>
      </w:r>
      <w:r w:rsidR="00184F20" w:rsidRPr="00C63E63">
        <w:rPr>
          <w:rFonts w:ascii="Book Antiqua" w:hAnsi="Book Antiqua"/>
          <w:sz w:val="24"/>
          <w:szCs w:val="24"/>
        </w:rPr>
        <w:t xml:space="preserve">and has shown </w:t>
      </w:r>
      <w:r w:rsidR="00F34EBE" w:rsidRPr="00C63E63">
        <w:rPr>
          <w:rFonts w:ascii="Book Antiqua" w:hAnsi="Book Antiqua"/>
          <w:sz w:val="24"/>
          <w:szCs w:val="24"/>
        </w:rPr>
        <w:t xml:space="preserve">high efficacy and good </w:t>
      </w:r>
      <w:r w:rsidR="007A7C62" w:rsidRPr="00C63E63">
        <w:rPr>
          <w:rFonts w:ascii="Book Antiqua" w:hAnsi="Book Antiqua"/>
          <w:sz w:val="24"/>
          <w:szCs w:val="24"/>
        </w:rPr>
        <w:t>serologic</w:t>
      </w:r>
      <w:r w:rsidR="00EA4F66" w:rsidRPr="00C63E63">
        <w:rPr>
          <w:rFonts w:ascii="Book Antiqua" w:hAnsi="Book Antiqua"/>
          <w:sz w:val="24"/>
          <w:szCs w:val="24"/>
        </w:rPr>
        <w:t>al</w:t>
      </w:r>
      <w:r w:rsidR="007A7C62" w:rsidRPr="00C63E63">
        <w:rPr>
          <w:rFonts w:ascii="Book Antiqua" w:hAnsi="Book Antiqua"/>
          <w:sz w:val="24"/>
          <w:szCs w:val="24"/>
        </w:rPr>
        <w:t xml:space="preserve"> correlat</w:t>
      </w:r>
      <w:r w:rsidR="003E3CFB" w:rsidRPr="00C63E63">
        <w:rPr>
          <w:rFonts w:ascii="Book Antiqua" w:hAnsi="Book Antiqua"/>
          <w:sz w:val="24"/>
          <w:szCs w:val="24"/>
        </w:rPr>
        <w:t>e</w:t>
      </w:r>
      <w:r w:rsidR="00184F20" w:rsidRPr="00C63E63">
        <w:rPr>
          <w:rFonts w:ascii="Book Antiqua" w:hAnsi="Book Antiqua"/>
          <w:sz w:val="24"/>
          <w:szCs w:val="24"/>
        </w:rPr>
        <w:t>s</w:t>
      </w:r>
      <w:r w:rsidR="007A7C62" w:rsidRPr="00C63E63">
        <w:rPr>
          <w:rFonts w:ascii="Book Antiqua" w:hAnsi="Book Antiqua"/>
          <w:sz w:val="24"/>
          <w:szCs w:val="24"/>
        </w:rPr>
        <w:t xml:space="preserve"> </w:t>
      </w:r>
      <w:r w:rsidR="00622F20" w:rsidRPr="00C63E63">
        <w:rPr>
          <w:rFonts w:ascii="Book Antiqua" w:hAnsi="Book Antiqua"/>
          <w:sz w:val="24"/>
          <w:szCs w:val="24"/>
        </w:rPr>
        <w:t>for</w:t>
      </w:r>
      <w:r w:rsidR="003E3CFB" w:rsidRPr="00C63E63">
        <w:rPr>
          <w:rFonts w:ascii="Book Antiqua" w:hAnsi="Book Antiqua"/>
          <w:sz w:val="24"/>
          <w:szCs w:val="24"/>
        </w:rPr>
        <w:t xml:space="preserve"> protective</w:t>
      </w:r>
      <w:r w:rsidR="007A7C62" w:rsidRPr="00C63E63">
        <w:rPr>
          <w:rFonts w:ascii="Book Antiqua" w:hAnsi="Book Antiqua"/>
          <w:sz w:val="24"/>
          <w:szCs w:val="24"/>
        </w:rPr>
        <w:t xml:space="preserve"> immunity</w:t>
      </w:r>
      <w:r w:rsidR="0007189D" w:rsidRPr="00C63E63">
        <w:rPr>
          <w:rFonts w:ascii="Book Antiqua" w:hAnsi="Book Antiqua"/>
          <w:sz w:val="24"/>
          <w:szCs w:val="24"/>
          <w:vertAlign w:val="superscript"/>
        </w:rPr>
        <w:t>[</w:t>
      </w:r>
      <w:r w:rsidR="00062354" w:rsidRPr="00C63E63">
        <w:rPr>
          <w:rFonts w:ascii="Book Antiqua" w:hAnsi="Book Antiqua"/>
          <w:sz w:val="24"/>
          <w:szCs w:val="24"/>
        </w:rPr>
        <w:fldChar w:fldCharType="begin">
          <w:fldData xml:space="preserve">PEVuZE5vdGU+PENpdGU+PEF1dGhvcj5Qb292b3Jhd2FuPC9BdXRob3I+PFllYXI+MTk5MjwvWWVh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==
</w:fldData>
        </w:fldChar>
      </w:r>
      <w:r w:rsidR="00062354" w:rsidRPr="00C63E63">
        <w:rPr>
          <w:rFonts w:ascii="Book Antiqua" w:hAnsi="Book Antiqua"/>
          <w:sz w:val="24"/>
          <w:szCs w:val="24"/>
        </w:rPr>
        <w:instrText xml:space="preserve"> ADDIN EN.CITE </w:instrText>
      </w:r>
      <w:r w:rsidR="00062354" w:rsidRPr="00C63E63">
        <w:rPr>
          <w:rFonts w:ascii="Book Antiqua" w:hAnsi="Book Antiqua"/>
          <w:sz w:val="24"/>
          <w:szCs w:val="24"/>
        </w:rPr>
        <w:fldChar w:fldCharType="begin">
          <w:fldData xml:space="preserve">PEVuZE5vdGU+PENpdGU+PEF1dGhvcj5Qb292b3Jhd2FuPC9BdXRob3I+PFllYXI+MTk5MjwvWWVh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==
</w:fldData>
        </w:fldChar>
      </w:r>
      <w:r w:rsidR="00062354" w:rsidRPr="00C63E63">
        <w:rPr>
          <w:rFonts w:ascii="Book Antiqua" w:hAnsi="Book Antiqua"/>
          <w:sz w:val="24"/>
          <w:szCs w:val="24"/>
        </w:rPr>
        <w:instrText xml:space="preserve"> ADDIN EN.CITE.DATA </w:instrText>
      </w:r>
      <w:r w:rsidR="00062354" w:rsidRPr="00C63E63">
        <w:rPr>
          <w:rFonts w:ascii="Book Antiqua" w:hAnsi="Book Antiqua"/>
          <w:sz w:val="24"/>
          <w:szCs w:val="24"/>
        </w:rPr>
      </w:r>
      <w:r w:rsidR="00062354" w:rsidRPr="00C63E63">
        <w:rPr>
          <w:rFonts w:ascii="Book Antiqua" w:hAnsi="Book Antiqua"/>
          <w:sz w:val="24"/>
          <w:szCs w:val="24"/>
        </w:rPr>
        <w:fldChar w:fldCharType="end"/>
      </w:r>
      <w:r w:rsidR="00062354" w:rsidRPr="00C63E63">
        <w:rPr>
          <w:rFonts w:ascii="Book Antiqua" w:hAnsi="Book Antiqua"/>
          <w:sz w:val="24"/>
          <w:szCs w:val="24"/>
        </w:rPr>
      </w:r>
      <w:r w:rsidR="00062354" w:rsidRPr="00C63E63">
        <w:rPr>
          <w:rFonts w:ascii="Book Antiqua" w:hAnsi="Book Antiqua"/>
          <w:sz w:val="24"/>
          <w:szCs w:val="24"/>
        </w:rPr>
        <w:fldChar w:fldCharType="separate"/>
      </w:r>
      <w:r w:rsidR="00860D38">
        <w:rPr>
          <w:rFonts w:ascii="Book Antiqua" w:hAnsi="Book Antiqua"/>
          <w:noProof/>
          <w:sz w:val="24"/>
          <w:szCs w:val="24"/>
          <w:vertAlign w:val="superscript"/>
        </w:rPr>
        <w:t>2,</w:t>
      </w:r>
      <w:r w:rsidR="00062354" w:rsidRPr="00C63E63">
        <w:rPr>
          <w:rFonts w:ascii="Book Antiqua" w:hAnsi="Book Antiqua"/>
          <w:noProof/>
          <w:sz w:val="24"/>
          <w:szCs w:val="24"/>
          <w:vertAlign w:val="superscript"/>
        </w:rPr>
        <w:t>3</w:t>
      </w:r>
      <w:r w:rsidR="00062354" w:rsidRPr="00C63E63">
        <w:rPr>
          <w:rFonts w:ascii="Book Antiqua" w:hAnsi="Book Antiqua"/>
          <w:sz w:val="24"/>
          <w:szCs w:val="24"/>
        </w:rPr>
        <w:fldChar w:fldCharType="end"/>
      </w:r>
      <w:r w:rsidR="0007189D" w:rsidRPr="00C63E63">
        <w:rPr>
          <w:rFonts w:ascii="Book Antiqua" w:hAnsi="Book Antiqua"/>
          <w:sz w:val="24"/>
          <w:szCs w:val="24"/>
          <w:vertAlign w:val="superscript"/>
        </w:rPr>
        <w:t>]</w:t>
      </w:r>
      <w:r w:rsidR="007A7C62" w:rsidRPr="00C63E63">
        <w:rPr>
          <w:rFonts w:ascii="Book Antiqua" w:hAnsi="Book Antiqua"/>
          <w:sz w:val="24"/>
          <w:szCs w:val="24"/>
        </w:rPr>
        <w:t xml:space="preserve">. </w:t>
      </w:r>
      <w:r w:rsidR="003E3CFB" w:rsidRPr="00C63E63">
        <w:rPr>
          <w:rFonts w:ascii="Book Antiqua" w:hAnsi="Book Antiqua"/>
          <w:sz w:val="24"/>
          <w:szCs w:val="24"/>
        </w:rPr>
        <w:t>The rapid and robust response, which usually develops</w:t>
      </w:r>
      <w:r w:rsidR="00F34EBE" w:rsidRPr="00C63E63">
        <w:rPr>
          <w:rFonts w:ascii="Book Antiqua" w:hAnsi="Book Antiqua"/>
          <w:sz w:val="24"/>
          <w:szCs w:val="24"/>
        </w:rPr>
        <w:t xml:space="preserve"> 5</w:t>
      </w:r>
      <w:r w:rsidR="007E32A8">
        <w:rPr>
          <w:rFonts w:ascii="Book Antiqua" w:hAnsi="Book Antiqua" w:hint="eastAsia"/>
          <w:sz w:val="24"/>
          <w:szCs w:val="24"/>
          <w:lang w:eastAsia="zh-CN"/>
        </w:rPr>
        <w:t>-</w:t>
      </w:r>
      <w:r w:rsidR="00F34EBE" w:rsidRPr="00C63E63">
        <w:rPr>
          <w:rFonts w:ascii="Book Antiqua" w:hAnsi="Book Antiqua"/>
          <w:sz w:val="24"/>
          <w:szCs w:val="24"/>
        </w:rPr>
        <w:t>8 d after re-exposure to the HBsAg</w:t>
      </w:r>
      <w:r w:rsidR="00C1216E" w:rsidRPr="00C63E63">
        <w:rPr>
          <w:rFonts w:ascii="Book Antiqua" w:hAnsi="Book Antiqua"/>
          <w:sz w:val="24"/>
          <w:szCs w:val="24"/>
        </w:rPr>
        <w:t xml:space="preserve"> </w:t>
      </w:r>
      <w:r w:rsidR="00F34EBE" w:rsidRPr="00C63E63">
        <w:rPr>
          <w:rFonts w:ascii="Book Antiqua" w:hAnsi="Book Antiqua"/>
          <w:sz w:val="24"/>
          <w:szCs w:val="24"/>
        </w:rPr>
        <w:t xml:space="preserve">and peaks after </w:t>
      </w:r>
      <w:r w:rsidR="00184F20" w:rsidRPr="00C63E63">
        <w:rPr>
          <w:rFonts w:ascii="Book Antiqua" w:hAnsi="Book Antiqua"/>
          <w:sz w:val="24"/>
          <w:szCs w:val="24"/>
        </w:rPr>
        <w:t xml:space="preserve">approximately </w:t>
      </w:r>
      <w:r w:rsidR="00F34EBE" w:rsidRPr="00C63E63">
        <w:rPr>
          <w:rFonts w:ascii="Book Antiqua" w:hAnsi="Book Antiqua"/>
          <w:sz w:val="24"/>
          <w:szCs w:val="24"/>
        </w:rPr>
        <w:t>14 d</w:t>
      </w:r>
      <w:r w:rsidR="00184F20" w:rsidRPr="00C63E63">
        <w:rPr>
          <w:rFonts w:ascii="Book Antiqua" w:hAnsi="Book Antiqua"/>
          <w:sz w:val="24"/>
          <w:szCs w:val="24"/>
        </w:rPr>
        <w:t>,</w:t>
      </w:r>
      <w:r w:rsidR="00F34EBE" w:rsidRPr="00C63E63">
        <w:rPr>
          <w:rFonts w:ascii="Book Antiqua" w:hAnsi="Book Antiqua"/>
          <w:sz w:val="24"/>
          <w:szCs w:val="24"/>
        </w:rPr>
        <w:t xml:space="preserve"> indicates the </w:t>
      </w:r>
      <w:r w:rsidR="003E3CFB" w:rsidRPr="00C63E63">
        <w:rPr>
          <w:rFonts w:ascii="Book Antiqua" w:hAnsi="Book Antiqua"/>
          <w:sz w:val="24"/>
          <w:szCs w:val="24"/>
        </w:rPr>
        <w:t>long-lasting protective property of the vaccine despite the undetectable</w:t>
      </w:r>
      <w:r w:rsidR="00F34EBE" w:rsidRPr="00C63E63">
        <w:rPr>
          <w:rFonts w:ascii="Book Antiqua" w:hAnsi="Book Antiqua"/>
          <w:sz w:val="24"/>
          <w:szCs w:val="24"/>
        </w:rPr>
        <w:t xml:space="preserve"> </w:t>
      </w:r>
      <w:r w:rsidR="003E3CFB" w:rsidRPr="00C63E63">
        <w:rPr>
          <w:rFonts w:ascii="Book Antiqua" w:hAnsi="Book Antiqua"/>
          <w:sz w:val="24"/>
          <w:szCs w:val="24"/>
        </w:rPr>
        <w:t>anti-</w:t>
      </w:r>
      <w:r w:rsidR="00F34EBE" w:rsidRPr="00C63E63">
        <w:rPr>
          <w:rFonts w:ascii="Book Antiqua" w:hAnsi="Book Antiqua"/>
          <w:sz w:val="24"/>
          <w:szCs w:val="24"/>
        </w:rPr>
        <w:t>HBs</w:t>
      </w:r>
      <w:r w:rsidR="0043348A" w:rsidRPr="00C63E63">
        <w:rPr>
          <w:rFonts w:ascii="Book Antiqua" w:hAnsi="Book Antiqua"/>
          <w:sz w:val="24"/>
          <w:szCs w:val="24"/>
        </w:rPr>
        <w:t xml:space="preserve"> titer</w:t>
      </w:r>
      <w:r w:rsidR="0007189D" w:rsidRPr="00C63E63">
        <w:rPr>
          <w:rFonts w:ascii="Book Antiqua" w:hAnsi="Book Antiqua"/>
          <w:sz w:val="24"/>
          <w:szCs w:val="24"/>
          <w:vertAlign w:val="superscript"/>
        </w:rPr>
        <w:t>[</w:t>
      </w:r>
      <w:r w:rsidR="00062354" w:rsidRPr="00C63E63">
        <w:rPr>
          <w:rFonts w:ascii="Book Antiqua" w:hAnsi="Book Antiqua"/>
          <w:sz w:val="24"/>
          <w:szCs w:val="24"/>
        </w:rPr>
        <w:fldChar w:fldCharType="begin">
          <w:fldData xml:space="preserve">PEVuZE5vdGU+PENpdGU+PEF1dGhvcj5Qb292b3Jhd2FuPC9BdXRob3I+PFllYXI+MjAwMDwvWWVh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</w:fldData>
        </w:fldChar>
      </w:r>
      <w:r w:rsidR="00062354" w:rsidRPr="00C63E63">
        <w:rPr>
          <w:rFonts w:ascii="Book Antiqua" w:hAnsi="Book Antiqua"/>
          <w:sz w:val="24"/>
          <w:szCs w:val="24"/>
        </w:rPr>
        <w:instrText xml:space="preserve"> ADDIN EN.CITE </w:instrText>
      </w:r>
      <w:r w:rsidR="00062354" w:rsidRPr="00C63E63">
        <w:rPr>
          <w:rFonts w:ascii="Book Antiqua" w:hAnsi="Book Antiqua"/>
          <w:sz w:val="24"/>
          <w:szCs w:val="24"/>
        </w:rPr>
        <w:fldChar w:fldCharType="begin">
          <w:fldData xml:space="preserve">PEVuZE5vdGU+PENpdGU+PEF1dGhvcj5Qb292b3Jhd2FuPC9BdXRob3I+PFllYXI+MjAwMDwvWWVh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</w:fldData>
        </w:fldChar>
      </w:r>
      <w:r w:rsidR="00062354" w:rsidRPr="00C63E63">
        <w:rPr>
          <w:rFonts w:ascii="Book Antiqua" w:hAnsi="Book Antiqua"/>
          <w:sz w:val="24"/>
          <w:szCs w:val="24"/>
        </w:rPr>
        <w:instrText xml:space="preserve"> ADDIN EN.CITE.DATA </w:instrText>
      </w:r>
      <w:r w:rsidR="00062354" w:rsidRPr="00C63E63">
        <w:rPr>
          <w:rFonts w:ascii="Book Antiqua" w:hAnsi="Book Antiqua"/>
          <w:sz w:val="24"/>
          <w:szCs w:val="24"/>
        </w:rPr>
      </w:r>
      <w:r w:rsidR="00062354" w:rsidRPr="00C63E63">
        <w:rPr>
          <w:rFonts w:ascii="Book Antiqua" w:hAnsi="Book Antiqua"/>
          <w:sz w:val="24"/>
          <w:szCs w:val="24"/>
        </w:rPr>
        <w:fldChar w:fldCharType="end"/>
      </w:r>
      <w:r w:rsidR="00062354" w:rsidRPr="00C63E63">
        <w:rPr>
          <w:rFonts w:ascii="Book Antiqua" w:hAnsi="Book Antiqua"/>
          <w:sz w:val="24"/>
          <w:szCs w:val="24"/>
        </w:rPr>
      </w:r>
      <w:r w:rsidR="00062354" w:rsidRPr="00C63E63">
        <w:rPr>
          <w:rFonts w:ascii="Book Antiqua" w:hAnsi="Book Antiqua"/>
          <w:sz w:val="24"/>
          <w:szCs w:val="24"/>
        </w:rPr>
        <w:fldChar w:fldCharType="separate"/>
      </w:r>
      <w:r w:rsidR="00062354" w:rsidRPr="00C63E63">
        <w:rPr>
          <w:rFonts w:ascii="Book Antiqua" w:hAnsi="Book Antiqua"/>
          <w:noProof/>
          <w:sz w:val="24"/>
          <w:szCs w:val="24"/>
          <w:vertAlign w:val="superscript"/>
        </w:rPr>
        <w:t>4-6</w:t>
      </w:r>
      <w:r w:rsidR="00062354" w:rsidRPr="00C63E63">
        <w:rPr>
          <w:rFonts w:ascii="Book Antiqua" w:hAnsi="Book Antiqua"/>
          <w:sz w:val="24"/>
          <w:szCs w:val="24"/>
        </w:rPr>
        <w:fldChar w:fldCharType="end"/>
      </w:r>
      <w:r w:rsidR="0007189D" w:rsidRPr="00C63E63">
        <w:rPr>
          <w:rFonts w:ascii="Book Antiqua" w:hAnsi="Book Antiqua"/>
          <w:sz w:val="24"/>
          <w:szCs w:val="24"/>
          <w:vertAlign w:val="superscript"/>
        </w:rPr>
        <w:t>]</w:t>
      </w:r>
      <w:r w:rsidR="00F34EBE" w:rsidRPr="00C63E63">
        <w:rPr>
          <w:rFonts w:ascii="Book Antiqua" w:hAnsi="Book Antiqua"/>
          <w:sz w:val="24"/>
          <w:szCs w:val="24"/>
        </w:rPr>
        <w:t xml:space="preserve">. In contrast, </w:t>
      </w:r>
      <w:r w:rsidR="00EA2FE9" w:rsidRPr="00C63E63">
        <w:rPr>
          <w:rFonts w:ascii="Book Antiqua" w:hAnsi="Book Antiqua"/>
          <w:sz w:val="24"/>
          <w:szCs w:val="24"/>
        </w:rPr>
        <w:t>a</w:t>
      </w:r>
      <w:r w:rsidR="007A7C62" w:rsidRPr="00C63E63">
        <w:rPr>
          <w:rFonts w:ascii="Book Antiqua" w:hAnsi="Book Antiqua"/>
          <w:sz w:val="24"/>
          <w:szCs w:val="24"/>
        </w:rPr>
        <w:t xml:space="preserve"> more rapid decline of anti-HBs antibody </w:t>
      </w:r>
      <w:r w:rsidR="00184F20" w:rsidRPr="00C63E63">
        <w:rPr>
          <w:rFonts w:ascii="Book Antiqua" w:hAnsi="Book Antiqua"/>
          <w:sz w:val="24"/>
          <w:szCs w:val="24"/>
        </w:rPr>
        <w:t xml:space="preserve">level has been </w:t>
      </w:r>
      <w:r w:rsidR="00EA2FE9" w:rsidRPr="00C63E63">
        <w:rPr>
          <w:rFonts w:ascii="Book Antiqua" w:hAnsi="Book Antiqua"/>
          <w:sz w:val="24"/>
          <w:szCs w:val="24"/>
        </w:rPr>
        <w:t xml:space="preserve">observed in children post-liver transplantation </w:t>
      </w:r>
      <w:r w:rsidR="00D72D3D" w:rsidRPr="00C63E63">
        <w:rPr>
          <w:rFonts w:ascii="Book Antiqua" w:hAnsi="Book Antiqua"/>
          <w:sz w:val="24"/>
          <w:szCs w:val="24"/>
        </w:rPr>
        <w:t>compared to</w:t>
      </w:r>
      <w:r w:rsidR="007A7C62" w:rsidRPr="00C63E63">
        <w:rPr>
          <w:rFonts w:ascii="Book Antiqua" w:hAnsi="Book Antiqua"/>
          <w:sz w:val="24"/>
          <w:szCs w:val="24"/>
        </w:rPr>
        <w:t xml:space="preserve"> healthy children</w:t>
      </w:r>
      <w:r w:rsidR="0007189D" w:rsidRPr="00C63E63">
        <w:rPr>
          <w:rFonts w:ascii="Book Antiqua" w:hAnsi="Book Antiqua"/>
          <w:sz w:val="24"/>
          <w:szCs w:val="24"/>
          <w:vertAlign w:val="superscript"/>
        </w:rPr>
        <w:t>[</w:t>
      </w:r>
      <w:r w:rsidR="004E31E1" w:rsidRPr="00C63E63">
        <w:rPr>
          <w:rFonts w:ascii="Book Antiqua" w:hAnsi="Book Antiqua"/>
          <w:sz w:val="24"/>
          <w:szCs w:val="24"/>
        </w:rPr>
        <w:fldChar w:fldCharType="begin">
          <w:fldData xml:space="preserve">PEVuZE5vdGU+PENpdGU+PEF1dGhvcj5EaWFuYTwvQXV0aG9yPjxZZWFyPjIwMDc8L1llYXI+PFJl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</w:fldData>
        </w:fldChar>
      </w:r>
      <w:r w:rsidR="004E31E1" w:rsidRPr="00C63E63">
        <w:rPr>
          <w:rFonts w:ascii="Book Antiqua" w:hAnsi="Book Antiqua"/>
          <w:sz w:val="24"/>
          <w:szCs w:val="24"/>
        </w:rPr>
        <w:instrText xml:space="preserve"> ADDIN EN.CITE </w:instrText>
      </w:r>
      <w:r w:rsidR="004E31E1" w:rsidRPr="00C63E63">
        <w:rPr>
          <w:rFonts w:ascii="Book Antiqua" w:hAnsi="Book Antiqua"/>
          <w:sz w:val="24"/>
          <w:szCs w:val="24"/>
        </w:rPr>
        <w:fldChar w:fldCharType="begin">
          <w:fldData xml:space="preserve">PEVuZE5vdGU+PENpdGU+PEF1dGhvcj5EaWFuYTwvQXV0aG9yPjxZZWFyPjIwMDc8L1llYXI+PFJl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</w:fldData>
        </w:fldChar>
      </w:r>
      <w:r w:rsidR="004E31E1" w:rsidRPr="00C63E63">
        <w:rPr>
          <w:rFonts w:ascii="Book Antiqua" w:hAnsi="Book Antiqua"/>
          <w:sz w:val="24"/>
          <w:szCs w:val="24"/>
        </w:rPr>
        <w:instrText xml:space="preserve"> ADDIN EN.CITE.DATA </w:instrText>
      </w:r>
      <w:r w:rsidR="004E31E1" w:rsidRPr="00C63E63">
        <w:rPr>
          <w:rFonts w:ascii="Book Antiqua" w:hAnsi="Book Antiqua"/>
          <w:sz w:val="24"/>
          <w:szCs w:val="24"/>
        </w:rPr>
      </w:r>
      <w:r w:rsidR="004E31E1" w:rsidRPr="00C63E63">
        <w:rPr>
          <w:rFonts w:ascii="Book Antiqua" w:hAnsi="Book Antiqua"/>
          <w:sz w:val="24"/>
          <w:szCs w:val="24"/>
        </w:rPr>
        <w:fldChar w:fldCharType="end"/>
      </w:r>
      <w:r w:rsidR="004E31E1" w:rsidRPr="00C63E63">
        <w:rPr>
          <w:rFonts w:ascii="Book Antiqua" w:hAnsi="Book Antiqua"/>
          <w:sz w:val="24"/>
          <w:szCs w:val="24"/>
        </w:rPr>
      </w:r>
      <w:r w:rsidR="004E31E1" w:rsidRPr="00C63E63">
        <w:rPr>
          <w:rFonts w:ascii="Book Antiqua" w:hAnsi="Book Antiqua"/>
          <w:sz w:val="24"/>
          <w:szCs w:val="24"/>
        </w:rPr>
        <w:fldChar w:fldCharType="separate"/>
      </w:r>
      <w:r w:rsidR="00860D38">
        <w:rPr>
          <w:rFonts w:ascii="Book Antiqua" w:hAnsi="Book Antiqua"/>
          <w:noProof/>
          <w:sz w:val="24"/>
          <w:szCs w:val="24"/>
          <w:vertAlign w:val="superscript"/>
        </w:rPr>
        <w:t>7,</w:t>
      </w:r>
      <w:r w:rsidR="004E31E1" w:rsidRPr="00C63E63">
        <w:rPr>
          <w:rFonts w:ascii="Book Antiqua" w:hAnsi="Book Antiqua"/>
          <w:noProof/>
          <w:sz w:val="24"/>
          <w:szCs w:val="24"/>
          <w:vertAlign w:val="superscript"/>
        </w:rPr>
        <w:t>8</w:t>
      </w:r>
      <w:r w:rsidR="004E31E1" w:rsidRPr="00C63E63">
        <w:rPr>
          <w:rFonts w:ascii="Book Antiqua" w:hAnsi="Book Antiqua"/>
          <w:sz w:val="24"/>
          <w:szCs w:val="24"/>
        </w:rPr>
        <w:fldChar w:fldCharType="end"/>
      </w:r>
      <w:r w:rsidR="0007189D" w:rsidRPr="00C63E63">
        <w:rPr>
          <w:rFonts w:ascii="Book Antiqua" w:hAnsi="Book Antiqua"/>
          <w:sz w:val="24"/>
          <w:szCs w:val="24"/>
          <w:vertAlign w:val="superscript"/>
        </w:rPr>
        <w:t>]</w:t>
      </w:r>
      <w:r w:rsidR="00EA2FE9" w:rsidRPr="00C63E63">
        <w:rPr>
          <w:rFonts w:ascii="Book Antiqua" w:hAnsi="Book Antiqua"/>
          <w:sz w:val="24"/>
          <w:szCs w:val="24"/>
        </w:rPr>
        <w:t>,</w:t>
      </w:r>
      <w:r w:rsidR="007A7C62" w:rsidRPr="00C63E63">
        <w:rPr>
          <w:rFonts w:ascii="Book Antiqua" w:hAnsi="Book Antiqua"/>
          <w:sz w:val="24"/>
          <w:szCs w:val="24"/>
        </w:rPr>
        <w:t xml:space="preserve"> </w:t>
      </w:r>
      <w:r w:rsidR="00EA2FE9" w:rsidRPr="00C63E63">
        <w:rPr>
          <w:rFonts w:ascii="Book Antiqua" w:hAnsi="Book Antiqua"/>
          <w:sz w:val="24"/>
          <w:szCs w:val="24"/>
        </w:rPr>
        <w:t xml:space="preserve">which </w:t>
      </w:r>
      <w:r w:rsidR="007A7C62" w:rsidRPr="00C63E63">
        <w:rPr>
          <w:rFonts w:ascii="Book Antiqua" w:hAnsi="Book Antiqua"/>
          <w:sz w:val="24"/>
          <w:szCs w:val="24"/>
        </w:rPr>
        <w:t xml:space="preserve">corresponds to </w:t>
      </w:r>
      <w:r w:rsidR="00184F20" w:rsidRPr="00C63E63">
        <w:rPr>
          <w:rFonts w:ascii="Book Antiqua" w:hAnsi="Book Antiqua"/>
          <w:sz w:val="24"/>
          <w:szCs w:val="24"/>
        </w:rPr>
        <w:t xml:space="preserve">a </w:t>
      </w:r>
      <w:r w:rsidR="007A7C62" w:rsidRPr="00C63E63">
        <w:rPr>
          <w:rFonts w:ascii="Book Antiqua" w:hAnsi="Book Antiqua"/>
          <w:sz w:val="24"/>
          <w:szCs w:val="24"/>
        </w:rPr>
        <w:t xml:space="preserve">loss of protection as </w:t>
      </w:r>
      <w:r w:rsidR="007A7C62" w:rsidRPr="00C63E63">
        <w:rPr>
          <w:rFonts w:ascii="Book Antiqua" w:hAnsi="Book Antiqua"/>
          <w:i/>
          <w:sz w:val="24"/>
          <w:szCs w:val="24"/>
        </w:rPr>
        <w:t>de novo</w:t>
      </w:r>
      <w:r w:rsidR="007A7C62" w:rsidRPr="00C63E63">
        <w:rPr>
          <w:rFonts w:ascii="Book Antiqua" w:hAnsi="Book Antiqua"/>
          <w:sz w:val="24"/>
          <w:szCs w:val="24"/>
        </w:rPr>
        <w:t xml:space="preserve"> HBV infection was </w:t>
      </w:r>
      <w:r w:rsidR="00184F20" w:rsidRPr="00C63E63">
        <w:rPr>
          <w:rFonts w:ascii="Book Antiqua" w:hAnsi="Book Antiqua"/>
          <w:sz w:val="24"/>
          <w:szCs w:val="24"/>
        </w:rPr>
        <w:t>evident in some cases</w:t>
      </w:r>
      <w:r w:rsidR="0007189D" w:rsidRPr="00C63E63">
        <w:rPr>
          <w:rFonts w:ascii="Book Antiqua" w:hAnsi="Book Antiqua"/>
          <w:sz w:val="24"/>
          <w:szCs w:val="24"/>
          <w:vertAlign w:val="superscript"/>
        </w:rPr>
        <w:t>[</w:t>
      </w:r>
      <w:r w:rsidR="004E31E1" w:rsidRPr="00C63E63">
        <w:rPr>
          <w:rFonts w:ascii="Book Antiqua" w:hAnsi="Book Antiqua"/>
          <w:sz w:val="24"/>
          <w:szCs w:val="24"/>
        </w:rPr>
        <w:fldChar w:fldCharType="begin">
          <w:fldData xml:space="preserve">PEVuZE5vdGU+PENpdGU+PEF1dGhvcj5TdTwvQXV0aG9yPjxZZWFyPjIwMDk8L1llYXI+PFJlY051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</w:fldData>
        </w:fldChar>
      </w:r>
      <w:r w:rsidR="004E31E1" w:rsidRPr="00C63E63">
        <w:rPr>
          <w:rFonts w:ascii="Book Antiqua" w:hAnsi="Book Antiqua"/>
          <w:sz w:val="24"/>
          <w:szCs w:val="24"/>
        </w:rPr>
        <w:instrText xml:space="preserve"> ADDIN EN.CITE </w:instrText>
      </w:r>
      <w:r w:rsidR="004E31E1" w:rsidRPr="00C63E63">
        <w:rPr>
          <w:rFonts w:ascii="Book Antiqua" w:hAnsi="Book Antiqua"/>
          <w:sz w:val="24"/>
          <w:szCs w:val="24"/>
        </w:rPr>
        <w:fldChar w:fldCharType="begin">
          <w:fldData xml:space="preserve">PEVuZE5vdGU+PENpdGU+PEF1dGhvcj5TdTwvQXV0aG9yPjxZZWFyPjIwMDk8L1llYXI+PFJlY051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</w:fldData>
        </w:fldChar>
      </w:r>
      <w:r w:rsidR="004E31E1" w:rsidRPr="00C63E63">
        <w:rPr>
          <w:rFonts w:ascii="Book Antiqua" w:hAnsi="Book Antiqua"/>
          <w:sz w:val="24"/>
          <w:szCs w:val="24"/>
        </w:rPr>
        <w:instrText xml:space="preserve"> ADDIN EN.CITE.DATA </w:instrText>
      </w:r>
      <w:r w:rsidR="004E31E1" w:rsidRPr="00C63E63">
        <w:rPr>
          <w:rFonts w:ascii="Book Antiqua" w:hAnsi="Book Antiqua"/>
          <w:sz w:val="24"/>
          <w:szCs w:val="24"/>
        </w:rPr>
      </w:r>
      <w:r w:rsidR="004E31E1" w:rsidRPr="00C63E63">
        <w:rPr>
          <w:rFonts w:ascii="Book Antiqua" w:hAnsi="Book Antiqua"/>
          <w:sz w:val="24"/>
          <w:szCs w:val="24"/>
        </w:rPr>
        <w:fldChar w:fldCharType="end"/>
      </w:r>
      <w:r w:rsidR="004E31E1" w:rsidRPr="00C63E63">
        <w:rPr>
          <w:rFonts w:ascii="Book Antiqua" w:hAnsi="Book Antiqua"/>
          <w:sz w:val="24"/>
          <w:szCs w:val="24"/>
        </w:rPr>
      </w:r>
      <w:r w:rsidR="004E31E1" w:rsidRPr="00C63E63">
        <w:rPr>
          <w:rFonts w:ascii="Book Antiqua" w:hAnsi="Book Antiqua"/>
          <w:sz w:val="24"/>
          <w:szCs w:val="24"/>
        </w:rPr>
        <w:fldChar w:fldCharType="separate"/>
      </w:r>
      <w:r w:rsidR="004E31E1" w:rsidRPr="00C63E63">
        <w:rPr>
          <w:rFonts w:ascii="Book Antiqua" w:hAnsi="Book Antiqua"/>
          <w:noProof/>
          <w:sz w:val="24"/>
          <w:szCs w:val="24"/>
          <w:vertAlign w:val="superscript"/>
        </w:rPr>
        <w:t>9-11</w:t>
      </w:r>
      <w:r w:rsidR="004E31E1" w:rsidRPr="00C63E63">
        <w:rPr>
          <w:rFonts w:ascii="Book Antiqua" w:hAnsi="Book Antiqua"/>
          <w:sz w:val="24"/>
          <w:szCs w:val="24"/>
        </w:rPr>
        <w:fldChar w:fldCharType="end"/>
      </w:r>
      <w:r w:rsidR="0007189D" w:rsidRPr="00C63E63">
        <w:rPr>
          <w:rFonts w:ascii="Book Antiqua" w:hAnsi="Book Antiqua"/>
          <w:sz w:val="24"/>
          <w:szCs w:val="24"/>
          <w:vertAlign w:val="superscript"/>
        </w:rPr>
        <w:t>]</w:t>
      </w:r>
      <w:r w:rsidR="007A7C62" w:rsidRPr="00C63E63">
        <w:rPr>
          <w:rFonts w:ascii="Book Antiqua" w:hAnsi="Book Antiqua"/>
          <w:sz w:val="24"/>
          <w:szCs w:val="24"/>
        </w:rPr>
        <w:t xml:space="preserve">. </w:t>
      </w:r>
      <w:r w:rsidR="00F34EBE" w:rsidRPr="00C63E63">
        <w:rPr>
          <w:rFonts w:ascii="Book Antiqua" w:hAnsi="Book Antiqua"/>
          <w:sz w:val="24"/>
          <w:szCs w:val="24"/>
        </w:rPr>
        <w:t>Th</w:t>
      </w:r>
      <w:r w:rsidR="003812B0" w:rsidRPr="00C63E63">
        <w:rPr>
          <w:rFonts w:ascii="Book Antiqua" w:hAnsi="Book Antiqua"/>
          <w:sz w:val="24"/>
          <w:szCs w:val="24"/>
        </w:rPr>
        <w:t>is</w:t>
      </w:r>
      <w:r w:rsidR="00F34EBE" w:rsidRPr="00C63E63">
        <w:rPr>
          <w:rFonts w:ascii="Book Antiqua" w:hAnsi="Book Antiqua"/>
          <w:sz w:val="24"/>
          <w:szCs w:val="24"/>
        </w:rPr>
        <w:t xml:space="preserve"> evidence implied that</w:t>
      </w:r>
      <w:r w:rsidR="00BA5414" w:rsidRPr="00C63E63">
        <w:rPr>
          <w:rFonts w:ascii="Book Antiqua" w:hAnsi="Book Antiqua"/>
          <w:sz w:val="24"/>
          <w:szCs w:val="24"/>
        </w:rPr>
        <w:t xml:space="preserve"> immunocompromised patients migh</w:t>
      </w:r>
      <w:r w:rsidR="00F34EBE" w:rsidRPr="00C63E63">
        <w:rPr>
          <w:rFonts w:ascii="Book Antiqua" w:hAnsi="Book Antiqua"/>
          <w:sz w:val="24"/>
          <w:szCs w:val="24"/>
        </w:rPr>
        <w:t>t</w:t>
      </w:r>
      <w:r w:rsidR="00BA5414" w:rsidRPr="00C63E63">
        <w:rPr>
          <w:rFonts w:ascii="Book Antiqua" w:hAnsi="Book Antiqua"/>
          <w:sz w:val="24"/>
          <w:szCs w:val="24"/>
        </w:rPr>
        <w:t xml:space="preserve"> need </w:t>
      </w:r>
      <w:r w:rsidR="003812B0" w:rsidRPr="00C63E63">
        <w:rPr>
          <w:rFonts w:ascii="Book Antiqua" w:hAnsi="Book Antiqua"/>
          <w:sz w:val="24"/>
          <w:szCs w:val="24"/>
        </w:rPr>
        <w:t xml:space="preserve">a </w:t>
      </w:r>
      <w:r w:rsidR="00BA5414" w:rsidRPr="00C63E63">
        <w:rPr>
          <w:rFonts w:ascii="Book Antiqua" w:hAnsi="Book Antiqua"/>
          <w:sz w:val="24"/>
          <w:szCs w:val="24"/>
        </w:rPr>
        <w:t>higher protective level</w:t>
      </w:r>
      <w:r w:rsidR="00184F20" w:rsidRPr="00C63E63">
        <w:rPr>
          <w:rFonts w:ascii="Book Antiqua" w:hAnsi="Book Antiqua"/>
          <w:sz w:val="24"/>
          <w:szCs w:val="24"/>
        </w:rPr>
        <w:t xml:space="preserve"> of anti-HBs antibody</w:t>
      </w:r>
      <w:r w:rsidR="00BA5414" w:rsidRPr="00C63E63">
        <w:rPr>
          <w:rFonts w:ascii="Book Antiqua" w:hAnsi="Book Antiqua"/>
          <w:sz w:val="24"/>
          <w:szCs w:val="24"/>
        </w:rPr>
        <w:t xml:space="preserve"> </w:t>
      </w:r>
      <w:r w:rsidR="00184F20" w:rsidRPr="00C63E63">
        <w:rPr>
          <w:rFonts w:ascii="Book Antiqua" w:hAnsi="Book Antiqua"/>
          <w:sz w:val="24"/>
          <w:szCs w:val="24"/>
        </w:rPr>
        <w:t xml:space="preserve">with which to </w:t>
      </w:r>
      <w:r w:rsidR="00BA5414" w:rsidRPr="00C63E63">
        <w:rPr>
          <w:rFonts w:ascii="Book Antiqua" w:hAnsi="Book Antiqua"/>
          <w:sz w:val="24"/>
          <w:szCs w:val="24"/>
        </w:rPr>
        <w:t xml:space="preserve">prevent HBV infection </w:t>
      </w:r>
      <w:r w:rsidR="00184F20" w:rsidRPr="00C63E63">
        <w:rPr>
          <w:rFonts w:ascii="Book Antiqua" w:hAnsi="Book Antiqua"/>
          <w:sz w:val="24"/>
          <w:szCs w:val="24"/>
        </w:rPr>
        <w:t xml:space="preserve">following </w:t>
      </w:r>
      <w:r w:rsidR="00BA5414" w:rsidRPr="00C63E63">
        <w:rPr>
          <w:rFonts w:ascii="Book Antiqua" w:hAnsi="Book Antiqua"/>
          <w:sz w:val="24"/>
          <w:szCs w:val="24"/>
        </w:rPr>
        <w:t>liver transplantation.</w:t>
      </w:r>
      <w:r w:rsidR="00F34EBE" w:rsidRPr="00C63E63">
        <w:rPr>
          <w:rFonts w:ascii="Book Antiqua" w:hAnsi="Book Antiqua"/>
          <w:sz w:val="24"/>
          <w:szCs w:val="24"/>
        </w:rPr>
        <w:t xml:space="preserve"> </w:t>
      </w:r>
    </w:p>
    <w:p w14:paraId="0A5B427E" w14:textId="5A0349B0" w:rsidR="00E42EEE" w:rsidRPr="00C63E63" w:rsidRDefault="00E42EEE">
      <w:pPr>
        <w:adjustRightInd w:val="0"/>
        <w:snapToGrid w:val="0"/>
        <w:spacing w:after="0" w:line="360" w:lineRule="auto"/>
        <w:ind w:firstLineChars="100" w:firstLine="240"/>
        <w:jc w:val="both"/>
        <w:rPr>
          <w:rFonts w:ascii="Book Antiqua" w:hAnsi="Book Antiqua"/>
          <w:sz w:val="24"/>
          <w:szCs w:val="24"/>
        </w:rPr>
      </w:pPr>
      <w:r w:rsidRPr="00C63E63">
        <w:rPr>
          <w:rFonts w:ascii="Book Antiqua" w:hAnsi="Book Antiqua"/>
          <w:sz w:val="24"/>
          <w:szCs w:val="24"/>
        </w:rPr>
        <w:t>The a</w:t>
      </w:r>
      <w:r w:rsidR="00F34EBE" w:rsidRPr="00C63E63">
        <w:rPr>
          <w:rFonts w:ascii="Book Antiqua" w:hAnsi="Book Antiqua"/>
          <w:sz w:val="24"/>
          <w:szCs w:val="24"/>
        </w:rPr>
        <w:t>ssessment of anti-HBs</w:t>
      </w:r>
      <w:r w:rsidR="00EA2FE9" w:rsidRPr="00C63E63">
        <w:rPr>
          <w:rFonts w:ascii="Book Antiqua" w:hAnsi="Book Antiqua"/>
          <w:sz w:val="24"/>
          <w:szCs w:val="24"/>
        </w:rPr>
        <w:t xml:space="preserve"> titers</w:t>
      </w:r>
      <w:r w:rsidR="00F34EBE" w:rsidRPr="00C63E63">
        <w:rPr>
          <w:rFonts w:ascii="Book Antiqua" w:hAnsi="Book Antiqua"/>
          <w:sz w:val="24"/>
          <w:szCs w:val="24"/>
        </w:rPr>
        <w:t xml:space="preserve"> </w:t>
      </w:r>
      <w:r w:rsidR="00BE58B7" w:rsidRPr="00C63E63">
        <w:rPr>
          <w:rFonts w:ascii="Book Antiqua" w:hAnsi="Book Antiqua"/>
          <w:sz w:val="24"/>
          <w:szCs w:val="24"/>
        </w:rPr>
        <w:t xml:space="preserve">is recommended </w:t>
      </w:r>
      <w:r w:rsidR="00F34EBE" w:rsidRPr="00C63E63">
        <w:rPr>
          <w:rFonts w:ascii="Book Antiqua" w:hAnsi="Book Antiqua"/>
          <w:sz w:val="24"/>
          <w:szCs w:val="24"/>
        </w:rPr>
        <w:t xml:space="preserve">in patients </w:t>
      </w:r>
      <w:r w:rsidR="00EA2FE9" w:rsidRPr="00C63E63">
        <w:rPr>
          <w:rFonts w:ascii="Book Antiqua" w:hAnsi="Book Antiqua"/>
          <w:sz w:val="24"/>
          <w:szCs w:val="24"/>
        </w:rPr>
        <w:t xml:space="preserve">who have undergone </w:t>
      </w:r>
      <w:r w:rsidR="00F34EBE" w:rsidRPr="00C63E63">
        <w:rPr>
          <w:rFonts w:ascii="Book Antiqua" w:hAnsi="Book Antiqua"/>
          <w:sz w:val="24"/>
          <w:szCs w:val="24"/>
        </w:rPr>
        <w:t>liver transplantation</w:t>
      </w:r>
      <w:r w:rsidR="0007189D" w:rsidRPr="00C63E63">
        <w:rPr>
          <w:rFonts w:ascii="Book Antiqua" w:hAnsi="Book Antiqua"/>
          <w:sz w:val="24"/>
          <w:szCs w:val="24"/>
          <w:vertAlign w:val="superscript"/>
        </w:rPr>
        <w:t>[</w:t>
      </w:r>
      <w:r w:rsidR="004E31E1" w:rsidRPr="00C63E63">
        <w:rPr>
          <w:rFonts w:ascii="Book Antiqua" w:hAnsi="Book Antiqua"/>
          <w:sz w:val="24"/>
          <w:szCs w:val="24"/>
        </w:rPr>
        <w:fldChar w:fldCharType="begin">
          <w:fldData xml:space="preserve">PEVuZE5vdGU+PENpdGU+PEF1dGhvcj5EYW56aW5nZXItSXNha292PC9BdXRob3I+PFllYXI+MjAw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</w:fldData>
        </w:fldChar>
      </w:r>
      <w:r w:rsidR="001F67D3" w:rsidRPr="00C63E63">
        <w:rPr>
          <w:rFonts w:ascii="Book Antiqua" w:hAnsi="Book Antiqua"/>
          <w:sz w:val="24"/>
          <w:szCs w:val="24"/>
        </w:rPr>
        <w:instrText xml:space="preserve"> ADDIN EN.CITE </w:instrText>
      </w:r>
      <w:r w:rsidR="001F67D3" w:rsidRPr="00C63E63">
        <w:rPr>
          <w:rFonts w:ascii="Book Antiqua" w:hAnsi="Book Antiqua"/>
          <w:sz w:val="24"/>
          <w:szCs w:val="24"/>
        </w:rPr>
        <w:fldChar w:fldCharType="begin">
          <w:fldData xml:space="preserve">PEVuZE5vdGU+PENpdGU+PEF1dGhvcj5EYW56aW5nZXItSXNha292PC9BdXRob3I+PFllYXI+MjAw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</w:fldData>
        </w:fldChar>
      </w:r>
      <w:r w:rsidR="001F67D3" w:rsidRPr="00C63E63">
        <w:rPr>
          <w:rFonts w:ascii="Book Antiqua" w:hAnsi="Book Antiqua"/>
          <w:sz w:val="24"/>
          <w:szCs w:val="24"/>
        </w:rPr>
        <w:instrText xml:space="preserve"> ADDIN EN.CITE.DATA </w:instrText>
      </w:r>
      <w:r w:rsidR="001F67D3" w:rsidRPr="00C63E63">
        <w:rPr>
          <w:rFonts w:ascii="Book Antiqua" w:hAnsi="Book Antiqua"/>
          <w:sz w:val="24"/>
          <w:szCs w:val="24"/>
        </w:rPr>
      </w:r>
      <w:r w:rsidR="001F67D3" w:rsidRPr="00C63E63">
        <w:rPr>
          <w:rFonts w:ascii="Book Antiqua" w:hAnsi="Book Antiqua"/>
          <w:sz w:val="24"/>
          <w:szCs w:val="24"/>
        </w:rPr>
        <w:fldChar w:fldCharType="end"/>
      </w:r>
      <w:r w:rsidR="004E31E1" w:rsidRPr="00C63E63">
        <w:rPr>
          <w:rFonts w:ascii="Book Antiqua" w:hAnsi="Book Antiqua"/>
          <w:sz w:val="24"/>
          <w:szCs w:val="24"/>
        </w:rPr>
      </w:r>
      <w:r w:rsidR="004E31E1" w:rsidRPr="00C63E63">
        <w:rPr>
          <w:rFonts w:ascii="Book Antiqua" w:hAnsi="Book Antiqua"/>
          <w:sz w:val="24"/>
          <w:szCs w:val="24"/>
        </w:rPr>
        <w:fldChar w:fldCharType="separate"/>
      </w:r>
      <w:r w:rsidR="001F67D3" w:rsidRPr="00C63E63">
        <w:rPr>
          <w:rFonts w:ascii="Book Antiqua" w:hAnsi="Book Antiqua"/>
          <w:noProof/>
          <w:sz w:val="24"/>
          <w:szCs w:val="24"/>
          <w:vertAlign w:val="superscript"/>
        </w:rPr>
        <w:t>12-14</w:t>
      </w:r>
      <w:r w:rsidR="004E31E1" w:rsidRPr="00C63E63">
        <w:rPr>
          <w:rFonts w:ascii="Book Antiqua" w:hAnsi="Book Antiqua"/>
          <w:sz w:val="24"/>
          <w:szCs w:val="24"/>
        </w:rPr>
        <w:fldChar w:fldCharType="end"/>
      </w:r>
      <w:r w:rsidR="0007189D" w:rsidRPr="00C63E63">
        <w:rPr>
          <w:rFonts w:ascii="Book Antiqua" w:hAnsi="Book Antiqua"/>
          <w:sz w:val="24"/>
          <w:szCs w:val="24"/>
          <w:vertAlign w:val="superscript"/>
        </w:rPr>
        <w:t>]</w:t>
      </w:r>
      <w:r w:rsidR="00BE58B7" w:rsidRPr="00C63E63">
        <w:rPr>
          <w:rFonts w:ascii="Book Antiqua" w:hAnsi="Book Antiqua"/>
          <w:sz w:val="24"/>
          <w:szCs w:val="24"/>
        </w:rPr>
        <w:t>,</w:t>
      </w:r>
      <w:r w:rsidR="00F34EBE" w:rsidRPr="00C63E63">
        <w:rPr>
          <w:rFonts w:ascii="Book Antiqua" w:hAnsi="Book Antiqua"/>
          <w:sz w:val="24"/>
          <w:szCs w:val="24"/>
        </w:rPr>
        <w:t xml:space="preserve"> </w:t>
      </w:r>
      <w:r w:rsidR="00266324" w:rsidRPr="00C63E63">
        <w:rPr>
          <w:rFonts w:ascii="Book Antiqua" w:hAnsi="Book Antiqua"/>
          <w:sz w:val="24"/>
          <w:szCs w:val="24"/>
        </w:rPr>
        <w:t xml:space="preserve">but </w:t>
      </w:r>
      <w:r w:rsidR="003E3CFB" w:rsidRPr="00C63E63">
        <w:rPr>
          <w:rFonts w:ascii="Book Antiqua" w:hAnsi="Book Antiqua"/>
          <w:sz w:val="24"/>
          <w:szCs w:val="24"/>
        </w:rPr>
        <w:t xml:space="preserve">there is a lack of data regarding </w:t>
      </w:r>
      <w:r w:rsidRPr="00C63E63">
        <w:rPr>
          <w:rFonts w:ascii="Book Antiqua" w:hAnsi="Book Antiqua"/>
          <w:sz w:val="24"/>
          <w:szCs w:val="24"/>
        </w:rPr>
        <w:t>an appropriate</w:t>
      </w:r>
      <w:r w:rsidR="003E3CFB" w:rsidRPr="00C63E63">
        <w:rPr>
          <w:rFonts w:ascii="Book Antiqua" w:hAnsi="Book Antiqua"/>
          <w:sz w:val="24"/>
          <w:szCs w:val="24"/>
        </w:rPr>
        <w:t xml:space="preserve"> schedule </w:t>
      </w:r>
      <w:r w:rsidRPr="00C63E63">
        <w:rPr>
          <w:rFonts w:ascii="Book Antiqua" w:hAnsi="Book Antiqua"/>
          <w:sz w:val="24"/>
          <w:szCs w:val="24"/>
        </w:rPr>
        <w:t xml:space="preserve">for </w:t>
      </w:r>
      <w:r w:rsidR="003E3CFB" w:rsidRPr="00C63E63">
        <w:rPr>
          <w:rFonts w:ascii="Book Antiqua" w:hAnsi="Book Antiqua"/>
          <w:sz w:val="24"/>
          <w:szCs w:val="24"/>
        </w:rPr>
        <w:t>revaccination.</w:t>
      </w:r>
      <w:r w:rsidR="00266324" w:rsidRPr="00C63E63">
        <w:rPr>
          <w:rFonts w:ascii="Book Antiqua" w:hAnsi="Book Antiqua"/>
          <w:sz w:val="24"/>
          <w:szCs w:val="24"/>
        </w:rPr>
        <w:t xml:space="preserve"> Moreover,</w:t>
      </w:r>
      <w:r w:rsidR="00F34EBE" w:rsidRPr="00C63E63">
        <w:rPr>
          <w:rFonts w:ascii="Book Antiqua" w:hAnsi="Book Antiqua"/>
          <w:sz w:val="24"/>
          <w:szCs w:val="24"/>
        </w:rPr>
        <w:t xml:space="preserve"> there </w:t>
      </w:r>
      <w:r w:rsidRPr="00C63E63">
        <w:rPr>
          <w:rFonts w:ascii="Book Antiqua" w:hAnsi="Book Antiqua"/>
          <w:sz w:val="24"/>
          <w:szCs w:val="24"/>
        </w:rPr>
        <w:t>is insufficient data</w:t>
      </w:r>
      <w:r w:rsidR="00F34EBE" w:rsidRPr="00C63E63">
        <w:rPr>
          <w:rFonts w:ascii="Book Antiqua" w:hAnsi="Book Antiqua"/>
          <w:sz w:val="24"/>
          <w:szCs w:val="24"/>
        </w:rPr>
        <w:t xml:space="preserve"> support</w:t>
      </w:r>
      <w:r w:rsidR="003E3CFB" w:rsidRPr="00C63E63">
        <w:rPr>
          <w:rFonts w:ascii="Book Antiqua" w:hAnsi="Book Antiqua"/>
          <w:sz w:val="24"/>
          <w:szCs w:val="24"/>
        </w:rPr>
        <w:t>ing</w:t>
      </w:r>
      <w:r w:rsidR="00F34EBE" w:rsidRPr="00C63E63">
        <w:rPr>
          <w:rFonts w:ascii="Book Antiqua" w:hAnsi="Book Antiqua"/>
          <w:sz w:val="24"/>
          <w:szCs w:val="24"/>
        </w:rPr>
        <w:t xml:space="preserve"> the disease burden of </w:t>
      </w:r>
      <w:r w:rsidR="00F34EBE" w:rsidRPr="00C63E63">
        <w:rPr>
          <w:rFonts w:ascii="Book Antiqua" w:hAnsi="Book Antiqua"/>
          <w:i/>
          <w:sz w:val="24"/>
          <w:szCs w:val="24"/>
        </w:rPr>
        <w:t>de novo</w:t>
      </w:r>
      <w:r w:rsidR="00F34EBE" w:rsidRPr="00C63E63">
        <w:rPr>
          <w:rFonts w:ascii="Book Antiqua" w:hAnsi="Book Antiqua"/>
          <w:sz w:val="24"/>
          <w:szCs w:val="24"/>
        </w:rPr>
        <w:t xml:space="preserve"> hepatitis B infection after liver transplantation</w:t>
      </w:r>
      <w:r w:rsidR="00BE58B7" w:rsidRPr="00C63E63">
        <w:rPr>
          <w:rFonts w:ascii="Book Antiqua" w:hAnsi="Book Antiqua"/>
          <w:sz w:val="24"/>
          <w:szCs w:val="24"/>
        </w:rPr>
        <w:t>,</w:t>
      </w:r>
      <w:r w:rsidR="00F34EBE" w:rsidRPr="00C63E63">
        <w:rPr>
          <w:rFonts w:ascii="Book Antiqua" w:hAnsi="Book Antiqua"/>
          <w:sz w:val="24"/>
          <w:szCs w:val="24"/>
        </w:rPr>
        <w:t xml:space="preserve"> especially if the liver is from </w:t>
      </w:r>
      <w:r w:rsidR="00BE58B7" w:rsidRPr="00C63E63">
        <w:rPr>
          <w:rFonts w:ascii="Book Antiqua" w:hAnsi="Book Antiqua"/>
          <w:sz w:val="24"/>
          <w:szCs w:val="24"/>
        </w:rPr>
        <w:t xml:space="preserve">an </w:t>
      </w:r>
      <w:r w:rsidR="00F34EBE" w:rsidRPr="00C63E63">
        <w:rPr>
          <w:rFonts w:ascii="Book Antiqua" w:hAnsi="Book Antiqua"/>
          <w:sz w:val="24"/>
          <w:szCs w:val="24"/>
        </w:rPr>
        <w:t>antiHBc-negative donor</w:t>
      </w:r>
      <w:r w:rsidR="0007189D" w:rsidRPr="00C63E63">
        <w:rPr>
          <w:rFonts w:ascii="Book Antiqua" w:hAnsi="Book Antiqua"/>
          <w:sz w:val="24"/>
          <w:szCs w:val="24"/>
          <w:vertAlign w:val="superscript"/>
        </w:rPr>
        <w:t>[</w:t>
      </w:r>
      <w:r w:rsidR="001F67D3" w:rsidRPr="00C63E63">
        <w:rPr>
          <w:rFonts w:ascii="Book Antiqua" w:hAnsi="Book Antiqua"/>
          <w:sz w:val="24"/>
          <w:szCs w:val="24"/>
        </w:rPr>
        <w:fldChar w:fldCharType="begin">
          <w:fldData xml:space="preserve">PEVuZE5vdGU+PENpdGU+PEF1dGhvcj5MaW48L0F1dGhvcj48WWVhcj4yMDA3PC9ZZWFyPjxSZWNO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</w:fldData>
        </w:fldChar>
      </w:r>
      <w:r w:rsidR="001F67D3" w:rsidRPr="00C63E63">
        <w:rPr>
          <w:rFonts w:ascii="Book Antiqua" w:hAnsi="Book Antiqua"/>
          <w:sz w:val="24"/>
          <w:szCs w:val="24"/>
        </w:rPr>
        <w:instrText xml:space="preserve"> ADDIN EN.CITE </w:instrText>
      </w:r>
      <w:r w:rsidR="001F67D3" w:rsidRPr="00C63E63">
        <w:rPr>
          <w:rFonts w:ascii="Book Antiqua" w:hAnsi="Book Antiqua"/>
          <w:sz w:val="24"/>
          <w:szCs w:val="24"/>
        </w:rPr>
        <w:fldChar w:fldCharType="begin">
          <w:fldData xml:space="preserve">PEVuZE5vdGU+PENpdGU+PEF1dGhvcj5MaW48L0F1dGhvcj48WWVhcj4yMDA3PC9ZZWFyPjxSZWNO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</w:fldData>
        </w:fldChar>
      </w:r>
      <w:r w:rsidR="001F67D3" w:rsidRPr="00C63E63">
        <w:rPr>
          <w:rFonts w:ascii="Book Antiqua" w:hAnsi="Book Antiqua"/>
          <w:sz w:val="24"/>
          <w:szCs w:val="24"/>
        </w:rPr>
        <w:instrText xml:space="preserve"> ADDIN EN.CITE.DATA </w:instrText>
      </w:r>
      <w:r w:rsidR="001F67D3" w:rsidRPr="00C63E63">
        <w:rPr>
          <w:rFonts w:ascii="Book Antiqua" w:hAnsi="Book Antiqua"/>
          <w:sz w:val="24"/>
          <w:szCs w:val="24"/>
        </w:rPr>
      </w:r>
      <w:r w:rsidR="001F67D3" w:rsidRPr="00C63E63">
        <w:rPr>
          <w:rFonts w:ascii="Book Antiqua" w:hAnsi="Book Antiqua"/>
          <w:sz w:val="24"/>
          <w:szCs w:val="24"/>
        </w:rPr>
        <w:fldChar w:fldCharType="end"/>
      </w:r>
      <w:r w:rsidR="001F67D3" w:rsidRPr="00C63E63">
        <w:rPr>
          <w:rFonts w:ascii="Book Antiqua" w:hAnsi="Book Antiqua"/>
          <w:sz w:val="24"/>
          <w:szCs w:val="24"/>
        </w:rPr>
      </w:r>
      <w:r w:rsidR="001F67D3" w:rsidRPr="00C63E63">
        <w:rPr>
          <w:rFonts w:ascii="Book Antiqua" w:hAnsi="Book Antiqua"/>
          <w:sz w:val="24"/>
          <w:szCs w:val="24"/>
        </w:rPr>
        <w:fldChar w:fldCharType="separate"/>
      </w:r>
      <w:r w:rsidR="00860D38">
        <w:rPr>
          <w:rFonts w:ascii="Book Antiqua" w:hAnsi="Book Antiqua"/>
          <w:noProof/>
          <w:sz w:val="24"/>
          <w:szCs w:val="24"/>
          <w:vertAlign w:val="superscript"/>
        </w:rPr>
        <w:t>9,</w:t>
      </w:r>
      <w:r w:rsidR="001F67D3" w:rsidRPr="00C63E63">
        <w:rPr>
          <w:rFonts w:ascii="Book Antiqua" w:hAnsi="Book Antiqua"/>
          <w:noProof/>
          <w:sz w:val="24"/>
          <w:szCs w:val="24"/>
          <w:vertAlign w:val="superscript"/>
        </w:rPr>
        <w:t>10</w:t>
      </w:r>
      <w:r w:rsidR="001F67D3" w:rsidRPr="00C63E63">
        <w:rPr>
          <w:rFonts w:ascii="Book Antiqua" w:hAnsi="Book Antiqua"/>
          <w:sz w:val="24"/>
          <w:szCs w:val="24"/>
        </w:rPr>
        <w:fldChar w:fldCharType="end"/>
      </w:r>
      <w:r w:rsidR="0007189D" w:rsidRPr="00C63E63">
        <w:rPr>
          <w:rFonts w:ascii="Book Antiqua" w:hAnsi="Book Antiqua"/>
          <w:sz w:val="24"/>
          <w:szCs w:val="24"/>
          <w:vertAlign w:val="superscript"/>
        </w:rPr>
        <w:t>]</w:t>
      </w:r>
      <w:r w:rsidR="00F34EBE" w:rsidRPr="00C63E63">
        <w:rPr>
          <w:rFonts w:ascii="Book Antiqua" w:hAnsi="Book Antiqua"/>
          <w:sz w:val="24"/>
          <w:szCs w:val="24"/>
        </w:rPr>
        <w:t xml:space="preserve">. </w:t>
      </w:r>
    </w:p>
    <w:p w14:paraId="6CE4AF58" w14:textId="001E4747" w:rsidR="00F34EBE" w:rsidRPr="00C63E63" w:rsidRDefault="00F34EBE">
      <w:pPr>
        <w:adjustRightInd w:val="0"/>
        <w:snapToGrid w:val="0"/>
        <w:spacing w:after="0" w:line="360" w:lineRule="auto"/>
        <w:ind w:firstLineChars="100" w:firstLine="240"/>
        <w:jc w:val="both"/>
        <w:rPr>
          <w:rFonts w:ascii="Book Antiqua" w:hAnsi="Book Antiqua"/>
          <w:sz w:val="24"/>
          <w:szCs w:val="24"/>
        </w:rPr>
      </w:pPr>
      <w:r w:rsidRPr="00C63E63">
        <w:rPr>
          <w:rFonts w:ascii="Book Antiqua" w:hAnsi="Book Antiqua"/>
          <w:sz w:val="24"/>
          <w:szCs w:val="24"/>
        </w:rPr>
        <w:t>The present s</w:t>
      </w:r>
      <w:r w:rsidR="00086663" w:rsidRPr="00C63E63">
        <w:rPr>
          <w:rFonts w:ascii="Book Antiqua" w:hAnsi="Book Antiqua"/>
          <w:sz w:val="24"/>
          <w:szCs w:val="24"/>
        </w:rPr>
        <w:t>tudy aim</w:t>
      </w:r>
      <w:r w:rsidR="00CB52EC" w:rsidRPr="00C63E63">
        <w:rPr>
          <w:rFonts w:ascii="Book Antiqua" w:hAnsi="Book Antiqua"/>
          <w:sz w:val="24"/>
          <w:szCs w:val="24"/>
        </w:rPr>
        <w:t>ed</w:t>
      </w:r>
      <w:r w:rsidR="00086663" w:rsidRPr="00C63E63">
        <w:rPr>
          <w:rFonts w:ascii="Book Antiqua" w:hAnsi="Book Antiqua"/>
          <w:sz w:val="24"/>
          <w:szCs w:val="24"/>
        </w:rPr>
        <w:t xml:space="preserve"> to assess anti-HBs immunity loss</w:t>
      </w:r>
      <w:r w:rsidRPr="00C63E63">
        <w:rPr>
          <w:rFonts w:ascii="Book Antiqua" w:hAnsi="Book Antiqua"/>
          <w:sz w:val="24"/>
          <w:szCs w:val="24"/>
        </w:rPr>
        <w:t xml:space="preserve"> in children who received primary vaccination</w:t>
      </w:r>
      <w:r w:rsidR="00086663" w:rsidRPr="00C63E63">
        <w:rPr>
          <w:rFonts w:ascii="Book Antiqua" w:hAnsi="Book Antiqua"/>
          <w:sz w:val="24"/>
          <w:szCs w:val="24"/>
        </w:rPr>
        <w:t xml:space="preserve"> and </w:t>
      </w:r>
      <w:r w:rsidR="00C13C84" w:rsidRPr="00C63E63">
        <w:rPr>
          <w:rFonts w:ascii="Book Antiqua" w:hAnsi="Book Antiqua"/>
          <w:sz w:val="24"/>
          <w:szCs w:val="24"/>
        </w:rPr>
        <w:t xml:space="preserve">also possessed </w:t>
      </w:r>
      <w:r w:rsidR="00086663" w:rsidRPr="00C63E63">
        <w:rPr>
          <w:rFonts w:ascii="Book Antiqua" w:hAnsi="Book Antiqua"/>
          <w:sz w:val="24"/>
          <w:szCs w:val="24"/>
        </w:rPr>
        <w:t>anti-HBs immunity above the protective level</w:t>
      </w:r>
      <w:r w:rsidRPr="00C63E63">
        <w:rPr>
          <w:rFonts w:ascii="Book Antiqua" w:hAnsi="Book Antiqua"/>
          <w:sz w:val="24"/>
          <w:szCs w:val="24"/>
        </w:rPr>
        <w:t xml:space="preserve"> pri</w:t>
      </w:r>
      <w:r w:rsidR="00086663" w:rsidRPr="00C63E63">
        <w:rPr>
          <w:rFonts w:ascii="Book Antiqua" w:hAnsi="Book Antiqua"/>
          <w:sz w:val="24"/>
          <w:szCs w:val="24"/>
        </w:rPr>
        <w:t>or</w:t>
      </w:r>
      <w:r w:rsidR="003E3CFB" w:rsidRPr="00C63E63">
        <w:rPr>
          <w:rFonts w:ascii="Book Antiqua" w:hAnsi="Book Antiqua"/>
          <w:sz w:val="24"/>
          <w:szCs w:val="24"/>
        </w:rPr>
        <w:t xml:space="preserve"> to</w:t>
      </w:r>
      <w:r w:rsidR="00086663" w:rsidRPr="00C63E63">
        <w:rPr>
          <w:rFonts w:ascii="Book Antiqua" w:hAnsi="Book Antiqua"/>
          <w:sz w:val="24"/>
          <w:szCs w:val="24"/>
        </w:rPr>
        <w:t xml:space="preserve"> liver transplantation</w:t>
      </w:r>
      <w:r w:rsidR="00171754" w:rsidRPr="00C63E63">
        <w:rPr>
          <w:rFonts w:ascii="Book Antiqua" w:hAnsi="Book Antiqua"/>
          <w:sz w:val="24"/>
          <w:szCs w:val="24"/>
        </w:rPr>
        <w:t xml:space="preserve">. </w:t>
      </w:r>
      <w:r w:rsidR="00F164BE" w:rsidRPr="00C63E63">
        <w:rPr>
          <w:rFonts w:ascii="Book Antiqua" w:hAnsi="Book Antiqua"/>
          <w:sz w:val="24"/>
          <w:szCs w:val="24"/>
        </w:rPr>
        <w:t xml:space="preserve">In addition, we also </w:t>
      </w:r>
      <w:r w:rsidR="00086663" w:rsidRPr="00C63E63">
        <w:rPr>
          <w:rFonts w:ascii="Book Antiqua" w:hAnsi="Book Antiqua"/>
          <w:sz w:val="24"/>
          <w:szCs w:val="24"/>
        </w:rPr>
        <w:t xml:space="preserve">present </w:t>
      </w:r>
      <w:r w:rsidR="003E3CFB" w:rsidRPr="00C63E63">
        <w:rPr>
          <w:rFonts w:ascii="Book Antiqua" w:hAnsi="Book Antiqua"/>
          <w:sz w:val="24"/>
          <w:szCs w:val="24"/>
        </w:rPr>
        <w:t>a</w:t>
      </w:r>
      <w:r w:rsidR="00086663" w:rsidRPr="00C63E63">
        <w:rPr>
          <w:rFonts w:ascii="Book Antiqua" w:hAnsi="Book Antiqua"/>
          <w:sz w:val="24"/>
          <w:szCs w:val="24"/>
        </w:rPr>
        <w:t xml:space="preserve"> case </w:t>
      </w:r>
      <w:r w:rsidR="004D3916" w:rsidRPr="00C63E63">
        <w:rPr>
          <w:rFonts w:ascii="Book Antiqua" w:hAnsi="Book Antiqua"/>
          <w:sz w:val="24"/>
          <w:szCs w:val="24"/>
        </w:rPr>
        <w:t xml:space="preserve">of </w:t>
      </w:r>
      <w:r w:rsidR="004D3916" w:rsidRPr="00C63E63">
        <w:rPr>
          <w:rFonts w:ascii="Book Antiqua" w:hAnsi="Book Antiqua"/>
          <w:i/>
          <w:sz w:val="24"/>
          <w:szCs w:val="24"/>
        </w:rPr>
        <w:t>de novo</w:t>
      </w:r>
      <w:r w:rsidR="004D3916" w:rsidRPr="00C63E63">
        <w:rPr>
          <w:rFonts w:ascii="Book Antiqua" w:hAnsi="Book Antiqua"/>
          <w:sz w:val="24"/>
          <w:szCs w:val="24"/>
        </w:rPr>
        <w:t xml:space="preserve"> hepatitis B infection after liver transplantation despite the fact that </w:t>
      </w:r>
      <w:r w:rsidR="0072660E" w:rsidRPr="00C63E63">
        <w:rPr>
          <w:rFonts w:ascii="Book Antiqua" w:hAnsi="Book Antiqua"/>
          <w:sz w:val="24"/>
          <w:szCs w:val="24"/>
        </w:rPr>
        <w:t xml:space="preserve">the patient </w:t>
      </w:r>
      <w:r w:rsidR="004D3916" w:rsidRPr="00C63E63">
        <w:rPr>
          <w:rFonts w:ascii="Book Antiqua" w:hAnsi="Book Antiqua"/>
          <w:sz w:val="24"/>
          <w:szCs w:val="24"/>
        </w:rPr>
        <w:t xml:space="preserve">had </w:t>
      </w:r>
      <w:r w:rsidR="00566DE3" w:rsidRPr="00C63E63">
        <w:rPr>
          <w:rFonts w:ascii="Book Antiqua" w:hAnsi="Book Antiqua"/>
          <w:sz w:val="24"/>
          <w:szCs w:val="24"/>
        </w:rPr>
        <w:t xml:space="preserve">high titers of </w:t>
      </w:r>
      <w:r w:rsidR="004D3916" w:rsidRPr="00C63E63">
        <w:rPr>
          <w:rFonts w:ascii="Book Antiqua" w:hAnsi="Book Antiqua"/>
          <w:sz w:val="24"/>
          <w:szCs w:val="24"/>
        </w:rPr>
        <w:t xml:space="preserve">pre-transplantation anti-HBs and received </w:t>
      </w:r>
      <w:r w:rsidR="00C13C84" w:rsidRPr="00C63E63">
        <w:rPr>
          <w:rFonts w:ascii="Book Antiqua" w:hAnsi="Book Antiqua"/>
          <w:sz w:val="24"/>
          <w:szCs w:val="24"/>
        </w:rPr>
        <w:t xml:space="preserve">an </w:t>
      </w:r>
      <w:r w:rsidR="004D3916" w:rsidRPr="00C63E63">
        <w:rPr>
          <w:rFonts w:ascii="Book Antiqua" w:hAnsi="Book Antiqua"/>
          <w:sz w:val="24"/>
          <w:szCs w:val="24"/>
        </w:rPr>
        <w:t>anti-HBc-negative liver from his father.</w:t>
      </w:r>
    </w:p>
    <w:p w14:paraId="1561FA0C" w14:textId="77777777" w:rsidR="00E42EEE" w:rsidRPr="00C63E63" w:rsidRDefault="00E42EEE">
      <w:pPr>
        <w:adjustRightInd w:val="0"/>
        <w:snapToGrid w:val="0"/>
        <w:spacing w:after="0" w:line="360" w:lineRule="auto"/>
        <w:jc w:val="both"/>
        <w:rPr>
          <w:rFonts w:ascii="Book Antiqua" w:hAnsi="Book Antiqua"/>
          <w:sz w:val="24"/>
          <w:szCs w:val="24"/>
          <w:lang w:eastAsia="zh-CN"/>
        </w:rPr>
      </w:pPr>
    </w:p>
    <w:p w14:paraId="1C27C74B" w14:textId="77777777" w:rsidR="00F34EBE" w:rsidRPr="00C63E63" w:rsidRDefault="0021149C">
      <w:pPr>
        <w:adjustRightInd w:val="0"/>
        <w:snapToGrid w:val="0"/>
        <w:spacing w:after="0" w:line="360" w:lineRule="auto"/>
        <w:jc w:val="both"/>
        <w:rPr>
          <w:rFonts w:ascii="Book Antiqua" w:hAnsi="Book Antiqua"/>
          <w:b/>
          <w:bCs/>
          <w:sz w:val="24"/>
          <w:szCs w:val="24"/>
        </w:rPr>
      </w:pPr>
      <w:r w:rsidRPr="00C63E63">
        <w:rPr>
          <w:rFonts w:ascii="Book Antiqua" w:hAnsi="Book Antiqua"/>
          <w:b/>
          <w:bCs/>
          <w:sz w:val="24"/>
          <w:szCs w:val="24"/>
        </w:rPr>
        <w:t>MATERIAL</w:t>
      </w:r>
      <w:r w:rsidR="008953C1" w:rsidRPr="00C63E63">
        <w:rPr>
          <w:rFonts w:ascii="Book Antiqua" w:hAnsi="Book Antiqua"/>
          <w:b/>
          <w:bCs/>
          <w:sz w:val="24"/>
          <w:szCs w:val="24"/>
        </w:rPr>
        <w:t>S</w:t>
      </w:r>
      <w:r w:rsidRPr="00C63E63">
        <w:rPr>
          <w:rFonts w:ascii="Book Antiqua" w:hAnsi="Book Antiqua"/>
          <w:b/>
          <w:bCs/>
          <w:sz w:val="24"/>
          <w:szCs w:val="24"/>
        </w:rPr>
        <w:t xml:space="preserve"> AND METHOD</w:t>
      </w:r>
      <w:r w:rsidR="008953C1" w:rsidRPr="00C63E63">
        <w:rPr>
          <w:rFonts w:ascii="Book Antiqua" w:hAnsi="Book Antiqua"/>
          <w:b/>
          <w:bCs/>
          <w:sz w:val="24"/>
          <w:szCs w:val="24"/>
        </w:rPr>
        <w:t>S</w:t>
      </w:r>
    </w:p>
    <w:p w14:paraId="3D1559B2" w14:textId="77777777" w:rsidR="009544C6" w:rsidRPr="00C63E63" w:rsidRDefault="009544C6">
      <w:pPr>
        <w:adjustRightInd w:val="0"/>
        <w:snapToGrid w:val="0"/>
        <w:spacing w:after="0" w:line="360" w:lineRule="auto"/>
        <w:jc w:val="both"/>
        <w:rPr>
          <w:rFonts w:ascii="Book Antiqua" w:hAnsi="Book Antiqua"/>
          <w:b/>
          <w:bCs/>
          <w:i/>
          <w:iCs/>
          <w:sz w:val="24"/>
          <w:szCs w:val="24"/>
        </w:rPr>
      </w:pPr>
      <w:r w:rsidRPr="00C63E63">
        <w:rPr>
          <w:rFonts w:ascii="Book Antiqua" w:hAnsi="Book Antiqua"/>
          <w:b/>
          <w:bCs/>
          <w:i/>
          <w:iCs/>
          <w:sz w:val="24"/>
          <w:szCs w:val="24"/>
        </w:rPr>
        <w:t xml:space="preserve">Recruitment of participants </w:t>
      </w:r>
    </w:p>
    <w:p w14:paraId="771EC625" w14:textId="2D12DA7A" w:rsidR="0071259F" w:rsidRPr="00C63E63" w:rsidRDefault="009544C6">
      <w:pPr>
        <w:adjustRightInd w:val="0"/>
        <w:snapToGrid w:val="0"/>
        <w:spacing w:after="0" w:line="360" w:lineRule="auto"/>
        <w:jc w:val="both"/>
        <w:rPr>
          <w:rFonts w:ascii="Book Antiqua" w:hAnsi="Book Antiqua"/>
          <w:sz w:val="24"/>
          <w:szCs w:val="24"/>
        </w:rPr>
      </w:pPr>
      <w:r w:rsidRPr="00C63E63">
        <w:rPr>
          <w:rFonts w:ascii="Book Antiqua" w:hAnsi="Book Antiqua"/>
          <w:sz w:val="24"/>
          <w:szCs w:val="24"/>
        </w:rPr>
        <w:t>All children who</w:t>
      </w:r>
      <w:r w:rsidR="00AE6014" w:rsidRPr="00C63E63">
        <w:rPr>
          <w:rFonts w:ascii="Book Antiqua" w:hAnsi="Book Antiqua"/>
          <w:sz w:val="24"/>
          <w:szCs w:val="24"/>
        </w:rPr>
        <w:t xml:space="preserve"> underwent liver transplantation and</w:t>
      </w:r>
      <w:r w:rsidRPr="00C63E63">
        <w:rPr>
          <w:rFonts w:ascii="Book Antiqua" w:hAnsi="Book Antiqua"/>
          <w:sz w:val="24"/>
          <w:szCs w:val="24"/>
        </w:rPr>
        <w:t xml:space="preserve"> received </w:t>
      </w:r>
      <w:r w:rsidRPr="00C63E63">
        <w:rPr>
          <w:rFonts w:ascii="Book Antiqua" w:hAnsi="Book Antiqua" w:cs="Arial"/>
          <w:sz w:val="24"/>
          <w:szCs w:val="24"/>
        </w:rPr>
        <w:t>≥</w:t>
      </w:r>
      <w:r w:rsidR="00DA3759">
        <w:rPr>
          <w:rFonts w:ascii="Book Antiqua" w:hAnsi="Book Antiqua" w:cs="Arial" w:hint="eastAsia"/>
          <w:sz w:val="24"/>
          <w:szCs w:val="24"/>
          <w:lang w:eastAsia="zh-CN"/>
        </w:rPr>
        <w:t xml:space="preserve"> </w:t>
      </w:r>
      <w:r w:rsidRPr="00C63E63">
        <w:rPr>
          <w:rFonts w:ascii="Book Antiqua" w:hAnsi="Book Antiqua"/>
          <w:sz w:val="24"/>
          <w:szCs w:val="24"/>
        </w:rPr>
        <w:t xml:space="preserve">3 </w:t>
      </w:r>
      <w:r w:rsidR="004D3916" w:rsidRPr="00C63E63">
        <w:rPr>
          <w:rFonts w:ascii="Book Antiqua" w:hAnsi="Book Antiqua"/>
          <w:sz w:val="24"/>
          <w:szCs w:val="24"/>
        </w:rPr>
        <w:t xml:space="preserve">doses </w:t>
      </w:r>
      <w:r w:rsidRPr="00C63E63">
        <w:rPr>
          <w:rFonts w:ascii="Book Antiqua" w:hAnsi="Book Antiqua"/>
          <w:sz w:val="24"/>
          <w:szCs w:val="24"/>
        </w:rPr>
        <w:t>of hepatitis B vaccine p</w:t>
      </w:r>
      <w:r w:rsidR="004D3916" w:rsidRPr="00C63E63">
        <w:rPr>
          <w:rFonts w:ascii="Book Antiqua" w:hAnsi="Book Antiqua"/>
          <w:sz w:val="24"/>
          <w:szCs w:val="24"/>
        </w:rPr>
        <w:t xml:space="preserve">rior to </w:t>
      </w:r>
      <w:r w:rsidRPr="00C63E63">
        <w:rPr>
          <w:rFonts w:ascii="Book Antiqua" w:hAnsi="Book Antiqua"/>
          <w:sz w:val="24"/>
          <w:szCs w:val="24"/>
        </w:rPr>
        <w:t>transplantation</w:t>
      </w:r>
      <w:r w:rsidR="00AE6014" w:rsidRPr="00C63E63">
        <w:rPr>
          <w:rFonts w:ascii="Book Antiqua" w:hAnsi="Book Antiqua"/>
          <w:sz w:val="24"/>
          <w:szCs w:val="24"/>
        </w:rPr>
        <w:t xml:space="preserve"> </w:t>
      </w:r>
      <w:r w:rsidRPr="00C63E63">
        <w:rPr>
          <w:rFonts w:ascii="Book Antiqua" w:hAnsi="Book Antiqua"/>
          <w:sz w:val="24"/>
          <w:szCs w:val="24"/>
        </w:rPr>
        <w:t xml:space="preserve">between May 2001 and June 2017 were invited to </w:t>
      </w:r>
      <w:r w:rsidR="00F81A9B" w:rsidRPr="00C63E63">
        <w:rPr>
          <w:rFonts w:ascii="Book Antiqua" w:hAnsi="Book Antiqua"/>
          <w:sz w:val="24"/>
          <w:szCs w:val="24"/>
        </w:rPr>
        <w:lastRenderedPageBreak/>
        <w:t>participate</w:t>
      </w:r>
      <w:r w:rsidRPr="00C63E63">
        <w:rPr>
          <w:rFonts w:ascii="Book Antiqua" w:hAnsi="Book Antiqua"/>
          <w:sz w:val="24"/>
          <w:szCs w:val="24"/>
        </w:rPr>
        <w:t xml:space="preserve"> in this study. </w:t>
      </w:r>
      <w:r w:rsidR="0071259F" w:rsidRPr="00C63E63">
        <w:rPr>
          <w:rFonts w:ascii="Book Antiqua" w:hAnsi="Book Antiqua"/>
          <w:sz w:val="24"/>
          <w:szCs w:val="24"/>
        </w:rPr>
        <w:t xml:space="preserve">Participants </w:t>
      </w:r>
      <w:r w:rsidR="00F81A9B" w:rsidRPr="00C63E63">
        <w:rPr>
          <w:rFonts w:ascii="Book Antiqua" w:hAnsi="Book Antiqua"/>
          <w:sz w:val="24"/>
          <w:szCs w:val="24"/>
        </w:rPr>
        <w:t>over</w:t>
      </w:r>
      <w:r w:rsidR="00AE6014" w:rsidRPr="00C63E63">
        <w:rPr>
          <w:rFonts w:ascii="Book Antiqua" w:hAnsi="Book Antiqua"/>
          <w:sz w:val="24"/>
          <w:szCs w:val="24"/>
        </w:rPr>
        <w:t xml:space="preserve"> 18 years </w:t>
      </w:r>
      <w:r w:rsidR="00F81A9B" w:rsidRPr="00C63E63">
        <w:rPr>
          <w:rFonts w:ascii="Book Antiqua" w:hAnsi="Book Antiqua"/>
          <w:sz w:val="24"/>
          <w:szCs w:val="24"/>
        </w:rPr>
        <w:t>of age</w:t>
      </w:r>
      <w:r w:rsidR="006054FE" w:rsidRPr="00C63E63">
        <w:rPr>
          <w:rFonts w:ascii="Book Antiqua" w:hAnsi="Book Antiqua"/>
          <w:sz w:val="24"/>
          <w:szCs w:val="24"/>
        </w:rPr>
        <w:t xml:space="preserve"> </w:t>
      </w:r>
      <w:r w:rsidR="00AE6014" w:rsidRPr="00C63E63">
        <w:rPr>
          <w:rFonts w:ascii="Book Antiqua" w:hAnsi="Book Antiqua"/>
          <w:sz w:val="24"/>
          <w:szCs w:val="24"/>
        </w:rPr>
        <w:t>at the time of the study</w:t>
      </w:r>
      <w:r w:rsidR="006054FE" w:rsidRPr="00C63E63">
        <w:rPr>
          <w:rFonts w:ascii="Book Antiqua" w:hAnsi="Book Antiqua"/>
          <w:sz w:val="24"/>
          <w:szCs w:val="24"/>
        </w:rPr>
        <w:t xml:space="preserve"> and</w:t>
      </w:r>
      <w:r w:rsidR="00AE6014" w:rsidRPr="00C63E63">
        <w:rPr>
          <w:rFonts w:ascii="Book Antiqua" w:hAnsi="Book Antiqua"/>
          <w:sz w:val="24"/>
          <w:szCs w:val="24"/>
        </w:rPr>
        <w:t xml:space="preserve"> </w:t>
      </w:r>
      <w:r w:rsidR="006054FE" w:rsidRPr="00C63E63">
        <w:rPr>
          <w:rFonts w:ascii="Book Antiqua" w:hAnsi="Book Antiqua"/>
          <w:sz w:val="24"/>
          <w:szCs w:val="24"/>
        </w:rPr>
        <w:t xml:space="preserve">with </w:t>
      </w:r>
      <w:r w:rsidR="00AE6014" w:rsidRPr="00C63E63">
        <w:rPr>
          <w:rFonts w:ascii="Book Antiqua" w:hAnsi="Book Antiqua"/>
          <w:sz w:val="24"/>
          <w:szCs w:val="24"/>
        </w:rPr>
        <w:t xml:space="preserve">no history of anti-HBs or anti-HBs </w:t>
      </w:r>
      <w:r w:rsidR="006054FE" w:rsidRPr="00C63E63">
        <w:rPr>
          <w:rFonts w:ascii="Book Antiqua" w:hAnsi="Book Antiqua"/>
          <w:sz w:val="24"/>
          <w:szCs w:val="24"/>
        </w:rPr>
        <w:t>&lt;</w:t>
      </w:r>
      <w:r w:rsidR="00DA3759">
        <w:rPr>
          <w:rFonts w:ascii="Book Antiqua" w:hAnsi="Book Antiqua" w:hint="eastAsia"/>
          <w:sz w:val="24"/>
          <w:szCs w:val="24"/>
          <w:lang w:eastAsia="zh-CN"/>
        </w:rPr>
        <w:t xml:space="preserve"> </w:t>
      </w:r>
      <w:r w:rsidR="00AE6014" w:rsidRPr="00C63E63">
        <w:rPr>
          <w:rFonts w:ascii="Book Antiqua" w:hAnsi="Book Antiqua"/>
          <w:sz w:val="24"/>
          <w:szCs w:val="24"/>
        </w:rPr>
        <w:t xml:space="preserve">10 IU/L before liver transplantation </w:t>
      </w:r>
      <w:r w:rsidRPr="00C63E63">
        <w:rPr>
          <w:rFonts w:ascii="Book Antiqua" w:hAnsi="Book Antiqua"/>
          <w:sz w:val="24"/>
          <w:szCs w:val="24"/>
        </w:rPr>
        <w:t>were excluded</w:t>
      </w:r>
      <w:r w:rsidR="00AE6014" w:rsidRPr="00C63E63">
        <w:rPr>
          <w:rFonts w:ascii="Book Antiqua" w:hAnsi="Book Antiqua"/>
          <w:sz w:val="24"/>
          <w:szCs w:val="24"/>
        </w:rPr>
        <w:t xml:space="preserve">. </w:t>
      </w:r>
      <w:r w:rsidR="00F136D1" w:rsidRPr="00C63E63">
        <w:rPr>
          <w:rFonts w:ascii="Book Antiqua" w:hAnsi="Book Antiqua"/>
          <w:sz w:val="24"/>
          <w:szCs w:val="24"/>
        </w:rPr>
        <w:t>M</w:t>
      </w:r>
      <w:r w:rsidR="0071259F" w:rsidRPr="00C63E63">
        <w:rPr>
          <w:rFonts w:ascii="Book Antiqua" w:hAnsi="Book Antiqua"/>
          <w:sz w:val="24"/>
          <w:szCs w:val="24"/>
        </w:rPr>
        <w:t xml:space="preserve">edical records were retrospectively reviewed </w:t>
      </w:r>
      <w:r w:rsidR="007A4403" w:rsidRPr="00C63E63">
        <w:rPr>
          <w:rFonts w:ascii="Book Antiqua" w:hAnsi="Book Antiqua"/>
          <w:sz w:val="24"/>
          <w:szCs w:val="24"/>
        </w:rPr>
        <w:t xml:space="preserve">to </w:t>
      </w:r>
      <w:r w:rsidR="00F136D1" w:rsidRPr="00C63E63">
        <w:rPr>
          <w:rFonts w:ascii="Book Antiqua" w:hAnsi="Book Antiqua"/>
          <w:sz w:val="24"/>
          <w:szCs w:val="24"/>
        </w:rPr>
        <w:t xml:space="preserve">collate </w:t>
      </w:r>
      <w:r w:rsidR="007A4403" w:rsidRPr="00C63E63">
        <w:rPr>
          <w:rFonts w:ascii="Book Antiqua" w:hAnsi="Book Antiqua"/>
          <w:sz w:val="24"/>
          <w:szCs w:val="24"/>
        </w:rPr>
        <w:t>the following</w:t>
      </w:r>
      <w:r w:rsidR="00F136D1" w:rsidRPr="00C63E63">
        <w:rPr>
          <w:rFonts w:ascii="Book Antiqua" w:hAnsi="Book Antiqua"/>
          <w:sz w:val="24"/>
          <w:szCs w:val="24"/>
        </w:rPr>
        <w:t xml:space="preserve"> information</w:t>
      </w:r>
      <w:r w:rsidR="007A4403" w:rsidRPr="00C63E63">
        <w:rPr>
          <w:rFonts w:ascii="Book Antiqua" w:hAnsi="Book Antiqua"/>
          <w:sz w:val="24"/>
          <w:szCs w:val="24"/>
        </w:rPr>
        <w:t>:</w:t>
      </w:r>
      <w:r w:rsidR="003812B0" w:rsidRPr="00C63E63">
        <w:rPr>
          <w:rFonts w:ascii="Book Antiqua" w:hAnsi="Book Antiqua"/>
          <w:sz w:val="24"/>
          <w:szCs w:val="24"/>
        </w:rPr>
        <w:t xml:space="preserve"> (1)</w:t>
      </w:r>
      <w:r w:rsidR="0071259F" w:rsidRPr="00C63E63">
        <w:rPr>
          <w:rFonts w:ascii="Book Antiqua" w:hAnsi="Book Antiqua"/>
          <w:sz w:val="24"/>
          <w:szCs w:val="24"/>
        </w:rPr>
        <w:t xml:space="preserve"> demographi</w:t>
      </w:r>
      <w:r w:rsidR="00AE6014" w:rsidRPr="00C63E63">
        <w:rPr>
          <w:rFonts w:ascii="Book Antiqua" w:hAnsi="Book Antiqua"/>
          <w:sz w:val="24"/>
          <w:szCs w:val="24"/>
        </w:rPr>
        <w:t xml:space="preserve">c data </w:t>
      </w:r>
      <w:r w:rsidR="00860D38">
        <w:rPr>
          <w:rFonts w:ascii="Book Antiqua" w:hAnsi="Book Antiqua" w:hint="eastAsia"/>
          <w:sz w:val="24"/>
          <w:szCs w:val="24"/>
          <w:lang w:eastAsia="zh-CN"/>
        </w:rPr>
        <w:t>[</w:t>
      </w:r>
      <w:r w:rsidR="008953C1" w:rsidRPr="00C63E63">
        <w:rPr>
          <w:rFonts w:ascii="Book Antiqua" w:hAnsi="Book Antiqua"/>
          <w:sz w:val="24"/>
          <w:szCs w:val="24"/>
        </w:rPr>
        <w:t>gender</w:t>
      </w:r>
      <w:r w:rsidR="00AE6014" w:rsidRPr="00C63E63">
        <w:rPr>
          <w:rFonts w:ascii="Book Antiqua" w:hAnsi="Book Antiqua"/>
          <w:sz w:val="24"/>
          <w:szCs w:val="24"/>
        </w:rPr>
        <w:t xml:space="preserve">, age, body weight </w:t>
      </w:r>
      <w:r w:rsidR="00860D38">
        <w:rPr>
          <w:rFonts w:ascii="Book Antiqua" w:hAnsi="Book Antiqua" w:hint="eastAsia"/>
          <w:sz w:val="24"/>
          <w:szCs w:val="24"/>
          <w:lang w:eastAsia="zh-CN"/>
        </w:rPr>
        <w:t>(</w:t>
      </w:r>
      <w:r w:rsidR="00AE6014" w:rsidRPr="00C63E63">
        <w:rPr>
          <w:rFonts w:ascii="Book Antiqua" w:hAnsi="Book Antiqua"/>
          <w:sz w:val="24"/>
          <w:szCs w:val="24"/>
        </w:rPr>
        <w:t>BW</w:t>
      </w:r>
      <w:r w:rsidR="00860D38">
        <w:rPr>
          <w:rFonts w:ascii="Book Antiqua" w:hAnsi="Book Antiqua" w:hint="eastAsia"/>
          <w:sz w:val="24"/>
          <w:szCs w:val="24"/>
          <w:lang w:eastAsia="zh-CN"/>
        </w:rPr>
        <w:t>)</w:t>
      </w:r>
      <w:r w:rsidR="00AE6014" w:rsidRPr="00C63E63">
        <w:rPr>
          <w:rFonts w:ascii="Book Antiqua" w:hAnsi="Book Antiqua"/>
          <w:sz w:val="24"/>
          <w:szCs w:val="24"/>
        </w:rPr>
        <w:t>, height</w:t>
      </w:r>
      <w:r w:rsidR="00B94FFA" w:rsidRPr="00C63E63">
        <w:rPr>
          <w:rFonts w:ascii="Book Antiqua" w:hAnsi="Book Antiqua"/>
          <w:sz w:val="24"/>
          <w:szCs w:val="24"/>
        </w:rPr>
        <w:t>, body mas</w:t>
      </w:r>
      <w:r w:rsidR="00C34A13" w:rsidRPr="00C63E63">
        <w:rPr>
          <w:rFonts w:ascii="Book Antiqua" w:hAnsi="Book Antiqua"/>
          <w:sz w:val="24"/>
          <w:szCs w:val="24"/>
        </w:rPr>
        <w:t>s</w:t>
      </w:r>
      <w:r w:rsidR="00B94FFA" w:rsidRPr="00C63E63">
        <w:rPr>
          <w:rFonts w:ascii="Book Antiqua" w:hAnsi="Book Antiqua"/>
          <w:sz w:val="24"/>
          <w:szCs w:val="24"/>
        </w:rPr>
        <w:t xml:space="preserve"> index </w:t>
      </w:r>
      <w:r w:rsidR="00860D38">
        <w:rPr>
          <w:rFonts w:ascii="Book Antiqua" w:hAnsi="Book Antiqua" w:hint="eastAsia"/>
          <w:sz w:val="24"/>
          <w:szCs w:val="24"/>
          <w:lang w:eastAsia="zh-CN"/>
        </w:rPr>
        <w:t>(</w:t>
      </w:r>
      <w:r w:rsidR="00B94FFA" w:rsidRPr="00C63E63">
        <w:rPr>
          <w:rFonts w:ascii="Book Antiqua" w:hAnsi="Book Antiqua"/>
          <w:sz w:val="24"/>
          <w:szCs w:val="24"/>
        </w:rPr>
        <w:t>BMI</w:t>
      </w:r>
      <w:r w:rsidR="00860D38">
        <w:rPr>
          <w:rFonts w:ascii="Book Antiqua" w:hAnsi="Book Antiqua" w:hint="eastAsia"/>
          <w:sz w:val="24"/>
          <w:szCs w:val="24"/>
          <w:lang w:eastAsia="zh-CN"/>
        </w:rPr>
        <w:t>)]</w:t>
      </w:r>
      <w:r w:rsidR="00AB7D88" w:rsidRPr="00C63E63">
        <w:rPr>
          <w:rFonts w:ascii="Book Antiqua" w:hAnsi="Book Antiqua"/>
          <w:sz w:val="24"/>
          <w:szCs w:val="24"/>
        </w:rPr>
        <w:t xml:space="preserve"> and</w:t>
      </w:r>
      <w:r w:rsidR="003812B0" w:rsidRPr="00C63E63">
        <w:rPr>
          <w:rFonts w:ascii="Book Antiqua" w:hAnsi="Book Antiqua"/>
          <w:sz w:val="24"/>
          <w:szCs w:val="24"/>
        </w:rPr>
        <w:t xml:space="preserve"> (2)</w:t>
      </w:r>
      <w:r w:rsidR="0071259F" w:rsidRPr="00C63E63">
        <w:rPr>
          <w:rFonts w:ascii="Book Antiqua" w:hAnsi="Book Antiqua"/>
          <w:sz w:val="24"/>
          <w:szCs w:val="24"/>
        </w:rPr>
        <w:t xml:space="preserve"> history of hepatitis B vaccination and booster prior</w:t>
      </w:r>
      <w:r w:rsidR="004D3916" w:rsidRPr="00C63E63">
        <w:rPr>
          <w:rFonts w:ascii="Book Antiqua" w:hAnsi="Book Antiqua"/>
          <w:sz w:val="24"/>
          <w:szCs w:val="24"/>
        </w:rPr>
        <w:t xml:space="preserve"> to</w:t>
      </w:r>
      <w:r w:rsidR="0071259F" w:rsidRPr="00C63E63">
        <w:rPr>
          <w:rFonts w:ascii="Book Antiqua" w:hAnsi="Book Antiqua"/>
          <w:sz w:val="24"/>
          <w:szCs w:val="24"/>
        </w:rPr>
        <w:t xml:space="preserve"> liver transplantation</w:t>
      </w:r>
      <w:r w:rsidR="00AB7D88" w:rsidRPr="00C63E63">
        <w:rPr>
          <w:rFonts w:ascii="Book Antiqua" w:hAnsi="Book Antiqua"/>
          <w:sz w:val="24"/>
          <w:szCs w:val="24"/>
        </w:rPr>
        <w:t xml:space="preserve">. </w:t>
      </w:r>
      <w:r w:rsidR="00E00532" w:rsidRPr="00C63E63">
        <w:rPr>
          <w:rFonts w:ascii="Book Antiqua" w:hAnsi="Book Antiqua"/>
          <w:sz w:val="24"/>
          <w:szCs w:val="24"/>
        </w:rPr>
        <w:t>Further</w:t>
      </w:r>
      <w:r w:rsidR="00F136D1" w:rsidRPr="00C63E63">
        <w:rPr>
          <w:rFonts w:ascii="Book Antiqua" w:hAnsi="Book Antiqua"/>
          <w:sz w:val="24"/>
          <w:szCs w:val="24"/>
        </w:rPr>
        <w:t>more</w:t>
      </w:r>
      <w:r w:rsidR="00E00532" w:rsidRPr="00C63E63">
        <w:rPr>
          <w:rFonts w:ascii="Book Antiqua" w:hAnsi="Book Antiqua"/>
          <w:sz w:val="24"/>
          <w:szCs w:val="24"/>
        </w:rPr>
        <w:t>, t</w:t>
      </w:r>
      <w:r w:rsidR="00AB7D88" w:rsidRPr="00C63E63">
        <w:rPr>
          <w:rFonts w:ascii="Book Antiqua" w:hAnsi="Book Antiqua"/>
          <w:sz w:val="24"/>
          <w:szCs w:val="24"/>
        </w:rPr>
        <w:t>he</w:t>
      </w:r>
      <w:r w:rsidR="0071259F" w:rsidRPr="00C63E63">
        <w:rPr>
          <w:rFonts w:ascii="Book Antiqua" w:hAnsi="Book Antiqua"/>
          <w:sz w:val="24"/>
          <w:szCs w:val="24"/>
        </w:rPr>
        <w:t xml:space="preserve"> </w:t>
      </w:r>
      <w:r w:rsidR="008953C1" w:rsidRPr="00C63E63">
        <w:rPr>
          <w:rFonts w:ascii="Book Antiqua" w:hAnsi="Book Antiqua"/>
          <w:sz w:val="24"/>
          <w:szCs w:val="24"/>
        </w:rPr>
        <w:t>pediatric end-stage liver disease (</w:t>
      </w:r>
      <w:r w:rsidR="004A48E5" w:rsidRPr="00C63E63">
        <w:rPr>
          <w:rFonts w:ascii="Book Antiqua" w:hAnsi="Book Antiqua"/>
          <w:sz w:val="24"/>
          <w:szCs w:val="24"/>
        </w:rPr>
        <w:t>PELD</w:t>
      </w:r>
      <w:r w:rsidR="008953C1" w:rsidRPr="00C63E63">
        <w:rPr>
          <w:rFonts w:ascii="Book Antiqua" w:hAnsi="Book Antiqua"/>
          <w:sz w:val="24"/>
          <w:szCs w:val="24"/>
        </w:rPr>
        <w:t>)</w:t>
      </w:r>
      <w:r w:rsidR="002570D5" w:rsidRPr="00C63E63">
        <w:rPr>
          <w:rFonts w:ascii="Book Antiqua" w:hAnsi="Book Antiqua"/>
          <w:sz w:val="24"/>
          <w:szCs w:val="24"/>
        </w:rPr>
        <w:t xml:space="preserve"> </w:t>
      </w:r>
      <w:r w:rsidR="0025540D" w:rsidRPr="00C63E63">
        <w:rPr>
          <w:rFonts w:ascii="Book Antiqua" w:hAnsi="Book Antiqua"/>
          <w:sz w:val="24"/>
          <w:szCs w:val="24"/>
        </w:rPr>
        <w:t xml:space="preserve">score, </w:t>
      </w:r>
      <w:r w:rsidR="002570D5" w:rsidRPr="00C63E63">
        <w:rPr>
          <w:rFonts w:ascii="Book Antiqua" w:hAnsi="Book Antiqua"/>
          <w:sz w:val="24"/>
          <w:szCs w:val="24"/>
        </w:rPr>
        <w:t xml:space="preserve">or </w:t>
      </w:r>
      <w:r w:rsidR="0025540D" w:rsidRPr="00C63E63">
        <w:rPr>
          <w:rFonts w:ascii="Book Antiqua" w:hAnsi="Book Antiqua"/>
          <w:sz w:val="24"/>
          <w:szCs w:val="24"/>
        </w:rPr>
        <w:t>the m</w:t>
      </w:r>
      <w:r w:rsidR="002570D5" w:rsidRPr="00C63E63">
        <w:rPr>
          <w:rFonts w:ascii="Book Antiqua" w:hAnsi="Book Antiqua"/>
          <w:sz w:val="24"/>
          <w:szCs w:val="24"/>
        </w:rPr>
        <w:t>odel for end-stage liver disease (MELD)</w:t>
      </w:r>
      <w:r w:rsidR="004A48E5" w:rsidRPr="00C63E63">
        <w:rPr>
          <w:rFonts w:ascii="Book Antiqua" w:hAnsi="Book Antiqua"/>
          <w:sz w:val="24"/>
          <w:szCs w:val="24"/>
        </w:rPr>
        <w:t xml:space="preserve"> score</w:t>
      </w:r>
      <w:r w:rsidR="0025540D" w:rsidRPr="00C63E63">
        <w:rPr>
          <w:rFonts w:ascii="Book Antiqua" w:hAnsi="Book Antiqua"/>
          <w:sz w:val="24"/>
          <w:szCs w:val="24"/>
        </w:rPr>
        <w:t>,</w:t>
      </w:r>
      <w:r w:rsidR="002570D5" w:rsidRPr="00C63E63">
        <w:rPr>
          <w:rFonts w:ascii="Book Antiqua" w:hAnsi="Book Antiqua"/>
          <w:sz w:val="24"/>
          <w:szCs w:val="24"/>
        </w:rPr>
        <w:t xml:space="preserve"> was calculated in children aged </w:t>
      </w:r>
      <w:r w:rsidR="00AB7D88" w:rsidRPr="00C63E63">
        <w:rPr>
          <w:rFonts w:ascii="Book Antiqua" w:hAnsi="Book Antiqua"/>
          <w:sz w:val="24"/>
          <w:szCs w:val="24"/>
        </w:rPr>
        <w:t>&lt;</w:t>
      </w:r>
      <w:r w:rsidR="00860D38">
        <w:rPr>
          <w:rFonts w:ascii="Book Antiqua" w:hAnsi="Book Antiqua" w:hint="eastAsia"/>
          <w:sz w:val="24"/>
          <w:szCs w:val="24"/>
          <w:lang w:eastAsia="zh-CN"/>
        </w:rPr>
        <w:t xml:space="preserve"> </w:t>
      </w:r>
      <w:r w:rsidR="002570D5" w:rsidRPr="00C63E63">
        <w:rPr>
          <w:rFonts w:ascii="Book Antiqua" w:hAnsi="Book Antiqua"/>
          <w:sz w:val="24"/>
          <w:szCs w:val="24"/>
        </w:rPr>
        <w:t>13 years</w:t>
      </w:r>
      <w:r w:rsidR="004C7C24">
        <w:rPr>
          <w:rFonts w:ascii="Book Antiqua" w:hAnsi="Book Antiqua" w:hint="eastAsia"/>
          <w:sz w:val="24"/>
          <w:szCs w:val="24"/>
          <w:lang w:eastAsia="zh-CN"/>
        </w:rPr>
        <w:t xml:space="preserve"> old</w:t>
      </w:r>
      <w:r w:rsidR="002570D5" w:rsidRPr="00C63E63">
        <w:rPr>
          <w:rFonts w:ascii="Book Antiqua" w:hAnsi="Book Antiqua"/>
          <w:sz w:val="24"/>
          <w:szCs w:val="24"/>
        </w:rPr>
        <w:t xml:space="preserve"> and </w:t>
      </w:r>
      <w:r w:rsidR="00AB7D88" w:rsidRPr="00C63E63">
        <w:rPr>
          <w:rFonts w:ascii="Book Antiqua" w:hAnsi="Book Antiqua"/>
          <w:sz w:val="24"/>
          <w:szCs w:val="24"/>
        </w:rPr>
        <w:t>&gt;</w:t>
      </w:r>
      <w:r w:rsidR="00DA3759">
        <w:rPr>
          <w:rFonts w:ascii="Book Antiqua" w:hAnsi="Book Antiqua" w:hint="eastAsia"/>
          <w:sz w:val="24"/>
          <w:szCs w:val="24"/>
          <w:lang w:eastAsia="zh-CN"/>
        </w:rPr>
        <w:t xml:space="preserve"> </w:t>
      </w:r>
      <w:r w:rsidR="002570D5" w:rsidRPr="00C63E63">
        <w:rPr>
          <w:rFonts w:ascii="Book Antiqua" w:hAnsi="Book Antiqua"/>
          <w:sz w:val="24"/>
          <w:szCs w:val="24"/>
        </w:rPr>
        <w:t>13 years</w:t>
      </w:r>
      <w:r w:rsidR="004C7C24">
        <w:rPr>
          <w:rFonts w:ascii="Book Antiqua" w:hAnsi="Book Antiqua" w:hint="eastAsia"/>
          <w:sz w:val="24"/>
          <w:szCs w:val="24"/>
          <w:lang w:eastAsia="zh-CN"/>
        </w:rPr>
        <w:t xml:space="preserve"> old</w:t>
      </w:r>
      <w:r w:rsidR="002570D5" w:rsidRPr="00C63E63">
        <w:rPr>
          <w:rFonts w:ascii="Book Antiqua" w:hAnsi="Book Antiqua"/>
          <w:sz w:val="24"/>
          <w:szCs w:val="24"/>
        </w:rPr>
        <w:t xml:space="preserve"> at the time of liver transplantation</w:t>
      </w:r>
      <w:r w:rsidR="00AB7D88" w:rsidRPr="00C63E63">
        <w:rPr>
          <w:rFonts w:ascii="Book Antiqua" w:hAnsi="Book Antiqua"/>
          <w:sz w:val="24"/>
          <w:szCs w:val="24"/>
        </w:rPr>
        <w:t>,</w:t>
      </w:r>
      <w:r w:rsidR="002570D5" w:rsidRPr="00C63E63">
        <w:rPr>
          <w:rFonts w:ascii="Book Antiqua" w:hAnsi="Book Antiqua"/>
          <w:sz w:val="24"/>
          <w:szCs w:val="24"/>
        </w:rPr>
        <w:t xml:space="preserve"> respectively</w:t>
      </w:r>
      <w:r w:rsidR="00A825F2" w:rsidRPr="00C63E63">
        <w:rPr>
          <w:rFonts w:ascii="Book Antiqua" w:hAnsi="Book Antiqua"/>
          <w:sz w:val="24"/>
          <w:szCs w:val="24"/>
        </w:rPr>
        <w:t>, every 3 mo</w:t>
      </w:r>
      <w:r w:rsidR="0007189D" w:rsidRPr="00C63E63">
        <w:rPr>
          <w:rFonts w:ascii="Book Antiqua" w:hAnsi="Book Antiqua"/>
          <w:sz w:val="24"/>
          <w:szCs w:val="24"/>
        </w:rPr>
        <w:t xml:space="preserve"> </w:t>
      </w:r>
      <w:r w:rsidR="00A25744" w:rsidRPr="00C63E63">
        <w:rPr>
          <w:rFonts w:ascii="Book Antiqua" w:hAnsi="Book Antiqua"/>
          <w:sz w:val="24"/>
          <w:szCs w:val="24"/>
        </w:rPr>
        <w:t xml:space="preserve">after </w:t>
      </w:r>
      <w:r w:rsidR="00EB4F16" w:rsidRPr="00C63E63">
        <w:rPr>
          <w:rFonts w:ascii="Book Antiqua" w:hAnsi="Book Antiqua"/>
          <w:sz w:val="24"/>
          <w:szCs w:val="24"/>
        </w:rPr>
        <w:t xml:space="preserve">children were </w:t>
      </w:r>
      <w:r w:rsidR="0025540D" w:rsidRPr="00C63E63">
        <w:rPr>
          <w:rFonts w:ascii="Book Antiqua" w:hAnsi="Book Antiqua"/>
          <w:sz w:val="24"/>
          <w:szCs w:val="24"/>
        </w:rPr>
        <w:t>placed on the</w:t>
      </w:r>
      <w:r w:rsidR="00EB4F16" w:rsidRPr="00C63E63">
        <w:rPr>
          <w:rFonts w:ascii="Book Antiqua" w:hAnsi="Book Antiqua"/>
          <w:sz w:val="24"/>
          <w:szCs w:val="24"/>
        </w:rPr>
        <w:t xml:space="preserve"> </w:t>
      </w:r>
      <w:r w:rsidR="0025540D" w:rsidRPr="00C63E63">
        <w:rPr>
          <w:rFonts w:ascii="Book Antiqua" w:hAnsi="Book Antiqua"/>
          <w:sz w:val="24"/>
          <w:szCs w:val="24"/>
        </w:rPr>
        <w:t xml:space="preserve">transplant </w:t>
      </w:r>
      <w:r w:rsidR="00EB4F16" w:rsidRPr="00C63E63">
        <w:rPr>
          <w:rFonts w:ascii="Book Antiqua" w:hAnsi="Book Antiqua"/>
          <w:sz w:val="24"/>
          <w:szCs w:val="24"/>
        </w:rPr>
        <w:t>waiting list</w:t>
      </w:r>
      <w:r w:rsidR="0025540D" w:rsidRPr="00C63E63">
        <w:rPr>
          <w:rFonts w:ascii="Book Antiqua" w:hAnsi="Book Antiqua"/>
          <w:sz w:val="24"/>
          <w:szCs w:val="24"/>
        </w:rPr>
        <w:t xml:space="preserve">. </w:t>
      </w:r>
      <w:r w:rsidR="00A825F2" w:rsidRPr="00C63E63">
        <w:rPr>
          <w:rFonts w:ascii="Book Antiqua" w:hAnsi="Book Antiqua"/>
          <w:sz w:val="24"/>
          <w:szCs w:val="24"/>
        </w:rPr>
        <w:t>The current PELD</w:t>
      </w:r>
      <w:r w:rsidR="00EB4F16" w:rsidRPr="00C63E63">
        <w:rPr>
          <w:rFonts w:ascii="Book Antiqua" w:hAnsi="Book Antiqua"/>
          <w:sz w:val="24"/>
          <w:szCs w:val="24"/>
        </w:rPr>
        <w:t>/</w:t>
      </w:r>
      <w:r w:rsidR="00A825F2" w:rsidRPr="00C63E63">
        <w:rPr>
          <w:rFonts w:ascii="Book Antiqua" w:hAnsi="Book Antiqua"/>
          <w:sz w:val="24"/>
          <w:szCs w:val="24"/>
        </w:rPr>
        <w:t xml:space="preserve">MELD score at the time of albumin infusion </w:t>
      </w:r>
      <w:r w:rsidR="00251335" w:rsidRPr="00C63E63">
        <w:rPr>
          <w:rFonts w:ascii="Book Antiqua" w:hAnsi="Book Antiqua"/>
          <w:sz w:val="24"/>
          <w:szCs w:val="24"/>
        </w:rPr>
        <w:t>has not been initiated</w:t>
      </w:r>
      <w:r w:rsidR="00C1216E" w:rsidRPr="00C63E63">
        <w:rPr>
          <w:rFonts w:ascii="Book Antiqua" w:hAnsi="Book Antiqua"/>
          <w:sz w:val="24"/>
          <w:szCs w:val="24"/>
        </w:rPr>
        <w:t xml:space="preserve"> </w:t>
      </w:r>
      <w:r w:rsidR="00A825F2" w:rsidRPr="00C63E63">
        <w:rPr>
          <w:rFonts w:ascii="Book Antiqua" w:hAnsi="Book Antiqua"/>
          <w:sz w:val="24"/>
          <w:szCs w:val="24"/>
        </w:rPr>
        <w:t xml:space="preserve">was </w:t>
      </w:r>
      <w:r w:rsidR="0025540D" w:rsidRPr="00C63E63">
        <w:rPr>
          <w:rFonts w:ascii="Book Antiqua" w:hAnsi="Book Antiqua"/>
          <w:sz w:val="24"/>
          <w:szCs w:val="24"/>
        </w:rPr>
        <w:t>used for data analysis</w:t>
      </w:r>
      <w:r w:rsidR="00E00532" w:rsidRPr="00C63E63">
        <w:rPr>
          <w:rFonts w:ascii="Book Antiqua" w:hAnsi="Book Antiqua"/>
          <w:sz w:val="24"/>
          <w:szCs w:val="24"/>
        </w:rPr>
        <w:t>.</w:t>
      </w:r>
      <w:r w:rsidR="00A825F2" w:rsidRPr="00C63E63">
        <w:rPr>
          <w:rFonts w:ascii="Book Antiqua" w:hAnsi="Book Antiqua"/>
          <w:sz w:val="24"/>
          <w:szCs w:val="24"/>
        </w:rPr>
        <w:t xml:space="preserve"> </w:t>
      </w:r>
      <w:r w:rsidR="00E00532" w:rsidRPr="00C63E63">
        <w:rPr>
          <w:rFonts w:ascii="Book Antiqua" w:hAnsi="Book Antiqua"/>
          <w:sz w:val="24"/>
          <w:szCs w:val="24"/>
        </w:rPr>
        <w:t>L</w:t>
      </w:r>
      <w:r w:rsidR="00AE6014" w:rsidRPr="00C63E63">
        <w:rPr>
          <w:rFonts w:ascii="Book Antiqua" w:hAnsi="Book Antiqua"/>
          <w:sz w:val="24"/>
          <w:szCs w:val="24"/>
        </w:rPr>
        <w:t>aboratory data that might re</w:t>
      </w:r>
      <w:r w:rsidR="004D3916" w:rsidRPr="00C63E63">
        <w:rPr>
          <w:rFonts w:ascii="Book Antiqua" w:hAnsi="Book Antiqua"/>
          <w:sz w:val="24"/>
          <w:szCs w:val="24"/>
        </w:rPr>
        <w:t>flect</w:t>
      </w:r>
      <w:r w:rsidR="00AE6014" w:rsidRPr="00C63E63">
        <w:rPr>
          <w:rFonts w:ascii="Book Antiqua" w:hAnsi="Book Antiqua"/>
          <w:sz w:val="24"/>
          <w:szCs w:val="24"/>
        </w:rPr>
        <w:t xml:space="preserve"> immune status and disease severity </w:t>
      </w:r>
      <w:r w:rsidR="0025540D" w:rsidRPr="00C63E63">
        <w:rPr>
          <w:rFonts w:ascii="Book Antiqua" w:hAnsi="Book Antiqua"/>
          <w:sz w:val="24"/>
          <w:szCs w:val="24"/>
        </w:rPr>
        <w:t xml:space="preserve">was collated, including </w:t>
      </w:r>
      <w:r w:rsidR="00AE6014" w:rsidRPr="00C63E63">
        <w:rPr>
          <w:rFonts w:ascii="Book Antiqua" w:hAnsi="Book Antiqua"/>
          <w:sz w:val="24"/>
          <w:szCs w:val="24"/>
        </w:rPr>
        <w:t>complete blood count, albumin, total bilirubin</w:t>
      </w:r>
      <w:r w:rsidR="00A15FBD" w:rsidRPr="00C63E63">
        <w:rPr>
          <w:rFonts w:ascii="Book Antiqua" w:hAnsi="Book Antiqua"/>
          <w:sz w:val="24"/>
          <w:szCs w:val="24"/>
        </w:rPr>
        <w:t xml:space="preserve"> </w:t>
      </w:r>
      <w:r w:rsidR="004C7C24">
        <w:rPr>
          <w:rFonts w:ascii="Book Antiqua" w:hAnsi="Book Antiqua" w:hint="eastAsia"/>
          <w:sz w:val="24"/>
          <w:szCs w:val="24"/>
          <w:lang w:eastAsia="zh-CN"/>
        </w:rPr>
        <w:t>(</w:t>
      </w:r>
      <w:r w:rsidR="00AE6014" w:rsidRPr="00C63E63">
        <w:rPr>
          <w:rFonts w:ascii="Book Antiqua" w:hAnsi="Book Antiqua"/>
          <w:sz w:val="24"/>
          <w:szCs w:val="24"/>
        </w:rPr>
        <w:t>TB</w:t>
      </w:r>
      <w:r w:rsidR="004C7C24">
        <w:rPr>
          <w:rFonts w:ascii="Book Antiqua" w:hAnsi="Book Antiqua" w:hint="eastAsia"/>
          <w:sz w:val="24"/>
          <w:szCs w:val="24"/>
          <w:lang w:eastAsia="zh-CN"/>
        </w:rPr>
        <w:t>)</w:t>
      </w:r>
      <w:r w:rsidR="00AE6014" w:rsidRPr="00C63E63">
        <w:rPr>
          <w:rFonts w:ascii="Book Antiqua" w:hAnsi="Book Antiqua"/>
          <w:sz w:val="24"/>
          <w:szCs w:val="24"/>
        </w:rPr>
        <w:t>, direct bilirubin</w:t>
      </w:r>
      <w:r w:rsidR="00A15FBD" w:rsidRPr="00C63E63">
        <w:rPr>
          <w:rFonts w:ascii="Book Antiqua" w:hAnsi="Book Antiqua"/>
          <w:sz w:val="24"/>
          <w:szCs w:val="24"/>
        </w:rPr>
        <w:t xml:space="preserve"> </w:t>
      </w:r>
      <w:r w:rsidR="004C7C24">
        <w:rPr>
          <w:rFonts w:ascii="Book Antiqua" w:hAnsi="Book Antiqua" w:hint="eastAsia"/>
          <w:sz w:val="24"/>
          <w:szCs w:val="24"/>
          <w:lang w:eastAsia="zh-CN"/>
        </w:rPr>
        <w:t>(</w:t>
      </w:r>
      <w:r w:rsidR="00AE6014" w:rsidRPr="00C63E63">
        <w:rPr>
          <w:rFonts w:ascii="Book Antiqua" w:hAnsi="Book Antiqua"/>
          <w:sz w:val="24"/>
          <w:szCs w:val="24"/>
        </w:rPr>
        <w:t>DB</w:t>
      </w:r>
      <w:r w:rsidR="004C7C24">
        <w:rPr>
          <w:rFonts w:ascii="Book Antiqua" w:hAnsi="Book Antiqua" w:hint="eastAsia"/>
          <w:sz w:val="24"/>
          <w:szCs w:val="24"/>
          <w:lang w:eastAsia="zh-CN"/>
        </w:rPr>
        <w:t>)</w:t>
      </w:r>
      <w:r w:rsidR="00AE6014" w:rsidRPr="00C63E63">
        <w:rPr>
          <w:rFonts w:ascii="Book Antiqua" w:hAnsi="Book Antiqua"/>
          <w:sz w:val="24"/>
          <w:szCs w:val="24"/>
        </w:rPr>
        <w:t>, immunosuppressant use</w:t>
      </w:r>
      <w:r w:rsidR="004A48E5" w:rsidRPr="00C63E63">
        <w:rPr>
          <w:rFonts w:ascii="Book Antiqua" w:hAnsi="Book Antiqua"/>
          <w:sz w:val="24"/>
          <w:szCs w:val="24"/>
        </w:rPr>
        <w:t xml:space="preserve"> and hepatitis B profiles before</w:t>
      </w:r>
      <w:r w:rsidR="008953C1" w:rsidRPr="00C63E63">
        <w:rPr>
          <w:rFonts w:ascii="Book Antiqua" w:hAnsi="Book Antiqua"/>
          <w:sz w:val="24"/>
          <w:szCs w:val="24"/>
        </w:rPr>
        <w:t>/after</w:t>
      </w:r>
      <w:r w:rsidR="004A48E5" w:rsidRPr="00C63E63">
        <w:rPr>
          <w:rFonts w:ascii="Book Antiqua" w:hAnsi="Book Antiqua"/>
          <w:sz w:val="24"/>
          <w:szCs w:val="24"/>
        </w:rPr>
        <w:t xml:space="preserve"> transplantation</w:t>
      </w:r>
      <w:r w:rsidR="00FC4EA7" w:rsidRPr="00C63E63">
        <w:rPr>
          <w:rFonts w:ascii="Book Antiqua" w:hAnsi="Book Antiqua"/>
          <w:sz w:val="24"/>
          <w:szCs w:val="24"/>
        </w:rPr>
        <w:t xml:space="preserve"> (HBsAg, anti-HBs, </w:t>
      </w:r>
      <w:r w:rsidR="00A15FBD" w:rsidRPr="00C63E63">
        <w:rPr>
          <w:rFonts w:ascii="Book Antiqua" w:hAnsi="Book Antiqua"/>
          <w:sz w:val="24"/>
          <w:szCs w:val="24"/>
        </w:rPr>
        <w:t xml:space="preserve">and </w:t>
      </w:r>
      <w:r w:rsidR="00FC4EA7" w:rsidRPr="00C63E63">
        <w:rPr>
          <w:rFonts w:ascii="Book Antiqua" w:hAnsi="Book Antiqua"/>
          <w:sz w:val="24"/>
          <w:szCs w:val="24"/>
        </w:rPr>
        <w:t>anti-HBc)</w:t>
      </w:r>
      <w:r w:rsidR="0025540D" w:rsidRPr="00C63E63">
        <w:rPr>
          <w:rFonts w:ascii="Book Antiqua" w:hAnsi="Book Antiqua"/>
          <w:sz w:val="24"/>
          <w:szCs w:val="24"/>
        </w:rPr>
        <w:t xml:space="preserve">. </w:t>
      </w:r>
      <w:r w:rsidR="00A15FBD" w:rsidRPr="00C63E63">
        <w:rPr>
          <w:rFonts w:ascii="Book Antiqua" w:hAnsi="Book Antiqua"/>
          <w:sz w:val="24"/>
          <w:szCs w:val="24"/>
        </w:rPr>
        <w:t>F</w:t>
      </w:r>
      <w:r w:rsidR="004A48E5" w:rsidRPr="00C63E63">
        <w:rPr>
          <w:rFonts w:ascii="Book Antiqua" w:hAnsi="Book Antiqua"/>
          <w:sz w:val="24"/>
          <w:szCs w:val="24"/>
        </w:rPr>
        <w:t>ollow-up time</w:t>
      </w:r>
      <w:r w:rsidR="00FC4EA7" w:rsidRPr="00C63E63">
        <w:rPr>
          <w:rFonts w:ascii="Book Antiqua" w:hAnsi="Book Antiqua"/>
          <w:sz w:val="24"/>
          <w:szCs w:val="24"/>
        </w:rPr>
        <w:t xml:space="preserve"> and</w:t>
      </w:r>
      <w:r w:rsidR="003812B0" w:rsidRPr="00C63E63">
        <w:rPr>
          <w:rFonts w:ascii="Book Antiqua" w:hAnsi="Book Antiqua"/>
          <w:sz w:val="24"/>
          <w:szCs w:val="24"/>
        </w:rPr>
        <w:t xml:space="preserve"> </w:t>
      </w:r>
      <w:r w:rsidR="00FC4EA7" w:rsidRPr="00C63E63">
        <w:rPr>
          <w:rFonts w:ascii="Book Antiqua" w:hAnsi="Book Antiqua"/>
          <w:sz w:val="24"/>
          <w:szCs w:val="24"/>
        </w:rPr>
        <w:t>donor</w:t>
      </w:r>
      <w:r w:rsidR="001C2122" w:rsidRPr="00C63E63">
        <w:rPr>
          <w:rFonts w:ascii="Book Antiqua" w:hAnsi="Book Antiqua"/>
          <w:sz w:val="24"/>
          <w:szCs w:val="24"/>
        </w:rPr>
        <w:t xml:space="preserve"> </w:t>
      </w:r>
      <w:r w:rsidR="00FC4EA7" w:rsidRPr="00C63E63">
        <w:rPr>
          <w:rFonts w:ascii="Book Antiqua" w:hAnsi="Book Antiqua"/>
          <w:sz w:val="24"/>
          <w:szCs w:val="24"/>
        </w:rPr>
        <w:t>characteristics</w:t>
      </w:r>
      <w:r w:rsidR="001C2122" w:rsidRPr="00C63E63">
        <w:rPr>
          <w:rFonts w:ascii="Book Antiqua" w:hAnsi="Book Antiqua"/>
          <w:sz w:val="24"/>
          <w:szCs w:val="24"/>
        </w:rPr>
        <w:t xml:space="preserve"> were also collated,</w:t>
      </w:r>
      <w:r w:rsidR="00FC4EA7" w:rsidRPr="00C63E63">
        <w:rPr>
          <w:rFonts w:ascii="Book Antiqua" w:hAnsi="Book Antiqua"/>
          <w:sz w:val="24"/>
          <w:szCs w:val="24"/>
        </w:rPr>
        <w:t xml:space="preserve"> includ</w:t>
      </w:r>
      <w:r w:rsidR="008953C1" w:rsidRPr="00C63E63">
        <w:rPr>
          <w:rFonts w:ascii="Book Antiqua" w:hAnsi="Book Antiqua"/>
          <w:sz w:val="24"/>
          <w:szCs w:val="24"/>
        </w:rPr>
        <w:t>ing</w:t>
      </w:r>
      <w:r w:rsidR="00FC4EA7" w:rsidRPr="00C63E63">
        <w:rPr>
          <w:rFonts w:ascii="Book Antiqua" w:hAnsi="Book Antiqua"/>
          <w:sz w:val="24"/>
          <w:szCs w:val="24"/>
        </w:rPr>
        <w:t xml:space="preserve"> gender</w:t>
      </w:r>
      <w:r w:rsidR="00A15FBD" w:rsidRPr="00C63E63">
        <w:rPr>
          <w:rFonts w:ascii="Book Antiqua" w:hAnsi="Book Antiqua"/>
          <w:sz w:val="24"/>
          <w:szCs w:val="24"/>
        </w:rPr>
        <w:t>;</w:t>
      </w:r>
      <w:r w:rsidR="00FC4EA7" w:rsidRPr="00C63E63">
        <w:rPr>
          <w:rFonts w:ascii="Book Antiqua" w:hAnsi="Book Antiqua"/>
          <w:sz w:val="24"/>
          <w:szCs w:val="24"/>
        </w:rPr>
        <w:t xml:space="preserve"> hepatitis B </w:t>
      </w:r>
      <w:r w:rsidR="008953C1" w:rsidRPr="00C63E63">
        <w:rPr>
          <w:rFonts w:ascii="Book Antiqua" w:hAnsi="Book Antiqua"/>
          <w:sz w:val="24"/>
          <w:szCs w:val="24"/>
        </w:rPr>
        <w:t>profiles</w:t>
      </w:r>
      <w:r w:rsidR="00FC4EA7" w:rsidRPr="00C63E63">
        <w:rPr>
          <w:rFonts w:ascii="Book Antiqua" w:hAnsi="Book Antiqua"/>
          <w:sz w:val="24"/>
          <w:szCs w:val="24"/>
        </w:rPr>
        <w:t xml:space="preserve"> (HBsAg, anti-HBs, </w:t>
      </w:r>
      <w:r w:rsidR="00A15FBD" w:rsidRPr="00C63E63">
        <w:rPr>
          <w:rFonts w:ascii="Book Antiqua" w:hAnsi="Book Antiqua"/>
          <w:sz w:val="24"/>
          <w:szCs w:val="24"/>
        </w:rPr>
        <w:t xml:space="preserve">and </w:t>
      </w:r>
      <w:r w:rsidR="00FC4EA7" w:rsidRPr="00C63E63">
        <w:rPr>
          <w:rFonts w:ascii="Book Antiqua" w:hAnsi="Book Antiqua"/>
          <w:sz w:val="24"/>
          <w:szCs w:val="24"/>
        </w:rPr>
        <w:t>anti-HBc)</w:t>
      </w:r>
      <w:r w:rsidR="001C2122" w:rsidRPr="00C63E63">
        <w:rPr>
          <w:rFonts w:ascii="Book Antiqua" w:hAnsi="Book Antiqua"/>
          <w:sz w:val="24"/>
          <w:szCs w:val="24"/>
        </w:rPr>
        <w:t xml:space="preserve">, and also whether the donor was </w:t>
      </w:r>
      <w:r w:rsidR="00D53C4C" w:rsidRPr="00C63E63">
        <w:rPr>
          <w:rFonts w:ascii="Book Antiqua" w:hAnsi="Book Antiqua"/>
          <w:sz w:val="24"/>
          <w:szCs w:val="24"/>
        </w:rPr>
        <w:t>a</w:t>
      </w:r>
      <w:r w:rsidR="001C2122" w:rsidRPr="00C63E63">
        <w:rPr>
          <w:rFonts w:ascii="Book Antiqua" w:hAnsi="Book Antiqua"/>
          <w:sz w:val="24"/>
          <w:szCs w:val="24"/>
        </w:rPr>
        <w:t xml:space="preserve">live or cadaveric. </w:t>
      </w:r>
      <w:r w:rsidR="00E60AED" w:rsidRPr="00C63E63">
        <w:rPr>
          <w:rFonts w:ascii="Book Antiqua" w:hAnsi="Book Antiqua"/>
          <w:sz w:val="24"/>
          <w:szCs w:val="24"/>
        </w:rPr>
        <w:t>Samples were obtained from a</w:t>
      </w:r>
      <w:r w:rsidR="004A48E5" w:rsidRPr="00C63E63">
        <w:rPr>
          <w:rFonts w:ascii="Book Antiqua" w:hAnsi="Book Antiqua"/>
          <w:sz w:val="24"/>
          <w:szCs w:val="24"/>
        </w:rPr>
        <w:t>l</w:t>
      </w:r>
      <w:r w:rsidR="00E60AED" w:rsidRPr="00C63E63">
        <w:rPr>
          <w:rFonts w:ascii="Book Antiqua" w:hAnsi="Book Antiqua"/>
          <w:sz w:val="24"/>
          <w:szCs w:val="24"/>
        </w:rPr>
        <w:t>l</w:t>
      </w:r>
      <w:r w:rsidR="004A48E5" w:rsidRPr="00C63E63">
        <w:rPr>
          <w:rFonts w:ascii="Book Antiqua" w:hAnsi="Book Antiqua"/>
          <w:sz w:val="24"/>
          <w:szCs w:val="24"/>
        </w:rPr>
        <w:t xml:space="preserve"> participants </w:t>
      </w:r>
      <w:r w:rsidR="00BF6D0B" w:rsidRPr="00C63E63">
        <w:rPr>
          <w:rFonts w:ascii="Book Antiqua" w:hAnsi="Book Antiqua"/>
          <w:sz w:val="24"/>
          <w:szCs w:val="24"/>
        </w:rPr>
        <w:t xml:space="preserve">who did not </w:t>
      </w:r>
      <w:r w:rsidR="00E60AED" w:rsidRPr="00C63E63">
        <w:rPr>
          <w:rFonts w:ascii="Book Antiqua" w:hAnsi="Book Antiqua"/>
          <w:sz w:val="24"/>
          <w:szCs w:val="24"/>
        </w:rPr>
        <w:t xml:space="preserve">undergo </w:t>
      </w:r>
      <w:r w:rsidR="00BF6D0B" w:rsidRPr="00C63E63">
        <w:rPr>
          <w:rFonts w:ascii="Book Antiqua" w:hAnsi="Book Antiqua"/>
          <w:sz w:val="24"/>
          <w:szCs w:val="24"/>
        </w:rPr>
        <w:t>hepatitis B profi</w:t>
      </w:r>
      <w:r w:rsidR="004D3916" w:rsidRPr="00C63E63">
        <w:rPr>
          <w:rFonts w:ascii="Book Antiqua" w:hAnsi="Book Antiqua"/>
          <w:sz w:val="24"/>
          <w:szCs w:val="24"/>
        </w:rPr>
        <w:t>le testing</w:t>
      </w:r>
      <w:r w:rsidR="00BF6D0B" w:rsidRPr="00C63E63">
        <w:rPr>
          <w:rFonts w:ascii="Book Antiqua" w:hAnsi="Book Antiqua"/>
          <w:sz w:val="24"/>
          <w:szCs w:val="24"/>
        </w:rPr>
        <w:t xml:space="preserve"> </w:t>
      </w:r>
      <w:r w:rsidR="004D3916" w:rsidRPr="00C63E63">
        <w:rPr>
          <w:rFonts w:ascii="Book Antiqua" w:hAnsi="Book Antiqua"/>
          <w:sz w:val="24"/>
          <w:szCs w:val="24"/>
        </w:rPr>
        <w:t>after</w:t>
      </w:r>
      <w:r w:rsidR="00BF6D0B" w:rsidRPr="00C63E63">
        <w:rPr>
          <w:rFonts w:ascii="Book Antiqua" w:hAnsi="Book Antiqua"/>
          <w:sz w:val="24"/>
          <w:szCs w:val="24"/>
        </w:rPr>
        <w:t xml:space="preserve"> transplantation. N</w:t>
      </w:r>
      <w:r w:rsidR="004A48E5" w:rsidRPr="00C63E63">
        <w:rPr>
          <w:rFonts w:ascii="Book Antiqua" w:hAnsi="Book Antiqua"/>
          <w:sz w:val="24"/>
          <w:szCs w:val="24"/>
        </w:rPr>
        <w:t>utritional status (</w:t>
      </w:r>
      <w:r w:rsidR="008953C1" w:rsidRPr="00C63E63">
        <w:rPr>
          <w:rFonts w:ascii="Book Antiqua" w:hAnsi="Book Antiqua"/>
          <w:sz w:val="24"/>
          <w:szCs w:val="24"/>
        </w:rPr>
        <w:t>BW</w:t>
      </w:r>
      <w:r w:rsidR="004A48E5" w:rsidRPr="00C63E63">
        <w:rPr>
          <w:rFonts w:ascii="Book Antiqua" w:hAnsi="Book Antiqua"/>
          <w:sz w:val="24"/>
          <w:szCs w:val="24"/>
        </w:rPr>
        <w:t xml:space="preserve">, height, BMI) and immunosuppressant use </w:t>
      </w:r>
      <w:r w:rsidR="00BF6D0B" w:rsidRPr="00C63E63">
        <w:rPr>
          <w:rFonts w:ascii="Book Antiqua" w:hAnsi="Book Antiqua"/>
          <w:sz w:val="24"/>
          <w:szCs w:val="24"/>
        </w:rPr>
        <w:t xml:space="preserve">at the same time of hepatitis B profile testing </w:t>
      </w:r>
      <w:r w:rsidR="004A48E5" w:rsidRPr="00C63E63">
        <w:rPr>
          <w:rFonts w:ascii="Book Antiqua" w:hAnsi="Book Antiqua"/>
          <w:sz w:val="24"/>
          <w:szCs w:val="24"/>
        </w:rPr>
        <w:t xml:space="preserve">were </w:t>
      </w:r>
      <w:r w:rsidR="00D53C4C" w:rsidRPr="00C63E63">
        <w:rPr>
          <w:rFonts w:ascii="Book Antiqua" w:hAnsi="Book Antiqua"/>
          <w:sz w:val="24"/>
          <w:szCs w:val="24"/>
        </w:rPr>
        <w:t xml:space="preserve">also </w:t>
      </w:r>
      <w:r w:rsidR="004A48E5" w:rsidRPr="00C63E63">
        <w:rPr>
          <w:rFonts w:ascii="Book Antiqua" w:hAnsi="Book Antiqua"/>
          <w:sz w:val="24"/>
          <w:szCs w:val="24"/>
        </w:rPr>
        <w:t xml:space="preserve">recorded. </w:t>
      </w:r>
      <w:r w:rsidRPr="00C63E63">
        <w:rPr>
          <w:rFonts w:ascii="Book Antiqua" w:hAnsi="Book Antiqua"/>
          <w:sz w:val="24"/>
          <w:szCs w:val="24"/>
        </w:rPr>
        <w:t>Participa</w:t>
      </w:r>
      <w:r w:rsidR="00FD5448" w:rsidRPr="00C63E63">
        <w:rPr>
          <w:rFonts w:ascii="Book Antiqua" w:hAnsi="Book Antiqua"/>
          <w:sz w:val="24"/>
          <w:szCs w:val="24"/>
        </w:rPr>
        <w:t>nts were classified into t</w:t>
      </w:r>
      <w:r w:rsidR="008953C1" w:rsidRPr="00C63E63">
        <w:rPr>
          <w:rFonts w:ascii="Book Antiqua" w:hAnsi="Book Antiqua"/>
          <w:sz w:val="24"/>
          <w:szCs w:val="24"/>
        </w:rPr>
        <w:t xml:space="preserve">wo </w:t>
      </w:r>
      <w:r w:rsidR="00FD5448" w:rsidRPr="00C63E63">
        <w:rPr>
          <w:rFonts w:ascii="Book Antiqua" w:hAnsi="Book Antiqua"/>
          <w:sz w:val="24"/>
          <w:szCs w:val="24"/>
        </w:rPr>
        <w:t>sub</w:t>
      </w:r>
      <w:r w:rsidRPr="00C63E63">
        <w:rPr>
          <w:rFonts w:ascii="Book Antiqua" w:hAnsi="Book Antiqua"/>
          <w:sz w:val="24"/>
          <w:szCs w:val="24"/>
        </w:rPr>
        <w:t>groups</w:t>
      </w:r>
      <w:r w:rsidR="00D53C4C" w:rsidRPr="00C63E63">
        <w:rPr>
          <w:rFonts w:ascii="Book Antiqua" w:hAnsi="Book Antiqua"/>
          <w:sz w:val="24"/>
          <w:szCs w:val="24"/>
        </w:rPr>
        <w:t>:</w:t>
      </w:r>
      <w:r w:rsidR="00FD5448" w:rsidRPr="00C63E63">
        <w:rPr>
          <w:rFonts w:ascii="Book Antiqua" w:hAnsi="Book Antiqua"/>
          <w:sz w:val="24"/>
          <w:szCs w:val="24"/>
        </w:rPr>
        <w:t xml:space="preserve"> </w:t>
      </w:r>
      <w:r w:rsidRPr="00C63E63">
        <w:rPr>
          <w:rFonts w:ascii="Book Antiqua" w:hAnsi="Book Antiqua"/>
          <w:sz w:val="24"/>
          <w:szCs w:val="24"/>
        </w:rPr>
        <w:t>immune and non-immune</w:t>
      </w:r>
      <w:r w:rsidR="00D53C4C" w:rsidRPr="00C63E63">
        <w:rPr>
          <w:rFonts w:ascii="Book Antiqua" w:hAnsi="Book Antiqua"/>
          <w:sz w:val="24"/>
          <w:szCs w:val="24"/>
        </w:rPr>
        <w:t>.</w:t>
      </w:r>
      <w:r w:rsidR="00FD5448" w:rsidRPr="00C63E63">
        <w:rPr>
          <w:rFonts w:ascii="Book Antiqua" w:hAnsi="Book Antiqua"/>
          <w:sz w:val="24"/>
          <w:szCs w:val="24"/>
        </w:rPr>
        <w:t xml:space="preserve"> Hepatitis B immunity </w:t>
      </w:r>
      <w:r w:rsidR="008953C1" w:rsidRPr="00C63E63">
        <w:rPr>
          <w:rFonts w:ascii="Book Antiqua" w:hAnsi="Book Antiqua"/>
          <w:sz w:val="24"/>
          <w:szCs w:val="24"/>
        </w:rPr>
        <w:t>wa</w:t>
      </w:r>
      <w:r w:rsidR="00FD5448" w:rsidRPr="00C63E63">
        <w:rPr>
          <w:rFonts w:ascii="Book Antiqua" w:hAnsi="Book Antiqua"/>
          <w:sz w:val="24"/>
          <w:szCs w:val="24"/>
        </w:rPr>
        <w:t xml:space="preserve">s defined as </w:t>
      </w:r>
      <w:r w:rsidR="00D53C4C" w:rsidRPr="00C63E63">
        <w:rPr>
          <w:rFonts w:ascii="Book Antiqua" w:hAnsi="Book Antiqua"/>
          <w:sz w:val="24"/>
          <w:szCs w:val="24"/>
        </w:rPr>
        <w:t xml:space="preserve">when </w:t>
      </w:r>
      <w:r w:rsidR="00FD5448" w:rsidRPr="00C63E63">
        <w:rPr>
          <w:rFonts w:ascii="Book Antiqua" w:hAnsi="Book Antiqua"/>
          <w:sz w:val="24"/>
          <w:szCs w:val="24"/>
        </w:rPr>
        <w:t xml:space="preserve">anti-HBs level </w:t>
      </w:r>
      <w:r w:rsidR="007C78D7" w:rsidRPr="00C63E63">
        <w:rPr>
          <w:rFonts w:ascii="Book Antiqua" w:hAnsi="Book Antiqua"/>
          <w:sz w:val="24"/>
          <w:szCs w:val="24"/>
        </w:rPr>
        <w:t>&gt;</w:t>
      </w:r>
      <w:r w:rsidR="00FD5448" w:rsidRPr="00C63E63">
        <w:rPr>
          <w:rFonts w:ascii="Book Antiqua" w:hAnsi="Book Antiqua"/>
          <w:sz w:val="24"/>
          <w:szCs w:val="24"/>
        </w:rPr>
        <w:t xml:space="preserve"> 10 IU/L. </w:t>
      </w:r>
      <w:r w:rsidR="00FD5448" w:rsidRPr="00C63E63">
        <w:rPr>
          <w:rFonts w:ascii="Book Antiqua" w:hAnsi="Book Antiqua"/>
          <w:i/>
          <w:sz w:val="24"/>
          <w:szCs w:val="24"/>
        </w:rPr>
        <w:t>De novo</w:t>
      </w:r>
      <w:r w:rsidR="00FD5448" w:rsidRPr="00C63E63">
        <w:rPr>
          <w:rFonts w:ascii="Book Antiqua" w:hAnsi="Book Antiqua"/>
          <w:sz w:val="24"/>
          <w:szCs w:val="24"/>
        </w:rPr>
        <w:t xml:space="preserve"> hepatitis B </w:t>
      </w:r>
      <w:r w:rsidR="004D3916" w:rsidRPr="00C63E63">
        <w:rPr>
          <w:rFonts w:ascii="Book Antiqua" w:hAnsi="Book Antiqua"/>
          <w:sz w:val="24"/>
          <w:szCs w:val="24"/>
        </w:rPr>
        <w:t xml:space="preserve">infection </w:t>
      </w:r>
      <w:r w:rsidR="008953C1" w:rsidRPr="00C63E63">
        <w:rPr>
          <w:rFonts w:ascii="Book Antiqua" w:hAnsi="Book Antiqua"/>
          <w:sz w:val="24"/>
          <w:szCs w:val="24"/>
        </w:rPr>
        <w:t>wa</w:t>
      </w:r>
      <w:r w:rsidR="00FD5448" w:rsidRPr="00C63E63">
        <w:rPr>
          <w:rFonts w:ascii="Book Antiqua" w:hAnsi="Book Antiqua"/>
          <w:sz w:val="24"/>
          <w:szCs w:val="24"/>
        </w:rPr>
        <w:t xml:space="preserve">s defined as </w:t>
      </w:r>
      <w:r w:rsidR="004D3916" w:rsidRPr="00C63E63">
        <w:rPr>
          <w:rFonts w:ascii="Book Antiqua" w:hAnsi="Book Antiqua"/>
          <w:sz w:val="24"/>
          <w:szCs w:val="24"/>
        </w:rPr>
        <w:t xml:space="preserve">positive </w:t>
      </w:r>
      <w:r w:rsidR="00FD5448" w:rsidRPr="00C63E63">
        <w:rPr>
          <w:rFonts w:ascii="Book Antiqua" w:hAnsi="Book Antiqua"/>
          <w:sz w:val="24"/>
          <w:szCs w:val="24"/>
        </w:rPr>
        <w:t xml:space="preserve">HBsAg and HBV DNA </w:t>
      </w:r>
      <w:r w:rsidR="004D3916" w:rsidRPr="00C63E63">
        <w:rPr>
          <w:rFonts w:ascii="Book Antiqua" w:hAnsi="Book Antiqua"/>
          <w:sz w:val="24"/>
          <w:szCs w:val="24"/>
        </w:rPr>
        <w:t>serological test</w:t>
      </w:r>
      <w:r w:rsidR="00D53C4C" w:rsidRPr="00C63E63">
        <w:rPr>
          <w:rFonts w:ascii="Book Antiqua" w:hAnsi="Book Antiqua"/>
          <w:sz w:val="24"/>
          <w:szCs w:val="24"/>
        </w:rPr>
        <w:t>s</w:t>
      </w:r>
      <w:r w:rsidR="00FD5448" w:rsidRPr="00C63E63">
        <w:rPr>
          <w:rFonts w:ascii="Book Antiqua" w:hAnsi="Book Antiqua"/>
          <w:sz w:val="24"/>
          <w:szCs w:val="24"/>
        </w:rPr>
        <w:t xml:space="preserve"> after liver transplantation</w:t>
      </w:r>
      <w:r w:rsidR="00BF6D0B" w:rsidRPr="00C63E63">
        <w:rPr>
          <w:rFonts w:ascii="Book Antiqua" w:hAnsi="Book Antiqua"/>
          <w:sz w:val="24"/>
          <w:szCs w:val="24"/>
        </w:rPr>
        <w:t xml:space="preserve"> despite </w:t>
      </w:r>
      <w:r w:rsidR="00D53C4C" w:rsidRPr="00C63E63">
        <w:rPr>
          <w:rFonts w:ascii="Book Antiqua" w:hAnsi="Book Antiqua"/>
          <w:sz w:val="24"/>
          <w:szCs w:val="24"/>
        </w:rPr>
        <w:t xml:space="preserve">a </w:t>
      </w:r>
      <w:r w:rsidR="00BF6D0B" w:rsidRPr="00C63E63">
        <w:rPr>
          <w:rFonts w:ascii="Book Antiqua" w:hAnsi="Book Antiqua"/>
          <w:sz w:val="24"/>
          <w:szCs w:val="24"/>
        </w:rPr>
        <w:t xml:space="preserve">negative </w:t>
      </w:r>
      <w:r w:rsidR="004D3916" w:rsidRPr="00C63E63">
        <w:rPr>
          <w:rFonts w:ascii="Book Antiqua" w:hAnsi="Book Antiqua"/>
          <w:sz w:val="24"/>
          <w:szCs w:val="24"/>
        </w:rPr>
        <w:t xml:space="preserve">test </w:t>
      </w:r>
      <w:r w:rsidR="00BF6D0B" w:rsidRPr="00C63E63">
        <w:rPr>
          <w:rFonts w:ascii="Book Antiqua" w:hAnsi="Book Antiqua"/>
          <w:sz w:val="24"/>
          <w:szCs w:val="24"/>
        </w:rPr>
        <w:t>prior</w:t>
      </w:r>
      <w:r w:rsidR="004D3916" w:rsidRPr="00C63E63">
        <w:rPr>
          <w:rFonts w:ascii="Book Antiqua" w:hAnsi="Book Antiqua"/>
          <w:sz w:val="24"/>
          <w:szCs w:val="24"/>
        </w:rPr>
        <w:t xml:space="preserve"> to</w:t>
      </w:r>
      <w:r w:rsidR="007C78D7" w:rsidRPr="00C63E63">
        <w:rPr>
          <w:rFonts w:ascii="Book Antiqua" w:hAnsi="Book Antiqua"/>
          <w:sz w:val="24"/>
          <w:szCs w:val="24"/>
        </w:rPr>
        <w:t xml:space="preserve"> </w:t>
      </w:r>
      <w:r w:rsidR="00BF6D0B" w:rsidRPr="00C63E63">
        <w:rPr>
          <w:rFonts w:ascii="Book Antiqua" w:hAnsi="Book Antiqua"/>
          <w:sz w:val="24"/>
          <w:szCs w:val="24"/>
        </w:rPr>
        <w:t>transplantation</w:t>
      </w:r>
      <w:r w:rsidR="00FD5448" w:rsidRPr="00C63E63">
        <w:rPr>
          <w:rFonts w:ascii="Book Antiqua" w:hAnsi="Book Antiqua"/>
          <w:sz w:val="24"/>
          <w:szCs w:val="24"/>
        </w:rPr>
        <w:t>.</w:t>
      </w:r>
      <w:r w:rsidR="009404BB" w:rsidRPr="00C63E63">
        <w:rPr>
          <w:rFonts w:ascii="Book Antiqua" w:hAnsi="Book Antiqua"/>
          <w:sz w:val="24"/>
          <w:szCs w:val="24"/>
        </w:rPr>
        <w:t xml:space="preserve"> </w:t>
      </w:r>
      <w:r w:rsidR="00D53C4C" w:rsidRPr="00C63E63">
        <w:rPr>
          <w:rFonts w:ascii="Book Antiqua" w:hAnsi="Book Antiqua"/>
          <w:sz w:val="24"/>
          <w:szCs w:val="24"/>
        </w:rPr>
        <w:t>A h</w:t>
      </w:r>
      <w:r w:rsidR="009404BB" w:rsidRPr="00C63E63">
        <w:rPr>
          <w:rFonts w:ascii="Book Antiqua" w:hAnsi="Book Antiqua"/>
          <w:sz w:val="24"/>
          <w:szCs w:val="24"/>
        </w:rPr>
        <w:t xml:space="preserve">igh anti-HBs titer </w:t>
      </w:r>
      <w:r w:rsidR="008953C1" w:rsidRPr="00C63E63">
        <w:rPr>
          <w:rFonts w:ascii="Book Antiqua" w:hAnsi="Book Antiqua"/>
          <w:sz w:val="24"/>
          <w:szCs w:val="24"/>
        </w:rPr>
        <w:t>wa</w:t>
      </w:r>
      <w:r w:rsidR="009404BB" w:rsidRPr="00C63E63">
        <w:rPr>
          <w:rFonts w:ascii="Book Antiqua" w:hAnsi="Book Antiqua"/>
          <w:sz w:val="24"/>
          <w:szCs w:val="24"/>
        </w:rPr>
        <w:t xml:space="preserve">s defined as </w:t>
      </w:r>
      <w:r w:rsidR="00D53C4C" w:rsidRPr="00C63E63">
        <w:rPr>
          <w:rFonts w:ascii="Book Antiqua" w:hAnsi="Book Antiqua"/>
          <w:sz w:val="24"/>
          <w:szCs w:val="24"/>
        </w:rPr>
        <w:t xml:space="preserve">when </w:t>
      </w:r>
      <w:r w:rsidR="009404BB" w:rsidRPr="00C63E63">
        <w:rPr>
          <w:rFonts w:ascii="Book Antiqua" w:hAnsi="Book Antiqua"/>
          <w:sz w:val="24"/>
          <w:szCs w:val="24"/>
        </w:rPr>
        <w:t xml:space="preserve">anti-HBs </w:t>
      </w:r>
      <w:r w:rsidR="007C78D7" w:rsidRPr="00C63E63">
        <w:rPr>
          <w:rFonts w:ascii="Book Antiqua" w:hAnsi="Book Antiqua"/>
          <w:sz w:val="24"/>
          <w:szCs w:val="24"/>
        </w:rPr>
        <w:t>&gt;</w:t>
      </w:r>
      <w:r w:rsidR="00DA3759">
        <w:rPr>
          <w:rFonts w:ascii="Book Antiqua" w:hAnsi="Book Antiqua" w:hint="eastAsia"/>
          <w:sz w:val="24"/>
          <w:szCs w:val="24"/>
          <w:lang w:eastAsia="zh-CN"/>
        </w:rPr>
        <w:t xml:space="preserve"> </w:t>
      </w:r>
      <w:r w:rsidR="009404BB" w:rsidRPr="00C63E63">
        <w:rPr>
          <w:rFonts w:ascii="Book Antiqua" w:hAnsi="Book Antiqua"/>
          <w:sz w:val="24"/>
          <w:szCs w:val="24"/>
        </w:rPr>
        <w:t>1000 IU/L.</w:t>
      </w:r>
    </w:p>
    <w:p w14:paraId="58F3644C" w14:textId="77777777" w:rsidR="00D53C4C" w:rsidRPr="00C63E63" w:rsidRDefault="00D53C4C">
      <w:pPr>
        <w:adjustRightInd w:val="0"/>
        <w:snapToGrid w:val="0"/>
        <w:spacing w:after="0" w:line="360" w:lineRule="auto"/>
        <w:jc w:val="both"/>
        <w:rPr>
          <w:rFonts w:ascii="Book Antiqua" w:hAnsi="Book Antiqua"/>
          <w:sz w:val="24"/>
          <w:szCs w:val="24"/>
        </w:rPr>
      </w:pPr>
    </w:p>
    <w:p w14:paraId="72A47A64" w14:textId="77777777" w:rsidR="00F34EBE" w:rsidRPr="00C63E63" w:rsidRDefault="00F34EBE">
      <w:pPr>
        <w:adjustRightInd w:val="0"/>
        <w:snapToGrid w:val="0"/>
        <w:spacing w:after="0" w:line="360" w:lineRule="auto"/>
        <w:jc w:val="both"/>
        <w:rPr>
          <w:rFonts w:ascii="Book Antiqua" w:hAnsi="Book Antiqua"/>
          <w:b/>
          <w:bCs/>
          <w:i/>
          <w:iCs/>
          <w:sz w:val="24"/>
          <w:szCs w:val="24"/>
        </w:rPr>
      </w:pPr>
      <w:r w:rsidRPr="00C63E63">
        <w:rPr>
          <w:rFonts w:ascii="Book Antiqua" w:hAnsi="Book Antiqua"/>
          <w:b/>
          <w:bCs/>
          <w:i/>
          <w:iCs/>
          <w:sz w:val="24"/>
          <w:szCs w:val="24"/>
        </w:rPr>
        <w:t>Ethical considerations</w:t>
      </w:r>
    </w:p>
    <w:p w14:paraId="2AF83F66" w14:textId="47F18EA6" w:rsidR="00F34EBE" w:rsidRDefault="00B94FFA">
      <w:pPr>
        <w:adjustRightInd w:val="0"/>
        <w:snapToGrid w:val="0"/>
        <w:spacing w:after="0" w:line="360" w:lineRule="auto"/>
        <w:jc w:val="both"/>
        <w:rPr>
          <w:rFonts w:ascii="Book Antiqua" w:hAnsi="Book Antiqua"/>
          <w:sz w:val="24"/>
          <w:szCs w:val="24"/>
          <w:lang w:eastAsia="zh-CN"/>
        </w:rPr>
      </w:pPr>
      <w:r w:rsidRPr="00C63E63">
        <w:rPr>
          <w:rFonts w:ascii="Book Antiqua" w:hAnsi="Book Antiqua"/>
          <w:sz w:val="24"/>
          <w:szCs w:val="24"/>
        </w:rPr>
        <w:t>Routine history taking and physical examination</w:t>
      </w:r>
      <w:r w:rsidR="00D53C4C" w:rsidRPr="00C63E63">
        <w:rPr>
          <w:rFonts w:ascii="Book Antiqua" w:hAnsi="Book Antiqua"/>
          <w:sz w:val="24"/>
          <w:szCs w:val="24"/>
        </w:rPr>
        <w:t>,</w:t>
      </w:r>
      <w:r w:rsidRPr="00C63E63">
        <w:rPr>
          <w:rFonts w:ascii="Book Antiqua" w:hAnsi="Book Antiqua"/>
          <w:sz w:val="24"/>
          <w:szCs w:val="24"/>
        </w:rPr>
        <w:t xml:space="preserve"> includ</w:t>
      </w:r>
      <w:r w:rsidR="0075327F" w:rsidRPr="00C63E63">
        <w:rPr>
          <w:rFonts w:ascii="Book Antiqua" w:hAnsi="Book Antiqua"/>
          <w:sz w:val="24"/>
          <w:szCs w:val="24"/>
        </w:rPr>
        <w:t>ing</w:t>
      </w:r>
      <w:r w:rsidRPr="00C63E63">
        <w:rPr>
          <w:rFonts w:ascii="Book Antiqua" w:hAnsi="Book Antiqua"/>
          <w:sz w:val="24"/>
          <w:szCs w:val="24"/>
        </w:rPr>
        <w:t xml:space="preserve"> weight and height measurement</w:t>
      </w:r>
      <w:r w:rsidR="00D53C4C" w:rsidRPr="00C63E63">
        <w:rPr>
          <w:rFonts w:ascii="Book Antiqua" w:hAnsi="Book Antiqua"/>
          <w:sz w:val="24"/>
          <w:szCs w:val="24"/>
        </w:rPr>
        <w:t>,</w:t>
      </w:r>
      <w:r w:rsidRPr="00C63E63">
        <w:rPr>
          <w:rFonts w:ascii="Book Antiqua" w:hAnsi="Book Antiqua"/>
          <w:sz w:val="24"/>
          <w:szCs w:val="24"/>
        </w:rPr>
        <w:t xml:space="preserve"> w</w:t>
      </w:r>
      <w:r w:rsidR="0075327F" w:rsidRPr="00C63E63">
        <w:rPr>
          <w:rFonts w:ascii="Book Antiqua" w:hAnsi="Book Antiqua"/>
          <w:sz w:val="24"/>
          <w:szCs w:val="24"/>
        </w:rPr>
        <w:t>ere</w:t>
      </w:r>
      <w:r w:rsidRPr="00C63E63">
        <w:rPr>
          <w:rFonts w:ascii="Book Antiqua" w:hAnsi="Book Antiqua"/>
          <w:sz w:val="24"/>
          <w:szCs w:val="24"/>
        </w:rPr>
        <w:t xml:space="preserve"> </w:t>
      </w:r>
      <w:r w:rsidR="00593FFF" w:rsidRPr="00C63E63">
        <w:rPr>
          <w:rFonts w:ascii="Book Antiqua" w:hAnsi="Book Antiqua"/>
          <w:sz w:val="24"/>
          <w:szCs w:val="24"/>
        </w:rPr>
        <w:t xml:space="preserve">carried out </w:t>
      </w:r>
      <w:r w:rsidRPr="00C63E63">
        <w:rPr>
          <w:rFonts w:ascii="Book Antiqua" w:hAnsi="Book Antiqua"/>
          <w:sz w:val="24"/>
          <w:szCs w:val="24"/>
        </w:rPr>
        <w:t xml:space="preserve">by </w:t>
      </w:r>
      <w:r w:rsidR="009404BB" w:rsidRPr="00C63E63">
        <w:rPr>
          <w:rFonts w:ascii="Book Antiqua" w:hAnsi="Book Antiqua"/>
          <w:sz w:val="24"/>
          <w:szCs w:val="24"/>
        </w:rPr>
        <w:t>physicians.</w:t>
      </w:r>
      <w:r w:rsidR="00F34EBE" w:rsidRPr="00C63E63">
        <w:rPr>
          <w:rFonts w:ascii="Book Antiqua" w:hAnsi="Book Antiqua"/>
          <w:sz w:val="24"/>
          <w:szCs w:val="24"/>
        </w:rPr>
        <w:t xml:space="preserve"> </w:t>
      </w:r>
      <w:r w:rsidR="0075327F" w:rsidRPr="00C63E63">
        <w:rPr>
          <w:rFonts w:ascii="Book Antiqua" w:hAnsi="Book Antiqua"/>
          <w:sz w:val="24"/>
          <w:szCs w:val="24"/>
        </w:rPr>
        <w:t>Anti-HBs, anti-HBc</w:t>
      </w:r>
      <w:r w:rsidR="00593FFF" w:rsidRPr="00C63E63">
        <w:rPr>
          <w:rFonts w:ascii="Book Antiqua" w:hAnsi="Book Antiqua"/>
          <w:sz w:val="24"/>
          <w:szCs w:val="24"/>
        </w:rPr>
        <w:t xml:space="preserve">, </w:t>
      </w:r>
      <w:r w:rsidR="0075327F" w:rsidRPr="00C63E63">
        <w:rPr>
          <w:rFonts w:ascii="Book Antiqua" w:hAnsi="Book Antiqua"/>
          <w:sz w:val="24"/>
          <w:szCs w:val="24"/>
        </w:rPr>
        <w:t xml:space="preserve">and HBsAg were tested concurrent with routine laboratory testing during the follow-up visit </w:t>
      </w:r>
      <w:r w:rsidR="0004043F" w:rsidRPr="00C63E63">
        <w:rPr>
          <w:rFonts w:ascii="Book Antiqua" w:hAnsi="Book Antiqua"/>
          <w:sz w:val="24"/>
          <w:szCs w:val="24"/>
        </w:rPr>
        <w:t xml:space="preserve">to </w:t>
      </w:r>
      <w:r w:rsidR="0075327F" w:rsidRPr="00C63E63">
        <w:rPr>
          <w:rFonts w:ascii="Book Antiqua" w:hAnsi="Book Antiqua"/>
          <w:sz w:val="24"/>
          <w:szCs w:val="24"/>
        </w:rPr>
        <w:t xml:space="preserve">the transplant clinic. </w:t>
      </w:r>
      <w:r w:rsidR="00F34EBE" w:rsidRPr="00C63E63">
        <w:rPr>
          <w:rFonts w:ascii="Book Antiqua" w:hAnsi="Book Antiqua"/>
          <w:sz w:val="24"/>
          <w:szCs w:val="24"/>
        </w:rPr>
        <w:t>Verbal cons</w:t>
      </w:r>
      <w:r w:rsidR="004A48E5" w:rsidRPr="00C63E63">
        <w:rPr>
          <w:rFonts w:ascii="Book Antiqua" w:hAnsi="Book Antiqua"/>
          <w:sz w:val="24"/>
          <w:szCs w:val="24"/>
        </w:rPr>
        <w:t xml:space="preserve">ent was </w:t>
      </w:r>
      <w:r w:rsidR="0004043F" w:rsidRPr="00C63E63">
        <w:rPr>
          <w:rFonts w:ascii="Book Antiqua" w:hAnsi="Book Antiqua"/>
          <w:sz w:val="24"/>
          <w:szCs w:val="24"/>
        </w:rPr>
        <w:t>obtained from</w:t>
      </w:r>
      <w:r w:rsidR="004A48E5" w:rsidRPr="00C63E63">
        <w:rPr>
          <w:rFonts w:ascii="Book Antiqua" w:hAnsi="Book Antiqua"/>
          <w:sz w:val="24"/>
          <w:szCs w:val="24"/>
        </w:rPr>
        <w:t xml:space="preserve"> the care</w:t>
      </w:r>
      <w:r w:rsidR="00F34EBE" w:rsidRPr="00C63E63">
        <w:rPr>
          <w:rFonts w:ascii="Book Antiqua" w:hAnsi="Book Antiqua"/>
          <w:sz w:val="24"/>
          <w:szCs w:val="24"/>
        </w:rPr>
        <w:t xml:space="preserve">givers. Ethical approval was </w:t>
      </w:r>
      <w:r w:rsidR="00F34EBE" w:rsidRPr="00C63E63">
        <w:rPr>
          <w:rFonts w:ascii="Book Antiqua" w:hAnsi="Book Antiqua"/>
          <w:sz w:val="24"/>
          <w:szCs w:val="24"/>
        </w:rPr>
        <w:lastRenderedPageBreak/>
        <w:t xml:space="preserve">granted by </w:t>
      </w:r>
      <w:bookmarkStart w:id="63" w:name="_Hlk499672910"/>
      <w:r w:rsidR="0075327F" w:rsidRPr="00C63E63">
        <w:rPr>
          <w:rFonts w:ascii="Book Antiqua" w:hAnsi="Book Antiqua"/>
          <w:sz w:val="24"/>
          <w:szCs w:val="24"/>
        </w:rPr>
        <w:t>the Ethics Committee, Faculty of Medicine, Chulalongkorn University</w:t>
      </w:r>
      <w:r w:rsidR="007D63CF" w:rsidRPr="00C63E63">
        <w:rPr>
          <w:rFonts w:ascii="Book Antiqua" w:hAnsi="Book Antiqua"/>
          <w:sz w:val="24"/>
          <w:szCs w:val="24"/>
        </w:rPr>
        <w:t xml:space="preserve"> (IRB number</w:t>
      </w:r>
      <w:r w:rsidR="00D53C4C" w:rsidRPr="00C63E63">
        <w:rPr>
          <w:rFonts w:ascii="Book Antiqua" w:hAnsi="Book Antiqua"/>
          <w:sz w:val="24"/>
          <w:szCs w:val="24"/>
        </w:rPr>
        <w:t>:</w:t>
      </w:r>
      <w:r w:rsidR="007D63CF" w:rsidRPr="00C63E63">
        <w:rPr>
          <w:rFonts w:ascii="Book Antiqua" w:hAnsi="Book Antiqua"/>
          <w:sz w:val="24"/>
          <w:szCs w:val="24"/>
        </w:rPr>
        <w:t xml:space="preserve"> 614/60)</w:t>
      </w:r>
      <w:r w:rsidR="0075327F" w:rsidRPr="00C63E63">
        <w:rPr>
          <w:rFonts w:ascii="Book Antiqua" w:hAnsi="Book Antiqua"/>
          <w:sz w:val="24"/>
          <w:szCs w:val="24"/>
        </w:rPr>
        <w:t>.</w:t>
      </w:r>
      <w:bookmarkEnd w:id="63"/>
    </w:p>
    <w:p w14:paraId="7FF1CEED" w14:textId="77777777" w:rsidR="004C7C24" w:rsidRPr="00C63E63" w:rsidRDefault="004C7C24">
      <w:pPr>
        <w:adjustRightInd w:val="0"/>
        <w:snapToGrid w:val="0"/>
        <w:spacing w:after="0" w:line="360" w:lineRule="auto"/>
        <w:jc w:val="both"/>
        <w:rPr>
          <w:rFonts w:ascii="Book Antiqua" w:hAnsi="Book Antiqua"/>
          <w:sz w:val="24"/>
          <w:szCs w:val="24"/>
          <w:lang w:eastAsia="zh-CN"/>
        </w:rPr>
      </w:pPr>
    </w:p>
    <w:p w14:paraId="10A4E348" w14:textId="77777777" w:rsidR="00F34EBE" w:rsidRPr="00C63E63" w:rsidRDefault="00F34EBE">
      <w:pPr>
        <w:adjustRightInd w:val="0"/>
        <w:snapToGrid w:val="0"/>
        <w:spacing w:after="0" w:line="360" w:lineRule="auto"/>
        <w:jc w:val="both"/>
        <w:rPr>
          <w:rFonts w:ascii="Book Antiqua" w:hAnsi="Book Antiqua"/>
          <w:b/>
          <w:bCs/>
          <w:i/>
          <w:iCs/>
          <w:sz w:val="24"/>
          <w:szCs w:val="24"/>
        </w:rPr>
      </w:pPr>
      <w:r w:rsidRPr="00C63E63">
        <w:rPr>
          <w:rFonts w:ascii="Book Antiqua" w:hAnsi="Book Antiqua"/>
          <w:b/>
          <w:bCs/>
          <w:i/>
          <w:iCs/>
          <w:sz w:val="24"/>
          <w:szCs w:val="24"/>
        </w:rPr>
        <w:t xml:space="preserve">Statistical analysis </w:t>
      </w:r>
    </w:p>
    <w:p w14:paraId="20AFEF9D" w14:textId="6E053B3A" w:rsidR="009544C6" w:rsidRPr="00C63E63" w:rsidRDefault="00C336A2">
      <w:pPr>
        <w:adjustRightInd w:val="0"/>
        <w:snapToGrid w:val="0"/>
        <w:spacing w:after="0" w:line="360" w:lineRule="auto"/>
        <w:jc w:val="both"/>
        <w:rPr>
          <w:rFonts w:ascii="Book Antiqua" w:hAnsi="Book Antiqua"/>
          <w:sz w:val="24"/>
          <w:szCs w:val="24"/>
        </w:rPr>
      </w:pPr>
      <w:r w:rsidRPr="00C63E63">
        <w:rPr>
          <w:rFonts w:ascii="Book Antiqua" w:hAnsi="Book Antiqua"/>
          <w:sz w:val="24"/>
          <w:szCs w:val="24"/>
        </w:rPr>
        <w:t>C</w:t>
      </w:r>
      <w:r w:rsidR="009544C6" w:rsidRPr="00C63E63">
        <w:rPr>
          <w:rFonts w:ascii="Book Antiqua" w:hAnsi="Book Antiqua"/>
          <w:sz w:val="24"/>
          <w:szCs w:val="24"/>
        </w:rPr>
        <w:t xml:space="preserve">ontinuous and categorical data </w:t>
      </w:r>
      <w:r w:rsidRPr="00C63E63">
        <w:rPr>
          <w:rFonts w:ascii="Book Antiqua" w:hAnsi="Book Antiqua"/>
          <w:sz w:val="24"/>
          <w:szCs w:val="24"/>
        </w:rPr>
        <w:t xml:space="preserve">are presented </w:t>
      </w:r>
      <w:r w:rsidR="009544C6" w:rsidRPr="00C63E63">
        <w:rPr>
          <w:rFonts w:ascii="Book Antiqua" w:hAnsi="Book Antiqua"/>
          <w:sz w:val="24"/>
          <w:szCs w:val="24"/>
        </w:rPr>
        <w:t>as mean ±</w:t>
      </w:r>
      <w:r w:rsidR="004C7C24">
        <w:rPr>
          <w:rFonts w:ascii="Book Antiqua" w:hAnsi="Book Antiqua" w:hint="eastAsia"/>
          <w:sz w:val="24"/>
          <w:szCs w:val="24"/>
          <w:lang w:eastAsia="zh-CN"/>
        </w:rPr>
        <w:t xml:space="preserve"> </w:t>
      </w:r>
      <w:r w:rsidR="009544C6" w:rsidRPr="00C63E63">
        <w:rPr>
          <w:rFonts w:ascii="Book Antiqua" w:hAnsi="Book Antiqua"/>
          <w:sz w:val="24"/>
          <w:szCs w:val="24"/>
        </w:rPr>
        <w:t>SD</w:t>
      </w:r>
      <w:r w:rsidR="009404BB" w:rsidRPr="00C63E63">
        <w:rPr>
          <w:rFonts w:ascii="Book Antiqua" w:hAnsi="Book Antiqua"/>
          <w:sz w:val="24"/>
          <w:szCs w:val="24"/>
        </w:rPr>
        <w:t>/median (</w:t>
      </w:r>
      <w:r w:rsidR="00852E88" w:rsidRPr="00C63E63">
        <w:rPr>
          <w:rFonts w:ascii="Book Antiqua" w:hAnsi="Book Antiqua"/>
          <w:sz w:val="24"/>
          <w:szCs w:val="24"/>
        </w:rPr>
        <w:t>range</w:t>
      </w:r>
      <w:r w:rsidR="009404BB" w:rsidRPr="00C63E63">
        <w:rPr>
          <w:rFonts w:ascii="Book Antiqua" w:hAnsi="Book Antiqua"/>
          <w:sz w:val="24"/>
          <w:szCs w:val="24"/>
        </w:rPr>
        <w:t>)</w:t>
      </w:r>
      <w:r w:rsidR="009544C6" w:rsidRPr="00C63E63">
        <w:rPr>
          <w:rFonts w:ascii="Book Antiqua" w:hAnsi="Book Antiqua"/>
          <w:sz w:val="24"/>
          <w:szCs w:val="24"/>
        </w:rPr>
        <w:t xml:space="preserve"> and proportion or percentage, respectively. </w:t>
      </w:r>
      <w:r w:rsidR="00D53C4C" w:rsidRPr="00C63E63">
        <w:rPr>
          <w:rFonts w:ascii="Book Antiqua" w:hAnsi="Book Antiqua"/>
          <w:sz w:val="24"/>
          <w:szCs w:val="24"/>
        </w:rPr>
        <w:t xml:space="preserve">The </w:t>
      </w:r>
      <w:r w:rsidR="009544C6" w:rsidRPr="00C63E63">
        <w:rPr>
          <w:rFonts w:ascii="Book Antiqua" w:hAnsi="Book Antiqua"/>
          <w:sz w:val="24"/>
          <w:szCs w:val="24"/>
        </w:rPr>
        <w:t>Mann</w:t>
      </w:r>
      <w:r w:rsidRPr="00C63E63">
        <w:rPr>
          <w:rFonts w:ascii="Book Antiqua" w:hAnsi="Book Antiqua"/>
          <w:sz w:val="24"/>
          <w:szCs w:val="24"/>
        </w:rPr>
        <w:t>–</w:t>
      </w:r>
      <w:r w:rsidR="009544C6" w:rsidRPr="00C63E63">
        <w:rPr>
          <w:rFonts w:ascii="Book Antiqua" w:hAnsi="Book Antiqua"/>
          <w:sz w:val="24"/>
          <w:szCs w:val="24"/>
        </w:rPr>
        <w:t xml:space="preserve">Whitney U test and unpaired </w:t>
      </w:r>
      <w:r w:rsidR="009544C6" w:rsidRPr="00C63E63">
        <w:rPr>
          <w:rFonts w:ascii="Book Antiqua" w:hAnsi="Book Antiqua"/>
          <w:i/>
          <w:sz w:val="24"/>
          <w:szCs w:val="24"/>
        </w:rPr>
        <w:t>t</w:t>
      </w:r>
      <w:r w:rsidR="009544C6" w:rsidRPr="00C63E63">
        <w:rPr>
          <w:rFonts w:ascii="Book Antiqua" w:hAnsi="Book Antiqua"/>
          <w:sz w:val="24"/>
          <w:szCs w:val="24"/>
        </w:rPr>
        <w:t>-test were used to compare continuous data</w:t>
      </w:r>
      <w:r w:rsidR="00D53C4C" w:rsidRPr="00C63E63">
        <w:rPr>
          <w:rFonts w:ascii="Book Antiqua" w:hAnsi="Book Antiqua"/>
          <w:sz w:val="24"/>
          <w:szCs w:val="24"/>
        </w:rPr>
        <w:t>,</w:t>
      </w:r>
      <w:r w:rsidR="009544C6" w:rsidRPr="00C63E63">
        <w:rPr>
          <w:rFonts w:ascii="Book Antiqua" w:hAnsi="Book Antiqua"/>
          <w:sz w:val="24"/>
          <w:szCs w:val="24"/>
        </w:rPr>
        <w:t xml:space="preserve"> as appropriate.</w:t>
      </w:r>
      <w:r w:rsidR="00D53C4C" w:rsidRPr="00C63E63">
        <w:rPr>
          <w:rFonts w:ascii="Book Antiqua" w:hAnsi="Book Antiqua"/>
          <w:sz w:val="24"/>
          <w:szCs w:val="24"/>
        </w:rPr>
        <w:t xml:space="preserve"> The</w:t>
      </w:r>
      <w:r w:rsidR="009544C6" w:rsidRPr="00C63E63">
        <w:rPr>
          <w:rFonts w:ascii="Book Antiqua" w:hAnsi="Book Antiqua"/>
          <w:sz w:val="24"/>
          <w:szCs w:val="24"/>
        </w:rPr>
        <w:t xml:space="preserve"> Chi-square test was used to compare categorical data. </w:t>
      </w:r>
      <w:r w:rsidR="00D53C4C" w:rsidRPr="00C63E63">
        <w:rPr>
          <w:rFonts w:ascii="Book Antiqua" w:hAnsi="Book Antiqua"/>
          <w:sz w:val="24"/>
          <w:szCs w:val="24"/>
        </w:rPr>
        <w:t>Analysis of variance (</w:t>
      </w:r>
      <w:r w:rsidR="009544C6" w:rsidRPr="00C63E63">
        <w:rPr>
          <w:rFonts w:ascii="Book Antiqua" w:hAnsi="Book Antiqua"/>
          <w:sz w:val="24"/>
          <w:szCs w:val="24"/>
        </w:rPr>
        <w:t>ANOVA</w:t>
      </w:r>
      <w:r w:rsidR="00D53C4C" w:rsidRPr="00C63E63">
        <w:rPr>
          <w:rFonts w:ascii="Book Antiqua" w:hAnsi="Book Antiqua"/>
          <w:sz w:val="24"/>
          <w:szCs w:val="24"/>
        </w:rPr>
        <w:t>)</w:t>
      </w:r>
      <w:r w:rsidR="009544C6" w:rsidRPr="00C63E63">
        <w:rPr>
          <w:rFonts w:ascii="Book Antiqua" w:hAnsi="Book Antiqua"/>
          <w:sz w:val="24"/>
          <w:szCs w:val="24"/>
        </w:rPr>
        <w:t xml:space="preserve"> w</w:t>
      </w:r>
      <w:r w:rsidR="003812B0" w:rsidRPr="00C63E63">
        <w:rPr>
          <w:rFonts w:ascii="Book Antiqua" w:hAnsi="Book Antiqua"/>
          <w:sz w:val="24"/>
          <w:szCs w:val="24"/>
        </w:rPr>
        <w:t>as</w:t>
      </w:r>
      <w:r w:rsidR="009544C6" w:rsidRPr="00C63E63">
        <w:rPr>
          <w:rFonts w:ascii="Book Antiqua" w:hAnsi="Book Antiqua"/>
          <w:sz w:val="24"/>
          <w:szCs w:val="24"/>
        </w:rPr>
        <w:t xml:space="preserve"> used </w:t>
      </w:r>
      <w:r w:rsidR="00F5755E" w:rsidRPr="00C63E63">
        <w:rPr>
          <w:rFonts w:ascii="Book Antiqua" w:hAnsi="Book Antiqua"/>
          <w:sz w:val="24"/>
          <w:szCs w:val="24"/>
        </w:rPr>
        <w:t xml:space="preserve">to </w:t>
      </w:r>
      <w:r w:rsidR="009544C6" w:rsidRPr="00C63E63">
        <w:rPr>
          <w:rFonts w:ascii="Book Antiqua" w:hAnsi="Book Antiqua"/>
          <w:sz w:val="24"/>
          <w:szCs w:val="24"/>
        </w:rPr>
        <w:t>compar</w:t>
      </w:r>
      <w:r w:rsidR="00F5755E" w:rsidRPr="00C63E63">
        <w:rPr>
          <w:rFonts w:ascii="Book Antiqua" w:hAnsi="Book Antiqua"/>
          <w:sz w:val="24"/>
          <w:szCs w:val="24"/>
        </w:rPr>
        <w:t>e</w:t>
      </w:r>
      <w:r w:rsidR="009544C6" w:rsidRPr="00C63E63">
        <w:rPr>
          <w:rFonts w:ascii="Book Antiqua" w:hAnsi="Book Antiqua"/>
          <w:sz w:val="24"/>
          <w:szCs w:val="24"/>
        </w:rPr>
        <w:t xml:space="preserve"> more than 2 continuous variables.</w:t>
      </w:r>
      <w:r w:rsidR="00F51158" w:rsidRPr="00C63E63">
        <w:rPr>
          <w:rFonts w:ascii="Book Antiqua" w:hAnsi="Book Antiqua"/>
          <w:sz w:val="24"/>
          <w:szCs w:val="24"/>
        </w:rPr>
        <w:t xml:space="preserve"> Multiple linear regression was performed to investigate the influence of significant par</w:t>
      </w:r>
      <w:r w:rsidR="00F5755E" w:rsidRPr="00C63E63">
        <w:rPr>
          <w:rFonts w:ascii="Book Antiqua" w:hAnsi="Book Antiqua"/>
          <w:sz w:val="24"/>
          <w:szCs w:val="24"/>
        </w:rPr>
        <w:t>a</w:t>
      </w:r>
      <w:r w:rsidR="00F51158" w:rsidRPr="00C63E63">
        <w:rPr>
          <w:rFonts w:ascii="Book Antiqua" w:hAnsi="Book Antiqua"/>
          <w:sz w:val="24"/>
          <w:szCs w:val="24"/>
        </w:rPr>
        <w:t xml:space="preserve">meters on </w:t>
      </w:r>
      <w:r w:rsidR="00D53C4C" w:rsidRPr="00C63E63">
        <w:rPr>
          <w:rFonts w:ascii="Book Antiqua" w:hAnsi="Book Antiqua"/>
          <w:sz w:val="24"/>
          <w:szCs w:val="24"/>
        </w:rPr>
        <w:t xml:space="preserve">the loss of </w:t>
      </w:r>
      <w:r w:rsidR="00F51158" w:rsidRPr="00C63E63">
        <w:rPr>
          <w:rFonts w:ascii="Book Antiqua" w:hAnsi="Book Antiqua"/>
          <w:sz w:val="24"/>
          <w:szCs w:val="24"/>
        </w:rPr>
        <w:t xml:space="preserve">anti-HBs after liver transplantation. A </w:t>
      </w:r>
      <w:r w:rsidR="004C7C24" w:rsidRPr="004C7C24">
        <w:rPr>
          <w:rFonts w:ascii="Book Antiqua" w:hAnsi="Book Antiqua"/>
          <w:i/>
          <w:sz w:val="24"/>
          <w:szCs w:val="24"/>
        </w:rPr>
        <w:t>P</w:t>
      </w:r>
      <w:r w:rsidR="00F51158" w:rsidRPr="00C63E63">
        <w:rPr>
          <w:rFonts w:ascii="Book Antiqua" w:hAnsi="Book Antiqua"/>
          <w:sz w:val="24"/>
          <w:szCs w:val="24"/>
        </w:rPr>
        <w:t xml:space="preserve">-value </w:t>
      </w:r>
      <w:r w:rsidR="00F5755E" w:rsidRPr="00C63E63">
        <w:rPr>
          <w:rFonts w:ascii="Book Antiqua" w:hAnsi="Book Antiqua"/>
          <w:sz w:val="24"/>
          <w:szCs w:val="24"/>
        </w:rPr>
        <w:t>&gt;</w:t>
      </w:r>
      <w:r w:rsidR="004C7C24">
        <w:rPr>
          <w:rFonts w:ascii="Book Antiqua" w:hAnsi="Book Antiqua" w:hint="eastAsia"/>
          <w:sz w:val="24"/>
          <w:szCs w:val="24"/>
          <w:lang w:eastAsia="zh-CN"/>
        </w:rPr>
        <w:t xml:space="preserve"> </w:t>
      </w:r>
      <w:r w:rsidR="00F51158" w:rsidRPr="00C63E63">
        <w:rPr>
          <w:rFonts w:ascii="Book Antiqua" w:hAnsi="Book Antiqua"/>
          <w:sz w:val="24"/>
          <w:szCs w:val="24"/>
        </w:rPr>
        <w:t>0.05 was regarded as being statistically significant.</w:t>
      </w:r>
      <w:r w:rsidR="009544C6" w:rsidRPr="00C63E63">
        <w:rPr>
          <w:rFonts w:ascii="Book Antiqua" w:hAnsi="Book Antiqua"/>
          <w:sz w:val="24"/>
          <w:szCs w:val="24"/>
        </w:rPr>
        <w:t xml:space="preserve"> Data analyses w</w:t>
      </w:r>
      <w:r w:rsidR="003812B0" w:rsidRPr="00C63E63">
        <w:rPr>
          <w:rFonts w:ascii="Book Antiqua" w:hAnsi="Book Antiqua"/>
          <w:sz w:val="24"/>
          <w:szCs w:val="24"/>
        </w:rPr>
        <w:t>ere</w:t>
      </w:r>
      <w:r w:rsidR="009544C6" w:rsidRPr="00C63E63">
        <w:rPr>
          <w:rFonts w:ascii="Book Antiqua" w:hAnsi="Book Antiqua"/>
          <w:sz w:val="24"/>
          <w:szCs w:val="24"/>
        </w:rPr>
        <w:t xml:space="preserve"> performed using SPSS version 24.0.0</w:t>
      </w:r>
      <w:r w:rsidR="00F51158" w:rsidRPr="00C63E63">
        <w:rPr>
          <w:rFonts w:ascii="Book Antiqua" w:hAnsi="Book Antiqua"/>
          <w:sz w:val="24"/>
          <w:szCs w:val="24"/>
        </w:rPr>
        <w:t xml:space="preserve"> (SPSS, Inc., Chicago, IL, </w:t>
      </w:r>
      <w:hyperlink r:id="rId6" w:history="1">
        <w:r w:rsidR="004C7C24" w:rsidRPr="004C7C24">
          <w:rPr>
            <w:rFonts w:ascii="Book Antiqua" w:hAnsi="Book Antiqua"/>
            <w:sz w:val="24"/>
            <w:szCs w:val="24"/>
          </w:rPr>
          <w:t>United</w:t>
        </w:r>
      </w:hyperlink>
      <w:r w:rsidR="004C7C24">
        <w:rPr>
          <w:rFonts w:ascii="Book Antiqua" w:hAnsi="Book Antiqua" w:hint="eastAsia"/>
          <w:sz w:val="24"/>
          <w:szCs w:val="24"/>
          <w:lang w:eastAsia="zh-CN"/>
        </w:rPr>
        <w:t xml:space="preserve"> </w:t>
      </w:r>
      <w:hyperlink r:id="rId7" w:history="1">
        <w:r w:rsidR="004C7C24" w:rsidRPr="004C7C24">
          <w:rPr>
            <w:rFonts w:ascii="Book Antiqua" w:hAnsi="Book Antiqua"/>
            <w:sz w:val="24"/>
            <w:szCs w:val="24"/>
          </w:rPr>
          <w:t>States</w:t>
        </w:r>
      </w:hyperlink>
      <w:r w:rsidR="00F51158" w:rsidRPr="00C63E63">
        <w:rPr>
          <w:rFonts w:ascii="Book Antiqua" w:hAnsi="Book Antiqua"/>
          <w:sz w:val="24"/>
          <w:szCs w:val="24"/>
        </w:rPr>
        <w:t>)</w:t>
      </w:r>
      <w:r w:rsidR="00771FB3" w:rsidRPr="00C63E63">
        <w:rPr>
          <w:rFonts w:ascii="Book Antiqua" w:hAnsi="Book Antiqua"/>
          <w:sz w:val="24"/>
          <w:szCs w:val="24"/>
        </w:rPr>
        <w:t>.</w:t>
      </w:r>
    </w:p>
    <w:p w14:paraId="736E0375" w14:textId="77777777" w:rsidR="007D63CF" w:rsidRPr="00C63E63" w:rsidRDefault="007D63CF">
      <w:pPr>
        <w:adjustRightInd w:val="0"/>
        <w:snapToGrid w:val="0"/>
        <w:spacing w:after="0" w:line="360" w:lineRule="auto"/>
        <w:jc w:val="both"/>
        <w:rPr>
          <w:rFonts w:ascii="Book Antiqua" w:hAnsi="Book Antiqua"/>
          <w:b/>
          <w:bCs/>
          <w:sz w:val="24"/>
          <w:szCs w:val="24"/>
        </w:rPr>
      </w:pPr>
    </w:p>
    <w:p w14:paraId="18882531" w14:textId="109D08F9" w:rsidR="0021149C" w:rsidRPr="00C63E63" w:rsidRDefault="0021149C">
      <w:pPr>
        <w:adjustRightInd w:val="0"/>
        <w:snapToGrid w:val="0"/>
        <w:spacing w:after="0" w:line="360" w:lineRule="auto"/>
        <w:jc w:val="both"/>
        <w:rPr>
          <w:rFonts w:ascii="Book Antiqua" w:hAnsi="Book Antiqua"/>
          <w:b/>
          <w:bCs/>
          <w:sz w:val="24"/>
          <w:szCs w:val="24"/>
        </w:rPr>
      </w:pPr>
      <w:r w:rsidRPr="00C63E63">
        <w:rPr>
          <w:rFonts w:ascii="Book Antiqua" w:hAnsi="Book Antiqua"/>
          <w:b/>
          <w:bCs/>
          <w:sz w:val="24"/>
          <w:szCs w:val="24"/>
        </w:rPr>
        <w:t>RESULT</w:t>
      </w:r>
      <w:r w:rsidR="002570D5" w:rsidRPr="00C63E63">
        <w:rPr>
          <w:rFonts w:ascii="Book Antiqua" w:hAnsi="Book Antiqua"/>
          <w:b/>
          <w:bCs/>
          <w:sz w:val="24"/>
          <w:szCs w:val="24"/>
        </w:rPr>
        <w:t>S</w:t>
      </w:r>
    </w:p>
    <w:p w14:paraId="3A078365" w14:textId="063E6E1D" w:rsidR="00A97011" w:rsidRPr="00C63E63" w:rsidRDefault="002C235A">
      <w:pPr>
        <w:adjustRightInd w:val="0"/>
        <w:snapToGrid w:val="0"/>
        <w:spacing w:after="0" w:line="360" w:lineRule="auto"/>
        <w:jc w:val="both"/>
        <w:rPr>
          <w:rFonts w:ascii="Book Antiqua" w:hAnsi="Book Antiqua"/>
          <w:b/>
          <w:bCs/>
          <w:i/>
          <w:iCs/>
          <w:sz w:val="24"/>
          <w:szCs w:val="24"/>
        </w:rPr>
      </w:pPr>
      <w:r w:rsidRPr="00C63E63">
        <w:rPr>
          <w:rFonts w:ascii="Book Antiqua" w:hAnsi="Book Antiqua"/>
          <w:b/>
          <w:bCs/>
          <w:i/>
          <w:iCs/>
          <w:sz w:val="24"/>
          <w:szCs w:val="24"/>
        </w:rPr>
        <w:t>Recipient and donor</w:t>
      </w:r>
      <w:r w:rsidR="00A97011" w:rsidRPr="00C63E63">
        <w:rPr>
          <w:rFonts w:ascii="Book Antiqua" w:hAnsi="Book Antiqua"/>
          <w:b/>
          <w:bCs/>
          <w:i/>
          <w:iCs/>
          <w:sz w:val="24"/>
          <w:szCs w:val="24"/>
        </w:rPr>
        <w:t xml:space="preserve"> characteristics</w:t>
      </w:r>
    </w:p>
    <w:p w14:paraId="4D48952E" w14:textId="37C9E769" w:rsidR="002C235A" w:rsidRPr="00C63E63" w:rsidRDefault="00F5755E">
      <w:pPr>
        <w:adjustRightInd w:val="0"/>
        <w:snapToGrid w:val="0"/>
        <w:spacing w:after="0" w:line="360" w:lineRule="auto"/>
        <w:jc w:val="both"/>
        <w:rPr>
          <w:rFonts w:ascii="Book Antiqua" w:hAnsi="Book Antiqua"/>
          <w:sz w:val="24"/>
          <w:szCs w:val="24"/>
        </w:rPr>
      </w:pPr>
      <w:r w:rsidRPr="00C63E63">
        <w:rPr>
          <w:rFonts w:ascii="Book Antiqua" w:hAnsi="Book Antiqua"/>
          <w:sz w:val="24"/>
          <w:szCs w:val="24"/>
        </w:rPr>
        <w:t>Seventy-two</w:t>
      </w:r>
      <w:r w:rsidR="00FD5448" w:rsidRPr="00C63E63">
        <w:rPr>
          <w:rFonts w:ascii="Book Antiqua" w:hAnsi="Book Antiqua"/>
          <w:sz w:val="24"/>
          <w:szCs w:val="24"/>
        </w:rPr>
        <w:t xml:space="preserve"> </w:t>
      </w:r>
      <w:r w:rsidR="0075327F" w:rsidRPr="00C63E63">
        <w:rPr>
          <w:rFonts w:ascii="Book Antiqua" w:hAnsi="Book Antiqua"/>
          <w:sz w:val="24"/>
          <w:szCs w:val="24"/>
        </w:rPr>
        <w:t>c</w:t>
      </w:r>
      <w:r w:rsidR="00FD5448" w:rsidRPr="00C63E63">
        <w:rPr>
          <w:rFonts w:ascii="Book Antiqua" w:hAnsi="Book Antiqua"/>
          <w:sz w:val="24"/>
          <w:szCs w:val="24"/>
        </w:rPr>
        <w:t xml:space="preserve">hildren </w:t>
      </w:r>
      <w:r w:rsidR="0075327F" w:rsidRPr="00C63E63">
        <w:rPr>
          <w:rFonts w:ascii="Book Antiqua" w:hAnsi="Book Antiqua"/>
          <w:sz w:val="24"/>
          <w:szCs w:val="24"/>
        </w:rPr>
        <w:t>underwent</w:t>
      </w:r>
      <w:r w:rsidR="00FD5448" w:rsidRPr="00C63E63">
        <w:rPr>
          <w:rFonts w:ascii="Book Antiqua" w:hAnsi="Book Antiqua"/>
          <w:sz w:val="24"/>
          <w:szCs w:val="24"/>
        </w:rPr>
        <w:t xml:space="preserve"> liver transplantation</w:t>
      </w:r>
      <w:r w:rsidR="009404BB" w:rsidRPr="00C63E63">
        <w:rPr>
          <w:rFonts w:ascii="Book Antiqua" w:hAnsi="Book Antiqua"/>
          <w:sz w:val="24"/>
          <w:szCs w:val="24"/>
        </w:rPr>
        <w:t xml:space="preserve"> between May 2001 and June 2017. </w:t>
      </w:r>
      <w:r w:rsidR="00075962" w:rsidRPr="00C63E63">
        <w:rPr>
          <w:rFonts w:ascii="Book Antiqua" w:hAnsi="Book Antiqua"/>
          <w:sz w:val="24"/>
          <w:szCs w:val="24"/>
        </w:rPr>
        <w:t xml:space="preserve">All children were negative for HBsAg. </w:t>
      </w:r>
      <w:r w:rsidR="0075327F" w:rsidRPr="00C63E63">
        <w:rPr>
          <w:rFonts w:ascii="Book Antiqua" w:hAnsi="Book Antiqua"/>
          <w:sz w:val="24"/>
          <w:szCs w:val="24"/>
        </w:rPr>
        <w:t>Twenty-two cases</w:t>
      </w:r>
      <w:r w:rsidR="009404BB" w:rsidRPr="00C63E63">
        <w:rPr>
          <w:rFonts w:ascii="Book Antiqua" w:hAnsi="Book Antiqua"/>
          <w:sz w:val="24"/>
          <w:szCs w:val="24"/>
        </w:rPr>
        <w:t xml:space="preserve"> were excluded </w:t>
      </w:r>
      <w:r w:rsidRPr="00C63E63">
        <w:rPr>
          <w:rFonts w:ascii="Book Antiqua" w:hAnsi="Book Antiqua"/>
          <w:sz w:val="24"/>
          <w:szCs w:val="24"/>
        </w:rPr>
        <w:t xml:space="preserve">for the following reasons: </w:t>
      </w:r>
      <w:r w:rsidR="009404BB" w:rsidRPr="00C63E63">
        <w:rPr>
          <w:rFonts w:ascii="Book Antiqua" w:hAnsi="Book Antiqua"/>
          <w:sz w:val="24"/>
          <w:szCs w:val="24"/>
        </w:rPr>
        <w:t>incomplete anti-HBs data</w:t>
      </w:r>
      <w:r w:rsidR="004742AE" w:rsidRPr="00C63E63">
        <w:rPr>
          <w:rFonts w:ascii="Book Antiqua" w:hAnsi="Book Antiqua"/>
          <w:sz w:val="24"/>
          <w:szCs w:val="24"/>
        </w:rPr>
        <w:t xml:space="preserve"> (</w:t>
      </w:r>
      <w:r w:rsidRPr="004C7C24">
        <w:rPr>
          <w:rFonts w:ascii="Book Antiqua" w:hAnsi="Book Antiqua"/>
          <w:i/>
          <w:sz w:val="24"/>
          <w:szCs w:val="24"/>
        </w:rPr>
        <w:t>n</w:t>
      </w:r>
      <w:r w:rsidRPr="00C63E63">
        <w:rPr>
          <w:rFonts w:ascii="Book Antiqua" w:hAnsi="Book Antiqua"/>
          <w:sz w:val="24"/>
          <w:szCs w:val="24"/>
        </w:rPr>
        <w:t xml:space="preserve"> </w:t>
      </w:r>
      <w:r w:rsidR="004742AE" w:rsidRPr="00C63E63">
        <w:rPr>
          <w:rFonts w:ascii="Book Antiqua" w:hAnsi="Book Antiqua"/>
          <w:sz w:val="24"/>
          <w:szCs w:val="24"/>
        </w:rPr>
        <w:t>=</w:t>
      </w:r>
      <w:r w:rsidRPr="00C63E63">
        <w:rPr>
          <w:rFonts w:ascii="Book Antiqua" w:hAnsi="Book Antiqua"/>
          <w:sz w:val="24"/>
          <w:szCs w:val="24"/>
        </w:rPr>
        <w:t xml:space="preserve"> </w:t>
      </w:r>
      <w:r w:rsidR="00A50BD4" w:rsidRPr="00C63E63">
        <w:rPr>
          <w:rFonts w:ascii="Book Antiqua" w:hAnsi="Book Antiqua"/>
          <w:sz w:val="24"/>
          <w:szCs w:val="24"/>
        </w:rPr>
        <w:t>1</w:t>
      </w:r>
      <w:r w:rsidR="004742AE" w:rsidRPr="00C63E63">
        <w:rPr>
          <w:rFonts w:ascii="Book Antiqua" w:hAnsi="Book Antiqua"/>
          <w:sz w:val="24"/>
          <w:szCs w:val="24"/>
        </w:rPr>
        <w:t>2),</w:t>
      </w:r>
      <w:r w:rsidR="009404BB" w:rsidRPr="00C63E63">
        <w:rPr>
          <w:rFonts w:ascii="Book Antiqua" w:hAnsi="Book Antiqua"/>
          <w:sz w:val="24"/>
          <w:szCs w:val="24"/>
        </w:rPr>
        <w:t xml:space="preserve"> anti-HBs &lt; 10 IU/L</w:t>
      </w:r>
      <w:r w:rsidR="004742AE" w:rsidRPr="00C63E63">
        <w:rPr>
          <w:rFonts w:ascii="Book Antiqua" w:hAnsi="Book Antiqua"/>
          <w:sz w:val="24"/>
          <w:szCs w:val="24"/>
          <w:cs/>
        </w:rPr>
        <w:t xml:space="preserve"> </w:t>
      </w:r>
      <w:r w:rsidR="004742AE" w:rsidRPr="00C63E63">
        <w:rPr>
          <w:rFonts w:ascii="Book Antiqua" w:hAnsi="Book Antiqua"/>
          <w:sz w:val="24"/>
          <w:szCs w:val="24"/>
        </w:rPr>
        <w:t>(</w:t>
      </w:r>
      <w:r w:rsidRPr="003972DA">
        <w:rPr>
          <w:rFonts w:ascii="Book Antiqua" w:hAnsi="Book Antiqua"/>
          <w:i/>
          <w:sz w:val="24"/>
          <w:szCs w:val="24"/>
        </w:rPr>
        <w:t>n</w:t>
      </w:r>
      <w:r w:rsidRPr="00C63E63">
        <w:rPr>
          <w:rFonts w:ascii="Book Antiqua" w:hAnsi="Book Antiqua"/>
          <w:sz w:val="24"/>
          <w:szCs w:val="24"/>
        </w:rPr>
        <w:t xml:space="preserve"> </w:t>
      </w:r>
      <w:r w:rsidR="004742AE" w:rsidRPr="00C63E63">
        <w:rPr>
          <w:rFonts w:ascii="Book Antiqua" w:hAnsi="Book Antiqua"/>
          <w:sz w:val="24"/>
          <w:szCs w:val="24"/>
        </w:rPr>
        <w:t>=</w:t>
      </w:r>
      <w:r w:rsidRPr="00C63E63">
        <w:rPr>
          <w:rFonts w:ascii="Book Antiqua" w:hAnsi="Book Antiqua"/>
          <w:sz w:val="24"/>
          <w:szCs w:val="24"/>
        </w:rPr>
        <w:t xml:space="preserve"> </w:t>
      </w:r>
      <w:r w:rsidR="004742AE" w:rsidRPr="00C63E63">
        <w:rPr>
          <w:rFonts w:ascii="Book Antiqua" w:hAnsi="Book Antiqua"/>
          <w:sz w:val="24"/>
          <w:szCs w:val="24"/>
        </w:rPr>
        <w:t>8)</w:t>
      </w:r>
      <w:r w:rsidR="009404BB" w:rsidRPr="00C63E63">
        <w:rPr>
          <w:rFonts w:ascii="Book Antiqua" w:hAnsi="Book Antiqua"/>
          <w:sz w:val="24"/>
          <w:szCs w:val="24"/>
        </w:rPr>
        <w:t xml:space="preserve"> before transplantation</w:t>
      </w:r>
      <w:r w:rsidRPr="00C63E63">
        <w:rPr>
          <w:rFonts w:ascii="Book Antiqua" w:hAnsi="Book Antiqua"/>
          <w:sz w:val="24"/>
          <w:szCs w:val="24"/>
        </w:rPr>
        <w:t>,</w:t>
      </w:r>
      <w:r w:rsidR="009404BB" w:rsidRPr="00C63E63">
        <w:rPr>
          <w:rFonts w:ascii="Book Antiqua" w:hAnsi="Book Antiqua"/>
          <w:sz w:val="24"/>
          <w:szCs w:val="24"/>
        </w:rPr>
        <w:t xml:space="preserve"> </w:t>
      </w:r>
      <w:r w:rsidR="004742AE" w:rsidRPr="00C63E63">
        <w:rPr>
          <w:rFonts w:ascii="Book Antiqua" w:hAnsi="Book Antiqua"/>
          <w:sz w:val="24"/>
          <w:szCs w:val="24"/>
        </w:rPr>
        <w:t>and</w:t>
      </w:r>
      <w:r w:rsidR="009404BB" w:rsidRPr="00C63E63">
        <w:rPr>
          <w:rFonts w:ascii="Book Antiqua" w:hAnsi="Book Antiqua"/>
          <w:sz w:val="24"/>
          <w:szCs w:val="24"/>
        </w:rPr>
        <w:t xml:space="preserve"> age </w:t>
      </w:r>
      <w:r w:rsidR="002570D5" w:rsidRPr="00C63E63">
        <w:rPr>
          <w:rFonts w:ascii="Book Antiqua" w:hAnsi="Book Antiqua"/>
          <w:sz w:val="24"/>
          <w:szCs w:val="24"/>
        </w:rPr>
        <w:t>&gt;</w:t>
      </w:r>
      <w:r w:rsidR="009404BB" w:rsidRPr="00C63E63">
        <w:rPr>
          <w:rFonts w:ascii="Book Antiqua" w:hAnsi="Book Antiqua"/>
          <w:sz w:val="24"/>
          <w:szCs w:val="24"/>
        </w:rPr>
        <w:t xml:space="preserve"> 18 years </w:t>
      </w:r>
      <w:r w:rsidR="004742AE" w:rsidRPr="00C63E63">
        <w:rPr>
          <w:rFonts w:ascii="Book Antiqua" w:hAnsi="Book Antiqua"/>
          <w:sz w:val="24"/>
          <w:szCs w:val="24"/>
        </w:rPr>
        <w:t>(</w:t>
      </w:r>
      <w:r w:rsidRPr="004C7C24">
        <w:rPr>
          <w:rFonts w:ascii="Book Antiqua" w:hAnsi="Book Antiqua"/>
          <w:i/>
          <w:sz w:val="24"/>
          <w:szCs w:val="24"/>
        </w:rPr>
        <w:t>n</w:t>
      </w:r>
      <w:r w:rsidRPr="00C63E63">
        <w:rPr>
          <w:rFonts w:ascii="Book Antiqua" w:hAnsi="Book Antiqua"/>
          <w:sz w:val="24"/>
          <w:szCs w:val="24"/>
        </w:rPr>
        <w:t xml:space="preserve"> </w:t>
      </w:r>
      <w:r w:rsidR="004742AE" w:rsidRPr="00C63E63">
        <w:rPr>
          <w:rFonts w:ascii="Book Antiqua" w:hAnsi="Book Antiqua"/>
          <w:sz w:val="24"/>
          <w:szCs w:val="24"/>
        </w:rPr>
        <w:t>=</w:t>
      </w:r>
      <w:r w:rsidRPr="00C63E63">
        <w:rPr>
          <w:rFonts w:ascii="Book Antiqua" w:hAnsi="Book Antiqua"/>
          <w:sz w:val="24"/>
          <w:szCs w:val="24"/>
        </w:rPr>
        <w:t xml:space="preserve"> </w:t>
      </w:r>
      <w:r w:rsidR="004742AE" w:rsidRPr="00C63E63">
        <w:rPr>
          <w:rFonts w:ascii="Book Antiqua" w:hAnsi="Book Antiqua"/>
          <w:sz w:val="24"/>
          <w:szCs w:val="24"/>
        </w:rPr>
        <w:t>2)</w:t>
      </w:r>
      <w:r w:rsidR="009404BB" w:rsidRPr="00C63E63">
        <w:rPr>
          <w:rFonts w:ascii="Book Antiqua" w:hAnsi="Book Antiqua"/>
          <w:sz w:val="24"/>
          <w:szCs w:val="24"/>
        </w:rPr>
        <w:t>. Finally</w:t>
      </w:r>
      <w:r w:rsidRPr="00C63E63">
        <w:rPr>
          <w:rFonts w:ascii="Book Antiqua" w:hAnsi="Book Antiqua"/>
          <w:sz w:val="24"/>
          <w:szCs w:val="24"/>
        </w:rPr>
        <w:t>,</w:t>
      </w:r>
      <w:r w:rsidR="0075327F" w:rsidRPr="00C63E63">
        <w:rPr>
          <w:rFonts w:ascii="Book Antiqua" w:hAnsi="Book Antiqua"/>
          <w:sz w:val="24"/>
          <w:szCs w:val="24"/>
        </w:rPr>
        <w:t xml:space="preserve"> 50</w:t>
      </w:r>
      <w:r w:rsidR="009404BB" w:rsidRPr="00C63E63">
        <w:rPr>
          <w:rFonts w:ascii="Book Antiqua" w:hAnsi="Book Antiqua"/>
          <w:sz w:val="24"/>
          <w:szCs w:val="24"/>
        </w:rPr>
        <w:t xml:space="preserve"> children were recruited in</w:t>
      </w:r>
      <w:r w:rsidR="00501925" w:rsidRPr="00C63E63">
        <w:rPr>
          <w:rFonts w:ascii="Book Antiqua" w:hAnsi="Book Antiqua"/>
          <w:sz w:val="24"/>
          <w:szCs w:val="24"/>
        </w:rPr>
        <w:t>to</w:t>
      </w:r>
      <w:r w:rsidR="009404BB" w:rsidRPr="00C63E63">
        <w:rPr>
          <w:rFonts w:ascii="Book Antiqua" w:hAnsi="Book Antiqua"/>
          <w:sz w:val="24"/>
          <w:szCs w:val="24"/>
        </w:rPr>
        <w:t xml:space="preserve"> the present study with </w:t>
      </w:r>
      <w:r w:rsidRPr="00C63E63">
        <w:rPr>
          <w:rFonts w:ascii="Book Antiqua" w:hAnsi="Book Antiqua"/>
          <w:sz w:val="24"/>
          <w:szCs w:val="24"/>
        </w:rPr>
        <w:t xml:space="preserve">a mean </w:t>
      </w:r>
      <w:r w:rsidR="009404BB" w:rsidRPr="00C63E63">
        <w:rPr>
          <w:rFonts w:ascii="Book Antiqua" w:hAnsi="Book Antiqua"/>
          <w:sz w:val="24"/>
          <w:szCs w:val="24"/>
        </w:rPr>
        <w:t>age o</w:t>
      </w:r>
      <w:r w:rsidR="004742AE" w:rsidRPr="00C63E63">
        <w:rPr>
          <w:rFonts w:ascii="Book Antiqua" w:hAnsi="Book Antiqua"/>
          <w:sz w:val="24"/>
          <w:szCs w:val="24"/>
        </w:rPr>
        <w:t>f 6.67 ±</w:t>
      </w:r>
      <w:r w:rsidR="004C7C24">
        <w:rPr>
          <w:rFonts w:ascii="Book Antiqua" w:hAnsi="Book Antiqua" w:hint="eastAsia"/>
          <w:sz w:val="24"/>
          <w:szCs w:val="24"/>
          <w:lang w:eastAsia="zh-CN"/>
        </w:rPr>
        <w:t xml:space="preserve"> </w:t>
      </w:r>
      <w:r w:rsidR="00EC4B63" w:rsidRPr="00C63E63">
        <w:rPr>
          <w:rFonts w:ascii="Book Antiqua" w:hAnsi="Book Antiqua"/>
          <w:sz w:val="24"/>
          <w:szCs w:val="24"/>
        </w:rPr>
        <w:t>4.63</w:t>
      </w:r>
      <w:r w:rsidR="00501925" w:rsidRPr="00C63E63">
        <w:rPr>
          <w:rFonts w:ascii="Book Antiqua" w:hAnsi="Book Antiqua"/>
          <w:sz w:val="24"/>
          <w:szCs w:val="24"/>
        </w:rPr>
        <w:t xml:space="preserve"> years;</w:t>
      </w:r>
      <w:r w:rsidR="0075327F" w:rsidRPr="00C63E63">
        <w:rPr>
          <w:rFonts w:ascii="Book Antiqua" w:hAnsi="Book Antiqua"/>
          <w:sz w:val="24"/>
          <w:szCs w:val="24"/>
        </w:rPr>
        <w:t xml:space="preserve"> </w:t>
      </w:r>
      <w:r w:rsidR="00526032" w:rsidRPr="00C63E63">
        <w:rPr>
          <w:rFonts w:ascii="Book Antiqua" w:hAnsi="Book Antiqua"/>
          <w:sz w:val="24"/>
          <w:szCs w:val="24"/>
        </w:rPr>
        <w:t>54</w:t>
      </w:r>
      <w:r w:rsidR="009404BB" w:rsidRPr="00C63E63">
        <w:rPr>
          <w:rFonts w:ascii="Book Antiqua" w:hAnsi="Book Antiqua"/>
          <w:sz w:val="24"/>
          <w:szCs w:val="24"/>
        </w:rPr>
        <w:t>%</w:t>
      </w:r>
      <w:r w:rsidR="0075327F" w:rsidRPr="00C63E63">
        <w:rPr>
          <w:rFonts w:ascii="Book Antiqua" w:hAnsi="Book Antiqua"/>
          <w:sz w:val="24"/>
          <w:szCs w:val="24"/>
        </w:rPr>
        <w:t xml:space="preserve"> </w:t>
      </w:r>
      <w:r w:rsidRPr="00C63E63">
        <w:rPr>
          <w:rFonts w:ascii="Book Antiqua" w:hAnsi="Book Antiqua"/>
          <w:sz w:val="24"/>
          <w:szCs w:val="24"/>
        </w:rPr>
        <w:t xml:space="preserve">were </w:t>
      </w:r>
      <w:r w:rsidR="009404BB" w:rsidRPr="00C63E63">
        <w:rPr>
          <w:rFonts w:ascii="Book Antiqua" w:hAnsi="Book Antiqua"/>
          <w:sz w:val="24"/>
          <w:szCs w:val="24"/>
        </w:rPr>
        <w:t>female</w:t>
      </w:r>
      <w:r w:rsidR="00800CB0" w:rsidRPr="00C63E63">
        <w:rPr>
          <w:rFonts w:ascii="Book Antiqua" w:hAnsi="Book Antiqua"/>
          <w:sz w:val="24"/>
          <w:szCs w:val="24"/>
        </w:rPr>
        <w:t xml:space="preserve"> </w:t>
      </w:r>
      <w:r w:rsidRPr="00C63E63">
        <w:rPr>
          <w:rFonts w:ascii="Book Antiqua" w:hAnsi="Book Antiqua"/>
          <w:sz w:val="24"/>
          <w:szCs w:val="24"/>
        </w:rPr>
        <w:t>(</w:t>
      </w:r>
      <w:r w:rsidR="0075327F" w:rsidRPr="00C63E63">
        <w:rPr>
          <w:rFonts w:ascii="Book Antiqua" w:hAnsi="Book Antiqua"/>
          <w:sz w:val="24"/>
          <w:szCs w:val="24"/>
        </w:rPr>
        <w:t>Figure</w:t>
      </w:r>
      <w:r w:rsidR="00800CB0" w:rsidRPr="00C63E63">
        <w:rPr>
          <w:rFonts w:ascii="Book Antiqua" w:hAnsi="Book Antiqua"/>
          <w:sz w:val="24"/>
          <w:szCs w:val="24"/>
        </w:rPr>
        <w:t xml:space="preserve"> 1</w:t>
      </w:r>
      <w:r w:rsidRPr="00C63E63">
        <w:rPr>
          <w:rFonts w:ascii="Book Antiqua" w:hAnsi="Book Antiqua"/>
          <w:sz w:val="24"/>
          <w:szCs w:val="24"/>
        </w:rPr>
        <w:t>)</w:t>
      </w:r>
      <w:r w:rsidR="009404BB" w:rsidRPr="00C63E63">
        <w:rPr>
          <w:rFonts w:ascii="Book Antiqua" w:hAnsi="Book Antiqua"/>
          <w:sz w:val="24"/>
          <w:szCs w:val="24"/>
        </w:rPr>
        <w:t xml:space="preserve">. </w:t>
      </w:r>
      <w:r w:rsidR="00FC4EA7" w:rsidRPr="00C63E63">
        <w:rPr>
          <w:rFonts w:ascii="Book Antiqua" w:hAnsi="Book Antiqua"/>
          <w:sz w:val="24"/>
          <w:szCs w:val="24"/>
        </w:rPr>
        <w:t>The indications for liver transplantation were</w:t>
      </w:r>
      <w:r w:rsidR="00526032" w:rsidRPr="00C63E63">
        <w:rPr>
          <w:rFonts w:ascii="Book Antiqua" w:hAnsi="Book Antiqua"/>
          <w:sz w:val="24"/>
          <w:szCs w:val="24"/>
        </w:rPr>
        <w:t xml:space="preserve"> biliary atresia (</w:t>
      </w:r>
      <w:r w:rsidRPr="004C7C24">
        <w:rPr>
          <w:rFonts w:ascii="Book Antiqua" w:hAnsi="Book Antiqua"/>
          <w:i/>
          <w:sz w:val="24"/>
          <w:szCs w:val="24"/>
        </w:rPr>
        <w:t>n</w:t>
      </w:r>
      <w:r w:rsidRPr="00C63E63">
        <w:rPr>
          <w:rFonts w:ascii="Book Antiqua" w:hAnsi="Book Antiqua"/>
          <w:sz w:val="24"/>
          <w:szCs w:val="24"/>
        </w:rPr>
        <w:t xml:space="preserve"> </w:t>
      </w:r>
      <w:r w:rsidR="00526032" w:rsidRPr="00C63E63">
        <w:rPr>
          <w:rFonts w:ascii="Book Antiqua" w:hAnsi="Book Antiqua"/>
          <w:sz w:val="24"/>
          <w:szCs w:val="24"/>
        </w:rPr>
        <w:t>=</w:t>
      </w:r>
      <w:r w:rsidRPr="00C63E63">
        <w:rPr>
          <w:rFonts w:ascii="Book Antiqua" w:hAnsi="Book Antiqua"/>
          <w:sz w:val="24"/>
          <w:szCs w:val="24"/>
        </w:rPr>
        <w:t xml:space="preserve"> </w:t>
      </w:r>
      <w:r w:rsidR="00526032" w:rsidRPr="00C63E63">
        <w:rPr>
          <w:rFonts w:ascii="Book Antiqua" w:hAnsi="Book Antiqua"/>
          <w:sz w:val="24"/>
          <w:szCs w:val="24"/>
        </w:rPr>
        <w:t>39), Alagil</w:t>
      </w:r>
      <w:r w:rsidRPr="00C63E63">
        <w:rPr>
          <w:rFonts w:ascii="Book Antiqua" w:hAnsi="Book Antiqua"/>
          <w:sz w:val="24"/>
          <w:szCs w:val="24"/>
        </w:rPr>
        <w:t>l</w:t>
      </w:r>
      <w:r w:rsidR="00526032" w:rsidRPr="00C63E63">
        <w:rPr>
          <w:rFonts w:ascii="Book Antiqua" w:hAnsi="Book Antiqua"/>
          <w:sz w:val="24"/>
          <w:szCs w:val="24"/>
        </w:rPr>
        <w:t>e syndrome (</w:t>
      </w:r>
      <w:r w:rsidRPr="004C7C24">
        <w:rPr>
          <w:rFonts w:ascii="Book Antiqua" w:hAnsi="Book Antiqua"/>
          <w:i/>
          <w:sz w:val="24"/>
          <w:szCs w:val="24"/>
        </w:rPr>
        <w:t>n</w:t>
      </w:r>
      <w:r w:rsidRPr="00C63E63">
        <w:rPr>
          <w:rFonts w:ascii="Book Antiqua" w:hAnsi="Book Antiqua"/>
          <w:sz w:val="24"/>
          <w:szCs w:val="24"/>
        </w:rPr>
        <w:t xml:space="preserve"> </w:t>
      </w:r>
      <w:r w:rsidR="00526032" w:rsidRPr="00C63E63">
        <w:rPr>
          <w:rFonts w:ascii="Book Antiqua" w:hAnsi="Book Antiqua"/>
          <w:sz w:val="24"/>
          <w:szCs w:val="24"/>
        </w:rPr>
        <w:t>=</w:t>
      </w:r>
      <w:r w:rsidRPr="00C63E63">
        <w:rPr>
          <w:rFonts w:ascii="Book Antiqua" w:hAnsi="Book Antiqua"/>
          <w:sz w:val="24"/>
          <w:szCs w:val="24"/>
        </w:rPr>
        <w:t xml:space="preserve"> </w:t>
      </w:r>
      <w:r w:rsidR="00526032" w:rsidRPr="00C63E63">
        <w:rPr>
          <w:rFonts w:ascii="Book Antiqua" w:hAnsi="Book Antiqua"/>
          <w:sz w:val="24"/>
          <w:szCs w:val="24"/>
        </w:rPr>
        <w:t xml:space="preserve">2), </w:t>
      </w:r>
      <w:r w:rsidR="002570D5" w:rsidRPr="00C63E63">
        <w:rPr>
          <w:rFonts w:ascii="Book Antiqua" w:hAnsi="Book Antiqua"/>
          <w:sz w:val="24"/>
          <w:szCs w:val="24"/>
        </w:rPr>
        <w:t>progressive familia</w:t>
      </w:r>
      <w:r w:rsidR="003812B0" w:rsidRPr="00C63E63">
        <w:rPr>
          <w:rFonts w:ascii="Book Antiqua" w:hAnsi="Book Antiqua"/>
          <w:sz w:val="24"/>
          <w:szCs w:val="24"/>
        </w:rPr>
        <w:t>l</w:t>
      </w:r>
      <w:r w:rsidR="002570D5" w:rsidRPr="00C63E63">
        <w:rPr>
          <w:rFonts w:ascii="Book Antiqua" w:hAnsi="Book Antiqua"/>
          <w:sz w:val="24"/>
          <w:szCs w:val="24"/>
        </w:rPr>
        <w:t xml:space="preserve"> intrahepatic cholestasis (</w:t>
      </w:r>
      <w:r w:rsidR="00526032" w:rsidRPr="00C63E63">
        <w:rPr>
          <w:rFonts w:ascii="Book Antiqua" w:hAnsi="Book Antiqua"/>
          <w:sz w:val="24"/>
          <w:szCs w:val="24"/>
        </w:rPr>
        <w:t>PFIC</w:t>
      </w:r>
      <w:r w:rsidR="002570D5" w:rsidRPr="00C63E63">
        <w:rPr>
          <w:rFonts w:ascii="Book Antiqua" w:hAnsi="Book Antiqua"/>
          <w:sz w:val="24"/>
          <w:szCs w:val="24"/>
        </w:rPr>
        <w:t>)</w:t>
      </w:r>
      <w:r w:rsidR="00526032" w:rsidRPr="00C63E63">
        <w:rPr>
          <w:rFonts w:ascii="Book Antiqua" w:hAnsi="Book Antiqua"/>
          <w:sz w:val="24"/>
          <w:szCs w:val="24"/>
        </w:rPr>
        <w:t xml:space="preserve"> (</w:t>
      </w:r>
      <w:r w:rsidRPr="004C7C24">
        <w:rPr>
          <w:rFonts w:ascii="Book Antiqua" w:hAnsi="Book Antiqua"/>
          <w:i/>
          <w:sz w:val="24"/>
          <w:szCs w:val="24"/>
        </w:rPr>
        <w:t>n</w:t>
      </w:r>
      <w:r w:rsidRPr="00C63E63">
        <w:rPr>
          <w:rFonts w:ascii="Book Antiqua" w:hAnsi="Book Antiqua"/>
          <w:sz w:val="24"/>
          <w:szCs w:val="24"/>
        </w:rPr>
        <w:t xml:space="preserve"> </w:t>
      </w:r>
      <w:r w:rsidR="00526032" w:rsidRPr="00C63E63">
        <w:rPr>
          <w:rFonts w:ascii="Book Antiqua" w:hAnsi="Book Antiqua"/>
          <w:sz w:val="24"/>
          <w:szCs w:val="24"/>
        </w:rPr>
        <w:t>=</w:t>
      </w:r>
      <w:r w:rsidRPr="00C63E63">
        <w:rPr>
          <w:rFonts w:ascii="Book Antiqua" w:hAnsi="Book Antiqua"/>
          <w:sz w:val="24"/>
          <w:szCs w:val="24"/>
        </w:rPr>
        <w:t xml:space="preserve"> </w:t>
      </w:r>
      <w:r w:rsidR="00526032" w:rsidRPr="00C63E63">
        <w:rPr>
          <w:rFonts w:ascii="Book Antiqua" w:hAnsi="Book Antiqua"/>
          <w:sz w:val="24"/>
          <w:szCs w:val="24"/>
        </w:rPr>
        <w:t xml:space="preserve">2), </w:t>
      </w:r>
      <w:r w:rsidR="0075327F" w:rsidRPr="00C63E63">
        <w:rPr>
          <w:rFonts w:ascii="Book Antiqua" w:hAnsi="Book Antiqua"/>
          <w:sz w:val="24"/>
          <w:szCs w:val="24"/>
        </w:rPr>
        <w:t xml:space="preserve">primary </w:t>
      </w:r>
      <w:r w:rsidR="00526032" w:rsidRPr="00C63E63">
        <w:rPr>
          <w:rFonts w:ascii="Book Antiqua" w:hAnsi="Book Antiqua"/>
          <w:sz w:val="24"/>
          <w:szCs w:val="24"/>
        </w:rPr>
        <w:t>bile acid deficiency (</w:t>
      </w:r>
      <w:r w:rsidRPr="004C7C24">
        <w:rPr>
          <w:rFonts w:ascii="Book Antiqua" w:hAnsi="Book Antiqua"/>
          <w:i/>
          <w:sz w:val="24"/>
          <w:szCs w:val="24"/>
        </w:rPr>
        <w:t>n</w:t>
      </w:r>
      <w:r w:rsidRPr="00C63E63">
        <w:rPr>
          <w:rFonts w:ascii="Book Antiqua" w:hAnsi="Book Antiqua"/>
          <w:sz w:val="24"/>
          <w:szCs w:val="24"/>
        </w:rPr>
        <w:t xml:space="preserve"> </w:t>
      </w:r>
      <w:r w:rsidR="00526032" w:rsidRPr="00C63E63">
        <w:rPr>
          <w:rFonts w:ascii="Book Antiqua" w:hAnsi="Book Antiqua"/>
          <w:sz w:val="24"/>
          <w:szCs w:val="24"/>
        </w:rPr>
        <w:t>=</w:t>
      </w:r>
      <w:r w:rsidRPr="00C63E63">
        <w:rPr>
          <w:rFonts w:ascii="Book Antiqua" w:hAnsi="Book Antiqua"/>
          <w:sz w:val="24"/>
          <w:szCs w:val="24"/>
        </w:rPr>
        <w:t xml:space="preserve"> </w:t>
      </w:r>
      <w:r w:rsidR="00526032" w:rsidRPr="00C63E63">
        <w:rPr>
          <w:rFonts w:ascii="Book Antiqua" w:hAnsi="Book Antiqua"/>
          <w:sz w:val="24"/>
          <w:szCs w:val="24"/>
        </w:rPr>
        <w:t xml:space="preserve">1), </w:t>
      </w:r>
      <w:r w:rsidR="0075327F" w:rsidRPr="00C63E63">
        <w:rPr>
          <w:rFonts w:ascii="Book Antiqua" w:hAnsi="Book Antiqua"/>
          <w:sz w:val="24"/>
          <w:szCs w:val="24"/>
        </w:rPr>
        <w:t xml:space="preserve">fulminant </w:t>
      </w:r>
      <w:r w:rsidR="00526032" w:rsidRPr="00C63E63">
        <w:rPr>
          <w:rFonts w:ascii="Book Antiqua" w:hAnsi="Book Antiqua"/>
          <w:sz w:val="24"/>
          <w:szCs w:val="24"/>
        </w:rPr>
        <w:t>Wilson’s disease (</w:t>
      </w:r>
      <w:r w:rsidRPr="004C7C24">
        <w:rPr>
          <w:rFonts w:ascii="Book Antiqua" w:hAnsi="Book Antiqua"/>
          <w:i/>
          <w:sz w:val="24"/>
          <w:szCs w:val="24"/>
        </w:rPr>
        <w:t>n</w:t>
      </w:r>
      <w:r w:rsidRPr="00C63E63">
        <w:rPr>
          <w:rFonts w:ascii="Book Antiqua" w:hAnsi="Book Antiqua"/>
          <w:sz w:val="24"/>
          <w:szCs w:val="24"/>
        </w:rPr>
        <w:t xml:space="preserve"> </w:t>
      </w:r>
      <w:r w:rsidR="00526032" w:rsidRPr="00C63E63">
        <w:rPr>
          <w:rFonts w:ascii="Book Antiqua" w:hAnsi="Book Antiqua"/>
          <w:sz w:val="24"/>
          <w:szCs w:val="24"/>
        </w:rPr>
        <w:t>=</w:t>
      </w:r>
      <w:r w:rsidRPr="00C63E63">
        <w:rPr>
          <w:rFonts w:ascii="Book Antiqua" w:hAnsi="Book Antiqua"/>
          <w:sz w:val="24"/>
          <w:szCs w:val="24"/>
        </w:rPr>
        <w:t xml:space="preserve"> </w:t>
      </w:r>
      <w:r w:rsidR="00526032" w:rsidRPr="00C63E63">
        <w:rPr>
          <w:rFonts w:ascii="Book Antiqua" w:hAnsi="Book Antiqua"/>
          <w:sz w:val="24"/>
          <w:szCs w:val="24"/>
        </w:rPr>
        <w:t>1), hepatoblastoma (</w:t>
      </w:r>
      <w:r w:rsidRPr="004C7C24">
        <w:rPr>
          <w:rFonts w:ascii="Book Antiqua" w:hAnsi="Book Antiqua"/>
          <w:i/>
          <w:sz w:val="24"/>
          <w:szCs w:val="24"/>
        </w:rPr>
        <w:t>n</w:t>
      </w:r>
      <w:r w:rsidRPr="00C63E63">
        <w:rPr>
          <w:rFonts w:ascii="Book Antiqua" w:hAnsi="Book Antiqua"/>
          <w:sz w:val="24"/>
          <w:szCs w:val="24"/>
        </w:rPr>
        <w:t xml:space="preserve"> </w:t>
      </w:r>
      <w:r w:rsidR="00526032" w:rsidRPr="00C63E63">
        <w:rPr>
          <w:rFonts w:ascii="Book Antiqua" w:hAnsi="Book Antiqua"/>
          <w:sz w:val="24"/>
          <w:szCs w:val="24"/>
        </w:rPr>
        <w:t>=</w:t>
      </w:r>
      <w:r w:rsidRPr="00C63E63">
        <w:rPr>
          <w:rFonts w:ascii="Book Antiqua" w:hAnsi="Book Antiqua"/>
          <w:sz w:val="24"/>
          <w:szCs w:val="24"/>
        </w:rPr>
        <w:t xml:space="preserve"> </w:t>
      </w:r>
      <w:r w:rsidR="00526032" w:rsidRPr="00C63E63">
        <w:rPr>
          <w:rFonts w:ascii="Book Antiqua" w:hAnsi="Book Antiqua"/>
          <w:sz w:val="24"/>
          <w:szCs w:val="24"/>
        </w:rPr>
        <w:t>1), glycogen storage disease (</w:t>
      </w:r>
      <w:r w:rsidRPr="004C7C24">
        <w:rPr>
          <w:rFonts w:ascii="Book Antiqua" w:hAnsi="Book Antiqua"/>
          <w:i/>
          <w:sz w:val="24"/>
          <w:szCs w:val="24"/>
        </w:rPr>
        <w:t>n</w:t>
      </w:r>
      <w:r w:rsidRPr="00C63E63">
        <w:rPr>
          <w:rFonts w:ascii="Book Antiqua" w:hAnsi="Book Antiqua"/>
          <w:sz w:val="24"/>
          <w:szCs w:val="24"/>
        </w:rPr>
        <w:t xml:space="preserve"> </w:t>
      </w:r>
      <w:r w:rsidR="00526032" w:rsidRPr="00C63E63">
        <w:rPr>
          <w:rFonts w:ascii="Book Antiqua" w:hAnsi="Book Antiqua"/>
          <w:sz w:val="24"/>
          <w:szCs w:val="24"/>
        </w:rPr>
        <w:t>=</w:t>
      </w:r>
      <w:r w:rsidRPr="00C63E63">
        <w:rPr>
          <w:rFonts w:ascii="Book Antiqua" w:hAnsi="Book Antiqua"/>
          <w:sz w:val="24"/>
          <w:szCs w:val="24"/>
        </w:rPr>
        <w:t xml:space="preserve"> </w:t>
      </w:r>
      <w:r w:rsidR="00526032" w:rsidRPr="00C63E63">
        <w:rPr>
          <w:rFonts w:ascii="Book Antiqua" w:hAnsi="Book Antiqua"/>
          <w:sz w:val="24"/>
          <w:szCs w:val="24"/>
        </w:rPr>
        <w:t xml:space="preserve">1) and </w:t>
      </w:r>
      <w:r w:rsidR="0075327F" w:rsidRPr="00C63E63">
        <w:rPr>
          <w:rFonts w:ascii="Book Antiqua" w:hAnsi="Book Antiqua"/>
          <w:sz w:val="24"/>
          <w:szCs w:val="24"/>
        </w:rPr>
        <w:t xml:space="preserve">cryptogenic </w:t>
      </w:r>
      <w:r w:rsidR="00526032" w:rsidRPr="00C63E63">
        <w:rPr>
          <w:rFonts w:ascii="Book Antiqua" w:hAnsi="Book Antiqua"/>
          <w:sz w:val="24"/>
          <w:szCs w:val="24"/>
        </w:rPr>
        <w:t>cirrhosis (</w:t>
      </w:r>
      <w:r w:rsidRPr="004C7C24">
        <w:rPr>
          <w:rFonts w:ascii="Book Antiqua" w:hAnsi="Book Antiqua"/>
          <w:i/>
          <w:sz w:val="24"/>
          <w:szCs w:val="24"/>
        </w:rPr>
        <w:t>n</w:t>
      </w:r>
      <w:r w:rsidRPr="00C63E63">
        <w:rPr>
          <w:rFonts w:ascii="Book Antiqua" w:hAnsi="Book Antiqua"/>
          <w:sz w:val="24"/>
          <w:szCs w:val="24"/>
        </w:rPr>
        <w:t xml:space="preserve"> </w:t>
      </w:r>
      <w:r w:rsidR="00526032" w:rsidRPr="00C63E63">
        <w:rPr>
          <w:rFonts w:ascii="Book Antiqua" w:hAnsi="Book Antiqua"/>
          <w:sz w:val="24"/>
          <w:szCs w:val="24"/>
        </w:rPr>
        <w:t>=</w:t>
      </w:r>
      <w:r w:rsidRPr="00C63E63">
        <w:rPr>
          <w:rFonts w:ascii="Book Antiqua" w:hAnsi="Book Antiqua"/>
          <w:sz w:val="24"/>
          <w:szCs w:val="24"/>
        </w:rPr>
        <w:t xml:space="preserve"> </w:t>
      </w:r>
      <w:r w:rsidR="00526032" w:rsidRPr="00C63E63">
        <w:rPr>
          <w:rFonts w:ascii="Book Antiqua" w:hAnsi="Book Antiqua"/>
          <w:sz w:val="24"/>
          <w:szCs w:val="24"/>
        </w:rPr>
        <w:t xml:space="preserve">3). </w:t>
      </w:r>
      <w:r w:rsidR="009404BB" w:rsidRPr="00C63E63">
        <w:rPr>
          <w:rFonts w:ascii="Book Antiqua" w:hAnsi="Book Antiqua"/>
          <w:sz w:val="24"/>
          <w:szCs w:val="24"/>
        </w:rPr>
        <w:t>All children received primary hepatitis B vaccination at birth</w:t>
      </w:r>
      <w:r w:rsidR="00501925" w:rsidRPr="00C63E63">
        <w:rPr>
          <w:rFonts w:ascii="Book Antiqua" w:hAnsi="Book Antiqua"/>
          <w:sz w:val="24"/>
          <w:szCs w:val="24"/>
        </w:rPr>
        <w:t xml:space="preserve"> and at </w:t>
      </w:r>
      <w:r w:rsidR="009404BB" w:rsidRPr="00C63E63">
        <w:rPr>
          <w:rFonts w:ascii="Book Antiqua" w:hAnsi="Book Antiqua"/>
          <w:sz w:val="24"/>
          <w:szCs w:val="24"/>
        </w:rPr>
        <w:t>1</w:t>
      </w:r>
      <w:r w:rsidR="00501925" w:rsidRPr="00C63E63">
        <w:rPr>
          <w:rFonts w:ascii="Book Antiqua" w:hAnsi="Book Antiqua"/>
          <w:sz w:val="24"/>
          <w:szCs w:val="24"/>
        </w:rPr>
        <w:t xml:space="preserve"> </w:t>
      </w:r>
      <w:r w:rsidR="009404BB" w:rsidRPr="00C63E63">
        <w:rPr>
          <w:rFonts w:ascii="Book Antiqua" w:hAnsi="Book Antiqua"/>
          <w:sz w:val="24"/>
          <w:szCs w:val="24"/>
        </w:rPr>
        <w:t xml:space="preserve">and 6 mo </w:t>
      </w:r>
      <w:r w:rsidR="0075327F" w:rsidRPr="00C63E63">
        <w:rPr>
          <w:rFonts w:ascii="Book Antiqua" w:hAnsi="Book Antiqua"/>
          <w:sz w:val="24"/>
          <w:szCs w:val="24"/>
        </w:rPr>
        <w:t>of age</w:t>
      </w:r>
      <w:r w:rsidR="009404BB" w:rsidRPr="00C63E63">
        <w:rPr>
          <w:rFonts w:ascii="Book Antiqua" w:hAnsi="Book Antiqua"/>
          <w:sz w:val="24"/>
          <w:szCs w:val="24"/>
        </w:rPr>
        <w:t xml:space="preserve">. </w:t>
      </w:r>
      <w:r w:rsidR="0075327F" w:rsidRPr="00C63E63">
        <w:rPr>
          <w:rFonts w:ascii="Book Antiqua" w:hAnsi="Book Antiqua"/>
          <w:sz w:val="24"/>
          <w:szCs w:val="24"/>
        </w:rPr>
        <w:t>Twenty-three subjects</w:t>
      </w:r>
      <w:r w:rsidR="009404BB" w:rsidRPr="00C63E63">
        <w:rPr>
          <w:rFonts w:ascii="Book Antiqua" w:hAnsi="Book Antiqua"/>
          <w:sz w:val="24"/>
          <w:szCs w:val="24"/>
        </w:rPr>
        <w:t xml:space="preserve"> received one booster </w:t>
      </w:r>
      <w:r w:rsidR="0075327F" w:rsidRPr="00C63E63">
        <w:rPr>
          <w:rFonts w:ascii="Book Antiqua" w:hAnsi="Book Antiqua"/>
          <w:sz w:val="24"/>
          <w:szCs w:val="24"/>
        </w:rPr>
        <w:t>dose 1</w:t>
      </w:r>
      <w:r w:rsidR="007E32A8">
        <w:rPr>
          <w:rFonts w:ascii="Book Antiqua" w:hAnsi="Book Antiqua" w:hint="eastAsia"/>
          <w:sz w:val="24"/>
          <w:szCs w:val="24"/>
          <w:lang w:eastAsia="zh-CN"/>
        </w:rPr>
        <w:t>-</w:t>
      </w:r>
      <w:r w:rsidR="0075327F" w:rsidRPr="00C63E63">
        <w:rPr>
          <w:rFonts w:ascii="Book Antiqua" w:hAnsi="Book Antiqua"/>
          <w:sz w:val="24"/>
          <w:szCs w:val="24"/>
        </w:rPr>
        <w:t>2 mo</w:t>
      </w:r>
      <w:r w:rsidR="00DA3759">
        <w:rPr>
          <w:rFonts w:ascii="Book Antiqua" w:hAnsi="Book Antiqua" w:hint="eastAsia"/>
          <w:sz w:val="24"/>
          <w:szCs w:val="24"/>
          <w:lang w:eastAsia="zh-CN"/>
        </w:rPr>
        <w:t xml:space="preserve"> </w:t>
      </w:r>
      <w:r w:rsidR="009404BB" w:rsidRPr="00C63E63">
        <w:rPr>
          <w:rFonts w:ascii="Book Antiqua" w:hAnsi="Book Antiqua"/>
          <w:sz w:val="24"/>
          <w:szCs w:val="24"/>
        </w:rPr>
        <w:t xml:space="preserve">before transplantation. </w:t>
      </w:r>
      <w:r w:rsidR="0075327F" w:rsidRPr="00C63E63">
        <w:rPr>
          <w:rFonts w:ascii="Book Antiqua" w:hAnsi="Book Antiqua"/>
          <w:sz w:val="24"/>
          <w:szCs w:val="24"/>
        </w:rPr>
        <w:t>Twenty-three subjects</w:t>
      </w:r>
      <w:r w:rsidR="009404BB" w:rsidRPr="00C63E63">
        <w:rPr>
          <w:rFonts w:ascii="Book Antiqua" w:hAnsi="Book Antiqua"/>
          <w:sz w:val="24"/>
          <w:szCs w:val="24"/>
        </w:rPr>
        <w:t xml:space="preserve"> had</w:t>
      </w:r>
      <w:r w:rsidR="003812B0" w:rsidRPr="00C63E63">
        <w:rPr>
          <w:rFonts w:ascii="Book Antiqua" w:hAnsi="Book Antiqua"/>
          <w:sz w:val="24"/>
          <w:szCs w:val="24"/>
        </w:rPr>
        <w:t xml:space="preserve"> </w:t>
      </w:r>
      <w:r w:rsidR="009404BB" w:rsidRPr="00C63E63">
        <w:rPr>
          <w:rFonts w:ascii="Book Antiqua" w:hAnsi="Book Antiqua"/>
          <w:sz w:val="24"/>
          <w:szCs w:val="24"/>
        </w:rPr>
        <w:t>high anti-HBs (&gt;</w:t>
      </w:r>
      <w:r w:rsidR="004C7C24">
        <w:rPr>
          <w:rFonts w:ascii="Book Antiqua" w:hAnsi="Book Antiqua" w:hint="eastAsia"/>
          <w:sz w:val="24"/>
          <w:szCs w:val="24"/>
          <w:lang w:eastAsia="zh-CN"/>
        </w:rPr>
        <w:t xml:space="preserve"> </w:t>
      </w:r>
      <w:r w:rsidR="009404BB" w:rsidRPr="00C63E63">
        <w:rPr>
          <w:rFonts w:ascii="Book Antiqua" w:hAnsi="Book Antiqua"/>
          <w:sz w:val="24"/>
          <w:szCs w:val="24"/>
        </w:rPr>
        <w:t>1000 IU/L)</w:t>
      </w:r>
      <w:r w:rsidR="00526032" w:rsidRPr="00C63E63">
        <w:rPr>
          <w:rFonts w:ascii="Book Antiqua" w:hAnsi="Book Antiqua"/>
          <w:sz w:val="24"/>
          <w:szCs w:val="24"/>
        </w:rPr>
        <w:t xml:space="preserve"> before liver transplantation</w:t>
      </w:r>
      <w:r w:rsidR="009404BB" w:rsidRPr="00C63E63">
        <w:rPr>
          <w:rFonts w:ascii="Book Antiqua" w:hAnsi="Book Antiqua"/>
          <w:sz w:val="24"/>
          <w:szCs w:val="24"/>
        </w:rPr>
        <w:t xml:space="preserve">. </w:t>
      </w:r>
      <w:r w:rsidR="002C235A" w:rsidRPr="00C63E63">
        <w:rPr>
          <w:rFonts w:ascii="Book Antiqua" w:hAnsi="Book Antiqua"/>
          <w:sz w:val="24"/>
          <w:szCs w:val="24"/>
        </w:rPr>
        <w:t xml:space="preserve">Most </w:t>
      </w:r>
      <w:r w:rsidR="00751DA7" w:rsidRPr="00C63E63">
        <w:rPr>
          <w:rFonts w:ascii="Book Antiqua" w:hAnsi="Book Antiqua"/>
          <w:sz w:val="24"/>
          <w:szCs w:val="24"/>
        </w:rPr>
        <w:t>subjects</w:t>
      </w:r>
      <w:r w:rsidR="002C235A" w:rsidRPr="00C63E63">
        <w:rPr>
          <w:rFonts w:ascii="Book Antiqua" w:hAnsi="Book Antiqua"/>
          <w:sz w:val="24"/>
          <w:szCs w:val="24"/>
        </w:rPr>
        <w:t xml:space="preserve"> received</w:t>
      </w:r>
      <w:r w:rsidR="00501925" w:rsidRPr="00C63E63">
        <w:rPr>
          <w:rFonts w:ascii="Book Antiqua" w:hAnsi="Book Antiqua"/>
          <w:sz w:val="24"/>
          <w:szCs w:val="24"/>
        </w:rPr>
        <w:t xml:space="preserve"> a</w:t>
      </w:r>
      <w:r w:rsidR="002C235A" w:rsidRPr="00C63E63">
        <w:rPr>
          <w:rFonts w:ascii="Book Antiqua" w:hAnsi="Book Antiqua"/>
          <w:sz w:val="24"/>
          <w:szCs w:val="24"/>
        </w:rPr>
        <w:t xml:space="preserve"> living donor liver transplantation from </w:t>
      </w:r>
      <w:r w:rsidR="00501925" w:rsidRPr="00C63E63">
        <w:rPr>
          <w:rFonts w:ascii="Book Antiqua" w:hAnsi="Book Antiqua"/>
          <w:sz w:val="24"/>
          <w:szCs w:val="24"/>
        </w:rPr>
        <w:t xml:space="preserve">their </w:t>
      </w:r>
      <w:r w:rsidR="002C235A" w:rsidRPr="00C63E63">
        <w:rPr>
          <w:rFonts w:ascii="Book Antiqua" w:hAnsi="Book Antiqua"/>
          <w:sz w:val="24"/>
          <w:szCs w:val="24"/>
        </w:rPr>
        <w:t>parents (</w:t>
      </w:r>
      <w:r w:rsidR="00751DA7" w:rsidRPr="004C7C24">
        <w:rPr>
          <w:rFonts w:ascii="Book Antiqua" w:hAnsi="Book Antiqua"/>
          <w:i/>
          <w:sz w:val="24"/>
          <w:szCs w:val="24"/>
        </w:rPr>
        <w:t>n</w:t>
      </w:r>
      <w:r w:rsidR="00751DA7" w:rsidRPr="00C63E63">
        <w:rPr>
          <w:rFonts w:ascii="Book Antiqua" w:hAnsi="Book Antiqua"/>
          <w:sz w:val="24"/>
          <w:szCs w:val="24"/>
        </w:rPr>
        <w:t xml:space="preserve"> </w:t>
      </w:r>
      <w:r w:rsidR="001C1321" w:rsidRPr="00C63E63">
        <w:rPr>
          <w:rFonts w:ascii="Book Antiqua" w:hAnsi="Book Antiqua"/>
          <w:sz w:val="24"/>
          <w:szCs w:val="24"/>
        </w:rPr>
        <w:t>=</w:t>
      </w:r>
      <w:r w:rsidR="00751DA7" w:rsidRPr="00C63E63">
        <w:rPr>
          <w:rFonts w:ascii="Book Antiqua" w:hAnsi="Book Antiqua"/>
          <w:sz w:val="24"/>
          <w:szCs w:val="24"/>
        </w:rPr>
        <w:t xml:space="preserve"> </w:t>
      </w:r>
      <w:r w:rsidR="001C1321" w:rsidRPr="00C63E63">
        <w:rPr>
          <w:rFonts w:ascii="Book Antiqua" w:hAnsi="Book Antiqua"/>
          <w:sz w:val="24"/>
          <w:szCs w:val="24"/>
        </w:rPr>
        <w:t xml:space="preserve">44, </w:t>
      </w:r>
      <w:r w:rsidR="002C235A" w:rsidRPr="00C63E63">
        <w:rPr>
          <w:rFonts w:ascii="Book Antiqua" w:hAnsi="Book Antiqua"/>
          <w:sz w:val="24"/>
          <w:szCs w:val="24"/>
        </w:rPr>
        <w:t>88%)</w:t>
      </w:r>
      <w:r w:rsidR="00751DA7" w:rsidRPr="00C63E63">
        <w:rPr>
          <w:rFonts w:ascii="Book Antiqua" w:hAnsi="Book Antiqua"/>
          <w:sz w:val="24"/>
          <w:szCs w:val="24"/>
        </w:rPr>
        <w:t>,</w:t>
      </w:r>
      <w:r w:rsidR="002C235A" w:rsidRPr="00C63E63">
        <w:rPr>
          <w:rFonts w:ascii="Book Antiqua" w:hAnsi="Book Antiqua"/>
          <w:sz w:val="24"/>
          <w:szCs w:val="24"/>
        </w:rPr>
        <w:t xml:space="preserve"> while 6</w:t>
      </w:r>
      <w:r w:rsidR="001C1321" w:rsidRPr="00C63E63">
        <w:rPr>
          <w:rFonts w:ascii="Book Antiqua" w:hAnsi="Book Antiqua"/>
          <w:sz w:val="24"/>
          <w:szCs w:val="24"/>
        </w:rPr>
        <w:t xml:space="preserve"> (12%)</w:t>
      </w:r>
      <w:r w:rsidR="002C235A" w:rsidRPr="00C63E63">
        <w:rPr>
          <w:rFonts w:ascii="Book Antiqua" w:hAnsi="Book Antiqua"/>
          <w:sz w:val="24"/>
          <w:szCs w:val="24"/>
        </w:rPr>
        <w:t xml:space="preserve"> received </w:t>
      </w:r>
      <w:r w:rsidR="003812B0" w:rsidRPr="00C63E63">
        <w:rPr>
          <w:rFonts w:ascii="Book Antiqua" w:hAnsi="Book Antiqua"/>
          <w:sz w:val="24"/>
          <w:szCs w:val="24"/>
        </w:rPr>
        <w:t xml:space="preserve">a </w:t>
      </w:r>
      <w:r w:rsidR="002C235A" w:rsidRPr="00C63E63">
        <w:rPr>
          <w:rFonts w:ascii="Book Antiqua" w:hAnsi="Book Antiqua"/>
          <w:sz w:val="24"/>
          <w:szCs w:val="24"/>
        </w:rPr>
        <w:t xml:space="preserve">liver from </w:t>
      </w:r>
      <w:r w:rsidR="003812B0" w:rsidRPr="00C63E63">
        <w:rPr>
          <w:rFonts w:ascii="Book Antiqua" w:hAnsi="Book Antiqua"/>
          <w:sz w:val="24"/>
          <w:szCs w:val="24"/>
        </w:rPr>
        <w:t xml:space="preserve">a </w:t>
      </w:r>
      <w:r w:rsidR="002C235A" w:rsidRPr="00C63E63">
        <w:rPr>
          <w:rFonts w:ascii="Book Antiqua" w:hAnsi="Book Antiqua"/>
          <w:sz w:val="24"/>
          <w:szCs w:val="24"/>
        </w:rPr>
        <w:t xml:space="preserve">cadaveric donor. </w:t>
      </w:r>
      <w:r w:rsidR="00F51158" w:rsidRPr="00C63E63">
        <w:rPr>
          <w:rFonts w:ascii="Book Antiqua" w:hAnsi="Book Antiqua"/>
          <w:sz w:val="24"/>
          <w:szCs w:val="24"/>
        </w:rPr>
        <w:t xml:space="preserve">Children who received </w:t>
      </w:r>
      <w:r w:rsidR="00DD12FE" w:rsidRPr="00C63E63">
        <w:rPr>
          <w:rFonts w:ascii="Book Antiqua" w:hAnsi="Book Antiqua"/>
          <w:sz w:val="24"/>
          <w:szCs w:val="24"/>
        </w:rPr>
        <w:t xml:space="preserve">an </w:t>
      </w:r>
      <w:r w:rsidR="00F51158" w:rsidRPr="00C63E63">
        <w:rPr>
          <w:rFonts w:ascii="Book Antiqua" w:hAnsi="Book Antiqua"/>
          <w:sz w:val="24"/>
          <w:szCs w:val="24"/>
        </w:rPr>
        <w:t xml:space="preserve">anti-HBc-positive liver from the 6 </w:t>
      </w:r>
      <w:r w:rsidR="00A9104A" w:rsidRPr="00C63E63">
        <w:rPr>
          <w:rFonts w:ascii="Book Antiqua" w:hAnsi="Book Antiqua"/>
          <w:sz w:val="24"/>
          <w:szCs w:val="24"/>
        </w:rPr>
        <w:lastRenderedPageBreak/>
        <w:t xml:space="preserve">cadaveric </w:t>
      </w:r>
      <w:r w:rsidR="00F51158" w:rsidRPr="00C63E63">
        <w:rPr>
          <w:rFonts w:ascii="Book Antiqua" w:hAnsi="Book Antiqua"/>
          <w:sz w:val="24"/>
          <w:szCs w:val="24"/>
        </w:rPr>
        <w:t xml:space="preserve">donors </w:t>
      </w:r>
      <w:r w:rsidR="00DD12FE" w:rsidRPr="00C63E63">
        <w:rPr>
          <w:rFonts w:ascii="Book Antiqua" w:hAnsi="Book Antiqua"/>
          <w:sz w:val="24"/>
          <w:szCs w:val="24"/>
        </w:rPr>
        <w:t>were required</w:t>
      </w:r>
      <w:r w:rsidR="00751DA7" w:rsidRPr="00C63E63">
        <w:rPr>
          <w:rFonts w:ascii="Book Antiqua" w:hAnsi="Book Antiqua"/>
          <w:sz w:val="24"/>
          <w:szCs w:val="24"/>
        </w:rPr>
        <w:t xml:space="preserve"> to </w:t>
      </w:r>
      <w:r w:rsidR="00F51158" w:rsidRPr="00C63E63">
        <w:rPr>
          <w:rFonts w:ascii="Book Antiqua" w:hAnsi="Book Antiqua"/>
          <w:sz w:val="24"/>
          <w:szCs w:val="24"/>
        </w:rPr>
        <w:t xml:space="preserve">take </w:t>
      </w:r>
      <w:r w:rsidR="00A9104A" w:rsidRPr="00C63E63">
        <w:rPr>
          <w:rFonts w:ascii="Book Antiqua" w:hAnsi="Book Antiqua"/>
          <w:sz w:val="24"/>
          <w:szCs w:val="24"/>
        </w:rPr>
        <w:t xml:space="preserve">lifelong </w:t>
      </w:r>
      <w:r w:rsidR="00F51158" w:rsidRPr="00C63E63">
        <w:rPr>
          <w:rFonts w:ascii="Book Antiqua" w:hAnsi="Book Antiqua"/>
          <w:sz w:val="24"/>
          <w:szCs w:val="24"/>
        </w:rPr>
        <w:t xml:space="preserve">lamivudine. </w:t>
      </w:r>
      <w:r w:rsidR="002C235A" w:rsidRPr="00C63E63">
        <w:rPr>
          <w:rFonts w:ascii="Book Antiqua" w:hAnsi="Book Antiqua"/>
          <w:sz w:val="24"/>
          <w:szCs w:val="24"/>
        </w:rPr>
        <w:t xml:space="preserve">The severity of </w:t>
      </w:r>
      <w:r w:rsidR="0075327F" w:rsidRPr="00C63E63">
        <w:rPr>
          <w:rFonts w:ascii="Book Antiqua" w:hAnsi="Book Antiqua"/>
          <w:sz w:val="24"/>
          <w:szCs w:val="24"/>
        </w:rPr>
        <w:t>chronic liver</w:t>
      </w:r>
      <w:r w:rsidR="002C235A" w:rsidRPr="00C63E63">
        <w:rPr>
          <w:rFonts w:ascii="Book Antiqua" w:hAnsi="Book Antiqua"/>
          <w:sz w:val="24"/>
          <w:szCs w:val="24"/>
        </w:rPr>
        <w:t xml:space="preserve"> disease</w:t>
      </w:r>
      <w:r w:rsidR="00DD12FE" w:rsidRPr="00C63E63">
        <w:rPr>
          <w:rFonts w:ascii="Book Antiqua" w:hAnsi="Book Antiqua"/>
          <w:sz w:val="24"/>
          <w:szCs w:val="24"/>
        </w:rPr>
        <w:t>,</w:t>
      </w:r>
      <w:r w:rsidR="002C235A" w:rsidRPr="00C63E63">
        <w:rPr>
          <w:rFonts w:ascii="Book Antiqua" w:hAnsi="Book Antiqua"/>
          <w:sz w:val="24"/>
          <w:szCs w:val="24"/>
        </w:rPr>
        <w:t xml:space="preserve"> or PELD score and MELD score</w:t>
      </w:r>
      <w:r w:rsidR="00DD12FE" w:rsidRPr="00C63E63">
        <w:rPr>
          <w:rFonts w:ascii="Book Antiqua" w:hAnsi="Book Antiqua"/>
          <w:sz w:val="24"/>
          <w:szCs w:val="24"/>
        </w:rPr>
        <w:t>,</w:t>
      </w:r>
      <w:r w:rsidR="002C235A" w:rsidRPr="00C63E63">
        <w:rPr>
          <w:rFonts w:ascii="Book Antiqua" w:hAnsi="Book Antiqua"/>
          <w:sz w:val="24"/>
          <w:szCs w:val="24"/>
        </w:rPr>
        <w:t xml:space="preserve"> w</w:t>
      </w:r>
      <w:r w:rsidR="002570D5" w:rsidRPr="00C63E63">
        <w:rPr>
          <w:rFonts w:ascii="Book Antiqua" w:hAnsi="Book Antiqua"/>
          <w:sz w:val="24"/>
          <w:szCs w:val="24"/>
        </w:rPr>
        <w:t xml:space="preserve">ere </w:t>
      </w:r>
      <w:r w:rsidR="002C235A" w:rsidRPr="00C63E63">
        <w:rPr>
          <w:rFonts w:ascii="Book Antiqua" w:hAnsi="Book Antiqua"/>
          <w:sz w:val="24"/>
          <w:szCs w:val="24"/>
        </w:rPr>
        <w:t>18.38 ±</w:t>
      </w:r>
      <w:r w:rsidR="004C7C24">
        <w:rPr>
          <w:rFonts w:ascii="Book Antiqua" w:hAnsi="Book Antiqua" w:hint="eastAsia"/>
          <w:sz w:val="24"/>
          <w:szCs w:val="24"/>
          <w:lang w:eastAsia="zh-CN"/>
        </w:rPr>
        <w:t xml:space="preserve"> </w:t>
      </w:r>
      <w:r w:rsidR="002C235A" w:rsidRPr="00C63E63">
        <w:rPr>
          <w:rFonts w:ascii="Book Antiqua" w:hAnsi="Book Antiqua"/>
          <w:sz w:val="24"/>
          <w:szCs w:val="24"/>
        </w:rPr>
        <w:t>8.47</w:t>
      </w:r>
      <w:r w:rsidR="00DD12FE" w:rsidRPr="00C63E63">
        <w:rPr>
          <w:rFonts w:ascii="Book Antiqua" w:hAnsi="Book Antiqua"/>
          <w:sz w:val="24"/>
          <w:szCs w:val="24"/>
        </w:rPr>
        <w:t xml:space="preserve"> (</w:t>
      </w:r>
      <w:r w:rsidR="00A9104A" w:rsidRPr="004C7C24">
        <w:rPr>
          <w:rFonts w:ascii="Book Antiqua" w:hAnsi="Book Antiqua"/>
          <w:i/>
          <w:sz w:val="24"/>
          <w:szCs w:val="24"/>
        </w:rPr>
        <w:t>n</w:t>
      </w:r>
      <w:r w:rsidR="00A9104A" w:rsidRPr="00C63E63">
        <w:rPr>
          <w:rFonts w:ascii="Book Antiqua" w:hAnsi="Book Antiqua"/>
          <w:sz w:val="24"/>
          <w:szCs w:val="24"/>
        </w:rPr>
        <w:t xml:space="preserve"> </w:t>
      </w:r>
      <w:r w:rsidR="002570D5" w:rsidRPr="00C63E63">
        <w:rPr>
          <w:rFonts w:ascii="Book Antiqua" w:hAnsi="Book Antiqua"/>
          <w:sz w:val="24"/>
          <w:szCs w:val="24"/>
        </w:rPr>
        <w:t>=</w:t>
      </w:r>
      <w:r w:rsidR="00A9104A" w:rsidRPr="00C63E63">
        <w:rPr>
          <w:rFonts w:ascii="Book Antiqua" w:hAnsi="Book Antiqua"/>
          <w:sz w:val="24"/>
          <w:szCs w:val="24"/>
        </w:rPr>
        <w:t xml:space="preserve"> </w:t>
      </w:r>
      <w:r w:rsidR="002570D5" w:rsidRPr="00C63E63">
        <w:rPr>
          <w:rFonts w:ascii="Book Antiqua" w:hAnsi="Book Antiqua"/>
          <w:sz w:val="24"/>
          <w:szCs w:val="24"/>
        </w:rPr>
        <w:t>47</w:t>
      </w:r>
      <w:r w:rsidR="002C235A" w:rsidRPr="00C63E63">
        <w:rPr>
          <w:rFonts w:ascii="Book Antiqua" w:hAnsi="Book Antiqua"/>
          <w:sz w:val="24"/>
          <w:szCs w:val="24"/>
        </w:rPr>
        <w:t>) and 15 (</w:t>
      </w:r>
      <w:r w:rsidR="00DD12FE" w:rsidRPr="00C63E63">
        <w:rPr>
          <w:rFonts w:ascii="Book Antiqua" w:hAnsi="Book Antiqua"/>
          <w:sz w:val="24"/>
          <w:szCs w:val="24"/>
        </w:rPr>
        <w:t xml:space="preserve">range: </w:t>
      </w:r>
      <w:r w:rsidR="002C235A" w:rsidRPr="00C63E63">
        <w:rPr>
          <w:rFonts w:ascii="Book Antiqua" w:hAnsi="Book Antiqua"/>
          <w:sz w:val="24"/>
          <w:szCs w:val="24"/>
        </w:rPr>
        <w:t>11</w:t>
      </w:r>
      <w:r w:rsidR="007E32A8">
        <w:rPr>
          <w:rFonts w:ascii="Book Antiqua" w:hAnsi="Book Antiqua" w:hint="eastAsia"/>
          <w:sz w:val="24"/>
          <w:szCs w:val="24"/>
          <w:lang w:eastAsia="zh-CN"/>
        </w:rPr>
        <w:t>-</w:t>
      </w:r>
      <w:r w:rsidR="002C235A" w:rsidRPr="00C63E63">
        <w:rPr>
          <w:rFonts w:ascii="Book Antiqua" w:hAnsi="Book Antiqua"/>
          <w:sz w:val="24"/>
          <w:szCs w:val="24"/>
        </w:rPr>
        <w:t>19</w:t>
      </w:r>
      <w:r w:rsidR="00DD12FE" w:rsidRPr="00C63E63">
        <w:rPr>
          <w:rFonts w:ascii="Book Antiqua" w:hAnsi="Book Antiqua"/>
          <w:sz w:val="24"/>
          <w:szCs w:val="24"/>
        </w:rPr>
        <w:t>;</w:t>
      </w:r>
      <w:r w:rsidR="002570D5" w:rsidRPr="00C63E63">
        <w:rPr>
          <w:rFonts w:ascii="Book Antiqua" w:hAnsi="Book Antiqua"/>
          <w:sz w:val="24"/>
          <w:szCs w:val="24"/>
        </w:rPr>
        <w:t xml:space="preserve"> </w:t>
      </w:r>
      <w:r w:rsidR="00A9104A" w:rsidRPr="004C7C24">
        <w:rPr>
          <w:rFonts w:ascii="Book Antiqua" w:hAnsi="Book Antiqua"/>
          <w:i/>
          <w:sz w:val="24"/>
          <w:szCs w:val="24"/>
        </w:rPr>
        <w:t>n</w:t>
      </w:r>
      <w:r w:rsidR="00A9104A" w:rsidRPr="00C63E63">
        <w:rPr>
          <w:rFonts w:ascii="Book Antiqua" w:hAnsi="Book Antiqua"/>
          <w:sz w:val="24"/>
          <w:szCs w:val="24"/>
        </w:rPr>
        <w:t xml:space="preserve"> </w:t>
      </w:r>
      <w:r w:rsidR="002570D5" w:rsidRPr="00C63E63">
        <w:rPr>
          <w:rFonts w:ascii="Book Antiqua" w:hAnsi="Book Antiqua"/>
          <w:sz w:val="24"/>
          <w:szCs w:val="24"/>
        </w:rPr>
        <w:t>=</w:t>
      </w:r>
      <w:r w:rsidR="00A9104A" w:rsidRPr="00C63E63">
        <w:rPr>
          <w:rFonts w:ascii="Book Antiqua" w:hAnsi="Book Antiqua"/>
          <w:sz w:val="24"/>
          <w:szCs w:val="24"/>
        </w:rPr>
        <w:t xml:space="preserve"> </w:t>
      </w:r>
      <w:r w:rsidR="002570D5" w:rsidRPr="00C63E63">
        <w:rPr>
          <w:rFonts w:ascii="Book Antiqua" w:hAnsi="Book Antiqua"/>
          <w:sz w:val="24"/>
          <w:szCs w:val="24"/>
        </w:rPr>
        <w:t>3</w:t>
      </w:r>
      <w:r w:rsidR="002C235A" w:rsidRPr="00C63E63">
        <w:rPr>
          <w:rFonts w:ascii="Book Antiqua" w:hAnsi="Book Antiqua"/>
          <w:sz w:val="24"/>
          <w:szCs w:val="24"/>
        </w:rPr>
        <w:t xml:space="preserve">), respectively. All children received at least two immunosuppressants </w:t>
      </w:r>
      <w:r w:rsidR="0075327F" w:rsidRPr="00C63E63">
        <w:rPr>
          <w:rFonts w:ascii="Book Antiqua" w:hAnsi="Book Antiqua"/>
          <w:sz w:val="24"/>
          <w:szCs w:val="24"/>
        </w:rPr>
        <w:t xml:space="preserve">early </w:t>
      </w:r>
      <w:r w:rsidR="002C235A" w:rsidRPr="00C63E63">
        <w:rPr>
          <w:rFonts w:ascii="Book Antiqua" w:hAnsi="Book Antiqua"/>
          <w:sz w:val="24"/>
          <w:szCs w:val="24"/>
        </w:rPr>
        <w:t xml:space="preserve">after transplantation and </w:t>
      </w:r>
      <w:r w:rsidR="004F2932" w:rsidRPr="00C63E63">
        <w:rPr>
          <w:rFonts w:ascii="Book Antiqua" w:hAnsi="Book Antiqua"/>
          <w:sz w:val="24"/>
          <w:szCs w:val="24"/>
        </w:rPr>
        <w:t>only one</w:t>
      </w:r>
      <w:r w:rsidR="001C1321" w:rsidRPr="00C63E63">
        <w:rPr>
          <w:rFonts w:ascii="Book Antiqua" w:hAnsi="Book Antiqua"/>
          <w:sz w:val="24"/>
          <w:szCs w:val="24"/>
        </w:rPr>
        <w:t xml:space="preserve"> immunosuppressant </w:t>
      </w:r>
      <w:r w:rsidR="00DD12FE" w:rsidRPr="00C63E63">
        <w:rPr>
          <w:rFonts w:ascii="Book Antiqua" w:hAnsi="Book Antiqua"/>
          <w:sz w:val="24"/>
          <w:szCs w:val="24"/>
        </w:rPr>
        <w:t>subsequently</w:t>
      </w:r>
      <w:r w:rsidR="00616461" w:rsidRPr="00C63E63">
        <w:rPr>
          <w:rFonts w:ascii="Book Antiqua" w:hAnsi="Book Antiqua"/>
          <w:sz w:val="24"/>
          <w:szCs w:val="24"/>
        </w:rPr>
        <w:t>,</w:t>
      </w:r>
      <w:r w:rsidR="002570D5" w:rsidRPr="00C63E63">
        <w:rPr>
          <w:rFonts w:ascii="Book Antiqua" w:hAnsi="Book Antiqua"/>
          <w:sz w:val="24"/>
          <w:szCs w:val="24"/>
        </w:rPr>
        <w:t xml:space="preserve"> </w:t>
      </w:r>
      <w:r w:rsidR="004F2932" w:rsidRPr="00C63E63">
        <w:rPr>
          <w:rFonts w:ascii="Book Antiqua" w:hAnsi="Book Antiqua"/>
          <w:sz w:val="24"/>
          <w:szCs w:val="24"/>
        </w:rPr>
        <w:t>with the exception of immunosuppressive agent</w:t>
      </w:r>
      <w:r w:rsidR="00616461" w:rsidRPr="00C63E63">
        <w:rPr>
          <w:rFonts w:ascii="Book Antiqua" w:hAnsi="Book Antiqua"/>
          <w:sz w:val="24"/>
          <w:szCs w:val="24"/>
        </w:rPr>
        <w:t>-</w:t>
      </w:r>
      <w:r w:rsidR="004F2932" w:rsidRPr="00C63E63">
        <w:rPr>
          <w:rFonts w:ascii="Book Antiqua" w:hAnsi="Book Antiqua"/>
          <w:sz w:val="24"/>
          <w:szCs w:val="24"/>
        </w:rPr>
        <w:t xml:space="preserve">withdrawal in </w:t>
      </w:r>
      <w:r w:rsidR="00DD12FE" w:rsidRPr="00C63E63">
        <w:rPr>
          <w:rFonts w:ascii="Book Antiqua" w:hAnsi="Book Antiqua"/>
          <w:sz w:val="24"/>
          <w:szCs w:val="24"/>
        </w:rPr>
        <w:t>one</w:t>
      </w:r>
      <w:r w:rsidR="004F2932" w:rsidRPr="00C63E63">
        <w:rPr>
          <w:rFonts w:ascii="Book Antiqua" w:hAnsi="Book Antiqua"/>
          <w:sz w:val="24"/>
          <w:szCs w:val="24"/>
        </w:rPr>
        <w:t xml:space="preserve"> </w:t>
      </w:r>
      <w:r w:rsidR="005425E0" w:rsidRPr="00C63E63">
        <w:rPr>
          <w:rFonts w:ascii="Book Antiqua" w:hAnsi="Book Antiqua"/>
          <w:sz w:val="24"/>
          <w:szCs w:val="24"/>
        </w:rPr>
        <w:t>female patient</w:t>
      </w:r>
      <w:r w:rsidR="004F2932" w:rsidRPr="00C63E63">
        <w:rPr>
          <w:rFonts w:ascii="Book Antiqua" w:hAnsi="Book Antiqua"/>
          <w:sz w:val="24"/>
          <w:szCs w:val="24"/>
        </w:rPr>
        <w:t xml:space="preserve">. </w:t>
      </w:r>
      <w:r w:rsidR="00DD12FE" w:rsidRPr="00C63E63">
        <w:rPr>
          <w:rFonts w:ascii="Book Antiqua" w:hAnsi="Book Antiqua"/>
          <w:sz w:val="24"/>
          <w:szCs w:val="24"/>
        </w:rPr>
        <w:t xml:space="preserve">This particular patient </w:t>
      </w:r>
      <w:r w:rsidR="004F2932" w:rsidRPr="00C63E63">
        <w:rPr>
          <w:rFonts w:ascii="Book Antiqua" w:hAnsi="Book Antiqua"/>
          <w:sz w:val="24"/>
          <w:szCs w:val="24"/>
        </w:rPr>
        <w:t>developed</w:t>
      </w:r>
      <w:r w:rsidR="003812B0" w:rsidRPr="00C63E63">
        <w:rPr>
          <w:rFonts w:ascii="Book Antiqua" w:hAnsi="Book Antiqua"/>
          <w:sz w:val="24"/>
          <w:szCs w:val="24"/>
        </w:rPr>
        <w:t xml:space="preserve"> </w:t>
      </w:r>
      <w:r w:rsidR="001C1321" w:rsidRPr="00C63E63">
        <w:rPr>
          <w:rFonts w:ascii="Book Antiqua" w:hAnsi="Book Antiqua"/>
          <w:sz w:val="24"/>
          <w:szCs w:val="24"/>
        </w:rPr>
        <w:t>post</w:t>
      </w:r>
      <w:r w:rsidR="00DD12FE" w:rsidRPr="00C63E63">
        <w:rPr>
          <w:rFonts w:ascii="Book Antiqua" w:hAnsi="Book Antiqua"/>
          <w:sz w:val="24"/>
          <w:szCs w:val="24"/>
        </w:rPr>
        <w:t>-</w:t>
      </w:r>
      <w:r w:rsidR="001C1321" w:rsidRPr="00C63E63">
        <w:rPr>
          <w:rFonts w:ascii="Book Antiqua" w:hAnsi="Book Antiqua"/>
          <w:sz w:val="24"/>
          <w:szCs w:val="24"/>
        </w:rPr>
        <w:t>transplant</w:t>
      </w:r>
      <w:r w:rsidR="00DD12FE" w:rsidRPr="00C63E63">
        <w:rPr>
          <w:rFonts w:ascii="Book Antiqua" w:hAnsi="Book Antiqua"/>
          <w:sz w:val="24"/>
          <w:szCs w:val="24"/>
        </w:rPr>
        <w:t>ation</w:t>
      </w:r>
      <w:r w:rsidR="001C1321" w:rsidRPr="00C63E63">
        <w:rPr>
          <w:rFonts w:ascii="Book Antiqua" w:hAnsi="Book Antiqua"/>
          <w:sz w:val="24"/>
          <w:szCs w:val="24"/>
        </w:rPr>
        <w:t xml:space="preserve"> lymphoproliferative disease (</w:t>
      </w:r>
      <w:r w:rsidR="002C235A" w:rsidRPr="00C63E63">
        <w:rPr>
          <w:rFonts w:ascii="Book Antiqua" w:hAnsi="Book Antiqua"/>
          <w:sz w:val="24"/>
          <w:szCs w:val="24"/>
        </w:rPr>
        <w:t>PTLD</w:t>
      </w:r>
      <w:r w:rsidR="001C1321" w:rsidRPr="00C63E63">
        <w:rPr>
          <w:rFonts w:ascii="Book Antiqua" w:hAnsi="Book Antiqua"/>
          <w:sz w:val="24"/>
          <w:szCs w:val="24"/>
        </w:rPr>
        <w:t>)</w:t>
      </w:r>
      <w:r w:rsidR="004F2932" w:rsidRPr="00C63E63">
        <w:rPr>
          <w:rFonts w:ascii="Book Antiqua" w:hAnsi="Book Antiqua"/>
          <w:sz w:val="24"/>
          <w:szCs w:val="24"/>
        </w:rPr>
        <w:t xml:space="preserve"> and ongoing cholestasis, </w:t>
      </w:r>
      <w:r w:rsidR="00A16072" w:rsidRPr="00C63E63">
        <w:rPr>
          <w:rFonts w:ascii="Book Antiqua" w:hAnsi="Book Antiqua"/>
          <w:sz w:val="24"/>
          <w:szCs w:val="24"/>
        </w:rPr>
        <w:t xml:space="preserve">and is </w:t>
      </w:r>
      <w:r w:rsidR="00DD12FE" w:rsidRPr="00C63E63">
        <w:rPr>
          <w:rFonts w:ascii="Book Antiqua" w:hAnsi="Book Antiqua"/>
          <w:sz w:val="24"/>
          <w:szCs w:val="24"/>
        </w:rPr>
        <w:t xml:space="preserve">thus </w:t>
      </w:r>
      <w:r w:rsidR="004F2932" w:rsidRPr="00C63E63">
        <w:rPr>
          <w:rFonts w:ascii="Book Antiqua" w:hAnsi="Book Antiqua"/>
          <w:sz w:val="24"/>
          <w:szCs w:val="24"/>
        </w:rPr>
        <w:t xml:space="preserve">awaiting </w:t>
      </w:r>
      <w:r w:rsidR="002C235A" w:rsidRPr="00C63E63">
        <w:rPr>
          <w:rFonts w:ascii="Book Antiqua" w:hAnsi="Book Antiqua"/>
          <w:sz w:val="24"/>
          <w:szCs w:val="24"/>
        </w:rPr>
        <w:t>re</w:t>
      </w:r>
      <w:r w:rsidR="00DD12FE" w:rsidRPr="00C63E63">
        <w:rPr>
          <w:rFonts w:ascii="Book Antiqua" w:hAnsi="Book Antiqua"/>
          <w:sz w:val="24"/>
          <w:szCs w:val="24"/>
        </w:rPr>
        <w:t>-</w:t>
      </w:r>
      <w:r w:rsidR="002C235A" w:rsidRPr="00C63E63">
        <w:rPr>
          <w:rFonts w:ascii="Book Antiqua" w:hAnsi="Book Antiqua"/>
          <w:sz w:val="24"/>
          <w:szCs w:val="24"/>
        </w:rPr>
        <w:t xml:space="preserve">transplantation. </w:t>
      </w:r>
      <w:r w:rsidR="00A16072" w:rsidRPr="00C63E63">
        <w:rPr>
          <w:rFonts w:ascii="Book Antiqua" w:hAnsi="Book Antiqua"/>
          <w:sz w:val="24"/>
          <w:szCs w:val="24"/>
        </w:rPr>
        <w:t>The clinical and demographic characteristics of all</w:t>
      </w:r>
      <w:r w:rsidR="002C235A" w:rsidRPr="00C63E63">
        <w:rPr>
          <w:rFonts w:ascii="Book Antiqua" w:hAnsi="Book Antiqua"/>
          <w:sz w:val="24"/>
          <w:szCs w:val="24"/>
        </w:rPr>
        <w:t xml:space="preserve"> participants</w:t>
      </w:r>
      <w:r w:rsidR="00F51158" w:rsidRPr="00C63E63">
        <w:rPr>
          <w:rFonts w:ascii="Book Antiqua" w:hAnsi="Book Antiqua"/>
          <w:sz w:val="24"/>
          <w:szCs w:val="24"/>
        </w:rPr>
        <w:t xml:space="preserve"> and donor</w:t>
      </w:r>
      <w:r w:rsidR="00A16072" w:rsidRPr="00C63E63">
        <w:rPr>
          <w:rFonts w:ascii="Book Antiqua" w:hAnsi="Book Antiqua"/>
          <w:sz w:val="24"/>
          <w:szCs w:val="24"/>
        </w:rPr>
        <w:t xml:space="preserve">s </w:t>
      </w:r>
      <w:r w:rsidR="00DD12FE" w:rsidRPr="00C63E63">
        <w:rPr>
          <w:rFonts w:ascii="Book Antiqua" w:hAnsi="Book Antiqua"/>
          <w:sz w:val="24"/>
          <w:szCs w:val="24"/>
        </w:rPr>
        <w:t>are</w:t>
      </w:r>
      <w:r w:rsidR="00A16072" w:rsidRPr="00C63E63">
        <w:rPr>
          <w:rFonts w:ascii="Book Antiqua" w:hAnsi="Book Antiqua"/>
          <w:sz w:val="24"/>
          <w:szCs w:val="24"/>
        </w:rPr>
        <w:t xml:space="preserve"> </w:t>
      </w:r>
      <w:r w:rsidR="002C235A" w:rsidRPr="00C63E63">
        <w:rPr>
          <w:rFonts w:ascii="Book Antiqua" w:hAnsi="Book Antiqua"/>
          <w:sz w:val="24"/>
          <w:szCs w:val="24"/>
        </w:rPr>
        <w:t xml:space="preserve">shown in </w:t>
      </w:r>
      <w:r w:rsidR="000A557B" w:rsidRPr="00C63E63">
        <w:rPr>
          <w:rFonts w:ascii="Book Antiqua" w:hAnsi="Book Antiqua"/>
          <w:sz w:val="24"/>
          <w:szCs w:val="24"/>
        </w:rPr>
        <w:t>T</w:t>
      </w:r>
      <w:r w:rsidR="002C235A" w:rsidRPr="00C63E63">
        <w:rPr>
          <w:rFonts w:ascii="Book Antiqua" w:hAnsi="Book Antiqua"/>
          <w:sz w:val="24"/>
          <w:szCs w:val="24"/>
        </w:rPr>
        <w:t xml:space="preserve">able 1. </w:t>
      </w:r>
    </w:p>
    <w:p w14:paraId="2098C150" w14:textId="77777777" w:rsidR="00501925" w:rsidRPr="00C63E63" w:rsidRDefault="00501925">
      <w:pPr>
        <w:adjustRightInd w:val="0"/>
        <w:snapToGrid w:val="0"/>
        <w:spacing w:after="0" w:line="360" w:lineRule="auto"/>
        <w:jc w:val="both"/>
        <w:rPr>
          <w:rFonts w:ascii="Book Antiqua" w:hAnsi="Book Antiqua"/>
          <w:sz w:val="24"/>
          <w:szCs w:val="24"/>
        </w:rPr>
      </w:pPr>
    </w:p>
    <w:p w14:paraId="748FD73B" w14:textId="5EC1F657" w:rsidR="002C235A" w:rsidRPr="00C63E63" w:rsidRDefault="002C235A">
      <w:pPr>
        <w:adjustRightInd w:val="0"/>
        <w:snapToGrid w:val="0"/>
        <w:spacing w:after="0" w:line="360" w:lineRule="auto"/>
        <w:jc w:val="both"/>
        <w:rPr>
          <w:rFonts w:ascii="Book Antiqua" w:hAnsi="Book Antiqua"/>
          <w:b/>
          <w:bCs/>
          <w:i/>
          <w:iCs/>
          <w:sz w:val="24"/>
          <w:szCs w:val="24"/>
        </w:rPr>
      </w:pPr>
      <w:r w:rsidRPr="00C63E63">
        <w:rPr>
          <w:rFonts w:ascii="Book Antiqua" w:hAnsi="Book Antiqua"/>
          <w:b/>
          <w:bCs/>
          <w:i/>
          <w:iCs/>
          <w:sz w:val="24"/>
          <w:szCs w:val="24"/>
        </w:rPr>
        <w:t xml:space="preserve">Recipient </w:t>
      </w:r>
      <w:r w:rsidR="00852E88" w:rsidRPr="00C63E63">
        <w:rPr>
          <w:rFonts w:ascii="Book Antiqua" w:hAnsi="Book Antiqua"/>
          <w:b/>
          <w:bCs/>
          <w:i/>
          <w:iCs/>
          <w:sz w:val="24"/>
          <w:szCs w:val="24"/>
        </w:rPr>
        <w:t>anti-HBs</w:t>
      </w:r>
      <w:r w:rsidRPr="00C63E63">
        <w:rPr>
          <w:rFonts w:ascii="Book Antiqua" w:hAnsi="Book Antiqua"/>
          <w:b/>
          <w:bCs/>
          <w:i/>
          <w:iCs/>
          <w:sz w:val="24"/>
          <w:szCs w:val="24"/>
        </w:rPr>
        <w:t xml:space="preserve"> before and after liver transplantation</w:t>
      </w:r>
    </w:p>
    <w:p w14:paraId="4D40E440" w14:textId="24F50415" w:rsidR="0021149C" w:rsidRPr="00C63E63" w:rsidRDefault="007426FD">
      <w:pPr>
        <w:adjustRightInd w:val="0"/>
        <w:snapToGrid w:val="0"/>
        <w:spacing w:after="0" w:line="360" w:lineRule="auto"/>
        <w:jc w:val="both"/>
        <w:rPr>
          <w:rFonts w:ascii="Book Antiqua" w:hAnsi="Book Antiqua"/>
          <w:sz w:val="24"/>
          <w:szCs w:val="24"/>
        </w:rPr>
      </w:pPr>
      <w:r w:rsidRPr="00C63E63">
        <w:rPr>
          <w:rFonts w:ascii="Book Antiqua" w:hAnsi="Book Antiqua"/>
          <w:sz w:val="24"/>
          <w:szCs w:val="24"/>
        </w:rPr>
        <w:t>A</w:t>
      </w:r>
      <w:r w:rsidR="007D04D0" w:rsidRPr="00C63E63">
        <w:rPr>
          <w:rFonts w:ascii="Book Antiqua" w:hAnsi="Book Antiqua"/>
          <w:sz w:val="24"/>
          <w:szCs w:val="24"/>
        </w:rPr>
        <w:t>nti-HBs</w:t>
      </w:r>
      <w:r w:rsidR="00800CB0" w:rsidRPr="00C63E63">
        <w:rPr>
          <w:rFonts w:ascii="Book Antiqua" w:hAnsi="Book Antiqua"/>
          <w:sz w:val="24"/>
          <w:szCs w:val="24"/>
        </w:rPr>
        <w:t xml:space="preserve"> </w:t>
      </w:r>
      <w:r w:rsidR="00655A5D" w:rsidRPr="00C63E63">
        <w:rPr>
          <w:rFonts w:ascii="Book Antiqua" w:hAnsi="Book Antiqua"/>
          <w:sz w:val="24"/>
          <w:szCs w:val="24"/>
        </w:rPr>
        <w:t xml:space="preserve">titers </w:t>
      </w:r>
      <w:r w:rsidR="00800CB0" w:rsidRPr="00C63E63">
        <w:rPr>
          <w:rFonts w:ascii="Book Antiqua" w:hAnsi="Book Antiqua"/>
          <w:sz w:val="24"/>
          <w:szCs w:val="24"/>
        </w:rPr>
        <w:t>before and after liver transplantation were 584.41</w:t>
      </w:r>
      <w:r w:rsidR="009F02E6" w:rsidRPr="00C63E63">
        <w:rPr>
          <w:rFonts w:ascii="Book Antiqua" w:hAnsi="Book Antiqua"/>
          <w:sz w:val="24"/>
          <w:szCs w:val="24"/>
        </w:rPr>
        <w:t xml:space="preserve"> </w:t>
      </w:r>
      <w:r w:rsidR="00800CB0" w:rsidRPr="00C63E63">
        <w:rPr>
          <w:rFonts w:ascii="Book Antiqua" w:hAnsi="Book Antiqua"/>
          <w:sz w:val="24"/>
          <w:szCs w:val="24"/>
        </w:rPr>
        <w:t>±</w:t>
      </w:r>
      <w:r w:rsidR="004C7C24">
        <w:rPr>
          <w:rFonts w:ascii="Book Antiqua" w:hAnsi="Book Antiqua" w:hint="eastAsia"/>
          <w:sz w:val="24"/>
          <w:szCs w:val="24"/>
          <w:lang w:eastAsia="zh-CN"/>
        </w:rPr>
        <w:t xml:space="preserve"> </w:t>
      </w:r>
      <w:r w:rsidR="00800CB0" w:rsidRPr="00C63E63">
        <w:rPr>
          <w:rFonts w:ascii="Book Antiqua" w:hAnsi="Book Antiqua"/>
          <w:sz w:val="24"/>
          <w:szCs w:val="24"/>
        </w:rPr>
        <w:t>415.45 and 58.56 ±</w:t>
      </w:r>
      <w:r w:rsidR="004C7C24">
        <w:rPr>
          <w:rFonts w:ascii="Book Antiqua" w:hAnsi="Book Antiqua" w:hint="eastAsia"/>
          <w:sz w:val="24"/>
          <w:szCs w:val="24"/>
          <w:lang w:eastAsia="zh-CN"/>
        </w:rPr>
        <w:t xml:space="preserve"> </w:t>
      </w:r>
      <w:r w:rsidR="00800CB0" w:rsidRPr="00C63E63">
        <w:rPr>
          <w:rFonts w:ascii="Book Antiqua" w:hAnsi="Book Antiqua"/>
          <w:sz w:val="24"/>
          <w:szCs w:val="24"/>
        </w:rPr>
        <w:t>6.40</w:t>
      </w:r>
      <w:r w:rsidR="002570D5" w:rsidRPr="00C63E63">
        <w:rPr>
          <w:rFonts w:ascii="Book Antiqua" w:hAnsi="Book Antiqua"/>
          <w:sz w:val="24"/>
          <w:szCs w:val="24"/>
        </w:rPr>
        <w:t xml:space="preserve"> IU/L</w:t>
      </w:r>
      <w:r w:rsidR="00800CB0" w:rsidRPr="00C63E63">
        <w:rPr>
          <w:rFonts w:ascii="Book Antiqua" w:hAnsi="Book Antiqua"/>
          <w:sz w:val="24"/>
          <w:szCs w:val="24"/>
        </w:rPr>
        <w:t>, respectively. Thirty participants</w:t>
      </w:r>
      <w:r w:rsidR="001C1321" w:rsidRPr="00C63E63">
        <w:rPr>
          <w:rFonts w:ascii="Book Antiqua" w:hAnsi="Book Antiqua"/>
          <w:sz w:val="24"/>
          <w:szCs w:val="24"/>
        </w:rPr>
        <w:t xml:space="preserve"> (60%)</w:t>
      </w:r>
      <w:r w:rsidR="00800CB0" w:rsidRPr="00C63E63">
        <w:rPr>
          <w:rFonts w:ascii="Book Antiqua" w:hAnsi="Book Antiqua"/>
          <w:sz w:val="24"/>
          <w:szCs w:val="24"/>
        </w:rPr>
        <w:t xml:space="preserve"> </w:t>
      </w:r>
      <w:r w:rsidR="00655A5D" w:rsidRPr="00C63E63">
        <w:rPr>
          <w:rFonts w:ascii="Book Antiqua" w:hAnsi="Book Antiqua"/>
          <w:sz w:val="24"/>
          <w:szCs w:val="24"/>
        </w:rPr>
        <w:t xml:space="preserve">experienced </w:t>
      </w:r>
      <w:r w:rsidRPr="00C63E63">
        <w:rPr>
          <w:rFonts w:ascii="Book Antiqua" w:hAnsi="Book Antiqua"/>
          <w:sz w:val="24"/>
          <w:szCs w:val="24"/>
        </w:rPr>
        <w:t xml:space="preserve">the loss of </w:t>
      </w:r>
      <w:r w:rsidR="00800CB0" w:rsidRPr="00C63E63">
        <w:rPr>
          <w:rFonts w:ascii="Book Antiqua" w:hAnsi="Book Antiqua"/>
          <w:sz w:val="24"/>
          <w:szCs w:val="24"/>
        </w:rPr>
        <w:t xml:space="preserve">HBV immunity after transplantation. The rates of non-immunity (anti-HBs &lt; 10 IU/L) in the participants were </w:t>
      </w:r>
      <w:r w:rsidR="004F2932" w:rsidRPr="00C63E63">
        <w:rPr>
          <w:rFonts w:ascii="Book Antiqua" w:hAnsi="Book Antiqua"/>
          <w:sz w:val="24"/>
          <w:szCs w:val="24"/>
        </w:rPr>
        <w:t xml:space="preserve">46% </w:t>
      </w:r>
      <w:r w:rsidR="00655A5D" w:rsidRPr="00C63E63">
        <w:rPr>
          <w:rFonts w:ascii="Book Antiqua" w:hAnsi="Book Antiqua"/>
          <w:sz w:val="24"/>
          <w:szCs w:val="24"/>
        </w:rPr>
        <w:t>(</w:t>
      </w:r>
      <w:r w:rsidR="00655A5D" w:rsidRPr="004C7C24">
        <w:rPr>
          <w:rFonts w:ascii="Book Antiqua" w:hAnsi="Book Antiqua"/>
          <w:i/>
          <w:sz w:val="24"/>
          <w:szCs w:val="24"/>
        </w:rPr>
        <w:t>n</w:t>
      </w:r>
      <w:r w:rsidR="00655A5D" w:rsidRPr="00C63E63">
        <w:rPr>
          <w:rFonts w:ascii="Book Antiqua" w:hAnsi="Book Antiqua"/>
          <w:sz w:val="24"/>
          <w:szCs w:val="24"/>
        </w:rPr>
        <w:t xml:space="preserve"> = </w:t>
      </w:r>
      <w:r w:rsidR="004F2932" w:rsidRPr="00C63E63">
        <w:rPr>
          <w:rFonts w:ascii="Book Antiqua" w:hAnsi="Book Antiqua"/>
          <w:sz w:val="24"/>
          <w:szCs w:val="24"/>
        </w:rPr>
        <w:t>26</w:t>
      </w:r>
      <w:r w:rsidR="00655A5D" w:rsidRPr="00C63E63">
        <w:rPr>
          <w:rFonts w:ascii="Book Antiqua" w:hAnsi="Book Antiqua"/>
          <w:sz w:val="24"/>
          <w:szCs w:val="24"/>
        </w:rPr>
        <w:t>)</w:t>
      </w:r>
      <w:r w:rsidR="004F2932" w:rsidRPr="00C63E63">
        <w:rPr>
          <w:rFonts w:ascii="Book Antiqua" w:hAnsi="Book Antiqua"/>
          <w:sz w:val="24"/>
          <w:szCs w:val="24"/>
        </w:rPr>
        <w:t xml:space="preserve"> at </w:t>
      </w:r>
      <w:r w:rsidR="004C7C24">
        <w:rPr>
          <w:rFonts w:ascii="Book Antiqua" w:hAnsi="Book Antiqua" w:hint="eastAsia"/>
          <w:sz w:val="24"/>
          <w:szCs w:val="24"/>
          <w:lang w:eastAsia="zh-CN"/>
        </w:rPr>
        <w:t>one</w:t>
      </w:r>
      <w:r w:rsidR="004F2932" w:rsidRPr="00C63E63">
        <w:rPr>
          <w:rFonts w:ascii="Book Antiqua" w:hAnsi="Book Antiqua"/>
          <w:sz w:val="24"/>
          <w:szCs w:val="24"/>
        </w:rPr>
        <w:t xml:space="preserve"> year, 57% </w:t>
      </w:r>
      <w:r w:rsidR="00655A5D" w:rsidRPr="00C63E63">
        <w:rPr>
          <w:rFonts w:ascii="Book Antiqua" w:hAnsi="Book Antiqua"/>
          <w:sz w:val="24"/>
          <w:szCs w:val="24"/>
        </w:rPr>
        <w:t>(</w:t>
      </w:r>
      <w:r w:rsidR="00655A5D" w:rsidRPr="004C7C24">
        <w:rPr>
          <w:rFonts w:ascii="Book Antiqua" w:hAnsi="Book Antiqua"/>
          <w:i/>
          <w:sz w:val="24"/>
          <w:szCs w:val="24"/>
        </w:rPr>
        <w:t>n</w:t>
      </w:r>
      <w:r w:rsidR="00655A5D" w:rsidRPr="00C63E63">
        <w:rPr>
          <w:rFonts w:ascii="Book Antiqua" w:hAnsi="Book Antiqua"/>
          <w:sz w:val="24"/>
          <w:szCs w:val="24"/>
        </w:rPr>
        <w:t xml:space="preserve"> = </w:t>
      </w:r>
      <w:r w:rsidR="004F2932" w:rsidRPr="00C63E63">
        <w:rPr>
          <w:rFonts w:ascii="Book Antiqua" w:hAnsi="Book Antiqua"/>
          <w:sz w:val="24"/>
          <w:szCs w:val="24"/>
        </w:rPr>
        <w:t>7</w:t>
      </w:r>
      <w:r w:rsidR="00655A5D" w:rsidRPr="00C63E63">
        <w:rPr>
          <w:rFonts w:ascii="Book Antiqua" w:hAnsi="Book Antiqua"/>
          <w:sz w:val="24"/>
          <w:szCs w:val="24"/>
        </w:rPr>
        <w:t>)</w:t>
      </w:r>
      <w:r w:rsidR="004F2932" w:rsidRPr="00C63E63">
        <w:rPr>
          <w:rFonts w:ascii="Book Antiqua" w:hAnsi="Book Antiqua"/>
          <w:sz w:val="24"/>
          <w:szCs w:val="24"/>
        </w:rPr>
        <w:t xml:space="preserve"> at </w:t>
      </w:r>
      <w:r w:rsidR="004C7C24">
        <w:rPr>
          <w:rFonts w:ascii="Book Antiqua" w:hAnsi="Book Antiqua" w:hint="eastAsia"/>
          <w:sz w:val="24"/>
          <w:szCs w:val="24"/>
          <w:lang w:eastAsia="zh-CN"/>
        </w:rPr>
        <w:t>two</w:t>
      </w:r>
      <w:r w:rsidR="004F2932" w:rsidRPr="00C63E63">
        <w:rPr>
          <w:rFonts w:ascii="Book Antiqua" w:hAnsi="Book Antiqua"/>
          <w:sz w:val="24"/>
          <w:szCs w:val="24"/>
        </w:rPr>
        <w:t xml:space="preserve"> years </w:t>
      </w:r>
      <w:r w:rsidR="00655A5D" w:rsidRPr="00C63E63">
        <w:rPr>
          <w:rFonts w:ascii="Book Antiqua" w:hAnsi="Book Antiqua"/>
          <w:sz w:val="24"/>
          <w:szCs w:val="24"/>
        </w:rPr>
        <w:t xml:space="preserve">and </w:t>
      </w:r>
      <w:r w:rsidR="004F2932" w:rsidRPr="00C63E63">
        <w:rPr>
          <w:rFonts w:ascii="Book Antiqua" w:hAnsi="Book Antiqua"/>
          <w:sz w:val="24"/>
          <w:szCs w:val="24"/>
        </w:rPr>
        <w:t xml:space="preserve">82% </w:t>
      </w:r>
      <w:r w:rsidR="00655A5D" w:rsidRPr="00C63E63">
        <w:rPr>
          <w:rFonts w:ascii="Book Antiqua" w:hAnsi="Book Antiqua"/>
          <w:sz w:val="24"/>
          <w:szCs w:val="24"/>
        </w:rPr>
        <w:t>(</w:t>
      </w:r>
      <w:r w:rsidR="00655A5D" w:rsidRPr="004C7C24">
        <w:rPr>
          <w:rFonts w:ascii="Book Antiqua" w:hAnsi="Book Antiqua"/>
          <w:i/>
          <w:sz w:val="24"/>
          <w:szCs w:val="24"/>
        </w:rPr>
        <w:t>n</w:t>
      </w:r>
      <w:r w:rsidR="00655A5D" w:rsidRPr="00C63E63">
        <w:rPr>
          <w:rFonts w:ascii="Book Antiqua" w:hAnsi="Book Antiqua"/>
          <w:sz w:val="24"/>
          <w:szCs w:val="24"/>
        </w:rPr>
        <w:t xml:space="preserve"> = </w:t>
      </w:r>
      <w:r w:rsidR="004F2932" w:rsidRPr="00C63E63">
        <w:rPr>
          <w:rFonts w:ascii="Book Antiqua" w:hAnsi="Book Antiqua"/>
          <w:sz w:val="24"/>
          <w:szCs w:val="24"/>
        </w:rPr>
        <w:t>17</w:t>
      </w:r>
      <w:r w:rsidR="00655A5D" w:rsidRPr="00C63E63">
        <w:rPr>
          <w:rFonts w:ascii="Book Antiqua" w:hAnsi="Book Antiqua"/>
          <w:sz w:val="24"/>
          <w:szCs w:val="24"/>
        </w:rPr>
        <w:t>)</w:t>
      </w:r>
      <w:r w:rsidR="004F2932" w:rsidRPr="00C63E63">
        <w:rPr>
          <w:rFonts w:ascii="Book Antiqua" w:hAnsi="Book Antiqua"/>
          <w:sz w:val="24"/>
          <w:szCs w:val="24"/>
        </w:rPr>
        <w:t xml:space="preserve"> at &gt;</w:t>
      </w:r>
      <w:r w:rsidR="004C7C24">
        <w:rPr>
          <w:rFonts w:ascii="Book Antiqua" w:hAnsi="Book Antiqua" w:hint="eastAsia"/>
          <w:sz w:val="24"/>
          <w:szCs w:val="24"/>
          <w:lang w:eastAsia="zh-CN"/>
        </w:rPr>
        <w:t xml:space="preserve"> three</w:t>
      </w:r>
      <w:r w:rsidR="004F2932" w:rsidRPr="00C63E63">
        <w:rPr>
          <w:rFonts w:ascii="Book Antiqua" w:hAnsi="Book Antiqua"/>
          <w:sz w:val="24"/>
          <w:szCs w:val="24"/>
        </w:rPr>
        <w:t xml:space="preserve"> years following liver transplantation</w:t>
      </w:r>
      <w:r w:rsidR="00800CB0" w:rsidRPr="00C63E63">
        <w:rPr>
          <w:rFonts w:ascii="Book Antiqua" w:hAnsi="Book Antiqua"/>
          <w:sz w:val="24"/>
          <w:szCs w:val="24"/>
        </w:rPr>
        <w:t xml:space="preserve">. </w:t>
      </w:r>
      <w:r w:rsidR="002C235A" w:rsidRPr="00C63E63">
        <w:rPr>
          <w:rFonts w:ascii="Book Antiqua" w:hAnsi="Book Antiqua"/>
          <w:sz w:val="24"/>
          <w:szCs w:val="24"/>
        </w:rPr>
        <w:t xml:space="preserve">The </w:t>
      </w:r>
      <w:r w:rsidR="000865C3" w:rsidRPr="00C63E63">
        <w:rPr>
          <w:rFonts w:ascii="Book Antiqua" w:hAnsi="Book Antiqua"/>
          <w:sz w:val="24"/>
          <w:szCs w:val="24"/>
        </w:rPr>
        <w:t>age</w:t>
      </w:r>
      <w:r w:rsidR="002C235A" w:rsidRPr="00C63E63">
        <w:rPr>
          <w:rFonts w:ascii="Book Antiqua" w:hAnsi="Book Antiqua"/>
          <w:sz w:val="24"/>
          <w:szCs w:val="24"/>
        </w:rPr>
        <w:t xml:space="preserve"> </w:t>
      </w:r>
      <w:r w:rsidR="003E2249" w:rsidRPr="00C63E63">
        <w:rPr>
          <w:rFonts w:ascii="Book Antiqua" w:hAnsi="Book Antiqua"/>
          <w:sz w:val="24"/>
          <w:szCs w:val="24"/>
        </w:rPr>
        <w:t xml:space="preserve">at </w:t>
      </w:r>
      <w:r w:rsidR="002C235A" w:rsidRPr="00C63E63">
        <w:rPr>
          <w:rFonts w:ascii="Book Antiqua" w:hAnsi="Book Antiqua"/>
          <w:sz w:val="24"/>
          <w:szCs w:val="24"/>
        </w:rPr>
        <w:t xml:space="preserve">liver transplantation and </w:t>
      </w:r>
      <w:r w:rsidRPr="00C63E63">
        <w:rPr>
          <w:rFonts w:ascii="Book Antiqua" w:hAnsi="Book Antiqua"/>
          <w:sz w:val="24"/>
          <w:szCs w:val="24"/>
        </w:rPr>
        <w:t xml:space="preserve">the </w:t>
      </w:r>
      <w:r w:rsidR="000865C3" w:rsidRPr="00C63E63">
        <w:rPr>
          <w:rFonts w:ascii="Book Antiqua" w:hAnsi="Book Antiqua"/>
          <w:sz w:val="24"/>
          <w:szCs w:val="24"/>
        </w:rPr>
        <w:t xml:space="preserve">time </w:t>
      </w:r>
      <w:r w:rsidR="00655A5D" w:rsidRPr="00C63E63">
        <w:rPr>
          <w:rFonts w:ascii="Book Antiqua" w:hAnsi="Book Antiqua"/>
          <w:sz w:val="24"/>
          <w:szCs w:val="24"/>
        </w:rPr>
        <w:t>from</w:t>
      </w:r>
      <w:r w:rsidR="002C235A" w:rsidRPr="00C63E63">
        <w:rPr>
          <w:rFonts w:ascii="Book Antiqua" w:hAnsi="Book Antiqua"/>
          <w:sz w:val="24"/>
          <w:szCs w:val="24"/>
        </w:rPr>
        <w:t xml:space="preserve"> transplant to anti-HBs testing were 3.06 ±</w:t>
      </w:r>
      <w:r w:rsidR="004C7C24">
        <w:rPr>
          <w:rFonts w:ascii="Book Antiqua" w:hAnsi="Book Antiqua" w:hint="eastAsia"/>
          <w:sz w:val="24"/>
          <w:szCs w:val="24"/>
          <w:lang w:eastAsia="zh-CN"/>
        </w:rPr>
        <w:t xml:space="preserve"> </w:t>
      </w:r>
      <w:r w:rsidR="002C235A" w:rsidRPr="00C63E63">
        <w:rPr>
          <w:rFonts w:ascii="Book Antiqua" w:hAnsi="Book Antiqua"/>
          <w:sz w:val="24"/>
          <w:szCs w:val="24"/>
        </w:rPr>
        <w:t>3.97</w:t>
      </w:r>
      <w:r w:rsidRPr="00C63E63">
        <w:rPr>
          <w:rFonts w:ascii="Book Antiqua" w:hAnsi="Book Antiqua"/>
          <w:sz w:val="24"/>
          <w:szCs w:val="24"/>
        </w:rPr>
        <w:t xml:space="preserve"> years </w:t>
      </w:r>
      <w:r w:rsidR="002C235A" w:rsidRPr="00C63E63">
        <w:rPr>
          <w:rFonts w:ascii="Book Antiqua" w:hAnsi="Book Antiqua"/>
          <w:sz w:val="24"/>
          <w:szCs w:val="24"/>
        </w:rPr>
        <w:t>and 2.53 ±</w:t>
      </w:r>
      <w:r w:rsidR="004C7C24">
        <w:rPr>
          <w:rFonts w:ascii="Book Antiqua" w:hAnsi="Book Antiqua" w:hint="eastAsia"/>
          <w:sz w:val="24"/>
          <w:szCs w:val="24"/>
          <w:lang w:eastAsia="zh-CN"/>
        </w:rPr>
        <w:t xml:space="preserve"> </w:t>
      </w:r>
      <w:r w:rsidR="002C235A" w:rsidRPr="00C63E63">
        <w:rPr>
          <w:rFonts w:ascii="Book Antiqua" w:hAnsi="Book Antiqua"/>
          <w:sz w:val="24"/>
          <w:szCs w:val="24"/>
        </w:rPr>
        <w:t>2.11</w:t>
      </w:r>
      <w:r w:rsidR="00A52097" w:rsidRPr="00C63E63">
        <w:rPr>
          <w:rFonts w:ascii="Book Antiqua" w:hAnsi="Book Antiqua"/>
          <w:sz w:val="24"/>
          <w:szCs w:val="24"/>
        </w:rPr>
        <w:t xml:space="preserve"> years</w:t>
      </w:r>
      <w:r w:rsidR="002C235A" w:rsidRPr="00C63E63">
        <w:rPr>
          <w:rFonts w:ascii="Book Antiqua" w:hAnsi="Book Antiqua"/>
          <w:sz w:val="24"/>
          <w:szCs w:val="24"/>
        </w:rPr>
        <w:t xml:space="preserve">, respectively. </w:t>
      </w:r>
      <w:r w:rsidR="00800CB0" w:rsidRPr="00C63E63">
        <w:rPr>
          <w:rFonts w:ascii="Book Antiqua" w:hAnsi="Book Antiqua"/>
          <w:sz w:val="24"/>
          <w:szCs w:val="24"/>
        </w:rPr>
        <w:t xml:space="preserve">One </w:t>
      </w:r>
      <w:r w:rsidR="003E2249" w:rsidRPr="00C63E63">
        <w:rPr>
          <w:rFonts w:ascii="Book Antiqua" w:hAnsi="Book Antiqua"/>
          <w:sz w:val="24"/>
          <w:szCs w:val="24"/>
        </w:rPr>
        <w:t xml:space="preserve">patient </w:t>
      </w:r>
      <w:r w:rsidR="00800CB0" w:rsidRPr="00C63E63">
        <w:rPr>
          <w:rFonts w:ascii="Book Antiqua" w:hAnsi="Book Antiqua"/>
          <w:sz w:val="24"/>
          <w:szCs w:val="24"/>
        </w:rPr>
        <w:t xml:space="preserve">was diagnosed </w:t>
      </w:r>
      <w:r w:rsidR="003E2249" w:rsidRPr="00C63E63">
        <w:rPr>
          <w:rFonts w:ascii="Book Antiqua" w:hAnsi="Book Antiqua"/>
          <w:sz w:val="24"/>
          <w:szCs w:val="24"/>
        </w:rPr>
        <w:t xml:space="preserve">with </w:t>
      </w:r>
      <w:r w:rsidR="00800CB0" w:rsidRPr="00C63E63">
        <w:rPr>
          <w:rFonts w:ascii="Book Antiqua" w:hAnsi="Book Antiqua"/>
          <w:i/>
          <w:sz w:val="24"/>
          <w:szCs w:val="24"/>
        </w:rPr>
        <w:t>de novo</w:t>
      </w:r>
      <w:r w:rsidR="00800CB0" w:rsidRPr="00C63E63">
        <w:rPr>
          <w:rFonts w:ascii="Book Antiqua" w:hAnsi="Book Antiqua"/>
          <w:sz w:val="24"/>
          <w:szCs w:val="24"/>
        </w:rPr>
        <w:t xml:space="preserve"> hepatitis B</w:t>
      </w:r>
      <w:r w:rsidR="00A52097" w:rsidRPr="00C63E63">
        <w:rPr>
          <w:rFonts w:ascii="Book Antiqua" w:hAnsi="Book Antiqua"/>
          <w:sz w:val="24"/>
          <w:szCs w:val="24"/>
        </w:rPr>
        <w:t xml:space="preserve"> infection</w:t>
      </w:r>
      <w:r w:rsidR="00800CB0" w:rsidRPr="00C63E63">
        <w:rPr>
          <w:rFonts w:ascii="Book Antiqua" w:hAnsi="Book Antiqua"/>
          <w:sz w:val="24"/>
          <w:szCs w:val="24"/>
        </w:rPr>
        <w:t xml:space="preserve"> </w:t>
      </w:r>
      <w:r w:rsidR="004C7C24">
        <w:rPr>
          <w:rFonts w:ascii="Book Antiqua" w:hAnsi="Book Antiqua" w:hint="eastAsia"/>
          <w:sz w:val="24"/>
          <w:szCs w:val="24"/>
          <w:lang w:eastAsia="zh-CN"/>
        </w:rPr>
        <w:t>three</w:t>
      </w:r>
      <w:r w:rsidR="00800CB0" w:rsidRPr="00C63E63">
        <w:rPr>
          <w:rFonts w:ascii="Book Antiqua" w:hAnsi="Book Antiqua"/>
          <w:sz w:val="24"/>
          <w:szCs w:val="24"/>
        </w:rPr>
        <w:t xml:space="preserve"> years </w:t>
      </w:r>
      <w:r w:rsidR="003E2249" w:rsidRPr="00C63E63">
        <w:rPr>
          <w:rFonts w:ascii="Book Antiqua" w:hAnsi="Book Antiqua"/>
          <w:sz w:val="24"/>
          <w:szCs w:val="24"/>
        </w:rPr>
        <w:t xml:space="preserve">after </w:t>
      </w:r>
      <w:r w:rsidR="00800CB0" w:rsidRPr="00C63E63">
        <w:rPr>
          <w:rFonts w:ascii="Book Antiqua" w:hAnsi="Book Antiqua"/>
          <w:sz w:val="24"/>
          <w:szCs w:val="24"/>
        </w:rPr>
        <w:t>liver transplant</w:t>
      </w:r>
      <w:r w:rsidR="004F2932" w:rsidRPr="00C63E63">
        <w:rPr>
          <w:rFonts w:ascii="Book Antiqua" w:hAnsi="Book Antiqua"/>
          <w:sz w:val="24"/>
          <w:szCs w:val="24"/>
        </w:rPr>
        <w:t>ation</w:t>
      </w:r>
      <w:r w:rsidR="00800CB0" w:rsidRPr="00C63E63">
        <w:rPr>
          <w:rFonts w:ascii="Book Antiqua" w:hAnsi="Book Antiqua"/>
          <w:sz w:val="24"/>
          <w:szCs w:val="24"/>
        </w:rPr>
        <w:t>.</w:t>
      </w:r>
      <w:r w:rsidR="002C235A" w:rsidRPr="00C63E63">
        <w:rPr>
          <w:rFonts w:ascii="Book Antiqua" w:hAnsi="Book Antiqua"/>
          <w:sz w:val="24"/>
          <w:szCs w:val="24"/>
        </w:rPr>
        <w:t xml:space="preserve"> </w:t>
      </w:r>
    </w:p>
    <w:p w14:paraId="49C6E179" w14:textId="77777777" w:rsidR="007426FD" w:rsidRPr="00C63E63" w:rsidRDefault="007426FD">
      <w:pPr>
        <w:adjustRightInd w:val="0"/>
        <w:snapToGrid w:val="0"/>
        <w:spacing w:after="0" w:line="360" w:lineRule="auto"/>
        <w:jc w:val="both"/>
        <w:rPr>
          <w:rFonts w:ascii="Book Antiqua" w:hAnsi="Book Antiqua"/>
          <w:sz w:val="24"/>
          <w:szCs w:val="24"/>
          <w:lang w:eastAsia="zh-CN"/>
        </w:rPr>
      </w:pPr>
    </w:p>
    <w:p w14:paraId="4D8141CB" w14:textId="75A784FA" w:rsidR="00A97011" w:rsidRPr="00C63E63" w:rsidRDefault="00A97011">
      <w:pPr>
        <w:adjustRightInd w:val="0"/>
        <w:snapToGrid w:val="0"/>
        <w:spacing w:after="0" w:line="360" w:lineRule="auto"/>
        <w:jc w:val="both"/>
        <w:rPr>
          <w:rFonts w:ascii="Book Antiqua" w:hAnsi="Book Antiqua"/>
          <w:b/>
          <w:bCs/>
          <w:i/>
          <w:iCs/>
          <w:sz w:val="24"/>
          <w:szCs w:val="24"/>
        </w:rPr>
      </w:pPr>
      <w:r w:rsidRPr="00C63E63">
        <w:rPr>
          <w:rFonts w:ascii="Book Antiqua" w:hAnsi="Book Antiqua"/>
          <w:b/>
          <w:bCs/>
          <w:i/>
          <w:iCs/>
          <w:sz w:val="24"/>
          <w:szCs w:val="24"/>
        </w:rPr>
        <w:t>Nutritional</w:t>
      </w:r>
      <w:r w:rsidR="00502F6E" w:rsidRPr="00C63E63">
        <w:rPr>
          <w:rFonts w:ascii="Book Antiqua" w:hAnsi="Book Antiqua"/>
          <w:b/>
          <w:bCs/>
          <w:i/>
          <w:iCs/>
          <w:sz w:val="24"/>
          <w:szCs w:val="24"/>
        </w:rPr>
        <w:t xml:space="preserve"> status</w:t>
      </w:r>
      <w:r w:rsidRPr="00C63E63">
        <w:rPr>
          <w:rFonts w:ascii="Book Antiqua" w:hAnsi="Book Antiqua"/>
          <w:b/>
          <w:bCs/>
          <w:i/>
          <w:iCs/>
          <w:sz w:val="24"/>
          <w:szCs w:val="24"/>
        </w:rPr>
        <w:t>, disease severit</w:t>
      </w:r>
      <w:r w:rsidR="007426FD" w:rsidRPr="00C63E63">
        <w:rPr>
          <w:rFonts w:ascii="Book Antiqua" w:hAnsi="Book Antiqua"/>
          <w:b/>
          <w:bCs/>
          <w:i/>
          <w:iCs/>
          <w:sz w:val="24"/>
          <w:szCs w:val="24"/>
        </w:rPr>
        <w:t xml:space="preserve">y </w:t>
      </w:r>
      <w:r w:rsidRPr="00C63E63">
        <w:rPr>
          <w:rFonts w:ascii="Book Antiqua" w:hAnsi="Book Antiqua"/>
          <w:b/>
          <w:bCs/>
          <w:i/>
          <w:iCs/>
          <w:sz w:val="24"/>
          <w:szCs w:val="24"/>
        </w:rPr>
        <w:t xml:space="preserve">and </w:t>
      </w:r>
      <w:r w:rsidR="007426FD" w:rsidRPr="00C63E63">
        <w:rPr>
          <w:rFonts w:ascii="Book Antiqua" w:hAnsi="Book Antiqua"/>
          <w:b/>
          <w:bCs/>
          <w:i/>
          <w:iCs/>
          <w:sz w:val="24"/>
          <w:szCs w:val="24"/>
        </w:rPr>
        <w:t xml:space="preserve">the </w:t>
      </w:r>
      <w:r w:rsidRPr="00C63E63">
        <w:rPr>
          <w:rFonts w:ascii="Book Antiqua" w:hAnsi="Book Antiqua"/>
          <w:b/>
          <w:bCs/>
          <w:i/>
          <w:iCs/>
          <w:sz w:val="24"/>
          <w:szCs w:val="24"/>
        </w:rPr>
        <w:t xml:space="preserve">immune status of </w:t>
      </w:r>
      <w:r w:rsidR="00502F6E" w:rsidRPr="00C63E63">
        <w:rPr>
          <w:rFonts w:ascii="Book Antiqua" w:hAnsi="Book Antiqua"/>
          <w:b/>
          <w:bCs/>
          <w:i/>
          <w:iCs/>
          <w:sz w:val="24"/>
          <w:szCs w:val="24"/>
        </w:rPr>
        <w:t xml:space="preserve">subjects </w:t>
      </w:r>
      <w:r w:rsidRPr="00C63E63">
        <w:rPr>
          <w:rFonts w:ascii="Book Antiqua" w:hAnsi="Book Antiqua"/>
          <w:b/>
          <w:bCs/>
          <w:i/>
          <w:iCs/>
          <w:sz w:val="24"/>
          <w:szCs w:val="24"/>
        </w:rPr>
        <w:t>before and after liver transplantation</w:t>
      </w:r>
    </w:p>
    <w:p w14:paraId="72C5DAB7" w14:textId="0DA26191" w:rsidR="002C235A" w:rsidRPr="00C63E63" w:rsidRDefault="00FD3E45">
      <w:pPr>
        <w:adjustRightInd w:val="0"/>
        <w:snapToGrid w:val="0"/>
        <w:spacing w:after="0" w:line="360" w:lineRule="auto"/>
        <w:jc w:val="both"/>
        <w:rPr>
          <w:rFonts w:ascii="Book Antiqua" w:hAnsi="Book Antiqua"/>
          <w:sz w:val="24"/>
          <w:szCs w:val="24"/>
        </w:rPr>
      </w:pPr>
      <w:r w:rsidRPr="00C63E63">
        <w:rPr>
          <w:rFonts w:ascii="Book Antiqua" w:hAnsi="Book Antiqua"/>
          <w:sz w:val="24"/>
          <w:szCs w:val="24"/>
        </w:rPr>
        <w:t xml:space="preserve">After transplantation, </w:t>
      </w:r>
      <w:r w:rsidR="00604C95" w:rsidRPr="00C63E63">
        <w:rPr>
          <w:rFonts w:ascii="Book Antiqua" w:hAnsi="Book Antiqua"/>
          <w:sz w:val="24"/>
          <w:szCs w:val="24"/>
        </w:rPr>
        <w:t xml:space="preserve">the </w:t>
      </w:r>
      <w:r w:rsidRPr="00C63E63">
        <w:rPr>
          <w:rFonts w:ascii="Book Antiqua" w:hAnsi="Book Antiqua"/>
          <w:sz w:val="24"/>
          <w:szCs w:val="24"/>
        </w:rPr>
        <w:t>b</w:t>
      </w:r>
      <w:r w:rsidR="00A97011" w:rsidRPr="00C63E63">
        <w:rPr>
          <w:rFonts w:ascii="Book Antiqua" w:hAnsi="Book Antiqua"/>
          <w:sz w:val="24"/>
          <w:szCs w:val="24"/>
        </w:rPr>
        <w:t>ody weight and height</w:t>
      </w:r>
      <w:r w:rsidRPr="00C63E63">
        <w:rPr>
          <w:rFonts w:ascii="Book Antiqua" w:hAnsi="Book Antiqua"/>
          <w:sz w:val="24"/>
          <w:szCs w:val="24"/>
        </w:rPr>
        <w:t>, not including BMI,</w:t>
      </w:r>
      <w:r w:rsidR="00A97011" w:rsidRPr="00C63E63">
        <w:rPr>
          <w:rFonts w:ascii="Book Antiqua" w:hAnsi="Book Antiqua"/>
          <w:sz w:val="24"/>
          <w:szCs w:val="24"/>
        </w:rPr>
        <w:t xml:space="preserve"> were increased</w:t>
      </w:r>
      <w:r w:rsidR="00E87861" w:rsidRPr="00C63E63">
        <w:rPr>
          <w:rFonts w:ascii="Book Antiqua" w:hAnsi="Book Antiqua"/>
          <w:sz w:val="24"/>
          <w:szCs w:val="24"/>
        </w:rPr>
        <w:t xml:space="preserve"> </w:t>
      </w:r>
      <w:r w:rsidRPr="00C63E63">
        <w:rPr>
          <w:rFonts w:ascii="Book Antiqua" w:hAnsi="Book Antiqua"/>
          <w:sz w:val="24"/>
          <w:szCs w:val="24"/>
        </w:rPr>
        <w:t xml:space="preserve">compared to pre-transplant status </w:t>
      </w:r>
      <w:r w:rsidR="00E87861" w:rsidRPr="00C63E63">
        <w:rPr>
          <w:rFonts w:ascii="Book Antiqua" w:hAnsi="Book Antiqua"/>
          <w:sz w:val="24"/>
          <w:szCs w:val="24"/>
        </w:rPr>
        <w:t>(</w:t>
      </w:r>
      <w:r w:rsidR="00E87861" w:rsidRPr="00C10F5E">
        <w:rPr>
          <w:rFonts w:ascii="Book Antiqua" w:hAnsi="Book Antiqua"/>
          <w:i/>
          <w:sz w:val="24"/>
          <w:szCs w:val="24"/>
        </w:rPr>
        <w:t>P</w:t>
      </w:r>
      <w:r w:rsidR="00604C95" w:rsidRPr="00C63E63">
        <w:rPr>
          <w:rFonts w:ascii="Book Antiqua" w:hAnsi="Book Antiqua"/>
          <w:sz w:val="24"/>
          <w:szCs w:val="24"/>
        </w:rPr>
        <w:t xml:space="preserve"> </w:t>
      </w:r>
      <w:r w:rsidR="000865C3" w:rsidRPr="00C63E63">
        <w:rPr>
          <w:rFonts w:ascii="Book Antiqua" w:hAnsi="Book Antiqua"/>
          <w:sz w:val="24"/>
          <w:szCs w:val="24"/>
        </w:rPr>
        <w:t>&lt;</w:t>
      </w:r>
      <w:r w:rsidR="00604C95" w:rsidRPr="00C63E63">
        <w:rPr>
          <w:rFonts w:ascii="Book Antiqua" w:hAnsi="Book Antiqua"/>
          <w:sz w:val="24"/>
          <w:szCs w:val="24"/>
        </w:rPr>
        <w:t xml:space="preserve"> </w:t>
      </w:r>
      <w:r w:rsidR="00E87861" w:rsidRPr="00C63E63">
        <w:rPr>
          <w:rFonts w:ascii="Book Antiqua" w:hAnsi="Book Antiqua"/>
          <w:sz w:val="24"/>
          <w:szCs w:val="24"/>
        </w:rPr>
        <w:t>0.001)</w:t>
      </w:r>
      <w:r w:rsidRPr="00C63E63">
        <w:rPr>
          <w:rFonts w:ascii="Book Antiqua" w:hAnsi="Book Antiqua"/>
          <w:sz w:val="24"/>
          <w:szCs w:val="24"/>
        </w:rPr>
        <w:t>.</w:t>
      </w:r>
      <w:r w:rsidR="003812B0" w:rsidRPr="00C63E63">
        <w:rPr>
          <w:rFonts w:ascii="Book Antiqua" w:hAnsi="Book Antiqua"/>
          <w:sz w:val="24"/>
          <w:szCs w:val="24"/>
        </w:rPr>
        <w:t xml:space="preserve"> </w:t>
      </w:r>
      <w:r w:rsidR="00604C95" w:rsidRPr="00C63E63">
        <w:rPr>
          <w:rFonts w:ascii="Book Antiqua" w:hAnsi="Book Antiqua"/>
          <w:sz w:val="24"/>
          <w:szCs w:val="24"/>
        </w:rPr>
        <w:t>TB</w:t>
      </w:r>
      <w:r w:rsidR="00A97011" w:rsidRPr="00C63E63">
        <w:rPr>
          <w:rFonts w:ascii="Book Antiqua" w:hAnsi="Book Antiqua"/>
          <w:sz w:val="24"/>
          <w:szCs w:val="24"/>
        </w:rPr>
        <w:t xml:space="preserve">, </w:t>
      </w:r>
      <w:r w:rsidR="00604C95" w:rsidRPr="00C63E63">
        <w:rPr>
          <w:rFonts w:ascii="Book Antiqua" w:hAnsi="Book Antiqua"/>
          <w:sz w:val="24"/>
          <w:szCs w:val="24"/>
        </w:rPr>
        <w:t>DB, a</w:t>
      </w:r>
      <w:r w:rsidR="00A97011" w:rsidRPr="00C63E63">
        <w:rPr>
          <w:rFonts w:ascii="Book Antiqua" w:hAnsi="Book Antiqua"/>
          <w:sz w:val="24"/>
          <w:szCs w:val="24"/>
        </w:rPr>
        <w:t>nd albumin level</w:t>
      </w:r>
      <w:r w:rsidR="00604C95" w:rsidRPr="00C63E63">
        <w:rPr>
          <w:rFonts w:ascii="Book Antiqua" w:hAnsi="Book Antiqua"/>
          <w:sz w:val="24"/>
          <w:szCs w:val="24"/>
        </w:rPr>
        <w:t>s,</w:t>
      </w:r>
      <w:r w:rsidR="00A97011" w:rsidRPr="00C63E63">
        <w:rPr>
          <w:rFonts w:ascii="Book Antiqua" w:hAnsi="Book Antiqua"/>
          <w:sz w:val="24"/>
          <w:szCs w:val="24"/>
        </w:rPr>
        <w:t xml:space="preserve"> </w:t>
      </w:r>
      <w:r w:rsidR="007426FD" w:rsidRPr="00C63E63">
        <w:rPr>
          <w:rFonts w:ascii="Book Antiqua" w:hAnsi="Book Antiqua"/>
          <w:sz w:val="24"/>
          <w:szCs w:val="24"/>
        </w:rPr>
        <w:t xml:space="preserve">which were </w:t>
      </w:r>
      <w:r w:rsidR="00A97011" w:rsidRPr="00C63E63">
        <w:rPr>
          <w:rFonts w:ascii="Book Antiqua" w:hAnsi="Book Antiqua"/>
          <w:sz w:val="24"/>
          <w:szCs w:val="24"/>
        </w:rPr>
        <w:t>reflect</w:t>
      </w:r>
      <w:r w:rsidR="00604C95" w:rsidRPr="00C63E63">
        <w:rPr>
          <w:rFonts w:ascii="Book Antiqua" w:hAnsi="Book Antiqua"/>
          <w:sz w:val="24"/>
          <w:szCs w:val="24"/>
        </w:rPr>
        <w:t>ive of</w:t>
      </w:r>
      <w:r w:rsidR="00A97011" w:rsidRPr="00C63E63">
        <w:rPr>
          <w:rFonts w:ascii="Book Antiqua" w:hAnsi="Book Antiqua"/>
          <w:sz w:val="24"/>
          <w:szCs w:val="24"/>
        </w:rPr>
        <w:t xml:space="preserve"> disease severity</w:t>
      </w:r>
      <w:r w:rsidR="00604C95" w:rsidRPr="00C63E63">
        <w:rPr>
          <w:rFonts w:ascii="Book Antiqua" w:hAnsi="Book Antiqua"/>
          <w:sz w:val="24"/>
          <w:szCs w:val="24"/>
        </w:rPr>
        <w:t>,</w:t>
      </w:r>
      <w:r w:rsidR="00E87861" w:rsidRPr="00C63E63">
        <w:rPr>
          <w:rFonts w:ascii="Book Antiqua" w:hAnsi="Book Antiqua"/>
          <w:sz w:val="24"/>
          <w:szCs w:val="24"/>
        </w:rPr>
        <w:t xml:space="preserve"> </w:t>
      </w:r>
      <w:r w:rsidR="00A97011" w:rsidRPr="00C63E63">
        <w:rPr>
          <w:rFonts w:ascii="Book Antiqua" w:hAnsi="Book Antiqua"/>
          <w:sz w:val="24"/>
          <w:szCs w:val="24"/>
        </w:rPr>
        <w:t>improved</w:t>
      </w:r>
      <w:r w:rsidR="00976486" w:rsidRPr="00C63E63">
        <w:rPr>
          <w:rFonts w:ascii="Book Antiqua" w:hAnsi="Book Antiqua"/>
          <w:sz w:val="24"/>
          <w:szCs w:val="24"/>
        </w:rPr>
        <w:t xml:space="preserve"> </w:t>
      </w:r>
      <w:r w:rsidR="00A97011" w:rsidRPr="00C63E63">
        <w:rPr>
          <w:rFonts w:ascii="Book Antiqua" w:hAnsi="Book Antiqua"/>
          <w:sz w:val="24"/>
          <w:szCs w:val="24"/>
        </w:rPr>
        <w:t xml:space="preserve">after liver transplantation in both </w:t>
      </w:r>
      <w:r w:rsidR="009B1800" w:rsidRPr="00C63E63">
        <w:rPr>
          <w:rFonts w:ascii="Book Antiqua" w:hAnsi="Book Antiqua"/>
          <w:sz w:val="24"/>
          <w:szCs w:val="24"/>
        </w:rPr>
        <w:t xml:space="preserve">the </w:t>
      </w:r>
      <w:r w:rsidR="00A97011" w:rsidRPr="00C63E63">
        <w:rPr>
          <w:rFonts w:ascii="Book Antiqua" w:hAnsi="Book Antiqua"/>
          <w:sz w:val="24"/>
          <w:szCs w:val="24"/>
        </w:rPr>
        <w:t>short</w:t>
      </w:r>
      <w:r w:rsidR="000E4146" w:rsidRPr="00C63E63">
        <w:rPr>
          <w:rFonts w:ascii="Book Antiqua" w:hAnsi="Book Antiqua"/>
          <w:sz w:val="24"/>
          <w:szCs w:val="24"/>
        </w:rPr>
        <w:t>-</w:t>
      </w:r>
      <w:r w:rsidR="007426FD" w:rsidRPr="00C63E63">
        <w:rPr>
          <w:rFonts w:ascii="Book Antiqua" w:hAnsi="Book Antiqua"/>
          <w:sz w:val="24"/>
          <w:szCs w:val="24"/>
        </w:rPr>
        <w:t>term</w:t>
      </w:r>
      <w:r w:rsidR="00A97011" w:rsidRPr="00C63E63">
        <w:rPr>
          <w:rFonts w:ascii="Book Antiqua" w:hAnsi="Book Antiqua"/>
          <w:sz w:val="24"/>
          <w:szCs w:val="24"/>
        </w:rPr>
        <w:t xml:space="preserve"> (at 3 mo) and long</w:t>
      </w:r>
      <w:r w:rsidR="00EF2683" w:rsidRPr="00C63E63">
        <w:rPr>
          <w:rFonts w:ascii="Book Antiqua" w:hAnsi="Book Antiqua"/>
          <w:sz w:val="24"/>
          <w:szCs w:val="24"/>
        </w:rPr>
        <w:t>-</w:t>
      </w:r>
      <w:r w:rsidR="00A97011" w:rsidRPr="00C63E63">
        <w:rPr>
          <w:rFonts w:ascii="Book Antiqua" w:hAnsi="Book Antiqua"/>
          <w:sz w:val="24"/>
          <w:szCs w:val="24"/>
        </w:rPr>
        <w:t>term</w:t>
      </w:r>
      <w:r w:rsidR="000865C3" w:rsidRPr="00C63E63">
        <w:rPr>
          <w:rFonts w:ascii="Book Antiqua" w:hAnsi="Book Antiqua"/>
          <w:sz w:val="24"/>
          <w:szCs w:val="24"/>
        </w:rPr>
        <w:t xml:space="preserve"> </w:t>
      </w:r>
      <w:r w:rsidR="00E87861" w:rsidRPr="00C63E63">
        <w:rPr>
          <w:rFonts w:ascii="Book Antiqua" w:hAnsi="Book Antiqua"/>
          <w:sz w:val="24"/>
          <w:szCs w:val="24"/>
        </w:rPr>
        <w:t>(2.53 ±</w:t>
      </w:r>
      <w:r w:rsidR="004C7C24">
        <w:rPr>
          <w:rFonts w:ascii="Book Antiqua" w:hAnsi="Book Antiqua" w:hint="eastAsia"/>
          <w:sz w:val="24"/>
          <w:szCs w:val="24"/>
          <w:lang w:eastAsia="zh-CN"/>
        </w:rPr>
        <w:t xml:space="preserve"> </w:t>
      </w:r>
      <w:r w:rsidR="00E87861" w:rsidRPr="00C63E63">
        <w:rPr>
          <w:rFonts w:ascii="Book Antiqua" w:hAnsi="Book Antiqua"/>
          <w:sz w:val="24"/>
          <w:szCs w:val="24"/>
        </w:rPr>
        <w:t>2.11 years</w:t>
      </w:r>
      <w:r w:rsidR="007426FD" w:rsidRPr="00C63E63">
        <w:rPr>
          <w:rFonts w:ascii="Book Antiqua" w:hAnsi="Book Antiqua"/>
          <w:sz w:val="24"/>
          <w:szCs w:val="24"/>
        </w:rPr>
        <w:t>;</w:t>
      </w:r>
      <w:r w:rsidR="007426FD" w:rsidRPr="004C7C24">
        <w:rPr>
          <w:rFonts w:ascii="Book Antiqua" w:hAnsi="Book Antiqua"/>
          <w:i/>
          <w:sz w:val="24"/>
          <w:szCs w:val="24"/>
        </w:rPr>
        <w:t xml:space="preserve"> </w:t>
      </w:r>
      <w:r w:rsidRPr="004C7C24">
        <w:rPr>
          <w:rFonts w:ascii="Book Antiqua" w:hAnsi="Book Antiqua"/>
          <w:i/>
          <w:sz w:val="24"/>
          <w:szCs w:val="24"/>
        </w:rPr>
        <w:t>P</w:t>
      </w:r>
      <w:r w:rsidR="004600C0" w:rsidRPr="00C63E63">
        <w:rPr>
          <w:rFonts w:ascii="Book Antiqua" w:hAnsi="Book Antiqua"/>
          <w:sz w:val="24"/>
          <w:szCs w:val="24"/>
        </w:rPr>
        <w:t xml:space="preserve"> </w:t>
      </w:r>
      <w:r w:rsidRPr="00C63E63">
        <w:rPr>
          <w:rFonts w:ascii="Book Antiqua" w:hAnsi="Book Antiqua"/>
          <w:sz w:val="24"/>
          <w:szCs w:val="24"/>
        </w:rPr>
        <w:t>&lt; 0.001)</w:t>
      </w:r>
      <w:r w:rsidR="00A97011" w:rsidRPr="00C63E63">
        <w:rPr>
          <w:rFonts w:ascii="Book Antiqua" w:hAnsi="Book Antiqua"/>
          <w:sz w:val="24"/>
          <w:szCs w:val="24"/>
        </w:rPr>
        <w:t>.</w:t>
      </w:r>
      <w:r w:rsidR="00E87861" w:rsidRPr="00C63E63">
        <w:rPr>
          <w:rFonts w:ascii="Book Antiqua" w:hAnsi="Book Antiqua"/>
          <w:sz w:val="24"/>
          <w:szCs w:val="24"/>
        </w:rPr>
        <w:t xml:space="preserve"> </w:t>
      </w:r>
      <w:r w:rsidR="004600C0" w:rsidRPr="00C63E63">
        <w:rPr>
          <w:rFonts w:ascii="Book Antiqua" w:hAnsi="Book Antiqua"/>
          <w:sz w:val="24"/>
          <w:szCs w:val="24"/>
        </w:rPr>
        <w:t xml:space="preserve">With respect to </w:t>
      </w:r>
      <w:r w:rsidR="00E87861" w:rsidRPr="00C63E63">
        <w:rPr>
          <w:rFonts w:ascii="Book Antiqua" w:hAnsi="Book Antiqua"/>
          <w:sz w:val="24"/>
          <w:szCs w:val="24"/>
        </w:rPr>
        <w:t xml:space="preserve">immune status, white blood cell </w:t>
      </w:r>
      <w:r w:rsidR="004600C0" w:rsidRPr="00C63E63">
        <w:rPr>
          <w:rFonts w:ascii="Book Antiqua" w:hAnsi="Book Antiqua"/>
          <w:sz w:val="24"/>
          <w:szCs w:val="24"/>
        </w:rPr>
        <w:t xml:space="preserve">count </w:t>
      </w:r>
      <w:r w:rsidR="00E87861" w:rsidRPr="00C63E63">
        <w:rPr>
          <w:rFonts w:ascii="Book Antiqua" w:hAnsi="Book Antiqua"/>
          <w:sz w:val="24"/>
          <w:szCs w:val="24"/>
        </w:rPr>
        <w:t>(</w:t>
      </w:r>
      <w:r w:rsidR="00E87861" w:rsidRPr="004C7C24">
        <w:rPr>
          <w:rFonts w:ascii="Book Antiqua" w:hAnsi="Book Antiqua"/>
          <w:i/>
          <w:sz w:val="24"/>
          <w:szCs w:val="24"/>
        </w:rPr>
        <w:t>P</w:t>
      </w:r>
      <w:r w:rsidR="004600C0" w:rsidRPr="00C63E63">
        <w:rPr>
          <w:rFonts w:ascii="Book Antiqua" w:hAnsi="Book Antiqua"/>
          <w:sz w:val="24"/>
          <w:szCs w:val="24"/>
        </w:rPr>
        <w:t xml:space="preserve"> </w:t>
      </w:r>
      <w:r w:rsidR="00E87861" w:rsidRPr="00C63E63">
        <w:rPr>
          <w:rFonts w:ascii="Book Antiqua" w:hAnsi="Book Antiqua"/>
          <w:sz w:val="24"/>
          <w:szCs w:val="24"/>
        </w:rPr>
        <w:t>=</w:t>
      </w:r>
      <w:r w:rsidR="004600C0" w:rsidRPr="00C63E63">
        <w:rPr>
          <w:rFonts w:ascii="Book Antiqua" w:hAnsi="Book Antiqua"/>
          <w:sz w:val="24"/>
          <w:szCs w:val="24"/>
        </w:rPr>
        <w:t xml:space="preserve"> </w:t>
      </w:r>
      <w:r w:rsidR="00E87861" w:rsidRPr="00C63E63">
        <w:rPr>
          <w:rFonts w:ascii="Book Antiqua" w:hAnsi="Book Antiqua"/>
          <w:sz w:val="24"/>
          <w:szCs w:val="24"/>
        </w:rPr>
        <w:t>0.002), neutrophil</w:t>
      </w:r>
      <w:r w:rsidR="004600C0" w:rsidRPr="00C63E63">
        <w:rPr>
          <w:rFonts w:ascii="Book Antiqua" w:hAnsi="Book Antiqua"/>
          <w:sz w:val="24"/>
          <w:szCs w:val="24"/>
        </w:rPr>
        <w:t>s</w:t>
      </w:r>
      <w:r w:rsidR="00E87861" w:rsidRPr="00C63E63">
        <w:rPr>
          <w:rFonts w:ascii="Book Antiqua" w:hAnsi="Book Antiqua"/>
          <w:sz w:val="24"/>
          <w:szCs w:val="24"/>
        </w:rPr>
        <w:t xml:space="preserve"> (</w:t>
      </w:r>
      <w:r w:rsidR="00E87861" w:rsidRPr="004C7C24">
        <w:rPr>
          <w:rFonts w:ascii="Book Antiqua" w:hAnsi="Book Antiqua"/>
          <w:i/>
          <w:sz w:val="24"/>
          <w:szCs w:val="24"/>
        </w:rPr>
        <w:t>P</w:t>
      </w:r>
      <w:r w:rsidR="004600C0" w:rsidRPr="00C63E63">
        <w:rPr>
          <w:rFonts w:ascii="Book Antiqua" w:hAnsi="Book Antiqua"/>
          <w:sz w:val="24"/>
          <w:szCs w:val="24"/>
        </w:rPr>
        <w:t xml:space="preserve"> </w:t>
      </w:r>
      <w:r w:rsidR="00E87861" w:rsidRPr="00C63E63">
        <w:rPr>
          <w:rFonts w:ascii="Book Antiqua" w:hAnsi="Book Antiqua"/>
          <w:sz w:val="24"/>
          <w:szCs w:val="24"/>
        </w:rPr>
        <w:t>&lt;</w:t>
      </w:r>
      <w:r w:rsidR="004600C0" w:rsidRPr="00C63E63">
        <w:rPr>
          <w:rFonts w:ascii="Book Antiqua" w:hAnsi="Book Antiqua"/>
          <w:sz w:val="24"/>
          <w:szCs w:val="24"/>
        </w:rPr>
        <w:t xml:space="preserve"> </w:t>
      </w:r>
      <w:r w:rsidR="00E87861" w:rsidRPr="00C63E63">
        <w:rPr>
          <w:rFonts w:ascii="Book Antiqua" w:hAnsi="Book Antiqua"/>
          <w:sz w:val="24"/>
          <w:szCs w:val="24"/>
        </w:rPr>
        <w:t>0.001)</w:t>
      </w:r>
      <w:r w:rsidR="00EF2683" w:rsidRPr="00C63E63">
        <w:rPr>
          <w:rFonts w:ascii="Book Antiqua" w:hAnsi="Book Antiqua"/>
          <w:sz w:val="24"/>
          <w:szCs w:val="24"/>
        </w:rPr>
        <w:t xml:space="preserve"> </w:t>
      </w:r>
      <w:r w:rsidR="00E87861" w:rsidRPr="00C63E63">
        <w:rPr>
          <w:rFonts w:ascii="Book Antiqua" w:hAnsi="Book Antiqua"/>
          <w:sz w:val="24"/>
          <w:szCs w:val="24"/>
        </w:rPr>
        <w:t>and lymphocyte</w:t>
      </w:r>
      <w:r w:rsidR="004600C0" w:rsidRPr="00C63E63">
        <w:rPr>
          <w:rFonts w:ascii="Book Antiqua" w:hAnsi="Book Antiqua"/>
          <w:sz w:val="24"/>
          <w:szCs w:val="24"/>
        </w:rPr>
        <w:t>s</w:t>
      </w:r>
      <w:r w:rsidR="00E87861" w:rsidRPr="00C63E63">
        <w:rPr>
          <w:rFonts w:ascii="Book Antiqua" w:hAnsi="Book Antiqua"/>
          <w:sz w:val="24"/>
          <w:szCs w:val="24"/>
        </w:rPr>
        <w:t xml:space="preserve"> (</w:t>
      </w:r>
      <w:r w:rsidR="00E87861" w:rsidRPr="004C7C24">
        <w:rPr>
          <w:rFonts w:ascii="Book Antiqua" w:hAnsi="Book Antiqua"/>
          <w:i/>
          <w:sz w:val="24"/>
          <w:szCs w:val="24"/>
        </w:rPr>
        <w:t>P</w:t>
      </w:r>
      <w:r w:rsidR="004600C0" w:rsidRPr="00C63E63">
        <w:rPr>
          <w:rFonts w:ascii="Book Antiqua" w:hAnsi="Book Antiqua"/>
          <w:sz w:val="24"/>
          <w:szCs w:val="24"/>
        </w:rPr>
        <w:t xml:space="preserve"> </w:t>
      </w:r>
      <w:r w:rsidR="00E87861" w:rsidRPr="00C63E63">
        <w:rPr>
          <w:rFonts w:ascii="Book Antiqua" w:hAnsi="Book Antiqua"/>
          <w:sz w:val="24"/>
          <w:szCs w:val="24"/>
        </w:rPr>
        <w:t>=</w:t>
      </w:r>
      <w:r w:rsidR="004600C0" w:rsidRPr="00C63E63">
        <w:rPr>
          <w:rFonts w:ascii="Book Antiqua" w:hAnsi="Book Antiqua"/>
          <w:sz w:val="24"/>
          <w:szCs w:val="24"/>
        </w:rPr>
        <w:t xml:space="preserve"> </w:t>
      </w:r>
      <w:r w:rsidR="00E87861" w:rsidRPr="00C63E63">
        <w:rPr>
          <w:rFonts w:ascii="Book Antiqua" w:hAnsi="Book Antiqua"/>
          <w:sz w:val="24"/>
          <w:szCs w:val="24"/>
        </w:rPr>
        <w:t>0.01)</w:t>
      </w:r>
      <w:r w:rsidR="004600C0" w:rsidRPr="00C63E63">
        <w:rPr>
          <w:rFonts w:ascii="Book Antiqua" w:hAnsi="Book Antiqua"/>
          <w:sz w:val="24"/>
          <w:szCs w:val="24"/>
        </w:rPr>
        <w:t xml:space="preserve"> </w:t>
      </w:r>
      <w:r w:rsidR="007426FD" w:rsidRPr="00C63E63">
        <w:rPr>
          <w:rFonts w:ascii="Book Antiqua" w:hAnsi="Book Antiqua"/>
          <w:sz w:val="24"/>
          <w:szCs w:val="24"/>
        </w:rPr>
        <w:t>were reduced</w:t>
      </w:r>
      <w:r w:rsidR="004600C0" w:rsidRPr="00C63E63">
        <w:rPr>
          <w:rFonts w:ascii="Book Antiqua" w:hAnsi="Book Antiqua"/>
          <w:sz w:val="24"/>
          <w:szCs w:val="24"/>
        </w:rPr>
        <w:t xml:space="preserve">, while </w:t>
      </w:r>
      <w:r w:rsidR="00E87861" w:rsidRPr="00C63E63">
        <w:rPr>
          <w:rFonts w:ascii="Book Antiqua" w:hAnsi="Book Antiqua"/>
          <w:sz w:val="24"/>
          <w:szCs w:val="24"/>
        </w:rPr>
        <w:t xml:space="preserve">platelet </w:t>
      </w:r>
      <w:r w:rsidR="004600C0" w:rsidRPr="00C63E63">
        <w:rPr>
          <w:rFonts w:ascii="Book Antiqua" w:hAnsi="Book Antiqua"/>
          <w:sz w:val="24"/>
          <w:szCs w:val="24"/>
        </w:rPr>
        <w:t xml:space="preserve">count </w:t>
      </w:r>
      <w:r w:rsidR="00E87861" w:rsidRPr="00C63E63">
        <w:rPr>
          <w:rFonts w:ascii="Book Antiqua" w:hAnsi="Book Antiqua"/>
          <w:sz w:val="24"/>
          <w:szCs w:val="24"/>
        </w:rPr>
        <w:t>(</w:t>
      </w:r>
      <w:r w:rsidR="00E87861" w:rsidRPr="004C7C24">
        <w:rPr>
          <w:rFonts w:ascii="Book Antiqua" w:hAnsi="Book Antiqua"/>
          <w:i/>
          <w:sz w:val="24"/>
          <w:szCs w:val="24"/>
        </w:rPr>
        <w:t>P</w:t>
      </w:r>
      <w:r w:rsidR="004600C0" w:rsidRPr="00C63E63">
        <w:rPr>
          <w:rFonts w:ascii="Book Antiqua" w:hAnsi="Book Antiqua"/>
          <w:sz w:val="24"/>
          <w:szCs w:val="24"/>
        </w:rPr>
        <w:t xml:space="preserve"> </w:t>
      </w:r>
      <w:r w:rsidR="00E87861" w:rsidRPr="00C63E63">
        <w:rPr>
          <w:rFonts w:ascii="Book Antiqua" w:hAnsi="Book Antiqua"/>
          <w:sz w:val="24"/>
          <w:szCs w:val="24"/>
        </w:rPr>
        <w:t>=</w:t>
      </w:r>
      <w:r w:rsidR="004600C0" w:rsidRPr="00C63E63">
        <w:rPr>
          <w:rFonts w:ascii="Book Antiqua" w:hAnsi="Book Antiqua"/>
          <w:sz w:val="24"/>
          <w:szCs w:val="24"/>
        </w:rPr>
        <w:t xml:space="preserve"> </w:t>
      </w:r>
      <w:r w:rsidR="00E87861" w:rsidRPr="00C63E63">
        <w:rPr>
          <w:rFonts w:ascii="Book Antiqua" w:hAnsi="Book Antiqua"/>
          <w:sz w:val="24"/>
          <w:szCs w:val="24"/>
        </w:rPr>
        <w:t>0.005)</w:t>
      </w:r>
      <w:r w:rsidR="000865C3" w:rsidRPr="00C63E63">
        <w:rPr>
          <w:rFonts w:ascii="Book Antiqua" w:hAnsi="Book Antiqua"/>
          <w:sz w:val="24"/>
          <w:szCs w:val="24"/>
        </w:rPr>
        <w:t xml:space="preserve"> </w:t>
      </w:r>
      <w:r w:rsidR="004600C0" w:rsidRPr="00C63E63">
        <w:rPr>
          <w:rFonts w:ascii="Book Antiqua" w:hAnsi="Book Antiqua"/>
          <w:sz w:val="24"/>
          <w:szCs w:val="24"/>
        </w:rPr>
        <w:t xml:space="preserve">increased </w:t>
      </w:r>
      <w:r w:rsidR="00E87861" w:rsidRPr="00C63E63">
        <w:rPr>
          <w:rFonts w:ascii="Book Antiqua" w:hAnsi="Book Antiqua"/>
          <w:sz w:val="24"/>
          <w:szCs w:val="24"/>
        </w:rPr>
        <w:t>after liver transplantation</w:t>
      </w:r>
      <w:r w:rsidR="004600C0" w:rsidRPr="00C63E63">
        <w:rPr>
          <w:rFonts w:ascii="Book Antiqua" w:hAnsi="Book Antiqua"/>
          <w:sz w:val="24"/>
          <w:szCs w:val="24"/>
        </w:rPr>
        <w:t>,</w:t>
      </w:r>
      <w:r w:rsidR="00E87861" w:rsidRPr="00C63E63">
        <w:rPr>
          <w:rFonts w:ascii="Book Antiqua" w:hAnsi="Book Antiqua"/>
          <w:sz w:val="24"/>
          <w:szCs w:val="24"/>
        </w:rPr>
        <w:t xml:space="preserve"> in both </w:t>
      </w:r>
      <w:r w:rsidR="0056057C" w:rsidRPr="00C63E63">
        <w:rPr>
          <w:rFonts w:ascii="Book Antiqua" w:hAnsi="Book Antiqua"/>
          <w:sz w:val="24"/>
          <w:szCs w:val="24"/>
        </w:rPr>
        <w:t xml:space="preserve">the </w:t>
      </w:r>
      <w:r w:rsidR="00E87861" w:rsidRPr="00C63E63">
        <w:rPr>
          <w:rFonts w:ascii="Book Antiqua" w:hAnsi="Book Antiqua"/>
          <w:sz w:val="24"/>
          <w:szCs w:val="24"/>
        </w:rPr>
        <w:t>short</w:t>
      </w:r>
      <w:r w:rsidR="000E4146" w:rsidRPr="00C63E63">
        <w:rPr>
          <w:rFonts w:ascii="Book Antiqua" w:hAnsi="Book Antiqua"/>
          <w:sz w:val="24"/>
          <w:szCs w:val="24"/>
        </w:rPr>
        <w:t>-</w:t>
      </w:r>
      <w:r w:rsidR="007426FD" w:rsidRPr="00C63E63">
        <w:rPr>
          <w:rFonts w:ascii="Book Antiqua" w:hAnsi="Book Antiqua"/>
          <w:sz w:val="24"/>
          <w:szCs w:val="24"/>
        </w:rPr>
        <w:t>term</w:t>
      </w:r>
      <w:r w:rsidR="004600C0" w:rsidRPr="00C63E63">
        <w:rPr>
          <w:rFonts w:ascii="Book Antiqua" w:hAnsi="Book Antiqua"/>
          <w:sz w:val="24"/>
          <w:szCs w:val="24"/>
        </w:rPr>
        <w:t xml:space="preserve"> </w:t>
      </w:r>
      <w:r w:rsidR="00E87861" w:rsidRPr="00C63E63">
        <w:rPr>
          <w:rFonts w:ascii="Book Antiqua" w:hAnsi="Book Antiqua"/>
          <w:sz w:val="24"/>
          <w:szCs w:val="24"/>
        </w:rPr>
        <w:t>(at 3 mo) and long</w:t>
      </w:r>
      <w:r w:rsidR="00EF2683" w:rsidRPr="00C63E63">
        <w:rPr>
          <w:rFonts w:ascii="Book Antiqua" w:hAnsi="Book Antiqua"/>
          <w:sz w:val="24"/>
          <w:szCs w:val="24"/>
        </w:rPr>
        <w:t>-</w:t>
      </w:r>
      <w:r w:rsidR="00E87861" w:rsidRPr="00C63E63">
        <w:rPr>
          <w:rFonts w:ascii="Book Antiqua" w:hAnsi="Book Antiqua"/>
          <w:sz w:val="24"/>
          <w:szCs w:val="24"/>
        </w:rPr>
        <w:t>term</w:t>
      </w:r>
      <w:r w:rsidR="000865C3" w:rsidRPr="00C63E63">
        <w:rPr>
          <w:rFonts w:ascii="Book Antiqua" w:hAnsi="Book Antiqua"/>
          <w:sz w:val="24"/>
          <w:szCs w:val="24"/>
        </w:rPr>
        <w:t xml:space="preserve"> </w:t>
      </w:r>
      <w:r w:rsidR="00E87861" w:rsidRPr="00C63E63">
        <w:rPr>
          <w:rFonts w:ascii="Book Antiqua" w:hAnsi="Book Antiqua"/>
          <w:sz w:val="24"/>
          <w:szCs w:val="24"/>
        </w:rPr>
        <w:t>(2.53 ±</w:t>
      </w:r>
      <w:r w:rsidR="004C7C24">
        <w:rPr>
          <w:rFonts w:ascii="Book Antiqua" w:hAnsi="Book Antiqua" w:hint="eastAsia"/>
          <w:sz w:val="24"/>
          <w:szCs w:val="24"/>
          <w:lang w:eastAsia="zh-CN"/>
        </w:rPr>
        <w:t xml:space="preserve"> </w:t>
      </w:r>
      <w:r w:rsidR="00E87861" w:rsidRPr="00C63E63">
        <w:rPr>
          <w:rFonts w:ascii="Book Antiqua" w:hAnsi="Book Antiqua"/>
          <w:sz w:val="24"/>
          <w:szCs w:val="24"/>
        </w:rPr>
        <w:t xml:space="preserve">2.11 years). The number of </w:t>
      </w:r>
      <w:r w:rsidR="00D021C9" w:rsidRPr="00C63E63">
        <w:rPr>
          <w:rFonts w:ascii="Book Antiqua" w:hAnsi="Book Antiqua"/>
          <w:sz w:val="24"/>
          <w:szCs w:val="24"/>
        </w:rPr>
        <w:lastRenderedPageBreak/>
        <w:t xml:space="preserve">prescribed </w:t>
      </w:r>
      <w:r w:rsidR="00E87861" w:rsidRPr="00C63E63">
        <w:rPr>
          <w:rFonts w:ascii="Book Antiqua" w:hAnsi="Book Antiqua"/>
          <w:sz w:val="24"/>
          <w:szCs w:val="24"/>
        </w:rPr>
        <w:t xml:space="preserve">immunosuppressants decreased </w:t>
      </w:r>
      <w:r w:rsidR="00D021C9" w:rsidRPr="00C63E63">
        <w:rPr>
          <w:rFonts w:ascii="Book Antiqua" w:hAnsi="Book Antiqua"/>
          <w:sz w:val="24"/>
          <w:szCs w:val="24"/>
        </w:rPr>
        <w:t xml:space="preserve">in the </w:t>
      </w:r>
      <w:r w:rsidR="00E87861" w:rsidRPr="00C63E63">
        <w:rPr>
          <w:rFonts w:ascii="Book Antiqua" w:hAnsi="Book Antiqua"/>
          <w:sz w:val="24"/>
          <w:szCs w:val="24"/>
        </w:rPr>
        <w:t>long</w:t>
      </w:r>
      <w:r w:rsidR="000E4146" w:rsidRPr="00C63E63">
        <w:rPr>
          <w:rFonts w:ascii="Book Antiqua" w:hAnsi="Book Antiqua"/>
          <w:sz w:val="24"/>
          <w:szCs w:val="24"/>
        </w:rPr>
        <w:t>-</w:t>
      </w:r>
      <w:r w:rsidR="00E87861" w:rsidRPr="00C63E63">
        <w:rPr>
          <w:rFonts w:ascii="Book Antiqua" w:hAnsi="Book Antiqua"/>
          <w:sz w:val="24"/>
          <w:szCs w:val="24"/>
        </w:rPr>
        <w:t>term</w:t>
      </w:r>
      <w:r w:rsidR="000865C3" w:rsidRPr="00C63E63">
        <w:rPr>
          <w:rFonts w:ascii="Book Antiqua" w:hAnsi="Book Antiqua"/>
          <w:sz w:val="24"/>
          <w:szCs w:val="24"/>
        </w:rPr>
        <w:t xml:space="preserve"> </w:t>
      </w:r>
      <w:r w:rsidR="00D021C9" w:rsidRPr="00C63E63">
        <w:rPr>
          <w:rFonts w:ascii="Book Antiqua" w:hAnsi="Book Antiqua"/>
          <w:sz w:val="24"/>
          <w:szCs w:val="24"/>
        </w:rPr>
        <w:t>post</w:t>
      </w:r>
      <w:r w:rsidR="007426FD" w:rsidRPr="00C63E63">
        <w:rPr>
          <w:rFonts w:ascii="Book Antiqua" w:hAnsi="Book Antiqua"/>
          <w:sz w:val="24"/>
          <w:szCs w:val="24"/>
        </w:rPr>
        <w:t>-</w:t>
      </w:r>
      <w:r w:rsidR="00E87861" w:rsidRPr="00C63E63">
        <w:rPr>
          <w:rFonts w:ascii="Book Antiqua" w:hAnsi="Book Antiqua"/>
          <w:sz w:val="24"/>
          <w:szCs w:val="24"/>
        </w:rPr>
        <w:t xml:space="preserve">liver transplantation </w:t>
      </w:r>
      <w:bookmarkStart w:id="64" w:name="_Hlk499553038"/>
      <w:r w:rsidR="00E87861" w:rsidRPr="00C63E63">
        <w:rPr>
          <w:rFonts w:ascii="Book Antiqua" w:hAnsi="Book Antiqua"/>
          <w:sz w:val="24"/>
          <w:szCs w:val="24"/>
        </w:rPr>
        <w:t>(</w:t>
      </w:r>
      <w:r w:rsidR="00E87861" w:rsidRPr="004C7C24">
        <w:rPr>
          <w:rFonts w:ascii="Book Antiqua" w:hAnsi="Book Antiqua"/>
          <w:i/>
          <w:sz w:val="24"/>
          <w:szCs w:val="24"/>
        </w:rPr>
        <w:t>P</w:t>
      </w:r>
      <w:r w:rsidR="00D021C9" w:rsidRPr="00C63E63">
        <w:rPr>
          <w:rFonts w:ascii="Book Antiqua" w:hAnsi="Book Antiqua"/>
          <w:sz w:val="24"/>
          <w:szCs w:val="24"/>
        </w:rPr>
        <w:t xml:space="preserve"> </w:t>
      </w:r>
      <w:r w:rsidR="000865C3" w:rsidRPr="00C63E63">
        <w:rPr>
          <w:rFonts w:ascii="Book Antiqua" w:hAnsi="Book Antiqua"/>
          <w:sz w:val="24"/>
          <w:szCs w:val="24"/>
        </w:rPr>
        <w:t>&lt;</w:t>
      </w:r>
      <w:r w:rsidR="00D021C9" w:rsidRPr="00C63E63">
        <w:rPr>
          <w:rFonts w:ascii="Book Antiqua" w:hAnsi="Book Antiqua"/>
          <w:sz w:val="24"/>
          <w:szCs w:val="24"/>
        </w:rPr>
        <w:t xml:space="preserve"> </w:t>
      </w:r>
      <w:r w:rsidR="00E87861" w:rsidRPr="00C63E63">
        <w:rPr>
          <w:rFonts w:ascii="Book Antiqua" w:hAnsi="Book Antiqua"/>
          <w:sz w:val="24"/>
          <w:szCs w:val="24"/>
        </w:rPr>
        <w:t>0.001</w:t>
      </w:r>
      <w:r w:rsidR="007426FD" w:rsidRPr="00C63E63">
        <w:rPr>
          <w:rFonts w:ascii="Book Antiqua" w:hAnsi="Book Antiqua"/>
          <w:sz w:val="24"/>
          <w:szCs w:val="24"/>
        </w:rPr>
        <w:t xml:space="preserve">; </w:t>
      </w:r>
      <w:r w:rsidR="00D021C9" w:rsidRPr="00C63E63">
        <w:rPr>
          <w:rFonts w:ascii="Book Antiqua" w:hAnsi="Book Antiqua"/>
          <w:sz w:val="24"/>
          <w:szCs w:val="24"/>
        </w:rPr>
        <w:t>Table 2)</w:t>
      </w:r>
      <w:r w:rsidR="00E87861" w:rsidRPr="00C63E63">
        <w:rPr>
          <w:rFonts w:ascii="Book Antiqua" w:hAnsi="Book Antiqua"/>
          <w:sz w:val="24"/>
          <w:szCs w:val="24"/>
        </w:rPr>
        <w:t>.</w:t>
      </w:r>
      <w:bookmarkEnd w:id="64"/>
    </w:p>
    <w:p w14:paraId="6DC4B2A6" w14:textId="77777777" w:rsidR="007426FD" w:rsidRPr="00C63E63" w:rsidRDefault="007426FD">
      <w:pPr>
        <w:adjustRightInd w:val="0"/>
        <w:snapToGrid w:val="0"/>
        <w:spacing w:after="0" w:line="360" w:lineRule="auto"/>
        <w:jc w:val="both"/>
        <w:rPr>
          <w:rFonts w:ascii="Book Antiqua" w:hAnsi="Book Antiqua"/>
          <w:sz w:val="24"/>
          <w:szCs w:val="24"/>
        </w:rPr>
      </w:pPr>
    </w:p>
    <w:p w14:paraId="2B6493BF" w14:textId="1AFFF5D1" w:rsidR="00931A97" w:rsidRPr="00C63E63" w:rsidRDefault="00A97011">
      <w:pPr>
        <w:adjustRightInd w:val="0"/>
        <w:snapToGrid w:val="0"/>
        <w:spacing w:after="0" w:line="360" w:lineRule="auto"/>
        <w:jc w:val="both"/>
        <w:rPr>
          <w:rFonts w:ascii="Book Antiqua" w:hAnsi="Book Antiqua"/>
          <w:b/>
          <w:bCs/>
          <w:i/>
          <w:iCs/>
          <w:sz w:val="24"/>
          <w:szCs w:val="24"/>
        </w:rPr>
      </w:pPr>
      <w:r w:rsidRPr="00C63E63">
        <w:rPr>
          <w:rFonts w:ascii="Book Antiqua" w:hAnsi="Book Antiqua"/>
          <w:b/>
          <w:bCs/>
          <w:i/>
          <w:iCs/>
          <w:sz w:val="24"/>
          <w:szCs w:val="24"/>
        </w:rPr>
        <w:t>Comparing participants with HBV immunity and</w:t>
      </w:r>
      <w:r w:rsidR="0037131C" w:rsidRPr="00C63E63">
        <w:rPr>
          <w:rFonts w:ascii="Book Antiqua" w:hAnsi="Book Antiqua"/>
          <w:b/>
          <w:bCs/>
          <w:i/>
          <w:iCs/>
          <w:sz w:val="24"/>
          <w:szCs w:val="24"/>
        </w:rPr>
        <w:t xml:space="preserve"> loss of</w:t>
      </w:r>
      <w:r w:rsidRPr="00C63E63">
        <w:rPr>
          <w:rFonts w:ascii="Book Antiqua" w:hAnsi="Book Antiqua"/>
          <w:b/>
          <w:bCs/>
          <w:i/>
          <w:iCs/>
          <w:sz w:val="24"/>
          <w:szCs w:val="24"/>
        </w:rPr>
        <w:t xml:space="preserve"> immunity </w:t>
      </w:r>
    </w:p>
    <w:p w14:paraId="4C84C434" w14:textId="6B2D0DEB" w:rsidR="00CB3A15" w:rsidRPr="00C63E63" w:rsidRDefault="00CB3A15">
      <w:pPr>
        <w:adjustRightInd w:val="0"/>
        <w:snapToGrid w:val="0"/>
        <w:spacing w:after="0" w:line="360" w:lineRule="auto"/>
        <w:jc w:val="both"/>
        <w:rPr>
          <w:rFonts w:ascii="Book Antiqua" w:hAnsi="Book Antiqua"/>
          <w:sz w:val="24"/>
          <w:szCs w:val="24"/>
        </w:rPr>
      </w:pPr>
      <w:r w:rsidRPr="00C63E63">
        <w:rPr>
          <w:rFonts w:ascii="Book Antiqua" w:hAnsi="Book Antiqua"/>
          <w:sz w:val="24"/>
          <w:szCs w:val="24"/>
        </w:rPr>
        <w:t>The age at transplantation and</w:t>
      </w:r>
      <w:r w:rsidR="00075962" w:rsidRPr="00C63E63">
        <w:rPr>
          <w:rFonts w:ascii="Book Antiqua" w:hAnsi="Book Antiqua"/>
          <w:sz w:val="24"/>
          <w:szCs w:val="24"/>
        </w:rPr>
        <w:t xml:space="preserve"> </w:t>
      </w:r>
      <w:r w:rsidR="0037131C" w:rsidRPr="00C63E63">
        <w:rPr>
          <w:rFonts w:ascii="Book Antiqua" w:hAnsi="Book Antiqua"/>
          <w:sz w:val="24"/>
          <w:szCs w:val="24"/>
        </w:rPr>
        <w:t xml:space="preserve">the </w:t>
      </w:r>
      <w:r w:rsidR="00075962" w:rsidRPr="00C63E63">
        <w:rPr>
          <w:rFonts w:ascii="Book Antiqua" w:hAnsi="Book Antiqua"/>
          <w:sz w:val="24"/>
          <w:szCs w:val="24"/>
        </w:rPr>
        <w:t>time of</w:t>
      </w:r>
      <w:r w:rsidRPr="00C63E63">
        <w:rPr>
          <w:rFonts w:ascii="Book Antiqua" w:hAnsi="Book Antiqua"/>
          <w:sz w:val="24"/>
          <w:szCs w:val="24"/>
        </w:rPr>
        <w:t xml:space="preserve"> anti-HBs testing after transplantation were lower in participants with HBV immunity (5.27</w:t>
      </w:r>
      <w:r w:rsidR="00D021C9" w:rsidRPr="00C63E63">
        <w:rPr>
          <w:rFonts w:ascii="Book Antiqua" w:hAnsi="Book Antiqua"/>
          <w:sz w:val="24"/>
          <w:szCs w:val="24"/>
        </w:rPr>
        <w:t xml:space="preserve"> </w:t>
      </w:r>
      <w:r w:rsidRPr="00C63E63">
        <w:rPr>
          <w:rFonts w:ascii="Book Antiqua" w:hAnsi="Book Antiqua"/>
          <w:sz w:val="24"/>
          <w:szCs w:val="24"/>
        </w:rPr>
        <w:t>±</w:t>
      </w:r>
      <w:r w:rsidR="00D021C9" w:rsidRPr="00C63E63">
        <w:rPr>
          <w:rFonts w:ascii="Book Antiqua" w:hAnsi="Book Antiqua"/>
          <w:sz w:val="24"/>
          <w:szCs w:val="24"/>
        </w:rPr>
        <w:t xml:space="preserve"> </w:t>
      </w:r>
      <w:r w:rsidRPr="00C63E63">
        <w:rPr>
          <w:rFonts w:ascii="Book Antiqua" w:hAnsi="Book Antiqua"/>
          <w:sz w:val="24"/>
          <w:szCs w:val="24"/>
        </w:rPr>
        <w:t xml:space="preserve">3.74 </w:t>
      </w:r>
      <w:r w:rsidR="004C7C24" w:rsidRPr="00C63E63">
        <w:rPr>
          <w:rFonts w:ascii="Book Antiqua" w:hAnsi="Book Antiqua"/>
          <w:sz w:val="24"/>
          <w:szCs w:val="24"/>
        </w:rPr>
        <w:t xml:space="preserve">years </w:t>
      </w:r>
      <w:r w:rsidRPr="00C63E63">
        <w:rPr>
          <w:rFonts w:ascii="Book Antiqua" w:hAnsi="Book Antiqua"/>
          <w:sz w:val="24"/>
          <w:szCs w:val="24"/>
        </w:rPr>
        <w:t>and 2.09</w:t>
      </w:r>
      <w:r w:rsidR="00D021C9" w:rsidRPr="00C63E63">
        <w:rPr>
          <w:rFonts w:ascii="Book Antiqua" w:hAnsi="Book Antiqua"/>
          <w:sz w:val="24"/>
          <w:szCs w:val="24"/>
        </w:rPr>
        <w:t xml:space="preserve"> </w:t>
      </w:r>
      <w:r w:rsidRPr="00C63E63">
        <w:rPr>
          <w:rFonts w:ascii="Book Antiqua" w:hAnsi="Book Antiqua"/>
          <w:sz w:val="24"/>
          <w:szCs w:val="24"/>
        </w:rPr>
        <w:t>±</w:t>
      </w:r>
      <w:r w:rsidR="00DA3759">
        <w:rPr>
          <w:rFonts w:ascii="Book Antiqua" w:hAnsi="Book Antiqua" w:hint="eastAsia"/>
          <w:sz w:val="24"/>
          <w:szCs w:val="24"/>
          <w:lang w:eastAsia="zh-CN"/>
        </w:rPr>
        <w:t xml:space="preserve"> </w:t>
      </w:r>
      <w:r w:rsidRPr="00C63E63">
        <w:rPr>
          <w:rFonts w:ascii="Book Antiqua" w:hAnsi="Book Antiqua"/>
          <w:sz w:val="24"/>
          <w:szCs w:val="24"/>
        </w:rPr>
        <w:t>2.03</w:t>
      </w:r>
      <w:r w:rsidR="000E4146" w:rsidRPr="00C63E63">
        <w:rPr>
          <w:rFonts w:ascii="Book Antiqua" w:hAnsi="Book Antiqua"/>
          <w:sz w:val="24"/>
          <w:szCs w:val="24"/>
        </w:rPr>
        <w:t xml:space="preserve"> years</w:t>
      </w:r>
      <w:r w:rsidRPr="00C63E63">
        <w:rPr>
          <w:rFonts w:ascii="Book Antiqua" w:hAnsi="Book Antiqua"/>
          <w:sz w:val="24"/>
          <w:szCs w:val="24"/>
        </w:rPr>
        <w:t xml:space="preserve">, respectively) </w:t>
      </w:r>
      <w:r w:rsidR="00D021C9" w:rsidRPr="00C63E63">
        <w:rPr>
          <w:rFonts w:ascii="Book Antiqua" w:hAnsi="Book Antiqua"/>
          <w:sz w:val="24"/>
          <w:szCs w:val="24"/>
        </w:rPr>
        <w:t>than in those with</w:t>
      </w:r>
      <w:r w:rsidRPr="00C63E63">
        <w:rPr>
          <w:rFonts w:ascii="Book Antiqua" w:hAnsi="Book Antiqua"/>
          <w:sz w:val="24"/>
          <w:szCs w:val="24"/>
        </w:rPr>
        <w:t xml:space="preserve"> </w:t>
      </w:r>
      <w:r w:rsidR="00D021C9" w:rsidRPr="00C63E63">
        <w:rPr>
          <w:rFonts w:ascii="Book Antiqua" w:hAnsi="Book Antiqua"/>
          <w:sz w:val="24"/>
          <w:szCs w:val="24"/>
        </w:rPr>
        <w:t xml:space="preserve">loss of HBV </w:t>
      </w:r>
      <w:r w:rsidRPr="00C63E63">
        <w:rPr>
          <w:rFonts w:ascii="Book Antiqua" w:hAnsi="Book Antiqua"/>
          <w:sz w:val="24"/>
          <w:szCs w:val="24"/>
        </w:rPr>
        <w:t>immunity (7.60</w:t>
      </w:r>
      <w:r w:rsidR="00D021C9" w:rsidRPr="00C63E63">
        <w:rPr>
          <w:rFonts w:ascii="Book Antiqua" w:hAnsi="Book Antiqua"/>
          <w:sz w:val="24"/>
          <w:szCs w:val="24"/>
        </w:rPr>
        <w:t xml:space="preserve"> </w:t>
      </w:r>
      <w:r w:rsidRPr="00C63E63">
        <w:rPr>
          <w:rFonts w:ascii="Book Antiqua" w:hAnsi="Book Antiqua"/>
          <w:sz w:val="24"/>
          <w:szCs w:val="24"/>
        </w:rPr>
        <w:t>±</w:t>
      </w:r>
      <w:r w:rsidR="004C7C24">
        <w:rPr>
          <w:rFonts w:ascii="Book Antiqua" w:hAnsi="Book Antiqua" w:hint="eastAsia"/>
          <w:sz w:val="24"/>
          <w:szCs w:val="24"/>
          <w:lang w:eastAsia="zh-CN"/>
        </w:rPr>
        <w:t xml:space="preserve"> </w:t>
      </w:r>
      <w:r w:rsidRPr="00C63E63">
        <w:rPr>
          <w:rFonts w:ascii="Book Antiqua" w:hAnsi="Book Antiqua"/>
          <w:sz w:val="24"/>
          <w:szCs w:val="24"/>
        </w:rPr>
        <w:t>4.98</w:t>
      </w:r>
      <w:r w:rsidR="002C235A" w:rsidRPr="00C63E63">
        <w:rPr>
          <w:rFonts w:ascii="Book Antiqua" w:hAnsi="Book Antiqua"/>
          <w:sz w:val="24"/>
          <w:szCs w:val="24"/>
        </w:rPr>
        <w:t xml:space="preserve"> </w:t>
      </w:r>
      <w:r w:rsidR="004C7C24" w:rsidRPr="00C63E63">
        <w:rPr>
          <w:rFonts w:ascii="Book Antiqua" w:hAnsi="Book Antiqua"/>
          <w:sz w:val="24"/>
          <w:szCs w:val="24"/>
        </w:rPr>
        <w:t xml:space="preserve">years </w:t>
      </w:r>
      <w:r w:rsidR="002C235A" w:rsidRPr="00C63E63">
        <w:rPr>
          <w:rFonts w:ascii="Book Antiqua" w:hAnsi="Book Antiqua"/>
          <w:sz w:val="24"/>
          <w:szCs w:val="24"/>
        </w:rPr>
        <w:t xml:space="preserve">and </w:t>
      </w:r>
      <w:r w:rsidRPr="00C63E63">
        <w:rPr>
          <w:rFonts w:ascii="Book Antiqua" w:hAnsi="Book Antiqua"/>
          <w:sz w:val="24"/>
          <w:szCs w:val="24"/>
        </w:rPr>
        <w:t>3.71</w:t>
      </w:r>
      <w:r w:rsidR="00D021C9" w:rsidRPr="00C63E63">
        <w:rPr>
          <w:rFonts w:ascii="Book Antiqua" w:hAnsi="Book Antiqua"/>
          <w:sz w:val="24"/>
          <w:szCs w:val="24"/>
        </w:rPr>
        <w:t xml:space="preserve"> </w:t>
      </w:r>
      <w:r w:rsidRPr="00C63E63">
        <w:rPr>
          <w:rFonts w:ascii="Book Antiqua" w:hAnsi="Book Antiqua"/>
          <w:sz w:val="24"/>
          <w:szCs w:val="24"/>
        </w:rPr>
        <w:t>±</w:t>
      </w:r>
      <w:r w:rsidR="004C7C24">
        <w:rPr>
          <w:rFonts w:ascii="Book Antiqua" w:hAnsi="Book Antiqua" w:hint="eastAsia"/>
          <w:sz w:val="24"/>
          <w:szCs w:val="24"/>
          <w:lang w:eastAsia="zh-CN"/>
        </w:rPr>
        <w:t xml:space="preserve"> </w:t>
      </w:r>
      <w:r w:rsidRPr="00C63E63">
        <w:rPr>
          <w:rFonts w:ascii="Book Antiqua" w:hAnsi="Book Antiqua"/>
          <w:sz w:val="24"/>
          <w:szCs w:val="24"/>
        </w:rPr>
        <w:t>4.78</w:t>
      </w:r>
      <w:r w:rsidR="000E4146" w:rsidRPr="00C63E63">
        <w:rPr>
          <w:rFonts w:ascii="Book Antiqua" w:hAnsi="Book Antiqua"/>
          <w:sz w:val="24"/>
          <w:szCs w:val="24"/>
        </w:rPr>
        <w:t xml:space="preserve"> years</w:t>
      </w:r>
      <w:r w:rsidRPr="00C63E63">
        <w:rPr>
          <w:rFonts w:ascii="Book Antiqua" w:hAnsi="Book Antiqua"/>
          <w:sz w:val="24"/>
          <w:szCs w:val="24"/>
        </w:rPr>
        <w:t>, respectively</w:t>
      </w:r>
      <w:r w:rsidR="00884B0F" w:rsidRPr="00C63E63">
        <w:rPr>
          <w:rFonts w:ascii="Book Antiqua" w:hAnsi="Book Antiqua"/>
          <w:sz w:val="24"/>
          <w:szCs w:val="24"/>
        </w:rPr>
        <w:t xml:space="preserve">; </w:t>
      </w:r>
      <w:r w:rsidR="008372CE" w:rsidRPr="004C7C24">
        <w:rPr>
          <w:rFonts w:ascii="Book Antiqua" w:hAnsi="Book Antiqua"/>
          <w:i/>
          <w:sz w:val="24"/>
          <w:szCs w:val="24"/>
        </w:rPr>
        <w:t>P</w:t>
      </w:r>
      <w:r w:rsidR="00D021C9" w:rsidRPr="00C63E63">
        <w:rPr>
          <w:rFonts w:ascii="Book Antiqua" w:hAnsi="Book Antiqua"/>
          <w:sz w:val="24"/>
          <w:szCs w:val="24"/>
        </w:rPr>
        <w:t xml:space="preserve"> </w:t>
      </w:r>
      <w:r w:rsidR="008372CE" w:rsidRPr="00C63E63">
        <w:rPr>
          <w:rFonts w:ascii="Book Antiqua" w:hAnsi="Book Antiqua"/>
          <w:sz w:val="24"/>
          <w:szCs w:val="24"/>
        </w:rPr>
        <w:t>=</w:t>
      </w:r>
      <w:r w:rsidR="00D021C9" w:rsidRPr="00C63E63">
        <w:rPr>
          <w:rFonts w:ascii="Book Antiqua" w:hAnsi="Book Antiqua"/>
          <w:sz w:val="24"/>
          <w:szCs w:val="24"/>
        </w:rPr>
        <w:t xml:space="preserve"> </w:t>
      </w:r>
      <w:r w:rsidR="008372CE" w:rsidRPr="00C63E63">
        <w:rPr>
          <w:rFonts w:ascii="Book Antiqua" w:hAnsi="Book Antiqua"/>
          <w:sz w:val="24"/>
          <w:szCs w:val="24"/>
        </w:rPr>
        <w:t>0.082)</w:t>
      </w:r>
      <w:r w:rsidRPr="00C63E63">
        <w:rPr>
          <w:rFonts w:ascii="Book Antiqua" w:hAnsi="Book Antiqua"/>
          <w:sz w:val="24"/>
          <w:szCs w:val="24"/>
        </w:rPr>
        <w:t xml:space="preserve">. No </w:t>
      </w:r>
      <w:r w:rsidR="009D328B" w:rsidRPr="00C63E63">
        <w:rPr>
          <w:rFonts w:ascii="Book Antiqua" w:hAnsi="Book Antiqua"/>
          <w:sz w:val="24"/>
          <w:szCs w:val="24"/>
        </w:rPr>
        <w:t xml:space="preserve">significant </w:t>
      </w:r>
      <w:r w:rsidRPr="00C63E63">
        <w:rPr>
          <w:rFonts w:ascii="Book Antiqua" w:hAnsi="Book Antiqua"/>
          <w:sz w:val="24"/>
          <w:szCs w:val="24"/>
        </w:rPr>
        <w:t xml:space="preserve">differences </w:t>
      </w:r>
      <w:r w:rsidR="00D021C9" w:rsidRPr="00C63E63">
        <w:rPr>
          <w:rFonts w:ascii="Book Antiqua" w:hAnsi="Book Antiqua"/>
          <w:sz w:val="24"/>
          <w:szCs w:val="24"/>
        </w:rPr>
        <w:t>were observed in</w:t>
      </w:r>
      <w:r w:rsidRPr="00C63E63">
        <w:rPr>
          <w:rFonts w:ascii="Book Antiqua" w:hAnsi="Book Antiqua"/>
          <w:sz w:val="24"/>
          <w:szCs w:val="24"/>
        </w:rPr>
        <w:t xml:space="preserve"> </w:t>
      </w:r>
      <w:r w:rsidR="009D328B" w:rsidRPr="00C63E63">
        <w:rPr>
          <w:rFonts w:ascii="Book Antiqua" w:hAnsi="Book Antiqua"/>
          <w:sz w:val="24"/>
          <w:szCs w:val="24"/>
        </w:rPr>
        <w:t xml:space="preserve">terms of </w:t>
      </w:r>
      <w:r w:rsidR="000E4146" w:rsidRPr="00C63E63">
        <w:rPr>
          <w:rFonts w:ascii="Book Antiqua" w:hAnsi="Book Antiqua"/>
          <w:sz w:val="24"/>
          <w:szCs w:val="24"/>
        </w:rPr>
        <w:t>BW</w:t>
      </w:r>
      <w:r w:rsidRPr="00C63E63">
        <w:rPr>
          <w:rFonts w:ascii="Book Antiqua" w:hAnsi="Book Antiqua"/>
          <w:sz w:val="24"/>
          <w:szCs w:val="24"/>
        </w:rPr>
        <w:t xml:space="preserve">, height, </w:t>
      </w:r>
      <w:r w:rsidR="00D021C9" w:rsidRPr="00C63E63">
        <w:rPr>
          <w:rFonts w:ascii="Book Antiqua" w:hAnsi="Book Antiqua"/>
          <w:sz w:val="24"/>
          <w:szCs w:val="24"/>
        </w:rPr>
        <w:t xml:space="preserve">and </w:t>
      </w:r>
      <w:r w:rsidRPr="00C63E63">
        <w:rPr>
          <w:rFonts w:ascii="Book Antiqua" w:hAnsi="Book Antiqua"/>
          <w:sz w:val="24"/>
          <w:szCs w:val="24"/>
        </w:rPr>
        <w:t xml:space="preserve">BMI that might reflect the nutritional status </w:t>
      </w:r>
      <w:r w:rsidR="003812B0" w:rsidRPr="00C63E63">
        <w:rPr>
          <w:rFonts w:ascii="Book Antiqua" w:hAnsi="Book Antiqua"/>
          <w:sz w:val="24"/>
          <w:szCs w:val="24"/>
        </w:rPr>
        <w:t>of</w:t>
      </w:r>
      <w:r w:rsidRPr="00C63E63">
        <w:rPr>
          <w:rFonts w:ascii="Book Antiqua" w:hAnsi="Book Antiqua"/>
          <w:sz w:val="24"/>
          <w:szCs w:val="24"/>
        </w:rPr>
        <w:t xml:space="preserve"> </w:t>
      </w:r>
      <w:r w:rsidR="009D328B" w:rsidRPr="00C63E63">
        <w:rPr>
          <w:rFonts w:ascii="Book Antiqua" w:hAnsi="Book Antiqua"/>
          <w:sz w:val="24"/>
          <w:szCs w:val="24"/>
        </w:rPr>
        <w:t xml:space="preserve">either of the </w:t>
      </w:r>
      <w:r w:rsidRPr="00C63E63">
        <w:rPr>
          <w:rFonts w:ascii="Book Antiqua" w:hAnsi="Book Antiqua"/>
          <w:sz w:val="24"/>
          <w:szCs w:val="24"/>
        </w:rPr>
        <w:t>groups. In term</w:t>
      </w:r>
      <w:r w:rsidR="0056057C" w:rsidRPr="00C63E63">
        <w:rPr>
          <w:rFonts w:ascii="Book Antiqua" w:hAnsi="Book Antiqua"/>
          <w:sz w:val="24"/>
          <w:szCs w:val="24"/>
        </w:rPr>
        <w:t>s</w:t>
      </w:r>
      <w:r w:rsidRPr="00C63E63">
        <w:rPr>
          <w:rFonts w:ascii="Book Antiqua" w:hAnsi="Book Antiqua"/>
          <w:sz w:val="24"/>
          <w:szCs w:val="24"/>
        </w:rPr>
        <w:t xml:space="preserve"> of disease severity, participants with HBV immunity had </w:t>
      </w:r>
      <w:r w:rsidR="0056057C" w:rsidRPr="00C63E63">
        <w:rPr>
          <w:rFonts w:ascii="Book Antiqua" w:hAnsi="Book Antiqua"/>
          <w:sz w:val="24"/>
          <w:szCs w:val="24"/>
        </w:rPr>
        <w:t xml:space="preserve">a </w:t>
      </w:r>
      <w:r w:rsidRPr="00C63E63">
        <w:rPr>
          <w:rFonts w:ascii="Book Antiqua" w:hAnsi="Book Antiqua"/>
          <w:sz w:val="24"/>
          <w:szCs w:val="24"/>
        </w:rPr>
        <w:t>lower PELD score (</w:t>
      </w:r>
      <w:r w:rsidRPr="00FE2CAF">
        <w:rPr>
          <w:rFonts w:ascii="Book Antiqua" w:hAnsi="Book Antiqua"/>
          <w:i/>
          <w:sz w:val="24"/>
          <w:szCs w:val="24"/>
        </w:rPr>
        <w:t>P</w:t>
      </w:r>
      <w:r w:rsidR="00D021C9" w:rsidRPr="00C63E63">
        <w:rPr>
          <w:rFonts w:ascii="Book Antiqua" w:hAnsi="Book Antiqua"/>
          <w:sz w:val="24"/>
          <w:szCs w:val="24"/>
        </w:rPr>
        <w:t xml:space="preserve"> </w:t>
      </w:r>
      <w:r w:rsidRPr="00C63E63">
        <w:rPr>
          <w:rFonts w:ascii="Book Antiqua" w:hAnsi="Book Antiqua"/>
          <w:sz w:val="24"/>
          <w:szCs w:val="24"/>
        </w:rPr>
        <w:t>=</w:t>
      </w:r>
      <w:r w:rsidR="00D021C9" w:rsidRPr="00C63E63">
        <w:rPr>
          <w:rFonts w:ascii="Book Antiqua" w:hAnsi="Book Antiqua"/>
          <w:sz w:val="24"/>
          <w:szCs w:val="24"/>
        </w:rPr>
        <w:t xml:space="preserve"> </w:t>
      </w:r>
      <w:r w:rsidRPr="00C63E63">
        <w:rPr>
          <w:rFonts w:ascii="Book Antiqua" w:hAnsi="Book Antiqua"/>
          <w:sz w:val="24"/>
          <w:szCs w:val="24"/>
        </w:rPr>
        <w:t xml:space="preserve">0.086), </w:t>
      </w:r>
      <w:r w:rsidR="00D021C9" w:rsidRPr="00C63E63">
        <w:rPr>
          <w:rFonts w:ascii="Book Antiqua" w:hAnsi="Book Antiqua"/>
          <w:sz w:val="24"/>
          <w:szCs w:val="24"/>
        </w:rPr>
        <w:t>TB</w:t>
      </w:r>
      <w:r w:rsidRPr="00C63E63">
        <w:rPr>
          <w:rFonts w:ascii="Book Antiqua" w:hAnsi="Book Antiqua"/>
          <w:sz w:val="24"/>
          <w:szCs w:val="24"/>
        </w:rPr>
        <w:t xml:space="preserve"> (</w:t>
      </w:r>
      <w:r w:rsidRPr="00FE2CAF">
        <w:rPr>
          <w:rFonts w:ascii="Book Antiqua" w:hAnsi="Book Antiqua"/>
          <w:i/>
          <w:sz w:val="24"/>
          <w:szCs w:val="24"/>
        </w:rPr>
        <w:t>P</w:t>
      </w:r>
      <w:r w:rsidRPr="00C63E63">
        <w:rPr>
          <w:rFonts w:ascii="Book Antiqua" w:hAnsi="Book Antiqua"/>
          <w:sz w:val="24"/>
          <w:szCs w:val="24"/>
        </w:rPr>
        <w:t xml:space="preserve"> = 0.04), </w:t>
      </w:r>
      <w:r w:rsidR="00D021C9" w:rsidRPr="00C63E63">
        <w:rPr>
          <w:rFonts w:ascii="Book Antiqua" w:hAnsi="Book Antiqua"/>
          <w:sz w:val="24"/>
          <w:szCs w:val="24"/>
        </w:rPr>
        <w:t>DB</w:t>
      </w:r>
      <w:r w:rsidRPr="00C63E63">
        <w:rPr>
          <w:rFonts w:ascii="Book Antiqua" w:hAnsi="Book Antiqua"/>
          <w:sz w:val="24"/>
          <w:szCs w:val="24"/>
        </w:rPr>
        <w:t xml:space="preserve"> (</w:t>
      </w:r>
      <w:r w:rsidRPr="00FE2CAF">
        <w:rPr>
          <w:rFonts w:ascii="Book Antiqua" w:hAnsi="Book Antiqua"/>
          <w:i/>
          <w:sz w:val="24"/>
          <w:szCs w:val="24"/>
        </w:rPr>
        <w:t>P</w:t>
      </w:r>
      <w:r w:rsidR="00D021C9" w:rsidRPr="00C63E63">
        <w:rPr>
          <w:rFonts w:ascii="Book Antiqua" w:hAnsi="Book Antiqua"/>
          <w:sz w:val="24"/>
          <w:szCs w:val="24"/>
        </w:rPr>
        <w:t xml:space="preserve"> </w:t>
      </w:r>
      <w:r w:rsidRPr="00C63E63">
        <w:rPr>
          <w:rFonts w:ascii="Book Antiqua" w:hAnsi="Book Antiqua"/>
          <w:sz w:val="24"/>
          <w:szCs w:val="24"/>
        </w:rPr>
        <w:t>&lt;</w:t>
      </w:r>
      <w:r w:rsidR="00D021C9" w:rsidRPr="00C63E63">
        <w:rPr>
          <w:rFonts w:ascii="Book Antiqua" w:hAnsi="Book Antiqua"/>
          <w:sz w:val="24"/>
          <w:szCs w:val="24"/>
        </w:rPr>
        <w:t xml:space="preserve"> </w:t>
      </w:r>
      <w:r w:rsidRPr="00C63E63">
        <w:rPr>
          <w:rFonts w:ascii="Book Antiqua" w:hAnsi="Book Antiqua"/>
          <w:sz w:val="24"/>
          <w:szCs w:val="24"/>
        </w:rPr>
        <w:t>0.001)</w:t>
      </w:r>
      <w:r w:rsidR="00D021C9" w:rsidRPr="00C63E63">
        <w:rPr>
          <w:rFonts w:ascii="Book Antiqua" w:hAnsi="Book Antiqua"/>
          <w:sz w:val="24"/>
          <w:szCs w:val="24"/>
        </w:rPr>
        <w:t>,</w:t>
      </w:r>
      <w:r w:rsidRPr="00C63E63">
        <w:rPr>
          <w:rFonts w:ascii="Book Antiqua" w:hAnsi="Book Antiqua"/>
          <w:sz w:val="24"/>
          <w:szCs w:val="24"/>
        </w:rPr>
        <w:t xml:space="preserve"> and higher albumin (</w:t>
      </w:r>
      <w:r w:rsidRPr="00FE2CAF">
        <w:rPr>
          <w:rFonts w:ascii="Book Antiqua" w:hAnsi="Book Antiqua"/>
          <w:i/>
          <w:sz w:val="24"/>
          <w:szCs w:val="24"/>
        </w:rPr>
        <w:t>P</w:t>
      </w:r>
      <w:r w:rsidR="00D021C9" w:rsidRPr="00C63E63">
        <w:rPr>
          <w:rFonts w:ascii="Book Antiqua" w:hAnsi="Book Antiqua"/>
          <w:sz w:val="24"/>
          <w:szCs w:val="24"/>
        </w:rPr>
        <w:t xml:space="preserve"> </w:t>
      </w:r>
      <w:r w:rsidRPr="00C63E63">
        <w:rPr>
          <w:rFonts w:ascii="Book Antiqua" w:hAnsi="Book Antiqua"/>
          <w:sz w:val="24"/>
          <w:szCs w:val="24"/>
        </w:rPr>
        <w:t>=</w:t>
      </w:r>
      <w:r w:rsidR="00D021C9" w:rsidRPr="00C63E63">
        <w:rPr>
          <w:rFonts w:ascii="Book Antiqua" w:hAnsi="Book Antiqua"/>
          <w:sz w:val="24"/>
          <w:szCs w:val="24"/>
        </w:rPr>
        <w:t xml:space="preserve"> </w:t>
      </w:r>
      <w:r w:rsidRPr="00C63E63">
        <w:rPr>
          <w:rFonts w:ascii="Book Antiqua" w:hAnsi="Book Antiqua"/>
          <w:sz w:val="24"/>
          <w:szCs w:val="24"/>
        </w:rPr>
        <w:t>0.003) level</w:t>
      </w:r>
      <w:r w:rsidR="00D021C9" w:rsidRPr="00C63E63">
        <w:rPr>
          <w:rFonts w:ascii="Book Antiqua" w:hAnsi="Book Antiqua"/>
          <w:sz w:val="24"/>
          <w:szCs w:val="24"/>
        </w:rPr>
        <w:t>s</w:t>
      </w:r>
      <w:r w:rsidRPr="00C63E63">
        <w:rPr>
          <w:rFonts w:ascii="Book Antiqua" w:hAnsi="Book Antiqua"/>
          <w:sz w:val="24"/>
          <w:szCs w:val="24"/>
        </w:rPr>
        <w:t>. There w</w:t>
      </w:r>
      <w:r w:rsidR="003812B0" w:rsidRPr="00C63E63">
        <w:rPr>
          <w:rFonts w:ascii="Book Antiqua" w:hAnsi="Book Antiqua"/>
          <w:sz w:val="24"/>
          <w:szCs w:val="24"/>
        </w:rPr>
        <w:t>ere</w:t>
      </w:r>
      <w:r w:rsidRPr="00C63E63">
        <w:rPr>
          <w:rFonts w:ascii="Book Antiqua" w:hAnsi="Book Antiqua"/>
          <w:sz w:val="24"/>
          <w:szCs w:val="24"/>
        </w:rPr>
        <w:t xml:space="preserve"> no differences </w:t>
      </w:r>
      <w:r w:rsidR="008973E2" w:rsidRPr="00C63E63">
        <w:rPr>
          <w:rFonts w:ascii="Book Antiqua" w:hAnsi="Book Antiqua"/>
          <w:sz w:val="24"/>
          <w:szCs w:val="24"/>
        </w:rPr>
        <w:t>in</w:t>
      </w:r>
      <w:r w:rsidRPr="00C63E63">
        <w:rPr>
          <w:rFonts w:ascii="Book Antiqua" w:hAnsi="Book Antiqua"/>
          <w:sz w:val="24"/>
          <w:szCs w:val="24"/>
        </w:rPr>
        <w:t xml:space="preserve"> </w:t>
      </w:r>
      <w:r w:rsidR="009D328B" w:rsidRPr="00C63E63">
        <w:rPr>
          <w:rFonts w:ascii="Book Antiqua" w:hAnsi="Book Antiqua"/>
          <w:sz w:val="24"/>
          <w:szCs w:val="24"/>
        </w:rPr>
        <w:t xml:space="preserve">terms of </w:t>
      </w:r>
      <w:r w:rsidRPr="00C63E63">
        <w:rPr>
          <w:rFonts w:ascii="Book Antiqua" w:hAnsi="Book Antiqua"/>
          <w:sz w:val="24"/>
          <w:szCs w:val="24"/>
        </w:rPr>
        <w:t>white blood cell, neutrophil</w:t>
      </w:r>
      <w:r w:rsidR="009D328B" w:rsidRPr="00C63E63">
        <w:rPr>
          <w:rFonts w:ascii="Book Antiqua" w:hAnsi="Book Antiqua"/>
          <w:sz w:val="24"/>
          <w:szCs w:val="24"/>
        </w:rPr>
        <w:t xml:space="preserve"> or</w:t>
      </w:r>
      <w:r w:rsidR="008973E2" w:rsidRPr="00C63E63">
        <w:rPr>
          <w:rFonts w:ascii="Book Antiqua" w:hAnsi="Book Antiqua"/>
          <w:sz w:val="24"/>
          <w:szCs w:val="24"/>
        </w:rPr>
        <w:t xml:space="preserve"> </w:t>
      </w:r>
      <w:r w:rsidRPr="00C63E63">
        <w:rPr>
          <w:rFonts w:ascii="Book Antiqua" w:hAnsi="Book Antiqua"/>
          <w:sz w:val="24"/>
          <w:szCs w:val="24"/>
        </w:rPr>
        <w:t xml:space="preserve">lymphocyte count before and </w:t>
      </w:r>
      <w:r w:rsidR="009D328B" w:rsidRPr="00C63E63">
        <w:rPr>
          <w:rFonts w:ascii="Book Antiqua" w:hAnsi="Book Antiqua"/>
          <w:sz w:val="24"/>
          <w:szCs w:val="24"/>
        </w:rPr>
        <w:t xml:space="preserve">in the </w:t>
      </w:r>
      <w:r w:rsidRPr="00C63E63">
        <w:rPr>
          <w:rFonts w:ascii="Book Antiqua" w:hAnsi="Book Antiqua"/>
          <w:sz w:val="24"/>
          <w:szCs w:val="24"/>
        </w:rPr>
        <w:t>short</w:t>
      </w:r>
      <w:r w:rsidR="000E4146" w:rsidRPr="00C63E63">
        <w:rPr>
          <w:rFonts w:ascii="Book Antiqua" w:hAnsi="Book Antiqua"/>
          <w:sz w:val="24"/>
          <w:szCs w:val="24"/>
        </w:rPr>
        <w:t>-</w:t>
      </w:r>
      <w:r w:rsidR="008973E2" w:rsidRPr="00C63E63">
        <w:rPr>
          <w:rFonts w:ascii="Book Antiqua" w:hAnsi="Book Antiqua"/>
          <w:sz w:val="24"/>
          <w:szCs w:val="24"/>
        </w:rPr>
        <w:t xml:space="preserve"> </w:t>
      </w:r>
      <w:r w:rsidR="009D328B" w:rsidRPr="00C63E63">
        <w:rPr>
          <w:rFonts w:ascii="Book Antiqua" w:hAnsi="Book Antiqua"/>
          <w:sz w:val="24"/>
          <w:szCs w:val="24"/>
        </w:rPr>
        <w:t xml:space="preserve">or </w:t>
      </w:r>
      <w:r w:rsidRPr="00C63E63">
        <w:rPr>
          <w:rFonts w:ascii="Book Antiqua" w:hAnsi="Book Antiqua"/>
          <w:sz w:val="24"/>
          <w:szCs w:val="24"/>
        </w:rPr>
        <w:t>long</w:t>
      </w:r>
      <w:r w:rsidR="000E4146" w:rsidRPr="00C63E63">
        <w:rPr>
          <w:rFonts w:ascii="Book Antiqua" w:hAnsi="Book Antiqua"/>
          <w:sz w:val="24"/>
          <w:szCs w:val="24"/>
        </w:rPr>
        <w:t>-</w:t>
      </w:r>
      <w:r w:rsidRPr="00C63E63">
        <w:rPr>
          <w:rFonts w:ascii="Book Antiqua" w:hAnsi="Book Antiqua"/>
          <w:sz w:val="24"/>
          <w:szCs w:val="24"/>
        </w:rPr>
        <w:t>term</w:t>
      </w:r>
      <w:r w:rsidR="00EB4F16" w:rsidRPr="00C63E63">
        <w:rPr>
          <w:rFonts w:ascii="Book Antiqua" w:hAnsi="Book Antiqua"/>
          <w:sz w:val="24"/>
          <w:szCs w:val="24"/>
        </w:rPr>
        <w:t xml:space="preserve"> since</w:t>
      </w:r>
      <w:r w:rsidRPr="00C63E63">
        <w:rPr>
          <w:rFonts w:ascii="Book Antiqua" w:hAnsi="Book Antiqua"/>
          <w:sz w:val="24"/>
          <w:szCs w:val="24"/>
        </w:rPr>
        <w:t xml:space="preserve"> liver transplantation. Even the number of </w:t>
      </w:r>
      <w:r w:rsidR="002414CE" w:rsidRPr="00C63E63">
        <w:rPr>
          <w:rFonts w:ascii="Book Antiqua" w:hAnsi="Book Antiqua"/>
          <w:sz w:val="24"/>
          <w:szCs w:val="24"/>
        </w:rPr>
        <w:t xml:space="preserve">prescribed </w:t>
      </w:r>
      <w:r w:rsidRPr="00C63E63">
        <w:rPr>
          <w:rFonts w:ascii="Book Antiqua" w:hAnsi="Book Antiqua"/>
          <w:sz w:val="24"/>
          <w:szCs w:val="24"/>
        </w:rPr>
        <w:t>immunosuppressants decrease</w:t>
      </w:r>
      <w:r w:rsidR="008372CE" w:rsidRPr="00C63E63">
        <w:rPr>
          <w:rFonts w:ascii="Book Antiqua" w:hAnsi="Book Antiqua"/>
          <w:sz w:val="24"/>
          <w:szCs w:val="24"/>
        </w:rPr>
        <w:t>d</w:t>
      </w:r>
      <w:r w:rsidRPr="00C63E63">
        <w:rPr>
          <w:rFonts w:ascii="Book Antiqua" w:hAnsi="Book Antiqua"/>
          <w:sz w:val="24"/>
          <w:szCs w:val="24"/>
        </w:rPr>
        <w:t xml:space="preserve"> </w:t>
      </w:r>
      <w:r w:rsidR="00AB4789" w:rsidRPr="00C63E63">
        <w:rPr>
          <w:rFonts w:ascii="Book Antiqua" w:hAnsi="Book Antiqua"/>
          <w:sz w:val="24"/>
          <w:szCs w:val="24"/>
        </w:rPr>
        <w:t>in the</w:t>
      </w:r>
      <w:r w:rsidRPr="00C63E63">
        <w:rPr>
          <w:rFonts w:ascii="Book Antiqua" w:hAnsi="Book Antiqua"/>
          <w:sz w:val="24"/>
          <w:szCs w:val="24"/>
        </w:rPr>
        <w:t xml:space="preserve"> long</w:t>
      </w:r>
      <w:r w:rsidR="000E4146" w:rsidRPr="00C63E63">
        <w:rPr>
          <w:rFonts w:ascii="Book Antiqua" w:hAnsi="Book Antiqua"/>
          <w:sz w:val="24"/>
          <w:szCs w:val="24"/>
        </w:rPr>
        <w:t>-</w:t>
      </w:r>
      <w:r w:rsidRPr="00C63E63">
        <w:rPr>
          <w:rFonts w:ascii="Book Antiqua" w:hAnsi="Book Antiqua"/>
          <w:sz w:val="24"/>
          <w:szCs w:val="24"/>
        </w:rPr>
        <w:t xml:space="preserve">term </w:t>
      </w:r>
      <w:r w:rsidR="00AB4789" w:rsidRPr="00C63E63">
        <w:rPr>
          <w:rFonts w:ascii="Book Antiqua" w:hAnsi="Book Antiqua"/>
          <w:sz w:val="24"/>
          <w:szCs w:val="24"/>
        </w:rPr>
        <w:t>after</w:t>
      </w:r>
      <w:r w:rsidRPr="00C63E63">
        <w:rPr>
          <w:rFonts w:ascii="Book Antiqua" w:hAnsi="Book Antiqua"/>
          <w:sz w:val="24"/>
          <w:szCs w:val="24"/>
        </w:rPr>
        <w:t xml:space="preserve"> liver transplantation</w:t>
      </w:r>
      <w:r w:rsidR="000E4146" w:rsidRPr="00C63E63">
        <w:rPr>
          <w:rFonts w:ascii="Book Antiqua" w:hAnsi="Book Antiqua"/>
          <w:sz w:val="24"/>
          <w:szCs w:val="24"/>
        </w:rPr>
        <w:t xml:space="preserve">, </w:t>
      </w:r>
      <w:r w:rsidR="002414CE" w:rsidRPr="00C63E63">
        <w:rPr>
          <w:rFonts w:ascii="Book Antiqua" w:hAnsi="Book Antiqua"/>
          <w:sz w:val="24"/>
          <w:szCs w:val="24"/>
        </w:rPr>
        <w:t xml:space="preserve">and </w:t>
      </w:r>
      <w:r w:rsidR="00DC0CB0" w:rsidRPr="00C63E63">
        <w:rPr>
          <w:rFonts w:ascii="Book Antiqua" w:hAnsi="Book Antiqua"/>
          <w:sz w:val="24"/>
          <w:szCs w:val="24"/>
        </w:rPr>
        <w:t>there was no difference between the two groups</w:t>
      </w:r>
      <w:r w:rsidR="00135CA1" w:rsidRPr="00C63E63">
        <w:rPr>
          <w:rFonts w:ascii="Book Antiqua" w:hAnsi="Book Antiqua"/>
          <w:sz w:val="24"/>
          <w:szCs w:val="24"/>
        </w:rPr>
        <w:t xml:space="preserve"> in this respect.</w:t>
      </w:r>
      <w:r w:rsidR="00DC0CB0" w:rsidRPr="00C63E63">
        <w:rPr>
          <w:rFonts w:ascii="Book Antiqua" w:hAnsi="Book Antiqua"/>
          <w:sz w:val="24"/>
          <w:szCs w:val="24"/>
        </w:rPr>
        <w:t xml:space="preserve"> We further studied the effect of </w:t>
      </w:r>
      <w:r w:rsidR="002414CE" w:rsidRPr="00C63E63">
        <w:rPr>
          <w:rFonts w:ascii="Book Antiqua" w:hAnsi="Book Antiqua"/>
          <w:sz w:val="24"/>
          <w:szCs w:val="24"/>
        </w:rPr>
        <w:t xml:space="preserve">a </w:t>
      </w:r>
      <w:r w:rsidR="00DC0CB0" w:rsidRPr="00C63E63">
        <w:rPr>
          <w:rFonts w:ascii="Book Antiqua" w:hAnsi="Book Antiqua"/>
          <w:sz w:val="24"/>
          <w:szCs w:val="24"/>
        </w:rPr>
        <w:t xml:space="preserve">booster vaccine before liver transplantation, </w:t>
      </w:r>
      <w:r w:rsidR="002414CE" w:rsidRPr="00C63E63">
        <w:rPr>
          <w:rFonts w:ascii="Book Antiqua" w:hAnsi="Book Antiqua"/>
          <w:sz w:val="24"/>
          <w:szCs w:val="24"/>
        </w:rPr>
        <w:t xml:space="preserve">as </w:t>
      </w:r>
      <w:r w:rsidR="00DC0CB0" w:rsidRPr="00C63E63">
        <w:rPr>
          <w:rFonts w:ascii="Book Antiqua" w:hAnsi="Book Antiqua"/>
          <w:sz w:val="24"/>
          <w:szCs w:val="24"/>
        </w:rPr>
        <w:t>twenty</w:t>
      </w:r>
      <w:r w:rsidR="002C235A" w:rsidRPr="00C63E63">
        <w:rPr>
          <w:rFonts w:ascii="Book Antiqua" w:hAnsi="Book Antiqua"/>
          <w:sz w:val="24"/>
          <w:szCs w:val="24"/>
        </w:rPr>
        <w:t>-</w:t>
      </w:r>
      <w:r w:rsidR="00DC0CB0" w:rsidRPr="00C63E63">
        <w:rPr>
          <w:rFonts w:ascii="Book Antiqua" w:hAnsi="Book Antiqua"/>
          <w:sz w:val="24"/>
          <w:szCs w:val="24"/>
        </w:rPr>
        <w:t>three pa</w:t>
      </w:r>
      <w:r w:rsidR="002414CE" w:rsidRPr="00C63E63">
        <w:rPr>
          <w:rFonts w:ascii="Book Antiqua" w:hAnsi="Book Antiqua"/>
          <w:sz w:val="24"/>
          <w:szCs w:val="24"/>
        </w:rPr>
        <w:t>tients</w:t>
      </w:r>
      <w:r w:rsidR="00DC0CB0" w:rsidRPr="00C63E63">
        <w:rPr>
          <w:rFonts w:ascii="Book Antiqua" w:hAnsi="Book Antiqua"/>
          <w:sz w:val="24"/>
          <w:szCs w:val="24"/>
        </w:rPr>
        <w:t xml:space="preserve"> receiv</w:t>
      </w:r>
      <w:r w:rsidR="00135CA1" w:rsidRPr="00C63E63">
        <w:rPr>
          <w:rFonts w:ascii="Book Antiqua" w:hAnsi="Book Antiqua"/>
          <w:sz w:val="24"/>
          <w:szCs w:val="24"/>
        </w:rPr>
        <w:t>ed the</w:t>
      </w:r>
      <w:r w:rsidR="00DC0CB0" w:rsidRPr="00C63E63">
        <w:rPr>
          <w:rFonts w:ascii="Book Antiqua" w:hAnsi="Book Antiqua"/>
          <w:sz w:val="24"/>
          <w:szCs w:val="24"/>
        </w:rPr>
        <w:t xml:space="preserve"> booster vaccine</w:t>
      </w:r>
      <w:r w:rsidR="00135CA1" w:rsidRPr="00C63E63">
        <w:rPr>
          <w:rFonts w:ascii="Book Antiqua" w:hAnsi="Book Antiqua"/>
          <w:sz w:val="24"/>
          <w:szCs w:val="24"/>
        </w:rPr>
        <w:t xml:space="preserve">. Of these, </w:t>
      </w:r>
      <w:r w:rsidR="00DC0CB0" w:rsidRPr="00C63E63">
        <w:rPr>
          <w:rFonts w:ascii="Book Antiqua" w:hAnsi="Book Antiqua"/>
          <w:sz w:val="24"/>
          <w:szCs w:val="24"/>
        </w:rPr>
        <w:t xml:space="preserve">14 (61%) still had HBV immunity while 9 (39%) </w:t>
      </w:r>
      <w:r w:rsidR="00135CA1" w:rsidRPr="00C63E63">
        <w:rPr>
          <w:rFonts w:ascii="Book Antiqua" w:hAnsi="Book Antiqua"/>
          <w:sz w:val="24"/>
          <w:szCs w:val="24"/>
        </w:rPr>
        <w:t xml:space="preserve">showed a loss in </w:t>
      </w:r>
      <w:r w:rsidR="00DC0CB0" w:rsidRPr="00C63E63">
        <w:rPr>
          <w:rFonts w:ascii="Book Antiqua" w:hAnsi="Book Antiqua"/>
          <w:sz w:val="24"/>
          <w:szCs w:val="24"/>
        </w:rPr>
        <w:t>HBV immun</w:t>
      </w:r>
      <w:r w:rsidR="000E4146" w:rsidRPr="00C63E63">
        <w:rPr>
          <w:rFonts w:ascii="Book Antiqua" w:hAnsi="Book Antiqua"/>
          <w:sz w:val="24"/>
          <w:szCs w:val="24"/>
        </w:rPr>
        <w:t>ity</w:t>
      </w:r>
      <w:r w:rsidR="00DC0CB0" w:rsidRPr="00C63E63">
        <w:rPr>
          <w:rFonts w:ascii="Book Antiqua" w:hAnsi="Book Antiqua"/>
          <w:sz w:val="24"/>
          <w:szCs w:val="24"/>
        </w:rPr>
        <w:t xml:space="preserve">. </w:t>
      </w:r>
      <w:r w:rsidR="000E4146" w:rsidRPr="00C63E63">
        <w:rPr>
          <w:rFonts w:ascii="Book Antiqua" w:hAnsi="Book Antiqua"/>
          <w:sz w:val="24"/>
          <w:szCs w:val="24"/>
        </w:rPr>
        <w:t>Twenty-seven</w:t>
      </w:r>
      <w:r w:rsidR="00DC0CB0" w:rsidRPr="00C63E63">
        <w:rPr>
          <w:rFonts w:ascii="Book Antiqua" w:hAnsi="Book Antiqua"/>
          <w:sz w:val="24"/>
          <w:szCs w:val="24"/>
        </w:rPr>
        <w:t xml:space="preserve"> </w:t>
      </w:r>
      <w:r w:rsidR="0069503F" w:rsidRPr="00C63E63">
        <w:rPr>
          <w:rFonts w:ascii="Book Antiqua" w:hAnsi="Book Antiqua"/>
          <w:sz w:val="24"/>
          <w:szCs w:val="24"/>
        </w:rPr>
        <w:t xml:space="preserve">patients </w:t>
      </w:r>
      <w:r w:rsidR="00DC0CB0" w:rsidRPr="00C63E63">
        <w:rPr>
          <w:rFonts w:ascii="Book Antiqua" w:hAnsi="Book Antiqua"/>
          <w:sz w:val="24"/>
          <w:szCs w:val="24"/>
        </w:rPr>
        <w:t>did not receive the booster vaccine before liver transplantation</w:t>
      </w:r>
      <w:r w:rsidR="0069503F" w:rsidRPr="00C63E63">
        <w:rPr>
          <w:rFonts w:ascii="Book Antiqua" w:hAnsi="Book Antiqua"/>
          <w:sz w:val="24"/>
          <w:szCs w:val="24"/>
        </w:rPr>
        <w:t>;</w:t>
      </w:r>
      <w:r w:rsidR="00DC0CB0" w:rsidRPr="00C63E63">
        <w:rPr>
          <w:rFonts w:ascii="Book Antiqua" w:hAnsi="Book Antiqua"/>
          <w:sz w:val="24"/>
          <w:szCs w:val="24"/>
        </w:rPr>
        <w:t xml:space="preserve"> </w:t>
      </w:r>
      <w:r w:rsidR="0069503F" w:rsidRPr="00C63E63">
        <w:rPr>
          <w:rFonts w:ascii="Book Antiqua" w:hAnsi="Book Antiqua"/>
          <w:sz w:val="24"/>
          <w:szCs w:val="24"/>
        </w:rPr>
        <w:t xml:space="preserve">of these, </w:t>
      </w:r>
      <w:r w:rsidR="00DC0CB0" w:rsidRPr="00C63E63">
        <w:rPr>
          <w:rFonts w:ascii="Book Antiqua" w:hAnsi="Book Antiqua"/>
          <w:sz w:val="24"/>
          <w:szCs w:val="24"/>
        </w:rPr>
        <w:t xml:space="preserve">six (22%) still had HBV immunity while 21 (78%) </w:t>
      </w:r>
      <w:r w:rsidR="0069503F" w:rsidRPr="00C63E63">
        <w:rPr>
          <w:rFonts w:ascii="Book Antiqua" w:hAnsi="Book Antiqua"/>
          <w:sz w:val="24"/>
          <w:szCs w:val="24"/>
        </w:rPr>
        <w:t>did not</w:t>
      </w:r>
      <w:r w:rsidR="00DC0CB0" w:rsidRPr="00C63E63">
        <w:rPr>
          <w:rFonts w:ascii="Book Antiqua" w:hAnsi="Book Antiqua"/>
          <w:sz w:val="24"/>
          <w:szCs w:val="24"/>
        </w:rPr>
        <w:t xml:space="preserve">. </w:t>
      </w:r>
      <w:r w:rsidR="00EF2683" w:rsidRPr="00C63E63">
        <w:rPr>
          <w:rFonts w:ascii="Book Antiqua" w:hAnsi="Book Antiqua"/>
          <w:sz w:val="24"/>
          <w:szCs w:val="24"/>
        </w:rPr>
        <w:t xml:space="preserve">We compared all potential factors associated with </w:t>
      </w:r>
      <w:r w:rsidR="007E1D16" w:rsidRPr="00C63E63">
        <w:rPr>
          <w:rFonts w:ascii="Book Antiqua" w:hAnsi="Book Antiqua"/>
          <w:sz w:val="24"/>
          <w:szCs w:val="24"/>
        </w:rPr>
        <w:t xml:space="preserve">the loss of </w:t>
      </w:r>
      <w:r w:rsidR="00EF2683" w:rsidRPr="00C63E63">
        <w:rPr>
          <w:rFonts w:ascii="Book Antiqua" w:hAnsi="Book Antiqua"/>
          <w:sz w:val="24"/>
          <w:szCs w:val="24"/>
        </w:rPr>
        <w:t>HBV immunity between pa</w:t>
      </w:r>
      <w:r w:rsidR="0069503F" w:rsidRPr="00C63E63">
        <w:rPr>
          <w:rFonts w:ascii="Book Antiqua" w:hAnsi="Book Antiqua"/>
          <w:sz w:val="24"/>
          <w:szCs w:val="24"/>
        </w:rPr>
        <w:t>tients</w:t>
      </w:r>
      <w:r w:rsidR="00EF2683" w:rsidRPr="00C63E63">
        <w:rPr>
          <w:rFonts w:ascii="Book Antiqua" w:hAnsi="Book Antiqua"/>
          <w:sz w:val="24"/>
          <w:szCs w:val="24"/>
        </w:rPr>
        <w:t xml:space="preserve"> who received a booster dose with (</w:t>
      </w:r>
      <w:r w:rsidR="0069503F" w:rsidRPr="00FE2CAF">
        <w:rPr>
          <w:rFonts w:ascii="Book Antiqua" w:hAnsi="Book Antiqua"/>
          <w:i/>
          <w:sz w:val="24"/>
          <w:szCs w:val="24"/>
        </w:rPr>
        <w:t>n</w:t>
      </w:r>
      <w:r w:rsidR="0069503F" w:rsidRPr="00C63E63">
        <w:rPr>
          <w:rFonts w:ascii="Book Antiqua" w:hAnsi="Book Antiqua"/>
          <w:sz w:val="24"/>
          <w:szCs w:val="24"/>
        </w:rPr>
        <w:t xml:space="preserve"> </w:t>
      </w:r>
      <w:r w:rsidR="00EF2683" w:rsidRPr="00C63E63">
        <w:rPr>
          <w:rFonts w:ascii="Book Antiqua" w:hAnsi="Book Antiqua"/>
          <w:sz w:val="24"/>
          <w:szCs w:val="24"/>
        </w:rPr>
        <w:t>=</w:t>
      </w:r>
      <w:r w:rsidR="0069503F" w:rsidRPr="00C63E63">
        <w:rPr>
          <w:rFonts w:ascii="Book Antiqua" w:hAnsi="Book Antiqua"/>
          <w:sz w:val="24"/>
          <w:szCs w:val="24"/>
        </w:rPr>
        <w:t xml:space="preserve"> </w:t>
      </w:r>
      <w:r w:rsidR="00EF2683" w:rsidRPr="00C63E63">
        <w:rPr>
          <w:rFonts w:ascii="Book Antiqua" w:hAnsi="Book Antiqua"/>
          <w:sz w:val="24"/>
          <w:szCs w:val="24"/>
        </w:rPr>
        <w:t>14) and with</w:t>
      </w:r>
      <w:r w:rsidR="0069503F" w:rsidRPr="00C63E63">
        <w:rPr>
          <w:rFonts w:ascii="Book Antiqua" w:hAnsi="Book Antiqua"/>
          <w:sz w:val="24"/>
          <w:szCs w:val="24"/>
        </w:rPr>
        <w:t>out</w:t>
      </w:r>
      <w:r w:rsidR="00EF2683" w:rsidRPr="00C63E63">
        <w:rPr>
          <w:rFonts w:ascii="Book Antiqua" w:hAnsi="Book Antiqua"/>
          <w:sz w:val="24"/>
          <w:szCs w:val="24"/>
        </w:rPr>
        <w:t xml:space="preserve"> HBV immunity (</w:t>
      </w:r>
      <w:r w:rsidR="0069503F" w:rsidRPr="00FE2CAF">
        <w:rPr>
          <w:rFonts w:ascii="Book Antiqua" w:hAnsi="Book Antiqua"/>
          <w:i/>
          <w:sz w:val="24"/>
          <w:szCs w:val="24"/>
        </w:rPr>
        <w:t>n</w:t>
      </w:r>
      <w:r w:rsidR="0069503F" w:rsidRPr="00C63E63">
        <w:rPr>
          <w:rFonts w:ascii="Book Antiqua" w:hAnsi="Book Antiqua"/>
          <w:sz w:val="24"/>
          <w:szCs w:val="24"/>
        </w:rPr>
        <w:t xml:space="preserve"> </w:t>
      </w:r>
      <w:r w:rsidR="00EF2683" w:rsidRPr="00C63E63">
        <w:rPr>
          <w:rFonts w:ascii="Book Antiqua" w:hAnsi="Book Antiqua"/>
          <w:sz w:val="24"/>
          <w:szCs w:val="24"/>
        </w:rPr>
        <w:t>=</w:t>
      </w:r>
      <w:r w:rsidR="0069503F" w:rsidRPr="00C63E63">
        <w:rPr>
          <w:rFonts w:ascii="Book Antiqua" w:hAnsi="Book Antiqua"/>
          <w:sz w:val="24"/>
          <w:szCs w:val="24"/>
        </w:rPr>
        <w:t xml:space="preserve"> </w:t>
      </w:r>
      <w:r w:rsidR="00EF2683" w:rsidRPr="00C63E63">
        <w:rPr>
          <w:rFonts w:ascii="Book Antiqua" w:hAnsi="Book Antiqua"/>
          <w:sz w:val="24"/>
          <w:szCs w:val="24"/>
        </w:rPr>
        <w:t xml:space="preserve">9), </w:t>
      </w:r>
      <w:r w:rsidR="0069503F" w:rsidRPr="00C63E63">
        <w:rPr>
          <w:rFonts w:ascii="Book Antiqua" w:hAnsi="Book Antiqua"/>
          <w:sz w:val="24"/>
          <w:szCs w:val="24"/>
        </w:rPr>
        <w:t xml:space="preserve">and </w:t>
      </w:r>
      <w:r w:rsidR="00EF2683" w:rsidRPr="00C63E63">
        <w:rPr>
          <w:rFonts w:ascii="Book Antiqua" w:hAnsi="Book Antiqua"/>
          <w:sz w:val="24"/>
          <w:szCs w:val="24"/>
        </w:rPr>
        <w:t>there w</w:t>
      </w:r>
      <w:r w:rsidR="0069503F" w:rsidRPr="00C63E63">
        <w:rPr>
          <w:rFonts w:ascii="Book Antiqua" w:hAnsi="Book Antiqua"/>
          <w:sz w:val="24"/>
          <w:szCs w:val="24"/>
        </w:rPr>
        <w:t>ere</w:t>
      </w:r>
      <w:r w:rsidR="00EF2683" w:rsidRPr="00C63E63">
        <w:rPr>
          <w:rFonts w:ascii="Book Antiqua" w:hAnsi="Book Antiqua"/>
          <w:sz w:val="24"/>
          <w:szCs w:val="24"/>
        </w:rPr>
        <w:t xml:space="preserve"> no </w:t>
      </w:r>
      <w:r w:rsidR="0069503F" w:rsidRPr="00C63E63">
        <w:rPr>
          <w:rFonts w:ascii="Book Antiqua" w:hAnsi="Book Antiqua"/>
          <w:sz w:val="24"/>
          <w:szCs w:val="24"/>
        </w:rPr>
        <w:t xml:space="preserve">significant </w:t>
      </w:r>
      <w:r w:rsidR="00EF2683" w:rsidRPr="00C63E63">
        <w:rPr>
          <w:rFonts w:ascii="Book Antiqua" w:hAnsi="Book Antiqua"/>
          <w:sz w:val="24"/>
          <w:szCs w:val="24"/>
        </w:rPr>
        <w:t>difference</w:t>
      </w:r>
      <w:r w:rsidR="0069503F" w:rsidRPr="00C63E63">
        <w:rPr>
          <w:rFonts w:ascii="Book Antiqua" w:hAnsi="Book Antiqua"/>
          <w:sz w:val="24"/>
          <w:szCs w:val="24"/>
        </w:rPr>
        <w:t>s</w:t>
      </w:r>
      <w:r w:rsidR="00EF2683" w:rsidRPr="00C63E63">
        <w:rPr>
          <w:rFonts w:ascii="Book Antiqua" w:hAnsi="Book Antiqua"/>
          <w:sz w:val="24"/>
          <w:szCs w:val="24"/>
        </w:rPr>
        <w:t xml:space="preserve"> </w:t>
      </w:r>
      <w:r w:rsidR="0069503F" w:rsidRPr="00C63E63">
        <w:rPr>
          <w:rFonts w:ascii="Book Antiqua" w:hAnsi="Book Antiqua"/>
          <w:sz w:val="24"/>
          <w:szCs w:val="24"/>
        </w:rPr>
        <w:t xml:space="preserve">with respect to any </w:t>
      </w:r>
      <w:r w:rsidR="007E1D16" w:rsidRPr="00C63E63">
        <w:rPr>
          <w:rFonts w:ascii="Book Antiqua" w:hAnsi="Book Antiqua"/>
          <w:sz w:val="24"/>
          <w:szCs w:val="24"/>
        </w:rPr>
        <w:t xml:space="preserve">of the </w:t>
      </w:r>
      <w:r w:rsidR="00EF2683" w:rsidRPr="00C63E63">
        <w:rPr>
          <w:rFonts w:ascii="Book Antiqua" w:hAnsi="Book Antiqua"/>
          <w:sz w:val="24"/>
          <w:szCs w:val="24"/>
        </w:rPr>
        <w:t>parameter</w:t>
      </w:r>
      <w:r w:rsidR="007E1D16" w:rsidRPr="00C63E63">
        <w:rPr>
          <w:rFonts w:ascii="Book Antiqua" w:hAnsi="Book Antiqua"/>
          <w:sz w:val="24"/>
          <w:szCs w:val="24"/>
        </w:rPr>
        <w:t>s tested</w:t>
      </w:r>
      <w:r w:rsidR="0069503F" w:rsidRPr="00C63E63">
        <w:rPr>
          <w:rFonts w:ascii="Book Antiqua" w:hAnsi="Book Antiqua"/>
          <w:sz w:val="24"/>
          <w:szCs w:val="24"/>
        </w:rPr>
        <w:t xml:space="preserve"> (Table 2)</w:t>
      </w:r>
      <w:r w:rsidR="00EF2683" w:rsidRPr="00C63E63">
        <w:rPr>
          <w:rFonts w:ascii="Book Antiqua" w:hAnsi="Book Antiqua"/>
          <w:sz w:val="24"/>
          <w:szCs w:val="24"/>
        </w:rPr>
        <w:t xml:space="preserve">. </w:t>
      </w:r>
      <w:r w:rsidR="000E4146" w:rsidRPr="00C63E63">
        <w:rPr>
          <w:rFonts w:ascii="Book Antiqua" w:hAnsi="Book Antiqua"/>
          <w:sz w:val="24"/>
          <w:szCs w:val="24"/>
        </w:rPr>
        <w:t>O</w:t>
      </w:r>
      <w:r w:rsidR="00DC0CB0" w:rsidRPr="00C63E63">
        <w:rPr>
          <w:rFonts w:ascii="Book Antiqua" w:hAnsi="Book Antiqua"/>
          <w:sz w:val="24"/>
          <w:szCs w:val="24"/>
        </w:rPr>
        <w:t xml:space="preserve">ne </w:t>
      </w:r>
      <w:r w:rsidR="0069503F" w:rsidRPr="00C63E63">
        <w:rPr>
          <w:rFonts w:ascii="Book Antiqua" w:hAnsi="Book Antiqua"/>
          <w:sz w:val="24"/>
          <w:szCs w:val="24"/>
        </w:rPr>
        <w:t>patient who</w:t>
      </w:r>
      <w:r w:rsidR="00DC0CB0" w:rsidRPr="00C63E63">
        <w:rPr>
          <w:rFonts w:ascii="Book Antiqua" w:hAnsi="Book Antiqua"/>
          <w:sz w:val="24"/>
          <w:szCs w:val="24"/>
        </w:rPr>
        <w:t xml:space="preserve"> received </w:t>
      </w:r>
      <w:r w:rsidR="000E4146" w:rsidRPr="00C63E63">
        <w:rPr>
          <w:rFonts w:ascii="Book Antiqua" w:hAnsi="Book Antiqua"/>
          <w:sz w:val="24"/>
          <w:szCs w:val="24"/>
        </w:rPr>
        <w:t>a</w:t>
      </w:r>
      <w:r w:rsidR="00DC0CB0" w:rsidRPr="00C63E63">
        <w:rPr>
          <w:rFonts w:ascii="Book Antiqua" w:hAnsi="Book Antiqua"/>
          <w:sz w:val="24"/>
          <w:szCs w:val="24"/>
        </w:rPr>
        <w:t xml:space="preserve"> booster dose</w:t>
      </w:r>
      <w:r w:rsidR="007E1D16" w:rsidRPr="00C63E63">
        <w:rPr>
          <w:rFonts w:ascii="Book Antiqua" w:hAnsi="Book Antiqua"/>
          <w:sz w:val="24"/>
          <w:szCs w:val="24"/>
        </w:rPr>
        <w:t>,</w:t>
      </w:r>
      <w:r w:rsidR="00DC0CB0" w:rsidRPr="00C63E63">
        <w:rPr>
          <w:rFonts w:ascii="Book Antiqua" w:hAnsi="Book Antiqua"/>
          <w:sz w:val="24"/>
          <w:szCs w:val="24"/>
        </w:rPr>
        <w:t xml:space="preserve"> and </w:t>
      </w:r>
      <w:r w:rsidR="0069503F" w:rsidRPr="00C63E63">
        <w:rPr>
          <w:rFonts w:ascii="Book Antiqua" w:hAnsi="Book Antiqua"/>
          <w:sz w:val="24"/>
          <w:szCs w:val="24"/>
        </w:rPr>
        <w:t xml:space="preserve">whose </w:t>
      </w:r>
      <w:r w:rsidR="00DC0CB0" w:rsidRPr="00C63E63">
        <w:rPr>
          <w:rFonts w:ascii="Book Antiqua" w:hAnsi="Book Antiqua"/>
          <w:sz w:val="24"/>
          <w:szCs w:val="24"/>
        </w:rPr>
        <w:t>anti-HBs was more than 1000 IU/L before liver transplantation</w:t>
      </w:r>
      <w:r w:rsidR="007E1D16" w:rsidRPr="00C63E63">
        <w:rPr>
          <w:rFonts w:ascii="Book Antiqua" w:hAnsi="Book Antiqua"/>
          <w:sz w:val="24"/>
          <w:szCs w:val="24"/>
        </w:rPr>
        <w:t>,</w:t>
      </w:r>
      <w:r w:rsidR="00DC0CB0" w:rsidRPr="00C63E63">
        <w:rPr>
          <w:rFonts w:ascii="Book Antiqua" w:hAnsi="Book Antiqua"/>
          <w:sz w:val="24"/>
          <w:szCs w:val="24"/>
        </w:rPr>
        <w:t xml:space="preserve"> was diagnosed </w:t>
      </w:r>
      <w:r w:rsidR="0069503F" w:rsidRPr="00C63E63">
        <w:rPr>
          <w:rFonts w:ascii="Book Antiqua" w:hAnsi="Book Antiqua"/>
          <w:sz w:val="24"/>
          <w:szCs w:val="24"/>
        </w:rPr>
        <w:t xml:space="preserve">with </w:t>
      </w:r>
      <w:r w:rsidR="00DC0CB0" w:rsidRPr="00C63E63">
        <w:rPr>
          <w:rFonts w:ascii="Book Antiqua" w:hAnsi="Book Antiqua"/>
          <w:i/>
          <w:sz w:val="24"/>
          <w:szCs w:val="24"/>
        </w:rPr>
        <w:t>de novo</w:t>
      </w:r>
      <w:r w:rsidR="00DC0CB0" w:rsidRPr="00C63E63">
        <w:rPr>
          <w:rFonts w:ascii="Book Antiqua" w:hAnsi="Book Antiqua"/>
          <w:sz w:val="24"/>
          <w:szCs w:val="24"/>
        </w:rPr>
        <w:t xml:space="preserve"> hepatitis </w:t>
      </w:r>
      <w:r w:rsidR="00FE2CAF">
        <w:rPr>
          <w:rFonts w:ascii="Book Antiqua" w:hAnsi="Book Antiqua" w:hint="eastAsia"/>
          <w:sz w:val="24"/>
          <w:szCs w:val="24"/>
          <w:lang w:eastAsia="zh-CN"/>
        </w:rPr>
        <w:t>three</w:t>
      </w:r>
      <w:r w:rsidR="0069503F" w:rsidRPr="00C63E63">
        <w:rPr>
          <w:rFonts w:ascii="Book Antiqua" w:hAnsi="Book Antiqua"/>
          <w:sz w:val="24"/>
          <w:szCs w:val="24"/>
        </w:rPr>
        <w:t xml:space="preserve"> years and </w:t>
      </w:r>
      <w:r w:rsidR="00FE2CAF">
        <w:rPr>
          <w:rFonts w:ascii="Book Antiqua" w:hAnsi="Book Antiqua" w:hint="eastAsia"/>
          <w:sz w:val="24"/>
          <w:szCs w:val="24"/>
          <w:lang w:eastAsia="zh-CN"/>
        </w:rPr>
        <w:t>ten</w:t>
      </w:r>
      <w:r w:rsidR="0069503F" w:rsidRPr="00C63E63">
        <w:rPr>
          <w:rFonts w:ascii="Book Antiqua" w:hAnsi="Book Antiqua"/>
          <w:sz w:val="24"/>
          <w:szCs w:val="24"/>
        </w:rPr>
        <w:t xml:space="preserve"> months </w:t>
      </w:r>
      <w:r w:rsidR="00DC0CB0" w:rsidRPr="00C63E63">
        <w:rPr>
          <w:rFonts w:ascii="Book Antiqua" w:hAnsi="Book Antiqua"/>
          <w:sz w:val="24"/>
          <w:szCs w:val="24"/>
        </w:rPr>
        <w:t>after liver transplantation</w:t>
      </w:r>
      <w:r w:rsidR="004F3CCE">
        <w:rPr>
          <w:rFonts w:ascii="Book Antiqua" w:hAnsi="Book Antiqua" w:hint="eastAsia"/>
          <w:sz w:val="24"/>
          <w:szCs w:val="24"/>
          <w:lang w:eastAsia="zh-CN"/>
        </w:rPr>
        <w:t xml:space="preserve"> (</w:t>
      </w:r>
      <w:r w:rsidR="004F3CCE" w:rsidRPr="00C63E63">
        <w:rPr>
          <w:rFonts w:ascii="Book Antiqua" w:hAnsi="Book Antiqua"/>
          <w:sz w:val="24"/>
          <w:szCs w:val="24"/>
        </w:rPr>
        <w:t xml:space="preserve">Table </w:t>
      </w:r>
      <w:r w:rsidR="004F3CCE">
        <w:rPr>
          <w:rFonts w:ascii="Book Antiqua" w:hAnsi="Book Antiqua" w:hint="eastAsia"/>
          <w:sz w:val="24"/>
          <w:szCs w:val="24"/>
          <w:lang w:eastAsia="zh-CN"/>
        </w:rPr>
        <w:t>3)</w:t>
      </w:r>
      <w:r w:rsidR="00DC0CB0" w:rsidRPr="00C63E63">
        <w:rPr>
          <w:rFonts w:ascii="Book Antiqua" w:hAnsi="Book Antiqua"/>
          <w:sz w:val="24"/>
          <w:szCs w:val="24"/>
        </w:rPr>
        <w:t xml:space="preserve">. </w:t>
      </w:r>
    </w:p>
    <w:p w14:paraId="2E068663" w14:textId="77777777" w:rsidR="007426FD" w:rsidRPr="00C63E63" w:rsidRDefault="007426FD">
      <w:pPr>
        <w:adjustRightInd w:val="0"/>
        <w:snapToGrid w:val="0"/>
        <w:spacing w:after="0" w:line="360" w:lineRule="auto"/>
        <w:jc w:val="both"/>
        <w:rPr>
          <w:rFonts w:ascii="Book Antiqua" w:hAnsi="Book Antiqua"/>
          <w:sz w:val="24"/>
          <w:szCs w:val="24"/>
        </w:rPr>
      </w:pPr>
    </w:p>
    <w:p w14:paraId="1C67D31D" w14:textId="77777777" w:rsidR="00FD5448" w:rsidRPr="00C63E63" w:rsidRDefault="00D0638F">
      <w:pPr>
        <w:adjustRightInd w:val="0"/>
        <w:snapToGrid w:val="0"/>
        <w:spacing w:after="0" w:line="360" w:lineRule="auto"/>
        <w:jc w:val="both"/>
        <w:rPr>
          <w:rFonts w:ascii="Book Antiqua" w:hAnsi="Book Antiqua"/>
          <w:b/>
          <w:bCs/>
          <w:i/>
          <w:iCs/>
          <w:sz w:val="24"/>
          <w:szCs w:val="24"/>
        </w:rPr>
      </w:pPr>
      <w:r w:rsidRPr="00C63E63">
        <w:rPr>
          <w:rFonts w:ascii="Book Antiqua" w:hAnsi="Book Antiqua"/>
          <w:b/>
          <w:bCs/>
          <w:i/>
          <w:iCs/>
          <w:sz w:val="24"/>
          <w:szCs w:val="24"/>
        </w:rPr>
        <w:t>A patient</w:t>
      </w:r>
      <w:r w:rsidR="00332DE7" w:rsidRPr="00C63E63">
        <w:rPr>
          <w:rFonts w:ascii="Book Antiqua" w:hAnsi="Book Antiqua"/>
          <w:b/>
          <w:bCs/>
          <w:i/>
          <w:iCs/>
          <w:sz w:val="24"/>
          <w:szCs w:val="24"/>
        </w:rPr>
        <w:t xml:space="preserve"> with de novo hepatitis B </w:t>
      </w:r>
    </w:p>
    <w:p w14:paraId="561AB94E" w14:textId="074EB0FE" w:rsidR="006C2D91" w:rsidRPr="00C63E63" w:rsidRDefault="00FD5448">
      <w:pPr>
        <w:adjustRightInd w:val="0"/>
        <w:snapToGrid w:val="0"/>
        <w:spacing w:after="0" w:line="360" w:lineRule="auto"/>
        <w:jc w:val="both"/>
        <w:rPr>
          <w:rFonts w:ascii="Book Antiqua" w:hAnsi="Book Antiqua"/>
          <w:sz w:val="24"/>
          <w:szCs w:val="24"/>
        </w:rPr>
      </w:pPr>
      <w:r w:rsidRPr="00C63E63">
        <w:rPr>
          <w:rFonts w:ascii="Book Antiqua" w:hAnsi="Book Antiqua"/>
          <w:sz w:val="24"/>
          <w:szCs w:val="24"/>
        </w:rPr>
        <w:t xml:space="preserve">A </w:t>
      </w:r>
      <w:r w:rsidR="00FE2CAF">
        <w:rPr>
          <w:rFonts w:ascii="Book Antiqua" w:hAnsi="Book Antiqua" w:hint="eastAsia"/>
          <w:sz w:val="24"/>
          <w:szCs w:val="24"/>
          <w:lang w:eastAsia="zh-CN"/>
        </w:rPr>
        <w:t>five</w:t>
      </w:r>
      <w:r w:rsidRPr="00C63E63">
        <w:rPr>
          <w:rFonts w:ascii="Book Antiqua" w:hAnsi="Book Antiqua"/>
          <w:sz w:val="24"/>
          <w:szCs w:val="24"/>
        </w:rPr>
        <w:t>-year</w:t>
      </w:r>
      <w:r w:rsidR="00703243" w:rsidRPr="00C63E63">
        <w:rPr>
          <w:rFonts w:ascii="Book Antiqua" w:hAnsi="Book Antiqua"/>
          <w:sz w:val="24"/>
          <w:szCs w:val="24"/>
        </w:rPr>
        <w:t>-</w:t>
      </w:r>
      <w:r w:rsidRPr="00C63E63">
        <w:rPr>
          <w:rFonts w:ascii="Book Antiqua" w:hAnsi="Book Antiqua"/>
          <w:sz w:val="24"/>
          <w:szCs w:val="24"/>
        </w:rPr>
        <w:t>old boy with biliary cirrhosis</w:t>
      </w:r>
      <w:r w:rsidR="002E25B7" w:rsidRPr="00C63E63">
        <w:rPr>
          <w:rFonts w:ascii="Book Antiqua" w:hAnsi="Book Antiqua"/>
          <w:sz w:val="24"/>
          <w:szCs w:val="24"/>
        </w:rPr>
        <w:t xml:space="preserve"> and </w:t>
      </w:r>
      <w:r w:rsidR="00990FE5" w:rsidRPr="00C63E63">
        <w:rPr>
          <w:rFonts w:ascii="Book Antiqua" w:hAnsi="Book Antiqua"/>
          <w:sz w:val="24"/>
          <w:szCs w:val="24"/>
        </w:rPr>
        <w:t xml:space="preserve">an </w:t>
      </w:r>
      <w:r w:rsidR="002E25B7" w:rsidRPr="00C63E63">
        <w:rPr>
          <w:rFonts w:ascii="Book Antiqua" w:hAnsi="Book Antiqua"/>
          <w:sz w:val="24"/>
          <w:szCs w:val="24"/>
        </w:rPr>
        <w:t>unsuccessful Kasai’s operation</w:t>
      </w:r>
      <w:r w:rsidRPr="00C63E63">
        <w:rPr>
          <w:rFonts w:ascii="Book Antiqua" w:hAnsi="Book Antiqua"/>
          <w:sz w:val="24"/>
          <w:szCs w:val="24"/>
        </w:rPr>
        <w:t xml:space="preserve"> underwent liver transplantation </w:t>
      </w:r>
      <w:r w:rsidR="00990FE5" w:rsidRPr="00C63E63">
        <w:rPr>
          <w:rFonts w:ascii="Book Antiqua" w:hAnsi="Book Antiqua"/>
          <w:sz w:val="24"/>
          <w:szCs w:val="24"/>
        </w:rPr>
        <w:t xml:space="preserve">at 14 </w:t>
      </w:r>
      <w:r w:rsidR="00840BF2" w:rsidRPr="00C63E63">
        <w:rPr>
          <w:rFonts w:ascii="Book Antiqua" w:hAnsi="Book Antiqua"/>
          <w:sz w:val="24"/>
          <w:szCs w:val="24"/>
        </w:rPr>
        <w:t>mo</w:t>
      </w:r>
      <w:r w:rsidR="00990FE5" w:rsidRPr="00C63E63">
        <w:rPr>
          <w:rFonts w:ascii="Book Antiqua" w:hAnsi="Book Antiqua"/>
          <w:sz w:val="24"/>
          <w:szCs w:val="24"/>
        </w:rPr>
        <w:t xml:space="preserve"> of age; his </w:t>
      </w:r>
      <w:r w:rsidRPr="00C63E63">
        <w:rPr>
          <w:rFonts w:ascii="Book Antiqua" w:hAnsi="Book Antiqua"/>
          <w:sz w:val="24"/>
          <w:szCs w:val="24"/>
        </w:rPr>
        <w:t>anti-HBc-negative father</w:t>
      </w:r>
      <w:r w:rsidR="00703243" w:rsidRPr="00C63E63">
        <w:rPr>
          <w:rFonts w:ascii="Book Antiqua" w:hAnsi="Book Antiqua"/>
          <w:sz w:val="24"/>
          <w:szCs w:val="24"/>
        </w:rPr>
        <w:t xml:space="preserve"> </w:t>
      </w:r>
      <w:r w:rsidR="00990FE5" w:rsidRPr="00C63E63">
        <w:rPr>
          <w:rFonts w:ascii="Book Antiqua" w:hAnsi="Book Antiqua"/>
          <w:sz w:val="24"/>
          <w:szCs w:val="24"/>
        </w:rPr>
        <w:t xml:space="preserve">was the </w:t>
      </w:r>
      <w:r w:rsidR="00990FE5" w:rsidRPr="00C63E63">
        <w:rPr>
          <w:rFonts w:ascii="Book Antiqua" w:hAnsi="Book Antiqua"/>
          <w:sz w:val="24"/>
          <w:szCs w:val="24"/>
        </w:rPr>
        <w:lastRenderedPageBreak/>
        <w:t>donor</w:t>
      </w:r>
      <w:r w:rsidRPr="00C63E63">
        <w:rPr>
          <w:rFonts w:ascii="Book Antiqua" w:hAnsi="Book Antiqua"/>
          <w:sz w:val="24"/>
          <w:szCs w:val="24"/>
        </w:rPr>
        <w:t xml:space="preserve">. </w:t>
      </w:r>
      <w:r w:rsidR="002E25B7" w:rsidRPr="00C63E63">
        <w:rPr>
          <w:rFonts w:ascii="Book Antiqua" w:hAnsi="Book Antiqua"/>
          <w:sz w:val="24"/>
          <w:szCs w:val="24"/>
        </w:rPr>
        <w:t>He received 4 doses of HBV vaccine prior to liver transplantation</w:t>
      </w:r>
      <w:r w:rsidR="00703243" w:rsidRPr="00C63E63">
        <w:rPr>
          <w:rFonts w:ascii="Book Antiqua" w:hAnsi="Book Antiqua"/>
          <w:sz w:val="24"/>
          <w:szCs w:val="24"/>
        </w:rPr>
        <w:t>,</w:t>
      </w:r>
      <w:r w:rsidR="002E25B7" w:rsidRPr="00C63E63">
        <w:rPr>
          <w:rFonts w:ascii="Book Antiqua" w:hAnsi="Book Antiqua"/>
          <w:sz w:val="24"/>
          <w:szCs w:val="24"/>
        </w:rPr>
        <w:t xml:space="preserve"> </w:t>
      </w:r>
      <w:r w:rsidR="00703243" w:rsidRPr="00C63E63">
        <w:rPr>
          <w:rFonts w:ascii="Book Antiqua" w:hAnsi="Book Antiqua"/>
          <w:sz w:val="24"/>
          <w:szCs w:val="24"/>
        </w:rPr>
        <w:t xml:space="preserve">and </w:t>
      </w:r>
      <w:r w:rsidR="002E25B7" w:rsidRPr="00C63E63">
        <w:rPr>
          <w:rFonts w:ascii="Book Antiqua" w:hAnsi="Book Antiqua"/>
          <w:sz w:val="24"/>
          <w:szCs w:val="24"/>
        </w:rPr>
        <w:t>his pre-existing anti-HBs antibod</w:t>
      </w:r>
      <w:r w:rsidR="00703243" w:rsidRPr="00C63E63">
        <w:rPr>
          <w:rFonts w:ascii="Book Antiqua" w:hAnsi="Book Antiqua"/>
          <w:sz w:val="24"/>
          <w:szCs w:val="24"/>
        </w:rPr>
        <w:t>y titer</w:t>
      </w:r>
      <w:r w:rsidR="002E25B7" w:rsidRPr="00C63E63">
        <w:rPr>
          <w:rFonts w:ascii="Book Antiqua" w:hAnsi="Book Antiqua"/>
          <w:sz w:val="24"/>
          <w:szCs w:val="24"/>
        </w:rPr>
        <w:t xml:space="preserve"> was &gt;</w:t>
      </w:r>
      <w:r w:rsidR="00FE2CAF">
        <w:rPr>
          <w:rFonts w:ascii="Book Antiqua" w:hAnsi="Book Antiqua" w:hint="eastAsia"/>
          <w:sz w:val="24"/>
          <w:szCs w:val="24"/>
          <w:lang w:eastAsia="zh-CN"/>
        </w:rPr>
        <w:t xml:space="preserve"> </w:t>
      </w:r>
      <w:r w:rsidR="002E25B7" w:rsidRPr="00C63E63">
        <w:rPr>
          <w:rFonts w:ascii="Book Antiqua" w:hAnsi="Book Antiqua"/>
          <w:sz w:val="24"/>
          <w:szCs w:val="24"/>
        </w:rPr>
        <w:t xml:space="preserve">1000 IU/L. His </w:t>
      </w:r>
      <w:r w:rsidR="00990FE5" w:rsidRPr="00C63E63">
        <w:rPr>
          <w:rFonts w:ascii="Book Antiqua" w:hAnsi="Book Antiqua"/>
          <w:sz w:val="24"/>
          <w:szCs w:val="24"/>
        </w:rPr>
        <w:t xml:space="preserve">parent’s </w:t>
      </w:r>
      <w:r w:rsidR="002E25B7" w:rsidRPr="00C63E63">
        <w:rPr>
          <w:rFonts w:ascii="Book Antiqua" w:hAnsi="Book Antiqua"/>
          <w:sz w:val="24"/>
          <w:szCs w:val="24"/>
        </w:rPr>
        <w:t xml:space="preserve">viral profiles </w:t>
      </w:r>
      <w:r w:rsidR="00703243" w:rsidRPr="00C63E63">
        <w:rPr>
          <w:rFonts w:ascii="Book Antiqua" w:hAnsi="Book Antiqua"/>
          <w:sz w:val="24"/>
          <w:szCs w:val="24"/>
        </w:rPr>
        <w:t>were</w:t>
      </w:r>
      <w:r w:rsidR="002E25B7" w:rsidRPr="00C63E63">
        <w:rPr>
          <w:rFonts w:ascii="Book Antiqua" w:hAnsi="Book Antiqua"/>
          <w:sz w:val="24"/>
          <w:szCs w:val="24"/>
        </w:rPr>
        <w:t xml:space="preserve"> negative for HBV infection (HBsAg, anti-HBc, </w:t>
      </w:r>
      <w:r w:rsidR="00703243" w:rsidRPr="00C63E63">
        <w:rPr>
          <w:rFonts w:ascii="Book Antiqua" w:hAnsi="Book Antiqua"/>
          <w:sz w:val="24"/>
          <w:szCs w:val="24"/>
        </w:rPr>
        <w:t xml:space="preserve">and </w:t>
      </w:r>
      <w:r w:rsidR="002E25B7" w:rsidRPr="00C63E63">
        <w:rPr>
          <w:rFonts w:ascii="Book Antiqua" w:hAnsi="Book Antiqua"/>
          <w:sz w:val="24"/>
          <w:szCs w:val="24"/>
        </w:rPr>
        <w:t xml:space="preserve">anti-HBs were </w:t>
      </w:r>
      <w:r w:rsidR="00703243" w:rsidRPr="00C63E63">
        <w:rPr>
          <w:rFonts w:ascii="Book Antiqua" w:hAnsi="Book Antiqua"/>
          <w:sz w:val="24"/>
          <w:szCs w:val="24"/>
        </w:rPr>
        <w:t xml:space="preserve">all </w:t>
      </w:r>
      <w:r w:rsidR="002E25B7" w:rsidRPr="00C63E63">
        <w:rPr>
          <w:rFonts w:ascii="Book Antiqua" w:hAnsi="Book Antiqua"/>
          <w:sz w:val="24"/>
          <w:szCs w:val="24"/>
        </w:rPr>
        <w:t xml:space="preserve">negative). </w:t>
      </w:r>
      <w:r w:rsidRPr="00C63E63">
        <w:rPr>
          <w:rFonts w:ascii="Book Antiqua" w:hAnsi="Book Antiqua"/>
          <w:sz w:val="24"/>
          <w:szCs w:val="24"/>
        </w:rPr>
        <w:t xml:space="preserve">After liver transplantation, he </w:t>
      </w:r>
      <w:r w:rsidR="0042688C" w:rsidRPr="00C63E63">
        <w:rPr>
          <w:rFonts w:ascii="Book Antiqua" w:hAnsi="Book Antiqua"/>
          <w:sz w:val="24"/>
          <w:szCs w:val="24"/>
        </w:rPr>
        <w:t>developed</w:t>
      </w:r>
      <w:r w:rsidR="002E25B7" w:rsidRPr="00C63E63">
        <w:rPr>
          <w:rFonts w:ascii="Book Antiqua" w:hAnsi="Book Antiqua"/>
          <w:sz w:val="24"/>
          <w:szCs w:val="24"/>
        </w:rPr>
        <w:t xml:space="preserve"> stenosis at </w:t>
      </w:r>
      <w:r w:rsidR="0042688C" w:rsidRPr="00C63E63">
        <w:rPr>
          <w:rFonts w:ascii="Book Antiqua" w:hAnsi="Book Antiqua"/>
          <w:sz w:val="24"/>
          <w:szCs w:val="24"/>
        </w:rPr>
        <w:t xml:space="preserve">the </w:t>
      </w:r>
      <w:r w:rsidR="002E25B7" w:rsidRPr="00C63E63">
        <w:rPr>
          <w:rFonts w:ascii="Book Antiqua" w:hAnsi="Book Antiqua"/>
          <w:sz w:val="24"/>
          <w:szCs w:val="24"/>
        </w:rPr>
        <w:t xml:space="preserve">hepatic artery </w:t>
      </w:r>
      <w:r w:rsidR="0042688C" w:rsidRPr="00C63E63">
        <w:rPr>
          <w:rFonts w:ascii="Book Antiqua" w:hAnsi="Book Antiqua"/>
          <w:sz w:val="24"/>
          <w:szCs w:val="24"/>
        </w:rPr>
        <w:t xml:space="preserve">leading </w:t>
      </w:r>
      <w:r w:rsidR="002E25B7" w:rsidRPr="00C63E63">
        <w:rPr>
          <w:rFonts w:ascii="Book Antiqua" w:hAnsi="Book Antiqua"/>
          <w:sz w:val="24"/>
          <w:szCs w:val="24"/>
        </w:rPr>
        <w:t xml:space="preserve">to </w:t>
      </w:r>
      <w:r w:rsidR="0042688C" w:rsidRPr="00C63E63">
        <w:rPr>
          <w:rFonts w:ascii="Book Antiqua" w:hAnsi="Book Antiqua"/>
          <w:sz w:val="24"/>
          <w:szCs w:val="24"/>
        </w:rPr>
        <w:t xml:space="preserve">the </w:t>
      </w:r>
      <w:r w:rsidR="002E25B7" w:rsidRPr="00C63E63">
        <w:rPr>
          <w:rFonts w:ascii="Book Antiqua" w:hAnsi="Book Antiqua"/>
          <w:sz w:val="24"/>
          <w:szCs w:val="24"/>
        </w:rPr>
        <w:t>inferior vena cav</w:t>
      </w:r>
      <w:r w:rsidR="00C51DCD" w:rsidRPr="00C63E63">
        <w:rPr>
          <w:rFonts w:ascii="Book Antiqua" w:hAnsi="Book Antiqua"/>
          <w:sz w:val="24"/>
          <w:szCs w:val="24"/>
        </w:rPr>
        <w:t>a</w:t>
      </w:r>
      <w:r w:rsidR="002E25B7" w:rsidRPr="00C63E63">
        <w:rPr>
          <w:rFonts w:ascii="Book Antiqua" w:hAnsi="Book Antiqua"/>
          <w:sz w:val="24"/>
          <w:szCs w:val="24"/>
        </w:rPr>
        <w:t xml:space="preserve"> anastomosis</w:t>
      </w:r>
      <w:r w:rsidR="006C2D91" w:rsidRPr="00C63E63">
        <w:rPr>
          <w:rFonts w:ascii="Book Antiqua" w:hAnsi="Book Antiqua"/>
          <w:sz w:val="24"/>
          <w:szCs w:val="24"/>
        </w:rPr>
        <w:t xml:space="preserve"> and</w:t>
      </w:r>
      <w:r w:rsidRPr="00C63E63">
        <w:rPr>
          <w:rFonts w:ascii="Book Antiqua" w:hAnsi="Book Antiqua"/>
          <w:sz w:val="24"/>
          <w:szCs w:val="24"/>
        </w:rPr>
        <w:t xml:space="preserve"> underwent venoplasty </w:t>
      </w:r>
      <w:r w:rsidR="006C2D91" w:rsidRPr="00C63E63">
        <w:rPr>
          <w:rFonts w:ascii="Book Antiqua" w:hAnsi="Book Antiqua"/>
          <w:sz w:val="24"/>
          <w:szCs w:val="24"/>
        </w:rPr>
        <w:t xml:space="preserve">with balloon dilatation </w:t>
      </w:r>
      <w:r w:rsidR="00990FE5" w:rsidRPr="00C63E63">
        <w:rPr>
          <w:rFonts w:ascii="Book Antiqua" w:hAnsi="Book Antiqua"/>
          <w:sz w:val="24"/>
          <w:szCs w:val="24"/>
        </w:rPr>
        <w:t>three times</w:t>
      </w:r>
      <w:r w:rsidR="0042688C" w:rsidRPr="00C63E63">
        <w:rPr>
          <w:rFonts w:ascii="Book Antiqua" w:hAnsi="Book Antiqua"/>
          <w:sz w:val="24"/>
          <w:szCs w:val="24"/>
        </w:rPr>
        <w:t>.</w:t>
      </w:r>
      <w:r w:rsidRPr="00C63E63">
        <w:rPr>
          <w:rFonts w:ascii="Book Antiqua" w:hAnsi="Book Antiqua"/>
          <w:sz w:val="24"/>
          <w:szCs w:val="24"/>
        </w:rPr>
        <w:t xml:space="preserve"> </w:t>
      </w:r>
      <w:r w:rsidR="0042688C" w:rsidRPr="00C63E63">
        <w:rPr>
          <w:rFonts w:ascii="Book Antiqua" w:hAnsi="Book Antiqua"/>
          <w:sz w:val="24"/>
          <w:szCs w:val="24"/>
        </w:rPr>
        <w:t>Further</w:t>
      </w:r>
      <w:r w:rsidR="0089525B" w:rsidRPr="00C63E63">
        <w:rPr>
          <w:rFonts w:ascii="Book Antiqua" w:hAnsi="Book Antiqua"/>
          <w:sz w:val="24"/>
          <w:szCs w:val="24"/>
        </w:rPr>
        <w:t>more</w:t>
      </w:r>
      <w:r w:rsidR="0042688C" w:rsidRPr="00C63E63">
        <w:rPr>
          <w:rFonts w:ascii="Book Antiqua" w:hAnsi="Book Antiqua"/>
          <w:sz w:val="24"/>
          <w:szCs w:val="24"/>
        </w:rPr>
        <w:t xml:space="preserve">, he was given </w:t>
      </w:r>
      <w:r w:rsidRPr="00C63E63">
        <w:rPr>
          <w:rFonts w:ascii="Book Antiqua" w:hAnsi="Book Antiqua"/>
          <w:sz w:val="24"/>
          <w:szCs w:val="24"/>
        </w:rPr>
        <w:t>subcutaneous enoxaparin</w:t>
      </w:r>
      <w:r w:rsidR="006C2D91" w:rsidRPr="00C63E63">
        <w:rPr>
          <w:rFonts w:ascii="Book Antiqua" w:hAnsi="Book Antiqua"/>
          <w:sz w:val="24"/>
          <w:szCs w:val="24"/>
        </w:rPr>
        <w:t xml:space="preserve"> </w:t>
      </w:r>
      <w:r w:rsidR="0042688C" w:rsidRPr="00C63E63">
        <w:rPr>
          <w:rFonts w:ascii="Book Antiqua" w:hAnsi="Book Antiqua"/>
          <w:sz w:val="24"/>
          <w:szCs w:val="24"/>
        </w:rPr>
        <w:t xml:space="preserve">injections </w:t>
      </w:r>
      <w:r w:rsidR="006C2D91" w:rsidRPr="00C63E63">
        <w:rPr>
          <w:rFonts w:ascii="Book Antiqua" w:hAnsi="Book Antiqua"/>
          <w:sz w:val="24"/>
          <w:szCs w:val="24"/>
        </w:rPr>
        <w:t>every 12 h</w:t>
      </w:r>
      <w:r w:rsidRPr="00C63E63">
        <w:rPr>
          <w:rFonts w:ascii="Book Antiqua" w:hAnsi="Book Antiqua"/>
          <w:sz w:val="24"/>
          <w:szCs w:val="24"/>
        </w:rPr>
        <w:t xml:space="preserve"> for 5 mo and transfused </w:t>
      </w:r>
      <w:r w:rsidR="0042688C" w:rsidRPr="00C63E63">
        <w:rPr>
          <w:rFonts w:ascii="Book Antiqua" w:hAnsi="Book Antiqua"/>
          <w:sz w:val="24"/>
          <w:szCs w:val="24"/>
        </w:rPr>
        <w:t xml:space="preserve">20 times with </w:t>
      </w:r>
      <w:r w:rsidRPr="00C63E63">
        <w:rPr>
          <w:rFonts w:ascii="Book Antiqua" w:hAnsi="Book Antiqua"/>
          <w:sz w:val="24"/>
          <w:szCs w:val="24"/>
        </w:rPr>
        <w:t xml:space="preserve">blood components. Three years and </w:t>
      </w:r>
      <w:r w:rsidR="00FE2CAF">
        <w:rPr>
          <w:rFonts w:ascii="Book Antiqua" w:hAnsi="Book Antiqua" w:hint="eastAsia"/>
          <w:sz w:val="24"/>
          <w:szCs w:val="24"/>
          <w:lang w:eastAsia="zh-CN"/>
        </w:rPr>
        <w:t>ten</w:t>
      </w:r>
      <w:r w:rsidRPr="00C63E63">
        <w:rPr>
          <w:rFonts w:ascii="Book Antiqua" w:hAnsi="Book Antiqua"/>
          <w:sz w:val="24"/>
          <w:szCs w:val="24"/>
        </w:rPr>
        <w:t xml:space="preserve"> months after the liver transplantation, trans</w:t>
      </w:r>
      <w:r w:rsidR="00DC2C84" w:rsidRPr="00C63E63">
        <w:rPr>
          <w:rFonts w:ascii="Book Antiqua" w:hAnsi="Book Antiqua"/>
          <w:sz w:val="24"/>
          <w:szCs w:val="24"/>
        </w:rPr>
        <w:t>a</w:t>
      </w:r>
      <w:r w:rsidRPr="00C63E63">
        <w:rPr>
          <w:rFonts w:ascii="Book Antiqua" w:hAnsi="Book Antiqua"/>
          <w:sz w:val="24"/>
          <w:szCs w:val="24"/>
        </w:rPr>
        <w:t>minitis was detected</w:t>
      </w:r>
      <w:r w:rsidR="0089525B" w:rsidRPr="00C63E63">
        <w:rPr>
          <w:rFonts w:ascii="Book Antiqua" w:hAnsi="Book Antiqua"/>
          <w:sz w:val="24"/>
          <w:szCs w:val="24"/>
        </w:rPr>
        <w:t>,</w:t>
      </w:r>
      <w:r w:rsidRPr="00C63E63">
        <w:rPr>
          <w:rFonts w:ascii="Book Antiqua" w:hAnsi="Book Antiqua"/>
          <w:sz w:val="24"/>
          <w:szCs w:val="24"/>
        </w:rPr>
        <w:t xml:space="preserve"> with positive tests for HBsAg, HBeAg, </w:t>
      </w:r>
      <w:r w:rsidR="0042688C" w:rsidRPr="00C63E63">
        <w:rPr>
          <w:rFonts w:ascii="Book Antiqua" w:hAnsi="Book Antiqua"/>
          <w:sz w:val="24"/>
          <w:szCs w:val="24"/>
        </w:rPr>
        <w:t xml:space="preserve">and </w:t>
      </w:r>
      <w:r w:rsidRPr="00C63E63">
        <w:rPr>
          <w:rFonts w:ascii="Book Antiqua" w:hAnsi="Book Antiqua"/>
          <w:sz w:val="24"/>
          <w:szCs w:val="24"/>
        </w:rPr>
        <w:t>antiHBc (2169.61, 1706</w:t>
      </w:r>
      <w:r w:rsidR="0042688C" w:rsidRPr="00C63E63">
        <w:rPr>
          <w:rFonts w:ascii="Book Antiqua" w:hAnsi="Book Antiqua"/>
          <w:sz w:val="24"/>
          <w:szCs w:val="24"/>
        </w:rPr>
        <w:t>,</w:t>
      </w:r>
      <w:r w:rsidRPr="00C63E63">
        <w:rPr>
          <w:rFonts w:ascii="Book Antiqua" w:hAnsi="Book Antiqua"/>
          <w:sz w:val="24"/>
          <w:szCs w:val="24"/>
        </w:rPr>
        <w:t xml:space="preserve"> and 8.45</w:t>
      </w:r>
      <w:r w:rsidR="0042688C" w:rsidRPr="00C63E63">
        <w:rPr>
          <w:rFonts w:ascii="Book Antiqua" w:hAnsi="Book Antiqua"/>
          <w:sz w:val="24"/>
          <w:szCs w:val="24"/>
        </w:rPr>
        <w:t>,</w:t>
      </w:r>
      <w:r w:rsidRPr="00C63E63">
        <w:rPr>
          <w:rFonts w:ascii="Book Antiqua" w:hAnsi="Book Antiqua"/>
          <w:sz w:val="24"/>
          <w:szCs w:val="24"/>
        </w:rPr>
        <w:t xml:space="preserve"> respectively</w:t>
      </w:r>
      <w:r w:rsidR="0042688C" w:rsidRPr="00C63E63">
        <w:rPr>
          <w:rFonts w:ascii="Book Antiqua" w:hAnsi="Book Antiqua"/>
          <w:sz w:val="24"/>
          <w:szCs w:val="24"/>
        </w:rPr>
        <w:t>;</w:t>
      </w:r>
      <w:r w:rsidRPr="00C63E63">
        <w:rPr>
          <w:rFonts w:ascii="Book Antiqua" w:hAnsi="Book Antiqua"/>
          <w:sz w:val="24"/>
          <w:szCs w:val="24"/>
        </w:rPr>
        <w:t xml:space="preserve"> cutoff value</w:t>
      </w:r>
      <w:r w:rsidR="0042688C" w:rsidRPr="00C63E63">
        <w:rPr>
          <w:rFonts w:ascii="Book Antiqua" w:hAnsi="Book Antiqua"/>
          <w:sz w:val="24"/>
          <w:szCs w:val="24"/>
        </w:rPr>
        <w:t xml:space="preserve">: </w:t>
      </w:r>
      <w:r w:rsidRPr="00C63E63">
        <w:rPr>
          <w:rFonts w:ascii="Book Antiqua" w:hAnsi="Book Antiqua"/>
          <w:sz w:val="24"/>
          <w:szCs w:val="24"/>
        </w:rPr>
        <w:t>&lt;</w:t>
      </w:r>
      <w:r w:rsidR="00FE2CAF">
        <w:rPr>
          <w:rFonts w:ascii="Book Antiqua" w:hAnsi="Book Antiqua" w:hint="eastAsia"/>
          <w:sz w:val="24"/>
          <w:szCs w:val="24"/>
          <w:lang w:eastAsia="zh-CN"/>
        </w:rPr>
        <w:t xml:space="preserve"> </w:t>
      </w:r>
      <w:r w:rsidRPr="00C63E63">
        <w:rPr>
          <w:rFonts w:ascii="Book Antiqua" w:hAnsi="Book Antiqua"/>
          <w:sz w:val="24"/>
          <w:szCs w:val="24"/>
        </w:rPr>
        <w:t xml:space="preserve">1.00), and </w:t>
      </w:r>
      <w:r w:rsidR="0042688C" w:rsidRPr="00C63E63">
        <w:rPr>
          <w:rFonts w:ascii="Book Antiqua" w:hAnsi="Book Antiqua"/>
          <w:sz w:val="24"/>
          <w:szCs w:val="24"/>
        </w:rPr>
        <w:t xml:space="preserve">an </w:t>
      </w:r>
      <w:r w:rsidRPr="00C63E63">
        <w:rPr>
          <w:rFonts w:ascii="Book Antiqua" w:hAnsi="Book Antiqua"/>
          <w:sz w:val="24"/>
          <w:szCs w:val="24"/>
        </w:rPr>
        <w:t>HBV viral load of 33212320 IU/mL.</w:t>
      </w:r>
      <w:r w:rsidR="000F58B1" w:rsidRPr="00C63E63">
        <w:rPr>
          <w:rFonts w:ascii="Book Antiqua" w:hAnsi="Book Antiqua"/>
          <w:sz w:val="24"/>
          <w:szCs w:val="24"/>
        </w:rPr>
        <w:t xml:space="preserve"> </w:t>
      </w:r>
      <w:r w:rsidR="0042688C" w:rsidRPr="00C63E63">
        <w:rPr>
          <w:rFonts w:ascii="Book Antiqua" w:hAnsi="Book Antiqua"/>
          <w:sz w:val="24"/>
          <w:szCs w:val="24"/>
        </w:rPr>
        <w:t>The t</w:t>
      </w:r>
      <w:r w:rsidR="006C2D91" w:rsidRPr="00C63E63">
        <w:rPr>
          <w:rFonts w:ascii="Book Antiqua" w:hAnsi="Book Antiqua"/>
          <w:sz w:val="24"/>
          <w:szCs w:val="24"/>
        </w:rPr>
        <w:t xml:space="preserve">imeline of this patient is shown in </w:t>
      </w:r>
      <w:r w:rsidR="00852E88" w:rsidRPr="00C63E63">
        <w:rPr>
          <w:rFonts w:ascii="Book Antiqua" w:hAnsi="Book Antiqua"/>
          <w:sz w:val="24"/>
          <w:szCs w:val="24"/>
        </w:rPr>
        <w:t>Figure</w:t>
      </w:r>
      <w:r w:rsidR="006C2D91" w:rsidRPr="00C63E63">
        <w:rPr>
          <w:rFonts w:ascii="Book Antiqua" w:hAnsi="Book Antiqua"/>
          <w:sz w:val="24"/>
          <w:szCs w:val="24"/>
        </w:rPr>
        <w:t xml:space="preserve"> </w:t>
      </w:r>
      <w:r w:rsidR="00852E88" w:rsidRPr="00C63E63">
        <w:rPr>
          <w:rFonts w:ascii="Book Antiqua" w:hAnsi="Book Antiqua"/>
          <w:sz w:val="24"/>
          <w:szCs w:val="24"/>
        </w:rPr>
        <w:t>2</w:t>
      </w:r>
      <w:r w:rsidR="006C2D91" w:rsidRPr="00C63E63">
        <w:rPr>
          <w:rFonts w:ascii="Book Antiqua" w:hAnsi="Book Antiqua"/>
          <w:sz w:val="24"/>
          <w:szCs w:val="24"/>
        </w:rPr>
        <w:t>.</w:t>
      </w:r>
    </w:p>
    <w:p w14:paraId="5A43C0E6" w14:textId="7B842ED3" w:rsidR="006C2D91" w:rsidRPr="00C63E63" w:rsidRDefault="000F58B1">
      <w:pPr>
        <w:pStyle w:val="NormalWeb"/>
        <w:adjustRightInd w:val="0"/>
        <w:snapToGrid w:val="0"/>
        <w:spacing w:before="0" w:beforeAutospacing="0" w:after="0" w:afterAutospacing="0" w:line="360" w:lineRule="auto"/>
        <w:ind w:firstLineChars="100" w:firstLine="240"/>
        <w:jc w:val="both"/>
        <w:rPr>
          <w:rFonts w:ascii="Book Antiqua" w:hAnsi="Book Antiqua" w:cstheme="minorBidi"/>
        </w:rPr>
      </w:pPr>
      <w:r w:rsidRPr="00C63E63">
        <w:rPr>
          <w:rFonts w:ascii="Book Antiqua" w:hAnsi="Book Antiqua" w:cstheme="minorBidi"/>
        </w:rPr>
        <w:t>Several possible routes of HBV infection after liver transplantation were investigated.</w:t>
      </w:r>
      <w:r w:rsidR="002E25B7" w:rsidRPr="00C63E63">
        <w:rPr>
          <w:rFonts w:ascii="Book Antiqua" w:hAnsi="Book Antiqua" w:cstheme="minorBidi"/>
        </w:rPr>
        <w:t xml:space="preserve"> His father and mother were</w:t>
      </w:r>
      <w:r w:rsidR="00EB0D9D" w:rsidRPr="00C63E63">
        <w:rPr>
          <w:rFonts w:ascii="Book Antiqua" w:hAnsi="Book Antiqua" w:cstheme="minorBidi"/>
        </w:rPr>
        <w:t xml:space="preserve"> both</w:t>
      </w:r>
      <w:r w:rsidR="002E25B7" w:rsidRPr="00C63E63">
        <w:rPr>
          <w:rFonts w:ascii="Book Antiqua" w:hAnsi="Book Antiqua" w:cstheme="minorBidi"/>
        </w:rPr>
        <w:t xml:space="preserve"> tested for HBsAg, anti-HBc, </w:t>
      </w:r>
      <w:r w:rsidR="00552941" w:rsidRPr="00C63E63">
        <w:rPr>
          <w:rFonts w:ascii="Book Antiqua" w:hAnsi="Book Antiqua" w:cstheme="minorBidi"/>
        </w:rPr>
        <w:t xml:space="preserve">and </w:t>
      </w:r>
      <w:r w:rsidR="002E25B7" w:rsidRPr="00C63E63">
        <w:rPr>
          <w:rFonts w:ascii="Book Antiqua" w:hAnsi="Book Antiqua" w:cstheme="minorBidi"/>
        </w:rPr>
        <w:t xml:space="preserve">anti-HBs </w:t>
      </w:r>
      <w:r w:rsidR="00552941" w:rsidRPr="00C63E63">
        <w:rPr>
          <w:rFonts w:ascii="Book Antiqua" w:hAnsi="Book Antiqua" w:cstheme="minorBidi"/>
        </w:rPr>
        <w:t xml:space="preserve">titers </w:t>
      </w:r>
      <w:r w:rsidR="002E25B7" w:rsidRPr="00C63E63">
        <w:rPr>
          <w:rFonts w:ascii="Book Antiqua" w:hAnsi="Book Antiqua" w:cstheme="minorBidi"/>
        </w:rPr>
        <w:t xml:space="preserve">and </w:t>
      </w:r>
      <w:r w:rsidR="00EB0D9D" w:rsidRPr="00C63E63">
        <w:rPr>
          <w:rFonts w:ascii="Book Antiqua" w:hAnsi="Book Antiqua" w:cstheme="minorBidi"/>
        </w:rPr>
        <w:t xml:space="preserve">serum </w:t>
      </w:r>
      <w:r w:rsidR="002E25B7" w:rsidRPr="00C63E63">
        <w:rPr>
          <w:rFonts w:ascii="Book Antiqua" w:hAnsi="Book Antiqua" w:cstheme="minorBidi"/>
        </w:rPr>
        <w:t>HBV viral load</w:t>
      </w:r>
      <w:r w:rsidR="00552941" w:rsidRPr="00C63E63">
        <w:rPr>
          <w:rFonts w:ascii="Book Antiqua" w:hAnsi="Book Antiqua" w:cstheme="minorBidi"/>
        </w:rPr>
        <w:t>; all</w:t>
      </w:r>
      <w:r w:rsidR="002E25B7" w:rsidRPr="00C63E63">
        <w:rPr>
          <w:rFonts w:ascii="Book Antiqua" w:hAnsi="Book Antiqua" w:cstheme="minorBidi"/>
        </w:rPr>
        <w:t xml:space="preserve"> results were negative</w:t>
      </w:r>
      <w:r w:rsidR="00552941" w:rsidRPr="00C63E63">
        <w:rPr>
          <w:rFonts w:ascii="Book Antiqua" w:hAnsi="Book Antiqua" w:cstheme="minorBidi"/>
        </w:rPr>
        <w:t xml:space="preserve">. </w:t>
      </w:r>
      <w:r w:rsidR="006C2D91" w:rsidRPr="00C63E63">
        <w:rPr>
          <w:rFonts w:ascii="Book Antiqua" w:hAnsi="Book Antiqua" w:cstheme="minorBidi"/>
        </w:rPr>
        <w:t>There were no apparent HBsAg carriers in the patient’s family. Another strong possibility might be from blood transfusion</w:t>
      </w:r>
      <w:r w:rsidR="00EB0D9D" w:rsidRPr="00C63E63">
        <w:rPr>
          <w:rFonts w:ascii="Book Antiqua" w:hAnsi="Book Antiqua" w:cstheme="minorBidi"/>
        </w:rPr>
        <w:t>,</w:t>
      </w:r>
      <w:r w:rsidR="006C2D91" w:rsidRPr="00C63E63">
        <w:rPr>
          <w:rFonts w:ascii="Book Antiqua" w:hAnsi="Book Antiqua" w:cstheme="minorBidi"/>
        </w:rPr>
        <w:t xml:space="preserve"> in which the blood component was partly derived from a recent</w:t>
      </w:r>
      <w:r w:rsidR="00552941" w:rsidRPr="00C63E63">
        <w:rPr>
          <w:rFonts w:ascii="Book Antiqua" w:hAnsi="Book Antiqua" w:cstheme="minorBidi"/>
        </w:rPr>
        <w:t>ly infected</w:t>
      </w:r>
      <w:r w:rsidR="006C2D91" w:rsidRPr="00C63E63">
        <w:rPr>
          <w:rFonts w:ascii="Book Antiqua" w:hAnsi="Book Antiqua" w:cstheme="minorBidi"/>
        </w:rPr>
        <w:t xml:space="preserve"> donor. However, the </w:t>
      </w:r>
      <w:r w:rsidR="00552941" w:rsidRPr="00C63E63">
        <w:rPr>
          <w:rFonts w:ascii="Book Antiqua" w:hAnsi="Book Antiqua" w:cstheme="minorBidi"/>
        </w:rPr>
        <w:t xml:space="preserve">handling of </w:t>
      </w:r>
      <w:r w:rsidR="006C2D91" w:rsidRPr="00C63E63">
        <w:rPr>
          <w:rFonts w:ascii="Book Antiqua" w:hAnsi="Book Antiqua" w:cstheme="minorBidi"/>
        </w:rPr>
        <w:t xml:space="preserve">blood </w:t>
      </w:r>
      <w:r w:rsidR="00552941" w:rsidRPr="00C63E63">
        <w:rPr>
          <w:rFonts w:ascii="Book Antiqua" w:hAnsi="Book Antiqua" w:cstheme="minorBidi"/>
        </w:rPr>
        <w:t xml:space="preserve">and blood products </w:t>
      </w:r>
      <w:r w:rsidR="006C2D91" w:rsidRPr="00C63E63">
        <w:rPr>
          <w:rFonts w:ascii="Book Antiqua" w:hAnsi="Book Antiqua" w:cstheme="minorBidi"/>
        </w:rPr>
        <w:t>in Thailand is extremely safe</w:t>
      </w:r>
      <w:r w:rsidR="00552941" w:rsidRPr="00C63E63">
        <w:rPr>
          <w:rFonts w:ascii="Book Antiqua" w:hAnsi="Book Antiqua" w:cstheme="minorBidi"/>
        </w:rPr>
        <w:t>,</w:t>
      </w:r>
      <w:r w:rsidR="006C2D91" w:rsidRPr="00C63E63">
        <w:rPr>
          <w:rFonts w:ascii="Book Antiqua" w:hAnsi="Book Antiqua" w:cstheme="minorBidi"/>
        </w:rPr>
        <w:t xml:space="preserve"> </w:t>
      </w:r>
      <w:r w:rsidR="00552941" w:rsidRPr="00C63E63">
        <w:rPr>
          <w:rFonts w:ascii="Book Antiqua" w:hAnsi="Book Antiqua" w:cstheme="minorBidi"/>
        </w:rPr>
        <w:t>as we employ the universally</w:t>
      </w:r>
      <w:r w:rsidR="00EB0D9D" w:rsidRPr="00C63E63">
        <w:rPr>
          <w:rFonts w:ascii="Book Antiqua" w:hAnsi="Book Antiqua" w:cstheme="minorBidi"/>
        </w:rPr>
        <w:t>-accepted</w:t>
      </w:r>
      <w:r w:rsidR="00552941" w:rsidRPr="00C63E63">
        <w:rPr>
          <w:rFonts w:ascii="Book Antiqua" w:hAnsi="Book Antiqua" w:cstheme="minorBidi"/>
        </w:rPr>
        <w:t xml:space="preserve"> </w:t>
      </w:r>
      <w:r w:rsidR="006C2D91" w:rsidRPr="00C63E63">
        <w:rPr>
          <w:rFonts w:ascii="Book Antiqua" w:hAnsi="Book Antiqua" w:cstheme="minorBidi"/>
        </w:rPr>
        <w:t xml:space="preserve">nucleic acid amplification test (NAT) to screen </w:t>
      </w:r>
      <w:r w:rsidR="00EE6D07" w:rsidRPr="00C63E63">
        <w:rPr>
          <w:rFonts w:ascii="Book Antiqua" w:hAnsi="Book Antiqua" w:cstheme="minorBidi"/>
        </w:rPr>
        <w:t xml:space="preserve">for </w:t>
      </w:r>
      <w:r w:rsidR="006C2D91" w:rsidRPr="00C63E63">
        <w:rPr>
          <w:rFonts w:ascii="Book Antiqua" w:hAnsi="Book Antiqua" w:cstheme="minorBidi"/>
        </w:rPr>
        <w:t>HBV, hepatitis C virus</w:t>
      </w:r>
      <w:r w:rsidR="00EE6D07" w:rsidRPr="00C63E63">
        <w:rPr>
          <w:rFonts w:ascii="Book Antiqua" w:hAnsi="Book Antiqua" w:cstheme="minorBidi"/>
        </w:rPr>
        <w:t>,</w:t>
      </w:r>
      <w:r w:rsidR="006C2D91" w:rsidRPr="00C63E63">
        <w:rPr>
          <w:rFonts w:ascii="Book Antiqua" w:hAnsi="Book Antiqua" w:cstheme="minorBidi"/>
        </w:rPr>
        <w:t xml:space="preserve"> and HIV from all blood donors.</w:t>
      </w:r>
      <w:r w:rsidR="00852E88" w:rsidRPr="00C63E63">
        <w:rPr>
          <w:rFonts w:ascii="Book Antiqua" w:hAnsi="Book Antiqua" w:cstheme="minorBidi"/>
        </w:rPr>
        <w:t xml:space="preserve"> </w:t>
      </w:r>
      <w:r w:rsidR="00B36D04" w:rsidRPr="00C63E63">
        <w:rPr>
          <w:rFonts w:ascii="Book Antiqua" w:hAnsi="Book Antiqua" w:cstheme="minorBidi"/>
        </w:rPr>
        <w:t>All 15</w:t>
      </w:r>
      <w:r w:rsidR="006C2D91" w:rsidRPr="00C63E63">
        <w:rPr>
          <w:rFonts w:ascii="Book Antiqua" w:hAnsi="Book Antiqua" w:cstheme="minorBidi"/>
        </w:rPr>
        <w:t xml:space="preserve"> donors who donated blood to this </w:t>
      </w:r>
      <w:r w:rsidR="00B36D04" w:rsidRPr="00C63E63">
        <w:rPr>
          <w:rFonts w:ascii="Book Antiqua" w:hAnsi="Book Antiqua" w:cstheme="minorBidi"/>
        </w:rPr>
        <w:t>patient</w:t>
      </w:r>
      <w:r w:rsidR="006C2D91" w:rsidRPr="00C63E63">
        <w:rPr>
          <w:rFonts w:ascii="Book Antiqua" w:hAnsi="Book Antiqua" w:cstheme="minorBidi"/>
        </w:rPr>
        <w:t xml:space="preserve"> </w:t>
      </w:r>
      <w:r w:rsidR="00852E88" w:rsidRPr="00C63E63">
        <w:rPr>
          <w:rFonts w:ascii="Book Antiqua" w:hAnsi="Book Antiqua" w:cstheme="minorBidi"/>
        </w:rPr>
        <w:t xml:space="preserve">had </w:t>
      </w:r>
      <w:r w:rsidR="00B36D04" w:rsidRPr="00C63E63">
        <w:rPr>
          <w:rFonts w:ascii="Book Antiqua" w:hAnsi="Book Antiqua" w:cstheme="minorBidi"/>
        </w:rPr>
        <w:t>undergone</w:t>
      </w:r>
      <w:r w:rsidR="006C2D91" w:rsidRPr="00C63E63">
        <w:rPr>
          <w:rFonts w:ascii="Book Antiqua" w:hAnsi="Book Antiqua" w:cstheme="minorBidi"/>
        </w:rPr>
        <w:t xml:space="preserve"> repeat </w:t>
      </w:r>
      <w:r w:rsidR="00B36D04" w:rsidRPr="00C63E63">
        <w:rPr>
          <w:rFonts w:ascii="Book Antiqua" w:hAnsi="Book Antiqua" w:cstheme="minorBidi"/>
        </w:rPr>
        <w:t xml:space="preserve">NAT-based </w:t>
      </w:r>
      <w:r w:rsidR="006C2D91" w:rsidRPr="00C63E63">
        <w:rPr>
          <w:rFonts w:ascii="Book Antiqua" w:hAnsi="Book Antiqua" w:cstheme="minorBidi"/>
        </w:rPr>
        <w:t>HBV testing</w:t>
      </w:r>
      <w:r w:rsidR="00EB0D9D" w:rsidRPr="00C63E63">
        <w:rPr>
          <w:rFonts w:ascii="Book Antiqua" w:hAnsi="Book Antiqua" w:cstheme="minorBidi"/>
        </w:rPr>
        <w:t xml:space="preserve"> and n</w:t>
      </w:r>
      <w:r w:rsidR="006C2D91" w:rsidRPr="00C63E63">
        <w:rPr>
          <w:rFonts w:ascii="Book Antiqua" w:hAnsi="Book Antiqua" w:cstheme="minorBidi"/>
        </w:rPr>
        <w:t>one had</w:t>
      </w:r>
      <w:r w:rsidR="00B36D04" w:rsidRPr="00C63E63">
        <w:rPr>
          <w:rFonts w:ascii="Book Antiqua" w:hAnsi="Book Antiqua" w:cstheme="minorBidi"/>
        </w:rPr>
        <w:t xml:space="preserve"> any</w:t>
      </w:r>
      <w:r w:rsidR="006C2D91" w:rsidRPr="00C63E63">
        <w:rPr>
          <w:rFonts w:ascii="Book Antiqua" w:hAnsi="Book Antiqua" w:cstheme="minorBidi"/>
        </w:rPr>
        <w:t xml:space="preserve"> eviden</w:t>
      </w:r>
      <w:r w:rsidR="003812B0" w:rsidRPr="00C63E63">
        <w:rPr>
          <w:rFonts w:ascii="Book Antiqua" w:hAnsi="Book Antiqua" w:cstheme="minorBidi"/>
        </w:rPr>
        <w:t>ce</w:t>
      </w:r>
      <w:r w:rsidR="006C2D91" w:rsidRPr="00C63E63">
        <w:rPr>
          <w:rFonts w:ascii="Book Antiqua" w:hAnsi="Book Antiqua" w:cstheme="minorBidi"/>
        </w:rPr>
        <w:t xml:space="preserve"> of HBV occult infection</w:t>
      </w:r>
      <w:r w:rsidR="006C2D91" w:rsidRPr="00FE2CAF">
        <w:rPr>
          <w:rFonts w:ascii="Book Antiqua" w:hAnsi="Book Antiqua" w:cstheme="minorBidi"/>
        </w:rPr>
        <w:t xml:space="preserve">. </w:t>
      </w:r>
      <w:bookmarkStart w:id="65" w:name="_Hlk502095376"/>
      <w:r w:rsidR="00526A27" w:rsidRPr="00FE2CAF">
        <w:rPr>
          <w:rFonts w:ascii="Book Antiqua" w:hAnsi="Book Antiqua" w:cstheme="minorBidi"/>
        </w:rPr>
        <w:t xml:space="preserve">The </w:t>
      </w:r>
      <w:r w:rsidR="00526A27" w:rsidRPr="00FE2CAF">
        <w:rPr>
          <w:rFonts w:ascii="Book Antiqua" w:hAnsi="Book Antiqua" w:cstheme="minorBidi"/>
          <w:i/>
        </w:rPr>
        <w:t>d</w:t>
      </w:r>
      <w:r w:rsidR="00800143" w:rsidRPr="00FE2CAF">
        <w:rPr>
          <w:rFonts w:ascii="Book Antiqua" w:hAnsi="Book Antiqua" w:cstheme="minorBidi"/>
          <w:i/>
        </w:rPr>
        <w:t>e novo</w:t>
      </w:r>
      <w:r w:rsidR="00800143" w:rsidRPr="00FE2CAF">
        <w:rPr>
          <w:rFonts w:ascii="Book Antiqua" w:hAnsi="Book Antiqua" w:cstheme="minorBidi"/>
        </w:rPr>
        <w:t xml:space="preserve"> activation of HBV with escape mutations from hepatitis B surface antibody after living donor liver transplantation ha</w:t>
      </w:r>
      <w:r w:rsidR="00526A27" w:rsidRPr="00FE2CAF">
        <w:rPr>
          <w:rFonts w:ascii="Book Antiqua" w:hAnsi="Book Antiqua" w:cstheme="minorBidi"/>
        </w:rPr>
        <w:t>s</w:t>
      </w:r>
      <w:r w:rsidR="00800143" w:rsidRPr="00FE2CAF">
        <w:rPr>
          <w:rFonts w:ascii="Book Antiqua" w:hAnsi="Book Antiqua" w:cstheme="minorBidi"/>
        </w:rPr>
        <w:t xml:space="preserve"> been documented</w:t>
      </w:r>
      <w:r w:rsidR="00526A27" w:rsidRPr="00FE2CAF">
        <w:rPr>
          <w:rFonts w:ascii="Book Antiqua" w:hAnsi="Book Antiqua" w:cstheme="minorBidi"/>
        </w:rPr>
        <w:t xml:space="preserve"> previously</w:t>
      </w:r>
      <w:r w:rsidR="00E551F7" w:rsidRPr="00FE2CAF">
        <w:rPr>
          <w:rFonts w:ascii="Book Antiqua" w:hAnsi="Book Antiqua" w:cstheme="minorBidi"/>
        </w:rPr>
        <w:t xml:space="preserve">, </w:t>
      </w:r>
      <w:r w:rsidR="00800143" w:rsidRPr="00FE2CAF">
        <w:rPr>
          <w:rFonts w:ascii="Book Antiqua" w:hAnsi="Book Antiqua" w:cstheme="minorBidi"/>
        </w:rPr>
        <w:t>ho</w:t>
      </w:r>
      <w:r w:rsidR="00800143" w:rsidRPr="00C63E63">
        <w:rPr>
          <w:rFonts w:ascii="Book Antiqua" w:hAnsi="Book Antiqua" w:cstheme="minorBidi"/>
        </w:rPr>
        <w:t>wever</w:t>
      </w:r>
      <w:bookmarkEnd w:id="65"/>
      <w:r w:rsidR="00800143" w:rsidRPr="00C63E63">
        <w:rPr>
          <w:rFonts w:ascii="Book Antiqua" w:hAnsi="Book Antiqua" w:cstheme="minorBidi"/>
        </w:rPr>
        <w:t xml:space="preserve">, </w:t>
      </w:r>
      <w:r w:rsidR="006C2D91" w:rsidRPr="00C63E63">
        <w:rPr>
          <w:rFonts w:ascii="Book Antiqua" w:hAnsi="Book Antiqua" w:cstheme="minorBidi"/>
        </w:rPr>
        <w:t xml:space="preserve">no vaccine escape mutants were found </w:t>
      </w:r>
      <w:r w:rsidR="00526A27" w:rsidRPr="00C63E63">
        <w:rPr>
          <w:rFonts w:ascii="Book Antiqua" w:hAnsi="Book Antiqua" w:cstheme="minorBidi"/>
        </w:rPr>
        <w:t>when</w:t>
      </w:r>
      <w:r w:rsidR="00081B17" w:rsidRPr="00C63E63">
        <w:rPr>
          <w:rFonts w:ascii="Book Antiqua" w:hAnsi="Book Antiqua" w:cstheme="minorBidi"/>
        </w:rPr>
        <w:t xml:space="preserve"> </w:t>
      </w:r>
      <w:r w:rsidR="00526A27" w:rsidRPr="00C63E63">
        <w:rPr>
          <w:rFonts w:ascii="Book Antiqua" w:hAnsi="Book Antiqua" w:cstheme="minorBidi"/>
        </w:rPr>
        <w:t xml:space="preserve">the </w:t>
      </w:r>
      <w:r w:rsidR="006C2D91" w:rsidRPr="00C63E63">
        <w:rPr>
          <w:rFonts w:ascii="Book Antiqua" w:hAnsi="Book Antiqua" w:cstheme="minorBidi"/>
        </w:rPr>
        <w:t>HBs gene</w:t>
      </w:r>
      <w:r w:rsidR="00852E88" w:rsidRPr="00C63E63">
        <w:rPr>
          <w:rFonts w:ascii="Book Antiqua" w:hAnsi="Book Antiqua" w:cstheme="minorBidi"/>
        </w:rPr>
        <w:t xml:space="preserve"> </w:t>
      </w:r>
      <w:r w:rsidR="00526A27" w:rsidRPr="00C63E63">
        <w:rPr>
          <w:rFonts w:ascii="Book Antiqua" w:hAnsi="Book Antiqua" w:cstheme="minorBidi"/>
        </w:rPr>
        <w:t>was screened in our patient (</w:t>
      </w:r>
      <w:r w:rsidR="00852E88" w:rsidRPr="00C63E63">
        <w:rPr>
          <w:rFonts w:ascii="Book Antiqua" w:hAnsi="Book Antiqua" w:cstheme="minorBidi"/>
        </w:rPr>
        <w:t>Figure 3</w:t>
      </w:r>
      <w:r w:rsidR="00526A27" w:rsidRPr="00C63E63">
        <w:rPr>
          <w:rFonts w:ascii="Book Antiqua" w:hAnsi="Book Antiqua" w:cstheme="minorBidi"/>
        </w:rPr>
        <w:t>)</w:t>
      </w:r>
      <w:r w:rsidR="006C2D91" w:rsidRPr="00C63E63">
        <w:rPr>
          <w:rFonts w:ascii="Book Antiqua" w:hAnsi="Book Antiqua" w:cstheme="minorBidi"/>
        </w:rPr>
        <w:t>.</w:t>
      </w:r>
    </w:p>
    <w:p w14:paraId="4C280DE2" w14:textId="77777777" w:rsidR="00335AE3" w:rsidRPr="00C63E63" w:rsidRDefault="00335AE3">
      <w:pPr>
        <w:pStyle w:val="NormalWeb"/>
        <w:adjustRightInd w:val="0"/>
        <w:snapToGrid w:val="0"/>
        <w:spacing w:before="0" w:beforeAutospacing="0" w:after="0" w:afterAutospacing="0" w:line="360" w:lineRule="auto"/>
        <w:jc w:val="both"/>
        <w:rPr>
          <w:rFonts w:ascii="Book Antiqua" w:hAnsi="Book Antiqua" w:cstheme="minorBidi"/>
        </w:rPr>
      </w:pPr>
    </w:p>
    <w:p w14:paraId="43B2D544" w14:textId="77777777" w:rsidR="009F02E6" w:rsidRPr="00C63E63" w:rsidRDefault="00501950">
      <w:pPr>
        <w:adjustRightInd w:val="0"/>
        <w:snapToGrid w:val="0"/>
        <w:spacing w:after="0" w:line="360" w:lineRule="auto"/>
        <w:jc w:val="both"/>
        <w:rPr>
          <w:rFonts w:ascii="Book Antiqua" w:hAnsi="Book Antiqua"/>
          <w:b/>
          <w:bCs/>
          <w:sz w:val="24"/>
          <w:szCs w:val="24"/>
        </w:rPr>
      </w:pPr>
      <w:r w:rsidRPr="00C63E63">
        <w:rPr>
          <w:rFonts w:ascii="Book Antiqua" w:hAnsi="Book Antiqua"/>
          <w:b/>
          <w:bCs/>
          <w:sz w:val="24"/>
          <w:szCs w:val="24"/>
        </w:rPr>
        <w:t>DISCUSSION</w:t>
      </w:r>
      <w:bookmarkStart w:id="66" w:name="_Hlk502095703"/>
      <w:r w:rsidR="009F02E6" w:rsidRPr="00C63E63">
        <w:rPr>
          <w:rFonts w:ascii="Book Antiqua" w:hAnsi="Book Antiqua"/>
          <w:b/>
          <w:bCs/>
          <w:sz w:val="24"/>
          <w:szCs w:val="24"/>
        </w:rPr>
        <w:t xml:space="preserve"> </w:t>
      </w:r>
    </w:p>
    <w:p w14:paraId="7569389A" w14:textId="70E8AA61" w:rsidR="00841C1F" w:rsidRPr="00C63E63" w:rsidRDefault="00B2454E">
      <w:pPr>
        <w:adjustRightInd w:val="0"/>
        <w:snapToGrid w:val="0"/>
        <w:spacing w:after="0" w:line="360" w:lineRule="auto"/>
        <w:jc w:val="both"/>
        <w:rPr>
          <w:rFonts w:ascii="Book Antiqua" w:hAnsi="Book Antiqua"/>
          <w:sz w:val="24"/>
          <w:szCs w:val="24"/>
          <w:lang w:val="en-GB"/>
        </w:rPr>
      </w:pPr>
      <w:r w:rsidRPr="006D699D">
        <w:rPr>
          <w:rFonts w:ascii="Book Antiqua" w:hAnsi="Book Antiqua"/>
          <w:sz w:val="24"/>
          <w:szCs w:val="24"/>
        </w:rPr>
        <w:t>Transmission of the</w:t>
      </w:r>
      <w:r w:rsidR="00841C1F" w:rsidRPr="006D699D">
        <w:rPr>
          <w:rFonts w:ascii="Book Antiqua" w:hAnsi="Book Antiqua"/>
          <w:sz w:val="24"/>
          <w:szCs w:val="24"/>
        </w:rPr>
        <w:t xml:space="preserve"> </w:t>
      </w:r>
      <w:r w:rsidR="00C833AE">
        <w:rPr>
          <w:rFonts w:ascii="Book Antiqua" w:hAnsi="Book Antiqua" w:hint="eastAsia"/>
          <w:sz w:val="24"/>
          <w:szCs w:val="24"/>
          <w:lang w:eastAsia="zh-CN"/>
        </w:rPr>
        <w:t>HBV</w:t>
      </w:r>
      <w:r w:rsidR="00841C1F" w:rsidRPr="006D699D">
        <w:rPr>
          <w:rFonts w:ascii="Book Antiqua" w:hAnsi="Book Antiqua"/>
          <w:sz w:val="24"/>
          <w:szCs w:val="24"/>
        </w:rPr>
        <w:t xml:space="preserve"> </w:t>
      </w:r>
      <w:r w:rsidRPr="006D699D">
        <w:rPr>
          <w:rFonts w:ascii="Book Antiqua" w:hAnsi="Book Antiqua"/>
          <w:sz w:val="24"/>
          <w:szCs w:val="24"/>
        </w:rPr>
        <w:t xml:space="preserve">core </w:t>
      </w:r>
      <w:r w:rsidR="00841C1F" w:rsidRPr="006D699D">
        <w:rPr>
          <w:rFonts w:ascii="Book Antiqua" w:hAnsi="Book Antiqua"/>
          <w:sz w:val="24"/>
          <w:szCs w:val="24"/>
        </w:rPr>
        <w:t xml:space="preserve">from hepatitis B core antibody-positive donors </w:t>
      </w:r>
      <w:r w:rsidR="00521060" w:rsidRPr="006D699D">
        <w:rPr>
          <w:rFonts w:ascii="Book Antiqua" w:hAnsi="Book Antiqua"/>
          <w:sz w:val="24"/>
          <w:szCs w:val="24"/>
        </w:rPr>
        <w:t>was</w:t>
      </w:r>
      <w:r w:rsidR="00841C1F" w:rsidRPr="006D699D">
        <w:rPr>
          <w:rFonts w:ascii="Book Antiqua" w:hAnsi="Book Antiqua"/>
          <w:sz w:val="24"/>
          <w:szCs w:val="24"/>
        </w:rPr>
        <w:t xml:space="preserve"> first reported in 1998 </w:t>
      </w:r>
      <w:r w:rsidR="00521060" w:rsidRPr="006D699D">
        <w:rPr>
          <w:rFonts w:ascii="Book Antiqua" w:hAnsi="Book Antiqua"/>
          <w:sz w:val="24"/>
          <w:szCs w:val="24"/>
        </w:rPr>
        <w:t>by</w:t>
      </w:r>
      <w:r w:rsidR="00841C1F" w:rsidRPr="006D699D">
        <w:rPr>
          <w:rFonts w:ascii="Book Antiqua" w:hAnsi="Book Antiqua"/>
          <w:sz w:val="24"/>
          <w:szCs w:val="24"/>
        </w:rPr>
        <w:t xml:space="preserve"> Uemoto </w:t>
      </w:r>
      <w:r w:rsidR="00841C1F" w:rsidRPr="006D699D">
        <w:rPr>
          <w:rFonts w:ascii="Book Antiqua" w:hAnsi="Book Antiqua"/>
          <w:i/>
          <w:sz w:val="24"/>
          <w:szCs w:val="24"/>
        </w:rPr>
        <w:t>et al</w:t>
      </w:r>
      <w:r w:rsidR="00F66667" w:rsidRPr="006D699D">
        <w:rPr>
          <w:rFonts w:ascii="Book Antiqua" w:hAnsi="Book Antiqua"/>
          <w:sz w:val="24"/>
          <w:szCs w:val="24"/>
          <w:vertAlign w:val="superscript"/>
        </w:rPr>
        <w:t>[15]</w:t>
      </w:r>
      <w:r w:rsidR="00841C1F" w:rsidRPr="006D699D">
        <w:rPr>
          <w:rFonts w:ascii="Book Antiqua" w:hAnsi="Book Antiqua"/>
          <w:sz w:val="24"/>
          <w:szCs w:val="24"/>
        </w:rPr>
        <w:t>. In th</w:t>
      </w:r>
      <w:r w:rsidR="00BC313F" w:rsidRPr="006D699D">
        <w:rPr>
          <w:rFonts w:ascii="Book Antiqua" w:hAnsi="Book Antiqua"/>
          <w:sz w:val="24"/>
          <w:szCs w:val="24"/>
        </w:rPr>
        <w:t xml:space="preserve">e present </w:t>
      </w:r>
      <w:r w:rsidR="00841C1F" w:rsidRPr="006D699D">
        <w:rPr>
          <w:rFonts w:ascii="Book Antiqua" w:hAnsi="Book Antiqua"/>
          <w:sz w:val="24"/>
          <w:szCs w:val="24"/>
        </w:rPr>
        <w:t xml:space="preserve">study, HBV existing in the liver of healthy </w:t>
      </w:r>
      <w:r w:rsidR="00BC313F" w:rsidRPr="006D699D">
        <w:rPr>
          <w:rFonts w:ascii="Book Antiqua" w:hAnsi="Book Antiqua"/>
          <w:sz w:val="24"/>
          <w:szCs w:val="24"/>
        </w:rPr>
        <w:t xml:space="preserve">donors who were </w:t>
      </w:r>
      <w:r w:rsidR="00841C1F" w:rsidRPr="006D699D">
        <w:rPr>
          <w:rFonts w:ascii="Book Antiqua" w:hAnsi="Book Antiqua"/>
          <w:sz w:val="24"/>
          <w:szCs w:val="24"/>
        </w:rPr>
        <w:t xml:space="preserve">hepatitis B core antibody-positive, but not in the blood, was </w:t>
      </w:r>
      <w:r w:rsidR="00BC313F" w:rsidRPr="006D699D">
        <w:rPr>
          <w:rFonts w:ascii="Book Antiqua" w:hAnsi="Book Antiqua"/>
          <w:sz w:val="24"/>
          <w:szCs w:val="24"/>
        </w:rPr>
        <w:t xml:space="preserve">shown </w:t>
      </w:r>
      <w:r w:rsidR="00841C1F" w:rsidRPr="006D699D">
        <w:rPr>
          <w:rFonts w:ascii="Book Antiqua" w:hAnsi="Book Antiqua"/>
          <w:sz w:val="24"/>
          <w:szCs w:val="24"/>
        </w:rPr>
        <w:t>to be transmitted to recipients by liver grafts</w:t>
      </w:r>
      <w:r w:rsidR="00DD11F7" w:rsidRPr="006D699D">
        <w:rPr>
          <w:rFonts w:ascii="Book Antiqua" w:hAnsi="Book Antiqua"/>
          <w:sz w:val="24"/>
          <w:szCs w:val="24"/>
        </w:rPr>
        <w:t xml:space="preserve"> following</w:t>
      </w:r>
      <w:r w:rsidR="00841C1F" w:rsidRPr="006D699D">
        <w:rPr>
          <w:rFonts w:ascii="Book Antiqua" w:hAnsi="Book Antiqua"/>
          <w:sz w:val="24"/>
          <w:szCs w:val="24"/>
        </w:rPr>
        <w:t xml:space="preserve"> liver transplantation. </w:t>
      </w:r>
      <w:r w:rsidR="00D70C0F" w:rsidRPr="006D699D">
        <w:rPr>
          <w:rFonts w:ascii="Book Antiqua" w:hAnsi="Book Antiqua"/>
          <w:sz w:val="24"/>
          <w:szCs w:val="24"/>
        </w:rPr>
        <w:lastRenderedPageBreak/>
        <w:t xml:space="preserve">Moreover, livers from hepatitis B core antibody-positive donors </w:t>
      </w:r>
      <w:r w:rsidR="00DD11F7" w:rsidRPr="006D699D">
        <w:rPr>
          <w:rFonts w:ascii="Book Antiqua" w:hAnsi="Book Antiqua"/>
          <w:sz w:val="24"/>
          <w:szCs w:val="24"/>
        </w:rPr>
        <w:t xml:space="preserve">exerted influence on </w:t>
      </w:r>
      <w:r w:rsidR="00D70C0F" w:rsidRPr="006D699D">
        <w:rPr>
          <w:rFonts w:ascii="Book Antiqua" w:hAnsi="Book Antiqua"/>
          <w:sz w:val="24"/>
          <w:szCs w:val="24"/>
        </w:rPr>
        <w:t xml:space="preserve">graft survival </w:t>
      </w:r>
      <w:r w:rsidR="00455D90" w:rsidRPr="006D699D">
        <w:rPr>
          <w:rFonts w:ascii="Book Antiqua" w:hAnsi="Book Antiqua"/>
          <w:sz w:val="24"/>
          <w:szCs w:val="24"/>
        </w:rPr>
        <w:t xml:space="preserve">as </w:t>
      </w:r>
      <w:r w:rsidR="00DD11F7" w:rsidRPr="006D699D">
        <w:rPr>
          <w:rFonts w:ascii="Book Antiqua" w:hAnsi="Book Antiqua"/>
          <w:sz w:val="24"/>
          <w:szCs w:val="24"/>
        </w:rPr>
        <w:t xml:space="preserve">this was </w:t>
      </w:r>
      <w:r w:rsidR="00455D90" w:rsidRPr="006D699D">
        <w:rPr>
          <w:rFonts w:ascii="Book Antiqua" w:hAnsi="Book Antiqua"/>
          <w:sz w:val="24"/>
          <w:szCs w:val="24"/>
        </w:rPr>
        <w:t xml:space="preserve">lower in </w:t>
      </w:r>
      <w:r w:rsidR="00DD11F7" w:rsidRPr="006D699D">
        <w:rPr>
          <w:rFonts w:ascii="Book Antiqua" w:hAnsi="Book Antiqua"/>
          <w:sz w:val="24"/>
          <w:szCs w:val="24"/>
        </w:rPr>
        <w:t xml:space="preserve">the </w:t>
      </w:r>
      <w:r w:rsidR="00455D90" w:rsidRPr="006D699D">
        <w:rPr>
          <w:rFonts w:ascii="Book Antiqua" w:hAnsi="Book Antiqua"/>
          <w:sz w:val="24"/>
          <w:szCs w:val="24"/>
        </w:rPr>
        <w:t>recipients of hepatitis B core antibody</w:t>
      </w:r>
      <w:r w:rsidR="00DD11F7" w:rsidRPr="006D699D">
        <w:rPr>
          <w:rFonts w:ascii="Book Antiqua" w:hAnsi="Book Antiqua"/>
          <w:sz w:val="24"/>
          <w:szCs w:val="24"/>
        </w:rPr>
        <w:t>-</w:t>
      </w:r>
      <w:r w:rsidR="00455D90" w:rsidRPr="006D699D">
        <w:rPr>
          <w:rFonts w:ascii="Book Antiqua" w:hAnsi="Book Antiqua"/>
          <w:sz w:val="24"/>
          <w:szCs w:val="24"/>
        </w:rPr>
        <w:t xml:space="preserve">positive </w:t>
      </w:r>
      <w:r w:rsidR="00DD11F7" w:rsidRPr="006D699D">
        <w:rPr>
          <w:rFonts w:ascii="Book Antiqua" w:hAnsi="Book Antiqua"/>
          <w:sz w:val="24"/>
          <w:szCs w:val="24"/>
        </w:rPr>
        <w:t xml:space="preserve">tissue </w:t>
      </w:r>
      <w:r w:rsidR="00455D90" w:rsidRPr="006D699D">
        <w:rPr>
          <w:rFonts w:ascii="Book Antiqua" w:hAnsi="Book Antiqua"/>
          <w:sz w:val="24"/>
          <w:szCs w:val="24"/>
        </w:rPr>
        <w:t>compared to</w:t>
      </w:r>
      <w:r w:rsidR="00DD11F7" w:rsidRPr="006D699D">
        <w:rPr>
          <w:rFonts w:ascii="Book Antiqua" w:hAnsi="Book Antiqua"/>
          <w:sz w:val="24"/>
          <w:szCs w:val="24"/>
        </w:rPr>
        <w:t xml:space="preserve"> those receiving tissue from </w:t>
      </w:r>
      <w:r w:rsidR="00455D90" w:rsidRPr="006D699D">
        <w:rPr>
          <w:rFonts w:ascii="Book Antiqua" w:hAnsi="Book Antiqua"/>
          <w:sz w:val="24"/>
          <w:szCs w:val="24"/>
        </w:rPr>
        <w:t>hepatitis B core antibody</w:t>
      </w:r>
      <w:r w:rsidR="00DD11F7" w:rsidRPr="006D699D">
        <w:rPr>
          <w:rFonts w:ascii="Book Antiqua" w:hAnsi="Book Antiqua"/>
          <w:sz w:val="24"/>
          <w:szCs w:val="24"/>
        </w:rPr>
        <w:t>-</w:t>
      </w:r>
      <w:r w:rsidR="00455D90" w:rsidRPr="006D699D">
        <w:rPr>
          <w:rFonts w:ascii="Book Antiqua" w:hAnsi="Book Antiqua"/>
          <w:sz w:val="24"/>
          <w:szCs w:val="24"/>
        </w:rPr>
        <w:t>negative donors</w:t>
      </w:r>
      <w:r w:rsidR="00DD11F7" w:rsidRPr="006D699D">
        <w:rPr>
          <w:rFonts w:ascii="Book Antiqua" w:hAnsi="Book Antiqua"/>
          <w:sz w:val="24"/>
          <w:szCs w:val="24"/>
        </w:rPr>
        <w:t>,</w:t>
      </w:r>
      <w:r w:rsidR="00455D90" w:rsidRPr="006D699D">
        <w:rPr>
          <w:rFonts w:ascii="Book Antiqua" w:hAnsi="Book Antiqua"/>
          <w:sz w:val="24"/>
          <w:szCs w:val="24"/>
        </w:rPr>
        <w:t xml:space="preserve"> especially among HBsAg</w:t>
      </w:r>
      <w:r w:rsidR="00DD11F7" w:rsidRPr="006D699D">
        <w:rPr>
          <w:rFonts w:ascii="Book Antiqua" w:hAnsi="Book Antiqua"/>
          <w:sz w:val="24"/>
          <w:szCs w:val="24"/>
        </w:rPr>
        <w:t>-</w:t>
      </w:r>
      <w:r w:rsidR="00455D90" w:rsidRPr="006D699D">
        <w:rPr>
          <w:rFonts w:ascii="Book Antiqua" w:hAnsi="Book Antiqua"/>
          <w:sz w:val="24"/>
          <w:szCs w:val="24"/>
        </w:rPr>
        <w:t>negative recipients</w:t>
      </w:r>
      <w:r w:rsidR="00F66667" w:rsidRPr="006D699D">
        <w:rPr>
          <w:rFonts w:ascii="Book Antiqua" w:hAnsi="Book Antiqua"/>
          <w:sz w:val="24"/>
          <w:szCs w:val="24"/>
          <w:vertAlign w:val="superscript"/>
        </w:rPr>
        <w:t>[16]</w:t>
      </w:r>
      <w:r w:rsidR="00D70C0F" w:rsidRPr="006D699D">
        <w:rPr>
          <w:rFonts w:ascii="Book Antiqua" w:hAnsi="Book Antiqua"/>
          <w:sz w:val="24"/>
          <w:szCs w:val="24"/>
        </w:rPr>
        <w:t xml:space="preserve">. </w:t>
      </w:r>
      <w:r w:rsidR="00841C1F" w:rsidRPr="006D699D">
        <w:rPr>
          <w:rFonts w:ascii="Book Antiqua" w:hAnsi="Book Antiqua"/>
          <w:sz w:val="24"/>
          <w:szCs w:val="24"/>
        </w:rPr>
        <w:t xml:space="preserve">As a result, robust strategies </w:t>
      </w:r>
      <w:r w:rsidR="003B2185" w:rsidRPr="006D699D">
        <w:rPr>
          <w:rFonts w:ascii="Book Antiqua" w:hAnsi="Book Antiqua"/>
          <w:sz w:val="24"/>
          <w:szCs w:val="24"/>
        </w:rPr>
        <w:t xml:space="preserve">have been developed </w:t>
      </w:r>
      <w:r w:rsidR="00841C1F" w:rsidRPr="006D699D">
        <w:rPr>
          <w:rFonts w:ascii="Book Antiqua" w:hAnsi="Book Antiqua"/>
          <w:sz w:val="24"/>
          <w:szCs w:val="24"/>
        </w:rPr>
        <w:t xml:space="preserve">to prevent viral activation and </w:t>
      </w:r>
      <w:r w:rsidR="00841C1F" w:rsidRPr="006D699D">
        <w:rPr>
          <w:rFonts w:ascii="Book Antiqua" w:hAnsi="Book Antiqua"/>
          <w:i/>
          <w:sz w:val="24"/>
          <w:szCs w:val="24"/>
        </w:rPr>
        <w:t>de novo</w:t>
      </w:r>
      <w:r w:rsidR="00841C1F" w:rsidRPr="006D699D">
        <w:rPr>
          <w:rFonts w:ascii="Book Antiqua" w:hAnsi="Book Antiqua"/>
          <w:sz w:val="24"/>
          <w:szCs w:val="24"/>
        </w:rPr>
        <w:t xml:space="preserve"> hepatitis B infection in recipients receiving liver grafts from hepatitis B core antibody-positive donors</w:t>
      </w:r>
      <w:r w:rsidR="003B2185" w:rsidRPr="006D699D">
        <w:rPr>
          <w:rFonts w:ascii="Book Antiqua" w:hAnsi="Book Antiqua"/>
          <w:sz w:val="24"/>
          <w:szCs w:val="24"/>
        </w:rPr>
        <w:t>. These strategies involve</w:t>
      </w:r>
      <w:r w:rsidR="00841C1F" w:rsidRPr="006D699D">
        <w:rPr>
          <w:rFonts w:ascii="Book Antiqua" w:hAnsi="Book Antiqua"/>
          <w:sz w:val="24"/>
          <w:szCs w:val="24"/>
        </w:rPr>
        <w:t xml:space="preserve"> passive </w:t>
      </w:r>
      <w:r w:rsidR="003B2185" w:rsidRPr="006D699D">
        <w:rPr>
          <w:rFonts w:ascii="Book Antiqua" w:hAnsi="Book Antiqua"/>
          <w:sz w:val="24"/>
          <w:szCs w:val="24"/>
        </w:rPr>
        <w:t>immunization</w:t>
      </w:r>
      <w:r w:rsidR="00841C1F" w:rsidRPr="006D699D">
        <w:rPr>
          <w:rFonts w:ascii="Book Antiqua" w:hAnsi="Book Antiqua"/>
          <w:sz w:val="24"/>
          <w:szCs w:val="24"/>
        </w:rPr>
        <w:t xml:space="preserve"> with hyper</w:t>
      </w:r>
      <w:r w:rsidR="003B2185" w:rsidRPr="006D699D">
        <w:rPr>
          <w:rFonts w:ascii="Book Antiqua" w:hAnsi="Book Antiqua"/>
          <w:sz w:val="24"/>
          <w:szCs w:val="24"/>
        </w:rPr>
        <w:t>-</w:t>
      </w:r>
      <w:r w:rsidR="00841C1F" w:rsidRPr="006D699D">
        <w:rPr>
          <w:rFonts w:ascii="Book Antiqua" w:hAnsi="Book Antiqua"/>
          <w:sz w:val="24"/>
          <w:szCs w:val="24"/>
        </w:rPr>
        <w:t>immune hepatitis B immunoglobulin (HBIG)</w:t>
      </w:r>
      <w:r w:rsidR="003B2185" w:rsidRPr="006D699D">
        <w:rPr>
          <w:rFonts w:ascii="Book Antiqua" w:hAnsi="Book Antiqua"/>
          <w:sz w:val="24"/>
          <w:szCs w:val="24"/>
        </w:rPr>
        <w:t>,</w:t>
      </w:r>
      <w:r w:rsidR="00765C17" w:rsidRPr="006D699D">
        <w:rPr>
          <w:rFonts w:ascii="Book Antiqua" w:hAnsi="Book Antiqua"/>
          <w:sz w:val="24"/>
          <w:szCs w:val="24"/>
        </w:rPr>
        <w:t xml:space="preserve"> with or without</w:t>
      </w:r>
      <w:r w:rsidR="00800143" w:rsidRPr="006D699D">
        <w:rPr>
          <w:rFonts w:ascii="Book Antiqua" w:hAnsi="Book Antiqua"/>
          <w:sz w:val="24"/>
          <w:szCs w:val="24"/>
        </w:rPr>
        <w:t xml:space="preserve"> </w:t>
      </w:r>
      <w:r w:rsidR="00841C1F" w:rsidRPr="006D699D">
        <w:rPr>
          <w:rFonts w:ascii="Book Antiqua" w:hAnsi="Book Antiqua"/>
          <w:sz w:val="24"/>
          <w:szCs w:val="24"/>
        </w:rPr>
        <w:t>antiviral agent</w:t>
      </w:r>
      <w:r w:rsidR="003B2185" w:rsidRPr="006D699D">
        <w:rPr>
          <w:rFonts w:ascii="Book Antiqua" w:hAnsi="Book Antiqua"/>
          <w:sz w:val="24"/>
          <w:szCs w:val="24"/>
        </w:rPr>
        <w:t>,</w:t>
      </w:r>
      <w:r w:rsidR="00800143" w:rsidRPr="006D699D">
        <w:rPr>
          <w:rFonts w:ascii="Book Antiqua" w:hAnsi="Book Antiqua"/>
          <w:sz w:val="24"/>
          <w:szCs w:val="24"/>
        </w:rPr>
        <w:t xml:space="preserve"> or </w:t>
      </w:r>
      <w:r w:rsidR="003B2185" w:rsidRPr="006D699D">
        <w:rPr>
          <w:rFonts w:ascii="Book Antiqua" w:hAnsi="Book Antiqua"/>
          <w:sz w:val="24"/>
          <w:szCs w:val="24"/>
        </w:rPr>
        <w:t xml:space="preserve">the administration of </w:t>
      </w:r>
      <w:r w:rsidR="00800143" w:rsidRPr="006D699D">
        <w:rPr>
          <w:rFonts w:ascii="Book Antiqua" w:hAnsi="Book Antiqua"/>
          <w:sz w:val="24"/>
          <w:szCs w:val="24"/>
        </w:rPr>
        <w:t>hepatitis B vaccine</w:t>
      </w:r>
      <w:r w:rsidR="00F66667" w:rsidRPr="006D699D">
        <w:rPr>
          <w:rFonts w:ascii="Book Antiqua" w:hAnsi="Book Antiqua"/>
          <w:sz w:val="24"/>
          <w:szCs w:val="24"/>
          <w:vertAlign w:val="superscript"/>
        </w:rPr>
        <w:t>[17-20]</w:t>
      </w:r>
      <w:r w:rsidR="00841C1F" w:rsidRPr="006D699D">
        <w:rPr>
          <w:rFonts w:ascii="Book Antiqua" w:hAnsi="Book Antiqua"/>
          <w:sz w:val="24"/>
          <w:szCs w:val="24"/>
        </w:rPr>
        <w:t xml:space="preserve">. In contrast, </w:t>
      </w:r>
      <w:r w:rsidR="00335200" w:rsidRPr="006D699D">
        <w:rPr>
          <w:rFonts w:ascii="Book Antiqua" w:hAnsi="Book Antiqua"/>
          <w:sz w:val="24"/>
          <w:szCs w:val="24"/>
        </w:rPr>
        <w:t xml:space="preserve">the </w:t>
      </w:r>
      <w:r w:rsidR="00841C1F" w:rsidRPr="006D699D">
        <w:rPr>
          <w:rFonts w:ascii="Book Antiqua" w:hAnsi="Book Antiqua"/>
          <w:sz w:val="24"/>
          <w:szCs w:val="24"/>
        </w:rPr>
        <w:t xml:space="preserve">prevention of </w:t>
      </w:r>
      <w:r w:rsidR="00841C1F" w:rsidRPr="006D699D">
        <w:rPr>
          <w:rFonts w:ascii="Book Antiqua" w:hAnsi="Book Antiqua"/>
          <w:i/>
          <w:sz w:val="24"/>
          <w:szCs w:val="24"/>
        </w:rPr>
        <w:t>de novo</w:t>
      </w:r>
      <w:r w:rsidR="00841C1F" w:rsidRPr="006D699D">
        <w:rPr>
          <w:rFonts w:ascii="Book Antiqua" w:hAnsi="Book Antiqua"/>
          <w:sz w:val="24"/>
          <w:szCs w:val="24"/>
        </w:rPr>
        <w:t xml:space="preserve"> hepatitis B infection in recipients </w:t>
      </w:r>
      <w:r w:rsidR="00335200" w:rsidRPr="006D699D">
        <w:rPr>
          <w:rFonts w:ascii="Book Antiqua" w:hAnsi="Book Antiqua"/>
          <w:sz w:val="24"/>
          <w:szCs w:val="24"/>
        </w:rPr>
        <w:t xml:space="preserve">of tissue from </w:t>
      </w:r>
      <w:r w:rsidR="00841C1F" w:rsidRPr="006D699D">
        <w:rPr>
          <w:rFonts w:ascii="Book Antiqua" w:hAnsi="Book Antiqua"/>
          <w:sz w:val="24"/>
          <w:szCs w:val="24"/>
        </w:rPr>
        <w:t>hepatitis B core antibody-negative donors</w:t>
      </w:r>
      <w:r w:rsidR="00841C1F" w:rsidRPr="006D699D">
        <w:rPr>
          <w:rFonts w:ascii="Book Antiqua" w:hAnsi="Book Antiqua"/>
          <w:sz w:val="24"/>
          <w:szCs w:val="24"/>
          <w:lang w:val="en-GB"/>
        </w:rPr>
        <w:t xml:space="preserve"> </w:t>
      </w:r>
      <w:r w:rsidR="00335200" w:rsidRPr="006D699D">
        <w:rPr>
          <w:rFonts w:ascii="Book Antiqua" w:hAnsi="Book Antiqua"/>
          <w:sz w:val="24"/>
          <w:szCs w:val="24"/>
          <w:lang w:val="en-GB"/>
        </w:rPr>
        <w:t xml:space="preserve">has generally been </w:t>
      </w:r>
      <w:r w:rsidR="00841C1F" w:rsidRPr="006D699D">
        <w:rPr>
          <w:rFonts w:ascii="Book Antiqua" w:hAnsi="Book Antiqua"/>
          <w:sz w:val="24"/>
          <w:szCs w:val="24"/>
          <w:lang w:val="en-GB"/>
        </w:rPr>
        <w:t xml:space="preserve">disregarded </w:t>
      </w:r>
      <w:r w:rsidR="00335200" w:rsidRPr="006D699D">
        <w:rPr>
          <w:rFonts w:ascii="Book Antiqua" w:hAnsi="Book Antiqua"/>
          <w:sz w:val="24"/>
          <w:szCs w:val="24"/>
          <w:lang w:val="en-GB"/>
        </w:rPr>
        <w:t xml:space="preserve">because </w:t>
      </w:r>
      <w:r w:rsidR="00553C1E" w:rsidRPr="006D699D">
        <w:rPr>
          <w:rFonts w:ascii="Book Antiqua" w:hAnsi="Book Antiqua"/>
          <w:sz w:val="24"/>
          <w:szCs w:val="24"/>
          <w:lang w:val="en-GB"/>
        </w:rPr>
        <w:t xml:space="preserve">evidence </w:t>
      </w:r>
      <w:r w:rsidR="00335200" w:rsidRPr="006D699D">
        <w:rPr>
          <w:rFonts w:ascii="Book Antiqua" w:hAnsi="Book Antiqua"/>
          <w:sz w:val="24"/>
          <w:szCs w:val="24"/>
          <w:lang w:val="en-GB"/>
        </w:rPr>
        <w:t xml:space="preserve">to support </w:t>
      </w:r>
      <w:r w:rsidR="00800143" w:rsidRPr="006D699D">
        <w:rPr>
          <w:rFonts w:ascii="Book Antiqua" w:hAnsi="Book Antiqua"/>
          <w:i/>
          <w:sz w:val="24"/>
          <w:szCs w:val="24"/>
          <w:lang w:val="en-GB"/>
        </w:rPr>
        <w:t>de novo</w:t>
      </w:r>
      <w:r w:rsidR="00800143" w:rsidRPr="006D699D">
        <w:rPr>
          <w:rFonts w:ascii="Book Antiqua" w:hAnsi="Book Antiqua"/>
          <w:sz w:val="24"/>
          <w:szCs w:val="24"/>
          <w:lang w:val="en-GB"/>
        </w:rPr>
        <w:t xml:space="preserve"> hepatitis B infection from </w:t>
      </w:r>
      <w:r w:rsidR="00335200" w:rsidRPr="006D699D">
        <w:rPr>
          <w:rFonts w:ascii="Book Antiqua" w:hAnsi="Book Antiqua"/>
          <w:sz w:val="24"/>
          <w:szCs w:val="24"/>
          <w:lang w:val="en-GB"/>
        </w:rPr>
        <w:t xml:space="preserve">the loss of </w:t>
      </w:r>
      <w:r w:rsidR="00553C1E" w:rsidRPr="006D699D">
        <w:rPr>
          <w:rFonts w:ascii="Book Antiqua" w:hAnsi="Book Antiqua"/>
          <w:sz w:val="24"/>
          <w:szCs w:val="24"/>
          <w:lang w:val="en-GB"/>
        </w:rPr>
        <w:t xml:space="preserve">HBV immunity after liver transplantation </w:t>
      </w:r>
      <w:r w:rsidR="00335200" w:rsidRPr="006D699D">
        <w:rPr>
          <w:rFonts w:ascii="Book Antiqua" w:hAnsi="Book Antiqua"/>
          <w:sz w:val="24"/>
          <w:szCs w:val="24"/>
          <w:lang w:val="en-GB"/>
        </w:rPr>
        <w:t xml:space="preserve">is </w:t>
      </w:r>
      <w:r w:rsidR="00553C1E" w:rsidRPr="006D699D">
        <w:rPr>
          <w:rFonts w:ascii="Book Antiqua" w:hAnsi="Book Antiqua"/>
          <w:sz w:val="24"/>
          <w:szCs w:val="24"/>
          <w:lang w:val="en-GB"/>
        </w:rPr>
        <w:t>scarce</w:t>
      </w:r>
      <w:r w:rsidR="00F66667" w:rsidRPr="006D699D">
        <w:rPr>
          <w:rFonts w:ascii="Book Antiqua" w:hAnsi="Book Antiqua"/>
          <w:sz w:val="24"/>
          <w:szCs w:val="24"/>
          <w:vertAlign w:val="superscript"/>
          <w:lang w:val="en-GB"/>
        </w:rPr>
        <w:t>[9, 10]</w:t>
      </w:r>
      <w:r w:rsidR="00841C1F" w:rsidRPr="006D699D">
        <w:rPr>
          <w:rFonts w:ascii="Book Antiqua" w:hAnsi="Book Antiqua"/>
          <w:sz w:val="24"/>
          <w:szCs w:val="24"/>
          <w:lang w:val="en-GB"/>
        </w:rPr>
        <w:t>.</w:t>
      </w:r>
    </w:p>
    <w:bookmarkEnd w:id="66"/>
    <w:p w14:paraId="351E148B" w14:textId="1B865B9A" w:rsidR="001442AB" w:rsidRPr="00C63E63" w:rsidRDefault="00841C1F">
      <w:pPr>
        <w:adjustRightInd w:val="0"/>
        <w:snapToGrid w:val="0"/>
        <w:spacing w:after="0" w:line="360" w:lineRule="auto"/>
        <w:ind w:firstLineChars="100" w:firstLine="240"/>
        <w:jc w:val="both"/>
        <w:rPr>
          <w:rFonts w:ascii="Book Antiqua" w:hAnsi="Book Antiqua"/>
          <w:sz w:val="24"/>
          <w:szCs w:val="24"/>
        </w:rPr>
      </w:pPr>
      <w:r w:rsidRPr="00C63E63">
        <w:rPr>
          <w:rFonts w:ascii="Book Antiqua" w:hAnsi="Book Antiqua"/>
          <w:sz w:val="24"/>
          <w:szCs w:val="24"/>
        </w:rPr>
        <w:t>I</w:t>
      </w:r>
      <w:r w:rsidR="009455B9" w:rsidRPr="00C63E63">
        <w:rPr>
          <w:rFonts w:ascii="Book Antiqua" w:hAnsi="Book Antiqua"/>
          <w:sz w:val="24"/>
          <w:szCs w:val="24"/>
        </w:rPr>
        <w:t>n this study, we report</w:t>
      </w:r>
      <w:r w:rsidR="009A4225" w:rsidRPr="00C63E63">
        <w:rPr>
          <w:rFonts w:ascii="Book Antiqua" w:hAnsi="Book Antiqua"/>
          <w:sz w:val="24"/>
          <w:szCs w:val="24"/>
        </w:rPr>
        <w:t xml:space="preserve"> a</w:t>
      </w:r>
      <w:r w:rsidR="009455B9" w:rsidRPr="00C63E63">
        <w:rPr>
          <w:rFonts w:ascii="Book Antiqua" w:hAnsi="Book Antiqua"/>
          <w:sz w:val="24"/>
          <w:szCs w:val="24"/>
        </w:rPr>
        <w:t xml:space="preserve"> high p</w:t>
      </w:r>
      <w:r w:rsidR="00EF2683" w:rsidRPr="00C63E63">
        <w:rPr>
          <w:rFonts w:ascii="Book Antiqua" w:hAnsi="Book Antiqua"/>
          <w:sz w:val="24"/>
          <w:szCs w:val="24"/>
        </w:rPr>
        <w:t xml:space="preserve">revalence of </w:t>
      </w:r>
      <w:r w:rsidR="009A4225" w:rsidRPr="00C63E63">
        <w:rPr>
          <w:rFonts w:ascii="Book Antiqua" w:hAnsi="Book Antiqua"/>
          <w:sz w:val="24"/>
          <w:szCs w:val="24"/>
        </w:rPr>
        <w:t xml:space="preserve">the loss of </w:t>
      </w:r>
      <w:r w:rsidR="00EF2683" w:rsidRPr="00C63E63">
        <w:rPr>
          <w:rFonts w:ascii="Book Antiqua" w:hAnsi="Book Antiqua"/>
          <w:sz w:val="24"/>
          <w:szCs w:val="24"/>
        </w:rPr>
        <w:t xml:space="preserve">HBV immunity </w:t>
      </w:r>
      <w:r w:rsidR="009A4225" w:rsidRPr="00C63E63">
        <w:rPr>
          <w:rFonts w:ascii="Book Antiqua" w:hAnsi="Book Antiqua"/>
          <w:sz w:val="24"/>
          <w:szCs w:val="24"/>
        </w:rPr>
        <w:t>following</w:t>
      </w:r>
      <w:r w:rsidR="00EF2683" w:rsidRPr="00C63E63">
        <w:rPr>
          <w:rFonts w:ascii="Book Antiqua" w:hAnsi="Book Antiqua"/>
          <w:sz w:val="24"/>
          <w:szCs w:val="24"/>
        </w:rPr>
        <w:t xml:space="preserve"> liver transplantation</w:t>
      </w:r>
      <w:r w:rsidR="009A4225" w:rsidRPr="00C63E63">
        <w:rPr>
          <w:rFonts w:ascii="Book Antiqua" w:hAnsi="Book Antiqua"/>
          <w:sz w:val="24"/>
          <w:szCs w:val="24"/>
        </w:rPr>
        <w:t>,</w:t>
      </w:r>
      <w:r w:rsidR="009455B9" w:rsidRPr="00C63E63">
        <w:rPr>
          <w:rFonts w:ascii="Book Antiqua" w:hAnsi="Book Antiqua"/>
          <w:sz w:val="24"/>
          <w:szCs w:val="24"/>
        </w:rPr>
        <w:t xml:space="preserve"> and its </w:t>
      </w:r>
      <w:r w:rsidR="00EF2683" w:rsidRPr="00C63E63">
        <w:rPr>
          <w:rFonts w:ascii="Book Antiqua" w:hAnsi="Book Antiqua"/>
          <w:sz w:val="24"/>
          <w:szCs w:val="24"/>
        </w:rPr>
        <w:t>associat</w:t>
      </w:r>
      <w:r w:rsidR="009455B9" w:rsidRPr="00C63E63">
        <w:rPr>
          <w:rFonts w:ascii="Book Antiqua" w:hAnsi="Book Antiqua"/>
          <w:sz w:val="24"/>
          <w:szCs w:val="24"/>
        </w:rPr>
        <w:t>ion</w:t>
      </w:r>
      <w:r w:rsidR="00EF2683" w:rsidRPr="00C63E63">
        <w:rPr>
          <w:rFonts w:ascii="Book Antiqua" w:hAnsi="Book Antiqua"/>
          <w:sz w:val="24"/>
          <w:szCs w:val="24"/>
        </w:rPr>
        <w:t xml:space="preserve"> with disease severity and anti-HBs </w:t>
      </w:r>
      <w:r w:rsidR="009455B9" w:rsidRPr="00C63E63">
        <w:rPr>
          <w:rFonts w:ascii="Book Antiqua" w:hAnsi="Book Antiqua"/>
          <w:sz w:val="24"/>
          <w:szCs w:val="24"/>
        </w:rPr>
        <w:t xml:space="preserve">titer </w:t>
      </w:r>
      <w:r w:rsidR="00EF2683" w:rsidRPr="00C63E63">
        <w:rPr>
          <w:rFonts w:ascii="Book Antiqua" w:hAnsi="Book Antiqua"/>
          <w:sz w:val="24"/>
          <w:szCs w:val="24"/>
        </w:rPr>
        <w:t>level</w:t>
      </w:r>
      <w:r w:rsidR="009455B9" w:rsidRPr="00C63E63">
        <w:rPr>
          <w:rFonts w:ascii="Book Antiqua" w:hAnsi="Book Antiqua"/>
          <w:sz w:val="24"/>
          <w:szCs w:val="24"/>
        </w:rPr>
        <w:t>s</w:t>
      </w:r>
      <w:r w:rsidR="009A4225" w:rsidRPr="00C63E63">
        <w:rPr>
          <w:rFonts w:ascii="Book Antiqua" w:hAnsi="Book Antiqua"/>
          <w:sz w:val="24"/>
          <w:szCs w:val="24"/>
        </w:rPr>
        <w:t xml:space="preserve"> </w:t>
      </w:r>
      <w:r w:rsidR="00EF2683" w:rsidRPr="00C63E63">
        <w:rPr>
          <w:rFonts w:ascii="Book Antiqua" w:hAnsi="Book Antiqua"/>
          <w:sz w:val="24"/>
          <w:szCs w:val="24"/>
        </w:rPr>
        <w:t xml:space="preserve">before liver transplantation. </w:t>
      </w:r>
      <w:r w:rsidR="006272DA" w:rsidRPr="00C63E63">
        <w:rPr>
          <w:rFonts w:ascii="Book Antiqua" w:hAnsi="Book Antiqua"/>
          <w:sz w:val="24"/>
          <w:szCs w:val="24"/>
        </w:rPr>
        <w:t xml:space="preserve">Our study demonstrated that 60% of </w:t>
      </w:r>
      <w:r w:rsidR="009A4225" w:rsidRPr="00C63E63">
        <w:rPr>
          <w:rFonts w:ascii="Book Antiqua" w:hAnsi="Book Antiqua"/>
          <w:sz w:val="24"/>
          <w:szCs w:val="24"/>
        </w:rPr>
        <w:t xml:space="preserve">pediatric liver transplant patients who were </w:t>
      </w:r>
      <w:r w:rsidR="006272DA" w:rsidRPr="00C63E63">
        <w:rPr>
          <w:rFonts w:ascii="Book Antiqua" w:hAnsi="Book Antiqua"/>
          <w:sz w:val="24"/>
          <w:szCs w:val="24"/>
        </w:rPr>
        <w:t>previously immunized were non</w:t>
      </w:r>
      <w:r w:rsidR="009A4225" w:rsidRPr="00C63E63">
        <w:rPr>
          <w:rFonts w:ascii="Book Antiqua" w:hAnsi="Book Antiqua"/>
          <w:sz w:val="24"/>
          <w:szCs w:val="24"/>
        </w:rPr>
        <w:t>-</w:t>
      </w:r>
      <w:r w:rsidR="006272DA" w:rsidRPr="00C63E63">
        <w:rPr>
          <w:rFonts w:ascii="Book Antiqua" w:hAnsi="Book Antiqua"/>
          <w:sz w:val="24"/>
          <w:szCs w:val="24"/>
        </w:rPr>
        <w:t xml:space="preserve">immune </w:t>
      </w:r>
      <w:r w:rsidR="009A4225" w:rsidRPr="00C63E63">
        <w:rPr>
          <w:rFonts w:ascii="Book Antiqua" w:hAnsi="Book Antiqua"/>
          <w:sz w:val="24"/>
          <w:szCs w:val="24"/>
        </w:rPr>
        <w:t xml:space="preserve">after their transplants. This was comparable to the </w:t>
      </w:r>
      <w:r w:rsidR="006272DA" w:rsidRPr="00C63E63">
        <w:rPr>
          <w:rFonts w:ascii="Book Antiqua" w:hAnsi="Book Antiqua"/>
          <w:sz w:val="24"/>
          <w:szCs w:val="24"/>
        </w:rPr>
        <w:t>67% of</w:t>
      </w:r>
      <w:r w:rsidR="009A4225" w:rsidRPr="00C63E63">
        <w:rPr>
          <w:rFonts w:ascii="Book Antiqua" w:hAnsi="Book Antiqua"/>
          <w:sz w:val="24"/>
          <w:szCs w:val="24"/>
        </w:rPr>
        <w:t xml:space="preserve"> patients reported in a previous study who also showed a loss of</w:t>
      </w:r>
      <w:r w:rsidR="006272DA" w:rsidRPr="00C63E63">
        <w:rPr>
          <w:rFonts w:ascii="Book Antiqua" w:hAnsi="Book Antiqua"/>
          <w:sz w:val="24"/>
          <w:szCs w:val="24"/>
        </w:rPr>
        <w:t xml:space="preserve"> immunity</w:t>
      </w:r>
      <w:r w:rsidR="00F66667" w:rsidRPr="00C63E63">
        <w:rPr>
          <w:rFonts w:ascii="Book Antiqua" w:hAnsi="Book Antiqua"/>
          <w:sz w:val="24"/>
          <w:szCs w:val="24"/>
          <w:vertAlign w:val="superscript"/>
        </w:rPr>
        <w:t>[</w:t>
      </w:r>
      <w:r w:rsidR="006272DA" w:rsidRPr="00C63E63">
        <w:rPr>
          <w:rFonts w:ascii="Book Antiqua" w:hAnsi="Book Antiqua"/>
          <w:sz w:val="24"/>
          <w:szCs w:val="24"/>
          <w:vertAlign w:val="superscript"/>
        </w:rPr>
        <w:t>8</w:t>
      </w:r>
      <w:r w:rsidR="00F66667" w:rsidRPr="00C63E63">
        <w:rPr>
          <w:rFonts w:ascii="Book Antiqua" w:hAnsi="Book Antiqua"/>
          <w:sz w:val="24"/>
          <w:szCs w:val="24"/>
          <w:vertAlign w:val="superscript"/>
        </w:rPr>
        <w:t>]</w:t>
      </w:r>
      <w:r w:rsidR="006272DA" w:rsidRPr="00C63E63">
        <w:rPr>
          <w:rFonts w:ascii="Book Antiqua" w:hAnsi="Book Antiqua"/>
          <w:sz w:val="24"/>
          <w:szCs w:val="24"/>
        </w:rPr>
        <w:t xml:space="preserve">. </w:t>
      </w:r>
      <w:r w:rsidR="00E07DD6" w:rsidRPr="00C63E63">
        <w:rPr>
          <w:rFonts w:ascii="Book Antiqua" w:hAnsi="Book Antiqua"/>
          <w:sz w:val="24"/>
          <w:szCs w:val="24"/>
        </w:rPr>
        <w:t xml:space="preserve">While </w:t>
      </w:r>
      <w:r w:rsidR="006E02F8" w:rsidRPr="00C63E63">
        <w:rPr>
          <w:rFonts w:ascii="Book Antiqua" w:hAnsi="Book Antiqua"/>
          <w:sz w:val="24"/>
          <w:szCs w:val="24"/>
        </w:rPr>
        <w:t>p</w:t>
      </w:r>
      <w:r w:rsidR="009455B9" w:rsidRPr="00C63E63">
        <w:rPr>
          <w:rFonts w:ascii="Book Antiqua" w:hAnsi="Book Antiqua"/>
          <w:sz w:val="24"/>
          <w:szCs w:val="24"/>
        </w:rPr>
        <w:t>atients</w:t>
      </w:r>
      <w:r w:rsidR="006E02F8" w:rsidRPr="00C63E63">
        <w:rPr>
          <w:rFonts w:ascii="Book Antiqua" w:hAnsi="Book Antiqua"/>
          <w:sz w:val="24"/>
          <w:szCs w:val="24"/>
        </w:rPr>
        <w:t xml:space="preserve"> </w:t>
      </w:r>
      <w:r w:rsidR="009455B9" w:rsidRPr="00C63E63">
        <w:rPr>
          <w:rFonts w:ascii="Book Antiqua" w:hAnsi="Book Antiqua"/>
          <w:sz w:val="24"/>
          <w:szCs w:val="24"/>
        </w:rPr>
        <w:t>with</w:t>
      </w:r>
      <w:r w:rsidR="006E02F8" w:rsidRPr="00C63E63">
        <w:rPr>
          <w:rFonts w:ascii="Book Antiqua" w:hAnsi="Book Antiqua"/>
          <w:sz w:val="24"/>
          <w:szCs w:val="24"/>
        </w:rPr>
        <w:t xml:space="preserve"> HBV immunity had</w:t>
      </w:r>
      <w:r w:rsidR="00065883" w:rsidRPr="00C63E63">
        <w:rPr>
          <w:rFonts w:ascii="Book Antiqua" w:hAnsi="Book Antiqua"/>
          <w:sz w:val="24"/>
          <w:szCs w:val="24"/>
        </w:rPr>
        <w:t xml:space="preserve"> a</w:t>
      </w:r>
      <w:r w:rsidR="006E02F8" w:rsidRPr="00C63E63">
        <w:rPr>
          <w:rFonts w:ascii="Book Antiqua" w:hAnsi="Book Antiqua"/>
          <w:sz w:val="24"/>
          <w:szCs w:val="24"/>
        </w:rPr>
        <w:t xml:space="preserve"> significantly higher titer of anti-HBs before</w:t>
      </w:r>
      <w:r w:rsidR="001442AB" w:rsidRPr="00C63E63">
        <w:rPr>
          <w:rFonts w:ascii="Book Antiqua" w:hAnsi="Book Antiqua"/>
          <w:sz w:val="24"/>
          <w:szCs w:val="24"/>
        </w:rPr>
        <w:t xml:space="preserve"> liver</w:t>
      </w:r>
      <w:r w:rsidR="006E02F8" w:rsidRPr="00C63E63">
        <w:rPr>
          <w:rFonts w:ascii="Book Antiqua" w:hAnsi="Book Antiqua"/>
          <w:sz w:val="24"/>
          <w:szCs w:val="24"/>
        </w:rPr>
        <w:t xml:space="preserve"> transplantation than participants </w:t>
      </w:r>
      <w:r w:rsidR="00E07DD6" w:rsidRPr="00C63E63">
        <w:rPr>
          <w:rFonts w:ascii="Book Antiqua" w:hAnsi="Book Antiqua"/>
          <w:sz w:val="24"/>
          <w:szCs w:val="24"/>
        </w:rPr>
        <w:t xml:space="preserve">showing a loss of </w:t>
      </w:r>
      <w:r w:rsidR="009455B9" w:rsidRPr="00C63E63">
        <w:rPr>
          <w:rFonts w:ascii="Book Antiqua" w:hAnsi="Book Antiqua"/>
          <w:sz w:val="24"/>
          <w:szCs w:val="24"/>
        </w:rPr>
        <w:t xml:space="preserve">HBV immunity </w:t>
      </w:r>
      <w:r w:rsidR="006E02F8" w:rsidRPr="00C63E63">
        <w:rPr>
          <w:rFonts w:ascii="Book Antiqua" w:hAnsi="Book Antiqua"/>
          <w:sz w:val="24"/>
          <w:szCs w:val="24"/>
        </w:rPr>
        <w:t xml:space="preserve">after liver transplantation, a </w:t>
      </w:r>
      <w:r w:rsidR="00361724" w:rsidRPr="00C63E63">
        <w:rPr>
          <w:rFonts w:ascii="Book Antiqua" w:hAnsi="Book Antiqua"/>
          <w:sz w:val="24"/>
          <w:szCs w:val="24"/>
        </w:rPr>
        <w:t>higher titer of anti-HBs before liver transplantation</w:t>
      </w:r>
      <w:r w:rsidR="006E02F8" w:rsidRPr="00C63E63">
        <w:rPr>
          <w:rFonts w:ascii="Book Antiqua" w:hAnsi="Book Antiqua"/>
          <w:sz w:val="24"/>
          <w:szCs w:val="24"/>
        </w:rPr>
        <w:t xml:space="preserve"> cannot guarantee protective HBV immunity </w:t>
      </w:r>
      <w:r w:rsidR="00E07DD6" w:rsidRPr="00C63E63">
        <w:rPr>
          <w:rFonts w:ascii="Book Antiqua" w:hAnsi="Book Antiqua"/>
          <w:sz w:val="24"/>
          <w:szCs w:val="24"/>
        </w:rPr>
        <w:t xml:space="preserve">following </w:t>
      </w:r>
      <w:r w:rsidR="006E02F8" w:rsidRPr="00C63E63">
        <w:rPr>
          <w:rFonts w:ascii="Book Antiqua" w:hAnsi="Book Antiqua"/>
          <w:sz w:val="24"/>
          <w:szCs w:val="24"/>
        </w:rPr>
        <w:t>liver transplantation</w:t>
      </w:r>
      <w:r w:rsidR="009455B9" w:rsidRPr="00C63E63">
        <w:rPr>
          <w:rFonts w:ascii="Book Antiqua" w:hAnsi="Book Antiqua"/>
          <w:sz w:val="24"/>
          <w:szCs w:val="24"/>
        </w:rPr>
        <w:t>,</w:t>
      </w:r>
      <w:r w:rsidR="006E02F8" w:rsidRPr="00C63E63">
        <w:rPr>
          <w:rFonts w:ascii="Book Antiqua" w:hAnsi="Book Antiqua"/>
          <w:sz w:val="24"/>
          <w:szCs w:val="24"/>
        </w:rPr>
        <w:t xml:space="preserve"> as </w:t>
      </w:r>
      <w:r w:rsidR="009455B9" w:rsidRPr="00C63E63">
        <w:rPr>
          <w:rFonts w:ascii="Book Antiqua" w:hAnsi="Book Antiqua"/>
          <w:sz w:val="24"/>
          <w:szCs w:val="24"/>
        </w:rPr>
        <w:t xml:space="preserve">evidenced by </w:t>
      </w:r>
      <w:r w:rsidR="00E07DD6" w:rsidRPr="00C63E63">
        <w:rPr>
          <w:rFonts w:ascii="Book Antiqua" w:hAnsi="Book Antiqua"/>
          <w:sz w:val="24"/>
          <w:szCs w:val="24"/>
        </w:rPr>
        <w:t>the</w:t>
      </w:r>
      <w:r w:rsidR="006E02F8" w:rsidRPr="00C63E63">
        <w:rPr>
          <w:rFonts w:ascii="Book Antiqua" w:hAnsi="Book Antiqua"/>
          <w:sz w:val="24"/>
          <w:szCs w:val="24"/>
        </w:rPr>
        <w:t xml:space="preserve"> </w:t>
      </w:r>
      <w:r w:rsidR="00361724" w:rsidRPr="00C63E63">
        <w:rPr>
          <w:rFonts w:ascii="Book Antiqua" w:hAnsi="Book Antiqua"/>
          <w:sz w:val="24"/>
          <w:szCs w:val="24"/>
        </w:rPr>
        <w:t>case report</w:t>
      </w:r>
      <w:r w:rsidR="006E02F8" w:rsidRPr="00C63E63">
        <w:rPr>
          <w:rFonts w:ascii="Book Antiqua" w:hAnsi="Book Antiqua"/>
          <w:sz w:val="24"/>
          <w:szCs w:val="24"/>
        </w:rPr>
        <w:t xml:space="preserve"> </w:t>
      </w:r>
      <w:r w:rsidR="00E07DD6" w:rsidRPr="00C63E63">
        <w:rPr>
          <w:rFonts w:ascii="Book Antiqua" w:hAnsi="Book Antiqua"/>
          <w:sz w:val="24"/>
          <w:szCs w:val="24"/>
        </w:rPr>
        <w:t xml:space="preserve">described </w:t>
      </w:r>
      <w:r w:rsidR="006E02F8" w:rsidRPr="00C63E63">
        <w:rPr>
          <w:rFonts w:ascii="Book Antiqua" w:hAnsi="Book Antiqua"/>
          <w:sz w:val="24"/>
          <w:szCs w:val="24"/>
        </w:rPr>
        <w:t>in the present</w:t>
      </w:r>
      <w:r w:rsidR="004778BD" w:rsidRPr="00C63E63">
        <w:rPr>
          <w:rFonts w:ascii="Book Antiqua" w:hAnsi="Book Antiqua"/>
          <w:sz w:val="24"/>
          <w:szCs w:val="24"/>
        </w:rPr>
        <w:t xml:space="preserve"> study</w:t>
      </w:r>
      <w:r w:rsidR="00361724" w:rsidRPr="00C63E63">
        <w:rPr>
          <w:rFonts w:ascii="Book Antiqua" w:hAnsi="Book Antiqua"/>
          <w:sz w:val="24"/>
          <w:szCs w:val="24"/>
        </w:rPr>
        <w:t>. This finding contrast</w:t>
      </w:r>
      <w:r w:rsidR="00065883" w:rsidRPr="00C63E63">
        <w:rPr>
          <w:rFonts w:ascii="Book Antiqua" w:hAnsi="Book Antiqua"/>
          <w:sz w:val="24"/>
          <w:szCs w:val="24"/>
        </w:rPr>
        <w:t>s</w:t>
      </w:r>
      <w:r w:rsidR="00361724" w:rsidRPr="00C63E63">
        <w:rPr>
          <w:rFonts w:ascii="Book Antiqua" w:hAnsi="Book Antiqua"/>
          <w:sz w:val="24"/>
          <w:szCs w:val="24"/>
        </w:rPr>
        <w:t xml:space="preserve"> with </w:t>
      </w:r>
      <w:r w:rsidR="00DC60FD" w:rsidRPr="00C63E63">
        <w:rPr>
          <w:rFonts w:ascii="Book Antiqua" w:hAnsi="Book Antiqua"/>
          <w:sz w:val="24"/>
          <w:szCs w:val="24"/>
        </w:rPr>
        <w:t xml:space="preserve">a </w:t>
      </w:r>
      <w:r w:rsidR="00361724" w:rsidRPr="00C63E63">
        <w:rPr>
          <w:rFonts w:ascii="Book Antiqua" w:hAnsi="Book Antiqua"/>
          <w:sz w:val="24"/>
          <w:szCs w:val="24"/>
        </w:rPr>
        <w:t xml:space="preserve">previous study </w:t>
      </w:r>
      <w:r w:rsidR="00DC60FD" w:rsidRPr="00C63E63">
        <w:rPr>
          <w:rFonts w:ascii="Book Antiqua" w:hAnsi="Book Antiqua"/>
          <w:sz w:val="24"/>
          <w:szCs w:val="24"/>
        </w:rPr>
        <w:t>by</w:t>
      </w:r>
      <w:r w:rsidR="00361724" w:rsidRPr="00C63E63">
        <w:rPr>
          <w:rFonts w:ascii="Book Antiqua" w:hAnsi="Book Antiqua"/>
          <w:sz w:val="24"/>
          <w:szCs w:val="24"/>
        </w:rPr>
        <w:t xml:space="preserve"> Su</w:t>
      </w:r>
      <w:r w:rsidR="00361724" w:rsidRPr="00C10F5E">
        <w:rPr>
          <w:rFonts w:ascii="Book Antiqua" w:hAnsi="Book Antiqua"/>
          <w:i/>
          <w:sz w:val="24"/>
          <w:szCs w:val="24"/>
        </w:rPr>
        <w:t xml:space="preserve"> et al</w:t>
      </w:r>
      <w:r w:rsidR="00DA3759" w:rsidRPr="00C63E63">
        <w:rPr>
          <w:rFonts w:ascii="Book Antiqua" w:hAnsi="Book Antiqua"/>
          <w:sz w:val="24"/>
          <w:szCs w:val="24"/>
          <w:vertAlign w:val="superscript"/>
        </w:rPr>
        <w:t>[</w:t>
      </w:r>
      <w:r w:rsidR="00DA3759" w:rsidRPr="00C63E63">
        <w:rPr>
          <w:rFonts w:ascii="Book Antiqua" w:hAnsi="Book Antiqua"/>
          <w:sz w:val="24"/>
          <w:szCs w:val="24"/>
        </w:rPr>
        <w:fldChar w:fldCharType="begin">
          <w:fldData xml:space="preserve">PEVuZE5vdGU+PENpdGU+PEF1dGhvcj5TdTwvQXV0aG9yPjxZZWFyPjIwMDk8L1llYXI+PFJlY051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=
</w:fldData>
        </w:fldChar>
      </w:r>
      <w:r w:rsidR="00DA3759" w:rsidRPr="00C63E63">
        <w:rPr>
          <w:rFonts w:ascii="Book Antiqua" w:hAnsi="Book Antiqua"/>
          <w:sz w:val="24"/>
          <w:szCs w:val="24"/>
        </w:rPr>
        <w:instrText xml:space="preserve"> ADDIN EN.CITE </w:instrText>
      </w:r>
      <w:r w:rsidR="00DA3759" w:rsidRPr="00C63E63">
        <w:rPr>
          <w:rFonts w:ascii="Book Antiqua" w:hAnsi="Book Antiqua"/>
          <w:sz w:val="24"/>
          <w:szCs w:val="24"/>
        </w:rPr>
        <w:fldChar w:fldCharType="begin">
          <w:fldData xml:space="preserve">PEVuZE5vdGU+PENpdGU+PEF1dGhvcj5TdTwvQXV0aG9yPjxZZWFyPjIwMDk8L1llYXI+PFJlY051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=
</w:fldData>
        </w:fldChar>
      </w:r>
      <w:r w:rsidR="00DA3759" w:rsidRPr="00C63E63">
        <w:rPr>
          <w:rFonts w:ascii="Book Antiqua" w:hAnsi="Book Antiqua"/>
          <w:sz w:val="24"/>
          <w:szCs w:val="24"/>
        </w:rPr>
        <w:instrText xml:space="preserve"> ADDIN EN.CITE.DATA </w:instrText>
      </w:r>
      <w:r w:rsidR="00DA3759" w:rsidRPr="00C63E63">
        <w:rPr>
          <w:rFonts w:ascii="Book Antiqua" w:hAnsi="Book Antiqua"/>
          <w:sz w:val="24"/>
          <w:szCs w:val="24"/>
        </w:rPr>
      </w:r>
      <w:r w:rsidR="00DA3759" w:rsidRPr="00C63E63">
        <w:rPr>
          <w:rFonts w:ascii="Book Antiqua" w:hAnsi="Book Antiqua"/>
          <w:sz w:val="24"/>
          <w:szCs w:val="24"/>
        </w:rPr>
        <w:fldChar w:fldCharType="end"/>
      </w:r>
      <w:r w:rsidR="00DA3759" w:rsidRPr="00C63E63">
        <w:rPr>
          <w:rFonts w:ascii="Book Antiqua" w:hAnsi="Book Antiqua"/>
          <w:sz w:val="24"/>
          <w:szCs w:val="24"/>
        </w:rPr>
      </w:r>
      <w:r w:rsidR="00DA3759" w:rsidRPr="00C63E63">
        <w:rPr>
          <w:rFonts w:ascii="Book Antiqua" w:hAnsi="Book Antiqua"/>
          <w:sz w:val="24"/>
          <w:szCs w:val="24"/>
        </w:rPr>
        <w:fldChar w:fldCharType="separate"/>
      </w:r>
      <w:r w:rsidR="00DA3759" w:rsidRPr="00C63E63">
        <w:rPr>
          <w:rFonts w:ascii="Book Antiqua" w:hAnsi="Book Antiqua"/>
          <w:noProof/>
          <w:sz w:val="24"/>
          <w:szCs w:val="24"/>
          <w:vertAlign w:val="superscript"/>
        </w:rPr>
        <w:t>9</w:t>
      </w:r>
      <w:r w:rsidR="00DA3759" w:rsidRPr="00C63E63">
        <w:rPr>
          <w:rFonts w:ascii="Book Antiqua" w:hAnsi="Book Antiqua"/>
          <w:sz w:val="24"/>
          <w:szCs w:val="24"/>
        </w:rPr>
        <w:fldChar w:fldCharType="end"/>
      </w:r>
      <w:r w:rsidR="00DA3759" w:rsidRPr="00C63E63">
        <w:rPr>
          <w:rFonts w:ascii="Book Antiqua" w:hAnsi="Book Antiqua"/>
          <w:sz w:val="24"/>
          <w:szCs w:val="24"/>
          <w:vertAlign w:val="superscript"/>
        </w:rPr>
        <w:t>]</w:t>
      </w:r>
      <w:r w:rsidR="00361724" w:rsidRPr="00C63E63">
        <w:rPr>
          <w:rFonts w:ascii="Book Antiqua" w:hAnsi="Book Antiqua"/>
          <w:sz w:val="24"/>
          <w:szCs w:val="24"/>
        </w:rPr>
        <w:t xml:space="preserve"> </w:t>
      </w:r>
      <w:r w:rsidR="00DC60FD" w:rsidRPr="00C63E63">
        <w:rPr>
          <w:rFonts w:ascii="Book Antiqua" w:hAnsi="Book Antiqua"/>
          <w:sz w:val="24"/>
          <w:szCs w:val="24"/>
        </w:rPr>
        <w:t xml:space="preserve">who reported that an </w:t>
      </w:r>
      <w:r w:rsidR="00361724" w:rsidRPr="00C63E63">
        <w:rPr>
          <w:rFonts w:ascii="Book Antiqua" w:hAnsi="Book Antiqua"/>
          <w:sz w:val="24"/>
          <w:szCs w:val="24"/>
        </w:rPr>
        <w:t>anti-HBs titer of &gt;</w:t>
      </w:r>
      <w:r w:rsidR="00DA3759">
        <w:rPr>
          <w:rFonts w:ascii="Book Antiqua" w:hAnsi="Book Antiqua" w:hint="eastAsia"/>
          <w:sz w:val="24"/>
          <w:szCs w:val="24"/>
          <w:lang w:eastAsia="zh-CN"/>
        </w:rPr>
        <w:t xml:space="preserve"> </w:t>
      </w:r>
      <w:r w:rsidR="00361724" w:rsidRPr="00C63E63">
        <w:rPr>
          <w:rFonts w:ascii="Book Antiqua" w:hAnsi="Book Antiqua"/>
          <w:sz w:val="24"/>
          <w:szCs w:val="24"/>
        </w:rPr>
        <w:t xml:space="preserve">200 IU/L before liver transplantation might be sufficient to prevent </w:t>
      </w:r>
      <w:r w:rsidR="00361724" w:rsidRPr="00C63E63">
        <w:rPr>
          <w:rFonts w:ascii="Book Antiqua" w:hAnsi="Book Antiqua"/>
          <w:i/>
          <w:sz w:val="24"/>
          <w:szCs w:val="24"/>
        </w:rPr>
        <w:t>de novo</w:t>
      </w:r>
      <w:r w:rsidR="00361724" w:rsidRPr="00C63E63">
        <w:rPr>
          <w:rFonts w:ascii="Book Antiqua" w:hAnsi="Book Antiqua"/>
          <w:sz w:val="24"/>
          <w:szCs w:val="24"/>
        </w:rPr>
        <w:t xml:space="preserve"> HBV infection in </w:t>
      </w:r>
      <w:r w:rsidR="00C775FB" w:rsidRPr="00C63E63">
        <w:rPr>
          <w:rFonts w:ascii="Book Antiqua" w:hAnsi="Book Antiqua"/>
          <w:sz w:val="24"/>
          <w:szCs w:val="24"/>
        </w:rPr>
        <w:t xml:space="preserve">an </w:t>
      </w:r>
      <w:r w:rsidR="00361724" w:rsidRPr="00C63E63">
        <w:rPr>
          <w:rFonts w:ascii="Book Antiqua" w:hAnsi="Book Antiqua"/>
          <w:sz w:val="24"/>
          <w:szCs w:val="24"/>
        </w:rPr>
        <w:t xml:space="preserve">HBsAg-negative recipient. </w:t>
      </w:r>
      <w:r w:rsidR="00EF2683" w:rsidRPr="00C63E63">
        <w:rPr>
          <w:rFonts w:ascii="Book Antiqua" w:hAnsi="Book Antiqua"/>
          <w:sz w:val="24"/>
          <w:szCs w:val="24"/>
        </w:rPr>
        <w:t xml:space="preserve">One possible cause of </w:t>
      </w:r>
      <w:r w:rsidR="00E65E34" w:rsidRPr="00C63E63">
        <w:rPr>
          <w:rFonts w:ascii="Book Antiqua" w:hAnsi="Book Antiqua"/>
          <w:sz w:val="24"/>
          <w:szCs w:val="24"/>
        </w:rPr>
        <w:t xml:space="preserve">HBV </w:t>
      </w:r>
      <w:r w:rsidR="00EF2683" w:rsidRPr="00C63E63">
        <w:rPr>
          <w:rFonts w:ascii="Book Antiqua" w:hAnsi="Book Antiqua"/>
          <w:sz w:val="24"/>
          <w:szCs w:val="24"/>
        </w:rPr>
        <w:t xml:space="preserve">infection </w:t>
      </w:r>
      <w:r w:rsidR="006E02F8" w:rsidRPr="00C63E63">
        <w:rPr>
          <w:rFonts w:ascii="Book Antiqua" w:hAnsi="Book Antiqua"/>
          <w:sz w:val="24"/>
          <w:szCs w:val="24"/>
        </w:rPr>
        <w:t xml:space="preserve">in </w:t>
      </w:r>
      <w:r w:rsidR="009455B9" w:rsidRPr="00C63E63">
        <w:rPr>
          <w:rFonts w:ascii="Book Antiqua" w:hAnsi="Book Antiqua"/>
          <w:sz w:val="24"/>
          <w:szCs w:val="24"/>
        </w:rPr>
        <w:t>our patient</w:t>
      </w:r>
      <w:r w:rsidR="006E02F8" w:rsidRPr="00C63E63">
        <w:rPr>
          <w:rFonts w:ascii="Book Antiqua" w:hAnsi="Book Antiqua"/>
          <w:sz w:val="24"/>
          <w:szCs w:val="24"/>
        </w:rPr>
        <w:t xml:space="preserve"> is </w:t>
      </w:r>
      <w:r w:rsidR="009455B9" w:rsidRPr="00C63E63">
        <w:rPr>
          <w:rFonts w:ascii="Book Antiqua" w:hAnsi="Book Antiqua"/>
          <w:sz w:val="24"/>
          <w:szCs w:val="24"/>
        </w:rPr>
        <w:t xml:space="preserve">that the </w:t>
      </w:r>
      <w:r w:rsidR="00FA3335" w:rsidRPr="00C63E63">
        <w:rPr>
          <w:rFonts w:ascii="Book Antiqua" w:hAnsi="Book Antiqua"/>
          <w:sz w:val="24"/>
          <w:szCs w:val="24"/>
        </w:rPr>
        <w:t xml:space="preserve">loss of </w:t>
      </w:r>
      <w:r w:rsidR="006E02F8" w:rsidRPr="00C63E63">
        <w:rPr>
          <w:rFonts w:ascii="Book Antiqua" w:hAnsi="Book Antiqua"/>
          <w:sz w:val="24"/>
          <w:szCs w:val="24"/>
        </w:rPr>
        <w:t xml:space="preserve">HBV immunity </w:t>
      </w:r>
      <w:r w:rsidR="009455B9" w:rsidRPr="00C63E63">
        <w:rPr>
          <w:rFonts w:ascii="Book Antiqua" w:hAnsi="Book Antiqua"/>
          <w:sz w:val="24"/>
          <w:szCs w:val="24"/>
        </w:rPr>
        <w:t xml:space="preserve">could have </w:t>
      </w:r>
      <w:r w:rsidR="006E02F8" w:rsidRPr="00C63E63">
        <w:rPr>
          <w:rFonts w:ascii="Book Antiqua" w:hAnsi="Book Antiqua"/>
          <w:sz w:val="24"/>
          <w:szCs w:val="24"/>
        </w:rPr>
        <w:t>occur</w:t>
      </w:r>
      <w:r w:rsidR="009455B9" w:rsidRPr="00C63E63">
        <w:rPr>
          <w:rFonts w:ascii="Book Antiqua" w:hAnsi="Book Antiqua"/>
          <w:sz w:val="24"/>
          <w:szCs w:val="24"/>
        </w:rPr>
        <w:t>red</w:t>
      </w:r>
      <w:r w:rsidR="006E02F8" w:rsidRPr="00C63E63">
        <w:rPr>
          <w:rFonts w:ascii="Book Antiqua" w:hAnsi="Book Antiqua"/>
          <w:sz w:val="24"/>
          <w:szCs w:val="24"/>
        </w:rPr>
        <w:t xml:space="preserve"> after liver transplantation </w:t>
      </w:r>
      <w:r w:rsidR="009455B9" w:rsidRPr="00C63E63">
        <w:rPr>
          <w:rFonts w:ascii="Book Antiqua" w:hAnsi="Book Antiqua"/>
          <w:sz w:val="24"/>
          <w:szCs w:val="24"/>
        </w:rPr>
        <w:t xml:space="preserve">at </w:t>
      </w:r>
      <w:r w:rsidR="00FA3335" w:rsidRPr="00C63E63">
        <w:rPr>
          <w:rFonts w:ascii="Book Antiqua" w:hAnsi="Book Antiqua"/>
          <w:sz w:val="24"/>
          <w:szCs w:val="24"/>
        </w:rPr>
        <w:t>a time when the patient was most</w:t>
      </w:r>
      <w:r w:rsidR="009455B9" w:rsidRPr="00C63E63">
        <w:rPr>
          <w:rFonts w:ascii="Book Antiqua" w:hAnsi="Book Antiqua"/>
          <w:sz w:val="24"/>
          <w:szCs w:val="24"/>
        </w:rPr>
        <w:t xml:space="preserve"> likely </w:t>
      </w:r>
      <w:r w:rsidR="006E02F8" w:rsidRPr="00C63E63">
        <w:rPr>
          <w:rFonts w:ascii="Book Antiqua" w:hAnsi="Book Antiqua"/>
          <w:sz w:val="24"/>
          <w:szCs w:val="24"/>
        </w:rPr>
        <w:t xml:space="preserve">exposed </w:t>
      </w:r>
      <w:r w:rsidR="009455B9" w:rsidRPr="00C63E63">
        <w:rPr>
          <w:rFonts w:ascii="Book Antiqua" w:hAnsi="Book Antiqua"/>
          <w:sz w:val="24"/>
          <w:szCs w:val="24"/>
        </w:rPr>
        <w:t>to</w:t>
      </w:r>
      <w:r w:rsidR="006E02F8" w:rsidRPr="00C63E63">
        <w:rPr>
          <w:rFonts w:ascii="Book Antiqua" w:hAnsi="Book Antiqua"/>
          <w:sz w:val="24"/>
          <w:szCs w:val="24"/>
        </w:rPr>
        <w:t xml:space="preserve"> HBV. Our data also </w:t>
      </w:r>
      <w:r w:rsidR="0000295B" w:rsidRPr="00C63E63">
        <w:rPr>
          <w:rFonts w:ascii="Book Antiqua" w:hAnsi="Book Antiqua"/>
          <w:sz w:val="24"/>
          <w:szCs w:val="24"/>
        </w:rPr>
        <w:t xml:space="preserve">showed a </w:t>
      </w:r>
      <w:r w:rsidR="006E02F8" w:rsidRPr="00C63E63">
        <w:rPr>
          <w:rFonts w:ascii="Book Antiqua" w:hAnsi="Book Antiqua"/>
          <w:sz w:val="24"/>
          <w:szCs w:val="24"/>
        </w:rPr>
        <w:t xml:space="preserve">rapid </w:t>
      </w:r>
      <w:r w:rsidR="00050403" w:rsidRPr="00C63E63">
        <w:rPr>
          <w:rFonts w:ascii="Book Antiqua" w:hAnsi="Book Antiqua"/>
          <w:sz w:val="24"/>
          <w:szCs w:val="24"/>
        </w:rPr>
        <w:t xml:space="preserve">reduction </w:t>
      </w:r>
      <w:r w:rsidR="00FA3335" w:rsidRPr="00C63E63">
        <w:rPr>
          <w:rFonts w:ascii="Book Antiqua" w:hAnsi="Book Antiqua"/>
          <w:sz w:val="24"/>
          <w:szCs w:val="24"/>
        </w:rPr>
        <w:t>in the level of</w:t>
      </w:r>
      <w:r w:rsidR="006E02F8" w:rsidRPr="00C63E63">
        <w:rPr>
          <w:rFonts w:ascii="Book Antiqua" w:hAnsi="Book Antiqua"/>
          <w:sz w:val="24"/>
          <w:szCs w:val="24"/>
        </w:rPr>
        <w:t xml:space="preserve"> anti-HBs after liver transplantation </w:t>
      </w:r>
      <w:r w:rsidR="0000295B" w:rsidRPr="00C63E63">
        <w:rPr>
          <w:rFonts w:ascii="Book Antiqua" w:hAnsi="Book Antiqua"/>
          <w:sz w:val="24"/>
          <w:szCs w:val="24"/>
        </w:rPr>
        <w:t>with titers below the protective threshold</w:t>
      </w:r>
      <w:r w:rsidR="00065883" w:rsidRPr="00C63E63">
        <w:rPr>
          <w:rFonts w:ascii="Book Antiqua" w:hAnsi="Book Antiqua"/>
          <w:sz w:val="24"/>
          <w:szCs w:val="24"/>
        </w:rPr>
        <w:t xml:space="preserve">. </w:t>
      </w:r>
      <w:r w:rsidR="00E65E34" w:rsidRPr="00C63E63">
        <w:rPr>
          <w:rFonts w:ascii="Book Antiqua" w:hAnsi="Book Antiqua"/>
          <w:sz w:val="24"/>
          <w:szCs w:val="24"/>
        </w:rPr>
        <w:t>Regular assessment of anti-HBs</w:t>
      </w:r>
      <w:r w:rsidR="00050403" w:rsidRPr="00C63E63">
        <w:rPr>
          <w:rFonts w:ascii="Book Antiqua" w:hAnsi="Book Antiqua"/>
          <w:sz w:val="24"/>
          <w:szCs w:val="24"/>
        </w:rPr>
        <w:t>,</w:t>
      </w:r>
      <w:r w:rsidR="00E65E34" w:rsidRPr="00C63E63">
        <w:rPr>
          <w:rFonts w:ascii="Book Antiqua" w:hAnsi="Book Antiqua"/>
          <w:sz w:val="24"/>
          <w:szCs w:val="24"/>
        </w:rPr>
        <w:t xml:space="preserve"> and revaccination </w:t>
      </w:r>
      <w:r w:rsidR="008A79DC" w:rsidRPr="00C63E63">
        <w:rPr>
          <w:rFonts w:ascii="Book Antiqua" w:hAnsi="Book Antiqua"/>
          <w:sz w:val="24"/>
          <w:szCs w:val="24"/>
        </w:rPr>
        <w:t xml:space="preserve">after liver </w:t>
      </w:r>
      <w:r w:rsidR="008A79DC" w:rsidRPr="00C63E63">
        <w:rPr>
          <w:rFonts w:ascii="Book Antiqua" w:hAnsi="Book Antiqua"/>
          <w:sz w:val="24"/>
          <w:szCs w:val="24"/>
        </w:rPr>
        <w:lastRenderedPageBreak/>
        <w:t>transplantation</w:t>
      </w:r>
      <w:r w:rsidR="00050403" w:rsidRPr="00C63E63">
        <w:rPr>
          <w:rFonts w:ascii="Book Antiqua" w:hAnsi="Book Antiqua"/>
          <w:sz w:val="24"/>
          <w:szCs w:val="24"/>
        </w:rPr>
        <w:t>, should therefore be considered</w:t>
      </w:r>
      <w:r w:rsidR="008A79DC" w:rsidRPr="00C63E63">
        <w:rPr>
          <w:rFonts w:ascii="Book Antiqua" w:hAnsi="Book Antiqua"/>
          <w:sz w:val="24"/>
          <w:szCs w:val="24"/>
        </w:rPr>
        <w:t xml:space="preserve"> </w:t>
      </w:r>
      <w:r w:rsidR="00E65E34" w:rsidRPr="00C63E63">
        <w:rPr>
          <w:rFonts w:ascii="Book Antiqua" w:hAnsi="Book Antiqua"/>
          <w:sz w:val="24"/>
          <w:szCs w:val="24"/>
        </w:rPr>
        <w:t xml:space="preserve">to maintain </w:t>
      </w:r>
      <w:r w:rsidR="00050403" w:rsidRPr="00C63E63">
        <w:rPr>
          <w:rFonts w:ascii="Book Antiqua" w:hAnsi="Book Antiqua"/>
          <w:sz w:val="24"/>
          <w:szCs w:val="24"/>
        </w:rPr>
        <w:t>the</w:t>
      </w:r>
      <w:r w:rsidR="00065883" w:rsidRPr="00C63E63">
        <w:rPr>
          <w:rFonts w:ascii="Book Antiqua" w:hAnsi="Book Antiqua"/>
          <w:sz w:val="24"/>
          <w:szCs w:val="24"/>
        </w:rPr>
        <w:t xml:space="preserve"> </w:t>
      </w:r>
      <w:r w:rsidR="00E65E34" w:rsidRPr="00C63E63">
        <w:rPr>
          <w:rFonts w:ascii="Book Antiqua" w:hAnsi="Book Antiqua"/>
          <w:sz w:val="24"/>
          <w:szCs w:val="24"/>
        </w:rPr>
        <w:t xml:space="preserve">anti-HBs </w:t>
      </w:r>
      <w:r w:rsidR="0000295B" w:rsidRPr="00C63E63">
        <w:rPr>
          <w:rFonts w:ascii="Book Antiqua" w:hAnsi="Book Antiqua"/>
          <w:sz w:val="24"/>
          <w:szCs w:val="24"/>
        </w:rPr>
        <w:t xml:space="preserve">titer </w:t>
      </w:r>
      <w:r w:rsidR="00E65E34" w:rsidRPr="00C63E63">
        <w:rPr>
          <w:rFonts w:ascii="Book Antiqua" w:hAnsi="Book Antiqua"/>
          <w:sz w:val="24"/>
          <w:szCs w:val="24"/>
        </w:rPr>
        <w:t xml:space="preserve">level above the protective </w:t>
      </w:r>
      <w:r w:rsidR="0000295B" w:rsidRPr="00C63E63">
        <w:rPr>
          <w:rFonts w:ascii="Book Antiqua" w:hAnsi="Book Antiqua"/>
          <w:sz w:val="24"/>
          <w:szCs w:val="24"/>
        </w:rPr>
        <w:t xml:space="preserve">threshold </w:t>
      </w:r>
      <w:r w:rsidR="00050403" w:rsidRPr="00C63E63">
        <w:rPr>
          <w:rFonts w:ascii="Book Antiqua" w:hAnsi="Book Antiqua"/>
          <w:sz w:val="24"/>
          <w:szCs w:val="24"/>
        </w:rPr>
        <w:t>and therefore</w:t>
      </w:r>
      <w:r w:rsidR="00E65E34" w:rsidRPr="00C63E63">
        <w:rPr>
          <w:rFonts w:ascii="Book Antiqua" w:hAnsi="Book Antiqua"/>
          <w:sz w:val="24"/>
          <w:szCs w:val="24"/>
        </w:rPr>
        <w:t xml:space="preserve"> prevent </w:t>
      </w:r>
      <w:r w:rsidR="00E65E34" w:rsidRPr="00C63E63">
        <w:rPr>
          <w:rFonts w:ascii="Book Antiqua" w:hAnsi="Book Antiqua"/>
          <w:i/>
          <w:sz w:val="24"/>
          <w:szCs w:val="24"/>
        </w:rPr>
        <w:t>de novo</w:t>
      </w:r>
      <w:r w:rsidR="00E65E34" w:rsidRPr="00C63E63">
        <w:rPr>
          <w:rFonts w:ascii="Book Antiqua" w:hAnsi="Book Antiqua"/>
          <w:sz w:val="24"/>
          <w:szCs w:val="24"/>
        </w:rPr>
        <w:t xml:space="preserve"> hepatitis B.</w:t>
      </w:r>
      <w:r w:rsidR="00766A03" w:rsidRPr="00C63E63">
        <w:rPr>
          <w:rFonts w:ascii="Book Antiqua" w:hAnsi="Book Antiqua"/>
          <w:sz w:val="24"/>
          <w:szCs w:val="24"/>
        </w:rPr>
        <w:t xml:space="preserve"> </w:t>
      </w:r>
      <w:r w:rsidR="00361724" w:rsidRPr="00C63E63">
        <w:rPr>
          <w:rFonts w:ascii="Book Antiqua" w:hAnsi="Book Antiqua"/>
          <w:sz w:val="24"/>
          <w:szCs w:val="24"/>
        </w:rPr>
        <w:t xml:space="preserve">Lin </w:t>
      </w:r>
      <w:r w:rsidR="00361724" w:rsidRPr="00C10F5E">
        <w:rPr>
          <w:rFonts w:ascii="Book Antiqua" w:hAnsi="Book Antiqua"/>
          <w:i/>
          <w:sz w:val="24"/>
          <w:szCs w:val="24"/>
        </w:rPr>
        <w:t>et al</w:t>
      </w:r>
      <w:r w:rsidR="00DA3759" w:rsidRPr="00C63E63">
        <w:rPr>
          <w:rFonts w:ascii="Book Antiqua" w:hAnsi="Book Antiqua"/>
          <w:sz w:val="24"/>
          <w:szCs w:val="24"/>
        </w:rPr>
        <w:fldChar w:fldCharType="begin">
          <w:fldData xml:space="preserve">PEVuZE5vdGU+PENpdGU+PEF1dGhvcj5MaW48L0F1dGhvcj48WWVhcj4yMDA3PC9ZZWFyPjxSZWNO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</w:fldData>
        </w:fldChar>
      </w:r>
      <w:r w:rsidR="00DA3759" w:rsidRPr="00C63E63">
        <w:rPr>
          <w:rFonts w:ascii="Book Antiqua" w:hAnsi="Book Antiqua"/>
          <w:sz w:val="24"/>
          <w:szCs w:val="24"/>
        </w:rPr>
        <w:instrText xml:space="preserve"> ADDIN EN.CITE </w:instrText>
      </w:r>
      <w:r w:rsidR="00DA3759" w:rsidRPr="00C63E63">
        <w:rPr>
          <w:rFonts w:ascii="Book Antiqua" w:hAnsi="Book Antiqua"/>
          <w:sz w:val="24"/>
          <w:szCs w:val="24"/>
        </w:rPr>
        <w:fldChar w:fldCharType="begin">
          <w:fldData xml:space="preserve">PEVuZE5vdGU+PENpdGU+PEF1dGhvcj5MaW48L0F1dGhvcj48WWVhcj4yMDA3PC9ZZWFyPjxSZWNO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</w:fldData>
        </w:fldChar>
      </w:r>
      <w:r w:rsidR="00DA3759" w:rsidRPr="00C63E63">
        <w:rPr>
          <w:rFonts w:ascii="Book Antiqua" w:hAnsi="Book Antiqua"/>
          <w:sz w:val="24"/>
          <w:szCs w:val="24"/>
        </w:rPr>
        <w:instrText xml:space="preserve"> ADDIN EN.CITE.DATA </w:instrText>
      </w:r>
      <w:r w:rsidR="00DA3759" w:rsidRPr="00C63E63">
        <w:rPr>
          <w:rFonts w:ascii="Book Antiqua" w:hAnsi="Book Antiqua"/>
          <w:sz w:val="24"/>
          <w:szCs w:val="24"/>
        </w:rPr>
      </w:r>
      <w:r w:rsidR="00DA3759" w:rsidRPr="00C63E63">
        <w:rPr>
          <w:rFonts w:ascii="Book Antiqua" w:hAnsi="Book Antiqua"/>
          <w:sz w:val="24"/>
          <w:szCs w:val="24"/>
        </w:rPr>
        <w:fldChar w:fldCharType="end"/>
      </w:r>
      <w:r w:rsidR="00DA3759" w:rsidRPr="00C63E63">
        <w:rPr>
          <w:rFonts w:ascii="Book Antiqua" w:hAnsi="Book Antiqua"/>
          <w:sz w:val="24"/>
          <w:szCs w:val="24"/>
        </w:rPr>
      </w:r>
      <w:r w:rsidR="00DA3759" w:rsidRPr="00C63E63">
        <w:rPr>
          <w:rFonts w:ascii="Book Antiqua" w:hAnsi="Book Antiqua"/>
          <w:sz w:val="24"/>
          <w:szCs w:val="24"/>
        </w:rPr>
        <w:fldChar w:fldCharType="separate"/>
      </w:r>
      <w:r w:rsidR="00DA3759" w:rsidRPr="00C63E63">
        <w:rPr>
          <w:rFonts w:ascii="Book Antiqua" w:hAnsi="Book Antiqua"/>
          <w:noProof/>
          <w:sz w:val="24"/>
          <w:szCs w:val="24"/>
          <w:vertAlign w:val="superscript"/>
        </w:rPr>
        <w:t>10</w:t>
      </w:r>
      <w:r w:rsidR="00DA3759" w:rsidRPr="00C63E63">
        <w:rPr>
          <w:rFonts w:ascii="Book Antiqua" w:hAnsi="Book Antiqua"/>
          <w:sz w:val="24"/>
          <w:szCs w:val="24"/>
        </w:rPr>
        <w:fldChar w:fldCharType="end"/>
      </w:r>
      <w:r w:rsidR="00DA3759" w:rsidRPr="00C63E63">
        <w:rPr>
          <w:rFonts w:ascii="Book Antiqua" w:hAnsi="Book Antiqua"/>
          <w:sz w:val="24"/>
          <w:szCs w:val="24"/>
          <w:vertAlign w:val="superscript"/>
        </w:rPr>
        <w:t>]</w:t>
      </w:r>
      <w:r w:rsidR="00361724" w:rsidRPr="00C63E63">
        <w:rPr>
          <w:rFonts w:ascii="Book Antiqua" w:hAnsi="Book Antiqua"/>
          <w:sz w:val="24"/>
          <w:szCs w:val="24"/>
        </w:rPr>
        <w:t xml:space="preserve"> recommended </w:t>
      </w:r>
      <w:r w:rsidR="003E167E" w:rsidRPr="00C63E63">
        <w:rPr>
          <w:rFonts w:ascii="Book Antiqua" w:hAnsi="Book Antiqua"/>
          <w:sz w:val="24"/>
          <w:szCs w:val="24"/>
        </w:rPr>
        <w:t xml:space="preserve">maintaining </w:t>
      </w:r>
      <w:r w:rsidR="00065883" w:rsidRPr="00C63E63">
        <w:rPr>
          <w:rFonts w:ascii="Book Antiqua" w:hAnsi="Book Antiqua"/>
          <w:sz w:val="24"/>
          <w:szCs w:val="24"/>
        </w:rPr>
        <w:t xml:space="preserve">a </w:t>
      </w:r>
      <w:r w:rsidR="00361724" w:rsidRPr="00C63E63">
        <w:rPr>
          <w:rFonts w:ascii="Book Antiqua" w:hAnsi="Book Antiqua"/>
          <w:sz w:val="24"/>
          <w:szCs w:val="24"/>
        </w:rPr>
        <w:t xml:space="preserve">high level of anti-HBs </w:t>
      </w:r>
      <w:r w:rsidR="003E167E" w:rsidRPr="00C63E63">
        <w:rPr>
          <w:rFonts w:ascii="Book Antiqua" w:hAnsi="Book Antiqua"/>
          <w:sz w:val="24"/>
          <w:szCs w:val="24"/>
        </w:rPr>
        <w:t>(</w:t>
      </w:r>
      <w:r w:rsidR="00361724" w:rsidRPr="00C63E63">
        <w:rPr>
          <w:rFonts w:ascii="Book Antiqua" w:hAnsi="Book Antiqua"/>
          <w:sz w:val="24"/>
          <w:szCs w:val="24"/>
        </w:rPr>
        <w:t>&gt;</w:t>
      </w:r>
      <w:r w:rsidR="00DA3759">
        <w:rPr>
          <w:rFonts w:ascii="Book Antiqua" w:hAnsi="Book Antiqua" w:hint="eastAsia"/>
          <w:sz w:val="24"/>
          <w:szCs w:val="24"/>
          <w:lang w:eastAsia="zh-CN"/>
        </w:rPr>
        <w:t xml:space="preserve"> </w:t>
      </w:r>
      <w:r w:rsidR="00361724" w:rsidRPr="00C63E63">
        <w:rPr>
          <w:rFonts w:ascii="Book Antiqua" w:hAnsi="Book Antiqua"/>
          <w:sz w:val="24"/>
          <w:szCs w:val="24"/>
        </w:rPr>
        <w:t>1000 IU/L</w:t>
      </w:r>
      <w:r w:rsidR="003E167E" w:rsidRPr="00C63E63">
        <w:rPr>
          <w:rFonts w:ascii="Book Antiqua" w:hAnsi="Book Antiqua"/>
          <w:sz w:val="24"/>
          <w:szCs w:val="24"/>
        </w:rPr>
        <w:t>),</w:t>
      </w:r>
      <w:r w:rsidR="004778BD" w:rsidRPr="00C63E63">
        <w:rPr>
          <w:rFonts w:ascii="Book Antiqua" w:hAnsi="Book Antiqua"/>
          <w:sz w:val="24"/>
          <w:szCs w:val="24"/>
        </w:rPr>
        <w:t xml:space="preserve"> which may prevent </w:t>
      </w:r>
      <w:r w:rsidR="004778BD" w:rsidRPr="00C63E63">
        <w:rPr>
          <w:rFonts w:ascii="Book Antiqua" w:hAnsi="Book Antiqua"/>
          <w:i/>
          <w:sz w:val="24"/>
          <w:szCs w:val="24"/>
        </w:rPr>
        <w:t>de novo</w:t>
      </w:r>
      <w:r w:rsidR="004778BD" w:rsidRPr="00C63E63">
        <w:rPr>
          <w:rFonts w:ascii="Book Antiqua" w:hAnsi="Book Antiqua"/>
          <w:sz w:val="24"/>
          <w:szCs w:val="24"/>
        </w:rPr>
        <w:t xml:space="preserve"> HBV infection in pediatric patients</w:t>
      </w:r>
      <w:r w:rsidR="00050403" w:rsidRPr="00C63E63">
        <w:rPr>
          <w:rFonts w:ascii="Book Antiqua" w:hAnsi="Book Antiqua"/>
          <w:sz w:val="24"/>
          <w:szCs w:val="24"/>
        </w:rPr>
        <w:t xml:space="preserve"> undergoing liver transplantation who had</w:t>
      </w:r>
      <w:r w:rsidR="004778BD" w:rsidRPr="00C63E63">
        <w:rPr>
          <w:rFonts w:ascii="Book Antiqua" w:hAnsi="Book Antiqua"/>
          <w:sz w:val="24"/>
          <w:szCs w:val="24"/>
        </w:rPr>
        <w:t xml:space="preserve"> efficient primary vaccination. </w:t>
      </w:r>
      <w:r w:rsidR="008F5DDB" w:rsidRPr="00C63E63">
        <w:rPr>
          <w:rFonts w:ascii="Book Antiqua" w:hAnsi="Book Antiqua"/>
          <w:sz w:val="24"/>
          <w:szCs w:val="24"/>
        </w:rPr>
        <w:t>A b</w:t>
      </w:r>
      <w:r w:rsidR="004778BD" w:rsidRPr="00C63E63">
        <w:rPr>
          <w:rFonts w:ascii="Book Antiqua" w:hAnsi="Book Antiqua"/>
          <w:sz w:val="24"/>
          <w:szCs w:val="24"/>
        </w:rPr>
        <w:t xml:space="preserve">ooster vaccine </w:t>
      </w:r>
      <w:r w:rsidR="008F5DDB" w:rsidRPr="00C63E63">
        <w:rPr>
          <w:rFonts w:ascii="Book Antiqua" w:hAnsi="Book Antiqua"/>
          <w:sz w:val="24"/>
          <w:szCs w:val="24"/>
        </w:rPr>
        <w:t xml:space="preserve">appears </w:t>
      </w:r>
      <w:r w:rsidR="004778BD" w:rsidRPr="00C63E63">
        <w:rPr>
          <w:rFonts w:ascii="Book Antiqua" w:hAnsi="Book Antiqua"/>
          <w:sz w:val="24"/>
          <w:szCs w:val="24"/>
        </w:rPr>
        <w:t xml:space="preserve">to be the </w:t>
      </w:r>
      <w:r w:rsidR="003E167E" w:rsidRPr="00C63E63">
        <w:rPr>
          <w:rFonts w:ascii="Book Antiqua" w:hAnsi="Book Antiqua"/>
          <w:sz w:val="24"/>
          <w:szCs w:val="24"/>
        </w:rPr>
        <w:t xml:space="preserve">most </w:t>
      </w:r>
      <w:r w:rsidR="004778BD" w:rsidRPr="00C63E63">
        <w:rPr>
          <w:rFonts w:ascii="Book Antiqua" w:hAnsi="Book Antiqua"/>
          <w:sz w:val="24"/>
          <w:szCs w:val="24"/>
        </w:rPr>
        <w:t xml:space="preserve">simple and effective regimen </w:t>
      </w:r>
      <w:r w:rsidR="008F5DDB" w:rsidRPr="00C63E63">
        <w:rPr>
          <w:rFonts w:ascii="Book Antiqua" w:hAnsi="Book Antiqua"/>
          <w:sz w:val="24"/>
          <w:szCs w:val="24"/>
        </w:rPr>
        <w:t xml:space="preserve">with which </w:t>
      </w:r>
      <w:r w:rsidR="004778BD" w:rsidRPr="00C63E63">
        <w:rPr>
          <w:rFonts w:ascii="Book Antiqua" w:hAnsi="Book Antiqua"/>
          <w:sz w:val="24"/>
          <w:szCs w:val="24"/>
        </w:rPr>
        <w:t>to maintain high titer</w:t>
      </w:r>
      <w:r w:rsidR="003E167E" w:rsidRPr="00C63E63">
        <w:rPr>
          <w:rFonts w:ascii="Book Antiqua" w:hAnsi="Book Antiqua"/>
          <w:sz w:val="24"/>
          <w:szCs w:val="24"/>
        </w:rPr>
        <w:t>s</w:t>
      </w:r>
      <w:r w:rsidR="004778BD" w:rsidRPr="00C63E63">
        <w:rPr>
          <w:rFonts w:ascii="Book Antiqua" w:hAnsi="Book Antiqua"/>
          <w:sz w:val="24"/>
          <w:szCs w:val="24"/>
        </w:rPr>
        <w:t xml:space="preserve"> of anti-HBs</w:t>
      </w:r>
      <w:r w:rsidR="00065883" w:rsidRPr="00C63E63">
        <w:rPr>
          <w:rFonts w:ascii="Book Antiqua" w:hAnsi="Book Antiqua"/>
          <w:sz w:val="24"/>
          <w:szCs w:val="24"/>
        </w:rPr>
        <w:t>. However</w:t>
      </w:r>
      <w:r w:rsidR="004778BD" w:rsidRPr="00C63E63">
        <w:rPr>
          <w:rFonts w:ascii="Book Antiqua" w:hAnsi="Book Antiqua"/>
          <w:sz w:val="24"/>
          <w:szCs w:val="24"/>
        </w:rPr>
        <w:t>,</w:t>
      </w:r>
      <w:r w:rsidR="008F5DDB" w:rsidRPr="00C63E63">
        <w:rPr>
          <w:rFonts w:ascii="Book Antiqua" w:hAnsi="Book Antiqua"/>
          <w:sz w:val="24"/>
          <w:szCs w:val="24"/>
        </w:rPr>
        <w:t xml:space="preserve"> one previous study reported that </w:t>
      </w:r>
      <w:r w:rsidR="003E167E" w:rsidRPr="00C63E63">
        <w:rPr>
          <w:rFonts w:ascii="Book Antiqua" w:hAnsi="Book Antiqua"/>
          <w:sz w:val="24"/>
          <w:szCs w:val="24"/>
        </w:rPr>
        <w:t>patients</w:t>
      </w:r>
      <w:r w:rsidR="004778BD" w:rsidRPr="00C63E63">
        <w:rPr>
          <w:rFonts w:ascii="Book Antiqua" w:hAnsi="Book Antiqua"/>
          <w:sz w:val="24"/>
          <w:szCs w:val="24"/>
        </w:rPr>
        <w:t xml:space="preserve"> had to receive 1</w:t>
      </w:r>
      <w:r w:rsidR="003E167E" w:rsidRPr="00C63E63">
        <w:rPr>
          <w:rFonts w:ascii="Book Antiqua" w:hAnsi="Book Antiqua"/>
          <w:sz w:val="24"/>
          <w:szCs w:val="24"/>
        </w:rPr>
        <w:t>–</w:t>
      </w:r>
      <w:r w:rsidR="004778BD" w:rsidRPr="00C63E63">
        <w:rPr>
          <w:rFonts w:ascii="Book Antiqua" w:hAnsi="Book Antiqua"/>
          <w:sz w:val="24"/>
          <w:szCs w:val="24"/>
        </w:rPr>
        <w:t>19 injections</w:t>
      </w:r>
      <w:r w:rsidR="008F5DDB" w:rsidRPr="00C63E63">
        <w:rPr>
          <w:rFonts w:ascii="Book Antiqua" w:hAnsi="Book Antiqua"/>
          <w:sz w:val="24"/>
          <w:szCs w:val="24"/>
        </w:rPr>
        <w:t>,</w:t>
      </w:r>
      <w:r w:rsidR="004778BD" w:rsidRPr="00C63E63">
        <w:rPr>
          <w:rFonts w:ascii="Book Antiqua" w:hAnsi="Book Antiqua"/>
          <w:sz w:val="24"/>
          <w:szCs w:val="24"/>
        </w:rPr>
        <w:t xml:space="preserve"> </w:t>
      </w:r>
      <w:r w:rsidR="003E167E" w:rsidRPr="00C63E63">
        <w:rPr>
          <w:rFonts w:ascii="Book Antiqua" w:hAnsi="Book Antiqua"/>
          <w:sz w:val="24"/>
          <w:szCs w:val="24"/>
        </w:rPr>
        <w:t>with</w:t>
      </w:r>
      <w:r w:rsidR="004778BD" w:rsidRPr="00C63E63">
        <w:rPr>
          <w:rFonts w:ascii="Book Antiqua" w:hAnsi="Book Antiqua"/>
          <w:sz w:val="24"/>
          <w:szCs w:val="24"/>
        </w:rPr>
        <w:t xml:space="preserve">in </w:t>
      </w:r>
      <w:r w:rsidR="003E167E" w:rsidRPr="00C63E63">
        <w:rPr>
          <w:rFonts w:ascii="Book Antiqua" w:hAnsi="Book Antiqua"/>
          <w:sz w:val="24"/>
          <w:szCs w:val="24"/>
        </w:rPr>
        <w:t>a</w:t>
      </w:r>
      <w:r w:rsidR="004778BD" w:rsidRPr="00C63E63">
        <w:rPr>
          <w:rFonts w:ascii="Book Antiqua" w:hAnsi="Book Antiqua"/>
          <w:sz w:val="24"/>
          <w:szCs w:val="24"/>
        </w:rPr>
        <w:t xml:space="preserve"> period of 4</w:t>
      </w:r>
      <w:r w:rsidR="003E167E" w:rsidRPr="00C63E63">
        <w:rPr>
          <w:rFonts w:ascii="Book Antiqua" w:hAnsi="Book Antiqua"/>
          <w:sz w:val="24"/>
          <w:szCs w:val="24"/>
        </w:rPr>
        <w:t>–</w:t>
      </w:r>
      <w:r w:rsidR="004778BD" w:rsidRPr="00C63E63">
        <w:rPr>
          <w:rFonts w:ascii="Book Antiqua" w:hAnsi="Book Antiqua"/>
          <w:sz w:val="24"/>
          <w:szCs w:val="24"/>
        </w:rPr>
        <w:t xml:space="preserve">42 mo after liver transplantation </w:t>
      </w:r>
      <w:r w:rsidR="008F5DDB" w:rsidRPr="00C63E63">
        <w:rPr>
          <w:rFonts w:ascii="Book Antiqua" w:hAnsi="Book Antiqua"/>
          <w:sz w:val="24"/>
          <w:szCs w:val="24"/>
        </w:rPr>
        <w:t>to maintain adequate titers</w:t>
      </w:r>
      <w:r w:rsidR="00F66667" w:rsidRPr="00C63E63">
        <w:rPr>
          <w:rFonts w:ascii="Book Antiqua" w:hAnsi="Book Antiqua"/>
          <w:sz w:val="24"/>
          <w:szCs w:val="24"/>
          <w:vertAlign w:val="superscript"/>
        </w:rPr>
        <w:t>[</w:t>
      </w:r>
      <w:r w:rsidR="004778BD" w:rsidRPr="00C63E63">
        <w:rPr>
          <w:rFonts w:ascii="Book Antiqua" w:hAnsi="Book Antiqua"/>
          <w:sz w:val="24"/>
          <w:szCs w:val="24"/>
        </w:rPr>
        <w:t xml:space="preserve">. Potential factors </w:t>
      </w:r>
      <w:r w:rsidR="008F5DDB" w:rsidRPr="00C63E63">
        <w:rPr>
          <w:rFonts w:ascii="Book Antiqua" w:hAnsi="Book Antiqua"/>
          <w:sz w:val="24"/>
          <w:szCs w:val="24"/>
        </w:rPr>
        <w:t xml:space="preserve">for the rapid loss of </w:t>
      </w:r>
      <w:r w:rsidR="004778BD" w:rsidRPr="00C63E63">
        <w:rPr>
          <w:rFonts w:ascii="Book Antiqua" w:hAnsi="Book Antiqua"/>
          <w:sz w:val="24"/>
          <w:szCs w:val="24"/>
        </w:rPr>
        <w:t xml:space="preserve">anti-HBs loss </w:t>
      </w:r>
      <w:r w:rsidR="003E167E" w:rsidRPr="00C63E63">
        <w:rPr>
          <w:rFonts w:ascii="Book Antiqua" w:hAnsi="Book Antiqua"/>
          <w:sz w:val="24"/>
          <w:szCs w:val="24"/>
        </w:rPr>
        <w:t xml:space="preserve">should </w:t>
      </w:r>
      <w:r w:rsidR="008F5DDB" w:rsidRPr="00C63E63">
        <w:rPr>
          <w:rFonts w:ascii="Book Antiqua" w:hAnsi="Book Antiqua"/>
          <w:sz w:val="24"/>
          <w:szCs w:val="24"/>
        </w:rPr>
        <w:t xml:space="preserve">therefore </w:t>
      </w:r>
      <w:r w:rsidR="004778BD" w:rsidRPr="00C63E63">
        <w:rPr>
          <w:rFonts w:ascii="Book Antiqua" w:hAnsi="Book Antiqua"/>
          <w:sz w:val="24"/>
          <w:szCs w:val="24"/>
        </w:rPr>
        <w:t xml:space="preserve">be considered </w:t>
      </w:r>
      <w:r w:rsidR="008F5DDB" w:rsidRPr="00C63E63">
        <w:rPr>
          <w:rFonts w:ascii="Book Antiqua" w:hAnsi="Book Antiqua"/>
          <w:sz w:val="24"/>
          <w:szCs w:val="24"/>
        </w:rPr>
        <w:t xml:space="preserve">in order </w:t>
      </w:r>
      <w:r w:rsidR="004778BD" w:rsidRPr="00C63E63">
        <w:rPr>
          <w:rFonts w:ascii="Book Antiqua" w:hAnsi="Book Antiqua"/>
          <w:sz w:val="24"/>
          <w:szCs w:val="24"/>
        </w:rPr>
        <w:t xml:space="preserve">to avoid </w:t>
      </w:r>
      <w:r w:rsidR="008F5DDB" w:rsidRPr="00C63E63">
        <w:rPr>
          <w:rFonts w:ascii="Book Antiqua" w:hAnsi="Book Antiqua"/>
          <w:sz w:val="24"/>
          <w:szCs w:val="24"/>
        </w:rPr>
        <w:t xml:space="preserve">patients undergoing </w:t>
      </w:r>
      <w:r w:rsidR="004778BD" w:rsidRPr="00C63E63">
        <w:rPr>
          <w:rFonts w:ascii="Book Antiqua" w:hAnsi="Book Antiqua"/>
          <w:sz w:val="24"/>
          <w:szCs w:val="24"/>
        </w:rPr>
        <w:t>multiple injections</w:t>
      </w:r>
      <w:r w:rsidR="008F5DDB" w:rsidRPr="00C63E63">
        <w:rPr>
          <w:rFonts w:ascii="Book Antiqua" w:hAnsi="Book Antiqua"/>
          <w:sz w:val="24"/>
          <w:szCs w:val="24"/>
        </w:rPr>
        <w:t>.</w:t>
      </w:r>
    </w:p>
    <w:p w14:paraId="6592371D" w14:textId="0C74EEED" w:rsidR="00B907EA" w:rsidRPr="00C63E63" w:rsidRDefault="004778BD">
      <w:pPr>
        <w:adjustRightInd w:val="0"/>
        <w:snapToGrid w:val="0"/>
        <w:spacing w:after="0" w:line="360" w:lineRule="auto"/>
        <w:ind w:firstLineChars="100" w:firstLine="240"/>
        <w:jc w:val="both"/>
        <w:rPr>
          <w:rFonts w:ascii="Book Antiqua" w:hAnsi="Book Antiqua"/>
          <w:sz w:val="24"/>
          <w:szCs w:val="24"/>
        </w:rPr>
      </w:pPr>
      <w:r w:rsidRPr="00C63E63">
        <w:rPr>
          <w:rFonts w:ascii="Book Antiqua" w:hAnsi="Book Antiqua"/>
          <w:sz w:val="24"/>
          <w:szCs w:val="24"/>
        </w:rPr>
        <w:t xml:space="preserve">In the present study, </w:t>
      </w:r>
      <w:r w:rsidR="000E78A4" w:rsidRPr="00C63E63">
        <w:rPr>
          <w:rFonts w:ascii="Book Antiqua" w:hAnsi="Book Antiqua"/>
          <w:sz w:val="24"/>
          <w:szCs w:val="24"/>
        </w:rPr>
        <w:t xml:space="preserve">anti-HBs level, </w:t>
      </w:r>
      <w:r w:rsidR="005172E3" w:rsidRPr="00C63E63">
        <w:rPr>
          <w:rFonts w:ascii="Book Antiqua" w:hAnsi="Book Antiqua"/>
          <w:sz w:val="24"/>
          <w:szCs w:val="24"/>
        </w:rPr>
        <w:t>cholestasis</w:t>
      </w:r>
      <w:r w:rsidR="00E766A4" w:rsidRPr="00C63E63">
        <w:rPr>
          <w:rFonts w:ascii="Book Antiqua" w:hAnsi="Book Antiqua"/>
          <w:sz w:val="24"/>
          <w:szCs w:val="24"/>
        </w:rPr>
        <w:t>,</w:t>
      </w:r>
      <w:r w:rsidR="005172E3" w:rsidRPr="00C63E63">
        <w:rPr>
          <w:rFonts w:ascii="Book Antiqua" w:hAnsi="Book Antiqua"/>
          <w:sz w:val="24"/>
          <w:szCs w:val="24"/>
        </w:rPr>
        <w:t xml:space="preserve"> and low albumin </w:t>
      </w:r>
      <w:r w:rsidR="004E2143" w:rsidRPr="00C63E63">
        <w:rPr>
          <w:rFonts w:ascii="Book Antiqua" w:hAnsi="Book Antiqua"/>
          <w:sz w:val="24"/>
          <w:szCs w:val="24"/>
        </w:rPr>
        <w:t xml:space="preserve">levels </w:t>
      </w:r>
      <w:r w:rsidR="000967DB" w:rsidRPr="00C63E63">
        <w:rPr>
          <w:rFonts w:ascii="Book Antiqua" w:hAnsi="Book Antiqua"/>
          <w:sz w:val="24"/>
          <w:szCs w:val="24"/>
        </w:rPr>
        <w:t>before liver transplantation were</w:t>
      </w:r>
      <w:r w:rsidR="004E2143" w:rsidRPr="00C63E63">
        <w:rPr>
          <w:rFonts w:ascii="Book Antiqua" w:hAnsi="Book Antiqua"/>
          <w:sz w:val="24"/>
          <w:szCs w:val="24"/>
        </w:rPr>
        <w:t xml:space="preserve"> identified to be</w:t>
      </w:r>
      <w:r w:rsidR="000967DB" w:rsidRPr="00C63E63">
        <w:rPr>
          <w:rFonts w:ascii="Book Antiqua" w:hAnsi="Book Antiqua"/>
          <w:sz w:val="24"/>
          <w:szCs w:val="24"/>
        </w:rPr>
        <w:t xml:space="preserve"> significant factors </w:t>
      </w:r>
      <w:r w:rsidR="00E766A4" w:rsidRPr="00C63E63">
        <w:rPr>
          <w:rFonts w:ascii="Book Antiqua" w:hAnsi="Book Antiqua"/>
          <w:sz w:val="24"/>
          <w:szCs w:val="24"/>
        </w:rPr>
        <w:t>contributing to</w:t>
      </w:r>
      <w:r w:rsidR="000967DB" w:rsidRPr="00C63E63">
        <w:rPr>
          <w:rFonts w:ascii="Book Antiqua" w:hAnsi="Book Antiqua"/>
          <w:sz w:val="24"/>
          <w:szCs w:val="24"/>
        </w:rPr>
        <w:t xml:space="preserve"> </w:t>
      </w:r>
      <w:r w:rsidR="004E2143" w:rsidRPr="00C63E63">
        <w:rPr>
          <w:rFonts w:ascii="Book Antiqua" w:hAnsi="Book Antiqua"/>
          <w:sz w:val="24"/>
          <w:szCs w:val="24"/>
        </w:rPr>
        <w:t xml:space="preserve">the loss of immunity </w:t>
      </w:r>
      <w:r w:rsidR="000967DB" w:rsidRPr="00C63E63">
        <w:rPr>
          <w:rFonts w:ascii="Book Antiqua" w:hAnsi="Book Antiqua"/>
          <w:sz w:val="24"/>
          <w:szCs w:val="24"/>
        </w:rPr>
        <w:t>after liver transplantation</w:t>
      </w:r>
      <w:r w:rsidR="004E2143" w:rsidRPr="00C63E63">
        <w:rPr>
          <w:rFonts w:ascii="Book Antiqua" w:hAnsi="Book Antiqua"/>
          <w:sz w:val="24"/>
          <w:szCs w:val="24"/>
        </w:rPr>
        <w:t xml:space="preserve">. </w:t>
      </w:r>
      <w:r w:rsidR="00FB012C" w:rsidRPr="00C63E63">
        <w:rPr>
          <w:rFonts w:ascii="Book Antiqua" w:hAnsi="Book Antiqua"/>
          <w:sz w:val="24"/>
          <w:szCs w:val="24"/>
        </w:rPr>
        <w:t>Contrast to</w:t>
      </w:r>
      <w:r w:rsidR="004E2143" w:rsidRPr="00C63E63">
        <w:rPr>
          <w:rFonts w:ascii="Book Antiqua" w:hAnsi="Book Antiqua"/>
          <w:sz w:val="24"/>
          <w:szCs w:val="24"/>
        </w:rPr>
        <w:t xml:space="preserve"> a previous study</w:t>
      </w:r>
      <w:r w:rsidR="00FB012C" w:rsidRPr="00C63E63">
        <w:rPr>
          <w:rFonts w:ascii="Book Antiqua" w:hAnsi="Book Antiqua"/>
          <w:sz w:val="24"/>
          <w:szCs w:val="24"/>
        </w:rPr>
        <w:t xml:space="preserve"> that</w:t>
      </w:r>
      <w:r w:rsidR="004E2143" w:rsidRPr="00C63E63">
        <w:rPr>
          <w:rFonts w:ascii="Book Antiqua" w:hAnsi="Book Antiqua"/>
          <w:sz w:val="24"/>
          <w:szCs w:val="24"/>
        </w:rPr>
        <w:t xml:space="preserve"> found </w:t>
      </w:r>
      <w:r w:rsidR="000967DB" w:rsidRPr="00C63E63">
        <w:rPr>
          <w:rFonts w:ascii="Book Antiqua" w:hAnsi="Book Antiqua"/>
          <w:sz w:val="24"/>
          <w:szCs w:val="24"/>
        </w:rPr>
        <w:t xml:space="preserve">statistical significance </w:t>
      </w:r>
      <w:r w:rsidR="004E2143" w:rsidRPr="00C63E63">
        <w:rPr>
          <w:rFonts w:ascii="Book Antiqua" w:hAnsi="Book Antiqua"/>
          <w:sz w:val="24"/>
          <w:szCs w:val="24"/>
        </w:rPr>
        <w:t>in</w:t>
      </w:r>
      <w:r w:rsidR="000967DB" w:rsidRPr="00C63E63">
        <w:rPr>
          <w:rFonts w:ascii="Book Antiqua" w:hAnsi="Book Antiqua"/>
          <w:sz w:val="24"/>
          <w:szCs w:val="24"/>
        </w:rPr>
        <w:t xml:space="preserve"> </w:t>
      </w:r>
      <w:r w:rsidR="00C423E1" w:rsidRPr="00C63E63">
        <w:rPr>
          <w:rFonts w:ascii="Book Antiqua" w:hAnsi="Book Antiqua"/>
          <w:sz w:val="24"/>
          <w:szCs w:val="24"/>
        </w:rPr>
        <w:t xml:space="preserve">terms of </w:t>
      </w:r>
      <w:r w:rsidR="000967DB" w:rsidRPr="00C63E63">
        <w:rPr>
          <w:rFonts w:ascii="Book Antiqua" w:hAnsi="Book Antiqua"/>
          <w:sz w:val="24"/>
          <w:szCs w:val="24"/>
        </w:rPr>
        <w:t xml:space="preserve">age </w:t>
      </w:r>
      <w:r w:rsidR="00C423E1" w:rsidRPr="00C63E63">
        <w:rPr>
          <w:rFonts w:ascii="Book Antiqua" w:hAnsi="Book Antiqua"/>
          <w:sz w:val="24"/>
          <w:szCs w:val="24"/>
        </w:rPr>
        <w:t>or</w:t>
      </w:r>
      <w:r w:rsidR="000967DB" w:rsidRPr="00C63E63">
        <w:rPr>
          <w:rFonts w:ascii="Book Antiqua" w:hAnsi="Book Antiqua"/>
          <w:sz w:val="24"/>
          <w:szCs w:val="24"/>
        </w:rPr>
        <w:t xml:space="preserve"> time since liver transplantation</w:t>
      </w:r>
      <w:r w:rsidR="00FB012C" w:rsidRPr="00C63E63">
        <w:rPr>
          <w:rFonts w:ascii="Book Antiqua" w:hAnsi="Book Antiqua"/>
          <w:sz w:val="24"/>
          <w:szCs w:val="24"/>
        </w:rPr>
        <w:t xml:space="preserve"> instead</w:t>
      </w:r>
      <w:r w:rsidR="00F66667" w:rsidRPr="00C63E63">
        <w:rPr>
          <w:rFonts w:ascii="Book Antiqua" w:hAnsi="Book Antiqua"/>
          <w:sz w:val="24"/>
          <w:szCs w:val="24"/>
          <w:vertAlign w:val="superscript"/>
        </w:rPr>
        <w:t>[</w:t>
      </w:r>
      <w:r w:rsidR="000967DB" w:rsidRPr="00C63E63">
        <w:rPr>
          <w:rFonts w:ascii="Book Antiqua" w:hAnsi="Book Antiqua"/>
          <w:sz w:val="24"/>
          <w:szCs w:val="24"/>
        </w:rPr>
        <w:fldChar w:fldCharType="begin">
          <w:fldData xml:space="preserve">PEVuZE5vdGU+PENpdGU+PEF1dGhvcj5MZXVuZzwvQXV0aG9yPjxZZWFyPjIwMTU8L1llYXI+PFJl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</w:fldData>
        </w:fldChar>
      </w:r>
      <w:r w:rsidR="000967DB" w:rsidRPr="00C63E63">
        <w:rPr>
          <w:rFonts w:ascii="Book Antiqua" w:hAnsi="Book Antiqua"/>
          <w:sz w:val="24"/>
          <w:szCs w:val="24"/>
        </w:rPr>
        <w:instrText xml:space="preserve"> ADDIN EN.CITE </w:instrText>
      </w:r>
      <w:r w:rsidR="000967DB" w:rsidRPr="00C63E63">
        <w:rPr>
          <w:rFonts w:ascii="Book Antiqua" w:hAnsi="Book Antiqua"/>
          <w:sz w:val="24"/>
          <w:szCs w:val="24"/>
        </w:rPr>
        <w:fldChar w:fldCharType="begin">
          <w:fldData xml:space="preserve">PEVuZE5vdGU+PENpdGU+PEF1dGhvcj5MZXVuZzwvQXV0aG9yPjxZZWFyPjIwMTU8L1llYXI+PFJl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</w:fldData>
        </w:fldChar>
      </w:r>
      <w:r w:rsidR="000967DB" w:rsidRPr="00C63E63">
        <w:rPr>
          <w:rFonts w:ascii="Book Antiqua" w:hAnsi="Book Antiqua"/>
          <w:sz w:val="24"/>
          <w:szCs w:val="24"/>
        </w:rPr>
        <w:instrText xml:space="preserve"> ADDIN EN.CITE.DATA </w:instrText>
      </w:r>
      <w:r w:rsidR="000967DB" w:rsidRPr="00C63E63">
        <w:rPr>
          <w:rFonts w:ascii="Book Antiqua" w:hAnsi="Book Antiqua"/>
          <w:sz w:val="24"/>
          <w:szCs w:val="24"/>
        </w:rPr>
      </w:r>
      <w:r w:rsidR="000967DB" w:rsidRPr="00C63E63">
        <w:rPr>
          <w:rFonts w:ascii="Book Antiqua" w:hAnsi="Book Antiqua"/>
          <w:sz w:val="24"/>
          <w:szCs w:val="24"/>
        </w:rPr>
        <w:fldChar w:fldCharType="end"/>
      </w:r>
      <w:r w:rsidR="000967DB" w:rsidRPr="00C63E63">
        <w:rPr>
          <w:rFonts w:ascii="Book Antiqua" w:hAnsi="Book Antiqua"/>
          <w:sz w:val="24"/>
          <w:szCs w:val="24"/>
        </w:rPr>
      </w:r>
      <w:r w:rsidR="000967DB" w:rsidRPr="00C63E63">
        <w:rPr>
          <w:rFonts w:ascii="Book Antiqua" w:hAnsi="Book Antiqua"/>
          <w:sz w:val="24"/>
          <w:szCs w:val="24"/>
        </w:rPr>
        <w:fldChar w:fldCharType="separate"/>
      </w:r>
      <w:r w:rsidR="000967DB" w:rsidRPr="00C63E63">
        <w:rPr>
          <w:rFonts w:ascii="Book Antiqua" w:hAnsi="Book Antiqua"/>
          <w:noProof/>
          <w:sz w:val="24"/>
          <w:szCs w:val="24"/>
          <w:vertAlign w:val="superscript"/>
        </w:rPr>
        <w:t>8</w:t>
      </w:r>
      <w:r w:rsidR="000967DB" w:rsidRPr="00C63E63">
        <w:rPr>
          <w:rFonts w:ascii="Book Antiqua" w:hAnsi="Book Antiqua"/>
          <w:sz w:val="24"/>
          <w:szCs w:val="24"/>
        </w:rPr>
        <w:fldChar w:fldCharType="end"/>
      </w:r>
      <w:r w:rsidR="00F66667" w:rsidRPr="00C63E63">
        <w:rPr>
          <w:rFonts w:ascii="Book Antiqua" w:hAnsi="Book Antiqua"/>
          <w:sz w:val="24"/>
          <w:szCs w:val="24"/>
          <w:vertAlign w:val="superscript"/>
        </w:rPr>
        <w:t>]</w:t>
      </w:r>
      <w:r w:rsidR="00F66667" w:rsidRPr="00C63E63">
        <w:rPr>
          <w:rFonts w:ascii="Book Antiqua" w:hAnsi="Book Antiqua"/>
          <w:sz w:val="24"/>
          <w:szCs w:val="24"/>
        </w:rPr>
        <w:t>.</w:t>
      </w:r>
      <w:r w:rsidR="00C423E1" w:rsidRPr="00C63E63">
        <w:rPr>
          <w:rFonts w:ascii="Book Antiqua" w:hAnsi="Book Antiqua"/>
          <w:sz w:val="24"/>
          <w:szCs w:val="24"/>
        </w:rPr>
        <w:t xml:space="preserve"> </w:t>
      </w:r>
      <w:r w:rsidR="000E78A4" w:rsidRPr="00C63E63">
        <w:rPr>
          <w:rFonts w:ascii="Book Antiqua" w:hAnsi="Book Antiqua"/>
          <w:sz w:val="24"/>
          <w:szCs w:val="24"/>
        </w:rPr>
        <w:t xml:space="preserve">Anti-HBs level before liver transplantation </w:t>
      </w:r>
      <w:r w:rsidR="00C423E1" w:rsidRPr="00C63E63">
        <w:rPr>
          <w:rFonts w:ascii="Book Antiqua" w:hAnsi="Book Antiqua"/>
          <w:sz w:val="24"/>
          <w:szCs w:val="24"/>
        </w:rPr>
        <w:t>may represent</w:t>
      </w:r>
      <w:r w:rsidR="000E78A4" w:rsidRPr="00C63E63">
        <w:rPr>
          <w:rFonts w:ascii="Book Antiqua" w:hAnsi="Book Antiqua"/>
          <w:sz w:val="24"/>
          <w:szCs w:val="24"/>
        </w:rPr>
        <w:t xml:space="preserve"> one of the main factor</w:t>
      </w:r>
      <w:r w:rsidR="001442AB" w:rsidRPr="00C63E63">
        <w:rPr>
          <w:rFonts w:ascii="Book Antiqua" w:hAnsi="Book Antiqua"/>
          <w:sz w:val="24"/>
          <w:szCs w:val="24"/>
        </w:rPr>
        <w:t>s</w:t>
      </w:r>
      <w:r w:rsidR="000E78A4" w:rsidRPr="00C63E63">
        <w:rPr>
          <w:rFonts w:ascii="Book Antiqua" w:hAnsi="Book Antiqua"/>
          <w:sz w:val="24"/>
          <w:szCs w:val="24"/>
        </w:rPr>
        <w:t xml:space="preserve"> </w:t>
      </w:r>
      <w:r w:rsidR="00C423E1" w:rsidRPr="00C63E63">
        <w:rPr>
          <w:rFonts w:ascii="Book Antiqua" w:hAnsi="Book Antiqua"/>
          <w:sz w:val="24"/>
          <w:szCs w:val="24"/>
        </w:rPr>
        <w:t xml:space="preserve">with which </w:t>
      </w:r>
      <w:r w:rsidR="000E78A4" w:rsidRPr="00C63E63">
        <w:rPr>
          <w:rFonts w:ascii="Book Antiqua" w:hAnsi="Book Antiqua"/>
          <w:sz w:val="24"/>
          <w:szCs w:val="24"/>
        </w:rPr>
        <w:t xml:space="preserve">to predict the </w:t>
      </w:r>
      <w:r w:rsidR="00C423E1" w:rsidRPr="00C63E63">
        <w:rPr>
          <w:rFonts w:ascii="Book Antiqua" w:hAnsi="Book Antiqua"/>
          <w:sz w:val="24"/>
          <w:szCs w:val="24"/>
        </w:rPr>
        <w:t xml:space="preserve">loss of </w:t>
      </w:r>
      <w:r w:rsidR="000E78A4" w:rsidRPr="00C63E63">
        <w:rPr>
          <w:rFonts w:ascii="Book Antiqua" w:hAnsi="Book Antiqua"/>
          <w:sz w:val="24"/>
          <w:szCs w:val="24"/>
        </w:rPr>
        <w:t>anti-HBs after liver transplantation</w:t>
      </w:r>
      <w:r w:rsidR="00C423E1" w:rsidRPr="00C63E63">
        <w:rPr>
          <w:rFonts w:ascii="Book Antiqua" w:hAnsi="Book Antiqua"/>
          <w:sz w:val="24"/>
          <w:szCs w:val="24"/>
        </w:rPr>
        <w:t xml:space="preserve">; </w:t>
      </w:r>
      <w:r w:rsidR="004A656E" w:rsidRPr="00C63E63">
        <w:rPr>
          <w:rFonts w:ascii="Book Antiqua" w:hAnsi="Book Antiqua"/>
          <w:sz w:val="24"/>
          <w:szCs w:val="24"/>
        </w:rPr>
        <w:t xml:space="preserve">age and </w:t>
      </w:r>
      <w:r w:rsidR="000E78A4" w:rsidRPr="00C63E63">
        <w:rPr>
          <w:rFonts w:ascii="Book Antiqua" w:hAnsi="Book Antiqua"/>
          <w:sz w:val="24"/>
          <w:szCs w:val="24"/>
        </w:rPr>
        <w:t>time since liver</w:t>
      </w:r>
      <w:r w:rsidR="006C6B53" w:rsidRPr="00C63E63">
        <w:rPr>
          <w:rFonts w:ascii="Book Antiqua" w:hAnsi="Book Antiqua"/>
          <w:sz w:val="24"/>
          <w:szCs w:val="24"/>
        </w:rPr>
        <w:t xml:space="preserve"> transplantation</w:t>
      </w:r>
      <w:r w:rsidR="00C423E1" w:rsidRPr="00C63E63">
        <w:rPr>
          <w:rFonts w:ascii="Book Antiqua" w:hAnsi="Book Antiqua"/>
          <w:sz w:val="24"/>
          <w:szCs w:val="24"/>
        </w:rPr>
        <w:t xml:space="preserve"> should not be relied upon. </w:t>
      </w:r>
      <w:r w:rsidR="00E766A4" w:rsidRPr="00C63E63">
        <w:rPr>
          <w:rFonts w:ascii="Book Antiqua" w:hAnsi="Book Antiqua"/>
          <w:sz w:val="24"/>
          <w:szCs w:val="24"/>
        </w:rPr>
        <w:t>Alt</w:t>
      </w:r>
      <w:r w:rsidR="000E78A4" w:rsidRPr="00C63E63">
        <w:rPr>
          <w:rFonts w:ascii="Book Antiqua" w:hAnsi="Book Antiqua"/>
          <w:sz w:val="24"/>
          <w:szCs w:val="24"/>
        </w:rPr>
        <w:t xml:space="preserve">hough </w:t>
      </w:r>
      <w:r w:rsidR="008C0DEF" w:rsidRPr="00C63E63">
        <w:rPr>
          <w:rFonts w:ascii="Book Antiqua" w:hAnsi="Book Antiqua"/>
          <w:sz w:val="24"/>
          <w:szCs w:val="24"/>
        </w:rPr>
        <w:t xml:space="preserve">the </w:t>
      </w:r>
      <w:r w:rsidR="000E78A4" w:rsidRPr="00C63E63">
        <w:rPr>
          <w:rFonts w:ascii="Book Antiqua" w:hAnsi="Book Antiqua"/>
          <w:sz w:val="24"/>
          <w:szCs w:val="24"/>
        </w:rPr>
        <w:t xml:space="preserve">hepatitis B vaccine is highly immunogenic and </w:t>
      </w:r>
      <w:r w:rsidR="008C0DEF" w:rsidRPr="00C63E63">
        <w:rPr>
          <w:rFonts w:ascii="Book Antiqua" w:hAnsi="Book Antiqua"/>
          <w:sz w:val="24"/>
          <w:szCs w:val="24"/>
        </w:rPr>
        <w:t xml:space="preserve">very </w:t>
      </w:r>
      <w:r w:rsidR="00E766A4" w:rsidRPr="00C63E63">
        <w:rPr>
          <w:rFonts w:ascii="Book Antiqua" w:hAnsi="Book Antiqua"/>
          <w:sz w:val="24"/>
          <w:szCs w:val="24"/>
        </w:rPr>
        <w:t>effective</w:t>
      </w:r>
      <w:r w:rsidR="000E78A4" w:rsidRPr="00C63E63">
        <w:rPr>
          <w:rFonts w:ascii="Book Antiqua" w:hAnsi="Book Antiqua"/>
          <w:sz w:val="24"/>
          <w:szCs w:val="24"/>
        </w:rPr>
        <w:t xml:space="preserve">, there is a gradual </w:t>
      </w:r>
      <w:r w:rsidR="008C0DEF" w:rsidRPr="00C63E63">
        <w:rPr>
          <w:rFonts w:ascii="Book Antiqua" w:hAnsi="Book Antiqua"/>
          <w:sz w:val="24"/>
          <w:szCs w:val="24"/>
        </w:rPr>
        <w:t xml:space="preserve">reduction of </w:t>
      </w:r>
      <w:r w:rsidR="000E78A4" w:rsidRPr="00C63E63">
        <w:rPr>
          <w:rFonts w:ascii="Book Antiqua" w:hAnsi="Book Antiqua"/>
          <w:sz w:val="24"/>
          <w:szCs w:val="24"/>
        </w:rPr>
        <w:t xml:space="preserve">anti-HBs </w:t>
      </w:r>
      <w:r w:rsidR="00E766A4" w:rsidRPr="00C63E63">
        <w:rPr>
          <w:rFonts w:ascii="Book Antiqua" w:hAnsi="Book Antiqua"/>
          <w:sz w:val="24"/>
          <w:szCs w:val="24"/>
        </w:rPr>
        <w:t xml:space="preserve">titer </w:t>
      </w:r>
      <w:r w:rsidR="000E78A4" w:rsidRPr="00C63E63">
        <w:rPr>
          <w:rFonts w:ascii="Book Antiqua" w:hAnsi="Book Antiqua"/>
          <w:sz w:val="24"/>
          <w:szCs w:val="24"/>
        </w:rPr>
        <w:t xml:space="preserve">to below the protective </w:t>
      </w:r>
      <w:r w:rsidR="00E766A4" w:rsidRPr="00C63E63">
        <w:rPr>
          <w:rFonts w:ascii="Book Antiqua" w:hAnsi="Book Antiqua"/>
          <w:sz w:val="24"/>
          <w:szCs w:val="24"/>
        </w:rPr>
        <w:t>threshold</w:t>
      </w:r>
      <w:r w:rsidR="000E78A4" w:rsidRPr="00C63E63">
        <w:rPr>
          <w:rFonts w:ascii="Book Antiqua" w:hAnsi="Book Antiqua"/>
          <w:sz w:val="24"/>
          <w:szCs w:val="24"/>
        </w:rPr>
        <w:t xml:space="preserve"> after one or two decades of life</w:t>
      </w:r>
      <w:r w:rsidR="008C0DEF" w:rsidRPr="00C63E63">
        <w:rPr>
          <w:rFonts w:ascii="Book Antiqua" w:hAnsi="Book Antiqua"/>
          <w:sz w:val="24"/>
          <w:szCs w:val="24"/>
        </w:rPr>
        <w:t>,</w:t>
      </w:r>
      <w:r w:rsidR="000E78A4" w:rsidRPr="00C63E63">
        <w:rPr>
          <w:rFonts w:ascii="Book Antiqua" w:hAnsi="Book Antiqua"/>
          <w:sz w:val="24"/>
          <w:szCs w:val="24"/>
        </w:rPr>
        <w:t xml:space="preserve"> </w:t>
      </w:r>
      <w:r w:rsidR="00E766A4" w:rsidRPr="00C63E63">
        <w:rPr>
          <w:rFonts w:ascii="Book Antiqua" w:hAnsi="Book Antiqua"/>
          <w:sz w:val="24"/>
          <w:szCs w:val="24"/>
        </w:rPr>
        <w:t xml:space="preserve">even </w:t>
      </w:r>
      <w:r w:rsidR="000E78A4" w:rsidRPr="00C63E63">
        <w:rPr>
          <w:rFonts w:ascii="Book Antiqua" w:hAnsi="Book Antiqua"/>
          <w:sz w:val="24"/>
          <w:szCs w:val="24"/>
        </w:rPr>
        <w:t xml:space="preserve">in healthy </w:t>
      </w:r>
      <w:r w:rsidR="00E766A4" w:rsidRPr="00C63E63">
        <w:rPr>
          <w:rFonts w:ascii="Book Antiqua" w:hAnsi="Book Antiqua"/>
          <w:sz w:val="24"/>
          <w:szCs w:val="24"/>
        </w:rPr>
        <w:t>individuals</w:t>
      </w:r>
      <w:r w:rsidR="00F66667" w:rsidRPr="00C63E63">
        <w:rPr>
          <w:rFonts w:ascii="Book Antiqua" w:hAnsi="Book Antiqua"/>
          <w:sz w:val="24"/>
          <w:szCs w:val="24"/>
          <w:vertAlign w:val="superscript"/>
        </w:rPr>
        <w:t>[21,22</w:t>
      </w:r>
      <w:r w:rsidR="009F02E6" w:rsidRPr="00C63E63">
        <w:rPr>
          <w:rFonts w:ascii="Book Antiqua" w:hAnsi="Book Antiqua"/>
          <w:sz w:val="24"/>
          <w:szCs w:val="24"/>
          <w:vertAlign w:val="superscript"/>
        </w:rPr>
        <w:t>]</w:t>
      </w:r>
      <w:r w:rsidR="000E78A4" w:rsidRPr="00C63E63">
        <w:rPr>
          <w:rFonts w:ascii="Book Antiqua" w:hAnsi="Book Antiqua"/>
          <w:sz w:val="24"/>
          <w:szCs w:val="24"/>
        </w:rPr>
        <w:t>.</w:t>
      </w:r>
      <w:r w:rsidR="00A6280C" w:rsidRPr="00C63E63">
        <w:rPr>
          <w:rFonts w:ascii="Book Antiqua" w:hAnsi="Book Antiqua"/>
          <w:sz w:val="24"/>
          <w:szCs w:val="24"/>
        </w:rPr>
        <w:t xml:space="preserve"> In </w:t>
      </w:r>
      <w:r w:rsidR="001442AB" w:rsidRPr="00C63E63">
        <w:rPr>
          <w:rFonts w:ascii="Book Antiqua" w:hAnsi="Book Antiqua"/>
          <w:sz w:val="24"/>
          <w:szCs w:val="24"/>
        </w:rPr>
        <w:t>children with chronic liver diseases,</w:t>
      </w:r>
      <w:r w:rsidR="004A656E" w:rsidRPr="00C63E63">
        <w:rPr>
          <w:rFonts w:ascii="Book Antiqua" w:hAnsi="Book Antiqua"/>
          <w:sz w:val="24"/>
          <w:szCs w:val="24"/>
        </w:rPr>
        <w:t xml:space="preserve"> </w:t>
      </w:r>
      <w:r w:rsidR="00A6280C" w:rsidRPr="00C63E63">
        <w:rPr>
          <w:rFonts w:ascii="Book Antiqua" w:hAnsi="Book Antiqua"/>
          <w:sz w:val="24"/>
          <w:szCs w:val="24"/>
        </w:rPr>
        <w:t xml:space="preserve">anti-HBs immunity </w:t>
      </w:r>
      <w:r w:rsidR="004A656E" w:rsidRPr="00C63E63">
        <w:rPr>
          <w:rFonts w:ascii="Book Antiqua" w:hAnsi="Book Antiqua"/>
          <w:sz w:val="24"/>
          <w:szCs w:val="24"/>
        </w:rPr>
        <w:t xml:space="preserve">decreases </w:t>
      </w:r>
      <w:r w:rsidR="00A6280C" w:rsidRPr="00C63E63">
        <w:rPr>
          <w:rFonts w:ascii="Book Antiqua" w:hAnsi="Book Antiqua"/>
          <w:sz w:val="24"/>
          <w:szCs w:val="24"/>
        </w:rPr>
        <w:t xml:space="preserve">more rapidly than </w:t>
      </w:r>
      <w:r w:rsidR="00E766A4" w:rsidRPr="00C63E63">
        <w:rPr>
          <w:rFonts w:ascii="Book Antiqua" w:hAnsi="Book Antiqua"/>
          <w:sz w:val="24"/>
          <w:szCs w:val="24"/>
        </w:rPr>
        <w:t xml:space="preserve">in </w:t>
      </w:r>
      <w:r w:rsidR="00A6280C" w:rsidRPr="00C63E63">
        <w:rPr>
          <w:rFonts w:ascii="Book Antiqua" w:hAnsi="Book Antiqua"/>
          <w:sz w:val="24"/>
          <w:szCs w:val="24"/>
        </w:rPr>
        <w:t xml:space="preserve">healthy </w:t>
      </w:r>
      <w:r w:rsidR="008C0DEF" w:rsidRPr="00C63E63">
        <w:rPr>
          <w:rFonts w:ascii="Book Antiqua" w:hAnsi="Book Antiqua"/>
          <w:sz w:val="24"/>
          <w:szCs w:val="24"/>
        </w:rPr>
        <w:t xml:space="preserve">children, </w:t>
      </w:r>
      <w:r w:rsidR="004A656E" w:rsidRPr="00C63E63">
        <w:rPr>
          <w:rFonts w:ascii="Book Antiqua" w:hAnsi="Book Antiqua"/>
          <w:sz w:val="24"/>
          <w:szCs w:val="24"/>
        </w:rPr>
        <w:t>as</w:t>
      </w:r>
      <w:r w:rsidR="008C0DEF" w:rsidRPr="00C63E63">
        <w:rPr>
          <w:rFonts w:ascii="Book Antiqua" w:hAnsi="Book Antiqua"/>
          <w:sz w:val="24"/>
          <w:szCs w:val="24"/>
        </w:rPr>
        <w:t xml:space="preserve"> demonstrated in</w:t>
      </w:r>
      <w:r w:rsidR="004A656E" w:rsidRPr="00C63E63">
        <w:rPr>
          <w:rFonts w:ascii="Book Antiqua" w:hAnsi="Book Antiqua"/>
          <w:sz w:val="24"/>
          <w:szCs w:val="24"/>
        </w:rPr>
        <w:t xml:space="preserve"> the present study</w:t>
      </w:r>
      <w:r w:rsidR="008C0DEF" w:rsidRPr="00C63E63">
        <w:rPr>
          <w:rFonts w:ascii="Book Antiqua" w:hAnsi="Book Antiqua"/>
          <w:sz w:val="24"/>
          <w:szCs w:val="24"/>
        </w:rPr>
        <w:t>; indeed, at</w:t>
      </w:r>
      <w:r w:rsidR="00A6280C" w:rsidRPr="00C63E63">
        <w:rPr>
          <w:rFonts w:ascii="Book Antiqua" w:hAnsi="Book Antiqua"/>
          <w:sz w:val="24"/>
          <w:szCs w:val="24"/>
        </w:rPr>
        <w:t xml:space="preserve"> least 8 </w:t>
      </w:r>
      <w:r w:rsidR="001442AB" w:rsidRPr="00C63E63">
        <w:rPr>
          <w:rFonts w:ascii="Book Antiqua" w:hAnsi="Book Antiqua"/>
          <w:sz w:val="24"/>
          <w:szCs w:val="24"/>
        </w:rPr>
        <w:t>of</w:t>
      </w:r>
      <w:r w:rsidR="00A6280C" w:rsidRPr="00C63E63">
        <w:rPr>
          <w:rFonts w:ascii="Book Antiqua" w:hAnsi="Book Antiqua"/>
          <w:sz w:val="24"/>
          <w:szCs w:val="24"/>
        </w:rPr>
        <w:t xml:space="preserve"> </w:t>
      </w:r>
      <w:r w:rsidR="008C0DEF" w:rsidRPr="00C63E63">
        <w:rPr>
          <w:rFonts w:ascii="Book Antiqua" w:hAnsi="Book Antiqua"/>
          <w:sz w:val="24"/>
          <w:szCs w:val="24"/>
        </w:rPr>
        <w:t xml:space="preserve">the </w:t>
      </w:r>
      <w:r w:rsidR="00A6280C" w:rsidRPr="00C63E63">
        <w:rPr>
          <w:rFonts w:ascii="Book Antiqua" w:hAnsi="Book Antiqua"/>
          <w:sz w:val="24"/>
          <w:szCs w:val="24"/>
        </w:rPr>
        <w:t xml:space="preserve">72 children </w:t>
      </w:r>
      <w:r w:rsidR="002D739D" w:rsidRPr="00C63E63">
        <w:rPr>
          <w:rFonts w:ascii="Book Antiqua" w:hAnsi="Book Antiqua"/>
          <w:sz w:val="24"/>
          <w:szCs w:val="24"/>
        </w:rPr>
        <w:t>o</w:t>
      </w:r>
      <w:r w:rsidR="00A6280C" w:rsidRPr="00C63E63">
        <w:rPr>
          <w:rFonts w:ascii="Book Antiqua" w:hAnsi="Book Antiqua"/>
          <w:sz w:val="24"/>
          <w:szCs w:val="24"/>
        </w:rPr>
        <w:t xml:space="preserve">n </w:t>
      </w:r>
      <w:r w:rsidR="00065883" w:rsidRPr="00C63E63">
        <w:rPr>
          <w:rFonts w:ascii="Book Antiqua" w:hAnsi="Book Antiqua"/>
          <w:sz w:val="24"/>
          <w:szCs w:val="24"/>
        </w:rPr>
        <w:t xml:space="preserve">the </w:t>
      </w:r>
      <w:r w:rsidR="00A6280C" w:rsidRPr="00C63E63">
        <w:rPr>
          <w:rFonts w:ascii="Book Antiqua" w:hAnsi="Book Antiqua"/>
          <w:sz w:val="24"/>
          <w:szCs w:val="24"/>
        </w:rPr>
        <w:t xml:space="preserve">waiting list for liver transplantation </w:t>
      </w:r>
      <w:r w:rsidR="008C0DEF" w:rsidRPr="00C63E63">
        <w:rPr>
          <w:rFonts w:ascii="Book Antiqua" w:hAnsi="Book Antiqua"/>
          <w:sz w:val="24"/>
          <w:szCs w:val="24"/>
        </w:rPr>
        <w:t xml:space="preserve">in our institution </w:t>
      </w:r>
      <w:r w:rsidR="004A656E" w:rsidRPr="00C63E63">
        <w:rPr>
          <w:rFonts w:ascii="Book Antiqua" w:hAnsi="Book Antiqua"/>
          <w:sz w:val="24"/>
          <w:szCs w:val="24"/>
        </w:rPr>
        <w:t>had anti-HBs &lt;</w:t>
      </w:r>
      <w:r w:rsidR="006D699D">
        <w:rPr>
          <w:rFonts w:ascii="Book Antiqua" w:hAnsi="Book Antiqua" w:hint="eastAsia"/>
          <w:sz w:val="24"/>
          <w:szCs w:val="24"/>
          <w:lang w:eastAsia="zh-CN"/>
        </w:rPr>
        <w:t xml:space="preserve"> </w:t>
      </w:r>
      <w:r w:rsidR="004A656E" w:rsidRPr="00C63E63">
        <w:rPr>
          <w:rFonts w:ascii="Book Antiqua" w:hAnsi="Book Antiqua"/>
          <w:sz w:val="24"/>
          <w:szCs w:val="24"/>
        </w:rPr>
        <w:t xml:space="preserve">10 IU/L and </w:t>
      </w:r>
      <w:r w:rsidR="00E766A4" w:rsidRPr="00C63E63">
        <w:rPr>
          <w:rFonts w:ascii="Book Antiqua" w:hAnsi="Book Antiqua"/>
          <w:sz w:val="24"/>
          <w:szCs w:val="24"/>
        </w:rPr>
        <w:t xml:space="preserve">were </w:t>
      </w:r>
      <w:r w:rsidR="004A656E" w:rsidRPr="00C63E63">
        <w:rPr>
          <w:rFonts w:ascii="Book Antiqua" w:hAnsi="Book Antiqua"/>
          <w:sz w:val="24"/>
          <w:szCs w:val="24"/>
        </w:rPr>
        <w:t xml:space="preserve">excluded from the present study. </w:t>
      </w:r>
      <w:r w:rsidR="00D74020" w:rsidRPr="00C63E63">
        <w:rPr>
          <w:rFonts w:ascii="Book Antiqua" w:hAnsi="Book Antiqua"/>
          <w:sz w:val="24"/>
          <w:szCs w:val="24"/>
        </w:rPr>
        <w:t xml:space="preserve">In a previous study, </w:t>
      </w:r>
      <w:r w:rsidR="004A656E" w:rsidRPr="00C63E63">
        <w:rPr>
          <w:rFonts w:ascii="Book Antiqua" w:hAnsi="Book Antiqua"/>
          <w:sz w:val="24"/>
          <w:szCs w:val="24"/>
        </w:rPr>
        <w:t xml:space="preserve">Leung </w:t>
      </w:r>
      <w:r w:rsidR="004A656E" w:rsidRPr="006D699D">
        <w:rPr>
          <w:rFonts w:ascii="Book Antiqua" w:hAnsi="Book Antiqua"/>
          <w:i/>
          <w:sz w:val="24"/>
          <w:szCs w:val="24"/>
        </w:rPr>
        <w:t>et al</w:t>
      </w:r>
      <w:r w:rsidR="006D699D" w:rsidRPr="00C63E63">
        <w:rPr>
          <w:rFonts w:ascii="Book Antiqua" w:hAnsi="Book Antiqua"/>
          <w:sz w:val="24"/>
          <w:szCs w:val="24"/>
          <w:vertAlign w:val="superscript"/>
        </w:rPr>
        <w:t>[</w:t>
      </w:r>
      <w:r w:rsidR="006D699D" w:rsidRPr="00C63E63">
        <w:rPr>
          <w:rFonts w:ascii="Book Antiqua" w:hAnsi="Book Antiqua"/>
          <w:sz w:val="24"/>
          <w:szCs w:val="24"/>
        </w:rPr>
        <w:fldChar w:fldCharType="begin">
          <w:fldData xml:space="preserve">PEVuZE5vdGU+PENpdGU+PEF1dGhvcj5MZXVuZzwvQXV0aG9yPjxZZWFyPjIwMTU8L1llYXI+PFJl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</w:fldData>
        </w:fldChar>
      </w:r>
      <w:r w:rsidR="006D699D" w:rsidRPr="00C63E63">
        <w:rPr>
          <w:rFonts w:ascii="Book Antiqua" w:hAnsi="Book Antiqua"/>
          <w:sz w:val="24"/>
          <w:szCs w:val="24"/>
        </w:rPr>
        <w:instrText xml:space="preserve"> ADDIN EN.CITE </w:instrText>
      </w:r>
      <w:r w:rsidR="006D699D" w:rsidRPr="00C63E63">
        <w:rPr>
          <w:rFonts w:ascii="Book Antiqua" w:hAnsi="Book Antiqua"/>
          <w:sz w:val="24"/>
          <w:szCs w:val="24"/>
        </w:rPr>
        <w:fldChar w:fldCharType="begin">
          <w:fldData xml:space="preserve">PEVuZE5vdGU+PENpdGU+PEF1dGhvcj5MZXVuZzwvQXV0aG9yPjxZZWFyPjIwMTU8L1llYXI+PFJl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</w:fldData>
        </w:fldChar>
      </w:r>
      <w:r w:rsidR="006D699D" w:rsidRPr="00C63E63">
        <w:rPr>
          <w:rFonts w:ascii="Book Antiqua" w:hAnsi="Book Antiqua"/>
          <w:sz w:val="24"/>
          <w:szCs w:val="24"/>
        </w:rPr>
        <w:instrText xml:space="preserve"> ADDIN EN.CITE.DATA </w:instrText>
      </w:r>
      <w:r w:rsidR="006D699D" w:rsidRPr="00C63E63">
        <w:rPr>
          <w:rFonts w:ascii="Book Antiqua" w:hAnsi="Book Antiqua"/>
          <w:sz w:val="24"/>
          <w:szCs w:val="24"/>
        </w:rPr>
      </w:r>
      <w:r w:rsidR="006D699D" w:rsidRPr="00C63E63">
        <w:rPr>
          <w:rFonts w:ascii="Book Antiqua" w:hAnsi="Book Antiqua"/>
          <w:sz w:val="24"/>
          <w:szCs w:val="24"/>
        </w:rPr>
        <w:fldChar w:fldCharType="end"/>
      </w:r>
      <w:r w:rsidR="006D699D" w:rsidRPr="00C63E63">
        <w:rPr>
          <w:rFonts w:ascii="Book Antiqua" w:hAnsi="Book Antiqua"/>
          <w:sz w:val="24"/>
          <w:szCs w:val="24"/>
        </w:rPr>
      </w:r>
      <w:r w:rsidR="006D699D" w:rsidRPr="00C63E63">
        <w:rPr>
          <w:rFonts w:ascii="Book Antiqua" w:hAnsi="Book Antiqua"/>
          <w:sz w:val="24"/>
          <w:szCs w:val="24"/>
        </w:rPr>
        <w:fldChar w:fldCharType="separate"/>
      </w:r>
      <w:r w:rsidR="006D699D" w:rsidRPr="00C63E63">
        <w:rPr>
          <w:rFonts w:ascii="Book Antiqua" w:hAnsi="Book Antiqua"/>
          <w:noProof/>
          <w:sz w:val="24"/>
          <w:szCs w:val="24"/>
          <w:vertAlign w:val="superscript"/>
        </w:rPr>
        <w:t>8</w:t>
      </w:r>
      <w:r w:rsidR="006D699D" w:rsidRPr="00C63E63">
        <w:rPr>
          <w:rFonts w:ascii="Book Antiqua" w:hAnsi="Book Antiqua"/>
          <w:sz w:val="24"/>
          <w:szCs w:val="24"/>
        </w:rPr>
        <w:fldChar w:fldCharType="end"/>
      </w:r>
      <w:r w:rsidR="006D699D" w:rsidRPr="00C63E63">
        <w:rPr>
          <w:rFonts w:ascii="Book Antiqua" w:hAnsi="Book Antiqua"/>
          <w:sz w:val="24"/>
          <w:szCs w:val="24"/>
          <w:vertAlign w:val="superscript"/>
        </w:rPr>
        <w:t>]</w:t>
      </w:r>
      <w:r w:rsidR="006D699D">
        <w:rPr>
          <w:rFonts w:ascii="Book Antiqua" w:hAnsi="Book Antiqua" w:hint="eastAsia"/>
          <w:sz w:val="24"/>
          <w:szCs w:val="24"/>
          <w:lang w:eastAsia="zh-CN"/>
        </w:rPr>
        <w:t xml:space="preserve"> </w:t>
      </w:r>
      <w:r w:rsidR="00E766A4" w:rsidRPr="00C63E63">
        <w:rPr>
          <w:rFonts w:ascii="Book Antiqua" w:hAnsi="Book Antiqua"/>
          <w:sz w:val="24"/>
          <w:szCs w:val="24"/>
        </w:rPr>
        <w:t xml:space="preserve">stated that </w:t>
      </w:r>
      <w:r w:rsidR="00D74020" w:rsidRPr="00C63E63">
        <w:rPr>
          <w:rFonts w:ascii="Book Antiqua" w:hAnsi="Book Antiqua"/>
          <w:sz w:val="24"/>
          <w:szCs w:val="24"/>
        </w:rPr>
        <w:t xml:space="preserve">a major </w:t>
      </w:r>
      <w:r w:rsidR="004A656E" w:rsidRPr="00C63E63">
        <w:rPr>
          <w:rFonts w:ascii="Book Antiqua" w:hAnsi="Book Antiqua"/>
          <w:sz w:val="24"/>
          <w:szCs w:val="24"/>
        </w:rPr>
        <w:t xml:space="preserve">limitation of </w:t>
      </w:r>
      <w:r w:rsidR="00DA7FB1" w:rsidRPr="00C63E63">
        <w:rPr>
          <w:rFonts w:ascii="Book Antiqua" w:hAnsi="Book Antiqua"/>
          <w:sz w:val="24"/>
          <w:szCs w:val="24"/>
        </w:rPr>
        <w:t>their</w:t>
      </w:r>
      <w:r w:rsidR="004A656E" w:rsidRPr="00C63E63">
        <w:rPr>
          <w:rFonts w:ascii="Book Antiqua" w:hAnsi="Book Antiqua"/>
          <w:sz w:val="24"/>
          <w:szCs w:val="24"/>
        </w:rPr>
        <w:t xml:space="preserve"> study was </w:t>
      </w:r>
      <w:r w:rsidR="00D429C9" w:rsidRPr="00C63E63">
        <w:rPr>
          <w:rFonts w:ascii="Book Antiqua" w:hAnsi="Book Antiqua"/>
          <w:sz w:val="24"/>
          <w:szCs w:val="24"/>
        </w:rPr>
        <w:t xml:space="preserve">that </w:t>
      </w:r>
      <w:r w:rsidR="004A656E" w:rsidRPr="00C63E63">
        <w:rPr>
          <w:rFonts w:ascii="Book Antiqua" w:hAnsi="Book Antiqua"/>
          <w:sz w:val="24"/>
          <w:szCs w:val="24"/>
        </w:rPr>
        <w:t xml:space="preserve">they could not definitively </w:t>
      </w:r>
      <w:r w:rsidR="00D429C9" w:rsidRPr="00C63E63">
        <w:rPr>
          <w:rFonts w:ascii="Book Antiqua" w:hAnsi="Book Antiqua"/>
          <w:sz w:val="24"/>
          <w:szCs w:val="24"/>
        </w:rPr>
        <w:t xml:space="preserve">state whether the </w:t>
      </w:r>
      <w:r w:rsidR="00D74020" w:rsidRPr="00C63E63">
        <w:rPr>
          <w:rFonts w:ascii="Book Antiqua" w:hAnsi="Book Antiqua"/>
          <w:sz w:val="24"/>
          <w:szCs w:val="24"/>
        </w:rPr>
        <w:t xml:space="preserve">loss of </w:t>
      </w:r>
      <w:r w:rsidR="004A656E" w:rsidRPr="00C63E63">
        <w:rPr>
          <w:rFonts w:ascii="Book Antiqua" w:hAnsi="Book Antiqua"/>
          <w:sz w:val="24"/>
          <w:szCs w:val="24"/>
        </w:rPr>
        <w:t>HBV immunity in their study w</w:t>
      </w:r>
      <w:r w:rsidR="00065883" w:rsidRPr="00C63E63">
        <w:rPr>
          <w:rFonts w:ascii="Book Antiqua" w:hAnsi="Book Antiqua"/>
          <w:sz w:val="24"/>
          <w:szCs w:val="24"/>
        </w:rPr>
        <w:t>as</w:t>
      </w:r>
      <w:r w:rsidR="004A656E" w:rsidRPr="00C63E63">
        <w:rPr>
          <w:rFonts w:ascii="Book Antiqua" w:hAnsi="Book Antiqua"/>
          <w:sz w:val="24"/>
          <w:szCs w:val="24"/>
        </w:rPr>
        <w:t xml:space="preserve"> due to </w:t>
      </w:r>
      <w:r w:rsidR="00D74020" w:rsidRPr="00C63E63">
        <w:rPr>
          <w:rFonts w:ascii="Book Antiqua" w:hAnsi="Book Antiqua"/>
          <w:sz w:val="24"/>
          <w:szCs w:val="24"/>
        </w:rPr>
        <w:t xml:space="preserve">a </w:t>
      </w:r>
      <w:r w:rsidR="004A656E" w:rsidRPr="00C63E63">
        <w:rPr>
          <w:rFonts w:ascii="Book Antiqua" w:hAnsi="Book Antiqua"/>
          <w:sz w:val="24"/>
          <w:szCs w:val="24"/>
        </w:rPr>
        <w:t xml:space="preserve">loss of immunity </w:t>
      </w:r>
      <w:r w:rsidR="00065883" w:rsidRPr="00C63E63">
        <w:rPr>
          <w:rFonts w:ascii="Book Antiqua" w:hAnsi="Book Antiqua"/>
          <w:sz w:val="24"/>
          <w:szCs w:val="24"/>
        </w:rPr>
        <w:t>before</w:t>
      </w:r>
      <w:r w:rsidR="004A656E" w:rsidRPr="00C63E63">
        <w:rPr>
          <w:rFonts w:ascii="Book Antiqua" w:hAnsi="Book Antiqua"/>
          <w:sz w:val="24"/>
          <w:szCs w:val="24"/>
        </w:rPr>
        <w:t xml:space="preserve"> </w:t>
      </w:r>
      <w:r w:rsidR="00D429C9" w:rsidRPr="00C63E63">
        <w:rPr>
          <w:rFonts w:ascii="Book Antiqua" w:hAnsi="Book Antiqua"/>
          <w:sz w:val="24"/>
          <w:szCs w:val="24"/>
        </w:rPr>
        <w:t xml:space="preserve">or after </w:t>
      </w:r>
      <w:r w:rsidR="00D74020" w:rsidRPr="00C63E63">
        <w:rPr>
          <w:rFonts w:ascii="Book Antiqua" w:hAnsi="Book Antiqua"/>
          <w:sz w:val="24"/>
          <w:szCs w:val="24"/>
        </w:rPr>
        <w:t>transplantation</w:t>
      </w:r>
      <w:r w:rsidR="004A656E" w:rsidRPr="00C63E63">
        <w:rPr>
          <w:rFonts w:ascii="Book Antiqua" w:hAnsi="Book Antiqua"/>
          <w:sz w:val="24"/>
          <w:szCs w:val="24"/>
        </w:rPr>
        <w:t xml:space="preserve">. </w:t>
      </w:r>
      <w:r w:rsidR="00D429C9" w:rsidRPr="00C63E63">
        <w:rPr>
          <w:rFonts w:ascii="Book Antiqua" w:hAnsi="Book Antiqua"/>
          <w:sz w:val="24"/>
          <w:szCs w:val="24"/>
        </w:rPr>
        <w:t>We believe that t</w:t>
      </w:r>
      <w:r w:rsidR="004A656E" w:rsidRPr="00C63E63">
        <w:rPr>
          <w:rFonts w:ascii="Book Antiqua" w:hAnsi="Book Antiqua"/>
          <w:sz w:val="24"/>
          <w:szCs w:val="24"/>
        </w:rPr>
        <w:t xml:space="preserve">he present study </w:t>
      </w:r>
      <w:r w:rsidR="00D429C9" w:rsidRPr="00C63E63">
        <w:rPr>
          <w:rFonts w:ascii="Book Antiqua" w:hAnsi="Book Antiqua"/>
          <w:sz w:val="24"/>
          <w:szCs w:val="24"/>
        </w:rPr>
        <w:t>has</w:t>
      </w:r>
      <w:r w:rsidR="004A656E" w:rsidRPr="00C63E63">
        <w:rPr>
          <w:rFonts w:ascii="Book Antiqua" w:hAnsi="Book Antiqua"/>
          <w:sz w:val="24"/>
          <w:szCs w:val="24"/>
        </w:rPr>
        <w:t xml:space="preserve"> </w:t>
      </w:r>
      <w:r w:rsidR="00D74020" w:rsidRPr="00C63E63">
        <w:rPr>
          <w:rFonts w:ascii="Book Antiqua" w:hAnsi="Book Antiqua"/>
          <w:sz w:val="24"/>
          <w:szCs w:val="24"/>
        </w:rPr>
        <w:t>addressed this shortfall</w:t>
      </w:r>
      <w:r w:rsidR="004A656E" w:rsidRPr="00C63E63">
        <w:rPr>
          <w:rFonts w:ascii="Book Antiqua" w:hAnsi="Book Antiqua"/>
          <w:sz w:val="24"/>
          <w:szCs w:val="24"/>
        </w:rPr>
        <w:t xml:space="preserve"> by</w:t>
      </w:r>
      <w:r w:rsidR="00065883" w:rsidRPr="00C63E63">
        <w:rPr>
          <w:rFonts w:ascii="Book Antiqua" w:hAnsi="Book Antiqua"/>
          <w:sz w:val="24"/>
          <w:szCs w:val="24"/>
        </w:rPr>
        <w:t xml:space="preserve"> </w:t>
      </w:r>
      <w:r w:rsidR="004A656E" w:rsidRPr="00C63E63">
        <w:rPr>
          <w:rFonts w:ascii="Book Antiqua" w:hAnsi="Book Antiqua"/>
          <w:sz w:val="24"/>
          <w:szCs w:val="24"/>
        </w:rPr>
        <w:t>focus</w:t>
      </w:r>
      <w:r w:rsidR="00D429C9" w:rsidRPr="00C63E63">
        <w:rPr>
          <w:rFonts w:ascii="Book Antiqua" w:hAnsi="Book Antiqua"/>
          <w:sz w:val="24"/>
          <w:szCs w:val="24"/>
        </w:rPr>
        <w:t>ing</w:t>
      </w:r>
      <w:r w:rsidR="004A656E" w:rsidRPr="00C63E63">
        <w:rPr>
          <w:rFonts w:ascii="Book Antiqua" w:hAnsi="Book Antiqua"/>
          <w:sz w:val="24"/>
          <w:szCs w:val="24"/>
        </w:rPr>
        <w:t xml:space="preserve"> on anti-HBs level before liver transplantation and </w:t>
      </w:r>
      <w:r w:rsidR="00D74020" w:rsidRPr="00C63E63">
        <w:rPr>
          <w:rFonts w:ascii="Book Antiqua" w:hAnsi="Book Antiqua"/>
          <w:sz w:val="24"/>
          <w:szCs w:val="24"/>
        </w:rPr>
        <w:t xml:space="preserve">then </w:t>
      </w:r>
      <w:r w:rsidR="004A656E" w:rsidRPr="00C63E63">
        <w:rPr>
          <w:rFonts w:ascii="Book Antiqua" w:hAnsi="Book Antiqua"/>
          <w:sz w:val="24"/>
          <w:szCs w:val="24"/>
        </w:rPr>
        <w:t xml:space="preserve">divided </w:t>
      </w:r>
      <w:r w:rsidR="00D429C9" w:rsidRPr="00C63E63">
        <w:rPr>
          <w:rFonts w:ascii="Book Antiqua" w:hAnsi="Book Antiqua"/>
          <w:sz w:val="24"/>
          <w:szCs w:val="24"/>
        </w:rPr>
        <w:t xml:space="preserve">patients </w:t>
      </w:r>
      <w:r w:rsidR="004A656E" w:rsidRPr="00C63E63">
        <w:rPr>
          <w:rFonts w:ascii="Book Antiqua" w:hAnsi="Book Antiqua"/>
          <w:sz w:val="24"/>
          <w:szCs w:val="24"/>
        </w:rPr>
        <w:t>into high</w:t>
      </w:r>
      <w:r w:rsidR="00D429C9" w:rsidRPr="00C63E63">
        <w:rPr>
          <w:rFonts w:ascii="Book Antiqua" w:hAnsi="Book Antiqua"/>
          <w:sz w:val="24"/>
          <w:szCs w:val="24"/>
        </w:rPr>
        <w:t>-</w:t>
      </w:r>
      <w:r w:rsidR="004A656E" w:rsidRPr="00C63E63">
        <w:rPr>
          <w:rFonts w:ascii="Book Antiqua" w:hAnsi="Book Antiqua"/>
          <w:sz w:val="24"/>
          <w:szCs w:val="24"/>
        </w:rPr>
        <w:t xml:space="preserve"> and low</w:t>
      </w:r>
      <w:r w:rsidR="00D429C9" w:rsidRPr="00C63E63">
        <w:rPr>
          <w:rFonts w:ascii="Book Antiqua" w:hAnsi="Book Antiqua"/>
          <w:sz w:val="24"/>
          <w:szCs w:val="24"/>
        </w:rPr>
        <w:t>-</w:t>
      </w:r>
      <w:r w:rsidR="004A656E" w:rsidRPr="00C63E63">
        <w:rPr>
          <w:rFonts w:ascii="Book Antiqua" w:hAnsi="Book Antiqua"/>
          <w:sz w:val="24"/>
          <w:szCs w:val="24"/>
        </w:rPr>
        <w:t xml:space="preserve">titer groups. </w:t>
      </w:r>
      <w:r w:rsidR="003A28B1" w:rsidRPr="00C63E63">
        <w:rPr>
          <w:rFonts w:ascii="Book Antiqua" w:hAnsi="Book Antiqua"/>
          <w:sz w:val="24"/>
          <w:szCs w:val="24"/>
        </w:rPr>
        <w:t xml:space="preserve">A booster vaccine before liver transplantation is necessary </w:t>
      </w:r>
      <w:r w:rsidR="00955731" w:rsidRPr="00C63E63">
        <w:rPr>
          <w:rFonts w:ascii="Book Antiqua" w:hAnsi="Book Antiqua"/>
          <w:sz w:val="24"/>
          <w:szCs w:val="24"/>
        </w:rPr>
        <w:t xml:space="preserve">in order </w:t>
      </w:r>
      <w:r w:rsidR="003A28B1" w:rsidRPr="00C63E63">
        <w:rPr>
          <w:rFonts w:ascii="Book Antiqua" w:hAnsi="Book Antiqua"/>
          <w:sz w:val="24"/>
          <w:szCs w:val="24"/>
        </w:rPr>
        <w:t xml:space="preserve">to </w:t>
      </w:r>
      <w:r w:rsidR="00D429C9" w:rsidRPr="00C63E63">
        <w:rPr>
          <w:rFonts w:ascii="Book Antiqua" w:hAnsi="Book Antiqua"/>
          <w:sz w:val="24"/>
          <w:szCs w:val="24"/>
        </w:rPr>
        <w:t>maintain</w:t>
      </w:r>
      <w:r w:rsidR="003A28B1" w:rsidRPr="00C63E63">
        <w:rPr>
          <w:rFonts w:ascii="Book Antiqua" w:hAnsi="Book Antiqua"/>
          <w:sz w:val="24"/>
          <w:szCs w:val="24"/>
        </w:rPr>
        <w:t xml:space="preserve"> </w:t>
      </w:r>
      <w:r w:rsidR="00D429C9" w:rsidRPr="00C63E63">
        <w:rPr>
          <w:rFonts w:ascii="Book Antiqua" w:hAnsi="Book Antiqua"/>
          <w:sz w:val="24"/>
          <w:szCs w:val="24"/>
        </w:rPr>
        <w:t xml:space="preserve">a </w:t>
      </w:r>
      <w:r w:rsidR="003A28B1" w:rsidRPr="00C63E63">
        <w:rPr>
          <w:rFonts w:ascii="Book Antiqua" w:hAnsi="Book Antiqua"/>
          <w:sz w:val="24"/>
          <w:szCs w:val="24"/>
        </w:rPr>
        <w:t xml:space="preserve">higher titer of anti-HBs in children </w:t>
      </w:r>
      <w:r w:rsidR="00787054" w:rsidRPr="00C63E63">
        <w:rPr>
          <w:rFonts w:ascii="Book Antiqua" w:hAnsi="Book Antiqua"/>
          <w:sz w:val="24"/>
          <w:szCs w:val="24"/>
        </w:rPr>
        <w:t xml:space="preserve">following </w:t>
      </w:r>
      <w:r w:rsidR="003A28B1" w:rsidRPr="00C63E63">
        <w:rPr>
          <w:rFonts w:ascii="Book Antiqua" w:hAnsi="Book Antiqua"/>
          <w:sz w:val="24"/>
          <w:szCs w:val="24"/>
        </w:rPr>
        <w:t xml:space="preserve">liver </w:t>
      </w:r>
      <w:r w:rsidR="003A28B1" w:rsidRPr="00C63E63">
        <w:rPr>
          <w:rFonts w:ascii="Book Antiqua" w:hAnsi="Book Antiqua"/>
          <w:sz w:val="24"/>
          <w:szCs w:val="24"/>
        </w:rPr>
        <w:lastRenderedPageBreak/>
        <w:t>transplantation</w:t>
      </w:r>
      <w:r w:rsidR="00DA7FB1" w:rsidRPr="00C63E63">
        <w:rPr>
          <w:rFonts w:ascii="Book Antiqua" w:hAnsi="Book Antiqua"/>
          <w:sz w:val="24"/>
          <w:szCs w:val="24"/>
        </w:rPr>
        <w:t xml:space="preserve">. </w:t>
      </w:r>
      <w:r w:rsidR="008C3D3A" w:rsidRPr="00C63E63">
        <w:rPr>
          <w:rFonts w:ascii="Book Antiqua" w:hAnsi="Book Antiqua"/>
          <w:sz w:val="24"/>
          <w:szCs w:val="24"/>
        </w:rPr>
        <w:t xml:space="preserve">However, the cutoff </w:t>
      </w:r>
      <w:r w:rsidR="00D429C9" w:rsidRPr="00C63E63">
        <w:rPr>
          <w:rFonts w:ascii="Book Antiqua" w:hAnsi="Book Antiqua"/>
          <w:sz w:val="24"/>
          <w:szCs w:val="24"/>
        </w:rPr>
        <w:t>for</w:t>
      </w:r>
      <w:r w:rsidR="008C3D3A" w:rsidRPr="00C63E63">
        <w:rPr>
          <w:rFonts w:ascii="Book Antiqua" w:hAnsi="Book Antiqua"/>
          <w:sz w:val="24"/>
          <w:szCs w:val="24"/>
        </w:rPr>
        <w:t xml:space="preserve"> </w:t>
      </w:r>
      <w:r w:rsidR="00787054" w:rsidRPr="00C63E63">
        <w:rPr>
          <w:rFonts w:ascii="Book Antiqua" w:hAnsi="Book Antiqua"/>
          <w:sz w:val="24"/>
          <w:szCs w:val="24"/>
        </w:rPr>
        <w:t xml:space="preserve">a </w:t>
      </w:r>
      <w:r w:rsidR="008C3D3A" w:rsidRPr="00C63E63">
        <w:rPr>
          <w:rFonts w:ascii="Book Antiqua" w:hAnsi="Book Antiqua"/>
          <w:sz w:val="24"/>
          <w:szCs w:val="24"/>
        </w:rPr>
        <w:t>protective</w:t>
      </w:r>
      <w:r w:rsidR="003A28B1" w:rsidRPr="00C63E63">
        <w:rPr>
          <w:rFonts w:ascii="Book Antiqua" w:hAnsi="Book Antiqua"/>
          <w:sz w:val="24"/>
          <w:szCs w:val="24"/>
        </w:rPr>
        <w:t xml:space="preserve"> anti-HBs level that is more than 10 IU/L after vaccination might not be enough to protect </w:t>
      </w:r>
      <w:r w:rsidR="00DA7FB1" w:rsidRPr="00C63E63">
        <w:rPr>
          <w:rFonts w:ascii="Book Antiqua" w:hAnsi="Book Antiqua"/>
          <w:sz w:val="24"/>
          <w:szCs w:val="24"/>
        </w:rPr>
        <w:t xml:space="preserve">these vulnerable </w:t>
      </w:r>
      <w:r w:rsidR="003A28B1" w:rsidRPr="00C63E63">
        <w:rPr>
          <w:rFonts w:ascii="Book Antiqua" w:hAnsi="Book Antiqua"/>
          <w:sz w:val="24"/>
          <w:szCs w:val="24"/>
        </w:rPr>
        <w:t>patients from HBV</w:t>
      </w:r>
      <w:r w:rsidR="003465A5" w:rsidRPr="00C63E63">
        <w:rPr>
          <w:rFonts w:ascii="Book Antiqua" w:hAnsi="Book Antiqua"/>
          <w:sz w:val="24"/>
          <w:szCs w:val="24"/>
          <w:vertAlign w:val="superscript"/>
        </w:rPr>
        <w:t>[23]</w:t>
      </w:r>
      <w:r w:rsidR="00D429C9" w:rsidRPr="00C63E63">
        <w:rPr>
          <w:rFonts w:ascii="Book Antiqua" w:hAnsi="Book Antiqua"/>
          <w:sz w:val="24"/>
          <w:szCs w:val="24"/>
        </w:rPr>
        <w:t>,</w:t>
      </w:r>
      <w:r w:rsidR="003A28B1" w:rsidRPr="00C63E63">
        <w:rPr>
          <w:rFonts w:ascii="Book Antiqua" w:hAnsi="Book Antiqua"/>
          <w:sz w:val="24"/>
          <w:szCs w:val="24"/>
        </w:rPr>
        <w:t xml:space="preserve"> </w:t>
      </w:r>
      <w:r w:rsidR="00D429C9" w:rsidRPr="00C63E63">
        <w:rPr>
          <w:rFonts w:ascii="Book Antiqua" w:hAnsi="Book Antiqua"/>
          <w:sz w:val="24"/>
          <w:szCs w:val="24"/>
        </w:rPr>
        <w:t xml:space="preserve">owing to the </w:t>
      </w:r>
      <w:r w:rsidR="003A28B1" w:rsidRPr="00C63E63">
        <w:rPr>
          <w:rFonts w:ascii="Book Antiqua" w:hAnsi="Book Antiqua"/>
          <w:sz w:val="24"/>
          <w:szCs w:val="24"/>
        </w:rPr>
        <w:t xml:space="preserve">rapid decline of anti-HBs </w:t>
      </w:r>
      <w:r w:rsidR="00787054" w:rsidRPr="00C63E63">
        <w:rPr>
          <w:rFonts w:ascii="Book Antiqua" w:hAnsi="Book Antiqua"/>
          <w:sz w:val="24"/>
          <w:szCs w:val="24"/>
        </w:rPr>
        <w:t xml:space="preserve">over </w:t>
      </w:r>
      <w:r w:rsidR="003A28B1" w:rsidRPr="00C63E63">
        <w:rPr>
          <w:rFonts w:ascii="Book Antiqua" w:hAnsi="Book Antiqua"/>
          <w:sz w:val="24"/>
          <w:szCs w:val="24"/>
        </w:rPr>
        <w:t>time</w:t>
      </w:r>
      <w:r w:rsidR="00D429C9" w:rsidRPr="00C63E63">
        <w:rPr>
          <w:rFonts w:ascii="Book Antiqua" w:hAnsi="Book Antiqua"/>
          <w:sz w:val="24"/>
          <w:szCs w:val="24"/>
        </w:rPr>
        <w:t>.</w:t>
      </w:r>
      <w:r w:rsidR="0098653A" w:rsidRPr="00C63E63">
        <w:rPr>
          <w:rFonts w:ascii="Book Antiqua" w:hAnsi="Book Antiqua"/>
          <w:sz w:val="24"/>
          <w:szCs w:val="24"/>
        </w:rPr>
        <w:t xml:space="preserve"> </w:t>
      </w:r>
      <w:r w:rsidR="003A28B1" w:rsidRPr="00C63E63">
        <w:rPr>
          <w:rFonts w:ascii="Book Antiqua" w:hAnsi="Book Antiqua"/>
          <w:sz w:val="24"/>
          <w:szCs w:val="24"/>
        </w:rPr>
        <w:t xml:space="preserve">Further </w:t>
      </w:r>
      <w:r w:rsidR="0098653A" w:rsidRPr="00C63E63">
        <w:rPr>
          <w:rFonts w:ascii="Book Antiqua" w:hAnsi="Book Antiqua"/>
          <w:sz w:val="24"/>
          <w:szCs w:val="24"/>
        </w:rPr>
        <w:t xml:space="preserve">functional cellular </w:t>
      </w:r>
      <w:r w:rsidR="003A28B1" w:rsidRPr="00C63E63">
        <w:rPr>
          <w:rFonts w:ascii="Book Antiqua" w:hAnsi="Book Antiqua"/>
          <w:sz w:val="24"/>
          <w:szCs w:val="24"/>
        </w:rPr>
        <w:t>stud</w:t>
      </w:r>
      <w:r w:rsidR="00B92D6C" w:rsidRPr="00C63E63">
        <w:rPr>
          <w:rFonts w:ascii="Book Antiqua" w:hAnsi="Book Antiqua"/>
          <w:sz w:val="24"/>
          <w:szCs w:val="24"/>
        </w:rPr>
        <w:t xml:space="preserve">ies </w:t>
      </w:r>
      <w:r w:rsidR="00787054" w:rsidRPr="00C63E63">
        <w:rPr>
          <w:rFonts w:ascii="Book Antiqua" w:hAnsi="Book Antiqua"/>
          <w:sz w:val="24"/>
          <w:szCs w:val="24"/>
        </w:rPr>
        <w:t xml:space="preserve">are now required to </w:t>
      </w:r>
      <w:r w:rsidR="006415CA" w:rsidRPr="00C63E63">
        <w:rPr>
          <w:rFonts w:ascii="Book Antiqua" w:hAnsi="Book Antiqua"/>
          <w:sz w:val="24"/>
          <w:szCs w:val="24"/>
        </w:rPr>
        <w:t xml:space="preserve">address the </w:t>
      </w:r>
      <w:r w:rsidR="00787054" w:rsidRPr="00C63E63">
        <w:rPr>
          <w:rFonts w:ascii="Book Antiqua" w:hAnsi="Book Antiqua"/>
          <w:sz w:val="24"/>
          <w:szCs w:val="24"/>
        </w:rPr>
        <w:t xml:space="preserve">most appropriate </w:t>
      </w:r>
      <w:r w:rsidR="006415CA" w:rsidRPr="00C63E63">
        <w:rPr>
          <w:rFonts w:ascii="Book Antiqua" w:hAnsi="Book Antiqua"/>
          <w:sz w:val="24"/>
          <w:szCs w:val="24"/>
        </w:rPr>
        <w:t xml:space="preserve">cutoff level </w:t>
      </w:r>
      <w:r w:rsidR="00787054" w:rsidRPr="00C63E63">
        <w:rPr>
          <w:rFonts w:ascii="Book Antiqua" w:hAnsi="Book Antiqua"/>
          <w:sz w:val="24"/>
          <w:szCs w:val="24"/>
        </w:rPr>
        <w:t>for</w:t>
      </w:r>
      <w:r w:rsidR="006415CA" w:rsidRPr="00C63E63">
        <w:rPr>
          <w:rFonts w:ascii="Book Antiqua" w:hAnsi="Book Antiqua"/>
          <w:sz w:val="24"/>
          <w:szCs w:val="24"/>
        </w:rPr>
        <w:t xml:space="preserve"> </w:t>
      </w:r>
      <w:r w:rsidR="00B92D6C" w:rsidRPr="00C63E63">
        <w:rPr>
          <w:rFonts w:ascii="Book Antiqua" w:hAnsi="Book Antiqua"/>
          <w:sz w:val="24"/>
          <w:szCs w:val="24"/>
        </w:rPr>
        <w:t xml:space="preserve">the protective threshold of </w:t>
      </w:r>
      <w:r w:rsidR="006415CA" w:rsidRPr="00C63E63">
        <w:rPr>
          <w:rFonts w:ascii="Book Antiqua" w:hAnsi="Book Antiqua"/>
          <w:sz w:val="24"/>
          <w:szCs w:val="24"/>
        </w:rPr>
        <w:t xml:space="preserve">anti-HBs in children </w:t>
      </w:r>
      <w:r w:rsidR="00787054" w:rsidRPr="00C63E63">
        <w:rPr>
          <w:rFonts w:ascii="Book Antiqua" w:hAnsi="Book Antiqua"/>
          <w:sz w:val="24"/>
          <w:szCs w:val="24"/>
        </w:rPr>
        <w:t xml:space="preserve">following </w:t>
      </w:r>
      <w:r w:rsidR="006415CA" w:rsidRPr="00C63E63">
        <w:rPr>
          <w:rFonts w:ascii="Book Antiqua" w:hAnsi="Book Antiqua"/>
          <w:sz w:val="24"/>
          <w:szCs w:val="24"/>
        </w:rPr>
        <w:t>liver transplantation</w:t>
      </w:r>
      <w:r w:rsidR="00787054" w:rsidRPr="00C63E63">
        <w:rPr>
          <w:rFonts w:ascii="Book Antiqua" w:hAnsi="Book Antiqua"/>
          <w:sz w:val="24"/>
          <w:szCs w:val="24"/>
        </w:rPr>
        <w:t>.</w:t>
      </w:r>
    </w:p>
    <w:p w14:paraId="78BBD506" w14:textId="31D45068" w:rsidR="00F46C02" w:rsidRPr="00C63E63" w:rsidRDefault="008F4E48">
      <w:pPr>
        <w:adjustRightInd w:val="0"/>
        <w:snapToGrid w:val="0"/>
        <w:spacing w:after="0" w:line="360" w:lineRule="auto"/>
        <w:ind w:firstLineChars="100" w:firstLine="240"/>
        <w:jc w:val="both"/>
        <w:rPr>
          <w:rFonts w:ascii="Book Antiqua" w:hAnsi="Book Antiqua"/>
          <w:sz w:val="24"/>
          <w:szCs w:val="24"/>
        </w:rPr>
      </w:pPr>
      <w:bookmarkStart w:id="67" w:name="_Hlk502096582"/>
      <w:r w:rsidRPr="006D699D">
        <w:rPr>
          <w:rFonts w:ascii="Book Antiqua" w:hAnsi="Book Antiqua"/>
          <w:sz w:val="24"/>
          <w:szCs w:val="24"/>
        </w:rPr>
        <w:t xml:space="preserve">However, it is not just </w:t>
      </w:r>
      <w:r w:rsidR="0098653A" w:rsidRPr="006D699D">
        <w:rPr>
          <w:rFonts w:ascii="Book Antiqua" w:hAnsi="Book Antiqua"/>
          <w:sz w:val="24"/>
          <w:szCs w:val="24"/>
        </w:rPr>
        <w:t xml:space="preserve">strategies to delay HBV immunity loss </w:t>
      </w:r>
      <w:r w:rsidRPr="006D699D">
        <w:rPr>
          <w:rFonts w:ascii="Book Antiqua" w:hAnsi="Book Antiqua"/>
          <w:sz w:val="24"/>
          <w:szCs w:val="24"/>
        </w:rPr>
        <w:t xml:space="preserve">that are needed; we also need to develop methods </w:t>
      </w:r>
      <w:r w:rsidR="0098653A" w:rsidRPr="006D699D">
        <w:rPr>
          <w:rFonts w:ascii="Book Antiqua" w:hAnsi="Book Antiqua"/>
          <w:sz w:val="24"/>
          <w:szCs w:val="24"/>
        </w:rPr>
        <w:t>to re</w:t>
      </w:r>
      <w:r w:rsidR="00C854A6" w:rsidRPr="006D699D">
        <w:rPr>
          <w:rFonts w:ascii="Book Antiqua" w:hAnsi="Book Antiqua"/>
          <w:sz w:val="24"/>
          <w:szCs w:val="24"/>
        </w:rPr>
        <w:t>-</w:t>
      </w:r>
      <w:r w:rsidR="0098653A" w:rsidRPr="006D699D">
        <w:rPr>
          <w:rFonts w:ascii="Book Antiqua" w:hAnsi="Book Antiqua"/>
          <w:sz w:val="24"/>
          <w:szCs w:val="24"/>
        </w:rPr>
        <w:t xml:space="preserve">establish active immunity against HBV after liver transplantation. </w:t>
      </w:r>
      <w:r w:rsidR="00D036E9" w:rsidRPr="006D699D">
        <w:rPr>
          <w:rFonts w:ascii="Book Antiqua" w:hAnsi="Book Antiqua"/>
          <w:sz w:val="24"/>
          <w:szCs w:val="24"/>
        </w:rPr>
        <w:t>Lu</w:t>
      </w:r>
      <w:r w:rsidR="00D036E9" w:rsidRPr="00CA4E95">
        <w:rPr>
          <w:rFonts w:ascii="Book Antiqua" w:hAnsi="Book Antiqua"/>
          <w:i/>
          <w:sz w:val="24"/>
          <w:szCs w:val="24"/>
        </w:rPr>
        <w:t xml:space="preserve"> et al</w:t>
      </w:r>
      <w:r w:rsidR="00CA4E95" w:rsidRPr="006D699D">
        <w:rPr>
          <w:rFonts w:ascii="Book Antiqua" w:hAnsi="Book Antiqua"/>
          <w:sz w:val="24"/>
          <w:szCs w:val="24"/>
          <w:vertAlign w:val="superscript"/>
        </w:rPr>
        <w:t>[20]</w:t>
      </w:r>
      <w:r w:rsidRPr="006D699D">
        <w:rPr>
          <w:rFonts w:ascii="Book Antiqua" w:hAnsi="Book Antiqua"/>
          <w:sz w:val="24"/>
          <w:szCs w:val="24"/>
        </w:rPr>
        <w:t xml:space="preserve"> reported the improved</w:t>
      </w:r>
      <w:r w:rsidR="00F46C02" w:rsidRPr="006D699D">
        <w:rPr>
          <w:rFonts w:ascii="Book Antiqua" w:hAnsi="Book Antiqua"/>
          <w:sz w:val="24"/>
          <w:szCs w:val="24"/>
        </w:rPr>
        <w:t xml:space="preserve"> </w:t>
      </w:r>
      <w:r w:rsidR="00940F86" w:rsidRPr="006D699D">
        <w:rPr>
          <w:rFonts w:ascii="Book Antiqua" w:hAnsi="Book Antiqua"/>
          <w:sz w:val="24"/>
          <w:szCs w:val="24"/>
        </w:rPr>
        <w:t xml:space="preserve">feasibility of vaccination </w:t>
      </w:r>
      <w:r w:rsidR="00F46C02" w:rsidRPr="006D699D">
        <w:rPr>
          <w:rFonts w:ascii="Book Antiqua" w:hAnsi="Book Antiqua"/>
          <w:sz w:val="24"/>
          <w:szCs w:val="24"/>
        </w:rPr>
        <w:t>combined with</w:t>
      </w:r>
      <w:r w:rsidR="00940F86" w:rsidRPr="006D699D">
        <w:rPr>
          <w:rFonts w:ascii="Book Antiqua" w:hAnsi="Book Antiqua"/>
          <w:sz w:val="24"/>
          <w:szCs w:val="24"/>
        </w:rPr>
        <w:t xml:space="preserve"> nucleoside analogues</w:t>
      </w:r>
      <w:r w:rsidR="00F46C02" w:rsidRPr="006D699D">
        <w:rPr>
          <w:rFonts w:ascii="Book Antiqua" w:hAnsi="Book Antiqua"/>
          <w:sz w:val="24"/>
          <w:szCs w:val="24"/>
        </w:rPr>
        <w:t xml:space="preserve"> </w:t>
      </w:r>
      <w:r w:rsidRPr="006D699D">
        <w:rPr>
          <w:rFonts w:ascii="Book Antiqua" w:hAnsi="Book Antiqua"/>
          <w:sz w:val="24"/>
          <w:szCs w:val="24"/>
        </w:rPr>
        <w:t>in the</w:t>
      </w:r>
      <w:r w:rsidR="00940F86" w:rsidRPr="006D699D">
        <w:rPr>
          <w:rFonts w:ascii="Book Antiqua" w:hAnsi="Book Antiqua"/>
          <w:sz w:val="24"/>
          <w:szCs w:val="24"/>
        </w:rPr>
        <w:t xml:space="preserve"> prevent</w:t>
      </w:r>
      <w:r w:rsidRPr="006D699D">
        <w:rPr>
          <w:rFonts w:ascii="Book Antiqua" w:hAnsi="Book Antiqua"/>
          <w:sz w:val="24"/>
          <w:szCs w:val="24"/>
        </w:rPr>
        <w:t>ion of</w:t>
      </w:r>
      <w:r w:rsidR="00940F86" w:rsidRPr="006D699D">
        <w:rPr>
          <w:rFonts w:ascii="Book Antiqua" w:hAnsi="Book Antiqua"/>
          <w:sz w:val="24"/>
          <w:szCs w:val="24"/>
        </w:rPr>
        <w:t xml:space="preserve"> HBV reinfection after orthotopic</w:t>
      </w:r>
      <w:r w:rsidR="00E551F7" w:rsidRPr="006D699D">
        <w:rPr>
          <w:rFonts w:ascii="Book Antiqua" w:hAnsi="Book Antiqua"/>
          <w:sz w:val="24"/>
          <w:szCs w:val="24"/>
        </w:rPr>
        <w:t xml:space="preserve"> </w:t>
      </w:r>
      <w:r w:rsidR="00940F86" w:rsidRPr="006D699D">
        <w:rPr>
          <w:rFonts w:ascii="Book Antiqua" w:hAnsi="Book Antiqua"/>
          <w:sz w:val="24"/>
          <w:szCs w:val="24"/>
        </w:rPr>
        <w:t>liver transplantation</w:t>
      </w:r>
      <w:r w:rsidR="00F46C02" w:rsidRPr="006D699D">
        <w:rPr>
          <w:rFonts w:ascii="Book Antiqua" w:hAnsi="Book Antiqua"/>
          <w:sz w:val="24"/>
          <w:szCs w:val="24"/>
        </w:rPr>
        <w:t xml:space="preserve"> compare</w:t>
      </w:r>
      <w:r w:rsidR="00DC5F3C" w:rsidRPr="006D699D">
        <w:rPr>
          <w:rFonts w:ascii="Book Antiqua" w:hAnsi="Book Antiqua"/>
          <w:sz w:val="24"/>
          <w:szCs w:val="24"/>
        </w:rPr>
        <w:t>d</w:t>
      </w:r>
      <w:r w:rsidR="00F46C02" w:rsidRPr="006D699D">
        <w:rPr>
          <w:rFonts w:ascii="Book Antiqua" w:hAnsi="Book Antiqua"/>
          <w:sz w:val="24"/>
          <w:szCs w:val="24"/>
        </w:rPr>
        <w:t xml:space="preserve"> to regular HBIG administration</w:t>
      </w:r>
      <w:r w:rsidR="00940F86" w:rsidRPr="006D699D">
        <w:rPr>
          <w:rFonts w:ascii="Book Antiqua" w:hAnsi="Book Antiqua"/>
          <w:sz w:val="24"/>
          <w:szCs w:val="24"/>
        </w:rPr>
        <w:t xml:space="preserve">. </w:t>
      </w:r>
      <w:r w:rsidR="00F46C02" w:rsidRPr="006D699D">
        <w:rPr>
          <w:rFonts w:ascii="Book Antiqua" w:hAnsi="Book Antiqua"/>
          <w:sz w:val="24"/>
          <w:szCs w:val="24"/>
        </w:rPr>
        <w:t xml:space="preserve">In this </w:t>
      </w:r>
      <w:r w:rsidRPr="006D699D">
        <w:rPr>
          <w:rFonts w:ascii="Book Antiqua" w:hAnsi="Book Antiqua"/>
          <w:sz w:val="24"/>
          <w:szCs w:val="24"/>
        </w:rPr>
        <w:t xml:space="preserve">previous </w:t>
      </w:r>
      <w:r w:rsidR="00F46C02" w:rsidRPr="006D699D">
        <w:rPr>
          <w:rFonts w:ascii="Book Antiqua" w:hAnsi="Book Antiqua"/>
          <w:sz w:val="24"/>
          <w:szCs w:val="24"/>
        </w:rPr>
        <w:t>study, long-term and repetitive vaccine stimu</w:t>
      </w:r>
      <w:r w:rsidR="00B907EA" w:rsidRPr="006D699D">
        <w:rPr>
          <w:rFonts w:ascii="Book Antiqua" w:hAnsi="Book Antiqua"/>
          <w:sz w:val="24"/>
          <w:szCs w:val="24"/>
        </w:rPr>
        <w:t>l</w:t>
      </w:r>
      <w:r w:rsidR="00F46C02" w:rsidRPr="006D699D">
        <w:rPr>
          <w:rFonts w:ascii="Book Antiqua" w:hAnsi="Book Antiqua"/>
          <w:sz w:val="24"/>
          <w:szCs w:val="24"/>
        </w:rPr>
        <w:t xml:space="preserve">ation was </w:t>
      </w:r>
      <w:r w:rsidRPr="006D699D">
        <w:rPr>
          <w:rFonts w:ascii="Book Antiqua" w:hAnsi="Book Antiqua"/>
          <w:sz w:val="24"/>
          <w:szCs w:val="24"/>
        </w:rPr>
        <w:t xml:space="preserve">shown to be </w:t>
      </w:r>
      <w:r w:rsidR="00F46C02" w:rsidRPr="006D699D">
        <w:rPr>
          <w:rFonts w:ascii="Book Antiqua" w:hAnsi="Book Antiqua"/>
          <w:sz w:val="24"/>
          <w:szCs w:val="24"/>
        </w:rPr>
        <w:t xml:space="preserve">an important method </w:t>
      </w:r>
      <w:r w:rsidRPr="006D699D">
        <w:rPr>
          <w:rFonts w:ascii="Book Antiqua" w:hAnsi="Book Antiqua"/>
          <w:sz w:val="24"/>
          <w:szCs w:val="24"/>
        </w:rPr>
        <w:t xml:space="preserve">with which to </w:t>
      </w:r>
      <w:r w:rsidR="00F46C02" w:rsidRPr="006D699D">
        <w:rPr>
          <w:rFonts w:ascii="Book Antiqua" w:hAnsi="Book Antiqua"/>
          <w:sz w:val="24"/>
          <w:szCs w:val="24"/>
        </w:rPr>
        <w:t>create and cultivate an enhanced immune response in th</w:t>
      </w:r>
      <w:r w:rsidR="00DC5F3C" w:rsidRPr="006D699D">
        <w:rPr>
          <w:rFonts w:ascii="Book Antiqua" w:hAnsi="Book Antiqua"/>
          <w:sz w:val="24"/>
          <w:szCs w:val="24"/>
        </w:rPr>
        <w:t>ese</w:t>
      </w:r>
      <w:r w:rsidR="00F46C02" w:rsidRPr="006D699D">
        <w:rPr>
          <w:rFonts w:ascii="Book Antiqua" w:hAnsi="Book Antiqua"/>
          <w:sz w:val="24"/>
          <w:szCs w:val="24"/>
        </w:rPr>
        <w:t xml:space="preserve"> immunocompromised</w:t>
      </w:r>
      <w:r w:rsidR="00DC5F3C" w:rsidRPr="006D699D">
        <w:rPr>
          <w:rFonts w:ascii="Book Antiqua" w:hAnsi="Book Antiqua"/>
          <w:sz w:val="24"/>
          <w:szCs w:val="24"/>
        </w:rPr>
        <w:t xml:space="preserve"> patients</w:t>
      </w:r>
      <w:r w:rsidR="00F46C02" w:rsidRPr="006D699D">
        <w:rPr>
          <w:rFonts w:ascii="Book Antiqua" w:hAnsi="Book Antiqua"/>
          <w:sz w:val="24"/>
          <w:szCs w:val="24"/>
        </w:rPr>
        <w:t>.</w:t>
      </w:r>
      <w:r w:rsidR="007D49B8" w:rsidRPr="006D699D">
        <w:rPr>
          <w:rFonts w:ascii="Book Antiqua" w:hAnsi="Book Antiqua"/>
          <w:sz w:val="24"/>
          <w:szCs w:val="24"/>
        </w:rPr>
        <w:t xml:space="preserve"> </w:t>
      </w:r>
      <w:r w:rsidR="00F46C02" w:rsidRPr="006D699D">
        <w:rPr>
          <w:rFonts w:ascii="Book Antiqua" w:hAnsi="Book Antiqua"/>
          <w:sz w:val="24"/>
          <w:szCs w:val="24"/>
        </w:rPr>
        <w:t>Similar to this study,</w:t>
      </w:r>
      <w:r w:rsidR="00B907EA" w:rsidRPr="006D699D">
        <w:rPr>
          <w:rFonts w:ascii="Book Antiqua" w:hAnsi="Book Antiqua"/>
          <w:sz w:val="24"/>
          <w:szCs w:val="24"/>
        </w:rPr>
        <w:t xml:space="preserve"> a few pediatric </w:t>
      </w:r>
      <w:r w:rsidR="00F46C02" w:rsidRPr="006D699D">
        <w:rPr>
          <w:rFonts w:ascii="Book Antiqua" w:hAnsi="Book Antiqua"/>
          <w:sz w:val="24"/>
          <w:szCs w:val="24"/>
        </w:rPr>
        <w:t>studies</w:t>
      </w:r>
      <w:r w:rsidR="00B907EA" w:rsidRPr="006D699D">
        <w:rPr>
          <w:rFonts w:ascii="Book Antiqua" w:hAnsi="Book Antiqua"/>
          <w:sz w:val="24"/>
          <w:szCs w:val="24"/>
        </w:rPr>
        <w:t xml:space="preserve"> </w:t>
      </w:r>
      <w:r w:rsidRPr="006D699D">
        <w:rPr>
          <w:rFonts w:ascii="Book Antiqua" w:hAnsi="Book Antiqua"/>
          <w:sz w:val="24"/>
          <w:szCs w:val="24"/>
        </w:rPr>
        <w:t>have reported the use of</w:t>
      </w:r>
      <w:r w:rsidR="00B907EA" w:rsidRPr="006D699D">
        <w:rPr>
          <w:rFonts w:ascii="Book Antiqua" w:hAnsi="Book Antiqua"/>
          <w:sz w:val="24"/>
          <w:szCs w:val="24"/>
        </w:rPr>
        <w:t xml:space="preserve"> intermittent vaccination reinforcement</w:t>
      </w:r>
      <w:r w:rsidRPr="006D699D">
        <w:rPr>
          <w:rFonts w:ascii="Book Antiqua" w:hAnsi="Book Antiqua"/>
          <w:sz w:val="24"/>
          <w:szCs w:val="24"/>
        </w:rPr>
        <w:t>,</w:t>
      </w:r>
      <w:r w:rsidR="00B907EA" w:rsidRPr="006D699D">
        <w:rPr>
          <w:rFonts w:ascii="Book Antiqua" w:hAnsi="Book Antiqua"/>
          <w:sz w:val="24"/>
          <w:szCs w:val="24"/>
        </w:rPr>
        <w:t xml:space="preserve"> or booster vaccination</w:t>
      </w:r>
      <w:r w:rsidRPr="006D699D">
        <w:rPr>
          <w:rFonts w:ascii="Book Antiqua" w:hAnsi="Book Antiqua"/>
          <w:sz w:val="24"/>
          <w:szCs w:val="24"/>
        </w:rPr>
        <w:t>,</w:t>
      </w:r>
      <w:r w:rsidR="00B907EA" w:rsidRPr="006D699D">
        <w:rPr>
          <w:rFonts w:ascii="Book Antiqua" w:hAnsi="Book Antiqua"/>
          <w:sz w:val="24"/>
          <w:szCs w:val="24"/>
        </w:rPr>
        <w:t xml:space="preserve"> to maintain spontaneous anti-HBs production in children after liver transplantation</w:t>
      </w:r>
      <w:r w:rsidR="003465A5" w:rsidRPr="006D699D">
        <w:rPr>
          <w:rFonts w:ascii="Book Antiqua" w:hAnsi="Book Antiqua"/>
          <w:sz w:val="24"/>
          <w:szCs w:val="24"/>
          <w:vertAlign w:val="superscript"/>
        </w:rPr>
        <w:t>[10</w:t>
      </w:r>
      <w:r w:rsidR="006D699D">
        <w:rPr>
          <w:rFonts w:ascii="Book Antiqua" w:hAnsi="Book Antiqua"/>
          <w:sz w:val="24"/>
          <w:szCs w:val="24"/>
          <w:vertAlign w:val="superscript"/>
        </w:rPr>
        <w:t>,24,</w:t>
      </w:r>
      <w:r w:rsidR="00C55138" w:rsidRPr="006D699D">
        <w:rPr>
          <w:rFonts w:ascii="Book Antiqua" w:hAnsi="Book Antiqua"/>
          <w:sz w:val="24"/>
          <w:szCs w:val="24"/>
          <w:vertAlign w:val="superscript"/>
        </w:rPr>
        <w:t>25]</w:t>
      </w:r>
      <w:r w:rsidR="00B907EA" w:rsidRPr="006D699D">
        <w:rPr>
          <w:rFonts w:ascii="Book Antiqua" w:hAnsi="Book Antiqua"/>
          <w:sz w:val="24"/>
          <w:szCs w:val="24"/>
        </w:rPr>
        <w:t xml:space="preserve">. </w:t>
      </w:r>
      <w:r w:rsidRPr="006D699D">
        <w:rPr>
          <w:rFonts w:ascii="Book Antiqua" w:hAnsi="Book Antiqua"/>
          <w:sz w:val="24"/>
          <w:szCs w:val="24"/>
        </w:rPr>
        <w:t xml:space="preserve">For example, </w:t>
      </w:r>
      <w:r w:rsidR="00B907EA" w:rsidRPr="006D699D">
        <w:rPr>
          <w:rFonts w:ascii="Book Antiqua" w:hAnsi="Book Antiqua"/>
          <w:sz w:val="24"/>
          <w:szCs w:val="24"/>
        </w:rPr>
        <w:t xml:space="preserve">Ni Yen-Hsuan </w:t>
      </w:r>
      <w:r w:rsidR="00B907EA" w:rsidRPr="006D699D">
        <w:rPr>
          <w:rFonts w:ascii="Book Antiqua" w:hAnsi="Book Antiqua"/>
          <w:i/>
          <w:sz w:val="24"/>
          <w:szCs w:val="24"/>
        </w:rPr>
        <w:t>et al</w:t>
      </w:r>
      <w:r w:rsidR="006D699D" w:rsidRPr="006D699D">
        <w:rPr>
          <w:rFonts w:ascii="Book Antiqua" w:hAnsi="Book Antiqua"/>
          <w:sz w:val="24"/>
          <w:szCs w:val="24"/>
          <w:vertAlign w:val="superscript"/>
        </w:rPr>
        <w:t>[26]</w:t>
      </w:r>
      <w:r w:rsidR="00B907EA" w:rsidRPr="006D699D">
        <w:rPr>
          <w:rFonts w:ascii="Book Antiqua" w:hAnsi="Book Antiqua"/>
          <w:sz w:val="24"/>
          <w:szCs w:val="24"/>
        </w:rPr>
        <w:t xml:space="preserve"> studied both</w:t>
      </w:r>
      <w:r w:rsidRPr="006D699D">
        <w:rPr>
          <w:rFonts w:ascii="Book Antiqua" w:hAnsi="Book Antiqua"/>
          <w:sz w:val="24"/>
          <w:szCs w:val="24"/>
        </w:rPr>
        <w:t xml:space="preserve"> the </w:t>
      </w:r>
      <w:r w:rsidR="00B907EA" w:rsidRPr="006D699D">
        <w:rPr>
          <w:rFonts w:ascii="Book Antiqua" w:hAnsi="Book Antiqua"/>
          <w:sz w:val="24"/>
          <w:szCs w:val="24"/>
        </w:rPr>
        <w:t xml:space="preserve">humoral and cellular immunity of booster hepatitis B vaccines in children </w:t>
      </w:r>
      <w:r w:rsidRPr="006D699D">
        <w:rPr>
          <w:rFonts w:ascii="Book Antiqua" w:hAnsi="Book Antiqua"/>
          <w:sz w:val="24"/>
          <w:szCs w:val="24"/>
        </w:rPr>
        <w:t xml:space="preserve">after liver transplantation </w:t>
      </w:r>
      <w:r w:rsidR="00B907EA" w:rsidRPr="006D699D">
        <w:rPr>
          <w:rFonts w:ascii="Book Antiqua" w:hAnsi="Book Antiqua"/>
          <w:sz w:val="24"/>
          <w:szCs w:val="24"/>
        </w:rPr>
        <w:t xml:space="preserve">and </w:t>
      </w:r>
      <w:r w:rsidR="00DC5F3C" w:rsidRPr="006D699D">
        <w:rPr>
          <w:rFonts w:ascii="Book Antiqua" w:hAnsi="Book Antiqua"/>
          <w:sz w:val="24"/>
          <w:szCs w:val="24"/>
        </w:rPr>
        <w:t>demonstrated</w:t>
      </w:r>
      <w:r w:rsidR="00B907EA" w:rsidRPr="006D699D">
        <w:rPr>
          <w:rFonts w:ascii="Book Antiqua" w:hAnsi="Book Antiqua"/>
          <w:sz w:val="24"/>
          <w:szCs w:val="24"/>
        </w:rPr>
        <w:t xml:space="preserve"> that the immunologic</w:t>
      </w:r>
      <w:r w:rsidRPr="006D699D">
        <w:rPr>
          <w:rFonts w:ascii="Book Antiqua" w:hAnsi="Book Antiqua"/>
          <w:sz w:val="24"/>
          <w:szCs w:val="24"/>
        </w:rPr>
        <w:t>al</w:t>
      </w:r>
      <w:r w:rsidR="00B907EA" w:rsidRPr="006D699D">
        <w:rPr>
          <w:rFonts w:ascii="Book Antiqua" w:hAnsi="Book Antiqua"/>
          <w:sz w:val="24"/>
          <w:szCs w:val="24"/>
        </w:rPr>
        <w:t xml:space="preserve"> response </w:t>
      </w:r>
      <w:r w:rsidRPr="006D699D">
        <w:rPr>
          <w:rFonts w:ascii="Book Antiqua" w:hAnsi="Book Antiqua"/>
          <w:sz w:val="24"/>
          <w:szCs w:val="24"/>
        </w:rPr>
        <w:t xml:space="preserve">following a </w:t>
      </w:r>
      <w:r w:rsidR="00B907EA" w:rsidRPr="006D699D">
        <w:rPr>
          <w:rFonts w:ascii="Book Antiqua" w:hAnsi="Book Antiqua"/>
          <w:sz w:val="24"/>
          <w:szCs w:val="24"/>
        </w:rPr>
        <w:t>booster dose</w:t>
      </w:r>
      <w:r w:rsidRPr="006D699D">
        <w:rPr>
          <w:rFonts w:ascii="Book Antiqua" w:hAnsi="Book Antiqua"/>
          <w:sz w:val="24"/>
          <w:szCs w:val="24"/>
        </w:rPr>
        <w:t xml:space="preserve"> appeared</w:t>
      </w:r>
      <w:r w:rsidR="00B907EA" w:rsidRPr="006D699D">
        <w:rPr>
          <w:rFonts w:ascii="Book Antiqua" w:hAnsi="Book Antiqua"/>
          <w:sz w:val="24"/>
          <w:szCs w:val="24"/>
        </w:rPr>
        <w:t xml:space="preserve"> to be adequate</w:t>
      </w:r>
      <w:r w:rsidRPr="006D699D">
        <w:rPr>
          <w:rFonts w:ascii="Book Antiqua" w:hAnsi="Book Antiqua"/>
          <w:sz w:val="24"/>
          <w:szCs w:val="24"/>
        </w:rPr>
        <w:t xml:space="preserve">, at least over the </w:t>
      </w:r>
      <w:r w:rsidR="00B907EA" w:rsidRPr="006D699D">
        <w:rPr>
          <w:rFonts w:ascii="Book Antiqua" w:hAnsi="Book Antiqua"/>
          <w:sz w:val="24"/>
          <w:szCs w:val="24"/>
        </w:rPr>
        <w:t xml:space="preserve">short term </w:t>
      </w:r>
      <w:r w:rsidR="007E4E43" w:rsidRPr="006D699D">
        <w:rPr>
          <w:rFonts w:ascii="Book Antiqua" w:hAnsi="Book Antiqua"/>
          <w:sz w:val="24"/>
          <w:szCs w:val="24"/>
        </w:rPr>
        <w:t xml:space="preserve">(2 mo </w:t>
      </w:r>
      <w:r w:rsidRPr="006D699D">
        <w:rPr>
          <w:rFonts w:ascii="Book Antiqua" w:hAnsi="Book Antiqua"/>
          <w:sz w:val="24"/>
          <w:szCs w:val="24"/>
        </w:rPr>
        <w:t xml:space="preserve">assessment </w:t>
      </w:r>
      <w:r w:rsidR="007E4E43" w:rsidRPr="006D699D">
        <w:rPr>
          <w:rFonts w:ascii="Book Antiqua" w:hAnsi="Book Antiqua"/>
          <w:sz w:val="24"/>
          <w:szCs w:val="24"/>
        </w:rPr>
        <w:t xml:space="preserve">period). However, Bauer </w:t>
      </w:r>
      <w:r w:rsidR="007E4E43" w:rsidRPr="006D699D">
        <w:rPr>
          <w:rFonts w:ascii="Book Antiqua" w:hAnsi="Book Antiqua"/>
          <w:i/>
          <w:sz w:val="24"/>
          <w:szCs w:val="24"/>
        </w:rPr>
        <w:t>e</w:t>
      </w:r>
      <w:r w:rsidR="00BE1591" w:rsidRPr="006D699D">
        <w:rPr>
          <w:rFonts w:ascii="Book Antiqua" w:hAnsi="Book Antiqua"/>
          <w:i/>
          <w:sz w:val="24"/>
          <w:szCs w:val="24"/>
        </w:rPr>
        <w:t>t</w:t>
      </w:r>
      <w:r w:rsidR="007E4E43" w:rsidRPr="006D699D">
        <w:rPr>
          <w:rFonts w:ascii="Book Antiqua" w:hAnsi="Book Antiqua"/>
          <w:i/>
          <w:sz w:val="24"/>
          <w:szCs w:val="24"/>
        </w:rPr>
        <w:t xml:space="preserve"> al</w:t>
      </w:r>
      <w:r w:rsidR="006D699D" w:rsidRPr="006D699D">
        <w:rPr>
          <w:rFonts w:ascii="Book Antiqua" w:hAnsi="Book Antiqua"/>
          <w:sz w:val="24"/>
          <w:szCs w:val="24"/>
          <w:vertAlign w:val="superscript"/>
        </w:rPr>
        <w:t>[26]</w:t>
      </w:r>
      <w:r w:rsidR="006D699D">
        <w:rPr>
          <w:rFonts w:ascii="Book Antiqua" w:hAnsi="Book Antiqua" w:hint="eastAsia"/>
          <w:sz w:val="24"/>
          <w:szCs w:val="24"/>
          <w:lang w:eastAsia="zh-CN"/>
        </w:rPr>
        <w:t xml:space="preserve"> </w:t>
      </w:r>
      <w:r w:rsidR="007E4E43" w:rsidRPr="006D699D">
        <w:rPr>
          <w:rFonts w:ascii="Book Antiqua" w:hAnsi="Book Antiqua"/>
          <w:sz w:val="24"/>
          <w:szCs w:val="24"/>
        </w:rPr>
        <w:t xml:space="preserve">conducted </w:t>
      </w:r>
      <w:r w:rsidRPr="006D699D">
        <w:rPr>
          <w:rFonts w:ascii="Book Antiqua" w:hAnsi="Book Antiqua"/>
          <w:sz w:val="24"/>
          <w:szCs w:val="24"/>
        </w:rPr>
        <w:t xml:space="preserve">a </w:t>
      </w:r>
      <w:r w:rsidR="007E4E43" w:rsidRPr="006D699D">
        <w:rPr>
          <w:rFonts w:ascii="Book Antiqua" w:hAnsi="Book Antiqua"/>
          <w:sz w:val="24"/>
          <w:szCs w:val="24"/>
        </w:rPr>
        <w:t xml:space="preserve">pilot </w:t>
      </w:r>
      <w:r w:rsidRPr="006D699D">
        <w:rPr>
          <w:rFonts w:ascii="Book Antiqua" w:hAnsi="Book Antiqua"/>
          <w:sz w:val="24"/>
          <w:szCs w:val="24"/>
        </w:rPr>
        <w:t xml:space="preserve">study </w:t>
      </w:r>
      <w:r w:rsidR="007E4E43" w:rsidRPr="006D699D">
        <w:rPr>
          <w:rFonts w:ascii="Book Antiqua" w:hAnsi="Book Antiqua"/>
          <w:sz w:val="24"/>
          <w:szCs w:val="24"/>
        </w:rPr>
        <w:t xml:space="preserve">of cellular immune response </w:t>
      </w:r>
      <w:r w:rsidRPr="006D699D">
        <w:rPr>
          <w:rFonts w:ascii="Book Antiqua" w:hAnsi="Book Antiqua"/>
          <w:sz w:val="24"/>
          <w:szCs w:val="24"/>
        </w:rPr>
        <w:t xml:space="preserve">investigating </w:t>
      </w:r>
      <w:r w:rsidR="007E4E43" w:rsidRPr="006D699D">
        <w:rPr>
          <w:rFonts w:ascii="Book Antiqua" w:hAnsi="Book Antiqua"/>
          <w:sz w:val="24"/>
          <w:szCs w:val="24"/>
        </w:rPr>
        <w:t>HBsAg-specific T and B cells in adult</w:t>
      </w:r>
      <w:r w:rsidRPr="006D699D">
        <w:rPr>
          <w:rFonts w:ascii="Book Antiqua" w:hAnsi="Book Antiqua"/>
          <w:sz w:val="24"/>
          <w:szCs w:val="24"/>
        </w:rPr>
        <w:t>s after liver transplantation</w:t>
      </w:r>
      <w:r w:rsidR="007E4E43" w:rsidRPr="006D699D">
        <w:rPr>
          <w:rFonts w:ascii="Book Antiqua" w:hAnsi="Book Antiqua"/>
          <w:sz w:val="24"/>
          <w:szCs w:val="24"/>
        </w:rPr>
        <w:t xml:space="preserve"> compared with controls and </w:t>
      </w:r>
      <w:r w:rsidRPr="006D699D">
        <w:rPr>
          <w:rFonts w:ascii="Book Antiqua" w:hAnsi="Book Antiqua"/>
          <w:sz w:val="24"/>
          <w:szCs w:val="24"/>
        </w:rPr>
        <w:t xml:space="preserve">highlighted </w:t>
      </w:r>
      <w:r w:rsidR="007E4E43" w:rsidRPr="006D699D">
        <w:rPr>
          <w:rFonts w:ascii="Book Antiqua" w:hAnsi="Book Antiqua"/>
          <w:sz w:val="24"/>
          <w:szCs w:val="24"/>
        </w:rPr>
        <w:t xml:space="preserve">the role of </w:t>
      </w:r>
      <w:r w:rsidRPr="006D699D">
        <w:rPr>
          <w:rFonts w:ascii="Book Antiqua" w:hAnsi="Book Antiqua"/>
          <w:sz w:val="24"/>
          <w:szCs w:val="24"/>
        </w:rPr>
        <w:t xml:space="preserve">the </w:t>
      </w:r>
      <w:r w:rsidR="007E4E43" w:rsidRPr="006D699D">
        <w:rPr>
          <w:rFonts w:ascii="Book Antiqua" w:hAnsi="Book Antiqua"/>
          <w:sz w:val="24"/>
          <w:szCs w:val="24"/>
        </w:rPr>
        <w:t xml:space="preserve">strong inhibitory effect of regulatory T cells </w:t>
      </w:r>
      <w:r w:rsidRPr="006D699D">
        <w:rPr>
          <w:rFonts w:ascii="Book Antiqua" w:hAnsi="Book Antiqua"/>
          <w:sz w:val="24"/>
          <w:szCs w:val="24"/>
        </w:rPr>
        <w:t>upon</w:t>
      </w:r>
      <w:r w:rsidR="007E4E43" w:rsidRPr="006D699D">
        <w:rPr>
          <w:rFonts w:ascii="Book Antiqua" w:hAnsi="Book Antiqua"/>
          <w:sz w:val="24"/>
          <w:szCs w:val="24"/>
        </w:rPr>
        <w:t xml:space="preserve"> immunologic</w:t>
      </w:r>
      <w:r w:rsidRPr="006D699D">
        <w:rPr>
          <w:rFonts w:ascii="Book Antiqua" w:hAnsi="Book Antiqua"/>
          <w:sz w:val="24"/>
          <w:szCs w:val="24"/>
        </w:rPr>
        <w:t>al</w:t>
      </w:r>
      <w:r w:rsidR="007E4E43" w:rsidRPr="006D699D">
        <w:rPr>
          <w:rFonts w:ascii="Book Antiqua" w:hAnsi="Book Antiqua"/>
          <w:sz w:val="24"/>
          <w:szCs w:val="24"/>
        </w:rPr>
        <w:t xml:space="preserve"> response after hepatitis B revaccination </w:t>
      </w:r>
      <w:r w:rsidRPr="006D699D">
        <w:rPr>
          <w:rFonts w:ascii="Book Antiqua" w:hAnsi="Book Antiqua"/>
          <w:sz w:val="24"/>
          <w:szCs w:val="24"/>
        </w:rPr>
        <w:t>over a period of</w:t>
      </w:r>
      <w:r w:rsidR="007E4E43" w:rsidRPr="006D699D">
        <w:rPr>
          <w:rFonts w:ascii="Book Antiqua" w:hAnsi="Book Antiqua"/>
          <w:sz w:val="24"/>
          <w:szCs w:val="24"/>
        </w:rPr>
        <w:t xml:space="preserve"> long term assessment (</w:t>
      </w:r>
      <w:r w:rsidR="00DC5F3C" w:rsidRPr="006D699D">
        <w:rPr>
          <w:rFonts w:ascii="Book Antiqua" w:hAnsi="Book Antiqua"/>
          <w:sz w:val="24"/>
          <w:szCs w:val="24"/>
        </w:rPr>
        <w:t>&gt;</w:t>
      </w:r>
      <w:r w:rsidR="007E4E43" w:rsidRPr="006D699D">
        <w:rPr>
          <w:rFonts w:ascii="Book Antiqua" w:hAnsi="Book Antiqua"/>
          <w:sz w:val="24"/>
          <w:szCs w:val="24"/>
        </w:rPr>
        <w:t xml:space="preserve"> </w:t>
      </w:r>
      <w:r w:rsidR="006D699D">
        <w:rPr>
          <w:rFonts w:ascii="Book Antiqua" w:hAnsi="Book Antiqua" w:hint="eastAsia"/>
          <w:sz w:val="24"/>
          <w:szCs w:val="24"/>
          <w:lang w:eastAsia="zh-CN"/>
        </w:rPr>
        <w:t>one</w:t>
      </w:r>
      <w:r w:rsidR="007E4E43" w:rsidRPr="006D699D">
        <w:rPr>
          <w:rFonts w:ascii="Book Antiqua" w:hAnsi="Book Antiqua"/>
          <w:sz w:val="24"/>
          <w:szCs w:val="24"/>
        </w:rPr>
        <w:t xml:space="preserve"> </w:t>
      </w:r>
      <w:r w:rsidRPr="006D699D">
        <w:rPr>
          <w:rFonts w:ascii="Book Antiqua" w:hAnsi="Book Antiqua"/>
          <w:sz w:val="24"/>
          <w:szCs w:val="24"/>
        </w:rPr>
        <w:t>year</w:t>
      </w:r>
      <w:r w:rsidR="007E4E43" w:rsidRPr="006D699D">
        <w:rPr>
          <w:rFonts w:ascii="Book Antiqua" w:hAnsi="Book Antiqua"/>
          <w:sz w:val="24"/>
          <w:szCs w:val="24"/>
        </w:rPr>
        <w:t>). The best rational</w:t>
      </w:r>
      <w:r w:rsidRPr="006D699D">
        <w:rPr>
          <w:rFonts w:ascii="Book Antiqua" w:hAnsi="Book Antiqua"/>
          <w:sz w:val="24"/>
          <w:szCs w:val="24"/>
        </w:rPr>
        <w:t>e</w:t>
      </w:r>
      <w:r w:rsidR="007E4E43" w:rsidRPr="006D699D">
        <w:rPr>
          <w:rFonts w:ascii="Book Antiqua" w:hAnsi="Book Antiqua"/>
          <w:sz w:val="24"/>
          <w:szCs w:val="24"/>
        </w:rPr>
        <w:t xml:space="preserve"> </w:t>
      </w:r>
      <w:r w:rsidRPr="006D699D">
        <w:rPr>
          <w:rFonts w:ascii="Book Antiqua" w:hAnsi="Book Antiqua"/>
          <w:sz w:val="24"/>
          <w:szCs w:val="24"/>
        </w:rPr>
        <w:t xml:space="preserve">for </w:t>
      </w:r>
      <w:r w:rsidR="007E4E43" w:rsidRPr="006D699D">
        <w:rPr>
          <w:rFonts w:ascii="Book Antiqua" w:hAnsi="Book Antiqua"/>
          <w:sz w:val="24"/>
          <w:szCs w:val="24"/>
        </w:rPr>
        <w:t>HBV revaccination</w:t>
      </w:r>
      <w:r w:rsidRPr="006D699D">
        <w:rPr>
          <w:rFonts w:ascii="Book Antiqua" w:hAnsi="Book Antiqua"/>
          <w:sz w:val="24"/>
          <w:szCs w:val="24"/>
        </w:rPr>
        <w:t xml:space="preserve"> in</w:t>
      </w:r>
      <w:r w:rsidR="007E4E43" w:rsidRPr="006D699D">
        <w:rPr>
          <w:rFonts w:ascii="Book Antiqua" w:hAnsi="Book Antiqua"/>
          <w:sz w:val="24"/>
          <w:szCs w:val="24"/>
        </w:rPr>
        <w:t xml:space="preserve"> liver</w:t>
      </w:r>
      <w:r w:rsidR="007D49B8" w:rsidRPr="006D699D">
        <w:rPr>
          <w:rFonts w:ascii="Book Antiqua" w:hAnsi="Book Antiqua"/>
          <w:sz w:val="24"/>
          <w:szCs w:val="24"/>
        </w:rPr>
        <w:t xml:space="preserve"> transplantation</w:t>
      </w:r>
      <w:r w:rsidR="007E4E43" w:rsidRPr="006D699D">
        <w:rPr>
          <w:rFonts w:ascii="Book Antiqua" w:hAnsi="Book Antiqua"/>
          <w:sz w:val="24"/>
          <w:szCs w:val="24"/>
        </w:rPr>
        <w:t xml:space="preserve"> </w:t>
      </w:r>
      <w:r w:rsidRPr="006D699D">
        <w:rPr>
          <w:rFonts w:ascii="Book Antiqua" w:hAnsi="Book Antiqua"/>
          <w:sz w:val="24"/>
          <w:szCs w:val="24"/>
        </w:rPr>
        <w:t xml:space="preserve">patients </w:t>
      </w:r>
      <w:r w:rsidR="007E4E43" w:rsidRPr="006D699D">
        <w:rPr>
          <w:rFonts w:ascii="Book Antiqua" w:hAnsi="Book Antiqua"/>
          <w:sz w:val="24"/>
          <w:szCs w:val="24"/>
        </w:rPr>
        <w:t xml:space="preserve">has </w:t>
      </w:r>
      <w:r w:rsidRPr="006D699D">
        <w:rPr>
          <w:rFonts w:ascii="Book Antiqua" w:hAnsi="Book Antiqua"/>
          <w:sz w:val="24"/>
          <w:szCs w:val="24"/>
        </w:rPr>
        <w:t>yet to be elucidated</w:t>
      </w:r>
      <w:r w:rsidR="007E4E43" w:rsidRPr="006D699D">
        <w:rPr>
          <w:rFonts w:ascii="Book Antiqua" w:hAnsi="Book Antiqua"/>
          <w:sz w:val="24"/>
          <w:szCs w:val="24"/>
        </w:rPr>
        <w:t xml:space="preserve">. </w:t>
      </w:r>
      <w:r w:rsidRPr="006D699D">
        <w:rPr>
          <w:rFonts w:ascii="Book Antiqua" w:hAnsi="Book Antiqua"/>
          <w:sz w:val="24"/>
          <w:szCs w:val="24"/>
        </w:rPr>
        <w:t>Future studies are required to identify an appropriate</w:t>
      </w:r>
      <w:r w:rsidR="007E4E43" w:rsidRPr="006D699D">
        <w:rPr>
          <w:rFonts w:ascii="Book Antiqua" w:hAnsi="Book Antiqua"/>
          <w:sz w:val="24"/>
          <w:szCs w:val="24"/>
        </w:rPr>
        <w:t xml:space="preserve"> HBV immunization </w:t>
      </w:r>
      <w:r w:rsidRPr="006D699D">
        <w:rPr>
          <w:rFonts w:ascii="Book Antiqua" w:hAnsi="Book Antiqua"/>
          <w:sz w:val="24"/>
          <w:szCs w:val="24"/>
        </w:rPr>
        <w:t xml:space="preserve">protocol </w:t>
      </w:r>
      <w:r w:rsidR="00DC5F3C" w:rsidRPr="006D699D">
        <w:rPr>
          <w:rFonts w:ascii="Book Antiqua" w:hAnsi="Book Antiqua"/>
          <w:sz w:val="24"/>
          <w:szCs w:val="24"/>
        </w:rPr>
        <w:t>for</w:t>
      </w:r>
      <w:r w:rsidR="007E4E43" w:rsidRPr="006D699D">
        <w:rPr>
          <w:rFonts w:ascii="Book Antiqua" w:hAnsi="Book Antiqua"/>
          <w:sz w:val="24"/>
          <w:szCs w:val="24"/>
        </w:rPr>
        <w:t xml:space="preserve"> children</w:t>
      </w:r>
      <w:r w:rsidRPr="006D699D">
        <w:rPr>
          <w:rFonts w:ascii="Book Antiqua" w:hAnsi="Book Antiqua"/>
          <w:sz w:val="24"/>
          <w:szCs w:val="24"/>
        </w:rPr>
        <w:t xml:space="preserve"> after liver transplantation </w:t>
      </w:r>
      <w:r w:rsidR="007D6E7F" w:rsidRPr="006D699D">
        <w:rPr>
          <w:rFonts w:ascii="Book Antiqua" w:hAnsi="Book Antiqua"/>
          <w:sz w:val="24"/>
          <w:szCs w:val="24"/>
        </w:rPr>
        <w:t>which will</w:t>
      </w:r>
      <w:r w:rsidR="007E4E43" w:rsidRPr="006D699D">
        <w:rPr>
          <w:rFonts w:ascii="Book Antiqua" w:hAnsi="Book Antiqua"/>
          <w:sz w:val="24"/>
          <w:szCs w:val="24"/>
        </w:rPr>
        <w:t xml:space="preserve"> </w:t>
      </w:r>
      <w:r w:rsidR="00DC5F3C" w:rsidRPr="006D699D">
        <w:rPr>
          <w:rFonts w:ascii="Book Antiqua" w:hAnsi="Book Antiqua"/>
          <w:sz w:val="24"/>
          <w:szCs w:val="24"/>
        </w:rPr>
        <w:t xml:space="preserve">effectively </w:t>
      </w:r>
      <w:r w:rsidR="007D49B8" w:rsidRPr="006D699D">
        <w:rPr>
          <w:rFonts w:ascii="Book Antiqua" w:hAnsi="Book Antiqua"/>
          <w:sz w:val="24"/>
          <w:szCs w:val="24"/>
        </w:rPr>
        <w:t>re</w:t>
      </w:r>
      <w:r w:rsidR="00C854A6" w:rsidRPr="006D699D">
        <w:rPr>
          <w:rFonts w:ascii="Book Antiqua" w:hAnsi="Book Antiqua"/>
          <w:sz w:val="24"/>
          <w:szCs w:val="24"/>
        </w:rPr>
        <w:t>-</w:t>
      </w:r>
      <w:r w:rsidR="007D49B8" w:rsidRPr="006D699D">
        <w:rPr>
          <w:rFonts w:ascii="Book Antiqua" w:hAnsi="Book Antiqua"/>
          <w:sz w:val="24"/>
          <w:szCs w:val="24"/>
        </w:rPr>
        <w:t>establish both cellular and humoral immunities to HBV</w:t>
      </w:r>
      <w:r w:rsidR="007D6E7F" w:rsidRPr="006D699D">
        <w:rPr>
          <w:rFonts w:ascii="Book Antiqua" w:hAnsi="Book Antiqua"/>
          <w:sz w:val="24"/>
          <w:szCs w:val="24"/>
        </w:rPr>
        <w:t>.</w:t>
      </w:r>
    </w:p>
    <w:bookmarkEnd w:id="67"/>
    <w:p w14:paraId="49BFB39B" w14:textId="1A3D3902" w:rsidR="006415CA" w:rsidRPr="00C63E63" w:rsidRDefault="006415CA">
      <w:pPr>
        <w:adjustRightInd w:val="0"/>
        <w:snapToGrid w:val="0"/>
        <w:spacing w:after="0" w:line="360" w:lineRule="auto"/>
        <w:ind w:firstLineChars="100" w:firstLine="240"/>
        <w:jc w:val="both"/>
        <w:rPr>
          <w:rFonts w:ascii="Book Antiqua" w:hAnsi="Book Antiqua"/>
          <w:sz w:val="24"/>
          <w:szCs w:val="24"/>
        </w:rPr>
      </w:pPr>
      <w:r w:rsidRPr="00C63E63">
        <w:rPr>
          <w:rFonts w:ascii="Book Antiqua" w:hAnsi="Book Antiqua"/>
          <w:sz w:val="24"/>
          <w:szCs w:val="24"/>
        </w:rPr>
        <w:t xml:space="preserve">Other </w:t>
      </w:r>
      <w:r w:rsidR="00B735C2" w:rsidRPr="00C63E63">
        <w:rPr>
          <w:rFonts w:ascii="Book Antiqua" w:hAnsi="Book Antiqua"/>
          <w:sz w:val="24"/>
          <w:szCs w:val="24"/>
        </w:rPr>
        <w:t xml:space="preserve">predictive </w:t>
      </w:r>
      <w:r w:rsidRPr="00C63E63">
        <w:rPr>
          <w:rFonts w:ascii="Book Antiqua" w:hAnsi="Book Antiqua"/>
          <w:sz w:val="24"/>
          <w:szCs w:val="24"/>
        </w:rPr>
        <w:t xml:space="preserve">parameters </w:t>
      </w:r>
      <w:r w:rsidR="00A5485F" w:rsidRPr="00C63E63">
        <w:rPr>
          <w:rFonts w:ascii="Book Antiqua" w:hAnsi="Book Antiqua"/>
          <w:sz w:val="24"/>
          <w:szCs w:val="24"/>
        </w:rPr>
        <w:t xml:space="preserve">responsible for </w:t>
      </w:r>
      <w:r w:rsidRPr="00C63E63">
        <w:rPr>
          <w:rFonts w:ascii="Book Antiqua" w:hAnsi="Book Antiqua"/>
          <w:sz w:val="24"/>
          <w:szCs w:val="24"/>
        </w:rPr>
        <w:t xml:space="preserve">rapid anti-HBs loss </w:t>
      </w:r>
      <w:r w:rsidR="00A5485F" w:rsidRPr="00C63E63">
        <w:rPr>
          <w:rFonts w:ascii="Book Antiqua" w:hAnsi="Book Antiqua"/>
          <w:sz w:val="24"/>
          <w:szCs w:val="24"/>
        </w:rPr>
        <w:t xml:space="preserve">are </w:t>
      </w:r>
      <w:r w:rsidRPr="00C63E63">
        <w:rPr>
          <w:rFonts w:ascii="Book Antiqua" w:hAnsi="Book Antiqua"/>
          <w:sz w:val="24"/>
          <w:szCs w:val="24"/>
        </w:rPr>
        <w:t>cholestasis and low albumin</w:t>
      </w:r>
      <w:r w:rsidR="00A5485F" w:rsidRPr="00C63E63">
        <w:rPr>
          <w:rFonts w:ascii="Book Antiqua" w:hAnsi="Book Antiqua"/>
          <w:sz w:val="24"/>
          <w:szCs w:val="24"/>
        </w:rPr>
        <w:t xml:space="preserve"> levels</w:t>
      </w:r>
      <w:r w:rsidRPr="00C63E63">
        <w:rPr>
          <w:rFonts w:ascii="Book Antiqua" w:hAnsi="Book Antiqua"/>
          <w:sz w:val="24"/>
          <w:szCs w:val="24"/>
        </w:rPr>
        <w:t xml:space="preserve">. Low albumin </w:t>
      </w:r>
      <w:r w:rsidR="00A5485F" w:rsidRPr="00C63E63">
        <w:rPr>
          <w:rFonts w:ascii="Book Antiqua" w:hAnsi="Book Antiqua"/>
          <w:sz w:val="24"/>
          <w:szCs w:val="24"/>
        </w:rPr>
        <w:t xml:space="preserve">levels </w:t>
      </w:r>
      <w:r w:rsidRPr="00C63E63">
        <w:rPr>
          <w:rFonts w:ascii="Book Antiqua" w:hAnsi="Book Antiqua"/>
          <w:sz w:val="24"/>
          <w:szCs w:val="24"/>
        </w:rPr>
        <w:t>might reflect</w:t>
      </w:r>
      <w:r w:rsidR="00065883" w:rsidRPr="00C63E63">
        <w:rPr>
          <w:rFonts w:ascii="Book Antiqua" w:hAnsi="Book Antiqua"/>
          <w:sz w:val="24"/>
          <w:szCs w:val="24"/>
        </w:rPr>
        <w:t xml:space="preserve"> the</w:t>
      </w:r>
      <w:r w:rsidRPr="00C63E63">
        <w:rPr>
          <w:rFonts w:ascii="Book Antiqua" w:hAnsi="Book Antiqua"/>
          <w:sz w:val="24"/>
          <w:szCs w:val="24"/>
        </w:rPr>
        <w:t xml:space="preserve"> poor synthetic function of the </w:t>
      </w:r>
      <w:r w:rsidRPr="00C63E63">
        <w:rPr>
          <w:rFonts w:ascii="Book Antiqua" w:hAnsi="Book Antiqua"/>
          <w:sz w:val="24"/>
          <w:szCs w:val="24"/>
        </w:rPr>
        <w:lastRenderedPageBreak/>
        <w:t>liver</w:t>
      </w:r>
      <w:r w:rsidR="00A5485F" w:rsidRPr="00C63E63">
        <w:rPr>
          <w:rFonts w:ascii="Book Antiqua" w:hAnsi="Book Antiqua"/>
          <w:sz w:val="24"/>
          <w:szCs w:val="24"/>
        </w:rPr>
        <w:t>,</w:t>
      </w:r>
      <w:r w:rsidRPr="00C63E63">
        <w:rPr>
          <w:rFonts w:ascii="Book Antiqua" w:hAnsi="Book Antiqua"/>
          <w:sz w:val="24"/>
          <w:szCs w:val="24"/>
        </w:rPr>
        <w:t xml:space="preserve"> or severe malnutrition</w:t>
      </w:r>
      <w:r w:rsidR="00A5485F" w:rsidRPr="00C63E63">
        <w:rPr>
          <w:rFonts w:ascii="Book Antiqua" w:hAnsi="Book Antiqua"/>
          <w:sz w:val="24"/>
          <w:szCs w:val="24"/>
        </w:rPr>
        <w:t>,</w:t>
      </w:r>
      <w:r w:rsidRPr="00C63E63">
        <w:rPr>
          <w:rFonts w:ascii="Book Antiqua" w:hAnsi="Book Antiqua"/>
          <w:sz w:val="24"/>
          <w:szCs w:val="24"/>
        </w:rPr>
        <w:t xml:space="preserve"> or both. </w:t>
      </w:r>
      <w:r w:rsidR="00B735C2" w:rsidRPr="00C63E63">
        <w:rPr>
          <w:rFonts w:ascii="Book Antiqua" w:hAnsi="Book Antiqua"/>
          <w:sz w:val="24"/>
          <w:szCs w:val="24"/>
        </w:rPr>
        <w:t xml:space="preserve">A </w:t>
      </w:r>
      <w:r w:rsidR="00065883" w:rsidRPr="00C63E63">
        <w:rPr>
          <w:rFonts w:ascii="Book Antiqua" w:hAnsi="Book Antiqua"/>
          <w:sz w:val="24"/>
          <w:szCs w:val="24"/>
        </w:rPr>
        <w:t>p</w:t>
      </w:r>
      <w:r w:rsidR="00371526" w:rsidRPr="00C63E63">
        <w:rPr>
          <w:rFonts w:ascii="Book Antiqua" w:hAnsi="Book Antiqua"/>
          <w:sz w:val="24"/>
          <w:szCs w:val="24"/>
        </w:rPr>
        <w:t xml:space="preserve">revious study confirmed that </w:t>
      </w:r>
      <w:r w:rsidR="00CA0DF9" w:rsidRPr="00C63E63">
        <w:rPr>
          <w:rFonts w:ascii="Book Antiqua" w:hAnsi="Book Antiqua"/>
          <w:sz w:val="24"/>
          <w:szCs w:val="24"/>
        </w:rPr>
        <w:t>albumin infusion c</w:t>
      </w:r>
      <w:r w:rsidR="00065883" w:rsidRPr="00C63E63">
        <w:rPr>
          <w:rFonts w:ascii="Book Antiqua" w:hAnsi="Book Antiqua"/>
          <w:sz w:val="24"/>
          <w:szCs w:val="24"/>
        </w:rPr>
        <w:t>ould</w:t>
      </w:r>
      <w:r w:rsidR="00CA0DF9" w:rsidRPr="00C63E63">
        <w:rPr>
          <w:rFonts w:ascii="Book Antiqua" w:hAnsi="Book Antiqua"/>
          <w:sz w:val="24"/>
          <w:szCs w:val="24"/>
        </w:rPr>
        <w:t xml:space="preserve"> restore the immunologic</w:t>
      </w:r>
      <w:r w:rsidR="00A5485F" w:rsidRPr="00C63E63">
        <w:rPr>
          <w:rFonts w:ascii="Book Antiqua" w:hAnsi="Book Antiqua"/>
          <w:sz w:val="24"/>
          <w:szCs w:val="24"/>
        </w:rPr>
        <w:t>al</w:t>
      </w:r>
      <w:r w:rsidR="00CA0DF9" w:rsidRPr="00C63E63">
        <w:rPr>
          <w:rFonts w:ascii="Book Antiqua" w:hAnsi="Book Antiqua"/>
          <w:sz w:val="24"/>
          <w:szCs w:val="24"/>
        </w:rPr>
        <w:t xml:space="preserve"> function </w:t>
      </w:r>
      <w:r w:rsidR="00A5485F" w:rsidRPr="00C63E63">
        <w:rPr>
          <w:rFonts w:ascii="Book Antiqua" w:hAnsi="Book Antiqua"/>
          <w:sz w:val="24"/>
          <w:szCs w:val="24"/>
        </w:rPr>
        <w:t>of</w:t>
      </w:r>
      <w:r w:rsidR="00CA0DF9" w:rsidRPr="00C63E63">
        <w:rPr>
          <w:rFonts w:ascii="Book Antiqua" w:hAnsi="Book Antiqua"/>
          <w:sz w:val="24"/>
          <w:szCs w:val="24"/>
        </w:rPr>
        <w:t xml:space="preserve"> patients with decompensated cirrhosis by increas</w:t>
      </w:r>
      <w:r w:rsidR="00B735C2" w:rsidRPr="00C63E63">
        <w:rPr>
          <w:rFonts w:ascii="Book Antiqua" w:hAnsi="Book Antiqua"/>
          <w:sz w:val="24"/>
          <w:szCs w:val="24"/>
        </w:rPr>
        <w:t>ing</w:t>
      </w:r>
      <w:r w:rsidR="00CA0DF9" w:rsidRPr="00C63E63">
        <w:rPr>
          <w:rFonts w:ascii="Book Antiqua" w:hAnsi="Book Antiqua"/>
          <w:sz w:val="24"/>
          <w:szCs w:val="24"/>
        </w:rPr>
        <w:t xml:space="preserve"> circulating PGE</w:t>
      </w:r>
      <w:r w:rsidR="00CA0DF9" w:rsidRPr="00C63E63">
        <w:rPr>
          <w:rFonts w:ascii="Book Antiqua" w:hAnsi="Book Antiqua"/>
          <w:sz w:val="24"/>
          <w:szCs w:val="24"/>
          <w:vertAlign w:val="subscript"/>
        </w:rPr>
        <w:t>2</w:t>
      </w:r>
      <w:r w:rsidR="00CA0DF9" w:rsidRPr="00C63E63">
        <w:rPr>
          <w:rFonts w:ascii="Book Antiqua" w:hAnsi="Book Antiqua"/>
          <w:sz w:val="24"/>
          <w:szCs w:val="24"/>
        </w:rPr>
        <w:t xml:space="preserve">, </w:t>
      </w:r>
      <w:r w:rsidR="00A5485F" w:rsidRPr="00C63E63">
        <w:rPr>
          <w:rFonts w:ascii="Book Antiqua" w:hAnsi="Book Antiqua"/>
          <w:sz w:val="24"/>
          <w:szCs w:val="24"/>
        </w:rPr>
        <w:t xml:space="preserve">a </w:t>
      </w:r>
      <w:r w:rsidR="00CA0DF9" w:rsidRPr="00C63E63">
        <w:rPr>
          <w:rFonts w:ascii="Book Antiqua" w:hAnsi="Book Antiqua"/>
          <w:sz w:val="24"/>
          <w:szCs w:val="24"/>
        </w:rPr>
        <w:t xml:space="preserve">potent immunomodulator, both </w:t>
      </w:r>
      <w:r w:rsidR="00B735C2" w:rsidRPr="00C63E63">
        <w:rPr>
          <w:rFonts w:ascii="Book Antiqua" w:hAnsi="Book Antiqua"/>
          <w:i/>
          <w:sz w:val="24"/>
          <w:szCs w:val="24"/>
        </w:rPr>
        <w:t xml:space="preserve">in </w:t>
      </w:r>
      <w:r w:rsidR="00CA0DF9" w:rsidRPr="00C63E63">
        <w:rPr>
          <w:rFonts w:ascii="Book Antiqua" w:hAnsi="Book Antiqua"/>
          <w:i/>
          <w:sz w:val="24"/>
          <w:szCs w:val="24"/>
        </w:rPr>
        <w:t>vitro</w:t>
      </w:r>
      <w:r w:rsidR="00CA0DF9" w:rsidRPr="00C63E63">
        <w:rPr>
          <w:rFonts w:ascii="Book Antiqua" w:hAnsi="Book Antiqua"/>
          <w:sz w:val="24"/>
          <w:szCs w:val="24"/>
        </w:rPr>
        <w:t xml:space="preserve"> and </w:t>
      </w:r>
      <w:r w:rsidR="00CA0DF9" w:rsidRPr="00C63E63">
        <w:rPr>
          <w:rFonts w:ascii="Book Antiqua" w:hAnsi="Book Antiqua"/>
          <w:i/>
          <w:sz w:val="24"/>
          <w:szCs w:val="24"/>
        </w:rPr>
        <w:t>in vivo</w:t>
      </w:r>
      <w:r w:rsidR="00C55138" w:rsidRPr="00C63E63">
        <w:rPr>
          <w:rFonts w:ascii="Book Antiqua" w:hAnsi="Book Antiqua"/>
          <w:sz w:val="24"/>
          <w:szCs w:val="24"/>
          <w:vertAlign w:val="superscript"/>
        </w:rPr>
        <w:t>[27-29]</w:t>
      </w:r>
      <w:r w:rsidR="00CA0DF9" w:rsidRPr="00C63E63">
        <w:rPr>
          <w:rFonts w:ascii="Book Antiqua" w:hAnsi="Book Antiqua"/>
          <w:sz w:val="24"/>
          <w:szCs w:val="24"/>
        </w:rPr>
        <w:t>.</w:t>
      </w:r>
      <w:r w:rsidR="00223D0D" w:rsidRPr="00C63E63">
        <w:rPr>
          <w:rFonts w:ascii="Book Antiqua" w:hAnsi="Book Antiqua"/>
          <w:sz w:val="24"/>
          <w:szCs w:val="24"/>
        </w:rPr>
        <w:t xml:space="preserve"> </w:t>
      </w:r>
      <w:r w:rsidR="00B735C2" w:rsidRPr="00C63E63">
        <w:rPr>
          <w:rFonts w:ascii="Book Antiqua" w:hAnsi="Book Antiqua"/>
          <w:sz w:val="24"/>
          <w:szCs w:val="24"/>
        </w:rPr>
        <w:t>However</w:t>
      </w:r>
      <w:r w:rsidR="00FE08DB" w:rsidRPr="00C63E63">
        <w:rPr>
          <w:rFonts w:ascii="Book Antiqua" w:hAnsi="Book Antiqua"/>
          <w:sz w:val="24"/>
          <w:szCs w:val="24"/>
        </w:rPr>
        <w:t>,</w:t>
      </w:r>
      <w:r w:rsidR="00A5485F" w:rsidRPr="00C63E63">
        <w:rPr>
          <w:rFonts w:ascii="Book Antiqua" w:hAnsi="Book Antiqua"/>
          <w:sz w:val="24"/>
          <w:szCs w:val="24"/>
        </w:rPr>
        <w:t xml:space="preserve"> a</w:t>
      </w:r>
      <w:r w:rsidR="008C3D3A" w:rsidRPr="00C63E63">
        <w:rPr>
          <w:rFonts w:ascii="Book Antiqua" w:hAnsi="Book Antiqua"/>
          <w:sz w:val="24"/>
          <w:szCs w:val="24"/>
        </w:rPr>
        <w:t xml:space="preserve"> study by </w:t>
      </w:r>
      <w:r w:rsidR="00223D0D" w:rsidRPr="00C63E63">
        <w:rPr>
          <w:rFonts w:ascii="Book Antiqua" w:hAnsi="Book Antiqua"/>
          <w:sz w:val="24"/>
          <w:szCs w:val="24"/>
        </w:rPr>
        <w:t>Leung</w:t>
      </w:r>
      <w:r w:rsidR="00223D0D" w:rsidRPr="006D699D">
        <w:rPr>
          <w:rFonts w:ascii="Book Antiqua" w:hAnsi="Book Antiqua"/>
          <w:sz w:val="24"/>
          <w:szCs w:val="24"/>
        </w:rPr>
        <w:t xml:space="preserve"> </w:t>
      </w:r>
      <w:r w:rsidR="00223D0D" w:rsidRPr="006D699D">
        <w:rPr>
          <w:rFonts w:ascii="Book Antiqua" w:hAnsi="Book Antiqua"/>
          <w:i/>
          <w:sz w:val="24"/>
          <w:szCs w:val="24"/>
        </w:rPr>
        <w:t>et al</w:t>
      </w:r>
      <w:r w:rsidR="006D699D" w:rsidRPr="00C63E63">
        <w:rPr>
          <w:rFonts w:ascii="Book Antiqua" w:hAnsi="Book Antiqua"/>
          <w:sz w:val="24"/>
          <w:szCs w:val="24"/>
          <w:vertAlign w:val="superscript"/>
        </w:rPr>
        <w:t>[8]</w:t>
      </w:r>
      <w:r w:rsidR="006D699D" w:rsidRPr="006D699D">
        <w:rPr>
          <w:rFonts w:ascii="Book Antiqua" w:hAnsi="Book Antiqua" w:hint="eastAsia"/>
          <w:sz w:val="24"/>
          <w:szCs w:val="24"/>
          <w:lang w:eastAsia="zh-CN"/>
        </w:rPr>
        <w:t>,</w:t>
      </w:r>
      <w:r w:rsidR="006D699D">
        <w:rPr>
          <w:rFonts w:ascii="Book Antiqua" w:hAnsi="Book Antiqua" w:hint="eastAsia"/>
          <w:sz w:val="24"/>
          <w:szCs w:val="24"/>
          <w:lang w:eastAsia="zh-CN"/>
        </w:rPr>
        <w:t xml:space="preserve"> </w:t>
      </w:r>
      <w:r w:rsidR="00A5485F" w:rsidRPr="00C63E63">
        <w:rPr>
          <w:rFonts w:ascii="Book Antiqua" w:hAnsi="Book Antiqua"/>
          <w:sz w:val="24"/>
          <w:szCs w:val="24"/>
        </w:rPr>
        <w:t>and</w:t>
      </w:r>
      <w:r w:rsidR="008C3D3A" w:rsidRPr="00C63E63">
        <w:rPr>
          <w:rFonts w:ascii="Book Antiqua" w:hAnsi="Book Antiqua"/>
          <w:sz w:val="24"/>
          <w:szCs w:val="24"/>
        </w:rPr>
        <w:t xml:space="preserve"> this present study</w:t>
      </w:r>
      <w:r w:rsidR="00A5485F" w:rsidRPr="00C63E63">
        <w:rPr>
          <w:rFonts w:ascii="Book Antiqua" w:hAnsi="Book Antiqua"/>
          <w:sz w:val="24"/>
          <w:szCs w:val="24"/>
        </w:rPr>
        <w:t>,</w:t>
      </w:r>
      <w:r w:rsidR="008C3D3A" w:rsidRPr="00C63E63">
        <w:rPr>
          <w:rFonts w:ascii="Book Antiqua" w:hAnsi="Book Antiqua"/>
          <w:sz w:val="24"/>
          <w:szCs w:val="24"/>
        </w:rPr>
        <w:t xml:space="preserve"> </w:t>
      </w:r>
      <w:r w:rsidR="00223D0D" w:rsidRPr="00C63E63">
        <w:rPr>
          <w:rFonts w:ascii="Book Antiqua" w:hAnsi="Book Antiqua"/>
          <w:sz w:val="24"/>
          <w:szCs w:val="24"/>
        </w:rPr>
        <w:t xml:space="preserve">could not demonstrate </w:t>
      </w:r>
      <w:r w:rsidR="00A5485F" w:rsidRPr="00C63E63">
        <w:rPr>
          <w:rFonts w:ascii="Book Antiqua" w:hAnsi="Book Antiqua"/>
          <w:sz w:val="24"/>
          <w:szCs w:val="24"/>
        </w:rPr>
        <w:t xml:space="preserve">a </w:t>
      </w:r>
      <w:r w:rsidR="00223D0D" w:rsidRPr="00C63E63">
        <w:rPr>
          <w:rFonts w:ascii="Book Antiqua" w:hAnsi="Book Antiqua"/>
          <w:sz w:val="24"/>
          <w:szCs w:val="24"/>
        </w:rPr>
        <w:t xml:space="preserve">significant difference </w:t>
      </w:r>
      <w:r w:rsidR="00A5485F" w:rsidRPr="00C63E63">
        <w:rPr>
          <w:rFonts w:ascii="Book Antiqua" w:hAnsi="Book Antiqua"/>
          <w:sz w:val="24"/>
          <w:szCs w:val="24"/>
        </w:rPr>
        <w:t>in terms of</w:t>
      </w:r>
      <w:r w:rsidR="00223D0D" w:rsidRPr="00C63E63">
        <w:rPr>
          <w:rFonts w:ascii="Book Antiqua" w:hAnsi="Book Antiqua"/>
          <w:sz w:val="24"/>
          <w:szCs w:val="24"/>
        </w:rPr>
        <w:t xml:space="preserve"> disease severity </w:t>
      </w:r>
      <w:r w:rsidR="00A5485F" w:rsidRPr="00C63E63">
        <w:rPr>
          <w:rFonts w:ascii="Book Antiqua" w:hAnsi="Book Antiqua"/>
          <w:sz w:val="24"/>
          <w:szCs w:val="24"/>
        </w:rPr>
        <w:t>when</w:t>
      </w:r>
      <w:r w:rsidR="00223D0D" w:rsidRPr="00C63E63">
        <w:rPr>
          <w:rFonts w:ascii="Book Antiqua" w:hAnsi="Book Antiqua"/>
          <w:sz w:val="24"/>
          <w:szCs w:val="24"/>
        </w:rPr>
        <w:t xml:space="preserve"> comparing</w:t>
      </w:r>
      <w:r w:rsidR="00B735C2" w:rsidRPr="00C63E63">
        <w:rPr>
          <w:rFonts w:ascii="Book Antiqua" w:hAnsi="Book Antiqua"/>
          <w:sz w:val="24"/>
          <w:szCs w:val="24"/>
        </w:rPr>
        <w:t xml:space="preserve"> </w:t>
      </w:r>
      <w:r w:rsidR="00223D0D" w:rsidRPr="00C63E63">
        <w:rPr>
          <w:rFonts w:ascii="Book Antiqua" w:hAnsi="Book Antiqua"/>
          <w:sz w:val="24"/>
          <w:szCs w:val="24"/>
        </w:rPr>
        <w:t xml:space="preserve">PELD score between </w:t>
      </w:r>
      <w:r w:rsidR="00223D0D" w:rsidRPr="00C833AE">
        <w:rPr>
          <w:rFonts w:ascii="Book Antiqua" w:hAnsi="Book Antiqua"/>
          <w:sz w:val="24"/>
          <w:szCs w:val="24"/>
        </w:rPr>
        <w:t xml:space="preserve">patients </w:t>
      </w:r>
      <w:r w:rsidR="00B735C2" w:rsidRPr="00C833AE">
        <w:rPr>
          <w:rFonts w:ascii="Book Antiqua" w:hAnsi="Book Antiqua"/>
          <w:sz w:val="24"/>
          <w:szCs w:val="24"/>
        </w:rPr>
        <w:t xml:space="preserve">in </w:t>
      </w:r>
      <w:r w:rsidR="00223D0D" w:rsidRPr="00C833AE">
        <w:rPr>
          <w:rFonts w:ascii="Book Antiqua" w:hAnsi="Book Antiqua"/>
          <w:sz w:val="24"/>
          <w:szCs w:val="24"/>
        </w:rPr>
        <w:t>immune and non</w:t>
      </w:r>
      <w:r w:rsidR="00A5485F" w:rsidRPr="00C833AE">
        <w:rPr>
          <w:rFonts w:ascii="Book Antiqua" w:hAnsi="Book Antiqua"/>
          <w:sz w:val="24"/>
          <w:szCs w:val="24"/>
        </w:rPr>
        <w:t>-</w:t>
      </w:r>
      <w:r w:rsidR="00223D0D" w:rsidRPr="00C833AE">
        <w:rPr>
          <w:rFonts w:ascii="Book Antiqua" w:hAnsi="Book Antiqua"/>
          <w:sz w:val="24"/>
          <w:szCs w:val="24"/>
        </w:rPr>
        <w:t>immune groups</w:t>
      </w:r>
      <w:r w:rsidR="008C3D3A" w:rsidRPr="00C833AE">
        <w:rPr>
          <w:rFonts w:ascii="Book Antiqua" w:hAnsi="Book Antiqua"/>
          <w:sz w:val="24"/>
          <w:szCs w:val="24"/>
        </w:rPr>
        <w:t xml:space="preserve">. </w:t>
      </w:r>
      <w:r w:rsidR="00FF01CA" w:rsidRPr="00C833AE">
        <w:rPr>
          <w:rFonts w:ascii="Book Antiqua" w:hAnsi="Book Antiqua"/>
          <w:sz w:val="24"/>
          <w:szCs w:val="24"/>
        </w:rPr>
        <w:t>While</w:t>
      </w:r>
      <w:r w:rsidR="008C3D3A" w:rsidRPr="00C833AE">
        <w:rPr>
          <w:rFonts w:ascii="Book Antiqua" w:hAnsi="Book Antiqua"/>
          <w:sz w:val="24"/>
          <w:szCs w:val="24"/>
        </w:rPr>
        <w:t xml:space="preserve"> the mean PELD score in </w:t>
      </w:r>
      <w:r w:rsidR="00B735C2" w:rsidRPr="00C833AE">
        <w:rPr>
          <w:rFonts w:ascii="Book Antiqua" w:hAnsi="Book Antiqua"/>
          <w:sz w:val="24"/>
          <w:szCs w:val="24"/>
        </w:rPr>
        <w:t>Leung</w:t>
      </w:r>
      <w:r w:rsidR="00B735C2" w:rsidRPr="00C833AE">
        <w:rPr>
          <w:rFonts w:ascii="Book Antiqua" w:hAnsi="Book Antiqua"/>
          <w:i/>
          <w:sz w:val="24"/>
          <w:szCs w:val="24"/>
        </w:rPr>
        <w:t xml:space="preserve"> et al</w:t>
      </w:r>
      <w:r w:rsidR="00B735C2" w:rsidRPr="00C833AE">
        <w:rPr>
          <w:rFonts w:ascii="Book Antiqua" w:hAnsi="Book Antiqua"/>
          <w:sz w:val="24"/>
          <w:szCs w:val="24"/>
        </w:rPr>
        <w:t>’s</w:t>
      </w:r>
      <w:r w:rsidR="00695040" w:rsidRPr="00C833AE">
        <w:rPr>
          <w:rFonts w:ascii="Book Antiqua" w:hAnsi="Book Antiqua"/>
          <w:sz w:val="24"/>
          <w:szCs w:val="24"/>
          <w:vertAlign w:val="superscript"/>
        </w:rPr>
        <w:t>[8]</w:t>
      </w:r>
      <w:r w:rsidR="00FE08DB" w:rsidRPr="00C833AE">
        <w:rPr>
          <w:rFonts w:ascii="Book Antiqua" w:hAnsi="Book Antiqua"/>
          <w:sz w:val="24"/>
          <w:szCs w:val="24"/>
        </w:rPr>
        <w:t xml:space="preserve"> study </w:t>
      </w:r>
      <w:r w:rsidR="008C3D3A" w:rsidRPr="00C833AE">
        <w:rPr>
          <w:rFonts w:ascii="Book Antiqua" w:hAnsi="Book Antiqua"/>
          <w:sz w:val="24"/>
          <w:szCs w:val="24"/>
        </w:rPr>
        <w:t>was higher than the present study, the mean serum albumin</w:t>
      </w:r>
      <w:r w:rsidR="00A5485F" w:rsidRPr="00C833AE">
        <w:rPr>
          <w:rFonts w:ascii="Book Antiqua" w:hAnsi="Book Antiqua"/>
          <w:sz w:val="24"/>
          <w:szCs w:val="24"/>
        </w:rPr>
        <w:t xml:space="preserve"> level</w:t>
      </w:r>
      <w:r w:rsidR="00B735C2" w:rsidRPr="00C833AE">
        <w:rPr>
          <w:rFonts w:ascii="Book Antiqua" w:hAnsi="Book Antiqua"/>
          <w:sz w:val="24"/>
          <w:szCs w:val="24"/>
        </w:rPr>
        <w:t xml:space="preserve">, which </w:t>
      </w:r>
      <w:r w:rsidR="008C3D3A" w:rsidRPr="00C833AE">
        <w:rPr>
          <w:rFonts w:ascii="Book Antiqua" w:hAnsi="Book Antiqua"/>
          <w:sz w:val="24"/>
          <w:szCs w:val="24"/>
        </w:rPr>
        <w:t>is one of the parameter</w:t>
      </w:r>
      <w:r w:rsidR="00B735C2" w:rsidRPr="00C833AE">
        <w:rPr>
          <w:rFonts w:ascii="Book Antiqua" w:hAnsi="Book Antiqua"/>
          <w:sz w:val="24"/>
          <w:szCs w:val="24"/>
        </w:rPr>
        <w:t>s</w:t>
      </w:r>
      <w:r w:rsidR="00A5485F" w:rsidRPr="00C833AE">
        <w:rPr>
          <w:rFonts w:ascii="Book Antiqua" w:hAnsi="Book Antiqua"/>
          <w:sz w:val="24"/>
          <w:szCs w:val="24"/>
        </w:rPr>
        <w:t xml:space="preserve"> used</w:t>
      </w:r>
      <w:r w:rsidR="008C3D3A" w:rsidRPr="00C833AE">
        <w:rPr>
          <w:rFonts w:ascii="Book Antiqua" w:hAnsi="Book Antiqua"/>
          <w:sz w:val="24"/>
          <w:szCs w:val="24"/>
        </w:rPr>
        <w:t xml:space="preserve"> to calculate </w:t>
      </w:r>
      <w:r w:rsidR="00B735C2" w:rsidRPr="00C833AE">
        <w:rPr>
          <w:rFonts w:ascii="Book Antiqua" w:hAnsi="Book Antiqua"/>
          <w:sz w:val="24"/>
          <w:szCs w:val="24"/>
        </w:rPr>
        <w:t xml:space="preserve">the </w:t>
      </w:r>
      <w:r w:rsidR="008C3D3A" w:rsidRPr="00C833AE">
        <w:rPr>
          <w:rFonts w:ascii="Book Antiqua" w:hAnsi="Book Antiqua"/>
          <w:sz w:val="24"/>
          <w:szCs w:val="24"/>
        </w:rPr>
        <w:t xml:space="preserve">PELD score, was in </w:t>
      </w:r>
      <w:r w:rsidR="00B735C2" w:rsidRPr="00C833AE">
        <w:rPr>
          <w:rFonts w:ascii="Book Antiqua" w:hAnsi="Book Antiqua"/>
          <w:sz w:val="24"/>
          <w:szCs w:val="24"/>
        </w:rPr>
        <w:t xml:space="preserve">the </w:t>
      </w:r>
      <w:r w:rsidR="008C3D3A" w:rsidRPr="00C833AE">
        <w:rPr>
          <w:rFonts w:ascii="Book Antiqua" w:hAnsi="Book Antiqua"/>
          <w:sz w:val="24"/>
          <w:szCs w:val="24"/>
        </w:rPr>
        <w:t xml:space="preserve">upper normal level in </w:t>
      </w:r>
      <w:r w:rsidR="00B735C2" w:rsidRPr="00C833AE">
        <w:rPr>
          <w:rFonts w:ascii="Book Antiqua" w:hAnsi="Book Antiqua"/>
          <w:sz w:val="24"/>
          <w:szCs w:val="24"/>
        </w:rPr>
        <w:t xml:space="preserve">Leung </w:t>
      </w:r>
      <w:r w:rsidR="00B735C2" w:rsidRPr="00C833AE">
        <w:rPr>
          <w:rFonts w:ascii="Book Antiqua" w:hAnsi="Book Antiqua"/>
          <w:i/>
          <w:sz w:val="24"/>
          <w:szCs w:val="24"/>
        </w:rPr>
        <w:t>et al</w:t>
      </w:r>
      <w:r w:rsidR="00B735C2" w:rsidRPr="00C833AE">
        <w:rPr>
          <w:rFonts w:ascii="Book Antiqua" w:hAnsi="Book Antiqua"/>
          <w:sz w:val="24"/>
          <w:szCs w:val="24"/>
        </w:rPr>
        <w:t>’s</w:t>
      </w:r>
      <w:r w:rsidR="00695040" w:rsidRPr="00C833AE">
        <w:rPr>
          <w:rFonts w:ascii="Book Antiqua" w:hAnsi="Book Antiqua"/>
          <w:sz w:val="24"/>
          <w:szCs w:val="24"/>
          <w:vertAlign w:val="superscript"/>
        </w:rPr>
        <w:t>[8]</w:t>
      </w:r>
      <w:r w:rsidR="00B735C2" w:rsidRPr="00C833AE">
        <w:rPr>
          <w:rFonts w:ascii="Book Antiqua" w:hAnsi="Book Antiqua"/>
          <w:sz w:val="24"/>
          <w:szCs w:val="24"/>
        </w:rPr>
        <w:t xml:space="preserve"> </w:t>
      </w:r>
      <w:r w:rsidR="00FE08DB" w:rsidRPr="00C833AE">
        <w:rPr>
          <w:rFonts w:ascii="Book Antiqua" w:hAnsi="Book Antiqua"/>
          <w:sz w:val="24"/>
          <w:szCs w:val="24"/>
        </w:rPr>
        <w:t>study</w:t>
      </w:r>
      <w:r w:rsidR="00FE08DB" w:rsidRPr="00C63E63">
        <w:rPr>
          <w:rFonts w:ascii="Book Antiqua" w:hAnsi="Book Antiqua"/>
          <w:sz w:val="24"/>
          <w:szCs w:val="24"/>
        </w:rPr>
        <w:t xml:space="preserve"> </w:t>
      </w:r>
      <w:r w:rsidR="008C3D3A" w:rsidRPr="00C63E63">
        <w:rPr>
          <w:rFonts w:ascii="Book Antiqua" w:hAnsi="Book Antiqua"/>
          <w:sz w:val="24"/>
          <w:szCs w:val="24"/>
        </w:rPr>
        <w:t>compared to</w:t>
      </w:r>
      <w:r w:rsidR="004B304A" w:rsidRPr="00C63E63">
        <w:rPr>
          <w:rFonts w:ascii="Book Antiqua" w:hAnsi="Book Antiqua"/>
          <w:sz w:val="24"/>
          <w:szCs w:val="24"/>
        </w:rPr>
        <w:t xml:space="preserve"> the low albumin level in</w:t>
      </w:r>
      <w:r w:rsidR="008C3D3A" w:rsidRPr="00C63E63">
        <w:rPr>
          <w:rFonts w:ascii="Book Antiqua" w:hAnsi="Book Antiqua"/>
          <w:sz w:val="24"/>
          <w:szCs w:val="24"/>
        </w:rPr>
        <w:t xml:space="preserve"> the present study.</w:t>
      </w:r>
      <w:r w:rsidR="00FE08DB" w:rsidRPr="00C63E63">
        <w:rPr>
          <w:rFonts w:ascii="Book Antiqua" w:hAnsi="Book Antiqua"/>
          <w:sz w:val="24"/>
          <w:szCs w:val="24"/>
        </w:rPr>
        <w:t xml:space="preserve"> This upper normal level of serum albumin might imply that the </w:t>
      </w:r>
      <w:r w:rsidR="00191FD9" w:rsidRPr="00C63E63">
        <w:rPr>
          <w:rFonts w:ascii="Book Antiqua" w:hAnsi="Book Antiqua"/>
          <w:sz w:val="24"/>
          <w:szCs w:val="24"/>
        </w:rPr>
        <w:t xml:space="preserve">subjects involved in this previous study </w:t>
      </w:r>
      <w:r w:rsidR="00FF01CA" w:rsidRPr="00C63E63">
        <w:rPr>
          <w:rFonts w:ascii="Book Antiqua" w:hAnsi="Book Antiqua"/>
          <w:sz w:val="24"/>
          <w:szCs w:val="24"/>
        </w:rPr>
        <w:t xml:space="preserve">had already </w:t>
      </w:r>
      <w:r w:rsidR="00FE08DB" w:rsidRPr="00C63E63">
        <w:rPr>
          <w:rFonts w:ascii="Book Antiqua" w:hAnsi="Book Antiqua"/>
          <w:sz w:val="24"/>
          <w:szCs w:val="24"/>
        </w:rPr>
        <w:t xml:space="preserve">received albumin infusion at the time of data collection. In the present study, we evaluated </w:t>
      </w:r>
      <w:r w:rsidR="00B735C2" w:rsidRPr="00C63E63">
        <w:rPr>
          <w:rFonts w:ascii="Book Antiqua" w:hAnsi="Book Antiqua"/>
          <w:sz w:val="24"/>
          <w:szCs w:val="24"/>
        </w:rPr>
        <w:t xml:space="preserve">the </w:t>
      </w:r>
      <w:r w:rsidR="00FE08DB" w:rsidRPr="00C63E63">
        <w:rPr>
          <w:rFonts w:ascii="Book Antiqua" w:hAnsi="Book Antiqua"/>
          <w:sz w:val="24"/>
          <w:szCs w:val="24"/>
        </w:rPr>
        <w:t xml:space="preserve">PELD score </w:t>
      </w:r>
      <w:r w:rsidR="00B735C2" w:rsidRPr="00C63E63">
        <w:rPr>
          <w:rFonts w:ascii="Book Antiqua" w:hAnsi="Book Antiqua"/>
          <w:sz w:val="24"/>
          <w:szCs w:val="24"/>
        </w:rPr>
        <w:t>every three months</w:t>
      </w:r>
      <w:r w:rsidR="00FE08DB" w:rsidRPr="00C63E63">
        <w:rPr>
          <w:rFonts w:ascii="Book Antiqua" w:hAnsi="Book Antiqua"/>
          <w:sz w:val="24"/>
          <w:szCs w:val="24"/>
        </w:rPr>
        <w:t xml:space="preserve"> </w:t>
      </w:r>
      <w:r w:rsidR="001C69E6" w:rsidRPr="00C63E63">
        <w:rPr>
          <w:rFonts w:ascii="Book Antiqua" w:hAnsi="Book Antiqua"/>
          <w:sz w:val="24"/>
          <w:szCs w:val="24"/>
        </w:rPr>
        <w:t>from when</w:t>
      </w:r>
      <w:r w:rsidR="00B735C2" w:rsidRPr="00C63E63">
        <w:rPr>
          <w:rFonts w:ascii="Book Antiqua" w:hAnsi="Book Antiqua"/>
          <w:sz w:val="24"/>
          <w:szCs w:val="24"/>
        </w:rPr>
        <w:t xml:space="preserve"> the </w:t>
      </w:r>
      <w:r w:rsidR="00FE08DB" w:rsidRPr="00C63E63">
        <w:rPr>
          <w:rFonts w:ascii="Book Antiqua" w:hAnsi="Book Antiqua"/>
          <w:sz w:val="24"/>
          <w:szCs w:val="24"/>
        </w:rPr>
        <w:t>pa</w:t>
      </w:r>
      <w:r w:rsidR="00B735C2" w:rsidRPr="00C63E63">
        <w:rPr>
          <w:rFonts w:ascii="Book Antiqua" w:hAnsi="Book Antiqua"/>
          <w:sz w:val="24"/>
          <w:szCs w:val="24"/>
        </w:rPr>
        <w:t xml:space="preserve">tients </w:t>
      </w:r>
      <w:r w:rsidR="001729B9" w:rsidRPr="00C63E63">
        <w:rPr>
          <w:rFonts w:ascii="Book Antiqua" w:hAnsi="Book Antiqua"/>
          <w:sz w:val="24"/>
          <w:szCs w:val="24"/>
        </w:rPr>
        <w:t>joined</w:t>
      </w:r>
      <w:r w:rsidR="00FE08DB" w:rsidRPr="00C63E63">
        <w:rPr>
          <w:rFonts w:ascii="Book Antiqua" w:hAnsi="Book Antiqua"/>
          <w:sz w:val="24"/>
          <w:szCs w:val="24"/>
        </w:rPr>
        <w:t xml:space="preserve"> the waiting list </w:t>
      </w:r>
      <w:r w:rsidR="00B735C2" w:rsidRPr="00C63E63">
        <w:rPr>
          <w:rFonts w:ascii="Book Antiqua" w:hAnsi="Book Antiqua"/>
          <w:sz w:val="24"/>
          <w:szCs w:val="24"/>
        </w:rPr>
        <w:t>for</w:t>
      </w:r>
      <w:r w:rsidR="00FE08DB" w:rsidRPr="00C63E63">
        <w:rPr>
          <w:rFonts w:ascii="Book Antiqua" w:hAnsi="Book Antiqua"/>
          <w:sz w:val="24"/>
          <w:szCs w:val="24"/>
        </w:rPr>
        <w:t xml:space="preserve"> transplantation and chose the </w:t>
      </w:r>
      <w:r w:rsidR="00B735C2" w:rsidRPr="00C63E63">
        <w:rPr>
          <w:rFonts w:ascii="Book Antiqua" w:hAnsi="Book Antiqua"/>
          <w:sz w:val="24"/>
          <w:szCs w:val="24"/>
        </w:rPr>
        <w:t xml:space="preserve">most recent </w:t>
      </w:r>
      <w:r w:rsidR="00FE08DB" w:rsidRPr="00C63E63">
        <w:rPr>
          <w:rFonts w:ascii="Book Antiqua" w:hAnsi="Book Antiqua"/>
          <w:sz w:val="24"/>
          <w:szCs w:val="24"/>
        </w:rPr>
        <w:t>PELD score</w:t>
      </w:r>
      <w:r w:rsidR="00B735C2" w:rsidRPr="00C63E63">
        <w:rPr>
          <w:rFonts w:ascii="Book Antiqua" w:hAnsi="Book Antiqua"/>
          <w:sz w:val="24"/>
          <w:szCs w:val="24"/>
        </w:rPr>
        <w:t xml:space="preserve">, </w:t>
      </w:r>
      <w:r w:rsidR="00500E38" w:rsidRPr="00C63E63">
        <w:rPr>
          <w:rFonts w:ascii="Book Antiqua" w:hAnsi="Book Antiqua"/>
          <w:sz w:val="24"/>
          <w:szCs w:val="24"/>
        </w:rPr>
        <w:t xml:space="preserve">at which point, </w:t>
      </w:r>
      <w:r w:rsidR="00FE08DB" w:rsidRPr="00C63E63">
        <w:rPr>
          <w:rFonts w:ascii="Book Antiqua" w:hAnsi="Book Antiqua"/>
          <w:sz w:val="24"/>
          <w:szCs w:val="24"/>
        </w:rPr>
        <w:t xml:space="preserve">albumin </w:t>
      </w:r>
      <w:r w:rsidR="00B735C2" w:rsidRPr="00C63E63">
        <w:rPr>
          <w:rFonts w:ascii="Book Antiqua" w:hAnsi="Book Antiqua"/>
          <w:sz w:val="24"/>
          <w:szCs w:val="24"/>
        </w:rPr>
        <w:t xml:space="preserve">infusion </w:t>
      </w:r>
      <w:r w:rsidR="00500E38" w:rsidRPr="00C63E63">
        <w:rPr>
          <w:rFonts w:ascii="Book Antiqua" w:hAnsi="Book Antiqua"/>
          <w:sz w:val="24"/>
          <w:szCs w:val="24"/>
        </w:rPr>
        <w:t xml:space="preserve">had </w:t>
      </w:r>
      <w:r w:rsidR="00B735C2" w:rsidRPr="00C63E63">
        <w:rPr>
          <w:rFonts w:ascii="Book Antiqua" w:hAnsi="Book Antiqua"/>
          <w:sz w:val="24"/>
          <w:szCs w:val="24"/>
        </w:rPr>
        <w:t xml:space="preserve">not </w:t>
      </w:r>
      <w:r w:rsidR="00500E38" w:rsidRPr="00C63E63">
        <w:rPr>
          <w:rFonts w:ascii="Book Antiqua" w:hAnsi="Book Antiqua"/>
          <w:sz w:val="24"/>
          <w:szCs w:val="24"/>
        </w:rPr>
        <w:t xml:space="preserve">been </w:t>
      </w:r>
      <w:r w:rsidR="00B735C2" w:rsidRPr="00C63E63">
        <w:rPr>
          <w:rFonts w:ascii="Book Antiqua" w:hAnsi="Book Antiqua"/>
          <w:sz w:val="24"/>
          <w:szCs w:val="24"/>
        </w:rPr>
        <w:t>initiated</w:t>
      </w:r>
      <w:r w:rsidR="00FE08DB" w:rsidRPr="00C63E63">
        <w:rPr>
          <w:rFonts w:ascii="Book Antiqua" w:hAnsi="Book Antiqua"/>
          <w:sz w:val="24"/>
          <w:szCs w:val="24"/>
        </w:rPr>
        <w:t xml:space="preserve">. </w:t>
      </w:r>
      <w:r w:rsidR="00500E38" w:rsidRPr="00C63E63">
        <w:rPr>
          <w:rFonts w:ascii="Book Antiqua" w:hAnsi="Book Antiqua"/>
          <w:sz w:val="24"/>
          <w:szCs w:val="24"/>
        </w:rPr>
        <w:t>One</w:t>
      </w:r>
      <w:r w:rsidR="00FE08DB" w:rsidRPr="00C63E63">
        <w:rPr>
          <w:rFonts w:ascii="Book Antiqua" w:hAnsi="Book Antiqua"/>
          <w:sz w:val="24"/>
          <w:szCs w:val="24"/>
        </w:rPr>
        <w:t xml:space="preserve"> limitation of </w:t>
      </w:r>
      <w:r w:rsidR="00FF01CA" w:rsidRPr="00C63E63">
        <w:rPr>
          <w:rFonts w:ascii="Book Antiqua" w:hAnsi="Book Antiqua"/>
          <w:sz w:val="24"/>
          <w:szCs w:val="24"/>
        </w:rPr>
        <w:t>our</w:t>
      </w:r>
      <w:r w:rsidR="00FE08DB" w:rsidRPr="00C63E63">
        <w:rPr>
          <w:rFonts w:ascii="Book Antiqua" w:hAnsi="Book Antiqua"/>
          <w:sz w:val="24"/>
          <w:szCs w:val="24"/>
        </w:rPr>
        <w:t xml:space="preserve"> method is that our PELD score might be lower than the actual PELD score</w:t>
      </w:r>
      <w:r w:rsidR="0094140E" w:rsidRPr="00C63E63">
        <w:rPr>
          <w:rFonts w:ascii="Book Antiqua" w:hAnsi="Book Antiqua"/>
          <w:sz w:val="24"/>
          <w:szCs w:val="24"/>
        </w:rPr>
        <w:t xml:space="preserve"> prior to</w:t>
      </w:r>
      <w:r w:rsidR="00FE08DB" w:rsidRPr="00C63E63">
        <w:rPr>
          <w:rFonts w:ascii="Book Antiqua" w:hAnsi="Book Antiqua"/>
          <w:sz w:val="24"/>
          <w:szCs w:val="24"/>
        </w:rPr>
        <w:t xml:space="preserve"> liver transplantation</w:t>
      </w:r>
      <w:r w:rsidR="00E35927" w:rsidRPr="00C63E63">
        <w:rPr>
          <w:rFonts w:ascii="Book Antiqua" w:hAnsi="Book Antiqua"/>
          <w:sz w:val="24"/>
          <w:szCs w:val="24"/>
        </w:rPr>
        <w:t>;</w:t>
      </w:r>
      <w:r w:rsidR="00FF01CA" w:rsidRPr="00C63E63">
        <w:rPr>
          <w:rFonts w:ascii="Book Antiqua" w:hAnsi="Book Antiqua"/>
          <w:sz w:val="24"/>
          <w:szCs w:val="24"/>
        </w:rPr>
        <w:t xml:space="preserve"> however,</w:t>
      </w:r>
      <w:r w:rsidR="00FE08DB" w:rsidRPr="00C63E63">
        <w:rPr>
          <w:rFonts w:ascii="Book Antiqua" w:hAnsi="Book Antiqua"/>
          <w:sz w:val="24"/>
          <w:szCs w:val="24"/>
        </w:rPr>
        <w:t xml:space="preserve"> we </w:t>
      </w:r>
      <w:r w:rsidR="00E35927" w:rsidRPr="00C63E63">
        <w:rPr>
          <w:rFonts w:ascii="Book Antiqua" w:hAnsi="Book Antiqua"/>
          <w:sz w:val="24"/>
          <w:szCs w:val="24"/>
        </w:rPr>
        <w:t>obtained</w:t>
      </w:r>
      <w:r w:rsidR="00FE08DB" w:rsidRPr="00C63E63">
        <w:rPr>
          <w:rFonts w:ascii="Book Antiqua" w:hAnsi="Book Antiqua"/>
          <w:sz w:val="24"/>
          <w:szCs w:val="24"/>
        </w:rPr>
        <w:t xml:space="preserve"> actual serum albumin</w:t>
      </w:r>
      <w:r w:rsidR="0094140E" w:rsidRPr="00C63E63">
        <w:rPr>
          <w:rFonts w:ascii="Book Antiqua" w:hAnsi="Book Antiqua"/>
          <w:sz w:val="24"/>
          <w:szCs w:val="24"/>
        </w:rPr>
        <w:t xml:space="preserve"> data</w:t>
      </w:r>
      <w:r w:rsidR="00FE08DB" w:rsidRPr="00C63E63">
        <w:rPr>
          <w:rFonts w:ascii="Book Antiqua" w:hAnsi="Book Antiqua"/>
          <w:sz w:val="24"/>
          <w:szCs w:val="24"/>
        </w:rPr>
        <w:t xml:space="preserve"> for analysis</w:t>
      </w:r>
      <w:r w:rsidR="00FF01CA" w:rsidRPr="00C63E63">
        <w:rPr>
          <w:rFonts w:ascii="Book Antiqua" w:hAnsi="Book Antiqua"/>
          <w:sz w:val="24"/>
          <w:szCs w:val="24"/>
        </w:rPr>
        <w:t xml:space="preserve"> and that might be </w:t>
      </w:r>
      <w:r w:rsidR="00E35927" w:rsidRPr="00C63E63">
        <w:rPr>
          <w:rFonts w:ascii="Book Antiqua" w:hAnsi="Book Antiqua"/>
          <w:sz w:val="24"/>
          <w:szCs w:val="24"/>
        </w:rPr>
        <w:t>why</w:t>
      </w:r>
      <w:r w:rsidR="00FF01CA" w:rsidRPr="00C63E63">
        <w:rPr>
          <w:rFonts w:ascii="Book Antiqua" w:hAnsi="Book Antiqua"/>
          <w:sz w:val="24"/>
          <w:szCs w:val="24"/>
        </w:rPr>
        <w:t xml:space="preserve"> </w:t>
      </w:r>
      <w:r w:rsidR="00223D0D" w:rsidRPr="00C63E63">
        <w:rPr>
          <w:rFonts w:ascii="Book Antiqua" w:hAnsi="Book Antiqua"/>
          <w:sz w:val="24"/>
          <w:szCs w:val="24"/>
        </w:rPr>
        <w:t xml:space="preserve">our data showed </w:t>
      </w:r>
      <w:r w:rsidR="004E6174" w:rsidRPr="00C63E63">
        <w:rPr>
          <w:rFonts w:ascii="Book Antiqua" w:hAnsi="Book Antiqua"/>
          <w:sz w:val="24"/>
          <w:szCs w:val="24"/>
        </w:rPr>
        <w:t>lower</w:t>
      </w:r>
      <w:r w:rsidR="00223D0D" w:rsidRPr="00C63E63">
        <w:rPr>
          <w:rFonts w:ascii="Book Antiqua" w:hAnsi="Book Antiqua"/>
          <w:sz w:val="24"/>
          <w:szCs w:val="24"/>
        </w:rPr>
        <w:t xml:space="preserve"> PELD score</w:t>
      </w:r>
      <w:r w:rsidR="00E35927" w:rsidRPr="00C63E63">
        <w:rPr>
          <w:rFonts w:ascii="Book Antiqua" w:hAnsi="Book Antiqua"/>
          <w:sz w:val="24"/>
          <w:szCs w:val="24"/>
        </w:rPr>
        <w:t>s</w:t>
      </w:r>
      <w:r w:rsidR="00E06EA4" w:rsidRPr="00C63E63">
        <w:rPr>
          <w:rFonts w:ascii="Book Antiqua" w:hAnsi="Book Antiqua"/>
          <w:sz w:val="24"/>
          <w:szCs w:val="24"/>
        </w:rPr>
        <w:t>,</w:t>
      </w:r>
      <w:r w:rsidR="00223D0D" w:rsidRPr="00C63E63">
        <w:rPr>
          <w:rFonts w:ascii="Book Antiqua" w:hAnsi="Book Antiqua"/>
          <w:sz w:val="24"/>
          <w:szCs w:val="24"/>
        </w:rPr>
        <w:t xml:space="preserve"> with significantly low albumin</w:t>
      </w:r>
      <w:r w:rsidR="0094140E" w:rsidRPr="00C63E63">
        <w:rPr>
          <w:rFonts w:ascii="Book Antiqua" w:hAnsi="Book Antiqua"/>
          <w:sz w:val="24"/>
          <w:szCs w:val="24"/>
        </w:rPr>
        <w:t xml:space="preserve"> levels</w:t>
      </w:r>
      <w:r w:rsidR="00223D0D" w:rsidRPr="00C63E63">
        <w:rPr>
          <w:rFonts w:ascii="Book Antiqua" w:hAnsi="Book Antiqua"/>
          <w:sz w:val="24"/>
          <w:szCs w:val="24"/>
        </w:rPr>
        <w:t xml:space="preserve"> in patients with</w:t>
      </w:r>
      <w:r w:rsidR="00065883" w:rsidRPr="00C63E63">
        <w:rPr>
          <w:rFonts w:ascii="Book Antiqua" w:hAnsi="Book Antiqua"/>
          <w:sz w:val="24"/>
          <w:szCs w:val="24"/>
        </w:rPr>
        <w:t xml:space="preserve"> </w:t>
      </w:r>
      <w:r w:rsidR="00223D0D" w:rsidRPr="00C63E63">
        <w:rPr>
          <w:rFonts w:ascii="Book Antiqua" w:hAnsi="Book Antiqua"/>
          <w:sz w:val="24"/>
          <w:szCs w:val="24"/>
        </w:rPr>
        <w:t>anti-HBs loss</w:t>
      </w:r>
      <w:r w:rsidR="00E06EA4" w:rsidRPr="00C63E63">
        <w:rPr>
          <w:rFonts w:ascii="Book Antiqua" w:hAnsi="Book Antiqua"/>
          <w:sz w:val="24"/>
          <w:szCs w:val="24"/>
        </w:rPr>
        <w:t>,</w:t>
      </w:r>
      <w:r w:rsidR="00FF01CA" w:rsidRPr="00C63E63">
        <w:rPr>
          <w:rFonts w:ascii="Book Antiqua" w:hAnsi="Book Antiqua"/>
          <w:sz w:val="24"/>
          <w:szCs w:val="24"/>
        </w:rPr>
        <w:t xml:space="preserve"> </w:t>
      </w:r>
      <w:r w:rsidR="00E35927" w:rsidRPr="00C63E63">
        <w:rPr>
          <w:rFonts w:ascii="Book Antiqua" w:hAnsi="Book Antiqua"/>
          <w:sz w:val="24"/>
          <w:szCs w:val="24"/>
        </w:rPr>
        <w:t xml:space="preserve">than </w:t>
      </w:r>
      <w:r w:rsidR="0094140E" w:rsidRPr="00C63E63">
        <w:rPr>
          <w:rFonts w:ascii="Book Antiqua" w:hAnsi="Book Antiqua"/>
          <w:sz w:val="24"/>
          <w:szCs w:val="24"/>
        </w:rPr>
        <w:t xml:space="preserve">the </w:t>
      </w:r>
      <w:r w:rsidR="00026BD9" w:rsidRPr="00C63E63">
        <w:rPr>
          <w:rFonts w:ascii="Book Antiqua" w:hAnsi="Book Antiqua"/>
          <w:sz w:val="24"/>
          <w:szCs w:val="24"/>
        </w:rPr>
        <w:t xml:space="preserve">data </w:t>
      </w:r>
      <w:r w:rsidR="0094140E" w:rsidRPr="00C63E63">
        <w:rPr>
          <w:rFonts w:ascii="Book Antiqua" w:hAnsi="Book Antiqua"/>
          <w:sz w:val="24"/>
          <w:szCs w:val="24"/>
        </w:rPr>
        <w:t xml:space="preserve">reported </w:t>
      </w:r>
      <w:r w:rsidR="00FF01CA" w:rsidRPr="00C63E63">
        <w:rPr>
          <w:rFonts w:ascii="Book Antiqua" w:hAnsi="Book Antiqua"/>
          <w:sz w:val="24"/>
          <w:szCs w:val="24"/>
        </w:rPr>
        <w:t xml:space="preserve">by Leung </w:t>
      </w:r>
      <w:r w:rsidR="00FF01CA" w:rsidRPr="00CA4E95">
        <w:rPr>
          <w:rFonts w:ascii="Book Antiqua" w:hAnsi="Book Antiqua"/>
          <w:i/>
          <w:sz w:val="24"/>
          <w:szCs w:val="24"/>
        </w:rPr>
        <w:t>et al</w:t>
      </w:r>
      <w:r w:rsidR="00CA4E95" w:rsidRPr="00CA4E95">
        <w:rPr>
          <w:rFonts w:ascii="Book Antiqua" w:hAnsi="Book Antiqua" w:hint="eastAsia"/>
          <w:sz w:val="24"/>
          <w:szCs w:val="24"/>
          <w:vertAlign w:val="superscript"/>
          <w:lang w:eastAsia="zh-CN"/>
        </w:rPr>
        <w:t>[8]</w:t>
      </w:r>
      <w:r w:rsidR="00223D0D" w:rsidRPr="00C63E63">
        <w:rPr>
          <w:rFonts w:ascii="Book Antiqua" w:hAnsi="Book Antiqua"/>
          <w:sz w:val="24"/>
          <w:szCs w:val="24"/>
        </w:rPr>
        <w:t xml:space="preserve">. </w:t>
      </w:r>
      <w:r w:rsidR="00FF01CA" w:rsidRPr="00C63E63">
        <w:rPr>
          <w:rFonts w:ascii="Book Antiqua" w:hAnsi="Book Antiqua"/>
          <w:sz w:val="24"/>
          <w:szCs w:val="24"/>
        </w:rPr>
        <w:t xml:space="preserve">As a result, </w:t>
      </w:r>
      <w:r w:rsidR="00D46BAF" w:rsidRPr="00C63E63">
        <w:rPr>
          <w:rFonts w:ascii="Book Antiqua" w:hAnsi="Book Antiqua"/>
          <w:sz w:val="24"/>
          <w:szCs w:val="24"/>
        </w:rPr>
        <w:t>while waiting for</w:t>
      </w:r>
      <w:r w:rsidR="00787A7D" w:rsidRPr="00C63E63">
        <w:rPr>
          <w:rFonts w:ascii="Book Antiqua" w:hAnsi="Book Antiqua"/>
          <w:sz w:val="24"/>
          <w:szCs w:val="24"/>
        </w:rPr>
        <w:t xml:space="preserve"> liver transplantation</w:t>
      </w:r>
      <w:r w:rsidR="00026BD9" w:rsidRPr="00C63E63">
        <w:rPr>
          <w:rFonts w:ascii="Book Antiqua" w:hAnsi="Book Antiqua"/>
          <w:sz w:val="24"/>
          <w:szCs w:val="24"/>
        </w:rPr>
        <w:t xml:space="preserve">, </w:t>
      </w:r>
      <w:r w:rsidR="00D46BAF" w:rsidRPr="00C63E63">
        <w:rPr>
          <w:rFonts w:ascii="Book Antiqua" w:hAnsi="Book Antiqua"/>
          <w:sz w:val="24"/>
          <w:szCs w:val="24"/>
        </w:rPr>
        <w:t xml:space="preserve">albumin infusion is an effective treatment option to treat not only hepatorenal syndrome and spontaneous bacterial peritonitis, but also gain better immunity; this practice represents common practice for </w:t>
      </w:r>
      <w:r w:rsidR="00787A7D" w:rsidRPr="00C63E63">
        <w:rPr>
          <w:rFonts w:ascii="Book Antiqua" w:hAnsi="Book Antiqua"/>
          <w:sz w:val="24"/>
          <w:szCs w:val="24"/>
        </w:rPr>
        <w:t>most chronic liver diseases in children</w:t>
      </w:r>
      <w:r w:rsidR="00D46BAF" w:rsidRPr="00C63E63">
        <w:rPr>
          <w:rFonts w:ascii="Book Antiqua" w:hAnsi="Book Antiqua"/>
          <w:sz w:val="24"/>
          <w:szCs w:val="24"/>
        </w:rPr>
        <w:t>.</w:t>
      </w:r>
      <w:r w:rsidR="00787A7D" w:rsidRPr="00C63E63">
        <w:rPr>
          <w:rFonts w:ascii="Book Antiqua" w:hAnsi="Book Antiqua"/>
          <w:sz w:val="24"/>
          <w:szCs w:val="24"/>
        </w:rPr>
        <w:t xml:space="preserve"> </w:t>
      </w:r>
    </w:p>
    <w:p w14:paraId="01D069EA" w14:textId="5434F835" w:rsidR="001E77E0" w:rsidRPr="00C63E63" w:rsidRDefault="00787A7D">
      <w:pPr>
        <w:adjustRightInd w:val="0"/>
        <w:snapToGrid w:val="0"/>
        <w:spacing w:after="0" w:line="360" w:lineRule="auto"/>
        <w:ind w:firstLineChars="100" w:firstLine="240"/>
        <w:jc w:val="both"/>
        <w:rPr>
          <w:rFonts w:ascii="Book Antiqua" w:hAnsi="Book Antiqua"/>
          <w:sz w:val="24"/>
          <w:szCs w:val="24"/>
        </w:rPr>
      </w:pPr>
      <w:r w:rsidRPr="00C63E63">
        <w:rPr>
          <w:rFonts w:ascii="Book Antiqua" w:hAnsi="Book Antiqua"/>
          <w:sz w:val="24"/>
          <w:szCs w:val="24"/>
        </w:rPr>
        <w:t xml:space="preserve">In the present study, we </w:t>
      </w:r>
      <w:r w:rsidR="00CC27A6" w:rsidRPr="00C63E63">
        <w:rPr>
          <w:rFonts w:ascii="Book Antiqua" w:hAnsi="Book Antiqua"/>
          <w:sz w:val="24"/>
          <w:szCs w:val="24"/>
        </w:rPr>
        <w:t>were unable to demonstrate a</w:t>
      </w:r>
      <w:r w:rsidRPr="00C63E63">
        <w:rPr>
          <w:rFonts w:ascii="Book Antiqua" w:hAnsi="Book Antiqua"/>
          <w:sz w:val="24"/>
          <w:szCs w:val="24"/>
        </w:rPr>
        <w:t xml:space="preserve"> significant effect of nutritional status </w:t>
      </w:r>
      <w:r w:rsidR="00CC27A6" w:rsidRPr="00C63E63">
        <w:rPr>
          <w:rFonts w:ascii="Book Antiqua" w:hAnsi="Book Antiqua"/>
          <w:sz w:val="24"/>
          <w:szCs w:val="24"/>
        </w:rPr>
        <w:t xml:space="preserve">upon </w:t>
      </w:r>
      <w:r w:rsidRPr="00C63E63">
        <w:rPr>
          <w:rFonts w:ascii="Book Antiqua" w:hAnsi="Book Antiqua"/>
          <w:sz w:val="24"/>
          <w:szCs w:val="24"/>
        </w:rPr>
        <w:t xml:space="preserve">anti-HBs immunity after liver transplantation. </w:t>
      </w:r>
      <w:r w:rsidR="004B304A" w:rsidRPr="00C63E63">
        <w:rPr>
          <w:rFonts w:ascii="Book Antiqua" w:hAnsi="Book Antiqua"/>
          <w:sz w:val="24"/>
          <w:szCs w:val="24"/>
        </w:rPr>
        <w:t>In our transplant unit, c</w:t>
      </w:r>
      <w:r w:rsidRPr="00C63E63">
        <w:rPr>
          <w:rFonts w:ascii="Book Antiqua" w:hAnsi="Book Antiqua"/>
          <w:sz w:val="24"/>
          <w:szCs w:val="24"/>
        </w:rPr>
        <w:t>hildren were not routinely tested for lipid soluble vitamin</w:t>
      </w:r>
      <w:r w:rsidR="000349C9" w:rsidRPr="00C63E63">
        <w:rPr>
          <w:rFonts w:ascii="Book Antiqua" w:hAnsi="Book Antiqua"/>
          <w:sz w:val="24"/>
          <w:szCs w:val="24"/>
        </w:rPr>
        <w:t>s</w:t>
      </w:r>
      <w:r w:rsidRPr="00C63E63">
        <w:rPr>
          <w:rFonts w:ascii="Book Antiqua" w:hAnsi="Book Antiqua"/>
          <w:sz w:val="24"/>
          <w:szCs w:val="24"/>
        </w:rPr>
        <w:t xml:space="preserve"> A, D, </w:t>
      </w:r>
      <w:r w:rsidR="000349C9" w:rsidRPr="00C63E63">
        <w:rPr>
          <w:rFonts w:ascii="Book Antiqua" w:hAnsi="Book Antiqua"/>
          <w:sz w:val="24"/>
          <w:szCs w:val="24"/>
        </w:rPr>
        <w:t xml:space="preserve">and </w:t>
      </w:r>
      <w:r w:rsidRPr="00C63E63">
        <w:rPr>
          <w:rFonts w:ascii="Book Antiqua" w:hAnsi="Book Antiqua"/>
          <w:sz w:val="24"/>
          <w:szCs w:val="24"/>
        </w:rPr>
        <w:t xml:space="preserve">E. </w:t>
      </w:r>
      <w:r w:rsidR="00CC27A6" w:rsidRPr="00C63E63">
        <w:rPr>
          <w:rFonts w:ascii="Book Antiqua" w:hAnsi="Book Antiqua"/>
          <w:sz w:val="24"/>
          <w:szCs w:val="24"/>
        </w:rPr>
        <w:t xml:space="preserve">Furthermore, </w:t>
      </w:r>
      <w:r w:rsidRPr="00C63E63">
        <w:rPr>
          <w:rFonts w:ascii="Book Antiqua" w:hAnsi="Book Antiqua"/>
          <w:sz w:val="24"/>
          <w:szCs w:val="24"/>
        </w:rPr>
        <w:t xml:space="preserve">Body weight and BMI are not the best parameters </w:t>
      </w:r>
      <w:r w:rsidR="00CC27A6" w:rsidRPr="00C63E63">
        <w:rPr>
          <w:rFonts w:ascii="Book Antiqua" w:hAnsi="Book Antiqua"/>
          <w:sz w:val="24"/>
          <w:szCs w:val="24"/>
        </w:rPr>
        <w:t xml:space="preserve">to perform </w:t>
      </w:r>
      <w:r w:rsidRPr="00C63E63">
        <w:rPr>
          <w:rFonts w:ascii="Book Antiqua" w:hAnsi="Book Antiqua"/>
          <w:sz w:val="24"/>
          <w:szCs w:val="24"/>
        </w:rPr>
        <w:t>nutritional assessment</w:t>
      </w:r>
      <w:r w:rsidR="000349C9" w:rsidRPr="00C63E63">
        <w:rPr>
          <w:rFonts w:ascii="Book Antiqua" w:hAnsi="Book Antiqua"/>
          <w:sz w:val="24"/>
          <w:szCs w:val="24"/>
        </w:rPr>
        <w:t>,</w:t>
      </w:r>
      <w:r w:rsidRPr="00C63E63">
        <w:rPr>
          <w:rFonts w:ascii="Book Antiqua" w:hAnsi="Book Antiqua"/>
          <w:sz w:val="24"/>
          <w:szCs w:val="24"/>
        </w:rPr>
        <w:t xml:space="preserve"> as some children </w:t>
      </w:r>
      <w:r w:rsidR="00CC27A6" w:rsidRPr="00C63E63">
        <w:rPr>
          <w:rFonts w:ascii="Book Antiqua" w:hAnsi="Book Antiqua"/>
          <w:sz w:val="24"/>
          <w:szCs w:val="24"/>
        </w:rPr>
        <w:t xml:space="preserve">suffered from </w:t>
      </w:r>
      <w:r w:rsidRPr="00C63E63">
        <w:rPr>
          <w:rFonts w:ascii="Book Antiqua" w:hAnsi="Book Antiqua"/>
          <w:sz w:val="24"/>
          <w:szCs w:val="24"/>
        </w:rPr>
        <w:t>edema and huge abdominal distension</w:t>
      </w:r>
      <w:r w:rsidR="00CC27A6" w:rsidRPr="00C63E63">
        <w:rPr>
          <w:rFonts w:ascii="Book Antiqua" w:hAnsi="Book Antiqua"/>
          <w:sz w:val="24"/>
          <w:szCs w:val="24"/>
        </w:rPr>
        <w:t xml:space="preserve"> as a result of</w:t>
      </w:r>
      <w:r w:rsidRPr="00C63E63">
        <w:rPr>
          <w:rFonts w:ascii="Book Antiqua" w:hAnsi="Book Antiqua"/>
          <w:sz w:val="24"/>
          <w:szCs w:val="24"/>
        </w:rPr>
        <w:t xml:space="preserve"> ascites. </w:t>
      </w:r>
      <w:r w:rsidR="000349C9" w:rsidRPr="00C63E63">
        <w:rPr>
          <w:rFonts w:ascii="Book Antiqua" w:hAnsi="Book Antiqua"/>
          <w:sz w:val="24"/>
          <w:szCs w:val="24"/>
        </w:rPr>
        <w:t>Moreover</w:t>
      </w:r>
      <w:r w:rsidRPr="00C63E63">
        <w:rPr>
          <w:rFonts w:ascii="Book Antiqua" w:hAnsi="Book Antiqua"/>
          <w:sz w:val="24"/>
          <w:szCs w:val="24"/>
        </w:rPr>
        <w:t>, the immunosuppressants and complication</w:t>
      </w:r>
      <w:r w:rsidR="000349C9" w:rsidRPr="00C63E63">
        <w:rPr>
          <w:rFonts w:ascii="Book Antiqua" w:hAnsi="Book Antiqua"/>
          <w:sz w:val="24"/>
          <w:szCs w:val="24"/>
        </w:rPr>
        <w:t>s</w:t>
      </w:r>
      <w:r w:rsidRPr="00C63E63">
        <w:rPr>
          <w:rFonts w:ascii="Book Antiqua" w:hAnsi="Book Antiqua"/>
          <w:sz w:val="24"/>
          <w:szCs w:val="24"/>
        </w:rPr>
        <w:t xml:space="preserve"> after liver </w:t>
      </w:r>
      <w:r w:rsidRPr="00C63E63">
        <w:rPr>
          <w:rFonts w:ascii="Book Antiqua" w:hAnsi="Book Antiqua"/>
          <w:sz w:val="24"/>
          <w:szCs w:val="24"/>
        </w:rPr>
        <w:lastRenderedPageBreak/>
        <w:t xml:space="preserve">transplantation were not </w:t>
      </w:r>
      <w:r w:rsidR="00CC27A6" w:rsidRPr="00C63E63">
        <w:rPr>
          <w:rFonts w:ascii="Book Antiqua" w:hAnsi="Book Antiqua"/>
          <w:sz w:val="24"/>
          <w:szCs w:val="24"/>
        </w:rPr>
        <w:t>shown to be significantly</w:t>
      </w:r>
      <w:r w:rsidRPr="00C63E63">
        <w:rPr>
          <w:rFonts w:ascii="Book Antiqua" w:hAnsi="Book Antiqua"/>
          <w:sz w:val="24"/>
          <w:szCs w:val="24"/>
        </w:rPr>
        <w:t xml:space="preserve"> associated with </w:t>
      </w:r>
      <w:r w:rsidR="00CC27A6" w:rsidRPr="00C63E63">
        <w:rPr>
          <w:rFonts w:ascii="Book Antiqua" w:hAnsi="Book Antiqua"/>
          <w:sz w:val="24"/>
          <w:szCs w:val="24"/>
        </w:rPr>
        <w:t xml:space="preserve">the loss of </w:t>
      </w:r>
      <w:r w:rsidRPr="00C63E63">
        <w:rPr>
          <w:rFonts w:ascii="Book Antiqua" w:hAnsi="Book Antiqua"/>
          <w:sz w:val="24"/>
          <w:szCs w:val="24"/>
        </w:rPr>
        <w:t>anti-HBs</w:t>
      </w:r>
      <w:r w:rsidR="00CC27A6" w:rsidRPr="00C63E63">
        <w:rPr>
          <w:rFonts w:ascii="Book Antiqua" w:hAnsi="Book Antiqua"/>
          <w:sz w:val="24"/>
          <w:szCs w:val="24"/>
        </w:rPr>
        <w:t xml:space="preserve">; in this respect, our study was </w:t>
      </w:r>
      <w:r w:rsidR="001E77E0" w:rsidRPr="00C63E63">
        <w:rPr>
          <w:rFonts w:ascii="Book Antiqua" w:hAnsi="Book Antiqua"/>
          <w:sz w:val="24"/>
          <w:szCs w:val="24"/>
        </w:rPr>
        <w:t>consistent with</w:t>
      </w:r>
      <w:r w:rsidR="00CC27A6" w:rsidRPr="00C63E63">
        <w:rPr>
          <w:rFonts w:ascii="Book Antiqua" w:hAnsi="Book Antiqua"/>
          <w:sz w:val="24"/>
          <w:szCs w:val="24"/>
        </w:rPr>
        <w:t xml:space="preserve"> </w:t>
      </w:r>
      <w:r w:rsidR="006C55AB" w:rsidRPr="00C63E63">
        <w:rPr>
          <w:rFonts w:ascii="Book Antiqua" w:hAnsi="Book Antiqua"/>
          <w:sz w:val="24"/>
          <w:szCs w:val="24"/>
        </w:rPr>
        <w:t xml:space="preserve">Leung </w:t>
      </w:r>
      <w:r w:rsidR="006C55AB" w:rsidRPr="006D699D">
        <w:rPr>
          <w:rFonts w:ascii="Book Antiqua" w:hAnsi="Book Antiqua"/>
          <w:i/>
          <w:sz w:val="24"/>
          <w:szCs w:val="24"/>
        </w:rPr>
        <w:t>et al</w:t>
      </w:r>
      <w:r w:rsidR="00251335" w:rsidRPr="00C63E63">
        <w:rPr>
          <w:rFonts w:ascii="Book Antiqua" w:hAnsi="Book Antiqua"/>
          <w:sz w:val="24"/>
          <w:szCs w:val="24"/>
          <w:vertAlign w:val="superscript"/>
        </w:rPr>
        <w:t>[8]</w:t>
      </w:r>
      <w:r w:rsidR="00CC27A6" w:rsidRPr="00C63E63">
        <w:rPr>
          <w:rFonts w:ascii="Book Antiqua" w:hAnsi="Book Antiqua"/>
          <w:sz w:val="24"/>
          <w:szCs w:val="24"/>
        </w:rPr>
        <w:t>.</w:t>
      </w:r>
      <w:r w:rsidRPr="00C63E63">
        <w:rPr>
          <w:rFonts w:ascii="Book Antiqua" w:hAnsi="Book Antiqua"/>
          <w:sz w:val="24"/>
          <w:szCs w:val="24"/>
        </w:rPr>
        <w:t xml:space="preserve"> </w:t>
      </w:r>
    </w:p>
    <w:p w14:paraId="5A5A21E4" w14:textId="6F860CC9" w:rsidR="00787A7D" w:rsidRPr="00C63E63" w:rsidRDefault="001E77E0">
      <w:pPr>
        <w:adjustRightInd w:val="0"/>
        <w:snapToGrid w:val="0"/>
        <w:spacing w:after="0" w:line="360" w:lineRule="auto"/>
        <w:ind w:firstLineChars="100" w:firstLine="240"/>
        <w:jc w:val="both"/>
        <w:rPr>
          <w:rFonts w:ascii="Book Antiqua" w:hAnsi="Book Antiqua"/>
          <w:sz w:val="24"/>
          <w:szCs w:val="24"/>
        </w:rPr>
      </w:pPr>
      <w:r w:rsidRPr="00C63E63">
        <w:rPr>
          <w:rFonts w:ascii="Book Antiqua" w:hAnsi="Book Antiqua"/>
          <w:sz w:val="24"/>
          <w:szCs w:val="24"/>
        </w:rPr>
        <w:t>Our study has some limitations</w:t>
      </w:r>
      <w:r w:rsidR="00CC27A6" w:rsidRPr="00C63E63">
        <w:rPr>
          <w:rFonts w:ascii="Book Antiqua" w:hAnsi="Book Antiqua"/>
          <w:sz w:val="24"/>
          <w:szCs w:val="24"/>
        </w:rPr>
        <w:t xml:space="preserve"> which need to be considered, particularly</w:t>
      </w:r>
      <w:r w:rsidR="00787A7D" w:rsidRPr="00C63E63">
        <w:rPr>
          <w:rFonts w:ascii="Book Antiqua" w:hAnsi="Book Antiqua"/>
          <w:sz w:val="24"/>
          <w:szCs w:val="24"/>
        </w:rPr>
        <w:t xml:space="preserve"> the low number of participants, inadequate data</w:t>
      </w:r>
      <w:r w:rsidR="00501950" w:rsidRPr="00C63E63">
        <w:rPr>
          <w:rFonts w:ascii="Book Antiqua" w:hAnsi="Book Antiqua"/>
          <w:sz w:val="24"/>
          <w:szCs w:val="24"/>
        </w:rPr>
        <w:t xml:space="preserve"> </w:t>
      </w:r>
      <w:r w:rsidR="00251335" w:rsidRPr="00C63E63">
        <w:rPr>
          <w:rFonts w:ascii="Book Antiqua" w:hAnsi="Book Antiqua"/>
          <w:sz w:val="24"/>
          <w:szCs w:val="24"/>
        </w:rPr>
        <w:t>reflect</w:t>
      </w:r>
      <w:r w:rsidR="00501950" w:rsidRPr="00C63E63">
        <w:rPr>
          <w:rFonts w:ascii="Book Antiqua" w:hAnsi="Book Antiqua"/>
          <w:sz w:val="24"/>
          <w:szCs w:val="24"/>
        </w:rPr>
        <w:t xml:space="preserve"> the nutritional </w:t>
      </w:r>
      <w:r w:rsidR="00251335" w:rsidRPr="00C63E63">
        <w:rPr>
          <w:rFonts w:ascii="Book Antiqua" w:hAnsi="Book Antiqua"/>
          <w:sz w:val="24"/>
          <w:szCs w:val="24"/>
        </w:rPr>
        <w:t>status</w:t>
      </w:r>
      <w:r w:rsidRPr="00C63E63">
        <w:rPr>
          <w:rFonts w:ascii="Book Antiqua" w:hAnsi="Book Antiqua"/>
          <w:sz w:val="24"/>
          <w:szCs w:val="24"/>
        </w:rPr>
        <w:t>,</w:t>
      </w:r>
      <w:r w:rsidR="00787A7D" w:rsidRPr="00C63E63">
        <w:rPr>
          <w:rFonts w:ascii="Book Antiqua" w:hAnsi="Book Antiqua"/>
          <w:sz w:val="24"/>
          <w:szCs w:val="24"/>
        </w:rPr>
        <w:t xml:space="preserve"> and </w:t>
      </w:r>
      <w:r w:rsidR="00CC27A6" w:rsidRPr="00C63E63">
        <w:rPr>
          <w:rFonts w:ascii="Book Antiqua" w:hAnsi="Book Antiqua"/>
          <w:sz w:val="24"/>
          <w:szCs w:val="24"/>
        </w:rPr>
        <w:t xml:space="preserve">the </w:t>
      </w:r>
      <w:r w:rsidR="00787A7D" w:rsidRPr="00C63E63">
        <w:rPr>
          <w:rFonts w:ascii="Book Antiqua" w:hAnsi="Book Antiqua"/>
          <w:sz w:val="24"/>
          <w:szCs w:val="24"/>
        </w:rPr>
        <w:t>heterogeneity of immunosuppressant</w:t>
      </w:r>
      <w:r w:rsidR="00CC27A6" w:rsidRPr="00C63E63">
        <w:rPr>
          <w:rFonts w:ascii="Book Antiqua" w:hAnsi="Book Antiqua"/>
          <w:sz w:val="24"/>
          <w:szCs w:val="24"/>
        </w:rPr>
        <w:t>-use</w:t>
      </w:r>
      <w:r w:rsidR="00787A7D" w:rsidRPr="00C63E63">
        <w:rPr>
          <w:rFonts w:ascii="Book Antiqua" w:hAnsi="Book Antiqua"/>
          <w:sz w:val="24"/>
          <w:szCs w:val="24"/>
        </w:rPr>
        <w:t xml:space="preserve"> among pa</w:t>
      </w:r>
      <w:r w:rsidRPr="00C63E63">
        <w:rPr>
          <w:rFonts w:ascii="Book Antiqua" w:hAnsi="Book Antiqua"/>
          <w:sz w:val="24"/>
          <w:szCs w:val="24"/>
        </w:rPr>
        <w:t>tients</w:t>
      </w:r>
      <w:r w:rsidR="00787A7D" w:rsidRPr="00C63E63">
        <w:rPr>
          <w:rFonts w:ascii="Book Antiqua" w:hAnsi="Book Antiqua"/>
          <w:sz w:val="24"/>
          <w:szCs w:val="24"/>
        </w:rPr>
        <w:t xml:space="preserve">. </w:t>
      </w:r>
      <w:r w:rsidR="00065883" w:rsidRPr="00C63E63">
        <w:rPr>
          <w:rFonts w:ascii="Book Antiqua" w:hAnsi="Book Antiqua"/>
          <w:sz w:val="24"/>
          <w:szCs w:val="24"/>
        </w:rPr>
        <w:t xml:space="preserve">A </w:t>
      </w:r>
      <w:r w:rsidRPr="00C63E63">
        <w:rPr>
          <w:rFonts w:ascii="Book Antiqua" w:hAnsi="Book Antiqua"/>
          <w:sz w:val="24"/>
          <w:szCs w:val="24"/>
        </w:rPr>
        <w:t xml:space="preserve">larger, </w:t>
      </w:r>
      <w:r w:rsidR="00787A7D" w:rsidRPr="00C63E63">
        <w:rPr>
          <w:rFonts w:ascii="Book Antiqua" w:hAnsi="Book Antiqua"/>
          <w:sz w:val="24"/>
          <w:szCs w:val="24"/>
        </w:rPr>
        <w:t>well-designed</w:t>
      </w:r>
      <w:r w:rsidRPr="00C63E63">
        <w:rPr>
          <w:rFonts w:ascii="Book Antiqua" w:hAnsi="Book Antiqua"/>
          <w:sz w:val="24"/>
          <w:szCs w:val="24"/>
        </w:rPr>
        <w:t>, multicent</w:t>
      </w:r>
      <w:r w:rsidR="00CC27A6" w:rsidRPr="00C63E63">
        <w:rPr>
          <w:rFonts w:ascii="Book Antiqua" w:hAnsi="Book Antiqua"/>
          <w:sz w:val="24"/>
          <w:szCs w:val="24"/>
        </w:rPr>
        <w:t>er</w:t>
      </w:r>
      <w:r w:rsidR="00787A7D" w:rsidRPr="00C63E63">
        <w:rPr>
          <w:rFonts w:ascii="Book Antiqua" w:hAnsi="Book Antiqua"/>
          <w:sz w:val="24"/>
          <w:szCs w:val="24"/>
        </w:rPr>
        <w:t xml:space="preserve"> study</w:t>
      </w:r>
      <w:r w:rsidR="00CC27A6" w:rsidRPr="00C63E63">
        <w:rPr>
          <w:rFonts w:ascii="Book Antiqua" w:hAnsi="Book Antiqua"/>
          <w:sz w:val="24"/>
          <w:szCs w:val="24"/>
        </w:rPr>
        <w:t xml:space="preserve">, using </w:t>
      </w:r>
      <w:r w:rsidR="00787A7D" w:rsidRPr="00C63E63">
        <w:rPr>
          <w:rFonts w:ascii="Book Antiqua" w:hAnsi="Book Antiqua"/>
          <w:sz w:val="24"/>
          <w:szCs w:val="24"/>
        </w:rPr>
        <w:t>the same protocol of care after liver transplantation</w:t>
      </w:r>
      <w:r w:rsidR="00CC27A6" w:rsidRPr="00C63E63">
        <w:rPr>
          <w:rFonts w:ascii="Book Antiqua" w:hAnsi="Book Antiqua"/>
          <w:sz w:val="24"/>
          <w:szCs w:val="24"/>
        </w:rPr>
        <w:t>,</w:t>
      </w:r>
      <w:r w:rsidR="00787A7D" w:rsidRPr="00C63E63">
        <w:rPr>
          <w:rFonts w:ascii="Book Antiqua" w:hAnsi="Book Antiqua"/>
          <w:sz w:val="24"/>
          <w:szCs w:val="24"/>
        </w:rPr>
        <w:t xml:space="preserve"> is </w:t>
      </w:r>
      <w:r w:rsidR="00CC27A6" w:rsidRPr="00C63E63">
        <w:rPr>
          <w:rFonts w:ascii="Book Antiqua" w:hAnsi="Book Antiqua"/>
          <w:sz w:val="24"/>
          <w:szCs w:val="24"/>
        </w:rPr>
        <w:t xml:space="preserve">now </w:t>
      </w:r>
      <w:r w:rsidR="00787A7D" w:rsidRPr="00C63E63">
        <w:rPr>
          <w:rFonts w:ascii="Book Antiqua" w:hAnsi="Book Antiqua"/>
          <w:sz w:val="24"/>
          <w:szCs w:val="24"/>
        </w:rPr>
        <w:t>needed</w:t>
      </w:r>
      <w:r w:rsidRPr="00C63E63">
        <w:rPr>
          <w:rFonts w:ascii="Book Antiqua" w:hAnsi="Book Antiqua"/>
          <w:sz w:val="24"/>
          <w:szCs w:val="24"/>
        </w:rPr>
        <w:t xml:space="preserve"> to validate </w:t>
      </w:r>
      <w:r w:rsidR="00CC27A6" w:rsidRPr="00C63E63">
        <w:rPr>
          <w:rFonts w:ascii="Book Antiqua" w:hAnsi="Book Antiqua"/>
          <w:sz w:val="24"/>
          <w:szCs w:val="24"/>
        </w:rPr>
        <w:t xml:space="preserve">our present </w:t>
      </w:r>
      <w:r w:rsidRPr="00C63E63">
        <w:rPr>
          <w:rFonts w:ascii="Book Antiqua" w:hAnsi="Book Antiqua"/>
          <w:sz w:val="24"/>
          <w:szCs w:val="24"/>
        </w:rPr>
        <w:t>results</w:t>
      </w:r>
      <w:r w:rsidR="00787A7D" w:rsidRPr="00C63E63">
        <w:rPr>
          <w:rFonts w:ascii="Book Antiqua" w:hAnsi="Book Antiqua"/>
          <w:sz w:val="24"/>
          <w:szCs w:val="24"/>
        </w:rPr>
        <w:t xml:space="preserve">.  </w:t>
      </w:r>
    </w:p>
    <w:p w14:paraId="4ED306D6" w14:textId="297BBDAA" w:rsidR="000E78A4" w:rsidRDefault="006C55AB">
      <w:pPr>
        <w:adjustRightInd w:val="0"/>
        <w:snapToGrid w:val="0"/>
        <w:spacing w:after="0" w:line="360" w:lineRule="auto"/>
        <w:ind w:firstLineChars="100" w:firstLine="240"/>
        <w:jc w:val="both"/>
        <w:rPr>
          <w:rFonts w:ascii="Book Antiqua" w:hAnsi="Book Antiqua"/>
          <w:sz w:val="24"/>
          <w:szCs w:val="24"/>
          <w:lang w:eastAsia="zh-CN"/>
        </w:rPr>
      </w:pPr>
      <w:r w:rsidRPr="00C63E63">
        <w:rPr>
          <w:rFonts w:ascii="Book Antiqua" w:hAnsi="Book Antiqua"/>
          <w:sz w:val="24"/>
          <w:szCs w:val="24"/>
        </w:rPr>
        <w:t>In summary</w:t>
      </w:r>
      <w:r w:rsidR="001442AB" w:rsidRPr="00C63E63">
        <w:rPr>
          <w:rFonts w:ascii="Book Antiqua" w:hAnsi="Book Antiqua"/>
          <w:sz w:val="24"/>
          <w:szCs w:val="24"/>
        </w:rPr>
        <w:t xml:space="preserve">, </w:t>
      </w:r>
      <w:r w:rsidR="003E76D9" w:rsidRPr="00C63E63">
        <w:rPr>
          <w:rFonts w:ascii="Book Antiqua" w:hAnsi="Book Antiqua"/>
          <w:sz w:val="24"/>
          <w:szCs w:val="24"/>
        </w:rPr>
        <w:t xml:space="preserve">significant loss of </w:t>
      </w:r>
      <w:r w:rsidRPr="00C63E63">
        <w:rPr>
          <w:rFonts w:ascii="Book Antiqua" w:hAnsi="Book Antiqua"/>
          <w:sz w:val="24"/>
          <w:szCs w:val="24"/>
        </w:rPr>
        <w:t xml:space="preserve">anti-HBs after liver transplantation is unexpectedly common. </w:t>
      </w:r>
      <w:r w:rsidR="003E76D9" w:rsidRPr="00C63E63">
        <w:rPr>
          <w:rFonts w:ascii="Book Antiqua" w:hAnsi="Book Antiqua"/>
          <w:sz w:val="24"/>
          <w:szCs w:val="24"/>
        </w:rPr>
        <w:t>An a</w:t>
      </w:r>
      <w:r w:rsidRPr="00C63E63">
        <w:rPr>
          <w:rFonts w:ascii="Book Antiqua" w:hAnsi="Book Antiqua"/>
          <w:sz w:val="24"/>
          <w:szCs w:val="24"/>
        </w:rPr>
        <w:t xml:space="preserve">nti-HBs level above 1000 IU/L before liver transplantation cannot prevent </w:t>
      </w:r>
      <w:r w:rsidRPr="00C63E63">
        <w:rPr>
          <w:rFonts w:ascii="Book Antiqua" w:hAnsi="Book Antiqua"/>
          <w:i/>
          <w:sz w:val="24"/>
          <w:szCs w:val="24"/>
        </w:rPr>
        <w:t>de novo</w:t>
      </w:r>
      <w:r w:rsidRPr="00C63E63">
        <w:rPr>
          <w:rFonts w:ascii="Book Antiqua" w:hAnsi="Book Antiqua"/>
          <w:sz w:val="24"/>
          <w:szCs w:val="24"/>
        </w:rPr>
        <w:t xml:space="preserve"> hepatitis B. Booster</w:t>
      </w:r>
      <w:r w:rsidR="00185DFC" w:rsidRPr="00C63E63">
        <w:rPr>
          <w:rFonts w:ascii="Book Antiqua" w:hAnsi="Book Antiqua"/>
          <w:sz w:val="24"/>
          <w:szCs w:val="24"/>
        </w:rPr>
        <w:t>s</w:t>
      </w:r>
      <w:r w:rsidRPr="00C63E63">
        <w:rPr>
          <w:rFonts w:ascii="Book Antiqua" w:hAnsi="Book Antiqua"/>
          <w:sz w:val="24"/>
          <w:szCs w:val="24"/>
        </w:rPr>
        <w:t xml:space="preserve"> or </w:t>
      </w:r>
      <w:r w:rsidR="00185DFC" w:rsidRPr="00C63E63">
        <w:rPr>
          <w:rFonts w:ascii="Book Antiqua" w:hAnsi="Book Antiqua"/>
          <w:sz w:val="24"/>
          <w:szCs w:val="24"/>
        </w:rPr>
        <w:t xml:space="preserve">a </w:t>
      </w:r>
      <w:r w:rsidRPr="00C63E63">
        <w:rPr>
          <w:rFonts w:ascii="Book Antiqua" w:hAnsi="Book Antiqua"/>
          <w:sz w:val="24"/>
          <w:szCs w:val="24"/>
        </w:rPr>
        <w:t xml:space="preserve">full-series vaccination </w:t>
      </w:r>
      <w:r w:rsidR="00185DFC" w:rsidRPr="00C63E63">
        <w:rPr>
          <w:rFonts w:ascii="Book Antiqua" w:hAnsi="Book Antiqua"/>
          <w:sz w:val="24"/>
          <w:szCs w:val="24"/>
        </w:rPr>
        <w:t>is required for</w:t>
      </w:r>
      <w:r w:rsidRPr="00C63E63">
        <w:rPr>
          <w:rFonts w:ascii="Book Antiqua" w:hAnsi="Book Antiqua"/>
          <w:sz w:val="24"/>
          <w:szCs w:val="24"/>
        </w:rPr>
        <w:t xml:space="preserve"> children after liver transplantation</w:t>
      </w:r>
      <w:r w:rsidR="00185DFC" w:rsidRPr="00C63E63">
        <w:rPr>
          <w:rFonts w:ascii="Book Antiqua" w:hAnsi="Book Antiqua"/>
          <w:sz w:val="24"/>
          <w:szCs w:val="24"/>
        </w:rPr>
        <w:t>, concurrent with</w:t>
      </w:r>
      <w:r w:rsidRPr="00C63E63">
        <w:rPr>
          <w:rFonts w:ascii="Book Antiqua" w:hAnsi="Book Antiqua"/>
          <w:sz w:val="24"/>
          <w:szCs w:val="24"/>
        </w:rPr>
        <w:t xml:space="preserve"> close monitoring </w:t>
      </w:r>
      <w:r w:rsidR="00031F53" w:rsidRPr="00C63E63">
        <w:rPr>
          <w:rFonts w:ascii="Book Antiqua" w:hAnsi="Book Antiqua"/>
          <w:sz w:val="24"/>
          <w:szCs w:val="24"/>
        </w:rPr>
        <w:t xml:space="preserve">of </w:t>
      </w:r>
      <w:r w:rsidRPr="00C63E63">
        <w:rPr>
          <w:rFonts w:ascii="Book Antiqua" w:hAnsi="Book Antiqua"/>
          <w:sz w:val="24"/>
          <w:szCs w:val="24"/>
        </w:rPr>
        <w:t>anti-HBs level</w:t>
      </w:r>
      <w:r w:rsidR="00185DFC" w:rsidRPr="00C63E63">
        <w:rPr>
          <w:rFonts w:ascii="Book Antiqua" w:hAnsi="Book Antiqua"/>
          <w:sz w:val="24"/>
          <w:szCs w:val="24"/>
        </w:rPr>
        <w:t xml:space="preserve">. Further studies should aim to identify the </w:t>
      </w:r>
      <w:r w:rsidR="007D49B8" w:rsidRPr="00C63E63">
        <w:rPr>
          <w:rFonts w:ascii="Book Antiqua" w:hAnsi="Book Antiqua"/>
          <w:sz w:val="24"/>
          <w:szCs w:val="24"/>
        </w:rPr>
        <w:t xml:space="preserve">best rational </w:t>
      </w:r>
      <w:r w:rsidR="00185DFC" w:rsidRPr="00C63E63">
        <w:rPr>
          <w:rFonts w:ascii="Book Antiqua" w:hAnsi="Book Antiqua"/>
          <w:sz w:val="24"/>
          <w:szCs w:val="24"/>
        </w:rPr>
        <w:t>for a</w:t>
      </w:r>
      <w:r w:rsidR="007D49B8" w:rsidRPr="00C63E63">
        <w:rPr>
          <w:rFonts w:ascii="Book Antiqua" w:hAnsi="Book Antiqua"/>
          <w:sz w:val="24"/>
          <w:szCs w:val="24"/>
        </w:rPr>
        <w:t xml:space="preserve"> HBV re</w:t>
      </w:r>
      <w:r w:rsidR="00185DFC" w:rsidRPr="00C63E63">
        <w:rPr>
          <w:rFonts w:ascii="Book Antiqua" w:hAnsi="Book Antiqua"/>
          <w:sz w:val="24"/>
          <w:szCs w:val="24"/>
        </w:rPr>
        <w:t>-</w:t>
      </w:r>
      <w:r w:rsidR="007D49B8" w:rsidRPr="00C63E63">
        <w:rPr>
          <w:rFonts w:ascii="Book Antiqua" w:hAnsi="Book Antiqua"/>
          <w:sz w:val="24"/>
          <w:szCs w:val="24"/>
        </w:rPr>
        <w:t xml:space="preserve">immunization program </w:t>
      </w:r>
      <w:r w:rsidR="00185DFC" w:rsidRPr="00C63E63">
        <w:rPr>
          <w:rFonts w:ascii="Book Antiqua" w:hAnsi="Book Antiqua"/>
          <w:sz w:val="24"/>
          <w:szCs w:val="24"/>
        </w:rPr>
        <w:t>based upon strong clinical evidence.</w:t>
      </w:r>
      <w:r w:rsidR="007D49B8" w:rsidRPr="00C63E63">
        <w:rPr>
          <w:rFonts w:ascii="Book Antiqua" w:hAnsi="Book Antiqua"/>
          <w:sz w:val="24"/>
          <w:szCs w:val="24"/>
        </w:rPr>
        <w:t xml:space="preserve"> </w:t>
      </w:r>
      <w:r w:rsidRPr="00C63E63">
        <w:rPr>
          <w:rFonts w:ascii="Book Antiqua" w:hAnsi="Book Antiqua"/>
          <w:sz w:val="24"/>
          <w:szCs w:val="24"/>
        </w:rPr>
        <w:t>The</w:t>
      </w:r>
      <w:r w:rsidR="001442AB" w:rsidRPr="00C63E63">
        <w:rPr>
          <w:rFonts w:ascii="Book Antiqua" w:hAnsi="Book Antiqua"/>
          <w:sz w:val="24"/>
          <w:szCs w:val="24"/>
        </w:rPr>
        <w:t xml:space="preserve"> potential factors that</w:t>
      </w:r>
      <w:r w:rsidR="00185DFC" w:rsidRPr="00C63E63">
        <w:rPr>
          <w:rFonts w:ascii="Book Antiqua" w:hAnsi="Book Antiqua"/>
          <w:sz w:val="24"/>
          <w:szCs w:val="24"/>
        </w:rPr>
        <w:t xml:space="preserve"> can</w:t>
      </w:r>
      <w:r w:rsidR="001442AB" w:rsidRPr="00C63E63">
        <w:rPr>
          <w:rFonts w:ascii="Book Antiqua" w:hAnsi="Book Antiqua"/>
          <w:sz w:val="24"/>
          <w:szCs w:val="24"/>
        </w:rPr>
        <w:t xml:space="preserve"> </w:t>
      </w:r>
      <w:r w:rsidRPr="00C63E63">
        <w:rPr>
          <w:rFonts w:ascii="Book Antiqua" w:hAnsi="Book Antiqua"/>
          <w:sz w:val="24"/>
          <w:szCs w:val="24"/>
        </w:rPr>
        <w:t xml:space="preserve">affect anti-HBs </w:t>
      </w:r>
      <w:r w:rsidR="00185DFC" w:rsidRPr="00C63E63">
        <w:rPr>
          <w:rFonts w:ascii="Book Antiqua" w:hAnsi="Book Antiqua"/>
          <w:sz w:val="24"/>
          <w:szCs w:val="24"/>
        </w:rPr>
        <w:t xml:space="preserve">levels, </w:t>
      </w:r>
      <w:r w:rsidRPr="00C63E63">
        <w:rPr>
          <w:rFonts w:ascii="Book Antiqua" w:hAnsi="Book Antiqua"/>
          <w:sz w:val="24"/>
          <w:szCs w:val="24"/>
        </w:rPr>
        <w:t>and</w:t>
      </w:r>
      <w:r w:rsidR="001442AB" w:rsidRPr="00C63E63">
        <w:rPr>
          <w:rFonts w:ascii="Book Antiqua" w:hAnsi="Book Antiqua"/>
          <w:sz w:val="24"/>
          <w:szCs w:val="24"/>
        </w:rPr>
        <w:t xml:space="preserve"> </w:t>
      </w:r>
      <w:r w:rsidR="00124E26" w:rsidRPr="00C63E63">
        <w:rPr>
          <w:rFonts w:ascii="Book Antiqua" w:hAnsi="Book Antiqua"/>
          <w:sz w:val="24"/>
          <w:szCs w:val="24"/>
        </w:rPr>
        <w:t xml:space="preserve">which </w:t>
      </w:r>
      <w:r w:rsidR="001442AB" w:rsidRPr="00C63E63">
        <w:rPr>
          <w:rFonts w:ascii="Book Antiqua" w:hAnsi="Book Antiqua"/>
          <w:sz w:val="24"/>
          <w:szCs w:val="24"/>
        </w:rPr>
        <w:t xml:space="preserve">can </w:t>
      </w:r>
      <w:r w:rsidR="00031F53" w:rsidRPr="00C63E63">
        <w:rPr>
          <w:rFonts w:ascii="Book Antiqua" w:hAnsi="Book Antiqua"/>
          <w:sz w:val="24"/>
          <w:szCs w:val="24"/>
        </w:rPr>
        <w:t xml:space="preserve">be </w:t>
      </w:r>
      <w:r w:rsidR="001442AB" w:rsidRPr="00C63E63">
        <w:rPr>
          <w:rFonts w:ascii="Book Antiqua" w:hAnsi="Book Antiqua"/>
          <w:sz w:val="24"/>
          <w:szCs w:val="24"/>
        </w:rPr>
        <w:t>modulate</w:t>
      </w:r>
      <w:r w:rsidR="00031F53" w:rsidRPr="00C63E63">
        <w:rPr>
          <w:rFonts w:ascii="Book Antiqua" w:hAnsi="Book Antiqua"/>
          <w:sz w:val="24"/>
          <w:szCs w:val="24"/>
        </w:rPr>
        <w:t>d</w:t>
      </w:r>
      <w:r w:rsidR="001442AB" w:rsidRPr="00C63E63">
        <w:rPr>
          <w:rFonts w:ascii="Book Antiqua" w:hAnsi="Book Antiqua"/>
          <w:sz w:val="24"/>
          <w:szCs w:val="24"/>
        </w:rPr>
        <w:t xml:space="preserve"> </w:t>
      </w:r>
      <w:r w:rsidR="00185DFC" w:rsidRPr="00C63E63">
        <w:rPr>
          <w:rFonts w:ascii="Book Antiqua" w:hAnsi="Book Antiqua"/>
          <w:sz w:val="24"/>
          <w:szCs w:val="24"/>
        </w:rPr>
        <w:t xml:space="preserve">prior to </w:t>
      </w:r>
      <w:r w:rsidR="001442AB" w:rsidRPr="00C63E63">
        <w:rPr>
          <w:rFonts w:ascii="Book Antiqua" w:hAnsi="Book Antiqua"/>
          <w:sz w:val="24"/>
          <w:szCs w:val="24"/>
        </w:rPr>
        <w:t>liver transplantation</w:t>
      </w:r>
      <w:r w:rsidR="00185DFC" w:rsidRPr="00C63E63">
        <w:rPr>
          <w:rFonts w:ascii="Book Antiqua" w:hAnsi="Book Antiqua"/>
          <w:sz w:val="24"/>
          <w:szCs w:val="24"/>
        </w:rPr>
        <w:t xml:space="preserve"> an</w:t>
      </w:r>
      <w:r w:rsidR="00BE1591" w:rsidRPr="00C63E63">
        <w:rPr>
          <w:rFonts w:ascii="Book Antiqua" w:hAnsi="Book Antiqua"/>
          <w:sz w:val="24"/>
          <w:szCs w:val="24"/>
        </w:rPr>
        <w:t>d</w:t>
      </w:r>
      <w:r w:rsidR="00185DFC" w:rsidRPr="00C63E63">
        <w:rPr>
          <w:rFonts w:ascii="Book Antiqua" w:hAnsi="Book Antiqua"/>
          <w:sz w:val="24"/>
          <w:szCs w:val="24"/>
        </w:rPr>
        <w:t xml:space="preserve"> therefore</w:t>
      </w:r>
      <w:r w:rsidR="001442AB" w:rsidRPr="00C63E63">
        <w:rPr>
          <w:rFonts w:ascii="Book Antiqua" w:hAnsi="Book Antiqua"/>
          <w:sz w:val="24"/>
          <w:szCs w:val="24"/>
        </w:rPr>
        <w:t xml:space="preserve"> delay </w:t>
      </w:r>
      <w:r w:rsidR="00185DFC" w:rsidRPr="00C63E63">
        <w:rPr>
          <w:rFonts w:ascii="Book Antiqua" w:hAnsi="Book Antiqua"/>
          <w:sz w:val="24"/>
          <w:szCs w:val="24"/>
        </w:rPr>
        <w:t xml:space="preserve">the </w:t>
      </w:r>
      <w:r w:rsidR="001442AB" w:rsidRPr="00C63E63">
        <w:rPr>
          <w:rFonts w:ascii="Book Antiqua" w:hAnsi="Book Antiqua"/>
          <w:sz w:val="24"/>
          <w:szCs w:val="24"/>
        </w:rPr>
        <w:t xml:space="preserve">rapid </w:t>
      </w:r>
      <w:r w:rsidR="00185DFC" w:rsidRPr="00C63E63">
        <w:rPr>
          <w:rFonts w:ascii="Book Antiqua" w:hAnsi="Book Antiqua"/>
          <w:sz w:val="24"/>
          <w:szCs w:val="24"/>
        </w:rPr>
        <w:t xml:space="preserve">loss of </w:t>
      </w:r>
      <w:r w:rsidR="001442AB" w:rsidRPr="00C63E63">
        <w:rPr>
          <w:rFonts w:ascii="Book Antiqua" w:hAnsi="Book Antiqua"/>
          <w:sz w:val="24"/>
          <w:szCs w:val="24"/>
        </w:rPr>
        <w:t xml:space="preserve">anti-HBs </w:t>
      </w:r>
      <w:r w:rsidR="00185DFC" w:rsidRPr="00C63E63">
        <w:rPr>
          <w:rFonts w:ascii="Book Antiqua" w:hAnsi="Book Antiqua"/>
          <w:sz w:val="24"/>
          <w:szCs w:val="24"/>
        </w:rPr>
        <w:t>include</w:t>
      </w:r>
      <w:r w:rsidR="001442AB" w:rsidRPr="00C63E63">
        <w:rPr>
          <w:rFonts w:ascii="Book Antiqua" w:hAnsi="Book Antiqua"/>
          <w:sz w:val="24"/>
          <w:szCs w:val="24"/>
        </w:rPr>
        <w:t xml:space="preserve"> booster hepatitis B vaccine</w:t>
      </w:r>
      <w:r w:rsidR="00185DFC" w:rsidRPr="00C63E63">
        <w:rPr>
          <w:rFonts w:ascii="Book Antiqua" w:hAnsi="Book Antiqua"/>
          <w:sz w:val="24"/>
          <w:szCs w:val="24"/>
        </w:rPr>
        <w:t>s</w:t>
      </w:r>
      <w:r w:rsidR="001442AB" w:rsidRPr="00C63E63">
        <w:rPr>
          <w:rFonts w:ascii="Book Antiqua" w:hAnsi="Book Antiqua"/>
          <w:sz w:val="24"/>
          <w:szCs w:val="24"/>
        </w:rPr>
        <w:t xml:space="preserve"> and </w:t>
      </w:r>
      <w:r w:rsidR="00185DFC" w:rsidRPr="00C63E63">
        <w:rPr>
          <w:rFonts w:ascii="Book Antiqua" w:hAnsi="Book Antiqua"/>
          <w:sz w:val="24"/>
          <w:szCs w:val="24"/>
        </w:rPr>
        <w:t xml:space="preserve">the </w:t>
      </w:r>
      <w:r w:rsidR="00FF01CA" w:rsidRPr="00C63E63">
        <w:rPr>
          <w:rFonts w:ascii="Book Antiqua" w:hAnsi="Book Antiqua"/>
          <w:sz w:val="24"/>
          <w:szCs w:val="24"/>
        </w:rPr>
        <w:t xml:space="preserve">early </w:t>
      </w:r>
      <w:r w:rsidR="00185DFC" w:rsidRPr="00C63E63">
        <w:rPr>
          <w:rFonts w:ascii="Book Antiqua" w:hAnsi="Book Antiqua"/>
          <w:sz w:val="24"/>
          <w:szCs w:val="24"/>
        </w:rPr>
        <w:t xml:space="preserve">administration of </w:t>
      </w:r>
      <w:r w:rsidR="001442AB" w:rsidRPr="00C63E63">
        <w:rPr>
          <w:rFonts w:ascii="Book Antiqua" w:hAnsi="Book Antiqua"/>
          <w:sz w:val="24"/>
          <w:szCs w:val="24"/>
        </w:rPr>
        <w:t>albumin</w:t>
      </w:r>
      <w:r w:rsidR="00185DFC" w:rsidRPr="00C63E63">
        <w:rPr>
          <w:rFonts w:ascii="Book Antiqua" w:hAnsi="Book Antiqua"/>
          <w:sz w:val="24"/>
          <w:szCs w:val="24"/>
        </w:rPr>
        <w:t xml:space="preserve">. </w:t>
      </w:r>
    </w:p>
    <w:p w14:paraId="40733F4F" w14:textId="77777777" w:rsidR="006D699D" w:rsidRPr="00C63E63" w:rsidRDefault="006D699D">
      <w:pPr>
        <w:adjustRightInd w:val="0"/>
        <w:snapToGrid w:val="0"/>
        <w:spacing w:after="0" w:line="360" w:lineRule="auto"/>
        <w:ind w:firstLineChars="100" w:firstLine="240"/>
        <w:jc w:val="both"/>
        <w:rPr>
          <w:rFonts w:ascii="Book Antiqua" w:hAnsi="Book Antiqua"/>
          <w:sz w:val="24"/>
          <w:szCs w:val="24"/>
          <w:lang w:eastAsia="zh-CN"/>
        </w:rPr>
      </w:pPr>
    </w:p>
    <w:p w14:paraId="78326FD0" w14:textId="6F0A204C" w:rsidR="009E702F" w:rsidRPr="00C63E63" w:rsidRDefault="009E702F">
      <w:pPr>
        <w:adjustRightInd w:val="0"/>
        <w:snapToGrid w:val="0"/>
        <w:spacing w:after="0" w:line="360" w:lineRule="auto"/>
        <w:jc w:val="both"/>
        <w:rPr>
          <w:rFonts w:ascii="Book Antiqua" w:hAnsi="Book Antiqua"/>
          <w:b/>
          <w:caps/>
          <w:sz w:val="24"/>
          <w:szCs w:val="24"/>
        </w:rPr>
      </w:pPr>
      <w:bookmarkStart w:id="68" w:name="_Hlk500069766"/>
      <w:bookmarkStart w:id="69" w:name="_Hlk500281645"/>
      <w:r w:rsidRPr="00C63E63">
        <w:rPr>
          <w:rFonts w:ascii="Book Antiqua" w:hAnsi="Book Antiqua" w:cs="Segoe UI"/>
          <w:b/>
          <w:caps/>
          <w:sz w:val="24"/>
          <w:szCs w:val="24"/>
          <w:shd w:val="clear" w:color="auto" w:fill="FFFFFF"/>
        </w:rPr>
        <w:t xml:space="preserve">Article Highlights </w:t>
      </w:r>
    </w:p>
    <w:p w14:paraId="723B785E" w14:textId="2050865A" w:rsidR="009E702F" w:rsidRPr="006D699D" w:rsidRDefault="006D699D">
      <w:pPr>
        <w:adjustRightInd w:val="0"/>
        <w:snapToGrid w:val="0"/>
        <w:spacing w:after="0" w:line="360" w:lineRule="auto"/>
        <w:jc w:val="both"/>
        <w:rPr>
          <w:rFonts w:ascii="Book Antiqua" w:hAnsi="Book Antiqua"/>
          <w:b/>
          <w:i/>
          <w:sz w:val="24"/>
          <w:szCs w:val="24"/>
          <w:lang w:eastAsia="zh-CN"/>
        </w:rPr>
      </w:pPr>
      <w:r>
        <w:rPr>
          <w:rFonts w:ascii="Book Antiqua" w:hAnsi="Book Antiqua"/>
          <w:b/>
          <w:i/>
          <w:sz w:val="24"/>
          <w:szCs w:val="24"/>
        </w:rPr>
        <w:t>Research background</w:t>
      </w:r>
    </w:p>
    <w:p w14:paraId="042727D5" w14:textId="61B1A064" w:rsidR="00E27BC2" w:rsidRPr="006D699D" w:rsidRDefault="00E27BC2">
      <w:pPr>
        <w:adjustRightInd w:val="0"/>
        <w:snapToGrid w:val="0"/>
        <w:spacing w:after="0" w:line="360" w:lineRule="auto"/>
        <w:jc w:val="both"/>
        <w:rPr>
          <w:rFonts w:ascii="Book Antiqua" w:hAnsi="Book Antiqua"/>
          <w:sz w:val="24"/>
          <w:szCs w:val="24"/>
        </w:rPr>
      </w:pPr>
      <w:r w:rsidRPr="006D699D">
        <w:rPr>
          <w:rFonts w:ascii="Book Antiqua" w:hAnsi="Book Antiqua"/>
          <w:sz w:val="24"/>
          <w:szCs w:val="24"/>
        </w:rPr>
        <w:t xml:space="preserve">A more rapid decline of anti-HBs antibody was observed in children </w:t>
      </w:r>
      <w:r w:rsidR="0007614A" w:rsidRPr="006D699D">
        <w:rPr>
          <w:rFonts w:ascii="Book Antiqua" w:hAnsi="Book Antiqua"/>
          <w:sz w:val="24"/>
          <w:szCs w:val="24"/>
        </w:rPr>
        <w:t xml:space="preserve">after liver transplantation </w:t>
      </w:r>
      <w:r w:rsidRPr="006D699D">
        <w:rPr>
          <w:rFonts w:ascii="Book Antiqua" w:hAnsi="Book Antiqua"/>
          <w:sz w:val="24"/>
          <w:szCs w:val="24"/>
        </w:rPr>
        <w:t xml:space="preserve">compared to healthy children who </w:t>
      </w:r>
      <w:r w:rsidR="0007614A" w:rsidRPr="006D699D">
        <w:rPr>
          <w:rFonts w:ascii="Book Antiqua" w:hAnsi="Book Antiqua"/>
          <w:sz w:val="24"/>
          <w:szCs w:val="24"/>
        </w:rPr>
        <w:t xml:space="preserve">had been </w:t>
      </w:r>
      <w:r w:rsidRPr="006D699D">
        <w:rPr>
          <w:rFonts w:ascii="Book Antiqua" w:hAnsi="Book Antiqua"/>
          <w:sz w:val="24"/>
          <w:szCs w:val="24"/>
        </w:rPr>
        <w:t xml:space="preserve">previously immunized. </w:t>
      </w:r>
      <w:r w:rsidR="0007614A" w:rsidRPr="006D699D">
        <w:rPr>
          <w:rFonts w:ascii="Book Antiqua" w:hAnsi="Book Antiqua"/>
          <w:sz w:val="24"/>
          <w:szCs w:val="24"/>
        </w:rPr>
        <w:t>The l</w:t>
      </w:r>
      <w:r w:rsidRPr="006D699D">
        <w:rPr>
          <w:rFonts w:ascii="Book Antiqua" w:hAnsi="Book Antiqua"/>
          <w:sz w:val="24"/>
          <w:szCs w:val="24"/>
        </w:rPr>
        <w:t xml:space="preserve">oss of anti-HBs might not indicate </w:t>
      </w:r>
      <w:r w:rsidR="0007614A" w:rsidRPr="006D699D">
        <w:rPr>
          <w:rFonts w:ascii="Book Antiqua" w:hAnsi="Book Antiqua"/>
          <w:sz w:val="24"/>
          <w:szCs w:val="24"/>
        </w:rPr>
        <w:t xml:space="preserve">a </w:t>
      </w:r>
      <w:r w:rsidRPr="006D699D">
        <w:rPr>
          <w:rFonts w:ascii="Book Antiqua" w:hAnsi="Book Antiqua"/>
          <w:sz w:val="24"/>
          <w:szCs w:val="24"/>
        </w:rPr>
        <w:t xml:space="preserve">loss of </w:t>
      </w:r>
      <w:r w:rsidR="00A769AA" w:rsidRPr="00C63E63">
        <w:rPr>
          <w:rFonts w:ascii="Book Antiqua" w:hAnsi="Book Antiqua"/>
          <w:sz w:val="24"/>
          <w:szCs w:val="24"/>
        </w:rPr>
        <w:t>hepatitis B virus</w:t>
      </w:r>
      <w:r w:rsidR="00A769AA" w:rsidRPr="006D699D">
        <w:rPr>
          <w:rFonts w:ascii="Book Antiqua" w:hAnsi="Book Antiqua"/>
          <w:sz w:val="24"/>
          <w:szCs w:val="24"/>
        </w:rPr>
        <w:t xml:space="preserve"> </w:t>
      </w:r>
      <w:r w:rsidR="00A769AA">
        <w:rPr>
          <w:rFonts w:ascii="Book Antiqua" w:hAnsi="Book Antiqua" w:hint="eastAsia"/>
          <w:sz w:val="24"/>
          <w:szCs w:val="24"/>
          <w:lang w:eastAsia="zh-CN"/>
        </w:rPr>
        <w:t>(</w:t>
      </w:r>
      <w:r w:rsidRPr="006D699D">
        <w:rPr>
          <w:rFonts w:ascii="Book Antiqua" w:hAnsi="Book Antiqua"/>
          <w:sz w:val="24"/>
          <w:szCs w:val="24"/>
        </w:rPr>
        <w:t>HBV</w:t>
      </w:r>
      <w:r w:rsidR="00A769AA">
        <w:rPr>
          <w:rFonts w:ascii="Book Antiqua" w:hAnsi="Book Antiqua" w:hint="eastAsia"/>
          <w:sz w:val="24"/>
          <w:szCs w:val="24"/>
          <w:lang w:eastAsia="zh-CN"/>
        </w:rPr>
        <w:t>)</w:t>
      </w:r>
      <w:r w:rsidRPr="006D699D">
        <w:rPr>
          <w:rFonts w:ascii="Book Antiqua" w:hAnsi="Book Antiqua"/>
          <w:sz w:val="24"/>
          <w:szCs w:val="24"/>
        </w:rPr>
        <w:t xml:space="preserve"> immunity in healthy</w:t>
      </w:r>
      <w:r w:rsidR="0007614A" w:rsidRPr="006D699D">
        <w:rPr>
          <w:rFonts w:ascii="Book Antiqua" w:hAnsi="Book Antiqua"/>
          <w:sz w:val="24"/>
          <w:szCs w:val="24"/>
        </w:rPr>
        <w:t xml:space="preserve"> subjects</w:t>
      </w:r>
      <w:r w:rsidRPr="006D699D">
        <w:rPr>
          <w:rFonts w:ascii="Book Antiqua" w:hAnsi="Book Antiqua"/>
          <w:sz w:val="24"/>
          <w:szCs w:val="24"/>
        </w:rPr>
        <w:t xml:space="preserve">. </w:t>
      </w:r>
      <w:r w:rsidR="00764293" w:rsidRPr="006D699D">
        <w:rPr>
          <w:rFonts w:ascii="Book Antiqua" w:hAnsi="Book Antiqua"/>
          <w:sz w:val="24"/>
          <w:szCs w:val="24"/>
        </w:rPr>
        <w:t xml:space="preserve">However, viral reactivation and </w:t>
      </w:r>
      <w:r w:rsidR="00764293" w:rsidRPr="006D699D">
        <w:rPr>
          <w:rFonts w:ascii="Book Antiqua" w:hAnsi="Book Antiqua"/>
          <w:i/>
          <w:sz w:val="24"/>
          <w:szCs w:val="24"/>
        </w:rPr>
        <w:t>de novo</w:t>
      </w:r>
      <w:r w:rsidR="00764293" w:rsidRPr="006D699D">
        <w:rPr>
          <w:rFonts w:ascii="Book Antiqua" w:hAnsi="Book Antiqua"/>
          <w:sz w:val="24"/>
          <w:szCs w:val="24"/>
        </w:rPr>
        <w:t xml:space="preserve"> hepatitis B infection were </w:t>
      </w:r>
      <w:r w:rsidR="0007614A" w:rsidRPr="006D699D">
        <w:rPr>
          <w:rFonts w:ascii="Book Antiqua" w:hAnsi="Book Antiqua"/>
          <w:sz w:val="24"/>
          <w:szCs w:val="24"/>
        </w:rPr>
        <w:t xml:space="preserve">clearly demonstrated </w:t>
      </w:r>
      <w:r w:rsidR="00764293" w:rsidRPr="006D699D">
        <w:rPr>
          <w:rFonts w:ascii="Book Antiqua" w:hAnsi="Book Antiqua"/>
          <w:sz w:val="24"/>
          <w:szCs w:val="24"/>
        </w:rPr>
        <w:t xml:space="preserve">in </w:t>
      </w:r>
      <w:r w:rsidR="0007614A" w:rsidRPr="006D699D">
        <w:rPr>
          <w:rFonts w:ascii="Book Antiqua" w:hAnsi="Book Antiqua"/>
          <w:sz w:val="24"/>
          <w:szCs w:val="24"/>
        </w:rPr>
        <w:t xml:space="preserve">an </w:t>
      </w:r>
      <w:r w:rsidR="00764293" w:rsidRPr="006D699D">
        <w:rPr>
          <w:rFonts w:ascii="Book Antiqua" w:hAnsi="Book Antiqua"/>
          <w:sz w:val="24"/>
          <w:szCs w:val="24"/>
        </w:rPr>
        <w:t>HBsAg</w:t>
      </w:r>
      <w:r w:rsidR="0007614A" w:rsidRPr="006D699D">
        <w:rPr>
          <w:rFonts w:ascii="Book Antiqua" w:hAnsi="Book Antiqua"/>
          <w:sz w:val="24"/>
          <w:szCs w:val="24"/>
        </w:rPr>
        <w:t>-</w:t>
      </w:r>
      <w:r w:rsidR="00764293" w:rsidRPr="006D699D">
        <w:rPr>
          <w:rFonts w:ascii="Book Antiqua" w:hAnsi="Book Antiqua"/>
          <w:sz w:val="24"/>
          <w:szCs w:val="24"/>
        </w:rPr>
        <w:t xml:space="preserve">negative recipient who received </w:t>
      </w:r>
      <w:r w:rsidR="0007614A" w:rsidRPr="006D699D">
        <w:rPr>
          <w:rFonts w:ascii="Book Antiqua" w:hAnsi="Book Antiqua"/>
          <w:sz w:val="24"/>
          <w:szCs w:val="24"/>
        </w:rPr>
        <w:t xml:space="preserve">a </w:t>
      </w:r>
      <w:r w:rsidR="00764293" w:rsidRPr="006D699D">
        <w:rPr>
          <w:rFonts w:ascii="Book Antiqua" w:hAnsi="Book Antiqua"/>
          <w:sz w:val="24"/>
          <w:szCs w:val="24"/>
        </w:rPr>
        <w:t>liver from</w:t>
      </w:r>
      <w:r w:rsidR="0007614A" w:rsidRPr="006D699D">
        <w:rPr>
          <w:rFonts w:ascii="Book Antiqua" w:hAnsi="Book Antiqua"/>
          <w:sz w:val="24"/>
          <w:szCs w:val="24"/>
        </w:rPr>
        <w:t xml:space="preserve"> </w:t>
      </w:r>
      <w:r w:rsidR="00764293" w:rsidRPr="006D699D">
        <w:rPr>
          <w:rFonts w:ascii="Book Antiqua" w:hAnsi="Book Antiqua"/>
          <w:sz w:val="24"/>
          <w:szCs w:val="24"/>
        </w:rPr>
        <w:t>hepatitis B core antibody</w:t>
      </w:r>
      <w:r w:rsidR="0007614A" w:rsidRPr="006D699D">
        <w:rPr>
          <w:rFonts w:ascii="Book Antiqua" w:hAnsi="Book Antiqua"/>
          <w:sz w:val="24"/>
          <w:szCs w:val="24"/>
        </w:rPr>
        <w:t>-</w:t>
      </w:r>
      <w:r w:rsidR="00764293" w:rsidRPr="006D699D">
        <w:rPr>
          <w:rFonts w:ascii="Book Antiqua" w:hAnsi="Book Antiqua"/>
          <w:sz w:val="24"/>
          <w:szCs w:val="24"/>
        </w:rPr>
        <w:t>positive or negative donors, suggest</w:t>
      </w:r>
      <w:r w:rsidR="0007614A" w:rsidRPr="006D699D">
        <w:rPr>
          <w:rFonts w:ascii="Book Antiqua" w:hAnsi="Book Antiqua"/>
          <w:sz w:val="24"/>
          <w:szCs w:val="24"/>
        </w:rPr>
        <w:t>ing</w:t>
      </w:r>
      <w:r w:rsidR="00764293" w:rsidRPr="006D699D">
        <w:rPr>
          <w:rFonts w:ascii="Book Antiqua" w:hAnsi="Book Antiqua"/>
          <w:sz w:val="24"/>
          <w:szCs w:val="24"/>
        </w:rPr>
        <w:t xml:space="preserve"> the loss of HBV protection</w:t>
      </w:r>
      <w:r w:rsidR="00DC5F3C" w:rsidRPr="006D699D">
        <w:rPr>
          <w:rFonts w:ascii="Book Antiqua" w:hAnsi="Book Antiqua"/>
          <w:sz w:val="24"/>
          <w:szCs w:val="24"/>
        </w:rPr>
        <w:t xml:space="preserve"> in </w:t>
      </w:r>
      <w:r w:rsidR="0007614A" w:rsidRPr="006D699D">
        <w:rPr>
          <w:rFonts w:ascii="Book Antiqua" w:hAnsi="Book Antiqua"/>
          <w:sz w:val="24"/>
          <w:szCs w:val="24"/>
        </w:rPr>
        <w:t xml:space="preserve">such </w:t>
      </w:r>
      <w:r w:rsidR="00DC5F3C" w:rsidRPr="006D699D">
        <w:rPr>
          <w:rFonts w:ascii="Book Antiqua" w:hAnsi="Book Antiqua"/>
          <w:sz w:val="24"/>
          <w:szCs w:val="24"/>
        </w:rPr>
        <w:t xml:space="preserve">immunocompromised </w:t>
      </w:r>
      <w:r w:rsidR="0007614A" w:rsidRPr="006D699D">
        <w:rPr>
          <w:rFonts w:ascii="Book Antiqua" w:hAnsi="Book Antiqua"/>
          <w:sz w:val="24"/>
          <w:szCs w:val="24"/>
        </w:rPr>
        <w:t>subjects</w:t>
      </w:r>
      <w:r w:rsidR="00764293" w:rsidRPr="006D699D">
        <w:rPr>
          <w:rFonts w:ascii="Book Antiqua" w:hAnsi="Book Antiqua"/>
          <w:sz w:val="24"/>
          <w:szCs w:val="24"/>
        </w:rPr>
        <w:t xml:space="preserve">. </w:t>
      </w:r>
      <w:r w:rsidRPr="006D699D">
        <w:rPr>
          <w:rFonts w:ascii="Book Antiqua" w:hAnsi="Book Antiqua"/>
          <w:sz w:val="24"/>
          <w:szCs w:val="24"/>
        </w:rPr>
        <w:t xml:space="preserve">The present study </w:t>
      </w:r>
      <w:r w:rsidR="00DC5F3C" w:rsidRPr="006D699D">
        <w:rPr>
          <w:rFonts w:ascii="Book Antiqua" w:hAnsi="Book Antiqua"/>
          <w:sz w:val="24"/>
          <w:szCs w:val="24"/>
        </w:rPr>
        <w:t>provided strong evidence</w:t>
      </w:r>
      <w:r w:rsidR="0007614A" w:rsidRPr="006D699D">
        <w:rPr>
          <w:rFonts w:ascii="Book Antiqua" w:hAnsi="Book Antiqua"/>
          <w:sz w:val="24"/>
          <w:szCs w:val="24"/>
        </w:rPr>
        <w:t xml:space="preserve"> </w:t>
      </w:r>
      <w:r w:rsidR="00DC5F3C" w:rsidRPr="006D699D">
        <w:rPr>
          <w:rFonts w:ascii="Book Antiqua" w:hAnsi="Book Antiqua"/>
          <w:sz w:val="24"/>
          <w:szCs w:val="24"/>
        </w:rPr>
        <w:t>of</w:t>
      </w:r>
      <w:r w:rsidRPr="006D699D">
        <w:rPr>
          <w:rFonts w:ascii="Book Antiqua" w:hAnsi="Book Antiqua"/>
          <w:sz w:val="24"/>
          <w:szCs w:val="24"/>
        </w:rPr>
        <w:t xml:space="preserve"> HBV immunity loss in </w:t>
      </w:r>
      <w:r w:rsidR="00764293" w:rsidRPr="006D699D">
        <w:rPr>
          <w:rFonts w:ascii="Book Antiqua" w:hAnsi="Book Antiqua"/>
          <w:sz w:val="24"/>
          <w:szCs w:val="24"/>
        </w:rPr>
        <w:t xml:space="preserve">60% of </w:t>
      </w:r>
      <w:r w:rsidRPr="006D699D">
        <w:rPr>
          <w:rFonts w:ascii="Book Antiqua" w:hAnsi="Book Antiqua"/>
          <w:sz w:val="24"/>
          <w:szCs w:val="24"/>
        </w:rPr>
        <w:t>children after liver transplantation</w:t>
      </w:r>
      <w:r w:rsidR="00764293" w:rsidRPr="006D699D">
        <w:rPr>
          <w:rFonts w:ascii="Book Antiqua" w:hAnsi="Book Antiqua"/>
          <w:sz w:val="24"/>
          <w:szCs w:val="24"/>
        </w:rPr>
        <w:t xml:space="preserve"> and one case of </w:t>
      </w:r>
      <w:r w:rsidR="00764293" w:rsidRPr="006D699D">
        <w:rPr>
          <w:rFonts w:ascii="Book Antiqua" w:hAnsi="Book Antiqua"/>
          <w:i/>
          <w:sz w:val="24"/>
          <w:szCs w:val="24"/>
        </w:rPr>
        <w:t>de novo</w:t>
      </w:r>
      <w:r w:rsidR="00764293" w:rsidRPr="006D699D">
        <w:rPr>
          <w:rFonts w:ascii="Book Antiqua" w:hAnsi="Book Antiqua"/>
          <w:sz w:val="24"/>
          <w:szCs w:val="24"/>
        </w:rPr>
        <w:t xml:space="preserve"> hepatitis B infection</w:t>
      </w:r>
      <w:r w:rsidR="0007614A" w:rsidRPr="006D699D">
        <w:rPr>
          <w:rFonts w:ascii="Book Antiqua" w:hAnsi="Book Antiqua"/>
          <w:sz w:val="24"/>
          <w:szCs w:val="24"/>
        </w:rPr>
        <w:t>. This was</w:t>
      </w:r>
      <w:r w:rsidR="00764293" w:rsidRPr="006D699D">
        <w:rPr>
          <w:rFonts w:ascii="Book Antiqua" w:hAnsi="Book Antiqua"/>
          <w:sz w:val="24"/>
          <w:szCs w:val="24"/>
        </w:rPr>
        <w:t xml:space="preserve"> despite</w:t>
      </w:r>
      <w:r w:rsidR="0007614A" w:rsidRPr="006D699D">
        <w:rPr>
          <w:rFonts w:ascii="Book Antiqua" w:hAnsi="Book Antiqua"/>
          <w:sz w:val="24"/>
          <w:szCs w:val="24"/>
        </w:rPr>
        <w:t xml:space="preserve"> a </w:t>
      </w:r>
      <w:r w:rsidR="00764293" w:rsidRPr="006D699D">
        <w:rPr>
          <w:rFonts w:ascii="Book Antiqua" w:hAnsi="Book Antiqua"/>
          <w:sz w:val="24"/>
          <w:szCs w:val="24"/>
        </w:rPr>
        <w:t xml:space="preserve">high titer of anti-HBs prior </w:t>
      </w:r>
      <w:r w:rsidR="0007614A" w:rsidRPr="006D699D">
        <w:rPr>
          <w:rFonts w:ascii="Book Antiqua" w:hAnsi="Book Antiqua"/>
          <w:sz w:val="24"/>
          <w:szCs w:val="24"/>
        </w:rPr>
        <w:t xml:space="preserve">to </w:t>
      </w:r>
      <w:r w:rsidR="00764293" w:rsidRPr="006D699D">
        <w:rPr>
          <w:rFonts w:ascii="Book Antiqua" w:hAnsi="Book Antiqua"/>
          <w:sz w:val="24"/>
          <w:szCs w:val="24"/>
        </w:rPr>
        <w:t xml:space="preserve">transplantation and </w:t>
      </w:r>
      <w:r w:rsidR="0007614A" w:rsidRPr="006D699D">
        <w:rPr>
          <w:rFonts w:ascii="Book Antiqua" w:hAnsi="Book Antiqua"/>
          <w:sz w:val="24"/>
          <w:szCs w:val="24"/>
        </w:rPr>
        <w:t xml:space="preserve">the receipt of a </w:t>
      </w:r>
      <w:r w:rsidR="00764293" w:rsidRPr="006D699D">
        <w:rPr>
          <w:rFonts w:ascii="Book Antiqua" w:hAnsi="Book Antiqua"/>
          <w:sz w:val="24"/>
          <w:szCs w:val="24"/>
        </w:rPr>
        <w:t xml:space="preserve">hepatitis B core-negative liver. The present study </w:t>
      </w:r>
      <w:r w:rsidR="0007614A" w:rsidRPr="006D699D">
        <w:rPr>
          <w:rFonts w:ascii="Book Antiqua" w:hAnsi="Book Antiqua"/>
          <w:sz w:val="24"/>
          <w:szCs w:val="24"/>
        </w:rPr>
        <w:lastRenderedPageBreak/>
        <w:t xml:space="preserve">highlighted </w:t>
      </w:r>
      <w:r w:rsidR="00764293" w:rsidRPr="006D699D">
        <w:rPr>
          <w:rFonts w:ascii="Book Antiqua" w:hAnsi="Book Antiqua"/>
          <w:sz w:val="24"/>
          <w:szCs w:val="24"/>
        </w:rPr>
        <w:t xml:space="preserve">the importance of </w:t>
      </w:r>
      <w:r w:rsidR="0007614A" w:rsidRPr="006D699D">
        <w:rPr>
          <w:rFonts w:ascii="Book Antiqua" w:hAnsi="Book Antiqua"/>
          <w:sz w:val="24"/>
          <w:szCs w:val="24"/>
        </w:rPr>
        <w:t xml:space="preserve">developing </w:t>
      </w:r>
      <w:r w:rsidR="0089396B" w:rsidRPr="006D699D">
        <w:rPr>
          <w:rFonts w:ascii="Book Antiqua" w:hAnsi="Book Antiqua"/>
          <w:sz w:val="24"/>
          <w:szCs w:val="24"/>
        </w:rPr>
        <w:t>strategies to re</w:t>
      </w:r>
      <w:r w:rsidR="00C854A6" w:rsidRPr="006D699D">
        <w:rPr>
          <w:rFonts w:ascii="Book Antiqua" w:hAnsi="Book Antiqua"/>
          <w:sz w:val="24"/>
          <w:szCs w:val="24"/>
        </w:rPr>
        <w:t>-</w:t>
      </w:r>
      <w:r w:rsidR="0089396B" w:rsidRPr="006D699D">
        <w:rPr>
          <w:rFonts w:ascii="Book Antiqua" w:hAnsi="Book Antiqua"/>
          <w:sz w:val="24"/>
          <w:szCs w:val="24"/>
        </w:rPr>
        <w:t xml:space="preserve">establish active immunity to HBV </w:t>
      </w:r>
      <w:r w:rsidR="0007614A" w:rsidRPr="006D699D">
        <w:rPr>
          <w:rFonts w:ascii="Book Antiqua" w:hAnsi="Book Antiqua"/>
          <w:sz w:val="24"/>
          <w:szCs w:val="24"/>
        </w:rPr>
        <w:t>following</w:t>
      </w:r>
      <w:r w:rsidR="0089396B" w:rsidRPr="006D699D">
        <w:rPr>
          <w:rFonts w:ascii="Book Antiqua" w:hAnsi="Book Antiqua"/>
          <w:sz w:val="24"/>
          <w:szCs w:val="24"/>
        </w:rPr>
        <w:t xml:space="preserve"> liver transplantation.</w:t>
      </w:r>
    </w:p>
    <w:p w14:paraId="6E85A715" w14:textId="77777777" w:rsidR="009E702F" w:rsidRPr="006D699D" w:rsidRDefault="009E702F">
      <w:pPr>
        <w:adjustRightInd w:val="0"/>
        <w:snapToGrid w:val="0"/>
        <w:spacing w:after="0" w:line="360" w:lineRule="auto"/>
        <w:jc w:val="both"/>
        <w:rPr>
          <w:rFonts w:ascii="Book Antiqua" w:eastAsiaTheme="minorEastAsia" w:hAnsi="Book Antiqua"/>
          <w:sz w:val="24"/>
          <w:szCs w:val="24"/>
        </w:rPr>
      </w:pPr>
    </w:p>
    <w:p w14:paraId="1867B0EA" w14:textId="77777777" w:rsidR="009E702F" w:rsidRPr="006D699D" w:rsidRDefault="009E702F">
      <w:pPr>
        <w:adjustRightInd w:val="0"/>
        <w:snapToGrid w:val="0"/>
        <w:spacing w:after="0" w:line="360" w:lineRule="auto"/>
        <w:jc w:val="both"/>
        <w:rPr>
          <w:rFonts w:ascii="Book Antiqua" w:hAnsi="Book Antiqua"/>
          <w:b/>
          <w:i/>
          <w:sz w:val="24"/>
          <w:szCs w:val="24"/>
        </w:rPr>
      </w:pPr>
      <w:r w:rsidRPr="006D699D">
        <w:rPr>
          <w:rFonts w:ascii="Book Antiqua" w:hAnsi="Book Antiqua"/>
          <w:b/>
          <w:i/>
          <w:sz w:val="24"/>
          <w:szCs w:val="24"/>
        </w:rPr>
        <w:t>Research motivation</w:t>
      </w:r>
    </w:p>
    <w:p w14:paraId="25AA7858" w14:textId="0CBA463C" w:rsidR="0089396B" w:rsidRPr="006D699D" w:rsidRDefault="0089396B">
      <w:pPr>
        <w:adjustRightInd w:val="0"/>
        <w:snapToGrid w:val="0"/>
        <w:spacing w:after="0" w:line="360" w:lineRule="auto"/>
        <w:jc w:val="both"/>
        <w:rPr>
          <w:rFonts w:ascii="Book Antiqua" w:eastAsiaTheme="minorEastAsia" w:hAnsi="Book Antiqua"/>
          <w:sz w:val="24"/>
          <w:szCs w:val="24"/>
        </w:rPr>
      </w:pPr>
      <w:r w:rsidRPr="006D699D">
        <w:rPr>
          <w:rFonts w:ascii="Book Antiqua" w:eastAsiaTheme="minorEastAsia" w:hAnsi="Book Antiqua"/>
          <w:sz w:val="24"/>
          <w:szCs w:val="24"/>
        </w:rPr>
        <w:t xml:space="preserve">HBV infection in patients </w:t>
      </w:r>
      <w:r w:rsidR="0007614A" w:rsidRPr="006D699D">
        <w:rPr>
          <w:rFonts w:ascii="Book Antiqua" w:eastAsiaTheme="minorEastAsia" w:hAnsi="Book Antiqua"/>
          <w:sz w:val="24"/>
          <w:szCs w:val="24"/>
        </w:rPr>
        <w:t xml:space="preserve">after </w:t>
      </w:r>
      <w:r w:rsidRPr="006D699D">
        <w:rPr>
          <w:rFonts w:ascii="Book Antiqua" w:eastAsiaTheme="minorEastAsia" w:hAnsi="Book Antiqua"/>
          <w:sz w:val="24"/>
          <w:szCs w:val="24"/>
        </w:rPr>
        <w:t xml:space="preserve">liver transplantation can lead to chronic hepatitis, shorter graft survival and graft loss. However, </w:t>
      </w:r>
      <w:r w:rsidR="0007614A" w:rsidRPr="006D699D">
        <w:rPr>
          <w:rFonts w:ascii="Book Antiqua" w:eastAsiaTheme="minorEastAsia" w:hAnsi="Book Antiqua"/>
          <w:sz w:val="24"/>
          <w:szCs w:val="24"/>
        </w:rPr>
        <w:t>a routine strategy for</w:t>
      </w:r>
      <w:r w:rsidRPr="006D699D">
        <w:rPr>
          <w:rFonts w:ascii="Book Antiqua" w:eastAsiaTheme="minorEastAsia" w:hAnsi="Book Antiqua"/>
          <w:sz w:val="24"/>
          <w:szCs w:val="24"/>
        </w:rPr>
        <w:t xml:space="preserve"> HBV reimmunization after liver transplantation</w:t>
      </w:r>
      <w:r w:rsidR="0007614A" w:rsidRPr="006D699D">
        <w:rPr>
          <w:rFonts w:ascii="Book Antiqua" w:eastAsiaTheme="minorEastAsia" w:hAnsi="Book Antiqua"/>
          <w:sz w:val="24"/>
          <w:szCs w:val="24"/>
        </w:rPr>
        <w:t>,</w:t>
      </w:r>
      <w:r w:rsidRPr="006D699D">
        <w:rPr>
          <w:rFonts w:ascii="Book Antiqua" w:eastAsiaTheme="minorEastAsia" w:hAnsi="Book Antiqua"/>
          <w:sz w:val="24"/>
          <w:szCs w:val="24"/>
        </w:rPr>
        <w:t xml:space="preserve"> and </w:t>
      </w:r>
      <w:r w:rsidR="0007614A" w:rsidRPr="006D699D">
        <w:rPr>
          <w:rFonts w:ascii="Book Antiqua" w:eastAsiaTheme="minorEastAsia" w:hAnsi="Book Antiqua"/>
          <w:sz w:val="24"/>
          <w:szCs w:val="24"/>
        </w:rPr>
        <w:t>an appropriate</w:t>
      </w:r>
      <w:r w:rsidRPr="006D699D">
        <w:rPr>
          <w:rFonts w:ascii="Book Antiqua" w:eastAsiaTheme="minorEastAsia" w:hAnsi="Book Antiqua"/>
          <w:sz w:val="24"/>
          <w:szCs w:val="24"/>
        </w:rPr>
        <w:t xml:space="preserve"> cutoff </w:t>
      </w:r>
      <w:r w:rsidR="0007614A" w:rsidRPr="006D699D">
        <w:rPr>
          <w:rFonts w:ascii="Book Antiqua" w:eastAsiaTheme="minorEastAsia" w:hAnsi="Book Antiqua"/>
          <w:sz w:val="24"/>
          <w:szCs w:val="24"/>
        </w:rPr>
        <w:t xml:space="preserve">for </w:t>
      </w:r>
      <w:r w:rsidRPr="006D699D">
        <w:rPr>
          <w:rFonts w:ascii="Book Antiqua" w:eastAsiaTheme="minorEastAsia" w:hAnsi="Book Antiqua"/>
          <w:sz w:val="24"/>
          <w:szCs w:val="24"/>
        </w:rPr>
        <w:t xml:space="preserve">the </w:t>
      </w:r>
      <w:r w:rsidR="0007614A" w:rsidRPr="006D699D">
        <w:rPr>
          <w:rFonts w:ascii="Book Antiqua" w:eastAsiaTheme="minorEastAsia" w:hAnsi="Book Antiqua"/>
          <w:sz w:val="24"/>
          <w:szCs w:val="24"/>
        </w:rPr>
        <w:t>prevention of</w:t>
      </w:r>
      <w:r w:rsidRPr="006D699D">
        <w:rPr>
          <w:rFonts w:ascii="Book Antiqua" w:eastAsiaTheme="minorEastAsia" w:hAnsi="Book Antiqua"/>
          <w:sz w:val="24"/>
          <w:szCs w:val="24"/>
        </w:rPr>
        <w:t xml:space="preserve"> </w:t>
      </w:r>
      <w:r w:rsidRPr="006D699D">
        <w:rPr>
          <w:rFonts w:ascii="Book Antiqua" w:eastAsiaTheme="minorEastAsia" w:hAnsi="Book Antiqua"/>
          <w:i/>
          <w:sz w:val="24"/>
          <w:szCs w:val="24"/>
        </w:rPr>
        <w:t>de novo</w:t>
      </w:r>
      <w:r w:rsidRPr="006D699D">
        <w:rPr>
          <w:rFonts w:ascii="Book Antiqua" w:eastAsiaTheme="minorEastAsia" w:hAnsi="Book Antiqua"/>
          <w:sz w:val="24"/>
          <w:szCs w:val="24"/>
        </w:rPr>
        <w:t xml:space="preserve"> hepatitis B infection</w:t>
      </w:r>
      <w:r w:rsidR="0007614A" w:rsidRPr="006D699D">
        <w:rPr>
          <w:rFonts w:ascii="Book Antiqua" w:eastAsiaTheme="minorEastAsia" w:hAnsi="Book Antiqua"/>
          <w:sz w:val="24"/>
          <w:szCs w:val="24"/>
        </w:rPr>
        <w:t>, have yet to be elucidated</w:t>
      </w:r>
      <w:r w:rsidRPr="006D699D">
        <w:rPr>
          <w:rFonts w:ascii="Book Antiqua" w:eastAsiaTheme="minorEastAsia" w:hAnsi="Book Antiqua"/>
          <w:sz w:val="24"/>
          <w:szCs w:val="24"/>
        </w:rPr>
        <w:t>. This study demonstrate</w:t>
      </w:r>
      <w:r w:rsidR="00DC5F3C" w:rsidRPr="006D699D">
        <w:rPr>
          <w:rFonts w:ascii="Book Antiqua" w:eastAsiaTheme="minorEastAsia" w:hAnsi="Book Antiqua"/>
          <w:sz w:val="24"/>
          <w:szCs w:val="24"/>
        </w:rPr>
        <w:t>d</w:t>
      </w:r>
      <w:r w:rsidRPr="006D699D">
        <w:rPr>
          <w:rFonts w:ascii="Book Antiqua" w:eastAsiaTheme="minorEastAsia" w:hAnsi="Book Antiqua"/>
          <w:sz w:val="24"/>
          <w:szCs w:val="24"/>
        </w:rPr>
        <w:t xml:space="preserve"> </w:t>
      </w:r>
      <w:r w:rsidR="00637AD0" w:rsidRPr="006D699D">
        <w:rPr>
          <w:rFonts w:ascii="Book Antiqua" w:eastAsiaTheme="minorEastAsia" w:hAnsi="Book Antiqua"/>
          <w:sz w:val="24"/>
          <w:szCs w:val="24"/>
        </w:rPr>
        <w:t>a</w:t>
      </w:r>
      <w:r w:rsidRPr="006D699D">
        <w:rPr>
          <w:rFonts w:ascii="Book Antiqua" w:eastAsiaTheme="minorEastAsia" w:hAnsi="Book Antiqua"/>
          <w:sz w:val="24"/>
          <w:szCs w:val="24"/>
        </w:rPr>
        <w:t xml:space="preserve"> decline of anti-HBs level after liver transplantation and provide</w:t>
      </w:r>
      <w:r w:rsidR="00DC5F3C" w:rsidRPr="006D699D">
        <w:rPr>
          <w:rFonts w:ascii="Book Antiqua" w:eastAsiaTheme="minorEastAsia" w:hAnsi="Book Antiqua"/>
          <w:sz w:val="24"/>
          <w:szCs w:val="24"/>
        </w:rPr>
        <w:t>d</w:t>
      </w:r>
      <w:r w:rsidRPr="006D699D">
        <w:rPr>
          <w:rFonts w:ascii="Book Antiqua" w:eastAsiaTheme="minorEastAsia" w:hAnsi="Book Antiqua"/>
          <w:sz w:val="24"/>
          <w:szCs w:val="24"/>
        </w:rPr>
        <w:t xml:space="preserve"> valuable data </w:t>
      </w:r>
      <w:r w:rsidR="0007614A" w:rsidRPr="006D699D">
        <w:rPr>
          <w:rFonts w:ascii="Book Antiqua" w:eastAsiaTheme="minorEastAsia" w:hAnsi="Book Antiqua"/>
          <w:sz w:val="24"/>
          <w:szCs w:val="24"/>
        </w:rPr>
        <w:t>relating to the</w:t>
      </w:r>
      <w:r w:rsidRPr="006D699D">
        <w:rPr>
          <w:rFonts w:ascii="Book Antiqua" w:eastAsiaTheme="minorEastAsia" w:hAnsi="Book Antiqua"/>
          <w:sz w:val="24"/>
          <w:szCs w:val="24"/>
        </w:rPr>
        <w:t xml:space="preserve"> factors </w:t>
      </w:r>
      <w:r w:rsidR="0007614A" w:rsidRPr="006D699D">
        <w:rPr>
          <w:rFonts w:ascii="Book Antiqua" w:eastAsiaTheme="minorEastAsia" w:hAnsi="Book Antiqua"/>
          <w:sz w:val="24"/>
          <w:szCs w:val="24"/>
        </w:rPr>
        <w:t xml:space="preserve">which can </w:t>
      </w:r>
      <w:r w:rsidRPr="006D699D">
        <w:rPr>
          <w:rFonts w:ascii="Book Antiqua" w:eastAsiaTheme="minorEastAsia" w:hAnsi="Book Antiqua"/>
          <w:sz w:val="24"/>
          <w:szCs w:val="24"/>
        </w:rPr>
        <w:t xml:space="preserve">affect the rapid </w:t>
      </w:r>
      <w:r w:rsidR="00906D33" w:rsidRPr="006D699D">
        <w:rPr>
          <w:rFonts w:ascii="Book Antiqua" w:eastAsiaTheme="minorEastAsia" w:hAnsi="Book Antiqua"/>
          <w:sz w:val="24"/>
          <w:szCs w:val="24"/>
        </w:rPr>
        <w:t xml:space="preserve">loss of </w:t>
      </w:r>
      <w:r w:rsidRPr="006D699D">
        <w:rPr>
          <w:rFonts w:ascii="Book Antiqua" w:eastAsiaTheme="minorEastAsia" w:hAnsi="Book Antiqua"/>
          <w:sz w:val="24"/>
          <w:szCs w:val="24"/>
        </w:rPr>
        <w:t xml:space="preserve">anti-HBs </w:t>
      </w:r>
      <w:r w:rsidR="0052691C" w:rsidRPr="006D699D">
        <w:rPr>
          <w:rFonts w:ascii="Book Antiqua" w:eastAsiaTheme="minorEastAsia" w:hAnsi="Book Antiqua"/>
          <w:sz w:val="24"/>
          <w:szCs w:val="24"/>
        </w:rPr>
        <w:t xml:space="preserve">and which can be modulated before liver transplantation </w:t>
      </w:r>
      <w:r w:rsidR="00906D33" w:rsidRPr="006D699D">
        <w:rPr>
          <w:rFonts w:ascii="Book Antiqua" w:eastAsiaTheme="minorEastAsia" w:hAnsi="Book Antiqua"/>
          <w:sz w:val="24"/>
          <w:szCs w:val="24"/>
        </w:rPr>
        <w:t xml:space="preserve">in order </w:t>
      </w:r>
      <w:r w:rsidR="0052691C" w:rsidRPr="006D699D">
        <w:rPr>
          <w:rFonts w:ascii="Book Antiqua" w:eastAsiaTheme="minorEastAsia" w:hAnsi="Book Antiqua"/>
          <w:sz w:val="24"/>
          <w:szCs w:val="24"/>
        </w:rPr>
        <w:t>to delay rapid anti-HBs loss</w:t>
      </w:r>
      <w:r w:rsidR="00637AD0" w:rsidRPr="006D699D">
        <w:rPr>
          <w:rFonts w:ascii="Book Antiqua" w:eastAsiaTheme="minorEastAsia" w:hAnsi="Book Antiqua"/>
          <w:sz w:val="24"/>
          <w:szCs w:val="24"/>
        </w:rPr>
        <w:t>.</w:t>
      </w:r>
      <w:r w:rsidR="0052691C" w:rsidRPr="006D699D">
        <w:rPr>
          <w:rFonts w:ascii="Book Antiqua" w:eastAsiaTheme="minorEastAsia" w:hAnsi="Book Antiqua"/>
          <w:sz w:val="24"/>
          <w:szCs w:val="24"/>
        </w:rPr>
        <w:t xml:space="preserve"> </w:t>
      </w:r>
      <w:r w:rsidR="00637AD0" w:rsidRPr="006D699D">
        <w:rPr>
          <w:rFonts w:ascii="Book Antiqua" w:eastAsiaTheme="minorEastAsia" w:hAnsi="Book Antiqua"/>
          <w:sz w:val="24"/>
          <w:szCs w:val="24"/>
        </w:rPr>
        <w:t>Such factors include</w:t>
      </w:r>
      <w:r w:rsidR="0052691C" w:rsidRPr="006D699D">
        <w:rPr>
          <w:rFonts w:ascii="Book Antiqua" w:eastAsiaTheme="minorEastAsia" w:hAnsi="Book Antiqua"/>
          <w:sz w:val="24"/>
          <w:szCs w:val="24"/>
        </w:rPr>
        <w:t xml:space="preserve"> booster hepatitis B vaccine</w:t>
      </w:r>
      <w:r w:rsidR="00637AD0" w:rsidRPr="006D699D">
        <w:rPr>
          <w:rFonts w:ascii="Book Antiqua" w:eastAsiaTheme="minorEastAsia" w:hAnsi="Book Antiqua"/>
          <w:sz w:val="24"/>
          <w:szCs w:val="24"/>
        </w:rPr>
        <w:t>s</w:t>
      </w:r>
      <w:r w:rsidR="0052691C" w:rsidRPr="006D699D">
        <w:rPr>
          <w:rFonts w:ascii="Book Antiqua" w:eastAsiaTheme="minorEastAsia" w:hAnsi="Book Antiqua"/>
          <w:sz w:val="24"/>
          <w:szCs w:val="24"/>
        </w:rPr>
        <w:t xml:space="preserve"> and </w:t>
      </w:r>
      <w:r w:rsidR="00637AD0" w:rsidRPr="006D699D">
        <w:rPr>
          <w:rFonts w:ascii="Book Antiqua" w:eastAsiaTheme="minorEastAsia" w:hAnsi="Book Antiqua"/>
          <w:sz w:val="24"/>
          <w:szCs w:val="24"/>
        </w:rPr>
        <w:t xml:space="preserve">the </w:t>
      </w:r>
      <w:r w:rsidR="0052691C" w:rsidRPr="006D699D">
        <w:rPr>
          <w:rFonts w:ascii="Book Antiqua" w:eastAsiaTheme="minorEastAsia" w:hAnsi="Book Antiqua"/>
          <w:sz w:val="24"/>
          <w:szCs w:val="24"/>
        </w:rPr>
        <w:t xml:space="preserve">early </w:t>
      </w:r>
      <w:r w:rsidR="00637AD0" w:rsidRPr="006D699D">
        <w:rPr>
          <w:rFonts w:ascii="Book Antiqua" w:eastAsiaTheme="minorEastAsia" w:hAnsi="Book Antiqua"/>
          <w:sz w:val="24"/>
          <w:szCs w:val="24"/>
        </w:rPr>
        <w:t xml:space="preserve">administration of </w:t>
      </w:r>
      <w:r w:rsidR="0052691C" w:rsidRPr="006D699D">
        <w:rPr>
          <w:rFonts w:ascii="Book Antiqua" w:eastAsiaTheme="minorEastAsia" w:hAnsi="Book Antiqua"/>
          <w:sz w:val="24"/>
          <w:szCs w:val="24"/>
        </w:rPr>
        <w:t xml:space="preserve">albumin. </w:t>
      </w:r>
      <w:r w:rsidR="00637AD0" w:rsidRPr="006D699D">
        <w:rPr>
          <w:rFonts w:ascii="Book Antiqua" w:eastAsiaTheme="minorEastAsia" w:hAnsi="Book Antiqua"/>
          <w:sz w:val="24"/>
          <w:szCs w:val="24"/>
        </w:rPr>
        <w:t>A r</w:t>
      </w:r>
      <w:r w:rsidR="0052691C" w:rsidRPr="006D699D">
        <w:rPr>
          <w:rFonts w:ascii="Book Antiqua" w:eastAsiaTheme="minorEastAsia" w:hAnsi="Book Antiqua"/>
          <w:sz w:val="24"/>
          <w:szCs w:val="24"/>
        </w:rPr>
        <w:t xml:space="preserve">evaccination program </w:t>
      </w:r>
      <w:r w:rsidR="00637AD0" w:rsidRPr="006D699D">
        <w:rPr>
          <w:rFonts w:ascii="Book Antiqua" w:eastAsiaTheme="minorEastAsia" w:hAnsi="Book Antiqua"/>
          <w:sz w:val="24"/>
          <w:szCs w:val="24"/>
        </w:rPr>
        <w:t>is recommended for</w:t>
      </w:r>
      <w:r w:rsidR="0052691C" w:rsidRPr="006D699D">
        <w:rPr>
          <w:rFonts w:ascii="Book Antiqua" w:eastAsiaTheme="minorEastAsia" w:hAnsi="Book Antiqua"/>
          <w:sz w:val="24"/>
          <w:szCs w:val="24"/>
        </w:rPr>
        <w:t xml:space="preserve"> children</w:t>
      </w:r>
      <w:r w:rsidR="00637AD0" w:rsidRPr="006D699D">
        <w:rPr>
          <w:rFonts w:ascii="Book Antiqua" w:eastAsiaTheme="minorEastAsia" w:hAnsi="Book Antiqua"/>
          <w:sz w:val="24"/>
          <w:szCs w:val="24"/>
        </w:rPr>
        <w:t xml:space="preserve"> after liver transplantation in order</w:t>
      </w:r>
      <w:r w:rsidR="0052691C" w:rsidRPr="006D699D">
        <w:rPr>
          <w:rFonts w:ascii="Book Antiqua" w:eastAsiaTheme="minorEastAsia" w:hAnsi="Book Antiqua"/>
          <w:sz w:val="24"/>
          <w:szCs w:val="24"/>
        </w:rPr>
        <w:t xml:space="preserve"> to re</w:t>
      </w:r>
      <w:r w:rsidR="00C854A6" w:rsidRPr="006D699D">
        <w:rPr>
          <w:rFonts w:ascii="Book Antiqua" w:eastAsiaTheme="minorEastAsia" w:hAnsi="Book Antiqua"/>
          <w:sz w:val="24"/>
          <w:szCs w:val="24"/>
        </w:rPr>
        <w:t>-</w:t>
      </w:r>
      <w:r w:rsidR="0052691C" w:rsidRPr="006D699D">
        <w:rPr>
          <w:rFonts w:ascii="Book Antiqua" w:eastAsiaTheme="minorEastAsia" w:hAnsi="Book Antiqua"/>
          <w:sz w:val="24"/>
          <w:szCs w:val="24"/>
        </w:rPr>
        <w:t>establish active immunity to HBV.</w:t>
      </w:r>
    </w:p>
    <w:p w14:paraId="1B466F90" w14:textId="77777777" w:rsidR="009E702F" w:rsidRPr="006D699D" w:rsidRDefault="009E702F">
      <w:pPr>
        <w:adjustRightInd w:val="0"/>
        <w:snapToGrid w:val="0"/>
        <w:spacing w:after="0" w:line="360" w:lineRule="auto"/>
        <w:jc w:val="both"/>
        <w:rPr>
          <w:rFonts w:ascii="Book Antiqua" w:eastAsiaTheme="minorEastAsia" w:hAnsi="Book Antiqua"/>
          <w:b/>
          <w:sz w:val="24"/>
          <w:szCs w:val="24"/>
        </w:rPr>
      </w:pPr>
    </w:p>
    <w:p w14:paraId="7832AB45" w14:textId="77777777" w:rsidR="009E702F" w:rsidRPr="006D699D" w:rsidRDefault="009E702F">
      <w:pPr>
        <w:adjustRightInd w:val="0"/>
        <w:snapToGrid w:val="0"/>
        <w:spacing w:after="0" w:line="360" w:lineRule="auto"/>
        <w:jc w:val="both"/>
        <w:rPr>
          <w:rFonts w:ascii="Book Antiqua" w:hAnsi="Book Antiqua"/>
          <w:b/>
          <w:i/>
          <w:sz w:val="24"/>
          <w:szCs w:val="24"/>
        </w:rPr>
      </w:pPr>
      <w:r w:rsidRPr="006D699D">
        <w:rPr>
          <w:rFonts w:ascii="Book Antiqua" w:hAnsi="Book Antiqua"/>
          <w:b/>
          <w:i/>
          <w:sz w:val="24"/>
          <w:szCs w:val="24"/>
        </w:rPr>
        <w:t>Research objectives</w:t>
      </w:r>
    </w:p>
    <w:p w14:paraId="654B2127" w14:textId="4D85059A" w:rsidR="0052691C" w:rsidRPr="006D699D" w:rsidRDefault="0052691C">
      <w:pPr>
        <w:adjustRightInd w:val="0"/>
        <w:snapToGrid w:val="0"/>
        <w:spacing w:after="0" w:line="360" w:lineRule="auto"/>
        <w:jc w:val="both"/>
        <w:rPr>
          <w:rFonts w:ascii="Book Antiqua" w:eastAsiaTheme="minorEastAsia" w:hAnsi="Book Antiqua"/>
          <w:bCs/>
          <w:sz w:val="24"/>
          <w:szCs w:val="24"/>
        </w:rPr>
      </w:pPr>
      <w:r w:rsidRPr="006D699D">
        <w:rPr>
          <w:rFonts w:ascii="Book Antiqua" w:eastAsiaTheme="minorEastAsia" w:hAnsi="Book Antiqua"/>
          <w:bCs/>
          <w:sz w:val="24"/>
          <w:szCs w:val="24"/>
        </w:rPr>
        <w:t>Regular assessment of anti-HBs and revaccination after liver transplantation to maintain an anti-HBs titer level above the protective threshold should be consider</w:t>
      </w:r>
      <w:r w:rsidR="00B81E91" w:rsidRPr="006D699D">
        <w:rPr>
          <w:rFonts w:ascii="Book Antiqua" w:eastAsiaTheme="minorEastAsia" w:hAnsi="Book Antiqua"/>
          <w:bCs/>
          <w:sz w:val="24"/>
          <w:szCs w:val="24"/>
        </w:rPr>
        <w:t>ed</w:t>
      </w:r>
      <w:r w:rsidRPr="006D699D">
        <w:rPr>
          <w:rFonts w:ascii="Book Antiqua" w:eastAsiaTheme="minorEastAsia" w:hAnsi="Book Antiqua"/>
          <w:bCs/>
          <w:sz w:val="24"/>
          <w:szCs w:val="24"/>
        </w:rPr>
        <w:t xml:space="preserve"> to prevent </w:t>
      </w:r>
      <w:r w:rsidRPr="006D699D">
        <w:rPr>
          <w:rFonts w:ascii="Book Antiqua" w:eastAsiaTheme="minorEastAsia" w:hAnsi="Book Antiqua"/>
          <w:bCs/>
          <w:i/>
          <w:sz w:val="24"/>
          <w:szCs w:val="24"/>
        </w:rPr>
        <w:t>de novo</w:t>
      </w:r>
      <w:r w:rsidRPr="006D699D">
        <w:rPr>
          <w:rFonts w:ascii="Book Antiqua" w:eastAsiaTheme="minorEastAsia" w:hAnsi="Book Antiqua"/>
          <w:bCs/>
          <w:sz w:val="24"/>
          <w:szCs w:val="24"/>
        </w:rPr>
        <w:t xml:space="preserve"> hepatitis B</w:t>
      </w:r>
      <w:r w:rsidR="00CC6854" w:rsidRPr="006D699D">
        <w:rPr>
          <w:rFonts w:ascii="Book Antiqua" w:eastAsiaTheme="minorEastAsia" w:hAnsi="Book Antiqua"/>
          <w:bCs/>
          <w:sz w:val="24"/>
          <w:szCs w:val="24"/>
        </w:rPr>
        <w:t xml:space="preserve">. Further studies should aim to identify </w:t>
      </w:r>
      <w:r w:rsidRPr="006D699D">
        <w:rPr>
          <w:rFonts w:ascii="Book Antiqua" w:eastAsiaTheme="minorEastAsia" w:hAnsi="Book Antiqua"/>
          <w:bCs/>
          <w:sz w:val="24"/>
          <w:szCs w:val="24"/>
        </w:rPr>
        <w:t xml:space="preserve">the best rational </w:t>
      </w:r>
      <w:r w:rsidR="00CC6854" w:rsidRPr="006D699D">
        <w:rPr>
          <w:rFonts w:ascii="Book Antiqua" w:eastAsiaTheme="minorEastAsia" w:hAnsi="Book Antiqua"/>
          <w:bCs/>
          <w:sz w:val="24"/>
          <w:szCs w:val="24"/>
        </w:rPr>
        <w:t>for a</w:t>
      </w:r>
      <w:r w:rsidRPr="006D699D">
        <w:rPr>
          <w:rFonts w:ascii="Book Antiqua" w:eastAsiaTheme="minorEastAsia" w:hAnsi="Book Antiqua"/>
          <w:bCs/>
          <w:sz w:val="24"/>
          <w:szCs w:val="24"/>
        </w:rPr>
        <w:t xml:space="preserve"> reimmunization program to effectively re</w:t>
      </w:r>
      <w:r w:rsidR="00CC6854" w:rsidRPr="006D699D">
        <w:rPr>
          <w:rFonts w:ascii="Book Antiqua" w:eastAsiaTheme="minorEastAsia" w:hAnsi="Book Antiqua"/>
          <w:bCs/>
          <w:sz w:val="24"/>
          <w:szCs w:val="24"/>
        </w:rPr>
        <w:t>-</w:t>
      </w:r>
      <w:r w:rsidRPr="006D699D">
        <w:rPr>
          <w:rFonts w:ascii="Book Antiqua" w:eastAsiaTheme="minorEastAsia" w:hAnsi="Book Antiqua"/>
          <w:bCs/>
          <w:sz w:val="24"/>
          <w:szCs w:val="24"/>
        </w:rPr>
        <w:t>establish active immunity to HBV</w:t>
      </w:r>
      <w:r w:rsidR="00CC6854" w:rsidRPr="006D699D">
        <w:rPr>
          <w:rFonts w:ascii="Book Antiqua" w:eastAsiaTheme="minorEastAsia" w:hAnsi="Book Antiqua"/>
          <w:bCs/>
          <w:sz w:val="24"/>
          <w:szCs w:val="24"/>
        </w:rPr>
        <w:t>.</w:t>
      </w:r>
    </w:p>
    <w:p w14:paraId="4510376C" w14:textId="77777777" w:rsidR="009E702F" w:rsidRPr="00C833AE" w:rsidRDefault="009E702F">
      <w:pPr>
        <w:adjustRightInd w:val="0"/>
        <w:snapToGrid w:val="0"/>
        <w:spacing w:after="0" w:line="360" w:lineRule="auto"/>
        <w:jc w:val="both"/>
        <w:rPr>
          <w:rFonts w:ascii="Book Antiqua" w:hAnsi="Book Antiqua"/>
          <w:b/>
          <w:sz w:val="24"/>
          <w:szCs w:val="24"/>
          <w:lang w:eastAsia="zh-CN"/>
        </w:rPr>
      </w:pPr>
    </w:p>
    <w:p w14:paraId="1A2AFE28" w14:textId="5C140C51" w:rsidR="009E702F" w:rsidRPr="006D699D" w:rsidRDefault="009E702F">
      <w:pPr>
        <w:adjustRightInd w:val="0"/>
        <w:snapToGrid w:val="0"/>
        <w:spacing w:after="0" w:line="360" w:lineRule="auto"/>
        <w:jc w:val="both"/>
        <w:rPr>
          <w:rFonts w:ascii="Book Antiqua" w:hAnsi="Book Antiqua"/>
          <w:b/>
          <w:i/>
          <w:sz w:val="24"/>
          <w:szCs w:val="24"/>
        </w:rPr>
      </w:pPr>
      <w:r w:rsidRPr="006D699D">
        <w:rPr>
          <w:rFonts w:ascii="Book Antiqua" w:hAnsi="Book Antiqua"/>
          <w:b/>
          <w:i/>
          <w:sz w:val="24"/>
          <w:szCs w:val="24"/>
        </w:rPr>
        <w:t>Research methods</w:t>
      </w:r>
    </w:p>
    <w:p w14:paraId="2C9C6C19" w14:textId="4C239F80" w:rsidR="0052691C" w:rsidRPr="006D699D" w:rsidRDefault="0052691C">
      <w:pPr>
        <w:adjustRightInd w:val="0"/>
        <w:snapToGrid w:val="0"/>
        <w:spacing w:after="0" w:line="360" w:lineRule="auto"/>
        <w:jc w:val="both"/>
        <w:rPr>
          <w:rFonts w:ascii="Book Antiqua" w:eastAsiaTheme="minorEastAsia" w:hAnsi="Book Antiqua"/>
          <w:sz w:val="24"/>
          <w:szCs w:val="24"/>
        </w:rPr>
      </w:pPr>
      <w:r w:rsidRPr="006D699D">
        <w:rPr>
          <w:rFonts w:ascii="Book Antiqua" w:eastAsiaTheme="minorEastAsia" w:hAnsi="Book Antiqua"/>
          <w:sz w:val="24"/>
          <w:szCs w:val="24"/>
        </w:rPr>
        <w:t>The authors en</w:t>
      </w:r>
      <w:r w:rsidR="00B81E91" w:rsidRPr="006D699D">
        <w:rPr>
          <w:rFonts w:ascii="Book Antiqua" w:eastAsiaTheme="minorEastAsia" w:hAnsi="Book Antiqua"/>
          <w:sz w:val="24"/>
          <w:szCs w:val="24"/>
        </w:rPr>
        <w:t>r</w:t>
      </w:r>
      <w:r w:rsidRPr="006D699D">
        <w:rPr>
          <w:rFonts w:ascii="Book Antiqua" w:eastAsiaTheme="minorEastAsia" w:hAnsi="Book Antiqua"/>
          <w:sz w:val="24"/>
          <w:szCs w:val="24"/>
        </w:rPr>
        <w:t xml:space="preserve">olled a total of 50 children </w:t>
      </w:r>
      <w:r w:rsidR="00CC6854" w:rsidRPr="006D699D">
        <w:rPr>
          <w:rFonts w:ascii="Book Antiqua" w:eastAsiaTheme="minorEastAsia" w:hAnsi="Book Antiqua"/>
          <w:sz w:val="24"/>
          <w:szCs w:val="24"/>
        </w:rPr>
        <w:t xml:space="preserve">who had undergone liver transplantation </w:t>
      </w:r>
      <w:r w:rsidRPr="006D699D">
        <w:rPr>
          <w:rFonts w:ascii="Book Antiqua" w:eastAsiaTheme="minorEastAsia" w:hAnsi="Book Antiqua"/>
          <w:sz w:val="24"/>
          <w:szCs w:val="24"/>
        </w:rPr>
        <w:t>between May 2001 and June 2017.</w:t>
      </w:r>
      <w:r w:rsidR="00714294" w:rsidRPr="006D699D">
        <w:rPr>
          <w:rFonts w:ascii="Book Antiqua" w:eastAsiaTheme="minorEastAsia" w:hAnsi="Book Antiqua"/>
          <w:sz w:val="24"/>
          <w:szCs w:val="24"/>
        </w:rPr>
        <w:t xml:space="preserve"> </w:t>
      </w:r>
      <w:r w:rsidR="00CC6854" w:rsidRPr="006D699D">
        <w:rPr>
          <w:rFonts w:ascii="Book Antiqua" w:eastAsiaTheme="minorEastAsia" w:hAnsi="Book Antiqua"/>
          <w:sz w:val="24"/>
          <w:szCs w:val="24"/>
        </w:rPr>
        <w:t>D</w:t>
      </w:r>
      <w:r w:rsidR="00714294" w:rsidRPr="006D699D">
        <w:rPr>
          <w:rFonts w:ascii="Book Antiqua" w:eastAsiaTheme="minorEastAsia" w:hAnsi="Book Antiqua"/>
          <w:sz w:val="24"/>
          <w:szCs w:val="24"/>
        </w:rPr>
        <w:t>emographic data, types of donor and liver transplant, anti-HBs level, time since liver transplantation, complications and immunosuppressant</w:t>
      </w:r>
      <w:r w:rsidR="00CC6854" w:rsidRPr="006D699D">
        <w:rPr>
          <w:rFonts w:ascii="Book Antiqua" w:eastAsiaTheme="minorEastAsia" w:hAnsi="Book Antiqua"/>
          <w:sz w:val="24"/>
          <w:szCs w:val="24"/>
        </w:rPr>
        <w:t>-use</w:t>
      </w:r>
      <w:r w:rsidR="00714294" w:rsidRPr="006D699D">
        <w:rPr>
          <w:rFonts w:ascii="Book Antiqua" w:eastAsiaTheme="minorEastAsia" w:hAnsi="Book Antiqua"/>
          <w:sz w:val="24"/>
          <w:szCs w:val="24"/>
        </w:rPr>
        <w:t xml:space="preserve"> were collated and analyzed using SPSS version 24.0.0 software. To this end, the authors report</w:t>
      </w:r>
      <w:r w:rsidR="00B81E91" w:rsidRPr="006D699D">
        <w:rPr>
          <w:rFonts w:ascii="Book Antiqua" w:eastAsiaTheme="minorEastAsia" w:hAnsi="Book Antiqua"/>
          <w:sz w:val="24"/>
          <w:szCs w:val="24"/>
        </w:rPr>
        <w:t>ed</w:t>
      </w:r>
      <w:r w:rsidR="00714294" w:rsidRPr="006D699D">
        <w:rPr>
          <w:rFonts w:ascii="Book Antiqua" w:eastAsiaTheme="minorEastAsia" w:hAnsi="Book Antiqua"/>
          <w:sz w:val="24"/>
          <w:szCs w:val="24"/>
        </w:rPr>
        <w:t xml:space="preserve"> an observational study o</w:t>
      </w:r>
      <w:r w:rsidR="00CC6854" w:rsidRPr="006D699D">
        <w:rPr>
          <w:rFonts w:ascii="Book Antiqua" w:eastAsiaTheme="minorEastAsia" w:hAnsi="Book Antiqua"/>
          <w:sz w:val="24"/>
          <w:szCs w:val="24"/>
        </w:rPr>
        <w:t>f</w:t>
      </w:r>
      <w:r w:rsidR="00714294" w:rsidRPr="006D699D">
        <w:rPr>
          <w:rFonts w:ascii="Book Antiqua" w:eastAsiaTheme="minorEastAsia" w:hAnsi="Book Antiqua"/>
          <w:sz w:val="24"/>
          <w:szCs w:val="24"/>
        </w:rPr>
        <w:t xml:space="preserve"> a </w:t>
      </w:r>
      <w:r w:rsidR="00A769AA">
        <w:rPr>
          <w:rFonts w:ascii="Book Antiqua" w:hAnsi="Book Antiqua" w:hint="eastAsia"/>
          <w:sz w:val="24"/>
          <w:szCs w:val="24"/>
          <w:lang w:eastAsia="zh-CN"/>
        </w:rPr>
        <w:t>five</w:t>
      </w:r>
      <w:r w:rsidR="00714294" w:rsidRPr="006D699D">
        <w:rPr>
          <w:rFonts w:ascii="Book Antiqua" w:eastAsiaTheme="minorEastAsia" w:hAnsi="Book Antiqua"/>
          <w:sz w:val="24"/>
          <w:szCs w:val="24"/>
        </w:rPr>
        <w:t xml:space="preserve">-year-old boy who </w:t>
      </w:r>
      <w:r w:rsidR="00CC6854" w:rsidRPr="006D699D">
        <w:rPr>
          <w:rFonts w:ascii="Book Antiqua" w:eastAsiaTheme="minorEastAsia" w:hAnsi="Book Antiqua"/>
          <w:sz w:val="24"/>
          <w:szCs w:val="24"/>
        </w:rPr>
        <w:t xml:space="preserve">had received </w:t>
      </w:r>
      <w:r w:rsidR="00714294" w:rsidRPr="006D699D">
        <w:rPr>
          <w:rFonts w:ascii="Book Antiqua" w:eastAsiaTheme="minorEastAsia" w:hAnsi="Book Antiqua"/>
          <w:sz w:val="24"/>
          <w:szCs w:val="24"/>
        </w:rPr>
        <w:t>full HBV vaccination</w:t>
      </w:r>
      <w:r w:rsidR="00A769AA" w:rsidRPr="00A769AA">
        <w:rPr>
          <w:rFonts w:ascii="Book Antiqua" w:eastAsiaTheme="minorEastAsia" w:hAnsi="Book Antiqua"/>
          <w:sz w:val="24"/>
          <w:szCs w:val="24"/>
        </w:rPr>
        <w:t xml:space="preserve"> </w:t>
      </w:r>
      <w:r w:rsidR="00A769AA" w:rsidRPr="006D699D">
        <w:rPr>
          <w:rFonts w:ascii="Book Antiqua" w:eastAsiaTheme="minorEastAsia" w:hAnsi="Book Antiqua"/>
          <w:sz w:val="24"/>
          <w:szCs w:val="24"/>
        </w:rPr>
        <w:t>previously</w:t>
      </w:r>
      <w:r w:rsidR="00714294" w:rsidRPr="006D699D">
        <w:rPr>
          <w:rFonts w:ascii="Book Antiqua" w:eastAsiaTheme="minorEastAsia" w:hAnsi="Book Antiqua"/>
          <w:sz w:val="24"/>
          <w:szCs w:val="24"/>
        </w:rPr>
        <w:t>, underwent liver transplantation</w:t>
      </w:r>
      <w:r w:rsidR="00CC6854" w:rsidRPr="006D699D">
        <w:rPr>
          <w:rFonts w:ascii="Book Antiqua" w:eastAsiaTheme="minorEastAsia" w:hAnsi="Book Antiqua"/>
          <w:sz w:val="24"/>
          <w:szCs w:val="24"/>
        </w:rPr>
        <w:t xml:space="preserve"> </w:t>
      </w:r>
      <w:r w:rsidR="00CC6854" w:rsidRPr="006D699D">
        <w:rPr>
          <w:rFonts w:ascii="Book Antiqua" w:eastAsiaTheme="minorEastAsia" w:hAnsi="Book Antiqua"/>
          <w:sz w:val="24"/>
          <w:szCs w:val="24"/>
        </w:rPr>
        <w:lastRenderedPageBreak/>
        <w:t xml:space="preserve">with </w:t>
      </w:r>
      <w:r w:rsidR="00714294" w:rsidRPr="006D699D">
        <w:rPr>
          <w:rFonts w:ascii="Book Antiqua" w:eastAsiaTheme="minorEastAsia" w:hAnsi="Book Antiqua"/>
          <w:sz w:val="24"/>
          <w:szCs w:val="24"/>
        </w:rPr>
        <w:t>his father’s anti-HBc-negative liver</w:t>
      </w:r>
      <w:r w:rsidR="00CC6854" w:rsidRPr="006D699D">
        <w:rPr>
          <w:rFonts w:ascii="Book Antiqua" w:eastAsiaTheme="minorEastAsia" w:hAnsi="Book Antiqua"/>
          <w:sz w:val="24"/>
          <w:szCs w:val="24"/>
        </w:rPr>
        <w:t xml:space="preserve">, </w:t>
      </w:r>
      <w:r w:rsidR="00B81E91" w:rsidRPr="006D699D">
        <w:rPr>
          <w:rFonts w:ascii="Book Antiqua" w:eastAsiaTheme="minorEastAsia" w:hAnsi="Book Antiqua"/>
          <w:sz w:val="24"/>
          <w:szCs w:val="24"/>
        </w:rPr>
        <w:t xml:space="preserve">but </w:t>
      </w:r>
      <w:r w:rsidR="00CC6854" w:rsidRPr="006D699D">
        <w:rPr>
          <w:rFonts w:ascii="Book Antiqua" w:eastAsiaTheme="minorEastAsia" w:hAnsi="Book Antiqua"/>
          <w:sz w:val="24"/>
          <w:szCs w:val="24"/>
        </w:rPr>
        <w:t>was then</w:t>
      </w:r>
      <w:r w:rsidR="00714294" w:rsidRPr="006D699D">
        <w:rPr>
          <w:rFonts w:ascii="Book Antiqua" w:eastAsiaTheme="minorEastAsia" w:hAnsi="Book Antiqua"/>
          <w:sz w:val="24"/>
          <w:szCs w:val="24"/>
        </w:rPr>
        <w:t xml:space="preserve"> diagnosed </w:t>
      </w:r>
      <w:r w:rsidR="00CC6854" w:rsidRPr="006D699D">
        <w:rPr>
          <w:rFonts w:ascii="Book Antiqua" w:eastAsiaTheme="minorEastAsia" w:hAnsi="Book Antiqua"/>
          <w:sz w:val="24"/>
          <w:szCs w:val="24"/>
        </w:rPr>
        <w:t xml:space="preserve">with </w:t>
      </w:r>
      <w:r w:rsidR="00714294" w:rsidRPr="006D699D">
        <w:rPr>
          <w:rFonts w:ascii="Book Antiqua" w:eastAsiaTheme="minorEastAsia" w:hAnsi="Book Antiqua"/>
          <w:i/>
          <w:sz w:val="24"/>
          <w:szCs w:val="24"/>
        </w:rPr>
        <w:t>de novo</w:t>
      </w:r>
      <w:r w:rsidR="00714294" w:rsidRPr="006D699D">
        <w:rPr>
          <w:rFonts w:ascii="Book Antiqua" w:eastAsiaTheme="minorEastAsia" w:hAnsi="Book Antiqua"/>
          <w:sz w:val="24"/>
          <w:szCs w:val="24"/>
        </w:rPr>
        <w:t xml:space="preserve"> hepatitis B </w:t>
      </w:r>
      <w:r w:rsidR="00A769AA">
        <w:rPr>
          <w:rFonts w:ascii="Book Antiqua" w:hAnsi="Book Antiqua" w:hint="eastAsia"/>
          <w:sz w:val="24"/>
          <w:szCs w:val="24"/>
          <w:lang w:eastAsia="zh-CN"/>
        </w:rPr>
        <w:t xml:space="preserve">three </w:t>
      </w:r>
      <w:r w:rsidR="00CC6854" w:rsidRPr="006D699D">
        <w:rPr>
          <w:rFonts w:ascii="Book Antiqua" w:eastAsiaTheme="minorEastAsia" w:hAnsi="Book Antiqua"/>
          <w:sz w:val="24"/>
          <w:szCs w:val="24"/>
        </w:rPr>
        <w:t>years after</w:t>
      </w:r>
      <w:r w:rsidR="00714294" w:rsidRPr="006D699D">
        <w:rPr>
          <w:rFonts w:ascii="Book Antiqua" w:eastAsiaTheme="minorEastAsia" w:hAnsi="Book Antiqua"/>
          <w:sz w:val="24"/>
          <w:szCs w:val="24"/>
        </w:rPr>
        <w:t xml:space="preserve"> transplantation.</w:t>
      </w:r>
    </w:p>
    <w:p w14:paraId="050F196F" w14:textId="77777777" w:rsidR="009E702F" w:rsidRPr="006D699D" w:rsidRDefault="009E702F">
      <w:pPr>
        <w:adjustRightInd w:val="0"/>
        <w:snapToGrid w:val="0"/>
        <w:spacing w:after="0" w:line="360" w:lineRule="auto"/>
        <w:jc w:val="both"/>
        <w:rPr>
          <w:rFonts w:ascii="Book Antiqua" w:eastAsiaTheme="minorEastAsia" w:hAnsi="Book Antiqua"/>
          <w:b/>
          <w:sz w:val="24"/>
          <w:szCs w:val="24"/>
        </w:rPr>
      </w:pPr>
    </w:p>
    <w:p w14:paraId="2F4F67F4" w14:textId="0222AACA" w:rsidR="009E702F" w:rsidRPr="006D699D" w:rsidRDefault="009E702F">
      <w:pPr>
        <w:adjustRightInd w:val="0"/>
        <w:snapToGrid w:val="0"/>
        <w:spacing w:after="0" w:line="360" w:lineRule="auto"/>
        <w:jc w:val="both"/>
        <w:rPr>
          <w:rFonts w:ascii="Book Antiqua" w:hAnsi="Book Antiqua"/>
          <w:b/>
          <w:i/>
          <w:sz w:val="24"/>
          <w:szCs w:val="24"/>
        </w:rPr>
      </w:pPr>
      <w:r w:rsidRPr="006D699D">
        <w:rPr>
          <w:rFonts w:ascii="Book Antiqua" w:hAnsi="Book Antiqua"/>
          <w:b/>
          <w:i/>
          <w:sz w:val="24"/>
          <w:szCs w:val="24"/>
        </w:rPr>
        <w:t>Research results</w:t>
      </w:r>
    </w:p>
    <w:p w14:paraId="3A99F52B" w14:textId="14F976E7" w:rsidR="00C24602" w:rsidRPr="006D699D" w:rsidRDefault="00C24602">
      <w:pPr>
        <w:adjustRightInd w:val="0"/>
        <w:snapToGrid w:val="0"/>
        <w:spacing w:after="0" w:line="360" w:lineRule="auto"/>
        <w:jc w:val="both"/>
        <w:rPr>
          <w:rFonts w:ascii="Book Antiqua" w:eastAsiaTheme="minorEastAsia" w:hAnsi="Book Antiqua"/>
          <w:sz w:val="24"/>
          <w:szCs w:val="24"/>
        </w:rPr>
      </w:pPr>
      <w:r w:rsidRPr="006D699D">
        <w:rPr>
          <w:rFonts w:ascii="Book Antiqua" w:eastAsiaTheme="minorEastAsia" w:hAnsi="Book Antiqua"/>
          <w:sz w:val="24"/>
          <w:szCs w:val="24"/>
        </w:rPr>
        <w:t xml:space="preserve">The authors found that </w:t>
      </w:r>
      <w:r w:rsidR="007A3BD8" w:rsidRPr="006D699D">
        <w:rPr>
          <w:rFonts w:ascii="Book Antiqua" w:eastAsiaTheme="minorEastAsia" w:hAnsi="Book Antiqua"/>
          <w:sz w:val="24"/>
          <w:szCs w:val="24"/>
        </w:rPr>
        <w:t xml:space="preserve">the </w:t>
      </w:r>
      <w:r w:rsidRPr="006D699D">
        <w:rPr>
          <w:rFonts w:ascii="Book Antiqua" w:eastAsiaTheme="minorEastAsia" w:hAnsi="Book Antiqua"/>
          <w:sz w:val="24"/>
          <w:szCs w:val="24"/>
        </w:rPr>
        <w:t xml:space="preserve">loss </w:t>
      </w:r>
      <w:r w:rsidR="007A3BD8" w:rsidRPr="006D699D">
        <w:rPr>
          <w:rFonts w:ascii="Book Antiqua" w:eastAsiaTheme="minorEastAsia" w:hAnsi="Book Antiqua"/>
          <w:sz w:val="24"/>
          <w:szCs w:val="24"/>
        </w:rPr>
        <w:t xml:space="preserve">of </w:t>
      </w:r>
      <w:r w:rsidRPr="006D699D">
        <w:rPr>
          <w:rFonts w:ascii="Book Antiqua" w:eastAsiaTheme="minorEastAsia" w:hAnsi="Book Antiqua"/>
          <w:sz w:val="24"/>
          <w:szCs w:val="24"/>
        </w:rPr>
        <w:t xml:space="preserve">hepatitis B immunity after liver transplantation </w:t>
      </w:r>
      <w:r w:rsidR="007A3BD8" w:rsidRPr="006D699D">
        <w:rPr>
          <w:rFonts w:ascii="Book Antiqua" w:eastAsiaTheme="minorEastAsia" w:hAnsi="Book Antiqua"/>
          <w:sz w:val="24"/>
          <w:szCs w:val="24"/>
        </w:rPr>
        <w:t>was</w:t>
      </w:r>
      <w:r w:rsidRPr="006D699D">
        <w:rPr>
          <w:rFonts w:ascii="Book Antiqua" w:eastAsiaTheme="minorEastAsia" w:hAnsi="Book Antiqua"/>
          <w:sz w:val="24"/>
          <w:szCs w:val="24"/>
        </w:rPr>
        <w:t xml:space="preserve"> unexpectedly common </w:t>
      </w:r>
      <w:r w:rsidR="007A3BD8" w:rsidRPr="006D699D">
        <w:rPr>
          <w:rFonts w:ascii="Book Antiqua" w:eastAsiaTheme="minorEastAsia" w:hAnsi="Book Antiqua"/>
          <w:sz w:val="24"/>
          <w:szCs w:val="24"/>
        </w:rPr>
        <w:t xml:space="preserve">and </w:t>
      </w:r>
      <w:r w:rsidRPr="006D699D">
        <w:rPr>
          <w:rFonts w:ascii="Book Antiqua" w:eastAsiaTheme="minorEastAsia" w:hAnsi="Book Antiqua"/>
          <w:sz w:val="24"/>
          <w:szCs w:val="24"/>
        </w:rPr>
        <w:t xml:space="preserve">that 60% </w:t>
      </w:r>
      <w:r w:rsidR="007A3BD8" w:rsidRPr="006D699D">
        <w:rPr>
          <w:rFonts w:ascii="Book Antiqua" w:eastAsiaTheme="minorEastAsia" w:hAnsi="Book Antiqua"/>
          <w:sz w:val="24"/>
          <w:szCs w:val="24"/>
        </w:rPr>
        <w:t xml:space="preserve">of subjects </w:t>
      </w:r>
      <w:r w:rsidRPr="006D699D">
        <w:rPr>
          <w:rFonts w:ascii="Book Antiqua" w:eastAsiaTheme="minorEastAsia" w:hAnsi="Book Antiqua"/>
          <w:sz w:val="24"/>
          <w:szCs w:val="24"/>
        </w:rPr>
        <w:t xml:space="preserve">had </w:t>
      </w:r>
      <w:r w:rsidR="007A3BD8" w:rsidRPr="006D699D">
        <w:rPr>
          <w:rFonts w:ascii="Book Antiqua" w:eastAsiaTheme="minorEastAsia" w:hAnsi="Book Antiqua"/>
          <w:sz w:val="24"/>
          <w:szCs w:val="24"/>
        </w:rPr>
        <w:t xml:space="preserve">an </w:t>
      </w:r>
      <w:r w:rsidRPr="006D699D">
        <w:rPr>
          <w:rFonts w:ascii="Book Antiqua" w:eastAsiaTheme="minorEastAsia" w:hAnsi="Book Antiqua"/>
          <w:sz w:val="24"/>
          <w:szCs w:val="24"/>
        </w:rPr>
        <w:t>anti-HBs</w:t>
      </w:r>
      <w:r w:rsidR="007A3BD8" w:rsidRPr="006D699D">
        <w:rPr>
          <w:rFonts w:ascii="Book Antiqua" w:eastAsiaTheme="minorEastAsia" w:hAnsi="Book Antiqua"/>
          <w:sz w:val="24"/>
          <w:szCs w:val="24"/>
        </w:rPr>
        <w:t xml:space="preserve"> level</w:t>
      </w:r>
      <w:r w:rsidRPr="006D699D">
        <w:rPr>
          <w:rFonts w:ascii="Book Antiqua" w:eastAsiaTheme="minorEastAsia" w:hAnsi="Book Antiqua"/>
          <w:sz w:val="24"/>
          <w:szCs w:val="24"/>
        </w:rPr>
        <w:t xml:space="preserve"> &lt; 10 IU/L after </w:t>
      </w:r>
      <w:r w:rsidR="007A3BD8" w:rsidRPr="006D699D">
        <w:rPr>
          <w:rFonts w:ascii="Book Antiqua" w:eastAsiaTheme="minorEastAsia" w:hAnsi="Book Antiqua"/>
          <w:sz w:val="24"/>
          <w:szCs w:val="24"/>
        </w:rPr>
        <w:t xml:space="preserve">a </w:t>
      </w:r>
      <w:r w:rsidRPr="006D699D">
        <w:rPr>
          <w:rFonts w:ascii="Book Antiqua" w:eastAsiaTheme="minorEastAsia" w:hAnsi="Book Antiqua"/>
          <w:sz w:val="24"/>
          <w:szCs w:val="24"/>
        </w:rPr>
        <w:t>mean</w:t>
      </w:r>
      <w:r w:rsidR="007A3BD8" w:rsidRPr="006D699D">
        <w:rPr>
          <w:rFonts w:ascii="Book Antiqua" w:eastAsiaTheme="minorEastAsia" w:hAnsi="Book Antiqua"/>
          <w:sz w:val="24"/>
          <w:szCs w:val="24"/>
        </w:rPr>
        <w:t xml:space="preserve"> period of 2.53 years after </w:t>
      </w:r>
      <w:r w:rsidRPr="006D699D">
        <w:rPr>
          <w:rFonts w:ascii="Book Antiqua" w:eastAsiaTheme="minorEastAsia" w:hAnsi="Book Antiqua"/>
          <w:sz w:val="24"/>
          <w:szCs w:val="24"/>
        </w:rPr>
        <w:t xml:space="preserve">transplantation. The potential factors </w:t>
      </w:r>
      <w:r w:rsidR="007A3BD8" w:rsidRPr="006D699D">
        <w:rPr>
          <w:rFonts w:ascii="Book Antiqua" w:eastAsiaTheme="minorEastAsia" w:hAnsi="Book Antiqua"/>
          <w:sz w:val="24"/>
          <w:szCs w:val="24"/>
        </w:rPr>
        <w:t>relating to the loss of</w:t>
      </w:r>
      <w:r w:rsidRPr="006D699D">
        <w:rPr>
          <w:rFonts w:ascii="Book Antiqua" w:eastAsiaTheme="minorEastAsia" w:hAnsi="Book Antiqua"/>
          <w:sz w:val="24"/>
          <w:szCs w:val="24"/>
        </w:rPr>
        <w:t xml:space="preserve"> HBV immunity were anti-HBs (</w:t>
      </w:r>
      <w:r w:rsidRPr="00A769AA">
        <w:rPr>
          <w:rFonts w:ascii="Book Antiqua" w:eastAsiaTheme="minorEastAsia" w:hAnsi="Book Antiqua"/>
          <w:i/>
          <w:sz w:val="24"/>
          <w:szCs w:val="24"/>
        </w:rPr>
        <w:t>P</w:t>
      </w:r>
      <w:r w:rsidR="00A769AA">
        <w:rPr>
          <w:rFonts w:ascii="Book Antiqua" w:hAnsi="Book Antiqua" w:hint="eastAsia"/>
          <w:i/>
          <w:sz w:val="24"/>
          <w:szCs w:val="24"/>
          <w:lang w:eastAsia="zh-CN"/>
        </w:rPr>
        <w:t xml:space="preserve"> </w:t>
      </w:r>
      <w:r w:rsidRPr="006D699D">
        <w:rPr>
          <w:rFonts w:ascii="Book Antiqua" w:eastAsiaTheme="minorEastAsia" w:hAnsi="Book Antiqua"/>
          <w:sz w:val="24"/>
          <w:szCs w:val="24"/>
        </w:rPr>
        <w:t>=</w:t>
      </w:r>
      <w:r w:rsidR="00A769AA">
        <w:rPr>
          <w:rFonts w:ascii="Book Antiqua" w:hAnsi="Book Antiqua" w:hint="eastAsia"/>
          <w:sz w:val="24"/>
          <w:szCs w:val="24"/>
          <w:lang w:eastAsia="zh-CN"/>
        </w:rPr>
        <w:t xml:space="preserve"> </w:t>
      </w:r>
      <w:r w:rsidRPr="006D699D">
        <w:rPr>
          <w:rFonts w:ascii="Book Antiqua" w:eastAsiaTheme="minorEastAsia" w:hAnsi="Book Antiqua"/>
          <w:sz w:val="24"/>
          <w:szCs w:val="24"/>
        </w:rPr>
        <w:t xml:space="preserve">0.002), serum albumin </w:t>
      </w:r>
      <w:r w:rsidRPr="00A769AA">
        <w:rPr>
          <w:rFonts w:ascii="Book Antiqua" w:eastAsiaTheme="minorEastAsia" w:hAnsi="Book Antiqua"/>
          <w:i/>
          <w:sz w:val="24"/>
          <w:szCs w:val="24"/>
        </w:rPr>
        <w:t>(P</w:t>
      </w:r>
      <w:r w:rsidR="00A769AA">
        <w:rPr>
          <w:rFonts w:ascii="Book Antiqua" w:hAnsi="Book Antiqua" w:hint="eastAsia"/>
          <w:i/>
          <w:sz w:val="24"/>
          <w:szCs w:val="24"/>
          <w:lang w:eastAsia="zh-CN"/>
        </w:rPr>
        <w:t xml:space="preserve"> </w:t>
      </w:r>
      <w:r w:rsidRPr="006D699D">
        <w:rPr>
          <w:rFonts w:ascii="Book Antiqua" w:eastAsiaTheme="minorEastAsia" w:hAnsi="Book Antiqua"/>
          <w:sz w:val="24"/>
          <w:szCs w:val="24"/>
        </w:rPr>
        <w:t>=</w:t>
      </w:r>
      <w:r w:rsidR="00A769AA">
        <w:rPr>
          <w:rFonts w:ascii="Book Antiqua" w:hAnsi="Book Antiqua" w:hint="eastAsia"/>
          <w:sz w:val="24"/>
          <w:szCs w:val="24"/>
          <w:lang w:eastAsia="zh-CN"/>
        </w:rPr>
        <w:t xml:space="preserve"> </w:t>
      </w:r>
      <w:r w:rsidRPr="006D699D">
        <w:rPr>
          <w:rFonts w:ascii="Book Antiqua" w:eastAsiaTheme="minorEastAsia" w:hAnsi="Book Antiqua"/>
          <w:sz w:val="24"/>
          <w:szCs w:val="24"/>
        </w:rPr>
        <w:t>0.04), total bilirubin (</w:t>
      </w:r>
      <w:r w:rsidRPr="00A769AA">
        <w:rPr>
          <w:rFonts w:ascii="Book Antiqua" w:eastAsiaTheme="minorEastAsia" w:hAnsi="Book Antiqua"/>
          <w:i/>
          <w:sz w:val="24"/>
          <w:szCs w:val="24"/>
        </w:rPr>
        <w:t>P</w:t>
      </w:r>
      <w:r w:rsidR="00A769AA">
        <w:rPr>
          <w:rFonts w:ascii="Book Antiqua" w:hAnsi="Book Antiqua" w:hint="eastAsia"/>
          <w:i/>
          <w:sz w:val="24"/>
          <w:szCs w:val="24"/>
          <w:lang w:eastAsia="zh-CN"/>
        </w:rPr>
        <w:t xml:space="preserve"> </w:t>
      </w:r>
      <w:r w:rsidRPr="006D699D">
        <w:rPr>
          <w:rFonts w:ascii="Book Antiqua" w:eastAsiaTheme="minorEastAsia" w:hAnsi="Book Antiqua"/>
          <w:sz w:val="24"/>
          <w:szCs w:val="24"/>
        </w:rPr>
        <w:t>=</w:t>
      </w:r>
      <w:r w:rsidR="00A769AA">
        <w:rPr>
          <w:rFonts w:ascii="Book Antiqua" w:hAnsi="Book Antiqua" w:hint="eastAsia"/>
          <w:sz w:val="24"/>
          <w:szCs w:val="24"/>
          <w:lang w:eastAsia="zh-CN"/>
        </w:rPr>
        <w:t xml:space="preserve"> </w:t>
      </w:r>
      <w:r w:rsidRPr="006D699D">
        <w:rPr>
          <w:rFonts w:ascii="Book Antiqua" w:eastAsiaTheme="minorEastAsia" w:hAnsi="Book Antiqua"/>
          <w:sz w:val="24"/>
          <w:szCs w:val="24"/>
        </w:rPr>
        <w:t>0.001) and direct bilirubin (</w:t>
      </w:r>
      <w:r w:rsidRPr="00A769AA">
        <w:rPr>
          <w:rFonts w:ascii="Book Antiqua" w:eastAsiaTheme="minorEastAsia" w:hAnsi="Book Antiqua"/>
          <w:i/>
          <w:sz w:val="24"/>
          <w:szCs w:val="24"/>
        </w:rPr>
        <w:t>P</w:t>
      </w:r>
      <w:r w:rsidR="00A769AA">
        <w:rPr>
          <w:rFonts w:ascii="Book Antiqua" w:hAnsi="Book Antiqua" w:hint="eastAsia"/>
          <w:sz w:val="24"/>
          <w:szCs w:val="24"/>
          <w:lang w:eastAsia="zh-CN"/>
        </w:rPr>
        <w:t xml:space="preserve"> </w:t>
      </w:r>
      <w:r w:rsidRPr="006D699D">
        <w:rPr>
          <w:rFonts w:ascii="Book Antiqua" w:eastAsiaTheme="minorEastAsia" w:hAnsi="Book Antiqua"/>
          <w:sz w:val="24"/>
          <w:szCs w:val="24"/>
        </w:rPr>
        <w:t>=</w:t>
      </w:r>
      <w:r w:rsidR="00A769AA">
        <w:rPr>
          <w:rFonts w:ascii="Book Antiqua" w:hAnsi="Book Antiqua" w:hint="eastAsia"/>
          <w:sz w:val="24"/>
          <w:szCs w:val="24"/>
          <w:lang w:eastAsia="zh-CN"/>
        </w:rPr>
        <w:t xml:space="preserve"> </w:t>
      </w:r>
      <w:r w:rsidRPr="006D699D">
        <w:rPr>
          <w:rFonts w:ascii="Book Antiqua" w:eastAsiaTheme="minorEastAsia" w:hAnsi="Book Antiqua"/>
          <w:sz w:val="24"/>
          <w:szCs w:val="24"/>
        </w:rPr>
        <w:t xml:space="preserve">0.003) </w:t>
      </w:r>
      <w:r w:rsidR="00D550B5" w:rsidRPr="006D699D">
        <w:rPr>
          <w:rFonts w:ascii="Book Antiqua" w:eastAsiaTheme="minorEastAsia" w:hAnsi="Book Antiqua"/>
          <w:sz w:val="24"/>
          <w:szCs w:val="24"/>
        </w:rPr>
        <w:t xml:space="preserve">prior to </w:t>
      </w:r>
      <w:r w:rsidRPr="006D699D">
        <w:rPr>
          <w:rFonts w:ascii="Book Antiqua" w:eastAsiaTheme="minorEastAsia" w:hAnsi="Book Antiqua"/>
          <w:sz w:val="24"/>
          <w:szCs w:val="24"/>
        </w:rPr>
        <w:t xml:space="preserve">liver transplantation. </w:t>
      </w:r>
      <w:r w:rsidR="00D550B5" w:rsidRPr="006D699D">
        <w:rPr>
          <w:rFonts w:ascii="Book Antiqua" w:eastAsiaTheme="minorEastAsia" w:hAnsi="Book Antiqua"/>
          <w:sz w:val="24"/>
          <w:szCs w:val="24"/>
        </w:rPr>
        <w:t>We also report a</w:t>
      </w:r>
      <w:r w:rsidRPr="006D699D">
        <w:rPr>
          <w:rFonts w:ascii="Book Antiqua" w:eastAsiaTheme="minorEastAsia" w:hAnsi="Book Antiqua"/>
          <w:sz w:val="24"/>
          <w:szCs w:val="24"/>
        </w:rPr>
        <w:t xml:space="preserve"> case of </w:t>
      </w:r>
      <w:r w:rsidRPr="006D699D">
        <w:rPr>
          <w:rFonts w:ascii="Book Antiqua" w:eastAsiaTheme="minorEastAsia" w:hAnsi="Book Antiqua"/>
          <w:i/>
          <w:sz w:val="24"/>
          <w:szCs w:val="24"/>
        </w:rPr>
        <w:t>de novo</w:t>
      </w:r>
      <w:r w:rsidRPr="006D699D">
        <w:rPr>
          <w:rFonts w:ascii="Book Antiqua" w:eastAsiaTheme="minorEastAsia" w:hAnsi="Book Antiqua"/>
          <w:sz w:val="24"/>
          <w:szCs w:val="24"/>
        </w:rPr>
        <w:t xml:space="preserve"> hepatitis B</w:t>
      </w:r>
      <w:r w:rsidR="00D550B5" w:rsidRPr="006D699D">
        <w:rPr>
          <w:rFonts w:ascii="Book Antiqua" w:eastAsiaTheme="minorEastAsia" w:hAnsi="Book Antiqua"/>
          <w:sz w:val="24"/>
          <w:szCs w:val="24"/>
        </w:rPr>
        <w:t>,</w:t>
      </w:r>
      <w:r w:rsidRPr="006D699D">
        <w:rPr>
          <w:rFonts w:ascii="Book Antiqua" w:eastAsiaTheme="minorEastAsia" w:hAnsi="Book Antiqua"/>
          <w:sz w:val="24"/>
          <w:szCs w:val="24"/>
        </w:rPr>
        <w:t xml:space="preserve"> who received </w:t>
      </w:r>
      <w:r w:rsidR="00D550B5" w:rsidRPr="006D699D">
        <w:rPr>
          <w:rFonts w:ascii="Book Antiqua" w:eastAsiaTheme="minorEastAsia" w:hAnsi="Book Antiqua"/>
          <w:sz w:val="24"/>
          <w:szCs w:val="24"/>
        </w:rPr>
        <w:t xml:space="preserve">a </w:t>
      </w:r>
      <w:r w:rsidRPr="006D699D">
        <w:rPr>
          <w:rFonts w:ascii="Book Antiqua" w:eastAsiaTheme="minorEastAsia" w:hAnsi="Book Antiqua"/>
          <w:sz w:val="24"/>
          <w:szCs w:val="24"/>
        </w:rPr>
        <w:t>hepatitis B core antibody-negative liver from his father</w:t>
      </w:r>
      <w:r w:rsidR="00D550B5" w:rsidRPr="006D699D">
        <w:rPr>
          <w:rFonts w:ascii="Book Antiqua" w:eastAsiaTheme="minorEastAsia" w:hAnsi="Book Antiqua"/>
          <w:sz w:val="24"/>
          <w:szCs w:val="24"/>
        </w:rPr>
        <w:t>,</w:t>
      </w:r>
      <w:r w:rsidRPr="006D699D">
        <w:rPr>
          <w:rFonts w:ascii="Book Antiqua" w:eastAsiaTheme="minorEastAsia" w:hAnsi="Book Antiqua"/>
          <w:sz w:val="24"/>
          <w:szCs w:val="24"/>
        </w:rPr>
        <w:t xml:space="preserve"> and had </w:t>
      </w:r>
      <w:r w:rsidR="00D550B5" w:rsidRPr="006D699D">
        <w:rPr>
          <w:rFonts w:ascii="Book Antiqua" w:eastAsiaTheme="minorEastAsia" w:hAnsi="Book Antiqua"/>
          <w:sz w:val="24"/>
          <w:szCs w:val="24"/>
        </w:rPr>
        <w:t xml:space="preserve">a </w:t>
      </w:r>
      <w:r w:rsidRPr="006D699D">
        <w:rPr>
          <w:rFonts w:ascii="Book Antiqua" w:eastAsiaTheme="minorEastAsia" w:hAnsi="Book Antiqua"/>
          <w:sz w:val="24"/>
          <w:szCs w:val="24"/>
        </w:rPr>
        <w:t>high titer of anti-HBs (&gt;</w:t>
      </w:r>
      <w:r w:rsidR="00A769AA">
        <w:rPr>
          <w:rFonts w:ascii="Book Antiqua" w:hAnsi="Book Antiqua" w:hint="eastAsia"/>
          <w:sz w:val="24"/>
          <w:szCs w:val="24"/>
          <w:lang w:eastAsia="zh-CN"/>
        </w:rPr>
        <w:t xml:space="preserve"> </w:t>
      </w:r>
      <w:r w:rsidRPr="006D699D">
        <w:rPr>
          <w:rFonts w:ascii="Book Antiqua" w:eastAsiaTheme="minorEastAsia" w:hAnsi="Book Antiqua"/>
          <w:sz w:val="24"/>
          <w:szCs w:val="24"/>
        </w:rPr>
        <w:t>1000 IU/L) prior</w:t>
      </w:r>
      <w:r w:rsidR="00D550B5" w:rsidRPr="006D699D">
        <w:rPr>
          <w:rFonts w:ascii="Book Antiqua" w:eastAsiaTheme="minorEastAsia" w:hAnsi="Book Antiqua"/>
          <w:sz w:val="24"/>
          <w:szCs w:val="24"/>
        </w:rPr>
        <w:t xml:space="preserve"> to</w:t>
      </w:r>
      <w:r w:rsidRPr="006D699D">
        <w:rPr>
          <w:rFonts w:ascii="Book Antiqua" w:eastAsiaTheme="minorEastAsia" w:hAnsi="Book Antiqua"/>
          <w:sz w:val="24"/>
          <w:szCs w:val="24"/>
        </w:rPr>
        <w:t xml:space="preserve"> transplantation</w:t>
      </w:r>
      <w:r w:rsidR="00D550B5" w:rsidRPr="006D699D">
        <w:rPr>
          <w:rFonts w:ascii="Book Antiqua" w:eastAsiaTheme="minorEastAsia" w:hAnsi="Book Antiqua"/>
          <w:sz w:val="24"/>
          <w:szCs w:val="24"/>
        </w:rPr>
        <w:t>.</w:t>
      </w:r>
      <w:r w:rsidRPr="006D699D">
        <w:rPr>
          <w:rFonts w:ascii="Book Antiqua" w:eastAsiaTheme="minorEastAsia" w:hAnsi="Book Antiqua"/>
          <w:sz w:val="24"/>
          <w:szCs w:val="24"/>
        </w:rPr>
        <w:t xml:space="preserve"> Future studie</w:t>
      </w:r>
      <w:r w:rsidR="00D550B5" w:rsidRPr="006D699D">
        <w:rPr>
          <w:rFonts w:ascii="Book Antiqua" w:eastAsiaTheme="minorEastAsia" w:hAnsi="Book Antiqua"/>
          <w:sz w:val="24"/>
          <w:szCs w:val="24"/>
        </w:rPr>
        <w:t>s</w:t>
      </w:r>
      <w:r w:rsidRPr="006D699D">
        <w:rPr>
          <w:rFonts w:ascii="Book Antiqua" w:eastAsiaTheme="minorEastAsia" w:hAnsi="Book Antiqua"/>
          <w:sz w:val="24"/>
          <w:szCs w:val="24"/>
        </w:rPr>
        <w:t xml:space="preserve"> </w:t>
      </w:r>
      <w:r w:rsidR="00D550B5" w:rsidRPr="006D699D">
        <w:rPr>
          <w:rFonts w:ascii="Book Antiqua" w:eastAsiaTheme="minorEastAsia" w:hAnsi="Book Antiqua"/>
          <w:sz w:val="24"/>
          <w:szCs w:val="24"/>
        </w:rPr>
        <w:t>should aim to develop</w:t>
      </w:r>
      <w:r w:rsidRPr="006D699D">
        <w:rPr>
          <w:rFonts w:ascii="Book Antiqua" w:eastAsiaTheme="minorEastAsia" w:hAnsi="Book Antiqua"/>
          <w:sz w:val="24"/>
          <w:szCs w:val="24"/>
        </w:rPr>
        <w:t xml:space="preserve"> strategies to re</w:t>
      </w:r>
      <w:r w:rsidR="00C854A6" w:rsidRPr="006D699D">
        <w:rPr>
          <w:rFonts w:ascii="Book Antiqua" w:eastAsiaTheme="minorEastAsia" w:hAnsi="Book Antiqua"/>
          <w:sz w:val="24"/>
          <w:szCs w:val="24"/>
        </w:rPr>
        <w:t>-</w:t>
      </w:r>
      <w:r w:rsidRPr="006D699D">
        <w:rPr>
          <w:rFonts w:ascii="Book Antiqua" w:eastAsiaTheme="minorEastAsia" w:hAnsi="Book Antiqua"/>
          <w:sz w:val="24"/>
          <w:szCs w:val="24"/>
        </w:rPr>
        <w:t>establish active immunity to HBV after liver transplantation</w:t>
      </w:r>
      <w:r w:rsidR="00D550B5" w:rsidRPr="006D699D">
        <w:rPr>
          <w:rFonts w:ascii="Book Antiqua" w:eastAsiaTheme="minorEastAsia" w:hAnsi="Book Antiqua"/>
          <w:sz w:val="24"/>
          <w:szCs w:val="24"/>
        </w:rPr>
        <w:t>.</w:t>
      </w:r>
    </w:p>
    <w:p w14:paraId="6E8808FC" w14:textId="77777777" w:rsidR="009E702F" w:rsidRPr="006D699D" w:rsidRDefault="009E702F">
      <w:pPr>
        <w:adjustRightInd w:val="0"/>
        <w:snapToGrid w:val="0"/>
        <w:spacing w:after="0" w:line="360" w:lineRule="auto"/>
        <w:jc w:val="both"/>
        <w:rPr>
          <w:rFonts w:ascii="Book Antiqua" w:eastAsiaTheme="minorEastAsia" w:hAnsi="Book Antiqua" w:cs="Segoe UI"/>
          <w:sz w:val="24"/>
          <w:szCs w:val="24"/>
          <w:shd w:val="clear" w:color="auto" w:fill="FFFFFF"/>
        </w:rPr>
      </w:pPr>
    </w:p>
    <w:p w14:paraId="73CD91E5" w14:textId="398C2B20" w:rsidR="009E702F" w:rsidRPr="006D699D" w:rsidRDefault="009E702F">
      <w:pPr>
        <w:adjustRightInd w:val="0"/>
        <w:snapToGrid w:val="0"/>
        <w:spacing w:after="0" w:line="360" w:lineRule="auto"/>
        <w:jc w:val="both"/>
        <w:rPr>
          <w:rFonts w:ascii="Book Antiqua" w:hAnsi="Book Antiqua" w:cs="Segoe UI"/>
          <w:b/>
          <w:i/>
          <w:sz w:val="24"/>
          <w:szCs w:val="24"/>
          <w:shd w:val="clear" w:color="auto" w:fill="FFFFFF"/>
        </w:rPr>
      </w:pPr>
      <w:r w:rsidRPr="006D699D">
        <w:rPr>
          <w:rFonts w:ascii="Book Antiqua" w:hAnsi="Book Antiqua"/>
          <w:b/>
          <w:i/>
          <w:sz w:val="24"/>
          <w:szCs w:val="24"/>
        </w:rPr>
        <w:t>Research conclusions</w:t>
      </w:r>
    </w:p>
    <w:p w14:paraId="18C935F0" w14:textId="51553B0C" w:rsidR="00185DFC" w:rsidRPr="00BD40CF" w:rsidRDefault="00C24602">
      <w:pPr>
        <w:adjustRightInd w:val="0"/>
        <w:snapToGrid w:val="0"/>
        <w:spacing w:after="0" w:line="360" w:lineRule="auto"/>
        <w:jc w:val="both"/>
        <w:rPr>
          <w:rFonts w:ascii="Book Antiqua" w:hAnsi="Book Antiqua" w:cs="Segoe UI"/>
          <w:sz w:val="24"/>
          <w:szCs w:val="24"/>
          <w:shd w:val="clear" w:color="auto" w:fill="FFFFFF"/>
          <w:lang w:eastAsia="zh-CN"/>
        </w:rPr>
      </w:pPr>
      <w:r w:rsidRPr="006D699D">
        <w:rPr>
          <w:rFonts w:ascii="Book Antiqua" w:hAnsi="Book Antiqua" w:cs="Segoe UI"/>
          <w:sz w:val="24"/>
          <w:szCs w:val="24"/>
          <w:shd w:val="clear" w:color="auto" w:fill="FFFFFF"/>
        </w:rPr>
        <w:t>The new findings of this study are the high prevalence of hepatitis B immunity loss</w:t>
      </w:r>
      <w:r w:rsidR="00D550B5" w:rsidRPr="006D699D">
        <w:rPr>
          <w:rFonts w:ascii="Book Antiqua" w:hAnsi="Book Antiqua" w:cs="Segoe UI"/>
          <w:sz w:val="24"/>
          <w:szCs w:val="24"/>
          <w:shd w:val="clear" w:color="auto" w:fill="FFFFFF"/>
        </w:rPr>
        <w:t>,</w:t>
      </w:r>
      <w:r w:rsidR="00B81E91" w:rsidRPr="006D699D">
        <w:rPr>
          <w:rFonts w:ascii="Book Antiqua" w:hAnsi="Book Antiqua" w:cs="Segoe UI"/>
          <w:sz w:val="24"/>
          <w:szCs w:val="24"/>
          <w:shd w:val="clear" w:color="auto" w:fill="FFFFFF"/>
        </w:rPr>
        <w:t xml:space="preserve"> and</w:t>
      </w:r>
      <w:r w:rsidRPr="006D699D">
        <w:rPr>
          <w:rFonts w:ascii="Book Antiqua" w:hAnsi="Book Antiqua" w:cs="Segoe UI"/>
          <w:sz w:val="24"/>
          <w:szCs w:val="24"/>
          <w:shd w:val="clear" w:color="auto" w:fill="FFFFFF"/>
        </w:rPr>
        <w:t xml:space="preserve"> a case report of </w:t>
      </w:r>
      <w:r w:rsidRPr="006D699D">
        <w:rPr>
          <w:rFonts w:ascii="Book Antiqua" w:hAnsi="Book Antiqua" w:cs="Segoe UI"/>
          <w:i/>
          <w:sz w:val="24"/>
          <w:szCs w:val="24"/>
          <w:shd w:val="clear" w:color="auto" w:fill="FFFFFF"/>
        </w:rPr>
        <w:t>de novo</w:t>
      </w:r>
      <w:r w:rsidRPr="006D699D">
        <w:rPr>
          <w:rFonts w:ascii="Book Antiqua" w:hAnsi="Book Antiqua" w:cs="Segoe UI"/>
          <w:sz w:val="24"/>
          <w:szCs w:val="24"/>
          <w:shd w:val="clear" w:color="auto" w:fill="FFFFFF"/>
        </w:rPr>
        <w:t xml:space="preserve"> hepatitis B</w:t>
      </w:r>
      <w:r w:rsidR="00D550B5" w:rsidRPr="006D699D">
        <w:rPr>
          <w:rFonts w:ascii="Book Antiqua" w:hAnsi="Book Antiqua" w:cs="Segoe UI"/>
          <w:sz w:val="24"/>
          <w:szCs w:val="24"/>
          <w:shd w:val="clear" w:color="auto" w:fill="FFFFFF"/>
        </w:rPr>
        <w:t>,</w:t>
      </w:r>
      <w:r w:rsidRPr="006D699D">
        <w:rPr>
          <w:rFonts w:ascii="Book Antiqua" w:hAnsi="Book Antiqua" w:cs="Segoe UI"/>
          <w:sz w:val="24"/>
          <w:szCs w:val="24"/>
          <w:shd w:val="clear" w:color="auto" w:fill="FFFFFF"/>
        </w:rPr>
        <w:t xml:space="preserve"> in a previously immunized recipient who received</w:t>
      </w:r>
      <w:r w:rsidR="00A3360C" w:rsidRPr="006D699D">
        <w:rPr>
          <w:rFonts w:ascii="Book Antiqua" w:hAnsi="Book Antiqua" w:cs="Segoe UI"/>
          <w:sz w:val="24"/>
          <w:szCs w:val="24"/>
          <w:shd w:val="clear" w:color="auto" w:fill="FFFFFF"/>
        </w:rPr>
        <w:t xml:space="preserve"> a liver from</w:t>
      </w:r>
      <w:r w:rsidRPr="006D699D">
        <w:rPr>
          <w:rFonts w:ascii="Book Antiqua" w:hAnsi="Book Antiqua" w:cs="Segoe UI"/>
          <w:sz w:val="24"/>
          <w:szCs w:val="24"/>
          <w:shd w:val="clear" w:color="auto" w:fill="FFFFFF"/>
        </w:rPr>
        <w:t xml:space="preserve"> </w:t>
      </w:r>
      <w:r w:rsidR="00D550B5" w:rsidRPr="006D699D">
        <w:rPr>
          <w:rFonts w:ascii="Book Antiqua" w:hAnsi="Book Antiqua" w:cs="Segoe UI"/>
          <w:sz w:val="24"/>
          <w:szCs w:val="24"/>
          <w:shd w:val="clear" w:color="auto" w:fill="FFFFFF"/>
        </w:rPr>
        <w:t xml:space="preserve">a </w:t>
      </w:r>
      <w:r w:rsidR="00A3360C" w:rsidRPr="006D699D">
        <w:rPr>
          <w:rFonts w:ascii="Book Antiqua" w:hAnsi="Book Antiqua" w:cs="Segoe UI"/>
          <w:sz w:val="24"/>
          <w:szCs w:val="24"/>
          <w:shd w:val="clear" w:color="auto" w:fill="FFFFFF"/>
        </w:rPr>
        <w:t>hepatitis B core antibody-negative donor</w:t>
      </w:r>
      <w:r w:rsidR="00A769AA">
        <w:rPr>
          <w:rFonts w:ascii="Book Antiqua" w:hAnsi="Book Antiqua" w:cs="Segoe UI" w:hint="eastAsia"/>
          <w:sz w:val="24"/>
          <w:szCs w:val="24"/>
          <w:shd w:val="clear" w:color="auto" w:fill="FFFFFF"/>
          <w:lang w:eastAsia="zh-CN"/>
        </w:rPr>
        <w:t>.</w:t>
      </w:r>
      <w:bookmarkStart w:id="70" w:name="_Hlk502023773"/>
      <w:r w:rsidR="00A769AA">
        <w:rPr>
          <w:rFonts w:ascii="Book Antiqua" w:hAnsi="Book Antiqua" w:cs="Segoe UI" w:hint="eastAsia"/>
          <w:sz w:val="24"/>
          <w:szCs w:val="24"/>
          <w:shd w:val="clear" w:color="auto" w:fill="FFFFFF"/>
          <w:lang w:eastAsia="zh-CN"/>
        </w:rPr>
        <w:t xml:space="preserve"> </w:t>
      </w:r>
      <w:r w:rsidR="00A3360C" w:rsidRPr="006D699D">
        <w:rPr>
          <w:rFonts w:ascii="Book Antiqua" w:hAnsi="Book Antiqua" w:cs="Microsoft YaHei"/>
          <w:i/>
          <w:sz w:val="24"/>
          <w:szCs w:val="24"/>
          <w:shd w:val="clear" w:color="auto" w:fill="FFFFFF"/>
        </w:rPr>
        <w:t>De novo</w:t>
      </w:r>
      <w:r w:rsidR="00A3360C" w:rsidRPr="006D699D">
        <w:rPr>
          <w:rFonts w:ascii="Book Antiqua" w:hAnsi="Book Antiqua" w:cs="Microsoft YaHei"/>
          <w:sz w:val="24"/>
          <w:szCs w:val="24"/>
          <w:shd w:val="clear" w:color="auto" w:fill="FFFFFF"/>
        </w:rPr>
        <w:t xml:space="preserve"> hepatitis B in </w:t>
      </w:r>
      <w:r w:rsidR="00D550B5" w:rsidRPr="006D699D">
        <w:rPr>
          <w:rFonts w:ascii="Book Antiqua" w:hAnsi="Book Antiqua" w:cs="Microsoft YaHei"/>
          <w:sz w:val="24"/>
          <w:szCs w:val="24"/>
          <w:shd w:val="clear" w:color="auto" w:fill="FFFFFF"/>
        </w:rPr>
        <w:t xml:space="preserve">a </w:t>
      </w:r>
      <w:r w:rsidR="00A3360C" w:rsidRPr="006D699D">
        <w:rPr>
          <w:rFonts w:ascii="Book Antiqua" w:hAnsi="Book Antiqua" w:cs="Microsoft YaHei"/>
          <w:sz w:val="24"/>
          <w:szCs w:val="24"/>
          <w:shd w:val="clear" w:color="auto" w:fill="FFFFFF"/>
        </w:rPr>
        <w:t>previously</w:t>
      </w:r>
      <w:r w:rsidR="00D550B5" w:rsidRPr="006D699D">
        <w:rPr>
          <w:rFonts w:ascii="Book Antiqua" w:hAnsi="Book Antiqua" w:cs="Microsoft YaHei"/>
          <w:sz w:val="24"/>
          <w:szCs w:val="24"/>
          <w:shd w:val="clear" w:color="auto" w:fill="FFFFFF"/>
        </w:rPr>
        <w:t xml:space="preserve"> </w:t>
      </w:r>
      <w:r w:rsidR="00A3360C" w:rsidRPr="006D699D">
        <w:rPr>
          <w:rFonts w:ascii="Book Antiqua" w:hAnsi="Book Antiqua" w:cs="Microsoft YaHei"/>
          <w:sz w:val="24"/>
          <w:szCs w:val="24"/>
          <w:shd w:val="clear" w:color="auto" w:fill="FFFFFF"/>
        </w:rPr>
        <w:t xml:space="preserve">immunized recipient who received a liver from </w:t>
      </w:r>
      <w:r w:rsidR="00D550B5" w:rsidRPr="006D699D">
        <w:rPr>
          <w:rFonts w:ascii="Book Antiqua" w:hAnsi="Book Antiqua" w:cs="Microsoft YaHei"/>
          <w:sz w:val="24"/>
          <w:szCs w:val="24"/>
          <w:shd w:val="clear" w:color="auto" w:fill="FFFFFF"/>
        </w:rPr>
        <w:t xml:space="preserve">a </w:t>
      </w:r>
      <w:r w:rsidR="00A3360C" w:rsidRPr="006D699D">
        <w:rPr>
          <w:rFonts w:ascii="Book Antiqua" w:hAnsi="Book Antiqua" w:cs="Microsoft YaHei"/>
          <w:sz w:val="24"/>
          <w:szCs w:val="24"/>
          <w:shd w:val="clear" w:color="auto" w:fill="FFFFFF"/>
        </w:rPr>
        <w:t>hepatitis B core antibody-negative donor</w:t>
      </w:r>
      <w:r w:rsidR="00D550B5" w:rsidRPr="006D699D">
        <w:rPr>
          <w:rFonts w:ascii="Book Antiqua" w:hAnsi="Book Antiqua" w:cs="Microsoft YaHei"/>
          <w:sz w:val="24"/>
          <w:szCs w:val="24"/>
          <w:shd w:val="clear" w:color="auto" w:fill="FFFFFF"/>
        </w:rPr>
        <w:t>,</w:t>
      </w:r>
      <w:r w:rsidR="00A3360C" w:rsidRPr="006D699D">
        <w:rPr>
          <w:rFonts w:ascii="Book Antiqua" w:hAnsi="Book Antiqua" w:cs="Microsoft YaHei"/>
          <w:sz w:val="24"/>
          <w:szCs w:val="24"/>
          <w:shd w:val="clear" w:color="auto" w:fill="FFFFFF"/>
        </w:rPr>
        <w:t xml:space="preserve"> </w:t>
      </w:r>
      <w:r w:rsidR="00D550B5" w:rsidRPr="006D699D">
        <w:rPr>
          <w:rFonts w:ascii="Book Antiqua" w:hAnsi="Book Antiqua" w:cs="Microsoft YaHei"/>
          <w:sz w:val="24"/>
          <w:szCs w:val="24"/>
          <w:shd w:val="clear" w:color="auto" w:fill="FFFFFF"/>
        </w:rPr>
        <w:t>could have been initiated</w:t>
      </w:r>
      <w:r w:rsidR="00B81E91" w:rsidRPr="006D699D">
        <w:rPr>
          <w:rFonts w:ascii="Book Antiqua" w:hAnsi="Book Antiqua" w:cs="Microsoft YaHei"/>
          <w:sz w:val="24"/>
          <w:szCs w:val="24"/>
          <w:shd w:val="clear" w:color="auto" w:fill="FFFFFF"/>
        </w:rPr>
        <w:t xml:space="preserve"> </w:t>
      </w:r>
      <w:r w:rsidR="00D550B5" w:rsidRPr="006D699D">
        <w:rPr>
          <w:rFonts w:ascii="Book Antiqua" w:hAnsi="Book Antiqua" w:cs="Microsoft YaHei"/>
          <w:sz w:val="24"/>
          <w:szCs w:val="24"/>
          <w:shd w:val="clear" w:color="auto" w:fill="FFFFFF"/>
        </w:rPr>
        <w:t xml:space="preserve">when exposed to HBV during the period following transplantation </w:t>
      </w:r>
      <w:r w:rsidR="00AD0AEE" w:rsidRPr="006D699D">
        <w:rPr>
          <w:rFonts w:ascii="Book Antiqua" w:hAnsi="Book Antiqua" w:cs="Microsoft YaHei"/>
          <w:sz w:val="24"/>
          <w:szCs w:val="24"/>
          <w:shd w:val="clear" w:color="auto" w:fill="FFFFFF"/>
        </w:rPr>
        <w:t>coincident with the loss of</w:t>
      </w:r>
      <w:r w:rsidR="00A3360C" w:rsidRPr="006D699D">
        <w:rPr>
          <w:rFonts w:ascii="Book Antiqua" w:hAnsi="Book Antiqua" w:cs="Microsoft YaHei"/>
          <w:sz w:val="24"/>
          <w:szCs w:val="24"/>
          <w:shd w:val="clear" w:color="auto" w:fill="FFFFFF"/>
        </w:rPr>
        <w:t xml:space="preserve"> HBV immunity</w:t>
      </w:r>
      <w:r w:rsidR="00AD0AEE" w:rsidRPr="006D699D">
        <w:rPr>
          <w:rFonts w:ascii="Book Antiqua" w:hAnsi="Book Antiqua" w:cs="Microsoft YaHei"/>
          <w:sz w:val="24"/>
          <w:szCs w:val="24"/>
          <w:shd w:val="clear" w:color="auto" w:fill="FFFFFF"/>
        </w:rPr>
        <w:t>.</w:t>
      </w:r>
      <w:bookmarkEnd w:id="70"/>
      <w:r w:rsidR="00A769AA">
        <w:rPr>
          <w:rFonts w:ascii="Book Antiqua" w:hAnsi="Book Antiqua" w:cs="Segoe UI" w:hint="eastAsia"/>
          <w:sz w:val="24"/>
          <w:szCs w:val="24"/>
          <w:shd w:val="clear" w:color="auto" w:fill="FFFFFF"/>
          <w:lang w:eastAsia="zh-CN"/>
        </w:rPr>
        <w:t xml:space="preserve"> </w:t>
      </w:r>
      <w:r w:rsidR="00A3360C" w:rsidRPr="006D699D">
        <w:rPr>
          <w:rFonts w:ascii="Book Antiqua" w:hAnsi="Book Antiqua" w:cs="Microsoft YaHei"/>
          <w:sz w:val="24"/>
          <w:szCs w:val="24"/>
          <w:shd w:val="clear" w:color="auto" w:fill="FFFFFF"/>
        </w:rPr>
        <w:t xml:space="preserve">High anti-HBs loss after liver transplantation </w:t>
      </w:r>
      <w:r w:rsidR="00AD0AEE" w:rsidRPr="006D699D">
        <w:rPr>
          <w:rFonts w:ascii="Book Antiqua" w:hAnsi="Book Antiqua" w:cs="Microsoft YaHei"/>
          <w:sz w:val="24"/>
          <w:szCs w:val="24"/>
          <w:shd w:val="clear" w:color="auto" w:fill="FFFFFF"/>
        </w:rPr>
        <w:t>is</w:t>
      </w:r>
      <w:r w:rsidR="00A3360C" w:rsidRPr="006D699D">
        <w:rPr>
          <w:rFonts w:ascii="Book Antiqua" w:hAnsi="Book Antiqua" w:cs="Microsoft YaHei"/>
          <w:sz w:val="24"/>
          <w:szCs w:val="24"/>
          <w:shd w:val="clear" w:color="auto" w:fill="FFFFFF"/>
        </w:rPr>
        <w:t xml:space="preserve"> unexpectedly common. High anti-HBs (&gt;</w:t>
      </w:r>
      <w:r w:rsidR="00A769AA">
        <w:rPr>
          <w:rFonts w:ascii="Book Antiqua" w:hAnsi="Book Antiqua" w:cs="Microsoft YaHei" w:hint="eastAsia"/>
          <w:sz w:val="24"/>
          <w:szCs w:val="24"/>
          <w:shd w:val="clear" w:color="auto" w:fill="FFFFFF"/>
          <w:lang w:eastAsia="zh-CN"/>
        </w:rPr>
        <w:t xml:space="preserve"> </w:t>
      </w:r>
      <w:r w:rsidR="00A3360C" w:rsidRPr="006D699D">
        <w:rPr>
          <w:rFonts w:ascii="Book Antiqua" w:hAnsi="Book Antiqua" w:cs="Microsoft YaHei"/>
          <w:sz w:val="24"/>
          <w:szCs w:val="24"/>
          <w:shd w:val="clear" w:color="auto" w:fill="FFFFFF"/>
        </w:rPr>
        <w:t xml:space="preserve">1000 IU/L) </w:t>
      </w:r>
      <w:r w:rsidR="00AD0AEE" w:rsidRPr="006D699D">
        <w:rPr>
          <w:rFonts w:ascii="Book Antiqua" w:hAnsi="Book Antiqua" w:cs="Microsoft YaHei"/>
          <w:sz w:val="24"/>
          <w:szCs w:val="24"/>
          <w:shd w:val="clear" w:color="auto" w:fill="FFFFFF"/>
        </w:rPr>
        <w:t xml:space="preserve">prior to </w:t>
      </w:r>
      <w:r w:rsidR="00A3360C" w:rsidRPr="006D699D">
        <w:rPr>
          <w:rFonts w:ascii="Book Antiqua" w:hAnsi="Book Antiqua" w:cs="Microsoft YaHei"/>
          <w:sz w:val="24"/>
          <w:szCs w:val="24"/>
          <w:shd w:val="clear" w:color="auto" w:fill="FFFFFF"/>
        </w:rPr>
        <w:t xml:space="preserve">liver transplantation cannot prevent </w:t>
      </w:r>
      <w:r w:rsidR="00A3360C" w:rsidRPr="006D699D">
        <w:rPr>
          <w:rFonts w:ascii="Book Antiqua" w:hAnsi="Book Antiqua" w:cs="Microsoft YaHei"/>
          <w:i/>
          <w:sz w:val="24"/>
          <w:szCs w:val="24"/>
          <w:shd w:val="clear" w:color="auto" w:fill="FFFFFF"/>
        </w:rPr>
        <w:t>de novo</w:t>
      </w:r>
      <w:r w:rsidR="00A3360C" w:rsidRPr="006D699D">
        <w:rPr>
          <w:rFonts w:ascii="Book Antiqua" w:hAnsi="Book Antiqua" w:cs="Microsoft YaHei"/>
          <w:sz w:val="24"/>
          <w:szCs w:val="24"/>
          <w:shd w:val="clear" w:color="auto" w:fill="FFFFFF"/>
        </w:rPr>
        <w:t xml:space="preserve"> hepatitis. Serum anti-HBs, albumin, total bilirubin and direct bilirubin </w:t>
      </w:r>
      <w:r w:rsidR="00AD0AEE" w:rsidRPr="006D699D">
        <w:rPr>
          <w:rFonts w:ascii="Book Antiqua" w:hAnsi="Book Antiqua" w:cs="Microsoft YaHei"/>
          <w:sz w:val="24"/>
          <w:szCs w:val="24"/>
          <w:shd w:val="clear" w:color="auto" w:fill="FFFFFF"/>
        </w:rPr>
        <w:t xml:space="preserve">prior to </w:t>
      </w:r>
      <w:r w:rsidR="00A3360C" w:rsidRPr="006D699D">
        <w:rPr>
          <w:rFonts w:ascii="Book Antiqua" w:hAnsi="Book Antiqua" w:cs="Microsoft YaHei"/>
          <w:sz w:val="24"/>
          <w:szCs w:val="24"/>
          <w:shd w:val="clear" w:color="auto" w:fill="FFFFFF"/>
        </w:rPr>
        <w:t xml:space="preserve">liver transplantation were the potential factors </w:t>
      </w:r>
      <w:r w:rsidR="00AD0AEE" w:rsidRPr="006D699D">
        <w:rPr>
          <w:rFonts w:ascii="Book Antiqua" w:hAnsi="Book Antiqua" w:cs="Microsoft YaHei"/>
          <w:sz w:val="24"/>
          <w:szCs w:val="24"/>
          <w:shd w:val="clear" w:color="auto" w:fill="FFFFFF"/>
        </w:rPr>
        <w:t xml:space="preserve">associated with the loss of </w:t>
      </w:r>
      <w:r w:rsidR="00A3360C" w:rsidRPr="006D699D">
        <w:rPr>
          <w:rFonts w:ascii="Book Antiqua" w:hAnsi="Book Antiqua" w:cs="Microsoft YaHei"/>
          <w:sz w:val="24"/>
          <w:szCs w:val="24"/>
          <w:shd w:val="clear" w:color="auto" w:fill="FFFFFF"/>
        </w:rPr>
        <w:t>HBV immunity after liver transplantation.</w:t>
      </w:r>
      <w:r w:rsidR="00A769AA">
        <w:rPr>
          <w:rFonts w:ascii="Book Antiqua" w:hAnsi="Book Antiqua" w:cs="Segoe UI" w:hint="eastAsia"/>
          <w:sz w:val="24"/>
          <w:szCs w:val="24"/>
          <w:shd w:val="clear" w:color="auto" w:fill="FFFFFF"/>
          <w:lang w:eastAsia="zh-CN"/>
        </w:rPr>
        <w:t xml:space="preserve"> </w:t>
      </w:r>
      <w:r w:rsidR="00387B6E" w:rsidRPr="006D699D">
        <w:rPr>
          <w:rFonts w:ascii="Book Antiqua" w:hAnsi="Book Antiqua" w:cs="Microsoft YaHei"/>
          <w:sz w:val="24"/>
          <w:szCs w:val="24"/>
          <w:shd w:val="clear" w:color="auto" w:fill="FFFFFF"/>
        </w:rPr>
        <w:t>Anti-HBs</w:t>
      </w:r>
      <w:r w:rsidR="00AD0AEE" w:rsidRPr="006D699D">
        <w:rPr>
          <w:rFonts w:ascii="Book Antiqua" w:hAnsi="Book Antiqua" w:cs="Microsoft YaHei"/>
          <w:sz w:val="24"/>
          <w:szCs w:val="24"/>
          <w:shd w:val="clear" w:color="auto" w:fill="FFFFFF"/>
        </w:rPr>
        <w:t xml:space="preserve"> levels</w:t>
      </w:r>
      <w:r w:rsidR="00387B6E" w:rsidRPr="006D699D">
        <w:rPr>
          <w:rFonts w:ascii="Book Antiqua" w:hAnsi="Book Antiqua" w:cs="Microsoft YaHei"/>
          <w:sz w:val="24"/>
          <w:szCs w:val="24"/>
          <w:shd w:val="clear" w:color="auto" w:fill="FFFFFF"/>
        </w:rPr>
        <w:t xml:space="preserve"> below the protective level in children </w:t>
      </w:r>
      <w:r w:rsidR="00AD0AEE" w:rsidRPr="006D699D">
        <w:rPr>
          <w:rFonts w:ascii="Book Antiqua" w:hAnsi="Book Antiqua" w:cs="Microsoft YaHei"/>
          <w:sz w:val="24"/>
          <w:szCs w:val="24"/>
          <w:shd w:val="clear" w:color="auto" w:fill="FFFFFF"/>
        </w:rPr>
        <w:t xml:space="preserve">after liver transplantation </w:t>
      </w:r>
      <w:r w:rsidR="00387B6E" w:rsidRPr="006D699D">
        <w:rPr>
          <w:rFonts w:ascii="Book Antiqua" w:hAnsi="Book Antiqua" w:cs="Microsoft YaHei"/>
          <w:sz w:val="24"/>
          <w:szCs w:val="24"/>
          <w:shd w:val="clear" w:color="auto" w:fill="FFFFFF"/>
        </w:rPr>
        <w:t xml:space="preserve">might reflect </w:t>
      </w:r>
      <w:r w:rsidR="00AD0AEE" w:rsidRPr="006D699D">
        <w:rPr>
          <w:rFonts w:ascii="Book Antiqua" w:hAnsi="Book Antiqua" w:cs="Microsoft YaHei"/>
          <w:sz w:val="24"/>
          <w:szCs w:val="24"/>
          <w:shd w:val="clear" w:color="auto" w:fill="FFFFFF"/>
        </w:rPr>
        <w:t>the</w:t>
      </w:r>
      <w:r w:rsidR="00387B6E" w:rsidRPr="006D699D">
        <w:rPr>
          <w:rFonts w:ascii="Book Antiqua" w:hAnsi="Book Antiqua" w:cs="Microsoft YaHei"/>
          <w:sz w:val="24"/>
          <w:szCs w:val="24"/>
          <w:shd w:val="clear" w:color="auto" w:fill="FFFFFF"/>
        </w:rPr>
        <w:t xml:space="preserve"> loss </w:t>
      </w:r>
      <w:r w:rsidR="00AD0AEE" w:rsidRPr="006D699D">
        <w:rPr>
          <w:rFonts w:ascii="Book Antiqua" w:hAnsi="Book Antiqua" w:cs="Microsoft YaHei"/>
          <w:sz w:val="24"/>
          <w:szCs w:val="24"/>
          <w:shd w:val="clear" w:color="auto" w:fill="FFFFFF"/>
        </w:rPr>
        <w:t xml:space="preserve">of immunity </w:t>
      </w:r>
      <w:r w:rsidR="00387B6E" w:rsidRPr="006D699D">
        <w:rPr>
          <w:rFonts w:ascii="Book Antiqua" w:hAnsi="Book Antiqua" w:cs="Microsoft YaHei"/>
          <w:sz w:val="24"/>
          <w:szCs w:val="24"/>
          <w:shd w:val="clear" w:color="auto" w:fill="FFFFFF"/>
        </w:rPr>
        <w:t xml:space="preserve">or </w:t>
      </w:r>
      <w:r w:rsidR="00AD0AEE" w:rsidRPr="006D699D">
        <w:rPr>
          <w:rFonts w:ascii="Book Antiqua" w:hAnsi="Book Antiqua" w:cs="Microsoft YaHei"/>
          <w:sz w:val="24"/>
          <w:szCs w:val="24"/>
          <w:shd w:val="clear" w:color="auto" w:fill="FFFFFF"/>
        </w:rPr>
        <w:t xml:space="preserve">the </w:t>
      </w:r>
      <w:r w:rsidR="00387B6E" w:rsidRPr="006D699D">
        <w:rPr>
          <w:rFonts w:ascii="Book Antiqua" w:hAnsi="Book Antiqua" w:cs="Microsoft YaHei"/>
          <w:sz w:val="24"/>
          <w:szCs w:val="24"/>
          <w:shd w:val="clear" w:color="auto" w:fill="FFFFFF"/>
        </w:rPr>
        <w:t>loss of protection</w:t>
      </w:r>
      <w:r w:rsidR="00AD0AEE" w:rsidRPr="006D699D">
        <w:rPr>
          <w:rFonts w:ascii="Book Antiqua" w:hAnsi="Book Antiqua" w:cs="Microsoft YaHei"/>
          <w:sz w:val="24"/>
          <w:szCs w:val="24"/>
          <w:shd w:val="clear" w:color="auto" w:fill="FFFFFF"/>
        </w:rPr>
        <w:t xml:space="preserve"> against</w:t>
      </w:r>
      <w:r w:rsidR="00387B6E" w:rsidRPr="006D699D">
        <w:rPr>
          <w:rFonts w:ascii="Book Antiqua" w:hAnsi="Book Antiqua" w:cs="Microsoft YaHei"/>
          <w:sz w:val="24"/>
          <w:szCs w:val="24"/>
          <w:shd w:val="clear" w:color="auto" w:fill="FFFFFF"/>
        </w:rPr>
        <w:t xml:space="preserve"> HBV.</w:t>
      </w:r>
      <w:r w:rsidR="00BD40CF">
        <w:rPr>
          <w:rFonts w:ascii="Book Antiqua" w:hAnsi="Book Antiqua" w:cs="Segoe UI" w:hint="eastAsia"/>
          <w:sz w:val="24"/>
          <w:szCs w:val="24"/>
          <w:shd w:val="clear" w:color="auto" w:fill="FFFFFF"/>
          <w:lang w:eastAsia="zh-CN"/>
        </w:rPr>
        <w:t xml:space="preserve"> </w:t>
      </w:r>
      <w:r w:rsidR="00AD0AEE" w:rsidRPr="006D699D">
        <w:rPr>
          <w:rFonts w:ascii="Book Antiqua" w:hAnsi="Book Antiqua" w:cs="Microsoft YaHei"/>
          <w:sz w:val="24"/>
          <w:szCs w:val="24"/>
          <w:shd w:val="clear" w:color="auto" w:fill="FFFFFF"/>
        </w:rPr>
        <w:t>A r</w:t>
      </w:r>
      <w:r w:rsidR="00387B6E" w:rsidRPr="006D699D">
        <w:rPr>
          <w:rFonts w:ascii="Book Antiqua" w:hAnsi="Book Antiqua" w:cs="Microsoft YaHei"/>
          <w:sz w:val="24"/>
          <w:szCs w:val="24"/>
          <w:shd w:val="clear" w:color="auto" w:fill="FFFFFF"/>
        </w:rPr>
        <w:t>e</w:t>
      </w:r>
      <w:r w:rsidR="00AD0AEE" w:rsidRPr="006D699D">
        <w:rPr>
          <w:rFonts w:ascii="Book Antiqua" w:hAnsi="Book Antiqua" w:cs="Microsoft YaHei"/>
          <w:sz w:val="24"/>
          <w:szCs w:val="24"/>
          <w:shd w:val="clear" w:color="auto" w:fill="FFFFFF"/>
        </w:rPr>
        <w:t>-</w:t>
      </w:r>
      <w:r w:rsidR="00387B6E" w:rsidRPr="006D699D">
        <w:rPr>
          <w:rFonts w:ascii="Book Antiqua" w:hAnsi="Book Antiqua" w:cs="Microsoft YaHei"/>
          <w:sz w:val="24"/>
          <w:szCs w:val="24"/>
          <w:shd w:val="clear" w:color="auto" w:fill="FFFFFF"/>
        </w:rPr>
        <w:t xml:space="preserve">immunization program </w:t>
      </w:r>
      <w:r w:rsidR="00AD0AEE" w:rsidRPr="006D699D">
        <w:rPr>
          <w:rFonts w:ascii="Book Antiqua" w:hAnsi="Book Antiqua" w:cs="Microsoft YaHei"/>
          <w:sz w:val="24"/>
          <w:szCs w:val="24"/>
          <w:shd w:val="clear" w:color="auto" w:fill="FFFFFF"/>
        </w:rPr>
        <w:t>for</w:t>
      </w:r>
      <w:r w:rsidR="00387B6E" w:rsidRPr="006D699D">
        <w:rPr>
          <w:rFonts w:ascii="Book Antiqua" w:hAnsi="Book Antiqua" w:cs="Microsoft YaHei"/>
          <w:sz w:val="24"/>
          <w:szCs w:val="24"/>
          <w:shd w:val="clear" w:color="auto" w:fill="FFFFFF"/>
        </w:rPr>
        <w:t xml:space="preserve"> all liver-transplanted children </w:t>
      </w:r>
      <w:r w:rsidR="00AD0AEE" w:rsidRPr="006D699D">
        <w:rPr>
          <w:rFonts w:ascii="Book Antiqua" w:hAnsi="Book Antiqua" w:cs="Microsoft YaHei"/>
          <w:sz w:val="24"/>
          <w:szCs w:val="24"/>
          <w:shd w:val="clear" w:color="auto" w:fill="FFFFFF"/>
        </w:rPr>
        <w:t xml:space="preserve">in order </w:t>
      </w:r>
      <w:r w:rsidR="00387B6E" w:rsidRPr="006D699D">
        <w:rPr>
          <w:rFonts w:ascii="Book Antiqua" w:hAnsi="Book Antiqua" w:cs="Microsoft YaHei"/>
          <w:sz w:val="24"/>
          <w:szCs w:val="24"/>
          <w:shd w:val="clear" w:color="auto" w:fill="FFFFFF"/>
        </w:rPr>
        <w:t xml:space="preserve">to prevent </w:t>
      </w:r>
      <w:r w:rsidR="00387B6E" w:rsidRPr="006D699D">
        <w:rPr>
          <w:rFonts w:ascii="Book Antiqua" w:hAnsi="Book Antiqua" w:cs="Microsoft YaHei"/>
          <w:i/>
          <w:sz w:val="24"/>
          <w:szCs w:val="24"/>
          <w:shd w:val="clear" w:color="auto" w:fill="FFFFFF"/>
        </w:rPr>
        <w:t>de novo</w:t>
      </w:r>
      <w:r w:rsidR="00387B6E" w:rsidRPr="006D699D">
        <w:rPr>
          <w:rFonts w:ascii="Book Antiqua" w:hAnsi="Book Antiqua" w:cs="Microsoft YaHei"/>
          <w:sz w:val="24"/>
          <w:szCs w:val="24"/>
          <w:shd w:val="clear" w:color="auto" w:fill="FFFFFF"/>
        </w:rPr>
        <w:t xml:space="preserve"> hepatitis B</w:t>
      </w:r>
      <w:r w:rsidR="00AD0AEE" w:rsidRPr="006D699D">
        <w:rPr>
          <w:rFonts w:ascii="Book Antiqua" w:hAnsi="Book Antiqua" w:cs="Microsoft YaHei"/>
          <w:sz w:val="24"/>
          <w:szCs w:val="24"/>
          <w:shd w:val="clear" w:color="auto" w:fill="FFFFFF"/>
        </w:rPr>
        <w:t>.</w:t>
      </w:r>
      <w:r w:rsidR="00BD40CF">
        <w:rPr>
          <w:rFonts w:ascii="Book Antiqua" w:hAnsi="Book Antiqua" w:cs="Microsoft YaHei" w:hint="eastAsia"/>
          <w:sz w:val="24"/>
          <w:szCs w:val="24"/>
          <w:shd w:val="clear" w:color="auto" w:fill="FFFFFF"/>
          <w:lang w:eastAsia="zh-CN"/>
        </w:rPr>
        <w:t xml:space="preserve"> </w:t>
      </w:r>
      <w:r w:rsidR="00E74043" w:rsidRPr="006D699D">
        <w:rPr>
          <w:rFonts w:ascii="Book Antiqua" w:hAnsi="Book Antiqua" w:cs="Microsoft YaHei"/>
          <w:sz w:val="24"/>
          <w:szCs w:val="24"/>
          <w:shd w:val="clear" w:color="auto" w:fill="FFFFFF"/>
        </w:rPr>
        <w:t>D</w:t>
      </w:r>
      <w:r w:rsidR="00387B6E" w:rsidRPr="006D699D">
        <w:rPr>
          <w:rFonts w:ascii="Book Antiqua" w:hAnsi="Book Antiqua" w:cs="Microsoft YaHei"/>
          <w:sz w:val="24"/>
          <w:szCs w:val="24"/>
          <w:shd w:val="clear" w:color="auto" w:fill="FFFFFF"/>
        </w:rPr>
        <w:t xml:space="preserve">isease severity, nutritional status, immune status and HBV immunity </w:t>
      </w:r>
      <w:r w:rsidR="00E74043" w:rsidRPr="006D699D">
        <w:rPr>
          <w:rFonts w:ascii="Book Antiqua" w:hAnsi="Book Antiqua" w:cs="Microsoft YaHei"/>
          <w:sz w:val="24"/>
          <w:szCs w:val="24"/>
          <w:shd w:val="clear" w:color="auto" w:fill="FFFFFF"/>
        </w:rPr>
        <w:t xml:space="preserve">as a result of </w:t>
      </w:r>
      <w:r w:rsidR="00387B6E" w:rsidRPr="006D699D">
        <w:rPr>
          <w:rFonts w:ascii="Book Antiqua" w:hAnsi="Book Antiqua" w:cs="Microsoft YaHei"/>
          <w:sz w:val="24"/>
          <w:szCs w:val="24"/>
          <w:shd w:val="clear" w:color="auto" w:fill="FFFFFF"/>
        </w:rPr>
        <w:t xml:space="preserve">HBV immunization </w:t>
      </w:r>
      <w:r w:rsidR="00387B6E" w:rsidRPr="006D699D">
        <w:rPr>
          <w:rFonts w:ascii="Book Antiqua" w:hAnsi="Book Antiqua" w:cs="Microsoft YaHei"/>
          <w:sz w:val="24"/>
          <w:szCs w:val="24"/>
          <w:shd w:val="clear" w:color="auto" w:fill="FFFFFF"/>
        </w:rPr>
        <w:lastRenderedPageBreak/>
        <w:t xml:space="preserve">might </w:t>
      </w:r>
      <w:r w:rsidR="00E74043" w:rsidRPr="006D699D">
        <w:rPr>
          <w:rFonts w:ascii="Book Antiqua" w:hAnsi="Book Antiqua" w:cs="Microsoft YaHei"/>
          <w:sz w:val="24"/>
          <w:szCs w:val="24"/>
          <w:shd w:val="clear" w:color="auto" w:fill="FFFFFF"/>
        </w:rPr>
        <w:t>represent</w:t>
      </w:r>
      <w:r w:rsidR="00387B6E" w:rsidRPr="006D699D">
        <w:rPr>
          <w:rFonts w:ascii="Book Antiqua" w:hAnsi="Book Antiqua" w:cs="Microsoft YaHei"/>
          <w:sz w:val="24"/>
          <w:szCs w:val="24"/>
          <w:shd w:val="clear" w:color="auto" w:fill="FFFFFF"/>
        </w:rPr>
        <w:t xml:space="preserve"> potential factors </w:t>
      </w:r>
      <w:r w:rsidR="00E74043" w:rsidRPr="006D699D">
        <w:rPr>
          <w:rFonts w:ascii="Book Antiqua" w:hAnsi="Book Antiqua" w:cs="Microsoft YaHei"/>
          <w:sz w:val="24"/>
          <w:szCs w:val="24"/>
          <w:shd w:val="clear" w:color="auto" w:fill="FFFFFF"/>
        </w:rPr>
        <w:t>to consider for re-establishing</w:t>
      </w:r>
      <w:r w:rsidR="00387B6E" w:rsidRPr="006D699D">
        <w:rPr>
          <w:rFonts w:ascii="Book Antiqua" w:hAnsi="Book Antiqua" w:cs="Microsoft YaHei"/>
          <w:sz w:val="24"/>
          <w:szCs w:val="24"/>
          <w:shd w:val="clear" w:color="auto" w:fill="FFFFFF"/>
        </w:rPr>
        <w:t xml:space="preserve"> active HBV immunity </w:t>
      </w:r>
      <w:r w:rsidR="00E74043" w:rsidRPr="006D699D">
        <w:rPr>
          <w:rFonts w:ascii="Book Antiqua" w:hAnsi="Book Antiqua" w:cs="Microsoft YaHei"/>
          <w:sz w:val="24"/>
          <w:szCs w:val="24"/>
          <w:shd w:val="clear" w:color="auto" w:fill="FFFFFF"/>
        </w:rPr>
        <w:t xml:space="preserve">following </w:t>
      </w:r>
      <w:r w:rsidR="00387B6E" w:rsidRPr="006D699D">
        <w:rPr>
          <w:rFonts w:ascii="Book Antiqua" w:hAnsi="Book Antiqua" w:cs="Microsoft YaHei"/>
          <w:sz w:val="24"/>
          <w:szCs w:val="24"/>
          <w:shd w:val="clear" w:color="auto" w:fill="FFFFFF"/>
        </w:rPr>
        <w:t>liver transplantation</w:t>
      </w:r>
      <w:r w:rsidR="00E74043" w:rsidRPr="006D699D">
        <w:rPr>
          <w:rFonts w:ascii="Book Antiqua" w:hAnsi="Book Antiqua" w:cs="Microsoft YaHei"/>
          <w:sz w:val="24"/>
          <w:szCs w:val="24"/>
          <w:shd w:val="clear" w:color="auto" w:fill="FFFFFF"/>
        </w:rPr>
        <w:t>.</w:t>
      </w:r>
      <w:r w:rsidR="00BD40CF">
        <w:rPr>
          <w:rFonts w:ascii="Book Antiqua" w:hAnsi="Book Antiqua" w:cs="Segoe UI" w:hint="eastAsia"/>
          <w:sz w:val="24"/>
          <w:szCs w:val="24"/>
          <w:shd w:val="clear" w:color="auto" w:fill="FFFFFF"/>
          <w:lang w:eastAsia="zh-CN"/>
        </w:rPr>
        <w:t xml:space="preserve"> </w:t>
      </w:r>
      <w:r w:rsidR="00387B6E" w:rsidRPr="006D699D">
        <w:rPr>
          <w:rFonts w:ascii="Book Antiqua" w:hAnsi="Book Antiqua" w:cs="Microsoft YaHei"/>
          <w:i/>
          <w:sz w:val="24"/>
          <w:szCs w:val="24"/>
          <w:shd w:val="clear" w:color="auto" w:fill="FFFFFF"/>
        </w:rPr>
        <w:t>De novo</w:t>
      </w:r>
      <w:r w:rsidR="00387B6E" w:rsidRPr="006D699D">
        <w:rPr>
          <w:rFonts w:ascii="Book Antiqua" w:hAnsi="Book Antiqua" w:cs="Microsoft YaHei"/>
          <w:sz w:val="24"/>
          <w:szCs w:val="24"/>
          <w:shd w:val="clear" w:color="auto" w:fill="FFFFFF"/>
        </w:rPr>
        <w:t xml:space="preserve"> hepatitis B could have occurred after liver transplantation </w:t>
      </w:r>
      <w:r w:rsidR="00E74043" w:rsidRPr="006D699D">
        <w:rPr>
          <w:rFonts w:ascii="Book Antiqua" w:hAnsi="Book Antiqua" w:cs="Microsoft YaHei"/>
          <w:sz w:val="24"/>
          <w:szCs w:val="24"/>
          <w:shd w:val="clear" w:color="auto" w:fill="FFFFFF"/>
        </w:rPr>
        <w:t>at a point when the</w:t>
      </w:r>
      <w:r w:rsidR="00387B6E" w:rsidRPr="006D699D">
        <w:rPr>
          <w:rFonts w:ascii="Book Antiqua" w:hAnsi="Book Antiqua" w:cs="Microsoft YaHei"/>
          <w:sz w:val="24"/>
          <w:szCs w:val="24"/>
          <w:shd w:val="clear" w:color="auto" w:fill="FFFFFF"/>
        </w:rPr>
        <w:t xml:space="preserve"> recipient was likely </w:t>
      </w:r>
      <w:r w:rsidR="00E74043" w:rsidRPr="006D699D">
        <w:rPr>
          <w:rFonts w:ascii="Book Antiqua" w:hAnsi="Book Antiqua" w:cs="Microsoft YaHei"/>
          <w:sz w:val="24"/>
          <w:szCs w:val="24"/>
          <w:shd w:val="clear" w:color="auto" w:fill="FFFFFF"/>
        </w:rPr>
        <w:t xml:space="preserve">to have been </w:t>
      </w:r>
      <w:r w:rsidR="00387B6E" w:rsidRPr="006D699D">
        <w:rPr>
          <w:rFonts w:ascii="Book Antiqua" w:hAnsi="Book Antiqua" w:cs="Microsoft YaHei"/>
          <w:sz w:val="24"/>
          <w:szCs w:val="24"/>
          <w:shd w:val="clear" w:color="auto" w:fill="FFFFFF"/>
        </w:rPr>
        <w:t>exposed to HBV.</w:t>
      </w:r>
    </w:p>
    <w:p w14:paraId="0FFDE695" w14:textId="77777777" w:rsidR="00C11C3C" w:rsidRPr="00BD40CF" w:rsidRDefault="00C11C3C">
      <w:pPr>
        <w:adjustRightInd w:val="0"/>
        <w:snapToGrid w:val="0"/>
        <w:spacing w:after="0" w:line="360" w:lineRule="auto"/>
        <w:jc w:val="both"/>
        <w:rPr>
          <w:rFonts w:ascii="Book Antiqua" w:hAnsi="Book Antiqua" w:cs="Segoe UI"/>
          <w:sz w:val="24"/>
          <w:szCs w:val="24"/>
          <w:shd w:val="clear" w:color="auto" w:fill="FFFFFF"/>
          <w:lang w:eastAsia="zh-CN"/>
        </w:rPr>
      </w:pPr>
    </w:p>
    <w:p w14:paraId="6BDB519F" w14:textId="537F88D1" w:rsidR="009E702F" w:rsidRPr="006D699D" w:rsidRDefault="009E702F">
      <w:pPr>
        <w:adjustRightInd w:val="0"/>
        <w:snapToGrid w:val="0"/>
        <w:spacing w:after="0" w:line="360" w:lineRule="auto"/>
        <w:jc w:val="both"/>
        <w:rPr>
          <w:rFonts w:ascii="Book Antiqua" w:hAnsi="Book Antiqua" w:cs="Segoe UI"/>
          <w:b/>
          <w:i/>
          <w:sz w:val="24"/>
          <w:szCs w:val="24"/>
          <w:shd w:val="clear" w:color="auto" w:fill="FFFFFF"/>
        </w:rPr>
      </w:pPr>
      <w:r w:rsidRPr="006D699D">
        <w:rPr>
          <w:rFonts w:ascii="Book Antiqua" w:hAnsi="Book Antiqua" w:cs="Segoe UI"/>
          <w:b/>
          <w:i/>
          <w:sz w:val="24"/>
          <w:szCs w:val="24"/>
          <w:shd w:val="clear" w:color="auto" w:fill="FFFFFF"/>
        </w:rPr>
        <w:t>Research perspectives</w:t>
      </w:r>
    </w:p>
    <w:p w14:paraId="2502D6B4" w14:textId="71F6F7F9" w:rsidR="009E702F" w:rsidRDefault="00387B6E">
      <w:pPr>
        <w:adjustRightInd w:val="0"/>
        <w:snapToGrid w:val="0"/>
        <w:spacing w:after="0" w:line="360" w:lineRule="auto"/>
        <w:jc w:val="both"/>
        <w:rPr>
          <w:rFonts w:ascii="Book Antiqua" w:hAnsi="Book Antiqua"/>
          <w:sz w:val="24"/>
          <w:szCs w:val="24"/>
          <w:lang w:eastAsia="zh-CN"/>
        </w:rPr>
      </w:pPr>
      <w:r w:rsidRPr="006D699D">
        <w:rPr>
          <w:rFonts w:ascii="Book Antiqua" w:hAnsi="Book Antiqua" w:cs="Segoe UI"/>
          <w:sz w:val="24"/>
          <w:szCs w:val="24"/>
          <w:shd w:val="clear" w:color="auto" w:fill="FFFFFF"/>
        </w:rPr>
        <w:t>Re</w:t>
      </w:r>
      <w:r w:rsidR="00C11C3C" w:rsidRPr="006D699D">
        <w:rPr>
          <w:rFonts w:ascii="Book Antiqua" w:hAnsi="Book Antiqua" w:cs="Segoe UI"/>
          <w:sz w:val="24"/>
          <w:szCs w:val="24"/>
          <w:shd w:val="clear" w:color="auto" w:fill="FFFFFF"/>
        </w:rPr>
        <w:t>-</w:t>
      </w:r>
      <w:r w:rsidRPr="006D699D">
        <w:rPr>
          <w:rFonts w:ascii="Book Antiqua" w:hAnsi="Book Antiqua" w:cs="Segoe UI"/>
          <w:sz w:val="24"/>
          <w:szCs w:val="24"/>
          <w:shd w:val="clear" w:color="auto" w:fill="FFFFFF"/>
        </w:rPr>
        <w:t xml:space="preserve">assessment of anti-HBs </w:t>
      </w:r>
      <w:r w:rsidR="00C11C3C" w:rsidRPr="006D699D">
        <w:rPr>
          <w:rFonts w:ascii="Book Antiqua" w:hAnsi="Book Antiqua" w:cs="Segoe UI"/>
          <w:sz w:val="24"/>
          <w:szCs w:val="24"/>
          <w:shd w:val="clear" w:color="auto" w:fill="FFFFFF"/>
        </w:rPr>
        <w:t xml:space="preserve">levels </w:t>
      </w:r>
      <w:r w:rsidRPr="006D699D">
        <w:rPr>
          <w:rFonts w:ascii="Book Antiqua" w:hAnsi="Book Antiqua" w:cs="Segoe UI"/>
          <w:sz w:val="24"/>
          <w:szCs w:val="24"/>
          <w:shd w:val="clear" w:color="auto" w:fill="FFFFFF"/>
        </w:rPr>
        <w:t xml:space="preserve">and vaccination to </w:t>
      </w:r>
      <w:r w:rsidR="00C11C3C" w:rsidRPr="006D699D">
        <w:rPr>
          <w:rFonts w:ascii="Book Antiqua" w:hAnsi="Book Antiqua" w:cs="Segoe UI"/>
          <w:sz w:val="24"/>
          <w:szCs w:val="24"/>
          <w:shd w:val="clear" w:color="auto" w:fill="FFFFFF"/>
        </w:rPr>
        <w:t>maintain</w:t>
      </w:r>
      <w:r w:rsidRPr="006D699D">
        <w:rPr>
          <w:rFonts w:ascii="Book Antiqua" w:hAnsi="Book Antiqua" w:cs="Segoe UI"/>
          <w:sz w:val="24"/>
          <w:szCs w:val="24"/>
          <w:shd w:val="clear" w:color="auto" w:fill="FFFFFF"/>
        </w:rPr>
        <w:t xml:space="preserve"> level</w:t>
      </w:r>
      <w:r w:rsidR="00C11C3C" w:rsidRPr="006D699D">
        <w:rPr>
          <w:rFonts w:ascii="Book Antiqua" w:hAnsi="Book Antiqua" w:cs="Segoe UI"/>
          <w:sz w:val="24"/>
          <w:szCs w:val="24"/>
          <w:shd w:val="clear" w:color="auto" w:fill="FFFFFF"/>
        </w:rPr>
        <w:t>s</w:t>
      </w:r>
      <w:r w:rsidRPr="006D699D">
        <w:rPr>
          <w:rFonts w:ascii="Book Antiqua" w:hAnsi="Book Antiqua" w:cs="Segoe UI"/>
          <w:sz w:val="24"/>
          <w:szCs w:val="24"/>
          <w:shd w:val="clear" w:color="auto" w:fill="FFFFFF"/>
        </w:rPr>
        <w:t xml:space="preserve"> of anti-HBs above the protective level might prevent </w:t>
      </w:r>
      <w:r w:rsidRPr="006D699D">
        <w:rPr>
          <w:rFonts w:ascii="Book Antiqua" w:hAnsi="Book Antiqua" w:cs="Segoe UI"/>
          <w:i/>
          <w:sz w:val="24"/>
          <w:szCs w:val="24"/>
          <w:shd w:val="clear" w:color="auto" w:fill="FFFFFF"/>
        </w:rPr>
        <w:t>de novo</w:t>
      </w:r>
      <w:r w:rsidRPr="006D699D">
        <w:rPr>
          <w:rFonts w:ascii="Book Antiqua" w:hAnsi="Book Antiqua" w:cs="Segoe UI"/>
          <w:sz w:val="24"/>
          <w:szCs w:val="24"/>
          <w:shd w:val="clear" w:color="auto" w:fill="FFFFFF"/>
        </w:rPr>
        <w:t xml:space="preserve"> hepatitis B after liver transplantation</w:t>
      </w:r>
      <w:r w:rsidR="00C11C3C" w:rsidRPr="006D699D">
        <w:rPr>
          <w:rFonts w:ascii="Book Antiqua" w:hAnsi="Book Antiqua" w:cs="Segoe UI"/>
          <w:sz w:val="24"/>
          <w:szCs w:val="24"/>
          <w:shd w:val="clear" w:color="auto" w:fill="FFFFFF"/>
        </w:rPr>
        <w:t>.</w:t>
      </w:r>
      <w:r w:rsidR="00BD40CF">
        <w:rPr>
          <w:rFonts w:ascii="Book Antiqua" w:hAnsi="Book Antiqua" w:cs="Segoe UI" w:hint="eastAsia"/>
          <w:sz w:val="24"/>
          <w:szCs w:val="24"/>
          <w:shd w:val="clear" w:color="auto" w:fill="FFFFFF"/>
          <w:lang w:eastAsia="zh-CN"/>
        </w:rPr>
        <w:t xml:space="preserve"> </w:t>
      </w:r>
      <w:r w:rsidRPr="006D699D">
        <w:rPr>
          <w:rFonts w:ascii="Book Antiqua" w:hAnsi="Book Antiqua" w:cs="Segoe UI"/>
          <w:sz w:val="24"/>
          <w:szCs w:val="24"/>
          <w:shd w:val="clear" w:color="auto" w:fill="FFFFFF"/>
        </w:rPr>
        <w:t>To study the immunologic</w:t>
      </w:r>
      <w:r w:rsidR="00C11C3C" w:rsidRPr="006D699D">
        <w:rPr>
          <w:rFonts w:ascii="Book Antiqua" w:hAnsi="Book Antiqua" w:cs="Segoe UI"/>
          <w:sz w:val="24"/>
          <w:szCs w:val="24"/>
          <w:shd w:val="clear" w:color="auto" w:fill="FFFFFF"/>
        </w:rPr>
        <w:t xml:space="preserve">al </w:t>
      </w:r>
      <w:r w:rsidRPr="006D699D">
        <w:rPr>
          <w:rFonts w:ascii="Book Antiqua" w:hAnsi="Book Antiqua" w:cs="Segoe UI"/>
          <w:sz w:val="24"/>
          <w:szCs w:val="24"/>
          <w:shd w:val="clear" w:color="auto" w:fill="FFFFFF"/>
        </w:rPr>
        <w:t>response of HBsAg-specific T and B cells</w:t>
      </w:r>
      <w:r w:rsidR="00C11C3C" w:rsidRPr="006D699D">
        <w:rPr>
          <w:rFonts w:ascii="Book Antiqua" w:hAnsi="Book Antiqua" w:cs="Segoe UI"/>
          <w:sz w:val="24"/>
          <w:szCs w:val="24"/>
          <w:shd w:val="clear" w:color="auto" w:fill="FFFFFF"/>
        </w:rPr>
        <w:t xml:space="preserve"> following</w:t>
      </w:r>
      <w:r w:rsidR="00690EE8" w:rsidRPr="006D699D">
        <w:rPr>
          <w:rFonts w:ascii="Book Antiqua" w:hAnsi="Book Antiqua" w:cs="Segoe UI"/>
          <w:sz w:val="24"/>
          <w:szCs w:val="24"/>
          <w:shd w:val="clear" w:color="auto" w:fill="FFFFFF"/>
        </w:rPr>
        <w:t xml:space="preserve"> HBV exposure and </w:t>
      </w:r>
      <w:r w:rsidR="00C11C3C" w:rsidRPr="006D699D">
        <w:rPr>
          <w:rFonts w:ascii="Book Antiqua" w:hAnsi="Book Antiqua" w:cs="Segoe UI"/>
          <w:sz w:val="24"/>
          <w:szCs w:val="24"/>
          <w:shd w:val="clear" w:color="auto" w:fill="FFFFFF"/>
        </w:rPr>
        <w:t>to establish an appropriate</w:t>
      </w:r>
      <w:r w:rsidR="00B81E91" w:rsidRPr="006D699D">
        <w:rPr>
          <w:rFonts w:ascii="Book Antiqua" w:hAnsi="Book Antiqua" w:cs="Segoe UI"/>
          <w:sz w:val="24"/>
          <w:szCs w:val="24"/>
          <w:shd w:val="clear" w:color="auto" w:fill="FFFFFF"/>
        </w:rPr>
        <w:t xml:space="preserve"> cutoff</w:t>
      </w:r>
      <w:r w:rsidR="00690EE8" w:rsidRPr="006D699D">
        <w:rPr>
          <w:rFonts w:ascii="Book Antiqua" w:hAnsi="Book Antiqua" w:cs="Segoe UI"/>
          <w:sz w:val="24"/>
          <w:szCs w:val="24"/>
          <w:shd w:val="clear" w:color="auto" w:fill="FFFFFF"/>
        </w:rPr>
        <w:t xml:space="preserve"> </w:t>
      </w:r>
      <w:r w:rsidR="00C11C3C" w:rsidRPr="006D699D">
        <w:rPr>
          <w:rFonts w:ascii="Book Antiqua" w:hAnsi="Book Antiqua" w:cs="Segoe UI"/>
          <w:sz w:val="24"/>
          <w:szCs w:val="24"/>
          <w:shd w:val="clear" w:color="auto" w:fill="FFFFFF"/>
        </w:rPr>
        <w:t xml:space="preserve">for </w:t>
      </w:r>
      <w:r w:rsidR="00690EE8" w:rsidRPr="006D699D">
        <w:rPr>
          <w:rFonts w:ascii="Book Antiqua" w:hAnsi="Book Antiqua" w:cs="Segoe UI"/>
          <w:sz w:val="24"/>
          <w:szCs w:val="24"/>
          <w:shd w:val="clear" w:color="auto" w:fill="FFFFFF"/>
        </w:rPr>
        <w:t>the protective level of anti-HBs to prevent HBV infection</w:t>
      </w:r>
      <w:r w:rsidR="00B81E91" w:rsidRPr="006D699D">
        <w:rPr>
          <w:rFonts w:ascii="Book Antiqua" w:hAnsi="Book Antiqua" w:cs="Segoe UI"/>
          <w:sz w:val="24"/>
          <w:szCs w:val="24"/>
          <w:shd w:val="clear" w:color="auto" w:fill="FFFFFF"/>
        </w:rPr>
        <w:t xml:space="preserve"> in </w:t>
      </w:r>
      <w:r w:rsidR="00C11C3C" w:rsidRPr="006D699D">
        <w:rPr>
          <w:rFonts w:ascii="Book Antiqua" w:hAnsi="Book Antiqua" w:cs="Segoe UI"/>
          <w:sz w:val="24"/>
          <w:szCs w:val="24"/>
          <w:shd w:val="clear" w:color="auto" w:fill="FFFFFF"/>
        </w:rPr>
        <w:t>children after liver transplantation.</w:t>
      </w:r>
      <w:r w:rsidR="00BD40CF">
        <w:rPr>
          <w:rFonts w:ascii="Book Antiqua" w:hAnsi="Book Antiqua" w:cs="Segoe UI" w:hint="eastAsia"/>
          <w:sz w:val="24"/>
          <w:szCs w:val="24"/>
          <w:shd w:val="clear" w:color="auto" w:fill="FFFFFF"/>
          <w:lang w:eastAsia="zh-CN"/>
        </w:rPr>
        <w:t xml:space="preserve"> </w:t>
      </w:r>
      <w:r w:rsidR="00C11C3C" w:rsidRPr="006D699D">
        <w:rPr>
          <w:rFonts w:ascii="Book Antiqua" w:hAnsi="Book Antiqua"/>
          <w:sz w:val="24"/>
          <w:szCs w:val="24"/>
          <w:lang w:eastAsia="zh-CN"/>
        </w:rPr>
        <w:t>To investigate</w:t>
      </w:r>
      <w:r w:rsidR="00690EE8" w:rsidRPr="006D699D">
        <w:rPr>
          <w:rFonts w:ascii="Book Antiqua" w:hAnsi="Book Antiqua"/>
          <w:sz w:val="24"/>
          <w:szCs w:val="24"/>
          <w:lang w:eastAsia="zh-CN"/>
        </w:rPr>
        <w:t xml:space="preserve"> HBV immunization protocols to re</w:t>
      </w:r>
      <w:r w:rsidR="00C11C3C" w:rsidRPr="006D699D">
        <w:rPr>
          <w:rFonts w:ascii="Book Antiqua" w:hAnsi="Book Antiqua"/>
          <w:sz w:val="24"/>
          <w:szCs w:val="24"/>
          <w:lang w:eastAsia="zh-CN"/>
        </w:rPr>
        <w:t>-</w:t>
      </w:r>
      <w:r w:rsidR="00690EE8" w:rsidRPr="006D699D">
        <w:rPr>
          <w:rFonts w:ascii="Book Antiqua" w:hAnsi="Book Antiqua"/>
          <w:sz w:val="24"/>
          <w:szCs w:val="24"/>
          <w:lang w:eastAsia="zh-CN"/>
        </w:rPr>
        <w:t>establish active immunity to HBV by asses</w:t>
      </w:r>
      <w:r w:rsidR="00C11C3C" w:rsidRPr="006D699D">
        <w:rPr>
          <w:rFonts w:ascii="Book Antiqua" w:hAnsi="Book Antiqua"/>
          <w:sz w:val="24"/>
          <w:szCs w:val="24"/>
          <w:lang w:eastAsia="zh-CN"/>
        </w:rPr>
        <w:t>sing</w:t>
      </w:r>
      <w:r w:rsidR="00690EE8" w:rsidRPr="006D699D">
        <w:rPr>
          <w:rFonts w:ascii="Book Antiqua" w:hAnsi="Book Antiqua"/>
          <w:sz w:val="24"/>
          <w:szCs w:val="24"/>
          <w:lang w:eastAsia="zh-CN"/>
        </w:rPr>
        <w:t xml:space="preserve"> cellular and </w:t>
      </w:r>
      <w:r w:rsidR="00C11C3C" w:rsidRPr="006D699D">
        <w:rPr>
          <w:rFonts w:ascii="Book Antiqua" w:hAnsi="Book Antiqua"/>
          <w:sz w:val="24"/>
          <w:szCs w:val="24"/>
          <w:lang w:eastAsia="zh-CN"/>
        </w:rPr>
        <w:t>humoral</w:t>
      </w:r>
      <w:r w:rsidR="00690EE8" w:rsidRPr="006D699D">
        <w:rPr>
          <w:rFonts w:ascii="Book Antiqua" w:hAnsi="Book Antiqua"/>
          <w:sz w:val="24"/>
          <w:szCs w:val="24"/>
          <w:lang w:eastAsia="zh-CN"/>
        </w:rPr>
        <w:t xml:space="preserve"> immunity response after HBV immunization</w:t>
      </w:r>
      <w:r w:rsidR="00B81E91" w:rsidRPr="006D699D">
        <w:rPr>
          <w:rFonts w:ascii="Book Antiqua" w:hAnsi="Book Antiqua"/>
          <w:sz w:val="24"/>
          <w:szCs w:val="24"/>
          <w:lang w:eastAsia="zh-CN"/>
        </w:rPr>
        <w:t xml:space="preserve"> protocols</w:t>
      </w:r>
      <w:r w:rsidR="00690EE8" w:rsidRPr="006D699D">
        <w:rPr>
          <w:rFonts w:ascii="Book Antiqua" w:hAnsi="Book Antiqua"/>
          <w:sz w:val="24"/>
          <w:szCs w:val="24"/>
          <w:lang w:eastAsia="zh-CN"/>
        </w:rPr>
        <w:t xml:space="preserve"> </w:t>
      </w:r>
      <w:r w:rsidR="00C11C3C" w:rsidRPr="006D699D">
        <w:rPr>
          <w:rFonts w:ascii="Book Antiqua" w:hAnsi="Book Antiqua"/>
          <w:sz w:val="24"/>
          <w:szCs w:val="24"/>
          <w:lang w:eastAsia="zh-CN"/>
        </w:rPr>
        <w:t xml:space="preserve">over </w:t>
      </w:r>
      <w:r w:rsidR="00690EE8" w:rsidRPr="006D699D">
        <w:rPr>
          <w:rFonts w:ascii="Book Antiqua" w:hAnsi="Book Antiqua"/>
          <w:sz w:val="24"/>
          <w:szCs w:val="24"/>
          <w:lang w:eastAsia="zh-CN"/>
        </w:rPr>
        <w:t>short</w:t>
      </w:r>
      <w:r w:rsidR="00C11C3C" w:rsidRPr="006D699D">
        <w:rPr>
          <w:rFonts w:ascii="Book Antiqua" w:hAnsi="Book Antiqua"/>
          <w:sz w:val="24"/>
          <w:szCs w:val="24"/>
          <w:lang w:eastAsia="zh-CN"/>
        </w:rPr>
        <w:t>-</w:t>
      </w:r>
      <w:r w:rsidR="00690EE8" w:rsidRPr="006D699D">
        <w:rPr>
          <w:rFonts w:ascii="Book Antiqua" w:hAnsi="Book Antiqua"/>
          <w:sz w:val="24"/>
          <w:szCs w:val="24"/>
          <w:lang w:eastAsia="zh-CN"/>
        </w:rPr>
        <w:t xml:space="preserve"> and long</w:t>
      </w:r>
      <w:r w:rsidR="00C11C3C" w:rsidRPr="006D699D">
        <w:rPr>
          <w:rFonts w:ascii="Book Antiqua" w:hAnsi="Book Antiqua"/>
          <w:sz w:val="24"/>
          <w:szCs w:val="24"/>
          <w:lang w:eastAsia="zh-CN"/>
        </w:rPr>
        <w:t>-</w:t>
      </w:r>
      <w:r w:rsidR="00690EE8" w:rsidRPr="006D699D">
        <w:rPr>
          <w:rFonts w:ascii="Book Antiqua" w:hAnsi="Book Antiqua"/>
          <w:sz w:val="24"/>
          <w:szCs w:val="24"/>
          <w:lang w:eastAsia="zh-CN"/>
        </w:rPr>
        <w:t>term follow-up</w:t>
      </w:r>
      <w:r w:rsidR="00B81E91" w:rsidRPr="006D699D">
        <w:rPr>
          <w:rFonts w:ascii="Book Antiqua" w:hAnsi="Book Antiqua"/>
          <w:sz w:val="24"/>
          <w:szCs w:val="24"/>
          <w:lang w:eastAsia="zh-CN"/>
        </w:rPr>
        <w:t xml:space="preserve"> period</w:t>
      </w:r>
      <w:r w:rsidR="00C11C3C" w:rsidRPr="006D699D">
        <w:rPr>
          <w:rFonts w:ascii="Book Antiqua" w:hAnsi="Book Antiqua"/>
          <w:sz w:val="24"/>
          <w:szCs w:val="24"/>
          <w:lang w:eastAsia="zh-CN"/>
        </w:rPr>
        <w:t>s.</w:t>
      </w:r>
    </w:p>
    <w:p w14:paraId="2A93F675" w14:textId="77777777" w:rsidR="00BD40CF" w:rsidRPr="00BD40CF" w:rsidRDefault="00BD40CF">
      <w:pPr>
        <w:adjustRightInd w:val="0"/>
        <w:snapToGrid w:val="0"/>
        <w:spacing w:after="0" w:line="360" w:lineRule="auto"/>
        <w:jc w:val="both"/>
        <w:rPr>
          <w:rFonts w:ascii="Book Antiqua" w:hAnsi="Book Antiqua" w:cs="Segoe UI"/>
          <w:sz w:val="24"/>
          <w:szCs w:val="24"/>
          <w:shd w:val="clear" w:color="auto" w:fill="FFFFFF"/>
        </w:rPr>
      </w:pPr>
    </w:p>
    <w:p w14:paraId="60E662C4" w14:textId="77777777" w:rsidR="00C1216E" w:rsidRPr="00C63E63" w:rsidRDefault="00C1216E">
      <w:pPr>
        <w:adjustRightInd w:val="0"/>
        <w:snapToGrid w:val="0"/>
        <w:spacing w:after="0" w:line="360" w:lineRule="auto"/>
        <w:jc w:val="both"/>
        <w:rPr>
          <w:rFonts w:ascii="Book Antiqua" w:hAnsi="Book Antiqua"/>
          <w:b/>
          <w:bCs/>
          <w:sz w:val="24"/>
          <w:szCs w:val="24"/>
        </w:rPr>
      </w:pPr>
      <w:r w:rsidRPr="00C63E63">
        <w:rPr>
          <w:rFonts w:ascii="Book Antiqua" w:hAnsi="Book Antiqua"/>
          <w:b/>
          <w:bCs/>
          <w:sz w:val="24"/>
          <w:szCs w:val="24"/>
        </w:rPr>
        <w:t>ACKNOWLEDGEMENTS</w:t>
      </w:r>
    </w:p>
    <w:p w14:paraId="0C1D04DD" w14:textId="77777777" w:rsidR="00C1216E" w:rsidRPr="00C63E63" w:rsidRDefault="00C1216E">
      <w:pPr>
        <w:adjustRightInd w:val="0"/>
        <w:snapToGrid w:val="0"/>
        <w:spacing w:after="0" w:line="360" w:lineRule="auto"/>
        <w:jc w:val="both"/>
        <w:rPr>
          <w:rFonts w:ascii="Book Antiqua" w:hAnsi="Book Antiqua"/>
          <w:sz w:val="24"/>
          <w:szCs w:val="24"/>
        </w:rPr>
      </w:pPr>
      <w:r w:rsidRPr="00C63E63">
        <w:rPr>
          <w:rFonts w:ascii="Book Antiqua" w:hAnsi="Book Antiqua"/>
          <w:sz w:val="24"/>
          <w:szCs w:val="24"/>
        </w:rPr>
        <w:t>We thank the staff, fellows and nurses in our liver transplant team at King Chulalongkorn Memorial Hospital, Bangkok 10330, Thailand for excellent patient care.</w:t>
      </w:r>
    </w:p>
    <w:p w14:paraId="0F06544C" w14:textId="629C7282" w:rsidR="00513693" w:rsidRPr="00C833AE" w:rsidRDefault="004676CC">
      <w:pPr>
        <w:adjustRightInd w:val="0"/>
        <w:snapToGrid w:val="0"/>
        <w:spacing w:after="0" w:line="360" w:lineRule="auto"/>
        <w:jc w:val="both"/>
        <w:rPr>
          <w:rFonts w:ascii="Book Antiqua" w:hAnsi="Book Antiqua"/>
          <w:sz w:val="24"/>
          <w:szCs w:val="24"/>
          <w:lang w:eastAsia="zh-CN"/>
        </w:rPr>
      </w:pPr>
      <w:r w:rsidRPr="00C63E63">
        <w:rPr>
          <w:rFonts w:ascii="Book Antiqua" w:hAnsi="Book Antiqua"/>
          <w:sz w:val="24"/>
          <w:szCs w:val="24"/>
        </w:rPr>
        <w:br w:type="page"/>
      </w:r>
      <w:bookmarkStart w:id="71" w:name="_GoBack"/>
      <w:bookmarkEnd w:id="68"/>
      <w:bookmarkEnd w:id="71"/>
    </w:p>
    <w:bookmarkEnd w:id="69"/>
    <w:p w14:paraId="60E665F6" w14:textId="13116B62" w:rsidR="00B67175" w:rsidRDefault="00B67175">
      <w:pPr>
        <w:adjustRightInd w:val="0"/>
        <w:snapToGrid w:val="0"/>
        <w:spacing w:after="0" w:line="360" w:lineRule="auto"/>
        <w:jc w:val="both"/>
        <w:rPr>
          <w:rFonts w:ascii="Book Antiqua" w:hAnsi="Book Antiqua"/>
          <w:b/>
          <w:bCs/>
          <w:sz w:val="24"/>
          <w:szCs w:val="24"/>
          <w:lang w:eastAsia="zh-CN"/>
        </w:rPr>
      </w:pPr>
      <w:r w:rsidRPr="00C63E63">
        <w:rPr>
          <w:rFonts w:ascii="Book Antiqua" w:hAnsi="Book Antiqua"/>
          <w:b/>
          <w:bCs/>
          <w:sz w:val="24"/>
          <w:szCs w:val="24"/>
        </w:rPr>
        <w:lastRenderedPageBreak/>
        <w:t>R</w:t>
      </w:r>
      <w:r w:rsidR="00501950" w:rsidRPr="00C63E63">
        <w:rPr>
          <w:rFonts w:ascii="Book Antiqua" w:hAnsi="Book Antiqua"/>
          <w:b/>
          <w:bCs/>
          <w:sz w:val="24"/>
          <w:szCs w:val="24"/>
        </w:rPr>
        <w:t>EFERENCES</w:t>
      </w:r>
    </w:p>
    <w:p w14:paraId="72034DCA" w14:textId="57FF1309" w:rsidR="001376B5" w:rsidRPr="00C63E63" w:rsidRDefault="009D72D9">
      <w:pPr>
        <w:pStyle w:val="EndNoteBibliography"/>
        <w:adjustRightInd w:val="0"/>
        <w:snapToGrid w:val="0"/>
        <w:spacing w:after="0" w:line="360" w:lineRule="auto"/>
        <w:jc w:val="both"/>
        <w:rPr>
          <w:rFonts w:ascii="Book Antiqua" w:hAnsi="Book Antiqua"/>
          <w:sz w:val="24"/>
          <w:szCs w:val="24"/>
        </w:rPr>
      </w:pPr>
      <w:r w:rsidRPr="00E80EFB">
        <w:rPr>
          <w:rFonts w:ascii="Book Antiqua" w:hAnsi="Book Antiqua"/>
          <w:sz w:val="24"/>
          <w:szCs w:val="24"/>
        </w:rPr>
        <w:t>1</w:t>
      </w:r>
      <w:r w:rsidR="001376B5">
        <w:rPr>
          <w:rFonts w:ascii="Book Antiqua" w:hAnsi="Book Antiqua" w:hint="eastAsia"/>
          <w:sz w:val="24"/>
          <w:szCs w:val="24"/>
          <w:lang w:eastAsia="zh-CN"/>
        </w:rPr>
        <w:t xml:space="preserve"> </w:t>
      </w:r>
      <w:r w:rsidR="00695040" w:rsidRPr="00695040">
        <w:rPr>
          <w:rFonts w:ascii="Book Antiqua" w:hAnsi="Book Antiqua"/>
          <w:b/>
          <w:iCs/>
          <w:sz w:val="24"/>
          <w:szCs w:val="24"/>
        </w:rPr>
        <w:t>World Health Organization</w:t>
      </w:r>
      <w:r w:rsidR="00695040" w:rsidRPr="00695040">
        <w:rPr>
          <w:rFonts w:ascii="Book Antiqua" w:hAnsi="Book Antiqua" w:hint="eastAsia"/>
          <w:b/>
          <w:iCs/>
          <w:sz w:val="24"/>
          <w:szCs w:val="24"/>
          <w:lang w:eastAsia="zh-CN"/>
        </w:rPr>
        <w:t>.</w:t>
      </w:r>
      <w:r w:rsidR="001376B5" w:rsidRPr="00695040">
        <w:rPr>
          <w:rFonts w:ascii="Book Antiqua" w:hAnsi="Book Antiqua"/>
          <w:b/>
          <w:sz w:val="24"/>
          <w:szCs w:val="24"/>
        </w:rPr>
        <w:t xml:space="preserve"> </w:t>
      </w:r>
      <w:r w:rsidR="001376B5" w:rsidRPr="00695040">
        <w:rPr>
          <w:rFonts w:ascii="Book Antiqua" w:hAnsi="Book Antiqua"/>
          <w:sz w:val="24"/>
          <w:szCs w:val="24"/>
        </w:rPr>
        <w:t xml:space="preserve">Guidelines for the Prevention, Care and Treatment of Persons with Chronic Hepatitis B Infection. </w:t>
      </w:r>
      <w:r w:rsidR="00695040" w:rsidRPr="00B17E71">
        <w:rPr>
          <w:rFonts w:ascii="Book Antiqua" w:hAnsi="Book Antiqua" w:cs="Arial"/>
          <w:color w:val="000000"/>
          <w:sz w:val="24"/>
          <w:szCs w:val="24"/>
          <w:shd w:val="clear" w:color="auto" w:fill="FFFFFF"/>
        </w:rPr>
        <w:t>Geneva</w:t>
      </w:r>
      <w:r w:rsidR="00B17E71">
        <w:rPr>
          <w:rFonts w:ascii="Book Antiqua" w:hAnsi="Book Antiqua" w:hint="eastAsia"/>
          <w:sz w:val="24"/>
          <w:szCs w:val="24"/>
          <w:lang w:eastAsia="zh-CN"/>
        </w:rPr>
        <w:t>,</w:t>
      </w:r>
      <w:r w:rsidR="00695040" w:rsidRPr="00695040">
        <w:rPr>
          <w:rFonts w:ascii="Book Antiqua" w:hAnsi="Book Antiqua"/>
          <w:sz w:val="24"/>
          <w:szCs w:val="24"/>
        </w:rPr>
        <w:t xml:space="preserve"> </w:t>
      </w:r>
      <w:r w:rsidR="001376B5" w:rsidRPr="00695040">
        <w:rPr>
          <w:rFonts w:ascii="Book Antiqua" w:hAnsi="Book Antiqua"/>
          <w:sz w:val="24"/>
          <w:szCs w:val="24"/>
        </w:rPr>
        <w:t>2015</w:t>
      </w:r>
      <w:r w:rsidR="00695040">
        <w:rPr>
          <w:rFonts w:ascii="Book Antiqua" w:hAnsi="Book Antiqua" w:hint="eastAsia"/>
          <w:sz w:val="24"/>
          <w:szCs w:val="24"/>
          <w:lang w:eastAsia="zh-CN"/>
        </w:rPr>
        <w:t xml:space="preserve"> Mar</w:t>
      </w:r>
      <w:r w:rsidR="001376B5" w:rsidRPr="00695040">
        <w:rPr>
          <w:rFonts w:ascii="Book Antiqua" w:hAnsi="Book Antiqua"/>
          <w:sz w:val="24"/>
          <w:szCs w:val="24"/>
        </w:rPr>
        <w:t xml:space="preserve"> [PMID: 26225396]</w:t>
      </w:r>
    </w:p>
    <w:p w14:paraId="5C298BF2" w14:textId="77777777" w:rsidR="009D72D9" w:rsidRPr="00E80EFB" w:rsidRDefault="009D72D9">
      <w:pPr>
        <w:adjustRightInd w:val="0"/>
        <w:snapToGrid w:val="0"/>
        <w:spacing w:after="0" w:line="360" w:lineRule="auto"/>
        <w:jc w:val="both"/>
        <w:rPr>
          <w:rFonts w:ascii="Book Antiqua" w:hAnsi="Book Antiqua"/>
          <w:sz w:val="24"/>
          <w:szCs w:val="24"/>
        </w:rPr>
      </w:pPr>
      <w:r w:rsidRPr="00E80EFB">
        <w:rPr>
          <w:rFonts w:ascii="Book Antiqua" w:hAnsi="Book Antiqua"/>
          <w:sz w:val="24"/>
          <w:szCs w:val="24"/>
        </w:rPr>
        <w:t xml:space="preserve">2 </w:t>
      </w:r>
      <w:r w:rsidRPr="00E80EFB">
        <w:rPr>
          <w:rFonts w:ascii="Book Antiqua" w:hAnsi="Book Antiqua"/>
          <w:b/>
          <w:sz w:val="24"/>
          <w:szCs w:val="24"/>
        </w:rPr>
        <w:t>Poovorawan Y</w:t>
      </w:r>
      <w:r w:rsidRPr="00E80EFB">
        <w:rPr>
          <w:rFonts w:ascii="Book Antiqua" w:hAnsi="Book Antiqua"/>
          <w:sz w:val="24"/>
          <w:szCs w:val="24"/>
        </w:rPr>
        <w:t xml:space="preserve">, Sanpavat S, Pongpunglert W, Chumdermpadetsuk S, Sentrakul P, Vandepapelière P, Safary A. Long term efficacy of hepatitis B vaccine in infants born to hepatitis B e antigen-positive mothers. </w:t>
      </w:r>
      <w:r w:rsidRPr="00E80EFB">
        <w:rPr>
          <w:rFonts w:ascii="Book Antiqua" w:hAnsi="Book Antiqua"/>
          <w:i/>
          <w:sz w:val="24"/>
          <w:szCs w:val="24"/>
        </w:rPr>
        <w:t>Pediatr Infect Dis J</w:t>
      </w:r>
      <w:r w:rsidRPr="00E80EFB">
        <w:rPr>
          <w:rFonts w:ascii="Book Antiqua" w:hAnsi="Book Antiqua"/>
          <w:sz w:val="24"/>
          <w:szCs w:val="24"/>
        </w:rPr>
        <w:t xml:space="preserve"> 1992; </w:t>
      </w:r>
      <w:r w:rsidRPr="00E80EFB">
        <w:rPr>
          <w:rFonts w:ascii="Book Antiqua" w:hAnsi="Book Antiqua"/>
          <w:b/>
          <w:sz w:val="24"/>
          <w:szCs w:val="24"/>
        </w:rPr>
        <w:t>11</w:t>
      </w:r>
      <w:r w:rsidRPr="00E80EFB">
        <w:rPr>
          <w:rFonts w:ascii="Book Antiqua" w:hAnsi="Book Antiqua"/>
          <w:sz w:val="24"/>
          <w:szCs w:val="24"/>
        </w:rPr>
        <w:t>: 816-821 [PMID: 1408478]</w:t>
      </w:r>
    </w:p>
    <w:p w14:paraId="40EAAB5D" w14:textId="77777777" w:rsidR="009D72D9" w:rsidRPr="00E80EFB" w:rsidRDefault="009D72D9">
      <w:pPr>
        <w:adjustRightInd w:val="0"/>
        <w:snapToGrid w:val="0"/>
        <w:spacing w:after="0" w:line="360" w:lineRule="auto"/>
        <w:jc w:val="both"/>
        <w:rPr>
          <w:rFonts w:ascii="Book Antiqua" w:hAnsi="Book Antiqua"/>
          <w:sz w:val="24"/>
          <w:szCs w:val="24"/>
        </w:rPr>
      </w:pPr>
      <w:r w:rsidRPr="00E80EFB">
        <w:rPr>
          <w:rFonts w:ascii="Book Antiqua" w:hAnsi="Book Antiqua"/>
          <w:sz w:val="24"/>
          <w:szCs w:val="24"/>
        </w:rPr>
        <w:t xml:space="preserve">3 </w:t>
      </w:r>
      <w:r w:rsidRPr="00E80EFB">
        <w:rPr>
          <w:rFonts w:ascii="Book Antiqua" w:hAnsi="Book Antiqua"/>
          <w:b/>
          <w:sz w:val="24"/>
          <w:szCs w:val="24"/>
        </w:rPr>
        <w:t>Stevens CE</w:t>
      </w:r>
      <w:r w:rsidRPr="00E80EFB">
        <w:rPr>
          <w:rFonts w:ascii="Book Antiqua" w:hAnsi="Book Antiqua"/>
          <w:sz w:val="24"/>
          <w:szCs w:val="24"/>
        </w:rPr>
        <w:t xml:space="preserve">, Toy PT, Taylor PE, Lee T, Yip HY. Prospects for control of hepatitis B virus infection: implications of childhood vaccination and long-term protection. </w:t>
      </w:r>
      <w:r w:rsidRPr="00E80EFB">
        <w:rPr>
          <w:rFonts w:ascii="Book Antiqua" w:hAnsi="Book Antiqua"/>
          <w:i/>
          <w:sz w:val="24"/>
          <w:szCs w:val="24"/>
        </w:rPr>
        <w:t>Pediatrics</w:t>
      </w:r>
      <w:r w:rsidRPr="00E80EFB">
        <w:rPr>
          <w:rFonts w:ascii="Book Antiqua" w:hAnsi="Book Antiqua"/>
          <w:sz w:val="24"/>
          <w:szCs w:val="24"/>
        </w:rPr>
        <w:t xml:space="preserve"> 1992; </w:t>
      </w:r>
      <w:r w:rsidRPr="00E80EFB">
        <w:rPr>
          <w:rFonts w:ascii="Book Antiqua" w:hAnsi="Book Antiqua"/>
          <w:b/>
          <w:sz w:val="24"/>
          <w:szCs w:val="24"/>
        </w:rPr>
        <w:t>90</w:t>
      </w:r>
      <w:r w:rsidRPr="00E80EFB">
        <w:rPr>
          <w:rFonts w:ascii="Book Antiqua" w:hAnsi="Book Antiqua"/>
          <w:sz w:val="24"/>
          <w:szCs w:val="24"/>
        </w:rPr>
        <w:t>: 170-173 [PMID: 1534885]</w:t>
      </w:r>
    </w:p>
    <w:p w14:paraId="05BCF092" w14:textId="77777777" w:rsidR="009D72D9" w:rsidRPr="00E80EFB" w:rsidRDefault="009D72D9">
      <w:pPr>
        <w:adjustRightInd w:val="0"/>
        <w:snapToGrid w:val="0"/>
        <w:spacing w:after="0" w:line="360" w:lineRule="auto"/>
        <w:jc w:val="both"/>
        <w:rPr>
          <w:rFonts w:ascii="Book Antiqua" w:hAnsi="Book Antiqua"/>
          <w:sz w:val="24"/>
          <w:szCs w:val="24"/>
        </w:rPr>
      </w:pPr>
      <w:r w:rsidRPr="00E80EFB">
        <w:rPr>
          <w:rFonts w:ascii="Book Antiqua" w:hAnsi="Book Antiqua"/>
          <w:sz w:val="24"/>
          <w:szCs w:val="24"/>
        </w:rPr>
        <w:t xml:space="preserve">4 </w:t>
      </w:r>
      <w:r w:rsidRPr="00E80EFB">
        <w:rPr>
          <w:rFonts w:ascii="Book Antiqua" w:hAnsi="Book Antiqua"/>
          <w:b/>
          <w:sz w:val="24"/>
          <w:szCs w:val="24"/>
        </w:rPr>
        <w:t>Poovorawan Y</w:t>
      </w:r>
      <w:r w:rsidRPr="00E80EFB">
        <w:rPr>
          <w:rFonts w:ascii="Book Antiqua" w:hAnsi="Book Antiqua"/>
          <w:sz w:val="24"/>
          <w:szCs w:val="24"/>
        </w:rPr>
        <w:t xml:space="preserve">, Theamboonlers A, Hirsch P, Vimolket T, Sinlaparatsamee S, Chaiear K, Siraprapasiri T, Khwanjaipanich S, Owatanapanich S, Chunsuttiwat S. Persistence of antibodies to the surface antigen of the hepatitis B virus (anti-HBs) in children subjected to the Expanded Programme on Immunization (EPI), including hepatitis-B vaccine, in Thailand. </w:t>
      </w:r>
      <w:r w:rsidRPr="00E80EFB">
        <w:rPr>
          <w:rFonts w:ascii="Book Antiqua" w:hAnsi="Book Antiqua"/>
          <w:i/>
          <w:sz w:val="24"/>
          <w:szCs w:val="24"/>
        </w:rPr>
        <w:t>Ann Trop Med Parasitol</w:t>
      </w:r>
      <w:r w:rsidRPr="00E80EFB">
        <w:rPr>
          <w:rFonts w:ascii="Book Antiqua" w:hAnsi="Book Antiqua"/>
          <w:sz w:val="24"/>
          <w:szCs w:val="24"/>
        </w:rPr>
        <w:t xml:space="preserve"> 2000; </w:t>
      </w:r>
      <w:r w:rsidRPr="00E80EFB">
        <w:rPr>
          <w:rFonts w:ascii="Book Antiqua" w:hAnsi="Book Antiqua"/>
          <w:b/>
          <w:sz w:val="24"/>
          <w:szCs w:val="24"/>
        </w:rPr>
        <w:t>94</w:t>
      </w:r>
      <w:r w:rsidRPr="00E80EFB">
        <w:rPr>
          <w:rFonts w:ascii="Book Antiqua" w:hAnsi="Book Antiqua"/>
          <w:sz w:val="24"/>
          <w:szCs w:val="24"/>
        </w:rPr>
        <w:t>: 615-621 [PMID: 11064763]</w:t>
      </w:r>
    </w:p>
    <w:p w14:paraId="3C65C617" w14:textId="77777777" w:rsidR="009D72D9" w:rsidRPr="00E80EFB" w:rsidRDefault="009D72D9">
      <w:pPr>
        <w:adjustRightInd w:val="0"/>
        <w:snapToGrid w:val="0"/>
        <w:spacing w:after="0" w:line="360" w:lineRule="auto"/>
        <w:jc w:val="both"/>
        <w:rPr>
          <w:rFonts w:ascii="Book Antiqua" w:hAnsi="Book Antiqua"/>
          <w:sz w:val="24"/>
          <w:szCs w:val="24"/>
        </w:rPr>
      </w:pPr>
      <w:r w:rsidRPr="00E80EFB">
        <w:rPr>
          <w:rFonts w:ascii="Book Antiqua" w:hAnsi="Book Antiqua"/>
          <w:sz w:val="24"/>
          <w:szCs w:val="24"/>
        </w:rPr>
        <w:t xml:space="preserve">5 </w:t>
      </w:r>
      <w:r w:rsidRPr="00E80EFB">
        <w:rPr>
          <w:rFonts w:ascii="Book Antiqua" w:hAnsi="Book Antiqua"/>
          <w:b/>
          <w:sz w:val="24"/>
          <w:szCs w:val="24"/>
        </w:rPr>
        <w:t>Bartholdy B</w:t>
      </w:r>
      <w:r w:rsidRPr="00E80EFB">
        <w:rPr>
          <w:rFonts w:ascii="Book Antiqua" w:hAnsi="Book Antiqua"/>
          <w:sz w:val="24"/>
          <w:szCs w:val="24"/>
        </w:rPr>
        <w:t xml:space="preserve">, Matthias P. Transcriptional control of B cell development and function. </w:t>
      </w:r>
      <w:r w:rsidRPr="00E80EFB">
        <w:rPr>
          <w:rFonts w:ascii="Book Antiqua" w:hAnsi="Book Antiqua"/>
          <w:i/>
          <w:sz w:val="24"/>
          <w:szCs w:val="24"/>
        </w:rPr>
        <w:t>Gene</w:t>
      </w:r>
      <w:r w:rsidRPr="00E80EFB">
        <w:rPr>
          <w:rFonts w:ascii="Book Antiqua" w:hAnsi="Book Antiqua"/>
          <w:sz w:val="24"/>
          <w:szCs w:val="24"/>
        </w:rPr>
        <w:t xml:space="preserve"> 2004; </w:t>
      </w:r>
      <w:r w:rsidRPr="00E80EFB">
        <w:rPr>
          <w:rFonts w:ascii="Book Antiqua" w:hAnsi="Book Antiqua"/>
          <w:b/>
          <w:sz w:val="24"/>
          <w:szCs w:val="24"/>
        </w:rPr>
        <w:t>327</w:t>
      </w:r>
      <w:r w:rsidRPr="00E80EFB">
        <w:rPr>
          <w:rFonts w:ascii="Book Antiqua" w:hAnsi="Book Antiqua"/>
          <w:sz w:val="24"/>
          <w:szCs w:val="24"/>
        </w:rPr>
        <w:t>: 1-23 [PMID: 14960357 DOI: 10.1016/j.gene.2003.11.008]</w:t>
      </w:r>
    </w:p>
    <w:p w14:paraId="276D2AE9" w14:textId="77777777" w:rsidR="009D72D9" w:rsidRPr="00E80EFB" w:rsidRDefault="009D72D9">
      <w:pPr>
        <w:adjustRightInd w:val="0"/>
        <w:snapToGrid w:val="0"/>
        <w:spacing w:after="0" w:line="360" w:lineRule="auto"/>
        <w:jc w:val="both"/>
        <w:rPr>
          <w:rFonts w:ascii="Book Antiqua" w:hAnsi="Book Antiqua"/>
          <w:sz w:val="24"/>
          <w:szCs w:val="24"/>
        </w:rPr>
      </w:pPr>
      <w:r w:rsidRPr="00E80EFB">
        <w:rPr>
          <w:rFonts w:ascii="Book Antiqua" w:hAnsi="Book Antiqua"/>
          <w:sz w:val="24"/>
          <w:szCs w:val="24"/>
        </w:rPr>
        <w:t xml:space="preserve">6 </w:t>
      </w:r>
      <w:r w:rsidRPr="00E80EFB">
        <w:rPr>
          <w:rFonts w:ascii="Book Antiqua" w:hAnsi="Book Antiqua"/>
          <w:b/>
          <w:sz w:val="24"/>
          <w:szCs w:val="24"/>
        </w:rPr>
        <w:t>Arvilommi H</w:t>
      </w:r>
      <w:r w:rsidRPr="00E80EFB">
        <w:rPr>
          <w:rFonts w:ascii="Book Antiqua" w:hAnsi="Book Antiqua"/>
          <w:sz w:val="24"/>
          <w:szCs w:val="24"/>
        </w:rPr>
        <w:t xml:space="preserve">. ELISPOT for detecting antibody-secreting cells in response to infections and vaccination. </w:t>
      </w:r>
      <w:r w:rsidRPr="00E80EFB">
        <w:rPr>
          <w:rFonts w:ascii="Book Antiqua" w:hAnsi="Book Antiqua"/>
          <w:i/>
          <w:sz w:val="24"/>
          <w:szCs w:val="24"/>
        </w:rPr>
        <w:t>APMIS</w:t>
      </w:r>
      <w:r w:rsidRPr="00E80EFB">
        <w:rPr>
          <w:rFonts w:ascii="Book Antiqua" w:hAnsi="Book Antiqua"/>
          <w:sz w:val="24"/>
          <w:szCs w:val="24"/>
        </w:rPr>
        <w:t xml:space="preserve"> 1996; </w:t>
      </w:r>
      <w:r w:rsidRPr="00E80EFB">
        <w:rPr>
          <w:rFonts w:ascii="Book Antiqua" w:hAnsi="Book Antiqua"/>
          <w:b/>
          <w:sz w:val="24"/>
          <w:szCs w:val="24"/>
        </w:rPr>
        <w:t>104</w:t>
      </w:r>
      <w:r w:rsidRPr="00E80EFB">
        <w:rPr>
          <w:rFonts w:ascii="Book Antiqua" w:hAnsi="Book Antiqua"/>
          <w:sz w:val="24"/>
          <w:szCs w:val="24"/>
        </w:rPr>
        <w:t>: 401-410 [PMID: 8774668]</w:t>
      </w:r>
    </w:p>
    <w:p w14:paraId="2213FC38" w14:textId="77777777" w:rsidR="009D72D9" w:rsidRPr="00E80EFB" w:rsidRDefault="009D72D9">
      <w:pPr>
        <w:adjustRightInd w:val="0"/>
        <w:snapToGrid w:val="0"/>
        <w:spacing w:after="0" w:line="360" w:lineRule="auto"/>
        <w:jc w:val="both"/>
        <w:rPr>
          <w:rFonts w:ascii="Book Antiqua" w:hAnsi="Book Antiqua"/>
          <w:sz w:val="24"/>
          <w:szCs w:val="24"/>
        </w:rPr>
      </w:pPr>
      <w:r w:rsidRPr="00E80EFB">
        <w:rPr>
          <w:rFonts w:ascii="Book Antiqua" w:hAnsi="Book Antiqua"/>
          <w:sz w:val="24"/>
          <w:szCs w:val="24"/>
        </w:rPr>
        <w:t xml:space="preserve">7 </w:t>
      </w:r>
      <w:r w:rsidRPr="00E80EFB">
        <w:rPr>
          <w:rFonts w:ascii="Book Antiqua" w:hAnsi="Book Antiqua"/>
          <w:b/>
          <w:sz w:val="24"/>
          <w:szCs w:val="24"/>
        </w:rPr>
        <w:t>Diana A</w:t>
      </w:r>
      <w:r w:rsidRPr="00E80EFB">
        <w:rPr>
          <w:rFonts w:ascii="Book Antiqua" w:hAnsi="Book Antiqua"/>
          <w:sz w:val="24"/>
          <w:szCs w:val="24"/>
        </w:rPr>
        <w:t xml:space="preserve">, Posfay-Barbe KM, Belli DC, Siegrist CA. Vaccine-induced immunity in children after orthotopic liver transplantation: a 12-yr review of the Swiss national reference center. </w:t>
      </w:r>
      <w:r w:rsidRPr="00E80EFB">
        <w:rPr>
          <w:rFonts w:ascii="Book Antiqua" w:hAnsi="Book Antiqua"/>
          <w:i/>
          <w:sz w:val="24"/>
          <w:szCs w:val="24"/>
        </w:rPr>
        <w:t>Pediatr Transplant</w:t>
      </w:r>
      <w:r w:rsidRPr="00E80EFB">
        <w:rPr>
          <w:rFonts w:ascii="Book Antiqua" w:hAnsi="Book Antiqua"/>
          <w:sz w:val="24"/>
          <w:szCs w:val="24"/>
        </w:rPr>
        <w:t xml:space="preserve"> 2007; </w:t>
      </w:r>
      <w:r w:rsidRPr="00E80EFB">
        <w:rPr>
          <w:rFonts w:ascii="Book Antiqua" w:hAnsi="Book Antiqua"/>
          <w:b/>
          <w:sz w:val="24"/>
          <w:szCs w:val="24"/>
        </w:rPr>
        <w:t>11</w:t>
      </w:r>
      <w:r w:rsidRPr="00E80EFB">
        <w:rPr>
          <w:rFonts w:ascii="Book Antiqua" w:hAnsi="Book Antiqua"/>
          <w:sz w:val="24"/>
          <w:szCs w:val="24"/>
        </w:rPr>
        <w:t>: 31-37 [PMID: 17239121 DOI: 10.1111/j.1399-3046.2006.00596.x]</w:t>
      </w:r>
    </w:p>
    <w:p w14:paraId="73BFC66F" w14:textId="77777777" w:rsidR="009D72D9" w:rsidRPr="00E80EFB" w:rsidRDefault="009D72D9">
      <w:pPr>
        <w:adjustRightInd w:val="0"/>
        <w:snapToGrid w:val="0"/>
        <w:spacing w:after="0" w:line="360" w:lineRule="auto"/>
        <w:jc w:val="both"/>
        <w:rPr>
          <w:rFonts w:ascii="Book Antiqua" w:hAnsi="Book Antiqua"/>
          <w:sz w:val="24"/>
          <w:szCs w:val="24"/>
        </w:rPr>
      </w:pPr>
      <w:r w:rsidRPr="00E80EFB">
        <w:rPr>
          <w:rFonts w:ascii="Book Antiqua" w:hAnsi="Book Antiqua"/>
          <w:sz w:val="24"/>
          <w:szCs w:val="24"/>
        </w:rPr>
        <w:t xml:space="preserve">8 </w:t>
      </w:r>
      <w:r w:rsidRPr="00E80EFB">
        <w:rPr>
          <w:rFonts w:ascii="Book Antiqua" w:hAnsi="Book Antiqua"/>
          <w:b/>
          <w:sz w:val="24"/>
          <w:szCs w:val="24"/>
        </w:rPr>
        <w:t>Leung DH</w:t>
      </w:r>
      <w:r w:rsidRPr="00E80EFB">
        <w:rPr>
          <w:rFonts w:ascii="Book Antiqua" w:hAnsi="Book Antiqua"/>
          <w:sz w:val="24"/>
          <w:szCs w:val="24"/>
        </w:rPr>
        <w:t xml:space="preserve">, Ton-That M, Economides JM, Healy CM. High prevalence of hepatitis B nonimmunity in vaccinated pediatric liver transplant recipients. </w:t>
      </w:r>
      <w:r w:rsidRPr="00E80EFB">
        <w:rPr>
          <w:rFonts w:ascii="Book Antiqua" w:hAnsi="Book Antiqua"/>
          <w:i/>
          <w:sz w:val="24"/>
          <w:szCs w:val="24"/>
        </w:rPr>
        <w:t>Am J Transplant</w:t>
      </w:r>
      <w:r w:rsidRPr="00E80EFB">
        <w:rPr>
          <w:rFonts w:ascii="Book Antiqua" w:hAnsi="Book Antiqua"/>
          <w:sz w:val="24"/>
          <w:szCs w:val="24"/>
        </w:rPr>
        <w:t xml:space="preserve"> 2015; </w:t>
      </w:r>
      <w:r w:rsidRPr="00E80EFB">
        <w:rPr>
          <w:rFonts w:ascii="Book Antiqua" w:hAnsi="Book Antiqua"/>
          <w:b/>
          <w:sz w:val="24"/>
          <w:szCs w:val="24"/>
        </w:rPr>
        <w:t>15</w:t>
      </w:r>
      <w:r w:rsidRPr="00E80EFB">
        <w:rPr>
          <w:rFonts w:ascii="Book Antiqua" w:hAnsi="Book Antiqua"/>
          <w:sz w:val="24"/>
          <w:szCs w:val="24"/>
        </w:rPr>
        <w:t>: 535-540 [PMID: 25611886 DOI: 10.1111/ajt.12987]</w:t>
      </w:r>
    </w:p>
    <w:p w14:paraId="1F2C8537" w14:textId="77777777" w:rsidR="009D72D9" w:rsidRPr="00E80EFB" w:rsidRDefault="009D72D9">
      <w:pPr>
        <w:adjustRightInd w:val="0"/>
        <w:snapToGrid w:val="0"/>
        <w:spacing w:after="0" w:line="360" w:lineRule="auto"/>
        <w:jc w:val="both"/>
        <w:rPr>
          <w:rFonts w:ascii="Book Antiqua" w:hAnsi="Book Antiqua"/>
          <w:sz w:val="24"/>
          <w:szCs w:val="24"/>
        </w:rPr>
      </w:pPr>
      <w:r w:rsidRPr="00E80EFB">
        <w:rPr>
          <w:rFonts w:ascii="Book Antiqua" w:hAnsi="Book Antiqua"/>
          <w:sz w:val="24"/>
          <w:szCs w:val="24"/>
        </w:rPr>
        <w:t xml:space="preserve">9 </w:t>
      </w:r>
      <w:r w:rsidRPr="00E80EFB">
        <w:rPr>
          <w:rFonts w:ascii="Book Antiqua" w:hAnsi="Book Antiqua"/>
          <w:b/>
          <w:sz w:val="24"/>
          <w:szCs w:val="24"/>
        </w:rPr>
        <w:t>Su WJ</w:t>
      </w:r>
      <w:r w:rsidRPr="00E80EFB">
        <w:rPr>
          <w:rFonts w:ascii="Book Antiqua" w:hAnsi="Book Antiqua"/>
          <w:sz w:val="24"/>
          <w:szCs w:val="24"/>
        </w:rPr>
        <w:t xml:space="preserve">, Ho MC, Ni YH, Chen HL, Hu RH, Wu YM, Chang MH, Lee PH. High-titer antibody to hepatitis B surface antigen before liver transplantation can prevent de novo </w:t>
      </w:r>
      <w:r w:rsidRPr="00E80EFB">
        <w:rPr>
          <w:rFonts w:ascii="Book Antiqua" w:hAnsi="Book Antiqua"/>
          <w:sz w:val="24"/>
          <w:szCs w:val="24"/>
        </w:rPr>
        <w:lastRenderedPageBreak/>
        <w:t xml:space="preserve">hepatitis B infection. </w:t>
      </w:r>
      <w:r w:rsidRPr="00E80EFB">
        <w:rPr>
          <w:rFonts w:ascii="Book Antiqua" w:hAnsi="Book Antiqua"/>
          <w:i/>
          <w:sz w:val="24"/>
          <w:szCs w:val="24"/>
        </w:rPr>
        <w:t>J Pediatr Gastroenterol Nutr</w:t>
      </w:r>
      <w:r w:rsidRPr="00E80EFB">
        <w:rPr>
          <w:rFonts w:ascii="Book Antiqua" w:hAnsi="Book Antiqua"/>
          <w:sz w:val="24"/>
          <w:szCs w:val="24"/>
        </w:rPr>
        <w:t xml:space="preserve"> 2009; </w:t>
      </w:r>
      <w:r w:rsidRPr="00E80EFB">
        <w:rPr>
          <w:rFonts w:ascii="Book Antiqua" w:hAnsi="Book Antiqua"/>
          <w:b/>
          <w:sz w:val="24"/>
          <w:szCs w:val="24"/>
        </w:rPr>
        <w:t>48</w:t>
      </w:r>
      <w:r w:rsidRPr="00E80EFB">
        <w:rPr>
          <w:rFonts w:ascii="Book Antiqua" w:hAnsi="Book Antiqua"/>
          <w:sz w:val="24"/>
          <w:szCs w:val="24"/>
        </w:rPr>
        <w:t>: 203-208 [PMID: 19179883 DOI: 10.1097/MPG.0b013e3181819ad4]</w:t>
      </w:r>
    </w:p>
    <w:p w14:paraId="09FF503F" w14:textId="77777777" w:rsidR="009D72D9" w:rsidRPr="00E80EFB" w:rsidRDefault="009D72D9">
      <w:pPr>
        <w:adjustRightInd w:val="0"/>
        <w:snapToGrid w:val="0"/>
        <w:spacing w:after="0" w:line="360" w:lineRule="auto"/>
        <w:jc w:val="both"/>
        <w:rPr>
          <w:rFonts w:ascii="Book Antiqua" w:hAnsi="Book Antiqua"/>
          <w:sz w:val="24"/>
          <w:szCs w:val="24"/>
        </w:rPr>
      </w:pPr>
      <w:r w:rsidRPr="00E80EFB">
        <w:rPr>
          <w:rFonts w:ascii="Book Antiqua" w:hAnsi="Book Antiqua"/>
          <w:sz w:val="24"/>
          <w:szCs w:val="24"/>
        </w:rPr>
        <w:t xml:space="preserve">10 </w:t>
      </w:r>
      <w:r w:rsidRPr="00E80EFB">
        <w:rPr>
          <w:rFonts w:ascii="Book Antiqua" w:hAnsi="Book Antiqua"/>
          <w:b/>
          <w:sz w:val="24"/>
          <w:szCs w:val="24"/>
        </w:rPr>
        <w:t>Lin CC</w:t>
      </w:r>
      <w:r w:rsidRPr="00E80EFB">
        <w:rPr>
          <w:rFonts w:ascii="Book Antiqua" w:hAnsi="Book Antiqua"/>
          <w:sz w:val="24"/>
          <w:szCs w:val="24"/>
        </w:rPr>
        <w:t xml:space="preserve">, Chen CL, Concejero A, Wang CC, Wang SH, Liu YW, Yang CH, Yong CC, Lin TS, Jawan B, Cheng YF, Eng HL. Active immunization to prevent de novo hepatitis B virus infection in pediatric live donor liver recipients. </w:t>
      </w:r>
      <w:r w:rsidRPr="00E80EFB">
        <w:rPr>
          <w:rFonts w:ascii="Book Antiqua" w:hAnsi="Book Antiqua"/>
          <w:i/>
          <w:sz w:val="24"/>
          <w:szCs w:val="24"/>
        </w:rPr>
        <w:t>Am J Transplant</w:t>
      </w:r>
      <w:r w:rsidRPr="00E80EFB">
        <w:rPr>
          <w:rFonts w:ascii="Book Antiqua" w:hAnsi="Book Antiqua"/>
          <w:sz w:val="24"/>
          <w:szCs w:val="24"/>
        </w:rPr>
        <w:t xml:space="preserve"> 2007; </w:t>
      </w:r>
      <w:r w:rsidRPr="00E80EFB">
        <w:rPr>
          <w:rFonts w:ascii="Book Antiqua" w:hAnsi="Book Antiqua"/>
          <w:b/>
          <w:sz w:val="24"/>
          <w:szCs w:val="24"/>
        </w:rPr>
        <w:t>7</w:t>
      </w:r>
      <w:r w:rsidRPr="00E80EFB">
        <w:rPr>
          <w:rFonts w:ascii="Book Antiqua" w:hAnsi="Book Antiqua"/>
          <w:sz w:val="24"/>
          <w:szCs w:val="24"/>
        </w:rPr>
        <w:t>: 195-200 [PMID: 17227568 DOI: 10.1111/j.1600-6143.2006.01618.x]</w:t>
      </w:r>
    </w:p>
    <w:p w14:paraId="22B63C62" w14:textId="77777777" w:rsidR="009D72D9" w:rsidRPr="00E80EFB" w:rsidRDefault="009D72D9">
      <w:pPr>
        <w:adjustRightInd w:val="0"/>
        <w:snapToGrid w:val="0"/>
        <w:spacing w:after="0" w:line="360" w:lineRule="auto"/>
        <w:jc w:val="both"/>
        <w:rPr>
          <w:rFonts w:ascii="Book Antiqua" w:hAnsi="Book Antiqua"/>
          <w:sz w:val="24"/>
          <w:szCs w:val="24"/>
        </w:rPr>
      </w:pPr>
      <w:r w:rsidRPr="00E80EFB">
        <w:rPr>
          <w:rFonts w:ascii="Book Antiqua" w:hAnsi="Book Antiqua"/>
          <w:sz w:val="24"/>
          <w:szCs w:val="24"/>
        </w:rPr>
        <w:t xml:space="preserve">11 </w:t>
      </w:r>
      <w:r w:rsidRPr="00E80EFB">
        <w:rPr>
          <w:rFonts w:ascii="Book Antiqua" w:hAnsi="Book Antiqua"/>
          <w:b/>
          <w:sz w:val="24"/>
          <w:szCs w:val="24"/>
        </w:rPr>
        <w:t>Rao W</w:t>
      </w:r>
      <w:r w:rsidRPr="00E80EFB">
        <w:rPr>
          <w:rFonts w:ascii="Book Antiqua" w:hAnsi="Book Antiqua"/>
          <w:sz w:val="24"/>
          <w:szCs w:val="24"/>
        </w:rPr>
        <w:t xml:space="preserve">, Xie M, Yang T, Zhang JJ, Gao W, Deng YL, Zheng H, Pan C, Liu YH, Shen ZY. Risk factors for de novo hepatitis B infection in pediatric living donor liver transplantation. </w:t>
      </w:r>
      <w:r w:rsidRPr="00E80EFB">
        <w:rPr>
          <w:rFonts w:ascii="Book Antiqua" w:hAnsi="Book Antiqua"/>
          <w:i/>
          <w:sz w:val="24"/>
          <w:szCs w:val="24"/>
        </w:rPr>
        <w:t>World J Gastroenterol</w:t>
      </w:r>
      <w:r w:rsidRPr="00E80EFB">
        <w:rPr>
          <w:rFonts w:ascii="Book Antiqua" w:hAnsi="Book Antiqua"/>
          <w:sz w:val="24"/>
          <w:szCs w:val="24"/>
        </w:rPr>
        <w:t xml:space="preserve"> 2014; </w:t>
      </w:r>
      <w:r w:rsidRPr="00E80EFB">
        <w:rPr>
          <w:rFonts w:ascii="Book Antiqua" w:hAnsi="Book Antiqua"/>
          <w:b/>
          <w:sz w:val="24"/>
          <w:szCs w:val="24"/>
        </w:rPr>
        <w:t>20</w:t>
      </w:r>
      <w:r w:rsidRPr="00E80EFB">
        <w:rPr>
          <w:rFonts w:ascii="Book Antiqua" w:hAnsi="Book Antiqua"/>
          <w:sz w:val="24"/>
          <w:szCs w:val="24"/>
        </w:rPr>
        <w:t>: 13159-13166 [PMID: 25278711 DOI: 10.3748/wjg.v20.i36.13159]</w:t>
      </w:r>
    </w:p>
    <w:p w14:paraId="4437379F" w14:textId="77777777" w:rsidR="009D72D9" w:rsidRPr="00E80EFB" w:rsidRDefault="009D72D9">
      <w:pPr>
        <w:adjustRightInd w:val="0"/>
        <w:snapToGrid w:val="0"/>
        <w:spacing w:after="0" w:line="360" w:lineRule="auto"/>
        <w:jc w:val="both"/>
        <w:rPr>
          <w:rFonts w:ascii="Book Antiqua" w:hAnsi="Book Antiqua"/>
          <w:sz w:val="24"/>
          <w:szCs w:val="24"/>
        </w:rPr>
      </w:pPr>
      <w:r w:rsidRPr="00E80EFB">
        <w:rPr>
          <w:rFonts w:ascii="Book Antiqua" w:hAnsi="Book Antiqua"/>
          <w:sz w:val="24"/>
          <w:szCs w:val="24"/>
        </w:rPr>
        <w:t xml:space="preserve">12 </w:t>
      </w:r>
      <w:r w:rsidRPr="00E80EFB">
        <w:rPr>
          <w:rFonts w:ascii="Book Antiqua" w:hAnsi="Book Antiqua"/>
          <w:b/>
          <w:sz w:val="24"/>
          <w:szCs w:val="24"/>
        </w:rPr>
        <w:t>Danzinger-Isakov L</w:t>
      </w:r>
      <w:r w:rsidRPr="00E80EFB">
        <w:rPr>
          <w:rFonts w:ascii="Book Antiqua" w:hAnsi="Book Antiqua"/>
          <w:sz w:val="24"/>
          <w:szCs w:val="24"/>
        </w:rPr>
        <w:t xml:space="preserve">, Kumar D; AST Infectious Diseases Community of Practice. Guidelines for vaccination of solid organ transplant candidates and recipients. </w:t>
      </w:r>
      <w:r w:rsidRPr="00E80EFB">
        <w:rPr>
          <w:rFonts w:ascii="Book Antiqua" w:hAnsi="Book Antiqua"/>
          <w:i/>
          <w:sz w:val="24"/>
          <w:szCs w:val="24"/>
        </w:rPr>
        <w:t>Am J Transplant</w:t>
      </w:r>
      <w:r w:rsidRPr="00E80EFB">
        <w:rPr>
          <w:rFonts w:ascii="Book Antiqua" w:hAnsi="Book Antiqua"/>
          <w:sz w:val="24"/>
          <w:szCs w:val="24"/>
        </w:rPr>
        <w:t xml:space="preserve"> 2009; </w:t>
      </w:r>
      <w:r w:rsidRPr="00E80EFB">
        <w:rPr>
          <w:rFonts w:ascii="Book Antiqua" w:hAnsi="Book Antiqua"/>
          <w:b/>
          <w:sz w:val="24"/>
          <w:szCs w:val="24"/>
        </w:rPr>
        <w:t>9 Suppl 4</w:t>
      </w:r>
      <w:r w:rsidRPr="00E80EFB">
        <w:rPr>
          <w:rFonts w:ascii="Book Antiqua" w:hAnsi="Book Antiqua"/>
          <w:sz w:val="24"/>
          <w:szCs w:val="24"/>
        </w:rPr>
        <w:t>: S258-S262 [PMID: 20070687 DOI: 10.1111/j.1600-6143.2009.02917.x]</w:t>
      </w:r>
    </w:p>
    <w:p w14:paraId="155D9532" w14:textId="77777777" w:rsidR="009D72D9" w:rsidRPr="00E80EFB" w:rsidRDefault="009D72D9">
      <w:pPr>
        <w:adjustRightInd w:val="0"/>
        <w:snapToGrid w:val="0"/>
        <w:spacing w:after="0" w:line="360" w:lineRule="auto"/>
        <w:jc w:val="both"/>
        <w:rPr>
          <w:rFonts w:ascii="Book Antiqua" w:hAnsi="Book Antiqua"/>
          <w:sz w:val="24"/>
          <w:szCs w:val="24"/>
        </w:rPr>
      </w:pPr>
      <w:r w:rsidRPr="00E80EFB">
        <w:rPr>
          <w:rFonts w:ascii="Book Antiqua" w:hAnsi="Book Antiqua"/>
          <w:sz w:val="24"/>
          <w:szCs w:val="24"/>
        </w:rPr>
        <w:t xml:space="preserve">13 </w:t>
      </w:r>
      <w:r w:rsidRPr="00E80EFB">
        <w:rPr>
          <w:rFonts w:ascii="Book Antiqua" w:hAnsi="Book Antiqua"/>
          <w:b/>
          <w:sz w:val="24"/>
          <w:szCs w:val="24"/>
        </w:rPr>
        <w:t>Rubin LG</w:t>
      </w:r>
      <w:r w:rsidRPr="00E80EFB">
        <w:rPr>
          <w:rFonts w:ascii="Book Antiqua" w:hAnsi="Book Antiqua"/>
          <w:sz w:val="24"/>
          <w:szCs w:val="24"/>
        </w:rPr>
        <w:t xml:space="preserve">, Levin MJ, Ljungman P, Davies EG, Avery R, Tomblyn M, Bousvaros A, Dhanireddy S, Sung L, Keyserling H, Kang I; Infectious Diseases Society of America. 2013 IDSA clinical practice guideline for vaccination of the immunocompromised host. </w:t>
      </w:r>
      <w:r w:rsidRPr="00E80EFB">
        <w:rPr>
          <w:rFonts w:ascii="Book Antiqua" w:hAnsi="Book Antiqua"/>
          <w:i/>
          <w:sz w:val="24"/>
          <w:szCs w:val="24"/>
        </w:rPr>
        <w:t>Clin Infect Dis</w:t>
      </w:r>
      <w:r w:rsidRPr="00E80EFB">
        <w:rPr>
          <w:rFonts w:ascii="Book Antiqua" w:hAnsi="Book Antiqua"/>
          <w:sz w:val="24"/>
          <w:szCs w:val="24"/>
        </w:rPr>
        <w:t xml:space="preserve"> 2014; </w:t>
      </w:r>
      <w:r w:rsidRPr="00E80EFB">
        <w:rPr>
          <w:rFonts w:ascii="Book Antiqua" w:hAnsi="Book Antiqua"/>
          <w:b/>
          <w:sz w:val="24"/>
          <w:szCs w:val="24"/>
        </w:rPr>
        <w:t>58</w:t>
      </w:r>
      <w:r w:rsidRPr="00E80EFB">
        <w:rPr>
          <w:rFonts w:ascii="Book Antiqua" w:hAnsi="Book Antiqua"/>
          <w:sz w:val="24"/>
          <w:szCs w:val="24"/>
        </w:rPr>
        <w:t>: 309-318 [PMID: 24421306 DOI: 10.1093/cid/cit816]</w:t>
      </w:r>
    </w:p>
    <w:p w14:paraId="42316F1D" w14:textId="77777777" w:rsidR="009D72D9" w:rsidRPr="00E80EFB" w:rsidRDefault="009D72D9">
      <w:pPr>
        <w:adjustRightInd w:val="0"/>
        <w:snapToGrid w:val="0"/>
        <w:spacing w:after="0" w:line="360" w:lineRule="auto"/>
        <w:jc w:val="both"/>
        <w:rPr>
          <w:rFonts w:ascii="Book Antiqua" w:hAnsi="Book Antiqua"/>
          <w:sz w:val="24"/>
          <w:szCs w:val="24"/>
        </w:rPr>
      </w:pPr>
      <w:r w:rsidRPr="00E80EFB">
        <w:rPr>
          <w:rFonts w:ascii="Book Antiqua" w:hAnsi="Book Antiqua"/>
          <w:sz w:val="24"/>
          <w:szCs w:val="24"/>
        </w:rPr>
        <w:t xml:space="preserve">14 </w:t>
      </w:r>
      <w:r w:rsidRPr="00E80EFB">
        <w:rPr>
          <w:rFonts w:ascii="Book Antiqua" w:hAnsi="Book Antiqua"/>
          <w:b/>
          <w:sz w:val="24"/>
          <w:szCs w:val="24"/>
        </w:rPr>
        <w:t>Danziger-Isakov L</w:t>
      </w:r>
      <w:r w:rsidRPr="00E80EFB">
        <w:rPr>
          <w:rFonts w:ascii="Book Antiqua" w:hAnsi="Book Antiqua"/>
          <w:sz w:val="24"/>
          <w:szCs w:val="24"/>
        </w:rPr>
        <w:t xml:space="preserve">, Kumar D; AST Infectious Diseases Community of Practice. Vaccination in solid organ transplantation. </w:t>
      </w:r>
      <w:r w:rsidRPr="00E80EFB">
        <w:rPr>
          <w:rFonts w:ascii="Book Antiqua" w:hAnsi="Book Antiqua"/>
          <w:i/>
          <w:sz w:val="24"/>
          <w:szCs w:val="24"/>
        </w:rPr>
        <w:t>Am J Transplant</w:t>
      </w:r>
      <w:r w:rsidRPr="00E80EFB">
        <w:rPr>
          <w:rFonts w:ascii="Book Antiqua" w:hAnsi="Book Antiqua"/>
          <w:sz w:val="24"/>
          <w:szCs w:val="24"/>
        </w:rPr>
        <w:t xml:space="preserve"> 2013; </w:t>
      </w:r>
      <w:r w:rsidRPr="00E80EFB">
        <w:rPr>
          <w:rFonts w:ascii="Book Antiqua" w:hAnsi="Book Antiqua"/>
          <w:b/>
          <w:sz w:val="24"/>
          <w:szCs w:val="24"/>
        </w:rPr>
        <w:t>13 Suppl 4</w:t>
      </w:r>
      <w:r w:rsidRPr="00E80EFB">
        <w:rPr>
          <w:rFonts w:ascii="Book Antiqua" w:hAnsi="Book Antiqua"/>
          <w:sz w:val="24"/>
          <w:szCs w:val="24"/>
        </w:rPr>
        <w:t>: 311-317 [PMID: 23465023 DOI: 10.1111/ajt.12122]</w:t>
      </w:r>
    </w:p>
    <w:p w14:paraId="7D807E1A" w14:textId="77777777" w:rsidR="009D72D9" w:rsidRPr="00E80EFB" w:rsidRDefault="009D72D9">
      <w:pPr>
        <w:adjustRightInd w:val="0"/>
        <w:snapToGrid w:val="0"/>
        <w:spacing w:after="0" w:line="360" w:lineRule="auto"/>
        <w:jc w:val="both"/>
        <w:rPr>
          <w:rFonts w:ascii="Book Antiqua" w:hAnsi="Book Antiqua"/>
          <w:sz w:val="24"/>
          <w:szCs w:val="24"/>
        </w:rPr>
      </w:pPr>
      <w:r w:rsidRPr="00E80EFB">
        <w:rPr>
          <w:rFonts w:ascii="Book Antiqua" w:hAnsi="Book Antiqua"/>
          <w:sz w:val="24"/>
          <w:szCs w:val="24"/>
        </w:rPr>
        <w:t xml:space="preserve">15 </w:t>
      </w:r>
      <w:r w:rsidRPr="00E80EFB">
        <w:rPr>
          <w:rFonts w:ascii="Book Antiqua" w:hAnsi="Book Antiqua"/>
          <w:b/>
          <w:sz w:val="24"/>
          <w:szCs w:val="24"/>
        </w:rPr>
        <w:t>Uemoto S</w:t>
      </w:r>
      <w:r w:rsidRPr="00E80EFB">
        <w:rPr>
          <w:rFonts w:ascii="Book Antiqua" w:hAnsi="Book Antiqua"/>
          <w:sz w:val="24"/>
          <w:szCs w:val="24"/>
        </w:rPr>
        <w:t xml:space="preserve">, Sugiyama K, Marusawa H, Inomata Y, Asonuma K, Egawa H, Kiuchi T, Miyake Y, Tanaka K, Chiba T. Transmission of hepatitis B virus from hepatitis B core antibody-positive donors in living related liver transplants. </w:t>
      </w:r>
      <w:r w:rsidRPr="00E80EFB">
        <w:rPr>
          <w:rFonts w:ascii="Book Antiqua" w:hAnsi="Book Antiqua"/>
          <w:i/>
          <w:sz w:val="24"/>
          <w:szCs w:val="24"/>
        </w:rPr>
        <w:t>Transplantation</w:t>
      </w:r>
      <w:r w:rsidRPr="00E80EFB">
        <w:rPr>
          <w:rFonts w:ascii="Book Antiqua" w:hAnsi="Book Antiqua"/>
          <w:sz w:val="24"/>
          <w:szCs w:val="24"/>
        </w:rPr>
        <w:t xml:space="preserve"> 1998; </w:t>
      </w:r>
      <w:r w:rsidRPr="00E80EFB">
        <w:rPr>
          <w:rFonts w:ascii="Book Antiqua" w:hAnsi="Book Antiqua"/>
          <w:b/>
          <w:sz w:val="24"/>
          <w:szCs w:val="24"/>
        </w:rPr>
        <w:t>65</w:t>
      </w:r>
      <w:r w:rsidRPr="00E80EFB">
        <w:rPr>
          <w:rFonts w:ascii="Book Antiqua" w:hAnsi="Book Antiqua"/>
          <w:sz w:val="24"/>
          <w:szCs w:val="24"/>
        </w:rPr>
        <w:t>: 494-499 [PMID: 9500622]</w:t>
      </w:r>
    </w:p>
    <w:p w14:paraId="4572B217" w14:textId="77777777" w:rsidR="009D72D9" w:rsidRPr="00E80EFB" w:rsidRDefault="009D72D9">
      <w:pPr>
        <w:adjustRightInd w:val="0"/>
        <w:snapToGrid w:val="0"/>
        <w:spacing w:after="0" w:line="360" w:lineRule="auto"/>
        <w:jc w:val="both"/>
        <w:rPr>
          <w:rFonts w:ascii="Book Antiqua" w:hAnsi="Book Antiqua"/>
          <w:sz w:val="24"/>
          <w:szCs w:val="24"/>
        </w:rPr>
      </w:pPr>
      <w:r w:rsidRPr="00E80EFB">
        <w:rPr>
          <w:rFonts w:ascii="Book Antiqua" w:hAnsi="Book Antiqua"/>
          <w:sz w:val="24"/>
          <w:szCs w:val="24"/>
        </w:rPr>
        <w:t xml:space="preserve">16 </w:t>
      </w:r>
      <w:r w:rsidRPr="00E80EFB">
        <w:rPr>
          <w:rFonts w:ascii="Book Antiqua" w:hAnsi="Book Antiqua"/>
          <w:b/>
          <w:sz w:val="24"/>
          <w:szCs w:val="24"/>
        </w:rPr>
        <w:t>Angelico M</w:t>
      </w:r>
      <w:r w:rsidRPr="00E80EFB">
        <w:rPr>
          <w:rFonts w:ascii="Book Antiqua" w:hAnsi="Book Antiqua"/>
          <w:sz w:val="24"/>
          <w:szCs w:val="24"/>
        </w:rPr>
        <w:t xml:space="preserve">, Nardi A, Marianelli T, Caccamo L, Romagnoli R, Tisone G, Pinna AD, Avolio AW, Fagiuoli S, Burra P, Strazzabosco M, Costa AN; Liver Match Investigators. Hepatitis B-core antibody positive donors in liver transplantation and their impact on </w:t>
      </w:r>
      <w:r w:rsidRPr="00E80EFB">
        <w:rPr>
          <w:rFonts w:ascii="Book Antiqua" w:hAnsi="Book Antiqua"/>
          <w:sz w:val="24"/>
          <w:szCs w:val="24"/>
        </w:rPr>
        <w:lastRenderedPageBreak/>
        <w:t xml:space="preserve">graft survival: evidence from the Liver Match cohort study. </w:t>
      </w:r>
      <w:r w:rsidRPr="00E80EFB">
        <w:rPr>
          <w:rFonts w:ascii="Book Antiqua" w:hAnsi="Book Antiqua"/>
          <w:i/>
          <w:sz w:val="24"/>
          <w:szCs w:val="24"/>
        </w:rPr>
        <w:t>J Hepatol</w:t>
      </w:r>
      <w:r w:rsidRPr="00E80EFB">
        <w:rPr>
          <w:rFonts w:ascii="Book Antiqua" w:hAnsi="Book Antiqua"/>
          <w:sz w:val="24"/>
          <w:szCs w:val="24"/>
        </w:rPr>
        <w:t xml:space="preserve"> 2013; </w:t>
      </w:r>
      <w:r w:rsidRPr="00E80EFB">
        <w:rPr>
          <w:rFonts w:ascii="Book Antiqua" w:hAnsi="Book Antiqua"/>
          <w:b/>
          <w:sz w:val="24"/>
          <w:szCs w:val="24"/>
        </w:rPr>
        <w:t>58</w:t>
      </w:r>
      <w:r w:rsidRPr="00E80EFB">
        <w:rPr>
          <w:rFonts w:ascii="Book Antiqua" w:hAnsi="Book Antiqua"/>
          <w:sz w:val="24"/>
          <w:szCs w:val="24"/>
        </w:rPr>
        <w:t>: 715-723 [PMID: 23201239 DOI: 10.1016/j.jhep.2012.11.025]</w:t>
      </w:r>
    </w:p>
    <w:p w14:paraId="5C2705EE" w14:textId="77777777" w:rsidR="009D72D9" w:rsidRPr="00E80EFB" w:rsidRDefault="009D72D9">
      <w:pPr>
        <w:adjustRightInd w:val="0"/>
        <w:snapToGrid w:val="0"/>
        <w:spacing w:after="0" w:line="360" w:lineRule="auto"/>
        <w:jc w:val="both"/>
        <w:rPr>
          <w:rFonts w:ascii="Book Antiqua" w:hAnsi="Book Antiqua"/>
          <w:sz w:val="24"/>
          <w:szCs w:val="24"/>
        </w:rPr>
      </w:pPr>
      <w:r w:rsidRPr="00E80EFB">
        <w:rPr>
          <w:rFonts w:ascii="Book Antiqua" w:hAnsi="Book Antiqua"/>
          <w:sz w:val="24"/>
          <w:szCs w:val="24"/>
        </w:rPr>
        <w:t xml:space="preserve">17 </w:t>
      </w:r>
      <w:r w:rsidRPr="00E80EFB">
        <w:rPr>
          <w:rFonts w:ascii="Book Antiqua" w:hAnsi="Book Antiqua"/>
          <w:b/>
          <w:sz w:val="24"/>
          <w:szCs w:val="24"/>
        </w:rPr>
        <w:t>Perrillo R</w:t>
      </w:r>
      <w:r w:rsidRPr="00E80EFB">
        <w:rPr>
          <w:rFonts w:ascii="Book Antiqua" w:hAnsi="Book Antiqua"/>
          <w:sz w:val="24"/>
          <w:szCs w:val="24"/>
        </w:rPr>
        <w:t xml:space="preserve">. Hepatitis B virus prevention strategies for antibody to hepatitis B core antigen-positive liver donation: a survey of North American, European, and Asian-Pacific transplant programs. </w:t>
      </w:r>
      <w:r w:rsidRPr="00E80EFB">
        <w:rPr>
          <w:rFonts w:ascii="Book Antiqua" w:hAnsi="Book Antiqua"/>
          <w:i/>
          <w:sz w:val="24"/>
          <w:szCs w:val="24"/>
        </w:rPr>
        <w:t>Liver Transpl</w:t>
      </w:r>
      <w:r w:rsidRPr="00E80EFB">
        <w:rPr>
          <w:rFonts w:ascii="Book Antiqua" w:hAnsi="Book Antiqua"/>
          <w:sz w:val="24"/>
          <w:szCs w:val="24"/>
        </w:rPr>
        <w:t xml:space="preserve"> 2009; </w:t>
      </w:r>
      <w:r w:rsidRPr="00E80EFB">
        <w:rPr>
          <w:rFonts w:ascii="Book Antiqua" w:hAnsi="Book Antiqua"/>
          <w:b/>
          <w:sz w:val="24"/>
          <w:szCs w:val="24"/>
        </w:rPr>
        <w:t>15</w:t>
      </w:r>
      <w:r w:rsidRPr="00E80EFB">
        <w:rPr>
          <w:rFonts w:ascii="Book Antiqua" w:hAnsi="Book Antiqua"/>
          <w:sz w:val="24"/>
          <w:szCs w:val="24"/>
        </w:rPr>
        <w:t>: 223-232 [PMID: 19177436 DOI: 10.1002/lt.21675]</w:t>
      </w:r>
    </w:p>
    <w:p w14:paraId="601B52AD" w14:textId="77777777" w:rsidR="009D72D9" w:rsidRPr="00E80EFB" w:rsidRDefault="009D72D9">
      <w:pPr>
        <w:adjustRightInd w:val="0"/>
        <w:snapToGrid w:val="0"/>
        <w:spacing w:after="0" w:line="360" w:lineRule="auto"/>
        <w:jc w:val="both"/>
        <w:rPr>
          <w:rFonts w:ascii="Book Antiqua" w:hAnsi="Book Antiqua"/>
          <w:sz w:val="24"/>
          <w:szCs w:val="24"/>
        </w:rPr>
      </w:pPr>
      <w:r w:rsidRPr="00E80EFB">
        <w:rPr>
          <w:rFonts w:ascii="Book Antiqua" w:hAnsi="Book Antiqua"/>
          <w:sz w:val="24"/>
          <w:szCs w:val="24"/>
        </w:rPr>
        <w:t xml:space="preserve">18 </w:t>
      </w:r>
      <w:r w:rsidRPr="00E80EFB">
        <w:rPr>
          <w:rFonts w:ascii="Book Antiqua" w:hAnsi="Book Antiqua"/>
          <w:b/>
          <w:sz w:val="24"/>
          <w:szCs w:val="24"/>
        </w:rPr>
        <w:t>Saab S</w:t>
      </w:r>
      <w:r w:rsidRPr="00E80EFB">
        <w:rPr>
          <w:rFonts w:ascii="Book Antiqua" w:hAnsi="Book Antiqua"/>
          <w:sz w:val="24"/>
          <w:szCs w:val="24"/>
        </w:rPr>
        <w:t xml:space="preserve">, Waterman B, Chi AC, Tong MJ. Comparison of different immunoprophylaxis regimens after liver transplantation with hepatitis B core antibody-positive donors: a systematic review. </w:t>
      </w:r>
      <w:r w:rsidRPr="00E80EFB">
        <w:rPr>
          <w:rFonts w:ascii="Book Antiqua" w:hAnsi="Book Antiqua"/>
          <w:i/>
          <w:sz w:val="24"/>
          <w:szCs w:val="24"/>
        </w:rPr>
        <w:t>Liver Transpl</w:t>
      </w:r>
      <w:r w:rsidRPr="00E80EFB">
        <w:rPr>
          <w:rFonts w:ascii="Book Antiqua" w:hAnsi="Book Antiqua"/>
          <w:sz w:val="24"/>
          <w:szCs w:val="24"/>
        </w:rPr>
        <w:t xml:space="preserve"> 2010; </w:t>
      </w:r>
      <w:r w:rsidRPr="00E80EFB">
        <w:rPr>
          <w:rFonts w:ascii="Book Antiqua" w:hAnsi="Book Antiqua"/>
          <w:b/>
          <w:sz w:val="24"/>
          <w:szCs w:val="24"/>
        </w:rPr>
        <w:t>16</w:t>
      </w:r>
      <w:r w:rsidRPr="00E80EFB">
        <w:rPr>
          <w:rFonts w:ascii="Book Antiqua" w:hAnsi="Book Antiqua"/>
          <w:sz w:val="24"/>
          <w:szCs w:val="24"/>
        </w:rPr>
        <w:t>: 300-307 [PMID: 20209589 DOI: 10.1002/lt.21998]</w:t>
      </w:r>
    </w:p>
    <w:p w14:paraId="133FA12D" w14:textId="77777777" w:rsidR="009D72D9" w:rsidRPr="00E80EFB" w:rsidRDefault="009D72D9">
      <w:pPr>
        <w:adjustRightInd w:val="0"/>
        <w:snapToGrid w:val="0"/>
        <w:spacing w:after="0" w:line="360" w:lineRule="auto"/>
        <w:jc w:val="both"/>
        <w:rPr>
          <w:rFonts w:ascii="Book Antiqua" w:hAnsi="Book Antiqua"/>
          <w:sz w:val="24"/>
          <w:szCs w:val="24"/>
        </w:rPr>
      </w:pPr>
      <w:r w:rsidRPr="00E80EFB">
        <w:rPr>
          <w:rFonts w:ascii="Book Antiqua" w:hAnsi="Book Antiqua"/>
          <w:sz w:val="24"/>
          <w:szCs w:val="24"/>
        </w:rPr>
        <w:t xml:space="preserve">19 </w:t>
      </w:r>
      <w:r w:rsidRPr="00E80EFB">
        <w:rPr>
          <w:rFonts w:ascii="Book Antiqua" w:hAnsi="Book Antiqua"/>
          <w:b/>
          <w:sz w:val="24"/>
          <w:szCs w:val="24"/>
        </w:rPr>
        <w:t>Bienzle U</w:t>
      </w:r>
      <w:r w:rsidRPr="00E80EFB">
        <w:rPr>
          <w:rFonts w:ascii="Book Antiqua" w:hAnsi="Book Antiqua"/>
          <w:sz w:val="24"/>
          <w:szCs w:val="24"/>
        </w:rPr>
        <w:t xml:space="preserve">, Günther M, Neuhaus R, Vandepapeliere P, Vollmar J, Lun A, Neuhaus P. Immunization with an adjuvant hepatitis B vaccine after liver transplantation for hepatitis B-related disease. </w:t>
      </w:r>
      <w:r w:rsidRPr="00E80EFB">
        <w:rPr>
          <w:rFonts w:ascii="Book Antiqua" w:hAnsi="Book Antiqua"/>
          <w:i/>
          <w:sz w:val="24"/>
          <w:szCs w:val="24"/>
        </w:rPr>
        <w:t>Hepatology</w:t>
      </w:r>
      <w:r w:rsidRPr="00E80EFB">
        <w:rPr>
          <w:rFonts w:ascii="Book Antiqua" w:hAnsi="Book Antiqua"/>
          <w:sz w:val="24"/>
          <w:szCs w:val="24"/>
        </w:rPr>
        <w:t xml:space="preserve"> 2003; </w:t>
      </w:r>
      <w:r w:rsidRPr="00E80EFB">
        <w:rPr>
          <w:rFonts w:ascii="Book Antiqua" w:hAnsi="Book Antiqua"/>
          <w:b/>
          <w:sz w:val="24"/>
          <w:szCs w:val="24"/>
        </w:rPr>
        <w:t>38</w:t>
      </w:r>
      <w:r w:rsidRPr="00E80EFB">
        <w:rPr>
          <w:rFonts w:ascii="Book Antiqua" w:hAnsi="Book Antiqua"/>
          <w:sz w:val="24"/>
          <w:szCs w:val="24"/>
        </w:rPr>
        <w:t>: 811-819 [PMID: 14512868 DOI: 10.1053/jhep.2003.50396]</w:t>
      </w:r>
    </w:p>
    <w:p w14:paraId="0B16E529" w14:textId="77777777" w:rsidR="009D72D9" w:rsidRPr="00E80EFB" w:rsidRDefault="009D72D9">
      <w:pPr>
        <w:adjustRightInd w:val="0"/>
        <w:snapToGrid w:val="0"/>
        <w:spacing w:after="0" w:line="360" w:lineRule="auto"/>
        <w:jc w:val="both"/>
        <w:rPr>
          <w:rFonts w:ascii="Book Antiqua" w:hAnsi="Book Antiqua"/>
          <w:sz w:val="24"/>
          <w:szCs w:val="24"/>
        </w:rPr>
      </w:pPr>
      <w:r w:rsidRPr="00E80EFB">
        <w:rPr>
          <w:rFonts w:ascii="Book Antiqua" w:hAnsi="Book Antiqua"/>
          <w:sz w:val="24"/>
          <w:szCs w:val="24"/>
        </w:rPr>
        <w:t xml:space="preserve">20 </w:t>
      </w:r>
      <w:r w:rsidRPr="00E80EFB">
        <w:rPr>
          <w:rFonts w:ascii="Book Antiqua" w:hAnsi="Book Antiqua"/>
          <w:b/>
          <w:sz w:val="24"/>
          <w:szCs w:val="24"/>
        </w:rPr>
        <w:t>Lu SC</w:t>
      </w:r>
      <w:r w:rsidRPr="00E80EFB">
        <w:rPr>
          <w:rFonts w:ascii="Book Antiqua" w:hAnsi="Book Antiqua"/>
          <w:sz w:val="24"/>
          <w:szCs w:val="24"/>
        </w:rPr>
        <w:t xml:space="preserve">, Jiang T, Lai W, Liu Y, Zhang J, Zeng DB, Li CY, Wang ML, Lin DD, Zhu Y, Li YP, Li N. Reestablishment of active immunity against HBV graft reinfection after liver transplantation for HBV-related end stage liver disease. </w:t>
      </w:r>
      <w:r w:rsidRPr="00E80EFB">
        <w:rPr>
          <w:rFonts w:ascii="Book Antiqua" w:hAnsi="Book Antiqua"/>
          <w:i/>
          <w:sz w:val="24"/>
          <w:szCs w:val="24"/>
        </w:rPr>
        <w:t>J Immunol Res</w:t>
      </w:r>
      <w:r w:rsidRPr="00E80EFB">
        <w:rPr>
          <w:rFonts w:ascii="Book Antiqua" w:hAnsi="Book Antiqua"/>
          <w:sz w:val="24"/>
          <w:szCs w:val="24"/>
        </w:rPr>
        <w:t xml:space="preserve"> 2014; </w:t>
      </w:r>
      <w:r w:rsidRPr="00E80EFB">
        <w:rPr>
          <w:rFonts w:ascii="Book Antiqua" w:hAnsi="Book Antiqua"/>
          <w:b/>
          <w:sz w:val="24"/>
          <w:szCs w:val="24"/>
        </w:rPr>
        <w:t>2014</w:t>
      </w:r>
      <w:r w:rsidRPr="00E80EFB">
        <w:rPr>
          <w:rFonts w:ascii="Book Antiqua" w:hAnsi="Book Antiqua"/>
          <w:sz w:val="24"/>
          <w:szCs w:val="24"/>
        </w:rPr>
        <w:t>: 764234 [PMID: 25759834 DOI: 10.1155/2014/764234]</w:t>
      </w:r>
    </w:p>
    <w:p w14:paraId="08621703" w14:textId="77777777" w:rsidR="009D72D9" w:rsidRPr="00E80EFB" w:rsidRDefault="009D72D9">
      <w:pPr>
        <w:adjustRightInd w:val="0"/>
        <w:snapToGrid w:val="0"/>
        <w:spacing w:after="0" w:line="360" w:lineRule="auto"/>
        <w:jc w:val="both"/>
        <w:rPr>
          <w:rFonts w:ascii="Book Antiqua" w:hAnsi="Book Antiqua"/>
          <w:sz w:val="24"/>
          <w:szCs w:val="24"/>
        </w:rPr>
      </w:pPr>
      <w:r w:rsidRPr="00E80EFB">
        <w:rPr>
          <w:rFonts w:ascii="Book Antiqua" w:hAnsi="Book Antiqua"/>
          <w:sz w:val="24"/>
          <w:szCs w:val="24"/>
        </w:rPr>
        <w:t xml:space="preserve">21 </w:t>
      </w:r>
      <w:r w:rsidRPr="00E80EFB">
        <w:rPr>
          <w:rFonts w:ascii="Book Antiqua" w:hAnsi="Book Antiqua"/>
          <w:b/>
          <w:sz w:val="24"/>
          <w:szCs w:val="24"/>
        </w:rPr>
        <w:t>Bialek SR</w:t>
      </w:r>
      <w:r w:rsidRPr="00E80EFB">
        <w:rPr>
          <w:rFonts w:ascii="Book Antiqua" w:hAnsi="Book Antiqua"/>
          <w:sz w:val="24"/>
          <w:szCs w:val="24"/>
        </w:rPr>
        <w:t xml:space="preserve">, Bower WA, Novak R, Helgenberger L, Auerbach SB, Williams IT, Bell BP. Persistence of protection against hepatitis B virus infection among adolescents vaccinated with recombinant hepatitis B vaccine beginning at birth: a 15-year follow-up study. </w:t>
      </w:r>
      <w:r w:rsidRPr="00E80EFB">
        <w:rPr>
          <w:rFonts w:ascii="Book Antiqua" w:hAnsi="Book Antiqua"/>
          <w:i/>
          <w:sz w:val="24"/>
          <w:szCs w:val="24"/>
        </w:rPr>
        <w:t>Pediatr Infect Dis J</w:t>
      </w:r>
      <w:r w:rsidRPr="00E80EFB">
        <w:rPr>
          <w:rFonts w:ascii="Book Antiqua" w:hAnsi="Book Antiqua"/>
          <w:sz w:val="24"/>
          <w:szCs w:val="24"/>
        </w:rPr>
        <w:t xml:space="preserve"> 2008; </w:t>
      </w:r>
      <w:r w:rsidRPr="00E80EFB">
        <w:rPr>
          <w:rFonts w:ascii="Book Antiqua" w:hAnsi="Book Antiqua"/>
          <w:b/>
          <w:sz w:val="24"/>
          <w:szCs w:val="24"/>
        </w:rPr>
        <w:t>27</w:t>
      </w:r>
      <w:r w:rsidRPr="00E80EFB">
        <w:rPr>
          <w:rFonts w:ascii="Book Antiqua" w:hAnsi="Book Antiqua"/>
          <w:sz w:val="24"/>
          <w:szCs w:val="24"/>
        </w:rPr>
        <w:t>: 881-885 [PMID: 18756185 DOI: 10.1097/INF.0b013e31817702ba]</w:t>
      </w:r>
    </w:p>
    <w:p w14:paraId="36197BA6" w14:textId="77777777" w:rsidR="009D72D9" w:rsidRPr="00E80EFB" w:rsidRDefault="009D72D9">
      <w:pPr>
        <w:adjustRightInd w:val="0"/>
        <w:snapToGrid w:val="0"/>
        <w:spacing w:after="0" w:line="360" w:lineRule="auto"/>
        <w:jc w:val="both"/>
        <w:rPr>
          <w:rFonts w:ascii="Book Antiqua" w:hAnsi="Book Antiqua"/>
          <w:sz w:val="24"/>
          <w:szCs w:val="24"/>
        </w:rPr>
      </w:pPr>
      <w:r w:rsidRPr="00E80EFB">
        <w:rPr>
          <w:rFonts w:ascii="Book Antiqua" w:hAnsi="Book Antiqua"/>
          <w:sz w:val="24"/>
          <w:szCs w:val="24"/>
        </w:rPr>
        <w:t xml:space="preserve">22 </w:t>
      </w:r>
      <w:r w:rsidRPr="00E80EFB">
        <w:rPr>
          <w:rFonts w:ascii="Book Antiqua" w:hAnsi="Book Antiqua"/>
          <w:b/>
          <w:sz w:val="24"/>
          <w:szCs w:val="24"/>
        </w:rPr>
        <w:t>Hammitt LL</w:t>
      </w:r>
      <w:r w:rsidRPr="00E80EFB">
        <w:rPr>
          <w:rFonts w:ascii="Book Antiqua" w:hAnsi="Book Antiqua"/>
          <w:sz w:val="24"/>
          <w:szCs w:val="24"/>
        </w:rPr>
        <w:t xml:space="preserve">, Hennessy TW, Fiore AE, Zanis C, Hummel KB, Dunaway E, Bulkow L, McMahon BJ. Hepatitis B immunity in children vaccinated with recombinant hepatitis B vaccine beginning at birth: a follow-up study at 15 years. </w:t>
      </w:r>
      <w:r w:rsidRPr="00E80EFB">
        <w:rPr>
          <w:rFonts w:ascii="Book Antiqua" w:hAnsi="Book Antiqua"/>
          <w:i/>
          <w:sz w:val="24"/>
          <w:szCs w:val="24"/>
        </w:rPr>
        <w:t>Vaccine</w:t>
      </w:r>
      <w:r w:rsidRPr="00E80EFB">
        <w:rPr>
          <w:rFonts w:ascii="Book Antiqua" w:hAnsi="Book Antiqua"/>
          <w:sz w:val="24"/>
          <w:szCs w:val="24"/>
        </w:rPr>
        <w:t xml:space="preserve"> 2007; </w:t>
      </w:r>
      <w:r w:rsidRPr="00E80EFB">
        <w:rPr>
          <w:rFonts w:ascii="Book Antiqua" w:hAnsi="Book Antiqua"/>
          <w:b/>
          <w:sz w:val="24"/>
          <w:szCs w:val="24"/>
        </w:rPr>
        <w:t>25</w:t>
      </w:r>
      <w:r w:rsidRPr="00E80EFB">
        <w:rPr>
          <w:rFonts w:ascii="Book Antiqua" w:hAnsi="Book Antiqua"/>
          <w:sz w:val="24"/>
          <w:szCs w:val="24"/>
        </w:rPr>
        <w:t>: 6958-6964 [PMID: 17714836 DOI: 10.1016/j.vaccine.2007.06.059]</w:t>
      </w:r>
    </w:p>
    <w:p w14:paraId="0AA95391" w14:textId="7CFEB49D" w:rsidR="009D72D9" w:rsidRPr="00E80EFB" w:rsidRDefault="009D72D9">
      <w:pPr>
        <w:adjustRightInd w:val="0"/>
        <w:snapToGrid w:val="0"/>
        <w:spacing w:after="0" w:line="360" w:lineRule="auto"/>
        <w:jc w:val="both"/>
        <w:rPr>
          <w:rFonts w:ascii="Book Antiqua" w:hAnsi="Book Antiqua"/>
          <w:sz w:val="24"/>
          <w:szCs w:val="24"/>
        </w:rPr>
      </w:pPr>
      <w:r w:rsidRPr="00E80EFB">
        <w:rPr>
          <w:rFonts w:ascii="Book Antiqua" w:hAnsi="Book Antiqua"/>
          <w:sz w:val="24"/>
          <w:szCs w:val="24"/>
        </w:rPr>
        <w:t>23</w:t>
      </w:r>
      <w:r w:rsidR="00C10F5E">
        <w:rPr>
          <w:rFonts w:ascii="Book Antiqua" w:hAnsi="Book Antiqua" w:hint="eastAsia"/>
          <w:sz w:val="24"/>
          <w:szCs w:val="24"/>
          <w:lang w:eastAsia="zh-CN"/>
        </w:rPr>
        <w:t xml:space="preserve"> </w:t>
      </w:r>
      <w:r w:rsidRPr="00E80EFB">
        <w:rPr>
          <w:rFonts w:ascii="Book Antiqua" w:hAnsi="Book Antiqua"/>
          <w:sz w:val="24"/>
          <w:szCs w:val="24"/>
        </w:rPr>
        <w:t xml:space="preserve"> Are booster immunisations needed for lifelong hepatitis B immunity? European Consensus Group on Hepatitis B Immunity. </w:t>
      </w:r>
      <w:r w:rsidRPr="00E80EFB">
        <w:rPr>
          <w:rFonts w:ascii="Book Antiqua" w:hAnsi="Book Antiqua"/>
          <w:i/>
          <w:sz w:val="24"/>
          <w:szCs w:val="24"/>
        </w:rPr>
        <w:t>Lancet</w:t>
      </w:r>
      <w:r w:rsidRPr="00E80EFB">
        <w:rPr>
          <w:rFonts w:ascii="Book Antiqua" w:hAnsi="Book Antiqua"/>
          <w:sz w:val="24"/>
          <w:szCs w:val="24"/>
        </w:rPr>
        <w:t xml:space="preserve"> 2000; </w:t>
      </w:r>
      <w:r w:rsidRPr="00E80EFB">
        <w:rPr>
          <w:rFonts w:ascii="Book Antiqua" w:hAnsi="Book Antiqua"/>
          <w:b/>
          <w:sz w:val="24"/>
          <w:szCs w:val="24"/>
        </w:rPr>
        <w:t>355</w:t>
      </w:r>
      <w:r w:rsidRPr="00E80EFB">
        <w:rPr>
          <w:rFonts w:ascii="Book Antiqua" w:hAnsi="Book Antiqua"/>
          <w:sz w:val="24"/>
          <w:szCs w:val="24"/>
        </w:rPr>
        <w:t>: 561-565 [PMID: 10683019]</w:t>
      </w:r>
    </w:p>
    <w:p w14:paraId="1CF7A75D" w14:textId="77777777" w:rsidR="009D72D9" w:rsidRPr="00E80EFB" w:rsidRDefault="009D72D9">
      <w:pPr>
        <w:adjustRightInd w:val="0"/>
        <w:snapToGrid w:val="0"/>
        <w:spacing w:after="0" w:line="360" w:lineRule="auto"/>
        <w:jc w:val="both"/>
        <w:rPr>
          <w:rFonts w:ascii="Book Antiqua" w:hAnsi="Book Antiqua"/>
          <w:sz w:val="24"/>
          <w:szCs w:val="24"/>
        </w:rPr>
      </w:pPr>
      <w:r w:rsidRPr="00E80EFB">
        <w:rPr>
          <w:rFonts w:ascii="Book Antiqua" w:hAnsi="Book Antiqua"/>
          <w:sz w:val="24"/>
          <w:szCs w:val="24"/>
        </w:rPr>
        <w:lastRenderedPageBreak/>
        <w:t xml:space="preserve">24 </w:t>
      </w:r>
      <w:r w:rsidRPr="00E80EFB">
        <w:rPr>
          <w:rFonts w:ascii="Book Antiqua" w:hAnsi="Book Antiqua"/>
          <w:b/>
          <w:sz w:val="24"/>
          <w:szCs w:val="24"/>
        </w:rPr>
        <w:t>Duca P</w:t>
      </w:r>
      <w:r w:rsidRPr="00E80EFB">
        <w:rPr>
          <w:rFonts w:ascii="Book Antiqua" w:hAnsi="Book Antiqua"/>
          <w:sz w:val="24"/>
          <w:szCs w:val="24"/>
        </w:rPr>
        <w:t xml:space="preserve">, Del Pont JM, D'Agostino D. Successful immune response to a recombinant hepatitis B vaccine in children after liver transplantation. </w:t>
      </w:r>
      <w:r w:rsidRPr="00E80EFB">
        <w:rPr>
          <w:rFonts w:ascii="Book Antiqua" w:hAnsi="Book Antiqua"/>
          <w:i/>
          <w:sz w:val="24"/>
          <w:szCs w:val="24"/>
        </w:rPr>
        <w:t>J Pediatr Gastroenterol Nutr</w:t>
      </w:r>
      <w:r w:rsidRPr="00E80EFB">
        <w:rPr>
          <w:rFonts w:ascii="Book Antiqua" w:hAnsi="Book Antiqua"/>
          <w:sz w:val="24"/>
          <w:szCs w:val="24"/>
        </w:rPr>
        <w:t xml:space="preserve"> 2001; </w:t>
      </w:r>
      <w:r w:rsidRPr="00E80EFB">
        <w:rPr>
          <w:rFonts w:ascii="Book Antiqua" w:hAnsi="Book Antiqua"/>
          <w:b/>
          <w:sz w:val="24"/>
          <w:szCs w:val="24"/>
        </w:rPr>
        <w:t>32</w:t>
      </w:r>
      <w:r w:rsidRPr="00E80EFB">
        <w:rPr>
          <w:rFonts w:ascii="Book Antiqua" w:hAnsi="Book Antiqua"/>
          <w:sz w:val="24"/>
          <w:szCs w:val="24"/>
        </w:rPr>
        <w:t>: 168-170 [PMID: 11321387]</w:t>
      </w:r>
    </w:p>
    <w:p w14:paraId="63DC4B69" w14:textId="77777777" w:rsidR="009D72D9" w:rsidRPr="00E80EFB" w:rsidRDefault="009D72D9">
      <w:pPr>
        <w:adjustRightInd w:val="0"/>
        <w:snapToGrid w:val="0"/>
        <w:spacing w:after="0" w:line="360" w:lineRule="auto"/>
        <w:jc w:val="both"/>
        <w:rPr>
          <w:rFonts w:ascii="Book Antiqua" w:hAnsi="Book Antiqua"/>
          <w:sz w:val="24"/>
          <w:szCs w:val="24"/>
        </w:rPr>
      </w:pPr>
      <w:r w:rsidRPr="00E80EFB">
        <w:rPr>
          <w:rFonts w:ascii="Book Antiqua" w:hAnsi="Book Antiqua"/>
          <w:sz w:val="24"/>
          <w:szCs w:val="24"/>
        </w:rPr>
        <w:t xml:space="preserve">25 </w:t>
      </w:r>
      <w:r w:rsidRPr="00E80EFB">
        <w:rPr>
          <w:rFonts w:ascii="Book Antiqua" w:hAnsi="Book Antiqua"/>
          <w:b/>
          <w:sz w:val="24"/>
          <w:szCs w:val="24"/>
        </w:rPr>
        <w:t>Ni YH</w:t>
      </w:r>
      <w:r w:rsidRPr="00E80EFB">
        <w:rPr>
          <w:rFonts w:ascii="Book Antiqua" w:hAnsi="Book Antiqua"/>
          <w:sz w:val="24"/>
          <w:szCs w:val="24"/>
        </w:rPr>
        <w:t xml:space="preserve">, Ho MC, Wu JF, Chen HL, Wu YM, Hu RH, Lee PH, Chang MH. Response to booster hepatitis B vaccines in liver-transplanted children primarily vaccinated in infancy. </w:t>
      </w:r>
      <w:r w:rsidRPr="00E80EFB">
        <w:rPr>
          <w:rFonts w:ascii="Book Antiqua" w:hAnsi="Book Antiqua"/>
          <w:i/>
          <w:sz w:val="24"/>
          <w:szCs w:val="24"/>
        </w:rPr>
        <w:t>Transplantation</w:t>
      </w:r>
      <w:r w:rsidRPr="00E80EFB">
        <w:rPr>
          <w:rFonts w:ascii="Book Antiqua" w:hAnsi="Book Antiqua"/>
          <w:sz w:val="24"/>
          <w:szCs w:val="24"/>
        </w:rPr>
        <w:t xml:space="preserve"> 2008; </w:t>
      </w:r>
      <w:r w:rsidRPr="00E80EFB">
        <w:rPr>
          <w:rFonts w:ascii="Book Antiqua" w:hAnsi="Book Antiqua"/>
          <w:b/>
          <w:sz w:val="24"/>
          <w:szCs w:val="24"/>
        </w:rPr>
        <w:t>86</w:t>
      </w:r>
      <w:r w:rsidRPr="00E80EFB">
        <w:rPr>
          <w:rFonts w:ascii="Book Antiqua" w:hAnsi="Book Antiqua"/>
          <w:sz w:val="24"/>
          <w:szCs w:val="24"/>
        </w:rPr>
        <w:t>: 1531-1535 [PMID: 19077885 DOI: 10.1097/TP.0b013e318189064c]</w:t>
      </w:r>
    </w:p>
    <w:p w14:paraId="1545F6EE" w14:textId="77777777" w:rsidR="009D72D9" w:rsidRPr="00E80EFB" w:rsidRDefault="009D72D9">
      <w:pPr>
        <w:adjustRightInd w:val="0"/>
        <w:snapToGrid w:val="0"/>
        <w:spacing w:after="0" w:line="360" w:lineRule="auto"/>
        <w:jc w:val="both"/>
        <w:rPr>
          <w:rFonts w:ascii="Book Antiqua" w:hAnsi="Book Antiqua"/>
          <w:sz w:val="24"/>
          <w:szCs w:val="24"/>
        </w:rPr>
      </w:pPr>
      <w:r w:rsidRPr="00E80EFB">
        <w:rPr>
          <w:rFonts w:ascii="Book Antiqua" w:hAnsi="Book Antiqua"/>
          <w:sz w:val="24"/>
          <w:szCs w:val="24"/>
        </w:rPr>
        <w:t xml:space="preserve">26 </w:t>
      </w:r>
      <w:r w:rsidRPr="00E80EFB">
        <w:rPr>
          <w:rFonts w:ascii="Book Antiqua" w:hAnsi="Book Antiqua"/>
          <w:b/>
          <w:sz w:val="24"/>
          <w:szCs w:val="24"/>
        </w:rPr>
        <w:t>Bauer T</w:t>
      </w:r>
      <w:r w:rsidRPr="00E80EFB">
        <w:rPr>
          <w:rFonts w:ascii="Book Antiqua" w:hAnsi="Book Antiqua"/>
          <w:sz w:val="24"/>
          <w:szCs w:val="24"/>
        </w:rPr>
        <w:t xml:space="preserve">, Günther M, Bienzle U, Neuhaus R, Jilg W. Vaccination against hepatitis B in liver transplant recipients: pilot analysis of cellular immune response shows evidence of HBsAg-specific regulatory T cells. </w:t>
      </w:r>
      <w:r w:rsidRPr="00E80EFB">
        <w:rPr>
          <w:rFonts w:ascii="Book Antiqua" w:hAnsi="Book Antiqua"/>
          <w:i/>
          <w:sz w:val="24"/>
          <w:szCs w:val="24"/>
        </w:rPr>
        <w:t>Liver Transpl</w:t>
      </w:r>
      <w:r w:rsidRPr="00E80EFB">
        <w:rPr>
          <w:rFonts w:ascii="Book Antiqua" w:hAnsi="Book Antiqua"/>
          <w:sz w:val="24"/>
          <w:szCs w:val="24"/>
        </w:rPr>
        <w:t xml:space="preserve"> 2007; </w:t>
      </w:r>
      <w:r w:rsidRPr="00E80EFB">
        <w:rPr>
          <w:rFonts w:ascii="Book Antiqua" w:hAnsi="Book Antiqua"/>
          <w:b/>
          <w:sz w:val="24"/>
          <w:szCs w:val="24"/>
        </w:rPr>
        <w:t>13</w:t>
      </w:r>
      <w:r w:rsidRPr="00E80EFB">
        <w:rPr>
          <w:rFonts w:ascii="Book Antiqua" w:hAnsi="Book Antiqua"/>
          <w:sz w:val="24"/>
          <w:szCs w:val="24"/>
        </w:rPr>
        <w:t>: 434-442 [PMID: 17318860 DOI: 10.1002/lt.21061]</w:t>
      </w:r>
    </w:p>
    <w:p w14:paraId="381EBEA3" w14:textId="77777777" w:rsidR="009D72D9" w:rsidRPr="00E80EFB" w:rsidRDefault="009D72D9">
      <w:pPr>
        <w:adjustRightInd w:val="0"/>
        <w:snapToGrid w:val="0"/>
        <w:spacing w:after="0" w:line="360" w:lineRule="auto"/>
        <w:jc w:val="both"/>
        <w:rPr>
          <w:rFonts w:ascii="Book Antiqua" w:hAnsi="Book Antiqua"/>
          <w:sz w:val="24"/>
          <w:szCs w:val="24"/>
        </w:rPr>
      </w:pPr>
      <w:r w:rsidRPr="00E80EFB">
        <w:rPr>
          <w:rFonts w:ascii="Book Antiqua" w:hAnsi="Book Antiqua"/>
          <w:sz w:val="24"/>
          <w:szCs w:val="24"/>
        </w:rPr>
        <w:t xml:space="preserve">27 </w:t>
      </w:r>
      <w:r w:rsidRPr="00E80EFB">
        <w:rPr>
          <w:rFonts w:ascii="Book Antiqua" w:hAnsi="Book Antiqua"/>
          <w:b/>
          <w:sz w:val="24"/>
          <w:szCs w:val="24"/>
        </w:rPr>
        <w:t>O'Brien AJ</w:t>
      </w:r>
      <w:r w:rsidRPr="00E80EFB">
        <w:rPr>
          <w:rFonts w:ascii="Book Antiqua" w:hAnsi="Book Antiqua"/>
          <w:sz w:val="24"/>
          <w:szCs w:val="24"/>
        </w:rPr>
        <w:t xml:space="preserve">, Fullerton JN, Massey KA, Auld G, Sewell G, James S, Newson J, Karra E, Winstanley A, Alazawi W, Garcia-Martinez R, Cordoba J, Nicolaou A, Gilroy DW. Immunosuppression in acutely decompensated cirrhosis is mediated by prostaglandin E2. </w:t>
      </w:r>
      <w:r w:rsidRPr="00E80EFB">
        <w:rPr>
          <w:rFonts w:ascii="Book Antiqua" w:hAnsi="Book Antiqua"/>
          <w:i/>
          <w:sz w:val="24"/>
          <w:szCs w:val="24"/>
        </w:rPr>
        <w:t>Nat Med</w:t>
      </w:r>
      <w:r w:rsidRPr="00E80EFB">
        <w:rPr>
          <w:rFonts w:ascii="Book Antiqua" w:hAnsi="Book Antiqua"/>
          <w:sz w:val="24"/>
          <w:szCs w:val="24"/>
        </w:rPr>
        <w:t xml:space="preserve"> 2014; </w:t>
      </w:r>
      <w:r w:rsidRPr="00E80EFB">
        <w:rPr>
          <w:rFonts w:ascii="Book Antiqua" w:hAnsi="Book Antiqua"/>
          <w:b/>
          <w:sz w:val="24"/>
          <w:szCs w:val="24"/>
        </w:rPr>
        <w:t>20</w:t>
      </w:r>
      <w:r w:rsidRPr="00E80EFB">
        <w:rPr>
          <w:rFonts w:ascii="Book Antiqua" w:hAnsi="Book Antiqua"/>
          <w:sz w:val="24"/>
          <w:szCs w:val="24"/>
        </w:rPr>
        <w:t>: 518-523 [PMID: 24728410 DOI: 10.1038/nm.3516]</w:t>
      </w:r>
    </w:p>
    <w:p w14:paraId="0E843335" w14:textId="77777777" w:rsidR="009D72D9" w:rsidRPr="00E80EFB" w:rsidRDefault="009D72D9">
      <w:pPr>
        <w:adjustRightInd w:val="0"/>
        <w:snapToGrid w:val="0"/>
        <w:spacing w:after="0" w:line="360" w:lineRule="auto"/>
        <w:jc w:val="both"/>
        <w:rPr>
          <w:rFonts w:ascii="Book Antiqua" w:hAnsi="Book Antiqua"/>
          <w:sz w:val="24"/>
          <w:szCs w:val="24"/>
        </w:rPr>
      </w:pPr>
      <w:r w:rsidRPr="00E80EFB">
        <w:rPr>
          <w:rFonts w:ascii="Book Antiqua" w:hAnsi="Book Antiqua"/>
          <w:sz w:val="24"/>
          <w:szCs w:val="24"/>
        </w:rPr>
        <w:t xml:space="preserve">28 </w:t>
      </w:r>
      <w:r w:rsidRPr="00E80EFB">
        <w:rPr>
          <w:rFonts w:ascii="Book Antiqua" w:hAnsi="Book Antiqua"/>
          <w:b/>
          <w:sz w:val="24"/>
          <w:szCs w:val="24"/>
        </w:rPr>
        <w:t>Gleeson MW</w:t>
      </w:r>
      <w:r w:rsidRPr="00E80EFB">
        <w:rPr>
          <w:rFonts w:ascii="Book Antiqua" w:hAnsi="Book Antiqua"/>
          <w:sz w:val="24"/>
          <w:szCs w:val="24"/>
        </w:rPr>
        <w:t xml:space="preserve">, Dickson RC. Albumin gains immune boosting credibility. </w:t>
      </w:r>
      <w:r w:rsidRPr="00E80EFB">
        <w:rPr>
          <w:rFonts w:ascii="Book Antiqua" w:hAnsi="Book Antiqua"/>
          <w:i/>
          <w:sz w:val="24"/>
          <w:szCs w:val="24"/>
        </w:rPr>
        <w:t>Clin Transl Gastroenterol</w:t>
      </w:r>
      <w:r w:rsidRPr="00E80EFB">
        <w:rPr>
          <w:rFonts w:ascii="Book Antiqua" w:hAnsi="Book Antiqua"/>
          <w:sz w:val="24"/>
          <w:szCs w:val="24"/>
        </w:rPr>
        <w:t xml:space="preserve"> 2015; </w:t>
      </w:r>
      <w:r w:rsidRPr="00E80EFB">
        <w:rPr>
          <w:rFonts w:ascii="Book Antiqua" w:hAnsi="Book Antiqua"/>
          <w:b/>
          <w:sz w:val="24"/>
          <w:szCs w:val="24"/>
        </w:rPr>
        <w:t>6</w:t>
      </w:r>
      <w:r w:rsidRPr="00E80EFB">
        <w:rPr>
          <w:rFonts w:ascii="Book Antiqua" w:hAnsi="Book Antiqua"/>
          <w:sz w:val="24"/>
          <w:szCs w:val="24"/>
        </w:rPr>
        <w:t>: e86 [PMID: 25928809 DOI: 10.1038/ctg.2015.11]</w:t>
      </w:r>
    </w:p>
    <w:p w14:paraId="00AD3061" w14:textId="77777777" w:rsidR="009D72D9" w:rsidRPr="00E80EFB" w:rsidRDefault="009D72D9">
      <w:pPr>
        <w:adjustRightInd w:val="0"/>
        <w:snapToGrid w:val="0"/>
        <w:spacing w:after="0" w:line="360" w:lineRule="auto"/>
        <w:jc w:val="both"/>
        <w:rPr>
          <w:rFonts w:ascii="Book Antiqua" w:hAnsi="Book Antiqua"/>
          <w:sz w:val="24"/>
          <w:szCs w:val="24"/>
        </w:rPr>
      </w:pPr>
      <w:r w:rsidRPr="00E80EFB">
        <w:rPr>
          <w:rFonts w:ascii="Book Antiqua" w:hAnsi="Book Antiqua"/>
          <w:sz w:val="24"/>
          <w:szCs w:val="24"/>
        </w:rPr>
        <w:t xml:space="preserve">29 </w:t>
      </w:r>
      <w:r w:rsidRPr="00E80EFB">
        <w:rPr>
          <w:rFonts w:ascii="Book Antiqua" w:hAnsi="Book Antiqua"/>
          <w:b/>
          <w:sz w:val="24"/>
          <w:szCs w:val="24"/>
        </w:rPr>
        <w:t>Kalinski P</w:t>
      </w:r>
      <w:r w:rsidRPr="00E80EFB">
        <w:rPr>
          <w:rFonts w:ascii="Book Antiqua" w:hAnsi="Book Antiqua"/>
          <w:sz w:val="24"/>
          <w:szCs w:val="24"/>
        </w:rPr>
        <w:t xml:space="preserve">. Regulation of immune responses by prostaglandin E2. </w:t>
      </w:r>
      <w:r w:rsidRPr="00E80EFB">
        <w:rPr>
          <w:rFonts w:ascii="Book Antiqua" w:hAnsi="Book Antiqua"/>
          <w:i/>
          <w:sz w:val="24"/>
          <w:szCs w:val="24"/>
        </w:rPr>
        <w:t>J Immunol</w:t>
      </w:r>
      <w:r w:rsidRPr="00E80EFB">
        <w:rPr>
          <w:rFonts w:ascii="Book Antiqua" w:hAnsi="Book Antiqua"/>
          <w:sz w:val="24"/>
          <w:szCs w:val="24"/>
        </w:rPr>
        <w:t xml:space="preserve"> 2012; </w:t>
      </w:r>
      <w:r w:rsidRPr="00E80EFB">
        <w:rPr>
          <w:rFonts w:ascii="Book Antiqua" w:hAnsi="Book Antiqua"/>
          <w:b/>
          <w:sz w:val="24"/>
          <w:szCs w:val="24"/>
        </w:rPr>
        <w:t>188</w:t>
      </w:r>
      <w:r w:rsidRPr="00E80EFB">
        <w:rPr>
          <w:rFonts w:ascii="Book Antiqua" w:hAnsi="Book Antiqua"/>
          <w:sz w:val="24"/>
          <w:szCs w:val="24"/>
        </w:rPr>
        <w:t>: 21-28 [PMID: 22187483 DOI: 10.4049/jimmunol.1101029]</w:t>
      </w:r>
    </w:p>
    <w:p w14:paraId="3F27AE18" w14:textId="7E88864B" w:rsidR="006F63A9" w:rsidRPr="00F245EE" w:rsidRDefault="006F63A9" w:rsidP="003972DA">
      <w:pPr>
        <w:adjustRightInd w:val="0"/>
        <w:snapToGrid w:val="0"/>
        <w:spacing w:after="0" w:line="360" w:lineRule="auto"/>
        <w:ind w:right="120"/>
        <w:jc w:val="right"/>
        <w:rPr>
          <w:rFonts w:ascii="Book Antiqua" w:eastAsia="MS Mincho" w:hAnsi="Book Antiqua" w:cs="Times New Roman"/>
          <w:sz w:val="24"/>
          <w:szCs w:val="24"/>
        </w:rPr>
      </w:pPr>
      <w:r w:rsidRPr="00F245EE">
        <w:rPr>
          <w:rFonts w:ascii="Book Antiqua" w:eastAsia="MS Mincho" w:hAnsi="Book Antiqua" w:cs="Times New Roman"/>
          <w:b/>
          <w:sz w:val="24"/>
          <w:szCs w:val="24"/>
        </w:rPr>
        <w:t>P-Reviewer:</w:t>
      </w:r>
      <w:r w:rsidRPr="006F63A9">
        <w:rPr>
          <w:rFonts w:ascii="Verdana" w:hAnsi="Verdana"/>
          <w:color w:val="000000"/>
          <w:sz w:val="20"/>
          <w:szCs w:val="20"/>
          <w:shd w:val="clear" w:color="auto" w:fill="FFFFFF"/>
        </w:rPr>
        <w:t xml:space="preserve"> </w:t>
      </w:r>
      <w:r w:rsidR="007E32A8" w:rsidRPr="006F63A9">
        <w:rPr>
          <w:rFonts w:ascii="Book Antiqua" w:eastAsia="MS Mincho" w:hAnsi="Book Antiqua" w:cs="Times New Roman"/>
          <w:sz w:val="24"/>
          <w:szCs w:val="24"/>
        </w:rPr>
        <w:t>Hori</w:t>
      </w:r>
      <w:r w:rsidR="007E32A8">
        <w:rPr>
          <w:rFonts w:ascii="Book Antiqua" w:hAnsi="Book Antiqua" w:cs="Times New Roman" w:hint="eastAsia"/>
          <w:sz w:val="24"/>
          <w:szCs w:val="24"/>
          <w:lang w:eastAsia="zh-CN"/>
        </w:rPr>
        <w:t xml:space="preserve"> T,</w:t>
      </w:r>
      <w:r w:rsidR="007E32A8" w:rsidRPr="006F63A9">
        <w:rPr>
          <w:rFonts w:ascii="Book Antiqua" w:eastAsia="MS Mincho" w:hAnsi="Book Antiqua" w:cs="Times New Roman"/>
          <w:sz w:val="24"/>
          <w:szCs w:val="24"/>
        </w:rPr>
        <w:t xml:space="preserve"> </w:t>
      </w:r>
      <w:r w:rsidRPr="006F63A9">
        <w:rPr>
          <w:rFonts w:ascii="Book Antiqua" w:eastAsia="MS Mincho" w:hAnsi="Book Antiqua" w:cs="Times New Roman"/>
          <w:sz w:val="24"/>
          <w:szCs w:val="24"/>
        </w:rPr>
        <w:t>Roohvand</w:t>
      </w:r>
      <w:r w:rsidRPr="006F63A9">
        <w:rPr>
          <w:rFonts w:ascii="Book Antiqua" w:eastAsia="MS Mincho" w:hAnsi="Book Antiqua" w:cs="Times New Roman" w:hint="eastAsia"/>
          <w:sz w:val="24"/>
          <w:szCs w:val="24"/>
        </w:rPr>
        <w:t xml:space="preserve"> F</w:t>
      </w:r>
      <w:r w:rsidR="007E32A8">
        <w:rPr>
          <w:rFonts w:ascii="Book Antiqua" w:hAnsi="Book Antiqua" w:cs="Times New Roman" w:hint="eastAsia"/>
          <w:sz w:val="24"/>
          <w:szCs w:val="24"/>
          <w:lang w:eastAsia="zh-CN"/>
        </w:rPr>
        <w:t xml:space="preserve"> </w:t>
      </w:r>
      <w:r w:rsidRPr="00F245EE">
        <w:rPr>
          <w:rFonts w:ascii="Book Antiqua" w:eastAsia="MS Mincho" w:hAnsi="Book Antiqua" w:cs="Times New Roman"/>
          <w:b/>
          <w:sz w:val="24"/>
          <w:szCs w:val="24"/>
        </w:rPr>
        <w:t>S-Editor:</w:t>
      </w:r>
      <w:r w:rsidRPr="00F245EE">
        <w:rPr>
          <w:rFonts w:ascii="Book Antiqua" w:eastAsia="MS Mincho" w:hAnsi="Book Antiqua" w:cs="Times New Roman"/>
          <w:sz w:val="24"/>
          <w:szCs w:val="24"/>
        </w:rPr>
        <w:t xml:space="preserve"> Gong ZM</w:t>
      </w:r>
    </w:p>
    <w:p w14:paraId="14D065AF" w14:textId="77777777" w:rsidR="006F63A9" w:rsidRPr="00F245EE" w:rsidRDefault="006F63A9" w:rsidP="003972DA">
      <w:pPr>
        <w:adjustRightInd w:val="0"/>
        <w:snapToGrid w:val="0"/>
        <w:spacing w:after="0" w:line="360" w:lineRule="auto"/>
        <w:ind w:right="120"/>
        <w:jc w:val="right"/>
        <w:rPr>
          <w:rFonts w:ascii="Book Antiqua" w:eastAsia="MS Mincho" w:hAnsi="Book Antiqua" w:cs="Times New Roman"/>
          <w:b/>
          <w:sz w:val="24"/>
          <w:szCs w:val="24"/>
        </w:rPr>
      </w:pPr>
      <w:r w:rsidRPr="00F245EE">
        <w:rPr>
          <w:rFonts w:ascii="Book Antiqua" w:eastAsia="MS Mincho" w:hAnsi="Book Antiqua" w:cs="Times New Roman"/>
          <w:b/>
          <w:sz w:val="24"/>
          <w:szCs w:val="24"/>
        </w:rPr>
        <w:t>L-Editor: E-Editor:</w:t>
      </w:r>
    </w:p>
    <w:p w14:paraId="4FEBCB96" w14:textId="77777777" w:rsidR="006F63A9" w:rsidRPr="00F245EE" w:rsidRDefault="006F63A9" w:rsidP="007E32A8">
      <w:pPr>
        <w:adjustRightInd w:val="0"/>
        <w:snapToGrid w:val="0"/>
        <w:spacing w:after="0" w:line="360" w:lineRule="auto"/>
        <w:rPr>
          <w:rFonts w:ascii="Book Antiqua" w:eastAsia="MS Mincho" w:hAnsi="Book Antiqua" w:cs="Times New Roman"/>
          <w:sz w:val="24"/>
          <w:szCs w:val="24"/>
        </w:rPr>
      </w:pPr>
      <w:r w:rsidRPr="00F245EE">
        <w:rPr>
          <w:rFonts w:ascii="Book Antiqua" w:eastAsia="MS Mincho" w:hAnsi="Book Antiqua" w:cs="Times New Roman"/>
          <w:b/>
          <w:sz w:val="24"/>
          <w:szCs w:val="24"/>
        </w:rPr>
        <w:t>Specialty type:</w:t>
      </w:r>
      <w:r w:rsidRPr="00F245EE">
        <w:rPr>
          <w:rFonts w:ascii="Book Antiqua" w:eastAsia="MS Mincho" w:hAnsi="Book Antiqua" w:cs="Times New Roman"/>
          <w:sz w:val="24"/>
          <w:szCs w:val="24"/>
        </w:rPr>
        <w:t xml:space="preserve"> Gastroenterology and hepatology</w:t>
      </w:r>
    </w:p>
    <w:p w14:paraId="23EE2936" w14:textId="138B2274" w:rsidR="006F63A9" w:rsidRPr="00F245EE" w:rsidRDefault="006F63A9" w:rsidP="007E32A8">
      <w:pPr>
        <w:adjustRightInd w:val="0"/>
        <w:snapToGrid w:val="0"/>
        <w:spacing w:after="0" w:line="360" w:lineRule="auto"/>
        <w:rPr>
          <w:rFonts w:ascii="Book Antiqua" w:eastAsia="MS Mincho" w:hAnsi="Book Antiqua" w:cs="Times New Roman"/>
          <w:sz w:val="24"/>
          <w:szCs w:val="24"/>
        </w:rPr>
      </w:pPr>
      <w:r w:rsidRPr="00F245EE">
        <w:rPr>
          <w:rFonts w:ascii="Book Antiqua" w:eastAsia="MS Mincho" w:hAnsi="Book Antiqua" w:cs="Times New Roman"/>
          <w:b/>
          <w:sz w:val="24"/>
          <w:szCs w:val="24"/>
        </w:rPr>
        <w:t>Country of origin:</w:t>
      </w:r>
      <w:r w:rsidRPr="00F245EE">
        <w:rPr>
          <w:rFonts w:ascii="Book Antiqua" w:eastAsia="MS Mincho" w:hAnsi="Book Antiqua" w:cs="Times New Roman"/>
          <w:sz w:val="24"/>
          <w:szCs w:val="24"/>
        </w:rPr>
        <w:t xml:space="preserve"> </w:t>
      </w:r>
      <w:r w:rsidR="00F43C48" w:rsidRPr="00F43C48">
        <w:rPr>
          <w:rFonts w:ascii="Book Antiqua" w:eastAsia="MS Mincho" w:hAnsi="Book Antiqua" w:cs="Times New Roman"/>
          <w:sz w:val="24"/>
          <w:szCs w:val="24"/>
        </w:rPr>
        <w:t>Thailand</w:t>
      </w:r>
    </w:p>
    <w:p w14:paraId="02AFCFCB" w14:textId="77777777" w:rsidR="006F63A9" w:rsidRPr="00F245EE" w:rsidRDefault="006F63A9">
      <w:pPr>
        <w:adjustRightInd w:val="0"/>
        <w:snapToGrid w:val="0"/>
        <w:spacing w:after="0" w:line="360" w:lineRule="auto"/>
        <w:rPr>
          <w:rFonts w:ascii="Book Antiqua" w:eastAsia="MS Mincho" w:hAnsi="Book Antiqua" w:cs="Times New Roman"/>
          <w:b/>
          <w:sz w:val="24"/>
          <w:szCs w:val="24"/>
        </w:rPr>
      </w:pPr>
      <w:r w:rsidRPr="00F245EE">
        <w:rPr>
          <w:rFonts w:ascii="Book Antiqua" w:eastAsia="MS Mincho" w:hAnsi="Book Antiqua" w:cs="Times New Roman"/>
          <w:b/>
          <w:sz w:val="24"/>
          <w:szCs w:val="24"/>
        </w:rPr>
        <w:t>Peer-review report classification</w:t>
      </w:r>
    </w:p>
    <w:p w14:paraId="2DC343B0" w14:textId="77777777" w:rsidR="006F63A9" w:rsidRPr="00F245EE" w:rsidRDefault="006F63A9">
      <w:pPr>
        <w:adjustRightInd w:val="0"/>
        <w:snapToGrid w:val="0"/>
        <w:spacing w:after="0" w:line="360" w:lineRule="auto"/>
        <w:rPr>
          <w:rFonts w:ascii="Book Antiqua" w:eastAsia="MS Mincho" w:hAnsi="Book Antiqua" w:cs="Times New Roman"/>
          <w:sz w:val="24"/>
          <w:szCs w:val="24"/>
        </w:rPr>
      </w:pPr>
      <w:r w:rsidRPr="00F245EE">
        <w:rPr>
          <w:rFonts w:ascii="Book Antiqua" w:eastAsia="MS Mincho" w:hAnsi="Book Antiqua" w:cs="Times New Roman"/>
          <w:sz w:val="24"/>
          <w:szCs w:val="24"/>
        </w:rPr>
        <w:t>Grade A (Excellent): 0</w:t>
      </w:r>
    </w:p>
    <w:p w14:paraId="37087F79" w14:textId="09707CE0" w:rsidR="006F63A9" w:rsidRPr="006F63A9" w:rsidRDefault="006F63A9">
      <w:pPr>
        <w:adjustRightInd w:val="0"/>
        <w:snapToGrid w:val="0"/>
        <w:spacing w:after="0" w:line="360" w:lineRule="auto"/>
        <w:rPr>
          <w:rFonts w:ascii="Book Antiqua" w:hAnsi="Book Antiqua" w:cs="Times New Roman"/>
          <w:sz w:val="24"/>
          <w:szCs w:val="24"/>
          <w:lang w:eastAsia="zh-CN"/>
        </w:rPr>
      </w:pPr>
      <w:r w:rsidRPr="00F245EE">
        <w:rPr>
          <w:rFonts w:ascii="Book Antiqua" w:eastAsia="MS Mincho" w:hAnsi="Book Antiqua" w:cs="Times New Roman"/>
          <w:sz w:val="24"/>
          <w:szCs w:val="24"/>
        </w:rPr>
        <w:t>Grade B (Very good): B</w:t>
      </w:r>
      <w:r>
        <w:rPr>
          <w:rFonts w:ascii="Book Antiqua" w:hAnsi="Book Antiqua" w:cs="Times New Roman" w:hint="eastAsia"/>
          <w:sz w:val="24"/>
          <w:szCs w:val="24"/>
          <w:lang w:eastAsia="zh-CN"/>
        </w:rPr>
        <w:t>, B</w:t>
      </w:r>
    </w:p>
    <w:p w14:paraId="5C0F08D7" w14:textId="77777777" w:rsidR="006F63A9" w:rsidRPr="00F245EE" w:rsidRDefault="006F63A9">
      <w:pPr>
        <w:adjustRightInd w:val="0"/>
        <w:snapToGrid w:val="0"/>
        <w:spacing w:after="0" w:line="360" w:lineRule="auto"/>
        <w:rPr>
          <w:rFonts w:ascii="Book Antiqua" w:hAnsi="Book Antiqua" w:cs="Times New Roman"/>
          <w:sz w:val="24"/>
          <w:szCs w:val="24"/>
        </w:rPr>
      </w:pPr>
      <w:r w:rsidRPr="00F245EE">
        <w:rPr>
          <w:rFonts w:ascii="Book Antiqua" w:eastAsia="MS Mincho" w:hAnsi="Book Antiqua" w:cs="Times New Roman"/>
          <w:sz w:val="24"/>
          <w:szCs w:val="24"/>
        </w:rPr>
        <w:t xml:space="preserve">Grade C (Good): </w:t>
      </w:r>
      <w:r w:rsidRPr="00F245EE">
        <w:rPr>
          <w:rFonts w:ascii="Book Antiqua" w:hAnsi="Book Antiqua" w:cs="Times New Roman"/>
          <w:sz w:val="24"/>
          <w:szCs w:val="24"/>
        </w:rPr>
        <w:t>0</w:t>
      </w:r>
    </w:p>
    <w:p w14:paraId="47D30FAC" w14:textId="77777777" w:rsidR="006F63A9" w:rsidRPr="00F245EE" w:rsidRDefault="006F63A9">
      <w:pPr>
        <w:adjustRightInd w:val="0"/>
        <w:snapToGrid w:val="0"/>
        <w:spacing w:after="0" w:line="360" w:lineRule="auto"/>
        <w:rPr>
          <w:rFonts w:ascii="Book Antiqua" w:eastAsia="MS Mincho" w:hAnsi="Book Antiqua" w:cs="Times New Roman"/>
          <w:sz w:val="24"/>
          <w:szCs w:val="24"/>
        </w:rPr>
      </w:pPr>
      <w:r w:rsidRPr="00F245EE">
        <w:rPr>
          <w:rFonts w:ascii="Book Antiqua" w:eastAsia="MS Mincho" w:hAnsi="Book Antiqua" w:cs="Times New Roman"/>
          <w:sz w:val="24"/>
          <w:szCs w:val="24"/>
        </w:rPr>
        <w:t>Grade D (Fair): 0</w:t>
      </w:r>
    </w:p>
    <w:p w14:paraId="070D2516" w14:textId="77777777" w:rsidR="006F63A9" w:rsidRDefault="006F63A9">
      <w:pPr>
        <w:adjustRightInd w:val="0"/>
        <w:snapToGrid w:val="0"/>
        <w:spacing w:after="0" w:line="360" w:lineRule="auto"/>
        <w:rPr>
          <w:rFonts w:ascii="Book Antiqua" w:hAnsi="Book Antiqua" w:cs="Times New Roman"/>
          <w:sz w:val="24"/>
          <w:szCs w:val="24"/>
        </w:rPr>
      </w:pPr>
      <w:r w:rsidRPr="00F245EE">
        <w:rPr>
          <w:rFonts w:ascii="Book Antiqua" w:eastAsia="MS Mincho" w:hAnsi="Book Antiqua" w:cs="Times New Roman"/>
          <w:sz w:val="24"/>
          <w:szCs w:val="24"/>
        </w:rPr>
        <w:t>Grade E (Poor): 0</w:t>
      </w:r>
    </w:p>
    <w:p w14:paraId="0F25AE97" w14:textId="77777777" w:rsidR="009D72D9" w:rsidRDefault="009D72D9">
      <w:pPr>
        <w:adjustRightInd w:val="0"/>
        <w:snapToGrid w:val="0"/>
        <w:spacing w:after="0" w:line="360" w:lineRule="auto"/>
        <w:jc w:val="both"/>
        <w:rPr>
          <w:rFonts w:ascii="Book Antiqua" w:hAnsi="Book Antiqua"/>
          <w:noProof/>
          <w:sz w:val="24"/>
          <w:szCs w:val="24"/>
          <w:lang w:eastAsia="zh-CN" w:bidi="ar-SA"/>
        </w:rPr>
      </w:pPr>
    </w:p>
    <w:p w14:paraId="3F55A653" w14:textId="77777777" w:rsidR="009D72D9" w:rsidRDefault="009D72D9" w:rsidP="003972DA">
      <w:pPr>
        <w:snapToGrid w:val="0"/>
        <w:spacing w:after="0" w:line="360" w:lineRule="auto"/>
        <w:rPr>
          <w:rFonts w:ascii="Book Antiqua" w:hAnsi="Book Antiqua"/>
          <w:noProof/>
          <w:sz w:val="24"/>
          <w:szCs w:val="24"/>
          <w:lang w:eastAsia="zh-CN" w:bidi="ar-SA"/>
        </w:rPr>
      </w:pPr>
      <w:r>
        <w:rPr>
          <w:rFonts w:ascii="Book Antiqua" w:hAnsi="Book Antiqua"/>
          <w:noProof/>
          <w:sz w:val="24"/>
          <w:szCs w:val="24"/>
          <w:lang w:eastAsia="zh-CN" w:bidi="ar-SA"/>
        </w:rPr>
        <w:br w:type="page"/>
      </w:r>
    </w:p>
    <w:p w14:paraId="0ADC32E4" w14:textId="77777777" w:rsidR="00F159A6" w:rsidRDefault="00F159A6" w:rsidP="007E32A8">
      <w:pPr>
        <w:snapToGrid w:val="0"/>
        <w:spacing w:after="0" w:line="360" w:lineRule="auto"/>
        <w:jc w:val="both"/>
        <w:rPr>
          <w:rFonts w:ascii="Book Antiqua" w:hAnsi="Book Antiqua"/>
        </w:rPr>
      </w:pPr>
    </w:p>
    <w:p w14:paraId="3C991AE3" w14:textId="77777777" w:rsidR="00F159A6" w:rsidRDefault="00F159A6" w:rsidP="007E32A8">
      <w:pPr>
        <w:snapToGrid w:val="0"/>
        <w:spacing w:after="0" w:line="360" w:lineRule="auto"/>
        <w:jc w:val="both"/>
        <w:rPr>
          <w:rFonts w:ascii="Book Antiqua" w:hAnsi="Book Antiqua"/>
          <w:lang w:val="pl-PL"/>
        </w:rPr>
      </w:pPr>
    </w:p>
    <w:p w14:paraId="58A949EF" w14:textId="5F89581B" w:rsidR="00F159A6" w:rsidRDefault="00F159A6">
      <w:pPr>
        <w:snapToGrid w:val="0"/>
        <w:spacing w:after="0" w:line="360" w:lineRule="auto"/>
        <w:jc w:val="both"/>
        <w:rPr>
          <w:rFonts w:ascii="Book Antiqua" w:hAnsi="Book Antiqua"/>
          <w:lang w:val="pl-PL"/>
        </w:rPr>
      </w:pPr>
      <w:r>
        <w:rPr>
          <w:noProof/>
          <w:lang w:eastAsia="zh-CN" w:bidi="ar-SA"/>
        </w:rPr>
        <mc:AlternateContent>
          <mc:Choice Requires="wps">
            <w:drawing>
              <wp:anchor distT="0" distB="0" distL="114300" distR="114300" simplePos="0" relativeHeight="252157952" behindDoc="0" locked="0" layoutInCell="1" allowOverlap="1" wp14:anchorId="0DA2DE72" wp14:editId="57F25E6B">
                <wp:simplePos x="0" y="0"/>
                <wp:positionH relativeFrom="column">
                  <wp:posOffset>443230</wp:posOffset>
                </wp:positionH>
                <wp:positionV relativeFrom="paragraph">
                  <wp:posOffset>0</wp:posOffset>
                </wp:positionV>
                <wp:extent cx="3571875" cy="685800"/>
                <wp:effectExtent l="0" t="0" r="28575" b="19050"/>
                <wp:wrapNone/>
                <wp:docPr id="60" name="文本框 6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lc="http://schemas.openxmlformats.org/drawingml/2006/lockedCanvas" id="{26506571-4102-4ECB-925D-09556E35CCA7}"/>
                    </a:ext>
                  </a:extLst>
                </wp:docPr>
                <wp:cNvGraphicFramePr/>
                <a:graphic xmlns:a="http://schemas.openxmlformats.org/drawingml/2006/main">
                  <a:graphicData uri="http://schemas.microsoft.com/office/word/2010/wordprocessingShape">
                    <wps:wsp>
                      <wps:cNvSpPr txBox="1"/>
                      <wps:spPr>
                        <a:xfrm>
                          <a:off x="0" y="0"/>
                          <a:ext cx="3571875" cy="685800"/>
                        </a:xfrm>
                        <a:prstGeom prst="rect">
                          <a:avLst/>
                        </a:prstGeom>
                        <a:noFill/>
                        <a:ln>
                          <a:solidFill>
                            <a:sysClr val="windowText" lastClr="000000"/>
                          </a:solidFill>
                        </a:ln>
                      </wps:spPr>
                      <wps:txbx>
                        <w:txbxContent>
                          <w:p w14:paraId="6D221A6A" w14:textId="77777777" w:rsidR="00CA4E95" w:rsidRDefault="00CA4E95" w:rsidP="00F159A6">
                            <w:pPr>
                              <w:pStyle w:val="NormalWeb"/>
                              <w:spacing w:before="0" w:beforeAutospacing="0" w:after="0" w:afterAutospacing="0"/>
                              <w:jc w:val="center"/>
                            </w:pPr>
                            <w:r>
                              <w:rPr>
                                <w:rFonts w:ascii="Book Antiqua" w:eastAsia="+mn-ea" w:hAnsi="Book Antiqua" w:cs="+mn-cs"/>
                                <w:color w:val="000000"/>
                                <w:kern w:val="24"/>
                              </w:rPr>
                              <w:t>Children undergoing liver transplantation</w:t>
                            </w:r>
                          </w:p>
                          <w:p w14:paraId="505C408E" w14:textId="77777777" w:rsidR="00CA4E95" w:rsidRDefault="00CA4E95" w:rsidP="00F159A6">
                            <w:pPr>
                              <w:pStyle w:val="NormalWeb"/>
                              <w:spacing w:before="0" w:beforeAutospacing="0" w:after="0" w:afterAutospacing="0"/>
                              <w:jc w:val="center"/>
                            </w:pPr>
                            <w:r>
                              <w:rPr>
                                <w:rFonts w:ascii="Book Antiqua" w:eastAsia="+mn-ea" w:hAnsi="Book Antiqua" w:cs="+mn-cs"/>
                                <w:color w:val="000000"/>
                                <w:kern w:val="24"/>
                              </w:rPr>
                              <w:t xml:space="preserve">between May 2001 and June 2017 </w:t>
                            </w:r>
                          </w:p>
                          <w:p w14:paraId="7E255E93" w14:textId="2CD11E89" w:rsidR="00CA4E95" w:rsidRDefault="00CA4E95" w:rsidP="00F159A6">
                            <w:pPr>
                              <w:pStyle w:val="NormalWeb"/>
                              <w:spacing w:before="0" w:beforeAutospacing="0" w:after="0" w:afterAutospacing="0"/>
                              <w:jc w:val="center"/>
                            </w:pPr>
                            <w:r>
                              <w:rPr>
                                <w:rFonts w:ascii="Book Antiqua" w:eastAsia="+mn-ea" w:hAnsi="Book Antiqua" w:cs="+mn-cs"/>
                                <w:color w:val="000000"/>
                                <w:kern w:val="24"/>
                              </w:rPr>
                              <w:t>(</w:t>
                            </w:r>
                            <w:r w:rsidRPr="00F159A6">
                              <w:rPr>
                                <w:rFonts w:ascii="Book Antiqua" w:eastAsia="+mn-ea" w:hAnsi="Book Antiqua" w:cs="+mn-cs"/>
                                <w:i/>
                                <w:color w:val="000000"/>
                                <w:kern w:val="24"/>
                              </w:rPr>
                              <w:t>n</w:t>
                            </w:r>
                            <w:r>
                              <w:rPr>
                                <w:rFonts w:ascii="Book Antiqua" w:eastAsia="SimSun" w:hAnsi="Book Antiqua" w:cs="+mn-cs" w:hint="eastAsia"/>
                                <w:i/>
                                <w:color w:val="000000"/>
                                <w:kern w:val="24"/>
                                <w:lang w:eastAsia="zh-CN"/>
                              </w:rPr>
                              <w:t xml:space="preserve"> </w:t>
                            </w:r>
                            <w:r>
                              <w:rPr>
                                <w:rFonts w:ascii="Book Antiqua" w:eastAsia="+mn-ea" w:hAnsi="Book Antiqua" w:cs="+mn-cs"/>
                                <w:color w:val="000000"/>
                                <w:kern w:val="24"/>
                              </w:rPr>
                              <w:t>=</w:t>
                            </w:r>
                            <w:r>
                              <w:rPr>
                                <w:rFonts w:ascii="Book Antiqua" w:eastAsia="SimSun" w:hAnsi="Book Antiqua" w:cs="+mn-cs" w:hint="eastAsia"/>
                                <w:color w:val="000000"/>
                                <w:kern w:val="24"/>
                                <w:lang w:eastAsia="zh-CN"/>
                              </w:rPr>
                              <w:t xml:space="preserve"> </w:t>
                            </w:r>
                            <w:r>
                              <w:rPr>
                                <w:rFonts w:ascii="Book Antiqua" w:eastAsia="+mn-ea" w:hAnsi="Book Antiqua" w:cs="+mn-cs"/>
                                <w:color w:val="000000"/>
                                <w:kern w:val="24"/>
                              </w:rPr>
                              <w:t>72)</w:t>
                            </w:r>
                          </w:p>
                        </w:txbxContent>
                      </wps:txbx>
                      <wps:bodyPr wrap="square" rtlCol="0">
                        <a:noAutofit/>
                      </wps:bodyPr>
                    </wps:wsp>
                  </a:graphicData>
                </a:graphic>
                <wp14:sizeRelH relativeFrom="page">
                  <wp14:pctWidth>0</wp14:pctWidth>
                </wp14:sizeRelH>
                <wp14:sizeRelV relativeFrom="page">
                  <wp14:pctHeight>0</wp14:pctHeight>
                </wp14:sizeRelV>
              </wp:anchor>
            </w:drawing>
          </mc:Choice>
          <mc:Fallback>
            <w:pict>
              <v:shapetype w14:anchorId="0DA2DE72" id="_x0000_t202" coordsize="21600,21600" o:spt="202" path="m,l,21600r21600,l21600,xe">
                <v:stroke joinstyle="miter"/>
                <v:path gradientshapeok="t" o:connecttype="rect"/>
              </v:shapetype>
              <v:shape id="文本框 60" o:spid="_x0000_s1026" type="#_x0000_t202" style="position:absolute;left:0;text-align:left;margin-left:34.9pt;margin-top:0;width:281.25pt;height:54pt;z-index:25215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" filled="f" strokecolor="windowText">
                <v:textbox>
                  <w:txbxContent>
                    <w:p w14:paraId="6D221A6A" w14:textId="77777777" w:rsidR="00CA4E95" w:rsidRDefault="00CA4E95" w:rsidP="00F159A6">
                      <w:pPr>
                        <w:pStyle w:val="NormalWeb"/>
                        <w:spacing w:before="0" w:beforeAutospacing="0" w:after="0" w:afterAutospacing="0"/>
                        <w:jc w:val="center"/>
                      </w:pPr>
                      <w:r>
                        <w:rPr>
                          <w:rFonts w:ascii="Book Antiqua" w:eastAsia="+mn-ea" w:hAnsi="Book Antiqua" w:cs="+mn-cs"/>
                          <w:color w:val="000000"/>
                          <w:kern w:val="24"/>
                        </w:rPr>
                        <w:t>Children undergoing liver transplantation</w:t>
                      </w:r>
                    </w:p>
                    <w:p w14:paraId="505C408E" w14:textId="77777777" w:rsidR="00CA4E95" w:rsidRDefault="00CA4E95" w:rsidP="00F159A6">
                      <w:pPr>
                        <w:pStyle w:val="NormalWeb"/>
                        <w:spacing w:before="0" w:beforeAutospacing="0" w:after="0" w:afterAutospacing="0"/>
                        <w:jc w:val="center"/>
                      </w:pPr>
                      <w:r>
                        <w:rPr>
                          <w:rFonts w:ascii="Book Antiqua" w:eastAsia="+mn-ea" w:hAnsi="Book Antiqua" w:cs="+mn-cs"/>
                          <w:color w:val="000000"/>
                          <w:kern w:val="24"/>
                        </w:rPr>
                        <w:t xml:space="preserve">between May 2001 and June 2017 </w:t>
                      </w:r>
                    </w:p>
                    <w:p w14:paraId="7E255E93" w14:textId="2CD11E89" w:rsidR="00CA4E95" w:rsidRDefault="00CA4E95" w:rsidP="00F159A6">
                      <w:pPr>
                        <w:pStyle w:val="NormalWeb"/>
                        <w:spacing w:before="0" w:beforeAutospacing="0" w:after="0" w:afterAutospacing="0"/>
                        <w:jc w:val="center"/>
                      </w:pPr>
                      <w:r>
                        <w:rPr>
                          <w:rFonts w:ascii="Book Antiqua" w:eastAsia="+mn-ea" w:hAnsi="Book Antiqua" w:cs="+mn-cs"/>
                          <w:color w:val="000000"/>
                          <w:kern w:val="24"/>
                        </w:rPr>
                        <w:t>(</w:t>
                      </w:r>
                      <w:r w:rsidRPr="00F159A6">
                        <w:rPr>
                          <w:rFonts w:ascii="Book Antiqua" w:eastAsia="+mn-ea" w:hAnsi="Book Antiqua" w:cs="+mn-cs"/>
                          <w:i/>
                          <w:color w:val="000000"/>
                          <w:kern w:val="24"/>
                        </w:rPr>
                        <w:t>n</w:t>
                      </w:r>
                      <w:r>
                        <w:rPr>
                          <w:rFonts w:ascii="Book Antiqua" w:eastAsia="SimSun" w:hAnsi="Book Antiqua" w:cs="+mn-cs" w:hint="eastAsia"/>
                          <w:i/>
                          <w:color w:val="000000"/>
                          <w:kern w:val="24"/>
                          <w:lang w:eastAsia="zh-CN"/>
                        </w:rPr>
                        <w:t xml:space="preserve"> </w:t>
                      </w:r>
                      <w:r>
                        <w:rPr>
                          <w:rFonts w:ascii="Book Antiqua" w:eastAsia="+mn-ea" w:hAnsi="Book Antiqua" w:cs="+mn-cs"/>
                          <w:color w:val="000000"/>
                          <w:kern w:val="24"/>
                        </w:rPr>
                        <w:t>=</w:t>
                      </w:r>
                      <w:r>
                        <w:rPr>
                          <w:rFonts w:ascii="Book Antiqua" w:eastAsia="SimSun" w:hAnsi="Book Antiqua" w:cs="+mn-cs" w:hint="eastAsia"/>
                          <w:color w:val="000000"/>
                          <w:kern w:val="24"/>
                          <w:lang w:eastAsia="zh-CN"/>
                        </w:rPr>
                        <w:t xml:space="preserve"> </w:t>
                      </w:r>
                      <w:r>
                        <w:rPr>
                          <w:rFonts w:ascii="Book Antiqua" w:eastAsia="+mn-ea" w:hAnsi="Book Antiqua" w:cs="+mn-cs"/>
                          <w:color w:val="000000"/>
                          <w:kern w:val="24"/>
                        </w:rPr>
                        <w:t>72)</w:t>
                      </w:r>
                    </w:p>
                  </w:txbxContent>
                </v:textbox>
              </v:shape>
            </w:pict>
          </mc:Fallback>
        </mc:AlternateContent>
      </w:r>
      <w:r>
        <w:rPr>
          <w:noProof/>
          <w:lang w:eastAsia="zh-CN" w:bidi="ar-SA"/>
        </w:rPr>
        <mc:AlternateContent>
          <mc:Choice Requires="wps">
            <w:drawing>
              <wp:anchor distT="0" distB="0" distL="114300" distR="114300" simplePos="0" relativeHeight="252158976" behindDoc="0" locked="0" layoutInCell="1" allowOverlap="1" wp14:anchorId="3C3C85AB" wp14:editId="568D1A3D">
                <wp:simplePos x="0" y="0"/>
                <wp:positionH relativeFrom="column">
                  <wp:posOffset>1210310</wp:posOffset>
                </wp:positionH>
                <wp:positionV relativeFrom="paragraph">
                  <wp:posOffset>864235</wp:posOffset>
                </wp:positionV>
                <wp:extent cx="5383530" cy="862965"/>
                <wp:effectExtent l="0" t="0" r="11430" b="27305"/>
                <wp:wrapNone/>
                <wp:docPr id="59" name="文本框 59">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5379720" cy="848995"/>
                        </a:xfrm>
                        <a:prstGeom prst="rect">
                          <a:avLst/>
                        </a:prstGeom>
                        <a:noFill/>
                        <a:ln>
                          <a:solidFill>
                            <a:sysClr val="windowText" lastClr="000000"/>
                          </a:solidFill>
                        </a:ln>
                      </wps:spPr>
                      <wps:txbx>
                        <w:txbxContent>
                          <w:p w14:paraId="7AAA292E" w14:textId="6067B74F" w:rsidR="00CA4E95" w:rsidRDefault="00CA4E95" w:rsidP="00F159A6">
                            <w:pPr>
                              <w:pStyle w:val="NormalWeb"/>
                              <w:spacing w:before="0" w:beforeAutospacing="0" w:after="0" w:afterAutospacing="0"/>
                            </w:pPr>
                            <w:r>
                              <w:rPr>
                                <w:rFonts w:ascii="Book Antiqua" w:eastAsia="+mn-ea" w:hAnsi="Book Antiqua" w:cs="+mn-cs"/>
                                <w:color w:val="000000"/>
                                <w:kern w:val="24"/>
                              </w:rPr>
                              <w:t>22 participants were excluded;</w:t>
                            </w:r>
                          </w:p>
                          <w:p w14:paraId="6CFACC9C" w14:textId="5CCAE254" w:rsidR="00CA4E95" w:rsidRDefault="00CA4E95" w:rsidP="00F159A6">
                            <w:pPr>
                              <w:pStyle w:val="NormalWeb"/>
                              <w:spacing w:before="0" w:beforeAutospacing="0" w:after="0" w:afterAutospacing="0"/>
                            </w:pPr>
                            <w:r>
                              <w:rPr>
                                <w:rFonts w:ascii="Book Antiqua" w:eastAsia="+mn-ea" w:hAnsi="Book Antiqua" w:cs="+mn-cs"/>
                                <w:color w:val="000000"/>
                                <w:kern w:val="24"/>
                              </w:rPr>
                              <w:t>Incomplete anti-HBs data before transplantation (</w:t>
                            </w:r>
                            <w:r w:rsidRPr="00F159A6">
                              <w:rPr>
                                <w:rFonts w:ascii="Book Antiqua" w:eastAsia="+mn-ea" w:hAnsi="Book Antiqua" w:cs="+mn-cs"/>
                                <w:i/>
                                <w:color w:val="000000"/>
                                <w:kern w:val="24"/>
                              </w:rPr>
                              <w:t>n</w:t>
                            </w:r>
                            <w:r>
                              <w:rPr>
                                <w:rFonts w:ascii="Book Antiqua" w:eastAsia="SimSun" w:hAnsi="Book Antiqua" w:cs="+mn-cs" w:hint="eastAsia"/>
                                <w:i/>
                                <w:color w:val="000000"/>
                                <w:kern w:val="24"/>
                                <w:lang w:eastAsia="zh-CN"/>
                              </w:rPr>
                              <w:t xml:space="preserve"> </w:t>
                            </w:r>
                            <w:r>
                              <w:rPr>
                                <w:rFonts w:ascii="Book Antiqua" w:eastAsia="+mn-ea" w:hAnsi="Book Antiqua" w:cs="+mn-cs"/>
                                <w:color w:val="000000"/>
                                <w:kern w:val="24"/>
                              </w:rPr>
                              <w:t>=</w:t>
                            </w:r>
                            <w:r>
                              <w:rPr>
                                <w:rFonts w:ascii="Book Antiqua" w:eastAsia="SimSun" w:hAnsi="Book Antiqua" w:cs="+mn-cs" w:hint="eastAsia"/>
                                <w:color w:val="000000"/>
                                <w:kern w:val="24"/>
                                <w:lang w:eastAsia="zh-CN"/>
                              </w:rPr>
                              <w:t xml:space="preserve"> </w:t>
                            </w:r>
                            <w:r>
                              <w:rPr>
                                <w:rFonts w:ascii="Book Antiqua" w:eastAsia="+mn-ea" w:hAnsi="Book Antiqua" w:cs="+mn-cs"/>
                                <w:color w:val="000000"/>
                                <w:kern w:val="24"/>
                              </w:rPr>
                              <w:t>12)</w:t>
                            </w:r>
                          </w:p>
                          <w:p w14:paraId="6C886319" w14:textId="0033E7A9" w:rsidR="00CA4E95" w:rsidRDefault="00CA4E95" w:rsidP="00F159A6">
                            <w:pPr>
                              <w:pStyle w:val="NormalWeb"/>
                              <w:spacing w:before="0" w:beforeAutospacing="0" w:after="0" w:afterAutospacing="0"/>
                            </w:pPr>
                            <w:r>
                              <w:rPr>
                                <w:rFonts w:ascii="Book Antiqua" w:eastAsia="+mn-ea" w:hAnsi="Book Antiqua" w:cs="+mn-cs"/>
                                <w:color w:val="000000"/>
                                <w:kern w:val="24"/>
                              </w:rPr>
                              <w:t>Anti-HBs &lt; 10 IU/L before transplantation (</w:t>
                            </w:r>
                            <w:r w:rsidRPr="00F159A6">
                              <w:rPr>
                                <w:rFonts w:ascii="Book Antiqua" w:eastAsia="+mn-ea" w:hAnsi="Book Antiqua" w:cs="+mn-cs"/>
                                <w:i/>
                                <w:color w:val="000000"/>
                                <w:kern w:val="24"/>
                              </w:rPr>
                              <w:t>n</w:t>
                            </w:r>
                            <w:r>
                              <w:rPr>
                                <w:rFonts w:ascii="Book Antiqua" w:eastAsia="SimSun" w:hAnsi="Book Antiqua" w:cs="+mn-cs" w:hint="eastAsia"/>
                                <w:i/>
                                <w:color w:val="000000"/>
                                <w:kern w:val="24"/>
                                <w:lang w:eastAsia="zh-CN"/>
                              </w:rPr>
                              <w:t xml:space="preserve"> </w:t>
                            </w:r>
                            <w:r>
                              <w:rPr>
                                <w:rFonts w:ascii="Book Antiqua" w:eastAsia="+mn-ea" w:hAnsi="Book Antiqua" w:cs="+mn-cs"/>
                                <w:color w:val="000000"/>
                                <w:kern w:val="24"/>
                              </w:rPr>
                              <w:t>=</w:t>
                            </w:r>
                            <w:r>
                              <w:rPr>
                                <w:rFonts w:ascii="Book Antiqua" w:eastAsia="SimSun" w:hAnsi="Book Antiqua" w:cs="+mn-cs" w:hint="eastAsia"/>
                                <w:color w:val="000000"/>
                                <w:kern w:val="24"/>
                                <w:lang w:eastAsia="zh-CN"/>
                              </w:rPr>
                              <w:t xml:space="preserve"> </w:t>
                            </w:r>
                            <w:r>
                              <w:rPr>
                                <w:rFonts w:ascii="Book Antiqua" w:eastAsia="+mn-ea" w:hAnsi="Book Antiqua" w:cs="+mn-cs"/>
                                <w:color w:val="000000"/>
                                <w:kern w:val="24"/>
                              </w:rPr>
                              <w:t>8)</w:t>
                            </w:r>
                          </w:p>
                          <w:p w14:paraId="474E9B9C" w14:textId="6044E870" w:rsidR="00CA4E95" w:rsidRDefault="00CA4E95" w:rsidP="00F159A6">
                            <w:pPr>
                              <w:pStyle w:val="NormalWeb"/>
                              <w:spacing w:before="0" w:beforeAutospacing="0" w:after="0" w:afterAutospacing="0"/>
                            </w:pPr>
                            <w:r>
                              <w:rPr>
                                <w:rFonts w:ascii="Book Antiqua" w:eastAsia="+mn-ea" w:hAnsi="Book Antiqua" w:cs="+mn-cs"/>
                                <w:color w:val="000000"/>
                                <w:kern w:val="24"/>
                              </w:rPr>
                              <w:t>Age &gt; 18 years at the time of anti-HBs assessment after transplantation (</w:t>
                            </w:r>
                            <w:r w:rsidRPr="00F159A6">
                              <w:rPr>
                                <w:rFonts w:ascii="Book Antiqua" w:eastAsia="+mn-ea" w:hAnsi="Book Antiqua" w:cs="+mn-cs"/>
                                <w:i/>
                                <w:color w:val="000000"/>
                                <w:kern w:val="24"/>
                              </w:rPr>
                              <w:t>n</w:t>
                            </w:r>
                            <w:r>
                              <w:rPr>
                                <w:rFonts w:ascii="Book Antiqua" w:eastAsia="SimSun" w:hAnsi="Book Antiqua" w:cs="+mn-cs" w:hint="eastAsia"/>
                                <w:color w:val="000000"/>
                                <w:kern w:val="24"/>
                                <w:lang w:eastAsia="zh-CN"/>
                              </w:rPr>
                              <w:t xml:space="preserve"> </w:t>
                            </w:r>
                            <w:r>
                              <w:rPr>
                                <w:rFonts w:ascii="Book Antiqua" w:eastAsia="+mn-ea" w:hAnsi="Book Antiqua" w:cs="+mn-cs"/>
                                <w:color w:val="000000"/>
                                <w:kern w:val="24"/>
                              </w:rPr>
                              <w:t>=</w:t>
                            </w:r>
                            <w:r>
                              <w:rPr>
                                <w:rFonts w:ascii="Book Antiqua" w:eastAsia="SimSun" w:hAnsi="Book Antiqua" w:cs="+mn-cs" w:hint="eastAsia"/>
                                <w:color w:val="000000"/>
                                <w:kern w:val="24"/>
                                <w:lang w:eastAsia="zh-CN"/>
                              </w:rPr>
                              <w:t xml:space="preserve"> </w:t>
                            </w:r>
                            <w:r>
                              <w:rPr>
                                <w:rFonts w:ascii="Book Antiqua" w:eastAsia="+mn-ea" w:hAnsi="Book Antiqua" w:cs="+mn-cs"/>
                                <w:color w:val="000000"/>
                                <w:kern w:val="24"/>
                              </w:rPr>
                              <w:t>2)</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w14:anchorId="3C3C85AB" id="文本框 59" o:spid="_x0000_s1027" type="#_x0000_t202" style="position:absolute;left:0;text-align:left;margin-left:95.3pt;margin-top:68.05pt;width:423.9pt;height:67.95pt;z-index:252158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" filled="f" strokecolor="windowText">
                <v:textbox style="mso-fit-shape-to-text:t">
                  <w:txbxContent>
                    <w:p w14:paraId="7AAA292E" w14:textId="6067B74F" w:rsidR="00CA4E95" w:rsidRDefault="00CA4E95" w:rsidP="00F159A6">
                      <w:pPr>
                        <w:pStyle w:val="NormalWeb"/>
                        <w:spacing w:before="0" w:beforeAutospacing="0" w:after="0" w:afterAutospacing="0"/>
                      </w:pPr>
                      <w:r>
                        <w:rPr>
                          <w:rFonts w:ascii="Book Antiqua" w:eastAsia="+mn-ea" w:hAnsi="Book Antiqua" w:cs="+mn-cs"/>
                          <w:color w:val="000000"/>
                          <w:kern w:val="24"/>
                        </w:rPr>
                        <w:t>22 participants were excluded;</w:t>
                      </w:r>
                    </w:p>
                    <w:p w14:paraId="6CFACC9C" w14:textId="5CCAE254" w:rsidR="00CA4E95" w:rsidRDefault="00CA4E95" w:rsidP="00F159A6">
                      <w:pPr>
                        <w:pStyle w:val="NormalWeb"/>
                        <w:spacing w:before="0" w:beforeAutospacing="0" w:after="0" w:afterAutospacing="0"/>
                      </w:pPr>
                      <w:r>
                        <w:rPr>
                          <w:rFonts w:ascii="Book Antiqua" w:eastAsia="+mn-ea" w:hAnsi="Book Antiqua" w:cs="+mn-cs"/>
                          <w:color w:val="000000"/>
                          <w:kern w:val="24"/>
                        </w:rPr>
                        <w:t>Incomplete anti-HBs data before transplantation (</w:t>
                      </w:r>
                      <w:r w:rsidRPr="00F159A6">
                        <w:rPr>
                          <w:rFonts w:ascii="Book Antiqua" w:eastAsia="+mn-ea" w:hAnsi="Book Antiqua" w:cs="+mn-cs"/>
                          <w:i/>
                          <w:color w:val="000000"/>
                          <w:kern w:val="24"/>
                        </w:rPr>
                        <w:t>n</w:t>
                      </w:r>
                      <w:r>
                        <w:rPr>
                          <w:rFonts w:ascii="Book Antiqua" w:eastAsia="SimSun" w:hAnsi="Book Antiqua" w:cs="+mn-cs" w:hint="eastAsia"/>
                          <w:i/>
                          <w:color w:val="000000"/>
                          <w:kern w:val="24"/>
                          <w:lang w:eastAsia="zh-CN"/>
                        </w:rPr>
                        <w:t xml:space="preserve"> </w:t>
                      </w:r>
                      <w:r>
                        <w:rPr>
                          <w:rFonts w:ascii="Book Antiqua" w:eastAsia="+mn-ea" w:hAnsi="Book Antiqua" w:cs="+mn-cs"/>
                          <w:color w:val="000000"/>
                          <w:kern w:val="24"/>
                        </w:rPr>
                        <w:t>=</w:t>
                      </w:r>
                      <w:r>
                        <w:rPr>
                          <w:rFonts w:ascii="Book Antiqua" w:eastAsia="SimSun" w:hAnsi="Book Antiqua" w:cs="+mn-cs" w:hint="eastAsia"/>
                          <w:color w:val="000000"/>
                          <w:kern w:val="24"/>
                          <w:lang w:eastAsia="zh-CN"/>
                        </w:rPr>
                        <w:t xml:space="preserve"> </w:t>
                      </w:r>
                      <w:r>
                        <w:rPr>
                          <w:rFonts w:ascii="Book Antiqua" w:eastAsia="+mn-ea" w:hAnsi="Book Antiqua" w:cs="+mn-cs"/>
                          <w:color w:val="000000"/>
                          <w:kern w:val="24"/>
                        </w:rPr>
                        <w:t>12)</w:t>
                      </w:r>
                    </w:p>
                    <w:p w14:paraId="6C886319" w14:textId="0033E7A9" w:rsidR="00CA4E95" w:rsidRDefault="00CA4E95" w:rsidP="00F159A6">
                      <w:pPr>
                        <w:pStyle w:val="NormalWeb"/>
                        <w:spacing w:before="0" w:beforeAutospacing="0" w:after="0" w:afterAutospacing="0"/>
                      </w:pPr>
                      <w:r>
                        <w:rPr>
                          <w:rFonts w:ascii="Book Antiqua" w:eastAsia="+mn-ea" w:hAnsi="Book Antiqua" w:cs="+mn-cs"/>
                          <w:color w:val="000000"/>
                          <w:kern w:val="24"/>
                        </w:rPr>
                        <w:t>Anti-HBs &lt; 10 IU/L before transplantation (</w:t>
                      </w:r>
                      <w:r w:rsidRPr="00F159A6">
                        <w:rPr>
                          <w:rFonts w:ascii="Book Antiqua" w:eastAsia="+mn-ea" w:hAnsi="Book Antiqua" w:cs="+mn-cs"/>
                          <w:i/>
                          <w:color w:val="000000"/>
                          <w:kern w:val="24"/>
                        </w:rPr>
                        <w:t>n</w:t>
                      </w:r>
                      <w:r>
                        <w:rPr>
                          <w:rFonts w:ascii="Book Antiqua" w:eastAsia="SimSun" w:hAnsi="Book Antiqua" w:cs="+mn-cs" w:hint="eastAsia"/>
                          <w:i/>
                          <w:color w:val="000000"/>
                          <w:kern w:val="24"/>
                          <w:lang w:eastAsia="zh-CN"/>
                        </w:rPr>
                        <w:t xml:space="preserve"> </w:t>
                      </w:r>
                      <w:r>
                        <w:rPr>
                          <w:rFonts w:ascii="Book Antiqua" w:eastAsia="+mn-ea" w:hAnsi="Book Antiqua" w:cs="+mn-cs"/>
                          <w:color w:val="000000"/>
                          <w:kern w:val="24"/>
                        </w:rPr>
                        <w:t>=</w:t>
                      </w:r>
                      <w:r>
                        <w:rPr>
                          <w:rFonts w:ascii="Book Antiqua" w:eastAsia="SimSun" w:hAnsi="Book Antiqua" w:cs="+mn-cs" w:hint="eastAsia"/>
                          <w:color w:val="000000"/>
                          <w:kern w:val="24"/>
                          <w:lang w:eastAsia="zh-CN"/>
                        </w:rPr>
                        <w:t xml:space="preserve"> </w:t>
                      </w:r>
                      <w:r>
                        <w:rPr>
                          <w:rFonts w:ascii="Book Antiqua" w:eastAsia="+mn-ea" w:hAnsi="Book Antiqua" w:cs="+mn-cs"/>
                          <w:color w:val="000000"/>
                          <w:kern w:val="24"/>
                        </w:rPr>
                        <w:t>8)</w:t>
                      </w:r>
                    </w:p>
                    <w:p w14:paraId="474E9B9C" w14:textId="6044E870" w:rsidR="00CA4E95" w:rsidRDefault="00CA4E95" w:rsidP="00F159A6">
                      <w:pPr>
                        <w:pStyle w:val="NormalWeb"/>
                        <w:spacing w:before="0" w:beforeAutospacing="0" w:after="0" w:afterAutospacing="0"/>
                      </w:pPr>
                      <w:r>
                        <w:rPr>
                          <w:rFonts w:ascii="Book Antiqua" w:eastAsia="+mn-ea" w:hAnsi="Book Antiqua" w:cs="+mn-cs"/>
                          <w:color w:val="000000"/>
                          <w:kern w:val="24"/>
                        </w:rPr>
                        <w:t>Age &gt; 18 years at the time of anti-HBs assessment after transplantation (</w:t>
                      </w:r>
                      <w:r w:rsidRPr="00F159A6">
                        <w:rPr>
                          <w:rFonts w:ascii="Book Antiqua" w:eastAsia="+mn-ea" w:hAnsi="Book Antiqua" w:cs="+mn-cs"/>
                          <w:i/>
                          <w:color w:val="000000"/>
                          <w:kern w:val="24"/>
                        </w:rPr>
                        <w:t>n</w:t>
                      </w:r>
                      <w:r>
                        <w:rPr>
                          <w:rFonts w:ascii="Book Antiqua" w:eastAsia="SimSun" w:hAnsi="Book Antiqua" w:cs="+mn-cs" w:hint="eastAsia"/>
                          <w:color w:val="000000"/>
                          <w:kern w:val="24"/>
                          <w:lang w:eastAsia="zh-CN"/>
                        </w:rPr>
                        <w:t xml:space="preserve"> </w:t>
                      </w:r>
                      <w:r>
                        <w:rPr>
                          <w:rFonts w:ascii="Book Antiqua" w:eastAsia="+mn-ea" w:hAnsi="Book Antiqua" w:cs="+mn-cs"/>
                          <w:color w:val="000000"/>
                          <w:kern w:val="24"/>
                        </w:rPr>
                        <w:t>=</w:t>
                      </w:r>
                      <w:r>
                        <w:rPr>
                          <w:rFonts w:ascii="Book Antiqua" w:eastAsia="SimSun" w:hAnsi="Book Antiqua" w:cs="+mn-cs" w:hint="eastAsia"/>
                          <w:color w:val="000000"/>
                          <w:kern w:val="24"/>
                          <w:lang w:eastAsia="zh-CN"/>
                        </w:rPr>
                        <w:t xml:space="preserve"> </w:t>
                      </w:r>
                      <w:r>
                        <w:rPr>
                          <w:rFonts w:ascii="Book Antiqua" w:eastAsia="+mn-ea" w:hAnsi="Book Antiqua" w:cs="+mn-cs"/>
                          <w:color w:val="000000"/>
                          <w:kern w:val="24"/>
                        </w:rPr>
                        <w:t>2)</w:t>
                      </w:r>
                    </w:p>
                  </w:txbxContent>
                </v:textbox>
              </v:shape>
            </w:pict>
          </mc:Fallback>
        </mc:AlternateContent>
      </w:r>
      <w:r>
        <w:rPr>
          <w:noProof/>
          <w:lang w:eastAsia="zh-CN" w:bidi="ar-SA"/>
        </w:rPr>
        <mc:AlternateContent>
          <mc:Choice Requires="wps">
            <w:drawing>
              <wp:anchor distT="0" distB="0" distL="114300" distR="114300" simplePos="0" relativeHeight="252160000" behindDoc="0" locked="0" layoutInCell="1" allowOverlap="1" wp14:anchorId="78E0CB2F" wp14:editId="7D77D0FE">
                <wp:simplePos x="0" y="0"/>
                <wp:positionH relativeFrom="column">
                  <wp:posOffset>0</wp:posOffset>
                </wp:positionH>
                <wp:positionV relativeFrom="paragraph">
                  <wp:posOffset>2011680</wp:posOffset>
                </wp:positionV>
                <wp:extent cx="2461260" cy="291465"/>
                <wp:effectExtent l="0" t="0" r="15240" b="24130"/>
                <wp:wrapNone/>
                <wp:docPr id="57" name="文本框 5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lc="http://schemas.openxmlformats.org/drawingml/2006/lockedCanvas" id="{1F925D03-75CD-4B41-8F42-936C65A36C80}"/>
                    </a:ext>
                  </a:extLst>
                </wp:docPr>
                <wp:cNvGraphicFramePr/>
                <a:graphic xmlns:a="http://schemas.openxmlformats.org/drawingml/2006/main">
                  <a:graphicData uri="http://schemas.microsoft.com/office/word/2010/wordprocessingShape">
                    <wps:wsp>
                      <wps:cNvSpPr txBox="1"/>
                      <wps:spPr>
                        <a:xfrm>
                          <a:off x="0" y="0"/>
                          <a:ext cx="2461260" cy="280670"/>
                        </a:xfrm>
                        <a:prstGeom prst="rect">
                          <a:avLst/>
                        </a:prstGeom>
                        <a:noFill/>
                        <a:ln>
                          <a:solidFill>
                            <a:sysClr val="windowText" lastClr="000000"/>
                          </a:solidFill>
                        </a:ln>
                      </wps:spPr>
                      <wps:txbx>
                        <w:txbxContent>
                          <w:p w14:paraId="2DB48E4F" w14:textId="6B470CB3" w:rsidR="00CA4E95" w:rsidRDefault="00CA4E95" w:rsidP="00F159A6">
                            <w:pPr>
                              <w:pStyle w:val="NormalWeb"/>
                              <w:spacing w:before="0" w:beforeAutospacing="0" w:after="0" w:afterAutospacing="0"/>
                              <w:jc w:val="center"/>
                            </w:pPr>
                            <w:r>
                              <w:rPr>
                                <w:rFonts w:ascii="Book Antiqua" w:eastAsia="+mn-ea" w:hAnsi="Book Antiqua" w:cs="+mn-cs"/>
                                <w:color w:val="000000"/>
                                <w:kern w:val="24"/>
                              </w:rPr>
                              <w:t>Participants in this study (</w:t>
                            </w:r>
                            <w:r w:rsidRPr="00F159A6">
                              <w:rPr>
                                <w:rFonts w:ascii="Book Antiqua" w:eastAsia="+mn-ea" w:hAnsi="Book Antiqua" w:cs="+mn-cs"/>
                                <w:i/>
                                <w:color w:val="000000"/>
                                <w:kern w:val="24"/>
                              </w:rPr>
                              <w:t>n</w:t>
                            </w:r>
                            <w:r>
                              <w:rPr>
                                <w:rFonts w:ascii="Book Antiqua" w:eastAsia="SimSun" w:hAnsi="Book Antiqua" w:cs="+mn-cs" w:hint="eastAsia"/>
                                <w:i/>
                                <w:color w:val="000000"/>
                                <w:kern w:val="24"/>
                                <w:lang w:eastAsia="zh-CN"/>
                              </w:rPr>
                              <w:t xml:space="preserve"> </w:t>
                            </w:r>
                            <w:r>
                              <w:rPr>
                                <w:rFonts w:ascii="Book Antiqua" w:eastAsia="+mn-ea" w:hAnsi="Book Antiqua" w:cs="+mn-cs"/>
                                <w:color w:val="000000"/>
                                <w:kern w:val="24"/>
                              </w:rPr>
                              <w:t>=</w:t>
                            </w:r>
                            <w:r>
                              <w:rPr>
                                <w:rFonts w:ascii="Book Antiqua" w:eastAsia="SimSun" w:hAnsi="Book Antiqua" w:cs="+mn-cs" w:hint="eastAsia"/>
                                <w:color w:val="000000"/>
                                <w:kern w:val="24"/>
                                <w:lang w:eastAsia="zh-CN"/>
                              </w:rPr>
                              <w:t xml:space="preserve"> </w:t>
                            </w:r>
                            <w:r>
                              <w:rPr>
                                <w:rFonts w:ascii="Book Antiqua" w:eastAsia="+mn-ea" w:hAnsi="Book Antiqua" w:cs="+mn-cs"/>
                                <w:color w:val="000000"/>
                                <w:kern w:val="24"/>
                              </w:rPr>
                              <w:t>50)</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78E0CB2F" id="文本框 57" o:spid="_x0000_s1028" type="#_x0000_t202" style="position:absolute;left:0;text-align:left;margin-left:0;margin-top:158.4pt;width:193.8pt;height:22.95pt;z-index:25216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" filled="f" strokecolor="windowText">
                <v:textbox style="mso-fit-shape-to-text:t">
                  <w:txbxContent>
                    <w:p w14:paraId="2DB48E4F" w14:textId="6B470CB3" w:rsidR="00CA4E95" w:rsidRDefault="00CA4E95" w:rsidP="00F159A6">
                      <w:pPr>
                        <w:pStyle w:val="NormalWeb"/>
                        <w:spacing w:before="0" w:beforeAutospacing="0" w:after="0" w:afterAutospacing="0"/>
                        <w:jc w:val="center"/>
                      </w:pPr>
                      <w:r>
                        <w:rPr>
                          <w:rFonts w:ascii="Book Antiqua" w:eastAsia="+mn-ea" w:hAnsi="Book Antiqua" w:cs="+mn-cs"/>
                          <w:color w:val="000000"/>
                          <w:kern w:val="24"/>
                        </w:rPr>
                        <w:t>Participants in this study (</w:t>
                      </w:r>
                      <w:r w:rsidRPr="00F159A6">
                        <w:rPr>
                          <w:rFonts w:ascii="Book Antiqua" w:eastAsia="+mn-ea" w:hAnsi="Book Antiqua" w:cs="+mn-cs"/>
                          <w:i/>
                          <w:color w:val="000000"/>
                          <w:kern w:val="24"/>
                        </w:rPr>
                        <w:t>n</w:t>
                      </w:r>
                      <w:r>
                        <w:rPr>
                          <w:rFonts w:ascii="Book Antiqua" w:eastAsia="SimSun" w:hAnsi="Book Antiqua" w:cs="+mn-cs" w:hint="eastAsia"/>
                          <w:i/>
                          <w:color w:val="000000"/>
                          <w:kern w:val="24"/>
                          <w:lang w:eastAsia="zh-CN"/>
                        </w:rPr>
                        <w:t xml:space="preserve"> </w:t>
                      </w:r>
                      <w:r>
                        <w:rPr>
                          <w:rFonts w:ascii="Book Antiqua" w:eastAsia="+mn-ea" w:hAnsi="Book Antiqua" w:cs="+mn-cs"/>
                          <w:color w:val="000000"/>
                          <w:kern w:val="24"/>
                        </w:rPr>
                        <w:t>=</w:t>
                      </w:r>
                      <w:r>
                        <w:rPr>
                          <w:rFonts w:ascii="Book Antiqua" w:eastAsia="SimSun" w:hAnsi="Book Antiqua" w:cs="+mn-cs" w:hint="eastAsia"/>
                          <w:color w:val="000000"/>
                          <w:kern w:val="24"/>
                          <w:lang w:eastAsia="zh-CN"/>
                        </w:rPr>
                        <w:t xml:space="preserve"> </w:t>
                      </w:r>
                      <w:r>
                        <w:rPr>
                          <w:rFonts w:ascii="Book Antiqua" w:eastAsia="+mn-ea" w:hAnsi="Book Antiqua" w:cs="+mn-cs"/>
                          <w:color w:val="000000"/>
                          <w:kern w:val="24"/>
                        </w:rPr>
                        <w:t>50)</w:t>
                      </w:r>
                    </w:p>
                  </w:txbxContent>
                </v:textbox>
              </v:shape>
            </w:pict>
          </mc:Fallback>
        </mc:AlternateContent>
      </w:r>
      <w:r>
        <w:rPr>
          <w:noProof/>
          <w:lang w:eastAsia="zh-CN" w:bidi="ar-SA"/>
        </w:rPr>
        <mc:AlternateContent>
          <mc:Choice Requires="wps">
            <w:drawing>
              <wp:anchor distT="0" distB="0" distL="114300" distR="114300" simplePos="0" relativeHeight="252161024" behindDoc="0" locked="0" layoutInCell="1" allowOverlap="1" wp14:anchorId="62DFB0A6" wp14:editId="5AF1DD0F">
                <wp:simplePos x="0" y="0"/>
                <wp:positionH relativeFrom="column">
                  <wp:posOffset>0</wp:posOffset>
                </wp:positionH>
                <wp:positionV relativeFrom="paragraph">
                  <wp:posOffset>3091180</wp:posOffset>
                </wp:positionV>
                <wp:extent cx="2430780" cy="481965"/>
                <wp:effectExtent l="0" t="0" r="22860" b="25400"/>
                <wp:wrapNone/>
                <wp:docPr id="56" name="文本框 5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lc="http://schemas.openxmlformats.org/drawingml/2006/lockedCanvas" id="{14AFD382-7B3A-413C-B7C9-2E5A5FD413D0}"/>
                    </a:ext>
                  </a:extLst>
                </wp:docPr>
                <wp:cNvGraphicFramePr/>
                <a:graphic xmlns:a="http://schemas.openxmlformats.org/drawingml/2006/main">
                  <a:graphicData uri="http://schemas.microsoft.com/office/word/2010/wordprocessingShape">
                    <wps:wsp>
                      <wps:cNvSpPr txBox="1"/>
                      <wps:spPr>
                        <a:xfrm>
                          <a:off x="0" y="0"/>
                          <a:ext cx="2415540" cy="469900"/>
                        </a:xfrm>
                        <a:prstGeom prst="rect">
                          <a:avLst/>
                        </a:prstGeom>
                        <a:noFill/>
                        <a:ln>
                          <a:solidFill>
                            <a:sysClr val="windowText" lastClr="000000"/>
                          </a:solidFill>
                        </a:ln>
                      </wps:spPr>
                      <wps:txbx>
                        <w:txbxContent>
                          <w:p w14:paraId="02C42FFD" w14:textId="77777777" w:rsidR="00CA4E95" w:rsidRDefault="00CA4E95" w:rsidP="00F159A6">
                            <w:pPr>
                              <w:pStyle w:val="NormalWeb"/>
                              <w:spacing w:before="0" w:beforeAutospacing="0" w:after="0" w:afterAutospacing="0"/>
                              <w:jc w:val="center"/>
                            </w:pPr>
                            <w:r>
                              <w:rPr>
                                <w:rFonts w:ascii="Book Antiqua" w:eastAsia="+mn-ea" w:hAnsi="Book Antiqua" w:cs="+mn-cs"/>
                                <w:color w:val="000000"/>
                                <w:kern w:val="24"/>
                              </w:rPr>
                              <w:t>Participants with HBV immunity</w:t>
                            </w:r>
                          </w:p>
                          <w:p w14:paraId="3B71B4BB" w14:textId="432B3D28" w:rsidR="00CA4E95" w:rsidRDefault="00CA4E95" w:rsidP="00F159A6">
                            <w:pPr>
                              <w:pStyle w:val="NormalWeb"/>
                              <w:spacing w:before="0" w:beforeAutospacing="0" w:after="0" w:afterAutospacing="0"/>
                              <w:jc w:val="center"/>
                            </w:pPr>
                            <w:r>
                              <w:rPr>
                                <w:rFonts w:ascii="Book Antiqua" w:eastAsia="+mn-ea" w:hAnsi="Book Antiqua" w:cs="+mn-cs"/>
                                <w:color w:val="000000"/>
                                <w:kern w:val="24"/>
                              </w:rPr>
                              <w:t>(</w:t>
                            </w:r>
                            <w:r w:rsidRPr="00F159A6">
                              <w:rPr>
                                <w:rFonts w:ascii="Book Antiqua" w:eastAsia="+mn-ea" w:hAnsi="Book Antiqua" w:cs="+mn-cs"/>
                                <w:i/>
                                <w:color w:val="000000"/>
                                <w:kern w:val="24"/>
                              </w:rPr>
                              <w:t>n</w:t>
                            </w:r>
                            <w:r>
                              <w:rPr>
                                <w:rFonts w:ascii="Book Antiqua" w:eastAsia="SimSun" w:hAnsi="Book Antiqua" w:cs="+mn-cs" w:hint="eastAsia"/>
                                <w:i/>
                                <w:color w:val="000000"/>
                                <w:kern w:val="24"/>
                                <w:lang w:eastAsia="zh-CN"/>
                              </w:rPr>
                              <w:t xml:space="preserve"> </w:t>
                            </w:r>
                            <w:r>
                              <w:rPr>
                                <w:rFonts w:ascii="Book Antiqua" w:eastAsia="+mn-ea" w:hAnsi="Book Antiqua" w:cs="+mn-cs"/>
                                <w:color w:val="000000"/>
                                <w:kern w:val="24"/>
                              </w:rPr>
                              <w:t>=</w:t>
                            </w:r>
                            <w:r>
                              <w:rPr>
                                <w:rFonts w:ascii="Book Antiqua" w:eastAsia="SimSun" w:hAnsi="Book Antiqua" w:cs="+mn-cs" w:hint="eastAsia"/>
                                <w:color w:val="000000"/>
                                <w:kern w:val="24"/>
                                <w:lang w:eastAsia="zh-CN"/>
                              </w:rPr>
                              <w:t xml:space="preserve"> </w:t>
                            </w:r>
                            <w:r>
                              <w:rPr>
                                <w:rFonts w:ascii="Book Antiqua" w:eastAsia="+mn-ea" w:hAnsi="Book Antiqua" w:cs="+mn-cs"/>
                                <w:color w:val="000000"/>
                                <w:kern w:val="24"/>
                              </w:rPr>
                              <w:t>20)</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w14:anchorId="62DFB0A6" id="文本框 56" o:spid="_x0000_s1029" type="#_x0000_t202" style="position:absolute;left:0;text-align:left;margin-left:0;margin-top:243.4pt;width:191.4pt;height:37.95pt;z-index:252161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" filled="f" strokecolor="windowText">
                <v:textbox style="mso-fit-shape-to-text:t">
                  <w:txbxContent>
                    <w:p w14:paraId="02C42FFD" w14:textId="77777777" w:rsidR="00CA4E95" w:rsidRDefault="00CA4E95" w:rsidP="00F159A6">
                      <w:pPr>
                        <w:pStyle w:val="NormalWeb"/>
                        <w:spacing w:before="0" w:beforeAutospacing="0" w:after="0" w:afterAutospacing="0"/>
                        <w:jc w:val="center"/>
                      </w:pPr>
                      <w:r>
                        <w:rPr>
                          <w:rFonts w:ascii="Book Antiqua" w:eastAsia="+mn-ea" w:hAnsi="Book Antiqua" w:cs="+mn-cs"/>
                          <w:color w:val="000000"/>
                          <w:kern w:val="24"/>
                        </w:rPr>
                        <w:t>Participants with HBV immunity</w:t>
                      </w:r>
                    </w:p>
                    <w:p w14:paraId="3B71B4BB" w14:textId="432B3D28" w:rsidR="00CA4E95" w:rsidRDefault="00CA4E95" w:rsidP="00F159A6">
                      <w:pPr>
                        <w:pStyle w:val="NormalWeb"/>
                        <w:spacing w:before="0" w:beforeAutospacing="0" w:after="0" w:afterAutospacing="0"/>
                        <w:jc w:val="center"/>
                      </w:pPr>
                      <w:r>
                        <w:rPr>
                          <w:rFonts w:ascii="Book Antiqua" w:eastAsia="+mn-ea" w:hAnsi="Book Antiqua" w:cs="+mn-cs"/>
                          <w:color w:val="000000"/>
                          <w:kern w:val="24"/>
                        </w:rPr>
                        <w:t>(</w:t>
                      </w:r>
                      <w:r w:rsidRPr="00F159A6">
                        <w:rPr>
                          <w:rFonts w:ascii="Book Antiqua" w:eastAsia="+mn-ea" w:hAnsi="Book Antiqua" w:cs="+mn-cs"/>
                          <w:i/>
                          <w:color w:val="000000"/>
                          <w:kern w:val="24"/>
                        </w:rPr>
                        <w:t>n</w:t>
                      </w:r>
                      <w:r>
                        <w:rPr>
                          <w:rFonts w:ascii="Book Antiqua" w:eastAsia="SimSun" w:hAnsi="Book Antiqua" w:cs="+mn-cs" w:hint="eastAsia"/>
                          <w:i/>
                          <w:color w:val="000000"/>
                          <w:kern w:val="24"/>
                          <w:lang w:eastAsia="zh-CN"/>
                        </w:rPr>
                        <w:t xml:space="preserve"> </w:t>
                      </w:r>
                      <w:r>
                        <w:rPr>
                          <w:rFonts w:ascii="Book Antiqua" w:eastAsia="+mn-ea" w:hAnsi="Book Antiqua" w:cs="+mn-cs"/>
                          <w:color w:val="000000"/>
                          <w:kern w:val="24"/>
                        </w:rPr>
                        <w:t>=</w:t>
                      </w:r>
                      <w:r>
                        <w:rPr>
                          <w:rFonts w:ascii="Book Antiqua" w:eastAsia="SimSun" w:hAnsi="Book Antiqua" w:cs="+mn-cs" w:hint="eastAsia"/>
                          <w:color w:val="000000"/>
                          <w:kern w:val="24"/>
                          <w:lang w:eastAsia="zh-CN"/>
                        </w:rPr>
                        <w:t xml:space="preserve"> </w:t>
                      </w:r>
                      <w:r>
                        <w:rPr>
                          <w:rFonts w:ascii="Book Antiqua" w:eastAsia="+mn-ea" w:hAnsi="Book Antiqua" w:cs="+mn-cs"/>
                          <w:color w:val="000000"/>
                          <w:kern w:val="24"/>
                        </w:rPr>
                        <w:t>20)</w:t>
                      </w:r>
                    </w:p>
                  </w:txbxContent>
                </v:textbox>
              </v:shape>
            </w:pict>
          </mc:Fallback>
        </mc:AlternateContent>
      </w:r>
      <w:r>
        <w:rPr>
          <w:noProof/>
          <w:lang w:eastAsia="zh-CN" w:bidi="ar-SA"/>
        </w:rPr>
        <mc:AlternateContent>
          <mc:Choice Requires="wps">
            <w:drawing>
              <wp:anchor distT="0" distB="0" distL="114300" distR="114300" simplePos="0" relativeHeight="252162048" behindDoc="0" locked="0" layoutInCell="1" allowOverlap="1" wp14:anchorId="3A88C3C5" wp14:editId="5D235252">
                <wp:simplePos x="0" y="0"/>
                <wp:positionH relativeFrom="column">
                  <wp:posOffset>2986405</wp:posOffset>
                </wp:positionH>
                <wp:positionV relativeFrom="paragraph">
                  <wp:posOffset>3065780</wp:posOffset>
                </wp:positionV>
                <wp:extent cx="2735580" cy="481965"/>
                <wp:effectExtent l="0" t="0" r="16510" b="25400"/>
                <wp:wrapNone/>
                <wp:docPr id="55" name="文本框 5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lc="http://schemas.openxmlformats.org/drawingml/2006/lockedCanvas" id="{5C0EDF2C-CCC5-426A-BD68-C238299D2EDC}"/>
                    </a:ext>
                  </a:extLst>
                </wp:docPr>
                <wp:cNvGraphicFramePr/>
                <a:graphic xmlns:a="http://schemas.openxmlformats.org/drawingml/2006/main">
                  <a:graphicData uri="http://schemas.microsoft.com/office/word/2010/wordprocessingShape">
                    <wps:wsp>
                      <wps:cNvSpPr txBox="1"/>
                      <wps:spPr>
                        <a:xfrm>
                          <a:off x="0" y="0"/>
                          <a:ext cx="2726690" cy="469900"/>
                        </a:xfrm>
                        <a:prstGeom prst="rect">
                          <a:avLst/>
                        </a:prstGeom>
                        <a:noFill/>
                        <a:ln>
                          <a:solidFill>
                            <a:sysClr val="windowText" lastClr="000000"/>
                          </a:solidFill>
                        </a:ln>
                      </wps:spPr>
                      <wps:txbx>
                        <w:txbxContent>
                          <w:p w14:paraId="142F5024" w14:textId="77777777" w:rsidR="00CA4E95" w:rsidRDefault="00CA4E95" w:rsidP="00F159A6">
                            <w:pPr>
                              <w:pStyle w:val="NormalWeb"/>
                              <w:spacing w:before="0" w:beforeAutospacing="0" w:after="0" w:afterAutospacing="0"/>
                              <w:jc w:val="center"/>
                            </w:pPr>
                            <w:r>
                              <w:rPr>
                                <w:rFonts w:ascii="Book Antiqua" w:eastAsia="+mn-ea" w:hAnsi="Book Antiqua" w:cs="+mn-cs"/>
                                <w:color w:val="000000"/>
                                <w:kern w:val="24"/>
                              </w:rPr>
                              <w:t>Participants with HBV non-immunity</w:t>
                            </w:r>
                          </w:p>
                          <w:p w14:paraId="76223643" w14:textId="69BD22A5" w:rsidR="00CA4E95" w:rsidRDefault="00CA4E95" w:rsidP="00F159A6">
                            <w:pPr>
                              <w:pStyle w:val="NormalWeb"/>
                              <w:spacing w:before="0" w:beforeAutospacing="0" w:after="0" w:afterAutospacing="0"/>
                              <w:jc w:val="center"/>
                            </w:pPr>
                            <w:r>
                              <w:rPr>
                                <w:rFonts w:ascii="Book Antiqua" w:eastAsia="+mn-ea" w:hAnsi="Book Antiqua" w:cs="+mn-cs"/>
                                <w:color w:val="000000"/>
                                <w:kern w:val="24"/>
                              </w:rPr>
                              <w:t>(</w:t>
                            </w:r>
                            <w:r w:rsidRPr="00F159A6">
                              <w:rPr>
                                <w:rFonts w:ascii="Book Antiqua" w:eastAsia="+mn-ea" w:hAnsi="Book Antiqua" w:cs="+mn-cs"/>
                                <w:i/>
                                <w:color w:val="000000"/>
                                <w:kern w:val="24"/>
                              </w:rPr>
                              <w:t>n</w:t>
                            </w:r>
                            <w:r>
                              <w:rPr>
                                <w:rFonts w:ascii="Book Antiqua" w:eastAsia="SimSun" w:hAnsi="Book Antiqua" w:cs="+mn-cs" w:hint="eastAsia"/>
                                <w:i/>
                                <w:color w:val="000000"/>
                                <w:kern w:val="24"/>
                                <w:lang w:eastAsia="zh-CN"/>
                              </w:rPr>
                              <w:t xml:space="preserve"> </w:t>
                            </w:r>
                            <w:r>
                              <w:rPr>
                                <w:rFonts w:ascii="Book Antiqua" w:eastAsia="+mn-ea" w:hAnsi="Book Antiqua" w:cs="+mn-cs"/>
                                <w:color w:val="000000"/>
                                <w:kern w:val="24"/>
                              </w:rPr>
                              <w:t>=</w:t>
                            </w:r>
                            <w:r>
                              <w:rPr>
                                <w:rFonts w:ascii="Book Antiqua" w:eastAsia="SimSun" w:hAnsi="Book Antiqua" w:cs="+mn-cs" w:hint="eastAsia"/>
                                <w:color w:val="000000"/>
                                <w:kern w:val="24"/>
                                <w:lang w:eastAsia="zh-CN"/>
                              </w:rPr>
                              <w:t xml:space="preserve"> </w:t>
                            </w:r>
                            <w:r>
                              <w:rPr>
                                <w:rFonts w:ascii="Book Antiqua" w:eastAsia="+mn-ea" w:hAnsi="Book Antiqua" w:cs="+mn-cs"/>
                                <w:color w:val="000000"/>
                                <w:kern w:val="24"/>
                              </w:rPr>
                              <w:t>30)</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w14:anchorId="3A88C3C5" id="文本框 55" o:spid="_x0000_s1030" type="#_x0000_t202" style="position:absolute;left:0;text-align:left;margin-left:235.15pt;margin-top:241.4pt;width:215.4pt;height:37.95pt;z-index:252162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" filled="f" strokecolor="windowText">
                <v:textbox style="mso-fit-shape-to-text:t">
                  <w:txbxContent>
                    <w:p w14:paraId="142F5024" w14:textId="77777777" w:rsidR="00CA4E95" w:rsidRDefault="00CA4E95" w:rsidP="00F159A6">
                      <w:pPr>
                        <w:pStyle w:val="NormalWeb"/>
                        <w:spacing w:before="0" w:beforeAutospacing="0" w:after="0" w:afterAutospacing="0"/>
                        <w:jc w:val="center"/>
                      </w:pPr>
                      <w:r>
                        <w:rPr>
                          <w:rFonts w:ascii="Book Antiqua" w:eastAsia="+mn-ea" w:hAnsi="Book Antiqua" w:cs="+mn-cs"/>
                          <w:color w:val="000000"/>
                          <w:kern w:val="24"/>
                        </w:rPr>
                        <w:t>Participants with HBV non-immunity</w:t>
                      </w:r>
                    </w:p>
                    <w:p w14:paraId="76223643" w14:textId="69BD22A5" w:rsidR="00CA4E95" w:rsidRDefault="00CA4E95" w:rsidP="00F159A6">
                      <w:pPr>
                        <w:pStyle w:val="NormalWeb"/>
                        <w:spacing w:before="0" w:beforeAutospacing="0" w:after="0" w:afterAutospacing="0"/>
                        <w:jc w:val="center"/>
                      </w:pPr>
                      <w:r>
                        <w:rPr>
                          <w:rFonts w:ascii="Book Antiqua" w:eastAsia="+mn-ea" w:hAnsi="Book Antiqua" w:cs="+mn-cs"/>
                          <w:color w:val="000000"/>
                          <w:kern w:val="24"/>
                        </w:rPr>
                        <w:t>(</w:t>
                      </w:r>
                      <w:r w:rsidRPr="00F159A6">
                        <w:rPr>
                          <w:rFonts w:ascii="Book Antiqua" w:eastAsia="+mn-ea" w:hAnsi="Book Antiqua" w:cs="+mn-cs"/>
                          <w:i/>
                          <w:color w:val="000000"/>
                          <w:kern w:val="24"/>
                        </w:rPr>
                        <w:t>n</w:t>
                      </w:r>
                      <w:r>
                        <w:rPr>
                          <w:rFonts w:ascii="Book Antiqua" w:eastAsia="SimSun" w:hAnsi="Book Antiqua" w:cs="+mn-cs" w:hint="eastAsia"/>
                          <w:i/>
                          <w:color w:val="000000"/>
                          <w:kern w:val="24"/>
                          <w:lang w:eastAsia="zh-CN"/>
                        </w:rPr>
                        <w:t xml:space="preserve"> </w:t>
                      </w:r>
                      <w:r>
                        <w:rPr>
                          <w:rFonts w:ascii="Book Antiqua" w:eastAsia="+mn-ea" w:hAnsi="Book Antiqua" w:cs="+mn-cs"/>
                          <w:color w:val="000000"/>
                          <w:kern w:val="24"/>
                        </w:rPr>
                        <w:t>=</w:t>
                      </w:r>
                      <w:r>
                        <w:rPr>
                          <w:rFonts w:ascii="Book Antiqua" w:eastAsia="SimSun" w:hAnsi="Book Antiqua" w:cs="+mn-cs" w:hint="eastAsia"/>
                          <w:color w:val="000000"/>
                          <w:kern w:val="24"/>
                          <w:lang w:eastAsia="zh-CN"/>
                        </w:rPr>
                        <w:t xml:space="preserve"> </w:t>
                      </w:r>
                      <w:r>
                        <w:rPr>
                          <w:rFonts w:ascii="Book Antiqua" w:eastAsia="+mn-ea" w:hAnsi="Book Antiqua" w:cs="+mn-cs"/>
                          <w:color w:val="000000"/>
                          <w:kern w:val="24"/>
                        </w:rPr>
                        <w:t>30)</w:t>
                      </w:r>
                    </w:p>
                  </w:txbxContent>
                </v:textbox>
              </v:shape>
            </w:pict>
          </mc:Fallback>
        </mc:AlternateContent>
      </w:r>
      <w:r>
        <w:rPr>
          <w:noProof/>
          <w:lang w:eastAsia="zh-CN" w:bidi="ar-SA"/>
        </w:rPr>
        <mc:AlternateContent>
          <mc:Choice Requires="wps">
            <w:drawing>
              <wp:anchor distT="0" distB="0" distL="114300" distR="114300" simplePos="0" relativeHeight="252163072" behindDoc="0" locked="0" layoutInCell="1" allowOverlap="1" wp14:anchorId="2BCB32E3" wp14:editId="680DBBB4">
                <wp:simplePos x="0" y="0"/>
                <wp:positionH relativeFrom="column">
                  <wp:posOffset>2534285</wp:posOffset>
                </wp:positionH>
                <wp:positionV relativeFrom="paragraph">
                  <wp:posOffset>3856355</wp:posOffset>
                </wp:positionV>
                <wp:extent cx="3526155" cy="481965"/>
                <wp:effectExtent l="0" t="0" r="20955" b="25400"/>
                <wp:wrapNone/>
                <wp:docPr id="54" name="文本框 5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lc="http://schemas.openxmlformats.org/drawingml/2006/lockedCanvas" id="{1845D8A1-19B3-4B29-AAFE-C83651AFF9B3}"/>
                    </a:ext>
                  </a:extLst>
                </wp:docPr>
                <wp:cNvGraphicFramePr/>
                <a:graphic xmlns:a="http://schemas.openxmlformats.org/drawingml/2006/main">
                  <a:graphicData uri="http://schemas.microsoft.com/office/word/2010/wordprocessingShape">
                    <wps:wsp>
                      <wps:cNvSpPr txBox="1"/>
                      <wps:spPr>
                        <a:xfrm>
                          <a:off x="0" y="0"/>
                          <a:ext cx="3522345" cy="469900"/>
                        </a:xfrm>
                        <a:prstGeom prst="rect">
                          <a:avLst/>
                        </a:prstGeom>
                        <a:noFill/>
                        <a:ln>
                          <a:solidFill>
                            <a:sysClr val="windowText" lastClr="000000"/>
                          </a:solidFill>
                        </a:ln>
                      </wps:spPr>
                      <wps:txbx>
                        <w:txbxContent>
                          <w:p w14:paraId="1988A998" w14:textId="77777777" w:rsidR="00CA4E95" w:rsidRDefault="00CA4E95" w:rsidP="00F159A6">
                            <w:pPr>
                              <w:pStyle w:val="NormalWeb"/>
                              <w:spacing w:before="0" w:beforeAutospacing="0" w:after="0" w:afterAutospacing="0"/>
                              <w:jc w:val="center"/>
                            </w:pPr>
                            <w:r>
                              <w:rPr>
                                <w:rFonts w:ascii="Book Antiqua" w:eastAsia="+mn-ea" w:hAnsi="Book Antiqua" w:cs="+mn-cs"/>
                                <w:i/>
                                <w:color w:val="000000"/>
                                <w:kern w:val="24"/>
                              </w:rPr>
                              <w:t>De novo</w:t>
                            </w:r>
                            <w:r>
                              <w:rPr>
                                <w:rFonts w:ascii="Book Antiqua" w:eastAsia="+mn-ea" w:hAnsi="Book Antiqua" w:cs="+mn-cs"/>
                                <w:color w:val="000000"/>
                                <w:kern w:val="24"/>
                              </w:rPr>
                              <w:t xml:space="preserve"> hepatitis B from anti-HBc-negative donor</w:t>
                            </w:r>
                          </w:p>
                          <w:p w14:paraId="2ADEEC6F" w14:textId="166727D7" w:rsidR="00CA4E95" w:rsidRDefault="00CA4E95" w:rsidP="00F159A6">
                            <w:pPr>
                              <w:pStyle w:val="NormalWeb"/>
                              <w:spacing w:before="0" w:beforeAutospacing="0" w:after="0" w:afterAutospacing="0"/>
                              <w:jc w:val="center"/>
                            </w:pPr>
                            <w:r>
                              <w:rPr>
                                <w:rFonts w:ascii="Book Antiqua" w:eastAsia="+mn-ea" w:hAnsi="Book Antiqua" w:cs="+mn-cs"/>
                                <w:color w:val="000000"/>
                                <w:kern w:val="24"/>
                              </w:rPr>
                              <w:t>(</w:t>
                            </w:r>
                            <w:r w:rsidRPr="00F159A6">
                              <w:rPr>
                                <w:rFonts w:ascii="Book Antiqua" w:eastAsia="+mn-ea" w:hAnsi="Book Antiqua" w:cs="+mn-cs"/>
                                <w:i/>
                                <w:color w:val="000000"/>
                                <w:kern w:val="24"/>
                              </w:rPr>
                              <w:t>n</w:t>
                            </w:r>
                            <w:r>
                              <w:rPr>
                                <w:rFonts w:ascii="Book Antiqua" w:eastAsia="SimSun" w:hAnsi="Book Antiqua" w:cs="+mn-cs" w:hint="eastAsia"/>
                                <w:i/>
                                <w:color w:val="000000"/>
                                <w:kern w:val="24"/>
                                <w:lang w:eastAsia="zh-CN"/>
                              </w:rPr>
                              <w:t xml:space="preserve"> </w:t>
                            </w:r>
                            <w:r>
                              <w:rPr>
                                <w:rFonts w:ascii="Book Antiqua" w:eastAsia="+mn-ea" w:hAnsi="Book Antiqua" w:cs="+mn-cs"/>
                                <w:color w:val="000000"/>
                                <w:kern w:val="24"/>
                              </w:rPr>
                              <w:t>=</w:t>
                            </w:r>
                            <w:r>
                              <w:rPr>
                                <w:rFonts w:ascii="Book Antiqua" w:eastAsia="SimSun" w:hAnsi="Book Antiqua" w:cs="+mn-cs" w:hint="eastAsia"/>
                                <w:color w:val="000000"/>
                                <w:kern w:val="24"/>
                                <w:lang w:eastAsia="zh-CN"/>
                              </w:rPr>
                              <w:t xml:space="preserve"> </w:t>
                            </w:r>
                            <w:r>
                              <w:rPr>
                                <w:rFonts w:ascii="Book Antiqua" w:eastAsia="+mn-ea" w:hAnsi="Book Antiqua" w:cs="+mn-cs"/>
                                <w:color w:val="000000"/>
                                <w:kern w:val="24"/>
                              </w:rPr>
                              <w:t>1)</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w14:anchorId="2BCB32E3" id="文本框 54" o:spid="_x0000_s1031" type="#_x0000_t202" style="position:absolute;left:0;text-align:left;margin-left:199.55pt;margin-top:303.65pt;width:277.65pt;height:37.95pt;z-index:252163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" filled="f" strokecolor="windowText">
                <v:textbox style="mso-fit-shape-to-text:t">
                  <w:txbxContent>
                    <w:p w14:paraId="1988A998" w14:textId="77777777" w:rsidR="00CA4E95" w:rsidRDefault="00CA4E95" w:rsidP="00F159A6">
                      <w:pPr>
                        <w:pStyle w:val="NormalWeb"/>
                        <w:spacing w:before="0" w:beforeAutospacing="0" w:after="0" w:afterAutospacing="0"/>
                        <w:jc w:val="center"/>
                      </w:pPr>
                      <w:r>
                        <w:rPr>
                          <w:rFonts w:ascii="Book Antiqua" w:eastAsia="+mn-ea" w:hAnsi="Book Antiqua" w:cs="+mn-cs"/>
                          <w:i/>
                          <w:color w:val="000000"/>
                          <w:kern w:val="24"/>
                        </w:rPr>
                        <w:t>De novo</w:t>
                      </w:r>
                      <w:r>
                        <w:rPr>
                          <w:rFonts w:ascii="Book Antiqua" w:eastAsia="+mn-ea" w:hAnsi="Book Antiqua" w:cs="+mn-cs"/>
                          <w:color w:val="000000"/>
                          <w:kern w:val="24"/>
                        </w:rPr>
                        <w:t xml:space="preserve"> hepatitis B from anti-HBc-negative donor</w:t>
                      </w:r>
                    </w:p>
                    <w:p w14:paraId="2ADEEC6F" w14:textId="166727D7" w:rsidR="00CA4E95" w:rsidRDefault="00CA4E95" w:rsidP="00F159A6">
                      <w:pPr>
                        <w:pStyle w:val="NormalWeb"/>
                        <w:spacing w:before="0" w:beforeAutospacing="0" w:after="0" w:afterAutospacing="0"/>
                        <w:jc w:val="center"/>
                      </w:pPr>
                      <w:r>
                        <w:rPr>
                          <w:rFonts w:ascii="Book Antiqua" w:eastAsia="+mn-ea" w:hAnsi="Book Antiqua" w:cs="+mn-cs"/>
                          <w:color w:val="000000"/>
                          <w:kern w:val="24"/>
                        </w:rPr>
                        <w:t>(</w:t>
                      </w:r>
                      <w:r w:rsidRPr="00F159A6">
                        <w:rPr>
                          <w:rFonts w:ascii="Book Antiqua" w:eastAsia="+mn-ea" w:hAnsi="Book Antiqua" w:cs="+mn-cs"/>
                          <w:i/>
                          <w:color w:val="000000"/>
                          <w:kern w:val="24"/>
                        </w:rPr>
                        <w:t>n</w:t>
                      </w:r>
                      <w:r>
                        <w:rPr>
                          <w:rFonts w:ascii="Book Antiqua" w:eastAsia="SimSun" w:hAnsi="Book Antiqua" w:cs="+mn-cs" w:hint="eastAsia"/>
                          <w:i/>
                          <w:color w:val="000000"/>
                          <w:kern w:val="24"/>
                          <w:lang w:eastAsia="zh-CN"/>
                        </w:rPr>
                        <w:t xml:space="preserve"> </w:t>
                      </w:r>
                      <w:r>
                        <w:rPr>
                          <w:rFonts w:ascii="Book Antiqua" w:eastAsia="+mn-ea" w:hAnsi="Book Antiqua" w:cs="+mn-cs"/>
                          <w:color w:val="000000"/>
                          <w:kern w:val="24"/>
                        </w:rPr>
                        <w:t>=</w:t>
                      </w:r>
                      <w:r>
                        <w:rPr>
                          <w:rFonts w:ascii="Book Antiqua" w:eastAsia="SimSun" w:hAnsi="Book Antiqua" w:cs="+mn-cs" w:hint="eastAsia"/>
                          <w:color w:val="000000"/>
                          <w:kern w:val="24"/>
                          <w:lang w:eastAsia="zh-CN"/>
                        </w:rPr>
                        <w:t xml:space="preserve"> </w:t>
                      </w:r>
                      <w:r>
                        <w:rPr>
                          <w:rFonts w:ascii="Book Antiqua" w:eastAsia="+mn-ea" w:hAnsi="Book Antiqua" w:cs="+mn-cs"/>
                          <w:color w:val="000000"/>
                          <w:kern w:val="24"/>
                        </w:rPr>
                        <w:t>1)</w:t>
                      </w:r>
                    </w:p>
                  </w:txbxContent>
                </v:textbox>
              </v:shape>
            </w:pict>
          </mc:Fallback>
        </mc:AlternateContent>
      </w:r>
      <w:r>
        <w:rPr>
          <w:noProof/>
          <w:lang w:eastAsia="zh-CN" w:bidi="ar-SA"/>
        </w:rPr>
        <mc:AlternateContent>
          <mc:Choice Requires="wps">
            <w:drawing>
              <wp:anchor distT="0" distB="0" distL="114300" distR="114300" simplePos="0" relativeHeight="252164096" behindDoc="0" locked="0" layoutInCell="1" allowOverlap="1" wp14:anchorId="2D6BEB88" wp14:editId="2AA266D0">
                <wp:simplePos x="0" y="0"/>
                <wp:positionH relativeFrom="column">
                  <wp:posOffset>2738755</wp:posOffset>
                </wp:positionH>
                <wp:positionV relativeFrom="paragraph">
                  <wp:posOffset>1732280</wp:posOffset>
                </wp:positionV>
                <wp:extent cx="2487930" cy="481965"/>
                <wp:effectExtent l="0" t="0" r="19685" b="25400"/>
                <wp:wrapNone/>
                <wp:docPr id="53" name="文本框 5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lc="http://schemas.openxmlformats.org/drawingml/2006/lockedCanvas" id="{CF972297-96CE-46C6-8C80-62BA8CFA71DE}"/>
                    </a:ext>
                  </a:extLst>
                </wp:docPr>
                <wp:cNvGraphicFramePr/>
                <a:graphic xmlns:a="http://schemas.openxmlformats.org/drawingml/2006/main">
                  <a:graphicData uri="http://schemas.microsoft.com/office/word/2010/wordprocessingShape">
                    <wps:wsp>
                      <wps:cNvSpPr txBox="1"/>
                      <wps:spPr>
                        <a:xfrm>
                          <a:off x="0" y="0"/>
                          <a:ext cx="2475865" cy="469900"/>
                        </a:xfrm>
                        <a:prstGeom prst="rect">
                          <a:avLst/>
                        </a:prstGeom>
                        <a:noFill/>
                        <a:ln>
                          <a:solidFill>
                            <a:sysClr val="windowText" lastClr="000000"/>
                          </a:solidFill>
                        </a:ln>
                      </wps:spPr>
                      <wps:txbx>
                        <w:txbxContent>
                          <w:p w14:paraId="45212B5A" w14:textId="02FFAD92" w:rsidR="00CA4E95" w:rsidRDefault="00CA4E95" w:rsidP="00F159A6">
                            <w:pPr>
                              <w:pStyle w:val="NormalWeb"/>
                              <w:spacing w:before="0" w:beforeAutospacing="0" w:after="0" w:afterAutospacing="0"/>
                            </w:pPr>
                            <w:r>
                              <w:rPr>
                                <w:rFonts w:ascii="Book Antiqua" w:eastAsia="+mn-ea" w:hAnsi="Book Antiqua" w:cs="+mn-cs"/>
                                <w:color w:val="000000"/>
                                <w:kern w:val="24"/>
                              </w:rPr>
                              <w:t>Anti-HBc-positive donors (</w:t>
                            </w:r>
                            <w:r w:rsidRPr="00F159A6">
                              <w:rPr>
                                <w:rFonts w:ascii="Book Antiqua" w:eastAsia="+mn-ea" w:hAnsi="Book Antiqua" w:cs="+mn-cs"/>
                                <w:i/>
                                <w:color w:val="000000"/>
                                <w:kern w:val="24"/>
                              </w:rPr>
                              <w:t>n</w:t>
                            </w:r>
                            <w:r>
                              <w:rPr>
                                <w:rFonts w:ascii="Book Antiqua" w:eastAsia="SimSun" w:hAnsi="Book Antiqua" w:cs="+mn-cs" w:hint="eastAsia"/>
                                <w:i/>
                                <w:color w:val="000000"/>
                                <w:kern w:val="24"/>
                                <w:lang w:eastAsia="zh-CN"/>
                              </w:rPr>
                              <w:t xml:space="preserve"> </w:t>
                            </w:r>
                            <w:r>
                              <w:rPr>
                                <w:rFonts w:ascii="Book Antiqua" w:eastAsia="+mn-ea" w:hAnsi="Book Antiqua" w:cs="+mn-cs"/>
                                <w:color w:val="000000"/>
                                <w:kern w:val="24"/>
                              </w:rPr>
                              <w:t>=</w:t>
                            </w:r>
                            <w:r>
                              <w:rPr>
                                <w:rFonts w:ascii="Book Antiqua" w:eastAsia="SimSun" w:hAnsi="Book Antiqua" w:cs="+mn-cs" w:hint="eastAsia"/>
                                <w:color w:val="000000"/>
                                <w:kern w:val="24"/>
                                <w:lang w:eastAsia="zh-CN"/>
                              </w:rPr>
                              <w:t xml:space="preserve"> </w:t>
                            </w:r>
                            <w:r>
                              <w:rPr>
                                <w:rFonts w:ascii="Book Antiqua" w:eastAsia="+mn-ea" w:hAnsi="Book Antiqua" w:cs="+mn-cs"/>
                                <w:color w:val="000000"/>
                                <w:kern w:val="24"/>
                              </w:rPr>
                              <w:t>6)</w:t>
                            </w:r>
                          </w:p>
                          <w:p w14:paraId="2488EB0C" w14:textId="4631F462" w:rsidR="00CA4E95" w:rsidRDefault="00CA4E95" w:rsidP="00F159A6">
                            <w:pPr>
                              <w:pStyle w:val="NormalWeb"/>
                              <w:spacing w:before="0" w:beforeAutospacing="0" w:after="0" w:afterAutospacing="0"/>
                            </w:pPr>
                            <w:r>
                              <w:rPr>
                                <w:rFonts w:ascii="Book Antiqua" w:eastAsia="+mn-ea" w:hAnsi="Book Antiqua" w:cs="+mn-cs"/>
                                <w:color w:val="000000"/>
                                <w:kern w:val="24"/>
                              </w:rPr>
                              <w:t>Anti-HBc-positive recipient (</w:t>
                            </w:r>
                            <w:r w:rsidRPr="00F159A6">
                              <w:rPr>
                                <w:rFonts w:ascii="Book Antiqua" w:eastAsia="+mn-ea" w:hAnsi="Book Antiqua" w:cs="+mn-cs"/>
                                <w:i/>
                                <w:color w:val="000000"/>
                                <w:kern w:val="24"/>
                              </w:rPr>
                              <w:t>n</w:t>
                            </w:r>
                            <w:r>
                              <w:rPr>
                                <w:rFonts w:ascii="Book Antiqua" w:eastAsia="SimSun" w:hAnsi="Book Antiqua" w:cs="+mn-cs" w:hint="eastAsia"/>
                                <w:i/>
                                <w:color w:val="000000"/>
                                <w:kern w:val="24"/>
                                <w:lang w:eastAsia="zh-CN"/>
                              </w:rPr>
                              <w:t xml:space="preserve"> </w:t>
                            </w:r>
                            <w:r>
                              <w:rPr>
                                <w:rFonts w:ascii="Book Antiqua" w:eastAsia="+mn-ea" w:hAnsi="Book Antiqua" w:cs="+mn-cs"/>
                                <w:color w:val="000000"/>
                                <w:kern w:val="24"/>
                              </w:rPr>
                              <w:t>=</w:t>
                            </w:r>
                            <w:r>
                              <w:rPr>
                                <w:rFonts w:ascii="Book Antiqua" w:eastAsia="SimSun" w:hAnsi="Book Antiqua" w:cs="+mn-cs" w:hint="eastAsia"/>
                                <w:color w:val="000000"/>
                                <w:kern w:val="24"/>
                                <w:lang w:eastAsia="zh-CN"/>
                              </w:rPr>
                              <w:t xml:space="preserve"> </w:t>
                            </w:r>
                            <w:r>
                              <w:rPr>
                                <w:rFonts w:ascii="Book Antiqua" w:eastAsia="+mn-ea" w:hAnsi="Book Antiqua" w:cs="+mn-cs"/>
                                <w:color w:val="000000"/>
                                <w:kern w:val="24"/>
                              </w:rPr>
                              <w:t>1)</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w14:anchorId="2D6BEB88" id="文本框 53" o:spid="_x0000_s1032" type="#_x0000_t202" style="position:absolute;left:0;text-align:left;margin-left:215.65pt;margin-top:136.4pt;width:195.9pt;height:37.95pt;z-index:252164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" filled="f" strokecolor="windowText">
                <v:textbox style="mso-fit-shape-to-text:t">
                  <w:txbxContent>
                    <w:p w14:paraId="45212B5A" w14:textId="02FFAD92" w:rsidR="00CA4E95" w:rsidRDefault="00CA4E95" w:rsidP="00F159A6">
                      <w:pPr>
                        <w:pStyle w:val="NormalWeb"/>
                        <w:spacing w:before="0" w:beforeAutospacing="0" w:after="0" w:afterAutospacing="0"/>
                      </w:pPr>
                      <w:r>
                        <w:rPr>
                          <w:rFonts w:ascii="Book Antiqua" w:eastAsia="+mn-ea" w:hAnsi="Book Antiqua" w:cs="+mn-cs"/>
                          <w:color w:val="000000"/>
                          <w:kern w:val="24"/>
                        </w:rPr>
                        <w:t>Anti-HBc-positive donors (</w:t>
                      </w:r>
                      <w:r w:rsidRPr="00F159A6">
                        <w:rPr>
                          <w:rFonts w:ascii="Book Antiqua" w:eastAsia="+mn-ea" w:hAnsi="Book Antiqua" w:cs="+mn-cs"/>
                          <w:i/>
                          <w:color w:val="000000"/>
                          <w:kern w:val="24"/>
                        </w:rPr>
                        <w:t>n</w:t>
                      </w:r>
                      <w:r>
                        <w:rPr>
                          <w:rFonts w:ascii="Book Antiqua" w:eastAsia="SimSun" w:hAnsi="Book Antiqua" w:cs="+mn-cs" w:hint="eastAsia"/>
                          <w:i/>
                          <w:color w:val="000000"/>
                          <w:kern w:val="24"/>
                          <w:lang w:eastAsia="zh-CN"/>
                        </w:rPr>
                        <w:t xml:space="preserve"> </w:t>
                      </w:r>
                      <w:r>
                        <w:rPr>
                          <w:rFonts w:ascii="Book Antiqua" w:eastAsia="+mn-ea" w:hAnsi="Book Antiqua" w:cs="+mn-cs"/>
                          <w:color w:val="000000"/>
                          <w:kern w:val="24"/>
                        </w:rPr>
                        <w:t>=</w:t>
                      </w:r>
                      <w:r>
                        <w:rPr>
                          <w:rFonts w:ascii="Book Antiqua" w:eastAsia="SimSun" w:hAnsi="Book Antiqua" w:cs="+mn-cs" w:hint="eastAsia"/>
                          <w:color w:val="000000"/>
                          <w:kern w:val="24"/>
                          <w:lang w:eastAsia="zh-CN"/>
                        </w:rPr>
                        <w:t xml:space="preserve"> </w:t>
                      </w:r>
                      <w:r>
                        <w:rPr>
                          <w:rFonts w:ascii="Book Antiqua" w:eastAsia="+mn-ea" w:hAnsi="Book Antiqua" w:cs="+mn-cs"/>
                          <w:color w:val="000000"/>
                          <w:kern w:val="24"/>
                        </w:rPr>
                        <w:t>6)</w:t>
                      </w:r>
                    </w:p>
                    <w:p w14:paraId="2488EB0C" w14:textId="4631F462" w:rsidR="00CA4E95" w:rsidRDefault="00CA4E95" w:rsidP="00F159A6">
                      <w:pPr>
                        <w:pStyle w:val="NormalWeb"/>
                        <w:spacing w:before="0" w:beforeAutospacing="0" w:after="0" w:afterAutospacing="0"/>
                      </w:pPr>
                      <w:r>
                        <w:rPr>
                          <w:rFonts w:ascii="Book Antiqua" w:eastAsia="+mn-ea" w:hAnsi="Book Antiqua" w:cs="+mn-cs"/>
                          <w:color w:val="000000"/>
                          <w:kern w:val="24"/>
                        </w:rPr>
                        <w:t>Anti-HBc-positive recipient (</w:t>
                      </w:r>
                      <w:r w:rsidRPr="00F159A6">
                        <w:rPr>
                          <w:rFonts w:ascii="Book Antiqua" w:eastAsia="+mn-ea" w:hAnsi="Book Antiqua" w:cs="+mn-cs"/>
                          <w:i/>
                          <w:color w:val="000000"/>
                          <w:kern w:val="24"/>
                        </w:rPr>
                        <w:t>n</w:t>
                      </w:r>
                      <w:r>
                        <w:rPr>
                          <w:rFonts w:ascii="Book Antiqua" w:eastAsia="SimSun" w:hAnsi="Book Antiqua" w:cs="+mn-cs" w:hint="eastAsia"/>
                          <w:i/>
                          <w:color w:val="000000"/>
                          <w:kern w:val="24"/>
                          <w:lang w:eastAsia="zh-CN"/>
                        </w:rPr>
                        <w:t xml:space="preserve"> </w:t>
                      </w:r>
                      <w:r>
                        <w:rPr>
                          <w:rFonts w:ascii="Book Antiqua" w:eastAsia="+mn-ea" w:hAnsi="Book Antiqua" w:cs="+mn-cs"/>
                          <w:color w:val="000000"/>
                          <w:kern w:val="24"/>
                        </w:rPr>
                        <w:t>=</w:t>
                      </w:r>
                      <w:r>
                        <w:rPr>
                          <w:rFonts w:ascii="Book Antiqua" w:eastAsia="SimSun" w:hAnsi="Book Antiqua" w:cs="+mn-cs" w:hint="eastAsia"/>
                          <w:color w:val="000000"/>
                          <w:kern w:val="24"/>
                          <w:lang w:eastAsia="zh-CN"/>
                        </w:rPr>
                        <w:t xml:space="preserve"> </w:t>
                      </w:r>
                      <w:r>
                        <w:rPr>
                          <w:rFonts w:ascii="Book Antiqua" w:eastAsia="+mn-ea" w:hAnsi="Book Antiqua" w:cs="+mn-cs"/>
                          <w:color w:val="000000"/>
                          <w:kern w:val="24"/>
                        </w:rPr>
                        <w:t>1)</w:t>
                      </w:r>
                    </w:p>
                  </w:txbxContent>
                </v:textbox>
              </v:shape>
            </w:pict>
          </mc:Fallback>
        </mc:AlternateContent>
      </w:r>
      <w:r>
        <w:rPr>
          <w:noProof/>
          <w:lang w:eastAsia="zh-CN" w:bidi="ar-SA"/>
        </w:rPr>
        <mc:AlternateContent>
          <mc:Choice Requires="wps">
            <w:drawing>
              <wp:anchor distT="0" distB="0" distL="114300" distR="114300" simplePos="0" relativeHeight="252165120" behindDoc="0" locked="0" layoutInCell="1" allowOverlap="1" wp14:anchorId="20379BAC" wp14:editId="4EB1DEFD">
                <wp:simplePos x="0" y="0"/>
                <wp:positionH relativeFrom="column">
                  <wp:posOffset>814705</wp:posOffset>
                </wp:positionH>
                <wp:positionV relativeFrom="paragraph">
                  <wp:posOffset>2290445</wp:posOffset>
                </wp:positionV>
                <wp:extent cx="0" cy="756920"/>
                <wp:effectExtent l="76200" t="0" r="57150" b="62230"/>
                <wp:wrapNone/>
                <wp:docPr id="52" name="直接箭头连接符 5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lc="http://schemas.openxmlformats.org/drawingml/2006/lockedCanvas" id="{9F99C549-53C6-4453-960F-9AF566CBBDF5}"/>
                    </a:ext>
                  </a:extLst>
                </wp:docPr>
                <wp:cNvGraphicFramePr/>
                <a:graphic xmlns:a="http://schemas.openxmlformats.org/drawingml/2006/main">
                  <a:graphicData uri="http://schemas.microsoft.com/office/word/2010/wordprocessingShape">
                    <wps:wsp>
                      <wps:cNvCnPr/>
                      <wps:spPr>
                        <a:xfrm>
                          <a:off x="0" y="0"/>
                          <a:ext cx="0" cy="75692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1F4A11DD" id="_x0000_t32" coordsize="21600,21600" o:spt="32" o:oned="t" path="m,l21600,21600e" filled="f">
                <v:path arrowok="t" fillok="f" o:connecttype="none"/>
                <o:lock v:ext="edit" shapetype="t"/>
              </v:shapetype>
              <v:shape id="直接箭头连接符 52" o:spid="_x0000_s1026" type="#_x0000_t32" style="position:absolute;margin-left:64.15pt;margin-top:180.35pt;width:0;height:59.6pt;z-index:25216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" strokecolor="#4472c4" strokeweight=".5pt">
                <v:stroke endarrow="block" joinstyle="miter"/>
              </v:shape>
            </w:pict>
          </mc:Fallback>
        </mc:AlternateContent>
      </w:r>
      <w:r>
        <w:rPr>
          <w:noProof/>
          <w:lang w:eastAsia="zh-CN" w:bidi="ar-SA"/>
        </w:rPr>
        <mc:AlternateContent>
          <mc:Choice Requires="wps">
            <w:drawing>
              <wp:anchor distT="0" distB="0" distL="114300" distR="114300" simplePos="0" relativeHeight="252166144" behindDoc="0" locked="0" layoutInCell="1" allowOverlap="1" wp14:anchorId="105BD21B" wp14:editId="65AACFE7">
                <wp:simplePos x="0" y="0"/>
                <wp:positionH relativeFrom="column">
                  <wp:posOffset>2454910</wp:posOffset>
                </wp:positionH>
                <wp:positionV relativeFrom="paragraph">
                  <wp:posOffset>2088515</wp:posOffset>
                </wp:positionV>
                <wp:extent cx="276225" cy="150495"/>
                <wp:effectExtent l="0" t="38100" r="47625" b="20955"/>
                <wp:wrapNone/>
                <wp:docPr id="51" name="直接箭头连接符 5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lc="http://schemas.openxmlformats.org/drawingml/2006/lockedCanvas" id="{50447841-A76E-4EF2-9DC0-FEA97EB0592F}"/>
                    </a:ext>
                  </a:extLst>
                </wp:docPr>
                <wp:cNvGraphicFramePr/>
                <a:graphic xmlns:a="http://schemas.openxmlformats.org/drawingml/2006/main">
                  <a:graphicData uri="http://schemas.microsoft.com/office/word/2010/wordprocessingShape">
                    <wps:wsp>
                      <wps:cNvCnPr/>
                      <wps:spPr>
                        <a:xfrm flipV="1">
                          <a:off x="0" y="0"/>
                          <a:ext cx="276225" cy="150495"/>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5A837C9" id="直接箭头连接符 51" o:spid="_x0000_s1026" type="#_x0000_t32" style="position:absolute;margin-left:193.3pt;margin-top:164.45pt;width:21.75pt;height:11.85pt;flip:y;z-index:25216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" strokecolor="#4472c4" strokeweight=".5pt">
                <v:stroke endarrow="block" joinstyle="miter"/>
              </v:shape>
            </w:pict>
          </mc:Fallback>
        </mc:AlternateContent>
      </w:r>
      <w:r>
        <w:rPr>
          <w:noProof/>
          <w:lang w:eastAsia="zh-CN" w:bidi="ar-SA"/>
        </w:rPr>
        <mc:AlternateContent>
          <mc:Choice Requires="wps">
            <w:drawing>
              <wp:anchor distT="0" distB="0" distL="114300" distR="114300" simplePos="0" relativeHeight="252167168" behindDoc="0" locked="0" layoutInCell="1" allowOverlap="1" wp14:anchorId="2D980743" wp14:editId="74A8F441">
                <wp:simplePos x="0" y="0"/>
                <wp:positionH relativeFrom="column">
                  <wp:posOffset>814705</wp:posOffset>
                </wp:positionH>
                <wp:positionV relativeFrom="paragraph">
                  <wp:posOffset>2787015</wp:posOffset>
                </wp:positionV>
                <wp:extent cx="3539490" cy="0"/>
                <wp:effectExtent l="0" t="0" r="22860" b="19050"/>
                <wp:wrapNone/>
                <wp:docPr id="50" name="直接连接符 5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lc="http://schemas.openxmlformats.org/drawingml/2006/lockedCanvas" id="{46B4673F-7A5F-41A2-8EBB-6558DF956D2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39490"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723FCB1" id="直接连接符 50" o:spid="_x0000_s1026" style="position:absolute;z-index:25216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15pt,219.45pt" to="342.85pt,2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" strokecolor="#4472c4" strokeweight=".5pt">
                <v:stroke joinstyle="miter"/>
                <o:lock v:ext="edit" shapetype="f"/>
              </v:line>
            </w:pict>
          </mc:Fallback>
        </mc:AlternateContent>
      </w:r>
      <w:r>
        <w:rPr>
          <w:noProof/>
          <w:lang w:eastAsia="zh-CN" w:bidi="ar-SA"/>
        </w:rPr>
        <mc:AlternateContent>
          <mc:Choice Requires="wps">
            <w:drawing>
              <wp:anchor distT="0" distB="0" distL="114300" distR="114300" simplePos="0" relativeHeight="252168192" behindDoc="0" locked="0" layoutInCell="1" allowOverlap="1" wp14:anchorId="3C5B6AAF" wp14:editId="62D6D5A3">
                <wp:simplePos x="0" y="0"/>
                <wp:positionH relativeFrom="column">
                  <wp:posOffset>4354195</wp:posOffset>
                </wp:positionH>
                <wp:positionV relativeFrom="paragraph">
                  <wp:posOffset>3561080</wp:posOffset>
                </wp:positionV>
                <wp:extent cx="0" cy="270510"/>
                <wp:effectExtent l="76200" t="0" r="57150" b="53340"/>
                <wp:wrapNone/>
                <wp:docPr id="49" name="直接箭头连接符 4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lc="http://schemas.openxmlformats.org/drawingml/2006/lockedCanvas" id="{59BEA6BA-6EEC-4B39-B85A-4F4ED857867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9875"/>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7D44153" id="直接箭头连接符 49" o:spid="_x0000_s1026" type="#_x0000_t32" style="position:absolute;margin-left:342.85pt;margin-top:280.4pt;width:0;height:21.3pt;z-index:25216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" strokecolor="#4472c4" strokeweight=".5pt">
                <v:stroke endarrow="block" joinstyle="miter"/>
                <o:lock v:ext="edit" shapetype="f"/>
              </v:shape>
            </w:pict>
          </mc:Fallback>
        </mc:AlternateContent>
      </w:r>
      <w:r>
        <w:rPr>
          <w:noProof/>
          <w:lang w:eastAsia="zh-CN" w:bidi="ar-SA"/>
        </w:rPr>
        <mc:AlternateContent>
          <mc:Choice Requires="wps">
            <w:drawing>
              <wp:anchor distT="0" distB="0" distL="114300" distR="114300" simplePos="0" relativeHeight="252169216" behindDoc="0" locked="0" layoutInCell="1" allowOverlap="1" wp14:anchorId="1A189125" wp14:editId="7D073025">
                <wp:simplePos x="0" y="0"/>
                <wp:positionH relativeFrom="column">
                  <wp:posOffset>2470785</wp:posOffset>
                </wp:positionH>
                <wp:positionV relativeFrom="paragraph">
                  <wp:posOffset>2290445</wp:posOffset>
                </wp:positionV>
                <wp:extent cx="287655" cy="86360"/>
                <wp:effectExtent l="0" t="0" r="74295" b="66040"/>
                <wp:wrapNone/>
                <wp:docPr id="48" name="直接箭头连接符 4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lc="http://schemas.openxmlformats.org/drawingml/2006/lockedCanvas" id="{F7187BF4-735D-48F8-A1A0-0D52CB62385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7655" cy="8636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97D338B" id="直接箭头连接符 48" o:spid="_x0000_s1026" type="#_x0000_t32" style="position:absolute;margin-left:194.55pt;margin-top:180.35pt;width:22.65pt;height:6.8pt;z-index:25216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" strokecolor="#4472c4" strokeweight=".5pt">
                <v:stroke endarrow="block" joinstyle="miter"/>
                <o:lock v:ext="edit" shapetype="f"/>
              </v:shape>
            </w:pict>
          </mc:Fallback>
        </mc:AlternateContent>
      </w:r>
      <w:r>
        <w:rPr>
          <w:noProof/>
          <w:lang w:eastAsia="zh-CN" w:bidi="ar-SA"/>
        </w:rPr>
        <mc:AlternateContent>
          <mc:Choice Requires="wps">
            <w:drawing>
              <wp:anchor distT="0" distB="0" distL="114300" distR="114300" simplePos="0" relativeHeight="252171264" behindDoc="0" locked="0" layoutInCell="1" allowOverlap="1" wp14:anchorId="77D98B54" wp14:editId="03CCF2B4">
                <wp:simplePos x="0" y="0"/>
                <wp:positionH relativeFrom="column">
                  <wp:posOffset>4356735</wp:posOffset>
                </wp:positionH>
                <wp:positionV relativeFrom="paragraph">
                  <wp:posOffset>2787015</wp:posOffset>
                </wp:positionV>
                <wp:extent cx="0" cy="259715"/>
                <wp:effectExtent l="76200" t="0" r="57150" b="64135"/>
                <wp:wrapNone/>
                <wp:docPr id="45" name="直接箭头连接符 4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lc="http://schemas.openxmlformats.org/drawingml/2006/lockedCanvas" id="{42BFA702-7618-4D7E-BE5A-EDFAB2B00940}"/>
                    </a:ext>
                  </a:extLst>
                </wp:docPr>
                <wp:cNvGraphicFramePr/>
                <a:graphic xmlns:a="http://schemas.openxmlformats.org/drawingml/2006/main">
                  <a:graphicData uri="http://schemas.microsoft.com/office/word/2010/wordprocessingShape">
                    <wps:wsp>
                      <wps:cNvCnPr/>
                      <wps:spPr>
                        <a:xfrm>
                          <a:off x="0" y="0"/>
                          <a:ext cx="0" cy="259715"/>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3587170" id="直接箭头连接符 45" o:spid="_x0000_s1026" type="#_x0000_t32" style="position:absolute;margin-left:343.05pt;margin-top:219.45pt;width:0;height:20.45pt;z-index:25217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" strokecolor="#4472c4" strokeweight=".5pt">
                <v:stroke endarrow="block" joinstyle="miter"/>
              </v:shape>
            </w:pict>
          </mc:Fallback>
        </mc:AlternateContent>
      </w:r>
      <w:r>
        <w:rPr>
          <w:noProof/>
          <w:lang w:eastAsia="zh-CN" w:bidi="ar-SA"/>
        </w:rPr>
        <mc:AlternateContent>
          <mc:Choice Requires="wps">
            <w:drawing>
              <wp:anchor distT="0" distB="0" distL="114300" distR="114300" simplePos="0" relativeHeight="252172288" behindDoc="0" locked="0" layoutInCell="1" allowOverlap="1" wp14:anchorId="6FC31B1C" wp14:editId="2E03FDA0">
                <wp:simplePos x="0" y="0"/>
                <wp:positionH relativeFrom="column">
                  <wp:posOffset>814705</wp:posOffset>
                </wp:positionH>
                <wp:positionV relativeFrom="paragraph">
                  <wp:posOffset>685800</wp:posOffset>
                </wp:positionV>
                <wp:extent cx="0" cy="1281430"/>
                <wp:effectExtent l="76200" t="0" r="95250" b="52070"/>
                <wp:wrapNone/>
                <wp:docPr id="44" name="直接箭头连接符 4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lc="http://schemas.openxmlformats.org/drawingml/2006/lockedCanvas" id="{9EB627C0-3711-4283-BBAD-E3481B8A6504}"/>
                    </a:ext>
                  </a:extLst>
                </wp:docPr>
                <wp:cNvGraphicFramePr/>
                <a:graphic xmlns:a="http://schemas.openxmlformats.org/drawingml/2006/main">
                  <a:graphicData uri="http://schemas.microsoft.com/office/word/2010/wordprocessingShape">
                    <wps:wsp>
                      <wps:cNvCnPr/>
                      <wps:spPr>
                        <a:xfrm>
                          <a:off x="0" y="0"/>
                          <a:ext cx="0" cy="128143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2F60028" id="直接箭头连接符 44" o:spid="_x0000_s1026" type="#_x0000_t32" style="position:absolute;margin-left:64.15pt;margin-top:54pt;width:0;height:100.9pt;z-index:25217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" strokecolor="#4472c4" strokeweight=".5pt">
                <v:stroke endarrow="block" joinstyle="miter"/>
              </v:shape>
            </w:pict>
          </mc:Fallback>
        </mc:AlternateContent>
      </w:r>
      <w:r>
        <w:rPr>
          <w:noProof/>
          <w:lang w:eastAsia="zh-CN" w:bidi="ar-SA"/>
        </w:rPr>
        <mc:AlternateContent>
          <mc:Choice Requires="wps">
            <w:drawing>
              <wp:anchor distT="0" distB="0" distL="114300" distR="114300" simplePos="0" relativeHeight="252173312" behindDoc="0" locked="0" layoutInCell="1" allowOverlap="1" wp14:anchorId="2AF3FC48" wp14:editId="524D1825">
                <wp:simplePos x="0" y="0"/>
                <wp:positionH relativeFrom="column">
                  <wp:posOffset>814070</wp:posOffset>
                </wp:positionH>
                <wp:positionV relativeFrom="paragraph">
                  <wp:posOffset>1375410</wp:posOffset>
                </wp:positionV>
                <wp:extent cx="377190" cy="0"/>
                <wp:effectExtent l="0" t="76200" r="22860" b="95250"/>
                <wp:wrapNone/>
                <wp:docPr id="43" name="直接箭头连接符 43">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7190" cy="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0B0EDCB" id="直接箭头连接符 43" o:spid="_x0000_s1026" type="#_x0000_t32" style="position:absolute;margin-left:64.1pt;margin-top:108.3pt;width:29.7pt;height:0;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" strokecolor="#4472c4" strokeweight=".5pt">
                <v:stroke endarrow="block" joinstyle="miter"/>
                <o:lock v:ext="edit" shapetype="f"/>
              </v:shape>
            </w:pict>
          </mc:Fallback>
        </mc:AlternateContent>
      </w:r>
    </w:p>
    <w:p w14:paraId="71863CFF" w14:textId="77777777" w:rsidR="00F159A6" w:rsidRDefault="00F159A6" w:rsidP="003972DA">
      <w:pPr>
        <w:pStyle w:val="NormalWeb"/>
        <w:snapToGrid w:val="0"/>
        <w:spacing w:before="0" w:beforeAutospacing="0" w:after="0" w:afterAutospacing="0" w:line="360" w:lineRule="auto"/>
        <w:rPr>
          <w:rFonts w:ascii="Book Antiqua" w:hAnsi="Book Antiqua" w:cstheme="minorBidi"/>
        </w:rPr>
      </w:pPr>
    </w:p>
    <w:p w14:paraId="45DF0769" w14:textId="77777777" w:rsidR="00F159A6" w:rsidRDefault="00F159A6" w:rsidP="003972DA">
      <w:pPr>
        <w:pStyle w:val="NormalWeb"/>
        <w:snapToGrid w:val="0"/>
        <w:spacing w:before="0" w:beforeAutospacing="0" w:after="0" w:afterAutospacing="0" w:line="360" w:lineRule="auto"/>
        <w:rPr>
          <w:rFonts w:ascii="Book Antiqua" w:hAnsi="Book Antiqua" w:cstheme="minorBidi"/>
        </w:rPr>
      </w:pPr>
    </w:p>
    <w:p w14:paraId="182C1BE4" w14:textId="77777777" w:rsidR="00F159A6" w:rsidRDefault="00F159A6" w:rsidP="003972DA">
      <w:pPr>
        <w:pStyle w:val="NormalWeb"/>
        <w:snapToGrid w:val="0"/>
        <w:spacing w:before="0" w:beforeAutospacing="0" w:after="0" w:afterAutospacing="0" w:line="360" w:lineRule="auto"/>
        <w:rPr>
          <w:rFonts w:ascii="Book Antiqua" w:hAnsi="Book Antiqua" w:cstheme="minorBidi"/>
        </w:rPr>
      </w:pPr>
    </w:p>
    <w:p w14:paraId="6F36BE03" w14:textId="77777777" w:rsidR="00F159A6" w:rsidRDefault="00F159A6" w:rsidP="003972DA">
      <w:pPr>
        <w:pStyle w:val="NormalWeb"/>
        <w:snapToGrid w:val="0"/>
        <w:spacing w:before="0" w:beforeAutospacing="0" w:after="0" w:afterAutospacing="0" w:line="360" w:lineRule="auto"/>
        <w:rPr>
          <w:rFonts w:ascii="Book Antiqua" w:hAnsi="Book Antiqua" w:cstheme="minorBidi"/>
        </w:rPr>
      </w:pPr>
    </w:p>
    <w:p w14:paraId="22245E2C" w14:textId="77777777" w:rsidR="00F159A6" w:rsidRDefault="00F159A6" w:rsidP="003972DA">
      <w:pPr>
        <w:pStyle w:val="NormalWeb"/>
        <w:snapToGrid w:val="0"/>
        <w:spacing w:before="0" w:beforeAutospacing="0" w:after="0" w:afterAutospacing="0" w:line="360" w:lineRule="auto"/>
        <w:rPr>
          <w:rFonts w:ascii="Book Antiqua" w:hAnsi="Book Antiqua" w:cstheme="minorBidi"/>
        </w:rPr>
      </w:pPr>
    </w:p>
    <w:p w14:paraId="683D72CF" w14:textId="77777777" w:rsidR="00F159A6" w:rsidRDefault="00F159A6" w:rsidP="003972DA">
      <w:pPr>
        <w:pStyle w:val="NormalWeb"/>
        <w:snapToGrid w:val="0"/>
        <w:spacing w:before="0" w:beforeAutospacing="0" w:after="0" w:afterAutospacing="0" w:line="360" w:lineRule="auto"/>
        <w:rPr>
          <w:rFonts w:ascii="Book Antiqua" w:hAnsi="Book Antiqua" w:cstheme="minorBidi"/>
        </w:rPr>
      </w:pPr>
    </w:p>
    <w:p w14:paraId="186A4B37" w14:textId="77777777" w:rsidR="00F159A6" w:rsidRDefault="00F159A6" w:rsidP="003972DA">
      <w:pPr>
        <w:pStyle w:val="NormalWeb"/>
        <w:snapToGrid w:val="0"/>
        <w:spacing w:before="0" w:beforeAutospacing="0" w:after="0" w:afterAutospacing="0" w:line="360" w:lineRule="auto"/>
        <w:rPr>
          <w:rFonts w:ascii="Book Antiqua" w:hAnsi="Book Antiqua" w:cstheme="minorBidi"/>
        </w:rPr>
      </w:pPr>
    </w:p>
    <w:p w14:paraId="40D4328E" w14:textId="3305E272" w:rsidR="00F159A6" w:rsidRDefault="00F159A6" w:rsidP="003972DA">
      <w:pPr>
        <w:pStyle w:val="NormalWeb"/>
        <w:snapToGrid w:val="0"/>
        <w:spacing w:before="0" w:beforeAutospacing="0" w:after="0" w:afterAutospacing="0" w:line="360" w:lineRule="auto"/>
        <w:rPr>
          <w:rFonts w:ascii="Book Antiqua" w:hAnsi="Book Antiqua" w:cstheme="minorBidi"/>
        </w:rPr>
      </w:pPr>
      <w:r>
        <w:rPr>
          <w:noProof/>
          <w:lang w:eastAsia="zh-CN" w:bidi="ar-SA"/>
        </w:rPr>
        <mc:AlternateContent>
          <mc:Choice Requires="wps">
            <w:drawing>
              <wp:anchor distT="0" distB="0" distL="114300" distR="114300" simplePos="0" relativeHeight="252170240" behindDoc="0" locked="0" layoutInCell="1" allowOverlap="1" wp14:anchorId="3B84FC8D" wp14:editId="4EF4C9B2">
                <wp:simplePos x="0" y="0"/>
                <wp:positionH relativeFrom="column">
                  <wp:posOffset>2762250</wp:posOffset>
                </wp:positionH>
                <wp:positionV relativeFrom="paragraph">
                  <wp:posOffset>41910</wp:posOffset>
                </wp:positionV>
                <wp:extent cx="3657600" cy="280670"/>
                <wp:effectExtent l="0" t="0" r="19050" b="24130"/>
                <wp:wrapNone/>
                <wp:docPr id="47" name="文本框 4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lc="http://schemas.openxmlformats.org/drawingml/2006/lockedCanvas" id="{F94B48F9-0AD8-42DB-842F-902DC8FB4C53}"/>
                    </a:ext>
                  </a:extLst>
                </wp:docPr>
                <wp:cNvGraphicFramePr/>
                <a:graphic xmlns:a="http://schemas.openxmlformats.org/drawingml/2006/main">
                  <a:graphicData uri="http://schemas.microsoft.com/office/word/2010/wordprocessingShape">
                    <wps:wsp>
                      <wps:cNvSpPr txBox="1"/>
                      <wps:spPr>
                        <a:xfrm>
                          <a:off x="0" y="0"/>
                          <a:ext cx="3657600" cy="280670"/>
                        </a:xfrm>
                        <a:prstGeom prst="rect">
                          <a:avLst/>
                        </a:prstGeom>
                        <a:noFill/>
                        <a:ln>
                          <a:solidFill>
                            <a:sysClr val="windowText" lastClr="000000"/>
                          </a:solidFill>
                        </a:ln>
                      </wps:spPr>
                      <wps:txbx>
                        <w:txbxContent>
                          <w:p w14:paraId="33ADEC8C" w14:textId="00053C98" w:rsidR="00CA4E95" w:rsidRDefault="00CA4E95" w:rsidP="00F159A6">
                            <w:pPr>
                              <w:pStyle w:val="NormalWeb"/>
                              <w:spacing w:before="0" w:beforeAutospacing="0" w:after="0" w:afterAutospacing="0"/>
                            </w:pPr>
                            <w:r>
                              <w:rPr>
                                <w:rFonts w:ascii="Book Antiqua" w:eastAsia="+mn-ea" w:hAnsi="Book Antiqua" w:cs="+mn-cs"/>
                                <w:color w:val="000000"/>
                                <w:kern w:val="24"/>
                              </w:rPr>
                              <w:t>Participants with high anti-HBs (&gt;</w:t>
                            </w:r>
                            <w:r>
                              <w:rPr>
                                <w:rFonts w:ascii="Book Antiqua" w:eastAsia="SimSun" w:hAnsi="Book Antiqua" w:cs="+mn-cs" w:hint="eastAsia"/>
                                <w:color w:val="000000"/>
                                <w:kern w:val="24"/>
                                <w:lang w:eastAsia="zh-CN"/>
                              </w:rPr>
                              <w:t xml:space="preserve"> </w:t>
                            </w:r>
                            <w:r>
                              <w:rPr>
                                <w:rFonts w:ascii="Book Antiqua" w:eastAsia="+mn-ea" w:hAnsi="Book Antiqua" w:cs="+mn-cs"/>
                                <w:color w:val="000000"/>
                                <w:kern w:val="24"/>
                              </w:rPr>
                              <w:t>1000) (</w:t>
                            </w:r>
                            <w:r w:rsidRPr="00F159A6">
                              <w:rPr>
                                <w:rFonts w:ascii="Book Antiqua" w:eastAsia="+mn-ea" w:hAnsi="Book Antiqua" w:cs="+mn-cs"/>
                                <w:i/>
                                <w:color w:val="000000"/>
                                <w:kern w:val="24"/>
                              </w:rPr>
                              <w:t>n</w:t>
                            </w:r>
                            <w:r>
                              <w:rPr>
                                <w:rFonts w:ascii="Book Antiqua" w:eastAsia="SimSun" w:hAnsi="Book Antiqua" w:cs="+mn-cs" w:hint="eastAsia"/>
                                <w:i/>
                                <w:color w:val="000000"/>
                                <w:kern w:val="24"/>
                                <w:lang w:eastAsia="zh-CN"/>
                              </w:rPr>
                              <w:t xml:space="preserve"> </w:t>
                            </w:r>
                            <w:r>
                              <w:rPr>
                                <w:rFonts w:ascii="Book Antiqua" w:eastAsia="+mn-ea" w:hAnsi="Book Antiqua" w:cs="+mn-cs"/>
                                <w:color w:val="000000"/>
                                <w:kern w:val="24"/>
                              </w:rPr>
                              <w:t>=</w:t>
                            </w:r>
                            <w:r>
                              <w:rPr>
                                <w:rFonts w:ascii="Book Antiqua" w:eastAsia="SimSun" w:hAnsi="Book Antiqua" w:cs="+mn-cs" w:hint="eastAsia"/>
                                <w:color w:val="000000"/>
                                <w:kern w:val="24"/>
                                <w:lang w:eastAsia="zh-CN"/>
                              </w:rPr>
                              <w:t xml:space="preserve"> </w:t>
                            </w:r>
                            <w:r>
                              <w:rPr>
                                <w:rFonts w:ascii="Book Antiqua" w:eastAsia="+mn-ea" w:hAnsi="Book Antiqua" w:cs="+mn-cs"/>
                                <w:color w:val="000000"/>
                                <w:kern w:val="24"/>
                              </w:rPr>
                              <w:t>23)</w:t>
                            </w:r>
                          </w:p>
                        </w:txbxContent>
                      </wps:txbx>
                      <wps:bodyPr wrap="square" rtlCol="0">
                        <a:noAutofit/>
                      </wps:bodyPr>
                    </wps:wsp>
                  </a:graphicData>
                </a:graphic>
                <wp14:sizeRelH relativeFrom="page">
                  <wp14:pctWidth>0</wp14:pctWidth>
                </wp14:sizeRelH>
                <wp14:sizeRelV relativeFrom="page">
                  <wp14:pctHeight>0</wp14:pctHeight>
                </wp14:sizeRelV>
              </wp:anchor>
            </w:drawing>
          </mc:Choice>
          <mc:Fallback>
            <w:pict>
              <v:shape w14:anchorId="3B84FC8D" id="文本框 47" o:spid="_x0000_s1033" type="#_x0000_t202" style="position:absolute;margin-left:217.5pt;margin-top:3.3pt;width:4in;height:22.1pt;z-index:25217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" filled="f" strokecolor="windowText">
                <v:textbox>
                  <w:txbxContent>
                    <w:p w14:paraId="33ADEC8C" w14:textId="00053C98" w:rsidR="00CA4E95" w:rsidRDefault="00CA4E95" w:rsidP="00F159A6">
                      <w:pPr>
                        <w:pStyle w:val="NormalWeb"/>
                        <w:spacing w:before="0" w:beforeAutospacing="0" w:after="0" w:afterAutospacing="0"/>
                      </w:pPr>
                      <w:r>
                        <w:rPr>
                          <w:rFonts w:ascii="Book Antiqua" w:eastAsia="+mn-ea" w:hAnsi="Book Antiqua" w:cs="+mn-cs"/>
                          <w:color w:val="000000"/>
                          <w:kern w:val="24"/>
                        </w:rPr>
                        <w:t>Participants with high anti-HBs (&gt;</w:t>
                      </w:r>
                      <w:r>
                        <w:rPr>
                          <w:rFonts w:ascii="Book Antiqua" w:eastAsia="SimSun" w:hAnsi="Book Antiqua" w:cs="+mn-cs" w:hint="eastAsia"/>
                          <w:color w:val="000000"/>
                          <w:kern w:val="24"/>
                          <w:lang w:eastAsia="zh-CN"/>
                        </w:rPr>
                        <w:t xml:space="preserve"> </w:t>
                      </w:r>
                      <w:r>
                        <w:rPr>
                          <w:rFonts w:ascii="Book Antiqua" w:eastAsia="+mn-ea" w:hAnsi="Book Antiqua" w:cs="+mn-cs"/>
                          <w:color w:val="000000"/>
                          <w:kern w:val="24"/>
                        </w:rPr>
                        <w:t>1000) (</w:t>
                      </w:r>
                      <w:r w:rsidRPr="00F159A6">
                        <w:rPr>
                          <w:rFonts w:ascii="Book Antiqua" w:eastAsia="+mn-ea" w:hAnsi="Book Antiqua" w:cs="+mn-cs"/>
                          <w:i/>
                          <w:color w:val="000000"/>
                          <w:kern w:val="24"/>
                        </w:rPr>
                        <w:t>n</w:t>
                      </w:r>
                      <w:r>
                        <w:rPr>
                          <w:rFonts w:ascii="Book Antiqua" w:eastAsia="SimSun" w:hAnsi="Book Antiqua" w:cs="+mn-cs" w:hint="eastAsia"/>
                          <w:i/>
                          <w:color w:val="000000"/>
                          <w:kern w:val="24"/>
                          <w:lang w:eastAsia="zh-CN"/>
                        </w:rPr>
                        <w:t xml:space="preserve"> </w:t>
                      </w:r>
                      <w:r>
                        <w:rPr>
                          <w:rFonts w:ascii="Book Antiqua" w:eastAsia="+mn-ea" w:hAnsi="Book Antiqua" w:cs="+mn-cs"/>
                          <w:color w:val="000000"/>
                          <w:kern w:val="24"/>
                        </w:rPr>
                        <w:t>=</w:t>
                      </w:r>
                      <w:r>
                        <w:rPr>
                          <w:rFonts w:ascii="Book Antiqua" w:eastAsia="SimSun" w:hAnsi="Book Antiqua" w:cs="+mn-cs" w:hint="eastAsia"/>
                          <w:color w:val="000000"/>
                          <w:kern w:val="24"/>
                          <w:lang w:eastAsia="zh-CN"/>
                        </w:rPr>
                        <w:t xml:space="preserve"> </w:t>
                      </w:r>
                      <w:r>
                        <w:rPr>
                          <w:rFonts w:ascii="Book Antiqua" w:eastAsia="+mn-ea" w:hAnsi="Book Antiqua" w:cs="+mn-cs"/>
                          <w:color w:val="000000"/>
                          <w:kern w:val="24"/>
                        </w:rPr>
                        <w:t>23)</w:t>
                      </w:r>
                    </w:p>
                  </w:txbxContent>
                </v:textbox>
              </v:shape>
            </w:pict>
          </mc:Fallback>
        </mc:AlternateContent>
      </w:r>
    </w:p>
    <w:p w14:paraId="27A4468E" w14:textId="77777777" w:rsidR="00F159A6" w:rsidRDefault="00F159A6" w:rsidP="003972DA">
      <w:pPr>
        <w:pStyle w:val="NormalWeb"/>
        <w:snapToGrid w:val="0"/>
        <w:spacing w:before="0" w:beforeAutospacing="0" w:after="0" w:afterAutospacing="0" w:line="360" w:lineRule="auto"/>
        <w:rPr>
          <w:rFonts w:ascii="Book Antiqua" w:hAnsi="Book Antiqua" w:cstheme="minorBidi"/>
        </w:rPr>
      </w:pPr>
    </w:p>
    <w:p w14:paraId="64338EAC" w14:textId="77777777" w:rsidR="00F159A6" w:rsidRDefault="00F159A6" w:rsidP="003972DA">
      <w:pPr>
        <w:pStyle w:val="NormalWeb"/>
        <w:snapToGrid w:val="0"/>
        <w:spacing w:before="0" w:beforeAutospacing="0" w:after="0" w:afterAutospacing="0" w:line="360" w:lineRule="auto"/>
        <w:rPr>
          <w:rFonts w:ascii="Book Antiqua" w:hAnsi="Book Antiqua" w:cstheme="minorBidi"/>
        </w:rPr>
      </w:pPr>
    </w:p>
    <w:p w14:paraId="28F55B91" w14:textId="77777777" w:rsidR="00F159A6" w:rsidRDefault="00F159A6" w:rsidP="003972DA">
      <w:pPr>
        <w:pStyle w:val="NormalWeb"/>
        <w:snapToGrid w:val="0"/>
        <w:spacing w:before="0" w:beforeAutospacing="0" w:after="0" w:afterAutospacing="0" w:line="360" w:lineRule="auto"/>
        <w:rPr>
          <w:rFonts w:ascii="Book Antiqua" w:hAnsi="Book Antiqua" w:cstheme="minorBidi"/>
        </w:rPr>
      </w:pPr>
    </w:p>
    <w:p w14:paraId="67C67F8C" w14:textId="77777777" w:rsidR="00F159A6" w:rsidRDefault="00F159A6" w:rsidP="003972DA">
      <w:pPr>
        <w:pStyle w:val="NormalWeb"/>
        <w:snapToGrid w:val="0"/>
        <w:spacing w:before="0" w:beforeAutospacing="0" w:after="0" w:afterAutospacing="0" w:line="360" w:lineRule="auto"/>
        <w:rPr>
          <w:rFonts w:ascii="Book Antiqua" w:hAnsi="Book Antiqua" w:cstheme="minorBidi"/>
        </w:rPr>
      </w:pPr>
    </w:p>
    <w:p w14:paraId="45180EB4" w14:textId="77777777" w:rsidR="00F159A6" w:rsidRDefault="00F159A6" w:rsidP="003972DA">
      <w:pPr>
        <w:pStyle w:val="NormalWeb"/>
        <w:snapToGrid w:val="0"/>
        <w:spacing w:before="0" w:beforeAutospacing="0" w:after="0" w:afterAutospacing="0" w:line="360" w:lineRule="auto"/>
        <w:rPr>
          <w:rFonts w:ascii="Book Antiqua" w:hAnsi="Book Antiqua" w:cstheme="minorBidi"/>
        </w:rPr>
      </w:pPr>
    </w:p>
    <w:p w14:paraId="46F8D7FF" w14:textId="77777777" w:rsidR="00F159A6" w:rsidRDefault="00F159A6" w:rsidP="003972DA">
      <w:pPr>
        <w:pStyle w:val="NormalWeb"/>
        <w:snapToGrid w:val="0"/>
        <w:spacing w:before="0" w:beforeAutospacing="0" w:after="0" w:afterAutospacing="0" w:line="360" w:lineRule="auto"/>
        <w:rPr>
          <w:rFonts w:ascii="Book Antiqua" w:hAnsi="Book Antiqua" w:cstheme="minorBidi"/>
        </w:rPr>
      </w:pPr>
    </w:p>
    <w:p w14:paraId="53832BD9" w14:textId="77777777" w:rsidR="00F159A6" w:rsidRDefault="00F159A6" w:rsidP="003972DA">
      <w:pPr>
        <w:pStyle w:val="NormalWeb"/>
        <w:snapToGrid w:val="0"/>
        <w:spacing w:before="0" w:beforeAutospacing="0" w:after="0" w:afterAutospacing="0" w:line="360" w:lineRule="auto"/>
        <w:rPr>
          <w:rFonts w:ascii="Book Antiqua" w:eastAsia="SimSun" w:hAnsi="Book Antiqua" w:cstheme="minorBidi"/>
          <w:lang w:eastAsia="zh-CN"/>
        </w:rPr>
      </w:pPr>
    </w:p>
    <w:p w14:paraId="12753021" w14:textId="77777777" w:rsidR="00F159A6" w:rsidRDefault="00F159A6" w:rsidP="003972DA">
      <w:pPr>
        <w:pStyle w:val="NormalWeb"/>
        <w:snapToGrid w:val="0"/>
        <w:spacing w:before="0" w:beforeAutospacing="0" w:after="0" w:afterAutospacing="0" w:line="360" w:lineRule="auto"/>
        <w:rPr>
          <w:rFonts w:ascii="Book Antiqua" w:eastAsia="SimSun" w:hAnsi="Book Antiqua" w:cstheme="minorBidi"/>
          <w:lang w:eastAsia="zh-CN"/>
        </w:rPr>
      </w:pPr>
    </w:p>
    <w:p w14:paraId="6124EBA7" w14:textId="74638925" w:rsidR="00F159A6" w:rsidRPr="00F159A6" w:rsidRDefault="00F159A6" w:rsidP="003972DA">
      <w:pPr>
        <w:pStyle w:val="NormalWeb"/>
        <w:snapToGrid w:val="0"/>
        <w:spacing w:before="0" w:beforeAutospacing="0" w:after="0" w:afterAutospacing="0" w:line="360" w:lineRule="auto"/>
        <w:rPr>
          <w:rFonts w:ascii="Book Antiqua" w:eastAsia="SimSun" w:hAnsi="Book Antiqua" w:cstheme="minorBidi"/>
          <w:lang w:eastAsia="zh-CN"/>
        </w:rPr>
      </w:pPr>
      <w:r w:rsidRPr="00C10F5E">
        <w:rPr>
          <w:rFonts w:ascii="Book Antiqua" w:hAnsi="Book Antiqua" w:cstheme="minorBidi"/>
          <w:b/>
        </w:rPr>
        <w:t>Figure 1</w:t>
      </w:r>
      <w:r w:rsidRPr="00C10F5E">
        <w:rPr>
          <w:rFonts w:ascii="Book Antiqua" w:eastAsia="SimSun" w:hAnsi="Book Antiqua" w:cstheme="minorBidi" w:hint="eastAsia"/>
          <w:b/>
          <w:lang w:eastAsia="zh-CN"/>
        </w:rPr>
        <w:t xml:space="preserve"> </w:t>
      </w:r>
      <w:r w:rsidRPr="00C10F5E">
        <w:rPr>
          <w:rFonts w:ascii="Book Antiqua" w:hAnsi="Book Antiqua" w:cstheme="minorBidi"/>
          <w:b/>
        </w:rPr>
        <w:t>Algorithm showing our study participants.</w:t>
      </w:r>
      <w:r>
        <w:rPr>
          <w:rFonts w:ascii="Book Antiqua" w:hAnsi="Book Antiqua" w:cstheme="minorBidi"/>
        </w:rPr>
        <w:t xml:space="preserve"> </w:t>
      </w:r>
      <w:r>
        <w:rPr>
          <w:rFonts w:ascii="Book Antiqua" w:eastAsia="+mn-ea" w:hAnsi="Book Antiqua" w:cs="+mn-cs"/>
          <w:color w:val="000000"/>
          <w:kern w:val="24"/>
        </w:rPr>
        <w:t>HBV</w:t>
      </w:r>
      <w:r>
        <w:rPr>
          <w:rFonts w:ascii="Book Antiqua" w:eastAsia="SimSun" w:hAnsi="Book Antiqua" w:cs="+mn-cs" w:hint="eastAsia"/>
          <w:color w:val="000000"/>
          <w:kern w:val="24"/>
          <w:lang w:eastAsia="zh-CN"/>
        </w:rPr>
        <w:t>:</w:t>
      </w:r>
      <w:r w:rsidRPr="00F159A6">
        <w:rPr>
          <w:rFonts w:ascii="Book Antiqua" w:hAnsi="Book Antiqua"/>
        </w:rPr>
        <w:t xml:space="preserve"> </w:t>
      </w:r>
      <w:r w:rsidRPr="00C63E63">
        <w:rPr>
          <w:rFonts w:ascii="Book Antiqua" w:hAnsi="Book Antiqua"/>
        </w:rPr>
        <w:t>Hepatitis B virus</w:t>
      </w:r>
      <w:r>
        <w:rPr>
          <w:rFonts w:ascii="Book Antiqua" w:eastAsia="SimSun" w:hAnsi="Book Antiqua" w:hint="eastAsia"/>
          <w:lang w:eastAsia="zh-CN"/>
        </w:rPr>
        <w:t>.</w:t>
      </w:r>
    </w:p>
    <w:p w14:paraId="34C4134B" w14:textId="77777777" w:rsidR="00F159A6" w:rsidRPr="00F159A6" w:rsidRDefault="00F159A6" w:rsidP="003972DA">
      <w:pPr>
        <w:pStyle w:val="NormalWeb"/>
        <w:snapToGrid w:val="0"/>
        <w:spacing w:before="0" w:beforeAutospacing="0" w:after="0" w:afterAutospacing="0" w:line="360" w:lineRule="auto"/>
        <w:rPr>
          <w:rFonts w:ascii="Book Antiqua" w:eastAsia="SimSun" w:hAnsi="Book Antiqua" w:cstheme="minorBidi"/>
          <w:lang w:eastAsia="zh-CN"/>
        </w:rPr>
      </w:pPr>
    </w:p>
    <w:p w14:paraId="1352B234" w14:textId="77777777" w:rsidR="006934FF" w:rsidRDefault="006934FF" w:rsidP="003972DA">
      <w:pPr>
        <w:snapToGrid w:val="0"/>
        <w:spacing w:after="0" w:line="360" w:lineRule="auto"/>
        <w:rPr>
          <w:rFonts w:ascii="Book Antiqua" w:eastAsia="Times New Roman" w:hAnsi="Book Antiqua"/>
          <w:sz w:val="24"/>
          <w:szCs w:val="24"/>
        </w:rPr>
      </w:pPr>
      <w:r>
        <w:rPr>
          <w:rFonts w:ascii="Book Antiqua" w:hAnsi="Book Antiqua"/>
        </w:rPr>
        <w:br w:type="page"/>
      </w:r>
    </w:p>
    <w:p w14:paraId="5916CDCB" w14:textId="506AB84D" w:rsidR="006934FF" w:rsidRPr="00C63E63" w:rsidRDefault="006934FF" w:rsidP="007E32A8">
      <w:pPr>
        <w:pStyle w:val="NormalWeb"/>
        <w:adjustRightInd w:val="0"/>
        <w:snapToGrid w:val="0"/>
        <w:spacing w:before="0" w:beforeAutospacing="0" w:after="0" w:afterAutospacing="0" w:line="360" w:lineRule="auto"/>
        <w:jc w:val="both"/>
        <w:rPr>
          <w:rFonts w:ascii="Book Antiqua" w:hAnsi="Book Antiqua" w:cstheme="minorBidi"/>
        </w:rPr>
      </w:pPr>
      <w:r w:rsidRPr="00C63E63">
        <w:rPr>
          <w:rFonts w:ascii="Book Antiqua" w:eastAsia="SimSun" w:hAnsi="Book Antiqua" w:cstheme="minorBidi"/>
          <w:noProof/>
          <w:lang w:eastAsia="zh-CN" w:bidi="ar-SA"/>
        </w:rPr>
        <w:lastRenderedPageBreak/>
        <mc:AlternateContent>
          <mc:Choice Requires="wps">
            <w:drawing>
              <wp:anchor distT="0" distB="0" distL="114300" distR="114300" simplePos="0" relativeHeight="252143616" behindDoc="0" locked="0" layoutInCell="1" allowOverlap="1" wp14:anchorId="39305342" wp14:editId="0DF6EB90">
                <wp:simplePos x="0" y="0"/>
                <wp:positionH relativeFrom="column">
                  <wp:posOffset>-592281</wp:posOffset>
                </wp:positionH>
                <wp:positionV relativeFrom="paragraph">
                  <wp:posOffset>243032</wp:posOffset>
                </wp:positionV>
                <wp:extent cx="5587365" cy="274955"/>
                <wp:effectExtent l="0" t="0" r="0" b="0"/>
                <wp:wrapNone/>
                <wp:docPr id="20" name="TextBox 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FEC2A94-0AB9-4118-A55E-A5128CCB484A}"/>
                    </a:ext>
                  </a:extLst>
                </wp:docPr>
                <wp:cNvGraphicFramePr/>
                <a:graphic xmlns:a="http://schemas.openxmlformats.org/drawingml/2006/main">
                  <a:graphicData uri="http://schemas.microsoft.com/office/word/2010/wordprocessingShape">
                    <wps:wsp>
                      <wps:cNvSpPr txBox="1"/>
                      <wps:spPr>
                        <a:xfrm>
                          <a:off x="0" y="0"/>
                          <a:ext cx="5587365" cy="274955"/>
                        </a:xfrm>
                        <a:prstGeom prst="rect">
                          <a:avLst/>
                        </a:prstGeom>
                        <a:noFill/>
                      </wps:spPr>
                      <wps:txbx>
                        <w:txbxContent>
                          <w:p w14:paraId="56A21D1E" w14:textId="77777777" w:rsidR="00CA4E95" w:rsidRPr="00E551F7" w:rsidRDefault="00CA4E95" w:rsidP="006934FF">
                            <w:pPr>
                              <w:pStyle w:val="NormalWeb"/>
                              <w:spacing w:before="0" w:beforeAutospacing="0" w:after="0" w:afterAutospacing="0"/>
                              <w:rPr>
                                <w:sz w:val="20"/>
                                <w:szCs w:val="20"/>
                              </w:rPr>
                            </w:pPr>
                            <w:r w:rsidRPr="00E551F7">
                              <w:rPr>
                                <w:rFonts w:ascii="Book Antiqua" w:eastAsia="+mn-ea" w:hAnsi="Book Antiqua" w:cs="+mn-cs"/>
                                <w:color w:val="000000"/>
                                <w:kern w:val="24"/>
                                <w:sz w:val="20"/>
                                <w:szCs w:val="20"/>
                              </w:rPr>
                              <w:t>Twenty blood component transfusion from October 1, 2012 to September 6, 2013</w:t>
                            </w:r>
                          </w:p>
                        </w:txbxContent>
                      </wps:txbx>
                      <wps:bodyPr wrap="none" rtlCol="0">
                        <a:spAutoFit/>
                      </wps:bodyPr>
                    </wps:wsp>
                  </a:graphicData>
                </a:graphic>
              </wp:anchor>
            </w:drawing>
          </mc:Choice>
          <mc:Fallback>
            <w:pict>
              <v:shape w14:anchorId="39305342" id="TextBox 4" o:spid="_x0000_s1034" type="#_x0000_t202" style="position:absolute;left:0;text-align:left;margin-left:-46.65pt;margin-top:19.15pt;width:439.95pt;height:21.65pt;z-index:2521436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" filled="f" stroked="f">
                <v:textbox style="mso-fit-shape-to-text:t">
                  <w:txbxContent>
                    <w:p w14:paraId="56A21D1E" w14:textId="77777777" w:rsidR="00CA4E95" w:rsidRPr="00E551F7" w:rsidRDefault="00CA4E95" w:rsidP="006934FF">
                      <w:pPr>
                        <w:pStyle w:val="NormalWeb"/>
                        <w:spacing w:before="0" w:beforeAutospacing="0" w:after="0" w:afterAutospacing="0"/>
                        <w:rPr>
                          <w:sz w:val="20"/>
                          <w:szCs w:val="20"/>
                        </w:rPr>
                      </w:pPr>
                      <w:r w:rsidRPr="00E551F7">
                        <w:rPr>
                          <w:rFonts w:ascii="Book Antiqua" w:eastAsia="+mn-ea" w:hAnsi="Book Antiqua" w:cs="+mn-cs"/>
                          <w:color w:val="000000"/>
                          <w:kern w:val="24"/>
                          <w:sz w:val="20"/>
                          <w:szCs w:val="20"/>
                        </w:rPr>
                        <w:t>Twenty blood component transfusion from October 1, 2012 to September 6, 2013</w:t>
                      </w:r>
                    </w:p>
                  </w:txbxContent>
                </v:textbox>
              </v:shape>
            </w:pict>
          </mc:Fallback>
        </mc:AlternateContent>
      </w:r>
    </w:p>
    <w:p w14:paraId="5AE1C58D" w14:textId="77777777" w:rsidR="006934FF" w:rsidRPr="00C63E63" w:rsidRDefault="006934FF" w:rsidP="007E32A8">
      <w:pPr>
        <w:pStyle w:val="NormalWeb"/>
        <w:adjustRightInd w:val="0"/>
        <w:snapToGrid w:val="0"/>
        <w:spacing w:before="0" w:beforeAutospacing="0" w:after="0" w:afterAutospacing="0" w:line="360" w:lineRule="auto"/>
        <w:jc w:val="both"/>
        <w:rPr>
          <w:rFonts w:ascii="Book Antiqua" w:hAnsi="Book Antiqua" w:cstheme="minorBidi"/>
        </w:rPr>
      </w:pPr>
      <w:r w:rsidRPr="00C63E63">
        <w:rPr>
          <w:rFonts w:ascii="Book Antiqua" w:eastAsia="SimSun" w:hAnsi="Book Antiqua" w:cstheme="minorBidi"/>
          <w:noProof/>
          <w:lang w:eastAsia="zh-CN" w:bidi="ar-SA"/>
        </w:rPr>
        <mc:AlternateContent>
          <mc:Choice Requires="wps">
            <w:drawing>
              <wp:anchor distT="0" distB="0" distL="114300" distR="114300" simplePos="0" relativeHeight="252145664" behindDoc="0" locked="0" layoutInCell="1" allowOverlap="1" wp14:anchorId="54B7ABF5" wp14:editId="254CBC22">
                <wp:simplePos x="0" y="0"/>
                <wp:positionH relativeFrom="column">
                  <wp:posOffset>-853325</wp:posOffset>
                </wp:positionH>
                <wp:positionV relativeFrom="paragraph">
                  <wp:posOffset>376959</wp:posOffset>
                </wp:positionV>
                <wp:extent cx="1460500" cy="463550"/>
                <wp:effectExtent l="0" t="0" r="0" b="0"/>
                <wp:wrapNone/>
                <wp:docPr id="21" name="TextBox 6">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1460500" cy="463550"/>
                        </a:xfrm>
                        <a:prstGeom prst="rect">
                          <a:avLst/>
                        </a:prstGeom>
                        <a:noFill/>
                      </wps:spPr>
                      <wps:txbx>
                        <w:txbxContent>
                          <w:p w14:paraId="5A158E65" w14:textId="77777777" w:rsidR="00CA4E95" w:rsidRPr="00E551F7" w:rsidRDefault="00CA4E95" w:rsidP="006934FF">
                            <w:pPr>
                              <w:pStyle w:val="NormalWeb"/>
                              <w:spacing w:before="0" w:beforeAutospacing="0" w:after="0" w:afterAutospacing="0"/>
                              <w:rPr>
                                <w:rFonts w:ascii="Book Antiqua" w:hAnsi="Book Antiqua"/>
                                <w:sz w:val="20"/>
                                <w:szCs w:val="20"/>
                              </w:rPr>
                            </w:pPr>
                            <w:r w:rsidRPr="00E551F7">
                              <w:rPr>
                                <w:rFonts w:ascii="Book Antiqua" w:eastAsia="+mn-ea" w:hAnsi="Book Antiqua" w:cs="+mn-cs"/>
                                <w:color w:val="000000"/>
                                <w:kern w:val="24"/>
                                <w:sz w:val="20"/>
                                <w:szCs w:val="20"/>
                              </w:rPr>
                              <w:t xml:space="preserve">Liver transplantation </w:t>
                            </w:r>
                          </w:p>
                          <w:p w14:paraId="08048C51" w14:textId="77777777" w:rsidR="00CA4E95" w:rsidRPr="00E551F7" w:rsidRDefault="00CA4E95" w:rsidP="006934FF">
                            <w:pPr>
                              <w:pStyle w:val="NormalWeb"/>
                              <w:spacing w:before="0" w:beforeAutospacing="0" w:after="0" w:afterAutospacing="0"/>
                              <w:rPr>
                                <w:rFonts w:ascii="Book Antiqua" w:hAnsi="Book Antiqua"/>
                                <w:sz w:val="20"/>
                                <w:szCs w:val="20"/>
                              </w:rPr>
                            </w:pPr>
                            <w:r w:rsidRPr="00E551F7">
                              <w:rPr>
                                <w:rFonts w:ascii="Book Antiqua" w:eastAsia="+mn-ea" w:hAnsi="Book Antiqua" w:cs="+mn-cs"/>
                                <w:color w:val="000000"/>
                                <w:kern w:val="24"/>
                                <w:sz w:val="20"/>
                                <w:szCs w:val="20"/>
                              </w:rPr>
                              <w:t>on October 1, 2012</w:t>
                            </w:r>
                          </w:p>
                        </w:txbxContent>
                      </wps:txbx>
                      <wps:bodyPr wrap="none" rtlCol="0">
                        <a:spAutoFit/>
                      </wps:bodyPr>
                    </wps:wsp>
                  </a:graphicData>
                </a:graphic>
              </wp:anchor>
            </w:drawing>
          </mc:Choice>
          <mc:Fallback>
            <w:pict>
              <v:shape w14:anchorId="54B7ABF5" id="TextBox 6" o:spid="_x0000_s1035" type="#_x0000_t202" style="position:absolute;left:0;text-align:left;margin-left:-67.2pt;margin-top:29.7pt;width:115pt;height:36.5pt;z-index:2521456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" filled="f" stroked="f">
                <v:textbox style="mso-fit-shape-to-text:t">
                  <w:txbxContent>
                    <w:p w14:paraId="5A158E65" w14:textId="77777777" w:rsidR="00CA4E95" w:rsidRPr="00E551F7" w:rsidRDefault="00CA4E95" w:rsidP="006934FF">
                      <w:pPr>
                        <w:pStyle w:val="NormalWeb"/>
                        <w:spacing w:before="0" w:beforeAutospacing="0" w:after="0" w:afterAutospacing="0"/>
                        <w:rPr>
                          <w:rFonts w:ascii="Book Antiqua" w:hAnsi="Book Antiqua"/>
                          <w:sz w:val="20"/>
                          <w:szCs w:val="20"/>
                        </w:rPr>
                      </w:pPr>
                      <w:r w:rsidRPr="00E551F7">
                        <w:rPr>
                          <w:rFonts w:ascii="Book Antiqua" w:eastAsia="+mn-ea" w:hAnsi="Book Antiqua" w:cs="+mn-cs"/>
                          <w:color w:val="000000"/>
                          <w:kern w:val="24"/>
                          <w:sz w:val="20"/>
                          <w:szCs w:val="20"/>
                        </w:rPr>
                        <w:t xml:space="preserve">Liver transplantation </w:t>
                      </w:r>
                    </w:p>
                    <w:p w14:paraId="08048C51" w14:textId="77777777" w:rsidR="00CA4E95" w:rsidRPr="00E551F7" w:rsidRDefault="00CA4E95" w:rsidP="006934FF">
                      <w:pPr>
                        <w:pStyle w:val="NormalWeb"/>
                        <w:spacing w:before="0" w:beforeAutospacing="0" w:after="0" w:afterAutospacing="0"/>
                        <w:rPr>
                          <w:rFonts w:ascii="Book Antiqua" w:hAnsi="Book Antiqua"/>
                          <w:sz w:val="20"/>
                          <w:szCs w:val="20"/>
                        </w:rPr>
                      </w:pPr>
                      <w:r w:rsidRPr="00E551F7">
                        <w:rPr>
                          <w:rFonts w:ascii="Book Antiqua" w:eastAsia="+mn-ea" w:hAnsi="Book Antiqua" w:cs="+mn-cs"/>
                          <w:color w:val="000000"/>
                          <w:kern w:val="24"/>
                          <w:sz w:val="20"/>
                          <w:szCs w:val="20"/>
                        </w:rPr>
                        <w:t>on October 1, 2012</w:t>
                      </w:r>
                    </w:p>
                  </w:txbxContent>
                </v:textbox>
              </v:shape>
            </w:pict>
          </mc:Fallback>
        </mc:AlternateContent>
      </w:r>
    </w:p>
    <w:p w14:paraId="2264A624" w14:textId="77777777" w:rsidR="006934FF" w:rsidRPr="00C63E63" w:rsidRDefault="006934FF" w:rsidP="007E32A8">
      <w:pPr>
        <w:pStyle w:val="NormalWeb"/>
        <w:adjustRightInd w:val="0"/>
        <w:snapToGrid w:val="0"/>
        <w:spacing w:before="0" w:beforeAutospacing="0" w:after="0" w:afterAutospacing="0" w:line="360" w:lineRule="auto"/>
        <w:jc w:val="both"/>
        <w:rPr>
          <w:rFonts w:ascii="Book Antiqua" w:hAnsi="Book Antiqua" w:cstheme="minorBidi"/>
        </w:rPr>
      </w:pPr>
      <w:r w:rsidRPr="00C63E63">
        <w:rPr>
          <w:rFonts w:ascii="Book Antiqua" w:eastAsia="SimSun" w:hAnsi="Book Antiqua" w:cstheme="minorBidi"/>
          <w:noProof/>
          <w:lang w:eastAsia="zh-CN" w:bidi="ar-SA"/>
        </w:rPr>
        <mc:AlternateContent>
          <mc:Choice Requires="wps">
            <w:drawing>
              <wp:anchor distT="0" distB="0" distL="114300" distR="114300" simplePos="0" relativeHeight="252146688" behindDoc="0" locked="0" layoutInCell="1" allowOverlap="1" wp14:anchorId="0BDA2DEF" wp14:editId="4C20EB89">
                <wp:simplePos x="0" y="0"/>
                <wp:positionH relativeFrom="column">
                  <wp:posOffset>681702</wp:posOffset>
                </wp:positionH>
                <wp:positionV relativeFrom="paragraph">
                  <wp:posOffset>188191</wp:posOffset>
                </wp:positionV>
                <wp:extent cx="2890520" cy="459105"/>
                <wp:effectExtent l="0" t="0" r="0" b="0"/>
                <wp:wrapNone/>
                <wp:docPr id="23" name="TextBox 7">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2890520" cy="459105"/>
                        </a:xfrm>
                        <a:prstGeom prst="rect">
                          <a:avLst/>
                        </a:prstGeom>
                        <a:noFill/>
                      </wps:spPr>
                      <wps:txbx>
                        <w:txbxContent>
                          <w:p w14:paraId="3C3DACBB" w14:textId="77777777" w:rsidR="00CA4E95" w:rsidRPr="00E551F7" w:rsidRDefault="00CA4E95" w:rsidP="006934FF">
                            <w:pPr>
                              <w:pStyle w:val="NormalWeb"/>
                              <w:spacing w:before="0" w:beforeAutospacing="0" w:after="0" w:afterAutospacing="0"/>
                              <w:rPr>
                                <w:sz w:val="20"/>
                                <w:szCs w:val="20"/>
                              </w:rPr>
                            </w:pPr>
                            <w:r w:rsidRPr="00E551F7">
                              <w:rPr>
                                <w:rFonts w:ascii="Book Antiqua" w:eastAsia="+mn-ea" w:hAnsi="Book Antiqua" w:cs="+mn-cs"/>
                                <w:color w:val="000000"/>
                                <w:kern w:val="24"/>
                                <w:sz w:val="20"/>
                                <w:szCs w:val="20"/>
                              </w:rPr>
                              <w:t>Enoxaparin injection subcutaneously</w:t>
                            </w:r>
                          </w:p>
                          <w:p w14:paraId="2518576E" w14:textId="77777777" w:rsidR="00CA4E95" w:rsidRPr="00E551F7" w:rsidRDefault="00CA4E95" w:rsidP="006934FF">
                            <w:pPr>
                              <w:pStyle w:val="NormalWeb"/>
                              <w:spacing w:before="0" w:beforeAutospacing="0" w:after="0" w:afterAutospacing="0"/>
                              <w:rPr>
                                <w:sz w:val="20"/>
                                <w:szCs w:val="20"/>
                              </w:rPr>
                            </w:pPr>
                            <w:r w:rsidRPr="00E551F7">
                              <w:rPr>
                                <w:rFonts w:ascii="Book Antiqua" w:eastAsia="+mn-ea" w:hAnsi="Book Antiqua" w:cs="+mn-cs"/>
                                <w:color w:val="000000"/>
                                <w:kern w:val="24"/>
                                <w:sz w:val="20"/>
                                <w:szCs w:val="20"/>
                              </w:rPr>
                              <w:t>from December 24, 2012 to May 15, 2013</w:t>
                            </w:r>
                          </w:p>
                        </w:txbxContent>
                      </wps:txbx>
                      <wps:bodyPr wrap="none" rtlCol="0">
                        <a:spAutoFit/>
                      </wps:bodyPr>
                    </wps:wsp>
                  </a:graphicData>
                </a:graphic>
              </wp:anchor>
            </w:drawing>
          </mc:Choice>
          <mc:Fallback>
            <w:pict>
              <v:shape w14:anchorId="0BDA2DEF" id="TextBox 7" o:spid="_x0000_s1036" type="#_x0000_t202" style="position:absolute;left:0;text-align:left;margin-left:53.7pt;margin-top:14.8pt;width:227.6pt;height:36.15pt;z-index:2521466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" filled="f" stroked="f">
                <v:textbox style="mso-fit-shape-to-text:t">
                  <w:txbxContent>
                    <w:p w14:paraId="3C3DACBB" w14:textId="77777777" w:rsidR="00CA4E95" w:rsidRPr="00E551F7" w:rsidRDefault="00CA4E95" w:rsidP="006934FF">
                      <w:pPr>
                        <w:pStyle w:val="NormalWeb"/>
                        <w:spacing w:before="0" w:beforeAutospacing="0" w:after="0" w:afterAutospacing="0"/>
                        <w:rPr>
                          <w:sz w:val="20"/>
                          <w:szCs w:val="20"/>
                        </w:rPr>
                      </w:pPr>
                      <w:r w:rsidRPr="00E551F7">
                        <w:rPr>
                          <w:rFonts w:ascii="Book Antiqua" w:eastAsia="+mn-ea" w:hAnsi="Book Antiqua" w:cs="+mn-cs"/>
                          <w:color w:val="000000"/>
                          <w:kern w:val="24"/>
                          <w:sz w:val="20"/>
                          <w:szCs w:val="20"/>
                        </w:rPr>
                        <w:t>Enoxaparin injection subcutaneously</w:t>
                      </w:r>
                    </w:p>
                    <w:p w14:paraId="2518576E" w14:textId="77777777" w:rsidR="00CA4E95" w:rsidRPr="00E551F7" w:rsidRDefault="00CA4E95" w:rsidP="006934FF">
                      <w:pPr>
                        <w:pStyle w:val="NormalWeb"/>
                        <w:spacing w:before="0" w:beforeAutospacing="0" w:after="0" w:afterAutospacing="0"/>
                        <w:rPr>
                          <w:sz w:val="20"/>
                          <w:szCs w:val="20"/>
                        </w:rPr>
                      </w:pPr>
                      <w:r w:rsidRPr="00E551F7">
                        <w:rPr>
                          <w:rFonts w:ascii="Book Antiqua" w:eastAsia="+mn-ea" w:hAnsi="Book Antiqua" w:cs="+mn-cs"/>
                          <w:color w:val="000000"/>
                          <w:kern w:val="24"/>
                          <w:sz w:val="20"/>
                          <w:szCs w:val="20"/>
                        </w:rPr>
                        <w:t>from December 24, 2012 to May 15, 2013</w:t>
                      </w:r>
                    </w:p>
                  </w:txbxContent>
                </v:textbox>
              </v:shape>
            </w:pict>
          </mc:Fallback>
        </mc:AlternateContent>
      </w:r>
      <w:r w:rsidRPr="00C63E63">
        <w:rPr>
          <w:rFonts w:ascii="Book Antiqua" w:eastAsia="SimSun" w:hAnsi="Book Antiqua" w:cstheme="minorBidi"/>
          <w:noProof/>
          <w:lang w:eastAsia="zh-CN" w:bidi="ar-SA"/>
        </w:rPr>
        <w:drawing>
          <wp:anchor distT="0" distB="0" distL="114300" distR="114300" simplePos="0" relativeHeight="252142592" behindDoc="0" locked="0" layoutInCell="1" allowOverlap="1" wp14:anchorId="25F8CC13" wp14:editId="54B9BE8E">
            <wp:simplePos x="0" y="0"/>
            <wp:positionH relativeFrom="column">
              <wp:posOffset>-1223130</wp:posOffset>
            </wp:positionH>
            <wp:positionV relativeFrom="paragraph">
              <wp:posOffset>-370720</wp:posOffset>
            </wp:positionV>
            <wp:extent cx="7874460" cy="2064522"/>
            <wp:effectExtent l="0" t="0" r="0" b="0"/>
            <wp:wrapNone/>
            <wp:docPr id="29" name="Picture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C88228C-EA31-458E-B3B1-ADE8F7A9493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C88228C-EA31-458E-B3B1-ADE8F7A9493F}"/>
                        </a:ext>
                      </a:extLst>
                    </pic:cNvPr>
                    <pic:cNvPicPr>
                      <a:picLocks noChangeAspect="1"/>
                    </pic:cNvPicPr>
                  </pic:nvPicPr>
                  <pic:blipFill>
                    <a:blip r:embed="rId8"/>
                    <a:stretch>
                      <a:fillRect/>
                    </a:stretch>
                  </pic:blipFill>
                  <pic:spPr>
                    <a:xfrm>
                      <a:off x="0" y="0"/>
                      <a:ext cx="7874460" cy="2064522"/>
                    </a:xfrm>
                    <a:prstGeom prst="rect">
                      <a:avLst/>
                    </a:prstGeom>
                  </pic:spPr>
                </pic:pic>
              </a:graphicData>
            </a:graphic>
            <wp14:sizeRelH relativeFrom="margin">
              <wp14:pctWidth>0</wp14:pctWidth>
            </wp14:sizeRelH>
            <wp14:sizeRelV relativeFrom="margin">
              <wp14:pctHeight>0</wp14:pctHeight>
            </wp14:sizeRelV>
          </wp:anchor>
        </w:drawing>
      </w:r>
      <w:r w:rsidRPr="00C63E63">
        <w:rPr>
          <w:rFonts w:ascii="Book Antiqua" w:eastAsia="SimSun" w:hAnsi="Book Antiqua" w:cstheme="minorBidi"/>
          <w:noProof/>
        </w:rPr>
        <w:t xml:space="preserve"> </w:t>
      </w:r>
      <w:r w:rsidRPr="00C63E63">
        <w:rPr>
          <w:rFonts w:ascii="Book Antiqua" w:eastAsia="SimSun" w:hAnsi="Book Antiqua" w:cstheme="minorBidi"/>
          <w:noProof/>
          <w:lang w:eastAsia="zh-CN" w:bidi="ar-SA"/>
        </w:rPr>
        <mc:AlternateContent>
          <mc:Choice Requires="wps">
            <w:drawing>
              <wp:anchor distT="0" distB="0" distL="114300" distR="114300" simplePos="0" relativeHeight="252148736" behindDoc="0" locked="0" layoutInCell="1" allowOverlap="1" wp14:anchorId="74D03CA0" wp14:editId="73B2CDAB">
                <wp:simplePos x="0" y="0"/>
                <wp:positionH relativeFrom="column">
                  <wp:posOffset>11651615</wp:posOffset>
                </wp:positionH>
                <wp:positionV relativeFrom="paragraph">
                  <wp:posOffset>1783715</wp:posOffset>
                </wp:positionV>
                <wp:extent cx="779145" cy="274955"/>
                <wp:effectExtent l="0" t="0" r="0" b="0"/>
                <wp:wrapNone/>
                <wp:docPr id="24" name="TextBox 9">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779145" cy="274955"/>
                        </a:xfrm>
                        <a:prstGeom prst="rect">
                          <a:avLst/>
                        </a:prstGeom>
                        <a:noFill/>
                      </wps:spPr>
                      <wps:txbx>
                        <w:txbxContent>
                          <w:p w14:paraId="4C7BCBAD" w14:textId="77777777" w:rsidR="00CA4E95" w:rsidRDefault="00CA4E95" w:rsidP="006934FF">
                            <w:pPr>
                              <w:pStyle w:val="NormalWeb"/>
                              <w:spacing w:before="0" w:beforeAutospacing="0" w:after="0" w:afterAutospacing="0"/>
                            </w:pPr>
                            <w:r>
                              <w:rPr>
                                <w:rFonts w:ascii="Book Antiqua" w:eastAsia="+mn-ea" w:hAnsi="Book Antiqua" w:cs="+mn-cs"/>
                                <w:color w:val="000000"/>
                                <w:kern w:val="24"/>
                              </w:rPr>
                              <w:t>Timeline</w:t>
                            </w:r>
                          </w:p>
                        </w:txbxContent>
                      </wps:txbx>
                      <wps:bodyPr wrap="none" rtlCol="0">
                        <a:spAutoFit/>
                      </wps:bodyPr>
                    </wps:wsp>
                  </a:graphicData>
                </a:graphic>
              </wp:anchor>
            </w:drawing>
          </mc:Choice>
          <mc:Fallback>
            <w:pict>
              <v:shape w14:anchorId="74D03CA0" id="TextBox 9" o:spid="_x0000_s1037" type="#_x0000_t202" style="position:absolute;left:0;text-align:left;margin-left:917.45pt;margin-top:140.45pt;width:61.35pt;height:21.65pt;z-index:2521487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" filled="f" stroked="f">
                <v:textbox style="mso-fit-shape-to-text:t">
                  <w:txbxContent>
                    <w:p w14:paraId="4C7BCBAD" w14:textId="77777777" w:rsidR="00CA4E95" w:rsidRDefault="00CA4E95" w:rsidP="006934FF">
                      <w:pPr>
                        <w:pStyle w:val="NormalWeb"/>
                        <w:spacing w:before="0" w:beforeAutospacing="0" w:after="0" w:afterAutospacing="0"/>
                      </w:pPr>
                      <w:r>
                        <w:rPr>
                          <w:rFonts w:ascii="Book Antiqua" w:eastAsia="+mn-ea" w:hAnsi="Book Antiqua" w:cs="+mn-cs"/>
                          <w:color w:val="000000"/>
                          <w:kern w:val="24"/>
                        </w:rPr>
                        <w:t>Timeline</w:t>
                      </w:r>
                    </w:p>
                  </w:txbxContent>
                </v:textbox>
              </v:shape>
            </w:pict>
          </mc:Fallback>
        </mc:AlternateContent>
      </w:r>
    </w:p>
    <w:p w14:paraId="0A46667C" w14:textId="77777777" w:rsidR="006934FF" w:rsidRPr="00C63E63" w:rsidRDefault="006934FF">
      <w:pPr>
        <w:pStyle w:val="NormalWeb"/>
        <w:adjustRightInd w:val="0"/>
        <w:snapToGrid w:val="0"/>
        <w:spacing w:before="0" w:beforeAutospacing="0" w:after="0" w:afterAutospacing="0" w:line="360" w:lineRule="auto"/>
        <w:jc w:val="both"/>
        <w:rPr>
          <w:rFonts w:ascii="Book Antiqua" w:hAnsi="Book Antiqua" w:cstheme="minorBidi"/>
        </w:rPr>
      </w:pPr>
    </w:p>
    <w:p w14:paraId="49D64763" w14:textId="77777777" w:rsidR="006934FF" w:rsidRPr="00C63E63" w:rsidRDefault="006934FF">
      <w:pPr>
        <w:pStyle w:val="NormalWeb"/>
        <w:adjustRightInd w:val="0"/>
        <w:snapToGrid w:val="0"/>
        <w:spacing w:before="0" w:beforeAutospacing="0" w:after="0" w:afterAutospacing="0" w:line="360" w:lineRule="auto"/>
        <w:jc w:val="both"/>
        <w:rPr>
          <w:rFonts w:ascii="Book Antiqua" w:hAnsi="Book Antiqua"/>
        </w:rPr>
      </w:pPr>
      <w:r w:rsidRPr="00C63E63">
        <w:rPr>
          <w:rFonts w:ascii="Book Antiqua" w:hAnsi="Book Antiqua"/>
          <w:noProof/>
          <w:lang w:eastAsia="zh-CN" w:bidi="ar-SA"/>
        </w:rPr>
        <mc:AlternateContent>
          <mc:Choice Requires="wps">
            <w:drawing>
              <wp:anchor distT="0" distB="0" distL="114300" distR="114300" simplePos="0" relativeHeight="252144640" behindDoc="0" locked="0" layoutInCell="1" allowOverlap="1" wp14:anchorId="2D890997" wp14:editId="7D41B20E">
                <wp:simplePos x="0" y="0"/>
                <wp:positionH relativeFrom="column">
                  <wp:posOffset>-846455</wp:posOffset>
                </wp:positionH>
                <wp:positionV relativeFrom="paragraph">
                  <wp:posOffset>617047</wp:posOffset>
                </wp:positionV>
                <wp:extent cx="1684020" cy="459105"/>
                <wp:effectExtent l="0" t="0" r="0" b="0"/>
                <wp:wrapNone/>
                <wp:docPr id="25" name="TextBox 5">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1684020" cy="459105"/>
                        </a:xfrm>
                        <a:prstGeom prst="rect">
                          <a:avLst/>
                        </a:prstGeom>
                        <a:noFill/>
                      </wps:spPr>
                      <wps:txbx>
                        <w:txbxContent>
                          <w:p w14:paraId="217319F2" w14:textId="77777777" w:rsidR="00CA4E95" w:rsidRPr="00E551F7" w:rsidRDefault="00CA4E95" w:rsidP="006934FF">
                            <w:pPr>
                              <w:pStyle w:val="NormalWeb"/>
                              <w:spacing w:before="0" w:beforeAutospacing="0" w:after="0" w:afterAutospacing="0"/>
                              <w:rPr>
                                <w:sz w:val="20"/>
                                <w:szCs w:val="20"/>
                              </w:rPr>
                            </w:pPr>
                            <w:r w:rsidRPr="00E551F7">
                              <w:rPr>
                                <w:rFonts w:ascii="Book Antiqua" w:eastAsia="+mn-ea" w:hAnsi="Book Antiqua" w:cs="+mn-cs"/>
                                <w:color w:val="000000"/>
                                <w:kern w:val="24"/>
                                <w:sz w:val="20"/>
                                <w:szCs w:val="20"/>
                              </w:rPr>
                              <w:t>AntiHBs &gt; 1000 IU/L</w:t>
                            </w:r>
                          </w:p>
                          <w:p w14:paraId="57B72ABC" w14:textId="77777777" w:rsidR="00CA4E95" w:rsidRPr="00E551F7" w:rsidRDefault="00CA4E95" w:rsidP="006934FF">
                            <w:pPr>
                              <w:pStyle w:val="NormalWeb"/>
                              <w:spacing w:before="0" w:beforeAutospacing="0" w:after="0" w:afterAutospacing="0"/>
                              <w:rPr>
                                <w:sz w:val="20"/>
                                <w:szCs w:val="20"/>
                              </w:rPr>
                            </w:pPr>
                            <w:r w:rsidRPr="00E551F7">
                              <w:rPr>
                                <w:rFonts w:ascii="Book Antiqua" w:eastAsia="+mn-ea" w:hAnsi="Book Antiqua" w:cs="+mn-cs"/>
                                <w:color w:val="000000"/>
                                <w:kern w:val="24"/>
                                <w:sz w:val="20"/>
                                <w:szCs w:val="20"/>
                              </w:rPr>
                              <w:t>on September 17, 2012</w:t>
                            </w:r>
                          </w:p>
                        </w:txbxContent>
                      </wps:txbx>
                      <wps:bodyPr wrap="none" rtlCol="0">
                        <a:spAutoFit/>
                      </wps:bodyPr>
                    </wps:wsp>
                  </a:graphicData>
                </a:graphic>
              </wp:anchor>
            </w:drawing>
          </mc:Choice>
          <mc:Fallback>
            <w:pict>
              <v:shape w14:anchorId="2D890997" id="TextBox 5" o:spid="_x0000_s1038" type="#_x0000_t202" style="position:absolute;left:0;text-align:left;margin-left:-66.65pt;margin-top:48.6pt;width:132.6pt;height:36.15pt;z-index:2521446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" filled="f" stroked="f">
                <v:textbox style="mso-fit-shape-to-text:t">
                  <w:txbxContent>
                    <w:p w14:paraId="217319F2" w14:textId="77777777" w:rsidR="00CA4E95" w:rsidRPr="00E551F7" w:rsidRDefault="00CA4E95" w:rsidP="006934FF">
                      <w:pPr>
                        <w:pStyle w:val="NormalWeb"/>
                        <w:spacing w:before="0" w:beforeAutospacing="0" w:after="0" w:afterAutospacing="0"/>
                        <w:rPr>
                          <w:sz w:val="20"/>
                          <w:szCs w:val="20"/>
                        </w:rPr>
                      </w:pPr>
                      <w:r w:rsidRPr="00E551F7">
                        <w:rPr>
                          <w:rFonts w:ascii="Book Antiqua" w:eastAsia="+mn-ea" w:hAnsi="Book Antiqua" w:cs="+mn-cs"/>
                          <w:color w:val="000000"/>
                          <w:kern w:val="24"/>
                          <w:sz w:val="20"/>
                          <w:szCs w:val="20"/>
                        </w:rPr>
                        <w:t>AntiHBs &gt; 1000 IU/L</w:t>
                      </w:r>
                    </w:p>
                    <w:p w14:paraId="57B72ABC" w14:textId="77777777" w:rsidR="00CA4E95" w:rsidRPr="00E551F7" w:rsidRDefault="00CA4E95" w:rsidP="006934FF">
                      <w:pPr>
                        <w:pStyle w:val="NormalWeb"/>
                        <w:spacing w:before="0" w:beforeAutospacing="0" w:after="0" w:afterAutospacing="0"/>
                        <w:rPr>
                          <w:sz w:val="20"/>
                          <w:szCs w:val="20"/>
                        </w:rPr>
                      </w:pPr>
                      <w:r w:rsidRPr="00E551F7">
                        <w:rPr>
                          <w:rFonts w:ascii="Book Antiqua" w:eastAsia="+mn-ea" w:hAnsi="Book Antiqua" w:cs="+mn-cs"/>
                          <w:color w:val="000000"/>
                          <w:kern w:val="24"/>
                          <w:sz w:val="20"/>
                          <w:szCs w:val="20"/>
                        </w:rPr>
                        <w:t>on September 17, 2012</w:t>
                      </w:r>
                    </w:p>
                  </w:txbxContent>
                </v:textbox>
              </v:shape>
            </w:pict>
          </mc:Fallback>
        </mc:AlternateContent>
      </w:r>
      <w:r w:rsidRPr="00C63E63">
        <w:rPr>
          <w:rFonts w:ascii="Book Antiqua" w:hAnsi="Book Antiqua"/>
          <w:noProof/>
          <w:lang w:eastAsia="zh-CN" w:bidi="ar-SA"/>
        </w:rPr>
        <mc:AlternateContent>
          <mc:Choice Requires="wps">
            <w:drawing>
              <wp:anchor distT="0" distB="0" distL="114300" distR="114300" simplePos="0" relativeHeight="252147712" behindDoc="0" locked="0" layoutInCell="1" allowOverlap="1" wp14:anchorId="5C58B8DF" wp14:editId="52B93188">
                <wp:simplePos x="0" y="0"/>
                <wp:positionH relativeFrom="column">
                  <wp:posOffset>709526</wp:posOffset>
                </wp:positionH>
                <wp:positionV relativeFrom="paragraph">
                  <wp:posOffset>552565</wp:posOffset>
                </wp:positionV>
                <wp:extent cx="2527935" cy="274955"/>
                <wp:effectExtent l="0" t="0" r="0" b="0"/>
                <wp:wrapNone/>
                <wp:docPr id="26" name="TextBox 8">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2527935" cy="274955"/>
                        </a:xfrm>
                        <a:prstGeom prst="rect">
                          <a:avLst/>
                        </a:prstGeom>
                        <a:noFill/>
                      </wps:spPr>
                      <wps:txbx>
                        <w:txbxContent>
                          <w:p w14:paraId="00B4A11D" w14:textId="77777777" w:rsidR="00CA4E95" w:rsidRPr="00E551F7" w:rsidRDefault="00CA4E95" w:rsidP="006934FF">
                            <w:pPr>
                              <w:pStyle w:val="NormalWeb"/>
                              <w:spacing w:before="0" w:beforeAutospacing="0" w:after="0" w:afterAutospacing="0"/>
                              <w:rPr>
                                <w:sz w:val="20"/>
                                <w:szCs w:val="20"/>
                              </w:rPr>
                            </w:pPr>
                            <w:r w:rsidRPr="00E551F7">
                              <w:rPr>
                                <w:rFonts w:ascii="Book Antiqua" w:eastAsia="+mn-ea" w:hAnsi="Book Antiqua" w:cs="+mn-cs"/>
                                <w:color w:val="000000"/>
                                <w:kern w:val="24"/>
                                <w:sz w:val="20"/>
                                <w:szCs w:val="20"/>
                              </w:rPr>
                              <w:t>Venoplasty with balloon dilatation</w:t>
                            </w:r>
                          </w:p>
                        </w:txbxContent>
                      </wps:txbx>
                      <wps:bodyPr wrap="none" rtlCol="0">
                        <a:spAutoFit/>
                      </wps:bodyPr>
                    </wps:wsp>
                  </a:graphicData>
                </a:graphic>
                <wp14:sizeRelH relativeFrom="margin">
                  <wp14:pctWidth>0</wp14:pctWidth>
                </wp14:sizeRelH>
              </wp:anchor>
            </w:drawing>
          </mc:Choice>
          <mc:Fallback>
            <w:pict>
              <v:shape w14:anchorId="5C58B8DF" id="TextBox 8" o:spid="_x0000_s1039" type="#_x0000_t202" style="position:absolute;left:0;text-align:left;margin-left:55.85pt;margin-top:43.5pt;width:199.05pt;height:21.65pt;z-index:252147712;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" filled="f" stroked="f">
                <v:textbox style="mso-fit-shape-to-text:t">
                  <w:txbxContent>
                    <w:p w14:paraId="00B4A11D" w14:textId="77777777" w:rsidR="00CA4E95" w:rsidRPr="00E551F7" w:rsidRDefault="00CA4E95" w:rsidP="006934FF">
                      <w:pPr>
                        <w:pStyle w:val="NormalWeb"/>
                        <w:spacing w:before="0" w:beforeAutospacing="0" w:after="0" w:afterAutospacing="0"/>
                        <w:rPr>
                          <w:sz w:val="20"/>
                          <w:szCs w:val="20"/>
                        </w:rPr>
                      </w:pPr>
                      <w:r w:rsidRPr="00E551F7">
                        <w:rPr>
                          <w:rFonts w:ascii="Book Antiqua" w:eastAsia="+mn-ea" w:hAnsi="Book Antiqua" w:cs="+mn-cs"/>
                          <w:color w:val="000000"/>
                          <w:kern w:val="24"/>
                          <w:sz w:val="20"/>
                          <w:szCs w:val="20"/>
                        </w:rPr>
                        <w:t>Venoplasty with balloon dilatation</w:t>
                      </w:r>
                    </w:p>
                  </w:txbxContent>
                </v:textbox>
              </v:shape>
            </w:pict>
          </mc:Fallback>
        </mc:AlternateContent>
      </w:r>
      <w:r w:rsidRPr="00C63E63">
        <w:rPr>
          <w:rFonts w:ascii="Book Antiqua" w:hAnsi="Book Antiqua"/>
          <w:noProof/>
          <w:lang w:eastAsia="zh-CN" w:bidi="ar-SA"/>
        </w:rPr>
        <mc:AlternateContent>
          <mc:Choice Requires="wps">
            <w:drawing>
              <wp:anchor distT="0" distB="0" distL="114300" distR="114300" simplePos="0" relativeHeight="252149760" behindDoc="0" locked="0" layoutInCell="1" allowOverlap="1" wp14:anchorId="25AE052D" wp14:editId="20094FDD">
                <wp:simplePos x="0" y="0"/>
                <wp:positionH relativeFrom="margin">
                  <wp:posOffset>2925041</wp:posOffset>
                </wp:positionH>
                <wp:positionV relativeFrom="paragraph">
                  <wp:posOffset>399761</wp:posOffset>
                </wp:positionV>
                <wp:extent cx="3431540" cy="459105"/>
                <wp:effectExtent l="0" t="0" r="0" b="0"/>
                <wp:wrapNone/>
                <wp:docPr id="27" name="TextBox 10">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3431540" cy="459105"/>
                        </a:xfrm>
                        <a:prstGeom prst="rect">
                          <a:avLst/>
                        </a:prstGeom>
                        <a:noFill/>
                      </wps:spPr>
                      <wps:txbx>
                        <w:txbxContent>
                          <w:p w14:paraId="7DB660C8" w14:textId="77777777" w:rsidR="00CA4E95" w:rsidRPr="00E551F7" w:rsidRDefault="00CA4E95" w:rsidP="006934FF">
                            <w:pPr>
                              <w:pStyle w:val="NormalWeb"/>
                              <w:spacing w:before="0" w:beforeAutospacing="0" w:after="0" w:afterAutospacing="0"/>
                              <w:rPr>
                                <w:sz w:val="20"/>
                                <w:szCs w:val="20"/>
                              </w:rPr>
                            </w:pPr>
                            <w:r w:rsidRPr="00C10F5E">
                              <w:rPr>
                                <w:rFonts w:ascii="Book Antiqua" w:eastAsia="+mn-ea" w:hAnsi="Book Antiqua" w:cs="+mn-cs"/>
                                <w:i/>
                                <w:color w:val="000000"/>
                                <w:kern w:val="24"/>
                                <w:sz w:val="20"/>
                                <w:szCs w:val="20"/>
                              </w:rPr>
                              <w:t>De novo</w:t>
                            </w:r>
                            <w:r w:rsidRPr="00E551F7">
                              <w:rPr>
                                <w:rFonts w:ascii="Book Antiqua" w:eastAsia="+mn-ea" w:hAnsi="Book Antiqua" w:cs="+mn-cs"/>
                                <w:color w:val="000000"/>
                                <w:kern w:val="24"/>
                                <w:sz w:val="20"/>
                                <w:szCs w:val="20"/>
                              </w:rPr>
                              <w:t xml:space="preserve"> hepatitis B infection was diagnosed</w:t>
                            </w:r>
                          </w:p>
                          <w:p w14:paraId="58ABC231" w14:textId="790A7F9F" w:rsidR="00CA4E95" w:rsidRPr="00E551F7" w:rsidRDefault="00CA4E95" w:rsidP="006934FF">
                            <w:pPr>
                              <w:pStyle w:val="NormalWeb"/>
                              <w:spacing w:before="0" w:beforeAutospacing="0" w:after="0" w:afterAutospacing="0"/>
                              <w:rPr>
                                <w:sz w:val="20"/>
                                <w:szCs w:val="20"/>
                              </w:rPr>
                            </w:pPr>
                            <w:r w:rsidRPr="00E551F7">
                              <w:rPr>
                                <w:rFonts w:ascii="Book Antiqua" w:eastAsia="+mn-ea" w:hAnsi="Book Antiqua" w:cs="+mn-cs"/>
                                <w:color w:val="000000"/>
                                <w:kern w:val="24"/>
                                <w:sz w:val="20"/>
                                <w:szCs w:val="20"/>
                              </w:rPr>
                              <w:t>with serum HBV viral load of 33212320 IU/mL</w:t>
                            </w:r>
                          </w:p>
                        </w:txbxContent>
                      </wps:txbx>
                      <wps:bodyPr wrap="none" rtlCol="0">
                        <a:spAutoFit/>
                      </wps:bodyPr>
                    </wps:wsp>
                  </a:graphicData>
                </a:graphic>
              </wp:anchor>
            </w:drawing>
          </mc:Choice>
          <mc:Fallback>
            <w:pict>
              <v:shape w14:anchorId="25AE052D" id="TextBox 10" o:spid="_x0000_s1040" type="#_x0000_t202" style="position:absolute;left:0;text-align:left;margin-left:230.3pt;margin-top:31.5pt;width:270.2pt;height:36.15pt;z-index:25214976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" filled="f" stroked="f">
                <v:textbox style="mso-fit-shape-to-text:t">
                  <w:txbxContent>
                    <w:p w14:paraId="7DB660C8" w14:textId="77777777" w:rsidR="00CA4E95" w:rsidRPr="00E551F7" w:rsidRDefault="00CA4E95" w:rsidP="006934FF">
                      <w:pPr>
                        <w:pStyle w:val="NormalWeb"/>
                        <w:spacing w:before="0" w:beforeAutospacing="0" w:after="0" w:afterAutospacing="0"/>
                        <w:rPr>
                          <w:sz w:val="20"/>
                          <w:szCs w:val="20"/>
                        </w:rPr>
                      </w:pPr>
                      <w:r w:rsidRPr="00C10F5E">
                        <w:rPr>
                          <w:rFonts w:ascii="Book Antiqua" w:eastAsia="+mn-ea" w:hAnsi="Book Antiqua" w:cs="+mn-cs"/>
                          <w:i/>
                          <w:color w:val="000000"/>
                          <w:kern w:val="24"/>
                          <w:sz w:val="20"/>
                          <w:szCs w:val="20"/>
                        </w:rPr>
                        <w:t>De novo</w:t>
                      </w:r>
                      <w:r w:rsidRPr="00E551F7">
                        <w:rPr>
                          <w:rFonts w:ascii="Book Antiqua" w:eastAsia="+mn-ea" w:hAnsi="Book Antiqua" w:cs="+mn-cs"/>
                          <w:color w:val="000000"/>
                          <w:kern w:val="24"/>
                          <w:sz w:val="20"/>
                          <w:szCs w:val="20"/>
                        </w:rPr>
                        <w:t xml:space="preserve"> hepatitis B infection was diagnosed</w:t>
                      </w:r>
                    </w:p>
                    <w:p w14:paraId="58ABC231" w14:textId="790A7F9F" w:rsidR="00CA4E95" w:rsidRPr="00E551F7" w:rsidRDefault="00CA4E95" w:rsidP="006934FF">
                      <w:pPr>
                        <w:pStyle w:val="NormalWeb"/>
                        <w:spacing w:before="0" w:beforeAutospacing="0" w:after="0" w:afterAutospacing="0"/>
                        <w:rPr>
                          <w:sz w:val="20"/>
                          <w:szCs w:val="20"/>
                        </w:rPr>
                      </w:pPr>
                      <w:r w:rsidRPr="00E551F7">
                        <w:rPr>
                          <w:rFonts w:ascii="Book Antiqua" w:eastAsia="+mn-ea" w:hAnsi="Book Antiqua" w:cs="+mn-cs"/>
                          <w:color w:val="000000"/>
                          <w:kern w:val="24"/>
                          <w:sz w:val="20"/>
                          <w:szCs w:val="20"/>
                        </w:rPr>
                        <w:t>with serum HBV viral load of 33212320 IU/mL</w:t>
                      </w:r>
                    </w:p>
                  </w:txbxContent>
                </v:textbox>
                <w10:wrap anchorx="margin"/>
              </v:shape>
            </w:pict>
          </mc:Fallback>
        </mc:AlternateContent>
      </w:r>
      <w:r w:rsidRPr="00C63E63">
        <w:rPr>
          <w:rFonts w:ascii="Book Antiqua" w:hAnsi="Book Antiqua"/>
          <w:noProof/>
          <w:lang w:eastAsia="zh-CN" w:bidi="ar-SA"/>
        </w:rPr>
        <mc:AlternateContent>
          <mc:Choice Requires="wps">
            <w:drawing>
              <wp:anchor distT="0" distB="0" distL="114300" distR="114300" simplePos="0" relativeHeight="252150784" behindDoc="0" locked="0" layoutInCell="1" allowOverlap="1" wp14:anchorId="204993D3" wp14:editId="41B8C484">
                <wp:simplePos x="0" y="0"/>
                <wp:positionH relativeFrom="column">
                  <wp:posOffset>5964212</wp:posOffset>
                </wp:positionH>
                <wp:positionV relativeFrom="paragraph">
                  <wp:posOffset>109855</wp:posOffset>
                </wp:positionV>
                <wp:extent cx="779145" cy="274955"/>
                <wp:effectExtent l="0" t="0" r="0" b="0"/>
                <wp:wrapNone/>
                <wp:docPr id="28" name="TextBox 9">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779145" cy="274955"/>
                        </a:xfrm>
                        <a:prstGeom prst="rect">
                          <a:avLst/>
                        </a:prstGeom>
                        <a:noFill/>
                      </wps:spPr>
                      <wps:txbx>
                        <w:txbxContent>
                          <w:p w14:paraId="1DCAADC0" w14:textId="77777777" w:rsidR="00CA4E95" w:rsidRDefault="00CA4E95" w:rsidP="006934FF">
                            <w:pPr>
                              <w:pStyle w:val="NormalWeb"/>
                              <w:spacing w:before="0" w:beforeAutospacing="0" w:after="0" w:afterAutospacing="0"/>
                            </w:pPr>
                            <w:r>
                              <w:rPr>
                                <w:rFonts w:ascii="Book Antiqua" w:eastAsia="+mn-ea" w:hAnsi="Book Antiqua" w:cs="+mn-cs"/>
                                <w:color w:val="000000"/>
                                <w:kern w:val="24"/>
                              </w:rPr>
                              <w:t>Timeline</w:t>
                            </w:r>
                          </w:p>
                        </w:txbxContent>
                      </wps:txbx>
                      <wps:bodyPr wrap="none" rtlCol="0">
                        <a:spAutoFit/>
                      </wps:bodyPr>
                    </wps:wsp>
                  </a:graphicData>
                </a:graphic>
              </wp:anchor>
            </w:drawing>
          </mc:Choice>
          <mc:Fallback>
            <w:pict>
              <v:shape w14:anchorId="204993D3" id="_x0000_s1041" type="#_x0000_t202" style="position:absolute;left:0;text-align:left;margin-left:469.6pt;margin-top:8.65pt;width:61.35pt;height:21.65pt;z-index:2521507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" filled="f" stroked="f">
                <v:textbox style="mso-fit-shape-to-text:t">
                  <w:txbxContent>
                    <w:p w14:paraId="1DCAADC0" w14:textId="77777777" w:rsidR="00CA4E95" w:rsidRDefault="00CA4E95" w:rsidP="006934FF">
                      <w:pPr>
                        <w:pStyle w:val="NormalWeb"/>
                        <w:spacing w:before="0" w:beforeAutospacing="0" w:after="0" w:afterAutospacing="0"/>
                      </w:pPr>
                      <w:r>
                        <w:rPr>
                          <w:rFonts w:ascii="Book Antiqua" w:eastAsia="+mn-ea" w:hAnsi="Book Antiqua" w:cs="+mn-cs"/>
                          <w:color w:val="000000"/>
                          <w:kern w:val="24"/>
                        </w:rPr>
                        <w:t>Timeline</w:t>
                      </w:r>
                    </w:p>
                  </w:txbxContent>
                </v:textbox>
              </v:shape>
            </w:pict>
          </mc:Fallback>
        </mc:AlternateContent>
      </w:r>
      <w:r w:rsidRPr="00C63E63">
        <w:rPr>
          <w:rFonts w:ascii="Book Antiqua" w:hAnsi="Book Antiqua"/>
        </w:rPr>
        <w:t>Figure 2 Timeline of the case report from pre-liver transplantation to diagnosis of HBV infection.</w:t>
      </w:r>
    </w:p>
    <w:p w14:paraId="3C7D7E7A" w14:textId="77777777" w:rsidR="006934FF" w:rsidRPr="00C63E63" w:rsidRDefault="006934FF">
      <w:pPr>
        <w:adjustRightInd w:val="0"/>
        <w:snapToGrid w:val="0"/>
        <w:spacing w:after="0" w:line="360" w:lineRule="auto"/>
        <w:jc w:val="both"/>
        <w:rPr>
          <w:rFonts w:ascii="Book Antiqua" w:hAnsi="Book Antiqua"/>
          <w:sz w:val="24"/>
          <w:szCs w:val="24"/>
        </w:rPr>
      </w:pPr>
    </w:p>
    <w:p w14:paraId="3569DC2C" w14:textId="77777777" w:rsidR="006934FF" w:rsidRPr="00C63E63" w:rsidRDefault="006934FF">
      <w:pPr>
        <w:adjustRightInd w:val="0"/>
        <w:snapToGrid w:val="0"/>
        <w:spacing w:after="0" w:line="360" w:lineRule="auto"/>
        <w:jc w:val="both"/>
        <w:rPr>
          <w:rFonts w:ascii="Book Antiqua" w:hAnsi="Book Antiqua"/>
          <w:sz w:val="24"/>
          <w:szCs w:val="24"/>
        </w:rPr>
      </w:pPr>
    </w:p>
    <w:p w14:paraId="0EF9242B" w14:textId="076776F9" w:rsidR="006934FF" w:rsidRPr="00C10F5E" w:rsidRDefault="006934FF">
      <w:pPr>
        <w:pStyle w:val="NormalWeb"/>
        <w:adjustRightInd w:val="0"/>
        <w:snapToGrid w:val="0"/>
        <w:spacing w:before="0" w:beforeAutospacing="0" w:after="0" w:afterAutospacing="0" w:line="360" w:lineRule="auto"/>
        <w:jc w:val="both"/>
        <w:rPr>
          <w:rFonts w:ascii="Book Antiqua" w:eastAsia="SimSun" w:hAnsi="Book Antiqua" w:cstheme="minorBidi"/>
          <w:lang w:eastAsia="zh-CN"/>
        </w:rPr>
      </w:pPr>
      <w:r w:rsidRPr="00C10F5E">
        <w:rPr>
          <w:rFonts w:ascii="Book Antiqua" w:hAnsi="Book Antiqua" w:cstheme="minorBidi"/>
          <w:b/>
        </w:rPr>
        <w:t>Figure 2 Timeline of the case report from pre-liver transplantation to diagnosis of HBV infection.</w:t>
      </w:r>
      <w:r w:rsidR="00C10F5E">
        <w:rPr>
          <w:rFonts w:ascii="Book Antiqua" w:eastAsia="SimSun" w:hAnsi="Book Antiqua" w:cstheme="minorBidi" w:hint="eastAsia"/>
          <w:b/>
          <w:lang w:eastAsia="zh-CN"/>
        </w:rPr>
        <w:t xml:space="preserve"> </w:t>
      </w:r>
      <w:r w:rsidR="00C10F5E" w:rsidRPr="00C63E63">
        <w:rPr>
          <w:rFonts w:ascii="Book Antiqua" w:hAnsi="Book Antiqua"/>
        </w:rPr>
        <w:t>HBV</w:t>
      </w:r>
      <w:r w:rsidR="00C10F5E">
        <w:rPr>
          <w:rFonts w:ascii="Book Antiqua" w:eastAsia="SimSun" w:hAnsi="Book Antiqua" w:hint="eastAsia"/>
          <w:lang w:eastAsia="zh-CN"/>
        </w:rPr>
        <w:t xml:space="preserve">: </w:t>
      </w:r>
      <w:r w:rsidR="00C10F5E" w:rsidRPr="00C63E63">
        <w:rPr>
          <w:rFonts w:ascii="Book Antiqua" w:hAnsi="Book Antiqua"/>
        </w:rPr>
        <w:t xml:space="preserve"> Hepatitis B virus</w:t>
      </w:r>
      <w:r w:rsidR="00C10F5E">
        <w:rPr>
          <w:rFonts w:ascii="Book Antiqua" w:eastAsia="SimSun" w:hAnsi="Book Antiqua" w:hint="eastAsia"/>
          <w:lang w:eastAsia="zh-CN"/>
        </w:rPr>
        <w:t>.</w:t>
      </w:r>
    </w:p>
    <w:p w14:paraId="3AB5BDFA" w14:textId="56BF99BA" w:rsidR="006934FF" w:rsidRDefault="006934FF" w:rsidP="003972DA">
      <w:pPr>
        <w:snapToGrid w:val="0"/>
        <w:spacing w:after="0" w:line="360" w:lineRule="auto"/>
        <w:rPr>
          <w:rFonts w:ascii="Book Antiqua" w:hAnsi="Book Antiqua"/>
          <w:sz w:val="24"/>
          <w:szCs w:val="24"/>
        </w:rPr>
      </w:pPr>
      <w:r>
        <w:rPr>
          <w:rFonts w:ascii="Book Antiqua" w:hAnsi="Book Antiqua"/>
          <w:sz w:val="24"/>
          <w:szCs w:val="24"/>
        </w:rPr>
        <w:br w:type="page"/>
      </w:r>
    </w:p>
    <w:p w14:paraId="46C5EEF7" w14:textId="292D3811" w:rsidR="006934FF" w:rsidRPr="00C63E63" w:rsidRDefault="006934FF" w:rsidP="007E32A8">
      <w:pPr>
        <w:adjustRightInd w:val="0"/>
        <w:snapToGrid w:val="0"/>
        <w:spacing w:after="0" w:line="360" w:lineRule="auto"/>
        <w:jc w:val="both"/>
        <w:rPr>
          <w:rFonts w:ascii="Book Antiqua" w:hAnsi="Book Antiqua"/>
          <w:sz w:val="24"/>
          <w:szCs w:val="24"/>
        </w:rPr>
      </w:pPr>
    </w:p>
    <w:p w14:paraId="188986E6" w14:textId="77777777" w:rsidR="00F159A6" w:rsidRDefault="00F159A6" w:rsidP="003972DA">
      <w:pPr>
        <w:snapToGrid w:val="0"/>
        <w:spacing w:after="0" w:line="360" w:lineRule="auto"/>
        <w:rPr>
          <w:rFonts w:ascii="Book Antiqua" w:hAnsi="Book Antiqua"/>
          <w:sz w:val="24"/>
          <w:szCs w:val="24"/>
        </w:rPr>
      </w:pPr>
    </w:p>
    <w:p w14:paraId="6F08D6C8" w14:textId="7DC33DC1" w:rsidR="00F159A6" w:rsidRDefault="00F159A6" w:rsidP="003972DA">
      <w:pPr>
        <w:snapToGrid w:val="0"/>
        <w:spacing w:after="0" w:line="360" w:lineRule="auto"/>
        <w:rPr>
          <w:rFonts w:ascii="Book Antiqua" w:hAnsi="Book Antiqua"/>
          <w:sz w:val="24"/>
          <w:szCs w:val="24"/>
        </w:rPr>
      </w:pPr>
      <w:r>
        <w:rPr>
          <w:noProof/>
          <w:lang w:eastAsia="zh-CN" w:bidi="ar-SA"/>
        </w:rPr>
        <mc:AlternateContent>
          <mc:Choice Requires="wps">
            <w:drawing>
              <wp:anchor distT="0" distB="0" distL="114300" distR="114300" simplePos="0" relativeHeight="252181504" behindDoc="0" locked="0" layoutInCell="1" allowOverlap="1" wp14:anchorId="47B42DD5" wp14:editId="126D14CA">
                <wp:simplePos x="0" y="0"/>
                <wp:positionH relativeFrom="column">
                  <wp:posOffset>5223510</wp:posOffset>
                </wp:positionH>
                <wp:positionV relativeFrom="paragraph">
                  <wp:posOffset>1737995</wp:posOffset>
                </wp:positionV>
                <wp:extent cx="171450" cy="258445"/>
                <wp:effectExtent l="19050" t="19050" r="38100" b="27305"/>
                <wp:wrapNone/>
                <wp:docPr id="2061" name="下箭头 206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lc="http://schemas.openxmlformats.org/drawingml/2006/lockedCanvas" id="{7BD0FFE2-EFA4-4227-B7A7-299C7F5DC77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71450" cy="258445"/>
                        </a:xfrm>
                        <a:prstGeom prst="downArrow">
                          <a:avLst>
                            <a:gd name="adj1" fmla="val 50000"/>
                            <a:gd name="adj2" fmla="val 37731"/>
                          </a:avLst>
                        </a:prstGeom>
                        <a:solidFill>
                          <a:srgbClr val="FF0000"/>
                        </a:solidFill>
                        <a:ln w="9525">
                          <a:solidFill>
                            <a:srgbClr val="C00000"/>
                          </a:solidFill>
                          <a:miter lim="800000"/>
                          <a:headEnd/>
                          <a:tailEnd/>
                        </a:ln>
                      </wps:spPr>
                      <wps:bodyPr vert="eaVert"/>
                    </wps:wsp>
                  </a:graphicData>
                </a:graphic>
                <wp14:sizeRelH relativeFrom="page">
                  <wp14:pctWidth>0</wp14:pctWidth>
                </wp14:sizeRelH>
                <wp14:sizeRelV relativeFrom="page">
                  <wp14:pctHeight>0</wp14:pctHeight>
                </wp14:sizeRelV>
              </wp:anchor>
            </w:drawing>
          </mc:Choice>
          <mc:Fallback>
            <w:pict>
              <v:shapetype w14:anchorId="3339C5C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箭头 2061" o:spid="_x0000_s1026" type="#_x0000_t67" style="position:absolute;margin-left:411.3pt;margin-top:136.85pt;width:13.5pt;height:20.35pt;flip:y;z-index:25218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" adj="16193" fillcolor="red" strokecolor="#c00000">
                <v:textbox style="layout-flow:vertical-ideographic"/>
              </v:shape>
            </w:pict>
          </mc:Fallback>
        </mc:AlternateContent>
      </w:r>
      <w:r>
        <w:rPr>
          <w:noProof/>
          <w:lang w:eastAsia="zh-CN" w:bidi="ar-SA"/>
        </w:rPr>
        <mc:AlternateContent>
          <mc:Choice Requires="wps">
            <w:drawing>
              <wp:anchor distT="0" distB="0" distL="114300" distR="114300" simplePos="0" relativeHeight="252182528" behindDoc="0" locked="0" layoutInCell="1" allowOverlap="1" wp14:anchorId="664F2DF3" wp14:editId="4977D0C3">
                <wp:simplePos x="0" y="0"/>
                <wp:positionH relativeFrom="column">
                  <wp:posOffset>5397500</wp:posOffset>
                </wp:positionH>
                <wp:positionV relativeFrom="paragraph">
                  <wp:posOffset>1737995</wp:posOffset>
                </wp:positionV>
                <wp:extent cx="171450" cy="258445"/>
                <wp:effectExtent l="19050" t="19050" r="38100" b="27305"/>
                <wp:wrapNone/>
                <wp:docPr id="2060" name="下箭头 206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lc="http://schemas.openxmlformats.org/drawingml/2006/lockedCanvas" id="{AF324CD4-BBE0-40BF-84E9-EB57E102130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71450" cy="258445"/>
                        </a:xfrm>
                        <a:prstGeom prst="downArrow">
                          <a:avLst>
                            <a:gd name="adj1" fmla="val 50000"/>
                            <a:gd name="adj2" fmla="val 37731"/>
                          </a:avLst>
                        </a:prstGeom>
                        <a:solidFill>
                          <a:srgbClr val="FFFF00"/>
                        </a:solidFill>
                        <a:ln w="9525">
                          <a:solidFill>
                            <a:srgbClr val="FFC000"/>
                          </a:solidFill>
                          <a:miter lim="800000"/>
                          <a:headEnd/>
                          <a:tailEnd/>
                        </a:ln>
                      </wps:spPr>
                      <wps:bodyPr vert="eaVert"/>
                    </wps:wsp>
                  </a:graphicData>
                </a:graphic>
                <wp14:sizeRelH relativeFrom="margin">
                  <wp14:pctWidth>0</wp14:pctWidth>
                </wp14:sizeRelH>
                <wp14:sizeRelV relativeFrom="margin">
                  <wp14:pctHeight>0</wp14:pctHeight>
                </wp14:sizeRelV>
              </wp:anchor>
            </w:drawing>
          </mc:Choice>
          <mc:Fallback>
            <w:pict>
              <v:shape w14:anchorId="07682BC6" id="下箭头 2060" o:spid="_x0000_s1026" type="#_x0000_t67" style="position:absolute;margin-left:425pt;margin-top:136.85pt;width:13.5pt;height:20.35pt;flip:y;z-index:25218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" adj="16193" fillcolor="yellow" strokecolor="#ffc000">
                <v:textbox style="layout-flow:vertical-ideographic"/>
              </v:shape>
            </w:pict>
          </mc:Fallback>
        </mc:AlternateContent>
      </w:r>
      <w:r>
        <w:rPr>
          <w:noProof/>
          <w:lang w:eastAsia="zh-CN" w:bidi="ar-SA"/>
        </w:rPr>
        <mc:AlternateContent>
          <mc:Choice Requires="wps">
            <w:drawing>
              <wp:anchor distT="0" distB="0" distL="114300" distR="114300" simplePos="0" relativeHeight="252179456" behindDoc="0" locked="0" layoutInCell="1" allowOverlap="1" wp14:anchorId="06A2C0DC" wp14:editId="485D6FF9">
                <wp:simplePos x="0" y="0"/>
                <wp:positionH relativeFrom="column">
                  <wp:posOffset>3997960</wp:posOffset>
                </wp:positionH>
                <wp:positionV relativeFrom="paragraph">
                  <wp:posOffset>1722120</wp:posOffset>
                </wp:positionV>
                <wp:extent cx="171450" cy="258445"/>
                <wp:effectExtent l="19050" t="19050" r="38100" b="27305"/>
                <wp:wrapNone/>
                <wp:docPr id="2059" name="下箭头 205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lc="http://schemas.openxmlformats.org/drawingml/2006/lockedCanvas" id="{1B4C08BC-D356-4D53-85EE-666350342C4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71450" cy="258445"/>
                        </a:xfrm>
                        <a:prstGeom prst="downArrow">
                          <a:avLst>
                            <a:gd name="adj1" fmla="val 50000"/>
                            <a:gd name="adj2" fmla="val 37731"/>
                          </a:avLst>
                        </a:prstGeom>
                        <a:solidFill>
                          <a:srgbClr val="000000"/>
                        </a:solidFill>
                        <a:ln w="9525">
                          <a:solidFill>
                            <a:srgbClr val="000000"/>
                          </a:solidFill>
                          <a:miter lim="800000"/>
                          <a:headEnd/>
                          <a:tailEnd/>
                        </a:ln>
                      </wps:spPr>
                      <wps:bodyPr vert="eaVert"/>
                    </wps:wsp>
                  </a:graphicData>
                </a:graphic>
                <wp14:sizeRelH relativeFrom="page">
                  <wp14:pctWidth>0</wp14:pctWidth>
                </wp14:sizeRelH>
                <wp14:sizeRelV relativeFrom="page">
                  <wp14:pctHeight>0</wp14:pctHeight>
                </wp14:sizeRelV>
              </wp:anchor>
            </w:drawing>
          </mc:Choice>
          <mc:Fallback>
            <w:pict>
              <v:shape w14:anchorId="458F52F0" id="下箭头 2059" o:spid="_x0000_s1026" type="#_x0000_t67" style="position:absolute;margin-left:314.8pt;margin-top:135.6pt;width:13.5pt;height:20.35pt;flip:y;z-index:25217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" adj="16193" fillcolor="black">
                <v:textbox style="layout-flow:vertical-ideographic"/>
              </v:shape>
            </w:pict>
          </mc:Fallback>
        </mc:AlternateContent>
      </w:r>
      <w:r>
        <w:rPr>
          <w:noProof/>
          <w:lang w:eastAsia="zh-CN" w:bidi="ar-SA"/>
        </w:rPr>
        <mc:AlternateContent>
          <mc:Choice Requires="wps">
            <w:drawing>
              <wp:anchor distT="0" distB="0" distL="114300" distR="114300" simplePos="0" relativeHeight="252180480" behindDoc="0" locked="0" layoutInCell="1" allowOverlap="1" wp14:anchorId="2CCD7BE2" wp14:editId="1BC7A5E5">
                <wp:simplePos x="0" y="0"/>
                <wp:positionH relativeFrom="column">
                  <wp:posOffset>4241165</wp:posOffset>
                </wp:positionH>
                <wp:positionV relativeFrom="paragraph">
                  <wp:posOffset>1737995</wp:posOffset>
                </wp:positionV>
                <wp:extent cx="171450" cy="258445"/>
                <wp:effectExtent l="19050" t="19050" r="38100" b="27305"/>
                <wp:wrapNone/>
                <wp:docPr id="2050" name="下箭头 205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lc="http://schemas.openxmlformats.org/drawingml/2006/lockedCanvas" id="{65C546A9-C163-4581-A307-88502FEC8E9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71450" cy="258445"/>
                        </a:xfrm>
                        <a:prstGeom prst="downArrow">
                          <a:avLst>
                            <a:gd name="adj1" fmla="val 50000"/>
                            <a:gd name="adj2" fmla="val 37731"/>
                          </a:avLst>
                        </a:prstGeom>
                        <a:solidFill>
                          <a:srgbClr val="0070C0"/>
                        </a:solidFill>
                        <a:ln w="9525">
                          <a:solidFill>
                            <a:srgbClr val="002060"/>
                          </a:solidFill>
                          <a:miter lim="800000"/>
                          <a:headEnd/>
                          <a:tailEnd/>
                        </a:ln>
                      </wps:spPr>
                      <wps:bodyPr vert="eaVert"/>
                    </wps:wsp>
                  </a:graphicData>
                </a:graphic>
                <wp14:sizeRelH relativeFrom="page">
                  <wp14:pctWidth>0</wp14:pctWidth>
                </wp14:sizeRelH>
                <wp14:sizeRelV relativeFrom="page">
                  <wp14:pctHeight>0</wp14:pctHeight>
                </wp14:sizeRelV>
              </wp:anchor>
            </w:drawing>
          </mc:Choice>
          <mc:Fallback>
            <w:pict>
              <v:shape w14:anchorId="5C266CB6" id="下箭头 2050" o:spid="_x0000_s1026" type="#_x0000_t67" style="position:absolute;margin-left:333.95pt;margin-top:136.85pt;width:13.5pt;height:20.35pt;flip:y;z-index:25218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" adj="16193" fillcolor="#0070c0" strokecolor="#002060">
                <v:textbox style="layout-flow:vertical-ideographic"/>
              </v:shape>
            </w:pict>
          </mc:Fallback>
        </mc:AlternateContent>
      </w:r>
      <w:r>
        <w:rPr>
          <w:rFonts w:ascii="Book Antiqua" w:hAnsi="Book Antiqua"/>
          <w:noProof/>
          <w:sz w:val="24"/>
          <w:szCs w:val="24"/>
          <w:lang w:eastAsia="zh-CN" w:bidi="ar-SA"/>
        </w:rPr>
        <w:drawing>
          <wp:inline distT="0" distB="0" distL="0" distR="0" wp14:anchorId="4F9CC9DA" wp14:editId="3762EA38">
            <wp:extent cx="6667500" cy="1714500"/>
            <wp:effectExtent l="0" t="0" r="0" b="0"/>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0" cy="1714500"/>
                    </a:xfrm>
                    <a:prstGeom prst="rect">
                      <a:avLst/>
                    </a:prstGeom>
                    <a:noFill/>
                    <a:ln>
                      <a:noFill/>
                    </a:ln>
                  </pic:spPr>
                </pic:pic>
              </a:graphicData>
            </a:graphic>
          </wp:inline>
        </w:drawing>
      </w:r>
    </w:p>
    <w:p w14:paraId="41249D75" w14:textId="7FC17AFE" w:rsidR="00F159A6" w:rsidRDefault="00F159A6" w:rsidP="003972DA">
      <w:pPr>
        <w:snapToGrid w:val="0"/>
        <w:spacing w:after="0" w:line="360" w:lineRule="auto"/>
        <w:rPr>
          <w:rFonts w:ascii="Book Antiqua" w:hAnsi="Book Antiqua"/>
          <w:b/>
          <w:bCs/>
          <w:sz w:val="24"/>
          <w:szCs w:val="24"/>
        </w:rPr>
      </w:pPr>
      <w:r>
        <w:rPr>
          <w:noProof/>
          <w:lang w:eastAsia="zh-CN" w:bidi="ar-SA"/>
        </w:rPr>
        <mc:AlternateContent>
          <mc:Choice Requires="wps">
            <w:drawing>
              <wp:anchor distT="0" distB="0" distL="114300" distR="114300" simplePos="0" relativeHeight="252175360" behindDoc="0" locked="0" layoutInCell="1" allowOverlap="1" wp14:anchorId="62165D46" wp14:editId="70657835">
                <wp:simplePos x="0" y="0"/>
                <wp:positionH relativeFrom="column">
                  <wp:posOffset>3112135</wp:posOffset>
                </wp:positionH>
                <wp:positionV relativeFrom="paragraph">
                  <wp:posOffset>48260</wp:posOffset>
                </wp:positionV>
                <wp:extent cx="1070610" cy="261620"/>
                <wp:effectExtent l="0" t="0" r="0" b="5080"/>
                <wp:wrapNone/>
                <wp:docPr id="2049" name="文本框 204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lc="http://schemas.openxmlformats.org/drawingml/2006/lockedCanvas" id="{BFBF83F4-7285-4302-B29D-4027D7FF399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0610" cy="26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F88730" w14:textId="77777777" w:rsidR="00CA4E95" w:rsidRDefault="00CA4E95" w:rsidP="00F159A6">
                            <w:pPr>
                              <w:pStyle w:val="NormalWeb"/>
                              <w:spacing w:before="0" w:beforeAutospacing="0" w:after="200" w:afterAutospacing="0"/>
                              <w:jc w:val="right"/>
                              <w:rPr>
                                <w:rFonts w:ascii="Book Antiqua" w:hAnsi="Book Antiqua"/>
                              </w:rPr>
                            </w:pPr>
                            <w:r>
                              <w:rPr>
                                <w:rFonts w:ascii="Book Antiqua" w:eastAsia="+mn-ea" w:hAnsi="Book Antiqua" w:cs="Angsana New"/>
                                <w:b/>
                                <w:bCs/>
                                <w:color w:val="000000"/>
                                <w:kern w:val="24"/>
                              </w:rPr>
                              <w:t>T126S/N</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62165D46" id="文本框 2049" o:spid="_x0000_s1042" type="#_x0000_t202" style="position:absolute;margin-left:245.05pt;margin-top:3.8pt;width:84.3pt;height:20.6pt;z-index:25217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" stroked="f">
                <v:textbox>
                  <w:txbxContent>
                    <w:p w14:paraId="4CF88730" w14:textId="77777777" w:rsidR="00CA4E95" w:rsidRDefault="00CA4E95" w:rsidP="00F159A6">
                      <w:pPr>
                        <w:pStyle w:val="NormalWeb"/>
                        <w:spacing w:before="0" w:beforeAutospacing="0" w:after="200" w:afterAutospacing="0"/>
                        <w:jc w:val="right"/>
                        <w:rPr>
                          <w:rFonts w:ascii="Book Antiqua" w:hAnsi="Book Antiqua"/>
                        </w:rPr>
                      </w:pPr>
                      <w:r>
                        <w:rPr>
                          <w:rFonts w:ascii="Book Antiqua" w:eastAsia="+mn-ea" w:hAnsi="Book Antiqua" w:cs="Angsana New"/>
                          <w:b/>
                          <w:bCs/>
                          <w:color w:val="000000"/>
                          <w:kern w:val="24"/>
                        </w:rPr>
                        <w:t>T126S/N</w:t>
                      </w:r>
                    </w:p>
                  </w:txbxContent>
                </v:textbox>
              </v:shape>
            </w:pict>
          </mc:Fallback>
        </mc:AlternateContent>
      </w:r>
      <w:r>
        <w:rPr>
          <w:noProof/>
          <w:lang w:eastAsia="zh-CN" w:bidi="ar-SA"/>
        </w:rPr>
        <mc:AlternateContent>
          <mc:Choice Requires="wps">
            <w:drawing>
              <wp:anchor distT="0" distB="0" distL="114300" distR="114300" simplePos="0" relativeHeight="252176384" behindDoc="0" locked="0" layoutInCell="1" allowOverlap="1" wp14:anchorId="0F052DE9" wp14:editId="3935B869">
                <wp:simplePos x="0" y="0"/>
                <wp:positionH relativeFrom="column">
                  <wp:posOffset>3682365</wp:posOffset>
                </wp:positionH>
                <wp:positionV relativeFrom="paragraph">
                  <wp:posOffset>37465</wp:posOffset>
                </wp:positionV>
                <wp:extent cx="1005205" cy="330835"/>
                <wp:effectExtent l="0" t="0" r="0" b="0"/>
                <wp:wrapNone/>
                <wp:docPr id="2048" name="文本框 204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lc="http://schemas.openxmlformats.org/drawingml/2006/lockedCanvas" id="{C4F5F2C9-0398-4B8B-BC92-2CE1D17AD45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20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711DA" w14:textId="77777777" w:rsidR="00CA4E95" w:rsidRDefault="00CA4E95" w:rsidP="00F159A6">
                            <w:pPr>
                              <w:pStyle w:val="NormalWeb"/>
                              <w:spacing w:before="0" w:beforeAutospacing="0" w:after="200" w:afterAutospacing="0"/>
                              <w:jc w:val="right"/>
                              <w:rPr>
                                <w:rFonts w:ascii="Book Antiqua" w:hAnsi="Book Antiqua"/>
                              </w:rPr>
                            </w:pPr>
                            <w:r>
                              <w:rPr>
                                <w:rFonts w:ascii="Book Antiqua" w:eastAsia="+mn-ea" w:hAnsi="Book Antiqua" w:cs="Angsana New"/>
                                <w:b/>
                                <w:bCs/>
                                <w:color w:val="0070C0"/>
                                <w:kern w:val="24"/>
                              </w:rPr>
                              <w:t>Q129H</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0F052DE9" id="文本框 2048" o:spid="_x0000_s1043" type="#_x0000_t202" style="position:absolute;margin-left:289.95pt;margin-top:2.95pt;width:79.15pt;height:26.05pt;z-index:25217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" filled="f" stroked="f">
                <v:textbox>
                  <w:txbxContent>
                    <w:p w14:paraId="756711DA" w14:textId="77777777" w:rsidR="00CA4E95" w:rsidRDefault="00CA4E95" w:rsidP="00F159A6">
                      <w:pPr>
                        <w:pStyle w:val="NormalWeb"/>
                        <w:spacing w:before="0" w:beforeAutospacing="0" w:after="200" w:afterAutospacing="0"/>
                        <w:jc w:val="right"/>
                        <w:rPr>
                          <w:rFonts w:ascii="Book Antiqua" w:hAnsi="Book Antiqua"/>
                        </w:rPr>
                      </w:pPr>
                      <w:r>
                        <w:rPr>
                          <w:rFonts w:ascii="Book Antiqua" w:eastAsia="+mn-ea" w:hAnsi="Book Antiqua" w:cs="Angsana New"/>
                          <w:b/>
                          <w:bCs/>
                          <w:color w:val="0070C0"/>
                          <w:kern w:val="24"/>
                        </w:rPr>
                        <w:t>Q129H</w:t>
                      </w:r>
                    </w:p>
                  </w:txbxContent>
                </v:textbox>
              </v:shape>
            </w:pict>
          </mc:Fallback>
        </mc:AlternateContent>
      </w:r>
      <w:r>
        <w:rPr>
          <w:noProof/>
          <w:lang w:eastAsia="zh-CN" w:bidi="ar-SA"/>
        </w:rPr>
        <mc:AlternateContent>
          <mc:Choice Requires="wps">
            <w:drawing>
              <wp:anchor distT="0" distB="0" distL="114300" distR="114300" simplePos="0" relativeHeight="252177408" behindDoc="0" locked="0" layoutInCell="1" allowOverlap="1" wp14:anchorId="54BEF133" wp14:editId="2ABB8F2B">
                <wp:simplePos x="0" y="0"/>
                <wp:positionH relativeFrom="column">
                  <wp:posOffset>4650105</wp:posOffset>
                </wp:positionH>
                <wp:positionV relativeFrom="paragraph">
                  <wp:posOffset>24765</wp:posOffset>
                </wp:positionV>
                <wp:extent cx="762000" cy="274955"/>
                <wp:effectExtent l="0" t="0" r="0" b="0"/>
                <wp:wrapNone/>
                <wp:docPr id="63" name="文本框 6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lc="http://schemas.openxmlformats.org/drawingml/2006/lockedCanvas" id="{6B11703C-DC91-485C-8730-05A41FEA3C6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24DB19" w14:textId="77777777" w:rsidR="00CA4E95" w:rsidRDefault="00CA4E95" w:rsidP="00F159A6">
                            <w:pPr>
                              <w:pStyle w:val="NormalWeb"/>
                              <w:spacing w:before="0" w:beforeAutospacing="0" w:after="200" w:afterAutospacing="0"/>
                              <w:jc w:val="right"/>
                              <w:rPr>
                                <w:rFonts w:ascii="Book Antiqua" w:hAnsi="Book Antiqua"/>
                              </w:rPr>
                            </w:pPr>
                            <w:r>
                              <w:rPr>
                                <w:rFonts w:ascii="Book Antiqua" w:eastAsia="+mn-ea" w:hAnsi="Book Antiqua" w:cs="Angsana New"/>
                                <w:b/>
                                <w:bCs/>
                                <w:color w:val="FF0000"/>
                                <w:kern w:val="24"/>
                              </w:rPr>
                              <w:t>D144A</w:t>
                            </w:r>
                          </w:p>
                        </w:txbxContent>
                      </wps:txbx>
                      <wps:bodyPr/>
                    </wps:wsp>
                  </a:graphicData>
                </a:graphic>
                <wp14:sizeRelH relativeFrom="page">
                  <wp14:pctWidth>0</wp14:pctWidth>
                </wp14:sizeRelH>
                <wp14:sizeRelV relativeFrom="page">
                  <wp14:pctHeight>0</wp14:pctHeight>
                </wp14:sizeRelV>
              </wp:anchor>
            </w:drawing>
          </mc:Choice>
          <mc:Fallback>
            <w:pict>
              <v:shape w14:anchorId="54BEF133" id="文本框 63" o:spid="_x0000_s1044" type="#_x0000_t202" style="position:absolute;margin-left:366.15pt;margin-top:1.95pt;width:60pt;height:21.65pt;z-index:25217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" stroked="f">
                <v:textbox>
                  <w:txbxContent>
                    <w:p w14:paraId="0E24DB19" w14:textId="77777777" w:rsidR="00CA4E95" w:rsidRDefault="00CA4E95" w:rsidP="00F159A6">
                      <w:pPr>
                        <w:pStyle w:val="NormalWeb"/>
                        <w:spacing w:before="0" w:beforeAutospacing="0" w:after="200" w:afterAutospacing="0"/>
                        <w:jc w:val="right"/>
                        <w:rPr>
                          <w:rFonts w:ascii="Book Antiqua" w:hAnsi="Book Antiqua"/>
                        </w:rPr>
                      </w:pPr>
                      <w:r>
                        <w:rPr>
                          <w:rFonts w:ascii="Book Antiqua" w:eastAsia="+mn-ea" w:hAnsi="Book Antiqua" w:cs="Angsana New"/>
                          <w:b/>
                          <w:bCs/>
                          <w:color w:val="FF0000"/>
                          <w:kern w:val="24"/>
                        </w:rPr>
                        <w:t>D144A</w:t>
                      </w:r>
                    </w:p>
                  </w:txbxContent>
                </v:textbox>
              </v:shape>
            </w:pict>
          </mc:Fallback>
        </mc:AlternateContent>
      </w:r>
      <w:r>
        <w:rPr>
          <w:noProof/>
          <w:lang w:eastAsia="zh-CN" w:bidi="ar-SA"/>
        </w:rPr>
        <mc:AlternateContent>
          <mc:Choice Requires="wps">
            <w:drawing>
              <wp:anchor distT="0" distB="0" distL="114300" distR="114300" simplePos="0" relativeHeight="252178432" behindDoc="0" locked="0" layoutInCell="1" allowOverlap="1" wp14:anchorId="3C381C27" wp14:editId="4A0278EF">
                <wp:simplePos x="0" y="0"/>
                <wp:positionH relativeFrom="column">
                  <wp:posOffset>5286375</wp:posOffset>
                </wp:positionH>
                <wp:positionV relativeFrom="paragraph">
                  <wp:posOffset>29210</wp:posOffset>
                </wp:positionV>
                <wp:extent cx="762000" cy="274955"/>
                <wp:effectExtent l="0" t="0" r="0" b="0"/>
                <wp:wrapNone/>
                <wp:docPr id="62" name="文本框 6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lc="http://schemas.openxmlformats.org/drawingml/2006/lockedCanvas" id="{ACABDC75-5512-4448-8ED8-FAD069642D0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60E26" w14:textId="77777777" w:rsidR="00CA4E95" w:rsidRDefault="00CA4E95" w:rsidP="00F159A6">
                            <w:pPr>
                              <w:pStyle w:val="NormalWeb"/>
                              <w:spacing w:before="0" w:beforeAutospacing="0" w:after="200" w:afterAutospacing="0"/>
                              <w:rPr>
                                <w:rFonts w:ascii="Book Antiqua" w:hAnsi="Book Antiqua"/>
                              </w:rPr>
                            </w:pPr>
                            <w:r>
                              <w:rPr>
                                <w:rFonts w:ascii="Book Antiqua" w:eastAsia="+mn-ea" w:hAnsi="Book Antiqua" w:cs="Angsana New"/>
                                <w:b/>
                                <w:bCs/>
                                <w:color w:val="FFC000"/>
                                <w:kern w:val="24"/>
                              </w:rPr>
                              <w:t>G145R</w:t>
                            </w:r>
                          </w:p>
                        </w:txbxContent>
                      </wps:txbx>
                      <wps:bodyPr/>
                    </wps:wsp>
                  </a:graphicData>
                </a:graphic>
                <wp14:sizeRelH relativeFrom="page">
                  <wp14:pctWidth>0</wp14:pctWidth>
                </wp14:sizeRelH>
                <wp14:sizeRelV relativeFrom="page">
                  <wp14:pctHeight>0</wp14:pctHeight>
                </wp14:sizeRelV>
              </wp:anchor>
            </w:drawing>
          </mc:Choice>
          <mc:Fallback>
            <w:pict>
              <v:shape w14:anchorId="3C381C27" id="文本框 62" o:spid="_x0000_s1045" type="#_x0000_t202" style="position:absolute;margin-left:416.25pt;margin-top:2.3pt;width:60pt;height:21.65pt;z-index:25217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" filled="f" stroked="f">
                <v:textbox>
                  <w:txbxContent>
                    <w:p w14:paraId="36F60E26" w14:textId="77777777" w:rsidR="00CA4E95" w:rsidRDefault="00CA4E95" w:rsidP="00F159A6">
                      <w:pPr>
                        <w:pStyle w:val="NormalWeb"/>
                        <w:spacing w:before="0" w:beforeAutospacing="0" w:after="200" w:afterAutospacing="0"/>
                        <w:rPr>
                          <w:rFonts w:ascii="Book Antiqua" w:hAnsi="Book Antiqua"/>
                        </w:rPr>
                      </w:pPr>
                      <w:r>
                        <w:rPr>
                          <w:rFonts w:ascii="Book Antiqua" w:eastAsia="+mn-ea" w:hAnsi="Book Antiqua" w:cs="Angsana New"/>
                          <w:b/>
                          <w:bCs/>
                          <w:color w:val="FFC000"/>
                          <w:kern w:val="24"/>
                        </w:rPr>
                        <w:t>G145R</w:t>
                      </w:r>
                    </w:p>
                  </w:txbxContent>
                </v:textbox>
              </v:shape>
            </w:pict>
          </mc:Fallback>
        </mc:AlternateContent>
      </w:r>
    </w:p>
    <w:p w14:paraId="326D5957" w14:textId="78AD8CB9" w:rsidR="006934FF" w:rsidRPr="00C63E63" w:rsidRDefault="006934FF" w:rsidP="007E32A8">
      <w:pPr>
        <w:adjustRightInd w:val="0"/>
        <w:snapToGrid w:val="0"/>
        <w:spacing w:after="0" w:line="360" w:lineRule="auto"/>
        <w:jc w:val="both"/>
        <w:rPr>
          <w:rFonts w:ascii="Book Antiqua" w:hAnsi="Book Antiqua"/>
          <w:b/>
          <w:bCs/>
          <w:sz w:val="24"/>
          <w:szCs w:val="24"/>
        </w:rPr>
      </w:pPr>
    </w:p>
    <w:p w14:paraId="013D7D08" w14:textId="77777777" w:rsidR="00F159A6" w:rsidRDefault="00F159A6" w:rsidP="003972DA">
      <w:pPr>
        <w:snapToGrid w:val="0"/>
        <w:spacing w:after="0" w:line="360" w:lineRule="auto"/>
        <w:rPr>
          <w:rFonts w:ascii="Book Antiqua" w:hAnsi="Book Antiqua"/>
          <w:sz w:val="24"/>
          <w:szCs w:val="24"/>
        </w:rPr>
      </w:pPr>
    </w:p>
    <w:p w14:paraId="2EF23EE6" w14:textId="7513DF72" w:rsidR="00F159A6" w:rsidRPr="00C10F5E" w:rsidRDefault="00F159A6" w:rsidP="003972DA">
      <w:pPr>
        <w:snapToGrid w:val="0"/>
        <w:spacing w:after="0" w:line="360" w:lineRule="auto"/>
        <w:rPr>
          <w:rFonts w:ascii="Book Antiqua" w:hAnsi="Book Antiqua"/>
          <w:b/>
          <w:sz w:val="24"/>
          <w:szCs w:val="24"/>
          <w:lang w:eastAsia="zh-CN"/>
        </w:rPr>
      </w:pPr>
      <w:r w:rsidRPr="00C10F5E">
        <w:rPr>
          <w:rFonts w:ascii="Book Antiqua" w:hAnsi="Book Antiqua"/>
          <w:b/>
          <w:sz w:val="24"/>
          <w:szCs w:val="24"/>
        </w:rPr>
        <w:t>Figure 3</w:t>
      </w:r>
      <w:bookmarkStart w:id="72" w:name="_Hlk500068669"/>
      <w:r w:rsidRPr="00C10F5E">
        <w:rPr>
          <w:rFonts w:ascii="Book Antiqua" w:hAnsi="Book Antiqua" w:hint="eastAsia"/>
          <w:b/>
          <w:sz w:val="24"/>
          <w:szCs w:val="24"/>
          <w:lang w:eastAsia="zh-CN"/>
        </w:rPr>
        <w:t xml:space="preserve"> </w:t>
      </w:r>
      <w:r w:rsidR="001376B5" w:rsidRPr="00C10F5E">
        <w:rPr>
          <w:rFonts w:ascii="Book Antiqua" w:hAnsi="Book Antiqua"/>
          <w:b/>
          <w:sz w:val="24"/>
          <w:szCs w:val="24"/>
        </w:rPr>
        <w:t>A</w:t>
      </w:r>
      <w:r w:rsidRPr="00C10F5E">
        <w:rPr>
          <w:rFonts w:ascii="Book Antiqua" w:hAnsi="Book Antiqua"/>
          <w:b/>
          <w:sz w:val="24"/>
          <w:szCs w:val="24"/>
        </w:rPr>
        <w:t>mino acid sequence of “a” determinant of the HBs gene (position 110–160)</w:t>
      </w:r>
      <w:r w:rsidR="00C10F5E">
        <w:rPr>
          <w:rFonts w:ascii="Book Antiqua" w:hAnsi="Book Antiqua" w:hint="eastAsia"/>
          <w:b/>
          <w:sz w:val="24"/>
          <w:szCs w:val="24"/>
          <w:lang w:eastAsia="zh-CN"/>
        </w:rPr>
        <w:t xml:space="preserve"> </w:t>
      </w:r>
      <w:r w:rsidRPr="00C10F5E">
        <w:rPr>
          <w:rFonts w:ascii="Book Antiqua" w:hAnsi="Book Antiqua"/>
          <w:b/>
          <w:sz w:val="24"/>
          <w:szCs w:val="24"/>
        </w:rPr>
        <w:t>showing no significant escape mutants in common regions (T126S/N, Q129H, D144A, and G145R)</w:t>
      </w:r>
      <w:bookmarkEnd w:id="72"/>
      <w:r w:rsidR="00C10F5E" w:rsidRPr="00C10F5E">
        <w:rPr>
          <w:rFonts w:ascii="Book Antiqua" w:hAnsi="Book Antiqua" w:hint="eastAsia"/>
          <w:b/>
          <w:sz w:val="24"/>
          <w:szCs w:val="24"/>
          <w:lang w:eastAsia="zh-CN"/>
        </w:rPr>
        <w:t>.</w:t>
      </w:r>
    </w:p>
    <w:p w14:paraId="0F794E56" w14:textId="48EC9D8F" w:rsidR="001376B5" w:rsidRDefault="001376B5" w:rsidP="003972DA">
      <w:pPr>
        <w:snapToGrid w:val="0"/>
        <w:spacing w:after="0" w:line="360" w:lineRule="auto"/>
        <w:rPr>
          <w:rFonts w:ascii="Book Antiqua" w:hAnsi="Book Antiqua"/>
          <w:sz w:val="24"/>
          <w:szCs w:val="24"/>
        </w:rPr>
      </w:pPr>
      <w:r>
        <w:rPr>
          <w:rFonts w:ascii="Book Antiqua" w:hAnsi="Book Antiqua"/>
          <w:sz w:val="24"/>
          <w:szCs w:val="24"/>
        </w:rPr>
        <w:br w:type="page"/>
      </w:r>
    </w:p>
    <w:p w14:paraId="24854847" w14:textId="7CDA4BBE" w:rsidR="001376B5" w:rsidRPr="001376B5" w:rsidRDefault="001376B5" w:rsidP="007E32A8">
      <w:pPr>
        <w:adjustRightInd w:val="0"/>
        <w:snapToGrid w:val="0"/>
        <w:spacing w:after="0" w:line="360" w:lineRule="auto"/>
        <w:jc w:val="both"/>
        <w:rPr>
          <w:rFonts w:ascii="Book Antiqua" w:hAnsi="Book Antiqua"/>
          <w:b/>
          <w:sz w:val="24"/>
          <w:szCs w:val="24"/>
        </w:rPr>
      </w:pPr>
      <w:r w:rsidRPr="001376B5">
        <w:rPr>
          <w:rFonts w:ascii="Book Antiqua" w:hAnsi="Book Antiqua"/>
          <w:b/>
          <w:bCs/>
          <w:sz w:val="24"/>
          <w:szCs w:val="24"/>
        </w:rPr>
        <w:lastRenderedPageBreak/>
        <w:t>Table 1</w:t>
      </w:r>
      <w:r w:rsidRPr="001376B5">
        <w:rPr>
          <w:rFonts w:ascii="Book Antiqua" w:hAnsi="Book Antiqua"/>
          <w:b/>
          <w:sz w:val="24"/>
          <w:szCs w:val="24"/>
        </w:rPr>
        <w:t xml:space="preserve"> Patients’ demographic data and characteristics</w:t>
      </w:r>
      <w:r>
        <w:rPr>
          <w:rFonts w:ascii="Book Antiqua" w:hAnsi="Book Antiqua" w:hint="eastAsia"/>
          <w:b/>
          <w:sz w:val="24"/>
          <w:szCs w:val="24"/>
          <w:lang w:eastAsia="zh-CN"/>
        </w:rPr>
        <w:t xml:space="preserve"> </w:t>
      </w:r>
      <w:r w:rsidRPr="001376B5">
        <w:rPr>
          <w:rFonts w:ascii="Book Antiqua" w:hAnsi="Book Antiqua"/>
          <w:b/>
          <w:sz w:val="24"/>
          <w:szCs w:val="24"/>
        </w:rPr>
        <w:t xml:space="preserve">mean ± SD or </w:t>
      </w:r>
      <w:r w:rsidRPr="003972DA">
        <w:rPr>
          <w:rFonts w:ascii="Book Antiqua" w:hAnsi="Book Antiqua"/>
          <w:b/>
          <w:i/>
          <w:sz w:val="24"/>
          <w:szCs w:val="24"/>
        </w:rPr>
        <w:t xml:space="preserve">n </w:t>
      </w:r>
      <w:r w:rsidRPr="001376B5">
        <w:rPr>
          <w:rFonts w:ascii="Book Antiqua" w:hAnsi="Book Antiqua"/>
          <w:b/>
          <w:sz w:val="24"/>
          <w:szCs w:val="24"/>
        </w:rPr>
        <w:t>(%)</w:t>
      </w:r>
    </w:p>
    <w:tbl>
      <w:tblPr>
        <w:tblStyle w:val="TableGrid"/>
        <w:tblW w:w="10350" w:type="dxa"/>
        <w:tblInd w:w="-545" w:type="dxa"/>
        <w:tblBorders>
          <w:left w:val="none" w:sz="0" w:space="0" w:color="auto"/>
          <w:right w:val="none" w:sz="0" w:space="0" w:color="auto"/>
        </w:tblBorders>
        <w:shd w:val="clear" w:color="auto" w:fill="FFFFFF" w:themeFill="background1"/>
        <w:tblLook w:val="04A0" w:firstRow="1" w:lastRow="0" w:firstColumn="1" w:lastColumn="0" w:noHBand="0" w:noVBand="1"/>
      </w:tblPr>
      <w:tblGrid>
        <w:gridCol w:w="6390"/>
        <w:gridCol w:w="3960"/>
      </w:tblGrid>
      <w:tr w:rsidR="001376B5" w:rsidRPr="00C63E63" w14:paraId="6A4FBA72" w14:textId="77777777" w:rsidTr="00C10F5E">
        <w:tc>
          <w:tcPr>
            <w:tcW w:w="6390" w:type="dxa"/>
            <w:shd w:val="clear" w:color="auto" w:fill="FFFFFF" w:themeFill="background1"/>
            <w:hideMark/>
          </w:tcPr>
          <w:p w14:paraId="738E0EF5" w14:textId="77777777" w:rsidR="001376B5" w:rsidRPr="00C63E63" w:rsidRDefault="001376B5" w:rsidP="007E32A8">
            <w:pPr>
              <w:adjustRightInd w:val="0"/>
              <w:snapToGrid w:val="0"/>
              <w:spacing w:line="360" w:lineRule="auto"/>
              <w:jc w:val="both"/>
              <w:rPr>
                <w:rFonts w:ascii="Book Antiqua" w:hAnsi="Book Antiqua"/>
                <w:b/>
                <w:bCs/>
                <w:sz w:val="24"/>
                <w:szCs w:val="24"/>
              </w:rPr>
            </w:pPr>
            <w:bookmarkStart w:id="73" w:name="_Hlk499674750"/>
            <w:r w:rsidRPr="00C63E63">
              <w:rPr>
                <w:rFonts w:ascii="Book Antiqua" w:hAnsi="Book Antiqua"/>
                <w:b/>
                <w:bCs/>
                <w:sz w:val="24"/>
                <w:szCs w:val="24"/>
              </w:rPr>
              <w:t>Characteristics</w:t>
            </w:r>
          </w:p>
        </w:tc>
        <w:tc>
          <w:tcPr>
            <w:tcW w:w="3960" w:type="dxa"/>
            <w:shd w:val="clear" w:color="auto" w:fill="FFFFFF" w:themeFill="background1"/>
            <w:hideMark/>
          </w:tcPr>
          <w:p w14:paraId="2BE0CE1B" w14:textId="2A027C04" w:rsidR="001376B5" w:rsidRPr="00C63E63" w:rsidRDefault="001376B5" w:rsidP="00D0252D">
            <w:pPr>
              <w:adjustRightInd w:val="0"/>
              <w:snapToGrid w:val="0"/>
              <w:spacing w:line="360" w:lineRule="auto"/>
              <w:jc w:val="both"/>
              <w:rPr>
                <w:rFonts w:ascii="Book Antiqua" w:hAnsi="Book Antiqua"/>
                <w:b/>
                <w:bCs/>
                <w:sz w:val="24"/>
                <w:szCs w:val="24"/>
              </w:rPr>
            </w:pPr>
            <w:r w:rsidRPr="00C63E63">
              <w:rPr>
                <w:rFonts w:ascii="Book Antiqua" w:hAnsi="Book Antiqua"/>
                <w:b/>
                <w:bCs/>
                <w:sz w:val="24"/>
                <w:szCs w:val="24"/>
              </w:rPr>
              <w:t>All participants (</w:t>
            </w:r>
            <w:r w:rsidRPr="001376B5">
              <w:rPr>
                <w:rFonts w:ascii="Book Antiqua" w:hAnsi="Book Antiqua"/>
                <w:b/>
                <w:bCs/>
                <w:i/>
                <w:sz w:val="24"/>
                <w:szCs w:val="24"/>
              </w:rPr>
              <w:t>n</w:t>
            </w:r>
            <w:r>
              <w:rPr>
                <w:rFonts w:ascii="Book Antiqua" w:hAnsi="Book Antiqua" w:hint="eastAsia"/>
                <w:b/>
                <w:bCs/>
                <w:sz w:val="24"/>
                <w:szCs w:val="24"/>
                <w:lang w:eastAsia="zh-CN"/>
              </w:rPr>
              <w:t xml:space="preserve"> </w:t>
            </w:r>
            <w:r w:rsidRPr="00C63E63">
              <w:rPr>
                <w:rFonts w:ascii="Book Antiqua" w:hAnsi="Book Antiqua"/>
                <w:b/>
                <w:bCs/>
                <w:sz w:val="24"/>
                <w:szCs w:val="24"/>
              </w:rPr>
              <w:t>=</w:t>
            </w:r>
            <w:r>
              <w:rPr>
                <w:rFonts w:ascii="Book Antiqua" w:hAnsi="Book Antiqua" w:hint="eastAsia"/>
                <w:b/>
                <w:bCs/>
                <w:sz w:val="24"/>
                <w:szCs w:val="24"/>
                <w:lang w:eastAsia="zh-CN"/>
              </w:rPr>
              <w:t xml:space="preserve"> </w:t>
            </w:r>
            <w:r w:rsidRPr="00C63E63">
              <w:rPr>
                <w:rFonts w:ascii="Book Antiqua" w:hAnsi="Book Antiqua"/>
                <w:b/>
                <w:bCs/>
                <w:sz w:val="24"/>
                <w:szCs w:val="24"/>
              </w:rPr>
              <w:t>50)</w:t>
            </w:r>
          </w:p>
        </w:tc>
      </w:tr>
      <w:tr w:rsidR="001376B5" w:rsidRPr="00C63E63" w14:paraId="71629298" w14:textId="77777777" w:rsidTr="00C10F5E">
        <w:tc>
          <w:tcPr>
            <w:tcW w:w="6390" w:type="dxa"/>
            <w:shd w:val="clear" w:color="auto" w:fill="FFFFFF" w:themeFill="background1"/>
            <w:hideMark/>
          </w:tcPr>
          <w:p w14:paraId="0FB0A30D" w14:textId="77777777" w:rsidR="001376B5" w:rsidRPr="00C63E63" w:rsidRDefault="001376B5" w:rsidP="007E32A8">
            <w:pPr>
              <w:adjustRightInd w:val="0"/>
              <w:snapToGrid w:val="0"/>
              <w:spacing w:line="360" w:lineRule="auto"/>
              <w:jc w:val="both"/>
              <w:rPr>
                <w:rFonts w:ascii="Book Antiqua" w:hAnsi="Book Antiqua"/>
                <w:sz w:val="24"/>
                <w:szCs w:val="24"/>
              </w:rPr>
            </w:pPr>
            <w:r w:rsidRPr="00C63E63">
              <w:rPr>
                <w:rFonts w:ascii="Book Antiqua" w:hAnsi="Book Antiqua"/>
                <w:sz w:val="24"/>
                <w:szCs w:val="24"/>
              </w:rPr>
              <w:t>Age (yr)</w:t>
            </w:r>
          </w:p>
        </w:tc>
        <w:tc>
          <w:tcPr>
            <w:tcW w:w="3960" w:type="dxa"/>
            <w:shd w:val="clear" w:color="auto" w:fill="FFFFFF" w:themeFill="background1"/>
            <w:hideMark/>
          </w:tcPr>
          <w:p w14:paraId="066BD1F7" w14:textId="054079EE" w:rsidR="001376B5" w:rsidRPr="00C63E63" w:rsidRDefault="001376B5" w:rsidP="007E32A8">
            <w:pPr>
              <w:adjustRightInd w:val="0"/>
              <w:snapToGrid w:val="0"/>
              <w:spacing w:line="360" w:lineRule="auto"/>
              <w:jc w:val="both"/>
              <w:rPr>
                <w:rFonts w:ascii="Book Antiqua" w:hAnsi="Book Antiqua"/>
                <w:sz w:val="24"/>
                <w:szCs w:val="24"/>
                <w:lang w:eastAsia="zh-CN"/>
              </w:rPr>
            </w:pPr>
            <w:r w:rsidRPr="00C63E63">
              <w:rPr>
                <w:rFonts w:ascii="Book Antiqua" w:hAnsi="Book Antiqua"/>
                <w:sz w:val="24"/>
                <w:szCs w:val="24"/>
              </w:rPr>
              <w:t>6.67 ±</w:t>
            </w:r>
            <w:r w:rsidR="00887897">
              <w:rPr>
                <w:rFonts w:ascii="Book Antiqua" w:hAnsi="Book Antiqua" w:hint="eastAsia"/>
                <w:sz w:val="24"/>
                <w:szCs w:val="24"/>
                <w:lang w:eastAsia="zh-CN"/>
              </w:rPr>
              <w:t xml:space="preserve"> </w:t>
            </w:r>
            <w:r w:rsidRPr="00C63E63">
              <w:rPr>
                <w:rFonts w:ascii="Book Antiqua" w:hAnsi="Book Antiqua"/>
                <w:sz w:val="24"/>
                <w:szCs w:val="24"/>
              </w:rPr>
              <w:t>4.63</w:t>
            </w:r>
          </w:p>
        </w:tc>
      </w:tr>
      <w:tr w:rsidR="001376B5" w:rsidRPr="00C63E63" w14:paraId="6A0818EE" w14:textId="77777777" w:rsidTr="00C10F5E">
        <w:tc>
          <w:tcPr>
            <w:tcW w:w="6390" w:type="dxa"/>
            <w:shd w:val="clear" w:color="auto" w:fill="FFFFFF" w:themeFill="background1"/>
            <w:hideMark/>
          </w:tcPr>
          <w:p w14:paraId="6D9ED551" w14:textId="3C5C77F3" w:rsidR="001376B5" w:rsidRPr="00C63E63" w:rsidRDefault="001376B5" w:rsidP="007E32A8">
            <w:pPr>
              <w:adjustRightInd w:val="0"/>
              <w:snapToGrid w:val="0"/>
              <w:spacing w:line="360" w:lineRule="auto"/>
              <w:jc w:val="both"/>
              <w:rPr>
                <w:rFonts w:ascii="Book Antiqua" w:hAnsi="Book Antiqua"/>
                <w:sz w:val="24"/>
                <w:szCs w:val="24"/>
              </w:rPr>
            </w:pPr>
            <w:r w:rsidRPr="00C63E63">
              <w:rPr>
                <w:rFonts w:ascii="Book Antiqua" w:hAnsi="Book Antiqua"/>
                <w:sz w:val="24"/>
                <w:szCs w:val="24"/>
              </w:rPr>
              <w:t>Age at liver transplantation (yr)</w:t>
            </w:r>
          </w:p>
        </w:tc>
        <w:tc>
          <w:tcPr>
            <w:tcW w:w="3960" w:type="dxa"/>
            <w:shd w:val="clear" w:color="auto" w:fill="FFFFFF" w:themeFill="background1"/>
            <w:hideMark/>
          </w:tcPr>
          <w:p w14:paraId="016A6743" w14:textId="2BB239C6" w:rsidR="001376B5" w:rsidRPr="00C63E63" w:rsidRDefault="001376B5" w:rsidP="007E32A8">
            <w:pPr>
              <w:adjustRightInd w:val="0"/>
              <w:snapToGrid w:val="0"/>
              <w:spacing w:line="360" w:lineRule="auto"/>
              <w:jc w:val="both"/>
              <w:rPr>
                <w:rFonts w:ascii="Book Antiqua" w:hAnsi="Book Antiqua"/>
                <w:sz w:val="24"/>
                <w:szCs w:val="24"/>
                <w:lang w:eastAsia="zh-CN"/>
              </w:rPr>
            </w:pPr>
            <w:r w:rsidRPr="00C63E63">
              <w:rPr>
                <w:rFonts w:ascii="Book Antiqua" w:hAnsi="Book Antiqua"/>
                <w:sz w:val="24"/>
                <w:szCs w:val="24"/>
              </w:rPr>
              <w:t>3.06 ±</w:t>
            </w:r>
            <w:r w:rsidR="00887897">
              <w:rPr>
                <w:rFonts w:ascii="Book Antiqua" w:hAnsi="Book Antiqua" w:hint="eastAsia"/>
                <w:sz w:val="24"/>
                <w:szCs w:val="24"/>
                <w:lang w:eastAsia="zh-CN"/>
              </w:rPr>
              <w:t xml:space="preserve"> </w:t>
            </w:r>
            <w:r w:rsidRPr="00C63E63">
              <w:rPr>
                <w:rFonts w:ascii="Book Antiqua" w:hAnsi="Book Antiqua"/>
                <w:sz w:val="24"/>
                <w:szCs w:val="24"/>
              </w:rPr>
              <w:t>3.97</w:t>
            </w:r>
          </w:p>
        </w:tc>
      </w:tr>
      <w:tr w:rsidR="001376B5" w:rsidRPr="00C63E63" w14:paraId="7F01B0E8" w14:textId="77777777" w:rsidTr="00C10F5E">
        <w:tc>
          <w:tcPr>
            <w:tcW w:w="6390" w:type="dxa"/>
            <w:shd w:val="clear" w:color="auto" w:fill="FFFFFF" w:themeFill="background1"/>
            <w:hideMark/>
          </w:tcPr>
          <w:p w14:paraId="53B14704" w14:textId="77777777" w:rsidR="001376B5" w:rsidRPr="00C63E63" w:rsidRDefault="001376B5" w:rsidP="007E32A8">
            <w:pPr>
              <w:adjustRightInd w:val="0"/>
              <w:snapToGrid w:val="0"/>
              <w:spacing w:line="360" w:lineRule="auto"/>
              <w:jc w:val="both"/>
              <w:rPr>
                <w:rFonts w:ascii="Book Antiqua" w:hAnsi="Book Antiqua"/>
                <w:sz w:val="24"/>
                <w:szCs w:val="24"/>
              </w:rPr>
            </w:pPr>
            <w:r w:rsidRPr="00C63E63">
              <w:rPr>
                <w:rFonts w:ascii="Book Antiqua" w:hAnsi="Book Antiqua"/>
                <w:sz w:val="24"/>
                <w:szCs w:val="24"/>
              </w:rPr>
              <w:t xml:space="preserve">Gender - female </w:t>
            </w:r>
          </w:p>
        </w:tc>
        <w:tc>
          <w:tcPr>
            <w:tcW w:w="3960" w:type="dxa"/>
            <w:shd w:val="clear" w:color="auto" w:fill="FFFFFF" w:themeFill="background1"/>
            <w:hideMark/>
          </w:tcPr>
          <w:p w14:paraId="52FE409D" w14:textId="6F5F1A19" w:rsidR="001376B5" w:rsidRPr="00C63E63" w:rsidRDefault="001376B5" w:rsidP="007E32A8">
            <w:pPr>
              <w:adjustRightInd w:val="0"/>
              <w:snapToGrid w:val="0"/>
              <w:spacing w:line="360" w:lineRule="auto"/>
              <w:jc w:val="both"/>
              <w:rPr>
                <w:rFonts w:ascii="Book Antiqua" w:hAnsi="Book Antiqua"/>
                <w:sz w:val="24"/>
                <w:szCs w:val="24"/>
              </w:rPr>
            </w:pPr>
            <w:r w:rsidRPr="00C63E63">
              <w:rPr>
                <w:rFonts w:ascii="Book Antiqua" w:hAnsi="Book Antiqua"/>
                <w:sz w:val="24"/>
                <w:szCs w:val="24"/>
              </w:rPr>
              <w:t>27 (54)</w:t>
            </w:r>
          </w:p>
        </w:tc>
      </w:tr>
      <w:tr w:rsidR="001376B5" w:rsidRPr="00C63E63" w14:paraId="34EE136C" w14:textId="77777777" w:rsidTr="00C10F5E">
        <w:tc>
          <w:tcPr>
            <w:tcW w:w="6390" w:type="dxa"/>
            <w:shd w:val="clear" w:color="auto" w:fill="FFFFFF" w:themeFill="background1"/>
            <w:hideMark/>
          </w:tcPr>
          <w:p w14:paraId="7EECA75E" w14:textId="77777777" w:rsidR="001376B5" w:rsidRPr="00C63E63" w:rsidRDefault="001376B5" w:rsidP="007E32A8">
            <w:pPr>
              <w:adjustRightInd w:val="0"/>
              <w:snapToGrid w:val="0"/>
              <w:spacing w:line="360" w:lineRule="auto"/>
              <w:jc w:val="both"/>
              <w:rPr>
                <w:rFonts w:ascii="Book Antiqua" w:hAnsi="Book Antiqua"/>
                <w:sz w:val="24"/>
                <w:szCs w:val="24"/>
              </w:rPr>
            </w:pPr>
            <w:r w:rsidRPr="00C63E63">
              <w:rPr>
                <w:rFonts w:ascii="Book Antiqua" w:hAnsi="Book Antiqua"/>
                <w:sz w:val="24"/>
                <w:szCs w:val="24"/>
              </w:rPr>
              <w:t>Before liver transplantation</w:t>
            </w:r>
          </w:p>
          <w:p w14:paraId="57DDC15A" w14:textId="77777777" w:rsidR="001376B5" w:rsidRPr="00C63E63" w:rsidRDefault="001376B5" w:rsidP="007E32A8">
            <w:pPr>
              <w:pStyle w:val="ListParagraph"/>
              <w:adjustRightInd w:val="0"/>
              <w:snapToGrid w:val="0"/>
              <w:spacing w:line="360" w:lineRule="auto"/>
              <w:ind w:left="0" w:firstLineChars="100" w:firstLine="240"/>
              <w:contextualSpacing w:val="0"/>
              <w:jc w:val="both"/>
              <w:rPr>
                <w:rFonts w:ascii="Book Antiqua" w:hAnsi="Book Antiqua"/>
                <w:sz w:val="24"/>
                <w:szCs w:val="24"/>
              </w:rPr>
            </w:pPr>
            <w:r w:rsidRPr="00C63E63">
              <w:rPr>
                <w:rFonts w:ascii="Book Antiqua" w:hAnsi="Book Antiqua"/>
                <w:sz w:val="24"/>
                <w:szCs w:val="24"/>
              </w:rPr>
              <w:t>Anti-HBs level (IU/L)</w:t>
            </w:r>
          </w:p>
          <w:p w14:paraId="5609197B" w14:textId="77777777" w:rsidR="00887897" w:rsidRDefault="00887897" w:rsidP="00D0252D">
            <w:pPr>
              <w:pStyle w:val="ListParagraph"/>
              <w:adjustRightInd w:val="0"/>
              <w:snapToGrid w:val="0"/>
              <w:spacing w:line="360" w:lineRule="auto"/>
              <w:ind w:left="0" w:firstLineChars="100" w:firstLine="240"/>
              <w:contextualSpacing w:val="0"/>
              <w:jc w:val="both"/>
              <w:rPr>
                <w:rFonts w:ascii="Book Antiqua" w:hAnsi="Book Antiqua"/>
                <w:sz w:val="24"/>
                <w:szCs w:val="24"/>
                <w:lang w:eastAsia="zh-CN"/>
              </w:rPr>
            </w:pPr>
            <w:r>
              <w:rPr>
                <w:rFonts w:ascii="Book Antiqua" w:hAnsi="Book Antiqua"/>
                <w:sz w:val="24"/>
                <w:szCs w:val="24"/>
              </w:rPr>
              <w:t>Anti-HBc positive</w:t>
            </w:r>
            <w:r>
              <w:rPr>
                <w:rFonts w:ascii="Book Antiqua" w:hAnsi="Book Antiqua" w:hint="eastAsia"/>
                <w:sz w:val="24"/>
                <w:szCs w:val="24"/>
                <w:lang w:eastAsia="zh-CN"/>
              </w:rPr>
              <w:t xml:space="preserve"> </w:t>
            </w:r>
          </w:p>
          <w:p w14:paraId="0ED9AE69" w14:textId="36235B93" w:rsidR="001376B5" w:rsidRPr="00C63E63" w:rsidRDefault="001376B5">
            <w:pPr>
              <w:pStyle w:val="ListParagraph"/>
              <w:adjustRightInd w:val="0"/>
              <w:snapToGrid w:val="0"/>
              <w:spacing w:line="360" w:lineRule="auto"/>
              <w:ind w:left="0" w:firstLineChars="100" w:firstLine="240"/>
              <w:contextualSpacing w:val="0"/>
              <w:jc w:val="both"/>
              <w:rPr>
                <w:rFonts w:ascii="Book Antiqua" w:hAnsi="Book Antiqua"/>
                <w:sz w:val="24"/>
                <w:szCs w:val="24"/>
              </w:rPr>
            </w:pPr>
            <w:r w:rsidRPr="00C63E63">
              <w:rPr>
                <w:rFonts w:ascii="Book Antiqua" w:hAnsi="Book Antiqua"/>
                <w:sz w:val="24"/>
                <w:szCs w:val="24"/>
              </w:rPr>
              <w:t>After liver transplantation</w:t>
            </w:r>
          </w:p>
          <w:p w14:paraId="5004BC3F" w14:textId="77777777" w:rsidR="001376B5" w:rsidRPr="00C63E63" w:rsidRDefault="001376B5">
            <w:pPr>
              <w:pStyle w:val="ListParagraph"/>
              <w:adjustRightInd w:val="0"/>
              <w:snapToGrid w:val="0"/>
              <w:spacing w:line="360" w:lineRule="auto"/>
              <w:ind w:left="0" w:firstLineChars="100" w:firstLine="240"/>
              <w:contextualSpacing w:val="0"/>
              <w:jc w:val="both"/>
              <w:rPr>
                <w:rFonts w:ascii="Book Antiqua" w:hAnsi="Book Antiqua"/>
                <w:sz w:val="24"/>
                <w:szCs w:val="24"/>
                <w:cs/>
              </w:rPr>
            </w:pPr>
            <w:r w:rsidRPr="00C63E63">
              <w:rPr>
                <w:rFonts w:ascii="Book Antiqua" w:hAnsi="Book Antiqua"/>
                <w:sz w:val="24"/>
                <w:szCs w:val="24"/>
              </w:rPr>
              <w:t>Anti-HBs level (IU/L)</w:t>
            </w:r>
          </w:p>
        </w:tc>
        <w:tc>
          <w:tcPr>
            <w:tcW w:w="3960" w:type="dxa"/>
            <w:shd w:val="clear" w:color="auto" w:fill="FFFFFF" w:themeFill="background1"/>
          </w:tcPr>
          <w:p w14:paraId="60B6AF60" w14:textId="77777777" w:rsidR="001376B5" w:rsidRPr="00C63E63" w:rsidRDefault="001376B5">
            <w:pPr>
              <w:adjustRightInd w:val="0"/>
              <w:snapToGrid w:val="0"/>
              <w:spacing w:line="360" w:lineRule="auto"/>
              <w:jc w:val="both"/>
              <w:rPr>
                <w:rFonts w:ascii="Book Antiqua" w:hAnsi="Book Antiqua"/>
                <w:sz w:val="24"/>
                <w:szCs w:val="24"/>
              </w:rPr>
            </w:pPr>
          </w:p>
          <w:p w14:paraId="5B72E4B1" w14:textId="780BCA38" w:rsidR="001376B5" w:rsidRPr="00C63E63" w:rsidRDefault="001376B5">
            <w:pPr>
              <w:adjustRightInd w:val="0"/>
              <w:snapToGrid w:val="0"/>
              <w:spacing w:line="360" w:lineRule="auto"/>
              <w:jc w:val="both"/>
              <w:rPr>
                <w:rFonts w:ascii="Book Antiqua" w:hAnsi="Book Antiqua"/>
                <w:sz w:val="24"/>
                <w:szCs w:val="24"/>
                <w:lang w:eastAsia="zh-CN"/>
              </w:rPr>
            </w:pPr>
            <w:r w:rsidRPr="00C63E63">
              <w:rPr>
                <w:rFonts w:ascii="Book Antiqua" w:hAnsi="Book Antiqua"/>
                <w:sz w:val="24"/>
                <w:szCs w:val="24"/>
              </w:rPr>
              <w:t>584.41 ±</w:t>
            </w:r>
            <w:r w:rsidR="00887897">
              <w:rPr>
                <w:rFonts w:ascii="Book Antiqua" w:hAnsi="Book Antiqua" w:hint="eastAsia"/>
                <w:sz w:val="24"/>
                <w:szCs w:val="24"/>
                <w:lang w:eastAsia="zh-CN"/>
              </w:rPr>
              <w:t xml:space="preserve"> </w:t>
            </w:r>
            <w:r w:rsidRPr="00C63E63">
              <w:rPr>
                <w:rFonts w:ascii="Book Antiqua" w:hAnsi="Book Antiqua"/>
                <w:sz w:val="24"/>
                <w:szCs w:val="24"/>
              </w:rPr>
              <w:t>415.45</w:t>
            </w:r>
          </w:p>
          <w:p w14:paraId="61BC4CF0" w14:textId="7759B10A" w:rsidR="001376B5" w:rsidRPr="00C63E63" w:rsidRDefault="001376B5">
            <w:pPr>
              <w:adjustRightInd w:val="0"/>
              <w:snapToGrid w:val="0"/>
              <w:spacing w:line="360" w:lineRule="auto"/>
              <w:jc w:val="both"/>
              <w:rPr>
                <w:rFonts w:ascii="Book Antiqua" w:hAnsi="Book Antiqua"/>
                <w:sz w:val="24"/>
                <w:szCs w:val="24"/>
              </w:rPr>
            </w:pPr>
            <w:r w:rsidRPr="00C63E63">
              <w:rPr>
                <w:rFonts w:ascii="Book Antiqua" w:hAnsi="Book Antiqua"/>
                <w:sz w:val="24"/>
                <w:szCs w:val="24"/>
              </w:rPr>
              <w:t>1 (2)</w:t>
            </w:r>
          </w:p>
          <w:p w14:paraId="0FE08FF2" w14:textId="77777777" w:rsidR="001376B5" w:rsidRPr="00C63E63" w:rsidRDefault="001376B5">
            <w:pPr>
              <w:adjustRightInd w:val="0"/>
              <w:snapToGrid w:val="0"/>
              <w:spacing w:line="360" w:lineRule="auto"/>
              <w:jc w:val="both"/>
              <w:rPr>
                <w:rFonts w:ascii="Book Antiqua" w:hAnsi="Book Antiqua"/>
                <w:sz w:val="24"/>
                <w:szCs w:val="24"/>
              </w:rPr>
            </w:pPr>
          </w:p>
          <w:p w14:paraId="34FEFAF3" w14:textId="106A1641" w:rsidR="001376B5" w:rsidRPr="00C63E63" w:rsidRDefault="001376B5">
            <w:pPr>
              <w:adjustRightInd w:val="0"/>
              <w:snapToGrid w:val="0"/>
              <w:spacing w:line="360" w:lineRule="auto"/>
              <w:jc w:val="both"/>
              <w:rPr>
                <w:rFonts w:ascii="Book Antiqua" w:hAnsi="Book Antiqua"/>
                <w:sz w:val="24"/>
                <w:szCs w:val="24"/>
                <w:lang w:eastAsia="zh-CN"/>
              </w:rPr>
            </w:pPr>
            <w:r w:rsidRPr="00C63E63">
              <w:rPr>
                <w:rFonts w:ascii="Book Antiqua" w:hAnsi="Book Antiqua"/>
                <w:sz w:val="24"/>
                <w:szCs w:val="24"/>
              </w:rPr>
              <w:t>58.56 ±</w:t>
            </w:r>
            <w:r w:rsidR="00887897">
              <w:rPr>
                <w:rFonts w:ascii="Book Antiqua" w:hAnsi="Book Antiqua" w:hint="eastAsia"/>
                <w:sz w:val="24"/>
                <w:szCs w:val="24"/>
                <w:lang w:eastAsia="zh-CN"/>
              </w:rPr>
              <w:t xml:space="preserve"> </w:t>
            </w:r>
            <w:r w:rsidRPr="00C63E63">
              <w:rPr>
                <w:rFonts w:ascii="Book Antiqua" w:hAnsi="Book Antiqua"/>
                <w:sz w:val="24"/>
                <w:szCs w:val="24"/>
              </w:rPr>
              <w:t>6.40</w:t>
            </w:r>
          </w:p>
        </w:tc>
      </w:tr>
      <w:tr w:rsidR="001376B5" w:rsidRPr="00C63E63" w14:paraId="0C19D2E4" w14:textId="77777777" w:rsidTr="00C10F5E">
        <w:tc>
          <w:tcPr>
            <w:tcW w:w="6390" w:type="dxa"/>
            <w:shd w:val="clear" w:color="auto" w:fill="FFFFFF" w:themeFill="background1"/>
            <w:hideMark/>
          </w:tcPr>
          <w:p w14:paraId="2C6BD33A" w14:textId="12428A59" w:rsidR="001376B5" w:rsidRPr="00C63E63" w:rsidRDefault="001376B5" w:rsidP="007E32A8">
            <w:pPr>
              <w:adjustRightInd w:val="0"/>
              <w:snapToGrid w:val="0"/>
              <w:spacing w:line="360" w:lineRule="auto"/>
              <w:jc w:val="both"/>
              <w:rPr>
                <w:rFonts w:ascii="Book Antiqua" w:hAnsi="Book Antiqua"/>
                <w:sz w:val="24"/>
                <w:szCs w:val="24"/>
              </w:rPr>
            </w:pPr>
            <w:r w:rsidRPr="00C63E63">
              <w:rPr>
                <w:rFonts w:ascii="Book Antiqua" w:hAnsi="Book Antiqua"/>
                <w:sz w:val="24"/>
                <w:szCs w:val="24"/>
              </w:rPr>
              <w:t>Length of stay in hospital after transplant (d)</w:t>
            </w:r>
          </w:p>
        </w:tc>
        <w:tc>
          <w:tcPr>
            <w:tcW w:w="3960" w:type="dxa"/>
            <w:shd w:val="clear" w:color="auto" w:fill="FFFFFF" w:themeFill="background1"/>
            <w:hideMark/>
          </w:tcPr>
          <w:p w14:paraId="3F932C5D" w14:textId="66F6B1FB" w:rsidR="001376B5" w:rsidRPr="00C63E63" w:rsidRDefault="001376B5" w:rsidP="007E32A8">
            <w:pPr>
              <w:adjustRightInd w:val="0"/>
              <w:snapToGrid w:val="0"/>
              <w:spacing w:line="360" w:lineRule="auto"/>
              <w:jc w:val="both"/>
              <w:rPr>
                <w:rFonts w:ascii="Book Antiqua" w:hAnsi="Book Antiqua"/>
                <w:sz w:val="24"/>
                <w:szCs w:val="24"/>
                <w:lang w:eastAsia="zh-CN"/>
              </w:rPr>
            </w:pPr>
            <w:r w:rsidRPr="00C63E63">
              <w:rPr>
                <w:rFonts w:ascii="Book Antiqua" w:hAnsi="Book Antiqua"/>
                <w:sz w:val="24"/>
                <w:szCs w:val="24"/>
              </w:rPr>
              <w:t>44.1 ±</w:t>
            </w:r>
            <w:r w:rsidR="00887897">
              <w:rPr>
                <w:rFonts w:ascii="Book Antiqua" w:hAnsi="Book Antiqua" w:hint="eastAsia"/>
                <w:sz w:val="24"/>
                <w:szCs w:val="24"/>
                <w:lang w:eastAsia="zh-CN"/>
              </w:rPr>
              <w:t xml:space="preserve"> </w:t>
            </w:r>
            <w:r w:rsidRPr="00C63E63">
              <w:rPr>
                <w:rFonts w:ascii="Book Antiqua" w:hAnsi="Book Antiqua"/>
                <w:sz w:val="24"/>
                <w:szCs w:val="24"/>
              </w:rPr>
              <w:t>29.30</w:t>
            </w:r>
          </w:p>
        </w:tc>
      </w:tr>
      <w:tr w:rsidR="001376B5" w:rsidRPr="00C63E63" w14:paraId="5FB68B9D" w14:textId="77777777" w:rsidTr="00C10F5E">
        <w:tc>
          <w:tcPr>
            <w:tcW w:w="6390" w:type="dxa"/>
            <w:shd w:val="clear" w:color="auto" w:fill="FFFFFF" w:themeFill="background1"/>
            <w:hideMark/>
          </w:tcPr>
          <w:p w14:paraId="55BC25E8" w14:textId="77777777" w:rsidR="001376B5" w:rsidRPr="00C63E63" w:rsidRDefault="001376B5" w:rsidP="007E32A8">
            <w:pPr>
              <w:adjustRightInd w:val="0"/>
              <w:snapToGrid w:val="0"/>
              <w:spacing w:line="360" w:lineRule="auto"/>
              <w:jc w:val="both"/>
              <w:rPr>
                <w:rFonts w:ascii="Book Antiqua" w:hAnsi="Book Antiqua"/>
                <w:sz w:val="24"/>
                <w:szCs w:val="24"/>
              </w:rPr>
            </w:pPr>
            <w:r w:rsidRPr="00C63E63">
              <w:rPr>
                <w:rFonts w:ascii="Book Antiqua" w:hAnsi="Book Antiqua"/>
                <w:sz w:val="24"/>
                <w:szCs w:val="24"/>
              </w:rPr>
              <w:t xml:space="preserve">ABO incompatibility </w:t>
            </w:r>
          </w:p>
        </w:tc>
        <w:tc>
          <w:tcPr>
            <w:tcW w:w="3960" w:type="dxa"/>
            <w:shd w:val="clear" w:color="auto" w:fill="FFFFFF" w:themeFill="background1"/>
            <w:hideMark/>
          </w:tcPr>
          <w:p w14:paraId="2E070E26" w14:textId="2116E2AC" w:rsidR="001376B5" w:rsidRPr="00C63E63" w:rsidRDefault="001376B5" w:rsidP="007E32A8">
            <w:pPr>
              <w:adjustRightInd w:val="0"/>
              <w:snapToGrid w:val="0"/>
              <w:spacing w:line="360" w:lineRule="auto"/>
              <w:jc w:val="both"/>
              <w:rPr>
                <w:rFonts w:ascii="Book Antiqua" w:hAnsi="Book Antiqua"/>
                <w:sz w:val="24"/>
                <w:szCs w:val="24"/>
              </w:rPr>
            </w:pPr>
            <w:r w:rsidRPr="00C63E63">
              <w:rPr>
                <w:rFonts w:ascii="Book Antiqua" w:hAnsi="Book Antiqua"/>
                <w:sz w:val="24"/>
                <w:szCs w:val="24"/>
              </w:rPr>
              <w:t>3 (6)</w:t>
            </w:r>
          </w:p>
        </w:tc>
      </w:tr>
      <w:tr w:rsidR="001376B5" w:rsidRPr="00C63E63" w14:paraId="1062304A" w14:textId="77777777" w:rsidTr="00C10F5E">
        <w:tc>
          <w:tcPr>
            <w:tcW w:w="6390" w:type="dxa"/>
            <w:shd w:val="clear" w:color="auto" w:fill="FFFFFF" w:themeFill="background1"/>
            <w:hideMark/>
          </w:tcPr>
          <w:p w14:paraId="7916EEA2" w14:textId="77777777" w:rsidR="001376B5" w:rsidRPr="00C63E63" w:rsidRDefault="001376B5" w:rsidP="007E32A8">
            <w:pPr>
              <w:adjustRightInd w:val="0"/>
              <w:snapToGrid w:val="0"/>
              <w:spacing w:line="360" w:lineRule="auto"/>
              <w:jc w:val="both"/>
              <w:rPr>
                <w:rFonts w:ascii="Book Antiqua" w:hAnsi="Book Antiqua"/>
                <w:sz w:val="24"/>
                <w:szCs w:val="24"/>
              </w:rPr>
            </w:pPr>
            <w:r w:rsidRPr="00C63E63">
              <w:rPr>
                <w:rFonts w:ascii="Book Antiqua" w:hAnsi="Book Antiqua"/>
                <w:sz w:val="24"/>
                <w:szCs w:val="24"/>
              </w:rPr>
              <w:t>PELD/MELD score</w:t>
            </w:r>
          </w:p>
        </w:tc>
        <w:tc>
          <w:tcPr>
            <w:tcW w:w="3960" w:type="dxa"/>
            <w:shd w:val="clear" w:color="auto" w:fill="FFFFFF" w:themeFill="background1"/>
            <w:hideMark/>
          </w:tcPr>
          <w:p w14:paraId="7FCDAC91" w14:textId="2C6610DE" w:rsidR="001376B5" w:rsidRPr="00C63E63" w:rsidRDefault="001376B5" w:rsidP="007E32A8">
            <w:pPr>
              <w:adjustRightInd w:val="0"/>
              <w:snapToGrid w:val="0"/>
              <w:spacing w:line="360" w:lineRule="auto"/>
              <w:jc w:val="both"/>
              <w:rPr>
                <w:rFonts w:ascii="Book Antiqua" w:hAnsi="Book Antiqua"/>
                <w:sz w:val="24"/>
                <w:szCs w:val="24"/>
              </w:rPr>
            </w:pPr>
            <w:r w:rsidRPr="00C63E63">
              <w:rPr>
                <w:rFonts w:ascii="Book Antiqua" w:hAnsi="Book Antiqua"/>
                <w:sz w:val="24"/>
                <w:szCs w:val="24"/>
              </w:rPr>
              <w:t>18.38 ±</w:t>
            </w:r>
            <w:r w:rsidR="00887897">
              <w:rPr>
                <w:rFonts w:ascii="Book Antiqua" w:hAnsi="Book Antiqua" w:hint="eastAsia"/>
                <w:sz w:val="24"/>
                <w:szCs w:val="24"/>
                <w:lang w:eastAsia="zh-CN"/>
              </w:rPr>
              <w:t xml:space="preserve"> </w:t>
            </w:r>
            <w:r w:rsidRPr="00C63E63">
              <w:rPr>
                <w:rFonts w:ascii="Book Antiqua" w:hAnsi="Book Antiqua"/>
                <w:sz w:val="24"/>
                <w:szCs w:val="24"/>
              </w:rPr>
              <w:t xml:space="preserve">8.47/15 (11-19) </w:t>
            </w:r>
          </w:p>
        </w:tc>
      </w:tr>
      <w:tr w:rsidR="001376B5" w:rsidRPr="00C63E63" w14:paraId="7675EE0A" w14:textId="77777777" w:rsidTr="00C10F5E">
        <w:tc>
          <w:tcPr>
            <w:tcW w:w="6390" w:type="dxa"/>
            <w:shd w:val="clear" w:color="auto" w:fill="FFFFFF" w:themeFill="background1"/>
            <w:hideMark/>
          </w:tcPr>
          <w:p w14:paraId="21E332DE" w14:textId="77777777" w:rsidR="001376B5" w:rsidRPr="00C63E63" w:rsidRDefault="001376B5" w:rsidP="007E32A8">
            <w:pPr>
              <w:adjustRightInd w:val="0"/>
              <w:snapToGrid w:val="0"/>
              <w:spacing w:line="360" w:lineRule="auto"/>
              <w:jc w:val="both"/>
              <w:rPr>
                <w:rFonts w:ascii="Book Antiqua" w:hAnsi="Book Antiqua"/>
                <w:sz w:val="24"/>
                <w:szCs w:val="24"/>
              </w:rPr>
            </w:pPr>
            <w:r w:rsidRPr="00C63E63">
              <w:rPr>
                <w:rFonts w:ascii="Book Antiqua" w:hAnsi="Book Antiqua"/>
                <w:sz w:val="24"/>
                <w:szCs w:val="24"/>
              </w:rPr>
              <w:t>Time since transplantation (yr)</w:t>
            </w:r>
          </w:p>
        </w:tc>
        <w:tc>
          <w:tcPr>
            <w:tcW w:w="3960" w:type="dxa"/>
            <w:shd w:val="clear" w:color="auto" w:fill="FFFFFF" w:themeFill="background1"/>
            <w:hideMark/>
          </w:tcPr>
          <w:p w14:paraId="24233A07" w14:textId="7780D783" w:rsidR="001376B5" w:rsidRPr="00C63E63" w:rsidRDefault="001376B5" w:rsidP="007E32A8">
            <w:pPr>
              <w:adjustRightInd w:val="0"/>
              <w:snapToGrid w:val="0"/>
              <w:spacing w:line="360" w:lineRule="auto"/>
              <w:jc w:val="both"/>
              <w:rPr>
                <w:rFonts w:ascii="Book Antiqua" w:hAnsi="Book Antiqua"/>
                <w:sz w:val="24"/>
                <w:szCs w:val="24"/>
                <w:lang w:eastAsia="zh-CN"/>
              </w:rPr>
            </w:pPr>
            <w:r w:rsidRPr="00C63E63">
              <w:rPr>
                <w:rFonts w:ascii="Book Antiqua" w:hAnsi="Book Antiqua"/>
                <w:sz w:val="24"/>
                <w:szCs w:val="24"/>
              </w:rPr>
              <w:t>2.53 ±</w:t>
            </w:r>
            <w:r w:rsidR="00887897">
              <w:rPr>
                <w:rFonts w:ascii="Book Antiqua" w:hAnsi="Book Antiqua" w:hint="eastAsia"/>
                <w:sz w:val="24"/>
                <w:szCs w:val="24"/>
                <w:lang w:eastAsia="zh-CN"/>
              </w:rPr>
              <w:t xml:space="preserve"> </w:t>
            </w:r>
            <w:r w:rsidRPr="00C63E63">
              <w:rPr>
                <w:rFonts w:ascii="Book Antiqua" w:hAnsi="Book Antiqua"/>
                <w:sz w:val="24"/>
                <w:szCs w:val="24"/>
              </w:rPr>
              <w:t>2.11</w:t>
            </w:r>
          </w:p>
        </w:tc>
      </w:tr>
      <w:tr w:rsidR="001376B5" w:rsidRPr="00C63E63" w14:paraId="51C3BCA6" w14:textId="77777777" w:rsidTr="00C10F5E">
        <w:tc>
          <w:tcPr>
            <w:tcW w:w="6390" w:type="dxa"/>
            <w:shd w:val="clear" w:color="auto" w:fill="FFFFFF" w:themeFill="background1"/>
            <w:hideMark/>
          </w:tcPr>
          <w:p w14:paraId="2539EB1F" w14:textId="77777777" w:rsidR="001376B5" w:rsidRPr="00C63E63" w:rsidRDefault="001376B5" w:rsidP="007E32A8">
            <w:pPr>
              <w:adjustRightInd w:val="0"/>
              <w:snapToGrid w:val="0"/>
              <w:spacing w:line="360" w:lineRule="auto"/>
              <w:jc w:val="both"/>
              <w:rPr>
                <w:rFonts w:ascii="Book Antiqua" w:hAnsi="Book Antiqua"/>
                <w:sz w:val="24"/>
                <w:szCs w:val="24"/>
              </w:rPr>
            </w:pPr>
            <w:r w:rsidRPr="00C63E63">
              <w:rPr>
                <w:rFonts w:ascii="Book Antiqua" w:hAnsi="Book Antiqua"/>
                <w:sz w:val="24"/>
                <w:szCs w:val="24"/>
              </w:rPr>
              <w:t xml:space="preserve">Medical complications </w:t>
            </w:r>
          </w:p>
          <w:p w14:paraId="39FDD6E9" w14:textId="77777777" w:rsidR="001376B5" w:rsidRPr="00C63E63" w:rsidRDefault="001376B5" w:rsidP="007E32A8">
            <w:pPr>
              <w:pStyle w:val="ListParagraph"/>
              <w:adjustRightInd w:val="0"/>
              <w:snapToGrid w:val="0"/>
              <w:spacing w:line="360" w:lineRule="auto"/>
              <w:ind w:left="0" w:firstLineChars="100" w:firstLine="240"/>
              <w:contextualSpacing w:val="0"/>
              <w:jc w:val="both"/>
              <w:rPr>
                <w:rFonts w:ascii="Book Antiqua" w:hAnsi="Book Antiqua"/>
                <w:sz w:val="24"/>
                <w:szCs w:val="24"/>
              </w:rPr>
            </w:pPr>
            <w:r w:rsidRPr="00C63E63">
              <w:rPr>
                <w:rFonts w:ascii="Book Antiqua" w:hAnsi="Book Antiqua"/>
                <w:sz w:val="24"/>
                <w:szCs w:val="24"/>
              </w:rPr>
              <w:t xml:space="preserve">Acute rejection </w:t>
            </w:r>
          </w:p>
          <w:p w14:paraId="5A2A6988" w14:textId="77777777" w:rsidR="001376B5" w:rsidRPr="00C63E63" w:rsidRDefault="001376B5" w:rsidP="00D0252D">
            <w:pPr>
              <w:pStyle w:val="ListParagraph"/>
              <w:adjustRightInd w:val="0"/>
              <w:snapToGrid w:val="0"/>
              <w:spacing w:line="360" w:lineRule="auto"/>
              <w:ind w:left="0" w:firstLineChars="100" w:firstLine="240"/>
              <w:contextualSpacing w:val="0"/>
              <w:jc w:val="both"/>
              <w:rPr>
                <w:rFonts w:ascii="Book Antiqua" w:hAnsi="Book Antiqua"/>
                <w:sz w:val="24"/>
                <w:szCs w:val="24"/>
              </w:rPr>
            </w:pPr>
            <w:r w:rsidRPr="00C63E63">
              <w:rPr>
                <w:rFonts w:ascii="Book Antiqua" w:hAnsi="Book Antiqua"/>
                <w:sz w:val="24"/>
                <w:szCs w:val="24"/>
              </w:rPr>
              <w:t xml:space="preserve">Cytomegalovirus infection </w:t>
            </w:r>
          </w:p>
          <w:p w14:paraId="281F6BC9" w14:textId="77777777" w:rsidR="001376B5" w:rsidRPr="00C63E63" w:rsidRDefault="001376B5">
            <w:pPr>
              <w:pStyle w:val="ListParagraph"/>
              <w:adjustRightInd w:val="0"/>
              <w:snapToGrid w:val="0"/>
              <w:spacing w:line="360" w:lineRule="auto"/>
              <w:ind w:left="0" w:firstLineChars="100" w:firstLine="240"/>
              <w:contextualSpacing w:val="0"/>
              <w:jc w:val="both"/>
              <w:rPr>
                <w:rFonts w:ascii="Book Antiqua" w:hAnsi="Book Antiqua"/>
                <w:sz w:val="24"/>
                <w:szCs w:val="24"/>
              </w:rPr>
            </w:pPr>
            <w:r w:rsidRPr="00C63E63">
              <w:rPr>
                <w:rFonts w:ascii="Book Antiqua" w:hAnsi="Book Antiqua"/>
                <w:sz w:val="24"/>
                <w:szCs w:val="24"/>
              </w:rPr>
              <w:t>Posttransplant lymphoproliferative disorder</w:t>
            </w:r>
          </w:p>
          <w:p w14:paraId="5876CEA4" w14:textId="77777777" w:rsidR="001376B5" w:rsidRPr="00C63E63" w:rsidRDefault="001376B5">
            <w:pPr>
              <w:pStyle w:val="ListParagraph"/>
              <w:adjustRightInd w:val="0"/>
              <w:snapToGrid w:val="0"/>
              <w:spacing w:line="360" w:lineRule="auto"/>
              <w:ind w:left="0" w:firstLineChars="100" w:firstLine="240"/>
              <w:contextualSpacing w:val="0"/>
              <w:jc w:val="both"/>
              <w:rPr>
                <w:rFonts w:ascii="Book Antiqua" w:hAnsi="Book Antiqua"/>
                <w:sz w:val="24"/>
                <w:szCs w:val="24"/>
              </w:rPr>
            </w:pPr>
            <w:r w:rsidRPr="00723F28">
              <w:rPr>
                <w:rFonts w:ascii="Book Antiqua" w:hAnsi="Book Antiqua"/>
                <w:i/>
                <w:sz w:val="24"/>
                <w:szCs w:val="24"/>
              </w:rPr>
              <w:t>De novo</w:t>
            </w:r>
            <w:r w:rsidRPr="00C63E63">
              <w:rPr>
                <w:rFonts w:ascii="Book Antiqua" w:hAnsi="Book Antiqua"/>
                <w:sz w:val="24"/>
                <w:szCs w:val="24"/>
              </w:rPr>
              <w:t xml:space="preserve"> hepatitis B infection</w:t>
            </w:r>
          </w:p>
          <w:p w14:paraId="60E25480" w14:textId="77777777" w:rsidR="001376B5" w:rsidRPr="00C63E63" w:rsidRDefault="001376B5">
            <w:pPr>
              <w:pStyle w:val="ListParagraph"/>
              <w:adjustRightInd w:val="0"/>
              <w:snapToGrid w:val="0"/>
              <w:spacing w:line="360" w:lineRule="auto"/>
              <w:ind w:left="0" w:firstLineChars="100" w:firstLine="240"/>
              <w:contextualSpacing w:val="0"/>
              <w:jc w:val="both"/>
              <w:rPr>
                <w:rFonts w:ascii="Book Antiqua" w:hAnsi="Book Antiqua"/>
                <w:sz w:val="24"/>
                <w:szCs w:val="24"/>
              </w:rPr>
            </w:pPr>
            <w:r w:rsidRPr="00723F28">
              <w:rPr>
                <w:rFonts w:ascii="Book Antiqua" w:hAnsi="Book Antiqua"/>
                <w:i/>
                <w:sz w:val="24"/>
                <w:szCs w:val="24"/>
              </w:rPr>
              <w:t>De novo</w:t>
            </w:r>
            <w:r w:rsidRPr="00C63E63">
              <w:rPr>
                <w:rFonts w:ascii="Book Antiqua" w:hAnsi="Book Antiqua"/>
                <w:sz w:val="24"/>
                <w:szCs w:val="24"/>
              </w:rPr>
              <w:t xml:space="preserve"> food allergy</w:t>
            </w:r>
          </w:p>
        </w:tc>
        <w:tc>
          <w:tcPr>
            <w:tcW w:w="3960" w:type="dxa"/>
            <w:shd w:val="clear" w:color="auto" w:fill="FFFFFF" w:themeFill="background1"/>
          </w:tcPr>
          <w:p w14:paraId="65D0940E" w14:textId="77777777" w:rsidR="001376B5" w:rsidRPr="00C63E63" w:rsidRDefault="001376B5">
            <w:pPr>
              <w:adjustRightInd w:val="0"/>
              <w:snapToGrid w:val="0"/>
              <w:spacing w:line="360" w:lineRule="auto"/>
              <w:jc w:val="both"/>
              <w:rPr>
                <w:rFonts w:ascii="Book Antiqua" w:hAnsi="Book Antiqua"/>
                <w:sz w:val="24"/>
                <w:szCs w:val="24"/>
              </w:rPr>
            </w:pPr>
          </w:p>
          <w:p w14:paraId="0DCCC9F6" w14:textId="24D8BB4C" w:rsidR="001376B5" w:rsidRPr="00C63E63" w:rsidRDefault="001376B5">
            <w:pPr>
              <w:adjustRightInd w:val="0"/>
              <w:snapToGrid w:val="0"/>
              <w:spacing w:line="360" w:lineRule="auto"/>
              <w:jc w:val="both"/>
              <w:rPr>
                <w:rFonts w:ascii="Book Antiqua" w:hAnsi="Book Antiqua"/>
                <w:sz w:val="24"/>
                <w:szCs w:val="24"/>
              </w:rPr>
            </w:pPr>
            <w:r w:rsidRPr="00C63E63">
              <w:rPr>
                <w:rFonts w:ascii="Book Antiqua" w:hAnsi="Book Antiqua"/>
                <w:sz w:val="24"/>
                <w:szCs w:val="24"/>
              </w:rPr>
              <w:t>22 (44)</w:t>
            </w:r>
          </w:p>
          <w:p w14:paraId="046C92ED" w14:textId="29960C15" w:rsidR="001376B5" w:rsidRPr="00C63E63" w:rsidRDefault="001376B5">
            <w:pPr>
              <w:adjustRightInd w:val="0"/>
              <w:snapToGrid w:val="0"/>
              <w:spacing w:line="360" w:lineRule="auto"/>
              <w:jc w:val="both"/>
              <w:rPr>
                <w:rFonts w:ascii="Book Antiqua" w:hAnsi="Book Antiqua"/>
                <w:sz w:val="24"/>
                <w:szCs w:val="24"/>
              </w:rPr>
            </w:pPr>
            <w:r w:rsidRPr="00C63E63">
              <w:rPr>
                <w:rFonts w:ascii="Book Antiqua" w:hAnsi="Book Antiqua"/>
                <w:sz w:val="24"/>
                <w:szCs w:val="24"/>
              </w:rPr>
              <w:t>15 (30)</w:t>
            </w:r>
          </w:p>
          <w:p w14:paraId="544D362F" w14:textId="7C5A4151" w:rsidR="001376B5" w:rsidRPr="00C63E63" w:rsidRDefault="001376B5">
            <w:pPr>
              <w:adjustRightInd w:val="0"/>
              <w:snapToGrid w:val="0"/>
              <w:spacing w:line="360" w:lineRule="auto"/>
              <w:jc w:val="both"/>
              <w:rPr>
                <w:rFonts w:ascii="Book Antiqua" w:hAnsi="Book Antiqua"/>
                <w:sz w:val="24"/>
                <w:szCs w:val="24"/>
              </w:rPr>
            </w:pPr>
            <w:r w:rsidRPr="00C63E63">
              <w:rPr>
                <w:rFonts w:ascii="Book Antiqua" w:hAnsi="Book Antiqua"/>
                <w:sz w:val="24"/>
                <w:szCs w:val="24"/>
              </w:rPr>
              <w:t>14 (28)</w:t>
            </w:r>
          </w:p>
          <w:p w14:paraId="312489BC" w14:textId="2D88A967" w:rsidR="001376B5" w:rsidRPr="00C63E63" w:rsidRDefault="001376B5">
            <w:pPr>
              <w:adjustRightInd w:val="0"/>
              <w:snapToGrid w:val="0"/>
              <w:spacing w:line="360" w:lineRule="auto"/>
              <w:jc w:val="both"/>
              <w:rPr>
                <w:rFonts w:ascii="Book Antiqua" w:hAnsi="Book Antiqua"/>
                <w:sz w:val="24"/>
                <w:szCs w:val="24"/>
              </w:rPr>
            </w:pPr>
            <w:r w:rsidRPr="00C63E63">
              <w:rPr>
                <w:rFonts w:ascii="Book Antiqua" w:hAnsi="Book Antiqua"/>
                <w:sz w:val="24"/>
                <w:szCs w:val="24"/>
              </w:rPr>
              <w:t>1 (2)</w:t>
            </w:r>
          </w:p>
          <w:p w14:paraId="61C4B0E9" w14:textId="6ED79A53" w:rsidR="001376B5" w:rsidRPr="00C63E63" w:rsidRDefault="001376B5">
            <w:pPr>
              <w:adjustRightInd w:val="0"/>
              <w:snapToGrid w:val="0"/>
              <w:spacing w:line="360" w:lineRule="auto"/>
              <w:jc w:val="both"/>
              <w:rPr>
                <w:rFonts w:ascii="Book Antiqua" w:hAnsi="Book Antiqua"/>
                <w:sz w:val="24"/>
                <w:szCs w:val="24"/>
              </w:rPr>
            </w:pPr>
            <w:r w:rsidRPr="00C63E63">
              <w:rPr>
                <w:rFonts w:ascii="Book Antiqua" w:hAnsi="Book Antiqua"/>
                <w:sz w:val="24"/>
                <w:szCs w:val="24"/>
              </w:rPr>
              <w:t>9 (18)</w:t>
            </w:r>
          </w:p>
        </w:tc>
      </w:tr>
      <w:tr w:rsidR="001376B5" w:rsidRPr="00C63E63" w14:paraId="4CC1250B" w14:textId="77777777" w:rsidTr="00C10F5E">
        <w:tc>
          <w:tcPr>
            <w:tcW w:w="6390" w:type="dxa"/>
            <w:shd w:val="clear" w:color="auto" w:fill="FFFFFF" w:themeFill="background1"/>
            <w:hideMark/>
          </w:tcPr>
          <w:p w14:paraId="5D291C9F" w14:textId="77777777" w:rsidR="001376B5" w:rsidRPr="00C63E63" w:rsidRDefault="001376B5" w:rsidP="007E32A8">
            <w:pPr>
              <w:adjustRightInd w:val="0"/>
              <w:snapToGrid w:val="0"/>
              <w:spacing w:line="360" w:lineRule="auto"/>
              <w:jc w:val="both"/>
              <w:rPr>
                <w:rFonts w:ascii="Book Antiqua" w:hAnsi="Book Antiqua"/>
                <w:sz w:val="24"/>
                <w:szCs w:val="24"/>
              </w:rPr>
            </w:pPr>
            <w:r w:rsidRPr="00C63E63">
              <w:rPr>
                <w:rFonts w:ascii="Book Antiqua" w:hAnsi="Book Antiqua"/>
                <w:sz w:val="24"/>
                <w:szCs w:val="24"/>
              </w:rPr>
              <w:t>Surgical complications</w:t>
            </w:r>
          </w:p>
          <w:p w14:paraId="0D3BE452" w14:textId="77777777" w:rsidR="001376B5" w:rsidRPr="00C63E63" w:rsidRDefault="001376B5" w:rsidP="007E32A8">
            <w:pPr>
              <w:pStyle w:val="ListParagraph"/>
              <w:adjustRightInd w:val="0"/>
              <w:snapToGrid w:val="0"/>
              <w:spacing w:line="360" w:lineRule="auto"/>
              <w:ind w:left="0" w:firstLineChars="100" w:firstLine="240"/>
              <w:contextualSpacing w:val="0"/>
              <w:jc w:val="both"/>
              <w:rPr>
                <w:rFonts w:ascii="Book Antiqua" w:hAnsi="Book Antiqua"/>
                <w:sz w:val="24"/>
                <w:szCs w:val="24"/>
              </w:rPr>
            </w:pPr>
            <w:r w:rsidRPr="00C63E63">
              <w:rPr>
                <w:rFonts w:ascii="Book Antiqua" w:hAnsi="Book Antiqua"/>
                <w:sz w:val="24"/>
                <w:szCs w:val="24"/>
              </w:rPr>
              <w:t>Vascular stricture</w:t>
            </w:r>
          </w:p>
          <w:p w14:paraId="4DB2C81F" w14:textId="77777777" w:rsidR="001376B5" w:rsidRPr="00C63E63" w:rsidRDefault="001376B5" w:rsidP="00D0252D">
            <w:pPr>
              <w:pStyle w:val="ListParagraph"/>
              <w:adjustRightInd w:val="0"/>
              <w:snapToGrid w:val="0"/>
              <w:spacing w:line="360" w:lineRule="auto"/>
              <w:ind w:left="0" w:firstLineChars="100" w:firstLine="240"/>
              <w:contextualSpacing w:val="0"/>
              <w:jc w:val="both"/>
              <w:rPr>
                <w:rFonts w:ascii="Book Antiqua" w:hAnsi="Book Antiqua"/>
                <w:sz w:val="24"/>
                <w:szCs w:val="24"/>
              </w:rPr>
            </w:pPr>
            <w:r w:rsidRPr="00C63E63">
              <w:rPr>
                <w:rFonts w:ascii="Book Antiqua" w:hAnsi="Book Antiqua"/>
                <w:sz w:val="24"/>
                <w:szCs w:val="24"/>
              </w:rPr>
              <w:t>Biliary stricture</w:t>
            </w:r>
          </w:p>
          <w:p w14:paraId="5EB43F27" w14:textId="77777777" w:rsidR="001376B5" w:rsidRPr="00C63E63" w:rsidRDefault="001376B5">
            <w:pPr>
              <w:pStyle w:val="ListParagraph"/>
              <w:adjustRightInd w:val="0"/>
              <w:snapToGrid w:val="0"/>
              <w:spacing w:line="360" w:lineRule="auto"/>
              <w:ind w:left="0" w:firstLineChars="100" w:firstLine="240"/>
              <w:contextualSpacing w:val="0"/>
              <w:jc w:val="both"/>
              <w:rPr>
                <w:rFonts w:ascii="Book Antiqua" w:hAnsi="Book Antiqua"/>
                <w:sz w:val="24"/>
                <w:szCs w:val="24"/>
              </w:rPr>
            </w:pPr>
            <w:r w:rsidRPr="00C63E63">
              <w:rPr>
                <w:rFonts w:ascii="Book Antiqua" w:hAnsi="Book Antiqua"/>
                <w:sz w:val="24"/>
                <w:szCs w:val="24"/>
              </w:rPr>
              <w:t>Chylous ascites/chylothorax</w:t>
            </w:r>
          </w:p>
        </w:tc>
        <w:tc>
          <w:tcPr>
            <w:tcW w:w="3960" w:type="dxa"/>
            <w:shd w:val="clear" w:color="auto" w:fill="FFFFFF" w:themeFill="background1"/>
          </w:tcPr>
          <w:p w14:paraId="43E7989B" w14:textId="77777777" w:rsidR="001376B5" w:rsidRPr="00C63E63" w:rsidRDefault="001376B5">
            <w:pPr>
              <w:adjustRightInd w:val="0"/>
              <w:snapToGrid w:val="0"/>
              <w:spacing w:line="360" w:lineRule="auto"/>
              <w:jc w:val="both"/>
              <w:rPr>
                <w:rFonts w:ascii="Book Antiqua" w:hAnsi="Book Antiqua"/>
                <w:sz w:val="24"/>
                <w:szCs w:val="24"/>
              </w:rPr>
            </w:pPr>
          </w:p>
          <w:p w14:paraId="26D63931" w14:textId="60484E0C" w:rsidR="001376B5" w:rsidRPr="00C63E63" w:rsidRDefault="001376B5">
            <w:pPr>
              <w:adjustRightInd w:val="0"/>
              <w:snapToGrid w:val="0"/>
              <w:spacing w:line="360" w:lineRule="auto"/>
              <w:jc w:val="both"/>
              <w:rPr>
                <w:rFonts w:ascii="Book Antiqua" w:hAnsi="Book Antiqua"/>
                <w:sz w:val="24"/>
                <w:szCs w:val="24"/>
              </w:rPr>
            </w:pPr>
            <w:r w:rsidRPr="00C63E63">
              <w:rPr>
                <w:rFonts w:ascii="Book Antiqua" w:hAnsi="Book Antiqua"/>
                <w:sz w:val="24"/>
                <w:szCs w:val="24"/>
              </w:rPr>
              <w:t>20 (40)</w:t>
            </w:r>
          </w:p>
          <w:p w14:paraId="035CE033" w14:textId="50E711C7" w:rsidR="001376B5" w:rsidRPr="00C63E63" w:rsidRDefault="001376B5">
            <w:pPr>
              <w:adjustRightInd w:val="0"/>
              <w:snapToGrid w:val="0"/>
              <w:spacing w:line="360" w:lineRule="auto"/>
              <w:jc w:val="both"/>
              <w:rPr>
                <w:rFonts w:ascii="Book Antiqua" w:hAnsi="Book Antiqua"/>
                <w:sz w:val="24"/>
                <w:szCs w:val="24"/>
              </w:rPr>
            </w:pPr>
            <w:r w:rsidRPr="00C63E63">
              <w:rPr>
                <w:rFonts w:ascii="Book Antiqua" w:hAnsi="Book Antiqua"/>
                <w:sz w:val="24"/>
                <w:szCs w:val="24"/>
              </w:rPr>
              <w:t>12 (24)</w:t>
            </w:r>
          </w:p>
          <w:p w14:paraId="1D11BE60" w14:textId="4BA1DCF4" w:rsidR="001376B5" w:rsidRPr="00C63E63" w:rsidRDefault="001376B5">
            <w:pPr>
              <w:adjustRightInd w:val="0"/>
              <w:snapToGrid w:val="0"/>
              <w:spacing w:line="360" w:lineRule="auto"/>
              <w:jc w:val="both"/>
              <w:rPr>
                <w:rFonts w:ascii="Book Antiqua" w:hAnsi="Book Antiqua"/>
                <w:sz w:val="24"/>
                <w:szCs w:val="24"/>
              </w:rPr>
            </w:pPr>
            <w:r w:rsidRPr="00C63E63">
              <w:rPr>
                <w:rFonts w:ascii="Book Antiqua" w:hAnsi="Book Antiqua"/>
                <w:sz w:val="24"/>
                <w:szCs w:val="24"/>
              </w:rPr>
              <w:t>7 (14)</w:t>
            </w:r>
          </w:p>
        </w:tc>
      </w:tr>
      <w:tr w:rsidR="001376B5" w:rsidRPr="00C63E63" w14:paraId="55FDB757" w14:textId="77777777" w:rsidTr="00C10F5E">
        <w:tc>
          <w:tcPr>
            <w:tcW w:w="6390" w:type="dxa"/>
            <w:shd w:val="clear" w:color="auto" w:fill="FFFFFF" w:themeFill="background1"/>
            <w:hideMark/>
          </w:tcPr>
          <w:p w14:paraId="28B6EB5E" w14:textId="77777777" w:rsidR="001376B5" w:rsidRPr="00C63E63" w:rsidRDefault="001376B5" w:rsidP="007E32A8">
            <w:pPr>
              <w:adjustRightInd w:val="0"/>
              <w:snapToGrid w:val="0"/>
              <w:spacing w:line="360" w:lineRule="auto"/>
              <w:jc w:val="both"/>
              <w:rPr>
                <w:rFonts w:ascii="Book Antiqua" w:hAnsi="Book Antiqua"/>
                <w:sz w:val="24"/>
                <w:szCs w:val="24"/>
              </w:rPr>
            </w:pPr>
            <w:r w:rsidRPr="00C63E63">
              <w:rPr>
                <w:rFonts w:ascii="Book Antiqua" w:hAnsi="Book Antiqua"/>
                <w:sz w:val="24"/>
                <w:szCs w:val="24"/>
              </w:rPr>
              <w:t>Donor characteristics</w:t>
            </w:r>
          </w:p>
          <w:p w14:paraId="0C703CDC" w14:textId="77777777" w:rsidR="001376B5" w:rsidRPr="00C63E63" w:rsidRDefault="001376B5" w:rsidP="007E32A8">
            <w:pPr>
              <w:pStyle w:val="ListParagraph"/>
              <w:adjustRightInd w:val="0"/>
              <w:snapToGrid w:val="0"/>
              <w:spacing w:line="360" w:lineRule="auto"/>
              <w:ind w:left="0" w:firstLineChars="100" w:firstLine="240"/>
              <w:contextualSpacing w:val="0"/>
              <w:jc w:val="both"/>
              <w:rPr>
                <w:rFonts w:ascii="Book Antiqua" w:hAnsi="Book Antiqua"/>
                <w:sz w:val="24"/>
                <w:szCs w:val="24"/>
              </w:rPr>
            </w:pPr>
            <w:r w:rsidRPr="00C63E63">
              <w:rPr>
                <w:rFonts w:ascii="Book Antiqua" w:hAnsi="Book Antiqua"/>
                <w:sz w:val="24"/>
                <w:szCs w:val="24"/>
              </w:rPr>
              <w:t>Gender – female</w:t>
            </w:r>
          </w:p>
          <w:p w14:paraId="48DB70E1" w14:textId="18B1940A" w:rsidR="001376B5" w:rsidRPr="00C63E63" w:rsidRDefault="00723F28" w:rsidP="00D0252D">
            <w:pPr>
              <w:pStyle w:val="ListParagraph"/>
              <w:adjustRightInd w:val="0"/>
              <w:snapToGrid w:val="0"/>
              <w:spacing w:line="360" w:lineRule="auto"/>
              <w:ind w:left="0" w:firstLineChars="100" w:firstLine="240"/>
              <w:contextualSpacing w:val="0"/>
              <w:jc w:val="both"/>
              <w:rPr>
                <w:rFonts w:ascii="Book Antiqua" w:hAnsi="Book Antiqua"/>
                <w:sz w:val="24"/>
                <w:szCs w:val="24"/>
              </w:rPr>
            </w:pPr>
            <w:bookmarkStart w:id="74" w:name="OLE_LINK65"/>
            <w:bookmarkStart w:id="75" w:name="OLE_LINK66"/>
            <w:r>
              <w:rPr>
                <w:rFonts w:ascii="Book Antiqua" w:hAnsi="Book Antiqua"/>
                <w:sz w:val="24"/>
                <w:szCs w:val="24"/>
              </w:rPr>
              <w:t>Cada</w:t>
            </w:r>
            <w:r w:rsidR="001376B5" w:rsidRPr="00C63E63">
              <w:rPr>
                <w:rFonts w:ascii="Book Antiqua" w:hAnsi="Book Antiqua"/>
                <w:sz w:val="24"/>
                <w:szCs w:val="24"/>
              </w:rPr>
              <w:t>veric</w:t>
            </w:r>
            <w:bookmarkEnd w:id="74"/>
            <w:bookmarkEnd w:id="75"/>
          </w:p>
          <w:p w14:paraId="258640FB" w14:textId="77777777" w:rsidR="001376B5" w:rsidRPr="00C63E63" w:rsidRDefault="001376B5">
            <w:pPr>
              <w:pStyle w:val="ListParagraph"/>
              <w:adjustRightInd w:val="0"/>
              <w:snapToGrid w:val="0"/>
              <w:spacing w:line="360" w:lineRule="auto"/>
              <w:ind w:left="0" w:firstLineChars="100" w:firstLine="240"/>
              <w:contextualSpacing w:val="0"/>
              <w:jc w:val="both"/>
              <w:rPr>
                <w:rFonts w:ascii="Book Antiqua" w:hAnsi="Book Antiqua"/>
                <w:sz w:val="24"/>
                <w:szCs w:val="24"/>
              </w:rPr>
            </w:pPr>
            <w:r w:rsidRPr="00C63E63">
              <w:rPr>
                <w:rFonts w:ascii="Book Antiqua" w:hAnsi="Book Antiqua"/>
                <w:sz w:val="24"/>
                <w:szCs w:val="24"/>
              </w:rPr>
              <w:t>Living</w:t>
            </w:r>
          </w:p>
          <w:p w14:paraId="2A779D79" w14:textId="77777777" w:rsidR="001376B5" w:rsidRPr="00C63E63" w:rsidRDefault="001376B5">
            <w:pPr>
              <w:pStyle w:val="ListParagraph"/>
              <w:adjustRightInd w:val="0"/>
              <w:snapToGrid w:val="0"/>
              <w:spacing w:line="360" w:lineRule="auto"/>
              <w:ind w:left="0"/>
              <w:contextualSpacing w:val="0"/>
              <w:jc w:val="both"/>
              <w:rPr>
                <w:rFonts w:ascii="Book Antiqua" w:hAnsi="Book Antiqua"/>
                <w:sz w:val="24"/>
                <w:szCs w:val="24"/>
              </w:rPr>
            </w:pPr>
            <w:r w:rsidRPr="00C63E63">
              <w:rPr>
                <w:rFonts w:ascii="Book Antiqua" w:hAnsi="Book Antiqua"/>
                <w:sz w:val="24"/>
                <w:szCs w:val="24"/>
              </w:rPr>
              <w:lastRenderedPageBreak/>
              <w:t xml:space="preserve">Anti-HBs </w:t>
            </w:r>
          </w:p>
          <w:p w14:paraId="49E0FEF4" w14:textId="77777777" w:rsidR="001376B5" w:rsidRPr="00C63E63" w:rsidRDefault="001376B5">
            <w:pPr>
              <w:adjustRightInd w:val="0"/>
              <w:snapToGrid w:val="0"/>
              <w:spacing w:line="360" w:lineRule="auto"/>
              <w:jc w:val="both"/>
              <w:rPr>
                <w:rFonts w:ascii="Book Antiqua" w:hAnsi="Book Antiqua"/>
                <w:sz w:val="24"/>
                <w:szCs w:val="24"/>
              </w:rPr>
            </w:pPr>
            <w:r w:rsidRPr="00C63E63">
              <w:rPr>
                <w:rFonts w:ascii="Book Antiqua" w:hAnsi="Book Antiqua"/>
                <w:sz w:val="24"/>
                <w:szCs w:val="24"/>
              </w:rPr>
              <w:t>Negative</w:t>
            </w:r>
          </w:p>
          <w:p w14:paraId="0DA099F3" w14:textId="77777777" w:rsidR="00887897" w:rsidRDefault="001376B5">
            <w:pPr>
              <w:adjustRightInd w:val="0"/>
              <w:snapToGrid w:val="0"/>
              <w:spacing w:line="360" w:lineRule="auto"/>
              <w:jc w:val="both"/>
              <w:rPr>
                <w:rFonts w:ascii="Book Antiqua" w:hAnsi="Book Antiqua"/>
                <w:sz w:val="24"/>
                <w:szCs w:val="24"/>
                <w:lang w:eastAsia="zh-CN"/>
              </w:rPr>
            </w:pPr>
            <w:r w:rsidRPr="00C63E63">
              <w:rPr>
                <w:rFonts w:ascii="Book Antiqua" w:hAnsi="Book Antiqua"/>
                <w:sz w:val="24"/>
                <w:szCs w:val="24"/>
              </w:rPr>
              <w:t xml:space="preserve">Positive </w:t>
            </w:r>
          </w:p>
          <w:p w14:paraId="57A1A1DE" w14:textId="6514DC08" w:rsidR="001376B5" w:rsidRPr="00C63E63" w:rsidRDefault="001376B5">
            <w:pPr>
              <w:adjustRightInd w:val="0"/>
              <w:snapToGrid w:val="0"/>
              <w:spacing w:line="360" w:lineRule="auto"/>
              <w:ind w:firstLineChars="100" w:firstLine="240"/>
              <w:jc w:val="both"/>
              <w:rPr>
                <w:rFonts w:ascii="Book Antiqua" w:hAnsi="Book Antiqua"/>
                <w:sz w:val="24"/>
                <w:szCs w:val="24"/>
              </w:rPr>
            </w:pPr>
            <w:r w:rsidRPr="00C63E63">
              <w:rPr>
                <w:rFonts w:ascii="Book Antiqua" w:hAnsi="Book Antiqua"/>
                <w:sz w:val="24"/>
                <w:szCs w:val="24"/>
              </w:rPr>
              <w:t>1-</w:t>
            </w:r>
            <w:r w:rsidR="00C10F5E" w:rsidRPr="00C63E63">
              <w:rPr>
                <w:rFonts w:ascii="Book Antiqua" w:hAnsi="Book Antiqua"/>
                <w:sz w:val="24"/>
                <w:szCs w:val="24"/>
              </w:rPr>
              <w:t>9</w:t>
            </w:r>
            <w:r w:rsidR="00C10F5E">
              <w:rPr>
                <w:rFonts w:ascii="Book Antiqua" w:hAnsi="Book Antiqua" w:hint="eastAsia"/>
                <w:sz w:val="24"/>
                <w:szCs w:val="24"/>
                <w:lang w:eastAsia="zh-CN"/>
              </w:rPr>
              <w:t xml:space="preserve"> </w:t>
            </w:r>
            <w:r w:rsidRPr="00C63E63">
              <w:rPr>
                <w:rFonts w:ascii="Book Antiqua" w:hAnsi="Book Antiqua"/>
                <w:sz w:val="24"/>
                <w:szCs w:val="24"/>
              </w:rPr>
              <w:t>IU/L</w:t>
            </w:r>
          </w:p>
          <w:p w14:paraId="6ECBA992" w14:textId="3179267E" w:rsidR="001376B5" w:rsidRPr="00C63E63" w:rsidRDefault="001376B5">
            <w:pPr>
              <w:adjustRightInd w:val="0"/>
              <w:snapToGrid w:val="0"/>
              <w:spacing w:line="360" w:lineRule="auto"/>
              <w:ind w:firstLineChars="100" w:firstLine="240"/>
              <w:jc w:val="both"/>
              <w:rPr>
                <w:rFonts w:ascii="Book Antiqua" w:hAnsi="Book Antiqua"/>
                <w:sz w:val="24"/>
                <w:szCs w:val="24"/>
              </w:rPr>
            </w:pPr>
            <w:r w:rsidRPr="00C63E63">
              <w:rPr>
                <w:rFonts w:ascii="Book Antiqua" w:hAnsi="Book Antiqua"/>
                <w:sz w:val="24"/>
                <w:szCs w:val="24"/>
              </w:rPr>
              <w:t>&gt; 10  IU/L</w:t>
            </w:r>
          </w:p>
          <w:p w14:paraId="163543C6" w14:textId="0FC68652" w:rsidR="001376B5" w:rsidRPr="00C63E63" w:rsidRDefault="001376B5">
            <w:pPr>
              <w:pStyle w:val="ListParagraph"/>
              <w:adjustRightInd w:val="0"/>
              <w:snapToGrid w:val="0"/>
              <w:spacing w:line="360" w:lineRule="auto"/>
              <w:ind w:left="0"/>
              <w:contextualSpacing w:val="0"/>
              <w:jc w:val="both"/>
              <w:rPr>
                <w:rFonts w:ascii="Book Antiqua" w:hAnsi="Book Antiqua"/>
                <w:sz w:val="24"/>
                <w:szCs w:val="24"/>
              </w:rPr>
            </w:pPr>
            <w:r w:rsidRPr="00C63E63">
              <w:rPr>
                <w:rFonts w:ascii="Book Antiqua" w:hAnsi="Book Antiqua"/>
                <w:sz w:val="24"/>
                <w:szCs w:val="24"/>
              </w:rPr>
              <w:t xml:space="preserve">Anti-HBc positive </w:t>
            </w:r>
          </w:p>
        </w:tc>
        <w:tc>
          <w:tcPr>
            <w:tcW w:w="3960" w:type="dxa"/>
            <w:shd w:val="clear" w:color="auto" w:fill="FFFFFF" w:themeFill="background1"/>
          </w:tcPr>
          <w:p w14:paraId="1475AE77" w14:textId="77777777" w:rsidR="001376B5" w:rsidRPr="00C63E63" w:rsidRDefault="001376B5">
            <w:pPr>
              <w:adjustRightInd w:val="0"/>
              <w:snapToGrid w:val="0"/>
              <w:spacing w:line="360" w:lineRule="auto"/>
              <w:jc w:val="both"/>
              <w:rPr>
                <w:rFonts w:ascii="Book Antiqua" w:hAnsi="Book Antiqua"/>
                <w:sz w:val="24"/>
                <w:szCs w:val="24"/>
              </w:rPr>
            </w:pPr>
          </w:p>
          <w:p w14:paraId="01B2D32A" w14:textId="1BA6586E" w:rsidR="001376B5" w:rsidRPr="00C63E63" w:rsidRDefault="001376B5">
            <w:pPr>
              <w:adjustRightInd w:val="0"/>
              <w:snapToGrid w:val="0"/>
              <w:spacing w:line="360" w:lineRule="auto"/>
              <w:jc w:val="both"/>
              <w:rPr>
                <w:rFonts w:ascii="Book Antiqua" w:hAnsi="Book Antiqua"/>
                <w:sz w:val="24"/>
                <w:szCs w:val="24"/>
              </w:rPr>
            </w:pPr>
            <w:r w:rsidRPr="00C63E63">
              <w:rPr>
                <w:rFonts w:ascii="Book Antiqua" w:hAnsi="Book Antiqua"/>
                <w:sz w:val="24"/>
                <w:szCs w:val="24"/>
              </w:rPr>
              <w:t>22 (44)</w:t>
            </w:r>
          </w:p>
          <w:p w14:paraId="445BB41F" w14:textId="579B3AFE" w:rsidR="001376B5" w:rsidRPr="00C63E63" w:rsidRDefault="001376B5">
            <w:pPr>
              <w:adjustRightInd w:val="0"/>
              <w:snapToGrid w:val="0"/>
              <w:spacing w:line="360" w:lineRule="auto"/>
              <w:jc w:val="both"/>
              <w:rPr>
                <w:rFonts w:ascii="Book Antiqua" w:hAnsi="Book Antiqua"/>
                <w:sz w:val="24"/>
                <w:szCs w:val="24"/>
              </w:rPr>
            </w:pPr>
            <w:r w:rsidRPr="00C63E63">
              <w:rPr>
                <w:rFonts w:ascii="Book Antiqua" w:hAnsi="Book Antiqua"/>
                <w:sz w:val="24"/>
                <w:szCs w:val="24"/>
              </w:rPr>
              <w:t>6 (12)</w:t>
            </w:r>
          </w:p>
          <w:p w14:paraId="0D19D625" w14:textId="7933039A" w:rsidR="001376B5" w:rsidRPr="00C63E63" w:rsidRDefault="001376B5">
            <w:pPr>
              <w:adjustRightInd w:val="0"/>
              <w:snapToGrid w:val="0"/>
              <w:spacing w:line="360" w:lineRule="auto"/>
              <w:jc w:val="both"/>
              <w:rPr>
                <w:rFonts w:ascii="Book Antiqua" w:hAnsi="Book Antiqua"/>
                <w:sz w:val="24"/>
                <w:szCs w:val="24"/>
              </w:rPr>
            </w:pPr>
            <w:r w:rsidRPr="00C63E63">
              <w:rPr>
                <w:rFonts w:ascii="Book Antiqua" w:hAnsi="Book Antiqua"/>
                <w:sz w:val="24"/>
                <w:szCs w:val="24"/>
              </w:rPr>
              <w:t>44 (88)</w:t>
            </w:r>
          </w:p>
          <w:p w14:paraId="3338FB7F" w14:textId="77777777" w:rsidR="001376B5" w:rsidRPr="00C63E63" w:rsidRDefault="001376B5">
            <w:pPr>
              <w:adjustRightInd w:val="0"/>
              <w:snapToGrid w:val="0"/>
              <w:spacing w:line="360" w:lineRule="auto"/>
              <w:jc w:val="both"/>
              <w:rPr>
                <w:rFonts w:ascii="Book Antiqua" w:hAnsi="Book Antiqua"/>
                <w:sz w:val="24"/>
                <w:szCs w:val="24"/>
              </w:rPr>
            </w:pPr>
          </w:p>
          <w:p w14:paraId="2C14F780" w14:textId="351E2947" w:rsidR="001376B5" w:rsidRDefault="001376B5">
            <w:pPr>
              <w:adjustRightInd w:val="0"/>
              <w:snapToGrid w:val="0"/>
              <w:spacing w:line="360" w:lineRule="auto"/>
              <w:jc w:val="both"/>
              <w:rPr>
                <w:rFonts w:ascii="Book Antiqua" w:hAnsi="Book Antiqua"/>
                <w:sz w:val="24"/>
                <w:szCs w:val="24"/>
                <w:lang w:eastAsia="zh-CN"/>
              </w:rPr>
            </w:pPr>
            <w:r w:rsidRPr="00C63E63">
              <w:rPr>
                <w:rFonts w:ascii="Book Antiqua" w:hAnsi="Book Antiqua"/>
                <w:sz w:val="24"/>
                <w:szCs w:val="24"/>
              </w:rPr>
              <w:t>13 (26)</w:t>
            </w:r>
          </w:p>
          <w:p w14:paraId="4E1BA366" w14:textId="77777777" w:rsidR="00887897" w:rsidRPr="00C63E63" w:rsidRDefault="00887897">
            <w:pPr>
              <w:adjustRightInd w:val="0"/>
              <w:snapToGrid w:val="0"/>
              <w:spacing w:line="360" w:lineRule="auto"/>
              <w:jc w:val="both"/>
              <w:rPr>
                <w:rFonts w:ascii="Book Antiqua" w:hAnsi="Book Antiqua"/>
                <w:sz w:val="24"/>
                <w:szCs w:val="24"/>
                <w:lang w:eastAsia="zh-CN"/>
              </w:rPr>
            </w:pPr>
          </w:p>
          <w:p w14:paraId="3B67C477" w14:textId="612245B5" w:rsidR="001376B5" w:rsidRPr="00C63E63" w:rsidRDefault="001376B5">
            <w:pPr>
              <w:adjustRightInd w:val="0"/>
              <w:snapToGrid w:val="0"/>
              <w:spacing w:line="360" w:lineRule="auto"/>
              <w:jc w:val="both"/>
              <w:rPr>
                <w:rFonts w:ascii="Book Antiqua" w:hAnsi="Book Antiqua"/>
                <w:sz w:val="24"/>
                <w:szCs w:val="24"/>
              </w:rPr>
            </w:pPr>
            <w:r w:rsidRPr="00C63E63">
              <w:rPr>
                <w:rFonts w:ascii="Book Antiqua" w:hAnsi="Book Antiqua"/>
                <w:sz w:val="24"/>
                <w:szCs w:val="24"/>
              </w:rPr>
              <w:t>30 (60)</w:t>
            </w:r>
          </w:p>
          <w:p w14:paraId="16E8D057" w14:textId="7AD92471" w:rsidR="001376B5" w:rsidRPr="00C63E63" w:rsidRDefault="001376B5">
            <w:pPr>
              <w:adjustRightInd w:val="0"/>
              <w:snapToGrid w:val="0"/>
              <w:spacing w:line="360" w:lineRule="auto"/>
              <w:jc w:val="both"/>
              <w:rPr>
                <w:rFonts w:ascii="Book Antiqua" w:hAnsi="Book Antiqua"/>
                <w:sz w:val="24"/>
                <w:szCs w:val="24"/>
              </w:rPr>
            </w:pPr>
            <w:r w:rsidRPr="00C63E63">
              <w:rPr>
                <w:rFonts w:ascii="Book Antiqua" w:hAnsi="Book Antiqua"/>
                <w:sz w:val="24"/>
                <w:szCs w:val="24"/>
              </w:rPr>
              <w:t>7 (14)</w:t>
            </w:r>
          </w:p>
          <w:p w14:paraId="7C8D5B8A" w14:textId="7757EE45" w:rsidR="001376B5" w:rsidRPr="00C63E63" w:rsidRDefault="001376B5">
            <w:pPr>
              <w:adjustRightInd w:val="0"/>
              <w:snapToGrid w:val="0"/>
              <w:spacing w:line="360" w:lineRule="auto"/>
              <w:jc w:val="both"/>
              <w:rPr>
                <w:rFonts w:ascii="Book Antiqua" w:hAnsi="Book Antiqua"/>
                <w:sz w:val="24"/>
                <w:szCs w:val="24"/>
              </w:rPr>
            </w:pPr>
            <w:r w:rsidRPr="00C63E63">
              <w:rPr>
                <w:rFonts w:ascii="Book Antiqua" w:hAnsi="Book Antiqua"/>
                <w:sz w:val="24"/>
                <w:szCs w:val="24"/>
              </w:rPr>
              <w:t>6 (12)</w:t>
            </w:r>
          </w:p>
        </w:tc>
      </w:tr>
    </w:tbl>
    <w:bookmarkEnd w:id="73"/>
    <w:p w14:paraId="3865629F" w14:textId="22E829B2" w:rsidR="00887897" w:rsidRDefault="00723F28" w:rsidP="007E32A8">
      <w:pPr>
        <w:adjustRightInd w:val="0"/>
        <w:snapToGrid w:val="0"/>
        <w:spacing w:after="0" w:line="360" w:lineRule="auto"/>
        <w:jc w:val="both"/>
        <w:rPr>
          <w:rFonts w:ascii="Book Antiqua" w:hAnsi="Book Antiqua"/>
          <w:sz w:val="24"/>
          <w:szCs w:val="24"/>
          <w:lang w:eastAsia="zh-CN"/>
        </w:rPr>
      </w:pPr>
      <w:r>
        <w:rPr>
          <w:rFonts w:ascii="Book Antiqua" w:hAnsi="Book Antiqua"/>
          <w:sz w:val="24"/>
          <w:szCs w:val="24"/>
        </w:rPr>
        <w:lastRenderedPageBreak/>
        <w:t>PELD</w:t>
      </w:r>
      <w:r>
        <w:rPr>
          <w:rFonts w:ascii="Book Antiqua" w:hAnsi="Book Antiqua" w:hint="eastAsia"/>
          <w:sz w:val="24"/>
          <w:szCs w:val="24"/>
          <w:lang w:eastAsia="zh-CN"/>
        </w:rPr>
        <w:t xml:space="preserve">: </w:t>
      </w:r>
      <w:r w:rsidRPr="00C63E63">
        <w:rPr>
          <w:rFonts w:ascii="Book Antiqua" w:hAnsi="Book Antiqua"/>
          <w:sz w:val="24"/>
          <w:szCs w:val="24"/>
        </w:rPr>
        <w:t>Pediatric end-stage liver disease</w:t>
      </w:r>
      <w:r>
        <w:rPr>
          <w:rFonts w:ascii="Book Antiqua" w:hAnsi="Book Antiqua" w:hint="eastAsia"/>
          <w:sz w:val="24"/>
          <w:szCs w:val="24"/>
          <w:lang w:eastAsia="zh-CN"/>
        </w:rPr>
        <w:t>;</w:t>
      </w:r>
      <w:r w:rsidRPr="00C63E63">
        <w:rPr>
          <w:rFonts w:ascii="Book Antiqua" w:hAnsi="Book Antiqua"/>
          <w:sz w:val="24"/>
          <w:szCs w:val="24"/>
        </w:rPr>
        <w:t xml:space="preserve"> MELD</w:t>
      </w:r>
      <w:r>
        <w:rPr>
          <w:rFonts w:ascii="Book Antiqua" w:hAnsi="Book Antiqua" w:hint="eastAsia"/>
          <w:sz w:val="24"/>
          <w:szCs w:val="24"/>
          <w:lang w:eastAsia="zh-CN"/>
        </w:rPr>
        <w:t xml:space="preserve">: </w:t>
      </w:r>
      <w:r w:rsidRPr="00C63E63">
        <w:rPr>
          <w:rFonts w:ascii="Book Antiqua" w:hAnsi="Book Antiqua"/>
          <w:sz w:val="24"/>
          <w:szCs w:val="24"/>
        </w:rPr>
        <w:t>Model for end-stage liver disease</w:t>
      </w:r>
      <w:r w:rsidR="00887897">
        <w:rPr>
          <w:rFonts w:ascii="Book Antiqua" w:hAnsi="Book Antiqua" w:hint="eastAsia"/>
          <w:sz w:val="24"/>
          <w:szCs w:val="24"/>
          <w:lang w:eastAsia="zh-CN"/>
        </w:rPr>
        <w:t>.</w:t>
      </w:r>
    </w:p>
    <w:p w14:paraId="3F944B36" w14:textId="77777777" w:rsidR="00887897" w:rsidRDefault="00887897" w:rsidP="003972DA">
      <w:pPr>
        <w:snapToGrid w:val="0"/>
        <w:spacing w:after="0" w:line="360" w:lineRule="auto"/>
        <w:rPr>
          <w:rFonts w:ascii="Book Antiqua" w:hAnsi="Book Antiqua"/>
          <w:sz w:val="24"/>
          <w:szCs w:val="24"/>
          <w:lang w:eastAsia="zh-CN"/>
        </w:rPr>
      </w:pPr>
      <w:r>
        <w:rPr>
          <w:rFonts w:ascii="Book Antiqua" w:hAnsi="Book Antiqua"/>
          <w:sz w:val="24"/>
          <w:szCs w:val="24"/>
          <w:lang w:eastAsia="zh-CN"/>
        </w:rPr>
        <w:br w:type="page"/>
      </w:r>
    </w:p>
    <w:p w14:paraId="2018CD8C" w14:textId="788FA28E" w:rsidR="00887897" w:rsidRPr="00887897" w:rsidRDefault="00887897" w:rsidP="007E32A8">
      <w:pPr>
        <w:adjustRightInd w:val="0"/>
        <w:snapToGrid w:val="0"/>
        <w:spacing w:after="0" w:line="360" w:lineRule="auto"/>
        <w:jc w:val="both"/>
        <w:rPr>
          <w:rFonts w:ascii="Book Antiqua" w:hAnsi="Book Antiqua"/>
          <w:b/>
          <w:sz w:val="24"/>
          <w:szCs w:val="24"/>
        </w:rPr>
      </w:pPr>
      <w:r w:rsidRPr="00887897">
        <w:rPr>
          <w:rFonts w:ascii="Book Antiqua" w:hAnsi="Book Antiqua"/>
          <w:b/>
          <w:bCs/>
          <w:sz w:val="24"/>
          <w:szCs w:val="24"/>
        </w:rPr>
        <w:lastRenderedPageBreak/>
        <w:t>Table 2</w:t>
      </w:r>
      <w:r w:rsidRPr="00887897">
        <w:rPr>
          <w:rFonts w:ascii="Book Antiqua" w:hAnsi="Book Antiqua"/>
          <w:b/>
          <w:sz w:val="24"/>
          <w:szCs w:val="24"/>
        </w:rPr>
        <w:t xml:space="preserve"> Nutritional and laboratory results of pre and post liver transplantation mean ± SD or </w:t>
      </w:r>
      <w:r w:rsidRPr="00C10F5E">
        <w:rPr>
          <w:rFonts w:ascii="Book Antiqua" w:hAnsi="Book Antiqua"/>
          <w:b/>
          <w:i/>
          <w:sz w:val="24"/>
          <w:szCs w:val="24"/>
        </w:rPr>
        <w:t xml:space="preserve">n </w:t>
      </w:r>
      <w:r w:rsidRPr="00887897">
        <w:rPr>
          <w:rFonts w:ascii="Book Antiqua" w:hAnsi="Book Antiqua"/>
          <w:b/>
          <w:sz w:val="24"/>
          <w:szCs w:val="24"/>
        </w:rPr>
        <w:t>(%)</w:t>
      </w:r>
    </w:p>
    <w:tbl>
      <w:tblPr>
        <w:tblStyle w:val="TableGrid1"/>
        <w:tblW w:w="11655" w:type="dxa"/>
        <w:tblInd w:w="-1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3828"/>
        <w:gridCol w:w="2412"/>
        <w:gridCol w:w="1995"/>
        <w:gridCol w:w="1972"/>
        <w:gridCol w:w="1448"/>
      </w:tblGrid>
      <w:tr w:rsidR="00887897" w:rsidRPr="00C63E63" w14:paraId="584546D4" w14:textId="77777777" w:rsidTr="00C10F5E">
        <w:tc>
          <w:tcPr>
            <w:tcW w:w="3828" w:type="dxa"/>
            <w:vMerge w:val="restart"/>
            <w:tcBorders>
              <w:top w:val="single" w:sz="4" w:space="0" w:color="auto"/>
              <w:bottom w:val="single" w:sz="4" w:space="0" w:color="auto"/>
            </w:tcBorders>
            <w:shd w:val="clear" w:color="auto" w:fill="FFFFFF" w:themeFill="background1"/>
          </w:tcPr>
          <w:p w14:paraId="729242DE" w14:textId="77777777" w:rsidR="00887897" w:rsidRPr="009E4EC5" w:rsidRDefault="00887897" w:rsidP="007E32A8">
            <w:pPr>
              <w:adjustRightInd w:val="0"/>
              <w:snapToGrid w:val="0"/>
              <w:spacing w:line="360" w:lineRule="auto"/>
              <w:jc w:val="center"/>
              <w:rPr>
                <w:rFonts w:ascii="Book Antiqua" w:hAnsi="Book Antiqua"/>
                <w:b/>
                <w:sz w:val="24"/>
                <w:szCs w:val="24"/>
              </w:rPr>
            </w:pPr>
            <w:bookmarkStart w:id="76" w:name="_Hlk500280023"/>
          </w:p>
        </w:tc>
        <w:tc>
          <w:tcPr>
            <w:tcW w:w="2412" w:type="dxa"/>
            <w:vMerge w:val="restart"/>
            <w:tcBorders>
              <w:top w:val="single" w:sz="4" w:space="0" w:color="auto"/>
              <w:bottom w:val="single" w:sz="4" w:space="0" w:color="auto"/>
            </w:tcBorders>
            <w:shd w:val="clear" w:color="auto" w:fill="FFFFFF" w:themeFill="background1"/>
            <w:vAlign w:val="center"/>
          </w:tcPr>
          <w:p w14:paraId="701C4062" w14:textId="52390B73" w:rsidR="00887897" w:rsidRPr="009E4EC5" w:rsidRDefault="00887897" w:rsidP="00D0252D">
            <w:pPr>
              <w:adjustRightInd w:val="0"/>
              <w:snapToGrid w:val="0"/>
              <w:spacing w:line="360" w:lineRule="auto"/>
              <w:jc w:val="center"/>
              <w:rPr>
                <w:rFonts w:ascii="Book Antiqua" w:hAnsi="Book Antiqua"/>
                <w:b/>
                <w:sz w:val="24"/>
                <w:szCs w:val="24"/>
              </w:rPr>
            </w:pPr>
            <w:r w:rsidRPr="009E4EC5">
              <w:rPr>
                <w:rFonts w:ascii="Book Antiqua" w:hAnsi="Book Antiqua"/>
                <w:b/>
                <w:sz w:val="24"/>
                <w:szCs w:val="24"/>
              </w:rPr>
              <w:t>Pre</w:t>
            </w:r>
            <w:r w:rsidRPr="009E4EC5">
              <w:rPr>
                <w:rFonts w:ascii="Book Antiqua" w:hAnsi="Book Antiqua" w:hint="eastAsia"/>
                <w:b/>
                <w:sz w:val="24"/>
                <w:szCs w:val="24"/>
                <w:lang w:eastAsia="zh-CN"/>
              </w:rPr>
              <w:t>-</w:t>
            </w:r>
            <w:r w:rsidRPr="009E4EC5">
              <w:rPr>
                <w:rFonts w:ascii="Book Antiqua" w:hAnsi="Book Antiqua"/>
                <w:b/>
                <w:sz w:val="24"/>
                <w:szCs w:val="24"/>
              </w:rPr>
              <w:t>transplantation</w:t>
            </w:r>
          </w:p>
        </w:tc>
        <w:tc>
          <w:tcPr>
            <w:tcW w:w="3967" w:type="dxa"/>
            <w:gridSpan w:val="2"/>
            <w:tcBorders>
              <w:top w:val="single" w:sz="4" w:space="0" w:color="auto"/>
              <w:bottom w:val="single" w:sz="4" w:space="0" w:color="auto"/>
            </w:tcBorders>
            <w:shd w:val="clear" w:color="auto" w:fill="FFFFFF" w:themeFill="background1"/>
            <w:vAlign w:val="center"/>
          </w:tcPr>
          <w:p w14:paraId="06DEF042" w14:textId="77777777" w:rsidR="00887897" w:rsidRPr="009E4EC5" w:rsidRDefault="00887897">
            <w:pPr>
              <w:adjustRightInd w:val="0"/>
              <w:snapToGrid w:val="0"/>
              <w:spacing w:line="360" w:lineRule="auto"/>
              <w:jc w:val="center"/>
              <w:rPr>
                <w:rFonts w:ascii="Book Antiqua" w:hAnsi="Book Antiqua"/>
                <w:b/>
                <w:sz w:val="24"/>
                <w:szCs w:val="24"/>
              </w:rPr>
            </w:pPr>
            <w:r w:rsidRPr="009E4EC5">
              <w:rPr>
                <w:rFonts w:ascii="Book Antiqua" w:hAnsi="Book Antiqua"/>
                <w:b/>
                <w:sz w:val="24"/>
                <w:szCs w:val="24"/>
              </w:rPr>
              <w:t>Post transplantation</w:t>
            </w:r>
          </w:p>
        </w:tc>
        <w:tc>
          <w:tcPr>
            <w:tcW w:w="1448" w:type="dxa"/>
            <w:vMerge w:val="restart"/>
            <w:tcBorders>
              <w:top w:val="single" w:sz="4" w:space="0" w:color="auto"/>
              <w:bottom w:val="single" w:sz="4" w:space="0" w:color="auto"/>
            </w:tcBorders>
            <w:shd w:val="clear" w:color="auto" w:fill="FFFFFF" w:themeFill="background1"/>
            <w:vAlign w:val="center"/>
          </w:tcPr>
          <w:p w14:paraId="31B3C2CF" w14:textId="27C9D239" w:rsidR="00887897" w:rsidRPr="009E4EC5" w:rsidRDefault="00887897">
            <w:pPr>
              <w:adjustRightInd w:val="0"/>
              <w:snapToGrid w:val="0"/>
              <w:spacing w:line="360" w:lineRule="auto"/>
              <w:jc w:val="both"/>
              <w:rPr>
                <w:rFonts w:ascii="Book Antiqua" w:hAnsi="Book Antiqua"/>
                <w:b/>
                <w:sz w:val="24"/>
                <w:szCs w:val="24"/>
              </w:rPr>
            </w:pPr>
            <w:r w:rsidRPr="009E4EC5">
              <w:rPr>
                <w:rFonts w:ascii="Book Antiqua" w:hAnsi="Book Antiqua"/>
                <w:b/>
                <w:i/>
                <w:sz w:val="24"/>
                <w:szCs w:val="24"/>
                <w:lang w:eastAsia="zh-CN"/>
              </w:rPr>
              <w:t>P</w:t>
            </w:r>
            <w:r w:rsidRPr="009E4EC5">
              <w:rPr>
                <w:rFonts w:ascii="Book Antiqua" w:hAnsi="Book Antiqua"/>
                <w:b/>
                <w:sz w:val="24"/>
                <w:szCs w:val="24"/>
              </w:rPr>
              <w:t xml:space="preserve"> value</w:t>
            </w:r>
          </w:p>
        </w:tc>
      </w:tr>
      <w:tr w:rsidR="00887897" w:rsidRPr="00C63E63" w14:paraId="5D396CE9" w14:textId="77777777" w:rsidTr="00C10F5E">
        <w:tc>
          <w:tcPr>
            <w:tcW w:w="3828" w:type="dxa"/>
            <w:vMerge/>
            <w:tcBorders>
              <w:bottom w:val="single" w:sz="4" w:space="0" w:color="auto"/>
            </w:tcBorders>
            <w:shd w:val="clear" w:color="auto" w:fill="FFFFFF" w:themeFill="background1"/>
          </w:tcPr>
          <w:p w14:paraId="74BB25BA" w14:textId="77777777" w:rsidR="00887897" w:rsidRPr="00C63E63" w:rsidRDefault="00887897">
            <w:pPr>
              <w:adjustRightInd w:val="0"/>
              <w:snapToGrid w:val="0"/>
              <w:spacing w:line="360" w:lineRule="auto"/>
              <w:jc w:val="both"/>
              <w:rPr>
                <w:rFonts w:ascii="Book Antiqua" w:hAnsi="Book Antiqua"/>
                <w:sz w:val="24"/>
                <w:szCs w:val="24"/>
              </w:rPr>
            </w:pPr>
          </w:p>
        </w:tc>
        <w:tc>
          <w:tcPr>
            <w:tcW w:w="2412" w:type="dxa"/>
            <w:vMerge/>
            <w:tcBorders>
              <w:bottom w:val="single" w:sz="4" w:space="0" w:color="auto"/>
            </w:tcBorders>
            <w:shd w:val="clear" w:color="auto" w:fill="FFFFFF" w:themeFill="background1"/>
            <w:vAlign w:val="center"/>
          </w:tcPr>
          <w:p w14:paraId="4AA3544B" w14:textId="77777777" w:rsidR="00887897" w:rsidRPr="00C63E63" w:rsidRDefault="00887897">
            <w:pPr>
              <w:adjustRightInd w:val="0"/>
              <w:snapToGrid w:val="0"/>
              <w:spacing w:line="360" w:lineRule="auto"/>
              <w:jc w:val="both"/>
              <w:rPr>
                <w:rFonts w:ascii="Book Antiqua" w:hAnsi="Book Antiqua"/>
                <w:sz w:val="24"/>
                <w:szCs w:val="24"/>
              </w:rPr>
            </w:pPr>
          </w:p>
        </w:tc>
        <w:tc>
          <w:tcPr>
            <w:tcW w:w="1995" w:type="dxa"/>
            <w:tcBorders>
              <w:top w:val="single" w:sz="4" w:space="0" w:color="auto"/>
              <w:bottom w:val="single" w:sz="4" w:space="0" w:color="auto"/>
            </w:tcBorders>
            <w:shd w:val="clear" w:color="auto" w:fill="FFFFFF" w:themeFill="background1"/>
            <w:vAlign w:val="center"/>
          </w:tcPr>
          <w:p w14:paraId="76E5A785" w14:textId="77777777" w:rsidR="00887897" w:rsidRPr="009E4EC5" w:rsidRDefault="00887897">
            <w:pPr>
              <w:adjustRightInd w:val="0"/>
              <w:snapToGrid w:val="0"/>
              <w:spacing w:line="360" w:lineRule="auto"/>
              <w:jc w:val="both"/>
              <w:rPr>
                <w:rFonts w:ascii="Book Antiqua" w:hAnsi="Book Antiqua"/>
                <w:b/>
                <w:sz w:val="24"/>
                <w:szCs w:val="24"/>
              </w:rPr>
            </w:pPr>
            <w:r w:rsidRPr="009E4EC5">
              <w:rPr>
                <w:rFonts w:ascii="Book Antiqua" w:hAnsi="Book Antiqua"/>
                <w:b/>
                <w:sz w:val="24"/>
                <w:szCs w:val="24"/>
              </w:rPr>
              <w:t>Short-term</w:t>
            </w:r>
          </w:p>
          <w:p w14:paraId="63589732" w14:textId="13B5441B" w:rsidR="00887897" w:rsidRPr="009E4EC5" w:rsidRDefault="00887897">
            <w:pPr>
              <w:adjustRightInd w:val="0"/>
              <w:snapToGrid w:val="0"/>
              <w:spacing w:line="360" w:lineRule="auto"/>
              <w:jc w:val="both"/>
              <w:rPr>
                <w:rFonts w:ascii="Book Antiqua" w:hAnsi="Book Antiqua"/>
                <w:b/>
                <w:sz w:val="24"/>
                <w:szCs w:val="24"/>
              </w:rPr>
            </w:pPr>
            <w:r w:rsidRPr="009E4EC5">
              <w:rPr>
                <w:rFonts w:ascii="Book Antiqua" w:hAnsi="Book Antiqua"/>
                <w:b/>
                <w:sz w:val="24"/>
                <w:szCs w:val="24"/>
              </w:rPr>
              <w:t>(3 mo)</w:t>
            </w:r>
          </w:p>
        </w:tc>
        <w:tc>
          <w:tcPr>
            <w:tcW w:w="1972" w:type="dxa"/>
            <w:tcBorders>
              <w:top w:val="single" w:sz="4" w:space="0" w:color="auto"/>
              <w:bottom w:val="single" w:sz="4" w:space="0" w:color="auto"/>
            </w:tcBorders>
            <w:shd w:val="clear" w:color="auto" w:fill="FFFFFF" w:themeFill="background1"/>
            <w:vAlign w:val="center"/>
          </w:tcPr>
          <w:p w14:paraId="58AD38FF" w14:textId="77777777" w:rsidR="00887897" w:rsidRPr="009E4EC5" w:rsidRDefault="00887897">
            <w:pPr>
              <w:adjustRightInd w:val="0"/>
              <w:snapToGrid w:val="0"/>
              <w:spacing w:line="360" w:lineRule="auto"/>
              <w:jc w:val="both"/>
              <w:rPr>
                <w:rFonts w:ascii="Book Antiqua" w:hAnsi="Book Antiqua"/>
                <w:b/>
                <w:sz w:val="24"/>
                <w:szCs w:val="24"/>
              </w:rPr>
            </w:pPr>
            <w:r w:rsidRPr="009E4EC5">
              <w:rPr>
                <w:rFonts w:ascii="Book Antiqua" w:hAnsi="Book Antiqua"/>
                <w:b/>
                <w:sz w:val="24"/>
                <w:szCs w:val="24"/>
              </w:rPr>
              <w:t>Long-term</w:t>
            </w:r>
          </w:p>
        </w:tc>
        <w:tc>
          <w:tcPr>
            <w:tcW w:w="1448" w:type="dxa"/>
            <w:vMerge/>
            <w:tcBorders>
              <w:top w:val="single" w:sz="4" w:space="0" w:color="auto"/>
              <w:bottom w:val="single" w:sz="4" w:space="0" w:color="auto"/>
            </w:tcBorders>
            <w:shd w:val="clear" w:color="auto" w:fill="FFFFFF" w:themeFill="background1"/>
            <w:vAlign w:val="center"/>
          </w:tcPr>
          <w:p w14:paraId="087074B1" w14:textId="77777777" w:rsidR="00887897" w:rsidRPr="009E4EC5" w:rsidRDefault="00887897">
            <w:pPr>
              <w:adjustRightInd w:val="0"/>
              <w:snapToGrid w:val="0"/>
              <w:spacing w:line="360" w:lineRule="auto"/>
              <w:jc w:val="both"/>
              <w:rPr>
                <w:rFonts w:ascii="Book Antiqua" w:hAnsi="Book Antiqua"/>
                <w:b/>
                <w:sz w:val="24"/>
                <w:szCs w:val="24"/>
              </w:rPr>
            </w:pPr>
          </w:p>
        </w:tc>
      </w:tr>
      <w:tr w:rsidR="00887897" w:rsidRPr="00C63E63" w14:paraId="50ADD015" w14:textId="77777777" w:rsidTr="00C10F5E">
        <w:tc>
          <w:tcPr>
            <w:tcW w:w="3828" w:type="dxa"/>
            <w:tcBorders>
              <w:top w:val="single" w:sz="4" w:space="0" w:color="auto"/>
            </w:tcBorders>
            <w:shd w:val="clear" w:color="auto" w:fill="FFFFFF" w:themeFill="background1"/>
            <w:vAlign w:val="center"/>
          </w:tcPr>
          <w:p w14:paraId="7F1412D6" w14:textId="77777777" w:rsidR="00887897" w:rsidRPr="00C63E63" w:rsidRDefault="00887897" w:rsidP="007E32A8">
            <w:pPr>
              <w:adjustRightInd w:val="0"/>
              <w:snapToGrid w:val="0"/>
              <w:spacing w:line="360" w:lineRule="auto"/>
              <w:jc w:val="both"/>
              <w:rPr>
                <w:rFonts w:ascii="Book Antiqua" w:hAnsi="Book Antiqua"/>
                <w:sz w:val="24"/>
                <w:szCs w:val="24"/>
              </w:rPr>
            </w:pPr>
            <w:r w:rsidRPr="00C63E63">
              <w:rPr>
                <w:rFonts w:ascii="Book Antiqua" w:hAnsi="Book Antiqua"/>
                <w:sz w:val="24"/>
                <w:szCs w:val="24"/>
              </w:rPr>
              <w:t>Body weight (kg)</w:t>
            </w:r>
          </w:p>
        </w:tc>
        <w:tc>
          <w:tcPr>
            <w:tcW w:w="2412" w:type="dxa"/>
            <w:tcBorders>
              <w:top w:val="single" w:sz="4" w:space="0" w:color="auto"/>
            </w:tcBorders>
            <w:shd w:val="clear" w:color="auto" w:fill="FFFFFF" w:themeFill="background1"/>
            <w:vAlign w:val="center"/>
          </w:tcPr>
          <w:p w14:paraId="4023A709" w14:textId="19D42679" w:rsidR="00887897" w:rsidRPr="00C63E63" w:rsidRDefault="00887897" w:rsidP="007E32A8">
            <w:pPr>
              <w:adjustRightInd w:val="0"/>
              <w:snapToGrid w:val="0"/>
              <w:spacing w:line="360" w:lineRule="auto"/>
              <w:jc w:val="both"/>
              <w:rPr>
                <w:rFonts w:ascii="Book Antiqua" w:hAnsi="Book Antiqua"/>
                <w:sz w:val="24"/>
                <w:szCs w:val="24"/>
                <w:lang w:eastAsia="zh-CN"/>
              </w:rPr>
            </w:pPr>
            <w:r w:rsidRPr="00C63E63">
              <w:rPr>
                <w:rFonts w:ascii="Book Antiqua" w:hAnsi="Book Antiqua"/>
                <w:sz w:val="24"/>
                <w:szCs w:val="24"/>
              </w:rPr>
              <w:t>11.66</w:t>
            </w:r>
            <w:r w:rsidRPr="00C63E63">
              <w:rPr>
                <w:rFonts w:ascii="Book Antiqua" w:hAnsi="Book Antiqua" w:cstheme="minorHAnsi"/>
                <w:sz w:val="24"/>
                <w:szCs w:val="24"/>
              </w:rPr>
              <w:t>±</w:t>
            </w:r>
            <w:r>
              <w:rPr>
                <w:rFonts w:ascii="Book Antiqua" w:hAnsi="Book Antiqua" w:cstheme="minorHAnsi" w:hint="eastAsia"/>
                <w:sz w:val="24"/>
                <w:szCs w:val="24"/>
                <w:lang w:eastAsia="zh-CN"/>
              </w:rPr>
              <w:t xml:space="preserve"> </w:t>
            </w:r>
            <w:r w:rsidRPr="00C63E63">
              <w:rPr>
                <w:rFonts w:ascii="Book Antiqua" w:hAnsi="Book Antiqua"/>
                <w:sz w:val="24"/>
                <w:szCs w:val="24"/>
              </w:rPr>
              <w:t>8.01</w:t>
            </w:r>
          </w:p>
        </w:tc>
        <w:tc>
          <w:tcPr>
            <w:tcW w:w="1995" w:type="dxa"/>
            <w:tcBorders>
              <w:top w:val="single" w:sz="4" w:space="0" w:color="auto"/>
            </w:tcBorders>
            <w:shd w:val="clear" w:color="auto" w:fill="FFFFFF" w:themeFill="background1"/>
            <w:vAlign w:val="center"/>
          </w:tcPr>
          <w:p w14:paraId="32CBD186" w14:textId="77777777" w:rsidR="00887897" w:rsidRPr="00C63E63" w:rsidRDefault="00887897" w:rsidP="007E32A8">
            <w:pPr>
              <w:adjustRightInd w:val="0"/>
              <w:snapToGrid w:val="0"/>
              <w:spacing w:line="360" w:lineRule="auto"/>
              <w:jc w:val="both"/>
              <w:rPr>
                <w:rFonts w:ascii="Book Antiqua" w:hAnsi="Book Antiqua"/>
                <w:sz w:val="24"/>
                <w:szCs w:val="24"/>
              </w:rPr>
            </w:pPr>
            <w:r w:rsidRPr="00C63E63">
              <w:rPr>
                <w:rFonts w:ascii="Book Antiqua" w:hAnsi="Book Antiqua"/>
                <w:sz w:val="24"/>
                <w:szCs w:val="24"/>
              </w:rPr>
              <w:t>-</w:t>
            </w:r>
          </w:p>
        </w:tc>
        <w:tc>
          <w:tcPr>
            <w:tcW w:w="1972" w:type="dxa"/>
            <w:tcBorders>
              <w:top w:val="single" w:sz="4" w:space="0" w:color="auto"/>
            </w:tcBorders>
            <w:shd w:val="clear" w:color="auto" w:fill="FFFFFF" w:themeFill="background1"/>
            <w:vAlign w:val="center"/>
          </w:tcPr>
          <w:p w14:paraId="5031BF92" w14:textId="4AC5488A" w:rsidR="00887897" w:rsidRPr="00C63E63" w:rsidRDefault="00887897" w:rsidP="007E32A8">
            <w:pPr>
              <w:adjustRightInd w:val="0"/>
              <w:snapToGrid w:val="0"/>
              <w:spacing w:line="360" w:lineRule="auto"/>
              <w:jc w:val="both"/>
              <w:rPr>
                <w:rFonts w:ascii="Book Antiqua" w:hAnsi="Book Antiqua"/>
                <w:sz w:val="24"/>
                <w:szCs w:val="24"/>
                <w:lang w:eastAsia="zh-CN"/>
              </w:rPr>
            </w:pPr>
            <w:r w:rsidRPr="00C63E63">
              <w:rPr>
                <w:rFonts w:ascii="Book Antiqua" w:hAnsi="Book Antiqua"/>
                <w:sz w:val="24"/>
                <w:szCs w:val="24"/>
              </w:rPr>
              <w:t xml:space="preserve">21.32 </w:t>
            </w:r>
            <w:r w:rsidRPr="00C63E63">
              <w:rPr>
                <w:rFonts w:ascii="Book Antiqua" w:hAnsi="Book Antiqua" w:cstheme="minorHAnsi"/>
                <w:sz w:val="24"/>
                <w:szCs w:val="24"/>
              </w:rPr>
              <w:t>±</w:t>
            </w:r>
            <w:r>
              <w:rPr>
                <w:rFonts w:ascii="Book Antiqua" w:hAnsi="Book Antiqua" w:cstheme="minorHAnsi" w:hint="eastAsia"/>
                <w:sz w:val="24"/>
                <w:szCs w:val="24"/>
                <w:lang w:eastAsia="zh-CN"/>
              </w:rPr>
              <w:t xml:space="preserve"> </w:t>
            </w:r>
            <w:r w:rsidRPr="00C63E63">
              <w:rPr>
                <w:rFonts w:ascii="Book Antiqua" w:hAnsi="Book Antiqua"/>
                <w:sz w:val="24"/>
                <w:szCs w:val="24"/>
              </w:rPr>
              <w:t>12.07</w:t>
            </w:r>
          </w:p>
        </w:tc>
        <w:tc>
          <w:tcPr>
            <w:tcW w:w="1448" w:type="dxa"/>
            <w:tcBorders>
              <w:top w:val="single" w:sz="4" w:space="0" w:color="auto"/>
            </w:tcBorders>
            <w:shd w:val="clear" w:color="auto" w:fill="FFFFFF" w:themeFill="background1"/>
            <w:vAlign w:val="center"/>
          </w:tcPr>
          <w:p w14:paraId="1F8F1F3B" w14:textId="70F46A78" w:rsidR="00887897" w:rsidRPr="00C63E63" w:rsidRDefault="00887897" w:rsidP="007E32A8">
            <w:pPr>
              <w:adjustRightInd w:val="0"/>
              <w:snapToGrid w:val="0"/>
              <w:spacing w:line="360" w:lineRule="auto"/>
              <w:jc w:val="both"/>
              <w:rPr>
                <w:rFonts w:ascii="Book Antiqua" w:hAnsi="Book Antiqua"/>
                <w:sz w:val="24"/>
                <w:szCs w:val="24"/>
              </w:rPr>
            </w:pPr>
            <w:r w:rsidRPr="00C63E63">
              <w:rPr>
                <w:rFonts w:ascii="Book Antiqua" w:hAnsi="Book Antiqua"/>
                <w:sz w:val="24"/>
                <w:szCs w:val="24"/>
              </w:rPr>
              <w:t>&lt;</w:t>
            </w:r>
            <w:r>
              <w:rPr>
                <w:rFonts w:ascii="Book Antiqua" w:hAnsi="Book Antiqua" w:hint="eastAsia"/>
                <w:sz w:val="24"/>
                <w:szCs w:val="24"/>
                <w:lang w:eastAsia="zh-CN"/>
              </w:rPr>
              <w:t xml:space="preserve"> </w:t>
            </w:r>
            <w:r w:rsidRPr="00C63E63">
              <w:rPr>
                <w:rFonts w:ascii="Book Antiqua" w:hAnsi="Book Antiqua"/>
                <w:sz w:val="24"/>
                <w:szCs w:val="24"/>
              </w:rPr>
              <w:t>0.001</w:t>
            </w:r>
          </w:p>
        </w:tc>
      </w:tr>
      <w:tr w:rsidR="00887897" w:rsidRPr="00C63E63" w14:paraId="5B80387A" w14:textId="77777777" w:rsidTr="00C10F5E">
        <w:tc>
          <w:tcPr>
            <w:tcW w:w="3828" w:type="dxa"/>
            <w:shd w:val="clear" w:color="auto" w:fill="FFFFFF" w:themeFill="background1"/>
            <w:vAlign w:val="center"/>
          </w:tcPr>
          <w:p w14:paraId="37149191" w14:textId="77777777" w:rsidR="00887897" w:rsidRPr="00C63E63" w:rsidRDefault="00887897" w:rsidP="007E32A8">
            <w:pPr>
              <w:adjustRightInd w:val="0"/>
              <w:snapToGrid w:val="0"/>
              <w:spacing w:line="360" w:lineRule="auto"/>
              <w:jc w:val="both"/>
              <w:rPr>
                <w:rFonts w:ascii="Book Antiqua" w:hAnsi="Book Antiqua"/>
                <w:sz w:val="24"/>
                <w:szCs w:val="24"/>
              </w:rPr>
            </w:pPr>
            <w:r w:rsidRPr="00C63E63">
              <w:rPr>
                <w:rFonts w:ascii="Book Antiqua" w:hAnsi="Book Antiqua"/>
                <w:sz w:val="24"/>
                <w:szCs w:val="24"/>
              </w:rPr>
              <w:t>Height (meter)</w:t>
            </w:r>
          </w:p>
        </w:tc>
        <w:tc>
          <w:tcPr>
            <w:tcW w:w="2412" w:type="dxa"/>
            <w:shd w:val="clear" w:color="auto" w:fill="FFFFFF" w:themeFill="background1"/>
            <w:vAlign w:val="center"/>
          </w:tcPr>
          <w:p w14:paraId="2B213CA5" w14:textId="032CF87F" w:rsidR="00887897" w:rsidRPr="00C63E63" w:rsidRDefault="00887897" w:rsidP="007E32A8">
            <w:pPr>
              <w:adjustRightInd w:val="0"/>
              <w:snapToGrid w:val="0"/>
              <w:spacing w:line="360" w:lineRule="auto"/>
              <w:jc w:val="both"/>
              <w:rPr>
                <w:rFonts w:ascii="Book Antiqua" w:hAnsi="Book Antiqua"/>
                <w:sz w:val="24"/>
                <w:szCs w:val="24"/>
                <w:lang w:eastAsia="zh-CN"/>
              </w:rPr>
            </w:pPr>
            <w:r w:rsidRPr="00C63E63">
              <w:rPr>
                <w:rFonts w:ascii="Book Antiqua" w:hAnsi="Book Antiqua"/>
                <w:sz w:val="24"/>
                <w:szCs w:val="24"/>
              </w:rPr>
              <w:t xml:space="preserve">0.81 </w:t>
            </w:r>
            <w:r w:rsidRPr="00C63E63">
              <w:rPr>
                <w:rFonts w:ascii="Book Antiqua" w:hAnsi="Book Antiqua" w:cstheme="minorHAnsi"/>
                <w:sz w:val="24"/>
                <w:szCs w:val="24"/>
              </w:rPr>
              <w:t>±</w:t>
            </w:r>
            <w:r>
              <w:rPr>
                <w:rFonts w:ascii="Book Antiqua" w:hAnsi="Book Antiqua" w:cstheme="minorHAnsi" w:hint="eastAsia"/>
                <w:sz w:val="24"/>
                <w:szCs w:val="24"/>
                <w:lang w:eastAsia="zh-CN"/>
              </w:rPr>
              <w:t xml:space="preserve"> </w:t>
            </w:r>
            <w:r w:rsidRPr="00C63E63">
              <w:rPr>
                <w:rFonts w:ascii="Book Antiqua" w:hAnsi="Book Antiqua" w:cstheme="minorHAnsi"/>
                <w:sz w:val="24"/>
                <w:szCs w:val="24"/>
              </w:rPr>
              <w:t>0.</w:t>
            </w:r>
            <w:r w:rsidRPr="00C63E63">
              <w:rPr>
                <w:rFonts w:ascii="Book Antiqua" w:hAnsi="Book Antiqua"/>
                <w:sz w:val="24"/>
                <w:szCs w:val="24"/>
              </w:rPr>
              <w:t>23</w:t>
            </w:r>
          </w:p>
        </w:tc>
        <w:tc>
          <w:tcPr>
            <w:tcW w:w="1995" w:type="dxa"/>
            <w:shd w:val="clear" w:color="auto" w:fill="FFFFFF" w:themeFill="background1"/>
            <w:vAlign w:val="center"/>
          </w:tcPr>
          <w:p w14:paraId="35205F08" w14:textId="77777777" w:rsidR="00887897" w:rsidRPr="00C63E63" w:rsidRDefault="00887897" w:rsidP="007E32A8">
            <w:pPr>
              <w:adjustRightInd w:val="0"/>
              <w:snapToGrid w:val="0"/>
              <w:spacing w:line="360" w:lineRule="auto"/>
              <w:jc w:val="both"/>
              <w:rPr>
                <w:rFonts w:ascii="Book Antiqua" w:hAnsi="Book Antiqua"/>
                <w:sz w:val="24"/>
                <w:szCs w:val="24"/>
              </w:rPr>
            </w:pPr>
            <w:r w:rsidRPr="00C63E63">
              <w:rPr>
                <w:rFonts w:ascii="Book Antiqua" w:hAnsi="Book Antiqua"/>
                <w:sz w:val="24"/>
                <w:szCs w:val="24"/>
              </w:rPr>
              <w:t>-</w:t>
            </w:r>
          </w:p>
        </w:tc>
        <w:tc>
          <w:tcPr>
            <w:tcW w:w="1972" w:type="dxa"/>
            <w:shd w:val="clear" w:color="auto" w:fill="FFFFFF" w:themeFill="background1"/>
            <w:vAlign w:val="center"/>
          </w:tcPr>
          <w:p w14:paraId="35EA8E9F" w14:textId="63920E31" w:rsidR="00887897" w:rsidRPr="00C63E63" w:rsidRDefault="00887897" w:rsidP="00D0252D">
            <w:pPr>
              <w:adjustRightInd w:val="0"/>
              <w:snapToGrid w:val="0"/>
              <w:spacing w:line="360" w:lineRule="auto"/>
              <w:jc w:val="both"/>
              <w:rPr>
                <w:rFonts w:ascii="Book Antiqua" w:hAnsi="Book Antiqua"/>
                <w:sz w:val="24"/>
                <w:szCs w:val="24"/>
                <w:lang w:eastAsia="zh-CN"/>
              </w:rPr>
            </w:pPr>
            <w:r w:rsidRPr="00C63E63">
              <w:rPr>
                <w:rFonts w:ascii="Book Antiqua" w:hAnsi="Book Antiqua"/>
                <w:sz w:val="24"/>
                <w:szCs w:val="24"/>
              </w:rPr>
              <w:t xml:space="preserve">1.07 </w:t>
            </w:r>
            <w:r w:rsidRPr="00C63E63">
              <w:rPr>
                <w:rFonts w:ascii="Book Antiqua" w:hAnsi="Book Antiqua" w:cstheme="minorHAnsi"/>
                <w:sz w:val="24"/>
                <w:szCs w:val="24"/>
              </w:rPr>
              <w:t>±</w:t>
            </w:r>
            <w:r>
              <w:rPr>
                <w:rFonts w:ascii="Book Antiqua" w:hAnsi="Book Antiqua" w:cstheme="minorHAnsi" w:hint="eastAsia"/>
                <w:sz w:val="24"/>
                <w:szCs w:val="24"/>
                <w:lang w:eastAsia="zh-CN"/>
              </w:rPr>
              <w:t xml:space="preserve"> </w:t>
            </w:r>
            <w:r w:rsidRPr="00C63E63">
              <w:rPr>
                <w:rFonts w:ascii="Book Antiqua" w:hAnsi="Book Antiqua" w:cstheme="minorHAnsi"/>
                <w:sz w:val="24"/>
                <w:szCs w:val="24"/>
              </w:rPr>
              <w:t>0.</w:t>
            </w:r>
            <w:r w:rsidRPr="00C63E63">
              <w:rPr>
                <w:rFonts w:ascii="Book Antiqua" w:hAnsi="Book Antiqua"/>
                <w:sz w:val="24"/>
                <w:szCs w:val="24"/>
              </w:rPr>
              <w:t>28</w:t>
            </w:r>
          </w:p>
        </w:tc>
        <w:tc>
          <w:tcPr>
            <w:tcW w:w="1448" w:type="dxa"/>
            <w:shd w:val="clear" w:color="auto" w:fill="FFFFFF" w:themeFill="background1"/>
            <w:vAlign w:val="center"/>
          </w:tcPr>
          <w:p w14:paraId="026E4601" w14:textId="1D12AFF1" w:rsidR="00887897" w:rsidRPr="00C63E63" w:rsidRDefault="00887897">
            <w:pPr>
              <w:adjustRightInd w:val="0"/>
              <w:snapToGrid w:val="0"/>
              <w:spacing w:line="360" w:lineRule="auto"/>
              <w:jc w:val="both"/>
              <w:rPr>
                <w:rFonts w:ascii="Book Antiqua" w:hAnsi="Book Antiqua"/>
                <w:sz w:val="24"/>
                <w:szCs w:val="24"/>
              </w:rPr>
            </w:pPr>
            <w:r w:rsidRPr="00C63E63">
              <w:rPr>
                <w:rFonts w:ascii="Book Antiqua" w:hAnsi="Book Antiqua"/>
                <w:sz w:val="24"/>
                <w:szCs w:val="24"/>
              </w:rPr>
              <w:t>&lt;</w:t>
            </w:r>
            <w:r>
              <w:rPr>
                <w:rFonts w:ascii="Book Antiqua" w:hAnsi="Book Antiqua" w:hint="eastAsia"/>
                <w:sz w:val="24"/>
                <w:szCs w:val="24"/>
                <w:lang w:eastAsia="zh-CN"/>
              </w:rPr>
              <w:t xml:space="preserve"> </w:t>
            </w:r>
            <w:r w:rsidRPr="00C63E63">
              <w:rPr>
                <w:rFonts w:ascii="Book Antiqua" w:hAnsi="Book Antiqua"/>
                <w:sz w:val="24"/>
                <w:szCs w:val="24"/>
              </w:rPr>
              <w:t>0.001</w:t>
            </w:r>
          </w:p>
        </w:tc>
      </w:tr>
      <w:tr w:rsidR="00887897" w:rsidRPr="00C63E63" w14:paraId="5FB02E66" w14:textId="77777777" w:rsidTr="00C10F5E">
        <w:tc>
          <w:tcPr>
            <w:tcW w:w="3828" w:type="dxa"/>
            <w:shd w:val="clear" w:color="auto" w:fill="FFFFFF" w:themeFill="background1"/>
            <w:vAlign w:val="center"/>
          </w:tcPr>
          <w:p w14:paraId="61038F4A" w14:textId="77777777" w:rsidR="00887897" w:rsidRPr="00C63E63" w:rsidRDefault="00887897" w:rsidP="007E32A8">
            <w:pPr>
              <w:adjustRightInd w:val="0"/>
              <w:snapToGrid w:val="0"/>
              <w:spacing w:line="360" w:lineRule="auto"/>
              <w:jc w:val="both"/>
              <w:rPr>
                <w:rFonts w:ascii="Book Antiqua" w:hAnsi="Book Antiqua"/>
                <w:sz w:val="24"/>
                <w:szCs w:val="24"/>
              </w:rPr>
            </w:pPr>
            <w:r w:rsidRPr="00C63E63">
              <w:rPr>
                <w:rFonts w:ascii="Book Antiqua" w:hAnsi="Book Antiqua"/>
                <w:sz w:val="24"/>
                <w:szCs w:val="24"/>
              </w:rPr>
              <w:t>BMI (kg/m</w:t>
            </w:r>
            <w:r w:rsidRPr="00C63E63">
              <w:rPr>
                <w:rFonts w:ascii="Book Antiqua" w:hAnsi="Book Antiqua"/>
                <w:sz w:val="24"/>
                <w:szCs w:val="24"/>
                <w:vertAlign w:val="superscript"/>
              </w:rPr>
              <w:t>2</w:t>
            </w:r>
            <w:r w:rsidRPr="00C63E63">
              <w:rPr>
                <w:rFonts w:ascii="Book Antiqua" w:hAnsi="Book Antiqua"/>
                <w:sz w:val="24"/>
                <w:szCs w:val="24"/>
              </w:rPr>
              <w:t>)</w:t>
            </w:r>
          </w:p>
        </w:tc>
        <w:tc>
          <w:tcPr>
            <w:tcW w:w="2412" w:type="dxa"/>
            <w:shd w:val="clear" w:color="auto" w:fill="FFFFFF" w:themeFill="background1"/>
            <w:vAlign w:val="center"/>
          </w:tcPr>
          <w:p w14:paraId="609CFB19" w14:textId="68508761" w:rsidR="00887897" w:rsidRPr="00C63E63" w:rsidRDefault="00887897" w:rsidP="007E32A8">
            <w:pPr>
              <w:adjustRightInd w:val="0"/>
              <w:snapToGrid w:val="0"/>
              <w:spacing w:line="360" w:lineRule="auto"/>
              <w:jc w:val="both"/>
              <w:rPr>
                <w:rFonts w:ascii="Book Antiqua" w:hAnsi="Book Antiqua"/>
                <w:sz w:val="24"/>
                <w:szCs w:val="24"/>
                <w:lang w:eastAsia="zh-CN"/>
              </w:rPr>
            </w:pPr>
            <w:r w:rsidRPr="00C63E63">
              <w:rPr>
                <w:rFonts w:ascii="Book Antiqua" w:hAnsi="Book Antiqua"/>
                <w:sz w:val="24"/>
                <w:szCs w:val="24"/>
              </w:rPr>
              <w:t xml:space="preserve">16.59 </w:t>
            </w:r>
            <w:r w:rsidRPr="00C63E63">
              <w:rPr>
                <w:rFonts w:ascii="Book Antiqua" w:hAnsi="Book Antiqua" w:cstheme="minorHAnsi"/>
                <w:sz w:val="24"/>
                <w:szCs w:val="24"/>
              </w:rPr>
              <w:t>±</w:t>
            </w:r>
            <w:r>
              <w:rPr>
                <w:rFonts w:ascii="Book Antiqua" w:hAnsi="Book Antiqua" w:cstheme="minorHAnsi" w:hint="eastAsia"/>
                <w:sz w:val="24"/>
                <w:szCs w:val="24"/>
                <w:lang w:eastAsia="zh-CN"/>
              </w:rPr>
              <w:t xml:space="preserve"> </w:t>
            </w:r>
            <w:r w:rsidRPr="00C63E63">
              <w:rPr>
                <w:rFonts w:ascii="Book Antiqua" w:hAnsi="Book Antiqua"/>
                <w:sz w:val="24"/>
                <w:szCs w:val="24"/>
              </w:rPr>
              <w:t>1.67</w:t>
            </w:r>
          </w:p>
        </w:tc>
        <w:tc>
          <w:tcPr>
            <w:tcW w:w="1995" w:type="dxa"/>
            <w:shd w:val="clear" w:color="auto" w:fill="FFFFFF" w:themeFill="background1"/>
            <w:vAlign w:val="center"/>
          </w:tcPr>
          <w:p w14:paraId="0159D989" w14:textId="77777777" w:rsidR="00887897" w:rsidRPr="00C63E63" w:rsidRDefault="00887897" w:rsidP="007E32A8">
            <w:pPr>
              <w:adjustRightInd w:val="0"/>
              <w:snapToGrid w:val="0"/>
              <w:spacing w:line="360" w:lineRule="auto"/>
              <w:jc w:val="both"/>
              <w:rPr>
                <w:rFonts w:ascii="Book Antiqua" w:hAnsi="Book Antiqua"/>
                <w:sz w:val="24"/>
                <w:szCs w:val="24"/>
              </w:rPr>
            </w:pPr>
            <w:r w:rsidRPr="00C63E63">
              <w:rPr>
                <w:rFonts w:ascii="Book Antiqua" w:hAnsi="Book Antiqua"/>
                <w:sz w:val="24"/>
                <w:szCs w:val="24"/>
              </w:rPr>
              <w:t>-</w:t>
            </w:r>
          </w:p>
        </w:tc>
        <w:tc>
          <w:tcPr>
            <w:tcW w:w="1972" w:type="dxa"/>
            <w:shd w:val="clear" w:color="auto" w:fill="FFFFFF" w:themeFill="background1"/>
            <w:vAlign w:val="center"/>
          </w:tcPr>
          <w:p w14:paraId="6EFAFC03" w14:textId="1E98C1E1" w:rsidR="00887897" w:rsidRPr="00C63E63" w:rsidRDefault="00887897" w:rsidP="00D0252D">
            <w:pPr>
              <w:adjustRightInd w:val="0"/>
              <w:snapToGrid w:val="0"/>
              <w:spacing w:line="360" w:lineRule="auto"/>
              <w:jc w:val="both"/>
              <w:rPr>
                <w:rFonts w:ascii="Book Antiqua" w:hAnsi="Book Antiqua"/>
                <w:sz w:val="24"/>
                <w:szCs w:val="24"/>
                <w:lang w:eastAsia="zh-CN"/>
              </w:rPr>
            </w:pPr>
            <w:r w:rsidRPr="00C63E63">
              <w:rPr>
                <w:rFonts w:ascii="Book Antiqua" w:hAnsi="Book Antiqua"/>
                <w:sz w:val="24"/>
                <w:szCs w:val="24"/>
              </w:rPr>
              <w:t xml:space="preserve">16.63 </w:t>
            </w:r>
            <w:r w:rsidRPr="00C63E63">
              <w:rPr>
                <w:rFonts w:ascii="Book Antiqua" w:hAnsi="Book Antiqua" w:cstheme="minorHAnsi"/>
                <w:sz w:val="24"/>
                <w:szCs w:val="24"/>
              </w:rPr>
              <w:t>±</w:t>
            </w:r>
            <w:r>
              <w:rPr>
                <w:rFonts w:ascii="Book Antiqua" w:hAnsi="Book Antiqua" w:cstheme="minorHAnsi" w:hint="eastAsia"/>
                <w:sz w:val="24"/>
                <w:szCs w:val="24"/>
                <w:lang w:eastAsia="zh-CN"/>
              </w:rPr>
              <w:t xml:space="preserve"> </w:t>
            </w:r>
            <w:r w:rsidRPr="00C63E63">
              <w:rPr>
                <w:rFonts w:ascii="Book Antiqua" w:hAnsi="Book Antiqua" w:cstheme="minorHAnsi"/>
                <w:sz w:val="24"/>
                <w:szCs w:val="24"/>
              </w:rPr>
              <w:t>2.71</w:t>
            </w:r>
          </w:p>
        </w:tc>
        <w:tc>
          <w:tcPr>
            <w:tcW w:w="1448" w:type="dxa"/>
            <w:shd w:val="clear" w:color="auto" w:fill="FFFFFF" w:themeFill="background1"/>
            <w:vAlign w:val="center"/>
          </w:tcPr>
          <w:p w14:paraId="2DA2F57B" w14:textId="77777777" w:rsidR="00887897" w:rsidRPr="00C63E63" w:rsidRDefault="00887897">
            <w:pPr>
              <w:adjustRightInd w:val="0"/>
              <w:snapToGrid w:val="0"/>
              <w:spacing w:line="360" w:lineRule="auto"/>
              <w:jc w:val="both"/>
              <w:rPr>
                <w:rFonts w:ascii="Book Antiqua" w:hAnsi="Book Antiqua"/>
                <w:sz w:val="24"/>
                <w:szCs w:val="24"/>
              </w:rPr>
            </w:pPr>
            <w:r w:rsidRPr="00C63E63">
              <w:rPr>
                <w:rFonts w:ascii="Book Antiqua" w:hAnsi="Book Antiqua"/>
                <w:sz w:val="24"/>
                <w:szCs w:val="24"/>
              </w:rPr>
              <w:t>0.76</w:t>
            </w:r>
          </w:p>
        </w:tc>
      </w:tr>
      <w:tr w:rsidR="00887897" w:rsidRPr="00C63E63" w14:paraId="4F267E67" w14:textId="77777777" w:rsidTr="00C10F5E">
        <w:tc>
          <w:tcPr>
            <w:tcW w:w="3828" w:type="dxa"/>
            <w:shd w:val="clear" w:color="auto" w:fill="FFFFFF" w:themeFill="background1"/>
          </w:tcPr>
          <w:p w14:paraId="04F0DA2C" w14:textId="77777777" w:rsidR="00887897" w:rsidRPr="00C63E63" w:rsidRDefault="00887897" w:rsidP="007E32A8">
            <w:pPr>
              <w:adjustRightInd w:val="0"/>
              <w:snapToGrid w:val="0"/>
              <w:spacing w:line="360" w:lineRule="auto"/>
              <w:jc w:val="both"/>
              <w:rPr>
                <w:rFonts w:ascii="Book Antiqua" w:hAnsi="Book Antiqua"/>
                <w:sz w:val="24"/>
                <w:szCs w:val="24"/>
              </w:rPr>
            </w:pPr>
            <w:r w:rsidRPr="00C63E63">
              <w:rPr>
                <w:rFonts w:ascii="Book Antiqua" w:hAnsi="Book Antiqua"/>
                <w:sz w:val="24"/>
                <w:szCs w:val="24"/>
              </w:rPr>
              <w:t>Complete blood count</w:t>
            </w:r>
          </w:p>
          <w:p w14:paraId="26EE78AB" w14:textId="77777777" w:rsidR="00887897" w:rsidRPr="00C63E63" w:rsidRDefault="00887897" w:rsidP="007E32A8">
            <w:pPr>
              <w:adjustRightInd w:val="0"/>
              <w:snapToGrid w:val="0"/>
              <w:spacing w:line="360" w:lineRule="auto"/>
              <w:ind w:firstLineChars="100" w:firstLine="240"/>
              <w:jc w:val="both"/>
              <w:rPr>
                <w:rFonts w:ascii="Book Antiqua" w:hAnsi="Book Antiqua"/>
                <w:sz w:val="24"/>
                <w:szCs w:val="24"/>
              </w:rPr>
            </w:pPr>
            <w:r w:rsidRPr="00C63E63">
              <w:rPr>
                <w:rFonts w:ascii="Book Antiqua" w:hAnsi="Book Antiqua"/>
                <w:sz w:val="24"/>
                <w:szCs w:val="24"/>
              </w:rPr>
              <w:t>White blood cell (/µL)</w:t>
            </w:r>
          </w:p>
          <w:p w14:paraId="2597F1D1" w14:textId="77777777" w:rsidR="00887897" w:rsidRPr="00C63E63" w:rsidRDefault="00887897" w:rsidP="00D0252D">
            <w:pPr>
              <w:adjustRightInd w:val="0"/>
              <w:snapToGrid w:val="0"/>
              <w:spacing w:line="360" w:lineRule="auto"/>
              <w:ind w:firstLineChars="100" w:firstLine="240"/>
              <w:jc w:val="both"/>
              <w:rPr>
                <w:rFonts w:ascii="Book Antiqua" w:hAnsi="Book Antiqua"/>
                <w:sz w:val="24"/>
                <w:szCs w:val="24"/>
              </w:rPr>
            </w:pPr>
            <w:r w:rsidRPr="00C63E63">
              <w:rPr>
                <w:rFonts w:ascii="Book Antiqua" w:hAnsi="Book Antiqua"/>
                <w:sz w:val="24"/>
                <w:szCs w:val="24"/>
              </w:rPr>
              <w:t>Neutrophil (/µL)</w:t>
            </w:r>
          </w:p>
          <w:p w14:paraId="5124B385" w14:textId="77777777" w:rsidR="00887897" w:rsidRPr="00C63E63" w:rsidRDefault="00887897">
            <w:pPr>
              <w:adjustRightInd w:val="0"/>
              <w:snapToGrid w:val="0"/>
              <w:spacing w:line="360" w:lineRule="auto"/>
              <w:ind w:firstLineChars="100" w:firstLine="240"/>
              <w:jc w:val="both"/>
              <w:rPr>
                <w:rFonts w:ascii="Book Antiqua" w:hAnsi="Book Antiqua"/>
                <w:sz w:val="24"/>
                <w:szCs w:val="24"/>
              </w:rPr>
            </w:pPr>
            <w:r w:rsidRPr="00C63E63">
              <w:rPr>
                <w:rFonts w:ascii="Book Antiqua" w:hAnsi="Book Antiqua"/>
                <w:sz w:val="24"/>
                <w:szCs w:val="24"/>
              </w:rPr>
              <w:t>Lymphocyte (/µL)</w:t>
            </w:r>
          </w:p>
          <w:p w14:paraId="0807D1EE" w14:textId="77777777" w:rsidR="00887897" w:rsidRPr="00C63E63" w:rsidRDefault="00887897">
            <w:pPr>
              <w:adjustRightInd w:val="0"/>
              <w:snapToGrid w:val="0"/>
              <w:spacing w:line="360" w:lineRule="auto"/>
              <w:ind w:firstLineChars="100" w:firstLine="240"/>
              <w:jc w:val="both"/>
              <w:rPr>
                <w:rFonts w:ascii="Book Antiqua" w:hAnsi="Book Antiqua"/>
                <w:sz w:val="24"/>
                <w:szCs w:val="24"/>
              </w:rPr>
            </w:pPr>
            <w:r w:rsidRPr="00C63E63">
              <w:rPr>
                <w:rFonts w:ascii="Book Antiqua" w:hAnsi="Book Antiqua"/>
                <w:sz w:val="24"/>
                <w:szCs w:val="24"/>
              </w:rPr>
              <w:t>Platelet (/µL)</w:t>
            </w:r>
          </w:p>
        </w:tc>
        <w:tc>
          <w:tcPr>
            <w:tcW w:w="2412" w:type="dxa"/>
            <w:shd w:val="clear" w:color="auto" w:fill="FFFFFF" w:themeFill="background1"/>
            <w:vAlign w:val="center"/>
          </w:tcPr>
          <w:p w14:paraId="2F0D5E6B" w14:textId="77777777" w:rsidR="00887897" w:rsidRPr="00C63E63" w:rsidRDefault="00887897">
            <w:pPr>
              <w:adjustRightInd w:val="0"/>
              <w:snapToGrid w:val="0"/>
              <w:spacing w:line="360" w:lineRule="auto"/>
              <w:jc w:val="both"/>
              <w:rPr>
                <w:rFonts w:ascii="Book Antiqua" w:hAnsi="Book Antiqua"/>
                <w:sz w:val="24"/>
                <w:szCs w:val="24"/>
              </w:rPr>
            </w:pPr>
          </w:p>
          <w:p w14:paraId="568CDA38" w14:textId="2DD84E45" w:rsidR="00887897" w:rsidRDefault="00887897">
            <w:pPr>
              <w:adjustRightInd w:val="0"/>
              <w:snapToGrid w:val="0"/>
              <w:spacing w:line="360" w:lineRule="auto"/>
              <w:jc w:val="both"/>
              <w:rPr>
                <w:rFonts w:ascii="Book Antiqua" w:hAnsi="Book Antiqua"/>
                <w:sz w:val="24"/>
                <w:szCs w:val="24"/>
                <w:lang w:eastAsia="zh-CN"/>
              </w:rPr>
            </w:pPr>
            <w:r w:rsidRPr="00C63E63">
              <w:rPr>
                <w:rFonts w:ascii="Book Antiqua" w:hAnsi="Book Antiqua"/>
                <w:sz w:val="24"/>
                <w:szCs w:val="24"/>
              </w:rPr>
              <w:t>1,0492 ±</w:t>
            </w:r>
            <w:r>
              <w:rPr>
                <w:rFonts w:ascii="Book Antiqua" w:hAnsi="Book Antiqua" w:hint="eastAsia"/>
                <w:sz w:val="24"/>
                <w:szCs w:val="24"/>
                <w:lang w:eastAsia="zh-CN"/>
              </w:rPr>
              <w:t xml:space="preserve"> </w:t>
            </w:r>
            <w:r w:rsidRPr="00C63E63">
              <w:rPr>
                <w:rFonts w:ascii="Book Antiqua" w:hAnsi="Book Antiqua"/>
                <w:sz w:val="24"/>
                <w:szCs w:val="24"/>
              </w:rPr>
              <w:t>4627</w:t>
            </w:r>
          </w:p>
          <w:p w14:paraId="2EEC093C" w14:textId="43EE1D8F" w:rsidR="00887897" w:rsidRPr="00C63E63" w:rsidRDefault="00887897">
            <w:pPr>
              <w:adjustRightInd w:val="0"/>
              <w:snapToGrid w:val="0"/>
              <w:spacing w:line="360" w:lineRule="auto"/>
              <w:jc w:val="both"/>
              <w:rPr>
                <w:rFonts w:ascii="Book Antiqua" w:hAnsi="Book Antiqua"/>
                <w:sz w:val="24"/>
                <w:szCs w:val="24"/>
                <w:lang w:eastAsia="zh-CN"/>
              </w:rPr>
            </w:pPr>
            <w:r w:rsidRPr="00C63E63">
              <w:rPr>
                <w:rFonts w:ascii="Book Antiqua" w:hAnsi="Book Antiqua"/>
                <w:sz w:val="24"/>
                <w:szCs w:val="24"/>
              </w:rPr>
              <w:t>4938 ±</w:t>
            </w:r>
            <w:r>
              <w:rPr>
                <w:rFonts w:ascii="Book Antiqua" w:hAnsi="Book Antiqua" w:hint="eastAsia"/>
                <w:sz w:val="24"/>
                <w:szCs w:val="24"/>
                <w:lang w:eastAsia="zh-CN"/>
              </w:rPr>
              <w:t xml:space="preserve"> </w:t>
            </w:r>
            <w:r w:rsidRPr="00C63E63">
              <w:rPr>
                <w:rFonts w:ascii="Book Antiqua" w:hAnsi="Book Antiqua"/>
                <w:sz w:val="24"/>
                <w:szCs w:val="24"/>
              </w:rPr>
              <w:t>2565</w:t>
            </w:r>
          </w:p>
          <w:p w14:paraId="302B1EE3" w14:textId="530215FC" w:rsidR="00887897" w:rsidRPr="00C63E63" w:rsidRDefault="00887897">
            <w:pPr>
              <w:adjustRightInd w:val="0"/>
              <w:snapToGrid w:val="0"/>
              <w:spacing w:line="360" w:lineRule="auto"/>
              <w:jc w:val="both"/>
              <w:rPr>
                <w:rFonts w:ascii="Book Antiqua" w:hAnsi="Book Antiqua" w:cstheme="minorHAnsi"/>
                <w:sz w:val="24"/>
                <w:szCs w:val="24"/>
                <w:lang w:eastAsia="zh-CN"/>
              </w:rPr>
            </w:pPr>
            <w:r w:rsidRPr="00C63E63">
              <w:rPr>
                <w:rFonts w:ascii="Book Antiqua" w:hAnsi="Book Antiqua"/>
                <w:sz w:val="24"/>
                <w:szCs w:val="24"/>
              </w:rPr>
              <w:t xml:space="preserve">4263 </w:t>
            </w:r>
            <w:r w:rsidRPr="00C63E63">
              <w:rPr>
                <w:rFonts w:ascii="Book Antiqua" w:hAnsi="Book Antiqua" w:cstheme="minorHAnsi"/>
                <w:sz w:val="24"/>
                <w:szCs w:val="24"/>
              </w:rPr>
              <w:t>±</w:t>
            </w:r>
            <w:r>
              <w:rPr>
                <w:rFonts w:ascii="Book Antiqua" w:hAnsi="Book Antiqua" w:cstheme="minorHAnsi" w:hint="eastAsia"/>
                <w:sz w:val="24"/>
                <w:szCs w:val="24"/>
                <w:lang w:eastAsia="zh-CN"/>
              </w:rPr>
              <w:t xml:space="preserve"> </w:t>
            </w:r>
            <w:r w:rsidRPr="00C63E63">
              <w:rPr>
                <w:rFonts w:ascii="Book Antiqua" w:hAnsi="Book Antiqua" w:cstheme="minorHAnsi"/>
                <w:sz w:val="24"/>
                <w:szCs w:val="24"/>
              </w:rPr>
              <w:t>2222</w:t>
            </w:r>
          </w:p>
          <w:p w14:paraId="014CA703" w14:textId="5FD67A4F" w:rsidR="00887897" w:rsidRPr="00C63E63" w:rsidRDefault="00887897">
            <w:pPr>
              <w:adjustRightInd w:val="0"/>
              <w:snapToGrid w:val="0"/>
              <w:spacing w:line="360" w:lineRule="auto"/>
              <w:jc w:val="both"/>
              <w:rPr>
                <w:rFonts w:ascii="Book Antiqua" w:hAnsi="Book Antiqua"/>
                <w:sz w:val="24"/>
                <w:szCs w:val="24"/>
                <w:lang w:eastAsia="zh-CN"/>
              </w:rPr>
            </w:pPr>
            <w:r w:rsidRPr="00C63E63">
              <w:rPr>
                <w:rFonts w:ascii="Book Antiqua" w:hAnsi="Book Antiqua"/>
                <w:sz w:val="24"/>
                <w:szCs w:val="24"/>
              </w:rPr>
              <w:t xml:space="preserve">172880 </w:t>
            </w:r>
            <w:r w:rsidRPr="00C63E63">
              <w:rPr>
                <w:rFonts w:ascii="Book Antiqua" w:hAnsi="Book Antiqua" w:cstheme="minorHAnsi"/>
                <w:sz w:val="24"/>
                <w:szCs w:val="24"/>
              </w:rPr>
              <w:t>±</w:t>
            </w:r>
            <w:r>
              <w:rPr>
                <w:rFonts w:ascii="Book Antiqua" w:hAnsi="Book Antiqua" w:cstheme="minorHAnsi" w:hint="eastAsia"/>
                <w:sz w:val="24"/>
                <w:szCs w:val="24"/>
                <w:lang w:eastAsia="zh-CN"/>
              </w:rPr>
              <w:t xml:space="preserve"> </w:t>
            </w:r>
            <w:r w:rsidRPr="00C63E63">
              <w:rPr>
                <w:rFonts w:ascii="Book Antiqua" w:hAnsi="Book Antiqua"/>
                <w:sz w:val="24"/>
                <w:szCs w:val="24"/>
              </w:rPr>
              <w:t>94557</w:t>
            </w:r>
          </w:p>
        </w:tc>
        <w:tc>
          <w:tcPr>
            <w:tcW w:w="1995" w:type="dxa"/>
            <w:shd w:val="clear" w:color="auto" w:fill="FFFFFF" w:themeFill="background1"/>
            <w:vAlign w:val="center"/>
          </w:tcPr>
          <w:p w14:paraId="74AFC892" w14:textId="77777777" w:rsidR="00887897" w:rsidRPr="00C63E63" w:rsidRDefault="00887897">
            <w:pPr>
              <w:adjustRightInd w:val="0"/>
              <w:snapToGrid w:val="0"/>
              <w:spacing w:line="360" w:lineRule="auto"/>
              <w:jc w:val="both"/>
              <w:rPr>
                <w:rFonts w:ascii="Book Antiqua" w:hAnsi="Book Antiqua"/>
                <w:sz w:val="24"/>
                <w:szCs w:val="24"/>
              </w:rPr>
            </w:pPr>
          </w:p>
          <w:p w14:paraId="16AE88DF" w14:textId="3DA817AA" w:rsidR="00887897" w:rsidRPr="00C63E63" w:rsidRDefault="00887897">
            <w:pPr>
              <w:adjustRightInd w:val="0"/>
              <w:snapToGrid w:val="0"/>
              <w:spacing w:line="360" w:lineRule="auto"/>
              <w:jc w:val="both"/>
              <w:rPr>
                <w:rFonts w:ascii="Book Antiqua" w:hAnsi="Book Antiqua"/>
                <w:sz w:val="24"/>
                <w:szCs w:val="24"/>
                <w:lang w:eastAsia="zh-CN"/>
              </w:rPr>
            </w:pPr>
            <w:r w:rsidRPr="00C63E63">
              <w:rPr>
                <w:rFonts w:ascii="Book Antiqua" w:hAnsi="Book Antiqua"/>
                <w:sz w:val="24"/>
                <w:szCs w:val="24"/>
              </w:rPr>
              <w:t xml:space="preserve">8559 </w:t>
            </w:r>
            <w:r w:rsidRPr="00C63E63">
              <w:rPr>
                <w:rFonts w:ascii="Book Antiqua" w:hAnsi="Book Antiqua" w:cstheme="minorHAnsi"/>
                <w:sz w:val="24"/>
                <w:szCs w:val="24"/>
              </w:rPr>
              <w:t>±</w:t>
            </w:r>
            <w:r>
              <w:rPr>
                <w:rFonts w:ascii="Book Antiqua" w:hAnsi="Book Antiqua" w:cstheme="minorHAnsi" w:hint="eastAsia"/>
                <w:sz w:val="24"/>
                <w:szCs w:val="24"/>
                <w:lang w:eastAsia="zh-CN"/>
              </w:rPr>
              <w:t xml:space="preserve"> </w:t>
            </w:r>
            <w:r w:rsidRPr="00C63E63">
              <w:rPr>
                <w:rFonts w:ascii="Book Antiqua" w:hAnsi="Book Antiqua" w:cstheme="minorHAnsi"/>
                <w:sz w:val="24"/>
                <w:szCs w:val="24"/>
              </w:rPr>
              <w:t>2495</w:t>
            </w:r>
          </w:p>
          <w:p w14:paraId="40C58D62" w14:textId="5134CDD3" w:rsidR="00887897" w:rsidRPr="00C63E63" w:rsidRDefault="00887897">
            <w:pPr>
              <w:adjustRightInd w:val="0"/>
              <w:snapToGrid w:val="0"/>
              <w:spacing w:line="360" w:lineRule="auto"/>
              <w:jc w:val="both"/>
              <w:rPr>
                <w:rFonts w:ascii="Book Antiqua" w:hAnsi="Book Antiqua" w:cstheme="minorHAnsi"/>
                <w:sz w:val="24"/>
                <w:szCs w:val="24"/>
                <w:lang w:eastAsia="zh-CN"/>
              </w:rPr>
            </w:pPr>
            <w:r w:rsidRPr="00C63E63">
              <w:rPr>
                <w:rFonts w:ascii="Book Antiqua" w:hAnsi="Book Antiqua"/>
                <w:sz w:val="24"/>
                <w:szCs w:val="24"/>
              </w:rPr>
              <w:t xml:space="preserve">3385 </w:t>
            </w:r>
            <w:r w:rsidRPr="00C63E63">
              <w:rPr>
                <w:rFonts w:ascii="Book Antiqua" w:hAnsi="Book Antiqua" w:cstheme="minorHAnsi"/>
                <w:sz w:val="24"/>
                <w:szCs w:val="24"/>
              </w:rPr>
              <w:t>±</w:t>
            </w:r>
            <w:r>
              <w:rPr>
                <w:rFonts w:ascii="Book Antiqua" w:hAnsi="Book Antiqua" w:cstheme="minorHAnsi" w:hint="eastAsia"/>
                <w:sz w:val="24"/>
                <w:szCs w:val="24"/>
                <w:lang w:eastAsia="zh-CN"/>
              </w:rPr>
              <w:t xml:space="preserve"> </w:t>
            </w:r>
            <w:r w:rsidRPr="00C63E63">
              <w:rPr>
                <w:rFonts w:ascii="Book Antiqua" w:hAnsi="Book Antiqua" w:cstheme="minorHAnsi"/>
                <w:sz w:val="24"/>
                <w:szCs w:val="24"/>
              </w:rPr>
              <w:t>1679</w:t>
            </w:r>
          </w:p>
          <w:p w14:paraId="75CDAF2E" w14:textId="472FA610" w:rsidR="00887897" w:rsidRPr="00C63E63" w:rsidRDefault="00887897">
            <w:pPr>
              <w:adjustRightInd w:val="0"/>
              <w:snapToGrid w:val="0"/>
              <w:spacing w:line="360" w:lineRule="auto"/>
              <w:jc w:val="both"/>
              <w:rPr>
                <w:rFonts w:ascii="Book Antiqua" w:hAnsi="Book Antiqua"/>
                <w:sz w:val="24"/>
                <w:szCs w:val="24"/>
                <w:lang w:eastAsia="zh-CN"/>
              </w:rPr>
            </w:pPr>
            <w:r w:rsidRPr="00C63E63">
              <w:rPr>
                <w:rFonts w:ascii="Book Antiqua" w:hAnsi="Book Antiqua"/>
                <w:sz w:val="24"/>
                <w:szCs w:val="24"/>
              </w:rPr>
              <w:t>3982 ±</w:t>
            </w:r>
            <w:r>
              <w:rPr>
                <w:rFonts w:ascii="Book Antiqua" w:hAnsi="Book Antiqua" w:hint="eastAsia"/>
                <w:sz w:val="24"/>
                <w:szCs w:val="24"/>
                <w:lang w:eastAsia="zh-CN"/>
              </w:rPr>
              <w:t xml:space="preserve"> </w:t>
            </w:r>
            <w:r w:rsidRPr="00C63E63">
              <w:rPr>
                <w:rFonts w:ascii="Book Antiqua" w:hAnsi="Book Antiqua"/>
                <w:sz w:val="24"/>
                <w:szCs w:val="24"/>
              </w:rPr>
              <w:t>1722</w:t>
            </w:r>
          </w:p>
          <w:p w14:paraId="6EC67BF5" w14:textId="1F6E4C6E" w:rsidR="00887897" w:rsidRPr="00C63E63" w:rsidRDefault="00887897">
            <w:pPr>
              <w:adjustRightInd w:val="0"/>
              <w:snapToGrid w:val="0"/>
              <w:spacing w:line="360" w:lineRule="auto"/>
              <w:jc w:val="both"/>
              <w:rPr>
                <w:rFonts w:ascii="Book Antiqua" w:hAnsi="Book Antiqua" w:cstheme="minorHAnsi"/>
                <w:sz w:val="24"/>
                <w:szCs w:val="24"/>
                <w:lang w:eastAsia="zh-CN"/>
              </w:rPr>
            </w:pPr>
            <w:r w:rsidRPr="00C63E63">
              <w:rPr>
                <w:rFonts w:ascii="Book Antiqua" w:hAnsi="Book Antiqua"/>
                <w:sz w:val="24"/>
                <w:szCs w:val="24"/>
              </w:rPr>
              <w:t xml:space="preserve">199720 </w:t>
            </w:r>
            <w:r w:rsidRPr="00C63E63">
              <w:rPr>
                <w:rFonts w:ascii="Book Antiqua" w:hAnsi="Book Antiqua" w:cstheme="minorHAnsi"/>
                <w:sz w:val="24"/>
                <w:szCs w:val="24"/>
              </w:rPr>
              <w:t>±</w:t>
            </w:r>
            <w:r>
              <w:rPr>
                <w:rFonts w:ascii="Book Antiqua" w:hAnsi="Book Antiqua" w:cstheme="minorHAnsi" w:hint="eastAsia"/>
                <w:sz w:val="24"/>
                <w:szCs w:val="24"/>
                <w:lang w:eastAsia="zh-CN"/>
              </w:rPr>
              <w:t xml:space="preserve"> </w:t>
            </w:r>
            <w:r w:rsidRPr="00C63E63">
              <w:rPr>
                <w:rFonts w:ascii="Book Antiqua" w:hAnsi="Book Antiqua" w:cstheme="minorHAnsi"/>
                <w:sz w:val="24"/>
                <w:szCs w:val="24"/>
              </w:rPr>
              <w:t>82777</w:t>
            </w:r>
          </w:p>
        </w:tc>
        <w:tc>
          <w:tcPr>
            <w:tcW w:w="1972" w:type="dxa"/>
            <w:shd w:val="clear" w:color="auto" w:fill="FFFFFF" w:themeFill="background1"/>
            <w:vAlign w:val="center"/>
          </w:tcPr>
          <w:p w14:paraId="4F8E56C5" w14:textId="77777777" w:rsidR="00887897" w:rsidRPr="00C63E63" w:rsidRDefault="00887897">
            <w:pPr>
              <w:adjustRightInd w:val="0"/>
              <w:snapToGrid w:val="0"/>
              <w:spacing w:line="360" w:lineRule="auto"/>
              <w:jc w:val="both"/>
              <w:rPr>
                <w:rFonts w:ascii="Book Antiqua" w:hAnsi="Book Antiqua"/>
                <w:sz w:val="24"/>
                <w:szCs w:val="24"/>
              </w:rPr>
            </w:pPr>
          </w:p>
          <w:p w14:paraId="22A3ABA5" w14:textId="18DD5F92" w:rsidR="00887897" w:rsidRPr="00C63E63" w:rsidRDefault="00887897">
            <w:pPr>
              <w:adjustRightInd w:val="0"/>
              <w:snapToGrid w:val="0"/>
              <w:spacing w:line="360" w:lineRule="auto"/>
              <w:jc w:val="both"/>
              <w:rPr>
                <w:rFonts w:ascii="Book Antiqua" w:hAnsi="Book Antiqua" w:cstheme="minorHAnsi"/>
                <w:sz w:val="24"/>
                <w:szCs w:val="24"/>
                <w:lang w:eastAsia="zh-CN"/>
              </w:rPr>
            </w:pPr>
            <w:r w:rsidRPr="00C63E63">
              <w:rPr>
                <w:rFonts w:ascii="Book Antiqua" w:hAnsi="Book Antiqua"/>
                <w:sz w:val="24"/>
                <w:szCs w:val="24"/>
              </w:rPr>
              <w:t xml:space="preserve">7729 </w:t>
            </w:r>
            <w:r w:rsidRPr="00C63E63">
              <w:rPr>
                <w:rFonts w:ascii="Book Antiqua" w:hAnsi="Book Antiqua" w:cstheme="minorHAnsi"/>
                <w:sz w:val="24"/>
                <w:szCs w:val="24"/>
              </w:rPr>
              <w:t>±</w:t>
            </w:r>
            <w:r>
              <w:rPr>
                <w:rFonts w:ascii="Book Antiqua" w:hAnsi="Book Antiqua" w:cstheme="minorHAnsi" w:hint="eastAsia"/>
                <w:sz w:val="24"/>
                <w:szCs w:val="24"/>
                <w:lang w:eastAsia="zh-CN"/>
              </w:rPr>
              <w:t xml:space="preserve"> </w:t>
            </w:r>
            <w:r w:rsidRPr="00C63E63">
              <w:rPr>
                <w:rFonts w:ascii="Book Antiqua" w:hAnsi="Book Antiqua" w:cstheme="minorHAnsi"/>
                <w:sz w:val="24"/>
                <w:szCs w:val="24"/>
              </w:rPr>
              <w:t>3843</w:t>
            </w:r>
          </w:p>
          <w:p w14:paraId="7BFC97E1" w14:textId="6F6FAB0D" w:rsidR="00887897" w:rsidRPr="00C63E63" w:rsidRDefault="00887897">
            <w:pPr>
              <w:adjustRightInd w:val="0"/>
              <w:snapToGrid w:val="0"/>
              <w:spacing w:line="360" w:lineRule="auto"/>
              <w:jc w:val="both"/>
              <w:rPr>
                <w:rFonts w:ascii="Book Antiqua" w:hAnsi="Book Antiqua" w:cstheme="minorHAnsi"/>
                <w:sz w:val="24"/>
                <w:szCs w:val="24"/>
                <w:lang w:eastAsia="zh-CN"/>
              </w:rPr>
            </w:pPr>
            <w:r w:rsidRPr="00C63E63">
              <w:rPr>
                <w:rFonts w:ascii="Book Antiqua" w:hAnsi="Book Antiqua"/>
                <w:sz w:val="24"/>
                <w:szCs w:val="24"/>
              </w:rPr>
              <w:t xml:space="preserve">3418 </w:t>
            </w:r>
            <w:r w:rsidRPr="00C63E63">
              <w:rPr>
                <w:rFonts w:ascii="Book Antiqua" w:hAnsi="Book Antiqua" w:cstheme="minorHAnsi"/>
                <w:sz w:val="24"/>
                <w:szCs w:val="24"/>
              </w:rPr>
              <w:t>±</w:t>
            </w:r>
            <w:r>
              <w:rPr>
                <w:rFonts w:ascii="Book Antiqua" w:hAnsi="Book Antiqua" w:cstheme="minorHAnsi" w:hint="eastAsia"/>
                <w:sz w:val="24"/>
                <w:szCs w:val="24"/>
                <w:lang w:eastAsia="zh-CN"/>
              </w:rPr>
              <w:t xml:space="preserve"> </w:t>
            </w:r>
            <w:r w:rsidRPr="00C63E63">
              <w:rPr>
                <w:rFonts w:ascii="Book Antiqua" w:hAnsi="Book Antiqua" w:cstheme="minorHAnsi"/>
                <w:sz w:val="24"/>
                <w:szCs w:val="24"/>
              </w:rPr>
              <w:t>1912</w:t>
            </w:r>
          </w:p>
          <w:p w14:paraId="245B82C2" w14:textId="2CB00042" w:rsidR="00887897" w:rsidRPr="00C63E63" w:rsidRDefault="00887897">
            <w:pPr>
              <w:adjustRightInd w:val="0"/>
              <w:snapToGrid w:val="0"/>
              <w:spacing w:line="360" w:lineRule="auto"/>
              <w:jc w:val="both"/>
              <w:rPr>
                <w:rFonts w:ascii="Book Antiqua" w:hAnsi="Book Antiqua" w:cstheme="minorHAnsi"/>
                <w:sz w:val="24"/>
                <w:szCs w:val="24"/>
                <w:lang w:eastAsia="zh-CN"/>
              </w:rPr>
            </w:pPr>
            <w:r w:rsidRPr="00C63E63">
              <w:rPr>
                <w:rFonts w:ascii="Book Antiqua" w:hAnsi="Book Antiqua"/>
                <w:sz w:val="24"/>
                <w:szCs w:val="24"/>
              </w:rPr>
              <w:t xml:space="preserve">3109 </w:t>
            </w:r>
            <w:r w:rsidRPr="00C63E63">
              <w:rPr>
                <w:rFonts w:ascii="Book Antiqua" w:hAnsi="Book Antiqua" w:cstheme="minorHAnsi"/>
                <w:sz w:val="24"/>
                <w:szCs w:val="24"/>
              </w:rPr>
              <w:t>±</w:t>
            </w:r>
            <w:r>
              <w:rPr>
                <w:rFonts w:ascii="Book Antiqua" w:hAnsi="Book Antiqua" w:cstheme="minorHAnsi" w:hint="eastAsia"/>
                <w:sz w:val="24"/>
                <w:szCs w:val="24"/>
                <w:lang w:eastAsia="zh-CN"/>
              </w:rPr>
              <w:t xml:space="preserve"> </w:t>
            </w:r>
            <w:r w:rsidRPr="00C63E63">
              <w:rPr>
                <w:rFonts w:ascii="Book Antiqua" w:hAnsi="Book Antiqua" w:cstheme="minorHAnsi"/>
                <w:sz w:val="24"/>
                <w:szCs w:val="24"/>
              </w:rPr>
              <w:t>1762</w:t>
            </w:r>
          </w:p>
          <w:p w14:paraId="65B4153B" w14:textId="58CC6B2D" w:rsidR="00887897" w:rsidRPr="00C63E63" w:rsidRDefault="00887897">
            <w:pPr>
              <w:adjustRightInd w:val="0"/>
              <w:snapToGrid w:val="0"/>
              <w:spacing w:line="360" w:lineRule="auto"/>
              <w:jc w:val="both"/>
              <w:rPr>
                <w:rFonts w:ascii="Book Antiqua" w:hAnsi="Book Antiqua" w:cstheme="minorHAnsi"/>
                <w:sz w:val="24"/>
                <w:szCs w:val="24"/>
                <w:lang w:eastAsia="zh-CN"/>
              </w:rPr>
            </w:pPr>
            <w:r w:rsidRPr="00C63E63">
              <w:rPr>
                <w:rFonts w:ascii="Book Antiqua" w:hAnsi="Book Antiqua"/>
                <w:sz w:val="24"/>
                <w:szCs w:val="24"/>
              </w:rPr>
              <w:t xml:space="preserve">233957 </w:t>
            </w:r>
            <w:r w:rsidRPr="00C63E63">
              <w:rPr>
                <w:rFonts w:ascii="Book Antiqua" w:hAnsi="Book Antiqua" w:cstheme="minorHAnsi"/>
                <w:sz w:val="24"/>
                <w:szCs w:val="24"/>
              </w:rPr>
              <w:t>±</w:t>
            </w:r>
            <w:r>
              <w:rPr>
                <w:rFonts w:ascii="Book Antiqua" w:hAnsi="Book Antiqua" w:cstheme="minorHAnsi" w:hint="eastAsia"/>
                <w:sz w:val="24"/>
                <w:szCs w:val="24"/>
                <w:lang w:eastAsia="zh-CN"/>
              </w:rPr>
              <w:t xml:space="preserve"> </w:t>
            </w:r>
            <w:r w:rsidRPr="00C63E63">
              <w:rPr>
                <w:rFonts w:ascii="Book Antiqua" w:hAnsi="Book Antiqua" w:cstheme="minorHAnsi"/>
                <w:sz w:val="24"/>
                <w:szCs w:val="24"/>
              </w:rPr>
              <w:t>94136</w:t>
            </w:r>
          </w:p>
        </w:tc>
        <w:tc>
          <w:tcPr>
            <w:tcW w:w="1448" w:type="dxa"/>
            <w:shd w:val="clear" w:color="auto" w:fill="FFFFFF" w:themeFill="background1"/>
            <w:vAlign w:val="center"/>
          </w:tcPr>
          <w:p w14:paraId="489F6095" w14:textId="77777777" w:rsidR="00887897" w:rsidRPr="00C63E63" w:rsidRDefault="00887897">
            <w:pPr>
              <w:adjustRightInd w:val="0"/>
              <w:snapToGrid w:val="0"/>
              <w:spacing w:line="360" w:lineRule="auto"/>
              <w:jc w:val="both"/>
              <w:rPr>
                <w:rFonts w:ascii="Book Antiqua" w:hAnsi="Book Antiqua"/>
                <w:sz w:val="24"/>
                <w:szCs w:val="24"/>
              </w:rPr>
            </w:pPr>
          </w:p>
          <w:p w14:paraId="25492067" w14:textId="77777777" w:rsidR="00887897" w:rsidRPr="00C63E63" w:rsidRDefault="00887897">
            <w:pPr>
              <w:adjustRightInd w:val="0"/>
              <w:snapToGrid w:val="0"/>
              <w:spacing w:line="360" w:lineRule="auto"/>
              <w:jc w:val="both"/>
              <w:rPr>
                <w:rFonts w:ascii="Book Antiqua" w:hAnsi="Book Antiqua"/>
                <w:sz w:val="24"/>
                <w:szCs w:val="24"/>
              </w:rPr>
            </w:pPr>
            <w:r w:rsidRPr="00C63E63">
              <w:rPr>
                <w:rFonts w:ascii="Book Antiqua" w:hAnsi="Book Antiqua"/>
                <w:sz w:val="24"/>
                <w:szCs w:val="24"/>
              </w:rPr>
              <w:t>0.002</w:t>
            </w:r>
          </w:p>
          <w:p w14:paraId="016CD4F5" w14:textId="095500F7" w:rsidR="00887897" w:rsidRPr="00C63E63" w:rsidRDefault="00887897">
            <w:pPr>
              <w:adjustRightInd w:val="0"/>
              <w:snapToGrid w:val="0"/>
              <w:spacing w:line="360" w:lineRule="auto"/>
              <w:jc w:val="both"/>
              <w:rPr>
                <w:rFonts w:ascii="Book Antiqua" w:hAnsi="Book Antiqua"/>
                <w:sz w:val="24"/>
                <w:szCs w:val="24"/>
              </w:rPr>
            </w:pPr>
            <w:r w:rsidRPr="00C63E63">
              <w:rPr>
                <w:rFonts w:ascii="Book Antiqua" w:hAnsi="Book Antiqua"/>
                <w:sz w:val="24"/>
                <w:szCs w:val="24"/>
              </w:rPr>
              <w:t>&lt;</w:t>
            </w:r>
            <w:r>
              <w:rPr>
                <w:rFonts w:ascii="Book Antiqua" w:hAnsi="Book Antiqua" w:hint="eastAsia"/>
                <w:sz w:val="24"/>
                <w:szCs w:val="24"/>
                <w:lang w:eastAsia="zh-CN"/>
              </w:rPr>
              <w:t xml:space="preserve"> </w:t>
            </w:r>
            <w:r w:rsidRPr="00C63E63">
              <w:rPr>
                <w:rFonts w:ascii="Book Antiqua" w:hAnsi="Book Antiqua"/>
                <w:sz w:val="24"/>
                <w:szCs w:val="24"/>
              </w:rPr>
              <w:t>0.001</w:t>
            </w:r>
          </w:p>
          <w:p w14:paraId="47325DB2" w14:textId="77777777" w:rsidR="00887897" w:rsidRPr="00C63E63" w:rsidRDefault="00887897">
            <w:pPr>
              <w:adjustRightInd w:val="0"/>
              <w:snapToGrid w:val="0"/>
              <w:spacing w:line="360" w:lineRule="auto"/>
              <w:jc w:val="both"/>
              <w:rPr>
                <w:rFonts w:ascii="Book Antiqua" w:hAnsi="Book Antiqua"/>
                <w:sz w:val="24"/>
                <w:szCs w:val="24"/>
              </w:rPr>
            </w:pPr>
            <w:r w:rsidRPr="00C63E63">
              <w:rPr>
                <w:rFonts w:ascii="Book Antiqua" w:hAnsi="Book Antiqua"/>
                <w:sz w:val="24"/>
                <w:szCs w:val="24"/>
              </w:rPr>
              <w:t>0.01</w:t>
            </w:r>
          </w:p>
          <w:p w14:paraId="72415353" w14:textId="77777777" w:rsidR="00887897" w:rsidRPr="00C63E63" w:rsidRDefault="00887897">
            <w:pPr>
              <w:adjustRightInd w:val="0"/>
              <w:snapToGrid w:val="0"/>
              <w:spacing w:line="360" w:lineRule="auto"/>
              <w:jc w:val="both"/>
              <w:rPr>
                <w:rFonts w:ascii="Book Antiqua" w:hAnsi="Book Antiqua"/>
                <w:sz w:val="24"/>
                <w:szCs w:val="24"/>
              </w:rPr>
            </w:pPr>
            <w:r w:rsidRPr="00C63E63">
              <w:rPr>
                <w:rFonts w:ascii="Book Antiqua" w:hAnsi="Book Antiqua"/>
                <w:sz w:val="24"/>
                <w:szCs w:val="24"/>
              </w:rPr>
              <w:t>0.005</w:t>
            </w:r>
          </w:p>
        </w:tc>
      </w:tr>
      <w:tr w:rsidR="00887897" w:rsidRPr="00C63E63" w14:paraId="1E513305" w14:textId="77777777" w:rsidTr="00C10F5E">
        <w:tc>
          <w:tcPr>
            <w:tcW w:w="3828" w:type="dxa"/>
            <w:shd w:val="clear" w:color="auto" w:fill="FFFFFF" w:themeFill="background1"/>
          </w:tcPr>
          <w:p w14:paraId="12CC1ACD" w14:textId="77777777" w:rsidR="00887897" w:rsidRPr="00C63E63" w:rsidRDefault="00887897" w:rsidP="007E32A8">
            <w:pPr>
              <w:adjustRightInd w:val="0"/>
              <w:snapToGrid w:val="0"/>
              <w:spacing w:line="360" w:lineRule="auto"/>
              <w:jc w:val="both"/>
              <w:rPr>
                <w:rFonts w:ascii="Book Antiqua" w:hAnsi="Book Antiqua"/>
                <w:sz w:val="24"/>
                <w:szCs w:val="24"/>
              </w:rPr>
            </w:pPr>
            <w:r w:rsidRPr="00C63E63">
              <w:rPr>
                <w:rFonts w:ascii="Book Antiqua" w:hAnsi="Book Antiqua"/>
                <w:sz w:val="24"/>
                <w:szCs w:val="24"/>
              </w:rPr>
              <w:t>Liver function test</w:t>
            </w:r>
          </w:p>
          <w:p w14:paraId="3B2CD4BC" w14:textId="77777777" w:rsidR="00887897" w:rsidRPr="00C63E63" w:rsidRDefault="00887897" w:rsidP="007E32A8">
            <w:pPr>
              <w:adjustRightInd w:val="0"/>
              <w:snapToGrid w:val="0"/>
              <w:spacing w:line="360" w:lineRule="auto"/>
              <w:ind w:firstLineChars="100" w:firstLine="240"/>
              <w:jc w:val="both"/>
              <w:rPr>
                <w:rFonts w:ascii="Book Antiqua" w:hAnsi="Book Antiqua"/>
                <w:sz w:val="24"/>
                <w:szCs w:val="24"/>
              </w:rPr>
            </w:pPr>
            <w:r w:rsidRPr="00C63E63">
              <w:rPr>
                <w:rFonts w:ascii="Book Antiqua" w:hAnsi="Book Antiqua"/>
                <w:sz w:val="24"/>
                <w:szCs w:val="24"/>
              </w:rPr>
              <w:t>Total bilirubin(mg/dL)</w:t>
            </w:r>
          </w:p>
          <w:p w14:paraId="41E9F4DB" w14:textId="77777777" w:rsidR="00887897" w:rsidRPr="00C63E63" w:rsidRDefault="00887897" w:rsidP="00D0252D">
            <w:pPr>
              <w:adjustRightInd w:val="0"/>
              <w:snapToGrid w:val="0"/>
              <w:spacing w:line="360" w:lineRule="auto"/>
              <w:ind w:firstLineChars="100" w:firstLine="240"/>
              <w:jc w:val="both"/>
              <w:rPr>
                <w:rFonts w:ascii="Book Antiqua" w:hAnsi="Book Antiqua"/>
                <w:sz w:val="24"/>
                <w:szCs w:val="24"/>
              </w:rPr>
            </w:pPr>
            <w:r w:rsidRPr="00C63E63">
              <w:rPr>
                <w:rFonts w:ascii="Book Antiqua" w:hAnsi="Book Antiqua"/>
                <w:sz w:val="24"/>
                <w:szCs w:val="24"/>
              </w:rPr>
              <w:t>Direct bilitubin (mg/dL)</w:t>
            </w:r>
          </w:p>
          <w:p w14:paraId="4763571D" w14:textId="77777777" w:rsidR="00887897" w:rsidRPr="00C63E63" w:rsidRDefault="00887897">
            <w:pPr>
              <w:adjustRightInd w:val="0"/>
              <w:snapToGrid w:val="0"/>
              <w:spacing w:line="360" w:lineRule="auto"/>
              <w:ind w:firstLineChars="100" w:firstLine="240"/>
              <w:jc w:val="both"/>
              <w:rPr>
                <w:rFonts w:ascii="Book Antiqua" w:hAnsi="Book Antiqua"/>
                <w:sz w:val="24"/>
                <w:szCs w:val="24"/>
              </w:rPr>
            </w:pPr>
            <w:r w:rsidRPr="00C63E63">
              <w:rPr>
                <w:rFonts w:ascii="Book Antiqua" w:hAnsi="Book Antiqua"/>
                <w:sz w:val="24"/>
                <w:szCs w:val="24"/>
              </w:rPr>
              <w:t>Albumin (g/dL)</w:t>
            </w:r>
          </w:p>
        </w:tc>
        <w:tc>
          <w:tcPr>
            <w:tcW w:w="2412" w:type="dxa"/>
            <w:shd w:val="clear" w:color="auto" w:fill="FFFFFF" w:themeFill="background1"/>
            <w:vAlign w:val="center"/>
          </w:tcPr>
          <w:p w14:paraId="4911E068" w14:textId="51278AC8" w:rsidR="00887897" w:rsidRPr="00C63E63" w:rsidRDefault="00887897">
            <w:pPr>
              <w:adjustRightInd w:val="0"/>
              <w:snapToGrid w:val="0"/>
              <w:spacing w:line="360" w:lineRule="auto"/>
              <w:jc w:val="both"/>
              <w:rPr>
                <w:rFonts w:ascii="Book Antiqua" w:hAnsi="Book Antiqua"/>
                <w:sz w:val="24"/>
                <w:szCs w:val="24"/>
                <w:lang w:eastAsia="zh-CN"/>
              </w:rPr>
            </w:pPr>
            <w:r w:rsidRPr="00C63E63">
              <w:rPr>
                <w:rFonts w:ascii="Book Antiqua" w:hAnsi="Book Antiqua"/>
                <w:sz w:val="24"/>
                <w:szCs w:val="24"/>
              </w:rPr>
              <w:t>32.9 ±</w:t>
            </w:r>
            <w:r>
              <w:rPr>
                <w:rFonts w:ascii="Book Antiqua" w:hAnsi="Book Antiqua" w:hint="eastAsia"/>
                <w:sz w:val="24"/>
                <w:szCs w:val="24"/>
                <w:lang w:eastAsia="zh-CN"/>
              </w:rPr>
              <w:t xml:space="preserve"> </w:t>
            </w:r>
            <w:r w:rsidRPr="00C63E63">
              <w:rPr>
                <w:rFonts w:ascii="Book Antiqua" w:hAnsi="Book Antiqua"/>
                <w:sz w:val="24"/>
                <w:szCs w:val="24"/>
              </w:rPr>
              <w:t>9.7</w:t>
            </w:r>
          </w:p>
          <w:p w14:paraId="4DDACCB3" w14:textId="36BE5BAB" w:rsidR="00887897" w:rsidRPr="00C63E63" w:rsidRDefault="00887897">
            <w:pPr>
              <w:adjustRightInd w:val="0"/>
              <w:snapToGrid w:val="0"/>
              <w:spacing w:line="360" w:lineRule="auto"/>
              <w:jc w:val="both"/>
              <w:rPr>
                <w:rFonts w:ascii="Book Antiqua" w:hAnsi="Book Antiqua"/>
                <w:sz w:val="24"/>
                <w:szCs w:val="24"/>
                <w:lang w:eastAsia="zh-CN"/>
              </w:rPr>
            </w:pPr>
            <w:r w:rsidRPr="00C63E63">
              <w:rPr>
                <w:rFonts w:ascii="Book Antiqua" w:hAnsi="Book Antiqua"/>
                <w:sz w:val="24"/>
                <w:szCs w:val="24"/>
              </w:rPr>
              <w:t>316.35 ±</w:t>
            </w:r>
            <w:r>
              <w:rPr>
                <w:rFonts w:ascii="Book Antiqua" w:hAnsi="Book Antiqua" w:hint="eastAsia"/>
                <w:sz w:val="24"/>
                <w:szCs w:val="24"/>
                <w:lang w:eastAsia="zh-CN"/>
              </w:rPr>
              <w:t xml:space="preserve"> </w:t>
            </w:r>
            <w:r w:rsidRPr="00C63E63">
              <w:rPr>
                <w:rFonts w:ascii="Book Antiqua" w:hAnsi="Book Antiqua"/>
                <w:sz w:val="24"/>
                <w:szCs w:val="24"/>
              </w:rPr>
              <w:t>216.83</w:t>
            </w:r>
          </w:p>
          <w:p w14:paraId="5DEBBD7A" w14:textId="15A3EF9D" w:rsidR="00887897" w:rsidRPr="00C63E63" w:rsidRDefault="00887897">
            <w:pPr>
              <w:adjustRightInd w:val="0"/>
              <w:snapToGrid w:val="0"/>
              <w:spacing w:line="360" w:lineRule="auto"/>
              <w:jc w:val="both"/>
              <w:rPr>
                <w:rFonts w:ascii="Book Antiqua" w:hAnsi="Book Antiqua"/>
                <w:sz w:val="24"/>
                <w:szCs w:val="24"/>
                <w:lang w:eastAsia="zh-CN"/>
              </w:rPr>
            </w:pPr>
            <w:r w:rsidRPr="00C63E63">
              <w:rPr>
                <w:rFonts w:ascii="Book Antiqua" w:hAnsi="Book Antiqua"/>
                <w:sz w:val="24"/>
                <w:szCs w:val="24"/>
              </w:rPr>
              <w:t>229.14 ±</w:t>
            </w:r>
            <w:r>
              <w:rPr>
                <w:rFonts w:ascii="Book Antiqua" w:hAnsi="Book Antiqua" w:hint="eastAsia"/>
                <w:sz w:val="24"/>
                <w:szCs w:val="24"/>
                <w:lang w:eastAsia="zh-CN"/>
              </w:rPr>
              <w:t xml:space="preserve"> </w:t>
            </w:r>
            <w:r w:rsidRPr="00C63E63">
              <w:rPr>
                <w:rFonts w:ascii="Book Antiqua" w:hAnsi="Book Antiqua"/>
                <w:sz w:val="24"/>
                <w:szCs w:val="24"/>
              </w:rPr>
              <w:t>175.79</w:t>
            </w:r>
          </w:p>
        </w:tc>
        <w:tc>
          <w:tcPr>
            <w:tcW w:w="1995" w:type="dxa"/>
            <w:shd w:val="clear" w:color="auto" w:fill="FFFFFF" w:themeFill="background1"/>
            <w:vAlign w:val="center"/>
          </w:tcPr>
          <w:p w14:paraId="37D0D1FB" w14:textId="77777777" w:rsidR="00887897" w:rsidRPr="00C63E63" w:rsidRDefault="00887897">
            <w:pPr>
              <w:adjustRightInd w:val="0"/>
              <w:snapToGrid w:val="0"/>
              <w:spacing w:line="360" w:lineRule="auto"/>
              <w:jc w:val="both"/>
              <w:rPr>
                <w:rFonts w:ascii="Book Antiqua" w:hAnsi="Book Antiqua"/>
                <w:sz w:val="24"/>
                <w:szCs w:val="24"/>
              </w:rPr>
            </w:pPr>
          </w:p>
          <w:p w14:paraId="611449CC" w14:textId="305991E1" w:rsidR="00887897" w:rsidRPr="00C63E63" w:rsidRDefault="00887897">
            <w:pPr>
              <w:adjustRightInd w:val="0"/>
              <w:snapToGrid w:val="0"/>
              <w:spacing w:line="360" w:lineRule="auto"/>
              <w:jc w:val="both"/>
              <w:rPr>
                <w:rFonts w:ascii="Book Antiqua" w:hAnsi="Book Antiqua" w:cstheme="minorHAnsi"/>
                <w:sz w:val="24"/>
                <w:szCs w:val="24"/>
                <w:lang w:eastAsia="zh-CN"/>
              </w:rPr>
            </w:pPr>
            <w:r w:rsidRPr="00C63E63">
              <w:rPr>
                <w:rFonts w:ascii="Book Antiqua" w:hAnsi="Book Antiqua"/>
                <w:sz w:val="24"/>
                <w:szCs w:val="24"/>
              </w:rPr>
              <w:t xml:space="preserve">39.4 </w:t>
            </w:r>
            <w:r w:rsidRPr="00C63E63">
              <w:rPr>
                <w:rFonts w:ascii="Book Antiqua" w:hAnsi="Book Antiqua" w:cstheme="minorHAnsi"/>
                <w:sz w:val="24"/>
                <w:szCs w:val="24"/>
              </w:rPr>
              <w:t>±</w:t>
            </w:r>
            <w:r>
              <w:rPr>
                <w:rFonts w:ascii="Book Antiqua" w:hAnsi="Book Antiqua" w:cstheme="minorHAnsi" w:hint="eastAsia"/>
                <w:sz w:val="24"/>
                <w:szCs w:val="24"/>
                <w:lang w:eastAsia="zh-CN"/>
              </w:rPr>
              <w:t xml:space="preserve"> </w:t>
            </w:r>
            <w:r w:rsidRPr="00C63E63">
              <w:rPr>
                <w:rFonts w:ascii="Book Antiqua" w:hAnsi="Book Antiqua" w:cstheme="minorHAnsi"/>
                <w:sz w:val="24"/>
                <w:szCs w:val="24"/>
              </w:rPr>
              <w:t>4.8</w:t>
            </w:r>
          </w:p>
          <w:p w14:paraId="625FF91D" w14:textId="2A60C086" w:rsidR="00887897" w:rsidRPr="00C63E63" w:rsidRDefault="00887897">
            <w:pPr>
              <w:adjustRightInd w:val="0"/>
              <w:snapToGrid w:val="0"/>
              <w:spacing w:line="360" w:lineRule="auto"/>
              <w:jc w:val="both"/>
              <w:rPr>
                <w:rFonts w:ascii="Book Antiqua" w:hAnsi="Book Antiqua" w:cstheme="minorHAnsi"/>
                <w:sz w:val="24"/>
                <w:szCs w:val="24"/>
                <w:lang w:eastAsia="zh-CN"/>
              </w:rPr>
            </w:pPr>
            <w:r w:rsidRPr="00C63E63">
              <w:rPr>
                <w:rFonts w:ascii="Book Antiqua" w:hAnsi="Book Antiqua"/>
                <w:sz w:val="24"/>
                <w:szCs w:val="24"/>
              </w:rPr>
              <w:t xml:space="preserve">14.19 </w:t>
            </w:r>
            <w:r w:rsidRPr="00C63E63">
              <w:rPr>
                <w:rFonts w:ascii="Book Antiqua" w:hAnsi="Book Antiqua" w:cstheme="minorHAnsi"/>
                <w:sz w:val="24"/>
                <w:szCs w:val="24"/>
              </w:rPr>
              <w:t>±</w:t>
            </w:r>
            <w:r>
              <w:rPr>
                <w:rFonts w:ascii="Book Antiqua" w:hAnsi="Book Antiqua" w:cstheme="minorHAnsi" w:hint="eastAsia"/>
                <w:sz w:val="24"/>
                <w:szCs w:val="24"/>
                <w:lang w:eastAsia="zh-CN"/>
              </w:rPr>
              <w:t xml:space="preserve"> </w:t>
            </w:r>
            <w:r w:rsidRPr="00C63E63">
              <w:rPr>
                <w:rFonts w:ascii="Book Antiqua" w:hAnsi="Book Antiqua" w:cstheme="minorHAnsi"/>
                <w:sz w:val="24"/>
                <w:szCs w:val="24"/>
              </w:rPr>
              <w:t>15.56</w:t>
            </w:r>
          </w:p>
          <w:p w14:paraId="16E4BDDB" w14:textId="4C97FC32" w:rsidR="00887897" w:rsidRPr="00C63E63" w:rsidRDefault="00887897">
            <w:pPr>
              <w:adjustRightInd w:val="0"/>
              <w:snapToGrid w:val="0"/>
              <w:spacing w:line="360" w:lineRule="auto"/>
              <w:jc w:val="both"/>
              <w:rPr>
                <w:rFonts w:ascii="Book Antiqua" w:hAnsi="Book Antiqua" w:cstheme="minorHAnsi"/>
                <w:sz w:val="24"/>
                <w:szCs w:val="24"/>
                <w:lang w:eastAsia="zh-CN"/>
              </w:rPr>
            </w:pPr>
            <w:r w:rsidRPr="00C63E63">
              <w:rPr>
                <w:rFonts w:ascii="Book Antiqua" w:hAnsi="Book Antiqua"/>
                <w:sz w:val="24"/>
                <w:szCs w:val="24"/>
              </w:rPr>
              <w:t xml:space="preserve">41.21 </w:t>
            </w:r>
            <w:r w:rsidRPr="00C63E63">
              <w:rPr>
                <w:rFonts w:ascii="Book Antiqua" w:hAnsi="Book Antiqua" w:cstheme="minorHAnsi"/>
                <w:sz w:val="24"/>
                <w:szCs w:val="24"/>
              </w:rPr>
              <w:t>±</w:t>
            </w:r>
            <w:r>
              <w:rPr>
                <w:rFonts w:ascii="Book Antiqua" w:hAnsi="Book Antiqua" w:cstheme="minorHAnsi" w:hint="eastAsia"/>
                <w:sz w:val="24"/>
                <w:szCs w:val="24"/>
                <w:lang w:eastAsia="zh-CN"/>
              </w:rPr>
              <w:t xml:space="preserve"> </w:t>
            </w:r>
            <w:r w:rsidRPr="00C63E63">
              <w:rPr>
                <w:rFonts w:ascii="Book Antiqua" w:hAnsi="Book Antiqua" w:cstheme="minorHAnsi"/>
                <w:sz w:val="24"/>
                <w:szCs w:val="24"/>
              </w:rPr>
              <w:t>156.12</w:t>
            </w:r>
          </w:p>
          <w:p w14:paraId="605438BF" w14:textId="77777777" w:rsidR="00887897" w:rsidRPr="00C63E63" w:rsidRDefault="00887897">
            <w:pPr>
              <w:adjustRightInd w:val="0"/>
              <w:snapToGrid w:val="0"/>
              <w:spacing w:line="360" w:lineRule="auto"/>
              <w:jc w:val="both"/>
              <w:rPr>
                <w:rFonts w:ascii="Book Antiqua" w:hAnsi="Book Antiqua"/>
                <w:sz w:val="24"/>
                <w:szCs w:val="24"/>
              </w:rPr>
            </w:pPr>
          </w:p>
        </w:tc>
        <w:tc>
          <w:tcPr>
            <w:tcW w:w="1972" w:type="dxa"/>
            <w:shd w:val="clear" w:color="auto" w:fill="FFFFFF" w:themeFill="background1"/>
            <w:vAlign w:val="center"/>
          </w:tcPr>
          <w:p w14:paraId="1A11EE73" w14:textId="53B68277" w:rsidR="00887897" w:rsidRPr="00C63E63" w:rsidRDefault="00887897">
            <w:pPr>
              <w:adjustRightInd w:val="0"/>
              <w:snapToGrid w:val="0"/>
              <w:spacing w:line="360" w:lineRule="auto"/>
              <w:jc w:val="both"/>
              <w:rPr>
                <w:rFonts w:ascii="Book Antiqua" w:hAnsi="Book Antiqua" w:cstheme="minorHAnsi"/>
                <w:sz w:val="24"/>
                <w:szCs w:val="24"/>
                <w:lang w:eastAsia="zh-CN"/>
              </w:rPr>
            </w:pPr>
            <w:r w:rsidRPr="00C63E63">
              <w:rPr>
                <w:rFonts w:ascii="Book Antiqua" w:hAnsi="Book Antiqua"/>
                <w:sz w:val="24"/>
                <w:szCs w:val="24"/>
              </w:rPr>
              <w:t xml:space="preserve">40.8 </w:t>
            </w:r>
            <w:r w:rsidRPr="00C63E63">
              <w:rPr>
                <w:rFonts w:ascii="Book Antiqua" w:hAnsi="Book Antiqua" w:cstheme="minorHAnsi"/>
                <w:sz w:val="24"/>
                <w:szCs w:val="24"/>
              </w:rPr>
              <w:t>±</w:t>
            </w:r>
            <w:r>
              <w:rPr>
                <w:rFonts w:ascii="Book Antiqua" w:hAnsi="Book Antiqua" w:cstheme="minorHAnsi" w:hint="eastAsia"/>
                <w:sz w:val="24"/>
                <w:szCs w:val="24"/>
                <w:lang w:eastAsia="zh-CN"/>
              </w:rPr>
              <w:t xml:space="preserve"> </w:t>
            </w:r>
            <w:r w:rsidRPr="00C63E63">
              <w:rPr>
                <w:rFonts w:ascii="Book Antiqua" w:hAnsi="Book Antiqua" w:cstheme="minorHAnsi"/>
                <w:sz w:val="24"/>
                <w:szCs w:val="24"/>
              </w:rPr>
              <w:t>3.5</w:t>
            </w:r>
          </w:p>
          <w:p w14:paraId="3CF57D4E" w14:textId="79AEA69F" w:rsidR="00887897" w:rsidRPr="00C63E63" w:rsidRDefault="00887897">
            <w:pPr>
              <w:adjustRightInd w:val="0"/>
              <w:snapToGrid w:val="0"/>
              <w:spacing w:line="360" w:lineRule="auto"/>
              <w:jc w:val="both"/>
              <w:rPr>
                <w:rFonts w:ascii="Book Antiqua" w:hAnsi="Book Antiqua" w:cstheme="minorHAnsi"/>
                <w:sz w:val="24"/>
                <w:szCs w:val="24"/>
                <w:lang w:eastAsia="zh-CN"/>
              </w:rPr>
            </w:pPr>
            <w:r w:rsidRPr="00C63E63">
              <w:rPr>
                <w:rFonts w:ascii="Book Antiqua" w:hAnsi="Book Antiqua"/>
                <w:sz w:val="24"/>
                <w:szCs w:val="24"/>
              </w:rPr>
              <w:t xml:space="preserve">14.36 </w:t>
            </w:r>
            <w:r w:rsidRPr="00C63E63">
              <w:rPr>
                <w:rFonts w:ascii="Book Antiqua" w:hAnsi="Book Antiqua" w:cstheme="minorHAnsi"/>
                <w:sz w:val="24"/>
                <w:szCs w:val="24"/>
              </w:rPr>
              <w:t>±</w:t>
            </w:r>
            <w:r>
              <w:rPr>
                <w:rFonts w:ascii="Book Antiqua" w:hAnsi="Book Antiqua" w:cstheme="minorHAnsi" w:hint="eastAsia"/>
                <w:sz w:val="24"/>
                <w:szCs w:val="24"/>
                <w:lang w:eastAsia="zh-CN"/>
              </w:rPr>
              <w:t xml:space="preserve"> </w:t>
            </w:r>
            <w:r w:rsidRPr="00C63E63">
              <w:rPr>
                <w:rFonts w:ascii="Book Antiqua" w:hAnsi="Book Antiqua" w:cstheme="minorHAnsi"/>
                <w:sz w:val="24"/>
                <w:szCs w:val="24"/>
              </w:rPr>
              <w:t>15.56</w:t>
            </w:r>
          </w:p>
          <w:p w14:paraId="30D4F6C6" w14:textId="42A71D15" w:rsidR="00887897" w:rsidRPr="00C63E63" w:rsidRDefault="00887897">
            <w:pPr>
              <w:adjustRightInd w:val="0"/>
              <w:snapToGrid w:val="0"/>
              <w:spacing w:line="360" w:lineRule="auto"/>
              <w:jc w:val="both"/>
              <w:rPr>
                <w:rFonts w:ascii="Book Antiqua" w:hAnsi="Book Antiqua"/>
                <w:sz w:val="24"/>
                <w:szCs w:val="24"/>
                <w:lang w:eastAsia="zh-CN"/>
              </w:rPr>
            </w:pPr>
            <w:r w:rsidRPr="00C63E63">
              <w:rPr>
                <w:rFonts w:ascii="Book Antiqua" w:hAnsi="Book Antiqua"/>
                <w:sz w:val="24"/>
                <w:szCs w:val="24"/>
              </w:rPr>
              <w:t xml:space="preserve">6.50 </w:t>
            </w:r>
            <w:r w:rsidRPr="00C63E63">
              <w:rPr>
                <w:rFonts w:ascii="Book Antiqua" w:hAnsi="Book Antiqua" w:cstheme="minorHAnsi"/>
                <w:sz w:val="24"/>
                <w:szCs w:val="24"/>
              </w:rPr>
              <w:t>±</w:t>
            </w:r>
            <w:r>
              <w:rPr>
                <w:rFonts w:ascii="Book Antiqua" w:hAnsi="Book Antiqua" w:cstheme="minorHAnsi" w:hint="eastAsia"/>
                <w:sz w:val="24"/>
                <w:szCs w:val="24"/>
                <w:lang w:eastAsia="zh-CN"/>
              </w:rPr>
              <w:t xml:space="preserve"> </w:t>
            </w:r>
            <w:r w:rsidRPr="00C63E63">
              <w:rPr>
                <w:rFonts w:ascii="Book Antiqua" w:hAnsi="Book Antiqua" w:cstheme="minorHAnsi"/>
                <w:sz w:val="24"/>
                <w:szCs w:val="24"/>
              </w:rPr>
              <w:t>8.72</w:t>
            </w:r>
          </w:p>
        </w:tc>
        <w:tc>
          <w:tcPr>
            <w:tcW w:w="1448" w:type="dxa"/>
            <w:shd w:val="clear" w:color="auto" w:fill="FFFFFF" w:themeFill="background1"/>
            <w:vAlign w:val="center"/>
          </w:tcPr>
          <w:p w14:paraId="750BD0CF" w14:textId="70FF8585" w:rsidR="00887897" w:rsidRPr="00C63E63" w:rsidRDefault="00887897">
            <w:pPr>
              <w:adjustRightInd w:val="0"/>
              <w:snapToGrid w:val="0"/>
              <w:spacing w:line="360" w:lineRule="auto"/>
              <w:jc w:val="both"/>
              <w:rPr>
                <w:rFonts w:ascii="Book Antiqua" w:hAnsi="Book Antiqua"/>
                <w:sz w:val="24"/>
                <w:szCs w:val="24"/>
              </w:rPr>
            </w:pPr>
            <w:r w:rsidRPr="00C63E63">
              <w:rPr>
                <w:rFonts w:ascii="Book Antiqua" w:hAnsi="Book Antiqua"/>
                <w:sz w:val="24"/>
                <w:szCs w:val="24"/>
              </w:rPr>
              <w:t>&lt;</w:t>
            </w:r>
            <w:r>
              <w:rPr>
                <w:rFonts w:ascii="Book Antiqua" w:hAnsi="Book Antiqua" w:hint="eastAsia"/>
                <w:sz w:val="24"/>
                <w:szCs w:val="24"/>
                <w:lang w:eastAsia="zh-CN"/>
              </w:rPr>
              <w:t xml:space="preserve"> </w:t>
            </w:r>
            <w:r w:rsidRPr="00C63E63">
              <w:rPr>
                <w:rFonts w:ascii="Book Antiqua" w:hAnsi="Book Antiqua"/>
                <w:sz w:val="24"/>
                <w:szCs w:val="24"/>
              </w:rPr>
              <w:t>0.001</w:t>
            </w:r>
          </w:p>
          <w:p w14:paraId="61568EF5" w14:textId="15B242BE" w:rsidR="00887897" w:rsidRPr="00C63E63" w:rsidRDefault="00887897">
            <w:pPr>
              <w:adjustRightInd w:val="0"/>
              <w:snapToGrid w:val="0"/>
              <w:spacing w:line="360" w:lineRule="auto"/>
              <w:jc w:val="both"/>
              <w:rPr>
                <w:rFonts w:ascii="Book Antiqua" w:hAnsi="Book Antiqua"/>
                <w:sz w:val="24"/>
                <w:szCs w:val="24"/>
              </w:rPr>
            </w:pPr>
            <w:r w:rsidRPr="00C63E63">
              <w:rPr>
                <w:rFonts w:ascii="Book Antiqua" w:hAnsi="Book Antiqua"/>
                <w:sz w:val="24"/>
                <w:szCs w:val="24"/>
              </w:rPr>
              <w:t>&lt;</w:t>
            </w:r>
            <w:r>
              <w:rPr>
                <w:rFonts w:ascii="Book Antiqua" w:hAnsi="Book Antiqua" w:hint="eastAsia"/>
                <w:sz w:val="24"/>
                <w:szCs w:val="24"/>
                <w:lang w:eastAsia="zh-CN"/>
              </w:rPr>
              <w:t xml:space="preserve"> </w:t>
            </w:r>
            <w:r w:rsidRPr="00C63E63">
              <w:rPr>
                <w:rFonts w:ascii="Book Antiqua" w:hAnsi="Book Antiqua"/>
                <w:sz w:val="24"/>
                <w:szCs w:val="24"/>
              </w:rPr>
              <w:t>0.001</w:t>
            </w:r>
          </w:p>
          <w:p w14:paraId="50B72D49" w14:textId="72B73D6D" w:rsidR="00887897" w:rsidRPr="00C63E63" w:rsidRDefault="00887897">
            <w:pPr>
              <w:adjustRightInd w:val="0"/>
              <w:snapToGrid w:val="0"/>
              <w:spacing w:line="360" w:lineRule="auto"/>
              <w:jc w:val="both"/>
              <w:rPr>
                <w:rFonts w:ascii="Book Antiqua" w:hAnsi="Book Antiqua"/>
                <w:sz w:val="24"/>
                <w:szCs w:val="24"/>
              </w:rPr>
            </w:pPr>
            <w:r w:rsidRPr="00C63E63">
              <w:rPr>
                <w:rFonts w:ascii="Book Antiqua" w:hAnsi="Book Antiqua"/>
                <w:sz w:val="24"/>
                <w:szCs w:val="24"/>
              </w:rPr>
              <w:t>&lt;</w:t>
            </w:r>
            <w:r>
              <w:rPr>
                <w:rFonts w:ascii="Book Antiqua" w:hAnsi="Book Antiqua" w:hint="eastAsia"/>
                <w:sz w:val="24"/>
                <w:szCs w:val="24"/>
                <w:lang w:eastAsia="zh-CN"/>
              </w:rPr>
              <w:t xml:space="preserve"> </w:t>
            </w:r>
            <w:r w:rsidRPr="00C63E63">
              <w:rPr>
                <w:rFonts w:ascii="Book Antiqua" w:hAnsi="Book Antiqua"/>
                <w:sz w:val="24"/>
                <w:szCs w:val="24"/>
              </w:rPr>
              <w:t>0.001</w:t>
            </w:r>
          </w:p>
        </w:tc>
      </w:tr>
      <w:tr w:rsidR="00887897" w:rsidRPr="00C63E63" w14:paraId="34099EA9" w14:textId="77777777" w:rsidTr="00C10F5E">
        <w:tc>
          <w:tcPr>
            <w:tcW w:w="3828" w:type="dxa"/>
            <w:tcBorders>
              <w:bottom w:val="single" w:sz="4" w:space="0" w:color="auto"/>
            </w:tcBorders>
            <w:shd w:val="clear" w:color="auto" w:fill="FFFFFF" w:themeFill="background1"/>
          </w:tcPr>
          <w:p w14:paraId="2C1F1711" w14:textId="77777777" w:rsidR="00887897" w:rsidRPr="00C63E63" w:rsidRDefault="00887897" w:rsidP="007E32A8">
            <w:pPr>
              <w:adjustRightInd w:val="0"/>
              <w:snapToGrid w:val="0"/>
              <w:spacing w:line="360" w:lineRule="auto"/>
              <w:jc w:val="both"/>
              <w:rPr>
                <w:rFonts w:ascii="Book Antiqua" w:hAnsi="Book Antiqua"/>
                <w:sz w:val="24"/>
                <w:szCs w:val="24"/>
              </w:rPr>
            </w:pPr>
            <w:r w:rsidRPr="00C63E63">
              <w:rPr>
                <w:rFonts w:ascii="Book Antiqua" w:hAnsi="Book Antiqua"/>
                <w:sz w:val="24"/>
                <w:szCs w:val="24"/>
              </w:rPr>
              <w:t>Number of immunosuppressant</w:t>
            </w:r>
          </w:p>
          <w:p w14:paraId="3FC4AF42" w14:textId="77777777" w:rsidR="00887897" w:rsidRPr="00C63E63" w:rsidRDefault="00887897" w:rsidP="007E32A8">
            <w:pPr>
              <w:adjustRightInd w:val="0"/>
              <w:snapToGrid w:val="0"/>
              <w:spacing w:line="360" w:lineRule="auto"/>
              <w:ind w:firstLineChars="100" w:firstLine="240"/>
              <w:jc w:val="both"/>
              <w:rPr>
                <w:rFonts w:ascii="Book Antiqua" w:hAnsi="Book Antiqua"/>
                <w:sz w:val="24"/>
                <w:szCs w:val="24"/>
              </w:rPr>
            </w:pPr>
            <w:r w:rsidRPr="00C63E63">
              <w:rPr>
                <w:rFonts w:ascii="Book Antiqua" w:hAnsi="Book Antiqua"/>
                <w:sz w:val="24"/>
                <w:szCs w:val="24"/>
              </w:rPr>
              <w:t>0</w:t>
            </w:r>
          </w:p>
          <w:p w14:paraId="778446C6" w14:textId="77777777" w:rsidR="00887897" w:rsidRPr="00C63E63" w:rsidRDefault="00887897" w:rsidP="00D0252D">
            <w:pPr>
              <w:adjustRightInd w:val="0"/>
              <w:snapToGrid w:val="0"/>
              <w:spacing w:line="360" w:lineRule="auto"/>
              <w:ind w:firstLineChars="100" w:firstLine="240"/>
              <w:jc w:val="both"/>
              <w:rPr>
                <w:rFonts w:ascii="Book Antiqua" w:hAnsi="Book Antiqua"/>
                <w:sz w:val="24"/>
                <w:szCs w:val="24"/>
              </w:rPr>
            </w:pPr>
            <w:r w:rsidRPr="00C63E63">
              <w:rPr>
                <w:rFonts w:ascii="Book Antiqua" w:hAnsi="Book Antiqua"/>
                <w:sz w:val="24"/>
                <w:szCs w:val="24"/>
              </w:rPr>
              <w:t>1</w:t>
            </w:r>
          </w:p>
          <w:p w14:paraId="289C04EE" w14:textId="77777777" w:rsidR="00887897" w:rsidRPr="00C63E63" w:rsidRDefault="00887897">
            <w:pPr>
              <w:adjustRightInd w:val="0"/>
              <w:snapToGrid w:val="0"/>
              <w:spacing w:line="360" w:lineRule="auto"/>
              <w:ind w:firstLineChars="100" w:firstLine="240"/>
              <w:jc w:val="both"/>
              <w:rPr>
                <w:rFonts w:ascii="Book Antiqua" w:hAnsi="Book Antiqua"/>
                <w:sz w:val="24"/>
                <w:szCs w:val="24"/>
              </w:rPr>
            </w:pPr>
            <w:r w:rsidRPr="00C63E63">
              <w:rPr>
                <w:rFonts w:ascii="Book Antiqua" w:hAnsi="Book Antiqua"/>
                <w:sz w:val="24"/>
                <w:szCs w:val="24"/>
              </w:rPr>
              <w:t>2</w:t>
            </w:r>
          </w:p>
          <w:p w14:paraId="0475E0A0" w14:textId="77777777" w:rsidR="00887897" w:rsidRPr="00C63E63" w:rsidRDefault="00887897">
            <w:pPr>
              <w:adjustRightInd w:val="0"/>
              <w:snapToGrid w:val="0"/>
              <w:spacing w:line="360" w:lineRule="auto"/>
              <w:ind w:firstLineChars="100" w:firstLine="240"/>
              <w:jc w:val="both"/>
              <w:rPr>
                <w:rFonts w:ascii="Book Antiqua" w:hAnsi="Book Antiqua"/>
                <w:sz w:val="24"/>
                <w:szCs w:val="24"/>
              </w:rPr>
            </w:pPr>
            <w:r w:rsidRPr="00C63E63">
              <w:rPr>
                <w:rFonts w:ascii="Book Antiqua" w:hAnsi="Book Antiqua"/>
                <w:sz w:val="24"/>
                <w:szCs w:val="24"/>
              </w:rPr>
              <w:t>3</w:t>
            </w:r>
          </w:p>
        </w:tc>
        <w:tc>
          <w:tcPr>
            <w:tcW w:w="2412" w:type="dxa"/>
            <w:tcBorders>
              <w:bottom w:val="single" w:sz="4" w:space="0" w:color="auto"/>
            </w:tcBorders>
            <w:shd w:val="clear" w:color="auto" w:fill="FFFFFF" w:themeFill="background1"/>
            <w:vAlign w:val="center"/>
          </w:tcPr>
          <w:p w14:paraId="39371C83" w14:textId="77777777" w:rsidR="00887897" w:rsidRPr="00C63E63" w:rsidRDefault="00887897">
            <w:pPr>
              <w:adjustRightInd w:val="0"/>
              <w:snapToGrid w:val="0"/>
              <w:spacing w:line="360" w:lineRule="auto"/>
              <w:jc w:val="both"/>
              <w:rPr>
                <w:rFonts w:ascii="Book Antiqua" w:hAnsi="Book Antiqua"/>
                <w:sz w:val="24"/>
                <w:szCs w:val="24"/>
              </w:rPr>
            </w:pPr>
          </w:p>
          <w:p w14:paraId="124DA4E2" w14:textId="77777777" w:rsidR="00887897" w:rsidRPr="00C63E63" w:rsidRDefault="00887897">
            <w:pPr>
              <w:adjustRightInd w:val="0"/>
              <w:snapToGrid w:val="0"/>
              <w:spacing w:line="360" w:lineRule="auto"/>
              <w:jc w:val="both"/>
              <w:rPr>
                <w:rFonts w:ascii="Book Antiqua" w:hAnsi="Book Antiqua"/>
                <w:sz w:val="24"/>
                <w:szCs w:val="24"/>
              </w:rPr>
            </w:pPr>
            <w:r w:rsidRPr="00C63E63">
              <w:rPr>
                <w:rFonts w:ascii="Book Antiqua" w:hAnsi="Book Antiqua"/>
                <w:sz w:val="24"/>
                <w:szCs w:val="24"/>
              </w:rPr>
              <w:t>0</w:t>
            </w:r>
          </w:p>
          <w:p w14:paraId="47BB3D08" w14:textId="201387A5" w:rsidR="00887897" w:rsidRPr="00C63E63" w:rsidRDefault="00887897">
            <w:pPr>
              <w:adjustRightInd w:val="0"/>
              <w:snapToGrid w:val="0"/>
              <w:spacing w:line="360" w:lineRule="auto"/>
              <w:jc w:val="both"/>
              <w:rPr>
                <w:rFonts w:ascii="Book Antiqua" w:hAnsi="Book Antiqua"/>
                <w:sz w:val="24"/>
                <w:szCs w:val="24"/>
              </w:rPr>
            </w:pPr>
            <w:r w:rsidRPr="00C63E63">
              <w:rPr>
                <w:rFonts w:ascii="Book Antiqua" w:hAnsi="Book Antiqua"/>
                <w:sz w:val="24"/>
                <w:szCs w:val="24"/>
              </w:rPr>
              <w:t>5</w:t>
            </w:r>
            <w:r>
              <w:rPr>
                <w:rFonts w:ascii="Book Antiqua" w:hAnsi="Book Antiqua" w:hint="eastAsia"/>
                <w:sz w:val="24"/>
                <w:szCs w:val="24"/>
                <w:lang w:eastAsia="zh-CN"/>
              </w:rPr>
              <w:t xml:space="preserve"> </w:t>
            </w:r>
            <w:r w:rsidRPr="00C63E63">
              <w:rPr>
                <w:rFonts w:ascii="Book Antiqua" w:hAnsi="Book Antiqua"/>
                <w:sz w:val="24"/>
                <w:szCs w:val="24"/>
              </w:rPr>
              <w:t>(10)</w:t>
            </w:r>
          </w:p>
          <w:p w14:paraId="752127F5" w14:textId="284796B1" w:rsidR="00887897" w:rsidRPr="00C63E63" w:rsidRDefault="00887897">
            <w:pPr>
              <w:adjustRightInd w:val="0"/>
              <w:snapToGrid w:val="0"/>
              <w:spacing w:line="360" w:lineRule="auto"/>
              <w:jc w:val="both"/>
              <w:rPr>
                <w:rFonts w:ascii="Book Antiqua" w:hAnsi="Book Antiqua"/>
                <w:sz w:val="24"/>
                <w:szCs w:val="24"/>
              </w:rPr>
            </w:pPr>
            <w:r w:rsidRPr="00C63E63">
              <w:rPr>
                <w:rFonts w:ascii="Book Antiqua" w:hAnsi="Book Antiqua"/>
                <w:sz w:val="24"/>
                <w:szCs w:val="24"/>
              </w:rPr>
              <w:t>23</w:t>
            </w:r>
            <w:r>
              <w:rPr>
                <w:rFonts w:ascii="Book Antiqua" w:hAnsi="Book Antiqua" w:hint="eastAsia"/>
                <w:sz w:val="24"/>
                <w:szCs w:val="24"/>
                <w:lang w:eastAsia="zh-CN"/>
              </w:rPr>
              <w:t xml:space="preserve"> </w:t>
            </w:r>
            <w:r w:rsidRPr="00C63E63">
              <w:rPr>
                <w:rFonts w:ascii="Book Antiqua" w:hAnsi="Book Antiqua"/>
                <w:sz w:val="24"/>
                <w:szCs w:val="24"/>
              </w:rPr>
              <w:t>(46)</w:t>
            </w:r>
          </w:p>
          <w:p w14:paraId="1406C9DC" w14:textId="5D6CBE4B" w:rsidR="00887897" w:rsidRPr="00C63E63" w:rsidRDefault="00887897">
            <w:pPr>
              <w:adjustRightInd w:val="0"/>
              <w:snapToGrid w:val="0"/>
              <w:spacing w:line="360" w:lineRule="auto"/>
              <w:jc w:val="both"/>
              <w:rPr>
                <w:rFonts w:ascii="Book Antiqua" w:hAnsi="Book Antiqua"/>
                <w:sz w:val="24"/>
                <w:szCs w:val="24"/>
              </w:rPr>
            </w:pPr>
            <w:r w:rsidRPr="00C63E63">
              <w:rPr>
                <w:rFonts w:ascii="Book Antiqua" w:hAnsi="Book Antiqua"/>
                <w:sz w:val="24"/>
                <w:szCs w:val="24"/>
              </w:rPr>
              <w:t>22</w:t>
            </w:r>
            <w:r>
              <w:rPr>
                <w:rFonts w:ascii="Book Antiqua" w:hAnsi="Book Antiqua" w:hint="eastAsia"/>
                <w:sz w:val="24"/>
                <w:szCs w:val="24"/>
                <w:lang w:eastAsia="zh-CN"/>
              </w:rPr>
              <w:t xml:space="preserve"> </w:t>
            </w:r>
            <w:r w:rsidRPr="00C63E63">
              <w:rPr>
                <w:rFonts w:ascii="Book Antiqua" w:hAnsi="Book Antiqua"/>
                <w:sz w:val="24"/>
                <w:szCs w:val="24"/>
              </w:rPr>
              <w:t>(44)</w:t>
            </w:r>
          </w:p>
        </w:tc>
        <w:tc>
          <w:tcPr>
            <w:tcW w:w="1995" w:type="dxa"/>
            <w:tcBorders>
              <w:bottom w:val="single" w:sz="4" w:space="0" w:color="auto"/>
            </w:tcBorders>
            <w:shd w:val="clear" w:color="auto" w:fill="FFFFFF" w:themeFill="background1"/>
            <w:vAlign w:val="center"/>
          </w:tcPr>
          <w:p w14:paraId="637AA6F4" w14:textId="77777777" w:rsidR="00887897" w:rsidRPr="00C63E63" w:rsidRDefault="00887897">
            <w:pPr>
              <w:adjustRightInd w:val="0"/>
              <w:snapToGrid w:val="0"/>
              <w:spacing w:line="360" w:lineRule="auto"/>
              <w:jc w:val="both"/>
              <w:rPr>
                <w:rFonts w:ascii="Book Antiqua" w:hAnsi="Book Antiqua"/>
                <w:sz w:val="24"/>
                <w:szCs w:val="24"/>
              </w:rPr>
            </w:pPr>
          </w:p>
        </w:tc>
        <w:tc>
          <w:tcPr>
            <w:tcW w:w="1972" w:type="dxa"/>
            <w:tcBorders>
              <w:bottom w:val="single" w:sz="4" w:space="0" w:color="auto"/>
            </w:tcBorders>
            <w:shd w:val="clear" w:color="auto" w:fill="FFFFFF" w:themeFill="background1"/>
            <w:vAlign w:val="center"/>
          </w:tcPr>
          <w:p w14:paraId="7363DB05" w14:textId="77777777" w:rsidR="00887897" w:rsidRPr="00C63E63" w:rsidRDefault="00887897">
            <w:pPr>
              <w:adjustRightInd w:val="0"/>
              <w:snapToGrid w:val="0"/>
              <w:spacing w:line="360" w:lineRule="auto"/>
              <w:jc w:val="both"/>
              <w:rPr>
                <w:rFonts w:ascii="Book Antiqua" w:hAnsi="Book Antiqua"/>
                <w:sz w:val="24"/>
                <w:szCs w:val="24"/>
              </w:rPr>
            </w:pPr>
          </w:p>
          <w:p w14:paraId="58D63CBC" w14:textId="2FCD33B7" w:rsidR="00887897" w:rsidRPr="00C63E63" w:rsidRDefault="00887897">
            <w:pPr>
              <w:adjustRightInd w:val="0"/>
              <w:snapToGrid w:val="0"/>
              <w:spacing w:line="360" w:lineRule="auto"/>
              <w:jc w:val="both"/>
              <w:rPr>
                <w:rFonts w:ascii="Book Antiqua" w:hAnsi="Book Antiqua"/>
                <w:sz w:val="24"/>
                <w:szCs w:val="24"/>
              </w:rPr>
            </w:pPr>
            <w:r w:rsidRPr="00C63E63">
              <w:rPr>
                <w:rFonts w:ascii="Book Antiqua" w:hAnsi="Book Antiqua"/>
                <w:sz w:val="24"/>
                <w:szCs w:val="24"/>
              </w:rPr>
              <w:t>1</w:t>
            </w:r>
            <w:r>
              <w:rPr>
                <w:rFonts w:ascii="Book Antiqua" w:hAnsi="Book Antiqua" w:hint="eastAsia"/>
                <w:sz w:val="24"/>
                <w:szCs w:val="24"/>
                <w:lang w:eastAsia="zh-CN"/>
              </w:rPr>
              <w:t xml:space="preserve"> </w:t>
            </w:r>
            <w:r w:rsidRPr="00C63E63">
              <w:rPr>
                <w:rFonts w:ascii="Book Antiqua" w:hAnsi="Book Antiqua"/>
                <w:sz w:val="24"/>
                <w:szCs w:val="24"/>
              </w:rPr>
              <w:t>(2)</w:t>
            </w:r>
          </w:p>
          <w:p w14:paraId="2DE4E41F" w14:textId="6E45BF9B" w:rsidR="00887897" w:rsidRPr="00C63E63" w:rsidRDefault="00887897">
            <w:pPr>
              <w:adjustRightInd w:val="0"/>
              <w:snapToGrid w:val="0"/>
              <w:spacing w:line="360" w:lineRule="auto"/>
              <w:jc w:val="both"/>
              <w:rPr>
                <w:rFonts w:ascii="Book Antiqua" w:hAnsi="Book Antiqua"/>
                <w:sz w:val="24"/>
                <w:szCs w:val="24"/>
              </w:rPr>
            </w:pPr>
            <w:r w:rsidRPr="00C63E63">
              <w:rPr>
                <w:rFonts w:ascii="Book Antiqua" w:hAnsi="Book Antiqua"/>
                <w:sz w:val="24"/>
                <w:szCs w:val="24"/>
              </w:rPr>
              <w:t>27</w:t>
            </w:r>
            <w:r>
              <w:rPr>
                <w:rFonts w:ascii="Book Antiqua" w:hAnsi="Book Antiqua" w:hint="eastAsia"/>
                <w:sz w:val="24"/>
                <w:szCs w:val="24"/>
                <w:lang w:eastAsia="zh-CN"/>
              </w:rPr>
              <w:t xml:space="preserve"> </w:t>
            </w:r>
            <w:r w:rsidRPr="00C63E63">
              <w:rPr>
                <w:rFonts w:ascii="Book Antiqua" w:hAnsi="Book Antiqua"/>
                <w:sz w:val="24"/>
                <w:szCs w:val="24"/>
              </w:rPr>
              <w:t>(54)</w:t>
            </w:r>
          </w:p>
          <w:p w14:paraId="41103B59" w14:textId="04D48C22" w:rsidR="00887897" w:rsidRPr="00C63E63" w:rsidRDefault="00887897">
            <w:pPr>
              <w:adjustRightInd w:val="0"/>
              <w:snapToGrid w:val="0"/>
              <w:spacing w:line="360" w:lineRule="auto"/>
              <w:jc w:val="both"/>
              <w:rPr>
                <w:rFonts w:ascii="Book Antiqua" w:hAnsi="Book Antiqua"/>
                <w:sz w:val="24"/>
                <w:szCs w:val="24"/>
              </w:rPr>
            </w:pPr>
            <w:r w:rsidRPr="00C63E63">
              <w:rPr>
                <w:rFonts w:ascii="Book Antiqua" w:hAnsi="Book Antiqua"/>
                <w:sz w:val="24"/>
                <w:szCs w:val="24"/>
              </w:rPr>
              <w:t>17</w:t>
            </w:r>
            <w:r>
              <w:rPr>
                <w:rFonts w:ascii="Book Antiqua" w:hAnsi="Book Antiqua" w:hint="eastAsia"/>
                <w:sz w:val="24"/>
                <w:szCs w:val="24"/>
                <w:lang w:eastAsia="zh-CN"/>
              </w:rPr>
              <w:t xml:space="preserve"> </w:t>
            </w:r>
            <w:r w:rsidRPr="00C63E63">
              <w:rPr>
                <w:rFonts w:ascii="Book Antiqua" w:hAnsi="Book Antiqua"/>
                <w:sz w:val="24"/>
                <w:szCs w:val="24"/>
              </w:rPr>
              <w:t>(34)</w:t>
            </w:r>
          </w:p>
          <w:p w14:paraId="26C1A71E" w14:textId="69109A57" w:rsidR="00887897" w:rsidRPr="00C63E63" w:rsidRDefault="00887897">
            <w:pPr>
              <w:adjustRightInd w:val="0"/>
              <w:snapToGrid w:val="0"/>
              <w:spacing w:line="360" w:lineRule="auto"/>
              <w:jc w:val="both"/>
              <w:rPr>
                <w:rFonts w:ascii="Book Antiqua" w:hAnsi="Book Antiqua"/>
                <w:sz w:val="24"/>
                <w:szCs w:val="24"/>
              </w:rPr>
            </w:pPr>
            <w:r w:rsidRPr="00C63E63">
              <w:rPr>
                <w:rFonts w:ascii="Book Antiqua" w:hAnsi="Book Antiqua"/>
                <w:sz w:val="24"/>
                <w:szCs w:val="24"/>
              </w:rPr>
              <w:t>5</w:t>
            </w:r>
            <w:r>
              <w:rPr>
                <w:rFonts w:ascii="Book Antiqua" w:hAnsi="Book Antiqua" w:hint="eastAsia"/>
                <w:sz w:val="24"/>
                <w:szCs w:val="24"/>
                <w:lang w:eastAsia="zh-CN"/>
              </w:rPr>
              <w:t xml:space="preserve"> </w:t>
            </w:r>
            <w:r w:rsidRPr="00C63E63">
              <w:rPr>
                <w:rFonts w:ascii="Book Antiqua" w:hAnsi="Book Antiqua"/>
                <w:sz w:val="24"/>
                <w:szCs w:val="24"/>
              </w:rPr>
              <w:t>(10)</w:t>
            </w:r>
          </w:p>
        </w:tc>
        <w:tc>
          <w:tcPr>
            <w:tcW w:w="1448" w:type="dxa"/>
            <w:tcBorders>
              <w:bottom w:val="single" w:sz="4" w:space="0" w:color="auto"/>
            </w:tcBorders>
            <w:shd w:val="clear" w:color="auto" w:fill="FFFFFF" w:themeFill="background1"/>
            <w:vAlign w:val="center"/>
          </w:tcPr>
          <w:p w14:paraId="6E34DEF2" w14:textId="77777777" w:rsidR="00887897" w:rsidRPr="00C63E63" w:rsidRDefault="00887897">
            <w:pPr>
              <w:adjustRightInd w:val="0"/>
              <w:snapToGrid w:val="0"/>
              <w:spacing w:line="360" w:lineRule="auto"/>
              <w:jc w:val="both"/>
              <w:rPr>
                <w:rFonts w:ascii="Book Antiqua" w:hAnsi="Book Antiqua"/>
                <w:sz w:val="24"/>
                <w:szCs w:val="24"/>
              </w:rPr>
            </w:pPr>
          </w:p>
          <w:p w14:paraId="7D59DAD4" w14:textId="77777777" w:rsidR="00887897" w:rsidRPr="00C63E63" w:rsidRDefault="00887897">
            <w:pPr>
              <w:adjustRightInd w:val="0"/>
              <w:snapToGrid w:val="0"/>
              <w:spacing w:line="360" w:lineRule="auto"/>
              <w:jc w:val="both"/>
              <w:rPr>
                <w:rFonts w:ascii="Book Antiqua" w:hAnsi="Book Antiqua"/>
                <w:sz w:val="24"/>
                <w:szCs w:val="24"/>
              </w:rPr>
            </w:pPr>
          </w:p>
          <w:p w14:paraId="7B2CED06" w14:textId="58F97F85" w:rsidR="00887897" w:rsidRPr="00C63E63" w:rsidRDefault="00887897">
            <w:pPr>
              <w:adjustRightInd w:val="0"/>
              <w:snapToGrid w:val="0"/>
              <w:spacing w:line="360" w:lineRule="auto"/>
              <w:jc w:val="both"/>
              <w:rPr>
                <w:rFonts w:ascii="Book Antiqua" w:hAnsi="Book Antiqua"/>
                <w:sz w:val="24"/>
                <w:szCs w:val="24"/>
              </w:rPr>
            </w:pPr>
            <w:r w:rsidRPr="00C63E63">
              <w:rPr>
                <w:rFonts w:ascii="Book Antiqua" w:hAnsi="Book Antiqua"/>
                <w:sz w:val="24"/>
                <w:szCs w:val="24"/>
              </w:rPr>
              <w:t>&lt;</w:t>
            </w:r>
            <w:r>
              <w:rPr>
                <w:rFonts w:ascii="Book Antiqua" w:hAnsi="Book Antiqua" w:hint="eastAsia"/>
                <w:sz w:val="24"/>
                <w:szCs w:val="24"/>
                <w:lang w:eastAsia="zh-CN"/>
              </w:rPr>
              <w:t xml:space="preserve"> </w:t>
            </w:r>
            <w:r w:rsidRPr="00C63E63">
              <w:rPr>
                <w:rFonts w:ascii="Book Antiqua" w:hAnsi="Book Antiqua"/>
                <w:sz w:val="24"/>
                <w:szCs w:val="24"/>
              </w:rPr>
              <w:t>0.001</w:t>
            </w:r>
          </w:p>
          <w:p w14:paraId="058E02AF" w14:textId="77777777" w:rsidR="00887897" w:rsidRPr="00C63E63" w:rsidRDefault="00887897">
            <w:pPr>
              <w:adjustRightInd w:val="0"/>
              <w:snapToGrid w:val="0"/>
              <w:spacing w:line="360" w:lineRule="auto"/>
              <w:jc w:val="both"/>
              <w:rPr>
                <w:rFonts w:ascii="Book Antiqua" w:hAnsi="Book Antiqua"/>
                <w:sz w:val="24"/>
                <w:szCs w:val="24"/>
              </w:rPr>
            </w:pPr>
          </w:p>
        </w:tc>
      </w:tr>
    </w:tbl>
    <w:bookmarkEnd w:id="76"/>
    <w:p w14:paraId="70187DE0" w14:textId="7A9CEBCD" w:rsidR="00887897" w:rsidRPr="00C63E63" w:rsidRDefault="009E4EC5" w:rsidP="007E32A8">
      <w:pPr>
        <w:adjustRightInd w:val="0"/>
        <w:snapToGrid w:val="0"/>
        <w:spacing w:after="0" w:line="360" w:lineRule="auto"/>
        <w:jc w:val="both"/>
        <w:rPr>
          <w:rFonts w:ascii="Book Antiqua" w:hAnsi="Book Antiqua"/>
          <w:sz w:val="24"/>
          <w:szCs w:val="24"/>
          <w:lang w:eastAsia="zh-CN"/>
        </w:rPr>
      </w:pPr>
      <w:r w:rsidRPr="00C63E63">
        <w:rPr>
          <w:rFonts w:ascii="Book Antiqua" w:hAnsi="Book Antiqua"/>
          <w:sz w:val="24"/>
          <w:szCs w:val="24"/>
        </w:rPr>
        <w:t>BMI</w:t>
      </w:r>
      <w:r>
        <w:rPr>
          <w:rFonts w:ascii="Book Antiqua" w:hAnsi="Book Antiqua" w:hint="eastAsia"/>
          <w:sz w:val="24"/>
          <w:szCs w:val="24"/>
          <w:lang w:eastAsia="zh-CN"/>
        </w:rPr>
        <w:t xml:space="preserve">: </w:t>
      </w:r>
      <w:r w:rsidRPr="00C63E63">
        <w:rPr>
          <w:rFonts w:ascii="Book Antiqua" w:hAnsi="Book Antiqua"/>
          <w:sz w:val="24"/>
          <w:szCs w:val="24"/>
        </w:rPr>
        <w:t>Body mass index</w:t>
      </w:r>
      <w:r>
        <w:rPr>
          <w:rFonts w:ascii="Book Antiqua" w:hAnsi="Book Antiqua" w:hint="eastAsia"/>
          <w:sz w:val="24"/>
          <w:szCs w:val="24"/>
          <w:lang w:eastAsia="zh-CN"/>
        </w:rPr>
        <w:t>.</w:t>
      </w:r>
    </w:p>
    <w:p w14:paraId="2B892D6D" w14:textId="7D14306B" w:rsidR="009E4EC5" w:rsidRPr="009E4EC5" w:rsidRDefault="00887897" w:rsidP="007E32A8">
      <w:pPr>
        <w:adjustRightInd w:val="0"/>
        <w:snapToGrid w:val="0"/>
        <w:spacing w:after="0" w:line="360" w:lineRule="auto"/>
        <w:jc w:val="both"/>
        <w:rPr>
          <w:rFonts w:ascii="Book Antiqua" w:hAnsi="Book Antiqua"/>
          <w:b/>
          <w:sz w:val="24"/>
          <w:szCs w:val="24"/>
        </w:rPr>
      </w:pPr>
      <w:r w:rsidRPr="00C63E63">
        <w:rPr>
          <w:rFonts w:ascii="Book Antiqua" w:hAnsi="Book Antiqua"/>
          <w:sz w:val="24"/>
          <w:szCs w:val="24"/>
        </w:rPr>
        <w:br w:type="page"/>
      </w:r>
      <w:bookmarkStart w:id="77" w:name="_Hlk500069795"/>
      <w:r w:rsidR="009E4EC5" w:rsidRPr="009E4EC5">
        <w:rPr>
          <w:rFonts w:ascii="Book Antiqua" w:hAnsi="Book Antiqua"/>
          <w:b/>
          <w:bCs/>
          <w:sz w:val="24"/>
          <w:szCs w:val="24"/>
        </w:rPr>
        <w:lastRenderedPageBreak/>
        <w:t>Table 3</w:t>
      </w:r>
      <w:r w:rsidR="009E4EC5" w:rsidRPr="009E4EC5">
        <w:rPr>
          <w:rFonts w:ascii="Book Antiqua" w:hAnsi="Book Antiqua"/>
          <w:b/>
          <w:sz w:val="24"/>
          <w:szCs w:val="24"/>
        </w:rPr>
        <w:t xml:space="preserve"> Potential factors associated with immunity in participants with HBV immunity and immunity loss</w:t>
      </w:r>
      <w:r w:rsidR="009E4EC5">
        <w:rPr>
          <w:rFonts w:ascii="Book Antiqua" w:hAnsi="Book Antiqua" w:hint="eastAsia"/>
          <w:b/>
          <w:sz w:val="24"/>
          <w:szCs w:val="24"/>
          <w:lang w:eastAsia="zh-CN"/>
        </w:rPr>
        <w:t xml:space="preserve"> </w:t>
      </w:r>
      <w:r w:rsidR="009E4EC5" w:rsidRPr="009E4EC5">
        <w:rPr>
          <w:rFonts w:ascii="Book Antiqua" w:hAnsi="Book Antiqua"/>
          <w:b/>
          <w:sz w:val="24"/>
          <w:szCs w:val="24"/>
        </w:rPr>
        <w:t xml:space="preserve">mean ± SD or </w:t>
      </w:r>
      <w:r w:rsidR="009E4EC5" w:rsidRPr="00C10F5E">
        <w:rPr>
          <w:rFonts w:ascii="Book Antiqua" w:hAnsi="Book Antiqua"/>
          <w:b/>
          <w:i/>
          <w:sz w:val="24"/>
          <w:szCs w:val="24"/>
        </w:rPr>
        <w:t>n</w:t>
      </w:r>
      <w:r w:rsidR="009E4EC5" w:rsidRPr="009E4EC5">
        <w:rPr>
          <w:rFonts w:ascii="Book Antiqua" w:hAnsi="Book Antiqua"/>
          <w:b/>
          <w:sz w:val="24"/>
          <w:szCs w:val="24"/>
        </w:rPr>
        <w:t xml:space="preserve"> (%)</w:t>
      </w:r>
    </w:p>
    <w:bookmarkEnd w:id="77"/>
    <w:tbl>
      <w:tblPr>
        <w:tblStyle w:val="TableGrid2"/>
        <w:tblW w:w="10422"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4518"/>
        <w:gridCol w:w="2160"/>
        <w:gridCol w:w="2160"/>
        <w:gridCol w:w="1584"/>
      </w:tblGrid>
      <w:tr w:rsidR="009E4EC5" w:rsidRPr="00C63E63" w14:paraId="7722207F" w14:textId="77777777" w:rsidTr="00C10F5E">
        <w:tc>
          <w:tcPr>
            <w:tcW w:w="4518" w:type="dxa"/>
            <w:tcBorders>
              <w:top w:val="single" w:sz="4" w:space="0" w:color="auto"/>
              <w:bottom w:val="single" w:sz="4" w:space="0" w:color="auto"/>
            </w:tcBorders>
            <w:shd w:val="clear" w:color="auto" w:fill="FFFFFF" w:themeFill="background1"/>
          </w:tcPr>
          <w:p w14:paraId="48A07C13" w14:textId="77777777" w:rsidR="009E4EC5" w:rsidRPr="00C10F5E" w:rsidRDefault="009E4EC5" w:rsidP="007E32A8">
            <w:pPr>
              <w:adjustRightInd w:val="0"/>
              <w:snapToGrid w:val="0"/>
              <w:spacing w:line="360" w:lineRule="auto"/>
              <w:jc w:val="both"/>
              <w:rPr>
                <w:rFonts w:ascii="Book Antiqua" w:hAnsi="Book Antiqua"/>
                <w:b/>
                <w:sz w:val="24"/>
                <w:szCs w:val="24"/>
              </w:rPr>
            </w:pPr>
          </w:p>
        </w:tc>
        <w:tc>
          <w:tcPr>
            <w:tcW w:w="2160" w:type="dxa"/>
            <w:tcBorders>
              <w:top w:val="single" w:sz="4" w:space="0" w:color="auto"/>
              <w:bottom w:val="single" w:sz="4" w:space="0" w:color="auto"/>
            </w:tcBorders>
            <w:shd w:val="clear" w:color="auto" w:fill="FFFFFF" w:themeFill="background1"/>
            <w:vAlign w:val="center"/>
          </w:tcPr>
          <w:p w14:paraId="3094C873" w14:textId="77777777" w:rsidR="009E4EC5" w:rsidRPr="00C10F5E" w:rsidRDefault="009E4EC5" w:rsidP="00D0252D">
            <w:pPr>
              <w:adjustRightInd w:val="0"/>
              <w:snapToGrid w:val="0"/>
              <w:spacing w:line="360" w:lineRule="auto"/>
              <w:jc w:val="both"/>
              <w:rPr>
                <w:rFonts w:ascii="Book Antiqua" w:hAnsi="Book Antiqua"/>
                <w:b/>
                <w:sz w:val="24"/>
                <w:szCs w:val="24"/>
                <w:lang w:eastAsia="zh-CN"/>
              </w:rPr>
            </w:pPr>
            <w:r w:rsidRPr="00C10F5E">
              <w:rPr>
                <w:rFonts w:ascii="Book Antiqua" w:hAnsi="Book Antiqua"/>
                <w:b/>
                <w:sz w:val="24"/>
                <w:szCs w:val="24"/>
              </w:rPr>
              <w:t xml:space="preserve">Nonimmunity </w:t>
            </w:r>
          </w:p>
          <w:p w14:paraId="4FC4CEB3" w14:textId="56DAB779" w:rsidR="009E4EC5" w:rsidRPr="00C10F5E" w:rsidRDefault="009E4EC5">
            <w:pPr>
              <w:adjustRightInd w:val="0"/>
              <w:snapToGrid w:val="0"/>
              <w:spacing w:line="360" w:lineRule="auto"/>
              <w:jc w:val="both"/>
              <w:rPr>
                <w:rFonts w:ascii="Book Antiqua" w:hAnsi="Book Antiqua"/>
                <w:b/>
                <w:sz w:val="24"/>
                <w:szCs w:val="24"/>
              </w:rPr>
            </w:pPr>
            <w:r w:rsidRPr="00C10F5E">
              <w:rPr>
                <w:rFonts w:ascii="Book Antiqua" w:hAnsi="Book Antiqua"/>
                <w:b/>
                <w:sz w:val="24"/>
                <w:szCs w:val="24"/>
              </w:rPr>
              <w:t>(</w:t>
            </w:r>
            <w:r w:rsidRPr="00C10F5E">
              <w:rPr>
                <w:rFonts w:ascii="Book Antiqua" w:hAnsi="Book Antiqua"/>
                <w:b/>
                <w:i/>
                <w:sz w:val="24"/>
                <w:szCs w:val="24"/>
              </w:rPr>
              <w:t>n</w:t>
            </w:r>
            <w:r w:rsidRPr="00C10F5E">
              <w:rPr>
                <w:rFonts w:ascii="Book Antiqua" w:hAnsi="Book Antiqua" w:hint="eastAsia"/>
                <w:b/>
                <w:sz w:val="24"/>
                <w:szCs w:val="24"/>
                <w:lang w:eastAsia="zh-CN"/>
              </w:rPr>
              <w:t xml:space="preserve"> </w:t>
            </w:r>
            <w:r w:rsidRPr="00C10F5E">
              <w:rPr>
                <w:rFonts w:ascii="Book Antiqua" w:hAnsi="Book Antiqua"/>
                <w:b/>
                <w:sz w:val="24"/>
                <w:szCs w:val="24"/>
              </w:rPr>
              <w:t>=</w:t>
            </w:r>
            <w:r w:rsidRPr="00C10F5E">
              <w:rPr>
                <w:rFonts w:ascii="Book Antiqua" w:hAnsi="Book Antiqua" w:hint="eastAsia"/>
                <w:b/>
                <w:sz w:val="24"/>
                <w:szCs w:val="24"/>
                <w:lang w:eastAsia="zh-CN"/>
              </w:rPr>
              <w:t xml:space="preserve"> </w:t>
            </w:r>
            <w:r w:rsidRPr="00C10F5E">
              <w:rPr>
                <w:rFonts w:ascii="Book Antiqua" w:hAnsi="Book Antiqua"/>
                <w:b/>
                <w:sz w:val="24"/>
                <w:szCs w:val="24"/>
              </w:rPr>
              <w:t>30)</w:t>
            </w:r>
          </w:p>
        </w:tc>
        <w:tc>
          <w:tcPr>
            <w:tcW w:w="2160" w:type="dxa"/>
            <w:tcBorders>
              <w:top w:val="single" w:sz="4" w:space="0" w:color="auto"/>
              <w:bottom w:val="single" w:sz="4" w:space="0" w:color="auto"/>
            </w:tcBorders>
            <w:shd w:val="clear" w:color="auto" w:fill="FFFFFF" w:themeFill="background1"/>
            <w:vAlign w:val="center"/>
          </w:tcPr>
          <w:p w14:paraId="4C3A9526" w14:textId="2F7268B4" w:rsidR="009E4EC5" w:rsidRPr="00C10F5E" w:rsidRDefault="009E4EC5">
            <w:pPr>
              <w:adjustRightInd w:val="0"/>
              <w:snapToGrid w:val="0"/>
              <w:spacing w:line="360" w:lineRule="auto"/>
              <w:jc w:val="both"/>
              <w:rPr>
                <w:rFonts w:ascii="Book Antiqua" w:hAnsi="Book Antiqua"/>
                <w:b/>
                <w:sz w:val="24"/>
                <w:szCs w:val="24"/>
              </w:rPr>
            </w:pPr>
            <w:r w:rsidRPr="00C10F5E">
              <w:rPr>
                <w:rFonts w:ascii="Book Antiqua" w:hAnsi="Book Antiqua"/>
                <w:b/>
                <w:sz w:val="24"/>
                <w:szCs w:val="24"/>
              </w:rPr>
              <w:t>Immunity (</w:t>
            </w:r>
            <w:r w:rsidRPr="00C10F5E">
              <w:rPr>
                <w:rFonts w:ascii="Book Antiqua" w:hAnsi="Book Antiqua"/>
                <w:b/>
                <w:i/>
                <w:sz w:val="24"/>
                <w:szCs w:val="24"/>
              </w:rPr>
              <w:t>n</w:t>
            </w:r>
            <w:r w:rsidRPr="00C10F5E">
              <w:rPr>
                <w:rFonts w:ascii="Book Antiqua" w:hAnsi="Book Antiqua" w:hint="eastAsia"/>
                <w:b/>
                <w:sz w:val="24"/>
                <w:szCs w:val="24"/>
                <w:lang w:eastAsia="zh-CN"/>
              </w:rPr>
              <w:t xml:space="preserve"> </w:t>
            </w:r>
            <w:r w:rsidRPr="00C10F5E">
              <w:rPr>
                <w:rFonts w:ascii="Book Antiqua" w:hAnsi="Book Antiqua"/>
                <w:b/>
                <w:sz w:val="24"/>
                <w:szCs w:val="24"/>
              </w:rPr>
              <w:t>=</w:t>
            </w:r>
            <w:r w:rsidRPr="00C10F5E">
              <w:rPr>
                <w:rFonts w:ascii="Book Antiqua" w:hAnsi="Book Antiqua" w:hint="eastAsia"/>
                <w:b/>
                <w:sz w:val="24"/>
                <w:szCs w:val="24"/>
                <w:lang w:eastAsia="zh-CN"/>
              </w:rPr>
              <w:t xml:space="preserve"> </w:t>
            </w:r>
            <w:r w:rsidRPr="00C10F5E">
              <w:rPr>
                <w:rFonts w:ascii="Book Antiqua" w:hAnsi="Book Antiqua"/>
                <w:b/>
                <w:sz w:val="24"/>
                <w:szCs w:val="24"/>
              </w:rPr>
              <w:t>20)</w:t>
            </w:r>
          </w:p>
        </w:tc>
        <w:tc>
          <w:tcPr>
            <w:tcW w:w="1584" w:type="dxa"/>
            <w:tcBorders>
              <w:top w:val="single" w:sz="4" w:space="0" w:color="auto"/>
              <w:bottom w:val="single" w:sz="4" w:space="0" w:color="auto"/>
            </w:tcBorders>
            <w:shd w:val="clear" w:color="auto" w:fill="FFFFFF" w:themeFill="background1"/>
            <w:vAlign w:val="center"/>
          </w:tcPr>
          <w:p w14:paraId="7E78B0C3" w14:textId="77777777" w:rsidR="009E4EC5" w:rsidRPr="00C10F5E" w:rsidRDefault="009E4EC5">
            <w:pPr>
              <w:adjustRightInd w:val="0"/>
              <w:snapToGrid w:val="0"/>
              <w:spacing w:line="360" w:lineRule="auto"/>
              <w:jc w:val="both"/>
              <w:rPr>
                <w:rFonts w:ascii="Book Antiqua" w:hAnsi="Book Antiqua"/>
                <w:b/>
                <w:sz w:val="24"/>
                <w:szCs w:val="24"/>
              </w:rPr>
            </w:pPr>
            <w:r w:rsidRPr="00C10F5E">
              <w:rPr>
                <w:rFonts w:ascii="Book Antiqua" w:hAnsi="Book Antiqua"/>
                <w:b/>
                <w:i/>
                <w:sz w:val="24"/>
                <w:szCs w:val="24"/>
              </w:rPr>
              <w:t>P</w:t>
            </w:r>
            <w:r w:rsidRPr="00C10F5E">
              <w:rPr>
                <w:rFonts w:ascii="Book Antiqua" w:hAnsi="Book Antiqua"/>
                <w:b/>
                <w:sz w:val="24"/>
                <w:szCs w:val="24"/>
              </w:rPr>
              <w:t xml:space="preserve"> value</w:t>
            </w:r>
          </w:p>
        </w:tc>
      </w:tr>
      <w:tr w:rsidR="009E4EC5" w:rsidRPr="00C63E63" w14:paraId="2943CE51" w14:textId="77777777" w:rsidTr="00C10F5E">
        <w:tc>
          <w:tcPr>
            <w:tcW w:w="4518" w:type="dxa"/>
            <w:tcBorders>
              <w:top w:val="single" w:sz="4" w:space="0" w:color="auto"/>
            </w:tcBorders>
            <w:shd w:val="clear" w:color="auto" w:fill="FFFFFF" w:themeFill="background1"/>
          </w:tcPr>
          <w:p w14:paraId="7345AB7C" w14:textId="77777777" w:rsidR="009E4EC5" w:rsidRPr="00C63E63" w:rsidRDefault="009E4EC5" w:rsidP="007E32A8">
            <w:pPr>
              <w:adjustRightInd w:val="0"/>
              <w:snapToGrid w:val="0"/>
              <w:spacing w:line="360" w:lineRule="auto"/>
              <w:jc w:val="both"/>
              <w:rPr>
                <w:rFonts w:ascii="Book Antiqua" w:hAnsi="Book Antiqua"/>
                <w:sz w:val="24"/>
                <w:szCs w:val="24"/>
              </w:rPr>
            </w:pPr>
            <w:r w:rsidRPr="00C63E63">
              <w:rPr>
                <w:rFonts w:ascii="Book Antiqua" w:hAnsi="Book Antiqua"/>
                <w:sz w:val="24"/>
                <w:szCs w:val="24"/>
              </w:rPr>
              <w:t>Age (yr)</w:t>
            </w:r>
          </w:p>
        </w:tc>
        <w:tc>
          <w:tcPr>
            <w:tcW w:w="2160" w:type="dxa"/>
            <w:tcBorders>
              <w:top w:val="single" w:sz="4" w:space="0" w:color="auto"/>
            </w:tcBorders>
            <w:shd w:val="clear" w:color="auto" w:fill="FFFFFF" w:themeFill="background1"/>
            <w:vAlign w:val="center"/>
          </w:tcPr>
          <w:p w14:paraId="52D09DEB" w14:textId="71796201" w:rsidR="009E4EC5" w:rsidRPr="00C63E63" w:rsidRDefault="009E4EC5" w:rsidP="007E32A8">
            <w:pPr>
              <w:adjustRightInd w:val="0"/>
              <w:snapToGrid w:val="0"/>
              <w:spacing w:line="360" w:lineRule="auto"/>
              <w:jc w:val="both"/>
              <w:rPr>
                <w:rFonts w:ascii="Book Antiqua" w:hAnsi="Book Antiqua"/>
                <w:sz w:val="24"/>
                <w:szCs w:val="24"/>
                <w:lang w:eastAsia="zh-CN"/>
              </w:rPr>
            </w:pPr>
            <w:r w:rsidRPr="00C63E63">
              <w:rPr>
                <w:rFonts w:ascii="Book Antiqua" w:hAnsi="Book Antiqua"/>
                <w:sz w:val="24"/>
                <w:szCs w:val="24"/>
              </w:rPr>
              <w:t>7.60 ±</w:t>
            </w:r>
            <w:r w:rsidR="00BD41E4">
              <w:rPr>
                <w:rFonts w:ascii="Book Antiqua" w:hAnsi="Book Antiqua" w:hint="eastAsia"/>
                <w:sz w:val="24"/>
                <w:szCs w:val="24"/>
                <w:lang w:eastAsia="zh-CN"/>
              </w:rPr>
              <w:t xml:space="preserve"> </w:t>
            </w:r>
            <w:r w:rsidRPr="00C63E63">
              <w:rPr>
                <w:rFonts w:ascii="Book Antiqua" w:hAnsi="Book Antiqua"/>
                <w:sz w:val="24"/>
                <w:szCs w:val="24"/>
              </w:rPr>
              <w:t>4.98</w:t>
            </w:r>
          </w:p>
        </w:tc>
        <w:tc>
          <w:tcPr>
            <w:tcW w:w="2160" w:type="dxa"/>
            <w:tcBorders>
              <w:top w:val="single" w:sz="4" w:space="0" w:color="auto"/>
            </w:tcBorders>
            <w:shd w:val="clear" w:color="auto" w:fill="FFFFFF" w:themeFill="background1"/>
            <w:vAlign w:val="center"/>
          </w:tcPr>
          <w:p w14:paraId="2847338A" w14:textId="35DC305C" w:rsidR="009E4EC5" w:rsidRPr="00C63E63" w:rsidRDefault="009E4EC5" w:rsidP="00D0252D">
            <w:pPr>
              <w:adjustRightInd w:val="0"/>
              <w:snapToGrid w:val="0"/>
              <w:spacing w:line="360" w:lineRule="auto"/>
              <w:jc w:val="both"/>
              <w:rPr>
                <w:rFonts w:ascii="Book Antiqua" w:hAnsi="Book Antiqua"/>
                <w:sz w:val="24"/>
                <w:szCs w:val="24"/>
                <w:lang w:eastAsia="zh-CN"/>
              </w:rPr>
            </w:pPr>
            <w:r w:rsidRPr="00C63E63">
              <w:rPr>
                <w:rFonts w:ascii="Book Antiqua" w:hAnsi="Book Antiqua"/>
                <w:sz w:val="24"/>
                <w:szCs w:val="24"/>
              </w:rPr>
              <w:t>5.27 ±</w:t>
            </w:r>
            <w:r w:rsidR="00BD41E4">
              <w:rPr>
                <w:rFonts w:ascii="Book Antiqua" w:hAnsi="Book Antiqua" w:hint="eastAsia"/>
                <w:sz w:val="24"/>
                <w:szCs w:val="24"/>
                <w:lang w:eastAsia="zh-CN"/>
              </w:rPr>
              <w:t xml:space="preserve"> </w:t>
            </w:r>
            <w:r w:rsidRPr="00C63E63">
              <w:rPr>
                <w:rFonts w:ascii="Book Antiqua" w:hAnsi="Book Antiqua"/>
                <w:sz w:val="24"/>
                <w:szCs w:val="24"/>
              </w:rPr>
              <w:t>3.74</w:t>
            </w:r>
          </w:p>
        </w:tc>
        <w:tc>
          <w:tcPr>
            <w:tcW w:w="1584" w:type="dxa"/>
            <w:tcBorders>
              <w:top w:val="single" w:sz="4" w:space="0" w:color="auto"/>
            </w:tcBorders>
            <w:shd w:val="clear" w:color="auto" w:fill="FFFFFF" w:themeFill="background1"/>
            <w:vAlign w:val="center"/>
          </w:tcPr>
          <w:p w14:paraId="4E90EF94" w14:textId="77777777" w:rsidR="009E4EC5" w:rsidRPr="00C63E63" w:rsidRDefault="009E4EC5">
            <w:pPr>
              <w:adjustRightInd w:val="0"/>
              <w:snapToGrid w:val="0"/>
              <w:spacing w:line="360" w:lineRule="auto"/>
              <w:jc w:val="both"/>
              <w:rPr>
                <w:rFonts w:ascii="Book Antiqua" w:hAnsi="Book Antiqua"/>
                <w:sz w:val="24"/>
                <w:szCs w:val="24"/>
              </w:rPr>
            </w:pPr>
            <w:r w:rsidRPr="00C63E63">
              <w:rPr>
                <w:rFonts w:ascii="Book Antiqua" w:hAnsi="Book Antiqua"/>
                <w:sz w:val="24"/>
                <w:szCs w:val="24"/>
              </w:rPr>
              <w:t>0.08</w:t>
            </w:r>
          </w:p>
        </w:tc>
      </w:tr>
      <w:tr w:rsidR="009E4EC5" w:rsidRPr="00C63E63" w14:paraId="748E4DEB" w14:textId="77777777" w:rsidTr="00C10F5E">
        <w:tc>
          <w:tcPr>
            <w:tcW w:w="4518" w:type="dxa"/>
            <w:shd w:val="clear" w:color="auto" w:fill="FFFFFF" w:themeFill="background1"/>
          </w:tcPr>
          <w:p w14:paraId="294ED331" w14:textId="77777777" w:rsidR="009E4EC5" w:rsidRPr="00C63E63" w:rsidRDefault="009E4EC5" w:rsidP="007E32A8">
            <w:pPr>
              <w:adjustRightInd w:val="0"/>
              <w:snapToGrid w:val="0"/>
              <w:spacing w:line="360" w:lineRule="auto"/>
              <w:jc w:val="both"/>
              <w:rPr>
                <w:rFonts w:ascii="Book Antiqua" w:hAnsi="Book Antiqua"/>
                <w:sz w:val="24"/>
                <w:szCs w:val="24"/>
              </w:rPr>
            </w:pPr>
            <w:r w:rsidRPr="00C63E63">
              <w:rPr>
                <w:rFonts w:ascii="Book Antiqua" w:hAnsi="Book Antiqua"/>
                <w:sz w:val="24"/>
                <w:szCs w:val="24"/>
              </w:rPr>
              <w:t>Age at liver transplantation (yr)</w:t>
            </w:r>
          </w:p>
        </w:tc>
        <w:tc>
          <w:tcPr>
            <w:tcW w:w="2160" w:type="dxa"/>
            <w:shd w:val="clear" w:color="auto" w:fill="FFFFFF" w:themeFill="background1"/>
            <w:vAlign w:val="center"/>
          </w:tcPr>
          <w:p w14:paraId="5008C981" w14:textId="0D5C9026" w:rsidR="009E4EC5" w:rsidRPr="00C63E63" w:rsidRDefault="009E4EC5" w:rsidP="007E32A8">
            <w:pPr>
              <w:adjustRightInd w:val="0"/>
              <w:snapToGrid w:val="0"/>
              <w:spacing w:line="360" w:lineRule="auto"/>
              <w:jc w:val="both"/>
              <w:rPr>
                <w:rFonts w:ascii="Book Antiqua" w:hAnsi="Book Antiqua"/>
                <w:sz w:val="24"/>
                <w:szCs w:val="24"/>
                <w:lang w:eastAsia="zh-CN"/>
              </w:rPr>
            </w:pPr>
            <w:r w:rsidRPr="00C63E63">
              <w:rPr>
                <w:rFonts w:ascii="Book Antiqua" w:hAnsi="Book Antiqua"/>
                <w:sz w:val="24"/>
                <w:szCs w:val="24"/>
              </w:rPr>
              <w:t>3.71 ±</w:t>
            </w:r>
            <w:r w:rsidR="00BD41E4">
              <w:rPr>
                <w:rFonts w:ascii="Book Antiqua" w:hAnsi="Book Antiqua" w:hint="eastAsia"/>
                <w:sz w:val="24"/>
                <w:szCs w:val="24"/>
                <w:lang w:eastAsia="zh-CN"/>
              </w:rPr>
              <w:t xml:space="preserve"> </w:t>
            </w:r>
            <w:r w:rsidRPr="00C63E63">
              <w:rPr>
                <w:rFonts w:ascii="Book Antiqua" w:hAnsi="Book Antiqua"/>
                <w:sz w:val="24"/>
                <w:szCs w:val="24"/>
              </w:rPr>
              <w:t>4.78</w:t>
            </w:r>
          </w:p>
        </w:tc>
        <w:tc>
          <w:tcPr>
            <w:tcW w:w="2160" w:type="dxa"/>
            <w:shd w:val="clear" w:color="auto" w:fill="FFFFFF" w:themeFill="background1"/>
            <w:vAlign w:val="center"/>
          </w:tcPr>
          <w:p w14:paraId="7C27375F" w14:textId="72819D24" w:rsidR="009E4EC5" w:rsidRPr="00C63E63" w:rsidRDefault="009E4EC5" w:rsidP="00D0252D">
            <w:pPr>
              <w:adjustRightInd w:val="0"/>
              <w:snapToGrid w:val="0"/>
              <w:spacing w:line="360" w:lineRule="auto"/>
              <w:jc w:val="both"/>
              <w:rPr>
                <w:rFonts w:ascii="Book Antiqua" w:hAnsi="Book Antiqua"/>
                <w:sz w:val="24"/>
                <w:szCs w:val="24"/>
                <w:lang w:eastAsia="zh-CN"/>
              </w:rPr>
            </w:pPr>
            <w:r w:rsidRPr="00C63E63">
              <w:rPr>
                <w:rFonts w:ascii="Book Antiqua" w:hAnsi="Book Antiqua"/>
                <w:sz w:val="24"/>
                <w:szCs w:val="24"/>
              </w:rPr>
              <w:t>2.09 ±</w:t>
            </w:r>
            <w:r w:rsidR="00BD41E4">
              <w:rPr>
                <w:rFonts w:ascii="Book Antiqua" w:hAnsi="Book Antiqua" w:hint="eastAsia"/>
                <w:sz w:val="24"/>
                <w:szCs w:val="24"/>
                <w:lang w:eastAsia="zh-CN"/>
              </w:rPr>
              <w:t xml:space="preserve"> </w:t>
            </w:r>
            <w:r w:rsidRPr="00C63E63">
              <w:rPr>
                <w:rFonts w:ascii="Book Antiqua" w:hAnsi="Book Antiqua"/>
                <w:sz w:val="24"/>
                <w:szCs w:val="24"/>
              </w:rPr>
              <w:t>2.03</w:t>
            </w:r>
          </w:p>
        </w:tc>
        <w:tc>
          <w:tcPr>
            <w:tcW w:w="1584" w:type="dxa"/>
            <w:shd w:val="clear" w:color="auto" w:fill="FFFFFF" w:themeFill="background1"/>
            <w:vAlign w:val="center"/>
          </w:tcPr>
          <w:p w14:paraId="07842BBB" w14:textId="77777777" w:rsidR="009E4EC5" w:rsidRPr="00C63E63" w:rsidRDefault="009E4EC5">
            <w:pPr>
              <w:adjustRightInd w:val="0"/>
              <w:snapToGrid w:val="0"/>
              <w:spacing w:line="360" w:lineRule="auto"/>
              <w:jc w:val="both"/>
              <w:rPr>
                <w:rFonts w:ascii="Book Antiqua" w:hAnsi="Book Antiqua"/>
                <w:sz w:val="24"/>
                <w:szCs w:val="24"/>
              </w:rPr>
            </w:pPr>
            <w:r w:rsidRPr="00C63E63">
              <w:rPr>
                <w:rFonts w:ascii="Book Antiqua" w:hAnsi="Book Antiqua"/>
                <w:sz w:val="24"/>
                <w:szCs w:val="24"/>
              </w:rPr>
              <w:t>0.11</w:t>
            </w:r>
          </w:p>
        </w:tc>
      </w:tr>
      <w:tr w:rsidR="009E4EC5" w:rsidRPr="00C63E63" w14:paraId="7682534F" w14:textId="77777777" w:rsidTr="00C10F5E">
        <w:tc>
          <w:tcPr>
            <w:tcW w:w="4518" w:type="dxa"/>
            <w:shd w:val="clear" w:color="auto" w:fill="FFFFFF" w:themeFill="background1"/>
          </w:tcPr>
          <w:p w14:paraId="125017ED" w14:textId="7176619D" w:rsidR="009E4EC5" w:rsidRPr="00C63E63" w:rsidRDefault="009E4EC5" w:rsidP="007E32A8">
            <w:pPr>
              <w:adjustRightInd w:val="0"/>
              <w:snapToGrid w:val="0"/>
              <w:spacing w:line="360" w:lineRule="auto"/>
              <w:jc w:val="both"/>
              <w:rPr>
                <w:rFonts w:ascii="Book Antiqua" w:hAnsi="Book Antiqua"/>
                <w:sz w:val="24"/>
                <w:szCs w:val="24"/>
              </w:rPr>
            </w:pPr>
            <w:r w:rsidRPr="00C63E63">
              <w:rPr>
                <w:rFonts w:ascii="Book Antiqua" w:hAnsi="Book Antiqua"/>
                <w:sz w:val="24"/>
                <w:szCs w:val="24"/>
              </w:rPr>
              <w:t>Gender:Female</w:t>
            </w:r>
          </w:p>
        </w:tc>
        <w:tc>
          <w:tcPr>
            <w:tcW w:w="2160" w:type="dxa"/>
            <w:shd w:val="clear" w:color="auto" w:fill="FFFFFF" w:themeFill="background1"/>
            <w:vAlign w:val="center"/>
          </w:tcPr>
          <w:p w14:paraId="25B293A0" w14:textId="77777777" w:rsidR="009E4EC5" w:rsidRPr="00C63E63" w:rsidRDefault="009E4EC5" w:rsidP="007E32A8">
            <w:pPr>
              <w:adjustRightInd w:val="0"/>
              <w:snapToGrid w:val="0"/>
              <w:spacing w:line="360" w:lineRule="auto"/>
              <w:jc w:val="both"/>
              <w:rPr>
                <w:rFonts w:ascii="Book Antiqua" w:hAnsi="Book Antiqua"/>
                <w:sz w:val="24"/>
                <w:szCs w:val="24"/>
              </w:rPr>
            </w:pPr>
          </w:p>
        </w:tc>
        <w:tc>
          <w:tcPr>
            <w:tcW w:w="2160" w:type="dxa"/>
            <w:shd w:val="clear" w:color="auto" w:fill="FFFFFF" w:themeFill="background1"/>
            <w:vAlign w:val="center"/>
          </w:tcPr>
          <w:p w14:paraId="4ED62143" w14:textId="77777777" w:rsidR="009E4EC5" w:rsidRPr="00C63E63" w:rsidRDefault="009E4EC5" w:rsidP="00D0252D">
            <w:pPr>
              <w:adjustRightInd w:val="0"/>
              <w:snapToGrid w:val="0"/>
              <w:spacing w:line="360" w:lineRule="auto"/>
              <w:jc w:val="both"/>
              <w:rPr>
                <w:rFonts w:ascii="Book Antiqua" w:hAnsi="Book Antiqua"/>
                <w:sz w:val="24"/>
                <w:szCs w:val="24"/>
              </w:rPr>
            </w:pPr>
          </w:p>
        </w:tc>
        <w:tc>
          <w:tcPr>
            <w:tcW w:w="1584" w:type="dxa"/>
            <w:shd w:val="clear" w:color="auto" w:fill="FFFFFF" w:themeFill="background1"/>
            <w:vAlign w:val="center"/>
          </w:tcPr>
          <w:p w14:paraId="07C6F3C4" w14:textId="77777777" w:rsidR="009E4EC5" w:rsidRPr="00C63E63" w:rsidRDefault="009E4EC5">
            <w:pPr>
              <w:adjustRightInd w:val="0"/>
              <w:snapToGrid w:val="0"/>
              <w:spacing w:line="360" w:lineRule="auto"/>
              <w:jc w:val="both"/>
              <w:rPr>
                <w:rFonts w:ascii="Book Antiqua" w:hAnsi="Book Antiqua"/>
                <w:sz w:val="24"/>
                <w:szCs w:val="24"/>
              </w:rPr>
            </w:pPr>
          </w:p>
        </w:tc>
      </w:tr>
      <w:tr w:rsidR="009E4EC5" w:rsidRPr="00C63E63" w14:paraId="6B38A875" w14:textId="77777777" w:rsidTr="00C10F5E">
        <w:trPr>
          <w:trHeight w:val="413"/>
        </w:trPr>
        <w:tc>
          <w:tcPr>
            <w:tcW w:w="4518" w:type="dxa"/>
            <w:shd w:val="clear" w:color="auto" w:fill="FFFFFF" w:themeFill="background1"/>
          </w:tcPr>
          <w:p w14:paraId="00C2E4E1" w14:textId="77777777" w:rsidR="009E4EC5" w:rsidRPr="00C63E63" w:rsidRDefault="009E4EC5" w:rsidP="007E32A8">
            <w:pPr>
              <w:adjustRightInd w:val="0"/>
              <w:snapToGrid w:val="0"/>
              <w:spacing w:line="360" w:lineRule="auto"/>
              <w:jc w:val="both"/>
              <w:rPr>
                <w:rFonts w:ascii="Book Antiqua" w:hAnsi="Book Antiqua"/>
                <w:sz w:val="24"/>
                <w:szCs w:val="24"/>
              </w:rPr>
            </w:pPr>
            <w:r w:rsidRPr="00C63E63">
              <w:rPr>
                <w:rFonts w:ascii="Book Antiqua" w:hAnsi="Book Antiqua"/>
                <w:sz w:val="24"/>
                <w:szCs w:val="24"/>
              </w:rPr>
              <w:t>Body weight (kg)</w:t>
            </w:r>
          </w:p>
        </w:tc>
        <w:tc>
          <w:tcPr>
            <w:tcW w:w="2160" w:type="dxa"/>
            <w:shd w:val="clear" w:color="auto" w:fill="FFFFFF" w:themeFill="background1"/>
            <w:vAlign w:val="center"/>
          </w:tcPr>
          <w:p w14:paraId="4FD343DC" w14:textId="3E7863F5" w:rsidR="009E4EC5" w:rsidRPr="00C63E63" w:rsidRDefault="009E4EC5" w:rsidP="007E32A8">
            <w:pPr>
              <w:adjustRightInd w:val="0"/>
              <w:snapToGrid w:val="0"/>
              <w:spacing w:line="360" w:lineRule="auto"/>
              <w:jc w:val="both"/>
              <w:rPr>
                <w:rFonts w:ascii="Book Antiqua" w:hAnsi="Book Antiqua"/>
                <w:sz w:val="24"/>
                <w:szCs w:val="24"/>
                <w:lang w:eastAsia="zh-CN"/>
              </w:rPr>
            </w:pPr>
            <w:r w:rsidRPr="00C63E63">
              <w:rPr>
                <w:rFonts w:ascii="Book Antiqua" w:hAnsi="Book Antiqua"/>
                <w:sz w:val="24"/>
                <w:szCs w:val="24"/>
              </w:rPr>
              <w:t>13.07</w:t>
            </w:r>
            <w:r w:rsidR="00BD41E4">
              <w:rPr>
                <w:rFonts w:ascii="Book Antiqua" w:hAnsi="Book Antiqua" w:hint="eastAsia"/>
                <w:sz w:val="24"/>
                <w:szCs w:val="24"/>
                <w:lang w:eastAsia="zh-CN"/>
              </w:rPr>
              <w:t xml:space="preserve"> </w:t>
            </w:r>
            <w:r w:rsidRPr="00C63E63">
              <w:rPr>
                <w:rFonts w:ascii="Book Antiqua" w:hAnsi="Book Antiqua"/>
                <w:sz w:val="24"/>
                <w:szCs w:val="24"/>
              </w:rPr>
              <w:t>±</w:t>
            </w:r>
            <w:r w:rsidR="00BD41E4">
              <w:rPr>
                <w:rFonts w:ascii="Book Antiqua" w:hAnsi="Book Antiqua" w:hint="eastAsia"/>
                <w:sz w:val="24"/>
                <w:szCs w:val="24"/>
                <w:lang w:eastAsia="zh-CN"/>
              </w:rPr>
              <w:t xml:space="preserve"> </w:t>
            </w:r>
            <w:r w:rsidRPr="00C63E63">
              <w:rPr>
                <w:rFonts w:ascii="Book Antiqua" w:hAnsi="Book Antiqua"/>
                <w:sz w:val="24"/>
                <w:szCs w:val="24"/>
              </w:rPr>
              <w:t>9.91</w:t>
            </w:r>
          </w:p>
        </w:tc>
        <w:tc>
          <w:tcPr>
            <w:tcW w:w="2160" w:type="dxa"/>
            <w:shd w:val="clear" w:color="auto" w:fill="FFFFFF" w:themeFill="background1"/>
            <w:vAlign w:val="center"/>
          </w:tcPr>
          <w:p w14:paraId="76DF2AA2" w14:textId="237B8C03" w:rsidR="009E4EC5" w:rsidRPr="00C63E63" w:rsidRDefault="009E4EC5" w:rsidP="00D0252D">
            <w:pPr>
              <w:adjustRightInd w:val="0"/>
              <w:snapToGrid w:val="0"/>
              <w:spacing w:line="360" w:lineRule="auto"/>
              <w:jc w:val="both"/>
              <w:rPr>
                <w:rFonts w:ascii="Book Antiqua" w:hAnsi="Book Antiqua"/>
                <w:sz w:val="24"/>
                <w:szCs w:val="24"/>
                <w:lang w:eastAsia="zh-CN"/>
              </w:rPr>
            </w:pPr>
            <w:r w:rsidRPr="00C63E63">
              <w:rPr>
                <w:rFonts w:ascii="Book Antiqua" w:hAnsi="Book Antiqua"/>
                <w:sz w:val="24"/>
                <w:szCs w:val="24"/>
              </w:rPr>
              <w:t>9.56</w:t>
            </w:r>
            <w:r w:rsidR="00BD41E4">
              <w:rPr>
                <w:rFonts w:ascii="Book Antiqua" w:hAnsi="Book Antiqua" w:hint="eastAsia"/>
                <w:sz w:val="24"/>
                <w:szCs w:val="24"/>
                <w:lang w:eastAsia="zh-CN"/>
              </w:rPr>
              <w:t xml:space="preserve"> </w:t>
            </w:r>
            <w:r w:rsidRPr="00C63E63">
              <w:rPr>
                <w:rFonts w:ascii="Book Antiqua" w:hAnsi="Book Antiqua"/>
                <w:sz w:val="24"/>
                <w:szCs w:val="24"/>
              </w:rPr>
              <w:t>±</w:t>
            </w:r>
            <w:r w:rsidR="00BD41E4">
              <w:rPr>
                <w:rFonts w:ascii="Book Antiqua" w:hAnsi="Book Antiqua" w:hint="eastAsia"/>
                <w:sz w:val="24"/>
                <w:szCs w:val="24"/>
                <w:lang w:eastAsia="zh-CN"/>
              </w:rPr>
              <w:t xml:space="preserve"> </w:t>
            </w:r>
            <w:r w:rsidRPr="00C63E63">
              <w:rPr>
                <w:rFonts w:ascii="Book Antiqua" w:hAnsi="Book Antiqua"/>
                <w:sz w:val="24"/>
                <w:szCs w:val="24"/>
              </w:rPr>
              <w:t>2.74</w:t>
            </w:r>
          </w:p>
        </w:tc>
        <w:tc>
          <w:tcPr>
            <w:tcW w:w="1584" w:type="dxa"/>
            <w:shd w:val="clear" w:color="auto" w:fill="FFFFFF" w:themeFill="background1"/>
            <w:vAlign w:val="center"/>
          </w:tcPr>
          <w:p w14:paraId="6A737ABE" w14:textId="77777777" w:rsidR="009E4EC5" w:rsidRPr="00C63E63" w:rsidRDefault="009E4EC5">
            <w:pPr>
              <w:adjustRightInd w:val="0"/>
              <w:snapToGrid w:val="0"/>
              <w:spacing w:line="360" w:lineRule="auto"/>
              <w:jc w:val="both"/>
              <w:rPr>
                <w:rFonts w:ascii="Book Antiqua" w:hAnsi="Book Antiqua"/>
                <w:sz w:val="24"/>
                <w:szCs w:val="24"/>
              </w:rPr>
            </w:pPr>
            <w:r w:rsidRPr="00C63E63">
              <w:rPr>
                <w:rFonts w:ascii="Book Antiqua" w:hAnsi="Book Antiqua"/>
                <w:sz w:val="24"/>
                <w:szCs w:val="24"/>
              </w:rPr>
              <w:t>0.074</w:t>
            </w:r>
          </w:p>
        </w:tc>
      </w:tr>
      <w:tr w:rsidR="009E4EC5" w:rsidRPr="00C63E63" w14:paraId="6687D700" w14:textId="77777777" w:rsidTr="00C10F5E">
        <w:tc>
          <w:tcPr>
            <w:tcW w:w="4518" w:type="dxa"/>
            <w:shd w:val="clear" w:color="auto" w:fill="FFFFFF" w:themeFill="background1"/>
          </w:tcPr>
          <w:p w14:paraId="77A37DBF" w14:textId="6C4A03E8" w:rsidR="009E4EC5" w:rsidRPr="00C63E63" w:rsidRDefault="009E4EC5" w:rsidP="007E32A8">
            <w:pPr>
              <w:adjustRightInd w:val="0"/>
              <w:snapToGrid w:val="0"/>
              <w:spacing w:line="360" w:lineRule="auto"/>
              <w:jc w:val="both"/>
              <w:rPr>
                <w:rFonts w:ascii="Book Antiqua" w:hAnsi="Book Antiqua"/>
                <w:sz w:val="24"/>
                <w:szCs w:val="24"/>
              </w:rPr>
            </w:pPr>
            <w:r w:rsidRPr="00C63E63">
              <w:rPr>
                <w:rFonts w:ascii="Book Antiqua" w:hAnsi="Book Antiqua"/>
                <w:sz w:val="24"/>
                <w:szCs w:val="24"/>
              </w:rPr>
              <w:t>Height (m)</w:t>
            </w:r>
          </w:p>
        </w:tc>
        <w:tc>
          <w:tcPr>
            <w:tcW w:w="2160" w:type="dxa"/>
            <w:shd w:val="clear" w:color="auto" w:fill="FFFFFF" w:themeFill="background1"/>
            <w:vAlign w:val="center"/>
          </w:tcPr>
          <w:p w14:paraId="561C0225" w14:textId="6B544A8A" w:rsidR="009E4EC5" w:rsidRPr="00C63E63" w:rsidRDefault="009E4EC5" w:rsidP="007E32A8">
            <w:pPr>
              <w:adjustRightInd w:val="0"/>
              <w:snapToGrid w:val="0"/>
              <w:spacing w:line="360" w:lineRule="auto"/>
              <w:jc w:val="both"/>
              <w:rPr>
                <w:rFonts w:ascii="Book Antiqua" w:hAnsi="Book Antiqua"/>
                <w:sz w:val="24"/>
                <w:szCs w:val="24"/>
                <w:lang w:eastAsia="zh-CN"/>
              </w:rPr>
            </w:pPr>
            <w:r w:rsidRPr="00C63E63">
              <w:rPr>
                <w:rFonts w:ascii="Book Antiqua" w:hAnsi="Book Antiqua"/>
                <w:sz w:val="24"/>
                <w:szCs w:val="24"/>
              </w:rPr>
              <w:t>0.85</w:t>
            </w:r>
            <w:r w:rsidR="00BD41E4">
              <w:rPr>
                <w:rFonts w:ascii="Book Antiqua" w:hAnsi="Book Antiqua" w:hint="eastAsia"/>
                <w:sz w:val="24"/>
                <w:szCs w:val="24"/>
                <w:lang w:eastAsia="zh-CN"/>
              </w:rPr>
              <w:t xml:space="preserve"> </w:t>
            </w:r>
            <w:r w:rsidRPr="00C63E63">
              <w:rPr>
                <w:rFonts w:ascii="Book Antiqua" w:hAnsi="Book Antiqua"/>
                <w:sz w:val="24"/>
                <w:szCs w:val="24"/>
              </w:rPr>
              <w:t>±</w:t>
            </w:r>
            <w:r w:rsidR="00BD41E4">
              <w:rPr>
                <w:rFonts w:ascii="Book Antiqua" w:hAnsi="Book Antiqua" w:hint="eastAsia"/>
                <w:sz w:val="24"/>
                <w:szCs w:val="24"/>
                <w:lang w:eastAsia="zh-CN"/>
              </w:rPr>
              <w:t xml:space="preserve"> </w:t>
            </w:r>
            <w:r w:rsidRPr="00C63E63">
              <w:rPr>
                <w:rFonts w:ascii="Book Antiqua" w:hAnsi="Book Antiqua"/>
                <w:sz w:val="24"/>
                <w:szCs w:val="24"/>
              </w:rPr>
              <w:t>0.28</w:t>
            </w:r>
          </w:p>
        </w:tc>
        <w:tc>
          <w:tcPr>
            <w:tcW w:w="2160" w:type="dxa"/>
            <w:shd w:val="clear" w:color="auto" w:fill="FFFFFF" w:themeFill="background1"/>
            <w:vAlign w:val="center"/>
          </w:tcPr>
          <w:p w14:paraId="0B8B25BA" w14:textId="2B5BEC07" w:rsidR="009E4EC5" w:rsidRPr="00C63E63" w:rsidRDefault="009E4EC5" w:rsidP="00D0252D">
            <w:pPr>
              <w:adjustRightInd w:val="0"/>
              <w:snapToGrid w:val="0"/>
              <w:spacing w:line="360" w:lineRule="auto"/>
              <w:jc w:val="both"/>
              <w:rPr>
                <w:rFonts w:ascii="Book Antiqua" w:hAnsi="Book Antiqua"/>
                <w:sz w:val="24"/>
                <w:szCs w:val="24"/>
                <w:lang w:eastAsia="zh-CN"/>
              </w:rPr>
            </w:pPr>
            <w:r w:rsidRPr="00C63E63">
              <w:rPr>
                <w:rFonts w:ascii="Book Antiqua" w:hAnsi="Book Antiqua"/>
                <w:sz w:val="24"/>
                <w:szCs w:val="24"/>
              </w:rPr>
              <w:t>0.75</w:t>
            </w:r>
            <w:r w:rsidR="00BD41E4">
              <w:rPr>
                <w:rFonts w:ascii="Book Antiqua" w:hAnsi="Book Antiqua" w:hint="eastAsia"/>
                <w:sz w:val="24"/>
                <w:szCs w:val="24"/>
                <w:lang w:eastAsia="zh-CN"/>
              </w:rPr>
              <w:t xml:space="preserve"> </w:t>
            </w:r>
            <w:r w:rsidRPr="00C63E63">
              <w:rPr>
                <w:rFonts w:ascii="Book Antiqua" w:hAnsi="Book Antiqua"/>
                <w:sz w:val="24"/>
                <w:szCs w:val="24"/>
              </w:rPr>
              <w:t>±</w:t>
            </w:r>
            <w:r w:rsidR="00BD41E4">
              <w:rPr>
                <w:rFonts w:ascii="Book Antiqua" w:hAnsi="Book Antiqua" w:hint="eastAsia"/>
                <w:sz w:val="24"/>
                <w:szCs w:val="24"/>
                <w:lang w:eastAsia="zh-CN"/>
              </w:rPr>
              <w:t xml:space="preserve"> </w:t>
            </w:r>
            <w:r w:rsidRPr="00C63E63">
              <w:rPr>
                <w:rFonts w:ascii="Book Antiqua" w:hAnsi="Book Antiqua"/>
                <w:sz w:val="24"/>
                <w:szCs w:val="24"/>
              </w:rPr>
              <w:t>0.12</w:t>
            </w:r>
          </w:p>
        </w:tc>
        <w:tc>
          <w:tcPr>
            <w:tcW w:w="1584" w:type="dxa"/>
            <w:shd w:val="clear" w:color="auto" w:fill="FFFFFF" w:themeFill="background1"/>
            <w:vAlign w:val="center"/>
          </w:tcPr>
          <w:p w14:paraId="743313B4" w14:textId="77777777" w:rsidR="009E4EC5" w:rsidRPr="00C63E63" w:rsidRDefault="009E4EC5">
            <w:pPr>
              <w:adjustRightInd w:val="0"/>
              <w:snapToGrid w:val="0"/>
              <w:spacing w:line="360" w:lineRule="auto"/>
              <w:jc w:val="both"/>
              <w:rPr>
                <w:rFonts w:ascii="Book Antiqua" w:hAnsi="Book Antiqua"/>
                <w:sz w:val="24"/>
                <w:szCs w:val="24"/>
              </w:rPr>
            </w:pPr>
            <w:r w:rsidRPr="00C63E63">
              <w:rPr>
                <w:rFonts w:ascii="Book Antiqua" w:hAnsi="Book Antiqua"/>
                <w:sz w:val="24"/>
                <w:szCs w:val="24"/>
              </w:rPr>
              <w:t>0.099</w:t>
            </w:r>
          </w:p>
        </w:tc>
      </w:tr>
      <w:tr w:rsidR="009E4EC5" w:rsidRPr="00C63E63" w14:paraId="24E5E512" w14:textId="77777777" w:rsidTr="00C10F5E">
        <w:tc>
          <w:tcPr>
            <w:tcW w:w="4518" w:type="dxa"/>
            <w:shd w:val="clear" w:color="auto" w:fill="FFFFFF" w:themeFill="background1"/>
          </w:tcPr>
          <w:p w14:paraId="04500986" w14:textId="77777777" w:rsidR="009E4EC5" w:rsidRPr="00C63E63" w:rsidRDefault="009E4EC5" w:rsidP="007E32A8">
            <w:pPr>
              <w:adjustRightInd w:val="0"/>
              <w:snapToGrid w:val="0"/>
              <w:spacing w:line="360" w:lineRule="auto"/>
              <w:jc w:val="both"/>
              <w:rPr>
                <w:rFonts w:ascii="Book Antiqua" w:hAnsi="Book Antiqua"/>
                <w:sz w:val="24"/>
                <w:szCs w:val="24"/>
              </w:rPr>
            </w:pPr>
            <w:r w:rsidRPr="00C63E63">
              <w:rPr>
                <w:rFonts w:ascii="Book Antiqua" w:hAnsi="Book Antiqua"/>
                <w:sz w:val="24"/>
                <w:szCs w:val="24"/>
              </w:rPr>
              <w:t>Body mass index (kg/m</w:t>
            </w:r>
            <w:r w:rsidRPr="00C63E63">
              <w:rPr>
                <w:rFonts w:ascii="Book Antiqua" w:hAnsi="Book Antiqua"/>
                <w:sz w:val="24"/>
                <w:szCs w:val="24"/>
                <w:vertAlign w:val="superscript"/>
              </w:rPr>
              <w:t>2</w:t>
            </w:r>
            <w:r w:rsidRPr="00C63E63">
              <w:rPr>
                <w:rFonts w:ascii="Book Antiqua" w:hAnsi="Book Antiqua"/>
                <w:sz w:val="24"/>
                <w:szCs w:val="24"/>
              </w:rPr>
              <w:t>)</w:t>
            </w:r>
          </w:p>
        </w:tc>
        <w:tc>
          <w:tcPr>
            <w:tcW w:w="2160" w:type="dxa"/>
            <w:shd w:val="clear" w:color="auto" w:fill="FFFFFF" w:themeFill="background1"/>
            <w:vAlign w:val="center"/>
          </w:tcPr>
          <w:p w14:paraId="0D8A0A16" w14:textId="7B1C0220" w:rsidR="009E4EC5" w:rsidRPr="00C63E63" w:rsidRDefault="009E4EC5" w:rsidP="007E32A8">
            <w:pPr>
              <w:adjustRightInd w:val="0"/>
              <w:snapToGrid w:val="0"/>
              <w:spacing w:line="360" w:lineRule="auto"/>
              <w:jc w:val="both"/>
              <w:rPr>
                <w:rFonts w:ascii="Book Antiqua" w:hAnsi="Book Antiqua"/>
                <w:sz w:val="24"/>
                <w:szCs w:val="24"/>
                <w:lang w:eastAsia="zh-CN"/>
              </w:rPr>
            </w:pPr>
            <w:r w:rsidRPr="00C63E63">
              <w:rPr>
                <w:rFonts w:ascii="Book Antiqua" w:hAnsi="Book Antiqua"/>
                <w:sz w:val="24"/>
                <w:szCs w:val="24"/>
              </w:rPr>
              <w:t>16.45 ±</w:t>
            </w:r>
            <w:r w:rsidR="00BD41E4">
              <w:rPr>
                <w:rFonts w:ascii="Book Antiqua" w:hAnsi="Book Antiqua" w:hint="eastAsia"/>
                <w:sz w:val="24"/>
                <w:szCs w:val="24"/>
                <w:lang w:eastAsia="zh-CN"/>
              </w:rPr>
              <w:t xml:space="preserve"> </w:t>
            </w:r>
            <w:r w:rsidRPr="00C63E63">
              <w:rPr>
                <w:rFonts w:ascii="Book Antiqua" w:hAnsi="Book Antiqua"/>
                <w:sz w:val="24"/>
                <w:szCs w:val="24"/>
              </w:rPr>
              <w:t>1.62</w:t>
            </w:r>
          </w:p>
        </w:tc>
        <w:tc>
          <w:tcPr>
            <w:tcW w:w="2160" w:type="dxa"/>
            <w:shd w:val="clear" w:color="auto" w:fill="FFFFFF" w:themeFill="background1"/>
            <w:vAlign w:val="center"/>
          </w:tcPr>
          <w:p w14:paraId="03B1AE82" w14:textId="6768684E" w:rsidR="009E4EC5" w:rsidRPr="00C63E63" w:rsidRDefault="009E4EC5" w:rsidP="00D0252D">
            <w:pPr>
              <w:adjustRightInd w:val="0"/>
              <w:snapToGrid w:val="0"/>
              <w:spacing w:line="360" w:lineRule="auto"/>
              <w:jc w:val="both"/>
              <w:rPr>
                <w:rFonts w:ascii="Book Antiqua" w:hAnsi="Book Antiqua"/>
                <w:sz w:val="24"/>
                <w:szCs w:val="24"/>
                <w:lang w:eastAsia="zh-CN"/>
              </w:rPr>
            </w:pPr>
            <w:r w:rsidRPr="00C63E63">
              <w:rPr>
                <w:rFonts w:ascii="Book Antiqua" w:hAnsi="Book Antiqua"/>
                <w:sz w:val="24"/>
                <w:szCs w:val="24"/>
              </w:rPr>
              <w:t>16.45 ±</w:t>
            </w:r>
            <w:r w:rsidR="00BD41E4">
              <w:rPr>
                <w:rFonts w:ascii="Book Antiqua" w:hAnsi="Book Antiqua" w:hint="eastAsia"/>
                <w:sz w:val="24"/>
                <w:szCs w:val="24"/>
                <w:lang w:eastAsia="zh-CN"/>
              </w:rPr>
              <w:t xml:space="preserve"> </w:t>
            </w:r>
            <w:r w:rsidRPr="00C63E63">
              <w:rPr>
                <w:rFonts w:ascii="Book Antiqua" w:hAnsi="Book Antiqua"/>
                <w:sz w:val="24"/>
                <w:szCs w:val="24"/>
              </w:rPr>
              <w:t>1.62</w:t>
            </w:r>
          </w:p>
        </w:tc>
        <w:tc>
          <w:tcPr>
            <w:tcW w:w="1584" w:type="dxa"/>
            <w:shd w:val="clear" w:color="auto" w:fill="FFFFFF" w:themeFill="background1"/>
            <w:vAlign w:val="center"/>
          </w:tcPr>
          <w:p w14:paraId="528073C3" w14:textId="77777777" w:rsidR="009E4EC5" w:rsidRPr="00C63E63" w:rsidRDefault="009E4EC5">
            <w:pPr>
              <w:adjustRightInd w:val="0"/>
              <w:snapToGrid w:val="0"/>
              <w:spacing w:line="360" w:lineRule="auto"/>
              <w:jc w:val="both"/>
              <w:rPr>
                <w:rFonts w:ascii="Book Antiqua" w:hAnsi="Book Antiqua"/>
                <w:sz w:val="24"/>
                <w:szCs w:val="24"/>
              </w:rPr>
            </w:pPr>
            <w:r w:rsidRPr="00C63E63">
              <w:rPr>
                <w:rFonts w:ascii="Book Antiqua" w:hAnsi="Book Antiqua"/>
                <w:sz w:val="24"/>
                <w:szCs w:val="24"/>
              </w:rPr>
              <w:t>0.467</w:t>
            </w:r>
          </w:p>
        </w:tc>
      </w:tr>
      <w:tr w:rsidR="009E4EC5" w:rsidRPr="00C63E63" w14:paraId="70FDFCDE" w14:textId="77777777" w:rsidTr="00C10F5E">
        <w:tc>
          <w:tcPr>
            <w:tcW w:w="4518" w:type="dxa"/>
            <w:shd w:val="clear" w:color="auto" w:fill="FFFFFF" w:themeFill="background1"/>
          </w:tcPr>
          <w:p w14:paraId="2291A63A" w14:textId="77777777" w:rsidR="009E4EC5" w:rsidRPr="00C63E63" w:rsidRDefault="009E4EC5" w:rsidP="007E32A8">
            <w:pPr>
              <w:adjustRightInd w:val="0"/>
              <w:snapToGrid w:val="0"/>
              <w:spacing w:line="360" w:lineRule="auto"/>
              <w:jc w:val="both"/>
              <w:rPr>
                <w:rFonts w:ascii="Book Antiqua" w:hAnsi="Book Antiqua"/>
                <w:sz w:val="24"/>
                <w:szCs w:val="24"/>
              </w:rPr>
            </w:pPr>
            <w:r w:rsidRPr="00C63E63">
              <w:rPr>
                <w:rFonts w:ascii="Book Antiqua" w:hAnsi="Book Antiqua"/>
                <w:sz w:val="24"/>
                <w:szCs w:val="24"/>
              </w:rPr>
              <w:t>Anti-HBs level before transplantation (IU/L)</w:t>
            </w:r>
          </w:p>
        </w:tc>
        <w:tc>
          <w:tcPr>
            <w:tcW w:w="2160" w:type="dxa"/>
            <w:shd w:val="clear" w:color="auto" w:fill="FFFFFF" w:themeFill="background1"/>
            <w:vAlign w:val="center"/>
          </w:tcPr>
          <w:p w14:paraId="48A2CBDF" w14:textId="77F2FAB8" w:rsidR="009E4EC5" w:rsidRPr="00C63E63" w:rsidRDefault="009E4EC5" w:rsidP="007E32A8">
            <w:pPr>
              <w:adjustRightInd w:val="0"/>
              <w:snapToGrid w:val="0"/>
              <w:spacing w:line="360" w:lineRule="auto"/>
              <w:jc w:val="both"/>
              <w:rPr>
                <w:rFonts w:ascii="Book Antiqua" w:hAnsi="Book Antiqua"/>
                <w:sz w:val="24"/>
                <w:szCs w:val="24"/>
                <w:lang w:eastAsia="zh-CN"/>
              </w:rPr>
            </w:pPr>
            <w:r w:rsidRPr="00C63E63">
              <w:rPr>
                <w:rFonts w:ascii="Book Antiqua" w:hAnsi="Book Antiqua"/>
                <w:sz w:val="24"/>
                <w:szCs w:val="24"/>
              </w:rPr>
              <w:t>441.39 ±</w:t>
            </w:r>
            <w:r w:rsidR="00BD41E4">
              <w:rPr>
                <w:rFonts w:ascii="Book Antiqua" w:hAnsi="Book Antiqua" w:hint="eastAsia"/>
                <w:sz w:val="24"/>
                <w:szCs w:val="24"/>
                <w:lang w:eastAsia="zh-CN"/>
              </w:rPr>
              <w:t xml:space="preserve"> </w:t>
            </w:r>
            <w:r w:rsidRPr="00C63E63">
              <w:rPr>
                <w:rFonts w:ascii="Book Antiqua" w:hAnsi="Book Antiqua"/>
                <w:sz w:val="24"/>
                <w:szCs w:val="24"/>
              </w:rPr>
              <w:t>408.88</w:t>
            </w:r>
          </w:p>
        </w:tc>
        <w:tc>
          <w:tcPr>
            <w:tcW w:w="2160" w:type="dxa"/>
            <w:shd w:val="clear" w:color="auto" w:fill="FFFFFF" w:themeFill="background1"/>
            <w:vAlign w:val="center"/>
          </w:tcPr>
          <w:p w14:paraId="28740AD2" w14:textId="14EACFA0" w:rsidR="009E4EC5" w:rsidRPr="00C63E63" w:rsidRDefault="009E4EC5" w:rsidP="00D0252D">
            <w:pPr>
              <w:adjustRightInd w:val="0"/>
              <w:snapToGrid w:val="0"/>
              <w:spacing w:line="360" w:lineRule="auto"/>
              <w:jc w:val="both"/>
              <w:rPr>
                <w:rFonts w:ascii="Book Antiqua" w:hAnsi="Book Antiqua"/>
                <w:sz w:val="24"/>
                <w:szCs w:val="24"/>
                <w:lang w:eastAsia="zh-CN"/>
              </w:rPr>
            </w:pPr>
            <w:r w:rsidRPr="00C63E63">
              <w:rPr>
                <w:rFonts w:ascii="Book Antiqua" w:hAnsi="Book Antiqua"/>
                <w:sz w:val="24"/>
                <w:szCs w:val="24"/>
              </w:rPr>
              <w:t>798.94 ±</w:t>
            </w:r>
            <w:r w:rsidR="00BD41E4">
              <w:rPr>
                <w:rFonts w:ascii="Book Antiqua" w:hAnsi="Book Antiqua" w:hint="eastAsia"/>
                <w:sz w:val="24"/>
                <w:szCs w:val="24"/>
                <w:lang w:eastAsia="zh-CN"/>
              </w:rPr>
              <w:t xml:space="preserve"> </w:t>
            </w:r>
            <w:r w:rsidRPr="00C63E63">
              <w:rPr>
                <w:rFonts w:ascii="Book Antiqua" w:hAnsi="Book Antiqua"/>
                <w:sz w:val="24"/>
                <w:szCs w:val="24"/>
              </w:rPr>
              <w:t>330.47</w:t>
            </w:r>
          </w:p>
        </w:tc>
        <w:tc>
          <w:tcPr>
            <w:tcW w:w="1584" w:type="dxa"/>
            <w:shd w:val="clear" w:color="auto" w:fill="FFFFFF" w:themeFill="background1"/>
            <w:vAlign w:val="center"/>
          </w:tcPr>
          <w:p w14:paraId="06CFE7D8" w14:textId="77777777" w:rsidR="009E4EC5" w:rsidRPr="00C63E63" w:rsidRDefault="009E4EC5">
            <w:pPr>
              <w:adjustRightInd w:val="0"/>
              <w:snapToGrid w:val="0"/>
              <w:spacing w:line="360" w:lineRule="auto"/>
              <w:jc w:val="both"/>
              <w:rPr>
                <w:rFonts w:ascii="Book Antiqua" w:hAnsi="Book Antiqua"/>
                <w:sz w:val="24"/>
                <w:szCs w:val="24"/>
              </w:rPr>
            </w:pPr>
            <w:r w:rsidRPr="00C63E63">
              <w:rPr>
                <w:rFonts w:ascii="Book Antiqua" w:hAnsi="Book Antiqua"/>
                <w:sz w:val="24"/>
                <w:szCs w:val="24"/>
              </w:rPr>
              <w:t>0.002</w:t>
            </w:r>
          </w:p>
        </w:tc>
      </w:tr>
      <w:tr w:rsidR="009E4EC5" w:rsidRPr="00C63E63" w14:paraId="17A2E658" w14:textId="77777777" w:rsidTr="00C10F5E">
        <w:tc>
          <w:tcPr>
            <w:tcW w:w="4518" w:type="dxa"/>
            <w:shd w:val="clear" w:color="auto" w:fill="FFFFFF" w:themeFill="background1"/>
          </w:tcPr>
          <w:p w14:paraId="5ADAC1B7" w14:textId="6D30911E" w:rsidR="009E4EC5" w:rsidRPr="00C63E63" w:rsidRDefault="009E4EC5" w:rsidP="007E32A8">
            <w:pPr>
              <w:adjustRightInd w:val="0"/>
              <w:snapToGrid w:val="0"/>
              <w:spacing w:line="360" w:lineRule="auto"/>
              <w:jc w:val="both"/>
              <w:rPr>
                <w:rFonts w:ascii="Book Antiqua" w:hAnsi="Book Antiqua"/>
                <w:sz w:val="24"/>
                <w:szCs w:val="24"/>
              </w:rPr>
            </w:pPr>
            <w:r w:rsidRPr="00C63E63">
              <w:rPr>
                <w:rFonts w:ascii="Book Antiqua" w:hAnsi="Book Antiqua"/>
                <w:sz w:val="24"/>
                <w:szCs w:val="24"/>
              </w:rPr>
              <w:t>Length of hospital stay after transplantation (d)</w:t>
            </w:r>
          </w:p>
        </w:tc>
        <w:tc>
          <w:tcPr>
            <w:tcW w:w="2160" w:type="dxa"/>
            <w:shd w:val="clear" w:color="auto" w:fill="FFFFFF" w:themeFill="background1"/>
            <w:vAlign w:val="center"/>
          </w:tcPr>
          <w:p w14:paraId="15466712" w14:textId="24C6BDEB" w:rsidR="009E4EC5" w:rsidRPr="00C63E63" w:rsidRDefault="009E4EC5" w:rsidP="007E32A8">
            <w:pPr>
              <w:adjustRightInd w:val="0"/>
              <w:snapToGrid w:val="0"/>
              <w:spacing w:line="360" w:lineRule="auto"/>
              <w:jc w:val="both"/>
              <w:rPr>
                <w:rFonts w:ascii="Book Antiqua" w:hAnsi="Book Antiqua"/>
                <w:sz w:val="24"/>
                <w:szCs w:val="24"/>
                <w:lang w:eastAsia="zh-CN"/>
              </w:rPr>
            </w:pPr>
            <w:r w:rsidRPr="00C63E63">
              <w:rPr>
                <w:rFonts w:ascii="Book Antiqua" w:hAnsi="Book Antiqua"/>
                <w:sz w:val="24"/>
                <w:szCs w:val="24"/>
              </w:rPr>
              <w:t>47.77 ±</w:t>
            </w:r>
            <w:r w:rsidR="00BD41E4">
              <w:rPr>
                <w:rFonts w:ascii="Book Antiqua" w:hAnsi="Book Antiqua" w:hint="eastAsia"/>
                <w:sz w:val="24"/>
                <w:szCs w:val="24"/>
                <w:lang w:eastAsia="zh-CN"/>
              </w:rPr>
              <w:t xml:space="preserve"> </w:t>
            </w:r>
            <w:r w:rsidRPr="00C63E63">
              <w:rPr>
                <w:rFonts w:ascii="Book Antiqua" w:hAnsi="Book Antiqua"/>
                <w:sz w:val="24"/>
                <w:szCs w:val="24"/>
              </w:rPr>
              <w:t>34.89</w:t>
            </w:r>
          </w:p>
        </w:tc>
        <w:tc>
          <w:tcPr>
            <w:tcW w:w="2160" w:type="dxa"/>
            <w:shd w:val="clear" w:color="auto" w:fill="FFFFFF" w:themeFill="background1"/>
            <w:vAlign w:val="center"/>
          </w:tcPr>
          <w:p w14:paraId="48ECCBFF" w14:textId="34F31CDC" w:rsidR="009E4EC5" w:rsidRPr="00C63E63" w:rsidRDefault="009E4EC5" w:rsidP="00D0252D">
            <w:pPr>
              <w:adjustRightInd w:val="0"/>
              <w:snapToGrid w:val="0"/>
              <w:spacing w:line="360" w:lineRule="auto"/>
              <w:jc w:val="both"/>
              <w:rPr>
                <w:rFonts w:ascii="Book Antiqua" w:hAnsi="Book Antiqua"/>
                <w:sz w:val="24"/>
                <w:szCs w:val="24"/>
                <w:lang w:eastAsia="zh-CN"/>
              </w:rPr>
            </w:pPr>
            <w:r w:rsidRPr="00C63E63">
              <w:rPr>
                <w:rFonts w:ascii="Book Antiqua" w:hAnsi="Book Antiqua"/>
                <w:sz w:val="24"/>
                <w:szCs w:val="24"/>
              </w:rPr>
              <w:t>38.80 ±</w:t>
            </w:r>
            <w:r w:rsidR="00BD41E4">
              <w:rPr>
                <w:rFonts w:ascii="Book Antiqua" w:hAnsi="Book Antiqua" w:hint="eastAsia"/>
                <w:sz w:val="24"/>
                <w:szCs w:val="24"/>
                <w:lang w:eastAsia="zh-CN"/>
              </w:rPr>
              <w:t xml:space="preserve"> </w:t>
            </w:r>
            <w:r w:rsidRPr="00C63E63">
              <w:rPr>
                <w:rFonts w:ascii="Book Antiqua" w:hAnsi="Book Antiqua"/>
                <w:sz w:val="24"/>
                <w:szCs w:val="24"/>
              </w:rPr>
              <w:t>17.45</w:t>
            </w:r>
          </w:p>
        </w:tc>
        <w:tc>
          <w:tcPr>
            <w:tcW w:w="1584" w:type="dxa"/>
            <w:shd w:val="clear" w:color="auto" w:fill="FFFFFF" w:themeFill="background1"/>
            <w:vAlign w:val="center"/>
          </w:tcPr>
          <w:p w14:paraId="3F5AC0CA" w14:textId="77777777" w:rsidR="009E4EC5" w:rsidRPr="00C63E63" w:rsidRDefault="009E4EC5">
            <w:pPr>
              <w:adjustRightInd w:val="0"/>
              <w:snapToGrid w:val="0"/>
              <w:spacing w:line="360" w:lineRule="auto"/>
              <w:jc w:val="both"/>
              <w:rPr>
                <w:rFonts w:ascii="Book Antiqua" w:hAnsi="Book Antiqua"/>
                <w:sz w:val="24"/>
                <w:szCs w:val="24"/>
              </w:rPr>
            </w:pPr>
            <w:r w:rsidRPr="00C63E63">
              <w:rPr>
                <w:rFonts w:ascii="Book Antiqua" w:hAnsi="Book Antiqua"/>
                <w:sz w:val="24"/>
                <w:szCs w:val="24"/>
              </w:rPr>
              <w:t>0.236</w:t>
            </w:r>
          </w:p>
        </w:tc>
      </w:tr>
      <w:tr w:rsidR="009E4EC5" w:rsidRPr="00C63E63" w14:paraId="6AC34CE2" w14:textId="77777777" w:rsidTr="00C10F5E">
        <w:tc>
          <w:tcPr>
            <w:tcW w:w="4518" w:type="dxa"/>
            <w:shd w:val="clear" w:color="auto" w:fill="FFFFFF" w:themeFill="background1"/>
          </w:tcPr>
          <w:p w14:paraId="5F6B7317" w14:textId="77777777" w:rsidR="009E4EC5" w:rsidRPr="00C63E63" w:rsidRDefault="009E4EC5" w:rsidP="007E32A8">
            <w:pPr>
              <w:adjustRightInd w:val="0"/>
              <w:snapToGrid w:val="0"/>
              <w:spacing w:line="360" w:lineRule="auto"/>
              <w:jc w:val="both"/>
              <w:rPr>
                <w:rFonts w:ascii="Book Antiqua" w:hAnsi="Book Antiqua"/>
                <w:sz w:val="24"/>
                <w:szCs w:val="24"/>
              </w:rPr>
            </w:pPr>
            <w:r w:rsidRPr="00C63E63">
              <w:rPr>
                <w:rFonts w:ascii="Book Antiqua" w:hAnsi="Book Antiqua"/>
                <w:sz w:val="24"/>
                <w:szCs w:val="24"/>
              </w:rPr>
              <w:t>PELD/MELD score</w:t>
            </w:r>
          </w:p>
        </w:tc>
        <w:tc>
          <w:tcPr>
            <w:tcW w:w="2160" w:type="dxa"/>
            <w:shd w:val="clear" w:color="auto" w:fill="FFFFFF" w:themeFill="background1"/>
            <w:vAlign w:val="center"/>
          </w:tcPr>
          <w:p w14:paraId="382B313E" w14:textId="373D17B9" w:rsidR="009E4EC5" w:rsidRPr="00C63E63" w:rsidRDefault="009E4EC5" w:rsidP="007E32A8">
            <w:pPr>
              <w:adjustRightInd w:val="0"/>
              <w:snapToGrid w:val="0"/>
              <w:spacing w:line="360" w:lineRule="auto"/>
              <w:jc w:val="both"/>
              <w:rPr>
                <w:rFonts w:ascii="Book Antiqua" w:hAnsi="Book Antiqua"/>
                <w:sz w:val="24"/>
                <w:szCs w:val="24"/>
                <w:lang w:eastAsia="zh-CN"/>
              </w:rPr>
            </w:pPr>
            <w:r w:rsidRPr="00C63E63">
              <w:rPr>
                <w:rFonts w:ascii="Book Antiqua" w:hAnsi="Book Antiqua"/>
                <w:sz w:val="24"/>
                <w:szCs w:val="24"/>
              </w:rPr>
              <w:t>20.19 ±</w:t>
            </w:r>
            <w:r w:rsidR="00BD41E4">
              <w:rPr>
                <w:rFonts w:ascii="Book Antiqua" w:hAnsi="Book Antiqua" w:hint="eastAsia"/>
                <w:sz w:val="24"/>
                <w:szCs w:val="24"/>
                <w:lang w:eastAsia="zh-CN"/>
              </w:rPr>
              <w:t xml:space="preserve"> </w:t>
            </w:r>
            <w:r w:rsidRPr="00C63E63">
              <w:rPr>
                <w:rFonts w:ascii="Book Antiqua" w:hAnsi="Book Antiqua"/>
                <w:sz w:val="24"/>
                <w:szCs w:val="24"/>
              </w:rPr>
              <w:t>8.50</w:t>
            </w:r>
          </w:p>
        </w:tc>
        <w:tc>
          <w:tcPr>
            <w:tcW w:w="2160" w:type="dxa"/>
            <w:shd w:val="clear" w:color="auto" w:fill="FFFFFF" w:themeFill="background1"/>
            <w:vAlign w:val="center"/>
          </w:tcPr>
          <w:p w14:paraId="6C0CE2F9" w14:textId="20F1CFA3" w:rsidR="009E4EC5" w:rsidRPr="00C63E63" w:rsidRDefault="009E4EC5" w:rsidP="00D0252D">
            <w:pPr>
              <w:adjustRightInd w:val="0"/>
              <w:snapToGrid w:val="0"/>
              <w:spacing w:line="360" w:lineRule="auto"/>
              <w:jc w:val="both"/>
              <w:rPr>
                <w:rFonts w:ascii="Book Antiqua" w:hAnsi="Book Antiqua"/>
                <w:sz w:val="24"/>
                <w:szCs w:val="24"/>
                <w:lang w:eastAsia="zh-CN"/>
              </w:rPr>
            </w:pPr>
            <w:r w:rsidRPr="00C63E63">
              <w:rPr>
                <w:rFonts w:ascii="Book Antiqua" w:hAnsi="Book Antiqua"/>
                <w:sz w:val="24"/>
                <w:szCs w:val="24"/>
              </w:rPr>
              <w:t>15.9 ±</w:t>
            </w:r>
            <w:r w:rsidR="00BD41E4">
              <w:rPr>
                <w:rFonts w:ascii="Book Antiqua" w:hAnsi="Book Antiqua" w:hint="eastAsia"/>
                <w:sz w:val="24"/>
                <w:szCs w:val="24"/>
                <w:lang w:eastAsia="zh-CN"/>
              </w:rPr>
              <w:t xml:space="preserve"> </w:t>
            </w:r>
            <w:r w:rsidRPr="00C63E63">
              <w:rPr>
                <w:rFonts w:ascii="Book Antiqua" w:hAnsi="Book Antiqua"/>
                <w:sz w:val="24"/>
                <w:szCs w:val="24"/>
              </w:rPr>
              <w:t>7.98</w:t>
            </w:r>
          </w:p>
        </w:tc>
        <w:tc>
          <w:tcPr>
            <w:tcW w:w="1584" w:type="dxa"/>
            <w:shd w:val="clear" w:color="auto" w:fill="FFFFFF" w:themeFill="background1"/>
            <w:vAlign w:val="center"/>
          </w:tcPr>
          <w:p w14:paraId="456C674A" w14:textId="77777777" w:rsidR="009E4EC5" w:rsidRPr="00C63E63" w:rsidRDefault="009E4EC5">
            <w:pPr>
              <w:adjustRightInd w:val="0"/>
              <w:snapToGrid w:val="0"/>
              <w:spacing w:line="360" w:lineRule="auto"/>
              <w:jc w:val="both"/>
              <w:rPr>
                <w:rFonts w:ascii="Book Antiqua" w:hAnsi="Book Antiqua"/>
                <w:sz w:val="24"/>
                <w:szCs w:val="24"/>
              </w:rPr>
            </w:pPr>
            <w:r w:rsidRPr="00C63E63">
              <w:rPr>
                <w:rFonts w:ascii="Book Antiqua" w:hAnsi="Book Antiqua"/>
                <w:sz w:val="24"/>
                <w:szCs w:val="24"/>
              </w:rPr>
              <w:t>0.086</w:t>
            </w:r>
          </w:p>
        </w:tc>
      </w:tr>
      <w:tr w:rsidR="009E4EC5" w:rsidRPr="00C63E63" w14:paraId="7D39FBCC" w14:textId="77777777" w:rsidTr="00C10F5E">
        <w:tc>
          <w:tcPr>
            <w:tcW w:w="4518" w:type="dxa"/>
            <w:shd w:val="clear" w:color="auto" w:fill="FFFFFF" w:themeFill="background1"/>
          </w:tcPr>
          <w:p w14:paraId="6169737C" w14:textId="77777777" w:rsidR="009E4EC5" w:rsidRPr="00C63E63" w:rsidRDefault="009E4EC5" w:rsidP="007E32A8">
            <w:pPr>
              <w:adjustRightInd w:val="0"/>
              <w:snapToGrid w:val="0"/>
              <w:spacing w:line="360" w:lineRule="auto"/>
              <w:jc w:val="both"/>
              <w:rPr>
                <w:rFonts w:ascii="Book Antiqua" w:hAnsi="Book Antiqua"/>
                <w:sz w:val="24"/>
                <w:szCs w:val="24"/>
              </w:rPr>
            </w:pPr>
            <w:r w:rsidRPr="00C63E63">
              <w:rPr>
                <w:rFonts w:ascii="Book Antiqua" w:hAnsi="Book Antiqua"/>
                <w:sz w:val="24"/>
                <w:szCs w:val="24"/>
              </w:rPr>
              <w:t>Time since transplant to anti-HBs testing (yr)</w:t>
            </w:r>
          </w:p>
        </w:tc>
        <w:tc>
          <w:tcPr>
            <w:tcW w:w="2160" w:type="dxa"/>
            <w:shd w:val="clear" w:color="auto" w:fill="FFFFFF" w:themeFill="background1"/>
            <w:vAlign w:val="center"/>
          </w:tcPr>
          <w:p w14:paraId="25803FC7" w14:textId="5100E8BA" w:rsidR="009E4EC5" w:rsidRPr="00C63E63" w:rsidRDefault="009E4EC5" w:rsidP="007E32A8">
            <w:pPr>
              <w:adjustRightInd w:val="0"/>
              <w:snapToGrid w:val="0"/>
              <w:spacing w:line="360" w:lineRule="auto"/>
              <w:jc w:val="both"/>
              <w:rPr>
                <w:rFonts w:ascii="Book Antiqua" w:hAnsi="Book Antiqua"/>
                <w:sz w:val="24"/>
                <w:szCs w:val="24"/>
                <w:lang w:eastAsia="zh-CN"/>
              </w:rPr>
            </w:pPr>
            <w:r w:rsidRPr="00C63E63">
              <w:rPr>
                <w:rFonts w:ascii="Book Antiqua" w:hAnsi="Book Antiqua"/>
                <w:sz w:val="24"/>
                <w:szCs w:val="24"/>
              </w:rPr>
              <w:t>2.83 ±</w:t>
            </w:r>
            <w:r w:rsidR="00BD41E4">
              <w:rPr>
                <w:rFonts w:ascii="Book Antiqua" w:hAnsi="Book Antiqua" w:hint="eastAsia"/>
                <w:sz w:val="24"/>
                <w:szCs w:val="24"/>
                <w:lang w:eastAsia="zh-CN"/>
              </w:rPr>
              <w:t xml:space="preserve"> </w:t>
            </w:r>
            <w:r w:rsidRPr="00C63E63">
              <w:rPr>
                <w:rFonts w:ascii="Book Antiqua" w:hAnsi="Book Antiqua"/>
                <w:sz w:val="24"/>
                <w:szCs w:val="24"/>
              </w:rPr>
              <w:t>2.00</w:t>
            </w:r>
          </w:p>
        </w:tc>
        <w:tc>
          <w:tcPr>
            <w:tcW w:w="2160" w:type="dxa"/>
            <w:shd w:val="clear" w:color="auto" w:fill="FFFFFF" w:themeFill="background1"/>
            <w:vAlign w:val="center"/>
          </w:tcPr>
          <w:p w14:paraId="441B8611" w14:textId="644D08EE" w:rsidR="009E4EC5" w:rsidRPr="00C63E63" w:rsidRDefault="009E4EC5" w:rsidP="00D0252D">
            <w:pPr>
              <w:adjustRightInd w:val="0"/>
              <w:snapToGrid w:val="0"/>
              <w:spacing w:line="360" w:lineRule="auto"/>
              <w:jc w:val="both"/>
              <w:rPr>
                <w:rFonts w:ascii="Book Antiqua" w:hAnsi="Book Antiqua"/>
                <w:sz w:val="24"/>
                <w:szCs w:val="24"/>
                <w:lang w:eastAsia="zh-CN"/>
              </w:rPr>
            </w:pPr>
            <w:r w:rsidRPr="00C63E63">
              <w:rPr>
                <w:rFonts w:ascii="Book Antiqua" w:hAnsi="Book Antiqua"/>
                <w:sz w:val="24"/>
                <w:szCs w:val="24"/>
              </w:rPr>
              <w:t>2.06 ±</w:t>
            </w:r>
            <w:r w:rsidR="00BD41E4">
              <w:rPr>
                <w:rFonts w:ascii="Book Antiqua" w:hAnsi="Book Antiqua" w:hint="eastAsia"/>
                <w:sz w:val="24"/>
                <w:szCs w:val="24"/>
                <w:lang w:eastAsia="zh-CN"/>
              </w:rPr>
              <w:t xml:space="preserve"> </w:t>
            </w:r>
            <w:r w:rsidRPr="00C63E63">
              <w:rPr>
                <w:rFonts w:ascii="Book Antiqua" w:hAnsi="Book Antiqua"/>
                <w:sz w:val="24"/>
                <w:szCs w:val="24"/>
              </w:rPr>
              <w:t>2.22</w:t>
            </w:r>
          </w:p>
        </w:tc>
        <w:tc>
          <w:tcPr>
            <w:tcW w:w="1584" w:type="dxa"/>
            <w:shd w:val="clear" w:color="auto" w:fill="FFFFFF" w:themeFill="background1"/>
            <w:vAlign w:val="center"/>
          </w:tcPr>
          <w:p w14:paraId="6EF30CAB" w14:textId="77777777" w:rsidR="009E4EC5" w:rsidRPr="00C63E63" w:rsidRDefault="009E4EC5">
            <w:pPr>
              <w:adjustRightInd w:val="0"/>
              <w:snapToGrid w:val="0"/>
              <w:spacing w:line="360" w:lineRule="auto"/>
              <w:jc w:val="both"/>
              <w:rPr>
                <w:rFonts w:ascii="Book Antiqua" w:hAnsi="Book Antiqua"/>
                <w:sz w:val="24"/>
                <w:szCs w:val="24"/>
              </w:rPr>
            </w:pPr>
            <w:r w:rsidRPr="00C63E63">
              <w:rPr>
                <w:rFonts w:ascii="Book Antiqua" w:hAnsi="Book Antiqua"/>
                <w:sz w:val="24"/>
                <w:szCs w:val="24"/>
              </w:rPr>
              <w:t>0.215</w:t>
            </w:r>
          </w:p>
        </w:tc>
      </w:tr>
      <w:tr w:rsidR="009E4EC5" w:rsidRPr="00C63E63" w14:paraId="737858D6" w14:textId="77777777" w:rsidTr="00C10F5E">
        <w:tc>
          <w:tcPr>
            <w:tcW w:w="4518" w:type="dxa"/>
            <w:shd w:val="clear" w:color="auto" w:fill="FFFFFF" w:themeFill="background1"/>
          </w:tcPr>
          <w:p w14:paraId="347DAEBB" w14:textId="77777777" w:rsidR="009E4EC5" w:rsidRPr="00C63E63" w:rsidRDefault="009E4EC5" w:rsidP="007E32A8">
            <w:pPr>
              <w:adjustRightInd w:val="0"/>
              <w:snapToGrid w:val="0"/>
              <w:spacing w:line="360" w:lineRule="auto"/>
              <w:jc w:val="both"/>
              <w:rPr>
                <w:rFonts w:ascii="Book Antiqua" w:hAnsi="Book Antiqua"/>
                <w:sz w:val="24"/>
                <w:szCs w:val="24"/>
              </w:rPr>
            </w:pPr>
            <w:r w:rsidRPr="00C63E63">
              <w:rPr>
                <w:rFonts w:ascii="Book Antiqua" w:hAnsi="Book Antiqua"/>
                <w:sz w:val="24"/>
                <w:szCs w:val="24"/>
              </w:rPr>
              <w:t>Donor characteristics</w:t>
            </w:r>
          </w:p>
          <w:p w14:paraId="54A50BE2" w14:textId="654627DA" w:rsidR="009E4EC5" w:rsidRPr="00C63E63" w:rsidRDefault="009E4EC5" w:rsidP="007E32A8">
            <w:pPr>
              <w:adjustRightInd w:val="0"/>
              <w:snapToGrid w:val="0"/>
              <w:spacing w:line="360" w:lineRule="auto"/>
              <w:ind w:firstLineChars="100" w:firstLine="240"/>
              <w:jc w:val="both"/>
              <w:rPr>
                <w:rFonts w:ascii="Book Antiqua" w:hAnsi="Book Antiqua"/>
                <w:sz w:val="24"/>
                <w:szCs w:val="24"/>
              </w:rPr>
            </w:pPr>
            <w:r w:rsidRPr="00C63E63">
              <w:rPr>
                <w:rFonts w:ascii="Book Antiqua" w:hAnsi="Book Antiqua"/>
                <w:sz w:val="24"/>
                <w:szCs w:val="24"/>
              </w:rPr>
              <w:t>Gender: Female</w:t>
            </w:r>
          </w:p>
          <w:p w14:paraId="5AC5AFAC" w14:textId="4F73CC82" w:rsidR="009E4EC5" w:rsidRPr="00C63E63" w:rsidRDefault="009E4EC5" w:rsidP="00D0252D">
            <w:pPr>
              <w:adjustRightInd w:val="0"/>
              <w:snapToGrid w:val="0"/>
              <w:spacing w:line="360" w:lineRule="auto"/>
              <w:ind w:firstLineChars="100" w:firstLine="240"/>
              <w:jc w:val="both"/>
              <w:rPr>
                <w:rFonts w:ascii="Book Antiqua" w:hAnsi="Book Antiqua"/>
                <w:sz w:val="24"/>
                <w:szCs w:val="24"/>
              </w:rPr>
            </w:pPr>
            <w:r w:rsidRPr="00C63E63">
              <w:rPr>
                <w:rFonts w:ascii="Book Antiqua" w:hAnsi="Book Antiqua"/>
                <w:sz w:val="24"/>
                <w:szCs w:val="24"/>
              </w:rPr>
              <w:t xml:space="preserve">Living </w:t>
            </w:r>
          </w:p>
        </w:tc>
        <w:tc>
          <w:tcPr>
            <w:tcW w:w="2160" w:type="dxa"/>
            <w:shd w:val="clear" w:color="auto" w:fill="FFFFFF" w:themeFill="background1"/>
            <w:vAlign w:val="center"/>
          </w:tcPr>
          <w:p w14:paraId="6CF139C4" w14:textId="77777777" w:rsidR="009E4EC5" w:rsidRPr="00C63E63" w:rsidRDefault="009E4EC5">
            <w:pPr>
              <w:adjustRightInd w:val="0"/>
              <w:snapToGrid w:val="0"/>
              <w:spacing w:line="360" w:lineRule="auto"/>
              <w:jc w:val="both"/>
              <w:rPr>
                <w:rFonts w:ascii="Book Antiqua" w:hAnsi="Book Antiqua"/>
                <w:sz w:val="24"/>
                <w:szCs w:val="24"/>
              </w:rPr>
            </w:pPr>
          </w:p>
          <w:p w14:paraId="21D490D5" w14:textId="0D44BD19" w:rsidR="00DB04F1" w:rsidRDefault="009E4EC5" w:rsidP="00DB04F1">
            <w:pPr>
              <w:adjustRightInd w:val="0"/>
              <w:snapToGrid w:val="0"/>
              <w:spacing w:line="360" w:lineRule="auto"/>
              <w:rPr>
                <w:rFonts w:ascii="Book Antiqua" w:hAnsi="Book Antiqua"/>
                <w:sz w:val="24"/>
                <w:szCs w:val="24"/>
                <w:lang w:eastAsia="zh-CN"/>
              </w:rPr>
            </w:pPr>
            <w:r w:rsidRPr="00C63E63">
              <w:rPr>
                <w:rFonts w:ascii="Book Antiqua" w:hAnsi="Book Antiqua"/>
                <w:sz w:val="24"/>
                <w:szCs w:val="24"/>
              </w:rPr>
              <w:t>14 (28</w:t>
            </w:r>
            <w:r w:rsidR="00DB04F1" w:rsidRPr="00C63E63">
              <w:rPr>
                <w:rFonts w:ascii="Book Antiqua" w:hAnsi="Book Antiqua"/>
                <w:sz w:val="24"/>
                <w:szCs w:val="24"/>
              </w:rPr>
              <w:t>)</w:t>
            </w:r>
          </w:p>
          <w:p w14:paraId="7D41FDB3" w14:textId="72C511B2" w:rsidR="009E4EC5" w:rsidRPr="00C63E63" w:rsidRDefault="00DB04F1" w:rsidP="00DB04F1">
            <w:pPr>
              <w:adjustRightInd w:val="0"/>
              <w:snapToGrid w:val="0"/>
              <w:spacing w:line="360" w:lineRule="auto"/>
              <w:rPr>
                <w:rFonts w:ascii="Book Antiqua" w:hAnsi="Book Antiqua"/>
                <w:sz w:val="24"/>
                <w:szCs w:val="24"/>
              </w:rPr>
            </w:pPr>
            <w:r w:rsidRPr="00C63E63">
              <w:rPr>
                <w:rFonts w:ascii="Book Antiqua" w:hAnsi="Book Antiqua"/>
                <w:sz w:val="24"/>
                <w:szCs w:val="24"/>
              </w:rPr>
              <w:t xml:space="preserve"> </w:t>
            </w:r>
            <w:r w:rsidR="009E4EC5" w:rsidRPr="00C63E63">
              <w:rPr>
                <w:rFonts w:ascii="Book Antiqua" w:hAnsi="Book Antiqua"/>
                <w:sz w:val="24"/>
                <w:szCs w:val="24"/>
              </w:rPr>
              <w:t>26 (52)</w:t>
            </w:r>
          </w:p>
        </w:tc>
        <w:tc>
          <w:tcPr>
            <w:tcW w:w="2160" w:type="dxa"/>
            <w:shd w:val="clear" w:color="auto" w:fill="FFFFFF" w:themeFill="background1"/>
            <w:vAlign w:val="center"/>
          </w:tcPr>
          <w:p w14:paraId="67AEB2A3" w14:textId="77777777" w:rsidR="009E4EC5" w:rsidRPr="00C63E63" w:rsidRDefault="009E4EC5">
            <w:pPr>
              <w:adjustRightInd w:val="0"/>
              <w:snapToGrid w:val="0"/>
              <w:spacing w:line="360" w:lineRule="auto"/>
              <w:jc w:val="both"/>
              <w:rPr>
                <w:rFonts w:ascii="Book Antiqua" w:hAnsi="Book Antiqua"/>
                <w:sz w:val="24"/>
                <w:szCs w:val="24"/>
              </w:rPr>
            </w:pPr>
          </w:p>
          <w:p w14:paraId="21171D0F" w14:textId="77777777" w:rsidR="00DB04F1" w:rsidRDefault="00D0252D" w:rsidP="00D0252D">
            <w:pPr>
              <w:adjustRightInd w:val="0"/>
              <w:snapToGrid w:val="0"/>
              <w:spacing w:line="360" w:lineRule="auto"/>
              <w:jc w:val="both"/>
              <w:rPr>
                <w:rFonts w:ascii="Book Antiqua" w:hAnsi="Book Antiqua"/>
                <w:sz w:val="24"/>
                <w:szCs w:val="24"/>
                <w:lang w:eastAsia="zh-CN"/>
              </w:rPr>
            </w:pPr>
            <w:r w:rsidRPr="00C63E63">
              <w:rPr>
                <w:rFonts w:ascii="Book Antiqua" w:hAnsi="Book Antiqua"/>
                <w:sz w:val="24"/>
                <w:szCs w:val="24"/>
              </w:rPr>
              <w:t>8</w:t>
            </w:r>
            <w:r>
              <w:rPr>
                <w:rFonts w:ascii="Book Antiqua" w:hAnsi="Book Antiqua" w:hint="eastAsia"/>
                <w:sz w:val="24"/>
                <w:szCs w:val="24"/>
                <w:lang w:eastAsia="zh-CN"/>
              </w:rPr>
              <w:t xml:space="preserve"> </w:t>
            </w:r>
            <w:r w:rsidR="009E4EC5" w:rsidRPr="00C63E63">
              <w:rPr>
                <w:rFonts w:ascii="Book Antiqua" w:hAnsi="Book Antiqua"/>
                <w:sz w:val="24"/>
                <w:szCs w:val="24"/>
              </w:rPr>
              <w:t>(16)</w:t>
            </w:r>
          </w:p>
          <w:p w14:paraId="340805BC" w14:textId="1062EC4E" w:rsidR="009E4EC5" w:rsidRPr="00C63E63" w:rsidRDefault="009E4EC5" w:rsidP="00DB04F1">
            <w:pPr>
              <w:adjustRightInd w:val="0"/>
              <w:snapToGrid w:val="0"/>
              <w:spacing w:line="360" w:lineRule="auto"/>
              <w:jc w:val="both"/>
              <w:rPr>
                <w:rFonts w:ascii="Book Antiqua" w:hAnsi="Book Antiqua"/>
                <w:sz w:val="24"/>
                <w:szCs w:val="24"/>
              </w:rPr>
            </w:pPr>
            <w:r w:rsidRPr="00C63E63">
              <w:rPr>
                <w:rFonts w:ascii="Book Antiqua" w:hAnsi="Book Antiqua"/>
                <w:sz w:val="24"/>
                <w:szCs w:val="24"/>
              </w:rPr>
              <w:t xml:space="preserve"> 18 (36)</w:t>
            </w:r>
          </w:p>
        </w:tc>
        <w:tc>
          <w:tcPr>
            <w:tcW w:w="1584" w:type="dxa"/>
            <w:shd w:val="clear" w:color="auto" w:fill="FFFFFF" w:themeFill="background1"/>
            <w:vAlign w:val="center"/>
          </w:tcPr>
          <w:p w14:paraId="32D0D411" w14:textId="77777777" w:rsidR="009E4EC5" w:rsidRPr="00C63E63" w:rsidRDefault="009E4EC5" w:rsidP="00D0252D">
            <w:pPr>
              <w:adjustRightInd w:val="0"/>
              <w:snapToGrid w:val="0"/>
              <w:spacing w:line="360" w:lineRule="auto"/>
              <w:jc w:val="both"/>
              <w:rPr>
                <w:rFonts w:ascii="Book Antiqua" w:hAnsi="Book Antiqua"/>
                <w:sz w:val="24"/>
                <w:szCs w:val="24"/>
              </w:rPr>
            </w:pPr>
          </w:p>
          <w:p w14:paraId="106450B1" w14:textId="77777777" w:rsidR="009E4EC5" w:rsidRPr="00C63E63" w:rsidRDefault="009E4EC5">
            <w:pPr>
              <w:adjustRightInd w:val="0"/>
              <w:snapToGrid w:val="0"/>
              <w:spacing w:line="360" w:lineRule="auto"/>
              <w:jc w:val="both"/>
              <w:rPr>
                <w:rFonts w:ascii="Book Antiqua" w:hAnsi="Book Antiqua"/>
                <w:sz w:val="24"/>
                <w:szCs w:val="24"/>
              </w:rPr>
            </w:pPr>
            <w:r w:rsidRPr="00C63E63">
              <w:rPr>
                <w:rFonts w:ascii="Book Antiqua" w:hAnsi="Book Antiqua"/>
                <w:sz w:val="24"/>
                <w:szCs w:val="24"/>
              </w:rPr>
              <w:t>0.432            0.544</w:t>
            </w:r>
          </w:p>
        </w:tc>
      </w:tr>
      <w:tr w:rsidR="009E4EC5" w:rsidRPr="00C63E63" w14:paraId="021A9AEF" w14:textId="77777777" w:rsidTr="00C10F5E">
        <w:tc>
          <w:tcPr>
            <w:tcW w:w="4518" w:type="dxa"/>
            <w:shd w:val="clear" w:color="auto" w:fill="FFFFFF" w:themeFill="background1"/>
          </w:tcPr>
          <w:p w14:paraId="6AF4EEF8" w14:textId="77777777" w:rsidR="009E4EC5" w:rsidRPr="00C63E63" w:rsidRDefault="009E4EC5" w:rsidP="007E32A8">
            <w:pPr>
              <w:adjustRightInd w:val="0"/>
              <w:snapToGrid w:val="0"/>
              <w:spacing w:line="360" w:lineRule="auto"/>
              <w:jc w:val="both"/>
              <w:rPr>
                <w:rFonts w:ascii="Book Antiqua" w:hAnsi="Book Antiqua"/>
                <w:sz w:val="24"/>
                <w:szCs w:val="24"/>
              </w:rPr>
            </w:pPr>
            <w:r w:rsidRPr="00C63E63">
              <w:rPr>
                <w:rFonts w:ascii="Book Antiqua" w:hAnsi="Book Antiqua"/>
                <w:sz w:val="24"/>
                <w:szCs w:val="24"/>
              </w:rPr>
              <w:t>Medical complication</w:t>
            </w:r>
          </w:p>
          <w:p w14:paraId="51808938" w14:textId="77777777" w:rsidR="009E4EC5" w:rsidRPr="00C63E63" w:rsidRDefault="009E4EC5" w:rsidP="007E32A8">
            <w:pPr>
              <w:pStyle w:val="ListParagraph"/>
              <w:adjustRightInd w:val="0"/>
              <w:snapToGrid w:val="0"/>
              <w:spacing w:line="360" w:lineRule="auto"/>
              <w:ind w:left="0" w:firstLineChars="100" w:firstLine="240"/>
              <w:contextualSpacing w:val="0"/>
              <w:jc w:val="both"/>
              <w:rPr>
                <w:rFonts w:ascii="Book Antiqua" w:hAnsi="Book Antiqua"/>
                <w:sz w:val="24"/>
                <w:szCs w:val="24"/>
              </w:rPr>
            </w:pPr>
            <w:r w:rsidRPr="00C63E63">
              <w:rPr>
                <w:rFonts w:ascii="Book Antiqua" w:hAnsi="Book Antiqua"/>
                <w:sz w:val="24"/>
                <w:szCs w:val="24"/>
              </w:rPr>
              <w:t xml:space="preserve">Acute rejection </w:t>
            </w:r>
          </w:p>
          <w:p w14:paraId="4B1CFD30" w14:textId="77777777" w:rsidR="009E4EC5" w:rsidRPr="00C63E63" w:rsidRDefault="009E4EC5" w:rsidP="00D0252D">
            <w:pPr>
              <w:pStyle w:val="ListParagraph"/>
              <w:adjustRightInd w:val="0"/>
              <w:snapToGrid w:val="0"/>
              <w:spacing w:line="360" w:lineRule="auto"/>
              <w:ind w:left="0" w:firstLineChars="100" w:firstLine="240"/>
              <w:contextualSpacing w:val="0"/>
              <w:jc w:val="both"/>
              <w:rPr>
                <w:rFonts w:ascii="Book Antiqua" w:hAnsi="Book Antiqua"/>
                <w:sz w:val="24"/>
                <w:szCs w:val="24"/>
              </w:rPr>
            </w:pPr>
            <w:r w:rsidRPr="00C63E63">
              <w:rPr>
                <w:rFonts w:ascii="Book Antiqua" w:hAnsi="Book Antiqua"/>
                <w:sz w:val="24"/>
                <w:szCs w:val="24"/>
              </w:rPr>
              <w:t xml:space="preserve">CMV infection </w:t>
            </w:r>
          </w:p>
          <w:p w14:paraId="3229FE18" w14:textId="77777777" w:rsidR="009E4EC5" w:rsidRPr="00C63E63" w:rsidRDefault="009E4EC5">
            <w:pPr>
              <w:pStyle w:val="ListParagraph"/>
              <w:adjustRightInd w:val="0"/>
              <w:snapToGrid w:val="0"/>
              <w:spacing w:line="360" w:lineRule="auto"/>
              <w:ind w:left="0" w:firstLineChars="100" w:firstLine="240"/>
              <w:contextualSpacing w:val="0"/>
              <w:jc w:val="both"/>
              <w:rPr>
                <w:rFonts w:ascii="Book Antiqua" w:hAnsi="Book Antiqua"/>
                <w:sz w:val="24"/>
                <w:szCs w:val="24"/>
              </w:rPr>
            </w:pPr>
            <w:r w:rsidRPr="00C63E63">
              <w:rPr>
                <w:rFonts w:ascii="Book Antiqua" w:hAnsi="Book Antiqua"/>
                <w:sz w:val="24"/>
                <w:szCs w:val="24"/>
              </w:rPr>
              <w:t>PTLD</w:t>
            </w:r>
          </w:p>
          <w:p w14:paraId="1005A887" w14:textId="77777777" w:rsidR="009E4EC5" w:rsidRPr="00C63E63" w:rsidRDefault="009E4EC5">
            <w:pPr>
              <w:pStyle w:val="ListParagraph"/>
              <w:adjustRightInd w:val="0"/>
              <w:snapToGrid w:val="0"/>
              <w:spacing w:line="360" w:lineRule="auto"/>
              <w:ind w:left="0" w:firstLineChars="100" w:firstLine="240"/>
              <w:contextualSpacing w:val="0"/>
              <w:jc w:val="both"/>
              <w:rPr>
                <w:rFonts w:ascii="Book Antiqua" w:hAnsi="Book Antiqua"/>
                <w:sz w:val="24"/>
                <w:szCs w:val="24"/>
              </w:rPr>
            </w:pPr>
            <w:r w:rsidRPr="00BD41E4">
              <w:rPr>
                <w:rFonts w:ascii="Book Antiqua" w:hAnsi="Book Antiqua"/>
                <w:i/>
                <w:sz w:val="24"/>
                <w:szCs w:val="24"/>
              </w:rPr>
              <w:t>De novo</w:t>
            </w:r>
            <w:r w:rsidRPr="00C63E63">
              <w:rPr>
                <w:rFonts w:ascii="Book Antiqua" w:hAnsi="Book Antiqua"/>
                <w:sz w:val="24"/>
                <w:szCs w:val="24"/>
              </w:rPr>
              <w:t xml:space="preserve"> hepatitis B</w:t>
            </w:r>
          </w:p>
          <w:p w14:paraId="441EF34C" w14:textId="77777777" w:rsidR="009E4EC5" w:rsidRPr="00C63E63" w:rsidRDefault="009E4EC5">
            <w:pPr>
              <w:pStyle w:val="ListParagraph"/>
              <w:adjustRightInd w:val="0"/>
              <w:snapToGrid w:val="0"/>
              <w:spacing w:line="360" w:lineRule="auto"/>
              <w:ind w:left="0" w:firstLineChars="100" w:firstLine="240"/>
              <w:contextualSpacing w:val="0"/>
              <w:jc w:val="both"/>
              <w:rPr>
                <w:rFonts w:ascii="Book Antiqua" w:hAnsi="Book Antiqua"/>
                <w:sz w:val="24"/>
                <w:szCs w:val="24"/>
              </w:rPr>
            </w:pPr>
            <w:r w:rsidRPr="00BD41E4">
              <w:rPr>
                <w:rFonts w:ascii="Book Antiqua" w:hAnsi="Book Antiqua"/>
                <w:i/>
                <w:sz w:val="24"/>
                <w:szCs w:val="24"/>
              </w:rPr>
              <w:t>De novo</w:t>
            </w:r>
            <w:r w:rsidRPr="00C63E63">
              <w:rPr>
                <w:rFonts w:ascii="Book Antiqua" w:hAnsi="Book Antiqua"/>
                <w:sz w:val="24"/>
                <w:szCs w:val="24"/>
              </w:rPr>
              <w:t xml:space="preserve"> food allergy</w:t>
            </w:r>
          </w:p>
        </w:tc>
        <w:tc>
          <w:tcPr>
            <w:tcW w:w="2160" w:type="dxa"/>
            <w:shd w:val="clear" w:color="auto" w:fill="FFFFFF" w:themeFill="background1"/>
            <w:vAlign w:val="center"/>
          </w:tcPr>
          <w:p w14:paraId="7268838C" w14:textId="77777777" w:rsidR="009E4EC5" w:rsidRPr="00C63E63" w:rsidRDefault="009E4EC5">
            <w:pPr>
              <w:adjustRightInd w:val="0"/>
              <w:snapToGrid w:val="0"/>
              <w:spacing w:line="360" w:lineRule="auto"/>
              <w:jc w:val="both"/>
              <w:rPr>
                <w:rFonts w:ascii="Book Antiqua" w:hAnsi="Book Antiqua"/>
                <w:sz w:val="24"/>
                <w:szCs w:val="24"/>
              </w:rPr>
            </w:pPr>
          </w:p>
          <w:p w14:paraId="2E8B8301" w14:textId="5A5BABDF" w:rsidR="009E4EC5" w:rsidRPr="00C63E63" w:rsidRDefault="009E4EC5">
            <w:pPr>
              <w:adjustRightInd w:val="0"/>
              <w:snapToGrid w:val="0"/>
              <w:spacing w:line="360" w:lineRule="auto"/>
              <w:jc w:val="both"/>
              <w:rPr>
                <w:rFonts w:ascii="Book Antiqua" w:hAnsi="Book Antiqua"/>
                <w:sz w:val="24"/>
                <w:szCs w:val="24"/>
              </w:rPr>
            </w:pPr>
            <w:r w:rsidRPr="00C63E63">
              <w:rPr>
                <w:rFonts w:ascii="Book Antiqua" w:hAnsi="Book Antiqua"/>
                <w:sz w:val="24"/>
                <w:szCs w:val="24"/>
              </w:rPr>
              <w:t>11 (22)</w:t>
            </w:r>
          </w:p>
          <w:p w14:paraId="392D7B7B" w14:textId="09DD6E7F" w:rsidR="009E4EC5" w:rsidRPr="00C63E63" w:rsidRDefault="009E4EC5">
            <w:pPr>
              <w:adjustRightInd w:val="0"/>
              <w:snapToGrid w:val="0"/>
              <w:spacing w:line="360" w:lineRule="auto"/>
              <w:jc w:val="both"/>
              <w:rPr>
                <w:rFonts w:ascii="Book Antiqua" w:hAnsi="Book Antiqua"/>
                <w:sz w:val="24"/>
                <w:szCs w:val="24"/>
              </w:rPr>
            </w:pPr>
            <w:r w:rsidRPr="00C63E63">
              <w:rPr>
                <w:rFonts w:ascii="Book Antiqua" w:hAnsi="Book Antiqua"/>
                <w:sz w:val="24"/>
                <w:szCs w:val="24"/>
              </w:rPr>
              <w:t>6 (12)</w:t>
            </w:r>
          </w:p>
          <w:p w14:paraId="20E6E76A" w14:textId="0EE4A182" w:rsidR="009E4EC5" w:rsidRPr="00C63E63" w:rsidRDefault="009E4EC5">
            <w:pPr>
              <w:adjustRightInd w:val="0"/>
              <w:snapToGrid w:val="0"/>
              <w:spacing w:line="360" w:lineRule="auto"/>
              <w:jc w:val="both"/>
              <w:rPr>
                <w:rFonts w:ascii="Book Antiqua" w:hAnsi="Book Antiqua"/>
                <w:sz w:val="24"/>
                <w:szCs w:val="24"/>
              </w:rPr>
            </w:pPr>
            <w:r w:rsidRPr="00C63E63">
              <w:rPr>
                <w:rFonts w:ascii="Book Antiqua" w:hAnsi="Book Antiqua"/>
                <w:sz w:val="24"/>
                <w:szCs w:val="24"/>
              </w:rPr>
              <w:t>7 (14)</w:t>
            </w:r>
          </w:p>
          <w:p w14:paraId="55489D28" w14:textId="7414A182" w:rsidR="009E4EC5" w:rsidRPr="00C63E63" w:rsidRDefault="009E4EC5">
            <w:pPr>
              <w:adjustRightInd w:val="0"/>
              <w:snapToGrid w:val="0"/>
              <w:spacing w:line="360" w:lineRule="auto"/>
              <w:jc w:val="both"/>
              <w:rPr>
                <w:rFonts w:ascii="Book Antiqua" w:hAnsi="Book Antiqua"/>
                <w:sz w:val="24"/>
                <w:szCs w:val="24"/>
              </w:rPr>
            </w:pPr>
            <w:r w:rsidRPr="00C63E63">
              <w:rPr>
                <w:rFonts w:ascii="Book Antiqua" w:hAnsi="Book Antiqua"/>
                <w:sz w:val="24"/>
                <w:szCs w:val="24"/>
              </w:rPr>
              <w:t>1 (2)</w:t>
            </w:r>
          </w:p>
          <w:p w14:paraId="5DC1E497" w14:textId="5684FBA6" w:rsidR="009E4EC5" w:rsidRPr="00C63E63" w:rsidRDefault="009E4EC5">
            <w:pPr>
              <w:adjustRightInd w:val="0"/>
              <w:snapToGrid w:val="0"/>
              <w:spacing w:line="360" w:lineRule="auto"/>
              <w:jc w:val="both"/>
              <w:rPr>
                <w:rFonts w:ascii="Book Antiqua" w:hAnsi="Book Antiqua"/>
                <w:sz w:val="24"/>
                <w:szCs w:val="24"/>
              </w:rPr>
            </w:pPr>
            <w:r w:rsidRPr="00C63E63">
              <w:rPr>
                <w:rFonts w:ascii="Book Antiqua" w:hAnsi="Book Antiqua"/>
                <w:sz w:val="24"/>
                <w:szCs w:val="24"/>
              </w:rPr>
              <w:t>5 (10)</w:t>
            </w:r>
          </w:p>
        </w:tc>
        <w:tc>
          <w:tcPr>
            <w:tcW w:w="2160" w:type="dxa"/>
            <w:shd w:val="clear" w:color="auto" w:fill="FFFFFF" w:themeFill="background1"/>
            <w:vAlign w:val="center"/>
          </w:tcPr>
          <w:p w14:paraId="726B659F" w14:textId="77777777" w:rsidR="009E4EC5" w:rsidRPr="00C63E63" w:rsidRDefault="009E4EC5">
            <w:pPr>
              <w:adjustRightInd w:val="0"/>
              <w:snapToGrid w:val="0"/>
              <w:spacing w:line="360" w:lineRule="auto"/>
              <w:jc w:val="both"/>
              <w:rPr>
                <w:rFonts w:ascii="Book Antiqua" w:hAnsi="Book Antiqua"/>
                <w:sz w:val="24"/>
                <w:szCs w:val="24"/>
              </w:rPr>
            </w:pPr>
          </w:p>
          <w:p w14:paraId="3E101399" w14:textId="77777777" w:rsidR="00DB04F1" w:rsidRDefault="00D0252D" w:rsidP="00D0252D">
            <w:pPr>
              <w:adjustRightInd w:val="0"/>
              <w:snapToGrid w:val="0"/>
              <w:spacing w:line="360" w:lineRule="auto"/>
              <w:jc w:val="both"/>
              <w:rPr>
                <w:rFonts w:ascii="Book Antiqua" w:hAnsi="Book Antiqua"/>
                <w:sz w:val="24"/>
                <w:szCs w:val="24"/>
                <w:lang w:eastAsia="zh-CN"/>
              </w:rPr>
            </w:pPr>
            <w:r w:rsidRPr="00C63E63">
              <w:rPr>
                <w:rFonts w:ascii="Book Antiqua" w:hAnsi="Book Antiqua"/>
                <w:sz w:val="24"/>
                <w:szCs w:val="24"/>
              </w:rPr>
              <w:t>11</w:t>
            </w:r>
            <w:r>
              <w:rPr>
                <w:rFonts w:ascii="Book Antiqua" w:hAnsi="Book Antiqua" w:hint="eastAsia"/>
                <w:sz w:val="24"/>
                <w:szCs w:val="24"/>
                <w:lang w:eastAsia="zh-CN"/>
              </w:rPr>
              <w:t xml:space="preserve"> </w:t>
            </w:r>
            <w:r w:rsidR="009E4EC5" w:rsidRPr="00C63E63">
              <w:rPr>
                <w:rFonts w:ascii="Book Antiqua" w:hAnsi="Book Antiqua"/>
                <w:sz w:val="24"/>
                <w:szCs w:val="24"/>
              </w:rPr>
              <w:t>(22)</w:t>
            </w:r>
          </w:p>
          <w:p w14:paraId="05AA5D3B" w14:textId="1ED965CD" w:rsidR="00DB04F1" w:rsidRDefault="00DB04F1" w:rsidP="00D0252D">
            <w:pPr>
              <w:adjustRightInd w:val="0"/>
              <w:snapToGrid w:val="0"/>
              <w:spacing w:line="360" w:lineRule="auto"/>
              <w:jc w:val="both"/>
              <w:rPr>
                <w:rFonts w:ascii="Book Antiqua" w:hAnsi="Book Antiqua"/>
                <w:sz w:val="24"/>
                <w:szCs w:val="24"/>
                <w:lang w:eastAsia="zh-CN"/>
              </w:rPr>
            </w:pPr>
            <w:r>
              <w:rPr>
                <w:rFonts w:ascii="Book Antiqua" w:hAnsi="Book Antiqua"/>
                <w:sz w:val="24"/>
                <w:szCs w:val="24"/>
              </w:rPr>
              <w:t xml:space="preserve"> </w:t>
            </w:r>
            <w:r w:rsidR="00D0252D" w:rsidRPr="00C63E63">
              <w:rPr>
                <w:rFonts w:ascii="Book Antiqua" w:hAnsi="Book Antiqua"/>
                <w:sz w:val="24"/>
                <w:szCs w:val="24"/>
              </w:rPr>
              <w:t>9</w:t>
            </w:r>
            <w:r w:rsidR="00D0252D">
              <w:rPr>
                <w:rFonts w:ascii="Book Antiqua" w:hAnsi="Book Antiqua" w:hint="eastAsia"/>
                <w:sz w:val="24"/>
                <w:szCs w:val="24"/>
                <w:lang w:eastAsia="zh-CN"/>
              </w:rPr>
              <w:t xml:space="preserve"> </w:t>
            </w:r>
            <w:r w:rsidR="009E4EC5" w:rsidRPr="00C63E63">
              <w:rPr>
                <w:rFonts w:ascii="Book Antiqua" w:hAnsi="Book Antiqua"/>
                <w:sz w:val="24"/>
                <w:szCs w:val="24"/>
              </w:rPr>
              <w:t>(18)</w:t>
            </w:r>
          </w:p>
          <w:p w14:paraId="2D97C498" w14:textId="307A0F0F" w:rsidR="00DB04F1" w:rsidRDefault="00DB04F1" w:rsidP="00D0252D">
            <w:pPr>
              <w:adjustRightInd w:val="0"/>
              <w:snapToGrid w:val="0"/>
              <w:spacing w:line="360" w:lineRule="auto"/>
              <w:jc w:val="both"/>
              <w:rPr>
                <w:rFonts w:ascii="Book Antiqua" w:hAnsi="Book Antiqua"/>
                <w:sz w:val="24"/>
                <w:szCs w:val="24"/>
                <w:lang w:eastAsia="zh-CN"/>
              </w:rPr>
            </w:pPr>
            <w:r>
              <w:rPr>
                <w:rFonts w:ascii="Book Antiqua" w:hAnsi="Book Antiqua"/>
                <w:sz w:val="24"/>
                <w:szCs w:val="24"/>
              </w:rPr>
              <w:t xml:space="preserve">  </w:t>
            </w:r>
            <w:r w:rsidR="00D0252D" w:rsidRPr="00C63E63">
              <w:rPr>
                <w:rFonts w:ascii="Book Antiqua" w:hAnsi="Book Antiqua"/>
                <w:sz w:val="24"/>
                <w:szCs w:val="24"/>
              </w:rPr>
              <w:t>7</w:t>
            </w:r>
            <w:r w:rsidR="00D0252D">
              <w:rPr>
                <w:rFonts w:ascii="Book Antiqua" w:hAnsi="Book Antiqua" w:hint="eastAsia"/>
                <w:sz w:val="24"/>
                <w:szCs w:val="24"/>
                <w:lang w:eastAsia="zh-CN"/>
              </w:rPr>
              <w:t xml:space="preserve"> </w:t>
            </w:r>
            <w:r w:rsidR="009E4EC5" w:rsidRPr="00C63E63">
              <w:rPr>
                <w:rFonts w:ascii="Book Antiqua" w:hAnsi="Book Antiqua"/>
                <w:sz w:val="24"/>
                <w:szCs w:val="24"/>
              </w:rPr>
              <w:t>(14)</w:t>
            </w:r>
          </w:p>
          <w:p w14:paraId="55A0823F" w14:textId="3D07BAAE" w:rsidR="00DB04F1" w:rsidRDefault="00DB04F1" w:rsidP="00D0252D">
            <w:pPr>
              <w:adjustRightInd w:val="0"/>
              <w:snapToGrid w:val="0"/>
              <w:spacing w:line="360" w:lineRule="auto"/>
              <w:jc w:val="both"/>
              <w:rPr>
                <w:rFonts w:ascii="Book Antiqua" w:hAnsi="Book Antiqua"/>
                <w:sz w:val="24"/>
                <w:szCs w:val="24"/>
                <w:lang w:eastAsia="zh-CN"/>
              </w:rPr>
            </w:pPr>
            <w:r>
              <w:rPr>
                <w:rFonts w:ascii="Book Antiqua" w:hAnsi="Book Antiqua"/>
                <w:sz w:val="24"/>
                <w:szCs w:val="24"/>
              </w:rPr>
              <w:t xml:space="preserve">  </w:t>
            </w:r>
            <w:r w:rsidR="00D0252D" w:rsidRPr="00C63E63">
              <w:rPr>
                <w:rFonts w:ascii="Book Antiqua" w:hAnsi="Book Antiqua"/>
                <w:sz w:val="24"/>
                <w:szCs w:val="24"/>
              </w:rPr>
              <w:t>0</w:t>
            </w:r>
            <w:r w:rsidR="00D0252D">
              <w:rPr>
                <w:rFonts w:ascii="Book Antiqua" w:hAnsi="Book Antiqua" w:hint="eastAsia"/>
                <w:sz w:val="24"/>
                <w:szCs w:val="24"/>
                <w:lang w:eastAsia="zh-CN"/>
              </w:rPr>
              <w:t xml:space="preserve"> </w:t>
            </w:r>
            <w:r w:rsidR="009E4EC5" w:rsidRPr="00C63E63">
              <w:rPr>
                <w:rFonts w:ascii="Book Antiqua" w:hAnsi="Book Antiqua"/>
                <w:sz w:val="24"/>
                <w:szCs w:val="24"/>
              </w:rPr>
              <w:t>(0)</w:t>
            </w:r>
          </w:p>
          <w:p w14:paraId="1D266CC4" w14:textId="007359DF" w:rsidR="009E4EC5" w:rsidRPr="00C63E63" w:rsidRDefault="00DB04F1" w:rsidP="00D0252D">
            <w:pPr>
              <w:adjustRightInd w:val="0"/>
              <w:snapToGrid w:val="0"/>
              <w:spacing w:line="360" w:lineRule="auto"/>
              <w:jc w:val="both"/>
              <w:rPr>
                <w:rFonts w:ascii="Book Antiqua" w:hAnsi="Book Antiqua"/>
                <w:sz w:val="24"/>
                <w:szCs w:val="24"/>
              </w:rPr>
            </w:pPr>
            <w:r>
              <w:rPr>
                <w:rFonts w:ascii="Book Antiqua" w:hAnsi="Book Antiqua"/>
                <w:sz w:val="24"/>
                <w:szCs w:val="24"/>
              </w:rPr>
              <w:t xml:space="preserve">   </w:t>
            </w:r>
            <w:r w:rsidR="009E4EC5" w:rsidRPr="00C63E63">
              <w:rPr>
                <w:rFonts w:ascii="Book Antiqua" w:hAnsi="Book Antiqua"/>
                <w:sz w:val="24"/>
                <w:szCs w:val="24"/>
              </w:rPr>
              <w:t>4 (8)</w:t>
            </w:r>
          </w:p>
        </w:tc>
        <w:tc>
          <w:tcPr>
            <w:tcW w:w="1584" w:type="dxa"/>
            <w:shd w:val="clear" w:color="auto" w:fill="FFFFFF" w:themeFill="background1"/>
            <w:vAlign w:val="center"/>
          </w:tcPr>
          <w:p w14:paraId="6627532C" w14:textId="77777777" w:rsidR="009E4EC5" w:rsidRPr="00C63E63" w:rsidRDefault="009E4EC5" w:rsidP="00D0252D">
            <w:pPr>
              <w:adjustRightInd w:val="0"/>
              <w:snapToGrid w:val="0"/>
              <w:spacing w:line="360" w:lineRule="auto"/>
              <w:jc w:val="both"/>
              <w:rPr>
                <w:rFonts w:ascii="Book Antiqua" w:hAnsi="Book Antiqua"/>
                <w:sz w:val="24"/>
                <w:szCs w:val="24"/>
              </w:rPr>
            </w:pPr>
          </w:p>
          <w:p w14:paraId="0DAEB320" w14:textId="77777777" w:rsidR="009E4EC5" w:rsidRPr="00C63E63" w:rsidRDefault="009E4EC5">
            <w:pPr>
              <w:adjustRightInd w:val="0"/>
              <w:snapToGrid w:val="0"/>
              <w:spacing w:line="360" w:lineRule="auto"/>
              <w:jc w:val="both"/>
              <w:rPr>
                <w:rFonts w:ascii="Book Antiqua" w:hAnsi="Book Antiqua"/>
                <w:sz w:val="24"/>
                <w:szCs w:val="24"/>
              </w:rPr>
            </w:pPr>
            <w:r w:rsidRPr="00C63E63">
              <w:rPr>
                <w:rFonts w:ascii="Book Antiqua" w:hAnsi="Book Antiqua"/>
                <w:sz w:val="24"/>
                <w:szCs w:val="24"/>
              </w:rPr>
              <w:t>0.161             0.114          0.280          0.645             0.523</w:t>
            </w:r>
          </w:p>
        </w:tc>
      </w:tr>
      <w:tr w:rsidR="009E4EC5" w:rsidRPr="00C63E63" w14:paraId="1A492A15" w14:textId="77777777" w:rsidTr="00C10F5E">
        <w:tc>
          <w:tcPr>
            <w:tcW w:w="4518" w:type="dxa"/>
            <w:shd w:val="clear" w:color="auto" w:fill="FFFFFF" w:themeFill="background1"/>
          </w:tcPr>
          <w:p w14:paraId="51B6812A" w14:textId="77777777" w:rsidR="009E4EC5" w:rsidRPr="00C63E63" w:rsidRDefault="009E4EC5" w:rsidP="007E32A8">
            <w:pPr>
              <w:adjustRightInd w:val="0"/>
              <w:snapToGrid w:val="0"/>
              <w:spacing w:line="360" w:lineRule="auto"/>
              <w:jc w:val="both"/>
              <w:rPr>
                <w:rFonts w:ascii="Book Antiqua" w:hAnsi="Book Antiqua"/>
                <w:sz w:val="24"/>
                <w:szCs w:val="24"/>
              </w:rPr>
            </w:pPr>
            <w:r w:rsidRPr="00C63E63">
              <w:rPr>
                <w:rFonts w:ascii="Book Antiqua" w:hAnsi="Book Antiqua"/>
                <w:sz w:val="24"/>
                <w:szCs w:val="24"/>
              </w:rPr>
              <w:t>Surgical complication</w:t>
            </w:r>
          </w:p>
          <w:p w14:paraId="618606E5" w14:textId="77777777" w:rsidR="009E4EC5" w:rsidRPr="00C63E63" w:rsidRDefault="009E4EC5" w:rsidP="007E32A8">
            <w:pPr>
              <w:pStyle w:val="ListParagraph"/>
              <w:adjustRightInd w:val="0"/>
              <w:snapToGrid w:val="0"/>
              <w:spacing w:line="360" w:lineRule="auto"/>
              <w:ind w:left="0" w:firstLineChars="100" w:firstLine="240"/>
              <w:contextualSpacing w:val="0"/>
              <w:jc w:val="both"/>
              <w:rPr>
                <w:rFonts w:ascii="Book Antiqua" w:hAnsi="Book Antiqua"/>
                <w:sz w:val="24"/>
                <w:szCs w:val="24"/>
              </w:rPr>
            </w:pPr>
            <w:r w:rsidRPr="00C63E63">
              <w:rPr>
                <w:rFonts w:ascii="Book Antiqua" w:hAnsi="Book Antiqua"/>
                <w:sz w:val="24"/>
                <w:szCs w:val="24"/>
              </w:rPr>
              <w:t>Vascular stricture</w:t>
            </w:r>
          </w:p>
          <w:p w14:paraId="6DC3597A" w14:textId="77777777" w:rsidR="009E4EC5" w:rsidRPr="00C63E63" w:rsidRDefault="009E4EC5" w:rsidP="00D0252D">
            <w:pPr>
              <w:pStyle w:val="ListParagraph"/>
              <w:adjustRightInd w:val="0"/>
              <w:snapToGrid w:val="0"/>
              <w:spacing w:line="360" w:lineRule="auto"/>
              <w:ind w:left="0" w:firstLineChars="100" w:firstLine="240"/>
              <w:contextualSpacing w:val="0"/>
              <w:jc w:val="both"/>
              <w:rPr>
                <w:rFonts w:ascii="Book Antiqua" w:hAnsi="Book Antiqua"/>
                <w:sz w:val="24"/>
                <w:szCs w:val="24"/>
              </w:rPr>
            </w:pPr>
            <w:r w:rsidRPr="00C63E63">
              <w:rPr>
                <w:rFonts w:ascii="Book Antiqua" w:hAnsi="Book Antiqua"/>
                <w:sz w:val="24"/>
                <w:szCs w:val="24"/>
              </w:rPr>
              <w:t>Biliary stricture</w:t>
            </w:r>
          </w:p>
          <w:p w14:paraId="7A4C98CD" w14:textId="77777777" w:rsidR="009E4EC5" w:rsidRPr="00C63E63" w:rsidRDefault="009E4EC5">
            <w:pPr>
              <w:pStyle w:val="ListParagraph"/>
              <w:adjustRightInd w:val="0"/>
              <w:snapToGrid w:val="0"/>
              <w:spacing w:line="360" w:lineRule="auto"/>
              <w:ind w:left="0" w:firstLineChars="100" w:firstLine="240"/>
              <w:contextualSpacing w:val="0"/>
              <w:jc w:val="both"/>
              <w:rPr>
                <w:rFonts w:ascii="Book Antiqua" w:hAnsi="Book Antiqua"/>
                <w:sz w:val="24"/>
                <w:szCs w:val="24"/>
              </w:rPr>
            </w:pPr>
            <w:r w:rsidRPr="00C63E63">
              <w:rPr>
                <w:rFonts w:ascii="Book Antiqua" w:hAnsi="Book Antiqua"/>
                <w:sz w:val="24"/>
                <w:szCs w:val="24"/>
              </w:rPr>
              <w:lastRenderedPageBreak/>
              <w:t>Chylous ascites/chylothorax</w:t>
            </w:r>
          </w:p>
        </w:tc>
        <w:tc>
          <w:tcPr>
            <w:tcW w:w="2160" w:type="dxa"/>
            <w:shd w:val="clear" w:color="auto" w:fill="FFFFFF" w:themeFill="background1"/>
            <w:vAlign w:val="center"/>
          </w:tcPr>
          <w:p w14:paraId="678ED77F" w14:textId="77777777" w:rsidR="009E4EC5" w:rsidRPr="00C63E63" w:rsidRDefault="009E4EC5">
            <w:pPr>
              <w:adjustRightInd w:val="0"/>
              <w:snapToGrid w:val="0"/>
              <w:spacing w:line="360" w:lineRule="auto"/>
              <w:jc w:val="both"/>
              <w:rPr>
                <w:rFonts w:ascii="Book Antiqua" w:hAnsi="Book Antiqua"/>
                <w:sz w:val="24"/>
                <w:szCs w:val="24"/>
              </w:rPr>
            </w:pPr>
          </w:p>
          <w:p w14:paraId="6DEE1A0C" w14:textId="45052D3E" w:rsidR="009E4EC5" w:rsidRPr="00C63E63" w:rsidRDefault="009E4EC5">
            <w:pPr>
              <w:adjustRightInd w:val="0"/>
              <w:snapToGrid w:val="0"/>
              <w:spacing w:line="360" w:lineRule="auto"/>
              <w:jc w:val="both"/>
              <w:rPr>
                <w:rFonts w:ascii="Book Antiqua" w:hAnsi="Book Antiqua"/>
                <w:sz w:val="24"/>
                <w:szCs w:val="24"/>
              </w:rPr>
            </w:pPr>
            <w:r w:rsidRPr="00C63E63">
              <w:rPr>
                <w:rFonts w:ascii="Book Antiqua" w:hAnsi="Book Antiqua"/>
                <w:sz w:val="24"/>
                <w:szCs w:val="24"/>
              </w:rPr>
              <w:t>13 (26)</w:t>
            </w:r>
          </w:p>
          <w:p w14:paraId="626A2250" w14:textId="72A584B4" w:rsidR="009E4EC5" w:rsidRPr="00C63E63" w:rsidRDefault="009E4EC5">
            <w:pPr>
              <w:adjustRightInd w:val="0"/>
              <w:snapToGrid w:val="0"/>
              <w:spacing w:line="360" w:lineRule="auto"/>
              <w:jc w:val="both"/>
              <w:rPr>
                <w:rFonts w:ascii="Book Antiqua" w:hAnsi="Book Antiqua"/>
                <w:sz w:val="24"/>
                <w:szCs w:val="24"/>
              </w:rPr>
            </w:pPr>
            <w:r w:rsidRPr="00C63E63">
              <w:rPr>
                <w:rFonts w:ascii="Book Antiqua" w:hAnsi="Book Antiqua"/>
                <w:sz w:val="24"/>
                <w:szCs w:val="24"/>
              </w:rPr>
              <w:t>8 (16)</w:t>
            </w:r>
          </w:p>
          <w:p w14:paraId="1CB33CBE" w14:textId="52E0DDC8" w:rsidR="009E4EC5" w:rsidRPr="00C63E63" w:rsidRDefault="009E4EC5">
            <w:pPr>
              <w:adjustRightInd w:val="0"/>
              <w:snapToGrid w:val="0"/>
              <w:spacing w:line="360" w:lineRule="auto"/>
              <w:jc w:val="both"/>
              <w:rPr>
                <w:rFonts w:ascii="Book Antiqua" w:hAnsi="Book Antiqua"/>
                <w:sz w:val="24"/>
                <w:szCs w:val="24"/>
              </w:rPr>
            </w:pPr>
            <w:r w:rsidRPr="00C63E63">
              <w:rPr>
                <w:rFonts w:ascii="Book Antiqua" w:hAnsi="Book Antiqua"/>
                <w:sz w:val="24"/>
                <w:szCs w:val="24"/>
              </w:rPr>
              <w:lastRenderedPageBreak/>
              <w:t>5 (10)</w:t>
            </w:r>
          </w:p>
        </w:tc>
        <w:tc>
          <w:tcPr>
            <w:tcW w:w="2160" w:type="dxa"/>
            <w:shd w:val="clear" w:color="auto" w:fill="FFFFFF" w:themeFill="background1"/>
            <w:vAlign w:val="center"/>
          </w:tcPr>
          <w:p w14:paraId="232E0B29" w14:textId="77777777" w:rsidR="009E4EC5" w:rsidRPr="00C63E63" w:rsidRDefault="009E4EC5">
            <w:pPr>
              <w:adjustRightInd w:val="0"/>
              <w:snapToGrid w:val="0"/>
              <w:spacing w:line="360" w:lineRule="auto"/>
              <w:jc w:val="both"/>
              <w:rPr>
                <w:rFonts w:ascii="Book Antiqua" w:hAnsi="Book Antiqua"/>
                <w:sz w:val="24"/>
                <w:szCs w:val="24"/>
              </w:rPr>
            </w:pPr>
          </w:p>
          <w:p w14:paraId="236AF6EA" w14:textId="77777777" w:rsidR="00DB04F1" w:rsidRDefault="009E4EC5" w:rsidP="00DB04F1">
            <w:pPr>
              <w:adjustRightInd w:val="0"/>
              <w:snapToGrid w:val="0"/>
              <w:spacing w:line="360" w:lineRule="auto"/>
              <w:rPr>
                <w:rFonts w:ascii="Book Antiqua" w:hAnsi="Book Antiqua"/>
                <w:sz w:val="24"/>
                <w:szCs w:val="24"/>
                <w:lang w:eastAsia="zh-CN"/>
              </w:rPr>
            </w:pPr>
            <w:r w:rsidRPr="00C63E63">
              <w:rPr>
                <w:rFonts w:ascii="Book Antiqua" w:hAnsi="Book Antiqua"/>
                <w:sz w:val="24"/>
                <w:szCs w:val="24"/>
              </w:rPr>
              <w:t>7 (14)</w:t>
            </w:r>
          </w:p>
          <w:p w14:paraId="51F64F08" w14:textId="77777777" w:rsidR="00DB04F1" w:rsidRDefault="00D0252D" w:rsidP="00DB04F1">
            <w:pPr>
              <w:adjustRightInd w:val="0"/>
              <w:snapToGrid w:val="0"/>
              <w:spacing w:line="360" w:lineRule="auto"/>
              <w:rPr>
                <w:rFonts w:ascii="Book Antiqua" w:hAnsi="Book Antiqua"/>
                <w:sz w:val="24"/>
                <w:szCs w:val="24"/>
                <w:lang w:eastAsia="zh-CN"/>
              </w:rPr>
            </w:pPr>
            <w:r w:rsidRPr="00C63E63">
              <w:rPr>
                <w:rFonts w:ascii="Book Antiqua" w:hAnsi="Book Antiqua"/>
                <w:sz w:val="24"/>
                <w:szCs w:val="24"/>
              </w:rPr>
              <w:t>4</w:t>
            </w:r>
            <w:r>
              <w:rPr>
                <w:rFonts w:ascii="Book Antiqua" w:hAnsi="Book Antiqua" w:hint="eastAsia"/>
                <w:sz w:val="24"/>
                <w:szCs w:val="24"/>
                <w:lang w:eastAsia="zh-CN"/>
              </w:rPr>
              <w:t xml:space="preserve"> </w:t>
            </w:r>
            <w:r w:rsidR="009E4EC5" w:rsidRPr="00C63E63">
              <w:rPr>
                <w:rFonts w:ascii="Book Antiqua" w:hAnsi="Book Antiqua"/>
                <w:sz w:val="24"/>
                <w:szCs w:val="24"/>
              </w:rPr>
              <w:t>(8)</w:t>
            </w:r>
          </w:p>
          <w:p w14:paraId="386ED7F8" w14:textId="7142C344" w:rsidR="009E4EC5" w:rsidRPr="00C63E63" w:rsidRDefault="009E4EC5" w:rsidP="00DB04F1">
            <w:pPr>
              <w:adjustRightInd w:val="0"/>
              <w:snapToGrid w:val="0"/>
              <w:spacing w:line="360" w:lineRule="auto"/>
              <w:rPr>
                <w:rFonts w:ascii="Book Antiqua" w:hAnsi="Book Antiqua"/>
                <w:sz w:val="24"/>
                <w:szCs w:val="24"/>
              </w:rPr>
            </w:pPr>
            <w:r w:rsidRPr="00C63E63">
              <w:rPr>
                <w:rFonts w:ascii="Book Antiqua" w:hAnsi="Book Antiqua"/>
                <w:sz w:val="24"/>
                <w:szCs w:val="24"/>
              </w:rPr>
              <w:lastRenderedPageBreak/>
              <w:t xml:space="preserve"> </w:t>
            </w:r>
            <w:r w:rsidR="00D0252D" w:rsidRPr="00C63E63">
              <w:rPr>
                <w:rFonts w:ascii="Book Antiqua" w:hAnsi="Book Antiqua"/>
                <w:sz w:val="24"/>
                <w:szCs w:val="24"/>
              </w:rPr>
              <w:t>2</w:t>
            </w:r>
            <w:r w:rsidR="00D0252D">
              <w:rPr>
                <w:rFonts w:ascii="Book Antiqua" w:hAnsi="Book Antiqua" w:hint="eastAsia"/>
                <w:sz w:val="24"/>
                <w:szCs w:val="24"/>
                <w:lang w:eastAsia="zh-CN"/>
              </w:rPr>
              <w:t xml:space="preserve"> </w:t>
            </w:r>
            <w:r w:rsidRPr="00C63E63">
              <w:rPr>
                <w:rFonts w:ascii="Book Antiqua" w:hAnsi="Book Antiqua"/>
                <w:sz w:val="24"/>
                <w:szCs w:val="24"/>
              </w:rPr>
              <w:t>(4)</w:t>
            </w:r>
          </w:p>
        </w:tc>
        <w:tc>
          <w:tcPr>
            <w:tcW w:w="1584" w:type="dxa"/>
            <w:shd w:val="clear" w:color="auto" w:fill="FFFFFF" w:themeFill="background1"/>
            <w:vAlign w:val="center"/>
          </w:tcPr>
          <w:p w14:paraId="0F602827" w14:textId="77777777" w:rsidR="009E4EC5" w:rsidRPr="00C63E63" w:rsidRDefault="009E4EC5" w:rsidP="00D0252D">
            <w:pPr>
              <w:adjustRightInd w:val="0"/>
              <w:snapToGrid w:val="0"/>
              <w:spacing w:line="360" w:lineRule="auto"/>
              <w:jc w:val="both"/>
              <w:rPr>
                <w:rFonts w:ascii="Book Antiqua" w:hAnsi="Book Antiqua"/>
                <w:sz w:val="24"/>
                <w:szCs w:val="24"/>
              </w:rPr>
            </w:pPr>
          </w:p>
          <w:p w14:paraId="76F11896" w14:textId="77777777" w:rsidR="009E4EC5" w:rsidRPr="00C63E63" w:rsidRDefault="009E4EC5">
            <w:pPr>
              <w:adjustRightInd w:val="0"/>
              <w:snapToGrid w:val="0"/>
              <w:spacing w:line="360" w:lineRule="auto"/>
              <w:jc w:val="both"/>
              <w:rPr>
                <w:rFonts w:ascii="Book Antiqua" w:hAnsi="Book Antiqua"/>
                <w:sz w:val="24"/>
                <w:szCs w:val="24"/>
              </w:rPr>
            </w:pPr>
            <w:r w:rsidRPr="00C63E63">
              <w:rPr>
                <w:rFonts w:ascii="Book Antiqua" w:hAnsi="Book Antiqua"/>
                <w:sz w:val="24"/>
                <w:szCs w:val="24"/>
              </w:rPr>
              <w:t xml:space="preserve">0.386           0.425           </w:t>
            </w:r>
            <w:r w:rsidRPr="00C63E63">
              <w:rPr>
                <w:rFonts w:ascii="Book Antiqua" w:hAnsi="Book Antiqua"/>
                <w:sz w:val="24"/>
                <w:szCs w:val="24"/>
              </w:rPr>
              <w:lastRenderedPageBreak/>
              <w:t>0.410</w:t>
            </w:r>
          </w:p>
        </w:tc>
      </w:tr>
      <w:tr w:rsidR="009E4EC5" w:rsidRPr="00C63E63" w14:paraId="74B3276C" w14:textId="77777777" w:rsidTr="00C10F5E">
        <w:tc>
          <w:tcPr>
            <w:tcW w:w="4518" w:type="dxa"/>
            <w:shd w:val="clear" w:color="auto" w:fill="FFFFFF" w:themeFill="background1"/>
          </w:tcPr>
          <w:p w14:paraId="03E01736" w14:textId="77777777" w:rsidR="009E4EC5" w:rsidRPr="00C63E63" w:rsidRDefault="009E4EC5" w:rsidP="007E32A8">
            <w:pPr>
              <w:adjustRightInd w:val="0"/>
              <w:snapToGrid w:val="0"/>
              <w:spacing w:line="360" w:lineRule="auto"/>
              <w:jc w:val="both"/>
              <w:rPr>
                <w:rFonts w:ascii="Book Antiqua" w:hAnsi="Book Antiqua"/>
                <w:sz w:val="24"/>
                <w:szCs w:val="24"/>
              </w:rPr>
            </w:pPr>
            <w:r w:rsidRPr="00C63E63">
              <w:rPr>
                <w:rFonts w:ascii="Book Antiqua" w:hAnsi="Book Antiqua"/>
                <w:sz w:val="24"/>
                <w:szCs w:val="24"/>
              </w:rPr>
              <w:lastRenderedPageBreak/>
              <w:t>Laboratory data before transplantation</w:t>
            </w:r>
          </w:p>
          <w:p w14:paraId="46E73335" w14:textId="77777777" w:rsidR="009E4EC5" w:rsidRPr="00C63E63" w:rsidRDefault="009E4EC5" w:rsidP="00D0252D">
            <w:pPr>
              <w:pStyle w:val="ListParagraph"/>
              <w:adjustRightInd w:val="0"/>
              <w:snapToGrid w:val="0"/>
              <w:spacing w:line="360" w:lineRule="auto"/>
              <w:ind w:left="0" w:firstLineChars="100" w:firstLine="240"/>
              <w:contextualSpacing w:val="0"/>
              <w:jc w:val="both"/>
              <w:rPr>
                <w:rFonts w:ascii="Book Antiqua" w:hAnsi="Book Antiqua"/>
                <w:sz w:val="24"/>
                <w:szCs w:val="24"/>
              </w:rPr>
            </w:pPr>
            <w:r w:rsidRPr="00C63E63">
              <w:rPr>
                <w:rFonts w:ascii="Book Antiqua" w:hAnsi="Book Antiqua"/>
                <w:sz w:val="24"/>
                <w:szCs w:val="24"/>
              </w:rPr>
              <w:t>White blood cell (/µL)</w:t>
            </w:r>
          </w:p>
          <w:p w14:paraId="2EA441C3" w14:textId="77777777" w:rsidR="009E4EC5" w:rsidRPr="00C63E63" w:rsidRDefault="009E4EC5">
            <w:pPr>
              <w:pStyle w:val="ListParagraph"/>
              <w:adjustRightInd w:val="0"/>
              <w:snapToGrid w:val="0"/>
              <w:spacing w:line="360" w:lineRule="auto"/>
              <w:ind w:left="0" w:firstLineChars="100" w:firstLine="240"/>
              <w:contextualSpacing w:val="0"/>
              <w:jc w:val="both"/>
              <w:rPr>
                <w:rFonts w:ascii="Book Antiqua" w:hAnsi="Book Antiqua"/>
                <w:sz w:val="24"/>
                <w:szCs w:val="24"/>
              </w:rPr>
            </w:pPr>
            <w:r w:rsidRPr="00C63E63">
              <w:rPr>
                <w:rFonts w:ascii="Book Antiqua" w:hAnsi="Book Antiqua"/>
                <w:sz w:val="24"/>
                <w:szCs w:val="24"/>
              </w:rPr>
              <w:t>Neutrophil (/µL)</w:t>
            </w:r>
          </w:p>
          <w:p w14:paraId="6E7B9095" w14:textId="77777777" w:rsidR="009E4EC5" w:rsidRPr="00C63E63" w:rsidRDefault="009E4EC5">
            <w:pPr>
              <w:pStyle w:val="ListParagraph"/>
              <w:adjustRightInd w:val="0"/>
              <w:snapToGrid w:val="0"/>
              <w:spacing w:line="360" w:lineRule="auto"/>
              <w:ind w:left="0" w:firstLineChars="100" w:firstLine="240"/>
              <w:contextualSpacing w:val="0"/>
              <w:jc w:val="both"/>
              <w:rPr>
                <w:rFonts w:ascii="Book Antiqua" w:hAnsi="Book Antiqua"/>
                <w:sz w:val="24"/>
                <w:szCs w:val="24"/>
              </w:rPr>
            </w:pPr>
            <w:r w:rsidRPr="00C63E63">
              <w:rPr>
                <w:rFonts w:ascii="Book Antiqua" w:hAnsi="Book Antiqua"/>
                <w:sz w:val="24"/>
                <w:szCs w:val="24"/>
              </w:rPr>
              <w:t>Lymphocyte (/µL)</w:t>
            </w:r>
          </w:p>
          <w:p w14:paraId="15668D8E" w14:textId="77777777" w:rsidR="009E4EC5" w:rsidRPr="00C63E63" w:rsidRDefault="009E4EC5">
            <w:pPr>
              <w:pStyle w:val="ListParagraph"/>
              <w:adjustRightInd w:val="0"/>
              <w:snapToGrid w:val="0"/>
              <w:spacing w:line="360" w:lineRule="auto"/>
              <w:ind w:left="0" w:firstLineChars="100" w:firstLine="240"/>
              <w:contextualSpacing w:val="0"/>
              <w:jc w:val="both"/>
              <w:rPr>
                <w:rFonts w:ascii="Book Antiqua" w:hAnsi="Book Antiqua"/>
                <w:sz w:val="24"/>
                <w:szCs w:val="24"/>
              </w:rPr>
            </w:pPr>
            <w:r w:rsidRPr="00C63E63">
              <w:rPr>
                <w:rFonts w:ascii="Book Antiqua" w:hAnsi="Book Antiqua"/>
                <w:sz w:val="24"/>
                <w:szCs w:val="24"/>
              </w:rPr>
              <w:t>Platelet (/µL)</w:t>
            </w:r>
          </w:p>
          <w:p w14:paraId="1A5149F2" w14:textId="77777777" w:rsidR="009E4EC5" w:rsidRPr="00C63E63" w:rsidRDefault="009E4EC5">
            <w:pPr>
              <w:pStyle w:val="ListParagraph"/>
              <w:adjustRightInd w:val="0"/>
              <w:snapToGrid w:val="0"/>
              <w:spacing w:line="360" w:lineRule="auto"/>
              <w:ind w:left="0" w:firstLineChars="100" w:firstLine="240"/>
              <w:contextualSpacing w:val="0"/>
              <w:jc w:val="both"/>
              <w:rPr>
                <w:rFonts w:ascii="Book Antiqua" w:hAnsi="Book Antiqua"/>
                <w:sz w:val="24"/>
                <w:szCs w:val="24"/>
              </w:rPr>
            </w:pPr>
            <w:r w:rsidRPr="00C63E63">
              <w:rPr>
                <w:rFonts w:ascii="Book Antiqua" w:hAnsi="Book Antiqua"/>
                <w:sz w:val="24"/>
                <w:szCs w:val="24"/>
              </w:rPr>
              <w:t>Albumin (g/dL)</w:t>
            </w:r>
          </w:p>
          <w:p w14:paraId="3B8E75B9" w14:textId="77777777" w:rsidR="009E4EC5" w:rsidRPr="00C63E63" w:rsidRDefault="009E4EC5">
            <w:pPr>
              <w:pStyle w:val="ListParagraph"/>
              <w:adjustRightInd w:val="0"/>
              <w:snapToGrid w:val="0"/>
              <w:spacing w:line="360" w:lineRule="auto"/>
              <w:ind w:left="0" w:firstLineChars="100" w:firstLine="240"/>
              <w:contextualSpacing w:val="0"/>
              <w:jc w:val="both"/>
              <w:rPr>
                <w:rFonts w:ascii="Book Antiqua" w:hAnsi="Book Antiqua"/>
                <w:sz w:val="24"/>
                <w:szCs w:val="24"/>
              </w:rPr>
            </w:pPr>
            <w:r w:rsidRPr="00C63E63">
              <w:rPr>
                <w:rFonts w:ascii="Book Antiqua" w:hAnsi="Book Antiqua"/>
                <w:sz w:val="24"/>
                <w:szCs w:val="24"/>
              </w:rPr>
              <w:t>Total bilirubin (mg/dL)</w:t>
            </w:r>
          </w:p>
          <w:p w14:paraId="63470582" w14:textId="77777777" w:rsidR="009E4EC5" w:rsidRPr="00C63E63" w:rsidRDefault="009E4EC5">
            <w:pPr>
              <w:pStyle w:val="ListParagraph"/>
              <w:adjustRightInd w:val="0"/>
              <w:snapToGrid w:val="0"/>
              <w:spacing w:line="360" w:lineRule="auto"/>
              <w:ind w:left="0" w:firstLineChars="100" w:firstLine="240"/>
              <w:contextualSpacing w:val="0"/>
              <w:jc w:val="both"/>
              <w:rPr>
                <w:rFonts w:ascii="Book Antiqua" w:hAnsi="Book Antiqua"/>
                <w:sz w:val="24"/>
                <w:szCs w:val="24"/>
              </w:rPr>
            </w:pPr>
            <w:r w:rsidRPr="00C63E63">
              <w:rPr>
                <w:rFonts w:ascii="Book Antiqua" w:hAnsi="Book Antiqua"/>
                <w:sz w:val="24"/>
                <w:szCs w:val="24"/>
              </w:rPr>
              <w:t>Direct bilirubin (mg/dL)</w:t>
            </w:r>
          </w:p>
        </w:tc>
        <w:tc>
          <w:tcPr>
            <w:tcW w:w="2160" w:type="dxa"/>
            <w:shd w:val="clear" w:color="auto" w:fill="FFFFFF" w:themeFill="background1"/>
            <w:vAlign w:val="center"/>
          </w:tcPr>
          <w:p w14:paraId="36AB3B1F" w14:textId="77777777" w:rsidR="009E4EC5" w:rsidRPr="00C63E63" w:rsidRDefault="009E4EC5">
            <w:pPr>
              <w:adjustRightInd w:val="0"/>
              <w:snapToGrid w:val="0"/>
              <w:spacing w:line="360" w:lineRule="auto"/>
              <w:jc w:val="both"/>
              <w:rPr>
                <w:rFonts w:ascii="Book Antiqua" w:hAnsi="Book Antiqua"/>
                <w:sz w:val="24"/>
                <w:szCs w:val="24"/>
              </w:rPr>
            </w:pPr>
          </w:p>
          <w:p w14:paraId="6207E781" w14:textId="64630F95" w:rsidR="009E4EC5" w:rsidRPr="00C63E63" w:rsidRDefault="009E4EC5">
            <w:pPr>
              <w:adjustRightInd w:val="0"/>
              <w:snapToGrid w:val="0"/>
              <w:spacing w:line="360" w:lineRule="auto"/>
              <w:jc w:val="both"/>
              <w:rPr>
                <w:rFonts w:ascii="Book Antiqua" w:hAnsi="Book Antiqua"/>
                <w:sz w:val="24"/>
                <w:szCs w:val="24"/>
                <w:lang w:eastAsia="zh-CN"/>
              </w:rPr>
            </w:pPr>
            <w:r w:rsidRPr="00C63E63">
              <w:rPr>
                <w:rFonts w:ascii="Book Antiqua" w:hAnsi="Book Antiqua"/>
                <w:sz w:val="24"/>
                <w:szCs w:val="24"/>
              </w:rPr>
              <w:t>10237</w:t>
            </w:r>
            <w:r w:rsidR="00BD41E4">
              <w:rPr>
                <w:rFonts w:ascii="Book Antiqua" w:hAnsi="Book Antiqua" w:hint="eastAsia"/>
                <w:sz w:val="24"/>
                <w:szCs w:val="24"/>
                <w:lang w:eastAsia="zh-CN"/>
              </w:rPr>
              <w:t xml:space="preserve"> </w:t>
            </w:r>
            <w:r w:rsidRPr="00C63E63">
              <w:rPr>
                <w:rFonts w:ascii="Book Antiqua" w:hAnsi="Book Antiqua"/>
                <w:sz w:val="24"/>
                <w:szCs w:val="24"/>
              </w:rPr>
              <w:t>±</w:t>
            </w:r>
            <w:r w:rsidR="00BD41E4">
              <w:rPr>
                <w:rFonts w:ascii="Book Antiqua" w:hAnsi="Book Antiqua" w:hint="eastAsia"/>
                <w:sz w:val="24"/>
                <w:szCs w:val="24"/>
                <w:lang w:eastAsia="zh-CN"/>
              </w:rPr>
              <w:t xml:space="preserve"> </w:t>
            </w:r>
            <w:r w:rsidRPr="00C63E63">
              <w:rPr>
                <w:rFonts w:ascii="Book Antiqua" w:hAnsi="Book Antiqua"/>
                <w:sz w:val="24"/>
                <w:szCs w:val="24"/>
              </w:rPr>
              <w:t>4167</w:t>
            </w:r>
          </w:p>
          <w:p w14:paraId="6449387F" w14:textId="55D72C60" w:rsidR="009E4EC5" w:rsidRPr="00C63E63" w:rsidRDefault="009E4EC5">
            <w:pPr>
              <w:adjustRightInd w:val="0"/>
              <w:snapToGrid w:val="0"/>
              <w:spacing w:line="360" w:lineRule="auto"/>
              <w:jc w:val="both"/>
              <w:rPr>
                <w:rFonts w:ascii="Book Antiqua" w:hAnsi="Book Antiqua"/>
                <w:sz w:val="24"/>
                <w:szCs w:val="24"/>
                <w:lang w:eastAsia="zh-CN"/>
              </w:rPr>
            </w:pPr>
            <w:r w:rsidRPr="00C63E63">
              <w:rPr>
                <w:rFonts w:ascii="Book Antiqua" w:hAnsi="Book Antiqua"/>
                <w:sz w:val="24"/>
                <w:szCs w:val="24"/>
              </w:rPr>
              <w:t>4780</w:t>
            </w:r>
            <w:r w:rsidR="00BD41E4">
              <w:rPr>
                <w:rFonts w:ascii="Book Antiqua" w:hAnsi="Book Antiqua" w:hint="eastAsia"/>
                <w:sz w:val="24"/>
                <w:szCs w:val="24"/>
                <w:lang w:eastAsia="zh-CN"/>
              </w:rPr>
              <w:t xml:space="preserve"> </w:t>
            </w:r>
            <w:r w:rsidRPr="00C63E63">
              <w:rPr>
                <w:rFonts w:ascii="Book Antiqua" w:hAnsi="Book Antiqua"/>
                <w:sz w:val="24"/>
                <w:szCs w:val="24"/>
              </w:rPr>
              <w:t>±</w:t>
            </w:r>
            <w:r w:rsidR="00BD41E4">
              <w:rPr>
                <w:rFonts w:ascii="Book Antiqua" w:hAnsi="Book Antiqua" w:hint="eastAsia"/>
                <w:sz w:val="24"/>
                <w:szCs w:val="24"/>
                <w:lang w:eastAsia="zh-CN"/>
              </w:rPr>
              <w:t xml:space="preserve"> </w:t>
            </w:r>
            <w:r w:rsidRPr="00C63E63">
              <w:rPr>
                <w:rFonts w:ascii="Book Antiqua" w:hAnsi="Book Antiqua"/>
                <w:sz w:val="24"/>
                <w:szCs w:val="24"/>
              </w:rPr>
              <w:t>2137</w:t>
            </w:r>
          </w:p>
          <w:p w14:paraId="68094AE8" w14:textId="15906893" w:rsidR="009E4EC5" w:rsidRPr="00C63E63" w:rsidRDefault="009E4EC5">
            <w:pPr>
              <w:adjustRightInd w:val="0"/>
              <w:snapToGrid w:val="0"/>
              <w:spacing w:line="360" w:lineRule="auto"/>
              <w:jc w:val="both"/>
              <w:rPr>
                <w:rFonts w:ascii="Book Antiqua" w:hAnsi="Book Antiqua"/>
                <w:sz w:val="24"/>
                <w:szCs w:val="24"/>
                <w:lang w:eastAsia="zh-CN"/>
              </w:rPr>
            </w:pPr>
            <w:r w:rsidRPr="00C63E63">
              <w:rPr>
                <w:rFonts w:ascii="Book Antiqua" w:hAnsi="Book Antiqua"/>
                <w:sz w:val="24"/>
                <w:szCs w:val="24"/>
              </w:rPr>
              <w:t>4372</w:t>
            </w:r>
            <w:r w:rsidR="00BD41E4">
              <w:rPr>
                <w:rFonts w:ascii="Book Antiqua" w:hAnsi="Book Antiqua" w:hint="eastAsia"/>
                <w:sz w:val="24"/>
                <w:szCs w:val="24"/>
                <w:lang w:eastAsia="zh-CN"/>
              </w:rPr>
              <w:t xml:space="preserve"> </w:t>
            </w:r>
            <w:r w:rsidRPr="00C63E63">
              <w:rPr>
                <w:rFonts w:ascii="Book Antiqua" w:hAnsi="Book Antiqua"/>
                <w:sz w:val="24"/>
                <w:szCs w:val="24"/>
              </w:rPr>
              <w:t>±</w:t>
            </w:r>
            <w:r w:rsidR="00BD41E4">
              <w:rPr>
                <w:rFonts w:ascii="Book Antiqua" w:hAnsi="Book Antiqua" w:hint="eastAsia"/>
                <w:sz w:val="24"/>
                <w:szCs w:val="24"/>
                <w:lang w:eastAsia="zh-CN"/>
              </w:rPr>
              <w:t xml:space="preserve"> </w:t>
            </w:r>
            <w:r w:rsidRPr="00C63E63">
              <w:rPr>
                <w:rFonts w:ascii="Book Antiqua" w:hAnsi="Book Antiqua"/>
                <w:sz w:val="24"/>
                <w:szCs w:val="24"/>
              </w:rPr>
              <w:t>2515</w:t>
            </w:r>
          </w:p>
          <w:p w14:paraId="478BA044" w14:textId="45A53477" w:rsidR="009E4EC5" w:rsidRPr="00C63E63" w:rsidRDefault="009E4EC5">
            <w:pPr>
              <w:adjustRightInd w:val="0"/>
              <w:snapToGrid w:val="0"/>
              <w:spacing w:line="360" w:lineRule="auto"/>
              <w:jc w:val="both"/>
              <w:rPr>
                <w:rFonts w:ascii="Book Antiqua" w:hAnsi="Book Antiqua"/>
                <w:sz w:val="24"/>
                <w:szCs w:val="24"/>
                <w:lang w:eastAsia="zh-CN"/>
              </w:rPr>
            </w:pPr>
            <w:r w:rsidRPr="00C63E63">
              <w:rPr>
                <w:rFonts w:ascii="Book Antiqua" w:hAnsi="Book Antiqua"/>
                <w:sz w:val="24"/>
                <w:szCs w:val="24"/>
              </w:rPr>
              <w:t>159366</w:t>
            </w:r>
            <w:r w:rsidR="00BD41E4">
              <w:rPr>
                <w:rFonts w:ascii="Book Antiqua" w:hAnsi="Book Antiqua" w:hint="eastAsia"/>
                <w:sz w:val="24"/>
                <w:szCs w:val="24"/>
                <w:lang w:eastAsia="zh-CN"/>
              </w:rPr>
              <w:t xml:space="preserve"> </w:t>
            </w:r>
            <w:r w:rsidRPr="00C63E63">
              <w:rPr>
                <w:rFonts w:ascii="Book Antiqua" w:hAnsi="Book Antiqua"/>
                <w:sz w:val="24"/>
                <w:szCs w:val="24"/>
              </w:rPr>
              <w:t>±</w:t>
            </w:r>
            <w:r w:rsidR="00BD41E4">
              <w:rPr>
                <w:rFonts w:ascii="Book Antiqua" w:hAnsi="Book Antiqua" w:hint="eastAsia"/>
                <w:sz w:val="24"/>
                <w:szCs w:val="24"/>
                <w:lang w:eastAsia="zh-CN"/>
              </w:rPr>
              <w:t xml:space="preserve"> </w:t>
            </w:r>
            <w:r w:rsidRPr="00C63E63">
              <w:rPr>
                <w:rFonts w:ascii="Book Antiqua" w:hAnsi="Book Antiqua"/>
                <w:sz w:val="24"/>
                <w:szCs w:val="24"/>
              </w:rPr>
              <w:t>99431</w:t>
            </w:r>
          </w:p>
          <w:p w14:paraId="52901F74" w14:textId="75404B99" w:rsidR="009E4EC5" w:rsidRPr="00C63E63" w:rsidRDefault="009E4EC5">
            <w:pPr>
              <w:adjustRightInd w:val="0"/>
              <w:snapToGrid w:val="0"/>
              <w:spacing w:line="360" w:lineRule="auto"/>
              <w:jc w:val="both"/>
              <w:rPr>
                <w:rFonts w:ascii="Book Antiqua" w:hAnsi="Book Antiqua"/>
                <w:sz w:val="24"/>
                <w:szCs w:val="24"/>
                <w:lang w:eastAsia="zh-CN"/>
              </w:rPr>
            </w:pPr>
            <w:r w:rsidRPr="00C63E63">
              <w:rPr>
                <w:rFonts w:ascii="Book Antiqua" w:hAnsi="Book Antiqua"/>
                <w:sz w:val="24"/>
                <w:szCs w:val="24"/>
              </w:rPr>
              <w:t>3.07</w:t>
            </w:r>
            <w:r w:rsidR="00BD41E4">
              <w:rPr>
                <w:rFonts w:ascii="Book Antiqua" w:hAnsi="Book Antiqua" w:hint="eastAsia"/>
                <w:sz w:val="24"/>
                <w:szCs w:val="24"/>
                <w:lang w:eastAsia="zh-CN"/>
              </w:rPr>
              <w:t xml:space="preserve"> </w:t>
            </w:r>
            <w:r w:rsidRPr="00C63E63">
              <w:rPr>
                <w:rFonts w:ascii="Book Antiqua" w:hAnsi="Book Antiqua"/>
                <w:sz w:val="24"/>
                <w:szCs w:val="24"/>
              </w:rPr>
              <w:t>±</w:t>
            </w:r>
            <w:r w:rsidR="00BD41E4">
              <w:rPr>
                <w:rFonts w:ascii="Book Antiqua" w:hAnsi="Book Antiqua" w:hint="eastAsia"/>
                <w:sz w:val="24"/>
                <w:szCs w:val="24"/>
                <w:lang w:eastAsia="zh-CN"/>
              </w:rPr>
              <w:t xml:space="preserve"> </w:t>
            </w:r>
            <w:r w:rsidRPr="00C63E63">
              <w:rPr>
                <w:rFonts w:ascii="Book Antiqua" w:hAnsi="Book Antiqua"/>
                <w:sz w:val="24"/>
                <w:szCs w:val="24"/>
              </w:rPr>
              <w:t>0.65</w:t>
            </w:r>
          </w:p>
          <w:p w14:paraId="7E137B4E" w14:textId="444C1A4A" w:rsidR="009E4EC5" w:rsidRPr="00C63E63" w:rsidRDefault="009E4EC5">
            <w:pPr>
              <w:adjustRightInd w:val="0"/>
              <w:snapToGrid w:val="0"/>
              <w:spacing w:line="360" w:lineRule="auto"/>
              <w:jc w:val="both"/>
              <w:rPr>
                <w:rFonts w:ascii="Book Antiqua" w:hAnsi="Book Antiqua"/>
                <w:sz w:val="24"/>
                <w:szCs w:val="24"/>
                <w:lang w:eastAsia="zh-CN"/>
              </w:rPr>
            </w:pPr>
            <w:r w:rsidRPr="00C63E63">
              <w:rPr>
                <w:rFonts w:ascii="Book Antiqua" w:hAnsi="Book Antiqua"/>
                <w:sz w:val="24"/>
                <w:szCs w:val="24"/>
              </w:rPr>
              <w:t>22.80</w:t>
            </w:r>
            <w:r w:rsidR="00BD41E4">
              <w:rPr>
                <w:rFonts w:ascii="Book Antiqua" w:hAnsi="Book Antiqua" w:hint="eastAsia"/>
                <w:sz w:val="24"/>
                <w:szCs w:val="24"/>
                <w:lang w:eastAsia="zh-CN"/>
              </w:rPr>
              <w:t xml:space="preserve"> </w:t>
            </w:r>
            <w:r w:rsidRPr="00C63E63">
              <w:rPr>
                <w:rFonts w:ascii="Book Antiqua" w:hAnsi="Book Antiqua"/>
                <w:sz w:val="24"/>
                <w:szCs w:val="24"/>
              </w:rPr>
              <w:t>±</w:t>
            </w:r>
            <w:r w:rsidR="00BD41E4">
              <w:rPr>
                <w:rFonts w:ascii="Book Antiqua" w:hAnsi="Book Antiqua" w:hint="eastAsia"/>
                <w:sz w:val="24"/>
                <w:szCs w:val="24"/>
                <w:lang w:eastAsia="zh-CN"/>
              </w:rPr>
              <w:t xml:space="preserve"> </w:t>
            </w:r>
            <w:r w:rsidRPr="00C63E63">
              <w:rPr>
                <w:rFonts w:ascii="Book Antiqua" w:hAnsi="Book Antiqua"/>
                <w:sz w:val="24"/>
                <w:szCs w:val="24"/>
              </w:rPr>
              <w:t>13.72</w:t>
            </w:r>
          </w:p>
          <w:p w14:paraId="4C6E5B31" w14:textId="3553460B" w:rsidR="009E4EC5" w:rsidRPr="00C63E63" w:rsidRDefault="009E4EC5">
            <w:pPr>
              <w:adjustRightInd w:val="0"/>
              <w:snapToGrid w:val="0"/>
              <w:spacing w:line="360" w:lineRule="auto"/>
              <w:jc w:val="both"/>
              <w:rPr>
                <w:rFonts w:ascii="Book Antiqua" w:hAnsi="Book Antiqua"/>
                <w:sz w:val="24"/>
                <w:szCs w:val="24"/>
                <w:lang w:eastAsia="zh-CN"/>
              </w:rPr>
            </w:pPr>
            <w:r w:rsidRPr="00C63E63">
              <w:rPr>
                <w:rFonts w:ascii="Book Antiqua" w:hAnsi="Book Antiqua"/>
                <w:sz w:val="24"/>
                <w:szCs w:val="24"/>
              </w:rPr>
              <w:t>16.51</w:t>
            </w:r>
            <w:r w:rsidR="00BD41E4">
              <w:rPr>
                <w:rFonts w:ascii="Book Antiqua" w:hAnsi="Book Antiqua" w:hint="eastAsia"/>
                <w:sz w:val="24"/>
                <w:szCs w:val="24"/>
                <w:lang w:eastAsia="zh-CN"/>
              </w:rPr>
              <w:t xml:space="preserve"> </w:t>
            </w:r>
            <w:r w:rsidRPr="00C63E63">
              <w:rPr>
                <w:rFonts w:ascii="Book Antiqua" w:hAnsi="Book Antiqua"/>
                <w:sz w:val="24"/>
                <w:szCs w:val="24"/>
              </w:rPr>
              <w:t>±</w:t>
            </w:r>
            <w:r w:rsidR="00BD41E4">
              <w:rPr>
                <w:rFonts w:ascii="Book Antiqua" w:hAnsi="Book Antiqua" w:hint="eastAsia"/>
                <w:sz w:val="24"/>
                <w:szCs w:val="24"/>
                <w:lang w:eastAsia="zh-CN"/>
              </w:rPr>
              <w:t xml:space="preserve"> </w:t>
            </w:r>
            <w:r w:rsidRPr="00C63E63">
              <w:rPr>
                <w:rFonts w:ascii="Book Antiqua" w:hAnsi="Book Antiqua"/>
                <w:sz w:val="24"/>
                <w:szCs w:val="24"/>
              </w:rPr>
              <w:t>11.37</w:t>
            </w:r>
          </w:p>
        </w:tc>
        <w:tc>
          <w:tcPr>
            <w:tcW w:w="2160" w:type="dxa"/>
            <w:shd w:val="clear" w:color="auto" w:fill="FFFFFF" w:themeFill="background1"/>
            <w:vAlign w:val="center"/>
          </w:tcPr>
          <w:p w14:paraId="44FBAEB3" w14:textId="77777777" w:rsidR="00DB04F1" w:rsidRDefault="00DB04F1">
            <w:pPr>
              <w:adjustRightInd w:val="0"/>
              <w:snapToGrid w:val="0"/>
              <w:spacing w:line="360" w:lineRule="auto"/>
              <w:rPr>
                <w:rFonts w:ascii="Book Antiqua" w:hAnsi="Book Antiqua"/>
                <w:sz w:val="24"/>
                <w:szCs w:val="24"/>
                <w:lang w:eastAsia="zh-CN"/>
              </w:rPr>
            </w:pPr>
          </w:p>
          <w:p w14:paraId="5DDC55A2" w14:textId="77777777" w:rsidR="00DB04F1" w:rsidRDefault="009E4EC5">
            <w:pPr>
              <w:adjustRightInd w:val="0"/>
              <w:snapToGrid w:val="0"/>
              <w:spacing w:line="360" w:lineRule="auto"/>
              <w:rPr>
                <w:rFonts w:ascii="Book Antiqua" w:hAnsi="Book Antiqua"/>
                <w:sz w:val="24"/>
                <w:szCs w:val="24"/>
                <w:lang w:eastAsia="zh-CN"/>
              </w:rPr>
            </w:pPr>
            <w:r w:rsidRPr="00C63E63">
              <w:rPr>
                <w:rFonts w:ascii="Book Antiqua" w:hAnsi="Book Antiqua"/>
                <w:sz w:val="24"/>
                <w:szCs w:val="24"/>
              </w:rPr>
              <w:t>10875</w:t>
            </w:r>
            <w:r w:rsidR="00BD41E4">
              <w:rPr>
                <w:rFonts w:ascii="Book Antiqua" w:hAnsi="Book Antiqua" w:hint="eastAsia"/>
                <w:sz w:val="24"/>
                <w:szCs w:val="24"/>
                <w:lang w:eastAsia="zh-CN"/>
              </w:rPr>
              <w:t xml:space="preserve"> </w:t>
            </w:r>
            <w:r w:rsidRPr="00C63E63">
              <w:rPr>
                <w:rFonts w:ascii="Book Antiqua" w:hAnsi="Book Antiqua"/>
                <w:sz w:val="24"/>
                <w:szCs w:val="24"/>
              </w:rPr>
              <w:t>±</w:t>
            </w:r>
            <w:r w:rsidR="00BD41E4">
              <w:rPr>
                <w:rFonts w:ascii="Book Antiqua" w:hAnsi="Book Antiqua" w:hint="eastAsia"/>
                <w:sz w:val="24"/>
                <w:szCs w:val="24"/>
                <w:lang w:eastAsia="zh-CN"/>
              </w:rPr>
              <w:t xml:space="preserve"> </w:t>
            </w:r>
            <w:r w:rsidRPr="00C63E63">
              <w:rPr>
                <w:rFonts w:ascii="Book Antiqua" w:hAnsi="Book Antiqua"/>
                <w:sz w:val="24"/>
                <w:szCs w:val="24"/>
              </w:rPr>
              <w:t>5334</w:t>
            </w:r>
          </w:p>
          <w:p w14:paraId="45895D88" w14:textId="68CE1086" w:rsidR="00BD41E4" w:rsidRDefault="009E4EC5">
            <w:pPr>
              <w:adjustRightInd w:val="0"/>
              <w:snapToGrid w:val="0"/>
              <w:spacing w:line="360" w:lineRule="auto"/>
              <w:rPr>
                <w:rFonts w:ascii="Book Antiqua" w:hAnsi="Book Antiqua"/>
                <w:sz w:val="24"/>
                <w:szCs w:val="24"/>
                <w:lang w:eastAsia="zh-CN"/>
              </w:rPr>
            </w:pPr>
            <w:r w:rsidRPr="00C63E63">
              <w:rPr>
                <w:rFonts w:ascii="Book Antiqua" w:hAnsi="Book Antiqua"/>
                <w:sz w:val="24"/>
                <w:szCs w:val="24"/>
              </w:rPr>
              <w:t>5174</w:t>
            </w:r>
            <w:r w:rsidR="00BD41E4">
              <w:rPr>
                <w:rFonts w:ascii="Book Antiqua" w:hAnsi="Book Antiqua" w:hint="eastAsia"/>
                <w:sz w:val="24"/>
                <w:szCs w:val="24"/>
                <w:lang w:eastAsia="zh-CN"/>
              </w:rPr>
              <w:t xml:space="preserve"> </w:t>
            </w:r>
            <w:r w:rsidRPr="00C63E63">
              <w:rPr>
                <w:rFonts w:ascii="Book Antiqua" w:hAnsi="Book Antiqua"/>
                <w:sz w:val="24"/>
                <w:szCs w:val="24"/>
              </w:rPr>
              <w:t>±</w:t>
            </w:r>
            <w:r w:rsidR="00BD41E4">
              <w:rPr>
                <w:rFonts w:ascii="Book Antiqua" w:hAnsi="Book Antiqua" w:hint="eastAsia"/>
                <w:sz w:val="24"/>
                <w:szCs w:val="24"/>
                <w:lang w:eastAsia="zh-CN"/>
              </w:rPr>
              <w:t xml:space="preserve"> </w:t>
            </w:r>
            <w:r w:rsidRPr="00C63E63">
              <w:rPr>
                <w:rFonts w:ascii="Book Antiqua" w:hAnsi="Book Antiqua"/>
                <w:sz w:val="24"/>
                <w:szCs w:val="24"/>
              </w:rPr>
              <w:t>3145</w:t>
            </w:r>
          </w:p>
          <w:p w14:paraId="39587433" w14:textId="77777777" w:rsidR="00DB04F1" w:rsidRDefault="009E4EC5">
            <w:pPr>
              <w:adjustRightInd w:val="0"/>
              <w:snapToGrid w:val="0"/>
              <w:spacing w:line="360" w:lineRule="auto"/>
              <w:rPr>
                <w:rFonts w:ascii="Book Antiqua" w:hAnsi="Book Antiqua"/>
                <w:sz w:val="24"/>
                <w:szCs w:val="24"/>
                <w:lang w:eastAsia="zh-CN"/>
              </w:rPr>
            </w:pPr>
            <w:r w:rsidRPr="00C63E63">
              <w:rPr>
                <w:rFonts w:ascii="Book Antiqua" w:hAnsi="Book Antiqua"/>
                <w:sz w:val="24"/>
                <w:szCs w:val="24"/>
              </w:rPr>
              <w:t>4100</w:t>
            </w:r>
            <w:r w:rsidR="00BD41E4">
              <w:rPr>
                <w:rFonts w:ascii="Book Antiqua" w:hAnsi="Book Antiqua" w:hint="eastAsia"/>
                <w:sz w:val="24"/>
                <w:szCs w:val="24"/>
                <w:lang w:eastAsia="zh-CN"/>
              </w:rPr>
              <w:t xml:space="preserve"> </w:t>
            </w:r>
            <w:r w:rsidRPr="00C63E63">
              <w:rPr>
                <w:rFonts w:ascii="Book Antiqua" w:hAnsi="Book Antiqua"/>
                <w:sz w:val="24"/>
                <w:szCs w:val="24"/>
              </w:rPr>
              <w:t>±</w:t>
            </w:r>
            <w:r w:rsidR="00BD41E4">
              <w:rPr>
                <w:rFonts w:ascii="Book Antiqua" w:hAnsi="Book Antiqua" w:hint="eastAsia"/>
                <w:sz w:val="24"/>
                <w:szCs w:val="24"/>
                <w:lang w:eastAsia="zh-CN"/>
              </w:rPr>
              <w:t xml:space="preserve"> </w:t>
            </w:r>
            <w:r w:rsidRPr="00C63E63">
              <w:rPr>
                <w:rFonts w:ascii="Book Antiqua" w:hAnsi="Book Antiqua"/>
                <w:sz w:val="24"/>
                <w:szCs w:val="24"/>
              </w:rPr>
              <w:t>1742</w:t>
            </w:r>
          </w:p>
          <w:p w14:paraId="43B74158" w14:textId="77777777" w:rsidR="00DB04F1" w:rsidRDefault="009E4EC5">
            <w:pPr>
              <w:adjustRightInd w:val="0"/>
              <w:snapToGrid w:val="0"/>
              <w:spacing w:line="360" w:lineRule="auto"/>
              <w:rPr>
                <w:rFonts w:ascii="Book Antiqua" w:hAnsi="Book Antiqua"/>
                <w:sz w:val="24"/>
                <w:szCs w:val="24"/>
                <w:lang w:eastAsia="zh-CN"/>
              </w:rPr>
            </w:pPr>
            <w:r w:rsidRPr="00C63E63">
              <w:rPr>
                <w:rFonts w:ascii="Book Antiqua" w:hAnsi="Book Antiqua"/>
                <w:sz w:val="24"/>
                <w:szCs w:val="24"/>
              </w:rPr>
              <w:t>19315</w:t>
            </w:r>
            <w:r w:rsidR="00BD41E4">
              <w:rPr>
                <w:rFonts w:ascii="Book Antiqua" w:hAnsi="Book Antiqua" w:hint="eastAsia"/>
                <w:sz w:val="24"/>
                <w:szCs w:val="24"/>
                <w:lang w:eastAsia="zh-CN"/>
              </w:rPr>
              <w:t xml:space="preserve"> </w:t>
            </w:r>
            <w:r w:rsidRPr="00C63E63">
              <w:rPr>
                <w:rFonts w:ascii="Book Antiqua" w:hAnsi="Book Antiqua"/>
                <w:sz w:val="24"/>
                <w:szCs w:val="24"/>
              </w:rPr>
              <w:t>±</w:t>
            </w:r>
            <w:r w:rsidR="00BD41E4">
              <w:rPr>
                <w:rFonts w:ascii="Book Antiqua" w:hAnsi="Book Antiqua" w:hint="eastAsia"/>
                <w:sz w:val="24"/>
                <w:szCs w:val="24"/>
                <w:lang w:eastAsia="zh-CN"/>
              </w:rPr>
              <w:t xml:space="preserve"> </w:t>
            </w:r>
            <w:r w:rsidRPr="00C63E63">
              <w:rPr>
                <w:rFonts w:ascii="Book Antiqua" w:hAnsi="Book Antiqua"/>
                <w:sz w:val="24"/>
                <w:szCs w:val="24"/>
              </w:rPr>
              <w:t>85132</w:t>
            </w:r>
          </w:p>
          <w:p w14:paraId="277D2841" w14:textId="6852A11C" w:rsidR="00BD41E4" w:rsidRDefault="009E4EC5">
            <w:pPr>
              <w:adjustRightInd w:val="0"/>
              <w:snapToGrid w:val="0"/>
              <w:spacing w:line="360" w:lineRule="auto"/>
              <w:rPr>
                <w:rFonts w:ascii="Book Antiqua" w:hAnsi="Book Antiqua"/>
                <w:sz w:val="24"/>
                <w:szCs w:val="24"/>
                <w:lang w:eastAsia="zh-CN"/>
              </w:rPr>
            </w:pPr>
            <w:r w:rsidRPr="00C63E63">
              <w:rPr>
                <w:rFonts w:ascii="Book Antiqua" w:hAnsi="Book Antiqua"/>
                <w:sz w:val="24"/>
                <w:szCs w:val="24"/>
              </w:rPr>
              <w:t>3.63</w:t>
            </w:r>
            <w:r w:rsidR="00BD41E4">
              <w:rPr>
                <w:rFonts w:ascii="Book Antiqua" w:hAnsi="Book Antiqua" w:hint="eastAsia"/>
                <w:sz w:val="24"/>
                <w:szCs w:val="24"/>
                <w:lang w:eastAsia="zh-CN"/>
              </w:rPr>
              <w:t xml:space="preserve"> </w:t>
            </w:r>
            <w:r w:rsidRPr="00C63E63">
              <w:rPr>
                <w:rFonts w:ascii="Book Antiqua" w:hAnsi="Book Antiqua"/>
                <w:sz w:val="24"/>
                <w:szCs w:val="24"/>
              </w:rPr>
              <w:t>±</w:t>
            </w:r>
            <w:r w:rsidR="00BD41E4">
              <w:rPr>
                <w:rFonts w:ascii="Book Antiqua" w:hAnsi="Book Antiqua" w:hint="eastAsia"/>
                <w:sz w:val="24"/>
                <w:szCs w:val="24"/>
                <w:lang w:eastAsia="zh-CN"/>
              </w:rPr>
              <w:t xml:space="preserve"> </w:t>
            </w:r>
            <w:r w:rsidRPr="00C63E63">
              <w:rPr>
                <w:rFonts w:ascii="Book Antiqua" w:hAnsi="Book Antiqua"/>
                <w:sz w:val="24"/>
                <w:szCs w:val="24"/>
              </w:rPr>
              <w:t xml:space="preserve">1.25 </w:t>
            </w:r>
          </w:p>
          <w:p w14:paraId="143B8DC7" w14:textId="77777777" w:rsidR="00DB04F1" w:rsidRDefault="009E4EC5" w:rsidP="00DB04F1">
            <w:pPr>
              <w:adjustRightInd w:val="0"/>
              <w:snapToGrid w:val="0"/>
              <w:spacing w:line="360" w:lineRule="auto"/>
              <w:rPr>
                <w:rFonts w:ascii="Book Antiqua" w:hAnsi="Book Antiqua"/>
                <w:sz w:val="24"/>
                <w:szCs w:val="24"/>
                <w:lang w:eastAsia="zh-CN"/>
              </w:rPr>
            </w:pPr>
            <w:r w:rsidRPr="00C63E63">
              <w:rPr>
                <w:rFonts w:ascii="Book Antiqua" w:hAnsi="Book Antiqua"/>
                <w:sz w:val="24"/>
                <w:szCs w:val="24"/>
              </w:rPr>
              <w:t>12.04</w:t>
            </w:r>
            <w:r w:rsidR="00BD41E4">
              <w:rPr>
                <w:rFonts w:ascii="Book Antiqua" w:hAnsi="Book Antiqua" w:hint="eastAsia"/>
                <w:sz w:val="24"/>
                <w:szCs w:val="24"/>
                <w:lang w:eastAsia="zh-CN"/>
              </w:rPr>
              <w:t xml:space="preserve"> </w:t>
            </w:r>
            <w:r w:rsidRPr="00C63E63">
              <w:rPr>
                <w:rFonts w:ascii="Book Antiqua" w:hAnsi="Book Antiqua"/>
                <w:sz w:val="24"/>
                <w:szCs w:val="24"/>
              </w:rPr>
              <w:t>±</w:t>
            </w:r>
            <w:r w:rsidR="00BD41E4">
              <w:rPr>
                <w:rFonts w:ascii="Book Antiqua" w:hAnsi="Book Antiqua" w:hint="eastAsia"/>
                <w:sz w:val="24"/>
                <w:szCs w:val="24"/>
                <w:lang w:eastAsia="zh-CN"/>
              </w:rPr>
              <w:t xml:space="preserve"> </w:t>
            </w:r>
            <w:r w:rsidRPr="00C63E63">
              <w:rPr>
                <w:rFonts w:ascii="Book Antiqua" w:hAnsi="Book Antiqua"/>
                <w:sz w:val="24"/>
                <w:szCs w:val="24"/>
              </w:rPr>
              <w:t>7.37</w:t>
            </w:r>
          </w:p>
          <w:p w14:paraId="40AD4A61" w14:textId="4BBACBBB" w:rsidR="009E4EC5" w:rsidRPr="00C63E63" w:rsidRDefault="009E4EC5" w:rsidP="00DB04F1">
            <w:pPr>
              <w:adjustRightInd w:val="0"/>
              <w:snapToGrid w:val="0"/>
              <w:spacing w:line="360" w:lineRule="auto"/>
              <w:rPr>
                <w:rFonts w:ascii="Book Antiqua" w:hAnsi="Book Antiqua"/>
                <w:sz w:val="24"/>
                <w:szCs w:val="24"/>
                <w:lang w:eastAsia="zh-CN"/>
              </w:rPr>
            </w:pPr>
            <w:r w:rsidRPr="00C63E63">
              <w:rPr>
                <w:rFonts w:ascii="Book Antiqua" w:hAnsi="Book Antiqua"/>
                <w:sz w:val="24"/>
                <w:szCs w:val="24"/>
              </w:rPr>
              <w:t>8.73</w:t>
            </w:r>
            <w:r w:rsidR="00BD41E4">
              <w:rPr>
                <w:rFonts w:ascii="Book Antiqua" w:hAnsi="Book Antiqua" w:hint="eastAsia"/>
                <w:sz w:val="24"/>
                <w:szCs w:val="24"/>
                <w:lang w:eastAsia="zh-CN"/>
              </w:rPr>
              <w:t xml:space="preserve"> </w:t>
            </w:r>
            <w:r w:rsidRPr="00C63E63">
              <w:rPr>
                <w:rFonts w:ascii="Book Antiqua" w:hAnsi="Book Antiqua"/>
                <w:sz w:val="24"/>
                <w:szCs w:val="24"/>
              </w:rPr>
              <w:t>±</w:t>
            </w:r>
            <w:r w:rsidR="00BD41E4">
              <w:rPr>
                <w:rFonts w:ascii="Book Antiqua" w:hAnsi="Book Antiqua" w:hint="eastAsia"/>
                <w:sz w:val="24"/>
                <w:szCs w:val="24"/>
                <w:lang w:eastAsia="zh-CN"/>
              </w:rPr>
              <w:t xml:space="preserve"> </w:t>
            </w:r>
            <w:r w:rsidRPr="00C63E63">
              <w:rPr>
                <w:rFonts w:ascii="Book Antiqua" w:hAnsi="Book Antiqua"/>
                <w:sz w:val="24"/>
                <w:szCs w:val="24"/>
              </w:rPr>
              <w:t>6.08</w:t>
            </w:r>
          </w:p>
        </w:tc>
        <w:tc>
          <w:tcPr>
            <w:tcW w:w="1584" w:type="dxa"/>
            <w:shd w:val="clear" w:color="auto" w:fill="FFFFFF" w:themeFill="background1"/>
            <w:vAlign w:val="center"/>
          </w:tcPr>
          <w:p w14:paraId="0669E8B7" w14:textId="77777777" w:rsidR="00DB04F1" w:rsidRDefault="00DB04F1">
            <w:pPr>
              <w:adjustRightInd w:val="0"/>
              <w:snapToGrid w:val="0"/>
              <w:spacing w:line="360" w:lineRule="auto"/>
              <w:jc w:val="both"/>
              <w:rPr>
                <w:rFonts w:ascii="Book Antiqua" w:hAnsi="Book Antiqua"/>
                <w:sz w:val="24"/>
                <w:szCs w:val="24"/>
                <w:lang w:eastAsia="zh-CN"/>
              </w:rPr>
            </w:pPr>
          </w:p>
          <w:p w14:paraId="530B5470" w14:textId="77777777" w:rsidR="009E4EC5" w:rsidRPr="00C63E63" w:rsidRDefault="009E4EC5">
            <w:pPr>
              <w:adjustRightInd w:val="0"/>
              <w:snapToGrid w:val="0"/>
              <w:spacing w:line="360" w:lineRule="auto"/>
              <w:jc w:val="both"/>
              <w:rPr>
                <w:rFonts w:ascii="Book Antiqua" w:hAnsi="Book Antiqua"/>
                <w:sz w:val="24"/>
                <w:szCs w:val="24"/>
              </w:rPr>
            </w:pPr>
            <w:r w:rsidRPr="00C63E63">
              <w:rPr>
                <w:rFonts w:ascii="Book Antiqua" w:hAnsi="Book Antiqua"/>
                <w:sz w:val="24"/>
                <w:szCs w:val="24"/>
              </w:rPr>
              <w:t>0.632           0.600           0.653          0.219           0.040           0.001            0.003</w:t>
            </w:r>
          </w:p>
        </w:tc>
      </w:tr>
      <w:tr w:rsidR="009E4EC5" w:rsidRPr="00C63E63" w14:paraId="66D543F6" w14:textId="77777777" w:rsidTr="00C10F5E">
        <w:tc>
          <w:tcPr>
            <w:tcW w:w="4518" w:type="dxa"/>
            <w:shd w:val="clear" w:color="auto" w:fill="FFFFFF" w:themeFill="background1"/>
          </w:tcPr>
          <w:p w14:paraId="17FC592A" w14:textId="287969CD" w:rsidR="009E4EC5" w:rsidRPr="00C63E63" w:rsidRDefault="009E4EC5" w:rsidP="007E32A8">
            <w:pPr>
              <w:adjustRightInd w:val="0"/>
              <w:snapToGrid w:val="0"/>
              <w:spacing w:line="360" w:lineRule="auto"/>
              <w:jc w:val="both"/>
              <w:rPr>
                <w:rFonts w:ascii="Book Antiqua" w:hAnsi="Book Antiqua"/>
                <w:sz w:val="24"/>
                <w:szCs w:val="24"/>
              </w:rPr>
            </w:pPr>
            <w:r w:rsidRPr="00C63E63">
              <w:rPr>
                <w:rFonts w:ascii="Book Antiqua" w:hAnsi="Book Antiqua"/>
                <w:sz w:val="24"/>
                <w:szCs w:val="24"/>
              </w:rPr>
              <w:t>Laboratory data 3 mo after transplantation</w:t>
            </w:r>
          </w:p>
          <w:p w14:paraId="46F56E8F" w14:textId="77777777" w:rsidR="009E4EC5" w:rsidRPr="00C63E63" w:rsidRDefault="009E4EC5" w:rsidP="00D0252D">
            <w:pPr>
              <w:pStyle w:val="ListParagraph"/>
              <w:adjustRightInd w:val="0"/>
              <w:snapToGrid w:val="0"/>
              <w:spacing w:line="360" w:lineRule="auto"/>
              <w:ind w:left="0" w:firstLineChars="100" w:firstLine="240"/>
              <w:contextualSpacing w:val="0"/>
              <w:jc w:val="both"/>
              <w:rPr>
                <w:rFonts w:ascii="Book Antiqua" w:hAnsi="Book Antiqua"/>
                <w:sz w:val="24"/>
                <w:szCs w:val="24"/>
              </w:rPr>
            </w:pPr>
            <w:r w:rsidRPr="00C63E63">
              <w:rPr>
                <w:rFonts w:ascii="Book Antiqua" w:hAnsi="Book Antiqua"/>
                <w:sz w:val="24"/>
                <w:szCs w:val="24"/>
              </w:rPr>
              <w:t>White blood cell (/µL)</w:t>
            </w:r>
          </w:p>
          <w:p w14:paraId="509F36AB" w14:textId="77777777" w:rsidR="009E4EC5" w:rsidRPr="00C63E63" w:rsidRDefault="009E4EC5">
            <w:pPr>
              <w:pStyle w:val="ListParagraph"/>
              <w:adjustRightInd w:val="0"/>
              <w:snapToGrid w:val="0"/>
              <w:spacing w:line="360" w:lineRule="auto"/>
              <w:ind w:left="0" w:firstLineChars="100" w:firstLine="240"/>
              <w:contextualSpacing w:val="0"/>
              <w:jc w:val="both"/>
              <w:rPr>
                <w:rFonts w:ascii="Book Antiqua" w:hAnsi="Book Antiqua"/>
                <w:sz w:val="24"/>
                <w:szCs w:val="24"/>
              </w:rPr>
            </w:pPr>
            <w:r w:rsidRPr="00C63E63">
              <w:rPr>
                <w:rFonts w:ascii="Book Antiqua" w:hAnsi="Book Antiqua"/>
                <w:sz w:val="24"/>
                <w:szCs w:val="24"/>
              </w:rPr>
              <w:t>Neutrophil (/µL)</w:t>
            </w:r>
          </w:p>
          <w:p w14:paraId="07012C58" w14:textId="77777777" w:rsidR="009E4EC5" w:rsidRPr="00C63E63" w:rsidRDefault="009E4EC5">
            <w:pPr>
              <w:pStyle w:val="ListParagraph"/>
              <w:adjustRightInd w:val="0"/>
              <w:snapToGrid w:val="0"/>
              <w:spacing w:line="360" w:lineRule="auto"/>
              <w:ind w:left="0" w:firstLineChars="100" w:firstLine="240"/>
              <w:contextualSpacing w:val="0"/>
              <w:jc w:val="both"/>
              <w:rPr>
                <w:rFonts w:ascii="Book Antiqua" w:hAnsi="Book Antiqua"/>
                <w:sz w:val="24"/>
                <w:szCs w:val="24"/>
              </w:rPr>
            </w:pPr>
            <w:r w:rsidRPr="00C63E63">
              <w:rPr>
                <w:rFonts w:ascii="Book Antiqua" w:hAnsi="Book Antiqua"/>
                <w:sz w:val="24"/>
                <w:szCs w:val="24"/>
              </w:rPr>
              <w:t>Lymphocyte (/µL)</w:t>
            </w:r>
          </w:p>
          <w:p w14:paraId="530EE6DD" w14:textId="77777777" w:rsidR="009E4EC5" w:rsidRPr="00C63E63" w:rsidRDefault="009E4EC5">
            <w:pPr>
              <w:pStyle w:val="ListParagraph"/>
              <w:adjustRightInd w:val="0"/>
              <w:snapToGrid w:val="0"/>
              <w:spacing w:line="360" w:lineRule="auto"/>
              <w:ind w:left="0" w:firstLineChars="100" w:firstLine="240"/>
              <w:contextualSpacing w:val="0"/>
              <w:jc w:val="both"/>
              <w:rPr>
                <w:rFonts w:ascii="Book Antiqua" w:hAnsi="Book Antiqua"/>
                <w:sz w:val="24"/>
                <w:szCs w:val="24"/>
              </w:rPr>
            </w:pPr>
            <w:r w:rsidRPr="00C63E63">
              <w:rPr>
                <w:rFonts w:ascii="Book Antiqua" w:hAnsi="Book Antiqua"/>
                <w:sz w:val="24"/>
                <w:szCs w:val="24"/>
              </w:rPr>
              <w:t>Platelet (/µL)</w:t>
            </w:r>
          </w:p>
          <w:p w14:paraId="7DBB7D47" w14:textId="77777777" w:rsidR="009E4EC5" w:rsidRPr="00C63E63" w:rsidRDefault="009E4EC5">
            <w:pPr>
              <w:pStyle w:val="ListParagraph"/>
              <w:adjustRightInd w:val="0"/>
              <w:snapToGrid w:val="0"/>
              <w:spacing w:line="360" w:lineRule="auto"/>
              <w:ind w:left="0" w:firstLineChars="100" w:firstLine="240"/>
              <w:contextualSpacing w:val="0"/>
              <w:jc w:val="both"/>
              <w:rPr>
                <w:rFonts w:ascii="Book Antiqua" w:hAnsi="Book Antiqua"/>
                <w:sz w:val="24"/>
                <w:szCs w:val="24"/>
              </w:rPr>
            </w:pPr>
            <w:r w:rsidRPr="00C63E63">
              <w:rPr>
                <w:rFonts w:ascii="Book Antiqua" w:hAnsi="Book Antiqua"/>
                <w:sz w:val="24"/>
                <w:szCs w:val="24"/>
              </w:rPr>
              <w:t>Albumin (g/dL)</w:t>
            </w:r>
          </w:p>
          <w:p w14:paraId="1CC21A8F" w14:textId="77777777" w:rsidR="009E4EC5" w:rsidRPr="00C63E63" w:rsidRDefault="009E4EC5">
            <w:pPr>
              <w:pStyle w:val="ListParagraph"/>
              <w:adjustRightInd w:val="0"/>
              <w:snapToGrid w:val="0"/>
              <w:spacing w:line="360" w:lineRule="auto"/>
              <w:ind w:left="0" w:firstLineChars="100" w:firstLine="240"/>
              <w:contextualSpacing w:val="0"/>
              <w:jc w:val="both"/>
              <w:rPr>
                <w:rFonts w:ascii="Book Antiqua" w:hAnsi="Book Antiqua"/>
                <w:sz w:val="24"/>
                <w:szCs w:val="24"/>
              </w:rPr>
            </w:pPr>
            <w:r w:rsidRPr="00C63E63">
              <w:rPr>
                <w:rFonts w:ascii="Book Antiqua" w:hAnsi="Book Antiqua"/>
                <w:sz w:val="24"/>
                <w:szCs w:val="24"/>
              </w:rPr>
              <w:t>Total bilirubin (mg/dL)</w:t>
            </w:r>
          </w:p>
          <w:p w14:paraId="5D81ACE6" w14:textId="77777777" w:rsidR="009E4EC5" w:rsidRPr="00C63E63" w:rsidRDefault="009E4EC5">
            <w:pPr>
              <w:pStyle w:val="ListParagraph"/>
              <w:adjustRightInd w:val="0"/>
              <w:snapToGrid w:val="0"/>
              <w:spacing w:line="360" w:lineRule="auto"/>
              <w:ind w:left="0" w:firstLineChars="100" w:firstLine="240"/>
              <w:contextualSpacing w:val="0"/>
              <w:jc w:val="both"/>
              <w:rPr>
                <w:rFonts w:ascii="Book Antiqua" w:hAnsi="Book Antiqua"/>
                <w:sz w:val="24"/>
                <w:szCs w:val="24"/>
              </w:rPr>
            </w:pPr>
            <w:r w:rsidRPr="00C63E63">
              <w:rPr>
                <w:rFonts w:ascii="Book Antiqua" w:hAnsi="Book Antiqua"/>
                <w:sz w:val="24"/>
                <w:szCs w:val="24"/>
              </w:rPr>
              <w:t>Direct bilirubin (mg/dL)</w:t>
            </w:r>
          </w:p>
        </w:tc>
        <w:tc>
          <w:tcPr>
            <w:tcW w:w="2160" w:type="dxa"/>
            <w:shd w:val="clear" w:color="auto" w:fill="FFFFFF" w:themeFill="background1"/>
            <w:vAlign w:val="center"/>
          </w:tcPr>
          <w:p w14:paraId="52D2E24C" w14:textId="77777777" w:rsidR="009E4EC5" w:rsidRPr="00C63E63" w:rsidRDefault="009E4EC5">
            <w:pPr>
              <w:adjustRightInd w:val="0"/>
              <w:snapToGrid w:val="0"/>
              <w:spacing w:line="360" w:lineRule="auto"/>
              <w:jc w:val="both"/>
              <w:rPr>
                <w:rFonts w:ascii="Book Antiqua" w:hAnsi="Book Antiqua"/>
                <w:sz w:val="24"/>
                <w:szCs w:val="24"/>
              </w:rPr>
            </w:pPr>
          </w:p>
          <w:p w14:paraId="7F406947" w14:textId="77777777" w:rsidR="009E4EC5" w:rsidRPr="00C63E63" w:rsidRDefault="009E4EC5">
            <w:pPr>
              <w:adjustRightInd w:val="0"/>
              <w:snapToGrid w:val="0"/>
              <w:spacing w:line="360" w:lineRule="auto"/>
              <w:jc w:val="both"/>
              <w:rPr>
                <w:rFonts w:ascii="Book Antiqua" w:hAnsi="Book Antiqua"/>
                <w:sz w:val="24"/>
                <w:szCs w:val="24"/>
              </w:rPr>
            </w:pPr>
          </w:p>
          <w:p w14:paraId="6513C9AB" w14:textId="2F9A10E7" w:rsidR="009E4EC5" w:rsidRPr="00C63E63" w:rsidRDefault="009E4EC5">
            <w:pPr>
              <w:adjustRightInd w:val="0"/>
              <w:snapToGrid w:val="0"/>
              <w:spacing w:line="360" w:lineRule="auto"/>
              <w:jc w:val="both"/>
              <w:rPr>
                <w:rFonts w:ascii="Book Antiqua" w:hAnsi="Book Antiqua"/>
                <w:sz w:val="24"/>
                <w:szCs w:val="24"/>
                <w:lang w:eastAsia="zh-CN"/>
              </w:rPr>
            </w:pPr>
            <w:r w:rsidRPr="00C63E63">
              <w:rPr>
                <w:rFonts w:ascii="Book Antiqua" w:hAnsi="Book Antiqua"/>
                <w:sz w:val="24"/>
                <w:szCs w:val="24"/>
              </w:rPr>
              <w:t>8312</w:t>
            </w:r>
            <w:r w:rsidR="00BD41E4">
              <w:rPr>
                <w:rFonts w:ascii="Book Antiqua" w:hAnsi="Book Antiqua" w:hint="eastAsia"/>
                <w:sz w:val="24"/>
                <w:szCs w:val="24"/>
                <w:lang w:eastAsia="zh-CN"/>
              </w:rPr>
              <w:t xml:space="preserve"> </w:t>
            </w:r>
            <w:r w:rsidRPr="00C63E63">
              <w:rPr>
                <w:rFonts w:ascii="Book Antiqua" w:hAnsi="Book Antiqua"/>
                <w:sz w:val="24"/>
                <w:szCs w:val="24"/>
              </w:rPr>
              <w:t>±</w:t>
            </w:r>
            <w:r w:rsidR="00BD41E4">
              <w:rPr>
                <w:rFonts w:ascii="Book Antiqua" w:hAnsi="Book Antiqua" w:hint="eastAsia"/>
                <w:sz w:val="24"/>
                <w:szCs w:val="24"/>
                <w:lang w:eastAsia="zh-CN"/>
              </w:rPr>
              <w:t xml:space="preserve"> </w:t>
            </w:r>
            <w:r w:rsidRPr="00C63E63">
              <w:rPr>
                <w:rFonts w:ascii="Book Antiqua" w:hAnsi="Book Antiqua"/>
                <w:sz w:val="24"/>
                <w:szCs w:val="24"/>
              </w:rPr>
              <w:t>2596</w:t>
            </w:r>
          </w:p>
          <w:p w14:paraId="432C8F25" w14:textId="109A2009" w:rsidR="009E4EC5" w:rsidRPr="00C63E63" w:rsidRDefault="009E4EC5">
            <w:pPr>
              <w:adjustRightInd w:val="0"/>
              <w:snapToGrid w:val="0"/>
              <w:spacing w:line="360" w:lineRule="auto"/>
              <w:jc w:val="both"/>
              <w:rPr>
                <w:rFonts w:ascii="Book Antiqua" w:hAnsi="Book Antiqua"/>
                <w:sz w:val="24"/>
                <w:szCs w:val="24"/>
                <w:lang w:eastAsia="zh-CN"/>
              </w:rPr>
            </w:pPr>
            <w:r w:rsidRPr="00C63E63">
              <w:rPr>
                <w:rFonts w:ascii="Book Antiqua" w:hAnsi="Book Antiqua"/>
                <w:sz w:val="24"/>
                <w:szCs w:val="24"/>
              </w:rPr>
              <w:t>3221</w:t>
            </w:r>
            <w:r w:rsidR="00BD41E4">
              <w:rPr>
                <w:rFonts w:ascii="Book Antiqua" w:hAnsi="Book Antiqua" w:hint="eastAsia"/>
                <w:sz w:val="24"/>
                <w:szCs w:val="24"/>
                <w:lang w:eastAsia="zh-CN"/>
              </w:rPr>
              <w:t xml:space="preserve"> </w:t>
            </w:r>
            <w:r w:rsidRPr="00C63E63">
              <w:rPr>
                <w:rFonts w:ascii="Book Antiqua" w:hAnsi="Book Antiqua"/>
                <w:sz w:val="24"/>
                <w:szCs w:val="24"/>
              </w:rPr>
              <w:t>±</w:t>
            </w:r>
            <w:r w:rsidR="00BD41E4">
              <w:rPr>
                <w:rFonts w:ascii="Book Antiqua" w:hAnsi="Book Antiqua" w:hint="eastAsia"/>
                <w:sz w:val="24"/>
                <w:szCs w:val="24"/>
                <w:lang w:eastAsia="zh-CN"/>
              </w:rPr>
              <w:t xml:space="preserve"> </w:t>
            </w:r>
            <w:r w:rsidRPr="00C63E63">
              <w:rPr>
                <w:rFonts w:ascii="Book Antiqua" w:hAnsi="Book Antiqua"/>
                <w:sz w:val="24"/>
                <w:szCs w:val="24"/>
              </w:rPr>
              <w:t>1307</w:t>
            </w:r>
          </w:p>
          <w:p w14:paraId="1F7C591B" w14:textId="3B18C5BE" w:rsidR="009E4EC5" w:rsidRPr="00C63E63" w:rsidRDefault="009E4EC5">
            <w:pPr>
              <w:adjustRightInd w:val="0"/>
              <w:snapToGrid w:val="0"/>
              <w:spacing w:line="360" w:lineRule="auto"/>
              <w:jc w:val="both"/>
              <w:rPr>
                <w:rFonts w:ascii="Book Antiqua" w:hAnsi="Book Antiqua"/>
                <w:sz w:val="24"/>
                <w:szCs w:val="24"/>
                <w:lang w:eastAsia="zh-CN"/>
              </w:rPr>
            </w:pPr>
            <w:r w:rsidRPr="00C63E63">
              <w:rPr>
                <w:rFonts w:ascii="Book Antiqua" w:hAnsi="Book Antiqua"/>
                <w:sz w:val="24"/>
                <w:szCs w:val="24"/>
              </w:rPr>
              <w:t>3879</w:t>
            </w:r>
            <w:r w:rsidR="00BD41E4">
              <w:rPr>
                <w:rFonts w:ascii="Book Antiqua" w:hAnsi="Book Antiqua" w:hint="eastAsia"/>
                <w:sz w:val="24"/>
                <w:szCs w:val="24"/>
                <w:lang w:eastAsia="zh-CN"/>
              </w:rPr>
              <w:t xml:space="preserve"> </w:t>
            </w:r>
            <w:r w:rsidRPr="00C63E63">
              <w:rPr>
                <w:rFonts w:ascii="Book Antiqua" w:hAnsi="Book Antiqua"/>
                <w:sz w:val="24"/>
                <w:szCs w:val="24"/>
              </w:rPr>
              <w:t>±</w:t>
            </w:r>
            <w:r w:rsidR="00BD41E4">
              <w:rPr>
                <w:rFonts w:ascii="Book Antiqua" w:hAnsi="Book Antiqua" w:hint="eastAsia"/>
                <w:sz w:val="24"/>
                <w:szCs w:val="24"/>
                <w:lang w:eastAsia="zh-CN"/>
              </w:rPr>
              <w:t xml:space="preserve"> </w:t>
            </w:r>
            <w:r w:rsidRPr="00C63E63">
              <w:rPr>
                <w:rFonts w:ascii="Book Antiqua" w:hAnsi="Book Antiqua"/>
                <w:sz w:val="24"/>
                <w:szCs w:val="24"/>
              </w:rPr>
              <w:t>1851</w:t>
            </w:r>
          </w:p>
          <w:p w14:paraId="00733269" w14:textId="482910F9" w:rsidR="009E4EC5" w:rsidRPr="00C63E63" w:rsidRDefault="009E4EC5">
            <w:pPr>
              <w:adjustRightInd w:val="0"/>
              <w:snapToGrid w:val="0"/>
              <w:spacing w:line="360" w:lineRule="auto"/>
              <w:jc w:val="both"/>
              <w:rPr>
                <w:rFonts w:ascii="Book Antiqua" w:hAnsi="Book Antiqua"/>
                <w:sz w:val="24"/>
                <w:szCs w:val="24"/>
                <w:lang w:eastAsia="zh-CN"/>
              </w:rPr>
            </w:pPr>
            <w:r w:rsidRPr="00C63E63">
              <w:rPr>
                <w:rFonts w:ascii="Book Antiqua" w:hAnsi="Book Antiqua"/>
                <w:sz w:val="24"/>
                <w:szCs w:val="24"/>
              </w:rPr>
              <w:t>193300</w:t>
            </w:r>
            <w:r w:rsidR="00BD41E4">
              <w:rPr>
                <w:rFonts w:ascii="Book Antiqua" w:hAnsi="Book Antiqua" w:hint="eastAsia"/>
                <w:sz w:val="24"/>
                <w:szCs w:val="24"/>
                <w:lang w:eastAsia="zh-CN"/>
              </w:rPr>
              <w:t xml:space="preserve"> </w:t>
            </w:r>
            <w:r w:rsidRPr="00C63E63">
              <w:rPr>
                <w:rFonts w:ascii="Book Antiqua" w:hAnsi="Book Antiqua"/>
                <w:sz w:val="24"/>
                <w:szCs w:val="24"/>
              </w:rPr>
              <w:t>±</w:t>
            </w:r>
            <w:r w:rsidR="00BD41E4">
              <w:rPr>
                <w:rFonts w:ascii="Book Antiqua" w:hAnsi="Book Antiqua" w:hint="eastAsia"/>
                <w:sz w:val="24"/>
                <w:szCs w:val="24"/>
                <w:lang w:eastAsia="zh-CN"/>
              </w:rPr>
              <w:t xml:space="preserve"> </w:t>
            </w:r>
            <w:r w:rsidRPr="00C63E63">
              <w:rPr>
                <w:rFonts w:ascii="Book Antiqua" w:hAnsi="Book Antiqua"/>
                <w:sz w:val="24"/>
                <w:szCs w:val="24"/>
              </w:rPr>
              <w:t>86221</w:t>
            </w:r>
          </w:p>
          <w:p w14:paraId="5E619233" w14:textId="56089963" w:rsidR="009E4EC5" w:rsidRPr="00C63E63" w:rsidRDefault="009E4EC5">
            <w:pPr>
              <w:adjustRightInd w:val="0"/>
              <w:snapToGrid w:val="0"/>
              <w:spacing w:line="360" w:lineRule="auto"/>
              <w:jc w:val="both"/>
              <w:rPr>
                <w:rFonts w:ascii="Book Antiqua" w:hAnsi="Book Antiqua"/>
                <w:sz w:val="24"/>
                <w:szCs w:val="24"/>
                <w:lang w:eastAsia="zh-CN"/>
              </w:rPr>
            </w:pPr>
            <w:r w:rsidRPr="00C63E63">
              <w:rPr>
                <w:rFonts w:ascii="Book Antiqua" w:hAnsi="Book Antiqua"/>
                <w:sz w:val="24"/>
                <w:szCs w:val="24"/>
              </w:rPr>
              <w:t>3.96</w:t>
            </w:r>
            <w:r w:rsidR="00BD41E4">
              <w:rPr>
                <w:rFonts w:ascii="Book Antiqua" w:hAnsi="Book Antiqua" w:hint="eastAsia"/>
                <w:sz w:val="24"/>
                <w:szCs w:val="24"/>
                <w:lang w:eastAsia="zh-CN"/>
              </w:rPr>
              <w:t xml:space="preserve"> </w:t>
            </w:r>
            <w:r w:rsidRPr="00C63E63">
              <w:rPr>
                <w:rFonts w:ascii="Book Antiqua" w:hAnsi="Book Antiqua"/>
                <w:sz w:val="24"/>
                <w:szCs w:val="24"/>
              </w:rPr>
              <w:t>±</w:t>
            </w:r>
            <w:r w:rsidR="00BD41E4">
              <w:rPr>
                <w:rFonts w:ascii="Book Antiqua" w:hAnsi="Book Antiqua" w:hint="eastAsia"/>
                <w:sz w:val="24"/>
                <w:szCs w:val="24"/>
                <w:lang w:eastAsia="zh-CN"/>
              </w:rPr>
              <w:t xml:space="preserve"> </w:t>
            </w:r>
            <w:r w:rsidRPr="00C63E63">
              <w:rPr>
                <w:rFonts w:ascii="Book Antiqua" w:hAnsi="Book Antiqua"/>
                <w:sz w:val="24"/>
                <w:szCs w:val="24"/>
              </w:rPr>
              <w:t>0.51</w:t>
            </w:r>
          </w:p>
          <w:p w14:paraId="6032A73D" w14:textId="1D11A2B3" w:rsidR="009E4EC5" w:rsidRPr="00C63E63" w:rsidRDefault="009E4EC5">
            <w:pPr>
              <w:adjustRightInd w:val="0"/>
              <w:snapToGrid w:val="0"/>
              <w:spacing w:line="360" w:lineRule="auto"/>
              <w:jc w:val="both"/>
              <w:rPr>
                <w:rFonts w:ascii="Book Antiqua" w:hAnsi="Book Antiqua"/>
                <w:sz w:val="24"/>
                <w:szCs w:val="24"/>
                <w:lang w:eastAsia="zh-CN"/>
              </w:rPr>
            </w:pPr>
            <w:r w:rsidRPr="00C63E63">
              <w:rPr>
                <w:rFonts w:ascii="Book Antiqua" w:hAnsi="Book Antiqua"/>
                <w:sz w:val="24"/>
                <w:szCs w:val="24"/>
              </w:rPr>
              <w:t>0.99</w:t>
            </w:r>
            <w:r w:rsidR="00BD41E4">
              <w:rPr>
                <w:rFonts w:ascii="Book Antiqua" w:hAnsi="Book Antiqua" w:hint="eastAsia"/>
                <w:sz w:val="24"/>
                <w:szCs w:val="24"/>
                <w:lang w:eastAsia="zh-CN"/>
              </w:rPr>
              <w:t xml:space="preserve"> </w:t>
            </w:r>
            <w:r w:rsidRPr="00C63E63">
              <w:rPr>
                <w:rFonts w:ascii="Book Antiqua" w:hAnsi="Book Antiqua"/>
                <w:sz w:val="24"/>
                <w:szCs w:val="24"/>
              </w:rPr>
              <w:t>±</w:t>
            </w:r>
            <w:r w:rsidR="00BD41E4">
              <w:rPr>
                <w:rFonts w:ascii="Book Antiqua" w:hAnsi="Book Antiqua" w:hint="eastAsia"/>
                <w:sz w:val="24"/>
                <w:szCs w:val="24"/>
                <w:lang w:eastAsia="zh-CN"/>
              </w:rPr>
              <w:t xml:space="preserve"> </w:t>
            </w:r>
            <w:r w:rsidRPr="00C63E63">
              <w:rPr>
                <w:rFonts w:ascii="Book Antiqua" w:hAnsi="Book Antiqua"/>
                <w:sz w:val="24"/>
                <w:szCs w:val="24"/>
              </w:rPr>
              <w:t>1.12</w:t>
            </w:r>
          </w:p>
          <w:p w14:paraId="1246A601" w14:textId="0E9AE677" w:rsidR="009E4EC5" w:rsidRPr="00C63E63" w:rsidRDefault="009E4EC5">
            <w:pPr>
              <w:adjustRightInd w:val="0"/>
              <w:snapToGrid w:val="0"/>
              <w:spacing w:line="360" w:lineRule="auto"/>
              <w:jc w:val="both"/>
              <w:rPr>
                <w:rFonts w:ascii="Book Antiqua" w:hAnsi="Book Antiqua"/>
                <w:sz w:val="24"/>
                <w:szCs w:val="24"/>
                <w:lang w:eastAsia="zh-CN"/>
              </w:rPr>
            </w:pPr>
            <w:r w:rsidRPr="00C63E63">
              <w:rPr>
                <w:rFonts w:ascii="Book Antiqua" w:hAnsi="Book Antiqua"/>
                <w:sz w:val="24"/>
                <w:szCs w:val="24"/>
              </w:rPr>
              <w:t>3.74</w:t>
            </w:r>
            <w:r w:rsidR="00BD41E4">
              <w:rPr>
                <w:rFonts w:ascii="Book Antiqua" w:hAnsi="Book Antiqua" w:hint="eastAsia"/>
                <w:sz w:val="24"/>
                <w:szCs w:val="24"/>
                <w:lang w:eastAsia="zh-CN"/>
              </w:rPr>
              <w:t xml:space="preserve"> </w:t>
            </w:r>
            <w:r w:rsidRPr="00C63E63">
              <w:rPr>
                <w:rFonts w:ascii="Book Antiqua" w:hAnsi="Book Antiqua"/>
                <w:sz w:val="24"/>
                <w:szCs w:val="24"/>
              </w:rPr>
              <w:t>±</w:t>
            </w:r>
            <w:r w:rsidR="00BD41E4">
              <w:rPr>
                <w:rFonts w:ascii="Book Antiqua" w:hAnsi="Book Antiqua" w:hint="eastAsia"/>
                <w:sz w:val="24"/>
                <w:szCs w:val="24"/>
                <w:lang w:eastAsia="zh-CN"/>
              </w:rPr>
              <w:t xml:space="preserve"> </w:t>
            </w:r>
            <w:r w:rsidRPr="00C63E63">
              <w:rPr>
                <w:rFonts w:ascii="Book Antiqua" w:hAnsi="Book Antiqua"/>
                <w:sz w:val="24"/>
                <w:szCs w:val="24"/>
              </w:rPr>
              <w:t>11.53</w:t>
            </w:r>
          </w:p>
        </w:tc>
        <w:tc>
          <w:tcPr>
            <w:tcW w:w="2160" w:type="dxa"/>
            <w:shd w:val="clear" w:color="auto" w:fill="FFFFFF" w:themeFill="background1"/>
            <w:vAlign w:val="center"/>
          </w:tcPr>
          <w:p w14:paraId="3B5B3BD8" w14:textId="77777777" w:rsidR="009E4EC5" w:rsidRPr="00C63E63" w:rsidRDefault="009E4EC5">
            <w:pPr>
              <w:adjustRightInd w:val="0"/>
              <w:snapToGrid w:val="0"/>
              <w:spacing w:line="360" w:lineRule="auto"/>
              <w:jc w:val="both"/>
              <w:rPr>
                <w:rFonts w:ascii="Book Antiqua" w:hAnsi="Book Antiqua"/>
                <w:sz w:val="24"/>
                <w:szCs w:val="24"/>
              </w:rPr>
            </w:pPr>
          </w:p>
          <w:p w14:paraId="3613B240" w14:textId="77777777" w:rsidR="009E4EC5" w:rsidRPr="00C63E63" w:rsidRDefault="009E4EC5">
            <w:pPr>
              <w:adjustRightInd w:val="0"/>
              <w:snapToGrid w:val="0"/>
              <w:spacing w:line="360" w:lineRule="auto"/>
              <w:jc w:val="both"/>
              <w:rPr>
                <w:rFonts w:ascii="Book Antiqua" w:hAnsi="Book Antiqua"/>
                <w:sz w:val="24"/>
                <w:szCs w:val="24"/>
              </w:rPr>
            </w:pPr>
          </w:p>
          <w:p w14:paraId="2CAA007E" w14:textId="6CDB9867" w:rsidR="009E4EC5" w:rsidRPr="00C63E63" w:rsidRDefault="009E4EC5">
            <w:pPr>
              <w:adjustRightInd w:val="0"/>
              <w:snapToGrid w:val="0"/>
              <w:spacing w:line="360" w:lineRule="auto"/>
              <w:jc w:val="both"/>
              <w:rPr>
                <w:rFonts w:ascii="Book Antiqua" w:hAnsi="Book Antiqua"/>
                <w:sz w:val="24"/>
                <w:szCs w:val="24"/>
                <w:lang w:eastAsia="zh-CN"/>
              </w:rPr>
            </w:pPr>
            <w:r w:rsidRPr="00C63E63">
              <w:rPr>
                <w:rFonts w:ascii="Book Antiqua" w:hAnsi="Book Antiqua"/>
                <w:sz w:val="24"/>
                <w:szCs w:val="24"/>
              </w:rPr>
              <w:t>8931</w:t>
            </w:r>
            <w:r w:rsidR="00BD41E4">
              <w:rPr>
                <w:rFonts w:ascii="Book Antiqua" w:hAnsi="Book Antiqua" w:hint="eastAsia"/>
                <w:sz w:val="24"/>
                <w:szCs w:val="24"/>
                <w:lang w:eastAsia="zh-CN"/>
              </w:rPr>
              <w:t xml:space="preserve"> </w:t>
            </w:r>
            <w:r w:rsidRPr="00C63E63">
              <w:rPr>
                <w:rFonts w:ascii="Book Antiqua" w:hAnsi="Book Antiqua"/>
                <w:sz w:val="24"/>
                <w:szCs w:val="24"/>
              </w:rPr>
              <w:t>±</w:t>
            </w:r>
            <w:r w:rsidR="00BD41E4">
              <w:rPr>
                <w:rFonts w:ascii="Book Antiqua" w:hAnsi="Book Antiqua" w:hint="eastAsia"/>
                <w:sz w:val="24"/>
                <w:szCs w:val="24"/>
                <w:lang w:eastAsia="zh-CN"/>
              </w:rPr>
              <w:t xml:space="preserve"> </w:t>
            </w:r>
            <w:r w:rsidRPr="00C63E63">
              <w:rPr>
                <w:rFonts w:ascii="Book Antiqua" w:hAnsi="Book Antiqua"/>
                <w:sz w:val="24"/>
                <w:szCs w:val="24"/>
              </w:rPr>
              <w:t>3440</w:t>
            </w:r>
          </w:p>
          <w:p w14:paraId="10E1A0F1" w14:textId="2BD1D94E" w:rsidR="009E4EC5" w:rsidRPr="00C63E63" w:rsidRDefault="009E4EC5">
            <w:pPr>
              <w:adjustRightInd w:val="0"/>
              <w:snapToGrid w:val="0"/>
              <w:spacing w:line="360" w:lineRule="auto"/>
              <w:jc w:val="both"/>
              <w:rPr>
                <w:rFonts w:ascii="Book Antiqua" w:hAnsi="Book Antiqua"/>
                <w:sz w:val="24"/>
                <w:szCs w:val="24"/>
                <w:lang w:eastAsia="zh-CN"/>
              </w:rPr>
            </w:pPr>
            <w:r w:rsidRPr="00C63E63">
              <w:rPr>
                <w:rFonts w:ascii="Book Antiqua" w:hAnsi="Book Antiqua"/>
                <w:sz w:val="24"/>
                <w:szCs w:val="24"/>
              </w:rPr>
              <w:t>3630</w:t>
            </w:r>
            <w:r w:rsidR="00BD41E4">
              <w:rPr>
                <w:rFonts w:ascii="Book Antiqua" w:hAnsi="Book Antiqua" w:hint="eastAsia"/>
                <w:sz w:val="24"/>
                <w:szCs w:val="24"/>
                <w:lang w:eastAsia="zh-CN"/>
              </w:rPr>
              <w:t xml:space="preserve"> </w:t>
            </w:r>
            <w:r w:rsidRPr="00C63E63">
              <w:rPr>
                <w:rFonts w:ascii="Book Antiqua" w:hAnsi="Book Antiqua"/>
                <w:sz w:val="24"/>
                <w:szCs w:val="24"/>
              </w:rPr>
              <w:t>±</w:t>
            </w:r>
            <w:r w:rsidR="00BD41E4">
              <w:rPr>
                <w:rFonts w:ascii="Book Antiqua" w:hAnsi="Book Antiqua" w:hint="eastAsia"/>
                <w:sz w:val="24"/>
                <w:szCs w:val="24"/>
                <w:lang w:eastAsia="zh-CN"/>
              </w:rPr>
              <w:t xml:space="preserve"> </w:t>
            </w:r>
            <w:r w:rsidRPr="00C63E63">
              <w:rPr>
                <w:rFonts w:ascii="Book Antiqua" w:hAnsi="Book Antiqua"/>
                <w:sz w:val="24"/>
                <w:szCs w:val="24"/>
              </w:rPr>
              <w:t>2136</w:t>
            </w:r>
          </w:p>
          <w:p w14:paraId="3AE7F5BF" w14:textId="506CD5CF" w:rsidR="009E4EC5" w:rsidRPr="00C63E63" w:rsidRDefault="009E4EC5">
            <w:pPr>
              <w:adjustRightInd w:val="0"/>
              <w:snapToGrid w:val="0"/>
              <w:spacing w:line="360" w:lineRule="auto"/>
              <w:jc w:val="both"/>
              <w:rPr>
                <w:rFonts w:ascii="Book Antiqua" w:hAnsi="Book Antiqua"/>
                <w:sz w:val="24"/>
                <w:szCs w:val="24"/>
                <w:lang w:eastAsia="zh-CN"/>
              </w:rPr>
            </w:pPr>
            <w:r w:rsidRPr="00C63E63">
              <w:rPr>
                <w:rFonts w:ascii="Book Antiqua" w:hAnsi="Book Antiqua"/>
                <w:sz w:val="24"/>
                <w:szCs w:val="24"/>
              </w:rPr>
              <w:t>4136</w:t>
            </w:r>
            <w:r w:rsidR="00D0252D">
              <w:rPr>
                <w:rFonts w:ascii="Book Antiqua" w:hAnsi="Book Antiqua" w:hint="eastAsia"/>
                <w:sz w:val="24"/>
                <w:szCs w:val="24"/>
                <w:lang w:eastAsia="zh-CN"/>
              </w:rPr>
              <w:t xml:space="preserve"> </w:t>
            </w:r>
            <w:r w:rsidRPr="00C63E63">
              <w:rPr>
                <w:rFonts w:ascii="Book Antiqua" w:hAnsi="Book Antiqua"/>
                <w:sz w:val="24"/>
                <w:szCs w:val="24"/>
              </w:rPr>
              <w:t>±</w:t>
            </w:r>
            <w:r w:rsidR="00BD41E4">
              <w:rPr>
                <w:rFonts w:ascii="Book Antiqua" w:hAnsi="Book Antiqua" w:hint="eastAsia"/>
                <w:sz w:val="24"/>
                <w:szCs w:val="24"/>
                <w:lang w:eastAsia="zh-CN"/>
              </w:rPr>
              <w:t xml:space="preserve"> </w:t>
            </w:r>
            <w:r w:rsidRPr="00C63E63">
              <w:rPr>
                <w:rFonts w:ascii="Book Antiqua" w:hAnsi="Book Antiqua"/>
                <w:sz w:val="24"/>
                <w:szCs w:val="24"/>
              </w:rPr>
              <w:t>1542</w:t>
            </w:r>
          </w:p>
          <w:p w14:paraId="6FCB8311" w14:textId="6622F8EF" w:rsidR="009E4EC5" w:rsidRPr="00C63E63" w:rsidRDefault="009E4EC5">
            <w:pPr>
              <w:adjustRightInd w:val="0"/>
              <w:snapToGrid w:val="0"/>
              <w:spacing w:line="360" w:lineRule="auto"/>
              <w:jc w:val="both"/>
              <w:rPr>
                <w:rFonts w:ascii="Book Antiqua" w:hAnsi="Book Antiqua"/>
                <w:sz w:val="24"/>
                <w:szCs w:val="24"/>
                <w:lang w:eastAsia="zh-CN"/>
              </w:rPr>
            </w:pPr>
            <w:r w:rsidRPr="00C63E63">
              <w:rPr>
                <w:rFonts w:ascii="Book Antiqua" w:hAnsi="Book Antiqua"/>
                <w:sz w:val="24"/>
                <w:szCs w:val="24"/>
              </w:rPr>
              <w:t>208600</w:t>
            </w:r>
            <w:r w:rsidR="00D0252D">
              <w:rPr>
                <w:rFonts w:ascii="Book Antiqua" w:hAnsi="Book Antiqua" w:hint="eastAsia"/>
                <w:sz w:val="24"/>
                <w:szCs w:val="24"/>
                <w:lang w:eastAsia="zh-CN"/>
              </w:rPr>
              <w:t xml:space="preserve"> </w:t>
            </w:r>
            <w:r w:rsidRPr="00C63E63">
              <w:rPr>
                <w:rFonts w:ascii="Book Antiqua" w:hAnsi="Book Antiqua"/>
                <w:sz w:val="24"/>
                <w:szCs w:val="24"/>
              </w:rPr>
              <w:t>±</w:t>
            </w:r>
            <w:r w:rsidR="00BD41E4">
              <w:rPr>
                <w:rFonts w:ascii="Book Antiqua" w:hAnsi="Book Antiqua" w:hint="eastAsia"/>
                <w:sz w:val="24"/>
                <w:szCs w:val="24"/>
                <w:lang w:eastAsia="zh-CN"/>
              </w:rPr>
              <w:t xml:space="preserve"> </w:t>
            </w:r>
            <w:r w:rsidRPr="00C63E63">
              <w:rPr>
                <w:rFonts w:ascii="Book Antiqua" w:hAnsi="Book Antiqua"/>
                <w:sz w:val="24"/>
                <w:szCs w:val="24"/>
              </w:rPr>
              <w:t>78591</w:t>
            </w:r>
          </w:p>
          <w:p w14:paraId="6D70057B" w14:textId="417FAFB4" w:rsidR="009E4EC5" w:rsidRPr="00C63E63" w:rsidRDefault="009E4EC5">
            <w:pPr>
              <w:adjustRightInd w:val="0"/>
              <w:snapToGrid w:val="0"/>
              <w:spacing w:line="360" w:lineRule="auto"/>
              <w:jc w:val="both"/>
              <w:rPr>
                <w:rFonts w:ascii="Book Antiqua" w:hAnsi="Book Antiqua"/>
                <w:sz w:val="24"/>
                <w:szCs w:val="24"/>
                <w:lang w:eastAsia="zh-CN"/>
              </w:rPr>
            </w:pPr>
            <w:r w:rsidRPr="00C63E63">
              <w:rPr>
                <w:rFonts w:ascii="Book Antiqua" w:hAnsi="Book Antiqua"/>
                <w:sz w:val="24"/>
                <w:szCs w:val="24"/>
              </w:rPr>
              <w:t>3.91</w:t>
            </w:r>
            <w:r w:rsidR="00BD41E4">
              <w:rPr>
                <w:rFonts w:ascii="Book Antiqua" w:hAnsi="Book Antiqua" w:hint="eastAsia"/>
                <w:sz w:val="24"/>
                <w:szCs w:val="24"/>
                <w:lang w:eastAsia="zh-CN"/>
              </w:rPr>
              <w:t xml:space="preserve"> </w:t>
            </w:r>
            <w:r w:rsidRPr="00C63E63">
              <w:rPr>
                <w:rFonts w:ascii="Book Antiqua" w:hAnsi="Book Antiqua"/>
                <w:sz w:val="24"/>
                <w:szCs w:val="24"/>
              </w:rPr>
              <w:t>±</w:t>
            </w:r>
            <w:r w:rsidR="00BD41E4">
              <w:rPr>
                <w:rFonts w:ascii="Book Antiqua" w:hAnsi="Book Antiqua" w:hint="eastAsia"/>
                <w:sz w:val="24"/>
                <w:szCs w:val="24"/>
                <w:lang w:eastAsia="zh-CN"/>
              </w:rPr>
              <w:t xml:space="preserve"> </w:t>
            </w:r>
            <w:r w:rsidRPr="00C63E63">
              <w:rPr>
                <w:rFonts w:ascii="Book Antiqua" w:hAnsi="Book Antiqua"/>
                <w:sz w:val="24"/>
                <w:szCs w:val="24"/>
              </w:rPr>
              <w:t>0.44</w:t>
            </w:r>
          </w:p>
          <w:p w14:paraId="7D8F2582" w14:textId="23FC7AFD" w:rsidR="009E4EC5" w:rsidRPr="00C63E63" w:rsidRDefault="009E4EC5">
            <w:pPr>
              <w:adjustRightInd w:val="0"/>
              <w:snapToGrid w:val="0"/>
              <w:spacing w:line="360" w:lineRule="auto"/>
              <w:jc w:val="both"/>
              <w:rPr>
                <w:rFonts w:ascii="Book Antiqua" w:hAnsi="Book Antiqua"/>
                <w:sz w:val="24"/>
                <w:szCs w:val="24"/>
                <w:lang w:eastAsia="zh-CN"/>
              </w:rPr>
            </w:pPr>
            <w:r w:rsidRPr="00C63E63">
              <w:rPr>
                <w:rFonts w:ascii="Book Antiqua" w:hAnsi="Book Antiqua"/>
                <w:sz w:val="24"/>
                <w:szCs w:val="24"/>
              </w:rPr>
              <w:t>0.59</w:t>
            </w:r>
            <w:r w:rsidR="00BD41E4">
              <w:rPr>
                <w:rFonts w:ascii="Book Antiqua" w:hAnsi="Book Antiqua" w:hint="eastAsia"/>
                <w:sz w:val="24"/>
                <w:szCs w:val="24"/>
                <w:lang w:eastAsia="zh-CN"/>
              </w:rPr>
              <w:t xml:space="preserve"> </w:t>
            </w:r>
            <w:r w:rsidRPr="00C63E63">
              <w:rPr>
                <w:rFonts w:ascii="Book Antiqua" w:hAnsi="Book Antiqua"/>
                <w:sz w:val="24"/>
                <w:szCs w:val="24"/>
              </w:rPr>
              <w:t>±</w:t>
            </w:r>
            <w:r w:rsidR="00BD41E4">
              <w:rPr>
                <w:rFonts w:ascii="Book Antiqua" w:hAnsi="Book Antiqua" w:hint="eastAsia"/>
                <w:sz w:val="24"/>
                <w:szCs w:val="24"/>
                <w:lang w:eastAsia="zh-CN"/>
              </w:rPr>
              <w:t xml:space="preserve"> </w:t>
            </w:r>
            <w:r w:rsidRPr="00C63E63">
              <w:rPr>
                <w:rFonts w:ascii="Book Antiqua" w:hAnsi="Book Antiqua"/>
                <w:sz w:val="24"/>
                <w:szCs w:val="24"/>
              </w:rPr>
              <w:t>0.35</w:t>
            </w:r>
          </w:p>
          <w:p w14:paraId="779EE6BB" w14:textId="2E50ECAC" w:rsidR="009E4EC5" w:rsidRPr="00C63E63" w:rsidRDefault="009E4EC5">
            <w:pPr>
              <w:adjustRightInd w:val="0"/>
              <w:snapToGrid w:val="0"/>
              <w:spacing w:line="360" w:lineRule="auto"/>
              <w:jc w:val="both"/>
              <w:rPr>
                <w:rFonts w:ascii="Book Antiqua" w:hAnsi="Book Antiqua"/>
                <w:sz w:val="24"/>
                <w:szCs w:val="24"/>
                <w:lang w:eastAsia="zh-CN"/>
              </w:rPr>
            </w:pPr>
            <w:r w:rsidRPr="00C63E63">
              <w:rPr>
                <w:rFonts w:ascii="Book Antiqua" w:hAnsi="Book Antiqua"/>
                <w:sz w:val="24"/>
                <w:szCs w:val="24"/>
              </w:rPr>
              <w:t>0.32</w:t>
            </w:r>
            <w:r w:rsidR="00BD41E4">
              <w:rPr>
                <w:rFonts w:ascii="Book Antiqua" w:hAnsi="Book Antiqua" w:hint="eastAsia"/>
                <w:sz w:val="24"/>
                <w:szCs w:val="24"/>
                <w:lang w:eastAsia="zh-CN"/>
              </w:rPr>
              <w:t xml:space="preserve"> </w:t>
            </w:r>
            <w:r w:rsidRPr="00C63E63">
              <w:rPr>
                <w:rFonts w:ascii="Book Antiqua" w:hAnsi="Book Antiqua"/>
                <w:sz w:val="24"/>
                <w:szCs w:val="24"/>
              </w:rPr>
              <w:t>±</w:t>
            </w:r>
            <w:r w:rsidR="00BD41E4">
              <w:rPr>
                <w:rFonts w:ascii="Book Antiqua" w:hAnsi="Book Antiqua" w:hint="eastAsia"/>
                <w:sz w:val="24"/>
                <w:szCs w:val="24"/>
                <w:lang w:eastAsia="zh-CN"/>
              </w:rPr>
              <w:t xml:space="preserve"> </w:t>
            </w:r>
            <w:r w:rsidRPr="00C63E63">
              <w:rPr>
                <w:rFonts w:ascii="Book Antiqua" w:hAnsi="Book Antiqua"/>
                <w:sz w:val="24"/>
                <w:szCs w:val="24"/>
              </w:rPr>
              <w:t>0.17</w:t>
            </w:r>
          </w:p>
        </w:tc>
        <w:tc>
          <w:tcPr>
            <w:tcW w:w="1584" w:type="dxa"/>
            <w:shd w:val="clear" w:color="auto" w:fill="FFFFFF" w:themeFill="background1"/>
            <w:vAlign w:val="center"/>
          </w:tcPr>
          <w:p w14:paraId="2606938A" w14:textId="77777777" w:rsidR="009E4EC5" w:rsidRPr="00C63E63" w:rsidRDefault="009E4EC5">
            <w:pPr>
              <w:adjustRightInd w:val="0"/>
              <w:snapToGrid w:val="0"/>
              <w:spacing w:line="360" w:lineRule="auto"/>
              <w:jc w:val="both"/>
              <w:rPr>
                <w:rFonts w:ascii="Book Antiqua" w:hAnsi="Book Antiqua"/>
                <w:sz w:val="24"/>
                <w:szCs w:val="24"/>
              </w:rPr>
            </w:pPr>
          </w:p>
          <w:p w14:paraId="6556D57F" w14:textId="77777777" w:rsidR="009E4EC5" w:rsidRPr="00C63E63" w:rsidRDefault="009E4EC5">
            <w:pPr>
              <w:adjustRightInd w:val="0"/>
              <w:snapToGrid w:val="0"/>
              <w:spacing w:line="360" w:lineRule="auto"/>
              <w:jc w:val="both"/>
              <w:rPr>
                <w:rFonts w:ascii="Book Antiqua" w:hAnsi="Book Antiqua"/>
                <w:sz w:val="24"/>
                <w:szCs w:val="24"/>
              </w:rPr>
            </w:pPr>
          </w:p>
          <w:p w14:paraId="4F494419" w14:textId="77777777" w:rsidR="009E4EC5" w:rsidRPr="00C63E63" w:rsidRDefault="009E4EC5">
            <w:pPr>
              <w:adjustRightInd w:val="0"/>
              <w:snapToGrid w:val="0"/>
              <w:spacing w:line="360" w:lineRule="auto"/>
              <w:jc w:val="both"/>
              <w:rPr>
                <w:rFonts w:ascii="Book Antiqua" w:hAnsi="Book Antiqua"/>
                <w:sz w:val="24"/>
                <w:szCs w:val="24"/>
              </w:rPr>
            </w:pPr>
            <w:r w:rsidRPr="00C63E63">
              <w:rPr>
                <w:rFonts w:ascii="Book Antiqua" w:hAnsi="Book Antiqua"/>
                <w:sz w:val="24"/>
                <w:szCs w:val="24"/>
              </w:rPr>
              <w:t>0.638</w:t>
            </w:r>
          </w:p>
          <w:p w14:paraId="48C6608D" w14:textId="77777777" w:rsidR="009E4EC5" w:rsidRPr="00C63E63" w:rsidRDefault="009E4EC5">
            <w:pPr>
              <w:adjustRightInd w:val="0"/>
              <w:snapToGrid w:val="0"/>
              <w:spacing w:line="360" w:lineRule="auto"/>
              <w:jc w:val="both"/>
              <w:rPr>
                <w:rFonts w:ascii="Book Antiqua" w:hAnsi="Book Antiqua"/>
                <w:sz w:val="24"/>
                <w:szCs w:val="24"/>
              </w:rPr>
            </w:pPr>
            <w:r w:rsidRPr="00C63E63">
              <w:rPr>
                <w:rFonts w:ascii="Book Antiqua" w:hAnsi="Book Antiqua"/>
                <w:sz w:val="24"/>
                <w:szCs w:val="24"/>
              </w:rPr>
              <w:t>0.451</w:t>
            </w:r>
          </w:p>
          <w:p w14:paraId="7D72E985" w14:textId="77777777" w:rsidR="009E4EC5" w:rsidRPr="00C63E63" w:rsidRDefault="009E4EC5">
            <w:pPr>
              <w:adjustRightInd w:val="0"/>
              <w:snapToGrid w:val="0"/>
              <w:spacing w:line="360" w:lineRule="auto"/>
              <w:jc w:val="both"/>
              <w:rPr>
                <w:rFonts w:ascii="Book Antiqua" w:hAnsi="Book Antiqua"/>
                <w:sz w:val="24"/>
                <w:szCs w:val="24"/>
              </w:rPr>
            </w:pPr>
            <w:r w:rsidRPr="00C63E63">
              <w:rPr>
                <w:rFonts w:ascii="Book Antiqua" w:hAnsi="Book Antiqua"/>
                <w:sz w:val="24"/>
                <w:szCs w:val="24"/>
              </w:rPr>
              <w:t>0.611</w:t>
            </w:r>
          </w:p>
          <w:p w14:paraId="3C758D86" w14:textId="77777777" w:rsidR="009E4EC5" w:rsidRPr="00C63E63" w:rsidRDefault="009E4EC5">
            <w:pPr>
              <w:adjustRightInd w:val="0"/>
              <w:snapToGrid w:val="0"/>
              <w:spacing w:line="360" w:lineRule="auto"/>
              <w:jc w:val="both"/>
              <w:rPr>
                <w:rFonts w:ascii="Book Antiqua" w:hAnsi="Book Antiqua"/>
                <w:sz w:val="24"/>
                <w:szCs w:val="24"/>
              </w:rPr>
            </w:pPr>
            <w:r w:rsidRPr="00C63E63">
              <w:rPr>
                <w:rFonts w:ascii="Book Antiqua" w:hAnsi="Book Antiqua"/>
                <w:sz w:val="24"/>
                <w:szCs w:val="24"/>
              </w:rPr>
              <w:t>0.528</w:t>
            </w:r>
          </w:p>
          <w:p w14:paraId="04C3316A" w14:textId="77777777" w:rsidR="009E4EC5" w:rsidRPr="00C63E63" w:rsidRDefault="009E4EC5">
            <w:pPr>
              <w:adjustRightInd w:val="0"/>
              <w:snapToGrid w:val="0"/>
              <w:spacing w:line="360" w:lineRule="auto"/>
              <w:jc w:val="both"/>
              <w:rPr>
                <w:rFonts w:ascii="Book Antiqua" w:hAnsi="Book Antiqua"/>
                <w:sz w:val="24"/>
                <w:szCs w:val="24"/>
              </w:rPr>
            </w:pPr>
            <w:r w:rsidRPr="00C63E63">
              <w:rPr>
                <w:rFonts w:ascii="Book Antiqua" w:hAnsi="Book Antiqua"/>
                <w:sz w:val="24"/>
                <w:szCs w:val="24"/>
              </w:rPr>
              <w:t>0.720</w:t>
            </w:r>
          </w:p>
          <w:p w14:paraId="4F4B59EB" w14:textId="77777777" w:rsidR="009E4EC5" w:rsidRPr="00C63E63" w:rsidRDefault="009E4EC5">
            <w:pPr>
              <w:adjustRightInd w:val="0"/>
              <w:snapToGrid w:val="0"/>
              <w:spacing w:line="360" w:lineRule="auto"/>
              <w:jc w:val="both"/>
              <w:rPr>
                <w:rFonts w:ascii="Book Antiqua" w:hAnsi="Book Antiqua"/>
                <w:sz w:val="24"/>
                <w:szCs w:val="24"/>
              </w:rPr>
            </w:pPr>
            <w:r w:rsidRPr="00C63E63">
              <w:rPr>
                <w:rFonts w:ascii="Book Antiqua" w:hAnsi="Book Antiqua"/>
                <w:sz w:val="24"/>
                <w:szCs w:val="24"/>
              </w:rPr>
              <w:t>0.074</w:t>
            </w:r>
          </w:p>
          <w:p w14:paraId="18C55EDF" w14:textId="77777777" w:rsidR="009E4EC5" w:rsidRPr="00C63E63" w:rsidRDefault="009E4EC5">
            <w:pPr>
              <w:adjustRightInd w:val="0"/>
              <w:snapToGrid w:val="0"/>
              <w:spacing w:line="360" w:lineRule="auto"/>
              <w:jc w:val="both"/>
              <w:rPr>
                <w:rFonts w:ascii="Book Antiqua" w:hAnsi="Book Antiqua"/>
                <w:sz w:val="24"/>
                <w:szCs w:val="24"/>
              </w:rPr>
            </w:pPr>
            <w:r w:rsidRPr="00C63E63">
              <w:rPr>
                <w:rFonts w:ascii="Book Antiqua" w:hAnsi="Book Antiqua"/>
                <w:sz w:val="24"/>
                <w:szCs w:val="24"/>
              </w:rPr>
              <w:t>0.116</w:t>
            </w:r>
          </w:p>
        </w:tc>
      </w:tr>
      <w:tr w:rsidR="009E4EC5" w:rsidRPr="00C63E63" w14:paraId="7D824274" w14:textId="77777777" w:rsidTr="00C10F5E">
        <w:tc>
          <w:tcPr>
            <w:tcW w:w="4518" w:type="dxa"/>
            <w:shd w:val="clear" w:color="auto" w:fill="FFFFFF" w:themeFill="background1"/>
          </w:tcPr>
          <w:p w14:paraId="1E9D21FD" w14:textId="77777777" w:rsidR="009E4EC5" w:rsidRPr="00C63E63" w:rsidRDefault="009E4EC5" w:rsidP="007E32A8">
            <w:pPr>
              <w:adjustRightInd w:val="0"/>
              <w:snapToGrid w:val="0"/>
              <w:spacing w:line="360" w:lineRule="auto"/>
              <w:jc w:val="both"/>
              <w:rPr>
                <w:rFonts w:ascii="Book Antiqua" w:hAnsi="Book Antiqua"/>
                <w:sz w:val="24"/>
                <w:szCs w:val="24"/>
              </w:rPr>
            </w:pPr>
            <w:r w:rsidRPr="00C63E63">
              <w:rPr>
                <w:rFonts w:ascii="Book Antiqua" w:hAnsi="Book Antiqua"/>
                <w:sz w:val="24"/>
                <w:szCs w:val="24"/>
              </w:rPr>
              <w:t>Laboratory data after long-term  transplantation</w:t>
            </w:r>
          </w:p>
          <w:p w14:paraId="0D2DB6CA" w14:textId="77777777" w:rsidR="009E4EC5" w:rsidRPr="00C63E63" w:rsidRDefault="009E4EC5" w:rsidP="00D0252D">
            <w:pPr>
              <w:pStyle w:val="ListParagraph"/>
              <w:adjustRightInd w:val="0"/>
              <w:snapToGrid w:val="0"/>
              <w:spacing w:line="360" w:lineRule="auto"/>
              <w:ind w:left="0" w:firstLineChars="100" w:firstLine="240"/>
              <w:contextualSpacing w:val="0"/>
              <w:jc w:val="both"/>
              <w:rPr>
                <w:rFonts w:ascii="Book Antiqua" w:hAnsi="Book Antiqua"/>
                <w:sz w:val="24"/>
                <w:szCs w:val="24"/>
              </w:rPr>
            </w:pPr>
            <w:r w:rsidRPr="00C63E63">
              <w:rPr>
                <w:rFonts w:ascii="Book Antiqua" w:hAnsi="Book Antiqua"/>
                <w:sz w:val="24"/>
                <w:szCs w:val="24"/>
              </w:rPr>
              <w:t>White blood cell (/µL)</w:t>
            </w:r>
          </w:p>
          <w:p w14:paraId="2DCA08A0" w14:textId="77777777" w:rsidR="009E4EC5" w:rsidRPr="00C63E63" w:rsidRDefault="009E4EC5">
            <w:pPr>
              <w:pStyle w:val="ListParagraph"/>
              <w:adjustRightInd w:val="0"/>
              <w:snapToGrid w:val="0"/>
              <w:spacing w:line="360" w:lineRule="auto"/>
              <w:ind w:left="0" w:firstLineChars="100" w:firstLine="240"/>
              <w:contextualSpacing w:val="0"/>
              <w:jc w:val="both"/>
              <w:rPr>
                <w:rFonts w:ascii="Book Antiqua" w:hAnsi="Book Antiqua"/>
                <w:sz w:val="24"/>
                <w:szCs w:val="24"/>
              </w:rPr>
            </w:pPr>
            <w:r w:rsidRPr="00C63E63">
              <w:rPr>
                <w:rFonts w:ascii="Book Antiqua" w:hAnsi="Book Antiqua"/>
                <w:sz w:val="24"/>
                <w:szCs w:val="24"/>
              </w:rPr>
              <w:t>Neutrophil (/µL)</w:t>
            </w:r>
          </w:p>
          <w:p w14:paraId="3AB9A02B" w14:textId="77777777" w:rsidR="009E4EC5" w:rsidRPr="00C63E63" w:rsidRDefault="009E4EC5">
            <w:pPr>
              <w:pStyle w:val="ListParagraph"/>
              <w:adjustRightInd w:val="0"/>
              <w:snapToGrid w:val="0"/>
              <w:spacing w:line="360" w:lineRule="auto"/>
              <w:ind w:left="0" w:firstLineChars="100" w:firstLine="240"/>
              <w:contextualSpacing w:val="0"/>
              <w:jc w:val="both"/>
              <w:rPr>
                <w:rFonts w:ascii="Book Antiqua" w:hAnsi="Book Antiqua"/>
                <w:sz w:val="24"/>
                <w:szCs w:val="24"/>
              </w:rPr>
            </w:pPr>
            <w:r w:rsidRPr="00C63E63">
              <w:rPr>
                <w:rFonts w:ascii="Book Antiqua" w:hAnsi="Book Antiqua"/>
                <w:sz w:val="24"/>
                <w:szCs w:val="24"/>
              </w:rPr>
              <w:t>Lymphocyte (/µL)</w:t>
            </w:r>
          </w:p>
          <w:p w14:paraId="7E425461" w14:textId="77777777" w:rsidR="009E4EC5" w:rsidRPr="00C63E63" w:rsidRDefault="009E4EC5">
            <w:pPr>
              <w:pStyle w:val="ListParagraph"/>
              <w:adjustRightInd w:val="0"/>
              <w:snapToGrid w:val="0"/>
              <w:spacing w:line="360" w:lineRule="auto"/>
              <w:ind w:left="0" w:firstLineChars="100" w:firstLine="240"/>
              <w:contextualSpacing w:val="0"/>
              <w:jc w:val="both"/>
              <w:rPr>
                <w:rFonts w:ascii="Book Antiqua" w:hAnsi="Book Antiqua"/>
                <w:sz w:val="24"/>
                <w:szCs w:val="24"/>
              </w:rPr>
            </w:pPr>
            <w:r w:rsidRPr="00C63E63">
              <w:rPr>
                <w:rFonts w:ascii="Book Antiqua" w:hAnsi="Book Antiqua"/>
                <w:sz w:val="24"/>
                <w:szCs w:val="24"/>
              </w:rPr>
              <w:t>Platelet (/µL)</w:t>
            </w:r>
          </w:p>
          <w:p w14:paraId="51AC075F" w14:textId="77777777" w:rsidR="009E4EC5" w:rsidRPr="00C63E63" w:rsidRDefault="009E4EC5">
            <w:pPr>
              <w:pStyle w:val="ListParagraph"/>
              <w:adjustRightInd w:val="0"/>
              <w:snapToGrid w:val="0"/>
              <w:spacing w:line="360" w:lineRule="auto"/>
              <w:ind w:left="0" w:firstLineChars="100" w:firstLine="240"/>
              <w:contextualSpacing w:val="0"/>
              <w:jc w:val="both"/>
              <w:rPr>
                <w:rFonts w:ascii="Book Antiqua" w:hAnsi="Book Antiqua"/>
                <w:sz w:val="24"/>
                <w:szCs w:val="24"/>
              </w:rPr>
            </w:pPr>
            <w:r w:rsidRPr="00C63E63">
              <w:rPr>
                <w:rFonts w:ascii="Book Antiqua" w:hAnsi="Book Antiqua"/>
                <w:sz w:val="24"/>
                <w:szCs w:val="24"/>
              </w:rPr>
              <w:t>Albumin (g/dL)</w:t>
            </w:r>
          </w:p>
          <w:p w14:paraId="4FA3A433" w14:textId="77777777" w:rsidR="009E4EC5" w:rsidRPr="00C63E63" w:rsidRDefault="009E4EC5">
            <w:pPr>
              <w:pStyle w:val="ListParagraph"/>
              <w:adjustRightInd w:val="0"/>
              <w:snapToGrid w:val="0"/>
              <w:spacing w:line="360" w:lineRule="auto"/>
              <w:ind w:left="0" w:firstLineChars="100" w:firstLine="240"/>
              <w:contextualSpacing w:val="0"/>
              <w:jc w:val="both"/>
              <w:rPr>
                <w:rFonts w:ascii="Book Antiqua" w:hAnsi="Book Antiqua"/>
                <w:sz w:val="24"/>
                <w:szCs w:val="24"/>
              </w:rPr>
            </w:pPr>
            <w:r w:rsidRPr="00C63E63">
              <w:rPr>
                <w:rFonts w:ascii="Book Antiqua" w:hAnsi="Book Antiqua"/>
                <w:sz w:val="24"/>
                <w:szCs w:val="24"/>
              </w:rPr>
              <w:t>Total bilirubin (mg/dL)</w:t>
            </w:r>
          </w:p>
          <w:p w14:paraId="53DF0674" w14:textId="77777777" w:rsidR="009E4EC5" w:rsidRPr="00C63E63" w:rsidRDefault="009E4EC5">
            <w:pPr>
              <w:pStyle w:val="ListParagraph"/>
              <w:adjustRightInd w:val="0"/>
              <w:snapToGrid w:val="0"/>
              <w:spacing w:line="360" w:lineRule="auto"/>
              <w:ind w:left="0" w:firstLineChars="100" w:firstLine="240"/>
              <w:contextualSpacing w:val="0"/>
              <w:jc w:val="both"/>
              <w:rPr>
                <w:rFonts w:ascii="Book Antiqua" w:hAnsi="Book Antiqua"/>
                <w:sz w:val="24"/>
                <w:szCs w:val="24"/>
              </w:rPr>
            </w:pPr>
            <w:r w:rsidRPr="00C63E63">
              <w:rPr>
                <w:rFonts w:ascii="Book Antiqua" w:hAnsi="Book Antiqua"/>
                <w:sz w:val="24"/>
                <w:szCs w:val="24"/>
              </w:rPr>
              <w:t>Direct bilirubin (mg/dL)</w:t>
            </w:r>
          </w:p>
        </w:tc>
        <w:tc>
          <w:tcPr>
            <w:tcW w:w="2160" w:type="dxa"/>
            <w:shd w:val="clear" w:color="auto" w:fill="FFFFFF" w:themeFill="background1"/>
            <w:vAlign w:val="center"/>
          </w:tcPr>
          <w:p w14:paraId="2E076662" w14:textId="77777777" w:rsidR="009E4EC5" w:rsidRPr="00C63E63" w:rsidRDefault="009E4EC5">
            <w:pPr>
              <w:adjustRightInd w:val="0"/>
              <w:snapToGrid w:val="0"/>
              <w:spacing w:line="360" w:lineRule="auto"/>
              <w:jc w:val="both"/>
              <w:rPr>
                <w:rFonts w:ascii="Book Antiqua" w:hAnsi="Book Antiqua"/>
                <w:sz w:val="24"/>
                <w:szCs w:val="24"/>
              </w:rPr>
            </w:pPr>
          </w:p>
          <w:p w14:paraId="6CEF9A10" w14:textId="77777777" w:rsidR="009E4EC5" w:rsidRPr="00C63E63" w:rsidRDefault="009E4EC5">
            <w:pPr>
              <w:adjustRightInd w:val="0"/>
              <w:snapToGrid w:val="0"/>
              <w:spacing w:line="360" w:lineRule="auto"/>
              <w:jc w:val="both"/>
              <w:rPr>
                <w:rFonts w:ascii="Book Antiqua" w:hAnsi="Book Antiqua"/>
                <w:sz w:val="24"/>
                <w:szCs w:val="24"/>
              </w:rPr>
            </w:pPr>
          </w:p>
          <w:p w14:paraId="3EF63732" w14:textId="6020166E" w:rsidR="009E4EC5" w:rsidRPr="00C63E63" w:rsidRDefault="009E4EC5">
            <w:pPr>
              <w:adjustRightInd w:val="0"/>
              <w:snapToGrid w:val="0"/>
              <w:spacing w:line="360" w:lineRule="auto"/>
              <w:jc w:val="both"/>
              <w:rPr>
                <w:rFonts w:ascii="Book Antiqua" w:hAnsi="Book Antiqua"/>
                <w:sz w:val="24"/>
                <w:szCs w:val="24"/>
                <w:lang w:eastAsia="zh-CN"/>
              </w:rPr>
            </w:pPr>
            <w:r w:rsidRPr="00C63E63">
              <w:rPr>
                <w:rFonts w:ascii="Book Antiqua" w:hAnsi="Book Antiqua"/>
                <w:sz w:val="24"/>
                <w:szCs w:val="24"/>
              </w:rPr>
              <w:t>7114</w:t>
            </w:r>
            <w:r w:rsidR="00BD41E4">
              <w:rPr>
                <w:rFonts w:ascii="Book Antiqua" w:hAnsi="Book Antiqua" w:hint="eastAsia"/>
                <w:sz w:val="24"/>
                <w:szCs w:val="24"/>
                <w:lang w:eastAsia="zh-CN"/>
              </w:rPr>
              <w:t xml:space="preserve"> </w:t>
            </w:r>
            <w:r w:rsidRPr="00C63E63">
              <w:rPr>
                <w:rFonts w:ascii="Book Antiqua" w:hAnsi="Book Antiqua"/>
                <w:sz w:val="24"/>
                <w:szCs w:val="24"/>
              </w:rPr>
              <w:t>±</w:t>
            </w:r>
            <w:r w:rsidR="00BD41E4">
              <w:rPr>
                <w:rFonts w:ascii="Book Antiqua" w:hAnsi="Book Antiqua" w:hint="eastAsia"/>
                <w:sz w:val="24"/>
                <w:szCs w:val="24"/>
                <w:lang w:eastAsia="zh-CN"/>
              </w:rPr>
              <w:t xml:space="preserve"> </w:t>
            </w:r>
            <w:r w:rsidRPr="00C63E63">
              <w:rPr>
                <w:rFonts w:ascii="Book Antiqua" w:hAnsi="Book Antiqua"/>
                <w:sz w:val="24"/>
                <w:szCs w:val="24"/>
              </w:rPr>
              <w:t>2845</w:t>
            </w:r>
          </w:p>
          <w:p w14:paraId="06B05BD9" w14:textId="6702818D" w:rsidR="009E4EC5" w:rsidRPr="00C63E63" w:rsidRDefault="009E4EC5">
            <w:pPr>
              <w:adjustRightInd w:val="0"/>
              <w:snapToGrid w:val="0"/>
              <w:spacing w:line="360" w:lineRule="auto"/>
              <w:jc w:val="both"/>
              <w:rPr>
                <w:rFonts w:ascii="Book Antiqua" w:hAnsi="Book Antiqua"/>
                <w:sz w:val="24"/>
                <w:szCs w:val="24"/>
                <w:lang w:eastAsia="zh-CN"/>
              </w:rPr>
            </w:pPr>
            <w:r w:rsidRPr="00C63E63">
              <w:rPr>
                <w:rFonts w:ascii="Book Antiqua" w:hAnsi="Book Antiqua"/>
                <w:sz w:val="24"/>
                <w:szCs w:val="24"/>
              </w:rPr>
              <w:t>3196</w:t>
            </w:r>
            <w:r w:rsidR="00BD41E4">
              <w:rPr>
                <w:rFonts w:ascii="Book Antiqua" w:hAnsi="Book Antiqua" w:hint="eastAsia"/>
                <w:sz w:val="24"/>
                <w:szCs w:val="24"/>
                <w:lang w:eastAsia="zh-CN"/>
              </w:rPr>
              <w:t xml:space="preserve"> </w:t>
            </w:r>
            <w:r w:rsidRPr="00C63E63">
              <w:rPr>
                <w:rFonts w:ascii="Book Antiqua" w:hAnsi="Book Antiqua"/>
                <w:sz w:val="24"/>
                <w:szCs w:val="24"/>
              </w:rPr>
              <w:t>±</w:t>
            </w:r>
            <w:r w:rsidR="00BD41E4">
              <w:rPr>
                <w:rFonts w:ascii="Book Antiqua" w:hAnsi="Book Antiqua" w:hint="eastAsia"/>
                <w:sz w:val="24"/>
                <w:szCs w:val="24"/>
                <w:lang w:eastAsia="zh-CN"/>
              </w:rPr>
              <w:t xml:space="preserve"> </w:t>
            </w:r>
            <w:r w:rsidRPr="00C63E63">
              <w:rPr>
                <w:rFonts w:ascii="Book Antiqua" w:hAnsi="Book Antiqua"/>
                <w:sz w:val="24"/>
                <w:szCs w:val="24"/>
              </w:rPr>
              <w:t>1412</w:t>
            </w:r>
          </w:p>
          <w:p w14:paraId="36C04FC7" w14:textId="7D7E5138" w:rsidR="009E4EC5" w:rsidRPr="00C63E63" w:rsidRDefault="009E4EC5">
            <w:pPr>
              <w:adjustRightInd w:val="0"/>
              <w:snapToGrid w:val="0"/>
              <w:spacing w:line="360" w:lineRule="auto"/>
              <w:jc w:val="both"/>
              <w:rPr>
                <w:rFonts w:ascii="Book Antiqua" w:hAnsi="Book Antiqua"/>
                <w:sz w:val="24"/>
                <w:szCs w:val="24"/>
                <w:lang w:eastAsia="zh-CN"/>
              </w:rPr>
            </w:pPr>
            <w:r w:rsidRPr="00C63E63">
              <w:rPr>
                <w:rFonts w:ascii="Book Antiqua" w:hAnsi="Book Antiqua"/>
                <w:sz w:val="24"/>
                <w:szCs w:val="24"/>
              </w:rPr>
              <w:t>3039</w:t>
            </w:r>
            <w:r w:rsidR="00BD41E4">
              <w:rPr>
                <w:rFonts w:ascii="Book Antiqua" w:hAnsi="Book Antiqua" w:hint="eastAsia"/>
                <w:sz w:val="24"/>
                <w:szCs w:val="24"/>
                <w:lang w:eastAsia="zh-CN"/>
              </w:rPr>
              <w:t xml:space="preserve"> </w:t>
            </w:r>
            <w:r w:rsidRPr="00C63E63">
              <w:rPr>
                <w:rFonts w:ascii="Book Antiqua" w:hAnsi="Book Antiqua"/>
                <w:sz w:val="24"/>
                <w:szCs w:val="24"/>
              </w:rPr>
              <w:t>±</w:t>
            </w:r>
            <w:r w:rsidR="00BD41E4">
              <w:rPr>
                <w:rFonts w:ascii="Book Antiqua" w:hAnsi="Book Antiqua" w:hint="eastAsia"/>
                <w:sz w:val="24"/>
                <w:szCs w:val="24"/>
                <w:lang w:eastAsia="zh-CN"/>
              </w:rPr>
              <w:t xml:space="preserve"> </w:t>
            </w:r>
            <w:r w:rsidRPr="00C63E63">
              <w:rPr>
                <w:rFonts w:ascii="Book Antiqua" w:hAnsi="Book Antiqua"/>
                <w:sz w:val="24"/>
                <w:szCs w:val="24"/>
              </w:rPr>
              <w:t>1553</w:t>
            </w:r>
          </w:p>
          <w:p w14:paraId="0AC144C3" w14:textId="56DF436F" w:rsidR="009E4EC5" w:rsidRPr="00C63E63" w:rsidRDefault="009E4EC5">
            <w:pPr>
              <w:adjustRightInd w:val="0"/>
              <w:snapToGrid w:val="0"/>
              <w:spacing w:line="360" w:lineRule="auto"/>
              <w:jc w:val="both"/>
              <w:rPr>
                <w:rFonts w:ascii="Book Antiqua" w:hAnsi="Book Antiqua"/>
                <w:sz w:val="24"/>
                <w:szCs w:val="24"/>
                <w:lang w:eastAsia="zh-CN"/>
              </w:rPr>
            </w:pPr>
            <w:r w:rsidRPr="00C63E63">
              <w:rPr>
                <w:rFonts w:ascii="Book Antiqua" w:hAnsi="Book Antiqua"/>
                <w:sz w:val="24"/>
                <w:szCs w:val="24"/>
              </w:rPr>
              <w:t>217033</w:t>
            </w:r>
            <w:r w:rsidR="00BD41E4">
              <w:rPr>
                <w:rFonts w:ascii="Book Antiqua" w:hAnsi="Book Antiqua" w:hint="eastAsia"/>
                <w:sz w:val="24"/>
                <w:szCs w:val="24"/>
                <w:lang w:eastAsia="zh-CN"/>
              </w:rPr>
              <w:t xml:space="preserve"> </w:t>
            </w:r>
            <w:r w:rsidRPr="00C63E63">
              <w:rPr>
                <w:rFonts w:ascii="Book Antiqua" w:hAnsi="Book Antiqua"/>
                <w:sz w:val="24"/>
                <w:szCs w:val="24"/>
              </w:rPr>
              <w:t>±</w:t>
            </w:r>
            <w:r w:rsidR="00BD41E4">
              <w:rPr>
                <w:rFonts w:ascii="Book Antiqua" w:hAnsi="Book Antiqua" w:hint="eastAsia"/>
                <w:sz w:val="24"/>
                <w:szCs w:val="24"/>
                <w:lang w:eastAsia="zh-CN"/>
              </w:rPr>
              <w:t xml:space="preserve"> </w:t>
            </w:r>
            <w:r w:rsidRPr="00C63E63">
              <w:rPr>
                <w:rFonts w:ascii="Book Antiqua" w:hAnsi="Book Antiqua"/>
                <w:sz w:val="24"/>
                <w:szCs w:val="24"/>
              </w:rPr>
              <w:t>87395</w:t>
            </w:r>
          </w:p>
          <w:p w14:paraId="33779A8C" w14:textId="5DE22DAF" w:rsidR="009E4EC5" w:rsidRPr="00C63E63" w:rsidRDefault="009E4EC5">
            <w:pPr>
              <w:adjustRightInd w:val="0"/>
              <w:snapToGrid w:val="0"/>
              <w:spacing w:line="360" w:lineRule="auto"/>
              <w:jc w:val="both"/>
              <w:rPr>
                <w:rFonts w:ascii="Book Antiqua" w:hAnsi="Book Antiqua"/>
                <w:sz w:val="24"/>
                <w:szCs w:val="24"/>
                <w:lang w:eastAsia="zh-CN"/>
              </w:rPr>
            </w:pPr>
            <w:r w:rsidRPr="00C63E63">
              <w:rPr>
                <w:rFonts w:ascii="Book Antiqua" w:hAnsi="Book Antiqua"/>
                <w:sz w:val="24"/>
                <w:szCs w:val="24"/>
              </w:rPr>
              <w:t>4.12</w:t>
            </w:r>
            <w:r w:rsidR="00BD41E4">
              <w:rPr>
                <w:rFonts w:ascii="Book Antiqua" w:hAnsi="Book Antiqua" w:hint="eastAsia"/>
                <w:sz w:val="24"/>
                <w:szCs w:val="24"/>
                <w:lang w:eastAsia="zh-CN"/>
              </w:rPr>
              <w:t xml:space="preserve"> </w:t>
            </w:r>
            <w:r w:rsidRPr="00C63E63">
              <w:rPr>
                <w:rFonts w:ascii="Book Antiqua" w:hAnsi="Book Antiqua"/>
                <w:sz w:val="24"/>
                <w:szCs w:val="24"/>
              </w:rPr>
              <w:t>±</w:t>
            </w:r>
            <w:r w:rsidR="00BD41E4">
              <w:rPr>
                <w:rFonts w:ascii="Book Antiqua" w:hAnsi="Book Antiqua" w:hint="eastAsia"/>
                <w:sz w:val="24"/>
                <w:szCs w:val="24"/>
                <w:lang w:eastAsia="zh-CN"/>
              </w:rPr>
              <w:t xml:space="preserve"> </w:t>
            </w:r>
            <w:r w:rsidRPr="00C63E63">
              <w:rPr>
                <w:rFonts w:ascii="Book Antiqua" w:hAnsi="Book Antiqua"/>
                <w:sz w:val="24"/>
                <w:szCs w:val="24"/>
              </w:rPr>
              <w:t>0.35</w:t>
            </w:r>
          </w:p>
          <w:p w14:paraId="0E70BF0F" w14:textId="0CE00E4D" w:rsidR="009E4EC5" w:rsidRPr="00C63E63" w:rsidRDefault="009E4EC5">
            <w:pPr>
              <w:adjustRightInd w:val="0"/>
              <w:snapToGrid w:val="0"/>
              <w:spacing w:line="360" w:lineRule="auto"/>
              <w:jc w:val="both"/>
              <w:rPr>
                <w:rFonts w:ascii="Book Antiqua" w:hAnsi="Book Antiqua"/>
                <w:sz w:val="24"/>
                <w:szCs w:val="24"/>
                <w:lang w:eastAsia="zh-CN"/>
              </w:rPr>
            </w:pPr>
            <w:r w:rsidRPr="00C63E63">
              <w:rPr>
                <w:rFonts w:ascii="Book Antiqua" w:hAnsi="Book Antiqua"/>
                <w:sz w:val="24"/>
                <w:szCs w:val="24"/>
              </w:rPr>
              <w:t>0.98</w:t>
            </w:r>
            <w:r w:rsidR="00BD41E4">
              <w:rPr>
                <w:rFonts w:ascii="Book Antiqua" w:hAnsi="Book Antiqua" w:hint="eastAsia"/>
                <w:sz w:val="24"/>
                <w:szCs w:val="24"/>
                <w:lang w:eastAsia="zh-CN"/>
              </w:rPr>
              <w:t xml:space="preserve"> </w:t>
            </w:r>
            <w:r w:rsidRPr="00C63E63">
              <w:rPr>
                <w:rFonts w:ascii="Book Antiqua" w:hAnsi="Book Antiqua"/>
                <w:sz w:val="24"/>
                <w:szCs w:val="24"/>
              </w:rPr>
              <w:t>±</w:t>
            </w:r>
            <w:r w:rsidR="00BD41E4">
              <w:rPr>
                <w:rFonts w:ascii="Book Antiqua" w:hAnsi="Book Antiqua" w:hint="eastAsia"/>
                <w:sz w:val="24"/>
                <w:szCs w:val="24"/>
                <w:lang w:eastAsia="zh-CN"/>
              </w:rPr>
              <w:t xml:space="preserve"> </w:t>
            </w:r>
            <w:r w:rsidRPr="00C63E63">
              <w:rPr>
                <w:rFonts w:ascii="Book Antiqua" w:hAnsi="Book Antiqua"/>
                <w:sz w:val="24"/>
                <w:szCs w:val="24"/>
              </w:rPr>
              <w:t>1.10</w:t>
            </w:r>
          </w:p>
          <w:p w14:paraId="165E5FE5" w14:textId="03553ECD" w:rsidR="009E4EC5" w:rsidRPr="00C63E63" w:rsidRDefault="009E4EC5">
            <w:pPr>
              <w:adjustRightInd w:val="0"/>
              <w:snapToGrid w:val="0"/>
              <w:spacing w:line="360" w:lineRule="auto"/>
              <w:jc w:val="both"/>
              <w:rPr>
                <w:rFonts w:ascii="Book Antiqua" w:hAnsi="Book Antiqua"/>
                <w:sz w:val="24"/>
                <w:szCs w:val="24"/>
                <w:lang w:eastAsia="zh-CN"/>
              </w:rPr>
            </w:pPr>
            <w:r w:rsidRPr="00C63E63">
              <w:rPr>
                <w:rFonts w:ascii="Book Antiqua" w:hAnsi="Book Antiqua"/>
                <w:sz w:val="24"/>
                <w:szCs w:val="24"/>
              </w:rPr>
              <w:t>0.45</w:t>
            </w:r>
            <w:r w:rsidR="00BD41E4">
              <w:rPr>
                <w:rFonts w:ascii="Book Antiqua" w:hAnsi="Book Antiqua" w:hint="eastAsia"/>
                <w:sz w:val="24"/>
                <w:szCs w:val="24"/>
                <w:lang w:eastAsia="zh-CN"/>
              </w:rPr>
              <w:t xml:space="preserve"> </w:t>
            </w:r>
            <w:r w:rsidRPr="00C63E63">
              <w:rPr>
                <w:rFonts w:ascii="Book Antiqua" w:hAnsi="Book Antiqua"/>
                <w:sz w:val="24"/>
                <w:szCs w:val="24"/>
              </w:rPr>
              <w:t>±</w:t>
            </w:r>
            <w:r w:rsidR="00BD41E4">
              <w:rPr>
                <w:rFonts w:ascii="Book Antiqua" w:hAnsi="Book Antiqua" w:hint="eastAsia"/>
                <w:sz w:val="24"/>
                <w:szCs w:val="24"/>
                <w:lang w:eastAsia="zh-CN"/>
              </w:rPr>
              <w:t xml:space="preserve"> </w:t>
            </w:r>
            <w:r w:rsidRPr="00C63E63">
              <w:rPr>
                <w:rFonts w:ascii="Book Antiqua" w:hAnsi="Book Antiqua"/>
                <w:sz w:val="24"/>
                <w:szCs w:val="24"/>
              </w:rPr>
              <w:t>0.62</w:t>
            </w:r>
          </w:p>
        </w:tc>
        <w:tc>
          <w:tcPr>
            <w:tcW w:w="2160" w:type="dxa"/>
            <w:shd w:val="clear" w:color="auto" w:fill="FFFFFF" w:themeFill="background1"/>
            <w:vAlign w:val="center"/>
          </w:tcPr>
          <w:p w14:paraId="3D918592" w14:textId="77777777" w:rsidR="009E4EC5" w:rsidRPr="00C63E63" w:rsidRDefault="009E4EC5">
            <w:pPr>
              <w:adjustRightInd w:val="0"/>
              <w:snapToGrid w:val="0"/>
              <w:spacing w:line="360" w:lineRule="auto"/>
              <w:jc w:val="both"/>
              <w:rPr>
                <w:rFonts w:ascii="Book Antiqua" w:hAnsi="Book Antiqua"/>
                <w:sz w:val="24"/>
                <w:szCs w:val="24"/>
              </w:rPr>
            </w:pPr>
          </w:p>
          <w:p w14:paraId="12BE006B" w14:textId="77777777" w:rsidR="009E4EC5" w:rsidRPr="00C63E63" w:rsidRDefault="009E4EC5">
            <w:pPr>
              <w:adjustRightInd w:val="0"/>
              <w:snapToGrid w:val="0"/>
              <w:spacing w:line="360" w:lineRule="auto"/>
              <w:jc w:val="both"/>
              <w:rPr>
                <w:rFonts w:ascii="Book Antiqua" w:hAnsi="Book Antiqua"/>
                <w:sz w:val="24"/>
                <w:szCs w:val="24"/>
              </w:rPr>
            </w:pPr>
          </w:p>
          <w:p w14:paraId="1E22BC33" w14:textId="3825A4A1" w:rsidR="009E4EC5" w:rsidRPr="00C63E63" w:rsidRDefault="009E4EC5">
            <w:pPr>
              <w:adjustRightInd w:val="0"/>
              <w:snapToGrid w:val="0"/>
              <w:spacing w:line="360" w:lineRule="auto"/>
              <w:jc w:val="both"/>
              <w:rPr>
                <w:rFonts w:ascii="Book Antiqua" w:hAnsi="Book Antiqua"/>
                <w:sz w:val="24"/>
                <w:szCs w:val="24"/>
                <w:lang w:eastAsia="zh-CN"/>
              </w:rPr>
            </w:pPr>
            <w:r w:rsidRPr="00C63E63">
              <w:rPr>
                <w:rFonts w:ascii="Book Antiqua" w:hAnsi="Book Antiqua"/>
                <w:sz w:val="24"/>
                <w:szCs w:val="24"/>
              </w:rPr>
              <w:t>8815</w:t>
            </w:r>
            <w:r w:rsidR="00BD41E4">
              <w:rPr>
                <w:rFonts w:ascii="Book Antiqua" w:hAnsi="Book Antiqua" w:hint="eastAsia"/>
                <w:sz w:val="24"/>
                <w:szCs w:val="24"/>
                <w:lang w:eastAsia="zh-CN"/>
              </w:rPr>
              <w:t xml:space="preserve"> </w:t>
            </w:r>
            <w:r w:rsidRPr="00C63E63">
              <w:rPr>
                <w:rFonts w:ascii="Book Antiqua" w:hAnsi="Book Antiqua"/>
                <w:sz w:val="24"/>
                <w:szCs w:val="24"/>
              </w:rPr>
              <w:t>±</w:t>
            </w:r>
            <w:r w:rsidR="00BD41E4">
              <w:rPr>
                <w:rFonts w:ascii="Book Antiqua" w:hAnsi="Book Antiqua" w:hint="eastAsia"/>
                <w:sz w:val="24"/>
                <w:szCs w:val="24"/>
                <w:lang w:eastAsia="zh-CN"/>
              </w:rPr>
              <w:t xml:space="preserve"> </w:t>
            </w:r>
            <w:r w:rsidRPr="00C63E63">
              <w:rPr>
                <w:rFonts w:ascii="Book Antiqua" w:hAnsi="Book Antiqua"/>
                <w:sz w:val="24"/>
                <w:szCs w:val="24"/>
              </w:rPr>
              <w:t>5083</w:t>
            </w:r>
          </w:p>
          <w:p w14:paraId="359AB443" w14:textId="2DD35A62" w:rsidR="009E4EC5" w:rsidRPr="00C63E63" w:rsidRDefault="009E4EC5">
            <w:pPr>
              <w:adjustRightInd w:val="0"/>
              <w:snapToGrid w:val="0"/>
              <w:spacing w:line="360" w:lineRule="auto"/>
              <w:jc w:val="both"/>
              <w:rPr>
                <w:rFonts w:ascii="Book Antiqua" w:hAnsi="Book Antiqua"/>
                <w:sz w:val="24"/>
                <w:szCs w:val="24"/>
                <w:lang w:eastAsia="zh-CN"/>
              </w:rPr>
            </w:pPr>
            <w:r w:rsidRPr="00C63E63">
              <w:rPr>
                <w:rFonts w:ascii="Book Antiqua" w:hAnsi="Book Antiqua"/>
                <w:sz w:val="24"/>
                <w:szCs w:val="24"/>
              </w:rPr>
              <w:t>3809</w:t>
            </w:r>
            <w:r w:rsidR="00BD41E4">
              <w:rPr>
                <w:rFonts w:ascii="Book Antiqua" w:hAnsi="Book Antiqua" w:hint="eastAsia"/>
                <w:sz w:val="24"/>
                <w:szCs w:val="24"/>
                <w:lang w:eastAsia="zh-CN"/>
              </w:rPr>
              <w:t xml:space="preserve"> </w:t>
            </w:r>
            <w:r w:rsidRPr="00C63E63">
              <w:rPr>
                <w:rFonts w:ascii="Book Antiqua" w:hAnsi="Book Antiqua"/>
                <w:sz w:val="24"/>
                <w:szCs w:val="24"/>
              </w:rPr>
              <w:t>±</w:t>
            </w:r>
            <w:r w:rsidR="00BD41E4">
              <w:rPr>
                <w:rFonts w:ascii="Book Antiqua" w:hAnsi="Book Antiqua" w:hint="eastAsia"/>
                <w:sz w:val="24"/>
                <w:szCs w:val="24"/>
                <w:lang w:eastAsia="zh-CN"/>
              </w:rPr>
              <w:t xml:space="preserve"> </w:t>
            </w:r>
            <w:r w:rsidRPr="00C63E63">
              <w:rPr>
                <w:rFonts w:ascii="Book Antiqua" w:hAnsi="Book Antiqua"/>
                <w:sz w:val="24"/>
                <w:szCs w:val="24"/>
              </w:rPr>
              <w:t>2576</w:t>
            </w:r>
          </w:p>
          <w:p w14:paraId="0B024FFA" w14:textId="316E570A" w:rsidR="009E4EC5" w:rsidRPr="00C63E63" w:rsidRDefault="009E4EC5">
            <w:pPr>
              <w:adjustRightInd w:val="0"/>
              <w:snapToGrid w:val="0"/>
              <w:spacing w:line="360" w:lineRule="auto"/>
              <w:jc w:val="both"/>
              <w:rPr>
                <w:rFonts w:ascii="Book Antiqua" w:hAnsi="Book Antiqua"/>
                <w:sz w:val="24"/>
                <w:szCs w:val="24"/>
                <w:lang w:eastAsia="zh-CN"/>
              </w:rPr>
            </w:pPr>
            <w:r w:rsidRPr="00C63E63">
              <w:rPr>
                <w:rFonts w:ascii="Book Antiqua" w:hAnsi="Book Antiqua"/>
                <w:sz w:val="24"/>
                <w:szCs w:val="24"/>
              </w:rPr>
              <w:t>3232</w:t>
            </w:r>
            <w:r w:rsidR="00BD41E4">
              <w:rPr>
                <w:rFonts w:ascii="Book Antiqua" w:hAnsi="Book Antiqua" w:hint="eastAsia"/>
                <w:sz w:val="24"/>
                <w:szCs w:val="24"/>
                <w:lang w:eastAsia="zh-CN"/>
              </w:rPr>
              <w:t xml:space="preserve"> </w:t>
            </w:r>
            <w:r w:rsidRPr="00C63E63">
              <w:rPr>
                <w:rFonts w:ascii="Book Antiqua" w:hAnsi="Book Antiqua"/>
                <w:sz w:val="24"/>
                <w:szCs w:val="24"/>
              </w:rPr>
              <w:t>±</w:t>
            </w:r>
            <w:r w:rsidR="00BD41E4">
              <w:rPr>
                <w:rFonts w:ascii="Book Antiqua" w:hAnsi="Book Antiqua" w:hint="eastAsia"/>
                <w:sz w:val="24"/>
                <w:szCs w:val="24"/>
                <w:lang w:eastAsia="zh-CN"/>
              </w:rPr>
              <w:t xml:space="preserve"> </w:t>
            </w:r>
            <w:r w:rsidRPr="00C63E63">
              <w:rPr>
                <w:rFonts w:ascii="Book Antiqua" w:hAnsi="Book Antiqua"/>
                <w:sz w:val="24"/>
                <w:szCs w:val="24"/>
              </w:rPr>
              <w:t>2128</w:t>
            </w:r>
          </w:p>
          <w:p w14:paraId="72C2D0EE" w14:textId="447E8CC7" w:rsidR="009E4EC5" w:rsidRPr="00C63E63" w:rsidRDefault="009E4EC5">
            <w:pPr>
              <w:adjustRightInd w:val="0"/>
              <w:snapToGrid w:val="0"/>
              <w:spacing w:line="360" w:lineRule="auto"/>
              <w:jc w:val="both"/>
              <w:rPr>
                <w:rFonts w:ascii="Book Antiqua" w:hAnsi="Book Antiqua"/>
                <w:sz w:val="24"/>
                <w:szCs w:val="24"/>
                <w:lang w:eastAsia="zh-CN"/>
              </w:rPr>
            </w:pPr>
            <w:r w:rsidRPr="00C63E63">
              <w:rPr>
                <w:rFonts w:ascii="Book Antiqua" w:hAnsi="Book Antiqua"/>
                <w:sz w:val="24"/>
                <w:szCs w:val="24"/>
              </w:rPr>
              <w:t>263823</w:t>
            </w:r>
            <w:r w:rsidR="00D0252D">
              <w:rPr>
                <w:rFonts w:ascii="Book Antiqua" w:hAnsi="Book Antiqua" w:hint="eastAsia"/>
                <w:sz w:val="24"/>
                <w:szCs w:val="24"/>
                <w:lang w:eastAsia="zh-CN"/>
              </w:rPr>
              <w:t xml:space="preserve"> </w:t>
            </w:r>
            <w:r w:rsidRPr="00C63E63">
              <w:rPr>
                <w:rFonts w:ascii="Book Antiqua" w:hAnsi="Book Antiqua"/>
                <w:sz w:val="24"/>
                <w:szCs w:val="24"/>
              </w:rPr>
              <w:t>±</w:t>
            </w:r>
            <w:r w:rsidR="00BD41E4">
              <w:rPr>
                <w:rFonts w:ascii="Book Antiqua" w:hAnsi="Book Antiqua" w:hint="eastAsia"/>
                <w:sz w:val="24"/>
                <w:szCs w:val="24"/>
                <w:lang w:eastAsia="zh-CN"/>
              </w:rPr>
              <w:t xml:space="preserve"> </w:t>
            </w:r>
            <w:r w:rsidRPr="00C63E63">
              <w:rPr>
                <w:rFonts w:ascii="Book Antiqua" w:hAnsi="Book Antiqua"/>
                <w:sz w:val="24"/>
                <w:szCs w:val="24"/>
              </w:rPr>
              <w:t>100739</w:t>
            </w:r>
          </w:p>
          <w:p w14:paraId="36D6339F" w14:textId="775C7753" w:rsidR="009E4EC5" w:rsidRPr="00C63E63" w:rsidRDefault="009E4EC5">
            <w:pPr>
              <w:adjustRightInd w:val="0"/>
              <w:snapToGrid w:val="0"/>
              <w:spacing w:line="360" w:lineRule="auto"/>
              <w:jc w:val="both"/>
              <w:rPr>
                <w:rFonts w:ascii="Book Antiqua" w:hAnsi="Book Antiqua"/>
                <w:sz w:val="24"/>
                <w:szCs w:val="24"/>
                <w:lang w:eastAsia="zh-CN"/>
              </w:rPr>
            </w:pPr>
            <w:r w:rsidRPr="00C63E63">
              <w:rPr>
                <w:rFonts w:ascii="Book Antiqua" w:hAnsi="Book Antiqua"/>
                <w:sz w:val="24"/>
                <w:szCs w:val="24"/>
              </w:rPr>
              <w:t>4.00</w:t>
            </w:r>
            <w:r w:rsidR="00BD41E4">
              <w:rPr>
                <w:rFonts w:ascii="Book Antiqua" w:hAnsi="Book Antiqua" w:hint="eastAsia"/>
                <w:sz w:val="24"/>
                <w:szCs w:val="24"/>
                <w:lang w:eastAsia="zh-CN"/>
              </w:rPr>
              <w:t xml:space="preserve"> </w:t>
            </w:r>
            <w:r w:rsidRPr="00C63E63">
              <w:rPr>
                <w:rFonts w:ascii="Book Antiqua" w:hAnsi="Book Antiqua"/>
                <w:sz w:val="24"/>
                <w:szCs w:val="24"/>
              </w:rPr>
              <w:t>±</w:t>
            </w:r>
            <w:r w:rsidR="00BD41E4">
              <w:rPr>
                <w:rFonts w:ascii="Book Antiqua" w:hAnsi="Book Antiqua" w:hint="eastAsia"/>
                <w:sz w:val="24"/>
                <w:szCs w:val="24"/>
                <w:lang w:eastAsia="zh-CN"/>
              </w:rPr>
              <w:t xml:space="preserve"> </w:t>
            </w:r>
            <w:r w:rsidRPr="00C63E63">
              <w:rPr>
                <w:rFonts w:ascii="Book Antiqua" w:hAnsi="Book Antiqua"/>
                <w:sz w:val="24"/>
                <w:szCs w:val="24"/>
              </w:rPr>
              <w:t>0.35</w:t>
            </w:r>
          </w:p>
          <w:p w14:paraId="528729A9" w14:textId="7AEE9BF3" w:rsidR="009E4EC5" w:rsidRPr="00C63E63" w:rsidRDefault="009E4EC5">
            <w:pPr>
              <w:adjustRightInd w:val="0"/>
              <w:snapToGrid w:val="0"/>
              <w:spacing w:line="360" w:lineRule="auto"/>
              <w:jc w:val="both"/>
              <w:rPr>
                <w:rFonts w:ascii="Book Antiqua" w:hAnsi="Book Antiqua"/>
                <w:sz w:val="24"/>
                <w:szCs w:val="24"/>
                <w:lang w:eastAsia="zh-CN"/>
              </w:rPr>
            </w:pPr>
            <w:r w:rsidRPr="00C63E63">
              <w:rPr>
                <w:rFonts w:ascii="Book Antiqua" w:hAnsi="Book Antiqua"/>
                <w:sz w:val="24"/>
                <w:szCs w:val="24"/>
              </w:rPr>
              <w:t>1.10</w:t>
            </w:r>
            <w:r w:rsidR="00BD41E4">
              <w:rPr>
                <w:rFonts w:ascii="Book Antiqua" w:hAnsi="Book Antiqua" w:hint="eastAsia"/>
                <w:sz w:val="24"/>
                <w:szCs w:val="24"/>
                <w:lang w:eastAsia="zh-CN"/>
              </w:rPr>
              <w:t xml:space="preserve"> </w:t>
            </w:r>
            <w:r w:rsidRPr="00C63E63">
              <w:rPr>
                <w:rFonts w:ascii="Book Antiqua" w:hAnsi="Book Antiqua"/>
                <w:sz w:val="24"/>
                <w:szCs w:val="24"/>
              </w:rPr>
              <w:t>±</w:t>
            </w:r>
            <w:r w:rsidR="00BD41E4">
              <w:rPr>
                <w:rFonts w:ascii="Book Antiqua" w:hAnsi="Book Antiqua" w:hint="eastAsia"/>
                <w:sz w:val="24"/>
                <w:szCs w:val="24"/>
                <w:lang w:eastAsia="zh-CN"/>
              </w:rPr>
              <w:t xml:space="preserve"> </w:t>
            </w:r>
            <w:r w:rsidRPr="00C63E63">
              <w:rPr>
                <w:rFonts w:ascii="Book Antiqua" w:hAnsi="Book Antiqua"/>
                <w:sz w:val="24"/>
                <w:szCs w:val="24"/>
              </w:rPr>
              <w:t>0.31</w:t>
            </w:r>
          </w:p>
          <w:p w14:paraId="26561C80" w14:textId="211D3D52" w:rsidR="009E4EC5" w:rsidRPr="00C63E63" w:rsidRDefault="009E4EC5">
            <w:pPr>
              <w:adjustRightInd w:val="0"/>
              <w:snapToGrid w:val="0"/>
              <w:spacing w:line="360" w:lineRule="auto"/>
              <w:jc w:val="both"/>
              <w:rPr>
                <w:rFonts w:ascii="Book Antiqua" w:hAnsi="Book Antiqua"/>
                <w:sz w:val="24"/>
                <w:szCs w:val="24"/>
                <w:lang w:eastAsia="zh-CN"/>
              </w:rPr>
            </w:pPr>
            <w:r w:rsidRPr="00C63E63">
              <w:rPr>
                <w:rFonts w:ascii="Book Antiqua" w:hAnsi="Book Antiqua"/>
                <w:sz w:val="24"/>
                <w:szCs w:val="24"/>
              </w:rPr>
              <w:t>0.25</w:t>
            </w:r>
            <w:r w:rsidR="00BD41E4">
              <w:rPr>
                <w:rFonts w:ascii="Book Antiqua" w:hAnsi="Book Antiqua" w:hint="eastAsia"/>
                <w:sz w:val="24"/>
                <w:szCs w:val="24"/>
                <w:lang w:eastAsia="zh-CN"/>
              </w:rPr>
              <w:t xml:space="preserve"> </w:t>
            </w:r>
            <w:r w:rsidRPr="00C63E63">
              <w:rPr>
                <w:rFonts w:ascii="Book Antiqua" w:hAnsi="Book Antiqua"/>
                <w:sz w:val="24"/>
                <w:szCs w:val="24"/>
              </w:rPr>
              <w:t>±</w:t>
            </w:r>
            <w:r w:rsidR="00BD41E4">
              <w:rPr>
                <w:rFonts w:ascii="Book Antiqua" w:hAnsi="Book Antiqua" w:hint="eastAsia"/>
                <w:sz w:val="24"/>
                <w:szCs w:val="24"/>
                <w:lang w:eastAsia="zh-CN"/>
              </w:rPr>
              <w:t xml:space="preserve"> </w:t>
            </w:r>
            <w:r w:rsidRPr="00C63E63">
              <w:rPr>
                <w:rFonts w:ascii="Book Antiqua" w:hAnsi="Book Antiqua"/>
                <w:sz w:val="24"/>
                <w:szCs w:val="24"/>
              </w:rPr>
              <w:t>0.13</w:t>
            </w:r>
          </w:p>
        </w:tc>
        <w:tc>
          <w:tcPr>
            <w:tcW w:w="1584" w:type="dxa"/>
            <w:shd w:val="clear" w:color="auto" w:fill="FFFFFF" w:themeFill="background1"/>
            <w:vAlign w:val="center"/>
          </w:tcPr>
          <w:p w14:paraId="509027C0" w14:textId="77777777" w:rsidR="009E4EC5" w:rsidRPr="00C63E63" w:rsidRDefault="009E4EC5">
            <w:pPr>
              <w:adjustRightInd w:val="0"/>
              <w:snapToGrid w:val="0"/>
              <w:spacing w:line="360" w:lineRule="auto"/>
              <w:jc w:val="both"/>
              <w:rPr>
                <w:rFonts w:ascii="Book Antiqua" w:hAnsi="Book Antiqua"/>
                <w:sz w:val="24"/>
                <w:szCs w:val="24"/>
              </w:rPr>
            </w:pPr>
          </w:p>
          <w:p w14:paraId="4551D501" w14:textId="77777777" w:rsidR="009E4EC5" w:rsidRPr="00C63E63" w:rsidRDefault="009E4EC5">
            <w:pPr>
              <w:adjustRightInd w:val="0"/>
              <w:snapToGrid w:val="0"/>
              <w:spacing w:line="360" w:lineRule="auto"/>
              <w:jc w:val="both"/>
              <w:rPr>
                <w:rFonts w:ascii="Book Antiqua" w:hAnsi="Book Antiqua"/>
                <w:sz w:val="24"/>
                <w:szCs w:val="24"/>
              </w:rPr>
            </w:pPr>
          </w:p>
          <w:p w14:paraId="6F65628C" w14:textId="77777777" w:rsidR="009E4EC5" w:rsidRPr="00C63E63" w:rsidRDefault="009E4EC5">
            <w:pPr>
              <w:adjustRightInd w:val="0"/>
              <w:snapToGrid w:val="0"/>
              <w:spacing w:line="360" w:lineRule="auto"/>
              <w:jc w:val="both"/>
              <w:rPr>
                <w:rFonts w:ascii="Book Antiqua" w:hAnsi="Book Antiqua"/>
                <w:sz w:val="24"/>
                <w:szCs w:val="24"/>
              </w:rPr>
            </w:pPr>
            <w:r w:rsidRPr="00C63E63">
              <w:rPr>
                <w:rFonts w:ascii="Book Antiqua" w:hAnsi="Book Antiqua"/>
                <w:sz w:val="24"/>
                <w:szCs w:val="24"/>
              </w:rPr>
              <w:t>0.217</w:t>
            </w:r>
          </w:p>
          <w:p w14:paraId="1F82973D" w14:textId="77777777" w:rsidR="009E4EC5" w:rsidRPr="00C63E63" w:rsidRDefault="009E4EC5">
            <w:pPr>
              <w:adjustRightInd w:val="0"/>
              <w:snapToGrid w:val="0"/>
              <w:spacing w:line="360" w:lineRule="auto"/>
              <w:jc w:val="both"/>
              <w:rPr>
                <w:rFonts w:ascii="Book Antiqua" w:hAnsi="Book Antiqua"/>
                <w:sz w:val="24"/>
                <w:szCs w:val="24"/>
              </w:rPr>
            </w:pPr>
            <w:r w:rsidRPr="00C63E63">
              <w:rPr>
                <w:rFonts w:ascii="Book Antiqua" w:hAnsi="Book Antiqua"/>
                <w:sz w:val="24"/>
                <w:szCs w:val="24"/>
              </w:rPr>
              <w:t>0.375</w:t>
            </w:r>
          </w:p>
          <w:p w14:paraId="6FF0B4BB" w14:textId="77777777" w:rsidR="009E4EC5" w:rsidRPr="00C63E63" w:rsidRDefault="009E4EC5">
            <w:pPr>
              <w:adjustRightInd w:val="0"/>
              <w:snapToGrid w:val="0"/>
              <w:spacing w:line="360" w:lineRule="auto"/>
              <w:jc w:val="both"/>
              <w:rPr>
                <w:rFonts w:ascii="Book Antiqua" w:hAnsi="Book Antiqua"/>
                <w:sz w:val="24"/>
                <w:szCs w:val="24"/>
              </w:rPr>
            </w:pPr>
            <w:r w:rsidRPr="00C63E63">
              <w:rPr>
                <w:rFonts w:ascii="Book Antiqua" w:hAnsi="Book Antiqua"/>
                <w:sz w:val="24"/>
                <w:szCs w:val="24"/>
              </w:rPr>
              <w:t>0.722</w:t>
            </w:r>
          </w:p>
          <w:p w14:paraId="00526545" w14:textId="77777777" w:rsidR="009E4EC5" w:rsidRPr="00C63E63" w:rsidRDefault="009E4EC5">
            <w:pPr>
              <w:adjustRightInd w:val="0"/>
              <w:snapToGrid w:val="0"/>
              <w:spacing w:line="360" w:lineRule="auto"/>
              <w:jc w:val="both"/>
              <w:rPr>
                <w:rFonts w:ascii="Book Antiqua" w:hAnsi="Book Antiqua"/>
                <w:sz w:val="24"/>
                <w:szCs w:val="24"/>
              </w:rPr>
            </w:pPr>
            <w:r w:rsidRPr="00C63E63">
              <w:rPr>
                <w:rFonts w:ascii="Book Antiqua" w:hAnsi="Book Antiqua"/>
                <w:sz w:val="24"/>
                <w:szCs w:val="24"/>
              </w:rPr>
              <w:t>0.119</w:t>
            </w:r>
          </w:p>
          <w:p w14:paraId="7403BACA" w14:textId="77777777" w:rsidR="009E4EC5" w:rsidRPr="00C63E63" w:rsidRDefault="009E4EC5">
            <w:pPr>
              <w:adjustRightInd w:val="0"/>
              <w:snapToGrid w:val="0"/>
              <w:spacing w:line="360" w:lineRule="auto"/>
              <w:jc w:val="both"/>
              <w:rPr>
                <w:rFonts w:ascii="Book Antiqua" w:hAnsi="Book Antiqua"/>
                <w:sz w:val="24"/>
                <w:szCs w:val="24"/>
              </w:rPr>
            </w:pPr>
            <w:r w:rsidRPr="00C63E63">
              <w:rPr>
                <w:rFonts w:ascii="Book Antiqua" w:hAnsi="Book Antiqua"/>
                <w:sz w:val="24"/>
                <w:szCs w:val="24"/>
              </w:rPr>
              <w:t>0.256</w:t>
            </w:r>
          </w:p>
          <w:p w14:paraId="4E21D676" w14:textId="77777777" w:rsidR="009E4EC5" w:rsidRPr="00C63E63" w:rsidRDefault="009E4EC5">
            <w:pPr>
              <w:adjustRightInd w:val="0"/>
              <w:snapToGrid w:val="0"/>
              <w:spacing w:line="360" w:lineRule="auto"/>
              <w:jc w:val="both"/>
              <w:rPr>
                <w:rFonts w:ascii="Book Antiqua" w:hAnsi="Book Antiqua"/>
                <w:sz w:val="24"/>
                <w:szCs w:val="24"/>
              </w:rPr>
            </w:pPr>
            <w:r w:rsidRPr="00C63E63">
              <w:rPr>
                <w:rFonts w:ascii="Book Antiqua" w:hAnsi="Book Antiqua"/>
                <w:sz w:val="24"/>
                <w:szCs w:val="24"/>
              </w:rPr>
              <w:t>0.081</w:t>
            </w:r>
          </w:p>
          <w:p w14:paraId="032D577F" w14:textId="77777777" w:rsidR="009E4EC5" w:rsidRPr="00C63E63" w:rsidRDefault="009E4EC5">
            <w:pPr>
              <w:adjustRightInd w:val="0"/>
              <w:snapToGrid w:val="0"/>
              <w:spacing w:line="360" w:lineRule="auto"/>
              <w:jc w:val="both"/>
              <w:rPr>
                <w:rFonts w:ascii="Book Antiqua" w:hAnsi="Book Antiqua"/>
                <w:sz w:val="24"/>
                <w:szCs w:val="24"/>
              </w:rPr>
            </w:pPr>
            <w:r w:rsidRPr="00C63E63">
              <w:rPr>
                <w:rFonts w:ascii="Book Antiqua" w:hAnsi="Book Antiqua"/>
                <w:sz w:val="24"/>
                <w:szCs w:val="24"/>
              </w:rPr>
              <w:t>0.201</w:t>
            </w:r>
          </w:p>
        </w:tc>
      </w:tr>
      <w:tr w:rsidR="009E4EC5" w:rsidRPr="00C63E63" w14:paraId="1236159C" w14:textId="77777777" w:rsidTr="00C10F5E">
        <w:tc>
          <w:tcPr>
            <w:tcW w:w="4518" w:type="dxa"/>
            <w:shd w:val="clear" w:color="auto" w:fill="FFFFFF" w:themeFill="background1"/>
          </w:tcPr>
          <w:p w14:paraId="093C5980" w14:textId="54DC9764" w:rsidR="009E4EC5" w:rsidRPr="00C63E63" w:rsidRDefault="009E4EC5" w:rsidP="007E32A8">
            <w:pPr>
              <w:adjustRightInd w:val="0"/>
              <w:snapToGrid w:val="0"/>
              <w:spacing w:line="360" w:lineRule="auto"/>
              <w:jc w:val="both"/>
              <w:rPr>
                <w:rFonts w:ascii="Book Antiqua" w:hAnsi="Book Antiqua"/>
                <w:sz w:val="24"/>
                <w:szCs w:val="24"/>
              </w:rPr>
            </w:pPr>
            <w:r w:rsidRPr="00C63E63">
              <w:rPr>
                <w:rFonts w:ascii="Book Antiqua" w:hAnsi="Book Antiqua"/>
                <w:sz w:val="24"/>
                <w:szCs w:val="24"/>
              </w:rPr>
              <w:t xml:space="preserve">Immunosuppressant 3 mo after </w:t>
            </w:r>
            <w:r w:rsidRPr="00C63E63">
              <w:rPr>
                <w:rFonts w:ascii="Book Antiqua" w:hAnsi="Book Antiqua"/>
                <w:sz w:val="24"/>
                <w:szCs w:val="24"/>
              </w:rPr>
              <w:lastRenderedPageBreak/>
              <w:t>transplantation</w:t>
            </w:r>
          </w:p>
          <w:p w14:paraId="6B42498E" w14:textId="77777777" w:rsidR="009E4EC5" w:rsidRPr="00C63E63" w:rsidRDefault="009E4EC5" w:rsidP="007E32A8">
            <w:pPr>
              <w:pStyle w:val="ListParagraph"/>
              <w:adjustRightInd w:val="0"/>
              <w:snapToGrid w:val="0"/>
              <w:spacing w:line="360" w:lineRule="auto"/>
              <w:ind w:left="0" w:firstLineChars="100" w:firstLine="240"/>
              <w:contextualSpacing w:val="0"/>
              <w:jc w:val="both"/>
              <w:rPr>
                <w:rFonts w:ascii="Book Antiqua" w:hAnsi="Book Antiqua"/>
                <w:sz w:val="24"/>
                <w:szCs w:val="24"/>
              </w:rPr>
            </w:pPr>
            <w:r w:rsidRPr="00C63E63">
              <w:rPr>
                <w:rFonts w:ascii="Book Antiqua" w:hAnsi="Book Antiqua"/>
                <w:sz w:val="24"/>
                <w:szCs w:val="24"/>
              </w:rPr>
              <w:t>None</w:t>
            </w:r>
          </w:p>
          <w:p w14:paraId="690CC66B" w14:textId="77777777" w:rsidR="009E4EC5" w:rsidRPr="00C63E63" w:rsidRDefault="009E4EC5" w:rsidP="00D0252D">
            <w:pPr>
              <w:pStyle w:val="ListParagraph"/>
              <w:adjustRightInd w:val="0"/>
              <w:snapToGrid w:val="0"/>
              <w:spacing w:line="360" w:lineRule="auto"/>
              <w:ind w:left="0" w:firstLineChars="100" w:firstLine="240"/>
              <w:contextualSpacing w:val="0"/>
              <w:jc w:val="both"/>
              <w:rPr>
                <w:rFonts w:ascii="Book Antiqua" w:hAnsi="Book Antiqua"/>
                <w:sz w:val="24"/>
                <w:szCs w:val="24"/>
              </w:rPr>
            </w:pPr>
            <w:r w:rsidRPr="00C63E63">
              <w:rPr>
                <w:rFonts w:ascii="Book Antiqua" w:hAnsi="Book Antiqua"/>
                <w:sz w:val="24"/>
                <w:szCs w:val="24"/>
              </w:rPr>
              <w:t>1</w:t>
            </w:r>
          </w:p>
          <w:p w14:paraId="2A24DE0D" w14:textId="77777777" w:rsidR="009E4EC5" w:rsidRPr="00C63E63" w:rsidRDefault="009E4EC5">
            <w:pPr>
              <w:pStyle w:val="ListParagraph"/>
              <w:adjustRightInd w:val="0"/>
              <w:snapToGrid w:val="0"/>
              <w:spacing w:line="360" w:lineRule="auto"/>
              <w:ind w:left="0" w:firstLineChars="100" w:firstLine="240"/>
              <w:contextualSpacing w:val="0"/>
              <w:jc w:val="both"/>
              <w:rPr>
                <w:rFonts w:ascii="Book Antiqua" w:hAnsi="Book Antiqua"/>
                <w:sz w:val="24"/>
                <w:szCs w:val="24"/>
              </w:rPr>
            </w:pPr>
            <w:r w:rsidRPr="00C63E63">
              <w:rPr>
                <w:rFonts w:ascii="Book Antiqua" w:hAnsi="Book Antiqua"/>
                <w:sz w:val="24"/>
                <w:szCs w:val="24"/>
              </w:rPr>
              <w:t>2</w:t>
            </w:r>
          </w:p>
          <w:p w14:paraId="636750C4" w14:textId="77777777" w:rsidR="009E4EC5" w:rsidRPr="00C63E63" w:rsidRDefault="009E4EC5">
            <w:pPr>
              <w:pStyle w:val="ListParagraph"/>
              <w:adjustRightInd w:val="0"/>
              <w:snapToGrid w:val="0"/>
              <w:spacing w:line="360" w:lineRule="auto"/>
              <w:ind w:left="0" w:firstLineChars="100" w:firstLine="240"/>
              <w:contextualSpacing w:val="0"/>
              <w:jc w:val="both"/>
              <w:rPr>
                <w:rFonts w:ascii="Book Antiqua" w:hAnsi="Book Antiqua"/>
                <w:sz w:val="24"/>
                <w:szCs w:val="24"/>
              </w:rPr>
            </w:pPr>
            <w:r w:rsidRPr="00C63E63">
              <w:rPr>
                <w:rFonts w:ascii="Book Antiqua" w:hAnsi="Book Antiqua"/>
                <w:sz w:val="24"/>
                <w:szCs w:val="24"/>
              </w:rPr>
              <w:t>3</w:t>
            </w:r>
          </w:p>
        </w:tc>
        <w:tc>
          <w:tcPr>
            <w:tcW w:w="2160" w:type="dxa"/>
            <w:shd w:val="clear" w:color="auto" w:fill="FFFFFF" w:themeFill="background1"/>
            <w:vAlign w:val="center"/>
          </w:tcPr>
          <w:p w14:paraId="0D926A50" w14:textId="77777777" w:rsidR="009E4EC5" w:rsidRPr="00C63E63" w:rsidRDefault="009E4EC5">
            <w:pPr>
              <w:adjustRightInd w:val="0"/>
              <w:snapToGrid w:val="0"/>
              <w:spacing w:line="360" w:lineRule="auto"/>
              <w:jc w:val="both"/>
              <w:rPr>
                <w:rFonts w:ascii="Book Antiqua" w:hAnsi="Book Antiqua"/>
                <w:sz w:val="24"/>
                <w:szCs w:val="24"/>
              </w:rPr>
            </w:pPr>
          </w:p>
          <w:p w14:paraId="4505433F" w14:textId="77777777" w:rsidR="009E4EC5" w:rsidRPr="00C63E63" w:rsidRDefault="009E4EC5">
            <w:pPr>
              <w:adjustRightInd w:val="0"/>
              <w:snapToGrid w:val="0"/>
              <w:spacing w:line="360" w:lineRule="auto"/>
              <w:jc w:val="both"/>
              <w:rPr>
                <w:rFonts w:ascii="Book Antiqua" w:hAnsi="Book Antiqua"/>
                <w:sz w:val="24"/>
                <w:szCs w:val="24"/>
              </w:rPr>
            </w:pPr>
          </w:p>
          <w:p w14:paraId="75F1ACF6" w14:textId="77777777" w:rsidR="009E4EC5" w:rsidRPr="00C63E63" w:rsidRDefault="009E4EC5">
            <w:pPr>
              <w:adjustRightInd w:val="0"/>
              <w:snapToGrid w:val="0"/>
              <w:spacing w:line="360" w:lineRule="auto"/>
              <w:jc w:val="both"/>
              <w:rPr>
                <w:rFonts w:ascii="Book Antiqua" w:hAnsi="Book Antiqua"/>
                <w:sz w:val="24"/>
                <w:szCs w:val="24"/>
              </w:rPr>
            </w:pPr>
            <w:r w:rsidRPr="00C63E63">
              <w:rPr>
                <w:rFonts w:ascii="Book Antiqua" w:hAnsi="Book Antiqua"/>
                <w:sz w:val="24"/>
                <w:szCs w:val="24"/>
              </w:rPr>
              <w:t>0</w:t>
            </w:r>
          </w:p>
          <w:p w14:paraId="53855AD8" w14:textId="79C62D3B" w:rsidR="009E4EC5" w:rsidRPr="00C63E63" w:rsidRDefault="009E4EC5">
            <w:pPr>
              <w:adjustRightInd w:val="0"/>
              <w:snapToGrid w:val="0"/>
              <w:spacing w:line="360" w:lineRule="auto"/>
              <w:jc w:val="both"/>
              <w:rPr>
                <w:rFonts w:ascii="Book Antiqua" w:hAnsi="Book Antiqua"/>
                <w:sz w:val="24"/>
                <w:szCs w:val="24"/>
              </w:rPr>
            </w:pPr>
            <w:r w:rsidRPr="00C63E63">
              <w:rPr>
                <w:rFonts w:ascii="Book Antiqua" w:hAnsi="Book Antiqua"/>
                <w:sz w:val="24"/>
                <w:szCs w:val="24"/>
              </w:rPr>
              <w:t>3 (6)</w:t>
            </w:r>
          </w:p>
          <w:p w14:paraId="3DFAE583" w14:textId="42C22459" w:rsidR="009E4EC5" w:rsidRPr="00C63E63" w:rsidRDefault="009E4EC5">
            <w:pPr>
              <w:adjustRightInd w:val="0"/>
              <w:snapToGrid w:val="0"/>
              <w:spacing w:line="360" w:lineRule="auto"/>
              <w:jc w:val="both"/>
              <w:rPr>
                <w:rFonts w:ascii="Book Antiqua" w:hAnsi="Book Antiqua"/>
                <w:sz w:val="24"/>
                <w:szCs w:val="24"/>
              </w:rPr>
            </w:pPr>
            <w:r w:rsidRPr="00C63E63">
              <w:rPr>
                <w:rFonts w:ascii="Book Antiqua" w:hAnsi="Book Antiqua"/>
                <w:sz w:val="24"/>
                <w:szCs w:val="24"/>
              </w:rPr>
              <w:t>16 (32)</w:t>
            </w:r>
          </w:p>
          <w:p w14:paraId="5D43B2A5" w14:textId="2CF9442C" w:rsidR="009E4EC5" w:rsidRPr="00C63E63" w:rsidRDefault="009E4EC5">
            <w:pPr>
              <w:adjustRightInd w:val="0"/>
              <w:snapToGrid w:val="0"/>
              <w:spacing w:line="360" w:lineRule="auto"/>
              <w:jc w:val="both"/>
              <w:rPr>
                <w:rFonts w:ascii="Book Antiqua" w:hAnsi="Book Antiqua"/>
                <w:sz w:val="24"/>
                <w:szCs w:val="24"/>
              </w:rPr>
            </w:pPr>
            <w:r w:rsidRPr="00C63E63">
              <w:rPr>
                <w:rFonts w:ascii="Book Antiqua" w:hAnsi="Book Antiqua"/>
                <w:sz w:val="24"/>
                <w:szCs w:val="24"/>
              </w:rPr>
              <w:t>11 (22)</w:t>
            </w:r>
          </w:p>
        </w:tc>
        <w:tc>
          <w:tcPr>
            <w:tcW w:w="2160" w:type="dxa"/>
            <w:shd w:val="clear" w:color="auto" w:fill="FFFFFF" w:themeFill="background1"/>
            <w:vAlign w:val="center"/>
          </w:tcPr>
          <w:p w14:paraId="09295EE7" w14:textId="77777777" w:rsidR="009E4EC5" w:rsidRPr="00C63E63" w:rsidRDefault="009E4EC5">
            <w:pPr>
              <w:adjustRightInd w:val="0"/>
              <w:snapToGrid w:val="0"/>
              <w:spacing w:line="360" w:lineRule="auto"/>
              <w:jc w:val="both"/>
              <w:rPr>
                <w:rFonts w:ascii="Book Antiqua" w:hAnsi="Book Antiqua"/>
                <w:sz w:val="24"/>
                <w:szCs w:val="24"/>
              </w:rPr>
            </w:pPr>
          </w:p>
          <w:p w14:paraId="132A7A2B" w14:textId="77777777" w:rsidR="009E4EC5" w:rsidRPr="00C63E63" w:rsidRDefault="009E4EC5">
            <w:pPr>
              <w:adjustRightInd w:val="0"/>
              <w:snapToGrid w:val="0"/>
              <w:spacing w:line="360" w:lineRule="auto"/>
              <w:jc w:val="both"/>
              <w:rPr>
                <w:rFonts w:ascii="Book Antiqua" w:hAnsi="Book Antiqua"/>
                <w:sz w:val="24"/>
                <w:szCs w:val="24"/>
              </w:rPr>
            </w:pPr>
          </w:p>
          <w:p w14:paraId="5F9D8A94" w14:textId="77777777" w:rsidR="009E4EC5" w:rsidRPr="00C63E63" w:rsidRDefault="009E4EC5">
            <w:pPr>
              <w:adjustRightInd w:val="0"/>
              <w:snapToGrid w:val="0"/>
              <w:spacing w:line="360" w:lineRule="auto"/>
              <w:jc w:val="both"/>
              <w:rPr>
                <w:rFonts w:ascii="Book Antiqua" w:hAnsi="Book Antiqua"/>
                <w:sz w:val="24"/>
                <w:szCs w:val="24"/>
              </w:rPr>
            </w:pPr>
            <w:r w:rsidRPr="00C63E63">
              <w:rPr>
                <w:rFonts w:ascii="Book Antiqua" w:hAnsi="Book Antiqua"/>
                <w:sz w:val="24"/>
                <w:szCs w:val="24"/>
              </w:rPr>
              <w:t>0</w:t>
            </w:r>
          </w:p>
          <w:p w14:paraId="39DA2A21" w14:textId="71B91DA7" w:rsidR="009E4EC5" w:rsidRPr="00C63E63" w:rsidRDefault="009E4EC5">
            <w:pPr>
              <w:adjustRightInd w:val="0"/>
              <w:snapToGrid w:val="0"/>
              <w:spacing w:line="360" w:lineRule="auto"/>
              <w:jc w:val="both"/>
              <w:rPr>
                <w:rFonts w:ascii="Book Antiqua" w:hAnsi="Book Antiqua"/>
                <w:sz w:val="24"/>
                <w:szCs w:val="24"/>
              </w:rPr>
            </w:pPr>
            <w:r w:rsidRPr="00C63E63">
              <w:rPr>
                <w:rFonts w:ascii="Book Antiqua" w:hAnsi="Book Antiqua"/>
                <w:sz w:val="24"/>
                <w:szCs w:val="24"/>
              </w:rPr>
              <w:t>2 (4)</w:t>
            </w:r>
          </w:p>
          <w:p w14:paraId="018F1014" w14:textId="65B38F6B" w:rsidR="009E4EC5" w:rsidRPr="00C63E63" w:rsidRDefault="009E4EC5">
            <w:pPr>
              <w:adjustRightInd w:val="0"/>
              <w:snapToGrid w:val="0"/>
              <w:spacing w:line="360" w:lineRule="auto"/>
              <w:jc w:val="both"/>
              <w:rPr>
                <w:rFonts w:ascii="Book Antiqua" w:hAnsi="Book Antiqua"/>
                <w:sz w:val="24"/>
                <w:szCs w:val="24"/>
              </w:rPr>
            </w:pPr>
            <w:r w:rsidRPr="00C63E63">
              <w:rPr>
                <w:rFonts w:ascii="Book Antiqua" w:hAnsi="Book Antiqua"/>
                <w:sz w:val="24"/>
                <w:szCs w:val="24"/>
              </w:rPr>
              <w:t>7 (14)</w:t>
            </w:r>
          </w:p>
          <w:p w14:paraId="68688BCE" w14:textId="3491F089" w:rsidR="009E4EC5" w:rsidRPr="00C63E63" w:rsidRDefault="009E4EC5">
            <w:pPr>
              <w:adjustRightInd w:val="0"/>
              <w:snapToGrid w:val="0"/>
              <w:spacing w:line="360" w:lineRule="auto"/>
              <w:jc w:val="both"/>
              <w:rPr>
                <w:rFonts w:ascii="Book Antiqua" w:hAnsi="Book Antiqua"/>
                <w:sz w:val="24"/>
                <w:szCs w:val="24"/>
              </w:rPr>
            </w:pPr>
            <w:r w:rsidRPr="00C63E63">
              <w:rPr>
                <w:rFonts w:ascii="Book Antiqua" w:hAnsi="Book Antiqua"/>
                <w:sz w:val="24"/>
                <w:szCs w:val="24"/>
              </w:rPr>
              <w:t>11 (22)</w:t>
            </w:r>
          </w:p>
        </w:tc>
        <w:tc>
          <w:tcPr>
            <w:tcW w:w="1584" w:type="dxa"/>
            <w:shd w:val="clear" w:color="auto" w:fill="FFFFFF" w:themeFill="background1"/>
            <w:vAlign w:val="center"/>
          </w:tcPr>
          <w:p w14:paraId="0DC8550D" w14:textId="77777777" w:rsidR="009E4EC5" w:rsidRPr="00C63E63" w:rsidRDefault="009E4EC5">
            <w:pPr>
              <w:adjustRightInd w:val="0"/>
              <w:snapToGrid w:val="0"/>
              <w:spacing w:line="360" w:lineRule="auto"/>
              <w:jc w:val="both"/>
              <w:rPr>
                <w:rFonts w:ascii="Book Antiqua" w:hAnsi="Book Antiqua"/>
                <w:sz w:val="24"/>
                <w:szCs w:val="24"/>
              </w:rPr>
            </w:pPr>
          </w:p>
          <w:p w14:paraId="59739249" w14:textId="77777777" w:rsidR="009E4EC5" w:rsidRPr="00C63E63" w:rsidRDefault="009E4EC5">
            <w:pPr>
              <w:adjustRightInd w:val="0"/>
              <w:snapToGrid w:val="0"/>
              <w:spacing w:line="360" w:lineRule="auto"/>
              <w:jc w:val="both"/>
              <w:rPr>
                <w:rFonts w:ascii="Book Antiqua" w:hAnsi="Book Antiqua"/>
                <w:sz w:val="24"/>
                <w:szCs w:val="24"/>
              </w:rPr>
            </w:pPr>
          </w:p>
          <w:p w14:paraId="41BFEE0F" w14:textId="77777777" w:rsidR="009E4EC5" w:rsidRPr="00C63E63" w:rsidRDefault="009E4EC5">
            <w:pPr>
              <w:adjustRightInd w:val="0"/>
              <w:snapToGrid w:val="0"/>
              <w:spacing w:line="360" w:lineRule="auto"/>
              <w:jc w:val="both"/>
              <w:rPr>
                <w:rFonts w:ascii="Book Antiqua" w:hAnsi="Book Antiqua"/>
                <w:sz w:val="24"/>
                <w:szCs w:val="24"/>
              </w:rPr>
            </w:pPr>
            <w:r w:rsidRPr="00C63E63">
              <w:rPr>
                <w:rFonts w:ascii="Book Antiqua" w:hAnsi="Book Antiqua"/>
                <w:sz w:val="24"/>
                <w:szCs w:val="24"/>
              </w:rPr>
              <w:t>0.408</w:t>
            </w:r>
          </w:p>
          <w:p w14:paraId="7B1C92BB" w14:textId="77777777" w:rsidR="009E4EC5" w:rsidRPr="00C63E63" w:rsidRDefault="009E4EC5">
            <w:pPr>
              <w:adjustRightInd w:val="0"/>
              <w:snapToGrid w:val="0"/>
              <w:spacing w:line="360" w:lineRule="auto"/>
              <w:jc w:val="both"/>
              <w:rPr>
                <w:rFonts w:ascii="Book Antiqua" w:hAnsi="Book Antiqua"/>
                <w:sz w:val="24"/>
                <w:szCs w:val="24"/>
              </w:rPr>
            </w:pPr>
          </w:p>
        </w:tc>
      </w:tr>
      <w:tr w:rsidR="009E4EC5" w:rsidRPr="00C63E63" w14:paraId="20B0063B" w14:textId="77777777" w:rsidTr="00C10F5E">
        <w:tc>
          <w:tcPr>
            <w:tcW w:w="4518" w:type="dxa"/>
            <w:tcBorders>
              <w:bottom w:val="single" w:sz="4" w:space="0" w:color="auto"/>
            </w:tcBorders>
            <w:shd w:val="clear" w:color="auto" w:fill="FFFFFF" w:themeFill="background1"/>
          </w:tcPr>
          <w:p w14:paraId="3FE7B6F2" w14:textId="77777777" w:rsidR="009E4EC5" w:rsidRPr="00C63E63" w:rsidRDefault="009E4EC5" w:rsidP="007E32A8">
            <w:pPr>
              <w:adjustRightInd w:val="0"/>
              <w:snapToGrid w:val="0"/>
              <w:spacing w:line="360" w:lineRule="auto"/>
              <w:jc w:val="both"/>
              <w:rPr>
                <w:rFonts w:ascii="Book Antiqua" w:hAnsi="Book Antiqua"/>
                <w:sz w:val="24"/>
                <w:szCs w:val="24"/>
              </w:rPr>
            </w:pPr>
            <w:r w:rsidRPr="00C63E63">
              <w:rPr>
                <w:rFonts w:ascii="Book Antiqua" w:hAnsi="Book Antiqua"/>
                <w:sz w:val="24"/>
                <w:szCs w:val="24"/>
              </w:rPr>
              <w:lastRenderedPageBreak/>
              <w:t>Immunosuppressant long-term after liver transplantation</w:t>
            </w:r>
          </w:p>
          <w:p w14:paraId="37624160" w14:textId="77777777" w:rsidR="009E4EC5" w:rsidRPr="00C63E63" w:rsidRDefault="009E4EC5" w:rsidP="00D0252D">
            <w:pPr>
              <w:pStyle w:val="ListParagraph"/>
              <w:adjustRightInd w:val="0"/>
              <w:snapToGrid w:val="0"/>
              <w:spacing w:line="360" w:lineRule="auto"/>
              <w:ind w:left="0" w:firstLineChars="100" w:firstLine="240"/>
              <w:contextualSpacing w:val="0"/>
              <w:jc w:val="both"/>
              <w:rPr>
                <w:rFonts w:ascii="Book Antiqua" w:hAnsi="Book Antiqua"/>
                <w:sz w:val="24"/>
                <w:szCs w:val="24"/>
              </w:rPr>
            </w:pPr>
            <w:r w:rsidRPr="00C63E63">
              <w:rPr>
                <w:rFonts w:ascii="Book Antiqua" w:hAnsi="Book Antiqua"/>
                <w:sz w:val="24"/>
                <w:szCs w:val="24"/>
              </w:rPr>
              <w:t>None</w:t>
            </w:r>
          </w:p>
          <w:p w14:paraId="4F72C316" w14:textId="77777777" w:rsidR="009E4EC5" w:rsidRPr="00C63E63" w:rsidRDefault="009E4EC5">
            <w:pPr>
              <w:pStyle w:val="ListParagraph"/>
              <w:adjustRightInd w:val="0"/>
              <w:snapToGrid w:val="0"/>
              <w:spacing w:line="360" w:lineRule="auto"/>
              <w:ind w:left="0" w:firstLineChars="100" w:firstLine="240"/>
              <w:contextualSpacing w:val="0"/>
              <w:jc w:val="both"/>
              <w:rPr>
                <w:rFonts w:ascii="Book Antiqua" w:hAnsi="Book Antiqua"/>
                <w:sz w:val="24"/>
                <w:szCs w:val="24"/>
              </w:rPr>
            </w:pPr>
            <w:r w:rsidRPr="00C63E63">
              <w:rPr>
                <w:rFonts w:ascii="Book Antiqua" w:hAnsi="Book Antiqua"/>
                <w:sz w:val="24"/>
                <w:szCs w:val="24"/>
              </w:rPr>
              <w:t>1</w:t>
            </w:r>
          </w:p>
          <w:p w14:paraId="00B2FA37" w14:textId="77777777" w:rsidR="009E4EC5" w:rsidRPr="00C63E63" w:rsidRDefault="009E4EC5">
            <w:pPr>
              <w:pStyle w:val="ListParagraph"/>
              <w:adjustRightInd w:val="0"/>
              <w:snapToGrid w:val="0"/>
              <w:spacing w:line="360" w:lineRule="auto"/>
              <w:ind w:left="0" w:firstLineChars="100" w:firstLine="240"/>
              <w:contextualSpacing w:val="0"/>
              <w:jc w:val="both"/>
              <w:rPr>
                <w:rFonts w:ascii="Book Antiqua" w:hAnsi="Book Antiqua"/>
                <w:sz w:val="24"/>
                <w:szCs w:val="24"/>
              </w:rPr>
            </w:pPr>
            <w:r w:rsidRPr="00C63E63">
              <w:rPr>
                <w:rFonts w:ascii="Book Antiqua" w:hAnsi="Book Antiqua"/>
                <w:sz w:val="24"/>
                <w:szCs w:val="24"/>
              </w:rPr>
              <w:t>2</w:t>
            </w:r>
          </w:p>
          <w:p w14:paraId="6D35AD93" w14:textId="77777777" w:rsidR="009E4EC5" w:rsidRPr="00C63E63" w:rsidRDefault="009E4EC5">
            <w:pPr>
              <w:pStyle w:val="ListParagraph"/>
              <w:adjustRightInd w:val="0"/>
              <w:snapToGrid w:val="0"/>
              <w:spacing w:line="360" w:lineRule="auto"/>
              <w:ind w:left="0" w:firstLineChars="100" w:firstLine="240"/>
              <w:contextualSpacing w:val="0"/>
              <w:jc w:val="both"/>
              <w:rPr>
                <w:rFonts w:ascii="Book Antiqua" w:hAnsi="Book Antiqua"/>
                <w:sz w:val="24"/>
                <w:szCs w:val="24"/>
              </w:rPr>
            </w:pPr>
            <w:r w:rsidRPr="00C63E63">
              <w:rPr>
                <w:rFonts w:ascii="Book Antiqua" w:hAnsi="Book Antiqua"/>
                <w:sz w:val="24"/>
                <w:szCs w:val="24"/>
              </w:rPr>
              <w:t>3</w:t>
            </w:r>
          </w:p>
        </w:tc>
        <w:tc>
          <w:tcPr>
            <w:tcW w:w="2160" w:type="dxa"/>
            <w:tcBorders>
              <w:bottom w:val="single" w:sz="4" w:space="0" w:color="auto"/>
            </w:tcBorders>
            <w:shd w:val="clear" w:color="auto" w:fill="FFFFFF" w:themeFill="background1"/>
            <w:vAlign w:val="center"/>
          </w:tcPr>
          <w:p w14:paraId="3F50D6F1" w14:textId="77777777" w:rsidR="009E4EC5" w:rsidRPr="00C63E63" w:rsidRDefault="009E4EC5">
            <w:pPr>
              <w:adjustRightInd w:val="0"/>
              <w:snapToGrid w:val="0"/>
              <w:spacing w:line="360" w:lineRule="auto"/>
              <w:jc w:val="both"/>
              <w:rPr>
                <w:rFonts w:ascii="Book Antiqua" w:hAnsi="Book Antiqua"/>
                <w:sz w:val="24"/>
                <w:szCs w:val="24"/>
              </w:rPr>
            </w:pPr>
          </w:p>
          <w:p w14:paraId="1B52A834" w14:textId="77777777" w:rsidR="009E4EC5" w:rsidRPr="00C63E63" w:rsidRDefault="009E4EC5">
            <w:pPr>
              <w:adjustRightInd w:val="0"/>
              <w:snapToGrid w:val="0"/>
              <w:spacing w:line="360" w:lineRule="auto"/>
              <w:jc w:val="both"/>
              <w:rPr>
                <w:rFonts w:ascii="Book Antiqua" w:hAnsi="Book Antiqua"/>
                <w:sz w:val="24"/>
                <w:szCs w:val="24"/>
                <w:lang w:eastAsia="zh-CN"/>
              </w:rPr>
            </w:pPr>
          </w:p>
          <w:p w14:paraId="4D0BA5C3" w14:textId="77777777" w:rsidR="009E4EC5" w:rsidRPr="00C63E63" w:rsidRDefault="009E4EC5">
            <w:pPr>
              <w:adjustRightInd w:val="0"/>
              <w:snapToGrid w:val="0"/>
              <w:spacing w:line="360" w:lineRule="auto"/>
              <w:jc w:val="both"/>
              <w:rPr>
                <w:rFonts w:ascii="Book Antiqua" w:hAnsi="Book Antiqua"/>
                <w:sz w:val="24"/>
                <w:szCs w:val="24"/>
              </w:rPr>
            </w:pPr>
            <w:r w:rsidRPr="00C63E63">
              <w:rPr>
                <w:rFonts w:ascii="Book Antiqua" w:hAnsi="Book Antiqua"/>
                <w:sz w:val="24"/>
                <w:szCs w:val="24"/>
              </w:rPr>
              <w:t>1</w:t>
            </w:r>
          </w:p>
          <w:p w14:paraId="52E2FFA2" w14:textId="77777777" w:rsidR="009E4EC5" w:rsidRPr="00C63E63" w:rsidRDefault="009E4EC5">
            <w:pPr>
              <w:adjustRightInd w:val="0"/>
              <w:snapToGrid w:val="0"/>
              <w:spacing w:line="360" w:lineRule="auto"/>
              <w:jc w:val="both"/>
              <w:rPr>
                <w:rFonts w:ascii="Book Antiqua" w:hAnsi="Book Antiqua"/>
                <w:sz w:val="24"/>
                <w:szCs w:val="24"/>
              </w:rPr>
            </w:pPr>
            <w:r w:rsidRPr="00C63E63">
              <w:rPr>
                <w:rFonts w:ascii="Book Antiqua" w:hAnsi="Book Antiqua"/>
                <w:sz w:val="24"/>
                <w:szCs w:val="24"/>
              </w:rPr>
              <w:t>17</w:t>
            </w:r>
          </w:p>
          <w:p w14:paraId="6975C2DD" w14:textId="77777777" w:rsidR="009E4EC5" w:rsidRPr="00C63E63" w:rsidRDefault="009E4EC5">
            <w:pPr>
              <w:adjustRightInd w:val="0"/>
              <w:snapToGrid w:val="0"/>
              <w:spacing w:line="360" w:lineRule="auto"/>
              <w:jc w:val="both"/>
              <w:rPr>
                <w:rFonts w:ascii="Book Antiqua" w:hAnsi="Book Antiqua"/>
                <w:sz w:val="24"/>
                <w:szCs w:val="24"/>
              </w:rPr>
            </w:pPr>
            <w:r w:rsidRPr="00C63E63">
              <w:rPr>
                <w:rFonts w:ascii="Book Antiqua" w:hAnsi="Book Antiqua"/>
                <w:sz w:val="24"/>
                <w:szCs w:val="24"/>
              </w:rPr>
              <w:t>9</w:t>
            </w:r>
          </w:p>
          <w:p w14:paraId="65C19065" w14:textId="77777777" w:rsidR="009E4EC5" w:rsidRPr="00C63E63" w:rsidRDefault="009E4EC5">
            <w:pPr>
              <w:adjustRightInd w:val="0"/>
              <w:snapToGrid w:val="0"/>
              <w:spacing w:line="360" w:lineRule="auto"/>
              <w:jc w:val="both"/>
              <w:rPr>
                <w:rFonts w:ascii="Book Antiqua" w:hAnsi="Book Antiqua"/>
                <w:sz w:val="24"/>
                <w:szCs w:val="24"/>
              </w:rPr>
            </w:pPr>
            <w:r w:rsidRPr="00C63E63">
              <w:rPr>
                <w:rFonts w:ascii="Book Antiqua" w:hAnsi="Book Antiqua"/>
                <w:sz w:val="24"/>
                <w:szCs w:val="24"/>
              </w:rPr>
              <w:t>3</w:t>
            </w:r>
          </w:p>
        </w:tc>
        <w:tc>
          <w:tcPr>
            <w:tcW w:w="2160" w:type="dxa"/>
            <w:tcBorders>
              <w:bottom w:val="single" w:sz="4" w:space="0" w:color="auto"/>
            </w:tcBorders>
            <w:shd w:val="clear" w:color="auto" w:fill="FFFFFF" w:themeFill="background1"/>
            <w:vAlign w:val="center"/>
          </w:tcPr>
          <w:p w14:paraId="4DCD530C" w14:textId="77777777" w:rsidR="009E4EC5" w:rsidRPr="00C63E63" w:rsidRDefault="009E4EC5">
            <w:pPr>
              <w:adjustRightInd w:val="0"/>
              <w:snapToGrid w:val="0"/>
              <w:spacing w:line="360" w:lineRule="auto"/>
              <w:jc w:val="both"/>
              <w:rPr>
                <w:rFonts w:ascii="Book Antiqua" w:hAnsi="Book Antiqua"/>
                <w:sz w:val="24"/>
                <w:szCs w:val="24"/>
              </w:rPr>
            </w:pPr>
          </w:p>
          <w:p w14:paraId="58F7E3D3" w14:textId="77777777" w:rsidR="009E4EC5" w:rsidRPr="00C63E63" w:rsidRDefault="009E4EC5">
            <w:pPr>
              <w:adjustRightInd w:val="0"/>
              <w:snapToGrid w:val="0"/>
              <w:spacing w:line="360" w:lineRule="auto"/>
              <w:jc w:val="both"/>
              <w:rPr>
                <w:rFonts w:ascii="Book Antiqua" w:hAnsi="Book Antiqua"/>
                <w:sz w:val="24"/>
                <w:szCs w:val="24"/>
              </w:rPr>
            </w:pPr>
          </w:p>
          <w:p w14:paraId="38EC0825" w14:textId="77777777" w:rsidR="009E4EC5" w:rsidRPr="00C63E63" w:rsidRDefault="009E4EC5">
            <w:pPr>
              <w:adjustRightInd w:val="0"/>
              <w:snapToGrid w:val="0"/>
              <w:spacing w:line="360" w:lineRule="auto"/>
              <w:jc w:val="both"/>
              <w:rPr>
                <w:rFonts w:ascii="Book Antiqua" w:hAnsi="Book Antiqua"/>
                <w:sz w:val="24"/>
                <w:szCs w:val="24"/>
              </w:rPr>
            </w:pPr>
            <w:r w:rsidRPr="00C63E63">
              <w:rPr>
                <w:rFonts w:ascii="Book Antiqua" w:hAnsi="Book Antiqua"/>
                <w:sz w:val="24"/>
                <w:szCs w:val="24"/>
              </w:rPr>
              <w:t>0</w:t>
            </w:r>
          </w:p>
          <w:p w14:paraId="52013BE5" w14:textId="77777777" w:rsidR="009E4EC5" w:rsidRPr="00C63E63" w:rsidRDefault="009E4EC5">
            <w:pPr>
              <w:adjustRightInd w:val="0"/>
              <w:snapToGrid w:val="0"/>
              <w:spacing w:line="360" w:lineRule="auto"/>
              <w:jc w:val="both"/>
              <w:rPr>
                <w:rFonts w:ascii="Book Antiqua" w:hAnsi="Book Antiqua"/>
                <w:sz w:val="24"/>
                <w:szCs w:val="24"/>
              </w:rPr>
            </w:pPr>
            <w:r w:rsidRPr="00C63E63">
              <w:rPr>
                <w:rFonts w:ascii="Book Antiqua" w:hAnsi="Book Antiqua"/>
                <w:sz w:val="24"/>
                <w:szCs w:val="24"/>
              </w:rPr>
              <w:t>10</w:t>
            </w:r>
          </w:p>
          <w:p w14:paraId="1463B2D6" w14:textId="77777777" w:rsidR="009E4EC5" w:rsidRPr="00C63E63" w:rsidRDefault="009E4EC5">
            <w:pPr>
              <w:adjustRightInd w:val="0"/>
              <w:snapToGrid w:val="0"/>
              <w:spacing w:line="360" w:lineRule="auto"/>
              <w:jc w:val="both"/>
              <w:rPr>
                <w:rFonts w:ascii="Book Antiqua" w:hAnsi="Book Antiqua"/>
                <w:sz w:val="24"/>
                <w:szCs w:val="24"/>
              </w:rPr>
            </w:pPr>
            <w:r w:rsidRPr="00C63E63">
              <w:rPr>
                <w:rFonts w:ascii="Book Antiqua" w:hAnsi="Book Antiqua"/>
                <w:sz w:val="24"/>
                <w:szCs w:val="24"/>
              </w:rPr>
              <w:t>8</w:t>
            </w:r>
          </w:p>
          <w:p w14:paraId="4FD06BC5" w14:textId="77777777" w:rsidR="009E4EC5" w:rsidRPr="00C63E63" w:rsidRDefault="009E4EC5">
            <w:pPr>
              <w:adjustRightInd w:val="0"/>
              <w:snapToGrid w:val="0"/>
              <w:spacing w:line="360" w:lineRule="auto"/>
              <w:jc w:val="both"/>
              <w:rPr>
                <w:rFonts w:ascii="Book Antiqua" w:hAnsi="Book Antiqua"/>
                <w:sz w:val="24"/>
                <w:szCs w:val="24"/>
              </w:rPr>
            </w:pPr>
            <w:r w:rsidRPr="00C63E63">
              <w:rPr>
                <w:rFonts w:ascii="Book Antiqua" w:hAnsi="Book Antiqua"/>
                <w:sz w:val="24"/>
                <w:szCs w:val="24"/>
              </w:rPr>
              <w:t>2</w:t>
            </w:r>
          </w:p>
        </w:tc>
        <w:tc>
          <w:tcPr>
            <w:tcW w:w="1584" w:type="dxa"/>
            <w:tcBorders>
              <w:bottom w:val="single" w:sz="4" w:space="0" w:color="auto"/>
            </w:tcBorders>
            <w:shd w:val="clear" w:color="auto" w:fill="FFFFFF" w:themeFill="background1"/>
            <w:vAlign w:val="center"/>
          </w:tcPr>
          <w:p w14:paraId="09C34EF8" w14:textId="77777777" w:rsidR="009E4EC5" w:rsidRPr="00C63E63" w:rsidRDefault="009E4EC5">
            <w:pPr>
              <w:adjustRightInd w:val="0"/>
              <w:snapToGrid w:val="0"/>
              <w:spacing w:line="360" w:lineRule="auto"/>
              <w:jc w:val="both"/>
              <w:rPr>
                <w:rFonts w:ascii="Book Antiqua" w:hAnsi="Book Antiqua"/>
                <w:sz w:val="24"/>
                <w:szCs w:val="24"/>
              </w:rPr>
            </w:pPr>
          </w:p>
          <w:p w14:paraId="24B930E0" w14:textId="77777777" w:rsidR="009E4EC5" w:rsidRPr="00C63E63" w:rsidRDefault="009E4EC5">
            <w:pPr>
              <w:adjustRightInd w:val="0"/>
              <w:snapToGrid w:val="0"/>
              <w:spacing w:line="360" w:lineRule="auto"/>
              <w:jc w:val="both"/>
              <w:rPr>
                <w:rFonts w:ascii="Book Antiqua" w:hAnsi="Book Antiqua"/>
                <w:sz w:val="24"/>
                <w:szCs w:val="24"/>
              </w:rPr>
            </w:pPr>
          </w:p>
          <w:p w14:paraId="6F94BE5D" w14:textId="77777777" w:rsidR="009E4EC5" w:rsidRPr="00C63E63" w:rsidRDefault="009E4EC5">
            <w:pPr>
              <w:adjustRightInd w:val="0"/>
              <w:snapToGrid w:val="0"/>
              <w:spacing w:line="360" w:lineRule="auto"/>
              <w:jc w:val="both"/>
              <w:rPr>
                <w:rFonts w:ascii="Book Antiqua" w:hAnsi="Book Antiqua"/>
                <w:sz w:val="24"/>
                <w:szCs w:val="24"/>
              </w:rPr>
            </w:pPr>
          </w:p>
          <w:p w14:paraId="3857F072" w14:textId="77777777" w:rsidR="009E4EC5" w:rsidRPr="00C63E63" w:rsidRDefault="009E4EC5">
            <w:pPr>
              <w:adjustRightInd w:val="0"/>
              <w:snapToGrid w:val="0"/>
              <w:spacing w:line="360" w:lineRule="auto"/>
              <w:jc w:val="both"/>
              <w:rPr>
                <w:rFonts w:ascii="Book Antiqua" w:hAnsi="Book Antiqua"/>
                <w:sz w:val="24"/>
                <w:szCs w:val="24"/>
              </w:rPr>
            </w:pPr>
            <w:r w:rsidRPr="00C63E63">
              <w:rPr>
                <w:rFonts w:ascii="Book Antiqua" w:hAnsi="Book Antiqua"/>
                <w:sz w:val="24"/>
                <w:szCs w:val="24"/>
              </w:rPr>
              <w:t>0.773</w:t>
            </w:r>
          </w:p>
        </w:tc>
      </w:tr>
    </w:tbl>
    <w:p w14:paraId="3DD0EC6E" w14:textId="37DD48EC" w:rsidR="009E4EC5" w:rsidRPr="0083497A" w:rsidRDefault="00F25AB2">
      <w:pPr>
        <w:adjustRightInd w:val="0"/>
        <w:snapToGrid w:val="0"/>
        <w:spacing w:after="0" w:line="360" w:lineRule="auto"/>
        <w:jc w:val="both"/>
        <w:rPr>
          <w:rFonts w:ascii="Book Antiqua" w:hAnsi="Book Antiqua"/>
          <w:sz w:val="24"/>
          <w:szCs w:val="24"/>
          <w:lang w:eastAsia="zh-CN"/>
        </w:rPr>
      </w:pPr>
      <w:r>
        <w:rPr>
          <w:rFonts w:ascii="Book Antiqua" w:hAnsi="Book Antiqua"/>
          <w:sz w:val="24"/>
          <w:szCs w:val="24"/>
        </w:rPr>
        <w:t>PELD</w:t>
      </w:r>
      <w:r>
        <w:rPr>
          <w:rFonts w:ascii="Book Antiqua" w:hAnsi="Book Antiqua" w:hint="eastAsia"/>
          <w:sz w:val="24"/>
          <w:szCs w:val="24"/>
          <w:lang w:eastAsia="zh-CN"/>
        </w:rPr>
        <w:t xml:space="preserve">: </w:t>
      </w:r>
      <w:r w:rsidRPr="00C63E63">
        <w:rPr>
          <w:rFonts w:ascii="Book Antiqua" w:hAnsi="Book Antiqua"/>
          <w:sz w:val="24"/>
          <w:szCs w:val="24"/>
        </w:rPr>
        <w:t>Pediatric end-stage liver disease</w:t>
      </w:r>
      <w:r>
        <w:rPr>
          <w:rFonts w:ascii="Book Antiqua" w:hAnsi="Book Antiqua" w:hint="eastAsia"/>
          <w:sz w:val="24"/>
          <w:szCs w:val="24"/>
          <w:lang w:eastAsia="zh-CN"/>
        </w:rPr>
        <w:t>;</w:t>
      </w:r>
      <w:r w:rsidRPr="00C63E63">
        <w:rPr>
          <w:rFonts w:ascii="Book Antiqua" w:hAnsi="Book Antiqua"/>
          <w:sz w:val="24"/>
          <w:szCs w:val="24"/>
        </w:rPr>
        <w:t xml:space="preserve"> MELD</w:t>
      </w:r>
      <w:r>
        <w:rPr>
          <w:rFonts w:ascii="Book Antiqua" w:hAnsi="Book Antiqua" w:hint="eastAsia"/>
          <w:sz w:val="24"/>
          <w:szCs w:val="24"/>
          <w:lang w:eastAsia="zh-CN"/>
        </w:rPr>
        <w:t xml:space="preserve">: </w:t>
      </w:r>
      <w:r w:rsidRPr="00C63E63">
        <w:rPr>
          <w:rFonts w:ascii="Book Antiqua" w:hAnsi="Book Antiqua"/>
          <w:sz w:val="24"/>
          <w:szCs w:val="24"/>
        </w:rPr>
        <w:t>Model for end-stage liver disease</w:t>
      </w:r>
      <w:r>
        <w:rPr>
          <w:rFonts w:ascii="Book Antiqua" w:hAnsi="Book Antiqua" w:hint="eastAsia"/>
          <w:sz w:val="24"/>
          <w:szCs w:val="24"/>
          <w:lang w:eastAsia="zh-CN"/>
        </w:rPr>
        <w:t xml:space="preserve">; </w:t>
      </w:r>
      <w:r w:rsidRPr="00C63E63">
        <w:rPr>
          <w:rFonts w:ascii="Book Antiqua" w:hAnsi="Book Antiqua"/>
          <w:sz w:val="24"/>
          <w:szCs w:val="24"/>
        </w:rPr>
        <w:t>PTLD</w:t>
      </w:r>
      <w:r>
        <w:rPr>
          <w:rFonts w:ascii="Book Antiqua" w:hAnsi="Book Antiqua" w:hint="eastAsia"/>
          <w:sz w:val="24"/>
          <w:szCs w:val="24"/>
          <w:lang w:eastAsia="zh-CN"/>
        </w:rPr>
        <w:t>:</w:t>
      </w:r>
      <w:r w:rsidRPr="00C63E63">
        <w:rPr>
          <w:rFonts w:ascii="Book Antiqua" w:hAnsi="Book Antiqua"/>
          <w:sz w:val="24"/>
          <w:szCs w:val="24"/>
        </w:rPr>
        <w:t xml:space="preserve"> Post-transplantation lymphoproliferative disease</w:t>
      </w:r>
      <w:r>
        <w:rPr>
          <w:rFonts w:ascii="Book Antiqua" w:hAnsi="Book Antiqua" w:hint="eastAsia"/>
          <w:sz w:val="24"/>
          <w:szCs w:val="24"/>
          <w:lang w:eastAsia="zh-CN"/>
        </w:rPr>
        <w:t xml:space="preserve">. </w:t>
      </w:r>
    </w:p>
    <w:p w14:paraId="4E8D6F00" w14:textId="3F339038" w:rsidR="006934FF" w:rsidRPr="00C63E63" w:rsidRDefault="006934FF">
      <w:pPr>
        <w:adjustRightInd w:val="0"/>
        <w:snapToGrid w:val="0"/>
        <w:spacing w:after="0" w:line="360" w:lineRule="auto"/>
        <w:jc w:val="both"/>
        <w:rPr>
          <w:rFonts w:ascii="Book Antiqua" w:hAnsi="Book Antiqua"/>
          <w:sz w:val="24"/>
          <w:szCs w:val="24"/>
          <w:lang w:eastAsia="zh-CN"/>
        </w:rPr>
      </w:pPr>
    </w:p>
    <w:sectPr w:rsidR="006934FF" w:rsidRPr="00C63E63" w:rsidSect="00C10F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64098"/>
    <w:multiLevelType w:val="hybridMultilevel"/>
    <w:tmpl w:val="75885648"/>
    <w:lvl w:ilvl="0" w:tplc="9106012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F7BDA"/>
    <w:multiLevelType w:val="hybridMultilevel"/>
    <w:tmpl w:val="9E8CF180"/>
    <w:lvl w:ilvl="0" w:tplc="D048D082">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15:restartNumberingAfterBreak="0">
    <w:nsid w:val="2F743AC3"/>
    <w:multiLevelType w:val="hybridMultilevel"/>
    <w:tmpl w:val="16285C44"/>
    <w:lvl w:ilvl="0" w:tplc="9106012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C826AB"/>
    <w:multiLevelType w:val="hybridMultilevel"/>
    <w:tmpl w:val="851607E0"/>
    <w:lvl w:ilvl="0" w:tplc="9106012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7D06FB"/>
    <w:multiLevelType w:val="hybridMultilevel"/>
    <w:tmpl w:val="EB282140"/>
    <w:lvl w:ilvl="0" w:tplc="9106012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94499A"/>
    <w:multiLevelType w:val="hybridMultilevel"/>
    <w:tmpl w:val="D09ECCCE"/>
    <w:lvl w:ilvl="0" w:tplc="F0FE022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E97E52"/>
    <w:multiLevelType w:val="hybridMultilevel"/>
    <w:tmpl w:val="9B06D7CC"/>
    <w:lvl w:ilvl="0" w:tplc="F5B4BF6E">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B62CE5"/>
    <w:multiLevelType w:val="hybridMultilevel"/>
    <w:tmpl w:val="853834E4"/>
    <w:lvl w:ilvl="0" w:tplc="9106012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E26FFD"/>
    <w:multiLevelType w:val="hybridMultilevel"/>
    <w:tmpl w:val="247CFC96"/>
    <w:lvl w:ilvl="0" w:tplc="91060120">
      <w:start w:val="1"/>
      <w:numFmt w:val="bullet"/>
      <w:lvlText w:val="-"/>
      <w:lvlJc w:val="left"/>
      <w:pPr>
        <w:ind w:left="1024" w:hanging="360"/>
      </w:pPr>
      <w:rPr>
        <w:rFonts w:ascii="Calibri" w:eastAsiaTheme="minorHAnsi" w:hAnsi="Calibri" w:cs="Calibri" w:hint="default"/>
      </w:rPr>
    </w:lvl>
    <w:lvl w:ilvl="1" w:tplc="04090003" w:tentative="1">
      <w:start w:val="1"/>
      <w:numFmt w:val="bullet"/>
      <w:lvlText w:val="o"/>
      <w:lvlJc w:val="left"/>
      <w:pPr>
        <w:ind w:left="1744" w:hanging="360"/>
      </w:pPr>
      <w:rPr>
        <w:rFonts w:ascii="Courier New" w:hAnsi="Courier New" w:cs="Courier New" w:hint="default"/>
      </w:rPr>
    </w:lvl>
    <w:lvl w:ilvl="2" w:tplc="04090005" w:tentative="1">
      <w:start w:val="1"/>
      <w:numFmt w:val="bullet"/>
      <w:lvlText w:val=""/>
      <w:lvlJc w:val="left"/>
      <w:pPr>
        <w:ind w:left="2464" w:hanging="360"/>
      </w:pPr>
      <w:rPr>
        <w:rFonts w:ascii="Wingdings" w:hAnsi="Wingdings" w:hint="default"/>
      </w:rPr>
    </w:lvl>
    <w:lvl w:ilvl="3" w:tplc="04090001" w:tentative="1">
      <w:start w:val="1"/>
      <w:numFmt w:val="bullet"/>
      <w:lvlText w:val=""/>
      <w:lvlJc w:val="left"/>
      <w:pPr>
        <w:ind w:left="3184" w:hanging="360"/>
      </w:pPr>
      <w:rPr>
        <w:rFonts w:ascii="Symbol" w:hAnsi="Symbol" w:hint="default"/>
      </w:rPr>
    </w:lvl>
    <w:lvl w:ilvl="4" w:tplc="04090003" w:tentative="1">
      <w:start w:val="1"/>
      <w:numFmt w:val="bullet"/>
      <w:lvlText w:val="o"/>
      <w:lvlJc w:val="left"/>
      <w:pPr>
        <w:ind w:left="3904" w:hanging="360"/>
      </w:pPr>
      <w:rPr>
        <w:rFonts w:ascii="Courier New" w:hAnsi="Courier New" w:cs="Courier New" w:hint="default"/>
      </w:rPr>
    </w:lvl>
    <w:lvl w:ilvl="5" w:tplc="04090005" w:tentative="1">
      <w:start w:val="1"/>
      <w:numFmt w:val="bullet"/>
      <w:lvlText w:val=""/>
      <w:lvlJc w:val="left"/>
      <w:pPr>
        <w:ind w:left="4624" w:hanging="360"/>
      </w:pPr>
      <w:rPr>
        <w:rFonts w:ascii="Wingdings" w:hAnsi="Wingdings" w:hint="default"/>
      </w:rPr>
    </w:lvl>
    <w:lvl w:ilvl="6" w:tplc="04090001" w:tentative="1">
      <w:start w:val="1"/>
      <w:numFmt w:val="bullet"/>
      <w:lvlText w:val=""/>
      <w:lvlJc w:val="left"/>
      <w:pPr>
        <w:ind w:left="5344" w:hanging="360"/>
      </w:pPr>
      <w:rPr>
        <w:rFonts w:ascii="Symbol" w:hAnsi="Symbol" w:hint="default"/>
      </w:rPr>
    </w:lvl>
    <w:lvl w:ilvl="7" w:tplc="04090003" w:tentative="1">
      <w:start w:val="1"/>
      <w:numFmt w:val="bullet"/>
      <w:lvlText w:val="o"/>
      <w:lvlJc w:val="left"/>
      <w:pPr>
        <w:ind w:left="6064" w:hanging="360"/>
      </w:pPr>
      <w:rPr>
        <w:rFonts w:ascii="Courier New" w:hAnsi="Courier New" w:cs="Courier New" w:hint="default"/>
      </w:rPr>
    </w:lvl>
    <w:lvl w:ilvl="8" w:tplc="04090005" w:tentative="1">
      <w:start w:val="1"/>
      <w:numFmt w:val="bullet"/>
      <w:lvlText w:val=""/>
      <w:lvlJc w:val="left"/>
      <w:pPr>
        <w:ind w:left="6784" w:hanging="360"/>
      </w:pPr>
      <w:rPr>
        <w:rFonts w:ascii="Wingdings" w:hAnsi="Wingdings" w:hint="default"/>
      </w:rPr>
    </w:lvl>
  </w:abstractNum>
  <w:abstractNum w:abstractNumId="9" w15:restartNumberingAfterBreak="0">
    <w:nsid w:val="58114BBF"/>
    <w:multiLevelType w:val="hybridMultilevel"/>
    <w:tmpl w:val="863AF28A"/>
    <w:lvl w:ilvl="0" w:tplc="9106012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314EC2"/>
    <w:multiLevelType w:val="hybridMultilevel"/>
    <w:tmpl w:val="5CDA8D10"/>
    <w:lvl w:ilvl="0" w:tplc="4AA6236C">
      <w:numFmt w:val="bullet"/>
      <w:lvlText w:val="-"/>
      <w:lvlJc w:val="left"/>
      <w:pPr>
        <w:ind w:left="720" w:hanging="360"/>
      </w:pPr>
      <w:rPr>
        <w:rFonts w:ascii="Book Antiqua" w:eastAsia="SimSun" w:hAnsi="Book Antiqua"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7"/>
  </w:num>
  <w:num w:numId="5">
    <w:abstractNumId w:val="3"/>
  </w:num>
  <w:num w:numId="6">
    <w:abstractNumId w:val="8"/>
  </w:num>
  <w:num w:numId="7">
    <w:abstractNumId w:val="3"/>
  </w:num>
  <w:num w:numId="8">
    <w:abstractNumId w:val="7"/>
  </w:num>
  <w:num w:numId="9">
    <w:abstractNumId w:val="6"/>
  </w:num>
  <w:num w:numId="10">
    <w:abstractNumId w:val="8"/>
  </w:num>
  <w:num w:numId="11">
    <w:abstractNumId w:val="6"/>
  </w:num>
  <w:num w:numId="12">
    <w:abstractNumId w:val="2"/>
  </w:num>
  <w:num w:numId="13">
    <w:abstractNumId w:val="0"/>
  </w:num>
  <w:num w:numId="14">
    <w:abstractNumId w:val="9"/>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mailMerge>
    <w:mainDocumentType w:val="formLetters"/>
    <w:dataType w:val="textFile"/>
    <w:activeRecord w:val="-1"/>
  </w:mailMerge>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AzsTA0MbA0tDQzM7ZU0lEKTi0uzszPAykwqgUATIaw4iwAAAA="/>
    <w:docVar w:name="EN.InstantFormat" w:val="&lt;ENInstantFormat&gt;&lt;Enabled&gt;0&lt;/Enabled&gt;&lt;ScanUnformatted&gt;1&lt;/ScanUnformatted&gt;&lt;ScanChanges&gt;1&lt;/ScanChanges&gt;&lt;Suspended&gt;0&lt;/Suspended&gt;&lt;/ENInstantFormat&gt;"/>
    <w:docVar w:name="EN.Layout" w:val="&lt;ENLayout&gt;&lt;Style&gt;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0rxdvwr4swfwuesftmxxf5m55wwrwpdpwsf&quot;&gt;My EndNote Library&lt;record-ids&gt;&lt;item&gt;8&lt;/item&gt;&lt;item&gt;11&lt;/item&gt;&lt;item&gt;12&lt;/item&gt;&lt;item&gt;14&lt;/item&gt;&lt;item&gt;18&lt;/item&gt;&lt;item&gt;20&lt;/item&gt;&lt;item&gt;22&lt;/item&gt;&lt;item&gt;23&lt;/item&gt;&lt;item&gt;24&lt;/item&gt;&lt;item&gt;25&lt;/item&gt;&lt;item&gt;26&lt;/item&gt;&lt;item&gt;27&lt;/item&gt;&lt;item&gt;29&lt;/item&gt;&lt;item&gt;33&lt;/item&gt;&lt;item&gt;38&lt;/item&gt;&lt;item&gt;43&lt;/item&gt;&lt;item&gt;46&lt;/item&gt;&lt;item&gt;47&lt;/item&gt;&lt;item&gt;48&lt;/item&gt;&lt;item&gt;53&lt;/item&gt;&lt;/record-ids&gt;&lt;/item&gt;&lt;/Libraries&gt;"/>
  </w:docVars>
  <w:rsids>
    <w:rsidRoot w:val="00CC2F55"/>
    <w:rsid w:val="0000295B"/>
    <w:rsid w:val="00017533"/>
    <w:rsid w:val="00026BD9"/>
    <w:rsid w:val="00031F53"/>
    <w:rsid w:val="000349C9"/>
    <w:rsid w:val="0004043F"/>
    <w:rsid w:val="0004507D"/>
    <w:rsid w:val="00050403"/>
    <w:rsid w:val="000566A7"/>
    <w:rsid w:val="00062354"/>
    <w:rsid w:val="00063DAA"/>
    <w:rsid w:val="00065883"/>
    <w:rsid w:val="0007189D"/>
    <w:rsid w:val="00075962"/>
    <w:rsid w:val="0007614A"/>
    <w:rsid w:val="00081B17"/>
    <w:rsid w:val="00081E96"/>
    <w:rsid w:val="000865C3"/>
    <w:rsid w:val="00086663"/>
    <w:rsid w:val="000967DB"/>
    <w:rsid w:val="000A557B"/>
    <w:rsid w:val="000B3DF2"/>
    <w:rsid w:val="000C1320"/>
    <w:rsid w:val="000C2344"/>
    <w:rsid w:val="000D308C"/>
    <w:rsid w:val="000E4146"/>
    <w:rsid w:val="000E6FFC"/>
    <w:rsid w:val="000E78A4"/>
    <w:rsid w:val="000F247D"/>
    <w:rsid w:val="000F58B1"/>
    <w:rsid w:val="001026A8"/>
    <w:rsid w:val="001073CF"/>
    <w:rsid w:val="00116D26"/>
    <w:rsid w:val="0012246D"/>
    <w:rsid w:val="00124E26"/>
    <w:rsid w:val="001279A5"/>
    <w:rsid w:val="00131160"/>
    <w:rsid w:val="00135CA1"/>
    <w:rsid w:val="001376B5"/>
    <w:rsid w:val="001415BA"/>
    <w:rsid w:val="00143963"/>
    <w:rsid w:val="001442AB"/>
    <w:rsid w:val="0015129F"/>
    <w:rsid w:val="00165477"/>
    <w:rsid w:val="00171754"/>
    <w:rsid w:val="001729B9"/>
    <w:rsid w:val="00173293"/>
    <w:rsid w:val="00177A2F"/>
    <w:rsid w:val="0018353D"/>
    <w:rsid w:val="00184F20"/>
    <w:rsid w:val="00185DFC"/>
    <w:rsid w:val="00191FD9"/>
    <w:rsid w:val="00192A4C"/>
    <w:rsid w:val="001C1321"/>
    <w:rsid w:val="001C2122"/>
    <w:rsid w:val="001C69E6"/>
    <w:rsid w:val="001E1DEC"/>
    <w:rsid w:val="001E2F69"/>
    <w:rsid w:val="001E77E0"/>
    <w:rsid w:val="001F67D3"/>
    <w:rsid w:val="0021149C"/>
    <w:rsid w:val="00223D0D"/>
    <w:rsid w:val="002414CE"/>
    <w:rsid w:val="00246D84"/>
    <w:rsid w:val="00251335"/>
    <w:rsid w:val="0025540D"/>
    <w:rsid w:val="002556B7"/>
    <w:rsid w:val="002570D5"/>
    <w:rsid w:val="0026069B"/>
    <w:rsid w:val="002626C6"/>
    <w:rsid w:val="00266324"/>
    <w:rsid w:val="0028495E"/>
    <w:rsid w:val="00296667"/>
    <w:rsid w:val="002C235A"/>
    <w:rsid w:val="002D739D"/>
    <w:rsid w:val="002D7958"/>
    <w:rsid w:val="002E1702"/>
    <w:rsid w:val="002E25B7"/>
    <w:rsid w:val="002E48E5"/>
    <w:rsid w:val="00300A57"/>
    <w:rsid w:val="00314E7F"/>
    <w:rsid w:val="00317816"/>
    <w:rsid w:val="00325DF2"/>
    <w:rsid w:val="00332DE7"/>
    <w:rsid w:val="00333FF8"/>
    <w:rsid w:val="00335200"/>
    <w:rsid w:val="00335AE3"/>
    <w:rsid w:val="00336DCB"/>
    <w:rsid w:val="003465A5"/>
    <w:rsid w:val="003538BF"/>
    <w:rsid w:val="00360176"/>
    <w:rsid w:val="00361724"/>
    <w:rsid w:val="00363CAA"/>
    <w:rsid w:val="0037131C"/>
    <w:rsid w:val="00371526"/>
    <w:rsid w:val="003726A7"/>
    <w:rsid w:val="003812B0"/>
    <w:rsid w:val="00387B6E"/>
    <w:rsid w:val="00391371"/>
    <w:rsid w:val="003972DA"/>
    <w:rsid w:val="003A28B1"/>
    <w:rsid w:val="003A3BE1"/>
    <w:rsid w:val="003A528C"/>
    <w:rsid w:val="003A762A"/>
    <w:rsid w:val="003B2185"/>
    <w:rsid w:val="003C4CBB"/>
    <w:rsid w:val="003C6399"/>
    <w:rsid w:val="003D36C2"/>
    <w:rsid w:val="003E167E"/>
    <w:rsid w:val="003E2249"/>
    <w:rsid w:val="003E3CFB"/>
    <w:rsid w:val="003E76D9"/>
    <w:rsid w:val="003F542E"/>
    <w:rsid w:val="00410382"/>
    <w:rsid w:val="004212FE"/>
    <w:rsid w:val="0042688C"/>
    <w:rsid w:val="0043348A"/>
    <w:rsid w:val="00434C73"/>
    <w:rsid w:val="004406B8"/>
    <w:rsid w:val="00451700"/>
    <w:rsid w:val="00455787"/>
    <w:rsid w:val="00455D90"/>
    <w:rsid w:val="00457BBC"/>
    <w:rsid w:val="004600C0"/>
    <w:rsid w:val="0046373D"/>
    <w:rsid w:val="00465480"/>
    <w:rsid w:val="004676CC"/>
    <w:rsid w:val="00471BA7"/>
    <w:rsid w:val="004742AE"/>
    <w:rsid w:val="00475D8F"/>
    <w:rsid w:val="004778BD"/>
    <w:rsid w:val="00491F87"/>
    <w:rsid w:val="004A48E5"/>
    <w:rsid w:val="004A656E"/>
    <w:rsid w:val="004B304A"/>
    <w:rsid w:val="004C7C24"/>
    <w:rsid w:val="004D3916"/>
    <w:rsid w:val="004D5053"/>
    <w:rsid w:val="004E2143"/>
    <w:rsid w:val="004E31E1"/>
    <w:rsid w:val="004E47D2"/>
    <w:rsid w:val="004E497F"/>
    <w:rsid w:val="004E6174"/>
    <w:rsid w:val="004E6BB7"/>
    <w:rsid w:val="004F2932"/>
    <w:rsid w:val="004F3CCE"/>
    <w:rsid w:val="00500461"/>
    <w:rsid w:val="00500E38"/>
    <w:rsid w:val="00501925"/>
    <w:rsid w:val="00501950"/>
    <w:rsid w:val="00502F6E"/>
    <w:rsid w:val="00503EA0"/>
    <w:rsid w:val="00507DBD"/>
    <w:rsid w:val="00513693"/>
    <w:rsid w:val="0051640E"/>
    <w:rsid w:val="005172E3"/>
    <w:rsid w:val="00521060"/>
    <w:rsid w:val="00526032"/>
    <w:rsid w:val="0052691C"/>
    <w:rsid w:val="00526A27"/>
    <w:rsid w:val="005425E0"/>
    <w:rsid w:val="00552941"/>
    <w:rsid w:val="00553C1E"/>
    <w:rsid w:val="0056057C"/>
    <w:rsid w:val="00566DE3"/>
    <w:rsid w:val="00574912"/>
    <w:rsid w:val="00585B2A"/>
    <w:rsid w:val="0059249F"/>
    <w:rsid w:val="00593967"/>
    <w:rsid w:val="00593FFF"/>
    <w:rsid w:val="00594674"/>
    <w:rsid w:val="00595E0E"/>
    <w:rsid w:val="005B5221"/>
    <w:rsid w:val="005D54FC"/>
    <w:rsid w:val="005E24BD"/>
    <w:rsid w:val="005F41E7"/>
    <w:rsid w:val="00602BB7"/>
    <w:rsid w:val="006049D4"/>
    <w:rsid w:val="00604C95"/>
    <w:rsid w:val="006054FE"/>
    <w:rsid w:val="006125D8"/>
    <w:rsid w:val="00616461"/>
    <w:rsid w:val="00622F20"/>
    <w:rsid w:val="00623EE6"/>
    <w:rsid w:val="006272DA"/>
    <w:rsid w:val="00637AD0"/>
    <w:rsid w:val="006415CA"/>
    <w:rsid w:val="00643019"/>
    <w:rsid w:val="00655A5D"/>
    <w:rsid w:val="006661E5"/>
    <w:rsid w:val="00666BC2"/>
    <w:rsid w:val="00674630"/>
    <w:rsid w:val="0067789B"/>
    <w:rsid w:val="00690EE8"/>
    <w:rsid w:val="006916BF"/>
    <w:rsid w:val="006932EF"/>
    <w:rsid w:val="006934FF"/>
    <w:rsid w:val="0069503F"/>
    <w:rsid w:val="00695040"/>
    <w:rsid w:val="00696195"/>
    <w:rsid w:val="006A4C99"/>
    <w:rsid w:val="006A61DF"/>
    <w:rsid w:val="006B34F4"/>
    <w:rsid w:val="006C2D91"/>
    <w:rsid w:val="006C55AB"/>
    <w:rsid w:val="006C6B53"/>
    <w:rsid w:val="006D0344"/>
    <w:rsid w:val="006D699D"/>
    <w:rsid w:val="006E02F8"/>
    <w:rsid w:val="006E19BC"/>
    <w:rsid w:val="006E48B4"/>
    <w:rsid w:val="006E643B"/>
    <w:rsid w:val="006E7808"/>
    <w:rsid w:val="006F63A9"/>
    <w:rsid w:val="00703243"/>
    <w:rsid w:val="00703297"/>
    <w:rsid w:val="0071259F"/>
    <w:rsid w:val="007136F5"/>
    <w:rsid w:val="00714294"/>
    <w:rsid w:val="00715609"/>
    <w:rsid w:val="0072190F"/>
    <w:rsid w:val="00723F28"/>
    <w:rsid w:val="0072660E"/>
    <w:rsid w:val="00726852"/>
    <w:rsid w:val="00734506"/>
    <w:rsid w:val="00734C6B"/>
    <w:rsid w:val="007426FD"/>
    <w:rsid w:val="00746984"/>
    <w:rsid w:val="00751DA7"/>
    <w:rsid w:val="0075327F"/>
    <w:rsid w:val="00760070"/>
    <w:rsid w:val="00764293"/>
    <w:rsid w:val="00765B04"/>
    <w:rsid w:val="00765C17"/>
    <w:rsid w:val="00766A03"/>
    <w:rsid w:val="007719BE"/>
    <w:rsid w:val="00771FB3"/>
    <w:rsid w:val="00784843"/>
    <w:rsid w:val="00787054"/>
    <w:rsid w:val="00787A7D"/>
    <w:rsid w:val="00795C47"/>
    <w:rsid w:val="007A3BD8"/>
    <w:rsid w:val="007A4403"/>
    <w:rsid w:val="007A7C62"/>
    <w:rsid w:val="007C78D7"/>
    <w:rsid w:val="007C7CD7"/>
    <w:rsid w:val="007D04D0"/>
    <w:rsid w:val="007D375F"/>
    <w:rsid w:val="007D49B8"/>
    <w:rsid w:val="007D63CF"/>
    <w:rsid w:val="007D6E7F"/>
    <w:rsid w:val="007E1D16"/>
    <w:rsid w:val="007E32A8"/>
    <w:rsid w:val="007E4E43"/>
    <w:rsid w:val="00800143"/>
    <w:rsid w:val="00800CB0"/>
    <w:rsid w:val="0080375F"/>
    <w:rsid w:val="0081195C"/>
    <w:rsid w:val="00812089"/>
    <w:rsid w:val="00814900"/>
    <w:rsid w:val="0083497A"/>
    <w:rsid w:val="008372CE"/>
    <w:rsid w:val="00840BF2"/>
    <w:rsid w:val="00841C1F"/>
    <w:rsid w:val="00843092"/>
    <w:rsid w:val="00852E88"/>
    <w:rsid w:val="00860D38"/>
    <w:rsid w:val="00881D13"/>
    <w:rsid w:val="00884B0F"/>
    <w:rsid w:val="00886F9C"/>
    <w:rsid w:val="00887897"/>
    <w:rsid w:val="0089396B"/>
    <w:rsid w:val="0089525B"/>
    <w:rsid w:val="008953C1"/>
    <w:rsid w:val="008973E2"/>
    <w:rsid w:val="008A6BC4"/>
    <w:rsid w:val="008A79DC"/>
    <w:rsid w:val="008C0DEF"/>
    <w:rsid w:val="008C3D3A"/>
    <w:rsid w:val="008D360F"/>
    <w:rsid w:val="008E16DF"/>
    <w:rsid w:val="008F4E48"/>
    <w:rsid w:val="008F5DDB"/>
    <w:rsid w:val="0090543B"/>
    <w:rsid w:val="00906D33"/>
    <w:rsid w:val="009148EC"/>
    <w:rsid w:val="00931A97"/>
    <w:rsid w:val="009404BB"/>
    <w:rsid w:val="00940F86"/>
    <w:rsid w:val="0094140E"/>
    <w:rsid w:val="009455B9"/>
    <w:rsid w:val="009544C6"/>
    <w:rsid w:val="00955731"/>
    <w:rsid w:val="0095598E"/>
    <w:rsid w:val="00976486"/>
    <w:rsid w:val="0098635B"/>
    <w:rsid w:val="0098653A"/>
    <w:rsid w:val="00990FE5"/>
    <w:rsid w:val="00996CCC"/>
    <w:rsid w:val="009A3F87"/>
    <w:rsid w:val="009A4225"/>
    <w:rsid w:val="009B1800"/>
    <w:rsid w:val="009D328B"/>
    <w:rsid w:val="009D72D9"/>
    <w:rsid w:val="009E4EC5"/>
    <w:rsid w:val="009E702F"/>
    <w:rsid w:val="009F02E6"/>
    <w:rsid w:val="00A01010"/>
    <w:rsid w:val="00A05FD6"/>
    <w:rsid w:val="00A064B2"/>
    <w:rsid w:val="00A141CF"/>
    <w:rsid w:val="00A14652"/>
    <w:rsid w:val="00A15FBD"/>
    <w:rsid w:val="00A16072"/>
    <w:rsid w:val="00A25744"/>
    <w:rsid w:val="00A3360C"/>
    <w:rsid w:val="00A50BD4"/>
    <w:rsid w:val="00A52097"/>
    <w:rsid w:val="00A5485F"/>
    <w:rsid w:val="00A625CA"/>
    <w:rsid w:val="00A6280C"/>
    <w:rsid w:val="00A654D8"/>
    <w:rsid w:val="00A769AA"/>
    <w:rsid w:val="00A825F2"/>
    <w:rsid w:val="00A9104A"/>
    <w:rsid w:val="00A927F0"/>
    <w:rsid w:val="00A97011"/>
    <w:rsid w:val="00AA31C4"/>
    <w:rsid w:val="00AA376E"/>
    <w:rsid w:val="00AA49F4"/>
    <w:rsid w:val="00AA6BD3"/>
    <w:rsid w:val="00AB0363"/>
    <w:rsid w:val="00AB4789"/>
    <w:rsid w:val="00AB754B"/>
    <w:rsid w:val="00AB7D88"/>
    <w:rsid w:val="00AD0AEE"/>
    <w:rsid w:val="00AD1C35"/>
    <w:rsid w:val="00AE6014"/>
    <w:rsid w:val="00AF1DCD"/>
    <w:rsid w:val="00B11FD2"/>
    <w:rsid w:val="00B17E71"/>
    <w:rsid w:val="00B22B02"/>
    <w:rsid w:val="00B23F2C"/>
    <w:rsid w:val="00B2454E"/>
    <w:rsid w:val="00B27720"/>
    <w:rsid w:val="00B36D04"/>
    <w:rsid w:val="00B67175"/>
    <w:rsid w:val="00B735C2"/>
    <w:rsid w:val="00B752F7"/>
    <w:rsid w:val="00B81E91"/>
    <w:rsid w:val="00B907EA"/>
    <w:rsid w:val="00B92D6C"/>
    <w:rsid w:val="00B94FFA"/>
    <w:rsid w:val="00BA5414"/>
    <w:rsid w:val="00BB312C"/>
    <w:rsid w:val="00BB3C21"/>
    <w:rsid w:val="00BC313F"/>
    <w:rsid w:val="00BD40CF"/>
    <w:rsid w:val="00BD41E4"/>
    <w:rsid w:val="00BD5096"/>
    <w:rsid w:val="00BD7073"/>
    <w:rsid w:val="00BE1591"/>
    <w:rsid w:val="00BE58B7"/>
    <w:rsid w:val="00BE6B23"/>
    <w:rsid w:val="00BF6D0B"/>
    <w:rsid w:val="00C05657"/>
    <w:rsid w:val="00C10AAB"/>
    <w:rsid w:val="00C10F5E"/>
    <w:rsid w:val="00C11B9C"/>
    <w:rsid w:val="00C11C3C"/>
    <w:rsid w:val="00C1216E"/>
    <w:rsid w:val="00C13407"/>
    <w:rsid w:val="00C13C84"/>
    <w:rsid w:val="00C24602"/>
    <w:rsid w:val="00C336A2"/>
    <w:rsid w:val="00C34A13"/>
    <w:rsid w:val="00C35447"/>
    <w:rsid w:val="00C423E1"/>
    <w:rsid w:val="00C51DCD"/>
    <w:rsid w:val="00C55138"/>
    <w:rsid w:val="00C56A2C"/>
    <w:rsid w:val="00C57BB7"/>
    <w:rsid w:val="00C631FF"/>
    <w:rsid w:val="00C63E63"/>
    <w:rsid w:val="00C775FB"/>
    <w:rsid w:val="00C77B04"/>
    <w:rsid w:val="00C833AE"/>
    <w:rsid w:val="00C854A6"/>
    <w:rsid w:val="00C90370"/>
    <w:rsid w:val="00CA0DF9"/>
    <w:rsid w:val="00CA1C55"/>
    <w:rsid w:val="00CA4E95"/>
    <w:rsid w:val="00CB3A15"/>
    <w:rsid w:val="00CB52EC"/>
    <w:rsid w:val="00CC27A6"/>
    <w:rsid w:val="00CC2F55"/>
    <w:rsid w:val="00CC6854"/>
    <w:rsid w:val="00CE1DDA"/>
    <w:rsid w:val="00CE2542"/>
    <w:rsid w:val="00CE504D"/>
    <w:rsid w:val="00CE5ECB"/>
    <w:rsid w:val="00D021C9"/>
    <w:rsid w:val="00D0252D"/>
    <w:rsid w:val="00D036E9"/>
    <w:rsid w:val="00D0638F"/>
    <w:rsid w:val="00D11E9F"/>
    <w:rsid w:val="00D24A21"/>
    <w:rsid w:val="00D32452"/>
    <w:rsid w:val="00D406B7"/>
    <w:rsid w:val="00D429C9"/>
    <w:rsid w:val="00D4325F"/>
    <w:rsid w:val="00D46BAF"/>
    <w:rsid w:val="00D51A8B"/>
    <w:rsid w:val="00D53C4C"/>
    <w:rsid w:val="00D5454F"/>
    <w:rsid w:val="00D550B5"/>
    <w:rsid w:val="00D70C0F"/>
    <w:rsid w:val="00D72D3D"/>
    <w:rsid w:val="00D74020"/>
    <w:rsid w:val="00D82331"/>
    <w:rsid w:val="00D94DD7"/>
    <w:rsid w:val="00D95C8C"/>
    <w:rsid w:val="00DA3759"/>
    <w:rsid w:val="00DA7FB1"/>
    <w:rsid w:val="00DB04F1"/>
    <w:rsid w:val="00DC0CB0"/>
    <w:rsid w:val="00DC1B1A"/>
    <w:rsid w:val="00DC2C84"/>
    <w:rsid w:val="00DC4BC1"/>
    <w:rsid w:val="00DC5F3C"/>
    <w:rsid w:val="00DC60FD"/>
    <w:rsid w:val="00DD11F7"/>
    <w:rsid w:val="00DD12FE"/>
    <w:rsid w:val="00DD66F0"/>
    <w:rsid w:val="00DE3AF6"/>
    <w:rsid w:val="00DE7E71"/>
    <w:rsid w:val="00E00532"/>
    <w:rsid w:val="00E009C7"/>
    <w:rsid w:val="00E06EA4"/>
    <w:rsid w:val="00E07DD6"/>
    <w:rsid w:val="00E27BC2"/>
    <w:rsid w:val="00E30E47"/>
    <w:rsid w:val="00E35927"/>
    <w:rsid w:val="00E42B5A"/>
    <w:rsid w:val="00E42EEE"/>
    <w:rsid w:val="00E53EE2"/>
    <w:rsid w:val="00E551F7"/>
    <w:rsid w:val="00E60AED"/>
    <w:rsid w:val="00E64C4A"/>
    <w:rsid w:val="00E65E34"/>
    <w:rsid w:val="00E74043"/>
    <w:rsid w:val="00E766A4"/>
    <w:rsid w:val="00E854CD"/>
    <w:rsid w:val="00E87861"/>
    <w:rsid w:val="00E87D7C"/>
    <w:rsid w:val="00EA2C74"/>
    <w:rsid w:val="00EA2FE9"/>
    <w:rsid w:val="00EA4F66"/>
    <w:rsid w:val="00EA7402"/>
    <w:rsid w:val="00EB0D9D"/>
    <w:rsid w:val="00EB4F16"/>
    <w:rsid w:val="00EB7E15"/>
    <w:rsid w:val="00EC4B63"/>
    <w:rsid w:val="00EE60CD"/>
    <w:rsid w:val="00EE6D07"/>
    <w:rsid w:val="00EE7BFE"/>
    <w:rsid w:val="00EF0B0F"/>
    <w:rsid w:val="00EF2683"/>
    <w:rsid w:val="00F0373B"/>
    <w:rsid w:val="00F11DBC"/>
    <w:rsid w:val="00F136D1"/>
    <w:rsid w:val="00F159A6"/>
    <w:rsid w:val="00F164BE"/>
    <w:rsid w:val="00F25AB2"/>
    <w:rsid w:val="00F25E0F"/>
    <w:rsid w:val="00F34EBE"/>
    <w:rsid w:val="00F4326D"/>
    <w:rsid w:val="00F43C48"/>
    <w:rsid w:val="00F46238"/>
    <w:rsid w:val="00F46C02"/>
    <w:rsid w:val="00F47361"/>
    <w:rsid w:val="00F51158"/>
    <w:rsid w:val="00F5374D"/>
    <w:rsid w:val="00F5755E"/>
    <w:rsid w:val="00F63F6D"/>
    <w:rsid w:val="00F66667"/>
    <w:rsid w:val="00F7199E"/>
    <w:rsid w:val="00F71CA8"/>
    <w:rsid w:val="00F76716"/>
    <w:rsid w:val="00F81A9B"/>
    <w:rsid w:val="00F9008D"/>
    <w:rsid w:val="00FA112B"/>
    <w:rsid w:val="00FA3335"/>
    <w:rsid w:val="00FB012C"/>
    <w:rsid w:val="00FC1CCC"/>
    <w:rsid w:val="00FC4EA7"/>
    <w:rsid w:val="00FD3E45"/>
    <w:rsid w:val="00FD5448"/>
    <w:rsid w:val="00FD6B56"/>
    <w:rsid w:val="00FE08DB"/>
    <w:rsid w:val="00FE2C17"/>
    <w:rsid w:val="00FE2CAF"/>
    <w:rsid w:val="00FE3DF7"/>
    <w:rsid w:val="00FF01CA"/>
    <w:rsid w:val="00FF732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64E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4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0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61E5"/>
    <w:pPr>
      <w:ind w:left="720"/>
      <w:contextualSpacing/>
    </w:pPr>
  </w:style>
  <w:style w:type="paragraph" w:customStyle="1" w:styleId="EndNoteBibliographyTitle">
    <w:name w:val="EndNote Bibliography Title"/>
    <w:basedOn w:val="Normal"/>
    <w:link w:val="EndNoteBibliographyTitleChar"/>
    <w:rsid w:val="00DE7E71"/>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DE7E71"/>
    <w:rPr>
      <w:rFonts w:ascii="Calibri" w:hAnsi="Calibri" w:cs="Calibri"/>
      <w:noProof/>
    </w:rPr>
  </w:style>
  <w:style w:type="paragraph" w:customStyle="1" w:styleId="EndNoteBibliography">
    <w:name w:val="EndNote Bibliography"/>
    <w:basedOn w:val="Normal"/>
    <w:link w:val="EndNoteBibliographyChar"/>
    <w:rsid w:val="00DE7E71"/>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DE7E71"/>
    <w:rPr>
      <w:rFonts w:ascii="Calibri" w:hAnsi="Calibri" w:cs="Calibri"/>
      <w:noProof/>
    </w:rPr>
  </w:style>
  <w:style w:type="paragraph" w:styleId="NormalWeb">
    <w:name w:val="Normal (Web)"/>
    <w:basedOn w:val="Normal"/>
    <w:uiPriority w:val="99"/>
    <w:unhideWhenUsed/>
    <w:rsid w:val="006C2D91"/>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3E3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ngsana New" w:eastAsia="Times New Roman" w:hAnsi="Angsana New" w:cs="Angsana New"/>
      <w:sz w:val="28"/>
    </w:rPr>
  </w:style>
  <w:style w:type="character" w:customStyle="1" w:styleId="HTMLPreformattedChar">
    <w:name w:val="HTML Preformatted Char"/>
    <w:basedOn w:val="DefaultParagraphFont"/>
    <w:link w:val="HTMLPreformatted"/>
    <w:uiPriority w:val="99"/>
    <w:rsid w:val="003E3CFB"/>
    <w:rPr>
      <w:rFonts w:ascii="Angsana New" w:eastAsia="Times New Roman" w:hAnsi="Angsana New" w:cs="Angsana New"/>
      <w:sz w:val="28"/>
    </w:rPr>
  </w:style>
  <w:style w:type="character" w:styleId="Hyperlink">
    <w:name w:val="Hyperlink"/>
    <w:basedOn w:val="DefaultParagraphFont"/>
    <w:uiPriority w:val="99"/>
    <w:unhideWhenUsed/>
    <w:rsid w:val="003E3CFB"/>
    <w:rPr>
      <w:color w:val="0000FF"/>
      <w:u w:val="single"/>
    </w:rPr>
  </w:style>
  <w:style w:type="character" w:styleId="FollowedHyperlink">
    <w:name w:val="FollowedHyperlink"/>
    <w:basedOn w:val="DefaultParagraphFont"/>
    <w:uiPriority w:val="99"/>
    <w:semiHidden/>
    <w:unhideWhenUsed/>
    <w:rsid w:val="00DE3AF6"/>
    <w:rPr>
      <w:color w:val="954F72" w:themeColor="followedHyperlink"/>
      <w:u w:val="single"/>
    </w:rPr>
  </w:style>
  <w:style w:type="character" w:customStyle="1" w:styleId="UnresolvedMention1">
    <w:name w:val="Unresolved Mention1"/>
    <w:basedOn w:val="DefaultParagraphFont"/>
    <w:uiPriority w:val="99"/>
    <w:semiHidden/>
    <w:unhideWhenUsed/>
    <w:rsid w:val="006E48B4"/>
    <w:rPr>
      <w:color w:val="808080"/>
      <w:shd w:val="clear" w:color="auto" w:fill="E6E6E6"/>
    </w:rPr>
  </w:style>
  <w:style w:type="character" w:styleId="CommentReference">
    <w:name w:val="annotation reference"/>
    <w:basedOn w:val="DefaultParagraphFont"/>
    <w:uiPriority w:val="99"/>
    <w:semiHidden/>
    <w:unhideWhenUsed/>
    <w:rsid w:val="00F5374D"/>
    <w:rPr>
      <w:sz w:val="16"/>
      <w:szCs w:val="16"/>
    </w:rPr>
  </w:style>
  <w:style w:type="paragraph" w:styleId="CommentText">
    <w:name w:val="annotation text"/>
    <w:basedOn w:val="Normal"/>
    <w:link w:val="CommentTextChar"/>
    <w:uiPriority w:val="99"/>
    <w:unhideWhenUsed/>
    <w:rsid w:val="00F5374D"/>
    <w:pPr>
      <w:spacing w:line="240" w:lineRule="auto"/>
    </w:pPr>
    <w:rPr>
      <w:sz w:val="20"/>
      <w:szCs w:val="25"/>
    </w:rPr>
  </w:style>
  <w:style w:type="character" w:customStyle="1" w:styleId="CommentTextChar">
    <w:name w:val="Comment Text Char"/>
    <w:basedOn w:val="DefaultParagraphFont"/>
    <w:link w:val="CommentText"/>
    <w:uiPriority w:val="99"/>
    <w:rsid w:val="00F5374D"/>
    <w:rPr>
      <w:sz w:val="20"/>
      <w:szCs w:val="25"/>
    </w:rPr>
  </w:style>
  <w:style w:type="paragraph" w:styleId="CommentSubject">
    <w:name w:val="annotation subject"/>
    <w:basedOn w:val="CommentText"/>
    <w:next w:val="CommentText"/>
    <w:link w:val="CommentSubjectChar"/>
    <w:uiPriority w:val="99"/>
    <w:semiHidden/>
    <w:unhideWhenUsed/>
    <w:rsid w:val="00F5374D"/>
    <w:rPr>
      <w:b/>
      <w:bCs/>
    </w:rPr>
  </w:style>
  <w:style w:type="character" w:customStyle="1" w:styleId="CommentSubjectChar">
    <w:name w:val="Comment Subject Char"/>
    <w:basedOn w:val="CommentTextChar"/>
    <w:link w:val="CommentSubject"/>
    <w:uiPriority w:val="99"/>
    <w:semiHidden/>
    <w:rsid w:val="00F5374D"/>
    <w:rPr>
      <w:b/>
      <w:bCs/>
      <w:sz w:val="20"/>
      <w:szCs w:val="25"/>
    </w:rPr>
  </w:style>
  <w:style w:type="paragraph" w:styleId="BalloonText">
    <w:name w:val="Balloon Text"/>
    <w:basedOn w:val="Normal"/>
    <w:link w:val="BalloonTextChar"/>
    <w:uiPriority w:val="99"/>
    <w:semiHidden/>
    <w:unhideWhenUsed/>
    <w:rsid w:val="00F5374D"/>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F5374D"/>
    <w:rPr>
      <w:rFonts w:ascii="Segoe UI" w:hAnsi="Segoe UI" w:cs="Angsana New"/>
      <w:sz w:val="18"/>
      <w:szCs w:val="22"/>
    </w:rPr>
  </w:style>
  <w:style w:type="character" w:styleId="Strong">
    <w:name w:val="Strong"/>
    <w:basedOn w:val="DefaultParagraphFont"/>
    <w:uiPriority w:val="22"/>
    <w:qFormat/>
    <w:rsid w:val="00F5374D"/>
    <w:rPr>
      <w:b/>
      <w:bCs/>
    </w:rPr>
  </w:style>
  <w:style w:type="paragraph" w:styleId="Revision">
    <w:name w:val="Revision"/>
    <w:hidden/>
    <w:uiPriority w:val="99"/>
    <w:semiHidden/>
    <w:rsid w:val="00666BC2"/>
    <w:pPr>
      <w:spacing w:after="0" w:line="240" w:lineRule="auto"/>
    </w:pPr>
  </w:style>
  <w:style w:type="table" w:customStyle="1" w:styleId="TableGrid1">
    <w:name w:val="Table Grid1"/>
    <w:basedOn w:val="TableNormal"/>
    <w:next w:val="TableGrid"/>
    <w:uiPriority w:val="39"/>
    <w:rsid w:val="00AB7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14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正文1"/>
    <w:uiPriority w:val="99"/>
    <w:rsid w:val="004676CC"/>
    <w:pPr>
      <w:spacing w:after="0" w:line="276" w:lineRule="auto"/>
    </w:pPr>
    <w:rPr>
      <w:rFonts w:ascii="Arial" w:hAnsi="Arial" w:cs="Arial"/>
      <w:color w:val="000000"/>
      <w:szCs w:val="20"/>
      <w:lang w:val="pl-PL" w:eastAsia="pl-PL" w:bidi="ar-SA"/>
    </w:rPr>
  </w:style>
  <w:style w:type="character" w:customStyle="1" w:styleId="UnresolvedMention2">
    <w:name w:val="Unresolved Mention2"/>
    <w:basedOn w:val="DefaultParagraphFont"/>
    <w:uiPriority w:val="99"/>
    <w:semiHidden/>
    <w:unhideWhenUsed/>
    <w:rsid w:val="0081195C"/>
    <w:rPr>
      <w:color w:val="808080"/>
      <w:shd w:val="clear" w:color="auto" w:fill="E6E6E6"/>
    </w:rPr>
  </w:style>
  <w:style w:type="character" w:customStyle="1" w:styleId="highlight2">
    <w:name w:val="highlight2"/>
    <w:basedOn w:val="DefaultParagraphFont"/>
    <w:rsid w:val="00D24A21"/>
  </w:style>
  <w:style w:type="character" w:customStyle="1" w:styleId="UnresolvedMention">
    <w:name w:val="Unresolved Mention"/>
    <w:basedOn w:val="DefaultParagraphFont"/>
    <w:uiPriority w:val="99"/>
    <w:semiHidden/>
    <w:unhideWhenUsed/>
    <w:rsid w:val="004E497F"/>
    <w:rPr>
      <w:color w:val="808080"/>
      <w:shd w:val="clear" w:color="auto" w:fill="E6E6E6"/>
    </w:rPr>
  </w:style>
  <w:style w:type="character" w:styleId="Emphasis">
    <w:name w:val="Emphasis"/>
    <w:basedOn w:val="DefaultParagraphFont"/>
    <w:uiPriority w:val="20"/>
    <w:qFormat/>
    <w:rsid w:val="004C7C24"/>
    <w:rPr>
      <w:i/>
      <w:iCs/>
    </w:rPr>
  </w:style>
  <w:style w:type="character" w:customStyle="1" w:styleId="apple-converted-space">
    <w:name w:val="apple-converted-space"/>
    <w:basedOn w:val="DefaultParagraphFont"/>
    <w:rsid w:val="004C7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003988">
      <w:bodyDiv w:val="1"/>
      <w:marLeft w:val="0"/>
      <w:marRight w:val="0"/>
      <w:marTop w:val="0"/>
      <w:marBottom w:val="0"/>
      <w:divBdr>
        <w:top w:val="none" w:sz="0" w:space="0" w:color="auto"/>
        <w:left w:val="none" w:sz="0" w:space="0" w:color="auto"/>
        <w:bottom w:val="none" w:sz="0" w:space="0" w:color="auto"/>
        <w:right w:val="none" w:sz="0" w:space="0" w:color="auto"/>
      </w:divBdr>
      <w:divsChild>
        <w:div w:id="480654631">
          <w:marLeft w:val="0"/>
          <w:marRight w:val="1"/>
          <w:marTop w:val="0"/>
          <w:marBottom w:val="0"/>
          <w:divBdr>
            <w:top w:val="none" w:sz="0" w:space="0" w:color="auto"/>
            <w:left w:val="none" w:sz="0" w:space="0" w:color="auto"/>
            <w:bottom w:val="none" w:sz="0" w:space="0" w:color="auto"/>
            <w:right w:val="none" w:sz="0" w:space="0" w:color="auto"/>
          </w:divBdr>
          <w:divsChild>
            <w:div w:id="770703698">
              <w:marLeft w:val="0"/>
              <w:marRight w:val="0"/>
              <w:marTop w:val="0"/>
              <w:marBottom w:val="0"/>
              <w:divBdr>
                <w:top w:val="none" w:sz="0" w:space="0" w:color="auto"/>
                <w:left w:val="none" w:sz="0" w:space="0" w:color="auto"/>
                <w:bottom w:val="none" w:sz="0" w:space="0" w:color="auto"/>
                <w:right w:val="none" w:sz="0" w:space="0" w:color="auto"/>
              </w:divBdr>
              <w:divsChild>
                <w:div w:id="1887834314">
                  <w:marLeft w:val="0"/>
                  <w:marRight w:val="1"/>
                  <w:marTop w:val="0"/>
                  <w:marBottom w:val="0"/>
                  <w:divBdr>
                    <w:top w:val="none" w:sz="0" w:space="0" w:color="auto"/>
                    <w:left w:val="none" w:sz="0" w:space="0" w:color="auto"/>
                    <w:bottom w:val="none" w:sz="0" w:space="0" w:color="auto"/>
                    <w:right w:val="none" w:sz="0" w:space="0" w:color="auto"/>
                  </w:divBdr>
                  <w:divsChild>
                    <w:div w:id="558564288">
                      <w:marLeft w:val="0"/>
                      <w:marRight w:val="0"/>
                      <w:marTop w:val="0"/>
                      <w:marBottom w:val="0"/>
                      <w:divBdr>
                        <w:top w:val="none" w:sz="0" w:space="0" w:color="auto"/>
                        <w:left w:val="none" w:sz="0" w:space="0" w:color="auto"/>
                        <w:bottom w:val="none" w:sz="0" w:space="0" w:color="auto"/>
                        <w:right w:val="none" w:sz="0" w:space="0" w:color="auto"/>
                      </w:divBdr>
                      <w:divsChild>
                        <w:div w:id="992955381">
                          <w:marLeft w:val="0"/>
                          <w:marRight w:val="0"/>
                          <w:marTop w:val="0"/>
                          <w:marBottom w:val="0"/>
                          <w:divBdr>
                            <w:top w:val="none" w:sz="0" w:space="0" w:color="auto"/>
                            <w:left w:val="none" w:sz="0" w:space="0" w:color="auto"/>
                            <w:bottom w:val="none" w:sz="0" w:space="0" w:color="auto"/>
                            <w:right w:val="none" w:sz="0" w:space="0" w:color="auto"/>
                          </w:divBdr>
                          <w:divsChild>
                            <w:div w:id="796148008">
                              <w:marLeft w:val="0"/>
                              <w:marRight w:val="0"/>
                              <w:marTop w:val="120"/>
                              <w:marBottom w:val="360"/>
                              <w:divBdr>
                                <w:top w:val="none" w:sz="0" w:space="0" w:color="auto"/>
                                <w:left w:val="none" w:sz="0" w:space="0" w:color="auto"/>
                                <w:bottom w:val="none" w:sz="0" w:space="0" w:color="auto"/>
                                <w:right w:val="none" w:sz="0" w:space="0" w:color="auto"/>
                              </w:divBdr>
                              <w:divsChild>
                                <w:div w:id="2067488542">
                                  <w:marLeft w:val="0"/>
                                  <w:marRight w:val="0"/>
                                  <w:marTop w:val="0"/>
                                  <w:marBottom w:val="0"/>
                                  <w:divBdr>
                                    <w:top w:val="none" w:sz="0" w:space="0" w:color="auto"/>
                                    <w:left w:val="none" w:sz="0" w:space="0" w:color="auto"/>
                                    <w:bottom w:val="none" w:sz="0" w:space="0" w:color="auto"/>
                                    <w:right w:val="none" w:sz="0" w:space="0" w:color="auto"/>
                                  </w:divBdr>
                                  <w:divsChild>
                                    <w:div w:id="112126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128564">
      <w:bodyDiv w:val="1"/>
      <w:marLeft w:val="0"/>
      <w:marRight w:val="0"/>
      <w:marTop w:val="0"/>
      <w:marBottom w:val="0"/>
      <w:divBdr>
        <w:top w:val="none" w:sz="0" w:space="0" w:color="auto"/>
        <w:left w:val="none" w:sz="0" w:space="0" w:color="auto"/>
        <w:bottom w:val="none" w:sz="0" w:space="0" w:color="auto"/>
        <w:right w:val="none" w:sz="0" w:space="0" w:color="auto"/>
      </w:divBdr>
    </w:div>
    <w:div w:id="694965738">
      <w:bodyDiv w:val="1"/>
      <w:marLeft w:val="0"/>
      <w:marRight w:val="0"/>
      <w:marTop w:val="0"/>
      <w:marBottom w:val="0"/>
      <w:divBdr>
        <w:top w:val="none" w:sz="0" w:space="0" w:color="auto"/>
        <w:left w:val="none" w:sz="0" w:space="0" w:color="auto"/>
        <w:bottom w:val="none" w:sz="0" w:space="0" w:color="auto"/>
        <w:right w:val="none" w:sz="0" w:space="0" w:color="auto"/>
      </w:divBdr>
      <w:divsChild>
        <w:div w:id="1296526635">
          <w:marLeft w:val="0"/>
          <w:marRight w:val="1"/>
          <w:marTop w:val="0"/>
          <w:marBottom w:val="0"/>
          <w:divBdr>
            <w:top w:val="none" w:sz="0" w:space="0" w:color="auto"/>
            <w:left w:val="none" w:sz="0" w:space="0" w:color="auto"/>
            <w:bottom w:val="none" w:sz="0" w:space="0" w:color="auto"/>
            <w:right w:val="none" w:sz="0" w:space="0" w:color="auto"/>
          </w:divBdr>
          <w:divsChild>
            <w:div w:id="1441023026">
              <w:marLeft w:val="0"/>
              <w:marRight w:val="0"/>
              <w:marTop w:val="0"/>
              <w:marBottom w:val="0"/>
              <w:divBdr>
                <w:top w:val="none" w:sz="0" w:space="0" w:color="auto"/>
                <w:left w:val="none" w:sz="0" w:space="0" w:color="auto"/>
                <w:bottom w:val="none" w:sz="0" w:space="0" w:color="auto"/>
                <w:right w:val="none" w:sz="0" w:space="0" w:color="auto"/>
              </w:divBdr>
              <w:divsChild>
                <w:div w:id="37511580">
                  <w:marLeft w:val="0"/>
                  <w:marRight w:val="1"/>
                  <w:marTop w:val="0"/>
                  <w:marBottom w:val="0"/>
                  <w:divBdr>
                    <w:top w:val="none" w:sz="0" w:space="0" w:color="auto"/>
                    <w:left w:val="none" w:sz="0" w:space="0" w:color="auto"/>
                    <w:bottom w:val="none" w:sz="0" w:space="0" w:color="auto"/>
                    <w:right w:val="none" w:sz="0" w:space="0" w:color="auto"/>
                  </w:divBdr>
                  <w:divsChild>
                    <w:div w:id="619722826">
                      <w:marLeft w:val="0"/>
                      <w:marRight w:val="0"/>
                      <w:marTop w:val="0"/>
                      <w:marBottom w:val="0"/>
                      <w:divBdr>
                        <w:top w:val="none" w:sz="0" w:space="0" w:color="auto"/>
                        <w:left w:val="none" w:sz="0" w:space="0" w:color="auto"/>
                        <w:bottom w:val="none" w:sz="0" w:space="0" w:color="auto"/>
                        <w:right w:val="none" w:sz="0" w:space="0" w:color="auto"/>
                      </w:divBdr>
                      <w:divsChild>
                        <w:div w:id="143739023">
                          <w:marLeft w:val="0"/>
                          <w:marRight w:val="0"/>
                          <w:marTop w:val="0"/>
                          <w:marBottom w:val="0"/>
                          <w:divBdr>
                            <w:top w:val="none" w:sz="0" w:space="0" w:color="auto"/>
                            <w:left w:val="none" w:sz="0" w:space="0" w:color="auto"/>
                            <w:bottom w:val="none" w:sz="0" w:space="0" w:color="auto"/>
                            <w:right w:val="none" w:sz="0" w:space="0" w:color="auto"/>
                          </w:divBdr>
                          <w:divsChild>
                            <w:div w:id="1762139648">
                              <w:marLeft w:val="0"/>
                              <w:marRight w:val="0"/>
                              <w:marTop w:val="120"/>
                              <w:marBottom w:val="360"/>
                              <w:divBdr>
                                <w:top w:val="none" w:sz="0" w:space="0" w:color="auto"/>
                                <w:left w:val="none" w:sz="0" w:space="0" w:color="auto"/>
                                <w:bottom w:val="none" w:sz="0" w:space="0" w:color="auto"/>
                                <w:right w:val="none" w:sz="0" w:space="0" w:color="auto"/>
                              </w:divBdr>
                              <w:divsChild>
                                <w:div w:id="444547433">
                                  <w:marLeft w:val="0"/>
                                  <w:marRight w:val="0"/>
                                  <w:marTop w:val="0"/>
                                  <w:marBottom w:val="0"/>
                                  <w:divBdr>
                                    <w:top w:val="none" w:sz="0" w:space="0" w:color="auto"/>
                                    <w:left w:val="none" w:sz="0" w:space="0" w:color="auto"/>
                                    <w:bottom w:val="none" w:sz="0" w:space="0" w:color="auto"/>
                                    <w:right w:val="none" w:sz="0" w:space="0" w:color="auto"/>
                                  </w:divBdr>
                                  <w:divsChild>
                                    <w:div w:id="43086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203764">
      <w:bodyDiv w:val="1"/>
      <w:marLeft w:val="0"/>
      <w:marRight w:val="0"/>
      <w:marTop w:val="0"/>
      <w:marBottom w:val="0"/>
      <w:divBdr>
        <w:top w:val="none" w:sz="0" w:space="0" w:color="auto"/>
        <w:left w:val="none" w:sz="0" w:space="0" w:color="auto"/>
        <w:bottom w:val="none" w:sz="0" w:space="0" w:color="auto"/>
        <w:right w:val="none" w:sz="0" w:space="0" w:color="auto"/>
      </w:divBdr>
      <w:divsChild>
        <w:div w:id="553320452">
          <w:marLeft w:val="0"/>
          <w:marRight w:val="1"/>
          <w:marTop w:val="0"/>
          <w:marBottom w:val="0"/>
          <w:divBdr>
            <w:top w:val="none" w:sz="0" w:space="0" w:color="auto"/>
            <w:left w:val="none" w:sz="0" w:space="0" w:color="auto"/>
            <w:bottom w:val="none" w:sz="0" w:space="0" w:color="auto"/>
            <w:right w:val="none" w:sz="0" w:space="0" w:color="auto"/>
          </w:divBdr>
          <w:divsChild>
            <w:div w:id="1503815541">
              <w:marLeft w:val="0"/>
              <w:marRight w:val="0"/>
              <w:marTop w:val="0"/>
              <w:marBottom w:val="0"/>
              <w:divBdr>
                <w:top w:val="none" w:sz="0" w:space="0" w:color="auto"/>
                <w:left w:val="none" w:sz="0" w:space="0" w:color="auto"/>
                <w:bottom w:val="none" w:sz="0" w:space="0" w:color="auto"/>
                <w:right w:val="none" w:sz="0" w:space="0" w:color="auto"/>
              </w:divBdr>
              <w:divsChild>
                <w:div w:id="567807750">
                  <w:marLeft w:val="0"/>
                  <w:marRight w:val="1"/>
                  <w:marTop w:val="0"/>
                  <w:marBottom w:val="0"/>
                  <w:divBdr>
                    <w:top w:val="none" w:sz="0" w:space="0" w:color="auto"/>
                    <w:left w:val="none" w:sz="0" w:space="0" w:color="auto"/>
                    <w:bottom w:val="none" w:sz="0" w:space="0" w:color="auto"/>
                    <w:right w:val="none" w:sz="0" w:space="0" w:color="auto"/>
                  </w:divBdr>
                  <w:divsChild>
                    <w:div w:id="2051101125">
                      <w:marLeft w:val="0"/>
                      <w:marRight w:val="0"/>
                      <w:marTop w:val="0"/>
                      <w:marBottom w:val="0"/>
                      <w:divBdr>
                        <w:top w:val="none" w:sz="0" w:space="0" w:color="auto"/>
                        <w:left w:val="none" w:sz="0" w:space="0" w:color="auto"/>
                        <w:bottom w:val="none" w:sz="0" w:space="0" w:color="auto"/>
                        <w:right w:val="none" w:sz="0" w:space="0" w:color="auto"/>
                      </w:divBdr>
                      <w:divsChild>
                        <w:div w:id="1733506025">
                          <w:marLeft w:val="0"/>
                          <w:marRight w:val="0"/>
                          <w:marTop w:val="0"/>
                          <w:marBottom w:val="0"/>
                          <w:divBdr>
                            <w:top w:val="none" w:sz="0" w:space="0" w:color="auto"/>
                            <w:left w:val="none" w:sz="0" w:space="0" w:color="auto"/>
                            <w:bottom w:val="none" w:sz="0" w:space="0" w:color="auto"/>
                            <w:right w:val="none" w:sz="0" w:space="0" w:color="auto"/>
                          </w:divBdr>
                          <w:divsChild>
                            <w:div w:id="1857884808">
                              <w:marLeft w:val="0"/>
                              <w:marRight w:val="0"/>
                              <w:marTop w:val="120"/>
                              <w:marBottom w:val="360"/>
                              <w:divBdr>
                                <w:top w:val="none" w:sz="0" w:space="0" w:color="auto"/>
                                <w:left w:val="none" w:sz="0" w:space="0" w:color="auto"/>
                                <w:bottom w:val="none" w:sz="0" w:space="0" w:color="auto"/>
                                <w:right w:val="none" w:sz="0" w:space="0" w:color="auto"/>
                              </w:divBdr>
                              <w:divsChild>
                                <w:div w:id="804009103">
                                  <w:marLeft w:val="0"/>
                                  <w:marRight w:val="0"/>
                                  <w:marTop w:val="0"/>
                                  <w:marBottom w:val="0"/>
                                  <w:divBdr>
                                    <w:top w:val="none" w:sz="0" w:space="0" w:color="auto"/>
                                    <w:left w:val="none" w:sz="0" w:space="0" w:color="auto"/>
                                    <w:bottom w:val="none" w:sz="0" w:space="0" w:color="auto"/>
                                    <w:right w:val="none" w:sz="0" w:space="0" w:color="auto"/>
                                  </w:divBdr>
                                  <w:divsChild>
                                    <w:div w:id="203784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045040">
      <w:bodyDiv w:val="1"/>
      <w:marLeft w:val="0"/>
      <w:marRight w:val="0"/>
      <w:marTop w:val="0"/>
      <w:marBottom w:val="0"/>
      <w:divBdr>
        <w:top w:val="none" w:sz="0" w:space="0" w:color="auto"/>
        <w:left w:val="none" w:sz="0" w:space="0" w:color="auto"/>
        <w:bottom w:val="none" w:sz="0" w:space="0" w:color="auto"/>
        <w:right w:val="none" w:sz="0" w:space="0" w:color="auto"/>
      </w:divBdr>
      <w:divsChild>
        <w:div w:id="1495608852">
          <w:marLeft w:val="0"/>
          <w:marRight w:val="1"/>
          <w:marTop w:val="0"/>
          <w:marBottom w:val="0"/>
          <w:divBdr>
            <w:top w:val="none" w:sz="0" w:space="0" w:color="auto"/>
            <w:left w:val="none" w:sz="0" w:space="0" w:color="auto"/>
            <w:bottom w:val="none" w:sz="0" w:space="0" w:color="auto"/>
            <w:right w:val="none" w:sz="0" w:space="0" w:color="auto"/>
          </w:divBdr>
          <w:divsChild>
            <w:div w:id="526723351">
              <w:marLeft w:val="0"/>
              <w:marRight w:val="0"/>
              <w:marTop w:val="0"/>
              <w:marBottom w:val="0"/>
              <w:divBdr>
                <w:top w:val="none" w:sz="0" w:space="0" w:color="auto"/>
                <w:left w:val="none" w:sz="0" w:space="0" w:color="auto"/>
                <w:bottom w:val="none" w:sz="0" w:space="0" w:color="auto"/>
                <w:right w:val="none" w:sz="0" w:space="0" w:color="auto"/>
              </w:divBdr>
              <w:divsChild>
                <w:div w:id="151142492">
                  <w:marLeft w:val="0"/>
                  <w:marRight w:val="1"/>
                  <w:marTop w:val="0"/>
                  <w:marBottom w:val="0"/>
                  <w:divBdr>
                    <w:top w:val="none" w:sz="0" w:space="0" w:color="auto"/>
                    <w:left w:val="none" w:sz="0" w:space="0" w:color="auto"/>
                    <w:bottom w:val="none" w:sz="0" w:space="0" w:color="auto"/>
                    <w:right w:val="none" w:sz="0" w:space="0" w:color="auto"/>
                  </w:divBdr>
                  <w:divsChild>
                    <w:div w:id="975452998">
                      <w:marLeft w:val="0"/>
                      <w:marRight w:val="0"/>
                      <w:marTop w:val="0"/>
                      <w:marBottom w:val="0"/>
                      <w:divBdr>
                        <w:top w:val="none" w:sz="0" w:space="0" w:color="auto"/>
                        <w:left w:val="none" w:sz="0" w:space="0" w:color="auto"/>
                        <w:bottom w:val="none" w:sz="0" w:space="0" w:color="auto"/>
                        <w:right w:val="none" w:sz="0" w:space="0" w:color="auto"/>
                      </w:divBdr>
                      <w:divsChild>
                        <w:div w:id="1126896663">
                          <w:marLeft w:val="0"/>
                          <w:marRight w:val="0"/>
                          <w:marTop w:val="0"/>
                          <w:marBottom w:val="0"/>
                          <w:divBdr>
                            <w:top w:val="none" w:sz="0" w:space="0" w:color="auto"/>
                            <w:left w:val="none" w:sz="0" w:space="0" w:color="auto"/>
                            <w:bottom w:val="none" w:sz="0" w:space="0" w:color="auto"/>
                            <w:right w:val="none" w:sz="0" w:space="0" w:color="auto"/>
                          </w:divBdr>
                          <w:divsChild>
                            <w:div w:id="895242894">
                              <w:marLeft w:val="0"/>
                              <w:marRight w:val="0"/>
                              <w:marTop w:val="120"/>
                              <w:marBottom w:val="360"/>
                              <w:divBdr>
                                <w:top w:val="none" w:sz="0" w:space="0" w:color="auto"/>
                                <w:left w:val="none" w:sz="0" w:space="0" w:color="auto"/>
                                <w:bottom w:val="none" w:sz="0" w:space="0" w:color="auto"/>
                                <w:right w:val="none" w:sz="0" w:space="0" w:color="auto"/>
                              </w:divBdr>
                              <w:divsChild>
                                <w:div w:id="2019693497">
                                  <w:marLeft w:val="0"/>
                                  <w:marRight w:val="0"/>
                                  <w:marTop w:val="0"/>
                                  <w:marBottom w:val="0"/>
                                  <w:divBdr>
                                    <w:top w:val="none" w:sz="0" w:space="0" w:color="auto"/>
                                    <w:left w:val="none" w:sz="0" w:space="0" w:color="auto"/>
                                    <w:bottom w:val="none" w:sz="0" w:space="0" w:color="auto"/>
                                    <w:right w:val="none" w:sz="0" w:space="0" w:color="auto"/>
                                  </w:divBdr>
                                  <w:divsChild>
                                    <w:div w:id="128249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130842">
      <w:bodyDiv w:val="1"/>
      <w:marLeft w:val="0"/>
      <w:marRight w:val="0"/>
      <w:marTop w:val="0"/>
      <w:marBottom w:val="0"/>
      <w:divBdr>
        <w:top w:val="none" w:sz="0" w:space="0" w:color="auto"/>
        <w:left w:val="none" w:sz="0" w:space="0" w:color="auto"/>
        <w:bottom w:val="none" w:sz="0" w:space="0" w:color="auto"/>
        <w:right w:val="none" w:sz="0" w:space="0" w:color="auto"/>
      </w:divBdr>
    </w:div>
    <w:div w:id="1390693699">
      <w:bodyDiv w:val="1"/>
      <w:marLeft w:val="0"/>
      <w:marRight w:val="0"/>
      <w:marTop w:val="0"/>
      <w:marBottom w:val="0"/>
      <w:divBdr>
        <w:top w:val="none" w:sz="0" w:space="0" w:color="auto"/>
        <w:left w:val="none" w:sz="0" w:space="0" w:color="auto"/>
        <w:bottom w:val="none" w:sz="0" w:space="0" w:color="auto"/>
        <w:right w:val="none" w:sz="0" w:space="0" w:color="auto"/>
      </w:divBdr>
    </w:div>
    <w:div w:id="1482500787">
      <w:bodyDiv w:val="1"/>
      <w:marLeft w:val="0"/>
      <w:marRight w:val="0"/>
      <w:marTop w:val="0"/>
      <w:marBottom w:val="0"/>
      <w:divBdr>
        <w:top w:val="none" w:sz="0" w:space="0" w:color="auto"/>
        <w:left w:val="none" w:sz="0" w:space="0" w:color="auto"/>
        <w:bottom w:val="none" w:sz="0" w:space="0" w:color="auto"/>
        <w:right w:val="none" w:sz="0" w:space="0" w:color="auto"/>
      </w:divBdr>
      <w:divsChild>
        <w:div w:id="1331327083">
          <w:marLeft w:val="0"/>
          <w:marRight w:val="1"/>
          <w:marTop w:val="0"/>
          <w:marBottom w:val="0"/>
          <w:divBdr>
            <w:top w:val="none" w:sz="0" w:space="0" w:color="auto"/>
            <w:left w:val="none" w:sz="0" w:space="0" w:color="auto"/>
            <w:bottom w:val="none" w:sz="0" w:space="0" w:color="auto"/>
            <w:right w:val="none" w:sz="0" w:space="0" w:color="auto"/>
          </w:divBdr>
          <w:divsChild>
            <w:div w:id="2082019608">
              <w:marLeft w:val="0"/>
              <w:marRight w:val="0"/>
              <w:marTop w:val="0"/>
              <w:marBottom w:val="0"/>
              <w:divBdr>
                <w:top w:val="none" w:sz="0" w:space="0" w:color="auto"/>
                <w:left w:val="none" w:sz="0" w:space="0" w:color="auto"/>
                <w:bottom w:val="none" w:sz="0" w:space="0" w:color="auto"/>
                <w:right w:val="none" w:sz="0" w:space="0" w:color="auto"/>
              </w:divBdr>
              <w:divsChild>
                <w:div w:id="1460803692">
                  <w:marLeft w:val="0"/>
                  <w:marRight w:val="1"/>
                  <w:marTop w:val="0"/>
                  <w:marBottom w:val="0"/>
                  <w:divBdr>
                    <w:top w:val="none" w:sz="0" w:space="0" w:color="auto"/>
                    <w:left w:val="none" w:sz="0" w:space="0" w:color="auto"/>
                    <w:bottom w:val="none" w:sz="0" w:space="0" w:color="auto"/>
                    <w:right w:val="none" w:sz="0" w:space="0" w:color="auto"/>
                  </w:divBdr>
                  <w:divsChild>
                    <w:div w:id="156187968">
                      <w:marLeft w:val="0"/>
                      <w:marRight w:val="0"/>
                      <w:marTop w:val="0"/>
                      <w:marBottom w:val="0"/>
                      <w:divBdr>
                        <w:top w:val="none" w:sz="0" w:space="0" w:color="auto"/>
                        <w:left w:val="none" w:sz="0" w:space="0" w:color="auto"/>
                        <w:bottom w:val="none" w:sz="0" w:space="0" w:color="auto"/>
                        <w:right w:val="none" w:sz="0" w:space="0" w:color="auto"/>
                      </w:divBdr>
                      <w:divsChild>
                        <w:div w:id="106506450">
                          <w:marLeft w:val="0"/>
                          <w:marRight w:val="0"/>
                          <w:marTop w:val="0"/>
                          <w:marBottom w:val="0"/>
                          <w:divBdr>
                            <w:top w:val="none" w:sz="0" w:space="0" w:color="auto"/>
                            <w:left w:val="none" w:sz="0" w:space="0" w:color="auto"/>
                            <w:bottom w:val="none" w:sz="0" w:space="0" w:color="auto"/>
                            <w:right w:val="none" w:sz="0" w:space="0" w:color="auto"/>
                          </w:divBdr>
                          <w:divsChild>
                            <w:div w:id="1777406557">
                              <w:marLeft w:val="0"/>
                              <w:marRight w:val="0"/>
                              <w:marTop w:val="120"/>
                              <w:marBottom w:val="360"/>
                              <w:divBdr>
                                <w:top w:val="none" w:sz="0" w:space="0" w:color="auto"/>
                                <w:left w:val="none" w:sz="0" w:space="0" w:color="auto"/>
                                <w:bottom w:val="none" w:sz="0" w:space="0" w:color="auto"/>
                                <w:right w:val="none" w:sz="0" w:space="0" w:color="auto"/>
                              </w:divBdr>
                              <w:divsChild>
                                <w:div w:id="1177648767">
                                  <w:marLeft w:val="0"/>
                                  <w:marRight w:val="0"/>
                                  <w:marTop w:val="0"/>
                                  <w:marBottom w:val="0"/>
                                  <w:divBdr>
                                    <w:top w:val="none" w:sz="0" w:space="0" w:color="auto"/>
                                    <w:left w:val="none" w:sz="0" w:space="0" w:color="auto"/>
                                    <w:bottom w:val="none" w:sz="0" w:space="0" w:color="auto"/>
                                    <w:right w:val="none" w:sz="0" w:space="0" w:color="auto"/>
                                  </w:divBdr>
                                  <w:divsChild>
                                    <w:div w:id="160341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4719974">
      <w:bodyDiv w:val="1"/>
      <w:marLeft w:val="0"/>
      <w:marRight w:val="0"/>
      <w:marTop w:val="0"/>
      <w:marBottom w:val="0"/>
      <w:divBdr>
        <w:top w:val="none" w:sz="0" w:space="0" w:color="auto"/>
        <w:left w:val="none" w:sz="0" w:space="0" w:color="auto"/>
        <w:bottom w:val="none" w:sz="0" w:space="0" w:color="auto"/>
        <w:right w:val="none" w:sz="0" w:space="0" w:color="auto"/>
      </w:divBdr>
    </w:div>
    <w:div w:id="1768380090">
      <w:bodyDiv w:val="1"/>
      <w:marLeft w:val="0"/>
      <w:marRight w:val="0"/>
      <w:marTop w:val="0"/>
      <w:marBottom w:val="0"/>
      <w:divBdr>
        <w:top w:val="none" w:sz="0" w:space="0" w:color="auto"/>
        <w:left w:val="none" w:sz="0" w:space="0" w:color="auto"/>
        <w:bottom w:val="none" w:sz="0" w:space="0" w:color="auto"/>
        <w:right w:val="none" w:sz="0" w:space="0" w:color="auto"/>
      </w:divBdr>
    </w:div>
    <w:div w:id="1870676938">
      <w:bodyDiv w:val="1"/>
      <w:marLeft w:val="0"/>
      <w:marRight w:val="0"/>
      <w:marTop w:val="0"/>
      <w:marBottom w:val="0"/>
      <w:divBdr>
        <w:top w:val="none" w:sz="0" w:space="0" w:color="auto"/>
        <w:left w:val="none" w:sz="0" w:space="0" w:color="auto"/>
        <w:bottom w:val="none" w:sz="0" w:space="0" w:color="auto"/>
        <w:right w:val="none" w:sz="0" w:space="0" w:color="auto"/>
      </w:divBdr>
      <w:divsChild>
        <w:div w:id="1775898057">
          <w:marLeft w:val="0"/>
          <w:marRight w:val="1"/>
          <w:marTop w:val="0"/>
          <w:marBottom w:val="0"/>
          <w:divBdr>
            <w:top w:val="none" w:sz="0" w:space="0" w:color="auto"/>
            <w:left w:val="none" w:sz="0" w:space="0" w:color="auto"/>
            <w:bottom w:val="none" w:sz="0" w:space="0" w:color="auto"/>
            <w:right w:val="none" w:sz="0" w:space="0" w:color="auto"/>
          </w:divBdr>
          <w:divsChild>
            <w:div w:id="677738437">
              <w:marLeft w:val="0"/>
              <w:marRight w:val="0"/>
              <w:marTop w:val="0"/>
              <w:marBottom w:val="0"/>
              <w:divBdr>
                <w:top w:val="none" w:sz="0" w:space="0" w:color="auto"/>
                <w:left w:val="none" w:sz="0" w:space="0" w:color="auto"/>
                <w:bottom w:val="none" w:sz="0" w:space="0" w:color="auto"/>
                <w:right w:val="none" w:sz="0" w:space="0" w:color="auto"/>
              </w:divBdr>
              <w:divsChild>
                <w:div w:id="662047342">
                  <w:marLeft w:val="0"/>
                  <w:marRight w:val="1"/>
                  <w:marTop w:val="0"/>
                  <w:marBottom w:val="0"/>
                  <w:divBdr>
                    <w:top w:val="none" w:sz="0" w:space="0" w:color="auto"/>
                    <w:left w:val="none" w:sz="0" w:space="0" w:color="auto"/>
                    <w:bottom w:val="none" w:sz="0" w:space="0" w:color="auto"/>
                    <w:right w:val="none" w:sz="0" w:space="0" w:color="auto"/>
                  </w:divBdr>
                  <w:divsChild>
                    <w:div w:id="1387102131">
                      <w:marLeft w:val="0"/>
                      <w:marRight w:val="0"/>
                      <w:marTop w:val="0"/>
                      <w:marBottom w:val="0"/>
                      <w:divBdr>
                        <w:top w:val="none" w:sz="0" w:space="0" w:color="auto"/>
                        <w:left w:val="none" w:sz="0" w:space="0" w:color="auto"/>
                        <w:bottom w:val="none" w:sz="0" w:space="0" w:color="auto"/>
                        <w:right w:val="none" w:sz="0" w:space="0" w:color="auto"/>
                      </w:divBdr>
                      <w:divsChild>
                        <w:div w:id="722100770">
                          <w:marLeft w:val="0"/>
                          <w:marRight w:val="0"/>
                          <w:marTop w:val="0"/>
                          <w:marBottom w:val="0"/>
                          <w:divBdr>
                            <w:top w:val="none" w:sz="0" w:space="0" w:color="auto"/>
                            <w:left w:val="none" w:sz="0" w:space="0" w:color="auto"/>
                            <w:bottom w:val="none" w:sz="0" w:space="0" w:color="auto"/>
                            <w:right w:val="none" w:sz="0" w:space="0" w:color="auto"/>
                          </w:divBdr>
                          <w:divsChild>
                            <w:div w:id="538585679">
                              <w:marLeft w:val="0"/>
                              <w:marRight w:val="0"/>
                              <w:marTop w:val="120"/>
                              <w:marBottom w:val="360"/>
                              <w:divBdr>
                                <w:top w:val="none" w:sz="0" w:space="0" w:color="auto"/>
                                <w:left w:val="none" w:sz="0" w:space="0" w:color="auto"/>
                                <w:bottom w:val="none" w:sz="0" w:space="0" w:color="auto"/>
                                <w:right w:val="none" w:sz="0" w:space="0" w:color="auto"/>
                              </w:divBdr>
                              <w:divsChild>
                                <w:div w:id="1113206057">
                                  <w:marLeft w:val="0"/>
                                  <w:marRight w:val="0"/>
                                  <w:marTop w:val="0"/>
                                  <w:marBottom w:val="0"/>
                                  <w:divBdr>
                                    <w:top w:val="none" w:sz="0" w:space="0" w:color="auto"/>
                                    <w:left w:val="none" w:sz="0" w:space="0" w:color="auto"/>
                                    <w:bottom w:val="none" w:sz="0" w:space="0" w:color="auto"/>
                                    <w:right w:val="none" w:sz="0" w:space="0" w:color="auto"/>
                                  </w:divBdr>
                                  <w:divsChild>
                                    <w:div w:id="114218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5011523">
      <w:bodyDiv w:val="1"/>
      <w:marLeft w:val="0"/>
      <w:marRight w:val="0"/>
      <w:marTop w:val="0"/>
      <w:marBottom w:val="0"/>
      <w:divBdr>
        <w:top w:val="none" w:sz="0" w:space="0" w:color="auto"/>
        <w:left w:val="none" w:sz="0" w:space="0" w:color="auto"/>
        <w:bottom w:val="none" w:sz="0" w:space="0" w:color="auto"/>
        <w:right w:val="none" w:sz="0" w:space="0" w:color="auto"/>
      </w:divBdr>
      <w:divsChild>
        <w:div w:id="1127773749">
          <w:marLeft w:val="0"/>
          <w:marRight w:val="1"/>
          <w:marTop w:val="0"/>
          <w:marBottom w:val="0"/>
          <w:divBdr>
            <w:top w:val="none" w:sz="0" w:space="0" w:color="auto"/>
            <w:left w:val="none" w:sz="0" w:space="0" w:color="auto"/>
            <w:bottom w:val="none" w:sz="0" w:space="0" w:color="auto"/>
            <w:right w:val="none" w:sz="0" w:space="0" w:color="auto"/>
          </w:divBdr>
          <w:divsChild>
            <w:div w:id="378019840">
              <w:marLeft w:val="0"/>
              <w:marRight w:val="0"/>
              <w:marTop w:val="0"/>
              <w:marBottom w:val="0"/>
              <w:divBdr>
                <w:top w:val="none" w:sz="0" w:space="0" w:color="auto"/>
                <w:left w:val="none" w:sz="0" w:space="0" w:color="auto"/>
                <w:bottom w:val="none" w:sz="0" w:space="0" w:color="auto"/>
                <w:right w:val="none" w:sz="0" w:space="0" w:color="auto"/>
              </w:divBdr>
              <w:divsChild>
                <w:div w:id="1744444599">
                  <w:marLeft w:val="0"/>
                  <w:marRight w:val="1"/>
                  <w:marTop w:val="0"/>
                  <w:marBottom w:val="0"/>
                  <w:divBdr>
                    <w:top w:val="none" w:sz="0" w:space="0" w:color="auto"/>
                    <w:left w:val="none" w:sz="0" w:space="0" w:color="auto"/>
                    <w:bottom w:val="none" w:sz="0" w:space="0" w:color="auto"/>
                    <w:right w:val="none" w:sz="0" w:space="0" w:color="auto"/>
                  </w:divBdr>
                  <w:divsChild>
                    <w:div w:id="15158380">
                      <w:marLeft w:val="0"/>
                      <w:marRight w:val="0"/>
                      <w:marTop w:val="0"/>
                      <w:marBottom w:val="0"/>
                      <w:divBdr>
                        <w:top w:val="none" w:sz="0" w:space="0" w:color="auto"/>
                        <w:left w:val="none" w:sz="0" w:space="0" w:color="auto"/>
                        <w:bottom w:val="none" w:sz="0" w:space="0" w:color="auto"/>
                        <w:right w:val="none" w:sz="0" w:space="0" w:color="auto"/>
                      </w:divBdr>
                      <w:divsChild>
                        <w:div w:id="247272046">
                          <w:marLeft w:val="0"/>
                          <w:marRight w:val="0"/>
                          <w:marTop w:val="0"/>
                          <w:marBottom w:val="0"/>
                          <w:divBdr>
                            <w:top w:val="none" w:sz="0" w:space="0" w:color="auto"/>
                            <w:left w:val="none" w:sz="0" w:space="0" w:color="auto"/>
                            <w:bottom w:val="none" w:sz="0" w:space="0" w:color="auto"/>
                            <w:right w:val="none" w:sz="0" w:space="0" w:color="auto"/>
                          </w:divBdr>
                          <w:divsChild>
                            <w:div w:id="413278564">
                              <w:marLeft w:val="0"/>
                              <w:marRight w:val="0"/>
                              <w:marTop w:val="120"/>
                              <w:marBottom w:val="360"/>
                              <w:divBdr>
                                <w:top w:val="none" w:sz="0" w:space="0" w:color="auto"/>
                                <w:left w:val="none" w:sz="0" w:space="0" w:color="auto"/>
                                <w:bottom w:val="none" w:sz="0" w:space="0" w:color="auto"/>
                                <w:right w:val="none" w:sz="0" w:space="0" w:color="auto"/>
                              </w:divBdr>
                              <w:divsChild>
                                <w:div w:id="1494879363">
                                  <w:marLeft w:val="0"/>
                                  <w:marRight w:val="0"/>
                                  <w:marTop w:val="0"/>
                                  <w:marBottom w:val="0"/>
                                  <w:divBdr>
                                    <w:top w:val="none" w:sz="0" w:space="0" w:color="auto"/>
                                    <w:left w:val="none" w:sz="0" w:space="0" w:color="auto"/>
                                    <w:bottom w:val="none" w:sz="0" w:space="0" w:color="auto"/>
                                    <w:right w:val="none" w:sz="0" w:space="0" w:color="auto"/>
                                  </w:divBdr>
                                  <w:divsChild>
                                    <w:div w:id="179077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4406803">
      <w:bodyDiv w:val="1"/>
      <w:marLeft w:val="0"/>
      <w:marRight w:val="0"/>
      <w:marTop w:val="0"/>
      <w:marBottom w:val="0"/>
      <w:divBdr>
        <w:top w:val="none" w:sz="0" w:space="0" w:color="auto"/>
        <w:left w:val="none" w:sz="0" w:space="0" w:color="auto"/>
        <w:bottom w:val="none" w:sz="0" w:space="0" w:color="auto"/>
        <w:right w:val="none" w:sz="0" w:space="0" w:color="auto"/>
      </w:divBdr>
    </w:div>
    <w:div w:id="2106803914">
      <w:bodyDiv w:val="1"/>
      <w:marLeft w:val="0"/>
      <w:marRight w:val="0"/>
      <w:marTop w:val="0"/>
      <w:marBottom w:val="0"/>
      <w:divBdr>
        <w:top w:val="none" w:sz="0" w:space="0" w:color="auto"/>
        <w:left w:val="none" w:sz="0" w:space="0" w:color="auto"/>
        <w:bottom w:val="none" w:sz="0" w:space="0" w:color="auto"/>
        <w:right w:val="none" w:sz="0" w:space="0" w:color="auto"/>
      </w:divBdr>
      <w:divsChild>
        <w:div w:id="180436839">
          <w:marLeft w:val="0"/>
          <w:marRight w:val="1"/>
          <w:marTop w:val="0"/>
          <w:marBottom w:val="0"/>
          <w:divBdr>
            <w:top w:val="none" w:sz="0" w:space="0" w:color="auto"/>
            <w:left w:val="none" w:sz="0" w:space="0" w:color="auto"/>
            <w:bottom w:val="none" w:sz="0" w:space="0" w:color="auto"/>
            <w:right w:val="none" w:sz="0" w:space="0" w:color="auto"/>
          </w:divBdr>
          <w:divsChild>
            <w:div w:id="1495947914">
              <w:marLeft w:val="0"/>
              <w:marRight w:val="0"/>
              <w:marTop w:val="0"/>
              <w:marBottom w:val="0"/>
              <w:divBdr>
                <w:top w:val="none" w:sz="0" w:space="0" w:color="auto"/>
                <w:left w:val="none" w:sz="0" w:space="0" w:color="auto"/>
                <w:bottom w:val="none" w:sz="0" w:space="0" w:color="auto"/>
                <w:right w:val="none" w:sz="0" w:space="0" w:color="auto"/>
              </w:divBdr>
              <w:divsChild>
                <w:div w:id="1588031375">
                  <w:marLeft w:val="0"/>
                  <w:marRight w:val="1"/>
                  <w:marTop w:val="0"/>
                  <w:marBottom w:val="0"/>
                  <w:divBdr>
                    <w:top w:val="none" w:sz="0" w:space="0" w:color="auto"/>
                    <w:left w:val="none" w:sz="0" w:space="0" w:color="auto"/>
                    <w:bottom w:val="none" w:sz="0" w:space="0" w:color="auto"/>
                    <w:right w:val="none" w:sz="0" w:space="0" w:color="auto"/>
                  </w:divBdr>
                  <w:divsChild>
                    <w:div w:id="81074467">
                      <w:marLeft w:val="0"/>
                      <w:marRight w:val="0"/>
                      <w:marTop w:val="0"/>
                      <w:marBottom w:val="0"/>
                      <w:divBdr>
                        <w:top w:val="none" w:sz="0" w:space="0" w:color="auto"/>
                        <w:left w:val="none" w:sz="0" w:space="0" w:color="auto"/>
                        <w:bottom w:val="none" w:sz="0" w:space="0" w:color="auto"/>
                        <w:right w:val="none" w:sz="0" w:space="0" w:color="auto"/>
                      </w:divBdr>
                      <w:divsChild>
                        <w:div w:id="142434484">
                          <w:marLeft w:val="0"/>
                          <w:marRight w:val="0"/>
                          <w:marTop w:val="0"/>
                          <w:marBottom w:val="0"/>
                          <w:divBdr>
                            <w:top w:val="none" w:sz="0" w:space="0" w:color="auto"/>
                            <w:left w:val="none" w:sz="0" w:space="0" w:color="auto"/>
                            <w:bottom w:val="none" w:sz="0" w:space="0" w:color="auto"/>
                            <w:right w:val="none" w:sz="0" w:space="0" w:color="auto"/>
                          </w:divBdr>
                          <w:divsChild>
                            <w:div w:id="171336437">
                              <w:marLeft w:val="0"/>
                              <w:marRight w:val="0"/>
                              <w:marTop w:val="120"/>
                              <w:marBottom w:val="360"/>
                              <w:divBdr>
                                <w:top w:val="none" w:sz="0" w:space="0" w:color="auto"/>
                                <w:left w:val="none" w:sz="0" w:space="0" w:color="auto"/>
                                <w:bottom w:val="none" w:sz="0" w:space="0" w:color="auto"/>
                                <w:right w:val="none" w:sz="0" w:space="0" w:color="auto"/>
                              </w:divBdr>
                              <w:divsChild>
                                <w:div w:id="460614150">
                                  <w:marLeft w:val="0"/>
                                  <w:marRight w:val="0"/>
                                  <w:marTop w:val="0"/>
                                  <w:marBottom w:val="0"/>
                                  <w:divBdr>
                                    <w:top w:val="none" w:sz="0" w:space="0" w:color="auto"/>
                                    <w:left w:val="none" w:sz="0" w:space="0" w:color="auto"/>
                                    <w:bottom w:val="none" w:sz="0" w:space="0" w:color="auto"/>
                                    <w:right w:val="none" w:sz="0" w:space="0" w:color="auto"/>
                                  </w:divBdr>
                                  <w:divsChild>
                                    <w:div w:id="24137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hyperlink" Target="file:///C:\Users\Administrator\AppData\Local\youdao\dict\Application\7.2.0.0615\resultui\dict\?keyword=Stat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Administrator\AppData\Local\youdao\dict\Application\7.2.0.0615\resultui\dict\?keyword=United"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7CAAE-B01A-47C7-851E-9E0699DEC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7798</Words>
  <Characters>44452</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2017-11-28T04:01:00Z</cp:lastPrinted>
  <dcterms:created xsi:type="dcterms:W3CDTF">2018-01-19T18:29:00Z</dcterms:created>
  <dcterms:modified xsi:type="dcterms:W3CDTF">2018-01-19T18:29:00Z</dcterms:modified>
</cp:coreProperties>
</file>