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E39CB" w14:textId="77777777" w:rsidR="00894A64" w:rsidRPr="00C47FEB" w:rsidRDefault="00894A64" w:rsidP="00C47FEB">
      <w:pPr>
        <w:spacing w:after="0" w:line="360" w:lineRule="auto"/>
        <w:jc w:val="both"/>
        <w:rPr>
          <w:rFonts w:eastAsia="Times New Roman" w:cs="宋体"/>
          <w:b/>
          <w:color w:val="000000"/>
        </w:rPr>
      </w:pPr>
      <w:bookmarkStart w:id="0" w:name="OLE_LINK711"/>
      <w:bookmarkStart w:id="1" w:name="OLE_LINK674"/>
      <w:bookmarkStart w:id="2" w:name="OLE_LINK673"/>
      <w:r w:rsidRPr="00C47FEB">
        <w:rPr>
          <w:rFonts w:ascii="Book Antiqua" w:hAnsi="Book Antiqua"/>
          <w:b/>
          <w:sz w:val="24"/>
          <w:szCs w:val="24"/>
        </w:rPr>
        <w:t xml:space="preserve">Name of Journal: </w:t>
      </w:r>
      <w:r w:rsidRPr="00C47FEB">
        <w:rPr>
          <w:rFonts w:ascii="Book Antiqua" w:hAnsi="Book Antiqua"/>
          <w:b/>
          <w:i/>
          <w:sz w:val="24"/>
          <w:szCs w:val="24"/>
        </w:rPr>
        <w:t>World Journal of Cardiology</w:t>
      </w:r>
    </w:p>
    <w:p w14:paraId="568BFB42" w14:textId="77777777" w:rsidR="00894A64" w:rsidRPr="00894A64" w:rsidRDefault="00894A64" w:rsidP="00C47FEB">
      <w:pPr>
        <w:adjustRightInd w:val="0"/>
        <w:snapToGrid w:val="0"/>
        <w:spacing w:after="0" w:line="360" w:lineRule="auto"/>
        <w:jc w:val="both"/>
        <w:rPr>
          <w:rFonts w:ascii="Book Antiqua" w:eastAsia="宋体" w:hAnsi="Book Antiqua" w:cs="Arial"/>
          <w:b/>
          <w:color w:val="000000"/>
          <w:sz w:val="24"/>
          <w:szCs w:val="24"/>
          <w:lang w:val="en" w:eastAsia="zh-CN"/>
        </w:rPr>
      </w:pPr>
      <w:bookmarkStart w:id="3" w:name="OLE_LINK807"/>
      <w:bookmarkStart w:id="4" w:name="OLE_LINK806"/>
      <w:bookmarkStart w:id="5" w:name="OLE_LINK706"/>
      <w:bookmarkStart w:id="6" w:name="OLE_LINK676"/>
      <w:bookmarkStart w:id="7" w:name="OLE_LINK675"/>
      <w:bookmarkEnd w:id="0"/>
      <w:bookmarkEnd w:id="1"/>
      <w:bookmarkEnd w:id="2"/>
      <w:r w:rsidRPr="00894A64">
        <w:rPr>
          <w:rFonts w:ascii="Book Antiqua" w:hAnsi="Book Antiqua" w:cs="Arial"/>
          <w:b/>
          <w:color w:val="000000"/>
          <w:sz w:val="24"/>
          <w:szCs w:val="24"/>
          <w:lang w:val="en"/>
        </w:rPr>
        <w:t>Manuscript NO:</w:t>
      </w:r>
      <w:bookmarkEnd w:id="3"/>
      <w:bookmarkEnd w:id="4"/>
      <w:r w:rsidRPr="00894A64">
        <w:rPr>
          <w:rFonts w:ascii="Book Antiqua" w:hAnsi="Book Antiqua" w:cs="Arial"/>
          <w:b/>
          <w:color w:val="000000"/>
          <w:sz w:val="24"/>
          <w:szCs w:val="24"/>
          <w:lang w:val="en"/>
        </w:rPr>
        <w:t xml:space="preserve"> </w:t>
      </w:r>
      <w:r w:rsidRPr="00894A64">
        <w:rPr>
          <w:rFonts w:ascii="Book Antiqua" w:hAnsi="Book Antiqua" w:cs="Arial"/>
          <w:b/>
          <w:color w:val="000000"/>
          <w:sz w:val="24"/>
          <w:szCs w:val="24"/>
          <w:lang w:val="en" w:eastAsia="zh-CN"/>
        </w:rPr>
        <w:t>37453</w:t>
      </w:r>
    </w:p>
    <w:bookmarkEnd w:id="5"/>
    <w:bookmarkEnd w:id="6"/>
    <w:bookmarkEnd w:id="7"/>
    <w:p w14:paraId="5332FD00" w14:textId="77777777" w:rsidR="00894A64" w:rsidRDefault="00894A64" w:rsidP="00C47FEB">
      <w:pPr>
        <w:spacing w:after="0" w:line="360" w:lineRule="auto"/>
        <w:jc w:val="both"/>
        <w:rPr>
          <w:rFonts w:ascii="Book Antiqua" w:eastAsia="幼圆" w:hAnsi="Book Antiqua" w:cs="Times New Roman"/>
          <w:b/>
          <w:sz w:val="24"/>
          <w:szCs w:val="24"/>
          <w:lang w:eastAsia="zh-CN"/>
        </w:rPr>
      </w:pPr>
      <w:r w:rsidRPr="00894A64">
        <w:rPr>
          <w:rFonts w:ascii="Book Antiqua" w:hAnsi="Book Antiqua"/>
          <w:b/>
          <w:sz w:val="24"/>
          <w:szCs w:val="24"/>
        </w:rPr>
        <w:t xml:space="preserve">Manuscript Type: </w:t>
      </w:r>
      <w:r w:rsidRPr="00894A64">
        <w:rPr>
          <w:rFonts w:ascii="Book Antiqua" w:eastAsia="幼圆" w:hAnsi="Book Antiqua" w:cs="Times New Roman"/>
          <w:b/>
          <w:sz w:val="24"/>
          <w:szCs w:val="24"/>
        </w:rPr>
        <w:t>Case Report</w:t>
      </w:r>
    </w:p>
    <w:p w14:paraId="6620C3A9" w14:textId="77777777" w:rsidR="00894A64" w:rsidRPr="001D63A6" w:rsidRDefault="00894A64" w:rsidP="00C47FEB">
      <w:pPr>
        <w:spacing w:after="0" w:line="360" w:lineRule="auto"/>
        <w:jc w:val="both"/>
        <w:rPr>
          <w:rFonts w:ascii="Book Antiqua" w:hAnsi="Book Antiqua"/>
          <w:b/>
          <w:sz w:val="24"/>
          <w:szCs w:val="24"/>
          <w:lang w:eastAsia="zh-CN"/>
        </w:rPr>
      </w:pPr>
    </w:p>
    <w:p w14:paraId="11FF225C" w14:textId="77777777" w:rsidR="002445D3" w:rsidRDefault="002445D3" w:rsidP="00C47FEB">
      <w:pPr>
        <w:spacing w:after="0" w:line="360" w:lineRule="auto"/>
        <w:jc w:val="both"/>
        <w:rPr>
          <w:rFonts w:ascii="Book Antiqua" w:hAnsi="Book Antiqua" w:cs="Times New Roman"/>
          <w:b/>
          <w:sz w:val="24"/>
          <w:szCs w:val="24"/>
          <w:lang w:eastAsia="zh-CN"/>
        </w:rPr>
      </w:pPr>
      <w:bookmarkStart w:id="8" w:name="OLE_LINK189"/>
      <w:bookmarkStart w:id="9" w:name="OLE_LINK190"/>
      <w:proofErr w:type="spellStart"/>
      <w:r w:rsidRPr="00894A64">
        <w:rPr>
          <w:rFonts w:ascii="Book Antiqua" w:hAnsi="Book Antiqua" w:cs="Times New Roman"/>
          <w:b/>
          <w:sz w:val="24"/>
          <w:szCs w:val="24"/>
        </w:rPr>
        <w:t>Transcatheter</w:t>
      </w:r>
      <w:proofErr w:type="spellEnd"/>
      <w:r w:rsidRPr="00894A64">
        <w:rPr>
          <w:rFonts w:ascii="Book Antiqua" w:hAnsi="Book Antiqua" w:cs="Times New Roman"/>
          <w:b/>
          <w:sz w:val="24"/>
          <w:szCs w:val="24"/>
        </w:rPr>
        <w:t xml:space="preserve"> </w:t>
      </w:r>
      <w:r w:rsidR="00894A64" w:rsidRPr="00894A64">
        <w:rPr>
          <w:rFonts w:ascii="Book Antiqua" w:hAnsi="Book Antiqua" w:cs="Times New Roman"/>
          <w:b/>
          <w:sz w:val="24"/>
          <w:szCs w:val="24"/>
        </w:rPr>
        <w:t>aortic valve replacement in membranous interventricular septum aneurysm with left ventricular outflow tract extension</w:t>
      </w:r>
      <w:bookmarkEnd w:id="8"/>
      <w:bookmarkEnd w:id="9"/>
    </w:p>
    <w:p w14:paraId="03D5CF7C" w14:textId="77777777" w:rsidR="00894A64" w:rsidRPr="00894A64" w:rsidRDefault="00894A64" w:rsidP="00C47FEB">
      <w:pPr>
        <w:spacing w:after="0" w:line="360" w:lineRule="auto"/>
        <w:jc w:val="both"/>
        <w:rPr>
          <w:rFonts w:ascii="Book Antiqua" w:hAnsi="Book Antiqua" w:cs="Times New Roman"/>
          <w:b/>
          <w:sz w:val="24"/>
          <w:szCs w:val="24"/>
          <w:lang w:eastAsia="zh-CN"/>
        </w:rPr>
      </w:pPr>
    </w:p>
    <w:p w14:paraId="3C857408" w14:textId="77777777" w:rsidR="002445D3" w:rsidRPr="00894A64" w:rsidRDefault="00894A64" w:rsidP="00C47FEB">
      <w:pPr>
        <w:spacing w:after="0" w:line="360" w:lineRule="auto"/>
        <w:jc w:val="both"/>
        <w:rPr>
          <w:rFonts w:ascii="Book Antiqua" w:hAnsi="Book Antiqua" w:cs="Times New Roman"/>
          <w:sz w:val="24"/>
          <w:szCs w:val="24"/>
          <w:lang w:eastAsia="zh-CN"/>
        </w:rPr>
      </w:pPr>
      <w:proofErr w:type="spellStart"/>
      <w:r w:rsidRPr="00894A64">
        <w:rPr>
          <w:rFonts w:ascii="Book Antiqua" w:eastAsiaTheme="minorHAnsi" w:hAnsi="Book Antiqua" w:cs="Times New Roman"/>
          <w:sz w:val="24"/>
          <w:szCs w:val="24"/>
        </w:rPr>
        <w:t>Banga</w:t>
      </w:r>
      <w:proofErr w:type="spellEnd"/>
      <w:r w:rsidRPr="00894A64">
        <w:rPr>
          <w:rFonts w:ascii="Book Antiqua" w:hAnsi="Book Antiqua" w:cs="Times New Roman"/>
          <w:sz w:val="24"/>
          <w:szCs w:val="24"/>
        </w:rPr>
        <w:t xml:space="preserve"> </w:t>
      </w:r>
      <w:r w:rsidRPr="00894A64">
        <w:rPr>
          <w:rFonts w:ascii="Book Antiqua" w:hAnsi="Book Antiqua" w:cs="Times New Roman" w:hint="eastAsia"/>
          <w:sz w:val="24"/>
          <w:szCs w:val="24"/>
          <w:lang w:eastAsia="zh-CN"/>
        </w:rPr>
        <w:t xml:space="preserve">S </w:t>
      </w:r>
      <w:r w:rsidRPr="00894A64">
        <w:rPr>
          <w:rFonts w:ascii="Book Antiqua" w:hAnsi="Book Antiqua" w:cs="Times New Roman"/>
          <w:i/>
          <w:sz w:val="24"/>
          <w:szCs w:val="24"/>
          <w:lang w:eastAsia="zh-CN"/>
        </w:rPr>
        <w:t>et al</w:t>
      </w:r>
      <w:r w:rsidRPr="00894A64">
        <w:rPr>
          <w:rFonts w:ascii="Book Antiqua" w:hAnsi="Book Antiqua" w:cs="Times New Roman" w:hint="eastAsia"/>
          <w:sz w:val="24"/>
          <w:szCs w:val="24"/>
          <w:lang w:eastAsia="zh-CN"/>
        </w:rPr>
        <w:t xml:space="preserve">. </w:t>
      </w:r>
      <w:bookmarkStart w:id="10" w:name="OLE_LINK191"/>
      <w:bookmarkStart w:id="11" w:name="OLE_LINK192"/>
      <w:bookmarkStart w:id="12" w:name="OLE_LINK193"/>
      <w:r w:rsidR="00E13973" w:rsidRPr="00894A64">
        <w:rPr>
          <w:rFonts w:ascii="Book Antiqua" w:hAnsi="Book Antiqua" w:cs="Times New Roman"/>
          <w:sz w:val="24"/>
          <w:szCs w:val="24"/>
        </w:rPr>
        <w:t>TAVR in interventricular septum aneurysm</w:t>
      </w:r>
      <w:bookmarkEnd w:id="10"/>
      <w:bookmarkEnd w:id="11"/>
      <w:bookmarkEnd w:id="12"/>
    </w:p>
    <w:p w14:paraId="66C12248" w14:textId="77777777" w:rsidR="002445D3" w:rsidRPr="00894A64" w:rsidRDefault="002445D3" w:rsidP="00C47FEB">
      <w:pPr>
        <w:spacing w:after="0" w:line="360" w:lineRule="auto"/>
        <w:jc w:val="both"/>
        <w:rPr>
          <w:rFonts w:ascii="Book Antiqua" w:hAnsi="Book Antiqua" w:cs="Times New Roman"/>
          <w:b/>
          <w:sz w:val="24"/>
          <w:szCs w:val="24"/>
          <w:lang w:eastAsia="zh-CN"/>
        </w:rPr>
      </w:pPr>
    </w:p>
    <w:p w14:paraId="1A4D1A05" w14:textId="77777777" w:rsidR="00291583" w:rsidRDefault="00894A64" w:rsidP="00C47FEB">
      <w:pPr>
        <w:spacing w:after="0" w:line="360" w:lineRule="auto"/>
        <w:jc w:val="both"/>
        <w:rPr>
          <w:rFonts w:ascii="Book Antiqua" w:hAnsi="Book Antiqua" w:cs="Times New Roman"/>
          <w:sz w:val="24"/>
          <w:szCs w:val="24"/>
          <w:vertAlign w:val="superscript"/>
          <w:lang w:eastAsia="zh-CN"/>
        </w:rPr>
      </w:pPr>
      <w:bookmarkStart w:id="13" w:name="OLE_LINK1130"/>
      <w:bookmarkStart w:id="14" w:name="OLE_LINK1131"/>
      <w:r>
        <w:rPr>
          <w:rFonts w:ascii="Book Antiqua" w:eastAsiaTheme="minorHAnsi" w:hAnsi="Book Antiqua" w:cs="Times New Roman"/>
          <w:b/>
          <w:sz w:val="24"/>
          <w:szCs w:val="24"/>
        </w:rPr>
        <w:t xml:space="preserve">Sandeep </w:t>
      </w:r>
      <w:proofErr w:type="spellStart"/>
      <w:r>
        <w:rPr>
          <w:rFonts w:ascii="Book Antiqua" w:eastAsiaTheme="minorHAnsi" w:hAnsi="Book Antiqua" w:cs="Times New Roman"/>
          <w:b/>
          <w:sz w:val="24"/>
          <w:szCs w:val="24"/>
        </w:rPr>
        <w:t>Banga</w:t>
      </w:r>
      <w:proofErr w:type="spellEnd"/>
      <w:r>
        <w:rPr>
          <w:rFonts w:ascii="Book Antiqua" w:eastAsiaTheme="minorHAnsi" w:hAnsi="Book Antiqua" w:cs="Times New Roman"/>
          <w:b/>
          <w:sz w:val="24"/>
          <w:szCs w:val="24"/>
        </w:rPr>
        <w:t>, Marco A</w:t>
      </w:r>
      <w:r>
        <w:rPr>
          <w:rFonts w:ascii="Book Antiqua" w:hAnsi="Book Antiqua" w:cs="Times New Roman"/>
          <w:b/>
          <w:sz w:val="24"/>
          <w:szCs w:val="24"/>
          <w:lang w:eastAsia="zh-CN"/>
        </w:rPr>
        <w:t xml:space="preserve"> </w:t>
      </w:r>
      <w:proofErr w:type="spellStart"/>
      <w:r>
        <w:rPr>
          <w:rFonts w:ascii="Book Antiqua" w:eastAsiaTheme="minorHAnsi" w:hAnsi="Book Antiqua" w:cs="Times New Roman"/>
          <w:b/>
          <w:sz w:val="24"/>
          <w:szCs w:val="24"/>
        </w:rPr>
        <w:t>Barzallo</w:t>
      </w:r>
      <w:proofErr w:type="spellEnd"/>
      <w:r>
        <w:rPr>
          <w:rFonts w:ascii="Book Antiqua" w:eastAsiaTheme="minorHAnsi" w:hAnsi="Book Antiqua" w:cs="Times New Roman"/>
          <w:b/>
          <w:sz w:val="24"/>
          <w:szCs w:val="24"/>
        </w:rPr>
        <w:t>, Casey L</w:t>
      </w:r>
      <w:r>
        <w:rPr>
          <w:rFonts w:ascii="Book Antiqua" w:hAnsi="Book Antiqua" w:cs="Times New Roman"/>
          <w:b/>
          <w:sz w:val="24"/>
          <w:szCs w:val="24"/>
          <w:lang w:eastAsia="zh-CN"/>
        </w:rPr>
        <w:t xml:space="preserve"> </w:t>
      </w:r>
      <w:r>
        <w:rPr>
          <w:rFonts w:ascii="Book Antiqua" w:eastAsiaTheme="minorHAnsi" w:hAnsi="Book Antiqua" w:cs="Times New Roman"/>
          <w:b/>
          <w:sz w:val="24"/>
          <w:szCs w:val="24"/>
        </w:rPr>
        <w:t xml:space="preserve">Nighswonger, </w:t>
      </w:r>
      <w:proofErr w:type="spellStart"/>
      <w:r>
        <w:rPr>
          <w:rFonts w:ascii="Book Antiqua" w:eastAsiaTheme="minorHAnsi" w:hAnsi="Book Antiqua" w:cs="Times New Roman"/>
          <w:b/>
          <w:sz w:val="24"/>
          <w:szCs w:val="24"/>
        </w:rPr>
        <w:t>Sudhir</w:t>
      </w:r>
      <w:proofErr w:type="spellEnd"/>
      <w:r>
        <w:rPr>
          <w:rFonts w:ascii="Book Antiqua" w:eastAsiaTheme="minorHAnsi" w:hAnsi="Book Antiqua" w:cs="Times New Roman"/>
          <w:b/>
          <w:sz w:val="24"/>
          <w:szCs w:val="24"/>
        </w:rPr>
        <w:t xml:space="preserve"> </w:t>
      </w:r>
      <w:proofErr w:type="spellStart"/>
      <w:r>
        <w:rPr>
          <w:rFonts w:ascii="Book Antiqua" w:eastAsiaTheme="minorHAnsi" w:hAnsi="Book Antiqua" w:cs="Times New Roman"/>
          <w:b/>
          <w:sz w:val="24"/>
          <w:szCs w:val="24"/>
        </w:rPr>
        <w:t>Mungee</w:t>
      </w:r>
      <w:bookmarkEnd w:id="13"/>
      <w:bookmarkEnd w:id="14"/>
      <w:proofErr w:type="spellEnd"/>
    </w:p>
    <w:p w14:paraId="1AEC00F1" w14:textId="77777777" w:rsidR="00894A64" w:rsidRPr="00894A64" w:rsidRDefault="00894A64" w:rsidP="00C47FEB">
      <w:pPr>
        <w:spacing w:after="0" w:line="360" w:lineRule="auto"/>
        <w:jc w:val="both"/>
        <w:rPr>
          <w:rFonts w:ascii="Book Antiqua" w:hAnsi="Book Antiqua" w:cs="Times New Roman"/>
          <w:sz w:val="24"/>
          <w:szCs w:val="24"/>
          <w:vertAlign w:val="superscript"/>
          <w:lang w:eastAsia="zh-CN"/>
        </w:rPr>
      </w:pPr>
    </w:p>
    <w:p w14:paraId="6AECF032" w14:textId="77777777" w:rsidR="00894A64" w:rsidRDefault="00894A64" w:rsidP="00C47FEB">
      <w:pPr>
        <w:spacing w:after="0" w:line="360" w:lineRule="auto"/>
        <w:jc w:val="both"/>
        <w:rPr>
          <w:rFonts w:ascii="Book Antiqua" w:hAnsi="Book Antiqua" w:cs="Times New Roman"/>
          <w:sz w:val="24"/>
          <w:szCs w:val="24"/>
          <w:lang w:eastAsia="zh-CN"/>
        </w:rPr>
      </w:pPr>
      <w:r w:rsidRPr="00894A64">
        <w:rPr>
          <w:rFonts w:ascii="Book Antiqua" w:eastAsiaTheme="minorHAnsi" w:hAnsi="Book Antiqua" w:cs="Times New Roman"/>
          <w:b/>
          <w:sz w:val="24"/>
          <w:szCs w:val="24"/>
        </w:rPr>
        <w:t xml:space="preserve">Sandeep </w:t>
      </w:r>
      <w:proofErr w:type="spellStart"/>
      <w:r w:rsidRPr="00894A64">
        <w:rPr>
          <w:rFonts w:ascii="Book Antiqua" w:eastAsiaTheme="minorHAnsi" w:hAnsi="Book Antiqua" w:cs="Times New Roman"/>
          <w:b/>
          <w:sz w:val="24"/>
          <w:szCs w:val="24"/>
        </w:rPr>
        <w:t>Banga</w:t>
      </w:r>
      <w:proofErr w:type="spellEnd"/>
      <w:r w:rsidRPr="00894A64">
        <w:rPr>
          <w:rFonts w:ascii="Book Antiqua" w:eastAsiaTheme="minorHAnsi" w:hAnsi="Book Antiqua" w:cs="Times New Roman"/>
          <w:b/>
          <w:sz w:val="24"/>
          <w:szCs w:val="24"/>
        </w:rPr>
        <w:t>, Marco A</w:t>
      </w:r>
      <w:r w:rsidRPr="00894A64">
        <w:rPr>
          <w:rFonts w:ascii="Book Antiqua" w:hAnsi="Book Antiqua" w:cs="Times New Roman" w:hint="eastAsia"/>
          <w:b/>
          <w:sz w:val="24"/>
          <w:szCs w:val="24"/>
          <w:lang w:eastAsia="zh-CN"/>
        </w:rPr>
        <w:t xml:space="preserve"> </w:t>
      </w:r>
      <w:proofErr w:type="spellStart"/>
      <w:r w:rsidRPr="00894A64">
        <w:rPr>
          <w:rFonts w:ascii="Book Antiqua" w:eastAsiaTheme="minorHAnsi" w:hAnsi="Book Antiqua" w:cs="Times New Roman"/>
          <w:b/>
          <w:sz w:val="24"/>
          <w:szCs w:val="24"/>
        </w:rPr>
        <w:t>Barzallo</w:t>
      </w:r>
      <w:proofErr w:type="spellEnd"/>
      <w:r w:rsidRPr="00894A64">
        <w:rPr>
          <w:rFonts w:ascii="Book Antiqua" w:eastAsiaTheme="minorHAnsi" w:hAnsi="Book Antiqua" w:cs="Times New Roman"/>
          <w:b/>
          <w:sz w:val="24"/>
          <w:szCs w:val="24"/>
        </w:rPr>
        <w:t xml:space="preserve">, </w:t>
      </w:r>
      <w:proofErr w:type="spellStart"/>
      <w:r w:rsidRPr="00894A64">
        <w:rPr>
          <w:rFonts w:ascii="Book Antiqua" w:eastAsiaTheme="minorHAnsi" w:hAnsi="Book Antiqua" w:cs="Times New Roman"/>
          <w:b/>
          <w:sz w:val="24"/>
          <w:szCs w:val="24"/>
        </w:rPr>
        <w:t>Sudhir</w:t>
      </w:r>
      <w:proofErr w:type="spellEnd"/>
      <w:r w:rsidRPr="00894A64">
        <w:rPr>
          <w:rFonts w:ascii="Book Antiqua" w:eastAsiaTheme="minorHAnsi" w:hAnsi="Book Antiqua" w:cs="Times New Roman"/>
          <w:b/>
          <w:sz w:val="24"/>
          <w:szCs w:val="24"/>
        </w:rPr>
        <w:t xml:space="preserve"> </w:t>
      </w:r>
      <w:proofErr w:type="spellStart"/>
      <w:r w:rsidRPr="00894A64">
        <w:rPr>
          <w:rFonts w:ascii="Book Antiqua" w:eastAsiaTheme="minorHAnsi" w:hAnsi="Book Antiqua" w:cs="Times New Roman"/>
          <w:b/>
          <w:sz w:val="24"/>
          <w:szCs w:val="24"/>
        </w:rPr>
        <w:t>Mungee</w:t>
      </w:r>
      <w:proofErr w:type="spellEnd"/>
      <w:r w:rsidRPr="00894A64">
        <w:rPr>
          <w:rFonts w:ascii="Book Antiqua" w:hAnsi="Book Antiqua" w:cs="Times New Roman" w:hint="eastAsia"/>
          <w:sz w:val="24"/>
          <w:szCs w:val="24"/>
          <w:lang w:eastAsia="zh-CN"/>
        </w:rPr>
        <w:t xml:space="preserve">, </w:t>
      </w:r>
      <w:r w:rsidR="00291583" w:rsidRPr="00894A64">
        <w:rPr>
          <w:rFonts w:ascii="Book Antiqua" w:eastAsiaTheme="minorHAnsi" w:hAnsi="Book Antiqua" w:cs="Times New Roman"/>
          <w:sz w:val="24"/>
          <w:szCs w:val="24"/>
        </w:rPr>
        <w:t>Division of Cardiology, Department of Internal Medicine, University of Illinois College of Medicine at</w:t>
      </w:r>
      <w:r w:rsidR="001D63A6">
        <w:rPr>
          <w:rFonts w:ascii="Book Antiqua" w:eastAsiaTheme="minorHAnsi" w:hAnsi="Book Antiqua" w:cs="Times New Roman"/>
          <w:sz w:val="24"/>
          <w:szCs w:val="24"/>
        </w:rPr>
        <w:t xml:space="preserve"> </w:t>
      </w:r>
      <w:r w:rsidR="00291583" w:rsidRPr="00894A64">
        <w:rPr>
          <w:rFonts w:ascii="Book Antiqua" w:eastAsiaTheme="minorHAnsi" w:hAnsi="Book Antiqua" w:cs="Times New Roman"/>
          <w:sz w:val="24"/>
          <w:szCs w:val="24"/>
        </w:rPr>
        <w:t xml:space="preserve">Peoria, </w:t>
      </w:r>
      <w:r w:rsidR="001D63A6" w:rsidRPr="00894A64">
        <w:rPr>
          <w:rFonts w:ascii="Book Antiqua" w:eastAsiaTheme="minorHAnsi" w:hAnsi="Book Antiqua" w:cs="Times New Roman"/>
          <w:sz w:val="24"/>
          <w:szCs w:val="24"/>
        </w:rPr>
        <w:t>Peoria</w:t>
      </w:r>
      <w:r w:rsidR="001D63A6">
        <w:rPr>
          <w:rFonts w:ascii="Book Antiqua" w:hAnsi="Book Antiqua" w:cs="Times New Roman" w:hint="eastAsia"/>
          <w:sz w:val="24"/>
          <w:szCs w:val="24"/>
          <w:lang w:eastAsia="zh-CN"/>
        </w:rPr>
        <w:t xml:space="preserve">, </w:t>
      </w:r>
      <w:r w:rsidR="00291583" w:rsidRPr="00894A64">
        <w:rPr>
          <w:rFonts w:ascii="Book Antiqua" w:eastAsiaTheme="minorHAnsi" w:hAnsi="Book Antiqua" w:cs="Times New Roman"/>
          <w:sz w:val="24"/>
          <w:szCs w:val="24"/>
        </w:rPr>
        <w:t>I</w:t>
      </w:r>
      <w:r>
        <w:rPr>
          <w:rFonts w:ascii="Book Antiqua" w:hAnsi="Book Antiqua" w:cs="Times New Roman" w:hint="eastAsia"/>
          <w:sz w:val="24"/>
          <w:szCs w:val="24"/>
          <w:lang w:eastAsia="zh-CN"/>
        </w:rPr>
        <w:t>L</w:t>
      </w:r>
      <w:r w:rsidR="00291583" w:rsidRPr="00894A64">
        <w:rPr>
          <w:rFonts w:ascii="Book Antiqua" w:eastAsiaTheme="minorHAnsi" w:hAnsi="Book Antiqua" w:cs="Times New Roman"/>
          <w:sz w:val="24"/>
          <w:szCs w:val="24"/>
        </w:rPr>
        <w:t xml:space="preserve"> 61637, U</w:t>
      </w:r>
      <w:r w:rsidRPr="00894A64">
        <w:rPr>
          <w:rFonts w:ascii="Book Antiqua" w:hAnsi="Book Antiqua" w:cs="Times New Roman"/>
          <w:sz w:val="24"/>
          <w:szCs w:val="24"/>
          <w:lang w:eastAsia="zh-CN"/>
        </w:rPr>
        <w:t>nited</w:t>
      </w:r>
      <w:r w:rsidRPr="00894A64">
        <w:rPr>
          <w:rFonts w:ascii="Book Antiqua" w:hAnsi="Book Antiqua" w:cs="Times New Roman" w:hint="eastAsia"/>
          <w:sz w:val="24"/>
          <w:szCs w:val="24"/>
          <w:lang w:eastAsia="zh-CN"/>
        </w:rPr>
        <w:t xml:space="preserve"> States</w:t>
      </w:r>
    </w:p>
    <w:p w14:paraId="1EC7956B" w14:textId="77777777" w:rsidR="00894A64" w:rsidRPr="00894A64" w:rsidRDefault="00894A64" w:rsidP="00C47FEB">
      <w:pPr>
        <w:spacing w:after="0" w:line="360" w:lineRule="auto"/>
        <w:jc w:val="both"/>
        <w:rPr>
          <w:rFonts w:ascii="Book Antiqua" w:hAnsi="Book Antiqua" w:cs="Times New Roman"/>
          <w:sz w:val="24"/>
          <w:szCs w:val="24"/>
          <w:lang w:eastAsia="zh-CN"/>
        </w:rPr>
      </w:pPr>
    </w:p>
    <w:p w14:paraId="69BBE909" w14:textId="77777777" w:rsidR="00894A64" w:rsidRDefault="00894A64" w:rsidP="00C47FEB">
      <w:pPr>
        <w:spacing w:after="0" w:line="360" w:lineRule="auto"/>
        <w:jc w:val="both"/>
        <w:rPr>
          <w:rFonts w:ascii="Book Antiqua" w:hAnsi="Book Antiqua" w:cs="Times New Roman"/>
          <w:sz w:val="24"/>
          <w:szCs w:val="24"/>
          <w:lang w:eastAsia="zh-CN"/>
        </w:rPr>
      </w:pPr>
      <w:bookmarkStart w:id="15" w:name="OLE_LINK1126"/>
      <w:bookmarkStart w:id="16" w:name="OLE_LINK1127"/>
      <w:r w:rsidRPr="00894A64">
        <w:rPr>
          <w:rFonts w:ascii="Book Antiqua" w:eastAsiaTheme="minorHAnsi" w:hAnsi="Book Antiqua" w:cs="Times New Roman"/>
          <w:b/>
          <w:sz w:val="24"/>
          <w:szCs w:val="24"/>
        </w:rPr>
        <w:t xml:space="preserve">Sandeep </w:t>
      </w:r>
      <w:proofErr w:type="spellStart"/>
      <w:r w:rsidRPr="00894A64">
        <w:rPr>
          <w:rFonts w:ascii="Book Antiqua" w:eastAsiaTheme="minorHAnsi" w:hAnsi="Book Antiqua" w:cs="Times New Roman"/>
          <w:b/>
          <w:sz w:val="24"/>
          <w:szCs w:val="24"/>
        </w:rPr>
        <w:t>Banga</w:t>
      </w:r>
      <w:proofErr w:type="spellEnd"/>
      <w:r w:rsidRPr="00894A64">
        <w:rPr>
          <w:rFonts w:ascii="Book Antiqua" w:eastAsiaTheme="minorHAnsi" w:hAnsi="Book Antiqua" w:cs="Times New Roman"/>
          <w:b/>
          <w:sz w:val="24"/>
          <w:szCs w:val="24"/>
        </w:rPr>
        <w:t>, Marco A</w:t>
      </w:r>
      <w:r w:rsidRPr="00894A64">
        <w:rPr>
          <w:rFonts w:ascii="Book Antiqua" w:hAnsi="Book Antiqua" w:cs="Times New Roman" w:hint="eastAsia"/>
          <w:b/>
          <w:sz w:val="24"/>
          <w:szCs w:val="24"/>
          <w:lang w:eastAsia="zh-CN"/>
        </w:rPr>
        <w:t xml:space="preserve"> </w:t>
      </w:r>
      <w:proofErr w:type="spellStart"/>
      <w:r w:rsidRPr="00894A64">
        <w:rPr>
          <w:rFonts w:ascii="Book Antiqua" w:eastAsiaTheme="minorHAnsi" w:hAnsi="Book Antiqua" w:cs="Times New Roman"/>
          <w:b/>
          <w:sz w:val="24"/>
          <w:szCs w:val="24"/>
        </w:rPr>
        <w:t>Barzallo</w:t>
      </w:r>
      <w:proofErr w:type="spellEnd"/>
      <w:r w:rsidRPr="00894A64">
        <w:rPr>
          <w:rFonts w:ascii="Book Antiqua" w:eastAsiaTheme="minorHAnsi" w:hAnsi="Book Antiqua" w:cs="Times New Roman"/>
          <w:b/>
          <w:sz w:val="24"/>
          <w:szCs w:val="24"/>
        </w:rPr>
        <w:t>, Casey L</w:t>
      </w:r>
      <w:r w:rsidRPr="00894A64">
        <w:rPr>
          <w:rFonts w:ascii="Book Antiqua" w:hAnsi="Book Antiqua" w:cs="Times New Roman" w:hint="eastAsia"/>
          <w:b/>
          <w:sz w:val="24"/>
          <w:szCs w:val="24"/>
          <w:lang w:eastAsia="zh-CN"/>
        </w:rPr>
        <w:t xml:space="preserve"> </w:t>
      </w:r>
      <w:r w:rsidRPr="00894A64">
        <w:rPr>
          <w:rFonts w:ascii="Book Antiqua" w:eastAsiaTheme="minorHAnsi" w:hAnsi="Book Antiqua" w:cs="Times New Roman"/>
          <w:b/>
          <w:sz w:val="24"/>
          <w:szCs w:val="24"/>
        </w:rPr>
        <w:t xml:space="preserve">Nighswonger, </w:t>
      </w:r>
      <w:proofErr w:type="spellStart"/>
      <w:r w:rsidRPr="00894A64">
        <w:rPr>
          <w:rFonts w:ascii="Book Antiqua" w:eastAsiaTheme="minorHAnsi" w:hAnsi="Book Antiqua" w:cs="Times New Roman"/>
          <w:b/>
          <w:sz w:val="24"/>
          <w:szCs w:val="24"/>
        </w:rPr>
        <w:t>Sudhir</w:t>
      </w:r>
      <w:proofErr w:type="spellEnd"/>
      <w:r w:rsidRPr="00894A64">
        <w:rPr>
          <w:rFonts w:ascii="Book Antiqua" w:eastAsiaTheme="minorHAnsi" w:hAnsi="Book Antiqua" w:cs="Times New Roman"/>
          <w:b/>
          <w:sz w:val="24"/>
          <w:szCs w:val="24"/>
        </w:rPr>
        <w:t xml:space="preserve"> </w:t>
      </w:r>
      <w:proofErr w:type="spellStart"/>
      <w:r w:rsidRPr="00894A64">
        <w:rPr>
          <w:rFonts w:ascii="Book Antiqua" w:eastAsiaTheme="minorHAnsi" w:hAnsi="Book Antiqua" w:cs="Times New Roman"/>
          <w:b/>
          <w:sz w:val="24"/>
          <w:szCs w:val="24"/>
        </w:rPr>
        <w:t>Mungee</w:t>
      </w:r>
      <w:proofErr w:type="spellEnd"/>
      <w:r w:rsidRPr="00894A64">
        <w:rPr>
          <w:rFonts w:ascii="Book Antiqua" w:hAnsi="Book Antiqua" w:cs="Times New Roman" w:hint="eastAsia"/>
          <w:b/>
          <w:sz w:val="24"/>
          <w:szCs w:val="24"/>
          <w:lang w:eastAsia="zh-CN"/>
        </w:rPr>
        <w:t>,</w:t>
      </w:r>
      <w:r w:rsidRPr="00894A64">
        <w:rPr>
          <w:rFonts w:ascii="Book Antiqua" w:hAnsi="Book Antiqua" w:cs="Times New Roman" w:hint="eastAsia"/>
          <w:b/>
          <w:sz w:val="24"/>
          <w:szCs w:val="24"/>
          <w:vertAlign w:val="superscript"/>
          <w:lang w:eastAsia="zh-CN"/>
        </w:rPr>
        <w:t xml:space="preserve"> </w:t>
      </w:r>
      <w:bookmarkEnd w:id="15"/>
      <w:bookmarkEnd w:id="16"/>
      <w:proofErr w:type="spellStart"/>
      <w:r w:rsidR="00291583" w:rsidRPr="00894A64">
        <w:rPr>
          <w:rFonts w:ascii="Book Antiqua" w:eastAsiaTheme="minorHAnsi" w:hAnsi="Book Antiqua" w:cs="Times New Roman"/>
          <w:sz w:val="24"/>
          <w:szCs w:val="24"/>
        </w:rPr>
        <w:t>Osf</w:t>
      </w:r>
      <w:proofErr w:type="spellEnd"/>
      <w:r w:rsidR="00291583" w:rsidRPr="00894A64">
        <w:rPr>
          <w:rFonts w:ascii="Book Antiqua" w:eastAsiaTheme="minorHAnsi" w:hAnsi="Book Antiqua" w:cs="Times New Roman"/>
          <w:sz w:val="24"/>
          <w:szCs w:val="24"/>
        </w:rPr>
        <w:t xml:space="preserve"> St. Francis Medical Center, Peoria, I</w:t>
      </w:r>
      <w:r w:rsidRPr="00894A64">
        <w:rPr>
          <w:rFonts w:ascii="Book Antiqua" w:eastAsiaTheme="minorHAnsi" w:hAnsi="Book Antiqua" w:cs="Times New Roman"/>
          <w:sz w:val="24"/>
          <w:szCs w:val="24"/>
        </w:rPr>
        <w:t>L</w:t>
      </w:r>
      <w:r w:rsidR="00291583" w:rsidRPr="00894A64">
        <w:rPr>
          <w:rFonts w:ascii="Book Antiqua" w:eastAsiaTheme="minorHAnsi" w:hAnsi="Book Antiqua" w:cs="Times New Roman"/>
          <w:sz w:val="24"/>
          <w:szCs w:val="24"/>
        </w:rPr>
        <w:t xml:space="preserve"> 61637,</w:t>
      </w:r>
      <w:r w:rsidR="001D63A6">
        <w:rPr>
          <w:rFonts w:ascii="Book Antiqua" w:eastAsiaTheme="minorHAnsi" w:hAnsi="Book Antiqua" w:cs="Times New Roman"/>
          <w:sz w:val="24"/>
          <w:szCs w:val="24"/>
        </w:rPr>
        <w:t xml:space="preserve"> </w:t>
      </w:r>
      <w:bookmarkStart w:id="17" w:name="OLE_LINK1128"/>
      <w:bookmarkStart w:id="18" w:name="OLE_LINK1129"/>
      <w:r w:rsidRPr="00894A64">
        <w:rPr>
          <w:rFonts w:ascii="Book Antiqua" w:eastAsiaTheme="minorHAnsi" w:hAnsi="Book Antiqua" w:cs="Times New Roman"/>
          <w:sz w:val="24"/>
          <w:szCs w:val="24"/>
        </w:rPr>
        <w:t>U</w:t>
      </w:r>
      <w:r w:rsidRPr="00894A64">
        <w:rPr>
          <w:rFonts w:ascii="Book Antiqua" w:hAnsi="Book Antiqua" w:cs="Times New Roman"/>
          <w:sz w:val="24"/>
          <w:szCs w:val="24"/>
          <w:lang w:eastAsia="zh-CN"/>
        </w:rPr>
        <w:t>nited</w:t>
      </w:r>
      <w:r w:rsidRPr="00894A64">
        <w:rPr>
          <w:rFonts w:ascii="Book Antiqua" w:hAnsi="Book Antiqua" w:cs="Times New Roman" w:hint="eastAsia"/>
          <w:sz w:val="24"/>
          <w:szCs w:val="24"/>
          <w:lang w:eastAsia="zh-CN"/>
        </w:rPr>
        <w:t xml:space="preserve"> States</w:t>
      </w:r>
      <w:bookmarkEnd w:id="17"/>
      <w:bookmarkEnd w:id="18"/>
    </w:p>
    <w:p w14:paraId="68E7DCD4" w14:textId="77777777" w:rsidR="00894A64" w:rsidRDefault="00894A64" w:rsidP="00C47FEB">
      <w:pPr>
        <w:spacing w:after="0" w:line="360" w:lineRule="auto"/>
        <w:jc w:val="both"/>
        <w:rPr>
          <w:rFonts w:ascii="Book Antiqua" w:hAnsi="Book Antiqua" w:cs="Times New Roman"/>
          <w:sz w:val="24"/>
          <w:szCs w:val="24"/>
          <w:lang w:eastAsia="zh-CN"/>
        </w:rPr>
      </w:pPr>
    </w:p>
    <w:p w14:paraId="220F93B3" w14:textId="77777777" w:rsidR="00894A64" w:rsidRPr="00894A64" w:rsidRDefault="00894A64" w:rsidP="00C47FEB">
      <w:pPr>
        <w:spacing w:after="0" w:line="360" w:lineRule="auto"/>
        <w:jc w:val="both"/>
        <w:rPr>
          <w:rFonts w:ascii="Book Antiqua" w:hAnsi="Book Antiqua" w:cs="Times New Roman"/>
          <w:b/>
          <w:i/>
          <w:sz w:val="24"/>
          <w:szCs w:val="24"/>
          <w:lang w:eastAsia="zh-CN"/>
        </w:rPr>
      </w:pPr>
      <w:r w:rsidRPr="00894A64">
        <w:rPr>
          <w:rFonts w:ascii="Book Antiqua" w:hAnsi="Book Antiqua" w:cs="Times New Roman" w:hint="eastAsia"/>
          <w:b/>
          <w:sz w:val="24"/>
          <w:szCs w:val="24"/>
          <w:lang w:eastAsia="zh-CN"/>
        </w:rPr>
        <w:t xml:space="preserve">ORCID </w:t>
      </w:r>
      <w:r w:rsidRPr="00894A64">
        <w:rPr>
          <w:rFonts w:ascii="Book Antiqua" w:hAnsi="Book Antiqua" w:cs="Times New Roman"/>
          <w:b/>
          <w:sz w:val="24"/>
          <w:szCs w:val="24"/>
          <w:lang w:eastAsia="zh-CN"/>
        </w:rPr>
        <w:t>number</w:t>
      </w:r>
      <w:r w:rsidRPr="00894A64">
        <w:rPr>
          <w:rFonts w:ascii="Book Antiqua" w:hAnsi="Book Antiqua" w:cs="Times New Roman" w:hint="eastAsia"/>
          <w:b/>
          <w:sz w:val="24"/>
          <w:szCs w:val="24"/>
          <w:lang w:eastAsia="zh-CN"/>
        </w:rPr>
        <w:t>:</w:t>
      </w:r>
      <w:r>
        <w:rPr>
          <w:rFonts w:ascii="Book Antiqua" w:hAnsi="Book Antiqua" w:cs="Times New Roman" w:hint="eastAsia"/>
          <w:b/>
          <w:sz w:val="24"/>
          <w:szCs w:val="24"/>
          <w:lang w:eastAsia="zh-CN"/>
        </w:rPr>
        <w:t xml:space="preserve"> </w:t>
      </w:r>
      <w:r w:rsidRPr="009A1BE5">
        <w:rPr>
          <w:rFonts w:ascii="Book Antiqua" w:eastAsiaTheme="minorHAnsi" w:hAnsi="Book Antiqua" w:cs="Times New Roman"/>
          <w:sz w:val="24"/>
          <w:szCs w:val="24"/>
        </w:rPr>
        <w:t xml:space="preserve">Sandeep </w:t>
      </w:r>
      <w:proofErr w:type="spellStart"/>
      <w:r w:rsidRPr="009A1BE5">
        <w:rPr>
          <w:rFonts w:ascii="Book Antiqua" w:eastAsiaTheme="minorHAnsi" w:hAnsi="Book Antiqua" w:cs="Times New Roman"/>
          <w:sz w:val="24"/>
          <w:szCs w:val="24"/>
        </w:rPr>
        <w:t>Banga</w:t>
      </w:r>
      <w:proofErr w:type="spellEnd"/>
      <w:r w:rsidRPr="009A1BE5">
        <w:rPr>
          <w:rFonts w:ascii="Book Antiqua" w:hAnsi="Book Antiqua" w:cs="Times New Roman" w:hint="eastAsia"/>
          <w:sz w:val="24"/>
          <w:szCs w:val="24"/>
          <w:lang w:eastAsia="zh-CN"/>
        </w:rPr>
        <w:t xml:space="preserve"> (</w:t>
      </w:r>
      <w:r w:rsidRPr="009A1BE5">
        <w:rPr>
          <w:rFonts w:ascii="Book Antiqua" w:hAnsi="Book Antiqua" w:cs="Times New Roman"/>
          <w:sz w:val="24"/>
          <w:szCs w:val="24"/>
          <w:lang w:eastAsia="zh-CN"/>
        </w:rPr>
        <w:t>0000-0003-3886-9556</w:t>
      </w:r>
      <w:r w:rsidRPr="009A1BE5">
        <w:rPr>
          <w:rFonts w:ascii="Book Antiqua" w:hAnsi="Book Antiqua" w:cs="Times New Roman" w:hint="eastAsia"/>
          <w:sz w:val="24"/>
          <w:szCs w:val="24"/>
          <w:lang w:eastAsia="zh-CN"/>
        </w:rPr>
        <w:t>);</w:t>
      </w:r>
      <w:r w:rsidRPr="009A1BE5">
        <w:rPr>
          <w:rFonts w:ascii="Book Antiqua" w:eastAsiaTheme="minorHAnsi" w:hAnsi="Book Antiqua" w:cs="Times New Roman"/>
          <w:sz w:val="24"/>
          <w:szCs w:val="24"/>
        </w:rPr>
        <w:t xml:space="preserve"> Marco A</w:t>
      </w:r>
      <w:r w:rsidRPr="009A1BE5">
        <w:rPr>
          <w:rFonts w:ascii="Book Antiqua" w:hAnsi="Book Antiqua" w:cs="Times New Roman"/>
          <w:sz w:val="24"/>
          <w:szCs w:val="24"/>
          <w:lang w:eastAsia="zh-CN"/>
        </w:rPr>
        <w:t xml:space="preserve"> </w:t>
      </w:r>
      <w:proofErr w:type="spellStart"/>
      <w:r w:rsidRPr="009A1BE5">
        <w:rPr>
          <w:rFonts w:ascii="Book Antiqua" w:eastAsiaTheme="minorHAnsi" w:hAnsi="Book Antiqua" w:cs="Times New Roman"/>
          <w:sz w:val="24"/>
          <w:szCs w:val="24"/>
        </w:rPr>
        <w:t>Barzallo</w:t>
      </w:r>
      <w:proofErr w:type="spellEnd"/>
      <w:r w:rsidRPr="009A1BE5">
        <w:rPr>
          <w:rFonts w:ascii="Book Antiqua" w:hAnsi="Book Antiqua" w:cs="Times New Roman" w:hint="eastAsia"/>
          <w:sz w:val="24"/>
          <w:szCs w:val="24"/>
          <w:lang w:eastAsia="zh-CN"/>
        </w:rPr>
        <w:t xml:space="preserve"> (</w:t>
      </w:r>
      <w:r w:rsidRPr="009A1BE5">
        <w:rPr>
          <w:rFonts w:ascii="Book Antiqua" w:hAnsi="Book Antiqua" w:cs="Times New Roman"/>
          <w:sz w:val="24"/>
          <w:szCs w:val="24"/>
          <w:lang w:eastAsia="zh-CN"/>
        </w:rPr>
        <w:t>0000-0003-4149-357X</w:t>
      </w:r>
      <w:r w:rsidRPr="009A1BE5">
        <w:rPr>
          <w:rFonts w:ascii="Book Antiqua" w:hAnsi="Book Antiqua" w:cs="Times New Roman" w:hint="eastAsia"/>
          <w:sz w:val="24"/>
          <w:szCs w:val="24"/>
          <w:lang w:eastAsia="zh-CN"/>
        </w:rPr>
        <w:t xml:space="preserve">); </w:t>
      </w:r>
      <w:r w:rsidRPr="009A1BE5">
        <w:rPr>
          <w:rFonts w:ascii="Book Antiqua" w:eastAsiaTheme="minorHAnsi" w:hAnsi="Book Antiqua" w:cs="Times New Roman"/>
          <w:sz w:val="24"/>
          <w:szCs w:val="24"/>
        </w:rPr>
        <w:t>Casey L</w:t>
      </w:r>
      <w:r w:rsidRPr="009A1BE5">
        <w:rPr>
          <w:rFonts w:ascii="Book Antiqua" w:hAnsi="Book Antiqua" w:cs="Times New Roman"/>
          <w:sz w:val="24"/>
          <w:szCs w:val="24"/>
          <w:lang w:eastAsia="zh-CN"/>
        </w:rPr>
        <w:t xml:space="preserve"> </w:t>
      </w:r>
      <w:r w:rsidRPr="009A1BE5">
        <w:rPr>
          <w:rFonts w:ascii="Book Antiqua" w:eastAsiaTheme="minorHAnsi" w:hAnsi="Book Antiqua" w:cs="Times New Roman"/>
          <w:sz w:val="24"/>
          <w:szCs w:val="24"/>
        </w:rPr>
        <w:t>Nighswonger</w:t>
      </w:r>
      <w:r w:rsidRPr="009A1BE5">
        <w:rPr>
          <w:rFonts w:ascii="Book Antiqua" w:hAnsi="Book Antiqua" w:cs="Times New Roman" w:hint="eastAsia"/>
          <w:sz w:val="24"/>
          <w:szCs w:val="24"/>
          <w:lang w:eastAsia="zh-CN"/>
        </w:rPr>
        <w:t xml:space="preserve"> (</w:t>
      </w:r>
      <w:r w:rsidR="009A1BE5" w:rsidRPr="009A1BE5">
        <w:rPr>
          <w:rFonts w:ascii="Book Antiqua" w:hAnsi="Book Antiqua" w:cs="Times New Roman"/>
          <w:sz w:val="24"/>
          <w:szCs w:val="24"/>
          <w:lang w:eastAsia="zh-CN"/>
        </w:rPr>
        <w:t>0000-0002-6975-9547</w:t>
      </w:r>
      <w:r w:rsidRPr="009A1BE5">
        <w:rPr>
          <w:rFonts w:ascii="Book Antiqua" w:hAnsi="Book Antiqua" w:cs="Times New Roman" w:hint="eastAsia"/>
          <w:sz w:val="24"/>
          <w:szCs w:val="24"/>
          <w:lang w:eastAsia="zh-CN"/>
        </w:rPr>
        <w:t xml:space="preserve">); </w:t>
      </w:r>
      <w:proofErr w:type="spellStart"/>
      <w:r w:rsidRPr="009A1BE5">
        <w:rPr>
          <w:rFonts w:ascii="Book Antiqua" w:eastAsiaTheme="minorHAnsi" w:hAnsi="Book Antiqua" w:cs="Times New Roman"/>
          <w:sz w:val="24"/>
          <w:szCs w:val="24"/>
        </w:rPr>
        <w:t>Sudhir</w:t>
      </w:r>
      <w:proofErr w:type="spellEnd"/>
      <w:r w:rsidRPr="009A1BE5">
        <w:rPr>
          <w:rFonts w:ascii="Book Antiqua" w:eastAsiaTheme="minorHAnsi" w:hAnsi="Book Antiqua" w:cs="Times New Roman"/>
          <w:sz w:val="24"/>
          <w:szCs w:val="24"/>
        </w:rPr>
        <w:t xml:space="preserve"> </w:t>
      </w:r>
      <w:proofErr w:type="spellStart"/>
      <w:r w:rsidRPr="009A1BE5">
        <w:rPr>
          <w:rFonts w:ascii="Book Antiqua" w:eastAsiaTheme="minorHAnsi" w:hAnsi="Book Antiqua" w:cs="Times New Roman"/>
          <w:sz w:val="24"/>
          <w:szCs w:val="24"/>
        </w:rPr>
        <w:t>Mungee</w:t>
      </w:r>
      <w:proofErr w:type="spellEnd"/>
      <w:r w:rsidRPr="009A1BE5">
        <w:rPr>
          <w:rFonts w:ascii="Book Antiqua" w:hAnsi="Book Antiqua" w:cs="Times New Roman" w:hint="eastAsia"/>
          <w:sz w:val="24"/>
          <w:szCs w:val="24"/>
          <w:lang w:eastAsia="zh-CN"/>
        </w:rPr>
        <w:t xml:space="preserve"> (</w:t>
      </w:r>
      <w:r w:rsidR="009A1BE5" w:rsidRPr="009A1BE5">
        <w:rPr>
          <w:rFonts w:ascii="Book Antiqua" w:hAnsi="Book Antiqua" w:cs="Times New Roman"/>
          <w:sz w:val="24"/>
          <w:szCs w:val="24"/>
          <w:lang w:eastAsia="zh-CN"/>
        </w:rPr>
        <w:t>0000-0003-3753-7701</w:t>
      </w:r>
      <w:r w:rsidRPr="009A1BE5">
        <w:rPr>
          <w:rFonts w:ascii="Book Antiqua" w:hAnsi="Book Antiqua" w:cs="Times New Roman" w:hint="eastAsia"/>
          <w:sz w:val="24"/>
          <w:szCs w:val="24"/>
          <w:lang w:eastAsia="zh-CN"/>
        </w:rPr>
        <w:t>).</w:t>
      </w:r>
    </w:p>
    <w:p w14:paraId="4AA1F5F8" w14:textId="77777777" w:rsidR="002445D3" w:rsidRPr="00894A64" w:rsidRDefault="002445D3" w:rsidP="00C47FEB">
      <w:pPr>
        <w:spacing w:after="0" w:line="360" w:lineRule="auto"/>
        <w:jc w:val="both"/>
        <w:rPr>
          <w:rFonts w:ascii="Book Antiqua" w:eastAsia="Arial Unicode MS" w:hAnsi="Book Antiqua" w:cs="Times New Roman"/>
          <w:sz w:val="24"/>
          <w:szCs w:val="24"/>
          <w:lang w:eastAsia="zh-CN"/>
        </w:rPr>
      </w:pPr>
    </w:p>
    <w:p w14:paraId="426610EC" w14:textId="77777777" w:rsidR="002445D3" w:rsidRDefault="00847105" w:rsidP="00C47FEB">
      <w:pPr>
        <w:shd w:val="clear" w:color="auto" w:fill="FFFFFF"/>
        <w:spacing w:after="0" w:line="360" w:lineRule="auto"/>
        <w:jc w:val="both"/>
        <w:rPr>
          <w:rFonts w:ascii="Book Antiqua" w:hAnsi="Book Antiqua" w:cs="Times New Roman"/>
          <w:sz w:val="24"/>
          <w:szCs w:val="24"/>
          <w:lang w:eastAsia="zh-CN"/>
        </w:rPr>
      </w:pPr>
      <w:r w:rsidRPr="00381549">
        <w:rPr>
          <w:rFonts w:ascii="Book Antiqua" w:eastAsia="MS Mincho" w:hAnsi="Book Antiqua"/>
          <w:b/>
          <w:sz w:val="24"/>
          <w:lang w:eastAsia="ja-JP"/>
        </w:rPr>
        <w:t>Author contributions:</w:t>
      </w:r>
      <w:r w:rsidR="002445D3" w:rsidRPr="00894A64">
        <w:rPr>
          <w:rFonts w:ascii="Book Antiqua" w:hAnsi="Book Antiqua" w:cs="Times New Roman"/>
          <w:sz w:val="24"/>
          <w:szCs w:val="24"/>
        </w:rPr>
        <w:t xml:space="preserve"> </w:t>
      </w:r>
      <w:proofErr w:type="spellStart"/>
      <w:r w:rsidR="00A71FC9" w:rsidRPr="00A71FC9">
        <w:rPr>
          <w:rFonts w:ascii="Book Antiqua" w:eastAsia="Times New Roman" w:hAnsi="Book Antiqua" w:cs="Times New Roman"/>
          <w:color w:val="000000"/>
          <w:sz w:val="24"/>
          <w:szCs w:val="24"/>
        </w:rPr>
        <w:t>Banga</w:t>
      </w:r>
      <w:proofErr w:type="spellEnd"/>
      <w:r w:rsidR="00A71FC9">
        <w:rPr>
          <w:rFonts w:ascii="Book Antiqua" w:eastAsia="Times New Roman" w:hAnsi="Book Antiqua" w:cs="Times New Roman"/>
          <w:color w:val="000000"/>
          <w:sz w:val="24"/>
          <w:szCs w:val="24"/>
        </w:rPr>
        <w:t xml:space="preserve"> S</w:t>
      </w:r>
      <w:r w:rsidR="00A71FC9" w:rsidRPr="00A71FC9">
        <w:rPr>
          <w:rFonts w:ascii="Book Antiqua" w:eastAsia="Times New Roman" w:hAnsi="Book Antiqua" w:cs="Times New Roman"/>
          <w:color w:val="000000"/>
          <w:sz w:val="24"/>
          <w:szCs w:val="24"/>
        </w:rPr>
        <w:t xml:space="preserve"> </w:t>
      </w:r>
      <w:r w:rsidR="002B4011" w:rsidRPr="002B4011">
        <w:rPr>
          <w:rFonts w:ascii="Book Antiqua" w:eastAsia="Times New Roman" w:hAnsi="Book Antiqua" w:cs="Times New Roman"/>
          <w:color w:val="000000"/>
          <w:sz w:val="24"/>
          <w:szCs w:val="24"/>
        </w:rPr>
        <w:t xml:space="preserve">reviewed the literature </w:t>
      </w:r>
      <w:r w:rsidR="002B4011">
        <w:rPr>
          <w:rFonts w:ascii="Book Antiqua" w:eastAsia="Times New Roman" w:hAnsi="Book Antiqua" w:cs="Times New Roman"/>
          <w:color w:val="000000"/>
          <w:sz w:val="24"/>
          <w:szCs w:val="24"/>
        </w:rPr>
        <w:t xml:space="preserve">and wrote </w:t>
      </w:r>
      <w:r w:rsidR="00A71FC9" w:rsidRPr="00A71FC9">
        <w:rPr>
          <w:rFonts w:ascii="Book Antiqua" w:eastAsia="Times New Roman" w:hAnsi="Book Antiqua" w:cs="Times New Roman"/>
          <w:color w:val="000000"/>
          <w:sz w:val="24"/>
          <w:szCs w:val="24"/>
        </w:rPr>
        <w:t xml:space="preserve">the manuscript; </w:t>
      </w:r>
      <w:proofErr w:type="spellStart"/>
      <w:r w:rsidR="00C47FEB" w:rsidRPr="00A71FC9">
        <w:rPr>
          <w:rFonts w:ascii="Book Antiqua" w:eastAsia="Times New Roman" w:hAnsi="Book Antiqua" w:cs="Times New Roman"/>
          <w:color w:val="000000"/>
          <w:sz w:val="24"/>
          <w:szCs w:val="24"/>
        </w:rPr>
        <w:t>Barzallo</w:t>
      </w:r>
      <w:proofErr w:type="spellEnd"/>
      <w:r w:rsidR="00C47FEB" w:rsidRPr="00A71FC9">
        <w:rPr>
          <w:rFonts w:ascii="Book Antiqua" w:eastAsia="Times New Roman" w:hAnsi="Book Antiqua" w:cs="Times New Roman"/>
          <w:color w:val="000000"/>
          <w:sz w:val="24"/>
          <w:szCs w:val="24"/>
        </w:rPr>
        <w:t xml:space="preserve"> </w:t>
      </w:r>
      <w:r w:rsidR="00C47FEB">
        <w:rPr>
          <w:rFonts w:ascii="Book Antiqua" w:eastAsia="Times New Roman" w:hAnsi="Book Antiqua" w:cs="Times New Roman"/>
          <w:color w:val="000000"/>
          <w:sz w:val="24"/>
          <w:szCs w:val="24"/>
        </w:rPr>
        <w:t>MA</w:t>
      </w:r>
      <w:r w:rsidR="00C47FEB" w:rsidRPr="00A71FC9">
        <w:rPr>
          <w:rFonts w:ascii="Book Antiqua" w:eastAsia="Times New Roman" w:hAnsi="Book Antiqua" w:cs="Times New Roman"/>
          <w:color w:val="000000"/>
          <w:sz w:val="24"/>
          <w:szCs w:val="24"/>
        </w:rPr>
        <w:t xml:space="preserve"> and </w:t>
      </w:r>
      <w:proofErr w:type="spellStart"/>
      <w:r w:rsidR="00A71FC9" w:rsidRPr="00A71FC9">
        <w:rPr>
          <w:rFonts w:ascii="Book Antiqua" w:eastAsia="Times New Roman" w:hAnsi="Book Antiqua" w:cs="Times New Roman"/>
          <w:color w:val="000000"/>
          <w:sz w:val="24"/>
          <w:szCs w:val="24"/>
        </w:rPr>
        <w:t>Mungee</w:t>
      </w:r>
      <w:proofErr w:type="spellEnd"/>
      <w:r w:rsidR="00A71FC9" w:rsidRPr="00A71FC9">
        <w:rPr>
          <w:rFonts w:ascii="Book Antiqua" w:eastAsia="Times New Roman" w:hAnsi="Book Antiqua" w:cs="Times New Roman"/>
          <w:color w:val="000000"/>
          <w:sz w:val="24"/>
          <w:szCs w:val="24"/>
        </w:rPr>
        <w:t xml:space="preserve"> </w:t>
      </w:r>
      <w:r w:rsidR="00A71FC9">
        <w:rPr>
          <w:rFonts w:ascii="Book Antiqua" w:eastAsia="Times New Roman" w:hAnsi="Book Antiqua" w:cs="Times New Roman"/>
          <w:color w:val="000000"/>
          <w:sz w:val="24"/>
          <w:szCs w:val="24"/>
        </w:rPr>
        <w:t xml:space="preserve">S </w:t>
      </w:r>
      <w:r w:rsidR="00A71FC9" w:rsidRPr="00A71FC9">
        <w:rPr>
          <w:rFonts w:ascii="Book Antiqua" w:eastAsia="Times New Roman" w:hAnsi="Book Antiqua" w:cs="Times New Roman"/>
          <w:color w:val="000000"/>
          <w:sz w:val="24"/>
          <w:szCs w:val="24"/>
        </w:rPr>
        <w:t xml:space="preserve">operated the patient and </w:t>
      </w:r>
      <w:r w:rsidR="002B4011">
        <w:rPr>
          <w:rFonts w:ascii="Book Antiqua" w:eastAsia="Times New Roman" w:hAnsi="Book Antiqua" w:cs="Times New Roman"/>
          <w:color w:val="000000"/>
          <w:sz w:val="24"/>
          <w:szCs w:val="24"/>
        </w:rPr>
        <w:t xml:space="preserve">revised the manuscript; </w:t>
      </w:r>
      <w:r w:rsidR="00A71FC9" w:rsidRPr="00A71FC9">
        <w:rPr>
          <w:rFonts w:ascii="Book Antiqua" w:eastAsiaTheme="minorHAnsi" w:hAnsi="Book Antiqua" w:cs="Times New Roman"/>
          <w:sz w:val="24"/>
          <w:szCs w:val="24"/>
        </w:rPr>
        <w:t>Nighswonger</w:t>
      </w:r>
      <w:r w:rsidR="00A71FC9" w:rsidRPr="00A71FC9">
        <w:rPr>
          <w:rFonts w:ascii="Book Antiqua" w:eastAsia="Times New Roman" w:hAnsi="Book Antiqua" w:cs="Times New Roman"/>
          <w:color w:val="000000"/>
          <w:sz w:val="24"/>
          <w:szCs w:val="24"/>
        </w:rPr>
        <w:t xml:space="preserve"> C</w:t>
      </w:r>
      <w:r w:rsidR="00A71FC9">
        <w:rPr>
          <w:rFonts w:ascii="Book Antiqua" w:eastAsia="Times New Roman" w:hAnsi="Book Antiqua" w:cs="Times New Roman"/>
          <w:color w:val="000000"/>
          <w:sz w:val="24"/>
          <w:szCs w:val="24"/>
        </w:rPr>
        <w:t>L</w:t>
      </w:r>
      <w:r w:rsidR="00A71FC9" w:rsidRPr="00A71FC9">
        <w:rPr>
          <w:rFonts w:ascii="Book Antiqua" w:eastAsia="Times New Roman" w:hAnsi="Book Antiqua" w:cs="Times New Roman"/>
          <w:color w:val="000000"/>
          <w:sz w:val="24"/>
          <w:szCs w:val="24"/>
        </w:rPr>
        <w:t xml:space="preserve"> helped </w:t>
      </w:r>
      <w:r w:rsidR="002B4011">
        <w:rPr>
          <w:rFonts w:ascii="Book Antiqua" w:eastAsia="Times New Roman" w:hAnsi="Book Antiqua" w:cs="Times New Roman"/>
          <w:color w:val="000000"/>
          <w:sz w:val="24"/>
          <w:szCs w:val="24"/>
        </w:rPr>
        <w:t>in getting</w:t>
      </w:r>
      <w:r w:rsidR="00A71FC9" w:rsidRPr="00A71FC9">
        <w:rPr>
          <w:rFonts w:ascii="Book Antiqua" w:eastAsia="Times New Roman" w:hAnsi="Book Antiqua" w:cs="Times New Roman"/>
          <w:color w:val="000000"/>
          <w:sz w:val="24"/>
          <w:szCs w:val="24"/>
        </w:rPr>
        <w:t xml:space="preserve"> consent</w:t>
      </w:r>
      <w:r w:rsidR="002B4011">
        <w:rPr>
          <w:rFonts w:ascii="Book Antiqua" w:eastAsia="Times New Roman" w:hAnsi="Book Antiqua" w:cs="Times New Roman"/>
          <w:color w:val="000000"/>
          <w:sz w:val="24"/>
          <w:szCs w:val="24"/>
        </w:rPr>
        <w:t xml:space="preserve"> from</w:t>
      </w:r>
      <w:r w:rsidR="00A71FC9" w:rsidRPr="00A71FC9">
        <w:rPr>
          <w:rFonts w:ascii="Book Antiqua" w:eastAsia="Times New Roman" w:hAnsi="Book Antiqua" w:cs="Times New Roman"/>
          <w:color w:val="000000"/>
          <w:sz w:val="24"/>
          <w:szCs w:val="24"/>
        </w:rPr>
        <w:t xml:space="preserve"> the patient and image collection.</w:t>
      </w:r>
    </w:p>
    <w:p w14:paraId="60A401CD" w14:textId="77777777" w:rsidR="00894A64" w:rsidRDefault="00894A64" w:rsidP="00C47FEB">
      <w:pPr>
        <w:spacing w:after="0" w:line="360" w:lineRule="auto"/>
        <w:jc w:val="both"/>
        <w:rPr>
          <w:rFonts w:ascii="Book Antiqua" w:hAnsi="Book Antiqua" w:cs="Times New Roman"/>
          <w:sz w:val="24"/>
          <w:szCs w:val="24"/>
          <w:lang w:eastAsia="zh-CN"/>
        </w:rPr>
      </w:pPr>
    </w:p>
    <w:p w14:paraId="0EE60E09" w14:textId="77777777" w:rsidR="00894A64" w:rsidRPr="00894A64" w:rsidRDefault="00894A64" w:rsidP="00C47FEB">
      <w:pPr>
        <w:autoSpaceDE w:val="0"/>
        <w:autoSpaceDN w:val="0"/>
        <w:adjustRightInd w:val="0"/>
        <w:spacing w:after="0" w:line="360" w:lineRule="auto"/>
        <w:jc w:val="both"/>
        <w:rPr>
          <w:rFonts w:ascii="Book Antiqua" w:hAnsi="Book Antiqua" w:cs="Times New Roman"/>
          <w:b/>
          <w:bCs/>
          <w:iCs/>
          <w:color w:val="000000"/>
          <w:sz w:val="24"/>
          <w:szCs w:val="24"/>
          <w:lang w:eastAsia="zh-CN"/>
        </w:rPr>
      </w:pPr>
      <w:r w:rsidRPr="00894A64">
        <w:rPr>
          <w:rFonts w:ascii="Book Antiqua" w:hAnsi="Book Antiqua" w:cs="Times New Roman"/>
          <w:b/>
          <w:bCs/>
          <w:iCs/>
          <w:color w:val="000000"/>
          <w:sz w:val="24"/>
          <w:szCs w:val="24"/>
        </w:rPr>
        <w:t>Informed consent statement:</w:t>
      </w:r>
      <w:r>
        <w:rPr>
          <w:rFonts w:ascii="Book Antiqua" w:hAnsi="Book Antiqua" w:cs="Times New Roman" w:hint="eastAsia"/>
          <w:b/>
          <w:bCs/>
          <w:iCs/>
          <w:color w:val="000000"/>
          <w:sz w:val="24"/>
          <w:szCs w:val="24"/>
          <w:lang w:eastAsia="zh-CN"/>
        </w:rPr>
        <w:t xml:space="preserve"> </w:t>
      </w:r>
      <w:r w:rsidRPr="00894A64">
        <w:rPr>
          <w:rFonts w:ascii="Book Antiqua" w:hAnsi="Book Antiqua" w:cs="Times New Roman"/>
          <w:bCs/>
          <w:iCs/>
          <w:color w:val="000000"/>
          <w:sz w:val="24"/>
          <w:szCs w:val="24"/>
        </w:rPr>
        <w:t>All patients identifiable information has been anonymized in this case report. The patient provided informed written consent for their case to be written up.</w:t>
      </w:r>
      <w:r w:rsidRPr="00894A64">
        <w:rPr>
          <w:rFonts w:ascii="Book Antiqua" w:hAnsi="Book Antiqua" w:cs="Times New Roman"/>
          <w:b/>
          <w:bCs/>
          <w:iCs/>
          <w:color w:val="000000"/>
          <w:sz w:val="24"/>
          <w:szCs w:val="24"/>
        </w:rPr>
        <w:t xml:space="preserve"> </w:t>
      </w:r>
    </w:p>
    <w:p w14:paraId="2AB52CB6" w14:textId="77777777" w:rsidR="00894A64" w:rsidRPr="00894A64" w:rsidRDefault="00894A64" w:rsidP="00C47FEB">
      <w:pPr>
        <w:autoSpaceDE w:val="0"/>
        <w:autoSpaceDN w:val="0"/>
        <w:adjustRightInd w:val="0"/>
        <w:spacing w:after="0" w:line="360" w:lineRule="auto"/>
        <w:jc w:val="both"/>
        <w:rPr>
          <w:rFonts w:ascii="Book Antiqua" w:hAnsi="Book Antiqua" w:cs="Times New Roman"/>
          <w:b/>
          <w:bCs/>
          <w:i/>
          <w:iCs/>
          <w:color w:val="000000"/>
          <w:sz w:val="24"/>
          <w:szCs w:val="24"/>
          <w:lang w:eastAsia="zh-CN"/>
        </w:rPr>
      </w:pPr>
    </w:p>
    <w:p w14:paraId="038119DD" w14:textId="77777777" w:rsidR="00894A64" w:rsidRDefault="00894A64" w:rsidP="00C47FEB">
      <w:pPr>
        <w:spacing w:after="0" w:line="360" w:lineRule="auto"/>
        <w:jc w:val="both"/>
        <w:rPr>
          <w:rFonts w:ascii="Book Antiqua" w:hAnsi="Book Antiqua" w:cs="Times New Roman"/>
          <w:bCs/>
          <w:iCs/>
          <w:color w:val="000000"/>
          <w:sz w:val="24"/>
          <w:szCs w:val="24"/>
          <w:lang w:eastAsia="zh-CN"/>
        </w:rPr>
      </w:pPr>
      <w:r w:rsidRPr="00894A64">
        <w:rPr>
          <w:rFonts w:ascii="Book Antiqua" w:hAnsi="Book Antiqua" w:cs="Times New Roman"/>
          <w:b/>
          <w:bCs/>
          <w:iCs/>
          <w:color w:val="000000"/>
          <w:sz w:val="24"/>
          <w:szCs w:val="24"/>
        </w:rPr>
        <w:lastRenderedPageBreak/>
        <w:t xml:space="preserve">Conflict-of-interest statement: </w:t>
      </w:r>
      <w:r w:rsidRPr="00894A64">
        <w:rPr>
          <w:rFonts w:ascii="Book Antiqua" w:hAnsi="Book Antiqua" w:cs="Times New Roman"/>
          <w:bCs/>
          <w:iCs/>
          <w:color w:val="000000"/>
          <w:sz w:val="24"/>
          <w:szCs w:val="24"/>
        </w:rPr>
        <w:t>All the authors have nothing to report.</w:t>
      </w:r>
    </w:p>
    <w:p w14:paraId="0AC9DB4D" w14:textId="77777777" w:rsidR="009A1BE5" w:rsidRDefault="009A1BE5" w:rsidP="00C47FEB">
      <w:pPr>
        <w:spacing w:after="0" w:line="360" w:lineRule="auto"/>
        <w:jc w:val="both"/>
        <w:rPr>
          <w:rFonts w:ascii="Book Antiqua" w:hAnsi="Book Antiqua" w:cs="Times New Roman"/>
          <w:bCs/>
          <w:iCs/>
          <w:color w:val="000000"/>
          <w:sz w:val="24"/>
          <w:szCs w:val="24"/>
          <w:lang w:eastAsia="zh-CN"/>
        </w:rPr>
      </w:pPr>
    </w:p>
    <w:p w14:paraId="7CEECC4C" w14:textId="77777777" w:rsidR="009A1BE5" w:rsidRDefault="009A1BE5" w:rsidP="00C47FEB">
      <w:pPr>
        <w:spacing w:after="0" w:line="360" w:lineRule="auto"/>
        <w:jc w:val="both"/>
        <w:rPr>
          <w:rFonts w:ascii="Book Antiqua" w:hAnsi="Book Antiqua"/>
          <w:color w:val="000000"/>
          <w:sz w:val="24"/>
          <w:lang w:eastAsia="zh-CN"/>
        </w:rPr>
      </w:pPr>
      <w:bookmarkStart w:id="19" w:name="OLE_LINK978"/>
      <w:bookmarkStart w:id="20" w:name="OLE_LINK979"/>
      <w:r w:rsidRPr="00381549">
        <w:rPr>
          <w:rFonts w:ascii="Book Antiqua" w:hAnsi="Book Antiqua"/>
          <w:b/>
          <w:color w:val="000000"/>
          <w:sz w:val="24"/>
        </w:rPr>
        <w:t xml:space="preserve">Open-Access: </w:t>
      </w:r>
      <w:bookmarkStart w:id="21" w:name="OLE_LINK199"/>
      <w:bookmarkStart w:id="22" w:name="OLE_LINK200"/>
      <w:r w:rsidRPr="00381549">
        <w:rPr>
          <w:rFonts w:ascii="Book Antiqua" w:hAnsi="Book Antiqua"/>
          <w:color w:val="000000"/>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9A1BE5">
        <w:rPr>
          <w:rFonts w:ascii="Book Antiqua" w:hAnsi="Book Antiqua"/>
          <w:color w:val="000000"/>
          <w:sz w:val="24"/>
        </w:rPr>
        <w:t>http://creativecommons.org/licenses/by-nc/4.0/</w:t>
      </w:r>
      <w:bookmarkEnd w:id="19"/>
      <w:bookmarkEnd w:id="20"/>
    </w:p>
    <w:bookmarkEnd w:id="21"/>
    <w:bookmarkEnd w:id="22"/>
    <w:p w14:paraId="702069B5" w14:textId="77777777" w:rsidR="009A1BE5" w:rsidRDefault="009A1BE5" w:rsidP="00C47FEB">
      <w:pPr>
        <w:spacing w:after="0" w:line="360" w:lineRule="auto"/>
        <w:jc w:val="both"/>
        <w:rPr>
          <w:rFonts w:ascii="Book Antiqua" w:hAnsi="Book Antiqua"/>
          <w:color w:val="000000"/>
          <w:sz w:val="24"/>
          <w:lang w:eastAsia="zh-CN"/>
        </w:rPr>
      </w:pPr>
    </w:p>
    <w:p w14:paraId="26842663" w14:textId="77777777" w:rsidR="009A1BE5" w:rsidRPr="00894A64" w:rsidRDefault="009A1BE5" w:rsidP="00C47FEB">
      <w:pPr>
        <w:spacing w:after="0" w:line="360" w:lineRule="auto"/>
        <w:jc w:val="both"/>
        <w:rPr>
          <w:rFonts w:ascii="Book Antiqua" w:hAnsi="Book Antiqua" w:cs="Times New Roman"/>
          <w:sz w:val="24"/>
          <w:szCs w:val="24"/>
          <w:lang w:eastAsia="zh-CN"/>
        </w:rPr>
      </w:pPr>
      <w:bookmarkStart w:id="23" w:name="OLE_LINK980"/>
      <w:bookmarkStart w:id="24" w:name="OLE_LINK981"/>
      <w:r w:rsidRPr="00381549">
        <w:rPr>
          <w:rFonts w:ascii="Book Antiqua" w:hAnsi="Book Antiqua" w:cs="Arial Unicode MS"/>
          <w:b/>
          <w:color w:val="000000"/>
          <w:sz w:val="24"/>
        </w:rPr>
        <w:t xml:space="preserve">Manuscript source: </w:t>
      </w:r>
      <w:bookmarkStart w:id="25" w:name="OLE_LINK385"/>
      <w:bookmarkStart w:id="26" w:name="OLE_LINK389"/>
      <w:r w:rsidRPr="00381549">
        <w:rPr>
          <w:rFonts w:ascii="Book Antiqua" w:hAnsi="Book Antiqua" w:cs="Arial Unicode MS"/>
          <w:color w:val="000000"/>
          <w:sz w:val="24"/>
        </w:rPr>
        <w:t xml:space="preserve">Unsolicited </w:t>
      </w:r>
      <w:bookmarkEnd w:id="25"/>
      <w:bookmarkEnd w:id="26"/>
      <w:r w:rsidRPr="00381549">
        <w:rPr>
          <w:rFonts w:ascii="Book Antiqua" w:hAnsi="Book Antiqua" w:cs="Arial Unicode MS"/>
          <w:color w:val="000000"/>
          <w:sz w:val="24"/>
        </w:rPr>
        <w:t>manuscript</w:t>
      </w:r>
      <w:bookmarkEnd w:id="23"/>
      <w:bookmarkEnd w:id="24"/>
    </w:p>
    <w:p w14:paraId="36C17184" w14:textId="77777777" w:rsidR="00894A64" w:rsidRPr="00894A64" w:rsidRDefault="00894A64" w:rsidP="00C47FEB">
      <w:pPr>
        <w:spacing w:after="0" w:line="360" w:lineRule="auto"/>
        <w:jc w:val="both"/>
        <w:rPr>
          <w:rFonts w:ascii="Book Antiqua" w:hAnsi="Book Antiqua" w:cs="Times New Roman"/>
          <w:sz w:val="24"/>
          <w:szCs w:val="24"/>
          <w:lang w:eastAsia="zh-CN"/>
        </w:rPr>
      </w:pPr>
    </w:p>
    <w:p w14:paraId="362CAEB8" w14:textId="77777777" w:rsidR="00237DAE" w:rsidRPr="00894A64" w:rsidRDefault="00894A64" w:rsidP="00C47FEB">
      <w:pPr>
        <w:spacing w:after="0" w:line="360" w:lineRule="auto"/>
        <w:jc w:val="both"/>
        <w:rPr>
          <w:rFonts w:ascii="Book Antiqua" w:hAnsi="Book Antiqua" w:cs="Times New Roman"/>
          <w:sz w:val="24"/>
          <w:szCs w:val="24"/>
          <w:lang w:eastAsia="zh-CN"/>
        </w:rPr>
      </w:pPr>
      <w:r>
        <w:rPr>
          <w:rFonts w:ascii="Book Antiqua" w:hAnsi="Book Antiqua" w:cs="Times New Roman"/>
          <w:b/>
          <w:sz w:val="24"/>
          <w:szCs w:val="24"/>
        </w:rPr>
        <w:t>Correspondence to:</w:t>
      </w:r>
      <w:r>
        <w:rPr>
          <w:rFonts w:ascii="Book Antiqua" w:hAnsi="Book Antiqua" w:cs="Times New Roman" w:hint="eastAsia"/>
          <w:b/>
          <w:sz w:val="24"/>
          <w:szCs w:val="24"/>
          <w:lang w:eastAsia="zh-CN"/>
        </w:rPr>
        <w:t xml:space="preserve"> </w:t>
      </w:r>
      <w:r w:rsidR="00E13973" w:rsidRPr="00894A64">
        <w:rPr>
          <w:rFonts w:ascii="Book Antiqua" w:hAnsi="Book Antiqua" w:cs="Times New Roman"/>
          <w:b/>
          <w:sz w:val="24"/>
          <w:szCs w:val="24"/>
        </w:rPr>
        <w:t xml:space="preserve">Sandeep </w:t>
      </w:r>
      <w:proofErr w:type="spellStart"/>
      <w:r w:rsidR="00E13973" w:rsidRPr="00894A64">
        <w:rPr>
          <w:rFonts w:ascii="Book Antiqua" w:hAnsi="Book Antiqua" w:cs="Times New Roman"/>
          <w:b/>
          <w:sz w:val="24"/>
          <w:szCs w:val="24"/>
        </w:rPr>
        <w:t>Banga</w:t>
      </w:r>
      <w:proofErr w:type="spellEnd"/>
      <w:r w:rsidRPr="00894A64">
        <w:rPr>
          <w:rFonts w:ascii="Book Antiqua" w:hAnsi="Book Antiqua" w:cs="Times New Roman" w:hint="eastAsia"/>
          <w:b/>
          <w:sz w:val="24"/>
          <w:szCs w:val="24"/>
          <w:lang w:eastAsia="zh-CN"/>
        </w:rPr>
        <w:t>,</w:t>
      </w:r>
      <w:r w:rsidR="00237DAE" w:rsidRPr="00894A64">
        <w:rPr>
          <w:rFonts w:ascii="Book Antiqua" w:hAnsi="Book Antiqua" w:cs="Times New Roman"/>
          <w:b/>
          <w:sz w:val="24"/>
          <w:szCs w:val="24"/>
        </w:rPr>
        <w:t xml:space="preserve"> MD</w:t>
      </w:r>
      <w:r w:rsidRPr="00894A64">
        <w:rPr>
          <w:rFonts w:ascii="Book Antiqua" w:hAnsi="Book Antiqua" w:cs="Times New Roman" w:hint="eastAsia"/>
          <w:b/>
          <w:sz w:val="24"/>
          <w:szCs w:val="24"/>
          <w:lang w:eastAsia="zh-CN"/>
        </w:rPr>
        <w:t>,</w:t>
      </w:r>
      <w:r w:rsidR="00237DAE" w:rsidRPr="00894A64">
        <w:rPr>
          <w:rFonts w:ascii="Book Antiqua" w:eastAsiaTheme="minorHAnsi" w:hAnsi="Book Antiqua" w:cs="Times New Roman"/>
          <w:b/>
          <w:sz w:val="24"/>
          <w:szCs w:val="24"/>
        </w:rPr>
        <w:t xml:space="preserve"> </w:t>
      </w:r>
      <w:r w:rsidR="00CC61A7" w:rsidRPr="00CC61A7">
        <w:rPr>
          <w:rFonts w:ascii="Book Antiqua" w:eastAsiaTheme="minorHAnsi" w:hAnsi="Book Antiqua" w:cs="Times New Roman"/>
          <w:b/>
          <w:sz w:val="24"/>
          <w:szCs w:val="24"/>
        </w:rPr>
        <w:t>Doctor</w:t>
      </w:r>
      <w:r w:rsidR="00CC61A7">
        <w:rPr>
          <w:rFonts w:ascii="Book Antiqua" w:hAnsi="Book Antiqua" w:cs="Times New Roman" w:hint="eastAsia"/>
          <w:b/>
          <w:sz w:val="24"/>
          <w:szCs w:val="24"/>
          <w:lang w:eastAsia="zh-CN"/>
        </w:rPr>
        <w:t xml:space="preserve">, </w:t>
      </w:r>
      <w:r w:rsidR="00237DAE" w:rsidRPr="00894A64">
        <w:rPr>
          <w:rFonts w:ascii="Book Antiqua" w:eastAsiaTheme="minorHAnsi" w:hAnsi="Book Antiqua" w:cs="Times New Roman"/>
          <w:sz w:val="24"/>
          <w:szCs w:val="24"/>
        </w:rPr>
        <w:t xml:space="preserve">Division of Cardiology, Department of Internal Medicine, </w:t>
      </w:r>
      <w:bookmarkStart w:id="27" w:name="OLE_LINK194"/>
      <w:bookmarkStart w:id="28" w:name="OLE_LINK195"/>
      <w:r w:rsidR="00237DAE" w:rsidRPr="00894A64">
        <w:rPr>
          <w:rFonts w:ascii="Book Antiqua" w:eastAsiaTheme="minorHAnsi" w:hAnsi="Book Antiqua" w:cs="Times New Roman"/>
          <w:sz w:val="24"/>
          <w:szCs w:val="24"/>
        </w:rPr>
        <w:t>University of Illinois College of Medicine at Peoria</w:t>
      </w:r>
      <w:bookmarkEnd w:id="27"/>
      <w:bookmarkEnd w:id="28"/>
      <w:r>
        <w:rPr>
          <w:rFonts w:ascii="Book Antiqua" w:hAnsi="Book Antiqua" w:cs="Times New Roman" w:hint="eastAsia"/>
          <w:sz w:val="24"/>
          <w:szCs w:val="24"/>
          <w:lang w:eastAsia="zh-CN"/>
        </w:rPr>
        <w:t xml:space="preserve">, </w:t>
      </w:r>
      <w:r w:rsidR="00237DAE" w:rsidRPr="00894A64">
        <w:rPr>
          <w:rFonts w:ascii="Book Antiqua" w:eastAsiaTheme="minorHAnsi" w:hAnsi="Book Antiqua" w:cs="Times New Roman"/>
          <w:sz w:val="24"/>
          <w:szCs w:val="24"/>
        </w:rPr>
        <w:t xml:space="preserve">530 NE Glen Oak Ave, Peoria, </w:t>
      </w:r>
      <w:bookmarkStart w:id="29" w:name="OLE_LINK196"/>
      <w:r w:rsidR="00237DAE" w:rsidRPr="00894A64">
        <w:rPr>
          <w:rFonts w:ascii="Book Antiqua" w:eastAsiaTheme="minorHAnsi" w:hAnsi="Book Antiqua" w:cs="Times New Roman"/>
          <w:sz w:val="24"/>
          <w:szCs w:val="24"/>
        </w:rPr>
        <w:t>IL</w:t>
      </w:r>
      <w:bookmarkEnd w:id="29"/>
      <w:r w:rsidR="00237DAE" w:rsidRPr="00894A64">
        <w:rPr>
          <w:rFonts w:ascii="Book Antiqua" w:eastAsiaTheme="minorHAnsi" w:hAnsi="Book Antiqua" w:cs="Times New Roman"/>
          <w:sz w:val="24"/>
          <w:szCs w:val="24"/>
        </w:rPr>
        <w:t xml:space="preserve"> 61637, </w:t>
      </w:r>
      <w:r>
        <w:rPr>
          <w:rFonts w:ascii="Book Antiqua" w:eastAsiaTheme="minorHAnsi" w:hAnsi="Book Antiqua" w:cs="Times New Roman"/>
          <w:sz w:val="24"/>
          <w:szCs w:val="24"/>
        </w:rPr>
        <w:t>U</w:t>
      </w:r>
      <w:r>
        <w:rPr>
          <w:rFonts w:ascii="Book Antiqua" w:hAnsi="Book Antiqua" w:cs="Times New Roman"/>
          <w:sz w:val="24"/>
          <w:szCs w:val="24"/>
          <w:lang w:eastAsia="zh-CN"/>
        </w:rPr>
        <w:t>nited States</w:t>
      </w:r>
      <w:r w:rsidR="009A1BE5">
        <w:rPr>
          <w:rFonts w:ascii="Book Antiqua" w:hAnsi="Book Antiqua" w:cs="Times New Roman" w:hint="eastAsia"/>
          <w:sz w:val="24"/>
          <w:szCs w:val="24"/>
          <w:lang w:eastAsia="zh-CN"/>
        </w:rPr>
        <w:t xml:space="preserve">. </w:t>
      </w:r>
      <w:r w:rsidR="009A1BE5" w:rsidRPr="009A1BE5">
        <w:rPr>
          <w:rFonts w:ascii="Book Antiqua" w:hAnsi="Book Antiqua" w:cs="Times New Roman"/>
          <w:sz w:val="24"/>
          <w:szCs w:val="24"/>
          <w:lang w:eastAsia="zh-CN"/>
        </w:rPr>
        <w:t>drsbanga@gmail.com</w:t>
      </w:r>
    </w:p>
    <w:p w14:paraId="6B37938C" w14:textId="77777777" w:rsidR="001E776A" w:rsidRPr="00894A64" w:rsidRDefault="002445D3" w:rsidP="00C47FEB">
      <w:pPr>
        <w:spacing w:after="0" w:line="360" w:lineRule="auto"/>
        <w:jc w:val="both"/>
        <w:rPr>
          <w:rFonts w:ascii="Book Antiqua" w:eastAsiaTheme="minorHAnsi" w:hAnsi="Book Antiqua" w:cs="Times New Roman"/>
          <w:sz w:val="24"/>
          <w:szCs w:val="24"/>
        </w:rPr>
      </w:pPr>
      <w:r w:rsidRPr="00894A64">
        <w:rPr>
          <w:rFonts w:ascii="Book Antiqua" w:hAnsi="Book Antiqua" w:cs="Times New Roman"/>
          <w:b/>
          <w:sz w:val="24"/>
          <w:szCs w:val="24"/>
        </w:rPr>
        <w:t>Telephone:</w:t>
      </w:r>
      <w:r w:rsidR="009A1BE5">
        <w:rPr>
          <w:rFonts w:ascii="Book Antiqua" w:hAnsi="Book Antiqua" w:cs="Times New Roman" w:hint="eastAsia"/>
          <w:b/>
          <w:sz w:val="24"/>
          <w:szCs w:val="24"/>
          <w:lang w:eastAsia="zh-CN"/>
        </w:rPr>
        <w:t xml:space="preserve"> </w:t>
      </w:r>
      <w:bookmarkStart w:id="30" w:name="OLE_LINK197"/>
      <w:bookmarkStart w:id="31" w:name="OLE_LINK198"/>
      <w:r w:rsidR="001E776A" w:rsidRPr="00894A64">
        <w:rPr>
          <w:rFonts w:ascii="Book Antiqua" w:eastAsiaTheme="minorHAnsi" w:hAnsi="Book Antiqua" w:cs="Times New Roman"/>
          <w:sz w:val="24"/>
          <w:szCs w:val="24"/>
        </w:rPr>
        <w:t>+1</w:t>
      </w:r>
      <w:r w:rsidR="009A1BE5">
        <w:rPr>
          <w:rFonts w:ascii="Book Antiqua" w:hAnsi="Book Antiqua" w:cs="Times New Roman" w:hint="eastAsia"/>
          <w:sz w:val="24"/>
          <w:szCs w:val="24"/>
          <w:lang w:eastAsia="zh-CN"/>
        </w:rPr>
        <w:t>-</w:t>
      </w:r>
      <w:r w:rsidR="009A1BE5">
        <w:rPr>
          <w:rFonts w:ascii="Book Antiqua" w:eastAsiaTheme="minorHAnsi" w:hAnsi="Book Antiqua" w:cs="Times New Roman"/>
          <w:sz w:val="24"/>
          <w:szCs w:val="24"/>
        </w:rPr>
        <w:t>309-550</w:t>
      </w:r>
      <w:r w:rsidR="001E776A" w:rsidRPr="00894A64">
        <w:rPr>
          <w:rFonts w:ascii="Book Antiqua" w:eastAsiaTheme="minorHAnsi" w:hAnsi="Book Antiqua" w:cs="Times New Roman"/>
          <w:sz w:val="24"/>
          <w:szCs w:val="24"/>
        </w:rPr>
        <w:t>6820</w:t>
      </w:r>
    </w:p>
    <w:bookmarkEnd w:id="30"/>
    <w:bookmarkEnd w:id="31"/>
    <w:p w14:paraId="4E243F5F" w14:textId="77777777" w:rsidR="001E776A" w:rsidRDefault="002445D3" w:rsidP="00C47FEB">
      <w:pPr>
        <w:spacing w:after="0" w:line="360" w:lineRule="auto"/>
        <w:jc w:val="both"/>
        <w:rPr>
          <w:rFonts w:ascii="Book Antiqua" w:hAnsi="Book Antiqua" w:cs="Times New Roman"/>
          <w:sz w:val="24"/>
          <w:szCs w:val="24"/>
          <w:lang w:eastAsia="zh-CN"/>
        </w:rPr>
      </w:pPr>
      <w:r w:rsidRPr="00894A64">
        <w:rPr>
          <w:rFonts w:ascii="Book Antiqua" w:hAnsi="Book Antiqua" w:cs="Times New Roman"/>
          <w:b/>
          <w:sz w:val="24"/>
          <w:szCs w:val="24"/>
        </w:rPr>
        <w:t>Fax:</w:t>
      </w:r>
      <w:r w:rsidR="002770E9" w:rsidRPr="00894A64">
        <w:rPr>
          <w:rFonts w:ascii="Book Antiqua" w:eastAsiaTheme="minorHAnsi" w:hAnsi="Book Antiqua" w:cs="Times New Roman"/>
          <w:sz w:val="24"/>
          <w:szCs w:val="24"/>
        </w:rPr>
        <w:t xml:space="preserve"> </w:t>
      </w:r>
      <w:r w:rsidR="009A1BE5">
        <w:rPr>
          <w:rFonts w:ascii="Book Antiqua" w:hAnsi="Book Antiqua" w:cs="Times New Roman" w:hint="eastAsia"/>
          <w:sz w:val="24"/>
          <w:szCs w:val="24"/>
          <w:lang w:eastAsia="zh-CN"/>
        </w:rPr>
        <w:t>+1-</w:t>
      </w:r>
      <w:r w:rsidR="001E776A" w:rsidRPr="00894A64">
        <w:rPr>
          <w:rFonts w:ascii="Book Antiqua" w:eastAsiaTheme="minorHAnsi" w:hAnsi="Book Antiqua" w:cs="Times New Roman"/>
          <w:sz w:val="24"/>
          <w:szCs w:val="24"/>
        </w:rPr>
        <w:t>309-6557732</w:t>
      </w:r>
    </w:p>
    <w:p w14:paraId="5F9FED5C" w14:textId="77777777" w:rsidR="009A1BE5" w:rsidRDefault="009A1BE5" w:rsidP="00C47FEB">
      <w:pPr>
        <w:spacing w:after="0" w:line="360" w:lineRule="auto"/>
        <w:jc w:val="both"/>
        <w:rPr>
          <w:rFonts w:ascii="Book Antiqua" w:hAnsi="Book Antiqua" w:cs="Times New Roman"/>
          <w:sz w:val="24"/>
          <w:szCs w:val="24"/>
          <w:lang w:eastAsia="zh-CN"/>
        </w:rPr>
      </w:pPr>
    </w:p>
    <w:p w14:paraId="1561D810" w14:textId="77777777" w:rsidR="009A1BE5" w:rsidRPr="009A1BE5" w:rsidRDefault="009A1BE5" w:rsidP="00C47FEB">
      <w:pPr>
        <w:spacing w:after="0" w:line="360" w:lineRule="auto"/>
        <w:rPr>
          <w:rFonts w:ascii="Book Antiqua" w:hAnsi="Book Antiqua"/>
          <w:sz w:val="24"/>
          <w:lang w:eastAsia="zh-CN"/>
        </w:rPr>
      </w:pPr>
      <w:bookmarkStart w:id="32" w:name="OLE_LINK1076"/>
      <w:bookmarkStart w:id="33" w:name="OLE_LINK1053"/>
      <w:bookmarkStart w:id="34" w:name="OLE_LINK1052"/>
      <w:r>
        <w:rPr>
          <w:rFonts w:ascii="Book Antiqua" w:hAnsi="Book Antiqua"/>
          <w:b/>
          <w:sz w:val="24"/>
        </w:rPr>
        <w:t>Received:</w:t>
      </w:r>
      <w:r>
        <w:rPr>
          <w:rFonts w:ascii="Book Antiqua" w:hAnsi="Book Antiqua" w:hint="eastAsia"/>
          <w:b/>
          <w:sz w:val="24"/>
          <w:lang w:eastAsia="zh-CN"/>
        </w:rPr>
        <w:t xml:space="preserve"> </w:t>
      </w:r>
      <w:r w:rsidRPr="009A1BE5">
        <w:rPr>
          <w:rFonts w:ascii="Book Antiqua" w:hAnsi="Book Antiqua" w:hint="eastAsia"/>
          <w:sz w:val="24"/>
          <w:lang w:eastAsia="zh-CN"/>
        </w:rPr>
        <w:t>December 7, 2017</w:t>
      </w:r>
    </w:p>
    <w:p w14:paraId="65AA9808" w14:textId="77777777" w:rsidR="009A1BE5" w:rsidRPr="009A1BE5" w:rsidRDefault="009A1BE5" w:rsidP="00C47FEB">
      <w:pPr>
        <w:spacing w:after="0" w:line="360" w:lineRule="auto"/>
        <w:rPr>
          <w:rFonts w:ascii="Book Antiqua" w:hAnsi="Book Antiqua"/>
          <w:sz w:val="24"/>
          <w:lang w:eastAsia="zh-CN"/>
        </w:rPr>
      </w:pPr>
      <w:r>
        <w:rPr>
          <w:rFonts w:ascii="Book Antiqua" w:hAnsi="Book Antiqua"/>
          <w:b/>
          <w:sz w:val="24"/>
        </w:rPr>
        <w:t>Peer-review started:</w:t>
      </w:r>
      <w:r>
        <w:rPr>
          <w:rFonts w:ascii="Book Antiqua" w:hAnsi="Book Antiqua" w:hint="eastAsia"/>
          <w:b/>
          <w:sz w:val="24"/>
          <w:lang w:eastAsia="zh-CN"/>
        </w:rPr>
        <w:t xml:space="preserve"> </w:t>
      </w:r>
      <w:r>
        <w:rPr>
          <w:rFonts w:ascii="Book Antiqua" w:hAnsi="Book Antiqua" w:hint="eastAsia"/>
          <w:sz w:val="24"/>
          <w:lang w:eastAsia="zh-CN"/>
        </w:rPr>
        <w:t>June 21,</w:t>
      </w:r>
      <w:r w:rsidRPr="009A1BE5">
        <w:rPr>
          <w:rFonts w:ascii="Book Antiqua" w:hAnsi="Book Antiqua" w:hint="eastAsia"/>
          <w:sz w:val="24"/>
          <w:lang w:eastAsia="zh-CN"/>
        </w:rPr>
        <w:t xml:space="preserve"> 2017</w:t>
      </w:r>
    </w:p>
    <w:p w14:paraId="5C9749EA" w14:textId="77777777" w:rsidR="009A1BE5" w:rsidRPr="009A1BE5" w:rsidRDefault="009A1BE5" w:rsidP="00C47FEB">
      <w:pPr>
        <w:spacing w:after="0" w:line="360" w:lineRule="auto"/>
        <w:rPr>
          <w:rFonts w:ascii="Book Antiqua" w:hAnsi="Book Antiqua"/>
          <w:sz w:val="24"/>
          <w:lang w:eastAsia="zh-CN"/>
        </w:rPr>
      </w:pPr>
      <w:r>
        <w:rPr>
          <w:rFonts w:ascii="Book Antiqua" w:hAnsi="Book Antiqua"/>
          <w:b/>
          <w:sz w:val="24"/>
        </w:rPr>
        <w:t>First decision:</w:t>
      </w:r>
      <w:r>
        <w:rPr>
          <w:rFonts w:ascii="Book Antiqua" w:hAnsi="Book Antiqua" w:hint="eastAsia"/>
          <w:b/>
          <w:sz w:val="24"/>
          <w:lang w:eastAsia="zh-CN"/>
        </w:rPr>
        <w:t xml:space="preserve"> </w:t>
      </w:r>
      <w:r w:rsidRPr="009A1BE5">
        <w:rPr>
          <w:rFonts w:ascii="Book Antiqua" w:hAnsi="Book Antiqua" w:hint="eastAsia"/>
          <w:sz w:val="24"/>
          <w:lang w:eastAsia="zh-CN"/>
        </w:rPr>
        <w:t xml:space="preserve">December </w:t>
      </w:r>
      <w:r>
        <w:rPr>
          <w:rFonts w:ascii="Book Antiqua" w:hAnsi="Book Antiqua" w:hint="eastAsia"/>
          <w:sz w:val="24"/>
          <w:lang w:eastAsia="zh-CN"/>
        </w:rPr>
        <w:t>11</w:t>
      </w:r>
      <w:r w:rsidRPr="009A1BE5">
        <w:rPr>
          <w:rFonts w:ascii="Book Antiqua" w:hAnsi="Book Antiqua" w:hint="eastAsia"/>
          <w:sz w:val="24"/>
          <w:lang w:eastAsia="zh-CN"/>
        </w:rPr>
        <w:t>, 2017</w:t>
      </w:r>
    </w:p>
    <w:p w14:paraId="32FB7C23" w14:textId="77777777" w:rsidR="009A1BE5" w:rsidRPr="009A1BE5" w:rsidRDefault="009A1BE5" w:rsidP="00C47FEB">
      <w:pPr>
        <w:spacing w:after="0" w:line="360" w:lineRule="auto"/>
        <w:rPr>
          <w:rFonts w:ascii="Book Antiqua" w:hAnsi="Book Antiqua"/>
          <w:sz w:val="24"/>
          <w:lang w:eastAsia="zh-CN"/>
        </w:rPr>
      </w:pPr>
      <w:r>
        <w:rPr>
          <w:rFonts w:ascii="Book Antiqua" w:hAnsi="Book Antiqua"/>
          <w:b/>
          <w:sz w:val="24"/>
        </w:rPr>
        <w:t>Revised:</w:t>
      </w:r>
      <w:r>
        <w:rPr>
          <w:rFonts w:ascii="Book Antiqua" w:hAnsi="Book Antiqua" w:hint="eastAsia"/>
          <w:b/>
          <w:sz w:val="24"/>
          <w:lang w:eastAsia="zh-CN"/>
        </w:rPr>
        <w:t xml:space="preserve"> </w:t>
      </w:r>
      <w:r>
        <w:rPr>
          <w:rFonts w:ascii="Book Antiqua" w:hAnsi="Book Antiqua"/>
          <w:sz w:val="24"/>
          <w:lang w:eastAsia="zh-CN"/>
        </w:rPr>
        <w:t xml:space="preserve">December </w:t>
      </w:r>
      <w:r>
        <w:rPr>
          <w:rFonts w:ascii="Book Antiqua" w:hAnsi="Book Antiqua" w:hint="eastAsia"/>
          <w:sz w:val="24"/>
          <w:lang w:eastAsia="zh-CN"/>
        </w:rPr>
        <w:t>25</w:t>
      </w:r>
      <w:r>
        <w:rPr>
          <w:rFonts w:ascii="Book Antiqua" w:hAnsi="Book Antiqua"/>
          <w:sz w:val="24"/>
          <w:lang w:eastAsia="zh-CN"/>
        </w:rPr>
        <w:t>, 2017</w:t>
      </w:r>
    </w:p>
    <w:p w14:paraId="74D6144B" w14:textId="77777777" w:rsidR="009A1BE5" w:rsidRPr="00E56743" w:rsidRDefault="009A1BE5" w:rsidP="00C47FEB">
      <w:pPr>
        <w:spacing w:after="0" w:line="360" w:lineRule="auto"/>
        <w:rPr>
          <w:rFonts w:ascii="Book Antiqua" w:hAnsi="Book Antiqua"/>
          <w:sz w:val="24"/>
        </w:rPr>
      </w:pPr>
      <w:r>
        <w:rPr>
          <w:rFonts w:ascii="Book Antiqua" w:hAnsi="Book Antiqua"/>
          <w:b/>
          <w:sz w:val="24"/>
        </w:rPr>
        <w:t>Accepted:</w:t>
      </w:r>
      <w:r w:rsidR="001D63A6">
        <w:rPr>
          <w:rFonts w:ascii="Book Antiqua" w:hAnsi="Book Antiqua"/>
          <w:b/>
          <w:sz w:val="24"/>
        </w:rPr>
        <w:t xml:space="preserve"> </w:t>
      </w:r>
      <w:r w:rsidR="00E56743" w:rsidRPr="00E56743">
        <w:rPr>
          <w:rFonts w:ascii="Book Antiqua" w:hAnsi="Book Antiqua"/>
          <w:sz w:val="24"/>
        </w:rPr>
        <w:t>January 16, 2018</w:t>
      </w:r>
    </w:p>
    <w:p w14:paraId="53D56952" w14:textId="77777777" w:rsidR="009A1BE5" w:rsidRDefault="009A1BE5" w:rsidP="00C47FEB">
      <w:pPr>
        <w:spacing w:after="0" w:line="360" w:lineRule="auto"/>
        <w:rPr>
          <w:rFonts w:ascii="Book Antiqua" w:hAnsi="Book Antiqua"/>
          <w:b/>
          <w:sz w:val="24"/>
        </w:rPr>
      </w:pPr>
      <w:r>
        <w:rPr>
          <w:rFonts w:ascii="Book Antiqua" w:hAnsi="Book Antiqua"/>
          <w:b/>
          <w:sz w:val="24"/>
        </w:rPr>
        <w:t>Article in press:</w:t>
      </w:r>
    </w:p>
    <w:p w14:paraId="3D36542B" w14:textId="77777777" w:rsidR="009A1BE5" w:rsidRPr="009A1BE5" w:rsidRDefault="009A1BE5" w:rsidP="00C47FEB">
      <w:pPr>
        <w:spacing w:after="0" w:line="360" w:lineRule="auto"/>
        <w:jc w:val="both"/>
        <w:rPr>
          <w:rFonts w:ascii="Book Antiqua" w:hAnsi="Book Antiqua" w:cs="Times New Roman"/>
          <w:sz w:val="24"/>
          <w:szCs w:val="24"/>
          <w:lang w:eastAsia="zh-CN"/>
        </w:rPr>
      </w:pPr>
      <w:r>
        <w:rPr>
          <w:rFonts w:ascii="Book Antiqua" w:hAnsi="Book Antiqua"/>
          <w:b/>
          <w:sz w:val="24"/>
        </w:rPr>
        <w:t>Published online:</w:t>
      </w:r>
      <w:bookmarkEnd w:id="32"/>
      <w:bookmarkEnd w:id="33"/>
      <w:bookmarkEnd w:id="34"/>
    </w:p>
    <w:p w14:paraId="6847C63E" w14:textId="77777777" w:rsidR="001D63A6" w:rsidRDefault="001D63A6" w:rsidP="00C47FEB">
      <w:pPr>
        <w:spacing w:after="0" w:line="360" w:lineRule="auto"/>
        <w:jc w:val="both"/>
        <w:rPr>
          <w:rFonts w:ascii="Book Antiqua" w:hAnsi="Book Antiqua" w:cs="Times New Roman"/>
          <w:b/>
          <w:sz w:val="24"/>
          <w:szCs w:val="24"/>
          <w:lang w:eastAsia="zh-CN"/>
        </w:rPr>
      </w:pPr>
    </w:p>
    <w:p w14:paraId="248D2373" w14:textId="77777777" w:rsidR="001D63A6" w:rsidRDefault="001D63A6" w:rsidP="00C47FEB">
      <w:pPr>
        <w:spacing w:after="0" w:line="360" w:lineRule="auto"/>
        <w:jc w:val="both"/>
        <w:rPr>
          <w:rFonts w:ascii="Book Antiqua" w:hAnsi="Book Antiqua" w:cs="Times New Roman"/>
          <w:b/>
          <w:sz w:val="24"/>
          <w:szCs w:val="24"/>
          <w:lang w:eastAsia="zh-CN"/>
        </w:rPr>
      </w:pPr>
    </w:p>
    <w:p w14:paraId="5595ADF8" w14:textId="77777777" w:rsidR="001D63A6" w:rsidRDefault="001D63A6" w:rsidP="00C47FEB">
      <w:pPr>
        <w:spacing w:after="0" w:line="360" w:lineRule="auto"/>
        <w:jc w:val="both"/>
        <w:rPr>
          <w:rFonts w:ascii="Book Antiqua" w:hAnsi="Book Antiqua" w:cs="Times New Roman"/>
          <w:b/>
          <w:sz w:val="24"/>
          <w:szCs w:val="24"/>
          <w:lang w:eastAsia="zh-CN"/>
        </w:rPr>
      </w:pPr>
    </w:p>
    <w:p w14:paraId="6A3FEFF6" w14:textId="77777777" w:rsidR="009A1BE5" w:rsidRDefault="002445D3" w:rsidP="00C47FEB">
      <w:pPr>
        <w:spacing w:after="0" w:line="360" w:lineRule="auto"/>
        <w:jc w:val="both"/>
        <w:rPr>
          <w:rFonts w:ascii="Book Antiqua" w:hAnsi="Book Antiqua" w:cs="Times New Roman"/>
          <w:b/>
          <w:sz w:val="24"/>
          <w:szCs w:val="24"/>
          <w:lang w:eastAsia="zh-CN"/>
        </w:rPr>
      </w:pPr>
      <w:r w:rsidRPr="00894A64">
        <w:rPr>
          <w:rFonts w:ascii="Book Antiqua" w:hAnsi="Book Antiqua" w:cs="Times New Roman"/>
          <w:b/>
          <w:sz w:val="24"/>
          <w:szCs w:val="24"/>
        </w:rPr>
        <w:t>Abstract</w:t>
      </w:r>
    </w:p>
    <w:p w14:paraId="31E5ADA6" w14:textId="77777777" w:rsidR="002445D3" w:rsidRDefault="00412DCC" w:rsidP="00C47FEB">
      <w:pPr>
        <w:spacing w:after="0" w:line="360" w:lineRule="auto"/>
        <w:jc w:val="both"/>
        <w:rPr>
          <w:rFonts w:ascii="Book Antiqua" w:hAnsi="Book Antiqua" w:cs="Times New Roman"/>
          <w:sz w:val="24"/>
          <w:szCs w:val="24"/>
          <w:lang w:eastAsia="zh-CN"/>
        </w:rPr>
      </w:pPr>
      <w:r w:rsidRPr="00894A64">
        <w:rPr>
          <w:rFonts w:ascii="Book Antiqua" w:hAnsi="Book Antiqua" w:cs="Times New Roman"/>
          <w:sz w:val="24"/>
          <w:szCs w:val="24"/>
        </w:rPr>
        <w:lastRenderedPageBreak/>
        <w:t xml:space="preserve">We report a challenging case of </w:t>
      </w:r>
      <w:proofErr w:type="gramStart"/>
      <w:r w:rsidRPr="00894A64">
        <w:rPr>
          <w:rFonts w:ascii="Book Antiqua" w:hAnsi="Book Antiqua" w:cs="Times New Roman"/>
          <w:sz w:val="24"/>
          <w:szCs w:val="24"/>
        </w:rPr>
        <w:t>a</w:t>
      </w:r>
      <w:proofErr w:type="gramEnd"/>
      <w:r w:rsidRPr="00894A64">
        <w:rPr>
          <w:rFonts w:ascii="Book Antiqua" w:hAnsi="Book Antiqua" w:cs="Times New Roman"/>
          <w:sz w:val="24"/>
          <w:szCs w:val="24"/>
        </w:rPr>
        <w:t xml:space="preserve"> 81-year-old male with history of severe calcific aortic valve stenosis and aneurysmal membranous interventricular septum.</w:t>
      </w:r>
      <w:r w:rsidR="00E56743">
        <w:rPr>
          <w:rFonts w:ascii="Book Antiqua" w:hAnsi="Book Antiqua" w:cs="Times New Roman"/>
          <w:sz w:val="24"/>
          <w:szCs w:val="24"/>
        </w:rPr>
        <w:t xml:space="preserve"> </w:t>
      </w:r>
      <w:r w:rsidRPr="00894A64">
        <w:rPr>
          <w:rFonts w:ascii="Book Antiqua" w:hAnsi="Book Antiqua" w:cs="Times New Roman"/>
          <w:sz w:val="24"/>
          <w:szCs w:val="24"/>
        </w:rPr>
        <w:t xml:space="preserve">The presence of anomalies in the sub-annular area can lead to valve </w:t>
      </w:r>
      <w:proofErr w:type="spellStart"/>
      <w:r w:rsidRPr="00894A64">
        <w:rPr>
          <w:rFonts w:ascii="Book Antiqua" w:hAnsi="Book Antiqua" w:cs="Times New Roman"/>
          <w:sz w:val="24"/>
          <w:szCs w:val="24"/>
        </w:rPr>
        <w:t>malpositioning</w:t>
      </w:r>
      <w:proofErr w:type="spellEnd"/>
      <w:r w:rsidRPr="00894A64">
        <w:rPr>
          <w:rFonts w:ascii="Book Antiqua" w:hAnsi="Book Antiqua" w:cs="Times New Roman"/>
          <w:sz w:val="24"/>
          <w:szCs w:val="24"/>
        </w:rPr>
        <w:t xml:space="preserve"> and its consequences. </w:t>
      </w:r>
      <w:bookmarkStart w:id="35" w:name="OLE_LINK1140"/>
      <w:bookmarkStart w:id="36" w:name="OLE_LINK1141"/>
      <w:proofErr w:type="spellStart"/>
      <w:r w:rsidR="009A1BE5">
        <w:rPr>
          <w:rFonts w:ascii="Book Antiqua" w:eastAsia="Arial" w:hAnsi="Book Antiqua" w:cs="Times New Roman"/>
          <w:sz w:val="24"/>
          <w:szCs w:val="24"/>
        </w:rPr>
        <w:t>transcatheter</w:t>
      </w:r>
      <w:proofErr w:type="spellEnd"/>
      <w:r w:rsidR="009A1BE5">
        <w:rPr>
          <w:rFonts w:ascii="Book Antiqua" w:eastAsia="Arial" w:hAnsi="Book Antiqua" w:cs="Times New Roman"/>
          <w:sz w:val="24"/>
          <w:szCs w:val="24"/>
        </w:rPr>
        <w:t xml:space="preserve"> aortic valve implantation</w:t>
      </w:r>
      <w:r w:rsidR="009A1BE5" w:rsidRPr="00894A64">
        <w:rPr>
          <w:rFonts w:ascii="Book Antiqua" w:hAnsi="Book Antiqua" w:cs="Times New Roman"/>
          <w:sz w:val="24"/>
          <w:szCs w:val="24"/>
        </w:rPr>
        <w:t xml:space="preserve"> </w:t>
      </w:r>
      <w:r w:rsidR="009A1BE5">
        <w:rPr>
          <w:rFonts w:ascii="Book Antiqua" w:hAnsi="Book Antiqua" w:cs="Times New Roman" w:hint="eastAsia"/>
          <w:sz w:val="24"/>
          <w:szCs w:val="24"/>
          <w:lang w:eastAsia="zh-CN"/>
        </w:rPr>
        <w:t>(</w:t>
      </w:r>
      <w:r w:rsidRPr="00894A64">
        <w:rPr>
          <w:rFonts w:ascii="Book Antiqua" w:hAnsi="Book Antiqua" w:cs="Times New Roman"/>
          <w:sz w:val="24"/>
          <w:szCs w:val="24"/>
        </w:rPr>
        <w:t>TAVR</w:t>
      </w:r>
      <w:bookmarkEnd w:id="35"/>
      <w:bookmarkEnd w:id="36"/>
      <w:r w:rsidR="009A1BE5">
        <w:rPr>
          <w:rFonts w:ascii="Book Antiqua" w:hAnsi="Book Antiqua" w:cs="Times New Roman" w:hint="eastAsia"/>
          <w:sz w:val="24"/>
          <w:szCs w:val="24"/>
          <w:lang w:eastAsia="zh-CN"/>
        </w:rPr>
        <w:t>)</w:t>
      </w:r>
      <w:r w:rsidRPr="00894A64">
        <w:rPr>
          <w:rFonts w:ascii="Book Antiqua" w:hAnsi="Book Antiqua" w:cs="Times New Roman"/>
          <w:sz w:val="24"/>
          <w:szCs w:val="24"/>
        </w:rPr>
        <w:t xml:space="preserve"> in patients with aneurysm of the </w:t>
      </w:r>
      <w:proofErr w:type="spellStart"/>
      <w:r w:rsidRPr="00894A64">
        <w:rPr>
          <w:rFonts w:ascii="Book Antiqua" w:hAnsi="Book Antiqua" w:cs="Times New Roman"/>
          <w:sz w:val="24"/>
          <w:szCs w:val="24"/>
        </w:rPr>
        <w:t>perimembranous</w:t>
      </w:r>
      <w:proofErr w:type="spellEnd"/>
      <w:r w:rsidRPr="00894A64">
        <w:rPr>
          <w:rFonts w:ascii="Book Antiqua" w:hAnsi="Book Antiqua" w:cs="Times New Roman"/>
          <w:sz w:val="24"/>
          <w:szCs w:val="24"/>
        </w:rPr>
        <w:t xml:space="preserve"> interventricular septum extending into the </w:t>
      </w:r>
      <w:bookmarkStart w:id="37" w:name="OLE_LINK1138"/>
      <w:bookmarkStart w:id="38" w:name="OLE_LINK1139"/>
      <w:r w:rsidRPr="00894A64">
        <w:rPr>
          <w:rFonts w:ascii="Book Antiqua" w:hAnsi="Book Antiqua" w:cs="Times New Roman"/>
          <w:sz w:val="24"/>
          <w:szCs w:val="24"/>
        </w:rPr>
        <w:t>left ventricular outflow tract</w:t>
      </w:r>
      <w:bookmarkEnd w:id="37"/>
      <w:bookmarkEnd w:id="38"/>
      <w:r w:rsidRPr="00894A64">
        <w:rPr>
          <w:rFonts w:ascii="Book Antiqua" w:hAnsi="Book Antiqua" w:cs="Times New Roman"/>
          <w:sz w:val="24"/>
          <w:szCs w:val="24"/>
        </w:rPr>
        <w:t xml:space="preserve"> has not been previously reported. This case describes a successful </w:t>
      </w:r>
      <w:proofErr w:type="spellStart"/>
      <w:r w:rsidRPr="00894A64">
        <w:rPr>
          <w:rFonts w:ascii="Book Antiqua" w:hAnsi="Book Antiqua" w:cs="Times New Roman"/>
          <w:sz w:val="24"/>
          <w:szCs w:val="24"/>
        </w:rPr>
        <w:t>tansfemoral</w:t>
      </w:r>
      <w:proofErr w:type="spellEnd"/>
      <w:r w:rsidRPr="00894A64">
        <w:rPr>
          <w:rFonts w:ascii="Book Antiqua" w:hAnsi="Book Antiqua" w:cs="Times New Roman"/>
          <w:sz w:val="24"/>
          <w:szCs w:val="24"/>
        </w:rPr>
        <w:t xml:space="preserve"> TAVR with an Edwards SAPIEN XT valve (Edwards Lifesciences, Irvine, CA</w:t>
      </w:r>
      <w:r w:rsidR="009A1BE5">
        <w:rPr>
          <w:rFonts w:ascii="Book Antiqua" w:hAnsi="Book Antiqua" w:cs="Times New Roman" w:hint="eastAsia"/>
          <w:sz w:val="24"/>
          <w:szCs w:val="24"/>
          <w:lang w:eastAsia="zh-CN"/>
        </w:rPr>
        <w:t>, United States</w:t>
      </w:r>
      <w:r w:rsidRPr="00894A64">
        <w:rPr>
          <w:rFonts w:ascii="Book Antiqua" w:hAnsi="Book Antiqua" w:cs="Times New Roman"/>
          <w:sz w:val="24"/>
          <w:szCs w:val="24"/>
        </w:rPr>
        <w:t>) with such anomaly.</w:t>
      </w:r>
    </w:p>
    <w:p w14:paraId="534387C1" w14:textId="77777777" w:rsidR="009A1BE5" w:rsidRPr="00894A64" w:rsidRDefault="009A1BE5" w:rsidP="00C47FEB">
      <w:pPr>
        <w:spacing w:after="0" w:line="360" w:lineRule="auto"/>
        <w:jc w:val="both"/>
        <w:rPr>
          <w:rFonts w:ascii="Book Antiqua" w:hAnsi="Book Antiqua" w:cs="Times New Roman"/>
          <w:sz w:val="24"/>
          <w:szCs w:val="24"/>
          <w:lang w:eastAsia="zh-CN"/>
        </w:rPr>
      </w:pPr>
    </w:p>
    <w:p w14:paraId="60BBD7C5" w14:textId="77777777" w:rsidR="002445D3" w:rsidRDefault="002445D3" w:rsidP="00C47FEB">
      <w:pPr>
        <w:spacing w:after="0" w:line="360" w:lineRule="auto"/>
        <w:jc w:val="both"/>
        <w:rPr>
          <w:rFonts w:ascii="Book Antiqua" w:hAnsi="Book Antiqua" w:cs="Times New Roman"/>
          <w:sz w:val="24"/>
          <w:szCs w:val="24"/>
          <w:lang w:eastAsia="zh-CN"/>
        </w:rPr>
      </w:pPr>
      <w:r w:rsidRPr="00894A64">
        <w:rPr>
          <w:rFonts w:ascii="Book Antiqua" w:hAnsi="Book Antiqua" w:cs="Times New Roman"/>
          <w:b/>
          <w:sz w:val="24"/>
          <w:szCs w:val="24"/>
        </w:rPr>
        <w:t>Key words:</w:t>
      </w:r>
      <w:r w:rsidR="00412DCC" w:rsidRPr="00894A64">
        <w:rPr>
          <w:rFonts w:ascii="Book Antiqua" w:hAnsi="Book Antiqua" w:cs="Times New Roman"/>
          <w:sz w:val="24"/>
          <w:szCs w:val="24"/>
        </w:rPr>
        <w:t xml:space="preserve"> </w:t>
      </w:r>
      <w:bookmarkStart w:id="39" w:name="OLE_LINK201"/>
      <w:bookmarkStart w:id="40" w:name="OLE_LINK202"/>
      <w:proofErr w:type="spellStart"/>
      <w:r w:rsidR="00412DCC" w:rsidRPr="00894A64">
        <w:rPr>
          <w:rFonts w:ascii="Book Antiqua" w:hAnsi="Book Antiqua" w:cs="Times New Roman"/>
          <w:sz w:val="24"/>
          <w:szCs w:val="24"/>
        </w:rPr>
        <w:t>Transcatheter</w:t>
      </w:r>
      <w:proofErr w:type="spellEnd"/>
      <w:r w:rsidR="00412DCC" w:rsidRPr="00894A64">
        <w:rPr>
          <w:rFonts w:ascii="Book Antiqua" w:hAnsi="Book Antiqua" w:cs="Times New Roman"/>
          <w:sz w:val="24"/>
          <w:szCs w:val="24"/>
        </w:rPr>
        <w:t xml:space="preserve"> aortic valve replacement; Aneurysmal membranous interventricular septum</w:t>
      </w:r>
    </w:p>
    <w:bookmarkEnd w:id="39"/>
    <w:bookmarkEnd w:id="40"/>
    <w:p w14:paraId="2151868C" w14:textId="77777777" w:rsidR="009A1BE5" w:rsidRDefault="009A1BE5" w:rsidP="00C47FEB">
      <w:pPr>
        <w:spacing w:after="0" w:line="360" w:lineRule="auto"/>
        <w:jc w:val="both"/>
        <w:rPr>
          <w:rFonts w:ascii="Book Antiqua" w:hAnsi="Book Antiqua" w:cs="Times New Roman"/>
          <w:sz w:val="24"/>
          <w:szCs w:val="24"/>
          <w:lang w:eastAsia="zh-CN"/>
        </w:rPr>
      </w:pPr>
    </w:p>
    <w:p w14:paraId="4FA36480" w14:textId="77777777" w:rsidR="009A1BE5" w:rsidRDefault="009A1BE5" w:rsidP="00C47FEB">
      <w:pPr>
        <w:spacing w:after="0" w:line="360" w:lineRule="auto"/>
        <w:jc w:val="both"/>
        <w:rPr>
          <w:rFonts w:ascii="Book Antiqua" w:hAnsi="Book Antiqua" w:cs="Times New Roman"/>
          <w:sz w:val="24"/>
          <w:szCs w:val="24"/>
          <w:lang w:eastAsia="zh-CN"/>
        </w:rPr>
      </w:pPr>
      <w:bookmarkStart w:id="41" w:name="OLE_LINK55"/>
      <w:bookmarkStart w:id="42" w:name="OLE_LINK56"/>
      <w:bookmarkStart w:id="43" w:name="OLE_LINK989"/>
      <w:bookmarkStart w:id="44" w:name="OLE_LINK990"/>
      <w:bookmarkStart w:id="45" w:name="OLE_LINK203"/>
      <w:r w:rsidRPr="00381549">
        <w:rPr>
          <w:rFonts w:ascii="Book Antiqua" w:hAnsi="Book Antiqua"/>
          <w:b/>
          <w:sz w:val="24"/>
        </w:rPr>
        <w:t>©</w:t>
      </w:r>
      <w:bookmarkEnd w:id="41"/>
      <w:bookmarkEnd w:id="42"/>
      <w:r w:rsidRPr="00381549">
        <w:rPr>
          <w:rFonts w:ascii="Book Antiqua" w:hAnsi="Book Antiqua" w:hint="eastAsia"/>
          <w:b/>
          <w:sz w:val="24"/>
        </w:rPr>
        <w:t xml:space="preserve"> </w:t>
      </w:r>
      <w:r w:rsidRPr="00381549">
        <w:rPr>
          <w:rFonts w:ascii="Book Antiqua" w:hAnsi="Book Antiqua" w:cs="Arial"/>
          <w:b/>
          <w:sz w:val="24"/>
        </w:rPr>
        <w:t>The Author(s) 201</w:t>
      </w:r>
      <w:r>
        <w:rPr>
          <w:rFonts w:ascii="Book Antiqua" w:hAnsi="Book Antiqua" w:cs="Arial" w:hint="eastAsia"/>
          <w:b/>
          <w:sz w:val="24"/>
        </w:rPr>
        <w:t>8</w:t>
      </w:r>
      <w:r w:rsidRPr="00381549">
        <w:rPr>
          <w:rFonts w:ascii="Book Antiqua" w:hAnsi="Book Antiqua" w:cs="Arial"/>
          <w:b/>
          <w:sz w:val="24"/>
        </w:rPr>
        <w:t xml:space="preserve">. </w:t>
      </w:r>
      <w:r w:rsidRPr="00381549">
        <w:rPr>
          <w:rFonts w:ascii="Book Antiqua" w:hAnsi="Book Antiqua" w:cs="Arial"/>
          <w:sz w:val="24"/>
        </w:rPr>
        <w:t xml:space="preserve">Published by </w:t>
      </w:r>
      <w:proofErr w:type="spellStart"/>
      <w:r w:rsidRPr="00381549">
        <w:rPr>
          <w:rFonts w:ascii="Book Antiqua" w:hAnsi="Book Antiqua" w:cs="Arial"/>
          <w:sz w:val="24"/>
        </w:rPr>
        <w:t>Baishideng</w:t>
      </w:r>
      <w:proofErr w:type="spellEnd"/>
      <w:r w:rsidRPr="00381549">
        <w:rPr>
          <w:rFonts w:ascii="Book Antiqua" w:hAnsi="Book Antiqua" w:cs="Arial"/>
          <w:sz w:val="24"/>
        </w:rPr>
        <w:t xml:space="preserve"> Publishing Group Inc. All rights reserved.</w:t>
      </w:r>
      <w:bookmarkEnd w:id="43"/>
      <w:bookmarkEnd w:id="44"/>
      <w:bookmarkEnd w:id="45"/>
    </w:p>
    <w:p w14:paraId="4A5372D1" w14:textId="77777777" w:rsidR="009A1BE5" w:rsidRPr="00894A64" w:rsidRDefault="009A1BE5" w:rsidP="00C47FEB">
      <w:pPr>
        <w:spacing w:after="0" w:line="360" w:lineRule="auto"/>
        <w:jc w:val="both"/>
        <w:rPr>
          <w:rFonts w:ascii="Book Antiqua" w:hAnsi="Book Antiqua" w:cs="Times New Roman"/>
          <w:sz w:val="24"/>
          <w:szCs w:val="24"/>
          <w:lang w:eastAsia="zh-CN"/>
        </w:rPr>
      </w:pPr>
    </w:p>
    <w:p w14:paraId="7E68A07A" w14:textId="77777777" w:rsidR="002445D3" w:rsidRPr="00894A64" w:rsidRDefault="009A1BE5" w:rsidP="00C47FEB">
      <w:pPr>
        <w:spacing w:after="0" w:line="360" w:lineRule="auto"/>
        <w:jc w:val="both"/>
        <w:rPr>
          <w:rFonts w:ascii="Book Antiqua" w:eastAsia="Arial Unicode MS" w:hAnsi="Book Antiqua" w:cs="Times New Roman"/>
          <w:sz w:val="24"/>
          <w:szCs w:val="24"/>
        </w:rPr>
      </w:pPr>
      <w:r>
        <w:rPr>
          <w:rFonts w:ascii="Book Antiqua" w:eastAsia="Times New Roman" w:hAnsi="Book Antiqua" w:cs="Arial Unicode MS"/>
          <w:b/>
          <w:sz w:val="24"/>
        </w:rPr>
        <w:t>Core tip:</w:t>
      </w:r>
      <w:r w:rsidR="00AE18C2" w:rsidRPr="00894A64">
        <w:rPr>
          <w:rFonts w:ascii="Book Antiqua" w:hAnsi="Book Antiqua" w:cs="Times New Roman"/>
          <w:sz w:val="24"/>
          <w:szCs w:val="24"/>
        </w:rPr>
        <w:t xml:space="preserve"> </w:t>
      </w:r>
      <w:bookmarkStart w:id="46" w:name="OLE_LINK204"/>
      <w:bookmarkStart w:id="47" w:name="OLE_LINK205"/>
      <w:r w:rsidR="007F6E0C" w:rsidRPr="00894A64">
        <w:rPr>
          <w:rFonts w:ascii="Book Antiqua" w:hAnsi="Book Antiqua" w:cs="Times New Roman"/>
          <w:sz w:val="24"/>
          <w:szCs w:val="24"/>
        </w:rPr>
        <w:t xml:space="preserve">Congenital </w:t>
      </w:r>
      <w:proofErr w:type="spellStart"/>
      <w:r w:rsidR="007F6E0C" w:rsidRPr="00894A64">
        <w:rPr>
          <w:rFonts w:ascii="Book Antiqua" w:hAnsi="Book Antiqua" w:cs="Times New Roman"/>
          <w:sz w:val="24"/>
          <w:szCs w:val="24"/>
        </w:rPr>
        <w:t>perimembranous</w:t>
      </w:r>
      <w:proofErr w:type="spellEnd"/>
      <w:r w:rsidR="007F6E0C" w:rsidRPr="00894A64">
        <w:rPr>
          <w:rFonts w:ascii="Book Antiqua" w:hAnsi="Book Antiqua" w:cs="Times New Roman"/>
          <w:sz w:val="24"/>
          <w:szCs w:val="24"/>
        </w:rPr>
        <w:t xml:space="preserve"> ventricular septal aneurysm is reported to be rare and its </w:t>
      </w:r>
      <w:r w:rsidR="002770E9" w:rsidRPr="00894A64">
        <w:rPr>
          <w:rFonts w:ascii="Book Antiqua" w:hAnsi="Book Antiqua" w:cs="Times New Roman"/>
          <w:sz w:val="24"/>
          <w:szCs w:val="24"/>
        </w:rPr>
        <w:t>co-occurrence</w:t>
      </w:r>
      <w:r w:rsidR="007F6E0C" w:rsidRPr="00894A64">
        <w:rPr>
          <w:rFonts w:ascii="Book Antiqua" w:hAnsi="Book Antiqua" w:cs="Times New Roman"/>
          <w:sz w:val="24"/>
          <w:szCs w:val="24"/>
        </w:rPr>
        <w:t xml:space="preserve"> with severe calcific aortic stenosis </w:t>
      </w:r>
      <w:r w:rsidR="002770E9" w:rsidRPr="00894A64">
        <w:rPr>
          <w:rFonts w:ascii="Book Antiqua" w:hAnsi="Book Antiqua" w:cs="Times New Roman"/>
          <w:sz w:val="24"/>
          <w:szCs w:val="24"/>
        </w:rPr>
        <w:t>is</w:t>
      </w:r>
      <w:r w:rsidR="007F6E0C" w:rsidRPr="00894A64">
        <w:rPr>
          <w:rFonts w:ascii="Book Antiqua" w:hAnsi="Book Antiqua" w:cs="Times New Roman"/>
          <w:sz w:val="24"/>
          <w:szCs w:val="24"/>
        </w:rPr>
        <w:t xml:space="preserve"> </w:t>
      </w:r>
      <w:r w:rsidR="002770E9" w:rsidRPr="00894A64">
        <w:rPr>
          <w:rFonts w:ascii="Book Antiqua" w:hAnsi="Book Antiqua" w:cs="Times New Roman"/>
          <w:sz w:val="24"/>
          <w:szCs w:val="24"/>
        </w:rPr>
        <w:t>even rarest</w:t>
      </w:r>
      <w:r w:rsidR="007F6E0C" w:rsidRPr="00894A64">
        <w:rPr>
          <w:rFonts w:ascii="Book Antiqua" w:hAnsi="Book Antiqua" w:cs="Times New Roman"/>
          <w:sz w:val="24"/>
          <w:szCs w:val="24"/>
        </w:rPr>
        <w:t xml:space="preserve">. </w:t>
      </w:r>
      <w:r w:rsidR="00AE18C2" w:rsidRPr="00894A64">
        <w:rPr>
          <w:rFonts w:ascii="Book Antiqua" w:eastAsia="Arial Unicode MS" w:hAnsi="Book Antiqua" w:cs="Times New Roman"/>
          <w:sz w:val="24"/>
          <w:szCs w:val="24"/>
        </w:rPr>
        <w:t>This un</w:t>
      </w:r>
      <w:r w:rsidR="002770E9" w:rsidRPr="00894A64">
        <w:rPr>
          <w:rFonts w:ascii="Book Antiqua" w:eastAsia="Arial Unicode MS" w:hAnsi="Book Antiqua" w:cs="Times New Roman"/>
          <w:sz w:val="24"/>
          <w:szCs w:val="24"/>
        </w:rPr>
        <w:t xml:space="preserve">ique case establishes that the </w:t>
      </w:r>
      <w:proofErr w:type="spellStart"/>
      <w:r w:rsidR="002770E9" w:rsidRPr="00894A64">
        <w:rPr>
          <w:rFonts w:ascii="Book Antiqua" w:eastAsia="Arial Unicode MS" w:hAnsi="Book Antiqua" w:cs="Times New Roman"/>
          <w:sz w:val="24"/>
          <w:szCs w:val="24"/>
        </w:rPr>
        <w:t>t</w:t>
      </w:r>
      <w:r w:rsidR="00AE18C2" w:rsidRPr="00894A64">
        <w:rPr>
          <w:rFonts w:ascii="Book Antiqua" w:eastAsia="Arial Unicode MS" w:hAnsi="Book Antiqua" w:cs="Times New Roman"/>
          <w:sz w:val="24"/>
          <w:szCs w:val="24"/>
        </w:rPr>
        <w:t>ranscatheter</w:t>
      </w:r>
      <w:proofErr w:type="spellEnd"/>
      <w:r w:rsidR="00AE18C2" w:rsidRPr="00894A64">
        <w:rPr>
          <w:rFonts w:ascii="Book Antiqua" w:eastAsia="Arial Unicode MS" w:hAnsi="Book Antiqua" w:cs="Times New Roman"/>
          <w:sz w:val="24"/>
          <w:szCs w:val="24"/>
        </w:rPr>
        <w:t xml:space="preserve"> aortic valve replacement can be done in patients with aneurysmal </w:t>
      </w:r>
      <w:proofErr w:type="spellStart"/>
      <w:r w:rsidR="002770E9" w:rsidRPr="00894A64">
        <w:rPr>
          <w:rFonts w:ascii="Book Antiqua" w:eastAsia="Arial Unicode MS" w:hAnsi="Book Antiqua" w:cs="Times New Roman"/>
          <w:sz w:val="24"/>
          <w:szCs w:val="24"/>
        </w:rPr>
        <w:t>peri</w:t>
      </w:r>
      <w:r w:rsidR="00AE18C2" w:rsidRPr="00894A64">
        <w:rPr>
          <w:rFonts w:ascii="Book Antiqua" w:eastAsia="Arial Unicode MS" w:hAnsi="Book Antiqua" w:cs="Times New Roman"/>
          <w:sz w:val="24"/>
          <w:szCs w:val="24"/>
        </w:rPr>
        <w:t>membranous</w:t>
      </w:r>
      <w:proofErr w:type="spellEnd"/>
      <w:r w:rsidR="00AE18C2" w:rsidRPr="00894A64">
        <w:rPr>
          <w:rFonts w:ascii="Book Antiqua" w:eastAsia="Arial Unicode MS" w:hAnsi="Book Antiqua" w:cs="Times New Roman"/>
          <w:sz w:val="24"/>
          <w:szCs w:val="24"/>
        </w:rPr>
        <w:t xml:space="preserve"> interventricular septum. This </w:t>
      </w:r>
      <w:r w:rsidR="004E1925" w:rsidRPr="00894A64">
        <w:rPr>
          <w:rFonts w:ascii="Book Antiqua" w:eastAsia="Arial Unicode MS" w:hAnsi="Book Antiqua" w:cs="Times New Roman"/>
          <w:sz w:val="24"/>
          <w:szCs w:val="24"/>
        </w:rPr>
        <w:t>was</w:t>
      </w:r>
      <w:r w:rsidR="00AE18C2" w:rsidRPr="00894A64">
        <w:rPr>
          <w:rFonts w:ascii="Book Antiqua" w:eastAsia="Arial Unicode MS" w:hAnsi="Book Antiqua" w:cs="Times New Roman"/>
          <w:sz w:val="24"/>
          <w:szCs w:val="24"/>
        </w:rPr>
        <w:t xml:space="preserve"> achieved</w:t>
      </w:r>
      <w:r w:rsidR="003A0DB8" w:rsidRPr="00894A64">
        <w:rPr>
          <w:rFonts w:ascii="Book Antiqua" w:eastAsia="Arial Unicode MS" w:hAnsi="Book Antiqua" w:cs="Times New Roman"/>
          <w:sz w:val="24"/>
          <w:szCs w:val="24"/>
        </w:rPr>
        <w:t xml:space="preserve"> in our case</w:t>
      </w:r>
      <w:r w:rsidR="00AE18C2" w:rsidRPr="00894A64">
        <w:rPr>
          <w:rFonts w:ascii="Book Antiqua" w:eastAsia="Arial Unicode MS" w:hAnsi="Book Antiqua" w:cs="Times New Roman"/>
          <w:sz w:val="24"/>
          <w:szCs w:val="24"/>
        </w:rPr>
        <w:t xml:space="preserve"> by implanting the prosthetic valve more distally into the </w:t>
      </w:r>
      <w:r>
        <w:rPr>
          <w:rFonts w:ascii="Book Antiqua" w:hAnsi="Book Antiqua" w:cs="Times New Roman"/>
          <w:sz w:val="24"/>
          <w:szCs w:val="24"/>
        </w:rPr>
        <w:t>left ventricular outflow tract</w:t>
      </w:r>
      <w:r w:rsidRPr="00894A64">
        <w:rPr>
          <w:rFonts w:ascii="Book Antiqua" w:eastAsia="Arial Unicode MS" w:hAnsi="Book Antiqua" w:cs="Times New Roman"/>
          <w:sz w:val="24"/>
          <w:szCs w:val="24"/>
        </w:rPr>
        <w:t xml:space="preserve"> </w:t>
      </w:r>
      <w:r w:rsidR="00AE18C2" w:rsidRPr="00894A64">
        <w:rPr>
          <w:rFonts w:ascii="Book Antiqua" w:eastAsia="Arial Unicode MS" w:hAnsi="Book Antiqua" w:cs="Times New Roman"/>
          <w:sz w:val="24"/>
          <w:szCs w:val="24"/>
        </w:rPr>
        <w:t xml:space="preserve">requiring apposition of the Edwards SAPIEN XT skirt at annulus with most of the </w:t>
      </w:r>
      <w:proofErr w:type="spellStart"/>
      <w:r w:rsidR="00AE18C2" w:rsidRPr="00894A64">
        <w:rPr>
          <w:rFonts w:ascii="Book Antiqua" w:eastAsia="Arial Unicode MS" w:hAnsi="Book Antiqua" w:cs="Times New Roman"/>
          <w:sz w:val="24"/>
          <w:szCs w:val="24"/>
        </w:rPr>
        <w:t>valvular</w:t>
      </w:r>
      <w:proofErr w:type="spellEnd"/>
      <w:r w:rsidR="00AE18C2" w:rsidRPr="00894A64">
        <w:rPr>
          <w:rFonts w:ascii="Book Antiqua" w:eastAsia="Arial Unicode MS" w:hAnsi="Book Antiqua" w:cs="Times New Roman"/>
          <w:sz w:val="24"/>
          <w:szCs w:val="24"/>
        </w:rPr>
        <w:t xml:space="preserve"> metallic frame in supra-annular position.</w:t>
      </w:r>
    </w:p>
    <w:bookmarkEnd w:id="46"/>
    <w:bookmarkEnd w:id="47"/>
    <w:p w14:paraId="0EE15F62" w14:textId="77777777" w:rsidR="002445D3" w:rsidRDefault="002445D3" w:rsidP="00C47FEB">
      <w:pPr>
        <w:spacing w:after="0" w:line="360" w:lineRule="auto"/>
        <w:jc w:val="both"/>
        <w:rPr>
          <w:rFonts w:ascii="Book Antiqua" w:eastAsia="宋体" w:hAnsi="Book Antiqua" w:cs="Times New Roman"/>
          <w:b/>
          <w:color w:val="000000" w:themeColor="text1"/>
          <w:sz w:val="24"/>
          <w:szCs w:val="24"/>
          <w:lang w:eastAsia="zh-CN"/>
        </w:rPr>
      </w:pPr>
    </w:p>
    <w:p w14:paraId="7714FE34" w14:textId="77777777" w:rsidR="009A1BE5" w:rsidRDefault="009A1BE5" w:rsidP="00C47FEB">
      <w:pPr>
        <w:spacing w:after="0" w:line="360" w:lineRule="auto"/>
        <w:jc w:val="both"/>
        <w:rPr>
          <w:rFonts w:ascii="Book Antiqua" w:hAnsi="Book Antiqua"/>
          <w:sz w:val="24"/>
          <w:lang w:eastAsia="zh-CN"/>
        </w:rPr>
      </w:pPr>
      <w:bookmarkStart w:id="48" w:name="OLE_LINK206"/>
      <w:bookmarkStart w:id="49" w:name="OLE_LINK207"/>
      <w:proofErr w:type="spellStart"/>
      <w:r w:rsidRPr="009A1BE5">
        <w:rPr>
          <w:rFonts w:ascii="Book Antiqua" w:eastAsiaTheme="minorHAnsi" w:hAnsi="Book Antiqua" w:cs="Times New Roman"/>
          <w:sz w:val="24"/>
          <w:szCs w:val="24"/>
        </w:rPr>
        <w:t>Banga</w:t>
      </w:r>
      <w:proofErr w:type="spellEnd"/>
      <w:r w:rsidRPr="009A1BE5">
        <w:rPr>
          <w:rFonts w:ascii="Book Antiqua" w:eastAsiaTheme="minorHAnsi" w:hAnsi="Book Antiqua" w:cs="Times New Roman"/>
          <w:sz w:val="24"/>
          <w:szCs w:val="24"/>
        </w:rPr>
        <w:t xml:space="preserve"> S, </w:t>
      </w:r>
      <w:proofErr w:type="spellStart"/>
      <w:r w:rsidRPr="009A1BE5">
        <w:rPr>
          <w:rFonts w:ascii="Book Antiqua" w:eastAsiaTheme="minorHAnsi" w:hAnsi="Book Antiqua" w:cs="Times New Roman"/>
          <w:sz w:val="24"/>
          <w:szCs w:val="24"/>
        </w:rPr>
        <w:t>Barzallo</w:t>
      </w:r>
      <w:proofErr w:type="spellEnd"/>
      <w:r w:rsidRPr="009A1BE5">
        <w:rPr>
          <w:rFonts w:ascii="Book Antiqua" w:eastAsiaTheme="minorHAnsi" w:hAnsi="Book Antiqua" w:cs="Times New Roman"/>
          <w:sz w:val="24"/>
          <w:szCs w:val="24"/>
        </w:rPr>
        <w:t xml:space="preserve"> MA, Nighswonger CL, </w:t>
      </w:r>
      <w:proofErr w:type="spellStart"/>
      <w:r w:rsidRPr="009A1BE5">
        <w:rPr>
          <w:rFonts w:ascii="Book Antiqua" w:eastAsiaTheme="minorHAnsi" w:hAnsi="Book Antiqua" w:cs="Times New Roman"/>
          <w:sz w:val="24"/>
          <w:szCs w:val="24"/>
        </w:rPr>
        <w:t>Mungee</w:t>
      </w:r>
      <w:proofErr w:type="spellEnd"/>
      <w:r w:rsidRPr="009A1BE5">
        <w:rPr>
          <w:rFonts w:ascii="Book Antiqua" w:eastAsiaTheme="minorHAnsi" w:hAnsi="Book Antiqua" w:cs="Times New Roman"/>
          <w:sz w:val="24"/>
          <w:szCs w:val="24"/>
        </w:rPr>
        <w:t xml:space="preserve"> S</w:t>
      </w:r>
      <w:r w:rsidRPr="009A1BE5">
        <w:rPr>
          <w:rFonts w:ascii="Book Antiqua" w:hAnsi="Book Antiqua" w:cs="Times New Roman" w:hint="eastAsia"/>
          <w:sz w:val="24"/>
          <w:szCs w:val="24"/>
          <w:lang w:eastAsia="zh-CN"/>
        </w:rPr>
        <w:t>.</w:t>
      </w:r>
      <w:r w:rsidRPr="009A1BE5">
        <w:rPr>
          <w:rFonts w:ascii="Book Antiqua" w:hAnsi="Book Antiqua" w:cs="Times New Roman"/>
          <w:sz w:val="24"/>
          <w:szCs w:val="24"/>
        </w:rPr>
        <w:t xml:space="preserve"> </w:t>
      </w:r>
      <w:proofErr w:type="spellStart"/>
      <w:r w:rsidRPr="009A1BE5">
        <w:rPr>
          <w:rFonts w:ascii="Book Antiqua" w:hAnsi="Book Antiqua" w:cs="Times New Roman"/>
          <w:sz w:val="24"/>
          <w:szCs w:val="24"/>
        </w:rPr>
        <w:t>Transcatheter</w:t>
      </w:r>
      <w:proofErr w:type="spellEnd"/>
      <w:r w:rsidRPr="009A1BE5">
        <w:rPr>
          <w:rFonts w:ascii="Book Antiqua" w:hAnsi="Book Antiqua" w:cs="Times New Roman"/>
          <w:sz w:val="24"/>
          <w:szCs w:val="24"/>
        </w:rPr>
        <w:t xml:space="preserve"> aortic valve replacement in membranous interventricular septum aneurysm with left ventricular outflow tract extension</w:t>
      </w:r>
      <w:r>
        <w:rPr>
          <w:rFonts w:ascii="Book Antiqua" w:hAnsi="Book Antiqua" w:cs="Times New Roman" w:hint="eastAsia"/>
          <w:sz w:val="24"/>
          <w:szCs w:val="24"/>
          <w:lang w:eastAsia="zh-CN"/>
        </w:rPr>
        <w:t xml:space="preserve">. </w:t>
      </w:r>
      <w:bookmarkStart w:id="50" w:name="OLE_LINK1002"/>
      <w:bookmarkStart w:id="51" w:name="OLE_LINK1003"/>
      <w:r w:rsidRPr="00381549">
        <w:rPr>
          <w:rFonts w:ascii="Book Antiqua" w:hAnsi="Book Antiqua"/>
          <w:i/>
          <w:sz w:val="24"/>
        </w:rPr>
        <w:t>W</w:t>
      </w:r>
      <w:r w:rsidRPr="003C6FEF">
        <w:rPr>
          <w:rFonts w:ascii="Book Antiqua" w:hAnsi="Book Antiqua"/>
          <w:i/>
          <w:sz w:val="24"/>
        </w:rPr>
        <w:t xml:space="preserve">orld J </w:t>
      </w:r>
      <w:proofErr w:type="spellStart"/>
      <w:r w:rsidRPr="003C6FEF">
        <w:rPr>
          <w:rFonts w:ascii="Book Antiqua" w:hAnsi="Book Antiqua" w:cs="Times New Roman"/>
          <w:i/>
          <w:sz w:val="24"/>
          <w:szCs w:val="24"/>
        </w:rPr>
        <w:t>Cardiol</w:t>
      </w:r>
      <w:proofErr w:type="spellEnd"/>
      <w:r w:rsidRPr="003C6FEF">
        <w:rPr>
          <w:rFonts w:ascii="Book Antiqua" w:hAnsi="Book Antiqua"/>
          <w:sz w:val="24"/>
        </w:rPr>
        <w:t xml:space="preserve"> 201</w:t>
      </w:r>
      <w:r w:rsidRPr="003C6FEF">
        <w:rPr>
          <w:rFonts w:ascii="Book Antiqua" w:hAnsi="Book Antiqua" w:hint="eastAsia"/>
          <w:sz w:val="24"/>
        </w:rPr>
        <w:t>8</w:t>
      </w:r>
      <w:r w:rsidRPr="003C6FEF">
        <w:rPr>
          <w:rFonts w:ascii="Book Antiqua" w:hAnsi="Book Antiqua"/>
          <w:sz w:val="24"/>
        </w:rPr>
        <w:t xml:space="preserve">; </w:t>
      </w:r>
      <w:bookmarkStart w:id="52" w:name="OLE_LINK1689"/>
      <w:bookmarkStart w:id="53" w:name="OLE_LINK1298"/>
      <w:bookmarkStart w:id="54" w:name="OLE_LINK1297"/>
      <w:r w:rsidRPr="003C6FEF">
        <w:rPr>
          <w:rFonts w:ascii="Book Antiqua" w:hAnsi="Book Antiqua"/>
          <w:sz w:val="24"/>
        </w:rPr>
        <w:t>In press</w:t>
      </w:r>
      <w:bookmarkEnd w:id="48"/>
      <w:bookmarkEnd w:id="49"/>
      <w:bookmarkEnd w:id="50"/>
      <w:bookmarkEnd w:id="51"/>
      <w:bookmarkEnd w:id="52"/>
      <w:bookmarkEnd w:id="53"/>
      <w:bookmarkEnd w:id="54"/>
    </w:p>
    <w:p w14:paraId="7B68F54B" w14:textId="77777777" w:rsidR="00C47FEB" w:rsidRDefault="00C47FEB" w:rsidP="00C47FEB">
      <w:pPr>
        <w:spacing w:after="0" w:line="360" w:lineRule="auto"/>
        <w:jc w:val="both"/>
        <w:rPr>
          <w:rFonts w:ascii="Book Antiqua" w:hAnsi="Book Antiqua"/>
          <w:sz w:val="24"/>
          <w:lang w:eastAsia="zh-CN"/>
        </w:rPr>
      </w:pPr>
    </w:p>
    <w:p w14:paraId="04972760" w14:textId="77777777" w:rsidR="00C47FEB" w:rsidRPr="009A1BE5" w:rsidRDefault="00C47FEB" w:rsidP="00C47FEB">
      <w:pPr>
        <w:spacing w:after="0" w:line="360" w:lineRule="auto"/>
        <w:jc w:val="both"/>
        <w:rPr>
          <w:rFonts w:ascii="Book Antiqua" w:hAnsi="Book Antiqua" w:cs="Times New Roman"/>
          <w:sz w:val="24"/>
          <w:szCs w:val="24"/>
          <w:lang w:eastAsia="zh-CN"/>
        </w:rPr>
      </w:pPr>
    </w:p>
    <w:p w14:paraId="35CE3B5C" w14:textId="77777777" w:rsidR="00F01415" w:rsidRPr="009A1BE5" w:rsidRDefault="00827BBF" w:rsidP="00C47FEB">
      <w:pPr>
        <w:spacing w:after="0" w:line="360" w:lineRule="auto"/>
        <w:jc w:val="both"/>
        <w:rPr>
          <w:rFonts w:ascii="Book Antiqua" w:hAnsi="Book Antiqua" w:cs="Times New Roman"/>
          <w:b/>
          <w:sz w:val="24"/>
          <w:szCs w:val="24"/>
          <w:lang w:eastAsia="zh-CN"/>
        </w:rPr>
      </w:pPr>
      <w:r w:rsidRPr="00894A64">
        <w:rPr>
          <w:rFonts w:ascii="Book Antiqua" w:eastAsia="Arial" w:hAnsi="Book Antiqua" w:cs="Times New Roman"/>
          <w:b/>
          <w:sz w:val="24"/>
          <w:szCs w:val="24"/>
        </w:rPr>
        <w:t>I</w:t>
      </w:r>
      <w:r w:rsidR="00614BDD" w:rsidRPr="00894A64">
        <w:rPr>
          <w:rFonts w:ascii="Book Antiqua" w:eastAsia="Arial" w:hAnsi="Book Antiqua" w:cs="Times New Roman"/>
          <w:b/>
          <w:sz w:val="24"/>
          <w:szCs w:val="24"/>
        </w:rPr>
        <w:t>NTRODUCTION</w:t>
      </w:r>
    </w:p>
    <w:p w14:paraId="43C7F5B7" w14:textId="77777777" w:rsidR="000808D3" w:rsidRDefault="000808D3" w:rsidP="00C47FEB">
      <w:pPr>
        <w:spacing w:after="0" w:line="360" w:lineRule="auto"/>
        <w:jc w:val="both"/>
        <w:rPr>
          <w:rFonts w:ascii="Book Antiqua" w:hAnsi="Book Antiqua" w:cs="Times New Roman"/>
          <w:sz w:val="24"/>
          <w:szCs w:val="24"/>
          <w:lang w:eastAsia="zh-CN"/>
        </w:rPr>
      </w:pPr>
      <w:r w:rsidRPr="00894A64">
        <w:rPr>
          <w:rFonts w:ascii="Book Antiqua" w:eastAsia="Arial" w:hAnsi="Book Antiqua" w:cs="Times New Roman"/>
          <w:sz w:val="24"/>
          <w:szCs w:val="24"/>
        </w:rPr>
        <w:lastRenderedPageBreak/>
        <w:t xml:space="preserve">Extension of aneurysm in the </w:t>
      </w:r>
      <w:bookmarkStart w:id="55" w:name="OLE_LINK1192"/>
      <w:bookmarkStart w:id="56" w:name="OLE_LINK1193"/>
      <w:bookmarkStart w:id="57" w:name="OLE_LINK1194"/>
      <w:r w:rsidR="003700F4" w:rsidRPr="00894A64">
        <w:rPr>
          <w:rFonts w:ascii="Book Antiqua" w:hAnsi="Book Antiqua" w:cs="Times New Roman"/>
          <w:sz w:val="24"/>
          <w:szCs w:val="24"/>
        </w:rPr>
        <w:t>left ventricular outflow tract</w:t>
      </w:r>
      <w:r w:rsidR="003700F4" w:rsidRPr="00894A64">
        <w:rPr>
          <w:rFonts w:ascii="Book Antiqua" w:eastAsia="Arial" w:hAnsi="Book Antiqua" w:cs="Times New Roman"/>
          <w:sz w:val="24"/>
          <w:szCs w:val="24"/>
        </w:rPr>
        <w:t xml:space="preserve"> </w:t>
      </w:r>
      <w:r w:rsidR="003700F4">
        <w:rPr>
          <w:rFonts w:ascii="Book Antiqua" w:hAnsi="Book Antiqua" w:cs="Times New Roman" w:hint="eastAsia"/>
          <w:sz w:val="24"/>
          <w:szCs w:val="24"/>
          <w:lang w:eastAsia="zh-CN"/>
        </w:rPr>
        <w:t>(</w:t>
      </w:r>
      <w:r w:rsidR="003700F4" w:rsidRPr="00894A64">
        <w:rPr>
          <w:rFonts w:ascii="Book Antiqua" w:eastAsia="Arial" w:hAnsi="Book Antiqua" w:cs="Times New Roman"/>
          <w:sz w:val="24"/>
          <w:szCs w:val="24"/>
        </w:rPr>
        <w:t>LVOT</w:t>
      </w:r>
      <w:r w:rsidR="003700F4">
        <w:rPr>
          <w:rFonts w:ascii="Book Antiqua" w:hAnsi="Book Antiqua" w:cs="Times New Roman" w:hint="eastAsia"/>
          <w:sz w:val="24"/>
          <w:szCs w:val="24"/>
          <w:lang w:eastAsia="zh-CN"/>
        </w:rPr>
        <w:t>)</w:t>
      </w:r>
      <w:bookmarkEnd w:id="55"/>
      <w:bookmarkEnd w:id="56"/>
      <w:bookmarkEnd w:id="57"/>
      <w:r w:rsidR="003700F4">
        <w:rPr>
          <w:rFonts w:ascii="Book Antiqua" w:hAnsi="Book Antiqua" w:cs="Times New Roman" w:hint="eastAsia"/>
          <w:sz w:val="24"/>
          <w:szCs w:val="24"/>
          <w:lang w:eastAsia="zh-CN"/>
        </w:rPr>
        <w:t xml:space="preserve"> </w:t>
      </w:r>
      <w:r w:rsidRPr="00894A64">
        <w:rPr>
          <w:rFonts w:ascii="Book Antiqua" w:eastAsia="Arial" w:hAnsi="Book Antiqua" w:cs="Times New Roman"/>
          <w:sz w:val="24"/>
          <w:szCs w:val="24"/>
        </w:rPr>
        <w:t xml:space="preserve">from the </w:t>
      </w:r>
      <w:proofErr w:type="spellStart"/>
      <w:r w:rsidRPr="00894A64">
        <w:rPr>
          <w:rFonts w:ascii="Book Antiqua" w:eastAsia="Arial" w:hAnsi="Book Antiqua" w:cs="Times New Roman"/>
          <w:sz w:val="24"/>
          <w:szCs w:val="24"/>
        </w:rPr>
        <w:t>perimembranous</w:t>
      </w:r>
      <w:proofErr w:type="spellEnd"/>
      <w:r w:rsidRPr="00894A64">
        <w:rPr>
          <w:rFonts w:ascii="Book Antiqua" w:eastAsia="Arial" w:hAnsi="Book Antiqua" w:cs="Times New Roman"/>
          <w:sz w:val="24"/>
          <w:szCs w:val="24"/>
        </w:rPr>
        <w:t xml:space="preserve"> interventricular septum is a unique challenge with</w:t>
      </w:r>
      <w:bookmarkStart w:id="58" w:name="OLE_LINK1142"/>
      <w:bookmarkStart w:id="59" w:name="OLE_LINK1143"/>
      <w:r w:rsidRPr="00894A64">
        <w:rPr>
          <w:rFonts w:ascii="Book Antiqua" w:eastAsia="Arial" w:hAnsi="Book Antiqua" w:cs="Times New Roman"/>
          <w:sz w:val="24"/>
          <w:szCs w:val="24"/>
        </w:rPr>
        <w:t xml:space="preserve"> </w:t>
      </w:r>
      <w:proofErr w:type="spellStart"/>
      <w:r w:rsidRPr="00894A64">
        <w:rPr>
          <w:rFonts w:ascii="Book Antiqua" w:eastAsia="Arial" w:hAnsi="Book Antiqua" w:cs="Times New Roman"/>
          <w:sz w:val="24"/>
          <w:szCs w:val="24"/>
        </w:rPr>
        <w:t>transcatheter</w:t>
      </w:r>
      <w:proofErr w:type="spellEnd"/>
      <w:r w:rsidRPr="00894A64">
        <w:rPr>
          <w:rFonts w:ascii="Book Antiqua" w:eastAsia="Arial" w:hAnsi="Book Antiqua" w:cs="Times New Roman"/>
          <w:sz w:val="24"/>
          <w:szCs w:val="24"/>
        </w:rPr>
        <w:t xml:space="preserve"> aortic valve implantation</w:t>
      </w:r>
      <w:bookmarkEnd w:id="58"/>
      <w:bookmarkEnd w:id="59"/>
      <w:r w:rsidR="00614BDD" w:rsidRPr="00894A64">
        <w:rPr>
          <w:rFonts w:ascii="Book Antiqua" w:eastAsia="Arial" w:hAnsi="Book Antiqua" w:cs="Times New Roman"/>
          <w:sz w:val="24"/>
          <w:szCs w:val="24"/>
        </w:rPr>
        <w:t xml:space="preserve"> (TAVR)</w:t>
      </w:r>
      <w:r w:rsidRPr="00894A64">
        <w:rPr>
          <w:rFonts w:ascii="Book Antiqua" w:eastAsia="Arial" w:hAnsi="Book Antiqua" w:cs="Times New Roman"/>
          <w:sz w:val="24"/>
          <w:szCs w:val="24"/>
        </w:rPr>
        <w:t xml:space="preserve">. The valve position in TAVR across the aortic annulus needs to be adequate for the proper deployment of the prosthetic valve. Presence of </w:t>
      </w:r>
      <w:proofErr w:type="spellStart"/>
      <w:r w:rsidRPr="00894A64">
        <w:rPr>
          <w:rFonts w:ascii="Book Antiqua" w:eastAsia="Arial" w:hAnsi="Book Antiqua" w:cs="Times New Roman"/>
          <w:sz w:val="24"/>
          <w:szCs w:val="24"/>
        </w:rPr>
        <w:t>subvalvular</w:t>
      </w:r>
      <w:proofErr w:type="spellEnd"/>
      <w:r w:rsidRPr="00894A64">
        <w:rPr>
          <w:rFonts w:ascii="Book Antiqua" w:eastAsia="Arial" w:hAnsi="Book Antiqua" w:cs="Times New Roman"/>
          <w:sz w:val="24"/>
          <w:szCs w:val="24"/>
        </w:rPr>
        <w:t xml:space="preserve"> aneurysm poses a challenge in effective valve deployment since there is always a possibility of serious negative </w:t>
      </w:r>
      <w:bookmarkStart w:id="60" w:name="OLE_LINK1"/>
      <w:bookmarkStart w:id="61" w:name="OLE_LINK2"/>
      <w:bookmarkStart w:id="62" w:name="OLE_LINK3"/>
      <w:bookmarkStart w:id="63" w:name="OLE_LINK4"/>
      <w:r w:rsidRPr="00894A64">
        <w:rPr>
          <w:rFonts w:ascii="Book Antiqua" w:eastAsia="Arial" w:hAnsi="Book Antiqua" w:cs="Times New Roman"/>
          <w:sz w:val="24"/>
          <w:szCs w:val="24"/>
        </w:rPr>
        <w:t>outcome</w:t>
      </w:r>
      <w:bookmarkEnd w:id="60"/>
      <w:bookmarkEnd w:id="61"/>
      <w:bookmarkEnd w:id="62"/>
      <w:bookmarkEnd w:id="63"/>
      <w:r w:rsidRPr="00894A64">
        <w:rPr>
          <w:rFonts w:ascii="Book Antiqua" w:eastAsia="Arial" w:hAnsi="Book Antiqua" w:cs="Times New Roman"/>
          <w:sz w:val="24"/>
          <w:szCs w:val="24"/>
        </w:rPr>
        <w:t>. The sub-annular, annular and supra-annular assessment of the landing zone is usually</w:t>
      </w:r>
      <w:r w:rsidR="001D63A6">
        <w:rPr>
          <w:rFonts w:ascii="Book Antiqua" w:eastAsia="Arial" w:hAnsi="Book Antiqua" w:cs="Times New Roman"/>
          <w:sz w:val="24"/>
          <w:szCs w:val="24"/>
        </w:rPr>
        <w:t xml:space="preserve"> </w:t>
      </w:r>
      <w:r w:rsidRPr="00894A64">
        <w:rPr>
          <w:rFonts w:ascii="Book Antiqua" w:eastAsia="Arial" w:hAnsi="Book Antiqua" w:cs="Times New Roman"/>
          <w:sz w:val="24"/>
          <w:szCs w:val="24"/>
        </w:rPr>
        <w:t>done using</w:t>
      </w:r>
      <w:r w:rsidR="001D63A6">
        <w:rPr>
          <w:rFonts w:ascii="Book Antiqua" w:eastAsia="Arial" w:hAnsi="Book Antiqua" w:cs="Times New Roman"/>
          <w:sz w:val="24"/>
          <w:szCs w:val="24"/>
        </w:rPr>
        <w:t xml:space="preserve"> </w:t>
      </w:r>
      <w:r w:rsidRPr="00894A64">
        <w:rPr>
          <w:rFonts w:ascii="Book Antiqua" w:eastAsia="Arial" w:hAnsi="Book Antiqua" w:cs="Times New Roman"/>
          <w:sz w:val="24"/>
          <w:szCs w:val="24"/>
        </w:rPr>
        <w:t xml:space="preserve">multi-imaging modality including transesophageal echocardiography (TEE) and multi-detector computer tomography (MDCT) .We describe a patient with </w:t>
      </w:r>
      <w:proofErr w:type="spellStart"/>
      <w:r w:rsidRPr="00894A64">
        <w:rPr>
          <w:rFonts w:ascii="Book Antiqua" w:eastAsia="Arial" w:hAnsi="Book Antiqua" w:cs="Times New Roman"/>
          <w:sz w:val="24"/>
          <w:szCs w:val="24"/>
        </w:rPr>
        <w:t>perimembranous</w:t>
      </w:r>
      <w:proofErr w:type="spellEnd"/>
      <w:r w:rsidRPr="00894A64">
        <w:rPr>
          <w:rFonts w:ascii="Book Antiqua" w:eastAsia="Arial" w:hAnsi="Book Antiqua" w:cs="Times New Roman"/>
          <w:sz w:val="24"/>
          <w:szCs w:val="24"/>
        </w:rPr>
        <w:t xml:space="preserve"> interventricular septum aneurysm extending into the LVOT requiring apposition of the Edwards SAPIEN XT skirt at annulus with most of the </w:t>
      </w:r>
      <w:proofErr w:type="spellStart"/>
      <w:r w:rsidRPr="00894A64">
        <w:rPr>
          <w:rFonts w:ascii="Book Antiqua" w:eastAsia="Arial" w:hAnsi="Book Antiqua" w:cs="Times New Roman"/>
          <w:sz w:val="24"/>
          <w:szCs w:val="24"/>
        </w:rPr>
        <w:t>valvular</w:t>
      </w:r>
      <w:proofErr w:type="spellEnd"/>
      <w:r w:rsidRPr="00894A64">
        <w:rPr>
          <w:rFonts w:ascii="Book Antiqua" w:eastAsia="Arial" w:hAnsi="Book Antiqua" w:cs="Times New Roman"/>
          <w:sz w:val="24"/>
          <w:szCs w:val="24"/>
        </w:rPr>
        <w:t xml:space="preserve"> metallic frame in supra-annular position. </w:t>
      </w:r>
    </w:p>
    <w:p w14:paraId="692A3748" w14:textId="77777777" w:rsidR="009A1BE5" w:rsidRPr="009A1BE5" w:rsidRDefault="009A1BE5" w:rsidP="00C47FEB">
      <w:pPr>
        <w:spacing w:after="0" w:line="360" w:lineRule="auto"/>
        <w:jc w:val="both"/>
        <w:rPr>
          <w:rFonts w:ascii="Book Antiqua" w:hAnsi="Book Antiqua" w:cs="Times New Roman"/>
          <w:sz w:val="24"/>
          <w:szCs w:val="24"/>
          <w:lang w:eastAsia="zh-CN"/>
        </w:rPr>
      </w:pPr>
    </w:p>
    <w:p w14:paraId="1397C224" w14:textId="77777777" w:rsidR="00F01415" w:rsidRPr="00894A64" w:rsidRDefault="00827BBF" w:rsidP="00C47FEB">
      <w:pPr>
        <w:spacing w:after="0" w:line="360" w:lineRule="auto"/>
        <w:jc w:val="both"/>
        <w:rPr>
          <w:rFonts w:ascii="Book Antiqua" w:hAnsi="Book Antiqua" w:cs="Times New Roman"/>
          <w:b/>
          <w:sz w:val="24"/>
          <w:szCs w:val="24"/>
          <w:lang w:eastAsia="zh-CN"/>
        </w:rPr>
      </w:pPr>
      <w:r w:rsidRPr="00894A64">
        <w:rPr>
          <w:rFonts w:ascii="Book Antiqua" w:hAnsi="Book Antiqua" w:cs="Times New Roman"/>
          <w:b/>
          <w:sz w:val="24"/>
          <w:szCs w:val="24"/>
        </w:rPr>
        <w:t>C</w:t>
      </w:r>
      <w:r w:rsidR="00614BDD" w:rsidRPr="00894A64">
        <w:rPr>
          <w:rFonts w:ascii="Book Antiqua" w:hAnsi="Book Antiqua" w:cs="Times New Roman"/>
          <w:b/>
          <w:sz w:val="24"/>
          <w:szCs w:val="24"/>
        </w:rPr>
        <w:t>ASE REPORT</w:t>
      </w:r>
    </w:p>
    <w:p w14:paraId="3FFF91A8" w14:textId="77777777" w:rsidR="000808D3" w:rsidRPr="00894A64" w:rsidRDefault="001D63A6" w:rsidP="00C47FEB">
      <w:pPr>
        <w:spacing w:after="0" w:line="360" w:lineRule="auto"/>
        <w:jc w:val="both"/>
        <w:rPr>
          <w:rFonts w:ascii="Book Antiqua" w:hAnsi="Book Antiqua" w:cs="Times New Roman"/>
          <w:sz w:val="24"/>
          <w:szCs w:val="24"/>
        </w:rPr>
      </w:pPr>
      <w:r>
        <w:rPr>
          <w:rFonts w:ascii="Book Antiqua" w:hAnsi="Book Antiqua" w:cs="Times New Roman"/>
          <w:sz w:val="24"/>
          <w:szCs w:val="24"/>
        </w:rPr>
        <w:t>An 81-year</w:t>
      </w:r>
      <w:r>
        <w:rPr>
          <w:rFonts w:ascii="Book Antiqua" w:hAnsi="Book Antiqua" w:cs="Times New Roman" w:hint="eastAsia"/>
          <w:sz w:val="24"/>
          <w:szCs w:val="24"/>
          <w:lang w:eastAsia="zh-CN"/>
        </w:rPr>
        <w:t>-</w:t>
      </w:r>
      <w:r w:rsidR="000808D3" w:rsidRPr="00894A64">
        <w:rPr>
          <w:rFonts w:ascii="Book Antiqua" w:hAnsi="Book Antiqua" w:cs="Times New Roman"/>
          <w:sz w:val="24"/>
          <w:szCs w:val="24"/>
        </w:rPr>
        <w:t xml:space="preserve">old male patient with post </w:t>
      </w:r>
      <w:bookmarkStart w:id="64" w:name="OLE_LINK1196"/>
      <w:bookmarkStart w:id="65" w:name="OLE_LINK1197"/>
      <w:bookmarkStart w:id="66" w:name="OLE_LINK1198"/>
      <w:r w:rsidR="003700F4" w:rsidRPr="00894A64">
        <w:rPr>
          <w:rFonts w:ascii="Book Antiqua" w:hAnsi="Book Antiqua" w:cs="Times New Roman"/>
          <w:sz w:val="24"/>
          <w:szCs w:val="24"/>
        </w:rPr>
        <w:t xml:space="preserve">coronary artery bypass graft </w:t>
      </w:r>
      <w:r w:rsidR="003700F4">
        <w:rPr>
          <w:rFonts w:ascii="Book Antiqua" w:hAnsi="Book Antiqua" w:cs="Times New Roman" w:hint="eastAsia"/>
          <w:sz w:val="24"/>
          <w:szCs w:val="24"/>
          <w:lang w:eastAsia="zh-CN"/>
        </w:rPr>
        <w:t>(</w:t>
      </w:r>
      <w:r w:rsidR="003700F4" w:rsidRPr="00894A64">
        <w:rPr>
          <w:rFonts w:ascii="Book Antiqua" w:hAnsi="Book Antiqua" w:cs="Times New Roman"/>
          <w:sz w:val="24"/>
          <w:szCs w:val="24"/>
        </w:rPr>
        <w:t>CABG</w:t>
      </w:r>
      <w:r w:rsidR="003700F4">
        <w:rPr>
          <w:rFonts w:ascii="Book Antiqua" w:hAnsi="Book Antiqua" w:cs="Times New Roman" w:hint="eastAsia"/>
          <w:sz w:val="24"/>
          <w:szCs w:val="24"/>
          <w:lang w:eastAsia="zh-CN"/>
        </w:rPr>
        <w:t>)</w:t>
      </w:r>
      <w:bookmarkEnd w:id="64"/>
      <w:bookmarkEnd w:id="65"/>
      <w:bookmarkEnd w:id="66"/>
      <w:r w:rsidR="000808D3" w:rsidRPr="00894A64">
        <w:rPr>
          <w:rFonts w:ascii="Book Antiqua" w:hAnsi="Book Antiqua" w:cs="Times New Roman"/>
          <w:sz w:val="24"/>
          <w:szCs w:val="24"/>
        </w:rPr>
        <w:t>, pacemaker for 2:1 AV block</w:t>
      </w:r>
      <w:r>
        <w:rPr>
          <w:rFonts w:ascii="Book Antiqua" w:hAnsi="Book Antiqua" w:cs="Times New Roman"/>
          <w:sz w:val="24"/>
          <w:szCs w:val="24"/>
        </w:rPr>
        <w:t xml:space="preserve"> </w:t>
      </w:r>
      <w:r w:rsidR="000808D3" w:rsidRPr="00894A64">
        <w:rPr>
          <w:rFonts w:ascii="Book Antiqua" w:hAnsi="Book Antiqua" w:cs="Times New Roman"/>
          <w:sz w:val="24"/>
          <w:szCs w:val="24"/>
        </w:rPr>
        <w:t xml:space="preserve">and </w:t>
      </w:r>
      <w:r w:rsidR="00043C14" w:rsidRPr="00894A64">
        <w:rPr>
          <w:rFonts w:ascii="Book Antiqua" w:hAnsi="Book Antiqua" w:cs="Times New Roman"/>
          <w:sz w:val="24"/>
          <w:szCs w:val="24"/>
        </w:rPr>
        <w:t xml:space="preserve">moderate </w:t>
      </w:r>
      <w:bookmarkStart w:id="67" w:name="OLE_LINK1180"/>
      <w:bookmarkStart w:id="68" w:name="OLE_LINK1181"/>
      <w:r w:rsidR="003700F4" w:rsidRPr="00894A64">
        <w:rPr>
          <w:rFonts w:ascii="Book Antiqua" w:hAnsi="Book Antiqua" w:cs="Times New Roman"/>
          <w:sz w:val="24"/>
          <w:szCs w:val="24"/>
        </w:rPr>
        <w:t xml:space="preserve">chronic obstructive lung disease </w:t>
      </w:r>
      <w:r w:rsidR="003700F4">
        <w:rPr>
          <w:rFonts w:ascii="Book Antiqua" w:hAnsi="Book Antiqua" w:cs="Times New Roman" w:hint="eastAsia"/>
          <w:sz w:val="24"/>
          <w:szCs w:val="24"/>
          <w:lang w:eastAsia="zh-CN"/>
        </w:rPr>
        <w:t>(</w:t>
      </w:r>
      <w:r w:rsidR="003700F4" w:rsidRPr="00894A64">
        <w:rPr>
          <w:rFonts w:ascii="Book Antiqua" w:hAnsi="Book Antiqua" w:cs="Times New Roman"/>
          <w:sz w:val="24"/>
          <w:szCs w:val="24"/>
        </w:rPr>
        <w:t>COPD</w:t>
      </w:r>
      <w:r w:rsidR="003700F4">
        <w:rPr>
          <w:rFonts w:ascii="Book Antiqua" w:hAnsi="Book Antiqua" w:cs="Times New Roman" w:hint="eastAsia"/>
          <w:sz w:val="24"/>
          <w:szCs w:val="24"/>
          <w:lang w:eastAsia="zh-CN"/>
        </w:rPr>
        <w:t>)</w:t>
      </w:r>
      <w:bookmarkEnd w:id="67"/>
      <w:bookmarkEnd w:id="68"/>
      <w:r w:rsidR="000808D3" w:rsidRPr="00894A64">
        <w:rPr>
          <w:rFonts w:ascii="Book Antiqua" w:hAnsi="Book Antiqua" w:cs="Times New Roman"/>
          <w:sz w:val="24"/>
          <w:szCs w:val="24"/>
        </w:rPr>
        <w:t xml:space="preserve">, </w:t>
      </w:r>
      <w:r w:rsidR="00280DB9" w:rsidRPr="00894A64">
        <w:rPr>
          <w:rFonts w:ascii="Book Antiqua" w:hAnsi="Book Antiqua" w:cs="Times New Roman"/>
          <w:sz w:val="24"/>
          <w:szCs w:val="24"/>
        </w:rPr>
        <w:t>history of</w:t>
      </w:r>
      <w:r>
        <w:rPr>
          <w:rFonts w:ascii="Book Antiqua" w:hAnsi="Book Antiqua" w:cs="Times New Roman"/>
          <w:sz w:val="24"/>
          <w:szCs w:val="24"/>
        </w:rPr>
        <w:t xml:space="preserve"> </w:t>
      </w:r>
      <w:r w:rsidR="00043C14" w:rsidRPr="00894A64">
        <w:rPr>
          <w:rFonts w:ascii="Book Antiqua" w:hAnsi="Book Antiqua" w:cs="Times New Roman"/>
          <w:sz w:val="24"/>
          <w:szCs w:val="24"/>
        </w:rPr>
        <w:t xml:space="preserve">TIA </w:t>
      </w:r>
      <w:r w:rsidR="000808D3" w:rsidRPr="00894A64">
        <w:rPr>
          <w:rFonts w:ascii="Book Antiqua" w:hAnsi="Book Antiqua" w:cs="Times New Roman"/>
          <w:sz w:val="24"/>
          <w:szCs w:val="24"/>
        </w:rPr>
        <w:t xml:space="preserve">was planned for the TAVR for symptomatic severe aortic stenosis in view of high risk for open aortic valve replacement (Society of Thoracic Surgeons score of </w:t>
      </w:r>
      <w:r w:rsidR="005635D9" w:rsidRPr="00894A64">
        <w:rPr>
          <w:rFonts w:ascii="Book Antiqua" w:hAnsi="Book Antiqua" w:cs="Times New Roman"/>
          <w:sz w:val="24"/>
          <w:szCs w:val="24"/>
        </w:rPr>
        <w:t>8-</w:t>
      </w:r>
      <w:r w:rsidR="000808D3" w:rsidRPr="00894A64">
        <w:rPr>
          <w:rFonts w:ascii="Book Antiqua" w:hAnsi="Book Antiqua" w:cs="Times New Roman"/>
          <w:sz w:val="24"/>
          <w:szCs w:val="24"/>
        </w:rPr>
        <w:t>12).</w:t>
      </w:r>
      <w:r w:rsidR="002C0261" w:rsidRPr="00894A64">
        <w:rPr>
          <w:rFonts w:ascii="Book Antiqua" w:hAnsi="Book Antiqua"/>
          <w:sz w:val="24"/>
          <w:szCs w:val="24"/>
        </w:rPr>
        <w:t xml:space="preserve"> </w:t>
      </w:r>
      <w:r w:rsidR="00441143" w:rsidRPr="00894A64">
        <w:rPr>
          <w:rFonts w:ascii="Book Antiqua" w:hAnsi="Book Antiqua" w:cs="Times New Roman"/>
          <w:sz w:val="24"/>
          <w:szCs w:val="24"/>
        </w:rPr>
        <w:t>He presented with recent worsening of shortness of breath.</w:t>
      </w:r>
      <w:r w:rsidR="002C0261" w:rsidRPr="00894A64">
        <w:rPr>
          <w:rFonts w:ascii="Book Antiqua" w:hAnsi="Book Antiqua" w:cs="Times New Roman"/>
          <w:sz w:val="24"/>
          <w:szCs w:val="24"/>
        </w:rPr>
        <w:t xml:space="preserve"> The high STS score in this patient was determined</w:t>
      </w:r>
      <w:r w:rsidR="009A1BE5">
        <w:rPr>
          <w:rFonts w:ascii="Book Antiqua" w:hAnsi="Book Antiqua" w:cs="Times New Roman" w:hint="eastAsia"/>
          <w:sz w:val="24"/>
          <w:szCs w:val="24"/>
          <w:lang w:eastAsia="zh-CN"/>
        </w:rPr>
        <w:t xml:space="preserve"> </w:t>
      </w:r>
      <w:r w:rsidR="009A1BE5">
        <w:rPr>
          <w:rFonts w:ascii="Book Antiqua" w:hAnsi="Book Antiqua" w:cs="Times New Roman"/>
          <w:sz w:val="24"/>
          <w:szCs w:val="24"/>
        </w:rPr>
        <w:t>based on</w:t>
      </w:r>
      <w:r w:rsidR="002C0261" w:rsidRPr="00894A64">
        <w:rPr>
          <w:rFonts w:ascii="Book Antiqua" w:hAnsi="Book Antiqua" w:cs="Times New Roman"/>
          <w:sz w:val="24"/>
          <w:szCs w:val="24"/>
        </w:rPr>
        <w:t xml:space="preserve"> multiple factors which are part of the scoring criteria including presence of aortic insufficiency, previous CAD,</w:t>
      </w:r>
      <w:r w:rsidR="003A3CCB">
        <w:rPr>
          <w:rFonts w:ascii="Book Antiqua" w:hAnsi="Book Antiqua" w:cs="Times New Roman"/>
          <w:sz w:val="24"/>
          <w:szCs w:val="24"/>
        </w:rPr>
        <w:t xml:space="preserve"> Moderate COPD per PFT results,</w:t>
      </w:r>
      <w:r w:rsidR="002C0261" w:rsidRPr="00894A64">
        <w:rPr>
          <w:rFonts w:ascii="Book Antiqua" w:hAnsi="Book Antiqua" w:cs="Times New Roman"/>
          <w:sz w:val="24"/>
          <w:szCs w:val="24"/>
        </w:rPr>
        <w:t xml:space="preserve"> prior sternotomy/CABG. </w:t>
      </w:r>
      <w:r w:rsidR="000808D3" w:rsidRPr="00894A64">
        <w:rPr>
          <w:rFonts w:ascii="Book Antiqua" w:hAnsi="Book Antiqua" w:cs="Times New Roman"/>
          <w:sz w:val="24"/>
          <w:szCs w:val="24"/>
        </w:rPr>
        <w:t xml:space="preserve">TEE showed a </w:t>
      </w:r>
      <w:proofErr w:type="spellStart"/>
      <w:r w:rsidR="000808D3" w:rsidRPr="00894A64">
        <w:rPr>
          <w:rFonts w:ascii="Book Antiqua" w:hAnsi="Book Antiqua" w:cs="Times New Roman"/>
          <w:sz w:val="24"/>
          <w:szCs w:val="24"/>
        </w:rPr>
        <w:t>perimembranous</w:t>
      </w:r>
      <w:proofErr w:type="spellEnd"/>
      <w:r w:rsidR="000808D3" w:rsidRPr="00894A64">
        <w:rPr>
          <w:rFonts w:ascii="Book Antiqua" w:hAnsi="Book Antiqua" w:cs="Times New Roman"/>
          <w:sz w:val="24"/>
          <w:szCs w:val="24"/>
        </w:rPr>
        <w:t xml:space="preserve"> ventricular septal aneurysm with LVOT extension and severe calcific stenotic aortic valve</w:t>
      </w:r>
      <w:r w:rsidR="00AD11AF" w:rsidRPr="00894A64">
        <w:rPr>
          <w:rFonts w:ascii="Book Antiqua" w:hAnsi="Book Antiqua" w:cs="Times New Roman"/>
          <w:sz w:val="24"/>
          <w:szCs w:val="24"/>
        </w:rPr>
        <w:t xml:space="preserve"> (AVA of 0.9</w:t>
      </w:r>
      <w:r w:rsidR="005635D9" w:rsidRPr="00894A64">
        <w:rPr>
          <w:rFonts w:ascii="Book Antiqua" w:hAnsi="Book Antiqua" w:cs="Times New Roman"/>
          <w:sz w:val="24"/>
          <w:szCs w:val="24"/>
        </w:rPr>
        <w:t xml:space="preserve"> </w:t>
      </w:r>
      <w:r w:rsidR="00CE585E" w:rsidRPr="00894A64">
        <w:rPr>
          <w:rFonts w:ascii="Book Antiqua" w:hAnsi="Book Antiqua" w:cs="Times New Roman"/>
          <w:sz w:val="24"/>
          <w:szCs w:val="24"/>
        </w:rPr>
        <w:t>cm</w:t>
      </w:r>
      <w:r w:rsidR="00CE585E" w:rsidRPr="00894A64">
        <w:rPr>
          <w:rFonts w:ascii="Book Antiqua" w:hAnsi="Book Antiqua" w:cs="Times New Roman"/>
          <w:sz w:val="24"/>
          <w:szCs w:val="24"/>
          <w:vertAlign w:val="superscript"/>
        </w:rPr>
        <w:t>2</w:t>
      </w:r>
      <w:r w:rsidR="00AD11AF" w:rsidRPr="00894A64">
        <w:rPr>
          <w:rFonts w:ascii="Book Antiqua" w:hAnsi="Book Antiqua" w:cs="Times New Roman"/>
          <w:sz w:val="24"/>
          <w:szCs w:val="24"/>
        </w:rPr>
        <w:t>)</w:t>
      </w:r>
      <w:r w:rsidR="005635D9" w:rsidRPr="00894A64">
        <w:rPr>
          <w:rFonts w:ascii="Book Antiqua" w:hAnsi="Book Antiqua" w:cs="Times New Roman"/>
          <w:sz w:val="24"/>
          <w:szCs w:val="24"/>
        </w:rPr>
        <w:t xml:space="preserve"> </w:t>
      </w:r>
      <w:r w:rsidR="000808D3" w:rsidRPr="00894A64">
        <w:rPr>
          <w:rFonts w:ascii="Book Antiqua" w:hAnsi="Book Antiqua" w:cs="Times New Roman"/>
          <w:sz w:val="24"/>
          <w:szCs w:val="24"/>
        </w:rPr>
        <w:t>with moderate aortic regurgitation (Fig</w:t>
      </w:r>
      <w:r w:rsidR="009A1BE5">
        <w:rPr>
          <w:rFonts w:ascii="Book Antiqua" w:hAnsi="Book Antiqua" w:cs="Times New Roman" w:hint="eastAsia"/>
          <w:sz w:val="24"/>
          <w:szCs w:val="24"/>
          <w:lang w:eastAsia="zh-CN"/>
        </w:rPr>
        <w:t>ure</w:t>
      </w:r>
      <w:r w:rsidR="000808D3" w:rsidRPr="00894A64">
        <w:rPr>
          <w:rFonts w:ascii="Book Antiqua" w:hAnsi="Book Antiqua" w:cs="Times New Roman"/>
          <w:sz w:val="24"/>
          <w:szCs w:val="24"/>
        </w:rPr>
        <w:t xml:space="preserve"> 1A).</w:t>
      </w:r>
      <w:r>
        <w:rPr>
          <w:rFonts w:ascii="Book Antiqua" w:hAnsi="Book Antiqua" w:cs="Times New Roman"/>
          <w:sz w:val="24"/>
          <w:szCs w:val="24"/>
        </w:rPr>
        <w:t xml:space="preserve"> </w:t>
      </w:r>
      <w:r w:rsidR="000808D3" w:rsidRPr="00894A64">
        <w:rPr>
          <w:rFonts w:ascii="Book Antiqua" w:hAnsi="Book Antiqua" w:cs="Times New Roman"/>
          <w:sz w:val="24"/>
          <w:szCs w:val="24"/>
        </w:rPr>
        <w:t>Pre-procedural CT findings confirmed the focal septal aneurysm below the aortic annulus in the transverse section (Fig</w:t>
      </w:r>
      <w:r w:rsidR="009A1BE5">
        <w:rPr>
          <w:rFonts w:ascii="Book Antiqua" w:hAnsi="Book Antiqua" w:cs="Times New Roman" w:hint="eastAsia"/>
          <w:sz w:val="24"/>
          <w:szCs w:val="24"/>
          <w:lang w:eastAsia="zh-CN"/>
        </w:rPr>
        <w:t>ure</w:t>
      </w:r>
      <w:r w:rsidR="000808D3" w:rsidRPr="00894A64">
        <w:rPr>
          <w:rFonts w:ascii="Book Antiqua" w:hAnsi="Book Antiqua" w:cs="Times New Roman"/>
          <w:sz w:val="24"/>
          <w:szCs w:val="24"/>
        </w:rPr>
        <w:t xml:space="preserve"> 1B) and in the coronal section (Fig</w:t>
      </w:r>
      <w:r w:rsidR="009A1BE5">
        <w:rPr>
          <w:rFonts w:ascii="Book Antiqua" w:hAnsi="Book Antiqua" w:cs="Times New Roman" w:hint="eastAsia"/>
          <w:sz w:val="24"/>
          <w:szCs w:val="24"/>
          <w:lang w:eastAsia="zh-CN"/>
        </w:rPr>
        <w:t>ure</w:t>
      </w:r>
      <w:r w:rsidR="000808D3" w:rsidRPr="00894A64">
        <w:rPr>
          <w:rFonts w:ascii="Book Antiqua" w:hAnsi="Book Antiqua" w:cs="Times New Roman"/>
          <w:sz w:val="24"/>
          <w:szCs w:val="24"/>
        </w:rPr>
        <w:t xml:space="preserve"> 1C). The aneurysm extended from 0.2 mm below the annulus to 14.5</w:t>
      </w:r>
      <w:r w:rsidR="00B75418" w:rsidRPr="00894A64">
        <w:rPr>
          <w:rFonts w:ascii="Book Antiqua" w:hAnsi="Book Antiqua" w:cs="Times New Roman"/>
          <w:sz w:val="24"/>
          <w:szCs w:val="24"/>
        </w:rPr>
        <w:t xml:space="preserve"> </w:t>
      </w:r>
      <w:r w:rsidR="000808D3" w:rsidRPr="00894A64">
        <w:rPr>
          <w:rFonts w:ascii="Book Antiqua" w:hAnsi="Book Antiqua" w:cs="Times New Roman"/>
          <w:sz w:val="24"/>
          <w:szCs w:val="24"/>
        </w:rPr>
        <w:t>mm along the septum on 3-D reconstructed CT image (Fig</w:t>
      </w:r>
      <w:r w:rsidR="009A1BE5">
        <w:rPr>
          <w:rFonts w:ascii="Book Antiqua" w:hAnsi="Book Antiqua" w:cs="Times New Roman" w:hint="eastAsia"/>
          <w:sz w:val="24"/>
          <w:szCs w:val="24"/>
          <w:lang w:eastAsia="zh-CN"/>
        </w:rPr>
        <w:t>ure</w:t>
      </w:r>
      <w:r w:rsidR="000808D3" w:rsidRPr="00894A64">
        <w:rPr>
          <w:rFonts w:ascii="Book Antiqua" w:hAnsi="Book Antiqua" w:cs="Times New Roman"/>
          <w:sz w:val="24"/>
          <w:szCs w:val="24"/>
        </w:rPr>
        <w:t xml:space="preserve"> 1D). Distances from the aortic annulus to left main and right coronary ostium were 12.9 </w:t>
      </w:r>
      <w:r w:rsidR="00B75418" w:rsidRPr="00894A64">
        <w:rPr>
          <w:rFonts w:ascii="Book Antiqua" w:hAnsi="Book Antiqua" w:cs="Times New Roman"/>
          <w:sz w:val="24"/>
          <w:szCs w:val="24"/>
        </w:rPr>
        <w:t xml:space="preserve">mm </w:t>
      </w:r>
      <w:r w:rsidR="000808D3" w:rsidRPr="00894A64">
        <w:rPr>
          <w:rFonts w:ascii="Book Antiqua" w:hAnsi="Book Antiqua" w:cs="Times New Roman"/>
          <w:sz w:val="24"/>
          <w:szCs w:val="24"/>
        </w:rPr>
        <w:t>and 18.9 mm respectively (Fig</w:t>
      </w:r>
      <w:r w:rsidR="009A1BE5">
        <w:rPr>
          <w:rFonts w:ascii="Book Antiqua" w:hAnsi="Book Antiqua" w:cs="Times New Roman" w:hint="eastAsia"/>
          <w:sz w:val="24"/>
          <w:szCs w:val="24"/>
          <w:lang w:eastAsia="zh-CN"/>
        </w:rPr>
        <w:t xml:space="preserve">ure </w:t>
      </w:r>
      <w:r w:rsidR="000808D3" w:rsidRPr="00894A64">
        <w:rPr>
          <w:rFonts w:ascii="Book Antiqua" w:hAnsi="Book Antiqua" w:cs="Times New Roman"/>
          <w:sz w:val="24"/>
          <w:szCs w:val="24"/>
        </w:rPr>
        <w:t>1E and</w:t>
      </w:r>
      <w:r w:rsidR="009A1BE5">
        <w:rPr>
          <w:rFonts w:ascii="Book Antiqua" w:hAnsi="Book Antiqua" w:cs="Times New Roman" w:hint="eastAsia"/>
          <w:sz w:val="24"/>
          <w:szCs w:val="24"/>
          <w:lang w:eastAsia="zh-CN"/>
        </w:rPr>
        <w:t xml:space="preserve"> </w:t>
      </w:r>
      <w:r w:rsidR="000808D3" w:rsidRPr="00894A64">
        <w:rPr>
          <w:rFonts w:ascii="Book Antiqua" w:hAnsi="Book Antiqua" w:cs="Times New Roman"/>
          <w:sz w:val="24"/>
          <w:szCs w:val="24"/>
        </w:rPr>
        <w:t xml:space="preserve">F). The aortic annular measurements included: maximum and minimum diameter in the cross-sectional view of 29 mm and </w:t>
      </w:r>
      <w:r w:rsidR="000808D3" w:rsidRPr="00894A64">
        <w:rPr>
          <w:rFonts w:ascii="Book Antiqua" w:hAnsi="Book Antiqua" w:cs="Times New Roman"/>
          <w:sz w:val="24"/>
          <w:szCs w:val="24"/>
        </w:rPr>
        <w:lastRenderedPageBreak/>
        <w:t>25.5</w:t>
      </w:r>
      <w:r w:rsidR="00B75418" w:rsidRPr="00894A64">
        <w:rPr>
          <w:rFonts w:ascii="Book Antiqua" w:hAnsi="Book Antiqua" w:cs="Times New Roman"/>
          <w:sz w:val="24"/>
          <w:szCs w:val="24"/>
        </w:rPr>
        <w:t xml:space="preserve"> </w:t>
      </w:r>
      <w:r w:rsidR="000808D3" w:rsidRPr="00894A64">
        <w:rPr>
          <w:rFonts w:ascii="Book Antiqua" w:hAnsi="Book Antiqua" w:cs="Times New Roman"/>
          <w:sz w:val="24"/>
          <w:szCs w:val="24"/>
        </w:rPr>
        <w:t>mm respectively (average diameter of 27.3 mm); perimeter of 87.2</w:t>
      </w:r>
      <w:r w:rsidR="00B75418" w:rsidRPr="00894A64">
        <w:rPr>
          <w:rFonts w:ascii="Book Antiqua" w:hAnsi="Book Antiqua" w:cs="Times New Roman"/>
          <w:sz w:val="24"/>
          <w:szCs w:val="24"/>
        </w:rPr>
        <w:t xml:space="preserve"> </w:t>
      </w:r>
      <w:r w:rsidR="000808D3" w:rsidRPr="00894A64">
        <w:rPr>
          <w:rFonts w:ascii="Book Antiqua" w:hAnsi="Book Antiqua" w:cs="Times New Roman"/>
          <w:sz w:val="24"/>
          <w:szCs w:val="24"/>
        </w:rPr>
        <w:t>mm and annular area of 594.3</w:t>
      </w:r>
      <w:r w:rsidR="00B75418" w:rsidRPr="00894A64">
        <w:rPr>
          <w:rFonts w:ascii="Book Antiqua" w:hAnsi="Book Antiqua" w:cs="Times New Roman"/>
          <w:sz w:val="24"/>
          <w:szCs w:val="24"/>
        </w:rPr>
        <w:t xml:space="preserve"> </w:t>
      </w:r>
      <w:r w:rsidR="000808D3" w:rsidRPr="00894A64">
        <w:rPr>
          <w:rFonts w:ascii="Book Antiqua" w:hAnsi="Book Antiqua" w:cs="Times New Roman"/>
          <w:sz w:val="24"/>
          <w:szCs w:val="24"/>
        </w:rPr>
        <w:t>mm</w:t>
      </w:r>
      <w:r w:rsidR="000808D3" w:rsidRPr="00894A64">
        <w:rPr>
          <w:rFonts w:ascii="Book Antiqua" w:hAnsi="Book Antiqua" w:cs="Times New Roman"/>
          <w:sz w:val="24"/>
          <w:szCs w:val="24"/>
          <w:vertAlign w:val="superscript"/>
        </w:rPr>
        <w:t>2</w:t>
      </w:r>
      <w:r w:rsidR="00196651">
        <w:rPr>
          <w:rFonts w:ascii="Book Antiqua" w:hAnsi="Book Antiqua" w:cs="Times New Roman"/>
          <w:sz w:val="24"/>
          <w:szCs w:val="24"/>
        </w:rPr>
        <w:t xml:space="preserve">. Figure 2A and </w:t>
      </w:r>
      <w:r w:rsidR="000808D3" w:rsidRPr="00894A64">
        <w:rPr>
          <w:rFonts w:ascii="Book Antiqua" w:hAnsi="Book Antiqua" w:cs="Times New Roman"/>
          <w:sz w:val="24"/>
          <w:szCs w:val="24"/>
        </w:rPr>
        <w:t>B demonstrate the sub-annular area of 571.8 mm</w:t>
      </w:r>
      <w:r w:rsidR="000808D3" w:rsidRPr="00894A64">
        <w:rPr>
          <w:rFonts w:ascii="Book Antiqua" w:hAnsi="Book Antiqua" w:cs="Times New Roman"/>
          <w:sz w:val="24"/>
          <w:szCs w:val="24"/>
          <w:vertAlign w:val="superscript"/>
        </w:rPr>
        <w:t>2</w:t>
      </w:r>
      <w:r w:rsidR="000808D3" w:rsidRPr="00894A64">
        <w:rPr>
          <w:rFonts w:ascii="Book Antiqua" w:hAnsi="Book Antiqua" w:cs="Times New Roman"/>
          <w:sz w:val="24"/>
          <w:szCs w:val="24"/>
        </w:rPr>
        <w:t xml:space="preserve"> at the level of aneurysm in membranous septum. The aortic annular cross-sectional area on multi-planar reformatted en-face view was 602 mm</w:t>
      </w:r>
      <w:r w:rsidR="000808D3" w:rsidRPr="00894A64">
        <w:rPr>
          <w:rFonts w:ascii="Book Antiqua" w:hAnsi="Book Antiqua" w:cs="Times New Roman"/>
          <w:sz w:val="24"/>
          <w:szCs w:val="24"/>
          <w:vertAlign w:val="superscript"/>
        </w:rPr>
        <w:t>2</w:t>
      </w:r>
      <w:r w:rsidR="000808D3" w:rsidRPr="00894A64">
        <w:rPr>
          <w:rFonts w:ascii="Book Antiqua" w:hAnsi="Book Antiqua" w:cs="Times New Roman"/>
          <w:sz w:val="24"/>
          <w:szCs w:val="24"/>
        </w:rPr>
        <w:t xml:space="preserve"> (40% phase), suggesting a 29 mm Edwards SAPIEN XT valve. </w:t>
      </w:r>
    </w:p>
    <w:p w14:paraId="4A83A4CF" w14:textId="77777777" w:rsidR="000808D3" w:rsidRPr="00894A64" w:rsidRDefault="000808D3" w:rsidP="00C47FEB">
      <w:pPr>
        <w:spacing w:after="0" w:line="360" w:lineRule="auto"/>
        <w:ind w:firstLineChars="100" w:firstLine="240"/>
        <w:jc w:val="both"/>
        <w:rPr>
          <w:rFonts w:ascii="Book Antiqua" w:hAnsi="Book Antiqua" w:cs="Times New Roman"/>
          <w:sz w:val="24"/>
          <w:szCs w:val="24"/>
        </w:rPr>
      </w:pPr>
      <w:r w:rsidRPr="00894A64">
        <w:rPr>
          <w:rFonts w:ascii="Book Antiqua" w:hAnsi="Book Antiqua" w:cs="Times New Roman"/>
          <w:sz w:val="24"/>
          <w:szCs w:val="24"/>
        </w:rPr>
        <w:t xml:space="preserve">A </w:t>
      </w:r>
      <w:proofErr w:type="gramStart"/>
      <w:r w:rsidRPr="00894A64">
        <w:rPr>
          <w:rFonts w:ascii="Book Antiqua" w:hAnsi="Book Antiqua" w:cs="Times New Roman"/>
          <w:sz w:val="24"/>
          <w:szCs w:val="24"/>
        </w:rPr>
        <w:t>29 mm</w:t>
      </w:r>
      <w:proofErr w:type="gramEnd"/>
      <w:r w:rsidRPr="00894A64">
        <w:rPr>
          <w:rFonts w:ascii="Book Antiqua" w:hAnsi="Book Antiqua" w:cs="Times New Roman"/>
          <w:sz w:val="24"/>
          <w:szCs w:val="24"/>
        </w:rPr>
        <w:t xml:space="preserve"> balloon-expandable </w:t>
      </w:r>
      <w:proofErr w:type="spellStart"/>
      <w:r w:rsidRPr="00894A64">
        <w:rPr>
          <w:rFonts w:ascii="Book Antiqua" w:hAnsi="Book Antiqua" w:cs="Times New Roman"/>
          <w:sz w:val="24"/>
          <w:szCs w:val="24"/>
        </w:rPr>
        <w:t>transcatheter</w:t>
      </w:r>
      <w:proofErr w:type="spellEnd"/>
      <w:r w:rsidRPr="00894A64">
        <w:rPr>
          <w:rFonts w:ascii="Book Antiqua" w:hAnsi="Book Antiqua" w:cs="Times New Roman"/>
          <w:sz w:val="24"/>
          <w:szCs w:val="24"/>
        </w:rPr>
        <w:t xml:space="preserve"> valve was positioned </w:t>
      </w:r>
      <w:r w:rsidR="003A3CCB">
        <w:rPr>
          <w:rFonts w:ascii="Book Antiqua" w:hAnsi="Book Antiqua" w:cs="Times New Roman"/>
          <w:sz w:val="24"/>
          <w:szCs w:val="24"/>
        </w:rPr>
        <w:t>across the aortic annulus using</w:t>
      </w:r>
      <w:r w:rsidRPr="00894A64">
        <w:rPr>
          <w:rFonts w:ascii="Book Antiqua" w:hAnsi="Book Antiqua" w:cs="Times New Roman"/>
          <w:sz w:val="24"/>
          <w:szCs w:val="24"/>
        </w:rPr>
        <w:t xml:space="preserve"> the </w:t>
      </w:r>
      <w:proofErr w:type="spellStart"/>
      <w:r w:rsidRPr="00894A64">
        <w:rPr>
          <w:rFonts w:ascii="Book Antiqua" w:hAnsi="Book Antiqua" w:cs="Times New Roman"/>
          <w:sz w:val="24"/>
          <w:szCs w:val="24"/>
        </w:rPr>
        <w:t>NovaFlex</w:t>
      </w:r>
      <w:proofErr w:type="spellEnd"/>
      <w:r w:rsidRPr="00894A64">
        <w:rPr>
          <w:rFonts w:ascii="Book Antiqua" w:hAnsi="Book Antiqua" w:cs="Times New Roman"/>
          <w:sz w:val="24"/>
          <w:szCs w:val="24"/>
        </w:rPr>
        <w:t xml:space="preserve"> delivery system (Edwards Lifesciences,</w:t>
      </w:r>
      <w:r w:rsidR="00E56743">
        <w:rPr>
          <w:rFonts w:ascii="Book Antiqua" w:hAnsi="Book Antiqua" w:cs="Times New Roman"/>
          <w:sz w:val="24"/>
          <w:szCs w:val="24"/>
        </w:rPr>
        <w:t xml:space="preserve"> </w:t>
      </w:r>
      <w:bookmarkStart w:id="69" w:name="_GoBack"/>
      <w:bookmarkEnd w:id="69"/>
      <w:r w:rsidRPr="00894A64">
        <w:rPr>
          <w:rFonts w:ascii="Book Antiqua" w:hAnsi="Book Antiqua" w:cs="Times New Roman"/>
          <w:sz w:val="24"/>
          <w:szCs w:val="24"/>
        </w:rPr>
        <w:t>Irvine,</w:t>
      </w:r>
      <w:r w:rsidR="003A3CCB">
        <w:rPr>
          <w:rFonts w:ascii="Book Antiqua" w:hAnsi="Book Antiqua" w:cs="Times New Roman" w:hint="eastAsia"/>
          <w:sz w:val="24"/>
          <w:szCs w:val="24"/>
          <w:lang w:eastAsia="zh-CN"/>
        </w:rPr>
        <w:t xml:space="preserve"> </w:t>
      </w:r>
      <w:r w:rsidRPr="00894A64">
        <w:rPr>
          <w:rFonts w:ascii="Book Antiqua" w:hAnsi="Book Antiqua" w:cs="Times New Roman"/>
          <w:sz w:val="24"/>
          <w:szCs w:val="24"/>
        </w:rPr>
        <w:t>CA</w:t>
      </w:r>
      <w:r w:rsidR="003A3CCB">
        <w:rPr>
          <w:rFonts w:ascii="Book Antiqua" w:hAnsi="Book Antiqua" w:cs="Times New Roman" w:hint="eastAsia"/>
          <w:sz w:val="24"/>
          <w:szCs w:val="24"/>
          <w:lang w:eastAsia="zh-CN"/>
        </w:rPr>
        <w:t>, United States</w:t>
      </w:r>
      <w:r w:rsidRPr="00894A64">
        <w:rPr>
          <w:rFonts w:ascii="Book Antiqua" w:hAnsi="Book Antiqua" w:cs="Times New Roman"/>
          <w:sz w:val="24"/>
          <w:szCs w:val="24"/>
        </w:rPr>
        <w:t xml:space="preserve">) after appropriate valve orientation by </w:t>
      </w:r>
      <w:proofErr w:type="spellStart"/>
      <w:r w:rsidRPr="00894A64">
        <w:rPr>
          <w:rFonts w:ascii="Book Antiqua" w:hAnsi="Book Antiqua" w:cs="Times New Roman"/>
          <w:sz w:val="24"/>
          <w:szCs w:val="24"/>
        </w:rPr>
        <w:t>transfemoral</w:t>
      </w:r>
      <w:proofErr w:type="spellEnd"/>
      <w:r w:rsidRPr="00894A64">
        <w:rPr>
          <w:rFonts w:ascii="Book Antiqua" w:hAnsi="Book Antiqua" w:cs="Times New Roman"/>
          <w:sz w:val="24"/>
          <w:szCs w:val="24"/>
        </w:rPr>
        <w:t xml:space="preserve"> approach. The Edwards SAPIEN XT prosthetic valve comes with the total frame height of 19.1</w:t>
      </w:r>
      <w:r w:rsidR="00B75418" w:rsidRPr="00894A64">
        <w:rPr>
          <w:rFonts w:ascii="Book Antiqua" w:hAnsi="Book Antiqua" w:cs="Times New Roman"/>
          <w:sz w:val="24"/>
          <w:szCs w:val="24"/>
        </w:rPr>
        <w:t xml:space="preserve"> </w:t>
      </w:r>
      <w:r w:rsidRPr="00894A64">
        <w:rPr>
          <w:rFonts w:ascii="Book Antiqua" w:hAnsi="Book Antiqua" w:cs="Times New Roman"/>
          <w:sz w:val="24"/>
          <w:szCs w:val="24"/>
        </w:rPr>
        <w:t>mm and skirt height of 12</w:t>
      </w:r>
      <w:r w:rsidR="00E3431A" w:rsidRPr="00894A64">
        <w:rPr>
          <w:rFonts w:ascii="Book Antiqua" w:hAnsi="Book Antiqua" w:cs="Times New Roman"/>
          <w:sz w:val="24"/>
          <w:szCs w:val="24"/>
        </w:rPr>
        <w:t xml:space="preserve"> </w:t>
      </w:r>
      <w:r w:rsidRPr="00894A64">
        <w:rPr>
          <w:rFonts w:ascii="Book Antiqua" w:hAnsi="Book Antiqua" w:cs="Times New Roman"/>
          <w:sz w:val="24"/>
          <w:szCs w:val="24"/>
        </w:rPr>
        <w:t>mm. The valve was positioned at supra-annular position with 80% aortic and 20% ventricular ratio at the level of leaflet insertion of the native valve,</w:t>
      </w:r>
      <w:r w:rsidR="00551571" w:rsidRPr="00894A64">
        <w:rPr>
          <w:rFonts w:ascii="Book Antiqua" w:hAnsi="Book Antiqua" w:cs="Times New Roman"/>
          <w:sz w:val="24"/>
          <w:szCs w:val="24"/>
        </w:rPr>
        <w:t xml:space="preserve"> </w:t>
      </w:r>
      <w:r w:rsidRPr="00894A64">
        <w:rPr>
          <w:rFonts w:ascii="Book Antiqua" w:hAnsi="Book Antiqua" w:cs="Times New Roman"/>
          <w:sz w:val="24"/>
          <w:szCs w:val="24"/>
        </w:rPr>
        <w:t>given the presence of septal aneurysm with LVOT extension (Fig</w:t>
      </w:r>
      <w:r w:rsidR="003A3CCB">
        <w:rPr>
          <w:rFonts w:ascii="Book Antiqua" w:hAnsi="Book Antiqua" w:cs="Times New Roman" w:hint="eastAsia"/>
          <w:sz w:val="24"/>
          <w:szCs w:val="24"/>
          <w:lang w:eastAsia="zh-CN"/>
        </w:rPr>
        <w:t>ure</w:t>
      </w:r>
      <w:r w:rsidRPr="00894A64">
        <w:rPr>
          <w:rFonts w:ascii="Book Antiqua" w:hAnsi="Book Antiqua" w:cs="Times New Roman"/>
          <w:sz w:val="24"/>
          <w:szCs w:val="24"/>
        </w:rPr>
        <w:t xml:space="preserve"> 3A)</w:t>
      </w:r>
      <w:r w:rsidRPr="00894A64">
        <w:rPr>
          <w:rFonts w:ascii="Book Antiqua" w:hAnsi="Book Antiqua" w:cs="Times New Roman"/>
          <w:b/>
          <w:sz w:val="24"/>
          <w:szCs w:val="24"/>
        </w:rPr>
        <w:t>.</w:t>
      </w:r>
      <w:r w:rsidRPr="00894A64">
        <w:rPr>
          <w:rFonts w:ascii="Book Antiqua" w:hAnsi="Book Antiqua" w:cs="Times New Roman"/>
          <w:sz w:val="24"/>
          <w:szCs w:val="24"/>
        </w:rPr>
        <w:t xml:space="preserve"> Appropriate valve deployment was achi</w:t>
      </w:r>
      <w:r w:rsidR="005035A1" w:rsidRPr="00894A64">
        <w:rPr>
          <w:rFonts w:ascii="Book Antiqua" w:hAnsi="Book Antiqua" w:cs="Times New Roman"/>
          <w:sz w:val="24"/>
          <w:szCs w:val="24"/>
        </w:rPr>
        <w:t xml:space="preserve">eved. No </w:t>
      </w:r>
      <w:proofErr w:type="spellStart"/>
      <w:r w:rsidR="005035A1" w:rsidRPr="00894A64">
        <w:rPr>
          <w:rFonts w:ascii="Book Antiqua" w:hAnsi="Book Antiqua" w:cs="Times New Roman"/>
          <w:sz w:val="24"/>
          <w:szCs w:val="24"/>
        </w:rPr>
        <w:t>paravalvu</w:t>
      </w:r>
      <w:r w:rsidRPr="00894A64">
        <w:rPr>
          <w:rFonts w:ascii="Book Antiqua" w:hAnsi="Book Antiqua" w:cs="Times New Roman"/>
          <w:sz w:val="24"/>
          <w:szCs w:val="24"/>
        </w:rPr>
        <w:t>lar</w:t>
      </w:r>
      <w:proofErr w:type="spellEnd"/>
      <w:r w:rsidRPr="00894A64">
        <w:rPr>
          <w:rFonts w:ascii="Book Antiqua" w:hAnsi="Book Antiqua" w:cs="Times New Roman"/>
          <w:sz w:val="24"/>
          <w:szCs w:val="24"/>
        </w:rPr>
        <w:t xml:space="preserve"> aortic regurgitation with patent coronaries was noticed post-valve deployment (</w:t>
      </w:r>
      <w:bookmarkStart w:id="70" w:name="OLE_LINK208"/>
      <w:bookmarkStart w:id="71" w:name="OLE_LINK209"/>
      <w:r w:rsidRPr="00894A64">
        <w:rPr>
          <w:rFonts w:ascii="Book Antiqua" w:hAnsi="Book Antiqua" w:cs="Times New Roman"/>
          <w:sz w:val="24"/>
          <w:szCs w:val="24"/>
        </w:rPr>
        <w:t>Fig</w:t>
      </w:r>
      <w:bookmarkEnd w:id="70"/>
      <w:bookmarkEnd w:id="71"/>
      <w:r w:rsidR="00196651">
        <w:rPr>
          <w:rFonts w:ascii="Book Antiqua" w:hAnsi="Book Antiqua" w:cs="Times New Roman" w:hint="eastAsia"/>
          <w:sz w:val="24"/>
          <w:szCs w:val="24"/>
          <w:lang w:eastAsia="zh-CN"/>
        </w:rPr>
        <w:t>ure</w:t>
      </w:r>
      <w:r w:rsidRPr="00894A64">
        <w:rPr>
          <w:rFonts w:ascii="Book Antiqua" w:hAnsi="Book Antiqua" w:cs="Times New Roman"/>
          <w:sz w:val="24"/>
          <w:szCs w:val="24"/>
        </w:rPr>
        <w:t xml:space="preserve"> 3B). The patient tolerated the procedure well and was discharged two days after procedure.</w:t>
      </w:r>
      <w:r w:rsidRPr="00894A64">
        <w:rPr>
          <w:rFonts w:ascii="Book Antiqua" w:hAnsi="Book Antiqua"/>
          <w:sz w:val="24"/>
          <w:szCs w:val="24"/>
        </w:rPr>
        <w:t xml:space="preserve"> </w:t>
      </w:r>
      <w:r w:rsidRPr="00894A64">
        <w:rPr>
          <w:rFonts w:ascii="Book Antiqua" w:hAnsi="Book Antiqua" w:cs="Times New Roman"/>
          <w:sz w:val="24"/>
          <w:szCs w:val="24"/>
        </w:rPr>
        <w:t xml:space="preserve">At 8 week follow-up, patient had improved symptoms with repeat Cardiac CT scan showing stable prosthetic valve and no change in the </w:t>
      </w:r>
      <w:proofErr w:type="spellStart"/>
      <w:r w:rsidRPr="00894A64">
        <w:rPr>
          <w:rFonts w:ascii="Book Antiqua" w:hAnsi="Book Antiqua" w:cs="Times New Roman"/>
          <w:sz w:val="24"/>
          <w:szCs w:val="24"/>
        </w:rPr>
        <w:t>perimembranous</w:t>
      </w:r>
      <w:proofErr w:type="spellEnd"/>
      <w:r w:rsidRPr="00894A64">
        <w:rPr>
          <w:rFonts w:ascii="Book Antiqua" w:hAnsi="Book Antiqua" w:cs="Times New Roman"/>
          <w:sz w:val="24"/>
          <w:szCs w:val="24"/>
        </w:rPr>
        <w:t xml:space="preserve"> aneurysm (Fig</w:t>
      </w:r>
      <w:r w:rsidR="003A3CCB">
        <w:rPr>
          <w:rFonts w:ascii="Book Antiqua" w:hAnsi="Book Antiqua" w:cs="Times New Roman" w:hint="eastAsia"/>
          <w:sz w:val="24"/>
          <w:szCs w:val="24"/>
          <w:lang w:eastAsia="zh-CN"/>
        </w:rPr>
        <w:t>ure</w:t>
      </w:r>
      <w:r w:rsidRPr="00894A64">
        <w:rPr>
          <w:rFonts w:ascii="Book Antiqua" w:hAnsi="Book Antiqua" w:cs="Times New Roman"/>
          <w:sz w:val="24"/>
          <w:szCs w:val="24"/>
        </w:rPr>
        <w:t xml:space="preserve"> 3C).</w:t>
      </w:r>
    </w:p>
    <w:p w14:paraId="37567DAE" w14:textId="77777777" w:rsidR="009C63DF" w:rsidRPr="00894A64" w:rsidRDefault="009C63DF" w:rsidP="00C47FEB">
      <w:pPr>
        <w:spacing w:after="0" w:line="360" w:lineRule="auto"/>
        <w:jc w:val="both"/>
        <w:rPr>
          <w:rFonts w:ascii="Book Antiqua" w:hAnsi="Book Antiqua" w:cs="Times New Roman"/>
          <w:b/>
          <w:sz w:val="24"/>
          <w:szCs w:val="24"/>
        </w:rPr>
      </w:pPr>
    </w:p>
    <w:p w14:paraId="0C2045F2" w14:textId="77777777" w:rsidR="000808D3" w:rsidRPr="00894A64" w:rsidRDefault="000808D3" w:rsidP="00C47FEB">
      <w:pPr>
        <w:spacing w:after="0" w:line="360" w:lineRule="auto"/>
        <w:jc w:val="both"/>
        <w:rPr>
          <w:rFonts w:ascii="Book Antiqua" w:hAnsi="Book Antiqua" w:cs="Times New Roman"/>
          <w:sz w:val="24"/>
          <w:szCs w:val="24"/>
          <w:lang w:eastAsia="zh-CN"/>
        </w:rPr>
      </w:pPr>
      <w:r w:rsidRPr="00894A64">
        <w:rPr>
          <w:rFonts w:ascii="Book Antiqua" w:hAnsi="Book Antiqua" w:cs="Times New Roman"/>
          <w:b/>
          <w:sz w:val="24"/>
          <w:szCs w:val="24"/>
        </w:rPr>
        <w:t>D</w:t>
      </w:r>
      <w:r w:rsidR="00614BDD" w:rsidRPr="00894A64">
        <w:rPr>
          <w:rFonts w:ascii="Book Antiqua" w:hAnsi="Book Antiqua" w:cs="Times New Roman"/>
          <w:b/>
          <w:sz w:val="24"/>
          <w:szCs w:val="24"/>
        </w:rPr>
        <w:t>ISCUSSION</w:t>
      </w:r>
    </w:p>
    <w:p w14:paraId="4D27FE33" w14:textId="77777777" w:rsidR="009C63DF" w:rsidRPr="00894A64" w:rsidRDefault="00181D02" w:rsidP="00C47FEB">
      <w:pPr>
        <w:spacing w:after="0" w:line="360" w:lineRule="auto"/>
        <w:jc w:val="both"/>
        <w:rPr>
          <w:rFonts w:ascii="Book Antiqua" w:hAnsi="Book Antiqua" w:cs="Times New Roman"/>
          <w:sz w:val="24"/>
          <w:szCs w:val="24"/>
        </w:rPr>
      </w:pPr>
      <w:r w:rsidRPr="00894A64">
        <w:rPr>
          <w:rFonts w:ascii="Book Antiqua" w:hAnsi="Book Antiqua" w:cs="Times New Roman"/>
          <w:sz w:val="24"/>
          <w:szCs w:val="24"/>
        </w:rPr>
        <w:t xml:space="preserve">Congenital </w:t>
      </w:r>
      <w:proofErr w:type="spellStart"/>
      <w:r w:rsidRPr="00894A64">
        <w:rPr>
          <w:rFonts w:ascii="Book Antiqua" w:hAnsi="Book Antiqua" w:cs="Times New Roman"/>
          <w:sz w:val="24"/>
          <w:szCs w:val="24"/>
        </w:rPr>
        <w:t>perimembranous</w:t>
      </w:r>
      <w:proofErr w:type="spellEnd"/>
      <w:r w:rsidRPr="00894A64">
        <w:rPr>
          <w:rFonts w:ascii="Book Antiqua" w:hAnsi="Book Antiqua" w:cs="Times New Roman"/>
          <w:sz w:val="24"/>
          <w:szCs w:val="24"/>
        </w:rPr>
        <w:t xml:space="preserve"> ventricular septal aneurysms are not uncommon. </w:t>
      </w:r>
      <w:r w:rsidR="005F0A69" w:rsidRPr="00894A64">
        <w:rPr>
          <w:rFonts w:ascii="Book Antiqua" w:hAnsi="Book Antiqua" w:cs="Times New Roman"/>
          <w:sz w:val="24"/>
          <w:szCs w:val="24"/>
        </w:rPr>
        <w:t>Inc</w:t>
      </w:r>
      <w:r w:rsidR="00316259" w:rsidRPr="00894A64">
        <w:rPr>
          <w:rFonts w:ascii="Book Antiqua" w:hAnsi="Book Antiqua" w:cs="Times New Roman"/>
          <w:sz w:val="24"/>
          <w:szCs w:val="24"/>
        </w:rPr>
        <w:t>idence of i</w:t>
      </w:r>
      <w:r w:rsidR="005F0A69" w:rsidRPr="00894A64">
        <w:rPr>
          <w:rFonts w:ascii="Book Antiqua" w:hAnsi="Book Antiqua" w:cs="Times New Roman"/>
          <w:sz w:val="24"/>
          <w:szCs w:val="24"/>
        </w:rPr>
        <w:t xml:space="preserve">nterventricular membranous septum aneurysm is reported to occur in 0.3 % of patients with congenital heart </w:t>
      </w:r>
      <w:proofErr w:type="gramStart"/>
      <w:r w:rsidR="005F0A69" w:rsidRPr="00894A64">
        <w:rPr>
          <w:rFonts w:ascii="Book Antiqua" w:hAnsi="Book Antiqua" w:cs="Times New Roman"/>
          <w:sz w:val="24"/>
          <w:szCs w:val="24"/>
        </w:rPr>
        <w:t>disease</w:t>
      </w:r>
      <w:bookmarkStart w:id="72" w:name="OLE_LINK1147"/>
      <w:bookmarkStart w:id="73" w:name="OLE_LINK1148"/>
      <w:r w:rsidR="003A3CCB" w:rsidRPr="003A3CCB">
        <w:rPr>
          <w:rFonts w:ascii="Book Antiqua" w:hAnsi="Book Antiqua" w:cs="Times New Roman" w:hint="eastAsia"/>
          <w:sz w:val="24"/>
          <w:szCs w:val="24"/>
          <w:vertAlign w:val="superscript"/>
          <w:lang w:eastAsia="zh-CN"/>
        </w:rPr>
        <w:t>[</w:t>
      </w:r>
      <w:proofErr w:type="gramEnd"/>
      <w:r w:rsidR="002770E9" w:rsidRPr="00894A64">
        <w:rPr>
          <w:rFonts w:ascii="Book Antiqua" w:eastAsiaTheme="minorHAnsi" w:hAnsi="Book Antiqua" w:cs="Times New Roman"/>
          <w:sz w:val="24"/>
          <w:szCs w:val="24"/>
          <w:vertAlign w:val="superscript"/>
        </w:rPr>
        <w:t>1</w:t>
      </w:r>
      <w:r w:rsidR="003A3CCB">
        <w:rPr>
          <w:rFonts w:ascii="Book Antiqua" w:hAnsi="Book Antiqua" w:cs="Times New Roman" w:hint="eastAsia"/>
          <w:sz w:val="24"/>
          <w:szCs w:val="24"/>
          <w:vertAlign w:val="superscript"/>
          <w:lang w:eastAsia="zh-CN"/>
        </w:rPr>
        <w:t>]</w:t>
      </w:r>
      <w:bookmarkEnd w:id="72"/>
      <w:bookmarkEnd w:id="73"/>
      <w:r w:rsidR="005F0A69" w:rsidRPr="00894A64">
        <w:rPr>
          <w:rFonts w:ascii="Book Antiqua" w:hAnsi="Book Antiqua" w:cs="Times New Roman"/>
          <w:sz w:val="24"/>
          <w:szCs w:val="24"/>
        </w:rPr>
        <w:t xml:space="preserve">. Etiology includes idiopathic </w:t>
      </w:r>
      <w:r w:rsidR="00C43C50" w:rsidRPr="00894A64">
        <w:rPr>
          <w:rFonts w:ascii="Book Antiqua" w:hAnsi="Book Antiqua" w:cs="Times New Roman"/>
          <w:sz w:val="24"/>
          <w:szCs w:val="24"/>
        </w:rPr>
        <w:t xml:space="preserve">or may be related to healed ventricular septal </w:t>
      </w:r>
      <w:proofErr w:type="gramStart"/>
      <w:r w:rsidR="00C43C50" w:rsidRPr="00894A64">
        <w:rPr>
          <w:rFonts w:ascii="Book Antiqua" w:hAnsi="Book Antiqua" w:cs="Times New Roman"/>
          <w:sz w:val="24"/>
          <w:szCs w:val="24"/>
        </w:rPr>
        <w:t>defect</w:t>
      </w:r>
      <w:r w:rsidR="003A3CCB" w:rsidRPr="003A3CCB">
        <w:rPr>
          <w:rFonts w:ascii="Book Antiqua" w:hAnsi="Book Antiqua" w:cs="Times New Roman" w:hint="eastAsia"/>
          <w:sz w:val="24"/>
          <w:szCs w:val="24"/>
          <w:vertAlign w:val="superscript"/>
          <w:lang w:eastAsia="zh-CN"/>
        </w:rPr>
        <w:t>[</w:t>
      </w:r>
      <w:proofErr w:type="gramEnd"/>
      <w:r w:rsidR="003A3CCB" w:rsidRPr="00894A64">
        <w:rPr>
          <w:rFonts w:ascii="Book Antiqua" w:eastAsiaTheme="minorHAnsi" w:hAnsi="Book Antiqua" w:cs="Times New Roman"/>
          <w:sz w:val="24"/>
          <w:szCs w:val="24"/>
          <w:vertAlign w:val="superscript"/>
        </w:rPr>
        <w:t>1</w:t>
      </w:r>
      <w:r w:rsidR="003A3CCB">
        <w:rPr>
          <w:rFonts w:ascii="Book Antiqua" w:hAnsi="Book Antiqua" w:cs="Times New Roman" w:hint="eastAsia"/>
          <w:sz w:val="24"/>
          <w:szCs w:val="24"/>
          <w:vertAlign w:val="superscript"/>
          <w:lang w:eastAsia="zh-CN"/>
        </w:rPr>
        <w:t>,2]</w:t>
      </w:r>
      <w:r w:rsidR="005F0A69" w:rsidRPr="00894A64">
        <w:rPr>
          <w:rFonts w:ascii="Book Antiqua" w:hAnsi="Book Antiqua" w:cs="Times New Roman"/>
          <w:sz w:val="24"/>
          <w:szCs w:val="24"/>
        </w:rPr>
        <w:t>.</w:t>
      </w:r>
      <w:r w:rsidR="0073012B" w:rsidRPr="00894A64">
        <w:rPr>
          <w:rFonts w:ascii="Book Antiqua" w:hAnsi="Book Antiqua"/>
          <w:sz w:val="24"/>
          <w:szCs w:val="24"/>
        </w:rPr>
        <w:t xml:space="preserve"> </w:t>
      </w:r>
      <w:r w:rsidR="00316259" w:rsidRPr="00894A64">
        <w:rPr>
          <w:rFonts w:ascii="Book Antiqua" w:hAnsi="Book Antiqua" w:cs="Times New Roman"/>
          <w:sz w:val="24"/>
          <w:szCs w:val="24"/>
        </w:rPr>
        <w:t xml:space="preserve">But there are few reports that relate the development to a previous episode of infection or </w:t>
      </w:r>
      <w:proofErr w:type="gramStart"/>
      <w:r w:rsidR="00316259" w:rsidRPr="00894A64">
        <w:rPr>
          <w:rFonts w:ascii="Book Antiqua" w:hAnsi="Book Antiqua" w:cs="Times New Roman"/>
          <w:sz w:val="24"/>
          <w:szCs w:val="24"/>
        </w:rPr>
        <w:t>trauma</w:t>
      </w:r>
      <w:r w:rsidR="003A3CCB">
        <w:rPr>
          <w:rFonts w:ascii="Book Antiqua" w:hAnsi="Book Antiqua" w:cs="Times New Roman"/>
          <w:sz w:val="24"/>
          <w:szCs w:val="24"/>
          <w:vertAlign w:val="superscript"/>
          <w:lang w:eastAsia="zh-CN"/>
        </w:rPr>
        <w:t>[</w:t>
      </w:r>
      <w:proofErr w:type="gramEnd"/>
      <w:r w:rsidR="003A3CCB">
        <w:rPr>
          <w:rFonts w:ascii="Book Antiqua" w:hAnsi="Book Antiqua" w:cs="Times New Roman" w:hint="eastAsia"/>
          <w:sz w:val="24"/>
          <w:szCs w:val="24"/>
          <w:vertAlign w:val="superscript"/>
          <w:lang w:eastAsia="zh-CN"/>
        </w:rPr>
        <w:t>3</w:t>
      </w:r>
      <w:r w:rsidR="003A3CCB">
        <w:rPr>
          <w:rFonts w:ascii="Book Antiqua" w:hAnsi="Book Antiqua" w:cs="Times New Roman"/>
          <w:sz w:val="24"/>
          <w:szCs w:val="24"/>
          <w:vertAlign w:val="superscript"/>
          <w:lang w:eastAsia="zh-CN"/>
        </w:rPr>
        <w:t>]</w:t>
      </w:r>
      <w:r w:rsidR="00316259" w:rsidRPr="00894A64">
        <w:rPr>
          <w:rFonts w:ascii="Book Antiqua" w:hAnsi="Book Antiqua" w:cs="Times New Roman"/>
          <w:sz w:val="24"/>
          <w:szCs w:val="24"/>
        </w:rPr>
        <w:t>.</w:t>
      </w:r>
      <w:r w:rsidR="003A3CCB">
        <w:rPr>
          <w:rFonts w:ascii="Book Antiqua" w:hAnsi="Book Antiqua" w:cs="Times New Roman" w:hint="eastAsia"/>
          <w:sz w:val="24"/>
          <w:szCs w:val="24"/>
          <w:lang w:eastAsia="zh-CN"/>
        </w:rPr>
        <w:t xml:space="preserve"> </w:t>
      </w:r>
      <w:r w:rsidR="0073012B" w:rsidRPr="00894A64">
        <w:rPr>
          <w:rFonts w:ascii="Book Antiqua" w:hAnsi="Book Antiqua" w:cs="Times New Roman"/>
          <w:sz w:val="24"/>
          <w:szCs w:val="24"/>
        </w:rPr>
        <w:t>These aneurysms can be classified as true, false and pseudo</w:t>
      </w:r>
      <w:r w:rsidR="008E3A42" w:rsidRPr="00894A64">
        <w:rPr>
          <w:rFonts w:ascii="Book Antiqua" w:hAnsi="Book Antiqua" w:cs="Times New Roman"/>
          <w:sz w:val="24"/>
          <w:szCs w:val="24"/>
        </w:rPr>
        <w:t>-</w:t>
      </w:r>
      <w:proofErr w:type="gramStart"/>
      <w:r w:rsidR="0073012B" w:rsidRPr="00894A64">
        <w:rPr>
          <w:rFonts w:ascii="Book Antiqua" w:hAnsi="Book Antiqua" w:cs="Times New Roman"/>
          <w:sz w:val="24"/>
          <w:szCs w:val="24"/>
        </w:rPr>
        <w:t>aneurysm</w:t>
      </w:r>
      <w:r w:rsidR="003A3CCB">
        <w:rPr>
          <w:rFonts w:ascii="Book Antiqua" w:hAnsi="Book Antiqua" w:cs="Times New Roman"/>
          <w:sz w:val="24"/>
          <w:szCs w:val="24"/>
          <w:vertAlign w:val="superscript"/>
          <w:lang w:eastAsia="zh-CN"/>
        </w:rPr>
        <w:t>[</w:t>
      </w:r>
      <w:proofErr w:type="gramEnd"/>
      <w:r w:rsidR="003A3CCB">
        <w:rPr>
          <w:rFonts w:ascii="Book Antiqua" w:hAnsi="Book Antiqua" w:cs="Times New Roman" w:hint="eastAsia"/>
          <w:sz w:val="24"/>
          <w:szCs w:val="24"/>
          <w:vertAlign w:val="superscript"/>
          <w:lang w:eastAsia="zh-CN"/>
        </w:rPr>
        <w:t>4</w:t>
      </w:r>
      <w:r w:rsidR="003A3CCB">
        <w:rPr>
          <w:rFonts w:ascii="Book Antiqua" w:hAnsi="Book Antiqua" w:cs="Times New Roman"/>
          <w:sz w:val="24"/>
          <w:szCs w:val="24"/>
          <w:vertAlign w:val="superscript"/>
          <w:lang w:eastAsia="zh-CN"/>
        </w:rPr>
        <w:t>]</w:t>
      </w:r>
      <w:r w:rsidR="0073012B" w:rsidRPr="00894A64">
        <w:rPr>
          <w:rFonts w:ascii="Book Antiqua" w:hAnsi="Book Antiqua" w:cs="Times New Roman"/>
          <w:sz w:val="24"/>
          <w:szCs w:val="24"/>
        </w:rPr>
        <w:t xml:space="preserve">. Those with a wide base and regular contours are true while those with a narrow base and irregular shape are termed as false. A pseudo-aneurysm is complication of ischemic insults or </w:t>
      </w:r>
      <w:proofErr w:type="spellStart"/>
      <w:r w:rsidR="0073012B" w:rsidRPr="00894A64">
        <w:rPr>
          <w:rFonts w:ascii="Book Antiqua" w:hAnsi="Book Antiqua" w:cs="Times New Roman"/>
          <w:sz w:val="24"/>
          <w:szCs w:val="24"/>
        </w:rPr>
        <w:t>transaortic</w:t>
      </w:r>
      <w:proofErr w:type="spellEnd"/>
      <w:r w:rsidR="0073012B" w:rsidRPr="00894A64">
        <w:rPr>
          <w:rFonts w:ascii="Book Antiqua" w:hAnsi="Book Antiqua" w:cs="Times New Roman"/>
          <w:sz w:val="24"/>
          <w:szCs w:val="24"/>
        </w:rPr>
        <w:t xml:space="preserve"> septal </w:t>
      </w:r>
      <w:proofErr w:type="spellStart"/>
      <w:proofErr w:type="gramStart"/>
      <w:r w:rsidR="0073012B" w:rsidRPr="00894A64">
        <w:rPr>
          <w:rFonts w:ascii="Book Antiqua" w:hAnsi="Book Antiqua" w:cs="Times New Roman"/>
          <w:sz w:val="24"/>
          <w:szCs w:val="24"/>
        </w:rPr>
        <w:t>myotomy</w:t>
      </w:r>
      <w:proofErr w:type="spellEnd"/>
      <w:r w:rsidR="003A3CCB">
        <w:rPr>
          <w:rFonts w:ascii="Book Antiqua" w:hAnsi="Book Antiqua" w:cs="Times New Roman"/>
          <w:sz w:val="24"/>
          <w:szCs w:val="24"/>
          <w:vertAlign w:val="superscript"/>
          <w:lang w:eastAsia="zh-CN"/>
        </w:rPr>
        <w:t>[</w:t>
      </w:r>
      <w:proofErr w:type="gramEnd"/>
      <w:r w:rsidR="003A3CCB">
        <w:rPr>
          <w:rFonts w:ascii="Book Antiqua" w:hAnsi="Book Antiqua" w:cs="Times New Roman" w:hint="eastAsia"/>
          <w:sz w:val="24"/>
          <w:szCs w:val="24"/>
          <w:vertAlign w:val="superscript"/>
          <w:lang w:eastAsia="zh-CN"/>
        </w:rPr>
        <w:t>4</w:t>
      </w:r>
      <w:r w:rsidR="003A3CCB">
        <w:rPr>
          <w:rFonts w:ascii="Book Antiqua" w:hAnsi="Book Antiqua" w:cs="Times New Roman"/>
          <w:sz w:val="24"/>
          <w:szCs w:val="24"/>
          <w:vertAlign w:val="superscript"/>
          <w:lang w:eastAsia="zh-CN"/>
        </w:rPr>
        <w:t>]</w:t>
      </w:r>
      <w:r w:rsidR="0073012B" w:rsidRPr="00894A64">
        <w:rPr>
          <w:rFonts w:ascii="Book Antiqua" w:hAnsi="Book Antiqua" w:cs="Times New Roman"/>
          <w:sz w:val="24"/>
          <w:szCs w:val="24"/>
        </w:rPr>
        <w:t>.</w:t>
      </w:r>
      <w:r w:rsidR="005F0A69" w:rsidRPr="00894A64">
        <w:rPr>
          <w:rFonts w:ascii="Book Antiqua" w:hAnsi="Book Antiqua" w:cs="Times New Roman"/>
          <w:sz w:val="24"/>
          <w:szCs w:val="24"/>
        </w:rPr>
        <w:t xml:space="preserve"> Patients with interventricular septum aneurysm are often asymptomatic</w:t>
      </w:r>
      <w:r w:rsidR="00C43C50" w:rsidRPr="00894A64">
        <w:rPr>
          <w:rFonts w:ascii="Book Antiqua" w:hAnsi="Book Antiqua" w:cs="Times New Roman"/>
          <w:sz w:val="24"/>
          <w:szCs w:val="24"/>
        </w:rPr>
        <w:t>;</w:t>
      </w:r>
      <w:r w:rsidR="0073012B" w:rsidRPr="00894A64">
        <w:rPr>
          <w:rFonts w:ascii="Book Antiqua" w:hAnsi="Book Antiqua" w:cs="Times New Roman"/>
          <w:sz w:val="24"/>
          <w:szCs w:val="24"/>
        </w:rPr>
        <w:t xml:space="preserve"> </w:t>
      </w:r>
      <w:r w:rsidR="005F0A69" w:rsidRPr="00894A64">
        <w:rPr>
          <w:rFonts w:ascii="Book Antiqua" w:hAnsi="Book Antiqua" w:cs="Times New Roman"/>
          <w:sz w:val="24"/>
          <w:szCs w:val="24"/>
        </w:rPr>
        <w:t>if symptoms develop they are usually related to an associated complication.</w:t>
      </w:r>
      <w:r w:rsidR="00055533" w:rsidRPr="00894A64">
        <w:rPr>
          <w:rFonts w:ascii="Book Antiqua" w:hAnsi="Book Antiqua" w:cs="Times New Roman"/>
          <w:sz w:val="24"/>
          <w:szCs w:val="24"/>
        </w:rPr>
        <w:t xml:space="preserve"> </w:t>
      </w:r>
      <w:r w:rsidR="005F0A69" w:rsidRPr="00894A64">
        <w:rPr>
          <w:rFonts w:ascii="Book Antiqua" w:hAnsi="Book Antiqua" w:cs="Times New Roman"/>
          <w:sz w:val="24"/>
          <w:szCs w:val="24"/>
        </w:rPr>
        <w:t xml:space="preserve">Like other aneurysms this anomaly predisposes patients to </w:t>
      </w:r>
      <w:proofErr w:type="spellStart"/>
      <w:r w:rsidR="005F0A69" w:rsidRPr="00894A64">
        <w:rPr>
          <w:rFonts w:ascii="Book Antiqua" w:hAnsi="Book Antiqua" w:cs="Times New Roman"/>
          <w:sz w:val="24"/>
          <w:szCs w:val="24"/>
        </w:rPr>
        <w:t>arrythmogenic</w:t>
      </w:r>
      <w:proofErr w:type="spellEnd"/>
      <w:r w:rsidR="005F0A69" w:rsidRPr="00894A64">
        <w:rPr>
          <w:rFonts w:ascii="Book Antiqua" w:hAnsi="Book Antiqua" w:cs="Times New Roman"/>
          <w:sz w:val="24"/>
          <w:szCs w:val="24"/>
        </w:rPr>
        <w:t xml:space="preserve"> and </w:t>
      </w:r>
      <w:proofErr w:type="spellStart"/>
      <w:r w:rsidR="005F0A69" w:rsidRPr="00894A64">
        <w:rPr>
          <w:rFonts w:ascii="Book Antiqua" w:hAnsi="Book Antiqua" w:cs="Times New Roman"/>
          <w:sz w:val="24"/>
          <w:szCs w:val="24"/>
        </w:rPr>
        <w:t>thrombogenic</w:t>
      </w:r>
      <w:proofErr w:type="spellEnd"/>
      <w:r w:rsidR="005F0A69" w:rsidRPr="00894A64">
        <w:rPr>
          <w:rFonts w:ascii="Book Antiqua" w:hAnsi="Book Antiqua" w:cs="Times New Roman"/>
          <w:sz w:val="24"/>
          <w:szCs w:val="24"/>
        </w:rPr>
        <w:t xml:space="preserve"> </w:t>
      </w:r>
      <w:r w:rsidR="005F0A69" w:rsidRPr="00894A64">
        <w:rPr>
          <w:rFonts w:ascii="Book Antiqua" w:hAnsi="Book Antiqua" w:cs="Times New Roman"/>
          <w:sz w:val="24"/>
          <w:szCs w:val="24"/>
        </w:rPr>
        <w:lastRenderedPageBreak/>
        <w:t xml:space="preserve">events. </w:t>
      </w:r>
      <w:r w:rsidR="0073012B" w:rsidRPr="00894A64">
        <w:rPr>
          <w:rFonts w:ascii="Book Antiqua" w:hAnsi="Book Antiqua" w:cs="Times New Roman"/>
          <w:sz w:val="24"/>
          <w:szCs w:val="24"/>
        </w:rPr>
        <w:t xml:space="preserve">Different modalities including conventional </w:t>
      </w:r>
      <w:proofErr w:type="spellStart"/>
      <w:r w:rsidR="0073012B" w:rsidRPr="00894A64">
        <w:rPr>
          <w:rFonts w:ascii="Book Antiqua" w:hAnsi="Book Antiqua" w:cs="Times New Roman"/>
          <w:sz w:val="24"/>
          <w:szCs w:val="24"/>
        </w:rPr>
        <w:t>ventriculography</w:t>
      </w:r>
      <w:proofErr w:type="spellEnd"/>
      <w:r w:rsidR="0073012B" w:rsidRPr="00894A64">
        <w:rPr>
          <w:rFonts w:ascii="Book Antiqua" w:hAnsi="Book Antiqua" w:cs="Times New Roman"/>
          <w:sz w:val="24"/>
          <w:szCs w:val="24"/>
        </w:rPr>
        <w:t>, echocardiogram,</w:t>
      </w:r>
      <w:r w:rsidR="008351FD" w:rsidRPr="00894A64">
        <w:rPr>
          <w:rFonts w:ascii="Book Antiqua" w:hAnsi="Book Antiqua" w:cs="Times New Roman"/>
          <w:sz w:val="24"/>
          <w:szCs w:val="24"/>
        </w:rPr>
        <w:t xml:space="preserve"> </w:t>
      </w:r>
      <w:r w:rsidR="0073012B" w:rsidRPr="00894A64">
        <w:rPr>
          <w:rFonts w:ascii="Book Antiqua" w:hAnsi="Book Antiqua" w:cs="Times New Roman"/>
          <w:sz w:val="24"/>
          <w:szCs w:val="24"/>
        </w:rPr>
        <w:t xml:space="preserve">cardiac MRI and </w:t>
      </w:r>
      <w:r w:rsidR="00204E7B" w:rsidRPr="00894A64">
        <w:rPr>
          <w:rFonts w:ascii="Book Antiqua" w:hAnsi="Book Antiqua" w:cs="Times New Roman"/>
          <w:sz w:val="24"/>
          <w:szCs w:val="24"/>
        </w:rPr>
        <w:t>MD</w:t>
      </w:r>
      <w:r w:rsidR="0073012B" w:rsidRPr="00894A64">
        <w:rPr>
          <w:rFonts w:ascii="Book Antiqua" w:hAnsi="Book Antiqua" w:cs="Times New Roman"/>
          <w:sz w:val="24"/>
          <w:szCs w:val="24"/>
        </w:rPr>
        <w:t>CT are used for diagnosis.</w:t>
      </w:r>
      <w:r w:rsidR="0073012B" w:rsidRPr="00894A64">
        <w:rPr>
          <w:rFonts w:ascii="Book Antiqua" w:hAnsi="Book Antiqua"/>
          <w:sz w:val="24"/>
          <w:szCs w:val="24"/>
        </w:rPr>
        <w:t xml:space="preserve"> </w:t>
      </w:r>
      <w:r w:rsidR="0073012B" w:rsidRPr="00894A64">
        <w:rPr>
          <w:rFonts w:ascii="Book Antiqua" w:hAnsi="Book Antiqua" w:cs="Times New Roman"/>
          <w:sz w:val="24"/>
          <w:szCs w:val="24"/>
        </w:rPr>
        <w:t xml:space="preserve">Morphological and functional assessment can be done with </w:t>
      </w:r>
      <w:r w:rsidR="00204E7B" w:rsidRPr="00894A64">
        <w:rPr>
          <w:rFonts w:ascii="Book Antiqua" w:hAnsi="Book Antiqua" w:cs="Times New Roman"/>
          <w:sz w:val="24"/>
          <w:szCs w:val="24"/>
        </w:rPr>
        <w:t xml:space="preserve">cardiac MRI or </w:t>
      </w:r>
      <w:proofErr w:type="gramStart"/>
      <w:r w:rsidR="00204E7B" w:rsidRPr="00894A64">
        <w:rPr>
          <w:rFonts w:ascii="Book Antiqua" w:hAnsi="Book Antiqua" w:cs="Times New Roman"/>
          <w:sz w:val="24"/>
          <w:szCs w:val="24"/>
        </w:rPr>
        <w:t>MDCT</w:t>
      </w:r>
      <w:r w:rsidR="003A3CCB">
        <w:rPr>
          <w:rFonts w:ascii="Book Antiqua" w:hAnsi="Book Antiqua" w:cs="Times New Roman"/>
          <w:sz w:val="24"/>
          <w:szCs w:val="24"/>
          <w:vertAlign w:val="superscript"/>
          <w:lang w:eastAsia="zh-CN"/>
        </w:rPr>
        <w:t>[</w:t>
      </w:r>
      <w:proofErr w:type="gramEnd"/>
      <w:r w:rsidR="003A3CCB">
        <w:rPr>
          <w:rFonts w:ascii="Book Antiqua" w:hAnsi="Book Antiqua" w:cs="Times New Roman" w:hint="eastAsia"/>
          <w:sz w:val="24"/>
          <w:szCs w:val="24"/>
          <w:vertAlign w:val="superscript"/>
          <w:lang w:eastAsia="zh-CN"/>
        </w:rPr>
        <w:t>4</w:t>
      </w:r>
      <w:r w:rsidR="003A3CCB">
        <w:rPr>
          <w:rFonts w:ascii="Book Antiqua" w:hAnsi="Book Antiqua" w:cs="Times New Roman"/>
          <w:sz w:val="24"/>
          <w:szCs w:val="24"/>
          <w:vertAlign w:val="superscript"/>
          <w:lang w:eastAsia="zh-CN"/>
        </w:rPr>
        <w:t>]</w:t>
      </w:r>
      <w:r w:rsidR="0073012B" w:rsidRPr="00894A64">
        <w:rPr>
          <w:rFonts w:ascii="Book Antiqua" w:hAnsi="Book Antiqua" w:cs="Times New Roman"/>
          <w:sz w:val="24"/>
          <w:szCs w:val="24"/>
        </w:rPr>
        <w:t xml:space="preserve">. </w:t>
      </w:r>
      <w:r w:rsidR="00204E7B" w:rsidRPr="00894A64">
        <w:rPr>
          <w:rFonts w:ascii="Book Antiqua" w:hAnsi="Book Antiqua" w:cs="Times New Roman"/>
          <w:sz w:val="24"/>
          <w:szCs w:val="24"/>
        </w:rPr>
        <w:t>Both</w:t>
      </w:r>
      <w:r w:rsidR="0073012B" w:rsidRPr="00894A64">
        <w:rPr>
          <w:rFonts w:ascii="Book Antiqua" w:hAnsi="Book Antiqua" w:cs="Times New Roman"/>
          <w:sz w:val="24"/>
          <w:szCs w:val="24"/>
        </w:rPr>
        <w:t xml:space="preserve"> </w:t>
      </w:r>
      <w:r w:rsidR="00316259" w:rsidRPr="00894A64">
        <w:rPr>
          <w:rFonts w:ascii="Book Antiqua" w:hAnsi="Book Antiqua" w:cs="Times New Roman"/>
          <w:sz w:val="24"/>
          <w:szCs w:val="24"/>
        </w:rPr>
        <w:t xml:space="preserve">cardiac MRI and MDCT </w:t>
      </w:r>
      <w:r w:rsidR="0073012B" w:rsidRPr="00894A64">
        <w:rPr>
          <w:rFonts w:ascii="Book Antiqua" w:hAnsi="Book Antiqua" w:cs="Times New Roman"/>
          <w:sz w:val="24"/>
          <w:szCs w:val="24"/>
        </w:rPr>
        <w:t xml:space="preserve">can also be used after surgery to determine the integrity of the patch and also </w:t>
      </w:r>
      <w:r w:rsidR="00204E7B" w:rsidRPr="00894A64">
        <w:rPr>
          <w:rFonts w:ascii="Book Antiqua" w:hAnsi="Book Antiqua" w:cs="Times New Roman"/>
          <w:sz w:val="24"/>
          <w:szCs w:val="24"/>
        </w:rPr>
        <w:t xml:space="preserve">to identify any residual defect but CT gives radiation </w:t>
      </w:r>
      <w:proofErr w:type="gramStart"/>
      <w:r w:rsidR="00204E7B" w:rsidRPr="00894A64">
        <w:rPr>
          <w:rFonts w:ascii="Book Antiqua" w:hAnsi="Book Antiqua" w:cs="Times New Roman"/>
          <w:sz w:val="24"/>
          <w:szCs w:val="24"/>
        </w:rPr>
        <w:t>exposure</w:t>
      </w:r>
      <w:r w:rsidR="003A3CCB">
        <w:rPr>
          <w:rFonts w:ascii="Book Antiqua" w:hAnsi="Book Antiqua" w:cs="Times New Roman"/>
          <w:sz w:val="24"/>
          <w:szCs w:val="24"/>
          <w:vertAlign w:val="superscript"/>
          <w:lang w:eastAsia="zh-CN"/>
        </w:rPr>
        <w:t>[</w:t>
      </w:r>
      <w:proofErr w:type="gramEnd"/>
      <w:r w:rsidR="003A3CCB">
        <w:rPr>
          <w:rFonts w:ascii="Book Antiqua" w:hAnsi="Book Antiqua" w:cs="Times New Roman" w:hint="eastAsia"/>
          <w:sz w:val="24"/>
          <w:szCs w:val="24"/>
          <w:vertAlign w:val="superscript"/>
          <w:lang w:eastAsia="zh-CN"/>
        </w:rPr>
        <w:t>4</w:t>
      </w:r>
      <w:r w:rsidR="003A3CCB">
        <w:rPr>
          <w:rFonts w:ascii="Book Antiqua" w:hAnsi="Book Antiqua" w:cs="Times New Roman"/>
          <w:sz w:val="24"/>
          <w:szCs w:val="24"/>
          <w:vertAlign w:val="superscript"/>
          <w:lang w:eastAsia="zh-CN"/>
        </w:rPr>
        <w:t>]</w:t>
      </w:r>
      <w:r w:rsidR="007F2E11" w:rsidRPr="00894A64">
        <w:rPr>
          <w:rFonts w:ascii="Book Antiqua" w:hAnsi="Book Antiqua" w:cs="Times New Roman"/>
          <w:sz w:val="24"/>
          <w:szCs w:val="24"/>
        </w:rPr>
        <w:t xml:space="preserve"> </w:t>
      </w:r>
      <w:r w:rsidR="00204E7B" w:rsidRPr="00894A64">
        <w:rPr>
          <w:rFonts w:ascii="Book Antiqua" w:hAnsi="Book Antiqua" w:cs="Times New Roman"/>
          <w:sz w:val="24"/>
          <w:szCs w:val="24"/>
        </w:rPr>
        <w:t>.</w:t>
      </w:r>
    </w:p>
    <w:p w14:paraId="124FC797" w14:textId="77777777" w:rsidR="005F0A69" w:rsidRPr="00894A64" w:rsidRDefault="005F0A69" w:rsidP="00C47FEB">
      <w:pPr>
        <w:spacing w:after="0" w:line="360" w:lineRule="auto"/>
        <w:ind w:firstLineChars="100" w:firstLine="240"/>
        <w:jc w:val="both"/>
        <w:rPr>
          <w:rFonts w:ascii="Book Antiqua" w:hAnsi="Book Antiqua" w:cs="Times New Roman"/>
          <w:sz w:val="24"/>
          <w:szCs w:val="24"/>
        </w:rPr>
      </w:pPr>
      <w:r w:rsidRPr="00894A64">
        <w:rPr>
          <w:rFonts w:ascii="Book Antiqua" w:hAnsi="Book Antiqua" w:cs="Times New Roman"/>
          <w:sz w:val="24"/>
          <w:szCs w:val="24"/>
        </w:rPr>
        <w:t>Surgical intervention is rarely indicated except when concurrent heart diseases, hemodynamic abnormalities, and aneurysm-rela</w:t>
      </w:r>
      <w:r w:rsidR="009C63DF" w:rsidRPr="00894A64">
        <w:rPr>
          <w:rFonts w:ascii="Book Antiqua" w:hAnsi="Book Antiqua" w:cs="Times New Roman"/>
          <w:sz w:val="24"/>
          <w:szCs w:val="24"/>
        </w:rPr>
        <w:t xml:space="preserve">ted complications are detected. </w:t>
      </w:r>
      <w:r w:rsidRPr="00894A64">
        <w:rPr>
          <w:rFonts w:ascii="Book Antiqua" w:hAnsi="Book Antiqua" w:cs="Times New Roman"/>
          <w:sz w:val="24"/>
          <w:szCs w:val="24"/>
        </w:rPr>
        <w:t xml:space="preserve">Presence of thrombus may justify anticoagulation </w:t>
      </w:r>
      <w:proofErr w:type="gramStart"/>
      <w:r w:rsidRPr="00894A64">
        <w:rPr>
          <w:rFonts w:ascii="Book Antiqua" w:hAnsi="Book Antiqua" w:cs="Times New Roman"/>
          <w:sz w:val="24"/>
          <w:szCs w:val="24"/>
        </w:rPr>
        <w:t>treatment</w:t>
      </w:r>
      <w:r w:rsidR="003A3CCB">
        <w:rPr>
          <w:rFonts w:ascii="Book Antiqua" w:hAnsi="Book Antiqua" w:cs="Times New Roman"/>
          <w:sz w:val="24"/>
          <w:szCs w:val="24"/>
          <w:vertAlign w:val="superscript"/>
          <w:lang w:eastAsia="zh-CN"/>
        </w:rPr>
        <w:t>[</w:t>
      </w:r>
      <w:proofErr w:type="gramEnd"/>
      <w:r w:rsidR="003A3CCB">
        <w:rPr>
          <w:rFonts w:ascii="Book Antiqua" w:hAnsi="Book Antiqua" w:cs="Times New Roman" w:hint="eastAsia"/>
          <w:sz w:val="24"/>
          <w:szCs w:val="24"/>
          <w:vertAlign w:val="superscript"/>
          <w:lang w:eastAsia="zh-CN"/>
        </w:rPr>
        <w:t>5</w:t>
      </w:r>
      <w:r w:rsidR="003A3CCB">
        <w:rPr>
          <w:rFonts w:ascii="Book Antiqua" w:hAnsi="Book Antiqua" w:cs="Times New Roman"/>
          <w:sz w:val="24"/>
          <w:szCs w:val="24"/>
          <w:vertAlign w:val="superscript"/>
          <w:lang w:eastAsia="zh-CN"/>
        </w:rPr>
        <w:t>]</w:t>
      </w:r>
      <w:r w:rsidRPr="00894A64">
        <w:rPr>
          <w:rFonts w:ascii="Book Antiqua" w:hAnsi="Book Antiqua" w:cs="Times New Roman"/>
          <w:sz w:val="24"/>
          <w:szCs w:val="24"/>
        </w:rPr>
        <w:t xml:space="preserve">. Failure of anticoagulation therapy is an indication for surgical resection even in the absence of echocardiographic evidence of </w:t>
      </w:r>
      <w:proofErr w:type="gramStart"/>
      <w:r w:rsidRPr="00894A64">
        <w:rPr>
          <w:rFonts w:ascii="Book Antiqua" w:hAnsi="Book Antiqua" w:cs="Times New Roman"/>
          <w:sz w:val="24"/>
          <w:szCs w:val="24"/>
        </w:rPr>
        <w:t>thrombus</w:t>
      </w:r>
      <w:r w:rsidR="003A3CCB">
        <w:rPr>
          <w:rFonts w:ascii="Book Antiqua" w:hAnsi="Book Antiqua" w:cs="Times New Roman"/>
          <w:sz w:val="24"/>
          <w:szCs w:val="24"/>
          <w:vertAlign w:val="superscript"/>
          <w:lang w:eastAsia="zh-CN"/>
        </w:rPr>
        <w:t>[</w:t>
      </w:r>
      <w:proofErr w:type="gramEnd"/>
      <w:r w:rsidR="003A3CCB">
        <w:rPr>
          <w:rFonts w:ascii="Book Antiqua" w:hAnsi="Book Antiqua" w:cs="Times New Roman" w:hint="eastAsia"/>
          <w:sz w:val="24"/>
          <w:szCs w:val="24"/>
          <w:vertAlign w:val="superscript"/>
          <w:lang w:eastAsia="zh-CN"/>
        </w:rPr>
        <w:t>5</w:t>
      </w:r>
      <w:r w:rsidR="003A3CCB">
        <w:rPr>
          <w:rFonts w:ascii="Book Antiqua" w:hAnsi="Book Antiqua" w:cs="Times New Roman"/>
          <w:sz w:val="24"/>
          <w:szCs w:val="24"/>
          <w:vertAlign w:val="superscript"/>
          <w:lang w:eastAsia="zh-CN"/>
        </w:rPr>
        <w:t>]</w:t>
      </w:r>
      <w:r w:rsidRPr="00894A64">
        <w:rPr>
          <w:rFonts w:ascii="Book Antiqua" w:hAnsi="Book Antiqua" w:cs="Times New Roman"/>
          <w:sz w:val="24"/>
          <w:szCs w:val="24"/>
        </w:rPr>
        <w:t>.</w:t>
      </w:r>
      <w:r w:rsidR="003A3CCB">
        <w:rPr>
          <w:rFonts w:ascii="Book Antiqua" w:hAnsi="Book Antiqua" w:cs="Times New Roman" w:hint="eastAsia"/>
          <w:sz w:val="24"/>
          <w:szCs w:val="24"/>
          <w:lang w:eastAsia="zh-CN"/>
        </w:rPr>
        <w:t xml:space="preserve"> </w:t>
      </w:r>
      <w:proofErr w:type="gramStart"/>
      <w:r w:rsidRPr="00894A64">
        <w:rPr>
          <w:rFonts w:ascii="Book Antiqua" w:hAnsi="Book Antiqua" w:cs="Times New Roman"/>
          <w:sz w:val="24"/>
          <w:szCs w:val="24"/>
        </w:rPr>
        <w:t>So</w:t>
      </w:r>
      <w:proofErr w:type="gramEnd"/>
      <w:r w:rsidRPr="00894A64">
        <w:rPr>
          <w:rFonts w:ascii="Book Antiqua" w:hAnsi="Book Antiqua" w:cs="Times New Roman"/>
          <w:sz w:val="24"/>
          <w:szCs w:val="24"/>
        </w:rPr>
        <w:t xml:space="preserve"> periodi</w:t>
      </w:r>
      <w:r w:rsidR="00C43C50" w:rsidRPr="00894A64">
        <w:rPr>
          <w:rFonts w:ascii="Book Antiqua" w:hAnsi="Book Antiqua" w:cs="Times New Roman"/>
          <w:sz w:val="24"/>
          <w:szCs w:val="24"/>
        </w:rPr>
        <w:t>c echocardiographic examination</w:t>
      </w:r>
      <w:r w:rsidRPr="00894A64">
        <w:rPr>
          <w:rFonts w:ascii="Book Antiqua" w:hAnsi="Book Antiqua" w:cs="Times New Roman"/>
          <w:sz w:val="24"/>
          <w:szCs w:val="24"/>
        </w:rPr>
        <w:t xml:space="preserve"> is recommended by some clinicians. Direct surgical ablation has shown satisfactory outcomes in patients with life threatening ventricular arrhythmias. Failure to precisely localize conduction system at the operation can lead to the development of complete heart </w:t>
      </w:r>
      <w:proofErr w:type="gramStart"/>
      <w:r w:rsidRPr="00894A64">
        <w:rPr>
          <w:rFonts w:ascii="Book Antiqua" w:hAnsi="Book Antiqua" w:cs="Times New Roman"/>
          <w:sz w:val="24"/>
          <w:szCs w:val="24"/>
        </w:rPr>
        <w:t>block</w:t>
      </w:r>
      <w:r w:rsidR="003A3CCB">
        <w:rPr>
          <w:rFonts w:ascii="Book Antiqua" w:hAnsi="Book Antiqua" w:cs="Times New Roman"/>
          <w:sz w:val="24"/>
          <w:szCs w:val="24"/>
          <w:vertAlign w:val="superscript"/>
          <w:lang w:eastAsia="zh-CN"/>
        </w:rPr>
        <w:t>[</w:t>
      </w:r>
      <w:proofErr w:type="gramEnd"/>
      <w:r w:rsidR="003A3CCB">
        <w:rPr>
          <w:rFonts w:ascii="Book Antiqua" w:hAnsi="Book Antiqua" w:cs="Times New Roman" w:hint="eastAsia"/>
          <w:sz w:val="24"/>
          <w:szCs w:val="24"/>
          <w:vertAlign w:val="superscript"/>
          <w:lang w:eastAsia="zh-CN"/>
        </w:rPr>
        <w:t>6</w:t>
      </w:r>
      <w:r w:rsidR="003A3CCB">
        <w:rPr>
          <w:rFonts w:ascii="Book Antiqua" w:hAnsi="Book Antiqua" w:cs="Times New Roman"/>
          <w:sz w:val="24"/>
          <w:szCs w:val="24"/>
          <w:vertAlign w:val="superscript"/>
          <w:lang w:eastAsia="zh-CN"/>
        </w:rPr>
        <w:t>]</w:t>
      </w:r>
      <w:r w:rsidRPr="00894A64">
        <w:rPr>
          <w:rFonts w:ascii="Book Antiqua" w:hAnsi="Book Antiqua" w:cs="Times New Roman"/>
          <w:sz w:val="24"/>
          <w:szCs w:val="24"/>
        </w:rPr>
        <w:t>.</w:t>
      </w:r>
      <w:r w:rsidR="003A3CCB">
        <w:rPr>
          <w:rFonts w:ascii="Book Antiqua" w:hAnsi="Book Antiqua" w:cs="Times New Roman" w:hint="eastAsia"/>
          <w:sz w:val="24"/>
          <w:szCs w:val="24"/>
          <w:lang w:eastAsia="zh-CN"/>
        </w:rPr>
        <w:t xml:space="preserve"> </w:t>
      </w:r>
      <w:r w:rsidR="00C43C50" w:rsidRPr="00894A64">
        <w:rPr>
          <w:rFonts w:ascii="Book Antiqua" w:hAnsi="Book Antiqua" w:cs="Times New Roman"/>
          <w:sz w:val="24"/>
          <w:szCs w:val="24"/>
        </w:rPr>
        <w:t>Although surgical option is available, most of them are left as such if they do not complicate. In our patient there was never a need to address it in the past. But as the patient was undergoing TAVR, the interventricular septum was assessed using imaging modalities.</w:t>
      </w:r>
    </w:p>
    <w:p w14:paraId="19A8B643" w14:textId="77777777" w:rsidR="000808D3" w:rsidRPr="00894A64" w:rsidRDefault="000808D3" w:rsidP="00C47FEB">
      <w:pPr>
        <w:spacing w:after="0" w:line="360" w:lineRule="auto"/>
        <w:ind w:firstLineChars="100" w:firstLine="240"/>
        <w:jc w:val="both"/>
        <w:rPr>
          <w:rFonts w:ascii="Book Antiqua" w:hAnsi="Book Antiqua" w:cs="Times New Roman"/>
          <w:sz w:val="24"/>
          <w:szCs w:val="24"/>
        </w:rPr>
      </w:pPr>
      <w:r w:rsidRPr="00894A64">
        <w:rPr>
          <w:rFonts w:ascii="Book Antiqua" w:hAnsi="Book Antiqua" w:cs="Times New Roman"/>
          <w:sz w:val="24"/>
          <w:szCs w:val="24"/>
        </w:rPr>
        <w:t xml:space="preserve">Cardiac MDCT may be the optimal imaging modality to characterize not only the size and location of septal </w:t>
      </w:r>
      <w:proofErr w:type="gramStart"/>
      <w:r w:rsidRPr="00894A64">
        <w:rPr>
          <w:rFonts w:ascii="Book Antiqua" w:hAnsi="Book Antiqua" w:cs="Times New Roman"/>
          <w:sz w:val="24"/>
          <w:szCs w:val="24"/>
        </w:rPr>
        <w:t>aneurysm</w:t>
      </w:r>
      <w:r w:rsidR="003A3CCB">
        <w:rPr>
          <w:rFonts w:ascii="Book Antiqua" w:hAnsi="Book Antiqua" w:cs="Times New Roman"/>
          <w:sz w:val="24"/>
          <w:szCs w:val="24"/>
          <w:vertAlign w:val="superscript"/>
          <w:lang w:eastAsia="zh-CN"/>
        </w:rPr>
        <w:t>[</w:t>
      </w:r>
      <w:proofErr w:type="gramEnd"/>
      <w:r w:rsidR="003A3CCB">
        <w:rPr>
          <w:rFonts w:ascii="Book Antiqua" w:hAnsi="Book Antiqua" w:cs="Times New Roman" w:hint="eastAsia"/>
          <w:sz w:val="24"/>
          <w:szCs w:val="24"/>
          <w:vertAlign w:val="superscript"/>
          <w:lang w:eastAsia="zh-CN"/>
        </w:rPr>
        <w:t>7,8</w:t>
      </w:r>
      <w:r w:rsidR="003A3CCB">
        <w:rPr>
          <w:rFonts w:ascii="Book Antiqua" w:hAnsi="Book Antiqua" w:cs="Times New Roman"/>
          <w:sz w:val="24"/>
          <w:szCs w:val="24"/>
          <w:vertAlign w:val="superscript"/>
          <w:lang w:eastAsia="zh-CN"/>
        </w:rPr>
        <w:t>]</w:t>
      </w:r>
      <w:r w:rsidR="003A3CCB" w:rsidRPr="003A3CCB">
        <w:rPr>
          <w:rFonts w:ascii="Book Antiqua" w:hAnsi="Book Antiqua" w:cs="Times New Roman" w:hint="eastAsia"/>
          <w:sz w:val="24"/>
          <w:szCs w:val="24"/>
          <w:lang w:eastAsia="zh-CN"/>
        </w:rPr>
        <w:t>,</w:t>
      </w:r>
      <w:r w:rsidRPr="00894A64">
        <w:rPr>
          <w:rFonts w:ascii="Book Antiqua" w:hAnsi="Book Antiqua" w:cs="Times New Roman"/>
          <w:sz w:val="24"/>
          <w:szCs w:val="24"/>
        </w:rPr>
        <w:t xml:space="preserve"> but also for pre-procedural TAVR planning. Proper assessment of the landing zone including the sub-</w:t>
      </w:r>
      <w:proofErr w:type="spellStart"/>
      <w:r w:rsidRPr="00894A64">
        <w:rPr>
          <w:rFonts w:ascii="Book Antiqua" w:hAnsi="Book Antiqua" w:cs="Times New Roman"/>
          <w:sz w:val="24"/>
          <w:szCs w:val="24"/>
        </w:rPr>
        <w:t>valvular</w:t>
      </w:r>
      <w:proofErr w:type="spellEnd"/>
      <w:r w:rsidRPr="00894A64">
        <w:rPr>
          <w:rFonts w:ascii="Book Antiqua" w:hAnsi="Book Antiqua" w:cs="Times New Roman"/>
          <w:sz w:val="24"/>
          <w:szCs w:val="24"/>
        </w:rPr>
        <w:t xml:space="preserve"> area below the aortic annulus and along the LVOT is essential. It has been seen that most favorable results are obtained during deployment when full coverage of the aortic leaflets is obtained with secure anchoring at and below the level of the insertion of the native valve leaflets. Based on these observations, the conventional recommendation is to implant the device with 50% above and 50% below native leaflet </w:t>
      </w:r>
      <w:proofErr w:type="gramStart"/>
      <w:r w:rsidRPr="00894A64">
        <w:rPr>
          <w:rFonts w:ascii="Book Antiqua" w:hAnsi="Book Antiqua" w:cs="Times New Roman"/>
          <w:sz w:val="24"/>
          <w:szCs w:val="24"/>
        </w:rPr>
        <w:t>insertion</w:t>
      </w:r>
      <w:r w:rsidR="003A3CCB">
        <w:rPr>
          <w:rFonts w:ascii="Book Antiqua" w:hAnsi="Book Antiqua" w:cs="Times New Roman"/>
          <w:sz w:val="24"/>
          <w:szCs w:val="24"/>
          <w:vertAlign w:val="superscript"/>
          <w:lang w:eastAsia="zh-CN"/>
        </w:rPr>
        <w:t>[</w:t>
      </w:r>
      <w:proofErr w:type="gramEnd"/>
      <w:r w:rsidR="003A3CCB">
        <w:rPr>
          <w:rFonts w:ascii="Book Antiqua" w:hAnsi="Book Antiqua" w:cs="Times New Roman" w:hint="eastAsia"/>
          <w:sz w:val="24"/>
          <w:szCs w:val="24"/>
          <w:vertAlign w:val="superscript"/>
          <w:lang w:eastAsia="zh-CN"/>
        </w:rPr>
        <w:t>9</w:t>
      </w:r>
      <w:r w:rsidR="003A3CCB">
        <w:rPr>
          <w:rFonts w:ascii="Book Antiqua" w:hAnsi="Book Antiqua" w:cs="Times New Roman"/>
          <w:sz w:val="24"/>
          <w:szCs w:val="24"/>
          <w:vertAlign w:val="superscript"/>
          <w:lang w:eastAsia="zh-CN"/>
        </w:rPr>
        <w:t>]</w:t>
      </w:r>
      <w:r w:rsidRPr="00894A64">
        <w:rPr>
          <w:rFonts w:ascii="Book Antiqua" w:hAnsi="Book Antiqua" w:cs="Times New Roman"/>
          <w:sz w:val="24"/>
          <w:szCs w:val="24"/>
        </w:rPr>
        <w:t xml:space="preserve">. But multiple positions have been documented in the literature showing variable ventricular device fractions below the anatomical annulus ranging from low to </w:t>
      </w:r>
      <w:proofErr w:type="gramStart"/>
      <w:r w:rsidRPr="00894A64">
        <w:rPr>
          <w:rFonts w:ascii="Book Antiqua" w:hAnsi="Book Antiqua" w:cs="Times New Roman"/>
          <w:sz w:val="24"/>
          <w:szCs w:val="24"/>
        </w:rPr>
        <w:t>high</w:t>
      </w:r>
      <w:r w:rsidR="003A3CCB">
        <w:rPr>
          <w:rFonts w:ascii="Book Antiqua" w:hAnsi="Book Antiqua" w:cs="Times New Roman"/>
          <w:sz w:val="24"/>
          <w:szCs w:val="24"/>
          <w:vertAlign w:val="superscript"/>
          <w:lang w:eastAsia="zh-CN"/>
        </w:rPr>
        <w:t>[</w:t>
      </w:r>
      <w:proofErr w:type="gramEnd"/>
      <w:r w:rsidR="003A3CCB">
        <w:rPr>
          <w:rFonts w:ascii="Book Antiqua" w:hAnsi="Book Antiqua" w:cs="Times New Roman" w:hint="eastAsia"/>
          <w:sz w:val="24"/>
          <w:szCs w:val="24"/>
          <w:vertAlign w:val="superscript"/>
          <w:lang w:eastAsia="zh-CN"/>
        </w:rPr>
        <w:t>9</w:t>
      </w:r>
      <w:r w:rsidR="003A3CCB">
        <w:rPr>
          <w:rFonts w:ascii="Book Antiqua" w:hAnsi="Book Antiqua" w:cs="Times New Roman"/>
          <w:sz w:val="24"/>
          <w:szCs w:val="24"/>
          <w:vertAlign w:val="superscript"/>
          <w:lang w:eastAsia="zh-CN"/>
        </w:rPr>
        <w:t>]</w:t>
      </w:r>
      <w:r w:rsidRPr="00894A64">
        <w:rPr>
          <w:rFonts w:ascii="Book Antiqua" w:hAnsi="Book Antiqua" w:cs="Times New Roman"/>
          <w:sz w:val="24"/>
          <w:szCs w:val="24"/>
        </w:rPr>
        <w:t>. Deployment of the Edwards SAPIEN XT prosthetic valve either getting positioned in a more sub-annular or more supra-annular location is quiet common. Most of the deployments are more supra-annular with varying aortic to ventricular ratio from 60:40 to 90:10.</w:t>
      </w:r>
    </w:p>
    <w:p w14:paraId="7864E9F9" w14:textId="77777777" w:rsidR="00156863" w:rsidRDefault="000808D3" w:rsidP="00C47FEB">
      <w:pPr>
        <w:spacing w:after="0" w:line="360" w:lineRule="auto"/>
        <w:ind w:firstLineChars="100" w:firstLine="240"/>
        <w:jc w:val="both"/>
        <w:rPr>
          <w:rFonts w:ascii="Book Antiqua" w:hAnsi="Book Antiqua" w:cs="Times New Roman"/>
          <w:sz w:val="24"/>
          <w:szCs w:val="24"/>
          <w:lang w:eastAsia="zh-CN"/>
        </w:rPr>
      </w:pPr>
      <w:r w:rsidRPr="00894A64">
        <w:rPr>
          <w:rFonts w:ascii="Book Antiqua" w:hAnsi="Book Antiqua" w:cs="Times New Roman"/>
          <w:sz w:val="24"/>
          <w:szCs w:val="24"/>
        </w:rPr>
        <w:lastRenderedPageBreak/>
        <w:t>The real-time imaging in the catheterization lab is inadequate for judgement of the level of leaflet insertion of the native valves. Therefore, the virtual basal ring, which is the anatomical annulus, is taken as the line of implantation during deployment. Malposition of valve can result in valve migration and resulting more severe para-</w:t>
      </w:r>
      <w:proofErr w:type="spellStart"/>
      <w:r w:rsidRPr="00894A64">
        <w:rPr>
          <w:rFonts w:ascii="Book Antiqua" w:hAnsi="Book Antiqua" w:cs="Times New Roman"/>
          <w:sz w:val="24"/>
          <w:szCs w:val="24"/>
        </w:rPr>
        <w:t>valvular</w:t>
      </w:r>
      <w:proofErr w:type="spellEnd"/>
      <w:r w:rsidRPr="00894A64">
        <w:rPr>
          <w:rFonts w:ascii="Book Antiqua" w:hAnsi="Book Antiqua" w:cs="Times New Roman"/>
          <w:sz w:val="24"/>
          <w:szCs w:val="24"/>
        </w:rPr>
        <w:t xml:space="preserve"> leak or embolization in hi</w:t>
      </w:r>
      <w:r w:rsidR="00196651">
        <w:rPr>
          <w:rFonts w:ascii="Book Antiqua" w:hAnsi="Book Antiqua" w:cs="Times New Roman"/>
          <w:sz w:val="24"/>
          <w:szCs w:val="24"/>
        </w:rPr>
        <w:t xml:space="preserve">gh supra-annular placement </w:t>
      </w:r>
      <w:r w:rsidR="00196651" w:rsidRPr="00196651">
        <w:rPr>
          <w:rFonts w:ascii="Book Antiqua" w:hAnsi="Book Antiqua" w:cs="Times New Roman"/>
          <w:i/>
          <w:sz w:val="24"/>
          <w:szCs w:val="24"/>
        </w:rPr>
        <w:t>v</w:t>
      </w:r>
      <w:r w:rsidRPr="00196651">
        <w:rPr>
          <w:rFonts w:ascii="Book Antiqua" w:hAnsi="Book Antiqua" w:cs="Times New Roman"/>
          <w:i/>
          <w:sz w:val="24"/>
          <w:szCs w:val="24"/>
        </w:rPr>
        <w:t>s</w:t>
      </w:r>
      <w:r w:rsidRPr="00894A64">
        <w:rPr>
          <w:rFonts w:ascii="Book Antiqua" w:hAnsi="Book Antiqua" w:cs="Times New Roman"/>
          <w:sz w:val="24"/>
          <w:szCs w:val="24"/>
        </w:rPr>
        <w:t xml:space="preserve"> more chances of AV conduction blocks in sub-annular </w:t>
      </w:r>
      <w:proofErr w:type="gramStart"/>
      <w:r w:rsidRPr="00894A64">
        <w:rPr>
          <w:rFonts w:ascii="Book Antiqua" w:hAnsi="Book Antiqua" w:cs="Times New Roman"/>
          <w:sz w:val="24"/>
          <w:szCs w:val="24"/>
        </w:rPr>
        <w:t>placement</w:t>
      </w:r>
      <w:r w:rsidR="003A3CCB">
        <w:rPr>
          <w:rFonts w:ascii="Book Antiqua" w:hAnsi="Book Antiqua" w:cs="Times New Roman"/>
          <w:sz w:val="24"/>
          <w:szCs w:val="24"/>
          <w:vertAlign w:val="superscript"/>
          <w:lang w:eastAsia="zh-CN"/>
        </w:rPr>
        <w:t>[</w:t>
      </w:r>
      <w:proofErr w:type="gramEnd"/>
      <w:r w:rsidR="003A3CCB">
        <w:rPr>
          <w:rFonts w:ascii="Book Antiqua" w:eastAsiaTheme="minorHAnsi" w:hAnsi="Book Antiqua" w:cs="Times New Roman"/>
          <w:sz w:val="24"/>
          <w:szCs w:val="24"/>
          <w:vertAlign w:val="superscript"/>
        </w:rPr>
        <w:t>1</w:t>
      </w:r>
      <w:r w:rsidR="003A3CCB">
        <w:rPr>
          <w:rFonts w:ascii="Book Antiqua" w:hAnsi="Book Antiqua" w:cs="Times New Roman" w:hint="eastAsia"/>
          <w:sz w:val="24"/>
          <w:szCs w:val="24"/>
          <w:vertAlign w:val="superscript"/>
          <w:lang w:eastAsia="zh-CN"/>
        </w:rPr>
        <w:t>0</w:t>
      </w:r>
      <w:r w:rsidR="003A3CCB">
        <w:rPr>
          <w:rFonts w:ascii="Book Antiqua" w:hAnsi="Book Antiqua" w:cs="Times New Roman"/>
          <w:sz w:val="24"/>
          <w:szCs w:val="24"/>
          <w:vertAlign w:val="superscript"/>
          <w:lang w:eastAsia="zh-CN"/>
        </w:rPr>
        <w:t>]</w:t>
      </w:r>
      <w:r w:rsidRPr="00894A64">
        <w:rPr>
          <w:rFonts w:ascii="Book Antiqua" w:hAnsi="Book Antiqua" w:cs="Times New Roman"/>
          <w:sz w:val="24"/>
          <w:szCs w:val="24"/>
        </w:rPr>
        <w:t xml:space="preserve">. </w:t>
      </w:r>
      <w:r w:rsidR="00B8004A" w:rsidRPr="00894A64">
        <w:rPr>
          <w:rFonts w:ascii="Book Antiqua" w:hAnsi="Book Antiqua" w:cs="Times New Roman"/>
          <w:sz w:val="24"/>
          <w:szCs w:val="24"/>
        </w:rPr>
        <w:t>Other complications including post TAVR s</w:t>
      </w:r>
      <w:r w:rsidR="00FC6ADA" w:rsidRPr="00894A64">
        <w:rPr>
          <w:rFonts w:ascii="Book Antiqua" w:hAnsi="Book Antiqua" w:cs="Times New Roman"/>
          <w:sz w:val="24"/>
          <w:szCs w:val="24"/>
        </w:rPr>
        <w:t xml:space="preserve">hunts have also been </w:t>
      </w:r>
      <w:proofErr w:type="gramStart"/>
      <w:r w:rsidR="00FC6ADA" w:rsidRPr="00894A64">
        <w:rPr>
          <w:rFonts w:ascii="Book Antiqua" w:hAnsi="Book Antiqua" w:cs="Times New Roman"/>
          <w:sz w:val="24"/>
          <w:szCs w:val="24"/>
        </w:rPr>
        <w:t>reported</w:t>
      </w:r>
      <w:r w:rsidR="003A3CCB">
        <w:rPr>
          <w:rFonts w:ascii="Book Antiqua" w:hAnsi="Book Antiqua" w:cs="Times New Roman"/>
          <w:sz w:val="24"/>
          <w:szCs w:val="24"/>
          <w:vertAlign w:val="superscript"/>
          <w:lang w:eastAsia="zh-CN"/>
        </w:rPr>
        <w:t>[</w:t>
      </w:r>
      <w:proofErr w:type="gramEnd"/>
      <w:r w:rsidR="003A3CCB">
        <w:rPr>
          <w:rFonts w:ascii="Book Antiqua" w:eastAsiaTheme="minorHAnsi" w:hAnsi="Book Antiqua" w:cs="Times New Roman"/>
          <w:sz w:val="24"/>
          <w:szCs w:val="24"/>
          <w:vertAlign w:val="superscript"/>
        </w:rPr>
        <w:t>1</w:t>
      </w:r>
      <w:r w:rsidR="003A3CCB">
        <w:rPr>
          <w:rFonts w:ascii="Book Antiqua" w:hAnsi="Book Antiqua" w:cs="Times New Roman" w:hint="eastAsia"/>
          <w:sz w:val="24"/>
          <w:szCs w:val="24"/>
          <w:vertAlign w:val="superscript"/>
          <w:lang w:eastAsia="zh-CN"/>
        </w:rPr>
        <w:t>1</w:t>
      </w:r>
      <w:r w:rsidR="003A3CCB">
        <w:rPr>
          <w:rFonts w:ascii="Book Antiqua" w:hAnsi="Book Antiqua" w:cs="Times New Roman"/>
          <w:sz w:val="24"/>
          <w:szCs w:val="24"/>
          <w:vertAlign w:val="superscript"/>
          <w:lang w:eastAsia="zh-CN"/>
        </w:rPr>
        <w:t>]</w:t>
      </w:r>
      <w:r w:rsidR="00B8004A" w:rsidRPr="00894A64">
        <w:rPr>
          <w:rFonts w:ascii="Book Antiqua" w:hAnsi="Book Antiqua" w:cs="Times New Roman"/>
          <w:sz w:val="24"/>
          <w:szCs w:val="24"/>
        </w:rPr>
        <w:t xml:space="preserve">. </w:t>
      </w:r>
      <w:r w:rsidRPr="00894A64">
        <w:rPr>
          <w:rFonts w:ascii="Book Antiqua" w:hAnsi="Book Antiqua" w:cs="Times New Roman"/>
          <w:sz w:val="24"/>
          <w:szCs w:val="24"/>
        </w:rPr>
        <w:t xml:space="preserve">Careful placement of the prosthetic valve in a more aortic position like in our case can be the solution despite the presence of aneurysm at the sub-aortic level. This placement does not affect the outcome provided the balloon-expandable valve is strategically placed more aortic than usual position, allowing the </w:t>
      </w:r>
      <w:proofErr w:type="spellStart"/>
      <w:r w:rsidRPr="00894A64">
        <w:rPr>
          <w:rFonts w:ascii="Book Antiqua" w:hAnsi="Book Antiqua" w:cs="Times New Roman"/>
          <w:sz w:val="24"/>
          <w:szCs w:val="24"/>
        </w:rPr>
        <w:t>transcatheter</w:t>
      </w:r>
      <w:proofErr w:type="spellEnd"/>
      <w:r w:rsidRPr="00894A64">
        <w:rPr>
          <w:rFonts w:ascii="Book Antiqua" w:hAnsi="Book Antiqua" w:cs="Times New Roman"/>
          <w:sz w:val="24"/>
          <w:szCs w:val="24"/>
        </w:rPr>
        <w:t xml:space="preserve"> valve skirt to completely cover the annulus reducing chances of </w:t>
      </w:r>
      <w:proofErr w:type="spellStart"/>
      <w:r w:rsidRPr="00894A64">
        <w:rPr>
          <w:rFonts w:ascii="Book Antiqua" w:hAnsi="Book Antiqua" w:cs="Times New Roman"/>
          <w:sz w:val="24"/>
          <w:szCs w:val="24"/>
        </w:rPr>
        <w:t>paravalvular</w:t>
      </w:r>
      <w:proofErr w:type="spellEnd"/>
      <w:r w:rsidRPr="00894A64">
        <w:rPr>
          <w:rFonts w:ascii="Book Antiqua" w:hAnsi="Book Antiqua" w:cs="Times New Roman"/>
          <w:sz w:val="24"/>
          <w:szCs w:val="24"/>
        </w:rPr>
        <w:t xml:space="preserve"> leak, as seen in our patient. </w:t>
      </w:r>
      <w:r w:rsidR="0073334C" w:rsidRPr="00894A64">
        <w:rPr>
          <w:rFonts w:ascii="Book Antiqua" w:hAnsi="Book Antiqua" w:cs="Times New Roman"/>
          <w:sz w:val="24"/>
          <w:szCs w:val="24"/>
        </w:rPr>
        <w:t>Now Edward S</w:t>
      </w:r>
      <w:r w:rsidR="00035710" w:rsidRPr="00894A64">
        <w:rPr>
          <w:rFonts w:ascii="Book Antiqua" w:hAnsi="Book Antiqua" w:cs="Times New Roman"/>
          <w:sz w:val="24"/>
          <w:szCs w:val="24"/>
        </w:rPr>
        <w:t xml:space="preserve">APIEN </w:t>
      </w:r>
      <w:r w:rsidR="0073334C" w:rsidRPr="00894A64">
        <w:rPr>
          <w:rFonts w:ascii="Book Antiqua" w:hAnsi="Book Antiqua" w:cs="Times New Roman"/>
          <w:sz w:val="24"/>
          <w:szCs w:val="24"/>
        </w:rPr>
        <w:t>3 is available which is</w:t>
      </w:r>
      <w:r w:rsidR="00544FB9" w:rsidRPr="00894A64">
        <w:rPr>
          <w:rFonts w:ascii="Book Antiqua" w:hAnsi="Book Antiqua" w:cs="Times New Roman"/>
          <w:sz w:val="24"/>
          <w:szCs w:val="24"/>
        </w:rPr>
        <w:t xml:space="preserve"> a</w:t>
      </w:r>
      <w:r w:rsidR="0073334C" w:rsidRPr="00894A64">
        <w:rPr>
          <w:rFonts w:ascii="Book Antiqua" w:hAnsi="Book Antiqua" w:cs="Times New Roman"/>
          <w:sz w:val="24"/>
          <w:szCs w:val="24"/>
        </w:rPr>
        <w:t xml:space="preserve"> new </w:t>
      </w:r>
      <w:r w:rsidR="00FE4800" w:rsidRPr="00894A64">
        <w:rPr>
          <w:rFonts w:ascii="Book Antiqua" w:hAnsi="Book Antiqua" w:cs="Times New Roman"/>
          <w:sz w:val="24"/>
          <w:szCs w:val="24"/>
        </w:rPr>
        <w:t xml:space="preserve">fourth </w:t>
      </w:r>
      <w:r w:rsidR="0073334C" w:rsidRPr="00894A64">
        <w:rPr>
          <w:rFonts w:ascii="Book Antiqua" w:hAnsi="Book Antiqua" w:cs="Times New Roman"/>
          <w:sz w:val="24"/>
          <w:szCs w:val="24"/>
        </w:rPr>
        <w:t>ge</w:t>
      </w:r>
      <w:r w:rsidR="00544737" w:rsidRPr="00894A64">
        <w:rPr>
          <w:rFonts w:ascii="Book Antiqua" w:hAnsi="Book Antiqua" w:cs="Times New Roman"/>
          <w:sz w:val="24"/>
          <w:szCs w:val="24"/>
        </w:rPr>
        <w:t>neration valve</w:t>
      </w:r>
      <w:r w:rsidR="00503FFD" w:rsidRPr="00894A64">
        <w:rPr>
          <w:rFonts w:ascii="Book Antiqua" w:hAnsi="Book Antiqua" w:cs="Times New Roman"/>
          <w:sz w:val="24"/>
          <w:szCs w:val="24"/>
        </w:rPr>
        <w:t xml:space="preserve"> in the balloon-expandable </w:t>
      </w:r>
      <w:proofErr w:type="spellStart"/>
      <w:r w:rsidR="00503FFD" w:rsidRPr="00894A64">
        <w:rPr>
          <w:rFonts w:ascii="Book Antiqua" w:hAnsi="Book Antiqua" w:cs="Times New Roman"/>
          <w:sz w:val="24"/>
          <w:szCs w:val="24"/>
        </w:rPr>
        <w:t>Sapien</w:t>
      </w:r>
      <w:proofErr w:type="spellEnd"/>
      <w:r w:rsidR="00503FFD" w:rsidRPr="00894A64">
        <w:rPr>
          <w:rFonts w:ascii="Book Antiqua" w:hAnsi="Book Antiqua" w:cs="Times New Roman"/>
          <w:sz w:val="24"/>
          <w:szCs w:val="24"/>
        </w:rPr>
        <w:t xml:space="preserve"> series of devices </w:t>
      </w:r>
      <w:r w:rsidR="007F2E11" w:rsidRPr="00894A64">
        <w:rPr>
          <w:rFonts w:ascii="Book Antiqua" w:hAnsi="Book Antiqua" w:cs="Times New Roman"/>
          <w:sz w:val="24"/>
          <w:szCs w:val="24"/>
        </w:rPr>
        <w:t>and</w:t>
      </w:r>
      <w:r w:rsidR="00544737" w:rsidRPr="00894A64">
        <w:rPr>
          <w:rFonts w:ascii="Book Antiqua" w:hAnsi="Book Antiqua" w:cs="Times New Roman"/>
          <w:sz w:val="24"/>
          <w:szCs w:val="24"/>
        </w:rPr>
        <w:t xml:space="preserve"> is easy to</w:t>
      </w:r>
      <w:r w:rsidR="0073334C" w:rsidRPr="00894A64">
        <w:rPr>
          <w:rFonts w:ascii="Book Antiqua" w:hAnsi="Book Antiqua" w:cs="Times New Roman"/>
          <w:sz w:val="24"/>
          <w:szCs w:val="24"/>
        </w:rPr>
        <w:t xml:space="preserve"> deploy</w:t>
      </w:r>
      <w:r w:rsidR="000536BA" w:rsidRPr="00894A64">
        <w:rPr>
          <w:rFonts w:ascii="Book Antiqua" w:hAnsi="Book Antiqua" w:cs="Times New Roman"/>
          <w:sz w:val="24"/>
          <w:szCs w:val="24"/>
        </w:rPr>
        <w:t xml:space="preserve"> due to its ultra-low delivery profile</w:t>
      </w:r>
      <w:r w:rsidR="0073334C" w:rsidRPr="00894A64">
        <w:rPr>
          <w:rFonts w:ascii="Book Antiqua" w:hAnsi="Book Antiqua" w:cs="Times New Roman"/>
          <w:sz w:val="24"/>
          <w:szCs w:val="24"/>
        </w:rPr>
        <w:t xml:space="preserve">. At that time, the operators had good experience with </w:t>
      </w:r>
      <w:r w:rsidR="00035710" w:rsidRPr="00894A64">
        <w:rPr>
          <w:rFonts w:ascii="Book Antiqua" w:hAnsi="Book Antiqua" w:cs="Times New Roman"/>
          <w:sz w:val="24"/>
          <w:szCs w:val="24"/>
        </w:rPr>
        <w:t>Edward SAPIEN</w:t>
      </w:r>
      <w:r w:rsidR="0073334C" w:rsidRPr="00894A64">
        <w:rPr>
          <w:rFonts w:ascii="Book Antiqua" w:hAnsi="Book Antiqua" w:cs="Times New Roman"/>
          <w:sz w:val="24"/>
          <w:szCs w:val="24"/>
        </w:rPr>
        <w:t xml:space="preserve"> XT</w:t>
      </w:r>
      <w:r w:rsidR="00035710" w:rsidRPr="00894A64">
        <w:rPr>
          <w:rFonts w:ascii="Book Antiqua" w:hAnsi="Book Antiqua" w:cs="Times New Roman"/>
          <w:sz w:val="24"/>
          <w:szCs w:val="24"/>
        </w:rPr>
        <w:t xml:space="preserve">, </w:t>
      </w:r>
      <w:r w:rsidR="0073334C" w:rsidRPr="00894A64">
        <w:rPr>
          <w:rFonts w:ascii="Book Antiqua" w:hAnsi="Book Antiqua" w:cs="Times New Roman"/>
          <w:sz w:val="24"/>
          <w:szCs w:val="24"/>
        </w:rPr>
        <w:t xml:space="preserve">and the new generation valve was under research. </w:t>
      </w:r>
      <w:r w:rsidRPr="00894A64">
        <w:rPr>
          <w:rFonts w:ascii="Book Antiqua" w:hAnsi="Book Antiqua" w:cs="Times New Roman"/>
          <w:sz w:val="24"/>
          <w:szCs w:val="24"/>
        </w:rPr>
        <w:t xml:space="preserve">As per our knowledge, the present case is the first report of the utilization of TAVR procedure in a patient with </w:t>
      </w:r>
      <w:r w:rsidR="00D26675" w:rsidRPr="00894A64">
        <w:rPr>
          <w:rFonts w:ascii="Book Antiqua" w:hAnsi="Book Antiqua" w:cs="Times New Roman"/>
          <w:sz w:val="24"/>
          <w:szCs w:val="24"/>
        </w:rPr>
        <w:t xml:space="preserve">interventricular </w:t>
      </w:r>
      <w:r w:rsidRPr="00894A64">
        <w:rPr>
          <w:rFonts w:ascii="Book Antiqua" w:hAnsi="Book Antiqua" w:cs="Times New Roman"/>
          <w:sz w:val="24"/>
          <w:szCs w:val="24"/>
        </w:rPr>
        <w:t xml:space="preserve">septal aneurysm and need of higher aortic positioning with an Edward SAPIEN XT valve. </w:t>
      </w:r>
    </w:p>
    <w:p w14:paraId="5270FA27" w14:textId="77777777" w:rsidR="000808D3" w:rsidRPr="00894A64" w:rsidRDefault="008C248E" w:rsidP="00504E1C">
      <w:pPr>
        <w:spacing w:after="0" w:line="360" w:lineRule="auto"/>
        <w:ind w:firstLineChars="200" w:firstLine="480"/>
        <w:jc w:val="both"/>
        <w:rPr>
          <w:rFonts w:ascii="Book Antiqua" w:hAnsi="Book Antiqua" w:cs="Times New Roman"/>
          <w:sz w:val="24"/>
          <w:szCs w:val="24"/>
          <w:lang w:eastAsia="zh-CN"/>
        </w:rPr>
      </w:pPr>
      <w:r w:rsidRPr="00894A64">
        <w:rPr>
          <w:rFonts w:ascii="Book Antiqua" w:hAnsi="Book Antiqua" w:cs="Times New Roman"/>
          <w:sz w:val="24"/>
          <w:szCs w:val="24"/>
        </w:rPr>
        <w:t xml:space="preserve">This case emphasizes the feasibility of doing TAVR in patients with interventricular septal aneurysm with LVOT extension. </w:t>
      </w:r>
      <w:r w:rsidR="000808D3" w:rsidRPr="00894A64">
        <w:rPr>
          <w:rFonts w:ascii="Book Antiqua" w:hAnsi="Book Antiqua" w:cs="Times New Roman"/>
          <w:sz w:val="24"/>
          <w:szCs w:val="24"/>
        </w:rPr>
        <w:t xml:space="preserve">The present case </w:t>
      </w:r>
      <w:r w:rsidRPr="00894A64">
        <w:rPr>
          <w:rFonts w:ascii="Book Antiqua" w:hAnsi="Book Antiqua" w:cs="Times New Roman"/>
          <w:sz w:val="24"/>
          <w:szCs w:val="24"/>
        </w:rPr>
        <w:t xml:space="preserve">also </w:t>
      </w:r>
      <w:r w:rsidR="000808D3" w:rsidRPr="00894A64">
        <w:rPr>
          <w:rFonts w:ascii="Book Antiqua" w:hAnsi="Book Antiqua" w:cs="Times New Roman"/>
          <w:sz w:val="24"/>
          <w:szCs w:val="24"/>
        </w:rPr>
        <w:t xml:space="preserve">demonstrates the advantage of careful planning and strategic deployment of the TAVR prosthetic valve in patients </w:t>
      </w:r>
      <w:r w:rsidRPr="00894A64">
        <w:rPr>
          <w:rFonts w:ascii="Book Antiqua" w:hAnsi="Book Antiqua" w:cs="Times New Roman"/>
          <w:sz w:val="24"/>
          <w:szCs w:val="24"/>
        </w:rPr>
        <w:t>with the above anomaly.</w:t>
      </w:r>
    </w:p>
    <w:p w14:paraId="53399E62" w14:textId="77777777" w:rsidR="000808D3" w:rsidRPr="003700F4" w:rsidRDefault="000808D3" w:rsidP="00C47FEB">
      <w:pPr>
        <w:spacing w:after="0" w:line="360" w:lineRule="auto"/>
        <w:jc w:val="both"/>
        <w:rPr>
          <w:rFonts w:ascii="Book Antiqua" w:hAnsi="Book Antiqua" w:cs="Times New Roman"/>
          <w:sz w:val="24"/>
          <w:szCs w:val="24"/>
          <w:lang w:eastAsia="zh-CN"/>
        </w:rPr>
      </w:pPr>
    </w:p>
    <w:p w14:paraId="647DE4E0" w14:textId="77777777" w:rsidR="002445D3" w:rsidRPr="00894A64" w:rsidRDefault="002445D3" w:rsidP="00C47FEB">
      <w:pPr>
        <w:autoSpaceDE w:val="0"/>
        <w:autoSpaceDN w:val="0"/>
        <w:adjustRightInd w:val="0"/>
        <w:spacing w:after="0" w:line="360" w:lineRule="auto"/>
        <w:jc w:val="both"/>
        <w:rPr>
          <w:rFonts w:ascii="Book Antiqua" w:hAnsi="Book Antiqua"/>
          <w:b/>
          <w:sz w:val="24"/>
          <w:szCs w:val="24"/>
        </w:rPr>
      </w:pPr>
      <w:r w:rsidRPr="00894A64">
        <w:rPr>
          <w:rFonts w:ascii="Book Antiqua" w:hAnsi="Book Antiqua"/>
          <w:b/>
          <w:sz w:val="24"/>
          <w:szCs w:val="24"/>
        </w:rPr>
        <w:t>ARTICLE HIGHLIGHTS</w:t>
      </w:r>
    </w:p>
    <w:p w14:paraId="4CC245F5" w14:textId="77777777" w:rsidR="00551571" w:rsidRPr="003A3CCB" w:rsidRDefault="00551571" w:rsidP="00C47FEB">
      <w:pPr>
        <w:spacing w:after="0" w:line="360" w:lineRule="auto"/>
        <w:jc w:val="both"/>
        <w:rPr>
          <w:rFonts w:ascii="Book Antiqua" w:hAnsi="Book Antiqua" w:cs="Times New Roman"/>
          <w:b/>
          <w:i/>
          <w:sz w:val="24"/>
          <w:szCs w:val="24"/>
          <w:lang w:eastAsia="zh-CN"/>
        </w:rPr>
      </w:pPr>
      <w:r w:rsidRPr="003A3CCB">
        <w:rPr>
          <w:rFonts w:ascii="Book Antiqua" w:hAnsi="Book Antiqua" w:cs="Times New Roman"/>
          <w:b/>
          <w:i/>
          <w:sz w:val="24"/>
          <w:szCs w:val="24"/>
          <w:lang w:eastAsia="zh-CN"/>
        </w:rPr>
        <w:t>Case characteristics</w:t>
      </w:r>
    </w:p>
    <w:p w14:paraId="5402A703" w14:textId="77777777" w:rsidR="00551571" w:rsidRDefault="00551571" w:rsidP="00C47FEB">
      <w:pPr>
        <w:spacing w:after="0" w:line="360" w:lineRule="auto"/>
        <w:jc w:val="both"/>
        <w:rPr>
          <w:rFonts w:ascii="Book Antiqua" w:hAnsi="Book Antiqua" w:cs="Times New Roman"/>
          <w:sz w:val="24"/>
          <w:szCs w:val="24"/>
          <w:lang w:eastAsia="zh-CN"/>
        </w:rPr>
      </w:pPr>
      <w:r w:rsidRPr="00894A64">
        <w:rPr>
          <w:rFonts w:ascii="Book Antiqua" w:hAnsi="Book Antiqua" w:cs="Times New Roman"/>
          <w:sz w:val="24"/>
          <w:szCs w:val="24"/>
          <w:lang w:eastAsia="zh-CN"/>
        </w:rPr>
        <w:t>Patient with severe calcific aortic stenosis presented with worsening symptom of shortness of breath.</w:t>
      </w:r>
    </w:p>
    <w:p w14:paraId="04CE0439" w14:textId="77777777" w:rsidR="003A3CCB" w:rsidRPr="00894A64" w:rsidRDefault="003A3CCB" w:rsidP="00C47FEB">
      <w:pPr>
        <w:spacing w:after="0" w:line="360" w:lineRule="auto"/>
        <w:jc w:val="both"/>
        <w:rPr>
          <w:rFonts w:ascii="Book Antiqua" w:hAnsi="Book Antiqua" w:cs="Times New Roman"/>
          <w:sz w:val="24"/>
          <w:szCs w:val="24"/>
          <w:lang w:eastAsia="zh-CN"/>
        </w:rPr>
      </w:pPr>
    </w:p>
    <w:p w14:paraId="6E84A1EC" w14:textId="77777777" w:rsidR="00551571" w:rsidRPr="003A3CCB" w:rsidRDefault="00551571" w:rsidP="00C47FEB">
      <w:pPr>
        <w:spacing w:after="0" w:line="360" w:lineRule="auto"/>
        <w:jc w:val="both"/>
        <w:rPr>
          <w:rFonts w:ascii="Book Antiqua" w:hAnsi="Book Antiqua" w:cs="Times New Roman"/>
          <w:b/>
          <w:i/>
          <w:sz w:val="24"/>
          <w:szCs w:val="24"/>
          <w:lang w:eastAsia="zh-CN"/>
        </w:rPr>
      </w:pPr>
      <w:r w:rsidRPr="003A3CCB">
        <w:rPr>
          <w:rFonts w:ascii="Book Antiqua" w:hAnsi="Book Antiqua" w:cs="Times New Roman"/>
          <w:b/>
          <w:i/>
          <w:sz w:val="24"/>
          <w:szCs w:val="24"/>
          <w:lang w:eastAsia="zh-CN"/>
        </w:rPr>
        <w:t>Clinical diagnosis</w:t>
      </w:r>
    </w:p>
    <w:p w14:paraId="7144C2CF" w14:textId="77777777" w:rsidR="00551571" w:rsidRDefault="00551571" w:rsidP="00C47FEB">
      <w:pPr>
        <w:spacing w:after="0" w:line="360" w:lineRule="auto"/>
        <w:jc w:val="both"/>
        <w:rPr>
          <w:rFonts w:ascii="Book Antiqua" w:hAnsi="Book Antiqua" w:cs="Times New Roman"/>
          <w:sz w:val="24"/>
          <w:szCs w:val="24"/>
          <w:lang w:eastAsia="zh-CN"/>
        </w:rPr>
      </w:pPr>
      <w:r w:rsidRPr="00894A64">
        <w:rPr>
          <w:rFonts w:ascii="Book Antiqua" w:hAnsi="Book Antiqua" w:cs="Times New Roman"/>
          <w:sz w:val="24"/>
          <w:szCs w:val="24"/>
          <w:lang w:eastAsia="zh-CN"/>
        </w:rPr>
        <w:t>Patient was diagnosed as symptomatic severe aortic stenosis clinically.</w:t>
      </w:r>
    </w:p>
    <w:p w14:paraId="75F26493" w14:textId="77777777" w:rsidR="003A3CCB" w:rsidRDefault="003A3CCB" w:rsidP="00C47FEB">
      <w:pPr>
        <w:spacing w:after="0" w:line="360" w:lineRule="auto"/>
        <w:jc w:val="both"/>
        <w:rPr>
          <w:rFonts w:ascii="Book Antiqua" w:hAnsi="Book Antiqua" w:cs="Times New Roman"/>
          <w:sz w:val="24"/>
          <w:szCs w:val="24"/>
          <w:lang w:eastAsia="zh-CN"/>
        </w:rPr>
      </w:pPr>
    </w:p>
    <w:p w14:paraId="6F095276" w14:textId="77777777" w:rsidR="00551571" w:rsidRPr="003A3CCB" w:rsidRDefault="00551571" w:rsidP="00C47FEB">
      <w:pPr>
        <w:spacing w:after="0" w:line="360" w:lineRule="auto"/>
        <w:jc w:val="both"/>
        <w:rPr>
          <w:rFonts w:ascii="Book Antiqua" w:hAnsi="Book Antiqua" w:cs="Times New Roman"/>
          <w:b/>
          <w:i/>
          <w:sz w:val="24"/>
          <w:szCs w:val="24"/>
          <w:lang w:eastAsia="zh-CN"/>
        </w:rPr>
      </w:pPr>
      <w:r w:rsidRPr="003A3CCB">
        <w:rPr>
          <w:rFonts w:ascii="Book Antiqua" w:hAnsi="Book Antiqua" w:cs="Times New Roman"/>
          <w:b/>
          <w:i/>
          <w:sz w:val="24"/>
          <w:szCs w:val="24"/>
          <w:lang w:eastAsia="zh-CN"/>
        </w:rPr>
        <w:t>Differential diagnosis</w:t>
      </w:r>
    </w:p>
    <w:p w14:paraId="53AD6AD5" w14:textId="77777777" w:rsidR="00551571" w:rsidRDefault="00551571" w:rsidP="00C47FEB">
      <w:pPr>
        <w:spacing w:after="0" w:line="360" w:lineRule="auto"/>
        <w:jc w:val="both"/>
        <w:rPr>
          <w:rFonts w:ascii="Book Antiqua" w:hAnsi="Book Antiqua" w:cs="Times New Roman"/>
          <w:sz w:val="24"/>
          <w:szCs w:val="24"/>
          <w:lang w:eastAsia="zh-CN"/>
        </w:rPr>
      </w:pPr>
      <w:r w:rsidRPr="00894A64">
        <w:rPr>
          <w:rFonts w:ascii="Book Antiqua" w:hAnsi="Book Antiqua" w:cs="Times New Roman"/>
          <w:sz w:val="24"/>
          <w:szCs w:val="24"/>
          <w:lang w:eastAsia="zh-CN"/>
        </w:rPr>
        <w:t>Left ventricular outflow tract obstruction, sub-</w:t>
      </w:r>
      <w:proofErr w:type="spellStart"/>
      <w:r w:rsidRPr="00894A64">
        <w:rPr>
          <w:rFonts w:ascii="Book Antiqua" w:hAnsi="Book Antiqua" w:cs="Times New Roman"/>
          <w:sz w:val="24"/>
          <w:szCs w:val="24"/>
          <w:lang w:eastAsia="zh-CN"/>
        </w:rPr>
        <w:t>valvular</w:t>
      </w:r>
      <w:proofErr w:type="spellEnd"/>
      <w:r w:rsidRPr="00894A64">
        <w:rPr>
          <w:rFonts w:ascii="Book Antiqua" w:hAnsi="Book Antiqua" w:cs="Times New Roman"/>
          <w:sz w:val="24"/>
          <w:szCs w:val="24"/>
          <w:lang w:eastAsia="zh-CN"/>
        </w:rPr>
        <w:t xml:space="preserve"> aortic stenosis and supra-</w:t>
      </w:r>
      <w:proofErr w:type="spellStart"/>
      <w:r w:rsidRPr="00894A64">
        <w:rPr>
          <w:rFonts w:ascii="Book Antiqua" w:hAnsi="Book Antiqua" w:cs="Times New Roman"/>
          <w:sz w:val="24"/>
          <w:szCs w:val="24"/>
          <w:lang w:eastAsia="zh-CN"/>
        </w:rPr>
        <w:t>valvular</w:t>
      </w:r>
      <w:proofErr w:type="spellEnd"/>
      <w:r w:rsidRPr="00894A64">
        <w:rPr>
          <w:rFonts w:ascii="Book Antiqua" w:hAnsi="Book Antiqua" w:cs="Times New Roman"/>
          <w:sz w:val="24"/>
          <w:szCs w:val="24"/>
          <w:lang w:eastAsia="zh-CN"/>
        </w:rPr>
        <w:t xml:space="preserve"> aortic stenosis are the differentials.</w:t>
      </w:r>
      <w:r w:rsidR="001D63A6">
        <w:rPr>
          <w:rFonts w:ascii="Book Antiqua" w:hAnsi="Book Antiqua" w:cs="Times New Roman"/>
          <w:sz w:val="24"/>
          <w:szCs w:val="24"/>
          <w:lang w:eastAsia="zh-CN"/>
        </w:rPr>
        <w:t xml:space="preserve"> </w:t>
      </w:r>
    </w:p>
    <w:p w14:paraId="3EE851DC" w14:textId="77777777" w:rsidR="003A3CCB" w:rsidRPr="00894A64" w:rsidRDefault="003A3CCB" w:rsidP="00C47FEB">
      <w:pPr>
        <w:spacing w:after="0" w:line="360" w:lineRule="auto"/>
        <w:jc w:val="both"/>
        <w:rPr>
          <w:rFonts w:ascii="Book Antiqua" w:hAnsi="Book Antiqua" w:cs="Times New Roman"/>
          <w:sz w:val="24"/>
          <w:szCs w:val="24"/>
          <w:lang w:eastAsia="zh-CN"/>
        </w:rPr>
      </w:pPr>
    </w:p>
    <w:p w14:paraId="71992EA6" w14:textId="77777777" w:rsidR="00551571" w:rsidRPr="003A3CCB" w:rsidRDefault="00551571" w:rsidP="00C47FEB">
      <w:pPr>
        <w:spacing w:after="0" w:line="360" w:lineRule="auto"/>
        <w:jc w:val="both"/>
        <w:rPr>
          <w:rFonts w:ascii="Book Antiqua" w:hAnsi="Book Antiqua" w:cs="Times New Roman"/>
          <w:b/>
          <w:i/>
          <w:sz w:val="24"/>
          <w:szCs w:val="24"/>
          <w:lang w:eastAsia="zh-CN"/>
        </w:rPr>
      </w:pPr>
      <w:r w:rsidRPr="003A3CCB">
        <w:rPr>
          <w:rFonts w:ascii="Book Antiqua" w:hAnsi="Book Antiqua" w:cs="Times New Roman"/>
          <w:b/>
          <w:i/>
          <w:sz w:val="24"/>
          <w:szCs w:val="24"/>
          <w:lang w:eastAsia="zh-CN"/>
        </w:rPr>
        <w:t>Laboratory diagnosis</w:t>
      </w:r>
    </w:p>
    <w:p w14:paraId="1C9F8C52" w14:textId="77777777" w:rsidR="00551571" w:rsidRDefault="00551571" w:rsidP="00C47FEB">
      <w:pPr>
        <w:spacing w:after="0" w:line="360" w:lineRule="auto"/>
        <w:jc w:val="both"/>
        <w:rPr>
          <w:rFonts w:ascii="Book Antiqua" w:hAnsi="Book Antiqua" w:cs="Times New Roman"/>
          <w:sz w:val="24"/>
          <w:szCs w:val="24"/>
          <w:lang w:eastAsia="zh-CN"/>
        </w:rPr>
      </w:pPr>
      <w:bookmarkStart w:id="74" w:name="OLE_LINK1173"/>
      <w:bookmarkStart w:id="75" w:name="OLE_LINK1174"/>
      <w:r w:rsidRPr="00894A64">
        <w:rPr>
          <w:rFonts w:ascii="Book Antiqua" w:hAnsi="Book Antiqua" w:cs="Times New Roman"/>
          <w:sz w:val="24"/>
          <w:szCs w:val="24"/>
          <w:lang w:eastAsia="zh-CN"/>
        </w:rPr>
        <w:t>ECG</w:t>
      </w:r>
      <w:bookmarkEnd w:id="74"/>
      <w:bookmarkEnd w:id="75"/>
      <w:r w:rsidRPr="00894A64">
        <w:rPr>
          <w:rFonts w:ascii="Book Antiqua" w:hAnsi="Book Antiqua" w:cs="Times New Roman"/>
          <w:sz w:val="24"/>
          <w:szCs w:val="24"/>
          <w:lang w:eastAsia="zh-CN"/>
        </w:rPr>
        <w:t xml:space="preserve"> showed intermittent paced rhythm due to pacemaker and chest x-ray showed sternal wires due to previous </w:t>
      </w:r>
      <w:r w:rsidR="003700F4" w:rsidRPr="00894A64">
        <w:rPr>
          <w:rFonts w:ascii="Book Antiqua" w:hAnsi="Book Antiqua" w:cs="Times New Roman"/>
          <w:sz w:val="24"/>
          <w:szCs w:val="24"/>
        </w:rPr>
        <w:t>coronary artery bypass graft</w:t>
      </w:r>
      <w:r w:rsidR="003A3CCB">
        <w:rPr>
          <w:rFonts w:ascii="Book Antiqua" w:hAnsi="Book Antiqua" w:cs="Times New Roman" w:hint="eastAsia"/>
          <w:sz w:val="24"/>
          <w:szCs w:val="24"/>
          <w:lang w:eastAsia="zh-CN"/>
        </w:rPr>
        <w:t>.</w:t>
      </w:r>
    </w:p>
    <w:p w14:paraId="2FD6DC90" w14:textId="77777777" w:rsidR="003A3CCB" w:rsidRPr="00894A64" w:rsidRDefault="003A3CCB" w:rsidP="00C47FEB">
      <w:pPr>
        <w:spacing w:after="0" w:line="360" w:lineRule="auto"/>
        <w:jc w:val="both"/>
        <w:rPr>
          <w:rFonts w:ascii="Book Antiqua" w:hAnsi="Book Antiqua" w:cs="Times New Roman"/>
          <w:sz w:val="24"/>
          <w:szCs w:val="24"/>
          <w:lang w:eastAsia="zh-CN"/>
        </w:rPr>
      </w:pPr>
    </w:p>
    <w:p w14:paraId="60D851AF" w14:textId="77777777" w:rsidR="00551571" w:rsidRPr="003A3CCB" w:rsidRDefault="00551571" w:rsidP="00C47FEB">
      <w:pPr>
        <w:spacing w:after="0" w:line="360" w:lineRule="auto"/>
        <w:jc w:val="both"/>
        <w:rPr>
          <w:rFonts w:ascii="Book Antiqua" w:hAnsi="Book Antiqua" w:cs="Times New Roman"/>
          <w:b/>
          <w:i/>
          <w:sz w:val="24"/>
          <w:szCs w:val="24"/>
          <w:lang w:eastAsia="zh-CN"/>
        </w:rPr>
      </w:pPr>
      <w:r w:rsidRPr="003A3CCB">
        <w:rPr>
          <w:rFonts w:ascii="Book Antiqua" w:hAnsi="Book Antiqua" w:cs="Times New Roman"/>
          <w:b/>
          <w:i/>
          <w:sz w:val="24"/>
          <w:szCs w:val="24"/>
          <w:lang w:eastAsia="zh-CN"/>
        </w:rPr>
        <w:t>Imaging diagnosis</w:t>
      </w:r>
    </w:p>
    <w:p w14:paraId="65C28A74" w14:textId="77777777" w:rsidR="00551571" w:rsidRDefault="00551571" w:rsidP="00C47FEB">
      <w:pPr>
        <w:spacing w:after="0" w:line="360" w:lineRule="auto"/>
        <w:jc w:val="both"/>
        <w:rPr>
          <w:rFonts w:ascii="Book Antiqua" w:hAnsi="Book Antiqua" w:cs="Times New Roman"/>
          <w:sz w:val="24"/>
          <w:szCs w:val="24"/>
          <w:lang w:eastAsia="zh-CN"/>
        </w:rPr>
      </w:pPr>
      <w:r w:rsidRPr="00894A64">
        <w:rPr>
          <w:rFonts w:ascii="Book Antiqua" w:hAnsi="Book Antiqua" w:cs="Times New Roman"/>
          <w:sz w:val="24"/>
          <w:szCs w:val="24"/>
          <w:lang w:eastAsia="zh-CN"/>
        </w:rPr>
        <w:t xml:space="preserve">Echocardiography and </w:t>
      </w:r>
      <w:r w:rsidR="003700F4">
        <w:rPr>
          <w:rFonts w:ascii="Book Antiqua" w:hAnsi="Book Antiqua" w:cs="Times New Roman"/>
          <w:sz w:val="24"/>
          <w:szCs w:val="24"/>
        </w:rPr>
        <w:t>computer tomography</w:t>
      </w:r>
      <w:r w:rsidR="003700F4" w:rsidRPr="00894A64">
        <w:rPr>
          <w:rFonts w:ascii="Book Antiqua" w:hAnsi="Book Antiqua" w:cs="Times New Roman"/>
          <w:sz w:val="24"/>
          <w:szCs w:val="24"/>
          <w:lang w:eastAsia="zh-CN"/>
        </w:rPr>
        <w:t xml:space="preserve"> </w:t>
      </w:r>
      <w:r w:rsidRPr="00894A64">
        <w:rPr>
          <w:rFonts w:ascii="Book Antiqua" w:hAnsi="Book Antiqua" w:cs="Times New Roman"/>
          <w:sz w:val="24"/>
          <w:szCs w:val="24"/>
          <w:lang w:eastAsia="zh-CN"/>
        </w:rPr>
        <w:t>showed severe calcific aort</w:t>
      </w:r>
      <w:r w:rsidR="003700F4">
        <w:rPr>
          <w:rFonts w:ascii="Book Antiqua" w:hAnsi="Book Antiqua" w:cs="Times New Roman"/>
          <w:sz w:val="24"/>
          <w:szCs w:val="24"/>
          <w:lang w:eastAsia="zh-CN"/>
        </w:rPr>
        <w:t xml:space="preserve">ic stenosis with </w:t>
      </w:r>
      <w:proofErr w:type="spellStart"/>
      <w:r w:rsidR="003700F4">
        <w:rPr>
          <w:rFonts w:ascii="Book Antiqua" w:hAnsi="Book Antiqua" w:cs="Times New Roman"/>
          <w:sz w:val="24"/>
          <w:szCs w:val="24"/>
          <w:lang w:eastAsia="zh-CN"/>
        </w:rPr>
        <w:t>perimembranous</w:t>
      </w:r>
      <w:proofErr w:type="spellEnd"/>
      <w:r w:rsidRPr="00894A64">
        <w:rPr>
          <w:rFonts w:ascii="Book Antiqua" w:hAnsi="Book Antiqua" w:cs="Times New Roman"/>
          <w:sz w:val="24"/>
          <w:szCs w:val="24"/>
          <w:lang w:eastAsia="zh-CN"/>
        </w:rPr>
        <w:t xml:space="preserve"> interventricular septum aneurysm extending into left ventricular outflow tract.</w:t>
      </w:r>
    </w:p>
    <w:p w14:paraId="734662D9" w14:textId="77777777" w:rsidR="003A3CCB" w:rsidRPr="00894A64" w:rsidRDefault="003A3CCB" w:rsidP="00C47FEB">
      <w:pPr>
        <w:spacing w:after="0" w:line="360" w:lineRule="auto"/>
        <w:jc w:val="both"/>
        <w:rPr>
          <w:rFonts w:ascii="Book Antiqua" w:hAnsi="Book Antiqua" w:cs="Times New Roman"/>
          <w:sz w:val="24"/>
          <w:szCs w:val="24"/>
          <w:lang w:eastAsia="zh-CN"/>
        </w:rPr>
      </w:pPr>
    </w:p>
    <w:p w14:paraId="6E4B0F72" w14:textId="77777777" w:rsidR="00551571" w:rsidRPr="003A3CCB" w:rsidRDefault="00551571" w:rsidP="00C47FEB">
      <w:pPr>
        <w:spacing w:after="0" w:line="360" w:lineRule="auto"/>
        <w:jc w:val="both"/>
        <w:rPr>
          <w:rFonts w:ascii="Book Antiqua" w:hAnsi="Book Antiqua" w:cs="Times New Roman"/>
          <w:b/>
          <w:i/>
          <w:sz w:val="24"/>
          <w:szCs w:val="24"/>
          <w:lang w:eastAsia="zh-CN"/>
        </w:rPr>
      </w:pPr>
      <w:r w:rsidRPr="003A3CCB">
        <w:rPr>
          <w:rFonts w:ascii="Book Antiqua" w:hAnsi="Book Antiqua" w:cs="Times New Roman"/>
          <w:b/>
          <w:i/>
          <w:sz w:val="24"/>
          <w:szCs w:val="24"/>
          <w:lang w:eastAsia="zh-CN"/>
        </w:rPr>
        <w:t>Pathological diagnosis</w:t>
      </w:r>
    </w:p>
    <w:p w14:paraId="509C88EA" w14:textId="77777777" w:rsidR="00551571" w:rsidRDefault="00551571" w:rsidP="00C47FEB">
      <w:pPr>
        <w:spacing w:after="0" w:line="360" w:lineRule="auto"/>
        <w:jc w:val="both"/>
        <w:rPr>
          <w:rFonts w:ascii="Book Antiqua" w:hAnsi="Book Antiqua" w:cs="Times New Roman"/>
          <w:sz w:val="24"/>
          <w:szCs w:val="24"/>
          <w:lang w:eastAsia="zh-CN"/>
        </w:rPr>
      </w:pPr>
      <w:r w:rsidRPr="00894A64">
        <w:rPr>
          <w:rFonts w:ascii="Book Antiqua" w:hAnsi="Book Antiqua" w:cs="Times New Roman"/>
          <w:sz w:val="24"/>
          <w:szCs w:val="24"/>
          <w:lang w:eastAsia="zh-CN"/>
        </w:rPr>
        <w:t>Patient had congenital heart defect which included interventricular septum aneurysm extending into left ventricular outflow tract with acquired severe calcific stenosis of tri-leaflet aortic valve.</w:t>
      </w:r>
    </w:p>
    <w:p w14:paraId="203D66A1" w14:textId="77777777" w:rsidR="003A3CCB" w:rsidRPr="00894A64" w:rsidRDefault="003A3CCB" w:rsidP="00C47FEB">
      <w:pPr>
        <w:spacing w:after="0" w:line="360" w:lineRule="auto"/>
        <w:jc w:val="both"/>
        <w:rPr>
          <w:rFonts w:ascii="Book Antiqua" w:hAnsi="Book Antiqua" w:cs="Times New Roman"/>
          <w:sz w:val="24"/>
          <w:szCs w:val="24"/>
          <w:lang w:eastAsia="zh-CN"/>
        </w:rPr>
      </w:pPr>
    </w:p>
    <w:p w14:paraId="6E96FE5C" w14:textId="77777777" w:rsidR="00551571" w:rsidRPr="003A3CCB" w:rsidRDefault="00551571" w:rsidP="00C47FEB">
      <w:pPr>
        <w:spacing w:after="0" w:line="360" w:lineRule="auto"/>
        <w:jc w:val="both"/>
        <w:rPr>
          <w:rFonts w:ascii="Book Antiqua" w:hAnsi="Book Antiqua" w:cs="Times New Roman"/>
          <w:b/>
          <w:i/>
          <w:sz w:val="24"/>
          <w:szCs w:val="24"/>
          <w:lang w:eastAsia="zh-CN"/>
        </w:rPr>
      </w:pPr>
      <w:r w:rsidRPr="003A3CCB">
        <w:rPr>
          <w:rFonts w:ascii="Book Antiqua" w:hAnsi="Book Antiqua" w:cs="Times New Roman"/>
          <w:b/>
          <w:i/>
          <w:sz w:val="24"/>
          <w:szCs w:val="24"/>
          <w:lang w:eastAsia="zh-CN"/>
        </w:rPr>
        <w:t>Treatment</w:t>
      </w:r>
    </w:p>
    <w:p w14:paraId="31A90164" w14:textId="77777777" w:rsidR="00551571" w:rsidRDefault="00551571" w:rsidP="00C47FEB">
      <w:pPr>
        <w:spacing w:after="0" w:line="360" w:lineRule="auto"/>
        <w:jc w:val="both"/>
        <w:rPr>
          <w:rFonts w:ascii="Book Antiqua" w:hAnsi="Book Antiqua" w:cs="Times New Roman"/>
          <w:sz w:val="24"/>
          <w:szCs w:val="24"/>
          <w:lang w:eastAsia="zh-CN"/>
        </w:rPr>
      </w:pPr>
      <w:r w:rsidRPr="00894A64">
        <w:rPr>
          <w:rFonts w:ascii="Book Antiqua" w:hAnsi="Book Antiqua" w:cs="Times New Roman"/>
          <w:sz w:val="24"/>
          <w:szCs w:val="24"/>
          <w:lang w:eastAsia="zh-CN"/>
        </w:rPr>
        <w:t xml:space="preserve">The patient was treated with </w:t>
      </w:r>
      <w:proofErr w:type="spellStart"/>
      <w:r w:rsidRPr="00894A64">
        <w:rPr>
          <w:rFonts w:ascii="Book Antiqua" w:hAnsi="Book Antiqua" w:cs="Times New Roman"/>
          <w:sz w:val="24"/>
          <w:szCs w:val="24"/>
          <w:lang w:eastAsia="zh-CN"/>
        </w:rPr>
        <w:t>transcatheter</w:t>
      </w:r>
      <w:proofErr w:type="spellEnd"/>
      <w:r w:rsidRPr="00894A64">
        <w:rPr>
          <w:rFonts w:ascii="Book Antiqua" w:hAnsi="Book Antiqua" w:cs="Times New Roman"/>
          <w:sz w:val="24"/>
          <w:szCs w:val="24"/>
          <w:lang w:eastAsia="zh-CN"/>
        </w:rPr>
        <w:t xml:space="preserve"> aortic valve replacement .This was achieved in our case by implanting the prosthetic valve more distally into the </w:t>
      </w:r>
      <w:r w:rsidR="003700F4">
        <w:rPr>
          <w:rFonts w:ascii="Book Antiqua" w:hAnsi="Book Antiqua" w:cs="Times New Roman"/>
          <w:sz w:val="24"/>
          <w:szCs w:val="24"/>
        </w:rPr>
        <w:t>left ventricular outflow tract</w:t>
      </w:r>
      <w:r w:rsidR="003700F4">
        <w:rPr>
          <w:rFonts w:ascii="Book Antiqua" w:eastAsia="Arial" w:hAnsi="Book Antiqua" w:cs="Times New Roman"/>
          <w:sz w:val="24"/>
          <w:szCs w:val="24"/>
        </w:rPr>
        <w:t xml:space="preserve"> </w:t>
      </w:r>
      <w:r w:rsidR="003700F4">
        <w:rPr>
          <w:rFonts w:ascii="Book Antiqua" w:hAnsi="Book Antiqua" w:cs="Times New Roman"/>
          <w:sz w:val="24"/>
          <w:szCs w:val="24"/>
          <w:lang w:eastAsia="zh-CN"/>
        </w:rPr>
        <w:t>(</w:t>
      </w:r>
      <w:r w:rsidR="003700F4">
        <w:rPr>
          <w:rFonts w:ascii="Book Antiqua" w:eastAsia="Arial" w:hAnsi="Book Antiqua" w:cs="Times New Roman"/>
          <w:sz w:val="24"/>
          <w:szCs w:val="24"/>
        </w:rPr>
        <w:t>LVOT</w:t>
      </w:r>
      <w:r w:rsidR="003700F4">
        <w:rPr>
          <w:rFonts w:ascii="Book Antiqua" w:hAnsi="Book Antiqua" w:cs="Times New Roman"/>
          <w:sz w:val="24"/>
          <w:szCs w:val="24"/>
          <w:lang w:eastAsia="zh-CN"/>
        </w:rPr>
        <w:t>)</w:t>
      </w:r>
      <w:r w:rsidR="003700F4" w:rsidRPr="00894A64">
        <w:rPr>
          <w:rFonts w:ascii="Book Antiqua" w:hAnsi="Book Antiqua" w:cs="Times New Roman"/>
          <w:sz w:val="24"/>
          <w:szCs w:val="24"/>
          <w:lang w:eastAsia="zh-CN"/>
        </w:rPr>
        <w:t xml:space="preserve"> </w:t>
      </w:r>
      <w:r w:rsidRPr="00894A64">
        <w:rPr>
          <w:rFonts w:ascii="Book Antiqua" w:hAnsi="Book Antiqua" w:cs="Times New Roman"/>
          <w:sz w:val="24"/>
          <w:szCs w:val="24"/>
          <w:lang w:eastAsia="zh-CN"/>
        </w:rPr>
        <w:t xml:space="preserve">requiring apposition of the Edwards SAPIEN XT skirt at annulus with most of the </w:t>
      </w:r>
      <w:proofErr w:type="spellStart"/>
      <w:r w:rsidRPr="00894A64">
        <w:rPr>
          <w:rFonts w:ascii="Book Antiqua" w:hAnsi="Book Antiqua" w:cs="Times New Roman"/>
          <w:sz w:val="24"/>
          <w:szCs w:val="24"/>
          <w:lang w:eastAsia="zh-CN"/>
        </w:rPr>
        <w:t>valvular</w:t>
      </w:r>
      <w:proofErr w:type="spellEnd"/>
      <w:r w:rsidRPr="00894A64">
        <w:rPr>
          <w:rFonts w:ascii="Book Antiqua" w:hAnsi="Book Antiqua" w:cs="Times New Roman"/>
          <w:sz w:val="24"/>
          <w:szCs w:val="24"/>
          <w:lang w:eastAsia="zh-CN"/>
        </w:rPr>
        <w:t xml:space="preserve"> metallic frame in supra-annular position.</w:t>
      </w:r>
    </w:p>
    <w:p w14:paraId="3BA71772" w14:textId="77777777" w:rsidR="003A3CCB" w:rsidRPr="00894A64" w:rsidRDefault="003A3CCB" w:rsidP="00C47FEB">
      <w:pPr>
        <w:spacing w:after="0" w:line="360" w:lineRule="auto"/>
        <w:jc w:val="both"/>
        <w:rPr>
          <w:rFonts w:ascii="Book Antiqua" w:hAnsi="Book Antiqua" w:cs="Times New Roman"/>
          <w:sz w:val="24"/>
          <w:szCs w:val="24"/>
          <w:lang w:eastAsia="zh-CN"/>
        </w:rPr>
      </w:pPr>
    </w:p>
    <w:p w14:paraId="143B3A26" w14:textId="77777777" w:rsidR="00551571" w:rsidRPr="003A3CCB" w:rsidRDefault="00551571" w:rsidP="00C47FEB">
      <w:pPr>
        <w:spacing w:after="0" w:line="360" w:lineRule="auto"/>
        <w:jc w:val="both"/>
        <w:rPr>
          <w:rFonts w:ascii="Book Antiqua" w:hAnsi="Book Antiqua" w:cs="Times New Roman"/>
          <w:b/>
          <w:i/>
          <w:sz w:val="24"/>
          <w:szCs w:val="24"/>
          <w:lang w:eastAsia="zh-CN"/>
        </w:rPr>
      </w:pPr>
      <w:r w:rsidRPr="003A3CCB">
        <w:rPr>
          <w:rFonts w:ascii="Book Antiqua" w:hAnsi="Book Antiqua" w:cs="Times New Roman"/>
          <w:b/>
          <w:i/>
          <w:sz w:val="24"/>
          <w:szCs w:val="24"/>
          <w:lang w:eastAsia="zh-CN"/>
        </w:rPr>
        <w:t>Related reports</w:t>
      </w:r>
    </w:p>
    <w:p w14:paraId="3F326D17" w14:textId="77777777" w:rsidR="00551571" w:rsidRDefault="00551571" w:rsidP="00C47FEB">
      <w:pPr>
        <w:spacing w:after="0" w:line="360" w:lineRule="auto"/>
        <w:jc w:val="both"/>
        <w:rPr>
          <w:rFonts w:ascii="Book Antiqua" w:hAnsi="Book Antiqua" w:cs="Times New Roman"/>
          <w:sz w:val="24"/>
          <w:szCs w:val="24"/>
          <w:lang w:eastAsia="zh-CN"/>
        </w:rPr>
      </w:pPr>
      <w:r w:rsidRPr="00894A64">
        <w:rPr>
          <w:rFonts w:ascii="Book Antiqua" w:hAnsi="Book Antiqua" w:cs="Times New Roman"/>
          <w:sz w:val="24"/>
          <w:szCs w:val="24"/>
          <w:lang w:eastAsia="zh-CN"/>
        </w:rPr>
        <w:t xml:space="preserve">During </w:t>
      </w:r>
      <w:proofErr w:type="spellStart"/>
      <w:r w:rsidRPr="00894A64">
        <w:rPr>
          <w:rFonts w:ascii="Book Antiqua" w:hAnsi="Book Antiqua" w:cs="Times New Roman"/>
          <w:sz w:val="24"/>
          <w:szCs w:val="24"/>
          <w:lang w:eastAsia="zh-CN"/>
        </w:rPr>
        <w:t>transcatheter</w:t>
      </w:r>
      <w:proofErr w:type="spellEnd"/>
      <w:r w:rsidRPr="00894A64">
        <w:rPr>
          <w:rFonts w:ascii="Book Antiqua" w:hAnsi="Book Antiqua" w:cs="Times New Roman"/>
          <w:sz w:val="24"/>
          <w:szCs w:val="24"/>
          <w:lang w:eastAsia="zh-CN"/>
        </w:rPr>
        <w:t xml:space="preserve"> aortic valve replacement, normally the conventional recommendation is to implant the device with 50% above and 50% below native leaflet insertion .We had 80% aortic and 20% ventricular ratio of the device at the level of leaflet insertion of the native valve.</w:t>
      </w:r>
    </w:p>
    <w:p w14:paraId="0C8FE86B" w14:textId="77777777" w:rsidR="003A3CCB" w:rsidRPr="00894A64" w:rsidRDefault="003A3CCB" w:rsidP="00C47FEB">
      <w:pPr>
        <w:spacing w:after="0" w:line="360" w:lineRule="auto"/>
        <w:jc w:val="both"/>
        <w:rPr>
          <w:rFonts w:ascii="Book Antiqua" w:hAnsi="Book Antiqua" w:cs="Times New Roman"/>
          <w:sz w:val="24"/>
          <w:szCs w:val="24"/>
          <w:lang w:eastAsia="zh-CN"/>
        </w:rPr>
      </w:pPr>
    </w:p>
    <w:p w14:paraId="07D41B47" w14:textId="77777777" w:rsidR="00551571" w:rsidRPr="003A3CCB" w:rsidRDefault="00551571" w:rsidP="00C47FEB">
      <w:pPr>
        <w:spacing w:after="0" w:line="360" w:lineRule="auto"/>
        <w:jc w:val="both"/>
        <w:rPr>
          <w:rFonts w:ascii="Book Antiqua" w:hAnsi="Book Antiqua" w:cs="Times New Roman"/>
          <w:b/>
          <w:i/>
          <w:sz w:val="24"/>
          <w:szCs w:val="24"/>
          <w:lang w:eastAsia="zh-CN"/>
        </w:rPr>
      </w:pPr>
      <w:r w:rsidRPr="003A3CCB">
        <w:rPr>
          <w:rFonts w:ascii="Book Antiqua" w:hAnsi="Book Antiqua" w:cs="Times New Roman"/>
          <w:b/>
          <w:i/>
          <w:sz w:val="24"/>
          <w:szCs w:val="24"/>
          <w:lang w:eastAsia="zh-CN"/>
        </w:rPr>
        <w:t xml:space="preserve">Term explanation </w:t>
      </w:r>
    </w:p>
    <w:p w14:paraId="6F27346D" w14:textId="77777777" w:rsidR="00551571" w:rsidRPr="00894A64" w:rsidRDefault="00551571" w:rsidP="00C47FEB">
      <w:pPr>
        <w:spacing w:after="0" w:line="360" w:lineRule="auto"/>
        <w:jc w:val="both"/>
        <w:rPr>
          <w:rFonts w:ascii="Book Antiqua" w:hAnsi="Book Antiqua" w:cs="Times New Roman"/>
          <w:sz w:val="24"/>
          <w:szCs w:val="24"/>
          <w:lang w:eastAsia="zh-CN"/>
        </w:rPr>
      </w:pPr>
      <w:r w:rsidRPr="00894A64">
        <w:rPr>
          <w:rFonts w:ascii="Book Antiqua" w:hAnsi="Book Antiqua" w:cs="Times New Roman"/>
          <w:sz w:val="24"/>
          <w:szCs w:val="24"/>
          <w:lang w:eastAsia="zh-CN"/>
        </w:rPr>
        <w:t xml:space="preserve">LVOT denotes left ventricular outflow tract obstruction and TAVR denotes </w:t>
      </w:r>
      <w:proofErr w:type="spellStart"/>
      <w:r w:rsidRPr="00894A64">
        <w:rPr>
          <w:rFonts w:ascii="Book Antiqua" w:hAnsi="Book Antiqua" w:cs="Times New Roman"/>
          <w:sz w:val="24"/>
          <w:szCs w:val="24"/>
          <w:lang w:eastAsia="zh-CN"/>
        </w:rPr>
        <w:t>transcatheter</w:t>
      </w:r>
      <w:proofErr w:type="spellEnd"/>
      <w:r w:rsidRPr="00894A64">
        <w:rPr>
          <w:rFonts w:ascii="Book Antiqua" w:hAnsi="Book Antiqua" w:cs="Times New Roman"/>
          <w:sz w:val="24"/>
          <w:szCs w:val="24"/>
          <w:lang w:eastAsia="zh-CN"/>
        </w:rPr>
        <w:t xml:space="preserve"> aortic valve replacement.</w:t>
      </w:r>
    </w:p>
    <w:p w14:paraId="4E133E4C" w14:textId="77777777" w:rsidR="003A3CCB" w:rsidRDefault="003A3CCB" w:rsidP="00C47FEB">
      <w:pPr>
        <w:spacing w:after="0" w:line="360" w:lineRule="auto"/>
        <w:jc w:val="both"/>
        <w:rPr>
          <w:rFonts w:ascii="Book Antiqua" w:hAnsi="Book Antiqua" w:cs="Times New Roman"/>
          <w:sz w:val="24"/>
          <w:szCs w:val="24"/>
          <w:lang w:eastAsia="zh-CN"/>
        </w:rPr>
      </w:pPr>
    </w:p>
    <w:p w14:paraId="5349B776" w14:textId="77777777" w:rsidR="00551571" w:rsidRPr="003A3CCB" w:rsidRDefault="00551571" w:rsidP="00C47FEB">
      <w:pPr>
        <w:spacing w:after="0" w:line="360" w:lineRule="auto"/>
        <w:jc w:val="both"/>
        <w:rPr>
          <w:rFonts w:ascii="Book Antiqua" w:hAnsi="Book Antiqua" w:cs="Times New Roman"/>
          <w:b/>
          <w:i/>
          <w:sz w:val="24"/>
          <w:szCs w:val="24"/>
          <w:lang w:eastAsia="zh-CN"/>
        </w:rPr>
      </w:pPr>
      <w:r w:rsidRPr="003A3CCB">
        <w:rPr>
          <w:rFonts w:ascii="Book Antiqua" w:hAnsi="Book Antiqua" w:cs="Times New Roman"/>
          <w:b/>
          <w:i/>
          <w:sz w:val="24"/>
          <w:szCs w:val="24"/>
          <w:lang w:eastAsia="zh-CN"/>
        </w:rPr>
        <w:t>Experiences and lessons</w:t>
      </w:r>
    </w:p>
    <w:p w14:paraId="4E0FF924" w14:textId="77777777" w:rsidR="00551571" w:rsidRDefault="00551571" w:rsidP="00C47FEB">
      <w:pPr>
        <w:spacing w:after="0" w:line="360" w:lineRule="auto"/>
        <w:jc w:val="both"/>
        <w:rPr>
          <w:rFonts w:ascii="Book Antiqua" w:hAnsi="Book Antiqua" w:cs="Times New Roman"/>
          <w:sz w:val="24"/>
          <w:szCs w:val="24"/>
          <w:lang w:eastAsia="zh-CN"/>
        </w:rPr>
      </w:pPr>
      <w:r w:rsidRPr="00894A64">
        <w:rPr>
          <w:rFonts w:ascii="Book Antiqua" w:hAnsi="Book Antiqua" w:cs="Times New Roman"/>
          <w:sz w:val="24"/>
          <w:szCs w:val="24"/>
          <w:lang w:eastAsia="zh-CN"/>
        </w:rPr>
        <w:t xml:space="preserve">The </w:t>
      </w:r>
      <w:proofErr w:type="spellStart"/>
      <w:r w:rsidRPr="00894A64">
        <w:rPr>
          <w:rFonts w:ascii="Book Antiqua" w:hAnsi="Book Antiqua" w:cs="Times New Roman"/>
          <w:sz w:val="24"/>
          <w:szCs w:val="24"/>
          <w:lang w:eastAsia="zh-CN"/>
        </w:rPr>
        <w:t>transcatheter</w:t>
      </w:r>
      <w:proofErr w:type="spellEnd"/>
      <w:r w:rsidRPr="00894A64">
        <w:rPr>
          <w:rFonts w:ascii="Book Antiqua" w:hAnsi="Book Antiqua" w:cs="Times New Roman"/>
          <w:sz w:val="24"/>
          <w:szCs w:val="24"/>
          <w:lang w:eastAsia="zh-CN"/>
        </w:rPr>
        <w:t xml:space="preserve"> aortic valve replacement can be done in patients having high surgical risk with </w:t>
      </w:r>
      <w:proofErr w:type="spellStart"/>
      <w:r w:rsidRPr="00894A64">
        <w:rPr>
          <w:rFonts w:ascii="Book Antiqua" w:hAnsi="Book Antiqua" w:cs="Times New Roman"/>
          <w:sz w:val="24"/>
          <w:szCs w:val="24"/>
          <w:lang w:eastAsia="zh-CN"/>
        </w:rPr>
        <w:t>perimembranous</w:t>
      </w:r>
      <w:proofErr w:type="spellEnd"/>
      <w:r w:rsidRPr="00894A64">
        <w:rPr>
          <w:rFonts w:ascii="Book Antiqua" w:hAnsi="Book Antiqua" w:cs="Times New Roman"/>
          <w:sz w:val="24"/>
          <w:szCs w:val="24"/>
          <w:lang w:eastAsia="zh-CN"/>
        </w:rPr>
        <w:t xml:space="preserve"> </w:t>
      </w:r>
      <w:proofErr w:type="spellStart"/>
      <w:r w:rsidRPr="00894A64">
        <w:rPr>
          <w:rFonts w:ascii="Book Antiqua" w:hAnsi="Book Antiqua" w:cs="Times New Roman"/>
          <w:sz w:val="24"/>
          <w:szCs w:val="24"/>
          <w:lang w:eastAsia="zh-CN"/>
        </w:rPr>
        <w:t>interventricuar</w:t>
      </w:r>
      <w:proofErr w:type="spellEnd"/>
      <w:r w:rsidRPr="00894A64">
        <w:rPr>
          <w:rFonts w:ascii="Book Antiqua" w:hAnsi="Book Antiqua" w:cs="Times New Roman"/>
          <w:sz w:val="24"/>
          <w:szCs w:val="24"/>
          <w:lang w:eastAsia="zh-CN"/>
        </w:rPr>
        <w:t xml:space="preserve"> septum aneurysm by implanting the device more distally into the LVOT.</w:t>
      </w:r>
    </w:p>
    <w:p w14:paraId="55D5BAA9" w14:textId="77777777" w:rsidR="003700F4" w:rsidRDefault="003700F4" w:rsidP="00C47FEB">
      <w:pPr>
        <w:spacing w:after="0" w:line="360" w:lineRule="auto"/>
        <w:jc w:val="both"/>
        <w:rPr>
          <w:rFonts w:ascii="Book Antiqua" w:hAnsi="Book Antiqua" w:cs="Times New Roman"/>
          <w:sz w:val="24"/>
          <w:szCs w:val="24"/>
          <w:lang w:eastAsia="zh-CN"/>
        </w:rPr>
      </w:pPr>
    </w:p>
    <w:p w14:paraId="0366C468" w14:textId="77777777" w:rsidR="003700F4" w:rsidRPr="00894A64" w:rsidRDefault="003700F4" w:rsidP="00C47FEB">
      <w:pPr>
        <w:spacing w:after="0" w:line="360" w:lineRule="auto"/>
        <w:jc w:val="both"/>
        <w:rPr>
          <w:rFonts w:ascii="Book Antiqua" w:hAnsi="Book Antiqua" w:cs="Times New Roman"/>
          <w:b/>
          <w:sz w:val="24"/>
          <w:szCs w:val="24"/>
          <w:lang w:eastAsia="zh-CN"/>
        </w:rPr>
      </w:pPr>
      <w:r>
        <w:rPr>
          <w:rFonts w:ascii="Book Antiqua" w:hAnsi="Book Antiqua" w:cs="Times New Roman"/>
          <w:b/>
          <w:sz w:val="24"/>
          <w:szCs w:val="24"/>
        </w:rPr>
        <w:t>ACKNOWLEDGEMENTS</w:t>
      </w:r>
    </w:p>
    <w:p w14:paraId="1889898C" w14:textId="77777777" w:rsidR="003700F4" w:rsidRPr="00894A64" w:rsidRDefault="003700F4" w:rsidP="00C47FEB">
      <w:pPr>
        <w:spacing w:after="0" w:line="360" w:lineRule="auto"/>
        <w:jc w:val="both"/>
        <w:rPr>
          <w:rFonts w:ascii="Book Antiqua" w:hAnsi="Book Antiqua" w:cs="Times New Roman"/>
          <w:sz w:val="24"/>
          <w:szCs w:val="24"/>
          <w:lang w:eastAsia="zh-CN"/>
        </w:rPr>
      </w:pPr>
      <w:r w:rsidRPr="00894A64">
        <w:rPr>
          <w:rFonts w:ascii="Book Antiqua" w:hAnsi="Book Antiqua" w:cs="Times New Roman"/>
          <w:sz w:val="24"/>
          <w:szCs w:val="24"/>
        </w:rPr>
        <w:t>We acknowledge the valued contribution of Carmen Howard for editing the article.</w:t>
      </w:r>
    </w:p>
    <w:p w14:paraId="6F6E8970" w14:textId="77777777" w:rsidR="002445D3" w:rsidRDefault="002445D3" w:rsidP="00C47FEB">
      <w:pPr>
        <w:spacing w:after="0" w:line="360" w:lineRule="auto"/>
        <w:jc w:val="both"/>
        <w:rPr>
          <w:rFonts w:ascii="Book Antiqua" w:hAnsi="Book Antiqua" w:cs="Times New Roman"/>
          <w:sz w:val="24"/>
          <w:szCs w:val="24"/>
          <w:lang w:eastAsia="zh-CN"/>
        </w:rPr>
      </w:pPr>
    </w:p>
    <w:p w14:paraId="7E9B75C2" w14:textId="77777777" w:rsidR="00672D00" w:rsidRPr="00894A64" w:rsidRDefault="00672D00" w:rsidP="00C47FEB">
      <w:pPr>
        <w:spacing w:after="0" w:line="360" w:lineRule="auto"/>
        <w:jc w:val="both"/>
        <w:rPr>
          <w:rFonts w:ascii="Book Antiqua" w:hAnsi="Book Antiqua" w:cs="Times New Roman"/>
          <w:sz w:val="24"/>
          <w:szCs w:val="24"/>
          <w:lang w:eastAsia="zh-CN"/>
        </w:rPr>
      </w:pPr>
    </w:p>
    <w:p w14:paraId="2D019F38" w14:textId="77777777" w:rsidR="003A3CCB" w:rsidRDefault="003A3CCB" w:rsidP="00C47FEB">
      <w:pPr>
        <w:spacing w:after="0" w:line="360" w:lineRule="auto"/>
        <w:jc w:val="both"/>
        <w:rPr>
          <w:rFonts w:ascii="Book Antiqua" w:hAnsi="Book Antiqua" w:cs="Times New Roman"/>
          <w:b/>
          <w:sz w:val="24"/>
          <w:szCs w:val="24"/>
          <w:lang w:eastAsia="zh-CN"/>
        </w:rPr>
      </w:pPr>
    </w:p>
    <w:p w14:paraId="3245F80B" w14:textId="77777777" w:rsidR="003A3CCB" w:rsidRDefault="003A3CCB" w:rsidP="00C47FEB">
      <w:pPr>
        <w:spacing w:after="0" w:line="360" w:lineRule="auto"/>
        <w:jc w:val="both"/>
        <w:rPr>
          <w:rFonts w:ascii="Book Antiqua" w:hAnsi="Book Antiqua" w:cs="Times New Roman"/>
          <w:b/>
          <w:sz w:val="24"/>
          <w:szCs w:val="24"/>
          <w:lang w:eastAsia="zh-CN"/>
        </w:rPr>
      </w:pPr>
    </w:p>
    <w:p w14:paraId="41498986" w14:textId="77777777" w:rsidR="003A3CCB" w:rsidRDefault="003A3CCB" w:rsidP="00C47FEB">
      <w:pPr>
        <w:spacing w:after="0" w:line="360" w:lineRule="auto"/>
        <w:jc w:val="both"/>
        <w:rPr>
          <w:rFonts w:ascii="Book Antiqua" w:hAnsi="Book Antiqua" w:cs="Times New Roman"/>
          <w:b/>
          <w:sz w:val="24"/>
          <w:szCs w:val="24"/>
          <w:lang w:eastAsia="zh-CN"/>
        </w:rPr>
      </w:pPr>
    </w:p>
    <w:p w14:paraId="3D2DB71E" w14:textId="77777777" w:rsidR="003A3CCB" w:rsidRDefault="003A3CCB" w:rsidP="00C47FEB">
      <w:pPr>
        <w:spacing w:after="0" w:line="360" w:lineRule="auto"/>
        <w:jc w:val="both"/>
        <w:rPr>
          <w:rFonts w:ascii="Book Antiqua" w:hAnsi="Book Antiqua" w:cs="Times New Roman"/>
          <w:b/>
          <w:sz w:val="24"/>
          <w:szCs w:val="24"/>
          <w:lang w:eastAsia="zh-CN"/>
        </w:rPr>
      </w:pPr>
    </w:p>
    <w:p w14:paraId="1DD6C0C8" w14:textId="77777777" w:rsidR="003A3CCB" w:rsidRDefault="003A3CCB" w:rsidP="00C47FEB">
      <w:pPr>
        <w:spacing w:after="0" w:line="360" w:lineRule="auto"/>
        <w:jc w:val="both"/>
        <w:rPr>
          <w:rFonts w:ascii="Book Antiqua" w:hAnsi="Book Antiqua" w:cs="Times New Roman"/>
          <w:b/>
          <w:sz w:val="24"/>
          <w:szCs w:val="24"/>
          <w:lang w:eastAsia="zh-CN"/>
        </w:rPr>
      </w:pPr>
    </w:p>
    <w:p w14:paraId="52AE8C0D" w14:textId="77777777" w:rsidR="00504E1C" w:rsidRDefault="00504E1C" w:rsidP="00C47FEB">
      <w:pPr>
        <w:spacing w:after="0" w:line="360" w:lineRule="auto"/>
        <w:jc w:val="both"/>
        <w:rPr>
          <w:rFonts w:ascii="Book Antiqua" w:hAnsi="Book Antiqua" w:cs="Times New Roman"/>
          <w:b/>
          <w:sz w:val="24"/>
          <w:szCs w:val="24"/>
          <w:lang w:eastAsia="zh-CN"/>
        </w:rPr>
      </w:pPr>
    </w:p>
    <w:p w14:paraId="0D3FAEEF" w14:textId="77777777" w:rsidR="00504E1C" w:rsidRDefault="00504E1C" w:rsidP="00C47FEB">
      <w:pPr>
        <w:spacing w:after="0" w:line="360" w:lineRule="auto"/>
        <w:jc w:val="both"/>
        <w:rPr>
          <w:rFonts w:ascii="Book Antiqua" w:hAnsi="Book Antiqua" w:cs="Times New Roman"/>
          <w:b/>
          <w:sz w:val="24"/>
          <w:szCs w:val="24"/>
          <w:lang w:eastAsia="zh-CN"/>
        </w:rPr>
      </w:pPr>
    </w:p>
    <w:p w14:paraId="5F26C2FD" w14:textId="77777777" w:rsidR="00504E1C" w:rsidRDefault="00504E1C" w:rsidP="00C47FEB">
      <w:pPr>
        <w:spacing w:after="0" w:line="360" w:lineRule="auto"/>
        <w:jc w:val="both"/>
        <w:rPr>
          <w:rFonts w:ascii="Book Antiqua" w:hAnsi="Book Antiqua" w:cs="Times New Roman"/>
          <w:b/>
          <w:sz w:val="24"/>
          <w:szCs w:val="24"/>
          <w:lang w:eastAsia="zh-CN"/>
        </w:rPr>
      </w:pPr>
    </w:p>
    <w:p w14:paraId="6D135EA4" w14:textId="77777777" w:rsidR="00504E1C" w:rsidRDefault="00504E1C" w:rsidP="00C47FEB">
      <w:pPr>
        <w:spacing w:after="0" w:line="360" w:lineRule="auto"/>
        <w:jc w:val="both"/>
        <w:rPr>
          <w:rFonts w:ascii="Book Antiqua" w:hAnsi="Book Antiqua" w:cs="Times New Roman"/>
          <w:b/>
          <w:sz w:val="24"/>
          <w:szCs w:val="24"/>
          <w:lang w:eastAsia="zh-CN"/>
        </w:rPr>
      </w:pPr>
    </w:p>
    <w:p w14:paraId="1B22A7A6" w14:textId="77777777" w:rsidR="00546867" w:rsidRDefault="002445D3" w:rsidP="00C47FEB">
      <w:pPr>
        <w:spacing w:after="0" w:line="360" w:lineRule="auto"/>
        <w:jc w:val="both"/>
        <w:rPr>
          <w:rFonts w:ascii="Book Antiqua" w:hAnsi="Book Antiqua" w:cs="Times New Roman"/>
          <w:sz w:val="24"/>
          <w:szCs w:val="24"/>
          <w:lang w:eastAsia="zh-CN"/>
        </w:rPr>
      </w:pPr>
      <w:r w:rsidRPr="00894A64">
        <w:rPr>
          <w:rFonts w:ascii="Book Antiqua" w:hAnsi="Book Antiqua" w:cs="Times New Roman"/>
          <w:b/>
          <w:sz w:val="24"/>
          <w:szCs w:val="24"/>
        </w:rPr>
        <w:t>REFERENCES</w:t>
      </w:r>
      <w:bookmarkStart w:id="76" w:name="OLE_LINK1149"/>
      <w:bookmarkStart w:id="77" w:name="OLE_LINK1150"/>
      <w:bookmarkStart w:id="78" w:name="OLE_LINK1151"/>
    </w:p>
    <w:p w14:paraId="1B865EB4" w14:textId="77777777" w:rsidR="003A3CCB" w:rsidRDefault="003A3CCB" w:rsidP="00C47FEB">
      <w:pPr>
        <w:spacing w:after="0" w:line="360" w:lineRule="auto"/>
        <w:jc w:val="both"/>
        <w:rPr>
          <w:rFonts w:ascii="Book Antiqua" w:hAnsi="Book Antiqua"/>
          <w:sz w:val="24"/>
          <w:szCs w:val="24"/>
        </w:rPr>
      </w:pPr>
      <w:r>
        <w:rPr>
          <w:rFonts w:ascii="Book Antiqua" w:hAnsi="Book Antiqua"/>
          <w:sz w:val="24"/>
          <w:szCs w:val="24"/>
        </w:rPr>
        <w:t xml:space="preserve">1 </w:t>
      </w:r>
      <w:r>
        <w:rPr>
          <w:rFonts w:ascii="Book Antiqua" w:hAnsi="Book Antiqua"/>
          <w:b/>
          <w:sz w:val="24"/>
          <w:szCs w:val="24"/>
        </w:rPr>
        <w:t>Choi M</w:t>
      </w:r>
      <w:r>
        <w:rPr>
          <w:rFonts w:ascii="Book Antiqua" w:hAnsi="Book Antiqua"/>
          <w:sz w:val="24"/>
          <w:szCs w:val="24"/>
        </w:rPr>
        <w:t xml:space="preserve">, Jung JI, Lee BY, Kim HR. Ventricular septal aneurysms in adults: findings of cardiac CT images and correlation with clinical features. </w:t>
      </w:r>
      <w:proofErr w:type="spellStart"/>
      <w:r>
        <w:rPr>
          <w:rFonts w:ascii="Book Antiqua" w:hAnsi="Book Antiqua"/>
          <w:i/>
          <w:sz w:val="24"/>
          <w:szCs w:val="24"/>
        </w:rPr>
        <w:t>Acta</w:t>
      </w:r>
      <w:proofErr w:type="spellEnd"/>
      <w:r>
        <w:rPr>
          <w:rFonts w:ascii="Book Antiqua" w:hAnsi="Book Antiqua"/>
          <w:i/>
          <w:sz w:val="24"/>
          <w:szCs w:val="24"/>
        </w:rPr>
        <w:t xml:space="preserve"> </w:t>
      </w:r>
      <w:proofErr w:type="spellStart"/>
      <w:r>
        <w:rPr>
          <w:rFonts w:ascii="Book Antiqua" w:hAnsi="Book Antiqua"/>
          <w:i/>
          <w:sz w:val="24"/>
          <w:szCs w:val="24"/>
        </w:rPr>
        <w:t>Radiol</w:t>
      </w:r>
      <w:proofErr w:type="spellEnd"/>
      <w:r>
        <w:rPr>
          <w:rFonts w:ascii="Book Antiqua" w:hAnsi="Book Antiqua"/>
          <w:sz w:val="24"/>
          <w:szCs w:val="24"/>
        </w:rPr>
        <w:t xml:space="preserve"> 2011; </w:t>
      </w:r>
      <w:r>
        <w:rPr>
          <w:rFonts w:ascii="Book Antiqua" w:hAnsi="Book Antiqua"/>
          <w:b/>
          <w:sz w:val="24"/>
          <w:szCs w:val="24"/>
        </w:rPr>
        <w:t>52</w:t>
      </w:r>
      <w:r>
        <w:rPr>
          <w:rFonts w:ascii="Book Antiqua" w:hAnsi="Book Antiqua"/>
          <w:sz w:val="24"/>
          <w:szCs w:val="24"/>
        </w:rPr>
        <w:t>: 619-623 [PMID: 21498299 DOI: 10.1258/ar.2011.100388]</w:t>
      </w:r>
    </w:p>
    <w:p w14:paraId="0CEBD93D" w14:textId="77777777" w:rsidR="003A3CCB" w:rsidRDefault="003A3CCB" w:rsidP="00C47FEB">
      <w:pPr>
        <w:spacing w:after="0" w:line="360" w:lineRule="auto"/>
        <w:jc w:val="both"/>
        <w:rPr>
          <w:rFonts w:ascii="Book Antiqua" w:hAnsi="Book Antiqua"/>
          <w:sz w:val="24"/>
          <w:szCs w:val="24"/>
        </w:rPr>
      </w:pPr>
      <w:r>
        <w:rPr>
          <w:rFonts w:ascii="Book Antiqua" w:hAnsi="Book Antiqua"/>
          <w:sz w:val="24"/>
          <w:szCs w:val="24"/>
        </w:rPr>
        <w:t xml:space="preserve">2 </w:t>
      </w:r>
      <w:proofErr w:type="spellStart"/>
      <w:r>
        <w:rPr>
          <w:rFonts w:ascii="Book Antiqua" w:hAnsi="Book Antiqua"/>
          <w:b/>
          <w:sz w:val="24"/>
          <w:szCs w:val="24"/>
        </w:rPr>
        <w:t>Ramaciotti</w:t>
      </w:r>
      <w:proofErr w:type="spellEnd"/>
      <w:r>
        <w:rPr>
          <w:rFonts w:ascii="Book Antiqua" w:hAnsi="Book Antiqua"/>
          <w:b/>
          <w:sz w:val="24"/>
          <w:szCs w:val="24"/>
        </w:rPr>
        <w:t xml:space="preserve"> C</w:t>
      </w:r>
      <w:r>
        <w:rPr>
          <w:rFonts w:ascii="Book Antiqua" w:hAnsi="Book Antiqua"/>
          <w:sz w:val="24"/>
          <w:szCs w:val="24"/>
        </w:rPr>
        <w:t>, Keren A, Silverman NH. Importance of (</w:t>
      </w:r>
      <w:proofErr w:type="spellStart"/>
      <w:r>
        <w:rPr>
          <w:rFonts w:ascii="Book Antiqua" w:hAnsi="Book Antiqua"/>
          <w:sz w:val="24"/>
          <w:szCs w:val="24"/>
        </w:rPr>
        <w:t>perimembranous</w:t>
      </w:r>
      <w:proofErr w:type="spellEnd"/>
      <w:r>
        <w:rPr>
          <w:rFonts w:ascii="Book Antiqua" w:hAnsi="Book Antiqua"/>
          <w:sz w:val="24"/>
          <w:szCs w:val="24"/>
        </w:rPr>
        <w:t xml:space="preserve">) ventricular septal aneurysm in the natural history of isolated </w:t>
      </w:r>
      <w:proofErr w:type="spellStart"/>
      <w:r>
        <w:rPr>
          <w:rFonts w:ascii="Book Antiqua" w:hAnsi="Book Antiqua"/>
          <w:sz w:val="24"/>
          <w:szCs w:val="24"/>
        </w:rPr>
        <w:t>perimembranous</w:t>
      </w:r>
      <w:proofErr w:type="spellEnd"/>
      <w:r>
        <w:rPr>
          <w:rFonts w:ascii="Book Antiqua" w:hAnsi="Book Antiqua"/>
          <w:sz w:val="24"/>
          <w:szCs w:val="24"/>
        </w:rPr>
        <w:t xml:space="preserve"> ventricular septal </w:t>
      </w:r>
      <w:r>
        <w:rPr>
          <w:rFonts w:ascii="Book Antiqua" w:hAnsi="Book Antiqua"/>
          <w:sz w:val="24"/>
          <w:szCs w:val="24"/>
        </w:rPr>
        <w:lastRenderedPageBreak/>
        <w:t xml:space="preserve">defect. </w:t>
      </w:r>
      <w:r>
        <w:rPr>
          <w:rFonts w:ascii="Book Antiqua" w:hAnsi="Book Antiqua"/>
          <w:i/>
          <w:sz w:val="24"/>
          <w:szCs w:val="24"/>
        </w:rPr>
        <w:t xml:space="preserve">Am J </w:t>
      </w:r>
      <w:proofErr w:type="spellStart"/>
      <w:r>
        <w:rPr>
          <w:rFonts w:ascii="Book Antiqua" w:hAnsi="Book Antiqua"/>
          <w:i/>
          <w:sz w:val="24"/>
          <w:szCs w:val="24"/>
        </w:rPr>
        <w:t>Cardiol</w:t>
      </w:r>
      <w:proofErr w:type="spellEnd"/>
      <w:r>
        <w:rPr>
          <w:rFonts w:ascii="Book Antiqua" w:hAnsi="Book Antiqua"/>
          <w:sz w:val="24"/>
          <w:szCs w:val="24"/>
        </w:rPr>
        <w:t xml:space="preserve"> 1986; </w:t>
      </w:r>
      <w:r>
        <w:rPr>
          <w:rFonts w:ascii="Book Antiqua" w:hAnsi="Book Antiqua"/>
          <w:b/>
          <w:sz w:val="24"/>
          <w:szCs w:val="24"/>
        </w:rPr>
        <w:t>57</w:t>
      </w:r>
      <w:r>
        <w:rPr>
          <w:rFonts w:ascii="Book Antiqua" w:hAnsi="Book Antiqua"/>
          <w:sz w:val="24"/>
          <w:szCs w:val="24"/>
        </w:rPr>
        <w:t>: 268-272 [PMID: 3946216 DOI: 10.1016/0002-9149(86)90903-3]</w:t>
      </w:r>
    </w:p>
    <w:p w14:paraId="4EF9B554" w14:textId="77777777" w:rsidR="003A3CCB" w:rsidRDefault="003A3CCB" w:rsidP="00C47FEB">
      <w:pPr>
        <w:spacing w:after="0" w:line="360" w:lineRule="auto"/>
        <w:jc w:val="both"/>
        <w:rPr>
          <w:rFonts w:ascii="Book Antiqua" w:hAnsi="Book Antiqua"/>
          <w:sz w:val="24"/>
          <w:szCs w:val="24"/>
        </w:rPr>
      </w:pPr>
      <w:r>
        <w:rPr>
          <w:rFonts w:ascii="Book Antiqua" w:hAnsi="Book Antiqua"/>
          <w:sz w:val="24"/>
          <w:szCs w:val="24"/>
        </w:rPr>
        <w:t xml:space="preserve">3 </w:t>
      </w:r>
      <w:r>
        <w:rPr>
          <w:rFonts w:ascii="Book Antiqua" w:hAnsi="Book Antiqua"/>
          <w:b/>
          <w:sz w:val="24"/>
          <w:szCs w:val="24"/>
        </w:rPr>
        <w:t>Jain AC</w:t>
      </w:r>
      <w:r>
        <w:rPr>
          <w:rFonts w:ascii="Book Antiqua" w:hAnsi="Book Antiqua"/>
          <w:sz w:val="24"/>
          <w:szCs w:val="24"/>
        </w:rPr>
        <w:t xml:space="preserve">, Rosenthal R. Aneurysm of the membranous ventricular septum. </w:t>
      </w:r>
      <w:r>
        <w:rPr>
          <w:rFonts w:ascii="Book Antiqua" w:hAnsi="Book Antiqua"/>
          <w:i/>
          <w:sz w:val="24"/>
          <w:szCs w:val="24"/>
        </w:rPr>
        <w:t>Br Heart J</w:t>
      </w:r>
      <w:r>
        <w:rPr>
          <w:rFonts w:ascii="Book Antiqua" w:hAnsi="Book Antiqua"/>
          <w:sz w:val="24"/>
          <w:szCs w:val="24"/>
        </w:rPr>
        <w:t xml:space="preserve"> 1967; </w:t>
      </w:r>
      <w:r>
        <w:rPr>
          <w:rFonts w:ascii="Book Antiqua" w:hAnsi="Book Antiqua"/>
          <w:b/>
          <w:sz w:val="24"/>
          <w:szCs w:val="24"/>
        </w:rPr>
        <w:t>29</w:t>
      </w:r>
      <w:r>
        <w:rPr>
          <w:rFonts w:ascii="Book Antiqua" w:hAnsi="Book Antiqua"/>
          <w:sz w:val="24"/>
          <w:szCs w:val="24"/>
        </w:rPr>
        <w:t>: 60-63 [PMID: 6018320 DOI: 10.1136/hrt.29.1.60]</w:t>
      </w:r>
    </w:p>
    <w:p w14:paraId="5CAE2BE2" w14:textId="77777777" w:rsidR="003A3CCB" w:rsidRDefault="003A3CCB" w:rsidP="00C47FEB">
      <w:pPr>
        <w:spacing w:after="0" w:line="360" w:lineRule="auto"/>
        <w:jc w:val="both"/>
        <w:rPr>
          <w:rFonts w:ascii="Book Antiqua" w:hAnsi="Book Antiqua"/>
          <w:sz w:val="24"/>
          <w:szCs w:val="24"/>
        </w:rPr>
      </w:pPr>
      <w:r>
        <w:rPr>
          <w:rFonts w:ascii="Book Antiqua" w:hAnsi="Book Antiqua"/>
          <w:sz w:val="24"/>
          <w:szCs w:val="24"/>
        </w:rPr>
        <w:t xml:space="preserve">4 </w:t>
      </w:r>
      <w:r>
        <w:rPr>
          <w:rFonts w:ascii="Book Antiqua" w:hAnsi="Book Antiqua"/>
          <w:b/>
          <w:sz w:val="24"/>
          <w:szCs w:val="24"/>
        </w:rPr>
        <w:t>Sharma M</w:t>
      </w:r>
      <w:r>
        <w:rPr>
          <w:rFonts w:ascii="Book Antiqua" w:hAnsi="Book Antiqua"/>
          <w:sz w:val="24"/>
          <w:szCs w:val="24"/>
        </w:rPr>
        <w:t xml:space="preserve">, </w:t>
      </w:r>
      <w:proofErr w:type="spellStart"/>
      <w:r>
        <w:rPr>
          <w:rFonts w:ascii="Book Antiqua" w:hAnsi="Book Antiqua"/>
          <w:sz w:val="24"/>
          <w:szCs w:val="24"/>
        </w:rPr>
        <w:t>Elmi</w:t>
      </w:r>
      <w:proofErr w:type="spellEnd"/>
      <w:r>
        <w:rPr>
          <w:rFonts w:ascii="Book Antiqua" w:hAnsi="Book Antiqua"/>
          <w:sz w:val="24"/>
          <w:szCs w:val="24"/>
        </w:rPr>
        <w:t xml:space="preserve"> F. Interventricular Membranous Septal Aneurysm Incidentally Diagnosed During Computed Tomographic Angiography in a Patient with Infrequent Supraventricular Tachycardia. </w:t>
      </w:r>
      <w:proofErr w:type="spellStart"/>
      <w:r>
        <w:rPr>
          <w:rFonts w:ascii="Book Antiqua" w:hAnsi="Book Antiqua"/>
          <w:i/>
          <w:sz w:val="24"/>
          <w:szCs w:val="24"/>
        </w:rPr>
        <w:t>Clin</w:t>
      </w:r>
      <w:proofErr w:type="spellEnd"/>
      <w:r>
        <w:rPr>
          <w:rFonts w:ascii="Book Antiqua" w:hAnsi="Book Antiqua"/>
          <w:i/>
          <w:sz w:val="24"/>
          <w:szCs w:val="24"/>
        </w:rPr>
        <w:t xml:space="preserve"> </w:t>
      </w:r>
      <w:proofErr w:type="spellStart"/>
      <w:r>
        <w:rPr>
          <w:rFonts w:ascii="Book Antiqua" w:hAnsi="Book Antiqua"/>
          <w:i/>
          <w:sz w:val="24"/>
          <w:szCs w:val="24"/>
        </w:rPr>
        <w:t>Pract</w:t>
      </w:r>
      <w:proofErr w:type="spellEnd"/>
      <w:r>
        <w:rPr>
          <w:rFonts w:ascii="Book Antiqua" w:hAnsi="Book Antiqua"/>
          <w:sz w:val="24"/>
          <w:szCs w:val="24"/>
        </w:rPr>
        <w:t xml:space="preserve"> 2017; </w:t>
      </w:r>
      <w:r>
        <w:rPr>
          <w:rFonts w:ascii="Book Antiqua" w:hAnsi="Book Antiqua"/>
          <w:b/>
          <w:sz w:val="24"/>
          <w:szCs w:val="24"/>
        </w:rPr>
        <w:t>7</w:t>
      </w:r>
      <w:r>
        <w:rPr>
          <w:rFonts w:ascii="Book Antiqua" w:hAnsi="Book Antiqua"/>
          <w:sz w:val="24"/>
          <w:szCs w:val="24"/>
        </w:rPr>
        <w:t>: 921 [PMID: 28243432 DOI: 10.4081/cp.2017.921]</w:t>
      </w:r>
    </w:p>
    <w:p w14:paraId="20D66B2C" w14:textId="77777777" w:rsidR="003A3CCB" w:rsidRDefault="003A3CCB" w:rsidP="00C47FEB">
      <w:pPr>
        <w:spacing w:after="0" w:line="360" w:lineRule="auto"/>
        <w:jc w:val="both"/>
        <w:rPr>
          <w:rFonts w:ascii="Book Antiqua" w:hAnsi="Book Antiqua"/>
          <w:sz w:val="24"/>
          <w:szCs w:val="24"/>
        </w:rPr>
      </w:pPr>
      <w:r>
        <w:rPr>
          <w:rFonts w:ascii="Book Antiqua" w:hAnsi="Book Antiqua"/>
          <w:sz w:val="24"/>
          <w:szCs w:val="24"/>
        </w:rPr>
        <w:t xml:space="preserve">5 </w:t>
      </w:r>
      <w:r>
        <w:rPr>
          <w:rFonts w:ascii="Book Antiqua" w:hAnsi="Book Antiqua"/>
          <w:b/>
          <w:sz w:val="24"/>
          <w:szCs w:val="24"/>
        </w:rPr>
        <w:t>Salazar Mena J</w:t>
      </w:r>
      <w:r>
        <w:rPr>
          <w:rFonts w:ascii="Book Antiqua" w:hAnsi="Book Antiqua"/>
          <w:sz w:val="24"/>
          <w:szCs w:val="24"/>
        </w:rPr>
        <w:t xml:space="preserve">. [Echocardiographic detection of thrombus in an aneurysm of the interventricular membranous septum]. </w:t>
      </w:r>
      <w:r>
        <w:rPr>
          <w:rFonts w:ascii="Book Antiqua" w:hAnsi="Book Antiqua"/>
          <w:i/>
          <w:sz w:val="24"/>
          <w:szCs w:val="24"/>
        </w:rPr>
        <w:t xml:space="preserve">Rev </w:t>
      </w:r>
      <w:proofErr w:type="spellStart"/>
      <w:r>
        <w:rPr>
          <w:rFonts w:ascii="Book Antiqua" w:hAnsi="Book Antiqua"/>
          <w:i/>
          <w:sz w:val="24"/>
          <w:szCs w:val="24"/>
        </w:rPr>
        <w:t>Esp</w:t>
      </w:r>
      <w:proofErr w:type="spellEnd"/>
      <w:r>
        <w:rPr>
          <w:rFonts w:ascii="Book Antiqua" w:hAnsi="Book Antiqua"/>
          <w:i/>
          <w:sz w:val="24"/>
          <w:szCs w:val="24"/>
        </w:rPr>
        <w:t xml:space="preserve"> </w:t>
      </w:r>
      <w:proofErr w:type="spellStart"/>
      <w:r>
        <w:rPr>
          <w:rFonts w:ascii="Book Antiqua" w:hAnsi="Book Antiqua"/>
          <w:i/>
          <w:sz w:val="24"/>
          <w:szCs w:val="24"/>
        </w:rPr>
        <w:t>Cardiol</w:t>
      </w:r>
      <w:proofErr w:type="spellEnd"/>
      <w:r>
        <w:rPr>
          <w:rFonts w:ascii="Book Antiqua" w:hAnsi="Book Antiqua"/>
          <w:sz w:val="24"/>
          <w:szCs w:val="24"/>
        </w:rPr>
        <w:t xml:space="preserve"> 2004; </w:t>
      </w:r>
      <w:r>
        <w:rPr>
          <w:rFonts w:ascii="Book Antiqua" w:hAnsi="Book Antiqua"/>
          <w:b/>
          <w:sz w:val="24"/>
          <w:szCs w:val="24"/>
        </w:rPr>
        <w:t>57</w:t>
      </w:r>
      <w:r>
        <w:rPr>
          <w:rFonts w:ascii="Book Antiqua" w:hAnsi="Book Antiqua"/>
          <w:sz w:val="24"/>
          <w:szCs w:val="24"/>
        </w:rPr>
        <w:t>: 898; author reply 898 [PMID: 15373998 DOI: 10.1016/s1885-5857(06)60657-9]</w:t>
      </w:r>
    </w:p>
    <w:p w14:paraId="5CDA4A4E" w14:textId="77777777" w:rsidR="003A3CCB" w:rsidRDefault="003A3CCB" w:rsidP="00C47FEB">
      <w:pPr>
        <w:spacing w:after="0" w:line="360" w:lineRule="auto"/>
        <w:jc w:val="both"/>
        <w:rPr>
          <w:rFonts w:ascii="Book Antiqua" w:hAnsi="Book Antiqua"/>
          <w:sz w:val="24"/>
          <w:szCs w:val="24"/>
        </w:rPr>
      </w:pPr>
      <w:r>
        <w:rPr>
          <w:rFonts w:ascii="Book Antiqua" w:hAnsi="Book Antiqua"/>
          <w:sz w:val="24"/>
          <w:szCs w:val="24"/>
        </w:rPr>
        <w:t xml:space="preserve">6 </w:t>
      </w:r>
      <w:r>
        <w:rPr>
          <w:rFonts w:ascii="Book Antiqua" w:hAnsi="Book Antiqua"/>
          <w:b/>
          <w:sz w:val="24"/>
          <w:szCs w:val="24"/>
        </w:rPr>
        <w:t>Yilmaz AT</w:t>
      </w:r>
      <w:r>
        <w:rPr>
          <w:rFonts w:ascii="Book Antiqua" w:hAnsi="Book Antiqua"/>
          <w:sz w:val="24"/>
          <w:szCs w:val="24"/>
        </w:rPr>
        <w:t xml:space="preserve">, </w:t>
      </w:r>
      <w:proofErr w:type="spellStart"/>
      <w:r>
        <w:rPr>
          <w:rFonts w:ascii="Book Antiqua" w:hAnsi="Book Antiqua"/>
          <w:sz w:val="24"/>
          <w:szCs w:val="24"/>
        </w:rPr>
        <w:t>Ozal</w:t>
      </w:r>
      <w:proofErr w:type="spellEnd"/>
      <w:r>
        <w:rPr>
          <w:rFonts w:ascii="Book Antiqua" w:hAnsi="Book Antiqua"/>
          <w:sz w:val="24"/>
          <w:szCs w:val="24"/>
        </w:rPr>
        <w:t xml:space="preserve"> E, </w:t>
      </w:r>
      <w:proofErr w:type="spellStart"/>
      <w:r>
        <w:rPr>
          <w:rFonts w:ascii="Book Antiqua" w:hAnsi="Book Antiqua"/>
          <w:sz w:val="24"/>
          <w:szCs w:val="24"/>
        </w:rPr>
        <w:t>Arslan</w:t>
      </w:r>
      <w:proofErr w:type="spellEnd"/>
      <w:r>
        <w:rPr>
          <w:rFonts w:ascii="Book Antiqua" w:hAnsi="Book Antiqua"/>
          <w:sz w:val="24"/>
          <w:szCs w:val="24"/>
        </w:rPr>
        <w:t xml:space="preserve"> M, Tatar H, </w:t>
      </w:r>
      <w:proofErr w:type="spellStart"/>
      <w:r>
        <w:rPr>
          <w:rFonts w:ascii="Book Antiqua" w:hAnsi="Book Antiqua"/>
          <w:sz w:val="24"/>
          <w:szCs w:val="24"/>
        </w:rPr>
        <w:t>Oztürk</w:t>
      </w:r>
      <w:proofErr w:type="spellEnd"/>
      <w:r>
        <w:rPr>
          <w:rFonts w:ascii="Book Antiqua" w:hAnsi="Book Antiqua"/>
          <w:sz w:val="24"/>
          <w:szCs w:val="24"/>
        </w:rPr>
        <w:t xml:space="preserve"> OY. Aneurysm of the membranous septum in adult patients with </w:t>
      </w:r>
      <w:proofErr w:type="spellStart"/>
      <w:r>
        <w:rPr>
          <w:rFonts w:ascii="Book Antiqua" w:hAnsi="Book Antiqua"/>
          <w:sz w:val="24"/>
          <w:szCs w:val="24"/>
        </w:rPr>
        <w:t>perimembranous</w:t>
      </w:r>
      <w:proofErr w:type="spellEnd"/>
      <w:r>
        <w:rPr>
          <w:rFonts w:ascii="Book Antiqua" w:hAnsi="Book Antiqua"/>
          <w:sz w:val="24"/>
          <w:szCs w:val="24"/>
        </w:rPr>
        <w:t xml:space="preserve"> ventricular septal defect. </w:t>
      </w:r>
      <w:proofErr w:type="spellStart"/>
      <w:r>
        <w:rPr>
          <w:rFonts w:ascii="Book Antiqua" w:hAnsi="Book Antiqua"/>
          <w:i/>
          <w:sz w:val="24"/>
          <w:szCs w:val="24"/>
        </w:rPr>
        <w:t>Eur</w:t>
      </w:r>
      <w:proofErr w:type="spellEnd"/>
      <w:r>
        <w:rPr>
          <w:rFonts w:ascii="Book Antiqua" w:hAnsi="Book Antiqua"/>
          <w:i/>
          <w:sz w:val="24"/>
          <w:szCs w:val="24"/>
        </w:rPr>
        <w:t xml:space="preserve"> J </w:t>
      </w:r>
      <w:proofErr w:type="spellStart"/>
      <w:r>
        <w:rPr>
          <w:rFonts w:ascii="Book Antiqua" w:hAnsi="Book Antiqua"/>
          <w:i/>
          <w:sz w:val="24"/>
          <w:szCs w:val="24"/>
        </w:rPr>
        <w:t>Cardiothorac</w:t>
      </w:r>
      <w:proofErr w:type="spellEnd"/>
      <w:r>
        <w:rPr>
          <w:rFonts w:ascii="Book Antiqua" w:hAnsi="Book Antiqua"/>
          <w:i/>
          <w:sz w:val="24"/>
          <w:szCs w:val="24"/>
        </w:rPr>
        <w:t xml:space="preserve"> </w:t>
      </w:r>
      <w:proofErr w:type="spellStart"/>
      <w:r>
        <w:rPr>
          <w:rFonts w:ascii="Book Antiqua" w:hAnsi="Book Antiqua"/>
          <w:i/>
          <w:sz w:val="24"/>
          <w:szCs w:val="24"/>
        </w:rPr>
        <w:t>Surg</w:t>
      </w:r>
      <w:proofErr w:type="spellEnd"/>
      <w:r>
        <w:rPr>
          <w:rFonts w:ascii="Book Antiqua" w:hAnsi="Book Antiqua"/>
          <w:sz w:val="24"/>
          <w:szCs w:val="24"/>
        </w:rPr>
        <w:t xml:space="preserve"> 1997; </w:t>
      </w:r>
      <w:r>
        <w:rPr>
          <w:rFonts w:ascii="Book Antiqua" w:hAnsi="Book Antiqua"/>
          <w:b/>
          <w:sz w:val="24"/>
          <w:szCs w:val="24"/>
        </w:rPr>
        <w:t>11</w:t>
      </w:r>
      <w:r>
        <w:rPr>
          <w:rFonts w:ascii="Book Antiqua" w:hAnsi="Book Antiqua"/>
          <w:sz w:val="24"/>
          <w:szCs w:val="24"/>
        </w:rPr>
        <w:t>: 307-311 [PMID: 9080160 DOI: 10.1016/s1010-7940(96)01058-5]</w:t>
      </w:r>
    </w:p>
    <w:p w14:paraId="3D616B93" w14:textId="77777777" w:rsidR="003A3CCB" w:rsidRDefault="003A3CCB" w:rsidP="00C47FEB">
      <w:pPr>
        <w:spacing w:after="0" w:line="360" w:lineRule="auto"/>
        <w:jc w:val="both"/>
        <w:rPr>
          <w:rFonts w:ascii="Book Antiqua" w:hAnsi="Book Antiqua"/>
          <w:sz w:val="24"/>
          <w:szCs w:val="24"/>
        </w:rPr>
      </w:pPr>
      <w:r>
        <w:rPr>
          <w:rFonts w:ascii="Book Antiqua" w:hAnsi="Book Antiqua"/>
          <w:sz w:val="24"/>
          <w:szCs w:val="24"/>
        </w:rPr>
        <w:t xml:space="preserve">7 </w:t>
      </w:r>
      <w:r>
        <w:rPr>
          <w:rFonts w:ascii="Book Antiqua" w:hAnsi="Book Antiqua"/>
          <w:b/>
          <w:sz w:val="24"/>
          <w:szCs w:val="24"/>
        </w:rPr>
        <w:t>Komatsu S</w:t>
      </w:r>
      <w:r>
        <w:rPr>
          <w:rFonts w:ascii="Book Antiqua" w:hAnsi="Book Antiqua"/>
          <w:sz w:val="24"/>
          <w:szCs w:val="24"/>
        </w:rPr>
        <w:t xml:space="preserve">, Sato Y, Omori Y, Hirayama A, </w:t>
      </w:r>
      <w:proofErr w:type="spellStart"/>
      <w:r>
        <w:rPr>
          <w:rFonts w:ascii="Book Antiqua" w:hAnsi="Book Antiqua"/>
          <w:sz w:val="24"/>
          <w:szCs w:val="24"/>
        </w:rPr>
        <w:t>Okuyama</w:t>
      </w:r>
      <w:proofErr w:type="spellEnd"/>
      <w:r>
        <w:rPr>
          <w:rFonts w:ascii="Book Antiqua" w:hAnsi="Book Antiqua"/>
          <w:sz w:val="24"/>
          <w:szCs w:val="24"/>
        </w:rPr>
        <w:t xml:space="preserve"> Y, </w:t>
      </w:r>
      <w:proofErr w:type="spellStart"/>
      <w:r>
        <w:rPr>
          <w:rFonts w:ascii="Book Antiqua" w:hAnsi="Book Antiqua"/>
          <w:sz w:val="24"/>
          <w:szCs w:val="24"/>
        </w:rPr>
        <w:t>Kasiwase</w:t>
      </w:r>
      <w:proofErr w:type="spellEnd"/>
      <w:r>
        <w:rPr>
          <w:rFonts w:ascii="Book Antiqua" w:hAnsi="Book Antiqua"/>
          <w:sz w:val="24"/>
          <w:szCs w:val="24"/>
        </w:rPr>
        <w:t xml:space="preserve"> K, Fujisawa Y, </w:t>
      </w:r>
      <w:proofErr w:type="spellStart"/>
      <w:r>
        <w:rPr>
          <w:rFonts w:ascii="Book Antiqua" w:hAnsi="Book Antiqua"/>
          <w:sz w:val="24"/>
          <w:szCs w:val="24"/>
        </w:rPr>
        <w:t>Koshimune</w:t>
      </w:r>
      <w:proofErr w:type="spellEnd"/>
      <w:r>
        <w:rPr>
          <w:rFonts w:ascii="Book Antiqua" w:hAnsi="Book Antiqua"/>
          <w:sz w:val="24"/>
          <w:szCs w:val="24"/>
        </w:rPr>
        <w:t xml:space="preserve"> Y, </w:t>
      </w:r>
      <w:proofErr w:type="spellStart"/>
      <w:r>
        <w:rPr>
          <w:rFonts w:ascii="Book Antiqua" w:hAnsi="Book Antiqua"/>
          <w:sz w:val="24"/>
          <w:szCs w:val="24"/>
        </w:rPr>
        <w:t>Kiyomoto</w:t>
      </w:r>
      <w:proofErr w:type="spellEnd"/>
      <w:r>
        <w:rPr>
          <w:rFonts w:ascii="Book Antiqua" w:hAnsi="Book Antiqua"/>
          <w:sz w:val="24"/>
          <w:szCs w:val="24"/>
        </w:rPr>
        <w:t xml:space="preserve"> M, Shimizu T, Kodama K. Aneurysm of the membranous interventricular septum demonstrated by </w:t>
      </w:r>
      <w:proofErr w:type="spellStart"/>
      <w:r>
        <w:rPr>
          <w:rFonts w:ascii="Book Antiqua" w:hAnsi="Book Antiqua"/>
          <w:sz w:val="24"/>
          <w:szCs w:val="24"/>
        </w:rPr>
        <w:t>multislice</w:t>
      </w:r>
      <w:proofErr w:type="spellEnd"/>
      <w:r>
        <w:rPr>
          <w:rFonts w:ascii="Book Antiqua" w:hAnsi="Book Antiqua"/>
          <w:sz w:val="24"/>
          <w:szCs w:val="24"/>
        </w:rPr>
        <w:t xml:space="preserve"> computed tomography. </w:t>
      </w:r>
      <w:proofErr w:type="spellStart"/>
      <w:r>
        <w:rPr>
          <w:rFonts w:ascii="Book Antiqua" w:hAnsi="Book Antiqua"/>
          <w:i/>
          <w:sz w:val="24"/>
          <w:szCs w:val="24"/>
        </w:rPr>
        <w:t>Int</w:t>
      </w:r>
      <w:proofErr w:type="spellEnd"/>
      <w:r>
        <w:rPr>
          <w:rFonts w:ascii="Book Antiqua" w:hAnsi="Book Antiqua"/>
          <w:i/>
          <w:sz w:val="24"/>
          <w:szCs w:val="24"/>
        </w:rPr>
        <w:t xml:space="preserve"> J </w:t>
      </w:r>
      <w:proofErr w:type="spellStart"/>
      <w:r>
        <w:rPr>
          <w:rFonts w:ascii="Book Antiqua" w:hAnsi="Book Antiqua"/>
          <w:i/>
          <w:sz w:val="24"/>
          <w:szCs w:val="24"/>
        </w:rPr>
        <w:t>Cardiol</w:t>
      </w:r>
      <w:proofErr w:type="spellEnd"/>
      <w:r>
        <w:rPr>
          <w:rFonts w:ascii="Book Antiqua" w:hAnsi="Book Antiqua"/>
          <w:sz w:val="24"/>
          <w:szCs w:val="24"/>
        </w:rPr>
        <w:t xml:space="preserve"> 2007; </w:t>
      </w:r>
      <w:r>
        <w:rPr>
          <w:rFonts w:ascii="Book Antiqua" w:hAnsi="Book Antiqua"/>
          <w:b/>
          <w:sz w:val="24"/>
          <w:szCs w:val="24"/>
        </w:rPr>
        <w:t>114</w:t>
      </w:r>
      <w:r>
        <w:rPr>
          <w:rFonts w:ascii="Book Antiqua" w:hAnsi="Book Antiqua"/>
          <w:sz w:val="24"/>
          <w:szCs w:val="24"/>
        </w:rPr>
        <w:t>: 123-124 [PMID: 16356563 DOI: 10.1016/j.ijcard.2005.11.037]</w:t>
      </w:r>
    </w:p>
    <w:p w14:paraId="5D68CD0D" w14:textId="77777777" w:rsidR="003A3CCB" w:rsidRDefault="003A3CCB" w:rsidP="00C47FEB">
      <w:pPr>
        <w:spacing w:after="0" w:line="360" w:lineRule="auto"/>
        <w:jc w:val="both"/>
        <w:rPr>
          <w:rFonts w:ascii="Book Antiqua" w:hAnsi="Book Antiqua"/>
          <w:sz w:val="24"/>
          <w:szCs w:val="24"/>
        </w:rPr>
      </w:pPr>
      <w:r>
        <w:rPr>
          <w:rFonts w:ascii="Book Antiqua" w:hAnsi="Book Antiqua"/>
          <w:sz w:val="24"/>
          <w:szCs w:val="24"/>
        </w:rPr>
        <w:t xml:space="preserve">8 </w:t>
      </w:r>
      <w:proofErr w:type="spellStart"/>
      <w:r>
        <w:rPr>
          <w:rFonts w:ascii="Book Antiqua" w:hAnsi="Book Antiqua"/>
          <w:b/>
          <w:sz w:val="24"/>
          <w:szCs w:val="24"/>
        </w:rPr>
        <w:t>Carcano</w:t>
      </w:r>
      <w:proofErr w:type="spellEnd"/>
      <w:r>
        <w:rPr>
          <w:rFonts w:ascii="Book Antiqua" w:hAnsi="Book Antiqua"/>
          <w:b/>
          <w:sz w:val="24"/>
          <w:szCs w:val="24"/>
        </w:rPr>
        <w:t xml:space="preserve"> C,</w:t>
      </w:r>
      <w:r>
        <w:rPr>
          <w:rFonts w:ascii="Book Antiqua" w:hAnsi="Book Antiqua" w:hint="eastAsia"/>
          <w:sz w:val="24"/>
          <w:szCs w:val="24"/>
          <w:lang w:eastAsia="zh-CN"/>
        </w:rPr>
        <w:t xml:space="preserve"> </w:t>
      </w:r>
      <w:proofErr w:type="spellStart"/>
      <w:r>
        <w:rPr>
          <w:rFonts w:ascii="Book Antiqua" w:hAnsi="Book Antiqua"/>
          <w:sz w:val="24"/>
          <w:szCs w:val="24"/>
        </w:rPr>
        <w:t>Kanne</w:t>
      </w:r>
      <w:proofErr w:type="spellEnd"/>
      <w:r>
        <w:rPr>
          <w:rFonts w:ascii="Book Antiqua" w:hAnsi="Book Antiqua"/>
          <w:sz w:val="24"/>
          <w:szCs w:val="24"/>
        </w:rPr>
        <w:t xml:space="preserve"> JP,</w:t>
      </w:r>
      <w:r>
        <w:rPr>
          <w:rFonts w:ascii="Book Antiqua" w:hAnsi="Book Antiqua" w:hint="eastAsia"/>
          <w:sz w:val="24"/>
          <w:szCs w:val="24"/>
          <w:lang w:eastAsia="zh-CN"/>
        </w:rPr>
        <w:t xml:space="preserve"> </w:t>
      </w:r>
      <w:r>
        <w:rPr>
          <w:rFonts w:ascii="Book Antiqua" w:hAnsi="Book Antiqua"/>
          <w:sz w:val="24"/>
          <w:szCs w:val="24"/>
        </w:rPr>
        <w:t>Kirsch J.</w:t>
      </w:r>
      <w:bookmarkStart w:id="79" w:name="OLE_LINK1154"/>
      <w:bookmarkStart w:id="80" w:name="OLE_LINK1155"/>
      <w:bookmarkStart w:id="81" w:name="OLE_LINK1156"/>
      <w:r>
        <w:rPr>
          <w:rFonts w:ascii="Book Antiqua" w:hAnsi="Book Antiqua"/>
          <w:sz w:val="24"/>
          <w:szCs w:val="24"/>
        </w:rPr>
        <w:t xml:space="preserve"> Interventricular membranous septal aneurysm: CT and MR manifestations</w:t>
      </w:r>
      <w:bookmarkEnd w:id="79"/>
      <w:bookmarkEnd w:id="80"/>
      <w:bookmarkEnd w:id="81"/>
      <w:r>
        <w:rPr>
          <w:rFonts w:ascii="Book Antiqua" w:hAnsi="Book Antiqua"/>
          <w:sz w:val="24"/>
          <w:szCs w:val="24"/>
        </w:rPr>
        <w:t xml:space="preserve">. </w:t>
      </w:r>
      <w:r w:rsidRPr="003A3CCB">
        <w:rPr>
          <w:rFonts w:ascii="Book Antiqua" w:hAnsi="Book Antiqua"/>
          <w:i/>
          <w:sz w:val="24"/>
          <w:szCs w:val="24"/>
        </w:rPr>
        <w:t xml:space="preserve">Insights Imaging </w:t>
      </w:r>
      <w:r>
        <w:rPr>
          <w:rFonts w:ascii="Book Antiqua" w:hAnsi="Book Antiqua"/>
          <w:sz w:val="24"/>
          <w:szCs w:val="24"/>
        </w:rPr>
        <w:t xml:space="preserve">2016; </w:t>
      </w:r>
      <w:r w:rsidRPr="003A3CCB">
        <w:rPr>
          <w:rFonts w:ascii="Book Antiqua" w:hAnsi="Book Antiqua"/>
          <w:b/>
          <w:sz w:val="24"/>
          <w:szCs w:val="24"/>
        </w:rPr>
        <w:t>7</w:t>
      </w:r>
      <w:r>
        <w:rPr>
          <w:rFonts w:ascii="Book Antiqua" w:hAnsi="Book Antiqua"/>
          <w:sz w:val="24"/>
          <w:szCs w:val="24"/>
        </w:rPr>
        <w:t>:</w:t>
      </w:r>
      <w:r>
        <w:rPr>
          <w:rFonts w:ascii="Book Antiqua" w:hAnsi="Book Antiqua" w:hint="eastAsia"/>
          <w:sz w:val="24"/>
          <w:szCs w:val="24"/>
          <w:lang w:eastAsia="zh-CN"/>
        </w:rPr>
        <w:t xml:space="preserve"> </w:t>
      </w:r>
      <w:r>
        <w:rPr>
          <w:rFonts w:ascii="Book Antiqua" w:hAnsi="Book Antiqua"/>
          <w:sz w:val="24"/>
          <w:szCs w:val="24"/>
        </w:rPr>
        <w:t>111–117 [</w:t>
      </w:r>
      <w:r w:rsidRPr="003A3CCB">
        <w:rPr>
          <w:rFonts w:ascii="Book Antiqua" w:hAnsi="Book Antiqua"/>
          <w:sz w:val="24"/>
          <w:szCs w:val="24"/>
        </w:rPr>
        <w:t xml:space="preserve">PMID: 26687514 </w:t>
      </w:r>
      <w:r>
        <w:rPr>
          <w:rFonts w:ascii="Book Antiqua" w:hAnsi="Book Antiqua"/>
          <w:sz w:val="24"/>
          <w:szCs w:val="24"/>
        </w:rPr>
        <w:t>DOI: 10.1007/s13244-015-0456-3]</w:t>
      </w:r>
    </w:p>
    <w:p w14:paraId="188F6615" w14:textId="77777777" w:rsidR="003A3CCB" w:rsidRDefault="003A3CCB" w:rsidP="00C47FEB">
      <w:pPr>
        <w:spacing w:after="0" w:line="360" w:lineRule="auto"/>
        <w:jc w:val="both"/>
        <w:rPr>
          <w:rFonts w:ascii="Book Antiqua" w:hAnsi="Book Antiqua"/>
          <w:sz w:val="24"/>
          <w:szCs w:val="24"/>
        </w:rPr>
      </w:pPr>
      <w:r>
        <w:rPr>
          <w:rFonts w:ascii="Book Antiqua" w:hAnsi="Book Antiqua"/>
          <w:sz w:val="24"/>
          <w:szCs w:val="24"/>
        </w:rPr>
        <w:t xml:space="preserve">9 </w:t>
      </w:r>
      <w:proofErr w:type="spellStart"/>
      <w:r>
        <w:rPr>
          <w:rFonts w:ascii="Book Antiqua" w:hAnsi="Book Antiqua"/>
          <w:b/>
          <w:sz w:val="24"/>
          <w:szCs w:val="24"/>
        </w:rPr>
        <w:t>Dvir</w:t>
      </w:r>
      <w:proofErr w:type="spellEnd"/>
      <w:r>
        <w:rPr>
          <w:rFonts w:ascii="Book Antiqua" w:hAnsi="Book Antiqua"/>
          <w:b/>
          <w:sz w:val="24"/>
          <w:szCs w:val="24"/>
        </w:rPr>
        <w:t xml:space="preserve"> D</w:t>
      </w:r>
      <w:r>
        <w:rPr>
          <w:rFonts w:ascii="Book Antiqua" w:hAnsi="Book Antiqua"/>
          <w:sz w:val="24"/>
          <w:szCs w:val="24"/>
        </w:rPr>
        <w:t xml:space="preserve">, </w:t>
      </w:r>
      <w:proofErr w:type="spellStart"/>
      <w:r>
        <w:rPr>
          <w:rFonts w:ascii="Book Antiqua" w:hAnsi="Book Antiqua"/>
          <w:sz w:val="24"/>
          <w:szCs w:val="24"/>
        </w:rPr>
        <w:t>Lavi</w:t>
      </w:r>
      <w:proofErr w:type="spellEnd"/>
      <w:r>
        <w:rPr>
          <w:rFonts w:ascii="Book Antiqua" w:hAnsi="Book Antiqua"/>
          <w:sz w:val="24"/>
          <w:szCs w:val="24"/>
        </w:rPr>
        <w:t xml:space="preserve"> I, </w:t>
      </w:r>
      <w:proofErr w:type="spellStart"/>
      <w:r>
        <w:rPr>
          <w:rFonts w:ascii="Book Antiqua" w:hAnsi="Book Antiqua"/>
          <w:sz w:val="24"/>
          <w:szCs w:val="24"/>
        </w:rPr>
        <w:t>Eltchaninoff</w:t>
      </w:r>
      <w:proofErr w:type="spellEnd"/>
      <w:r>
        <w:rPr>
          <w:rFonts w:ascii="Book Antiqua" w:hAnsi="Book Antiqua"/>
          <w:sz w:val="24"/>
          <w:szCs w:val="24"/>
        </w:rPr>
        <w:t xml:space="preserve"> H, </w:t>
      </w:r>
      <w:proofErr w:type="spellStart"/>
      <w:r>
        <w:rPr>
          <w:rFonts w:ascii="Book Antiqua" w:hAnsi="Book Antiqua"/>
          <w:sz w:val="24"/>
          <w:szCs w:val="24"/>
        </w:rPr>
        <w:t>Himbert</w:t>
      </w:r>
      <w:proofErr w:type="spellEnd"/>
      <w:r>
        <w:rPr>
          <w:rFonts w:ascii="Book Antiqua" w:hAnsi="Book Antiqua"/>
          <w:sz w:val="24"/>
          <w:szCs w:val="24"/>
        </w:rPr>
        <w:t xml:space="preserve"> D, </w:t>
      </w:r>
      <w:proofErr w:type="spellStart"/>
      <w:r>
        <w:rPr>
          <w:rFonts w:ascii="Book Antiqua" w:hAnsi="Book Antiqua"/>
          <w:sz w:val="24"/>
          <w:szCs w:val="24"/>
        </w:rPr>
        <w:t>Almagor</w:t>
      </w:r>
      <w:proofErr w:type="spellEnd"/>
      <w:r>
        <w:rPr>
          <w:rFonts w:ascii="Book Antiqua" w:hAnsi="Book Antiqua"/>
          <w:sz w:val="24"/>
          <w:szCs w:val="24"/>
        </w:rPr>
        <w:t xml:space="preserve"> Y, </w:t>
      </w:r>
      <w:proofErr w:type="spellStart"/>
      <w:r>
        <w:rPr>
          <w:rFonts w:ascii="Book Antiqua" w:hAnsi="Book Antiqua"/>
          <w:sz w:val="24"/>
          <w:szCs w:val="24"/>
        </w:rPr>
        <w:t>Descoutures</w:t>
      </w:r>
      <w:proofErr w:type="spellEnd"/>
      <w:r>
        <w:rPr>
          <w:rFonts w:ascii="Book Antiqua" w:hAnsi="Book Antiqua"/>
          <w:sz w:val="24"/>
          <w:szCs w:val="24"/>
        </w:rPr>
        <w:t xml:space="preserve"> F, </w:t>
      </w:r>
      <w:proofErr w:type="spellStart"/>
      <w:r>
        <w:rPr>
          <w:rFonts w:ascii="Book Antiqua" w:hAnsi="Book Antiqua"/>
          <w:sz w:val="24"/>
          <w:szCs w:val="24"/>
        </w:rPr>
        <w:t>Vahanian</w:t>
      </w:r>
      <w:proofErr w:type="spellEnd"/>
      <w:r>
        <w:rPr>
          <w:rFonts w:ascii="Book Antiqua" w:hAnsi="Book Antiqua"/>
          <w:sz w:val="24"/>
          <w:szCs w:val="24"/>
        </w:rPr>
        <w:t xml:space="preserve"> A, Tron C, </w:t>
      </w:r>
      <w:proofErr w:type="spellStart"/>
      <w:r>
        <w:rPr>
          <w:rFonts w:ascii="Book Antiqua" w:hAnsi="Book Antiqua"/>
          <w:sz w:val="24"/>
          <w:szCs w:val="24"/>
        </w:rPr>
        <w:t>Cribier</w:t>
      </w:r>
      <w:proofErr w:type="spellEnd"/>
      <w:r>
        <w:rPr>
          <w:rFonts w:ascii="Book Antiqua" w:hAnsi="Book Antiqua"/>
          <w:sz w:val="24"/>
          <w:szCs w:val="24"/>
        </w:rPr>
        <w:t xml:space="preserve"> A, </w:t>
      </w:r>
      <w:proofErr w:type="spellStart"/>
      <w:r>
        <w:rPr>
          <w:rFonts w:ascii="Book Antiqua" w:hAnsi="Book Antiqua"/>
          <w:sz w:val="24"/>
          <w:szCs w:val="24"/>
        </w:rPr>
        <w:t>Kornowski</w:t>
      </w:r>
      <w:proofErr w:type="spellEnd"/>
      <w:r>
        <w:rPr>
          <w:rFonts w:ascii="Book Antiqua" w:hAnsi="Book Antiqua"/>
          <w:sz w:val="24"/>
          <w:szCs w:val="24"/>
        </w:rPr>
        <w:t xml:space="preserve"> R. Multicenter evaluation of Edwards SAPIEN positioning during </w:t>
      </w:r>
      <w:proofErr w:type="spellStart"/>
      <w:r>
        <w:rPr>
          <w:rFonts w:ascii="Book Antiqua" w:hAnsi="Book Antiqua"/>
          <w:sz w:val="24"/>
          <w:szCs w:val="24"/>
        </w:rPr>
        <w:t>transcatheter</w:t>
      </w:r>
      <w:proofErr w:type="spellEnd"/>
      <w:r>
        <w:rPr>
          <w:rFonts w:ascii="Book Antiqua" w:hAnsi="Book Antiqua"/>
          <w:sz w:val="24"/>
          <w:szCs w:val="24"/>
        </w:rPr>
        <w:t xml:space="preserve"> aortic valve implantation with correlates for device movement during final deployment. </w:t>
      </w:r>
      <w:r>
        <w:rPr>
          <w:rFonts w:ascii="Book Antiqua" w:hAnsi="Book Antiqua"/>
          <w:i/>
          <w:sz w:val="24"/>
          <w:szCs w:val="24"/>
        </w:rPr>
        <w:t xml:space="preserve">JACC </w:t>
      </w:r>
      <w:proofErr w:type="spellStart"/>
      <w:r>
        <w:rPr>
          <w:rFonts w:ascii="Book Antiqua" w:hAnsi="Book Antiqua"/>
          <w:i/>
          <w:sz w:val="24"/>
          <w:szCs w:val="24"/>
        </w:rPr>
        <w:t>Cardiovasc</w:t>
      </w:r>
      <w:proofErr w:type="spellEnd"/>
      <w:r>
        <w:rPr>
          <w:rFonts w:ascii="Book Antiqua" w:hAnsi="Book Antiqua"/>
          <w:i/>
          <w:sz w:val="24"/>
          <w:szCs w:val="24"/>
        </w:rPr>
        <w:t xml:space="preserve"> </w:t>
      </w:r>
      <w:proofErr w:type="spellStart"/>
      <w:r>
        <w:rPr>
          <w:rFonts w:ascii="Book Antiqua" w:hAnsi="Book Antiqua"/>
          <w:i/>
          <w:sz w:val="24"/>
          <w:szCs w:val="24"/>
        </w:rPr>
        <w:t>Interv</w:t>
      </w:r>
      <w:proofErr w:type="spellEnd"/>
      <w:r>
        <w:rPr>
          <w:rFonts w:ascii="Book Antiqua" w:hAnsi="Book Antiqua"/>
          <w:sz w:val="24"/>
          <w:szCs w:val="24"/>
        </w:rPr>
        <w:t xml:space="preserve"> 2012; </w:t>
      </w:r>
      <w:r>
        <w:rPr>
          <w:rFonts w:ascii="Book Antiqua" w:hAnsi="Book Antiqua"/>
          <w:b/>
          <w:sz w:val="24"/>
          <w:szCs w:val="24"/>
        </w:rPr>
        <w:t>5</w:t>
      </w:r>
      <w:r>
        <w:rPr>
          <w:rFonts w:ascii="Book Antiqua" w:hAnsi="Book Antiqua"/>
          <w:sz w:val="24"/>
          <w:szCs w:val="24"/>
        </w:rPr>
        <w:t>: 563-570 [PMID: 22625196 DOI: 10.1016/j.jcin.2012.03.005]</w:t>
      </w:r>
    </w:p>
    <w:p w14:paraId="504BFEDB" w14:textId="77777777" w:rsidR="003A3CCB" w:rsidRDefault="003A3CCB" w:rsidP="00C47FEB">
      <w:pPr>
        <w:spacing w:after="0" w:line="360" w:lineRule="auto"/>
        <w:jc w:val="both"/>
        <w:rPr>
          <w:rFonts w:ascii="Book Antiqua" w:hAnsi="Book Antiqua"/>
          <w:sz w:val="24"/>
          <w:szCs w:val="24"/>
        </w:rPr>
      </w:pPr>
      <w:r>
        <w:rPr>
          <w:rFonts w:ascii="Book Antiqua" w:hAnsi="Book Antiqua"/>
          <w:sz w:val="24"/>
          <w:szCs w:val="24"/>
        </w:rPr>
        <w:t xml:space="preserve">10 </w:t>
      </w:r>
      <w:r>
        <w:rPr>
          <w:rFonts w:ascii="Book Antiqua" w:hAnsi="Book Antiqua"/>
          <w:b/>
          <w:sz w:val="24"/>
          <w:szCs w:val="24"/>
        </w:rPr>
        <w:t>Masson JB</w:t>
      </w:r>
      <w:r>
        <w:rPr>
          <w:rFonts w:ascii="Book Antiqua" w:hAnsi="Book Antiqua"/>
          <w:sz w:val="24"/>
          <w:szCs w:val="24"/>
        </w:rPr>
        <w:t xml:space="preserve">, </w:t>
      </w:r>
      <w:proofErr w:type="spellStart"/>
      <w:r>
        <w:rPr>
          <w:rFonts w:ascii="Book Antiqua" w:hAnsi="Book Antiqua"/>
          <w:sz w:val="24"/>
          <w:szCs w:val="24"/>
        </w:rPr>
        <w:t>Kovac</w:t>
      </w:r>
      <w:proofErr w:type="spellEnd"/>
      <w:r>
        <w:rPr>
          <w:rFonts w:ascii="Book Antiqua" w:hAnsi="Book Antiqua"/>
          <w:sz w:val="24"/>
          <w:szCs w:val="24"/>
        </w:rPr>
        <w:t xml:space="preserve"> J, Schuler G, Ye J, Cheung A, Kapadia S, </w:t>
      </w:r>
      <w:proofErr w:type="spellStart"/>
      <w:r>
        <w:rPr>
          <w:rFonts w:ascii="Book Antiqua" w:hAnsi="Book Antiqua"/>
          <w:sz w:val="24"/>
          <w:szCs w:val="24"/>
        </w:rPr>
        <w:t>Tuzcu</w:t>
      </w:r>
      <w:proofErr w:type="spellEnd"/>
      <w:r>
        <w:rPr>
          <w:rFonts w:ascii="Book Antiqua" w:hAnsi="Book Antiqua"/>
          <w:sz w:val="24"/>
          <w:szCs w:val="24"/>
        </w:rPr>
        <w:t xml:space="preserve"> ME, </w:t>
      </w:r>
      <w:proofErr w:type="spellStart"/>
      <w:r>
        <w:rPr>
          <w:rFonts w:ascii="Book Antiqua" w:hAnsi="Book Antiqua"/>
          <w:sz w:val="24"/>
          <w:szCs w:val="24"/>
        </w:rPr>
        <w:t>Kodali</w:t>
      </w:r>
      <w:proofErr w:type="spellEnd"/>
      <w:r>
        <w:rPr>
          <w:rFonts w:ascii="Book Antiqua" w:hAnsi="Book Antiqua"/>
          <w:sz w:val="24"/>
          <w:szCs w:val="24"/>
        </w:rPr>
        <w:t xml:space="preserve"> S, Leon MB, Webb JG. </w:t>
      </w:r>
      <w:proofErr w:type="spellStart"/>
      <w:r>
        <w:rPr>
          <w:rFonts w:ascii="Book Antiqua" w:hAnsi="Book Antiqua"/>
          <w:sz w:val="24"/>
          <w:szCs w:val="24"/>
        </w:rPr>
        <w:t>Transcatheter</w:t>
      </w:r>
      <w:proofErr w:type="spellEnd"/>
      <w:r>
        <w:rPr>
          <w:rFonts w:ascii="Book Antiqua" w:hAnsi="Book Antiqua"/>
          <w:sz w:val="24"/>
          <w:szCs w:val="24"/>
        </w:rPr>
        <w:t xml:space="preserve"> aortic valve implantation: review of the nature, management, and avoidance of procedural complications. </w:t>
      </w:r>
      <w:r>
        <w:rPr>
          <w:rFonts w:ascii="Book Antiqua" w:hAnsi="Book Antiqua"/>
          <w:i/>
          <w:sz w:val="24"/>
          <w:szCs w:val="24"/>
        </w:rPr>
        <w:t xml:space="preserve">JACC </w:t>
      </w:r>
      <w:proofErr w:type="spellStart"/>
      <w:r>
        <w:rPr>
          <w:rFonts w:ascii="Book Antiqua" w:hAnsi="Book Antiqua"/>
          <w:i/>
          <w:sz w:val="24"/>
          <w:szCs w:val="24"/>
        </w:rPr>
        <w:t>Cardiovasc</w:t>
      </w:r>
      <w:proofErr w:type="spellEnd"/>
      <w:r>
        <w:rPr>
          <w:rFonts w:ascii="Book Antiqua" w:hAnsi="Book Antiqua"/>
          <w:i/>
          <w:sz w:val="24"/>
          <w:szCs w:val="24"/>
        </w:rPr>
        <w:t xml:space="preserve"> </w:t>
      </w:r>
      <w:proofErr w:type="spellStart"/>
      <w:r>
        <w:rPr>
          <w:rFonts w:ascii="Book Antiqua" w:hAnsi="Book Antiqua"/>
          <w:i/>
          <w:sz w:val="24"/>
          <w:szCs w:val="24"/>
        </w:rPr>
        <w:t>Interv</w:t>
      </w:r>
      <w:proofErr w:type="spellEnd"/>
      <w:r>
        <w:rPr>
          <w:rFonts w:ascii="Book Antiqua" w:hAnsi="Book Antiqua"/>
          <w:sz w:val="24"/>
          <w:szCs w:val="24"/>
        </w:rPr>
        <w:t xml:space="preserve"> 2009; </w:t>
      </w:r>
      <w:r>
        <w:rPr>
          <w:rFonts w:ascii="Book Antiqua" w:hAnsi="Book Antiqua"/>
          <w:b/>
          <w:sz w:val="24"/>
          <w:szCs w:val="24"/>
        </w:rPr>
        <w:t>2</w:t>
      </w:r>
      <w:r>
        <w:rPr>
          <w:rFonts w:ascii="Book Antiqua" w:hAnsi="Book Antiqua"/>
          <w:sz w:val="24"/>
          <w:szCs w:val="24"/>
        </w:rPr>
        <w:t>: 811-820 [PMID: 19778768 DOI: 10.1016/j.jcin.2009.07.005]</w:t>
      </w:r>
    </w:p>
    <w:p w14:paraId="0E7CFF7D" w14:textId="77777777" w:rsidR="003A3CCB" w:rsidRDefault="003A3CCB" w:rsidP="00C47FEB">
      <w:pPr>
        <w:spacing w:after="0" w:line="360" w:lineRule="auto"/>
        <w:jc w:val="both"/>
        <w:rPr>
          <w:rFonts w:ascii="Book Antiqua" w:hAnsi="Book Antiqua"/>
          <w:sz w:val="24"/>
          <w:szCs w:val="24"/>
          <w:lang w:eastAsia="zh-CN"/>
        </w:rPr>
      </w:pPr>
      <w:r>
        <w:rPr>
          <w:rFonts w:ascii="Book Antiqua" w:hAnsi="Book Antiqua"/>
          <w:sz w:val="24"/>
          <w:szCs w:val="24"/>
        </w:rPr>
        <w:lastRenderedPageBreak/>
        <w:t xml:space="preserve">11 </w:t>
      </w:r>
      <w:r>
        <w:rPr>
          <w:rFonts w:ascii="Book Antiqua" w:hAnsi="Book Antiqua"/>
          <w:b/>
          <w:sz w:val="24"/>
          <w:szCs w:val="24"/>
        </w:rPr>
        <w:t>Rojas P</w:t>
      </w:r>
      <w:r>
        <w:rPr>
          <w:rFonts w:ascii="Book Antiqua" w:hAnsi="Book Antiqua"/>
          <w:sz w:val="24"/>
          <w:szCs w:val="24"/>
        </w:rPr>
        <w:t xml:space="preserve">, </w:t>
      </w:r>
      <w:proofErr w:type="spellStart"/>
      <w:r>
        <w:rPr>
          <w:rFonts w:ascii="Book Antiqua" w:hAnsi="Book Antiqua"/>
          <w:sz w:val="24"/>
          <w:szCs w:val="24"/>
        </w:rPr>
        <w:t>Amat</w:t>
      </w:r>
      <w:proofErr w:type="spellEnd"/>
      <w:r>
        <w:rPr>
          <w:rFonts w:ascii="Book Antiqua" w:hAnsi="Book Antiqua"/>
          <w:sz w:val="24"/>
          <w:szCs w:val="24"/>
        </w:rPr>
        <w:t xml:space="preserve">-Santos IJ, Cortés C, </w:t>
      </w:r>
      <w:proofErr w:type="spellStart"/>
      <w:r>
        <w:rPr>
          <w:rFonts w:ascii="Book Antiqua" w:hAnsi="Book Antiqua"/>
          <w:sz w:val="24"/>
          <w:szCs w:val="24"/>
        </w:rPr>
        <w:t>Castrodeza</w:t>
      </w:r>
      <w:proofErr w:type="spellEnd"/>
      <w:r>
        <w:rPr>
          <w:rFonts w:ascii="Book Antiqua" w:hAnsi="Book Antiqua"/>
          <w:sz w:val="24"/>
          <w:szCs w:val="24"/>
        </w:rPr>
        <w:t xml:space="preserve"> J, </w:t>
      </w:r>
      <w:proofErr w:type="spellStart"/>
      <w:r>
        <w:rPr>
          <w:rFonts w:ascii="Book Antiqua" w:hAnsi="Book Antiqua"/>
          <w:sz w:val="24"/>
          <w:szCs w:val="24"/>
        </w:rPr>
        <w:t>Tobar</w:t>
      </w:r>
      <w:proofErr w:type="spellEnd"/>
      <w:r>
        <w:rPr>
          <w:rFonts w:ascii="Book Antiqua" w:hAnsi="Book Antiqua"/>
          <w:sz w:val="24"/>
          <w:szCs w:val="24"/>
        </w:rPr>
        <w:t xml:space="preserve"> J, </w:t>
      </w:r>
      <w:proofErr w:type="spellStart"/>
      <w:r>
        <w:rPr>
          <w:rFonts w:ascii="Book Antiqua" w:hAnsi="Book Antiqua"/>
          <w:sz w:val="24"/>
          <w:szCs w:val="24"/>
        </w:rPr>
        <w:t>Puri</w:t>
      </w:r>
      <w:proofErr w:type="spellEnd"/>
      <w:r>
        <w:rPr>
          <w:rFonts w:ascii="Book Antiqua" w:hAnsi="Book Antiqua"/>
          <w:sz w:val="24"/>
          <w:szCs w:val="24"/>
        </w:rPr>
        <w:t xml:space="preserve"> R, </w:t>
      </w:r>
      <w:proofErr w:type="spellStart"/>
      <w:r>
        <w:rPr>
          <w:rFonts w:ascii="Book Antiqua" w:hAnsi="Book Antiqua"/>
          <w:sz w:val="24"/>
          <w:szCs w:val="24"/>
        </w:rPr>
        <w:t>Sevilla</w:t>
      </w:r>
      <w:proofErr w:type="spellEnd"/>
      <w:r>
        <w:rPr>
          <w:rFonts w:ascii="Book Antiqua" w:hAnsi="Book Antiqua"/>
          <w:sz w:val="24"/>
          <w:szCs w:val="24"/>
        </w:rPr>
        <w:t xml:space="preserve"> T, Vera S, Varela-Falcón LH, </w:t>
      </w:r>
      <w:proofErr w:type="spellStart"/>
      <w:r>
        <w:rPr>
          <w:rFonts w:ascii="Book Antiqua" w:hAnsi="Book Antiqua"/>
          <w:sz w:val="24"/>
          <w:szCs w:val="24"/>
        </w:rPr>
        <w:t>Zunzunegui</w:t>
      </w:r>
      <w:proofErr w:type="spellEnd"/>
      <w:r>
        <w:rPr>
          <w:rFonts w:ascii="Book Antiqua" w:hAnsi="Book Antiqua"/>
          <w:sz w:val="24"/>
          <w:szCs w:val="24"/>
        </w:rPr>
        <w:t xml:space="preserve"> JL, Gómez I, </w:t>
      </w:r>
      <w:proofErr w:type="spellStart"/>
      <w:r>
        <w:rPr>
          <w:rFonts w:ascii="Book Antiqua" w:hAnsi="Book Antiqua"/>
          <w:sz w:val="24"/>
          <w:szCs w:val="24"/>
        </w:rPr>
        <w:t>Rodés-Cabau</w:t>
      </w:r>
      <w:proofErr w:type="spellEnd"/>
      <w:r>
        <w:rPr>
          <w:rFonts w:ascii="Book Antiqua" w:hAnsi="Book Antiqua"/>
          <w:sz w:val="24"/>
          <w:szCs w:val="24"/>
        </w:rPr>
        <w:t xml:space="preserve"> J, San </w:t>
      </w:r>
      <w:proofErr w:type="spellStart"/>
      <w:r>
        <w:rPr>
          <w:rFonts w:ascii="Book Antiqua" w:hAnsi="Book Antiqua"/>
          <w:sz w:val="24"/>
          <w:szCs w:val="24"/>
        </w:rPr>
        <w:t>Román</w:t>
      </w:r>
      <w:proofErr w:type="spellEnd"/>
      <w:r>
        <w:rPr>
          <w:rFonts w:ascii="Book Antiqua" w:hAnsi="Book Antiqua"/>
          <w:sz w:val="24"/>
          <w:szCs w:val="24"/>
        </w:rPr>
        <w:t xml:space="preserve"> JA. Acquired Aseptic </w:t>
      </w:r>
      <w:proofErr w:type="spellStart"/>
      <w:r>
        <w:rPr>
          <w:rFonts w:ascii="Book Antiqua" w:hAnsi="Book Antiqua"/>
          <w:sz w:val="24"/>
          <w:szCs w:val="24"/>
        </w:rPr>
        <w:t>Intracardiac</w:t>
      </w:r>
      <w:proofErr w:type="spellEnd"/>
      <w:r>
        <w:rPr>
          <w:rFonts w:ascii="Book Antiqua" w:hAnsi="Book Antiqua"/>
          <w:sz w:val="24"/>
          <w:szCs w:val="24"/>
        </w:rPr>
        <w:t xml:space="preserve"> Shunts Following </w:t>
      </w:r>
      <w:proofErr w:type="spellStart"/>
      <w:r>
        <w:rPr>
          <w:rFonts w:ascii="Book Antiqua" w:hAnsi="Book Antiqua"/>
          <w:sz w:val="24"/>
          <w:szCs w:val="24"/>
        </w:rPr>
        <w:t>Transcatheter</w:t>
      </w:r>
      <w:proofErr w:type="spellEnd"/>
      <w:r>
        <w:rPr>
          <w:rFonts w:ascii="Book Antiqua" w:hAnsi="Book Antiqua"/>
          <w:sz w:val="24"/>
          <w:szCs w:val="24"/>
        </w:rPr>
        <w:t xml:space="preserve"> Aortic Valve Replacement: A Systematic Review. </w:t>
      </w:r>
      <w:r>
        <w:rPr>
          <w:rFonts w:ascii="Book Antiqua" w:hAnsi="Book Antiqua"/>
          <w:i/>
          <w:sz w:val="24"/>
          <w:szCs w:val="24"/>
        </w:rPr>
        <w:t xml:space="preserve">JACC </w:t>
      </w:r>
      <w:proofErr w:type="spellStart"/>
      <w:r>
        <w:rPr>
          <w:rFonts w:ascii="Book Antiqua" w:hAnsi="Book Antiqua"/>
          <w:i/>
          <w:sz w:val="24"/>
          <w:szCs w:val="24"/>
        </w:rPr>
        <w:t>Cardiovasc</w:t>
      </w:r>
      <w:proofErr w:type="spellEnd"/>
      <w:r>
        <w:rPr>
          <w:rFonts w:ascii="Book Antiqua" w:hAnsi="Book Antiqua"/>
          <w:i/>
          <w:sz w:val="24"/>
          <w:szCs w:val="24"/>
        </w:rPr>
        <w:t xml:space="preserve"> </w:t>
      </w:r>
      <w:proofErr w:type="spellStart"/>
      <w:r>
        <w:rPr>
          <w:rFonts w:ascii="Book Antiqua" w:hAnsi="Book Antiqua"/>
          <w:i/>
          <w:sz w:val="24"/>
          <w:szCs w:val="24"/>
        </w:rPr>
        <w:t>Interv</w:t>
      </w:r>
      <w:proofErr w:type="spellEnd"/>
      <w:r>
        <w:rPr>
          <w:rFonts w:ascii="Book Antiqua" w:hAnsi="Book Antiqua"/>
          <w:sz w:val="24"/>
          <w:szCs w:val="24"/>
        </w:rPr>
        <w:t xml:space="preserve"> 2016; </w:t>
      </w:r>
      <w:r>
        <w:rPr>
          <w:rFonts w:ascii="Book Antiqua" w:hAnsi="Book Antiqua"/>
          <w:b/>
          <w:sz w:val="24"/>
          <w:szCs w:val="24"/>
        </w:rPr>
        <w:t>9</w:t>
      </w:r>
      <w:r>
        <w:rPr>
          <w:rFonts w:ascii="Book Antiqua" w:hAnsi="Book Antiqua"/>
          <w:sz w:val="24"/>
          <w:szCs w:val="24"/>
        </w:rPr>
        <w:t>: 2527-2538 [PMID: 27889349 DOI: 10.1016/j.jcin.2016.09.034]</w:t>
      </w:r>
    </w:p>
    <w:p w14:paraId="6C620F69" w14:textId="77777777" w:rsidR="003700F4" w:rsidRDefault="003700F4" w:rsidP="00C47FEB">
      <w:pPr>
        <w:spacing w:after="0" w:line="360" w:lineRule="auto"/>
        <w:jc w:val="both"/>
        <w:rPr>
          <w:rFonts w:ascii="Book Antiqua" w:hAnsi="Book Antiqua"/>
          <w:sz w:val="24"/>
          <w:szCs w:val="24"/>
          <w:lang w:eastAsia="zh-CN"/>
        </w:rPr>
      </w:pPr>
    </w:p>
    <w:p w14:paraId="08F62768" w14:textId="77777777" w:rsidR="003700F4" w:rsidRDefault="003700F4" w:rsidP="00C47FEB">
      <w:pPr>
        <w:pStyle w:val="ListParagraph"/>
        <w:spacing w:after="0" w:line="360" w:lineRule="auto"/>
        <w:ind w:left="0"/>
        <w:jc w:val="right"/>
        <w:rPr>
          <w:rFonts w:ascii="Book Antiqua" w:eastAsia="宋体" w:hAnsi="Book Antiqua"/>
          <w:b/>
          <w:bCs/>
          <w:color w:val="000000"/>
          <w:szCs w:val="24"/>
          <w:lang w:eastAsia="zh-CN"/>
        </w:rPr>
      </w:pPr>
      <w:bookmarkStart w:id="82" w:name="OLE_LINK1021"/>
      <w:bookmarkStart w:id="83" w:name="OLE_LINK1022"/>
      <w:bookmarkStart w:id="84" w:name="OLE_LINK1023"/>
      <w:bookmarkStart w:id="85" w:name="OLE_LINK1040"/>
      <w:bookmarkStart w:id="86" w:name="OLE_LINK1041"/>
      <w:bookmarkStart w:id="87" w:name="OLE_LINK1042"/>
      <w:r w:rsidRPr="00381549">
        <w:rPr>
          <w:rStyle w:val="Strong"/>
          <w:rFonts w:ascii="Book Antiqua" w:hAnsi="Book Antiqua" w:cs="Arial"/>
          <w:bCs w:val="0"/>
          <w:noProof/>
          <w:color w:val="000000"/>
          <w:szCs w:val="24"/>
        </w:rPr>
        <w:t>P-Reviewer</w:t>
      </w:r>
      <w:r w:rsidRPr="00381549">
        <w:rPr>
          <w:rStyle w:val="Strong"/>
          <w:rFonts w:ascii="Book Antiqua" w:eastAsia="宋体" w:hAnsi="Book Antiqua" w:cs="Arial"/>
          <w:bCs w:val="0"/>
          <w:noProof/>
          <w:color w:val="000000"/>
          <w:szCs w:val="24"/>
          <w:lang w:eastAsia="zh-CN"/>
        </w:rPr>
        <w:t>:</w:t>
      </w:r>
      <w:r w:rsidRPr="00381549">
        <w:rPr>
          <w:rFonts w:ascii="Book Antiqua" w:hAnsi="Book Antiqua"/>
          <w:bCs/>
          <w:color w:val="000000"/>
          <w:szCs w:val="24"/>
        </w:rPr>
        <w:t xml:space="preserve"> </w:t>
      </w:r>
      <w:r w:rsidRPr="003700F4">
        <w:rPr>
          <w:rFonts w:ascii="Book Antiqua" w:hAnsi="Book Antiqua"/>
          <w:bCs/>
          <w:color w:val="000000"/>
          <w:szCs w:val="24"/>
        </w:rPr>
        <w:t>Anan</w:t>
      </w:r>
      <w:r>
        <w:rPr>
          <w:rFonts w:ascii="Book Antiqua" w:hAnsi="Book Antiqua" w:hint="eastAsia"/>
          <w:bCs/>
          <w:color w:val="000000"/>
          <w:szCs w:val="24"/>
          <w:lang w:eastAsia="zh-CN"/>
        </w:rPr>
        <w:t xml:space="preserve"> R, </w:t>
      </w:r>
      <w:proofErr w:type="spellStart"/>
      <w:r w:rsidRPr="003700F4">
        <w:rPr>
          <w:rFonts w:ascii="Book Antiqua" w:hAnsi="Book Antiqua"/>
          <w:bCs/>
          <w:color w:val="000000"/>
          <w:szCs w:val="24"/>
          <w:lang w:eastAsia="zh-CN"/>
        </w:rPr>
        <w:t>Chello</w:t>
      </w:r>
      <w:proofErr w:type="spellEnd"/>
      <w:r>
        <w:rPr>
          <w:rFonts w:ascii="Book Antiqua" w:hAnsi="Book Antiqua" w:hint="eastAsia"/>
          <w:bCs/>
          <w:color w:val="000000"/>
          <w:szCs w:val="24"/>
          <w:lang w:eastAsia="zh-CN"/>
        </w:rPr>
        <w:t xml:space="preserve"> M, </w:t>
      </w:r>
      <w:proofErr w:type="spellStart"/>
      <w:r w:rsidRPr="003700F4">
        <w:rPr>
          <w:rFonts w:ascii="Book Antiqua" w:hAnsi="Book Antiqua"/>
          <w:bCs/>
          <w:color w:val="000000"/>
          <w:szCs w:val="24"/>
          <w:lang w:eastAsia="zh-CN"/>
        </w:rPr>
        <w:t>Falconi</w:t>
      </w:r>
      <w:proofErr w:type="spellEnd"/>
      <w:r>
        <w:rPr>
          <w:rFonts w:ascii="Book Antiqua" w:hAnsi="Book Antiqua" w:hint="eastAsia"/>
          <w:bCs/>
          <w:color w:val="000000"/>
          <w:szCs w:val="24"/>
          <w:lang w:eastAsia="zh-CN"/>
        </w:rPr>
        <w:t xml:space="preserve"> M, </w:t>
      </w:r>
      <w:r w:rsidRPr="003700F4">
        <w:rPr>
          <w:rFonts w:ascii="Book Antiqua" w:hAnsi="Book Antiqua"/>
          <w:bCs/>
          <w:color w:val="000000"/>
          <w:szCs w:val="24"/>
          <w:lang w:eastAsia="zh-CN"/>
        </w:rPr>
        <w:t>Nunez-Gil</w:t>
      </w:r>
      <w:r>
        <w:rPr>
          <w:rFonts w:ascii="Book Antiqua" w:hAnsi="Book Antiqua" w:hint="eastAsia"/>
          <w:bCs/>
          <w:color w:val="000000"/>
          <w:szCs w:val="24"/>
          <w:lang w:eastAsia="zh-CN"/>
        </w:rPr>
        <w:t xml:space="preserve"> </w:t>
      </w:r>
      <w:r>
        <w:rPr>
          <w:rFonts w:ascii="Book Antiqua" w:hAnsi="Book Antiqua"/>
          <w:bCs/>
          <w:color w:val="000000"/>
          <w:szCs w:val="24"/>
          <w:lang w:eastAsia="zh-CN"/>
        </w:rPr>
        <w:t>IJ</w:t>
      </w:r>
      <w:r w:rsidRPr="003700F4">
        <w:rPr>
          <w:rFonts w:ascii="Book Antiqua" w:hAnsi="Book Antiqua"/>
          <w:bCs/>
          <w:color w:val="000000"/>
          <w:szCs w:val="24"/>
          <w:lang w:eastAsia="zh-CN"/>
        </w:rPr>
        <w:t>J</w:t>
      </w:r>
      <w:r>
        <w:rPr>
          <w:rFonts w:ascii="Book Antiqua" w:hAnsi="Book Antiqua" w:hint="eastAsia"/>
          <w:bCs/>
          <w:color w:val="000000"/>
          <w:szCs w:val="24"/>
          <w:lang w:eastAsia="zh-CN"/>
        </w:rPr>
        <w:t xml:space="preserve">, </w:t>
      </w:r>
      <w:proofErr w:type="spellStart"/>
      <w:r w:rsidRPr="003700F4">
        <w:rPr>
          <w:rFonts w:ascii="Book Antiqua" w:hAnsi="Book Antiqua"/>
          <w:bCs/>
          <w:color w:val="000000"/>
          <w:szCs w:val="24"/>
          <w:lang w:eastAsia="zh-CN"/>
        </w:rPr>
        <w:t>Sabate</w:t>
      </w:r>
      <w:proofErr w:type="spellEnd"/>
      <w:r>
        <w:rPr>
          <w:rFonts w:ascii="Book Antiqua" w:hAnsi="Book Antiqua" w:hint="eastAsia"/>
          <w:bCs/>
          <w:color w:val="000000"/>
          <w:szCs w:val="24"/>
          <w:lang w:eastAsia="zh-CN"/>
        </w:rPr>
        <w:t xml:space="preserve"> M, </w:t>
      </w:r>
      <w:r w:rsidRPr="003700F4">
        <w:rPr>
          <w:rFonts w:ascii="Book Antiqua" w:hAnsi="Book Antiqua"/>
          <w:bCs/>
          <w:color w:val="000000"/>
          <w:szCs w:val="24"/>
          <w:lang w:eastAsia="zh-CN"/>
        </w:rPr>
        <w:t>Said</w:t>
      </w:r>
      <w:r>
        <w:rPr>
          <w:rFonts w:ascii="Book Antiqua" w:hAnsi="Book Antiqua" w:hint="eastAsia"/>
          <w:bCs/>
          <w:color w:val="000000"/>
          <w:szCs w:val="24"/>
          <w:lang w:eastAsia="zh-CN"/>
        </w:rPr>
        <w:t xml:space="preserve"> SAM,</w:t>
      </w:r>
      <w:r w:rsidRPr="003700F4">
        <w:t xml:space="preserve"> </w:t>
      </w:r>
      <w:r w:rsidRPr="003700F4">
        <w:rPr>
          <w:rFonts w:ascii="Book Antiqua" w:hAnsi="Book Antiqua"/>
          <w:bCs/>
          <w:color w:val="000000"/>
          <w:szCs w:val="24"/>
          <w:lang w:eastAsia="zh-CN"/>
        </w:rPr>
        <w:t>Teragawa</w:t>
      </w:r>
      <w:r>
        <w:rPr>
          <w:rFonts w:ascii="Book Antiqua" w:hAnsi="Book Antiqua" w:hint="eastAsia"/>
          <w:bCs/>
          <w:color w:val="000000"/>
          <w:szCs w:val="24"/>
          <w:lang w:eastAsia="zh-CN"/>
        </w:rPr>
        <w:t xml:space="preserve"> H, </w:t>
      </w:r>
      <w:r w:rsidRPr="003700F4">
        <w:rPr>
          <w:rFonts w:ascii="Book Antiqua" w:hAnsi="Book Antiqua"/>
          <w:bCs/>
          <w:color w:val="000000"/>
          <w:szCs w:val="24"/>
          <w:lang w:eastAsia="zh-CN"/>
        </w:rPr>
        <w:t>Ueda</w:t>
      </w:r>
      <w:r>
        <w:rPr>
          <w:rFonts w:ascii="Book Antiqua" w:hAnsi="Book Antiqua" w:hint="eastAsia"/>
          <w:bCs/>
          <w:color w:val="000000"/>
          <w:szCs w:val="24"/>
          <w:lang w:eastAsia="zh-CN"/>
        </w:rPr>
        <w:t xml:space="preserve"> H</w:t>
      </w:r>
      <w:r w:rsidR="001D63A6">
        <w:rPr>
          <w:rFonts w:ascii="Book Antiqua" w:hAnsi="Book Antiqua"/>
          <w:bCs/>
          <w:color w:val="000000"/>
          <w:szCs w:val="24"/>
        </w:rPr>
        <w:t xml:space="preserve"> </w:t>
      </w:r>
      <w:r w:rsidRPr="00381549">
        <w:rPr>
          <w:rFonts w:ascii="Book Antiqua" w:hAnsi="Book Antiqua"/>
          <w:b/>
          <w:bCs/>
          <w:color w:val="000000"/>
          <w:szCs w:val="24"/>
        </w:rPr>
        <w:t>S-Editor</w:t>
      </w:r>
      <w:r w:rsidRPr="00381549">
        <w:rPr>
          <w:rFonts w:ascii="Book Antiqua" w:eastAsia="宋体" w:hAnsi="Book Antiqua"/>
          <w:b/>
          <w:bCs/>
          <w:color w:val="000000"/>
          <w:szCs w:val="24"/>
          <w:lang w:eastAsia="zh-CN"/>
        </w:rPr>
        <w:t>:</w:t>
      </w:r>
      <w:r w:rsidRPr="00381549">
        <w:rPr>
          <w:rFonts w:ascii="Book Antiqua" w:hAnsi="Book Antiqua"/>
          <w:bCs/>
          <w:color w:val="000000"/>
          <w:szCs w:val="24"/>
        </w:rPr>
        <w:t xml:space="preserve"> </w:t>
      </w:r>
      <w:r>
        <w:rPr>
          <w:rFonts w:ascii="Book Antiqua" w:eastAsia="宋体" w:hAnsi="Book Antiqua" w:hint="eastAsia"/>
          <w:bCs/>
          <w:color w:val="000000"/>
          <w:szCs w:val="24"/>
          <w:lang w:eastAsia="zh-CN"/>
        </w:rPr>
        <w:t>Cui LJ</w:t>
      </w:r>
      <w:r w:rsidR="001D63A6">
        <w:rPr>
          <w:rFonts w:ascii="Book Antiqua" w:hAnsi="Book Antiqua"/>
          <w:b/>
          <w:bCs/>
          <w:color w:val="000000"/>
          <w:szCs w:val="24"/>
        </w:rPr>
        <w:t xml:space="preserve"> </w:t>
      </w:r>
      <w:r w:rsidRPr="00381549">
        <w:rPr>
          <w:rFonts w:ascii="Book Antiqua" w:hAnsi="Book Antiqua"/>
          <w:b/>
          <w:bCs/>
          <w:color w:val="000000"/>
          <w:szCs w:val="24"/>
        </w:rPr>
        <w:t>L-Editor</w:t>
      </w:r>
      <w:r w:rsidRPr="00381549">
        <w:rPr>
          <w:rFonts w:ascii="Book Antiqua" w:eastAsia="宋体" w:hAnsi="Book Antiqua"/>
          <w:b/>
          <w:bCs/>
          <w:color w:val="000000"/>
          <w:szCs w:val="24"/>
          <w:lang w:eastAsia="zh-CN"/>
        </w:rPr>
        <w:t>:</w:t>
      </w:r>
      <w:r w:rsidR="001D63A6">
        <w:rPr>
          <w:rFonts w:ascii="Book Antiqua" w:hAnsi="Book Antiqua"/>
          <w:b/>
          <w:bCs/>
          <w:color w:val="000000"/>
          <w:szCs w:val="24"/>
        </w:rPr>
        <w:t xml:space="preserve"> </w:t>
      </w:r>
      <w:r w:rsidRPr="00381549">
        <w:rPr>
          <w:rFonts w:ascii="Book Antiqua" w:hAnsi="Book Antiqua"/>
          <w:b/>
          <w:bCs/>
          <w:color w:val="000000"/>
          <w:szCs w:val="24"/>
        </w:rPr>
        <w:t>E-Editor</w:t>
      </w:r>
      <w:r w:rsidRPr="00381549">
        <w:rPr>
          <w:rFonts w:ascii="Book Antiqua" w:eastAsia="宋体" w:hAnsi="Book Antiqua"/>
          <w:b/>
          <w:bCs/>
          <w:color w:val="000000"/>
          <w:szCs w:val="24"/>
          <w:lang w:eastAsia="zh-CN"/>
        </w:rPr>
        <w:t>:</w:t>
      </w:r>
    </w:p>
    <w:p w14:paraId="665288C9" w14:textId="77777777" w:rsidR="00C47FEB" w:rsidRPr="00381549" w:rsidRDefault="00C47FEB" w:rsidP="00C47FEB">
      <w:pPr>
        <w:pStyle w:val="ListParagraph"/>
        <w:spacing w:after="0" w:line="360" w:lineRule="auto"/>
        <w:ind w:left="0"/>
        <w:jc w:val="right"/>
        <w:rPr>
          <w:rFonts w:ascii="Book Antiqua" w:eastAsia="宋体" w:hAnsi="Book Antiqua"/>
          <w:b/>
          <w:bCs/>
          <w:color w:val="000000"/>
          <w:szCs w:val="24"/>
          <w:lang w:eastAsia="zh-CN"/>
        </w:rPr>
      </w:pPr>
    </w:p>
    <w:p w14:paraId="07567638" w14:textId="77777777" w:rsidR="003700F4" w:rsidRDefault="003700F4" w:rsidP="00C47FEB">
      <w:pPr>
        <w:shd w:val="clear" w:color="auto" w:fill="FFFFFF"/>
        <w:snapToGrid w:val="0"/>
        <w:spacing w:after="0" w:line="360" w:lineRule="auto"/>
        <w:rPr>
          <w:rFonts w:ascii="Book Antiqua" w:hAnsi="Book Antiqua" w:cs="Helvetica"/>
          <w:sz w:val="24"/>
          <w:lang w:eastAsia="zh-CN"/>
        </w:rPr>
      </w:pPr>
      <w:r w:rsidRPr="00381549">
        <w:rPr>
          <w:rFonts w:ascii="Book Antiqua" w:hAnsi="Book Antiqua" w:cs="Helvetica"/>
          <w:b/>
          <w:sz w:val="24"/>
        </w:rPr>
        <w:t xml:space="preserve">Specialty type: </w:t>
      </w:r>
      <w:r w:rsidRPr="003700F4">
        <w:rPr>
          <w:rFonts w:ascii="Book Antiqua" w:hAnsi="Book Antiqua" w:cs="Helvetica"/>
          <w:sz w:val="24"/>
        </w:rPr>
        <w:t xml:space="preserve">Cardiac and </w:t>
      </w:r>
      <w:r w:rsidR="00504E1C" w:rsidRPr="003700F4">
        <w:rPr>
          <w:rFonts w:ascii="Book Antiqua" w:hAnsi="Book Antiqua" w:cs="Helvetica"/>
          <w:sz w:val="24"/>
        </w:rPr>
        <w:t>cardiovascular sy</w:t>
      </w:r>
      <w:r w:rsidRPr="003700F4">
        <w:rPr>
          <w:rFonts w:ascii="Book Antiqua" w:hAnsi="Book Antiqua" w:cs="Helvetica"/>
          <w:sz w:val="24"/>
        </w:rPr>
        <w:t>stems</w:t>
      </w:r>
    </w:p>
    <w:p w14:paraId="1B01E4BD" w14:textId="77777777" w:rsidR="003700F4" w:rsidRPr="00381549" w:rsidRDefault="003700F4" w:rsidP="00C47FEB">
      <w:pPr>
        <w:shd w:val="clear" w:color="auto" w:fill="FFFFFF"/>
        <w:snapToGrid w:val="0"/>
        <w:spacing w:after="0" w:line="360" w:lineRule="auto"/>
        <w:rPr>
          <w:rFonts w:ascii="Book Antiqua" w:hAnsi="Book Antiqua" w:cs="Helvetica"/>
          <w:b/>
          <w:sz w:val="24"/>
        </w:rPr>
      </w:pPr>
      <w:r w:rsidRPr="00381549">
        <w:rPr>
          <w:rFonts w:ascii="Book Antiqua" w:hAnsi="Book Antiqua" w:cs="Helvetica"/>
          <w:b/>
          <w:sz w:val="24"/>
        </w:rPr>
        <w:t xml:space="preserve">Country of origin: </w:t>
      </w:r>
      <w:r w:rsidRPr="003700F4">
        <w:rPr>
          <w:rFonts w:ascii="Book Antiqua" w:hAnsi="Book Antiqua" w:cs="Helvetica"/>
          <w:sz w:val="24"/>
        </w:rPr>
        <w:t>United States</w:t>
      </w:r>
    </w:p>
    <w:p w14:paraId="32B0E873" w14:textId="77777777" w:rsidR="003700F4" w:rsidRPr="00381549" w:rsidRDefault="003700F4" w:rsidP="00C47FEB">
      <w:pPr>
        <w:shd w:val="clear" w:color="auto" w:fill="FFFFFF"/>
        <w:snapToGrid w:val="0"/>
        <w:spacing w:after="0" w:line="360" w:lineRule="auto"/>
        <w:rPr>
          <w:rFonts w:ascii="Book Antiqua" w:hAnsi="Book Antiqua" w:cs="Helvetica"/>
          <w:b/>
          <w:sz w:val="24"/>
        </w:rPr>
      </w:pPr>
      <w:r w:rsidRPr="00381549">
        <w:rPr>
          <w:rFonts w:ascii="Book Antiqua" w:hAnsi="Book Antiqua" w:cs="Helvetica"/>
          <w:b/>
          <w:sz w:val="24"/>
        </w:rPr>
        <w:t>Peer-review report classification</w:t>
      </w:r>
    </w:p>
    <w:p w14:paraId="47D249AF" w14:textId="77777777" w:rsidR="003700F4" w:rsidRPr="00381549" w:rsidRDefault="003700F4" w:rsidP="00C47FEB">
      <w:pPr>
        <w:shd w:val="clear" w:color="auto" w:fill="FFFFFF"/>
        <w:snapToGrid w:val="0"/>
        <w:spacing w:after="0" w:line="360" w:lineRule="auto"/>
        <w:rPr>
          <w:rFonts w:ascii="Book Antiqua" w:hAnsi="Book Antiqua" w:cs="Helvetica"/>
          <w:sz w:val="24"/>
          <w:lang w:eastAsia="zh-CN"/>
        </w:rPr>
      </w:pPr>
      <w:r w:rsidRPr="00381549">
        <w:rPr>
          <w:rFonts w:ascii="Book Antiqua" w:hAnsi="Book Antiqua" w:cs="Helvetica"/>
          <w:sz w:val="24"/>
        </w:rPr>
        <w:t xml:space="preserve">Grade A (Excellent): </w:t>
      </w:r>
      <w:r>
        <w:rPr>
          <w:rFonts w:ascii="Book Antiqua" w:hAnsi="Book Antiqua" w:cs="Helvetica" w:hint="eastAsia"/>
          <w:sz w:val="24"/>
          <w:lang w:eastAsia="zh-CN"/>
        </w:rPr>
        <w:t>A</w:t>
      </w:r>
    </w:p>
    <w:p w14:paraId="6961AA78" w14:textId="77777777" w:rsidR="003700F4" w:rsidRPr="00381549" w:rsidRDefault="003700F4" w:rsidP="00C47FEB">
      <w:pPr>
        <w:shd w:val="clear" w:color="auto" w:fill="FFFFFF"/>
        <w:snapToGrid w:val="0"/>
        <w:spacing w:after="0" w:line="360" w:lineRule="auto"/>
        <w:rPr>
          <w:rFonts w:ascii="Book Antiqua" w:hAnsi="Book Antiqua" w:cs="Helvetica"/>
          <w:sz w:val="24"/>
          <w:lang w:eastAsia="zh-CN"/>
        </w:rPr>
      </w:pPr>
      <w:r w:rsidRPr="00381549">
        <w:rPr>
          <w:rFonts w:ascii="Book Antiqua" w:hAnsi="Book Antiqua" w:cs="Helvetica"/>
          <w:sz w:val="24"/>
        </w:rPr>
        <w:t xml:space="preserve">Grade B (Very good): </w:t>
      </w:r>
      <w:r>
        <w:rPr>
          <w:rFonts w:ascii="Book Antiqua" w:hAnsi="Book Antiqua" w:cs="Helvetica" w:hint="eastAsia"/>
          <w:sz w:val="24"/>
          <w:lang w:eastAsia="zh-CN"/>
        </w:rPr>
        <w:t>B</w:t>
      </w:r>
    </w:p>
    <w:p w14:paraId="62D5AD03" w14:textId="77777777" w:rsidR="003700F4" w:rsidRPr="00381549" w:rsidRDefault="003700F4" w:rsidP="00C47FEB">
      <w:pPr>
        <w:shd w:val="clear" w:color="auto" w:fill="FFFFFF"/>
        <w:snapToGrid w:val="0"/>
        <w:spacing w:after="0" w:line="360" w:lineRule="auto"/>
        <w:rPr>
          <w:rFonts w:ascii="Book Antiqua" w:hAnsi="Book Antiqua" w:cs="Helvetica"/>
          <w:sz w:val="24"/>
          <w:lang w:eastAsia="zh-CN"/>
        </w:rPr>
      </w:pPr>
      <w:r w:rsidRPr="00381549">
        <w:rPr>
          <w:rFonts w:ascii="Book Antiqua" w:hAnsi="Book Antiqua" w:cs="Helvetica"/>
          <w:sz w:val="24"/>
        </w:rPr>
        <w:t xml:space="preserve">Grade C (Good): </w:t>
      </w:r>
      <w:r>
        <w:rPr>
          <w:rFonts w:ascii="Book Antiqua" w:hAnsi="Book Antiqua" w:cs="Helvetica" w:hint="eastAsia"/>
          <w:sz w:val="24"/>
          <w:lang w:eastAsia="zh-CN"/>
        </w:rPr>
        <w:t>C, C, C, C, C</w:t>
      </w:r>
    </w:p>
    <w:p w14:paraId="3A5B29C0" w14:textId="77777777" w:rsidR="003700F4" w:rsidRPr="00381549" w:rsidRDefault="003700F4" w:rsidP="00C47FEB">
      <w:pPr>
        <w:shd w:val="clear" w:color="auto" w:fill="FFFFFF"/>
        <w:snapToGrid w:val="0"/>
        <w:spacing w:after="0" w:line="360" w:lineRule="auto"/>
        <w:rPr>
          <w:rFonts w:ascii="Book Antiqua" w:hAnsi="Book Antiqua" w:cs="Helvetica"/>
          <w:sz w:val="24"/>
          <w:lang w:eastAsia="zh-CN"/>
        </w:rPr>
      </w:pPr>
      <w:r w:rsidRPr="00381549">
        <w:rPr>
          <w:rFonts w:ascii="Book Antiqua" w:hAnsi="Book Antiqua" w:cs="Helvetica"/>
          <w:sz w:val="24"/>
        </w:rPr>
        <w:t xml:space="preserve">Grade D (Fair): </w:t>
      </w:r>
      <w:r>
        <w:rPr>
          <w:rFonts w:ascii="Book Antiqua" w:hAnsi="Book Antiqua" w:cs="Helvetica" w:hint="eastAsia"/>
          <w:sz w:val="24"/>
          <w:lang w:eastAsia="zh-CN"/>
        </w:rPr>
        <w:t>D</w:t>
      </w:r>
    </w:p>
    <w:p w14:paraId="565D8689" w14:textId="77777777" w:rsidR="003700F4" w:rsidRDefault="003700F4" w:rsidP="00C47FEB">
      <w:pPr>
        <w:spacing w:after="0" w:line="360" w:lineRule="auto"/>
        <w:jc w:val="both"/>
        <w:rPr>
          <w:rFonts w:ascii="Book Antiqua" w:hAnsi="Book Antiqua"/>
          <w:sz w:val="24"/>
          <w:szCs w:val="24"/>
          <w:lang w:eastAsia="zh-CN"/>
        </w:rPr>
      </w:pPr>
      <w:r w:rsidRPr="00381549">
        <w:rPr>
          <w:rFonts w:ascii="Book Antiqua" w:hAnsi="Book Antiqua" w:cs="Helvetica"/>
          <w:sz w:val="24"/>
        </w:rPr>
        <w:t xml:space="preserve">Grade E (Poor): </w:t>
      </w:r>
      <w:r w:rsidRPr="00381549">
        <w:rPr>
          <w:rFonts w:ascii="Book Antiqua" w:hAnsi="Book Antiqua" w:cs="Helvetica" w:hint="eastAsia"/>
          <w:sz w:val="24"/>
        </w:rPr>
        <w:t>0</w:t>
      </w:r>
      <w:bookmarkEnd w:id="82"/>
      <w:bookmarkEnd w:id="83"/>
      <w:bookmarkEnd w:id="84"/>
      <w:bookmarkEnd w:id="85"/>
      <w:bookmarkEnd w:id="86"/>
      <w:bookmarkEnd w:id="87"/>
    </w:p>
    <w:p w14:paraId="5CFF232A" w14:textId="77777777" w:rsidR="003A3CCB" w:rsidRPr="00894A64" w:rsidRDefault="003A3CCB" w:rsidP="00C47FEB">
      <w:pPr>
        <w:spacing w:after="0" w:line="360" w:lineRule="auto"/>
        <w:jc w:val="both"/>
        <w:rPr>
          <w:rFonts w:ascii="Book Antiqua" w:hAnsi="Book Antiqua" w:cs="Times New Roman"/>
          <w:sz w:val="24"/>
          <w:szCs w:val="24"/>
          <w:lang w:eastAsia="zh-CN"/>
        </w:rPr>
      </w:pPr>
    </w:p>
    <w:bookmarkEnd w:id="76"/>
    <w:bookmarkEnd w:id="77"/>
    <w:bookmarkEnd w:id="78"/>
    <w:p w14:paraId="42F4E397" w14:textId="77777777" w:rsidR="000808D3" w:rsidRPr="00894A64" w:rsidRDefault="000808D3" w:rsidP="00C47FEB">
      <w:pPr>
        <w:spacing w:after="0" w:line="360" w:lineRule="auto"/>
        <w:jc w:val="both"/>
        <w:rPr>
          <w:rFonts w:ascii="Book Antiqua" w:hAnsi="Book Antiqua" w:cs="Times New Roman"/>
          <w:sz w:val="24"/>
          <w:szCs w:val="24"/>
          <w:lang w:eastAsia="zh-CN"/>
        </w:rPr>
      </w:pPr>
    </w:p>
    <w:p w14:paraId="47CBEFD2" w14:textId="77777777" w:rsidR="00DC1CB6" w:rsidRPr="00894A64" w:rsidRDefault="00DC1CB6" w:rsidP="00C47FEB">
      <w:pPr>
        <w:spacing w:after="0" w:line="360" w:lineRule="auto"/>
        <w:jc w:val="both"/>
        <w:rPr>
          <w:rFonts w:ascii="Book Antiqua" w:hAnsi="Book Antiqua" w:cs="Times New Roman"/>
          <w:sz w:val="24"/>
          <w:szCs w:val="24"/>
        </w:rPr>
      </w:pPr>
    </w:p>
    <w:p w14:paraId="75BC2E91" w14:textId="77777777" w:rsidR="00DC1CB6" w:rsidRPr="00894A64" w:rsidRDefault="00DC1CB6" w:rsidP="00C47FEB">
      <w:pPr>
        <w:spacing w:after="0" w:line="360" w:lineRule="auto"/>
        <w:jc w:val="both"/>
        <w:rPr>
          <w:rFonts w:ascii="Book Antiqua" w:hAnsi="Book Antiqua" w:cs="Times New Roman"/>
          <w:sz w:val="24"/>
          <w:szCs w:val="24"/>
        </w:rPr>
      </w:pPr>
    </w:p>
    <w:p w14:paraId="4F53645D" w14:textId="77777777" w:rsidR="001738BE" w:rsidRPr="003700F4" w:rsidRDefault="001D63A6" w:rsidP="00C47FEB">
      <w:pPr>
        <w:spacing w:after="0" w:line="360" w:lineRule="auto"/>
        <w:jc w:val="both"/>
        <w:rPr>
          <w:rFonts w:ascii="Book Antiqua" w:hAnsi="Book Antiqua" w:cs="Times New Roman"/>
          <w:b/>
          <w:sz w:val="24"/>
          <w:szCs w:val="24"/>
          <w:lang w:eastAsia="zh-CN"/>
        </w:rPr>
      </w:pPr>
      <w:r>
        <w:rPr>
          <w:rFonts w:ascii="Book Antiqua" w:hAnsi="Book Antiqua" w:cs="Times New Roman"/>
          <w:b/>
          <w:sz w:val="24"/>
          <w:szCs w:val="24"/>
        </w:rPr>
        <w:t xml:space="preserve"> </w:t>
      </w:r>
    </w:p>
    <w:p w14:paraId="4D3E2F02" w14:textId="77777777" w:rsidR="00A30B74" w:rsidRDefault="00EA094D" w:rsidP="00C47FEB">
      <w:pPr>
        <w:spacing w:after="0" w:line="360" w:lineRule="auto"/>
        <w:jc w:val="both"/>
        <w:rPr>
          <w:rFonts w:ascii="Book Antiqua" w:hAnsi="Book Antiqua" w:cs="Times New Roman"/>
          <w:b/>
          <w:sz w:val="24"/>
          <w:szCs w:val="24"/>
          <w:lang w:eastAsia="zh-CN"/>
        </w:rPr>
      </w:pPr>
      <w:r w:rsidRPr="00894A64">
        <w:rPr>
          <w:rFonts w:ascii="Book Antiqua" w:hAnsi="Book Antiqua" w:cs="Times New Roman"/>
          <w:noProof/>
          <w:sz w:val="24"/>
          <w:szCs w:val="24"/>
          <w:lang w:eastAsia="zh-CN"/>
        </w:rPr>
        <w:lastRenderedPageBreak/>
        <w:drawing>
          <wp:inline distT="0" distB="0" distL="0" distR="0" wp14:anchorId="7FA011C7" wp14:editId="3AD6F9CD">
            <wp:extent cx="5943600" cy="4357527"/>
            <wp:effectExtent l="0" t="0" r="0" b="5080"/>
            <wp:docPr id="1" name="Picture 1" descr="C:\Users\preeti\Pictures\Image 1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eti\Pictures\Image 1 Fi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357527"/>
                    </a:xfrm>
                    <a:prstGeom prst="rect">
                      <a:avLst/>
                    </a:prstGeom>
                    <a:noFill/>
                    <a:ln>
                      <a:noFill/>
                    </a:ln>
                  </pic:spPr>
                </pic:pic>
              </a:graphicData>
            </a:graphic>
          </wp:inline>
        </w:drawing>
      </w:r>
    </w:p>
    <w:p w14:paraId="659E36CB" w14:textId="77777777" w:rsidR="003A3CCB" w:rsidRPr="003A3CCB" w:rsidRDefault="003A3CCB" w:rsidP="00C47FEB">
      <w:pPr>
        <w:spacing w:after="0" w:line="360" w:lineRule="auto"/>
        <w:jc w:val="both"/>
        <w:rPr>
          <w:rFonts w:ascii="Book Antiqua" w:hAnsi="Book Antiqua" w:cs="Times New Roman"/>
          <w:sz w:val="24"/>
          <w:szCs w:val="24"/>
          <w:lang w:eastAsia="zh-CN"/>
        </w:rPr>
      </w:pPr>
      <w:r>
        <w:rPr>
          <w:rFonts w:ascii="Book Antiqua" w:hAnsi="Book Antiqua" w:cs="Times New Roman"/>
          <w:b/>
          <w:sz w:val="24"/>
          <w:szCs w:val="24"/>
        </w:rPr>
        <w:t>Figure</w:t>
      </w:r>
      <w:r w:rsidR="003700F4">
        <w:rPr>
          <w:rFonts w:ascii="Book Antiqua" w:hAnsi="Book Antiqua" w:cs="Times New Roman" w:hint="eastAsia"/>
          <w:b/>
          <w:sz w:val="24"/>
          <w:szCs w:val="24"/>
          <w:lang w:eastAsia="zh-CN"/>
        </w:rPr>
        <w:t xml:space="preserve"> </w:t>
      </w:r>
      <w:r>
        <w:rPr>
          <w:rFonts w:ascii="Book Antiqua" w:hAnsi="Book Antiqua" w:cs="Times New Roman"/>
          <w:b/>
          <w:sz w:val="24"/>
          <w:szCs w:val="24"/>
        </w:rPr>
        <w:t>1</w:t>
      </w:r>
      <w:r>
        <w:rPr>
          <w:rFonts w:ascii="Book Antiqua" w:hAnsi="Book Antiqua" w:cs="Times New Roman"/>
          <w:b/>
          <w:sz w:val="24"/>
          <w:szCs w:val="24"/>
          <w:lang w:eastAsia="zh-CN"/>
        </w:rPr>
        <w:t xml:space="preserve"> </w:t>
      </w:r>
      <w:r>
        <w:rPr>
          <w:rFonts w:ascii="Book Antiqua" w:hAnsi="Book Antiqua" w:cs="Times New Roman"/>
          <w:b/>
          <w:sz w:val="24"/>
          <w:szCs w:val="24"/>
        </w:rPr>
        <w:t xml:space="preserve">Assessment of the calcific aortic valve and interventricular septal aneurysm prior to </w:t>
      </w:r>
      <w:proofErr w:type="spellStart"/>
      <w:r w:rsidR="00672D00">
        <w:rPr>
          <w:rFonts w:ascii="Book Antiqua" w:hAnsi="Book Antiqua" w:cs="Times New Roman"/>
          <w:b/>
          <w:sz w:val="24"/>
          <w:szCs w:val="24"/>
        </w:rPr>
        <w:t>transcatheter</w:t>
      </w:r>
      <w:proofErr w:type="spellEnd"/>
      <w:r w:rsidR="00672D00">
        <w:rPr>
          <w:rFonts w:ascii="Book Antiqua" w:hAnsi="Book Antiqua" w:cs="Times New Roman"/>
          <w:b/>
          <w:sz w:val="24"/>
          <w:szCs w:val="24"/>
        </w:rPr>
        <w:t xml:space="preserve"> aortic valve replace</w:t>
      </w:r>
      <w:r>
        <w:rPr>
          <w:rFonts w:ascii="Book Antiqua" w:hAnsi="Book Antiqua" w:cs="Times New Roman"/>
          <w:b/>
          <w:sz w:val="24"/>
          <w:szCs w:val="24"/>
        </w:rPr>
        <w:t>ment.</w:t>
      </w:r>
      <w:r>
        <w:rPr>
          <w:rFonts w:ascii="Book Antiqua" w:hAnsi="Book Antiqua" w:cs="Times New Roman" w:hint="eastAsia"/>
          <w:b/>
          <w:sz w:val="24"/>
          <w:szCs w:val="24"/>
          <w:lang w:eastAsia="zh-CN"/>
        </w:rPr>
        <w:t xml:space="preserve"> </w:t>
      </w:r>
      <w:r w:rsidRPr="003A3CCB">
        <w:rPr>
          <w:rFonts w:ascii="Book Antiqua" w:hAnsi="Book Antiqua" w:cs="Times New Roman"/>
          <w:sz w:val="24"/>
          <w:szCs w:val="24"/>
        </w:rPr>
        <w:t>A</w:t>
      </w:r>
      <w:r w:rsidRPr="003A3CCB">
        <w:rPr>
          <w:rFonts w:ascii="Book Antiqua" w:hAnsi="Book Antiqua" w:cs="Times New Roman" w:hint="eastAsia"/>
          <w:sz w:val="24"/>
          <w:szCs w:val="24"/>
          <w:lang w:eastAsia="zh-CN"/>
        </w:rPr>
        <w:t>:</w:t>
      </w:r>
      <w:r w:rsidR="00672D00">
        <w:rPr>
          <w:rFonts w:ascii="Book Antiqua" w:hAnsi="Book Antiqua" w:cs="Times New Roman" w:hint="eastAsia"/>
          <w:sz w:val="24"/>
          <w:szCs w:val="24"/>
          <w:lang w:eastAsia="zh-CN"/>
        </w:rPr>
        <w:t xml:space="preserve"> </w:t>
      </w:r>
      <w:r w:rsidR="00672D00">
        <w:rPr>
          <w:rFonts w:ascii="Book Antiqua" w:hAnsi="Book Antiqua" w:cs="Times New Roman"/>
          <w:sz w:val="24"/>
          <w:szCs w:val="24"/>
        </w:rPr>
        <w:t>Transesophageal echocardiography</w:t>
      </w:r>
      <w:r w:rsidR="00672D00">
        <w:rPr>
          <w:rFonts w:ascii="Book Antiqua" w:hAnsi="Book Antiqua" w:cs="Times New Roman" w:hint="eastAsia"/>
          <w:sz w:val="24"/>
          <w:szCs w:val="24"/>
          <w:lang w:eastAsia="zh-CN"/>
        </w:rPr>
        <w:t xml:space="preserve"> </w:t>
      </w:r>
      <w:r w:rsidRPr="003A3CCB">
        <w:rPr>
          <w:rFonts w:ascii="Book Antiqua" w:hAnsi="Book Antiqua" w:cs="Times New Roman"/>
          <w:sz w:val="24"/>
          <w:szCs w:val="24"/>
        </w:rPr>
        <w:t xml:space="preserve">shows a </w:t>
      </w:r>
      <w:proofErr w:type="spellStart"/>
      <w:r w:rsidRPr="003A3CCB">
        <w:rPr>
          <w:rFonts w:ascii="Book Antiqua" w:hAnsi="Book Antiqua" w:cs="Times New Roman"/>
          <w:sz w:val="24"/>
          <w:szCs w:val="24"/>
        </w:rPr>
        <w:t>perimembranous</w:t>
      </w:r>
      <w:proofErr w:type="spellEnd"/>
      <w:r w:rsidRPr="003A3CCB">
        <w:rPr>
          <w:rFonts w:ascii="Book Antiqua" w:hAnsi="Book Antiqua" w:cs="Times New Roman"/>
          <w:sz w:val="24"/>
          <w:szCs w:val="24"/>
        </w:rPr>
        <w:t xml:space="preserve"> ventricular septal aneurysm (arrow) and severe calcific stenotic aortic valve with moderate aortic regurgitation</w:t>
      </w:r>
      <w:r w:rsidRPr="003A3CCB">
        <w:rPr>
          <w:rFonts w:ascii="Book Antiqua" w:hAnsi="Book Antiqua" w:cs="Times New Roman" w:hint="eastAsia"/>
          <w:sz w:val="24"/>
          <w:szCs w:val="24"/>
          <w:lang w:eastAsia="zh-CN"/>
        </w:rPr>
        <w:t xml:space="preserve">; </w:t>
      </w:r>
      <w:r w:rsidRPr="003A3CCB">
        <w:rPr>
          <w:rFonts w:ascii="Book Antiqua" w:hAnsi="Book Antiqua" w:cs="Times New Roman"/>
          <w:sz w:val="24"/>
          <w:szCs w:val="24"/>
        </w:rPr>
        <w:t>B</w:t>
      </w:r>
      <w:r w:rsidRPr="003A3CCB">
        <w:rPr>
          <w:rFonts w:ascii="Book Antiqua" w:hAnsi="Book Antiqua" w:cs="Times New Roman" w:hint="eastAsia"/>
          <w:sz w:val="24"/>
          <w:szCs w:val="24"/>
          <w:lang w:eastAsia="zh-CN"/>
        </w:rPr>
        <w:t xml:space="preserve">: </w:t>
      </w:r>
      <w:r w:rsidRPr="003A3CCB">
        <w:rPr>
          <w:rFonts w:ascii="Book Antiqua" w:hAnsi="Book Antiqua" w:cs="Times New Roman"/>
          <w:sz w:val="24"/>
          <w:szCs w:val="24"/>
        </w:rPr>
        <w:t xml:space="preserve">Cardiac </w:t>
      </w:r>
      <w:bookmarkStart w:id="88" w:name="OLE_LINK1209"/>
      <w:bookmarkStart w:id="89" w:name="OLE_LINK1210"/>
      <w:r w:rsidR="00672D00" w:rsidRPr="00894A64">
        <w:rPr>
          <w:rFonts w:ascii="Book Antiqua" w:hAnsi="Book Antiqua" w:cs="Times New Roman"/>
          <w:sz w:val="24"/>
          <w:szCs w:val="24"/>
        </w:rPr>
        <w:t>computer tomography</w:t>
      </w:r>
      <w:bookmarkEnd w:id="88"/>
      <w:bookmarkEnd w:id="89"/>
      <w:r w:rsidR="00672D00" w:rsidRPr="003A3CCB">
        <w:rPr>
          <w:rFonts w:ascii="Book Antiqua" w:hAnsi="Book Antiqua" w:cs="Times New Roman"/>
          <w:sz w:val="24"/>
          <w:szCs w:val="24"/>
        </w:rPr>
        <w:t xml:space="preserve"> </w:t>
      </w:r>
      <w:r w:rsidR="00672D00">
        <w:rPr>
          <w:rFonts w:ascii="Book Antiqua" w:hAnsi="Book Antiqua" w:cs="Times New Roman" w:hint="eastAsia"/>
          <w:sz w:val="24"/>
          <w:szCs w:val="24"/>
          <w:lang w:eastAsia="zh-CN"/>
        </w:rPr>
        <w:t>(</w:t>
      </w:r>
      <w:r w:rsidR="00672D00" w:rsidRPr="003A3CCB">
        <w:rPr>
          <w:rFonts w:ascii="Book Antiqua" w:hAnsi="Book Antiqua" w:cs="Times New Roman"/>
          <w:sz w:val="24"/>
          <w:szCs w:val="24"/>
        </w:rPr>
        <w:t>C</w:t>
      </w:r>
      <w:bookmarkStart w:id="90" w:name="OLE_LINK1203"/>
      <w:bookmarkStart w:id="91" w:name="OLE_LINK1204"/>
      <w:r w:rsidR="00672D00" w:rsidRPr="003A3CCB">
        <w:rPr>
          <w:rFonts w:ascii="Book Antiqua" w:hAnsi="Book Antiqua" w:cs="Times New Roman"/>
          <w:sz w:val="24"/>
          <w:szCs w:val="24"/>
        </w:rPr>
        <w:t>T</w:t>
      </w:r>
      <w:r w:rsidR="00672D00">
        <w:rPr>
          <w:rFonts w:ascii="Book Antiqua" w:hAnsi="Book Antiqua" w:cs="Times New Roman" w:hint="eastAsia"/>
          <w:sz w:val="24"/>
          <w:szCs w:val="24"/>
          <w:lang w:eastAsia="zh-CN"/>
        </w:rPr>
        <w:t>)</w:t>
      </w:r>
      <w:bookmarkEnd w:id="90"/>
      <w:bookmarkEnd w:id="91"/>
      <w:r w:rsidR="00672D00">
        <w:rPr>
          <w:rFonts w:ascii="Book Antiqua" w:hAnsi="Book Antiqua" w:cs="Times New Roman" w:hint="eastAsia"/>
          <w:sz w:val="24"/>
          <w:szCs w:val="24"/>
          <w:lang w:eastAsia="zh-CN"/>
        </w:rPr>
        <w:t xml:space="preserve"> </w:t>
      </w:r>
      <w:r w:rsidRPr="003A3CCB">
        <w:rPr>
          <w:rFonts w:ascii="Book Antiqua" w:hAnsi="Book Antiqua" w:cs="Times New Roman"/>
          <w:sz w:val="24"/>
          <w:szCs w:val="24"/>
        </w:rPr>
        <w:t>findings confirmed the focal interventricular septal aneurysm (arrow) below the aortic annulus in the transverse view along the membranous septum with left ventricular outflow tract extension (arrowhead)</w:t>
      </w:r>
      <w:r w:rsidRPr="003A3CCB">
        <w:rPr>
          <w:rFonts w:ascii="Book Antiqua" w:hAnsi="Book Antiqua" w:cs="Times New Roman" w:hint="eastAsia"/>
          <w:sz w:val="24"/>
          <w:szCs w:val="24"/>
          <w:lang w:eastAsia="zh-CN"/>
        </w:rPr>
        <w:t xml:space="preserve">; </w:t>
      </w:r>
      <w:r w:rsidRPr="003A3CCB">
        <w:rPr>
          <w:rFonts w:ascii="Book Antiqua" w:hAnsi="Book Antiqua" w:cs="Times New Roman"/>
          <w:sz w:val="24"/>
          <w:szCs w:val="24"/>
        </w:rPr>
        <w:t>C</w:t>
      </w:r>
      <w:r w:rsidRPr="003A3CCB">
        <w:rPr>
          <w:rFonts w:ascii="Book Antiqua" w:hAnsi="Book Antiqua" w:cs="Times New Roman" w:hint="eastAsia"/>
          <w:sz w:val="24"/>
          <w:szCs w:val="24"/>
          <w:lang w:eastAsia="zh-CN"/>
        </w:rPr>
        <w:t>:</w:t>
      </w:r>
      <w:r w:rsidRPr="003A3CCB">
        <w:rPr>
          <w:rFonts w:ascii="Book Antiqua" w:hAnsi="Book Antiqua" w:cs="Times New Roman"/>
          <w:sz w:val="24"/>
          <w:szCs w:val="24"/>
        </w:rPr>
        <w:t xml:space="preserve"> Cardiac CT in coronal view showing interventricular septal aneurysm (arrow)</w:t>
      </w:r>
      <w:r w:rsidR="001D63A6">
        <w:rPr>
          <w:rFonts w:ascii="Book Antiqua" w:hAnsi="Book Antiqua" w:cs="Times New Roman"/>
          <w:sz w:val="24"/>
          <w:szCs w:val="24"/>
        </w:rPr>
        <w:t xml:space="preserve"> </w:t>
      </w:r>
      <w:r w:rsidRPr="003A3CCB">
        <w:rPr>
          <w:rFonts w:ascii="Book Antiqua" w:hAnsi="Book Antiqua" w:cs="Times New Roman"/>
          <w:sz w:val="24"/>
          <w:szCs w:val="24"/>
        </w:rPr>
        <w:t>below the annulus</w:t>
      </w:r>
      <w:r w:rsidRPr="003A3CCB">
        <w:rPr>
          <w:rFonts w:ascii="Book Antiqua" w:hAnsi="Book Antiqua" w:cs="Times New Roman" w:hint="eastAsia"/>
          <w:sz w:val="24"/>
          <w:szCs w:val="24"/>
          <w:lang w:eastAsia="zh-CN"/>
        </w:rPr>
        <w:t xml:space="preserve">; </w:t>
      </w:r>
      <w:r w:rsidRPr="003A3CCB">
        <w:rPr>
          <w:rFonts w:ascii="Book Antiqua" w:hAnsi="Book Antiqua" w:cs="Times New Roman"/>
          <w:sz w:val="24"/>
          <w:szCs w:val="24"/>
        </w:rPr>
        <w:t>D</w:t>
      </w:r>
      <w:r w:rsidRPr="003A3CCB">
        <w:rPr>
          <w:rFonts w:ascii="Book Antiqua" w:hAnsi="Book Antiqua" w:cs="Times New Roman" w:hint="eastAsia"/>
          <w:sz w:val="24"/>
          <w:szCs w:val="24"/>
          <w:lang w:eastAsia="zh-CN"/>
        </w:rPr>
        <w:t>:</w:t>
      </w:r>
      <w:r w:rsidRPr="003A3CCB">
        <w:rPr>
          <w:rFonts w:ascii="Book Antiqua" w:hAnsi="Book Antiqua" w:cs="Times New Roman"/>
          <w:sz w:val="24"/>
          <w:szCs w:val="24"/>
        </w:rPr>
        <w:t xml:space="preserve"> The dimension at the neck of septal aneurysm (arrow) was 14.5</w:t>
      </w:r>
      <w:r w:rsidRPr="003A3CCB">
        <w:rPr>
          <w:rFonts w:ascii="Book Antiqua" w:hAnsi="Book Antiqua" w:cs="Times New Roman" w:hint="eastAsia"/>
          <w:sz w:val="24"/>
          <w:szCs w:val="24"/>
          <w:lang w:eastAsia="zh-CN"/>
        </w:rPr>
        <w:t xml:space="preserve"> </w:t>
      </w:r>
      <w:r w:rsidRPr="003A3CCB">
        <w:rPr>
          <w:rFonts w:ascii="Book Antiqua" w:hAnsi="Book Antiqua" w:cs="Times New Roman"/>
          <w:sz w:val="24"/>
          <w:szCs w:val="24"/>
        </w:rPr>
        <w:t>mm on 3-D reconstructed CT image</w:t>
      </w:r>
      <w:r w:rsidRPr="003A3CCB">
        <w:rPr>
          <w:rFonts w:ascii="Book Antiqua" w:hAnsi="Book Antiqua" w:cs="Times New Roman" w:hint="eastAsia"/>
          <w:sz w:val="24"/>
          <w:szCs w:val="24"/>
          <w:lang w:eastAsia="zh-CN"/>
        </w:rPr>
        <w:t xml:space="preserve">; </w:t>
      </w:r>
      <w:r w:rsidRPr="003A3CCB">
        <w:rPr>
          <w:rFonts w:ascii="Book Antiqua" w:hAnsi="Book Antiqua" w:cs="Times New Roman"/>
          <w:sz w:val="24"/>
          <w:szCs w:val="24"/>
        </w:rPr>
        <w:t>E and F</w:t>
      </w:r>
      <w:r w:rsidRPr="003A3CCB">
        <w:rPr>
          <w:rFonts w:ascii="Book Antiqua" w:hAnsi="Book Antiqua" w:cs="Times New Roman" w:hint="eastAsia"/>
          <w:sz w:val="24"/>
          <w:szCs w:val="24"/>
          <w:lang w:eastAsia="zh-CN"/>
        </w:rPr>
        <w:t>:</w:t>
      </w:r>
      <w:r w:rsidRPr="003A3CCB">
        <w:rPr>
          <w:rFonts w:ascii="Book Antiqua" w:hAnsi="Book Antiqua" w:cs="Times New Roman"/>
          <w:sz w:val="24"/>
          <w:szCs w:val="24"/>
        </w:rPr>
        <w:t xml:space="preserve"> The aortic annulus to left main ostium distance was 12.9</w:t>
      </w:r>
      <w:r w:rsidRPr="003A3CCB">
        <w:rPr>
          <w:rFonts w:ascii="Book Antiqua" w:hAnsi="Book Antiqua" w:cs="Times New Roman" w:hint="eastAsia"/>
          <w:sz w:val="24"/>
          <w:szCs w:val="24"/>
          <w:lang w:eastAsia="zh-CN"/>
        </w:rPr>
        <w:t xml:space="preserve"> </w:t>
      </w:r>
      <w:r w:rsidRPr="003A3CCB">
        <w:rPr>
          <w:rFonts w:ascii="Book Antiqua" w:hAnsi="Book Antiqua" w:cs="Times New Roman"/>
          <w:sz w:val="24"/>
          <w:szCs w:val="24"/>
        </w:rPr>
        <w:t>mm and annulus to right coronary ostium distance was 18.9</w:t>
      </w:r>
      <w:r w:rsidRPr="003A3CCB">
        <w:rPr>
          <w:rFonts w:ascii="Book Antiqua" w:hAnsi="Book Antiqua" w:cs="Times New Roman" w:hint="eastAsia"/>
          <w:sz w:val="24"/>
          <w:szCs w:val="24"/>
          <w:lang w:eastAsia="zh-CN"/>
        </w:rPr>
        <w:t xml:space="preserve"> </w:t>
      </w:r>
      <w:r w:rsidRPr="003A3CCB">
        <w:rPr>
          <w:rFonts w:ascii="Book Antiqua" w:hAnsi="Book Antiqua" w:cs="Times New Roman"/>
          <w:sz w:val="24"/>
          <w:szCs w:val="24"/>
        </w:rPr>
        <w:t>mm.</w:t>
      </w:r>
    </w:p>
    <w:p w14:paraId="01A8E623" w14:textId="77777777" w:rsidR="00B257EF" w:rsidRDefault="004641A1" w:rsidP="00C47FEB">
      <w:pPr>
        <w:spacing w:after="0" w:line="360" w:lineRule="auto"/>
        <w:jc w:val="both"/>
        <w:rPr>
          <w:rFonts w:ascii="Book Antiqua" w:hAnsi="Book Antiqua" w:cs="Times New Roman"/>
          <w:b/>
          <w:sz w:val="24"/>
          <w:szCs w:val="24"/>
          <w:lang w:eastAsia="zh-CN"/>
        </w:rPr>
      </w:pPr>
      <w:r w:rsidRPr="00894A64">
        <w:rPr>
          <w:rFonts w:ascii="Book Antiqua" w:hAnsi="Book Antiqua" w:cs="Times New Roman"/>
          <w:b/>
          <w:noProof/>
          <w:sz w:val="24"/>
          <w:szCs w:val="24"/>
          <w:lang w:eastAsia="zh-CN"/>
        </w:rPr>
        <w:lastRenderedPageBreak/>
        <w:drawing>
          <wp:inline distT="0" distB="0" distL="0" distR="0" wp14:anchorId="643A06B6" wp14:editId="21205AC5">
            <wp:extent cx="5943600" cy="4457700"/>
            <wp:effectExtent l="0" t="0" r="0" b="0"/>
            <wp:docPr id="2" name="Picture 2" descr="C:\Users\preeti\Desktop\New folder (2)\New folder\IMAG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eti\Desktop\New folder (2)\New folder\IMAGE 2.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47917EC4" w14:textId="77777777" w:rsidR="003700F4" w:rsidRDefault="003700F4" w:rsidP="00C47FEB">
      <w:pPr>
        <w:spacing w:after="0" w:line="360" w:lineRule="auto"/>
        <w:jc w:val="both"/>
        <w:rPr>
          <w:rFonts w:ascii="Book Antiqua" w:hAnsi="Book Antiqua" w:cs="Times New Roman"/>
          <w:b/>
          <w:sz w:val="24"/>
          <w:szCs w:val="24"/>
          <w:lang w:eastAsia="zh-CN"/>
        </w:rPr>
      </w:pPr>
      <w:r>
        <w:rPr>
          <w:rFonts w:ascii="Book Antiqua" w:hAnsi="Book Antiqua" w:cs="Times New Roman"/>
          <w:b/>
          <w:sz w:val="24"/>
          <w:szCs w:val="24"/>
        </w:rPr>
        <w:t>Figure 2</w:t>
      </w:r>
      <w:r>
        <w:rPr>
          <w:rFonts w:ascii="Book Antiqua" w:hAnsi="Book Antiqua" w:cs="Times New Roman" w:hint="eastAsia"/>
          <w:b/>
          <w:sz w:val="24"/>
          <w:szCs w:val="24"/>
          <w:lang w:eastAsia="zh-CN"/>
        </w:rPr>
        <w:t xml:space="preserve"> </w:t>
      </w:r>
      <w:r>
        <w:rPr>
          <w:rFonts w:ascii="Book Antiqua" w:hAnsi="Book Antiqua" w:cs="Times New Roman"/>
          <w:b/>
          <w:sz w:val="24"/>
          <w:szCs w:val="24"/>
        </w:rPr>
        <w:t>Measurements below and at the level of aortic annulus</w:t>
      </w:r>
      <w:r>
        <w:rPr>
          <w:rFonts w:ascii="Book Antiqua" w:hAnsi="Book Antiqua" w:cs="Times New Roman" w:hint="eastAsia"/>
          <w:b/>
          <w:sz w:val="24"/>
          <w:szCs w:val="24"/>
          <w:lang w:eastAsia="zh-CN"/>
        </w:rPr>
        <w:t>.</w:t>
      </w:r>
      <w:r>
        <w:rPr>
          <w:rFonts w:ascii="Book Antiqua" w:hAnsi="Book Antiqua" w:cs="Times New Roman"/>
          <w:b/>
          <w:sz w:val="24"/>
          <w:szCs w:val="24"/>
        </w:rPr>
        <w:t xml:space="preserve"> </w:t>
      </w:r>
      <w:r w:rsidRPr="003700F4">
        <w:rPr>
          <w:rFonts w:ascii="Book Antiqua" w:hAnsi="Book Antiqua" w:cs="Times New Roman" w:hint="eastAsia"/>
          <w:sz w:val="24"/>
          <w:szCs w:val="24"/>
          <w:lang w:eastAsia="zh-CN"/>
        </w:rPr>
        <w:t xml:space="preserve">A: </w:t>
      </w:r>
      <w:r w:rsidRPr="003700F4">
        <w:rPr>
          <w:rFonts w:ascii="Book Antiqua" w:hAnsi="Book Antiqua" w:cs="Times New Roman"/>
          <w:sz w:val="24"/>
          <w:szCs w:val="24"/>
        </w:rPr>
        <w:t>The aortic measurements included area of 571.8</w:t>
      </w:r>
      <w:r w:rsidRPr="003700F4">
        <w:rPr>
          <w:rFonts w:ascii="Book Antiqua" w:hAnsi="Book Antiqua" w:cs="Times New Roman" w:hint="eastAsia"/>
          <w:sz w:val="24"/>
          <w:szCs w:val="24"/>
          <w:lang w:eastAsia="zh-CN"/>
        </w:rPr>
        <w:t xml:space="preserve"> </w:t>
      </w:r>
      <w:r w:rsidRPr="003700F4">
        <w:rPr>
          <w:rFonts w:ascii="Book Antiqua" w:hAnsi="Book Antiqua" w:cs="Times New Roman"/>
          <w:sz w:val="24"/>
          <w:szCs w:val="24"/>
        </w:rPr>
        <w:t>mm</w:t>
      </w:r>
      <w:r w:rsidRPr="003700F4">
        <w:rPr>
          <w:rFonts w:ascii="Book Antiqua" w:hAnsi="Book Antiqua" w:cs="Times New Roman" w:hint="eastAsia"/>
          <w:sz w:val="24"/>
          <w:szCs w:val="24"/>
          <w:vertAlign w:val="superscript"/>
          <w:lang w:eastAsia="zh-CN"/>
        </w:rPr>
        <w:t>[</w:t>
      </w:r>
      <w:r w:rsidRPr="003700F4">
        <w:rPr>
          <w:rFonts w:ascii="Book Antiqua" w:eastAsia="Arial" w:hAnsi="Book Antiqua" w:cs="Times New Roman"/>
          <w:sz w:val="24"/>
          <w:szCs w:val="24"/>
          <w:vertAlign w:val="superscript"/>
        </w:rPr>
        <w:t>2</w:t>
      </w:r>
      <w:r w:rsidRPr="003700F4">
        <w:rPr>
          <w:rFonts w:ascii="Book Antiqua" w:hAnsi="Book Antiqua" w:cs="Times New Roman" w:hint="eastAsia"/>
          <w:sz w:val="24"/>
          <w:szCs w:val="24"/>
          <w:vertAlign w:val="superscript"/>
          <w:lang w:eastAsia="zh-CN"/>
        </w:rPr>
        <w:t>]</w:t>
      </w:r>
      <w:r w:rsidRPr="003700F4">
        <w:rPr>
          <w:rFonts w:ascii="Book Antiqua" w:hAnsi="Book Antiqua" w:cs="Times New Roman"/>
          <w:sz w:val="24"/>
          <w:szCs w:val="24"/>
        </w:rPr>
        <w:t xml:space="preserve">; </w:t>
      </w:r>
      <w:r w:rsidR="00672D00" w:rsidRPr="003700F4">
        <w:rPr>
          <w:rFonts w:ascii="Book Antiqua" w:hAnsi="Book Antiqua" w:cs="Times New Roman"/>
          <w:sz w:val="24"/>
          <w:szCs w:val="24"/>
        </w:rPr>
        <w:t>B</w:t>
      </w:r>
      <w:r w:rsidR="00672D00">
        <w:rPr>
          <w:rFonts w:ascii="Book Antiqua" w:hAnsi="Book Antiqua" w:cs="Times New Roman" w:hint="eastAsia"/>
          <w:sz w:val="24"/>
          <w:szCs w:val="24"/>
          <w:lang w:eastAsia="zh-CN"/>
        </w:rPr>
        <w:t xml:space="preserve">: </w:t>
      </w:r>
      <w:r w:rsidRPr="003700F4">
        <w:rPr>
          <w:rFonts w:ascii="Book Antiqua" w:hAnsi="Book Antiqua" w:cs="Times New Roman"/>
          <w:sz w:val="24"/>
          <w:szCs w:val="24"/>
        </w:rPr>
        <w:t>Perimeter of 85</w:t>
      </w:r>
      <w:r w:rsidRPr="003700F4">
        <w:rPr>
          <w:rFonts w:ascii="Book Antiqua" w:hAnsi="Book Antiqua" w:cs="Times New Roman" w:hint="eastAsia"/>
          <w:sz w:val="24"/>
          <w:szCs w:val="24"/>
          <w:lang w:eastAsia="zh-CN"/>
        </w:rPr>
        <w:t xml:space="preserve"> </w:t>
      </w:r>
      <w:r w:rsidRPr="003700F4">
        <w:rPr>
          <w:rFonts w:ascii="Book Antiqua" w:hAnsi="Book Antiqua" w:cs="Times New Roman"/>
          <w:sz w:val="24"/>
          <w:szCs w:val="24"/>
        </w:rPr>
        <w:t>mm</w:t>
      </w:r>
      <w:r w:rsidR="001D63A6">
        <w:rPr>
          <w:rFonts w:ascii="Book Antiqua" w:hAnsi="Book Antiqua" w:cs="Times New Roman"/>
          <w:sz w:val="24"/>
          <w:szCs w:val="24"/>
        </w:rPr>
        <w:t xml:space="preserve"> </w:t>
      </w:r>
      <w:r w:rsidRPr="003700F4">
        <w:rPr>
          <w:rFonts w:ascii="Book Antiqua" w:hAnsi="Book Antiqua" w:cs="Times New Roman"/>
          <w:sz w:val="24"/>
          <w:szCs w:val="24"/>
        </w:rPr>
        <w:t>at 0.2 mm below the level of annulus, and also at 4.1 mm below the a</w:t>
      </w:r>
      <w:bookmarkStart w:id="92" w:name="OLE_LINK1205"/>
      <w:bookmarkStart w:id="93" w:name="OLE_LINK1206"/>
      <w:r w:rsidR="00672D00">
        <w:rPr>
          <w:rFonts w:ascii="Book Antiqua" w:hAnsi="Book Antiqua" w:cs="Times New Roman"/>
          <w:sz w:val="24"/>
          <w:szCs w:val="24"/>
        </w:rPr>
        <w:t>nnulus and at level of aneurysm</w:t>
      </w:r>
      <w:bookmarkEnd w:id="92"/>
      <w:bookmarkEnd w:id="93"/>
      <w:r w:rsidRPr="003700F4">
        <w:rPr>
          <w:rFonts w:ascii="Book Antiqua" w:hAnsi="Book Antiqua" w:cs="Times New Roman"/>
          <w:sz w:val="24"/>
          <w:szCs w:val="24"/>
        </w:rPr>
        <w:t>.</w:t>
      </w:r>
    </w:p>
    <w:p w14:paraId="33B90BEF" w14:textId="77777777" w:rsidR="003700F4" w:rsidRDefault="001D63A6" w:rsidP="00C47FEB">
      <w:pPr>
        <w:pStyle w:val="ListParagraph"/>
        <w:spacing w:after="0" w:line="360" w:lineRule="auto"/>
        <w:ind w:left="0"/>
        <w:jc w:val="both"/>
        <w:rPr>
          <w:rFonts w:ascii="Book Antiqua" w:hAnsi="Book Antiqua" w:cs="Times New Roman"/>
          <w:sz w:val="24"/>
          <w:szCs w:val="24"/>
        </w:rPr>
      </w:pPr>
      <w:r>
        <w:rPr>
          <w:rFonts w:ascii="Book Antiqua" w:hAnsi="Book Antiqua" w:cs="Times New Roman"/>
          <w:sz w:val="24"/>
          <w:szCs w:val="24"/>
        </w:rPr>
        <w:t xml:space="preserve"> </w:t>
      </w:r>
    </w:p>
    <w:p w14:paraId="5D0B8FE3" w14:textId="77777777" w:rsidR="003700F4" w:rsidRPr="003700F4" w:rsidRDefault="003700F4" w:rsidP="00C47FEB">
      <w:pPr>
        <w:spacing w:after="0" w:line="360" w:lineRule="auto"/>
        <w:jc w:val="both"/>
        <w:rPr>
          <w:rFonts w:ascii="Book Antiqua" w:hAnsi="Book Antiqua" w:cs="Times New Roman"/>
          <w:b/>
          <w:sz w:val="24"/>
          <w:szCs w:val="24"/>
          <w:lang w:eastAsia="zh-CN"/>
        </w:rPr>
      </w:pPr>
    </w:p>
    <w:p w14:paraId="1F9BDCEC" w14:textId="77777777" w:rsidR="00CB29DE" w:rsidRPr="00894A64" w:rsidRDefault="00CB29DE" w:rsidP="00C47FEB">
      <w:pPr>
        <w:spacing w:after="0" w:line="360" w:lineRule="auto"/>
        <w:jc w:val="both"/>
        <w:rPr>
          <w:rFonts w:ascii="Book Antiqua" w:hAnsi="Book Antiqua" w:cs="Times New Roman"/>
          <w:b/>
          <w:sz w:val="24"/>
          <w:szCs w:val="24"/>
        </w:rPr>
      </w:pPr>
    </w:p>
    <w:p w14:paraId="3976FAF7" w14:textId="77777777" w:rsidR="00CB29DE" w:rsidRPr="00894A64" w:rsidRDefault="00CB29DE" w:rsidP="00C47FEB">
      <w:pPr>
        <w:spacing w:after="0" w:line="360" w:lineRule="auto"/>
        <w:jc w:val="both"/>
        <w:rPr>
          <w:rFonts w:ascii="Book Antiqua" w:hAnsi="Book Antiqua" w:cs="Times New Roman"/>
          <w:b/>
          <w:sz w:val="24"/>
          <w:szCs w:val="24"/>
        </w:rPr>
      </w:pPr>
    </w:p>
    <w:p w14:paraId="2486962C" w14:textId="77777777" w:rsidR="00CB29DE" w:rsidRPr="00894A64" w:rsidRDefault="00CB29DE" w:rsidP="00C47FEB">
      <w:pPr>
        <w:spacing w:after="0" w:line="360" w:lineRule="auto"/>
        <w:jc w:val="both"/>
        <w:rPr>
          <w:rFonts w:ascii="Book Antiqua" w:hAnsi="Book Antiqua" w:cs="Times New Roman"/>
          <w:b/>
          <w:sz w:val="24"/>
          <w:szCs w:val="24"/>
        </w:rPr>
      </w:pPr>
    </w:p>
    <w:p w14:paraId="5A3BD18D" w14:textId="77777777" w:rsidR="00CB29DE" w:rsidRPr="00894A64" w:rsidRDefault="00CB29DE" w:rsidP="00C47FEB">
      <w:pPr>
        <w:spacing w:after="0" w:line="360" w:lineRule="auto"/>
        <w:jc w:val="both"/>
        <w:rPr>
          <w:rFonts w:ascii="Book Antiqua" w:hAnsi="Book Antiqua" w:cs="Times New Roman"/>
          <w:b/>
          <w:sz w:val="24"/>
          <w:szCs w:val="24"/>
        </w:rPr>
      </w:pPr>
    </w:p>
    <w:p w14:paraId="43E2F792" w14:textId="77777777" w:rsidR="00CB29DE" w:rsidRPr="00894A64" w:rsidRDefault="00CB29DE" w:rsidP="00C47FEB">
      <w:pPr>
        <w:spacing w:after="0" w:line="360" w:lineRule="auto"/>
        <w:jc w:val="both"/>
        <w:rPr>
          <w:rFonts w:ascii="Book Antiqua" w:hAnsi="Book Antiqua" w:cs="Times New Roman"/>
          <w:b/>
          <w:sz w:val="24"/>
          <w:szCs w:val="24"/>
        </w:rPr>
      </w:pPr>
    </w:p>
    <w:p w14:paraId="754084B6" w14:textId="77777777" w:rsidR="00CB29DE" w:rsidRPr="00894A64" w:rsidRDefault="00CB29DE" w:rsidP="00C47FEB">
      <w:pPr>
        <w:spacing w:after="0" w:line="360" w:lineRule="auto"/>
        <w:jc w:val="both"/>
        <w:rPr>
          <w:rFonts w:ascii="Book Antiqua" w:hAnsi="Book Antiqua" w:cs="Times New Roman"/>
          <w:b/>
          <w:sz w:val="24"/>
          <w:szCs w:val="24"/>
        </w:rPr>
      </w:pPr>
    </w:p>
    <w:p w14:paraId="473030CE" w14:textId="77777777" w:rsidR="00CB29DE" w:rsidRPr="00894A64" w:rsidRDefault="00CB29DE" w:rsidP="00C47FEB">
      <w:pPr>
        <w:spacing w:after="0" w:line="360" w:lineRule="auto"/>
        <w:jc w:val="both"/>
        <w:rPr>
          <w:rFonts w:ascii="Book Antiqua" w:hAnsi="Book Antiqua" w:cs="Times New Roman"/>
          <w:b/>
          <w:sz w:val="24"/>
          <w:szCs w:val="24"/>
        </w:rPr>
      </w:pPr>
    </w:p>
    <w:p w14:paraId="1ECD1DE3" w14:textId="77777777" w:rsidR="003700F4" w:rsidRPr="00894A64" w:rsidRDefault="00CB29DE" w:rsidP="00C47FEB">
      <w:pPr>
        <w:spacing w:after="0" w:line="360" w:lineRule="auto"/>
        <w:jc w:val="both"/>
        <w:rPr>
          <w:rFonts w:ascii="Book Antiqua" w:hAnsi="Book Antiqua" w:cs="Times New Roman"/>
          <w:b/>
          <w:sz w:val="24"/>
          <w:szCs w:val="24"/>
          <w:lang w:eastAsia="zh-CN"/>
        </w:rPr>
      </w:pPr>
      <w:r w:rsidRPr="00894A64">
        <w:rPr>
          <w:rFonts w:ascii="Book Antiqua" w:hAnsi="Book Antiqua" w:cs="Times New Roman"/>
          <w:b/>
          <w:noProof/>
          <w:sz w:val="24"/>
          <w:szCs w:val="24"/>
          <w:lang w:eastAsia="zh-CN"/>
        </w:rPr>
        <w:lastRenderedPageBreak/>
        <w:drawing>
          <wp:inline distT="0" distB="0" distL="0" distR="0" wp14:anchorId="71470B8F" wp14:editId="4D935E8A">
            <wp:extent cx="5943600" cy="4457700"/>
            <wp:effectExtent l="0" t="0" r="0" b="0"/>
            <wp:docPr id="3" name="Picture 3" descr="C:\Users\preeti\Desktop\New folder (2)\New folder\IMAG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eeti\Desktop\New folder (2)\New folder\IMAGE 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r w:rsidR="003700F4" w:rsidRPr="00894A64">
        <w:rPr>
          <w:rFonts w:ascii="Book Antiqua" w:hAnsi="Book Antiqua" w:cs="Times New Roman"/>
          <w:b/>
          <w:sz w:val="24"/>
          <w:szCs w:val="24"/>
        </w:rPr>
        <w:t>Figure 3</w:t>
      </w:r>
      <w:r w:rsidR="003700F4">
        <w:rPr>
          <w:rFonts w:ascii="Book Antiqua" w:hAnsi="Book Antiqua" w:cs="Times New Roman" w:hint="eastAsia"/>
          <w:b/>
          <w:sz w:val="24"/>
          <w:szCs w:val="24"/>
          <w:lang w:eastAsia="zh-CN"/>
        </w:rPr>
        <w:t xml:space="preserve"> </w:t>
      </w:r>
      <w:r w:rsidR="003700F4" w:rsidRPr="00894A64">
        <w:rPr>
          <w:rFonts w:ascii="Book Antiqua" w:hAnsi="Book Antiqua" w:cs="Times New Roman"/>
          <w:b/>
          <w:sz w:val="24"/>
          <w:szCs w:val="24"/>
        </w:rPr>
        <w:t>Post deployment</w:t>
      </w:r>
      <w:r w:rsidR="00672D00">
        <w:rPr>
          <w:rFonts w:ascii="Book Antiqua" w:hAnsi="Book Antiqua" w:cs="Times New Roman" w:hint="eastAsia"/>
          <w:b/>
          <w:sz w:val="24"/>
          <w:szCs w:val="24"/>
          <w:lang w:eastAsia="zh-CN"/>
        </w:rPr>
        <w:t xml:space="preserve"> </w:t>
      </w:r>
      <w:r w:rsidR="003700F4" w:rsidRPr="00894A64">
        <w:rPr>
          <w:rFonts w:ascii="Book Antiqua" w:hAnsi="Book Antiqua" w:cs="Times New Roman"/>
          <w:b/>
          <w:sz w:val="24"/>
          <w:szCs w:val="24"/>
        </w:rPr>
        <w:t xml:space="preserve">assessment of the </w:t>
      </w:r>
      <w:bookmarkStart w:id="94" w:name="OLE_LINK1207"/>
      <w:bookmarkStart w:id="95" w:name="OLE_LINK1208"/>
      <w:r w:rsidR="003700F4" w:rsidRPr="00894A64">
        <w:rPr>
          <w:rFonts w:ascii="Book Antiqua" w:hAnsi="Book Antiqua" w:cs="Times New Roman"/>
          <w:b/>
          <w:sz w:val="24"/>
          <w:szCs w:val="24"/>
        </w:rPr>
        <w:t>29</w:t>
      </w:r>
      <w:r w:rsidR="00672D00">
        <w:rPr>
          <w:rFonts w:ascii="Book Antiqua" w:hAnsi="Book Antiqua" w:cs="Times New Roman" w:hint="eastAsia"/>
          <w:b/>
          <w:sz w:val="24"/>
          <w:szCs w:val="24"/>
          <w:lang w:eastAsia="zh-CN"/>
        </w:rPr>
        <w:t xml:space="preserve"> </w:t>
      </w:r>
      <w:r w:rsidR="003700F4" w:rsidRPr="00894A64">
        <w:rPr>
          <w:rFonts w:ascii="Book Antiqua" w:hAnsi="Book Antiqua" w:cs="Times New Roman"/>
          <w:b/>
          <w:sz w:val="24"/>
          <w:szCs w:val="24"/>
        </w:rPr>
        <w:t>mm</w:t>
      </w:r>
      <w:bookmarkEnd w:id="94"/>
      <w:bookmarkEnd w:id="95"/>
      <w:r w:rsidR="003700F4" w:rsidRPr="00894A64">
        <w:rPr>
          <w:rFonts w:ascii="Book Antiqua" w:hAnsi="Book Antiqua" w:cs="Times New Roman"/>
          <w:b/>
          <w:sz w:val="24"/>
          <w:szCs w:val="24"/>
        </w:rPr>
        <w:t xml:space="preserve"> Edwards SAPIEN XT valve</w:t>
      </w:r>
      <w:r w:rsidR="003700F4">
        <w:rPr>
          <w:rFonts w:ascii="Book Antiqua" w:hAnsi="Book Antiqua" w:cs="Times New Roman" w:hint="eastAsia"/>
          <w:b/>
          <w:sz w:val="24"/>
          <w:szCs w:val="24"/>
          <w:lang w:eastAsia="zh-CN"/>
        </w:rPr>
        <w:t xml:space="preserve"> </w:t>
      </w:r>
      <w:r w:rsidR="003700F4" w:rsidRPr="00894A64">
        <w:rPr>
          <w:rFonts w:ascii="Book Antiqua" w:hAnsi="Book Antiqua" w:cs="Times New Roman"/>
          <w:b/>
          <w:sz w:val="24"/>
          <w:szCs w:val="24"/>
        </w:rPr>
        <w:t>at aortic position</w:t>
      </w:r>
      <w:r w:rsidR="003700F4">
        <w:rPr>
          <w:rFonts w:ascii="Book Antiqua" w:hAnsi="Book Antiqua" w:cs="Times New Roman" w:hint="eastAsia"/>
          <w:b/>
          <w:sz w:val="24"/>
          <w:szCs w:val="24"/>
          <w:lang w:eastAsia="zh-CN"/>
        </w:rPr>
        <w:t>.</w:t>
      </w:r>
      <w:r w:rsidR="003700F4" w:rsidRPr="00894A64">
        <w:rPr>
          <w:rFonts w:ascii="Book Antiqua" w:hAnsi="Book Antiqua" w:cs="Times New Roman"/>
          <w:b/>
          <w:sz w:val="24"/>
          <w:szCs w:val="24"/>
        </w:rPr>
        <w:t xml:space="preserve"> </w:t>
      </w:r>
      <w:r w:rsidR="003700F4" w:rsidRPr="003700F4">
        <w:rPr>
          <w:rFonts w:ascii="Book Antiqua" w:hAnsi="Book Antiqua" w:cs="Times New Roman"/>
          <w:sz w:val="24"/>
          <w:szCs w:val="24"/>
        </w:rPr>
        <w:t>A</w:t>
      </w:r>
      <w:r w:rsidR="003700F4" w:rsidRPr="003700F4">
        <w:rPr>
          <w:rFonts w:ascii="Book Antiqua" w:hAnsi="Book Antiqua" w:cs="Times New Roman" w:hint="eastAsia"/>
          <w:sz w:val="24"/>
          <w:szCs w:val="24"/>
          <w:lang w:eastAsia="zh-CN"/>
        </w:rPr>
        <w:t>:</w:t>
      </w:r>
      <w:r w:rsidR="003700F4" w:rsidRPr="003700F4">
        <w:rPr>
          <w:rFonts w:ascii="Book Antiqua" w:hAnsi="Book Antiqua" w:cs="Times New Roman"/>
          <w:sz w:val="24"/>
          <w:szCs w:val="24"/>
        </w:rPr>
        <w:t xml:space="preserve"> Deployment of the 29</w:t>
      </w:r>
      <w:r w:rsidR="003700F4">
        <w:rPr>
          <w:rFonts w:ascii="Book Antiqua" w:hAnsi="Book Antiqua" w:cs="Times New Roman" w:hint="eastAsia"/>
          <w:sz w:val="24"/>
          <w:szCs w:val="24"/>
          <w:lang w:eastAsia="zh-CN"/>
        </w:rPr>
        <w:t xml:space="preserve"> </w:t>
      </w:r>
      <w:r w:rsidR="003700F4" w:rsidRPr="003700F4">
        <w:rPr>
          <w:rFonts w:ascii="Book Antiqua" w:hAnsi="Book Antiqua" w:cs="Times New Roman"/>
          <w:sz w:val="24"/>
          <w:szCs w:val="24"/>
        </w:rPr>
        <w:t>mm Edwards SAPIEN XT valve at the level of tip of pig tail catheter</w:t>
      </w:r>
      <w:r w:rsidR="003700F4" w:rsidRPr="003700F4">
        <w:rPr>
          <w:rFonts w:ascii="Book Antiqua" w:hAnsi="Book Antiqua" w:cs="Times New Roman" w:hint="eastAsia"/>
          <w:sz w:val="24"/>
          <w:szCs w:val="24"/>
          <w:lang w:eastAsia="zh-CN"/>
        </w:rPr>
        <w:t xml:space="preserve">; </w:t>
      </w:r>
      <w:r w:rsidR="003700F4" w:rsidRPr="003700F4">
        <w:rPr>
          <w:rFonts w:ascii="Book Antiqua" w:hAnsi="Book Antiqua" w:cs="Times New Roman"/>
          <w:sz w:val="24"/>
          <w:szCs w:val="24"/>
        </w:rPr>
        <w:t>B</w:t>
      </w:r>
      <w:r w:rsidR="003700F4" w:rsidRPr="003700F4">
        <w:rPr>
          <w:rFonts w:ascii="Book Antiqua" w:hAnsi="Book Antiqua" w:cs="Times New Roman" w:hint="eastAsia"/>
          <w:sz w:val="24"/>
          <w:szCs w:val="24"/>
          <w:lang w:eastAsia="zh-CN"/>
        </w:rPr>
        <w:t>:</w:t>
      </w:r>
      <w:r w:rsidR="003700F4" w:rsidRPr="003700F4">
        <w:rPr>
          <w:rFonts w:ascii="Book Antiqua" w:hAnsi="Book Antiqua" w:cs="Times New Roman"/>
          <w:sz w:val="24"/>
          <w:szCs w:val="24"/>
        </w:rPr>
        <w:t xml:space="preserve"> Immediately after deployment of 29 mm Edwards SAPIEN XT valve, TEE shows color </w:t>
      </w:r>
      <w:proofErr w:type="spellStart"/>
      <w:r w:rsidR="003700F4" w:rsidRPr="003700F4">
        <w:rPr>
          <w:rFonts w:ascii="Book Antiqua" w:hAnsi="Book Antiqua" w:cs="Times New Roman"/>
          <w:sz w:val="24"/>
          <w:szCs w:val="24"/>
        </w:rPr>
        <w:t>doppler</w:t>
      </w:r>
      <w:proofErr w:type="spellEnd"/>
      <w:r w:rsidR="003700F4" w:rsidRPr="003700F4">
        <w:rPr>
          <w:rFonts w:ascii="Book Antiqua" w:hAnsi="Book Antiqua" w:cs="Times New Roman"/>
          <w:sz w:val="24"/>
          <w:szCs w:val="24"/>
        </w:rPr>
        <w:t xml:space="preserve"> signals in interventricular septal aneurysm (arrow)</w:t>
      </w:r>
      <w:r w:rsidR="003700F4" w:rsidRPr="003700F4">
        <w:rPr>
          <w:rFonts w:ascii="Book Antiqua" w:hAnsi="Book Antiqua" w:cs="Times New Roman" w:hint="eastAsia"/>
          <w:sz w:val="24"/>
          <w:szCs w:val="24"/>
          <w:lang w:eastAsia="zh-CN"/>
        </w:rPr>
        <w:t xml:space="preserve">; </w:t>
      </w:r>
      <w:r w:rsidR="003700F4" w:rsidRPr="003700F4">
        <w:rPr>
          <w:rFonts w:ascii="Book Antiqua" w:hAnsi="Book Antiqua" w:cs="Times New Roman"/>
          <w:sz w:val="24"/>
          <w:szCs w:val="24"/>
        </w:rPr>
        <w:t>C</w:t>
      </w:r>
      <w:r w:rsidR="003700F4" w:rsidRPr="003700F4">
        <w:rPr>
          <w:rFonts w:ascii="Book Antiqua" w:hAnsi="Book Antiqua" w:cs="Times New Roman" w:hint="eastAsia"/>
          <w:sz w:val="24"/>
          <w:szCs w:val="24"/>
          <w:lang w:eastAsia="zh-CN"/>
        </w:rPr>
        <w:t>:</w:t>
      </w:r>
      <w:r w:rsidR="003700F4" w:rsidRPr="003700F4">
        <w:rPr>
          <w:rFonts w:ascii="Book Antiqua" w:hAnsi="Book Antiqua" w:cs="Times New Roman"/>
          <w:sz w:val="24"/>
          <w:szCs w:val="24"/>
        </w:rPr>
        <w:t xml:space="preserve"> Follow up </w:t>
      </w:r>
      <w:r w:rsidR="00672D00" w:rsidRPr="003700F4">
        <w:rPr>
          <w:rFonts w:ascii="Book Antiqua" w:hAnsi="Book Antiqua" w:cs="Times New Roman"/>
          <w:sz w:val="24"/>
          <w:szCs w:val="24"/>
        </w:rPr>
        <w:t>c</w:t>
      </w:r>
      <w:r w:rsidR="003700F4" w:rsidRPr="003700F4">
        <w:rPr>
          <w:rFonts w:ascii="Book Antiqua" w:hAnsi="Book Antiqua" w:cs="Times New Roman"/>
          <w:sz w:val="24"/>
          <w:szCs w:val="24"/>
        </w:rPr>
        <w:t xml:space="preserve">ardiac </w:t>
      </w:r>
      <w:r w:rsidR="00672D00">
        <w:rPr>
          <w:rFonts w:ascii="Book Antiqua" w:hAnsi="Book Antiqua" w:cs="Times New Roman"/>
          <w:sz w:val="24"/>
          <w:szCs w:val="24"/>
        </w:rPr>
        <w:t>computer tomography</w:t>
      </w:r>
      <w:r w:rsidR="00672D00" w:rsidRPr="003700F4">
        <w:rPr>
          <w:rFonts w:ascii="Book Antiqua" w:hAnsi="Book Antiqua" w:cs="Times New Roman"/>
          <w:sz w:val="24"/>
          <w:szCs w:val="24"/>
        </w:rPr>
        <w:t xml:space="preserve"> </w:t>
      </w:r>
      <w:r w:rsidR="003700F4" w:rsidRPr="003700F4">
        <w:rPr>
          <w:rFonts w:ascii="Book Antiqua" w:hAnsi="Book Antiqua" w:cs="Times New Roman"/>
          <w:sz w:val="24"/>
          <w:szCs w:val="24"/>
        </w:rPr>
        <w:t>showed stable prosthetic valve and interventricular septal aneurysm (arrow).</w:t>
      </w:r>
    </w:p>
    <w:p w14:paraId="3E005925" w14:textId="77777777" w:rsidR="003700F4" w:rsidRPr="003700F4" w:rsidRDefault="003700F4" w:rsidP="00C47FEB">
      <w:pPr>
        <w:spacing w:after="0" w:line="360" w:lineRule="auto"/>
        <w:jc w:val="both"/>
        <w:rPr>
          <w:rFonts w:ascii="Book Antiqua" w:hAnsi="Book Antiqua" w:cs="Times New Roman"/>
          <w:sz w:val="24"/>
          <w:szCs w:val="24"/>
          <w:lang w:eastAsia="zh-CN"/>
        </w:rPr>
      </w:pPr>
    </w:p>
    <w:p w14:paraId="2E68A574" w14:textId="77777777" w:rsidR="003700F4" w:rsidRPr="00894A64" w:rsidRDefault="003700F4" w:rsidP="00C47FEB">
      <w:pPr>
        <w:spacing w:after="0" w:line="360" w:lineRule="auto"/>
        <w:jc w:val="both"/>
        <w:rPr>
          <w:rFonts w:ascii="Book Antiqua" w:hAnsi="Book Antiqua" w:cs="Times New Roman"/>
          <w:b/>
          <w:sz w:val="24"/>
          <w:szCs w:val="24"/>
          <w:lang w:eastAsia="zh-CN"/>
        </w:rPr>
      </w:pPr>
    </w:p>
    <w:sectPr w:rsidR="003700F4" w:rsidRPr="00894A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4F811" w14:textId="77777777" w:rsidR="00652598" w:rsidRDefault="00652598" w:rsidP="00553732">
      <w:pPr>
        <w:spacing w:after="0" w:line="240" w:lineRule="auto"/>
      </w:pPr>
      <w:r>
        <w:separator/>
      </w:r>
    </w:p>
  </w:endnote>
  <w:endnote w:type="continuationSeparator" w:id="0">
    <w:p w14:paraId="39934F30" w14:textId="77777777" w:rsidR="00652598" w:rsidRDefault="00652598" w:rsidP="00553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MS Mincho">
    <w:panose1 w:val="02020609040205080304"/>
    <w:charset w:val="80"/>
    <w:family w:val="roman"/>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C83C5" w14:textId="77777777" w:rsidR="00652598" w:rsidRDefault="00652598" w:rsidP="00553732">
      <w:pPr>
        <w:spacing w:after="0" w:line="240" w:lineRule="auto"/>
      </w:pPr>
      <w:r>
        <w:separator/>
      </w:r>
    </w:p>
  </w:footnote>
  <w:footnote w:type="continuationSeparator" w:id="0">
    <w:p w14:paraId="7769C6AC" w14:textId="77777777" w:rsidR="00652598" w:rsidRDefault="00652598" w:rsidP="0055373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180974"/>
    <w:multiLevelType w:val="hybridMultilevel"/>
    <w:tmpl w:val="476A2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7E2529"/>
    <w:multiLevelType w:val="hybridMultilevel"/>
    <w:tmpl w:val="78B2B094"/>
    <w:lvl w:ilvl="0" w:tplc="693EF0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A1NzY3MjSyMDAxNbdQ0lEKTi0uzszPAykwrAUA7sj0TSwAAAA="/>
  </w:docVars>
  <w:rsids>
    <w:rsidRoot w:val="00F01415"/>
    <w:rsid w:val="00002A9C"/>
    <w:rsid w:val="000068FF"/>
    <w:rsid w:val="000275DA"/>
    <w:rsid w:val="00035710"/>
    <w:rsid w:val="00043C14"/>
    <w:rsid w:val="000536BA"/>
    <w:rsid w:val="00055533"/>
    <w:rsid w:val="00067928"/>
    <w:rsid w:val="000808D3"/>
    <w:rsid w:val="000B3555"/>
    <w:rsid w:val="000B4D17"/>
    <w:rsid w:val="000C15EA"/>
    <w:rsid w:val="001117A8"/>
    <w:rsid w:val="00111C5D"/>
    <w:rsid w:val="00112485"/>
    <w:rsid w:val="00126F80"/>
    <w:rsid w:val="001433C3"/>
    <w:rsid w:val="00144382"/>
    <w:rsid w:val="00155A58"/>
    <w:rsid w:val="00156863"/>
    <w:rsid w:val="00156905"/>
    <w:rsid w:val="00157B37"/>
    <w:rsid w:val="00157CF1"/>
    <w:rsid w:val="00160871"/>
    <w:rsid w:val="00172B56"/>
    <w:rsid w:val="001738BE"/>
    <w:rsid w:val="00181D02"/>
    <w:rsid w:val="00182E9F"/>
    <w:rsid w:val="00187A67"/>
    <w:rsid w:val="00196651"/>
    <w:rsid w:val="001C4916"/>
    <w:rsid w:val="001C6FF1"/>
    <w:rsid w:val="001C7CAC"/>
    <w:rsid w:val="001D63A6"/>
    <w:rsid w:val="001D7AF3"/>
    <w:rsid w:val="001E776A"/>
    <w:rsid w:val="001F0DFC"/>
    <w:rsid w:val="00204E7B"/>
    <w:rsid w:val="00211788"/>
    <w:rsid w:val="00237DAE"/>
    <w:rsid w:val="00242619"/>
    <w:rsid w:val="002445D3"/>
    <w:rsid w:val="002611D7"/>
    <w:rsid w:val="00270924"/>
    <w:rsid w:val="002768C0"/>
    <w:rsid w:val="002770E9"/>
    <w:rsid w:val="00280DB9"/>
    <w:rsid w:val="00284627"/>
    <w:rsid w:val="00291583"/>
    <w:rsid w:val="002926DD"/>
    <w:rsid w:val="002A406D"/>
    <w:rsid w:val="002B24E5"/>
    <w:rsid w:val="002B4011"/>
    <w:rsid w:val="002B74D6"/>
    <w:rsid w:val="002C0261"/>
    <w:rsid w:val="002C411B"/>
    <w:rsid w:val="002C699D"/>
    <w:rsid w:val="002D7607"/>
    <w:rsid w:val="00312114"/>
    <w:rsid w:val="00316259"/>
    <w:rsid w:val="00320279"/>
    <w:rsid w:val="0033058E"/>
    <w:rsid w:val="003332A8"/>
    <w:rsid w:val="00353FA7"/>
    <w:rsid w:val="003700F4"/>
    <w:rsid w:val="003A0DB8"/>
    <w:rsid w:val="003A3CCB"/>
    <w:rsid w:val="003C4846"/>
    <w:rsid w:val="003C6FEF"/>
    <w:rsid w:val="003F3FF6"/>
    <w:rsid w:val="003F5DB6"/>
    <w:rsid w:val="00401DC9"/>
    <w:rsid w:val="00404D49"/>
    <w:rsid w:val="00404DB6"/>
    <w:rsid w:val="00412DCC"/>
    <w:rsid w:val="0041737C"/>
    <w:rsid w:val="00421125"/>
    <w:rsid w:val="00421158"/>
    <w:rsid w:val="0043161F"/>
    <w:rsid w:val="00441143"/>
    <w:rsid w:val="00441199"/>
    <w:rsid w:val="00445B5C"/>
    <w:rsid w:val="00446BBA"/>
    <w:rsid w:val="00460195"/>
    <w:rsid w:val="004641A1"/>
    <w:rsid w:val="0046615F"/>
    <w:rsid w:val="00473065"/>
    <w:rsid w:val="00477407"/>
    <w:rsid w:val="00484BA3"/>
    <w:rsid w:val="004D72FE"/>
    <w:rsid w:val="004E1925"/>
    <w:rsid w:val="004F5AD3"/>
    <w:rsid w:val="005035A1"/>
    <w:rsid w:val="00503FFD"/>
    <w:rsid w:val="00504E1C"/>
    <w:rsid w:val="005071DE"/>
    <w:rsid w:val="0052072F"/>
    <w:rsid w:val="005215FC"/>
    <w:rsid w:val="0052472F"/>
    <w:rsid w:val="00531133"/>
    <w:rsid w:val="00544737"/>
    <w:rsid w:val="00544FB9"/>
    <w:rsid w:val="00546867"/>
    <w:rsid w:val="0054710B"/>
    <w:rsid w:val="00551571"/>
    <w:rsid w:val="00552977"/>
    <w:rsid w:val="00553732"/>
    <w:rsid w:val="0055462F"/>
    <w:rsid w:val="00555EB4"/>
    <w:rsid w:val="00557D39"/>
    <w:rsid w:val="005635D9"/>
    <w:rsid w:val="00577915"/>
    <w:rsid w:val="00582A2E"/>
    <w:rsid w:val="00594D72"/>
    <w:rsid w:val="00595C27"/>
    <w:rsid w:val="005E02B2"/>
    <w:rsid w:val="005E2652"/>
    <w:rsid w:val="005F0A69"/>
    <w:rsid w:val="00614BDD"/>
    <w:rsid w:val="00641084"/>
    <w:rsid w:val="00641913"/>
    <w:rsid w:val="00652598"/>
    <w:rsid w:val="00660812"/>
    <w:rsid w:val="00664638"/>
    <w:rsid w:val="00672D00"/>
    <w:rsid w:val="00676DA7"/>
    <w:rsid w:val="006835E6"/>
    <w:rsid w:val="006936A2"/>
    <w:rsid w:val="006945D8"/>
    <w:rsid w:val="006947DA"/>
    <w:rsid w:val="006B758D"/>
    <w:rsid w:val="006E0D5D"/>
    <w:rsid w:val="006E77CF"/>
    <w:rsid w:val="006F1C82"/>
    <w:rsid w:val="0073012B"/>
    <w:rsid w:val="0073334C"/>
    <w:rsid w:val="0075502A"/>
    <w:rsid w:val="00761C48"/>
    <w:rsid w:val="00772DBE"/>
    <w:rsid w:val="00781ADF"/>
    <w:rsid w:val="00782ED8"/>
    <w:rsid w:val="00797EAE"/>
    <w:rsid w:val="007C337C"/>
    <w:rsid w:val="007E0D52"/>
    <w:rsid w:val="007E1B60"/>
    <w:rsid w:val="007E25D3"/>
    <w:rsid w:val="007F2D10"/>
    <w:rsid w:val="007F2E11"/>
    <w:rsid w:val="007F6E0C"/>
    <w:rsid w:val="00807197"/>
    <w:rsid w:val="008073F8"/>
    <w:rsid w:val="00812B0E"/>
    <w:rsid w:val="00821C5A"/>
    <w:rsid w:val="00827BBF"/>
    <w:rsid w:val="008351FD"/>
    <w:rsid w:val="0083623D"/>
    <w:rsid w:val="00847105"/>
    <w:rsid w:val="00894A64"/>
    <w:rsid w:val="00897DA5"/>
    <w:rsid w:val="008A6F39"/>
    <w:rsid w:val="008C248E"/>
    <w:rsid w:val="008E0F8E"/>
    <w:rsid w:val="008E3A42"/>
    <w:rsid w:val="008F5E2B"/>
    <w:rsid w:val="009026B9"/>
    <w:rsid w:val="009501AD"/>
    <w:rsid w:val="009775DE"/>
    <w:rsid w:val="009853C2"/>
    <w:rsid w:val="00994693"/>
    <w:rsid w:val="009A1BE5"/>
    <w:rsid w:val="009A7102"/>
    <w:rsid w:val="009B5D00"/>
    <w:rsid w:val="009C30F2"/>
    <w:rsid w:val="009C4208"/>
    <w:rsid w:val="009C63DF"/>
    <w:rsid w:val="00A00164"/>
    <w:rsid w:val="00A00F58"/>
    <w:rsid w:val="00A1763E"/>
    <w:rsid w:val="00A25DE6"/>
    <w:rsid w:val="00A30B74"/>
    <w:rsid w:val="00A37248"/>
    <w:rsid w:val="00A63FB5"/>
    <w:rsid w:val="00A64EAC"/>
    <w:rsid w:val="00A71FC9"/>
    <w:rsid w:val="00A8586E"/>
    <w:rsid w:val="00A92B00"/>
    <w:rsid w:val="00AA4041"/>
    <w:rsid w:val="00AA6B2B"/>
    <w:rsid w:val="00AB62F3"/>
    <w:rsid w:val="00AD11AF"/>
    <w:rsid w:val="00AD6EBC"/>
    <w:rsid w:val="00AE18C2"/>
    <w:rsid w:val="00AE253E"/>
    <w:rsid w:val="00AE7C7C"/>
    <w:rsid w:val="00B11934"/>
    <w:rsid w:val="00B257EF"/>
    <w:rsid w:val="00B34C6A"/>
    <w:rsid w:val="00B75418"/>
    <w:rsid w:val="00B8004A"/>
    <w:rsid w:val="00B8246C"/>
    <w:rsid w:val="00BA3792"/>
    <w:rsid w:val="00BA51D9"/>
    <w:rsid w:val="00BB03D5"/>
    <w:rsid w:val="00BB0DF6"/>
    <w:rsid w:val="00BE5B31"/>
    <w:rsid w:val="00BE74BD"/>
    <w:rsid w:val="00BF3C32"/>
    <w:rsid w:val="00C007B2"/>
    <w:rsid w:val="00C36214"/>
    <w:rsid w:val="00C37634"/>
    <w:rsid w:val="00C43C50"/>
    <w:rsid w:val="00C47FEB"/>
    <w:rsid w:val="00CA70CB"/>
    <w:rsid w:val="00CB0A70"/>
    <w:rsid w:val="00CB29DE"/>
    <w:rsid w:val="00CB636C"/>
    <w:rsid w:val="00CC61A7"/>
    <w:rsid w:val="00CE49F2"/>
    <w:rsid w:val="00CE585E"/>
    <w:rsid w:val="00CF2A0A"/>
    <w:rsid w:val="00D05ECF"/>
    <w:rsid w:val="00D241E7"/>
    <w:rsid w:val="00D26675"/>
    <w:rsid w:val="00D52D90"/>
    <w:rsid w:val="00D81E25"/>
    <w:rsid w:val="00DC1CB6"/>
    <w:rsid w:val="00DD0AFA"/>
    <w:rsid w:val="00DD6D3C"/>
    <w:rsid w:val="00DF0828"/>
    <w:rsid w:val="00DF4965"/>
    <w:rsid w:val="00DF60DD"/>
    <w:rsid w:val="00E0518D"/>
    <w:rsid w:val="00E13973"/>
    <w:rsid w:val="00E1572B"/>
    <w:rsid w:val="00E230C1"/>
    <w:rsid w:val="00E3431A"/>
    <w:rsid w:val="00E46CD9"/>
    <w:rsid w:val="00E56743"/>
    <w:rsid w:val="00E64233"/>
    <w:rsid w:val="00E66EA9"/>
    <w:rsid w:val="00E7128F"/>
    <w:rsid w:val="00E7491B"/>
    <w:rsid w:val="00E86397"/>
    <w:rsid w:val="00E86642"/>
    <w:rsid w:val="00E93DEB"/>
    <w:rsid w:val="00EA094D"/>
    <w:rsid w:val="00EB0D49"/>
    <w:rsid w:val="00ED6655"/>
    <w:rsid w:val="00ED7D80"/>
    <w:rsid w:val="00EE330F"/>
    <w:rsid w:val="00EE5BD4"/>
    <w:rsid w:val="00EE5CE2"/>
    <w:rsid w:val="00EE69F5"/>
    <w:rsid w:val="00F01415"/>
    <w:rsid w:val="00F1195C"/>
    <w:rsid w:val="00F62322"/>
    <w:rsid w:val="00F64A11"/>
    <w:rsid w:val="00FA66D0"/>
    <w:rsid w:val="00FC4DA7"/>
    <w:rsid w:val="00FC6ADA"/>
    <w:rsid w:val="00FE0B4B"/>
    <w:rsid w:val="00FE4089"/>
    <w:rsid w:val="00FE4800"/>
    <w:rsid w:val="00FE5E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579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14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CF1"/>
    <w:pPr>
      <w:ind w:left="720"/>
      <w:contextualSpacing/>
    </w:pPr>
  </w:style>
  <w:style w:type="paragraph" w:styleId="BalloonText">
    <w:name w:val="Balloon Text"/>
    <w:basedOn w:val="Normal"/>
    <w:link w:val="BalloonTextChar"/>
    <w:uiPriority w:val="99"/>
    <w:semiHidden/>
    <w:unhideWhenUsed/>
    <w:rsid w:val="00312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114"/>
    <w:rPr>
      <w:rFonts w:ascii="Tahoma" w:hAnsi="Tahoma" w:cs="Tahoma"/>
      <w:sz w:val="16"/>
      <w:szCs w:val="16"/>
    </w:rPr>
  </w:style>
  <w:style w:type="character" w:styleId="Hyperlink">
    <w:name w:val="Hyperlink"/>
    <w:basedOn w:val="DefaultParagraphFont"/>
    <w:uiPriority w:val="99"/>
    <w:unhideWhenUsed/>
    <w:rsid w:val="006835E6"/>
    <w:rPr>
      <w:color w:val="0000FF" w:themeColor="hyperlink"/>
      <w:u w:val="single"/>
    </w:rPr>
  </w:style>
  <w:style w:type="paragraph" w:styleId="Header">
    <w:name w:val="header"/>
    <w:basedOn w:val="Normal"/>
    <w:link w:val="HeaderChar"/>
    <w:uiPriority w:val="99"/>
    <w:unhideWhenUsed/>
    <w:rsid w:val="00553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732"/>
  </w:style>
  <w:style w:type="paragraph" w:styleId="Footer">
    <w:name w:val="footer"/>
    <w:basedOn w:val="Normal"/>
    <w:link w:val="FooterChar"/>
    <w:uiPriority w:val="99"/>
    <w:unhideWhenUsed/>
    <w:rsid w:val="00553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732"/>
  </w:style>
  <w:style w:type="character" w:styleId="CommentReference">
    <w:name w:val="annotation reference"/>
    <w:basedOn w:val="DefaultParagraphFont"/>
    <w:unhideWhenUsed/>
    <w:rsid w:val="002445D3"/>
    <w:rPr>
      <w:sz w:val="21"/>
      <w:szCs w:val="21"/>
    </w:rPr>
  </w:style>
  <w:style w:type="paragraph" w:styleId="CommentText">
    <w:name w:val="annotation text"/>
    <w:basedOn w:val="Normal"/>
    <w:link w:val="CommentTextChar"/>
    <w:uiPriority w:val="99"/>
    <w:unhideWhenUsed/>
    <w:rsid w:val="002445D3"/>
    <w:rPr>
      <w:lang w:eastAsia="zh-CN"/>
    </w:rPr>
  </w:style>
  <w:style w:type="character" w:customStyle="1" w:styleId="CommentTextChar">
    <w:name w:val="Comment Text Char"/>
    <w:basedOn w:val="DefaultParagraphFont"/>
    <w:link w:val="CommentText"/>
    <w:uiPriority w:val="99"/>
    <w:rsid w:val="002445D3"/>
    <w:rPr>
      <w:lang w:eastAsia="zh-CN"/>
    </w:rPr>
  </w:style>
  <w:style w:type="paragraph" w:styleId="CommentSubject">
    <w:name w:val="annotation subject"/>
    <w:basedOn w:val="CommentText"/>
    <w:next w:val="CommentText"/>
    <w:link w:val="CommentSubjectChar"/>
    <w:uiPriority w:val="99"/>
    <w:semiHidden/>
    <w:unhideWhenUsed/>
    <w:rsid w:val="002445D3"/>
    <w:rPr>
      <w:b/>
      <w:bCs/>
      <w:lang w:eastAsia="en-US"/>
    </w:rPr>
  </w:style>
  <w:style w:type="character" w:customStyle="1" w:styleId="CommentSubjectChar">
    <w:name w:val="Comment Subject Char"/>
    <w:basedOn w:val="CommentTextChar"/>
    <w:link w:val="CommentSubject"/>
    <w:uiPriority w:val="99"/>
    <w:semiHidden/>
    <w:rsid w:val="002445D3"/>
    <w:rPr>
      <w:b/>
      <w:bCs/>
      <w:lang w:eastAsia="zh-CN"/>
    </w:rPr>
  </w:style>
  <w:style w:type="character" w:styleId="Strong">
    <w:name w:val="Strong"/>
    <w:uiPriority w:val="22"/>
    <w:qFormat/>
    <w:rsid w:val="003700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465063">
      <w:bodyDiv w:val="1"/>
      <w:marLeft w:val="0"/>
      <w:marRight w:val="0"/>
      <w:marTop w:val="0"/>
      <w:marBottom w:val="0"/>
      <w:divBdr>
        <w:top w:val="none" w:sz="0" w:space="0" w:color="auto"/>
        <w:left w:val="none" w:sz="0" w:space="0" w:color="auto"/>
        <w:bottom w:val="none" w:sz="0" w:space="0" w:color="auto"/>
        <w:right w:val="none" w:sz="0" w:space="0" w:color="auto"/>
      </w:divBdr>
    </w:div>
    <w:div w:id="796988300">
      <w:bodyDiv w:val="1"/>
      <w:marLeft w:val="0"/>
      <w:marRight w:val="0"/>
      <w:marTop w:val="0"/>
      <w:marBottom w:val="0"/>
      <w:divBdr>
        <w:top w:val="none" w:sz="0" w:space="0" w:color="auto"/>
        <w:left w:val="none" w:sz="0" w:space="0" w:color="auto"/>
        <w:bottom w:val="none" w:sz="0" w:space="0" w:color="auto"/>
        <w:right w:val="none" w:sz="0" w:space="0" w:color="auto"/>
      </w:divBdr>
    </w:div>
    <w:div w:id="831919562">
      <w:bodyDiv w:val="1"/>
      <w:marLeft w:val="0"/>
      <w:marRight w:val="0"/>
      <w:marTop w:val="0"/>
      <w:marBottom w:val="0"/>
      <w:divBdr>
        <w:top w:val="none" w:sz="0" w:space="0" w:color="auto"/>
        <w:left w:val="none" w:sz="0" w:space="0" w:color="auto"/>
        <w:bottom w:val="none" w:sz="0" w:space="0" w:color="auto"/>
        <w:right w:val="none" w:sz="0" w:space="0" w:color="auto"/>
      </w:divBdr>
    </w:div>
    <w:div w:id="851457007">
      <w:bodyDiv w:val="1"/>
      <w:marLeft w:val="0"/>
      <w:marRight w:val="0"/>
      <w:marTop w:val="0"/>
      <w:marBottom w:val="0"/>
      <w:divBdr>
        <w:top w:val="none" w:sz="0" w:space="0" w:color="auto"/>
        <w:left w:val="none" w:sz="0" w:space="0" w:color="auto"/>
        <w:bottom w:val="none" w:sz="0" w:space="0" w:color="auto"/>
        <w:right w:val="none" w:sz="0" w:space="0" w:color="auto"/>
      </w:divBdr>
    </w:div>
    <w:div w:id="965544432">
      <w:bodyDiv w:val="1"/>
      <w:marLeft w:val="0"/>
      <w:marRight w:val="0"/>
      <w:marTop w:val="0"/>
      <w:marBottom w:val="0"/>
      <w:divBdr>
        <w:top w:val="none" w:sz="0" w:space="0" w:color="auto"/>
        <w:left w:val="none" w:sz="0" w:space="0" w:color="auto"/>
        <w:bottom w:val="none" w:sz="0" w:space="0" w:color="auto"/>
        <w:right w:val="none" w:sz="0" w:space="0" w:color="auto"/>
      </w:divBdr>
      <w:divsChild>
        <w:div w:id="1819689490">
          <w:marLeft w:val="0"/>
          <w:marRight w:val="0"/>
          <w:marTop w:val="0"/>
          <w:marBottom w:val="0"/>
          <w:divBdr>
            <w:top w:val="none" w:sz="0" w:space="0" w:color="auto"/>
            <w:left w:val="none" w:sz="0" w:space="0" w:color="auto"/>
            <w:bottom w:val="none" w:sz="0" w:space="0" w:color="auto"/>
            <w:right w:val="none" w:sz="0" w:space="0" w:color="auto"/>
          </w:divBdr>
        </w:div>
      </w:divsChild>
    </w:div>
    <w:div w:id="1308783378">
      <w:bodyDiv w:val="1"/>
      <w:marLeft w:val="0"/>
      <w:marRight w:val="0"/>
      <w:marTop w:val="0"/>
      <w:marBottom w:val="0"/>
      <w:divBdr>
        <w:top w:val="none" w:sz="0" w:space="0" w:color="auto"/>
        <w:left w:val="none" w:sz="0" w:space="0" w:color="auto"/>
        <w:bottom w:val="none" w:sz="0" w:space="0" w:color="auto"/>
        <w:right w:val="none" w:sz="0" w:space="0" w:color="auto"/>
      </w:divBdr>
    </w:div>
    <w:div w:id="1321231703">
      <w:bodyDiv w:val="1"/>
      <w:marLeft w:val="0"/>
      <w:marRight w:val="0"/>
      <w:marTop w:val="0"/>
      <w:marBottom w:val="0"/>
      <w:divBdr>
        <w:top w:val="none" w:sz="0" w:space="0" w:color="auto"/>
        <w:left w:val="none" w:sz="0" w:space="0" w:color="auto"/>
        <w:bottom w:val="none" w:sz="0" w:space="0" w:color="auto"/>
        <w:right w:val="none" w:sz="0" w:space="0" w:color="auto"/>
      </w:divBdr>
    </w:div>
    <w:div w:id="1338535426">
      <w:bodyDiv w:val="1"/>
      <w:marLeft w:val="0"/>
      <w:marRight w:val="0"/>
      <w:marTop w:val="0"/>
      <w:marBottom w:val="0"/>
      <w:divBdr>
        <w:top w:val="none" w:sz="0" w:space="0" w:color="auto"/>
        <w:left w:val="none" w:sz="0" w:space="0" w:color="auto"/>
        <w:bottom w:val="none" w:sz="0" w:space="0" w:color="auto"/>
        <w:right w:val="none" w:sz="0" w:space="0" w:color="auto"/>
      </w:divBdr>
    </w:div>
    <w:div w:id="1338574487">
      <w:bodyDiv w:val="1"/>
      <w:marLeft w:val="0"/>
      <w:marRight w:val="0"/>
      <w:marTop w:val="0"/>
      <w:marBottom w:val="0"/>
      <w:divBdr>
        <w:top w:val="none" w:sz="0" w:space="0" w:color="auto"/>
        <w:left w:val="none" w:sz="0" w:space="0" w:color="auto"/>
        <w:bottom w:val="none" w:sz="0" w:space="0" w:color="auto"/>
        <w:right w:val="none" w:sz="0" w:space="0" w:color="auto"/>
      </w:divBdr>
    </w:div>
    <w:div w:id="1724059669">
      <w:bodyDiv w:val="1"/>
      <w:marLeft w:val="0"/>
      <w:marRight w:val="0"/>
      <w:marTop w:val="0"/>
      <w:marBottom w:val="0"/>
      <w:divBdr>
        <w:top w:val="none" w:sz="0" w:space="0" w:color="auto"/>
        <w:left w:val="none" w:sz="0" w:space="0" w:color="auto"/>
        <w:bottom w:val="none" w:sz="0" w:space="0" w:color="auto"/>
        <w:right w:val="none" w:sz="0" w:space="0" w:color="auto"/>
      </w:divBdr>
    </w:div>
    <w:div w:id="1819954428">
      <w:bodyDiv w:val="1"/>
      <w:marLeft w:val="0"/>
      <w:marRight w:val="0"/>
      <w:marTop w:val="0"/>
      <w:marBottom w:val="0"/>
      <w:divBdr>
        <w:top w:val="none" w:sz="0" w:space="0" w:color="auto"/>
        <w:left w:val="none" w:sz="0" w:space="0" w:color="auto"/>
        <w:bottom w:val="none" w:sz="0" w:space="0" w:color="auto"/>
        <w:right w:val="none" w:sz="0" w:space="0" w:color="auto"/>
      </w:divBdr>
    </w:div>
    <w:div w:id="191215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tiff"/><Relationship Id="rId9" Type="http://schemas.openxmlformats.org/officeDocument/2006/relationships/image" Target="media/image3.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2924</Words>
  <Characters>16669</Characters>
  <Application>Microsoft Macintosh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Preeti Banga</dc:creator>
  <cp:lastModifiedBy>Na Ma</cp:lastModifiedBy>
  <cp:revision>2</cp:revision>
  <cp:lastPrinted>2016-05-24T18:30:00Z</cp:lastPrinted>
  <dcterms:created xsi:type="dcterms:W3CDTF">2018-01-16T20:50:00Z</dcterms:created>
  <dcterms:modified xsi:type="dcterms:W3CDTF">2018-01-16T20:50:00Z</dcterms:modified>
</cp:coreProperties>
</file>