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B4" w:rsidRPr="002F6244" w:rsidRDefault="000A21B4" w:rsidP="00C07F9F">
      <w:pPr>
        <w:spacing w:line="360" w:lineRule="auto"/>
        <w:jc w:val="both"/>
        <w:rPr>
          <w:rFonts w:ascii="Book Antiqua" w:hAnsi="Book Antiqua" w:cs="Tahoma"/>
          <w:b/>
          <w:color w:val="000000"/>
        </w:rPr>
      </w:pPr>
      <w:r w:rsidRPr="002F6244">
        <w:rPr>
          <w:rFonts w:ascii="Book Antiqua" w:hAnsi="Book Antiqua" w:cs="Tahoma"/>
          <w:b/>
          <w:color w:val="0000FF"/>
        </w:rPr>
        <w:t xml:space="preserve">Name of journal: </w:t>
      </w:r>
      <w:r w:rsidRPr="002F6244">
        <w:rPr>
          <w:rFonts w:ascii="Book Antiqua" w:hAnsi="Book Antiqua" w:cs="Tahoma"/>
          <w:b/>
          <w:color w:val="000000"/>
        </w:rPr>
        <w:t>World Journal of Gastroenterology</w:t>
      </w:r>
    </w:p>
    <w:p w:rsidR="000A21B4" w:rsidRPr="002F6244" w:rsidRDefault="000A21B4" w:rsidP="00C07F9F">
      <w:pPr>
        <w:spacing w:line="360" w:lineRule="auto"/>
        <w:jc w:val="both"/>
        <w:rPr>
          <w:rFonts w:ascii="Book Antiqua" w:hAnsi="Book Antiqua" w:cs="Tahoma"/>
          <w:b/>
          <w:color w:val="0000FF"/>
          <w:lang w:eastAsia="zh-CN"/>
        </w:rPr>
      </w:pPr>
      <w:r w:rsidRPr="002F6244">
        <w:rPr>
          <w:rFonts w:ascii="Book Antiqua" w:hAnsi="Book Antiqua" w:cs="Tahoma"/>
          <w:b/>
          <w:color w:val="0000FF"/>
        </w:rPr>
        <w:t xml:space="preserve">ESPS Manuscript NO: </w:t>
      </w:r>
      <w:r w:rsidRPr="002F6244">
        <w:rPr>
          <w:rFonts w:ascii="Book Antiqua" w:hAnsi="Book Antiqua" w:cs="Tahoma"/>
          <w:b/>
          <w:color w:val="0000FF"/>
          <w:lang w:eastAsia="zh-CN"/>
        </w:rPr>
        <w:t>3789</w:t>
      </w:r>
    </w:p>
    <w:p w:rsidR="000A21B4" w:rsidRPr="002F6244" w:rsidRDefault="000A21B4" w:rsidP="00C07F9F">
      <w:pPr>
        <w:spacing w:line="360" w:lineRule="auto"/>
        <w:jc w:val="both"/>
        <w:rPr>
          <w:rFonts w:ascii="Book Antiqua" w:hAnsi="Book Antiqua" w:cs="Tahoma"/>
          <w:b/>
          <w:color w:val="0000FF"/>
          <w:lang w:eastAsia="zh-CN"/>
        </w:rPr>
      </w:pPr>
      <w:r w:rsidRPr="002F6244">
        <w:rPr>
          <w:rFonts w:ascii="Book Antiqua" w:hAnsi="Book Antiqua" w:cs="Tahoma"/>
          <w:b/>
          <w:color w:val="0000FF"/>
        </w:rPr>
        <w:t xml:space="preserve">Columns: </w:t>
      </w:r>
      <w:r w:rsidR="000826A1" w:rsidRPr="002F6244">
        <w:rPr>
          <w:rFonts w:ascii="Book Antiqua" w:hAnsi="Book Antiqua" w:cs="Tahoma"/>
          <w:b/>
          <w:color w:val="000000"/>
          <w:lang w:eastAsia="zh-CN"/>
        </w:rPr>
        <w:t>REVIEW</w:t>
      </w:r>
    </w:p>
    <w:p w:rsidR="000A21B4" w:rsidRPr="002F6244" w:rsidRDefault="000A21B4" w:rsidP="00C07F9F">
      <w:pPr>
        <w:autoSpaceDE w:val="0"/>
        <w:autoSpaceDN w:val="0"/>
        <w:adjustRightInd w:val="0"/>
        <w:spacing w:line="360" w:lineRule="auto"/>
        <w:jc w:val="both"/>
        <w:rPr>
          <w:rFonts w:ascii="Book Antiqua" w:hAnsi="Book Antiqua"/>
          <w:b/>
          <w:lang w:eastAsia="zh-CN"/>
        </w:rPr>
      </w:pPr>
    </w:p>
    <w:p w:rsidR="004D5B2F" w:rsidRPr="002F6244" w:rsidRDefault="004D5B2F" w:rsidP="00C07F9F">
      <w:pPr>
        <w:autoSpaceDE w:val="0"/>
        <w:autoSpaceDN w:val="0"/>
        <w:adjustRightInd w:val="0"/>
        <w:spacing w:line="360" w:lineRule="auto"/>
        <w:jc w:val="both"/>
        <w:rPr>
          <w:rFonts w:ascii="Book Antiqua" w:hAnsi="Book Antiqua"/>
          <w:lang w:val="en-GB" w:eastAsia="zh-CN"/>
        </w:rPr>
      </w:pPr>
      <w:r w:rsidRPr="002F6244">
        <w:rPr>
          <w:rFonts w:ascii="Book Antiqua" w:hAnsi="Book Antiqua"/>
          <w:lang w:val="en-GB"/>
        </w:rPr>
        <w:t xml:space="preserve">Rare </w:t>
      </w:r>
      <w:r w:rsidR="00C34CD9" w:rsidRPr="002F6244">
        <w:rPr>
          <w:rFonts w:ascii="Book Antiqua" w:hAnsi="Book Antiqua"/>
          <w:lang w:val="en-GB"/>
        </w:rPr>
        <w:t xml:space="preserve">cystic liver lesions: </w:t>
      </w:r>
      <w:r w:rsidR="000A21B4" w:rsidRPr="002F6244">
        <w:rPr>
          <w:rFonts w:ascii="Book Antiqua" w:hAnsi="Book Antiqua"/>
          <w:lang w:val="en-GB"/>
        </w:rPr>
        <w:t>A</w:t>
      </w:r>
      <w:r w:rsidR="00C34CD9" w:rsidRPr="002F6244">
        <w:rPr>
          <w:rFonts w:ascii="Book Antiqua" w:hAnsi="Book Antiqua"/>
          <w:lang w:val="en-GB"/>
        </w:rPr>
        <w:t xml:space="preserve"> diagnostic</w:t>
      </w:r>
      <w:r w:rsidR="00844C50" w:rsidRPr="002F6244">
        <w:rPr>
          <w:rFonts w:ascii="Book Antiqua" w:hAnsi="Book Antiqua"/>
          <w:lang w:val="en-GB"/>
        </w:rPr>
        <w:t xml:space="preserve"> and managing</w:t>
      </w:r>
      <w:r w:rsidRPr="002F6244">
        <w:rPr>
          <w:rFonts w:ascii="Book Antiqua" w:hAnsi="Book Antiqua"/>
          <w:lang w:val="en-GB"/>
        </w:rPr>
        <w:t xml:space="preserve"> challenge</w:t>
      </w:r>
    </w:p>
    <w:p w:rsidR="000A21B4" w:rsidRPr="002F6244" w:rsidRDefault="000A21B4" w:rsidP="00C07F9F">
      <w:pPr>
        <w:autoSpaceDE w:val="0"/>
        <w:autoSpaceDN w:val="0"/>
        <w:adjustRightInd w:val="0"/>
        <w:spacing w:line="360" w:lineRule="auto"/>
        <w:jc w:val="both"/>
        <w:rPr>
          <w:rFonts w:ascii="Book Antiqua" w:hAnsi="Book Antiqua"/>
          <w:lang w:val="en-GB" w:eastAsia="zh-CN"/>
        </w:rPr>
      </w:pPr>
      <w:bookmarkStart w:id="0" w:name="_GoBack"/>
      <w:bookmarkEnd w:id="0"/>
    </w:p>
    <w:p w:rsidR="007F6542" w:rsidRPr="002F6244" w:rsidRDefault="000A21B4" w:rsidP="00C07F9F">
      <w:pPr>
        <w:autoSpaceDE w:val="0"/>
        <w:autoSpaceDN w:val="0"/>
        <w:adjustRightInd w:val="0"/>
        <w:spacing w:line="360" w:lineRule="auto"/>
        <w:jc w:val="both"/>
        <w:rPr>
          <w:rFonts w:ascii="Book Antiqua" w:hAnsi="Book Antiqua"/>
          <w:lang w:val="en-GB"/>
        </w:rPr>
      </w:pPr>
      <w:proofErr w:type="spellStart"/>
      <w:r w:rsidRPr="002F6244">
        <w:rPr>
          <w:rFonts w:ascii="Book Antiqua" w:hAnsi="Book Antiqua"/>
          <w:lang w:val="en-GB"/>
        </w:rPr>
        <w:t>Bakoyiannis</w:t>
      </w:r>
      <w:proofErr w:type="spellEnd"/>
      <w:r w:rsidRPr="002F6244">
        <w:rPr>
          <w:rFonts w:ascii="Book Antiqua" w:hAnsi="Book Antiqua" w:hint="eastAsia"/>
          <w:lang w:val="en-GB" w:eastAsia="zh-CN"/>
        </w:rPr>
        <w:t xml:space="preserve"> </w:t>
      </w:r>
      <w:proofErr w:type="gramStart"/>
      <w:r w:rsidRPr="002F6244">
        <w:rPr>
          <w:rFonts w:ascii="Book Antiqua" w:hAnsi="Book Antiqua" w:hint="eastAsia"/>
          <w:lang w:val="en-GB" w:eastAsia="zh-CN"/>
        </w:rPr>
        <w:t>A</w:t>
      </w:r>
      <w:proofErr w:type="gramEnd"/>
      <w:r w:rsidRPr="002F6244">
        <w:rPr>
          <w:rFonts w:ascii="Book Antiqua" w:hAnsi="Book Antiqua" w:hint="eastAsia"/>
          <w:lang w:val="en-GB" w:eastAsia="zh-CN"/>
        </w:rPr>
        <w:t xml:space="preserve"> </w:t>
      </w:r>
      <w:r w:rsidRPr="002F6244">
        <w:rPr>
          <w:rFonts w:ascii="Book Antiqua" w:hAnsi="Book Antiqua" w:hint="eastAsia"/>
          <w:i/>
          <w:lang w:val="en-GB" w:eastAsia="zh-CN"/>
        </w:rPr>
        <w:t>et al</w:t>
      </w:r>
      <w:r w:rsidRPr="002F6244">
        <w:rPr>
          <w:rFonts w:ascii="Book Antiqua" w:hAnsi="Book Antiqua" w:hint="eastAsia"/>
          <w:lang w:val="en-GB" w:eastAsia="zh-CN"/>
        </w:rPr>
        <w:t>.</w:t>
      </w:r>
      <w:r w:rsidR="007F6542" w:rsidRPr="002F6244">
        <w:rPr>
          <w:rFonts w:ascii="Book Antiqua" w:hAnsi="Book Antiqua"/>
          <w:lang w:val="en-GB"/>
        </w:rPr>
        <w:t xml:space="preserve"> Rare cystic liver lesions</w:t>
      </w:r>
    </w:p>
    <w:p w:rsidR="004D5B2F" w:rsidRPr="002F6244" w:rsidRDefault="004D5B2F" w:rsidP="00C07F9F">
      <w:pPr>
        <w:autoSpaceDE w:val="0"/>
        <w:autoSpaceDN w:val="0"/>
        <w:adjustRightInd w:val="0"/>
        <w:spacing w:line="360" w:lineRule="auto"/>
        <w:jc w:val="both"/>
        <w:rPr>
          <w:rFonts w:ascii="Book Antiqua" w:hAnsi="Book Antiqua"/>
          <w:b/>
          <w:lang w:val="en-GB" w:eastAsia="zh-CN"/>
        </w:rPr>
      </w:pPr>
    </w:p>
    <w:p w:rsidR="000A21B4" w:rsidRPr="002F6244" w:rsidRDefault="000A21B4" w:rsidP="00C07F9F">
      <w:pPr>
        <w:autoSpaceDE w:val="0"/>
        <w:autoSpaceDN w:val="0"/>
        <w:adjustRightInd w:val="0"/>
        <w:spacing w:line="360" w:lineRule="auto"/>
        <w:jc w:val="both"/>
        <w:rPr>
          <w:rFonts w:ascii="Book Antiqua" w:hAnsi="Book Antiqua"/>
          <w:lang w:val="en-GB" w:eastAsia="zh-CN"/>
        </w:rPr>
      </w:pPr>
      <w:r w:rsidRPr="002F6244">
        <w:rPr>
          <w:rFonts w:ascii="Book Antiqua" w:hAnsi="Book Antiqua"/>
          <w:lang w:val="en-GB"/>
        </w:rPr>
        <w:t xml:space="preserve">Andreas </w:t>
      </w:r>
      <w:proofErr w:type="spellStart"/>
      <w:r w:rsidRPr="002F6244">
        <w:rPr>
          <w:rFonts w:ascii="Book Antiqua" w:hAnsi="Book Antiqua"/>
          <w:lang w:val="en-GB"/>
        </w:rPr>
        <w:t>Bakoyiannis</w:t>
      </w:r>
      <w:proofErr w:type="spellEnd"/>
      <w:r w:rsidRPr="002F6244">
        <w:rPr>
          <w:rFonts w:ascii="Book Antiqua" w:hAnsi="Book Antiqua"/>
          <w:lang w:val="en-GB"/>
        </w:rPr>
        <w:t xml:space="preserve">, </w:t>
      </w:r>
      <w:proofErr w:type="spellStart"/>
      <w:r w:rsidRPr="002F6244">
        <w:rPr>
          <w:rFonts w:ascii="Book Antiqua" w:hAnsi="Book Antiqua"/>
          <w:lang w:val="en-GB"/>
        </w:rPr>
        <w:t>Spiros</w:t>
      </w:r>
      <w:proofErr w:type="spellEnd"/>
      <w:r w:rsidRPr="002F6244">
        <w:rPr>
          <w:rFonts w:ascii="Book Antiqua" w:hAnsi="Book Antiqua"/>
          <w:lang w:val="en-GB"/>
        </w:rPr>
        <w:t xml:space="preserve"> Delis, </w:t>
      </w:r>
      <w:proofErr w:type="spellStart"/>
      <w:r w:rsidRPr="002F6244">
        <w:rPr>
          <w:rFonts w:ascii="Book Antiqua" w:hAnsi="Book Antiqua"/>
          <w:lang w:val="en-GB"/>
        </w:rPr>
        <w:t>Charina</w:t>
      </w:r>
      <w:proofErr w:type="spellEnd"/>
      <w:r w:rsidRPr="002F6244">
        <w:rPr>
          <w:rFonts w:ascii="Book Antiqua" w:hAnsi="Book Antiqua"/>
          <w:lang w:val="en-GB"/>
        </w:rPr>
        <w:t xml:space="preserve"> </w:t>
      </w:r>
      <w:proofErr w:type="spellStart"/>
      <w:r w:rsidRPr="002F6244">
        <w:rPr>
          <w:rFonts w:ascii="Book Antiqua" w:hAnsi="Book Antiqua"/>
          <w:lang w:val="en-GB"/>
        </w:rPr>
        <w:t>Triantopoulou</w:t>
      </w:r>
      <w:proofErr w:type="spellEnd"/>
      <w:r w:rsidRPr="002F6244">
        <w:rPr>
          <w:rFonts w:ascii="Book Antiqua" w:hAnsi="Book Antiqua"/>
          <w:lang w:val="en-GB"/>
        </w:rPr>
        <w:t xml:space="preserve">, Christos </w:t>
      </w:r>
      <w:proofErr w:type="spellStart"/>
      <w:r w:rsidRPr="002F6244">
        <w:rPr>
          <w:rFonts w:ascii="Book Antiqua" w:hAnsi="Book Antiqua"/>
          <w:lang w:val="en-GB"/>
        </w:rPr>
        <w:t>Dervenis</w:t>
      </w:r>
      <w:proofErr w:type="spellEnd"/>
    </w:p>
    <w:p w:rsidR="000A21B4" w:rsidRPr="002F6244" w:rsidRDefault="000A21B4" w:rsidP="00C07F9F">
      <w:pPr>
        <w:autoSpaceDE w:val="0"/>
        <w:autoSpaceDN w:val="0"/>
        <w:adjustRightInd w:val="0"/>
        <w:spacing w:line="360" w:lineRule="auto"/>
        <w:jc w:val="both"/>
        <w:rPr>
          <w:rFonts w:ascii="Book Antiqua" w:hAnsi="Book Antiqua"/>
          <w:b/>
          <w:lang w:val="en-GB" w:eastAsia="zh-CN"/>
        </w:rPr>
      </w:pPr>
    </w:p>
    <w:p w:rsidR="00D87B5E" w:rsidRDefault="00357356" w:rsidP="00C07F9F">
      <w:pPr>
        <w:autoSpaceDE w:val="0"/>
        <w:autoSpaceDN w:val="0"/>
        <w:adjustRightInd w:val="0"/>
        <w:spacing w:line="360" w:lineRule="auto"/>
        <w:jc w:val="both"/>
        <w:rPr>
          <w:rFonts w:ascii="Book Antiqua" w:hAnsi="Book Antiqua"/>
          <w:lang w:val="en-GB" w:eastAsia="zh-CN"/>
        </w:rPr>
      </w:pPr>
      <w:r w:rsidRPr="002F6244">
        <w:rPr>
          <w:rFonts w:ascii="Book Antiqua" w:hAnsi="Book Antiqua"/>
          <w:b/>
          <w:lang w:val="en-GB"/>
        </w:rPr>
        <w:t xml:space="preserve">Andreas </w:t>
      </w:r>
      <w:proofErr w:type="spellStart"/>
      <w:r w:rsidRPr="002F6244">
        <w:rPr>
          <w:rFonts w:ascii="Book Antiqua" w:hAnsi="Book Antiqua"/>
          <w:b/>
          <w:lang w:val="en-GB"/>
        </w:rPr>
        <w:t>Bakoyiannis</w:t>
      </w:r>
      <w:proofErr w:type="spellEnd"/>
      <w:r w:rsidRPr="002F6244">
        <w:rPr>
          <w:rFonts w:ascii="Book Antiqua" w:hAnsi="Book Antiqua"/>
          <w:b/>
          <w:lang w:val="en-GB"/>
        </w:rPr>
        <w:t xml:space="preserve">, </w:t>
      </w:r>
      <w:proofErr w:type="spellStart"/>
      <w:r w:rsidRPr="002F6244">
        <w:rPr>
          <w:rFonts w:ascii="Book Antiqua" w:hAnsi="Book Antiqua"/>
          <w:b/>
          <w:lang w:val="en-GB"/>
        </w:rPr>
        <w:t>Spiros</w:t>
      </w:r>
      <w:proofErr w:type="spellEnd"/>
      <w:r w:rsidRPr="002F6244">
        <w:rPr>
          <w:rFonts w:ascii="Book Antiqua" w:hAnsi="Book Antiqua"/>
          <w:b/>
          <w:lang w:val="en-GB"/>
        </w:rPr>
        <w:t xml:space="preserve"> Delis, Christos </w:t>
      </w:r>
      <w:proofErr w:type="spellStart"/>
      <w:r w:rsidRPr="002F6244">
        <w:rPr>
          <w:rFonts w:ascii="Book Antiqua" w:hAnsi="Book Antiqua"/>
          <w:b/>
          <w:lang w:val="en-GB"/>
        </w:rPr>
        <w:t>Dervenis</w:t>
      </w:r>
      <w:proofErr w:type="spellEnd"/>
      <w:r w:rsidRPr="002F6244">
        <w:rPr>
          <w:rFonts w:ascii="Book Antiqua" w:hAnsi="Book Antiqua" w:hint="eastAsia"/>
          <w:b/>
          <w:lang w:val="en-GB" w:eastAsia="zh-CN"/>
        </w:rPr>
        <w:t>,</w:t>
      </w:r>
      <w:r w:rsidRPr="002F6244">
        <w:rPr>
          <w:rFonts w:ascii="Book Antiqua" w:hAnsi="Book Antiqua" w:hint="eastAsia"/>
          <w:lang w:val="en-GB" w:eastAsia="zh-CN"/>
        </w:rPr>
        <w:t xml:space="preserve"> </w:t>
      </w:r>
      <w:r w:rsidR="00D87B5E" w:rsidRPr="002F6244">
        <w:rPr>
          <w:rFonts w:ascii="Book Antiqua" w:hAnsi="Book Antiqua"/>
          <w:lang w:val="en-GB"/>
        </w:rPr>
        <w:t>Fist Surgical department-HPB Surgical Unit</w:t>
      </w:r>
      <w:r w:rsidR="007F6542" w:rsidRPr="002F6244">
        <w:rPr>
          <w:rFonts w:ascii="Book Antiqua" w:hAnsi="Book Antiqua"/>
          <w:lang w:val="en-GB"/>
        </w:rPr>
        <w:t>,</w:t>
      </w:r>
      <w:r w:rsidR="00D87B5E" w:rsidRPr="002F6244">
        <w:rPr>
          <w:rFonts w:ascii="Book Antiqua" w:hAnsi="Book Antiqua"/>
          <w:lang w:val="en-GB"/>
        </w:rPr>
        <w:t xml:space="preserve"> </w:t>
      </w:r>
      <w:proofErr w:type="spellStart"/>
      <w:r w:rsidR="00D87B5E" w:rsidRPr="002F6244">
        <w:rPr>
          <w:rFonts w:ascii="Book Antiqua" w:hAnsi="Book Antiqua"/>
          <w:lang w:val="en-GB"/>
        </w:rPr>
        <w:t>Kostantopouleion</w:t>
      </w:r>
      <w:proofErr w:type="spellEnd"/>
      <w:r w:rsidR="00D87B5E" w:rsidRPr="002F6244">
        <w:rPr>
          <w:rFonts w:ascii="Book Antiqua" w:hAnsi="Book Antiqua"/>
          <w:lang w:val="en-GB"/>
        </w:rPr>
        <w:t xml:space="preserve"> </w:t>
      </w:r>
      <w:proofErr w:type="spellStart"/>
      <w:r w:rsidR="00D87B5E" w:rsidRPr="002F6244">
        <w:rPr>
          <w:rFonts w:ascii="Book Antiqua" w:hAnsi="Book Antiqua"/>
          <w:lang w:val="en-GB"/>
        </w:rPr>
        <w:t>Agia</w:t>
      </w:r>
      <w:proofErr w:type="spellEnd"/>
      <w:r w:rsidR="00D87B5E" w:rsidRPr="002F6244">
        <w:rPr>
          <w:rFonts w:ascii="Book Antiqua" w:hAnsi="Book Antiqua"/>
          <w:lang w:val="en-GB"/>
        </w:rPr>
        <w:t xml:space="preserve"> Olga general Hospital, </w:t>
      </w:r>
      <w:r w:rsidRPr="002F6244">
        <w:rPr>
          <w:rFonts w:ascii="Book Antiqua" w:hAnsi="Book Antiqua"/>
          <w:lang w:val="en-GB"/>
        </w:rPr>
        <w:t>14233</w:t>
      </w:r>
      <w:r w:rsidRPr="002F6244">
        <w:rPr>
          <w:rFonts w:ascii="Book Antiqua" w:hAnsi="Book Antiqua" w:hint="eastAsia"/>
          <w:lang w:val="en-GB" w:eastAsia="zh-CN"/>
        </w:rPr>
        <w:t xml:space="preserve"> </w:t>
      </w:r>
      <w:r w:rsidR="00D87B5E" w:rsidRPr="002F6244">
        <w:rPr>
          <w:rFonts w:ascii="Book Antiqua" w:hAnsi="Book Antiqua"/>
          <w:lang w:val="en-GB"/>
        </w:rPr>
        <w:t>Athens, Greece</w:t>
      </w:r>
      <w:r w:rsidR="002B008E" w:rsidRPr="002F6244">
        <w:rPr>
          <w:rFonts w:ascii="Book Antiqua" w:hAnsi="Book Antiqua"/>
          <w:lang w:val="en-GB"/>
        </w:rPr>
        <w:t xml:space="preserve"> </w:t>
      </w:r>
    </w:p>
    <w:p w:rsidR="00935C10" w:rsidRPr="002F6244" w:rsidRDefault="00935C10" w:rsidP="00C07F9F">
      <w:pPr>
        <w:autoSpaceDE w:val="0"/>
        <w:autoSpaceDN w:val="0"/>
        <w:adjustRightInd w:val="0"/>
        <w:spacing w:line="360" w:lineRule="auto"/>
        <w:jc w:val="both"/>
        <w:rPr>
          <w:rFonts w:ascii="Book Antiqua" w:hAnsi="Book Antiqua"/>
          <w:lang w:val="en-GB" w:eastAsia="zh-CN"/>
        </w:rPr>
      </w:pPr>
    </w:p>
    <w:p w:rsidR="004D5B2F" w:rsidRPr="002F6244" w:rsidRDefault="00357356" w:rsidP="00C07F9F">
      <w:pPr>
        <w:autoSpaceDE w:val="0"/>
        <w:autoSpaceDN w:val="0"/>
        <w:adjustRightInd w:val="0"/>
        <w:spacing w:line="360" w:lineRule="auto"/>
        <w:jc w:val="both"/>
        <w:rPr>
          <w:rFonts w:ascii="Book Antiqua" w:hAnsi="Book Antiqua"/>
          <w:lang w:val="en-GB"/>
        </w:rPr>
      </w:pPr>
      <w:proofErr w:type="spellStart"/>
      <w:r w:rsidRPr="002F6244">
        <w:rPr>
          <w:rFonts w:ascii="Book Antiqua" w:hAnsi="Book Antiqua"/>
          <w:b/>
          <w:lang w:val="en-GB"/>
        </w:rPr>
        <w:t>Charina</w:t>
      </w:r>
      <w:proofErr w:type="spellEnd"/>
      <w:r w:rsidRPr="002F6244">
        <w:rPr>
          <w:rFonts w:ascii="Book Antiqua" w:hAnsi="Book Antiqua"/>
          <w:b/>
          <w:lang w:val="en-GB"/>
        </w:rPr>
        <w:t xml:space="preserve"> </w:t>
      </w:r>
      <w:proofErr w:type="spellStart"/>
      <w:r w:rsidRPr="002F6244">
        <w:rPr>
          <w:rFonts w:ascii="Book Antiqua" w:hAnsi="Book Antiqua"/>
          <w:b/>
          <w:lang w:val="en-GB"/>
        </w:rPr>
        <w:t>Triantopoulou</w:t>
      </w:r>
      <w:proofErr w:type="spellEnd"/>
      <w:r w:rsidRPr="002F6244">
        <w:rPr>
          <w:rFonts w:ascii="Book Antiqua" w:hAnsi="Book Antiqua"/>
          <w:b/>
          <w:lang w:val="en-GB"/>
        </w:rPr>
        <w:t>,</w:t>
      </w:r>
      <w:r w:rsidRPr="002F6244">
        <w:rPr>
          <w:rFonts w:ascii="Book Antiqua" w:hAnsi="Book Antiqua" w:hint="eastAsia"/>
          <w:lang w:val="en-GB" w:eastAsia="zh-CN"/>
        </w:rPr>
        <w:t xml:space="preserve"> </w:t>
      </w:r>
      <w:r w:rsidR="00D87B5E" w:rsidRPr="002F6244">
        <w:rPr>
          <w:rFonts w:ascii="Book Antiqua" w:hAnsi="Book Antiqua"/>
          <w:lang w:val="en-GB"/>
        </w:rPr>
        <w:t>Radiology Department</w:t>
      </w:r>
      <w:r w:rsidR="004D5B2F" w:rsidRPr="002F6244">
        <w:rPr>
          <w:rFonts w:ascii="Book Antiqua" w:hAnsi="Book Antiqua"/>
          <w:lang w:val="en-GB"/>
        </w:rPr>
        <w:t xml:space="preserve"> </w:t>
      </w:r>
      <w:proofErr w:type="spellStart"/>
      <w:r w:rsidR="004D5B2F" w:rsidRPr="002F6244">
        <w:rPr>
          <w:rFonts w:ascii="Book Antiqua" w:hAnsi="Book Antiqua"/>
          <w:lang w:val="en-GB"/>
        </w:rPr>
        <w:t>Konstantopouleion</w:t>
      </w:r>
      <w:proofErr w:type="spellEnd"/>
      <w:r w:rsidR="004D5B2F" w:rsidRPr="002F6244">
        <w:rPr>
          <w:rFonts w:ascii="Book Antiqua" w:hAnsi="Book Antiqua"/>
          <w:lang w:val="en-GB"/>
        </w:rPr>
        <w:t xml:space="preserve"> </w:t>
      </w:r>
      <w:proofErr w:type="spellStart"/>
      <w:r w:rsidR="004D5B2F" w:rsidRPr="002F6244">
        <w:rPr>
          <w:rFonts w:ascii="Book Antiqua" w:hAnsi="Book Antiqua"/>
          <w:lang w:val="en-GB"/>
        </w:rPr>
        <w:t>Agia</w:t>
      </w:r>
      <w:proofErr w:type="spellEnd"/>
      <w:r w:rsidR="004D5B2F" w:rsidRPr="002F6244">
        <w:rPr>
          <w:rFonts w:ascii="Book Antiqua" w:hAnsi="Book Antiqua"/>
          <w:lang w:val="en-GB"/>
        </w:rPr>
        <w:t xml:space="preserve"> Olga general Hospital,</w:t>
      </w:r>
      <w:r w:rsidRPr="002F6244">
        <w:rPr>
          <w:rFonts w:ascii="Book Antiqua" w:hAnsi="Book Antiqua"/>
          <w:lang w:val="en-GB"/>
        </w:rPr>
        <w:t xml:space="preserve"> 14233</w:t>
      </w:r>
      <w:r w:rsidR="004D5B2F" w:rsidRPr="002F6244">
        <w:rPr>
          <w:rFonts w:ascii="Book Antiqua" w:hAnsi="Book Antiqua"/>
          <w:lang w:val="en-GB"/>
        </w:rPr>
        <w:t xml:space="preserve"> Athens, Greece</w:t>
      </w:r>
      <w:r w:rsidR="002B008E" w:rsidRPr="002F6244">
        <w:rPr>
          <w:rFonts w:ascii="Book Antiqua" w:hAnsi="Book Antiqua"/>
          <w:lang w:val="en-GB"/>
        </w:rPr>
        <w:t xml:space="preserve"> </w:t>
      </w:r>
    </w:p>
    <w:p w:rsidR="002B008E" w:rsidRPr="002F6244" w:rsidRDefault="002B008E" w:rsidP="00C07F9F">
      <w:pPr>
        <w:autoSpaceDE w:val="0"/>
        <w:autoSpaceDN w:val="0"/>
        <w:adjustRightInd w:val="0"/>
        <w:spacing w:line="360" w:lineRule="auto"/>
        <w:jc w:val="both"/>
        <w:rPr>
          <w:rFonts w:ascii="Book Antiqua" w:hAnsi="Book Antiqua"/>
          <w:b/>
          <w:lang w:val="en-GB"/>
        </w:rPr>
      </w:pPr>
    </w:p>
    <w:p w:rsidR="004D5B2F" w:rsidRPr="002F6244" w:rsidRDefault="002B008E" w:rsidP="00C07F9F">
      <w:pPr>
        <w:autoSpaceDE w:val="0"/>
        <w:autoSpaceDN w:val="0"/>
        <w:adjustRightInd w:val="0"/>
        <w:spacing w:line="360" w:lineRule="auto"/>
        <w:jc w:val="both"/>
        <w:rPr>
          <w:rFonts w:ascii="Book Antiqua" w:hAnsi="Book Antiqua"/>
          <w:lang w:val="en-GB"/>
        </w:rPr>
      </w:pPr>
      <w:r w:rsidRPr="002F6244">
        <w:rPr>
          <w:rFonts w:ascii="Book Antiqua" w:hAnsi="Book Antiqua"/>
          <w:b/>
          <w:lang w:val="en-GB"/>
        </w:rPr>
        <w:t xml:space="preserve">Author contributions: </w:t>
      </w:r>
      <w:r w:rsidRPr="002F6244">
        <w:rPr>
          <w:rFonts w:ascii="Book Antiqua" w:hAnsi="Book Antiqua"/>
          <w:lang w:val="en-GB"/>
        </w:rPr>
        <w:t xml:space="preserve">All authors contributed equally to this work; </w:t>
      </w:r>
      <w:proofErr w:type="spellStart"/>
      <w:r w:rsidRPr="002F6244">
        <w:rPr>
          <w:rFonts w:ascii="Book Antiqua" w:hAnsi="Book Antiqua"/>
          <w:lang w:val="en-GB"/>
        </w:rPr>
        <w:t>Bakoyiannis</w:t>
      </w:r>
      <w:proofErr w:type="spellEnd"/>
      <w:r w:rsidRPr="002F6244">
        <w:rPr>
          <w:rFonts w:ascii="Book Antiqua" w:hAnsi="Book Antiqua"/>
          <w:lang w:val="en-GB"/>
        </w:rPr>
        <w:t xml:space="preserve"> </w:t>
      </w:r>
      <w:r w:rsidR="006D42BB" w:rsidRPr="002F6244">
        <w:rPr>
          <w:rFonts w:ascii="Book Antiqua" w:hAnsi="Book Antiqua" w:hint="eastAsia"/>
          <w:lang w:val="en-GB" w:eastAsia="zh-CN"/>
        </w:rPr>
        <w:t xml:space="preserve">A </w:t>
      </w:r>
      <w:r w:rsidRPr="002F6244">
        <w:rPr>
          <w:rFonts w:ascii="Book Antiqua" w:hAnsi="Book Antiqua"/>
          <w:lang w:val="en-GB"/>
        </w:rPr>
        <w:t xml:space="preserve">and Delis </w:t>
      </w:r>
      <w:r w:rsidR="006D42BB" w:rsidRPr="002F6244">
        <w:rPr>
          <w:rFonts w:ascii="Book Antiqua" w:hAnsi="Book Antiqua" w:hint="eastAsia"/>
          <w:lang w:val="en-GB" w:eastAsia="zh-CN"/>
        </w:rPr>
        <w:t xml:space="preserve">S </w:t>
      </w:r>
      <w:r w:rsidRPr="002F6244">
        <w:rPr>
          <w:rFonts w:ascii="Book Antiqua" w:hAnsi="Book Antiqua"/>
          <w:lang w:val="en-GB"/>
        </w:rPr>
        <w:t xml:space="preserve">designed the research; </w:t>
      </w:r>
      <w:proofErr w:type="spellStart"/>
      <w:r w:rsidRPr="002F6244">
        <w:rPr>
          <w:rFonts w:ascii="Book Antiqua" w:hAnsi="Book Antiqua"/>
          <w:lang w:val="en-GB"/>
        </w:rPr>
        <w:t>Bakoyiannis</w:t>
      </w:r>
      <w:proofErr w:type="spellEnd"/>
      <w:r w:rsidRPr="002F6244">
        <w:rPr>
          <w:rFonts w:ascii="Book Antiqua" w:hAnsi="Book Antiqua"/>
          <w:lang w:val="en-GB"/>
        </w:rPr>
        <w:t xml:space="preserve"> </w:t>
      </w:r>
      <w:r w:rsidR="006D42BB" w:rsidRPr="002F6244">
        <w:rPr>
          <w:rFonts w:ascii="Book Antiqua" w:hAnsi="Book Antiqua" w:hint="eastAsia"/>
          <w:lang w:val="en-GB" w:eastAsia="zh-CN"/>
        </w:rPr>
        <w:t xml:space="preserve">A </w:t>
      </w:r>
      <w:r w:rsidRPr="002F6244">
        <w:rPr>
          <w:rFonts w:ascii="Book Antiqua" w:hAnsi="Book Antiqua"/>
          <w:lang w:val="en-GB"/>
        </w:rPr>
        <w:t xml:space="preserve">performed the research and wrote the paper; </w:t>
      </w:r>
      <w:proofErr w:type="spellStart"/>
      <w:r w:rsidRPr="002F6244">
        <w:rPr>
          <w:rFonts w:ascii="Book Antiqua" w:hAnsi="Book Antiqua"/>
          <w:lang w:val="en-GB"/>
        </w:rPr>
        <w:t>Triantopoulou</w:t>
      </w:r>
      <w:proofErr w:type="spellEnd"/>
      <w:r w:rsidRPr="002F6244">
        <w:rPr>
          <w:rFonts w:ascii="Book Antiqua" w:hAnsi="Book Antiqua"/>
          <w:lang w:val="en-GB"/>
        </w:rPr>
        <w:t xml:space="preserve"> </w:t>
      </w:r>
      <w:r w:rsidR="00C813F4" w:rsidRPr="002F6244">
        <w:rPr>
          <w:rFonts w:ascii="Book Antiqua" w:hAnsi="Book Antiqua" w:hint="eastAsia"/>
          <w:lang w:val="en-GB" w:eastAsia="zh-CN"/>
        </w:rPr>
        <w:t xml:space="preserve">C </w:t>
      </w:r>
      <w:r w:rsidRPr="002F6244">
        <w:rPr>
          <w:rFonts w:ascii="Book Antiqua" w:hAnsi="Book Antiqua"/>
          <w:lang w:val="en-GB"/>
        </w:rPr>
        <w:t xml:space="preserve">contributed regarding diagnostic work up and imaging modalities; </w:t>
      </w:r>
      <w:proofErr w:type="spellStart"/>
      <w:r w:rsidRPr="002F6244">
        <w:rPr>
          <w:rFonts w:ascii="Book Antiqua" w:hAnsi="Book Antiqua"/>
          <w:lang w:val="en-GB"/>
        </w:rPr>
        <w:t>Dervenis</w:t>
      </w:r>
      <w:proofErr w:type="spellEnd"/>
      <w:r w:rsidRPr="002F6244">
        <w:rPr>
          <w:rFonts w:ascii="Book Antiqua" w:hAnsi="Book Antiqua"/>
          <w:lang w:val="en-GB"/>
        </w:rPr>
        <w:t xml:space="preserve"> </w:t>
      </w:r>
      <w:r w:rsidR="008C2E65" w:rsidRPr="002F6244">
        <w:rPr>
          <w:rFonts w:ascii="Book Antiqua" w:hAnsi="Book Antiqua" w:hint="eastAsia"/>
          <w:lang w:val="en-GB" w:eastAsia="zh-CN"/>
        </w:rPr>
        <w:t xml:space="preserve">C </w:t>
      </w:r>
      <w:proofErr w:type="spellStart"/>
      <w:r w:rsidRPr="002F6244">
        <w:rPr>
          <w:rFonts w:ascii="Book Antiqua" w:hAnsi="Book Antiqua"/>
          <w:lang w:val="en-GB"/>
        </w:rPr>
        <w:t>analyzed</w:t>
      </w:r>
      <w:proofErr w:type="spellEnd"/>
      <w:r w:rsidRPr="002F6244">
        <w:rPr>
          <w:rFonts w:ascii="Book Antiqua" w:hAnsi="Book Antiqua"/>
          <w:lang w:val="en-GB"/>
        </w:rPr>
        <w:t xml:space="preserve"> the data and reviewed the paper before submission.</w:t>
      </w:r>
    </w:p>
    <w:p w:rsidR="004D5B2F" w:rsidRPr="002F6244" w:rsidRDefault="004D5B2F" w:rsidP="00C07F9F">
      <w:pPr>
        <w:autoSpaceDE w:val="0"/>
        <w:autoSpaceDN w:val="0"/>
        <w:adjustRightInd w:val="0"/>
        <w:spacing w:line="360" w:lineRule="auto"/>
        <w:jc w:val="both"/>
        <w:rPr>
          <w:rFonts w:ascii="Book Antiqua" w:hAnsi="Book Antiqua"/>
          <w:b/>
          <w:lang w:val="en-GB"/>
        </w:rPr>
      </w:pPr>
    </w:p>
    <w:p w:rsidR="00FC0C78" w:rsidRPr="002F6244" w:rsidRDefault="00D62DDB" w:rsidP="00C07F9F">
      <w:pPr>
        <w:spacing w:line="360" w:lineRule="auto"/>
        <w:jc w:val="both"/>
        <w:rPr>
          <w:rFonts w:ascii="Book Antiqua" w:hAnsi="Book Antiqua"/>
          <w:lang w:val="en-GB" w:eastAsia="zh-CN"/>
        </w:rPr>
      </w:pPr>
      <w:bookmarkStart w:id="1" w:name="OLE_LINK185"/>
      <w:bookmarkStart w:id="2" w:name="OLE_LINK190"/>
      <w:bookmarkStart w:id="3" w:name="OLE_LINK32"/>
      <w:bookmarkStart w:id="4" w:name="OLE_LINK33"/>
      <w:r w:rsidRPr="002F6244">
        <w:rPr>
          <w:rFonts w:ascii="Book Antiqua" w:hAnsi="Book Antiqua"/>
          <w:b/>
          <w:color w:val="000000"/>
        </w:rPr>
        <w:t>Correspondence to:</w:t>
      </w:r>
      <w:r w:rsidRPr="002F6244">
        <w:rPr>
          <w:rFonts w:ascii="Book Antiqua" w:hAnsi="Book Antiqua" w:hint="eastAsia"/>
          <w:b/>
          <w:color w:val="000000"/>
        </w:rPr>
        <w:t xml:space="preserve"> </w:t>
      </w:r>
      <w:bookmarkEnd w:id="1"/>
      <w:bookmarkEnd w:id="2"/>
      <w:bookmarkEnd w:id="3"/>
      <w:bookmarkEnd w:id="4"/>
      <w:r w:rsidR="009D7AB3" w:rsidRPr="002F6244">
        <w:rPr>
          <w:rFonts w:ascii="Book Antiqua" w:hAnsi="Book Antiqua"/>
          <w:b/>
          <w:lang w:val="en-GB"/>
        </w:rPr>
        <w:t xml:space="preserve">Andreas </w:t>
      </w:r>
      <w:proofErr w:type="spellStart"/>
      <w:r w:rsidR="009D7AB3" w:rsidRPr="002F6244">
        <w:rPr>
          <w:rFonts w:ascii="Book Antiqua" w:hAnsi="Book Antiqua"/>
          <w:b/>
          <w:lang w:val="en-GB"/>
        </w:rPr>
        <w:t>Bakoyiannis</w:t>
      </w:r>
      <w:proofErr w:type="spellEnd"/>
      <w:r w:rsidR="00FC0C78" w:rsidRPr="002F6244">
        <w:rPr>
          <w:rFonts w:ascii="Book Antiqua" w:hAnsi="Book Antiqua"/>
          <w:b/>
          <w:lang w:val="en-GB"/>
        </w:rPr>
        <w:t>, Surgeon MD</w:t>
      </w:r>
      <w:r w:rsidR="003005B8" w:rsidRPr="002F6244">
        <w:rPr>
          <w:rFonts w:ascii="Book Antiqua" w:hAnsi="Book Antiqua" w:hint="eastAsia"/>
          <w:b/>
          <w:lang w:val="en-GB" w:eastAsia="zh-CN"/>
        </w:rPr>
        <w:t>,</w:t>
      </w:r>
      <w:r w:rsidR="003005B8" w:rsidRPr="002F6244">
        <w:rPr>
          <w:rFonts w:ascii="Book Antiqua" w:hAnsi="Book Antiqua" w:hint="eastAsia"/>
          <w:lang w:val="en-GB" w:eastAsia="zh-CN"/>
        </w:rPr>
        <w:t xml:space="preserve"> </w:t>
      </w:r>
      <w:r w:rsidR="003005B8" w:rsidRPr="002F6244">
        <w:rPr>
          <w:rFonts w:ascii="Book Antiqua" w:hAnsi="Book Antiqua"/>
          <w:lang w:val="en-GB"/>
        </w:rPr>
        <w:t xml:space="preserve">Fist Surgical department-HPB Surgical Unit, </w:t>
      </w:r>
      <w:proofErr w:type="spellStart"/>
      <w:r w:rsidR="004D5B2F" w:rsidRPr="002F6244">
        <w:rPr>
          <w:rFonts w:ascii="Book Antiqua" w:hAnsi="Book Antiqua"/>
          <w:lang w:val="en-GB"/>
        </w:rPr>
        <w:t>Konstantopouleion</w:t>
      </w:r>
      <w:proofErr w:type="spellEnd"/>
      <w:r w:rsidR="004D5B2F" w:rsidRPr="002F6244">
        <w:rPr>
          <w:rFonts w:ascii="Book Antiqua" w:hAnsi="Book Antiqua"/>
          <w:lang w:val="en-GB"/>
        </w:rPr>
        <w:t xml:space="preserve"> </w:t>
      </w:r>
      <w:proofErr w:type="spellStart"/>
      <w:r w:rsidR="00E3456A" w:rsidRPr="002F6244">
        <w:rPr>
          <w:rFonts w:ascii="Book Antiqua" w:hAnsi="Book Antiqua"/>
          <w:lang w:val="en-GB"/>
        </w:rPr>
        <w:t>Agia</w:t>
      </w:r>
      <w:proofErr w:type="spellEnd"/>
      <w:r w:rsidR="00E3456A" w:rsidRPr="002F6244">
        <w:rPr>
          <w:rFonts w:ascii="Book Antiqua" w:hAnsi="Book Antiqua"/>
          <w:lang w:val="en-GB"/>
        </w:rPr>
        <w:t xml:space="preserve"> Olga </w:t>
      </w:r>
      <w:r w:rsidR="004D5B2F" w:rsidRPr="002F6244">
        <w:rPr>
          <w:rFonts w:ascii="Book Antiqua" w:hAnsi="Book Antiqua"/>
          <w:lang w:val="en-GB"/>
        </w:rPr>
        <w:t>General Hospital</w:t>
      </w:r>
      <w:r w:rsidR="002312D0" w:rsidRPr="002F6244">
        <w:rPr>
          <w:rFonts w:ascii="Book Antiqua" w:hAnsi="Book Antiqua" w:hint="eastAsia"/>
          <w:lang w:val="en-GB" w:eastAsia="zh-CN"/>
        </w:rPr>
        <w:t xml:space="preserve">, </w:t>
      </w:r>
      <w:r w:rsidR="004D5B2F" w:rsidRPr="002F6244">
        <w:rPr>
          <w:rFonts w:ascii="Book Antiqua" w:hAnsi="Book Antiqua"/>
          <w:lang w:val="en-GB"/>
        </w:rPr>
        <w:t xml:space="preserve">3-5 </w:t>
      </w:r>
      <w:proofErr w:type="spellStart"/>
      <w:r w:rsidR="004D5B2F" w:rsidRPr="002F6244">
        <w:rPr>
          <w:rFonts w:ascii="Book Antiqua" w:hAnsi="Book Antiqua"/>
          <w:lang w:val="en-GB"/>
        </w:rPr>
        <w:t>Agias</w:t>
      </w:r>
      <w:proofErr w:type="spellEnd"/>
      <w:r w:rsidR="004D5B2F" w:rsidRPr="002F6244">
        <w:rPr>
          <w:rFonts w:ascii="Book Antiqua" w:hAnsi="Book Antiqua"/>
          <w:lang w:val="en-GB"/>
        </w:rPr>
        <w:t xml:space="preserve"> </w:t>
      </w:r>
      <w:proofErr w:type="spellStart"/>
      <w:r w:rsidR="004D5B2F" w:rsidRPr="002F6244">
        <w:rPr>
          <w:rFonts w:ascii="Book Antiqua" w:hAnsi="Book Antiqua"/>
          <w:lang w:val="en-GB"/>
        </w:rPr>
        <w:t>Olgas</w:t>
      </w:r>
      <w:proofErr w:type="spellEnd"/>
      <w:r w:rsidR="004D5B2F" w:rsidRPr="002F6244">
        <w:rPr>
          <w:rFonts w:ascii="Book Antiqua" w:hAnsi="Book Antiqua"/>
          <w:lang w:val="en-GB"/>
        </w:rPr>
        <w:t xml:space="preserve"> street</w:t>
      </w:r>
      <w:r w:rsidR="002312D0" w:rsidRPr="002F6244">
        <w:rPr>
          <w:rFonts w:ascii="Book Antiqua" w:hAnsi="Book Antiqua" w:hint="eastAsia"/>
          <w:lang w:val="en-GB" w:eastAsia="zh-CN"/>
        </w:rPr>
        <w:t>,</w:t>
      </w:r>
      <w:r w:rsidR="00FC0C78" w:rsidRPr="002F6244">
        <w:rPr>
          <w:rFonts w:ascii="Book Antiqua" w:hAnsi="Book Antiqua"/>
          <w:lang w:val="en-GB"/>
        </w:rPr>
        <w:t xml:space="preserve"> </w:t>
      </w:r>
      <w:r w:rsidR="004D5B2F" w:rsidRPr="002F6244">
        <w:rPr>
          <w:rFonts w:ascii="Book Antiqua" w:hAnsi="Book Antiqua"/>
          <w:lang w:val="en-GB"/>
        </w:rPr>
        <w:t>14233 Athens, Greece</w:t>
      </w:r>
      <w:r w:rsidR="002312D0" w:rsidRPr="002F6244">
        <w:rPr>
          <w:rFonts w:ascii="Book Antiqua" w:hAnsi="Book Antiqua" w:hint="eastAsia"/>
          <w:lang w:val="en-GB" w:eastAsia="zh-CN"/>
        </w:rPr>
        <w:t xml:space="preserve">. </w:t>
      </w:r>
      <w:r w:rsidR="0057681F">
        <w:fldChar w:fldCharType="begin"/>
      </w:r>
      <w:r w:rsidR="0057681F">
        <w:instrText xml:space="preserve"> HYPERLINK "mailto:andreasabaco@yahoo.gr" </w:instrText>
      </w:r>
      <w:r w:rsidR="0057681F">
        <w:fldChar w:fldCharType="separate"/>
      </w:r>
      <w:r w:rsidR="00001281" w:rsidRPr="002F6244">
        <w:rPr>
          <w:rStyle w:val="a6"/>
          <w:rFonts w:ascii="Book Antiqua" w:hAnsi="Book Antiqua"/>
          <w:lang w:val="de-DE"/>
        </w:rPr>
        <w:t>andreasabaco@yahoo.gr</w:t>
      </w:r>
      <w:r w:rsidR="0057681F">
        <w:rPr>
          <w:rStyle w:val="a6"/>
          <w:rFonts w:ascii="Book Antiqua" w:hAnsi="Book Antiqua"/>
          <w:lang w:val="de-DE"/>
        </w:rPr>
        <w:fldChar w:fldCharType="end"/>
      </w:r>
    </w:p>
    <w:p w:rsidR="00F56C9E" w:rsidRPr="002F6244" w:rsidRDefault="00F56C9E" w:rsidP="00F56C9E">
      <w:pPr>
        <w:spacing w:line="360" w:lineRule="auto"/>
        <w:rPr>
          <w:rFonts w:ascii="Book Antiqua" w:hAnsi="Book Antiqua"/>
          <w:b/>
          <w:color w:val="000000"/>
          <w:lang w:eastAsia="zh-CN"/>
        </w:rPr>
      </w:pPr>
      <w:r w:rsidRPr="002F6244">
        <w:rPr>
          <w:rFonts w:ascii="Book Antiqua" w:hAnsi="Book Antiqua"/>
          <w:b/>
          <w:color w:val="000000"/>
        </w:rPr>
        <w:t>Telephone:</w:t>
      </w:r>
      <w:r w:rsidRPr="002F6244">
        <w:rPr>
          <w:rFonts w:ascii="Book Antiqua" w:hAnsi="Book Antiqua"/>
          <w:lang w:val="de-DE"/>
        </w:rPr>
        <w:t xml:space="preserve"> +30</w:t>
      </w:r>
      <w:r w:rsidR="00AE2B41" w:rsidRPr="002F6244">
        <w:rPr>
          <w:rFonts w:ascii="Book Antiqua" w:hAnsi="Book Antiqua" w:hint="eastAsia"/>
          <w:lang w:val="de-DE" w:eastAsia="zh-CN"/>
        </w:rPr>
        <w:t>-</w:t>
      </w:r>
      <w:r w:rsidRPr="002F6244">
        <w:rPr>
          <w:rFonts w:ascii="Book Antiqua" w:hAnsi="Book Antiqua"/>
          <w:lang w:val="de-DE"/>
        </w:rPr>
        <w:t>693</w:t>
      </w:r>
      <w:r w:rsidR="00AE2B41" w:rsidRPr="002F6244">
        <w:rPr>
          <w:rFonts w:ascii="Book Antiqua" w:hAnsi="Book Antiqua" w:hint="eastAsia"/>
          <w:lang w:val="de-DE" w:eastAsia="zh-CN"/>
        </w:rPr>
        <w:t>-</w:t>
      </w:r>
      <w:r w:rsidRPr="002F6244">
        <w:rPr>
          <w:rFonts w:ascii="Book Antiqua" w:hAnsi="Book Antiqua"/>
          <w:lang w:val="de-DE"/>
        </w:rPr>
        <w:t>2668312</w:t>
      </w:r>
      <w:r w:rsidRPr="002F6244">
        <w:rPr>
          <w:rFonts w:ascii="Book Antiqua" w:hAnsi="Book Antiqua" w:hint="eastAsia"/>
          <w:color w:val="000000"/>
        </w:rPr>
        <w:t xml:space="preserve">      </w:t>
      </w:r>
      <w:r w:rsidRPr="002F6244">
        <w:rPr>
          <w:rFonts w:ascii="Book Antiqua" w:hAnsi="Book Antiqua"/>
          <w:color w:val="000000"/>
        </w:rPr>
        <w:t xml:space="preserve"> </w:t>
      </w:r>
      <w:r w:rsidRPr="002F6244">
        <w:rPr>
          <w:rFonts w:ascii="Book Antiqua" w:hAnsi="Book Antiqua" w:hint="eastAsia"/>
          <w:color w:val="000000"/>
        </w:rPr>
        <w:t xml:space="preserve">  </w:t>
      </w:r>
      <w:r w:rsidRPr="002F6244">
        <w:rPr>
          <w:rFonts w:ascii="Book Antiqua" w:hAnsi="Book Antiqua"/>
          <w:b/>
          <w:color w:val="000000"/>
        </w:rPr>
        <w:t>Fax:</w:t>
      </w:r>
      <w:r w:rsidRPr="002F6244">
        <w:rPr>
          <w:rFonts w:ascii="Book Antiqua" w:hAnsi="Book Antiqua" w:hint="eastAsia"/>
          <w:b/>
          <w:color w:val="000000"/>
          <w:lang w:eastAsia="zh-CN"/>
        </w:rPr>
        <w:t xml:space="preserve"> </w:t>
      </w:r>
      <w:r w:rsidRPr="002F6244">
        <w:rPr>
          <w:rFonts w:ascii="Book Antiqua" w:hAnsi="Book Antiqua"/>
          <w:lang w:val="en-US"/>
        </w:rPr>
        <w:t>+30</w:t>
      </w:r>
      <w:r w:rsidR="00AE2B41" w:rsidRPr="002F6244">
        <w:rPr>
          <w:rFonts w:ascii="Book Antiqua" w:hAnsi="Book Antiqua" w:hint="eastAsia"/>
          <w:lang w:val="en-US" w:eastAsia="zh-CN"/>
        </w:rPr>
        <w:t>-</w:t>
      </w:r>
      <w:r w:rsidRPr="002F6244">
        <w:rPr>
          <w:rFonts w:ascii="Book Antiqua" w:hAnsi="Book Antiqua"/>
          <w:lang w:val="en-US"/>
        </w:rPr>
        <w:t>210</w:t>
      </w:r>
      <w:r w:rsidR="00AE2B41" w:rsidRPr="002F6244">
        <w:rPr>
          <w:rFonts w:ascii="Book Antiqua" w:hAnsi="Book Antiqua" w:hint="eastAsia"/>
          <w:lang w:val="en-US" w:eastAsia="zh-CN"/>
        </w:rPr>
        <w:t>-</w:t>
      </w:r>
      <w:r w:rsidRPr="002F6244">
        <w:rPr>
          <w:rFonts w:ascii="Book Antiqua" w:hAnsi="Book Antiqua"/>
          <w:lang w:val="en-US"/>
        </w:rPr>
        <w:t>5061372</w:t>
      </w:r>
    </w:p>
    <w:p w:rsidR="00343703" w:rsidRPr="002F6244" w:rsidRDefault="00343703" w:rsidP="00F56C9E">
      <w:pPr>
        <w:spacing w:line="360" w:lineRule="auto"/>
        <w:rPr>
          <w:rFonts w:ascii="Book Antiqua" w:hAnsi="Book Antiqua"/>
          <w:b/>
          <w:color w:val="000000"/>
          <w:lang w:eastAsia="zh-CN"/>
        </w:rPr>
      </w:pPr>
    </w:p>
    <w:p w:rsidR="00F56C9E" w:rsidRPr="002F6244" w:rsidRDefault="00F56C9E" w:rsidP="00F56C9E">
      <w:pPr>
        <w:spacing w:line="360" w:lineRule="auto"/>
        <w:rPr>
          <w:rFonts w:ascii="Book Antiqua" w:hAnsi="Book Antiqua"/>
          <w:b/>
          <w:color w:val="000000"/>
          <w:lang w:eastAsia="zh-CN"/>
        </w:rPr>
      </w:pPr>
      <w:r w:rsidRPr="002F6244">
        <w:rPr>
          <w:rFonts w:ascii="Book Antiqua" w:hAnsi="Book Antiqua"/>
          <w:b/>
          <w:color w:val="000000"/>
        </w:rPr>
        <w:t xml:space="preserve">Received: </w:t>
      </w:r>
      <w:bookmarkStart w:id="5" w:name="OLE_LINK131"/>
      <w:bookmarkStart w:id="6" w:name="OLE_LINK132"/>
      <w:bookmarkStart w:id="7" w:name="OLE_LINK141"/>
      <w:bookmarkStart w:id="8" w:name="OLE_LINK151"/>
      <w:r w:rsidR="00EA0EA6" w:rsidRPr="00421E83">
        <w:rPr>
          <w:rFonts w:ascii="Book Antiqua" w:hAnsi="Book Antiqua"/>
        </w:rPr>
        <w:t>May</w:t>
      </w:r>
      <w:bookmarkEnd w:id="5"/>
      <w:bookmarkEnd w:id="6"/>
      <w:bookmarkEnd w:id="7"/>
      <w:bookmarkEnd w:id="8"/>
      <w:r w:rsidR="00EA0EA6">
        <w:rPr>
          <w:rFonts w:ascii="Book Antiqua" w:hAnsi="Book Antiqua" w:hint="eastAsia"/>
          <w:lang w:eastAsia="zh-CN"/>
        </w:rPr>
        <w:t xml:space="preserve"> 23, 2013            </w:t>
      </w:r>
      <w:r w:rsidRPr="002F6244">
        <w:rPr>
          <w:rFonts w:ascii="Book Antiqua" w:hAnsi="Book Antiqua" w:hint="eastAsia"/>
          <w:color w:val="000000"/>
        </w:rPr>
        <w:t xml:space="preserve">     </w:t>
      </w:r>
      <w:r w:rsidRPr="002F6244">
        <w:rPr>
          <w:rFonts w:ascii="Book Antiqua" w:hAnsi="Book Antiqua"/>
          <w:b/>
          <w:color w:val="000000"/>
        </w:rPr>
        <w:t xml:space="preserve">Revised: </w:t>
      </w:r>
      <w:r w:rsidR="00EA0EA6" w:rsidRPr="00421E83">
        <w:rPr>
          <w:rFonts w:ascii="Book Antiqua" w:hAnsi="Book Antiqua"/>
        </w:rPr>
        <w:t>September</w:t>
      </w:r>
      <w:r w:rsidR="00EA0EA6">
        <w:rPr>
          <w:rFonts w:ascii="Book Antiqua" w:hAnsi="Book Antiqua" w:hint="eastAsia"/>
          <w:lang w:eastAsia="zh-CN"/>
        </w:rPr>
        <w:t xml:space="preserve"> 10, 2013</w:t>
      </w:r>
    </w:p>
    <w:p w:rsidR="00ED5007" w:rsidRPr="00C732A0" w:rsidRDefault="00F56C9E" w:rsidP="00ED5007">
      <w:pPr>
        <w:rPr>
          <w:rFonts w:ascii="Book Antiqua" w:hAnsi="Book Antiqua"/>
        </w:rPr>
      </w:pPr>
      <w:r w:rsidRPr="002F6244">
        <w:rPr>
          <w:rFonts w:ascii="Book Antiqua" w:hAnsi="Book Antiqua"/>
          <w:b/>
          <w:color w:val="000000"/>
        </w:rPr>
        <w:t xml:space="preserve">Accepted: </w:t>
      </w:r>
      <w:bookmarkStart w:id="9" w:name="OLE_LINK1"/>
      <w:r w:rsidR="00ED5007" w:rsidRPr="00C732A0">
        <w:rPr>
          <w:rFonts w:ascii="Book Antiqua" w:hAnsi="Book Antiqua"/>
        </w:rPr>
        <w:t>September 16, 2013</w:t>
      </w:r>
      <w:bookmarkEnd w:id="9"/>
    </w:p>
    <w:p w:rsidR="00F56C9E" w:rsidRPr="002F6244" w:rsidRDefault="00F56C9E" w:rsidP="00F56C9E">
      <w:pPr>
        <w:spacing w:line="360" w:lineRule="auto"/>
        <w:rPr>
          <w:rFonts w:ascii="Book Antiqua" w:hAnsi="Book Antiqua"/>
          <w:b/>
          <w:color w:val="000000"/>
        </w:rPr>
      </w:pPr>
    </w:p>
    <w:p w:rsidR="004D5B2F" w:rsidRPr="002F6244" w:rsidRDefault="00F56C9E" w:rsidP="00343703">
      <w:pPr>
        <w:spacing w:line="360" w:lineRule="auto"/>
        <w:rPr>
          <w:rFonts w:ascii="Book Antiqua" w:hAnsi="Book Antiqua"/>
          <w:color w:val="000000"/>
          <w:lang w:eastAsia="zh-CN"/>
        </w:rPr>
      </w:pPr>
      <w:r w:rsidRPr="002F6244">
        <w:rPr>
          <w:rFonts w:ascii="Book Antiqua" w:hAnsi="Book Antiqua"/>
          <w:b/>
          <w:color w:val="000000"/>
        </w:rPr>
        <w:t xml:space="preserve">Published online: </w:t>
      </w:r>
    </w:p>
    <w:p w:rsidR="0090363D" w:rsidRPr="002F6244" w:rsidRDefault="008809F5" w:rsidP="00C07F9F">
      <w:pPr>
        <w:autoSpaceDE w:val="0"/>
        <w:autoSpaceDN w:val="0"/>
        <w:adjustRightInd w:val="0"/>
        <w:spacing w:line="360" w:lineRule="auto"/>
        <w:jc w:val="both"/>
        <w:rPr>
          <w:rFonts w:ascii="Book Antiqua" w:hAnsi="Book Antiqua"/>
          <w:b/>
          <w:lang w:val="en-US" w:eastAsia="zh-CN"/>
        </w:rPr>
      </w:pPr>
      <w:r w:rsidRPr="002F6244">
        <w:rPr>
          <w:rFonts w:ascii="Book Antiqua" w:hAnsi="Book Antiqua"/>
          <w:b/>
          <w:lang w:val="en-US"/>
        </w:rPr>
        <w:br w:type="page"/>
      </w:r>
      <w:r w:rsidR="00CD1712" w:rsidRPr="002F6244">
        <w:rPr>
          <w:rFonts w:ascii="Book Antiqua" w:hAnsi="Book Antiqua"/>
          <w:b/>
          <w:lang w:val="en-US"/>
        </w:rPr>
        <w:lastRenderedPageBreak/>
        <w:t>Abstract</w:t>
      </w:r>
    </w:p>
    <w:p w:rsidR="002C0D9C" w:rsidRPr="002F6244" w:rsidRDefault="00521A29" w:rsidP="00C07F9F">
      <w:pPr>
        <w:autoSpaceDE w:val="0"/>
        <w:autoSpaceDN w:val="0"/>
        <w:adjustRightInd w:val="0"/>
        <w:spacing w:line="360" w:lineRule="auto"/>
        <w:jc w:val="both"/>
        <w:rPr>
          <w:rFonts w:ascii="Book Antiqua" w:hAnsi="Book Antiqua"/>
          <w:lang w:val="en-GB"/>
        </w:rPr>
      </w:pPr>
      <w:r w:rsidRPr="002F6244">
        <w:rPr>
          <w:rFonts w:ascii="Book Antiqua" w:hAnsi="Book Antiqua"/>
          <w:lang w:val="en-GB"/>
        </w:rPr>
        <w:t>Cystic formations within the liver are</w:t>
      </w:r>
      <w:r w:rsidR="00053017" w:rsidRPr="002F6244">
        <w:rPr>
          <w:rFonts w:ascii="Book Antiqua" w:hAnsi="Book Antiqua"/>
          <w:lang w:val="en-GB"/>
        </w:rPr>
        <w:t xml:space="preserve"> a frequent finding among population</w:t>
      </w:r>
      <w:r w:rsidRPr="002F6244">
        <w:rPr>
          <w:rFonts w:ascii="Book Antiqua" w:hAnsi="Book Antiqua"/>
          <w:lang w:val="en-GB"/>
        </w:rPr>
        <w:t xml:space="preserve">. Besides the common </w:t>
      </w:r>
      <w:r w:rsidR="00834737" w:rsidRPr="002F6244">
        <w:rPr>
          <w:rFonts w:ascii="Book Antiqua" w:hAnsi="Book Antiqua"/>
          <w:lang w:val="en-GB"/>
        </w:rPr>
        <w:t>cystic lesions</w:t>
      </w:r>
      <w:r w:rsidR="00844C50" w:rsidRPr="002F6244">
        <w:rPr>
          <w:rFonts w:ascii="Book Antiqua" w:hAnsi="Book Antiqua"/>
          <w:lang w:val="en-GB"/>
        </w:rPr>
        <w:t>,</w:t>
      </w:r>
      <w:r w:rsidRPr="002F6244">
        <w:rPr>
          <w:rFonts w:ascii="Book Antiqua" w:hAnsi="Book Antiqua"/>
          <w:lang w:val="en-GB"/>
        </w:rPr>
        <w:t xml:space="preserve"> like simple liver cysts, rare cystic liver les</w:t>
      </w:r>
      <w:r w:rsidR="00844C50" w:rsidRPr="002F6244">
        <w:rPr>
          <w:rFonts w:ascii="Book Antiqua" w:hAnsi="Book Antiqua"/>
          <w:lang w:val="en-GB"/>
        </w:rPr>
        <w:t xml:space="preserve">ions like </w:t>
      </w:r>
      <w:proofErr w:type="spellStart"/>
      <w:r w:rsidR="00844C50" w:rsidRPr="002F6244">
        <w:rPr>
          <w:rFonts w:ascii="Book Antiqua" w:hAnsi="Book Antiqua"/>
          <w:lang w:val="en-GB"/>
        </w:rPr>
        <w:t>cystadenocarcinoma</w:t>
      </w:r>
      <w:proofErr w:type="spellEnd"/>
      <w:r w:rsidR="00844C50" w:rsidRPr="002F6244">
        <w:rPr>
          <w:rFonts w:ascii="Book Antiqua" w:hAnsi="Book Antiqua"/>
          <w:lang w:val="en-GB"/>
        </w:rPr>
        <w:t xml:space="preserve"> should</w:t>
      </w:r>
      <w:r w:rsidRPr="002F6244">
        <w:rPr>
          <w:rFonts w:ascii="Book Antiqua" w:hAnsi="Book Antiqua"/>
          <w:lang w:val="en-GB"/>
        </w:rPr>
        <w:t xml:space="preserve"> also be considered in the differential diagnosis. T</w:t>
      </w:r>
      <w:r w:rsidR="00053017" w:rsidRPr="002F6244">
        <w:rPr>
          <w:rFonts w:ascii="Book Antiqua" w:hAnsi="Book Antiqua"/>
          <w:lang w:val="en-GB"/>
        </w:rPr>
        <w:t xml:space="preserve">horough knowledge </w:t>
      </w:r>
      <w:r w:rsidR="008809F5" w:rsidRPr="002F6244">
        <w:rPr>
          <w:rFonts w:ascii="Book Antiqua" w:hAnsi="Book Antiqua"/>
          <w:lang w:val="en-GB"/>
        </w:rPr>
        <w:t xml:space="preserve">of each entity’s nature and course are key elements to successful treatment. </w:t>
      </w:r>
      <w:r w:rsidR="005276F9" w:rsidRPr="002F6244">
        <w:rPr>
          <w:rFonts w:ascii="Book Antiqua" w:hAnsi="Book Antiqua"/>
          <w:lang w:val="en-GB"/>
        </w:rPr>
        <w:t>D</w:t>
      </w:r>
      <w:r w:rsidR="00C8247C" w:rsidRPr="002F6244">
        <w:rPr>
          <w:rFonts w:ascii="Book Antiqua" w:hAnsi="Book Antiqua"/>
          <w:lang w:val="en-GB"/>
        </w:rPr>
        <w:t xml:space="preserve">etailed search </w:t>
      </w:r>
      <w:r w:rsidR="009E7A06" w:rsidRPr="002F6244">
        <w:rPr>
          <w:rFonts w:ascii="Book Antiqua" w:hAnsi="Book Antiqua"/>
          <w:lang w:val="en-GB"/>
        </w:rPr>
        <w:t>in</w:t>
      </w:r>
      <w:r w:rsidR="00935C10">
        <w:rPr>
          <w:rFonts w:ascii="Book Antiqua" w:hAnsi="Book Antiqua"/>
          <w:lang w:val="en-GB"/>
        </w:rPr>
        <w:t xml:space="preserve"> Pub</w:t>
      </w:r>
      <w:r w:rsidR="00935C10">
        <w:rPr>
          <w:rFonts w:ascii="Book Antiqua" w:hAnsi="Book Antiqua" w:hint="eastAsia"/>
          <w:lang w:val="en-GB" w:eastAsia="zh-CN"/>
        </w:rPr>
        <w:t>M</w:t>
      </w:r>
      <w:r w:rsidR="00C8247C" w:rsidRPr="002F6244">
        <w:rPr>
          <w:rFonts w:ascii="Book Antiqua" w:hAnsi="Book Antiqua"/>
          <w:lang w:val="en-GB"/>
        </w:rPr>
        <w:t xml:space="preserve">ed, Cochrane Database </w:t>
      </w:r>
      <w:r w:rsidR="009E7A06" w:rsidRPr="002F6244">
        <w:rPr>
          <w:rFonts w:ascii="Book Antiqua" w:hAnsi="Book Antiqua"/>
          <w:lang w:val="en-GB"/>
        </w:rPr>
        <w:t>and international published literature</w:t>
      </w:r>
      <w:r w:rsidR="005276F9" w:rsidRPr="002F6244">
        <w:rPr>
          <w:rFonts w:ascii="Book Antiqua" w:hAnsi="Book Antiqua"/>
          <w:lang w:val="en-GB"/>
        </w:rPr>
        <w:t xml:space="preserve"> regarding </w:t>
      </w:r>
      <w:r w:rsidRPr="002F6244">
        <w:rPr>
          <w:rFonts w:ascii="Book Antiqua" w:hAnsi="Book Antiqua"/>
          <w:lang w:val="en-GB"/>
        </w:rPr>
        <w:t xml:space="preserve">rare </w:t>
      </w:r>
      <w:r w:rsidR="005276F9" w:rsidRPr="002F6244">
        <w:rPr>
          <w:rFonts w:ascii="Book Antiqua" w:hAnsi="Book Antiqua"/>
          <w:lang w:val="en-GB"/>
        </w:rPr>
        <w:t>cystic</w:t>
      </w:r>
      <w:r w:rsidR="006C36EB" w:rsidRPr="002F6244">
        <w:rPr>
          <w:rFonts w:ascii="Book Antiqua" w:hAnsi="Book Antiqua"/>
          <w:lang w:val="en-GB"/>
        </w:rPr>
        <w:t xml:space="preserve"> liver lesions is ca</w:t>
      </w:r>
      <w:r w:rsidR="005276F9" w:rsidRPr="002F6244">
        <w:rPr>
          <w:rFonts w:ascii="Book Antiqua" w:hAnsi="Book Antiqua"/>
          <w:lang w:val="en-GB"/>
        </w:rPr>
        <w:t>rried out</w:t>
      </w:r>
      <w:r w:rsidR="009E7A06" w:rsidRPr="002F6244">
        <w:rPr>
          <w:rFonts w:ascii="Book Antiqua" w:hAnsi="Book Antiqua"/>
          <w:lang w:val="en-GB"/>
        </w:rPr>
        <w:t xml:space="preserve">. </w:t>
      </w:r>
      <w:r w:rsidR="004541EC" w:rsidRPr="002F6244">
        <w:rPr>
          <w:rFonts w:ascii="Book Antiqua" w:hAnsi="Book Antiqua"/>
          <w:lang w:val="en-GB"/>
        </w:rPr>
        <w:t xml:space="preserve">In our research are included not only primary </w:t>
      </w:r>
      <w:r w:rsidRPr="002F6244">
        <w:rPr>
          <w:rFonts w:ascii="Book Antiqua" w:hAnsi="Book Antiqua"/>
          <w:lang w:val="en-GB"/>
        </w:rPr>
        <w:t xml:space="preserve">rare </w:t>
      </w:r>
      <w:r w:rsidR="004541EC" w:rsidRPr="002F6244">
        <w:rPr>
          <w:rFonts w:ascii="Book Antiqua" w:hAnsi="Book Antiqua"/>
          <w:lang w:val="en-GB"/>
        </w:rPr>
        <w:t xml:space="preserve">lesions like </w:t>
      </w:r>
      <w:proofErr w:type="spellStart"/>
      <w:r w:rsidR="004541EC" w:rsidRPr="002F6244">
        <w:rPr>
          <w:rFonts w:ascii="Book Antiqua" w:hAnsi="Book Antiqua"/>
          <w:lang w:val="en-GB"/>
        </w:rPr>
        <w:t>cystadenoma</w:t>
      </w:r>
      <w:proofErr w:type="spellEnd"/>
      <w:r w:rsidR="004541EC" w:rsidRPr="002F6244">
        <w:rPr>
          <w:rFonts w:ascii="Book Antiqua" w:hAnsi="Book Antiqua"/>
          <w:lang w:val="en-GB"/>
        </w:rPr>
        <w:t xml:space="preserve">, </w:t>
      </w:r>
      <w:proofErr w:type="spellStart"/>
      <w:r w:rsidR="004541EC" w:rsidRPr="002F6244">
        <w:rPr>
          <w:rFonts w:ascii="Book Antiqua" w:hAnsi="Book Antiqua"/>
          <w:lang w:val="en-GB"/>
        </w:rPr>
        <w:t>hydatid</w:t>
      </w:r>
      <w:proofErr w:type="spellEnd"/>
      <w:r w:rsidR="004541EC" w:rsidRPr="002F6244">
        <w:rPr>
          <w:rFonts w:ascii="Book Antiqua" w:hAnsi="Book Antiqua"/>
          <w:lang w:val="en-GB"/>
        </w:rPr>
        <w:t xml:space="preserve"> cyst, polycystic liver disease etc. but also secondary ones </w:t>
      </w:r>
      <w:r w:rsidRPr="002F6244">
        <w:rPr>
          <w:rFonts w:ascii="Book Antiqua" w:hAnsi="Book Antiqua"/>
          <w:lang w:val="en-GB"/>
        </w:rPr>
        <w:t>like metastasis</w:t>
      </w:r>
      <w:r w:rsidR="00A015F9" w:rsidRPr="002F6244">
        <w:rPr>
          <w:rFonts w:ascii="Book Antiqua" w:hAnsi="Book Antiqua"/>
          <w:lang w:val="en-GB"/>
        </w:rPr>
        <w:t xml:space="preserve"> from </w:t>
      </w:r>
      <w:r w:rsidR="008F2F6E" w:rsidRPr="002F6244">
        <w:rPr>
          <w:rFonts w:ascii="Book Antiqua" w:hAnsi="Book Antiqua"/>
          <w:lang w:val="en-US"/>
        </w:rPr>
        <w:t>gastrointestinal stromal tumors</w:t>
      </w:r>
      <w:r w:rsidR="008F2F6E" w:rsidRPr="002F6244">
        <w:rPr>
          <w:rFonts w:ascii="Book Antiqua" w:hAnsi="Book Antiqua" w:hint="eastAsia"/>
          <w:lang w:val="en-US" w:eastAsia="zh-CN"/>
        </w:rPr>
        <w:t xml:space="preserve"> </w:t>
      </w:r>
      <w:r w:rsidR="00A015F9" w:rsidRPr="002F6244">
        <w:rPr>
          <w:rFonts w:ascii="Book Antiqua" w:hAnsi="Book Antiqua"/>
          <w:lang w:val="en-GB"/>
        </w:rPr>
        <w:t>lesions.</w:t>
      </w:r>
      <w:r w:rsidR="00834737" w:rsidRPr="002F6244">
        <w:rPr>
          <w:rFonts w:ascii="Book Antiqua" w:hAnsi="Book Antiqua"/>
          <w:lang w:val="en-US"/>
        </w:rPr>
        <w:t xml:space="preserve"> </w:t>
      </w:r>
      <w:r w:rsidR="005276F9" w:rsidRPr="002F6244">
        <w:rPr>
          <w:rFonts w:ascii="Book Antiqua" w:hAnsi="Book Antiqua"/>
          <w:lang w:val="en-GB"/>
        </w:rPr>
        <w:t xml:space="preserve">Up-to date knowledge regarding diagnosis and management of </w:t>
      </w:r>
      <w:r w:rsidRPr="002F6244">
        <w:rPr>
          <w:rFonts w:ascii="Book Antiqua" w:hAnsi="Book Antiqua"/>
          <w:lang w:val="en-GB"/>
        </w:rPr>
        <w:t xml:space="preserve">rare </w:t>
      </w:r>
      <w:r w:rsidR="005276F9" w:rsidRPr="002F6244">
        <w:rPr>
          <w:rFonts w:ascii="Book Antiqua" w:hAnsi="Book Antiqua"/>
          <w:lang w:val="en-GB"/>
        </w:rPr>
        <w:t xml:space="preserve">cystic liver lesions is provided. A diagnostic and therapeutic algorithm is also proposed. </w:t>
      </w:r>
      <w:r w:rsidR="000D345C" w:rsidRPr="002F6244">
        <w:rPr>
          <w:rFonts w:ascii="Book Antiqua" w:hAnsi="Book Antiqua"/>
          <w:lang w:val="en-GB"/>
        </w:rPr>
        <w:t xml:space="preserve">The need of a multidisciplinary approach by a team including radiologists and surgeons familiar with liver cystic entities, diagnostic tools and treatment modalities is stressed out. </w:t>
      </w:r>
      <w:r w:rsidR="004541EC" w:rsidRPr="002F6244">
        <w:rPr>
          <w:rFonts w:ascii="Book Antiqua" w:hAnsi="Book Antiqua"/>
          <w:lang w:val="en-GB"/>
        </w:rPr>
        <w:t xml:space="preserve">Patients with cystic liver lesions must be carefully evaluated by a multidisciplinary team, in order to receive the most appropriate </w:t>
      </w:r>
      <w:r w:rsidR="00FF0881" w:rsidRPr="002F6244">
        <w:rPr>
          <w:rFonts w:ascii="Book Antiqua" w:hAnsi="Book Antiqua"/>
          <w:lang w:val="en-GB"/>
        </w:rPr>
        <w:t>treatment since</w:t>
      </w:r>
      <w:r w:rsidR="004541EC" w:rsidRPr="002F6244">
        <w:rPr>
          <w:rFonts w:ascii="Book Antiqua" w:hAnsi="Book Antiqua"/>
          <w:lang w:val="en-GB"/>
        </w:rPr>
        <w:t xml:space="preserve"> many cystic liver lesions have a malignant potential and evolution. </w:t>
      </w:r>
    </w:p>
    <w:p w:rsidR="00001281" w:rsidRPr="002F6244" w:rsidRDefault="00001281" w:rsidP="00C07F9F">
      <w:pPr>
        <w:autoSpaceDE w:val="0"/>
        <w:autoSpaceDN w:val="0"/>
        <w:adjustRightInd w:val="0"/>
        <w:spacing w:line="360" w:lineRule="auto"/>
        <w:jc w:val="both"/>
        <w:rPr>
          <w:rFonts w:ascii="Book Antiqua" w:hAnsi="Book Antiqua"/>
          <w:lang w:val="en-GB" w:eastAsia="zh-CN"/>
        </w:rPr>
      </w:pPr>
    </w:p>
    <w:p w:rsidR="00AE2B41" w:rsidRPr="002F6244" w:rsidRDefault="00AE2B41" w:rsidP="00AE2B41">
      <w:pPr>
        <w:spacing w:line="360" w:lineRule="auto"/>
        <w:rPr>
          <w:rFonts w:ascii="Book Antiqua" w:hAnsi="Book Antiqua"/>
          <w:color w:val="000000"/>
        </w:rPr>
      </w:pPr>
      <w:r w:rsidRPr="002F6244">
        <w:rPr>
          <w:rFonts w:ascii="Book Antiqua" w:hAnsi="Book Antiqua"/>
        </w:rPr>
        <w:t>© 201</w:t>
      </w:r>
      <w:r w:rsidRPr="002F6244">
        <w:rPr>
          <w:rFonts w:ascii="Book Antiqua" w:hAnsi="Book Antiqua" w:hint="eastAsia"/>
        </w:rPr>
        <w:t xml:space="preserve">3 </w:t>
      </w:r>
      <w:r w:rsidRPr="002F6244">
        <w:rPr>
          <w:rFonts w:ascii="Book Antiqua" w:hAnsi="Book Antiqua"/>
        </w:rPr>
        <w:t>Baishideng. All rights reserved.</w:t>
      </w:r>
    </w:p>
    <w:p w:rsidR="00AE2B41" w:rsidRPr="002F6244" w:rsidRDefault="00AE2B41" w:rsidP="00C07F9F">
      <w:pPr>
        <w:autoSpaceDE w:val="0"/>
        <w:autoSpaceDN w:val="0"/>
        <w:adjustRightInd w:val="0"/>
        <w:spacing w:line="360" w:lineRule="auto"/>
        <w:jc w:val="both"/>
        <w:rPr>
          <w:rFonts w:ascii="Book Antiqua" w:hAnsi="Book Antiqua"/>
          <w:lang w:val="en-GB" w:eastAsia="zh-CN"/>
        </w:rPr>
      </w:pPr>
    </w:p>
    <w:p w:rsidR="009940F0" w:rsidRPr="002F6244" w:rsidRDefault="009940F0" w:rsidP="009940F0">
      <w:pPr>
        <w:autoSpaceDE w:val="0"/>
        <w:autoSpaceDN w:val="0"/>
        <w:adjustRightInd w:val="0"/>
        <w:spacing w:line="360" w:lineRule="auto"/>
        <w:jc w:val="both"/>
        <w:rPr>
          <w:rFonts w:ascii="Book Antiqua" w:hAnsi="Book Antiqua"/>
          <w:lang w:val="en-GB"/>
        </w:rPr>
      </w:pPr>
      <w:r w:rsidRPr="002F6244">
        <w:rPr>
          <w:rFonts w:ascii="Book Antiqua" w:hAnsi="Book Antiqua"/>
          <w:b/>
          <w:lang w:val="en-GB"/>
        </w:rPr>
        <w:t>Key words</w:t>
      </w:r>
      <w:r w:rsidRPr="002F6244">
        <w:rPr>
          <w:rFonts w:ascii="Book Antiqua" w:hAnsi="Book Antiqua"/>
          <w:lang w:val="en-GB"/>
        </w:rPr>
        <w:t xml:space="preserve">: Liver cyst; cystic tumour; Hepatic lesion; Gastrointestinal stromal </w:t>
      </w:r>
      <w:proofErr w:type="spellStart"/>
      <w:r w:rsidRPr="002F6244">
        <w:rPr>
          <w:rFonts w:ascii="Book Antiqua" w:hAnsi="Book Antiqua"/>
          <w:lang w:val="en-GB"/>
        </w:rPr>
        <w:t>tumors</w:t>
      </w:r>
      <w:proofErr w:type="spellEnd"/>
      <w:r w:rsidRPr="002F6244">
        <w:rPr>
          <w:rFonts w:ascii="Book Antiqua" w:hAnsi="Book Antiqua"/>
          <w:lang w:val="en-GB"/>
        </w:rPr>
        <w:t xml:space="preserve">; Metastases; </w:t>
      </w:r>
      <w:proofErr w:type="spellStart"/>
      <w:r w:rsidRPr="002F6244">
        <w:rPr>
          <w:rFonts w:ascii="Book Antiqua" w:hAnsi="Book Antiqua"/>
          <w:lang w:val="en-GB"/>
        </w:rPr>
        <w:t>Cystadenoma</w:t>
      </w:r>
      <w:proofErr w:type="spellEnd"/>
      <w:r w:rsidRPr="002F6244">
        <w:rPr>
          <w:rFonts w:ascii="Book Antiqua" w:hAnsi="Book Antiqua"/>
          <w:lang w:val="en-GB"/>
        </w:rPr>
        <w:t xml:space="preserve">; </w:t>
      </w:r>
      <w:proofErr w:type="spellStart"/>
      <w:r w:rsidRPr="002F6244">
        <w:rPr>
          <w:rFonts w:ascii="Book Antiqua" w:hAnsi="Book Antiqua"/>
          <w:lang w:val="en-GB"/>
        </w:rPr>
        <w:t>Cystadenocarcinoma</w:t>
      </w:r>
      <w:proofErr w:type="spellEnd"/>
      <w:r w:rsidRPr="002F6244">
        <w:rPr>
          <w:rFonts w:ascii="Book Antiqua" w:hAnsi="Book Antiqua"/>
          <w:lang w:val="en-GB"/>
        </w:rPr>
        <w:t xml:space="preserve">; </w:t>
      </w:r>
      <w:proofErr w:type="spellStart"/>
      <w:r w:rsidRPr="002F6244">
        <w:rPr>
          <w:rFonts w:ascii="Book Antiqua" w:hAnsi="Book Antiqua"/>
          <w:lang w:val="en-GB"/>
        </w:rPr>
        <w:t>Hydatid</w:t>
      </w:r>
      <w:proofErr w:type="spellEnd"/>
      <w:r w:rsidRPr="002F6244">
        <w:rPr>
          <w:rFonts w:ascii="Book Antiqua" w:hAnsi="Book Antiqua"/>
          <w:lang w:val="en-GB"/>
        </w:rPr>
        <w:t xml:space="preserve"> cyst; </w:t>
      </w:r>
      <w:proofErr w:type="spellStart"/>
      <w:r w:rsidRPr="002F6244">
        <w:rPr>
          <w:rFonts w:ascii="Book Antiqua" w:hAnsi="Book Antiqua"/>
          <w:lang w:val="en-GB"/>
        </w:rPr>
        <w:t>Polycycstic</w:t>
      </w:r>
      <w:proofErr w:type="spellEnd"/>
      <w:r w:rsidRPr="002F6244">
        <w:rPr>
          <w:rFonts w:ascii="Book Antiqua" w:hAnsi="Book Antiqua"/>
          <w:lang w:val="en-GB"/>
        </w:rPr>
        <w:t xml:space="preserve"> liver disease; </w:t>
      </w:r>
      <w:proofErr w:type="spellStart"/>
      <w:r w:rsidRPr="002F6244">
        <w:rPr>
          <w:rFonts w:ascii="Book Antiqua" w:hAnsi="Book Antiqua"/>
          <w:lang w:val="en-GB"/>
        </w:rPr>
        <w:t>Caroli</w:t>
      </w:r>
      <w:proofErr w:type="spellEnd"/>
      <w:r w:rsidRPr="002F6244">
        <w:rPr>
          <w:rFonts w:ascii="Book Antiqua" w:hAnsi="Book Antiqua"/>
          <w:lang w:val="en-GB"/>
        </w:rPr>
        <w:t xml:space="preserve">; </w:t>
      </w:r>
      <w:proofErr w:type="spellStart"/>
      <w:r w:rsidRPr="002F6244">
        <w:rPr>
          <w:rFonts w:ascii="Book Antiqua" w:hAnsi="Book Antiqua"/>
          <w:lang w:val="en-GB"/>
        </w:rPr>
        <w:t>Echinococcus</w:t>
      </w:r>
      <w:proofErr w:type="spellEnd"/>
    </w:p>
    <w:p w:rsidR="009940F0" w:rsidRPr="002F6244" w:rsidRDefault="009940F0" w:rsidP="00C07F9F">
      <w:pPr>
        <w:autoSpaceDE w:val="0"/>
        <w:autoSpaceDN w:val="0"/>
        <w:adjustRightInd w:val="0"/>
        <w:spacing w:line="360" w:lineRule="auto"/>
        <w:jc w:val="both"/>
        <w:rPr>
          <w:rFonts w:ascii="Book Antiqua" w:hAnsi="Book Antiqua"/>
          <w:lang w:val="en-GB" w:eastAsia="zh-CN"/>
        </w:rPr>
      </w:pPr>
    </w:p>
    <w:p w:rsidR="000D345C" w:rsidRPr="002F6244" w:rsidRDefault="00001281" w:rsidP="00C07F9F">
      <w:pPr>
        <w:autoSpaceDE w:val="0"/>
        <w:autoSpaceDN w:val="0"/>
        <w:adjustRightInd w:val="0"/>
        <w:spacing w:line="360" w:lineRule="auto"/>
        <w:jc w:val="both"/>
        <w:rPr>
          <w:rFonts w:ascii="Book Antiqua" w:hAnsi="Book Antiqua"/>
          <w:lang w:val="en-GB" w:eastAsia="zh-CN"/>
        </w:rPr>
      </w:pPr>
      <w:r w:rsidRPr="002F6244">
        <w:rPr>
          <w:rFonts w:ascii="Book Antiqua" w:hAnsi="Book Antiqua"/>
          <w:b/>
          <w:lang w:val="en-GB"/>
        </w:rPr>
        <w:t>Core tip</w:t>
      </w:r>
      <w:r w:rsidRPr="002F6244">
        <w:rPr>
          <w:rFonts w:ascii="Book Antiqua" w:hAnsi="Book Antiqua"/>
          <w:lang w:val="en-GB"/>
        </w:rPr>
        <w:t>: This paper reviews diagnosis differential diagnosis and management of rare cystic liver lesions which should be considered when a cystic hepatic lesion is identified. A diagnostic and therapeutic algorithm is provided. Patients with cystic liver lesions must be carefully evaluated by a multidisciplinary team, in order to receive the most appropriate treatment since many cystic liver lesions have a malignant potential and evolution.</w:t>
      </w:r>
    </w:p>
    <w:p w:rsidR="0071600B" w:rsidRPr="002F6244" w:rsidRDefault="0071600B" w:rsidP="00C07F9F">
      <w:pPr>
        <w:autoSpaceDE w:val="0"/>
        <w:autoSpaceDN w:val="0"/>
        <w:adjustRightInd w:val="0"/>
        <w:spacing w:line="360" w:lineRule="auto"/>
        <w:jc w:val="both"/>
        <w:rPr>
          <w:rFonts w:ascii="Book Antiqua" w:hAnsi="Book Antiqua"/>
          <w:lang w:val="en-GB" w:eastAsia="zh-CN"/>
        </w:rPr>
      </w:pPr>
    </w:p>
    <w:p w:rsidR="0071600B" w:rsidRPr="002F6244" w:rsidRDefault="0071600B" w:rsidP="0071600B">
      <w:pPr>
        <w:autoSpaceDE w:val="0"/>
        <w:autoSpaceDN w:val="0"/>
        <w:adjustRightInd w:val="0"/>
        <w:spacing w:line="360" w:lineRule="auto"/>
        <w:jc w:val="both"/>
        <w:rPr>
          <w:rFonts w:ascii="Book Antiqua" w:hAnsi="Book Antiqua"/>
          <w:lang w:val="en-GB" w:eastAsia="zh-CN"/>
        </w:rPr>
      </w:pPr>
      <w:proofErr w:type="spellStart"/>
      <w:r w:rsidRPr="002F6244">
        <w:rPr>
          <w:rFonts w:ascii="Book Antiqua" w:hAnsi="Book Antiqua"/>
          <w:lang w:val="en-GB"/>
        </w:rPr>
        <w:lastRenderedPageBreak/>
        <w:t>Bakoyiannis</w:t>
      </w:r>
      <w:proofErr w:type="spellEnd"/>
      <w:r w:rsidRPr="002F6244">
        <w:rPr>
          <w:rFonts w:ascii="Book Antiqua" w:hAnsi="Book Antiqua" w:hint="eastAsia"/>
          <w:lang w:val="en-GB" w:eastAsia="zh-CN"/>
        </w:rPr>
        <w:t xml:space="preserve"> A</w:t>
      </w:r>
      <w:r w:rsidRPr="002F6244">
        <w:rPr>
          <w:rFonts w:ascii="Book Antiqua" w:hAnsi="Book Antiqua"/>
          <w:lang w:val="en-GB"/>
        </w:rPr>
        <w:t>, Delis</w:t>
      </w:r>
      <w:r w:rsidRPr="002F6244">
        <w:rPr>
          <w:rFonts w:ascii="Book Antiqua" w:hAnsi="Book Antiqua" w:hint="eastAsia"/>
          <w:lang w:val="en-GB" w:eastAsia="zh-CN"/>
        </w:rPr>
        <w:t xml:space="preserve"> S</w:t>
      </w:r>
      <w:r w:rsidRPr="002F6244">
        <w:rPr>
          <w:rFonts w:ascii="Book Antiqua" w:hAnsi="Book Antiqua"/>
          <w:lang w:val="en-GB"/>
        </w:rPr>
        <w:t xml:space="preserve">, </w:t>
      </w:r>
      <w:proofErr w:type="spellStart"/>
      <w:r w:rsidRPr="002F6244">
        <w:rPr>
          <w:rFonts w:ascii="Book Antiqua" w:hAnsi="Book Antiqua"/>
          <w:lang w:val="en-GB"/>
        </w:rPr>
        <w:t>Triantopoulou</w:t>
      </w:r>
      <w:proofErr w:type="spellEnd"/>
      <w:r w:rsidRPr="002F6244">
        <w:rPr>
          <w:rFonts w:ascii="Book Antiqua" w:hAnsi="Book Antiqua" w:hint="eastAsia"/>
          <w:lang w:val="en-GB" w:eastAsia="zh-CN"/>
        </w:rPr>
        <w:t xml:space="preserve"> C</w:t>
      </w:r>
      <w:r w:rsidRPr="002F6244">
        <w:rPr>
          <w:rFonts w:ascii="Book Antiqua" w:hAnsi="Book Antiqua"/>
          <w:lang w:val="en-GB"/>
        </w:rPr>
        <w:t xml:space="preserve">, </w:t>
      </w:r>
      <w:proofErr w:type="spellStart"/>
      <w:r w:rsidRPr="002F6244">
        <w:rPr>
          <w:rFonts w:ascii="Book Antiqua" w:hAnsi="Book Antiqua"/>
          <w:lang w:val="en-GB"/>
        </w:rPr>
        <w:t>Dervenis</w:t>
      </w:r>
      <w:proofErr w:type="spellEnd"/>
      <w:r w:rsidRPr="002F6244">
        <w:rPr>
          <w:rFonts w:ascii="Book Antiqua" w:hAnsi="Book Antiqua" w:hint="eastAsia"/>
          <w:lang w:val="en-GB" w:eastAsia="zh-CN"/>
        </w:rPr>
        <w:t xml:space="preserve"> C. </w:t>
      </w:r>
      <w:r w:rsidRPr="002F6244">
        <w:rPr>
          <w:rFonts w:ascii="Book Antiqua" w:hAnsi="Book Antiqua"/>
          <w:lang w:val="en-GB"/>
        </w:rPr>
        <w:t>Rare cystic liver lesions: A diagnostic and managing challenge</w:t>
      </w:r>
      <w:r w:rsidRPr="002F6244">
        <w:rPr>
          <w:rFonts w:ascii="Book Antiqua" w:hAnsi="Book Antiqua" w:hint="eastAsia"/>
          <w:lang w:val="en-GB" w:eastAsia="zh-CN"/>
        </w:rPr>
        <w:t>.</w:t>
      </w:r>
    </w:p>
    <w:p w:rsidR="0071600B" w:rsidRPr="002F6244" w:rsidRDefault="0071600B" w:rsidP="0071600B">
      <w:pPr>
        <w:autoSpaceDE w:val="0"/>
        <w:autoSpaceDN w:val="0"/>
        <w:adjustRightInd w:val="0"/>
        <w:spacing w:line="360" w:lineRule="auto"/>
        <w:jc w:val="both"/>
        <w:rPr>
          <w:rFonts w:ascii="Book Antiqua" w:hAnsi="Book Antiqua"/>
          <w:lang w:val="en-GB" w:eastAsia="zh-CN"/>
        </w:rPr>
      </w:pPr>
    </w:p>
    <w:p w:rsidR="0071600B" w:rsidRPr="002F6244" w:rsidRDefault="0071600B" w:rsidP="0071600B">
      <w:pPr>
        <w:spacing w:line="360" w:lineRule="auto"/>
        <w:rPr>
          <w:rFonts w:ascii="Book Antiqua" w:hAnsi="Book Antiqua"/>
          <w:b/>
        </w:rPr>
      </w:pPr>
      <w:bookmarkStart w:id="10" w:name="OLE_LINK46"/>
      <w:bookmarkStart w:id="11" w:name="OLE_LINK47"/>
      <w:bookmarkStart w:id="12" w:name="OLE_LINK61"/>
      <w:bookmarkStart w:id="13" w:name="OLE_LINK84"/>
      <w:bookmarkStart w:id="14" w:name="OLE_LINK90"/>
      <w:bookmarkStart w:id="15" w:name="OLE_LINK104"/>
      <w:r w:rsidRPr="002F6244">
        <w:rPr>
          <w:rFonts w:ascii="Book Antiqua" w:hAnsi="Book Antiqua"/>
          <w:b/>
        </w:rPr>
        <w:t xml:space="preserve">Available from: URL: </w:t>
      </w:r>
    </w:p>
    <w:p w:rsidR="0071600B" w:rsidRPr="002F6244" w:rsidRDefault="0071600B" w:rsidP="0071600B">
      <w:pPr>
        <w:spacing w:line="360" w:lineRule="auto"/>
        <w:rPr>
          <w:rFonts w:ascii="Book Antiqua" w:hAnsi="Book Antiqua"/>
          <w:b/>
        </w:rPr>
      </w:pPr>
      <w:r w:rsidRPr="002F6244">
        <w:rPr>
          <w:rFonts w:ascii="Book Antiqua" w:hAnsi="Book Antiqua"/>
          <w:b/>
        </w:rPr>
        <w:t>DOI:</w:t>
      </w:r>
    </w:p>
    <w:bookmarkEnd w:id="10"/>
    <w:bookmarkEnd w:id="11"/>
    <w:bookmarkEnd w:id="12"/>
    <w:bookmarkEnd w:id="13"/>
    <w:bookmarkEnd w:id="14"/>
    <w:bookmarkEnd w:id="15"/>
    <w:p w:rsidR="0071600B" w:rsidRPr="002F6244" w:rsidRDefault="0071600B" w:rsidP="0071600B">
      <w:pPr>
        <w:autoSpaceDE w:val="0"/>
        <w:autoSpaceDN w:val="0"/>
        <w:adjustRightInd w:val="0"/>
        <w:spacing w:line="360" w:lineRule="auto"/>
        <w:jc w:val="both"/>
        <w:rPr>
          <w:rFonts w:ascii="Book Antiqua" w:hAnsi="Book Antiqua"/>
          <w:lang w:val="en-GB" w:eastAsia="zh-CN"/>
        </w:rPr>
      </w:pPr>
    </w:p>
    <w:p w:rsidR="0071600B" w:rsidRPr="002F6244" w:rsidRDefault="0071600B" w:rsidP="00C07F9F">
      <w:pPr>
        <w:autoSpaceDE w:val="0"/>
        <w:autoSpaceDN w:val="0"/>
        <w:adjustRightInd w:val="0"/>
        <w:spacing w:line="360" w:lineRule="auto"/>
        <w:jc w:val="both"/>
        <w:rPr>
          <w:rFonts w:ascii="Book Antiqua" w:hAnsi="Book Antiqua"/>
          <w:lang w:val="en-GB" w:eastAsia="zh-CN"/>
        </w:rPr>
      </w:pPr>
    </w:p>
    <w:p w:rsidR="00053017" w:rsidRPr="002F6244" w:rsidRDefault="00053017" w:rsidP="00C07F9F">
      <w:pPr>
        <w:autoSpaceDE w:val="0"/>
        <w:autoSpaceDN w:val="0"/>
        <w:adjustRightInd w:val="0"/>
        <w:spacing w:line="360" w:lineRule="auto"/>
        <w:jc w:val="both"/>
        <w:rPr>
          <w:rFonts w:ascii="Book Antiqua" w:hAnsi="Book Antiqua"/>
          <w:lang w:val="en-GB"/>
        </w:rPr>
      </w:pPr>
    </w:p>
    <w:p w:rsidR="00053017" w:rsidRPr="002F6244" w:rsidRDefault="00053017" w:rsidP="00C07F9F">
      <w:pPr>
        <w:autoSpaceDE w:val="0"/>
        <w:autoSpaceDN w:val="0"/>
        <w:adjustRightInd w:val="0"/>
        <w:spacing w:line="360" w:lineRule="auto"/>
        <w:jc w:val="both"/>
        <w:rPr>
          <w:rFonts w:ascii="Book Antiqua" w:hAnsi="Book Antiqua"/>
          <w:lang w:val="en-GB"/>
        </w:rPr>
      </w:pPr>
    </w:p>
    <w:p w:rsidR="00A015F9" w:rsidRPr="002F6244" w:rsidRDefault="0090363D" w:rsidP="00C07F9F">
      <w:pPr>
        <w:autoSpaceDE w:val="0"/>
        <w:autoSpaceDN w:val="0"/>
        <w:adjustRightInd w:val="0"/>
        <w:spacing w:line="360" w:lineRule="auto"/>
        <w:jc w:val="both"/>
        <w:rPr>
          <w:rFonts w:ascii="Book Antiqua" w:hAnsi="Book Antiqua"/>
          <w:lang w:val="en-GB"/>
        </w:rPr>
      </w:pPr>
      <w:r w:rsidRPr="002F6244">
        <w:rPr>
          <w:rFonts w:ascii="Book Antiqua" w:hAnsi="Book Antiqua"/>
          <w:lang w:val="en-GB"/>
        </w:rPr>
        <w:t xml:space="preserve"> </w:t>
      </w:r>
    </w:p>
    <w:p w:rsidR="00A015F9" w:rsidRPr="002F6244" w:rsidRDefault="00A015F9" w:rsidP="00C07F9F">
      <w:pPr>
        <w:autoSpaceDE w:val="0"/>
        <w:autoSpaceDN w:val="0"/>
        <w:adjustRightInd w:val="0"/>
        <w:spacing w:line="360" w:lineRule="auto"/>
        <w:jc w:val="both"/>
        <w:rPr>
          <w:rFonts w:ascii="Book Antiqua" w:hAnsi="Book Antiqua"/>
          <w:b/>
          <w:lang w:val="en-GB"/>
        </w:rPr>
      </w:pPr>
      <w:r w:rsidRPr="002F6244">
        <w:rPr>
          <w:rFonts w:ascii="Book Antiqua" w:hAnsi="Book Antiqua"/>
          <w:lang w:val="en-GB"/>
        </w:rPr>
        <w:br w:type="page"/>
      </w:r>
      <w:r w:rsidR="00F962E0" w:rsidRPr="002F6244">
        <w:rPr>
          <w:rFonts w:ascii="Book Antiqua" w:hAnsi="Book Antiqua"/>
          <w:b/>
          <w:lang w:val="en-GB"/>
        </w:rPr>
        <w:lastRenderedPageBreak/>
        <w:t>INTRODUCTION</w:t>
      </w:r>
    </w:p>
    <w:p w:rsidR="0090363D" w:rsidRPr="002F6244" w:rsidRDefault="00A015F9" w:rsidP="00C07F9F">
      <w:pPr>
        <w:autoSpaceDE w:val="0"/>
        <w:autoSpaceDN w:val="0"/>
        <w:adjustRightInd w:val="0"/>
        <w:spacing w:line="360" w:lineRule="auto"/>
        <w:jc w:val="both"/>
        <w:rPr>
          <w:rFonts w:ascii="Book Antiqua" w:hAnsi="Book Antiqua"/>
          <w:lang w:val="en-GB"/>
        </w:rPr>
      </w:pPr>
      <w:r w:rsidRPr="002F6244">
        <w:rPr>
          <w:rFonts w:ascii="Book Antiqua" w:hAnsi="Book Antiqua"/>
          <w:lang w:val="en-GB"/>
        </w:rPr>
        <w:t xml:space="preserve">Cystic lesions within the liver have been reported to occur in up to 5% of the </w:t>
      </w:r>
      <w:proofErr w:type="gramStart"/>
      <w:r w:rsidRPr="002F6244">
        <w:rPr>
          <w:rFonts w:ascii="Book Antiqua" w:hAnsi="Book Antiqua"/>
          <w:lang w:val="en-GB"/>
        </w:rPr>
        <w:t>population</w:t>
      </w:r>
      <w:r w:rsidR="007C7A94" w:rsidRPr="002F6244">
        <w:rPr>
          <w:rFonts w:ascii="Book Antiqua" w:hAnsi="Book Antiqua"/>
          <w:vertAlign w:val="superscript"/>
          <w:lang w:val="en-GB"/>
        </w:rPr>
        <w:t>[</w:t>
      </w:r>
      <w:proofErr w:type="gramEnd"/>
      <w:r w:rsidR="007C7A94" w:rsidRPr="002F6244">
        <w:rPr>
          <w:rFonts w:ascii="Book Antiqua" w:hAnsi="Book Antiqua"/>
          <w:vertAlign w:val="superscript"/>
          <w:lang w:val="en-GB"/>
        </w:rPr>
        <w:t>1]</w:t>
      </w:r>
      <w:r w:rsidRPr="002F6244">
        <w:rPr>
          <w:rFonts w:ascii="Book Antiqua" w:hAnsi="Book Antiqua"/>
          <w:lang w:val="en-GB"/>
        </w:rPr>
        <w:t xml:space="preserve">. </w:t>
      </w:r>
      <w:r w:rsidR="0061446D" w:rsidRPr="002F6244">
        <w:rPr>
          <w:rFonts w:ascii="Book Antiqua" w:hAnsi="Book Antiqua"/>
          <w:lang w:val="en-GB"/>
        </w:rPr>
        <w:t xml:space="preserve">Most of them are common and benign, but it should not be overlooked the possibility for a cystic liver lesion to be a rare entity like </w:t>
      </w:r>
      <w:proofErr w:type="spellStart"/>
      <w:r w:rsidR="002470D8" w:rsidRPr="002F6244">
        <w:rPr>
          <w:rFonts w:ascii="Book Antiqua" w:hAnsi="Book Antiqua"/>
          <w:lang w:val="en-GB"/>
        </w:rPr>
        <w:t>Cystadenoma</w:t>
      </w:r>
      <w:proofErr w:type="spellEnd"/>
      <w:r w:rsidR="002470D8" w:rsidRPr="002F6244">
        <w:rPr>
          <w:rFonts w:ascii="Book Antiqua" w:hAnsi="Book Antiqua"/>
          <w:lang w:val="en-GB"/>
        </w:rPr>
        <w:t xml:space="preserve"> (HC)</w:t>
      </w:r>
      <w:r w:rsidR="0061446D" w:rsidRPr="002F6244">
        <w:rPr>
          <w:rFonts w:ascii="Book Antiqua" w:hAnsi="Book Antiqua"/>
          <w:lang w:val="en-GB"/>
        </w:rPr>
        <w:t xml:space="preserve"> or </w:t>
      </w:r>
      <w:proofErr w:type="spellStart"/>
      <w:r w:rsidR="0061446D" w:rsidRPr="002F6244">
        <w:rPr>
          <w:rFonts w:ascii="Book Antiqua" w:hAnsi="Book Antiqua"/>
          <w:lang w:val="en-GB"/>
        </w:rPr>
        <w:t>cystadenocarcinoma</w:t>
      </w:r>
      <w:proofErr w:type="spellEnd"/>
      <w:r w:rsidR="002470D8" w:rsidRPr="002F6244">
        <w:rPr>
          <w:rFonts w:ascii="Book Antiqua" w:hAnsi="Book Antiqua"/>
          <w:lang w:val="en-GB"/>
        </w:rPr>
        <w:t xml:space="preserve"> (</w:t>
      </w:r>
      <w:proofErr w:type="spellStart"/>
      <w:r w:rsidR="002470D8" w:rsidRPr="002F6244">
        <w:rPr>
          <w:rFonts w:ascii="Book Antiqua" w:hAnsi="Book Antiqua"/>
          <w:lang w:val="en-GB"/>
        </w:rPr>
        <w:t>HCa</w:t>
      </w:r>
      <w:proofErr w:type="spellEnd"/>
      <w:r w:rsidR="002470D8" w:rsidRPr="002F6244">
        <w:rPr>
          <w:rFonts w:ascii="Book Antiqua" w:hAnsi="Book Antiqua"/>
          <w:lang w:val="en-GB"/>
        </w:rPr>
        <w:t>)</w:t>
      </w:r>
      <w:r w:rsidR="0061446D" w:rsidRPr="002F6244">
        <w:rPr>
          <w:rFonts w:ascii="Book Antiqua" w:hAnsi="Book Antiqua"/>
          <w:lang w:val="en-GB"/>
        </w:rPr>
        <w:t xml:space="preserve">. </w:t>
      </w:r>
      <w:r w:rsidRPr="002F6244">
        <w:rPr>
          <w:rFonts w:ascii="Book Antiqua" w:hAnsi="Book Antiqua"/>
          <w:lang w:val="en-GB"/>
        </w:rPr>
        <w:t>They can present with general or specific symptoms depending of the nature of the lesion, or they can</w:t>
      </w:r>
      <w:r w:rsidR="00F02295" w:rsidRPr="002F6244">
        <w:rPr>
          <w:rFonts w:ascii="Book Antiqua" w:hAnsi="Book Antiqua"/>
          <w:lang w:val="en-GB"/>
        </w:rPr>
        <w:t xml:space="preserve"> be silent</w:t>
      </w:r>
      <w:r w:rsidRPr="002F6244">
        <w:rPr>
          <w:rFonts w:ascii="Book Antiqua" w:hAnsi="Book Antiqua"/>
          <w:lang w:val="en-GB"/>
        </w:rPr>
        <w:t xml:space="preserve"> </w:t>
      </w:r>
      <w:r w:rsidR="00F02295" w:rsidRPr="002F6244">
        <w:rPr>
          <w:rFonts w:ascii="Book Antiqua" w:hAnsi="Book Antiqua"/>
          <w:lang w:val="en-GB"/>
        </w:rPr>
        <w:t xml:space="preserve">and discovered </w:t>
      </w:r>
      <w:proofErr w:type="gramStart"/>
      <w:r w:rsidR="00F02295" w:rsidRPr="002F6244">
        <w:rPr>
          <w:rFonts w:ascii="Book Antiqua" w:hAnsi="Book Antiqua"/>
          <w:lang w:val="en-GB"/>
        </w:rPr>
        <w:t>accidentally</w:t>
      </w:r>
      <w:r w:rsidR="007C7A94" w:rsidRPr="002F6244">
        <w:rPr>
          <w:rFonts w:ascii="Book Antiqua" w:hAnsi="Book Antiqua"/>
          <w:vertAlign w:val="superscript"/>
          <w:lang w:val="en-GB"/>
        </w:rPr>
        <w:t>[</w:t>
      </w:r>
      <w:proofErr w:type="gramEnd"/>
      <w:r w:rsidR="007C7A94" w:rsidRPr="002F6244">
        <w:rPr>
          <w:rFonts w:ascii="Book Antiqua" w:hAnsi="Book Antiqua"/>
          <w:vertAlign w:val="superscript"/>
          <w:lang w:val="en-GB"/>
        </w:rPr>
        <w:t>2]</w:t>
      </w:r>
      <w:r w:rsidR="002D53C1" w:rsidRPr="002F6244">
        <w:rPr>
          <w:rFonts w:ascii="Book Antiqua" w:hAnsi="Book Antiqua"/>
          <w:lang w:val="en-GB"/>
        </w:rPr>
        <w:t>.</w:t>
      </w:r>
      <w:r w:rsidR="00F02295" w:rsidRPr="002F6244">
        <w:rPr>
          <w:rFonts w:ascii="Book Antiqua" w:hAnsi="Book Antiqua"/>
          <w:lang w:val="en-GB"/>
        </w:rPr>
        <w:t xml:space="preserve"> </w:t>
      </w:r>
      <w:r w:rsidR="00FF0881" w:rsidRPr="002F6244">
        <w:rPr>
          <w:rFonts w:ascii="Book Antiqua" w:hAnsi="Book Antiqua"/>
          <w:lang w:val="en-GB"/>
        </w:rPr>
        <w:t>In fact, m</w:t>
      </w:r>
      <w:r w:rsidR="0090363D" w:rsidRPr="002F6244">
        <w:rPr>
          <w:rFonts w:ascii="Book Antiqua" w:hAnsi="Book Antiqua"/>
          <w:lang w:val="en-GB"/>
        </w:rPr>
        <w:t xml:space="preserve">ost are found incidentally on imaging studies and tend to have a benign course, but a minority may cause symptoms, and rarely may be associated with serious morbidity and </w:t>
      </w:r>
      <w:proofErr w:type="gramStart"/>
      <w:r w:rsidR="0090363D" w:rsidRPr="002F6244">
        <w:rPr>
          <w:rFonts w:ascii="Book Antiqua" w:hAnsi="Book Antiqua"/>
          <w:lang w:val="en-GB"/>
        </w:rPr>
        <w:t>mortality</w:t>
      </w:r>
      <w:r w:rsidR="007C7A94" w:rsidRPr="002F6244">
        <w:rPr>
          <w:rFonts w:ascii="Book Antiqua" w:hAnsi="Book Antiqua"/>
          <w:vertAlign w:val="superscript"/>
          <w:lang w:val="en-GB"/>
        </w:rPr>
        <w:t>[</w:t>
      </w:r>
      <w:proofErr w:type="gramEnd"/>
      <w:r w:rsidR="007C7A94" w:rsidRPr="002F6244">
        <w:rPr>
          <w:rFonts w:ascii="Book Antiqua" w:hAnsi="Book Antiqua"/>
          <w:vertAlign w:val="superscript"/>
          <w:lang w:val="en-GB"/>
        </w:rPr>
        <w:t>2]</w:t>
      </w:r>
      <w:r w:rsidR="002D53C1" w:rsidRPr="002F6244">
        <w:rPr>
          <w:rFonts w:ascii="Book Antiqua" w:hAnsi="Book Antiqua"/>
          <w:lang w:val="en-GB"/>
        </w:rPr>
        <w:t>.</w:t>
      </w:r>
      <w:r w:rsidR="0090363D" w:rsidRPr="002F6244">
        <w:rPr>
          <w:rFonts w:ascii="Book Antiqua" w:hAnsi="Book Antiqua"/>
          <w:lang w:val="en-US"/>
        </w:rPr>
        <w:t xml:space="preserve"> The aim of our review is to focus upon the diagnostic and therapeutic algorithm of rare cystic lesions including </w:t>
      </w:r>
      <w:proofErr w:type="spellStart"/>
      <w:r w:rsidR="0090363D" w:rsidRPr="002F6244">
        <w:rPr>
          <w:rFonts w:ascii="Book Antiqua" w:hAnsi="Book Antiqua"/>
          <w:lang w:val="en-US"/>
        </w:rPr>
        <w:t>cystadenomas-cystadenocarcinomas</w:t>
      </w:r>
      <w:proofErr w:type="spellEnd"/>
      <w:r w:rsidR="0090363D" w:rsidRPr="002F6244">
        <w:rPr>
          <w:rFonts w:ascii="Book Antiqua" w:hAnsi="Book Antiqua"/>
          <w:lang w:val="en-US"/>
        </w:rPr>
        <w:t xml:space="preserve">, </w:t>
      </w:r>
      <w:proofErr w:type="spellStart"/>
      <w:r w:rsidR="0090363D" w:rsidRPr="002F6244">
        <w:rPr>
          <w:rFonts w:ascii="Book Antiqua" w:hAnsi="Book Antiqua"/>
          <w:lang w:val="en-US"/>
        </w:rPr>
        <w:t>hydatid</w:t>
      </w:r>
      <w:proofErr w:type="spellEnd"/>
      <w:r w:rsidR="0090363D" w:rsidRPr="002F6244">
        <w:rPr>
          <w:rFonts w:ascii="Book Antiqua" w:hAnsi="Book Antiqua"/>
          <w:lang w:val="en-US"/>
        </w:rPr>
        <w:t xml:space="preserve"> disease, polycystic liver disease and metastatic neoplasms from the view of surgeons specialized in </w:t>
      </w:r>
      <w:proofErr w:type="spellStart"/>
      <w:r w:rsidR="0090363D" w:rsidRPr="002F6244">
        <w:rPr>
          <w:rFonts w:ascii="Book Antiqua" w:hAnsi="Book Antiqua"/>
          <w:lang w:val="en-US"/>
        </w:rPr>
        <w:t>hepatobiliary</w:t>
      </w:r>
      <w:proofErr w:type="spellEnd"/>
      <w:r w:rsidR="0090363D" w:rsidRPr="002F6244">
        <w:rPr>
          <w:rFonts w:ascii="Book Antiqua" w:hAnsi="Book Antiqua"/>
          <w:lang w:val="en-US"/>
        </w:rPr>
        <w:t xml:space="preserve"> surgery. </w:t>
      </w:r>
    </w:p>
    <w:p w:rsidR="0090363D" w:rsidRPr="002F6244" w:rsidRDefault="0090363D" w:rsidP="00C07F9F">
      <w:pPr>
        <w:spacing w:line="360" w:lineRule="auto"/>
        <w:jc w:val="both"/>
        <w:rPr>
          <w:rFonts w:ascii="Book Antiqua" w:hAnsi="Book Antiqua"/>
          <w:b/>
          <w:lang w:val="en-US"/>
        </w:rPr>
      </w:pPr>
    </w:p>
    <w:p w:rsidR="000C5772" w:rsidRPr="002F6244" w:rsidRDefault="00757EF5" w:rsidP="00C07F9F">
      <w:pPr>
        <w:spacing w:line="360" w:lineRule="auto"/>
        <w:jc w:val="both"/>
        <w:rPr>
          <w:rFonts w:ascii="Book Antiqua" w:hAnsi="Book Antiqua"/>
          <w:b/>
          <w:lang w:val="en-US"/>
        </w:rPr>
      </w:pPr>
      <w:r w:rsidRPr="002F6244">
        <w:rPr>
          <w:rFonts w:ascii="Book Antiqua" w:hAnsi="Book Antiqua"/>
          <w:b/>
          <w:lang w:val="en-US"/>
        </w:rPr>
        <w:t>CYSTADENOMA AND CYSTADENOCARCINOMA</w:t>
      </w:r>
    </w:p>
    <w:p w:rsidR="0090363D" w:rsidRPr="002F6244" w:rsidRDefault="00BE055C" w:rsidP="00C07F9F">
      <w:pPr>
        <w:spacing w:line="360" w:lineRule="auto"/>
        <w:jc w:val="both"/>
        <w:rPr>
          <w:rFonts w:ascii="Book Antiqua" w:hAnsi="Book Antiqua"/>
          <w:lang w:val="en-GB"/>
        </w:rPr>
      </w:pPr>
      <w:r w:rsidRPr="002F6244">
        <w:rPr>
          <w:rFonts w:ascii="Book Antiqua" w:hAnsi="Book Antiqua"/>
          <w:lang w:val="en-US"/>
        </w:rPr>
        <w:t>It is estimated t</w:t>
      </w:r>
      <w:r w:rsidR="00F25D36" w:rsidRPr="002F6244">
        <w:rPr>
          <w:rFonts w:ascii="Book Antiqua" w:hAnsi="Book Antiqua"/>
          <w:lang w:val="en-US"/>
        </w:rPr>
        <w:t>hat cystic neoplasms constitute</w:t>
      </w:r>
      <w:r w:rsidRPr="002F6244">
        <w:rPr>
          <w:rFonts w:ascii="Book Antiqua" w:hAnsi="Book Antiqua"/>
          <w:lang w:val="en-US"/>
        </w:rPr>
        <w:t xml:space="preserve"> approximately 5% of liver cysts among which the malignancy is about 5</w:t>
      </w:r>
      <w:proofErr w:type="gramStart"/>
      <w:r w:rsidRPr="002F6244">
        <w:rPr>
          <w:rFonts w:ascii="Book Antiqua" w:hAnsi="Book Antiqua"/>
          <w:lang w:val="en-US"/>
        </w:rPr>
        <w:t>%</w:t>
      </w:r>
      <w:r w:rsidR="007C7A94" w:rsidRPr="002F6244">
        <w:rPr>
          <w:rFonts w:ascii="Book Antiqua" w:hAnsi="Book Antiqua"/>
          <w:vertAlign w:val="superscript"/>
          <w:lang w:val="en-US"/>
        </w:rPr>
        <w:t>[</w:t>
      </w:r>
      <w:proofErr w:type="gramEnd"/>
      <w:r w:rsidR="004A2917" w:rsidRPr="002F6244">
        <w:rPr>
          <w:rFonts w:ascii="Book Antiqua" w:hAnsi="Book Antiqua"/>
          <w:vertAlign w:val="superscript"/>
          <w:lang w:val="en-US"/>
        </w:rPr>
        <w:t>2,3</w:t>
      </w:r>
      <w:r w:rsidR="007C7A94" w:rsidRPr="002F6244">
        <w:rPr>
          <w:rFonts w:ascii="Book Antiqua" w:hAnsi="Book Antiqua"/>
          <w:vertAlign w:val="superscript"/>
          <w:lang w:val="en-US"/>
        </w:rPr>
        <w:t>]</w:t>
      </w:r>
      <w:r w:rsidRPr="002F6244">
        <w:rPr>
          <w:rFonts w:ascii="Book Antiqua" w:hAnsi="Book Antiqua"/>
          <w:lang w:val="en-US"/>
        </w:rPr>
        <w:t>. The overall incidence among hepatic m</w:t>
      </w:r>
      <w:r w:rsidR="00F25D36" w:rsidRPr="002F6244">
        <w:rPr>
          <w:rFonts w:ascii="Book Antiqua" w:hAnsi="Book Antiqua"/>
          <w:lang w:val="en-US"/>
        </w:rPr>
        <w:t>alignant tumors is lower than 0.</w:t>
      </w:r>
      <w:r w:rsidRPr="002F6244">
        <w:rPr>
          <w:rFonts w:ascii="Book Antiqua" w:hAnsi="Book Antiqua"/>
          <w:lang w:val="en-US"/>
        </w:rPr>
        <w:t>41</w:t>
      </w:r>
      <w:proofErr w:type="gramStart"/>
      <w:r w:rsidRPr="002F6244">
        <w:rPr>
          <w:rFonts w:ascii="Book Antiqua" w:hAnsi="Book Antiqua"/>
          <w:lang w:val="en-US"/>
        </w:rPr>
        <w:t>%</w:t>
      </w:r>
      <w:r w:rsidR="007C7A94" w:rsidRPr="002F6244">
        <w:rPr>
          <w:rFonts w:ascii="Book Antiqua" w:hAnsi="Book Antiqua"/>
          <w:vertAlign w:val="superscript"/>
          <w:lang w:val="en-US"/>
        </w:rPr>
        <w:t>[</w:t>
      </w:r>
      <w:proofErr w:type="gramEnd"/>
      <w:r w:rsidR="004A2917" w:rsidRPr="002F6244">
        <w:rPr>
          <w:rFonts w:ascii="Book Antiqua" w:hAnsi="Book Antiqua"/>
          <w:vertAlign w:val="superscript"/>
          <w:lang w:val="en-US"/>
        </w:rPr>
        <w:t>2,3</w:t>
      </w:r>
      <w:r w:rsidR="007C7A94" w:rsidRPr="002F6244">
        <w:rPr>
          <w:rFonts w:ascii="Book Antiqua" w:hAnsi="Book Antiqua"/>
          <w:vertAlign w:val="superscript"/>
          <w:lang w:val="en-US"/>
        </w:rPr>
        <w:t>]</w:t>
      </w:r>
      <w:r w:rsidRPr="002F6244">
        <w:rPr>
          <w:rFonts w:ascii="Book Antiqua" w:hAnsi="Book Antiqua"/>
          <w:lang w:val="en-US"/>
        </w:rPr>
        <w:t xml:space="preserve">. </w:t>
      </w:r>
      <w:r w:rsidR="00162036" w:rsidRPr="002F6244">
        <w:rPr>
          <w:rFonts w:ascii="Book Antiqua" w:hAnsi="Book Antiqua"/>
          <w:lang w:val="en-GB"/>
        </w:rPr>
        <w:t>About</w:t>
      </w:r>
      <w:r w:rsidRPr="002F6244">
        <w:rPr>
          <w:rFonts w:ascii="Book Antiqua" w:hAnsi="Book Antiqua"/>
          <w:lang w:val="en-GB"/>
        </w:rPr>
        <w:t xml:space="preserve"> 200 cases of </w:t>
      </w:r>
      <w:proofErr w:type="spellStart"/>
      <w:r w:rsidR="00675E32" w:rsidRPr="002F6244">
        <w:rPr>
          <w:rFonts w:ascii="Book Antiqua" w:hAnsi="Book Antiqua"/>
          <w:lang w:val="en-GB"/>
        </w:rPr>
        <w:t>hepatobiliary</w:t>
      </w:r>
      <w:proofErr w:type="spellEnd"/>
      <w:r w:rsidR="00675E32" w:rsidRPr="002F6244">
        <w:rPr>
          <w:rFonts w:ascii="Book Antiqua" w:hAnsi="Book Antiqua"/>
          <w:lang w:val="en-GB"/>
        </w:rPr>
        <w:t xml:space="preserve"> </w:t>
      </w:r>
      <w:proofErr w:type="spellStart"/>
      <w:r w:rsidRPr="002F6244">
        <w:rPr>
          <w:rFonts w:ascii="Book Antiqua" w:hAnsi="Book Antiqua"/>
          <w:lang w:val="en-GB"/>
        </w:rPr>
        <w:t>cystadenomas</w:t>
      </w:r>
      <w:proofErr w:type="spellEnd"/>
      <w:r w:rsidR="00675E32" w:rsidRPr="002F6244">
        <w:rPr>
          <w:rFonts w:ascii="Book Antiqua" w:hAnsi="Book Antiqua"/>
          <w:lang w:val="en-GB"/>
        </w:rPr>
        <w:t xml:space="preserve"> (HC</w:t>
      </w:r>
      <w:r w:rsidR="00632C98" w:rsidRPr="002F6244">
        <w:rPr>
          <w:rFonts w:ascii="Book Antiqua" w:hAnsi="Book Antiqua"/>
          <w:lang w:val="en-GB"/>
        </w:rPr>
        <w:t>)</w:t>
      </w:r>
      <w:r w:rsidRPr="002F6244">
        <w:rPr>
          <w:rFonts w:ascii="Book Antiqua" w:hAnsi="Book Antiqua"/>
          <w:lang w:val="en-GB"/>
        </w:rPr>
        <w:t xml:space="preserve"> and a little more than half as many </w:t>
      </w:r>
      <w:proofErr w:type="spellStart"/>
      <w:r w:rsidR="00675E32" w:rsidRPr="002F6244">
        <w:rPr>
          <w:rFonts w:ascii="Book Antiqua" w:hAnsi="Book Antiqua"/>
          <w:lang w:val="en-GB"/>
        </w:rPr>
        <w:t>hepatobiliary</w:t>
      </w:r>
      <w:proofErr w:type="spellEnd"/>
      <w:r w:rsidR="00675E32" w:rsidRPr="002F6244">
        <w:rPr>
          <w:rFonts w:ascii="Book Antiqua" w:hAnsi="Book Antiqua"/>
          <w:lang w:val="en-GB"/>
        </w:rPr>
        <w:t xml:space="preserve"> </w:t>
      </w:r>
      <w:proofErr w:type="spellStart"/>
      <w:r w:rsidRPr="002F6244">
        <w:rPr>
          <w:rFonts w:ascii="Book Antiqua" w:hAnsi="Book Antiqua"/>
          <w:lang w:val="en-GB"/>
        </w:rPr>
        <w:t>cystadenocarcinomas</w:t>
      </w:r>
      <w:proofErr w:type="spellEnd"/>
      <w:r w:rsidR="00675E32" w:rsidRPr="002F6244">
        <w:rPr>
          <w:rFonts w:ascii="Book Antiqua" w:hAnsi="Book Antiqua"/>
          <w:lang w:val="en-GB"/>
        </w:rPr>
        <w:t xml:space="preserve"> (</w:t>
      </w:r>
      <w:proofErr w:type="spellStart"/>
      <w:r w:rsidR="00675E32" w:rsidRPr="002F6244">
        <w:rPr>
          <w:rFonts w:ascii="Book Antiqua" w:hAnsi="Book Antiqua"/>
          <w:lang w:val="en-GB"/>
        </w:rPr>
        <w:t>HCa</w:t>
      </w:r>
      <w:proofErr w:type="spellEnd"/>
      <w:r w:rsidR="00632C98" w:rsidRPr="002F6244">
        <w:rPr>
          <w:rFonts w:ascii="Book Antiqua" w:hAnsi="Book Antiqua"/>
          <w:lang w:val="en-GB"/>
        </w:rPr>
        <w:t>)</w:t>
      </w:r>
      <w:r w:rsidRPr="002F6244">
        <w:rPr>
          <w:rFonts w:ascii="Book Antiqua" w:hAnsi="Book Antiqua"/>
          <w:lang w:val="en-GB"/>
        </w:rPr>
        <w:t xml:space="preserve"> have been reported in the </w:t>
      </w:r>
      <w:proofErr w:type="gramStart"/>
      <w:r w:rsidRPr="002F6244">
        <w:rPr>
          <w:rFonts w:ascii="Book Antiqua" w:hAnsi="Book Antiqua"/>
          <w:lang w:val="en-GB"/>
        </w:rPr>
        <w:t>literature</w:t>
      </w:r>
      <w:r w:rsidR="007C7A94" w:rsidRPr="002F6244">
        <w:rPr>
          <w:rFonts w:ascii="Book Antiqua" w:hAnsi="Book Antiqua"/>
          <w:vertAlign w:val="superscript"/>
          <w:lang w:val="en-GB"/>
        </w:rPr>
        <w:t>[</w:t>
      </w:r>
      <w:proofErr w:type="gramEnd"/>
      <w:r w:rsidR="004A2917" w:rsidRPr="002F6244">
        <w:rPr>
          <w:rFonts w:ascii="Book Antiqua" w:hAnsi="Book Antiqua"/>
          <w:vertAlign w:val="superscript"/>
          <w:lang w:val="en-GB"/>
        </w:rPr>
        <w:t>4</w:t>
      </w:r>
      <w:r w:rsidR="007C7A94" w:rsidRPr="002F6244">
        <w:rPr>
          <w:rFonts w:ascii="Book Antiqua" w:hAnsi="Book Antiqua"/>
          <w:vertAlign w:val="superscript"/>
          <w:lang w:val="en-GB"/>
        </w:rPr>
        <w:t>]</w:t>
      </w:r>
      <w:r w:rsidRPr="002F6244">
        <w:rPr>
          <w:rFonts w:ascii="Book Antiqua" w:hAnsi="Book Antiqua"/>
          <w:lang w:val="en-GB"/>
        </w:rPr>
        <w:t>.</w:t>
      </w:r>
    </w:p>
    <w:p w:rsidR="00BE055C" w:rsidRPr="002F6244" w:rsidRDefault="00BE055C" w:rsidP="00757EF5">
      <w:pPr>
        <w:spacing w:line="360" w:lineRule="auto"/>
        <w:ind w:firstLineChars="200" w:firstLine="480"/>
        <w:jc w:val="both"/>
        <w:rPr>
          <w:rFonts w:ascii="Book Antiqua" w:hAnsi="Book Antiqua"/>
          <w:lang w:val="en-GB"/>
        </w:rPr>
      </w:pPr>
      <w:r w:rsidRPr="002F6244">
        <w:rPr>
          <w:rFonts w:ascii="Book Antiqua" w:hAnsi="Book Antiqua"/>
          <w:lang w:val="en-GB"/>
        </w:rPr>
        <w:t xml:space="preserve">More than 85% of </w:t>
      </w:r>
      <w:r w:rsidR="00675E32" w:rsidRPr="002F6244">
        <w:rPr>
          <w:rFonts w:ascii="Book Antiqua" w:hAnsi="Book Antiqua"/>
          <w:lang w:val="en-GB"/>
        </w:rPr>
        <w:t>HC</w:t>
      </w:r>
      <w:r w:rsidR="00F25D36" w:rsidRPr="002F6244">
        <w:rPr>
          <w:rFonts w:ascii="Book Antiqua" w:hAnsi="Book Antiqua"/>
          <w:lang w:val="en-GB"/>
        </w:rPr>
        <w:t xml:space="preserve"> are reported in women and typically in middle aged persons in the fifth decade of life</w:t>
      </w:r>
      <w:r w:rsidRPr="002F6244">
        <w:rPr>
          <w:rFonts w:ascii="Book Antiqua" w:hAnsi="Book Antiqua"/>
          <w:lang w:val="en-GB"/>
        </w:rPr>
        <w:t>.</w:t>
      </w:r>
      <w:r w:rsidR="00F25D36" w:rsidRPr="002F6244">
        <w:rPr>
          <w:rFonts w:ascii="Book Antiqua" w:hAnsi="Book Antiqua"/>
          <w:lang w:val="en-GB"/>
        </w:rPr>
        <w:t xml:space="preserve"> </w:t>
      </w:r>
      <w:r w:rsidRPr="002F6244">
        <w:rPr>
          <w:rFonts w:ascii="Book Antiqua" w:hAnsi="Book Antiqua"/>
          <w:lang w:val="en-GB"/>
        </w:rPr>
        <w:t>H</w:t>
      </w:r>
      <w:r w:rsidR="00675E32" w:rsidRPr="002F6244">
        <w:rPr>
          <w:rFonts w:ascii="Book Antiqua" w:hAnsi="Book Antiqua"/>
          <w:lang w:val="en-GB"/>
        </w:rPr>
        <w:t>C</w:t>
      </w:r>
      <w:r w:rsidRPr="002F6244">
        <w:rPr>
          <w:rFonts w:ascii="Book Antiqua" w:hAnsi="Book Antiqua"/>
          <w:lang w:val="en-GB"/>
        </w:rPr>
        <w:t xml:space="preserve"> is an unusual cystic lesion accounting for less than 5% of all biliary </w:t>
      </w:r>
      <w:proofErr w:type="gramStart"/>
      <w:r w:rsidRPr="002F6244">
        <w:rPr>
          <w:rFonts w:ascii="Book Antiqua" w:hAnsi="Book Antiqua"/>
          <w:lang w:val="en-GB"/>
        </w:rPr>
        <w:t>neoplasms</w:t>
      </w:r>
      <w:r w:rsidR="007C7A94" w:rsidRPr="002F6244">
        <w:rPr>
          <w:rFonts w:ascii="Book Antiqua" w:hAnsi="Book Antiqua"/>
          <w:vertAlign w:val="superscript"/>
          <w:lang w:val="en-GB"/>
        </w:rPr>
        <w:t>[</w:t>
      </w:r>
      <w:proofErr w:type="gramEnd"/>
      <w:r w:rsidR="004A2917" w:rsidRPr="002F6244">
        <w:rPr>
          <w:rFonts w:ascii="Book Antiqua" w:hAnsi="Book Antiqua"/>
          <w:vertAlign w:val="superscript"/>
          <w:lang w:val="en-GB"/>
        </w:rPr>
        <w:t>2,4</w:t>
      </w:r>
      <w:r w:rsidR="007C7A94" w:rsidRPr="002F6244">
        <w:rPr>
          <w:rFonts w:ascii="Book Antiqua" w:hAnsi="Book Antiqua"/>
          <w:vertAlign w:val="superscript"/>
          <w:lang w:val="en-GB"/>
        </w:rPr>
        <w:t>]</w:t>
      </w:r>
      <w:r w:rsidRPr="002F6244">
        <w:rPr>
          <w:rFonts w:ascii="Book Antiqua" w:hAnsi="Book Antiqua"/>
          <w:lang w:val="en-GB"/>
        </w:rPr>
        <w:t xml:space="preserve">. The incidence of </w:t>
      </w:r>
      <w:proofErr w:type="spellStart"/>
      <w:r w:rsidRPr="002F6244">
        <w:rPr>
          <w:rFonts w:ascii="Book Antiqua" w:hAnsi="Book Antiqua"/>
          <w:lang w:val="en-GB"/>
        </w:rPr>
        <w:t>hepatobiliary</w:t>
      </w:r>
      <w:proofErr w:type="spellEnd"/>
      <w:r w:rsidRPr="002F6244">
        <w:rPr>
          <w:rFonts w:ascii="Book Antiqua" w:hAnsi="Book Antiqua"/>
          <w:lang w:val="en-GB"/>
        </w:rPr>
        <w:t xml:space="preserve"> </w:t>
      </w:r>
      <w:proofErr w:type="spellStart"/>
      <w:r w:rsidRPr="002F6244">
        <w:rPr>
          <w:rFonts w:ascii="Book Antiqua" w:hAnsi="Book Antiqua"/>
          <w:lang w:val="en-GB"/>
        </w:rPr>
        <w:t>cystadenocarcinoma</w:t>
      </w:r>
      <w:proofErr w:type="spellEnd"/>
      <w:r w:rsidRPr="002F6244">
        <w:rPr>
          <w:rFonts w:ascii="Book Antiqua" w:hAnsi="Book Antiqua"/>
          <w:lang w:val="en-GB"/>
        </w:rPr>
        <w:t xml:space="preserve"> is approximatel</w:t>
      </w:r>
      <w:r w:rsidR="00F25D36" w:rsidRPr="002F6244">
        <w:rPr>
          <w:rFonts w:ascii="Book Antiqua" w:hAnsi="Book Antiqua"/>
          <w:lang w:val="en-GB"/>
        </w:rPr>
        <w:t>y 1 per 10 million patients</w:t>
      </w:r>
      <w:r w:rsidRPr="002F6244">
        <w:rPr>
          <w:rFonts w:ascii="Book Antiqua" w:hAnsi="Book Antiqua"/>
          <w:lang w:val="en-GB"/>
        </w:rPr>
        <w:t>. Malignant transform</w:t>
      </w:r>
      <w:r w:rsidR="00F25D36" w:rsidRPr="002F6244">
        <w:rPr>
          <w:rFonts w:ascii="Book Antiqua" w:hAnsi="Book Antiqua"/>
          <w:lang w:val="en-GB"/>
        </w:rPr>
        <w:t>ation is known to occur from HC</w:t>
      </w:r>
      <w:r w:rsidR="00675E32" w:rsidRPr="002F6244">
        <w:rPr>
          <w:rFonts w:ascii="Book Antiqua" w:hAnsi="Book Antiqua"/>
          <w:lang w:val="en-GB"/>
        </w:rPr>
        <w:t xml:space="preserve"> to </w:t>
      </w:r>
      <w:proofErr w:type="spellStart"/>
      <w:r w:rsidR="00675E32" w:rsidRPr="002F6244">
        <w:rPr>
          <w:rFonts w:ascii="Book Antiqua" w:hAnsi="Book Antiqua"/>
          <w:lang w:val="en-GB"/>
        </w:rPr>
        <w:t>HCa</w:t>
      </w:r>
      <w:proofErr w:type="spellEnd"/>
      <w:r w:rsidRPr="002F6244">
        <w:rPr>
          <w:rFonts w:ascii="Book Antiqua" w:hAnsi="Book Antiqua"/>
          <w:lang w:val="en-GB"/>
        </w:rPr>
        <w:t xml:space="preserve">. Older patients, in the sixth decade of life, are more likely to present with malignant </w:t>
      </w:r>
      <w:proofErr w:type="spellStart"/>
      <w:proofErr w:type="gramStart"/>
      <w:r w:rsidRPr="002F6244">
        <w:rPr>
          <w:rFonts w:ascii="Book Antiqua" w:hAnsi="Book Antiqua"/>
          <w:lang w:val="en-GB"/>
        </w:rPr>
        <w:t>tumors</w:t>
      </w:r>
      <w:proofErr w:type="spellEnd"/>
      <w:r w:rsidR="007C7A94" w:rsidRPr="002F6244">
        <w:rPr>
          <w:rFonts w:ascii="Book Antiqua" w:hAnsi="Book Antiqua"/>
          <w:vertAlign w:val="superscript"/>
          <w:lang w:val="en-GB"/>
        </w:rPr>
        <w:t>[</w:t>
      </w:r>
      <w:proofErr w:type="gramEnd"/>
      <w:r w:rsidR="004A2917" w:rsidRPr="002F6244">
        <w:rPr>
          <w:rFonts w:ascii="Book Antiqua" w:hAnsi="Book Antiqua"/>
          <w:vertAlign w:val="superscript"/>
          <w:lang w:val="en-GB"/>
        </w:rPr>
        <w:t>2,4</w:t>
      </w:r>
      <w:r w:rsidR="007C7A94" w:rsidRPr="002F6244">
        <w:rPr>
          <w:rFonts w:ascii="Book Antiqua" w:hAnsi="Book Antiqua"/>
          <w:vertAlign w:val="superscript"/>
          <w:lang w:val="en-GB"/>
        </w:rPr>
        <w:t>]</w:t>
      </w:r>
      <w:r w:rsidRPr="002F6244">
        <w:rPr>
          <w:rFonts w:ascii="Book Antiqua" w:hAnsi="Book Antiqua"/>
          <w:lang w:val="en-GB"/>
        </w:rPr>
        <w:t>.</w:t>
      </w:r>
    </w:p>
    <w:p w:rsidR="007552CF" w:rsidRPr="002F6244" w:rsidRDefault="007552CF" w:rsidP="00B747DC">
      <w:pPr>
        <w:spacing w:line="360" w:lineRule="auto"/>
        <w:ind w:firstLineChars="200" w:firstLine="480"/>
        <w:jc w:val="both"/>
        <w:rPr>
          <w:rFonts w:ascii="Book Antiqua" w:hAnsi="Book Antiqua"/>
          <w:lang w:val="en-GB"/>
        </w:rPr>
      </w:pPr>
      <w:r w:rsidRPr="002F6244">
        <w:rPr>
          <w:rFonts w:ascii="Book Antiqua" w:hAnsi="Book Antiqua"/>
          <w:lang w:val="en-GB"/>
        </w:rPr>
        <w:t xml:space="preserve">The </w:t>
      </w:r>
      <w:proofErr w:type="spellStart"/>
      <w:r w:rsidRPr="002F6244">
        <w:rPr>
          <w:rFonts w:ascii="Book Antiqua" w:hAnsi="Book Antiqua"/>
          <w:lang w:val="en-GB"/>
        </w:rPr>
        <w:t>histogenesis</w:t>
      </w:r>
      <w:proofErr w:type="spellEnd"/>
      <w:r w:rsidRPr="002F6244">
        <w:rPr>
          <w:rFonts w:ascii="Book Antiqua" w:hAnsi="Book Antiqua"/>
          <w:lang w:val="en-GB"/>
        </w:rPr>
        <w:t xml:space="preserve"> of </w:t>
      </w:r>
      <w:r w:rsidR="00675E32" w:rsidRPr="002F6244">
        <w:rPr>
          <w:rFonts w:ascii="Book Antiqua" w:hAnsi="Book Antiqua"/>
          <w:lang w:val="en-GB"/>
        </w:rPr>
        <w:t>HC</w:t>
      </w:r>
      <w:r w:rsidRPr="002F6244">
        <w:rPr>
          <w:rFonts w:ascii="Book Antiqua" w:hAnsi="Book Antiqua"/>
          <w:lang w:val="en-GB"/>
        </w:rPr>
        <w:t xml:space="preserve"> is unknown, although a congenital origin is generally favoured. A reactive process to some focal injury is still </w:t>
      </w:r>
      <w:proofErr w:type="gramStart"/>
      <w:r w:rsidRPr="002F6244">
        <w:rPr>
          <w:rFonts w:ascii="Book Antiqua" w:hAnsi="Book Antiqua"/>
          <w:lang w:val="en-GB"/>
        </w:rPr>
        <w:t>de</w:t>
      </w:r>
      <w:r w:rsidR="00675E32" w:rsidRPr="002F6244">
        <w:rPr>
          <w:rFonts w:ascii="Book Antiqua" w:hAnsi="Book Antiqua"/>
          <w:lang w:val="en-GB"/>
        </w:rPr>
        <w:t>bated</w:t>
      </w:r>
      <w:r w:rsidR="007C7A94" w:rsidRPr="002F6244">
        <w:rPr>
          <w:rFonts w:ascii="Book Antiqua" w:hAnsi="Book Antiqua"/>
          <w:vertAlign w:val="superscript"/>
          <w:lang w:val="en-GB"/>
        </w:rPr>
        <w:t>[</w:t>
      </w:r>
      <w:proofErr w:type="gramEnd"/>
      <w:r w:rsidR="004A2917" w:rsidRPr="002F6244">
        <w:rPr>
          <w:rFonts w:ascii="Book Antiqua" w:hAnsi="Book Antiqua"/>
          <w:vertAlign w:val="superscript"/>
          <w:lang w:val="en-GB"/>
        </w:rPr>
        <w:t>5,6</w:t>
      </w:r>
      <w:r w:rsidR="007C7A94" w:rsidRPr="002F6244">
        <w:rPr>
          <w:rFonts w:ascii="Book Antiqua" w:hAnsi="Book Antiqua"/>
          <w:vertAlign w:val="superscript"/>
          <w:lang w:val="en-GB"/>
        </w:rPr>
        <w:t>]</w:t>
      </w:r>
      <w:r w:rsidR="00675E32" w:rsidRPr="002F6244">
        <w:rPr>
          <w:rFonts w:ascii="Book Antiqua" w:hAnsi="Book Antiqua"/>
          <w:lang w:val="en-GB"/>
        </w:rPr>
        <w:t>. Pathologically, HC</w:t>
      </w:r>
      <w:r w:rsidRPr="002F6244">
        <w:rPr>
          <w:rFonts w:ascii="Book Antiqua" w:hAnsi="Book Antiqua"/>
          <w:lang w:val="en-GB"/>
        </w:rPr>
        <w:t xml:space="preserve"> are </w:t>
      </w:r>
      <w:proofErr w:type="spellStart"/>
      <w:r w:rsidRPr="002F6244">
        <w:rPr>
          <w:rFonts w:ascii="Book Antiqua" w:hAnsi="Book Antiqua"/>
          <w:lang w:val="en-GB"/>
        </w:rPr>
        <w:t>multiloculated</w:t>
      </w:r>
      <w:proofErr w:type="spellEnd"/>
      <w:r w:rsidRPr="002F6244">
        <w:rPr>
          <w:rFonts w:ascii="Book Antiqua" w:hAnsi="Book Antiqua"/>
          <w:lang w:val="en-GB"/>
        </w:rPr>
        <w:t xml:space="preserve"> cysts with a stratified or pseudo-stratified non-ciliated columnar or cuboidal epithelium that c</w:t>
      </w:r>
      <w:r w:rsidR="00675E32" w:rsidRPr="002F6244">
        <w:rPr>
          <w:rFonts w:ascii="Book Antiqua" w:hAnsi="Book Antiqua"/>
          <w:lang w:val="en-GB"/>
        </w:rPr>
        <w:t>ontains mucous-</w:t>
      </w:r>
      <w:r w:rsidR="00675E32" w:rsidRPr="002F6244">
        <w:rPr>
          <w:rFonts w:ascii="Book Antiqua" w:hAnsi="Book Antiqua"/>
          <w:lang w:val="en-GB"/>
        </w:rPr>
        <w:lastRenderedPageBreak/>
        <w:t xml:space="preserve">producing cells. </w:t>
      </w:r>
      <w:r w:rsidRPr="002F6244">
        <w:rPr>
          <w:rFonts w:ascii="Book Antiqua" w:hAnsi="Book Antiqua"/>
          <w:lang w:val="en-GB"/>
        </w:rPr>
        <w:t xml:space="preserve">Papillary </w:t>
      </w:r>
      <w:r w:rsidR="00675E32" w:rsidRPr="002F6244">
        <w:rPr>
          <w:rFonts w:ascii="Book Antiqua" w:hAnsi="Book Antiqua"/>
          <w:lang w:val="en-GB"/>
        </w:rPr>
        <w:t>infolding is</w:t>
      </w:r>
      <w:r w:rsidRPr="002F6244">
        <w:rPr>
          <w:rFonts w:ascii="Book Antiqua" w:hAnsi="Book Antiqua"/>
          <w:lang w:val="en-GB"/>
        </w:rPr>
        <w:t xml:space="preserve"> frequently present, and the </w:t>
      </w:r>
      <w:proofErr w:type="spellStart"/>
      <w:r w:rsidR="006C36EB" w:rsidRPr="002F6244">
        <w:rPr>
          <w:rFonts w:ascii="Book Antiqua" w:hAnsi="Book Antiqua"/>
          <w:lang w:val="en-GB"/>
        </w:rPr>
        <w:t>mesenchyma</w:t>
      </w:r>
      <w:proofErr w:type="spellEnd"/>
      <w:r w:rsidRPr="002F6244">
        <w:rPr>
          <w:rFonts w:ascii="Book Antiqua" w:hAnsi="Book Antiqua"/>
          <w:lang w:val="en-GB"/>
        </w:rPr>
        <w:t xml:space="preserve"> underlying the </w:t>
      </w:r>
      <w:r w:rsidR="00675E32" w:rsidRPr="002F6244">
        <w:rPr>
          <w:rFonts w:ascii="Book Antiqua" w:hAnsi="Book Antiqua"/>
          <w:lang w:val="en-GB"/>
        </w:rPr>
        <w:t>tumour</w:t>
      </w:r>
      <w:r w:rsidRPr="002F6244">
        <w:rPr>
          <w:rFonts w:ascii="Book Antiqua" w:hAnsi="Book Antiqua"/>
          <w:lang w:val="en-GB"/>
        </w:rPr>
        <w:t xml:space="preserve"> is usually hyper cellular, often with ovarian-appearing cells (85</w:t>
      </w:r>
      <w:r w:rsidR="004E3BF2" w:rsidRPr="002F6244">
        <w:rPr>
          <w:rFonts w:ascii="Book Antiqua" w:hAnsi="Book Antiqua"/>
          <w:lang w:val="en-GB"/>
        </w:rPr>
        <w:t>%</w:t>
      </w:r>
      <w:r w:rsidRPr="002F6244">
        <w:rPr>
          <w:rFonts w:ascii="Book Antiqua" w:hAnsi="Book Antiqua"/>
          <w:lang w:val="en-GB"/>
        </w:rPr>
        <w:t>-90%</w:t>
      </w:r>
      <w:proofErr w:type="gramStart"/>
      <w:r w:rsidRPr="002F6244">
        <w:rPr>
          <w:rFonts w:ascii="Book Antiqua" w:hAnsi="Book Antiqua"/>
          <w:lang w:val="en-GB"/>
        </w:rPr>
        <w:t>)</w:t>
      </w:r>
      <w:r w:rsidR="007C7A94" w:rsidRPr="002F6244">
        <w:rPr>
          <w:rFonts w:ascii="Book Antiqua" w:hAnsi="Book Antiqua"/>
          <w:vertAlign w:val="superscript"/>
          <w:lang w:val="en-GB"/>
        </w:rPr>
        <w:t>[</w:t>
      </w:r>
      <w:proofErr w:type="gramEnd"/>
      <w:r w:rsidR="004A2917" w:rsidRPr="002F6244">
        <w:rPr>
          <w:rFonts w:ascii="Book Antiqua" w:hAnsi="Book Antiqua"/>
          <w:vertAlign w:val="superscript"/>
          <w:lang w:val="en-GB"/>
        </w:rPr>
        <w:t>7</w:t>
      </w:r>
      <w:r w:rsidR="00757EF5" w:rsidRPr="002F6244">
        <w:rPr>
          <w:rFonts w:ascii="Book Antiqua" w:hAnsi="Book Antiqua" w:hint="eastAsia"/>
          <w:vertAlign w:val="superscript"/>
          <w:lang w:val="en-GB" w:eastAsia="zh-CN"/>
        </w:rPr>
        <w:t>-</w:t>
      </w:r>
      <w:r w:rsidR="004A2917" w:rsidRPr="002F6244">
        <w:rPr>
          <w:rFonts w:ascii="Book Antiqua" w:hAnsi="Book Antiqua"/>
          <w:vertAlign w:val="superscript"/>
          <w:lang w:val="en-GB"/>
        </w:rPr>
        <w:t>9</w:t>
      </w:r>
      <w:r w:rsidR="007C7A94" w:rsidRPr="002F6244">
        <w:rPr>
          <w:rFonts w:ascii="Book Antiqua" w:hAnsi="Book Antiqua"/>
          <w:vertAlign w:val="superscript"/>
          <w:lang w:val="en-GB"/>
        </w:rPr>
        <w:t>]</w:t>
      </w:r>
      <w:r w:rsidRPr="002F6244">
        <w:rPr>
          <w:rFonts w:ascii="Book Antiqua" w:hAnsi="Book Antiqua"/>
          <w:lang w:val="en-GB"/>
        </w:rPr>
        <w:t>. The p</w:t>
      </w:r>
      <w:r w:rsidR="00675E32" w:rsidRPr="002F6244">
        <w:rPr>
          <w:rFonts w:ascii="Book Antiqua" w:hAnsi="Book Antiqua"/>
          <w:lang w:val="en-GB"/>
        </w:rPr>
        <w:t>re-malignant progression of HC</w:t>
      </w:r>
      <w:r w:rsidRPr="002F6244">
        <w:rPr>
          <w:rFonts w:ascii="Book Antiqua" w:hAnsi="Book Antiqua"/>
          <w:lang w:val="en-GB"/>
        </w:rPr>
        <w:t xml:space="preserve"> is based on the histologic presence of intestinal metaplasia (IM), characterised by the presence of numerous goblet </w:t>
      </w:r>
      <w:proofErr w:type="gramStart"/>
      <w:r w:rsidRPr="002F6244">
        <w:rPr>
          <w:rFonts w:ascii="Book Antiqua" w:hAnsi="Book Antiqua"/>
          <w:lang w:val="en-GB"/>
        </w:rPr>
        <w:t>cells</w:t>
      </w:r>
      <w:r w:rsidR="007C7A94" w:rsidRPr="002F6244">
        <w:rPr>
          <w:rFonts w:ascii="Book Antiqua" w:hAnsi="Book Antiqua"/>
          <w:vertAlign w:val="superscript"/>
          <w:lang w:val="en-GB"/>
        </w:rPr>
        <w:t>[</w:t>
      </w:r>
      <w:proofErr w:type="gramEnd"/>
      <w:r w:rsidR="004A2917" w:rsidRPr="002F6244">
        <w:rPr>
          <w:rFonts w:ascii="Book Antiqua" w:hAnsi="Book Antiqua"/>
          <w:vertAlign w:val="superscript"/>
          <w:lang w:val="en-GB"/>
        </w:rPr>
        <w:t>10,11</w:t>
      </w:r>
      <w:r w:rsidR="007C7A94" w:rsidRPr="002F6244">
        <w:rPr>
          <w:rFonts w:ascii="Book Antiqua" w:hAnsi="Book Antiqua"/>
          <w:vertAlign w:val="superscript"/>
          <w:lang w:val="en-GB"/>
        </w:rPr>
        <w:t>]</w:t>
      </w:r>
      <w:r w:rsidRPr="002F6244">
        <w:rPr>
          <w:rFonts w:ascii="Book Antiqua" w:hAnsi="Book Antiqua"/>
          <w:lang w:val="en-GB"/>
        </w:rPr>
        <w:t xml:space="preserve">. </w:t>
      </w:r>
      <w:r w:rsidR="00675E32" w:rsidRPr="002F6244">
        <w:rPr>
          <w:rFonts w:ascii="Book Antiqua" w:hAnsi="Book Antiqua"/>
          <w:lang w:val="en-GB"/>
        </w:rPr>
        <w:t>HC</w:t>
      </w:r>
      <w:r w:rsidRPr="002F6244">
        <w:rPr>
          <w:rFonts w:ascii="Book Antiqua" w:hAnsi="Book Antiqua"/>
          <w:lang w:val="en-GB"/>
        </w:rPr>
        <w:t xml:space="preserve"> can easily be distinguished histologically from </w:t>
      </w:r>
      <w:proofErr w:type="spellStart"/>
      <w:r w:rsidR="00675E32" w:rsidRPr="002F6244">
        <w:rPr>
          <w:rFonts w:ascii="Book Antiqua" w:hAnsi="Book Antiqua"/>
          <w:lang w:val="en-GB"/>
        </w:rPr>
        <w:t>HCa</w:t>
      </w:r>
      <w:proofErr w:type="spellEnd"/>
      <w:r w:rsidRPr="002F6244">
        <w:rPr>
          <w:rFonts w:ascii="Book Antiqua" w:hAnsi="Book Antiqua"/>
          <w:lang w:val="en-GB"/>
        </w:rPr>
        <w:t xml:space="preserve"> in which, a loss of epithelial nuclear stratification and a </w:t>
      </w:r>
      <w:proofErr w:type="spellStart"/>
      <w:r w:rsidRPr="002F6244">
        <w:rPr>
          <w:rFonts w:ascii="Book Antiqua" w:hAnsi="Book Antiqua"/>
          <w:lang w:val="en-GB"/>
        </w:rPr>
        <w:t>tubulo</w:t>
      </w:r>
      <w:proofErr w:type="spellEnd"/>
      <w:r w:rsidRPr="002F6244">
        <w:rPr>
          <w:rFonts w:ascii="Book Antiqua" w:hAnsi="Book Antiqua"/>
          <w:lang w:val="en-GB"/>
        </w:rPr>
        <w:t xml:space="preserve">-papillary architecture with nuclear </w:t>
      </w:r>
      <w:proofErr w:type="spellStart"/>
      <w:r w:rsidRPr="002F6244">
        <w:rPr>
          <w:rFonts w:ascii="Book Antiqua" w:hAnsi="Book Antiqua"/>
          <w:lang w:val="en-GB"/>
        </w:rPr>
        <w:t>pleomorphism</w:t>
      </w:r>
      <w:proofErr w:type="spellEnd"/>
      <w:r w:rsidRPr="002F6244">
        <w:rPr>
          <w:rFonts w:ascii="Book Antiqua" w:hAnsi="Book Antiqua"/>
          <w:lang w:val="en-GB"/>
        </w:rPr>
        <w:t xml:space="preserve"> and </w:t>
      </w:r>
      <w:proofErr w:type="spellStart"/>
      <w:r w:rsidRPr="002F6244">
        <w:rPr>
          <w:rFonts w:ascii="Book Antiqua" w:hAnsi="Book Antiqua"/>
          <w:lang w:val="en-GB"/>
        </w:rPr>
        <w:t>atypia</w:t>
      </w:r>
      <w:proofErr w:type="spellEnd"/>
      <w:r w:rsidRPr="002F6244">
        <w:rPr>
          <w:rFonts w:ascii="Book Antiqua" w:hAnsi="Book Antiqua"/>
          <w:lang w:val="en-GB"/>
        </w:rPr>
        <w:t xml:space="preserve">, predominates. The malignant epithelium is </w:t>
      </w:r>
      <w:proofErr w:type="spellStart"/>
      <w:r w:rsidRPr="002F6244">
        <w:rPr>
          <w:rFonts w:ascii="Book Antiqua" w:hAnsi="Book Antiqua"/>
          <w:lang w:val="en-GB"/>
        </w:rPr>
        <w:t>multilayered</w:t>
      </w:r>
      <w:proofErr w:type="spellEnd"/>
      <w:r w:rsidRPr="002F6244">
        <w:rPr>
          <w:rFonts w:ascii="Book Antiqua" w:hAnsi="Book Antiqua"/>
          <w:lang w:val="en-GB"/>
        </w:rPr>
        <w:t xml:space="preserve"> with numerous papillary projections and the confirmation of an invasion of the </w:t>
      </w:r>
      <w:proofErr w:type="spellStart"/>
      <w:r w:rsidRPr="002F6244">
        <w:rPr>
          <w:rFonts w:ascii="Book Antiqua" w:hAnsi="Book Antiqua"/>
          <w:lang w:val="en-GB"/>
        </w:rPr>
        <w:t>stroma</w:t>
      </w:r>
      <w:proofErr w:type="spellEnd"/>
      <w:r w:rsidRPr="002F6244">
        <w:rPr>
          <w:rFonts w:ascii="Book Antiqua" w:hAnsi="Book Antiqua"/>
          <w:lang w:val="en-GB"/>
        </w:rPr>
        <w:t xml:space="preserve">, confirms the diagnosis of </w:t>
      </w:r>
      <w:proofErr w:type="spellStart"/>
      <w:r w:rsidR="00AF5B47" w:rsidRPr="002F6244">
        <w:rPr>
          <w:rFonts w:ascii="Book Antiqua" w:hAnsi="Book Antiqua"/>
          <w:lang w:val="en-GB"/>
        </w:rPr>
        <w:t>H</w:t>
      </w:r>
      <w:r w:rsidRPr="002F6244">
        <w:rPr>
          <w:rFonts w:ascii="Book Antiqua" w:hAnsi="Book Antiqua"/>
          <w:lang w:val="en-GB"/>
        </w:rPr>
        <w:t>Ca</w:t>
      </w:r>
      <w:proofErr w:type="spellEnd"/>
      <w:r w:rsidRPr="002F6244">
        <w:rPr>
          <w:rFonts w:ascii="Book Antiqua" w:hAnsi="Book Antiqua"/>
          <w:lang w:val="en-GB"/>
        </w:rPr>
        <w:t>.</w:t>
      </w:r>
    </w:p>
    <w:p w:rsidR="007552CF" w:rsidRPr="002F6244" w:rsidRDefault="007552CF" w:rsidP="00757EF5">
      <w:pPr>
        <w:spacing w:line="360" w:lineRule="auto"/>
        <w:ind w:firstLineChars="250" w:firstLine="600"/>
        <w:jc w:val="both"/>
        <w:rPr>
          <w:rFonts w:ascii="Book Antiqua" w:hAnsi="Book Antiqua"/>
          <w:lang w:val="en-GB"/>
        </w:rPr>
      </w:pPr>
      <w:r w:rsidRPr="002F6244">
        <w:rPr>
          <w:rFonts w:ascii="Book Antiqua" w:hAnsi="Book Antiqua"/>
          <w:lang w:val="en-GB"/>
        </w:rPr>
        <w:t>Regardless of the various diagnostic modalities, such a lesion (</w:t>
      </w:r>
      <w:r w:rsidR="00AF5B47" w:rsidRPr="002F6244">
        <w:rPr>
          <w:rFonts w:ascii="Book Antiqua" w:hAnsi="Book Antiqua"/>
          <w:lang w:val="en-GB"/>
        </w:rPr>
        <w:t>HC</w:t>
      </w:r>
      <w:r w:rsidRPr="002F6244">
        <w:rPr>
          <w:rFonts w:ascii="Book Antiqua" w:hAnsi="Book Antiqua"/>
          <w:lang w:val="en-GB"/>
        </w:rPr>
        <w:t xml:space="preserve">) may be difficult to distinguish preoperatively from an </w:t>
      </w:r>
      <w:proofErr w:type="spellStart"/>
      <w:proofErr w:type="gramStart"/>
      <w:r w:rsidR="00AF5B47" w:rsidRPr="002F6244">
        <w:rPr>
          <w:rFonts w:ascii="Book Antiqua" w:hAnsi="Book Antiqua"/>
          <w:lang w:val="en-GB"/>
        </w:rPr>
        <w:t>H</w:t>
      </w:r>
      <w:r w:rsidRPr="002F6244">
        <w:rPr>
          <w:rFonts w:ascii="Book Antiqua" w:hAnsi="Book Antiqua"/>
          <w:lang w:val="en-GB"/>
        </w:rPr>
        <w:t>Ca</w:t>
      </w:r>
      <w:proofErr w:type="spellEnd"/>
      <w:r w:rsidR="007C7A94" w:rsidRPr="002F6244">
        <w:rPr>
          <w:rFonts w:ascii="Book Antiqua" w:hAnsi="Book Antiqua"/>
          <w:vertAlign w:val="superscript"/>
          <w:lang w:val="en-GB"/>
        </w:rPr>
        <w:t>[</w:t>
      </w:r>
      <w:proofErr w:type="gramEnd"/>
      <w:r w:rsidR="004A2917" w:rsidRPr="002F6244">
        <w:rPr>
          <w:rFonts w:ascii="Book Antiqua" w:hAnsi="Book Antiqua"/>
          <w:vertAlign w:val="superscript"/>
          <w:lang w:val="en-GB"/>
        </w:rPr>
        <w:t>12</w:t>
      </w:r>
      <w:r w:rsidR="007C7A94" w:rsidRPr="002F6244">
        <w:rPr>
          <w:rFonts w:ascii="Book Antiqua" w:hAnsi="Book Antiqua"/>
          <w:vertAlign w:val="superscript"/>
          <w:lang w:val="en-GB"/>
        </w:rPr>
        <w:t>]</w:t>
      </w:r>
      <w:r w:rsidRPr="002F6244">
        <w:rPr>
          <w:rFonts w:ascii="Book Antiqua" w:hAnsi="Book Antiqua"/>
          <w:lang w:val="en-GB"/>
        </w:rPr>
        <w:t>.</w:t>
      </w:r>
    </w:p>
    <w:p w:rsidR="00812836" w:rsidRPr="002F6244" w:rsidRDefault="00BE055C" w:rsidP="00757EF5">
      <w:pPr>
        <w:spacing w:line="360" w:lineRule="auto"/>
        <w:ind w:firstLineChars="250" w:firstLine="600"/>
        <w:jc w:val="both"/>
        <w:rPr>
          <w:rFonts w:ascii="Book Antiqua" w:hAnsi="Book Antiqua"/>
          <w:lang w:val="en-GB"/>
        </w:rPr>
      </w:pPr>
      <w:r w:rsidRPr="002F6244">
        <w:rPr>
          <w:rFonts w:ascii="Book Antiqua" w:hAnsi="Book Antiqua"/>
          <w:lang w:val="en-GB"/>
        </w:rPr>
        <w:t>The majority</w:t>
      </w:r>
      <w:r w:rsidR="00AF5B47" w:rsidRPr="002F6244">
        <w:rPr>
          <w:rFonts w:ascii="Book Antiqua" w:hAnsi="Book Antiqua"/>
          <w:lang w:val="en-GB"/>
        </w:rPr>
        <w:t xml:space="preserve"> HC</w:t>
      </w:r>
      <w:r w:rsidRPr="002F6244">
        <w:rPr>
          <w:rFonts w:ascii="Book Antiqua" w:hAnsi="Book Antiqua"/>
          <w:lang w:val="en-GB"/>
        </w:rPr>
        <w:t xml:space="preserve"> is asymptomatic, discovered incidentally during radiographic studies, or they can present with symptoms related to tumour compression of adjacent organs due to their large </w:t>
      </w:r>
      <w:proofErr w:type="gramStart"/>
      <w:r w:rsidRPr="002F6244">
        <w:rPr>
          <w:rFonts w:ascii="Book Antiqua" w:hAnsi="Book Antiqua"/>
          <w:lang w:val="en-GB"/>
        </w:rPr>
        <w:t>size</w:t>
      </w:r>
      <w:r w:rsidR="007C7A94" w:rsidRPr="002F6244">
        <w:rPr>
          <w:rFonts w:ascii="Book Antiqua" w:hAnsi="Book Antiqua"/>
          <w:vertAlign w:val="superscript"/>
          <w:lang w:val="en-GB"/>
        </w:rPr>
        <w:t>[</w:t>
      </w:r>
      <w:proofErr w:type="gramEnd"/>
      <w:r w:rsidR="00615BD9" w:rsidRPr="002F6244">
        <w:rPr>
          <w:rFonts w:ascii="Book Antiqua" w:hAnsi="Book Antiqua"/>
          <w:vertAlign w:val="superscript"/>
          <w:lang w:val="en-GB"/>
        </w:rPr>
        <w:t>2</w:t>
      </w:r>
      <w:r w:rsidR="007C7A94" w:rsidRPr="002F6244">
        <w:rPr>
          <w:rFonts w:ascii="Book Antiqua" w:hAnsi="Book Antiqua"/>
          <w:vertAlign w:val="superscript"/>
          <w:lang w:val="en-GB"/>
        </w:rPr>
        <w:t>]</w:t>
      </w:r>
      <w:r w:rsidRPr="002F6244">
        <w:rPr>
          <w:rFonts w:ascii="Book Antiqua" w:hAnsi="Book Antiqua"/>
          <w:lang w:val="en-GB"/>
        </w:rPr>
        <w:t>. Patients presenting with symptoms generally complain of abdominal pain, abdominal distension or a palpable mass. Less common presentations include intra</w:t>
      </w:r>
      <w:r w:rsidR="00AF5B47" w:rsidRPr="002F6244">
        <w:rPr>
          <w:rFonts w:ascii="Book Antiqua" w:hAnsi="Book Antiqua"/>
          <w:lang w:val="en-GB"/>
        </w:rPr>
        <w:t>-</w:t>
      </w:r>
      <w:r w:rsidRPr="002F6244">
        <w:rPr>
          <w:rFonts w:ascii="Book Antiqua" w:hAnsi="Book Antiqua"/>
          <w:lang w:val="en-GB"/>
        </w:rPr>
        <w:t>cystic haemorrhage,</w:t>
      </w:r>
      <w:r w:rsidR="001F39BF" w:rsidRPr="002F6244">
        <w:rPr>
          <w:rFonts w:ascii="Book Antiqua" w:hAnsi="Book Antiqua"/>
          <w:lang w:val="en-GB"/>
        </w:rPr>
        <w:t xml:space="preserve"> rupture and fever from secondary bacterial infection. Any patient presenting with recurrence of liver cysts after treatment should be suspected of having a neoplastic cyst until proven </w:t>
      </w:r>
      <w:proofErr w:type="gramStart"/>
      <w:r w:rsidR="001F39BF" w:rsidRPr="002F6244">
        <w:rPr>
          <w:rFonts w:ascii="Book Antiqua" w:hAnsi="Book Antiqua"/>
          <w:lang w:val="en-GB"/>
        </w:rPr>
        <w:t>otherwise</w:t>
      </w:r>
      <w:r w:rsidR="007C7A94" w:rsidRPr="002F6244">
        <w:rPr>
          <w:rFonts w:ascii="Book Antiqua" w:hAnsi="Book Antiqua"/>
          <w:vertAlign w:val="superscript"/>
          <w:lang w:val="en-GB"/>
        </w:rPr>
        <w:t>[</w:t>
      </w:r>
      <w:proofErr w:type="gramEnd"/>
      <w:r w:rsidR="00615BD9" w:rsidRPr="002F6244">
        <w:rPr>
          <w:rFonts w:ascii="Book Antiqua" w:hAnsi="Book Antiqua"/>
          <w:vertAlign w:val="superscript"/>
          <w:lang w:val="en-GB"/>
        </w:rPr>
        <w:t>12</w:t>
      </w:r>
      <w:r w:rsidR="007C7A94" w:rsidRPr="002F6244">
        <w:rPr>
          <w:rFonts w:ascii="Book Antiqua" w:hAnsi="Book Antiqua"/>
          <w:vertAlign w:val="superscript"/>
          <w:lang w:val="en-GB"/>
        </w:rPr>
        <w:t>]</w:t>
      </w:r>
      <w:r w:rsidR="001F39BF" w:rsidRPr="002F6244">
        <w:rPr>
          <w:rFonts w:ascii="Book Antiqua" w:hAnsi="Book Antiqua"/>
          <w:lang w:val="en-GB"/>
        </w:rPr>
        <w:t xml:space="preserve">. </w:t>
      </w:r>
    </w:p>
    <w:p w:rsidR="00B0518E" w:rsidRPr="002F6244" w:rsidRDefault="00AF5B47" w:rsidP="00757EF5">
      <w:pPr>
        <w:spacing w:line="360" w:lineRule="auto"/>
        <w:ind w:firstLineChars="250" w:firstLine="600"/>
        <w:jc w:val="both"/>
        <w:rPr>
          <w:rFonts w:ascii="Book Antiqua" w:hAnsi="Book Antiqua"/>
          <w:lang w:val="en-GB"/>
        </w:rPr>
      </w:pPr>
      <w:proofErr w:type="spellStart"/>
      <w:r w:rsidRPr="002F6244">
        <w:rPr>
          <w:rFonts w:ascii="Book Antiqua" w:hAnsi="Book Antiqua"/>
          <w:lang w:val="en-GB"/>
        </w:rPr>
        <w:t>Cystadenoma</w:t>
      </w:r>
      <w:proofErr w:type="spellEnd"/>
      <w:r w:rsidR="0004628C" w:rsidRPr="002F6244">
        <w:rPr>
          <w:rFonts w:ascii="Book Antiqua" w:hAnsi="Book Antiqua"/>
          <w:lang w:val="en-GB"/>
        </w:rPr>
        <w:t xml:space="preserve"> </w:t>
      </w:r>
      <w:r w:rsidRPr="002F6244">
        <w:rPr>
          <w:rFonts w:ascii="Book Antiqua" w:hAnsi="Book Antiqua"/>
          <w:lang w:val="en-GB"/>
        </w:rPr>
        <w:t xml:space="preserve">(HC) </w:t>
      </w:r>
      <w:r w:rsidR="00812836" w:rsidRPr="002F6244">
        <w:rPr>
          <w:rFonts w:ascii="Book Antiqua" w:hAnsi="Book Antiqua"/>
          <w:lang w:val="en-GB"/>
        </w:rPr>
        <w:t xml:space="preserve">and </w:t>
      </w:r>
      <w:proofErr w:type="spellStart"/>
      <w:r w:rsidR="00812836" w:rsidRPr="002F6244">
        <w:rPr>
          <w:rFonts w:ascii="Book Antiqua" w:hAnsi="Book Antiqua"/>
          <w:lang w:val="en-GB"/>
        </w:rPr>
        <w:t>cystadenocarcinoma</w:t>
      </w:r>
      <w:proofErr w:type="spellEnd"/>
      <w:r w:rsidR="0004628C" w:rsidRPr="002F6244">
        <w:rPr>
          <w:rFonts w:ascii="Book Antiqua" w:hAnsi="Book Antiqua"/>
          <w:lang w:val="en-GB"/>
        </w:rPr>
        <w:t xml:space="preserve"> </w:t>
      </w:r>
      <w:r w:rsidRPr="002F6244">
        <w:rPr>
          <w:rFonts w:ascii="Book Antiqua" w:hAnsi="Book Antiqua"/>
          <w:lang w:val="en-GB"/>
        </w:rPr>
        <w:t>(</w:t>
      </w:r>
      <w:proofErr w:type="spellStart"/>
      <w:r w:rsidRPr="002F6244">
        <w:rPr>
          <w:rFonts w:ascii="Book Antiqua" w:hAnsi="Book Antiqua"/>
          <w:lang w:val="en-GB"/>
        </w:rPr>
        <w:t>HCa</w:t>
      </w:r>
      <w:proofErr w:type="spellEnd"/>
      <w:r w:rsidRPr="002F6244">
        <w:rPr>
          <w:rFonts w:ascii="Book Antiqua" w:hAnsi="Book Antiqua"/>
          <w:lang w:val="en-GB"/>
        </w:rPr>
        <w:t>)</w:t>
      </w:r>
      <w:r w:rsidR="00812836" w:rsidRPr="002F6244">
        <w:rPr>
          <w:rFonts w:ascii="Book Antiqua" w:hAnsi="Book Antiqua"/>
          <w:lang w:val="en-GB"/>
        </w:rPr>
        <w:t xml:space="preserve"> should be differentiated from benign cystic hepatic lesions, including simple hepatic cyst, hepatic abscess, and </w:t>
      </w:r>
      <w:proofErr w:type="spellStart"/>
      <w:r w:rsidR="00812836" w:rsidRPr="002F6244">
        <w:rPr>
          <w:rFonts w:ascii="Book Antiqua" w:hAnsi="Book Antiqua"/>
          <w:lang w:val="en-GB"/>
        </w:rPr>
        <w:t>echinococcal</w:t>
      </w:r>
      <w:proofErr w:type="spellEnd"/>
      <w:r w:rsidR="0004628C" w:rsidRPr="002F6244">
        <w:rPr>
          <w:rFonts w:ascii="Book Antiqua" w:hAnsi="Book Antiqua"/>
          <w:lang w:val="en-GB"/>
        </w:rPr>
        <w:t xml:space="preserve"> </w:t>
      </w:r>
      <w:r w:rsidRPr="002F6244">
        <w:rPr>
          <w:rFonts w:ascii="Book Antiqua" w:hAnsi="Book Antiqua"/>
          <w:lang w:val="en-GB"/>
        </w:rPr>
        <w:t>(</w:t>
      </w:r>
      <w:proofErr w:type="spellStart"/>
      <w:r w:rsidRPr="002F6244">
        <w:rPr>
          <w:rFonts w:ascii="Book Antiqua" w:hAnsi="Book Antiqua"/>
          <w:lang w:val="en-GB"/>
        </w:rPr>
        <w:t>hydatid</w:t>
      </w:r>
      <w:proofErr w:type="spellEnd"/>
      <w:r w:rsidRPr="002F6244">
        <w:rPr>
          <w:rFonts w:ascii="Book Antiqua" w:hAnsi="Book Antiqua"/>
          <w:lang w:val="en-GB"/>
        </w:rPr>
        <w:t>)</w:t>
      </w:r>
      <w:r w:rsidR="00812836" w:rsidRPr="002F6244">
        <w:rPr>
          <w:rFonts w:ascii="Book Antiqua" w:hAnsi="Book Antiqua"/>
          <w:lang w:val="en-GB"/>
        </w:rPr>
        <w:t xml:space="preserve"> cyst. Simple hepatic cysts usually lack septa. Though hepatic abscesses and </w:t>
      </w:r>
      <w:proofErr w:type="spellStart"/>
      <w:r w:rsidR="00812836" w:rsidRPr="002F6244">
        <w:rPr>
          <w:rFonts w:ascii="Book Antiqua" w:hAnsi="Book Antiqua"/>
          <w:lang w:val="en-GB"/>
        </w:rPr>
        <w:t>echinococcal</w:t>
      </w:r>
      <w:proofErr w:type="spellEnd"/>
      <w:r w:rsidR="00812836" w:rsidRPr="002F6244">
        <w:rPr>
          <w:rFonts w:ascii="Book Antiqua" w:hAnsi="Book Antiqua"/>
          <w:lang w:val="en-GB"/>
        </w:rPr>
        <w:t xml:space="preserve"> cysts may appear similar to </w:t>
      </w:r>
      <w:proofErr w:type="spellStart"/>
      <w:r w:rsidR="00812836" w:rsidRPr="002F6244">
        <w:rPr>
          <w:rFonts w:ascii="Book Antiqua" w:hAnsi="Book Antiqua"/>
          <w:lang w:val="en-GB"/>
        </w:rPr>
        <w:t>cystadenocarcinoma</w:t>
      </w:r>
      <w:proofErr w:type="spellEnd"/>
      <w:r w:rsidR="00812836" w:rsidRPr="002F6244">
        <w:rPr>
          <w:rFonts w:ascii="Book Antiqua" w:hAnsi="Book Antiqua"/>
          <w:lang w:val="en-GB"/>
        </w:rPr>
        <w:t xml:space="preserve"> on diagnostic imaging, both infectious di</w:t>
      </w:r>
      <w:r w:rsidRPr="002F6244">
        <w:rPr>
          <w:rFonts w:ascii="Book Antiqua" w:hAnsi="Book Antiqua"/>
          <w:lang w:val="en-GB"/>
        </w:rPr>
        <w:t>seases are easily diagnosed through</w:t>
      </w:r>
      <w:r w:rsidR="00812836" w:rsidRPr="002F6244">
        <w:rPr>
          <w:rFonts w:ascii="Book Antiqua" w:hAnsi="Book Antiqua"/>
          <w:lang w:val="en-GB"/>
        </w:rPr>
        <w:t xml:space="preserve"> clinical and laboratory findings. Improvements in imaging techniques have helped to identify </w:t>
      </w:r>
      <w:r w:rsidRPr="002F6244">
        <w:rPr>
          <w:rFonts w:ascii="Book Antiqua" w:hAnsi="Book Antiqua"/>
          <w:lang w:val="en-GB"/>
        </w:rPr>
        <w:t xml:space="preserve">HC and </w:t>
      </w:r>
      <w:proofErr w:type="spellStart"/>
      <w:r w:rsidRPr="002F6244">
        <w:rPr>
          <w:rFonts w:ascii="Book Antiqua" w:hAnsi="Book Antiqua"/>
          <w:lang w:val="en-GB"/>
        </w:rPr>
        <w:t>HCa</w:t>
      </w:r>
      <w:proofErr w:type="spellEnd"/>
      <w:r w:rsidR="00812836" w:rsidRPr="002F6244">
        <w:rPr>
          <w:rFonts w:ascii="Book Antiqua" w:hAnsi="Book Antiqua"/>
          <w:lang w:val="en-GB"/>
        </w:rPr>
        <w:t xml:space="preserve">. </w:t>
      </w:r>
    </w:p>
    <w:p w:rsidR="009100A2" w:rsidRPr="002F6244" w:rsidRDefault="00812836" w:rsidP="00757EF5">
      <w:pPr>
        <w:spacing w:line="360" w:lineRule="auto"/>
        <w:ind w:firstLineChars="250" w:firstLine="600"/>
        <w:jc w:val="both"/>
        <w:rPr>
          <w:rFonts w:ascii="Book Antiqua" w:hAnsi="Book Antiqua"/>
          <w:lang w:val="en-GB"/>
        </w:rPr>
      </w:pPr>
      <w:r w:rsidRPr="002F6244">
        <w:rPr>
          <w:rFonts w:ascii="Book Antiqua" w:hAnsi="Book Antiqua"/>
          <w:lang w:val="en-GB"/>
        </w:rPr>
        <w:t>Ultrasound is an excellent modality that may delineate a simple cyst from other cystic lesions. Additionally, needle aspirates can be performed under ul</w:t>
      </w:r>
      <w:r w:rsidR="009100A2" w:rsidRPr="002F6244">
        <w:rPr>
          <w:rFonts w:ascii="Book Antiqua" w:hAnsi="Book Antiqua"/>
          <w:lang w:val="en-GB"/>
        </w:rPr>
        <w:t xml:space="preserve">trasound guidance. Simple cysts </w:t>
      </w:r>
      <w:r w:rsidRPr="002F6244">
        <w:rPr>
          <w:rFonts w:ascii="Book Antiqua" w:hAnsi="Book Antiqua"/>
          <w:lang w:val="en-GB"/>
        </w:rPr>
        <w:t xml:space="preserve">appear as anechoic </w:t>
      </w:r>
      <w:proofErr w:type="spellStart"/>
      <w:r w:rsidRPr="002F6244">
        <w:rPr>
          <w:rFonts w:ascii="Book Antiqua" w:hAnsi="Book Antiqua"/>
          <w:lang w:val="en-GB"/>
        </w:rPr>
        <w:t>uni</w:t>
      </w:r>
      <w:r w:rsidR="00EE4533" w:rsidRPr="002F6244">
        <w:rPr>
          <w:rFonts w:ascii="Book Antiqua" w:hAnsi="Book Antiqua"/>
          <w:lang w:val="en-GB"/>
        </w:rPr>
        <w:t>-</w:t>
      </w:r>
      <w:r w:rsidRPr="002F6244">
        <w:rPr>
          <w:rFonts w:ascii="Book Antiqua" w:hAnsi="Book Antiqua"/>
          <w:lang w:val="en-GB"/>
        </w:rPr>
        <w:t>locular</w:t>
      </w:r>
      <w:proofErr w:type="spellEnd"/>
      <w:r w:rsidRPr="002F6244">
        <w:rPr>
          <w:rFonts w:ascii="Book Antiqua" w:hAnsi="Book Antiqua"/>
          <w:lang w:val="en-GB"/>
        </w:rPr>
        <w:t xml:space="preserve"> fluid-filled space with imperceptible walls, and with posterior acoustic enhancement. A simple cyst is defined as a well-demarcated water </w:t>
      </w:r>
      <w:r w:rsidRPr="002F6244">
        <w:rPr>
          <w:rFonts w:ascii="Book Antiqua" w:hAnsi="Book Antiqua"/>
          <w:lang w:val="en-GB"/>
        </w:rPr>
        <w:lastRenderedPageBreak/>
        <w:t xml:space="preserve">attenuation lesion that does not enhance after the administration of intravenous </w:t>
      </w:r>
      <w:proofErr w:type="gramStart"/>
      <w:r w:rsidRPr="002F6244">
        <w:rPr>
          <w:rFonts w:ascii="Book Antiqua" w:hAnsi="Book Antiqua"/>
          <w:lang w:val="en-GB"/>
        </w:rPr>
        <w:t>contrast</w:t>
      </w:r>
      <w:r w:rsidR="007C7A94" w:rsidRPr="002F6244">
        <w:rPr>
          <w:rFonts w:ascii="Book Antiqua" w:hAnsi="Book Antiqua"/>
          <w:vertAlign w:val="superscript"/>
          <w:lang w:val="en-GB"/>
        </w:rPr>
        <w:t>[</w:t>
      </w:r>
      <w:proofErr w:type="gramEnd"/>
      <w:r w:rsidR="00615BD9" w:rsidRPr="002F6244">
        <w:rPr>
          <w:rFonts w:ascii="Book Antiqua" w:hAnsi="Book Antiqua"/>
          <w:vertAlign w:val="superscript"/>
          <w:lang w:val="en-GB"/>
        </w:rPr>
        <w:t>2,4</w:t>
      </w:r>
      <w:r w:rsidR="007C7A94" w:rsidRPr="002F6244">
        <w:rPr>
          <w:rFonts w:ascii="Book Antiqua" w:hAnsi="Book Antiqua"/>
          <w:vertAlign w:val="superscript"/>
          <w:lang w:val="en-GB"/>
        </w:rPr>
        <w:t>]</w:t>
      </w:r>
      <w:r w:rsidR="00155767" w:rsidRPr="002F6244">
        <w:rPr>
          <w:rFonts w:ascii="Book Antiqua" w:hAnsi="Book Antiqua"/>
          <w:lang w:val="en-GB"/>
        </w:rPr>
        <w:fldChar w:fldCharType="begin">
          <w:fldData xml:space="preserve">PEVuZE5vdGU+PENpdGU+PEF1dGhvcj5DYXJzb248L0F1dGhvcj48WWVhcj4yMDA2PC9ZZWFyPjxS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</w:fldData>
        </w:fldChar>
      </w:r>
      <w:r w:rsidR="003C0479" w:rsidRPr="002F6244">
        <w:rPr>
          <w:rFonts w:ascii="Book Antiqua" w:hAnsi="Book Antiqua"/>
          <w:lang w:val="en-GB"/>
        </w:rPr>
        <w:instrText xml:space="preserve"> ADDIN EN.CITE </w:instrText>
      </w:r>
      <w:r w:rsidR="00155767" w:rsidRPr="002F6244">
        <w:rPr>
          <w:rFonts w:ascii="Book Antiqua" w:hAnsi="Book Antiqua"/>
          <w:lang w:val="en-GB"/>
        </w:rPr>
        <w:fldChar w:fldCharType="begin">
          <w:fldData xml:space="preserve">PEVuZE5vdGU+PENpdGU+PEF1dGhvcj5DYXJzb248L0F1dGhvcj48WWVhcj4yMDA2PC9ZZWFyPjxS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</w:fldData>
        </w:fldChar>
      </w:r>
      <w:r w:rsidR="003C0479" w:rsidRPr="002F6244">
        <w:rPr>
          <w:rFonts w:ascii="Book Antiqua" w:hAnsi="Book Antiqua"/>
          <w:lang w:val="en-GB"/>
        </w:rPr>
        <w:instrText xml:space="preserve"> ADDIN EN.CITE.DATA </w:instrText>
      </w:r>
      <w:r w:rsidR="00155767" w:rsidRPr="002F6244">
        <w:rPr>
          <w:rFonts w:ascii="Book Antiqua" w:hAnsi="Book Antiqua"/>
          <w:lang w:val="en-GB"/>
        </w:rPr>
      </w:r>
      <w:r w:rsidR="00155767" w:rsidRPr="002F6244">
        <w:rPr>
          <w:rFonts w:ascii="Book Antiqua" w:hAnsi="Book Antiqua"/>
          <w:lang w:val="en-GB"/>
        </w:rPr>
        <w:fldChar w:fldCharType="end"/>
      </w:r>
      <w:r w:rsidR="00155767" w:rsidRPr="002F6244">
        <w:rPr>
          <w:rFonts w:ascii="Book Antiqua" w:hAnsi="Book Antiqua"/>
          <w:lang w:val="en-GB"/>
        </w:rPr>
      </w:r>
      <w:r w:rsidR="00155767" w:rsidRPr="002F6244">
        <w:rPr>
          <w:rFonts w:ascii="Book Antiqua" w:hAnsi="Book Antiqua"/>
          <w:lang w:val="en-GB"/>
        </w:rPr>
        <w:fldChar w:fldCharType="end"/>
      </w:r>
      <w:r w:rsidRPr="002F6244">
        <w:rPr>
          <w:rFonts w:ascii="Book Antiqua" w:hAnsi="Book Antiqua"/>
          <w:lang w:val="en-GB"/>
        </w:rPr>
        <w:t xml:space="preserve">. </w:t>
      </w:r>
    </w:p>
    <w:p w:rsidR="009100A2" w:rsidRPr="002F6244" w:rsidRDefault="004C5E43" w:rsidP="00757EF5">
      <w:pPr>
        <w:spacing w:line="360" w:lineRule="auto"/>
        <w:ind w:firstLineChars="250" w:firstLine="600"/>
        <w:jc w:val="both"/>
        <w:rPr>
          <w:rFonts w:ascii="Book Antiqua" w:hAnsi="Book Antiqua"/>
          <w:lang w:val="en-GB"/>
        </w:rPr>
      </w:pPr>
      <w:r w:rsidRPr="002F6244">
        <w:rPr>
          <w:rFonts w:ascii="Book Antiqua" w:hAnsi="Book Antiqua"/>
          <w:lang w:val="en-GB"/>
        </w:rPr>
        <w:t>Contrast enhanced ultrasound (</w:t>
      </w:r>
      <w:r w:rsidR="009100A2" w:rsidRPr="002F6244">
        <w:rPr>
          <w:rFonts w:ascii="Book Antiqua" w:hAnsi="Book Antiqua"/>
          <w:lang w:val="en-GB"/>
        </w:rPr>
        <w:t>CEUS</w:t>
      </w:r>
      <w:r w:rsidRPr="002F6244">
        <w:rPr>
          <w:rFonts w:ascii="Book Antiqua" w:hAnsi="Book Antiqua"/>
          <w:lang w:val="en-GB"/>
        </w:rPr>
        <w:t>)</w:t>
      </w:r>
      <w:r w:rsidR="009100A2" w:rsidRPr="002F6244">
        <w:rPr>
          <w:rFonts w:ascii="Book Antiqua" w:hAnsi="Book Antiqua"/>
          <w:lang w:val="en-GB"/>
        </w:rPr>
        <w:t xml:space="preserve"> is useful in assessing the vascularity of a mural nodule and making a distinction between a mural or </w:t>
      </w:r>
      <w:proofErr w:type="spellStart"/>
      <w:r w:rsidR="009100A2" w:rsidRPr="002F6244">
        <w:rPr>
          <w:rFonts w:ascii="Book Antiqua" w:hAnsi="Book Antiqua"/>
          <w:lang w:val="en-GB"/>
        </w:rPr>
        <w:t>septal</w:t>
      </w:r>
      <w:proofErr w:type="spellEnd"/>
      <w:r w:rsidR="009100A2" w:rsidRPr="002F6244">
        <w:rPr>
          <w:rFonts w:ascii="Book Antiqua" w:hAnsi="Book Antiqua"/>
          <w:lang w:val="en-GB"/>
        </w:rPr>
        <w:t xml:space="preserve"> nodule and </w:t>
      </w:r>
      <w:proofErr w:type="spellStart"/>
      <w:r w:rsidR="009100A2" w:rsidRPr="002F6244">
        <w:rPr>
          <w:rFonts w:ascii="Book Antiqua" w:hAnsi="Book Antiqua"/>
          <w:lang w:val="en-GB"/>
        </w:rPr>
        <w:t>intracystic</w:t>
      </w:r>
      <w:proofErr w:type="spellEnd"/>
      <w:r w:rsidR="009100A2" w:rsidRPr="002F6244">
        <w:rPr>
          <w:rFonts w:ascii="Book Antiqua" w:hAnsi="Book Antiqua"/>
          <w:lang w:val="en-GB"/>
        </w:rPr>
        <w:t xml:space="preserve"> </w:t>
      </w:r>
      <w:proofErr w:type="gramStart"/>
      <w:r w:rsidR="009100A2" w:rsidRPr="002F6244">
        <w:rPr>
          <w:rFonts w:ascii="Book Antiqua" w:hAnsi="Book Antiqua"/>
          <w:lang w:val="en-GB"/>
        </w:rPr>
        <w:t>debris</w:t>
      </w:r>
      <w:r w:rsidR="006F1631" w:rsidRPr="002F6244">
        <w:rPr>
          <w:rFonts w:ascii="Book Antiqua" w:hAnsi="Book Antiqua"/>
          <w:vertAlign w:val="superscript"/>
          <w:lang w:val="en-GB"/>
        </w:rPr>
        <w:t>[</w:t>
      </w:r>
      <w:proofErr w:type="gramEnd"/>
      <w:r w:rsidR="006F1631" w:rsidRPr="002F6244">
        <w:rPr>
          <w:rFonts w:ascii="Book Antiqua" w:hAnsi="Book Antiqua"/>
          <w:vertAlign w:val="superscript"/>
          <w:lang w:val="en-GB"/>
        </w:rPr>
        <w:t>13]</w:t>
      </w:r>
      <w:r w:rsidR="009100A2" w:rsidRPr="002F6244">
        <w:rPr>
          <w:rFonts w:ascii="Book Antiqua" w:hAnsi="Book Antiqua"/>
          <w:lang w:val="en-GB"/>
        </w:rPr>
        <w:t>. In conventional ultrasound cystic lesions with solid components (sep</w:t>
      </w:r>
      <w:r w:rsidR="006055B5" w:rsidRPr="002F6244">
        <w:rPr>
          <w:rFonts w:ascii="Book Antiqua" w:hAnsi="Book Antiqua"/>
          <w:lang w:val="en-GB"/>
        </w:rPr>
        <w:t>ta, wall, mural nodule) represent</w:t>
      </w:r>
      <w:r w:rsidR="009100A2" w:rsidRPr="002F6244">
        <w:rPr>
          <w:rFonts w:ascii="Book Antiqua" w:hAnsi="Book Antiqua"/>
          <w:lang w:val="en-GB"/>
        </w:rPr>
        <w:t xml:space="preserve"> a wide range of rare entities like </w:t>
      </w:r>
      <w:r w:rsidR="006055B5" w:rsidRPr="002F6244">
        <w:rPr>
          <w:rFonts w:ascii="Book Antiqua" w:hAnsi="Book Antiqua"/>
          <w:lang w:val="en-GB"/>
        </w:rPr>
        <w:t xml:space="preserve">HC and </w:t>
      </w:r>
      <w:proofErr w:type="spellStart"/>
      <w:r w:rsidR="006055B5" w:rsidRPr="002F6244">
        <w:rPr>
          <w:rFonts w:ascii="Book Antiqua" w:hAnsi="Book Antiqua"/>
          <w:lang w:val="en-GB"/>
        </w:rPr>
        <w:t>HCa</w:t>
      </w:r>
      <w:proofErr w:type="spellEnd"/>
      <w:r w:rsidR="006055B5" w:rsidRPr="002F6244">
        <w:rPr>
          <w:rFonts w:ascii="Book Antiqua" w:hAnsi="Book Antiqua"/>
          <w:lang w:val="en-GB"/>
        </w:rPr>
        <w:t>,</w:t>
      </w:r>
      <w:r w:rsidR="009100A2" w:rsidRPr="002F6244">
        <w:rPr>
          <w:rFonts w:ascii="Book Antiqua" w:hAnsi="Book Antiqua"/>
          <w:lang w:val="en-GB"/>
        </w:rPr>
        <w:t xml:space="preserve"> as well </w:t>
      </w:r>
      <w:r w:rsidR="006055B5" w:rsidRPr="002F6244">
        <w:rPr>
          <w:rFonts w:ascii="Book Antiqua" w:hAnsi="Book Antiqua"/>
          <w:lang w:val="en-GB"/>
        </w:rPr>
        <w:t>as more common entities</w:t>
      </w:r>
      <w:r w:rsidR="009100A2" w:rsidRPr="002F6244">
        <w:rPr>
          <w:rFonts w:ascii="Book Antiqua" w:hAnsi="Book Antiqua"/>
          <w:lang w:val="en-GB"/>
        </w:rPr>
        <w:t xml:space="preserve"> like simple liver cysts (after bleeding or with cell detritus) or liver abscesses or necrotic liver </w:t>
      </w:r>
      <w:proofErr w:type="spellStart"/>
      <w:r w:rsidR="009100A2" w:rsidRPr="002F6244">
        <w:rPr>
          <w:rFonts w:ascii="Book Antiqua" w:hAnsi="Book Antiqua"/>
          <w:lang w:val="en-GB"/>
        </w:rPr>
        <w:t>tumors</w:t>
      </w:r>
      <w:proofErr w:type="spellEnd"/>
      <w:r w:rsidR="006F1631" w:rsidRPr="002F6244">
        <w:rPr>
          <w:rFonts w:ascii="Book Antiqua" w:hAnsi="Book Antiqua"/>
          <w:vertAlign w:val="superscript"/>
          <w:lang w:val="en-GB"/>
        </w:rPr>
        <w:t>[13]</w:t>
      </w:r>
      <w:r w:rsidR="009100A2" w:rsidRPr="002F6244">
        <w:rPr>
          <w:rFonts w:ascii="Book Antiqua" w:hAnsi="Book Antiqua"/>
          <w:lang w:val="en-GB"/>
        </w:rPr>
        <w:t>.</w:t>
      </w:r>
      <w:r w:rsidR="00804EB7" w:rsidRPr="002F6244">
        <w:rPr>
          <w:rFonts w:ascii="Book Antiqua" w:hAnsi="Book Antiqua"/>
          <w:lang w:val="en-GB"/>
        </w:rPr>
        <w:t xml:space="preserve"> </w:t>
      </w:r>
      <w:r w:rsidR="009100A2" w:rsidRPr="002F6244">
        <w:rPr>
          <w:rFonts w:ascii="Book Antiqua" w:hAnsi="Book Antiqua"/>
          <w:lang w:val="en-GB"/>
        </w:rPr>
        <w:t xml:space="preserve">CEUS can be informative regarding the vascularity of solid parts of a cystic lesion. Simple cysts, which are unclear in conventional ultrasound, might be identified in </w:t>
      </w:r>
      <w:proofErr w:type="gramStart"/>
      <w:r w:rsidR="009100A2" w:rsidRPr="002F6244">
        <w:rPr>
          <w:rFonts w:ascii="Book Antiqua" w:hAnsi="Book Antiqua"/>
          <w:lang w:val="en-GB"/>
        </w:rPr>
        <w:t>CEUS</w:t>
      </w:r>
      <w:r w:rsidR="006F1631" w:rsidRPr="002F6244">
        <w:rPr>
          <w:rFonts w:ascii="Book Antiqua" w:hAnsi="Book Antiqua"/>
          <w:vertAlign w:val="superscript"/>
          <w:lang w:val="en-GB"/>
        </w:rPr>
        <w:t>[</w:t>
      </w:r>
      <w:proofErr w:type="gramEnd"/>
      <w:r w:rsidR="006F1631" w:rsidRPr="002F6244">
        <w:rPr>
          <w:rFonts w:ascii="Book Antiqua" w:hAnsi="Book Antiqua"/>
          <w:vertAlign w:val="superscript"/>
          <w:lang w:val="en-GB"/>
        </w:rPr>
        <w:t>13]</w:t>
      </w:r>
      <w:r w:rsidR="009100A2" w:rsidRPr="002F6244">
        <w:rPr>
          <w:rFonts w:ascii="Book Antiqua" w:hAnsi="Book Antiqua"/>
          <w:lang w:val="en-GB"/>
        </w:rPr>
        <w:t xml:space="preserve">. A cystic liver lesion without vascularization is most </w:t>
      </w:r>
      <w:r w:rsidR="006055B5" w:rsidRPr="002F6244">
        <w:rPr>
          <w:rFonts w:ascii="Book Antiqua" w:hAnsi="Book Antiqua"/>
          <w:lang w:val="en-GB"/>
        </w:rPr>
        <w:t>probably</w:t>
      </w:r>
      <w:r w:rsidR="009100A2" w:rsidRPr="002F6244">
        <w:rPr>
          <w:rFonts w:ascii="Book Antiqua" w:hAnsi="Book Antiqua"/>
          <w:lang w:val="en-GB"/>
        </w:rPr>
        <w:t xml:space="preserve"> benign. CEUS is helpful in evaluating nodule vascularity and facilitates the final </w:t>
      </w:r>
      <w:proofErr w:type="gramStart"/>
      <w:r w:rsidR="009100A2" w:rsidRPr="002F6244">
        <w:rPr>
          <w:rFonts w:ascii="Book Antiqua" w:hAnsi="Book Antiqua"/>
          <w:lang w:val="en-GB"/>
        </w:rPr>
        <w:t>diagnosis</w:t>
      </w:r>
      <w:r w:rsidR="006F1631" w:rsidRPr="002F6244">
        <w:rPr>
          <w:rFonts w:ascii="Book Antiqua" w:hAnsi="Book Antiqua"/>
          <w:vertAlign w:val="superscript"/>
          <w:lang w:val="en-GB"/>
        </w:rPr>
        <w:t>[</w:t>
      </w:r>
      <w:proofErr w:type="gramEnd"/>
      <w:r w:rsidR="006F1631" w:rsidRPr="002F6244">
        <w:rPr>
          <w:rFonts w:ascii="Book Antiqua" w:hAnsi="Book Antiqua"/>
          <w:vertAlign w:val="superscript"/>
          <w:lang w:val="en-GB"/>
        </w:rPr>
        <w:t>13]</w:t>
      </w:r>
      <w:r w:rsidR="009100A2" w:rsidRPr="002F6244">
        <w:rPr>
          <w:rFonts w:ascii="Book Antiqua" w:hAnsi="Book Antiqua"/>
          <w:lang w:val="en-GB"/>
        </w:rPr>
        <w:t>.</w:t>
      </w:r>
    </w:p>
    <w:p w:rsidR="004C2B02" w:rsidRPr="002F6244" w:rsidRDefault="00812836" w:rsidP="00C703B9">
      <w:pPr>
        <w:spacing w:line="360" w:lineRule="auto"/>
        <w:ind w:firstLineChars="200" w:firstLine="480"/>
        <w:jc w:val="both"/>
        <w:rPr>
          <w:rFonts w:ascii="Book Antiqua" w:hAnsi="Book Antiqua"/>
          <w:lang w:val="en-US"/>
        </w:rPr>
      </w:pPr>
      <w:r w:rsidRPr="002F6244">
        <w:rPr>
          <w:rFonts w:ascii="Book Antiqua" w:hAnsi="Book Antiqua"/>
          <w:lang w:val="en-GB"/>
        </w:rPr>
        <w:t xml:space="preserve">On </w:t>
      </w:r>
      <w:r w:rsidR="00997885" w:rsidRPr="002F6244">
        <w:rPr>
          <w:rFonts w:ascii="Book Antiqua" w:hAnsi="Book Antiqua"/>
          <w:lang w:val="en-GB"/>
        </w:rPr>
        <w:t xml:space="preserve">conventional </w:t>
      </w:r>
      <w:r w:rsidRPr="002F6244">
        <w:rPr>
          <w:rFonts w:ascii="Book Antiqua" w:hAnsi="Book Antiqua"/>
          <w:lang w:val="en-GB"/>
        </w:rPr>
        <w:t xml:space="preserve">ultrasound, a </w:t>
      </w:r>
      <w:r w:rsidR="00162036" w:rsidRPr="002F6244">
        <w:rPr>
          <w:rFonts w:ascii="Book Antiqua" w:hAnsi="Book Antiqua"/>
          <w:lang w:val="en-GB"/>
        </w:rPr>
        <w:t>HC</w:t>
      </w:r>
      <w:r w:rsidRPr="002F6244">
        <w:rPr>
          <w:rFonts w:ascii="Book Antiqua" w:hAnsi="Book Antiqua"/>
          <w:lang w:val="en-GB"/>
        </w:rPr>
        <w:t xml:space="preserve"> typically appears </w:t>
      </w:r>
      <w:r w:rsidR="00EE4533" w:rsidRPr="002F6244">
        <w:rPr>
          <w:rFonts w:ascii="Book Antiqua" w:hAnsi="Book Antiqua"/>
          <w:lang w:val="en-GB"/>
        </w:rPr>
        <w:t>hypo-echoic</w:t>
      </w:r>
      <w:r w:rsidRPr="002F6244">
        <w:rPr>
          <w:rFonts w:ascii="Book Antiqua" w:hAnsi="Book Antiqua"/>
          <w:lang w:val="en-GB"/>
        </w:rPr>
        <w:t xml:space="preserve"> with thickened irregular walls and occasional internal </w:t>
      </w:r>
      <w:r w:rsidR="00EE4533" w:rsidRPr="002F6244">
        <w:rPr>
          <w:rFonts w:ascii="Book Antiqua" w:hAnsi="Book Antiqua"/>
          <w:lang w:val="en-GB"/>
        </w:rPr>
        <w:t>echoes</w:t>
      </w:r>
      <w:r w:rsidRPr="002F6244">
        <w:rPr>
          <w:rFonts w:ascii="Book Antiqua" w:hAnsi="Book Antiqua"/>
          <w:lang w:val="en-GB"/>
        </w:rPr>
        <w:t>.</w:t>
      </w:r>
      <w:r w:rsidR="00997885" w:rsidRPr="002F6244">
        <w:rPr>
          <w:rFonts w:ascii="Book Antiqua" w:hAnsi="Book Antiqua"/>
          <w:lang w:val="en-GB"/>
        </w:rPr>
        <w:t xml:space="preserve"> </w:t>
      </w:r>
      <w:proofErr w:type="spellStart"/>
      <w:r w:rsidR="00997885" w:rsidRPr="002F6244">
        <w:rPr>
          <w:rFonts w:ascii="Book Antiqua" w:hAnsi="Book Antiqua"/>
          <w:lang w:val="en-GB"/>
        </w:rPr>
        <w:t>Xu</w:t>
      </w:r>
      <w:proofErr w:type="spellEnd"/>
      <w:r w:rsidR="00997885" w:rsidRPr="002F6244">
        <w:rPr>
          <w:rFonts w:ascii="Book Antiqua" w:hAnsi="Book Antiqua"/>
          <w:lang w:val="en-GB"/>
        </w:rPr>
        <w:t xml:space="preserve"> </w:t>
      </w:r>
      <w:r w:rsidR="00997885" w:rsidRPr="00C703B9">
        <w:rPr>
          <w:rFonts w:ascii="Book Antiqua" w:hAnsi="Book Antiqua"/>
          <w:i/>
          <w:lang w:val="en-GB"/>
        </w:rPr>
        <w:t xml:space="preserve">et </w:t>
      </w:r>
      <w:proofErr w:type="gramStart"/>
      <w:r w:rsidR="00997885" w:rsidRPr="00C703B9">
        <w:rPr>
          <w:rFonts w:ascii="Book Antiqua" w:hAnsi="Book Antiqua"/>
          <w:i/>
          <w:lang w:val="en-GB"/>
        </w:rPr>
        <w:t>al</w:t>
      </w:r>
      <w:r w:rsidR="00C703B9" w:rsidRPr="002F6244">
        <w:rPr>
          <w:rFonts w:ascii="Book Antiqua" w:hAnsi="Book Antiqua"/>
          <w:vertAlign w:val="superscript"/>
          <w:lang w:val="en-GB"/>
        </w:rPr>
        <w:t>[</w:t>
      </w:r>
      <w:proofErr w:type="gramEnd"/>
      <w:r w:rsidR="00C703B9" w:rsidRPr="002F6244">
        <w:rPr>
          <w:rFonts w:ascii="Book Antiqua" w:hAnsi="Book Antiqua"/>
          <w:vertAlign w:val="superscript"/>
          <w:lang w:val="en-GB"/>
        </w:rPr>
        <w:t>13]</w:t>
      </w:r>
      <w:r w:rsidR="00C703B9">
        <w:rPr>
          <w:rFonts w:ascii="Book Antiqua" w:hAnsi="Book Antiqua" w:hint="eastAsia"/>
          <w:lang w:val="en-GB" w:eastAsia="zh-CN"/>
        </w:rPr>
        <w:t>,</w:t>
      </w:r>
      <w:r w:rsidR="00C703B9" w:rsidRPr="00C703B9">
        <w:rPr>
          <w:rFonts w:ascii="Book Antiqua" w:hAnsi="Book Antiqua" w:cs="宋体"/>
          <w:b/>
          <w:bCs/>
        </w:rPr>
        <w:t xml:space="preserve"> </w:t>
      </w:r>
      <w:r w:rsidR="00C703B9" w:rsidRPr="00DF7A92">
        <w:rPr>
          <w:rFonts w:ascii="Book Antiqua" w:hAnsi="Book Antiqua" w:cs="宋体"/>
          <w:bCs/>
        </w:rPr>
        <w:t>Lin</w:t>
      </w:r>
      <w:r w:rsidR="00C703B9" w:rsidRPr="00DF7A92">
        <w:rPr>
          <w:rFonts w:ascii="Book Antiqua" w:hAnsi="Book Antiqua" w:cs="宋体" w:hint="eastAsia"/>
          <w:bCs/>
          <w:lang w:eastAsia="zh-CN"/>
        </w:rPr>
        <w:t xml:space="preserve"> </w:t>
      </w:r>
      <w:r w:rsidR="00C703B9" w:rsidRPr="00DF7A92">
        <w:rPr>
          <w:rFonts w:ascii="Book Antiqua" w:hAnsi="Book Antiqua"/>
          <w:i/>
          <w:lang w:val="en-GB"/>
        </w:rPr>
        <w:t>et al</w:t>
      </w:r>
      <w:r w:rsidR="00C703B9" w:rsidRPr="00DF7A92">
        <w:rPr>
          <w:rFonts w:ascii="Book Antiqua" w:hAnsi="Book Antiqua"/>
          <w:vertAlign w:val="superscript"/>
          <w:lang w:val="en-GB"/>
        </w:rPr>
        <w:t>[1</w:t>
      </w:r>
      <w:r w:rsidR="00C703B9" w:rsidRPr="00DF7A92">
        <w:rPr>
          <w:rFonts w:ascii="Book Antiqua" w:hAnsi="Book Antiqua" w:hint="eastAsia"/>
          <w:vertAlign w:val="superscript"/>
          <w:lang w:val="en-GB" w:eastAsia="zh-CN"/>
        </w:rPr>
        <w:t>4</w:t>
      </w:r>
      <w:r w:rsidR="00C703B9" w:rsidRPr="00DF7A92">
        <w:rPr>
          <w:rFonts w:ascii="Book Antiqua" w:hAnsi="Book Antiqua"/>
          <w:vertAlign w:val="superscript"/>
          <w:lang w:val="en-GB"/>
        </w:rPr>
        <w:t>]</w:t>
      </w:r>
      <w:r w:rsidR="00C703B9" w:rsidRPr="00DF7A92">
        <w:rPr>
          <w:rFonts w:ascii="Book Antiqua" w:hAnsi="Book Antiqua" w:hint="eastAsia"/>
          <w:lang w:val="en-GB" w:eastAsia="zh-CN"/>
        </w:rPr>
        <w:t xml:space="preserve"> and </w:t>
      </w:r>
      <w:r w:rsidR="00C703B9" w:rsidRPr="00DF7A92">
        <w:rPr>
          <w:rFonts w:ascii="Book Antiqua" w:hAnsi="Book Antiqua" w:cs="宋体"/>
          <w:bCs/>
        </w:rPr>
        <w:t>Anderson</w:t>
      </w:r>
      <w:r w:rsidR="00C703B9" w:rsidRPr="00DF7A92">
        <w:rPr>
          <w:rFonts w:ascii="Book Antiqua" w:hAnsi="Book Antiqua" w:cs="宋体" w:hint="eastAsia"/>
          <w:bCs/>
          <w:lang w:eastAsia="zh-CN"/>
        </w:rPr>
        <w:t xml:space="preserve"> </w:t>
      </w:r>
      <w:r w:rsidR="00C703B9" w:rsidRPr="00DF7A92">
        <w:rPr>
          <w:rFonts w:ascii="Book Antiqua" w:hAnsi="Book Antiqua"/>
          <w:i/>
          <w:lang w:val="en-GB"/>
        </w:rPr>
        <w:t>et al</w:t>
      </w:r>
      <w:r w:rsidR="00C703B9" w:rsidRPr="00DF7A92">
        <w:rPr>
          <w:rFonts w:ascii="Book Antiqua" w:hAnsi="Book Antiqua"/>
          <w:vertAlign w:val="superscript"/>
          <w:lang w:val="en-GB"/>
        </w:rPr>
        <w:t>[15]</w:t>
      </w:r>
      <w:r w:rsidR="00997885" w:rsidRPr="00DF7A92">
        <w:rPr>
          <w:rFonts w:ascii="Book Antiqua" w:hAnsi="Book Antiqua"/>
          <w:lang w:val="en-GB"/>
        </w:rPr>
        <w:t xml:space="preserve"> describe it as a well-defined </w:t>
      </w:r>
      <w:proofErr w:type="spellStart"/>
      <w:r w:rsidR="00997885" w:rsidRPr="00DF7A92">
        <w:rPr>
          <w:rFonts w:ascii="Book Antiqua" w:hAnsi="Book Antiqua"/>
          <w:lang w:val="en-GB"/>
        </w:rPr>
        <w:t>unilocular</w:t>
      </w:r>
      <w:proofErr w:type="spellEnd"/>
      <w:r w:rsidR="00997885" w:rsidRPr="00DF7A92">
        <w:rPr>
          <w:rFonts w:ascii="Book Antiqua" w:hAnsi="Book Antiqua"/>
          <w:lang w:val="en-GB"/>
        </w:rPr>
        <w:t xml:space="preserve"> or </w:t>
      </w:r>
      <w:r w:rsidR="00C81E43" w:rsidRPr="00DF7A92">
        <w:rPr>
          <w:rFonts w:ascii="Book Antiqua" w:hAnsi="Book Antiqua"/>
          <w:lang w:val="en-GB"/>
        </w:rPr>
        <w:t>mor</w:t>
      </w:r>
      <w:r w:rsidR="00C81E43" w:rsidRPr="002F6244">
        <w:rPr>
          <w:rFonts w:ascii="Book Antiqua" w:hAnsi="Book Antiqua"/>
          <w:lang w:val="en-GB"/>
        </w:rPr>
        <w:t xml:space="preserve">e typically </w:t>
      </w:r>
      <w:proofErr w:type="spellStart"/>
      <w:r w:rsidR="00997885" w:rsidRPr="002F6244">
        <w:rPr>
          <w:rFonts w:ascii="Book Antiqua" w:hAnsi="Book Antiqua"/>
          <w:lang w:val="en-GB"/>
        </w:rPr>
        <w:t>multilocular</w:t>
      </w:r>
      <w:proofErr w:type="spellEnd"/>
      <w:r w:rsidR="00997885" w:rsidRPr="002F6244">
        <w:rPr>
          <w:rFonts w:ascii="Book Antiqua" w:hAnsi="Book Antiqua"/>
          <w:lang w:val="en-GB"/>
        </w:rPr>
        <w:t xml:space="preserve"> cystic mass with mural or</w:t>
      </w:r>
      <w:r w:rsidR="004541E3" w:rsidRPr="002F6244">
        <w:rPr>
          <w:rFonts w:ascii="Book Antiqua" w:hAnsi="Book Antiqua"/>
          <w:lang w:val="en-GB"/>
        </w:rPr>
        <w:t xml:space="preserve"> </w:t>
      </w:r>
      <w:proofErr w:type="spellStart"/>
      <w:r w:rsidR="004541E3" w:rsidRPr="002F6244">
        <w:rPr>
          <w:rFonts w:ascii="Book Antiqua" w:hAnsi="Book Antiqua"/>
          <w:lang w:val="en-GB"/>
        </w:rPr>
        <w:t>septal</w:t>
      </w:r>
      <w:proofErr w:type="spellEnd"/>
      <w:r w:rsidR="004541E3" w:rsidRPr="002F6244">
        <w:rPr>
          <w:rFonts w:ascii="Book Antiqua" w:hAnsi="Book Antiqua"/>
          <w:lang w:val="en-GB"/>
        </w:rPr>
        <w:t xml:space="preserve"> nodules in rare cases</w:t>
      </w:r>
      <w:r w:rsidR="00997885" w:rsidRPr="002F6244">
        <w:rPr>
          <w:rFonts w:ascii="Book Antiqua" w:hAnsi="Book Antiqua"/>
          <w:lang w:val="en-GB"/>
        </w:rPr>
        <w:t>.</w:t>
      </w:r>
      <w:r w:rsidR="009100A2" w:rsidRPr="002F6244">
        <w:rPr>
          <w:rFonts w:ascii="Book Antiqua" w:hAnsi="Book Antiqua"/>
          <w:lang w:val="en-GB"/>
        </w:rPr>
        <w:t xml:space="preserve"> On CEUS</w:t>
      </w:r>
      <w:r w:rsidR="00997885" w:rsidRPr="002F6244">
        <w:rPr>
          <w:rFonts w:ascii="Book Antiqua" w:hAnsi="Book Antiqua"/>
          <w:lang w:val="en-GB"/>
        </w:rPr>
        <w:t xml:space="preserve">, a HC presents with septa enhancement during </w:t>
      </w:r>
      <w:r w:rsidR="00C81E43" w:rsidRPr="002F6244">
        <w:rPr>
          <w:rFonts w:ascii="Book Antiqua" w:hAnsi="Book Antiqua"/>
          <w:lang w:val="en-GB"/>
        </w:rPr>
        <w:t xml:space="preserve">the arterial phase and hypo-enhancement during the portal and late </w:t>
      </w:r>
      <w:proofErr w:type="gramStart"/>
      <w:r w:rsidR="00C81E43" w:rsidRPr="002F6244">
        <w:rPr>
          <w:rFonts w:ascii="Book Antiqua" w:hAnsi="Book Antiqua"/>
          <w:lang w:val="en-GB"/>
        </w:rPr>
        <w:t>phases</w:t>
      </w:r>
      <w:r w:rsidR="006F1631" w:rsidRPr="002F6244">
        <w:rPr>
          <w:rFonts w:ascii="Book Antiqua" w:hAnsi="Book Antiqua"/>
          <w:vertAlign w:val="superscript"/>
          <w:lang w:val="en-GB"/>
        </w:rPr>
        <w:t>[</w:t>
      </w:r>
      <w:proofErr w:type="gramEnd"/>
      <w:r w:rsidR="006F1631" w:rsidRPr="002F6244">
        <w:rPr>
          <w:rFonts w:ascii="Book Antiqua" w:hAnsi="Book Antiqua"/>
          <w:vertAlign w:val="superscript"/>
          <w:lang w:val="en-GB"/>
        </w:rPr>
        <w:t>13,14]</w:t>
      </w:r>
      <w:r w:rsidR="00C81E43" w:rsidRPr="002F6244">
        <w:rPr>
          <w:rFonts w:ascii="Book Antiqua" w:hAnsi="Book Antiqua"/>
          <w:lang w:val="en-GB"/>
        </w:rPr>
        <w:t xml:space="preserve">. </w:t>
      </w:r>
      <w:proofErr w:type="spellStart"/>
      <w:r w:rsidR="00C81E43" w:rsidRPr="002F6244">
        <w:rPr>
          <w:rFonts w:ascii="Book Antiqua" w:hAnsi="Book Antiqua"/>
          <w:lang w:val="en-GB"/>
        </w:rPr>
        <w:t>Cystadenocarcinoma</w:t>
      </w:r>
      <w:proofErr w:type="spellEnd"/>
      <w:r w:rsidR="00C81E43" w:rsidRPr="002F6244">
        <w:rPr>
          <w:rFonts w:ascii="Book Antiqua" w:hAnsi="Book Antiqua"/>
          <w:lang w:val="en-GB"/>
        </w:rPr>
        <w:t xml:space="preserve"> on the other hand appears as a </w:t>
      </w:r>
      <w:proofErr w:type="spellStart"/>
      <w:r w:rsidR="00C81E43" w:rsidRPr="002F6244">
        <w:rPr>
          <w:rFonts w:ascii="Book Antiqua" w:hAnsi="Book Antiqua"/>
          <w:lang w:val="en-GB"/>
        </w:rPr>
        <w:t>multilocular</w:t>
      </w:r>
      <w:proofErr w:type="spellEnd"/>
      <w:r w:rsidR="00C81E43" w:rsidRPr="002F6244">
        <w:rPr>
          <w:rFonts w:ascii="Book Antiqua" w:hAnsi="Book Antiqua"/>
          <w:lang w:val="en-GB"/>
        </w:rPr>
        <w:t xml:space="preserve"> cystic mass with mural or </w:t>
      </w:r>
      <w:proofErr w:type="spellStart"/>
      <w:r w:rsidR="00C81E43" w:rsidRPr="002F6244">
        <w:rPr>
          <w:rFonts w:ascii="Book Antiqua" w:hAnsi="Book Antiqua"/>
          <w:lang w:val="en-GB"/>
        </w:rPr>
        <w:t>septal</w:t>
      </w:r>
      <w:proofErr w:type="spellEnd"/>
      <w:r w:rsidR="00C81E43" w:rsidRPr="002F6244">
        <w:rPr>
          <w:rFonts w:ascii="Book Antiqua" w:hAnsi="Book Antiqua"/>
          <w:lang w:val="en-GB"/>
        </w:rPr>
        <w:t xml:space="preserve"> nodules with thick and coarse calcifications on the septa on conventional ultrasound, while on CEUS appears with septa enhancement during the arterial phase, mural or </w:t>
      </w:r>
      <w:proofErr w:type="spellStart"/>
      <w:r w:rsidR="00C81E43" w:rsidRPr="002F6244">
        <w:rPr>
          <w:rFonts w:ascii="Book Antiqua" w:hAnsi="Book Antiqua"/>
          <w:lang w:val="en-GB"/>
        </w:rPr>
        <w:t>septal</w:t>
      </w:r>
      <w:proofErr w:type="spellEnd"/>
      <w:r w:rsidR="00C81E43" w:rsidRPr="002F6244">
        <w:rPr>
          <w:rFonts w:ascii="Book Antiqua" w:hAnsi="Book Antiqua"/>
          <w:lang w:val="en-GB"/>
        </w:rPr>
        <w:t xml:space="preserve"> nodules enhancement and hypo-enhancement during the portal or late </w:t>
      </w:r>
      <w:proofErr w:type="gramStart"/>
      <w:r w:rsidR="00C81E43" w:rsidRPr="002F6244">
        <w:rPr>
          <w:rFonts w:ascii="Book Antiqua" w:hAnsi="Book Antiqua"/>
          <w:lang w:val="en-GB"/>
        </w:rPr>
        <w:t>phase</w:t>
      </w:r>
      <w:r w:rsidR="006F1631" w:rsidRPr="002F6244">
        <w:rPr>
          <w:rFonts w:ascii="Book Antiqua" w:hAnsi="Book Antiqua"/>
          <w:vertAlign w:val="superscript"/>
          <w:lang w:val="en-GB"/>
        </w:rPr>
        <w:t>[</w:t>
      </w:r>
      <w:proofErr w:type="gramEnd"/>
      <w:r w:rsidR="006F1631" w:rsidRPr="002F6244">
        <w:rPr>
          <w:rFonts w:ascii="Book Antiqua" w:hAnsi="Book Antiqua"/>
          <w:vertAlign w:val="superscript"/>
          <w:lang w:val="en-GB"/>
        </w:rPr>
        <w:t>13,14]</w:t>
      </w:r>
      <w:r w:rsidR="006F1631" w:rsidRPr="002F6244">
        <w:rPr>
          <w:rFonts w:ascii="Book Antiqua" w:hAnsi="Book Antiqua"/>
          <w:lang w:val="en-GB"/>
        </w:rPr>
        <w:t xml:space="preserve">. </w:t>
      </w:r>
      <w:proofErr w:type="spellStart"/>
      <w:r w:rsidR="001C3B6D" w:rsidRPr="002F6244">
        <w:rPr>
          <w:rFonts w:ascii="Book Antiqua" w:hAnsi="Book Antiqua"/>
          <w:lang w:val="en-GB"/>
        </w:rPr>
        <w:t>Xu</w:t>
      </w:r>
      <w:proofErr w:type="spellEnd"/>
      <w:r w:rsidR="001C3B6D" w:rsidRPr="002F6244">
        <w:rPr>
          <w:rFonts w:ascii="Book Antiqua" w:hAnsi="Book Antiqua"/>
          <w:lang w:val="en-GB"/>
        </w:rPr>
        <w:t xml:space="preserve"> </w:t>
      </w:r>
      <w:r w:rsidR="001C3B6D" w:rsidRPr="00635B60">
        <w:rPr>
          <w:rFonts w:ascii="Book Antiqua" w:hAnsi="Book Antiqua"/>
          <w:i/>
          <w:lang w:val="en-GB"/>
        </w:rPr>
        <w:t xml:space="preserve">et </w:t>
      </w:r>
      <w:proofErr w:type="gramStart"/>
      <w:r w:rsidR="001C3B6D" w:rsidRPr="00635B60">
        <w:rPr>
          <w:rFonts w:ascii="Book Antiqua" w:hAnsi="Book Antiqua"/>
          <w:i/>
          <w:lang w:val="en-GB"/>
        </w:rPr>
        <w:t>al</w:t>
      </w:r>
      <w:r w:rsidR="00635B60" w:rsidRPr="002F6244">
        <w:rPr>
          <w:rFonts w:ascii="Book Antiqua" w:hAnsi="Book Antiqua"/>
          <w:vertAlign w:val="superscript"/>
          <w:lang w:val="en-GB"/>
        </w:rPr>
        <w:t>[</w:t>
      </w:r>
      <w:proofErr w:type="gramEnd"/>
      <w:r w:rsidR="00635B60" w:rsidRPr="002F6244">
        <w:rPr>
          <w:rFonts w:ascii="Book Antiqua" w:hAnsi="Book Antiqua"/>
          <w:vertAlign w:val="superscript"/>
          <w:lang w:val="en-GB"/>
        </w:rPr>
        <w:t>13]</w:t>
      </w:r>
      <w:r w:rsidR="001C3B6D" w:rsidRPr="002F6244">
        <w:rPr>
          <w:rFonts w:ascii="Book Antiqua" w:hAnsi="Book Antiqua"/>
          <w:lang w:val="en-GB"/>
        </w:rPr>
        <w:t xml:space="preserve"> reported that on CEUS, there is no significant difference between </w:t>
      </w:r>
      <w:proofErr w:type="spellStart"/>
      <w:r w:rsidR="001C3B6D" w:rsidRPr="002F6244">
        <w:rPr>
          <w:rFonts w:ascii="Book Antiqua" w:hAnsi="Book Antiqua"/>
          <w:lang w:val="en-GB"/>
        </w:rPr>
        <w:t>cystadenoma</w:t>
      </w:r>
      <w:proofErr w:type="spellEnd"/>
      <w:r w:rsidR="001C3B6D" w:rsidRPr="002F6244">
        <w:rPr>
          <w:rFonts w:ascii="Book Antiqua" w:hAnsi="Book Antiqua"/>
          <w:lang w:val="en-GB"/>
        </w:rPr>
        <w:t xml:space="preserve"> and </w:t>
      </w:r>
      <w:proofErr w:type="spellStart"/>
      <w:r w:rsidR="001C3B6D" w:rsidRPr="002F6244">
        <w:rPr>
          <w:rFonts w:ascii="Book Antiqua" w:hAnsi="Book Antiqua"/>
          <w:lang w:val="en-GB"/>
        </w:rPr>
        <w:t>cystadenocarcinoma</w:t>
      </w:r>
      <w:proofErr w:type="spellEnd"/>
      <w:r w:rsidR="001C3B6D" w:rsidRPr="002F6244">
        <w:rPr>
          <w:rFonts w:ascii="Book Antiqua" w:hAnsi="Book Antiqua"/>
          <w:lang w:val="en-GB"/>
        </w:rPr>
        <w:t xml:space="preserve"> regarding enhancement pattern and extent. </w:t>
      </w:r>
      <w:r w:rsidRPr="002F6244">
        <w:rPr>
          <w:rFonts w:ascii="Book Antiqua" w:hAnsi="Book Antiqua"/>
          <w:lang w:val="en-GB"/>
        </w:rPr>
        <w:t xml:space="preserve">Simple cysts </w:t>
      </w:r>
      <w:r w:rsidR="00EE4533" w:rsidRPr="002F6244">
        <w:rPr>
          <w:rFonts w:ascii="Book Antiqua" w:hAnsi="Book Antiqua"/>
          <w:lang w:val="en-GB"/>
        </w:rPr>
        <w:t xml:space="preserve">unlike </w:t>
      </w:r>
      <w:r w:rsidR="00162036" w:rsidRPr="002F6244">
        <w:rPr>
          <w:rFonts w:ascii="Book Antiqua" w:hAnsi="Book Antiqua"/>
          <w:lang w:val="en-GB"/>
        </w:rPr>
        <w:t>HC</w:t>
      </w:r>
      <w:r w:rsidR="00EE4533" w:rsidRPr="002F6244">
        <w:rPr>
          <w:rFonts w:ascii="Book Antiqua" w:hAnsi="Book Antiqua"/>
          <w:lang w:val="en-GB"/>
        </w:rPr>
        <w:t xml:space="preserve"> </w:t>
      </w:r>
      <w:r w:rsidRPr="002F6244">
        <w:rPr>
          <w:rFonts w:ascii="Book Antiqua" w:hAnsi="Book Antiqua"/>
          <w:lang w:val="en-GB"/>
        </w:rPr>
        <w:t xml:space="preserve">are virtually never </w:t>
      </w:r>
      <w:proofErr w:type="spellStart"/>
      <w:proofErr w:type="gramStart"/>
      <w:r w:rsidRPr="002F6244">
        <w:rPr>
          <w:rFonts w:ascii="Book Antiqua" w:hAnsi="Book Antiqua"/>
          <w:lang w:val="en-GB"/>
        </w:rPr>
        <w:t>septated</w:t>
      </w:r>
      <w:proofErr w:type="spellEnd"/>
      <w:r w:rsidR="007C7A94" w:rsidRPr="002F6244">
        <w:rPr>
          <w:rFonts w:ascii="Book Antiqua" w:hAnsi="Book Antiqua"/>
          <w:vertAlign w:val="superscript"/>
          <w:lang w:val="en-GB"/>
        </w:rPr>
        <w:t>[</w:t>
      </w:r>
      <w:proofErr w:type="gramEnd"/>
      <w:r w:rsidR="00615BD9" w:rsidRPr="002F6244">
        <w:rPr>
          <w:rFonts w:ascii="Book Antiqua" w:hAnsi="Book Antiqua"/>
          <w:vertAlign w:val="superscript"/>
          <w:lang w:val="en-GB"/>
        </w:rPr>
        <w:t>2,4</w:t>
      </w:r>
      <w:r w:rsidR="007C7A94" w:rsidRPr="002F6244">
        <w:rPr>
          <w:rFonts w:ascii="Book Antiqua" w:hAnsi="Book Antiqua"/>
          <w:vertAlign w:val="superscript"/>
          <w:lang w:val="en-GB"/>
        </w:rPr>
        <w:t>]</w:t>
      </w:r>
      <w:r w:rsidRPr="002F6244">
        <w:rPr>
          <w:rFonts w:ascii="Book Antiqua" w:hAnsi="Book Antiqua"/>
          <w:lang w:val="en-GB"/>
        </w:rPr>
        <w:t>. Ultra</w:t>
      </w:r>
      <w:r w:rsidR="00EE4533" w:rsidRPr="002F6244">
        <w:rPr>
          <w:rFonts w:ascii="Book Antiqua" w:hAnsi="Book Antiqua"/>
          <w:lang w:val="en-GB"/>
        </w:rPr>
        <w:t xml:space="preserve">sonography is </w:t>
      </w:r>
      <w:r w:rsidR="00162036" w:rsidRPr="002F6244">
        <w:rPr>
          <w:rFonts w:ascii="Book Antiqua" w:hAnsi="Book Antiqua"/>
          <w:lang w:val="en-GB"/>
        </w:rPr>
        <w:t xml:space="preserve">a </w:t>
      </w:r>
      <w:r w:rsidR="00EE4533" w:rsidRPr="002F6244">
        <w:rPr>
          <w:rFonts w:ascii="Book Antiqua" w:hAnsi="Book Antiqua"/>
          <w:lang w:val="en-GB"/>
        </w:rPr>
        <w:t xml:space="preserve">very useful </w:t>
      </w:r>
      <w:r w:rsidRPr="002F6244">
        <w:rPr>
          <w:rFonts w:ascii="Book Antiqua" w:hAnsi="Book Antiqua"/>
          <w:lang w:val="en-GB"/>
        </w:rPr>
        <w:t xml:space="preserve">initial investigation in these patients as it demonstrates cystic lesions with thin internal </w:t>
      </w:r>
      <w:proofErr w:type="spellStart"/>
      <w:r w:rsidRPr="002F6244">
        <w:rPr>
          <w:rFonts w:ascii="Book Antiqua" w:hAnsi="Book Antiqua"/>
          <w:lang w:val="en-GB"/>
        </w:rPr>
        <w:t>septations</w:t>
      </w:r>
      <w:proofErr w:type="spellEnd"/>
      <w:r w:rsidRPr="002F6244">
        <w:rPr>
          <w:rFonts w:ascii="Book Antiqua" w:hAnsi="Book Antiqua"/>
          <w:lang w:val="en-GB"/>
        </w:rPr>
        <w:t xml:space="preserve">, debris, projections or mural nodes and </w:t>
      </w:r>
      <w:r w:rsidR="00EE4533" w:rsidRPr="002F6244">
        <w:rPr>
          <w:rFonts w:ascii="Book Antiqua" w:hAnsi="Book Antiqua"/>
          <w:lang w:val="en-GB"/>
        </w:rPr>
        <w:t xml:space="preserve">it can in </w:t>
      </w:r>
      <w:r w:rsidRPr="002F6244">
        <w:rPr>
          <w:rFonts w:ascii="Book Antiqua" w:hAnsi="Book Antiqua"/>
          <w:lang w:val="en-GB"/>
        </w:rPr>
        <w:t xml:space="preserve">most </w:t>
      </w:r>
      <w:r w:rsidR="00EE4533" w:rsidRPr="002F6244">
        <w:rPr>
          <w:rFonts w:ascii="Book Antiqua" w:hAnsi="Book Antiqua"/>
          <w:lang w:val="en-GB"/>
        </w:rPr>
        <w:t>cases accurately distinguish</w:t>
      </w:r>
      <w:r w:rsidRPr="002F6244">
        <w:rPr>
          <w:rFonts w:ascii="Book Antiqua" w:hAnsi="Book Antiqua"/>
          <w:lang w:val="en-GB"/>
        </w:rPr>
        <w:t xml:space="preserve"> simple from neoplastic cysts</w:t>
      </w:r>
      <w:r w:rsidRPr="00635B60">
        <w:rPr>
          <w:rFonts w:ascii="Book Antiqua" w:hAnsi="Book Antiqua"/>
          <w:lang w:val="en-GB"/>
        </w:rPr>
        <w:t xml:space="preserve"> (</w:t>
      </w:r>
      <w:r w:rsidR="00757EF5" w:rsidRPr="00635B60">
        <w:rPr>
          <w:rFonts w:ascii="Book Antiqua" w:hAnsi="Book Antiqua"/>
          <w:lang w:val="en-GB"/>
        </w:rPr>
        <w:t>Figure</w:t>
      </w:r>
      <w:r w:rsidRPr="00635B60">
        <w:rPr>
          <w:rFonts w:ascii="Book Antiqua" w:hAnsi="Book Antiqua"/>
          <w:lang w:val="en-GB"/>
        </w:rPr>
        <w:t xml:space="preserve"> 1</w:t>
      </w:r>
      <w:r w:rsidR="003F65A6">
        <w:rPr>
          <w:rFonts w:ascii="Book Antiqua" w:hAnsi="Book Antiqua" w:hint="eastAsia"/>
          <w:lang w:val="en-GB" w:eastAsia="zh-CN"/>
        </w:rPr>
        <w:t>A</w:t>
      </w:r>
      <w:r w:rsidRPr="00635B60">
        <w:rPr>
          <w:rFonts w:ascii="Book Antiqua" w:hAnsi="Book Antiqua"/>
          <w:lang w:val="en-GB"/>
        </w:rPr>
        <w:t>).</w:t>
      </w:r>
      <w:r w:rsidR="002229CC" w:rsidRPr="002F6244">
        <w:rPr>
          <w:rFonts w:ascii="Book Antiqua" w:hAnsi="Book Antiqua"/>
          <w:lang w:val="en-GB"/>
        </w:rPr>
        <w:t xml:space="preserve"> </w:t>
      </w:r>
    </w:p>
    <w:p w:rsidR="00C76067" w:rsidRPr="002F6244" w:rsidRDefault="009100A2" w:rsidP="00C703B9">
      <w:pPr>
        <w:spacing w:line="360" w:lineRule="auto"/>
        <w:ind w:firstLineChars="200" w:firstLine="480"/>
        <w:jc w:val="both"/>
        <w:rPr>
          <w:rFonts w:ascii="Book Antiqua" w:hAnsi="Book Antiqua"/>
          <w:lang w:val="en-GB"/>
        </w:rPr>
      </w:pPr>
      <w:r w:rsidRPr="002F6244">
        <w:rPr>
          <w:rFonts w:ascii="Book Antiqua" w:hAnsi="Book Antiqua"/>
          <w:lang w:val="en-GB"/>
        </w:rPr>
        <w:t xml:space="preserve">The differential diagnosis between HC and </w:t>
      </w:r>
      <w:proofErr w:type="spellStart"/>
      <w:r w:rsidRPr="002F6244">
        <w:rPr>
          <w:rFonts w:ascii="Book Antiqua" w:hAnsi="Book Antiqua"/>
          <w:lang w:val="en-GB"/>
        </w:rPr>
        <w:t>HCa</w:t>
      </w:r>
      <w:proofErr w:type="spellEnd"/>
      <w:r w:rsidRPr="002F6244">
        <w:rPr>
          <w:rFonts w:ascii="Book Antiqua" w:hAnsi="Book Antiqua"/>
          <w:lang w:val="en-GB"/>
        </w:rPr>
        <w:t xml:space="preserve"> is difficult. </w:t>
      </w:r>
      <w:r w:rsidR="004C2B02" w:rsidRPr="002F6244">
        <w:rPr>
          <w:rFonts w:ascii="Book Antiqua" w:hAnsi="Book Antiqua"/>
          <w:lang w:val="en-GB"/>
        </w:rPr>
        <w:t xml:space="preserve">Although the presence of mural nodularity </w:t>
      </w:r>
      <w:r w:rsidR="002229CC" w:rsidRPr="002F6244">
        <w:rPr>
          <w:rFonts w:ascii="Book Antiqua" w:hAnsi="Book Antiqua"/>
          <w:lang w:val="en-GB"/>
        </w:rPr>
        <w:t xml:space="preserve">is not pathognomonic for </w:t>
      </w:r>
      <w:proofErr w:type="spellStart"/>
      <w:r w:rsidR="004C2B02" w:rsidRPr="002F6244">
        <w:rPr>
          <w:rFonts w:ascii="Book Antiqua" w:hAnsi="Book Antiqua"/>
          <w:lang w:val="en-GB"/>
        </w:rPr>
        <w:t>cystadenocarcinoma</w:t>
      </w:r>
      <w:proofErr w:type="spellEnd"/>
      <w:r w:rsidR="004C2B02" w:rsidRPr="002F6244">
        <w:rPr>
          <w:rFonts w:ascii="Book Antiqua" w:hAnsi="Book Antiqua"/>
          <w:lang w:val="en-GB"/>
        </w:rPr>
        <w:t xml:space="preserve">, the absence of mural nodularity is suggestive of </w:t>
      </w:r>
      <w:proofErr w:type="spellStart"/>
      <w:proofErr w:type="gramStart"/>
      <w:r w:rsidR="004C2B02" w:rsidRPr="002F6244">
        <w:rPr>
          <w:rFonts w:ascii="Book Antiqua" w:hAnsi="Book Antiqua"/>
          <w:lang w:val="en-GB"/>
        </w:rPr>
        <w:t>cystadenoma</w:t>
      </w:r>
      <w:proofErr w:type="spellEnd"/>
      <w:r w:rsidR="006F1631" w:rsidRPr="002F6244">
        <w:rPr>
          <w:rFonts w:ascii="Book Antiqua" w:hAnsi="Book Antiqua"/>
          <w:vertAlign w:val="superscript"/>
          <w:lang w:val="en-GB"/>
        </w:rPr>
        <w:t>[</w:t>
      </w:r>
      <w:proofErr w:type="gramEnd"/>
      <w:r w:rsidR="006F1631" w:rsidRPr="002F6244">
        <w:rPr>
          <w:rFonts w:ascii="Book Antiqua" w:hAnsi="Book Antiqua"/>
          <w:vertAlign w:val="superscript"/>
          <w:lang w:val="en-GB"/>
        </w:rPr>
        <w:t>15,16]</w:t>
      </w:r>
      <w:r w:rsidR="002229CC" w:rsidRPr="002F6244">
        <w:rPr>
          <w:rFonts w:ascii="Book Antiqua" w:hAnsi="Book Antiqua"/>
          <w:lang w:val="en-US"/>
        </w:rPr>
        <w:t xml:space="preserve">. </w:t>
      </w:r>
      <w:r w:rsidR="004C2B02" w:rsidRPr="002F6244">
        <w:rPr>
          <w:rFonts w:ascii="Book Antiqua" w:hAnsi="Book Antiqua"/>
          <w:lang w:val="en-GB"/>
        </w:rPr>
        <w:t xml:space="preserve">The </w:t>
      </w:r>
      <w:r w:rsidR="004C2B02" w:rsidRPr="002F6244">
        <w:rPr>
          <w:rFonts w:ascii="Book Antiqua" w:hAnsi="Book Antiqua"/>
          <w:lang w:val="en-GB"/>
        </w:rPr>
        <w:lastRenderedPageBreak/>
        <w:t>diameter of the</w:t>
      </w:r>
      <w:r w:rsidR="002229CC" w:rsidRPr="002F6244">
        <w:rPr>
          <w:rFonts w:ascii="Book Antiqua" w:hAnsi="Book Antiqua"/>
          <w:lang w:val="en-GB"/>
        </w:rPr>
        <w:t xml:space="preserve"> </w:t>
      </w:r>
      <w:r w:rsidR="004C2B02" w:rsidRPr="002F6244">
        <w:rPr>
          <w:rFonts w:ascii="Book Antiqua" w:hAnsi="Book Antiqua"/>
          <w:lang w:val="en-GB"/>
        </w:rPr>
        <w:t xml:space="preserve">mural </w:t>
      </w:r>
      <w:proofErr w:type="gramStart"/>
      <w:r w:rsidR="004C2B02" w:rsidRPr="002F6244">
        <w:rPr>
          <w:rFonts w:ascii="Book Antiqua" w:hAnsi="Book Antiqua"/>
          <w:lang w:val="en-GB"/>
        </w:rPr>
        <w:t>nodule</w:t>
      </w:r>
      <w:r w:rsidR="00706EC4" w:rsidRPr="002F6244">
        <w:rPr>
          <w:rFonts w:ascii="Book Antiqua" w:hAnsi="Book Antiqua"/>
          <w:lang w:val="en-GB"/>
        </w:rPr>
        <w:t>(</w:t>
      </w:r>
      <w:proofErr w:type="gramEnd"/>
      <w:r w:rsidR="00706EC4" w:rsidRPr="002F6244">
        <w:rPr>
          <w:rFonts w:ascii="Book Antiqua" w:hAnsi="Book Antiqua"/>
          <w:lang w:val="en-GB"/>
        </w:rPr>
        <w:t>when exists)</w:t>
      </w:r>
      <w:r w:rsidR="004C2B02" w:rsidRPr="002F6244">
        <w:rPr>
          <w:rFonts w:ascii="Book Antiqua" w:hAnsi="Book Antiqua"/>
          <w:lang w:val="en-GB"/>
        </w:rPr>
        <w:t xml:space="preserve"> in </w:t>
      </w:r>
      <w:proofErr w:type="spellStart"/>
      <w:r w:rsidR="004C2B02" w:rsidRPr="002F6244">
        <w:rPr>
          <w:rFonts w:ascii="Book Antiqua" w:hAnsi="Book Antiqua"/>
          <w:lang w:val="en-GB"/>
        </w:rPr>
        <w:t>cystadenomas</w:t>
      </w:r>
      <w:proofErr w:type="spellEnd"/>
      <w:r w:rsidR="004C2B02" w:rsidRPr="002F6244">
        <w:rPr>
          <w:rFonts w:ascii="Book Antiqua" w:hAnsi="Book Antiqua"/>
          <w:lang w:val="en-GB"/>
        </w:rPr>
        <w:t xml:space="preserve"> </w:t>
      </w:r>
      <w:r w:rsidR="00706EC4" w:rsidRPr="002F6244">
        <w:rPr>
          <w:rFonts w:ascii="Book Antiqua" w:hAnsi="Book Antiqua"/>
          <w:lang w:val="en-GB"/>
        </w:rPr>
        <w:t>is</w:t>
      </w:r>
      <w:r w:rsidR="004C2B02" w:rsidRPr="002F6244">
        <w:rPr>
          <w:rFonts w:ascii="Book Antiqua" w:hAnsi="Book Antiqua"/>
          <w:lang w:val="en-GB"/>
        </w:rPr>
        <w:t xml:space="preserve"> </w:t>
      </w:r>
      <w:r w:rsidR="00706EC4" w:rsidRPr="002F6244">
        <w:rPr>
          <w:rFonts w:ascii="Book Antiqua" w:hAnsi="Book Antiqua"/>
          <w:lang w:val="en-GB"/>
        </w:rPr>
        <w:t>much smaller (</w:t>
      </w:r>
      <w:r w:rsidR="004C2B02" w:rsidRPr="002F6244">
        <w:rPr>
          <w:rFonts w:ascii="Book Antiqua" w:hAnsi="Book Antiqua"/>
          <w:lang w:val="en-GB"/>
        </w:rPr>
        <w:t>less than 1.0 cm</w:t>
      </w:r>
      <w:r w:rsidR="00706EC4" w:rsidRPr="002F6244">
        <w:rPr>
          <w:rFonts w:ascii="Book Antiqua" w:hAnsi="Book Antiqua"/>
          <w:lang w:val="en-GB"/>
        </w:rPr>
        <w:t>)</w:t>
      </w:r>
      <w:r w:rsidR="004C2B02" w:rsidRPr="002F6244">
        <w:rPr>
          <w:rFonts w:ascii="Book Antiqua" w:hAnsi="Book Antiqua"/>
          <w:lang w:val="en-GB"/>
        </w:rPr>
        <w:t xml:space="preserve">, </w:t>
      </w:r>
      <w:r w:rsidR="00706EC4" w:rsidRPr="002F6244">
        <w:rPr>
          <w:rFonts w:ascii="Book Antiqua" w:hAnsi="Book Antiqua"/>
          <w:lang w:val="en-GB"/>
        </w:rPr>
        <w:t>than</w:t>
      </w:r>
      <w:r w:rsidR="002229CC" w:rsidRPr="002F6244">
        <w:rPr>
          <w:rFonts w:ascii="Book Antiqua" w:hAnsi="Book Antiqua"/>
          <w:lang w:val="en-GB"/>
        </w:rPr>
        <w:t xml:space="preserve"> </w:t>
      </w:r>
      <w:r w:rsidR="004C2B02" w:rsidRPr="002F6244">
        <w:rPr>
          <w:rFonts w:ascii="Book Antiqua" w:hAnsi="Book Antiqua"/>
          <w:lang w:val="en-GB"/>
        </w:rPr>
        <w:t xml:space="preserve">mural or </w:t>
      </w:r>
      <w:proofErr w:type="spellStart"/>
      <w:r w:rsidR="004C2B02" w:rsidRPr="002F6244">
        <w:rPr>
          <w:rFonts w:ascii="Book Antiqua" w:hAnsi="Book Antiqua"/>
          <w:lang w:val="en-GB"/>
        </w:rPr>
        <w:t>septal</w:t>
      </w:r>
      <w:proofErr w:type="spellEnd"/>
      <w:r w:rsidR="004C2B02" w:rsidRPr="002F6244">
        <w:rPr>
          <w:rFonts w:ascii="Book Antiqua" w:hAnsi="Book Antiqua"/>
          <w:lang w:val="en-GB"/>
        </w:rPr>
        <w:t xml:space="preserve"> nodules in </w:t>
      </w:r>
      <w:proofErr w:type="spellStart"/>
      <w:r w:rsidR="004C2B02" w:rsidRPr="002F6244">
        <w:rPr>
          <w:rFonts w:ascii="Book Antiqua" w:hAnsi="Book Antiqua"/>
          <w:lang w:val="en-GB"/>
        </w:rPr>
        <w:t>cystadenocarcinomas</w:t>
      </w:r>
      <w:proofErr w:type="spellEnd"/>
      <w:r w:rsidR="004C2B02" w:rsidRPr="002F6244">
        <w:rPr>
          <w:rFonts w:ascii="Book Antiqua" w:hAnsi="Book Antiqua"/>
          <w:lang w:val="en-GB"/>
        </w:rPr>
        <w:t xml:space="preserve"> </w:t>
      </w:r>
      <w:r w:rsidR="00706EC4" w:rsidRPr="002F6244">
        <w:rPr>
          <w:rFonts w:ascii="Book Antiqua" w:hAnsi="Book Antiqua"/>
          <w:lang w:val="en-GB"/>
        </w:rPr>
        <w:t>(</w:t>
      </w:r>
      <w:r w:rsidR="004C2B02" w:rsidRPr="002F6244">
        <w:rPr>
          <w:rFonts w:ascii="Book Antiqua" w:hAnsi="Book Antiqua"/>
          <w:lang w:val="en-GB"/>
        </w:rPr>
        <w:t>larger</w:t>
      </w:r>
      <w:r w:rsidR="002229CC" w:rsidRPr="002F6244">
        <w:rPr>
          <w:rFonts w:ascii="Book Antiqua" w:hAnsi="Book Antiqua"/>
          <w:lang w:val="en-GB"/>
        </w:rPr>
        <w:t xml:space="preserve"> </w:t>
      </w:r>
      <w:r w:rsidR="004C2B02" w:rsidRPr="002F6244">
        <w:rPr>
          <w:rFonts w:ascii="Book Antiqua" w:hAnsi="Book Antiqua"/>
          <w:lang w:val="en-GB"/>
        </w:rPr>
        <w:t>than 1.0 cm</w:t>
      </w:r>
      <w:r w:rsidR="00706EC4" w:rsidRPr="002F6244">
        <w:rPr>
          <w:rFonts w:ascii="Book Antiqua" w:hAnsi="Book Antiqua"/>
          <w:lang w:val="en-GB"/>
        </w:rPr>
        <w:t>)</w:t>
      </w:r>
      <w:r w:rsidR="006F1631" w:rsidRPr="002F6244">
        <w:rPr>
          <w:rFonts w:ascii="Book Antiqua" w:hAnsi="Book Antiqua"/>
          <w:vertAlign w:val="superscript"/>
          <w:lang w:val="en-GB"/>
        </w:rPr>
        <w:t>[13]</w:t>
      </w:r>
      <w:r w:rsidR="004C2B02" w:rsidRPr="002F6244">
        <w:rPr>
          <w:rFonts w:ascii="Book Antiqua" w:hAnsi="Book Antiqua"/>
          <w:lang w:val="en-GB"/>
        </w:rPr>
        <w:t xml:space="preserve">. It seems that the presence of the internal </w:t>
      </w:r>
      <w:proofErr w:type="spellStart"/>
      <w:r w:rsidR="00706EC4" w:rsidRPr="002F6244">
        <w:rPr>
          <w:rFonts w:ascii="Book Antiqua" w:hAnsi="Book Antiqua"/>
          <w:lang w:val="en-GB"/>
        </w:rPr>
        <w:t>septations</w:t>
      </w:r>
      <w:proofErr w:type="spellEnd"/>
      <w:r w:rsidR="00706EC4" w:rsidRPr="002F6244">
        <w:rPr>
          <w:rFonts w:ascii="Book Antiqua" w:hAnsi="Book Antiqua"/>
          <w:lang w:val="en-GB"/>
        </w:rPr>
        <w:t xml:space="preserve"> </w:t>
      </w:r>
      <w:r w:rsidR="004C2B02" w:rsidRPr="002F6244">
        <w:rPr>
          <w:rFonts w:ascii="Book Antiqua" w:hAnsi="Book Antiqua"/>
          <w:lang w:val="en-GB"/>
        </w:rPr>
        <w:t xml:space="preserve">and a mural or </w:t>
      </w:r>
      <w:proofErr w:type="spellStart"/>
      <w:r w:rsidR="004C2B02" w:rsidRPr="002F6244">
        <w:rPr>
          <w:rFonts w:ascii="Book Antiqua" w:hAnsi="Book Antiqua"/>
          <w:lang w:val="en-GB"/>
        </w:rPr>
        <w:t>septal</w:t>
      </w:r>
      <w:proofErr w:type="spellEnd"/>
      <w:r w:rsidR="004C2B02" w:rsidRPr="002F6244">
        <w:rPr>
          <w:rFonts w:ascii="Book Antiqua" w:hAnsi="Book Antiqua"/>
          <w:lang w:val="en-GB"/>
        </w:rPr>
        <w:t xml:space="preserve"> nodule, as well as the nodule diameter,</w:t>
      </w:r>
      <w:r w:rsidR="004C2B02" w:rsidRPr="002F6244">
        <w:rPr>
          <w:rFonts w:ascii="Book Antiqua" w:hAnsi="Book Antiqua"/>
          <w:lang w:val="en-US"/>
        </w:rPr>
        <w:t xml:space="preserve"> </w:t>
      </w:r>
      <w:r w:rsidR="004C2B02" w:rsidRPr="002F6244">
        <w:rPr>
          <w:rFonts w:ascii="Book Antiqua" w:hAnsi="Book Antiqua"/>
          <w:lang w:val="en-GB"/>
        </w:rPr>
        <w:t xml:space="preserve">might be diagnostic clues for differentiation between </w:t>
      </w:r>
      <w:proofErr w:type="spellStart"/>
      <w:r w:rsidR="004C2B02" w:rsidRPr="002F6244">
        <w:rPr>
          <w:rFonts w:ascii="Book Antiqua" w:hAnsi="Book Antiqua"/>
          <w:lang w:val="en-GB"/>
        </w:rPr>
        <w:t>cystadenoma</w:t>
      </w:r>
      <w:proofErr w:type="spellEnd"/>
      <w:r w:rsidR="00706EC4" w:rsidRPr="002F6244">
        <w:rPr>
          <w:rFonts w:ascii="Book Antiqua" w:hAnsi="Book Antiqua"/>
          <w:lang w:val="en-GB"/>
        </w:rPr>
        <w:t xml:space="preserve"> </w:t>
      </w:r>
      <w:r w:rsidR="004C2B02" w:rsidRPr="002F6244">
        <w:rPr>
          <w:rFonts w:ascii="Book Antiqua" w:hAnsi="Book Antiqua"/>
          <w:lang w:val="en-GB"/>
        </w:rPr>
        <w:t xml:space="preserve">and </w:t>
      </w:r>
      <w:proofErr w:type="spellStart"/>
      <w:proofErr w:type="gramStart"/>
      <w:r w:rsidR="004C2B02" w:rsidRPr="002F6244">
        <w:rPr>
          <w:rFonts w:ascii="Book Antiqua" w:hAnsi="Book Antiqua"/>
          <w:lang w:val="en-GB"/>
        </w:rPr>
        <w:t>cystadenocarcinoma</w:t>
      </w:r>
      <w:proofErr w:type="spellEnd"/>
      <w:r w:rsidR="006F1631" w:rsidRPr="002F6244">
        <w:rPr>
          <w:rFonts w:ascii="Book Antiqua" w:hAnsi="Book Antiqua"/>
          <w:vertAlign w:val="superscript"/>
          <w:lang w:val="en-GB"/>
        </w:rPr>
        <w:t>[</w:t>
      </w:r>
      <w:proofErr w:type="gramEnd"/>
      <w:r w:rsidR="006F1631" w:rsidRPr="002F6244">
        <w:rPr>
          <w:rFonts w:ascii="Book Antiqua" w:hAnsi="Book Antiqua"/>
          <w:vertAlign w:val="superscript"/>
          <w:lang w:val="en-GB"/>
        </w:rPr>
        <w:t>13]</w:t>
      </w:r>
      <w:r w:rsidR="004C2B02" w:rsidRPr="002F6244">
        <w:rPr>
          <w:rFonts w:ascii="Book Antiqua" w:hAnsi="Book Antiqua"/>
          <w:lang w:val="en-GB"/>
        </w:rPr>
        <w:t>.</w:t>
      </w:r>
      <w:r w:rsidR="00C76067" w:rsidRPr="002F6244">
        <w:rPr>
          <w:rFonts w:ascii="Book Antiqua" w:hAnsi="Book Antiqua"/>
          <w:lang w:val="en-GB"/>
        </w:rPr>
        <w:t xml:space="preserve"> The other differential-diagnostic characteristic between HC and </w:t>
      </w:r>
      <w:proofErr w:type="spellStart"/>
      <w:r w:rsidR="00C76067" w:rsidRPr="002F6244">
        <w:rPr>
          <w:rFonts w:ascii="Book Antiqua" w:hAnsi="Book Antiqua"/>
          <w:lang w:val="en-GB"/>
        </w:rPr>
        <w:t>HCa</w:t>
      </w:r>
      <w:proofErr w:type="spellEnd"/>
      <w:r w:rsidR="00C76067" w:rsidRPr="002F6244">
        <w:rPr>
          <w:rFonts w:ascii="Book Antiqua" w:hAnsi="Book Antiqua"/>
          <w:lang w:val="en-GB"/>
        </w:rPr>
        <w:t xml:space="preserve"> is that </w:t>
      </w:r>
      <w:proofErr w:type="spellStart"/>
      <w:r w:rsidR="00C76067" w:rsidRPr="002F6244">
        <w:rPr>
          <w:rFonts w:ascii="Book Antiqua" w:hAnsi="Book Antiqua"/>
          <w:lang w:val="en-GB"/>
        </w:rPr>
        <w:t>cystadenomas</w:t>
      </w:r>
      <w:proofErr w:type="spellEnd"/>
      <w:r w:rsidR="00C76067" w:rsidRPr="002F6244">
        <w:rPr>
          <w:rFonts w:ascii="Book Antiqua" w:hAnsi="Book Antiqua"/>
          <w:lang w:val="en-GB"/>
        </w:rPr>
        <w:t xml:space="preserve"> are more typically </w:t>
      </w:r>
      <w:proofErr w:type="spellStart"/>
      <w:r w:rsidR="00C76067" w:rsidRPr="002F6244">
        <w:rPr>
          <w:rFonts w:ascii="Book Antiqua" w:hAnsi="Book Antiqua"/>
          <w:lang w:val="en-GB"/>
        </w:rPr>
        <w:t>multilocular</w:t>
      </w:r>
      <w:proofErr w:type="spellEnd"/>
      <w:r w:rsidR="00C76067" w:rsidRPr="002F6244">
        <w:rPr>
          <w:rFonts w:ascii="Book Antiqua" w:hAnsi="Book Antiqua"/>
          <w:lang w:val="en-GB"/>
        </w:rPr>
        <w:t xml:space="preserve"> cystic lesions and </w:t>
      </w:r>
      <w:proofErr w:type="spellStart"/>
      <w:r w:rsidR="00C76067" w:rsidRPr="002F6244">
        <w:rPr>
          <w:rFonts w:ascii="Book Antiqua" w:hAnsi="Book Antiqua"/>
          <w:lang w:val="en-GB"/>
        </w:rPr>
        <w:t>cystadenocarcinomas</w:t>
      </w:r>
      <w:proofErr w:type="spellEnd"/>
      <w:r w:rsidR="00C76067" w:rsidRPr="002F6244">
        <w:rPr>
          <w:rFonts w:ascii="Book Antiqua" w:hAnsi="Book Antiqua"/>
          <w:lang w:val="en-GB"/>
        </w:rPr>
        <w:t xml:space="preserve"> more typically </w:t>
      </w:r>
      <w:proofErr w:type="spellStart"/>
      <w:r w:rsidR="00C76067" w:rsidRPr="002F6244">
        <w:rPr>
          <w:rFonts w:ascii="Book Antiqua" w:hAnsi="Book Antiqua"/>
          <w:lang w:val="en-GB"/>
        </w:rPr>
        <w:t>unilocular</w:t>
      </w:r>
      <w:proofErr w:type="spellEnd"/>
      <w:r w:rsidR="00C76067" w:rsidRPr="002F6244">
        <w:rPr>
          <w:rFonts w:ascii="Book Antiqua" w:hAnsi="Book Antiqua"/>
          <w:lang w:val="en-GB"/>
        </w:rPr>
        <w:t xml:space="preserve"> cystic or solid </w:t>
      </w:r>
      <w:proofErr w:type="gramStart"/>
      <w:r w:rsidR="00C76067" w:rsidRPr="002F6244">
        <w:rPr>
          <w:rFonts w:ascii="Book Antiqua" w:hAnsi="Book Antiqua"/>
          <w:lang w:val="en-GB"/>
        </w:rPr>
        <w:t>lesions</w:t>
      </w:r>
      <w:r w:rsidR="006F1631" w:rsidRPr="002F6244">
        <w:rPr>
          <w:rFonts w:ascii="Book Antiqua" w:hAnsi="Book Antiqua"/>
          <w:vertAlign w:val="superscript"/>
          <w:lang w:val="en-GB"/>
        </w:rPr>
        <w:t>[</w:t>
      </w:r>
      <w:proofErr w:type="gramEnd"/>
      <w:r w:rsidR="006F1631" w:rsidRPr="002F6244">
        <w:rPr>
          <w:rFonts w:ascii="Book Antiqua" w:hAnsi="Book Antiqua"/>
          <w:vertAlign w:val="superscript"/>
          <w:lang w:val="en-GB"/>
        </w:rPr>
        <w:t>13]</w:t>
      </w:r>
      <w:r w:rsidR="006055B5" w:rsidRPr="002F6244">
        <w:rPr>
          <w:rFonts w:ascii="Book Antiqua" w:hAnsi="Book Antiqua"/>
          <w:lang w:val="en-GB"/>
        </w:rPr>
        <w:t>.</w:t>
      </w:r>
    </w:p>
    <w:p w:rsidR="00936F7B" w:rsidRPr="002F6244" w:rsidRDefault="00632C98" w:rsidP="00D92A21">
      <w:pPr>
        <w:spacing w:line="360" w:lineRule="auto"/>
        <w:ind w:firstLineChars="250" w:firstLine="600"/>
        <w:jc w:val="both"/>
        <w:rPr>
          <w:rFonts w:ascii="Book Antiqua" w:hAnsi="Book Antiqua"/>
          <w:lang w:val="en-GB"/>
        </w:rPr>
      </w:pPr>
      <w:r w:rsidRPr="002F6244">
        <w:rPr>
          <w:rFonts w:ascii="Book Antiqua" w:hAnsi="Book Antiqua"/>
          <w:lang w:val="en-GB"/>
        </w:rPr>
        <w:t xml:space="preserve">Computed tomography (CT) is another useful modality to evaluate cystic lesion of the liver. On a CT scan, a </w:t>
      </w:r>
      <w:proofErr w:type="spellStart"/>
      <w:r w:rsidR="00EE4533" w:rsidRPr="002F6244">
        <w:rPr>
          <w:rFonts w:ascii="Book Antiqua" w:hAnsi="Book Antiqua"/>
          <w:lang w:val="en-GB"/>
        </w:rPr>
        <w:t>Cystadenoma</w:t>
      </w:r>
      <w:proofErr w:type="spellEnd"/>
      <w:r w:rsidRPr="002F6244">
        <w:rPr>
          <w:rFonts w:ascii="Book Antiqua" w:hAnsi="Book Antiqua"/>
          <w:lang w:val="en-GB"/>
        </w:rPr>
        <w:t xml:space="preserve"> may be </w:t>
      </w:r>
      <w:proofErr w:type="spellStart"/>
      <w:proofErr w:type="gramStart"/>
      <w:r w:rsidRPr="002F6244">
        <w:rPr>
          <w:rFonts w:ascii="Book Antiqua" w:hAnsi="Book Antiqua"/>
          <w:lang w:val="en-GB"/>
        </w:rPr>
        <w:t>uni</w:t>
      </w:r>
      <w:proofErr w:type="spellEnd"/>
      <w:r w:rsidRPr="002F6244">
        <w:rPr>
          <w:rFonts w:ascii="Book Antiqua" w:hAnsi="Book Antiqua"/>
          <w:lang w:val="en-GB"/>
        </w:rPr>
        <w:t>- or multi</w:t>
      </w:r>
      <w:r w:rsidR="00EE4533" w:rsidRPr="002F6244">
        <w:rPr>
          <w:rFonts w:ascii="Book Antiqua" w:hAnsi="Book Antiqua"/>
          <w:lang w:val="en-GB"/>
        </w:rPr>
        <w:t>-</w:t>
      </w:r>
      <w:proofErr w:type="spellStart"/>
      <w:r w:rsidRPr="002F6244">
        <w:rPr>
          <w:rFonts w:ascii="Book Antiqua" w:hAnsi="Book Antiqua"/>
          <w:lang w:val="en-GB"/>
        </w:rPr>
        <w:t>locular</w:t>
      </w:r>
      <w:proofErr w:type="spellEnd"/>
      <w:proofErr w:type="gramEnd"/>
      <w:r w:rsidRPr="002F6244">
        <w:rPr>
          <w:rFonts w:ascii="Book Antiqua" w:hAnsi="Book Antiqua"/>
          <w:lang w:val="en-GB"/>
        </w:rPr>
        <w:t xml:space="preserve"> or </w:t>
      </w:r>
      <w:r w:rsidR="00EE4533" w:rsidRPr="002F6244">
        <w:rPr>
          <w:rFonts w:ascii="Book Antiqua" w:hAnsi="Book Antiqua"/>
          <w:lang w:val="en-GB"/>
        </w:rPr>
        <w:t xml:space="preserve">may have </w:t>
      </w:r>
      <w:proofErr w:type="spellStart"/>
      <w:r w:rsidR="00EE4533" w:rsidRPr="002F6244">
        <w:rPr>
          <w:rFonts w:ascii="Book Antiqua" w:hAnsi="Book Antiqua"/>
          <w:lang w:val="en-GB"/>
        </w:rPr>
        <w:t>septations</w:t>
      </w:r>
      <w:proofErr w:type="spellEnd"/>
      <w:r w:rsidR="00EE4533" w:rsidRPr="002F6244">
        <w:rPr>
          <w:rFonts w:ascii="Book Antiqua" w:hAnsi="Book Antiqua"/>
          <w:lang w:val="en-GB"/>
        </w:rPr>
        <w:t>. In a</w:t>
      </w:r>
      <w:r w:rsidRPr="002F6244">
        <w:rPr>
          <w:rFonts w:ascii="Book Antiqua" w:hAnsi="Book Antiqua"/>
          <w:lang w:val="en-GB"/>
        </w:rPr>
        <w:t xml:space="preserve"> study from Vogt et </w:t>
      </w:r>
      <w:proofErr w:type="gramStart"/>
      <w:r w:rsidRPr="002F6244">
        <w:rPr>
          <w:rFonts w:ascii="Book Antiqua" w:hAnsi="Book Antiqua"/>
          <w:lang w:val="en-GB"/>
        </w:rPr>
        <w:t>al</w:t>
      </w:r>
      <w:r w:rsidR="004A10FA" w:rsidRPr="002F6244">
        <w:rPr>
          <w:rFonts w:ascii="Book Antiqua" w:hAnsi="Book Antiqua"/>
          <w:vertAlign w:val="superscript"/>
          <w:lang w:val="en-GB"/>
        </w:rPr>
        <w:t>[</w:t>
      </w:r>
      <w:proofErr w:type="gramEnd"/>
      <w:r w:rsidR="004A10FA">
        <w:rPr>
          <w:rFonts w:ascii="Book Antiqua" w:hAnsi="Book Antiqua" w:hint="eastAsia"/>
          <w:vertAlign w:val="superscript"/>
          <w:lang w:val="en-GB" w:eastAsia="zh-CN"/>
        </w:rPr>
        <w:t>3</w:t>
      </w:r>
      <w:r w:rsidR="004A10FA" w:rsidRPr="002F6244">
        <w:rPr>
          <w:rFonts w:ascii="Book Antiqua" w:hAnsi="Book Antiqua"/>
          <w:vertAlign w:val="superscript"/>
          <w:lang w:val="en-GB"/>
        </w:rPr>
        <w:t>]</w:t>
      </w:r>
      <w:r w:rsidRPr="002F6244">
        <w:rPr>
          <w:rFonts w:ascii="Book Antiqua" w:hAnsi="Book Antiqua"/>
          <w:lang w:val="en-GB"/>
        </w:rPr>
        <w:t xml:space="preserve">, all patients demonstrated </w:t>
      </w:r>
      <w:proofErr w:type="spellStart"/>
      <w:r w:rsidRPr="002F6244">
        <w:rPr>
          <w:rFonts w:ascii="Book Antiqua" w:hAnsi="Book Antiqua"/>
          <w:lang w:val="en-GB"/>
        </w:rPr>
        <w:t>septations</w:t>
      </w:r>
      <w:proofErr w:type="spellEnd"/>
      <w:r w:rsidRPr="002F6244">
        <w:rPr>
          <w:rFonts w:ascii="Book Antiqua" w:hAnsi="Book Antiqua"/>
          <w:lang w:val="en-GB"/>
        </w:rPr>
        <w:t xml:space="preserve"> within the cyst</w:t>
      </w:r>
      <w:r w:rsidR="00EE4533" w:rsidRPr="002F6244">
        <w:rPr>
          <w:rFonts w:ascii="Book Antiqua" w:hAnsi="Book Antiqua"/>
          <w:lang w:val="en-GB"/>
        </w:rPr>
        <w:t xml:space="preserve"> at the CT scan</w:t>
      </w:r>
      <w:r w:rsidRPr="002F6244">
        <w:rPr>
          <w:rFonts w:ascii="Book Antiqua" w:hAnsi="Book Antiqua"/>
          <w:lang w:val="en-GB"/>
        </w:rPr>
        <w:t xml:space="preserve">. The cyst wall is usually thickened or irregular, in contrast to a simple cyst. A </w:t>
      </w:r>
      <w:proofErr w:type="spellStart"/>
      <w:r w:rsidR="00EE4533" w:rsidRPr="002F6244">
        <w:rPr>
          <w:rFonts w:ascii="Book Antiqua" w:hAnsi="Book Antiqua"/>
          <w:lang w:val="en-GB"/>
        </w:rPr>
        <w:t>Cystadenoma</w:t>
      </w:r>
      <w:proofErr w:type="spellEnd"/>
      <w:r w:rsidRPr="002F6244">
        <w:rPr>
          <w:rFonts w:ascii="Book Antiqua" w:hAnsi="Book Antiqua"/>
          <w:lang w:val="en-GB"/>
        </w:rPr>
        <w:t xml:space="preserve"> may </w:t>
      </w:r>
      <w:r w:rsidR="003E41F1" w:rsidRPr="002F6244">
        <w:rPr>
          <w:rFonts w:ascii="Book Antiqua" w:hAnsi="Book Antiqua" w:hint="eastAsia"/>
          <w:lang w:val="en-GB" w:eastAsia="zh-CN"/>
        </w:rPr>
        <w:t xml:space="preserve">also </w:t>
      </w:r>
      <w:r w:rsidRPr="002F6244">
        <w:rPr>
          <w:rFonts w:ascii="Book Antiqua" w:hAnsi="Book Antiqua"/>
          <w:lang w:val="en-GB"/>
        </w:rPr>
        <w:t xml:space="preserve">have a smooth external surface and a thin wall </w:t>
      </w:r>
      <w:r w:rsidR="00936F7B" w:rsidRPr="00594B71">
        <w:rPr>
          <w:rFonts w:ascii="Book Antiqua" w:hAnsi="Book Antiqua"/>
          <w:lang w:val="en-GB"/>
        </w:rPr>
        <w:t>(</w:t>
      </w:r>
      <w:r w:rsidR="00757EF5" w:rsidRPr="00594B71">
        <w:rPr>
          <w:rFonts w:ascii="Book Antiqua" w:hAnsi="Book Antiqua"/>
          <w:lang w:val="en-GB"/>
        </w:rPr>
        <w:t>Figure</w:t>
      </w:r>
      <w:r w:rsidR="00936F7B" w:rsidRPr="00594B71">
        <w:rPr>
          <w:rFonts w:ascii="Book Antiqua" w:hAnsi="Book Antiqua"/>
          <w:lang w:val="en-GB"/>
        </w:rPr>
        <w:t xml:space="preserve"> 2</w:t>
      </w:r>
      <w:r w:rsidR="003F65A6">
        <w:rPr>
          <w:rFonts w:ascii="Book Antiqua" w:hAnsi="Book Antiqua" w:hint="eastAsia"/>
          <w:lang w:val="en-GB" w:eastAsia="zh-CN"/>
        </w:rPr>
        <w:t>A</w:t>
      </w:r>
      <w:r w:rsidR="00936F7B" w:rsidRPr="00594B71">
        <w:rPr>
          <w:rFonts w:ascii="Book Antiqua" w:hAnsi="Book Antiqua"/>
          <w:lang w:val="en-GB"/>
        </w:rPr>
        <w:t>).</w:t>
      </w:r>
    </w:p>
    <w:p w:rsidR="00632C98" w:rsidRPr="002F6244" w:rsidRDefault="00B0518E" w:rsidP="00D92A21">
      <w:pPr>
        <w:spacing w:line="360" w:lineRule="auto"/>
        <w:ind w:firstLineChars="250" w:firstLine="600"/>
        <w:jc w:val="both"/>
        <w:rPr>
          <w:rFonts w:ascii="Book Antiqua" w:hAnsi="Book Antiqua"/>
          <w:lang w:val="en-GB"/>
        </w:rPr>
      </w:pPr>
      <w:r w:rsidRPr="002F6244">
        <w:rPr>
          <w:rFonts w:ascii="Book Antiqua" w:hAnsi="Book Antiqua"/>
          <w:lang w:val="en-GB"/>
        </w:rPr>
        <w:t>Magnetic resonance imaging</w:t>
      </w:r>
      <w:r w:rsidR="00221EEE" w:rsidRPr="002F6244">
        <w:rPr>
          <w:rFonts w:ascii="Book Antiqua" w:hAnsi="Book Antiqua"/>
          <w:lang w:val="en-GB"/>
        </w:rPr>
        <w:t xml:space="preserve"> (MRI)</w:t>
      </w:r>
      <w:r w:rsidRPr="002F6244">
        <w:rPr>
          <w:rFonts w:ascii="Book Antiqua" w:hAnsi="Book Antiqua"/>
          <w:lang w:val="en-GB"/>
        </w:rPr>
        <w:t xml:space="preserve"> is very useful</w:t>
      </w:r>
      <w:r w:rsidR="00632C98" w:rsidRPr="002F6244">
        <w:rPr>
          <w:rFonts w:ascii="Book Antiqua" w:hAnsi="Book Antiqua"/>
          <w:lang w:val="en-GB"/>
        </w:rPr>
        <w:t>, as it demonstrates a well-defined lesion that does not enhance after the administration of intravenous gadolinium. On T1 images, the cyst shows a low signal; conversely on T2 weighted images, a very high intensity signal is observed. However, no s</w:t>
      </w:r>
      <w:r w:rsidR="00EE4533" w:rsidRPr="002F6244">
        <w:rPr>
          <w:rFonts w:ascii="Book Antiqua" w:hAnsi="Book Antiqua"/>
          <w:lang w:val="en-GB"/>
        </w:rPr>
        <w:t>pecific information is gained towards</w:t>
      </w:r>
      <w:r w:rsidR="00632C98" w:rsidRPr="002F6244">
        <w:rPr>
          <w:rFonts w:ascii="Book Antiqua" w:hAnsi="Book Antiqua"/>
          <w:lang w:val="en-GB"/>
        </w:rPr>
        <w:t xml:space="preserve"> pseudo-ovarian </w:t>
      </w:r>
      <w:proofErr w:type="spellStart"/>
      <w:r w:rsidR="00632C98" w:rsidRPr="002F6244">
        <w:rPr>
          <w:rFonts w:ascii="Book Antiqua" w:hAnsi="Book Antiqua"/>
          <w:lang w:val="en-GB"/>
        </w:rPr>
        <w:t>stroma</w:t>
      </w:r>
      <w:proofErr w:type="spellEnd"/>
      <w:r w:rsidR="00632C98" w:rsidRPr="002F6244">
        <w:rPr>
          <w:rFonts w:ascii="Book Antiqua" w:hAnsi="Book Antiqua"/>
          <w:lang w:val="en-GB"/>
        </w:rPr>
        <w:t xml:space="preserve"> </w:t>
      </w:r>
      <w:proofErr w:type="gramStart"/>
      <w:r w:rsidR="00632C98" w:rsidRPr="002F6244">
        <w:rPr>
          <w:rFonts w:ascii="Book Antiqua" w:hAnsi="Book Antiqua"/>
          <w:lang w:val="en-GB"/>
        </w:rPr>
        <w:t>detection</w:t>
      </w:r>
      <w:r w:rsidR="007C7A94" w:rsidRPr="002F6244">
        <w:rPr>
          <w:rFonts w:ascii="Book Antiqua" w:hAnsi="Book Antiqua"/>
          <w:vertAlign w:val="superscript"/>
          <w:lang w:val="en-GB"/>
        </w:rPr>
        <w:t>[</w:t>
      </w:r>
      <w:proofErr w:type="gramEnd"/>
      <w:r w:rsidR="006F1631" w:rsidRPr="002F6244">
        <w:rPr>
          <w:rFonts w:ascii="Book Antiqua" w:hAnsi="Book Antiqua"/>
          <w:vertAlign w:val="superscript"/>
          <w:lang w:val="en-GB"/>
        </w:rPr>
        <w:t>17</w:t>
      </w:r>
      <w:r w:rsidR="007C7A94" w:rsidRPr="002F6244">
        <w:rPr>
          <w:rFonts w:ascii="Book Antiqua" w:hAnsi="Book Antiqua"/>
          <w:vertAlign w:val="superscript"/>
          <w:lang w:val="en-GB"/>
        </w:rPr>
        <w:t>]</w:t>
      </w:r>
      <w:r w:rsidR="00632C98" w:rsidRPr="002F6244">
        <w:rPr>
          <w:rFonts w:ascii="Book Antiqua" w:hAnsi="Book Antiqua"/>
          <w:lang w:val="en-GB"/>
        </w:rPr>
        <w:t>.</w:t>
      </w:r>
    </w:p>
    <w:p w:rsidR="00632C98" w:rsidRPr="002F6244" w:rsidRDefault="00632C98" w:rsidP="00D92A21">
      <w:pPr>
        <w:spacing w:line="360" w:lineRule="auto"/>
        <w:ind w:firstLineChars="250" w:firstLine="600"/>
        <w:jc w:val="both"/>
        <w:rPr>
          <w:rFonts w:ascii="Book Antiqua" w:hAnsi="Book Antiqua"/>
          <w:lang w:val="en-GB"/>
        </w:rPr>
      </w:pPr>
      <w:r w:rsidRPr="002F6244">
        <w:rPr>
          <w:rFonts w:ascii="Book Antiqua" w:hAnsi="Book Antiqua"/>
          <w:lang w:val="en-GB"/>
        </w:rPr>
        <w:t xml:space="preserve">Despite the various diagnostic modalities, it remains difficult to distinguish HCs from </w:t>
      </w:r>
      <w:proofErr w:type="spellStart"/>
      <w:r w:rsidR="00EE4533" w:rsidRPr="002F6244">
        <w:rPr>
          <w:rFonts w:ascii="Book Antiqua" w:hAnsi="Book Antiqua"/>
          <w:lang w:val="en-GB"/>
        </w:rPr>
        <w:t>HCa</w:t>
      </w:r>
      <w:proofErr w:type="spellEnd"/>
      <w:r w:rsidRPr="002F6244">
        <w:rPr>
          <w:rFonts w:ascii="Book Antiqua" w:hAnsi="Book Antiqua"/>
          <w:lang w:val="en-GB"/>
        </w:rPr>
        <w:t xml:space="preserve"> on preoperative imaging; however, a significant solid component on the cystic wall suggests invasive malignant disease. Fu</w:t>
      </w:r>
      <w:r w:rsidR="00162036" w:rsidRPr="002F6244">
        <w:rPr>
          <w:rFonts w:ascii="Book Antiqua" w:hAnsi="Book Antiqua"/>
          <w:lang w:val="en-GB"/>
        </w:rPr>
        <w:t>rthermore, HC</w:t>
      </w:r>
      <w:r w:rsidRPr="002F6244">
        <w:rPr>
          <w:rFonts w:ascii="Book Antiqua" w:hAnsi="Book Antiqua"/>
          <w:lang w:val="en-GB"/>
        </w:rPr>
        <w:t xml:space="preserve"> can evolve into </w:t>
      </w:r>
      <w:proofErr w:type="spellStart"/>
      <w:r w:rsidRPr="002F6244">
        <w:rPr>
          <w:rFonts w:ascii="Book Antiqua" w:hAnsi="Book Antiqua"/>
          <w:lang w:val="en-GB"/>
        </w:rPr>
        <w:t>HCa</w:t>
      </w:r>
      <w:proofErr w:type="spellEnd"/>
      <w:r w:rsidRPr="002F6244">
        <w:rPr>
          <w:rFonts w:ascii="Book Antiqua" w:hAnsi="Book Antiqua"/>
          <w:lang w:val="en-GB"/>
        </w:rPr>
        <w:t xml:space="preserve"> after long periods lasting more than 10 </w:t>
      </w:r>
      <w:proofErr w:type="gramStart"/>
      <w:r w:rsidRPr="002F6244">
        <w:rPr>
          <w:rFonts w:ascii="Book Antiqua" w:hAnsi="Book Antiqua"/>
          <w:lang w:val="en-GB"/>
        </w:rPr>
        <w:t>years</w:t>
      </w:r>
      <w:r w:rsidR="007C7A94" w:rsidRPr="002F6244">
        <w:rPr>
          <w:rFonts w:ascii="Book Antiqua" w:hAnsi="Book Antiqua"/>
          <w:vertAlign w:val="superscript"/>
          <w:lang w:val="en-GB"/>
        </w:rPr>
        <w:t>[</w:t>
      </w:r>
      <w:proofErr w:type="gramEnd"/>
      <w:r w:rsidR="006F1631" w:rsidRPr="002F6244">
        <w:rPr>
          <w:rFonts w:ascii="Book Antiqua" w:hAnsi="Book Antiqua"/>
          <w:vertAlign w:val="superscript"/>
          <w:lang w:val="en-GB"/>
        </w:rPr>
        <w:t>18,19</w:t>
      </w:r>
      <w:r w:rsidR="007C7A94" w:rsidRPr="002F6244">
        <w:rPr>
          <w:rFonts w:ascii="Book Antiqua" w:hAnsi="Book Antiqua"/>
          <w:vertAlign w:val="superscript"/>
          <w:lang w:val="en-GB"/>
        </w:rPr>
        <w:t>]</w:t>
      </w:r>
      <w:r w:rsidRPr="002F6244">
        <w:rPr>
          <w:rFonts w:ascii="Book Antiqua" w:hAnsi="Book Antiqua"/>
          <w:lang w:val="en-GB"/>
        </w:rPr>
        <w:t xml:space="preserve">. </w:t>
      </w:r>
    </w:p>
    <w:p w:rsidR="003F64F4" w:rsidRPr="002F6244" w:rsidRDefault="00EE4533" w:rsidP="00D92A21">
      <w:pPr>
        <w:autoSpaceDE w:val="0"/>
        <w:autoSpaceDN w:val="0"/>
        <w:adjustRightInd w:val="0"/>
        <w:spacing w:line="360" w:lineRule="auto"/>
        <w:ind w:firstLineChars="250" w:firstLine="600"/>
        <w:jc w:val="both"/>
        <w:rPr>
          <w:rFonts w:ascii="Book Antiqua" w:hAnsi="Book Antiqua"/>
          <w:lang w:val="en-GB"/>
        </w:rPr>
      </w:pPr>
      <w:r w:rsidRPr="002F6244">
        <w:rPr>
          <w:rFonts w:ascii="Book Antiqua" w:hAnsi="Book Antiqua"/>
          <w:lang w:val="en-GB"/>
        </w:rPr>
        <w:t>L</w:t>
      </w:r>
      <w:r w:rsidR="003F64F4" w:rsidRPr="002F6244">
        <w:rPr>
          <w:rFonts w:ascii="Book Antiqua" w:hAnsi="Book Antiqua"/>
          <w:lang w:val="en-GB"/>
        </w:rPr>
        <w:t xml:space="preserve">iver enzymes and </w:t>
      </w:r>
      <w:proofErr w:type="gramStart"/>
      <w:r w:rsidR="003F64F4" w:rsidRPr="002F6244">
        <w:rPr>
          <w:rFonts w:ascii="Book Antiqua" w:hAnsi="Book Antiqua"/>
          <w:lang w:val="en-GB"/>
        </w:rPr>
        <w:t>bilirubin,</w:t>
      </w:r>
      <w:proofErr w:type="gramEnd"/>
      <w:r w:rsidR="003F64F4" w:rsidRPr="002F6244">
        <w:rPr>
          <w:rFonts w:ascii="Book Antiqua" w:hAnsi="Book Antiqua"/>
          <w:lang w:val="en-GB"/>
        </w:rPr>
        <w:t xml:space="preserve"> are usually </w:t>
      </w:r>
      <w:r w:rsidR="00F25D36" w:rsidRPr="002F6244">
        <w:rPr>
          <w:rFonts w:ascii="Book Antiqua" w:hAnsi="Book Antiqua"/>
          <w:lang w:val="en-GB"/>
        </w:rPr>
        <w:t>normal</w:t>
      </w:r>
      <w:r w:rsidR="003F64F4" w:rsidRPr="002F6244">
        <w:rPr>
          <w:rFonts w:ascii="Book Antiqua" w:hAnsi="Book Antiqua"/>
          <w:lang w:val="en-GB"/>
        </w:rPr>
        <w:t xml:space="preserve"> unless the biliary tree is </w:t>
      </w:r>
      <w:r w:rsidR="00F25D36" w:rsidRPr="002F6244">
        <w:rPr>
          <w:rFonts w:ascii="Book Antiqua" w:hAnsi="Book Antiqua"/>
          <w:lang w:val="en-GB"/>
        </w:rPr>
        <w:t>compressed</w:t>
      </w:r>
      <w:r w:rsidR="003F64F4" w:rsidRPr="002F6244">
        <w:rPr>
          <w:rFonts w:ascii="Book Antiqua" w:hAnsi="Book Antiqua"/>
          <w:lang w:val="en-GB"/>
        </w:rPr>
        <w:t xml:space="preserve">. The elevation of alkaline phosphate and bilirubin occurs in cases of bile duct obstruction. Carbohydrate antigen 19-9 may be elevated but CEA and </w:t>
      </w:r>
      <w:r w:rsidR="00B0518E" w:rsidRPr="002F6244">
        <w:rPr>
          <w:rFonts w:ascii="Book Antiqua" w:hAnsi="Book Antiqua"/>
          <w:lang w:val="en-GB"/>
        </w:rPr>
        <w:t>a-</w:t>
      </w:r>
      <w:r w:rsidR="003F64F4" w:rsidRPr="002F6244">
        <w:rPr>
          <w:rFonts w:ascii="Book Antiqua" w:hAnsi="Book Antiqua"/>
          <w:lang w:val="en-GB"/>
        </w:rPr>
        <w:t xml:space="preserve">Fetoprotein are usually </w:t>
      </w:r>
      <w:proofErr w:type="gramStart"/>
      <w:r w:rsidR="003F64F4" w:rsidRPr="002F6244">
        <w:rPr>
          <w:rFonts w:ascii="Book Antiqua" w:hAnsi="Book Antiqua"/>
          <w:lang w:val="en-GB"/>
        </w:rPr>
        <w:t>normal</w:t>
      </w:r>
      <w:r w:rsidR="00491AFF" w:rsidRPr="002F6244">
        <w:rPr>
          <w:rFonts w:ascii="Book Antiqua" w:hAnsi="Book Antiqua"/>
          <w:vertAlign w:val="superscript"/>
          <w:lang w:val="en-GB"/>
        </w:rPr>
        <w:t>[</w:t>
      </w:r>
      <w:proofErr w:type="gramEnd"/>
      <w:r w:rsidR="006F1631" w:rsidRPr="002F6244">
        <w:rPr>
          <w:rFonts w:ascii="Book Antiqua" w:hAnsi="Book Antiqua"/>
          <w:vertAlign w:val="superscript"/>
          <w:lang w:val="en-GB"/>
        </w:rPr>
        <w:t>3,20</w:t>
      </w:r>
      <w:r w:rsidR="00491AFF" w:rsidRPr="002F6244">
        <w:rPr>
          <w:rFonts w:ascii="Book Antiqua" w:hAnsi="Book Antiqua"/>
          <w:vertAlign w:val="superscript"/>
          <w:lang w:val="en-GB"/>
        </w:rPr>
        <w:t>]</w:t>
      </w:r>
      <w:r w:rsidR="003F64F4" w:rsidRPr="002F6244">
        <w:rPr>
          <w:rFonts w:ascii="Book Antiqua" w:hAnsi="Book Antiqua"/>
          <w:lang w:val="en-GB"/>
        </w:rPr>
        <w:t>.</w:t>
      </w:r>
      <w:r w:rsidR="003F64F4" w:rsidRPr="002F6244">
        <w:rPr>
          <w:rFonts w:ascii="Book Antiqua" w:hAnsi="Book Antiqua"/>
          <w:lang w:val="en-US"/>
        </w:rPr>
        <w:t xml:space="preserve"> </w:t>
      </w:r>
      <w:r w:rsidR="003F64F4" w:rsidRPr="002F6244">
        <w:rPr>
          <w:rFonts w:ascii="Book Antiqua" w:hAnsi="Book Antiqua"/>
          <w:lang w:val="en-GB"/>
        </w:rPr>
        <w:t xml:space="preserve">It has been reported that most patients with </w:t>
      </w:r>
      <w:proofErr w:type="spellStart"/>
      <w:r w:rsidR="003F64F4" w:rsidRPr="002F6244">
        <w:rPr>
          <w:rFonts w:ascii="Book Antiqua" w:hAnsi="Book Antiqua"/>
          <w:lang w:val="en-GB"/>
        </w:rPr>
        <w:t>cystadenocarcinoma</w:t>
      </w:r>
      <w:proofErr w:type="spellEnd"/>
      <w:r w:rsidR="003F64F4" w:rsidRPr="002F6244">
        <w:rPr>
          <w:rFonts w:ascii="Book Antiqua" w:hAnsi="Book Antiqua"/>
          <w:lang w:val="en-GB"/>
        </w:rPr>
        <w:t xml:space="preserve"> have normal serum con</w:t>
      </w:r>
      <w:r w:rsidR="00F25D36" w:rsidRPr="002F6244">
        <w:rPr>
          <w:rFonts w:ascii="Book Antiqua" w:hAnsi="Book Antiqua"/>
          <w:lang w:val="en-GB"/>
        </w:rPr>
        <w:t>centrations of CEA and CA 19-9</w:t>
      </w:r>
      <w:r w:rsidR="003F64F4" w:rsidRPr="002F6244">
        <w:rPr>
          <w:rFonts w:ascii="Book Antiqua" w:hAnsi="Book Antiqua"/>
          <w:lang w:val="en-GB"/>
        </w:rPr>
        <w:t xml:space="preserve">. Moreover, the serum concentrations of these </w:t>
      </w:r>
      <w:r w:rsidR="001758F5" w:rsidRPr="002F6244">
        <w:rPr>
          <w:rFonts w:ascii="Book Antiqua" w:hAnsi="Book Antiqua"/>
          <w:lang w:val="en-GB"/>
        </w:rPr>
        <w:t>tumour</w:t>
      </w:r>
      <w:r w:rsidR="003F64F4" w:rsidRPr="002F6244">
        <w:rPr>
          <w:rFonts w:ascii="Book Antiqua" w:hAnsi="Book Antiqua"/>
          <w:lang w:val="en-GB"/>
        </w:rPr>
        <w:t xml:space="preserve"> markers </w:t>
      </w:r>
      <w:r w:rsidR="003F64F4" w:rsidRPr="002F6244">
        <w:rPr>
          <w:rFonts w:ascii="Book Antiqua" w:hAnsi="Book Antiqua"/>
          <w:lang w:val="en-GB"/>
        </w:rPr>
        <w:lastRenderedPageBreak/>
        <w:t xml:space="preserve">can be elevated in patients with </w:t>
      </w:r>
      <w:r w:rsidR="00162036" w:rsidRPr="002F6244">
        <w:rPr>
          <w:rFonts w:ascii="Book Antiqua" w:hAnsi="Book Antiqua"/>
          <w:lang w:val="en-GB"/>
        </w:rPr>
        <w:t>HC</w:t>
      </w:r>
      <w:r w:rsidR="003F64F4" w:rsidRPr="002F6244">
        <w:rPr>
          <w:rFonts w:ascii="Book Antiqua" w:hAnsi="Book Antiqua"/>
          <w:lang w:val="en-GB"/>
        </w:rPr>
        <w:t xml:space="preserve"> as well. Therefore, these serum </w:t>
      </w:r>
      <w:r w:rsidR="001758F5" w:rsidRPr="002F6244">
        <w:rPr>
          <w:rFonts w:ascii="Book Antiqua" w:hAnsi="Book Antiqua"/>
          <w:lang w:val="en-GB"/>
        </w:rPr>
        <w:t xml:space="preserve">tumour markers cannot distinguish </w:t>
      </w:r>
      <w:proofErr w:type="spellStart"/>
      <w:r w:rsidR="00162036" w:rsidRPr="002F6244">
        <w:rPr>
          <w:rFonts w:ascii="Book Antiqua" w:hAnsi="Book Antiqua"/>
          <w:lang w:val="en-GB"/>
        </w:rPr>
        <w:t>H</w:t>
      </w:r>
      <w:r w:rsidR="001758F5" w:rsidRPr="002F6244">
        <w:rPr>
          <w:rFonts w:ascii="Book Antiqua" w:hAnsi="Book Antiqua"/>
          <w:lang w:val="en-GB"/>
        </w:rPr>
        <w:t>C</w:t>
      </w:r>
      <w:r w:rsidR="00162036" w:rsidRPr="002F6244">
        <w:rPr>
          <w:rFonts w:ascii="Book Antiqua" w:hAnsi="Book Antiqua"/>
          <w:lang w:val="en-GB"/>
        </w:rPr>
        <w:t>a</w:t>
      </w:r>
      <w:proofErr w:type="spellEnd"/>
      <w:r w:rsidR="003F64F4" w:rsidRPr="002F6244">
        <w:rPr>
          <w:rFonts w:ascii="Book Antiqua" w:hAnsi="Book Antiqua"/>
          <w:lang w:val="en-GB"/>
        </w:rPr>
        <w:t xml:space="preserve"> from </w:t>
      </w:r>
      <w:r w:rsidR="00162036" w:rsidRPr="002F6244">
        <w:rPr>
          <w:rFonts w:ascii="Book Antiqua" w:hAnsi="Book Antiqua"/>
          <w:lang w:val="en-GB"/>
        </w:rPr>
        <w:t>H</w:t>
      </w:r>
      <w:r w:rsidR="001758F5" w:rsidRPr="002F6244">
        <w:rPr>
          <w:rFonts w:ascii="Book Antiqua" w:hAnsi="Book Antiqua"/>
          <w:lang w:val="en-GB"/>
        </w:rPr>
        <w:t>C</w:t>
      </w:r>
      <w:r w:rsidR="003F64F4" w:rsidRPr="002F6244">
        <w:rPr>
          <w:rFonts w:ascii="Book Antiqua" w:hAnsi="Book Antiqua"/>
          <w:lang w:val="en-GB"/>
        </w:rPr>
        <w:t xml:space="preserve">. </w:t>
      </w:r>
    </w:p>
    <w:p w:rsidR="00736AF2" w:rsidRPr="002F6244" w:rsidRDefault="003F64F4" w:rsidP="00D92A21">
      <w:pPr>
        <w:spacing w:line="360" w:lineRule="auto"/>
        <w:ind w:firstLineChars="300" w:firstLine="720"/>
        <w:jc w:val="both"/>
        <w:rPr>
          <w:rFonts w:ascii="Book Antiqua" w:hAnsi="Book Antiqua"/>
          <w:lang w:val="en-US"/>
        </w:rPr>
      </w:pPr>
      <w:r w:rsidRPr="002F6244">
        <w:rPr>
          <w:rFonts w:ascii="Book Antiqua" w:hAnsi="Book Antiqua"/>
          <w:lang w:val="en-GB"/>
        </w:rPr>
        <w:t xml:space="preserve">Some authors have reported that fine needle aspiration cytology of the cyst contents is a good method for diagnosing cystic </w:t>
      </w:r>
      <w:proofErr w:type="gramStart"/>
      <w:r w:rsidRPr="002F6244">
        <w:rPr>
          <w:rFonts w:ascii="Book Antiqua" w:hAnsi="Book Antiqua"/>
          <w:lang w:val="en-GB"/>
        </w:rPr>
        <w:t>lesions</w:t>
      </w:r>
      <w:r w:rsidR="00491AFF" w:rsidRPr="002F6244">
        <w:rPr>
          <w:rFonts w:ascii="Book Antiqua" w:hAnsi="Book Antiqua"/>
          <w:vertAlign w:val="superscript"/>
          <w:lang w:val="en-GB"/>
        </w:rPr>
        <w:t>[</w:t>
      </w:r>
      <w:proofErr w:type="gramEnd"/>
      <w:r w:rsidR="00D20BC7" w:rsidRPr="002F6244">
        <w:rPr>
          <w:rFonts w:ascii="Book Antiqua" w:hAnsi="Book Antiqua"/>
          <w:vertAlign w:val="superscript"/>
          <w:lang w:val="en-GB"/>
        </w:rPr>
        <w:t>5,16</w:t>
      </w:r>
      <w:r w:rsidR="00491AFF" w:rsidRPr="002F6244">
        <w:rPr>
          <w:rFonts w:ascii="Book Antiqua" w:hAnsi="Book Antiqua"/>
          <w:vertAlign w:val="superscript"/>
          <w:lang w:val="en-GB"/>
        </w:rPr>
        <w:t>]</w:t>
      </w:r>
      <w:r w:rsidRPr="002F6244">
        <w:rPr>
          <w:rFonts w:ascii="Book Antiqua" w:hAnsi="Book Antiqua"/>
          <w:lang w:val="en-GB"/>
        </w:rPr>
        <w:t>. In many studies, however, no malignant cells were recovered in</w:t>
      </w:r>
      <w:r w:rsidR="00162036" w:rsidRPr="002F6244">
        <w:rPr>
          <w:rFonts w:ascii="Book Antiqua" w:hAnsi="Book Antiqua"/>
          <w:lang w:val="en-GB"/>
        </w:rPr>
        <w:t xml:space="preserve"> patients with </w:t>
      </w:r>
      <w:proofErr w:type="spellStart"/>
      <w:r w:rsidR="00162036" w:rsidRPr="002F6244">
        <w:rPr>
          <w:rFonts w:ascii="Book Antiqua" w:hAnsi="Book Antiqua"/>
          <w:lang w:val="en-GB"/>
        </w:rPr>
        <w:t>HC</w:t>
      </w:r>
      <w:r w:rsidRPr="002F6244">
        <w:rPr>
          <w:rFonts w:ascii="Book Antiqua" w:hAnsi="Book Antiqua"/>
          <w:lang w:val="en-GB"/>
        </w:rPr>
        <w:t>a</w:t>
      </w:r>
      <w:proofErr w:type="spellEnd"/>
      <w:r w:rsidRPr="002F6244">
        <w:rPr>
          <w:rFonts w:ascii="Book Antiqua" w:hAnsi="Book Antiqua"/>
          <w:lang w:val="en-GB"/>
        </w:rPr>
        <w:t xml:space="preserve"> who underwent intraoperative </w:t>
      </w:r>
      <w:r w:rsidR="001758F5" w:rsidRPr="002F6244">
        <w:rPr>
          <w:rFonts w:ascii="Book Antiqua" w:hAnsi="Book Antiqua"/>
          <w:lang w:val="en-GB"/>
        </w:rPr>
        <w:t>cytology</w:t>
      </w:r>
      <w:r w:rsidRPr="002F6244">
        <w:rPr>
          <w:rFonts w:ascii="Book Antiqua" w:hAnsi="Book Antiqua"/>
          <w:lang w:val="en-GB"/>
        </w:rPr>
        <w:t xml:space="preserve"> examination. Thus, this procedure rarely generates a definitive diagnosis and carries the risk of pleural or peritoneal dissemination and should be avoided, especially when surgery is planned. The fluid of the cystic cavity often consists of a high-molecular-weight glycoprotein called </w:t>
      </w:r>
      <w:proofErr w:type="spellStart"/>
      <w:r w:rsidRPr="002F6244">
        <w:rPr>
          <w:rFonts w:ascii="Book Antiqua" w:hAnsi="Book Antiqua"/>
          <w:lang w:val="en-GB"/>
        </w:rPr>
        <w:t>mucin</w:t>
      </w:r>
      <w:proofErr w:type="spellEnd"/>
      <w:r w:rsidRPr="002F6244">
        <w:rPr>
          <w:rFonts w:ascii="Book Antiqua" w:hAnsi="Book Antiqua"/>
          <w:lang w:val="en-GB"/>
        </w:rPr>
        <w:t xml:space="preserve">. However, </w:t>
      </w:r>
      <w:proofErr w:type="spellStart"/>
      <w:r w:rsidRPr="002F6244">
        <w:rPr>
          <w:rFonts w:ascii="Book Antiqua" w:hAnsi="Book Antiqua"/>
          <w:lang w:val="en-GB"/>
        </w:rPr>
        <w:t>hemorrhagic</w:t>
      </w:r>
      <w:proofErr w:type="spellEnd"/>
      <w:r w:rsidRPr="002F6244">
        <w:rPr>
          <w:rFonts w:ascii="Book Antiqua" w:hAnsi="Book Antiqua"/>
          <w:lang w:val="en-GB"/>
        </w:rPr>
        <w:t xml:space="preserve">, bilious, clear and mixed fluid contents have also been </w:t>
      </w:r>
      <w:proofErr w:type="gramStart"/>
      <w:r w:rsidRPr="002F6244">
        <w:rPr>
          <w:rFonts w:ascii="Book Antiqua" w:hAnsi="Book Antiqua"/>
          <w:lang w:val="en-GB"/>
        </w:rPr>
        <w:t>observed</w:t>
      </w:r>
      <w:r w:rsidR="00491AFF" w:rsidRPr="002F6244">
        <w:rPr>
          <w:rFonts w:ascii="Book Antiqua" w:hAnsi="Book Antiqua"/>
          <w:vertAlign w:val="superscript"/>
          <w:lang w:val="en-GB"/>
        </w:rPr>
        <w:t>[</w:t>
      </w:r>
      <w:proofErr w:type="gramEnd"/>
      <w:r w:rsidR="00D20BC7" w:rsidRPr="002F6244">
        <w:rPr>
          <w:rFonts w:ascii="Book Antiqua" w:hAnsi="Book Antiqua"/>
          <w:vertAlign w:val="superscript"/>
          <w:lang w:val="en-GB"/>
        </w:rPr>
        <w:t>5,16</w:t>
      </w:r>
      <w:r w:rsidR="00491AFF" w:rsidRPr="002F6244">
        <w:rPr>
          <w:rFonts w:ascii="Book Antiqua" w:hAnsi="Book Antiqua"/>
          <w:vertAlign w:val="superscript"/>
          <w:lang w:val="en-GB"/>
        </w:rPr>
        <w:t>]</w:t>
      </w:r>
      <w:r w:rsidRPr="002F6244">
        <w:rPr>
          <w:rFonts w:ascii="Book Antiqua" w:hAnsi="Book Antiqua"/>
          <w:lang w:val="en-US"/>
        </w:rPr>
        <w:t xml:space="preserve">. Aspiration and cyst fluid analysis for CEA and </w:t>
      </w:r>
      <w:proofErr w:type="spellStart"/>
      <w:r w:rsidRPr="002F6244">
        <w:rPr>
          <w:rFonts w:ascii="Book Antiqua" w:hAnsi="Book Antiqua"/>
          <w:lang w:val="en-US"/>
        </w:rPr>
        <w:t>Ca</w:t>
      </w:r>
      <w:proofErr w:type="spellEnd"/>
      <w:r w:rsidRPr="002F6244">
        <w:rPr>
          <w:rFonts w:ascii="Book Antiqua" w:hAnsi="Book Antiqua"/>
          <w:lang w:val="en-US"/>
        </w:rPr>
        <w:t xml:space="preserve"> 19-9 has been proved more useful than serum </w:t>
      </w:r>
      <w:proofErr w:type="gramStart"/>
      <w:r w:rsidRPr="002F6244">
        <w:rPr>
          <w:rFonts w:ascii="Book Antiqua" w:hAnsi="Book Antiqua"/>
          <w:lang w:val="en-US"/>
        </w:rPr>
        <w:t>analysis</w:t>
      </w:r>
      <w:r w:rsidR="00491AFF"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5,16</w:t>
      </w:r>
      <w:r w:rsidR="00491AFF" w:rsidRPr="002F6244">
        <w:rPr>
          <w:rFonts w:ascii="Book Antiqua" w:hAnsi="Book Antiqua"/>
          <w:vertAlign w:val="superscript"/>
          <w:lang w:val="en-US"/>
        </w:rPr>
        <w:t>]</w:t>
      </w:r>
      <w:r w:rsidRPr="002F6244">
        <w:rPr>
          <w:rFonts w:ascii="Book Antiqua" w:hAnsi="Book Antiqua"/>
          <w:lang w:val="en-US"/>
        </w:rPr>
        <w:t xml:space="preserve">. Cyst fluid demonstrates marked but variable elevation in </w:t>
      </w:r>
      <w:proofErr w:type="spellStart"/>
      <w:r w:rsidRPr="002F6244">
        <w:rPr>
          <w:rFonts w:ascii="Book Antiqua" w:hAnsi="Book Antiqua"/>
          <w:lang w:val="en-US"/>
        </w:rPr>
        <w:t>Ca</w:t>
      </w:r>
      <w:proofErr w:type="spellEnd"/>
      <w:r w:rsidRPr="002F6244">
        <w:rPr>
          <w:rFonts w:ascii="Book Antiqua" w:hAnsi="Book Antiqua"/>
          <w:lang w:val="en-US"/>
        </w:rPr>
        <w:t xml:space="preserve"> 19-9 and moderate elevation of </w:t>
      </w:r>
      <w:proofErr w:type="gramStart"/>
      <w:r w:rsidRPr="002F6244">
        <w:rPr>
          <w:rFonts w:ascii="Book Antiqua" w:hAnsi="Book Antiqua"/>
          <w:lang w:val="en-US"/>
        </w:rPr>
        <w:t>CEA</w:t>
      </w:r>
      <w:r w:rsidR="00491AFF"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5,16</w:t>
      </w:r>
      <w:r w:rsidR="00491AFF" w:rsidRPr="002F6244">
        <w:rPr>
          <w:rFonts w:ascii="Book Antiqua" w:hAnsi="Book Antiqua"/>
          <w:vertAlign w:val="superscript"/>
          <w:lang w:val="en-US"/>
        </w:rPr>
        <w:t>]</w:t>
      </w:r>
      <w:r w:rsidRPr="002F6244">
        <w:rPr>
          <w:rFonts w:ascii="Book Antiqua" w:hAnsi="Book Antiqua"/>
          <w:lang w:val="en-US"/>
        </w:rPr>
        <w:t xml:space="preserve">. Elevation of these cyst fluid </w:t>
      </w:r>
      <w:proofErr w:type="spellStart"/>
      <w:r w:rsidRPr="002F6244">
        <w:rPr>
          <w:rFonts w:ascii="Book Antiqua" w:hAnsi="Book Antiqua"/>
          <w:lang w:val="en-US"/>
        </w:rPr>
        <w:t>tumour</w:t>
      </w:r>
      <w:proofErr w:type="spellEnd"/>
      <w:r w:rsidRPr="002F6244">
        <w:rPr>
          <w:rFonts w:ascii="Book Antiqua" w:hAnsi="Book Antiqua"/>
          <w:lang w:val="en-US"/>
        </w:rPr>
        <w:t xml:space="preserve"> markers has high</w:t>
      </w:r>
      <w:r w:rsidR="00A10E0B" w:rsidRPr="002F6244">
        <w:rPr>
          <w:rFonts w:ascii="Book Antiqua" w:hAnsi="Book Antiqua"/>
          <w:lang w:val="en-US"/>
        </w:rPr>
        <w:t xml:space="preserve"> specificity and sensitivity in distinguishing HC from simple</w:t>
      </w:r>
      <w:r w:rsidR="001758F5" w:rsidRPr="002F6244">
        <w:rPr>
          <w:rFonts w:ascii="Book Antiqua" w:hAnsi="Book Antiqua"/>
          <w:lang w:val="en-US"/>
        </w:rPr>
        <w:t xml:space="preserve"> cyst</w:t>
      </w:r>
      <w:r w:rsidR="00A10E0B" w:rsidRPr="002F6244">
        <w:rPr>
          <w:rFonts w:ascii="Book Antiqua" w:hAnsi="Book Antiqua"/>
          <w:lang w:val="en-US"/>
        </w:rPr>
        <w:t xml:space="preserve"> and </w:t>
      </w:r>
      <w:proofErr w:type="spellStart"/>
      <w:r w:rsidR="00A10E0B" w:rsidRPr="002F6244">
        <w:rPr>
          <w:rFonts w:ascii="Book Antiqua" w:hAnsi="Book Antiqua"/>
          <w:lang w:val="en-US"/>
        </w:rPr>
        <w:t>echinococcal</w:t>
      </w:r>
      <w:proofErr w:type="spellEnd"/>
      <w:r w:rsidR="00A10E0B" w:rsidRPr="002F6244">
        <w:rPr>
          <w:rFonts w:ascii="Book Antiqua" w:hAnsi="Book Antiqua"/>
          <w:lang w:val="en-US"/>
        </w:rPr>
        <w:t xml:space="preserve"> cyst.</w:t>
      </w:r>
    </w:p>
    <w:p w:rsidR="00AB136E" w:rsidRPr="002F6244" w:rsidRDefault="00162036" w:rsidP="00D92A21">
      <w:pPr>
        <w:spacing w:line="360" w:lineRule="auto"/>
        <w:ind w:firstLineChars="250" w:firstLine="600"/>
        <w:jc w:val="both"/>
        <w:rPr>
          <w:rFonts w:ascii="Book Antiqua" w:hAnsi="Book Antiqua"/>
          <w:lang w:val="en-GB"/>
        </w:rPr>
      </w:pPr>
      <w:r w:rsidRPr="002F6244">
        <w:rPr>
          <w:rFonts w:ascii="Book Antiqua" w:hAnsi="Book Antiqua"/>
          <w:lang w:val="en-US"/>
        </w:rPr>
        <w:t xml:space="preserve">HC has </w:t>
      </w:r>
      <w:r w:rsidR="00736AF2" w:rsidRPr="002F6244">
        <w:rPr>
          <w:rFonts w:ascii="Book Antiqua" w:hAnsi="Book Antiqua"/>
          <w:lang w:val="en-US"/>
        </w:rPr>
        <w:t xml:space="preserve">been treated by marsupialization, internal </w:t>
      </w:r>
      <w:r w:rsidR="00F25D36" w:rsidRPr="002F6244">
        <w:rPr>
          <w:rFonts w:ascii="Book Antiqua" w:hAnsi="Book Antiqua"/>
          <w:lang w:val="en-US"/>
        </w:rPr>
        <w:t>Roux</w:t>
      </w:r>
      <w:r w:rsidR="00736AF2" w:rsidRPr="002F6244">
        <w:rPr>
          <w:rFonts w:ascii="Book Antiqua" w:hAnsi="Book Antiqua"/>
          <w:lang w:val="en-US"/>
        </w:rPr>
        <w:t>-en-Y drainage, repeated needle aspirations, fenestration or partial resection. All these methods have been associated with high rates of recurrence and complications including sepsis, continued growth and progress to malignancy. Although the rate of malignant transformation is relatively low (5</w:t>
      </w:r>
      <w:r w:rsidR="00594B71" w:rsidRPr="002F6244">
        <w:rPr>
          <w:rFonts w:ascii="Book Antiqua" w:hAnsi="Book Antiqua"/>
          <w:lang w:val="en-US"/>
        </w:rPr>
        <w:t>%</w:t>
      </w:r>
      <w:r w:rsidR="00736AF2" w:rsidRPr="002F6244">
        <w:rPr>
          <w:rFonts w:ascii="Book Antiqua" w:hAnsi="Book Antiqua"/>
          <w:lang w:val="en-US"/>
        </w:rPr>
        <w:t xml:space="preserve">-10%) all suspected HCs must be </w:t>
      </w:r>
      <w:proofErr w:type="gramStart"/>
      <w:r w:rsidR="00736AF2" w:rsidRPr="002F6244">
        <w:rPr>
          <w:rFonts w:ascii="Book Antiqua" w:hAnsi="Book Antiqua"/>
          <w:lang w:val="en-US"/>
        </w:rPr>
        <w:t>excised</w:t>
      </w:r>
      <w:r w:rsidR="00491AFF"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16,21</w:t>
      </w:r>
      <w:r w:rsidR="00491AFF" w:rsidRPr="002F6244">
        <w:rPr>
          <w:rFonts w:ascii="Book Antiqua" w:hAnsi="Book Antiqua"/>
          <w:vertAlign w:val="superscript"/>
          <w:lang w:val="en-US"/>
        </w:rPr>
        <w:t>]</w:t>
      </w:r>
      <w:r w:rsidR="00936F7B" w:rsidRPr="002F6244">
        <w:rPr>
          <w:rFonts w:ascii="Book Antiqua" w:hAnsi="Book Antiqua"/>
          <w:lang w:val="en-US"/>
        </w:rPr>
        <w:t xml:space="preserve">. </w:t>
      </w:r>
      <w:r w:rsidR="00736AF2" w:rsidRPr="002F6244">
        <w:rPr>
          <w:rFonts w:ascii="Book Antiqua" w:hAnsi="Book Antiqua"/>
          <w:lang w:val="en-US"/>
        </w:rPr>
        <w:t xml:space="preserve">Liver resection with clear margins is strongly indicated due to the </w:t>
      </w:r>
      <w:r w:rsidR="004D511F" w:rsidRPr="002F6244">
        <w:rPr>
          <w:rFonts w:ascii="Book Antiqua" w:hAnsi="Book Antiqua"/>
          <w:lang w:val="en-US"/>
        </w:rPr>
        <w:t>possibility</w:t>
      </w:r>
      <w:r w:rsidR="00736AF2" w:rsidRPr="002F6244">
        <w:rPr>
          <w:rFonts w:ascii="Book Antiqua" w:hAnsi="Book Antiqua"/>
          <w:lang w:val="en-US"/>
        </w:rPr>
        <w:t xml:space="preserve"> o</w:t>
      </w:r>
      <w:r w:rsidR="001758F5" w:rsidRPr="002F6244">
        <w:rPr>
          <w:rFonts w:ascii="Book Antiqua" w:hAnsi="Book Antiqua"/>
          <w:lang w:val="en-US"/>
        </w:rPr>
        <w:t xml:space="preserve">f synchronous appearance of </w:t>
      </w:r>
      <w:proofErr w:type="spellStart"/>
      <w:r w:rsidR="001758F5" w:rsidRPr="002F6244">
        <w:rPr>
          <w:rFonts w:ascii="Book Antiqua" w:hAnsi="Book Antiqua"/>
          <w:lang w:val="en-US"/>
        </w:rPr>
        <w:t>HCa</w:t>
      </w:r>
      <w:proofErr w:type="spellEnd"/>
      <w:r w:rsidR="00736AF2" w:rsidRPr="002F6244">
        <w:rPr>
          <w:rFonts w:ascii="Book Antiqua" w:hAnsi="Book Antiqua"/>
          <w:lang w:val="en-US"/>
        </w:rPr>
        <w:t xml:space="preserve"> at the borders of the </w:t>
      </w:r>
      <w:proofErr w:type="gramStart"/>
      <w:r w:rsidR="00736AF2" w:rsidRPr="002F6244">
        <w:rPr>
          <w:rFonts w:ascii="Book Antiqua" w:hAnsi="Book Antiqua"/>
          <w:lang w:val="en-US"/>
        </w:rPr>
        <w:t>cyst</w:t>
      </w:r>
      <w:r w:rsidR="00491AFF"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16,21</w:t>
      </w:r>
      <w:r w:rsidR="00491AFF" w:rsidRPr="002F6244">
        <w:rPr>
          <w:rFonts w:ascii="Book Antiqua" w:hAnsi="Book Antiqua"/>
          <w:vertAlign w:val="superscript"/>
          <w:lang w:val="en-US"/>
        </w:rPr>
        <w:t>]</w:t>
      </w:r>
      <w:r w:rsidR="00736AF2" w:rsidRPr="002F6244">
        <w:rPr>
          <w:rFonts w:ascii="Book Antiqua" w:hAnsi="Book Antiqua"/>
          <w:lang w:val="en-US"/>
        </w:rPr>
        <w:t>.</w:t>
      </w:r>
      <w:r w:rsidR="004D511F" w:rsidRPr="002F6244">
        <w:rPr>
          <w:rFonts w:ascii="Book Antiqua" w:hAnsi="Book Antiqua"/>
          <w:lang w:val="en-GB"/>
        </w:rPr>
        <w:t xml:space="preserve"> </w:t>
      </w:r>
      <w:proofErr w:type="spellStart"/>
      <w:r w:rsidR="004D511F" w:rsidRPr="002F6244">
        <w:rPr>
          <w:rFonts w:ascii="Book Antiqua" w:hAnsi="Book Antiqua"/>
          <w:lang w:val="en-GB"/>
        </w:rPr>
        <w:t>E</w:t>
      </w:r>
      <w:r w:rsidR="00BA5E46" w:rsidRPr="002F6244">
        <w:rPr>
          <w:rFonts w:ascii="Book Antiqua" w:hAnsi="Book Antiqua"/>
          <w:lang w:val="en-GB"/>
        </w:rPr>
        <w:t>nucleation</w:t>
      </w:r>
      <w:proofErr w:type="spellEnd"/>
      <w:r w:rsidR="004D511F" w:rsidRPr="002F6244">
        <w:rPr>
          <w:rFonts w:ascii="Book Antiqua" w:hAnsi="Book Antiqua"/>
          <w:lang w:val="en-GB"/>
        </w:rPr>
        <w:t xml:space="preserve"> though is also acceptable</w:t>
      </w:r>
      <w:r w:rsidR="00BA5E46" w:rsidRPr="002F6244">
        <w:rPr>
          <w:rFonts w:ascii="Book Antiqua" w:hAnsi="Book Antiqua"/>
          <w:lang w:val="en-GB"/>
        </w:rPr>
        <w:t>. Reports supporting resection</w:t>
      </w:r>
      <w:r w:rsidRPr="002F6244">
        <w:rPr>
          <w:rFonts w:ascii="Book Antiqua" w:hAnsi="Book Antiqua"/>
          <w:lang w:val="en-GB"/>
        </w:rPr>
        <w:t>,</w:t>
      </w:r>
      <w:r w:rsidR="00BA5E46" w:rsidRPr="002F6244">
        <w:rPr>
          <w:rFonts w:ascii="Book Antiqua" w:hAnsi="Book Antiqua"/>
          <w:lang w:val="en-GB"/>
        </w:rPr>
        <w:t xml:space="preserve"> cite the low associated mortality of the procedure and the permanent relief of </w:t>
      </w:r>
      <w:proofErr w:type="gramStart"/>
      <w:r w:rsidR="00BA5E46" w:rsidRPr="002F6244">
        <w:rPr>
          <w:rFonts w:ascii="Book Antiqua" w:hAnsi="Book Antiqua"/>
          <w:lang w:val="en-GB"/>
        </w:rPr>
        <w:t>symptoms</w:t>
      </w:r>
      <w:r w:rsidR="00491AFF" w:rsidRPr="002F6244">
        <w:rPr>
          <w:rFonts w:ascii="Book Antiqua" w:hAnsi="Book Antiqua"/>
          <w:vertAlign w:val="superscript"/>
          <w:lang w:val="en-GB"/>
        </w:rPr>
        <w:t>[</w:t>
      </w:r>
      <w:proofErr w:type="gramEnd"/>
      <w:r w:rsidR="00D20BC7" w:rsidRPr="002F6244">
        <w:rPr>
          <w:rFonts w:ascii="Book Antiqua" w:hAnsi="Book Antiqua"/>
          <w:vertAlign w:val="superscript"/>
          <w:lang w:val="en-GB"/>
        </w:rPr>
        <w:t>16,21</w:t>
      </w:r>
      <w:r w:rsidR="00491AFF" w:rsidRPr="002F6244">
        <w:rPr>
          <w:rFonts w:ascii="Book Antiqua" w:hAnsi="Book Antiqua"/>
          <w:vertAlign w:val="superscript"/>
          <w:lang w:val="en-GB"/>
        </w:rPr>
        <w:t>]</w:t>
      </w:r>
      <w:r w:rsidR="00BA5E46" w:rsidRPr="002F6244">
        <w:rPr>
          <w:rFonts w:ascii="Book Antiqua" w:hAnsi="Book Antiqua"/>
          <w:lang w:val="en-GB"/>
        </w:rPr>
        <w:t xml:space="preserve">. </w:t>
      </w:r>
    </w:p>
    <w:p w:rsidR="003F64F4" w:rsidRPr="002F6244" w:rsidRDefault="00BA5E46" w:rsidP="00D92A21">
      <w:pPr>
        <w:spacing w:line="360" w:lineRule="auto"/>
        <w:ind w:firstLineChars="200" w:firstLine="480"/>
        <w:jc w:val="both"/>
        <w:rPr>
          <w:rFonts w:ascii="Book Antiqua" w:hAnsi="Book Antiqua"/>
          <w:lang w:val="en-GB"/>
        </w:rPr>
      </w:pPr>
      <w:r w:rsidRPr="002F6244">
        <w:rPr>
          <w:rFonts w:ascii="Book Antiqua" w:hAnsi="Book Antiqua"/>
          <w:lang w:val="en-GB"/>
        </w:rPr>
        <w:t xml:space="preserve">The majority of </w:t>
      </w:r>
      <w:r w:rsidR="00162036" w:rsidRPr="002F6244">
        <w:rPr>
          <w:rFonts w:ascii="Book Antiqua" w:hAnsi="Book Antiqua"/>
          <w:lang w:val="en-GB"/>
        </w:rPr>
        <w:t>H</w:t>
      </w:r>
      <w:r w:rsidR="004D511F" w:rsidRPr="002F6244">
        <w:rPr>
          <w:rFonts w:ascii="Book Antiqua" w:hAnsi="Book Antiqua"/>
          <w:lang w:val="en-GB"/>
        </w:rPr>
        <w:t>C</w:t>
      </w:r>
      <w:r w:rsidRPr="002F6244">
        <w:rPr>
          <w:rFonts w:ascii="Book Antiqua" w:hAnsi="Book Antiqua"/>
          <w:lang w:val="en-GB"/>
        </w:rPr>
        <w:t xml:space="preserve"> can be completely and safely excised by </w:t>
      </w:r>
      <w:proofErr w:type="spellStart"/>
      <w:r w:rsidRPr="002F6244">
        <w:rPr>
          <w:rFonts w:ascii="Book Antiqua" w:hAnsi="Book Antiqua"/>
          <w:lang w:val="en-GB"/>
        </w:rPr>
        <w:t>enucleation</w:t>
      </w:r>
      <w:proofErr w:type="spellEnd"/>
      <w:r w:rsidRPr="002F6244">
        <w:rPr>
          <w:rFonts w:ascii="Book Antiqua" w:hAnsi="Book Antiqua"/>
          <w:lang w:val="en-GB"/>
        </w:rPr>
        <w:t xml:space="preserve">, including those that are centrally located. Once the cyst has been decompressed and the proper plane identified, </w:t>
      </w:r>
      <w:proofErr w:type="spellStart"/>
      <w:r w:rsidRPr="002F6244">
        <w:rPr>
          <w:rFonts w:ascii="Book Antiqua" w:hAnsi="Book Antiqua"/>
          <w:lang w:val="en-GB"/>
        </w:rPr>
        <w:t>enucleation</w:t>
      </w:r>
      <w:proofErr w:type="spellEnd"/>
      <w:r w:rsidRPr="002F6244">
        <w:rPr>
          <w:rFonts w:ascii="Book Antiqua" w:hAnsi="Book Antiqua"/>
          <w:lang w:val="en-GB"/>
        </w:rPr>
        <w:t xml:space="preserve"> can proceed </w:t>
      </w:r>
      <w:r w:rsidR="007754D3" w:rsidRPr="002F6244">
        <w:rPr>
          <w:rFonts w:ascii="Book Antiqua" w:hAnsi="Book Antiqua"/>
          <w:lang w:val="en-GB"/>
        </w:rPr>
        <w:t xml:space="preserve">without significant blood loss. </w:t>
      </w:r>
      <w:r w:rsidRPr="002F6244">
        <w:rPr>
          <w:rFonts w:ascii="Book Antiqua" w:hAnsi="Book Antiqua"/>
          <w:lang w:val="en-GB"/>
        </w:rPr>
        <w:t xml:space="preserve">If </w:t>
      </w:r>
      <w:r w:rsidR="00977F30" w:rsidRPr="002F6244">
        <w:rPr>
          <w:rFonts w:ascii="Book Antiqua" w:hAnsi="Book Antiqua"/>
          <w:lang w:val="en-GB"/>
        </w:rPr>
        <w:t xml:space="preserve">due to adjacent </w:t>
      </w:r>
      <w:r w:rsidRPr="002F6244">
        <w:rPr>
          <w:rFonts w:ascii="Book Antiqua" w:hAnsi="Book Antiqua"/>
          <w:lang w:val="en-GB"/>
        </w:rPr>
        <w:t>major venous vascular structures</w:t>
      </w:r>
      <w:r w:rsidR="00977F30" w:rsidRPr="002F6244">
        <w:rPr>
          <w:rFonts w:ascii="Book Antiqua" w:hAnsi="Book Antiqua"/>
          <w:lang w:val="en-GB"/>
        </w:rPr>
        <w:t xml:space="preserve"> </w:t>
      </w:r>
      <w:r w:rsidRPr="002F6244">
        <w:rPr>
          <w:rFonts w:ascii="Book Antiqua" w:hAnsi="Book Antiqua"/>
          <w:lang w:val="en-GB"/>
        </w:rPr>
        <w:t xml:space="preserve">the possibility of </w:t>
      </w:r>
      <w:r w:rsidR="00977F30" w:rsidRPr="002F6244">
        <w:rPr>
          <w:rFonts w:ascii="Book Antiqua" w:hAnsi="Book Antiqua"/>
          <w:lang w:val="en-GB"/>
        </w:rPr>
        <w:t>haemorrhage is high, then</w:t>
      </w:r>
      <w:r w:rsidRPr="002F6244">
        <w:rPr>
          <w:rFonts w:ascii="Book Antiqua" w:hAnsi="Book Antiqua"/>
          <w:lang w:val="en-GB"/>
        </w:rPr>
        <w:t xml:space="preserve"> </w:t>
      </w:r>
      <w:proofErr w:type="spellStart"/>
      <w:r w:rsidRPr="002F6244">
        <w:rPr>
          <w:rFonts w:ascii="Book Antiqua" w:hAnsi="Book Antiqua"/>
          <w:lang w:val="en-GB"/>
        </w:rPr>
        <w:t>enucleation</w:t>
      </w:r>
      <w:proofErr w:type="spellEnd"/>
      <w:r w:rsidRPr="002F6244">
        <w:rPr>
          <w:rFonts w:ascii="Book Antiqua" w:hAnsi="Book Antiqua"/>
          <w:lang w:val="en-GB"/>
        </w:rPr>
        <w:t xml:space="preserve"> can be completed with either inflow occlusion (Pringle </w:t>
      </w:r>
      <w:r w:rsidR="00977F30" w:rsidRPr="002F6244">
        <w:rPr>
          <w:rFonts w:ascii="Book Antiqua" w:hAnsi="Book Antiqua"/>
          <w:lang w:val="en-GB"/>
        </w:rPr>
        <w:t>maneuverer</w:t>
      </w:r>
      <w:r w:rsidRPr="002F6244">
        <w:rPr>
          <w:rFonts w:ascii="Book Antiqua" w:hAnsi="Book Antiqua"/>
          <w:lang w:val="en-GB"/>
        </w:rPr>
        <w:t>) or total vascular exclusion</w:t>
      </w:r>
      <w:r w:rsidR="009C31A8" w:rsidRPr="002F6244">
        <w:rPr>
          <w:rFonts w:ascii="Book Antiqua" w:hAnsi="Book Antiqua"/>
          <w:lang w:val="en-GB"/>
        </w:rPr>
        <w:t xml:space="preserve">. In the era of laparoscopic surgery </w:t>
      </w:r>
      <w:r w:rsidRPr="002F6244">
        <w:rPr>
          <w:rFonts w:ascii="Book Antiqua" w:hAnsi="Book Antiqua"/>
          <w:lang w:val="en-GB"/>
        </w:rPr>
        <w:t xml:space="preserve">a laparoscopic frozen section </w:t>
      </w:r>
      <w:r w:rsidRPr="002F6244">
        <w:rPr>
          <w:rFonts w:ascii="Book Antiqua" w:hAnsi="Book Antiqua"/>
          <w:lang w:val="en-GB"/>
        </w:rPr>
        <w:lastRenderedPageBreak/>
        <w:t>biopsy of the cyst wall</w:t>
      </w:r>
      <w:r w:rsidR="00977F30" w:rsidRPr="002F6244">
        <w:rPr>
          <w:rFonts w:ascii="Book Antiqua" w:hAnsi="Book Antiqua"/>
          <w:lang w:val="en-GB"/>
        </w:rPr>
        <w:t xml:space="preserve"> is feasible</w:t>
      </w:r>
      <w:r w:rsidRPr="002F6244">
        <w:rPr>
          <w:rFonts w:ascii="Book Antiqua" w:hAnsi="Book Antiqua"/>
          <w:lang w:val="en-GB"/>
        </w:rPr>
        <w:t>. If the frozen section is consistent with a simple, benign cyst, laparoscopic partial excision is adequate.</w:t>
      </w:r>
      <w:r w:rsidR="00FA5978" w:rsidRPr="002F6244">
        <w:rPr>
          <w:rFonts w:ascii="Book Antiqua" w:hAnsi="Book Antiqua"/>
          <w:lang w:val="en-GB"/>
        </w:rPr>
        <w:t xml:space="preserve"> If the biopsy demonstrates </w:t>
      </w:r>
      <w:r w:rsidR="00977F30" w:rsidRPr="002F6244">
        <w:rPr>
          <w:rFonts w:ascii="Book Antiqua" w:hAnsi="Book Antiqua"/>
          <w:lang w:val="en-GB"/>
        </w:rPr>
        <w:t>HC</w:t>
      </w:r>
      <w:r w:rsidR="00FA5978" w:rsidRPr="002F6244">
        <w:rPr>
          <w:rFonts w:ascii="Book Antiqua" w:hAnsi="Book Antiqua"/>
          <w:lang w:val="en-GB"/>
        </w:rPr>
        <w:t>,</w:t>
      </w:r>
      <w:r w:rsidR="00977F30" w:rsidRPr="002F6244">
        <w:rPr>
          <w:rFonts w:ascii="Book Antiqua" w:hAnsi="Book Antiqua"/>
          <w:lang w:val="en-GB"/>
        </w:rPr>
        <w:t xml:space="preserve"> then</w:t>
      </w:r>
      <w:r w:rsidR="00FA5978" w:rsidRPr="002F6244">
        <w:rPr>
          <w:rFonts w:ascii="Book Antiqua" w:hAnsi="Book Antiqua"/>
          <w:lang w:val="en-GB"/>
        </w:rPr>
        <w:t xml:space="preserve"> complete excision is necessary. However, frozen section b</w:t>
      </w:r>
      <w:r w:rsidR="00AA33B6" w:rsidRPr="002F6244">
        <w:rPr>
          <w:rFonts w:ascii="Book Antiqua" w:hAnsi="Book Antiqua"/>
          <w:lang w:val="en-GB"/>
        </w:rPr>
        <w:t>i</w:t>
      </w:r>
      <w:r w:rsidR="00FA5978" w:rsidRPr="002F6244">
        <w:rPr>
          <w:rFonts w:ascii="Book Antiqua" w:hAnsi="Book Antiqua"/>
          <w:lang w:val="en-GB"/>
        </w:rPr>
        <w:t>opsies are not always accurate</w:t>
      </w:r>
      <w:r w:rsidR="000C6066" w:rsidRPr="002F6244">
        <w:rPr>
          <w:lang w:val="en-US"/>
        </w:rPr>
        <w:t xml:space="preserve"> </w:t>
      </w:r>
      <w:r w:rsidR="000C6066" w:rsidRPr="002F6244">
        <w:rPr>
          <w:rFonts w:ascii="Book Antiqua" w:hAnsi="Book Antiqua"/>
          <w:lang w:val="en-GB"/>
        </w:rPr>
        <w:t>due to inconsistency and discontin</w:t>
      </w:r>
      <w:r w:rsidR="00615BD9" w:rsidRPr="002F6244">
        <w:rPr>
          <w:rFonts w:ascii="Book Antiqua" w:hAnsi="Book Antiqua"/>
          <w:lang w:val="en-GB"/>
        </w:rPr>
        <w:t xml:space="preserve">uity of pathological </w:t>
      </w:r>
      <w:proofErr w:type="gramStart"/>
      <w:r w:rsidR="00615BD9" w:rsidRPr="002F6244">
        <w:rPr>
          <w:rFonts w:ascii="Book Antiqua" w:hAnsi="Book Antiqua"/>
          <w:lang w:val="en-GB"/>
        </w:rPr>
        <w:t>epithelium</w:t>
      </w:r>
      <w:r w:rsidR="00491AFF" w:rsidRPr="002F6244">
        <w:rPr>
          <w:rFonts w:ascii="Book Antiqua" w:hAnsi="Book Antiqua"/>
          <w:vertAlign w:val="superscript"/>
          <w:lang w:val="en-GB"/>
        </w:rPr>
        <w:t>[</w:t>
      </w:r>
      <w:proofErr w:type="gramEnd"/>
      <w:r w:rsidR="00D20BC7" w:rsidRPr="002F6244">
        <w:rPr>
          <w:rFonts w:ascii="Book Antiqua" w:hAnsi="Book Antiqua"/>
          <w:vertAlign w:val="superscript"/>
          <w:lang w:val="en-GB"/>
        </w:rPr>
        <w:t>3,7,22</w:t>
      </w:r>
      <w:r w:rsidR="00491AFF" w:rsidRPr="002F6244">
        <w:rPr>
          <w:rFonts w:ascii="Book Antiqua" w:hAnsi="Book Antiqua"/>
          <w:vertAlign w:val="superscript"/>
          <w:lang w:val="en-GB"/>
        </w:rPr>
        <w:t>]</w:t>
      </w:r>
      <w:r w:rsidR="000C6066" w:rsidRPr="002F6244">
        <w:rPr>
          <w:rFonts w:ascii="Book Antiqua" w:hAnsi="Book Antiqua"/>
          <w:lang w:val="en-GB"/>
        </w:rPr>
        <w:t>. Frozen section cannot definitely exclud</w:t>
      </w:r>
      <w:r w:rsidR="00162036" w:rsidRPr="002F6244">
        <w:rPr>
          <w:rFonts w:ascii="Book Antiqua" w:hAnsi="Book Antiqua"/>
          <w:lang w:val="en-GB"/>
        </w:rPr>
        <w:t xml:space="preserve">e or confirm the diagnosis of HC especially in the case of </w:t>
      </w:r>
      <w:proofErr w:type="spellStart"/>
      <w:proofErr w:type="gramStart"/>
      <w:r w:rsidR="00162036" w:rsidRPr="002F6244">
        <w:rPr>
          <w:rFonts w:ascii="Book Antiqua" w:hAnsi="Book Antiqua"/>
          <w:lang w:val="en-GB"/>
        </w:rPr>
        <w:t>H</w:t>
      </w:r>
      <w:r w:rsidR="000C6066" w:rsidRPr="002F6244">
        <w:rPr>
          <w:rFonts w:ascii="Book Antiqua" w:hAnsi="Book Antiqua"/>
          <w:lang w:val="en-GB"/>
        </w:rPr>
        <w:t>Ca</w:t>
      </w:r>
      <w:proofErr w:type="spellEnd"/>
      <w:r w:rsidR="00491AFF" w:rsidRPr="002F6244">
        <w:rPr>
          <w:rFonts w:ascii="Book Antiqua" w:hAnsi="Book Antiqua"/>
          <w:vertAlign w:val="superscript"/>
          <w:lang w:val="en-GB"/>
        </w:rPr>
        <w:t>[</w:t>
      </w:r>
      <w:proofErr w:type="gramEnd"/>
      <w:r w:rsidR="00615BD9" w:rsidRPr="002F6244">
        <w:rPr>
          <w:rFonts w:ascii="Book Antiqua" w:hAnsi="Book Antiqua"/>
          <w:vertAlign w:val="superscript"/>
          <w:lang w:val="en-GB"/>
        </w:rPr>
        <w:t>3,7</w:t>
      </w:r>
      <w:r w:rsidR="00491AFF" w:rsidRPr="002F6244">
        <w:rPr>
          <w:rFonts w:ascii="Book Antiqua" w:hAnsi="Book Antiqua"/>
          <w:vertAlign w:val="superscript"/>
          <w:lang w:val="en-GB"/>
        </w:rPr>
        <w:t>]</w:t>
      </w:r>
      <w:r w:rsidR="00FA5978" w:rsidRPr="002F6244">
        <w:rPr>
          <w:rFonts w:ascii="Book Antiqua" w:hAnsi="Book Antiqua"/>
          <w:lang w:val="en-GB"/>
        </w:rPr>
        <w:t>.</w:t>
      </w:r>
    </w:p>
    <w:p w:rsidR="00FA5978" w:rsidRPr="002F6244" w:rsidRDefault="00FA5978" w:rsidP="00D92A21">
      <w:pPr>
        <w:autoSpaceDE w:val="0"/>
        <w:autoSpaceDN w:val="0"/>
        <w:adjustRightInd w:val="0"/>
        <w:spacing w:line="360" w:lineRule="auto"/>
        <w:ind w:firstLineChars="250" w:firstLine="600"/>
        <w:jc w:val="both"/>
        <w:rPr>
          <w:rFonts w:ascii="Book Antiqua" w:hAnsi="Book Antiqua"/>
          <w:lang w:val="en-GB"/>
        </w:rPr>
      </w:pPr>
      <w:r w:rsidRPr="002F6244">
        <w:rPr>
          <w:rFonts w:ascii="Book Antiqua" w:hAnsi="Book Antiqua"/>
          <w:lang w:val="en-GB"/>
        </w:rPr>
        <w:t>The only potentially curative t</w:t>
      </w:r>
      <w:r w:rsidR="00977F30" w:rsidRPr="002F6244">
        <w:rPr>
          <w:rFonts w:ascii="Book Antiqua" w:hAnsi="Book Antiqua"/>
          <w:lang w:val="en-GB"/>
        </w:rPr>
        <w:t xml:space="preserve">reatment for </w:t>
      </w:r>
      <w:proofErr w:type="spellStart"/>
      <w:r w:rsidR="00977F30" w:rsidRPr="002F6244">
        <w:rPr>
          <w:rFonts w:ascii="Book Antiqua" w:hAnsi="Book Antiqua"/>
          <w:lang w:val="en-GB"/>
        </w:rPr>
        <w:t>HCa</w:t>
      </w:r>
      <w:proofErr w:type="spellEnd"/>
      <w:r w:rsidRPr="002F6244">
        <w:rPr>
          <w:rFonts w:ascii="Book Antiqua" w:hAnsi="Book Antiqua"/>
          <w:lang w:val="en-GB"/>
        </w:rPr>
        <w:t xml:space="preserve"> is complete removal, usually by a major liver resection with 1-cm margins. Reported surviv</w:t>
      </w:r>
      <w:r w:rsidR="00977F30" w:rsidRPr="002F6244">
        <w:rPr>
          <w:rFonts w:ascii="Book Antiqua" w:hAnsi="Book Antiqua"/>
          <w:lang w:val="en-GB"/>
        </w:rPr>
        <w:t xml:space="preserve">al rates for </w:t>
      </w:r>
      <w:proofErr w:type="spellStart"/>
      <w:r w:rsidR="00977F30" w:rsidRPr="002F6244">
        <w:rPr>
          <w:rFonts w:ascii="Book Antiqua" w:hAnsi="Book Antiqua"/>
          <w:lang w:val="en-GB"/>
        </w:rPr>
        <w:t>HCa</w:t>
      </w:r>
      <w:proofErr w:type="spellEnd"/>
      <w:r w:rsidRPr="002F6244">
        <w:rPr>
          <w:rFonts w:ascii="Book Antiqua" w:hAnsi="Book Antiqua"/>
          <w:lang w:val="en-GB"/>
        </w:rPr>
        <w:t xml:space="preserve"> range from 25% to 100% (87% disease free) at 5 </w:t>
      </w:r>
      <w:proofErr w:type="gramStart"/>
      <w:r w:rsidRPr="002F6244">
        <w:rPr>
          <w:rFonts w:ascii="Book Antiqua" w:hAnsi="Book Antiqua"/>
          <w:lang w:val="en-GB"/>
        </w:rPr>
        <w:t>years</w:t>
      </w:r>
      <w:r w:rsidR="00491AFF" w:rsidRPr="002F6244">
        <w:rPr>
          <w:rFonts w:ascii="Book Antiqua" w:hAnsi="Book Antiqua"/>
          <w:vertAlign w:val="superscript"/>
          <w:lang w:val="en-GB"/>
        </w:rPr>
        <w:t>[</w:t>
      </w:r>
      <w:proofErr w:type="gramEnd"/>
      <w:r w:rsidR="00615BD9" w:rsidRPr="002F6244">
        <w:rPr>
          <w:rFonts w:ascii="Book Antiqua" w:hAnsi="Book Antiqua"/>
          <w:vertAlign w:val="superscript"/>
          <w:lang w:val="en-GB"/>
        </w:rPr>
        <w:t>4</w:t>
      </w:r>
      <w:r w:rsidR="00491AFF" w:rsidRPr="002F6244">
        <w:rPr>
          <w:rFonts w:ascii="Book Antiqua" w:hAnsi="Book Antiqua"/>
          <w:vertAlign w:val="superscript"/>
          <w:lang w:val="en-GB"/>
        </w:rPr>
        <w:t>]</w:t>
      </w:r>
      <w:r w:rsidRPr="002F6244">
        <w:rPr>
          <w:rFonts w:ascii="Book Antiqua" w:hAnsi="Book Antiqua"/>
          <w:lang w:val="en-GB"/>
        </w:rPr>
        <w:t xml:space="preserve">. It has been reported that </w:t>
      </w:r>
      <w:r w:rsidR="00977F30" w:rsidRPr="002F6244">
        <w:rPr>
          <w:rFonts w:ascii="Book Antiqua" w:hAnsi="Book Antiqua"/>
          <w:lang w:val="en-GB"/>
        </w:rPr>
        <w:t xml:space="preserve">patients with </w:t>
      </w:r>
      <w:proofErr w:type="spellStart"/>
      <w:r w:rsidR="00977F30" w:rsidRPr="002F6244">
        <w:rPr>
          <w:rFonts w:ascii="Book Antiqua" w:hAnsi="Book Antiqua"/>
          <w:lang w:val="en-GB"/>
        </w:rPr>
        <w:t>HCa</w:t>
      </w:r>
      <w:proofErr w:type="spellEnd"/>
      <w:r w:rsidRPr="002F6244">
        <w:rPr>
          <w:rFonts w:ascii="Book Antiqua" w:hAnsi="Book Antiqua"/>
          <w:lang w:val="en-GB"/>
        </w:rPr>
        <w:t xml:space="preserve"> who have invasion of the liver parenchyma or </w:t>
      </w:r>
      <w:r w:rsidR="00AB136E" w:rsidRPr="002F6244">
        <w:rPr>
          <w:rFonts w:ascii="Book Antiqua" w:hAnsi="Book Antiqua"/>
          <w:lang w:val="en-GB"/>
        </w:rPr>
        <w:t>neighbouring</w:t>
      </w:r>
      <w:r w:rsidRPr="002F6244">
        <w:rPr>
          <w:rFonts w:ascii="Book Antiqua" w:hAnsi="Book Antiqua"/>
          <w:lang w:val="en-GB"/>
        </w:rPr>
        <w:t xml:space="preserve"> organs have a poor </w:t>
      </w:r>
      <w:proofErr w:type="gramStart"/>
      <w:r w:rsidRPr="002F6244">
        <w:rPr>
          <w:rFonts w:ascii="Book Antiqua" w:hAnsi="Book Antiqua"/>
          <w:lang w:val="en-GB"/>
        </w:rPr>
        <w:t>prognosis</w:t>
      </w:r>
      <w:r w:rsidR="00491AFF" w:rsidRPr="002F6244">
        <w:rPr>
          <w:rFonts w:ascii="Book Antiqua" w:hAnsi="Book Antiqua"/>
          <w:vertAlign w:val="superscript"/>
          <w:lang w:val="en-GB"/>
        </w:rPr>
        <w:t>[</w:t>
      </w:r>
      <w:proofErr w:type="gramEnd"/>
      <w:r w:rsidR="00615BD9" w:rsidRPr="002F6244">
        <w:rPr>
          <w:rFonts w:ascii="Book Antiqua" w:hAnsi="Book Antiqua"/>
          <w:vertAlign w:val="superscript"/>
          <w:lang w:val="en-GB"/>
        </w:rPr>
        <w:t>4</w:t>
      </w:r>
      <w:r w:rsidR="00491AFF" w:rsidRPr="002F6244">
        <w:rPr>
          <w:rFonts w:ascii="Book Antiqua" w:hAnsi="Book Antiqua"/>
          <w:vertAlign w:val="superscript"/>
          <w:lang w:val="en-GB"/>
        </w:rPr>
        <w:t>]</w:t>
      </w:r>
      <w:r w:rsidRPr="002F6244">
        <w:rPr>
          <w:rFonts w:ascii="Book Antiqua" w:hAnsi="Book Antiqua"/>
          <w:lang w:val="en-GB"/>
        </w:rPr>
        <w:t xml:space="preserve">. </w:t>
      </w:r>
      <w:proofErr w:type="spellStart"/>
      <w:r w:rsidRPr="002F6244">
        <w:rPr>
          <w:rFonts w:ascii="Book Antiqua" w:hAnsi="Book Antiqua"/>
          <w:lang w:val="en-GB"/>
        </w:rPr>
        <w:t>Asahara</w:t>
      </w:r>
      <w:proofErr w:type="spellEnd"/>
      <w:r w:rsidRPr="002F6244">
        <w:rPr>
          <w:rFonts w:ascii="Book Antiqua" w:hAnsi="Book Antiqua"/>
          <w:lang w:val="en-GB"/>
        </w:rPr>
        <w:t xml:space="preserve"> et al. have reported that the prognosis of</w:t>
      </w:r>
      <w:r w:rsidR="00AF1055" w:rsidRPr="002F6244">
        <w:rPr>
          <w:rFonts w:ascii="Book Antiqua" w:hAnsi="Book Antiqua"/>
          <w:lang w:val="en-GB"/>
        </w:rPr>
        <w:t xml:space="preserve"> patients with </w:t>
      </w:r>
      <w:proofErr w:type="spellStart"/>
      <w:r w:rsidR="00AF1055" w:rsidRPr="002F6244">
        <w:rPr>
          <w:rFonts w:ascii="Book Antiqua" w:hAnsi="Book Antiqua"/>
          <w:lang w:val="en-GB"/>
        </w:rPr>
        <w:t>HCa</w:t>
      </w:r>
      <w:proofErr w:type="spellEnd"/>
      <w:r w:rsidRPr="002F6244">
        <w:rPr>
          <w:rFonts w:ascii="Book Antiqua" w:hAnsi="Book Antiqua"/>
          <w:lang w:val="en-GB"/>
        </w:rPr>
        <w:t xml:space="preserve"> is poor </w:t>
      </w:r>
      <w:r w:rsidR="00AF1055" w:rsidRPr="002F6244">
        <w:rPr>
          <w:rFonts w:ascii="Book Antiqua" w:hAnsi="Book Antiqua"/>
          <w:lang w:val="en-GB"/>
        </w:rPr>
        <w:t>when the</w:t>
      </w:r>
      <w:r w:rsidRPr="002F6244">
        <w:rPr>
          <w:rFonts w:ascii="Book Antiqua" w:hAnsi="Book Antiqua"/>
          <w:lang w:val="en-GB"/>
        </w:rPr>
        <w:t xml:space="preserve"> </w:t>
      </w:r>
      <w:r w:rsidR="00AF1055" w:rsidRPr="002F6244">
        <w:rPr>
          <w:rFonts w:ascii="Book Antiqua" w:hAnsi="Book Antiqua"/>
          <w:lang w:val="en-GB"/>
        </w:rPr>
        <w:t>tumour</w:t>
      </w:r>
      <w:r w:rsidRPr="002F6244">
        <w:rPr>
          <w:rFonts w:ascii="Book Antiqua" w:hAnsi="Book Antiqua"/>
          <w:lang w:val="en-GB"/>
        </w:rPr>
        <w:t xml:space="preserve"> lacks </w:t>
      </w:r>
      <w:proofErr w:type="spellStart"/>
      <w:r w:rsidR="00AF1055" w:rsidRPr="002F6244">
        <w:rPr>
          <w:rFonts w:ascii="Book Antiqua" w:hAnsi="Book Antiqua"/>
          <w:lang w:val="en-GB"/>
        </w:rPr>
        <w:t>mesenchymal</w:t>
      </w:r>
      <w:proofErr w:type="spellEnd"/>
      <w:r w:rsidRPr="002F6244">
        <w:rPr>
          <w:rFonts w:ascii="Book Antiqua" w:hAnsi="Book Antiqua"/>
          <w:lang w:val="en-GB"/>
        </w:rPr>
        <w:t xml:space="preserve"> </w:t>
      </w:r>
      <w:proofErr w:type="spellStart"/>
      <w:proofErr w:type="gramStart"/>
      <w:r w:rsidRPr="002F6244">
        <w:rPr>
          <w:rFonts w:ascii="Book Antiqua" w:hAnsi="Book Antiqua"/>
          <w:lang w:val="en-GB"/>
        </w:rPr>
        <w:t>stroma</w:t>
      </w:r>
      <w:proofErr w:type="spellEnd"/>
      <w:r w:rsidR="00491AFF" w:rsidRPr="002F6244">
        <w:rPr>
          <w:rFonts w:ascii="Book Antiqua" w:hAnsi="Book Antiqua"/>
          <w:vertAlign w:val="superscript"/>
          <w:lang w:val="en-GB"/>
        </w:rPr>
        <w:t>[</w:t>
      </w:r>
      <w:proofErr w:type="gramEnd"/>
      <w:r w:rsidR="00615BD9" w:rsidRPr="002F6244">
        <w:rPr>
          <w:rFonts w:ascii="Book Antiqua" w:hAnsi="Book Antiqua"/>
          <w:vertAlign w:val="superscript"/>
          <w:lang w:val="en-GB"/>
        </w:rPr>
        <w:t>2,4</w:t>
      </w:r>
      <w:r w:rsidR="00491AFF" w:rsidRPr="002F6244">
        <w:rPr>
          <w:rFonts w:ascii="Book Antiqua" w:hAnsi="Book Antiqua"/>
          <w:vertAlign w:val="superscript"/>
          <w:lang w:val="en-GB"/>
        </w:rPr>
        <w:t>]</w:t>
      </w:r>
      <w:r w:rsidRPr="002F6244">
        <w:rPr>
          <w:rFonts w:ascii="Book Antiqua" w:hAnsi="Book Antiqua"/>
          <w:lang w:val="en-US"/>
        </w:rPr>
        <w:t>.</w:t>
      </w:r>
      <w:r w:rsidRPr="002F6244">
        <w:rPr>
          <w:rFonts w:ascii="Book Antiqua" w:hAnsi="Book Antiqua"/>
          <w:lang w:val="en-GB"/>
        </w:rPr>
        <w:t xml:space="preserve"> Absence of </w:t>
      </w:r>
      <w:proofErr w:type="spellStart"/>
      <w:r w:rsidRPr="002F6244">
        <w:rPr>
          <w:rFonts w:ascii="Book Antiqua" w:hAnsi="Book Antiqua"/>
          <w:lang w:val="en-GB"/>
        </w:rPr>
        <w:t>mesenchy</w:t>
      </w:r>
      <w:r w:rsidR="00AF1055" w:rsidRPr="002F6244">
        <w:rPr>
          <w:rFonts w:ascii="Book Antiqua" w:hAnsi="Book Antiqua"/>
          <w:lang w:val="en-GB"/>
        </w:rPr>
        <w:t>mal</w:t>
      </w:r>
      <w:proofErr w:type="spellEnd"/>
      <w:r w:rsidR="00AF1055" w:rsidRPr="002F6244">
        <w:rPr>
          <w:rFonts w:ascii="Book Antiqua" w:hAnsi="Book Antiqua"/>
          <w:lang w:val="en-GB"/>
        </w:rPr>
        <w:t xml:space="preserve"> </w:t>
      </w:r>
      <w:proofErr w:type="spellStart"/>
      <w:r w:rsidR="00AF1055" w:rsidRPr="002F6244">
        <w:rPr>
          <w:rFonts w:ascii="Book Antiqua" w:hAnsi="Book Antiqua"/>
          <w:lang w:val="en-GB"/>
        </w:rPr>
        <w:t>stroma</w:t>
      </w:r>
      <w:proofErr w:type="spellEnd"/>
      <w:r w:rsidR="00AF1055" w:rsidRPr="002F6244">
        <w:rPr>
          <w:rFonts w:ascii="Book Antiqua" w:hAnsi="Book Antiqua"/>
          <w:lang w:val="en-GB"/>
        </w:rPr>
        <w:t xml:space="preserve"> in </w:t>
      </w:r>
      <w:proofErr w:type="spellStart"/>
      <w:r w:rsidR="00AF1055" w:rsidRPr="002F6244">
        <w:rPr>
          <w:rFonts w:ascii="Book Antiqua" w:hAnsi="Book Antiqua"/>
          <w:lang w:val="en-GB"/>
        </w:rPr>
        <w:t>HCa</w:t>
      </w:r>
      <w:proofErr w:type="spellEnd"/>
      <w:r w:rsidRPr="002F6244">
        <w:rPr>
          <w:rFonts w:ascii="Book Antiqua" w:hAnsi="Book Antiqua"/>
          <w:lang w:val="en-GB"/>
        </w:rPr>
        <w:t xml:space="preserve"> appears to be associated with aggressive disease </w:t>
      </w:r>
      <w:r w:rsidR="00AF1055" w:rsidRPr="002F6244">
        <w:rPr>
          <w:rFonts w:ascii="Book Antiqua" w:hAnsi="Book Antiqua"/>
          <w:lang w:val="en-GB"/>
        </w:rPr>
        <w:t>behaviour</w:t>
      </w:r>
      <w:r w:rsidRPr="002F6244">
        <w:rPr>
          <w:rFonts w:ascii="Book Antiqua" w:hAnsi="Book Antiqua"/>
          <w:lang w:val="en-GB"/>
        </w:rPr>
        <w:t xml:space="preserve">, </w:t>
      </w:r>
      <w:r w:rsidR="002E2B18" w:rsidRPr="002E2B18">
        <w:rPr>
          <w:rFonts w:ascii="Book Antiqua" w:hAnsi="Book Antiqua"/>
          <w:i/>
          <w:lang w:val="en-GB"/>
        </w:rPr>
        <w:t>i.e.,</w:t>
      </w:r>
      <w:r w:rsidRPr="002F6244">
        <w:rPr>
          <w:rFonts w:ascii="Book Antiqua" w:hAnsi="Book Antiqua"/>
          <w:lang w:val="en-GB"/>
        </w:rPr>
        <w:t xml:space="preserve"> rapid dissemination or distant </w:t>
      </w:r>
      <w:proofErr w:type="gramStart"/>
      <w:r w:rsidRPr="002F6244">
        <w:rPr>
          <w:rFonts w:ascii="Book Antiqua" w:hAnsi="Book Antiqua"/>
          <w:lang w:val="en-GB"/>
        </w:rPr>
        <w:t>metastasis</w:t>
      </w:r>
      <w:r w:rsidR="00491AFF" w:rsidRPr="002F6244">
        <w:rPr>
          <w:rFonts w:ascii="Book Antiqua" w:hAnsi="Book Antiqua"/>
          <w:vertAlign w:val="superscript"/>
          <w:lang w:val="en-GB"/>
        </w:rPr>
        <w:t>[</w:t>
      </w:r>
      <w:proofErr w:type="gramEnd"/>
      <w:r w:rsidR="00615BD9" w:rsidRPr="002F6244">
        <w:rPr>
          <w:rFonts w:ascii="Book Antiqua" w:hAnsi="Book Antiqua"/>
          <w:vertAlign w:val="superscript"/>
          <w:lang w:val="en-GB"/>
        </w:rPr>
        <w:t>2,4</w:t>
      </w:r>
      <w:r w:rsidR="00491AFF" w:rsidRPr="002F6244">
        <w:rPr>
          <w:rFonts w:ascii="Book Antiqua" w:hAnsi="Book Antiqua"/>
          <w:vertAlign w:val="superscript"/>
          <w:lang w:val="en-GB"/>
        </w:rPr>
        <w:t>]</w:t>
      </w:r>
      <w:r w:rsidRPr="002F6244">
        <w:rPr>
          <w:rFonts w:ascii="Book Antiqua" w:hAnsi="Book Antiqua"/>
          <w:lang w:val="en-GB"/>
        </w:rPr>
        <w:t>.</w:t>
      </w:r>
    </w:p>
    <w:p w:rsidR="00566009" w:rsidRPr="002F6244" w:rsidRDefault="00566009" w:rsidP="00C07F9F">
      <w:pPr>
        <w:autoSpaceDE w:val="0"/>
        <w:autoSpaceDN w:val="0"/>
        <w:adjustRightInd w:val="0"/>
        <w:spacing w:line="360" w:lineRule="auto"/>
        <w:jc w:val="both"/>
        <w:rPr>
          <w:rFonts w:ascii="Book Antiqua" w:hAnsi="Book Antiqua"/>
          <w:lang w:val="en-GB"/>
        </w:rPr>
      </w:pPr>
    </w:p>
    <w:p w:rsidR="00E42F97" w:rsidRPr="002F6244" w:rsidRDefault="00D92A21" w:rsidP="00C07F9F">
      <w:pPr>
        <w:autoSpaceDE w:val="0"/>
        <w:autoSpaceDN w:val="0"/>
        <w:adjustRightInd w:val="0"/>
        <w:spacing w:line="360" w:lineRule="auto"/>
        <w:jc w:val="both"/>
        <w:rPr>
          <w:rFonts w:ascii="Book Antiqua" w:hAnsi="Book Antiqua"/>
          <w:b/>
          <w:lang w:val="en-US"/>
        </w:rPr>
      </w:pPr>
      <w:r w:rsidRPr="002F6244">
        <w:rPr>
          <w:rFonts w:ascii="Book Antiqua" w:hAnsi="Book Antiqua"/>
          <w:b/>
          <w:lang w:val="en-US"/>
        </w:rPr>
        <w:t>HYDATID DISEASE</w:t>
      </w:r>
    </w:p>
    <w:p w:rsidR="00E42F97" w:rsidRPr="002F6244" w:rsidRDefault="00E42F97" w:rsidP="00C07F9F">
      <w:pPr>
        <w:autoSpaceDE w:val="0"/>
        <w:autoSpaceDN w:val="0"/>
        <w:adjustRightInd w:val="0"/>
        <w:spacing w:line="360" w:lineRule="auto"/>
        <w:jc w:val="both"/>
        <w:rPr>
          <w:rFonts w:ascii="Book Antiqua" w:hAnsi="Book Antiqua"/>
          <w:lang w:val="en-US"/>
        </w:rPr>
      </w:pPr>
      <w:r w:rsidRPr="002F6244">
        <w:rPr>
          <w:rFonts w:ascii="Book Antiqua" w:hAnsi="Book Antiqua"/>
          <w:lang w:val="en-US"/>
        </w:rPr>
        <w:t xml:space="preserve">Human cystic </w:t>
      </w:r>
      <w:proofErr w:type="spellStart"/>
      <w:r w:rsidRPr="002F6244">
        <w:rPr>
          <w:rFonts w:ascii="Book Antiqua" w:hAnsi="Book Antiqua"/>
          <w:lang w:val="en-US"/>
        </w:rPr>
        <w:t>echinococcosis</w:t>
      </w:r>
      <w:proofErr w:type="spellEnd"/>
      <w:r w:rsidRPr="002F6244">
        <w:rPr>
          <w:rFonts w:ascii="Book Antiqua" w:hAnsi="Book Antiqua"/>
          <w:lang w:val="en-US"/>
        </w:rPr>
        <w:t xml:space="preserve">, or </w:t>
      </w:r>
      <w:proofErr w:type="spellStart"/>
      <w:r w:rsidRPr="002F6244">
        <w:rPr>
          <w:rFonts w:ascii="Book Antiqua" w:hAnsi="Book Antiqua"/>
          <w:lang w:val="en-US"/>
        </w:rPr>
        <w:t>hydatid</w:t>
      </w:r>
      <w:proofErr w:type="spellEnd"/>
      <w:r w:rsidRPr="002F6244">
        <w:rPr>
          <w:rFonts w:ascii="Book Antiqua" w:hAnsi="Book Antiqua"/>
          <w:lang w:val="en-US"/>
        </w:rPr>
        <w:t xml:space="preserve"> cyst disease, is a zoonosis caused by the larval </w:t>
      </w:r>
      <w:proofErr w:type="spellStart"/>
      <w:r w:rsidRPr="002F6244">
        <w:rPr>
          <w:rFonts w:ascii="Book Antiqua" w:hAnsi="Book Antiqua"/>
          <w:lang w:val="en-US"/>
        </w:rPr>
        <w:t>cestode</w:t>
      </w:r>
      <w:proofErr w:type="spellEnd"/>
      <w:r w:rsidRPr="002F6244">
        <w:rPr>
          <w:rFonts w:ascii="Book Antiqua" w:hAnsi="Book Antiqua"/>
          <w:lang w:val="en-US"/>
        </w:rPr>
        <w:t xml:space="preserve"> </w:t>
      </w:r>
      <w:proofErr w:type="spellStart"/>
      <w:r w:rsidRPr="002F6244">
        <w:rPr>
          <w:rFonts w:ascii="Book Antiqua" w:hAnsi="Book Antiqua"/>
          <w:i/>
          <w:iCs/>
          <w:lang w:val="en-US"/>
        </w:rPr>
        <w:t>Echinococcus</w:t>
      </w:r>
      <w:proofErr w:type="spellEnd"/>
      <w:r w:rsidRPr="002F6244">
        <w:rPr>
          <w:rFonts w:ascii="Book Antiqua" w:hAnsi="Book Antiqua"/>
          <w:i/>
          <w:iCs/>
          <w:lang w:val="en-US"/>
        </w:rPr>
        <w:t xml:space="preserve"> </w:t>
      </w:r>
      <w:proofErr w:type="spellStart"/>
      <w:r w:rsidRPr="002F6244">
        <w:rPr>
          <w:rFonts w:ascii="Book Antiqua" w:hAnsi="Book Antiqua"/>
          <w:i/>
          <w:iCs/>
          <w:lang w:val="en-US"/>
        </w:rPr>
        <w:t>granulosus</w:t>
      </w:r>
      <w:proofErr w:type="spellEnd"/>
      <w:r w:rsidR="00C055C5" w:rsidRPr="002F6244">
        <w:rPr>
          <w:rFonts w:ascii="Book Antiqua" w:hAnsi="Book Antiqua" w:hint="eastAsia"/>
          <w:i/>
          <w:iCs/>
          <w:lang w:val="en-US" w:eastAsia="zh-CN"/>
        </w:rPr>
        <w:t>,</w:t>
      </w:r>
      <w:r w:rsidRPr="002F6244">
        <w:rPr>
          <w:rFonts w:ascii="Book Antiqua" w:hAnsi="Book Antiqua"/>
          <w:lang w:val="en-US"/>
        </w:rPr>
        <w:t xml:space="preserve"> </w:t>
      </w:r>
      <w:proofErr w:type="spellStart"/>
      <w:r w:rsidR="00C055C5" w:rsidRPr="002F6244">
        <w:rPr>
          <w:rFonts w:ascii="Book Antiqua" w:hAnsi="Book Antiqua"/>
          <w:i/>
          <w:lang w:val="en-US"/>
        </w:rPr>
        <w:t>Echinococcus</w:t>
      </w:r>
      <w:proofErr w:type="spellEnd"/>
      <w:r w:rsidR="00C055C5" w:rsidRPr="002F6244">
        <w:rPr>
          <w:rFonts w:ascii="Book Antiqua" w:hAnsi="Book Antiqua"/>
          <w:i/>
          <w:lang w:val="en-US"/>
        </w:rPr>
        <w:t xml:space="preserve"> </w:t>
      </w:r>
      <w:proofErr w:type="spellStart"/>
      <w:r w:rsidR="00C055C5" w:rsidRPr="002F6244">
        <w:rPr>
          <w:rFonts w:ascii="Book Antiqua" w:hAnsi="Book Antiqua"/>
          <w:i/>
          <w:lang w:val="en-US"/>
        </w:rPr>
        <w:t>multilocularis</w:t>
      </w:r>
      <w:proofErr w:type="spellEnd"/>
      <w:r w:rsidRPr="002F6244">
        <w:rPr>
          <w:rFonts w:ascii="Book Antiqua" w:hAnsi="Book Antiqua"/>
          <w:i/>
          <w:lang w:val="en-US"/>
        </w:rPr>
        <w:t>,</w:t>
      </w:r>
      <w:r w:rsidR="00C055C5" w:rsidRPr="002F6244">
        <w:rPr>
          <w:rFonts w:ascii="Book Antiqua" w:hAnsi="Book Antiqua" w:hint="eastAsia"/>
          <w:i/>
          <w:lang w:val="en-US" w:eastAsia="zh-CN"/>
        </w:rPr>
        <w:t xml:space="preserve"> </w:t>
      </w:r>
      <w:r w:rsidRPr="002F6244">
        <w:rPr>
          <w:rFonts w:ascii="Book Antiqua" w:hAnsi="Book Antiqua"/>
          <w:i/>
          <w:lang w:val="en-US"/>
        </w:rPr>
        <w:t xml:space="preserve">or </w:t>
      </w:r>
      <w:proofErr w:type="spellStart"/>
      <w:r w:rsidRPr="002F6244">
        <w:rPr>
          <w:rFonts w:ascii="Book Antiqua" w:hAnsi="Book Antiqua"/>
          <w:i/>
          <w:lang w:val="en-US"/>
        </w:rPr>
        <w:t>Echinococcus</w:t>
      </w:r>
      <w:proofErr w:type="spellEnd"/>
      <w:r w:rsidRPr="002F6244">
        <w:rPr>
          <w:rFonts w:ascii="Book Antiqua" w:hAnsi="Book Antiqua"/>
          <w:i/>
          <w:lang w:val="en-US"/>
        </w:rPr>
        <w:t xml:space="preserve"> </w:t>
      </w:r>
      <w:proofErr w:type="spellStart"/>
      <w:r w:rsidRPr="002F6244">
        <w:rPr>
          <w:rFonts w:ascii="Book Antiqua" w:hAnsi="Book Antiqua"/>
          <w:i/>
          <w:lang w:val="en-US"/>
        </w:rPr>
        <w:t>vogeli</w:t>
      </w:r>
      <w:proofErr w:type="spellEnd"/>
      <w:r w:rsidRPr="002F6244">
        <w:rPr>
          <w:rFonts w:ascii="Book Antiqua" w:hAnsi="Book Antiqua"/>
          <w:i/>
          <w:lang w:val="en-US"/>
        </w:rPr>
        <w:t>.</w:t>
      </w:r>
      <w:r w:rsidRPr="002F6244">
        <w:rPr>
          <w:rFonts w:ascii="Book Antiqua" w:hAnsi="Book Antiqua"/>
          <w:lang w:val="en-US"/>
        </w:rPr>
        <w:t xml:space="preserve"> E. </w:t>
      </w:r>
      <w:proofErr w:type="spellStart"/>
      <w:r w:rsidRPr="002F6244">
        <w:rPr>
          <w:rFonts w:ascii="Book Antiqua" w:hAnsi="Book Antiqua"/>
          <w:lang w:val="en-US"/>
        </w:rPr>
        <w:t>granulosus</w:t>
      </w:r>
      <w:proofErr w:type="spellEnd"/>
      <w:r w:rsidRPr="002F6244">
        <w:rPr>
          <w:rFonts w:ascii="Book Antiqua" w:hAnsi="Book Antiqua"/>
          <w:lang w:val="en-US"/>
        </w:rPr>
        <w:t xml:space="preserve"> produces </w:t>
      </w:r>
      <w:proofErr w:type="spellStart"/>
      <w:r w:rsidRPr="002F6244">
        <w:rPr>
          <w:rFonts w:ascii="Book Antiqua" w:hAnsi="Book Antiqua"/>
          <w:lang w:val="en-US"/>
        </w:rPr>
        <w:t>unilocular</w:t>
      </w:r>
      <w:proofErr w:type="spellEnd"/>
      <w:r w:rsidRPr="002F6244">
        <w:rPr>
          <w:rFonts w:ascii="Book Antiqua" w:hAnsi="Book Antiqua"/>
          <w:lang w:val="en-US"/>
        </w:rPr>
        <w:t xml:space="preserve"> cystic lesions, whereas E. </w:t>
      </w:r>
      <w:proofErr w:type="spellStart"/>
      <w:r w:rsidRPr="002F6244">
        <w:rPr>
          <w:rFonts w:ascii="Book Antiqua" w:hAnsi="Book Antiqua"/>
          <w:lang w:val="en-US"/>
        </w:rPr>
        <w:t>multilocularis</w:t>
      </w:r>
      <w:proofErr w:type="spellEnd"/>
      <w:r w:rsidRPr="002F6244">
        <w:rPr>
          <w:rFonts w:ascii="Book Antiqua" w:hAnsi="Book Antiqua"/>
          <w:lang w:val="en-US"/>
        </w:rPr>
        <w:t xml:space="preserve"> and E. </w:t>
      </w:r>
      <w:proofErr w:type="spellStart"/>
      <w:r w:rsidRPr="002F6244">
        <w:rPr>
          <w:rFonts w:ascii="Book Antiqua" w:hAnsi="Book Antiqua"/>
          <w:lang w:val="en-US"/>
        </w:rPr>
        <w:t>vogeli</w:t>
      </w:r>
      <w:proofErr w:type="spellEnd"/>
      <w:r w:rsidRPr="002F6244">
        <w:rPr>
          <w:rFonts w:ascii="Book Antiqua" w:hAnsi="Book Antiqua"/>
          <w:lang w:val="en-US"/>
        </w:rPr>
        <w:t xml:space="preserve"> produce </w:t>
      </w:r>
      <w:proofErr w:type="spellStart"/>
      <w:r w:rsidRPr="002F6244">
        <w:rPr>
          <w:rFonts w:ascii="Book Antiqua" w:hAnsi="Book Antiqua"/>
          <w:lang w:val="en-US"/>
        </w:rPr>
        <w:t>multilocular</w:t>
      </w:r>
      <w:proofErr w:type="spellEnd"/>
      <w:r w:rsidRPr="002F6244">
        <w:rPr>
          <w:rFonts w:ascii="Book Antiqua" w:hAnsi="Book Antiqua"/>
          <w:lang w:val="en-US"/>
        </w:rPr>
        <w:t xml:space="preserve"> alveolar </w:t>
      </w:r>
      <w:proofErr w:type="gramStart"/>
      <w:r w:rsidRPr="002F6244">
        <w:rPr>
          <w:rFonts w:ascii="Book Antiqua" w:hAnsi="Book Antiqua"/>
          <w:lang w:val="en-US"/>
        </w:rPr>
        <w:t>cysts</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23,24</w:t>
      </w:r>
      <w:r w:rsidR="00C47DFD" w:rsidRPr="002F6244">
        <w:rPr>
          <w:rFonts w:ascii="Book Antiqua" w:hAnsi="Book Antiqua"/>
          <w:vertAlign w:val="superscript"/>
          <w:lang w:val="en-US"/>
        </w:rPr>
        <w:t>]</w:t>
      </w:r>
      <w:r w:rsidRPr="002F6244">
        <w:rPr>
          <w:rFonts w:ascii="Book Antiqua" w:hAnsi="Book Antiqua"/>
          <w:lang w:val="en-US"/>
        </w:rPr>
        <w:t xml:space="preserve">. Dogs are the definitive hosts for </w:t>
      </w:r>
      <w:r w:rsidRPr="002F6244">
        <w:rPr>
          <w:rFonts w:ascii="Book Antiqua" w:hAnsi="Book Antiqua"/>
          <w:i/>
          <w:iCs/>
          <w:lang w:val="en-US"/>
        </w:rPr>
        <w:t xml:space="preserve">E. </w:t>
      </w:r>
      <w:proofErr w:type="spellStart"/>
      <w:r w:rsidRPr="002F6244">
        <w:rPr>
          <w:rFonts w:ascii="Book Antiqua" w:hAnsi="Book Antiqua"/>
          <w:i/>
          <w:iCs/>
          <w:lang w:val="en-US"/>
        </w:rPr>
        <w:t>granulosus</w:t>
      </w:r>
      <w:proofErr w:type="spellEnd"/>
      <w:r w:rsidRPr="002F6244">
        <w:rPr>
          <w:rFonts w:ascii="Book Antiqua" w:hAnsi="Book Antiqua"/>
          <w:lang w:val="en-US"/>
        </w:rPr>
        <w:t xml:space="preserve"> and sheep the major intermediate host (yaks, goats, and camels are other relevant intermediate hosts).</w:t>
      </w:r>
      <w:r w:rsidR="00BF267E" w:rsidRPr="002F6244">
        <w:rPr>
          <w:rFonts w:ascii="Book Antiqua" w:hAnsi="Book Antiqua"/>
          <w:lang w:val="en-US"/>
        </w:rPr>
        <w:t xml:space="preserve"> </w:t>
      </w:r>
      <w:r w:rsidRPr="002F6244">
        <w:rPr>
          <w:rFonts w:ascii="Book Antiqua" w:hAnsi="Book Antiqua"/>
          <w:lang w:val="en-US"/>
        </w:rPr>
        <w:t xml:space="preserve">Man is only incidentally infected when ingesting tapeworm </w:t>
      </w:r>
      <w:proofErr w:type="gramStart"/>
      <w:r w:rsidRPr="002F6244">
        <w:rPr>
          <w:rFonts w:ascii="Book Antiqua" w:hAnsi="Book Antiqua"/>
          <w:lang w:val="en-US"/>
        </w:rPr>
        <w:t>eggs</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24</w:t>
      </w:r>
      <w:r w:rsidR="00C47DFD" w:rsidRPr="002F6244">
        <w:rPr>
          <w:rFonts w:ascii="Book Antiqua" w:hAnsi="Book Antiqua"/>
          <w:vertAlign w:val="superscript"/>
          <w:lang w:val="en-US"/>
        </w:rPr>
        <w:t>]</w:t>
      </w:r>
      <w:r w:rsidRPr="002F6244">
        <w:rPr>
          <w:rFonts w:ascii="Book Antiqua" w:hAnsi="Book Antiqua"/>
          <w:lang w:val="en-US"/>
        </w:rPr>
        <w:t xml:space="preserve">. The eggs penetrate the intestinal wall and the larvae reach the blood and lymphatic circulation and through the portal vein into the liver, lungs, and other tissues, and develop into a </w:t>
      </w:r>
      <w:proofErr w:type="spellStart"/>
      <w:r w:rsidRPr="002F6244">
        <w:rPr>
          <w:rFonts w:ascii="Book Antiqua" w:hAnsi="Book Antiqua"/>
          <w:lang w:val="en-US"/>
        </w:rPr>
        <w:t>hydatid</w:t>
      </w:r>
      <w:proofErr w:type="spellEnd"/>
      <w:r w:rsidRPr="002F6244">
        <w:rPr>
          <w:rFonts w:ascii="Book Antiqua" w:hAnsi="Book Antiqua"/>
          <w:lang w:val="en-US"/>
        </w:rPr>
        <w:t xml:space="preserve"> </w:t>
      </w:r>
      <w:proofErr w:type="gramStart"/>
      <w:r w:rsidRPr="002F6244">
        <w:rPr>
          <w:rFonts w:ascii="Book Antiqua" w:hAnsi="Book Antiqua"/>
          <w:lang w:val="en-US"/>
        </w:rPr>
        <w:t>cyst</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25,26</w:t>
      </w:r>
      <w:r w:rsidR="00C47DFD" w:rsidRPr="002F6244">
        <w:rPr>
          <w:rFonts w:ascii="Book Antiqua" w:hAnsi="Book Antiqua"/>
          <w:vertAlign w:val="superscript"/>
          <w:lang w:val="en-US"/>
        </w:rPr>
        <w:t>]</w:t>
      </w:r>
      <w:r w:rsidRPr="002F6244">
        <w:rPr>
          <w:rFonts w:ascii="Book Antiqua" w:hAnsi="Book Antiqua"/>
          <w:lang w:val="en-US"/>
        </w:rPr>
        <w:t xml:space="preserve">. </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The liver is the most frequent site for the cystic lesions (52</w:t>
      </w:r>
      <w:r w:rsidR="00112DE1" w:rsidRPr="002F6244">
        <w:rPr>
          <w:rFonts w:ascii="Book Antiqua" w:hAnsi="Book Antiqua"/>
          <w:lang w:val="en-US"/>
        </w:rPr>
        <w:t>%</w:t>
      </w:r>
      <w:r w:rsidRPr="002F6244">
        <w:rPr>
          <w:rFonts w:ascii="Book Antiqua" w:hAnsi="Book Antiqua"/>
          <w:lang w:val="en-US"/>
        </w:rPr>
        <w:t xml:space="preserve">-77%) seen in </w:t>
      </w:r>
      <w:proofErr w:type="spellStart"/>
      <w:r w:rsidRPr="002F6244">
        <w:rPr>
          <w:rFonts w:ascii="Book Antiqua" w:hAnsi="Book Antiqua"/>
          <w:lang w:val="en-US"/>
        </w:rPr>
        <w:t>hydatid</w:t>
      </w:r>
      <w:proofErr w:type="spellEnd"/>
      <w:r w:rsidRPr="002F6244">
        <w:rPr>
          <w:rFonts w:ascii="Book Antiqua" w:hAnsi="Book Antiqua"/>
          <w:lang w:val="en-US"/>
        </w:rPr>
        <w:t xml:space="preserve"> disease, followed by the lung</w:t>
      </w:r>
      <w:r w:rsidR="00BF267E" w:rsidRPr="002F6244">
        <w:rPr>
          <w:rFonts w:ascii="Book Antiqua" w:hAnsi="Book Antiqua"/>
          <w:lang w:val="en-US"/>
        </w:rPr>
        <w:t xml:space="preserve"> </w:t>
      </w:r>
      <w:r w:rsidRPr="002F6244">
        <w:rPr>
          <w:rFonts w:ascii="Book Antiqua" w:hAnsi="Book Antiqua"/>
          <w:lang w:val="en-US"/>
        </w:rPr>
        <w:t>(10</w:t>
      </w:r>
      <w:r w:rsidR="00112DE1" w:rsidRPr="002F6244">
        <w:rPr>
          <w:rFonts w:ascii="Book Antiqua" w:hAnsi="Book Antiqua"/>
          <w:lang w:val="en-US"/>
        </w:rPr>
        <w:t>%</w:t>
      </w:r>
      <w:r w:rsidRPr="002F6244">
        <w:rPr>
          <w:rFonts w:ascii="Book Antiqua" w:hAnsi="Book Antiqua"/>
          <w:lang w:val="en-US"/>
        </w:rPr>
        <w:t xml:space="preserve">-40%), brain, and other </w:t>
      </w:r>
      <w:proofErr w:type="gramStart"/>
      <w:r w:rsidRPr="002F6244">
        <w:rPr>
          <w:rFonts w:ascii="Book Antiqua" w:hAnsi="Book Antiqua"/>
          <w:lang w:val="en-US"/>
        </w:rPr>
        <w:t>viscera</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24,26,27</w:t>
      </w:r>
      <w:r w:rsidR="00C47DFD" w:rsidRPr="002F6244">
        <w:rPr>
          <w:rFonts w:ascii="Book Antiqua" w:hAnsi="Book Antiqua"/>
          <w:vertAlign w:val="superscript"/>
          <w:lang w:val="en-US"/>
        </w:rPr>
        <w:t>]</w:t>
      </w:r>
      <w:r w:rsidRPr="002F6244">
        <w:rPr>
          <w:rFonts w:ascii="Book Antiqua" w:hAnsi="Book Antiqua"/>
          <w:lang w:val="en-US"/>
        </w:rPr>
        <w:t>.</w:t>
      </w:r>
      <w:r w:rsidR="007D5F44" w:rsidRPr="002F6244">
        <w:rPr>
          <w:rFonts w:ascii="Book Antiqua" w:hAnsi="Book Antiqua"/>
          <w:lang w:val="en-US"/>
        </w:rPr>
        <w:t xml:space="preserve"> </w:t>
      </w:r>
      <w:r w:rsidRPr="002F6244">
        <w:rPr>
          <w:rFonts w:ascii="Book Antiqua" w:hAnsi="Book Antiqua"/>
          <w:lang w:val="en-US"/>
        </w:rPr>
        <w:t>The disease may remain silent for many years before coming into medical attention as an incidental imaging finding, or it may present with complications.</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lastRenderedPageBreak/>
        <w:t xml:space="preserve">The diagnosis of uncomplicated hepatic </w:t>
      </w:r>
      <w:proofErr w:type="spellStart"/>
      <w:r w:rsidRPr="002F6244">
        <w:rPr>
          <w:rFonts w:ascii="Book Antiqua" w:hAnsi="Book Antiqua"/>
          <w:lang w:val="en-US"/>
        </w:rPr>
        <w:t>hydatid</w:t>
      </w:r>
      <w:proofErr w:type="spellEnd"/>
      <w:r w:rsidRPr="002F6244">
        <w:rPr>
          <w:rFonts w:ascii="Book Antiqua" w:hAnsi="Book Antiqua"/>
          <w:lang w:val="en-US"/>
        </w:rPr>
        <w:t xml:space="preserve"> disease is based on clinical suspicion with special attention to factors such as the patient’s residence or place of origin and occupation in order to identify high-risk patients.</w:t>
      </w:r>
      <w:r w:rsidR="00BF267E" w:rsidRPr="002F6244">
        <w:rPr>
          <w:rFonts w:ascii="Book Antiqua" w:hAnsi="Book Antiqua"/>
          <w:lang w:val="en-US"/>
        </w:rPr>
        <w:t xml:space="preserve"> </w:t>
      </w:r>
      <w:r w:rsidRPr="002F6244">
        <w:rPr>
          <w:rFonts w:ascii="Book Antiqua" w:hAnsi="Book Antiqua"/>
          <w:lang w:val="en-US"/>
        </w:rPr>
        <w:t xml:space="preserve">The symptoms depend on the size, location and stage of development of the </w:t>
      </w:r>
      <w:proofErr w:type="gramStart"/>
      <w:r w:rsidRPr="002F6244">
        <w:rPr>
          <w:rFonts w:ascii="Book Antiqua" w:hAnsi="Book Antiqua"/>
          <w:lang w:val="en-US"/>
        </w:rPr>
        <w:t>cyst</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26,28</w:t>
      </w:r>
      <w:r w:rsidR="00C47DFD" w:rsidRPr="002F6244">
        <w:rPr>
          <w:rFonts w:ascii="Book Antiqua" w:hAnsi="Book Antiqua"/>
          <w:vertAlign w:val="superscript"/>
          <w:lang w:val="en-US"/>
        </w:rPr>
        <w:t>]</w:t>
      </w:r>
      <w:r w:rsidRPr="002F6244">
        <w:rPr>
          <w:rFonts w:ascii="Book Antiqua" w:hAnsi="Book Antiqua"/>
          <w:lang w:val="en-US"/>
        </w:rPr>
        <w:t>.</w:t>
      </w:r>
      <w:r w:rsidR="007D5F44" w:rsidRPr="002F6244">
        <w:rPr>
          <w:rFonts w:ascii="Book Antiqua" w:hAnsi="Book Antiqua"/>
          <w:lang w:val="en-US"/>
        </w:rPr>
        <w:t xml:space="preserve"> </w:t>
      </w:r>
      <w:r w:rsidRPr="002F6244">
        <w:rPr>
          <w:rFonts w:ascii="Book Antiqua" w:hAnsi="Book Antiqua"/>
          <w:lang w:val="en-US"/>
        </w:rPr>
        <w:t xml:space="preserve">Pain in the right upper quadrant or the epigastrium is the most common symptom, whereas hepatomegaly and a palpable mass are the most common signs. Nonspecific symptoms such as fatigue, fever, nausea, or dyspepsia may also be present. Patients with complicated hepatic </w:t>
      </w:r>
      <w:proofErr w:type="spellStart"/>
      <w:r w:rsidRPr="002F6244">
        <w:rPr>
          <w:rFonts w:ascii="Book Antiqua" w:hAnsi="Book Antiqua"/>
          <w:lang w:val="en-US"/>
        </w:rPr>
        <w:t>hydatid</w:t>
      </w:r>
      <w:proofErr w:type="spellEnd"/>
      <w:r w:rsidRPr="002F6244">
        <w:rPr>
          <w:rFonts w:ascii="Book Antiqua" w:hAnsi="Book Antiqua"/>
          <w:lang w:val="en-US"/>
        </w:rPr>
        <w:t xml:space="preserve"> disease may present with fever, jaundice, or anaphylactic symptoms, depending on the </w:t>
      </w:r>
      <w:proofErr w:type="gramStart"/>
      <w:r w:rsidRPr="002F6244">
        <w:rPr>
          <w:rFonts w:ascii="Book Antiqua" w:hAnsi="Book Antiqua"/>
          <w:lang w:val="en-US"/>
        </w:rPr>
        <w:t>complication</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26,29</w:t>
      </w:r>
      <w:r w:rsidR="00C47DFD" w:rsidRPr="002F6244">
        <w:rPr>
          <w:rFonts w:ascii="Book Antiqua" w:hAnsi="Book Antiqua"/>
          <w:vertAlign w:val="superscript"/>
          <w:lang w:val="en-US"/>
        </w:rPr>
        <w:t>]</w:t>
      </w:r>
      <w:r w:rsidRPr="002F6244">
        <w:rPr>
          <w:rFonts w:ascii="Book Antiqua" w:hAnsi="Book Antiqua"/>
          <w:lang w:val="en-US"/>
        </w:rPr>
        <w:t>.</w:t>
      </w:r>
    </w:p>
    <w:p w:rsidR="00E42F97" w:rsidRPr="002F6244" w:rsidRDefault="00E42F97" w:rsidP="00D92A21">
      <w:pPr>
        <w:spacing w:line="360" w:lineRule="auto"/>
        <w:ind w:firstLineChars="200" w:firstLine="480"/>
        <w:jc w:val="both"/>
        <w:rPr>
          <w:rFonts w:ascii="Book Antiqua" w:hAnsi="Book Antiqua"/>
          <w:lang w:val="en-US"/>
        </w:rPr>
      </w:pPr>
      <w:r w:rsidRPr="002F6244">
        <w:rPr>
          <w:rFonts w:ascii="Book Antiqua" w:hAnsi="Book Antiqua"/>
          <w:lang w:val="en-US"/>
        </w:rPr>
        <w:t xml:space="preserve">Acute cholangitis is the most common syndrome when the </w:t>
      </w:r>
      <w:proofErr w:type="spellStart"/>
      <w:r w:rsidRPr="002F6244">
        <w:rPr>
          <w:rFonts w:ascii="Book Antiqua" w:hAnsi="Book Antiqua"/>
          <w:lang w:val="en-US"/>
        </w:rPr>
        <w:t>hydatid</w:t>
      </w:r>
      <w:proofErr w:type="spellEnd"/>
      <w:r w:rsidRPr="002F6244">
        <w:rPr>
          <w:rFonts w:ascii="Book Antiqua" w:hAnsi="Book Antiqua"/>
          <w:lang w:val="en-US"/>
        </w:rPr>
        <w:t xml:space="preserve"> cysts </w:t>
      </w:r>
      <w:r w:rsidR="00BF267E" w:rsidRPr="002F6244">
        <w:rPr>
          <w:rFonts w:ascii="Book Antiqua" w:hAnsi="Book Antiqua"/>
          <w:lang w:val="en-US"/>
        </w:rPr>
        <w:t xml:space="preserve">rupture </w:t>
      </w:r>
      <w:r w:rsidRPr="002F6244">
        <w:rPr>
          <w:rFonts w:ascii="Book Antiqua" w:hAnsi="Book Antiqua"/>
          <w:lang w:val="en-US"/>
        </w:rPr>
        <w:t>in the biliary tract. Rupture of a c</w:t>
      </w:r>
      <w:r w:rsidR="00BF267E" w:rsidRPr="002F6244">
        <w:rPr>
          <w:rFonts w:ascii="Book Antiqua" w:hAnsi="Book Antiqua"/>
          <w:lang w:val="en-US"/>
        </w:rPr>
        <w:t>yst may produce fever, pruritus</w:t>
      </w:r>
      <w:r w:rsidRPr="002F6244">
        <w:rPr>
          <w:rFonts w:ascii="Book Antiqua" w:hAnsi="Book Antiqua"/>
          <w:lang w:val="en-US"/>
        </w:rPr>
        <w:t xml:space="preserve">, eosinophilia or fatal </w:t>
      </w:r>
      <w:proofErr w:type="gramStart"/>
      <w:r w:rsidRPr="002F6244">
        <w:rPr>
          <w:rFonts w:ascii="Book Antiqua" w:hAnsi="Book Antiqua"/>
          <w:lang w:val="en-US"/>
        </w:rPr>
        <w:t>anaphylaxis</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23</w:t>
      </w:r>
      <w:r w:rsidR="00C47DFD" w:rsidRPr="002F6244">
        <w:rPr>
          <w:rFonts w:ascii="Book Antiqua" w:hAnsi="Book Antiqua"/>
          <w:vertAlign w:val="superscript"/>
          <w:lang w:val="en-US"/>
        </w:rPr>
        <w:t>]</w:t>
      </w:r>
      <w:r w:rsidRPr="002F6244">
        <w:rPr>
          <w:rFonts w:ascii="Book Antiqua" w:hAnsi="Book Antiqua"/>
          <w:lang w:val="en-US"/>
        </w:rPr>
        <w:t xml:space="preserve">. Lower chest pain, a productive cough, and hemoptysis are the most frequent symptoms when there is thoracic involvement. </w:t>
      </w:r>
      <w:proofErr w:type="spellStart"/>
      <w:r w:rsidRPr="002F6244">
        <w:rPr>
          <w:rFonts w:ascii="Book Antiqua" w:hAnsi="Book Antiqua"/>
          <w:lang w:val="en-US"/>
        </w:rPr>
        <w:t>Bilioptysis</w:t>
      </w:r>
      <w:proofErr w:type="spellEnd"/>
      <w:r w:rsidRPr="002F6244">
        <w:rPr>
          <w:rFonts w:ascii="Book Antiqua" w:hAnsi="Book Antiqua"/>
          <w:lang w:val="en-US"/>
        </w:rPr>
        <w:t xml:space="preserve"> is diagnostic of a </w:t>
      </w:r>
      <w:proofErr w:type="spellStart"/>
      <w:r w:rsidRPr="002F6244">
        <w:rPr>
          <w:rFonts w:ascii="Book Antiqua" w:hAnsi="Book Antiqua"/>
          <w:lang w:val="en-US"/>
        </w:rPr>
        <w:t>biliobroncheal</w:t>
      </w:r>
      <w:proofErr w:type="spellEnd"/>
      <w:r w:rsidRPr="002F6244">
        <w:rPr>
          <w:rFonts w:ascii="Book Antiqua" w:hAnsi="Book Antiqua"/>
          <w:lang w:val="en-US"/>
        </w:rPr>
        <w:t xml:space="preserve"> </w:t>
      </w:r>
      <w:proofErr w:type="gramStart"/>
      <w:r w:rsidRPr="002F6244">
        <w:rPr>
          <w:rFonts w:ascii="Book Antiqua" w:hAnsi="Book Antiqua"/>
          <w:lang w:val="en-US"/>
        </w:rPr>
        <w:t>fistula</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25</w:t>
      </w:r>
      <w:r w:rsidR="00C47DFD" w:rsidRPr="002F6244">
        <w:rPr>
          <w:rFonts w:ascii="Book Antiqua" w:hAnsi="Book Antiqua"/>
          <w:vertAlign w:val="superscript"/>
          <w:lang w:val="en-US"/>
        </w:rPr>
        <w:t>]</w:t>
      </w:r>
      <w:r w:rsidRPr="002F6244">
        <w:rPr>
          <w:rFonts w:ascii="Book Antiqua" w:hAnsi="Book Antiqua"/>
          <w:lang w:val="en-US"/>
        </w:rPr>
        <w:t>.</w:t>
      </w:r>
    </w:p>
    <w:p w:rsidR="00E42F97" w:rsidRPr="002F6244" w:rsidRDefault="00E42F97" w:rsidP="00D92A21">
      <w:pPr>
        <w:spacing w:line="360" w:lineRule="auto"/>
        <w:ind w:firstLineChars="200" w:firstLine="480"/>
        <w:jc w:val="both"/>
        <w:rPr>
          <w:rFonts w:ascii="Book Antiqua" w:hAnsi="Book Antiqua"/>
          <w:lang w:val="en-US"/>
        </w:rPr>
      </w:pPr>
      <w:r w:rsidRPr="002F6244">
        <w:rPr>
          <w:rFonts w:ascii="Book Antiqua" w:hAnsi="Book Antiqua"/>
          <w:lang w:val="en-US"/>
        </w:rPr>
        <w:t>General blood tests are not specific except in complicated disease, where</w:t>
      </w:r>
      <w:r w:rsidR="00CE6F31" w:rsidRPr="002F6244">
        <w:rPr>
          <w:rFonts w:ascii="Book Antiqua" w:hAnsi="Book Antiqua"/>
          <w:lang w:val="en-US"/>
        </w:rPr>
        <w:t>as</w:t>
      </w:r>
      <w:r w:rsidRPr="002F6244">
        <w:rPr>
          <w:rFonts w:ascii="Book Antiqua" w:hAnsi="Book Antiqua"/>
          <w:lang w:val="en-US"/>
        </w:rPr>
        <w:t xml:space="preserve"> a high white blood cell count with eosinophilia are possible findings. Hepatic parameters are normal except in the case of biliary </w:t>
      </w:r>
      <w:proofErr w:type="gramStart"/>
      <w:r w:rsidRPr="002F6244">
        <w:rPr>
          <w:rFonts w:ascii="Book Antiqua" w:hAnsi="Book Antiqua"/>
          <w:lang w:val="en-US"/>
        </w:rPr>
        <w:t>compression</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30</w:t>
      </w:r>
      <w:r w:rsidR="00C47DFD" w:rsidRPr="002F6244">
        <w:rPr>
          <w:rFonts w:ascii="Book Antiqua" w:hAnsi="Book Antiqua"/>
          <w:vertAlign w:val="superscript"/>
          <w:lang w:val="en-US"/>
        </w:rPr>
        <w:t>]</w:t>
      </w:r>
      <w:r w:rsidRPr="002F6244">
        <w:rPr>
          <w:rFonts w:ascii="Book Antiqua" w:hAnsi="Book Antiqua"/>
          <w:lang w:val="en-US"/>
        </w:rPr>
        <w:t>.</w:t>
      </w:r>
      <w:r w:rsidR="007D5F44" w:rsidRPr="002F6244">
        <w:rPr>
          <w:rFonts w:ascii="Book Antiqua" w:hAnsi="Book Antiqua"/>
          <w:lang w:val="en-US"/>
        </w:rPr>
        <w:t xml:space="preserve"> </w:t>
      </w:r>
      <w:r w:rsidRPr="002F6244">
        <w:rPr>
          <w:rFonts w:ascii="Book Antiqua" w:hAnsi="Book Antiqua"/>
          <w:lang w:val="en-US"/>
        </w:rPr>
        <w:t xml:space="preserve">Serologic tests such as </w:t>
      </w:r>
      <w:proofErr w:type="spellStart"/>
      <w:r w:rsidRPr="002F6244">
        <w:rPr>
          <w:rFonts w:ascii="Book Antiqua" w:hAnsi="Book Antiqua"/>
          <w:lang w:val="en-US"/>
        </w:rPr>
        <w:t>hemagglutination</w:t>
      </w:r>
      <w:proofErr w:type="spellEnd"/>
      <w:r w:rsidRPr="002F6244">
        <w:rPr>
          <w:rFonts w:ascii="Book Antiqua" w:hAnsi="Book Antiqua"/>
          <w:lang w:val="en-US"/>
        </w:rPr>
        <w:t xml:space="preserve">, </w:t>
      </w:r>
      <w:r w:rsidR="00BF267E" w:rsidRPr="002F6244">
        <w:rPr>
          <w:rFonts w:ascii="Book Antiqua" w:hAnsi="Book Antiqua"/>
          <w:lang w:val="en-US"/>
        </w:rPr>
        <w:t>latex agglutination and</w:t>
      </w:r>
      <w:r w:rsidRPr="002F6244">
        <w:rPr>
          <w:rFonts w:ascii="Book Antiqua" w:hAnsi="Book Antiqua"/>
          <w:lang w:val="en-US"/>
        </w:rPr>
        <w:t xml:space="preserve"> enzyme-linked </w:t>
      </w:r>
      <w:proofErr w:type="spellStart"/>
      <w:r w:rsidRPr="002F6244">
        <w:rPr>
          <w:rFonts w:ascii="Book Antiqua" w:hAnsi="Book Antiqua"/>
          <w:lang w:val="en-US"/>
        </w:rPr>
        <w:t>immunosorbent</w:t>
      </w:r>
      <w:proofErr w:type="spellEnd"/>
      <w:r w:rsidRPr="002F6244">
        <w:rPr>
          <w:rFonts w:ascii="Book Antiqua" w:hAnsi="Book Antiqua"/>
          <w:lang w:val="en-US"/>
        </w:rPr>
        <w:t xml:space="preserve"> assay (ELISA), are associated with a high incidence of false-negative and false-positive </w:t>
      </w:r>
      <w:proofErr w:type="gramStart"/>
      <w:r w:rsidRPr="002F6244">
        <w:rPr>
          <w:rFonts w:ascii="Book Antiqua" w:hAnsi="Book Antiqua"/>
          <w:lang w:val="en-US"/>
        </w:rPr>
        <w:t>results</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28</w:t>
      </w:r>
      <w:r w:rsidR="00C47DFD" w:rsidRPr="002F6244">
        <w:rPr>
          <w:rFonts w:ascii="Book Antiqua" w:hAnsi="Book Antiqua"/>
          <w:vertAlign w:val="superscript"/>
          <w:lang w:val="en-US"/>
        </w:rPr>
        <w:t>]</w:t>
      </w:r>
      <w:r w:rsidRPr="002F6244">
        <w:rPr>
          <w:rFonts w:ascii="Book Antiqua" w:hAnsi="Book Antiqua"/>
          <w:lang w:val="en-US"/>
        </w:rPr>
        <w:t>. Nevertheless, the detection of specific antigens and immune complexes of the cyst with ELISA yields a positive result in more than 90% of patients.</w:t>
      </w:r>
      <w:r w:rsidR="00BF267E" w:rsidRPr="002F6244">
        <w:rPr>
          <w:rFonts w:ascii="Book Antiqua" w:hAnsi="Book Antiqua"/>
          <w:lang w:val="en-US"/>
        </w:rPr>
        <w:t xml:space="preserve"> </w:t>
      </w:r>
      <w:r w:rsidRPr="002F6244">
        <w:rPr>
          <w:rFonts w:ascii="Book Antiqua" w:hAnsi="Book Antiqua"/>
          <w:lang w:val="en-US"/>
        </w:rPr>
        <w:t xml:space="preserve">Specific </w:t>
      </w:r>
      <w:proofErr w:type="spellStart"/>
      <w:r w:rsidRPr="002F6244">
        <w:rPr>
          <w:rFonts w:ascii="Book Antiqua" w:hAnsi="Book Antiqua"/>
          <w:lang w:val="en-US"/>
        </w:rPr>
        <w:t>IgE</w:t>
      </w:r>
      <w:proofErr w:type="spellEnd"/>
      <w:r w:rsidRPr="002F6244">
        <w:rPr>
          <w:rFonts w:ascii="Book Antiqua" w:hAnsi="Book Antiqua"/>
          <w:lang w:val="en-US"/>
        </w:rPr>
        <w:t xml:space="preserve"> antibodies are demonstrated with ELISA and the </w:t>
      </w:r>
      <w:proofErr w:type="spellStart"/>
      <w:r w:rsidRPr="002F6244">
        <w:rPr>
          <w:rFonts w:ascii="Book Antiqua" w:hAnsi="Book Antiqua"/>
          <w:lang w:val="en-US"/>
        </w:rPr>
        <w:t>radioallergosorbent</w:t>
      </w:r>
      <w:proofErr w:type="spellEnd"/>
      <w:r w:rsidRPr="002F6244">
        <w:rPr>
          <w:rFonts w:ascii="Book Antiqua" w:hAnsi="Book Antiqua"/>
          <w:lang w:val="en-US"/>
        </w:rPr>
        <w:t xml:space="preserve"> test (RAST) </w:t>
      </w:r>
      <w:r w:rsidR="00BF267E" w:rsidRPr="002F6244">
        <w:rPr>
          <w:rFonts w:ascii="Book Antiqua" w:hAnsi="Book Antiqua"/>
          <w:lang w:val="en-US"/>
        </w:rPr>
        <w:t xml:space="preserve">is positive </w:t>
      </w:r>
      <w:r w:rsidRPr="002F6244">
        <w:rPr>
          <w:rFonts w:ascii="Book Antiqua" w:hAnsi="Book Antiqua"/>
          <w:lang w:val="en-US"/>
        </w:rPr>
        <w:t xml:space="preserve">in the presence of active disease. Confirmatory tests such as arc-5 </w:t>
      </w:r>
      <w:proofErr w:type="spellStart"/>
      <w:r w:rsidRPr="002F6244">
        <w:rPr>
          <w:rFonts w:ascii="Book Antiqua" w:hAnsi="Book Antiqua"/>
          <w:lang w:val="en-US"/>
        </w:rPr>
        <w:t>immunoelectrophoresis</w:t>
      </w:r>
      <w:proofErr w:type="spellEnd"/>
      <w:r w:rsidRPr="002F6244">
        <w:rPr>
          <w:rFonts w:ascii="Book Antiqua" w:hAnsi="Book Antiqua"/>
          <w:lang w:val="en-US"/>
        </w:rPr>
        <w:t xml:space="preserve"> and </w:t>
      </w:r>
      <w:proofErr w:type="spellStart"/>
      <w:r w:rsidRPr="002F6244">
        <w:rPr>
          <w:rFonts w:ascii="Book Antiqua" w:hAnsi="Book Antiqua"/>
          <w:lang w:val="en-US"/>
        </w:rPr>
        <w:t>immunoblotting</w:t>
      </w:r>
      <w:proofErr w:type="spellEnd"/>
      <w:r w:rsidRPr="002F6244">
        <w:rPr>
          <w:rFonts w:ascii="Book Antiqua" w:hAnsi="Book Antiqua"/>
          <w:lang w:val="en-US"/>
        </w:rPr>
        <w:t xml:space="preserve"> use parasite-specific antigens. The positivity rate with arc-5 </w:t>
      </w:r>
      <w:proofErr w:type="spellStart"/>
      <w:r w:rsidRPr="002F6244">
        <w:rPr>
          <w:rFonts w:ascii="Book Antiqua" w:hAnsi="Book Antiqua"/>
          <w:lang w:val="en-US"/>
        </w:rPr>
        <w:t>immunoelectrophoresis</w:t>
      </w:r>
      <w:proofErr w:type="spellEnd"/>
      <w:r w:rsidRPr="002F6244">
        <w:rPr>
          <w:rFonts w:ascii="Book Antiqua" w:hAnsi="Book Antiqua"/>
          <w:lang w:val="en-US"/>
        </w:rPr>
        <w:t xml:space="preserve"> is as high as 91.1</w:t>
      </w:r>
      <w:proofErr w:type="gramStart"/>
      <w:r w:rsidRPr="002F6244">
        <w:rPr>
          <w:rFonts w:ascii="Book Antiqua" w:hAnsi="Book Antiqua"/>
          <w:lang w:val="en-US"/>
        </w:rPr>
        <w:t>%</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26,29</w:t>
      </w:r>
      <w:r w:rsidR="00C47DFD" w:rsidRPr="002F6244">
        <w:rPr>
          <w:rFonts w:ascii="Book Antiqua" w:hAnsi="Book Antiqua"/>
          <w:vertAlign w:val="superscript"/>
          <w:lang w:val="en-US"/>
        </w:rPr>
        <w:t>]</w:t>
      </w:r>
      <w:r w:rsidRPr="002F6244">
        <w:rPr>
          <w:rFonts w:ascii="Book Antiqua" w:hAnsi="Book Antiqua"/>
          <w:lang w:val="en-US"/>
        </w:rPr>
        <w:t xml:space="preserve">. The </w:t>
      </w:r>
      <w:proofErr w:type="spellStart"/>
      <w:r w:rsidRPr="002F6244">
        <w:rPr>
          <w:rFonts w:ascii="Book Antiqua" w:hAnsi="Book Antiqua"/>
          <w:lang w:val="en-US"/>
        </w:rPr>
        <w:t>Casoni</w:t>
      </w:r>
      <w:proofErr w:type="spellEnd"/>
      <w:r w:rsidRPr="002F6244">
        <w:rPr>
          <w:rFonts w:ascii="Book Antiqua" w:hAnsi="Book Antiqua"/>
          <w:lang w:val="en-US"/>
        </w:rPr>
        <w:t xml:space="preserve"> and Weinberg tests are no longer used for the diagnost</w:t>
      </w:r>
      <w:r w:rsidR="00162036" w:rsidRPr="002F6244">
        <w:rPr>
          <w:rFonts w:ascii="Book Antiqua" w:hAnsi="Book Antiqua"/>
          <w:lang w:val="en-US"/>
        </w:rPr>
        <w:t>ic workup mainly due</w:t>
      </w:r>
      <w:r w:rsidRPr="002F6244">
        <w:rPr>
          <w:rFonts w:ascii="Book Antiqua" w:hAnsi="Book Antiqua"/>
          <w:lang w:val="en-US"/>
        </w:rPr>
        <w:t xml:space="preserve"> to </w:t>
      </w:r>
      <w:r w:rsidR="00162036" w:rsidRPr="002F6244">
        <w:rPr>
          <w:rFonts w:ascii="Book Antiqua" w:hAnsi="Book Antiqua"/>
          <w:lang w:val="en-US"/>
        </w:rPr>
        <w:t xml:space="preserve">their </w:t>
      </w:r>
      <w:r w:rsidRPr="002F6244">
        <w:rPr>
          <w:rFonts w:ascii="Book Antiqua" w:hAnsi="Book Antiqua"/>
          <w:lang w:val="en-US"/>
        </w:rPr>
        <w:t xml:space="preserve">low </w:t>
      </w:r>
      <w:proofErr w:type="gramStart"/>
      <w:r w:rsidRPr="002F6244">
        <w:rPr>
          <w:rFonts w:ascii="Book Antiqua" w:hAnsi="Book Antiqua"/>
          <w:lang w:val="en-US"/>
        </w:rPr>
        <w:t>sensitivity</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29</w:t>
      </w:r>
      <w:r w:rsidR="00C47DFD" w:rsidRPr="002F6244">
        <w:rPr>
          <w:rFonts w:ascii="Book Antiqua" w:hAnsi="Book Antiqua"/>
          <w:vertAlign w:val="superscript"/>
          <w:lang w:val="en-US"/>
        </w:rPr>
        <w:t>]</w:t>
      </w:r>
      <w:r w:rsidR="00B94382" w:rsidRPr="002F6244">
        <w:rPr>
          <w:rFonts w:ascii="Book Antiqua" w:hAnsi="Book Antiqua"/>
          <w:lang w:val="en-US"/>
        </w:rPr>
        <w:t>.</w:t>
      </w:r>
    </w:p>
    <w:p w:rsidR="00E42F97" w:rsidRPr="002F6244" w:rsidRDefault="00E42F97" w:rsidP="00D92A21">
      <w:pPr>
        <w:spacing w:line="360" w:lineRule="auto"/>
        <w:ind w:firstLineChars="200" w:firstLine="480"/>
        <w:jc w:val="both"/>
        <w:rPr>
          <w:rFonts w:ascii="Book Antiqua" w:hAnsi="Book Antiqua"/>
          <w:lang w:val="en-US"/>
        </w:rPr>
      </w:pPr>
      <w:r w:rsidRPr="002F6244">
        <w:rPr>
          <w:rFonts w:ascii="Book Antiqua" w:hAnsi="Book Antiqua"/>
          <w:lang w:val="en-US"/>
        </w:rPr>
        <w:t xml:space="preserve">The indirect immunofluorescence assay (IFA) first reported by </w:t>
      </w:r>
      <w:proofErr w:type="spellStart"/>
      <w:r w:rsidRPr="002F6244">
        <w:rPr>
          <w:rFonts w:ascii="Book Antiqua" w:hAnsi="Book Antiqua"/>
          <w:lang w:val="en-US"/>
        </w:rPr>
        <w:t>Coudert</w:t>
      </w:r>
      <w:proofErr w:type="spellEnd"/>
      <w:r w:rsidRPr="002F6244">
        <w:rPr>
          <w:rFonts w:ascii="Book Antiqua" w:hAnsi="Book Antiqua"/>
          <w:lang w:val="en-US"/>
        </w:rPr>
        <w:t xml:space="preserve"> et al. is specific and sensitive, especially in cases of hepatic cystic </w:t>
      </w:r>
      <w:proofErr w:type="spellStart"/>
      <w:r w:rsidRPr="002F6244">
        <w:rPr>
          <w:rFonts w:ascii="Book Antiqua" w:hAnsi="Book Antiqua"/>
          <w:lang w:val="en-US"/>
        </w:rPr>
        <w:t>hydatidosis</w:t>
      </w:r>
      <w:proofErr w:type="spellEnd"/>
      <w:r w:rsidRPr="002F6244">
        <w:rPr>
          <w:rFonts w:ascii="Book Antiqua" w:hAnsi="Book Antiqua"/>
          <w:lang w:val="en-US"/>
        </w:rPr>
        <w:t xml:space="preserve">. This easy-to-do assay can be achieved in less than 2.5 </w:t>
      </w:r>
      <w:r w:rsidR="00B10393">
        <w:rPr>
          <w:rFonts w:ascii="Book Antiqua" w:hAnsi="Book Antiqua"/>
          <w:lang w:val="en-US"/>
        </w:rPr>
        <w:t>h</w:t>
      </w:r>
      <w:r w:rsidRPr="002F6244">
        <w:rPr>
          <w:rFonts w:ascii="Book Antiqua" w:hAnsi="Book Antiqua"/>
          <w:lang w:val="en-US"/>
        </w:rPr>
        <w:t xml:space="preserve"> and it is the most sensitive test in more than 95% of patients with hepatic cystic </w:t>
      </w:r>
      <w:proofErr w:type="spellStart"/>
      <w:proofErr w:type="gramStart"/>
      <w:r w:rsidRPr="002F6244">
        <w:rPr>
          <w:rFonts w:ascii="Book Antiqua" w:hAnsi="Book Antiqua"/>
          <w:lang w:val="en-US"/>
        </w:rPr>
        <w:t>hydatidosis</w:t>
      </w:r>
      <w:proofErr w:type="spellEnd"/>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30</w:t>
      </w:r>
      <w:r w:rsidR="00C47DFD" w:rsidRPr="002F6244">
        <w:rPr>
          <w:rFonts w:ascii="Book Antiqua" w:hAnsi="Book Antiqua"/>
          <w:vertAlign w:val="superscript"/>
          <w:lang w:val="en-US"/>
        </w:rPr>
        <w:t>]</w:t>
      </w:r>
      <w:r w:rsidRPr="002F6244">
        <w:rPr>
          <w:rFonts w:ascii="Book Antiqua" w:hAnsi="Book Antiqua"/>
          <w:lang w:val="en-US"/>
        </w:rPr>
        <w:t>.</w:t>
      </w:r>
      <w:r w:rsidR="00BF267E" w:rsidRPr="002F6244">
        <w:rPr>
          <w:rFonts w:ascii="Book Antiqua" w:hAnsi="Book Antiqua"/>
          <w:lang w:val="en-US"/>
        </w:rPr>
        <w:t xml:space="preserve"> </w:t>
      </w:r>
      <w:r w:rsidRPr="002F6244">
        <w:rPr>
          <w:rFonts w:ascii="Book Antiqua" w:hAnsi="Book Antiqua"/>
          <w:bCs/>
          <w:lang w:val="en-US"/>
        </w:rPr>
        <w:lastRenderedPageBreak/>
        <w:t xml:space="preserve">The diagnosis of </w:t>
      </w:r>
      <w:proofErr w:type="spellStart"/>
      <w:r w:rsidRPr="002F6244">
        <w:rPr>
          <w:rFonts w:ascii="Book Antiqua" w:hAnsi="Book Antiqua"/>
          <w:bCs/>
          <w:lang w:val="en-US"/>
        </w:rPr>
        <w:t>hydatidosis</w:t>
      </w:r>
      <w:proofErr w:type="spellEnd"/>
      <w:r w:rsidRPr="002F6244">
        <w:rPr>
          <w:rFonts w:ascii="Book Antiqua" w:hAnsi="Book Antiqua"/>
          <w:bCs/>
          <w:lang w:val="en-US"/>
        </w:rPr>
        <w:t xml:space="preserve"> by molecular biology is based on t</w:t>
      </w:r>
      <w:r w:rsidRPr="002F6244">
        <w:rPr>
          <w:rFonts w:ascii="Book Antiqua" w:hAnsi="Book Antiqua"/>
          <w:lang w:val="en-US"/>
        </w:rPr>
        <w:t xml:space="preserve">he polymerase chain reaction and the technique needs to be evaluated. Based on the choice of primers and probes, molecular biology can differentiate </w:t>
      </w:r>
      <w:r w:rsidRPr="002F6244">
        <w:rPr>
          <w:rFonts w:ascii="Book Antiqua" w:hAnsi="Book Antiqua"/>
          <w:i/>
          <w:iCs/>
          <w:lang w:val="en-US"/>
        </w:rPr>
        <w:t xml:space="preserve">E. </w:t>
      </w:r>
      <w:proofErr w:type="spellStart"/>
      <w:r w:rsidRPr="002F6244">
        <w:rPr>
          <w:rFonts w:ascii="Book Antiqua" w:hAnsi="Book Antiqua"/>
          <w:i/>
          <w:iCs/>
          <w:lang w:val="en-US"/>
        </w:rPr>
        <w:t>granulosus</w:t>
      </w:r>
      <w:proofErr w:type="spellEnd"/>
      <w:r w:rsidRPr="002F6244">
        <w:rPr>
          <w:rFonts w:ascii="Book Antiqua" w:hAnsi="Book Antiqua"/>
          <w:i/>
          <w:iCs/>
          <w:lang w:val="en-US"/>
        </w:rPr>
        <w:t xml:space="preserve"> </w:t>
      </w:r>
      <w:r w:rsidRPr="002F6244">
        <w:rPr>
          <w:rFonts w:ascii="Book Antiqua" w:hAnsi="Book Antiqua"/>
          <w:lang w:val="en-US"/>
        </w:rPr>
        <w:t xml:space="preserve">from </w:t>
      </w:r>
      <w:r w:rsidRPr="002F6244">
        <w:rPr>
          <w:rFonts w:ascii="Book Antiqua" w:hAnsi="Book Antiqua"/>
          <w:i/>
          <w:iCs/>
          <w:lang w:val="en-US"/>
        </w:rPr>
        <w:t xml:space="preserve">E. </w:t>
      </w:r>
      <w:proofErr w:type="spellStart"/>
      <w:r w:rsidRPr="002F6244">
        <w:rPr>
          <w:rFonts w:ascii="Book Antiqua" w:hAnsi="Book Antiqua"/>
          <w:i/>
          <w:iCs/>
          <w:lang w:val="en-US"/>
        </w:rPr>
        <w:t>multilocularis</w:t>
      </w:r>
      <w:proofErr w:type="spellEnd"/>
      <w:r w:rsidRPr="002F6244">
        <w:rPr>
          <w:rFonts w:ascii="Book Antiqua" w:hAnsi="Book Antiqua"/>
          <w:i/>
          <w:iCs/>
          <w:lang w:val="en-US"/>
        </w:rPr>
        <w:t xml:space="preserve"> </w:t>
      </w:r>
      <w:r w:rsidRPr="002F6244">
        <w:rPr>
          <w:rFonts w:ascii="Book Antiqua" w:hAnsi="Book Antiqua"/>
          <w:lang w:val="en-US"/>
        </w:rPr>
        <w:t xml:space="preserve">in clinical </w:t>
      </w:r>
      <w:proofErr w:type="gramStart"/>
      <w:r w:rsidRPr="002F6244">
        <w:rPr>
          <w:rFonts w:ascii="Book Antiqua" w:hAnsi="Book Antiqua"/>
          <w:lang w:val="en-US"/>
        </w:rPr>
        <w:t>samples</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30</w:t>
      </w:r>
      <w:r w:rsidR="00C47DFD" w:rsidRPr="002F6244">
        <w:rPr>
          <w:rFonts w:ascii="Book Antiqua" w:hAnsi="Book Antiqua"/>
          <w:vertAlign w:val="superscript"/>
          <w:lang w:val="en-US"/>
        </w:rPr>
        <w:t>]</w:t>
      </w:r>
      <w:r w:rsidRPr="002F6244">
        <w:rPr>
          <w:rFonts w:ascii="Book Antiqua" w:hAnsi="Book Antiqua"/>
          <w:lang w:val="en-US"/>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False-positive results have been described in some patients with tumors, but there is no explanation for that whereas false-negative results are observed when cysts</w:t>
      </w:r>
      <w:r w:rsidR="00BF267E" w:rsidRPr="002F6244">
        <w:rPr>
          <w:rFonts w:ascii="Book Antiqua" w:hAnsi="Book Antiqua"/>
          <w:lang w:val="en-US"/>
        </w:rPr>
        <w:t xml:space="preserve"> are calcified, even if fertile </w:t>
      </w:r>
      <w:r w:rsidRPr="002F6244">
        <w:rPr>
          <w:rFonts w:ascii="Book Antiqua" w:hAnsi="Book Antiqua"/>
          <w:lang w:val="en-US"/>
        </w:rPr>
        <w:t xml:space="preserve">and they correspond to the lack of antigenic stimulation. Serologic tests do not supplant clinical or imaging investigations but they can, however, confirm the </w:t>
      </w:r>
      <w:proofErr w:type="spellStart"/>
      <w:r w:rsidRPr="002F6244">
        <w:rPr>
          <w:rFonts w:ascii="Book Antiqua" w:hAnsi="Book Antiqua"/>
          <w:lang w:val="en-US"/>
        </w:rPr>
        <w:t>hydatic</w:t>
      </w:r>
      <w:proofErr w:type="spellEnd"/>
      <w:r w:rsidRPr="002F6244">
        <w:rPr>
          <w:rFonts w:ascii="Book Antiqua" w:hAnsi="Book Antiqua"/>
          <w:lang w:val="en-US"/>
        </w:rPr>
        <w:t xml:space="preserve"> origin of a cyst. Specific antibodies increase </w:t>
      </w:r>
      <w:smartTag w:uri="urn:schemas-microsoft-com:office:smarttags" w:element="time">
        <w:smartTagPr>
          <w:attr w:name="Minute" w:val="56"/>
          <w:attr w:name="Hour" w:val="17"/>
        </w:smartTagPr>
        <w:r w:rsidRPr="002F6244">
          <w:rPr>
            <w:rFonts w:ascii="Book Antiqua" w:hAnsi="Book Antiqua"/>
            <w:lang w:val="en-US"/>
          </w:rPr>
          <w:t>4 to 6</w:t>
        </w:r>
      </w:smartTag>
      <w:r w:rsidRPr="002F6244">
        <w:rPr>
          <w:rFonts w:ascii="Book Antiqua" w:hAnsi="Book Antiqua"/>
          <w:lang w:val="en-US"/>
        </w:rPr>
        <w:t xml:space="preserve"> </w:t>
      </w:r>
      <w:proofErr w:type="spellStart"/>
      <w:r w:rsidR="00637ED9">
        <w:rPr>
          <w:rFonts w:ascii="Book Antiqua" w:hAnsi="Book Antiqua"/>
          <w:lang w:val="en-US"/>
        </w:rPr>
        <w:t>wk</w:t>
      </w:r>
      <w:proofErr w:type="spellEnd"/>
      <w:r w:rsidRPr="002F6244">
        <w:rPr>
          <w:rFonts w:ascii="Book Antiqua" w:hAnsi="Book Antiqua"/>
          <w:lang w:val="en-US"/>
        </w:rPr>
        <w:t xml:space="preserve"> after surgery, after which they decrease slowly for the next 12 to 18 </w:t>
      </w:r>
      <w:r w:rsidR="00F36DDF">
        <w:rPr>
          <w:rFonts w:ascii="Book Antiqua" w:hAnsi="Book Antiqua"/>
          <w:lang w:val="en-US"/>
        </w:rPr>
        <w:t>mo</w:t>
      </w:r>
      <w:r w:rsidRPr="002F6244">
        <w:rPr>
          <w:rFonts w:ascii="Book Antiqua" w:hAnsi="Book Antiqua"/>
          <w:lang w:val="en-US"/>
        </w:rPr>
        <w:t xml:space="preserve">. The decrease in specific antibodies is too irregular to be a good witness of recovery or relapse, however. Persistently high specific antibody titers or a secondary increase in the antibody titers 6 to 12 </w:t>
      </w:r>
      <w:proofErr w:type="spellStart"/>
      <w:r w:rsidR="00F36DDF">
        <w:rPr>
          <w:rFonts w:ascii="Book Antiqua" w:hAnsi="Book Antiqua"/>
          <w:lang w:val="en-US"/>
        </w:rPr>
        <w:t>mo</w:t>
      </w:r>
      <w:proofErr w:type="spellEnd"/>
      <w:r w:rsidRPr="002F6244">
        <w:rPr>
          <w:rFonts w:ascii="Book Antiqua" w:hAnsi="Book Antiqua"/>
          <w:lang w:val="en-US"/>
        </w:rPr>
        <w:t xml:space="preserve"> after surgery indicate a </w:t>
      </w:r>
      <w:proofErr w:type="gramStart"/>
      <w:r w:rsidRPr="002F6244">
        <w:rPr>
          <w:rFonts w:ascii="Book Antiqua" w:hAnsi="Book Antiqua"/>
          <w:lang w:val="en-US"/>
        </w:rPr>
        <w:t>relapse</w:t>
      </w:r>
      <w:r w:rsidR="00C47DFD" w:rsidRPr="002F6244">
        <w:rPr>
          <w:rFonts w:ascii="Book Antiqua" w:hAnsi="Book Antiqua"/>
          <w:vertAlign w:val="superscript"/>
          <w:lang w:val="en-US"/>
        </w:rPr>
        <w:t>[</w:t>
      </w:r>
      <w:proofErr w:type="gramEnd"/>
      <w:r w:rsidR="00D20BC7" w:rsidRPr="002F6244">
        <w:rPr>
          <w:rFonts w:ascii="Book Antiqua" w:hAnsi="Book Antiqua"/>
          <w:vertAlign w:val="superscript"/>
          <w:lang w:val="en-US"/>
        </w:rPr>
        <w:t>30</w:t>
      </w:r>
      <w:r w:rsidR="00C47DFD" w:rsidRPr="002F6244">
        <w:rPr>
          <w:rFonts w:ascii="Book Antiqua" w:hAnsi="Book Antiqua"/>
          <w:vertAlign w:val="superscript"/>
          <w:lang w:val="en-US"/>
        </w:rPr>
        <w:t>]</w:t>
      </w:r>
      <w:r w:rsidRPr="002F6244">
        <w:rPr>
          <w:rFonts w:ascii="Book Antiqua" w:hAnsi="Book Antiqua"/>
          <w:lang w:val="en-US"/>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Standard chest and abdomen radiographs may reveal an elevated diaphragm and concentric calcifications in the cyst wall. Liver scanning was an important diagnostic tool during the 1970s. Since then, ultrasonography</w:t>
      </w:r>
      <w:r w:rsidR="00B94382" w:rsidRPr="002F6244">
        <w:rPr>
          <w:rFonts w:ascii="Book Antiqua" w:hAnsi="Book Antiqua"/>
          <w:lang w:val="en-US"/>
        </w:rPr>
        <w:t xml:space="preserve"> </w:t>
      </w:r>
      <w:r w:rsidRPr="002F6244">
        <w:rPr>
          <w:rFonts w:ascii="Book Antiqua" w:hAnsi="Book Antiqua"/>
          <w:lang w:val="en-US"/>
        </w:rPr>
        <w:t>(</w:t>
      </w:r>
      <w:smartTag w:uri="urn:schemas-microsoft-com:office:smarttags" w:element="country-region">
        <w:smartTag w:uri="urn:schemas-microsoft-com:office:smarttags" w:element="place">
          <w:r w:rsidRPr="002F6244">
            <w:rPr>
              <w:rFonts w:ascii="Book Antiqua" w:hAnsi="Book Antiqua"/>
              <w:lang w:val="en-US"/>
            </w:rPr>
            <w:t>US</w:t>
          </w:r>
        </w:smartTag>
      </w:smartTag>
      <w:r w:rsidRPr="002F6244">
        <w:rPr>
          <w:rFonts w:ascii="Book Antiqua" w:hAnsi="Book Antiqua"/>
          <w:lang w:val="en-US"/>
        </w:rPr>
        <w:t>) and computed tomography</w:t>
      </w:r>
      <w:r w:rsidR="00BF267E" w:rsidRPr="002F6244">
        <w:rPr>
          <w:rFonts w:ascii="Book Antiqua" w:hAnsi="Book Antiqua"/>
          <w:lang w:val="en-US"/>
        </w:rPr>
        <w:t xml:space="preserve"> </w:t>
      </w:r>
      <w:r w:rsidRPr="002F6244">
        <w:rPr>
          <w:rFonts w:ascii="Book Antiqua" w:hAnsi="Book Antiqua"/>
          <w:lang w:val="en-US"/>
        </w:rPr>
        <w:t>(CT) have replaced scanning and are considered the first choice in the diagnostic armamentarium. These methods are helpful for determ</w:t>
      </w:r>
      <w:r w:rsidR="00B94382" w:rsidRPr="002F6244">
        <w:rPr>
          <w:rFonts w:ascii="Book Antiqua" w:hAnsi="Book Antiqua"/>
          <w:lang w:val="en-US"/>
        </w:rPr>
        <w:t>ining the complications as well</w:t>
      </w:r>
      <w:r w:rsidR="00480B55" w:rsidRPr="002F6244">
        <w:rPr>
          <w:rFonts w:ascii="Book Antiqua" w:hAnsi="Book Antiqua"/>
          <w:vertAlign w:val="superscript"/>
          <w:lang w:val="en-US"/>
        </w:rPr>
        <w:t>[</w:t>
      </w:r>
      <w:r w:rsidR="00D20BC7" w:rsidRPr="002F6244">
        <w:rPr>
          <w:rFonts w:ascii="Book Antiqua" w:hAnsi="Book Antiqua"/>
          <w:vertAlign w:val="superscript"/>
          <w:lang w:val="en-US"/>
        </w:rPr>
        <w:t>29</w:t>
      </w:r>
      <w:r w:rsidR="00480B55" w:rsidRPr="002F6244">
        <w:rPr>
          <w:rFonts w:ascii="Book Antiqua" w:hAnsi="Book Antiqua"/>
          <w:vertAlign w:val="superscript"/>
          <w:lang w:val="en-US"/>
        </w:rPr>
        <w:t>]</w:t>
      </w:r>
      <w:r w:rsidR="00B94382" w:rsidRPr="002F6244">
        <w:rPr>
          <w:rFonts w:ascii="Book Antiqua" w:hAnsi="Book Antiqua"/>
          <w:lang w:val="en-US"/>
        </w:rPr>
        <w:t>.</w:t>
      </w:r>
      <w:r w:rsidR="00136844" w:rsidRPr="002F6244">
        <w:rPr>
          <w:rFonts w:ascii="Book Antiqua" w:hAnsi="Book Antiqua"/>
          <w:vertAlign w:val="superscript"/>
          <w:lang w:val="en-US"/>
        </w:rPr>
        <w:t xml:space="preserve"> </w:t>
      </w:r>
      <w:r w:rsidRPr="002F6244">
        <w:rPr>
          <w:rFonts w:ascii="Book Antiqua" w:hAnsi="Book Antiqua"/>
          <w:lang w:val="en-US"/>
        </w:rPr>
        <w:t xml:space="preserve">Magnetic resonance imaging (MRI) and endoscopic retrograde </w:t>
      </w:r>
      <w:proofErr w:type="spellStart"/>
      <w:r w:rsidRPr="002F6244">
        <w:rPr>
          <w:rFonts w:ascii="Book Antiqua" w:hAnsi="Book Antiqua"/>
          <w:lang w:val="en-US"/>
        </w:rPr>
        <w:t>cholangiopancreatography</w:t>
      </w:r>
      <w:proofErr w:type="spellEnd"/>
      <w:r w:rsidRPr="002F6244">
        <w:rPr>
          <w:rFonts w:ascii="Book Antiqua" w:hAnsi="Book Antiqua"/>
          <w:lang w:val="en-US"/>
        </w:rPr>
        <w:t xml:space="preserve"> (ERCP) can be proved helpful during the diagnostic approach.</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Ultrasonography, a noninvasive, readily available, sensitive, cost-effective imaging technique, should be the diagnostic method of choice. Ultrasonography is helpful for defining the internal structure, number, and location of the cysts and the presence of complica</w:t>
      </w:r>
      <w:r w:rsidRPr="00AC4E08">
        <w:rPr>
          <w:rFonts w:ascii="Book Antiqua" w:hAnsi="Book Antiqua"/>
          <w:lang w:val="en-US"/>
        </w:rPr>
        <w:t>tions</w:t>
      </w:r>
      <w:r w:rsidR="007D5F44" w:rsidRPr="00AC4E08">
        <w:rPr>
          <w:rFonts w:ascii="Book Antiqua" w:hAnsi="Book Antiqua"/>
          <w:lang w:val="en-US"/>
        </w:rPr>
        <w:t xml:space="preserve"> </w:t>
      </w:r>
      <w:r w:rsidRPr="00AC4E08">
        <w:rPr>
          <w:rFonts w:ascii="Book Antiqua" w:hAnsi="Book Antiqua"/>
          <w:lang w:val="en-US"/>
        </w:rPr>
        <w:t>(</w:t>
      </w:r>
      <w:r w:rsidR="00AC4E08" w:rsidRPr="00AC4E08">
        <w:rPr>
          <w:rFonts w:ascii="Book Antiqua" w:hAnsi="Book Antiqua"/>
          <w:lang w:val="en-US"/>
        </w:rPr>
        <w:t>F</w:t>
      </w:r>
      <w:r w:rsidRPr="00AC4E08">
        <w:rPr>
          <w:rFonts w:ascii="Book Antiqua" w:hAnsi="Book Antiqua"/>
          <w:lang w:val="en-US"/>
        </w:rPr>
        <w:t>ig</w:t>
      </w:r>
      <w:r w:rsidR="00AC4E08" w:rsidRPr="00AC4E08">
        <w:rPr>
          <w:rFonts w:ascii="Book Antiqua" w:hAnsi="Book Antiqua" w:hint="eastAsia"/>
          <w:lang w:val="en-US" w:eastAsia="zh-CN"/>
        </w:rPr>
        <w:t>ure</w:t>
      </w:r>
      <w:r w:rsidRPr="00AC4E08">
        <w:rPr>
          <w:rFonts w:ascii="Book Antiqua" w:hAnsi="Book Antiqua"/>
          <w:lang w:val="en-US"/>
        </w:rPr>
        <w:t xml:space="preserve"> </w:t>
      </w:r>
      <w:r w:rsidR="003F65A6">
        <w:rPr>
          <w:rFonts w:ascii="Book Antiqua" w:hAnsi="Book Antiqua" w:hint="eastAsia"/>
          <w:lang w:val="en-US" w:eastAsia="zh-CN"/>
        </w:rPr>
        <w:t>1B</w:t>
      </w:r>
      <w:r w:rsidRPr="00AC4E08">
        <w:rPr>
          <w:rFonts w:ascii="Book Antiqua" w:hAnsi="Book Antiqua"/>
          <w:lang w:val="en-US"/>
        </w:rPr>
        <w:t>)</w:t>
      </w:r>
      <w:r w:rsidRPr="002F6244">
        <w:rPr>
          <w:rFonts w:ascii="Book Antiqua" w:hAnsi="Book Antiqua"/>
          <w:lang w:val="en-US"/>
        </w:rPr>
        <w:t xml:space="preserve">. The specificity of ultrasonography is in the range of 90%. Several authors have proposed an </w:t>
      </w:r>
      <w:proofErr w:type="spellStart"/>
      <w:r w:rsidRPr="002F6244">
        <w:rPr>
          <w:rFonts w:ascii="Book Antiqua" w:hAnsi="Book Antiqua"/>
          <w:lang w:val="en-US"/>
        </w:rPr>
        <w:t>ultrasonographic</w:t>
      </w:r>
      <w:proofErr w:type="spellEnd"/>
      <w:r w:rsidRPr="002F6244">
        <w:rPr>
          <w:rFonts w:ascii="Book Antiqua" w:hAnsi="Book Antiqua"/>
          <w:lang w:val="en-US"/>
        </w:rPr>
        <w:t xml:space="preserve"> classification of hepatic </w:t>
      </w:r>
      <w:proofErr w:type="spellStart"/>
      <w:r w:rsidRPr="002F6244">
        <w:rPr>
          <w:rFonts w:ascii="Book Antiqua" w:hAnsi="Book Antiqua"/>
          <w:lang w:val="en-US"/>
        </w:rPr>
        <w:t>hydatid</w:t>
      </w:r>
      <w:proofErr w:type="spellEnd"/>
      <w:r w:rsidRPr="002F6244">
        <w:rPr>
          <w:rFonts w:ascii="Book Antiqua" w:hAnsi="Book Antiqua"/>
          <w:lang w:val="en-US"/>
        </w:rPr>
        <w:t xml:space="preserve"> disease</w:t>
      </w:r>
      <w:r w:rsidR="007D5F44" w:rsidRPr="00680724">
        <w:rPr>
          <w:rFonts w:ascii="Book Antiqua" w:hAnsi="Book Antiqua"/>
          <w:lang w:val="en-US"/>
        </w:rPr>
        <w:t xml:space="preserve"> </w:t>
      </w:r>
      <w:r w:rsidR="00315396" w:rsidRPr="00680724">
        <w:rPr>
          <w:rFonts w:ascii="Book Antiqua" w:hAnsi="Book Antiqua"/>
          <w:lang w:val="en-US"/>
        </w:rPr>
        <w:t>(T</w:t>
      </w:r>
      <w:r w:rsidR="004A2917" w:rsidRPr="00680724">
        <w:rPr>
          <w:rFonts w:ascii="Book Antiqua" w:hAnsi="Book Antiqua"/>
          <w:lang w:val="en-US"/>
        </w:rPr>
        <w:t>able 1</w:t>
      </w:r>
      <w:r w:rsidRPr="00680724">
        <w:rPr>
          <w:rFonts w:ascii="Book Antiqua" w:hAnsi="Book Antiqua"/>
          <w:lang w:val="en-US"/>
        </w:rPr>
        <w:t>)</w:t>
      </w:r>
      <w:r w:rsidR="00480B55" w:rsidRPr="00680724">
        <w:rPr>
          <w:rFonts w:ascii="Book Antiqua" w:hAnsi="Book Antiqua"/>
          <w:vertAlign w:val="superscript"/>
          <w:lang w:val="en-US"/>
        </w:rPr>
        <w:t>[</w:t>
      </w:r>
      <w:r w:rsidR="00D20BC7" w:rsidRPr="00680724">
        <w:rPr>
          <w:rFonts w:ascii="Book Antiqua" w:hAnsi="Book Antiqua"/>
          <w:vertAlign w:val="superscript"/>
          <w:lang w:val="en-US"/>
        </w:rPr>
        <w:t>26,31</w:t>
      </w:r>
      <w:r w:rsidR="00480B55" w:rsidRPr="00680724">
        <w:rPr>
          <w:rFonts w:ascii="Book Antiqua" w:hAnsi="Book Antiqua"/>
          <w:vertAlign w:val="superscript"/>
          <w:lang w:val="en-US"/>
        </w:rPr>
        <w:t>]</w:t>
      </w:r>
      <w:r w:rsidRPr="00680724">
        <w:rPr>
          <w:rFonts w:ascii="Book Antiqua" w:hAnsi="Book Antiqua"/>
          <w:lang w:val="en-US"/>
        </w:rPr>
        <w:t>.</w:t>
      </w:r>
      <w:r w:rsidR="00B94382" w:rsidRPr="00680724">
        <w:rPr>
          <w:rFonts w:ascii="Book Antiqua" w:hAnsi="Book Antiqua"/>
          <w:lang w:val="en-US"/>
        </w:rPr>
        <w:t xml:space="preserve"> </w:t>
      </w:r>
      <w:r w:rsidRPr="00680724">
        <w:rPr>
          <w:rFonts w:ascii="Book Antiqua" w:hAnsi="Book Antiqua"/>
          <w:lang w:val="en-US"/>
        </w:rPr>
        <w:t>Classification</w:t>
      </w:r>
      <w:r w:rsidR="00162036" w:rsidRPr="00680724">
        <w:rPr>
          <w:rFonts w:ascii="Book Antiqua" w:hAnsi="Book Antiqua"/>
          <w:lang w:val="en-US"/>
        </w:rPr>
        <w:t xml:space="preserve"> was</w:t>
      </w:r>
      <w:r w:rsidRPr="00680724">
        <w:rPr>
          <w:rFonts w:ascii="Book Antiqua" w:hAnsi="Book Antiqua"/>
          <w:lang w:val="en-US"/>
        </w:rPr>
        <w:t xml:space="preserve"> standardized by the World Health Organization–Informal Working Group on </w:t>
      </w:r>
      <w:proofErr w:type="spellStart"/>
      <w:r w:rsidRPr="00680724">
        <w:rPr>
          <w:rFonts w:ascii="Book Antiqua" w:hAnsi="Book Antiqua"/>
          <w:lang w:val="en-US"/>
        </w:rPr>
        <w:t>Echinococcosis</w:t>
      </w:r>
      <w:proofErr w:type="spellEnd"/>
      <w:r w:rsidRPr="00680724">
        <w:rPr>
          <w:rFonts w:ascii="Book Antiqua" w:hAnsi="Book Antiqua"/>
          <w:lang w:val="en-US"/>
        </w:rPr>
        <w:t xml:space="preserve"> (WHO-IWGE) in 2001</w:t>
      </w:r>
      <w:r w:rsidR="007D5F44" w:rsidRPr="00680724">
        <w:rPr>
          <w:rFonts w:ascii="Book Antiqua" w:hAnsi="Book Antiqua"/>
          <w:lang w:val="en-US"/>
        </w:rPr>
        <w:t xml:space="preserve"> </w:t>
      </w:r>
      <w:r w:rsidR="00315396" w:rsidRPr="00680724">
        <w:rPr>
          <w:rFonts w:ascii="Book Antiqua" w:hAnsi="Book Antiqua"/>
          <w:lang w:val="en-US"/>
        </w:rPr>
        <w:t>(T</w:t>
      </w:r>
      <w:r w:rsidR="004A2917" w:rsidRPr="00680724">
        <w:rPr>
          <w:rFonts w:ascii="Book Antiqua" w:hAnsi="Book Antiqua"/>
          <w:lang w:val="en-US"/>
        </w:rPr>
        <w:t>able 2</w:t>
      </w:r>
      <w:r w:rsidRPr="00680724">
        <w:rPr>
          <w:rFonts w:ascii="Book Antiqua" w:hAnsi="Book Antiqua"/>
          <w:lang w:val="en-US"/>
        </w:rPr>
        <w:t>)</w:t>
      </w:r>
      <w:r w:rsidR="00480B55" w:rsidRPr="00680724">
        <w:rPr>
          <w:rFonts w:ascii="Book Antiqua" w:hAnsi="Book Antiqua"/>
          <w:vertAlign w:val="superscript"/>
          <w:lang w:val="en-US"/>
        </w:rPr>
        <w:t>[</w:t>
      </w:r>
      <w:r w:rsidR="00D20BC7" w:rsidRPr="00680724">
        <w:rPr>
          <w:rFonts w:ascii="Book Antiqua" w:hAnsi="Book Antiqua"/>
          <w:vertAlign w:val="superscript"/>
          <w:lang w:val="en-US"/>
        </w:rPr>
        <w:t>26</w:t>
      </w:r>
      <w:r w:rsidR="00480B55" w:rsidRPr="00680724">
        <w:rPr>
          <w:rFonts w:ascii="Book Antiqua" w:hAnsi="Book Antiqua"/>
          <w:vertAlign w:val="superscript"/>
          <w:lang w:val="en-US"/>
        </w:rPr>
        <w:t>]</w:t>
      </w:r>
      <w:r w:rsidRPr="00680724">
        <w:rPr>
          <w:rFonts w:ascii="Book Antiqua" w:hAnsi="Book Antiqua"/>
          <w:lang w:val="en-US"/>
        </w:rPr>
        <w:t>.</w:t>
      </w:r>
      <w:r w:rsidR="007567F5" w:rsidRPr="00680724">
        <w:rPr>
          <w:rFonts w:ascii="Book Antiqua" w:hAnsi="Book Antiqua"/>
          <w:lang w:val="en-US"/>
        </w:rPr>
        <w:t xml:space="preserve"> </w:t>
      </w:r>
      <w:r w:rsidRPr="002F6244">
        <w:rPr>
          <w:rFonts w:ascii="Book Antiqua" w:hAnsi="Book Antiqua"/>
          <w:lang w:val="en-US"/>
        </w:rPr>
        <w:t xml:space="preserve">According to the five categories noted in the classification of </w:t>
      </w:r>
      <w:proofErr w:type="spellStart"/>
      <w:r w:rsidRPr="002F6244">
        <w:rPr>
          <w:rFonts w:ascii="Book Antiqua" w:hAnsi="Book Antiqua"/>
          <w:lang w:val="en-US"/>
        </w:rPr>
        <w:t>Gharbi</w:t>
      </w:r>
      <w:proofErr w:type="spellEnd"/>
      <w:r w:rsidRPr="002F6244">
        <w:rPr>
          <w:rFonts w:ascii="Book Antiqua" w:hAnsi="Book Antiqua"/>
          <w:lang w:val="en-US"/>
        </w:rPr>
        <w:t xml:space="preserve"> types II and III are characteristic of </w:t>
      </w:r>
      <w:proofErr w:type="spellStart"/>
      <w:r w:rsidRPr="002F6244">
        <w:rPr>
          <w:rFonts w:ascii="Book Antiqua" w:hAnsi="Book Antiqua"/>
          <w:lang w:val="en-US"/>
        </w:rPr>
        <w:t>hydatid</w:t>
      </w:r>
      <w:proofErr w:type="spellEnd"/>
      <w:r w:rsidRPr="002F6244">
        <w:rPr>
          <w:rFonts w:ascii="Book Antiqua" w:hAnsi="Book Antiqua"/>
          <w:lang w:val="en-US"/>
        </w:rPr>
        <w:t xml:space="preserve"> cysts, types I and V are suggestive of </w:t>
      </w:r>
      <w:proofErr w:type="spellStart"/>
      <w:r w:rsidRPr="002F6244">
        <w:rPr>
          <w:rFonts w:ascii="Book Antiqua" w:hAnsi="Book Antiqua"/>
          <w:lang w:val="en-US"/>
        </w:rPr>
        <w:t>hydatid</w:t>
      </w:r>
      <w:proofErr w:type="spellEnd"/>
      <w:r w:rsidRPr="002F6244">
        <w:rPr>
          <w:rFonts w:ascii="Book Antiqua" w:hAnsi="Book Antiqua"/>
          <w:lang w:val="en-US"/>
        </w:rPr>
        <w:t xml:space="preserve"> cysts in endemic areas, and type IV simulates a </w:t>
      </w:r>
      <w:proofErr w:type="spellStart"/>
      <w:r w:rsidRPr="002F6244">
        <w:rPr>
          <w:rFonts w:ascii="Book Antiqua" w:hAnsi="Book Antiqua"/>
          <w:lang w:val="en-US"/>
        </w:rPr>
        <w:t>pseudotumor</w:t>
      </w:r>
      <w:proofErr w:type="spellEnd"/>
      <w:r w:rsidR="00480B55" w:rsidRPr="002F6244">
        <w:rPr>
          <w:rFonts w:ascii="Book Antiqua" w:hAnsi="Book Antiqua"/>
          <w:vertAlign w:val="superscript"/>
          <w:lang w:val="en-US"/>
        </w:rPr>
        <w:t>[</w:t>
      </w:r>
      <w:r w:rsidR="00D20BC7" w:rsidRPr="002F6244">
        <w:rPr>
          <w:rFonts w:ascii="Book Antiqua" w:hAnsi="Book Antiqua"/>
          <w:vertAlign w:val="superscript"/>
          <w:lang w:val="en-US"/>
        </w:rPr>
        <w:t>25</w:t>
      </w:r>
      <w:r w:rsidR="00480B55" w:rsidRPr="002F6244">
        <w:rPr>
          <w:rFonts w:ascii="Book Antiqua" w:hAnsi="Book Antiqua"/>
          <w:vertAlign w:val="superscript"/>
          <w:lang w:val="en-US"/>
        </w:rPr>
        <w:t>]</w:t>
      </w:r>
      <w:r w:rsidRPr="002F6244">
        <w:rPr>
          <w:rFonts w:ascii="Book Antiqua" w:hAnsi="Book Antiqua"/>
          <w:lang w:val="en-US"/>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lastRenderedPageBreak/>
        <w:t xml:space="preserve">CT is a helpful tool for confirming the diagnosis, essentially when an ultrasound examination shows a type IV </w:t>
      </w:r>
      <w:proofErr w:type="spellStart"/>
      <w:r w:rsidRPr="002F6244">
        <w:rPr>
          <w:rFonts w:ascii="Book Antiqua" w:hAnsi="Book Antiqua"/>
          <w:lang w:val="en-US"/>
        </w:rPr>
        <w:t>sonographic</w:t>
      </w:r>
      <w:proofErr w:type="spellEnd"/>
      <w:r w:rsidRPr="002F6244">
        <w:rPr>
          <w:rFonts w:ascii="Book Antiqua" w:hAnsi="Book Antiqua"/>
          <w:lang w:val="en-US"/>
        </w:rPr>
        <w:t xml:space="preserve"> pattern</w:t>
      </w:r>
      <w:r w:rsidR="00480B55" w:rsidRPr="002F6244">
        <w:rPr>
          <w:rFonts w:ascii="Book Antiqua" w:hAnsi="Book Antiqua"/>
          <w:vertAlign w:val="superscript"/>
          <w:lang w:val="en-US"/>
        </w:rPr>
        <w:t>[</w:t>
      </w:r>
      <w:r w:rsidR="00D20BC7" w:rsidRPr="002F6244">
        <w:rPr>
          <w:rFonts w:ascii="Book Antiqua" w:hAnsi="Book Antiqua"/>
          <w:vertAlign w:val="superscript"/>
          <w:lang w:val="en-US"/>
        </w:rPr>
        <w:t>25</w:t>
      </w:r>
      <w:r w:rsidR="00480B55" w:rsidRPr="002F6244">
        <w:rPr>
          <w:rFonts w:ascii="Book Antiqua" w:hAnsi="Book Antiqua"/>
          <w:vertAlign w:val="superscript"/>
          <w:lang w:val="en-US"/>
        </w:rPr>
        <w:t>]</w:t>
      </w:r>
      <w:r w:rsidRPr="002F6244">
        <w:rPr>
          <w:rFonts w:ascii="Book Antiqua" w:hAnsi="Book Antiqua"/>
          <w:lang w:val="en-US"/>
        </w:rPr>
        <w:t>.</w:t>
      </w:r>
      <w:r w:rsidR="00B94382" w:rsidRPr="002F6244">
        <w:rPr>
          <w:rFonts w:ascii="Book Antiqua" w:hAnsi="Book Antiqua"/>
          <w:lang w:val="en-US"/>
        </w:rPr>
        <w:t xml:space="preserve"> </w:t>
      </w:r>
      <w:r w:rsidRPr="002F6244">
        <w:rPr>
          <w:rFonts w:ascii="Book Antiqua" w:hAnsi="Book Antiqua"/>
          <w:lang w:val="en-US"/>
        </w:rPr>
        <w:t>It provides information equivalent to that derived by US, but it shows the location and depth of the cyst within the liver more accuratel</w:t>
      </w:r>
      <w:r w:rsidRPr="005D48B8">
        <w:rPr>
          <w:rFonts w:ascii="Book Antiqua" w:hAnsi="Book Antiqua"/>
          <w:lang w:val="en-US"/>
        </w:rPr>
        <w:t>y</w:t>
      </w:r>
      <w:r w:rsidR="007D5F44" w:rsidRPr="005D48B8">
        <w:rPr>
          <w:rFonts w:ascii="Book Antiqua" w:hAnsi="Book Antiqua"/>
          <w:lang w:val="en-US"/>
        </w:rPr>
        <w:t xml:space="preserve"> </w:t>
      </w:r>
      <w:r w:rsidRPr="005D48B8">
        <w:rPr>
          <w:rFonts w:ascii="Book Antiqua" w:hAnsi="Book Antiqua"/>
          <w:lang w:val="en-US"/>
        </w:rPr>
        <w:t>(</w:t>
      </w:r>
      <w:r w:rsidR="005D48B8" w:rsidRPr="005D48B8">
        <w:rPr>
          <w:rFonts w:ascii="Book Antiqua" w:hAnsi="Book Antiqua"/>
          <w:lang w:val="en-US"/>
        </w:rPr>
        <w:t>F</w:t>
      </w:r>
      <w:r w:rsidRPr="005D48B8">
        <w:rPr>
          <w:rFonts w:ascii="Book Antiqua" w:hAnsi="Book Antiqua"/>
          <w:lang w:val="en-US"/>
        </w:rPr>
        <w:t>ig</w:t>
      </w:r>
      <w:r w:rsidR="005D48B8" w:rsidRPr="005D48B8">
        <w:rPr>
          <w:rFonts w:ascii="Book Antiqua" w:hAnsi="Book Antiqua" w:hint="eastAsia"/>
          <w:lang w:val="en-US" w:eastAsia="zh-CN"/>
        </w:rPr>
        <w:t>ure</w:t>
      </w:r>
      <w:r w:rsidR="003F65A6">
        <w:rPr>
          <w:rFonts w:ascii="Book Antiqua" w:hAnsi="Book Antiqua" w:hint="eastAsia"/>
          <w:lang w:val="en-US" w:eastAsia="zh-CN"/>
        </w:rPr>
        <w:t xml:space="preserve"> 2B, C</w:t>
      </w:r>
      <w:r w:rsidRPr="005D48B8">
        <w:rPr>
          <w:rFonts w:ascii="Book Antiqua" w:hAnsi="Book Antiqua"/>
          <w:lang w:val="en-US"/>
        </w:rPr>
        <w:t>)</w:t>
      </w:r>
      <w:r w:rsidRPr="002F6244">
        <w:rPr>
          <w:rFonts w:ascii="Book Antiqua" w:hAnsi="Book Antiqua"/>
          <w:b/>
          <w:lang w:val="en-US"/>
        </w:rPr>
        <w:t>.</w:t>
      </w:r>
      <w:r w:rsidRPr="002F6244">
        <w:rPr>
          <w:rFonts w:ascii="Book Antiqua" w:hAnsi="Book Antiqua"/>
          <w:lang w:val="en-US"/>
        </w:rPr>
        <w:t xml:space="preserve"> Moreover it can reveal calcified cystic walls</w:t>
      </w:r>
      <w:r w:rsidR="00480B55" w:rsidRPr="002F6244">
        <w:rPr>
          <w:rFonts w:ascii="Book Antiqua" w:hAnsi="Book Antiqua"/>
          <w:vertAlign w:val="superscript"/>
          <w:lang w:val="en-US"/>
        </w:rPr>
        <w:t>[</w:t>
      </w:r>
      <w:r w:rsidR="00D20BC7" w:rsidRPr="002F6244">
        <w:rPr>
          <w:rFonts w:ascii="Book Antiqua" w:hAnsi="Book Antiqua"/>
          <w:vertAlign w:val="superscript"/>
          <w:lang w:val="en-US"/>
        </w:rPr>
        <w:t>28</w:t>
      </w:r>
      <w:r w:rsidR="00480B55" w:rsidRPr="002F6244">
        <w:rPr>
          <w:rFonts w:ascii="Book Antiqua" w:hAnsi="Book Antiqua"/>
          <w:vertAlign w:val="superscript"/>
          <w:lang w:val="en-US"/>
        </w:rPr>
        <w:t>]</w:t>
      </w:r>
      <w:r w:rsidRPr="002F6244">
        <w:rPr>
          <w:rFonts w:ascii="Book Antiqua" w:hAnsi="Book Antiqua"/>
          <w:lang w:val="en-US"/>
        </w:rPr>
        <w:t>, daughter cysts and exogenous cysts and evaluate their volume and density. CT is essential for planning the surgical treatment, especially when a minimally invasive approach is to be used</w:t>
      </w:r>
      <w:r w:rsidR="00480B55" w:rsidRPr="002F6244">
        <w:rPr>
          <w:rFonts w:ascii="Book Antiqua" w:hAnsi="Book Antiqua"/>
          <w:vertAlign w:val="superscript"/>
          <w:lang w:val="en-US"/>
        </w:rPr>
        <w:t>[</w:t>
      </w:r>
      <w:r w:rsidR="00D20BC7" w:rsidRPr="002F6244">
        <w:rPr>
          <w:rFonts w:ascii="Book Antiqua" w:hAnsi="Book Antiqua"/>
          <w:vertAlign w:val="superscript"/>
          <w:lang w:val="en-US"/>
        </w:rPr>
        <w:t>26,29</w:t>
      </w:r>
      <w:r w:rsidR="00480B55" w:rsidRPr="002F6244">
        <w:rPr>
          <w:rFonts w:ascii="Book Antiqua" w:hAnsi="Book Antiqua"/>
          <w:vertAlign w:val="superscript"/>
          <w:lang w:val="en-US"/>
        </w:rPr>
        <w:t>]</w:t>
      </w:r>
      <w:r w:rsidRPr="002F6244">
        <w:rPr>
          <w:rFonts w:ascii="Book Antiqua" w:hAnsi="Book Antiqua"/>
          <w:lang w:val="en-US"/>
        </w:rPr>
        <w:t xml:space="preserve">. Imaging findings on CT depend on the stage of cyst growth and the </w:t>
      </w:r>
      <w:proofErr w:type="spellStart"/>
      <w:r w:rsidRPr="002F6244">
        <w:rPr>
          <w:rFonts w:ascii="Book Antiqua" w:hAnsi="Book Antiqua"/>
          <w:iCs/>
          <w:lang w:val="en-US"/>
        </w:rPr>
        <w:t>Echinococcus</w:t>
      </w:r>
      <w:proofErr w:type="spellEnd"/>
      <w:r w:rsidRPr="002F6244">
        <w:rPr>
          <w:rFonts w:ascii="Book Antiqua" w:hAnsi="Book Antiqua"/>
          <w:iCs/>
          <w:lang w:val="en-US"/>
        </w:rPr>
        <w:t xml:space="preserve"> </w:t>
      </w:r>
      <w:r w:rsidRPr="002F6244">
        <w:rPr>
          <w:rFonts w:ascii="Book Antiqua" w:hAnsi="Book Antiqua"/>
          <w:lang w:val="en-US"/>
        </w:rPr>
        <w:t xml:space="preserve">specie involved. Hepatic involvement by </w:t>
      </w:r>
      <w:r w:rsidRPr="002F6244">
        <w:rPr>
          <w:rFonts w:ascii="Book Antiqua" w:hAnsi="Book Antiqua"/>
          <w:iCs/>
          <w:lang w:val="en-US"/>
        </w:rPr>
        <w:t>E.</w:t>
      </w:r>
      <w:r w:rsidR="00180B36" w:rsidRPr="002F6244">
        <w:rPr>
          <w:rFonts w:ascii="Book Antiqua" w:hAnsi="Book Antiqua" w:hint="eastAsia"/>
          <w:iCs/>
          <w:lang w:val="en-US" w:eastAsia="zh-CN"/>
        </w:rPr>
        <w:t xml:space="preserve"> </w:t>
      </w:r>
      <w:proofErr w:type="spellStart"/>
      <w:r w:rsidRPr="002F6244">
        <w:rPr>
          <w:rFonts w:ascii="Book Antiqua" w:hAnsi="Book Antiqua"/>
          <w:iCs/>
          <w:lang w:val="en-US"/>
        </w:rPr>
        <w:t>multilocularis</w:t>
      </w:r>
      <w:proofErr w:type="spellEnd"/>
      <w:r w:rsidRPr="002F6244">
        <w:rPr>
          <w:rFonts w:ascii="Book Antiqua" w:hAnsi="Book Antiqua"/>
          <w:iCs/>
          <w:lang w:val="en-US"/>
        </w:rPr>
        <w:t xml:space="preserve"> </w:t>
      </w:r>
      <w:r w:rsidRPr="002F6244">
        <w:rPr>
          <w:rFonts w:ascii="Book Antiqua" w:hAnsi="Book Antiqua"/>
          <w:lang w:val="en-US"/>
        </w:rPr>
        <w:t xml:space="preserve">is characterized by a different appearance than </w:t>
      </w:r>
      <w:r w:rsidRPr="002F6244">
        <w:rPr>
          <w:rFonts w:ascii="Book Antiqua" w:hAnsi="Book Antiqua"/>
          <w:iCs/>
          <w:lang w:val="en-US"/>
        </w:rPr>
        <w:t xml:space="preserve">E. </w:t>
      </w:r>
      <w:proofErr w:type="spellStart"/>
      <w:r w:rsidRPr="002F6244">
        <w:rPr>
          <w:rFonts w:ascii="Book Antiqua" w:hAnsi="Book Antiqua"/>
          <w:iCs/>
          <w:lang w:val="en-US"/>
        </w:rPr>
        <w:t>granulosus</w:t>
      </w:r>
      <w:proofErr w:type="spellEnd"/>
      <w:r w:rsidRPr="002F6244">
        <w:rPr>
          <w:rFonts w:ascii="Book Antiqua" w:hAnsi="Book Antiqua"/>
          <w:iCs/>
          <w:lang w:val="en-US"/>
        </w:rPr>
        <w:t xml:space="preserve">, </w:t>
      </w:r>
      <w:r w:rsidRPr="002F6244">
        <w:rPr>
          <w:rFonts w:ascii="Book Antiqua" w:hAnsi="Book Antiqua"/>
          <w:lang w:val="en-US"/>
        </w:rPr>
        <w:t xml:space="preserve">consisting of infiltrating solid mass composed of multiple cysts and indistinct margins. Infection by </w:t>
      </w:r>
      <w:r w:rsidRPr="002F6244">
        <w:rPr>
          <w:rFonts w:ascii="Book Antiqua" w:hAnsi="Book Antiqua"/>
          <w:iCs/>
          <w:lang w:val="en-US"/>
        </w:rPr>
        <w:t>E.</w:t>
      </w:r>
      <w:r w:rsidRPr="002F6244">
        <w:rPr>
          <w:rFonts w:ascii="Book Antiqua" w:hAnsi="Book Antiqua"/>
          <w:lang w:val="en-US"/>
        </w:rPr>
        <w:t xml:space="preserve"> </w:t>
      </w:r>
      <w:proofErr w:type="spellStart"/>
      <w:r w:rsidRPr="002F6244">
        <w:rPr>
          <w:rFonts w:ascii="Book Antiqua" w:hAnsi="Book Antiqua"/>
          <w:iCs/>
          <w:lang w:val="en-US"/>
        </w:rPr>
        <w:t>granulosus</w:t>
      </w:r>
      <w:proofErr w:type="spellEnd"/>
      <w:r w:rsidRPr="002F6244">
        <w:rPr>
          <w:rFonts w:ascii="Book Antiqua" w:hAnsi="Book Antiqua"/>
          <w:iCs/>
          <w:lang w:val="en-US"/>
        </w:rPr>
        <w:t xml:space="preserve"> </w:t>
      </w:r>
      <w:r w:rsidRPr="002F6244">
        <w:rPr>
          <w:rFonts w:ascii="Book Antiqua" w:hAnsi="Book Antiqua"/>
          <w:lang w:val="en-US"/>
        </w:rPr>
        <w:t>usually forms a single cyst, with or without daughter cysts</w:t>
      </w:r>
      <w:r w:rsidR="00480B55" w:rsidRPr="002F6244">
        <w:rPr>
          <w:rFonts w:ascii="Book Antiqua" w:hAnsi="Book Antiqua"/>
          <w:vertAlign w:val="superscript"/>
          <w:lang w:val="en-US"/>
        </w:rPr>
        <w:t>[</w:t>
      </w:r>
      <w:r w:rsidR="00D20BC7" w:rsidRPr="002F6244">
        <w:rPr>
          <w:rFonts w:ascii="Book Antiqua" w:hAnsi="Book Antiqua"/>
          <w:vertAlign w:val="superscript"/>
          <w:lang w:val="en-US"/>
        </w:rPr>
        <w:t>23</w:t>
      </w:r>
      <w:r w:rsidR="00480B55" w:rsidRPr="002F6244">
        <w:rPr>
          <w:rFonts w:ascii="Book Antiqua" w:hAnsi="Book Antiqua"/>
          <w:vertAlign w:val="superscript"/>
          <w:lang w:val="en-US"/>
        </w:rPr>
        <w:t>]</w:t>
      </w:r>
      <w:r w:rsidRPr="002F6244">
        <w:rPr>
          <w:rFonts w:ascii="Book Antiqua" w:hAnsi="Book Antiqua"/>
          <w:lang w:val="en-US"/>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Although MRI can be helpful for demonstrating the lesion in the liver</w:t>
      </w:r>
      <w:r w:rsidR="007D5F44" w:rsidRPr="002F6244">
        <w:rPr>
          <w:rFonts w:ascii="Book Antiqua" w:hAnsi="Book Antiqua"/>
          <w:lang w:val="en-US"/>
        </w:rPr>
        <w:t xml:space="preserve"> </w:t>
      </w:r>
      <w:r w:rsidRPr="00555709">
        <w:rPr>
          <w:rFonts w:ascii="Book Antiqua" w:hAnsi="Book Antiqua"/>
          <w:lang w:val="en-US"/>
        </w:rPr>
        <w:t>(</w:t>
      </w:r>
      <w:r w:rsidR="00555709" w:rsidRPr="00555709">
        <w:rPr>
          <w:rFonts w:ascii="Book Antiqua" w:hAnsi="Book Antiqua"/>
          <w:lang w:val="en-US"/>
        </w:rPr>
        <w:t>F</w:t>
      </w:r>
      <w:r w:rsidRPr="00555709">
        <w:rPr>
          <w:rFonts w:ascii="Book Antiqua" w:hAnsi="Book Antiqua"/>
          <w:lang w:val="en-US"/>
        </w:rPr>
        <w:t>ig</w:t>
      </w:r>
      <w:r w:rsidR="00555709" w:rsidRPr="00555709">
        <w:rPr>
          <w:rFonts w:ascii="Book Antiqua" w:hAnsi="Book Antiqua" w:hint="eastAsia"/>
          <w:lang w:val="en-US" w:eastAsia="zh-CN"/>
        </w:rPr>
        <w:t>ure</w:t>
      </w:r>
      <w:r w:rsidRPr="00555709">
        <w:rPr>
          <w:rFonts w:ascii="Book Antiqua" w:hAnsi="Book Antiqua"/>
          <w:lang w:val="en-US"/>
        </w:rPr>
        <w:t xml:space="preserve"> </w:t>
      </w:r>
      <w:r w:rsidR="003F65A6">
        <w:rPr>
          <w:rFonts w:ascii="Book Antiqua" w:hAnsi="Book Antiqua" w:hint="eastAsia"/>
          <w:lang w:val="en-US" w:eastAsia="zh-CN"/>
        </w:rPr>
        <w:t>3</w:t>
      </w:r>
      <w:r w:rsidR="00136844" w:rsidRPr="00555709">
        <w:rPr>
          <w:rFonts w:ascii="Book Antiqua" w:hAnsi="Book Antiqua"/>
          <w:lang w:val="en-US"/>
        </w:rPr>
        <w:t>),</w:t>
      </w:r>
      <w:r w:rsidRPr="002F6244">
        <w:rPr>
          <w:rFonts w:ascii="Book Antiqua" w:hAnsi="Book Antiqua"/>
          <w:lang w:val="en-US"/>
        </w:rPr>
        <w:t xml:space="preserve"> it does not provide additional information in hepatic lesions and it is not cost-effective when compared with either US or CT</w:t>
      </w:r>
      <w:r w:rsidR="00480B55" w:rsidRPr="002F6244">
        <w:rPr>
          <w:rFonts w:ascii="Book Antiqua" w:hAnsi="Book Antiqua"/>
          <w:vertAlign w:val="superscript"/>
          <w:lang w:val="en-US"/>
        </w:rPr>
        <w:t>[</w:t>
      </w:r>
      <w:r w:rsidR="00D20BC7" w:rsidRPr="002F6244">
        <w:rPr>
          <w:rFonts w:ascii="Book Antiqua" w:hAnsi="Book Antiqua"/>
          <w:vertAlign w:val="superscript"/>
          <w:lang w:val="en-US"/>
        </w:rPr>
        <w:t>26,29</w:t>
      </w:r>
      <w:r w:rsidR="00480B55" w:rsidRPr="002F6244">
        <w:rPr>
          <w:rFonts w:ascii="Book Antiqua" w:hAnsi="Book Antiqua"/>
          <w:vertAlign w:val="superscript"/>
          <w:lang w:val="en-US"/>
        </w:rPr>
        <w:t>]</w:t>
      </w:r>
      <w:r w:rsidRPr="002F6244">
        <w:rPr>
          <w:rFonts w:ascii="Book Antiqua" w:hAnsi="Book Antiqua"/>
          <w:lang w:val="en-US"/>
        </w:rPr>
        <w:t xml:space="preserve">. However, both CT and MRI have high specificity and sensitivity in the detection and differential diagnosis of hepatic cysts and </w:t>
      </w:r>
      <w:proofErr w:type="spellStart"/>
      <w:r w:rsidRPr="002F6244">
        <w:rPr>
          <w:rFonts w:ascii="Book Antiqua" w:hAnsi="Book Antiqua"/>
          <w:lang w:val="en-US"/>
        </w:rPr>
        <w:t>extracapsular</w:t>
      </w:r>
      <w:proofErr w:type="spellEnd"/>
      <w:r w:rsidRPr="002F6244">
        <w:rPr>
          <w:rFonts w:ascii="Book Antiqua" w:hAnsi="Book Antiqua"/>
          <w:lang w:val="en-US"/>
        </w:rPr>
        <w:t xml:space="preserve"> (satellite) cysts</w:t>
      </w:r>
      <w:r w:rsidR="00480B55" w:rsidRPr="002F6244">
        <w:rPr>
          <w:rFonts w:ascii="Book Antiqua" w:hAnsi="Book Antiqua"/>
          <w:vertAlign w:val="superscript"/>
          <w:lang w:val="en-US"/>
        </w:rPr>
        <w:t>[</w:t>
      </w:r>
      <w:r w:rsidR="00D20BC7" w:rsidRPr="002F6244">
        <w:rPr>
          <w:rFonts w:ascii="Book Antiqua" w:hAnsi="Book Antiqua"/>
          <w:vertAlign w:val="superscript"/>
          <w:lang w:val="en-US"/>
        </w:rPr>
        <w:t>28</w:t>
      </w:r>
      <w:r w:rsidR="00480B55" w:rsidRPr="002F6244">
        <w:rPr>
          <w:rFonts w:ascii="Book Antiqua" w:hAnsi="Book Antiqua"/>
          <w:vertAlign w:val="superscript"/>
          <w:lang w:val="en-US"/>
        </w:rPr>
        <w:t>]</w:t>
      </w:r>
      <w:r w:rsidRPr="002F6244">
        <w:rPr>
          <w:rFonts w:ascii="Book Antiqua" w:hAnsi="Book Antiqua"/>
          <w:lang w:val="en-US"/>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The ideal treatment for hepatic </w:t>
      </w:r>
      <w:proofErr w:type="spellStart"/>
      <w:r w:rsidRPr="002F6244">
        <w:rPr>
          <w:rFonts w:ascii="Book Antiqua" w:hAnsi="Book Antiqua"/>
          <w:lang w:val="en-US"/>
        </w:rPr>
        <w:t>hydatid</w:t>
      </w:r>
      <w:proofErr w:type="spellEnd"/>
      <w:r w:rsidRPr="002F6244">
        <w:rPr>
          <w:rFonts w:ascii="Book Antiqua" w:hAnsi="Book Antiqua"/>
          <w:lang w:val="en-US"/>
        </w:rPr>
        <w:t xml:space="preserve"> disease should completely eliminate the parasite and prevent recurrence of the disease with minimum morbidity and mortality. There are three available therapeutic modalities for hepatic </w:t>
      </w:r>
      <w:proofErr w:type="spellStart"/>
      <w:r w:rsidRPr="002F6244">
        <w:rPr>
          <w:rFonts w:ascii="Book Antiqua" w:hAnsi="Book Antiqua"/>
          <w:lang w:val="en-US"/>
        </w:rPr>
        <w:t>hydatid</w:t>
      </w:r>
      <w:proofErr w:type="spellEnd"/>
      <w:r w:rsidRPr="002F6244">
        <w:rPr>
          <w:rFonts w:ascii="Book Antiqua" w:hAnsi="Book Antiqua"/>
          <w:lang w:val="en-US"/>
        </w:rPr>
        <w:t xml:space="preserve"> cysts; systemic chemotherapy, surgery, and the treatment known as “</w:t>
      </w:r>
      <w:r w:rsidRPr="00287B16">
        <w:rPr>
          <w:rFonts w:ascii="Book Antiqua" w:hAnsi="Book Antiqua"/>
          <w:iCs/>
          <w:lang w:val="en-US"/>
        </w:rPr>
        <w:t>p</w:t>
      </w:r>
      <w:r w:rsidRPr="00287B16">
        <w:rPr>
          <w:rFonts w:ascii="Book Antiqua" w:hAnsi="Book Antiqua"/>
          <w:lang w:val="en-US"/>
        </w:rPr>
        <w:t xml:space="preserve">uncture, </w:t>
      </w:r>
      <w:r w:rsidRPr="00287B16">
        <w:rPr>
          <w:rFonts w:ascii="Book Antiqua" w:hAnsi="Book Antiqua"/>
          <w:iCs/>
          <w:lang w:val="en-US"/>
        </w:rPr>
        <w:t>a</w:t>
      </w:r>
      <w:r w:rsidRPr="00287B16">
        <w:rPr>
          <w:rFonts w:ascii="Book Antiqua" w:hAnsi="Book Antiqua"/>
          <w:lang w:val="en-US"/>
        </w:rPr>
        <w:t>spiration,</w:t>
      </w:r>
      <w:r w:rsidR="00136844" w:rsidRPr="00287B16">
        <w:rPr>
          <w:rFonts w:ascii="Book Antiqua" w:hAnsi="Book Antiqua"/>
          <w:lang w:val="en-US"/>
        </w:rPr>
        <w:t xml:space="preserve"> </w:t>
      </w:r>
      <w:r w:rsidRPr="00287B16">
        <w:rPr>
          <w:rFonts w:ascii="Book Antiqua" w:hAnsi="Book Antiqua"/>
          <w:iCs/>
          <w:lang w:val="en-US"/>
        </w:rPr>
        <w:t>i</w:t>
      </w:r>
      <w:r w:rsidRPr="00287B16">
        <w:rPr>
          <w:rFonts w:ascii="Book Antiqua" w:hAnsi="Book Antiqua"/>
          <w:lang w:val="en-US"/>
        </w:rPr>
        <w:t xml:space="preserve">njection, </w:t>
      </w:r>
      <w:proofErr w:type="spellStart"/>
      <w:r w:rsidRPr="00287B16">
        <w:rPr>
          <w:rFonts w:ascii="Book Antiqua" w:hAnsi="Book Antiqua"/>
          <w:iCs/>
          <w:lang w:val="en-US"/>
        </w:rPr>
        <w:t>r</w:t>
      </w:r>
      <w:r w:rsidRPr="00287B16">
        <w:rPr>
          <w:rFonts w:ascii="Book Antiqua" w:hAnsi="Book Antiqua"/>
          <w:lang w:val="en-US"/>
        </w:rPr>
        <w:t>e</w:t>
      </w:r>
      <w:r w:rsidRPr="002F6244">
        <w:rPr>
          <w:rFonts w:ascii="Book Antiqua" w:hAnsi="Book Antiqua"/>
          <w:lang w:val="en-US"/>
        </w:rPr>
        <w:t>aspiration</w:t>
      </w:r>
      <w:proofErr w:type="spellEnd"/>
      <w:r w:rsidRPr="002F6244">
        <w:rPr>
          <w:rFonts w:ascii="Book Antiqua" w:hAnsi="Book Antiqua"/>
          <w:lang w:val="en-US"/>
        </w:rPr>
        <w:t xml:space="preserve">” (PAIR). Chemotherapy and PAIR are recommended as alternatives to surgery, especially for patients who cannot tolerate or refuse surgery. However, surgery is still the first choice of treatment for hepatic </w:t>
      </w:r>
      <w:proofErr w:type="spellStart"/>
      <w:r w:rsidRPr="002F6244">
        <w:rPr>
          <w:rFonts w:ascii="Book Antiqua" w:hAnsi="Book Antiqua"/>
          <w:lang w:val="en-US"/>
        </w:rPr>
        <w:t>hydatid</w:t>
      </w:r>
      <w:proofErr w:type="spellEnd"/>
      <w:r w:rsidRPr="002F6244">
        <w:rPr>
          <w:rFonts w:ascii="Book Antiqua" w:hAnsi="Book Antiqua"/>
          <w:lang w:val="en-US"/>
        </w:rPr>
        <w:t xml:space="preserve"> cysts. Selection of the most appropriate treatment for hepatic </w:t>
      </w:r>
      <w:proofErr w:type="spellStart"/>
      <w:r w:rsidRPr="002F6244">
        <w:rPr>
          <w:rFonts w:ascii="Book Antiqua" w:hAnsi="Book Antiqua"/>
          <w:lang w:val="en-US"/>
        </w:rPr>
        <w:t>hydatid</w:t>
      </w:r>
      <w:proofErr w:type="spellEnd"/>
      <w:r w:rsidRPr="002F6244">
        <w:rPr>
          <w:rFonts w:ascii="Book Antiqua" w:hAnsi="Book Antiqua"/>
          <w:lang w:val="en-US"/>
        </w:rPr>
        <w:t xml:space="preserve"> cysts depends on the patient’s health status, the nature of the cyst(s) considering number, size, location, and presence of complications, and the available resources and expertise</w:t>
      </w:r>
      <w:r w:rsidR="00480B55" w:rsidRPr="002F6244">
        <w:rPr>
          <w:rFonts w:ascii="Book Antiqua" w:hAnsi="Book Antiqua"/>
          <w:vertAlign w:val="superscript"/>
          <w:lang w:val="en-US"/>
        </w:rPr>
        <w:t>[</w:t>
      </w:r>
      <w:r w:rsidR="00D20BC7" w:rsidRPr="002F6244">
        <w:rPr>
          <w:rFonts w:ascii="Book Antiqua" w:hAnsi="Book Antiqua"/>
          <w:vertAlign w:val="superscript"/>
          <w:lang w:val="en-US"/>
        </w:rPr>
        <w:t>26</w:t>
      </w:r>
      <w:r w:rsidR="00480B55" w:rsidRPr="002F6244">
        <w:rPr>
          <w:rFonts w:ascii="Book Antiqua" w:hAnsi="Book Antiqua"/>
          <w:vertAlign w:val="superscript"/>
          <w:lang w:val="en-US"/>
        </w:rPr>
        <w:t>]</w:t>
      </w:r>
      <w:r w:rsidR="007D5F44" w:rsidRPr="002F6244">
        <w:rPr>
          <w:rFonts w:ascii="Book Antiqua" w:hAnsi="Book Antiqua"/>
          <w:lang w:val="en-US"/>
        </w:rPr>
        <w:t>.</w:t>
      </w:r>
      <w:r w:rsidRPr="002F6244">
        <w:rPr>
          <w:rFonts w:ascii="Book Antiqua" w:hAnsi="Book Antiqua"/>
          <w:lang w:val="en-GB"/>
        </w:rPr>
        <w:t xml:space="preserve"> </w:t>
      </w:r>
    </w:p>
    <w:p w:rsidR="00E42F97" w:rsidRPr="002F6244" w:rsidRDefault="00162036" w:rsidP="00D92A21">
      <w:pPr>
        <w:autoSpaceDE w:val="0"/>
        <w:autoSpaceDN w:val="0"/>
        <w:adjustRightInd w:val="0"/>
        <w:spacing w:line="360" w:lineRule="auto"/>
        <w:ind w:firstLineChars="200" w:firstLine="480"/>
        <w:jc w:val="both"/>
        <w:rPr>
          <w:rFonts w:ascii="Book Antiqua" w:hAnsi="Book Antiqua"/>
          <w:lang w:val="en-US"/>
        </w:rPr>
      </w:pPr>
      <w:proofErr w:type="spellStart"/>
      <w:r w:rsidRPr="002F6244">
        <w:rPr>
          <w:rFonts w:ascii="Book Antiqua" w:hAnsi="Book Antiqua"/>
          <w:lang w:val="en-GB"/>
        </w:rPr>
        <w:t>Mebendazole</w:t>
      </w:r>
      <w:proofErr w:type="spellEnd"/>
      <w:r w:rsidRPr="002F6244">
        <w:rPr>
          <w:rFonts w:ascii="Book Antiqua" w:hAnsi="Book Antiqua"/>
          <w:lang w:val="en-GB"/>
        </w:rPr>
        <w:t xml:space="preserve"> (MBZ) </w:t>
      </w:r>
      <w:r w:rsidR="00E42F97" w:rsidRPr="002F6244">
        <w:rPr>
          <w:rFonts w:ascii="Book Antiqua" w:hAnsi="Book Antiqua"/>
          <w:lang w:val="en-GB"/>
        </w:rPr>
        <w:t xml:space="preserve">was the first </w:t>
      </w:r>
      <w:proofErr w:type="spellStart"/>
      <w:r w:rsidR="00E42F97" w:rsidRPr="002F6244">
        <w:rPr>
          <w:rFonts w:ascii="Book Antiqua" w:hAnsi="Book Antiqua"/>
          <w:lang w:val="en-GB"/>
        </w:rPr>
        <w:t>benzimidazole</w:t>
      </w:r>
      <w:proofErr w:type="spellEnd"/>
      <w:r w:rsidR="00E42F97" w:rsidRPr="002F6244">
        <w:rPr>
          <w:rFonts w:ascii="Book Antiqua" w:hAnsi="Book Antiqua"/>
          <w:lang w:val="en-GB"/>
        </w:rPr>
        <w:t xml:space="preserve"> </w:t>
      </w:r>
      <w:proofErr w:type="spellStart"/>
      <w:r w:rsidR="00E42F97" w:rsidRPr="002F6244">
        <w:rPr>
          <w:rFonts w:ascii="Book Antiqua" w:hAnsi="Book Antiqua"/>
          <w:lang w:val="en-GB"/>
        </w:rPr>
        <w:t>carbamate</w:t>
      </w:r>
      <w:proofErr w:type="spellEnd"/>
      <w:r w:rsidR="00E42F97" w:rsidRPr="002F6244">
        <w:rPr>
          <w:rFonts w:ascii="Book Antiqua" w:hAnsi="Book Antiqua"/>
          <w:lang w:val="en-GB"/>
        </w:rPr>
        <w:t xml:space="preserve"> agent found to have </w:t>
      </w:r>
      <w:r w:rsidR="00E42F97" w:rsidRPr="002F6244">
        <w:rPr>
          <w:rFonts w:ascii="Book Antiqua" w:hAnsi="Book Antiqua"/>
          <w:i/>
          <w:lang w:val="en-GB"/>
        </w:rPr>
        <w:t>in vivo</w:t>
      </w:r>
      <w:r w:rsidR="00E42F97" w:rsidRPr="002F6244">
        <w:rPr>
          <w:rFonts w:ascii="Book Antiqua" w:hAnsi="Book Antiqua"/>
          <w:lang w:val="en-GB"/>
        </w:rPr>
        <w:t xml:space="preserve"> activity in </w:t>
      </w:r>
      <w:proofErr w:type="spellStart"/>
      <w:r w:rsidR="00E42F97" w:rsidRPr="002F6244">
        <w:rPr>
          <w:rFonts w:ascii="Book Antiqua" w:hAnsi="Book Antiqua"/>
          <w:lang w:val="en-GB"/>
        </w:rPr>
        <w:t>hydatid</w:t>
      </w:r>
      <w:proofErr w:type="spellEnd"/>
      <w:r w:rsidR="00E42F97" w:rsidRPr="002F6244">
        <w:rPr>
          <w:rFonts w:ascii="Book Antiqua" w:hAnsi="Book Antiqua"/>
          <w:lang w:val="en-GB"/>
        </w:rPr>
        <w:t xml:space="preserve"> disease. The drug interferes with mechanisms of glucose absorption through the wall of the parasite leading to </w:t>
      </w:r>
      <w:r w:rsidR="00E42F97" w:rsidRPr="002F6244">
        <w:rPr>
          <w:rFonts w:ascii="Book Antiqua" w:hAnsi="Book Antiqua"/>
          <w:lang w:val="en-GB"/>
        </w:rPr>
        <w:lastRenderedPageBreak/>
        <w:t>glycogen depletion and subsequent degenerative changes in the mitochondria and endoplasmic reticulum of the germinal cells</w:t>
      </w:r>
      <w:r w:rsidR="00480B55" w:rsidRPr="002F6244">
        <w:rPr>
          <w:rFonts w:ascii="Book Antiqua" w:hAnsi="Book Antiqua"/>
          <w:vertAlign w:val="superscript"/>
          <w:lang w:val="en-GB"/>
        </w:rPr>
        <w:t>[</w:t>
      </w:r>
      <w:r w:rsidR="00D20BC7" w:rsidRPr="002F6244">
        <w:rPr>
          <w:rFonts w:ascii="Book Antiqua" w:hAnsi="Book Antiqua"/>
          <w:vertAlign w:val="superscript"/>
          <w:lang w:val="en-GB"/>
        </w:rPr>
        <w:t>32</w:t>
      </w:r>
      <w:r w:rsidR="00480B55" w:rsidRPr="002F6244">
        <w:rPr>
          <w:rFonts w:ascii="Book Antiqua" w:hAnsi="Book Antiqua"/>
          <w:vertAlign w:val="superscript"/>
          <w:lang w:val="en-GB"/>
        </w:rPr>
        <w:t>]</w:t>
      </w:r>
      <w:r w:rsidR="00E42F97" w:rsidRPr="002F6244">
        <w:rPr>
          <w:rFonts w:ascii="Book Antiqua" w:hAnsi="Book Antiqua"/>
          <w:lang w:val="en-GB"/>
        </w:rPr>
        <w:t>.</w:t>
      </w:r>
      <w:r w:rsidR="00136844" w:rsidRPr="002F6244">
        <w:rPr>
          <w:rFonts w:ascii="Book Antiqua" w:hAnsi="Book Antiqua"/>
          <w:lang w:val="en-US"/>
        </w:rPr>
        <w:t xml:space="preserve"> </w:t>
      </w:r>
      <w:proofErr w:type="spellStart"/>
      <w:r w:rsidR="00E42F97" w:rsidRPr="002F6244">
        <w:rPr>
          <w:rFonts w:ascii="Book Antiqua" w:hAnsi="Book Antiqua"/>
          <w:lang w:val="en-GB"/>
        </w:rPr>
        <w:t>Albendazole</w:t>
      </w:r>
      <w:proofErr w:type="spellEnd"/>
      <w:r w:rsidRPr="002F6244">
        <w:rPr>
          <w:rFonts w:ascii="Book Antiqua" w:hAnsi="Book Antiqua"/>
          <w:lang w:val="en-GB"/>
        </w:rPr>
        <w:t xml:space="preserve"> (ABZ)</w:t>
      </w:r>
      <w:r w:rsidR="00E42F97" w:rsidRPr="002F6244">
        <w:rPr>
          <w:rFonts w:ascii="Book Antiqua" w:hAnsi="Book Antiqua"/>
          <w:lang w:val="en-GB"/>
        </w:rPr>
        <w:t xml:space="preserve"> is more active </w:t>
      </w:r>
      <w:r w:rsidR="00E42F97" w:rsidRPr="002F6244">
        <w:rPr>
          <w:rFonts w:ascii="Book Antiqua" w:hAnsi="Book Antiqua"/>
          <w:i/>
          <w:lang w:val="en-GB"/>
        </w:rPr>
        <w:t>in vitro</w:t>
      </w:r>
      <w:r w:rsidR="00E42F97" w:rsidRPr="002F6244">
        <w:rPr>
          <w:rFonts w:ascii="Book Antiqua" w:hAnsi="Book Antiqua"/>
          <w:lang w:val="en-GB"/>
        </w:rPr>
        <w:t xml:space="preserve"> than </w:t>
      </w:r>
      <w:proofErr w:type="spellStart"/>
      <w:r w:rsidR="00E42F97" w:rsidRPr="002F6244">
        <w:rPr>
          <w:rFonts w:ascii="Book Antiqua" w:hAnsi="Book Antiqua"/>
          <w:lang w:val="en-GB"/>
        </w:rPr>
        <w:t>mebendazole</w:t>
      </w:r>
      <w:proofErr w:type="spellEnd"/>
      <w:r w:rsidR="00E42F97" w:rsidRPr="002F6244">
        <w:rPr>
          <w:rFonts w:ascii="Book Antiqua" w:hAnsi="Book Antiqua"/>
          <w:lang w:val="en-GB"/>
        </w:rPr>
        <w:t xml:space="preserve"> and has improved gastrointestinal absorption and bioavailability, as well as reports of better clinical results</w:t>
      </w:r>
      <w:r w:rsidR="00480B55" w:rsidRPr="002F6244">
        <w:rPr>
          <w:rFonts w:ascii="Book Antiqua" w:hAnsi="Book Antiqua"/>
          <w:vertAlign w:val="superscript"/>
          <w:lang w:val="en-GB"/>
        </w:rPr>
        <w:t>[</w:t>
      </w:r>
      <w:r w:rsidR="00D20BC7" w:rsidRPr="002F6244">
        <w:rPr>
          <w:rFonts w:ascii="Book Antiqua" w:hAnsi="Book Antiqua"/>
          <w:vertAlign w:val="superscript"/>
          <w:lang w:val="en-GB"/>
        </w:rPr>
        <w:t>32</w:t>
      </w:r>
      <w:r w:rsidR="00480B55" w:rsidRPr="002F6244">
        <w:rPr>
          <w:rFonts w:ascii="Book Antiqua" w:hAnsi="Book Antiqua"/>
          <w:vertAlign w:val="superscript"/>
          <w:lang w:val="en-GB"/>
        </w:rPr>
        <w:t>]</w:t>
      </w:r>
      <w:r w:rsidR="00E42F97" w:rsidRPr="002F6244">
        <w:rPr>
          <w:rFonts w:ascii="Book Antiqua" w:hAnsi="Book Antiqua"/>
          <w:lang w:val="en-GB"/>
        </w:rPr>
        <w:t xml:space="preserve">. Although orally administered, </w:t>
      </w:r>
      <w:proofErr w:type="spellStart"/>
      <w:r w:rsidR="00E42F97" w:rsidRPr="002F6244">
        <w:rPr>
          <w:rFonts w:ascii="Book Antiqua" w:hAnsi="Book Antiqua"/>
          <w:lang w:val="en-GB"/>
        </w:rPr>
        <w:t>albendazole</w:t>
      </w:r>
      <w:proofErr w:type="spellEnd"/>
      <w:r w:rsidR="00E42F97" w:rsidRPr="002F6244">
        <w:rPr>
          <w:rFonts w:ascii="Book Antiqua" w:hAnsi="Book Antiqua"/>
          <w:lang w:val="en-GB"/>
        </w:rPr>
        <w:t xml:space="preserve"> results in high serum concentrations and penetration into cyst contents is erratic. For now, </w:t>
      </w:r>
      <w:proofErr w:type="spellStart"/>
      <w:r w:rsidR="00E42F97" w:rsidRPr="002F6244">
        <w:rPr>
          <w:rFonts w:ascii="Book Antiqua" w:hAnsi="Book Antiqua"/>
          <w:lang w:val="en-GB"/>
        </w:rPr>
        <w:t>albendazole</w:t>
      </w:r>
      <w:proofErr w:type="spellEnd"/>
      <w:r w:rsidR="00E42F97" w:rsidRPr="002F6244">
        <w:rPr>
          <w:rFonts w:ascii="Book Antiqua" w:hAnsi="Book Antiqua"/>
          <w:lang w:val="en-GB"/>
        </w:rPr>
        <w:t xml:space="preserve"> chemotherapy as the primary treatment may be considered for patients who are not acceptable candidates for surgery, those with inoper</w:t>
      </w:r>
      <w:r w:rsidR="008E3CB6" w:rsidRPr="002F6244">
        <w:rPr>
          <w:rFonts w:ascii="Book Antiqua" w:hAnsi="Book Antiqua"/>
          <w:lang w:val="en-GB"/>
        </w:rPr>
        <w:t>able, recurrent, peritoneal or multiple liver cysts within the whole liver</w:t>
      </w:r>
      <w:r w:rsidR="00E42F97" w:rsidRPr="002F6244">
        <w:rPr>
          <w:rFonts w:ascii="Book Antiqua" w:hAnsi="Book Antiqua"/>
          <w:lang w:val="en-GB"/>
        </w:rPr>
        <w:t>, those with multiple cysts in several organs, those who refuse surgery or percutaneous drainage, and perhaps, for asymptomatic individuals</w:t>
      </w:r>
      <w:r w:rsidR="00480B55" w:rsidRPr="002F6244">
        <w:rPr>
          <w:rFonts w:ascii="Book Antiqua" w:hAnsi="Book Antiqua"/>
          <w:vertAlign w:val="superscript"/>
          <w:lang w:val="en-GB"/>
        </w:rPr>
        <w:t>[</w:t>
      </w:r>
      <w:r w:rsidR="00D20BC7" w:rsidRPr="002F6244">
        <w:rPr>
          <w:rFonts w:ascii="Book Antiqua" w:hAnsi="Book Antiqua"/>
          <w:vertAlign w:val="superscript"/>
          <w:lang w:val="en-GB"/>
        </w:rPr>
        <w:t>32</w:t>
      </w:r>
      <w:r w:rsidR="00480B55" w:rsidRPr="002F6244">
        <w:rPr>
          <w:rFonts w:ascii="Book Antiqua" w:hAnsi="Book Antiqua"/>
          <w:vertAlign w:val="superscript"/>
          <w:lang w:val="en-GB"/>
        </w:rPr>
        <w:t>]</w:t>
      </w:r>
      <w:r w:rsidR="00E42F97" w:rsidRPr="002F6244">
        <w:rPr>
          <w:rFonts w:ascii="Book Antiqua" w:hAnsi="Book Antiqua"/>
          <w:lang w:val="en-GB"/>
        </w:rPr>
        <w:t>.</w:t>
      </w:r>
      <w:r w:rsidR="00E42F97" w:rsidRPr="002F6244">
        <w:rPr>
          <w:rFonts w:ascii="Book Antiqua" w:hAnsi="Book Antiqua"/>
          <w:lang w:val="en-US"/>
        </w:rPr>
        <w:t xml:space="preserve"> </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GB"/>
        </w:rPr>
        <w:t xml:space="preserve">Both drugs may decrease the size of </w:t>
      </w:r>
      <w:proofErr w:type="spellStart"/>
      <w:r w:rsidRPr="002F6244">
        <w:rPr>
          <w:rFonts w:ascii="Book Antiqua" w:hAnsi="Book Antiqua"/>
          <w:lang w:val="en-GB"/>
        </w:rPr>
        <w:t>hydatid</w:t>
      </w:r>
      <w:proofErr w:type="spellEnd"/>
      <w:r w:rsidRPr="002F6244">
        <w:rPr>
          <w:rFonts w:ascii="Book Antiqua" w:hAnsi="Book Antiqua"/>
          <w:lang w:val="en-GB"/>
        </w:rPr>
        <w:t xml:space="preserve"> cysts and may lead to the sterilization of cyst contents in some case</w:t>
      </w:r>
      <w:r w:rsidR="00F07225" w:rsidRPr="002F6244">
        <w:rPr>
          <w:rFonts w:ascii="Book Antiqua" w:hAnsi="Book Antiqua"/>
          <w:lang w:val="en-GB"/>
        </w:rPr>
        <w:t xml:space="preserve">; </w:t>
      </w:r>
      <w:r w:rsidRPr="002F6244">
        <w:rPr>
          <w:rFonts w:ascii="Book Antiqua" w:hAnsi="Book Antiqua"/>
          <w:lang w:val="en-GB"/>
        </w:rPr>
        <w:t>however, without concomitant drainage clinical and radiographic resolution is unpredictable and occurs in less than half of treated patients</w:t>
      </w:r>
      <w:r w:rsidR="00480B55" w:rsidRPr="002F6244">
        <w:rPr>
          <w:rFonts w:ascii="Book Antiqua" w:hAnsi="Book Antiqua"/>
          <w:vertAlign w:val="superscript"/>
          <w:lang w:val="en-GB"/>
        </w:rPr>
        <w:t>[</w:t>
      </w:r>
      <w:r w:rsidR="00D20BC7" w:rsidRPr="002F6244">
        <w:rPr>
          <w:rFonts w:ascii="Book Antiqua" w:hAnsi="Book Antiqua"/>
          <w:vertAlign w:val="superscript"/>
          <w:lang w:val="en-GB"/>
        </w:rPr>
        <w:t>24</w:t>
      </w:r>
      <w:r w:rsidR="00480B55" w:rsidRPr="002F6244">
        <w:rPr>
          <w:rFonts w:ascii="Book Antiqua" w:hAnsi="Book Antiqua"/>
          <w:vertAlign w:val="superscript"/>
          <w:lang w:val="en-GB"/>
        </w:rPr>
        <w:t>]</w:t>
      </w:r>
      <w:r w:rsidRPr="002F6244">
        <w:rPr>
          <w:rFonts w:ascii="Book Antiqua" w:hAnsi="Book Antiqua"/>
          <w:lang w:val="en-GB"/>
        </w:rPr>
        <w:t>.</w:t>
      </w:r>
      <w:bookmarkStart w:id="16" w:name="bbib26"/>
      <w:r w:rsidRPr="002F6244">
        <w:rPr>
          <w:rFonts w:ascii="Book Antiqua" w:hAnsi="Book Antiqua"/>
          <w:lang w:val="en-GB"/>
        </w:rPr>
        <w:t xml:space="preserve"> Hepatic and hematologic toxicities are the most frequent serious adverse effects of </w:t>
      </w:r>
      <w:proofErr w:type="spellStart"/>
      <w:r w:rsidRPr="002F6244">
        <w:rPr>
          <w:rFonts w:ascii="Book Antiqua" w:hAnsi="Book Antiqua"/>
          <w:lang w:val="en-GB"/>
        </w:rPr>
        <w:t>albendazole</w:t>
      </w:r>
      <w:proofErr w:type="spellEnd"/>
      <w:r w:rsidRPr="002F6244">
        <w:rPr>
          <w:rFonts w:ascii="Book Antiqua" w:hAnsi="Book Antiqua"/>
          <w:lang w:val="en-GB"/>
        </w:rPr>
        <w:t xml:space="preserve"> and </w:t>
      </w:r>
      <w:proofErr w:type="spellStart"/>
      <w:r w:rsidRPr="002F6244">
        <w:rPr>
          <w:rFonts w:ascii="Book Antiqua" w:hAnsi="Book Antiqua"/>
          <w:lang w:val="en-GB"/>
        </w:rPr>
        <w:t>mebendazole</w:t>
      </w:r>
      <w:proofErr w:type="spellEnd"/>
      <w:r w:rsidRPr="002F6244">
        <w:rPr>
          <w:rFonts w:ascii="Book Antiqua" w:hAnsi="Book Antiqua"/>
          <w:lang w:val="en-GB"/>
        </w:rPr>
        <w:t xml:space="preserve">. Treatment of hepatic cystic </w:t>
      </w:r>
      <w:proofErr w:type="spellStart"/>
      <w:r w:rsidRPr="002F6244">
        <w:rPr>
          <w:rFonts w:ascii="Book Antiqua" w:hAnsi="Book Antiqua"/>
          <w:lang w:val="en-GB"/>
        </w:rPr>
        <w:t>echinococcosis</w:t>
      </w:r>
      <w:proofErr w:type="spellEnd"/>
      <w:r w:rsidRPr="002F6244">
        <w:rPr>
          <w:rFonts w:ascii="Book Antiqua" w:hAnsi="Book Antiqua"/>
          <w:lang w:val="en-GB"/>
        </w:rPr>
        <w:t xml:space="preserve"> with </w:t>
      </w:r>
      <w:proofErr w:type="spellStart"/>
      <w:r w:rsidRPr="002F6244">
        <w:rPr>
          <w:rFonts w:ascii="Book Antiqua" w:hAnsi="Book Antiqua"/>
          <w:lang w:val="en-GB"/>
        </w:rPr>
        <w:t>mebendazole</w:t>
      </w:r>
      <w:proofErr w:type="spellEnd"/>
      <w:r w:rsidRPr="002F6244">
        <w:rPr>
          <w:rFonts w:ascii="Book Antiqua" w:hAnsi="Book Antiqua"/>
          <w:lang w:val="en-GB"/>
        </w:rPr>
        <w:t xml:space="preserve"> or </w:t>
      </w:r>
      <w:proofErr w:type="spellStart"/>
      <w:r w:rsidRPr="002F6244">
        <w:rPr>
          <w:rFonts w:ascii="Book Antiqua" w:hAnsi="Book Antiqua"/>
          <w:lang w:val="en-GB"/>
        </w:rPr>
        <w:t>albendazole</w:t>
      </w:r>
      <w:proofErr w:type="spellEnd"/>
      <w:r w:rsidRPr="002F6244">
        <w:rPr>
          <w:rFonts w:ascii="Book Antiqua" w:hAnsi="Book Antiqua"/>
          <w:lang w:val="en-GB"/>
        </w:rPr>
        <w:t xml:space="preserve"> alone is not as effective as a combined chemotherapy–drainage approach</w:t>
      </w:r>
      <w:r w:rsidR="008E3CB6" w:rsidRPr="002F6244">
        <w:rPr>
          <w:rFonts w:ascii="Book Antiqua" w:hAnsi="Book Antiqua"/>
          <w:vertAlign w:val="superscript"/>
          <w:lang w:val="en-GB"/>
        </w:rPr>
        <w:t>[24,33]</w:t>
      </w:r>
      <w:r w:rsidRPr="002F6244">
        <w:rPr>
          <w:rFonts w:ascii="Book Antiqua" w:hAnsi="Book Antiqua"/>
          <w:lang w:val="en-GB"/>
        </w:rPr>
        <w:t>. Clinical and radiographic improvement (in most studies defined as &gt;</w:t>
      </w:r>
      <w:r w:rsidR="002E2B18">
        <w:rPr>
          <w:rFonts w:ascii="Book Antiqua" w:hAnsi="Book Antiqua" w:hint="eastAsia"/>
          <w:lang w:val="en-GB" w:eastAsia="zh-CN"/>
        </w:rPr>
        <w:t xml:space="preserve"> </w:t>
      </w:r>
      <w:r w:rsidRPr="002F6244">
        <w:rPr>
          <w:rFonts w:ascii="Book Antiqua" w:hAnsi="Book Antiqua"/>
          <w:lang w:val="en-GB"/>
        </w:rPr>
        <w:t>25% reduction in cyst size, membrane separation, or cyst calcification</w:t>
      </w:r>
      <w:bookmarkStart w:id="17" w:name="bbib30"/>
      <w:bookmarkEnd w:id="17"/>
      <w:r w:rsidRPr="002F6244">
        <w:rPr>
          <w:rFonts w:ascii="Book Antiqua" w:hAnsi="Book Antiqua"/>
          <w:lang w:val="en-GB"/>
        </w:rPr>
        <w:t>) is seen frequently, but complete cure (</w:t>
      </w:r>
      <w:r w:rsidRPr="002E2B18">
        <w:rPr>
          <w:rFonts w:ascii="Book Antiqua" w:hAnsi="Book Antiqua"/>
          <w:i/>
          <w:lang w:val="en-GB"/>
        </w:rPr>
        <w:t>i.e.</w:t>
      </w:r>
      <w:r w:rsidR="002E2B18">
        <w:rPr>
          <w:rFonts w:ascii="Book Antiqua" w:hAnsi="Book Antiqua" w:hint="eastAsia"/>
          <w:lang w:val="en-GB" w:eastAsia="zh-CN"/>
        </w:rPr>
        <w:t>,</w:t>
      </w:r>
      <w:r w:rsidRPr="002F6244">
        <w:rPr>
          <w:rFonts w:ascii="Book Antiqua" w:hAnsi="Book Antiqua"/>
          <w:lang w:val="en-GB"/>
        </w:rPr>
        <w:t xml:space="preserve"> cyst disappearance) generally occurs in less than half of patients treated with anti-parasitic </w:t>
      </w:r>
      <w:proofErr w:type="spellStart"/>
      <w:r w:rsidRPr="002F6244">
        <w:rPr>
          <w:rFonts w:ascii="Book Antiqua" w:hAnsi="Book Antiqua"/>
          <w:lang w:val="en-GB"/>
        </w:rPr>
        <w:t>monotherapy</w:t>
      </w:r>
      <w:bookmarkEnd w:id="16"/>
      <w:proofErr w:type="spellEnd"/>
      <w:r w:rsidR="00480B55" w:rsidRPr="002F6244">
        <w:rPr>
          <w:rFonts w:ascii="Book Antiqua" w:hAnsi="Book Antiqua"/>
          <w:vertAlign w:val="superscript"/>
          <w:lang w:val="en-GB"/>
        </w:rPr>
        <w:t>[</w:t>
      </w:r>
      <w:r w:rsidR="00D20BC7" w:rsidRPr="002F6244">
        <w:rPr>
          <w:rFonts w:ascii="Book Antiqua" w:hAnsi="Book Antiqua"/>
          <w:vertAlign w:val="superscript"/>
          <w:lang w:val="en-GB"/>
        </w:rPr>
        <w:t>24,33</w:t>
      </w:r>
      <w:r w:rsidR="00480B55" w:rsidRPr="002F6244">
        <w:rPr>
          <w:rFonts w:ascii="Book Antiqua" w:hAnsi="Book Antiqua"/>
          <w:vertAlign w:val="superscript"/>
          <w:lang w:val="en-GB"/>
        </w:rPr>
        <w:t>]</w:t>
      </w:r>
      <w:r w:rsidR="007D5F44" w:rsidRPr="002F6244">
        <w:rPr>
          <w:rFonts w:ascii="Book Antiqua" w:hAnsi="Book Antiqua"/>
          <w:lang w:val="en-GB"/>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According to the WHO guidelines, chemotherapy is indicated for inoperable primary liver or lung </w:t>
      </w:r>
      <w:proofErr w:type="spellStart"/>
      <w:r w:rsidRPr="002F6244">
        <w:rPr>
          <w:rFonts w:ascii="Book Antiqua" w:hAnsi="Book Antiqua"/>
          <w:lang w:val="en-US"/>
        </w:rPr>
        <w:t>echinococcosis</w:t>
      </w:r>
      <w:proofErr w:type="spellEnd"/>
      <w:r w:rsidRPr="002F6244">
        <w:rPr>
          <w:rFonts w:ascii="Book Antiqua" w:hAnsi="Book Antiqua"/>
          <w:lang w:val="en-US"/>
        </w:rPr>
        <w:t xml:space="preserve"> and for patients with multiple cysts in two or more organs and peritoneal cysts. Another important indication for chemotherapy is the prevention of secon</w:t>
      </w:r>
      <w:r w:rsidR="00867F6B" w:rsidRPr="002F6244">
        <w:rPr>
          <w:rFonts w:ascii="Book Antiqua" w:hAnsi="Book Antiqua"/>
          <w:lang w:val="en-US"/>
        </w:rPr>
        <w:t xml:space="preserve">dary </w:t>
      </w:r>
      <w:proofErr w:type="spellStart"/>
      <w:r w:rsidR="00867F6B" w:rsidRPr="002F6244">
        <w:rPr>
          <w:rFonts w:ascii="Book Antiqua" w:hAnsi="Book Antiqua"/>
          <w:lang w:val="en-US"/>
        </w:rPr>
        <w:t>echinococcosis</w:t>
      </w:r>
      <w:proofErr w:type="spellEnd"/>
      <w:r w:rsidR="00867F6B" w:rsidRPr="002F6244">
        <w:rPr>
          <w:rFonts w:ascii="Book Antiqua" w:hAnsi="Book Antiqua"/>
          <w:lang w:val="en-US"/>
        </w:rPr>
        <w:t>. Preoperative</w:t>
      </w:r>
      <w:r w:rsidRPr="002F6244">
        <w:rPr>
          <w:rFonts w:ascii="Book Antiqua" w:hAnsi="Book Antiqua"/>
          <w:lang w:val="en-US"/>
        </w:rPr>
        <w:t xml:space="preserve"> use of ABZ or MBZ can reduce the risk of recurrence of cystic </w:t>
      </w:r>
      <w:proofErr w:type="spellStart"/>
      <w:r w:rsidRPr="002F6244">
        <w:rPr>
          <w:rFonts w:ascii="Book Antiqua" w:hAnsi="Book Antiqua"/>
          <w:lang w:val="en-US"/>
        </w:rPr>
        <w:t>echinococcosis</w:t>
      </w:r>
      <w:proofErr w:type="spellEnd"/>
      <w:r w:rsidRPr="002F6244">
        <w:rPr>
          <w:rFonts w:ascii="Book Antiqua" w:hAnsi="Book Antiqua"/>
          <w:lang w:val="en-US"/>
        </w:rPr>
        <w:t xml:space="preserve"> and facilitate the operation. Concomitant chemotherapy is also recommended for PAIR. Chemotherapy is contraindicated for large cysts that are at risk of rupture (superficially situated, infected cysts) and for inactive or calcified cysts</w:t>
      </w:r>
      <w:r w:rsidR="00480B55" w:rsidRPr="002F6244">
        <w:rPr>
          <w:rFonts w:ascii="Book Antiqua" w:hAnsi="Book Antiqua"/>
          <w:vertAlign w:val="superscript"/>
          <w:lang w:val="en-US"/>
        </w:rPr>
        <w:t>[</w:t>
      </w:r>
      <w:r w:rsidR="00D20BC7" w:rsidRPr="002F6244">
        <w:rPr>
          <w:rFonts w:ascii="Book Antiqua" w:hAnsi="Book Antiqua"/>
          <w:vertAlign w:val="superscript"/>
          <w:lang w:val="en-US"/>
        </w:rPr>
        <w:t>34</w:t>
      </w:r>
      <w:r w:rsidR="00480B55" w:rsidRPr="002F6244">
        <w:rPr>
          <w:rFonts w:ascii="Book Antiqua" w:hAnsi="Book Antiqua"/>
          <w:vertAlign w:val="superscript"/>
          <w:lang w:val="en-US"/>
        </w:rPr>
        <w:t>]</w:t>
      </w:r>
      <w:r w:rsidRPr="002F6244">
        <w:rPr>
          <w:rFonts w:ascii="Book Antiqua" w:hAnsi="Book Antiqua"/>
          <w:lang w:val="en-US"/>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The usually recommended oral dosage of ABZ  is 10 to 15 mg/kg</w:t>
      </w:r>
      <w:r w:rsidR="003152B4">
        <w:rPr>
          <w:rFonts w:ascii="Book Antiqua" w:hAnsi="Book Antiqua" w:hint="eastAsia"/>
          <w:lang w:val="en-US" w:eastAsia="zh-CN"/>
        </w:rPr>
        <w:t xml:space="preserve"> per </w:t>
      </w:r>
      <w:r w:rsidRPr="002F6244">
        <w:rPr>
          <w:rFonts w:ascii="Book Antiqua" w:hAnsi="Book Antiqua"/>
          <w:lang w:val="en-US"/>
        </w:rPr>
        <w:t xml:space="preserve">day in two divided doses for several 1-month courses separated by 14-day </w:t>
      </w:r>
      <w:r w:rsidRPr="002F6244">
        <w:rPr>
          <w:rFonts w:ascii="Book Antiqua" w:hAnsi="Book Antiqua"/>
          <w:lang w:val="en-US"/>
        </w:rPr>
        <w:lastRenderedPageBreak/>
        <w:t>intervals. The usual oral dosage of MBZ is given as 500 mg tablet</w:t>
      </w:r>
      <w:r w:rsidR="00403326" w:rsidRPr="002F6244">
        <w:rPr>
          <w:rFonts w:ascii="Book Antiqua" w:hAnsi="Book Antiqua"/>
          <w:lang w:val="en-US"/>
        </w:rPr>
        <w:t>s in daily doses of 40 to 50</w:t>
      </w:r>
      <w:r w:rsidR="006A75BA" w:rsidRPr="002F6244">
        <w:rPr>
          <w:rFonts w:ascii="Book Antiqua" w:hAnsi="Book Antiqua"/>
          <w:lang w:val="en-US"/>
        </w:rPr>
        <w:t xml:space="preserve"> </w:t>
      </w:r>
      <w:r w:rsidRPr="002F6244">
        <w:rPr>
          <w:rFonts w:ascii="Book Antiqua" w:hAnsi="Book Antiqua"/>
          <w:lang w:val="en-US"/>
        </w:rPr>
        <w:t xml:space="preserve">mg/kg (in three divided doses) for at least 3 to 6 </w:t>
      </w:r>
      <w:r w:rsidR="00F36DDF">
        <w:rPr>
          <w:rFonts w:ascii="Book Antiqua" w:hAnsi="Book Antiqua"/>
          <w:lang w:val="en-US"/>
        </w:rPr>
        <w:t>mo</w:t>
      </w:r>
      <w:r w:rsidRPr="002F6244">
        <w:rPr>
          <w:rFonts w:ascii="Book Antiqua" w:hAnsi="Book Antiqua"/>
          <w:lang w:val="en-US"/>
        </w:rPr>
        <w:t xml:space="preserve">. Better intestinal absorption of </w:t>
      </w:r>
      <w:proofErr w:type="spellStart"/>
      <w:r w:rsidRPr="002F6244">
        <w:rPr>
          <w:rFonts w:ascii="Book Antiqua" w:hAnsi="Book Antiqua"/>
          <w:lang w:val="en-US"/>
        </w:rPr>
        <w:t>benzimidazole</w:t>
      </w:r>
      <w:proofErr w:type="spellEnd"/>
      <w:r w:rsidRPr="002F6244">
        <w:rPr>
          <w:rFonts w:ascii="Book Antiqua" w:hAnsi="Book Antiqua"/>
          <w:lang w:val="en-US"/>
        </w:rPr>
        <w:t xml:space="preserve"> compounds is gained by administering it with a fat-rich meal or by combining it with cimetidine. Medical and laboratory examinations for adverse reactions are initially necessary every 2 </w:t>
      </w:r>
      <w:proofErr w:type="spellStart"/>
      <w:r w:rsidR="00637ED9">
        <w:rPr>
          <w:rFonts w:ascii="Book Antiqua" w:hAnsi="Book Antiqua"/>
          <w:lang w:val="en-US"/>
        </w:rPr>
        <w:t>wk</w:t>
      </w:r>
      <w:proofErr w:type="spellEnd"/>
      <w:r w:rsidRPr="002F6244">
        <w:rPr>
          <w:rFonts w:ascii="Book Antiqua" w:hAnsi="Book Antiqua"/>
          <w:lang w:val="en-US"/>
        </w:rPr>
        <w:t xml:space="preserve"> and then monthly</w:t>
      </w:r>
      <w:r w:rsidR="00403326" w:rsidRPr="002F6244">
        <w:rPr>
          <w:rFonts w:ascii="Book Antiqua" w:hAnsi="Book Antiqua"/>
          <w:vertAlign w:val="superscript"/>
          <w:lang w:val="en-US"/>
        </w:rPr>
        <w:t>[</w:t>
      </w:r>
      <w:r w:rsidR="00D20BC7" w:rsidRPr="002F6244">
        <w:rPr>
          <w:rFonts w:ascii="Book Antiqua" w:hAnsi="Book Antiqua"/>
          <w:vertAlign w:val="superscript"/>
          <w:lang w:val="en-US"/>
        </w:rPr>
        <w:t>35</w:t>
      </w:r>
      <w:r w:rsidR="00403326" w:rsidRPr="002F6244">
        <w:rPr>
          <w:rFonts w:ascii="Book Antiqua" w:hAnsi="Book Antiqua"/>
          <w:vertAlign w:val="superscript"/>
          <w:lang w:val="en-US"/>
        </w:rPr>
        <w:t>]</w:t>
      </w:r>
      <w:r w:rsidRPr="002F6244">
        <w:rPr>
          <w:rFonts w:ascii="Book Antiqua" w:hAnsi="Book Antiqua"/>
          <w:lang w:val="en-US"/>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GB"/>
        </w:rPr>
        <w:t xml:space="preserve">A third </w:t>
      </w:r>
      <w:proofErr w:type="spellStart"/>
      <w:r w:rsidRPr="002F6244">
        <w:rPr>
          <w:rFonts w:ascii="Book Antiqua" w:hAnsi="Book Antiqua"/>
          <w:lang w:val="en-GB"/>
        </w:rPr>
        <w:t>antiparasitic</w:t>
      </w:r>
      <w:proofErr w:type="spellEnd"/>
      <w:r w:rsidRPr="002F6244">
        <w:rPr>
          <w:rFonts w:ascii="Book Antiqua" w:hAnsi="Book Antiqua"/>
          <w:lang w:val="en-GB"/>
        </w:rPr>
        <w:t xml:space="preserve"> agent, </w:t>
      </w:r>
      <w:proofErr w:type="spellStart"/>
      <w:r w:rsidRPr="002F6244">
        <w:rPr>
          <w:rFonts w:ascii="Book Antiqua" w:hAnsi="Book Antiqua"/>
          <w:lang w:val="en-GB"/>
        </w:rPr>
        <w:t>praziquantel</w:t>
      </w:r>
      <w:proofErr w:type="spellEnd"/>
      <w:r w:rsidRPr="002F6244">
        <w:rPr>
          <w:rFonts w:ascii="Book Antiqua" w:hAnsi="Book Antiqua"/>
          <w:lang w:val="en-GB"/>
        </w:rPr>
        <w:t xml:space="preserve">, has had limited use in the treatment of </w:t>
      </w:r>
      <w:proofErr w:type="spellStart"/>
      <w:r w:rsidRPr="002F6244">
        <w:rPr>
          <w:rFonts w:ascii="Book Antiqua" w:hAnsi="Book Antiqua"/>
          <w:lang w:val="en-GB"/>
        </w:rPr>
        <w:t>hydatid</w:t>
      </w:r>
      <w:proofErr w:type="spellEnd"/>
      <w:r w:rsidRPr="002F6244">
        <w:rPr>
          <w:rFonts w:ascii="Book Antiqua" w:hAnsi="Book Antiqua"/>
          <w:lang w:val="en-GB"/>
        </w:rPr>
        <w:t xml:space="preserve"> cysts of the liver. The drug increases the permeability of the parasite's cell membrane to calcium, resulting in strong contractions and paralysis of the mus</w:t>
      </w:r>
      <w:r w:rsidR="00D834FF" w:rsidRPr="002F6244">
        <w:rPr>
          <w:rFonts w:ascii="Book Antiqua" w:hAnsi="Book Antiqua"/>
          <w:lang w:val="en-GB"/>
        </w:rPr>
        <w:t xml:space="preserve">culature leading to detachment </w:t>
      </w:r>
      <w:r w:rsidRPr="002F6244">
        <w:rPr>
          <w:rFonts w:ascii="Book Antiqua" w:hAnsi="Book Antiqua"/>
          <w:lang w:val="en-GB"/>
        </w:rPr>
        <w:t>from host tissue.</w:t>
      </w:r>
      <w:bookmarkStart w:id="18" w:name="bbib33"/>
      <w:r w:rsidRPr="002F6244">
        <w:rPr>
          <w:rFonts w:ascii="Book Antiqua" w:hAnsi="Book Antiqua"/>
          <w:lang w:val="en-GB"/>
        </w:rPr>
        <w:t xml:space="preserve"> In humans, it has </w:t>
      </w:r>
      <w:proofErr w:type="spellStart"/>
      <w:r w:rsidRPr="002F6244">
        <w:rPr>
          <w:rFonts w:ascii="Book Antiqua" w:hAnsi="Book Antiqua"/>
          <w:lang w:val="en-GB"/>
        </w:rPr>
        <w:t>favorable</w:t>
      </w:r>
      <w:proofErr w:type="spellEnd"/>
      <w:r w:rsidRPr="002F6244">
        <w:rPr>
          <w:rFonts w:ascii="Book Antiqua" w:hAnsi="Book Antiqua"/>
          <w:lang w:val="en-GB"/>
        </w:rPr>
        <w:t xml:space="preserve"> pharmacokine</w:t>
      </w:r>
      <w:r w:rsidR="00403326" w:rsidRPr="002F6244">
        <w:rPr>
          <w:rFonts w:ascii="Book Antiqua" w:hAnsi="Book Antiqua"/>
          <w:lang w:val="en-GB"/>
        </w:rPr>
        <w:t>tics when given in a dose of 50</w:t>
      </w:r>
      <w:r w:rsidR="006A75BA" w:rsidRPr="002F6244">
        <w:rPr>
          <w:rFonts w:ascii="Book Antiqua" w:hAnsi="Book Antiqua"/>
          <w:lang w:val="en-GB"/>
        </w:rPr>
        <w:t xml:space="preserve"> </w:t>
      </w:r>
      <w:r w:rsidRPr="002F6244">
        <w:rPr>
          <w:rFonts w:ascii="Book Antiqua" w:hAnsi="Book Antiqua"/>
          <w:lang w:val="en-GB"/>
        </w:rPr>
        <w:t xml:space="preserve">mg/kg either once weekly or every two </w:t>
      </w:r>
      <w:r w:rsidR="00637ED9">
        <w:rPr>
          <w:rFonts w:ascii="Book Antiqua" w:hAnsi="Book Antiqua"/>
          <w:lang w:val="en-GB"/>
        </w:rPr>
        <w:t>w</w:t>
      </w:r>
      <w:r w:rsidR="00637ED9">
        <w:rPr>
          <w:rFonts w:ascii="Book Antiqua" w:hAnsi="Book Antiqua" w:hint="eastAsia"/>
          <w:lang w:val="en-GB" w:eastAsia="zh-CN"/>
        </w:rPr>
        <w:t>ee</w:t>
      </w:r>
      <w:r w:rsidR="00637ED9">
        <w:rPr>
          <w:rFonts w:ascii="Book Antiqua" w:hAnsi="Book Antiqua"/>
          <w:lang w:val="en-GB"/>
        </w:rPr>
        <w:t>k</w:t>
      </w:r>
      <w:r w:rsidR="00637ED9">
        <w:rPr>
          <w:rFonts w:ascii="Book Antiqua" w:hAnsi="Book Antiqua" w:hint="eastAsia"/>
          <w:lang w:val="en-GB" w:eastAsia="zh-CN"/>
        </w:rPr>
        <w:t>s</w:t>
      </w:r>
      <w:r w:rsidRPr="002F6244">
        <w:rPr>
          <w:rFonts w:ascii="Book Antiqua" w:hAnsi="Book Antiqua"/>
          <w:lang w:val="en-GB"/>
        </w:rPr>
        <w:t>.</w:t>
      </w:r>
      <w:bookmarkEnd w:id="18"/>
      <w:r w:rsidRPr="002F6244">
        <w:rPr>
          <w:rFonts w:ascii="Book Antiqua" w:hAnsi="Book Antiqua"/>
          <w:lang w:val="en-GB"/>
        </w:rPr>
        <w:t xml:space="preserve"> There are few clinical studies documenting the efficacy of </w:t>
      </w:r>
      <w:proofErr w:type="spellStart"/>
      <w:r w:rsidRPr="002F6244">
        <w:rPr>
          <w:rFonts w:ascii="Book Antiqua" w:hAnsi="Book Antiqua"/>
          <w:lang w:val="en-GB"/>
        </w:rPr>
        <w:t>praziquantel</w:t>
      </w:r>
      <w:proofErr w:type="spellEnd"/>
      <w:r w:rsidRPr="002F6244">
        <w:rPr>
          <w:rFonts w:ascii="Book Antiqua" w:hAnsi="Book Antiqua"/>
          <w:lang w:val="en-GB"/>
        </w:rPr>
        <w:t xml:space="preserve"> in humans,</w:t>
      </w:r>
      <w:bookmarkStart w:id="19" w:name="bbib37"/>
      <w:bookmarkStart w:id="20" w:name="bbib34"/>
      <w:bookmarkStart w:id="21" w:name="bbib38"/>
      <w:r w:rsidRPr="002F6244">
        <w:rPr>
          <w:rFonts w:ascii="Book Antiqua" w:hAnsi="Book Antiqua"/>
          <w:lang w:val="en-GB"/>
        </w:rPr>
        <w:t xml:space="preserve"> however, several of these have suggested that the use of </w:t>
      </w:r>
      <w:proofErr w:type="spellStart"/>
      <w:r w:rsidRPr="002F6244">
        <w:rPr>
          <w:rFonts w:ascii="Book Antiqua" w:hAnsi="Book Antiqua"/>
          <w:lang w:val="en-GB"/>
        </w:rPr>
        <w:t>praziquantel</w:t>
      </w:r>
      <w:proofErr w:type="spellEnd"/>
      <w:r w:rsidRPr="002F6244">
        <w:rPr>
          <w:rFonts w:ascii="Book Antiqua" w:hAnsi="Book Antiqua"/>
          <w:lang w:val="en-GB"/>
        </w:rPr>
        <w:t xml:space="preserve"> in combination with </w:t>
      </w:r>
      <w:proofErr w:type="spellStart"/>
      <w:r w:rsidRPr="002F6244">
        <w:rPr>
          <w:rFonts w:ascii="Book Antiqua" w:hAnsi="Book Antiqua"/>
          <w:lang w:val="en-GB"/>
        </w:rPr>
        <w:t>mebendazole</w:t>
      </w:r>
      <w:bookmarkEnd w:id="19"/>
      <w:proofErr w:type="spellEnd"/>
      <w:r w:rsidRPr="002F6244">
        <w:rPr>
          <w:rFonts w:ascii="Book Antiqua" w:hAnsi="Book Antiqua"/>
          <w:u w:val="single"/>
          <w:vertAlign w:val="superscript"/>
          <w:lang w:val="en-GB"/>
        </w:rPr>
        <w:t xml:space="preserve"> </w:t>
      </w:r>
      <w:r w:rsidRPr="002F6244">
        <w:rPr>
          <w:rFonts w:ascii="Book Antiqua" w:hAnsi="Book Antiqua"/>
          <w:lang w:val="en-GB"/>
        </w:rPr>
        <w:t xml:space="preserve">or </w:t>
      </w:r>
      <w:proofErr w:type="spellStart"/>
      <w:r w:rsidRPr="002F6244">
        <w:rPr>
          <w:rFonts w:ascii="Book Antiqua" w:hAnsi="Book Antiqua"/>
          <w:lang w:val="en-GB"/>
        </w:rPr>
        <w:t>albendazole</w:t>
      </w:r>
      <w:proofErr w:type="spellEnd"/>
      <w:r w:rsidRPr="002F6244">
        <w:rPr>
          <w:rFonts w:ascii="Book Antiqua" w:hAnsi="Book Antiqua"/>
          <w:lang w:val="en-GB"/>
        </w:rPr>
        <w:t xml:space="preserve"> is more effective and perhaps, more rapid than with the </w:t>
      </w:r>
      <w:proofErr w:type="spellStart"/>
      <w:r w:rsidRPr="002F6244">
        <w:rPr>
          <w:rFonts w:ascii="Book Antiqua" w:hAnsi="Book Antiqua"/>
          <w:lang w:val="en-GB"/>
        </w:rPr>
        <w:t>benzimidazoles</w:t>
      </w:r>
      <w:proofErr w:type="spellEnd"/>
      <w:r w:rsidRPr="002F6244">
        <w:rPr>
          <w:rFonts w:ascii="Book Antiqua" w:hAnsi="Book Antiqua"/>
          <w:lang w:val="en-GB"/>
        </w:rPr>
        <w:t xml:space="preserve"> alone</w:t>
      </w:r>
      <w:r w:rsidR="006A75BA" w:rsidRPr="002F6244">
        <w:rPr>
          <w:rFonts w:ascii="Book Antiqua" w:hAnsi="Book Antiqua"/>
          <w:lang w:val="en-GB"/>
        </w:rPr>
        <w:t xml:space="preserve"> </w:t>
      </w:r>
      <w:r w:rsidRPr="002F6244">
        <w:rPr>
          <w:rFonts w:ascii="Book Antiqua" w:hAnsi="Book Antiqua"/>
          <w:lang w:val="en-GB"/>
        </w:rPr>
        <w:t xml:space="preserve">(47.4% </w:t>
      </w:r>
      <w:proofErr w:type="spellStart"/>
      <w:r w:rsidRPr="00F36DDF">
        <w:rPr>
          <w:rFonts w:ascii="Book Antiqua" w:hAnsi="Book Antiqua"/>
          <w:i/>
          <w:lang w:val="en-GB"/>
        </w:rPr>
        <w:t>vs</w:t>
      </w:r>
      <w:proofErr w:type="spellEnd"/>
      <w:r w:rsidRPr="002F6244">
        <w:rPr>
          <w:rFonts w:ascii="Book Antiqua" w:hAnsi="Book Antiqua"/>
          <w:lang w:val="en-GB"/>
        </w:rPr>
        <w:t xml:space="preserve"> 36.4%). after only 2–6 </w:t>
      </w:r>
      <w:proofErr w:type="spellStart"/>
      <w:r w:rsidR="00F36DDF">
        <w:rPr>
          <w:rFonts w:ascii="Book Antiqua" w:hAnsi="Book Antiqua"/>
          <w:lang w:val="en-GB"/>
        </w:rPr>
        <w:t>mo</w:t>
      </w:r>
      <w:proofErr w:type="spellEnd"/>
      <w:r w:rsidRPr="002F6244">
        <w:rPr>
          <w:rFonts w:ascii="Book Antiqua" w:hAnsi="Book Antiqua"/>
          <w:lang w:val="en-GB"/>
        </w:rPr>
        <w:t xml:space="preserve"> of drug therapy</w:t>
      </w:r>
      <w:bookmarkEnd w:id="20"/>
      <w:bookmarkEnd w:id="21"/>
      <w:r w:rsidR="00403326" w:rsidRPr="002F6244">
        <w:rPr>
          <w:rFonts w:ascii="Book Antiqua" w:hAnsi="Book Antiqua"/>
          <w:vertAlign w:val="superscript"/>
          <w:lang w:val="en-GB"/>
        </w:rPr>
        <w:t>[</w:t>
      </w:r>
      <w:r w:rsidR="00D20BC7" w:rsidRPr="002F6244">
        <w:rPr>
          <w:rFonts w:ascii="Book Antiqua" w:hAnsi="Book Antiqua"/>
          <w:vertAlign w:val="superscript"/>
          <w:lang w:val="en-GB"/>
        </w:rPr>
        <w:t>24</w:t>
      </w:r>
      <w:r w:rsidR="00403326" w:rsidRPr="002F6244">
        <w:rPr>
          <w:rFonts w:ascii="Book Antiqua" w:hAnsi="Book Antiqua"/>
          <w:vertAlign w:val="superscript"/>
          <w:lang w:val="en-GB"/>
        </w:rPr>
        <w:t>]</w:t>
      </w:r>
      <w:r w:rsidR="007D5F44" w:rsidRPr="002F6244">
        <w:rPr>
          <w:rFonts w:ascii="Book Antiqua" w:hAnsi="Book Antiqua"/>
          <w:lang w:val="en-GB"/>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Surgery was defined as the only definitive and curative modality by the WHO-IWGE in 1996</w:t>
      </w:r>
      <w:r w:rsidR="00403326" w:rsidRPr="002F6244">
        <w:rPr>
          <w:rFonts w:ascii="Book Antiqua" w:hAnsi="Book Antiqua"/>
          <w:vertAlign w:val="superscript"/>
          <w:lang w:val="en-US"/>
        </w:rPr>
        <w:t>[</w:t>
      </w:r>
      <w:r w:rsidR="00D20BC7" w:rsidRPr="002F6244">
        <w:rPr>
          <w:rFonts w:ascii="Book Antiqua" w:hAnsi="Book Antiqua"/>
          <w:vertAlign w:val="superscript"/>
          <w:lang w:val="en-US"/>
        </w:rPr>
        <w:t>33</w:t>
      </w:r>
      <w:r w:rsidR="00403326" w:rsidRPr="002F6244">
        <w:rPr>
          <w:rFonts w:ascii="Book Antiqua" w:hAnsi="Book Antiqua"/>
          <w:vertAlign w:val="superscript"/>
          <w:lang w:val="en-US"/>
        </w:rPr>
        <w:t>]</w:t>
      </w:r>
      <w:r w:rsidR="007D5F44" w:rsidRPr="002F6244">
        <w:rPr>
          <w:rFonts w:ascii="Book Antiqua" w:hAnsi="Book Antiqua"/>
          <w:lang w:val="en-US"/>
        </w:rPr>
        <w:t>.</w:t>
      </w:r>
      <w:r w:rsidRPr="002F6244">
        <w:rPr>
          <w:rFonts w:ascii="Book Antiqua" w:hAnsi="Book Antiqua"/>
          <w:lang w:val="en-US"/>
        </w:rPr>
        <w:t xml:space="preserve"> The goals of surgery in </w:t>
      </w:r>
      <w:proofErr w:type="spellStart"/>
      <w:r w:rsidRPr="002F6244">
        <w:rPr>
          <w:rFonts w:ascii="Book Antiqua" w:hAnsi="Book Antiqua"/>
          <w:lang w:val="en-US"/>
        </w:rPr>
        <w:t>hydatid</w:t>
      </w:r>
      <w:proofErr w:type="spellEnd"/>
      <w:r w:rsidRPr="002F6244">
        <w:rPr>
          <w:rFonts w:ascii="Book Antiqua" w:hAnsi="Book Antiqua"/>
          <w:lang w:val="en-US"/>
        </w:rPr>
        <w:t xml:space="preserve"> disease are to inactivate the </w:t>
      </w:r>
      <w:proofErr w:type="spellStart"/>
      <w:r w:rsidRPr="002F6244">
        <w:rPr>
          <w:rFonts w:ascii="Book Antiqua" w:hAnsi="Book Antiqua"/>
          <w:lang w:val="en-US"/>
        </w:rPr>
        <w:t>cestode</w:t>
      </w:r>
      <w:proofErr w:type="spellEnd"/>
      <w:r w:rsidRPr="002F6244">
        <w:rPr>
          <w:rFonts w:ascii="Book Antiqua" w:hAnsi="Book Antiqua"/>
          <w:lang w:val="en-US"/>
        </w:rPr>
        <w:t xml:space="preserve"> parasites, evacuate the cyst cavity, remove the germinal layer, and obliterate the residual cavity. Surgical interventions consist of </w:t>
      </w:r>
      <w:r w:rsidR="00162036" w:rsidRPr="002F6244">
        <w:rPr>
          <w:rFonts w:ascii="Book Antiqua" w:hAnsi="Book Antiqua"/>
          <w:lang w:val="en-US"/>
        </w:rPr>
        <w:t>open conservative or</w:t>
      </w:r>
      <w:r w:rsidRPr="002F6244">
        <w:rPr>
          <w:rFonts w:ascii="Book Antiqua" w:hAnsi="Book Antiqua"/>
          <w:lang w:val="en-US"/>
        </w:rPr>
        <w:t xml:space="preserve"> radical, and laparoscopic approaches</w:t>
      </w:r>
      <w:r w:rsidR="00403326" w:rsidRPr="002F6244">
        <w:rPr>
          <w:rFonts w:ascii="Book Antiqua" w:hAnsi="Book Antiqua"/>
          <w:vertAlign w:val="superscript"/>
          <w:lang w:val="en-US"/>
        </w:rPr>
        <w:t>[</w:t>
      </w:r>
      <w:r w:rsidR="00D20BC7" w:rsidRPr="002F6244">
        <w:rPr>
          <w:rFonts w:ascii="Book Antiqua" w:hAnsi="Book Antiqua"/>
          <w:vertAlign w:val="superscript"/>
          <w:lang w:val="en-US"/>
        </w:rPr>
        <w:t>24</w:t>
      </w:r>
      <w:r w:rsidR="00403326" w:rsidRPr="002F6244">
        <w:rPr>
          <w:rFonts w:ascii="Book Antiqua" w:hAnsi="Book Antiqua"/>
          <w:vertAlign w:val="superscript"/>
          <w:lang w:val="en-US"/>
        </w:rPr>
        <w:t>]</w:t>
      </w:r>
      <w:r w:rsidR="007D5F44" w:rsidRPr="002F6244">
        <w:rPr>
          <w:rFonts w:ascii="Book Antiqua" w:hAnsi="Book Antiqua"/>
          <w:lang w:val="en-US"/>
        </w:rPr>
        <w:t>.</w:t>
      </w:r>
      <w:r w:rsidR="00162036" w:rsidRPr="002F6244">
        <w:rPr>
          <w:rFonts w:ascii="Book Antiqua" w:hAnsi="Book Antiqua"/>
          <w:lang w:val="en-US"/>
        </w:rPr>
        <w:t xml:space="preserve"> </w:t>
      </w:r>
      <w:r w:rsidRPr="002F6244">
        <w:rPr>
          <w:rFonts w:ascii="Book Antiqua" w:hAnsi="Book Antiqua"/>
          <w:lang w:val="en-US"/>
        </w:rPr>
        <w:t xml:space="preserve">Conservative techniques involve drainage, marsupialization, </w:t>
      </w:r>
      <w:proofErr w:type="spellStart"/>
      <w:r w:rsidRPr="002F6244">
        <w:rPr>
          <w:rFonts w:ascii="Book Antiqua" w:hAnsi="Book Antiqua"/>
          <w:lang w:val="en-US"/>
        </w:rPr>
        <w:t>capitonnage</w:t>
      </w:r>
      <w:proofErr w:type="spellEnd"/>
      <w:r w:rsidRPr="002F6244">
        <w:rPr>
          <w:rFonts w:ascii="Book Antiqua" w:hAnsi="Book Antiqua"/>
          <w:lang w:val="en-US"/>
        </w:rPr>
        <w:t xml:space="preserve">, </w:t>
      </w:r>
      <w:proofErr w:type="spellStart"/>
      <w:r w:rsidRPr="002F6244">
        <w:rPr>
          <w:rFonts w:ascii="Book Antiqua" w:hAnsi="Book Antiqua"/>
          <w:lang w:val="en-US"/>
        </w:rPr>
        <w:t>deroofing</w:t>
      </w:r>
      <w:proofErr w:type="spellEnd"/>
      <w:r w:rsidRPr="002F6244">
        <w:rPr>
          <w:rFonts w:ascii="Book Antiqua" w:hAnsi="Book Antiqua"/>
          <w:lang w:val="en-US"/>
        </w:rPr>
        <w:t xml:space="preserve">, partial simple cystectomy and open or closed total cystectomy with or without </w:t>
      </w:r>
      <w:proofErr w:type="spellStart"/>
      <w:r w:rsidRPr="002F6244">
        <w:rPr>
          <w:rFonts w:ascii="Book Antiqua" w:hAnsi="Book Antiqua"/>
          <w:lang w:val="en-US"/>
        </w:rPr>
        <w:t>omentoplasty</w:t>
      </w:r>
      <w:proofErr w:type="spellEnd"/>
      <w:r w:rsidR="00403326" w:rsidRPr="002F6244">
        <w:rPr>
          <w:rFonts w:ascii="Book Antiqua" w:hAnsi="Book Antiqua"/>
          <w:vertAlign w:val="superscript"/>
          <w:lang w:val="en-US"/>
        </w:rPr>
        <w:t>[</w:t>
      </w:r>
      <w:r w:rsidR="00D20BC7" w:rsidRPr="002F6244">
        <w:rPr>
          <w:rFonts w:ascii="Book Antiqua" w:hAnsi="Book Antiqua"/>
          <w:vertAlign w:val="superscript"/>
          <w:lang w:val="en-US"/>
        </w:rPr>
        <w:t>24</w:t>
      </w:r>
      <w:r w:rsidR="00403326" w:rsidRPr="002F6244">
        <w:rPr>
          <w:rFonts w:ascii="Book Antiqua" w:hAnsi="Book Antiqua"/>
          <w:vertAlign w:val="superscript"/>
          <w:lang w:val="en-US"/>
        </w:rPr>
        <w:t>]</w:t>
      </w:r>
      <w:r w:rsidR="007D5F44" w:rsidRPr="002F6244">
        <w:rPr>
          <w:rFonts w:ascii="Book Antiqua" w:hAnsi="Book Antiqua"/>
          <w:lang w:val="en-US"/>
        </w:rPr>
        <w:t>.</w:t>
      </w:r>
      <w:r w:rsidRPr="002F6244">
        <w:rPr>
          <w:rFonts w:ascii="Book Antiqua" w:hAnsi="Book Antiqua"/>
          <w:vertAlign w:val="superscript"/>
          <w:lang w:val="en-US"/>
        </w:rPr>
        <w:t xml:space="preserve"> </w:t>
      </w:r>
      <w:r w:rsidRPr="002F6244">
        <w:rPr>
          <w:rFonts w:ascii="Book Antiqua" w:hAnsi="Book Antiqua"/>
          <w:lang w:val="en-US"/>
        </w:rPr>
        <w:t xml:space="preserve">The conservative procedures </w:t>
      </w:r>
      <w:r w:rsidR="007D5F44" w:rsidRPr="002F6244">
        <w:rPr>
          <w:rFonts w:ascii="Book Antiqua" w:hAnsi="Book Antiqua"/>
          <w:lang w:val="en-US"/>
        </w:rPr>
        <w:t>are safer and easier to perform</w:t>
      </w:r>
      <w:r w:rsidR="00403326" w:rsidRPr="002F6244">
        <w:rPr>
          <w:rFonts w:ascii="Book Antiqua" w:hAnsi="Book Antiqua"/>
          <w:vertAlign w:val="superscript"/>
          <w:lang w:val="en-US"/>
        </w:rPr>
        <w:t>[</w:t>
      </w:r>
      <w:r w:rsidR="00D20BC7" w:rsidRPr="002F6244">
        <w:rPr>
          <w:rFonts w:ascii="Book Antiqua" w:hAnsi="Book Antiqua"/>
          <w:vertAlign w:val="superscript"/>
          <w:lang w:val="en-US"/>
        </w:rPr>
        <w:t>25</w:t>
      </w:r>
      <w:r w:rsidR="00403326" w:rsidRPr="002F6244">
        <w:rPr>
          <w:rFonts w:ascii="Book Antiqua" w:hAnsi="Book Antiqua"/>
          <w:vertAlign w:val="superscript"/>
          <w:lang w:val="en-US"/>
        </w:rPr>
        <w:t>]</w:t>
      </w:r>
      <w:r w:rsidR="007D5F44" w:rsidRPr="002F6244">
        <w:rPr>
          <w:rFonts w:ascii="Book Antiqua" w:hAnsi="Book Antiqua"/>
          <w:lang w:val="en-US"/>
        </w:rPr>
        <w:t>.</w:t>
      </w:r>
      <w:r w:rsidR="00F07225" w:rsidRPr="002F6244">
        <w:rPr>
          <w:rFonts w:ascii="Book Antiqua" w:hAnsi="Book Antiqua"/>
          <w:lang w:val="en-US"/>
        </w:rPr>
        <w:t xml:space="preserve"> </w:t>
      </w:r>
      <w:r w:rsidRPr="002F6244">
        <w:rPr>
          <w:rFonts w:ascii="Book Antiqua" w:hAnsi="Book Antiqua"/>
          <w:lang w:val="en-US"/>
        </w:rPr>
        <w:t xml:space="preserve">Radical procedures include total </w:t>
      </w:r>
      <w:proofErr w:type="spellStart"/>
      <w:r w:rsidRPr="002F6244">
        <w:rPr>
          <w:rFonts w:ascii="Book Antiqua" w:hAnsi="Book Antiqua"/>
          <w:lang w:val="en-US"/>
        </w:rPr>
        <w:t>pericystectomy</w:t>
      </w:r>
      <w:proofErr w:type="spellEnd"/>
      <w:r w:rsidRPr="002F6244">
        <w:rPr>
          <w:rFonts w:ascii="Book Antiqua" w:hAnsi="Book Antiqua"/>
          <w:lang w:val="en-US"/>
        </w:rPr>
        <w:t xml:space="preserve">, partial </w:t>
      </w:r>
      <w:proofErr w:type="spellStart"/>
      <w:r w:rsidRPr="002F6244">
        <w:rPr>
          <w:rFonts w:ascii="Book Antiqua" w:hAnsi="Book Antiqua"/>
          <w:lang w:val="en-US"/>
        </w:rPr>
        <w:t>hepatectomy</w:t>
      </w:r>
      <w:proofErr w:type="spellEnd"/>
      <w:r w:rsidRPr="002F6244">
        <w:rPr>
          <w:rFonts w:ascii="Book Antiqua" w:hAnsi="Book Antiqua"/>
          <w:lang w:val="en-US"/>
        </w:rPr>
        <w:t>, or lobectomy</w:t>
      </w:r>
      <w:bookmarkStart w:id="22" w:name="bbib39"/>
      <w:r w:rsidR="00403326" w:rsidRPr="002F6244">
        <w:rPr>
          <w:rFonts w:ascii="Book Antiqua" w:hAnsi="Book Antiqua"/>
          <w:vertAlign w:val="superscript"/>
          <w:lang w:val="en-US"/>
        </w:rPr>
        <w:t>[</w:t>
      </w:r>
      <w:r w:rsidR="00D20BC7" w:rsidRPr="002F6244">
        <w:rPr>
          <w:rFonts w:ascii="Book Antiqua" w:hAnsi="Book Antiqua"/>
          <w:vertAlign w:val="superscript"/>
          <w:lang w:val="en-US"/>
        </w:rPr>
        <w:t>24</w:t>
      </w:r>
      <w:r w:rsidR="00403326" w:rsidRPr="002F6244">
        <w:rPr>
          <w:rFonts w:ascii="Book Antiqua" w:hAnsi="Book Antiqua"/>
          <w:vertAlign w:val="superscript"/>
          <w:lang w:val="en-US"/>
        </w:rPr>
        <w:t>]</w:t>
      </w:r>
      <w:r w:rsidRPr="002F6244">
        <w:rPr>
          <w:rFonts w:ascii="Book Antiqua" w:hAnsi="Book Antiqua"/>
          <w:lang w:val="en-US"/>
        </w:rPr>
        <w:t>. Although it seems logical that radical operations would be associated with higher intra- and postoperative morbidity but less frequent recurrence, recent studies have shown that radical surgery is not associated with a high complication rate</w:t>
      </w:r>
      <w:r w:rsidR="00403326" w:rsidRPr="002F6244">
        <w:rPr>
          <w:rFonts w:ascii="Book Antiqua" w:hAnsi="Book Antiqua"/>
          <w:vertAlign w:val="superscript"/>
          <w:lang w:val="en-US"/>
        </w:rPr>
        <w:t>[</w:t>
      </w:r>
      <w:r w:rsidR="00D20BC7" w:rsidRPr="002F6244">
        <w:rPr>
          <w:rFonts w:ascii="Book Antiqua" w:hAnsi="Book Antiqua"/>
          <w:vertAlign w:val="superscript"/>
          <w:lang w:val="en-US"/>
        </w:rPr>
        <w:t>26</w:t>
      </w:r>
      <w:r w:rsidR="00403326" w:rsidRPr="002F6244">
        <w:rPr>
          <w:rFonts w:ascii="Book Antiqua" w:hAnsi="Book Antiqua"/>
          <w:vertAlign w:val="superscript"/>
          <w:lang w:val="en-US"/>
        </w:rPr>
        <w:t>]</w:t>
      </w:r>
      <w:r w:rsidR="007D5F44" w:rsidRPr="002F6244">
        <w:rPr>
          <w:rFonts w:ascii="Book Antiqua" w:hAnsi="Book Antiqua"/>
          <w:lang w:val="en-US"/>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Laparoscopic drainage of hepatic </w:t>
      </w:r>
      <w:proofErr w:type="spellStart"/>
      <w:r w:rsidRPr="002F6244">
        <w:rPr>
          <w:rFonts w:ascii="Book Antiqua" w:hAnsi="Book Antiqua"/>
          <w:lang w:val="en-US"/>
        </w:rPr>
        <w:t>hydatid</w:t>
      </w:r>
      <w:proofErr w:type="spellEnd"/>
      <w:r w:rsidRPr="002F6244">
        <w:rPr>
          <w:rFonts w:ascii="Book Antiqua" w:hAnsi="Book Antiqua"/>
          <w:lang w:val="en-US"/>
        </w:rPr>
        <w:t xml:space="preserve"> cysts is a ‘minimally invasive’ surgical technique that appears safe and effective.</w:t>
      </w:r>
      <w:bookmarkStart w:id="23" w:name="bbib40"/>
      <w:bookmarkEnd w:id="23"/>
      <w:r w:rsidRPr="002F6244">
        <w:rPr>
          <w:rFonts w:ascii="Book Antiqua" w:hAnsi="Book Antiqua"/>
          <w:lang w:val="en-US"/>
        </w:rPr>
        <w:t xml:space="preserve"> It has the theoretic advantages of a shorter hospital stay, lower incidence of wound infection, less </w:t>
      </w:r>
      <w:r w:rsidRPr="002F6244">
        <w:rPr>
          <w:rFonts w:ascii="Book Antiqua" w:hAnsi="Book Antiqua"/>
          <w:lang w:val="en-US"/>
        </w:rPr>
        <w:lastRenderedPageBreak/>
        <w:t>postopera</w:t>
      </w:r>
      <w:r w:rsidR="00364929" w:rsidRPr="002F6244">
        <w:rPr>
          <w:rFonts w:ascii="Book Antiqua" w:hAnsi="Book Antiqua"/>
          <w:lang w:val="en-US"/>
        </w:rPr>
        <w:t>tive pain and the disadvantages</w:t>
      </w:r>
      <w:r w:rsidRPr="002F6244">
        <w:rPr>
          <w:rFonts w:ascii="Book Antiqua" w:hAnsi="Book Antiqua"/>
          <w:lang w:val="en-US"/>
        </w:rPr>
        <w:t xml:space="preserve"> of difficult accessibility to the various locations, increased risk of spillage of the cyst content, and the difficulty of aspirating the cyst content of the thick, degenerated cyst contents, especially in some WHO-IWGE CE3 and CE4 cysts.</w:t>
      </w:r>
      <w:r w:rsidR="00364929" w:rsidRPr="002F6244">
        <w:rPr>
          <w:rFonts w:ascii="Book Antiqua" w:hAnsi="Book Antiqua"/>
          <w:lang w:val="en-US"/>
        </w:rPr>
        <w:t xml:space="preserve"> </w:t>
      </w:r>
      <w:r w:rsidRPr="002F6244">
        <w:rPr>
          <w:rFonts w:ascii="Book Antiqua" w:hAnsi="Book Antiqua"/>
          <w:lang w:val="en-US"/>
        </w:rPr>
        <w:t>Thus, choosing the best candidates for the laparoscopic approach requires careful evaluation of the cystic disease</w:t>
      </w:r>
      <w:r w:rsidR="00403326" w:rsidRPr="002F6244">
        <w:rPr>
          <w:rFonts w:ascii="Book Antiqua" w:hAnsi="Book Antiqua"/>
          <w:vertAlign w:val="superscript"/>
          <w:lang w:val="en-US"/>
        </w:rPr>
        <w:t>[</w:t>
      </w:r>
      <w:r w:rsidR="000B7E88" w:rsidRPr="002F6244">
        <w:rPr>
          <w:rFonts w:ascii="Book Antiqua" w:hAnsi="Book Antiqua"/>
          <w:vertAlign w:val="superscript"/>
          <w:lang w:val="en-US"/>
        </w:rPr>
        <w:t>25,26</w:t>
      </w:r>
      <w:r w:rsidR="00403326" w:rsidRPr="002F6244">
        <w:rPr>
          <w:rFonts w:ascii="Book Antiqua" w:hAnsi="Book Antiqua"/>
          <w:vertAlign w:val="superscript"/>
          <w:lang w:val="en-US"/>
        </w:rPr>
        <w:t>]</w:t>
      </w:r>
      <w:r w:rsidR="00364929" w:rsidRPr="002F6244">
        <w:rPr>
          <w:rFonts w:ascii="Book Antiqua" w:hAnsi="Book Antiqua"/>
          <w:lang w:val="en-US"/>
        </w:rPr>
        <w:t>.</w:t>
      </w:r>
      <w:r w:rsidR="00F07225" w:rsidRPr="002F6244">
        <w:rPr>
          <w:rFonts w:ascii="Book Antiqua" w:hAnsi="Book Antiqua"/>
          <w:lang w:val="en-US"/>
        </w:rPr>
        <w:t xml:space="preserve"> </w:t>
      </w:r>
      <w:r w:rsidRPr="002F6244">
        <w:rPr>
          <w:rFonts w:ascii="Book Antiqua" w:hAnsi="Book Antiqua"/>
          <w:lang w:val="en-US"/>
        </w:rPr>
        <w:t xml:space="preserve">Whichever technique is used, a </w:t>
      </w:r>
      <w:proofErr w:type="spellStart"/>
      <w:r w:rsidRPr="002F6244">
        <w:rPr>
          <w:rFonts w:ascii="Book Antiqua" w:hAnsi="Book Antiqua"/>
          <w:lang w:val="en-US"/>
        </w:rPr>
        <w:t>benzimidazole</w:t>
      </w:r>
      <w:proofErr w:type="spellEnd"/>
      <w:r w:rsidRPr="002F6244">
        <w:rPr>
          <w:rFonts w:ascii="Book Antiqua" w:hAnsi="Book Antiqua"/>
          <w:lang w:val="en-US"/>
        </w:rPr>
        <w:t xml:space="preserve"> agent is best used before any surgery in an attempt to sterilize the cyst contents and reduce the risk of anaphylaxis and dissemination</w:t>
      </w:r>
      <w:r w:rsidR="00403326" w:rsidRPr="002F6244">
        <w:rPr>
          <w:rFonts w:ascii="Book Antiqua" w:hAnsi="Book Antiqua"/>
          <w:vertAlign w:val="superscript"/>
          <w:lang w:val="en-US"/>
        </w:rPr>
        <w:t>[</w:t>
      </w:r>
      <w:r w:rsidR="000B7E88" w:rsidRPr="002F6244">
        <w:rPr>
          <w:rFonts w:ascii="Book Antiqua" w:hAnsi="Book Antiqua"/>
          <w:vertAlign w:val="superscript"/>
          <w:lang w:val="en-US"/>
        </w:rPr>
        <w:t>24</w:t>
      </w:r>
      <w:r w:rsidR="00403326" w:rsidRPr="002F6244">
        <w:rPr>
          <w:rFonts w:ascii="Book Antiqua" w:hAnsi="Book Antiqua"/>
          <w:vertAlign w:val="superscript"/>
          <w:lang w:val="en-US"/>
        </w:rPr>
        <w:t>]</w:t>
      </w:r>
      <w:r w:rsidR="00364929" w:rsidRPr="002F6244">
        <w:rPr>
          <w:rFonts w:ascii="Book Antiqua" w:hAnsi="Book Antiqua"/>
          <w:lang w:val="en-US"/>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Meticulous packing of the operative field is necessary irrespective of the surgical technique employed, as is the use of solutions that kill the infective </w:t>
      </w:r>
      <w:proofErr w:type="spellStart"/>
      <w:r w:rsidRPr="002F6244">
        <w:rPr>
          <w:rFonts w:ascii="Book Antiqua" w:hAnsi="Book Antiqua"/>
          <w:lang w:val="en-US"/>
        </w:rPr>
        <w:t>scoleces</w:t>
      </w:r>
      <w:proofErr w:type="spellEnd"/>
      <w:r w:rsidRPr="002F6244">
        <w:rPr>
          <w:rFonts w:ascii="Book Antiqua" w:hAnsi="Book Antiqua"/>
          <w:lang w:val="en-US"/>
        </w:rPr>
        <w:t xml:space="preserve"> and </w:t>
      </w:r>
      <w:proofErr w:type="spellStart"/>
      <w:r w:rsidRPr="002F6244">
        <w:rPr>
          <w:rFonts w:ascii="Book Antiqua" w:hAnsi="Book Antiqua"/>
          <w:lang w:val="en-US"/>
        </w:rPr>
        <w:t>protoscolices</w:t>
      </w:r>
      <w:proofErr w:type="spellEnd"/>
      <w:r w:rsidRPr="002F6244">
        <w:rPr>
          <w:rFonts w:ascii="Book Antiqua" w:hAnsi="Book Antiqua"/>
          <w:lang w:val="en-US"/>
        </w:rPr>
        <w:t xml:space="preserve"> of the parasite residing within the </w:t>
      </w:r>
      <w:proofErr w:type="spellStart"/>
      <w:r w:rsidRPr="002F6244">
        <w:rPr>
          <w:rFonts w:ascii="Book Antiqua" w:hAnsi="Book Antiqua"/>
          <w:lang w:val="en-US"/>
        </w:rPr>
        <w:t>hydatid</w:t>
      </w:r>
      <w:proofErr w:type="spellEnd"/>
      <w:r w:rsidRPr="002F6244">
        <w:rPr>
          <w:rFonts w:ascii="Book Antiqua" w:hAnsi="Book Antiqua"/>
          <w:lang w:val="en-US"/>
        </w:rPr>
        <w:t xml:space="preserve"> cyst, or potentially leaking from the cyst during surgical manipulation. Various </w:t>
      </w:r>
      <w:proofErr w:type="spellStart"/>
      <w:r w:rsidRPr="002F6244">
        <w:rPr>
          <w:rFonts w:ascii="Book Antiqua" w:hAnsi="Book Antiqua"/>
          <w:lang w:val="en-US"/>
        </w:rPr>
        <w:t>scolicidal</w:t>
      </w:r>
      <w:proofErr w:type="spellEnd"/>
      <w:r w:rsidRPr="002F6244">
        <w:rPr>
          <w:rFonts w:ascii="Book Antiqua" w:hAnsi="Book Antiqua"/>
          <w:lang w:val="en-US"/>
        </w:rPr>
        <w:t xml:space="preserve"> solutions used in surgical (and percutaneous) approaches include: hypertonic saline (3</w:t>
      </w:r>
      <w:r w:rsidR="007A3ACB" w:rsidRPr="002F6244">
        <w:rPr>
          <w:rFonts w:ascii="Book Antiqua" w:hAnsi="Book Antiqua"/>
          <w:lang w:val="en-US"/>
        </w:rPr>
        <w:t>%</w:t>
      </w:r>
      <w:r w:rsidRPr="002F6244">
        <w:rPr>
          <w:rFonts w:ascii="Book Antiqua" w:hAnsi="Book Antiqua"/>
          <w:lang w:val="en-US"/>
        </w:rPr>
        <w:t xml:space="preserve">-20%), </w:t>
      </w:r>
      <w:proofErr w:type="spellStart"/>
      <w:r w:rsidRPr="002F6244">
        <w:rPr>
          <w:rFonts w:ascii="Book Antiqua" w:hAnsi="Book Antiqua"/>
          <w:lang w:val="en-US"/>
        </w:rPr>
        <w:t>povidone</w:t>
      </w:r>
      <w:proofErr w:type="spellEnd"/>
      <w:r w:rsidRPr="002F6244">
        <w:rPr>
          <w:rFonts w:ascii="Book Antiqua" w:hAnsi="Book Antiqua"/>
          <w:lang w:val="en-US"/>
        </w:rPr>
        <w:t xml:space="preserve"> iodine, hydrogen peroxide, iodine, formalin, silver nitrate,</w:t>
      </w:r>
      <w:r w:rsidR="00F07225" w:rsidRPr="002F6244">
        <w:rPr>
          <w:rFonts w:ascii="Book Antiqua" w:hAnsi="Book Antiqua"/>
          <w:lang w:val="en-US"/>
        </w:rPr>
        <w:t xml:space="preserve"> </w:t>
      </w:r>
      <w:r w:rsidRPr="002F6244">
        <w:rPr>
          <w:rFonts w:ascii="Book Antiqua" w:hAnsi="Book Antiqua"/>
          <w:lang w:val="en-US"/>
        </w:rPr>
        <w:t xml:space="preserve">ethyl </w:t>
      </w:r>
      <w:proofErr w:type="spellStart"/>
      <w:r w:rsidRPr="002F6244">
        <w:rPr>
          <w:rFonts w:ascii="Book Antiqua" w:hAnsi="Book Antiqua"/>
          <w:lang w:val="en-US"/>
        </w:rPr>
        <w:t>alkohol</w:t>
      </w:r>
      <w:proofErr w:type="spellEnd"/>
      <w:r w:rsidRPr="002F6244">
        <w:rPr>
          <w:rFonts w:ascii="Book Antiqua" w:hAnsi="Book Antiqua"/>
          <w:lang w:val="en-US"/>
        </w:rPr>
        <w:t xml:space="preserve"> and </w:t>
      </w:r>
      <w:proofErr w:type="spellStart"/>
      <w:r w:rsidRPr="002F6244">
        <w:rPr>
          <w:rFonts w:ascii="Book Antiqua" w:hAnsi="Book Antiqua"/>
          <w:lang w:val="en-US"/>
        </w:rPr>
        <w:t>albendazole</w:t>
      </w:r>
      <w:proofErr w:type="spellEnd"/>
      <w:r w:rsidRPr="002F6244">
        <w:rPr>
          <w:rFonts w:ascii="Book Antiqua" w:hAnsi="Book Antiqua"/>
          <w:lang w:val="en-US"/>
        </w:rPr>
        <w:t xml:space="preserve">. These </w:t>
      </w:r>
      <w:proofErr w:type="spellStart"/>
      <w:r w:rsidRPr="002F6244">
        <w:rPr>
          <w:rFonts w:ascii="Book Antiqua" w:hAnsi="Book Antiqua"/>
          <w:lang w:val="en-US"/>
        </w:rPr>
        <w:t>scolicides</w:t>
      </w:r>
      <w:proofErr w:type="spellEnd"/>
      <w:r w:rsidRPr="002F6244">
        <w:rPr>
          <w:rFonts w:ascii="Book Antiqua" w:hAnsi="Book Antiqua"/>
          <w:lang w:val="en-US"/>
        </w:rPr>
        <w:t xml:space="preserve"> can be used alone or in combination</w:t>
      </w:r>
      <w:r w:rsidR="00403326" w:rsidRPr="002F6244">
        <w:rPr>
          <w:rFonts w:ascii="Book Antiqua" w:hAnsi="Book Antiqua"/>
          <w:vertAlign w:val="superscript"/>
          <w:lang w:val="en-US"/>
        </w:rPr>
        <w:t>[</w:t>
      </w:r>
      <w:r w:rsidR="000B7E88" w:rsidRPr="002F6244">
        <w:rPr>
          <w:rFonts w:ascii="Book Antiqua" w:hAnsi="Book Antiqua"/>
          <w:vertAlign w:val="superscript"/>
          <w:lang w:val="en-US"/>
        </w:rPr>
        <w:t>24</w:t>
      </w:r>
      <w:r w:rsidR="00403326" w:rsidRPr="002F6244">
        <w:rPr>
          <w:rFonts w:ascii="Book Antiqua" w:hAnsi="Book Antiqua"/>
          <w:vertAlign w:val="superscript"/>
          <w:lang w:val="en-US"/>
        </w:rPr>
        <w:t>]</w:t>
      </w:r>
      <w:r w:rsidR="00364929" w:rsidRPr="002F6244">
        <w:rPr>
          <w:rFonts w:ascii="Book Antiqua" w:hAnsi="Book Antiqua"/>
          <w:lang w:val="en-US"/>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Potential major complications associated with the surgical treatment of hepatic </w:t>
      </w:r>
      <w:proofErr w:type="spellStart"/>
      <w:r w:rsidRPr="002F6244">
        <w:rPr>
          <w:rFonts w:ascii="Book Antiqua" w:hAnsi="Book Antiqua"/>
          <w:lang w:val="en-US"/>
        </w:rPr>
        <w:t>hydatid</w:t>
      </w:r>
      <w:proofErr w:type="spellEnd"/>
      <w:r w:rsidRPr="002F6244">
        <w:rPr>
          <w:rFonts w:ascii="Book Antiqua" w:hAnsi="Book Antiqua"/>
          <w:lang w:val="en-US"/>
        </w:rPr>
        <w:t xml:space="preserve"> cysts include postoperative hemorrhage, bile exudation from the residual cyst cavity, incisional fistula formation, cholangitis, wound infection, sepsis, incisional fistulae, pulmonary complications such as pneumonia and pulmonary embolization, complications of anesthesia, and death</w:t>
      </w:r>
      <w:bookmarkEnd w:id="22"/>
      <w:r w:rsidR="00403326" w:rsidRPr="002F6244">
        <w:rPr>
          <w:rFonts w:ascii="Book Antiqua" w:hAnsi="Book Antiqua"/>
          <w:vertAlign w:val="superscript"/>
          <w:lang w:val="en-US"/>
        </w:rPr>
        <w:t>[</w:t>
      </w:r>
      <w:r w:rsidR="000B7E88" w:rsidRPr="002F6244">
        <w:rPr>
          <w:rFonts w:ascii="Book Antiqua" w:hAnsi="Book Antiqua"/>
          <w:vertAlign w:val="superscript"/>
          <w:lang w:val="en-US"/>
        </w:rPr>
        <w:t>24</w:t>
      </w:r>
      <w:r w:rsidR="00403326" w:rsidRPr="002F6244">
        <w:rPr>
          <w:rFonts w:ascii="Book Antiqua" w:hAnsi="Book Antiqua"/>
          <w:vertAlign w:val="superscript"/>
          <w:lang w:val="en-US"/>
        </w:rPr>
        <w:t>]</w:t>
      </w:r>
      <w:r w:rsidR="00982F87" w:rsidRPr="002F6244">
        <w:rPr>
          <w:rFonts w:ascii="Book Antiqua" w:hAnsi="Book Antiqua"/>
          <w:lang w:val="en-US"/>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Endoscopic retrograde </w:t>
      </w:r>
      <w:proofErr w:type="spellStart"/>
      <w:r w:rsidRPr="002F6244">
        <w:rPr>
          <w:rFonts w:ascii="Book Antiqua" w:hAnsi="Book Antiqua"/>
          <w:lang w:val="en-US"/>
        </w:rPr>
        <w:t>cholangiopancreatography</w:t>
      </w:r>
      <w:proofErr w:type="spellEnd"/>
      <w:r w:rsidR="006A75BA" w:rsidRPr="002F6244">
        <w:rPr>
          <w:rFonts w:ascii="Book Antiqua" w:hAnsi="Book Antiqua"/>
          <w:lang w:val="en-US"/>
        </w:rPr>
        <w:t xml:space="preserve"> (ERCP)</w:t>
      </w:r>
      <w:r w:rsidRPr="002F6244">
        <w:rPr>
          <w:rFonts w:ascii="Book Antiqua" w:hAnsi="Book Antiqua"/>
          <w:lang w:val="en-US"/>
        </w:rPr>
        <w:t xml:space="preserve"> is used as a diagnostic and therapeutic tool in the management of biliary tract-complicated hepatic </w:t>
      </w:r>
      <w:proofErr w:type="spellStart"/>
      <w:r w:rsidRPr="002F6244">
        <w:rPr>
          <w:rFonts w:ascii="Book Antiqua" w:hAnsi="Book Antiqua"/>
          <w:lang w:val="en-US"/>
        </w:rPr>
        <w:t>hydatid</w:t>
      </w:r>
      <w:proofErr w:type="spellEnd"/>
      <w:r w:rsidRPr="002F6244">
        <w:rPr>
          <w:rFonts w:ascii="Book Antiqua" w:hAnsi="Book Antiqua"/>
          <w:lang w:val="en-US"/>
        </w:rPr>
        <w:t xml:space="preserve"> cysts. Preoperatively, ERCP defines the biliary tract-related complication and allows the assessment and management of acute conditions, including acute cholangitis and biliary obstruction, so that elective surgery can be performed later.</w:t>
      </w:r>
      <w:r w:rsidR="008E2250" w:rsidRPr="002F6244">
        <w:rPr>
          <w:rFonts w:ascii="Book Antiqua" w:hAnsi="Book Antiqua"/>
          <w:lang w:val="en-US"/>
        </w:rPr>
        <w:t xml:space="preserve"> </w:t>
      </w:r>
      <w:r w:rsidRPr="002F6244">
        <w:rPr>
          <w:rFonts w:ascii="Book Antiqua" w:hAnsi="Book Antiqua"/>
          <w:lang w:val="en-US"/>
        </w:rPr>
        <w:t xml:space="preserve">When combined with </w:t>
      </w:r>
      <w:proofErr w:type="spellStart"/>
      <w:r w:rsidRPr="002F6244">
        <w:rPr>
          <w:rFonts w:ascii="Book Antiqua" w:hAnsi="Book Antiqua"/>
          <w:lang w:val="en-US"/>
        </w:rPr>
        <w:t>sphincterotomy</w:t>
      </w:r>
      <w:proofErr w:type="spellEnd"/>
      <w:r w:rsidRPr="002F6244">
        <w:rPr>
          <w:rFonts w:ascii="Book Antiqua" w:hAnsi="Book Antiqua"/>
          <w:lang w:val="en-US"/>
        </w:rPr>
        <w:t>, drains the cyst cavity and help prevent postoperative biliary fistula. Postoperatively,</w:t>
      </w:r>
      <w:r w:rsidR="00F07225" w:rsidRPr="002F6244">
        <w:rPr>
          <w:rFonts w:ascii="Book Antiqua" w:hAnsi="Book Antiqua"/>
          <w:lang w:val="en-US"/>
        </w:rPr>
        <w:t xml:space="preserve"> </w:t>
      </w:r>
      <w:r w:rsidRPr="002F6244">
        <w:rPr>
          <w:rFonts w:ascii="Book Antiqua" w:hAnsi="Book Antiqua"/>
          <w:lang w:val="en-US"/>
        </w:rPr>
        <w:t>ERCP allows visualization of the distorted anatomy in recurrent cases,</w:t>
      </w:r>
      <w:r w:rsidR="00F07225" w:rsidRPr="002F6244">
        <w:rPr>
          <w:rFonts w:ascii="Book Antiqua" w:hAnsi="Book Antiqua"/>
          <w:lang w:val="en-US"/>
        </w:rPr>
        <w:t xml:space="preserve"> </w:t>
      </w:r>
      <w:r w:rsidRPr="002F6244">
        <w:rPr>
          <w:rFonts w:ascii="Book Antiqua" w:hAnsi="Book Antiqua"/>
          <w:lang w:val="en-US"/>
        </w:rPr>
        <w:t xml:space="preserve">helps clarify the etiology of ongoing or recurrent </w:t>
      </w:r>
      <w:proofErr w:type="spellStart"/>
      <w:r w:rsidRPr="002F6244">
        <w:rPr>
          <w:rFonts w:ascii="Book Antiqua" w:hAnsi="Book Antiqua"/>
          <w:lang w:val="en-US"/>
        </w:rPr>
        <w:t>biliopancreatic</w:t>
      </w:r>
      <w:proofErr w:type="spellEnd"/>
      <w:r w:rsidRPr="002F6244">
        <w:rPr>
          <w:rFonts w:ascii="Book Antiqua" w:hAnsi="Book Antiqua"/>
          <w:lang w:val="en-US"/>
        </w:rPr>
        <w:t xml:space="preserve"> symptoms and biochemical abnormalities,</w:t>
      </w:r>
      <w:r w:rsidR="00F07225" w:rsidRPr="002F6244">
        <w:rPr>
          <w:rFonts w:ascii="Book Antiqua" w:hAnsi="Book Antiqua"/>
          <w:lang w:val="en-US"/>
        </w:rPr>
        <w:t xml:space="preserve"> </w:t>
      </w:r>
      <w:r w:rsidRPr="002F6244">
        <w:rPr>
          <w:rFonts w:ascii="Book Antiqua" w:hAnsi="Book Antiqua"/>
          <w:lang w:val="en-US"/>
        </w:rPr>
        <w:t xml:space="preserve">allows endoscopic </w:t>
      </w:r>
      <w:r w:rsidRPr="002F6244">
        <w:rPr>
          <w:rFonts w:ascii="Book Antiqua" w:hAnsi="Book Antiqua"/>
          <w:lang w:val="en-US"/>
        </w:rPr>
        <w:lastRenderedPageBreak/>
        <w:t>management of a biliary fistula and enables treatment of secondary biliary strictures by stenting</w:t>
      </w:r>
      <w:r w:rsidR="00CB4464" w:rsidRPr="002F6244">
        <w:rPr>
          <w:rFonts w:ascii="Book Antiqua" w:hAnsi="Book Antiqua"/>
          <w:vertAlign w:val="superscript"/>
          <w:lang w:val="en-US"/>
        </w:rPr>
        <w:t>[</w:t>
      </w:r>
      <w:r w:rsidR="000B7E88" w:rsidRPr="002F6244">
        <w:rPr>
          <w:rFonts w:ascii="Book Antiqua" w:hAnsi="Book Antiqua"/>
          <w:vertAlign w:val="superscript"/>
          <w:lang w:val="en-US"/>
        </w:rPr>
        <w:t>26</w:t>
      </w:r>
      <w:r w:rsidR="00CB4464" w:rsidRPr="002F6244">
        <w:rPr>
          <w:rFonts w:ascii="Book Antiqua" w:hAnsi="Book Antiqua"/>
          <w:vertAlign w:val="superscript"/>
          <w:lang w:val="en-US"/>
        </w:rPr>
        <w:t>]</w:t>
      </w:r>
      <w:r w:rsidR="00982F87" w:rsidRPr="002F6244">
        <w:rPr>
          <w:rFonts w:ascii="Book Antiqua" w:hAnsi="Book Antiqua"/>
          <w:lang w:val="en-US"/>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The treatment modality that we prefer using in our department with optimal results is the evacuation of the cavity with careful removal of the laminated membrane and the daughter cysts in order to avoid spillage. The cyst cavity is obliterated by </w:t>
      </w:r>
      <w:proofErr w:type="spellStart"/>
      <w:r w:rsidRPr="002F6244">
        <w:rPr>
          <w:rFonts w:ascii="Book Antiqua" w:hAnsi="Book Antiqua"/>
          <w:lang w:val="en-US"/>
        </w:rPr>
        <w:t>omentoplasty</w:t>
      </w:r>
      <w:proofErr w:type="spellEnd"/>
      <w:r w:rsidRPr="002F6244">
        <w:rPr>
          <w:rFonts w:ascii="Book Antiqua" w:hAnsi="Book Antiqua"/>
          <w:lang w:val="en-US"/>
        </w:rPr>
        <w:t xml:space="preserve"> or </w:t>
      </w:r>
      <w:proofErr w:type="spellStart"/>
      <w:r w:rsidRPr="002F6244">
        <w:rPr>
          <w:rFonts w:ascii="Book Antiqua" w:hAnsi="Book Antiqua"/>
          <w:lang w:val="en-US"/>
        </w:rPr>
        <w:t>capitonnage</w:t>
      </w:r>
      <w:proofErr w:type="spellEnd"/>
      <w:r w:rsidRPr="002F6244">
        <w:rPr>
          <w:rFonts w:ascii="Book Antiqua" w:hAnsi="Book Antiqua"/>
          <w:lang w:val="en-US"/>
        </w:rPr>
        <w:t xml:space="preserve"> and the site is drained externally by suction catheter. </w:t>
      </w:r>
      <w:r w:rsidR="00800DA3" w:rsidRPr="002F6244">
        <w:rPr>
          <w:rFonts w:ascii="Book Antiqua" w:hAnsi="Book Antiqua"/>
          <w:lang w:val="en-US"/>
        </w:rPr>
        <w:t>Partial cystectomy</w:t>
      </w:r>
      <w:r w:rsidR="00A62176" w:rsidRPr="002F6244">
        <w:rPr>
          <w:rFonts w:ascii="Book Antiqua" w:hAnsi="Book Antiqua"/>
          <w:lang w:val="en-US"/>
        </w:rPr>
        <w:t xml:space="preserve"> and</w:t>
      </w:r>
      <w:r w:rsidR="008A5B77" w:rsidRPr="002F6244">
        <w:rPr>
          <w:rFonts w:ascii="Book Antiqua" w:hAnsi="Book Antiqua"/>
          <w:lang w:val="en-US"/>
        </w:rPr>
        <w:t xml:space="preserve"> </w:t>
      </w:r>
      <w:r w:rsidR="00A62176" w:rsidRPr="002F6244">
        <w:rPr>
          <w:rFonts w:ascii="Book Antiqua" w:hAnsi="Book Antiqua"/>
          <w:lang w:val="en-US"/>
        </w:rPr>
        <w:t>i</w:t>
      </w:r>
      <w:r w:rsidR="00800DA3" w:rsidRPr="002F6244">
        <w:rPr>
          <w:rFonts w:ascii="Book Antiqua" w:hAnsi="Book Antiqua"/>
          <w:lang w:val="en-US"/>
        </w:rPr>
        <w:t xml:space="preserve">nternal drainage with a Roux-en-Y </w:t>
      </w:r>
      <w:proofErr w:type="spellStart"/>
      <w:r w:rsidR="00800DA3" w:rsidRPr="002F6244">
        <w:rPr>
          <w:rFonts w:ascii="Book Antiqua" w:hAnsi="Book Antiqua"/>
          <w:lang w:val="en-US"/>
        </w:rPr>
        <w:t>intracystic</w:t>
      </w:r>
      <w:proofErr w:type="spellEnd"/>
      <w:r w:rsidR="00800DA3" w:rsidRPr="002F6244">
        <w:rPr>
          <w:rFonts w:ascii="Book Antiqua" w:hAnsi="Book Antiqua"/>
          <w:lang w:val="en-US"/>
        </w:rPr>
        <w:t xml:space="preserve"> </w:t>
      </w:r>
      <w:proofErr w:type="spellStart"/>
      <w:r w:rsidR="00800DA3" w:rsidRPr="002F6244">
        <w:rPr>
          <w:rFonts w:ascii="Book Antiqua" w:hAnsi="Book Antiqua"/>
          <w:lang w:val="en-US"/>
        </w:rPr>
        <w:t>hepaticojejunostomy</w:t>
      </w:r>
      <w:proofErr w:type="spellEnd"/>
      <w:r w:rsidR="00800DA3" w:rsidRPr="002F6244">
        <w:rPr>
          <w:rFonts w:ascii="Book Antiqua" w:hAnsi="Book Antiqua"/>
          <w:lang w:val="en-US"/>
        </w:rPr>
        <w:t xml:space="preserve"> </w:t>
      </w:r>
      <w:r w:rsidR="00625898" w:rsidRPr="002F6244">
        <w:rPr>
          <w:rFonts w:ascii="Book Antiqua" w:hAnsi="Book Antiqua"/>
          <w:lang w:val="en-US"/>
        </w:rPr>
        <w:t>is</w:t>
      </w:r>
      <w:r w:rsidR="00A62176" w:rsidRPr="002F6244">
        <w:rPr>
          <w:rFonts w:ascii="Book Antiqua" w:hAnsi="Book Antiqua"/>
          <w:lang w:val="en-US"/>
        </w:rPr>
        <w:t xml:space="preserve"> performed </w:t>
      </w:r>
      <w:r w:rsidR="00625898" w:rsidRPr="002F6244">
        <w:rPr>
          <w:rFonts w:ascii="Book Antiqua" w:hAnsi="Book Antiqua"/>
          <w:lang w:val="en-US"/>
        </w:rPr>
        <w:t>when</w:t>
      </w:r>
      <w:r w:rsidR="00A62176" w:rsidRPr="002F6244">
        <w:rPr>
          <w:rFonts w:ascii="Book Antiqua" w:hAnsi="Book Antiqua"/>
          <w:lang w:val="en-US"/>
        </w:rPr>
        <w:t xml:space="preserve"> large ducts had</w:t>
      </w:r>
      <w:r w:rsidR="00800DA3" w:rsidRPr="002F6244">
        <w:rPr>
          <w:rFonts w:ascii="Book Antiqua" w:hAnsi="Book Antiqua"/>
          <w:lang w:val="en-US"/>
        </w:rPr>
        <w:t xml:space="preserve"> been disrupted</w:t>
      </w:r>
      <w:r w:rsidR="00625898" w:rsidRPr="002F6244">
        <w:rPr>
          <w:rFonts w:ascii="Book Antiqua" w:hAnsi="Book Antiqua"/>
          <w:lang w:val="en-US"/>
        </w:rPr>
        <w:t xml:space="preserve"> because of large cysts</w:t>
      </w:r>
      <w:r w:rsidR="00A62176" w:rsidRPr="002F6244">
        <w:rPr>
          <w:rFonts w:ascii="Book Antiqua" w:hAnsi="Book Antiqua"/>
          <w:lang w:val="en-US"/>
        </w:rPr>
        <w:t xml:space="preserve">. </w:t>
      </w:r>
      <w:proofErr w:type="spellStart"/>
      <w:r w:rsidR="00625898" w:rsidRPr="002F6244">
        <w:rPr>
          <w:rFonts w:ascii="Book Antiqua" w:hAnsi="Book Antiqua"/>
          <w:lang w:val="en-US"/>
        </w:rPr>
        <w:t>Preoparative</w:t>
      </w:r>
      <w:proofErr w:type="spellEnd"/>
      <w:r w:rsidR="00625898" w:rsidRPr="002F6244">
        <w:rPr>
          <w:rFonts w:ascii="Book Antiqua" w:hAnsi="Book Antiqua"/>
          <w:lang w:val="en-US"/>
        </w:rPr>
        <w:t xml:space="preserve"> ERCP is</w:t>
      </w:r>
      <w:r w:rsidR="008E2250" w:rsidRPr="002F6244">
        <w:rPr>
          <w:rFonts w:ascii="Book Antiqua" w:hAnsi="Book Antiqua"/>
          <w:lang w:val="en-US"/>
        </w:rPr>
        <w:t xml:space="preserve"> performed </w:t>
      </w:r>
      <w:r w:rsidR="00625898" w:rsidRPr="002F6244">
        <w:rPr>
          <w:rFonts w:ascii="Book Antiqua" w:hAnsi="Book Antiqua"/>
          <w:lang w:val="en-US"/>
        </w:rPr>
        <w:t>when</w:t>
      </w:r>
      <w:r w:rsidR="008E2250" w:rsidRPr="002F6244">
        <w:rPr>
          <w:rFonts w:ascii="Book Antiqua" w:hAnsi="Book Antiqua"/>
          <w:lang w:val="en-US"/>
        </w:rPr>
        <w:t xml:space="preserve"> communication between cyst cavity and biliary tree </w:t>
      </w:r>
      <w:r w:rsidR="00625898" w:rsidRPr="002F6244">
        <w:rPr>
          <w:rFonts w:ascii="Book Antiqua" w:hAnsi="Book Antiqua"/>
          <w:lang w:val="en-US"/>
        </w:rPr>
        <w:t xml:space="preserve">is suspected and endoscopic </w:t>
      </w:r>
      <w:proofErr w:type="spellStart"/>
      <w:r w:rsidR="00625898" w:rsidRPr="002F6244">
        <w:rPr>
          <w:rFonts w:ascii="Book Antiqua" w:hAnsi="Book Antiqua"/>
          <w:lang w:val="en-US"/>
        </w:rPr>
        <w:t>sphincterotomy</w:t>
      </w:r>
      <w:proofErr w:type="spellEnd"/>
      <w:r w:rsidR="00625898" w:rsidRPr="002F6244">
        <w:rPr>
          <w:rFonts w:ascii="Book Antiqua" w:hAnsi="Book Antiqua"/>
          <w:lang w:val="en-US"/>
        </w:rPr>
        <w:t xml:space="preserve"> is performed in cases of obstruction.</w:t>
      </w:r>
      <w:r w:rsidR="008E2250" w:rsidRPr="002F6244">
        <w:rPr>
          <w:rFonts w:ascii="Book Antiqua" w:hAnsi="Book Antiqua"/>
          <w:lang w:val="en-US"/>
        </w:rPr>
        <w:t xml:space="preserve">  </w:t>
      </w:r>
      <w:r w:rsidR="008E0050" w:rsidRPr="002F6244">
        <w:rPr>
          <w:rFonts w:ascii="Book Antiqua" w:hAnsi="Book Antiqua"/>
          <w:lang w:val="en-US"/>
        </w:rPr>
        <w:t xml:space="preserve"> </w:t>
      </w:r>
    </w:p>
    <w:p w:rsidR="00E42F97" w:rsidRPr="002F6244" w:rsidRDefault="00E42F97" w:rsidP="00D13AFD">
      <w:pPr>
        <w:spacing w:line="360" w:lineRule="auto"/>
        <w:ind w:firstLineChars="250" w:firstLine="600"/>
        <w:jc w:val="both"/>
        <w:rPr>
          <w:rFonts w:ascii="Book Antiqua" w:hAnsi="Book Antiqua"/>
          <w:lang w:val="en-US"/>
        </w:rPr>
      </w:pPr>
      <w:r w:rsidRPr="002F6244">
        <w:rPr>
          <w:rFonts w:ascii="Book Antiqua" w:hAnsi="Book Antiqua"/>
          <w:lang w:val="en-US"/>
        </w:rPr>
        <w:t xml:space="preserve">The minimally invasive technique of </w:t>
      </w:r>
      <w:r w:rsidR="006A75BA" w:rsidRPr="002F6244">
        <w:rPr>
          <w:rFonts w:ascii="Book Antiqua" w:hAnsi="Book Antiqua"/>
          <w:lang w:val="en-US"/>
        </w:rPr>
        <w:t xml:space="preserve">puncture, aspiration of cyst, injection of hypertonic saline and/or absolute alcohol and re-aspiration </w:t>
      </w:r>
      <w:r w:rsidRPr="002F6244">
        <w:rPr>
          <w:rFonts w:ascii="Book Antiqua" w:hAnsi="Book Antiqua"/>
          <w:lang w:val="en-US"/>
        </w:rPr>
        <w:t xml:space="preserve">(PAIR), described initially by </w:t>
      </w:r>
      <w:r w:rsidR="00D13AFD" w:rsidRPr="004D6335">
        <w:rPr>
          <w:rFonts w:ascii="Book Antiqua" w:hAnsi="Book Antiqua" w:cs="宋体"/>
          <w:bCs/>
        </w:rPr>
        <w:t>Voros</w:t>
      </w:r>
      <w:r w:rsidR="00D13AFD" w:rsidRPr="00D13AFD">
        <w:rPr>
          <w:rFonts w:ascii="Book Antiqua" w:hAnsi="Book Antiqua" w:cs="宋体" w:hint="eastAsia"/>
          <w:bCs/>
          <w:lang w:eastAsia="zh-CN"/>
        </w:rPr>
        <w:t xml:space="preserve"> </w:t>
      </w:r>
      <w:r w:rsidR="00D13AFD" w:rsidRPr="00D13AFD">
        <w:rPr>
          <w:rFonts w:ascii="Book Antiqua" w:hAnsi="Book Antiqua" w:cs="宋体" w:hint="eastAsia"/>
          <w:bCs/>
          <w:i/>
          <w:lang w:eastAsia="zh-CN"/>
        </w:rPr>
        <w:t>et al</w:t>
      </w:r>
      <w:r w:rsidR="00D13AFD" w:rsidRPr="00D13AFD">
        <w:rPr>
          <w:rFonts w:ascii="Book Antiqua" w:hAnsi="Book Antiqua"/>
          <w:i/>
          <w:vertAlign w:val="superscript"/>
          <w:lang w:val="en-US"/>
        </w:rPr>
        <w:t>[</w:t>
      </w:r>
      <w:r w:rsidR="00D13AFD" w:rsidRPr="00D13AFD">
        <w:rPr>
          <w:rFonts w:ascii="Book Antiqua" w:hAnsi="Book Antiqua"/>
          <w:vertAlign w:val="superscript"/>
          <w:lang w:val="en-US"/>
        </w:rPr>
        <w:t>28]</w:t>
      </w:r>
      <w:r w:rsidR="00D13AFD" w:rsidRPr="00D13AFD">
        <w:rPr>
          <w:rFonts w:ascii="Book Antiqua" w:hAnsi="Book Antiqua" w:hint="eastAsia"/>
          <w:vertAlign w:val="superscript"/>
          <w:lang w:val="en-US" w:eastAsia="zh-CN"/>
        </w:rPr>
        <w:t xml:space="preserve"> </w:t>
      </w:r>
      <w:r w:rsidR="00D13AFD" w:rsidRPr="00D13AFD">
        <w:rPr>
          <w:rFonts w:ascii="Book Antiqua" w:hAnsi="Book Antiqua" w:hint="eastAsia"/>
          <w:lang w:val="en-US" w:eastAsia="zh-CN"/>
        </w:rPr>
        <w:t xml:space="preserve">and </w:t>
      </w:r>
      <w:r w:rsidR="00D13AFD" w:rsidRPr="004D6335">
        <w:rPr>
          <w:rFonts w:ascii="Book Antiqua" w:hAnsi="Book Antiqua" w:cs="宋体"/>
          <w:bCs/>
        </w:rPr>
        <w:t>Falagas</w:t>
      </w:r>
      <w:r w:rsidR="00D13AFD" w:rsidRPr="00D13AFD">
        <w:rPr>
          <w:rFonts w:ascii="Book Antiqua" w:hAnsi="Book Antiqua" w:cs="宋体" w:hint="eastAsia"/>
          <w:bCs/>
          <w:lang w:eastAsia="zh-CN"/>
        </w:rPr>
        <w:t xml:space="preserve"> </w:t>
      </w:r>
      <w:r w:rsidR="00D13AFD" w:rsidRPr="00D13AFD">
        <w:rPr>
          <w:rFonts w:ascii="Book Antiqua" w:hAnsi="Book Antiqua" w:cs="宋体" w:hint="eastAsia"/>
          <w:bCs/>
          <w:i/>
          <w:lang w:eastAsia="zh-CN"/>
        </w:rPr>
        <w:t>et al</w:t>
      </w:r>
      <w:r w:rsidR="00D13AFD" w:rsidRPr="00D13AFD">
        <w:rPr>
          <w:rFonts w:ascii="Book Antiqua" w:hAnsi="Book Antiqua"/>
          <w:vertAlign w:val="superscript"/>
          <w:lang w:val="en-US"/>
        </w:rPr>
        <w:t>[33]</w:t>
      </w:r>
      <w:r w:rsidRPr="00D13AFD">
        <w:rPr>
          <w:rFonts w:ascii="Book Antiqua" w:hAnsi="Book Antiqua"/>
          <w:lang w:val="en-US"/>
        </w:rPr>
        <w:t xml:space="preserve"> is a</w:t>
      </w:r>
      <w:r w:rsidRPr="002F6244">
        <w:rPr>
          <w:rFonts w:ascii="Book Antiqua" w:hAnsi="Book Antiqua"/>
          <w:lang w:val="en-US"/>
        </w:rPr>
        <w:t>n alternative to major interventional procedures.</w:t>
      </w:r>
      <w:bookmarkStart w:id="24" w:name="bbib50"/>
      <w:bookmarkStart w:id="25" w:name="bbib51"/>
      <w:bookmarkStart w:id="26" w:name="bbib52"/>
      <w:r w:rsidR="00982F87" w:rsidRPr="002F6244">
        <w:rPr>
          <w:rFonts w:ascii="Book Antiqua" w:hAnsi="Book Antiqua"/>
          <w:lang w:val="en-US"/>
        </w:rPr>
        <w:t xml:space="preserve"> </w:t>
      </w:r>
      <w:r w:rsidRPr="002F6244">
        <w:rPr>
          <w:rFonts w:ascii="Book Antiqua" w:hAnsi="Book Antiqua"/>
          <w:lang w:val="en-US"/>
        </w:rPr>
        <w:t xml:space="preserve">PAIR treatment satisfies all the goals of surgery in </w:t>
      </w:r>
      <w:proofErr w:type="spellStart"/>
      <w:r w:rsidRPr="002F6244">
        <w:rPr>
          <w:rFonts w:ascii="Book Antiqua" w:hAnsi="Book Antiqua"/>
          <w:lang w:val="en-US"/>
        </w:rPr>
        <w:t>hydatid</w:t>
      </w:r>
      <w:proofErr w:type="spellEnd"/>
      <w:r w:rsidRPr="002F6244">
        <w:rPr>
          <w:rFonts w:ascii="Book Antiqua" w:hAnsi="Book Antiqua"/>
          <w:lang w:val="en-US"/>
        </w:rPr>
        <w:t xml:space="preserve"> disease but substitutes germinal membrane </w:t>
      </w:r>
      <w:proofErr w:type="spellStart"/>
      <w:r w:rsidRPr="002F6244">
        <w:rPr>
          <w:rFonts w:ascii="Book Antiqua" w:hAnsi="Book Antiqua"/>
          <w:lang w:val="en-US"/>
        </w:rPr>
        <w:t>sclerosing</w:t>
      </w:r>
      <w:proofErr w:type="spellEnd"/>
      <w:r w:rsidRPr="002F6244">
        <w:rPr>
          <w:rFonts w:ascii="Book Antiqua" w:hAnsi="Book Antiqua"/>
          <w:lang w:val="en-US"/>
        </w:rPr>
        <w:t xml:space="preserve"> and separation using </w:t>
      </w:r>
      <w:proofErr w:type="spellStart"/>
      <w:r w:rsidRPr="002F6244">
        <w:rPr>
          <w:rFonts w:ascii="Book Antiqua" w:hAnsi="Book Antiqua"/>
          <w:lang w:val="en-US"/>
        </w:rPr>
        <w:t>scolicides</w:t>
      </w:r>
      <w:proofErr w:type="spellEnd"/>
      <w:r w:rsidRPr="002F6244">
        <w:rPr>
          <w:rFonts w:ascii="Book Antiqua" w:hAnsi="Book Antiqua"/>
          <w:lang w:val="en-US"/>
        </w:rPr>
        <w:t xml:space="preserve"> for surgical </w:t>
      </w:r>
      <w:r w:rsidR="00625898" w:rsidRPr="002F6244">
        <w:rPr>
          <w:rFonts w:ascii="Book Antiqua" w:hAnsi="Book Antiqua"/>
          <w:lang w:val="en-US"/>
        </w:rPr>
        <w:t xml:space="preserve">removal. </w:t>
      </w:r>
      <w:r w:rsidRPr="002F6244">
        <w:rPr>
          <w:rFonts w:ascii="Book Antiqua" w:hAnsi="Book Antiqua"/>
          <w:lang w:val="en-US"/>
        </w:rPr>
        <w:t>PAIR drainage is</w:t>
      </w:r>
      <w:r w:rsidR="00625898" w:rsidRPr="002F6244">
        <w:rPr>
          <w:rFonts w:ascii="Book Antiqua" w:hAnsi="Book Antiqua"/>
          <w:lang w:val="en-US"/>
        </w:rPr>
        <w:t xml:space="preserve"> best</w:t>
      </w:r>
      <w:r w:rsidRPr="002F6244">
        <w:rPr>
          <w:rFonts w:ascii="Book Antiqua" w:hAnsi="Book Antiqua"/>
          <w:lang w:val="en-US"/>
        </w:rPr>
        <w:t xml:space="preserve"> performed under continuous </w:t>
      </w:r>
      <w:proofErr w:type="spellStart"/>
      <w:r w:rsidRPr="002F6244">
        <w:rPr>
          <w:rFonts w:ascii="Book Antiqua" w:hAnsi="Book Antiqua"/>
          <w:lang w:val="en-US"/>
        </w:rPr>
        <w:t>ultrasonographic</w:t>
      </w:r>
      <w:proofErr w:type="spellEnd"/>
      <w:r w:rsidRPr="002F6244">
        <w:rPr>
          <w:rFonts w:ascii="Book Antiqua" w:hAnsi="Book Antiqua"/>
          <w:lang w:val="en-US"/>
        </w:rPr>
        <w:t xml:space="preserve"> or CT guidance.</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Patients undergoing PAIR typically receive oral </w:t>
      </w:r>
      <w:proofErr w:type="spellStart"/>
      <w:r w:rsidRPr="002F6244">
        <w:rPr>
          <w:rFonts w:ascii="Book Antiqua" w:hAnsi="Book Antiqua"/>
          <w:lang w:val="en-US"/>
        </w:rPr>
        <w:t>albendazole</w:t>
      </w:r>
      <w:proofErr w:type="spellEnd"/>
      <w:r w:rsidR="0014434E" w:rsidRPr="002F6244">
        <w:rPr>
          <w:rFonts w:ascii="Book Antiqua" w:hAnsi="Book Antiqua"/>
          <w:lang w:val="en-US"/>
        </w:rPr>
        <w:t xml:space="preserve"> that</w:t>
      </w:r>
      <w:r w:rsidRPr="002F6244">
        <w:rPr>
          <w:rFonts w:ascii="Book Antiqua" w:hAnsi="Book Antiqua"/>
          <w:lang w:val="en-US"/>
        </w:rPr>
        <w:t xml:space="preserve"> is administered 24 to 4 </w:t>
      </w:r>
      <w:r w:rsidR="00B10393">
        <w:rPr>
          <w:rFonts w:ascii="Book Antiqua" w:hAnsi="Book Antiqua"/>
          <w:lang w:val="en-US"/>
        </w:rPr>
        <w:t>h</w:t>
      </w:r>
      <w:r w:rsidRPr="002F6244">
        <w:rPr>
          <w:rFonts w:ascii="Book Antiqua" w:hAnsi="Book Antiqua"/>
          <w:lang w:val="en-US"/>
        </w:rPr>
        <w:t xml:space="preserve"> before intervention and 15 to 30 d after inte</w:t>
      </w:r>
      <w:r w:rsidR="00982F87" w:rsidRPr="002F6244">
        <w:rPr>
          <w:rFonts w:ascii="Book Antiqua" w:hAnsi="Book Antiqua"/>
          <w:lang w:val="en-US"/>
        </w:rPr>
        <w:t>rvention according to cyst size</w:t>
      </w:r>
      <w:bookmarkStart w:id="27" w:name="bbib56"/>
      <w:bookmarkStart w:id="28" w:name="bbib57"/>
      <w:r w:rsidR="00CB4464" w:rsidRPr="002F6244">
        <w:rPr>
          <w:rFonts w:ascii="Book Antiqua" w:hAnsi="Book Antiqua"/>
          <w:vertAlign w:val="superscript"/>
          <w:lang w:val="en-US"/>
        </w:rPr>
        <w:t>[</w:t>
      </w:r>
      <w:r w:rsidR="000B7E88" w:rsidRPr="002F6244">
        <w:rPr>
          <w:rFonts w:ascii="Book Antiqua" w:hAnsi="Book Antiqua"/>
          <w:vertAlign w:val="superscript"/>
          <w:lang w:val="en-US"/>
        </w:rPr>
        <w:t>34</w:t>
      </w:r>
      <w:r w:rsidR="00CB4464" w:rsidRPr="002F6244">
        <w:rPr>
          <w:rFonts w:ascii="Book Antiqua" w:hAnsi="Book Antiqua"/>
          <w:vertAlign w:val="superscript"/>
          <w:lang w:val="en-US"/>
        </w:rPr>
        <w:t>]</w:t>
      </w:r>
      <w:r w:rsidRPr="002F6244">
        <w:rPr>
          <w:rFonts w:ascii="Book Antiqua" w:hAnsi="Book Antiqua"/>
          <w:lang w:val="en-US"/>
        </w:rPr>
        <w:t>.</w:t>
      </w:r>
      <w:r w:rsidR="00982F87" w:rsidRPr="002F6244">
        <w:rPr>
          <w:rFonts w:ascii="Book Antiqua" w:hAnsi="Book Antiqua"/>
          <w:lang w:val="en-US"/>
        </w:rPr>
        <w:t xml:space="preserve"> </w:t>
      </w:r>
      <w:r w:rsidRPr="002F6244">
        <w:rPr>
          <w:rFonts w:ascii="Book Antiqua" w:hAnsi="Book Antiqua"/>
          <w:lang w:val="en-US"/>
        </w:rPr>
        <w:t xml:space="preserve">Different </w:t>
      </w:r>
      <w:proofErr w:type="spellStart"/>
      <w:r w:rsidRPr="002F6244">
        <w:rPr>
          <w:rFonts w:ascii="Book Antiqua" w:hAnsi="Book Antiqua"/>
          <w:lang w:val="en-US"/>
        </w:rPr>
        <w:t>scolicidal</w:t>
      </w:r>
      <w:proofErr w:type="spellEnd"/>
      <w:r w:rsidRPr="002F6244">
        <w:rPr>
          <w:rFonts w:ascii="Book Antiqua" w:hAnsi="Book Antiqua"/>
          <w:lang w:val="en-US"/>
        </w:rPr>
        <w:t xml:space="preserve"> solutions can be used in PAIR, although hypertonic saline is most commonly employed. Hypertonic saline (in 5</w:t>
      </w:r>
      <w:r w:rsidR="00011A65" w:rsidRPr="002F6244">
        <w:rPr>
          <w:rFonts w:ascii="Book Antiqua" w:hAnsi="Book Antiqua"/>
          <w:lang w:val="en-US"/>
        </w:rPr>
        <w:t>%</w:t>
      </w:r>
      <w:r w:rsidRPr="002F6244">
        <w:rPr>
          <w:rFonts w:ascii="Book Antiqua" w:hAnsi="Book Antiqua"/>
          <w:lang w:val="en-US"/>
        </w:rPr>
        <w:t xml:space="preserve">–30% concentrations) exerts its </w:t>
      </w:r>
      <w:proofErr w:type="spellStart"/>
      <w:r w:rsidRPr="002F6244">
        <w:rPr>
          <w:rFonts w:ascii="Book Antiqua" w:hAnsi="Book Antiqua"/>
          <w:lang w:val="en-US"/>
        </w:rPr>
        <w:t>scolicidal</w:t>
      </w:r>
      <w:proofErr w:type="spellEnd"/>
      <w:r w:rsidRPr="002F6244">
        <w:rPr>
          <w:rFonts w:ascii="Book Antiqua" w:hAnsi="Book Antiqua"/>
          <w:lang w:val="en-US"/>
        </w:rPr>
        <w:t xml:space="preserve"> effect by creating a strong osmotic gradient across the outer </w:t>
      </w:r>
      <w:proofErr w:type="spellStart"/>
      <w:r w:rsidRPr="002F6244">
        <w:rPr>
          <w:rFonts w:ascii="Book Antiqua" w:hAnsi="Book Antiqua"/>
          <w:lang w:val="en-US"/>
        </w:rPr>
        <w:t>cuticular</w:t>
      </w:r>
      <w:proofErr w:type="spellEnd"/>
      <w:r w:rsidRPr="002F6244">
        <w:rPr>
          <w:rFonts w:ascii="Book Antiqua" w:hAnsi="Book Antiqua"/>
          <w:lang w:val="en-US"/>
        </w:rPr>
        <w:t xml:space="preserve"> membrane of the </w:t>
      </w:r>
      <w:proofErr w:type="spellStart"/>
      <w:r w:rsidRPr="002F6244">
        <w:rPr>
          <w:rFonts w:ascii="Book Antiqua" w:hAnsi="Book Antiqua"/>
          <w:lang w:val="en-US"/>
        </w:rPr>
        <w:t>protoscolex</w:t>
      </w:r>
      <w:proofErr w:type="spellEnd"/>
      <w:r w:rsidRPr="002F6244">
        <w:rPr>
          <w:rFonts w:ascii="Book Antiqua" w:hAnsi="Book Antiqua"/>
          <w:lang w:val="en-US"/>
        </w:rPr>
        <w:t xml:space="preserve">, which causes its </w:t>
      </w:r>
      <w:proofErr w:type="spellStart"/>
      <w:r w:rsidRPr="002F6244">
        <w:rPr>
          <w:rFonts w:ascii="Book Antiqua" w:hAnsi="Book Antiqua"/>
          <w:lang w:val="en-US"/>
        </w:rPr>
        <w:t>lysis</w:t>
      </w:r>
      <w:proofErr w:type="spellEnd"/>
      <w:r w:rsidRPr="002F6244">
        <w:rPr>
          <w:rFonts w:ascii="Book Antiqua" w:hAnsi="Book Antiqua"/>
          <w:lang w:val="en-US"/>
        </w:rPr>
        <w:t xml:space="preserve">. For </w:t>
      </w:r>
      <w:proofErr w:type="spellStart"/>
      <w:r w:rsidRPr="002F6244">
        <w:rPr>
          <w:rFonts w:ascii="Book Antiqua" w:hAnsi="Book Antiqua"/>
          <w:lang w:val="en-US"/>
        </w:rPr>
        <w:t>multiseptate</w:t>
      </w:r>
      <w:proofErr w:type="spellEnd"/>
      <w:r w:rsidRPr="002F6244">
        <w:rPr>
          <w:rFonts w:ascii="Book Antiqua" w:hAnsi="Book Antiqua"/>
          <w:lang w:val="en-US"/>
        </w:rPr>
        <w:t xml:space="preserve"> Type III cysts or large cysts over 6 cm in size, some authors advocate the use of absolute alcohol because it is a more </w:t>
      </w:r>
      <w:proofErr w:type="spellStart"/>
      <w:r w:rsidRPr="002F6244">
        <w:rPr>
          <w:rFonts w:ascii="Book Antiqua" w:hAnsi="Book Antiqua"/>
          <w:lang w:val="en-US"/>
        </w:rPr>
        <w:t>sclerosing</w:t>
      </w:r>
      <w:proofErr w:type="spellEnd"/>
      <w:r w:rsidRPr="002F6244">
        <w:rPr>
          <w:rFonts w:ascii="Book Antiqua" w:hAnsi="Book Antiqua"/>
          <w:lang w:val="en-US"/>
        </w:rPr>
        <w:t xml:space="preserve"> agent than hypertonic saline and may destroy daughter cysts not killed by saline and may also result in a more rapid</w:t>
      </w:r>
      <w:bookmarkStart w:id="29" w:name="bbib59"/>
      <w:bookmarkStart w:id="30" w:name="bbib60"/>
      <w:bookmarkStart w:id="31" w:name="bbib61"/>
      <w:bookmarkStart w:id="32" w:name="bbib62"/>
      <w:bookmarkStart w:id="33" w:name="bbib63"/>
      <w:bookmarkStart w:id="34" w:name="bbib64"/>
      <w:bookmarkStart w:id="35" w:name="bbib65"/>
      <w:r w:rsidR="0014434E" w:rsidRPr="002F6244">
        <w:rPr>
          <w:rFonts w:ascii="Book Antiqua" w:hAnsi="Book Antiqua"/>
          <w:lang w:val="en-US"/>
        </w:rPr>
        <w:t xml:space="preserve"> involution of the cyst cavity. </w:t>
      </w:r>
      <w:r w:rsidRPr="002F6244">
        <w:rPr>
          <w:rFonts w:ascii="Book Antiqua" w:hAnsi="Book Antiqua"/>
          <w:lang w:val="en-US"/>
        </w:rPr>
        <w:t>Alcohol should not be used, however, if pre-existing biliary communication is suspected or documented because the agent m</w:t>
      </w:r>
      <w:r w:rsidR="00982F87" w:rsidRPr="002F6244">
        <w:rPr>
          <w:rFonts w:ascii="Book Antiqua" w:hAnsi="Book Antiqua"/>
          <w:lang w:val="en-US"/>
        </w:rPr>
        <w:t>ay cause a chemical cholangitis</w:t>
      </w:r>
      <w:r w:rsidR="00CB4464" w:rsidRPr="002F6244">
        <w:rPr>
          <w:rFonts w:ascii="Book Antiqua" w:hAnsi="Book Antiqua"/>
          <w:vertAlign w:val="superscript"/>
          <w:lang w:val="en-US"/>
        </w:rPr>
        <w:t>[</w:t>
      </w:r>
      <w:r w:rsidR="000B7E88" w:rsidRPr="002F6244">
        <w:rPr>
          <w:rFonts w:ascii="Book Antiqua" w:hAnsi="Book Antiqua"/>
          <w:vertAlign w:val="superscript"/>
          <w:lang w:val="en-US"/>
        </w:rPr>
        <w:t>33</w:t>
      </w:r>
      <w:r w:rsidR="00CB4464" w:rsidRPr="002F6244">
        <w:rPr>
          <w:rFonts w:ascii="Book Antiqua" w:hAnsi="Book Antiqua"/>
          <w:vertAlign w:val="superscript"/>
          <w:lang w:val="en-US"/>
        </w:rPr>
        <w:t>]</w:t>
      </w:r>
      <w:r w:rsidRPr="002F6244">
        <w:rPr>
          <w:rFonts w:ascii="Book Antiqua" w:hAnsi="Book Antiqua"/>
          <w:lang w:val="en-US"/>
        </w:rPr>
        <w:t>.</w:t>
      </w:r>
    </w:p>
    <w:p w:rsidR="00D03738"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lastRenderedPageBreak/>
        <w:t xml:space="preserve">With PAIR, cyst fluid or operative tissue specimens are immediately subjected to </w:t>
      </w:r>
      <w:proofErr w:type="spellStart"/>
      <w:r w:rsidRPr="002F6244">
        <w:rPr>
          <w:rFonts w:ascii="Book Antiqua" w:hAnsi="Book Antiqua"/>
          <w:lang w:val="en-US"/>
        </w:rPr>
        <w:t>cytologic</w:t>
      </w:r>
      <w:proofErr w:type="spellEnd"/>
      <w:r w:rsidRPr="002F6244">
        <w:rPr>
          <w:rFonts w:ascii="Book Antiqua" w:hAnsi="Book Antiqua"/>
          <w:lang w:val="en-US"/>
        </w:rPr>
        <w:t xml:space="preserve">, </w:t>
      </w:r>
      <w:proofErr w:type="spellStart"/>
      <w:r w:rsidRPr="002F6244">
        <w:rPr>
          <w:rFonts w:ascii="Book Antiqua" w:hAnsi="Book Antiqua"/>
          <w:lang w:val="en-US"/>
        </w:rPr>
        <w:t>histopathologic</w:t>
      </w:r>
      <w:proofErr w:type="spellEnd"/>
      <w:r w:rsidRPr="002F6244">
        <w:rPr>
          <w:rFonts w:ascii="Book Antiqua" w:hAnsi="Book Antiqua"/>
          <w:lang w:val="en-US"/>
        </w:rPr>
        <w:t xml:space="preserve">, and </w:t>
      </w:r>
      <w:proofErr w:type="spellStart"/>
      <w:r w:rsidRPr="002F6244">
        <w:rPr>
          <w:rFonts w:ascii="Book Antiqua" w:hAnsi="Book Antiqua"/>
          <w:lang w:val="en-US"/>
        </w:rPr>
        <w:t>parasitologic</w:t>
      </w:r>
      <w:proofErr w:type="spellEnd"/>
      <w:r w:rsidRPr="002F6244">
        <w:rPr>
          <w:rFonts w:ascii="Book Antiqua" w:hAnsi="Book Antiqua"/>
          <w:lang w:val="en-US"/>
        </w:rPr>
        <w:t xml:space="preserve"> examinations after aspiration or catheter drainage in order to confirm the diagnosis and assess success of the drainage procedure. </w:t>
      </w:r>
      <w:bookmarkStart w:id="36" w:name="bbib66"/>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Compli</w:t>
      </w:r>
      <w:r w:rsidR="00E965D9" w:rsidRPr="002F6244">
        <w:rPr>
          <w:rFonts w:ascii="Book Antiqua" w:hAnsi="Book Antiqua"/>
          <w:lang w:val="en-US"/>
        </w:rPr>
        <w:t>cations after</w:t>
      </w:r>
      <w:r w:rsidRPr="002F6244">
        <w:rPr>
          <w:rFonts w:ascii="Book Antiqua" w:hAnsi="Book Antiqua"/>
          <w:lang w:val="en-US"/>
        </w:rPr>
        <w:t xml:space="preserve"> PAIR therapy, like infectio</w:t>
      </w:r>
      <w:r w:rsidR="0014434E" w:rsidRPr="002F6244">
        <w:rPr>
          <w:rFonts w:ascii="Book Antiqua" w:hAnsi="Book Antiqua"/>
          <w:lang w:val="en-US"/>
        </w:rPr>
        <w:t>ns</w:t>
      </w:r>
      <w:r w:rsidR="00E965D9" w:rsidRPr="002F6244">
        <w:rPr>
          <w:rFonts w:ascii="Book Antiqua" w:hAnsi="Book Antiqua"/>
          <w:lang w:val="en-US"/>
        </w:rPr>
        <w:t>,</w:t>
      </w:r>
      <w:r w:rsidR="0014434E" w:rsidRPr="002F6244">
        <w:rPr>
          <w:rFonts w:ascii="Book Antiqua" w:hAnsi="Book Antiqua"/>
          <w:lang w:val="en-US"/>
        </w:rPr>
        <w:t xml:space="preserve"> are generally well tolerated </w:t>
      </w:r>
      <w:r w:rsidRPr="002F6244">
        <w:rPr>
          <w:rFonts w:ascii="Book Antiqua" w:hAnsi="Book Antiqua"/>
          <w:lang w:val="en-US"/>
        </w:rPr>
        <w:t>and can be managed with systemic antimicrobial therapy.</w:t>
      </w:r>
      <w:r w:rsidR="0014434E" w:rsidRPr="002F6244">
        <w:rPr>
          <w:rFonts w:ascii="Book Antiqua" w:hAnsi="Book Antiqua"/>
          <w:lang w:val="en-US"/>
        </w:rPr>
        <w:t xml:space="preserve"> </w:t>
      </w:r>
      <w:r w:rsidRPr="002F6244">
        <w:rPr>
          <w:rFonts w:ascii="Book Antiqua" w:hAnsi="Book Antiqua"/>
          <w:lang w:val="en-US"/>
        </w:rPr>
        <w:t xml:space="preserve">Leakage during drainage may lead to fever, </w:t>
      </w:r>
      <w:proofErr w:type="spellStart"/>
      <w:r w:rsidRPr="002F6244">
        <w:rPr>
          <w:rFonts w:ascii="Book Antiqua" w:hAnsi="Book Antiqua"/>
          <w:lang w:val="en-US"/>
        </w:rPr>
        <w:t>urticaria</w:t>
      </w:r>
      <w:proofErr w:type="spellEnd"/>
      <w:r w:rsidRPr="002F6244">
        <w:rPr>
          <w:rFonts w:ascii="Book Antiqua" w:hAnsi="Book Antiqua"/>
          <w:lang w:val="en-US"/>
        </w:rPr>
        <w:t xml:space="preserve">, transient hypotension, or anaphylaxis but these can be anticipated and effectively managed with antipyretics, </w:t>
      </w:r>
      <w:r w:rsidRPr="004E5D58">
        <w:rPr>
          <w:rFonts w:ascii="Book Antiqua" w:hAnsi="Book Antiqua"/>
          <w:i/>
          <w:lang w:val="en-US"/>
        </w:rPr>
        <w:t>iv</w:t>
      </w:r>
      <w:r w:rsidR="004E5D58">
        <w:rPr>
          <w:rFonts w:ascii="Book Antiqua" w:hAnsi="Book Antiqua" w:hint="eastAsia"/>
          <w:lang w:val="en-US" w:eastAsia="zh-CN"/>
        </w:rPr>
        <w:t xml:space="preserve"> </w:t>
      </w:r>
      <w:r w:rsidRPr="002F6244">
        <w:rPr>
          <w:rFonts w:ascii="Book Antiqua" w:hAnsi="Book Antiqua"/>
          <w:lang w:val="en-US"/>
        </w:rPr>
        <w:t xml:space="preserve">fluids, antihistamines, and subcutaneous epinephrine. Cyst-biliary communications (biliary rupture and fistula formation) developing after PAIR and caused by cyst decompression, can usually be managed </w:t>
      </w:r>
      <w:proofErr w:type="spellStart"/>
      <w:r w:rsidRPr="002F6244">
        <w:rPr>
          <w:rFonts w:ascii="Book Antiqua" w:hAnsi="Book Antiqua"/>
          <w:lang w:val="en-US"/>
        </w:rPr>
        <w:t>endoscopically</w:t>
      </w:r>
      <w:proofErr w:type="spellEnd"/>
      <w:r w:rsidR="00CB4464" w:rsidRPr="002F6244">
        <w:rPr>
          <w:rFonts w:ascii="Book Antiqua" w:hAnsi="Book Antiqua"/>
          <w:vertAlign w:val="superscript"/>
          <w:lang w:val="en-US"/>
        </w:rPr>
        <w:t>[</w:t>
      </w:r>
      <w:r w:rsidR="000B7E88" w:rsidRPr="002F6244">
        <w:rPr>
          <w:rFonts w:ascii="Book Antiqua" w:hAnsi="Book Antiqua"/>
          <w:vertAlign w:val="superscript"/>
          <w:lang w:val="en-US"/>
        </w:rPr>
        <w:t>24</w:t>
      </w:r>
      <w:r w:rsidR="00CB4464" w:rsidRPr="002F6244">
        <w:rPr>
          <w:rFonts w:ascii="Book Antiqua" w:hAnsi="Book Antiqua"/>
          <w:vertAlign w:val="superscript"/>
          <w:lang w:val="en-US"/>
        </w:rPr>
        <w:t>]</w:t>
      </w:r>
      <w:r w:rsidRPr="002F6244">
        <w:rPr>
          <w:rFonts w:ascii="Book Antiqua" w:hAnsi="Book Antiqua"/>
          <w:lang w:val="en-US"/>
        </w:rPr>
        <w:t>.</w:t>
      </w:r>
      <w:r w:rsidR="00982F87" w:rsidRPr="002F6244">
        <w:rPr>
          <w:rFonts w:ascii="Book Antiqua" w:hAnsi="Book Antiqua"/>
          <w:lang w:val="en-US"/>
        </w:rPr>
        <w:t xml:space="preserve"> </w:t>
      </w:r>
      <w:r w:rsidR="00625898" w:rsidRPr="002F6244">
        <w:rPr>
          <w:rFonts w:ascii="Book Antiqua" w:hAnsi="Book Antiqua"/>
          <w:lang w:val="en-US"/>
        </w:rPr>
        <w:t>For p</w:t>
      </w:r>
      <w:r w:rsidRPr="002F6244">
        <w:rPr>
          <w:rFonts w:ascii="Book Antiqua" w:hAnsi="Book Antiqua"/>
          <w:lang w:val="en-US"/>
        </w:rPr>
        <w:t>atients who underwent PAIR as a primary procedu</w:t>
      </w:r>
      <w:r w:rsidR="00625898" w:rsidRPr="002F6244">
        <w:rPr>
          <w:rFonts w:ascii="Book Antiqua" w:hAnsi="Book Antiqua"/>
          <w:lang w:val="en-US"/>
        </w:rPr>
        <w:t xml:space="preserve">re it has been reported </w:t>
      </w:r>
      <w:r w:rsidRPr="002F6244">
        <w:rPr>
          <w:rFonts w:ascii="Book Antiqua" w:hAnsi="Book Antiqua"/>
          <w:lang w:val="en-US"/>
        </w:rPr>
        <w:t>a total complication rate of 14.7% and a recurrence rate of 1.57%</w:t>
      </w:r>
      <w:bookmarkStart w:id="37" w:name="SECX7"/>
      <w:bookmarkEnd w:id="24"/>
      <w:bookmarkEnd w:id="25"/>
      <w:bookmarkEnd w:id="26"/>
      <w:bookmarkEnd w:id="27"/>
      <w:bookmarkEnd w:id="28"/>
      <w:bookmarkEnd w:id="29"/>
      <w:bookmarkEnd w:id="30"/>
      <w:bookmarkEnd w:id="31"/>
      <w:bookmarkEnd w:id="32"/>
      <w:bookmarkEnd w:id="33"/>
      <w:bookmarkEnd w:id="34"/>
      <w:bookmarkEnd w:id="35"/>
      <w:bookmarkEnd w:id="36"/>
      <w:bookmarkEnd w:id="37"/>
      <w:r w:rsidR="00CB4464" w:rsidRPr="002F6244">
        <w:rPr>
          <w:rFonts w:ascii="Book Antiqua" w:hAnsi="Book Antiqua"/>
          <w:vertAlign w:val="superscript"/>
          <w:lang w:val="en-US"/>
        </w:rPr>
        <w:t>[</w:t>
      </w:r>
      <w:r w:rsidR="000B7E88" w:rsidRPr="002F6244">
        <w:rPr>
          <w:rFonts w:ascii="Book Antiqua" w:hAnsi="Book Antiqua"/>
          <w:vertAlign w:val="superscript"/>
          <w:lang w:val="en-US"/>
        </w:rPr>
        <w:t>28</w:t>
      </w:r>
      <w:r w:rsidR="00CB4464" w:rsidRPr="002F6244">
        <w:rPr>
          <w:rFonts w:ascii="Book Antiqua" w:hAnsi="Book Antiqua"/>
          <w:vertAlign w:val="superscript"/>
          <w:lang w:val="en-US"/>
        </w:rPr>
        <w:t>]</w:t>
      </w:r>
      <w:r w:rsidR="00982F87" w:rsidRPr="002F6244">
        <w:rPr>
          <w:rFonts w:ascii="Book Antiqua" w:hAnsi="Book Antiqua"/>
          <w:lang w:val="en-US"/>
        </w:rPr>
        <w:t>.</w:t>
      </w:r>
    </w:p>
    <w:p w:rsidR="00E42F97" w:rsidRPr="002F6244" w:rsidRDefault="00E42F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In conclusion, compared to patients undergoing surgical intervention for cystic hepatic </w:t>
      </w:r>
      <w:proofErr w:type="spellStart"/>
      <w:r w:rsidRPr="002F6244">
        <w:rPr>
          <w:rFonts w:ascii="Book Antiqua" w:hAnsi="Book Antiqua"/>
          <w:lang w:val="en-US"/>
        </w:rPr>
        <w:t>echinococcosis</w:t>
      </w:r>
      <w:proofErr w:type="spellEnd"/>
      <w:r w:rsidRPr="002F6244">
        <w:rPr>
          <w:rFonts w:ascii="Book Antiqua" w:hAnsi="Book Antiqua"/>
          <w:lang w:val="en-US"/>
        </w:rPr>
        <w:t xml:space="preserve">, PAIR plus </w:t>
      </w:r>
      <w:proofErr w:type="spellStart"/>
      <w:r w:rsidRPr="002F6244">
        <w:rPr>
          <w:rFonts w:ascii="Book Antiqua" w:hAnsi="Book Antiqua"/>
          <w:lang w:val="en-US"/>
        </w:rPr>
        <w:t>albendazole</w:t>
      </w:r>
      <w:proofErr w:type="spellEnd"/>
      <w:r w:rsidRPr="002F6244">
        <w:rPr>
          <w:rFonts w:ascii="Book Antiqua" w:hAnsi="Book Antiqua"/>
          <w:lang w:val="en-US"/>
        </w:rPr>
        <w:t xml:space="preserve"> is associated with greater clinical and </w:t>
      </w:r>
      <w:proofErr w:type="spellStart"/>
      <w:r w:rsidRPr="002F6244">
        <w:rPr>
          <w:rFonts w:ascii="Book Antiqua" w:hAnsi="Book Antiqua"/>
          <w:lang w:val="en-US"/>
        </w:rPr>
        <w:t>parasitologic</w:t>
      </w:r>
      <w:proofErr w:type="spellEnd"/>
      <w:r w:rsidRPr="002F6244">
        <w:rPr>
          <w:rFonts w:ascii="Book Antiqua" w:hAnsi="Book Antiqua"/>
          <w:lang w:val="en-US"/>
        </w:rPr>
        <w:t xml:space="preserve"> efficacy, less major and minor morbidity whenever is indicated </w:t>
      </w:r>
      <w:proofErr w:type="spellStart"/>
      <w:r w:rsidRPr="002F6244">
        <w:rPr>
          <w:rFonts w:ascii="Book Antiqua" w:hAnsi="Book Antiqua"/>
          <w:lang w:val="en-US"/>
        </w:rPr>
        <w:t>i.e</w:t>
      </w:r>
      <w:proofErr w:type="spellEnd"/>
      <w:r w:rsidRPr="002F6244">
        <w:rPr>
          <w:rFonts w:ascii="Book Antiqua" w:hAnsi="Book Antiqua"/>
          <w:lang w:val="en-US"/>
        </w:rPr>
        <w:t xml:space="preserve"> for non-echoic lesion ≥ 5 cm in diameter (CE1), cysts with daughter cysts (CE2), and/or with detachment of membranes (CE3).</w:t>
      </w:r>
      <w:r w:rsidR="00D11CB9" w:rsidRPr="002F6244">
        <w:rPr>
          <w:rFonts w:ascii="Book Antiqua" w:hAnsi="Book Antiqua"/>
          <w:lang w:val="en-US"/>
        </w:rPr>
        <w:t xml:space="preserve"> </w:t>
      </w:r>
      <w:r w:rsidRPr="002F6244">
        <w:rPr>
          <w:rFonts w:ascii="Book Antiqua" w:hAnsi="Book Antiqua"/>
          <w:lang w:val="en-US"/>
        </w:rPr>
        <w:t xml:space="preserve">Surgery may be reserved for patients with </w:t>
      </w:r>
      <w:proofErr w:type="spellStart"/>
      <w:r w:rsidRPr="002F6244">
        <w:rPr>
          <w:rFonts w:ascii="Book Antiqua" w:hAnsi="Book Antiqua"/>
          <w:lang w:val="en-US"/>
        </w:rPr>
        <w:t>hydatid</w:t>
      </w:r>
      <w:proofErr w:type="spellEnd"/>
      <w:r w:rsidRPr="002F6244">
        <w:rPr>
          <w:rFonts w:ascii="Book Antiqua" w:hAnsi="Book Antiqua"/>
          <w:lang w:val="en-US"/>
        </w:rPr>
        <w:t xml:space="preserve"> cysts refractory to PAIR because of secondary bacterial infection or with difficult-to-manage cyst-biliar</w:t>
      </w:r>
      <w:r w:rsidR="00982F87" w:rsidRPr="002F6244">
        <w:rPr>
          <w:rFonts w:ascii="Book Antiqua" w:hAnsi="Book Antiqua"/>
          <w:lang w:val="en-US"/>
        </w:rPr>
        <w:t>y communication or obstruction</w:t>
      </w:r>
      <w:r w:rsidR="00CB4464" w:rsidRPr="002F6244">
        <w:rPr>
          <w:rFonts w:ascii="Book Antiqua" w:hAnsi="Book Antiqua"/>
          <w:vertAlign w:val="superscript"/>
          <w:lang w:val="en-US"/>
        </w:rPr>
        <w:t>[</w:t>
      </w:r>
      <w:r w:rsidR="000B7E88" w:rsidRPr="002F6244">
        <w:rPr>
          <w:rFonts w:ascii="Book Antiqua" w:hAnsi="Book Antiqua"/>
          <w:vertAlign w:val="superscript"/>
          <w:lang w:val="en-US"/>
        </w:rPr>
        <w:t>24,34</w:t>
      </w:r>
      <w:r w:rsidR="00CB4464" w:rsidRPr="002F6244">
        <w:rPr>
          <w:rFonts w:ascii="Book Antiqua" w:hAnsi="Book Antiqua"/>
          <w:vertAlign w:val="superscript"/>
          <w:lang w:val="en-US"/>
        </w:rPr>
        <w:t>]</w:t>
      </w:r>
      <w:r w:rsidR="00982F87" w:rsidRPr="002F6244">
        <w:rPr>
          <w:rFonts w:ascii="Book Antiqua" w:hAnsi="Book Antiqua"/>
          <w:lang w:val="en-US"/>
        </w:rPr>
        <w:t>.</w:t>
      </w:r>
      <w:r w:rsidRPr="002F6244">
        <w:rPr>
          <w:rFonts w:ascii="Book Antiqua" w:hAnsi="Book Antiqua"/>
          <w:lang w:val="en-US"/>
        </w:rPr>
        <w:t xml:space="preserve"> </w:t>
      </w:r>
    </w:p>
    <w:p w:rsidR="00D92A21" w:rsidRPr="002F6244" w:rsidRDefault="00D92A21" w:rsidP="00C07F9F">
      <w:pPr>
        <w:autoSpaceDE w:val="0"/>
        <w:autoSpaceDN w:val="0"/>
        <w:adjustRightInd w:val="0"/>
        <w:spacing w:line="360" w:lineRule="auto"/>
        <w:jc w:val="both"/>
        <w:rPr>
          <w:rFonts w:ascii="Book Antiqua" w:hAnsi="Book Antiqua"/>
          <w:b/>
          <w:bCs/>
          <w:lang w:val="en-US" w:eastAsia="zh-CN"/>
        </w:rPr>
      </w:pPr>
    </w:p>
    <w:p w:rsidR="00BC1FE4" w:rsidRPr="002F6244" w:rsidRDefault="00D92A21" w:rsidP="00C07F9F">
      <w:pPr>
        <w:autoSpaceDE w:val="0"/>
        <w:autoSpaceDN w:val="0"/>
        <w:adjustRightInd w:val="0"/>
        <w:spacing w:line="360" w:lineRule="auto"/>
        <w:jc w:val="both"/>
        <w:rPr>
          <w:rFonts w:ascii="Book Antiqua" w:hAnsi="Book Antiqua"/>
          <w:b/>
          <w:bCs/>
          <w:lang w:val="en-US"/>
        </w:rPr>
      </w:pPr>
      <w:r w:rsidRPr="002F6244">
        <w:rPr>
          <w:rFonts w:ascii="Book Antiqua" w:hAnsi="Book Antiqua"/>
          <w:b/>
          <w:bCs/>
          <w:lang w:val="en-US"/>
        </w:rPr>
        <w:t>POLYCYSTIC LIVER DISEASE</w:t>
      </w:r>
    </w:p>
    <w:p w:rsidR="00BC1FE4" w:rsidRPr="002F6244" w:rsidRDefault="00BC1FE4" w:rsidP="00C07F9F">
      <w:pPr>
        <w:autoSpaceDE w:val="0"/>
        <w:autoSpaceDN w:val="0"/>
        <w:adjustRightInd w:val="0"/>
        <w:spacing w:line="360" w:lineRule="auto"/>
        <w:jc w:val="both"/>
        <w:rPr>
          <w:rFonts w:ascii="Book Antiqua" w:hAnsi="Book Antiqua"/>
          <w:lang w:val="en-US"/>
        </w:rPr>
      </w:pPr>
      <w:r w:rsidRPr="002F6244">
        <w:rPr>
          <w:rFonts w:ascii="Book Antiqua" w:hAnsi="Book Antiqua"/>
          <w:lang w:val="en-US"/>
        </w:rPr>
        <w:t>Polycystic liver disease (PLD) is inherited as an autosomal dominant trait presenting in adulthood and is more common in women</w:t>
      </w:r>
      <w:r w:rsidR="00475248" w:rsidRPr="002F6244">
        <w:rPr>
          <w:rFonts w:ascii="Book Antiqua" w:hAnsi="Book Antiqua"/>
          <w:vertAlign w:val="superscript"/>
          <w:lang w:val="en-US"/>
        </w:rPr>
        <w:t>[</w:t>
      </w:r>
      <w:r w:rsidR="000B7E88" w:rsidRPr="002F6244">
        <w:rPr>
          <w:rFonts w:ascii="Book Antiqua" w:hAnsi="Book Antiqua"/>
          <w:vertAlign w:val="superscript"/>
          <w:lang w:val="en-US"/>
        </w:rPr>
        <w:t>36</w:t>
      </w:r>
      <w:r w:rsidR="00475248" w:rsidRPr="002F6244">
        <w:rPr>
          <w:rFonts w:ascii="Book Antiqua" w:hAnsi="Book Antiqua"/>
          <w:vertAlign w:val="superscript"/>
          <w:lang w:val="en-US"/>
        </w:rPr>
        <w:t>]</w:t>
      </w:r>
      <w:r w:rsidRPr="002F6244">
        <w:rPr>
          <w:rFonts w:ascii="Book Antiqua" w:hAnsi="Book Antiqua"/>
          <w:lang w:val="en-US"/>
        </w:rPr>
        <w:t>. Autosomal dominant polycystic disease is genetically heterogeneous with mutations in two distinct genes predisposing to the combination of renal and liver cysts (AD-PKD1 and AD-PKD2)</w:t>
      </w:r>
      <w:r w:rsidR="00475248" w:rsidRPr="002F6244">
        <w:rPr>
          <w:rFonts w:ascii="Book Antiqua" w:hAnsi="Book Antiqua"/>
          <w:vertAlign w:val="superscript"/>
          <w:lang w:val="en-US"/>
        </w:rPr>
        <w:t>[</w:t>
      </w:r>
      <w:r w:rsidR="000B7E88" w:rsidRPr="002F6244">
        <w:rPr>
          <w:rFonts w:ascii="Book Antiqua" w:hAnsi="Book Antiqua"/>
          <w:vertAlign w:val="superscript"/>
          <w:lang w:val="en-US"/>
        </w:rPr>
        <w:t>36,37</w:t>
      </w:r>
      <w:r w:rsidR="00475248" w:rsidRPr="002F6244">
        <w:rPr>
          <w:rFonts w:ascii="Book Antiqua" w:hAnsi="Book Antiqua"/>
          <w:vertAlign w:val="superscript"/>
          <w:lang w:val="en-US"/>
        </w:rPr>
        <w:t>]</w:t>
      </w:r>
      <w:r w:rsidRPr="002F6244">
        <w:rPr>
          <w:rFonts w:ascii="Book Antiqua" w:hAnsi="Book Antiqua"/>
          <w:lang w:val="en-US"/>
        </w:rPr>
        <w:t>. PLD is genetically linked to protein kinase C substrate 80K-H (PRKCSH)</w:t>
      </w:r>
      <w:r w:rsidR="006A75BA" w:rsidRPr="002F6244">
        <w:rPr>
          <w:rFonts w:ascii="Arial" w:hAnsi="Arial" w:cs="Arial"/>
          <w:color w:val="000000"/>
          <w:sz w:val="22"/>
          <w:szCs w:val="22"/>
          <w:shd w:val="clear" w:color="auto" w:fill="FFFFFF"/>
          <w:lang w:val="en-US"/>
        </w:rPr>
        <w:t xml:space="preserve"> and </w:t>
      </w:r>
      <w:r w:rsidR="006A75BA" w:rsidRPr="002F6244">
        <w:rPr>
          <w:rFonts w:ascii="Book Antiqua" w:hAnsi="Book Antiqua" w:cs="Arial"/>
          <w:shd w:val="clear" w:color="auto" w:fill="FFFFFF"/>
          <w:lang w:val="en-US"/>
        </w:rPr>
        <w:t>SEC63</w:t>
      </w:r>
      <w:r w:rsidR="00035B66" w:rsidRPr="002F6244">
        <w:rPr>
          <w:rFonts w:ascii="Book Antiqua" w:hAnsi="Book Antiqua" w:cs="Arial"/>
          <w:shd w:val="clear" w:color="auto" w:fill="FFFFFF"/>
          <w:vertAlign w:val="superscript"/>
          <w:lang w:val="en-US"/>
        </w:rPr>
        <w:t>[38]</w:t>
      </w:r>
      <w:r w:rsidRPr="002F6244">
        <w:rPr>
          <w:rFonts w:ascii="Book Antiqua" w:hAnsi="Book Antiqua"/>
          <w:lang w:val="en-US"/>
        </w:rPr>
        <w:t>. The cysts in PLD can also increase in size and number during pregnancy or simultaneously with the use of exogenous female steroid hormones</w:t>
      </w:r>
      <w:r w:rsidR="00475248" w:rsidRPr="002F6244">
        <w:rPr>
          <w:rFonts w:ascii="Book Antiqua" w:hAnsi="Book Antiqua"/>
          <w:vertAlign w:val="superscript"/>
          <w:lang w:val="en-US"/>
        </w:rPr>
        <w:t>[</w:t>
      </w:r>
      <w:r w:rsidR="000B7E88" w:rsidRPr="002F6244">
        <w:rPr>
          <w:rFonts w:ascii="Book Antiqua" w:hAnsi="Book Antiqua"/>
          <w:vertAlign w:val="superscript"/>
          <w:lang w:val="en-US"/>
        </w:rPr>
        <w:t>3</w:t>
      </w:r>
      <w:r w:rsidR="00035B66" w:rsidRPr="002F6244">
        <w:rPr>
          <w:rFonts w:ascii="Book Antiqua" w:hAnsi="Book Antiqua"/>
          <w:vertAlign w:val="superscript"/>
          <w:lang w:val="en-US"/>
        </w:rPr>
        <w:t>9</w:t>
      </w:r>
      <w:r w:rsidR="00475248" w:rsidRPr="002F6244">
        <w:rPr>
          <w:rFonts w:ascii="Book Antiqua" w:hAnsi="Book Antiqua"/>
          <w:vertAlign w:val="superscript"/>
          <w:lang w:val="en-US"/>
        </w:rPr>
        <w:t>]</w:t>
      </w:r>
      <w:r w:rsidRPr="002F6244">
        <w:rPr>
          <w:rFonts w:ascii="Book Antiqua" w:hAnsi="Book Antiqua"/>
          <w:lang w:val="en-US"/>
        </w:rPr>
        <w:t>.</w:t>
      </w:r>
    </w:p>
    <w:p w:rsidR="00BC1FE4" w:rsidRPr="002F6244" w:rsidRDefault="00BC1FE4"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lastRenderedPageBreak/>
        <w:t xml:space="preserve">Most patients are asymptomatic and do not require treatment. Some patients develop massive hepatic cystic disease and become clinically symptomatic associated with the increased liver volume and the adjacent visceral compression. Usually patients suffer from chronic dull abdominal pain, satiety, weight loss, dyspnea, physical disability and </w:t>
      </w:r>
      <w:proofErr w:type="spellStart"/>
      <w:r w:rsidRPr="002F6244">
        <w:rPr>
          <w:rFonts w:ascii="Book Antiqua" w:hAnsi="Book Antiqua"/>
          <w:lang w:val="en-US"/>
        </w:rPr>
        <w:t>descensus</w:t>
      </w:r>
      <w:proofErr w:type="spellEnd"/>
      <w:r w:rsidR="00475248" w:rsidRPr="002F6244">
        <w:rPr>
          <w:rFonts w:ascii="Book Antiqua" w:hAnsi="Book Antiqua"/>
          <w:vertAlign w:val="superscript"/>
          <w:lang w:val="en-US"/>
        </w:rPr>
        <w:t>[</w:t>
      </w:r>
      <w:r w:rsidR="000B7E88" w:rsidRPr="002F6244">
        <w:rPr>
          <w:rFonts w:ascii="Book Antiqua" w:hAnsi="Book Antiqua"/>
          <w:vertAlign w:val="superscript"/>
          <w:lang w:val="en-US"/>
        </w:rPr>
        <w:t>36,</w:t>
      </w:r>
      <w:r w:rsidR="00035B66" w:rsidRPr="002F6244">
        <w:rPr>
          <w:rFonts w:ascii="Book Antiqua" w:hAnsi="Book Antiqua"/>
          <w:vertAlign w:val="superscript"/>
          <w:lang w:val="en-US"/>
        </w:rPr>
        <w:t>40</w:t>
      </w:r>
      <w:r w:rsidR="00475248" w:rsidRPr="002F6244">
        <w:rPr>
          <w:rFonts w:ascii="Book Antiqua" w:hAnsi="Book Antiqua"/>
          <w:vertAlign w:val="superscript"/>
          <w:lang w:val="en-US"/>
        </w:rPr>
        <w:t>]</w:t>
      </w:r>
      <w:r w:rsidRPr="002F6244">
        <w:rPr>
          <w:rFonts w:ascii="Book Antiqua" w:hAnsi="Book Antiqua"/>
          <w:lang w:val="en-US"/>
        </w:rPr>
        <w:t xml:space="preserve">. Liver function tests are usually normal except mild elevation in ALP or </w:t>
      </w:r>
      <w:r w:rsidRPr="002F6244">
        <w:rPr>
          <w:rFonts w:ascii="Book Antiqua" w:hAnsi="Book Antiqua"/>
        </w:rPr>
        <w:t>γ</w:t>
      </w:r>
      <w:r w:rsidRPr="002F6244">
        <w:rPr>
          <w:rFonts w:ascii="Book Antiqua" w:hAnsi="Book Antiqua"/>
          <w:lang w:val="en-US"/>
        </w:rPr>
        <w:t>-GT</w:t>
      </w:r>
      <w:r w:rsidR="00221EEE" w:rsidRPr="002F6244">
        <w:rPr>
          <w:rFonts w:ascii="Book Antiqua" w:hAnsi="Book Antiqua"/>
          <w:vertAlign w:val="superscript"/>
          <w:lang w:val="en-US"/>
        </w:rPr>
        <w:t>[</w:t>
      </w:r>
      <w:r w:rsidR="00035B66" w:rsidRPr="002F6244">
        <w:rPr>
          <w:rFonts w:ascii="Book Antiqua" w:hAnsi="Book Antiqua"/>
          <w:vertAlign w:val="superscript"/>
          <w:lang w:val="en-US"/>
        </w:rPr>
        <w:t>36,40</w:t>
      </w:r>
      <w:r w:rsidR="00221EEE" w:rsidRPr="002F6244">
        <w:rPr>
          <w:rFonts w:ascii="Book Antiqua" w:hAnsi="Book Antiqua"/>
          <w:vertAlign w:val="superscript"/>
          <w:lang w:val="en-US"/>
        </w:rPr>
        <w:t>]</w:t>
      </w:r>
      <w:r w:rsidRPr="002F6244">
        <w:rPr>
          <w:rFonts w:ascii="Book Antiqua" w:hAnsi="Book Antiqua"/>
          <w:lang w:val="en-US"/>
        </w:rPr>
        <w:t xml:space="preserve">. Liver failure or complications of advanced liver disease, such as infection or </w:t>
      </w:r>
      <w:proofErr w:type="spellStart"/>
      <w:r w:rsidRPr="002F6244">
        <w:rPr>
          <w:rFonts w:ascii="Book Antiqua" w:hAnsi="Book Antiqua"/>
          <w:lang w:val="en-US"/>
        </w:rPr>
        <w:t>intracystic</w:t>
      </w:r>
      <w:proofErr w:type="spellEnd"/>
      <w:r w:rsidRPr="002F6244">
        <w:rPr>
          <w:rFonts w:ascii="Book Antiqua" w:hAnsi="Book Antiqua"/>
          <w:lang w:val="en-US"/>
        </w:rPr>
        <w:t xml:space="preserve"> hemorrhage are rare. Less than 5% of patients have acute medical complications. These consist of cyst</w:t>
      </w:r>
      <w:r w:rsidR="00982F87" w:rsidRPr="002F6244">
        <w:rPr>
          <w:rFonts w:ascii="Book Antiqua" w:hAnsi="Book Antiqua"/>
          <w:lang w:val="en-US"/>
        </w:rPr>
        <w:t xml:space="preserve"> </w:t>
      </w:r>
      <w:r w:rsidR="00475248" w:rsidRPr="002F6244">
        <w:rPr>
          <w:rFonts w:ascii="Book Antiqua" w:hAnsi="Book Antiqua"/>
          <w:lang w:val="en-US"/>
        </w:rPr>
        <w:t>hemorrhage</w:t>
      </w:r>
      <w:r w:rsidRPr="002F6244">
        <w:rPr>
          <w:rFonts w:ascii="Book Antiqua" w:hAnsi="Book Antiqua"/>
          <w:lang w:val="en-US"/>
        </w:rPr>
        <w:t>, rupture, infection, uterine prolapse due to displacement, obstructive jaundice, portal hypertension, ascites and Budd-</w:t>
      </w:r>
      <w:proofErr w:type="spellStart"/>
      <w:r w:rsidRPr="002F6244">
        <w:rPr>
          <w:rFonts w:ascii="Book Antiqua" w:hAnsi="Book Antiqua"/>
          <w:lang w:val="en-US"/>
        </w:rPr>
        <w:t>Chiari</w:t>
      </w:r>
      <w:proofErr w:type="spellEnd"/>
      <w:r w:rsidRPr="002F6244">
        <w:rPr>
          <w:rFonts w:ascii="Book Antiqua" w:hAnsi="Book Antiqua"/>
          <w:lang w:val="en-US"/>
        </w:rPr>
        <w:t xml:space="preserve"> syndrome</w:t>
      </w:r>
      <w:r w:rsidR="00035B66" w:rsidRPr="002F6244">
        <w:rPr>
          <w:rFonts w:ascii="Book Antiqua" w:hAnsi="Book Antiqua"/>
          <w:vertAlign w:val="superscript"/>
          <w:lang w:val="en-US"/>
        </w:rPr>
        <w:t>[19,36,40</w:t>
      </w:r>
      <w:r w:rsidR="00475248" w:rsidRPr="002F6244">
        <w:rPr>
          <w:rFonts w:ascii="Book Antiqua" w:hAnsi="Book Antiqua"/>
          <w:vertAlign w:val="superscript"/>
          <w:lang w:val="en-US"/>
        </w:rPr>
        <w:t>-</w:t>
      </w:r>
      <w:r w:rsidR="00035B66" w:rsidRPr="002F6244">
        <w:rPr>
          <w:rFonts w:ascii="Book Antiqua" w:hAnsi="Book Antiqua"/>
          <w:vertAlign w:val="superscript"/>
          <w:lang w:val="en-US"/>
        </w:rPr>
        <w:t>42</w:t>
      </w:r>
      <w:r w:rsidR="00475248" w:rsidRPr="002F6244">
        <w:rPr>
          <w:rFonts w:ascii="Book Antiqua" w:hAnsi="Book Antiqua"/>
          <w:vertAlign w:val="superscript"/>
          <w:lang w:val="en-US"/>
        </w:rPr>
        <w:t>]</w:t>
      </w:r>
      <w:r w:rsidRPr="002F6244">
        <w:rPr>
          <w:rFonts w:ascii="Book Antiqua" w:hAnsi="Book Antiqua"/>
          <w:lang w:val="en-US"/>
        </w:rPr>
        <w:t xml:space="preserve">. Even with marked </w:t>
      </w:r>
      <w:proofErr w:type="spellStart"/>
      <w:r w:rsidRPr="002F6244">
        <w:rPr>
          <w:rFonts w:ascii="Book Antiqua" w:hAnsi="Book Antiqua"/>
          <w:lang w:val="en-US"/>
        </w:rPr>
        <w:t>hepato</w:t>
      </w:r>
      <w:proofErr w:type="spellEnd"/>
      <w:r w:rsidRPr="002F6244">
        <w:rPr>
          <w:rFonts w:ascii="Book Antiqua" w:hAnsi="Book Antiqua"/>
          <w:lang w:val="en-US"/>
        </w:rPr>
        <w:t>-splenomegaly and portal hypertension, liver function is well preserved in PLD. Ascites may be present and it usually results from h</w:t>
      </w:r>
      <w:r w:rsidR="00CE6F31" w:rsidRPr="002F6244">
        <w:rPr>
          <w:rFonts w:ascii="Book Antiqua" w:hAnsi="Book Antiqua"/>
          <w:lang w:val="en-US"/>
        </w:rPr>
        <w:t>epatic venous flow obstruction.</w:t>
      </w:r>
      <w:r w:rsidRPr="002F6244">
        <w:rPr>
          <w:rFonts w:ascii="Book Antiqua" w:hAnsi="Book Antiqua"/>
          <w:lang w:val="en-US"/>
        </w:rPr>
        <w:t xml:space="preserve"> Diagnosis is confirmed with U/S and CT imaging </w:t>
      </w:r>
      <w:r w:rsidRPr="00487A95">
        <w:rPr>
          <w:rFonts w:ascii="Book Antiqua" w:hAnsi="Book Antiqua"/>
          <w:bCs/>
          <w:lang w:val="en-US"/>
        </w:rPr>
        <w:t>(</w:t>
      </w:r>
      <w:r w:rsidR="00487A95" w:rsidRPr="00487A95">
        <w:rPr>
          <w:rFonts w:ascii="Book Antiqua" w:hAnsi="Book Antiqua"/>
          <w:bCs/>
          <w:lang w:val="en-US"/>
        </w:rPr>
        <w:t>F</w:t>
      </w:r>
      <w:r w:rsidRPr="00487A95">
        <w:rPr>
          <w:rFonts w:ascii="Book Antiqua" w:hAnsi="Book Antiqua"/>
          <w:bCs/>
          <w:lang w:val="en-US"/>
        </w:rPr>
        <w:t>ig</w:t>
      </w:r>
      <w:r w:rsidR="00487A95" w:rsidRPr="00487A95">
        <w:rPr>
          <w:rFonts w:ascii="Book Antiqua" w:hAnsi="Book Antiqua" w:hint="eastAsia"/>
          <w:bCs/>
          <w:lang w:val="en-US" w:eastAsia="zh-CN"/>
        </w:rPr>
        <w:t>ure</w:t>
      </w:r>
      <w:r w:rsidRPr="00487A95">
        <w:rPr>
          <w:rFonts w:ascii="Book Antiqua" w:hAnsi="Book Antiqua"/>
          <w:bCs/>
          <w:lang w:val="en-US"/>
        </w:rPr>
        <w:t xml:space="preserve"> </w:t>
      </w:r>
      <w:r w:rsidR="003F65A6">
        <w:rPr>
          <w:rFonts w:ascii="Book Antiqua" w:hAnsi="Book Antiqua" w:hint="eastAsia"/>
          <w:bCs/>
          <w:lang w:val="en-US" w:eastAsia="zh-CN"/>
        </w:rPr>
        <w:t>2D</w:t>
      </w:r>
      <w:r w:rsidRPr="00487A95">
        <w:rPr>
          <w:rFonts w:ascii="Book Antiqua" w:hAnsi="Book Antiqua"/>
          <w:bCs/>
          <w:lang w:val="en-US"/>
        </w:rPr>
        <w:t>)</w:t>
      </w:r>
      <w:r w:rsidRPr="00487A95">
        <w:rPr>
          <w:rFonts w:ascii="Book Antiqua" w:hAnsi="Book Antiqua"/>
          <w:lang w:val="en-US"/>
        </w:rPr>
        <w:t>, which along with MRI provide the surgeon with valuable preoperative information, such as the location of infected or hemorrhagic cysts that may be responsible for symptoms</w:t>
      </w:r>
      <w:r w:rsidR="00475248" w:rsidRPr="00487A95">
        <w:rPr>
          <w:rFonts w:ascii="Book Antiqua" w:hAnsi="Book Antiqua"/>
          <w:vertAlign w:val="superscript"/>
          <w:lang w:val="en-US"/>
        </w:rPr>
        <w:t>[</w:t>
      </w:r>
      <w:r w:rsidR="00035B66" w:rsidRPr="00487A95">
        <w:rPr>
          <w:rFonts w:ascii="Book Antiqua" w:hAnsi="Book Antiqua"/>
          <w:vertAlign w:val="superscript"/>
          <w:lang w:val="en-US"/>
        </w:rPr>
        <w:t>40</w:t>
      </w:r>
      <w:r w:rsidR="00475248" w:rsidRPr="00487A95">
        <w:rPr>
          <w:rFonts w:ascii="Book Antiqua" w:hAnsi="Book Antiqua"/>
          <w:vertAlign w:val="superscript"/>
          <w:lang w:val="en-US"/>
        </w:rPr>
        <w:t>]</w:t>
      </w:r>
      <w:r w:rsidRPr="00487A95">
        <w:rPr>
          <w:rFonts w:ascii="Book Antiqua" w:hAnsi="Book Antiqua"/>
          <w:lang w:val="en-US"/>
        </w:rPr>
        <w:t xml:space="preserve"> </w:t>
      </w:r>
      <w:r w:rsidRPr="00487A95">
        <w:rPr>
          <w:rFonts w:ascii="Book Antiqua" w:hAnsi="Book Antiqua"/>
          <w:bCs/>
          <w:lang w:val="en-US"/>
        </w:rPr>
        <w:t>(</w:t>
      </w:r>
      <w:r w:rsidR="00487A95" w:rsidRPr="00487A95">
        <w:rPr>
          <w:rFonts w:ascii="Book Antiqua" w:hAnsi="Book Antiqua"/>
          <w:bCs/>
          <w:lang w:val="en-US"/>
        </w:rPr>
        <w:t>F</w:t>
      </w:r>
      <w:r w:rsidRPr="00487A95">
        <w:rPr>
          <w:rFonts w:ascii="Book Antiqua" w:hAnsi="Book Antiqua"/>
          <w:bCs/>
          <w:lang w:val="en-US"/>
        </w:rPr>
        <w:t>ig</w:t>
      </w:r>
      <w:r w:rsidR="00487A95">
        <w:rPr>
          <w:rFonts w:ascii="Book Antiqua" w:hAnsi="Book Antiqua" w:hint="eastAsia"/>
          <w:bCs/>
          <w:lang w:val="en-US" w:eastAsia="zh-CN"/>
        </w:rPr>
        <w:t>ure</w:t>
      </w:r>
      <w:r w:rsidRPr="00487A95">
        <w:rPr>
          <w:rFonts w:ascii="Book Antiqua" w:hAnsi="Book Antiqua"/>
          <w:bCs/>
          <w:lang w:val="en-US"/>
        </w:rPr>
        <w:t xml:space="preserve"> </w:t>
      </w:r>
      <w:r w:rsidR="003F65A6">
        <w:rPr>
          <w:rFonts w:ascii="Book Antiqua" w:hAnsi="Book Antiqua" w:hint="eastAsia"/>
          <w:bCs/>
          <w:lang w:val="en-US" w:eastAsia="zh-CN"/>
        </w:rPr>
        <w:t>4</w:t>
      </w:r>
      <w:r w:rsidRPr="00487A95">
        <w:rPr>
          <w:rFonts w:ascii="Book Antiqua" w:hAnsi="Book Antiqua"/>
          <w:bCs/>
          <w:lang w:val="en-US"/>
        </w:rPr>
        <w:t xml:space="preserve">). </w:t>
      </w:r>
      <w:r w:rsidRPr="002F6244">
        <w:rPr>
          <w:rFonts w:ascii="Book Antiqua" w:hAnsi="Book Antiqua"/>
          <w:lang w:val="en-US"/>
        </w:rPr>
        <w:t xml:space="preserve">Treatment should be considered in case of persistent symptoms or associated complications. </w:t>
      </w:r>
    </w:p>
    <w:p w:rsidR="00BC1FE4" w:rsidRPr="002F6244" w:rsidRDefault="00BC1FE4"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Cyst aspiration with sclerosis, open or laparoscopic cyst fenestration, combined hepat</w:t>
      </w:r>
      <w:r w:rsidR="00035B66" w:rsidRPr="002F6244">
        <w:rPr>
          <w:rFonts w:ascii="Book Antiqua" w:hAnsi="Book Antiqua"/>
          <w:lang w:val="en-US"/>
        </w:rPr>
        <w:t>ic resection and fenestration,</w:t>
      </w:r>
      <w:r w:rsidR="00712497" w:rsidRPr="002F6244">
        <w:rPr>
          <w:rFonts w:ascii="Book Antiqua" w:hAnsi="Book Antiqua"/>
          <w:lang w:val="en-US"/>
        </w:rPr>
        <w:t xml:space="preserve"> liv</w:t>
      </w:r>
      <w:r w:rsidR="00035B66" w:rsidRPr="002F6244">
        <w:rPr>
          <w:rFonts w:ascii="Book Antiqua" w:hAnsi="Book Antiqua"/>
          <w:lang w:val="en-US"/>
        </w:rPr>
        <w:t xml:space="preserve">er transplantation and recently </w:t>
      </w:r>
      <w:r w:rsidR="00712497" w:rsidRPr="002F6244">
        <w:rPr>
          <w:rFonts w:ascii="Book Antiqua" w:hAnsi="Book Antiqua"/>
          <w:lang w:val="en-US"/>
        </w:rPr>
        <w:t xml:space="preserve">medical treatment with </w:t>
      </w:r>
      <w:proofErr w:type="spellStart"/>
      <w:r w:rsidR="00712497" w:rsidRPr="002F6244">
        <w:rPr>
          <w:rFonts w:ascii="Book Antiqua" w:hAnsi="Book Antiqua"/>
          <w:lang w:val="en-US"/>
        </w:rPr>
        <w:t>somatostatine</w:t>
      </w:r>
      <w:proofErr w:type="spellEnd"/>
      <w:r w:rsidR="00712497" w:rsidRPr="002F6244">
        <w:rPr>
          <w:rFonts w:ascii="Book Antiqua" w:hAnsi="Book Antiqua"/>
          <w:lang w:val="en-US"/>
        </w:rPr>
        <w:t xml:space="preserve"> analogues</w:t>
      </w:r>
      <w:r w:rsidRPr="002F6244">
        <w:rPr>
          <w:rFonts w:ascii="Book Antiqua" w:hAnsi="Book Antiqua"/>
          <w:lang w:val="en-US"/>
        </w:rPr>
        <w:t xml:space="preserve"> are possible therapeutic options based on type of PLD</w:t>
      </w:r>
      <w:r w:rsidR="00475248" w:rsidRPr="002F6244">
        <w:rPr>
          <w:rFonts w:ascii="Book Antiqua" w:hAnsi="Book Antiqua"/>
          <w:vertAlign w:val="superscript"/>
          <w:lang w:val="en-US"/>
        </w:rPr>
        <w:t>[</w:t>
      </w:r>
      <w:r w:rsidR="000B7E88" w:rsidRPr="002F6244">
        <w:rPr>
          <w:rFonts w:ascii="Book Antiqua" w:hAnsi="Book Antiqua"/>
          <w:vertAlign w:val="superscript"/>
          <w:lang w:val="en-US"/>
        </w:rPr>
        <w:t>19,36,</w:t>
      </w:r>
      <w:r w:rsidR="00035B66" w:rsidRPr="002F6244">
        <w:rPr>
          <w:rFonts w:ascii="Book Antiqua" w:hAnsi="Book Antiqua"/>
          <w:vertAlign w:val="superscript"/>
          <w:lang w:val="en-US"/>
        </w:rPr>
        <w:t>40,42, 43-46</w:t>
      </w:r>
      <w:r w:rsidR="00475248" w:rsidRPr="002F6244">
        <w:rPr>
          <w:rFonts w:ascii="Book Antiqua" w:hAnsi="Book Antiqua"/>
          <w:vertAlign w:val="superscript"/>
          <w:lang w:val="en-US"/>
        </w:rPr>
        <w:t>]</w:t>
      </w:r>
      <w:r w:rsidRPr="002F6244">
        <w:rPr>
          <w:rFonts w:ascii="Book Antiqua" w:hAnsi="Book Antiqua"/>
          <w:lang w:val="en-US"/>
        </w:rPr>
        <w:t>. Aspiration combined with ethanol instillation to induce sclerosis of the cyst lining epithelium can be effective in patients with a few dominant cysts (Type I PLD - few large cysts greater than 7</w:t>
      </w:r>
      <w:r w:rsidR="00302E83">
        <w:rPr>
          <w:rFonts w:ascii="Book Antiqua" w:hAnsi="Book Antiqua" w:hint="eastAsia"/>
          <w:lang w:val="en-US" w:eastAsia="zh-CN"/>
        </w:rPr>
        <w:t xml:space="preserve"> </w:t>
      </w:r>
      <w:r w:rsidRPr="002F6244">
        <w:rPr>
          <w:rFonts w:ascii="Book Antiqua" w:hAnsi="Book Antiqua"/>
          <w:lang w:val="en-US"/>
        </w:rPr>
        <w:t xml:space="preserve">cm). Open or laparoscopic cyst fenestration with </w:t>
      </w:r>
      <w:proofErr w:type="spellStart"/>
      <w:r w:rsidRPr="002F6244">
        <w:rPr>
          <w:rFonts w:ascii="Book Antiqua" w:hAnsi="Book Antiqua"/>
          <w:lang w:val="en-US"/>
        </w:rPr>
        <w:t>omentoplasty</w:t>
      </w:r>
      <w:proofErr w:type="spellEnd"/>
      <w:r w:rsidRPr="002F6244">
        <w:rPr>
          <w:rFonts w:ascii="Book Antiqua" w:hAnsi="Book Antiqua"/>
          <w:lang w:val="en-US"/>
        </w:rPr>
        <w:t xml:space="preserve"> is another modality of treatment</w:t>
      </w:r>
      <w:r w:rsidR="0036223E" w:rsidRPr="002F6244">
        <w:rPr>
          <w:rFonts w:ascii="Book Antiqua" w:hAnsi="Book Antiqua"/>
          <w:lang w:val="en-US"/>
        </w:rPr>
        <w:t xml:space="preserve"> </w:t>
      </w:r>
      <w:r w:rsidRPr="002F6244">
        <w:rPr>
          <w:rFonts w:ascii="Book Antiqua" w:hAnsi="Book Antiqua"/>
          <w:lang w:val="en-US"/>
        </w:rPr>
        <w:t>that can be performed in patients with more diffuse PLD (Type II-multiple medium cysts 5- 7</w:t>
      </w:r>
      <w:r w:rsidR="00B10B9B">
        <w:rPr>
          <w:rFonts w:ascii="Book Antiqua" w:hAnsi="Book Antiqua" w:hint="eastAsia"/>
          <w:lang w:val="en-US" w:eastAsia="zh-CN"/>
        </w:rPr>
        <w:t xml:space="preserve"> </w:t>
      </w:r>
      <w:r w:rsidRPr="002F6244">
        <w:rPr>
          <w:rFonts w:ascii="Book Antiqua" w:hAnsi="Book Antiqua"/>
          <w:lang w:val="en-US"/>
        </w:rPr>
        <w:t>cm in diameter). Patients with small cysts throughout the liver have a greater risk of persistence and/or recurrence of symptoms</w:t>
      </w:r>
      <w:r w:rsidR="00475248" w:rsidRPr="002F6244">
        <w:rPr>
          <w:rFonts w:ascii="Book Antiqua" w:hAnsi="Book Antiqua"/>
          <w:vertAlign w:val="superscript"/>
          <w:lang w:val="en-US"/>
        </w:rPr>
        <w:t>[</w:t>
      </w:r>
      <w:r w:rsidR="00035B66" w:rsidRPr="002F6244">
        <w:rPr>
          <w:rFonts w:ascii="Book Antiqua" w:hAnsi="Book Antiqua"/>
          <w:vertAlign w:val="superscript"/>
          <w:lang w:val="en-US"/>
        </w:rPr>
        <w:t>19,42</w:t>
      </w:r>
      <w:r w:rsidR="00475248" w:rsidRPr="002F6244">
        <w:rPr>
          <w:rFonts w:ascii="Book Antiqua" w:hAnsi="Book Antiqua"/>
          <w:vertAlign w:val="superscript"/>
          <w:lang w:val="en-US"/>
        </w:rPr>
        <w:t>]</w:t>
      </w:r>
      <w:r w:rsidRPr="002F6244">
        <w:rPr>
          <w:rFonts w:ascii="Book Antiqua" w:hAnsi="Book Antiqua"/>
          <w:lang w:val="en-US"/>
        </w:rPr>
        <w:t>. Postoperative morbidity consists of temporary ascites, pleural effusion and rarely biliary leakage</w:t>
      </w:r>
      <w:r w:rsidR="00475248" w:rsidRPr="002F6244">
        <w:rPr>
          <w:rFonts w:ascii="Book Antiqua" w:hAnsi="Book Antiqua"/>
          <w:vertAlign w:val="superscript"/>
          <w:lang w:val="en-US"/>
        </w:rPr>
        <w:t>[</w:t>
      </w:r>
      <w:r w:rsidR="00035B66" w:rsidRPr="002F6244">
        <w:rPr>
          <w:rFonts w:ascii="Book Antiqua" w:hAnsi="Book Antiqua"/>
          <w:vertAlign w:val="superscript"/>
          <w:lang w:val="en-US"/>
        </w:rPr>
        <w:t>40</w:t>
      </w:r>
      <w:r w:rsidR="00475248" w:rsidRPr="002F6244">
        <w:rPr>
          <w:rFonts w:ascii="Book Antiqua" w:hAnsi="Book Antiqua"/>
          <w:vertAlign w:val="superscript"/>
          <w:lang w:val="en-US"/>
        </w:rPr>
        <w:t>]</w:t>
      </w:r>
      <w:r w:rsidRPr="002F6244">
        <w:rPr>
          <w:rFonts w:ascii="Book Antiqua" w:hAnsi="Book Antiqua"/>
          <w:lang w:val="en-US"/>
        </w:rPr>
        <w:t>.</w:t>
      </w:r>
    </w:p>
    <w:p w:rsidR="00BC1FE4" w:rsidRPr="002F6244" w:rsidRDefault="00BC1FE4"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Combined hepatic resection and fenestration is more effective for reducing the hepatic mass and relieves gastric compression. This procedure has an advantage in the case of massive hepatomegaly with associated gastric </w:t>
      </w:r>
      <w:r w:rsidRPr="002F6244">
        <w:rPr>
          <w:rFonts w:ascii="Book Antiqua" w:hAnsi="Book Antiqua"/>
          <w:lang w:val="en-US"/>
        </w:rPr>
        <w:lastRenderedPageBreak/>
        <w:t>compression</w:t>
      </w:r>
      <w:r w:rsidR="00475248" w:rsidRPr="002F6244">
        <w:rPr>
          <w:rFonts w:ascii="Book Antiqua" w:hAnsi="Book Antiqua"/>
          <w:vertAlign w:val="superscript"/>
          <w:lang w:val="en-US"/>
        </w:rPr>
        <w:t>[</w:t>
      </w:r>
      <w:r w:rsidR="00035B66" w:rsidRPr="002F6244">
        <w:rPr>
          <w:rFonts w:ascii="Book Antiqua" w:hAnsi="Book Antiqua"/>
          <w:vertAlign w:val="superscript"/>
          <w:lang w:val="en-US"/>
        </w:rPr>
        <w:t>40,47</w:t>
      </w:r>
      <w:r w:rsidR="00D11CB9" w:rsidRPr="002F6244">
        <w:rPr>
          <w:rFonts w:ascii="Book Antiqua" w:hAnsi="Book Antiqua"/>
          <w:vertAlign w:val="superscript"/>
          <w:lang w:val="en-US"/>
        </w:rPr>
        <w:t>,</w:t>
      </w:r>
      <w:r w:rsidR="00035B66" w:rsidRPr="002F6244">
        <w:rPr>
          <w:rFonts w:ascii="Book Antiqua" w:hAnsi="Book Antiqua"/>
          <w:vertAlign w:val="superscript"/>
          <w:lang w:val="en-US"/>
        </w:rPr>
        <w:t>48</w:t>
      </w:r>
      <w:r w:rsidR="00475248" w:rsidRPr="002F6244">
        <w:rPr>
          <w:rFonts w:ascii="Book Antiqua" w:hAnsi="Book Antiqua"/>
          <w:vertAlign w:val="superscript"/>
          <w:lang w:val="en-US"/>
        </w:rPr>
        <w:t>]</w:t>
      </w:r>
      <w:r w:rsidRPr="002F6244">
        <w:rPr>
          <w:rFonts w:ascii="Book Antiqua" w:hAnsi="Book Antiqua"/>
          <w:lang w:val="en-US"/>
        </w:rPr>
        <w:t>. Resection addresses the problem of liver mass, but poses significant risk of bile duct injury, vascular compromise, and liver insufficiency because cysts markedly distort intrahepatic anatomy. In particular, ascites</w:t>
      </w:r>
      <w:r w:rsidR="00975AE7" w:rsidRPr="002F6244">
        <w:rPr>
          <w:rFonts w:ascii="Book Antiqua" w:hAnsi="Book Antiqua"/>
          <w:lang w:val="en-US"/>
        </w:rPr>
        <w:t xml:space="preserve"> </w:t>
      </w:r>
      <w:r w:rsidRPr="002F6244">
        <w:rPr>
          <w:rFonts w:ascii="Book Antiqua" w:hAnsi="Book Antiqua"/>
          <w:lang w:val="en-US"/>
        </w:rPr>
        <w:t xml:space="preserve">has been troublesome due to continued cyst secretion from residual fenestrated cysts, disruption of intrahepatic </w:t>
      </w:r>
      <w:proofErr w:type="spellStart"/>
      <w:r w:rsidRPr="002F6244">
        <w:rPr>
          <w:rFonts w:ascii="Book Antiqua" w:hAnsi="Book Antiqua"/>
          <w:lang w:val="en-US"/>
        </w:rPr>
        <w:t>lymphatics</w:t>
      </w:r>
      <w:proofErr w:type="spellEnd"/>
      <w:r w:rsidRPr="002F6244">
        <w:rPr>
          <w:rFonts w:ascii="Book Antiqua" w:hAnsi="Book Antiqua"/>
          <w:lang w:val="en-US"/>
        </w:rPr>
        <w:t xml:space="preserve"> and partial venous outflow obstruction. Candidates for combined resection/fenestration should have at least two adjacent liver segments not involved by cysts and normal liver function. Furthermore, these patients should be managed by experienced </w:t>
      </w:r>
      <w:proofErr w:type="spellStart"/>
      <w:r w:rsidRPr="002F6244">
        <w:rPr>
          <w:rFonts w:ascii="Book Antiqua" w:hAnsi="Book Antiqua"/>
          <w:lang w:val="en-US"/>
        </w:rPr>
        <w:t>hepatobiliary</w:t>
      </w:r>
      <w:proofErr w:type="spellEnd"/>
      <w:r w:rsidRPr="002F6244">
        <w:rPr>
          <w:rFonts w:ascii="Book Antiqua" w:hAnsi="Book Antiqua"/>
          <w:lang w:val="en-US"/>
        </w:rPr>
        <w:t xml:space="preserve"> surgeons at institutions with advanced intensive care and interventional radiological and gastroenterology support.</w:t>
      </w:r>
    </w:p>
    <w:p w:rsidR="00804EB7" w:rsidRPr="002F6244" w:rsidRDefault="00BC1FE4"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Liver transplantation has been performed in rare cases, especially when the above-mentioned interventions are not an option. In patients who </w:t>
      </w:r>
      <w:proofErr w:type="spellStart"/>
      <w:r w:rsidRPr="002F6244">
        <w:rPr>
          <w:rFonts w:ascii="Book Antiqua" w:hAnsi="Book Antiqua"/>
          <w:lang w:val="en-US"/>
        </w:rPr>
        <w:t>harbour</w:t>
      </w:r>
      <w:proofErr w:type="spellEnd"/>
      <w:r w:rsidRPr="002F6244">
        <w:rPr>
          <w:rFonts w:ascii="Book Antiqua" w:hAnsi="Book Antiqua"/>
          <w:lang w:val="en-US"/>
        </w:rPr>
        <w:t xml:space="preserve"> diffuse PLD, </w:t>
      </w:r>
      <w:proofErr w:type="spellStart"/>
      <w:r w:rsidRPr="002F6244">
        <w:rPr>
          <w:rFonts w:ascii="Book Antiqua" w:hAnsi="Book Antiqua"/>
          <w:lang w:val="en-US"/>
        </w:rPr>
        <w:t>orthotopic</w:t>
      </w:r>
      <w:proofErr w:type="spellEnd"/>
      <w:r w:rsidRPr="002F6244">
        <w:rPr>
          <w:rFonts w:ascii="Book Antiqua" w:hAnsi="Book Antiqua"/>
          <w:lang w:val="en-US"/>
        </w:rPr>
        <w:t xml:space="preserve"> liver transplantation (OLT) is effective, but inherently assumes the risks of long-term immunosuppression and rejection. OLT is indicated for patients with progressive PLD after resection/fenestration, patients with concurrent liver dysfunction and renal failure, and patients with diffuse PLD w</w:t>
      </w:r>
      <w:r w:rsidR="00975AE7" w:rsidRPr="002F6244">
        <w:rPr>
          <w:rFonts w:ascii="Book Antiqua" w:hAnsi="Book Antiqua"/>
          <w:lang w:val="en-US"/>
        </w:rPr>
        <w:t>ithout segmental sparing</w:t>
      </w:r>
      <w:r w:rsidRPr="002F6244">
        <w:rPr>
          <w:rFonts w:ascii="Book Antiqua" w:hAnsi="Book Antiqua"/>
          <w:lang w:val="en-US"/>
        </w:rPr>
        <w:t xml:space="preserve">. Although symptomatic relief from hepatomegaly occurred in all surviving patients, long term follow up addressing quality of life, </w:t>
      </w:r>
      <w:proofErr w:type="spellStart"/>
      <w:r w:rsidRPr="002F6244">
        <w:rPr>
          <w:rFonts w:ascii="Book Antiqua" w:hAnsi="Book Antiqua"/>
          <w:lang w:val="en-US"/>
        </w:rPr>
        <w:t>hepato</w:t>
      </w:r>
      <w:proofErr w:type="spellEnd"/>
      <w:r w:rsidRPr="002F6244">
        <w:rPr>
          <w:rFonts w:ascii="Book Antiqua" w:hAnsi="Book Antiqua"/>
          <w:lang w:val="en-US"/>
        </w:rPr>
        <w:t>-renal function, immunosuppressive complications and survival is limited</w:t>
      </w:r>
      <w:r w:rsidR="00475248" w:rsidRPr="002F6244">
        <w:rPr>
          <w:rFonts w:ascii="Book Antiqua" w:hAnsi="Book Antiqua"/>
          <w:vertAlign w:val="superscript"/>
          <w:lang w:val="en-US"/>
        </w:rPr>
        <w:t>[</w:t>
      </w:r>
      <w:r w:rsidR="00D11CB9" w:rsidRPr="002F6244">
        <w:rPr>
          <w:rFonts w:ascii="Book Antiqua" w:hAnsi="Book Antiqua"/>
          <w:vertAlign w:val="superscript"/>
          <w:lang w:val="en-US"/>
        </w:rPr>
        <w:t>4</w:t>
      </w:r>
      <w:r w:rsidR="00035B66" w:rsidRPr="002F6244">
        <w:rPr>
          <w:rFonts w:ascii="Book Antiqua" w:hAnsi="Book Antiqua"/>
          <w:vertAlign w:val="superscript"/>
          <w:lang w:val="en-US"/>
        </w:rPr>
        <w:t>2</w:t>
      </w:r>
      <w:r w:rsidR="00D36EA5" w:rsidRPr="002F6244">
        <w:rPr>
          <w:rFonts w:ascii="Book Antiqua" w:hAnsi="Book Antiqua"/>
          <w:vertAlign w:val="superscript"/>
          <w:lang w:val="en-US"/>
        </w:rPr>
        <w:t>,4</w:t>
      </w:r>
      <w:r w:rsidR="00035B66" w:rsidRPr="002F6244">
        <w:rPr>
          <w:rFonts w:ascii="Book Antiqua" w:hAnsi="Book Antiqua"/>
          <w:vertAlign w:val="superscript"/>
          <w:lang w:val="en-US"/>
        </w:rPr>
        <w:t>9</w:t>
      </w:r>
      <w:r w:rsidR="00475248" w:rsidRPr="002F6244">
        <w:rPr>
          <w:rFonts w:ascii="Book Antiqua" w:hAnsi="Book Antiqua"/>
          <w:vertAlign w:val="superscript"/>
          <w:lang w:val="en-US"/>
        </w:rPr>
        <w:t>]</w:t>
      </w:r>
      <w:r w:rsidRPr="002F6244">
        <w:rPr>
          <w:rFonts w:ascii="Book Antiqua" w:hAnsi="Book Antiqua"/>
          <w:lang w:val="en-US"/>
        </w:rPr>
        <w:t>.</w:t>
      </w:r>
    </w:p>
    <w:p w:rsidR="00712497" w:rsidRPr="002F6244" w:rsidRDefault="00712497" w:rsidP="00D92A21">
      <w:pPr>
        <w:autoSpaceDE w:val="0"/>
        <w:autoSpaceDN w:val="0"/>
        <w:adjustRightInd w:val="0"/>
        <w:spacing w:line="360" w:lineRule="auto"/>
        <w:ind w:firstLineChars="200" w:firstLine="480"/>
        <w:jc w:val="both"/>
        <w:rPr>
          <w:rFonts w:ascii="Book Antiqua" w:hAnsi="Book Antiqua" w:cs="LegacySerif-Book"/>
          <w:lang w:val="en-US"/>
        </w:rPr>
      </w:pPr>
      <w:r w:rsidRPr="002F6244">
        <w:rPr>
          <w:rFonts w:ascii="Book Antiqua" w:hAnsi="Book Antiqua" w:cs="LegacySerif-Book"/>
          <w:lang w:val="en-US"/>
        </w:rPr>
        <w:t>Regarding the results of invasive methods, in case series is noted that aspiration and sclerosis of individual liver cysts reduced liver volume by 19% in patients with 1 or more large dominant liver cysts</w:t>
      </w:r>
      <w:r w:rsidR="00D36EA5" w:rsidRPr="002F6244">
        <w:rPr>
          <w:rFonts w:ascii="Book Antiqua" w:hAnsi="Book Antiqua" w:cs="LegacySerif-Book"/>
          <w:vertAlign w:val="superscript"/>
          <w:lang w:val="en-US"/>
        </w:rPr>
        <w:t>[</w:t>
      </w:r>
      <w:r w:rsidR="00035B66" w:rsidRPr="002F6244">
        <w:rPr>
          <w:rFonts w:ascii="Book Antiqua" w:hAnsi="Book Antiqua" w:cs="LegacySerif-Book"/>
          <w:vertAlign w:val="superscript"/>
          <w:lang w:val="en-US"/>
        </w:rPr>
        <w:t>50</w:t>
      </w:r>
      <w:r w:rsidR="00D36EA5" w:rsidRPr="002F6244">
        <w:rPr>
          <w:rFonts w:ascii="Book Antiqua" w:hAnsi="Book Antiqua" w:cs="LegacySerif-Book"/>
          <w:vertAlign w:val="superscript"/>
          <w:lang w:val="en-US"/>
        </w:rPr>
        <w:t>]</w:t>
      </w:r>
      <w:r w:rsidRPr="002F6244">
        <w:rPr>
          <w:rFonts w:ascii="Book Antiqua" w:hAnsi="Book Antiqua" w:cs="LegacySerif-Book"/>
          <w:lang w:val="en-US"/>
        </w:rPr>
        <w:t>. Reduction of liver volume is reported to be as high as 12.5% when laparoscopic fenestration is used, but the complication rate reported is also high(0%–33%)</w:t>
      </w:r>
      <w:r w:rsidR="00D36EA5" w:rsidRPr="002F6244">
        <w:rPr>
          <w:rFonts w:ascii="Book Antiqua" w:hAnsi="Book Antiqua" w:cs="LegacySerif-Book"/>
          <w:vertAlign w:val="superscript"/>
          <w:lang w:val="en-US"/>
        </w:rPr>
        <w:t>[5</w:t>
      </w:r>
      <w:r w:rsidR="00035B66" w:rsidRPr="002F6244">
        <w:rPr>
          <w:rFonts w:ascii="Book Antiqua" w:hAnsi="Book Antiqua" w:cs="LegacySerif-Book"/>
          <w:vertAlign w:val="superscript"/>
          <w:lang w:val="en-US"/>
        </w:rPr>
        <w:t>1</w:t>
      </w:r>
      <w:r w:rsidR="00D36EA5" w:rsidRPr="002F6244">
        <w:rPr>
          <w:rFonts w:ascii="Book Antiqua" w:hAnsi="Book Antiqua" w:cs="LegacySerif-Book"/>
          <w:vertAlign w:val="superscript"/>
          <w:lang w:val="en-US"/>
        </w:rPr>
        <w:t>,5</w:t>
      </w:r>
      <w:r w:rsidR="00035B66" w:rsidRPr="002F6244">
        <w:rPr>
          <w:rFonts w:ascii="Book Antiqua" w:hAnsi="Book Antiqua" w:cs="LegacySerif-Book"/>
          <w:vertAlign w:val="superscript"/>
          <w:lang w:val="en-US"/>
        </w:rPr>
        <w:t>2</w:t>
      </w:r>
      <w:r w:rsidR="00D36EA5" w:rsidRPr="002F6244">
        <w:rPr>
          <w:rFonts w:ascii="Book Antiqua" w:hAnsi="Book Antiqua" w:cs="LegacySerif-Book"/>
          <w:vertAlign w:val="superscript"/>
          <w:lang w:val="en-US"/>
        </w:rPr>
        <w:t>-5</w:t>
      </w:r>
      <w:r w:rsidR="00035B66" w:rsidRPr="002F6244">
        <w:rPr>
          <w:rFonts w:ascii="Book Antiqua" w:hAnsi="Book Antiqua" w:cs="LegacySerif-Book"/>
          <w:vertAlign w:val="superscript"/>
          <w:lang w:val="en-US"/>
        </w:rPr>
        <w:t>5</w:t>
      </w:r>
      <w:r w:rsidR="00D36EA5" w:rsidRPr="002F6244">
        <w:rPr>
          <w:rFonts w:ascii="Book Antiqua" w:hAnsi="Book Antiqua" w:cs="LegacySerif-Book"/>
          <w:vertAlign w:val="superscript"/>
          <w:lang w:val="en-US"/>
        </w:rPr>
        <w:t>]</w:t>
      </w:r>
      <w:r w:rsidR="00D36EA5" w:rsidRPr="002F6244">
        <w:rPr>
          <w:rFonts w:ascii="Book Antiqua" w:hAnsi="Book Antiqua" w:cs="LegacySerif-Book"/>
          <w:lang w:val="en-US"/>
        </w:rPr>
        <w:t>.</w:t>
      </w:r>
    </w:p>
    <w:p w:rsidR="00712497" w:rsidRPr="002F6244" w:rsidRDefault="00712497" w:rsidP="00D92A21">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The drawbacks of invasive procedures in treating PLD are their partial effectiveness, their related morbidity and mortality and most importantly, the fact that they do not change the natural course of the disease as symptoms recur due to growth of new cysts or re-growth of treated ones</w:t>
      </w:r>
      <w:r w:rsidR="00D36EA5" w:rsidRPr="002F6244">
        <w:rPr>
          <w:rFonts w:ascii="Book Antiqua" w:hAnsi="Book Antiqua"/>
          <w:vertAlign w:val="superscript"/>
          <w:lang w:val="en-US"/>
        </w:rPr>
        <w:t>[4</w:t>
      </w:r>
      <w:r w:rsidR="00035B66" w:rsidRPr="002F6244">
        <w:rPr>
          <w:rFonts w:ascii="Book Antiqua" w:hAnsi="Book Antiqua"/>
          <w:vertAlign w:val="superscript"/>
          <w:lang w:val="en-US"/>
        </w:rPr>
        <w:t>1</w:t>
      </w:r>
      <w:r w:rsidR="00D36EA5" w:rsidRPr="002F6244">
        <w:rPr>
          <w:rFonts w:ascii="Book Antiqua" w:hAnsi="Book Antiqua"/>
          <w:vertAlign w:val="superscript"/>
          <w:lang w:val="en-US"/>
        </w:rPr>
        <w:t>]</w:t>
      </w:r>
      <w:r w:rsidR="00D36EA5" w:rsidRPr="002F6244">
        <w:rPr>
          <w:rFonts w:ascii="Book Antiqua" w:hAnsi="Book Antiqua"/>
          <w:lang w:val="en-US"/>
        </w:rPr>
        <w:t>.</w:t>
      </w:r>
    </w:p>
    <w:p w:rsidR="00712497" w:rsidRPr="002F6244" w:rsidRDefault="00712497" w:rsidP="00D92A21">
      <w:pPr>
        <w:autoSpaceDE w:val="0"/>
        <w:autoSpaceDN w:val="0"/>
        <w:adjustRightInd w:val="0"/>
        <w:spacing w:line="360" w:lineRule="auto"/>
        <w:ind w:firstLineChars="200" w:firstLine="480"/>
        <w:jc w:val="both"/>
        <w:rPr>
          <w:rFonts w:ascii="Book Antiqua" w:eastAsia="AdvTT5843c571" w:hAnsi="Book Antiqua" w:cs="AdvTT5843c571"/>
          <w:lang w:val="en-US"/>
        </w:rPr>
      </w:pPr>
      <w:r w:rsidRPr="002F6244">
        <w:rPr>
          <w:rFonts w:ascii="Book Antiqua" w:eastAsia="AdvTT5843c571" w:hAnsi="Book Antiqua" w:cs="AdvTT5843c571"/>
          <w:lang w:val="en-US"/>
        </w:rPr>
        <w:t xml:space="preserve">Several studies have reported the positive effects of </w:t>
      </w:r>
      <w:proofErr w:type="spellStart"/>
      <w:r w:rsidRPr="002F6244">
        <w:rPr>
          <w:rFonts w:ascii="Book Antiqua" w:eastAsia="AdvTT5843c571" w:hAnsi="Book Antiqua" w:cs="AdvTT5843c571"/>
          <w:lang w:val="en-US"/>
        </w:rPr>
        <w:t>somatostatin</w:t>
      </w:r>
      <w:proofErr w:type="spellEnd"/>
      <w:r w:rsidRPr="002F6244">
        <w:rPr>
          <w:rFonts w:ascii="Book Antiqua" w:eastAsia="AdvTT5843c571" w:hAnsi="Book Antiqua" w:cs="AdvTT5843c571"/>
          <w:lang w:val="en-US"/>
        </w:rPr>
        <w:t xml:space="preserve"> analogues in decreasing liver and kidney growth in PKD and ADPLD over a treatment period of minimum 6 </w:t>
      </w:r>
      <w:proofErr w:type="spellStart"/>
      <w:r w:rsidR="00F36DDF">
        <w:rPr>
          <w:rFonts w:ascii="Book Antiqua" w:eastAsia="AdvTT5843c571" w:hAnsi="Book Antiqua" w:cs="AdvTT5843c571"/>
          <w:lang w:val="en-US"/>
        </w:rPr>
        <w:t>mo</w:t>
      </w:r>
      <w:proofErr w:type="spellEnd"/>
      <w:r w:rsidR="00035B66" w:rsidRPr="002F6244">
        <w:rPr>
          <w:rFonts w:ascii="Book Antiqua" w:eastAsia="AdvTT5843c571" w:hAnsi="Book Antiqua" w:cs="AdvTT5843c571"/>
          <w:vertAlign w:val="superscript"/>
          <w:lang w:val="en-US"/>
        </w:rPr>
        <w:t>[43</w:t>
      </w:r>
      <w:r w:rsidR="00D36EA5" w:rsidRPr="002F6244">
        <w:rPr>
          <w:rFonts w:ascii="Book Antiqua" w:eastAsia="AdvTT5843c571" w:hAnsi="Book Antiqua" w:cs="AdvTT5843c571"/>
          <w:vertAlign w:val="superscript"/>
          <w:lang w:val="en-US"/>
        </w:rPr>
        <w:t>-4</w:t>
      </w:r>
      <w:r w:rsidR="00035B66" w:rsidRPr="002F6244">
        <w:rPr>
          <w:rFonts w:ascii="Book Antiqua" w:eastAsia="AdvTT5843c571" w:hAnsi="Book Antiqua" w:cs="AdvTT5843c571"/>
          <w:vertAlign w:val="superscript"/>
          <w:lang w:val="en-US"/>
        </w:rPr>
        <w:t>6</w:t>
      </w:r>
      <w:r w:rsidR="00D36EA5" w:rsidRPr="002F6244">
        <w:rPr>
          <w:rFonts w:ascii="Book Antiqua" w:eastAsia="AdvTT5843c571" w:hAnsi="Book Antiqua" w:cs="AdvTT5843c571"/>
          <w:vertAlign w:val="superscript"/>
          <w:lang w:val="en-US"/>
        </w:rPr>
        <w:t>]</w:t>
      </w:r>
      <w:r w:rsidRPr="002F6244">
        <w:rPr>
          <w:rFonts w:ascii="Book Antiqua" w:eastAsia="AdvTT5843c571" w:hAnsi="Book Antiqua" w:cs="AdvTT5843c571"/>
          <w:lang w:val="en-US"/>
        </w:rPr>
        <w:t>.</w:t>
      </w:r>
    </w:p>
    <w:p w:rsidR="00712497" w:rsidRPr="002F6244" w:rsidRDefault="00712497" w:rsidP="00D92A21">
      <w:pPr>
        <w:autoSpaceDE w:val="0"/>
        <w:autoSpaceDN w:val="0"/>
        <w:adjustRightInd w:val="0"/>
        <w:spacing w:line="360" w:lineRule="auto"/>
        <w:ind w:firstLineChars="200" w:firstLine="480"/>
        <w:jc w:val="both"/>
        <w:rPr>
          <w:rFonts w:ascii="Book Antiqua" w:eastAsia="Minion-Regular" w:hAnsi="Book Antiqua" w:cs="Minion-Regular"/>
          <w:lang w:val="en-US"/>
        </w:rPr>
      </w:pPr>
      <w:proofErr w:type="spellStart"/>
      <w:r w:rsidRPr="002F6244">
        <w:rPr>
          <w:rFonts w:ascii="Book Antiqua" w:eastAsia="Minion-Regular" w:hAnsi="Book Antiqua" w:cs="Minion-Regular"/>
          <w:lang w:val="en-US"/>
        </w:rPr>
        <w:lastRenderedPageBreak/>
        <w:t>Somatostatin</w:t>
      </w:r>
      <w:proofErr w:type="spellEnd"/>
      <w:r w:rsidRPr="002F6244">
        <w:rPr>
          <w:rFonts w:ascii="Book Antiqua" w:eastAsia="Minion-Regular" w:hAnsi="Book Antiqua" w:cs="Minion-Regular"/>
          <w:lang w:val="en-US"/>
        </w:rPr>
        <w:t xml:space="preserve"> may reduce cyst development through several mechanisms</w:t>
      </w:r>
      <w:r w:rsidR="00C835F0" w:rsidRPr="002F6244">
        <w:rPr>
          <w:rFonts w:ascii="Book Antiqua" w:eastAsia="Minion-Regular" w:hAnsi="Book Antiqua" w:cs="Minion-Regular"/>
          <w:vertAlign w:val="superscript"/>
          <w:lang w:val="en-US"/>
        </w:rPr>
        <w:t>[4</w:t>
      </w:r>
      <w:r w:rsidR="00035B66" w:rsidRPr="002F6244">
        <w:rPr>
          <w:rFonts w:ascii="Book Antiqua" w:eastAsia="Minion-Regular" w:hAnsi="Book Antiqua" w:cs="Minion-Regular"/>
          <w:vertAlign w:val="superscript"/>
          <w:lang w:val="en-US"/>
        </w:rPr>
        <w:t>5</w:t>
      </w:r>
      <w:r w:rsidR="00C835F0" w:rsidRPr="002F6244">
        <w:rPr>
          <w:rFonts w:ascii="Book Antiqua" w:eastAsia="Minion-Regular" w:hAnsi="Book Antiqua" w:cs="Minion-Regular"/>
          <w:vertAlign w:val="superscript"/>
          <w:lang w:val="en-US"/>
        </w:rPr>
        <w:t>]</w:t>
      </w:r>
      <w:r w:rsidRPr="002F6244">
        <w:rPr>
          <w:rFonts w:ascii="Book Antiqua" w:eastAsia="Minion-Regular" w:hAnsi="Book Antiqua" w:cs="Minion-Regular"/>
          <w:lang w:val="en-US"/>
        </w:rPr>
        <w:t>:</w:t>
      </w:r>
      <w:r w:rsidR="003D0889">
        <w:rPr>
          <w:rFonts w:ascii="Book Antiqua" w:eastAsiaTheme="minorEastAsia" w:hAnsi="Book Antiqua" w:cs="Minion-Regular" w:hint="eastAsia"/>
          <w:lang w:val="en-US" w:eastAsia="zh-CN"/>
        </w:rPr>
        <w:t xml:space="preserve"> (</w:t>
      </w:r>
      <w:r w:rsidRPr="002F6244">
        <w:rPr>
          <w:rFonts w:ascii="Book Antiqua" w:eastAsia="Minion-Regular" w:hAnsi="Book Antiqua" w:cs="Minion-Regular"/>
          <w:lang w:val="en-US"/>
        </w:rPr>
        <w:t>1) by inhibiting secretin release from the pancreas</w:t>
      </w:r>
      <w:r w:rsidR="00C835F0" w:rsidRPr="002F6244">
        <w:rPr>
          <w:rFonts w:ascii="Book Antiqua" w:eastAsia="Minion-Regular" w:hAnsi="Book Antiqua" w:cs="Minion-Regular"/>
          <w:vertAlign w:val="superscript"/>
          <w:lang w:val="en-US"/>
        </w:rPr>
        <w:t>[5</w:t>
      </w:r>
      <w:r w:rsidR="00035B66" w:rsidRPr="002F6244">
        <w:rPr>
          <w:rFonts w:ascii="Book Antiqua" w:eastAsia="Minion-Regular" w:hAnsi="Book Antiqua" w:cs="Minion-Regular"/>
          <w:vertAlign w:val="superscript"/>
          <w:lang w:val="en-US"/>
        </w:rPr>
        <w:t>6</w:t>
      </w:r>
      <w:r w:rsidR="00C835F0" w:rsidRPr="002F6244">
        <w:rPr>
          <w:rFonts w:ascii="Book Antiqua" w:eastAsia="Minion-Regular" w:hAnsi="Book Antiqua" w:cs="Minion-Regular"/>
          <w:vertAlign w:val="superscript"/>
          <w:lang w:val="en-US"/>
        </w:rPr>
        <w:t>]</w:t>
      </w:r>
      <w:r w:rsidRPr="002F6244">
        <w:rPr>
          <w:rFonts w:ascii="Book Antiqua" w:eastAsia="Minion-Regular" w:hAnsi="Book Antiqua" w:cs="Minion-Regular"/>
          <w:lang w:val="en-US"/>
        </w:rPr>
        <w:t>;</w:t>
      </w:r>
      <w:r w:rsidR="003D0889">
        <w:rPr>
          <w:rFonts w:ascii="Book Antiqua" w:eastAsiaTheme="minorEastAsia" w:hAnsi="Book Antiqua" w:cs="Minion-Regular" w:hint="eastAsia"/>
          <w:lang w:val="en-US" w:eastAsia="zh-CN"/>
        </w:rPr>
        <w:t xml:space="preserve"> (</w:t>
      </w:r>
      <w:r w:rsidRPr="002F6244">
        <w:rPr>
          <w:rFonts w:ascii="Book Antiqua" w:eastAsia="Minion-Regular" w:hAnsi="Book Antiqua" w:cs="Minion-Regular"/>
          <w:lang w:val="en-US"/>
        </w:rPr>
        <w:t xml:space="preserve">2) by inhibiting secretin-induced </w:t>
      </w:r>
      <w:proofErr w:type="spellStart"/>
      <w:r w:rsidRPr="002F6244">
        <w:rPr>
          <w:rFonts w:ascii="Book Antiqua" w:eastAsia="Minion-Regular" w:hAnsi="Book Antiqua" w:cs="Minion-Regular"/>
          <w:lang w:val="en-US"/>
        </w:rPr>
        <w:t>cAMP</w:t>
      </w:r>
      <w:proofErr w:type="spellEnd"/>
      <w:r w:rsidRPr="002F6244">
        <w:rPr>
          <w:rFonts w:ascii="Book Antiqua" w:eastAsia="Minion-Regular" w:hAnsi="Book Antiqua" w:cs="Minion-Regular"/>
          <w:lang w:val="en-US"/>
        </w:rPr>
        <w:t xml:space="preserve"> generation and fluid secretion in </w:t>
      </w:r>
      <w:proofErr w:type="spellStart"/>
      <w:r w:rsidRPr="002F6244">
        <w:rPr>
          <w:rFonts w:ascii="Book Antiqua" w:eastAsia="Minion-Regular" w:hAnsi="Book Antiqua" w:cs="Minion-Regular"/>
          <w:lang w:val="en-US"/>
        </w:rPr>
        <w:t>cholangiocytes</w:t>
      </w:r>
      <w:proofErr w:type="spellEnd"/>
      <w:r w:rsidR="00C835F0" w:rsidRPr="002F6244">
        <w:rPr>
          <w:rFonts w:ascii="Book Antiqua" w:eastAsia="Minion-Regular" w:hAnsi="Book Antiqua" w:cs="Minion-Regular"/>
          <w:vertAlign w:val="superscript"/>
          <w:lang w:val="en-US"/>
        </w:rPr>
        <w:t>[5</w:t>
      </w:r>
      <w:r w:rsidR="00035B66" w:rsidRPr="002F6244">
        <w:rPr>
          <w:rFonts w:ascii="Book Antiqua" w:eastAsia="Minion-Regular" w:hAnsi="Book Antiqua" w:cs="Minion-Regular"/>
          <w:vertAlign w:val="superscript"/>
          <w:lang w:val="en-US"/>
        </w:rPr>
        <w:t>7</w:t>
      </w:r>
      <w:r w:rsidR="00C835F0" w:rsidRPr="002F6244">
        <w:rPr>
          <w:rFonts w:ascii="Book Antiqua" w:eastAsia="Minion-Regular" w:hAnsi="Book Antiqua" w:cs="Minion-Regular"/>
          <w:vertAlign w:val="superscript"/>
          <w:lang w:val="en-US"/>
        </w:rPr>
        <w:t>-5</w:t>
      </w:r>
      <w:r w:rsidR="00035B66" w:rsidRPr="002F6244">
        <w:rPr>
          <w:rFonts w:ascii="Book Antiqua" w:eastAsia="Minion-Regular" w:hAnsi="Book Antiqua" w:cs="Minion-Regular"/>
          <w:vertAlign w:val="superscript"/>
          <w:lang w:val="en-US"/>
        </w:rPr>
        <w:t>9</w:t>
      </w:r>
      <w:r w:rsidR="00C835F0" w:rsidRPr="002F6244">
        <w:rPr>
          <w:rFonts w:ascii="Book Antiqua" w:eastAsia="Minion-Regular" w:hAnsi="Book Antiqua" w:cs="Minion-Regular"/>
          <w:vertAlign w:val="superscript"/>
          <w:lang w:val="en-US"/>
        </w:rPr>
        <w:t>]</w:t>
      </w:r>
      <w:r w:rsidRPr="002F6244">
        <w:rPr>
          <w:rFonts w:ascii="Book Antiqua" w:eastAsia="Minion-Regular" w:hAnsi="Book Antiqua" w:cs="Minion-Regular"/>
          <w:lang w:val="en-US"/>
        </w:rPr>
        <w:t xml:space="preserve">; </w:t>
      </w:r>
      <w:r w:rsidR="003D0889">
        <w:rPr>
          <w:rFonts w:ascii="Book Antiqua" w:eastAsiaTheme="minorEastAsia" w:hAnsi="Book Antiqua" w:cs="Minion-Regular" w:hint="eastAsia"/>
          <w:lang w:val="en-US" w:eastAsia="zh-CN"/>
        </w:rPr>
        <w:t>(</w:t>
      </w:r>
      <w:r w:rsidRPr="002F6244">
        <w:rPr>
          <w:rFonts w:ascii="Book Antiqua" w:eastAsia="Minion-Regular" w:hAnsi="Book Antiqua" w:cs="Minion-Regular"/>
          <w:lang w:val="en-US"/>
        </w:rPr>
        <w:t xml:space="preserve">3)by vasopressin-induced </w:t>
      </w:r>
      <w:proofErr w:type="spellStart"/>
      <w:r w:rsidRPr="002F6244">
        <w:rPr>
          <w:rFonts w:ascii="Book Antiqua" w:eastAsia="Minion-Regular" w:hAnsi="Book Antiqua" w:cs="Minion-Regular"/>
          <w:lang w:val="en-US"/>
        </w:rPr>
        <w:t>cAMP</w:t>
      </w:r>
      <w:proofErr w:type="spellEnd"/>
      <w:r w:rsidRPr="002F6244">
        <w:rPr>
          <w:rFonts w:ascii="Book Antiqua" w:eastAsia="Minion-Regular" w:hAnsi="Book Antiqua" w:cs="Minion-Regular"/>
          <w:lang w:val="en-US"/>
        </w:rPr>
        <w:t xml:space="preserve"> generation and water permeability in collecting ducts</w:t>
      </w:r>
      <w:r w:rsidR="00C835F0" w:rsidRPr="002F6244">
        <w:rPr>
          <w:rFonts w:ascii="Book Antiqua" w:eastAsia="Minion-Regular" w:hAnsi="Book Antiqua" w:cs="Minion-Regular"/>
          <w:vertAlign w:val="superscript"/>
          <w:lang w:val="en-US"/>
        </w:rPr>
        <w:t>[</w:t>
      </w:r>
      <w:r w:rsidR="00035B66" w:rsidRPr="002F6244">
        <w:rPr>
          <w:rFonts w:ascii="Book Antiqua" w:eastAsia="Minion-Regular" w:hAnsi="Book Antiqua" w:cs="Minion-Regular"/>
          <w:vertAlign w:val="superscript"/>
          <w:lang w:val="en-US"/>
        </w:rPr>
        <w:t>60</w:t>
      </w:r>
      <w:r w:rsidR="00C835F0" w:rsidRPr="002F6244">
        <w:rPr>
          <w:rFonts w:ascii="Book Antiqua" w:eastAsia="Minion-Regular" w:hAnsi="Book Antiqua" w:cs="Minion-Regular"/>
          <w:vertAlign w:val="superscript"/>
          <w:lang w:val="en-US"/>
        </w:rPr>
        <w:t>-6</w:t>
      </w:r>
      <w:r w:rsidR="00035B66" w:rsidRPr="002F6244">
        <w:rPr>
          <w:rFonts w:ascii="Book Antiqua" w:eastAsia="Minion-Regular" w:hAnsi="Book Antiqua" w:cs="Minion-Regular"/>
          <w:vertAlign w:val="superscript"/>
          <w:lang w:val="en-US"/>
        </w:rPr>
        <w:t>3</w:t>
      </w:r>
      <w:r w:rsidR="00C835F0" w:rsidRPr="002F6244">
        <w:rPr>
          <w:rFonts w:ascii="Book Antiqua" w:eastAsia="Minion-Regular" w:hAnsi="Book Antiqua" w:cs="Minion-Regular"/>
          <w:vertAlign w:val="superscript"/>
          <w:lang w:val="en-US"/>
        </w:rPr>
        <w:t>]</w:t>
      </w:r>
      <w:r w:rsidRPr="002F6244">
        <w:rPr>
          <w:rFonts w:ascii="Book Antiqua" w:eastAsia="Minion-Regular" w:hAnsi="Book Antiqua" w:cs="Minion-Regular"/>
          <w:lang w:val="en-US"/>
        </w:rPr>
        <w:t xml:space="preserve"> by its effects on </w:t>
      </w:r>
      <w:proofErr w:type="spellStart"/>
      <w:r w:rsidRPr="002F6244">
        <w:rPr>
          <w:rFonts w:ascii="Book Antiqua" w:eastAsia="Minion-Regular" w:hAnsi="Book Antiqua" w:cs="Minion-Regular"/>
          <w:lang w:val="en-US"/>
        </w:rPr>
        <w:t>Gi</w:t>
      </w:r>
      <w:proofErr w:type="spellEnd"/>
      <w:r w:rsidRPr="002F6244">
        <w:rPr>
          <w:rFonts w:ascii="Book Antiqua" w:eastAsia="Minion-Regular" w:hAnsi="Book Antiqua" w:cs="Minion-Regular"/>
          <w:lang w:val="en-US"/>
        </w:rPr>
        <w:t xml:space="preserve"> protein-coupled receptors; and </w:t>
      </w:r>
      <w:r w:rsidR="003D0889">
        <w:rPr>
          <w:rFonts w:ascii="Book Antiqua" w:eastAsiaTheme="minorEastAsia" w:hAnsi="Book Antiqua" w:cs="Minion-Regular" w:hint="eastAsia"/>
          <w:lang w:val="en-US" w:eastAsia="zh-CN"/>
        </w:rPr>
        <w:t>(</w:t>
      </w:r>
      <w:r w:rsidRPr="002F6244">
        <w:rPr>
          <w:rFonts w:ascii="Book Antiqua" w:eastAsia="Minion-Regular" w:hAnsi="Book Antiqua" w:cs="Minion-Regular"/>
          <w:lang w:val="en-US"/>
        </w:rPr>
        <w:t xml:space="preserve">4) by suppressing the expression of IGF-1, vascular endothelial growth factor, and other </w:t>
      </w:r>
      <w:proofErr w:type="spellStart"/>
      <w:r w:rsidRPr="002F6244">
        <w:rPr>
          <w:rFonts w:ascii="Book Antiqua" w:eastAsia="Minion-Regular" w:hAnsi="Book Antiqua" w:cs="Minion-Regular"/>
          <w:lang w:val="en-US"/>
        </w:rPr>
        <w:t>cystogenic</w:t>
      </w:r>
      <w:proofErr w:type="spellEnd"/>
      <w:r w:rsidRPr="002F6244">
        <w:rPr>
          <w:rFonts w:ascii="Book Antiqua" w:eastAsia="Minion-Regular" w:hAnsi="Book Antiqua" w:cs="Minion-Regular"/>
          <w:lang w:val="en-US"/>
        </w:rPr>
        <w:t xml:space="preserve"> growth factors and </w:t>
      </w:r>
      <w:proofErr w:type="spellStart"/>
      <w:r w:rsidRPr="002F6244">
        <w:rPr>
          <w:rFonts w:ascii="Book Antiqua" w:eastAsia="Minion-Regular" w:hAnsi="Book Antiqua" w:cs="Minion-Regular"/>
          <w:lang w:val="en-US"/>
        </w:rPr>
        <w:t>downstreaming</w:t>
      </w:r>
      <w:proofErr w:type="spellEnd"/>
      <w:r w:rsidRPr="002F6244">
        <w:rPr>
          <w:rFonts w:ascii="Book Antiqua" w:eastAsia="Minion-Regular" w:hAnsi="Book Antiqua" w:cs="Minion-Regular"/>
          <w:lang w:val="en-US"/>
        </w:rPr>
        <w:t xml:space="preserve"> signaling from their receptors</w:t>
      </w:r>
      <w:r w:rsidR="00C835F0" w:rsidRPr="002F6244">
        <w:rPr>
          <w:rFonts w:ascii="Book Antiqua" w:eastAsia="Minion-Regular" w:hAnsi="Book Antiqua" w:cs="Minion-Regular"/>
          <w:vertAlign w:val="superscript"/>
          <w:lang w:val="en-US"/>
        </w:rPr>
        <w:t>[</w:t>
      </w:r>
      <w:r w:rsidR="00035B66" w:rsidRPr="002F6244">
        <w:rPr>
          <w:rFonts w:ascii="Book Antiqua" w:eastAsia="Minion-Regular" w:hAnsi="Book Antiqua" w:cs="Minion-Regular"/>
          <w:vertAlign w:val="superscript"/>
          <w:lang w:val="en-US"/>
        </w:rPr>
        <w:t>60</w:t>
      </w:r>
      <w:r w:rsidR="00C835F0" w:rsidRPr="002F6244">
        <w:rPr>
          <w:rFonts w:ascii="Book Antiqua" w:eastAsia="Minion-Regular" w:hAnsi="Book Antiqua" w:cs="Minion-Regular"/>
          <w:vertAlign w:val="superscript"/>
          <w:lang w:val="en-US"/>
        </w:rPr>
        <w:t>-6</w:t>
      </w:r>
      <w:r w:rsidR="00035B66" w:rsidRPr="002F6244">
        <w:rPr>
          <w:rFonts w:ascii="Book Antiqua" w:eastAsia="Minion-Regular" w:hAnsi="Book Antiqua" w:cs="Minion-Regular"/>
          <w:vertAlign w:val="superscript"/>
          <w:lang w:val="en-US"/>
        </w:rPr>
        <w:t>4</w:t>
      </w:r>
      <w:r w:rsidR="00C835F0" w:rsidRPr="002F6244">
        <w:rPr>
          <w:rFonts w:ascii="Book Antiqua" w:eastAsia="Minion-Regular" w:hAnsi="Book Antiqua" w:cs="Minion-Regular"/>
          <w:vertAlign w:val="superscript"/>
          <w:lang w:val="en-US"/>
        </w:rPr>
        <w:t>]</w:t>
      </w:r>
      <w:r w:rsidR="00C835F0" w:rsidRPr="002F6244">
        <w:rPr>
          <w:rFonts w:ascii="Book Antiqua" w:eastAsia="Minion-Regular" w:hAnsi="Book Antiqua" w:cs="Minion-Regular"/>
          <w:lang w:val="en-US"/>
        </w:rPr>
        <w:t>.</w:t>
      </w:r>
    </w:p>
    <w:p w:rsidR="00712497" w:rsidRPr="002F6244" w:rsidRDefault="00712497" w:rsidP="00D92A21">
      <w:pPr>
        <w:autoSpaceDE w:val="0"/>
        <w:autoSpaceDN w:val="0"/>
        <w:adjustRightInd w:val="0"/>
        <w:spacing w:line="360" w:lineRule="auto"/>
        <w:ind w:firstLineChars="200" w:firstLine="480"/>
        <w:jc w:val="both"/>
        <w:rPr>
          <w:rFonts w:ascii="Book Antiqua" w:eastAsia="Minion-Regular" w:hAnsi="Book Antiqua" w:cs="Minion-Regular"/>
          <w:lang w:val="en-US"/>
        </w:rPr>
      </w:pPr>
      <w:proofErr w:type="spellStart"/>
      <w:r w:rsidRPr="002F6244">
        <w:rPr>
          <w:rFonts w:ascii="Book Antiqua" w:eastAsia="Minion-Regular" w:hAnsi="Book Antiqua" w:cs="Minion-Regular"/>
          <w:lang w:val="en-US"/>
        </w:rPr>
        <w:t>Ruggenenti</w:t>
      </w:r>
      <w:proofErr w:type="spellEnd"/>
      <w:r w:rsidRPr="002F6244">
        <w:rPr>
          <w:rFonts w:ascii="Book Antiqua" w:eastAsia="Minion-Regular" w:hAnsi="Book Antiqua" w:cs="Minion-Regular"/>
          <w:lang w:val="en-US"/>
        </w:rPr>
        <w:t xml:space="preserve"> </w:t>
      </w:r>
      <w:r w:rsidRPr="00D66303">
        <w:rPr>
          <w:rFonts w:ascii="Book Antiqua" w:eastAsia="Minion-Regular" w:hAnsi="Book Antiqua" w:cs="Minion-Regular"/>
          <w:i/>
          <w:lang w:val="en-US"/>
        </w:rPr>
        <w:t>et al</w:t>
      </w:r>
      <w:r w:rsidR="00D66303" w:rsidRPr="002F6244">
        <w:rPr>
          <w:rFonts w:ascii="Book Antiqua" w:eastAsia="Minion-Regular" w:hAnsi="Book Antiqua" w:cs="Minion-Regular"/>
          <w:vertAlign w:val="superscript"/>
          <w:lang w:val="en-US"/>
        </w:rPr>
        <w:t>[43]</w:t>
      </w:r>
      <w:r w:rsidRPr="002F6244">
        <w:rPr>
          <w:rFonts w:ascii="Book Antiqua" w:eastAsia="Minion-Regular" w:hAnsi="Book Antiqua" w:cs="Minion-Regular"/>
          <w:lang w:val="en-US"/>
        </w:rPr>
        <w:t xml:space="preserve">, in 2005 showed that kidney volume increased by 2.2% </w:t>
      </w:r>
      <w:r w:rsidR="00BF5E38" w:rsidRPr="002F6244">
        <w:rPr>
          <w:rFonts w:ascii="Book Antiqua" w:eastAsia="Minion-Regular" w:hAnsi="Book Antiqua" w:cs="Universal-GreekwithMathPi"/>
          <w:lang w:val="en-US"/>
        </w:rPr>
        <w:t xml:space="preserve">- </w:t>
      </w:r>
      <w:r w:rsidRPr="002F6244">
        <w:rPr>
          <w:rFonts w:ascii="Book Antiqua" w:eastAsia="Minion-Regular" w:hAnsi="Book Antiqua" w:cs="Minion-Regular"/>
          <w:lang w:val="en-US"/>
        </w:rPr>
        <w:t xml:space="preserve">3.7% during active treatment with </w:t>
      </w:r>
      <w:proofErr w:type="spellStart"/>
      <w:r w:rsidRPr="002F6244">
        <w:rPr>
          <w:rFonts w:ascii="Book Antiqua" w:eastAsia="Minion-Regular" w:hAnsi="Book Antiqua" w:cs="Minion-Regular"/>
          <w:lang w:val="en-US"/>
        </w:rPr>
        <w:t>octreotide</w:t>
      </w:r>
      <w:proofErr w:type="spellEnd"/>
      <w:r w:rsidRPr="002F6244">
        <w:rPr>
          <w:rFonts w:ascii="Book Antiqua" w:eastAsia="Minion-Regular" w:hAnsi="Book Antiqua" w:cs="Minion-Regular"/>
          <w:lang w:val="en-US"/>
        </w:rPr>
        <w:t xml:space="preserve"> LAR compared with 5.9% </w:t>
      </w:r>
      <w:r w:rsidR="00BF5E38" w:rsidRPr="002F6244">
        <w:rPr>
          <w:rFonts w:ascii="Book Antiqua" w:eastAsia="Minion-Regular" w:hAnsi="Book Antiqua" w:cs="Universal-GreekwithMathPi"/>
          <w:lang w:val="en-US"/>
        </w:rPr>
        <w:t xml:space="preserve">- </w:t>
      </w:r>
      <w:r w:rsidRPr="002F6244">
        <w:rPr>
          <w:rFonts w:ascii="Book Antiqua" w:eastAsia="Minion-Regular" w:hAnsi="Book Antiqua" w:cs="Minion-Regular"/>
          <w:lang w:val="en-US"/>
        </w:rPr>
        <w:t>5.4%</w:t>
      </w:r>
      <w:r w:rsidR="004D4C88">
        <w:rPr>
          <w:rFonts w:ascii="Book Antiqua" w:eastAsiaTheme="minorEastAsia" w:hAnsi="Book Antiqua" w:cs="Minion-Regular" w:hint="eastAsia"/>
          <w:lang w:val="en-US" w:eastAsia="zh-CN"/>
        </w:rPr>
        <w:t xml:space="preserve"> </w:t>
      </w:r>
      <w:r w:rsidRPr="002F6244">
        <w:rPr>
          <w:rFonts w:ascii="Book Antiqua" w:eastAsia="Minion-Regular" w:hAnsi="Book Antiqua" w:cs="Minion-Regular"/>
          <w:lang w:val="en-US"/>
        </w:rPr>
        <w:t>(</w:t>
      </w:r>
      <w:r w:rsidRPr="002F6244">
        <w:rPr>
          <w:rFonts w:ascii="Book Antiqua" w:eastAsia="Minion-Regular" w:hAnsi="Book Antiqua" w:cs="Minion-Italic"/>
          <w:i/>
          <w:iCs/>
          <w:lang w:val="en-US"/>
        </w:rPr>
        <w:t xml:space="preserve">P </w:t>
      </w:r>
      <w:r w:rsidR="00693C1A" w:rsidRPr="00F852BF">
        <w:rPr>
          <w:rStyle w:val="hps"/>
          <w:rFonts w:ascii="Book Antiqua" w:hAnsi="Book Antiqua"/>
          <w:color w:val="000000"/>
        </w:rPr>
        <w:t>&lt;</w:t>
      </w:r>
      <w:r w:rsidR="00D66303">
        <w:rPr>
          <w:rStyle w:val="hps"/>
          <w:rFonts w:ascii="Book Antiqua" w:hAnsi="Book Antiqua" w:hint="eastAsia"/>
          <w:color w:val="000000"/>
          <w:lang w:eastAsia="zh-CN"/>
        </w:rPr>
        <w:t xml:space="preserve"> </w:t>
      </w:r>
      <w:r w:rsidRPr="002F6244">
        <w:rPr>
          <w:rFonts w:ascii="Book Antiqua" w:eastAsia="Minion-Regular" w:hAnsi="Book Antiqua" w:cs="Minion-Regular"/>
          <w:lang w:val="en-US"/>
        </w:rPr>
        <w:t xml:space="preserve">0.01) while on placebo. </w:t>
      </w:r>
      <w:proofErr w:type="spellStart"/>
      <w:r w:rsidRPr="002F6244">
        <w:rPr>
          <w:rFonts w:ascii="Book Antiqua" w:eastAsia="Minion-Regular" w:hAnsi="Book Antiqua" w:cs="Minion-Regular"/>
          <w:lang w:val="en-US"/>
        </w:rPr>
        <w:t>Octreotide</w:t>
      </w:r>
      <w:proofErr w:type="spellEnd"/>
      <w:r w:rsidRPr="002F6244">
        <w:rPr>
          <w:rFonts w:ascii="Book Antiqua" w:eastAsia="Minion-Regular" w:hAnsi="Book Antiqua" w:cs="Minion-Regular"/>
          <w:lang w:val="en-US"/>
        </w:rPr>
        <w:t xml:space="preserve"> LAR (40 mg intramuscularly every 4 </w:t>
      </w:r>
      <w:proofErr w:type="spellStart"/>
      <w:r w:rsidR="00637ED9">
        <w:rPr>
          <w:rFonts w:ascii="Book Antiqua" w:eastAsia="Minion-Regular" w:hAnsi="Book Antiqua" w:cs="Minion-Regular"/>
          <w:lang w:val="en-US"/>
        </w:rPr>
        <w:t>wk</w:t>
      </w:r>
      <w:proofErr w:type="spellEnd"/>
      <w:r w:rsidRPr="002F6244">
        <w:rPr>
          <w:rFonts w:ascii="Book Antiqua" w:eastAsia="Minion-Regular" w:hAnsi="Book Antiqua" w:cs="Minion-Regular"/>
          <w:lang w:val="en-US"/>
        </w:rPr>
        <w:t>)</w:t>
      </w:r>
      <w:r w:rsidR="00F22D68">
        <w:rPr>
          <w:rFonts w:ascii="Book Antiqua" w:eastAsiaTheme="minorEastAsia" w:hAnsi="Book Antiqua" w:cs="Minion-Regular" w:hint="eastAsia"/>
          <w:lang w:val="en-US" w:eastAsia="zh-CN"/>
        </w:rPr>
        <w:t xml:space="preserve"> </w:t>
      </w:r>
      <w:r w:rsidRPr="002F6244">
        <w:rPr>
          <w:rFonts w:ascii="Book Antiqua" w:eastAsia="Minion-Regular" w:hAnsi="Book Antiqua" w:cs="Minion-Regular"/>
          <w:lang w:val="en-US"/>
        </w:rPr>
        <w:t xml:space="preserve">was given for 6 </w:t>
      </w:r>
      <w:proofErr w:type="spellStart"/>
      <w:r w:rsidR="00F36DDF">
        <w:rPr>
          <w:rFonts w:ascii="Book Antiqua" w:eastAsia="Minion-Regular" w:hAnsi="Book Antiqua" w:cs="Minion-Regular"/>
          <w:lang w:val="en-US"/>
        </w:rPr>
        <w:t>mo</w:t>
      </w:r>
      <w:proofErr w:type="spellEnd"/>
      <w:r w:rsidRPr="002F6244">
        <w:rPr>
          <w:rFonts w:ascii="Book Antiqua" w:eastAsia="Minion-Regular" w:hAnsi="Book Antiqua" w:cs="Minion-Regular"/>
          <w:lang w:val="en-US"/>
        </w:rPr>
        <w:t xml:space="preserve"> in 12 ADPKD patients with advanced renal disease (mean total kidney volume 2435 m</w:t>
      </w:r>
      <w:r w:rsidR="00693C1A" w:rsidRPr="002F6244">
        <w:rPr>
          <w:rFonts w:ascii="Book Antiqua" w:eastAsia="Minion-Regular" w:hAnsi="Book Antiqua" w:cs="Minion-Regular"/>
          <w:lang w:val="en-US"/>
        </w:rPr>
        <w:t>L</w:t>
      </w:r>
      <w:r w:rsidRPr="002F6244">
        <w:rPr>
          <w:rFonts w:ascii="Book Antiqua" w:eastAsia="Minion-Regular" w:hAnsi="Book Antiqua" w:cs="Minion-Regular"/>
          <w:lang w:val="en-US"/>
        </w:rPr>
        <w:t xml:space="preserve">, mean serum </w:t>
      </w:r>
      <w:proofErr w:type="spellStart"/>
      <w:r w:rsidRPr="002F6244">
        <w:rPr>
          <w:rFonts w:ascii="Book Antiqua" w:eastAsia="Minion-Regular" w:hAnsi="Book Antiqua" w:cs="Minion-Regular"/>
          <w:lang w:val="en-US"/>
        </w:rPr>
        <w:t>creatinine</w:t>
      </w:r>
      <w:proofErr w:type="spellEnd"/>
      <w:r w:rsidRPr="002F6244">
        <w:rPr>
          <w:rFonts w:ascii="Book Antiqua" w:eastAsia="Minion-Regular" w:hAnsi="Book Antiqua" w:cs="Minion-Regular"/>
          <w:lang w:val="en-US"/>
        </w:rPr>
        <w:t xml:space="preserve"> 1.9 mg/</w:t>
      </w:r>
      <w:proofErr w:type="spellStart"/>
      <w:r w:rsidRPr="002F6244">
        <w:rPr>
          <w:rFonts w:ascii="Book Antiqua" w:eastAsia="Minion-Regular" w:hAnsi="Book Antiqua" w:cs="Minion-Regular"/>
          <w:lang w:val="en-US"/>
        </w:rPr>
        <w:t>d</w:t>
      </w:r>
      <w:r w:rsidR="00693C1A" w:rsidRPr="002F6244">
        <w:rPr>
          <w:rFonts w:ascii="Book Antiqua" w:eastAsia="Minion-Regular" w:hAnsi="Book Antiqua" w:cs="Minion-Regular"/>
          <w:lang w:val="en-US"/>
        </w:rPr>
        <w:t>L</w:t>
      </w:r>
      <w:proofErr w:type="spellEnd"/>
      <w:r w:rsidRPr="002F6244">
        <w:rPr>
          <w:rFonts w:ascii="Book Antiqua" w:eastAsia="Minion-Regular" w:hAnsi="Book Antiqua" w:cs="Minion-Regular"/>
          <w:lang w:val="en-US"/>
        </w:rPr>
        <w:t>)</w:t>
      </w:r>
      <w:r w:rsidR="00C835F0" w:rsidRPr="002F6244">
        <w:rPr>
          <w:rFonts w:ascii="Book Antiqua" w:eastAsia="Minion-Regular" w:hAnsi="Book Antiqua" w:cs="Minion-Regular"/>
          <w:vertAlign w:val="superscript"/>
          <w:lang w:val="en-US"/>
        </w:rPr>
        <w:t>[4</w:t>
      </w:r>
      <w:r w:rsidR="00035B66" w:rsidRPr="002F6244">
        <w:rPr>
          <w:rFonts w:ascii="Book Antiqua" w:eastAsia="Minion-Regular" w:hAnsi="Book Antiqua" w:cs="Minion-Regular"/>
          <w:vertAlign w:val="superscript"/>
          <w:lang w:val="en-US"/>
        </w:rPr>
        <w:t>3</w:t>
      </w:r>
      <w:r w:rsidR="00C835F0" w:rsidRPr="002F6244">
        <w:rPr>
          <w:rFonts w:ascii="Book Antiqua" w:eastAsia="Minion-Regular" w:hAnsi="Book Antiqua" w:cs="Minion-Regular"/>
          <w:vertAlign w:val="superscript"/>
          <w:lang w:val="en-US"/>
        </w:rPr>
        <w:t>]</w:t>
      </w:r>
      <w:r w:rsidRPr="002F6244">
        <w:rPr>
          <w:rFonts w:ascii="Book Antiqua" w:eastAsia="Minion-Regular" w:hAnsi="Book Antiqua" w:cs="Minion-Regular"/>
          <w:lang w:val="en-US"/>
        </w:rPr>
        <w:t>.</w:t>
      </w:r>
    </w:p>
    <w:p w:rsidR="00712497" w:rsidRPr="002F6244" w:rsidRDefault="00712497" w:rsidP="00D92A21">
      <w:pPr>
        <w:autoSpaceDE w:val="0"/>
        <w:autoSpaceDN w:val="0"/>
        <w:adjustRightInd w:val="0"/>
        <w:spacing w:line="360" w:lineRule="auto"/>
        <w:ind w:firstLineChars="200" w:firstLine="480"/>
        <w:jc w:val="both"/>
        <w:rPr>
          <w:rFonts w:ascii="Book Antiqua" w:eastAsia="Minion-Regular" w:hAnsi="Book Antiqua" w:cs="Minion-Regular"/>
          <w:lang w:val="en-US"/>
        </w:rPr>
      </w:pPr>
      <w:r w:rsidRPr="002F6244">
        <w:rPr>
          <w:rFonts w:ascii="Book Antiqua" w:eastAsia="Minion-Regular" w:hAnsi="Book Antiqua" w:cs="Minion-Regular"/>
          <w:lang w:val="en-US"/>
        </w:rPr>
        <w:t xml:space="preserve">In 2009, Van </w:t>
      </w:r>
      <w:proofErr w:type="spellStart"/>
      <w:r w:rsidRPr="002F6244">
        <w:rPr>
          <w:rFonts w:ascii="Book Antiqua" w:eastAsia="Minion-Regular" w:hAnsi="Book Antiqua" w:cs="Minion-Regular"/>
          <w:lang w:val="en-US"/>
        </w:rPr>
        <w:t>Keimpema</w:t>
      </w:r>
      <w:proofErr w:type="spellEnd"/>
      <w:r w:rsidRPr="002F6244">
        <w:rPr>
          <w:rFonts w:ascii="Book Antiqua" w:eastAsia="Minion-Regular" w:hAnsi="Book Antiqua" w:cs="Minion-Regular"/>
          <w:lang w:val="en-US"/>
        </w:rPr>
        <w:t xml:space="preserve"> et </w:t>
      </w:r>
      <w:proofErr w:type="spellStart"/>
      <w:r w:rsidRPr="002F6244">
        <w:rPr>
          <w:rFonts w:ascii="Book Antiqua" w:eastAsia="Minion-Regular" w:hAnsi="Book Antiqua" w:cs="Minion-Regular"/>
          <w:lang w:val="en-US"/>
        </w:rPr>
        <w:t>al.,tested</w:t>
      </w:r>
      <w:proofErr w:type="spellEnd"/>
      <w:r w:rsidRPr="002F6244">
        <w:rPr>
          <w:rFonts w:ascii="Book Antiqua" w:eastAsia="Minion-Regular" w:hAnsi="Book Antiqua" w:cs="Minion-Regular"/>
          <w:lang w:val="en-US"/>
        </w:rPr>
        <w:t xml:space="preserve"> </w:t>
      </w:r>
      <w:proofErr w:type="spellStart"/>
      <w:r w:rsidRPr="002F6244">
        <w:rPr>
          <w:rFonts w:ascii="Book Antiqua" w:eastAsia="Minion-Regular" w:hAnsi="Book Antiqua" w:cs="Minion-Regular"/>
          <w:lang w:val="en-US"/>
        </w:rPr>
        <w:t>lanreotide</w:t>
      </w:r>
      <w:proofErr w:type="spellEnd"/>
      <w:r w:rsidRPr="002F6244">
        <w:rPr>
          <w:rFonts w:ascii="Book Antiqua" w:eastAsia="Minion-Regular" w:hAnsi="Book Antiqua" w:cs="Minion-Regular"/>
          <w:lang w:val="en-US"/>
        </w:rPr>
        <w:t xml:space="preserve"> for treating PLD (120 mg subcutaneously every 4 </w:t>
      </w:r>
      <w:proofErr w:type="spellStart"/>
      <w:r w:rsidR="00637ED9">
        <w:rPr>
          <w:rFonts w:ascii="Book Antiqua" w:eastAsia="Minion-Regular" w:hAnsi="Book Antiqua" w:cs="Minion-Regular"/>
          <w:lang w:val="en-US"/>
        </w:rPr>
        <w:t>wk</w:t>
      </w:r>
      <w:proofErr w:type="spellEnd"/>
      <w:r w:rsidRPr="002F6244">
        <w:rPr>
          <w:rFonts w:ascii="Book Antiqua" w:eastAsia="Minion-Regular" w:hAnsi="Book Antiqua" w:cs="Minion-Regular"/>
          <w:lang w:val="en-US"/>
        </w:rPr>
        <w:t xml:space="preserve">) for 6 </w:t>
      </w:r>
      <w:proofErr w:type="spellStart"/>
      <w:r w:rsidR="00F36DDF">
        <w:rPr>
          <w:rFonts w:ascii="Book Antiqua" w:eastAsia="Minion-Regular" w:hAnsi="Book Antiqua" w:cs="Minion-Regular"/>
          <w:lang w:val="en-US"/>
        </w:rPr>
        <w:t>mo</w:t>
      </w:r>
      <w:proofErr w:type="spellEnd"/>
      <w:r w:rsidRPr="002F6244">
        <w:rPr>
          <w:rFonts w:ascii="Book Antiqua" w:eastAsia="Minion-Regular" w:hAnsi="Book Antiqua" w:cs="Minion-Regular"/>
          <w:lang w:val="en-US"/>
        </w:rPr>
        <w:t xml:space="preserve"> in 54 patients with PLD (32 ADPKD and 22 ADPLD)</w:t>
      </w:r>
      <w:r w:rsidR="00C835F0" w:rsidRPr="002F6244">
        <w:rPr>
          <w:rFonts w:ascii="Book Antiqua" w:eastAsia="Minion-Regular" w:hAnsi="Book Antiqua" w:cs="Minion-Regular"/>
          <w:vertAlign w:val="superscript"/>
          <w:lang w:val="en-US"/>
        </w:rPr>
        <w:t>[4</w:t>
      </w:r>
      <w:r w:rsidR="00035B66" w:rsidRPr="002F6244">
        <w:rPr>
          <w:rFonts w:ascii="Book Antiqua" w:eastAsia="Minion-Regular" w:hAnsi="Book Antiqua" w:cs="Minion-Regular"/>
          <w:vertAlign w:val="superscript"/>
          <w:lang w:val="en-US"/>
        </w:rPr>
        <w:t>4</w:t>
      </w:r>
      <w:r w:rsidR="00C835F0" w:rsidRPr="002F6244">
        <w:rPr>
          <w:rFonts w:ascii="Book Antiqua" w:eastAsia="Minion-Regular" w:hAnsi="Book Antiqua" w:cs="Minion-Regular"/>
          <w:vertAlign w:val="superscript"/>
          <w:lang w:val="en-US"/>
        </w:rPr>
        <w:t>]</w:t>
      </w:r>
      <w:r w:rsidRPr="002F6244">
        <w:rPr>
          <w:rFonts w:ascii="Book Antiqua" w:eastAsia="Minion-Regular" w:hAnsi="Book Antiqua" w:cs="Minion-Regular"/>
          <w:lang w:val="en-US"/>
        </w:rPr>
        <w:t>. He concluded that liver volume decreased 2.9%, from 4606 to 4471 m</w:t>
      </w:r>
      <w:r w:rsidR="00145C27" w:rsidRPr="002F6244">
        <w:rPr>
          <w:rFonts w:ascii="Book Antiqua" w:eastAsia="Minion-Regular" w:hAnsi="Book Antiqua" w:cs="Minion-Regular"/>
          <w:lang w:val="en-US"/>
        </w:rPr>
        <w:t>L</w:t>
      </w:r>
      <w:r w:rsidRPr="002F6244">
        <w:rPr>
          <w:rFonts w:ascii="Book Antiqua" w:eastAsia="Minion-Regular" w:hAnsi="Book Antiqua" w:cs="Minion-Regular"/>
          <w:lang w:val="en-US"/>
        </w:rPr>
        <w:t xml:space="preserve">, in the </w:t>
      </w:r>
      <w:proofErr w:type="spellStart"/>
      <w:r w:rsidRPr="002F6244">
        <w:rPr>
          <w:rFonts w:ascii="Book Antiqua" w:eastAsia="Minion-Regular" w:hAnsi="Book Antiqua" w:cs="Minion-Regular"/>
          <w:lang w:val="en-US"/>
        </w:rPr>
        <w:t>lanreotide</w:t>
      </w:r>
      <w:proofErr w:type="spellEnd"/>
      <w:r w:rsidRPr="002F6244">
        <w:rPr>
          <w:rFonts w:ascii="Book Antiqua" w:eastAsia="Minion-Regular" w:hAnsi="Book Antiqua" w:cs="Minion-Regular"/>
          <w:lang w:val="en-US"/>
        </w:rPr>
        <w:t xml:space="preserve"> group, whereas it increased 1.6%, from 4689 to 4895 m</w:t>
      </w:r>
      <w:r w:rsidR="00606F24" w:rsidRPr="002F6244">
        <w:rPr>
          <w:rFonts w:ascii="Book Antiqua" w:eastAsia="Minion-Regular" w:hAnsi="Book Antiqua" w:cs="Minion-Regular"/>
          <w:lang w:val="en-US"/>
        </w:rPr>
        <w:t>L</w:t>
      </w:r>
      <w:r w:rsidRPr="002F6244">
        <w:rPr>
          <w:rFonts w:ascii="Book Antiqua" w:eastAsia="Minion-Regular" w:hAnsi="Book Antiqua" w:cs="Minion-Regular"/>
          <w:lang w:val="en-US"/>
        </w:rPr>
        <w:t>, in the placebo group (</w:t>
      </w:r>
      <w:r w:rsidRPr="002F6244">
        <w:rPr>
          <w:rFonts w:ascii="Book Antiqua" w:eastAsia="Minion-Regular" w:hAnsi="Book Antiqua" w:cs="Minion-Italic"/>
          <w:i/>
          <w:iCs/>
          <w:lang w:val="en-US"/>
        </w:rPr>
        <w:t xml:space="preserve">P </w:t>
      </w:r>
      <w:r w:rsidR="00F22FC6" w:rsidRPr="00F852BF">
        <w:rPr>
          <w:rStyle w:val="hps"/>
          <w:rFonts w:ascii="Book Antiqua" w:hAnsi="Book Antiqua"/>
          <w:color w:val="000000"/>
        </w:rPr>
        <w:t>&lt;</w:t>
      </w:r>
      <w:r w:rsidRPr="002F6244">
        <w:rPr>
          <w:rFonts w:ascii="Book Antiqua" w:eastAsia="Minion-Regular" w:hAnsi="Book Antiqua" w:cs="Universal-GreekwithMathPi"/>
          <w:lang w:val="en-US"/>
        </w:rPr>
        <w:t xml:space="preserve"> </w:t>
      </w:r>
      <w:r w:rsidRPr="002F6244">
        <w:rPr>
          <w:rFonts w:ascii="Book Antiqua" w:eastAsia="Minion-Regular" w:hAnsi="Book Antiqua" w:cs="Minion-Regular"/>
          <w:lang w:val="en-US"/>
        </w:rPr>
        <w:t>0.01)</w:t>
      </w:r>
      <w:r w:rsidR="00C835F0" w:rsidRPr="002F6244">
        <w:rPr>
          <w:rFonts w:ascii="Book Antiqua" w:eastAsia="Minion-Regular" w:hAnsi="Book Antiqua" w:cs="Minion-Regular"/>
          <w:vertAlign w:val="superscript"/>
          <w:lang w:val="en-US"/>
        </w:rPr>
        <w:t>[4</w:t>
      </w:r>
      <w:r w:rsidR="00035B66" w:rsidRPr="002F6244">
        <w:rPr>
          <w:rFonts w:ascii="Book Antiqua" w:eastAsia="Minion-Regular" w:hAnsi="Book Antiqua" w:cs="Minion-Regular"/>
          <w:vertAlign w:val="superscript"/>
          <w:lang w:val="en-US"/>
        </w:rPr>
        <w:t>4</w:t>
      </w:r>
      <w:r w:rsidR="00C835F0" w:rsidRPr="002F6244">
        <w:rPr>
          <w:rFonts w:ascii="Book Antiqua" w:eastAsia="Minion-Regular" w:hAnsi="Book Antiqua" w:cs="Minion-Regular"/>
          <w:vertAlign w:val="superscript"/>
          <w:lang w:val="en-US"/>
        </w:rPr>
        <w:t>]</w:t>
      </w:r>
      <w:r w:rsidR="00C835F0" w:rsidRPr="002F6244">
        <w:rPr>
          <w:rFonts w:ascii="Book Antiqua" w:eastAsia="Minion-Regular" w:hAnsi="Book Antiqua" w:cs="Minion-Regular"/>
          <w:lang w:val="en-US"/>
        </w:rPr>
        <w:t xml:space="preserve">. </w:t>
      </w:r>
      <w:r w:rsidRPr="002F6244">
        <w:rPr>
          <w:rFonts w:ascii="Book Antiqua" w:eastAsia="Minion-Regular" w:hAnsi="Book Antiqua" w:cs="Minion-Regular"/>
          <w:lang w:val="en-US"/>
        </w:rPr>
        <w:t>In the 32 patients with ADPKD, total kidney volume decreased 1.5%</w:t>
      </w:r>
      <w:r w:rsidR="00C835F0" w:rsidRPr="002F6244">
        <w:rPr>
          <w:rFonts w:ascii="Book Antiqua" w:eastAsia="Minion-Regular" w:hAnsi="Book Antiqua" w:cs="Minion-Regular"/>
          <w:lang w:val="en-US"/>
        </w:rPr>
        <w:t xml:space="preserve">, </w:t>
      </w:r>
      <w:r w:rsidRPr="002F6244">
        <w:rPr>
          <w:rFonts w:ascii="Book Antiqua" w:eastAsia="Minion-Regular" w:hAnsi="Book Antiqua" w:cs="Minion-Regular"/>
          <w:lang w:val="en-US"/>
        </w:rPr>
        <w:t>from 1000 to 983 m</w:t>
      </w:r>
      <w:r w:rsidR="005A08FB" w:rsidRPr="002F6244">
        <w:rPr>
          <w:rFonts w:ascii="Book Antiqua" w:eastAsia="Minion-Regular" w:hAnsi="Book Antiqua" w:cs="Minion-Regular"/>
          <w:lang w:val="en-US"/>
        </w:rPr>
        <w:t>L</w:t>
      </w:r>
      <w:r w:rsidRPr="002F6244">
        <w:rPr>
          <w:rFonts w:ascii="Book Antiqua" w:eastAsia="Minion-Regular" w:hAnsi="Book Antiqua" w:cs="Minion-Regular"/>
          <w:lang w:val="en-US"/>
        </w:rPr>
        <w:t xml:space="preserve"> in the </w:t>
      </w:r>
      <w:proofErr w:type="spellStart"/>
      <w:r w:rsidRPr="002F6244">
        <w:rPr>
          <w:rFonts w:ascii="Book Antiqua" w:eastAsia="Minion-Regular" w:hAnsi="Book Antiqua" w:cs="Minion-Regular"/>
          <w:lang w:val="en-US"/>
        </w:rPr>
        <w:t>lanreotide</w:t>
      </w:r>
      <w:proofErr w:type="spellEnd"/>
      <w:r w:rsidRPr="002F6244">
        <w:rPr>
          <w:rFonts w:ascii="Book Antiqua" w:eastAsia="Minion-Regular" w:hAnsi="Book Antiqua" w:cs="Minion-Regular"/>
          <w:lang w:val="en-US"/>
        </w:rPr>
        <w:t xml:space="preserve"> group, whereas it increased 3.4%, from 1115 to 1165 m</w:t>
      </w:r>
      <w:r w:rsidR="005A08FB" w:rsidRPr="002F6244">
        <w:rPr>
          <w:rFonts w:ascii="Book Antiqua" w:eastAsia="Minion-Regular" w:hAnsi="Book Antiqua" w:cs="Minion-Regular"/>
          <w:lang w:val="en-US"/>
        </w:rPr>
        <w:t>L</w:t>
      </w:r>
      <w:r w:rsidRPr="002F6244">
        <w:rPr>
          <w:rFonts w:ascii="Book Antiqua" w:eastAsia="Minion-Regular" w:hAnsi="Book Antiqua" w:cs="Minion-Regular"/>
          <w:lang w:val="en-US"/>
        </w:rPr>
        <w:t>, in the placebo group (</w:t>
      </w:r>
      <w:r w:rsidRPr="002F6244">
        <w:rPr>
          <w:rFonts w:ascii="Book Antiqua" w:eastAsia="Minion-Regular" w:hAnsi="Book Antiqua" w:cs="Minion-Italic"/>
          <w:i/>
          <w:iCs/>
          <w:lang w:val="en-US"/>
        </w:rPr>
        <w:t>P</w:t>
      </w:r>
      <w:r w:rsidR="00984840">
        <w:rPr>
          <w:rFonts w:ascii="Book Antiqua" w:eastAsiaTheme="minorEastAsia" w:hAnsi="Book Antiqua" w:cs="Minion-Italic" w:hint="eastAsia"/>
          <w:i/>
          <w:iCs/>
          <w:lang w:val="en-US" w:eastAsia="zh-CN"/>
        </w:rPr>
        <w:t xml:space="preserve"> </w:t>
      </w:r>
      <w:r w:rsidR="00984840" w:rsidRPr="00F852BF">
        <w:rPr>
          <w:rStyle w:val="hps"/>
          <w:rFonts w:ascii="Book Antiqua" w:hAnsi="Book Antiqua"/>
          <w:color w:val="000000"/>
        </w:rPr>
        <w:t>&lt;</w:t>
      </w:r>
      <w:r w:rsidR="00984840">
        <w:rPr>
          <w:rStyle w:val="hps"/>
          <w:rFonts w:ascii="Book Antiqua" w:hAnsi="Book Antiqua" w:hint="eastAsia"/>
          <w:color w:val="000000"/>
          <w:lang w:eastAsia="zh-CN"/>
        </w:rPr>
        <w:t xml:space="preserve"> </w:t>
      </w:r>
      <w:r w:rsidRPr="002F6244">
        <w:rPr>
          <w:rFonts w:ascii="Book Antiqua" w:eastAsia="Minion-Regular" w:hAnsi="Book Antiqua" w:cs="Minion-Regular"/>
          <w:lang w:val="en-US"/>
        </w:rPr>
        <w:t>0.02)</w:t>
      </w:r>
      <w:r w:rsidR="00C835F0" w:rsidRPr="002F6244">
        <w:rPr>
          <w:rFonts w:ascii="Book Antiqua" w:eastAsia="Minion-Regular" w:hAnsi="Book Antiqua" w:cs="Minion-Regular"/>
          <w:vertAlign w:val="superscript"/>
          <w:lang w:val="en-US"/>
        </w:rPr>
        <w:t>[4</w:t>
      </w:r>
      <w:r w:rsidR="00035B66" w:rsidRPr="002F6244">
        <w:rPr>
          <w:rFonts w:ascii="Book Antiqua" w:eastAsia="Minion-Regular" w:hAnsi="Book Antiqua" w:cs="Minion-Regular"/>
          <w:vertAlign w:val="superscript"/>
          <w:lang w:val="en-US"/>
        </w:rPr>
        <w:t>4</w:t>
      </w:r>
      <w:r w:rsidR="00C835F0" w:rsidRPr="002F6244">
        <w:rPr>
          <w:rFonts w:ascii="Book Antiqua" w:eastAsia="Minion-Regular" w:hAnsi="Book Antiqua" w:cs="Minion-Regular"/>
          <w:vertAlign w:val="superscript"/>
          <w:lang w:val="en-US"/>
        </w:rPr>
        <w:t>]</w:t>
      </w:r>
      <w:r w:rsidRPr="002F6244">
        <w:rPr>
          <w:rFonts w:ascii="Book Antiqua" w:eastAsia="Minion-Regular" w:hAnsi="Book Antiqua" w:cs="Minion-Regular"/>
          <w:lang w:val="en-US"/>
        </w:rPr>
        <w:t>.</w:t>
      </w:r>
    </w:p>
    <w:p w:rsidR="00712497" w:rsidRPr="002F6244" w:rsidRDefault="00712497" w:rsidP="00D92A21">
      <w:pPr>
        <w:autoSpaceDE w:val="0"/>
        <w:autoSpaceDN w:val="0"/>
        <w:adjustRightInd w:val="0"/>
        <w:spacing w:line="360" w:lineRule="auto"/>
        <w:ind w:firstLineChars="200" w:firstLine="480"/>
        <w:jc w:val="both"/>
        <w:rPr>
          <w:rFonts w:ascii="Book Antiqua" w:eastAsia="Minion-Regular" w:hAnsi="Book Antiqua" w:cs="Minion-Regular"/>
          <w:b/>
          <w:lang w:val="en-US"/>
        </w:rPr>
      </w:pPr>
      <w:r w:rsidRPr="002F6244">
        <w:rPr>
          <w:rFonts w:ascii="Book Antiqua" w:eastAsia="Minion-Regular" w:hAnsi="Book Antiqua" w:cs="Minion-Regular"/>
          <w:lang w:val="en-US"/>
        </w:rPr>
        <w:t xml:space="preserve">The results of the clinical trial reported in 2010 by Hogan </w:t>
      </w:r>
      <w:r w:rsidRPr="0096181B">
        <w:rPr>
          <w:rFonts w:ascii="Book Antiqua" w:eastAsia="Minion-Regular" w:hAnsi="Book Antiqua" w:cs="Minion-Regular"/>
          <w:i/>
          <w:lang w:val="en-US"/>
        </w:rPr>
        <w:t>et al</w:t>
      </w:r>
      <w:r w:rsidR="0096181B" w:rsidRPr="002F6244">
        <w:rPr>
          <w:rFonts w:ascii="Book Antiqua" w:eastAsia="Minion-Regular" w:hAnsi="Book Antiqua" w:cs="Minion-Regular"/>
          <w:vertAlign w:val="superscript"/>
          <w:lang w:val="en-US"/>
        </w:rPr>
        <w:t>[45]</w:t>
      </w:r>
      <w:r w:rsidRPr="002F6244">
        <w:rPr>
          <w:rFonts w:ascii="Book Antiqua" w:eastAsia="Minion-Regular" w:hAnsi="Book Antiqua" w:cs="Minion-Regular"/>
          <w:lang w:val="en-US"/>
        </w:rPr>
        <w:t xml:space="preserve">, showed that administration of </w:t>
      </w:r>
      <w:proofErr w:type="spellStart"/>
      <w:r w:rsidRPr="002F6244">
        <w:rPr>
          <w:rFonts w:ascii="Book Antiqua" w:eastAsia="Minion-Regular" w:hAnsi="Book Antiqua" w:cs="Minion-Regular"/>
          <w:lang w:val="en-US"/>
        </w:rPr>
        <w:t>octreotide</w:t>
      </w:r>
      <w:proofErr w:type="spellEnd"/>
      <w:r w:rsidRPr="002F6244">
        <w:rPr>
          <w:rFonts w:ascii="Book Antiqua" w:eastAsia="Minion-Regular" w:hAnsi="Book Antiqua" w:cs="Minion-Regular"/>
          <w:lang w:val="en-US"/>
        </w:rPr>
        <w:t xml:space="preserve"> LAR for 1</w:t>
      </w:r>
      <w:r w:rsidR="00804EB7" w:rsidRPr="002F6244">
        <w:rPr>
          <w:rFonts w:ascii="Book Antiqua" w:eastAsia="Minion-Regular" w:hAnsi="Book Antiqua" w:cs="Minion-Regular"/>
          <w:lang w:val="en-US"/>
        </w:rPr>
        <w:t xml:space="preserve"> </w:t>
      </w:r>
      <w:r w:rsidRPr="002F6244">
        <w:rPr>
          <w:rFonts w:ascii="Book Antiqua" w:eastAsia="Minion-Regular" w:hAnsi="Book Antiqua" w:cs="Minion-Regular"/>
          <w:lang w:val="en-US"/>
        </w:rPr>
        <w:t>year induced a moderate but significant reduction in liver volume, inhibited the growth of polycystic kidneys, and improved quality of life in patients with ADPKD and/or ADPLD, with low toxicity and few side effects.</w:t>
      </w:r>
    </w:p>
    <w:p w:rsidR="00712497" w:rsidRPr="002F6244" w:rsidRDefault="00470E5B" w:rsidP="00D92A21">
      <w:pPr>
        <w:autoSpaceDE w:val="0"/>
        <w:autoSpaceDN w:val="0"/>
        <w:adjustRightInd w:val="0"/>
        <w:spacing w:line="360" w:lineRule="auto"/>
        <w:ind w:firstLineChars="200" w:firstLine="480"/>
        <w:jc w:val="both"/>
        <w:rPr>
          <w:rFonts w:ascii="Book Antiqua" w:hAnsi="Book Antiqua" w:cs="LegacySerif-Book"/>
          <w:lang w:val="en-US"/>
        </w:rPr>
      </w:pPr>
      <w:r>
        <w:rPr>
          <w:rFonts w:ascii="Book Antiqua" w:eastAsia="AdvTT5843c571" w:hAnsi="Book Antiqua" w:cs="AdvTT5843c571"/>
          <w:lang w:val="en-US"/>
        </w:rPr>
        <w:t xml:space="preserve">In 2012 Hogan </w:t>
      </w:r>
      <w:r w:rsidRPr="00470E5B">
        <w:rPr>
          <w:rFonts w:ascii="Book Antiqua" w:eastAsia="AdvTT5843c571" w:hAnsi="Book Antiqua" w:cs="AdvTT5843c571"/>
          <w:i/>
          <w:lang w:val="en-US"/>
        </w:rPr>
        <w:t>et al</w:t>
      </w:r>
      <w:r w:rsidR="003F6AAA" w:rsidRPr="002F6244">
        <w:rPr>
          <w:rFonts w:ascii="Book Antiqua" w:eastAsia="AdvTT5843c571" w:hAnsi="Book Antiqua" w:cs="AdvTT5843c571"/>
          <w:vertAlign w:val="superscript"/>
          <w:lang w:val="en-US"/>
        </w:rPr>
        <w:t>[46]</w:t>
      </w:r>
      <w:r w:rsidR="00712497" w:rsidRPr="002F6244">
        <w:rPr>
          <w:rFonts w:ascii="Book Antiqua" w:eastAsia="AdvTT5843c571" w:hAnsi="Book Antiqua" w:cs="AdvTT5843c571"/>
          <w:lang w:val="en-US"/>
        </w:rPr>
        <w:t xml:space="preserve"> reported his results in treating patients with PLD with </w:t>
      </w:r>
      <w:proofErr w:type="spellStart"/>
      <w:r w:rsidR="00712497" w:rsidRPr="002F6244">
        <w:rPr>
          <w:rFonts w:ascii="Book Antiqua" w:eastAsia="AdvTT5843c571" w:hAnsi="Book Antiqua" w:cs="AdvTT5843c571"/>
          <w:lang w:val="en-US"/>
        </w:rPr>
        <w:t>Octreotide</w:t>
      </w:r>
      <w:proofErr w:type="spellEnd"/>
      <w:r w:rsidR="00712497" w:rsidRPr="002F6244">
        <w:rPr>
          <w:rFonts w:ascii="Book Antiqua" w:eastAsia="AdvTT5843c571" w:hAnsi="Book Antiqua" w:cs="AdvTT5843c571"/>
          <w:lang w:val="en-US"/>
        </w:rPr>
        <w:t xml:space="preserve"> LAR for 2 years. He concluded that his study further substantiates the positive effects of </w:t>
      </w:r>
      <w:proofErr w:type="spellStart"/>
      <w:r w:rsidR="00712497" w:rsidRPr="002F6244">
        <w:rPr>
          <w:rFonts w:ascii="Book Antiqua" w:eastAsia="AdvTT5843c571" w:hAnsi="Book Antiqua" w:cs="AdvTT5843c571"/>
          <w:lang w:val="en-US"/>
        </w:rPr>
        <w:t>somatostatin</w:t>
      </w:r>
      <w:proofErr w:type="spellEnd"/>
      <w:r w:rsidR="00712497" w:rsidRPr="002F6244">
        <w:rPr>
          <w:rFonts w:ascii="Book Antiqua" w:eastAsia="AdvTT5843c571" w:hAnsi="Book Antiqua" w:cs="AdvTT5843c571"/>
          <w:lang w:val="en-US"/>
        </w:rPr>
        <w:t xml:space="preserve"> analogs in reducing TLV</w:t>
      </w:r>
      <w:r w:rsidR="00BF119D">
        <w:rPr>
          <w:rFonts w:ascii="Book Antiqua" w:eastAsiaTheme="minorEastAsia" w:hAnsi="Book Antiqua" w:cs="AdvTT5843c571" w:hint="eastAsia"/>
          <w:lang w:val="en-US" w:eastAsia="zh-CN"/>
        </w:rPr>
        <w:t xml:space="preserve"> </w:t>
      </w:r>
      <w:r w:rsidR="00712497" w:rsidRPr="002F6244">
        <w:rPr>
          <w:rFonts w:ascii="Book Antiqua" w:eastAsia="AdvTT5843c571" w:hAnsi="Book Antiqua" w:cs="AdvTT5843c571"/>
          <w:lang w:val="en-US"/>
        </w:rPr>
        <w:t>(6.08% overall reduction in TLV in the first year), demonstrating they are safe and ef</w:t>
      </w:r>
      <w:r w:rsidR="00712497" w:rsidRPr="002F6244">
        <w:rPr>
          <w:rFonts w:ascii="Book Antiqua" w:eastAsia="AdvTT5843c571" w:hAnsi="Book Antiqua" w:cs="AdvTT5843c571+fb"/>
          <w:lang w:val="en-US"/>
        </w:rPr>
        <w:t>fi</w:t>
      </w:r>
      <w:r w:rsidR="00712497" w:rsidRPr="002F6244">
        <w:rPr>
          <w:rFonts w:ascii="Book Antiqua" w:eastAsia="AdvTT5843c571" w:hAnsi="Book Antiqua" w:cs="AdvTT5843c571"/>
          <w:lang w:val="en-US"/>
        </w:rPr>
        <w:t>cacious over a 2-year period in individuals with ADPKD or ADPLD, many of whom had chronic renal insuf</w:t>
      </w:r>
      <w:r w:rsidR="00712497" w:rsidRPr="002F6244">
        <w:rPr>
          <w:rFonts w:ascii="Book Antiqua" w:eastAsia="AdvTT5843c571" w:hAnsi="Book Antiqua" w:cs="AdvTT5843c571+fb"/>
          <w:lang w:val="en-US"/>
        </w:rPr>
        <w:t>fi</w:t>
      </w:r>
      <w:r w:rsidR="00712497" w:rsidRPr="002F6244">
        <w:rPr>
          <w:rFonts w:ascii="Book Antiqua" w:eastAsia="AdvTT5843c571" w:hAnsi="Book Antiqua" w:cs="AdvTT5843c571"/>
          <w:lang w:val="en-US"/>
        </w:rPr>
        <w:t>ciency</w:t>
      </w:r>
      <w:r w:rsidR="00C835F0" w:rsidRPr="002F6244">
        <w:rPr>
          <w:rFonts w:ascii="Book Antiqua" w:eastAsia="AdvTT5843c571" w:hAnsi="Book Antiqua" w:cs="AdvTT5843c571"/>
          <w:vertAlign w:val="superscript"/>
          <w:lang w:val="en-US"/>
        </w:rPr>
        <w:t>[4</w:t>
      </w:r>
      <w:r w:rsidR="00035B66" w:rsidRPr="002F6244">
        <w:rPr>
          <w:rFonts w:ascii="Book Antiqua" w:eastAsia="AdvTT5843c571" w:hAnsi="Book Antiqua" w:cs="AdvTT5843c571"/>
          <w:vertAlign w:val="superscript"/>
          <w:lang w:val="en-US"/>
        </w:rPr>
        <w:t>6</w:t>
      </w:r>
      <w:r w:rsidR="00C835F0" w:rsidRPr="002F6244">
        <w:rPr>
          <w:rFonts w:ascii="Book Antiqua" w:eastAsia="AdvTT5843c571" w:hAnsi="Book Antiqua" w:cs="AdvTT5843c571"/>
          <w:vertAlign w:val="superscript"/>
          <w:lang w:val="en-US"/>
        </w:rPr>
        <w:t>]</w:t>
      </w:r>
      <w:r w:rsidR="00712497" w:rsidRPr="002F6244">
        <w:rPr>
          <w:rFonts w:ascii="Book Antiqua" w:eastAsia="AdvTT5843c571" w:hAnsi="Book Antiqua" w:cs="AdvTT5843c571"/>
          <w:lang w:val="en-US"/>
        </w:rPr>
        <w:t xml:space="preserve">. While </w:t>
      </w:r>
      <w:proofErr w:type="spellStart"/>
      <w:r w:rsidR="00712497" w:rsidRPr="002F6244">
        <w:rPr>
          <w:rFonts w:ascii="Book Antiqua" w:eastAsia="AdvTT5843c571" w:hAnsi="Book Antiqua" w:cs="AdvTT5843c571"/>
          <w:lang w:val="en-US"/>
        </w:rPr>
        <w:t>OctLAR</w:t>
      </w:r>
      <w:proofErr w:type="spellEnd"/>
      <w:r w:rsidR="00712497" w:rsidRPr="002F6244">
        <w:rPr>
          <w:rFonts w:ascii="Book Antiqua" w:eastAsia="AdvTT5843c571" w:hAnsi="Book Antiqua" w:cs="AdvTT5843c571"/>
          <w:lang w:val="en-US"/>
        </w:rPr>
        <w:t xml:space="preserve"> inhibited </w:t>
      </w:r>
      <w:r w:rsidR="00712497" w:rsidRPr="002F6244">
        <w:rPr>
          <w:rFonts w:ascii="Book Antiqua" w:eastAsia="AdvTT5843c571" w:hAnsi="Book Antiqua" w:cs="AdvTT5843c571"/>
          <w:lang w:val="en-US"/>
        </w:rPr>
        <w:lastRenderedPageBreak/>
        <w:t xml:space="preserve">renal enlargement within the </w:t>
      </w:r>
      <w:r w:rsidR="00712497" w:rsidRPr="002F6244">
        <w:rPr>
          <w:rFonts w:ascii="Book Antiqua" w:eastAsia="AdvTT5843c571" w:hAnsi="Book Antiqua" w:cs="AdvTT5843c571+fb"/>
          <w:lang w:val="en-US"/>
        </w:rPr>
        <w:t>fi</w:t>
      </w:r>
      <w:r w:rsidR="00712497" w:rsidRPr="002F6244">
        <w:rPr>
          <w:rFonts w:ascii="Book Antiqua" w:eastAsia="AdvTT5843c571" w:hAnsi="Book Antiqua" w:cs="AdvTT5843c571"/>
          <w:lang w:val="en-US"/>
        </w:rPr>
        <w:t xml:space="preserve">rst year of treatment, it appeared to lose effectiveness during Year 2. While the results of </w:t>
      </w:r>
      <w:proofErr w:type="spellStart"/>
      <w:r w:rsidR="00712497" w:rsidRPr="002F6244">
        <w:rPr>
          <w:rFonts w:ascii="Book Antiqua" w:eastAsia="AdvTT5843c571" w:hAnsi="Book Antiqua" w:cs="AdvTT5843c571"/>
          <w:lang w:val="en-US"/>
        </w:rPr>
        <w:t>OctLAR</w:t>
      </w:r>
      <w:proofErr w:type="spellEnd"/>
      <w:r w:rsidR="00712497" w:rsidRPr="002F6244">
        <w:rPr>
          <w:rFonts w:ascii="Book Antiqua" w:eastAsia="AdvTT5843c571" w:hAnsi="Book Antiqua" w:cs="AdvTT5843c571"/>
          <w:lang w:val="en-US"/>
        </w:rPr>
        <w:t xml:space="preserve"> therapy on TLV were clearly positive and results on TKV may show some bene</w:t>
      </w:r>
      <w:r w:rsidR="00712497" w:rsidRPr="002F6244">
        <w:rPr>
          <w:rFonts w:ascii="Book Antiqua" w:eastAsia="AdvTT5843c571" w:hAnsi="Book Antiqua" w:cs="AdvTT5843c571+fb"/>
          <w:lang w:val="en-US"/>
        </w:rPr>
        <w:t>fi</w:t>
      </w:r>
      <w:r w:rsidR="00712497" w:rsidRPr="002F6244">
        <w:rPr>
          <w:rFonts w:ascii="Book Antiqua" w:eastAsia="AdvTT5843c571" w:hAnsi="Book Antiqua" w:cs="AdvTT5843c571"/>
          <w:lang w:val="en-US"/>
        </w:rPr>
        <w:t xml:space="preserve">t, he did not detect any positive effect of </w:t>
      </w:r>
      <w:proofErr w:type="spellStart"/>
      <w:r w:rsidR="00712497" w:rsidRPr="002F6244">
        <w:rPr>
          <w:rFonts w:ascii="Book Antiqua" w:eastAsia="AdvTT5843c571" w:hAnsi="Book Antiqua" w:cs="AdvTT5843c571"/>
          <w:lang w:val="en-US"/>
        </w:rPr>
        <w:t>OctLAR</w:t>
      </w:r>
      <w:proofErr w:type="spellEnd"/>
      <w:r w:rsidR="00712497" w:rsidRPr="002F6244">
        <w:rPr>
          <w:rFonts w:ascii="Book Antiqua" w:eastAsia="AdvTT5843c571" w:hAnsi="Book Antiqua" w:cs="AdvTT5843c571"/>
          <w:lang w:val="en-US"/>
        </w:rPr>
        <w:t xml:space="preserve"> on GFR</w:t>
      </w:r>
      <w:r w:rsidR="00C835F0" w:rsidRPr="002F6244">
        <w:rPr>
          <w:rFonts w:ascii="Book Antiqua" w:eastAsia="AdvTT5843c571" w:hAnsi="Book Antiqua" w:cs="AdvTT5843c571"/>
          <w:vertAlign w:val="superscript"/>
          <w:lang w:val="en-US"/>
        </w:rPr>
        <w:t>[4</w:t>
      </w:r>
      <w:r w:rsidR="00035B66" w:rsidRPr="002F6244">
        <w:rPr>
          <w:rFonts w:ascii="Book Antiqua" w:eastAsia="AdvTT5843c571" w:hAnsi="Book Antiqua" w:cs="AdvTT5843c571"/>
          <w:vertAlign w:val="superscript"/>
          <w:lang w:val="en-US"/>
        </w:rPr>
        <w:t>6</w:t>
      </w:r>
      <w:r w:rsidR="00C835F0" w:rsidRPr="002F6244">
        <w:rPr>
          <w:rFonts w:ascii="Book Antiqua" w:eastAsia="AdvTT5843c571" w:hAnsi="Book Antiqua" w:cs="AdvTT5843c571"/>
          <w:vertAlign w:val="superscript"/>
          <w:lang w:val="en-US"/>
        </w:rPr>
        <w:t>]</w:t>
      </w:r>
      <w:r w:rsidR="00712497" w:rsidRPr="002F6244">
        <w:rPr>
          <w:rFonts w:ascii="Book Antiqua" w:eastAsia="AdvTT5843c571" w:hAnsi="Book Antiqua" w:cs="AdvTT5843c571"/>
          <w:lang w:val="en-US"/>
        </w:rPr>
        <w:t>.</w:t>
      </w:r>
    </w:p>
    <w:p w:rsidR="00712497" w:rsidRPr="002F6244" w:rsidRDefault="00712497" w:rsidP="00D92A21">
      <w:pPr>
        <w:autoSpaceDE w:val="0"/>
        <w:autoSpaceDN w:val="0"/>
        <w:adjustRightInd w:val="0"/>
        <w:spacing w:line="360" w:lineRule="auto"/>
        <w:ind w:firstLineChars="200" w:firstLine="480"/>
        <w:jc w:val="both"/>
        <w:rPr>
          <w:rFonts w:ascii="Book Antiqua" w:eastAsiaTheme="minorEastAsia" w:hAnsi="Book Antiqua" w:cs="Minion-Regular"/>
          <w:lang w:val="en-US" w:eastAsia="zh-CN"/>
        </w:rPr>
      </w:pPr>
      <w:r w:rsidRPr="002F6244">
        <w:rPr>
          <w:rFonts w:ascii="Book Antiqua" w:eastAsia="Minion-Regular" w:hAnsi="Book Antiqua" w:cs="Minion-Regular"/>
          <w:lang w:val="en-US"/>
        </w:rPr>
        <w:t xml:space="preserve">The administration of </w:t>
      </w:r>
      <w:proofErr w:type="spellStart"/>
      <w:r w:rsidRPr="002F6244">
        <w:rPr>
          <w:rFonts w:ascii="Book Antiqua" w:eastAsia="Minion-Regular" w:hAnsi="Book Antiqua" w:cs="Minion-Regular"/>
          <w:lang w:val="en-US"/>
        </w:rPr>
        <w:t>octreotide</w:t>
      </w:r>
      <w:proofErr w:type="spellEnd"/>
      <w:r w:rsidRPr="002F6244">
        <w:rPr>
          <w:rFonts w:ascii="Book Antiqua" w:eastAsia="Minion-Regular" w:hAnsi="Book Antiqua" w:cs="Minion-Regular"/>
          <w:lang w:val="en-US"/>
        </w:rPr>
        <w:t xml:space="preserve"> or </w:t>
      </w:r>
      <w:proofErr w:type="spellStart"/>
      <w:r w:rsidRPr="002F6244">
        <w:rPr>
          <w:rFonts w:ascii="Book Antiqua" w:eastAsia="Minion-Regular" w:hAnsi="Book Antiqua" w:cs="Minion-Regular"/>
          <w:lang w:val="en-US"/>
        </w:rPr>
        <w:t>lanreotide</w:t>
      </w:r>
      <w:proofErr w:type="spellEnd"/>
      <w:r w:rsidRPr="002F6244">
        <w:rPr>
          <w:rFonts w:ascii="Book Antiqua" w:eastAsia="Minion-Regular" w:hAnsi="Book Antiqua" w:cs="Minion-Regular"/>
          <w:lang w:val="en-US"/>
        </w:rPr>
        <w:t xml:space="preserve"> has been generally well tolerated in all studies, with mostly mild, predictable, and dose-dependent gastrointestinal side effects. Patients undergoing </w:t>
      </w:r>
      <w:proofErr w:type="spellStart"/>
      <w:r w:rsidRPr="002F6244">
        <w:rPr>
          <w:rFonts w:ascii="Book Antiqua" w:eastAsia="Minion-Regular" w:hAnsi="Book Antiqua" w:cs="Minion-Regular"/>
          <w:lang w:val="en-US"/>
        </w:rPr>
        <w:t>longterm</w:t>
      </w:r>
      <w:proofErr w:type="spellEnd"/>
      <w:r w:rsidRPr="002F6244">
        <w:rPr>
          <w:rFonts w:ascii="Book Antiqua" w:eastAsia="Minion-Regular" w:hAnsi="Book Antiqua" w:cs="Minion-Regular"/>
          <w:lang w:val="en-US"/>
        </w:rPr>
        <w:t xml:space="preserve"> </w:t>
      </w:r>
      <w:proofErr w:type="spellStart"/>
      <w:r w:rsidRPr="002F6244">
        <w:rPr>
          <w:rFonts w:ascii="Book Antiqua" w:eastAsia="Minion-Regular" w:hAnsi="Book Antiqua" w:cs="Minion-Regular"/>
          <w:lang w:val="en-US"/>
        </w:rPr>
        <w:t>octreotide</w:t>
      </w:r>
      <w:proofErr w:type="spellEnd"/>
      <w:r w:rsidRPr="002F6244">
        <w:rPr>
          <w:rFonts w:ascii="Book Antiqua" w:eastAsia="Minion-Regular" w:hAnsi="Book Antiqua" w:cs="Minion-Regular"/>
          <w:lang w:val="en-US"/>
        </w:rPr>
        <w:t xml:space="preserve"> treatment should be monitored for </w:t>
      </w:r>
      <w:proofErr w:type="spellStart"/>
      <w:r w:rsidRPr="002F6244">
        <w:rPr>
          <w:rFonts w:ascii="Book Antiqua" w:eastAsia="Minion-Regular" w:hAnsi="Book Antiqua" w:cs="Minion-Regular"/>
          <w:lang w:val="en-US"/>
        </w:rPr>
        <w:t>cholelithiasis</w:t>
      </w:r>
      <w:proofErr w:type="spellEnd"/>
      <w:r w:rsidRPr="002F6244">
        <w:rPr>
          <w:rFonts w:ascii="Book Antiqua" w:eastAsia="Minion-Regular" w:hAnsi="Book Antiqua" w:cs="Minion-Regular"/>
          <w:lang w:val="en-US"/>
        </w:rPr>
        <w:t xml:space="preserve"> symptoms or signs because</w:t>
      </w:r>
      <w:r w:rsidR="002248E5" w:rsidRPr="002F6244">
        <w:rPr>
          <w:rFonts w:ascii="Book Antiqua" w:eastAsia="Minion-Regular" w:hAnsi="Book Antiqua" w:cs="Minion-Regular"/>
          <w:lang w:val="en-US"/>
        </w:rPr>
        <w:t xml:space="preserve"> this is a known complication</w:t>
      </w:r>
      <w:r w:rsidR="002248E5" w:rsidRPr="002F6244">
        <w:rPr>
          <w:rFonts w:ascii="Book Antiqua" w:eastAsia="Minion-Regular" w:hAnsi="Book Antiqua" w:cs="Minion-Regular"/>
          <w:vertAlign w:val="superscript"/>
          <w:lang w:val="en-US"/>
        </w:rPr>
        <w:t>[4</w:t>
      </w:r>
      <w:r w:rsidR="00035B66" w:rsidRPr="002F6244">
        <w:rPr>
          <w:rFonts w:ascii="Book Antiqua" w:eastAsia="Minion-Regular" w:hAnsi="Book Antiqua" w:cs="Minion-Regular"/>
          <w:vertAlign w:val="superscript"/>
          <w:lang w:val="en-US"/>
        </w:rPr>
        <w:t>5</w:t>
      </w:r>
      <w:r w:rsidR="002248E5" w:rsidRPr="002F6244">
        <w:rPr>
          <w:rFonts w:ascii="Book Antiqua" w:eastAsia="Minion-Regular" w:hAnsi="Book Antiqua" w:cs="Minion-Regular"/>
          <w:vertAlign w:val="superscript"/>
          <w:lang w:val="en-US"/>
        </w:rPr>
        <w:t>,6</w:t>
      </w:r>
      <w:r w:rsidR="00035B66" w:rsidRPr="002F6244">
        <w:rPr>
          <w:rFonts w:ascii="Book Antiqua" w:eastAsia="Minion-Regular" w:hAnsi="Book Antiqua" w:cs="Minion-Regular"/>
          <w:vertAlign w:val="superscript"/>
          <w:lang w:val="en-US"/>
        </w:rPr>
        <w:t>5</w:t>
      </w:r>
      <w:r w:rsidR="002248E5" w:rsidRPr="002F6244">
        <w:rPr>
          <w:rFonts w:ascii="Book Antiqua" w:eastAsia="Minion-Regular" w:hAnsi="Book Antiqua" w:cs="Minion-Regular"/>
          <w:vertAlign w:val="superscript"/>
          <w:lang w:val="en-US"/>
        </w:rPr>
        <w:t>]</w:t>
      </w:r>
      <w:r w:rsidR="002248E5" w:rsidRPr="002F6244">
        <w:rPr>
          <w:rFonts w:ascii="Book Antiqua" w:eastAsia="Minion-Regular" w:hAnsi="Book Antiqua" w:cs="Minion-Regular"/>
          <w:lang w:val="en-US"/>
        </w:rPr>
        <w:t xml:space="preserve">. </w:t>
      </w:r>
      <w:proofErr w:type="spellStart"/>
      <w:r w:rsidRPr="002F6244">
        <w:rPr>
          <w:rFonts w:ascii="Book Antiqua" w:eastAsia="Minion-Regular" w:hAnsi="Book Antiqua" w:cs="Minion-Regular"/>
          <w:lang w:val="en-US"/>
        </w:rPr>
        <w:t>Alopecia,symptomatic</w:t>
      </w:r>
      <w:proofErr w:type="spellEnd"/>
      <w:r w:rsidRPr="002F6244">
        <w:rPr>
          <w:rFonts w:ascii="Book Antiqua" w:eastAsia="Minion-Regular" w:hAnsi="Book Antiqua" w:cs="Minion-Regular"/>
          <w:lang w:val="en-US"/>
        </w:rPr>
        <w:t xml:space="preserve"> </w:t>
      </w:r>
      <w:proofErr w:type="spellStart"/>
      <w:r w:rsidRPr="002F6244">
        <w:rPr>
          <w:rFonts w:ascii="Book Antiqua" w:eastAsia="Minion-Regular" w:hAnsi="Book Antiqua" w:cs="Minion-Regular"/>
          <w:lang w:val="en-US"/>
        </w:rPr>
        <w:t>bradycardia</w:t>
      </w:r>
      <w:proofErr w:type="spellEnd"/>
      <w:r w:rsidRPr="002F6244">
        <w:rPr>
          <w:rFonts w:ascii="Book Antiqua" w:eastAsia="Minion-Regular" w:hAnsi="Book Antiqua" w:cs="Minion-Regular"/>
          <w:lang w:val="en-US"/>
        </w:rPr>
        <w:t xml:space="preserve"> and </w:t>
      </w:r>
      <w:proofErr w:type="spellStart"/>
      <w:r w:rsidRPr="002F6244">
        <w:rPr>
          <w:rFonts w:ascii="Book Antiqua" w:eastAsia="Minion-Regular" w:hAnsi="Book Antiqua" w:cs="Minion-Regular"/>
          <w:lang w:val="en-US"/>
        </w:rPr>
        <w:t>steatorrhea</w:t>
      </w:r>
      <w:proofErr w:type="spellEnd"/>
      <w:r w:rsidRPr="002F6244">
        <w:rPr>
          <w:rFonts w:ascii="Book Antiqua" w:eastAsia="Minion-Regular" w:hAnsi="Book Antiqua" w:cs="Minion-Regular"/>
          <w:lang w:val="en-US"/>
        </w:rPr>
        <w:t xml:space="preserve"> are other known adverse events associated with </w:t>
      </w:r>
      <w:proofErr w:type="spellStart"/>
      <w:r w:rsidRPr="002F6244">
        <w:rPr>
          <w:rFonts w:ascii="Book Antiqua" w:eastAsia="Minion-Regular" w:hAnsi="Book Antiqua" w:cs="Minion-Regular"/>
          <w:lang w:val="en-US"/>
        </w:rPr>
        <w:t>somatostatin</w:t>
      </w:r>
      <w:proofErr w:type="spellEnd"/>
      <w:r w:rsidRPr="002F6244">
        <w:rPr>
          <w:rFonts w:ascii="Book Antiqua" w:eastAsia="Minion-Regular" w:hAnsi="Book Antiqua" w:cs="Minion-Regular"/>
          <w:lang w:val="en-US"/>
        </w:rPr>
        <w:t xml:space="preserve"> analogues treatment</w:t>
      </w:r>
      <w:r w:rsidR="002248E5" w:rsidRPr="002F6244">
        <w:rPr>
          <w:rFonts w:ascii="Book Antiqua" w:eastAsia="Minion-Regular" w:hAnsi="Book Antiqua" w:cs="Minion-Regular"/>
          <w:vertAlign w:val="superscript"/>
          <w:lang w:val="en-US"/>
        </w:rPr>
        <w:t>[6</w:t>
      </w:r>
      <w:r w:rsidR="00035B66" w:rsidRPr="002F6244">
        <w:rPr>
          <w:rFonts w:ascii="Book Antiqua" w:eastAsia="Minion-Regular" w:hAnsi="Book Antiqua" w:cs="Minion-Regular"/>
          <w:vertAlign w:val="superscript"/>
          <w:lang w:val="en-US"/>
        </w:rPr>
        <w:t>6</w:t>
      </w:r>
      <w:r w:rsidR="002248E5" w:rsidRPr="002F6244">
        <w:rPr>
          <w:rFonts w:ascii="Book Antiqua" w:eastAsia="Minion-Regular" w:hAnsi="Book Antiqua" w:cs="Minion-Regular"/>
          <w:vertAlign w:val="superscript"/>
          <w:lang w:val="en-US"/>
        </w:rPr>
        <w:t>-7</w:t>
      </w:r>
      <w:r w:rsidR="00035B66" w:rsidRPr="002F6244">
        <w:rPr>
          <w:rFonts w:ascii="Book Antiqua" w:eastAsia="Minion-Regular" w:hAnsi="Book Antiqua" w:cs="Minion-Regular"/>
          <w:vertAlign w:val="superscript"/>
          <w:lang w:val="en-US"/>
        </w:rPr>
        <w:t>3</w:t>
      </w:r>
      <w:r w:rsidR="002248E5" w:rsidRPr="002F6244">
        <w:rPr>
          <w:rFonts w:ascii="Book Antiqua" w:eastAsia="Minion-Regular" w:hAnsi="Book Antiqua" w:cs="Minion-Regular"/>
          <w:vertAlign w:val="superscript"/>
          <w:lang w:val="en-US"/>
        </w:rPr>
        <w:t>]</w:t>
      </w:r>
      <w:r w:rsidRPr="002F6244">
        <w:rPr>
          <w:rFonts w:ascii="Book Antiqua" w:eastAsia="Minion-Regular" w:hAnsi="Book Antiqua" w:cs="Minion-Regular"/>
          <w:lang w:val="en-US"/>
        </w:rPr>
        <w:t xml:space="preserve">. </w:t>
      </w:r>
    </w:p>
    <w:p w:rsidR="00D92A21" w:rsidRPr="002F6244" w:rsidRDefault="00D92A21" w:rsidP="00D92A21">
      <w:pPr>
        <w:autoSpaceDE w:val="0"/>
        <w:autoSpaceDN w:val="0"/>
        <w:adjustRightInd w:val="0"/>
        <w:spacing w:line="360" w:lineRule="auto"/>
        <w:ind w:firstLineChars="200" w:firstLine="480"/>
        <w:jc w:val="both"/>
        <w:rPr>
          <w:rFonts w:ascii="Book Antiqua" w:eastAsiaTheme="minorEastAsia" w:hAnsi="Book Antiqua" w:cs="Minion-Regular"/>
          <w:lang w:val="en-US" w:eastAsia="zh-CN"/>
        </w:rPr>
      </w:pPr>
    </w:p>
    <w:p w:rsidR="00AF751F" w:rsidRPr="002F6244" w:rsidRDefault="00D92A21" w:rsidP="00C07F9F">
      <w:pPr>
        <w:tabs>
          <w:tab w:val="left" w:pos="1080"/>
        </w:tabs>
        <w:spacing w:line="360" w:lineRule="auto"/>
        <w:jc w:val="both"/>
        <w:rPr>
          <w:rFonts w:ascii="Book Antiqua" w:hAnsi="Book Antiqua"/>
          <w:lang w:val="en-US"/>
        </w:rPr>
      </w:pPr>
      <w:r w:rsidRPr="002F6244">
        <w:rPr>
          <w:rFonts w:ascii="Book Antiqua" w:hAnsi="Book Antiqua"/>
          <w:b/>
          <w:lang w:val="en-US"/>
        </w:rPr>
        <w:t>CYSTIC METASTASES (GIST)</w:t>
      </w:r>
    </w:p>
    <w:p w:rsidR="0057176F" w:rsidRPr="002F6244" w:rsidRDefault="007A6CED" w:rsidP="00C07F9F">
      <w:pPr>
        <w:tabs>
          <w:tab w:val="left" w:pos="1080"/>
        </w:tabs>
        <w:spacing w:line="360" w:lineRule="auto"/>
        <w:jc w:val="both"/>
        <w:rPr>
          <w:rFonts w:ascii="Book Antiqua" w:hAnsi="Book Antiqua"/>
          <w:lang w:val="en-US"/>
        </w:rPr>
      </w:pPr>
      <w:r w:rsidRPr="002F6244">
        <w:rPr>
          <w:rFonts w:ascii="Book Antiqua" w:hAnsi="Book Antiqua"/>
          <w:lang w:val="en-US"/>
        </w:rPr>
        <w:t>Many cystic tumors m</w:t>
      </w:r>
      <w:r w:rsidR="009940E5" w:rsidRPr="002F6244">
        <w:rPr>
          <w:rFonts w:ascii="Book Antiqua" w:hAnsi="Book Antiqua"/>
          <w:lang w:val="en-US"/>
        </w:rPr>
        <w:t>ay metastasize to the liver e.g.</w:t>
      </w:r>
      <w:r w:rsidRPr="002F6244">
        <w:rPr>
          <w:rFonts w:ascii="Book Antiqua" w:hAnsi="Book Antiqua"/>
          <w:lang w:val="en-US"/>
        </w:rPr>
        <w:t xml:space="preserve"> pancreatic or ovary </w:t>
      </w:r>
      <w:proofErr w:type="spellStart"/>
      <w:r w:rsidRPr="002F6244">
        <w:rPr>
          <w:rFonts w:ascii="Book Antiqua" w:hAnsi="Book Antiqua"/>
          <w:lang w:val="en-US"/>
        </w:rPr>
        <w:t>cystadenocarcinomas</w:t>
      </w:r>
      <w:proofErr w:type="spellEnd"/>
      <w:r w:rsidRPr="002F6244">
        <w:rPr>
          <w:rFonts w:ascii="Book Antiqua" w:hAnsi="Book Antiqua"/>
          <w:lang w:val="en-US"/>
        </w:rPr>
        <w:t xml:space="preserve"> (</w:t>
      </w:r>
      <w:r w:rsidR="00757EF5" w:rsidRPr="002F6244">
        <w:rPr>
          <w:rFonts w:ascii="Book Antiqua" w:hAnsi="Book Antiqua"/>
          <w:lang w:val="en-US"/>
        </w:rPr>
        <w:t>Figure</w:t>
      </w:r>
      <w:r w:rsidR="00D92A21" w:rsidRPr="002F6244">
        <w:rPr>
          <w:rFonts w:ascii="Book Antiqua" w:hAnsi="Book Antiqua" w:hint="eastAsia"/>
          <w:lang w:val="en-US" w:eastAsia="zh-CN"/>
        </w:rPr>
        <w:t xml:space="preserve"> </w:t>
      </w:r>
      <w:r w:rsidR="003F65A6">
        <w:rPr>
          <w:rFonts w:ascii="Book Antiqua" w:hAnsi="Book Antiqua" w:hint="eastAsia"/>
          <w:lang w:val="en-US" w:eastAsia="zh-CN"/>
        </w:rPr>
        <w:t>2E</w:t>
      </w:r>
      <w:r w:rsidRPr="002F6244">
        <w:rPr>
          <w:rFonts w:ascii="Book Antiqua" w:hAnsi="Book Antiqua"/>
          <w:lang w:val="en-US"/>
        </w:rPr>
        <w:t>).</w:t>
      </w:r>
      <w:r w:rsidRPr="002F6244">
        <w:rPr>
          <w:rFonts w:ascii="Book Antiqua" w:hAnsi="Book Antiqua"/>
          <w:color w:val="FF0000"/>
          <w:lang w:val="en-US"/>
        </w:rPr>
        <w:t xml:space="preserve"> </w:t>
      </w:r>
      <w:r w:rsidR="00385375" w:rsidRPr="002F6244">
        <w:rPr>
          <w:rFonts w:ascii="Book Antiqua" w:hAnsi="Book Antiqua"/>
          <w:lang w:val="en-US"/>
        </w:rPr>
        <w:t>Oth</w:t>
      </w:r>
      <w:r w:rsidR="009940E5" w:rsidRPr="002F6244">
        <w:rPr>
          <w:rFonts w:ascii="Book Antiqua" w:hAnsi="Book Antiqua"/>
          <w:lang w:val="en-US"/>
        </w:rPr>
        <w:t>er liver metastatic lesions which</w:t>
      </w:r>
      <w:r w:rsidR="00385375" w:rsidRPr="002F6244">
        <w:rPr>
          <w:rFonts w:ascii="Book Antiqua" w:hAnsi="Book Antiqua"/>
          <w:lang w:val="en-US"/>
        </w:rPr>
        <w:t xml:space="preserve"> can appea</w:t>
      </w:r>
      <w:r w:rsidR="0057176F" w:rsidRPr="002F6244">
        <w:rPr>
          <w:rFonts w:ascii="Book Antiqua" w:hAnsi="Book Antiqua"/>
          <w:lang w:val="en-US"/>
        </w:rPr>
        <w:t xml:space="preserve">r cystic usually originate from rapidly growing </w:t>
      </w:r>
      <w:proofErr w:type="spellStart"/>
      <w:r w:rsidR="0057176F" w:rsidRPr="002F6244">
        <w:rPr>
          <w:rFonts w:ascii="Book Antiqua" w:hAnsi="Book Antiqua"/>
          <w:lang w:val="en-US"/>
        </w:rPr>
        <w:t>hypervascular</w:t>
      </w:r>
      <w:proofErr w:type="spellEnd"/>
      <w:r w:rsidR="0057176F" w:rsidRPr="002F6244">
        <w:rPr>
          <w:rFonts w:ascii="Book Antiqua" w:hAnsi="Book Antiqua"/>
          <w:lang w:val="en-US"/>
        </w:rPr>
        <w:t xml:space="preserve"> tumors</w:t>
      </w:r>
      <w:r w:rsidR="003760FD" w:rsidRPr="002F6244">
        <w:rPr>
          <w:rFonts w:ascii="Book Antiqua" w:hAnsi="Book Antiqua" w:hint="eastAsia"/>
          <w:lang w:val="en-US" w:eastAsia="zh-CN"/>
        </w:rPr>
        <w:t xml:space="preserve"> </w:t>
      </w:r>
      <w:r w:rsidR="0057176F" w:rsidRPr="002F6244">
        <w:rPr>
          <w:rFonts w:ascii="Book Antiqua" w:hAnsi="Book Antiqua"/>
          <w:lang w:val="en-US"/>
        </w:rPr>
        <w:t>(sarcoma, melanoma, neuroendocrine tumors) and appear so due to necrosis and cystic degeneration</w:t>
      </w:r>
      <w:r w:rsidR="00475248" w:rsidRPr="002F6244">
        <w:rPr>
          <w:rFonts w:ascii="Book Antiqua" w:hAnsi="Book Antiqua"/>
          <w:vertAlign w:val="superscript"/>
          <w:lang w:val="en-US"/>
        </w:rPr>
        <w:t>[</w:t>
      </w:r>
      <w:r w:rsidR="002248E5" w:rsidRPr="002F6244">
        <w:rPr>
          <w:rFonts w:ascii="Book Antiqua" w:hAnsi="Book Antiqua"/>
          <w:vertAlign w:val="superscript"/>
          <w:lang w:val="en-US"/>
        </w:rPr>
        <w:t>7</w:t>
      </w:r>
      <w:r w:rsidR="00035B66" w:rsidRPr="002F6244">
        <w:rPr>
          <w:rFonts w:ascii="Book Antiqua" w:hAnsi="Book Antiqua"/>
          <w:vertAlign w:val="superscript"/>
          <w:lang w:val="en-US"/>
        </w:rPr>
        <w:t>4</w:t>
      </w:r>
      <w:r w:rsidR="00475248" w:rsidRPr="002F6244">
        <w:rPr>
          <w:rFonts w:ascii="Book Antiqua" w:hAnsi="Book Antiqua"/>
          <w:vertAlign w:val="superscript"/>
          <w:lang w:val="en-US"/>
        </w:rPr>
        <w:t>]</w:t>
      </w:r>
      <w:r w:rsidR="0057176F" w:rsidRPr="002F6244">
        <w:rPr>
          <w:rFonts w:ascii="Book Antiqua" w:hAnsi="Book Antiqua"/>
          <w:lang w:val="en-US"/>
        </w:rPr>
        <w:t>. Despite the fact that t</w:t>
      </w:r>
      <w:r w:rsidRPr="002F6244">
        <w:rPr>
          <w:rFonts w:ascii="Book Antiqua" w:hAnsi="Book Antiqua"/>
          <w:lang w:val="en-US"/>
        </w:rPr>
        <w:t>hese metastatic sites often show cystic characteristics</w:t>
      </w:r>
      <w:r w:rsidR="0057176F" w:rsidRPr="002F6244">
        <w:rPr>
          <w:rFonts w:ascii="Book Antiqua" w:hAnsi="Book Antiqua"/>
          <w:lang w:val="en-US"/>
        </w:rPr>
        <w:t>,</w:t>
      </w:r>
      <w:r w:rsidRPr="002F6244">
        <w:rPr>
          <w:rFonts w:ascii="Book Antiqua" w:hAnsi="Book Antiqua"/>
          <w:lang w:val="en-US"/>
        </w:rPr>
        <w:t xml:space="preserve"> in most of the cases </w:t>
      </w:r>
      <w:r w:rsidR="009940E5" w:rsidRPr="002F6244">
        <w:rPr>
          <w:rFonts w:ascii="Book Antiqua" w:hAnsi="Book Antiqua"/>
          <w:lang w:val="en-US"/>
        </w:rPr>
        <w:t xml:space="preserve">the </w:t>
      </w:r>
      <w:r w:rsidRPr="002F6244">
        <w:rPr>
          <w:rFonts w:ascii="Book Antiqua" w:hAnsi="Book Antiqua"/>
          <w:lang w:val="en-US"/>
        </w:rPr>
        <w:t xml:space="preserve">differential diagnosis </w:t>
      </w:r>
      <w:r w:rsidR="009940E5" w:rsidRPr="002F6244">
        <w:rPr>
          <w:rFonts w:ascii="Book Antiqua" w:hAnsi="Book Antiqua"/>
          <w:lang w:val="en-US"/>
        </w:rPr>
        <w:t>between them and</w:t>
      </w:r>
      <w:r w:rsidRPr="002F6244">
        <w:rPr>
          <w:rFonts w:ascii="Book Antiqua" w:hAnsi="Book Antiqua"/>
          <w:lang w:val="en-US"/>
        </w:rPr>
        <w:t xml:space="preserve"> benign liver cysts is easily made</w:t>
      </w:r>
      <w:r w:rsidR="009940E5" w:rsidRPr="002F6244">
        <w:rPr>
          <w:rFonts w:ascii="Book Antiqua" w:hAnsi="Book Antiqua"/>
          <w:lang w:val="en-US"/>
        </w:rPr>
        <w:t xml:space="preserve"> with the contribution of computed tomography</w:t>
      </w:r>
      <w:r w:rsidRPr="002F6244">
        <w:rPr>
          <w:rFonts w:ascii="Book Antiqua" w:hAnsi="Book Antiqua"/>
          <w:lang w:val="en-US"/>
        </w:rPr>
        <w:t xml:space="preserve">. </w:t>
      </w:r>
    </w:p>
    <w:p w:rsidR="007A6CED" w:rsidRPr="00347BA3" w:rsidRDefault="00AF751F" w:rsidP="00D92A21">
      <w:pPr>
        <w:tabs>
          <w:tab w:val="left" w:pos="1080"/>
        </w:tabs>
        <w:spacing w:line="360" w:lineRule="auto"/>
        <w:ind w:firstLineChars="200" w:firstLine="480"/>
        <w:jc w:val="both"/>
        <w:rPr>
          <w:rFonts w:ascii="Book Antiqua" w:hAnsi="Book Antiqua"/>
          <w:lang w:val="en-US"/>
        </w:rPr>
      </w:pPr>
      <w:r w:rsidRPr="002F6244">
        <w:rPr>
          <w:rFonts w:ascii="Book Antiqua" w:hAnsi="Book Antiqua"/>
          <w:lang w:val="en-US"/>
        </w:rPr>
        <w:t xml:space="preserve">Of particular interest are </w:t>
      </w:r>
      <w:r w:rsidR="007A6CED" w:rsidRPr="002F6244">
        <w:rPr>
          <w:rFonts w:ascii="Book Antiqua" w:hAnsi="Book Antiqua"/>
          <w:lang w:val="en-US"/>
        </w:rPr>
        <w:t xml:space="preserve">the </w:t>
      </w:r>
      <w:r w:rsidRPr="002F6244">
        <w:rPr>
          <w:rFonts w:ascii="Book Antiqua" w:hAnsi="Book Antiqua"/>
          <w:lang w:val="en-US"/>
        </w:rPr>
        <w:t>liver metastases from gastro</w:t>
      </w:r>
      <w:r w:rsidR="007D1611" w:rsidRPr="002F6244">
        <w:rPr>
          <w:rFonts w:ascii="Book Antiqua" w:hAnsi="Book Antiqua"/>
          <w:lang w:val="en-US"/>
        </w:rPr>
        <w:t>intestinal stromal tumors (GIST</w:t>
      </w:r>
      <w:r w:rsidRPr="002F6244">
        <w:rPr>
          <w:rFonts w:ascii="Book Antiqua" w:hAnsi="Book Antiqua"/>
          <w:lang w:val="en-US"/>
        </w:rPr>
        <w:t xml:space="preserve">) that may appear cystic even before treatment </w:t>
      </w:r>
      <w:r w:rsidRPr="00347BA3">
        <w:rPr>
          <w:rFonts w:ascii="Book Antiqua" w:hAnsi="Book Antiqua"/>
          <w:lang w:val="en-US"/>
        </w:rPr>
        <w:t>(</w:t>
      </w:r>
      <w:r w:rsidR="00347BA3" w:rsidRPr="00347BA3">
        <w:rPr>
          <w:rFonts w:ascii="Book Antiqua" w:hAnsi="Book Antiqua"/>
          <w:lang w:val="en-US"/>
        </w:rPr>
        <w:t>F</w:t>
      </w:r>
      <w:r w:rsidRPr="00347BA3">
        <w:rPr>
          <w:rFonts w:ascii="Book Antiqua" w:hAnsi="Book Antiqua"/>
          <w:lang w:val="en-US"/>
        </w:rPr>
        <w:t>ig</w:t>
      </w:r>
      <w:r w:rsidR="00347BA3" w:rsidRPr="00347BA3">
        <w:rPr>
          <w:rFonts w:ascii="Book Antiqua" w:hAnsi="Book Antiqua" w:hint="eastAsia"/>
          <w:lang w:val="en-US" w:eastAsia="zh-CN"/>
        </w:rPr>
        <w:t>ure</w:t>
      </w:r>
      <w:r w:rsidRPr="00347BA3">
        <w:rPr>
          <w:rFonts w:ascii="Book Antiqua" w:hAnsi="Book Antiqua"/>
          <w:lang w:val="en-US"/>
        </w:rPr>
        <w:t xml:space="preserve"> </w:t>
      </w:r>
      <w:r w:rsidR="003F65A6">
        <w:rPr>
          <w:rFonts w:ascii="Book Antiqua" w:hAnsi="Book Antiqua" w:hint="eastAsia"/>
          <w:lang w:val="en-US" w:eastAsia="zh-CN"/>
        </w:rPr>
        <w:t>2F</w:t>
      </w:r>
      <w:r w:rsidRPr="00347BA3">
        <w:rPr>
          <w:rFonts w:ascii="Book Antiqua" w:hAnsi="Book Antiqua"/>
          <w:lang w:val="en-US"/>
        </w:rPr>
        <w:t xml:space="preserve">). </w:t>
      </w:r>
    </w:p>
    <w:p w:rsidR="00AF751F" w:rsidRPr="002F6244" w:rsidRDefault="007D1611" w:rsidP="00D92A21">
      <w:pPr>
        <w:tabs>
          <w:tab w:val="left" w:pos="1080"/>
        </w:tabs>
        <w:spacing w:line="360" w:lineRule="auto"/>
        <w:ind w:firstLineChars="200" w:firstLine="480"/>
        <w:jc w:val="both"/>
        <w:rPr>
          <w:rFonts w:ascii="Book Antiqua" w:hAnsi="Book Antiqua"/>
          <w:lang w:val="en-US"/>
        </w:rPr>
      </w:pPr>
      <w:r w:rsidRPr="002F6244">
        <w:rPr>
          <w:rFonts w:ascii="Book Antiqua" w:hAnsi="Book Antiqua" w:cs="AdvPSA88A"/>
          <w:lang w:val="en-GB"/>
        </w:rPr>
        <w:t>GIST is</w:t>
      </w:r>
      <w:r w:rsidR="00AF751F" w:rsidRPr="002F6244">
        <w:rPr>
          <w:rFonts w:ascii="Book Antiqua" w:hAnsi="Book Antiqua" w:cs="AdvPSA88A"/>
          <w:lang w:val="en-GB"/>
        </w:rPr>
        <w:t xml:space="preserve"> the most common </w:t>
      </w:r>
      <w:proofErr w:type="spellStart"/>
      <w:r w:rsidR="00AF751F" w:rsidRPr="002F6244">
        <w:rPr>
          <w:rFonts w:ascii="Book Antiqua" w:hAnsi="Book Antiqua" w:cs="AdvPSA88A"/>
          <w:lang w:val="en-GB"/>
        </w:rPr>
        <w:t>mesenchymal</w:t>
      </w:r>
      <w:proofErr w:type="spellEnd"/>
      <w:r w:rsidR="00AF751F" w:rsidRPr="002F6244">
        <w:rPr>
          <w:rFonts w:ascii="Book Antiqua" w:hAnsi="Book Antiqua" w:cs="AdvPSA88A"/>
          <w:lang w:val="en-GB"/>
        </w:rPr>
        <w:t xml:space="preserve"> tumour of the gastrointestinal tract, accounting for 1</w:t>
      </w:r>
      <w:r w:rsidR="001B30F9" w:rsidRPr="002F6244">
        <w:rPr>
          <w:rFonts w:ascii="Book Antiqua" w:hAnsi="Book Antiqua" w:cs="AdvPSA88A"/>
          <w:lang w:val="en-GB"/>
        </w:rPr>
        <w:t>%</w:t>
      </w:r>
      <w:r w:rsidR="00AF751F" w:rsidRPr="002F6244">
        <w:rPr>
          <w:rFonts w:ascii="Book Antiqua" w:hAnsi="Book Antiqua" w:cs="AdvPS44A44B"/>
          <w:lang w:val="en-GB"/>
        </w:rPr>
        <w:t>-</w:t>
      </w:r>
      <w:r w:rsidR="00AF751F" w:rsidRPr="002F6244">
        <w:rPr>
          <w:rFonts w:ascii="Book Antiqua" w:hAnsi="Book Antiqua" w:cs="AdvPSA88A"/>
          <w:lang w:val="en-GB"/>
        </w:rPr>
        <w:t>3% of all gastrointestinal malignancies</w:t>
      </w:r>
      <w:r w:rsidR="00475248" w:rsidRPr="002F6244">
        <w:rPr>
          <w:rFonts w:ascii="Book Antiqua" w:hAnsi="Book Antiqua" w:cs="AdvPSA88A"/>
          <w:vertAlign w:val="superscript"/>
          <w:lang w:val="en-GB"/>
        </w:rPr>
        <w:t>[</w:t>
      </w:r>
      <w:r w:rsidR="002248E5" w:rsidRPr="002F6244">
        <w:rPr>
          <w:rFonts w:ascii="Book Antiqua" w:hAnsi="Book Antiqua" w:cs="AdvPSA88A"/>
          <w:vertAlign w:val="superscript"/>
          <w:lang w:val="en-GB"/>
        </w:rPr>
        <w:t>7</w:t>
      </w:r>
      <w:r w:rsidR="00035B66" w:rsidRPr="002F6244">
        <w:rPr>
          <w:rFonts w:ascii="Book Antiqua" w:hAnsi="Book Antiqua" w:cs="AdvPSA88A"/>
          <w:vertAlign w:val="superscript"/>
          <w:lang w:val="en-GB"/>
        </w:rPr>
        <w:t>5</w:t>
      </w:r>
      <w:r w:rsidR="002248E5" w:rsidRPr="002F6244">
        <w:rPr>
          <w:rFonts w:ascii="Book Antiqua" w:hAnsi="Book Antiqua" w:cs="AdvPSA88A"/>
          <w:vertAlign w:val="superscript"/>
          <w:lang w:val="en-GB"/>
        </w:rPr>
        <w:t>-7</w:t>
      </w:r>
      <w:r w:rsidR="00035B66" w:rsidRPr="002F6244">
        <w:rPr>
          <w:rFonts w:ascii="Book Antiqua" w:hAnsi="Book Antiqua" w:cs="AdvPSA88A"/>
          <w:vertAlign w:val="superscript"/>
          <w:lang w:val="en-GB"/>
        </w:rPr>
        <w:t>7</w:t>
      </w:r>
      <w:r w:rsidR="00475248" w:rsidRPr="002F6244">
        <w:rPr>
          <w:rFonts w:ascii="Book Antiqua" w:hAnsi="Book Antiqua" w:cs="AdvPSA88A"/>
          <w:vertAlign w:val="superscript"/>
          <w:lang w:val="en-GB"/>
        </w:rPr>
        <w:t>]</w:t>
      </w:r>
      <w:r w:rsidR="00B63E5B" w:rsidRPr="002F6244">
        <w:rPr>
          <w:rFonts w:ascii="Book Antiqua" w:hAnsi="Book Antiqua" w:cs="AdvPSA88A"/>
          <w:lang w:val="en-GB"/>
        </w:rPr>
        <w:t>. GIST</w:t>
      </w:r>
      <w:r w:rsidR="00AF751F" w:rsidRPr="002F6244">
        <w:rPr>
          <w:rFonts w:ascii="Book Antiqua" w:hAnsi="Book Antiqua" w:cs="AdvPSA88A"/>
          <w:lang w:val="en-GB"/>
        </w:rPr>
        <w:t xml:space="preserve"> can arise </w:t>
      </w:r>
      <w:r w:rsidR="007A6CED" w:rsidRPr="002F6244">
        <w:rPr>
          <w:rFonts w:ascii="Book Antiqua" w:hAnsi="Book Antiqua" w:cs="AdvPSA88A"/>
          <w:lang w:val="en-GB"/>
        </w:rPr>
        <w:t xml:space="preserve">anywhere along the GI tract </w:t>
      </w:r>
      <w:r w:rsidR="00B63E5B" w:rsidRPr="002F6244">
        <w:rPr>
          <w:rFonts w:ascii="Book Antiqua" w:hAnsi="Book Antiqua" w:cs="AdvPSA88A"/>
          <w:lang w:val="en-GB"/>
        </w:rPr>
        <w:t>but it is</w:t>
      </w:r>
      <w:r w:rsidR="00AF751F" w:rsidRPr="002F6244">
        <w:rPr>
          <w:rFonts w:ascii="Book Antiqua" w:hAnsi="Book Antiqua" w:cs="AdvPSA88A"/>
          <w:lang w:val="en-GB"/>
        </w:rPr>
        <w:t xml:space="preserve"> most common in the stomach (50%-70%) and small bowel (25%-35%)</w:t>
      </w:r>
      <w:r w:rsidR="00475248" w:rsidRPr="002F6244">
        <w:rPr>
          <w:rFonts w:ascii="Book Antiqua" w:hAnsi="Book Antiqua" w:cs="AdvPSA88A"/>
          <w:vertAlign w:val="superscript"/>
          <w:lang w:val="en-GB"/>
        </w:rPr>
        <w:t>[</w:t>
      </w:r>
      <w:r w:rsidR="002248E5" w:rsidRPr="002F6244">
        <w:rPr>
          <w:rFonts w:ascii="Book Antiqua" w:hAnsi="Book Antiqua" w:cs="AdvPSA88A"/>
          <w:vertAlign w:val="superscript"/>
          <w:lang w:val="en-GB"/>
        </w:rPr>
        <w:t>7</w:t>
      </w:r>
      <w:r w:rsidR="00035B66" w:rsidRPr="002F6244">
        <w:rPr>
          <w:rFonts w:ascii="Book Antiqua" w:hAnsi="Book Antiqua" w:cs="AdvPSA88A"/>
          <w:vertAlign w:val="superscript"/>
          <w:lang w:val="en-GB"/>
        </w:rPr>
        <w:t>8</w:t>
      </w:r>
      <w:r w:rsidR="00475248" w:rsidRPr="002F6244">
        <w:rPr>
          <w:rFonts w:ascii="Book Antiqua" w:hAnsi="Book Antiqua" w:cs="AdvPSA88A"/>
          <w:vertAlign w:val="superscript"/>
          <w:lang w:val="en-GB"/>
        </w:rPr>
        <w:t>]</w:t>
      </w:r>
      <w:r w:rsidR="00AF751F" w:rsidRPr="002F6244">
        <w:rPr>
          <w:rFonts w:ascii="Book Antiqua" w:hAnsi="Book Antiqua" w:cs="AdvPSA88A"/>
          <w:lang w:val="en-GB"/>
        </w:rPr>
        <w:t xml:space="preserve">. </w:t>
      </w:r>
    </w:p>
    <w:p w:rsidR="00AF751F" w:rsidRPr="002F6244" w:rsidRDefault="00B63E5B" w:rsidP="00D92A21">
      <w:pPr>
        <w:autoSpaceDE w:val="0"/>
        <w:autoSpaceDN w:val="0"/>
        <w:adjustRightInd w:val="0"/>
        <w:spacing w:line="360" w:lineRule="auto"/>
        <w:ind w:firstLineChars="200" w:firstLine="480"/>
        <w:jc w:val="both"/>
        <w:rPr>
          <w:rFonts w:ascii="Book Antiqua" w:hAnsi="Book Antiqua" w:cs="AdvPSA88A"/>
          <w:lang w:val="en-GB"/>
        </w:rPr>
      </w:pPr>
      <w:r w:rsidRPr="002F6244">
        <w:rPr>
          <w:rFonts w:ascii="Book Antiqua" w:hAnsi="Book Antiqua" w:cs="AdvPSA88A"/>
          <w:lang w:val="en-GB"/>
        </w:rPr>
        <w:t>Despite its</w:t>
      </w:r>
      <w:r w:rsidR="00AF751F" w:rsidRPr="002F6244">
        <w:rPr>
          <w:rFonts w:ascii="Book Antiqua" w:hAnsi="Book Antiqua" w:cs="AdvPSA88A"/>
          <w:lang w:val="en-GB"/>
        </w:rPr>
        <w:t xml:space="preserve"> less agg</w:t>
      </w:r>
      <w:r w:rsidRPr="002F6244">
        <w:rPr>
          <w:rFonts w:ascii="Book Antiqua" w:hAnsi="Book Antiqua" w:cs="AdvPSA88A"/>
          <w:lang w:val="en-GB"/>
        </w:rPr>
        <w:t>ressive pathologic nature, GIST</w:t>
      </w:r>
      <w:r w:rsidR="00AF751F" w:rsidRPr="002F6244">
        <w:rPr>
          <w:rFonts w:ascii="Book Antiqua" w:hAnsi="Book Antiqua" w:cs="AdvPSA88A"/>
          <w:lang w:val="en-GB"/>
        </w:rPr>
        <w:t xml:space="preserve"> can metastasize after a l</w:t>
      </w:r>
      <w:r w:rsidRPr="002F6244">
        <w:rPr>
          <w:rFonts w:ascii="Book Antiqua" w:hAnsi="Book Antiqua" w:cs="AdvPSA88A"/>
          <w:lang w:val="en-GB"/>
        </w:rPr>
        <w:t>ong remission period. When GIST</w:t>
      </w:r>
      <w:r w:rsidR="00AF751F" w:rsidRPr="002F6244">
        <w:rPr>
          <w:rFonts w:ascii="Book Antiqua" w:hAnsi="Book Antiqua" w:cs="AdvPSA88A"/>
          <w:lang w:val="en-GB"/>
        </w:rPr>
        <w:t xml:space="preserve"> originate</w:t>
      </w:r>
      <w:r w:rsidRPr="002F6244">
        <w:rPr>
          <w:rFonts w:ascii="Book Antiqua" w:hAnsi="Book Antiqua" w:cs="AdvPSA88A"/>
          <w:lang w:val="en-GB"/>
        </w:rPr>
        <w:t>s in the small bowel it</w:t>
      </w:r>
      <w:r w:rsidR="00AF751F" w:rsidRPr="002F6244">
        <w:rPr>
          <w:rFonts w:ascii="Book Antiqua" w:hAnsi="Book Antiqua" w:cs="AdvPSA88A"/>
          <w:lang w:val="en-GB"/>
        </w:rPr>
        <w:t xml:space="preserve"> behave</w:t>
      </w:r>
      <w:r w:rsidRPr="002F6244">
        <w:rPr>
          <w:rFonts w:ascii="Book Antiqua" w:hAnsi="Book Antiqua" w:cs="AdvPSA88A"/>
          <w:lang w:val="en-GB"/>
        </w:rPr>
        <w:t>s</w:t>
      </w:r>
      <w:r w:rsidR="00AF751F" w:rsidRPr="002F6244">
        <w:rPr>
          <w:rFonts w:ascii="Book Antiqua" w:hAnsi="Book Antiqua" w:cs="AdvPSA88A"/>
          <w:lang w:val="en-GB"/>
        </w:rPr>
        <w:t xml:space="preserve"> in a more aggressive manner. The most common site for metastases is the liver and the peritoneal cavity</w:t>
      </w:r>
      <w:r w:rsidR="00475248" w:rsidRPr="002F6244">
        <w:rPr>
          <w:rFonts w:ascii="Book Antiqua" w:hAnsi="Book Antiqua" w:cs="AdvPSA88A"/>
          <w:vertAlign w:val="superscript"/>
          <w:lang w:val="en-GB"/>
        </w:rPr>
        <w:t>[</w:t>
      </w:r>
      <w:r w:rsidR="002248E5" w:rsidRPr="002F6244">
        <w:rPr>
          <w:rFonts w:ascii="Book Antiqua" w:hAnsi="Book Antiqua" w:cs="AdvPSA88A"/>
          <w:vertAlign w:val="superscript"/>
          <w:lang w:val="en-GB"/>
        </w:rPr>
        <w:t>7</w:t>
      </w:r>
      <w:r w:rsidR="00035B66" w:rsidRPr="002F6244">
        <w:rPr>
          <w:rFonts w:ascii="Book Antiqua" w:hAnsi="Book Antiqua" w:cs="AdvPSA88A"/>
          <w:vertAlign w:val="superscript"/>
          <w:lang w:val="en-GB"/>
        </w:rPr>
        <w:t>6</w:t>
      </w:r>
      <w:r w:rsidR="002248E5" w:rsidRPr="002F6244">
        <w:rPr>
          <w:rFonts w:ascii="Book Antiqua" w:hAnsi="Book Antiqua" w:cs="AdvPSA88A"/>
          <w:vertAlign w:val="superscript"/>
          <w:lang w:val="en-GB"/>
        </w:rPr>
        <w:t>,7</w:t>
      </w:r>
      <w:r w:rsidR="00035B66" w:rsidRPr="002F6244">
        <w:rPr>
          <w:rFonts w:ascii="Book Antiqua" w:hAnsi="Book Antiqua" w:cs="AdvPSA88A"/>
          <w:vertAlign w:val="superscript"/>
          <w:lang w:val="en-GB"/>
        </w:rPr>
        <w:t>7</w:t>
      </w:r>
      <w:r w:rsidR="002248E5" w:rsidRPr="002F6244">
        <w:rPr>
          <w:rFonts w:ascii="Book Antiqua" w:hAnsi="Book Antiqua" w:cs="AdvPSA88A"/>
          <w:vertAlign w:val="superscript"/>
          <w:lang w:val="en-GB"/>
        </w:rPr>
        <w:t>,7</w:t>
      </w:r>
      <w:r w:rsidR="00035B66" w:rsidRPr="002F6244">
        <w:rPr>
          <w:rFonts w:ascii="Book Antiqua" w:hAnsi="Book Antiqua" w:cs="AdvPSA88A"/>
          <w:vertAlign w:val="superscript"/>
          <w:lang w:val="en-GB"/>
        </w:rPr>
        <w:t>9</w:t>
      </w:r>
      <w:r w:rsidR="00475248" w:rsidRPr="002F6244">
        <w:rPr>
          <w:rFonts w:ascii="Book Antiqua" w:hAnsi="Book Antiqua" w:cs="AdvPSA88A"/>
          <w:vertAlign w:val="superscript"/>
          <w:lang w:val="en-GB"/>
        </w:rPr>
        <w:t>]</w:t>
      </w:r>
      <w:r w:rsidR="00AF751F" w:rsidRPr="002F6244">
        <w:rPr>
          <w:rFonts w:ascii="Book Antiqua" w:hAnsi="Book Antiqua" w:cs="AdvPSA88A"/>
          <w:lang w:val="en-GB"/>
        </w:rPr>
        <w:t xml:space="preserve">, but </w:t>
      </w:r>
      <w:r w:rsidRPr="002F6244">
        <w:rPr>
          <w:rFonts w:ascii="Book Antiqua" w:hAnsi="Book Antiqua" w:cs="AdvPSA88A"/>
          <w:lang w:val="en-GB"/>
        </w:rPr>
        <w:t xml:space="preserve">it </w:t>
      </w:r>
      <w:r w:rsidR="00AF751F" w:rsidRPr="002F6244">
        <w:rPr>
          <w:rFonts w:ascii="Book Antiqua" w:hAnsi="Book Antiqua" w:cs="AdvPSA88A"/>
          <w:lang w:val="en-GB"/>
        </w:rPr>
        <w:t>can also occur in bones, lungs, skin and lymph nodes. Data from the MD Anderson Cancer</w:t>
      </w:r>
      <w:r w:rsidR="007A6CED" w:rsidRPr="002F6244">
        <w:rPr>
          <w:rFonts w:ascii="Book Antiqua" w:hAnsi="Book Antiqua" w:cs="AdvPSA88A"/>
          <w:lang w:val="en-GB"/>
        </w:rPr>
        <w:t xml:space="preserve"> </w:t>
      </w:r>
      <w:proofErr w:type="spellStart"/>
      <w:r w:rsidR="00AF751F" w:rsidRPr="002F6244">
        <w:rPr>
          <w:rFonts w:ascii="Book Antiqua" w:hAnsi="Book Antiqua" w:cs="AdvPSA88A"/>
          <w:lang w:val="en-GB"/>
        </w:rPr>
        <w:t>Center</w:t>
      </w:r>
      <w:proofErr w:type="spellEnd"/>
      <w:r w:rsidR="00AF751F" w:rsidRPr="002F6244">
        <w:rPr>
          <w:rFonts w:ascii="Book Antiqua" w:hAnsi="Book Antiqua" w:cs="AdvPSA88A"/>
          <w:lang w:val="en-GB"/>
        </w:rPr>
        <w:t xml:space="preserve"> (MDACC) </w:t>
      </w:r>
      <w:r w:rsidR="001F5FC4" w:rsidRPr="002F6244">
        <w:rPr>
          <w:rFonts w:ascii="Book Antiqua" w:hAnsi="Book Antiqua" w:cs="AdvPSA88A"/>
          <w:lang w:val="en-GB"/>
        </w:rPr>
        <w:t xml:space="preserve">report </w:t>
      </w:r>
      <w:r w:rsidR="001F5FC4" w:rsidRPr="002F6244">
        <w:rPr>
          <w:rFonts w:ascii="Book Antiqua" w:hAnsi="Book Antiqua" w:cs="AdvPSA88A"/>
          <w:lang w:val="en-GB"/>
        </w:rPr>
        <w:lastRenderedPageBreak/>
        <w:t>18</w:t>
      </w:r>
      <w:r w:rsidR="00AF751F" w:rsidRPr="002F6244">
        <w:rPr>
          <w:rFonts w:ascii="Book Antiqua" w:hAnsi="Book Antiqua" w:cs="AdvPSA88A"/>
          <w:lang w:val="en-GB"/>
        </w:rPr>
        <w:t>% patients pre</w:t>
      </w:r>
      <w:r w:rsidR="001F5FC4" w:rsidRPr="002F6244">
        <w:rPr>
          <w:rFonts w:ascii="Book Antiqua" w:hAnsi="Book Antiqua" w:cs="AdvPSA88A"/>
          <w:lang w:val="en-GB"/>
        </w:rPr>
        <w:t>senting with metastatic disease</w:t>
      </w:r>
      <w:r w:rsidR="00475248" w:rsidRPr="002F6244">
        <w:rPr>
          <w:rFonts w:ascii="Book Antiqua" w:hAnsi="Book Antiqua" w:cs="AdvPSA88A"/>
          <w:vertAlign w:val="superscript"/>
          <w:lang w:val="en-GB"/>
        </w:rPr>
        <w:t>[</w:t>
      </w:r>
      <w:r w:rsidR="00035B66" w:rsidRPr="002F6244">
        <w:rPr>
          <w:rFonts w:ascii="Book Antiqua" w:hAnsi="Book Antiqua" w:cs="AdvPSA88A"/>
          <w:vertAlign w:val="superscript"/>
          <w:lang w:val="en-GB"/>
        </w:rPr>
        <w:t>80</w:t>
      </w:r>
      <w:r w:rsidR="00475248" w:rsidRPr="002F6244">
        <w:rPr>
          <w:rFonts w:ascii="Book Antiqua" w:hAnsi="Book Antiqua" w:cs="AdvPSA88A"/>
          <w:vertAlign w:val="superscript"/>
          <w:lang w:val="en-GB"/>
        </w:rPr>
        <w:t>]</w:t>
      </w:r>
      <w:r w:rsidR="00AF751F" w:rsidRPr="002F6244">
        <w:rPr>
          <w:rFonts w:ascii="Book Antiqua" w:hAnsi="Book Antiqua" w:cs="AdvPSA88A"/>
          <w:lang w:val="en-GB"/>
        </w:rPr>
        <w:t>. Liver metastases are commonly multiple and distributed in both lobes and more frequently detected synchronously with the primary tumo</w:t>
      </w:r>
      <w:r w:rsidR="001F5FC4" w:rsidRPr="002F6244">
        <w:rPr>
          <w:rFonts w:ascii="Book Antiqua" w:hAnsi="Book Antiqua" w:cs="AdvPSA88A"/>
          <w:lang w:val="en-GB"/>
        </w:rPr>
        <w:t xml:space="preserve">ur than </w:t>
      </w:r>
      <w:proofErr w:type="spellStart"/>
      <w:r w:rsidR="001F5FC4" w:rsidRPr="002F6244">
        <w:rPr>
          <w:rFonts w:ascii="Book Antiqua" w:hAnsi="Book Antiqua" w:cs="AdvPSA88A"/>
          <w:lang w:val="en-GB"/>
        </w:rPr>
        <w:t>metachronously</w:t>
      </w:r>
      <w:proofErr w:type="spellEnd"/>
      <w:r w:rsidR="001F5FC4" w:rsidRPr="002F6244">
        <w:rPr>
          <w:rFonts w:ascii="Book Antiqua" w:hAnsi="Book Antiqua" w:cs="AdvPSA88A"/>
          <w:lang w:val="en-GB"/>
        </w:rPr>
        <w:t>. C</w:t>
      </w:r>
      <w:r w:rsidR="00AF751F" w:rsidRPr="002F6244">
        <w:rPr>
          <w:rFonts w:ascii="Book Antiqua" w:hAnsi="Book Antiqua" w:cs="AdvPSA88A"/>
          <w:lang w:val="en-GB"/>
        </w:rPr>
        <w:t xml:space="preserve">ase reports showed further </w:t>
      </w:r>
      <w:proofErr w:type="spellStart"/>
      <w:r w:rsidR="00AF751F" w:rsidRPr="002F6244">
        <w:rPr>
          <w:rFonts w:ascii="Book Antiqua" w:hAnsi="Book Antiqua" w:cs="AdvPSA88A"/>
          <w:lang w:val="en-GB"/>
        </w:rPr>
        <w:t>metachronous</w:t>
      </w:r>
      <w:proofErr w:type="spellEnd"/>
      <w:r w:rsidR="00AF751F" w:rsidRPr="002F6244">
        <w:rPr>
          <w:rFonts w:ascii="Book Antiqua" w:hAnsi="Book Antiqua" w:cs="AdvPSA88A"/>
          <w:lang w:val="en-GB"/>
        </w:rPr>
        <w:t xml:space="preserve"> liver metastases being detected after more than 10 years (13 years after </w:t>
      </w:r>
      <w:proofErr w:type="spellStart"/>
      <w:r w:rsidR="00AF751F" w:rsidRPr="002F6244">
        <w:rPr>
          <w:rFonts w:ascii="Book Antiqua" w:hAnsi="Book Antiqua" w:cs="AdvPSA88A"/>
          <w:lang w:val="en-GB"/>
        </w:rPr>
        <w:t>gastrectomy</w:t>
      </w:r>
      <w:proofErr w:type="spellEnd"/>
      <w:r w:rsidR="00AF751F" w:rsidRPr="002F6244">
        <w:rPr>
          <w:rFonts w:ascii="Book Antiqua" w:hAnsi="Book Antiqua" w:cs="AdvPSA88A"/>
          <w:lang w:val="en-GB"/>
        </w:rPr>
        <w:t xml:space="preserve"> for gastric GIST, 17 years after resection for </w:t>
      </w:r>
      <w:proofErr w:type="spellStart"/>
      <w:r w:rsidR="00AF751F" w:rsidRPr="002F6244">
        <w:rPr>
          <w:rFonts w:ascii="Book Antiqua" w:hAnsi="Book Antiqua" w:cs="AdvPSA88A"/>
          <w:lang w:val="en-GB"/>
        </w:rPr>
        <w:t>retroperitoneum</w:t>
      </w:r>
      <w:proofErr w:type="spellEnd"/>
      <w:r w:rsidR="00AF751F" w:rsidRPr="002F6244">
        <w:rPr>
          <w:rFonts w:ascii="Book Antiqua" w:hAnsi="Book Antiqua" w:cs="AdvPSA88A"/>
          <w:lang w:val="en-GB"/>
        </w:rPr>
        <w:t xml:space="preserve"> GIST, and 12 years after surgery for rectal GIST)</w:t>
      </w:r>
      <w:r w:rsidR="00475248" w:rsidRPr="002F6244">
        <w:rPr>
          <w:rFonts w:ascii="Book Antiqua" w:hAnsi="Book Antiqua" w:cs="AdvPSA88A"/>
          <w:vertAlign w:val="superscript"/>
          <w:lang w:val="en-GB"/>
        </w:rPr>
        <w:t>[</w:t>
      </w:r>
      <w:r w:rsidR="002248E5" w:rsidRPr="002F6244">
        <w:rPr>
          <w:rFonts w:ascii="Book Antiqua" w:hAnsi="Book Antiqua" w:cs="AdvPSA88A"/>
          <w:vertAlign w:val="superscript"/>
          <w:lang w:val="en-GB"/>
        </w:rPr>
        <w:t>7</w:t>
      </w:r>
      <w:r w:rsidR="008A378A" w:rsidRPr="002F6244">
        <w:rPr>
          <w:rFonts w:ascii="Book Antiqua" w:hAnsi="Book Antiqua" w:cs="AdvPSA88A"/>
          <w:vertAlign w:val="superscript"/>
          <w:lang w:val="en-GB"/>
        </w:rPr>
        <w:t>7</w:t>
      </w:r>
      <w:r w:rsidR="00475248" w:rsidRPr="002F6244">
        <w:rPr>
          <w:rFonts w:ascii="Book Antiqua" w:hAnsi="Book Antiqua" w:cs="AdvPSA88A"/>
          <w:vertAlign w:val="superscript"/>
          <w:lang w:val="en-GB"/>
        </w:rPr>
        <w:t>]</w:t>
      </w:r>
      <w:r w:rsidR="00AF751F" w:rsidRPr="002F6244">
        <w:rPr>
          <w:rFonts w:ascii="Book Antiqua" w:hAnsi="Book Antiqua" w:cs="AdvPSA88A"/>
          <w:lang w:val="en-GB"/>
        </w:rPr>
        <w:t>.</w:t>
      </w:r>
    </w:p>
    <w:p w:rsidR="00AF751F" w:rsidRPr="002F6244" w:rsidRDefault="00B63E5B" w:rsidP="00D92A21">
      <w:pPr>
        <w:autoSpaceDE w:val="0"/>
        <w:autoSpaceDN w:val="0"/>
        <w:adjustRightInd w:val="0"/>
        <w:spacing w:line="360" w:lineRule="auto"/>
        <w:ind w:firstLineChars="200" w:firstLine="480"/>
        <w:jc w:val="both"/>
        <w:rPr>
          <w:rFonts w:ascii="Book Antiqua" w:hAnsi="Book Antiqua" w:cs="AdvPSA88A"/>
          <w:lang w:val="en-GB"/>
        </w:rPr>
      </w:pPr>
      <w:r w:rsidRPr="002F6244">
        <w:rPr>
          <w:rFonts w:ascii="Book Antiqua" w:hAnsi="Book Antiqua" w:cs="AdvPSA88A"/>
          <w:lang w:val="en-GB"/>
        </w:rPr>
        <w:t>GIST</w:t>
      </w:r>
      <w:r w:rsidR="00AF751F" w:rsidRPr="002F6244">
        <w:rPr>
          <w:rFonts w:ascii="Book Antiqua" w:hAnsi="Book Antiqua" w:cs="AdvPSA88A"/>
          <w:lang w:val="en-GB"/>
        </w:rPr>
        <w:t xml:space="preserve"> mostly </w:t>
      </w:r>
      <w:r w:rsidRPr="002F6244">
        <w:rPr>
          <w:rFonts w:ascii="Book Antiqua" w:hAnsi="Book Antiqua" w:cs="AdvPSA88A"/>
          <w:lang w:val="en-GB"/>
        </w:rPr>
        <w:t xml:space="preserve">affects </w:t>
      </w:r>
      <w:r w:rsidR="00AF751F" w:rsidRPr="002F6244">
        <w:rPr>
          <w:rFonts w:ascii="Book Antiqua" w:hAnsi="Book Antiqua" w:cs="AdvPSA88A"/>
          <w:lang w:val="en-GB"/>
        </w:rPr>
        <w:t xml:space="preserve">males between the ages 40 and 70 and are usually found incidentally. </w:t>
      </w:r>
      <w:r w:rsidR="007A6CED" w:rsidRPr="002F6244">
        <w:rPr>
          <w:rFonts w:ascii="Book Antiqua" w:hAnsi="Book Antiqua" w:cs="AdvPSA88A"/>
          <w:lang w:val="en-GB"/>
        </w:rPr>
        <w:t xml:space="preserve"> </w:t>
      </w:r>
      <w:r w:rsidR="00AF751F" w:rsidRPr="002F6244">
        <w:rPr>
          <w:rFonts w:ascii="Book Antiqua" w:hAnsi="Book Antiqua" w:cs="AdvPSA88A"/>
          <w:lang w:val="en-GB"/>
        </w:rPr>
        <w:t>Features at clinical presentation</w:t>
      </w:r>
      <w:r w:rsidR="007A6CED" w:rsidRPr="002F6244">
        <w:rPr>
          <w:rFonts w:ascii="Book Antiqua" w:hAnsi="Book Antiqua" w:cs="AdvPSA88A"/>
          <w:lang w:val="en-GB"/>
        </w:rPr>
        <w:t xml:space="preserve"> depend on </w:t>
      </w:r>
      <w:r w:rsidR="007D1611" w:rsidRPr="002F6244">
        <w:rPr>
          <w:rFonts w:ascii="Book Antiqua" w:hAnsi="Book Antiqua" w:cs="AdvPSA88A"/>
          <w:lang w:val="en-GB"/>
        </w:rPr>
        <w:t>tumour</w:t>
      </w:r>
      <w:r w:rsidR="007A6CED" w:rsidRPr="002F6244">
        <w:rPr>
          <w:rFonts w:ascii="Book Antiqua" w:hAnsi="Book Antiqua" w:cs="AdvPSA88A"/>
          <w:lang w:val="en-GB"/>
        </w:rPr>
        <w:t xml:space="preserve"> size. Large or </w:t>
      </w:r>
      <w:r w:rsidR="00AF751F" w:rsidRPr="002F6244">
        <w:rPr>
          <w:rFonts w:ascii="Book Antiqua" w:hAnsi="Book Antiqua" w:cs="AdvPSA88A"/>
          <w:lang w:val="en-GB"/>
        </w:rPr>
        <w:t>advanced lesions may present with a variety of clinical findings including bleeding, abdominal pain, early satiety, bowel obstruction or perforation. Bowel obstruction is reported in up to 30% of clinical series but accounts for less than 10% of presentations in most reports</w:t>
      </w:r>
      <w:r w:rsidR="00475248" w:rsidRPr="002F6244">
        <w:rPr>
          <w:rFonts w:ascii="Book Antiqua" w:hAnsi="Book Antiqua" w:cs="AdvPSA88A"/>
          <w:vertAlign w:val="superscript"/>
          <w:lang w:val="en-GB"/>
        </w:rPr>
        <w:t>[</w:t>
      </w:r>
      <w:r w:rsidR="002248E5" w:rsidRPr="002F6244">
        <w:rPr>
          <w:rFonts w:ascii="Book Antiqua" w:hAnsi="Book Antiqua" w:cs="AdvPSA88A"/>
          <w:vertAlign w:val="superscript"/>
          <w:lang w:val="en-GB"/>
        </w:rPr>
        <w:t>8</w:t>
      </w:r>
      <w:r w:rsidR="008A378A" w:rsidRPr="002F6244">
        <w:rPr>
          <w:rFonts w:ascii="Book Antiqua" w:hAnsi="Book Antiqua" w:cs="AdvPSA88A"/>
          <w:vertAlign w:val="superscript"/>
          <w:lang w:val="en-GB"/>
        </w:rPr>
        <w:t>1</w:t>
      </w:r>
      <w:r w:rsidR="00475248" w:rsidRPr="002F6244">
        <w:rPr>
          <w:rFonts w:ascii="Book Antiqua" w:hAnsi="Book Antiqua" w:cs="AdvPSA88A"/>
          <w:vertAlign w:val="superscript"/>
          <w:lang w:val="en-GB"/>
        </w:rPr>
        <w:t>]</w:t>
      </w:r>
      <w:r w:rsidR="00AF751F" w:rsidRPr="002F6244">
        <w:rPr>
          <w:rFonts w:ascii="Book Antiqua" w:hAnsi="Book Antiqua" w:cs="AdvPSA88A"/>
          <w:lang w:val="en-GB"/>
        </w:rPr>
        <w:t xml:space="preserve">. </w:t>
      </w:r>
    </w:p>
    <w:p w:rsidR="00AF751F" w:rsidRPr="002F6244" w:rsidRDefault="00AF751F" w:rsidP="00D92A21">
      <w:pPr>
        <w:autoSpaceDE w:val="0"/>
        <w:autoSpaceDN w:val="0"/>
        <w:adjustRightInd w:val="0"/>
        <w:spacing w:line="360" w:lineRule="auto"/>
        <w:ind w:firstLineChars="200" w:firstLine="480"/>
        <w:jc w:val="both"/>
        <w:rPr>
          <w:rFonts w:ascii="Book Antiqua" w:hAnsi="Book Antiqua" w:cs="AdvPSA88A"/>
          <w:lang w:val="en-GB"/>
        </w:rPr>
      </w:pPr>
      <w:r w:rsidRPr="002F6244">
        <w:rPr>
          <w:rFonts w:ascii="Book Antiqua" w:hAnsi="Book Antiqua" w:cs="AdvPSA88A"/>
          <w:lang w:val="en-GB"/>
        </w:rPr>
        <w:t xml:space="preserve">The initial workup should include history and physical examination, appropriate imaging </w:t>
      </w:r>
      <w:r w:rsidR="00263A95">
        <w:rPr>
          <w:rFonts w:ascii="Book Antiqua" w:hAnsi="Book Antiqua" w:cs="AdvPSA88A" w:hint="eastAsia"/>
          <w:lang w:val="en-GB" w:eastAsia="zh-CN"/>
        </w:rPr>
        <w:t>[</w:t>
      </w:r>
      <w:r w:rsidR="002E2B18" w:rsidRPr="002E2B18">
        <w:rPr>
          <w:rFonts w:ascii="Book Antiqua" w:hAnsi="Book Antiqua" w:cs="AdvPSA88A"/>
          <w:i/>
          <w:lang w:val="en-GB"/>
        </w:rPr>
        <w:t>i.e.,</w:t>
      </w:r>
      <w:r w:rsidRPr="002F6244">
        <w:rPr>
          <w:rFonts w:ascii="Book Antiqua" w:hAnsi="Book Antiqua" w:cs="AdvPSA88A"/>
          <w:lang w:val="en-GB"/>
        </w:rPr>
        <w:t xml:space="preserve"> chest, abdominal and pelvic computed tomography </w:t>
      </w:r>
      <w:r w:rsidR="00263A95">
        <w:rPr>
          <w:rFonts w:ascii="Book Antiqua" w:hAnsi="Book Antiqua" w:cs="AdvPSA88A" w:hint="eastAsia"/>
          <w:lang w:val="en-GB" w:eastAsia="zh-CN"/>
        </w:rPr>
        <w:t>(</w:t>
      </w:r>
      <w:r w:rsidRPr="002F6244">
        <w:rPr>
          <w:rFonts w:ascii="Book Antiqua" w:hAnsi="Book Antiqua" w:cs="AdvPSA88A"/>
          <w:lang w:val="en-GB"/>
        </w:rPr>
        <w:t>CT</w:t>
      </w:r>
      <w:r w:rsidR="00263A95">
        <w:rPr>
          <w:rFonts w:ascii="Book Antiqua" w:hAnsi="Book Antiqua" w:cs="AdvPSA88A" w:hint="eastAsia"/>
          <w:lang w:val="en-GB" w:eastAsia="zh-CN"/>
        </w:rPr>
        <w:t>)</w:t>
      </w:r>
      <w:r w:rsidRPr="002F6244">
        <w:rPr>
          <w:rFonts w:ascii="Book Antiqua" w:hAnsi="Book Antiqua" w:cs="AdvPSA88A"/>
          <w:lang w:val="en-GB"/>
        </w:rPr>
        <w:t xml:space="preserve"> with contrast and/or magnetic resonance imaging </w:t>
      </w:r>
      <w:r w:rsidR="00263A95">
        <w:rPr>
          <w:rFonts w:ascii="Book Antiqua" w:hAnsi="Book Antiqua" w:cs="AdvPSA88A" w:hint="eastAsia"/>
          <w:lang w:val="en-GB" w:eastAsia="zh-CN"/>
        </w:rPr>
        <w:t>(</w:t>
      </w:r>
      <w:r w:rsidRPr="002F6244">
        <w:rPr>
          <w:rFonts w:ascii="Book Antiqua" w:hAnsi="Book Antiqua" w:cs="AdvPSA88A"/>
          <w:lang w:val="en-GB"/>
        </w:rPr>
        <w:t>MRI</w:t>
      </w:r>
      <w:r w:rsidR="00263A95">
        <w:rPr>
          <w:rFonts w:ascii="Book Antiqua" w:hAnsi="Book Antiqua" w:cs="AdvPSA88A" w:hint="eastAsia"/>
          <w:lang w:val="en-GB" w:eastAsia="zh-CN"/>
        </w:rPr>
        <w:t>)]</w:t>
      </w:r>
      <w:r w:rsidRPr="002F6244">
        <w:rPr>
          <w:rFonts w:ascii="Book Antiqua" w:hAnsi="Book Antiqua" w:cs="AdvPSA88A"/>
          <w:lang w:val="en-GB"/>
        </w:rPr>
        <w:t>, endoscopy in selected cases of primary gastric mass, endoscopic ultrasound, liver function tests, full blood counts, and su</w:t>
      </w:r>
      <w:r w:rsidR="007D1611" w:rsidRPr="002F6244">
        <w:rPr>
          <w:rFonts w:ascii="Book Antiqua" w:hAnsi="Book Antiqua" w:cs="AdvPSA88A"/>
          <w:lang w:val="en-GB"/>
        </w:rPr>
        <w:t xml:space="preserve">rgical assessment of tumour </w:t>
      </w:r>
      <w:proofErr w:type="spellStart"/>
      <w:r w:rsidR="007D1611" w:rsidRPr="002F6244">
        <w:rPr>
          <w:rFonts w:ascii="Book Antiqua" w:hAnsi="Book Antiqua" w:cs="AdvPSA88A"/>
          <w:lang w:val="en-GB"/>
        </w:rPr>
        <w:t>res</w:t>
      </w:r>
      <w:r w:rsidRPr="002F6244">
        <w:rPr>
          <w:rFonts w:ascii="Book Antiqua" w:hAnsi="Book Antiqua" w:cs="AdvPSA88A"/>
          <w:lang w:val="en-GB"/>
        </w:rPr>
        <w:t>ectability</w:t>
      </w:r>
      <w:proofErr w:type="spellEnd"/>
      <w:r w:rsidRPr="002F6244">
        <w:rPr>
          <w:rFonts w:ascii="Book Antiqua" w:hAnsi="Book Antiqua" w:cs="AdvPSA88A"/>
          <w:lang w:val="en-GB"/>
        </w:rPr>
        <w:t xml:space="preserve">. On CT scans, metastases within the liver developed lower attenuation than that of the normal surrounding parenchyma. Liver metastases are </w:t>
      </w:r>
      <w:proofErr w:type="spellStart"/>
      <w:r w:rsidRPr="002F6244">
        <w:rPr>
          <w:rFonts w:ascii="Book Antiqua" w:hAnsi="Book Antiqua" w:cs="AdvPSA88A"/>
          <w:lang w:val="en-GB"/>
        </w:rPr>
        <w:t>hypervascular</w:t>
      </w:r>
      <w:proofErr w:type="spellEnd"/>
      <w:r w:rsidRPr="002F6244">
        <w:rPr>
          <w:rFonts w:ascii="Book Antiqua" w:hAnsi="Book Antiqua" w:cs="AdvPSA88A"/>
          <w:lang w:val="en-GB"/>
        </w:rPr>
        <w:t xml:space="preserve"> in 92% of patients and rapidly become </w:t>
      </w:r>
      <w:r w:rsidR="0035080B" w:rsidRPr="002F6244">
        <w:rPr>
          <w:rFonts w:ascii="Book Antiqua" w:hAnsi="Book Antiqua" w:cs="AdvPSA88A"/>
          <w:lang w:val="en-GB"/>
        </w:rPr>
        <w:t xml:space="preserve">cystic following therapy with </w:t>
      </w:r>
      <w:proofErr w:type="spellStart"/>
      <w:r w:rsidR="0035080B" w:rsidRPr="002F6244">
        <w:rPr>
          <w:rFonts w:ascii="Book Antiqua" w:hAnsi="Book Antiqua" w:cs="AdvPSA88A"/>
          <w:lang w:val="en-GB"/>
        </w:rPr>
        <w:t>Imatinib</w:t>
      </w:r>
      <w:proofErr w:type="spellEnd"/>
      <w:r w:rsidR="0035080B" w:rsidRPr="002F6244">
        <w:rPr>
          <w:rFonts w:ascii="Book Antiqua" w:hAnsi="Book Antiqua" w:cs="AdvPSA88A"/>
          <w:lang w:val="en-GB"/>
        </w:rPr>
        <w:t xml:space="preserve"> (IM)</w:t>
      </w:r>
      <w:r w:rsidRPr="002F6244">
        <w:rPr>
          <w:rFonts w:ascii="Book Antiqua" w:hAnsi="Book Antiqua" w:cs="AdvPSA88A"/>
          <w:lang w:val="en-GB"/>
        </w:rPr>
        <w:t xml:space="preserve">. </w:t>
      </w:r>
    </w:p>
    <w:p w:rsidR="00AF751F" w:rsidRPr="002F6244" w:rsidRDefault="00B63E5B" w:rsidP="00D92A21">
      <w:pPr>
        <w:autoSpaceDE w:val="0"/>
        <w:autoSpaceDN w:val="0"/>
        <w:adjustRightInd w:val="0"/>
        <w:spacing w:line="360" w:lineRule="auto"/>
        <w:ind w:firstLineChars="200" w:firstLine="480"/>
        <w:jc w:val="both"/>
        <w:rPr>
          <w:rFonts w:ascii="Book Antiqua" w:hAnsi="Book Antiqua" w:cs="AdvPSA88A"/>
          <w:lang w:val="en-GB"/>
        </w:rPr>
      </w:pPr>
      <w:r w:rsidRPr="002F6244">
        <w:rPr>
          <w:rFonts w:ascii="Book Antiqua" w:hAnsi="Book Antiqua" w:cs="AdvPSA88A"/>
          <w:lang w:val="en-GB"/>
        </w:rPr>
        <w:t xml:space="preserve"> GIST and GIST liver metastases </w:t>
      </w:r>
      <w:r w:rsidR="00AF751F" w:rsidRPr="002F6244">
        <w:rPr>
          <w:rFonts w:ascii="Book Antiqua" w:hAnsi="Book Antiqua" w:cs="AdvPSA88A"/>
          <w:lang w:val="en-GB"/>
        </w:rPr>
        <w:t xml:space="preserve">are soft and fragile and biopsy may cause tumour </w:t>
      </w:r>
      <w:r w:rsidR="007D1611" w:rsidRPr="002F6244">
        <w:rPr>
          <w:rFonts w:ascii="Book Antiqua" w:hAnsi="Book Antiqua" w:cs="AdvPSA88A"/>
          <w:lang w:val="en-GB"/>
        </w:rPr>
        <w:t xml:space="preserve">haemorrhage or </w:t>
      </w:r>
      <w:r w:rsidR="00AF751F" w:rsidRPr="002F6244">
        <w:rPr>
          <w:rFonts w:ascii="Book Antiqua" w:hAnsi="Book Antiqua" w:cs="AdvPSA88A"/>
          <w:lang w:val="en-GB"/>
        </w:rPr>
        <w:t xml:space="preserve">dissemination. The decision to obtain </w:t>
      </w:r>
      <w:r w:rsidR="0035080B" w:rsidRPr="002F6244">
        <w:rPr>
          <w:rFonts w:ascii="Book Antiqua" w:hAnsi="Book Antiqua" w:cs="AdvPSA88A"/>
          <w:lang w:val="en-GB"/>
        </w:rPr>
        <w:t xml:space="preserve">a biopsy should be based on </w:t>
      </w:r>
      <w:r w:rsidR="007D1611" w:rsidRPr="002F6244">
        <w:rPr>
          <w:rFonts w:ascii="Book Antiqua" w:hAnsi="Book Antiqua" w:cs="AdvPSA88A"/>
          <w:lang w:val="en-GB"/>
        </w:rPr>
        <w:t>data regarding the stage</w:t>
      </w:r>
      <w:r w:rsidR="00AF751F" w:rsidRPr="002F6244">
        <w:rPr>
          <w:rFonts w:ascii="Book Antiqua" w:hAnsi="Book Antiqua" w:cs="AdvPSA88A"/>
          <w:lang w:val="en-GB"/>
        </w:rPr>
        <w:t xml:space="preserve"> of </w:t>
      </w:r>
      <w:r w:rsidR="007D1611" w:rsidRPr="002F6244">
        <w:rPr>
          <w:rFonts w:ascii="Book Antiqua" w:hAnsi="Book Antiqua" w:cs="AdvPSA88A"/>
          <w:lang w:val="en-GB"/>
        </w:rPr>
        <w:t xml:space="preserve">the </w:t>
      </w:r>
      <w:r w:rsidR="00305304" w:rsidRPr="002F6244">
        <w:rPr>
          <w:rFonts w:ascii="Book Antiqua" w:hAnsi="Book Antiqua" w:cs="AdvPSA88A"/>
          <w:lang w:val="en-GB"/>
        </w:rPr>
        <w:t>disease and the clinician’s</w:t>
      </w:r>
      <w:r w:rsidR="00AF751F" w:rsidRPr="002F6244">
        <w:rPr>
          <w:rFonts w:ascii="Book Antiqua" w:hAnsi="Book Antiqua" w:cs="AdvPSA88A"/>
          <w:lang w:val="en-GB"/>
        </w:rPr>
        <w:t xml:space="preserve"> suspicion of other malignancies. If the diagnosis is in doubt,</w:t>
      </w:r>
      <w:r w:rsidR="007D1611" w:rsidRPr="002F6244">
        <w:rPr>
          <w:rFonts w:ascii="Book Antiqua" w:hAnsi="Book Antiqua" w:cs="AdvPSA88A"/>
          <w:lang w:val="en-GB"/>
        </w:rPr>
        <w:t xml:space="preserve"> or</w:t>
      </w:r>
      <w:r w:rsidR="00AF751F" w:rsidRPr="002F6244">
        <w:rPr>
          <w:rFonts w:ascii="Book Antiqua" w:hAnsi="Book Antiqua" w:cs="AdvPSA88A"/>
          <w:lang w:val="en-GB"/>
        </w:rPr>
        <w:t xml:space="preserve"> neo</w:t>
      </w:r>
      <w:r w:rsidR="007D1611" w:rsidRPr="002F6244">
        <w:rPr>
          <w:rFonts w:ascii="Book Antiqua" w:hAnsi="Book Antiqua" w:cs="AdvPSA88A"/>
          <w:lang w:val="en-GB"/>
        </w:rPr>
        <w:t>-</w:t>
      </w:r>
      <w:r w:rsidR="00AF751F" w:rsidRPr="002F6244">
        <w:rPr>
          <w:rFonts w:ascii="Book Antiqua" w:hAnsi="Book Antiqua" w:cs="AdvPSA88A"/>
          <w:lang w:val="en-GB"/>
        </w:rPr>
        <w:t xml:space="preserve">adjuvant therapy </w:t>
      </w:r>
      <w:r w:rsidR="007D1611" w:rsidRPr="002F6244">
        <w:rPr>
          <w:rFonts w:ascii="Book Antiqua" w:hAnsi="Book Antiqua" w:cs="AdvPSA88A"/>
          <w:lang w:val="en-GB"/>
        </w:rPr>
        <w:t xml:space="preserve">using </w:t>
      </w:r>
      <w:proofErr w:type="spellStart"/>
      <w:r w:rsidRPr="002F6244">
        <w:rPr>
          <w:rFonts w:ascii="Book Antiqua" w:hAnsi="Book Antiqua" w:cs="AdvPSA88A"/>
          <w:lang w:val="en-GB"/>
        </w:rPr>
        <w:t>Imatinib</w:t>
      </w:r>
      <w:proofErr w:type="spellEnd"/>
      <w:r w:rsidRPr="002F6244">
        <w:rPr>
          <w:rFonts w:ascii="Book Antiqua" w:hAnsi="Book Antiqua" w:cs="AdvPSA88A"/>
          <w:lang w:val="en-GB"/>
        </w:rPr>
        <w:t xml:space="preserve"> </w:t>
      </w:r>
      <w:proofErr w:type="spellStart"/>
      <w:r w:rsidRPr="002F6244">
        <w:rPr>
          <w:rFonts w:ascii="Book Antiqua" w:hAnsi="Book Antiqua" w:cs="AdvPSA88A"/>
          <w:lang w:val="en-GB"/>
        </w:rPr>
        <w:t>mesylate</w:t>
      </w:r>
      <w:proofErr w:type="spellEnd"/>
      <w:r w:rsidRPr="002F6244">
        <w:rPr>
          <w:rFonts w:ascii="Book Antiqua" w:hAnsi="Book Antiqua" w:cs="AdvPSA88A"/>
          <w:lang w:val="en-GB"/>
        </w:rPr>
        <w:t xml:space="preserve"> (</w:t>
      </w:r>
      <w:r w:rsidR="007D1611" w:rsidRPr="002F6244">
        <w:rPr>
          <w:rFonts w:ascii="Book Antiqua" w:hAnsi="Book Antiqua" w:cs="AdvPSA88A"/>
          <w:lang w:val="en-GB"/>
        </w:rPr>
        <w:t>IM</w:t>
      </w:r>
      <w:r w:rsidRPr="002F6244">
        <w:rPr>
          <w:rFonts w:ascii="Book Antiqua" w:hAnsi="Book Antiqua" w:cs="AdvPSA88A"/>
          <w:lang w:val="en-GB"/>
        </w:rPr>
        <w:t>)</w:t>
      </w:r>
      <w:r w:rsidR="007D1611" w:rsidRPr="002F6244">
        <w:rPr>
          <w:rFonts w:ascii="Book Antiqua" w:hAnsi="Book Antiqua" w:cs="AdvPSA88A"/>
          <w:lang w:val="en-GB"/>
        </w:rPr>
        <w:t xml:space="preserve"> is under consideration</w:t>
      </w:r>
      <w:r w:rsidR="00AF751F" w:rsidRPr="002F6244">
        <w:rPr>
          <w:rFonts w:ascii="Book Antiqua" w:hAnsi="Book Antiqua" w:cs="AdvPSA88A"/>
          <w:lang w:val="en-GB"/>
        </w:rPr>
        <w:t>, or if there is synchronous metastatic disease, then biopsy is essential</w:t>
      </w:r>
      <w:r w:rsidR="00475248" w:rsidRPr="002F6244">
        <w:rPr>
          <w:rFonts w:ascii="Book Antiqua" w:hAnsi="Book Antiqua" w:cs="AdvPSA88A"/>
          <w:vertAlign w:val="superscript"/>
          <w:lang w:val="en-GB"/>
        </w:rPr>
        <w:t>[</w:t>
      </w:r>
      <w:r w:rsidR="003F12F2" w:rsidRPr="002F6244">
        <w:rPr>
          <w:rFonts w:ascii="Book Antiqua" w:hAnsi="Book Antiqua" w:cs="AdvPSA88A"/>
          <w:vertAlign w:val="superscript"/>
          <w:lang w:val="en-GB"/>
        </w:rPr>
        <w:t>7</w:t>
      </w:r>
      <w:r w:rsidR="008A378A" w:rsidRPr="002F6244">
        <w:rPr>
          <w:rFonts w:ascii="Book Antiqua" w:hAnsi="Book Antiqua" w:cs="AdvPSA88A"/>
          <w:vertAlign w:val="superscript"/>
          <w:lang w:val="en-GB"/>
        </w:rPr>
        <w:t>7</w:t>
      </w:r>
      <w:r w:rsidR="00475248" w:rsidRPr="002F6244">
        <w:rPr>
          <w:rFonts w:ascii="Book Antiqua" w:hAnsi="Book Antiqua" w:cs="AdvPSA88A"/>
          <w:vertAlign w:val="superscript"/>
          <w:lang w:val="en-GB"/>
        </w:rPr>
        <w:t>]</w:t>
      </w:r>
      <w:r w:rsidR="00AF751F" w:rsidRPr="002F6244">
        <w:rPr>
          <w:rFonts w:ascii="Book Antiqua" w:hAnsi="Book Antiqua" w:cs="AdvPSA88A"/>
          <w:lang w:val="en-GB"/>
        </w:rPr>
        <w:t>.</w:t>
      </w:r>
    </w:p>
    <w:p w:rsidR="000E1ABF" w:rsidRPr="002F6244" w:rsidRDefault="00AF751F" w:rsidP="00D92A21">
      <w:pPr>
        <w:autoSpaceDE w:val="0"/>
        <w:autoSpaceDN w:val="0"/>
        <w:adjustRightInd w:val="0"/>
        <w:spacing w:line="360" w:lineRule="auto"/>
        <w:ind w:firstLineChars="200" w:firstLine="480"/>
        <w:jc w:val="both"/>
        <w:rPr>
          <w:rFonts w:ascii="Book Antiqua" w:hAnsi="Book Antiqua" w:cs="AdvPSA88A"/>
          <w:lang w:val="en-GB"/>
        </w:rPr>
      </w:pPr>
      <w:r w:rsidRPr="002F6244">
        <w:rPr>
          <w:rFonts w:ascii="Book Antiqua" w:hAnsi="Book Antiqua" w:cs="AdvPSA88A"/>
          <w:lang w:val="en-GB"/>
        </w:rPr>
        <w:t>Before 2001, the only effective</w:t>
      </w:r>
      <w:r w:rsidR="00D014C4" w:rsidRPr="002F6244">
        <w:rPr>
          <w:rFonts w:ascii="Book Antiqua" w:hAnsi="Book Antiqua" w:cs="AdvPSA88A"/>
          <w:lang w:val="en-GB"/>
        </w:rPr>
        <w:t xml:space="preserve"> therapy was surgery</w:t>
      </w:r>
      <w:r w:rsidR="000E1ABF" w:rsidRPr="002F6244">
        <w:rPr>
          <w:rFonts w:ascii="Book Antiqua" w:hAnsi="Book Antiqua" w:cs="AdvPSA88A"/>
          <w:lang w:val="en-GB"/>
        </w:rPr>
        <w:t xml:space="preserve"> alone</w:t>
      </w:r>
      <w:r w:rsidR="00D014C4" w:rsidRPr="002F6244">
        <w:rPr>
          <w:rFonts w:ascii="Book Antiqua" w:hAnsi="Book Antiqua" w:cs="AdvPSA88A"/>
          <w:lang w:val="en-GB"/>
        </w:rPr>
        <w:t>. The</w:t>
      </w:r>
      <w:r w:rsidRPr="002F6244">
        <w:rPr>
          <w:rFonts w:ascii="Book Antiqua" w:hAnsi="Book Antiqua" w:cs="AdvPSA88A"/>
          <w:lang w:val="en-GB"/>
        </w:rPr>
        <w:t xml:space="preserve"> development of clinically effective inhibitors targeting the trans</w:t>
      </w:r>
      <w:r w:rsidR="007D1611" w:rsidRPr="002F6244">
        <w:rPr>
          <w:rFonts w:ascii="Book Antiqua" w:hAnsi="Book Antiqua" w:cs="AdvPSA88A"/>
          <w:lang w:val="en-GB"/>
        </w:rPr>
        <w:t>-</w:t>
      </w:r>
      <w:r w:rsidRPr="002F6244">
        <w:rPr>
          <w:rFonts w:ascii="Book Antiqua" w:hAnsi="Book Antiqua" w:cs="AdvPSA88A"/>
          <w:lang w:val="en-GB"/>
        </w:rPr>
        <w:t xml:space="preserve">membrane receptor tyrosine kinase KIT radically changed the management of advanced (locally advanced and metastatic) disease. </w:t>
      </w:r>
      <w:proofErr w:type="spellStart"/>
      <w:r w:rsidRPr="002F6244">
        <w:rPr>
          <w:rFonts w:ascii="Book Antiqua" w:hAnsi="Book Antiqua" w:cs="AdvPSA88A"/>
          <w:lang w:val="en-GB"/>
        </w:rPr>
        <w:t>Imatinib</w:t>
      </w:r>
      <w:proofErr w:type="spellEnd"/>
      <w:r w:rsidRPr="002F6244">
        <w:rPr>
          <w:rFonts w:ascii="Book Antiqua" w:hAnsi="Book Antiqua" w:cs="AdvPSA88A"/>
          <w:lang w:val="en-GB"/>
        </w:rPr>
        <w:t xml:space="preserve"> </w:t>
      </w:r>
      <w:proofErr w:type="spellStart"/>
      <w:r w:rsidRPr="002F6244">
        <w:rPr>
          <w:rFonts w:ascii="Book Antiqua" w:hAnsi="Book Antiqua" w:cs="AdvPSA88A"/>
          <w:lang w:val="en-GB"/>
        </w:rPr>
        <w:t>mesylate</w:t>
      </w:r>
      <w:proofErr w:type="spellEnd"/>
      <w:r w:rsidRPr="002F6244">
        <w:rPr>
          <w:rFonts w:ascii="Book Antiqua" w:hAnsi="Book Antiqua" w:cs="AdvPSA88A"/>
          <w:lang w:val="en-GB"/>
        </w:rPr>
        <w:t xml:space="preserve"> (IM), a selective inhibitor of tyrosine kinase, has revolutionized the management of this </w:t>
      </w:r>
      <w:r w:rsidRPr="002F6244">
        <w:rPr>
          <w:rFonts w:ascii="Book Antiqua" w:hAnsi="Book Antiqua" w:cs="AdvPSA88A"/>
          <w:lang w:val="en-GB"/>
        </w:rPr>
        <w:lastRenderedPageBreak/>
        <w:t xml:space="preserve">disease in recent years. </w:t>
      </w:r>
      <w:r w:rsidR="000E1ABF" w:rsidRPr="002F6244">
        <w:rPr>
          <w:rFonts w:ascii="Book Antiqua" w:hAnsi="Book Antiqua" w:cs="AdvPSA88A"/>
          <w:lang w:val="en-GB"/>
        </w:rPr>
        <w:t>Laboratory studies revealed significant molecular heterogeneity among GIST</w:t>
      </w:r>
      <w:r w:rsidR="00475248" w:rsidRPr="002F6244">
        <w:rPr>
          <w:rFonts w:ascii="Book Antiqua" w:hAnsi="Book Antiqua" w:cs="AdvPSA88A"/>
          <w:vertAlign w:val="superscript"/>
          <w:lang w:val="en-GB"/>
        </w:rPr>
        <w:t>[</w:t>
      </w:r>
      <w:r w:rsidR="003F12F2" w:rsidRPr="002F6244">
        <w:rPr>
          <w:rFonts w:ascii="Book Antiqua" w:hAnsi="Book Antiqua" w:cs="AdvPSA88A"/>
          <w:vertAlign w:val="superscript"/>
          <w:lang w:val="en-GB"/>
        </w:rPr>
        <w:t>8</w:t>
      </w:r>
      <w:r w:rsidR="008A378A" w:rsidRPr="002F6244">
        <w:rPr>
          <w:rFonts w:ascii="Book Antiqua" w:hAnsi="Book Antiqua" w:cs="AdvPSA88A"/>
          <w:vertAlign w:val="superscript"/>
          <w:lang w:val="en-GB"/>
        </w:rPr>
        <w:t>2</w:t>
      </w:r>
      <w:r w:rsidR="003F12F2" w:rsidRPr="002F6244">
        <w:rPr>
          <w:rFonts w:ascii="Book Antiqua" w:hAnsi="Book Antiqua" w:cs="AdvPSA88A"/>
          <w:vertAlign w:val="superscript"/>
          <w:lang w:val="en-GB"/>
        </w:rPr>
        <w:t>-8</w:t>
      </w:r>
      <w:r w:rsidR="008A378A" w:rsidRPr="002F6244">
        <w:rPr>
          <w:rFonts w:ascii="Book Antiqua" w:hAnsi="Book Antiqua" w:cs="AdvPSA88A"/>
          <w:vertAlign w:val="superscript"/>
          <w:lang w:val="en-GB"/>
        </w:rPr>
        <w:t>4</w:t>
      </w:r>
      <w:r w:rsidR="00475248" w:rsidRPr="002F6244">
        <w:rPr>
          <w:rFonts w:ascii="Book Antiqua" w:hAnsi="Book Antiqua" w:cs="AdvPSA88A"/>
          <w:vertAlign w:val="superscript"/>
          <w:lang w:val="en-GB"/>
        </w:rPr>
        <w:t>]</w:t>
      </w:r>
      <w:r w:rsidR="000E1ABF" w:rsidRPr="002F6244">
        <w:rPr>
          <w:rFonts w:ascii="Book Antiqua" w:hAnsi="Book Antiqua" w:cs="AdvPSA88A"/>
          <w:lang w:val="en-GB"/>
        </w:rPr>
        <w:t xml:space="preserve">. In 2010 in a meta-analyses was shown that most patients with different genotypes of GIST and KIT exon 11-mutant will benefit from the individualized treatment of </w:t>
      </w:r>
      <w:proofErr w:type="spellStart"/>
      <w:r w:rsidR="00475248" w:rsidRPr="002F6244">
        <w:rPr>
          <w:rFonts w:ascii="Book Antiqua" w:hAnsi="Book Antiqua" w:cs="AdvPSA88A"/>
          <w:lang w:val="en-GB"/>
        </w:rPr>
        <w:t>Imatinib</w:t>
      </w:r>
      <w:proofErr w:type="spellEnd"/>
      <w:r w:rsidR="00475248" w:rsidRPr="002F6244">
        <w:rPr>
          <w:rFonts w:ascii="Book Antiqua" w:hAnsi="Book Antiqua" w:cs="AdvPSA88A"/>
          <w:vertAlign w:val="superscript"/>
          <w:lang w:val="en-GB"/>
        </w:rPr>
        <w:t>[</w:t>
      </w:r>
      <w:r w:rsidR="003F12F2" w:rsidRPr="002F6244">
        <w:rPr>
          <w:rFonts w:ascii="Book Antiqua" w:hAnsi="Book Antiqua" w:cs="AdvPSA88A"/>
          <w:vertAlign w:val="superscript"/>
          <w:lang w:val="en-GB"/>
        </w:rPr>
        <w:t>8</w:t>
      </w:r>
      <w:r w:rsidR="008A378A" w:rsidRPr="002F6244">
        <w:rPr>
          <w:rFonts w:ascii="Book Antiqua" w:hAnsi="Book Antiqua" w:cs="AdvPSA88A"/>
          <w:vertAlign w:val="superscript"/>
          <w:lang w:val="en-GB"/>
        </w:rPr>
        <w:t>5</w:t>
      </w:r>
      <w:r w:rsidR="00475248" w:rsidRPr="002F6244">
        <w:rPr>
          <w:rFonts w:ascii="Book Antiqua" w:hAnsi="Book Antiqua" w:cs="AdvPSA88A"/>
          <w:vertAlign w:val="superscript"/>
          <w:lang w:val="en-GB"/>
        </w:rPr>
        <w:t>]</w:t>
      </w:r>
      <w:r w:rsidR="000E1ABF" w:rsidRPr="002F6244">
        <w:rPr>
          <w:rFonts w:ascii="Book Antiqua" w:hAnsi="Book Antiqua" w:cs="AdvPSA88A"/>
          <w:lang w:val="en-GB"/>
        </w:rPr>
        <w:t xml:space="preserve">. </w:t>
      </w:r>
    </w:p>
    <w:p w:rsidR="007A6CED" w:rsidRPr="002F6244" w:rsidRDefault="00AF751F" w:rsidP="00D92A21">
      <w:pPr>
        <w:autoSpaceDE w:val="0"/>
        <w:autoSpaceDN w:val="0"/>
        <w:adjustRightInd w:val="0"/>
        <w:spacing w:line="360" w:lineRule="auto"/>
        <w:ind w:firstLineChars="200" w:firstLine="480"/>
        <w:jc w:val="both"/>
        <w:rPr>
          <w:rFonts w:ascii="Book Antiqua" w:hAnsi="Book Antiqua" w:cs="AdvPSA88A"/>
          <w:lang w:val="en-GB"/>
        </w:rPr>
      </w:pPr>
      <w:proofErr w:type="spellStart"/>
      <w:r w:rsidRPr="002F6244">
        <w:rPr>
          <w:rFonts w:ascii="Book Antiqua" w:hAnsi="Book Antiqua" w:cs="AdvPSA88A"/>
          <w:lang w:val="en-GB"/>
        </w:rPr>
        <w:t>Imatinib</w:t>
      </w:r>
      <w:proofErr w:type="spellEnd"/>
      <w:r w:rsidRPr="002F6244">
        <w:rPr>
          <w:rFonts w:ascii="Book Antiqua" w:hAnsi="Book Antiqua" w:cs="AdvPSA88A"/>
          <w:lang w:val="en-GB"/>
        </w:rPr>
        <w:t xml:space="preserve"> has become the first line of treatment for recurrent and/or metastatic disease</w:t>
      </w:r>
      <w:r w:rsidR="00475248" w:rsidRPr="002F6244">
        <w:rPr>
          <w:rFonts w:ascii="Book Antiqua" w:hAnsi="Book Antiqua" w:cs="AdvPSA88A"/>
          <w:vertAlign w:val="superscript"/>
          <w:lang w:val="en-GB"/>
        </w:rPr>
        <w:t>[</w:t>
      </w:r>
      <w:r w:rsidR="003F12F2" w:rsidRPr="002F6244">
        <w:rPr>
          <w:rFonts w:ascii="Book Antiqua" w:hAnsi="Book Antiqua" w:cs="AdvPSA88A"/>
          <w:vertAlign w:val="superscript"/>
          <w:lang w:val="en-GB"/>
        </w:rPr>
        <w:t>7</w:t>
      </w:r>
      <w:r w:rsidR="008A378A" w:rsidRPr="002F6244">
        <w:rPr>
          <w:rFonts w:ascii="Book Antiqua" w:hAnsi="Book Antiqua" w:cs="AdvPSA88A"/>
          <w:vertAlign w:val="superscript"/>
          <w:lang w:val="en-GB"/>
        </w:rPr>
        <w:t>9</w:t>
      </w:r>
      <w:r w:rsidR="00475248" w:rsidRPr="002F6244">
        <w:rPr>
          <w:rFonts w:ascii="Book Antiqua" w:hAnsi="Book Antiqua" w:cs="AdvPSA88A"/>
          <w:vertAlign w:val="superscript"/>
          <w:lang w:val="en-GB"/>
        </w:rPr>
        <w:t>]</w:t>
      </w:r>
      <w:r w:rsidR="00155767" w:rsidRPr="002F6244">
        <w:rPr>
          <w:rFonts w:ascii="Book Antiqua" w:hAnsi="Book Antiqua" w:cs="AdvPSA88A"/>
          <w:lang w:val="en-GB"/>
        </w:rPr>
        <w:fldChar w:fldCharType="begin"/>
      </w:r>
      <w:r w:rsidR="003C0479" w:rsidRPr="002F6244">
        <w:rPr>
          <w:rFonts w:ascii="Book Antiqua" w:hAnsi="Book Antiqua" w:cs="AdvPSA88A"/>
          <w:lang w:val="en-GB"/>
        </w:rPr>
        <w:instrText xml:space="preserve"> ADDIN EN.CITE &lt;EndNote&gt;&lt;Cite&gt;&lt;Author&gt;Radkani&lt;/Author&gt;&lt;Year&gt;2008&lt;/Year&gt;&lt;RecNum&gt;52&lt;/RecNum&gt;&lt;record&gt;&lt;rec-number&gt;52&lt;/rec-number&gt;&lt;foreign-keys&gt;&lt;key app="EN" db-id="ezzv5s00w0vfzyedrsqxrzwlv9xt2w0rzpra"&gt;52&lt;/key&gt;&lt;/foreign-keys&gt;&lt;ref-type name="Journal Article"&gt;17&lt;/ref-type&gt;&lt;contributors&gt;&lt;authors&gt;&lt;author&gt;Radkani, P.&lt;/author&gt;&lt;author&gt;Ghersi, M. M.&lt;/author&gt;&lt;author&gt;Paramo, J. C.&lt;/author&gt;&lt;author&gt;Mesko, T. W.&lt;/author&gt;&lt;/authors&gt;&lt;/contributors&gt;&lt;auth-address&gt;Department of Surgery, Section of Surgical Oncology, Mount Sinai Medical Center, Miami Beach, Florida, USA. pejman_radkani@hotmail.com&lt;/auth-address&gt;&lt;titles&gt;&lt;title&gt;A multidisciplinary approach for the treatment of GIST liver metastasis&lt;/title&gt;&lt;secondary-title&gt;World J Surg Oncol&lt;/secondary-title&gt;&lt;alt-title&gt;World journal of surgical oncology&lt;/alt-title&gt;&lt;/titles&gt;&lt;periodical&gt;&lt;full-title&gt;World J Surg Oncol&lt;/full-title&gt;&lt;abbr-1&gt;World journal of surgical oncology&lt;/abbr-1&gt;&lt;/periodical&gt;&lt;alt-periodical&gt;&lt;full-title&gt;World J Surg Oncol&lt;/full-title&gt;&lt;abbr-1&gt;World journal of surgical oncology&lt;/abbr-1&gt;&lt;/alt-periodical&gt;&lt;pages&gt;46&lt;/pages&gt;&lt;volume&gt;6&lt;/volume&gt;&lt;keywords&gt;&lt;keyword&gt;Aged&lt;/keyword&gt;&lt;keyword&gt;Combined Modality Therapy&lt;/keyword&gt;&lt;keyword&gt;Embolization, Therapeutic&lt;/keyword&gt;&lt;keyword&gt;Female&lt;/keyword&gt;&lt;keyword&gt;Gastrointestinal Stromal Tumors/*pathology&lt;/keyword&gt;&lt;keyword&gt;Humans&lt;/keyword&gt;&lt;keyword&gt;Liver Neoplasms/pathology/*secondary/*therapy&lt;/keyword&gt;&lt;keyword&gt;Piperazines/therapeutic use&lt;/keyword&gt;&lt;keyword&gt;Pyrimidines/therapeutic use&lt;/keyword&gt;&lt;/keywords&gt;&lt;dates&gt;&lt;year&gt;2008&lt;/year&gt;&lt;/dates&gt;&lt;isbn&gt;1477-7819 (Electronic)&lt;/isbn&gt;&lt;accession-num&gt;18471285&lt;/accession-num&gt;&lt;urls&gt;&lt;related-urls&gt;&lt;url&gt;http://www.ncbi.nlm.nih.gov/entrez/query.fcgi?cmd=Retrieve&amp;amp;db=PubMed&amp;amp;dopt=Citation&amp;amp;list_uids=18471285 &lt;/url&gt;&lt;/related-urls&gt;&lt;/urls&gt;&lt;language&gt;eng&lt;/language&gt;&lt;/record&gt;&lt;/Cite&gt;&lt;/EndNote&gt;</w:instrText>
      </w:r>
      <w:r w:rsidR="00155767" w:rsidRPr="002F6244">
        <w:rPr>
          <w:rFonts w:ascii="Book Antiqua" w:hAnsi="Book Antiqua" w:cs="AdvPSA88A"/>
          <w:lang w:val="en-GB"/>
        </w:rPr>
        <w:fldChar w:fldCharType="end"/>
      </w:r>
      <w:r w:rsidRPr="002F6244">
        <w:rPr>
          <w:rFonts w:ascii="Book Antiqua" w:hAnsi="Book Antiqua" w:cs="AdvPSA88A"/>
          <w:lang w:val="en-GB"/>
        </w:rPr>
        <w:t xml:space="preserve">. </w:t>
      </w:r>
      <w:r w:rsidR="00305304" w:rsidRPr="002F6244">
        <w:rPr>
          <w:rFonts w:ascii="Book Antiqua" w:hAnsi="Book Antiqua" w:cs="AdvPSA88A"/>
          <w:lang w:val="en-GB"/>
        </w:rPr>
        <w:t xml:space="preserve">Another meta-analyses comparing the efficacy of </w:t>
      </w:r>
      <w:proofErr w:type="spellStart"/>
      <w:r w:rsidR="00305304" w:rsidRPr="002F6244">
        <w:rPr>
          <w:rFonts w:ascii="Book Antiqua" w:hAnsi="Book Antiqua" w:cs="AdvPSA88A"/>
          <w:lang w:val="en-GB"/>
        </w:rPr>
        <w:t>imatinib</w:t>
      </w:r>
      <w:proofErr w:type="spellEnd"/>
      <w:r w:rsidR="00305304" w:rsidRPr="002F6244">
        <w:rPr>
          <w:rFonts w:ascii="Book Antiqua" w:hAnsi="Book Antiqua" w:cs="AdvPSA88A"/>
          <w:lang w:val="en-GB"/>
        </w:rPr>
        <w:t xml:space="preserve"> given either once (400</w:t>
      </w:r>
      <w:r w:rsidR="0010540A">
        <w:rPr>
          <w:rFonts w:ascii="Book Antiqua" w:hAnsi="Book Antiqua" w:cs="AdvPSA88A" w:hint="eastAsia"/>
          <w:lang w:val="en-GB" w:eastAsia="zh-CN"/>
        </w:rPr>
        <w:t xml:space="preserve"> </w:t>
      </w:r>
      <w:r w:rsidR="00305304" w:rsidRPr="002F6244">
        <w:rPr>
          <w:rFonts w:ascii="Book Antiqua" w:hAnsi="Book Antiqua" w:cs="AdvPSA88A"/>
          <w:lang w:val="en-GB"/>
        </w:rPr>
        <w:t>mg) or twice daily, revealed that the higher dose offers a progression-free survival advantage among pati</w:t>
      </w:r>
      <w:r w:rsidR="000355AF" w:rsidRPr="002F6244">
        <w:rPr>
          <w:rFonts w:ascii="Book Antiqua" w:hAnsi="Book Antiqua" w:cs="AdvPSA88A"/>
          <w:lang w:val="en-GB"/>
        </w:rPr>
        <w:t>ents with exon 9 mutations</w:t>
      </w:r>
      <w:r w:rsidR="00475248" w:rsidRPr="002F6244">
        <w:rPr>
          <w:rFonts w:ascii="Book Antiqua" w:hAnsi="Book Antiqua" w:cs="AdvPSA88A"/>
          <w:vertAlign w:val="superscript"/>
          <w:lang w:val="en-GB"/>
        </w:rPr>
        <w:t>[</w:t>
      </w:r>
      <w:r w:rsidR="003F12F2" w:rsidRPr="002F6244">
        <w:rPr>
          <w:rFonts w:ascii="Book Antiqua" w:hAnsi="Book Antiqua" w:cs="AdvPSA88A"/>
          <w:vertAlign w:val="superscript"/>
          <w:lang w:val="en-GB"/>
        </w:rPr>
        <w:t>8</w:t>
      </w:r>
      <w:r w:rsidR="008A378A" w:rsidRPr="002F6244">
        <w:rPr>
          <w:rFonts w:ascii="Book Antiqua" w:hAnsi="Book Antiqua" w:cs="AdvPSA88A"/>
          <w:vertAlign w:val="superscript"/>
          <w:lang w:val="en-GB"/>
        </w:rPr>
        <w:t>6</w:t>
      </w:r>
      <w:r w:rsidR="00475248" w:rsidRPr="002F6244">
        <w:rPr>
          <w:rFonts w:ascii="Book Antiqua" w:hAnsi="Book Antiqua" w:cs="AdvPSA88A"/>
          <w:vertAlign w:val="superscript"/>
          <w:lang w:val="en-GB"/>
        </w:rPr>
        <w:t>]</w:t>
      </w:r>
      <w:r w:rsidR="000355AF" w:rsidRPr="002F6244">
        <w:rPr>
          <w:rFonts w:ascii="Book Antiqua" w:hAnsi="Book Antiqua" w:cs="AdvPSA88A"/>
          <w:lang w:val="en-GB"/>
        </w:rPr>
        <w:t xml:space="preserve"> but the o</w:t>
      </w:r>
      <w:r w:rsidR="00305304" w:rsidRPr="002F6244">
        <w:rPr>
          <w:rFonts w:ascii="Book Antiqua" w:hAnsi="Book Antiqua" w:cs="AdvPSA88A"/>
          <w:lang w:val="en-GB"/>
        </w:rPr>
        <w:t>verall survival is</w:t>
      </w:r>
      <w:r w:rsidR="000355AF" w:rsidRPr="002F6244">
        <w:rPr>
          <w:rFonts w:ascii="Book Antiqua" w:hAnsi="Book Antiqua" w:cs="AdvPSA88A"/>
          <w:lang w:val="en-GB"/>
        </w:rPr>
        <w:t xml:space="preserve"> the same in the two groups of patients.</w:t>
      </w:r>
    </w:p>
    <w:p w:rsidR="00F05F96" w:rsidRPr="002F6244" w:rsidRDefault="000E1ABF" w:rsidP="00D92A21">
      <w:pPr>
        <w:autoSpaceDE w:val="0"/>
        <w:autoSpaceDN w:val="0"/>
        <w:adjustRightInd w:val="0"/>
        <w:spacing w:line="360" w:lineRule="auto"/>
        <w:ind w:firstLineChars="200" w:firstLine="480"/>
        <w:jc w:val="both"/>
        <w:rPr>
          <w:rFonts w:ascii="Book Antiqua" w:hAnsi="Book Antiqua" w:cs="AdvPSA88A"/>
          <w:lang w:val="en-GB"/>
        </w:rPr>
      </w:pPr>
      <w:r w:rsidRPr="002F6244">
        <w:rPr>
          <w:rFonts w:ascii="Book Antiqua" w:hAnsi="Book Antiqua" w:cs="AdvPSA88A"/>
          <w:lang w:val="en-GB"/>
        </w:rPr>
        <w:t xml:space="preserve">Nowadays </w:t>
      </w:r>
      <w:proofErr w:type="spellStart"/>
      <w:r w:rsidRPr="002F6244">
        <w:rPr>
          <w:rFonts w:ascii="Book Antiqua" w:hAnsi="Book Antiqua" w:cs="AdvPSA88A"/>
          <w:lang w:val="en-GB"/>
        </w:rPr>
        <w:t>imatinibe</w:t>
      </w:r>
      <w:proofErr w:type="spellEnd"/>
      <w:r w:rsidRPr="002F6244">
        <w:rPr>
          <w:rFonts w:ascii="Book Antiqua" w:hAnsi="Book Antiqua" w:cs="AdvPSA88A"/>
          <w:lang w:val="en-GB"/>
        </w:rPr>
        <w:t xml:space="preserve"> therapy and surgical intervention are combined to give patients better disease free and survival rates. Surgical intervention in patients r</w:t>
      </w:r>
      <w:r w:rsidR="00F05F96" w:rsidRPr="002F6244">
        <w:rPr>
          <w:rFonts w:ascii="Book Antiqua" w:hAnsi="Book Antiqua" w:cs="AdvPSA88A"/>
          <w:lang w:val="en-GB"/>
        </w:rPr>
        <w:t>esponding to medical therapy may</w:t>
      </w:r>
      <w:r w:rsidRPr="002F6244">
        <w:rPr>
          <w:rFonts w:ascii="Book Antiqua" w:hAnsi="Book Antiqua" w:cs="AdvPSA88A"/>
          <w:lang w:val="en-GB"/>
        </w:rPr>
        <w:t xml:space="preserve"> provide complete cure</w:t>
      </w:r>
      <w:r w:rsidR="00475248" w:rsidRPr="002F6244">
        <w:rPr>
          <w:rFonts w:ascii="Book Antiqua" w:hAnsi="Book Antiqua" w:cs="AdvPSA88A"/>
          <w:vertAlign w:val="superscript"/>
          <w:lang w:val="en-GB"/>
        </w:rPr>
        <w:t>[</w:t>
      </w:r>
      <w:r w:rsidR="002E22E8" w:rsidRPr="002F6244">
        <w:rPr>
          <w:rFonts w:ascii="Book Antiqua" w:hAnsi="Book Antiqua" w:cs="AdvPSA88A"/>
          <w:vertAlign w:val="superscript"/>
          <w:lang w:val="en-GB"/>
        </w:rPr>
        <w:t>8</w:t>
      </w:r>
      <w:r w:rsidR="008A378A" w:rsidRPr="002F6244">
        <w:rPr>
          <w:rFonts w:ascii="Book Antiqua" w:hAnsi="Book Antiqua" w:cs="AdvPSA88A"/>
          <w:vertAlign w:val="superscript"/>
          <w:lang w:val="en-GB"/>
        </w:rPr>
        <w:t>7</w:t>
      </w:r>
      <w:r w:rsidR="002E22E8" w:rsidRPr="002F6244">
        <w:rPr>
          <w:rFonts w:ascii="Book Antiqua" w:hAnsi="Book Antiqua" w:cs="AdvPSA88A"/>
          <w:vertAlign w:val="superscript"/>
          <w:lang w:val="en-GB"/>
        </w:rPr>
        <w:t>,8</w:t>
      </w:r>
      <w:r w:rsidR="008A378A" w:rsidRPr="002F6244">
        <w:rPr>
          <w:rFonts w:ascii="Book Antiqua" w:hAnsi="Book Antiqua" w:cs="AdvPSA88A"/>
          <w:vertAlign w:val="superscript"/>
          <w:lang w:val="en-GB"/>
        </w:rPr>
        <w:t>8</w:t>
      </w:r>
      <w:r w:rsidR="00475248" w:rsidRPr="002F6244">
        <w:rPr>
          <w:rFonts w:ascii="Book Antiqua" w:hAnsi="Book Antiqua" w:cs="AdvPSA88A"/>
          <w:vertAlign w:val="superscript"/>
          <w:lang w:val="en-GB"/>
        </w:rPr>
        <w:t>]</w:t>
      </w:r>
      <w:r w:rsidRPr="002F6244">
        <w:rPr>
          <w:rFonts w:ascii="Book Antiqua" w:hAnsi="Book Antiqua" w:cs="AdvPSA88A"/>
          <w:lang w:val="en-GB"/>
        </w:rPr>
        <w:t xml:space="preserve">. Complete pathological response to </w:t>
      </w:r>
      <w:proofErr w:type="spellStart"/>
      <w:r w:rsidRPr="002F6244">
        <w:rPr>
          <w:rFonts w:ascii="Book Antiqua" w:hAnsi="Book Antiqua" w:cs="AdvPSA88A"/>
          <w:lang w:val="en-GB"/>
        </w:rPr>
        <w:t>imatinibe</w:t>
      </w:r>
      <w:proofErr w:type="spellEnd"/>
      <w:r w:rsidRPr="002F6244">
        <w:rPr>
          <w:rFonts w:ascii="Book Antiqua" w:hAnsi="Book Antiqua" w:cs="AdvPSA88A"/>
          <w:lang w:val="en-GB"/>
        </w:rPr>
        <w:t xml:space="preserve"> alone occurs in less than 5% of patients</w:t>
      </w:r>
      <w:r w:rsidR="00475248" w:rsidRPr="002F6244">
        <w:rPr>
          <w:rFonts w:ascii="Book Antiqua" w:hAnsi="Book Antiqua" w:cs="AdvPSA88A"/>
          <w:vertAlign w:val="superscript"/>
          <w:lang w:val="en-GB"/>
        </w:rPr>
        <w:t>[</w:t>
      </w:r>
      <w:r w:rsidR="002E22E8" w:rsidRPr="002F6244">
        <w:rPr>
          <w:rFonts w:ascii="Book Antiqua" w:hAnsi="Book Antiqua" w:cs="AdvPSA88A"/>
          <w:vertAlign w:val="superscript"/>
          <w:lang w:val="en-GB"/>
        </w:rPr>
        <w:t>8</w:t>
      </w:r>
      <w:r w:rsidR="008A378A" w:rsidRPr="002F6244">
        <w:rPr>
          <w:rFonts w:ascii="Book Antiqua" w:hAnsi="Book Antiqua" w:cs="AdvPSA88A"/>
          <w:vertAlign w:val="superscript"/>
          <w:lang w:val="en-GB"/>
        </w:rPr>
        <w:t>7</w:t>
      </w:r>
      <w:r w:rsidR="002E22E8" w:rsidRPr="002F6244">
        <w:rPr>
          <w:rFonts w:ascii="Book Antiqua" w:hAnsi="Book Antiqua" w:cs="AdvPSA88A"/>
          <w:vertAlign w:val="superscript"/>
          <w:lang w:val="en-GB"/>
        </w:rPr>
        <w:t>,8</w:t>
      </w:r>
      <w:r w:rsidR="008A378A" w:rsidRPr="002F6244">
        <w:rPr>
          <w:rFonts w:ascii="Book Antiqua" w:hAnsi="Book Antiqua" w:cs="AdvPSA88A"/>
          <w:vertAlign w:val="superscript"/>
          <w:lang w:val="en-GB"/>
        </w:rPr>
        <w:t>8</w:t>
      </w:r>
      <w:r w:rsidR="00475248" w:rsidRPr="002F6244">
        <w:rPr>
          <w:rFonts w:ascii="Book Antiqua" w:hAnsi="Book Antiqua" w:cs="AdvPSA88A"/>
          <w:vertAlign w:val="superscript"/>
          <w:lang w:val="en-GB"/>
        </w:rPr>
        <w:t>]</w:t>
      </w:r>
      <w:r w:rsidRPr="002F6244">
        <w:rPr>
          <w:rFonts w:ascii="Book Antiqua" w:hAnsi="Book Antiqua" w:cs="AdvPSA88A"/>
          <w:lang w:val="en-GB"/>
        </w:rPr>
        <w:t>.</w:t>
      </w:r>
      <w:r w:rsidR="004A0693" w:rsidRPr="002F6244">
        <w:rPr>
          <w:rFonts w:ascii="Book Antiqua" w:hAnsi="Book Antiqua" w:cs="AdvPSA88A"/>
          <w:lang w:val="en-GB"/>
        </w:rPr>
        <w:t xml:space="preserve"> </w:t>
      </w:r>
      <w:r w:rsidR="000A7185" w:rsidRPr="002F6244">
        <w:rPr>
          <w:rFonts w:ascii="Book Antiqua" w:hAnsi="Book Antiqua" w:cs="AdvPSA88A"/>
          <w:lang w:val="en-GB"/>
        </w:rPr>
        <w:t xml:space="preserve">Surgery </w:t>
      </w:r>
      <w:r w:rsidR="004815AF" w:rsidRPr="002F6244">
        <w:rPr>
          <w:rFonts w:ascii="Book Antiqua" w:hAnsi="Book Antiqua" w:cs="AdvPSA88A"/>
          <w:lang w:val="en-GB"/>
        </w:rPr>
        <w:t>has the best results when</w:t>
      </w:r>
      <w:r w:rsidR="000A7185" w:rsidRPr="002F6244">
        <w:rPr>
          <w:rFonts w:ascii="Book Antiqua" w:hAnsi="Book Antiqua" w:cs="AdvPSA88A"/>
          <w:lang w:val="en-GB"/>
        </w:rPr>
        <w:t xml:space="preserve"> offered to patients with lesions responsive to 6 month </w:t>
      </w:r>
      <w:proofErr w:type="spellStart"/>
      <w:r w:rsidR="000A7185" w:rsidRPr="002F6244">
        <w:rPr>
          <w:rFonts w:ascii="Book Antiqua" w:hAnsi="Book Antiqua" w:cs="AdvPSA88A"/>
          <w:lang w:val="en-GB"/>
        </w:rPr>
        <w:t>imatinib</w:t>
      </w:r>
      <w:proofErr w:type="spellEnd"/>
      <w:r w:rsidR="000A7185" w:rsidRPr="002F6244">
        <w:rPr>
          <w:rFonts w:ascii="Book Antiqua" w:hAnsi="Book Antiqua" w:cs="AdvPSA88A"/>
          <w:lang w:val="en-GB"/>
        </w:rPr>
        <w:t xml:space="preserve"> therapy. </w:t>
      </w:r>
      <w:r w:rsidR="00F05F96" w:rsidRPr="002F6244">
        <w:rPr>
          <w:rFonts w:ascii="Book Antiqua" w:hAnsi="Book Antiqua" w:cs="AdvPSA88A"/>
          <w:lang w:val="en-GB"/>
        </w:rPr>
        <w:t xml:space="preserve">CT with or without PET can be used to assess the therapeutic effect. </w:t>
      </w:r>
      <w:r w:rsidR="000A7185" w:rsidRPr="002F6244">
        <w:rPr>
          <w:rFonts w:ascii="Book Antiqua" w:hAnsi="Book Antiqua" w:cs="AdvPSA88A"/>
          <w:lang w:val="en-GB"/>
        </w:rPr>
        <w:t xml:space="preserve">In a study by MSKCC patients who had lesions responsive to </w:t>
      </w:r>
      <w:proofErr w:type="spellStart"/>
      <w:r w:rsidR="000A7185" w:rsidRPr="002F6244">
        <w:rPr>
          <w:rFonts w:ascii="Book Antiqua" w:hAnsi="Book Antiqua" w:cs="AdvPSA88A"/>
          <w:lang w:val="en-GB"/>
        </w:rPr>
        <w:t>Imatinib</w:t>
      </w:r>
      <w:proofErr w:type="spellEnd"/>
      <w:r w:rsidR="000A7185" w:rsidRPr="002F6244">
        <w:rPr>
          <w:rFonts w:ascii="Book Antiqua" w:hAnsi="Book Antiqua" w:cs="AdvPSA88A"/>
          <w:lang w:val="en-GB"/>
        </w:rPr>
        <w:t xml:space="preserve"> had a 2-year progression free survival of 61% and 2-year overall survival 100% after surgical resection.</w:t>
      </w:r>
      <w:r w:rsidR="004815AF" w:rsidRPr="002F6244">
        <w:rPr>
          <w:rFonts w:ascii="Book Antiqua" w:hAnsi="Book Antiqua" w:cs="AdvPSA88A"/>
          <w:lang w:val="en-GB"/>
        </w:rPr>
        <w:t xml:space="preserve"> </w:t>
      </w:r>
      <w:r w:rsidR="000A7185" w:rsidRPr="002F6244">
        <w:rPr>
          <w:rFonts w:ascii="Book Antiqua" w:hAnsi="Book Antiqua" w:cs="AdvPSA88A"/>
          <w:lang w:val="en-GB"/>
        </w:rPr>
        <w:t xml:space="preserve">In contrast, the 2-year survival was 36% in patients </w:t>
      </w:r>
      <w:r w:rsidR="004815AF" w:rsidRPr="002F6244">
        <w:rPr>
          <w:rFonts w:ascii="Book Antiqua" w:hAnsi="Book Antiqua" w:cs="AdvPSA88A"/>
          <w:lang w:val="en-GB"/>
        </w:rPr>
        <w:t>resistant to</w:t>
      </w:r>
      <w:r w:rsidR="000A7185" w:rsidRPr="002F6244">
        <w:rPr>
          <w:rFonts w:ascii="Book Antiqua" w:hAnsi="Book Antiqua" w:cs="AdvPSA88A"/>
          <w:lang w:val="en-GB"/>
        </w:rPr>
        <w:t xml:space="preserve"> </w:t>
      </w:r>
      <w:proofErr w:type="spellStart"/>
      <w:r w:rsidR="000A7185" w:rsidRPr="002F6244">
        <w:rPr>
          <w:rFonts w:ascii="Book Antiqua" w:hAnsi="Book Antiqua" w:cs="AdvPSA88A"/>
          <w:lang w:val="en-GB"/>
        </w:rPr>
        <w:t>Imatinib</w:t>
      </w:r>
      <w:proofErr w:type="spellEnd"/>
      <w:r w:rsidR="000A7185" w:rsidRPr="002F6244">
        <w:rPr>
          <w:rFonts w:ascii="Book Antiqua" w:hAnsi="Book Antiqua" w:cs="AdvPSA88A"/>
          <w:lang w:val="en-GB"/>
        </w:rPr>
        <w:t xml:space="preserve"> </w:t>
      </w:r>
      <w:r w:rsidR="004815AF" w:rsidRPr="002F6244">
        <w:rPr>
          <w:rFonts w:ascii="Book Antiqua" w:hAnsi="Book Antiqua" w:cs="AdvPSA88A"/>
          <w:lang w:val="en-GB"/>
        </w:rPr>
        <w:t>therapy</w:t>
      </w:r>
      <w:r w:rsidR="00475248" w:rsidRPr="002F6244">
        <w:rPr>
          <w:rFonts w:ascii="Book Antiqua" w:hAnsi="Book Antiqua" w:cs="AdvPSA88A"/>
          <w:vertAlign w:val="superscript"/>
          <w:lang w:val="en-GB"/>
        </w:rPr>
        <w:t>[</w:t>
      </w:r>
      <w:r w:rsidR="002E22E8" w:rsidRPr="002F6244">
        <w:rPr>
          <w:rFonts w:ascii="Book Antiqua" w:hAnsi="Book Antiqua" w:cs="AdvPSA88A"/>
          <w:vertAlign w:val="superscript"/>
          <w:lang w:val="en-GB"/>
        </w:rPr>
        <w:t>8</w:t>
      </w:r>
      <w:r w:rsidR="008A378A" w:rsidRPr="002F6244">
        <w:rPr>
          <w:rFonts w:ascii="Book Antiqua" w:hAnsi="Book Antiqua" w:cs="AdvPSA88A"/>
          <w:vertAlign w:val="superscript"/>
          <w:lang w:val="en-GB"/>
        </w:rPr>
        <w:t>9</w:t>
      </w:r>
      <w:r w:rsidR="00475248" w:rsidRPr="002F6244">
        <w:rPr>
          <w:rFonts w:ascii="Book Antiqua" w:hAnsi="Book Antiqua" w:cs="AdvPSA88A"/>
          <w:vertAlign w:val="superscript"/>
          <w:lang w:val="en-GB"/>
        </w:rPr>
        <w:t>]</w:t>
      </w:r>
      <w:r w:rsidR="000A7185" w:rsidRPr="002F6244">
        <w:rPr>
          <w:rFonts w:ascii="Book Antiqua" w:hAnsi="Book Antiqua" w:cs="AdvPSA88A"/>
          <w:lang w:val="en-GB"/>
        </w:rPr>
        <w:t>.</w:t>
      </w:r>
      <w:r w:rsidR="004815AF" w:rsidRPr="002F6244">
        <w:rPr>
          <w:rFonts w:ascii="Book Antiqua" w:hAnsi="Book Antiqua" w:cs="AdvPSA88A"/>
          <w:lang w:val="en-GB"/>
        </w:rPr>
        <w:t xml:space="preserve"> </w:t>
      </w:r>
      <w:proofErr w:type="spellStart"/>
      <w:r w:rsidR="004815AF" w:rsidRPr="002F6244">
        <w:rPr>
          <w:rFonts w:ascii="Book Antiqua" w:hAnsi="Book Antiqua" w:cs="AdvPSA88A"/>
          <w:lang w:val="en-GB"/>
        </w:rPr>
        <w:t>Raut</w:t>
      </w:r>
      <w:proofErr w:type="spellEnd"/>
      <w:r w:rsidR="004815AF" w:rsidRPr="002F6244">
        <w:rPr>
          <w:rFonts w:ascii="Book Antiqua" w:hAnsi="Book Antiqua" w:cs="AdvPSA88A"/>
          <w:lang w:val="en-GB"/>
        </w:rPr>
        <w:t xml:space="preserve"> et al has also reported that </w:t>
      </w:r>
      <w:proofErr w:type="spellStart"/>
      <w:r w:rsidR="004815AF" w:rsidRPr="002F6244">
        <w:rPr>
          <w:rFonts w:ascii="Book Antiqua" w:hAnsi="Book Antiqua" w:cs="AdvPSA88A"/>
          <w:lang w:val="en-GB"/>
        </w:rPr>
        <w:t>debulking</w:t>
      </w:r>
      <w:proofErr w:type="spellEnd"/>
      <w:r w:rsidR="004815AF" w:rsidRPr="002F6244">
        <w:rPr>
          <w:rFonts w:ascii="Book Antiqua" w:hAnsi="Book Antiqua" w:cs="AdvPSA88A"/>
          <w:lang w:val="en-GB"/>
        </w:rPr>
        <w:t xml:space="preserve"> surgery</w:t>
      </w:r>
      <w:r w:rsidR="007A3B38" w:rsidRPr="002F6244">
        <w:rPr>
          <w:rFonts w:ascii="Book Antiqua" w:hAnsi="Book Antiqua" w:cs="AdvPSA88A"/>
          <w:lang w:val="en-GB"/>
        </w:rPr>
        <w:t xml:space="preserve"> may prolong survival in patients</w:t>
      </w:r>
      <w:r w:rsidR="004815AF" w:rsidRPr="002F6244">
        <w:rPr>
          <w:rFonts w:ascii="Book Antiqua" w:hAnsi="Book Antiqua" w:cs="AdvPSA88A"/>
          <w:lang w:val="en-GB"/>
        </w:rPr>
        <w:t xml:space="preserve"> who are either responsive</w:t>
      </w:r>
      <w:r w:rsidR="007A3B38" w:rsidRPr="002F6244">
        <w:rPr>
          <w:rFonts w:ascii="Book Antiqua" w:hAnsi="Book Antiqua" w:cs="AdvPSA88A"/>
          <w:lang w:val="en-GB"/>
        </w:rPr>
        <w:t xml:space="preserve"> </w:t>
      </w:r>
      <w:r w:rsidR="004815AF" w:rsidRPr="002F6244">
        <w:rPr>
          <w:rFonts w:ascii="Book Antiqua" w:hAnsi="Book Antiqua" w:cs="AdvPSA88A"/>
          <w:lang w:val="en-GB"/>
        </w:rPr>
        <w:t xml:space="preserve">to </w:t>
      </w:r>
      <w:proofErr w:type="spellStart"/>
      <w:r w:rsidR="004815AF" w:rsidRPr="002F6244">
        <w:rPr>
          <w:rFonts w:ascii="Book Antiqua" w:hAnsi="Book Antiqua" w:cs="AdvPSA88A"/>
          <w:lang w:val="en-GB"/>
        </w:rPr>
        <w:t>imatinib</w:t>
      </w:r>
      <w:proofErr w:type="spellEnd"/>
      <w:r w:rsidR="004815AF" w:rsidRPr="002F6244">
        <w:rPr>
          <w:rFonts w:ascii="Book Antiqua" w:hAnsi="Book Antiqua" w:cs="AdvPSA88A"/>
          <w:lang w:val="en-GB"/>
        </w:rPr>
        <w:t xml:space="preserve"> or have limi</w:t>
      </w:r>
      <w:r w:rsidR="007A3B38" w:rsidRPr="002F6244">
        <w:rPr>
          <w:rFonts w:ascii="Book Antiqua" w:hAnsi="Book Antiqua" w:cs="AdvPSA88A"/>
          <w:lang w:val="en-GB"/>
        </w:rPr>
        <w:t>ted radiographic progression, but has poor or no result in patients with progressive metastatic disease</w:t>
      </w:r>
      <w:r w:rsidR="00475248" w:rsidRPr="002F6244">
        <w:rPr>
          <w:rFonts w:ascii="Book Antiqua" w:hAnsi="Book Antiqua" w:cs="AdvPSA88A"/>
          <w:vertAlign w:val="superscript"/>
          <w:lang w:val="en-GB"/>
        </w:rPr>
        <w:t>[</w:t>
      </w:r>
      <w:r w:rsidR="008A378A" w:rsidRPr="002F6244">
        <w:rPr>
          <w:rFonts w:ascii="Book Antiqua" w:hAnsi="Book Antiqua" w:cs="AdvPSA88A"/>
          <w:vertAlign w:val="superscript"/>
          <w:lang w:val="en-GB"/>
        </w:rPr>
        <w:t>90</w:t>
      </w:r>
      <w:r w:rsidR="00475248" w:rsidRPr="002F6244">
        <w:rPr>
          <w:rFonts w:ascii="Book Antiqua" w:hAnsi="Book Antiqua" w:cs="AdvPSA88A"/>
          <w:vertAlign w:val="superscript"/>
          <w:lang w:val="en-GB"/>
        </w:rPr>
        <w:t>]</w:t>
      </w:r>
      <w:r w:rsidR="004815AF" w:rsidRPr="002F6244">
        <w:rPr>
          <w:rFonts w:ascii="Book Antiqua" w:hAnsi="Book Antiqua" w:cs="AdvPSA88A"/>
          <w:lang w:val="en-GB"/>
        </w:rPr>
        <w:t>.</w:t>
      </w:r>
      <w:r w:rsidR="007A3B38" w:rsidRPr="002F6244">
        <w:rPr>
          <w:rFonts w:ascii="Book Antiqua" w:hAnsi="Book Antiqua" w:cs="AdvPSA88A"/>
          <w:lang w:val="en-GB"/>
        </w:rPr>
        <w:t xml:space="preserve"> </w:t>
      </w:r>
      <w:proofErr w:type="spellStart"/>
      <w:r w:rsidR="007A3B38" w:rsidRPr="002F6244">
        <w:rPr>
          <w:rFonts w:ascii="Book Antiqua" w:hAnsi="Book Antiqua" w:cs="AdvPSA88A"/>
          <w:lang w:val="en-GB"/>
        </w:rPr>
        <w:t>Gronchi</w:t>
      </w:r>
      <w:proofErr w:type="spellEnd"/>
      <w:r w:rsidR="007A3B38" w:rsidRPr="002F6244">
        <w:rPr>
          <w:rFonts w:ascii="Book Antiqua" w:hAnsi="Book Antiqua" w:cs="AdvPSA88A"/>
          <w:lang w:val="en-GB"/>
        </w:rPr>
        <w:t xml:space="preserve"> </w:t>
      </w:r>
      <w:r w:rsidR="007A3B38" w:rsidRPr="004F6972">
        <w:rPr>
          <w:rFonts w:ascii="Book Antiqua" w:hAnsi="Book Antiqua" w:cs="AdvPSA88A"/>
          <w:i/>
          <w:lang w:val="en-GB"/>
        </w:rPr>
        <w:t>et al</w:t>
      </w:r>
      <w:r w:rsidR="004F6972" w:rsidRPr="002F6244">
        <w:rPr>
          <w:rFonts w:ascii="Book Antiqua" w:hAnsi="Book Antiqua" w:cs="AdvPSA88A"/>
          <w:vertAlign w:val="superscript"/>
          <w:lang w:val="en-GB"/>
        </w:rPr>
        <w:t>[91]</w:t>
      </w:r>
      <w:r w:rsidR="007A3B38" w:rsidRPr="002F6244">
        <w:rPr>
          <w:rFonts w:ascii="Book Antiqua" w:hAnsi="Book Antiqua" w:cs="AdvPSA88A"/>
          <w:lang w:val="en-GB"/>
        </w:rPr>
        <w:t xml:space="preserve"> reported in 2007 that surgery may be of value to patients who develop responsive or stable disease while on preoperative </w:t>
      </w:r>
      <w:proofErr w:type="spellStart"/>
      <w:r w:rsidR="007A3B38" w:rsidRPr="002F6244">
        <w:rPr>
          <w:rFonts w:ascii="Book Antiqua" w:hAnsi="Book Antiqua" w:cs="AdvPSA88A"/>
          <w:lang w:val="en-GB"/>
        </w:rPr>
        <w:t>Imatinib</w:t>
      </w:r>
      <w:proofErr w:type="spellEnd"/>
      <w:r w:rsidR="007A3B38" w:rsidRPr="002F6244">
        <w:rPr>
          <w:rFonts w:ascii="Book Antiqua" w:hAnsi="Book Antiqua" w:cs="AdvPSA88A"/>
          <w:lang w:val="en-GB"/>
        </w:rPr>
        <w:t xml:space="preserve"> therapy.</w:t>
      </w:r>
      <w:r w:rsidR="00F05F96" w:rsidRPr="002F6244">
        <w:rPr>
          <w:rFonts w:ascii="Book Antiqua" w:hAnsi="Book Antiqua" w:cs="AdvPSA88A"/>
          <w:lang w:val="en-GB"/>
        </w:rPr>
        <w:t xml:space="preserve"> </w:t>
      </w:r>
    </w:p>
    <w:p w:rsidR="000E1ABF" w:rsidRPr="002F6244" w:rsidRDefault="00F05F96" w:rsidP="00D92A21">
      <w:pPr>
        <w:autoSpaceDE w:val="0"/>
        <w:autoSpaceDN w:val="0"/>
        <w:adjustRightInd w:val="0"/>
        <w:spacing w:line="360" w:lineRule="auto"/>
        <w:ind w:firstLineChars="200" w:firstLine="480"/>
        <w:jc w:val="both"/>
        <w:rPr>
          <w:rFonts w:ascii="Book Antiqua" w:hAnsi="Book Antiqua" w:cs="AdvPSA88A"/>
          <w:lang w:val="en-GB"/>
        </w:rPr>
      </w:pPr>
      <w:r w:rsidRPr="002F6244">
        <w:rPr>
          <w:rFonts w:ascii="Book Antiqua" w:hAnsi="Book Antiqua" w:cs="AdvPSA88A"/>
          <w:lang w:val="en-GB"/>
        </w:rPr>
        <w:t xml:space="preserve">Regarding the timing of surgical resection, Suzuki </w:t>
      </w:r>
      <w:r w:rsidRPr="007610AB">
        <w:rPr>
          <w:rFonts w:ascii="Book Antiqua" w:hAnsi="Book Antiqua" w:cs="AdvPSA88A"/>
          <w:i/>
          <w:lang w:val="en-GB"/>
        </w:rPr>
        <w:t>et al</w:t>
      </w:r>
      <w:r w:rsidR="007610AB" w:rsidRPr="002F6244">
        <w:rPr>
          <w:rFonts w:ascii="Book Antiqua" w:hAnsi="Book Antiqua" w:cs="AdvPSA88A"/>
          <w:vertAlign w:val="superscript"/>
          <w:lang w:val="en-GB"/>
        </w:rPr>
        <w:t>[92]</w:t>
      </w:r>
      <w:r w:rsidRPr="002F6244">
        <w:rPr>
          <w:rFonts w:ascii="Book Antiqua" w:hAnsi="Book Antiqua" w:cs="AdvPSA88A"/>
          <w:lang w:val="en-GB"/>
        </w:rPr>
        <w:t xml:space="preserve"> have reported a complete resection </w:t>
      </w:r>
      <w:r w:rsidR="003760FD" w:rsidRPr="002F6244">
        <w:rPr>
          <w:rFonts w:ascii="Book Antiqua" w:hAnsi="Book Antiqua" w:cs="AdvPSA88A"/>
          <w:lang w:val="en-GB"/>
        </w:rPr>
        <w:t>rate of 31</w:t>
      </w:r>
      <w:r w:rsidR="003760FD" w:rsidRPr="002F6244">
        <w:rPr>
          <w:rFonts w:ascii="Book Antiqua" w:hAnsi="Book Antiqua" w:cs="AdvPSA88A" w:hint="eastAsia"/>
          <w:lang w:val="en-GB" w:eastAsia="zh-CN"/>
        </w:rPr>
        <w:t>.</w:t>
      </w:r>
      <w:r w:rsidRPr="002F6244">
        <w:rPr>
          <w:rFonts w:ascii="Book Antiqua" w:hAnsi="Book Antiqua" w:cs="AdvPSA88A"/>
          <w:lang w:val="en-GB"/>
        </w:rPr>
        <w:t>4% aft</w:t>
      </w:r>
      <w:r w:rsidR="003760FD" w:rsidRPr="002F6244">
        <w:rPr>
          <w:rFonts w:ascii="Book Antiqua" w:hAnsi="Book Antiqua" w:cs="AdvPSA88A"/>
          <w:lang w:val="en-GB"/>
        </w:rPr>
        <w:t>er IM therapy for a period of 6</w:t>
      </w:r>
      <w:r w:rsidR="003760FD" w:rsidRPr="002F6244">
        <w:rPr>
          <w:rFonts w:ascii="Book Antiqua" w:hAnsi="Book Antiqua" w:cs="AdvPSA88A" w:hint="eastAsia"/>
          <w:lang w:val="en-GB" w:eastAsia="zh-CN"/>
        </w:rPr>
        <w:t>.</w:t>
      </w:r>
      <w:r w:rsidR="003760FD" w:rsidRPr="002F6244">
        <w:rPr>
          <w:rFonts w:ascii="Book Antiqua" w:hAnsi="Book Antiqua" w:cs="AdvPSA88A"/>
          <w:lang w:val="en-GB"/>
        </w:rPr>
        <w:t>9-37</w:t>
      </w:r>
      <w:r w:rsidR="003760FD" w:rsidRPr="002F6244">
        <w:rPr>
          <w:rFonts w:ascii="Book Antiqua" w:hAnsi="Book Antiqua" w:cs="AdvPSA88A" w:hint="eastAsia"/>
          <w:lang w:val="en-GB" w:eastAsia="zh-CN"/>
        </w:rPr>
        <w:t>.</w:t>
      </w:r>
      <w:r w:rsidRPr="002F6244">
        <w:rPr>
          <w:rFonts w:ascii="Book Antiqua" w:hAnsi="Book Antiqua" w:cs="AdvPSA88A"/>
          <w:lang w:val="en-GB"/>
        </w:rPr>
        <w:t xml:space="preserve">5 </w:t>
      </w:r>
      <w:proofErr w:type="spellStart"/>
      <w:r w:rsidRPr="002F6244">
        <w:rPr>
          <w:rFonts w:ascii="Book Antiqua" w:hAnsi="Book Antiqua" w:cs="AdvPSA88A"/>
          <w:lang w:val="en-GB"/>
        </w:rPr>
        <w:t>mo</w:t>
      </w:r>
      <w:proofErr w:type="spellEnd"/>
      <w:r w:rsidRPr="002F6244">
        <w:rPr>
          <w:rFonts w:ascii="Book Antiqua" w:hAnsi="Book Antiqua" w:cs="AdvPSA88A"/>
          <w:lang w:val="en-GB"/>
        </w:rPr>
        <w:t xml:space="preserve"> (mean 10 </w:t>
      </w:r>
      <w:proofErr w:type="spellStart"/>
      <w:r w:rsidRPr="002F6244">
        <w:rPr>
          <w:rFonts w:ascii="Book Antiqua" w:hAnsi="Book Antiqua" w:cs="AdvPSA88A"/>
          <w:lang w:val="en-GB"/>
        </w:rPr>
        <w:t>mo</w:t>
      </w:r>
      <w:proofErr w:type="spellEnd"/>
      <w:r w:rsidRPr="002F6244">
        <w:rPr>
          <w:rFonts w:ascii="Book Antiqua" w:hAnsi="Book Antiqua" w:cs="AdvPSA88A"/>
          <w:lang w:val="en-GB"/>
        </w:rPr>
        <w:t>). They also emphasized that surgical resection for IM- responsive recurrent or metastatic disease should be considered as early as possible before the development of progression and secondary resistance to IM</w:t>
      </w:r>
      <w:r w:rsidR="00475248" w:rsidRPr="002F6244">
        <w:rPr>
          <w:rFonts w:ascii="Book Antiqua" w:hAnsi="Book Antiqua" w:cs="AdvPSA88A"/>
          <w:vertAlign w:val="superscript"/>
          <w:lang w:val="en-GB"/>
        </w:rPr>
        <w:t>[</w:t>
      </w:r>
      <w:r w:rsidR="002E22E8" w:rsidRPr="002F6244">
        <w:rPr>
          <w:rFonts w:ascii="Book Antiqua" w:hAnsi="Book Antiqua" w:cs="AdvPSA88A"/>
          <w:vertAlign w:val="superscript"/>
          <w:lang w:val="en-GB"/>
        </w:rPr>
        <w:t>9</w:t>
      </w:r>
      <w:r w:rsidR="008A378A" w:rsidRPr="002F6244">
        <w:rPr>
          <w:rFonts w:ascii="Book Antiqua" w:hAnsi="Book Antiqua" w:cs="AdvPSA88A"/>
          <w:vertAlign w:val="superscript"/>
          <w:lang w:val="en-GB"/>
        </w:rPr>
        <w:t>2</w:t>
      </w:r>
      <w:r w:rsidR="00475248" w:rsidRPr="002F6244">
        <w:rPr>
          <w:rFonts w:ascii="Book Antiqua" w:hAnsi="Book Antiqua" w:cs="AdvPSA88A"/>
          <w:vertAlign w:val="superscript"/>
          <w:lang w:val="en-GB"/>
        </w:rPr>
        <w:t>]</w:t>
      </w:r>
      <w:r w:rsidRPr="002F6244">
        <w:rPr>
          <w:rFonts w:ascii="Book Antiqua" w:hAnsi="Book Antiqua" w:cs="AdvPSA88A"/>
          <w:lang w:val="en-GB"/>
        </w:rPr>
        <w:t xml:space="preserve">. Surgical resection 6-12 </w:t>
      </w:r>
      <w:proofErr w:type="spellStart"/>
      <w:r w:rsidRPr="002F6244">
        <w:rPr>
          <w:rFonts w:ascii="Book Antiqua" w:hAnsi="Book Antiqua" w:cs="AdvPSA88A"/>
          <w:lang w:val="en-GB"/>
        </w:rPr>
        <w:t>mo</w:t>
      </w:r>
      <w:proofErr w:type="spellEnd"/>
      <w:r w:rsidRPr="002F6244">
        <w:rPr>
          <w:rFonts w:ascii="Book Antiqua" w:hAnsi="Book Antiqua" w:cs="AdvPSA88A"/>
          <w:lang w:val="en-GB"/>
        </w:rPr>
        <w:t xml:space="preserve"> after the start of IM treatment is recommended among responders</w:t>
      </w:r>
      <w:r w:rsidR="00475248" w:rsidRPr="002F6244">
        <w:rPr>
          <w:rFonts w:ascii="Book Antiqua" w:hAnsi="Book Antiqua" w:cs="AdvPSA88A"/>
          <w:vertAlign w:val="superscript"/>
          <w:lang w:val="en-GB"/>
        </w:rPr>
        <w:t>[</w:t>
      </w:r>
      <w:r w:rsidR="002E22E8" w:rsidRPr="002F6244">
        <w:rPr>
          <w:rFonts w:ascii="Book Antiqua" w:hAnsi="Book Antiqua" w:cs="AdvPSA88A"/>
          <w:vertAlign w:val="superscript"/>
          <w:lang w:val="en-GB"/>
        </w:rPr>
        <w:t>7</w:t>
      </w:r>
      <w:r w:rsidR="008A378A" w:rsidRPr="002F6244">
        <w:rPr>
          <w:rFonts w:ascii="Book Antiqua" w:hAnsi="Book Antiqua" w:cs="AdvPSA88A"/>
          <w:vertAlign w:val="superscript"/>
          <w:lang w:val="en-GB"/>
        </w:rPr>
        <w:t>9</w:t>
      </w:r>
      <w:r w:rsidR="00475248" w:rsidRPr="002F6244">
        <w:rPr>
          <w:rFonts w:ascii="Book Antiqua" w:hAnsi="Book Antiqua" w:cs="AdvPSA88A"/>
          <w:vertAlign w:val="superscript"/>
          <w:lang w:val="en-GB"/>
        </w:rPr>
        <w:t>]</w:t>
      </w:r>
      <w:r w:rsidRPr="002F6244">
        <w:rPr>
          <w:rFonts w:ascii="Book Antiqua" w:hAnsi="Book Antiqua" w:cs="AdvPSA88A"/>
          <w:lang w:val="en-GB"/>
        </w:rPr>
        <w:t xml:space="preserve">. However a large tumour may prohibit resection because of the risk of postoperative liver failure. An option to </w:t>
      </w:r>
      <w:r w:rsidRPr="002F6244">
        <w:rPr>
          <w:rFonts w:ascii="Book Antiqua" w:hAnsi="Book Antiqua" w:cs="AdvPSA88A"/>
          <w:lang w:val="en-GB"/>
        </w:rPr>
        <w:lastRenderedPageBreak/>
        <w:t xml:space="preserve">counteract this phenomenon is the use of portal vein embolization (PVE). In general, the median time for detection of further metastases following resection of liver metastases, is 12 </w:t>
      </w:r>
      <w:proofErr w:type="spellStart"/>
      <w:r w:rsidR="00F36DDF">
        <w:rPr>
          <w:rFonts w:ascii="Book Antiqua" w:hAnsi="Book Antiqua" w:cs="AdvPSA88A"/>
          <w:lang w:val="en-GB"/>
        </w:rPr>
        <w:t>mo</w:t>
      </w:r>
      <w:proofErr w:type="spellEnd"/>
      <w:r w:rsidRPr="002F6244">
        <w:rPr>
          <w:rFonts w:ascii="Book Antiqua" w:hAnsi="Book Antiqua" w:cs="AdvPSA88A"/>
          <w:lang w:val="en-GB"/>
        </w:rPr>
        <w:t xml:space="preserve"> after the initial </w:t>
      </w:r>
      <w:proofErr w:type="spellStart"/>
      <w:r w:rsidRPr="002F6244">
        <w:rPr>
          <w:rFonts w:ascii="Book Antiqua" w:hAnsi="Book Antiqua" w:cs="AdvPSA88A"/>
          <w:lang w:val="en-GB"/>
        </w:rPr>
        <w:t>hepatectomy</w:t>
      </w:r>
      <w:proofErr w:type="spellEnd"/>
      <w:r w:rsidR="00475248" w:rsidRPr="002F6244">
        <w:rPr>
          <w:rFonts w:ascii="Book Antiqua" w:hAnsi="Book Antiqua" w:cs="AdvPSA88A"/>
          <w:vertAlign w:val="superscript"/>
          <w:lang w:val="en-GB"/>
        </w:rPr>
        <w:t>[</w:t>
      </w:r>
      <w:r w:rsidR="002E22E8" w:rsidRPr="002F6244">
        <w:rPr>
          <w:rFonts w:ascii="Book Antiqua" w:hAnsi="Book Antiqua" w:cs="AdvPSA88A"/>
          <w:vertAlign w:val="superscript"/>
          <w:lang w:val="en-GB"/>
        </w:rPr>
        <w:t>7</w:t>
      </w:r>
      <w:r w:rsidR="008A378A" w:rsidRPr="002F6244">
        <w:rPr>
          <w:rFonts w:ascii="Book Antiqua" w:hAnsi="Book Antiqua" w:cs="AdvPSA88A"/>
          <w:vertAlign w:val="superscript"/>
          <w:lang w:val="en-GB"/>
        </w:rPr>
        <w:t>7</w:t>
      </w:r>
      <w:r w:rsidR="002E22E8" w:rsidRPr="002F6244">
        <w:rPr>
          <w:rFonts w:ascii="Book Antiqua" w:hAnsi="Book Antiqua" w:cs="AdvPSA88A"/>
          <w:vertAlign w:val="superscript"/>
          <w:lang w:val="en-GB"/>
        </w:rPr>
        <w:t>,7</w:t>
      </w:r>
      <w:r w:rsidR="008A378A" w:rsidRPr="002F6244">
        <w:rPr>
          <w:rFonts w:ascii="Book Antiqua" w:hAnsi="Book Antiqua" w:cs="AdvPSA88A"/>
          <w:vertAlign w:val="superscript"/>
          <w:lang w:val="en-GB"/>
        </w:rPr>
        <w:t>9</w:t>
      </w:r>
      <w:r w:rsidR="00475248" w:rsidRPr="002F6244">
        <w:rPr>
          <w:rFonts w:ascii="Book Antiqua" w:hAnsi="Book Antiqua" w:cs="AdvPSA88A"/>
          <w:vertAlign w:val="superscript"/>
          <w:lang w:val="en-GB"/>
        </w:rPr>
        <w:t>]</w:t>
      </w:r>
      <w:r w:rsidRPr="002F6244">
        <w:rPr>
          <w:rFonts w:ascii="Book Antiqua" w:hAnsi="Book Antiqua" w:cs="AdvPSA88A"/>
          <w:lang w:val="en-GB"/>
        </w:rPr>
        <w:t>. Therefore, careful evaluation of the liver is critical during the first year post-</w:t>
      </w:r>
      <w:proofErr w:type="spellStart"/>
      <w:r w:rsidRPr="002F6244">
        <w:rPr>
          <w:rFonts w:ascii="Book Antiqua" w:hAnsi="Book Antiqua" w:cs="AdvPSA88A"/>
          <w:lang w:val="en-GB"/>
        </w:rPr>
        <w:t>hepatectomy</w:t>
      </w:r>
      <w:proofErr w:type="spellEnd"/>
      <w:r w:rsidRPr="002F6244">
        <w:rPr>
          <w:rFonts w:ascii="Book Antiqua" w:hAnsi="Book Antiqua" w:cs="AdvPSA88A"/>
          <w:lang w:val="en-GB"/>
        </w:rPr>
        <w:t>.</w:t>
      </w:r>
    </w:p>
    <w:p w:rsidR="004A0693" w:rsidRPr="002F6244" w:rsidRDefault="006D7FA2" w:rsidP="00D92A21">
      <w:pPr>
        <w:autoSpaceDE w:val="0"/>
        <w:autoSpaceDN w:val="0"/>
        <w:adjustRightInd w:val="0"/>
        <w:spacing w:line="360" w:lineRule="auto"/>
        <w:ind w:firstLineChars="200" w:firstLine="480"/>
        <w:jc w:val="both"/>
        <w:rPr>
          <w:rFonts w:ascii="Book Antiqua" w:hAnsi="Book Antiqua" w:cs="AdvPSA88A"/>
          <w:lang w:val="en-GB"/>
        </w:rPr>
      </w:pPr>
      <w:r w:rsidRPr="002F6244">
        <w:rPr>
          <w:rFonts w:ascii="Book Antiqua" w:hAnsi="Book Antiqua" w:cs="AdvPSA88A"/>
          <w:lang w:val="en-GB"/>
        </w:rPr>
        <w:t xml:space="preserve">Radio-frequency ablation, microwave ablation </w:t>
      </w:r>
      <w:r w:rsidR="00F05F96" w:rsidRPr="002F6244">
        <w:rPr>
          <w:rFonts w:ascii="Book Antiqua" w:hAnsi="Book Antiqua" w:cs="AdvPSA88A"/>
          <w:lang w:val="en-GB"/>
        </w:rPr>
        <w:t xml:space="preserve">and hepatic artery embolization are other treatment modalities that can be used usually in patients with </w:t>
      </w:r>
      <w:proofErr w:type="spellStart"/>
      <w:r w:rsidR="00F05F96" w:rsidRPr="002F6244">
        <w:rPr>
          <w:rFonts w:ascii="Book Antiqua" w:hAnsi="Book Antiqua" w:cs="AdvPSA88A"/>
          <w:lang w:val="en-GB"/>
        </w:rPr>
        <w:t>unresectable</w:t>
      </w:r>
      <w:proofErr w:type="spellEnd"/>
      <w:r w:rsidR="00F05F96" w:rsidRPr="002F6244">
        <w:rPr>
          <w:rFonts w:ascii="Book Antiqua" w:hAnsi="Book Antiqua" w:cs="AdvPSA88A"/>
          <w:lang w:val="en-GB"/>
        </w:rPr>
        <w:t xml:space="preserve"> disease or in patients who cannot undergo surgical excision due to co-morbidities.</w:t>
      </w:r>
    </w:p>
    <w:p w:rsidR="004A0693" w:rsidRPr="002F6244" w:rsidRDefault="004A0693" w:rsidP="00C07F9F">
      <w:pPr>
        <w:autoSpaceDE w:val="0"/>
        <w:autoSpaceDN w:val="0"/>
        <w:adjustRightInd w:val="0"/>
        <w:spacing w:line="360" w:lineRule="auto"/>
        <w:jc w:val="both"/>
        <w:rPr>
          <w:rFonts w:ascii="Book Antiqua" w:hAnsi="Book Antiqua" w:cs="AdvPSA88A"/>
          <w:lang w:val="en-GB"/>
        </w:rPr>
      </w:pPr>
    </w:p>
    <w:p w:rsidR="00AF751F" w:rsidRPr="002F6244" w:rsidRDefault="00602C74" w:rsidP="00C07F9F">
      <w:pPr>
        <w:autoSpaceDE w:val="0"/>
        <w:autoSpaceDN w:val="0"/>
        <w:adjustRightInd w:val="0"/>
        <w:spacing w:line="360" w:lineRule="auto"/>
        <w:jc w:val="both"/>
        <w:rPr>
          <w:rFonts w:ascii="Book Antiqua" w:hAnsi="Book Antiqua" w:cs="AdvPSA88A"/>
          <w:b/>
          <w:lang w:val="en-GB"/>
        </w:rPr>
      </w:pPr>
      <w:r w:rsidRPr="002F6244">
        <w:rPr>
          <w:rFonts w:ascii="Book Antiqua" w:hAnsi="Book Antiqua" w:cs="AdvPSA88A"/>
          <w:b/>
          <w:lang w:val="en-GB"/>
        </w:rPr>
        <w:t>CYSTIC HEPATOCELLULAR CARCINOMA</w:t>
      </w:r>
    </w:p>
    <w:p w:rsidR="000E43A7" w:rsidRPr="002F6244" w:rsidRDefault="0057176F" w:rsidP="00C07F9F">
      <w:pPr>
        <w:autoSpaceDE w:val="0"/>
        <w:autoSpaceDN w:val="0"/>
        <w:adjustRightInd w:val="0"/>
        <w:spacing w:line="360" w:lineRule="auto"/>
        <w:jc w:val="both"/>
        <w:rPr>
          <w:rFonts w:ascii="Book Antiqua" w:hAnsi="Book Antiqua" w:cs="AdvPSA88A"/>
          <w:lang w:val="en-GB" w:eastAsia="zh-CN"/>
        </w:rPr>
      </w:pPr>
      <w:r w:rsidRPr="002F6244">
        <w:rPr>
          <w:rFonts w:ascii="Book Antiqua" w:hAnsi="Book Antiqua" w:cs="AdvPSA88A"/>
          <w:lang w:val="en-GB"/>
        </w:rPr>
        <w:t>Rarely hepatocellular carcinoma</w:t>
      </w:r>
      <w:r w:rsidR="00E136EC" w:rsidRPr="002F6244">
        <w:rPr>
          <w:rFonts w:ascii="Book Antiqua" w:hAnsi="Book Antiqua" w:cs="AdvPSA88A"/>
          <w:lang w:val="en-GB"/>
        </w:rPr>
        <w:t xml:space="preserve"> </w:t>
      </w:r>
      <w:r w:rsidRPr="002F6244">
        <w:rPr>
          <w:rFonts w:ascii="Book Antiqua" w:hAnsi="Book Antiqua" w:cs="AdvPSA88A"/>
          <w:lang w:val="en-GB"/>
        </w:rPr>
        <w:t xml:space="preserve">(HCC) can have a cystic appearance, due to necrosis and cystic degeneration in case of rapid growing </w:t>
      </w:r>
      <w:proofErr w:type="spellStart"/>
      <w:r w:rsidRPr="002F6244">
        <w:rPr>
          <w:rFonts w:ascii="Book Antiqua" w:hAnsi="Book Antiqua" w:cs="AdvPSA88A"/>
          <w:lang w:val="en-GB"/>
        </w:rPr>
        <w:t>tumors</w:t>
      </w:r>
      <w:proofErr w:type="spellEnd"/>
      <w:r w:rsidRPr="002F6244">
        <w:rPr>
          <w:rFonts w:ascii="Book Antiqua" w:hAnsi="Book Antiqua" w:cs="AdvPSA88A"/>
          <w:lang w:val="en-GB"/>
        </w:rPr>
        <w:t>.</w:t>
      </w:r>
      <w:r w:rsidR="00EB4BBD" w:rsidRPr="002F6244">
        <w:rPr>
          <w:rFonts w:ascii="Book Antiqua" w:hAnsi="Book Antiqua" w:cs="AdvPSA88A"/>
          <w:lang w:val="en-GB"/>
        </w:rPr>
        <w:t xml:space="preserve"> Co-existing liver cirrhosis and specific HCC imaging characteristics such as </w:t>
      </w:r>
      <w:proofErr w:type="spellStart"/>
      <w:r w:rsidR="00EB4BBD" w:rsidRPr="002F6244">
        <w:rPr>
          <w:rFonts w:ascii="Book Antiqua" w:hAnsi="Book Antiqua" w:cs="AdvPSA88A"/>
          <w:lang w:val="en-GB"/>
        </w:rPr>
        <w:t>hypervascularity</w:t>
      </w:r>
      <w:proofErr w:type="spellEnd"/>
      <w:r w:rsidR="00EB4BBD" w:rsidRPr="002F6244">
        <w:rPr>
          <w:rFonts w:ascii="Book Antiqua" w:hAnsi="Book Antiqua" w:cs="AdvPSA88A"/>
          <w:lang w:val="en-GB"/>
        </w:rPr>
        <w:t xml:space="preserve"> of solid components and </w:t>
      </w:r>
      <w:proofErr w:type="spellStart"/>
      <w:r w:rsidR="00EB4BBD" w:rsidRPr="002F6244">
        <w:rPr>
          <w:rFonts w:ascii="Book Antiqua" w:hAnsi="Book Antiqua" w:cs="AdvPSA88A"/>
          <w:lang w:val="en-GB"/>
        </w:rPr>
        <w:t>tumor</w:t>
      </w:r>
      <w:proofErr w:type="spellEnd"/>
      <w:r w:rsidR="00EB4BBD" w:rsidRPr="002F6244">
        <w:rPr>
          <w:rFonts w:ascii="Book Antiqua" w:hAnsi="Book Antiqua" w:cs="AdvPSA88A"/>
          <w:lang w:val="en-GB"/>
        </w:rPr>
        <w:t xml:space="preserve"> invasion of the portal and hepatic veins can help to reach the correct diagnosis</w:t>
      </w:r>
      <w:r w:rsidR="00FB7ECA" w:rsidRPr="002F6244">
        <w:rPr>
          <w:rFonts w:ascii="Book Antiqua" w:hAnsi="Book Antiqua" w:cs="AdvPSA88A"/>
          <w:vertAlign w:val="superscript"/>
          <w:lang w:val="en-GB"/>
        </w:rPr>
        <w:t>[</w:t>
      </w:r>
      <w:r w:rsidR="002E22E8" w:rsidRPr="002F6244">
        <w:rPr>
          <w:rFonts w:ascii="Book Antiqua" w:hAnsi="Book Antiqua" w:cs="AdvPSA88A"/>
          <w:vertAlign w:val="superscript"/>
          <w:lang w:val="en-GB"/>
        </w:rPr>
        <w:t>7</w:t>
      </w:r>
      <w:r w:rsidR="008A378A" w:rsidRPr="002F6244">
        <w:rPr>
          <w:rFonts w:ascii="Book Antiqua" w:hAnsi="Book Antiqua" w:cs="AdvPSA88A"/>
          <w:vertAlign w:val="superscript"/>
          <w:lang w:val="en-GB"/>
        </w:rPr>
        <w:t>4</w:t>
      </w:r>
      <w:r w:rsidR="00FB7ECA" w:rsidRPr="002F6244">
        <w:rPr>
          <w:rFonts w:ascii="Book Antiqua" w:hAnsi="Book Antiqua" w:cs="AdvPSA88A"/>
          <w:vertAlign w:val="superscript"/>
          <w:lang w:val="en-GB"/>
        </w:rPr>
        <w:t>]</w:t>
      </w:r>
      <w:r w:rsidR="00EB4BBD" w:rsidRPr="002F6244">
        <w:rPr>
          <w:rFonts w:ascii="Book Antiqua" w:hAnsi="Book Antiqua" w:cs="AdvPSA88A"/>
          <w:lang w:val="en-GB"/>
        </w:rPr>
        <w:t>.</w:t>
      </w:r>
      <w:r w:rsidR="009940E5" w:rsidRPr="002F6244">
        <w:rPr>
          <w:rFonts w:ascii="Book Antiqua" w:hAnsi="Book Antiqua" w:cs="AdvPSA88A"/>
          <w:lang w:val="en-GB"/>
        </w:rPr>
        <w:t xml:space="preserve"> </w:t>
      </w:r>
      <w:r w:rsidR="004C5E43" w:rsidRPr="002F6244">
        <w:rPr>
          <w:rFonts w:ascii="Book Antiqua" w:hAnsi="Book Antiqua" w:cs="AdvPSA88A"/>
          <w:lang w:val="en-GB"/>
        </w:rPr>
        <w:t xml:space="preserve">Typically </w:t>
      </w:r>
      <w:r w:rsidR="004541E3" w:rsidRPr="002F6244">
        <w:rPr>
          <w:rFonts w:ascii="Book Antiqua" w:hAnsi="Book Antiqua" w:cs="AdvPSA88A"/>
          <w:lang w:val="en-GB"/>
        </w:rPr>
        <w:t xml:space="preserve">the conventional ultrasound would reveal a heterogeneous echogenic lesion with </w:t>
      </w:r>
      <w:proofErr w:type="spellStart"/>
      <w:r w:rsidR="004541E3" w:rsidRPr="002F6244">
        <w:rPr>
          <w:rFonts w:ascii="Book Antiqua" w:hAnsi="Book Antiqua" w:cs="AdvPSA88A"/>
          <w:lang w:val="en-GB"/>
        </w:rPr>
        <w:t>hypoechoic</w:t>
      </w:r>
      <w:proofErr w:type="spellEnd"/>
      <w:r w:rsidR="004541E3" w:rsidRPr="002F6244">
        <w:rPr>
          <w:rFonts w:ascii="Book Antiqua" w:hAnsi="Book Antiqua" w:cs="AdvPSA88A"/>
          <w:lang w:val="en-GB"/>
        </w:rPr>
        <w:t xml:space="preserve"> rim and peripheral or internal arterial flow signals in a liver cirrhosis background. The CEUS would reveal a </w:t>
      </w:r>
      <w:proofErr w:type="spellStart"/>
      <w:r w:rsidR="004541E3" w:rsidRPr="002F6244">
        <w:rPr>
          <w:rFonts w:ascii="Book Antiqua" w:hAnsi="Book Antiqua" w:cs="AdvPSA88A"/>
          <w:lang w:val="en-GB"/>
        </w:rPr>
        <w:t>heterogenous</w:t>
      </w:r>
      <w:proofErr w:type="spellEnd"/>
      <w:r w:rsidR="004541E3" w:rsidRPr="002F6244">
        <w:rPr>
          <w:rFonts w:ascii="Book Antiqua" w:hAnsi="Book Antiqua" w:cs="AdvPSA88A"/>
          <w:lang w:val="en-GB"/>
        </w:rPr>
        <w:t xml:space="preserve"> hyper-enhancement during the arterial phase and hypo-enhancement during the portal and late phases</w:t>
      </w:r>
      <w:r w:rsidR="002E22E8" w:rsidRPr="002F6244">
        <w:rPr>
          <w:rFonts w:ascii="Book Antiqua" w:hAnsi="Book Antiqua" w:cs="AdvPSA88A"/>
          <w:vertAlign w:val="superscript"/>
          <w:lang w:val="en-GB"/>
        </w:rPr>
        <w:t>[14]</w:t>
      </w:r>
      <w:r w:rsidR="004541E3" w:rsidRPr="002F6244">
        <w:rPr>
          <w:rFonts w:ascii="Book Antiqua" w:hAnsi="Book Antiqua" w:cs="AdvPSA88A"/>
          <w:lang w:val="en-GB"/>
        </w:rPr>
        <w:t>.</w:t>
      </w:r>
    </w:p>
    <w:p w:rsidR="00602C74" w:rsidRPr="002F6244" w:rsidRDefault="00602C74" w:rsidP="00C07F9F">
      <w:pPr>
        <w:autoSpaceDE w:val="0"/>
        <w:autoSpaceDN w:val="0"/>
        <w:adjustRightInd w:val="0"/>
        <w:spacing w:line="360" w:lineRule="auto"/>
        <w:jc w:val="both"/>
        <w:rPr>
          <w:rFonts w:ascii="Book Antiqua" w:hAnsi="Book Antiqua" w:cs="AdvPSA88A"/>
          <w:lang w:val="en-GB" w:eastAsia="zh-CN"/>
        </w:rPr>
      </w:pPr>
    </w:p>
    <w:p w:rsidR="000E43A7" w:rsidRPr="002F6244" w:rsidRDefault="00602C74" w:rsidP="00C07F9F">
      <w:pPr>
        <w:autoSpaceDE w:val="0"/>
        <w:autoSpaceDN w:val="0"/>
        <w:adjustRightInd w:val="0"/>
        <w:spacing w:line="360" w:lineRule="auto"/>
        <w:jc w:val="both"/>
        <w:rPr>
          <w:rFonts w:ascii="Book Antiqua" w:hAnsi="Book Antiqua"/>
          <w:b/>
          <w:lang w:val="en-US"/>
        </w:rPr>
      </w:pPr>
      <w:r w:rsidRPr="002F6244">
        <w:rPr>
          <w:rFonts w:ascii="Book Antiqua" w:hAnsi="Book Antiqua"/>
          <w:b/>
          <w:lang w:val="en-US"/>
        </w:rPr>
        <w:t>CAROLI’S DISEASE</w:t>
      </w:r>
    </w:p>
    <w:p w:rsidR="000E43A7" w:rsidRPr="002F6244" w:rsidRDefault="000E43A7" w:rsidP="00C07F9F">
      <w:pPr>
        <w:autoSpaceDE w:val="0"/>
        <w:autoSpaceDN w:val="0"/>
        <w:adjustRightInd w:val="0"/>
        <w:spacing w:line="360" w:lineRule="auto"/>
        <w:jc w:val="both"/>
        <w:rPr>
          <w:rFonts w:ascii="Book Antiqua" w:hAnsi="Book Antiqua"/>
          <w:lang w:val="en-US"/>
        </w:rPr>
      </w:pPr>
      <w:proofErr w:type="spellStart"/>
      <w:r w:rsidRPr="002F6244">
        <w:rPr>
          <w:rFonts w:ascii="Book Antiqua" w:hAnsi="Book Antiqua"/>
          <w:lang w:val="en-US"/>
        </w:rPr>
        <w:t>Caroli’s</w:t>
      </w:r>
      <w:proofErr w:type="spellEnd"/>
      <w:r w:rsidRPr="002F6244">
        <w:rPr>
          <w:rFonts w:ascii="Book Antiqua" w:hAnsi="Book Antiqua"/>
          <w:lang w:val="en-US"/>
        </w:rPr>
        <w:t xml:space="preserve"> disease (CD) is a benign congenital disorder, characterized by </w:t>
      </w:r>
      <w:proofErr w:type="spellStart"/>
      <w:r w:rsidRPr="002F6244">
        <w:rPr>
          <w:rFonts w:ascii="Book Antiqua" w:hAnsi="Book Antiqua"/>
          <w:lang w:val="en-US"/>
        </w:rPr>
        <w:t>unilobar</w:t>
      </w:r>
      <w:proofErr w:type="spellEnd"/>
      <w:r w:rsidRPr="002F6244">
        <w:rPr>
          <w:rFonts w:ascii="Book Antiqua" w:hAnsi="Book Antiqua"/>
          <w:lang w:val="en-US"/>
        </w:rPr>
        <w:t xml:space="preserve"> or </w:t>
      </w:r>
      <w:proofErr w:type="spellStart"/>
      <w:r w:rsidRPr="002F6244">
        <w:rPr>
          <w:rFonts w:ascii="Book Antiqua" w:hAnsi="Book Antiqua"/>
          <w:lang w:val="en-US"/>
        </w:rPr>
        <w:t>bilobar</w:t>
      </w:r>
      <w:proofErr w:type="spellEnd"/>
      <w:r w:rsidRPr="002F6244">
        <w:rPr>
          <w:rFonts w:ascii="Book Antiqua" w:hAnsi="Book Antiqua"/>
          <w:lang w:val="en-US"/>
        </w:rPr>
        <w:t xml:space="preserve"> segmental cystic dilatation of the intrahepatic biliary tract. The first report was by Todd in 1818 but </w:t>
      </w:r>
      <w:proofErr w:type="spellStart"/>
      <w:r w:rsidRPr="002F6244">
        <w:rPr>
          <w:rFonts w:ascii="Book Antiqua" w:hAnsi="Book Antiqua"/>
          <w:lang w:val="en-US"/>
        </w:rPr>
        <w:t>Jaques</w:t>
      </w:r>
      <w:proofErr w:type="spellEnd"/>
      <w:r w:rsidRPr="002F6244">
        <w:rPr>
          <w:rFonts w:ascii="Book Antiqua" w:hAnsi="Book Antiqua"/>
          <w:lang w:val="en-US"/>
        </w:rPr>
        <w:t xml:space="preserve"> </w:t>
      </w:r>
      <w:proofErr w:type="spellStart"/>
      <w:r w:rsidRPr="002F6244">
        <w:rPr>
          <w:rFonts w:ascii="Book Antiqua" w:hAnsi="Book Antiqua"/>
          <w:lang w:val="en-US"/>
        </w:rPr>
        <w:t>Caroli</w:t>
      </w:r>
      <w:proofErr w:type="spellEnd"/>
      <w:r w:rsidRPr="002F6244">
        <w:rPr>
          <w:rFonts w:ascii="Book Antiqua" w:hAnsi="Book Antiqua"/>
          <w:lang w:val="en-US"/>
        </w:rPr>
        <w:t xml:space="preserve"> in 1958 defined the disease precisely with its different types</w:t>
      </w:r>
      <w:r w:rsidR="00FB7ECA"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3</w:t>
      </w:r>
      <w:r w:rsidR="00FB7ECA" w:rsidRPr="002F6244">
        <w:rPr>
          <w:rFonts w:ascii="Book Antiqua" w:hAnsi="Book Antiqua"/>
          <w:vertAlign w:val="superscript"/>
          <w:lang w:val="en-US"/>
        </w:rPr>
        <w:t>]</w:t>
      </w:r>
      <w:r w:rsidRPr="002F6244">
        <w:rPr>
          <w:rFonts w:ascii="Book Antiqua" w:hAnsi="Book Antiqua"/>
          <w:lang w:val="en-US"/>
        </w:rPr>
        <w:t xml:space="preserve">. The estimated incidence of </w:t>
      </w:r>
      <w:proofErr w:type="spellStart"/>
      <w:r w:rsidRPr="002F6244">
        <w:rPr>
          <w:rFonts w:ascii="Book Antiqua" w:hAnsi="Book Antiqua"/>
          <w:lang w:val="en-US"/>
        </w:rPr>
        <w:t>Caroli’s</w:t>
      </w:r>
      <w:proofErr w:type="spellEnd"/>
      <w:r w:rsidRPr="002F6244">
        <w:rPr>
          <w:rFonts w:ascii="Book Antiqua" w:hAnsi="Book Antiqua"/>
          <w:lang w:val="en-US"/>
        </w:rPr>
        <w:t xml:space="preserve"> disea</w:t>
      </w:r>
      <w:r w:rsidR="00711A4F">
        <w:rPr>
          <w:rFonts w:ascii="Book Antiqua" w:hAnsi="Book Antiqua"/>
          <w:lang w:val="en-US"/>
        </w:rPr>
        <w:t>se is 1 in 1000</w:t>
      </w:r>
      <w:r w:rsidR="00D67BD2" w:rsidRPr="002F6244">
        <w:rPr>
          <w:rFonts w:ascii="Book Antiqua" w:hAnsi="Book Antiqua"/>
          <w:lang w:val="en-US"/>
        </w:rPr>
        <w:t xml:space="preserve">000 population </w:t>
      </w:r>
      <w:r w:rsidRPr="002F6244">
        <w:rPr>
          <w:rFonts w:ascii="Book Antiqua" w:hAnsi="Book Antiqua"/>
          <w:lang w:val="en-US"/>
        </w:rPr>
        <w:t>with males and females being equally affected and more than 80% of patients present before 30 years of age</w:t>
      </w:r>
      <w:r w:rsidR="00FB7ECA"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4</w:t>
      </w:r>
      <w:r w:rsidR="00FB7ECA" w:rsidRPr="002F6244">
        <w:rPr>
          <w:rFonts w:ascii="Book Antiqua" w:hAnsi="Book Antiqua"/>
          <w:vertAlign w:val="superscript"/>
          <w:lang w:val="en-US"/>
        </w:rPr>
        <w:t>]</w:t>
      </w:r>
      <w:r w:rsidRPr="002F6244">
        <w:rPr>
          <w:rFonts w:ascii="Book Antiqua" w:hAnsi="Book Antiqua"/>
          <w:lang w:val="en-US"/>
        </w:rPr>
        <w:t>.</w:t>
      </w:r>
    </w:p>
    <w:p w:rsidR="000E43A7" w:rsidRPr="002F6244" w:rsidRDefault="000E43A7" w:rsidP="00602C74">
      <w:pPr>
        <w:spacing w:line="360" w:lineRule="auto"/>
        <w:ind w:firstLineChars="200" w:firstLine="480"/>
        <w:jc w:val="both"/>
        <w:rPr>
          <w:rFonts w:ascii="Book Antiqua" w:hAnsi="Book Antiqua"/>
          <w:lang w:val="en-US"/>
        </w:rPr>
      </w:pPr>
      <w:r w:rsidRPr="002F6244">
        <w:rPr>
          <w:rFonts w:ascii="Book Antiqua" w:eastAsia="Minion-Regular" w:hAnsi="Book Antiqua"/>
          <w:lang w:val="en-US"/>
        </w:rPr>
        <w:t xml:space="preserve">There are two forms of the disease, one associated with congenital hepatic fibrosis, also called </w:t>
      </w:r>
      <w:proofErr w:type="spellStart"/>
      <w:r w:rsidRPr="002F6244">
        <w:rPr>
          <w:rFonts w:ascii="Book Antiqua" w:eastAsia="Minion-Regular" w:hAnsi="Book Antiqua"/>
          <w:lang w:val="en-US"/>
        </w:rPr>
        <w:t>Caroli’s</w:t>
      </w:r>
      <w:proofErr w:type="spellEnd"/>
      <w:r w:rsidRPr="002F6244">
        <w:rPr>
          <w:rFonts w:ascii="Book Antiqua" w:eastAsia="Minion-Regular" w:hAnsi="Book Antiqua"/>
          <w:lang w:val="en-US"/>
        </w:rPr>
        <w:t xml:space="preserve"> syndrome, and the other a simple form occurring alone. Recent studies suggest that the simple form may be as </w:t>
      </w:r>
      <w:r w:rsidRPr="002F6244">
        <w:rPr>
          <w:rFonts w:ascii="Book Antiqua" w:eastAsia="Minion-Regular" w:hAnsi="Book Antiqua"/>
          <w:lang w:val="en-US"/>
        </w:rPr>
        <w:lastRenderedPageBreak/>
        <w:t>common as that with congenital hepatic fibrosis</w:t>
      </w:r>
      <w:r w:rsidR="00FB7ECA" w:rsidRPr="002F6244">
        <w:rPr>
          <w:rFonts w:ascii="Book Antiqua" w:eastAsia="Minion-Regular" w:hAnsi="Book Antiqua"/>
          <w:vertAlign w:val="superscript"/>
          <w:lang w:val="en-US"/>
        </w:rPr>
        <w:t>[</w:t>
      </w:r>
      <w:r w:rsidR="002E22E8" w:rsidRPr="002F6244">
        <w:rPr>
          <w:rFonts w:ascii="Book Antiqua" w:eastAsia="Minion-Regular" w:hAnsi="Book Antiqua"/>
          <w:vertAlign w:val="superscript"/>
          <w:lang w:val="en-US"/>
        </w:rPr>
        <w:t>9</w:t>
      </w:r>
      <w:r w:rsidR="008A378A" w:rsidRPr="002F6244">
        <w:rPr>
          <w:rFonts w:ascii="Book Antiqua" w:eastAsia="Minion-Regular" w:hAnsi="Book Antiqua"/>
          <w:vertAlign w:val="superscript"/>
          <w:lang w:val="en-US"/>
        </w:rPr>
        <w:t>5</w:t>
      </w:r>
      <w:r w:rsidR="002E22E8" w:rsidRPr="002F6244">
        <w:rPr>
          <w:rFonts w:ascii="Book Antiqua" w:eastAsia="Minion-Regular" w:hAnsi="Book Antiqua"/>
          <w:vertAlign w:val="superscript"/>
          <w:lang w:val="en-US"/>
        </w:rPr>
        <w:t>,9</w:t>
      </w:r>
      <w:r w:rsidR="008A378A" w:rsidRPr="002F6244">
        <w:rPr>
          <w:rFonts w:ascii="Book Antiqua" w:eastAsia="Minion-Regular" w:hAnsi="Book Antiqua"/>
          <w:vertAlign w:val="superscript"/>
          <w:lang w:val="en-US"/>
        </w:rPr>
        <w:t>6</w:t>
      </w:r>
      <w:r w:rsidR="00FB7ECA" w:rsidRPr="002F6244">
        <w:rPr>
          <w:rFonts w:ascii="Book Antiqua" w:eastAsia="Minion-Regular" w:hAnsi="Book Antiqua"/>
          <w:vertAlign w:val="superscript"/>
          <w:lang w:val="en-US"/>
        </w:rPr>
        <w:t>]</w:t>
      </w:r>
      <w:r w:rsidRPr="002F6244">
        <w:rPr>
          <w:rFonts w:ascii="Book Antiqua" w:eastAsia="Minion-Regular" w:hAnsi="Book Antiqua"/>
          <w:lang w:val="en-US"/>
        </w:rPr>
        <w:t>.</w:t>
      </w:r>
      <w:r w:rsidRPr="002F6244">
        <w:rPr>
          <w:rFonts w:ascii="Book Antiqua" w:hAnsi="Book Antiqua"/>
          <w:lang w:val="en-US"/>
        </w:rPr>
        <w:t xml:space="preserve"> It is characterized by segmental cystic dilatation of the intrahepatic ducts, increased incidence of biliary </w:t>
      </w:r>
      <w:proofErr w:type="spellStart"/>
      <w:r w:rsidRPr="002F6244">
        <w:rPr>
          <w:rFonts w:ascii="Book Antiqua" w:hAnsi="Book Antiqua"/>
          <w:lang w:val="en-US"/>
        </w:rPr>
        <w:t>lithiasis</w:t>
      </w:r>
      <w:proofErr w:type="spellEnd"/>
      <w:r w:rsidRPr="002F6244">
        <w:rPr>
          <w:rFonts w:ascii="Book Antiqua" w:hAnsi="Book Antiqua"/>
          <w:lang w:val="en-US"/>
        </w:rPr>
        <w:t>, cholangiti</w:t>
      </w:r>
      <w:r w:rsidR="00B63E5B" w:rsidRPr="002F6244">
        <w:rPr>
          <w:rFonts w:ascii="Book Antiqua" w:hAnsi="Book Antiqua"/>
          <w:lang w:val="en-US"/>
        </w:rPr>
        <w:t>s and liver abscesses. A</w:t>
      </w:r>
      <w:r w:rsidRPr="002F6244">
        <w:rPr>
          <w:rFonts w:ascii="Book Antiqua" w:hAnsi="Book Antiqua"/>
          <w:lang w:val="en-US"/>
        </w:rPr>
        <w:t>bsence of cirrhosis and portal hypertension</w:t>
      </w:r>
      <w:r w:rsidR="00B63E5B" w:rsidRPr="002F6244">
        <w:rPr>
          <w:rFonts w:ascii="Book Antiqua" w:hAnsi="Book Antiqua"/>
          <w:lang w:val="en-US"/>
        </w:rPr>
        <w:t xml:space="preserve"> is typical</w:t>
      </w:r>
      <w:r w:rsidR="00FB7ECA"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4</w:t>
      </w:r>
      <w:r w:rsidR="00FB7ECA" w:rsidRPr="002F6244">
        <w:rPr>
          <w:rFonts w:ascii="Book Antiqua" w:hAnsi="Book Antiqua"/>
          <w:vertAlign w:val="superscript"/>
          <w:lang w:val="en-US"/>
        </w:rPr>
        <w:t>]</w:t>
      </w:r>
      <w:r w:rsidRPr="002F6244">
        <w:rPr>
          <w:rFonts w:ascii="Book Antiqua" w:hAnsi="Book Antiqua"/>
          <w:lang w:val="en-US"/>
        </w:rPr>
        <w:t>. Various renal disorders have been described in association with this liver disease, including autosomal polycystic kidney disease, medullary sponge kidney and medullary cystic disease</w:t>
      </w:r>
      <w:r w:rsidR="00FB7ECA"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3</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5</w:t>
      </w:r>
      <w:r w:rsidR="00FB7ECA" w:rsidRPr="002F6244">
        <w:rPr>
          <w:rFonts w:ascii="Book Antiqua" w:hAnsi="Book Antiqua"/>
          <w:vertAlign w:val="superscript"/>
          <w:lang w:val="en-US"/>
        </w:rPr>
        <w:t>]</w:t>
      </w:r>
      <w:r w:rsidRPr="002F6244">
        <w:rPr>
          <w:rFonts w:ascii="Book Antiqua" w:hAnsi="Book Antiqua"/>
          <w:lang w:val="en-US"/>
        </w:rPr>
        <w:t>.</w:t>
      </w:r>
    </w:p>
    <w:p w:rsidR="000E43A7" w:rsidRPr="002F6244" w:rsidRDefault="000E43A7" w:rsidP="00602C74">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Mode of inheritance is still unclear but in </w:t>
      </w:r>
      <w:r w:rsidR="003760FD" w:rsidRPr="002F6244">
        <w:rPr>
          <w:rFonts w:ascii="Book Antiqua" w:hAnsi="Book Antiqua" w:hint="eastAsia"/>
          <w:lang w:val="en-US" w:eastAsia="zh-CN"/>
        </w:rPr>
        <w:t xml:space="preserve">the </w:t>
      </w:r>
      <w:r w:rsidRPr="002F6244">
        <w:rPr>
          <w:rFonts w:ascii="Book Antiqua" w:hAnsi="Book Antiqua"/>
          <w:lang w:val="en-US"/>
        </w:rPr>
        <w:t>majority of cases it is transmitted in autosomal recessive fashion</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3</w:t>
      </w:r>
      <w:r w:rsidR="00557511" w:rsidRPr="002F6244">
        <w:rPr>
          <w:rFonts w:ascii="Book Antiqua" w:hAnsi="Book Antiqua"/>
          <w:vertAlign w:val="superscript"/>
          <w:lang w:val="en-US"/>
        </w:rPr>
        <w:t>]</w:t>
      </w:r>
      <w:r w:rsidRPr="002F6244">
        <w:rPr>
          <w:rFonts w:ascii="Book Antiqua" w:hAnsi="Book Antiqua"/>
          <w:lang w:val="en-US"/>
        </w:rPr>
        <w:t>.</w:t>
      </w:r>
      <w:r w:rsidRPr="002F6244">
        <w:rPr>
          <w:rFonts w:ascii="Book Antiqua" w:eastAsia="Minion-Regular" w:hAnsi="Book Antiqua"/>
          <w:lang w:val="en-US"/>
        </w:rPr>
        <w:t xml:space="preserve"> </w:t>
      </w:r>
      <w:proofErr w:type="spellStart"/>
      <w:r w:rsidRPr="002F6244">
        <w:rPr>
          <w:rFonts w:ascii="Book Antiqua" w:eastAsia="Minion-Regular" w:hAnsi="Book Antiqua"/>
          <w:lang w:val="en-US"/>
        </w:rPr>
        <w:t>Caroli's</w:t>
      </w:r>
      <w:proofErr w:type="spellEnd"/>
      <w:r w:rsidRPr="002F6244">
        <w:rPr>
          <w:rFonts w:ascii="Book Antiqua" w:eastAsia="Minion-Regular" w:hAnsi="Book Antiqua"/>
          <w:lang w:val="en-US"/>
        </w:rPr>
        <w:t xml:space="preserve"> disease is associated with increased risk of </w:t>
      </w:r>
      <w:proofErr w:type="spellStart"/>
      <w:r w:rsidRPr="002F6244">
        <w:rPr>
          <w:rFonts w:ascii="Book Antiqua" w:eastAsia="Minion-Regular" w:hAnsi="Book Antiqua"/>
          <w:lang w:val="en-US"/>
        </w:rPr>
        <w:t>cholangiocarcinoma</w:t>
      </w:r>
      <w:proofErr w:type="spellEnd"/>
      <w:r w:rsidRPr="002F6244">
        <w:rPr>
          <w:rFonts w:ascii="Book Antiqua" w:eastAsia="Minion-Regular" w:hAnsi="Book Antiqua"/>
          <w:lang w:val="en-US"/>
        </w:rPr>
        <w:t xml:space="preserve"> with the reported incidence of malignancy ranging from 5% to 10%.</w:t>
      </w:r>
      <w:r w:rsidRPr="002F6244">
        <w:rPr>
          <w:rFonts w:ascii="Book Antiqua" w:hAnsi="Book Antiqua"/>
          <w:lang w:val="en-US"/>
        </w:rPr>
        <w:t>The estimated risk is 100 times greater than that of the general population</w:t>
      </w:r>
      <w:r w:rsidRPr="002F6244">
        <w:rPr>
          <w:rFonts w:ascii="Book Antiqua" w:eastAsia="Minion-Regular" w:hAnsi="Book Antiqua"/>
          <w:lang w:val="en-US"/>
        </w:rPr>
        <w:t xml:space="preserve"> and is triggered by long-standing inflammation and chronic injury of the biliary epithelium</w:t>
      </w:r>
      <w:r w:rsidR="00557511" w:rsidRPr="002F6244">
        <w:rPr>
          <w:rFonts w:ascii="Book Antiqua" w:eastAsia="Minion-Regular" w:hAnsi="Book Antiqua"/>
          <w:vertAlign w:val="superscript"/>
          <w:lang w:val="en-US"/>
        </w:rPr>
        <w:t>[</w:t>
      </w:r>
      <w:r w:rsidR="002E22E8" w:rsidRPr="002F6244">
        <w:rPr>
          <w:rFonts w:ascii="Book Antiqua" w:eastAsia="Minion-Regular" w:hAnsi="Book Antiqua"/>
          <w:vertAlign w:val="superscript"/>
          <w:lang w:val="en-US"/>
        </w:rPr>
        <w:t>9</w:t>
      </w:r>
      <w:r w:rsidR="008A378A" w:rsidRPr="002F6244">
        <w:rPr>
          <w:rFonts w:ascii="Book Antiqua" w:eastAsia="Minion-Regular" w:hAnsi="Book Antiqua"/>
          <w:vertAlign w:val="superscript"/>
          <w:lang w:val="en-US"/>
        </w:rPr>
        <w:t>4</w:t>
      </w:r>
      <w:r w:rsidR="002E22E8" w:rsidRPr="002F6244">
        <w:rPr>
          <w:rFonts w:ascii="Book Antiqua" w:eastAsia="Minion-Regular" w:hAnsi="Book Antiqua"/>
          <w:vertAlign w:val="superscript"/>
          <w:lang w:val="en-US"/>
        </w:rPr>
        <w:t>,9</w:t>
      </w:r>
      <w:r w:rsidR="008A378A" w:rsidRPr="002F6244">
        <w:rPr>
          <w:rFonts w:ascii="Book Antiqua" w:eastAsia="Minion-Regular" w:hAnsi="Book Antiqua"/>
          <w:vertAlign w:val="superscript"/>
          <w:lang w:val="en-US"/>
        </w:rPr>
        <w:t>7</w:t>
      </w:r>
      <w:r w:rsidR="00557511" w:rsidRPr="002F6244">
        <w:rPr>
          <w:rFonts w:ascii="Book Antiqua" w:eastAsia="Minion-Regular" w:hAnsi="Book Antiqua"/>
          <w:vertAlign w:val="superscript"/>
          <w:lang w:val="en-US"/>
        </w:rPr>
        <w:t>]</w:t>
      </w:r>
      <w:r w:rsidRPr="002F6244">
        <w:rPr>
          <w:rFonts w:ascii="Book Antiqua" w:hAnsi="Book Antiqua"/>
          <w:lang w:val="en-US"/>
        </w:rPr>
        <w:t>.</w:t>
      </w:r>
      <w:r w:rsidR="00D67BD2" w:rsidRPr="002F6244">
        <w:rPr>
          <w:rFonts w:ascii="Book Antiqua" w:hAnsi="Book Antiqua"/>
          <w:lang w:val="en-US"/>
        </w:rPr>
        <w:t xml:space="preserve"> </w:t>
      </w:r>
      <w:r w:rsidRPr="002F6244">
        <w:rPr>
          <w:rFonts w:ascii="Book Antiqua" w:hAnsi="Book Antiqua"/>
          <w:lang w:val="en-US"/>
        </w:rPr>
        <w:t>Although present from birth, the disease usually remains asymptomatic during the first 20 years, and may also remain so throughout life</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4</w:t>
      </w:r>
      <w:r w:rsidR="00557511" w:rsidRPr="002F6244">
        <w:rPr>
          <w:rFonts w:ascii="Book Antiqua" w:hAnsi="Book Antiqua"/>
          <w:vertAlign w:val="superscript"/>
          <w:lang w:val="en-US"/>
        </w:rPr>
        <w:t>]</w:t>
      </w:r>
      <w:r w:rsidRPr="002F6244">
        <w:rPr>
          <w:rFonts w:ascii="Book Antiqua" w:hAnsi="Book Antiqua"/>
          <w:lang w:val="en-US"/>
        </w:rPr>
        <w:t xml:space="preserve">. However when symptomatic, a significant number of these patients present significant loss in their quality of life and their clinical course. </w:t>
      </w:r>
    </w:p>
    <w:p w:rsidR="000E43A7" w:rsidRPr="002F6244" w:rsidRDefault="000E43A7" w:rsidP="00602C74">
      <w:pPr>
        <w:autoSpaceDE w:val="0"/>
        <w:autoSpaceDN w:val="0"/>
        <w:adjustRightInd w:val="0"/>
        <w:spacing w:line="360" w:lineRule="auto"/>
        <w:ind w:firstLineChars="200" w:firstLine="480"/>
        <w:jc w:val="both"/>
        <w:rPr>
          <w:rFonts w:ascii="Book Antiqua" w:eastAsia="Minion-Regular" w:hAnsi="Book Antiqua"/>
          <w:lang w:val="en-US"/>
        </w:rPr>
      </w:pPr>
      <w:r w:rsidRPr="002F6244">
        <w:rPr>
          <w:rFonts w:ascii="Book Antiqua" w:hAnsi="Book Antiqua"/>
          <w:lang w:val="en-US"/>
        </w:rPr>
        <w:t xml:space="preserve">The disease is frequently noted by recurrent fever, jaundice and/or pain in the right </w:t>
      </w:r>
      <w:proofErr w:type="spellStart"/>
      <w:r w:rsidR="00CE6F31" w:rsidRPr="002F6244">
        <w:rPr>
          <w:rFonts w:ascii="Book Antiqua" w:hAnsi="Book Antiqua"/>
          <w:lang w:val="en-US"/>
        </w:rPr>
        <w:t>h</w:t>
      </w:r>
      <w:r w:rsidRPr="002F6244">
        <w:rPr>
          <w:rFonts w:ascii="Book Antiqua" w:hAnsi="Book Antiqua"/>
          <w:lang w:val="en-US"/>
        </w:rPr>
        <w:t>ypochondrium</w:t>
      </w:r>
      <w:proofErr w:type="spellEnd"/>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7</w:t>
      </w:r>
      <w:r w:rsidR="00557511" w:rsidRPr="002F6244">
        <w:rPr>
          <w:rFonts w:ascii="Book Antiqua" w:hAnsi="Book Antiqua"/>
          <w:vertAlign w:val="superscript"/>
          <w:lang w:val="en-US"/>
        </w:rPr>
        <w:t>]</w:t>
      </w:r>
      <w:r w:rsidRPr="002F6244">
        <w:rPr>
          <w:rFonts w:ascii="Book Antiqua" w:hAnsi="Book Antiqua"/>
          <w:lang w:val="en-US"/>
        </w:rPr>
        <w:t>. A literature review found recurrent acute cholangitis as the main mode of presentation in 64% of the patients</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4</w:t>
      </w:r>
      <w:r w:rsidR="00557511" w:rsidRPr="002F6244">
        <w:rPr>
          <w:rFonts w:ascii="Book Antiqua" w:hAnsi="Book Antiqua"/>
          <w:vertAlign w:val="superscript"/>
          <w:lang w:val="en-US"/>
        </w:rPr>
        <w:t>]</w:t>
      </w:r>
      <w:r w:rsidRPr="002F6244">
        <w:rPr>
          <w:rFonts w:ascii="Book Antiqua" w:hAnsi="Book Antiqua"/>
          <w:lang w:val="en-US"/>
        </w:rPr>
        <w:t xml:space="preserve"> and the most life-threatening complication of CD.</w:t>
      </w:r>
      <w:r w:rsidR="00D67BD2" w:rsidRPr="002F6244">
        <w:rPr>
          <w:rFonts w:ascii="Book Antiqua" w:hAnsi="Book Antiqua"/>
          <w:lang w:val="en-US"/>
        </w:rPr>
        <w:t xml:space="preserve"> </w:t>
      </w:r>
      <w:r w:rsidRPr="002F6244">
        <w:rPr>
          <w:rFonts w:ascii="Book Antiqua" w:hAnsi="Book Antiqua"/>
          <w:lang w:val="en-US"/>
        </w:rPr>
        <w:t>Usually caused by Gram-negative bacilli, it has a recurrent course and despite different antibiotic associations the medical treatment is often not satisfactory</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3</w:t>
      </w:r>
      <w:r w:rsidR="00557511" w:rsidRPr="002F6244">
        <w:rPr>
          <w:rFonts w:ascii="Book Antiqua" w:hAnsi="Book Antiqua"/>
          <w:vertAlign w:val="superscript"/>
          <w:lang w:val="en-US"/>
        </w:rPr>
        <w:t>]</w:t>
      </w:r>
      <w:r w:rsidRPr="002F6244">
        <w:rPr>
          <w:rFonts w:ascii="Book Antiqua" w:hAnsi="Book Antiqua"/>
          <w:lang w:val="en-US"/>
        </w:rPr>
        <w:t xml:space="preserve">. Patients with </w:t>
      </w:r>
      <w:proofErr w:type="spellStart"/>
      <w:r w:rsidRPr="002F6244">
        <w:rPr>
          <w:rFonts w:ascii="Book Antiqua" w:hAnsi="Book Antiqua"/>
          <w:lang w:val="en-US"/>
        </w:rPr>
        <w:t>Caroli's</w:t>
      </w:r>
      <w:proofErr w:type="spellEnd"/>
      <w:r w:rsidRPr="002F6244">
        <w:rPr>
          <w:rFonts w:ascii="Book Antiqua" w:hAnsi="Book Antiqua"/>
          <w:lang w:val="en-US"/>
        </w:rPr>
        <w:t xml:space="preserve"> syndrome, on the other hand, usually present early in life, with complications of portal hypertension, mainly </w:t>
      </w:r>
      <w:proofErr w:type="spellStart"/>
      <w:r w:rsidRPr="002F6244">
        <w:rPr>
          <w:rFonts w:ascii="Book Antiqua" w:hAnsi="Book Antiqua"/>
          <w:lang w:val="en-US"/>
        </w:rPr>
        <w:t>variceal</w:t>
      </w:r>
      <w:proofErr w:type="spellEnd"/>
      <w:r w:rsidRPr="002F6244">
        <w:rPr>
          <w:rFonts w:ascii="Book Antiqua" w:hAnsi="Book Antiqua"/>
          <w:lang w:val="en-US"/>
        </w:rPr>
        <w:t xml:space="preserve"> bleeding, </w:t>
      </w:r>
      <w:proofErr w:type="spellStart"/>
      <w:r w:rsidRPr="002F6244">
        <w:rPr>
          <w:rFonts w:ascii="Book Antiqua" w:hAnsi="Book Antiqua"/>
          <w:lang w:val="en-US"/>
        </w:rPr>
        <w:t>hypersplenism</w:t>
      </w:r>
      <w:proofErr w:type="spellEnd"/>
      <w:r w:rsidRPr="002F6244">
        <w:rPr>
          <w:rFonts w:ascii="Book Antiqua" w:hAnsi="Book Antiqua"/>
          <w:lang w:val="en-US"/>
        </w:rPr>
        <w:t xml:space="preserve"> or portal hypertension in 20% to 50% of cases</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7</w:t>
      </w:r>
      <w:r w:rsidR="00557511" w:rsidRPr="002F6244">
        <w:rPr>
          <w:rFonts w:ascii="Book Antiqua" w:hAnsi="Book Antiqua"/>
          <w:vertAlign w:val="superscript"/>
          <w:lang w:val="en-US"/>
        </w:rPr>
        <w:t>]</w:t>
      </w:r>
      <w:r w:rsidRPr="002F6244">
        <w:rPr>
          <w:rFonts w:ascii="Book Antiqua" w:hAnsi="Book Antiqua"/>
          <w:lang w:val="en-US"/>
        </w:rPr>
        <w:t xml:space="preserve">. </w:t>
      </w:r>
    </w:p>
    <w:p w:rsidR="000E43A7" w:rsidRPr="002F6244" w:rsidRDefault="000E43A7" w:rsidP="00602C74">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Laboratory studies typically show an elevation of serum alkaline phosphatase, direct bilirubin and a </w:t>
      </w:r>
      <w:proofErr w:type="spellStart"/>
      <w:r w:rsidRPr="002F6244">
        <w:rPr>
          <w:rFonts w:ascii="Book Antiqua" w:hAnsi="Book Antiqua"/>
          <w:lang w:val="en-US"/>
        </w:rPr>
        <w:t>leucocytosis</w:t>
      </w:r>
      <w:proofErr w:type="spellEnd"/>
      <w:r w:rsidRPr="002F6244">
        <w:rPr>
          <w:rFonts w:ascii="Book Antiqua" w:hAnsi="Book Antiqua"/>
          <w:lang w:val="en-US"/>
        </w:rPr>
        <w:t xml:space="preserve"> with a predominance of neutrophils. Hepatic synthetic function is well-preserved initially, but may be affected by progressive liver damage due to recurrent cholangitis and biliary obstruction. Coagulopathy from vitamin K </w:t>
      </w:r>
      <w:proofErr w:type="spellStart"/>
      <w:r w:rsidRPr="002F6244">
        <w:rPr>
          <w:rFonts w:ascii="Book Antiqua" w:hAnsi="Book Antiqua"/>
          <w:lang w:val="en-US"/>
        </w:rPr>
        <w:t>malabsorbtion</w:t>
      </w:r>
      <w:proofErr w:type="spellEnd"/>
      <w:r w:rsidRPr="002F6244">
        <w:rPr>
          <w:rFonts w:ascii="Book Antiqua" w:hAnsi="Book Antiqua"/>
          <w:lang w:val="en-US"/>
        </w:rPr>
        <w:t xml:space="preserve"> may occur in </w:t>
      </w:r>
      <w:proofErr w:type="spellStart"/>
      <w:r w:rsidRPr="002F6244">
        <w:rPr>
          <w:rFonts w:ascii="Book Antiqua" w:hAnsi="Book Antiqua"/>
          <w:lang w:val="en-US"/>
        </w:rPr>
        <w:t>cholestatic</w:t>
      </w:r>
      <w:proofErr w:type="spellEnd"/>
      <w:r w:rsidRPr="002F6244">
        <w:rPr>
          <w:rFonts w:ascii="Book Antiqua" w:hAnsi="Book Antiqua"/>
          <w:lang w:val="en-US"/>
        </w:rPr>
        <w:t xml:space="preserve"> patients</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4</w:t>
      </w:r>
      <w:r w:rsidR="00557511" w:rsidRPr="002F6244">
        <w:rPr>
          <w:rFonts w:ascii="Book Antiqua" w:hAnsi="Book Antiqua"/>
          <w:vertAlign w:val="superscript"/>
          <w:lang w:val="en-US"/>
        </w:rPr>
        <w:t>]</w:t>
      </w:r>
      <w:r w:rsidRPr="002F6244">
        <w:rPr>
          <w:rFonts w:ascii="Book Antiqua" w:hAnsi="Book Antiqua"/>
          <w:lang w:val="en-US"/>
        </w:rPr>
        <w:t>.</w:t>
      </w:r>
    </w:p>
    <w:p w:rsidR="000E43A7" w:rsidRPr="002F6244" w:rsidRDefault="000E43A7" w:rsidP="00602C74">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Histologically, the main macroscopic and microscopic features of CD are: non-obstructive, localized dilatation of the bile ducts, intraluminal bulbar </w:t>
      </w:r>
      <w:r w:rsidRPr="002F6244">
        <w:rPr>
          <w:rFonts w:ascii="Book Antiqua" w:hAnsi="Book Antiqua"/>
          <w:lang w:val="en-US"/>
        </w:rPr>
        <w:lastRenderedPageBreak/>
        <w:t>protrusions of the ductal wall and intra ductal vascular tracts containing patent portal venous and hepatic arterial channels that traverse the true lumen and terminate within the lumen</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4</w:t>
      </w:r>
      <w:r w:rsidR="00557511" w:rsidRPr="002F6244">
        <w:rPr>
          <w:rFonts w:ascii="Book Antiqua" w:hAnsi="Book Antiqua"/>
          <w:vertAlign w:val="superscript"/>
          <w:lang w:val="en-US"/>
        </w:rPr>
        <w:t>]</w:t>
      </w:r>
      <w:r w:rsidRPr="002F6244">
        <w:rPr>
          <w:rFonts w:ascii="Book Antiqua" w:hAnsi="Book Antiqua"/>
          <w:lang w:val="en-US"/>
        </w:rPr>
        <w:t>.</w:t>
      </w:r>
      <w:r w:rsidR="003C0479" w:rsidRPr="002F6244">
        <w:rPr>
          <w:rFonts w:ascii="Book Antiqua" w:hAnsi="Book Antiqua"/>
          <w:lang w:val="en-US"/>
        </w:rPr>
        <w:t xml:space="preserve"> </w:t>
      </w:r>
      <w:r w:rsidRPr="002F6244">
        <w:rPr>
          <w:rFonts w:ascii="Book Antiqua" w:hAnsi="Book Antiqua"/>
          <w:lang w:val="en-US"/>
        </w:rPr>
        <w:t>The diagnosis of CD therefore rests on demonstrating that the cystic lesions are in continuity with the biliary tree. It can be done by imaging studies such as isotope scan,</w:t>
      </w:r>
      <w:r w:rsidR="00B15C30" w:rsidRPr="002F6244">
        <w:rPr>
          <w:rFonts w:ascii="Book Antiqua" w:hAnsi="Book Antiqua"/>
          <w:lang w:val="en-US"/>
        </w:rPr>
        <w:t xml:space="preserve"> </w:t>
      </w:r>
      <w:r w:rsidR="00656B4C" w:rsidRPr="002F6244">
        <w:rPr>
          <w:rFonts w:ascii="Book Antiqua" w:hAnsi="Book Antiqua"/>
          <w:lang w:val="en-US"/>
        </w:rPr>
        <w:t xml:space="preserve">magnetic resonance </w:t>
      </w:r>
      <w:proofErr w:type="spellStart"/>
      <w:r w:rsidR="00656B4C" w:rsidRPr="002F6244">
        <w:rPr>
          <w:rFonts w:ascii="Book Antiqua" w:hAnsi="Book Antiqua"/>
          <w:lang w:val="en-US"/>
        </w:rPr>
        <w:t>cholangiopancreatography</w:t>
      </w:r>
      <w:proofErr w:type="spellEnd"/>
      <w:r w:rsidR="00656B4C" w:rsidRPr="002F6244">
        <w:rPr>
          <w:rFonts w:ascii="Book Antiqua" w:hAnsi="Book Antiqua"/>
          <w:lang w:val="en-US"/>
        </w:rPr>
        <w:t xml:space="preserve"> (</w:t>
      </w:r>
      <w:r w:rsidRPr="002F6244">
        <w:rPr>
          <w:rFonts w:ascii="Book Antiqua" w:hAnsi="Book Antiqua"/>
          <w:lang w:val="en-US"/>
        </w:rPr>
        <w:t>MRCP</w:t>
      </w:r>
      <w:r w:rsidR="00656B4C" w:rsidRPr="002F6244">
        <w:rPr>
          <w:rFonts w:ascii="Book Antiqua" w:hAnsi="Book Antiqua"/>
          <w:lang w:val="en-US"/>
        </w:rPr>
        <w:t>)</w:t>
      </w:r>
      <w:r w:rsidRPr="002F6244">
        <w:rPr>
          <w:rFonts w:ascii="Book Antiqua" w:hAnsi="Book Antiqua"/>
          <w:lang w:val="en-US"/>
        </w:rPr>
        <w:t>, CT scan,</w:t>
      </w:r>
      <w:r w:rsidR="00B15C30" w:rsidRPr="002F6244">
        <w:rPr>
          <w:rFonts w:ascii="Book Antiqua" w:hAnsi="Book Antiqua"/>
          <w:lang w:val="en-US"/>
        </w:rPr>
        <w:t xml:space="preserve"> </w:t>
      </w:r>
      <w:r w:rsidR="00656B4C" w:rsidRPr="002F6244">
        <w:rPr>
          <w:rFonts w:ascii="Book Antiqua" w:hAnsi="Book Antiqua"/>
          <w:lang w:val="en-US"/>
        </w:rPr>
        <w:t>ultrasonography (u/s)</w:t>
      </w:r>
      <w:r w:rsidRPr="002F6244">
        <w:rPr>
          <w:rFonts w:ascii="Book Antiqua" w:hAnsi="Book Antiqua"/>
          <w:lang w:val="en-US"/>
        </w:rPr>
        <w:t xml:space="preserve">, </w:t>
      </w:r>
      <w:r w:rsidR="00656B4C" w:rsidRPr="002F6244">
        <w:rPr>
          <w:rFonts w:ascii="Book Antiqua" w:hAnsi="Book Antiqua"/>
          <w:lang w:val="en-US"/>
        </w:rPr>
        <w:t xml:space="preserve">endoscopic retrograde </w:t>
      </w:r>
      <w:proofErr w:type="spellStart"/>
      <w:r w:rsidR="00656B4C" w:rsidRPr="002F6244">
        <w:rPr>
          <w:rFonts w:ascii="Book Antiqua" w:hAnsi="Book Antiqua"/>
          <w:lang w:val="en-US"/>
        </w:rPr>
        <w:t>cholangiopancreatography</w:t>
      </w:r>
      <w:proofErr w:type="spellEnd"/>
      <w:r w:rsidR="00656B4C" w:rsidRPr="002F6244">
        <w:rPr>
          <w:rFonts w:ascii="Book Antiqua" w:hAnsi="Book Antiqua"/>
          <w:lang w:val="en-US"/>
        </w:rPr>
        <w:t xml:space="preserve"> (</w:t>
      </w:r>
      <w:r w:rsidRPr="002F6244">
        <w:rPr>
          <w:rFonts w:ascii="Book Antiqua" w:hAnsi="Book Antiqua"/>
          <w:lang w:val="en-US"/>
        </w:rPr>
        <w:t>ERCP</w:t>
      </w:r>
      <w:r w:rsidR="00656B4C" w:rsidRPr="002F6244">
        <w:rPr>
          <w:rFonts w:ascii="Book Antiqua" w:hAnsi="Book Antiqua"/>
          <w:lang w:val="en-US"/>
        </w:rPr>
        <w:t>)</w:t>
      </w:r>
      <w:r w:rsidRPr="002F6244">
        <w:rPr>
          <w:rFonts w:ascii="Book Antiqua" w:hAnsi="Book Antiqua"/>
          <w:lang w:val="en-US"/>
        </w:rPr>
        <w:t xml:space="preserve"> and </w:t>
      </w:r>
      <w:r w:rsidR="00656B4C" w:rsidRPr="002F6244">
        <w:rPr>
          <w:rFonts w:ascii="Book Antiqua" w:hAnsi="Book Antiqua"/>
          <w:lang w:val="en-US"/>
        </w:rPr>
        <w:t xml:space="preserve">percutaneous </w:t>
      </w:r>
      <w:proofErr w:type="spellStart"/>
      <w:r w:rsidR="00656B4C" w:rsidRPr="002F6244">
        <w:rPr>
          <w:rFonts w:ascii="Book Antiqua" w:hAnsi="Book Antiqua"/>
          <w:lang w:val="en-US"/>
        </w:rPr>
        <w:t>transhepatic</w:t>
      </w:r>
      <w:proofErr w:type="spellEnd"/>
      <w:r w:rsidR="00656B4C" w:rsidRPr="002F6244">
        <w:rPr>
          <w:rFonts w:ascii="Book Antiqua" w:hAnsi="Book Antiqua"/>
          <w:lang w:val="en-US"/>
        </w:rPr>
        <w:t xml:space="preserve"> cholangiography (</w:t>
      </w:r>
      <w:r w:rsidRPr="002F6244">
        <w:rPr>
          <w:rFonts w:ascii="Book Antiqua" w:hAnsi="Book Antiqua"/>
          <w:lang w:val="en-US"/>
        </w:rPr>
        <w:t>PTC</w:t>
      </w:r>
      <w:r w:rsidR="00656B4C" w:rsidRPr="002F6244">
        <w:rPr>
          <w:rFonts w:ascii="Book Antiqua" w:hAnsi="Book Antiqua"/>
          <w:lang w:val="en-US"/>
        </w:rPr>
        <w:t>)</w:t>
      </w:r>
      <w:r w:rsidRPr="002F6244">
        <w:rPr>
          <w:rFonts w:ascii="Book Antiqua" w:hAnsi="Book Antiqua"/>
          <w:lang w:val="en-US"/>
        </w:rPr>
        <w:t>.</w:t>
      </w:r>
    </w:p>
    <w:p w:rsidR="000E43A7" w:rsidRPr="002F6244" w:rsidRDefault="000E43A7" w:rsidP="00602C74">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The classical finding of CD is finding of a cold area on 99 m TC </w:t>
      </w:r>
      <w:proofErr w:type="spellStart"/>
      <w:r w:rsidRPr="002F6244">
        <w:rPr>
          <w:rFonts w:ascii="Book Antiqua" w:hAnsi="Book Antiqua"/>
          <w:lang w:val="en-US"/>
        </w:rPr>
        <w:t>sulphur</w:t>
      </w:r>
      <w:proofErr w:type="spellEnd"/>
      <w:r w:rsidRPr="002F6244">
        <w:rPr>
          <w:rFonts w:ascii="Book Antiqua" w:hAnsi="Book Antiqua"/>
          <w:lang w:val="en-US"/>
        </w:rPr>
        <w:t xml:space="preserve"> colloid scan becoming hot on 99 m </w:t>
      </w:r>
      <w:proofErr w:type="spellStart"/>
      <w:r w:rsidRPr="002F6244">
        <w:rPr>
          <w:rFonts w:ascii="Book Antiqua" w:hAnsi="Book Antiqua"/>
          <w:lang w:val="en-US"/>
        </w:rPr>
        <w:t>Tc</w:t>
      </w:r>
      <w:proofErr w:type="spellEnd"/>
      <w:r w:rsidRPr="002F6244">
        <w:rPr>
          <w:rFonts w:ascii="Book Antiqua" w:hAnsi="Book Antiqua"/>
          <w:lang w:val="en-US"/>
        </w:rPr>
        <w:t xml:space="preserve"> DISIDA scan</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4</w:t>
      </w:r>
      <w:r w:rsidR="00557511" w:rsidRPr="002F6244">
        <w:rPr>
          <w:rFonts w:ascii="Book Antiqua" w:hAnsi="Book Antiqua"/>
          <w:vertAlign w:val="superscript"/>
          <w:lang w:val="en-US"/>
        </w:rPr>
        <w:t>]</w:t>
      </w:r>
      <w:r w:rsidRPr="002F6244">
        <w:rPr>
          <w:rFonts w:ascii="Book Antiqua" w:hAnsi="Book Antiqua"/>
          <w:lang w:val="en-US"/>
        </w:rPr>
        <w:t>.</w:t>
      </w:r>
      <w:r w:rsidRPr="002F6244">
        <w:rPr>
          <w:rFonts w:ascii="Book Antiqua" w:eastAsia="Minion-Regular" w:hAnsi="Book Antiqua"/>
          <w:lang w:val="en-US"/>
        </w:rPr>
        <w:t xml:space="preserve"> </w:t>
      </w:r>
      <w:r w:rsidRPr="002F6244">
        <w:rPr>
          <w:rFonts w:ascii="Book Antiqua" w:hAnsi="Book Antiqua"/>
          <w:lang w:val="en-US"/>
        </w:rPr>
        <w:t>MRCP presents advantages to depict the entire biliary tree. Three main patterns of CD are identified  in MRCP: (</w:t>
      </w:r>
      <w:r w:rsidR="00711A4F">
        <w:rPr>
          <w:rFonts w:ascii="Book Antiqua" w:hAnsi="Book Antiqua" w:hint="eastAsia"/>
          <w:lang w:val="en-US" w:eastAsia="zh-CN"/>
        </w:rPr>
        <w:t>1</w:t>
      </w:r>
      <w:r w:rsidRPr="002F6244">
        <w:rPr>
          <w:rFonts w:ascii="Book Antiqua" w:hAnsi="Book Antiqua"/>
          <w:lang w:val="en-US"/>
        </w:rPr>
        <w:t>)</w:t>
      </w:r>
      <w:r w:rsidR="00B15C30" w:rsidRPr="002F6244">
        <w:rPr>
          <w:rFonts w:ascii="Book Antiqua" w:hAnsi="Book Antiqua"/>
          <w:lang w:val="en-US"/>
        </w:rPr>
        <w:t xml:space="preserve"> </w:t>
      </w:r>
      <w:r w:rsidR="00656B4C" w:rsidRPr="002F6244">
        <w:rPr>
          <w:rFonts w:ascii="Book Antiqua" w:hAnsi="Book Antiqua"/>
          <w:lang w:val="en-US"/>
        </w:rPr>
        <w:t xml:space="preserve">multiple cystic </w:t>
      </w:r>
      <w:proofErr w:type="spellStart"/>
      <w:r w:rsidR="00656B4C" w:rsidRPr="002F6244">
        <w:rPr>
          <w:rFonts w:ascii="Book Antiqua" w:hAnsi="Book Antiqua"/>
          <w:lang w:val="en-US"/>
        </w:rPr>
        <w:t>ectasias</w:t>
      </w:r>
      <w:proofErr w:type="spellEnd"/>
      <w:r w:rsidRPr="002F6244">
        <w:rPr>
          <w:rFonts w:ascii="Book Antiqua" w:hAnsi="Book Antiqua"/>
          <w:lang w:val="en-US"/>
        </w:rPr>
        <w:t xml:space="preserve"> connected with fusiform dilatations</w:t>
      </w:r>
      <w:r w:rsidR="00711A4F">
        <w:rPr>
          <w:rFonts w:ascii="Book Antiqua" w:hAnsi="Book Antiqua" w:hint="eastAsia"/>
          <w:lang w:val="en-US" w:eastAsia="zh-CN"/>
        </w:rPr>
        <w:t>;</w:t>
      </w:r>
      <w:r w:rsidR="00B15C30" w:rsidRPr="002F6244">
        <w:rPr>
          <w:rFonts w:ascii="Book Antiqua" w:hAnsi="Book Antiqua"/>
          <w:lang w:val="en-US"/>
        </w:rPr>
        <w:t xml:space="preserve"> </w:t>
      </w:r>
      <w:r w:rsidRPr="002F6244">
        <w:rPr>
          <w:rFonts w:ascii="Book Antiqua" w:hAnsi="Book Antiqua"/>
          <w:lang w:val="en-US"/>
        </w:rPr>
        <w:t>(</w:t>
      </w:r>
      <w:r w:rsidR="00711A4F">
        <w:rPr>
          <w:rFonts w:ascii="Book Antiqua" w:hAnsi="Book Antiqua" w:hint="eastAsia"/>
          <w:lang w:val="en-US" w:eastAsia="zh-CN"/>
        </w:rPr>
        <w:t>2</w:t>
      </w:r>
      <w:r w:rsidRPr="002F6244">
        <w:rPr>
          <w:rFonts w:ascii="Book Antiqua" w:hAnsi="Book Antiqua"/>
          <w:lang w:val="en-US"/>
        </w:rPr>
        <w:t>)</w:t>
      </w:r>
      <w:r w:rsidR="00B15C30" w:rsidRPr="002F6244">
        <w:rPr>
          <w:rFonts w:ascii="Book Antiqua" w:hAnsi="Book Antiqua"/>
          <w:lang w:val="en-US"/>
        </w:rPr>
        <w:t xml:space="preserve"> </w:t>
      </w:r>
      <w:r w:rsidRPr="002F6244">
        <w:rPr>
          <w:rFonts w:ascii="Book Antiqua" w:hAnsi="Book Antiqua"/>
          <w:lang w:val="en-US"/>
        </w:rPr>
        <w:t>isolated fusiform dilatations with multiple calculi</w:t>
      </w:r>
      <w:r w:rsidR="00711A4F">
        <w:rPr>
          <w:rFonts w:ascii="Book Antiqua" w:hAnsi="Book Antiqua" w:hint="eastAsia"/>
          <w:lang w:val="en-US" w:eastAsia="zh-CN"/>
        </w:rPr>
        <w:t>;</w:t>
      </w:r>
      <w:r w:rsidRPr="002F6244">
        <w:rPr>
          <w:rFonts w:ascii="Book Antiqua" w:hAnsi="Book Antiqua"/>
          <w:lang w:val="en-US"/>
        </w:rPr>
        <w:t xml:space="preserve"> and (</w:t>
      </w:r>
      <w:r w:rsidR="00711A4F">
        <w:rPr>
          <w:rFonts w:ascii="Book Antiqua" w:hAnsi="Book Antiqua" w:hint="eastAsia"/>
          <w:lang w:val="en-US" w:eastAsia="zh-CN"/>
        </w:rPr>
        <w:t>3</w:t>
      </w:r>
      <w:r w:rsidRPr="002F6244">
        <w:rPr>
          <w:rFonts w:ascii="Book Antiqua" w:hAnsi="Book Antiqua"/>
          <w:lang w:val="en-US"/>
        </w:rPr>
        <w:t>) solitary dilatation of the left</w:t>
      </w:r>
      <w:r w:rsidR="00B15C30" w:rsidRPr="002F6244">
        <w:rPr>
          <w:rFonts w:ascii="Book Antiqua" w:hAnsi="Book Antiqua"/>
          <w:lang w:val="en-US"/>
        </w:rPr>
        <w:t xml:space="preserve"> </w:t>
      </w:r>
      <w:r w:rsidRPr="002F6244">
        <w:rPr>
          <w:rFonts w:ascii="Book Antiqua" w:hAnsi="Book Antiqua"/>
          <w:lang w:val="en-US"/>
        </w:rPr>
        <w:t>bile ducts with cysts and multiple calculi</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3</w:t>
      </w:r>
      <w:r w:rsidR="00557511" w:rsidRPr="002F6244">
        <w:rPr>
          <w:rFonts w:ascii="Book Antiqua" w:hAnsi="Book Antiqua"/>
          <w:vertAlign w:val="superscript"/>
          <w:lang w:val="en-US"/>
        </w:rPr>
        <w:t>]</w:t>
      </w:r>
      <w:r w:rsidR="005C7B2B" w:rsidRPr="002F6244">
        <w:rPr>
          <w:rFonts w:ascii="Book Antiqua" w:hAnsi="Book Antiqua"/>
          <w:lang w:val="en-US"/>
        </w:rPr>
        <w:t xml:space="preserve"> (</w:t>
      </w:r>
      <w:r w:rsidR="00757EF5" w:rsidRPr="002F6244">
        <w:rPr>
          <w:rFonts w:ascii="Book Antiqua" w:hAnsi="Book Antiqua"/>
          <w:lang w:val="en-US"/>
        </w:rPr>
        <w:t>Figure</w:t>
      </w:r>
      <w:r w:rsidR="005C7B2B" w:rsidRPr="002F6244">
        <w:rPr>
          <w:rFonts w:ascii="Book Antiqua" w:hAnsi="Book Antiqua"/>
          <w:lang w:val="en-US"/>
        </w:rPr>
        <w:t xml:space="preserve"> </w:t>
      </w:r>
      <w:r w:rsidR="003F65A6">
        <w:rPr>
          <w:rFonts w:ascii="Book Antiqua" w:hAnsi="Book Antiqua" w:hint="eastAsia"/>
          <w:lang w:val="en-US" w:eastAsia="zh-CN"/>
        </w:rPr>
        <w:t>5</w:t>
      </w:r>
      <w:r w:rsidR="005C7B2B" w:rsidRPr="002F6244">
        <w:rPr>
          <w:rFonts w:ascii="Book Antiqua" w:hAnsi="Book Antiqua"/>
          <w:lang w:val="en-US"/>
        </w:rPr>
        <w:t>)</w:t>
      </w:r>
      <w:r w:rsidRPr="002F6244">
        <w:rPr>
          <w:rFonts w:ascii="Book Antiqua" w:hAnsi="Book Antiqua"/>
          <w:lang w:val="en-US"/>
        </w:rPr>
        <w:t xml:space="preserve">. </w:t>
      </w:r>
    </w:p>
    <w:p w:rsidR="000E43A7" w:rsidRPr="002F6244" w:rsidRDefault="000E43A7" w:rsidP="00602C74">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CT scan shows central dot signs in CD patients. The </w:t>
      </w:r>
      <w:proofErr w:type="spellStart"/>
      <w:r w:rsidRPr="002F6244">
        <w:rPr>
          <w:rFonts w:ascii="Book Antiqua" w:hAnsi="Book Antiqua"/>
          <w:lang w:val="en-US"/>
        </w:rPr>
        <w:t>fibrovascular</w:t>
      </w:r>
      <w:proofErr w:type="spellEnd"/>
      <w:r w:rsidRPr="002F6244">
        <w:rPr>
          <w:rFonts w:ascii="Book Antiqua" w:hAnsi="Book Antiqua"/>
          <w:lang w:val="en-US"/>
        </w:rPr>
        <w:t xml:space="preserve"> bundles containing portal vein radical and a branch of hepatic artery bridging the </w:t>
      </w:r>
      <w:proofErr w:type="spellStart"/>
      <w:r w:rsidRPr="002F6244">
        <w:rPr>
          <w:rFonts w:ascii="Book Antiqua" w:hAnsi="Book Antiqua"/>
          <w:lang w:val="en-US"/>
        </w:rPr>
        <w:t>saccule</w:t>
      </w:r>
      <w:proofErr w:type="spellEnd"/>
      <w:r w:rsidRPr="002F6244">
        <w:rPr>
          <w:rFonts w:ascii="Book Antiqua" w:hAnsi="Book Antiqua"/>
          <w:lang w:val="en-US"/>
        </w:rPr>
        <w:t xml:space="preserve"> appear as central dots or linear streak. This central dot sign described on CT scan is suggested as a pathognom</w:t>
      </w:r>
      <w:r w:rsidR="00B15C30" w:rsidRPr="002F6244">
        <w:rPr>
          <w:rFonts w:ascii="Book Antiqua" w:hAnsi="Book Antiqua"/>
          <w:lang w:val="en-US"/>
        </w:rPr>
        <w:t>on</w:t>
      </w:r>
      <w:r w:rsidRPr="002F6244">
        <w:rPr>
          <w:rFonts w:ascii="Book Antiqua" w:hAnsi="Book Antiqua"/>
          <w:lang w:val="en-US"/>
        </w:rPr>
        <w:t>ic finding in CD and it can also be demonstrated on U</w:t>
      </w:r>
      <w:r w:rsidR="00395EA4" w:rsidRPr="002F6244">
        <w:rPr>
          <w:rFonts w:ascii="Book Antiqua" w:hAnsi="Book Antiqua"/>
          <w:lang w:val="en-US"/>
        </w:rPr>
        <w:t>/S</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4</w:t>
      </w:r>
      <w:r w:rsidR="00557511" w:rsidRPr="002F6244">
        <w:rPr>
          <w:rFonts w:ascii="Book Antiqua" w:hAnsi="Book Antiqua"/>
          <w:vertAlign w:val="superscript"/>
          <w:lang w:val="en-US"/>
        </w:rPr>
        <w:t>]</w:t>
      </w:r>
      <w:r w:rsidR="00155767" w:rsidRPr="002F6244">
        <w:rPr>
          <w:rFonts w:ascii="Book Antiqua" w:hAnsi="Book Antiqua"/>
          <w:lang w:val="en-US"/>
        </w:rPr>
        <w:fldChar w:fldCharType="begin"/>
      </w:r>
      <w:r w:rsidR="003C0479" w:rsidRPr="002F6244">
        <w:rPr>
          <w:rFonts w:ascii="Book Antiqua" w:hAnsi="Book Antiqua"/>
          <w:lang w:val="en-US"/>
        </w:rPr>
        <w:instrText xml:space="preserve"> ADDIN EN.CITE &lt;EndNote&gt;&lt;Cite&gt;&lt;Author&gt;Yonem&lt;/Author&gt;&lt;Year&gt;2007&lt;/Year&gt;&lt;RecNum&gt;45&lt;/RecNum&gt;&lt;record&gt;&lt;rec-number&gt;45&lt;/rec-number&gt;&lt;foreign-keys&gt;&lt;key app="EN" db-id="ezzv5s00w0vfzyedrsqxrzwlv9xt2w0rzpra"&gt;45&lt;/key&gt;&lt;/foreign-keys&gt;&lt;ref-type name="Journal Article"&gt;17&lt;/ref-type&gt;&lt;contributors&gt;&lt;authors&gt;&lt;author&gt;Yonem, O.&lt;/author&gt;&lt;author&gt;Bayraktar, Y.&lt;/author&gt;&lt;/authors&gt;&lt;/contributors&gt;&lt;auth-address&gt;Hacettepe University Faculty of Medicine, Department of Gastroenterology, Sihhiye 06100, Ankara, Turkey.&lt;/auth-address&gt;&lt;titles&gt;&lt;title&gt;Clinical characteristics of Caroli&amp;apos;s disease&lt;/title&gt;&lt;secondary-title&gt;World J Gastroenterol&lt;/secondary-title&gt;&lt;/titles&gt;&lt;periodical&gt;&lt;full-title&gt;World J Gastroenterol&lt;/full-title&gt;&lt;/periodical&gt;&lt;pages&gt;1930-3&lt;/pages&gt;&lt;volume&gt;13&lt;/volume&gt;&lt;number&gt;13&lt;/number&gt;&lt;keywords&gt;&lt;keyword&gt;Bile Ducts, Intrahepatic/*pathology&lt;/keyword&gt;&lt;keyword&gt;Caroli Disease/diagnosis/*pathology/surgery&lt;/keyword&gt;&lt;keyword&gt;Cholangitis/etiology&lt;/keyword&gt;&lt;keyword&gt;Cholestasis, Intrahepatic/diagnosis/pathology&lt;/keyword&gt;&lt;keyword&gt;Diagnosis, Differential&lt;/keyword&gt;&lt;keyword&gt;Dilatation, Pathologic&lt;/keyword&gt;&lt;keyword&gt;Humans&lt;/keyword&gt;&lt;keyword&gt;Liver Cirrhosis/etiology&lt;/keyword&gt;&lt;keyword&gt;Liver Transplantation&lt;/keyword&gt;&lt;/keywords&gt;&lt;dates&gt;&lt;year&gt;2007&lt;/year&gt;&lt;pub-dates&gt;&lt;date&gt;Apr 7&lt;/date&gt;&lt;/pub-dates&gt;&lt;/dates&gt;&lt;isbn&gt;1007-9327 (Print)&lt;/isbn&gt;&lt;accession-num&gt;17461492&lt;/accession-num&gt;&lt;urls&gt;&lt;related-urls&gt;&lt;url&gt;http://www.ncbi.nlm.nih.gov/entrez/query.fcgi?cmd=Retrieve&amp;amp;db=PubMed&amp;amp;dopt=Citation&amp;amp;list_uids=17461492 &lt;/url&gt;&lt;/related-urls&gt;&lt;/urls&gt;&lt;language&gt;eng&lt;/language&gt;&lt;/record&gt;&lt;/Cite&gt;&lt;/EndNote&gt;</w:instrText>
      </w:r>
      <w:r w:rsidR="00155767" w:rsidRPr="002F6244">
        <w:rPr>
          <w:rFonts w:ascii="Book Antiqua" w:hAnsi="Book Antiqua"/>
          <w:lang w:val="en-US"/>
        </w:rPr>
        <w:fldChar w:fldCharType="end"/>
      </w:r>
      <w:r w:rsidRPr="002F6244">
        <w:rPr>
          <w:rFonts w:ascii="Book Antiqua" w:hAnsi="Book Antiqua"/>
          <w:lang w:val="en-US"/>
        </w:rPr>
        <w:t>.</w:t>
      </w:r>
      <w:r w:rsidR="00B15C30" w:rsidRPr="002F6244">
        <w:rPr>
          <w:rFonts w:ascii="Book Antiqua" w:hAnsi="Book Antiqua"/>
          <w:lang w:val="en-US"/>
        </w:rPr>
        <w:t xml:space="preserve"> </w:t>
      </w:r>
      <w:r w:rsidRPr="002F6244">
        <w:rPr>
          <w:rFonts w:ascii="Book Antiqua" w:hAnsi="Book Antiqua"/>
          <w:lang w:val="en-US"/>
        </w:rPr>
        <w:t xml:space="preserve">ERCP is the method with the highest sensitivity in the diagnosis of CD. The </w:t>
      </w:r>
      <w:proofErr w:type="spellStart"/>
      <w:r w:rsidRPr="002F6244">
        <w:rPr>
          <w:rFonts w:ascii="Book Antiqua" w:hAnsi="Book Antiqua"/>
          <w:lang w:val="en-US"/>
        </w:rPr>
        <w:t>cholangiographic</w:t>
      </w:r>
      <w:proofErr w:type="spellEnd"/>
      <w:r w:rsidRPr="002F6244">
        <w:rPr>
          <w:rFonts w:ascii="Book Antiqua" w:hAnsi="Book Antiqua"/>
          <w:lang w:val="en-US"/>
        </w:rPr>
        <w:t xml:space="preserve"> features of </w:t>
      </w:r>
      <w:proofErr w:type="spellStart"/>
      <w:r w:rsidRPr="002F6244">
        <w:rPr>
          <w:rFonts w:ascii="Book Antiqua" w:hAnsi="Book Antiqua"/>
          <w:lang w:val="en-US"/>
        </w:rPr>
        <w:t>Caroli’s</w:t>
      </w:r>
      <w:proofErr w:type="spellEnd"/>
      <w:r w:rsidRPr="002F6244">
        <w:rPr>
          <w:rFonts w:ascii="Book Antiqua" w:hAnsi="Book Antiqua"/>
          <w:lang w:val="en-US"/>
        </w:rPr>
        <w:t xml:space="preserve"> disease are well established as </w:t>
      </w:r>
      <w:proofErr w:type="spellStart"/>
      <w:r w:rsidRPr="002F6244">
        <w:rPr>
          <w:rFonts w:ascii="Book Antiqua" w:hAnsi="Book Antiqua"/>
          <w:lang w:val="en-US"/>
        </w:rPr>
        <w:t>saccular</w:t>
      </w:r>
      <w:proofErr w:type="spellEnd"/>
      <w:r w:rsidRPr="002F6244">
        <w:rPr>
          <w:rFonts w:ascii="Book Antiqua" w:hAnsi="Book Antiqua"/>
          <w:lang w:val="en-US"/>
        </w:rPr>
        <w:t xml:space="preserve"> or fusiform dilatation of the intrahepatic bile ducts. Irregular bile duct walls, strictures and stones may be present. Therefore, direct cholangiography is considered the method of choice for an accurate diagnosis of </w:t>
      </w:r>
      <w:proofErr w:type="spellStart"/>
      <w:r w:rsidRPr="002F6244">
        <w:rPr>
          <w:rFonts w:ascii="Book Antiqua" w:hAnsi="Book Antiqua"/>
          <w:lang w:val="en-US"/>
        </w:rPr>
        <w:t>Caroli’s</w:t>
      </w:r>
      <w:proofErr w:type="spellEnd"/>
      <w:r w:rsidRPr="002F6244">
        <w:rPr>
          <w:rFonts w:ascii="Book Antiqua" w:hAnsi="Book Antiqua"/>
          <w:lang w:val="en-US"/>
        </w:rPr>
        <w:t xml:space="preserve"> disease</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4</w:t>
      </w:r>
      <w:r w:rsidR="00557511" w:rsidRPr="002F6244">
        <w:rPr>
          <w:rFonts w:ascii="Book Antiqua" w:hAnsi="Book Antiqua"/>
          <w:vertAlign w:val="superscript"/>
          <w:lang w:val="en-US"/>
        </w:rPr>
        <w:t>]</w:t>
      </w:r>
      <w:r w:rsidRPr="002F6244">
        <w:rPr>
          <w:rFonts w:ascii="Book Antiqua" w:hAnsi="Book Antiqua"/>
          <w:lang w:val="en-US"/>
        </w:rPr>
        <w:t>.</w:t>
      </w:r>
      <w:r w:rsidR="00B15C30" w:rsidRPr="002F6244">
        <w:rPr>
          <w:rFonts w:ascii="Book Antiqua" w:hAnsi="Book Antiqua"/>
          <w:lang w:val="en-US"/>
        </w:rPr>
        <w:t xml:space="preserve"> </w:t>
      </w:r>
      <w:r w:rsidRPr="002F6244">
        <w:rPr>
          <w:rFonts w:ascii="Book Antiqua" w:eastAsia="Minion-Regular" w:hAnsi="Book Antiqua"/>
          <w:lang w:val="en-US"/>
        </w:rPr>
        <w:t xml:space="preserve">With PTC, the diagnosis can be made confidently when the large intrahepatic branches have focal or segmental involvement with cystic </w:t>
      </w:r>
      <w:proofErr w:type="spellStart"/>
      <w:r w:rsidRPr="002F6244">
        <w:rPr>
          <w:rFonts w:ascii="Book Antiqua" w:eastAsia="Minion-Regular" w:hAnsi="Book Antiqua"/>
          <w:lang w:val="en-US"/>
        </w:rPr>
        <w:t>outpouchings</w:t>
      </w:r>
      <w:proofErr w:type="spellEnd"/>
      <w:r w:rsidRPr="002F6244">
        <w:rPr>
          <w:rFonts w:ascii="Book Antiqua" w:eastAsia="Minion-Regular" w:hAnsi="Book Antiqua"/>
          <w:lang w:val="en-US"/>
        </w:rPr>
        <w:t xml:space="preserve"> in which the contrast medium collects. False-positive findings are rare when PTC is used</w:t>
      </w:r>
      <w:r w:rsidR="00557511" w:rsidRPr="002F6244">
        <w:rPr>
          <w:rFonts w:ascii="Book Antiqua" w:eastAsia="Minion-Regular" w:hAnsi="Book Antiqua"/>
          <w:vertAlign w:val="superscript"/>
          <w:lang w:val="en-US"/>
        </w:rPr>
        <w:t>[</w:t>
      </w:r>
      <w:r w:rsidR="002E22E8" w:rsidRPr="002F6244">
        <w:rPr>
          <w:rFonts w:ascii="Book Antiqua" w:eastAsia="Minion-Regular" w:hAnsi="Book Antiqua"/>
          <w:vertAlign w:val="superscript"/>
          <w:lang w:val="en-US"/>
        </w:rPr>
        <w:t>9</w:t>
      </w:r>
      <w:r w:rsidR="008A378A" w:rsidRPr="002F6244">
        <w:rPr>
          <w:rFonts w:ascii="Book Antiqua" w:eastAsia="Minion-Regular" w:hAnsi="Book Antiqua"/>
          <w:vertAlign w:val="superscript"/>
          <w:lang w:val="en-US"/>
        </w:rPr>
        <w:t>3</w:t>
      </w:r>
      <w:r w:rsidR="00557511" w:rsidRPr="002F6244">
        <w:rPr>
          <w:rFonts w:ascii="Book Antiqua" w:eastAsia="Minion-Regular" w:hAnsi="Book Antiqua"/>
          <w:vertAlign w:val="superscript"/>
          <w:lang w:val="en-US"/>
        </w:rPr>
        <w:t>]</w:t>
      </w:r>
      <w:r w:rsidRPr="002F6244">
        <w:rPr>
          <w:rFonts w:ascii="Book Antiqua" w:hAnsi="Book Antiqua"/>
          <w:lang w:val="en-US"/>
        </w:rPr>
        <w:t>.</w:t>
      </w:r>
    </w:p>
    <w:p w:rsidR="000E43A7" w:rsidRPr="002F6244" w:rsidRDefault="000E43A7" w:rsidP="00602C74">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The treatment of CD depends on the clinical features and the location of the biliary abnormalities. It seems more than justified to advocate a rather aggressive surgical strategy in symptomatic patients who have had several futile conservative treatment attempts</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8</w:t>
      </w:r>
      <w:r w:rsidR="00557511" w:rsidRPr="002F6244">
        <w:rPr>
          <w:rFonts w:ascii="Book Antiqua" w:hAnsi="Book Antiqua"/>
          <w:vertAlign w:val="superscript"/>
          <w:lang w:val="en-US"/>
        </w:rPr>
        <w:t>]</w:t>
      </w:r>
      <w:r w:rsidRPr="002F6244">
        <w:rPr>
          <w:rFonts w:ascii="Book Antiqua" w:hAnsi="Book Antiqua"/>
          <w:lang w:val="en-US"/>
        </w:rPr>
        <w:t>. The localized forms, which involve the whole of the left half of the liver,</w:t>
      </w:r>
      <w:r w:rsidR="00B15C30" w:rsidRPr="002F6244">
        <w:rPr>
          <w:rFonts w:ascii="Book Antiqua" w:hAnsi="Book Antiqua"/>
          <w:lang w:val="en-US"/>
        </w:rPr>
        <w:t xml:space="preserve"> </w:t>
      </w:r>
      <w:r w:rsidRPr="002F6244">
        <w:rPr>
          <w:rFonts w:ascii="Book Antiqua" w:hAnsi="Book Antiqua"/>
          <w:lang w:val="en-US"/>
        </w:rPr>
        <w:t xml:space="preserve">or the right half of the liver, are curable </w:t>
      </w:r>
      <w:r w:rsidRPr="002F6244">
        <w:rPr>
          <w:rFonts w:ascii="Book Antiqua" w:hAnsi="Book Antiqua"/>
          <w:lang w:val="en-US"/>
        </w:rPr>
        <w:lastRenderedPageBreak/>
        <w:t>by surgery. They should be treated by hemi-</w:t>
      </w:r>
      <w:proofErr w:type="spellStart"/>
      <w:r w:rsidRPr="002F6244">
        <w:rPr>
          <w:rFonts w:ascii="Book Antiqua" w:hAnsi="Book Antiqua"/>
          <w:lang w:val="en-US"/>
        </w:rPr>
        <w:t>hepatectomy</w:t>
      </w:r>
      <w:proofErr w:type="spellEnd"/>
      <w:r w:rsidRPr="002F6244">
        <w:rPr>
          <w:rFonts w:ascii="Book Antiqua" w:hAnsi="Book Antiqua"/>
          <w:lang w:val="en-US"/>
        </w:rPr>
        <w:t>, left or right, with associated treatment of any problem affecting the common duct</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4</w:t>
      </w:r>
      <w:r w:rsidR="00557511" w:rsidRPr="002F6244">
        <w:rPr>
          <w:rFonts w:ascii="Book Antiqua" w:hAnsi="Book Antiqua"/>
          <w:vertAlign w:val="superscript"/>
          <w:lang w:val="en-US"/>
        </w:rPr>
        <w:t>]</w:t>
      </w:r>
      <w:r w:rsidRPr="002F6244">
        <w:rPr>
          <w:rFonts w:ascii="Book Antiqua" w:hAnsi="Book Antiqua"/>
          <w:lang w:val="en-US"/>
        </w:rPr>
        <w:t>.</w:t>
      </w:r>
      <w:r w:rsidR="003C0479" w:rsidRPr="002F6244">
        <w:rPr>
          <w:rFonts w:ascii="Book Antiqua" w:hAnsi="Book Antiqua"/>
          <w:lang w:val="en-US"/>
        </w:rPr>
        <w:t xml:space="preserve"> </w:t>
      </w:r>
      <w:r w:rsidRPr="002F6244">
        <w:rPr>
          <w:rFonts w:ascii="Book Antiqua" w:hAnsi="Book Antiqua"/>
          <w:lang w:val="en-US"/>
        </w:rPr>
        <w:t>The procedure is associated with low morbidity and virtual no mortality. There is no report of malignant tumors arising after surgical resection</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8</w:t>
      </w:r>
      <w:r w:rsidR="00557511" w:rsidRPr="002F6244">
        <w:rPr>
          <w:rFonts w:ascii="Book Antiqua" w:hAnsi="Book Antiqua"/>
          <w:vertAlign w:val="superscript"/>
          <w:lang w:val="en-US"/>
        </w:rPr>
        <w:t>]</w:t>
      </w:r>
      <w:r w:rsidRPr="002F6244">
        <w:rPr>
          <w:rFonts w:ascii="Book Antiqua" w:hAnsi="Book Antiqua"/>
          <w:lang w:val="en-US"/>
        </w:rPr>
        <w:t>.</w:t>
      </w:r>
    </w:p>
    <w:p w:rsidR="000E43A7" w:rsidRPr="002F6244" w:rsidRDefault="000E43A7" w:rsidP="00602C74">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 xml:space="preserve">Diffuse involvement of both lobes can be treated with conservative management in asymptomatic patients, with appropriate antibiotics for cholangitis and </w:t>
      </w:r>
      <w:proofErr w:type="spellStart"/>
      <w:r w:rsidRPr="002F6244">
        <w:rPr>
          <w:rFonts w:ascii="Book Antiqua" w:hAnsi="Book Antiqua"/>
          <w:lang w:val="en-US"/>
        </w:rPr>
        <w:t>ursodeoxycolic</w:t>
      </w:r>
      <w:proofErr w:type="spellEnd"/>
      <w:r w:rsidRPr="002F6244">
        <w:rPr>
          <w:rFonts w:ascii="Book Antiqua" w:hAnsi="Book Antiqua"/>
          <w:lang w:val="en-US"/>
        </w:rPr>
        <w:t xml:space="preserve"> acid therapy for </w:t>
      </w:r>
      <w:proofErr w:type="spellStart"/>
      <w:r w:rsidRPr="002F6244">
        <w:rPr>
          <w:rFonts w:ascii="Book Antiqua" w:hAnsi="Book Antiqua"/>
          <w:lang w:val="en-US"/>
        </w:rPr>
        <w:t>litholysis</w:t>
      </w:r>
      <w:proofErr w:type="spellEnd"/>
      <w:r w:rsidRPr="002F6244">
        <w:rPr>
          <w:rFonts w:ascii="Book Antiqua" w:hAnsi="Book Antiqua"/>
          <w:lang w:val="en-US"/>
        </w:rPr>
        <w:t xml:space="preserve"> in case of intrahepatic </w:t>
      </w:r>
      <w:proofErr w:type="spellStart"/>
      <w:r w:rsidRPr="002F6244">
        <w:rPr>
          <w:rFonts w:ascii="Book Antiqua" w:hAnsi="Book Antiqua"/>
          <w:lang w:val="en-US"/>
        </w:rPr>
        <w:t>cholelithiasis</w:t>
      </w:r>
      <w:proofErr w:type="spellEnd"/>
      <w:r w:rsidRPr="002F6244">
        <w:rPr>
          <w:rFonts w:ascii="Book Antiqua" w:hAnsi="Book Antiqua"/>
          <w:lang w:val="en-US"/>
        </w:rPr>
        <w:t>, endoscopic therapy (</w:t>
      </w:r>
      <w:proofErr w:type="spellStart"/>
      <w:r w:rsidRPr="002F6244">
        <w:rPr>
          <w:rFonts w:ascii="Book Antiqua" w:hAnsi="Book Antiqua"/>
          <w:lang w:val="en-US"/>
        </w:rPr>
        <w:t>sphincterotomy</w:t>
      </w:r>
      <w:proofErr w:type="spellEnd"/>
      <w:r w:rsidRPr="002F6244">
        <w:rPr>
          <w:rFonts w:ascii="Book Antiqua" w:hAnsi="Book Antiqua"/>
          <w:lang w:val="en-US"/>
        </w:rPr>
        <w:t xml:space="preserve"> for clearance of intrahepatic stones) and internal biliary bypass procedure</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4</w:t>
      </w:r>
      <w:r w:rsidR="00557511" w:rsidRPr="002F6244">
        <w:rPr>
          <w:rFonts w:ascii="Book Antiqua" w:hAnsi="Book Antiqua"/>
          <w:vertAlign w:val="superscript"/>
          <w:lang w:val="en-US"/>
        </w:rPr>
        <w:t>]</w:t>
      </w:r>
      <w:r w:rsidRPr="002F6244">
        <w:rPr>
          <w:rFonts w:ascii="Book Antiqua" w:hAnsi="Book Antiqua"/>
          <w:lang w:val="en-US"/>
        </w:rPr>
        <w:t>. These patients in whom there is no indication for liver resection or transplantation should at least be followed up regularly on an outpatient basis to detect any kind of deterioration or malignant transformation as early as possible</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8</w:t>
      </w:r>
      <w:r w:rsidR="00557511" w:rsidRPr="002F6244">
        <w:rPr>
          <w:rFonts w:ascii="Book Antiqua" w:hAnsi="Book Antiqua"/>
          <w:vertAlign w:val="superscript"/>
          <w:lang w:val="en-US"/>
        </w:rPr>
        <w:t>]</w:t>
      </w:r>
      <w:r w:rsidRPr="002F6244">
        <w:rPr>
          <w:rFonts w:ascii="Book Antiqua" w:hAnsi="Book Antiqua"/>
          <w:lang w:val="en-US"/>
        </w:rPr>
        <w:t>.</w:t>
      </w:r>
    </w:p>
    <w:p w:rsidR="000E43A7" w:rsidRPr="002F6244" w:rsidRDefault="000E43A7" w:rsidP="00602C74">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Bilateral disease complicated by recurrent cholangitis, cirrhosis or both</w:t>
      </w:r>
      <w:r w:rsidR="00CE6F31" w:rsidRPr="002F6244">
        <w:rPr>
          <w:rFonts w:ascii="Book Antiqua" w:hAnsi="Book Antiqua"/>
          <w:lang w:val="en-US"/>
        </w:rPr>
        <w:t>, together</w:t>
      </w:r>
      <w:r w:rsidRPr="002F6244">
        <w:rPr>
          <w:rFonts w:ascii="Book Antiqua" w:hAnsi="Book Antiqua"/>
          <w:lang w:val="en-US"/>
        </w:rPr>
        <w:t xml:space="preserve"> with symptoms of associated hepatic fibrosis do not find the same solution and is often difficult to manage. Emergency surgery in the presence of acute cholangitis and deteriorating liver function is associated with high mortality (20%-40%) and morbidity (44%-80%)</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4</w:t>
      </w:r>
      <w:r w:rsidR="00557511" w:rsidRPr="002F6244">
        <w:rPr>
          <w:rFonts w:ascii="Book Antiqua" w:hAnsi="Book Antiqua"/>
          <w:vertAlign w:val="superscript"/>
          <w:lang w:val="en-US"/>
        </w:rPr>
        <w:t>]</w:t>
      </w:r>
      <w:r w:rsidRPr="002F6244">
        <w:rPr>
          <w:rFonts w:ascii="Book Antiqua" w:hAnsi="Book Antiqua"/>
          <w:lang w:val="en-US"/>
        </w:rPr>
        <w:t xml:space="preserve">. </w:t>
      </w:r>
    </w:p>
    <w:p w:rsidR="00385375" w:rsidRPr="002F6244" w:rsidRDefault="000E43A7" w:rsidP="00602C74">
      <w:pPr>
        <w:spacing w:line="360" w:lineRule="auto"/>
        <w:ind w:firstLineChars="200" w:firstLine="480"/>
        <w:jc w:val="both"/>
        <w:rPr>
          <w:rFonts w:ascii="Book Antiqua" w:eastAsiaTheme="minorEastAsia" w:hAnsi="Book Antiqua"/>
          <w:lang w:val="en-US" w:eastAsia="zh-CN"/>
        </w:rPr>
      </w:pPr>
      <w:r w:rsidRPr="002F6244">
        <w:rPr>
          <w:rFonts w:ascii="Book Antiqua" w:hAnsi="Book Antiqua"/>
          <w:lang w:val="en-US"/>
        </w:rPr>
        <w:t xml:space="preserve">It seems that liver transplantation or living donor transplantation </w:t>
      </w:r>
      <w:r w:rsidRPr="002F6244">
        <w:rPr>
          <w:rFonts w:ascii="Book Antiqua" w:eastAsia="Minion-Regular" w:hAnsi="Book Antiqua"/>
          <w:lang w:val="en-US"/>
        </w:rPr>
        <w:t>is an effective therapeutic option and possibly the</w:t>
      </w:r>
      <w:r w:rsidRPr="002F6244">
        <w:rPr>
          <w:rFonts w:ascii="Book Antiqua" w:hAnsi="Book Antiqua"/>
          <w:lang w:val="en-US"/>
        </w:rPr>
        <w:t xml:space="preserve"> only and ultimate management option for these patients</w:t>
      </w:r>
      <w:r w:rsidR="00B15C30" w:rsidRPr="002F6244">
        <w:rPr>
          <w:rFonts w:ascii="Book Antiqua" w:eastAsia="Minion-Regular" w:hAnsi="Book Antiqua"/>
          <w:lang w:val="en-US"/>
        </w:rPr>
        <w:t xml:space="preserve"> with end-stage diffuse</w:t>
      </w:r>
      <w:r w:rsidRPr="002F6244">
        <w:rPr>
          <w:rFonts w:ascii="Book Antiqua" w:eastAsia="Minion-Regular" w:hAnsi="Book Antiqua"/>
          <w:lang w:val="en-US"/>
        </w:rPr>
        <w:t xml:space="preserve"> </w:t>
      </w:r>
      <w:proofErr w:type="spellStart"/>
      <w:r w:rsidRPr="002F6244">
        <w:rPr>
          <w:rFonts w:ascii="Book Antiqua" w:eastAsia="Minion-Regular" w:hAnsi="Book Antiqua"/>
          <w:lang w:val="en-US"/>
        </w:rPr>
        <w:t>Caroli's</w:t>
      </w:r>
      <w:proofErr w:type="spellEnd"/>
      <w:r w:rsidRPr="002F6244">
        <w:rPr>
          <w:rFonts w:ascii="Book Antiqua" w:eastAsia="Minion-Regular" w:hAnsi="Book Antiqua"/>
          <w:lang w:val="en-US"/>
        </w:rPr>
        <w:t xml:space="preserve"> disease</w:t>
      </w:r>
      <w:r w:rsidRPr="002F6244">
        <w:rPr>
          <w:rFonts w:ascii="Book Antiqua" w:hAnsi="Book Antiqua"/>
          <w:lang w:val="en-US"/>
        </w:rPr>
        <w:t xml:space="preserve"> providing gratifying long-term results</w:t>
      </w:r>
      <w:r w:rsidR="00557511" w:rsidRPr="002F6244">
        <w:rPr>
          <w:rFonts w:ascii="Book Antiqua" w:hAnsi="Book Antiqua"/>
          <w:vertAlign w:val="superscript"/>
          <w:lang w:val="en-US"/>
        </w:rPr>
        <w:t>[</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4</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7</w:t>
      </w:r>
      <w:r w:rsidR="002E22E8" w:rsidRPr="002F6244">
        <w:rPr>
          <w:rFonts w:ascii="Book Antiqua" w:hAnsi="Book Antiqua"/>
          <w:vertAlign w:val="superscript"/>
          <w:lang w:val="en-US"/>
        </w:rPr>
        <w:t>,9</w:t>
      </w:r>
      <w:r w:rsidR="008A378A" w:rsidRPr="002F6244">
        <w:rPr>
          <w:rFonts w:ascii="Book Antiqua" w:hAnsi="Book Antiqua"/>
          <w:vertAlign w:val="superscript"/>
          <w:lang w:val="en-US"/>
        </w:rPr>
        <w:t>8</w:t>
      </w:r>
      <w:r w:rsidR="00557511" w:rsidRPr="002F6244">
        <w:rPr>
          <w:rFonts w:ascii="Book Antiqua" w:hAnsi="Book Antiqua"/>
          <w:vertAlign w:val="superscript"/>
          <w:lang w:val="en-US"/>
        </w:rPr>
        <w:t>]</w:t>
      </w:r>
      <w:r w:rsidRPr="002F6244">
        <w:rPr>
          <w:rFonts w:ascii="Book Antiqua" w:hAnsi="Book Antiqua"/>
          <w:lang w:val="en-US"/>
        </w:rPr>
        <w:t xml:space="preserve">. </w:t>
      </w:r>
      <w:proofErr w:type="spellStart"/>
      <w:r w:rsidRPr="002F6244">
        <w:rPr>
          <w:rFonts w:ascii="Book Antiqua" w:hAnsi="Book Antiqua"/>
          <w:lang w:val="en-US"/>
        </w:rPr>
        <w:t>Orthotopic</w:t>
      </w:r>
      <w:proofErr w:type="spellEnd"/>
      <w:r w:rsidRPr="002F6244">
        <w:rPr>
          <w:rFonts w:ascii="Book Antiqua" w:hAnsi="Book Antiqua"/>
          <w:lang w:val="en-US"/>
        </w:rPr>
        <w:t xml:space="preserve"> liver transplantation</w:t>
      </w:r>
      <w:r w:rsidRPr="002F6244">
        <w:rPr>
          <w:rFonts w:ascii="Book Antiqua" w:eastAsia="Minion-Regular" w:hAnsi="Book Antiqua"/>
          <w:lang w:val="en-US"/>
        </w:rPr>
        <w:t xml:space="preserve"> has become</w:t>
      </w:r>
      <w:r w:rsidRPr="002F6244">
        <w:rPr>
          <w:rFonts w:ascii="Book Antiqua" w:hAnsi="Book Antiqua"/>
          <w:lang w:val="en-US"/>
        </w:rPr>
        <w:t xml:space="preserve"> </w:t>
      </w:r>
      <w:r w:rsidRPr="002F6244">
        <w:rPr>
          <w:rFonts w:ascii="Book Antiqua" w:eastAsia="Minion-Regular" w:hAnsi="Book Antiqua"/>
          <w:lang w:val="en-US"/>
        </w:rPr>
        <w:t>a therapeutic option which besides the better long-term</w:t>
      </w:r>
      <w:r w:rsidRPr="002F6244">
        <w:rPr>
          <w:rFonts w:ascii="Book Antiqua" w:hAnsi="Book Antiqua"/>
          <w:lang w:val="en-US"/>
        </w:rPr>
        <w:t xml:space="preserve"> </w:t>
      </w:r>
      <w:r w:rsidRPr="002F6244">
        <w:rPr>
          <w:rFonts w:ascii="Book Antiqua" w:eastAsia="Minion-Regular" w:hAnsi="Book Antiqua"/>
          <w:lang w:val="en-US"/>
        </w:rPr>
        <w:t xml:space="preserve">outcome, can prevent the development of </w:t>
      </w:r>
      <w:proofErr w:type="spellStart"/>
      <w:r w:rsidRPr="002F6244">
        <w:rPr>
          <w:rFonts w:ascii="Book Antiqua" w:eastAsia="Minion-Regular" w:hAnsi="Book Antiqua"/>
          <w:lang w:val="en-US"/>
        </w:rPr>
        <w:t>cholangiocarcinoma</w:t>
      </w:r>
      <w:proofErr w:type="spellEnd"/>
      <w:r w:rsidR="00557511" w:rsidRPr="002F6244">
        <w:rPr>
          <w:rFonts w:ascii="Book Antiqua" w:eastAsia="Minion-Regular" w:hAnsi="Book Antiqua"/>
          <w:vertAlign w:val="superscript"/>
          <w:lang w:val="en-US"/>
        </w:rPr>
        <w:t>[</w:t>
      </w:r>
      <w:r w:rsidR="002E22E8" w:rsidRPr="002F6244">
        <w:rPr>
          <w:rFonts w:ascii="Book Antiqua" w:eastAsia="Minion-Regular" w:hAnsi="Book Antiqua"/>
          <w:vertAlign w:val="superscript"/>
          <w:lang w:val="en-US"/>
        </w:rPr>
        <w:t>9</w:t>
      </w:r>
      <w:r w:rsidR="008A378A" w:rsidRPr="002F6244">
        <w:rPr>
          <w:rFonts w:ascii="Book Antiqua" w:eastAsia="Minion-Regular" w:hAnsi="Book Antiqua"/>
          <w:vertAlign w:val="superscript"/>
          <w:lang w:val="en-US"/>
        </w:rPr>
        <w:t>6</w:t>
      </w:r>
      <w:r w:rsidR="00557511" w:rsidRPr="002F6244">
        <w:rPr>
          <w:rFonts w:ascii="Book Antiqua" w:eastAsia="Minion-Regular" w:hAnsi="Book Antiqua"/>
          <w:vertAlign w:val="superscript"/>
          <w:lang w:val="en-US"/>
        </w:rPr>
        <w:t>]</w:t>
      </w:r>
      <w:r w:rsidR="003C0479" w:rsidRPr="002F6244">
        <w:rPr>
          <w:rFonts w:ascii="Book Antiqua" w:eastAsia="Minion-Regular" w:hAnsi="Book Antiqua"/>
          <w:lang w:val="en-US"/>
        </w:rPr>
        <w:t>.</w:t>
      </w:r>
    </w:p>
    <w:p w:rsidR="00942440" w:rsidRPr="002F6244" w:rsidRDefault="00942440" w:rsidP="00602C74">
      <w:pPr>
        <w:spacing w:line="360" w:lineRule="auto"/>
        <w:ind w:firstLineChars="200" w:firstLine="480"/>
        <w:jc w:val="both"/>
        <w:rPr>
          <w:rFonts w:ascii="Book Antiqua" w:eastAsiaTheme="minorEastAsia" w:hAnsi="Book Antiqua"/>
          <w:lang w:val="en-US" w:eastAsia="zh-CN"/>
        </w:rPr>
      </w:pPr>
    </w:p>
    <w:p w:rsidR="00AF751F" w:rsidRPr="002F6244" w:rsidRDefault="00942440" w:rsidP="00C07F9F">
      <w:pPr>
        <w:spacing w:line="360" w:lineRule="auto"/>
        <w:jc w:val="both"/>
        <w:rPr>
          <w:rFonts w:ascii="Book Antiqua" w:eastAsia="Minion-Regular" w:hAnsi="Book Antiqua"/>
          <w:b/>
          <w:lang w:val="en-US"/>
        </w:rPr>
      </w:pPr>
      <w:r w:rsidRPr="002F6244">
        <w:rPr>
          <w:rFonts w:ascii="Book Antiqua" w:eastAsia="Minion-Regular" w:hAnsi="Book Antiqua"/>
          <w:b/>
          <w:lang w:val="en-US"/>
        </w:rPr>
        <w:t>DISCUSSION</w:t>
      </w:r>
    </w:p>
    <w:p w:rsidR="0056614A" w:rsidRPr="002F6244" w:rsidRDefault="008E6614" w:rsidP="00C07F9F">
      <w:pPr>
        <w:spacing w:line="360" w:lineRule="auto"/>
        <w:jc w:val="both"/>
        <w:rPr>
          <w:rFonts w:ascii="Book Antiqua" w:hAnsi="Book Antiqua"/>
          <w:lang w:val="en-US"/>
        </w:rPr>
      </w:pPr>
      <w:r w:rsidRPr="002F6244">
        <w:rPr>
          <w:rFonts w:ascii="Book Antiqua" w:hAnsi="Book Antiqua"/>
          <w:lang w:val="en-GB"/>
        </w:rPr>
        <w:t>Liver cystic lesions consist of a heterogeneous group of disorders</w:t>
      </w:r>
      <w:r w:rsidRPr="002F6244">
        <w:rPr>
          <w:rFonts w:ascii="Book Antiqua" w:hAnsi="Book Antiqua"/>
          <w:lang w:val="en-US"/>
        </w:rPr>
        <w:t xml:space="preserve">. Rare liver cystic lesions such as </w:t>
      </w:r>
      <w:proofErr w:type="spellStart"/>
      <w:r w:rsidRPr="002F6244">
        <w:rPr>
          <w:rFonts w:ascii="Book Antiqua" w:hAnsi="Book Antiqua"/>
          <w:lang w:val="en-US"/>
        </w:rPr>
        <w:t>cystadenoma</w:t>
      </w:r>
      <w:proofErr w:type="spellEnd"/>
      <w:r w:rsidRPr="002F6244">
        <w:rPr>
          <w:rFonts w:ascii="Book Antiqua" w:hAnsi="Book Antiqua"/>
          <w:lang w:val="en-US"/>
        </w:rPr>
        <w:t xml:space="preserve">, </w:t>
      </w:r>
      <w:proofErr w:type="spellStart"/>
      <w:r w:rsidRPr="002F6244">
        <w:rPr>
          <w:rFonts w:ascii="Book Antiqua" w:hAnsi="Book Antiqua"/>
          <w:lang w:val="en-US"/>
        </w:rPr>
        <w:t>hydatid</w:t>
      </w:r>
      <w:proofErr w:type="spellEnd"/>
      <w:r w:rsidRPr="002F6244">
        <w:rPr>
          <w:rFonts w:ascii="Book Antiqua" w:hAnsi="Book Antiqua"/>
          <w:lang w:val="en-US"/>
        </w:rPr>
        <w:t xml:space="preserve"> cyst, polycystic liver disease, </w:t>
      </w:r>
      <w:proofErr w:type="spellStart"/>
      <w:r w:rsidRPr="002F6244">
        <w:rPr>
          <w:rFonts w:ascii="Book Antiqua" w:hAnsi="Book Antiqua"/>
          <w:lang w:val="en-US"/>
        </w:rPr>
        <w:t>Caroli’s</w:t>
      </w:r>
      <w:proofErr w:type="spellEnd"/>
      <w:r w:rsidRPr="002F6244">
        <w:rPr>
          <w:rFonts w:ascii="Book Antiqua" w:hAnsi="Book Antiqua"/>
          <w:lang w:val="en-US"/>
        </w:rPr>
        <w:t xml:space="preserve"> disease and cystic liver metastases pose several dilemmas to the practicing surgeon</w:t>
      </w:r>
      <w:r w:rsidR="00656B4C" w:rsidRPr="002F6244">
        <w:rPr>
          <w:rFonts w:ascii="Book Antiqua" w:hAnsi="Book Antiqua"/>
          <w:lang w:val="en-US"/>
        </w:rPr>
        <w:t xml:space="preserve"> or physician</w:t>
      </w:r>
      <w:r w:rsidRPr="002F6244">
        <w:rPr>
          <w:rFonts w:ascii="Book Antiqua" w:hAnsi="Book Antiqua"/>
          <w:lang w:val="en-US"/>
        </w:rPr>
        <w:t>.  It is very important that awarene</w:t>
      </w:r>
      <w:r w:rsidR="007730E7" w:rsidRPr="002F6244">
        <w:rPr>
          <w:rFonts w:ascii="Book Antiqua" w:hAnsi="Book Antiqua"/>
          <w:lang w:val="en-US"/>
        </w:rPr>
        <w:t xml:space="preserve">ss </w:t>
      </w:r>
      <w:r w:rsidR="007E1533" w:rsidRPr="002F6244">
        <w:rPr>
          <w:rFonts w:ascii="Book Antiqua" w:hAnsi="Book Antiqua"/>
          <w:lang w:val="en-US"/>
        </w:rPr>
        <w:t xml:space="preserve">and high index of suspicion </w:t>
      </w:r>
      <w:r w:rsidR="007730E7" w:rsidRPr="002F6244">
        <w:rPr>
          <w:rFonts w:ascii="Book Antiqua" w:hAnsi="Book Antiqua"/>
          <w:lang w:val="en-US"/>
        </w:rPr>
        <w:t xml:space="preserve">for rare diseases just as hepatic </w:t>
      </w:r>
      <w:proofErr w:type="spellStart"/>
      <w:r w:rsidR="007730E7" w:rsidRPr="002F6244">
        <w:rPr>
          <w:rFonts w:ascii="Book Antiqua" w:hAnsi="Book Antiqua"/>
          <w:lang w:val="en-US"/>
        </w:rPr>
        <w:t>Cystadenoma</w:t>
      </w:r>
      <w:proofErr w:type="spellEnd"/>
      <w:r w:rsidR="007730E7" w:rsidRPr="002F6244">
        <w:rPr>
          <w:rFonts w:ascii="Book Antiqua" w:hAnsi="Book Antiqua"/>
          <w:lang w:val="en-US"/>
        </w:rPr>
        <w:t>(HC) is high</w:t>
      </w:r>
      <w:r w:rsidRPr="002F6244">
        <w:rPr>
          <w:rFonts w:ascii="Book Antiqua" w:hAnsi="Book Antiqua"/>
          <w:lang w:val="en-US"/>
        </w:rPr>
        <w:t xml:space="preserve">, so the diagnosis would not be missed out. Since our diagnostic tools become more and more powerful and accurate, our adequate knowledge of the </w:t>
      </w:r>
      <w:r w:rsidRPr="002F6244">
        <w:rPr>
          <w:rFonts w:ascii="Book Antiqua" w:hAnsi="Book Antiqua"/>
          <w:lang w:val="en-US"/>
        </w:rPr>
        <w:lastRenderedPageBreak/>
        <w:t xml:space="preserve">nature, evolution, confirmation and treatment of all the possible pathological entities in the differential diagnosis becomes more than ever necessary. </w:t>
      </w:r>
    </w:p>
    <w:p w:rsidR="0056614A" w:rsidRPr="002F6244" w:rsidRDefault="0056614A" w:rsidP="00942440">
      <w:pPr>
        <w:autoSpaceDE w:val="0"/>
        <w:autoSpaceDN w:val="0"/>
        <w:adjustRightInd w:val="0"/>
        <w:spacing w:line="360" w:lineRule="auto"/>
        <w:ind w:firstLineChars="200" w:firstLine="480"/>
        <w:jc w:val="both"/>
        <w:rPr>
          <w:rFonts w:ascii="Book Antiqua" w:hAnsi="Book Antiqua" w:cs="Tahoma"/>
          <w:lang w:val="en-US"/>
        </w:rPr>
      </w:pPr>
      <w:r w:rsidRPr="002F6244">
        <w:rPr>
          <w:rFonts w:ascii="Book Antiqua" w:hAnsi="Book Antiqua" w:cs="Tahoma"/>
          <w:lang w:val="en-US"/>
        </w:rPr>
        <w:t>The use of contrast-enhanced</w:t>
      </w:r>
      <w:r w:rsidR="004541E3" w:rsidRPr="002F6244">
        <w:rPr>
          <w:rFonts w:ascii="Book Antiqua" w:hAnsi="Book Antiqua" w:cs="Tahoma"/>
          <w:lang w:val="en-US"/>
        </w:rPr>
        <w:t xml:space="preserve"> </w:t>
      </w:r>
      <w:r w:rsidR="00DF47A9" w:rsidRPr="002F6244">
        <w:rPr>
          <w:rFonts w:ascii="Book Antiqua" w:hAnsi="Book Antiqua" w:cs="Tahoma"/>
          <w:lang w:val="en-US"/>
        </w:rPr>
        <w:t>ultrasound</w:t>
      </w:r>
      <w:r w:rsidRPr="002F6244">
        <w:rPr>
          <w:rFonts w:ascii="Book Antiqua" w:hAnsi="Book Antiqua" w:cs="Tahoma"/>
          <w:lang w:val="en-US"/>
        </w:rPr>
        <w:t xml:space="preserve"> (CEUS) </w:t>
      </w:r>
      <w:r w:rsidR="004541E3" w:rsidRPr="002F6244">
        <w:rPr>
          <w:rFonts w:ascii="Book Antiqua" w:hAnsi="Book Antiqua" w:cs="Tahoma"/>
          <w:lang w:val="en-US"/>
        </w:rPr>
        <w:t xml:space="preserve">in diagnosis of liver lesions has </w:t>
      </w:r>
      <w:r w:rsidR="00713B65" w:rsidRPr="002F6244">
        <w:rPr>
          <w:rFonts w:ascii="Book Antiqua" w:hAnsi="Book Antiqua" w:cs="Tahoma"/>
          <w:lang w:val="en-US"/>
        </w:rPr>
        <w:t>shown</w:t>
      </w:r>
      <w:r w:rsidR="002716F1" w:rsidRPr="002F6244">
        <w:rPr>
          <w:rFonts w:ascii="Book Antiqua" w:hAnsi="Book Antiqua" w:cs="Tahoma"/>
          <w:lang w:val="en-US"/>
        </w:rPr>
        <w:t xml:space="preserve"> </w:t>
      </w:r>
      <w:r w:rsidR="00713B65" w:rsidRPr="002F6244">
        <w:rPr>
          <w:rFonts w:ascii="Book Antiqua" w:hAnsi="Book Antiqua" w:cs="Tahoma"/>
          <w:lang w:val="en-US"/>
        </w:rPr>
        <w:t>promising</w:t>
      </w:r>
      <w:r w:rsidR="004541E3" w:rsidRPr="002F6244">
        <w:rPr>
          <w:rFonts w:ascii="Book Antiqua" w:hAnsi="Book Antiqua" w:cs="Tahoma"/>
          <w:lang w:val="en-US"/>
        </w:rPr>
        <w:t xml:space="preserve"> results</w:t>
      </w:r>
      <w:r w:rsidR="00DF47A9" w:rsidRPr="002F6244">
        <w:rPr>
          <w:rFonts w:ascii="Book Antiqua" w:hAnsi="Book Antiqua" w:cs="Tahoma"/>
          <w:lang w:val="en-US"/>
        </w:rPr>
        <w:t>, providing more accurate images than conventional ultrasound</w:t>
      </w:r>
      <w:r w:rsidR="002E22E8" w:rsidRPr="002F6244">
        <w:rPr>
          <w:rFonts w:ascii="Book Antiqua" w:hAnsi="Book Antiqua" w:cs="Tahoma"/>
          <w:vertAlign w:val="superscript"/>
          <w:lang w:val="en-US"/>
        </w:rPr>
        <w:t>[9</w:t>
      </w:r>
      <w:r w:rsidR="008A378A" w:rsidRPr="002F6244">
        <w:rPr>
          <w:rFonts w:ascii="Book Antiqua" w:hAnsi="Book Antiqua" w:cs="Tahoma"/>
          <w:vertAlign w:val="superscript"/>
          <w:lang w:val="en-US"/>
        </w:rPr>
        <w:t>9</w:t>
      </w:r>
      <w:r w:rsidR="002E22E8" w:rsidRPr="002F6244">
        <w:rPr>
          <w:rFonts w:ascii="Book Antiqua" w:hAnsi="Book Antiqua" w:cs="Tahoma"/>
          <w:vertAlign w:val="superscript"/>
          <w:lang w:val="en-US"/>
        </w:rPr>
        <w:t>-10</w:t>
      </w:r>
      <w:r w:rsidR="008A378A" w:rsidRPr="002F6244">
        <w:rPr>
          <w:rFonts w:ascii="Book Antiqua" w:hAnsi="Book Antiqua" w:cs="Tahoma"/>
          <w:vertAlign w:val="superscript"/>
          <w:lang w:val="en-US"/>
        </w:rPr>
        <w:t>2</w:t>
      </w:r>
      <w:r w:rsidR="002E22E8" w:rsidRPr="002F6244">
        <w:rPr>
          <w:rFonts w:ascii="Book Antiqua" w:hAnsi="Book Antiqua" w:cs="Tahoma"/>
          <w:vertAlign w:val="superscript"/>
          <w:lang w:val="en-US"/>
        </w:rPr>
        <w:t>]</w:t>
      </w:r>
      <w:r w:rsidRPr="002F6244">
        <w:rPr>
          <w:rFonts w:ascii="Book Antiqua" w:hAnsi="Book Antiqua" w:cs="Tahoma"/>
          <w:lang w:val="en-US"/>
        </w:rPr>
        <w:t>.</w:t>
      </w:r>
      <w:r w:rsidR="00DF47A9" w:rsidRPr="002F6244">
        <w:rPr>
          <w:rFonts w:ascii="Book Antiqua" w:hAnsi="Book Antiqua" w:cs="Tahoma"/>
          <w:lang w:val="en-US"/>
        </w:rPr>
        <w:t xml:space="preserve"> The discrimination between malignant and benign lesions is easier and more accurate than the conventional ultrasound. </w:t>
      </w:r>
      <w:r w:rsidRPr="002F6244">
        <w:rPr>
          <w:rFonts w:ascii="Book Antiqua" w:hAnsi="Book Antiqua" w:cs="Tahoma"/>
          <w:lang w:val="en-US"/>
        </w:rPr>
        <w:t xml:space="preserve"> </w:t>
      </w:r>
    </w:p>
    <w:p w:rsidR="00CE2218" w:rsidRPr="002F6244" w:rsidRDefault="00191D99" w:rsidP="00942440">
      <w:pPr>
        <w:spacing w:line="360" w:lineRule="auto"/>
        <w:ind w:firstLineChars="200" w:firstLine="480"/>
        <w:jc w:val="both"/>
        <w:rPr>
          <w:rFonts w:ascii="Book Antiqua" w:hAnsi="Book Antiqua" w:cs="Tahoma"/>
          <w:lang w:val="en-US"/>
        </w:rPr>
      </w:pPr>
      <w:r w:rsidRPr="002F6244">
        <w:rPr>
          <w:rFonts w:ascii="Book Antiqua" w:hAnsi="Book Antiqua" w:cs="Tahoma"/>
          <w:lang w:val="en-US"/>
        </w:rPr>
        <w:t>Complete non</w:t>
      </w:r>
      <w:r w:rsidR="00713B65" w:rsidRPr="002F6244">
        <w:rPr>
          <w:rFonts w:ascii="Book Antiqua" w:hAnsi="Book Antiqua" w:cs="Tahoma"/>
          <w:lang w:val="en-US"/>
        </w:rPr>
        <w:t>-</w:t>
      </w:r>
      <w:r w:rsidRPr="002F6244">
        <w:rPr>
          <w:rFonts w:ascii="Book Antiqua" w:hAnsi="Book Antiqua" w:cs="Tahoma"/>
          <w:lang w:val="en-US"/>
        </w:rPr>
        <w:t xml:space="preserve">enhancement throughout three phases of CEUS or sustained enhancement in the portal and late phases </w:t>
      </w:r>
      <w:r w:rsidR="009D294E" w:rsidRPr="002F6244">
        <w:rPr>
          <w:rFonts w:ascii="Book Antiqua" w:hAnsi="Book Antiqua" w:cs="Tahoma"/>
          <w:lang w:val="en-US"/>
        </w:rPr>
        <w:t>is noticed</w:t>
      </w:r>
      <w:r w:rsidRPr="002F6244">
        <w:rPr>
          <w:rFonts w:ascii="Book Antiqua" w:hAnsi="Book Antiqua" w:cs="Tahoma"/>
          <w:lang w:val="en-US"/>
        </w:rPr>
        <w:t xml:space="preserve"> in most benign lesions</w:t>
      </w:r>
      <w:r w:rsidR="00381F92" w:rsidRPr="002F6244">
        <w:rPr>
          <w:rFonts w:ascii="Book Antiqua" w:hAnsi="Book Antiqua" w:cs="Tahoma"/>
          <w:vertAlign w:val="superscript"/>
          <w:lang w:val="en-US"/>
        </w:rPr>
        <w:t>[14]</w:t>
      </w:r>
      <w:r w:rsidRPr="002F6244">
        <w:rPr>
          <w:rFonts w:ascii="Book Antiqua" w:hAnsi="Book Antiqua" w:cs="Tahoma"/>
          <w:lang w:val="en-US"/>
        </w:rPr>
        <w:t xml:space="preserve">. Conversely, </w:t>
      </w:r>
      <w:proofErr w:type="spellStart"/>
      <w:r w:rsidRPr="002F6244">
        <w:rPr>
          <w:rFonts w:ascii="Book Antiqua" w:hAnsi="Book Antiqua" w:cs="Tahoma"/>
          <w:lang w:val="en-US"/>
        </w:rPr>
        <w:t>hypo</w:t>
      </w:r>
      <w:r w:rsidR="009D294E" w:rsidRPr="002F6244">
        <w:rPr>
          <w:rFonts w:ascii="Book Antiqua" w:hAnsi="Book Antiqua" w:cs="Tahoma"/>
          <w:lang w:val="en-US"/>
        </w:rPr>
        <w:t>enhancement</w:t>
      </w:r>
      <w:proofErr w:type="spellEnd"/>
      <w:r w:rsidR="009D294E" w:rsidRPr="002F6244">
        <w:rPr>
          <w:rFonts w:ascii="Book Antiqua" w:hAnsi="Book Antiqua" w:cs="Tahoma"/>
          <w:lang w:val="en-US"/>
        </w:rPr>
        <w:t xml:space="preserve"> in the late phase is seen in</w:t>
      </w:r>
      <w:r w:rsidRPr="002F6244">
        <w:rPr>
          <w:rFonts w:ascii="Book Antiqua" w:hAnsi="Book Antiqua" w:cs="Tahoma"/>
          <w:lang w:val="en-US"/>
        </w:rPr>
        <w:t xml:space="preserve"> malignancies</w:t>
      </w:r>
      <w:r w:rsidR="00381F92" w:rsidRPr="002F6244">
        <w:rPr>
          <w:rFonts w:ascii="Book Antiqua" w:hAnsi="Book Antiqua" w:cs="Tahoma"/>
          <w:vertAlign w:val="superscript"/>
          <w:lang w:val="en-US"/>
        </w:rPr>
        <w:t>[14]</w:t>
      </w:r>
      <w:r w:rsidRPr="002F6244">
        <w:rPr>
          <w:rFonts w:ascii="Book Antiqua" w:hAnsi="Book Antiqua" w:cs="Tahoma"/>
          <w:lang w:val="en-US"/>
        </w:rPr>
        <w:t>. Real time CEUS improves the capability of discrimination between benign and malignant complex cystic focal liver lesions</w:t>
      </w:r>
      <w:r w:rsidR="00381F92" w:rsidRPr="002F6244">
        <w:rPr>
          <w:rFonts w:ascii="Book Antiqua" w:hAnsi="Book Antiqua" w:cs="Tahoma"/>
          <w:vertAlign w:val="superscript"/>
          <w:lang w:val="en-US"/>
        </w:rPr>
        <w:t>[14]</w:t>
      </w:r>
      <w:r w:rsidRPr="002F6244">
        <w:rPr>
          <w:rFonts w:ascii="Book Antiqua" w:hAnsi="Book Antiqua" w:cs="Tahoma"/>
          <w:lang w:val="en-US"/>
        </w:rPr>
        <w:t>.</w:t>
      </w:r>
      <w:r w:rsidR="006411F4" w:rsidRPr="002F6244">
        <w:rPr>
          <w:rFonts w:ascii="Book Antiqua" w:hAnsi="Book Antiqua" w:cs="Tahoma"/>
          <w:lang w:val="en-US"/>
        </w:rPr>
        <w:t xml:space="preserve"> </w:t>
      </w:r>
      <w:r w:rsidR="005B1792" w:rsidRPr="002F6244">
        <w:rPr>
          <w:rFonts w:ascii="Book Antiqua" w:hAnsi="Book Antiqua" w:cs="Tahoma"/>
          <w:lang w:val="en-US"/>
        </w:rPr>
        <w:t xml:space="preserve">It has been shown that CEUS can greatly improve the diagnostic accuracy of focal liver lesions compared with </w:t>
      </w:r>
      <w:r w:rsidR="009D294E" w:rsidRPr="002F6244">
        <w:rPr>
          <w:rFonts w:ascii="Book Antiqua" w:hAnsi="Book Antiqua" w:cs="Tahoma"/>
          <w:lang w:val="en-US"/>
        </w:rPr>
        <w:t>conventional ultrasound</w:t>
      </w:r>
      <w:r w:rsidR="00381F92" w:rsidRPr="002F6244">
        <w:rPr>
          <w:rFonts w:ascii="Book Antiqua" w:hAnsi="Book Antiqua" w:cs="Tahoma"/>
          <w:vertAlign w:val="superscript"/>
          <w:lang w:val="en-US"/>
        </w:rPr>
        <w:t>[14]</w:t>
      </w:r>
      <w:r w:rsidR="005B1792" w:rsidRPr="002F6244">
        <w:rPr>
          <w:rFonts w:ascii="Book Antiqua" w:hAnsi="Book Antiqua" w:cs="Tahoma"/>
          <w:lang w:val="en-US"/>
        </w:rPr>
        <w:t>.</w:t>
      </w:r>
      <w:r w:rsidR="00CE2218" w:rsidRPr="002F6244">
        <w:rPr>
          <w:rFonts w:ascii="Book Antiqua" w:hAnsi="Book Antiqua" w:cs="Tahoma"/>
          <w:lang w:val="en-US"/>
        </w:rPr>
        <w:t xml:space="preserve"> </w:t>
      </w:r>
    </w:p>
    <w:p w:rsidR="0056614A" w:rsidRPr="002F6244" w:rsidRDefault="00CE2218" w:rsidP="00942440">
      <w:pPr>
        <w:spacing w:line="360" w:lineRule="auto"/>
        <w:ind w:firstLineChars="200" w:firstLine="480"/>
        <w:jc w:val="both"/>
        <w:rPr>
          <w:rFonts w:ascii="Book Antiqua" w:hAnsi="Book Antiqua" w:cs="Tahoma"/>
          <w:lang w:val="en-US"/>
        </w:rPr>
      </w:pPr>
      <w:r w:rsidRPr="002F6244">
        <w:rPr>
          <w:rFonts w:ascii="Book Antiqua" w:hAnsi="Book Antiqua" w:cs="Tahoma"/>
          <w:lang w:val="en-US"/>
        </w:rPr>
        <w:t xml:space="preserve">Contrast-enhanced ultrasound, has also been used for diagnostics of the biliary system. In 2009 </w:t>
      </w:r>
      <w:proofErr w:type="spellStart"/>
      <w:r w:rsidRPr="002F6244">
        <w:rPr>
          <w:rFonts w:ascii="Book Antiqua" w:hAnsi="Book Antiqua" w:cs="Tahoma"/>
          <w:lang w:val="en-US"/>
        </w:rPr>
        <w:t>Xu</w:t>
      </w:r>
      <w:proofErr w:type="spellEnd"/>
      <w:r w:rsidRPr="002F6244">
        <w:rPr>
          <w:rFonts w:ascii="Book Antiqua" w:hAnsi="Book Antiqua" w:cs="Tahoma"/>
          <w:lang w:val="en-US"/>
        </w:rPr>
        <w:t xml:space="preserve"> </w:t>
      </w:r>
      <w:r w:rsidRPr="00E025D0">
        <w:rPr>
          <w:rFonts w:ascii="Book Antiqua" w:hAnsi="Book Antiqua" w:cs="Tahoma"/>
          <w:i/>
          <w:lang w:val="en-US"/>
        </w:rPr>
        <w:t>et al</w:t>
      </w:r>
      <w:r w:rsidR="00E025D0" w:rsidRPr="002F6244">
        <w:rPr>
          <w:rFonts w:ascii="Book Antiqua" w:hAnsi="Book Antiqua" w:cs="Tahoma"/>
          <w:vertAlign w:val="superscript"/>
          <w:lang w:val="en-US"/>
        </w:rPr>
        <w:t>[100]</w:t>
      </w:r>
      <w:r w:rsidRPr="002F6244">
        <w:rPr>
          <w:rFonts w:ascii="Book Antiqua" w:hAnsi="Book Antiqua" w:cs="Tahoma"/>
          <w:lang w:val="en-US"/>
        </w:rPr>
        <w:t xml:space="preserve"> has summarized the methodology, the image interpretation, the enhancement pattern, the clinical usefulness, and the indications for CEUS in the biliary system.</w:t>
      </w:r>
    </w:p>
    <w:p w:rsidR="008E6614" w:rsidRPr="002F6244" w:rsidRDefault="008E6614" w:rsidP="00942440">
      <w:pPr>
        <w:autoSpaceDE w:val="0"/>
        <w:autoSpaceDN w:val="0"/>
        <w:adjustRightInd w:val="0"/>
        <w:spacing w:line="360" w:lineRule="auto"/>
        <w:ind w:firstLineChars="200" w:firstLine="480"/>
        <w:jc w:val="both"/>
        <w:rPr>
          <w:rFonts w:ascii="Book Antiqua" w:hAnsi="Book Antiqua"/>
          <w:lang w:val="en-US"/>
        </w:rPr>
      </w:pPr>
      <w:r w:rsidRPr="002F6244">
        <w:rPr>
          <w:rFonts w:ascii="Book Antiqua" w:hAnsi="Book Antiqua"/>
          <w:lang w:val="en-US"/>
        </w:rPr>
        <w:t>The first import</w:t>
      </w:r>
      <w:r w:rsidR="006151D5" w:rsidRPr="002F6244">
        <w:rPr>
          <w:rFonts w:ascii="Book Antiqua" w:hAnsi="Book Antiqua"/>
          <w:lang w:val="en-US"/>
        </w:rPr>
        <w:t xml:space="preserve">ant step, regarding liver cystic lesions, </w:t>
      </w:r>
      <w:r w:rsidRPr="002F6244">
        <w:rPr>
          <w:rFonts w:ascii="Book Antiqua" w:hAnsi="Book Antiqua"/>
          <w:lang w:val="en-US"/>
        </w:rPr>
        <w:t>is to make a definitive diagnosis of the nature of the cystic lesion. The second is determining whether the patient's symptoms are related to the cystic lesion. The third is decidi</w:t>
      </w:r>
      <w:r w:rsidR="007730E7" w:rsidRPr="002F6244">
        <w:rPr>
          <w:rFonts w:ascii="Book Antiqua" w:hAnsi="Book Antiqua"/>
          <w:lang w:val="en-US"/>
        </w:rPr>
        <w:t>ng whether and when to initiate</w:t>
      </w:r>
      <w:r w:rsidRPr="002F6244">
        <w:rPr>
          <w:rFonts w:ascii="Book Antiqua" w:hAnsi="Book Antiqua"/>
          <w:lang w:val="en-US"/>
        </w:rPr>
        <w:t xml:space="preserve"> therapy for the lesion. Finally, a number of treatment</w:t>
      </w:r>
      <w:r w:rsidR="005E7AE6" w:rsidRPr="002F6244">
        <w:rPr>
          <w:rFonts w:ascii="Book Antiqua" w:hAnsi="Book Antiqua"/>
          <w:lang w:val="en-US"/>
        </w:rPr>
        <w:t xml:space="preserve"> options are available, leading to </w:t>
      </w:r>
      <w:r w:rsidRPr="002F6244">
        <w:rPr>
          <w:rFonts w:ascii="Book Antiqua" w:hAnsi="Book Antiqua"/>
          <w:lang w:val="en-US"/>
        </w:rPr>
        <w:t xml:space="preserve">the fourth issue, which is deciding the appropriate therapy for the patient. </w:t>
      </w:r>
    </w:p>
    <w:p w:rsidR="000E43A7" w:rsidRPr="002F6244" w:rsidRDefault="004218F8" w:rsidP="00942440">
      <w:pPr>
        <w:spacing w:line="360" w:lineRule="auto"/>
        <w:ind w:firstLineChars="200" w:firstLine="480"/>
        <w:jc w:val="both"/>
        <w:rPr>
          <w:rFonts w:ascii="Book Antiqua" w:hAnsi="Book Antiqua"/>
          <w:lang w:val="en-US" w:eastAsia="zh-CN"/>
        </w:rPr>
      </w:pPr>
      <w:r w:rsidRPr="002F6244">
        <w:rPr>
          <w:rFonts w:ascii="Book Antiqua" w:hAnsi="Book Antiqua"/>
          <w:lang w:val="en-US"/>
        </w:rPr>
        <w:t>Ideally the cystic liver lesions should be handled by a multidisciplinary team familiar with liver diseases, consisting of interventional radiologist, interventional gastroenterologist, surgeon, clinical o</w:t>
      </w:r>
      <w:r w:rsidR="008E6614" w:rsidRPr="002F6244">
        <w:rPr>
          <w:rFonts w:ascii="Book Antiqua" w:hAnsi="Book Antiqua"/>
          <w:lang w:val="en-US"/>
        </w:rPr>
        <w:t>ncologist and pathologist. In our opinion t</w:t>
      </w:r>
      <w:r w:rsidRPr="002F6244">
        <w:rPr>
          <w:rFonts w:ascii="Book Antiqua" w:hAnsi="Book Antiqua"/>
          <w:lang w:val="en-US"/>
        </w:rPr>
        <w:t xml:space="preserve">his </w:t>
      </w:r>
      <w:r w:rsidR="008E6614" w:rsidRPr="002F6244">
        <w:rPr>
          <w:rFonts w:ascii="Book Antiqua" w:hAnsi="Book Antiqua"/>
          <w:lang w:val="en-US"/>
        </w:rPr>
        <w:t xml:space="preserve">is the </w:t>
      </w:r>
      <w:r w:rsidRPr="002F6244">
        <w:rPr>
          <w:rFonts w:ascii="Book Antiqua" w:hAnsi="Book Antiqua"/>
          <w:lang w:val="en-US"/>
        </w:rPr>
        <w:t xml:space="preserve">way </w:t>
      </w:r>
      <w:r w:rsidR="008E6614" w:rsidRPr="002F6244">
        <w:rPr>
          <w:rFonts w:ascii="Book Antiqua" w:hAnsi="Book Antiqua"/>
          <w:lang w:val="en-US"/>
        </w:rPr>
        <w:t xml:space="preserve">that </w:t>
      </w:r>
      <w:r w:rsidRPr="002F6244">
        <w:rPr>
          <w:rFonts w:ascii="Book Antiqua" w:hAnsi="Book Antiqua"/>
          <w:lang w:val="en-US"/>
        </w:rPr>
        <w:t>even rare entities can be identified and treated promptly.</w:t>
      </w:r>
      <w:r w:rsidR="008E6614" w:rsidRPr="002F6244">
        <w:rPr>
          <w:rFonts w:ascii="Book Antiqua" w:hAnsi="Book Antiqua"/>
          <w:lang w:val="en-US"/>
        </w:rPr>
        <w:t xml:space="preserve"> The algorithm used in our department for managing those cystic lesions is provided in </w:t>
      </w:r>
      <w:r w:rsidR="00FB438D" w:rsidRPr="002F6244">
        <w:rPr>
          <w:rFonts w:ascii="Book Antiqua" w:hAnsi="Book Antiqua" w:hint="eastAsia"/>
          <w:lang w:val="en-US" w:eastAsia="zh-CN"/>
        </w:rPr>
        <w:t>Figure</w:t>
      </w:r>
      <w:r w:rsidR="003F65A6">
        <w:rPr>
          <w:rFonts w:ascii="Book Antiqua" w:hAnsi="Book Antiqua" w:hint="eastAsia"/>
          <w:lang w:val="en-US" w:eastAsia="zh-CN"/>
        </w:rPr>
        <w:t xml:space="preserve"> 6</w:t>
      </w:r>
      <w:r w:rsidR="00FB438D" w:rsidRPr="002F6244">
        <w:rPr>
          <w:rFonts w:ascii="Book Antiqua" w:hAnsi="Book Antiqua" w:hint="eastAsia"/>
          <w:lang w:val="en-US" w:eastAsia="zh-CN"/>
        </w:rPr>
        <w:t>.</w:t>
      </w:r>
    </w:p>
    <w:p w:rsidR="002C7D83" w:rsidRPr="002F6244" w:rsidRDefault="002C7D83" w:rsidP="00C07F9F">
      <w:pPr>
        <w:spacing w:line="360" w:lineRule="auto"/>
        <w:jc w:val="both"/>
        <w:rPr>
          <w:rFonts w:ascii="Book Antiqua" w:hAnsi="Book Antiqua"/>
          <w:lang w:val="en-US"/>
        </w:rPr>
      </w:pPr>
    </w:p>
    <w:p w:rsidR="00321660" w:rsidRPr="002F6244" w:rsidRDefault="00942440" w:rsidP="00C07F9F">
      <w:pPr>
        <w:spacing w:line="360" w:lineRule="auto"/>
        <w:jc w:val="both"/>
        <w:rPr>
          <w:rFonts w:ascii="Book Antiqua" w:hAnsi="Book Antiqua"/>
          <w:b/>
          <w:lang w:val="en-GB"/>
        </w:rPr>
      </w:pPr>
      <w:r w:rsidRPr="002F6244">
        <w:rPr>
          <w:rFonts w:ascii="Book Antiqua" w:hAnsi="Book Antiqua"/>
          <w:b/>
          <w:lang w:val="en-GB"/>
        </w:rPr>
        <w:t>CONCLUSION</w:t>
      </w:r>
    </w:p>
    <w:p w:rsidR="005E7AE6" w:rsidRPr="002F6244" w:rsidRDefault="005E7AE6" w:rsidP="00C07F9F">
      <w:pPr>
        <w:spacing w:line="360" w:lineRule="auto"/>
        <w:jc w:val="both"/>
        <w:rPr>
          <w:rFonts w:ascii="Book Antiqua" w:hAnsi="Book Antiqua"/>
          <w:lang w:val="en-GB"/>
        </w:rPr>
      </w:pPr>
      <w:r w:rsidRPr="002F6244">
        <w:rPr>
          <w:rFonts w:ascii="Book Antiqua" w:hAnsi="Book Antiqua"/>
          <w:lang w:val="en-GB"/>
        </w:rPr>
        <w:t xml:space="preserve">Cystic liver lesions require accurate pre-treatment diagnosis in order to select the appropriate therapy for each patient, as they can represent benign or </w:t>
      </w:r>
      <w:r w:rsidRPr="002F6244">
        <w:rPr>
          <w:rFonts w:ascii="Book Antiqua" w:hAnsi="Book Antiqua"/>
          <w:lang w:val="en-GB"/>
        </w:rPr>
        <w:lastRenderedPageBreak/>
        <w:t>malignant formati</w:t>
      </w:r>
      <w:r w:rsidR="00B9494D" w:rsidRPr="002F6244">
        <w:rPr>
          <w:rFonts w:ascii="Book Antiqua" w:hAnsi="Book Antiqua"/>
          <w:lang w:val="en-GB"/>
        </w:rPr>
        <w:t>ons. It is best that a specializ</w:t>
      </w:r>
      <w:r w:rsidRPr="002F6244">
        <w:rPr>
          <w:rFonts w:ascii="Book Antiqua" w:hAnsi="Book Antiqua"/>
          <w:lang w:val="en-GB"/>
        </w:rPr>
        <w:t>ed team deals with cystic liver lesions so that the diag</w:t>
      </w:r>
      <w:r w:rsidR="008A5AC2" w:rsidRPr="002F6244">
        <w:rPr>
          <w:rFonts w:ascii="Book Antiqua" w:hAnsi="Book Antiqua"/>
          <w:lang w:val="en-GB"/>
        </w:rPr>
        <w:t xml:space="preserve">nosis and treatment are </w:t>
      </w:r>
      <w:r w:rsidR="008A5AC2" w:rsidRPr="002F6244">
        <w:rPr>
          <w:rFonts w:ascii="Book Antiqua" w:hAnsi="Book Antiqua" w:hint="eastAsia"/>
          <w:lang w:val="en-GB" w:eastAsia="zh-CN"/>
        </w:rPr>
        <w:t>accurate and focused</w:t>
      </w:r>
      <w:r w:rsidRPr="002F6244">
        <w:rPr>
          <w:rFonts w:ascii="Book Antiqua" w:hAnsi="Book Antiqua"/>
          <w:lang w:val="en-GB"/>
        </w:rPr>
        <w:t xml:space="preserve">. </w:t>
      </w:r>
      <w:r w:rsidR="008A5AC2" w:rsidRPr="002F6244">
        <w:rPr>
          <w:rFonts w:ascii="Book Antiqua" w:hAnsi="Book Antiqua"/>
          <w:lang w:val="en-GB" w:eastAsia="zh-CN"/>
        </w:rPr>
        <w:t>Specifically</w:t>
      </w:r>
      <w:r w:rsidR="008A5AC2" w:rsidRPr="002F6244">
        <w:rPr>
          <w:rFonts w:ascii="Book Antiqua" w:hAnsi="Book Antiqua" w:hint="eastAsia"/>
          <w:lang w:val="en-GB" w:eastAsia="zh-CN"/>
        </w:rPr>
        <w:t xml:space="preserve"> r</w:t>
      </w:r>
      <w:r w:rsidRPr="002F6244">
        <w:rPr>
          <w:rFonts w:ascii="Book Antiqua" w:hAnsi="Book Antiqua"/>
          <w:lang w:val="en-GB"/>
        </w:rPr>
        <w:t>are entities require accurate diagnosis and management as they can pose a malignant impact.</w:t>
      </w:r>
    </w:p>
    <w:p w:rsidR="00A21750" w:rsidRPr="007457DB" w:rsidRDefault="0047431B" w:rsidP="00C07F9F">
      <w:pPr>
        <w:autoSpaceDE w:val="0"/>
        <w:autoSpaceDN w:val="0"/>
        <w:adjustRightInd w:val="0"/>
        <w:spacing w:line="360" w:lineRule="auto"/>
        <w:jc w:val="both"/>
        <w:rPr>
          <w:rFonts w:ascii="Book Antiqua" w:hAnsi="Book Antiqua"/>
          <w:b/>
          <w:lang w:val="en-GB"/>
        </w:rPr>
      </w:pPr>
      <w:r w:rsidRPr="002F6244">
        <w:rPr>
          <w:rFonts w:ascii="Book Antiqua" w:hAnsi="Book Antiqua" w:cs="TimesNewRomanPSMT"/>
          <w:lang w:val="en-US"/>
        </w:rPr>
        <w:br w:type="page"/>
      </w:r>
      <w:r w:rsidR="00A21750" w:rsidRPr="007457DB">
        <w:rPr>
          <w:rFonts w:ascii="Book Antiqua" w:hAnsi="Book Antiqua"/>
          <w:b/>
          <w:lang w:val="en-GB"/>
        </w:rPr>
        <w:lastRenderedPageBreak/>
        <w:t>REFERENCES</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1</w:t>
      </w:r>
      <w:r w:rsidRPr="000F44AC">
        <w:rPr>
          <w:rFonts w:ascii="Book Antiqua" w:hAnsi="Book Antiqua" w:cs="宋体"/>
        </w:rPr>
        <w:t> </w:t>
      </w:r>
      <w:r w:rsidRPr="004D6335">
        <w:rPr>
          <w:rFonts w:ascii="Book Antiqua" w:hAnsi="Book Antiqua" w:cs="宋体"/>
          <w:b/>
          <w:bCs/>
        </w:rPr>
        <w:t>Caremani M</w:t>
      </w:r>
      <w:r w:rsidRPr="004D6335">
        <w:rPr>
          <w:rFonts w:ascii="Book Antiqua" w:hAnsi="Book Antiqua" w:cs="宋体"/>
        </w:rPr>
        <w:t>, Vincenti A, Benci A, Sassoli S, Tacconi D. Ecographic epidemiology of non-parasitic hepatic cysts.</w:t>
      </w:r>
      <w:r w:rsidRPr="000F44AC">
        <w:rPr>
          <w:rFonts w:ascii="Book Antiqua" w:hAnsi="Book Antiqua" w:cs="宋体"/>
        </w:rPr>
        <w:t> </w:t>
      </w:r>
      <w:r w:rsidRPr="004D6335">
        <w:rPr>
          <w:rFonts w:ascii="Book Antiqua" w:hAnsi="Book Antiqua" w:cs="宋体"/>
          <w:i/>
          <w:iCs/>
        </w:rPr>
        <w:t>J Clin Ultrasound</w:t>
      </w:r>
      <w:r w:rsidRPr="000F44AC">
        <w:rPr>
          <w:rFonts w:ascii="Book Antiqua" w:hAnsi="Book Antiqua" w:cs="宋体"/>
        </w:rPr>
        <w:t> </w:t>
      </w:r>
      <w:r w:rsidRPr="004D6335">
        <w:rPr>
          <w:rFonts w:ascii="Book Antiqua" w:hAnsi="Book Antiqua" w:cs="宋体"/>
        </w:rPr>
        <w:t>1993;</w:t>
      </w:r>
      <w:r w:rsidRPr="000F44AC">
        <w:rPr>
          <w:rFonts w:ascii="Book Antiqua" w:hAnsi="Book Antiqua" w:cs="宋体"/>
        </w:rPr>
        <w:t> </w:t>
      </w:r>
      <w:r w:rsidRPr="004D6335">
        <w:rPr>
          <w:rFonts w:ascii="Book Antiqua" w:hAnsi="Book Antiqua" w:cs="宋体"/>
          <w:b/>
          <w:bCs/>
        </w:rPr>
        <w:t>21</w:t>
      </w:r>
      <w:r w:rsidRPr="004D6335">
        <w:rPr>
          <w:rFonts w:ascii="Book Antiqua" w:hAnsi="Book Antiqua" w:cs="宋体"/>
        </w:rPr>
        <w:t>: 115-118 [PMID: 8381130 DOI: 10.1002/jcu.1870210207]</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2</w:t>
      </w:r>
      <w:r w:rsidRPr="000F44AC">
        <w:rPr>
          <w:rFonts w:ascii="Book Antiqua" w:hAnsi="Book Antiqua" w:cs="宋体"/>
        </w:rPr>
        <w:t> </w:t>
      </w:r>
      <w:r w:rsidRPr="004D6335">
        <w:rPr>
          <w:rFonts w:ascii="Book Antiqua" w:hAnsi="Book Antiqua" w:cs="宋体"/>
          <w:b/>
          <w:bCs/>
        </w:rPr>
        <w:t>Hai S</w:t>
      </w:r>
      <w:r w:rsidRPr="004D6335">
        <w:rPr>
          <w:rFonts w:ascii="Book Antiqua" w:hAnsi="Book Antiqua" w:cs="宋体"/>
        </w:rPr>
        <w:t>, Hirohashi K, Uenishi T, Yamamoto T, Shuto T, Tanaka H, Kubo S, Tanaka S, Kinoshita H. Surgical management of cystic hepatic neoplasms.</w:t>
      </w:r>
      <w:r w:rsidRPr="000F44AC">
        <w:rPr>
          <w:rFonts w:ascii="Book Antiqua" w:hAnsi="Book Antiqua" w:cs="宋体"/>
        </w:rPr>
        <w:t> </w:t>
      </w:r>
      <w:r w:rsidRPr="004D6335">
        <w:rPr>
          <w:rFonts w:ascii="Book Antiqua" w:hAnsi="Book Antiqua" w:cs="宋体"/>
          <w:i/>
          <w:iCs/>
        </w:rPr>
        <w:t>J Gastroenterol</w:t>
      </w:r>
      <w:r w:rsidRPr="000F44AC">
        <w:rPr>
          <w:rFonts w:ascii="Book Antiqua" w:hAnsi="Book Antiqua" w:cs="宋体"/>
        </w:rPr>
        <w:t> </w:t>
      </w:r>
      <w:r w:rsidRPr="004D6335">
        <w:rPr>
          <w:rFonts w:ascii="Book Antiqua" w:hAnsi="Book Antiqua" w:cs="宋体"/>
        </w:rPr>
        <w:t>2003;</w:t>
      </w:r>
      <w:r w:rsidRPr="000F44AC">
        <w:rPr>
          <w:rFonts w:ascii="Book Antiqua" w:hAnsi="Book Antiqua" w:cs="宋体"/>
        </w:rPr>
        <w:t> </w:t>
      </w:r>
      <w:r w:rsidRPr="004D6335">
        <w:rPr>
          <w:rFonts w:ascii="Book Antiqua" w:hAnsi="Book Antiqua" w:cs="宋体"/>
          <w:b/>
          <w:bCs/>
        </w:rPr>
        <w:t>38</w:t>
      </w:r>
      <w:r w:rsidRPr="004D6335">
        <w:rPr>
          <w:rFonts w:ascii="Book Antiqua" w:hAnsi="Book Antiqua" w:cs="宋体"/>
        </w:rPr>
        <w:t>: 759-764 [PMID: 14505130 DOI: 10.1007/s00535-003-1142-7]</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3</w:t>
      </w:r>
      <w:r w:rsidRPr="000F44AC">
        <w:rPr>
          <w:rFonts w:ascii="Book Antiqua" w:hAnsi="Book Antiqua" w:cs="宋体"/>
        </w:rPr>
        <w:t> </w:t>
      </w:r>
      <w:r w:rsidRPr="004D6335">
        <w:rPr>
          <w:rFonts w:ascii="Book Antiqua" w:hAnsi="Book Antiqua" w:cs="宋体"/>
          <w:b/>
          <w:bCs/>
        </w:rPr>
        <w:t>Vogt DP</w:t>
      </w:r>
      <w:r w:rsidRPr="004D6335">
        <w:rPr>
          <w:rFonts w:ascii="Book Antiqua" w:hAnsi="Book Antiqua" w:cs="宋体"/>
        </w:rPr>
        <w:t>, Henderson JM, Chmielewski E. Cystadenoma and cystadenocarcinoma of the liver: a single center experience.</w:t>
      </w:r>
      <w:r w:rsidRPr="000F44AC">
        <w:rPr>
          <w:rFonts w:ascii="Book Antiqua" w:hAnsi="Book Antiqua" w:cs="宋体"/>
        </w:rPr>
        <w:t> </w:t>
      </w:r>
      <w:r w:rsidRPr="004D6335">
        <w:rPr>
          <w:rFonts w:ascii="Book Antiqua" w:hAnsi="Book Antiqua" w:cs="宋体"/>
          <w:i/>
          <w:iCs/>
        </w:rPr>
        <w:t>J Am Coll Surg</w:t>
      </w:r>
      <w:r w:rsidRPr="000F44AC">
        <w:rPr>
          <w:rFonts w:ascii="Book Antiqua" w:hAnsi="Book Antiqua" w:cs="宋体"/>
        </w:rPr>
        <w:t> </w:t>
      </w:r>
      <w:r w:rsidRPr="004D6335">
        <w:rPr>
          <w:rFonts w:ascii="Book Antiqua" w:hAnsi="Book Antiqua" w:cs="宋体"/>
        </w:rPr>
        <w:t>2005;</w:t>
      </w:r>
      <w:r w:rsidRPr="000F44AC">
        <w:rPr>
          <w:rFonts w:ascii="Book Antiqua" w:hAnsi="Book Antiqua" w:cs="宋体"/>
        </w:rPr>
        <w:t> </w:t>
      </w:r>
      <w:r w:rsidRPr="004D6335">
        <w:rPr>
          <w:rFonts w:ascii="Book Antiqua" w:hAnsi="Book Antiqua" w:cs="宋体"/>
          <w:b/>
          <w:bCs/>
        </w:rPr>
        <w:t>200</w:t>
      </w:r>
      <w:r w:rsidRPr="004D6335">
        <w:rPr>
          <w:rFonts w:ascii="Book Antiqua" w:hAnsi="Book Antiqua" w:cs="宋体"/>
        </w:rPr>
        <w:t>: 727-733 [PMID: 15848365 DOI: 10.1016/j.jamcollsurg.2005.01.005]</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4</w:t>
      </w:r>
      <w:r w:rsidRPr="000F44AC">
        <w:rPr>
          <w:rFonts w:ascii="Book Antiqua" w:hAnsi="Book Antiqua" w:cs="宋体"/>
        </w:rPr>
        <w:t> </w:t>
      </w:r>
      <w:r w:rsidRPr="004D6335">
        <w:rPr>
          <w:rFonts w:ascii="Book Antiqua" w:hAnsi="Book Antiqua" w:cs="宋体"/>
          <w:b/>
          <w:bCs/>
        </w:rPr>
        <w:t>Carson JG</w:t>
      </w:r>
      <w:r w:rsidRPr="004D6335">
        <w:rPr>
          <w:rFonts w:ascii="Book Antiqua" w:hAnsi="Book Antiqua" w:cs="宋体"/>
        </w:rPr>
        <w:t>, Huerta S, Butler JA. Hepatobiliary cystadenoma: a case report and a review of the literature.</w:t>
      </w:r>
      <w:r w:rsidRPr="000F44AC">
        <w:rPr>
          <w:rFonts w:ascii="Book Antiqua" w:hAnsi="Book Antiqua" w:cs="宋体"/>
        </w:rPr>
        <w:t> </w:t>
      </w:r>
      <w:r w:rsidRPr="004D6335">
        <w:rPr>
          <w:rFonts w:ascii="Book Antiqua" w:hAnsi="Book Antiqua" w:cs="宋体"/>
          <w:i/>
          <w:iCs/>
        </w:rPr>
        <w:t>Curr Surg</w:t>
      </w:r>
      <w:r w:rsidRPr="000F44AC">
        <w:rPr>
          <w:rFonts w:ascii="Book Antiqua" w:hAnsi="Book Antiqua" w:cs="宋体"/>
        </w:rPr>
        <w:t> 2066</w:t>
      </w:r>
      <w:r w:rsidRPr="004D6335">
        <w:rPr>
          <w:rFonts w:ascii="Book Antiqua" w:hAnsi="Book Antiqua" w:cs="宋体"/>
        </w:rPr>
        <w:t>;</w:t>
      </w:r>
      <w:r w:rsidRPr="000F44AC">
        <w:rPr>
          <w:rFonts w:ascii="Book Antiqua" w:hAnsi="Book Antiqua" w:cs="宋体"/>
        </w:rPr>
        <w:t> </w:t>
      </w:r>
      <w:r w:rsidRPr="004D6335">
        <w:rPr>
          <w:rFonts w:ascii="Book Antiqua" w:hAnsi="Book Antiqua" w:cs="宋体"/>
          <w:b/>
          <w:bCs/>
        </w:rPr>
        <w:t>63</w:t>
      </w:r>
      <w:r w:rsidRPr="004D6335">
        <w:rPr>
          <w:rFonts w:ascii="Book Antiqua" w:hAnsi="Book Antiqua" w:cs="宋体"/>
        </w:rPr>
        <w:t>: 285-289 [PMID: 16843782 DOI: 10.1016/j.cursur.2006.03.001]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5</w:t>
      </w:r>
      <w:r w:rsidRPr="000F44AC">
        <w:rPr>
          <w:rFonts w:ascii="Book Antiqua" w:hAnsi="Book Antiqua" w:cs="宋体"/>
        </w:rPr>
        <w:t> </w:t>
      </w:r>
      <w:r w:rsidRPr="004D6335">
        <w:rPr>
          <w:rFonts w:ascii="Book Antiqua" w:hAnsi="Book Antiqua" w:cs="宋体"/>
          <w:b/>
          <w:bCs/>
        </w:rPr>
        <w:t>Ishak KG</w:t>
      </w:r>
      <w:r w:rsidRPr="004D6335">
        <w:rPr>
          <w:rFonts w:ascii="Book Antiqua" w:hAnsi="Book Antiqua" w:cs="宋体"/>
        </w:rPr>
        <w:t>, Willis GW, Cummins SD, Bullock AA. Biliary cystadenoma and cystadenocarcinoma: report of 14 cases and review of the literature.</w:t>
      </w:r>
      <w:r w:rsidRPr="000F44AC">
        <w:rPr>
          <w:rFonts w:ascii="Book Antiqua" w:hAnsi="Book Antiqua" w:cs="宋体"/>
        </w:rPr>
        <w:t> </w:t>
      </w:r>
      <w:r w:rsidRPr="004D6335">
        <w:rPr>
          <w:rFonts w:ascii="Book Antiqua" w:hAnsi="Book Antiqua" w:cs="宋体"/>
          <w:i/>
          <w:iCs/>
        </w:rPr>
        <w:t>Cancer</w:t>
      </w:r>
      <w:r w:rsidRPr="000F44AC">
        <w:rPr>
          <w:rFonts w:ascii="Book Antiqua" w:hAnsi="Book Antiqua" w:cs="宋体"/>
        </w:rPr>
        <w:t> </w:t>
      </w:r>
      <w:r w:rsidRPr="004D6335">
        <w:rPr>
          <w:rFonts w:ascii="Book Antiqua" w:hAnsi="Book Antiqua" w:cs="宋体"/>
        </w:rPr>
        <w:t>1977;</w:t>
      </w:r>
      <w:r w:rsidRPr="000F44AC">
        <w:rPr>
          <w:rFonts w:ascii="Book Antiqua" w:hAnsi="Book Antiqua" w:cs="宋体"/>
        </w:rPr>
        <w:t> </w:t>
      </w:r>
      <w:r w:rsidRPr="004D6335">
        <w:rPr>
          <w:rFonts w:ascii="Book Antiqua" w:hAnsi="Book Antiqua" w:cs="宋体"/>
          <w:b/>
          <w:bCs/>
        </w:rPr>
        <w:t>39</w:t>
      </w:r>
      <w:r w:rsidRPr="004D6335">
        <w:rPr>
          <w:rFonts w:ascii="Book Antiqua" w:hAnsi="Book Antiqua" w:cs="宋体"/>
        </w:rPr>
        <w:t>: 322-338 [PMID: 318915]</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6</w:t>
      </w:r>
      <w:r w:rsidRPr="000F44AC">
        <w:rPr>
          <w:rFonts w:ascii="Book Antiqua" w:hAnsi="Book Antiqua" w:cs="宋体"/>
        </w:rPr>
        <w:t> </w:t>
      </w:r>
      <w:r w:rsidRPr="004D6335">
        <w:rPr>
          <w:rFonts w:ascii="Book Antiqua" w:hAnsi="Book Antiqua" w:cs="宋体"/>
          <w:b/>
          <w:bCs/>
        </w:rPr>
        <w:t>Subramony C</w:t>
      </w:r>
      <w:r w:rsidRPr="004D6335">
        <w:rPr>
          <w:rFonts w:ascii="Book Antiqua" w:hAnsi="Book Antiqua" w:cs="宋体"/>
        </w:rPr>
        <w:t>, Herrera GA, Turbat-Herrera EA. Hepatobiliary cystadenoma. A study of five cases with reference to histogenesis.</w:t>
      </w:r>
      <w:r w:rsidRPr="000F44AC">
        <w:rPr>
          <w:rFonts w:ascii="Book Antiqua" w:hAnsi="Book Antiqua" w:cs="宋体"/>
        </w:rPr>
        <w:t> </w:t>
      </w:r>
      <w:r w:rsidRPr="004D6335">
        <w:rPr>
          <w:rFonts w:ascii="Book Antiqua" w:hAnsi="Book Antiqua" w:cs="宋体"/>
          <w:i/>
          <w:iCs/>
        </w:rPr>
        <w:t>Arch Pathol Lab Med</w:t>
      </w:r>
      <w:r w:rsidRPr="000F44AC">
        <w:rPr>
          <w:rFonts w:ascii="Book Antiqua" w:hAnsi="Book Antiqua" w:cs="宋体"/>
        </w:rPr>
        <w:t> </w:t>
      </w:r>
      <w:r w:rsidRPr="004D6335">
        <w:rPr>
          <w:rFonts w:ascii="Book Antiqua" w:hAnsi="Book Antiqua" w:cs="宋体"/>
        </w:rPr>
        <w:t>1993;</w:t>
      </w:r>
      <w:r w:rsidRPr="000F44AC">
        <w:rPr>
          <w:rFonts w:ascii="Book Antiqua" w:hAnsi="Book Antiqua" w:cs="宋体"/>
        </w:rPr>
        <w:t> </w:t>
      </w:r>
      <w:r w:rsidRPr="004D6335">
        <w:rPr>
          <w:rFonts w:ascii="Book Antiqua" w:hAnsi="Book Antiqua" w:cs="宋体"/>
          <w:b/>
          <w:bCs/>
        </w:rPr>
        <w:t>117</w:t>
      </w:r>
      <w:r w:rsidRPr="004D6335">
        <w:rPr>
          <w:rFonts w:ascii="Book Antiqua" w:hAnsi="Book Antiqua" w:cs="宋体"/>
        </w:rPr>
        <w:t>: 1036-1042 [PMID: 8215827]</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7</w:t>
      </w:r>
      <w:r w:rsidRPr="000F44AC">
        <w:rPr>
          <w:rFonts w:ascii="Book Antiqua" w:hAnsi="Book Antiqua" w:cs="宋体"/>
        </w:rPr>
        <w:t> </w:t>
      </w:r>
      <w:r w:rsidRPr="004D6335">
        <w:rPr>
          <w:rFonts w:ascii="Book Antiqua" w:hAnsi="Book Antiqua" w:cs="宋体"/>
          <w:b/>
          <w:bCs/>
        </w:rPr>
        <w:t>Hansman MF</w:t>
      </w:r>
      <w:r w:rsidRPr="004D6335">
        <w:rPr>
          <w:rFonts w:ascii="Book Antiqua" w:hAnsi="Book Antiqua" w:cs="宋体"/>
        </w:rPr>
        <w:t>, Ryan JA, Holmes JH, Hogan S, Lee FT, Kramer D, Biehl T. Management and long-term follow-up of hepatic cysts.</w:t>
      </w:r>
      <w:r w:rsidRPr="000F44AC">
        <w:rPr>
          <w:rFonts w:ascii="Book Antiqua" w:hAnsi="Book Antiqua" w:cs="宋体"/>
        </w:rPr>
        <w:t> </w:t>
      </w:r>
      <w:r w:rsidRPr="004D6335">
        <w:rPr>
          <w:rFonts w:ascii="Book Antiqua" w:hAnsi="Book Antiqua" w:cs="宋体"/>
          <w:i/>
          <w:iCs/>
        </w:rPr>
        <w:t>Am J Surg</w:t>
      </w:r>
      <w:r w:rsidRPr="000F44AC">
        <w:rPr>
          <w:rFonts w:ascii="Book Antiqua" w:hAnsi="Book Antiqua" w:cs="宋体"/>
        </w:rPr>
        <w:t> </w:t>
      </w:r>
      <w:r w:rsidRPr="004D6335">
        <w:rPr>
          <w:rFonts w:ascii="Book Antiqua" w:hAnsi="Book Antiqua" w:cs="宋体"/>
        </w:rPr>
        <w:t>2001;</w:t>
      </w:r>
      <w:r w:rsidRPr="000F44AC">
        <w:rPr>
          <w:rFonts w:ascii="Book Antiqua" w:hAnsi="Book Antiqua" w:cs="宋体"/>
        </w:rPr>
        <w:t> </w:t>
      </w:r>
      <w:r w:rsidRPr="004D6335">
        <w:rPr>
          <w:rFonts w:ascii="Book Antiqua" w:hAnsi="Book Antiqua" w:cs="宋体"/>
          <w:b/>
          <w:bCs/>
        </w:rPr>
        <w:t>181</w:t>
      </w:r>
      <w:r w:rsidRPr="004D6335">
        <w:rPr>
          <w:rFonts w:ascii="Book Antiqua" w:hAnsi="Book Antiqua" w:cs="宋体"/>
        </w:rPr>
        <w:t>: 404-410 [PMID: 11448430 DOI: 10.1016/S0002-9610(01)00611-0]</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8</w:t>
      </w:r>
      <w:r w:rsidRPr="000F44AC">
        <w:rPr>
          <w:rFonts w:ascii="Book Antiqua" w:hAnsi="Book Antiqua" w:cs="宋体"/>
        </w:rPr>
        <w:t> </w:t>
      </w:r>
      <w:r w:rsidRPr="004D6335">
        <w:rPr>
          <w:rFonts w:ascii="Book Antiqua" w:hAnsi="Book Antiqua" w:cs="宋体"/>
          <w:b/>
          <w:bCs/>
        </w:rPr>
        <w:t>Marcial MA</w:t>
      </w:r>
      <w:r w:rsidRPr="004D6335">
        <w:rPr>
          <w:rFonts w:ascii="Book Antiqua" w:hAnsi="Book Antiqua" w:cs="宋体"/>
        </w:rPr>
        <w:t>, Hauser SC, Cibas ES, Braver J. Intrahepatic biliary cystadenoma. Clinical, radiological, and pathological findings.</w:t>
      </w:r>
      <w:r w:rsidRPr="000F44AC">
        <w:rPr>
          <w:rFonts w:ascii="Book Antiqua" w:hAnsi="Book Antiqua" w:cs="宋体"/>
        </w:rPr>
        <w:t> </w:t>
      </w:r>
      <w:r w:rsidRPr="004D6335">
        <w:rPr>
          <w:rFonts w:ascii="Book Antiqua" w:hAnsi="Book Antiqua" w:cs="宋体"/>
          <w:i/>
          <w:iCs/>
        </w:rPr>
        <w:t>Dig Dis Sci</w:t>
      </w:r>
      <w:r w:rsidRPr="000F44AC">
        <w:rPr>
          <w:rFonts w:ascii="Book Antiqua" w:hAnsi="Book Antiqua" w:cs="宋体"/>
        </w:rPr>
        <w:t> </w:t>
      </w:r>
      <w:r w:rsidRPr="004D6335">
        <w:rPr>
          <w:rFonts w:ascii="Book Antiqua" w:hAnsi="Book Antiqua" w:cs="宋体"/>
        </w:rPr>
        <w:t>1986;</w:t>
      </w:r>
      <w:r w:rsidRPr="000F44AC">
        <w:rPr>
          <w:rFonts w:ascii="Book Antiqua" w:hAnsi="Book Antiqua" w:cs="宋体"/>
        </w:rPr>
        <w:t> </w:t>
      </w:r>
      <w:r w:rsidRPr="004D6335">
        <w:rPr>
          <w:rFonts w:ascii="Book Antiqua" w:hAnsi="Book Antiqua" w:cs="宋体"/>
          <w:b/>
          <w:bCs/>
        </w:rPr>
        <w:t>31</w:t>
      </w:r>
      <w:r w:rsidRPr="004D6335">
        <w:rPr>
          <w:rFonts w:ascii="Book Antiqua" w:hAnsi="Book Antiqua" w:cs="宋体"/>
        </w:rPr>
        <w:t>: 884-888 [PMID: 3731980 DOI: 10.1007/BF01296059]</w:t>
      </w:r>
    </w:p>
    <w:p w:rsidR="007457DB" w:rsidRPr="004D6335" w:rsidRDefault="007457DB" w:rsidP="007457DB">
      <w:pPr>
        <w:spacing w:line="360" w:lineRule="auto"/>
        <w:jc w:val="both"/>
        <w:rPr>
          <w:rFonts w:ascii="Book Antiqua" w:hAnsi="Book Antiqua" w:cs="宋体"/>
        </w:rPr>
      </w:pPr>
      <w:r w:rsidRPr="000F44AC">
        <w:rPr>
          <w:rFonts w:ascii="Book Antiqua" w:hAnsi="Book Antiqua" w:cs="宋体"/>
        </w:rPr>
        <w:t>9</w:t>
      </w:r>
      <w:r w:rsidRPr="000F44AC">
        <w:rPr>
          <w:rFonts w:ascii="Book Antiqua" w:hAnsi="Book Antiqua" w:cs="宋体"/>
          <w:b/>
        </w:rPr>
        <w:t xml:space="preserve"> </w:t>
      </w:r>
      <w:r w:rsidRPr="004D6335">
        <w:rPr>
          <w:rFonts w:ascii="Book Antiqua" w:hAnsi="Book Antiqua" w:cs="宋体"/>
          <w:b/>
        </w:rPr>
        <w:t>Ferell L</w:t>
      </w:r>
      <w:r w:rsidRPr="004D6335">
        <w:rPr>
          <w:rFonts w:ascii="Book Antiqua" w:hAnsi="Book Antiqua" w:cs="宋体"/>
        </w:rPr>
        <w:t>. Benign and malignant tumors of the liver. In: Odze RD, Goldblum JR, CrawfordJM. Surgical Pathology of the GI Tract, Liver, Biliary Tract, and Pancreas. Saunders; 2004: 1015-1016.</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10</w:t>
      </w:r>
      <w:r w:rsidRPr="000F44AC">
        <w:rPr>
          <w:rFonts w:ascii="Book Antiqua" w:hAnsi="Book Antiqua" w:cs="宋体"/>
        </w:rPr>
        <w:t> </w:t>
      </w:r>
      <w:r w:rsidRPr="004D6335">
        <w:rPr>
          <w:rFonts w:ascii="Book Antiqua" w:hAnsi="Book Antiqua" w:cs="宋体"/>
          <w:b/>
          <w:bCs/>
        </w:rPr>
        <w:t>Koffron A</w:t>
      </w:r>
      <w:r w:rsidRPr="004D6335">
        <w:rPr>
          <w:rFonts w:ascii="Book Antiqua" w:hAnsi="Book Antiqua" w:cs="宋体"/>
        </w:rPr>
        <w:t xml:space="preserve">, Rao S, Ferrario M, Abecassis M. Intrahepatic biliary cystadenoma: role of cyst fluid analysis and surgical management in the </w:t>
      </w:r>
      <w:r w:rsidRPr="004D6335">
        <w:rPr>
          <w:rFonts w:ascii="Book Antiqua" w:hAnsi="Book Antiqua" w:cs="宋体"/>
        </w:rPr>
        <w:lastRenderedPageBreak/>
        <w:t>laparoscopic era.</w:t>
      </w:r>
      <w:r w:rsidRPr="000F44AC">
        <w:rPr>
          <w:rFonts w:ascii="Book Antiqua" w:hAnsi="Book Antiqua" w:cs="宋体"/>
        </w:rPr>
        <w:t> </w:t>
      </w:r>
      <w:r w:rsidRPr="004D6335">
        <w:rPr>
          <w:rFonts w:ascii="Book Antiqua" w:hAnsi="Book Antiqua" w:cs="宋体"/>
          <w:i/>
          <w:iCs/>
        </w:rPr>
        <w:t>Surgery</w:t>
      </w:r>
      <w:r w:rsidRPr="000F44AC">
        <w:rPr>
          <w:rFonts w:ascii="Book Antiqua" w:hAnsi="Book Antiqua" w:cs="宋体"/>
        </w:rPr>
        <w:t> </w:t>
      </w:r>
      <w:r w:rsidRPr="004D6335">
        <w:rPr>
          <w:rFonts w:ascii="Book Antiqua" w:hAnsi="Book Antiqua" w:cs="宋体"/>
        </w:rPr>
        <w:t>2004;</w:t>
      </w:r>
      <w:r w:rsidRPr="000F44AC">
        <w:rPr>
          <w:rFonts w:ascii="Book Antiqua" w:hAnsi="Book Antiqua" w:cs="宋体"/>
        </w:rPr>
        <w:t> </w:t>
      </w:r>
      <w:r w:rsidRPr="004D6335">
        <w:rPr>
          <w:rFonts w:ascii="Book Antiqua" w:hAnsi="Book Antiqua" w:cs="宋体"/>
          <w:b/>
          <w:bCs/>
        </w:rPr>
        <w:t>136</w:t>
      </w:r>
      <w:r w:rsidRPr="004D6335">
        <w:rPr>
          <w:rFonts w:ascii="Book Antiqua" w:hAnsi="Book Antiqua" w:cs="宋体"/>
        </w:rPr>
        <w:t>: 926-936 [PMID: 15467680 DOI: 10.1016/j.surg.2004.06.031]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11</w:t>
      </w:r>
      <w:r w:rsidRPr="000F44AC">
        <w:rPr>
          <w:rFonts w:ascii="Book Antiqua" w:hAnsi="Book Antiqua" w:cs="宋体"/>
        </w:rPr>
        <w:t> </w:t>
      </w:r>
      <w:r w:rsidRPr="004D6335">
        <w:rPr>
          <w:rFonts w:ascii="Book Antiqua" w:hAnsi="Book Antiqua" w:cs="宋体"/>
          <w:b/>
          <w:bCs/>
        </w:rPr>
        <w:t>Thomas JA</w:t>
      </w:r>
      <w:r w:rsidRPr="004D6335">
        <w:rPr>
          <w:rFonts w:ascii="Book Antiqua" w:hAnsi="Book Antiqua" w:cs="宋体"/>
        </w:rPr>
        <w:t>, Scriven MW, Puntis MC, Jasani B, Williams GT. Elevated serum CA 19-9 levels in hepatobiliary cystadenoma with mesenchymal stroma. Two case reports with immunohistochemical confirmation.</w:t>
      </w:r>
      <w:r w:rsidRPr="000F44AC">
        <w:rPr>
          <w:rFonts w:ascii="Book Antiqua" w:hAnsi="Book Antiqua" w:cs="宋体"/>
        </w:rPr>
        <w:t> </w:t>
      </w:r>
      <w:r w:rsidRPr="004D6335">
        <w:rPr>
          <w:rFonts w:ascii="Book Antiqua" w:hAnsi="Book Antiqua" w:cs="宋体"/>
          <w:i/>
          <w:iCs/>
        </w:rPr>
        <w:t>Cancer</w:t>
      </w:r>
      <w:r w:rsidRPr="000F44AC">
        <w:rPr>
          <w:rFonts w:ascii="Book Antiqua" w:hAnsi="Book Antiqua" w:cs="宋体"/>
        </w:rPr>
        <w:t> </w:t>
      </w:r>
      <w:r w:rsidRPr="004D6335">
        <w:rPr>
          <w:rFonts w:ascii="Book Antiqua" w:hAnsi="Book Antiqua" w:cs="宋体"/>
        </w:rPr>
        <w:t>1992;</w:t>
      </w:r>
      <w:r w:rsidRPr="000F44AC">
        <w:rPr>
          <w:rFonts w:ascii="Book Antiqua" w:hAnsi="Book Antiqua" w:cs="宋体"/>
        </w:rPr>
        <w:t> </w:t>
      </w:r>
      <w:r w:rsidRPr="004D6335">
        <w:rPr>
          <w:rFonts w:ascii="Book Antiqua" w:hAnsi="Book Antiqua" w:cs="宋体"/>
          <w:b/>
          <w:bCs/>
        </w:rPr>
        <w:t>70</w:t>
      </w:r>
      <w:r w:rsidRPr="004D6335">
        <w:rPr>
          <w:rFonts w:ascii="Book Antiqua" w:hAnsi="Book Antiqua" w:cs="宋体"/>
        </w:rPr>
        <w:t>: 1841-1846 [PMID: 1525758]</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12</w:t>
      </w:r>
      <w:r w:rsidRPr="000F44AC">
        <w:rPr>
          <w:rFonts w:ascii="Book Antiqua" w:hAnsi="Book Antiqua" w:cs="宋体"/>
        </w:rPr>
        <w:t> </w:t>
      </w:r>
      <w:r w:rsidRPr="004D6335">
        <w:rPr>
          <w:rFonts w:ascii="Book Antiqua" w:hAnsi="Book Antiqua" w:cs="宋体"/>
          <w:b/>
          <w:bCs/>
        </w:rPr>
        <w:t>Delis SG</w:t>
      </w:r>
      <w:r w:rsidRPr="004D6335">
        <w:rPr>
          <w:rFonts w:ascii="Book Antiqua" w:hAnsi="Book Antiqua" w:cs="宋体"/>
        </w:rPr>
        <w:t>, Touloumis Z, Bakoyiannis A, Tassopoulos N, Paraskeva K, Athanassiou K, Safioleas M, Dervenis C. Intrahepatic biliary cystadenoma: a need for radical resection.</w:t>
      </w:r>
      <w:r w:rsidRPr="000F44AC">
        <w:rPr>
          <w:rFonts w:ascii="Book Antiqua" w:hAnsi="Book Antiqua" w:cs="宋体"/>
        </w:rPr>
        <w:t> </w:t>
      </w:r>
      <w:r w:rsidRPr="004D6335">
        <w:rPr>
          <w:rFonts w:ascii="Book Antiqua" w:hAnsi="Book Antiqua" w:cs="宋体"/>
          <w:i/>
          <w:iCs/>
        </w:rPr>
        <w:t>Eur J Gastroenterol Hepatol</w:t>
      </w:r>
      <w:r w:rsidRPr="000F44AC">
        <w:rPr>
          <w:rFonts w:ascii="Book Antiqua" w:hAnsi="Book Antiqua" w:cs="宋体"/>
        </w:rPr>
        <w:t> </w:t>
      </w:r>
      <w:r w:rsidRPr="004D6335">
        <w:rPr>
          <w:rFonts w:ascii="Book Antiqua" w:hAnsi="Book Antiqua" w:cs="宋体"/>
        </w:rPr>
        <w:t>2008;</w:t>
      </w:r>
      <w:r w:rsidRPr="000F44AC">
        <w:rPr>
          <w:rFonts w:ascii="Book Antiqua" w:hAnsi="Book Antiqua" w:cs="宋体"/>
        </w:rPr>
        <w:t> </w:t>
      </w:r>
      <w:r w:rsidRPr="004D6335">
        <w:rPr>
          <w:rFonts w:ascii="Book Antiqua" w:hAnsi="Book Antiqua" w:cs="宋体"/>
          <w:b/>
          <w:bCs/>
        </w:rPr>
        <w:t>20</w:t>
      </w:r>
      <w:r w:rsidRPr="004D6335">
        <w:rPr>
          <w:rFonts w:ascii="Book Antiqua" w:hAnsi="Book Antiqua" w:cs="宋体"/>
        </w:rPr>
        <w:t>: 10-14 [PMID: 18090983 DOI: 10.1097/MEG.0b013e3282f16a76]</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13</w:t>
      </w:r>
      <w:r w:rsidRPr="000F44AC">
        <w:rPr>
          <w:rFonts w:ascii="Book Antiqua" w:hAnsi="Book Antiqua" w:cs="宋体"/>
        </w:rPr>
        <w:t> </w:t>
      </w:r>
      <w:r w:rsidRPr="004D6335">
        <w:rPr>
          <w:rFonts w:ascii="Book Antiqua" w:hAnsi="Book Antiqua" w:cs="宋体"/>
          <w:b/>
          <w:bCs/>
        </w:rPr>
        <w:t>Xu HX</w:t>
      </w:r>
      <w:r w:rsidRPr="004D6335">
        <w:rPr>
          <w:rFonts w:ascii="Book Antiqua" w:hAnsi="Book Antiqua" w:cs="宋体"/>
        </w:rPr>
        <w:t>, Lu MD, Liu LN, Zhang YF, Guo LH, Liu C, Wang S. Imaging features of intrahepatic biliary cystadenoma and cystadenocarcinoma on B-mode and contrast-enhanced ultrasound.</w:t>
      </w:r>
      <w:r w:rsidRPr="000F44AC">
        <w:rPr>
          <w:rFonts w:ascii="Book Antiqua" w:hAnsi="Book Antiqua" w:cs="宋体"/>
        </w:rPr>
        <w:t> </w:t>
      </w:r>
      <w:r w:rsidRPr="004D6335">
        <w:rPr>
          <w:rFonts w:ascii="Book Antiqua" w:hAnsi="Book Antiqua" w:cs="宋体"/>
          <w:i/>
          <w:iCs/>
        </w:rPr>
        <w:t>Ultraschall Med</w:t>
      </w:r>
      <w:r w:rsidRPr="000F44AC">
        <w:rPr>
          <w:rFonts w:ascii="Book Antiqua" w:hAnsi="Book Antiqua" w:cs="宋体"/>
        </w:rPr>
        <w:t> </w:t>
      </w:r>
      <w:r w:rsidRPr="004D6335">
        <w:rPr>
          <w:rFonts w:ascii="Book Antiqua" w:hAnsi="Book Antiqua" w:cs="宋体"/>
        </w:rPr>
        <w:t>2012;</w:t>
      </w:r>
      <w:r w:rsidRPr="000F44AC">
        <w:rPr>
          <w:rFonts w:ascii="Book Antiqua" w:hAnsi="Book Antiqua" w:cs="宋体"/>
        </w:rPr>
        <w:t> </w:t>
      </w:r>
      <w:r w:rsidRPr="004D6335">
        <w:rPr>
          <w:rFonts w:ascii="Book Antiqua" w:hAnsi="Book Antiqua" w:cs="宋体"/>
          <w:b/>
          <w:bCs/>
        </w:rPr>
        <w:t>33</w:t>
      </w:r>
      <w:r w:rsidRPr="004D6335">
        <w:rPr>
          <w:rFonts w:ascii="Book Antiqua" w:hAnsi="Book Antiqua" w:cs="宋体"/>
        </w:rPr>
        <w:t>: E241-E249 [PMID: 23154870 DOI: 10.1055/s-0031-1299276.]</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14</w:t>
      </w:r>
      <w:r w:rsidRPr="000F44AC">
        <w:rPr>
          <w:rFonts w:ascii="Book Antiqua" w:hAnsi="Book Antiqua" w:cs="宋体"/>
        </w:rPr>
        <w:t> </w:t>
      </w:r>
      <w:r w:rsidRPr="004D6335">
        <w:rPr>
          <w:rFonts w:ascii="Book Antiqua" w:hAnsi="Book Antiqua" w:cs="宋体"/>
          <w:b/>
          <w:bCs/>
        </w:rPr>
        <w:t>Lin MX</w:t>
      </w:r>
      <w:r w:rsidRPr="004D6335">
        <w:rPr>
          <w:rFonts w:ascii="Book Antiqua" w:hAnsi="Book Antiqua" w:cs="宋体"/>
        </w:rPr>
        <w:t>, Xu HX, Lu MD, Xie XY, Chen LD, Xu ZF, Liu GJ, Xie XH, Liang JY, Wang Z. Diagnostic performance of contrast-enhanced ultrasound for complex cystic focal liver lesions: blinded reader study.</w:t>
      </w:r>
      <w:r w:rsidRPr="000F44AC">
        <w:rPr>
          <w:rFonts w:ascii="Book Antiqua" w:hAnsi="Book Antiqua" w:cs="宋体"/>
        </w:rPr>
        <w:t> </w:t>
      </w:r>
      <w:r w:rsidRPr="004D6335">
        <w:rPr>
          <w:rFonts w:ascii="Book Antiqua" w:hAnsi="Book Antiqua" w:cs="宋体"/>
          <w:i/>
          <w:iCs/>
        </w:rPr>
        <w:t>Eur Radiol</w:t>
      </w:r>
      <w:r w:rsidRPr="000F44AC">
        <w:rPr>
          <w:rFonts w:ascii="Book Antiqua" w:hAnsi="Book Antiqua" w:cs="宋体"/>
        </w:rPr>
        <w:t> </w:t>
      </w:r>
      <w:r w:rsidRPr="004D6335">
        <w:rPr>
          <w:rFonts w:ascii="Book Antiqua" w:hAnsi="Book Antiqua" w:cs="宋体"/>
        </w:rPr>
        <w:t>2009;</w:t>
      </w:r>
      <w:r w:rsidRPr="000F44AC">
        <w:rPr>
          <w:rFonts w:ascii="Book Antiqua" w:hAnsi="Book Antiqua" w:cs="宋体"/>
        </w:rPr>
        <w:t> </w:t>
      </w:r>
      <w:r w:rsidRPr="004D6335">
        <w:rPr>
          <w:rFonts w:ascii="Book Antiqua" w:hAnsi="Book Antiqua" w:cs="宋体"/>
          <w:b/>
          <w:bCs/>
        </w:rPr>
        <w:t>19</w:t>
      </w:r>
      <w:r w:rsidRPr="004D6335">
        <w:rPr>
          <w:rFonts w:ascii="Book Antiqua" w:hAnsi="Book Antiqua" w:cs="宋体"/>
        </w:rPr>
        <w:t>: 358-369 [PMID: 18795298 DOI: 10.1007/s00330-008-1166-8.]</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15</w:t>
      </w:r>
      <w:r w:rsidRPr="000F44AC">
        <w:rPr>
          <w:rFonts w:ascii="Book Antiqua" w:hAnsi="Book Antiqua" w:cs="宋体"/>
        </w:rPr>
        <w:t> </w:t>
      </w:r>
      <w:r w:rsidRPr="004D6335">
        <w:rPr>
          <w:rFonts w:ascii="Book Antiqua" w:hAnsi="Book Antiqua" w:cs="宋体"/>
          <w:b/>
          <w:bCs/>
        </w:rPr>
        <w:t>Anderson SW</w:t>
      </w:r>
      <w:r w:rsidRPr="004D6335">
        <w:rPr>
          <w:rFonts w:ascii="Book Antiqua" w:hAnsi="Book Antiqua" w:cs="宋体"/>
        </w:rPr>
        <w:t>, Kruskal JB, Kane RA. Benign hepatic tumors and iatrogenic pseudotumors.</w:t>
      </w:r>
      <w:r w:rsidRPr="000F44AC">
        <w:rPr>
          <w:rFonts w:ascii="Book Antiqua" w:hAnsi="Book Antiqua" w:cs="宋体"/>
        </w:rPr>
        <w:t> </w:t>
      </w:r>
      <w:r w:rsidRPr="004D6335">
        <w:rPr>
          <w:rFonts w:ascii="Book Antiqua" w:hAnsi="Book Antiqua" w:cs="宋体"/>
          <w:i/>
          <w:iCs/>
        </w:rPr>
        <w:t>Radiographics</w:t>
      </w:r>
      <w:r w:rsidRPr="000F44AC">
        <w:rPr>
          <w:rFonts w:ascii="Book Antiqua" w:hAnsi="Book Antiqua" w:cs="宋体"/>
        </w:rPr>
        <w:t> 2009</w:t>
      </w:r>
      <w:r w:rsidRPr="004D6335">
        <w:rPr>
          <w:rFonts w:ascii="Book Antiqua" w:hAnsi="Book Antiqua" w:cs="宋体"/>
        </w:rPr>
        <w:t>;</w:t>
      </w:r>
      <w:r w:rsidRPr="000F44AC">
        <w:rPr>
          <w:rFonts w:ascii="Book Antiqua" w:hAnsi="Book Antiqua" w:cs="宋体"/>
        </w:rPr>
        <w:t> </w:t>
      </w:r>
      <w:r w:rsidRPr="004D6335">
        <w:rPr>
          <w:rFonts w:ascii="Book Antiqua" w:hAnsi="Book Antiqua" w:cs="宋体"/>
          <w:b/>
          <w:bCs/>
        </w:rPr>
        <w:t>29</w:t>
      </w:r>
      <w:r w:rsidRPr="004D6335">
        <w:rPr>
          <w:rFonts w:ascii="Book Antiqua" w:hAnsi="Book Antiqua" w:cs="宋体"/>
        </w:rPr>
        <w:t>: 211-229 [PMID: 19168846 DOI: 10.1148/rg.291085099.]</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16</w:t>
      </w:r>
      <w:r w:rsidRPr="000F44AC">
        <w:rPr>
          <w:rFonts w:ascii="Book Antiqua" w:hAnsi="Book Antiqua" w:cs="宋体"/>
        </w:rPr>
        <w:t> </w:t>
      </w:r>
      <w:r w:rsidRPr="004D6335">
        <w:rPr>
          <w:rFonts w:ascii="Book Antiqua" w:hAnsi="Book Antiqua" w:cs="宋体"/>
          <w:b/>
          <w:bCs/>
        </w:rPr>
        <w:t>Thomas KT</w:t>
      </w:r>
      <w:r w:rsidRPr="004D6335">
        <w:rPr>
          <w:rFonts w:ascii="Book Antiqua" w:hAnsi="Book Antiqua" w:cs="宋体"/>
        </w:rPr>
        <w:t>, Welch D, Trueblood A, Sulur P, Wise P, Gorden DL, Chari RS, Wright JK, Washington K, Pinson CW. Effective treatment of biliary cystadenoma.</w:t>
      </w:r>
      <w:r w:rsidRPr="000F44AC">
        <w:rPr>
          <w:rFonts w:ascii="Book Antiqua" w:hAnsi="Book Antiqua" w:cs="宋体"/>
        </w:rPr>
        <w:t> </w:t>
      </w:r>
      <w:r w:rsidRPr="004D6335">
        <w:rPr>
          <w:rFonts w:ascii="Book Antiqua" w:hAnsi="Book Antiqua" w:cs="宋体"/>
          <w:i/>
          <w:iCs/>
        </w:rPr>
        <w:t>Ann Surg</w:t>
      </w:r>
      <w:r w:rsidRPr="000F44AC">
        <w:rPr>
          <w:rFonts w:ascii="Book Antiqua" w:hAnsi="Book Antiqua" w:cs="宋体"/>
        </w:rPr>
        <w:t> </w:t>
      </w:r>
      <w:r w:rsidRPr="004D6335">
        <w:rPr>
          <w:rFonts w:ascii="Book Antiqua" w:hAnsi="Book Antiqua" w:cs="宋体"/>
        </w:rPr>
        <w:t>2005;</w:t>
      </w:r>
      <w:r w:rsidRPr="000F44AC">
        <w:rPr>
          <w:rFonts w:ascii="Book Antiqua" w:hAnsi="Book Antiqua" w:cs="宋体"/>
        </w:rPr>
        <w:t> </w:t>
      </w:r>
      <w:r w:rsidRPr="004D6335">
        <w:rPr>
          <w:rFonts w:ascii="Book Antiqua" w:hAnsi="Book Antiqua" w:cs="宋体"/>
          <w:b/>
          <w:bCs/>
        </w:rPr>
        <w:t>241</w:t>
      </w:r>
      <w:r w:rsidRPr="004D6335">
        <w:rPr>
          <w:rFonts w:ascii="Book Antiqua" w:hAnsi="Book Antiqua" w:cs="宋体"/>
        </w:rPr>
        <w:t>: 769-73; discussion 773-5 [PMID: 15849512 DOI: 10.1097/01.sla.0000161982.57360.1b]</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17</w:t>
      </w:r>
      <w:r w:rsidRPr="000F44AC">
        <w:rPr>
          <w:rFonts w:ascii="Book Antiqua" w:hAnsi="Book Antiqua" w:cs="宋体"/>
        </w:rPr>
        <w:t> </w:t>
      </w:r>
      <w:r w:rsidRPr="004D6335">
        <w:rPr>
          <w:rFonts w:ascii="Book Antiqua" w:hAnsi="Book Antiqua" w:cs="宋体"/>
          <w:b/>
          <w:bCs/>
        </w:rPr>
        <w:t>Dixon E</w:t>
      </w:r>
      <w:r w:rsidRPr="004D6335">
        <w:rPr>
          <w:rFonts w:ascii="Book Antiqua" w:hAnsi="Book Antiqua" w:cs="宋体"/>
        </w:rPr>
        <w:t>, Sutherland FR, Mitchell P, McKinnon G, Nayak V. Cystadenomas of the liver: a spectrum of disease.</w:t>
      </w:r>
      <w:r w:rsidRPr="000F44AC">
        <w:rPr>
          <w:rFonts w:ascii="Book Antiqua" w:hAnsi="Book Antiqua" w:cs="宋体"/>
        </w:rPr>
        <w:t> </w:t>
      </w:r>
      <w:r w:rsidRPr="004D6335">
        <w:rPr>
          <w:rFonts w:ascii="Book Antiqua" w:hAnsi="Book Antiqua" w:cs="宋体"/>
          <w:i/>
          <w:iCs/>
        </w:rPr>
        <w:t>Can J Surg</w:t>
      </w:r>
      <w:r w:rsidRPr="000F44AC">
        <w:rPr>
          <w:rFonts w:ascii="Book Antiqua" w:hAnsi="Book Antiqua" w:cs="宋体"/>
        </w:rPr>
        <w:t> </w:t>
      </w:r>
      <w:r w:rsidRPr="004D6335">
        <w:rPr>
          <w:rFonts w:ascii="Book Antiqua" w:hAnsi="Book Antiqua" w:cs="宋体"/>
        </w:rPr>
        <w:t>2001;</w:t>
      </w:r>
      <w:r w:rsidRPr="000F44AC">
        <w:rPr>
          <w:rFonts w:ascii="Book Antiqua" w:hAnsi="Book Antiqua" w:cs="宋体"/>
        </w:rPr>
        <w:t> </w:t>
      </w:r>
      <w:r w:rsidRPr="004D6335">
        <w:rPr>
          <w:rFonts w:ascii="Book Antiqua" w:hAnsi="Book Antiqua" w:cs="宋体"/>
          <w:b/>
          <w:bCs/>
        </w:rPr>
        <w:t>44</w:t>
      </w:r>
      <w:r w:rsidRPr="004D6335">
        <w:rPr>
          <w:rFonts w:ascii="Book Antiqua" w:hAnsi="Book Antiqua" w:cs="宋体"/>
        </w:rPr>
        <w:t>: 371-376 [PMID: 11603751]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18</w:t>
      </w:r>
      <w:r w:rsidRPr="000F44AC">
        <w:rPr>
          <w:rFonts w:ascii="Book Antiqua" w:hAnsi="Book Antiqua" w:cs="宋体"/>
        </w:rPr>
        <w:t> </w:t>
      </w:r>
      <w:r w:rsidRPr="004D6335">
        <w:rPr>
          <w:rFonts w:ascii="Book Antiqua" w:hAnsi="Book Antiqua" w:cs="宋体"/>
          <w:b/>
          <w:bCs/>
        </w:rPr>
        <w:t>Korobkin M</w:t>
      </w:r>
      <w:r w:rsidRPr="004D6335">
        <w:rPr>
          <w:rFonts w:ascii="Book Antiqua" w:hAnsi="Book Antiqua" w:cs="宋体"/>
        </w:rPr>
        <w:t>, Stephens DH, Lee JK, Stanley RJ, Fishman EK, Francis IR, Alpern MB, Rynties M. Biliary cystadenoma and cystadenocarcinoma: CT and sonographic findings.</w:t>
      </w:r>
      <w:r w:rsidRPr="000F44AC">
        <w:rPr>
          <w:rFonts w:ascii="Book Antiqua" w:hAnsi="Book Antiqua" w:cs="宋体"/>
        </w:rPr>
        <w:t> </w:t>
      </w:r>
      <w:r w:rsidRPr="004D6335">
        <w:rPr>
          <w:rFonts w:ascii="Book Antiqua" w:hAnsi="Book Antiqua" w:cs="宋体"/>
          <w:i/>
          <w:iCs/>
        </w:rPr>
        <w:t>AJR Am J Roentgenol</w:t>
      </w:r>
      <w:r w:rsidRPr="000F44AC">
        <w:rPr>
          <w:rFonts w:ascii="Book Antiqua" w:hAnsi="Book Antiqua" w:cs="宋体"/>
        </w:rPr>
        <w:t> </w:t>
      </w:r>
      <w:r w:rsidRPr="004D6335">
        <w:rPr>
          <w:rFonts w:ascii="Book Antiqua" w:hAnsi="Book Antiqua" w:cs="宋体"/>
        </w:rPr>
        <w:t>1989;</w:t>
      </w:r>
      <w:r w:rsidRPr="000F44AC">
        <w:rPr>
          <w:rFonts w:ascii="Book Antiqua" w:hAnsi="Book Antiqua" w:cs="宋体"/>
        </w:rPr>
        <w:t> </w:t>
      </w:r>
      <w:r w:rsidRPr="004D6335">
        <w:rPr>
          <w:rFonts w:ascii="Book Antiqua" w:hAnsi="Book Antiqua" w:cs="宋体"/>
          <w:b/>
          <w:bCs/>
        </w:rPr>
        <w:t>153</w:t>
      </w:r>
      <w:r w:rsidRPr="004D6335">
        <w:rPr>
          <w:rFonts w:ascii="Book Antiqua" w:hAnsi="Book Antiqua" w:cs="宋体"/>
        </w:rPr>
        <w:t>: 507-511 [PMID: 2669463 DOI: 10.2214/ajr.153.3.507]</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lastRenderedPageBreak/>
        <w:t>19</w:t>
      </w:r>
      <w:r w:rsidRPr="000F44AC">
        <w:rPr>
          <w:rFonts w:ascii="Book Antiqua" w:hAnsi="Book Antiqua" w:cs="宋体"/>
        </w:rPr>
        <w:t> </w:t>
      </w:r>
      <w:r w:rsidRPr="004D6335">
        <w:rPr>
          <w:rFonts w:ascii="Book Antiqua" w:hAnsi="Book Antiqua" w:cs="宋体"/>
          <w:b/>
          <w:bCs/>
        </w:rPr>
        <w:t>Mortelé KJ</w:t>
      </w:r>
      <w:r w:rsidRPr="004D6335">
        <w:rPr>
          <w:rFonts w:ascii="Book Antiqua" w:hAnsi="Book Antiqua" w:cs="宋体"/>
        </w:rPr>
        <w:t>, Ros PR. Cystic focal liver lesions in the adult: differential CT and MR imaging features.</w:t>
      </w:r>
      <w:r w:rsidRPr="000F44AC">
        <w:rPr>
          <w:rFonts w:ascii="Book Antiqua" w:hAnsi="Book Antiqua" w:cs="宋体"/>
        </w:rPr>
        <w:t> </w:t>
      </w:r>
      <w:r w:rsidRPr="004D6335">
        <w:rPr>
          <w:rFonts w:ascii="Book Antiqua" w:hAnsi="Book Antiqua" w:cs="宋体"/>
          <w:i/>
          <w:iCs/>
        </w:rPr>
        <w:t>Radiographics</w:t>
      </w:r>
      <w:r w:rsidRPr="000F44AC">
        <w:rPr>
          <w:rFonts w:ascii="Book Antiqua" w:hAnsi="Book Antiqua" w:cs="宋体"/>
        </w:rPr>
        <w:t> 2001</w:t>
      </w:r>
      <w:r w:rsidRPr="004D6335">
        <w:rPr>
          <w:rFonts w:ascii="Book Antiqua" w:hAnsi="Book Antiqua" w:cs="宋体"/>
        </w:rPr>
        <w:t>;</w:t>
      </w:r>
      <w:r w:rsidRPr="000F44AC">
        <w:rPr>
          <w:rFonts w:ascii="Book Antiqua" w:hAnsi="Book Antiqua" w:cs="宋体"/>
        </w:rPr>
        <w:t> </w:t>
      </w:r>
      <w:r w:rsidRPr="004D6335">
        <w:rPr>
          <w:rFonts w:ascii="Book Antiqua" w:hAnsi="Book Antiqua" w:cs="宋体"/>
          <w:b/>
          <w:bCs/>
        </w:rPr>
        <w:t>21</w:t>
      </w:r>
      <w:r w:rsidRPr="004D6335">
        <w:rPr>
          <w:rFonts w:ascii="Book Antiqua" w:hAnsi="Book Antiqua" w:cs="宋体"/>
        </w:rPr>
        <w:t>: 895-910 [PMID: 11452064]</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20</w:t>
      </w:r>
      <w:r w:rsidRPr="000F44AC">
        <w:rPr>
          <w:rFonts w:ascii="Book Antiqua" w:hAnsi="Book Antiqua" w:cs="宋体"/>
        </w:rPr>
        <w:t> </w:t>
      </w:r>
      <w:r w:rsidRPr="004D6335">
        <w:rPr>
          <w:rFonts w:ascii="Book Antiqua" w:hAnsi="Book Antiqua" w:cs="宋体"/>
          <w:b/>
          <w:bCs/>
        </w:rPr>
        <w:t>Zhang M</w:t>
      </w:r>
      <w:r w:rsidRPr="004D6335">
        <w:rPr>
          <w:rFonts w:ascii="Book Antiqua" w:hAnsi="Book Antiqua" w:cs="宋体"/>
        </w:rPr>
        <w:t>, Yu J, Yan S, Zheng SS. Cystadenocarcinoma of the liver: a case report.</w:t>
      </w:r>
      <w:r w:rsidRPr="000F44AC">
        <w:rPr>
          <w:rFonts w:ascii="Book Antiqua" w:hAnsi="Book Antiqua" w:cs="宋体"/>
        </w:rPr>
        <w:t> </w:t>
      </w:r>
      <w:r w:rsidRPr="004D6335">
        <w:rPr>
          <w:rFonts w:ascii="Book Antiqua" w:hAnsi="Book Antiqua" w:cs="宋体"/>
          <w:i/>
          <w:iCs/>
        </w:rPr>
        <w:t>Hepatobiliary Pancreat Dis Int</w:t>
      </w:r>
      <w:r w:rsidRPr="000F44AC">
        <w:rPr>
          <w:rFonts w:ascii="Book Antiqua" w:hAnsi="Book Antiqua" w:cs="宋体"/>
        </w:rPr>
        <w:t> </w:t>
      </w:r>
      <w:r w:rsidRPr="004D6335">
        <w:rPr>
          <w:rFonts w:ascii="Book Antiqua" w:hAnsi="Book Antiqua" w:cs="宋体"/>
        </w:rPr>
        <w:t>2005;</w:t>
      </w:r>
      <w:r w:rsidRPr="000F44AC">
        <w:rPr>
          <w:rFonts w:ascii="Book Antiqua" w:hAnsi="Book Antiqua" w:cs="宋体"/>
        </w:rPr>
        <w:t> </w:t>
      </w:r>
      <w:r w:rsidRPr="004D6335">
        <w:rPr>
          <w:rFonts w:ascii="Book Antiqua" w:hAnsi="Book Antiqua" w:cs="宋体"/>
          <w:b/>
          <w:bCs/>
        </w:rPr>
        <w:t>4</w:t>
      </w:r>
      <w:r w:rsidRPr="004D6335">
        <w:rPr>
          <w:rFonts w:ascii="Book Antiqua" w:hAnsi="Book Antiqua" w:cs="宋体"/>
        </w:rPr>
        <w:t>: 464-467 [PMID: 16109538]</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21</w:t>
      </w:r>
      <w:r w:rsidRPr="000F44AC">
        <w:rPr>
          <w:rFonts w:ascii="Book Antiqua" w:hAnsi="Book Antiqua" w:cs="宋体"/>
        </w:rPr>
        <w:t> </w:t>
      </w:r>
      <w:r w:rsidRPr="004D6335">
        <w:rPr>
          <w:rFonts w:ascii="Book Antiqua" w:hAnsi="Book Antiqua" w:cs="宋体"/>
          <w:b/>
          <w:bCs/>
        </w:rPr>
        <w:t>Fiamingo P</w:t>
      </w:r>
      <w:r w:rsidRPr="004D6335">
        <w:rPr>
          <w:rFonts w:ascii="Book Antiqua" w:hAnsi="Book Antiqua" w:cs="宋体"/>
        </w:rPr>
        <w:t>, Veroux M, Cillo U, Basso S, Buffone A, D'Amico DF. Incidental cystadenoma after laparoscopic treatment of hepatic cysts: which strategy?</w:t>
      </w:r>
      <w:r w:rsidRPr="000F44AC">
        <w:rPr>
          <w:rFonts w:ascii="Book Antiqua" w:hAnsi="Book Antiqua" w:cs="宋体"/>
        </w:rPr>
        <w:t> </w:t>
      </w:r>
      <w:r w:rsidRPr="004D6335">
        <w:rPr>
          <w:rFonts w:ascii="Book Antiqua" w:hAnsi="Book Antiqua" w:cs="宋体"/>
          <w:i/>
          <w:iCs/>
        </w:rPr>
        <w:t>Surg Laparosc Endosc Percutan Tech</w:t>
      </w:r>
      <w:r w:rsidRPr="000F44AC">
        <w:rPr>
          <w:rFonts w:ascii="Book Antiqua" w:hAnsi="Book Antiqua" w:cs="宋体"/>
        </w:rPr>
        <w:t> </w:t>
      </w:r>
      <w:r w:rsidRPr="004D6335">
        <w:rPr>
          <w:rFonts w:ascii="Book Antiqua" w:hAnsi="Book Antiqua" w:cs="宋体"/>
        </w:rPr>
        <w:t>2004;</w:t>
      </w:r>
      <w:r w:rsidRPr="000F44AC">
        <w:rPr>
          <w:rFonts w:ascii="Book Antiqua" w:hAnsi="Book Antiqua" w:cs="宋体"/>
        </w:rPr>
        <w:t> </w:t>
      </w:r>
      <w:r w:rsidRPr="004D6335">
        <w:rPr>
          <w:rFonts w:ascii="Book Antiqua" w:hAnsi="Book Antiqua" w:cs="宋体"/>
          <w:b/>
          <w:bCs/>
        </w:rPr>
        <w:t>14</w:t>
      </w:r>
      <w:r w:rsidRPr="004D6335">
        <w:rPr>
          <w:rFonts w:ascii="Book Antiqua" w:hAnsi="Book Antiqua" w:cs="宋体"/>
        </w:rPr>
        <w:t>: 282-284 [PMID: 15492659 DOI: 10.1097/00129689-200410000-00011]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22</w:t>
      </w:r>
      <w:r w:rsidRPr="000F44AC">
        <w:rPr>
          <w:rFonts w:ascii="Book Antiqua" w:hAnsi="Book Antiqua" w:cs="宋体"/>
        </w:rPr>
        <w:t> </w:t>
      </w:r>
      <w:r w:rsidRPr="004D6335">
        <w:rPr>
          <w:rFonts w:ascii="Book Antiqua" w:hAnsi="Book Antiqua" w:cs="宋体"/>
          <w:b/>
          <w:bCs/>
        </w:rPr>
        <w:t>Veroux M</w:t>
      </w:r>
      <w:r w:rsidRPr="004D6335">
        <w:rPr>
          <w:rFonts w:ascii="Book Antiqua" w:hAnsi="Book Antiqua" w:cs="宋体"/>
        </w:rPr>
        <w:t>, Fiamingo P, Cillo U, Tedeschi U, Brolese A, Veroux P, Basso S, Buffone A, D'Amico DF. Cystadenoma and laparoscopic surgery for hepatic cystic disease: a need for laparotomy?</w:t>
      </w:r>
      <w:r w:rsidRPr="000F44AC">
        <w:rPr>
          <w:rFonts w:ascii="Book Antiqua" w:hAnsi="Book Antiqua" w:cs="宋体"/>
        </w:rPr>
        <w:t> </w:t>
      </w:r>
      <w:r w:rsidRPr="004D6335">
        <w:rPr>
          <w:rFonts w:ascii="Book Antiqua" w:hAnsi="Book Antiqua" w:cs="宋体"/>
          <w:i/>
          <w:iCs/>
        </w:rPr>
        <w:t>Surg Endosc</w:t>
      </w:r>
      <w:r w:rsidRPr="000F44AC">
        <w:rPr>
          <w:rFonts w:ascii="Book Antiqua" w:hAnsi="Book Antiqua" w:cs="宋体"/>
        </w:rPr>
        <w:t> </w:t>
      </w:r>
      <w:r w:rsidRPr="004D6335">
        <w:rPr>
          <w:rFonts w:ascii="Book Antiqua" w:hAnsi="Book Antiqua" w:cs="宋体"/>
        </w:rPr>
        <w:t>2005;</w:t>
      </w:r>
      <w:r w:rsidRPr="000F44AC">
        <w:rPr>
          <w:rFonts w:ascii="Book Antiqua" w:hAnsi="Book Antiqua" w:cs="宋体"/>
        </w:rPr>
        <w:t> </w:t>
      </w:r>
      <w:r w:rsidRPr="004D6335">
        <w:rPr>
          <w:rFonts w:ascii="Book Antiqua" w:hAnsi="Book Antiqua" w:cs="宋体"/>
          <w:b/>
          <w:bCs/>
        </w:rPr>
        <w:t>19</w:t>
      </w:r>
      <w:r w:rsidRPr="004D6335">
        <w:rPr>
          <w:rFonts w:ascii="Book Antiqua" w:hAnsi="Book Antiqua" w:cs="宋体"/>
        </w:rPr>
        <w:t>: 1077-1081 [PMID: 16021374 DOI: 10.1007/s00464-004-2229-9]</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23</w:t>
      </w:r>
      <w:r w:rsidRPr="000F44AC">
        <w:rPr>
          <w:rFonts w:ascii="Book Antiqua" w:hAnsi="Book Antiqua" w:cs="宋体"/>
        </w:rPr>
        <w:t> </w:t>
      </w:r>
      <w:r w:rsidRPr="004D6335">
        <w:rPr>
          <w:rFonts w:ascii="Book Antiqua" w:hAnsi="Book Antiqua" w:cs="宋体"/>
          <w:b/>
          <w:bCs/>
        </w:rPr>
        <w:t>Czermak BV</w:t>
      </w:r>
      <w:r w:rsidRPr="004D6335">
        <w:rPr>
          <w:rFonts w:ascii="Book Antiqua" w:hAnsi="Book Antiqua" w:cs="宋体"/>
        </w:rPr>
        <w:t>, Akhan O, Hiemetzberger R, Zelger B, Vogel W, Jaschke W, Rieger M, Kim SY, Lim JH. Echinococcosis of the liver.</w:t>
      </w:r>
      <w:r w:rsidRPr="000F44AC">
        <w:rPr>
          <w:rFonts w:ascii="Book Antiqua" w:hAnsi="Book Antiqua" w:cs="宋体"/>
        </w:rPr>
        <w:t> </w:t>
      </w:r>
      <w:r w:rsidRPr="004D6335">
        <w:rPr>
          <w:rFonts w:ascii="Book Antiqua" w:hAnsi="Book Antiqua" w:cs="宋体"/>
          <w:i/>
          <w:iCs/>
        </w:rPr>
        <w:t>Abdom Imaging</w:t>
      </w:r>
      <w:r w:rsidRPr="000F44AC">
        <w:rPr>
          <w:rFonts w:ascii="Book Antiqua" w:hAnsi="Book Antiqua" w:cs="宋体"/>
        </w:rPr>
        <w:t> 2008</w:t>
      </w:r>
      <w:r w:rsidRPr="004D6335">
        <w:rPr>
          <w:rFonts w:ascii="Book Antiqua" w:hAnsi="Book Antiqua" w:cs="宋体"/>
        </w:rPr>
        <w:t>;</w:t>
      </w:r>
      <w:r w:rsidRPr="000F44AC">
        <w:rPr>
          <w:rFonts w:ascii="Book Antiqua" w:hAnsi="Book Antiqua" w:cs="宋体"/>
        </w:rPr>
        <w:t> </w:t>
      </w:r>
      <w:r w:rsidRPr="004D6335">
        <w:rPr>
          <w:rFonts w:ascii="Book Antiqua" w:hAnsi="Book Antiqua" w:cs="宋体"/>
          <w:b/>
          <w:bCs/>
        </w:rPr>
        <w:t>33</w:t>
      </w:r>
      <w:r w:rsidRPr="004D6335">
        <w:rPr>
          <w:rFonts w:ascii="Book Antiqua" w:hAnsi="Book Antiqua" w:cs="宋体"/>
        </w:rPr>
        <w:t>: 133-143 [PMID: 17912581 DOI: 10.1007/s00261-007-9331-0]</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24</w:t>
      </w:r>
      <w:r w:rsidRPr="000F44AC">
        <w:rPr>
          <w:rFonts w:ascii="Book Antiqua" w:hAnsi="Book Antiqua" w:cs="宋体"/>
        </w:rPr>
        <w:t> </w:t>
      </w:r>
      <w:r w:rsidRPr="004D6335">
        <w:rPr>
          <w:rFonts w:ascii="Book Antiqua" w:hAnsi="Book Antiqua" w:cs="宋体"/>
          <w:b/>
          <w:bCs/>
        </w:rPr>
        <w:t>Smego RA</w:t>
      </w:r>
      <w:r w:rsidRPr="004D6335">
        <w:rPr>
          <w:rFonts w:ascii="Book Antiqua" w:hAnsi="Book Antiqua" w:cs="宋体"/>
        </w:rPr>
        <w:t>, Sebanego P. Treatment options for hepatic cystic echinococcosis.</w:t>
      </w:r>
      <w:r w:rsidRPr="000F44AC">
        <w:rPr>
          <w:rFonts w:ascii="Book Antiqua" w:hAnsi="Book Antiqua" w:cs="宋体"/>
        </w:rPr>
        <w:t> </w:t>
      </w:r>
      <w:r w:rsidRPr="004D6335">
        <w:rPr>
          <w:rFonts w:ascii="Book Antiqua" w:hAnsi="Book Antiqua" w:cs="宋体"/>
          <w:i/>
          <w:iCs/>
        </w:rPr>
        <w:t>Int J Infect Dis</w:t>
      </w:r>
      <w:r w:rsidRPr="000F44AC">
        <w:rPr>
          <w:rFonts w:ascii="Book Antiqua" w:hAnsi="Book Antiqua" w:cs="宋体"/>
        </w:rPr>
        <w:t> </w:t>
      </w:r>
      <w:r w:rsidRPr="004D6335">
        <w:rPr>
          <w:rFonts w:ascii="Book Antiqua" w:hAnsi="Book Antiqua" w:cs="宋体"/>
        </w:rPr>
        <w:t>2005;</w:t>
      </w:r>
      <w:r w:rsidRPr="000F44AC">
        <w:rPr>
          <w:rFonts w:ascii="Book Antiqua" w:hAnsi="Book Antiqua" w:cs="宋体"/>
        </w:rPr>
        <w:t> </w:t>
      </w:r>
      <w:r w:rsidRPr="004D6335">
        <w:rPr>
          <w:rFonts w:ascii="Book Antiqua" w:hAnsi="Book Antiqua" w:cs="宋体"/>
          <w:b/>
          <w:bCs/>
        </w:rPr>
        <w:t>9</w:t>
      </w:r>
      <w:r w:rsidRPr="004D6335">
        <w:rPr>
          <w:rFonts w:ascii="Book Antiqua" w:hAnsi="Book Antiqua" w:cs="宋体"/>
        </w:rPr>
        <w:t>: 69-76 [PMID: 15708321 DOI: 10.1016/j.ijid.2004.08.001]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25</w:t>
      </w:r>
      <w:r w:rsidRPr="000F44AC">
        <w:rPr>
          <w:rFonts w:ascii="Book Antiqua" w:hAnsi="Book Antiqua" w:cs="宋体"/>
        </w:rPr>
        <w:t> </w:t>
      </w:r>
      <w:r w:rsidRPr="004D6335">
        <w:rPr>
          <w:rFonts w:ascii="Book Antiqua" w:hAnsi="Book Antiqua" w:cs="宋体"/>
          <w:b/>
          <w:bCs/>
        </w:rPr>
        <w:t>Dziri C</w:t>
      </w:r>
      <w:r w:rsidRPr="004D6335">
        <w:rPr>
          <w:rFonts w:ascii="Book Antiqua" w:hAnsi="Book Antiqua" w:cs="宋体"/>
        </w:rPr>
        <w:t>, Haouet K, Fingerhut A. Treatment of hydatid cyst of the liver: where is the evidence?</w:t>
      </w:r>
      <w:r w:rsidRPr="000F44AC">
        <w:rPr>
          <w:rFonts w:ascii="Book Antiqua" w:hAnsi="Book Antiqua" w:cs="宋体"/>
        </w:rPr>
        <w:t> </w:t>
      </w:r>
      <w:r w:rsidRPr="004D6335">
        <w:rPr>
          <w:rFonts w:ascii="Book Antiqua" w:hAnsi="Book Antiqua" w:cs="宋体"/>
          <w:i/>
          <w:iCs/>
        </w:rPr>
        <w:t>World J Surg</w:t>
      </w:r>
      <w:r w:rsidRPr="000F44AC">
        <w:rPr>
          <w:rFonts w:ascii="Book Antiqua" w:hAnsi="Book Antiqua" w:cs="宋体"/>
        </w:rPr>
        <w:t> </w:t>
      </w:r>
      <w:r w:rsidRPr="004D6335">
        <w:rPr>
          <w:rFonts w:ascii="Book Antiqua" w:hAnsi="Book Antiqua" w:cs="宋体"/>
        </w:rPr>
        <w:t>2004;</w:t>
      </w:r>
      <w:r w:rsidRPr="000F44AC">
        <w:rPr>
          <w:rFonts w:ascii="Book Antiqua" w:hAnsi="Book Antiqua" w:cs="宋体"/>
        </w:rPr>
        <w:t> </w:t>
      </w:r>
      <w:r w:rsidRPr="004D6335">
        <w:rPr>
          <w:rFonts w:ascii="Book Antiqua" w:hAnsi="Book Antiqua" w:cs="宋体"/>
          <w:b/>
          <w:bCs/>
        </w:rPr>
        <w:t>28</w:t>
      </w:r>
      <w:r w:rsidRPr="004D6335">
        <w:rPr>
          <w:rFonts w:ascii="Book Antiqua" w:hAnsi="Book Antiqua" w:cs="宋体"/>
        </w:rPr>
        <w:t>: 731-736 [PMID: 15457348 DOI: 10.1007/s00268-004-7516-z]</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26</w:t>
      </w:r>
      <w:r w:rsidRPr="000F44AC">
        <w:rPr>
          <w:rFonts w:ascii="Book Antiqua" w:hAnsi="Book Antiqua" w:cs="宋体"/>
        </w:rPr>
        <w:t> </w:t>
      </w:r>
      <w:r w:rsidRPr="004D6335">
        <w:rPr>
          <w:rFonts w:ascii="Book Antiqua" w:hAnsi="Book Antiqua" w:cs="宋体"/>
          <w:b/>
          <w:bCs/>
        </w:rPr>
        <w:t>Sayek I</w:t>
      </w:r>
      <w:r w:rsidRPr="004D6335">
        <w:rPr>
          <w:rFonts w:ascii="Book Antiqua" w:hAnsi="Book Antiqua" w:cs="宋体"/>
        </w:rPr>
        <w:t>, Tirnaksiz MB, Dogan R. Cystic hydatid disease: current trends in diagnosis and management.</w:t>
      </w:r>
      <w:r w:rsidRPr="000F44AC">
        <w:rPr>
          <w:rFonts w:ascii="Book Antiqua" w:hAnsi="Book Antiqua" w:cs="宋体"/>
        </w:rPr>
        <w:t> </w:t>
      </w:r>
      <w:r w:rsidRPr="004D6335">
        <w:rPr>
          <w:rFonts w:ascii="Book Antiqua" w:hAnsi="Book Antiqua" w:cs="宋体"/>
          <w:i/>
          <w:iCs/>
        </w:rPr>
        <w:t>Surg Today</w:t>
      </w:r>
      <w:r w:rsidRPr="000F44AC">
        <w:rPr>
          <w:rFonts w:ascii="Book Antiqua" w:hAnsi="Book Antiqua" w:cs="宋体"/>
        </w:rPr>
        <w:t> </w:t>
      </w:r>
      <w:r w:rsidRPr="004D6335">
        <w:rPr>
          <w:rFonts w:ascii="Book Antiqua" w:hAnsi="Book Antiqua" w:cs="宋体"/>
        </w:rPr>
        <w:t>2004;</w:t>
      </w:r>
      <w:r w:rsidRPr="000F44AC">
        <w:rPr>
          <w:rFonts w:ascii="Book Antiqua" w:hAnsi="Book Antiqua" w:cs="宋体"/>
        </w:rPr>
        <w:t> </w:t>
      </w:r>
      <w:r w:rsidRPr="004D6335">
        <w:rPr>
          <w:rFonts w:ascii="Book Antiqua" w:hAnsi="Book Antiqua" w:cs="宋体"/>
          <w:b/>
          <w:bCs/>
        </w:rPr>
        <w:t>34</w:t>
      </w:r>
      <w:r w:rsidRPr="004D6335">
        <w:rPr>
          <w:rFonts w:ascii="Book Antiqua" w:hAnsi="Book Antiqua" w:cs="宋体"/>
        </w:rPr>
        <w:t>: 987-996 [PMID: 15580379 DOI: 10.1007/s00595-004-2830-5]</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27</w:t>
      </w:r>
      <w:r w:rsidRPr="000F44AC">
        <w:rPr>
          <w:rFonts w:ascii="Book Antiqua" w:hAnsi="Book Antiqua" w:cs="宋体"/>
        </w:rPr>
        <w:t> </w:t>
      </w:r>
      <w:r w:rsidRPr="004D6335">
        <w:rPr>
          <w:rFonts w:ascii="Book Antiqua" w:hAnsi="Book Antiqua" w:cs="宋体"/>
          <w:b/>
          <w:bCs/>
        </w:rPr>
        <w:t>Delis SG</w:t>
      </w:r>
      <w:r w:rsidRPr="004D6335">
        <w:rPr>
          <w:rFonts w:ascii="Book Antiqua" w:hAnsi="Book Antiqua" w:cs="宋体"/>
        </w:rPr>
        <w:t>, Bakoyiannis A, Exintabelones T, Triantopoulou C, Papailiou J, Dervenis C. Rare localizations of the hydatid disease. Experience from a single center.</w:t>
      </w:r>
      <w:r w:rsidRPr="000F44AC">
        <w:rPr>
          <w:rFonts w:ascii="Book Antiqua" w:hAnsi="Book Antiqua" w:cs="宋体"/>
        </w:rPr>
        <w:t> </w:t>
      </w:r>
      <w:r w:rsidRPr="004D6335">
        <w:rPr>
          <w:rFonts w:ascii="Book Antiqua" w:hAnsi="Book Antiqua" w:cs="宋体"/>
          <w:i/>
          <w:iCs/>
        </w:rPr>
        <w:t>J Gastrointest Surg</w:t>
      </w:r>
      <w:r w:rsidRPr="000F44AC">
        <w:rPr>
          <w:rFonts w:ascii="Book Antiqua" w:hAnsi="Book Antiqua" w:cs="宋体"/>
        </w:rPr>
        <w:t> </w:t>
      </w:r>
      <w:r w:rsidRPr="004D6335">
        <w:rPr>
          <w:rFonts w:ascii="Book Antiqua" w:hAnsi="Book Antiqua" w:cs="宋体"/>
        </w:rPr>
        <w:t>2007;</w:t>
      </w:r>
      <w:r w:rsidRPr="000F44AC">
        <w:rPr>
          <w:rFonts w:ascii="Book Antiqua" w:hAnsi="Book Antiqua" w:cs="宋体"/>
        </w:rPr>
        <w:t> </w:t>
      </w:r>
      <w:r w:rsidRPr="004D6335">
        <w:rPr>
          <w:rFonts w:ascii="Book Antiqua" w:hAnsi="Book Antiqua" w:cs="宋体"/>
          <w:b/>
          <w:bCs/>
        </w:rPr>
        <w:t>11</w:t>
      </w:r>
      <w:r w:rsidRPr="004D6335">
        <w:rPr>
          <w:rFonts w:ascii="Book Antiqua" w:hAnsi="Book Antiqua" w:cs="宋体"/>
        </w:rPr>
        <w:t>: 195-198 [PMID: 17390172 DOI: 10.1007/s11605-006-0036-4]</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28</w:t>
      </w:r>
      <w:r w:rsidRPr="000F44AC">
        <w:rPr>
          <w:rFonts w:ascii="Book Antiqua" w:hAnsi="Book Antiqua" w:cs="宋体"/>
        </w:rPr>
        <w:t> </w:t>
      </w:r>
      <w:r w:rsidRPr="004D6335">
        <w:rPr>
          <w:rFonts w:ascii="Book Antiqua" w:hAnsi="Book Antiqua" w:cs="宋体"/>
          <w:b/>
          <w:bCs/>
        </w:rPr>
        <w:t>Voros D</w:t>
      </w:r>
      <w:r w:rsidRPr="004D6335">
        <w:rPr>
          <w:rFonts w:ascii="Book Antiqua" w:hAnsi="Book Antiqua" w:cs="宋体"/>
        </w:rPr>
        <w:t>, Katsarelias D, Polymeneas G, Polydorou A, Pistiolis L, Kalovidouris A, Gouliamos A. Treatment of hydatid liver disease.</w:t>
      </w:r>
      <w:r w:rsidRPr="000F44AC">
        <w:rPr>
          <w:rFonts w:ascii="Book Antiqua" w:hAnsi="Book Antiqua" w:cs="宋体"/>
        </w:rPr>
        <w:t> </w:t>
      </w:r>
      <w:r w:rsidRPr="004D6335">
        <w:rPr>
          <w:rFonts w:ascii="Book Antiqua" w:hAnsi="Book Antiqua" w:cs="宋体"/>
          <w:i/>
          <w:iCs/>
        </w:rPr>
        <w:t>Surg Infect (Larchmt)</w:t>
      </w:r>
      <w:r w:rsidRPr="000F44AC">
        <w:rPr>
          <w:rFonts w:ascii="Book Antiqua" w:hAnsi="Book Antiqua" w:cs="宋体"/>
        </w:rPr>
        <w:t> </w:t>
      </w:r>
      <w:r w:rsidRPr="004D6335">
        <w:rPr>
          <w:rFonts w:ascii="Book Antiqua" w:hAnsi="Book Antiqua" w:cs="宋体"/>
        </w:rPr>
        <w:t>2007;</w:t>
      </w:r>
      <w:r w:rsidRPr="000F44AC">
        <w:rPr>
          <w:rFonts w:ascii="Book Antiqua" w:hAnsi="Book Antiqua" w:cs="宋体"/>
        </w:rPr>
        <w:t> </w:t>
      </w:r>
      <w:r w:rsidRPr="004D6335">
        <w:rPr>
          <w:rFonts w:ascii="Book Antiqua" w:hAnsi="Book Antiqua" w:cs="宋体"/>
          <w:b/>
          <w:bCs/>
        </w:rPr>
        <w:t>8</w:t>
      </w:r>
      <w:r w:rsidRPr="004D6335">
        <w:rPr>
          <w:rFonts w:ascii="Book Antiqua" w:hAnsi="Book Antiqua" w:cs="宋体"/>
        </w:rPr>
        <w:t>: 621-627 [PMID: 18171123 DOI: 10.1089/sur.2006.0070]</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29</w:t>
      </w:r>
      <w:r w:rsidRPr="000F44AC">
        <w:rPr>
          <w:rFonts w:ascii="Book Antiqua" w:hAnsi="Book Antiqua" w:cs="宋体"/>
        </w:rPr>
        <w:t> </w:t>
      </w:r>
      <w:r w:rsidRPr="004D6335">
        <w:rPr>
          <w:rFonts w:ascii="Book Antiqua" w:hAnsi="Book Antiqua" w:cs="宋体"/>
          <w:b/>
          <w:bCs/>
        </w:rPr>
        <w:t>Sayek I</w:t>
      </w:r>
      <w:r w:rsidRPr="004D6335">
        <w:rPr>
          <w:rFonts w:ascii="Book Antiqua" w:hAnsi="Book Antiqua" w:cs="宋体"/>
        </w:rPr>
        <w:t>, Onat D. Diagnosis and treatment of uncomplicated hydatid cyst of the liver.</w:t>
      </w:r>
      <w:r w:rsidRPr="000F44AC">
        <w:rPr>
          <w:rFonts w:ascii="Book Antiqua" w:hAnsi="Book Antiqua" w:cs="宋体"/>
        </w:rPr>
        <w:t> </w:t>
      </w:r>
      <w:r w:rsidRPr="004D6335">
        <w:rPr>
          <w:rFonts w:ascii="Book Antiqua" w:hAnsi="Book Antiqua" w:cs="宋体"/>
          <w:i/>
          <w:iCs/>
        </w:rPr>
        <w:t>World J Surg</w:t>
      </w:r>
      <w:r w:rsidRPr="000F44AC">
        <w:rPr>
          <w:rFonts w:ascii="Book Antiqua" w:hAnsi="Book Antiqua" w:cs="宋体"/>
        </w:rPr>
        <w:t> </w:t>
      </w:r>
      <w:r w:rsidRPr="004D6335">
        <w:rPr>
          <w:rFonts w:ascii="Book Antiqua" w:hAnsi="Book Antiqua" w:cs="宋体"/>
        </w:rPr>
        <w:t>2001;</w:t>
      </w:r>
      <w:r w:rsidRPr="000F44AC">
        <w:rPr>
          <w:rFonts w:ascii="Book Antiqua" w:hAnsi="Book Antiqua" w:cs="宋体"/>
        </w:rPr>
        <w:t> </w:t>
      </w:r>
      <w:r w:rsidRPr="004D6335">
        <w:rPr>
          <w:rFonts w:ascii="Book Antiqua" w:hAnsi="Book Antiqua" w:cs="宋体"/>
          <w:b/>
          <w:bCs/>
        </w:rPr>
        <w:t>25</w:t>
      </w:r>
      <w:r w:rsidRPr="004D6335">
        <w:rPr>
          <w:rFonts w:ascii="Book Antiqua" w:hAnsi="Book Antiqua" w:cs="宋体"/>
        </w:rPr>
        <w:t>: 21-27 [PMID: 11213152]</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lastRenderedPageBreak/>
        <w:t>30</w:t>
      </w:r>
      <w:r w:rsidRPr="000F44AC">
        <w:rPr>
          <w:rFonts w:ascii="Book Antiqua" w:hAnsi="Book Antiqua" w:cs="宋体"/>
        </w:rPr>
        <w:t> </w:t>
      </w:r>
      <w:r w:rsidRPr="004D6335">
        <w:rPr>
          <w:rFonts w:ascii="Book Antiqua" w:hAnsi="Book Antiqua" w:cs="宋体"/>
          <w:b/>
          <w:bCs/>
        </w:rPr>
        <w:t>Biava MF</w:t>
      </w:r>
      <w:r w:rsidRPr="004D6335">
        <w:rPr>
          <w:rFonts w:ascii="Book Antiqua" w:hAnsi="Book Antiqua" w:cs="宋体"/>
        </w:rPr>
        <w:t>, Dao A, Fortier B. Laboratory diagnosis of cystic hydatic disease.</w:t>
      </w:r>
      <w:r w:rsidRPr="000F44AC">
        <w:rPr>
          <w:rFonts w:ascii="Book Antiqua" w:hAnsi="Book Antiqua" w:cs="宋体"/>
        </w:rPr>
        <w:t> </w:t>
      </w:r>
      <w:r w:rsidRPr="004D6335">
        <w:rPr>
          <w:rFonts w:ascii="Book Antiqua" w:hAnsi="Book Antiqua" w:cs="宋体"/>
          <w:i/>
          <w:iCs/>
        </w:rPr>
        <w:t>World J Surg</w:t>
      </w:r>
      <w:r w:rsidRPr="000F44AC">
        <w:rPr>
          <w:rFonts w:ascii="Book Antiqua" w:hAnsi="Book Antiqua" w:cs="宋体"/>
        </w:rPr>
        <w:t> </w:t>
      </w:r>
      <w:r w:rsidRPr="004D6335">
        <w:rPr>
          <w:rFonts w:ascii="Book Antiqua" w:hAnsi="Book Antiqua" w:cs="宋体"/>
        </w:rPr>
        <w:t>2001;</w:t>
      </w:r>
      <w:r w:rsidRPr="000F44AC">
        <w:rPr>
          <w:rFonts w:ascii="Book Antiqua" w:hAnsi="Book Antiqua" w:cs="宋体"/>
        </w:rPr>
        <w:t> </w:t>
      </w:r>
      <w:r w:rsidRPr="004D6335">
        <w:rPr>
          <w:rFonts w:ascii="Book Antiqua" w:hAnsi="Book Antiqua" w:cs="宋体"/>
          <w:b/>
          <w:bCs/>
        </w:rPr>
        <w:t>25</w:t>
      </w:r>
      <w:r w:rsidRPr="004D6335">
        <w:rPr>
          <w:rFonts w:ascii="Book Antiqua" w:hAnsi="Book Antiqua" w:cs="宋体"/>
        </w:rPr>
        <w:t>: 10-14 [PMID: 11213147]</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31</w:t>
      </w:r>
      <w:r w:rsidRPr="000F44AC">
        <w:rPr>
          <w:rFonts w:ascii="Book Antiqua" w:hAnsi="Book Antiqua" w:cs="宋体"/>
        </w:rPr>
        <w:t> </w:t>
      </w:r>
      <w:r w:rsidRPr="004D6335">
        <w:rPr>
          <w:rFonts w:ascii="Book Antiqua" w:hAnsi="Book Antiqua" w:cs="宋体"/>
          <w:b/>
          <w:bCs/>
        </w:rPr>
        <w:t>Gharbi HA</w:t>
      </w:r>
      <w:r w:rsidRPr="004D6335">
        <w:rPr>
          <w:rFonts w:ascii="Book Antiqua" w:hAnsi="Book Antiqua" w:cs="宋体"/>
        </w:rPr>
        <w:t>, Hassine W, Brauner MW, Dupuch K. Ultrasound examination of the hydatic liver.</w:t>
      </w:r>
      <w:r w:rsidRPr="000F44AC">
        <w:rPr>
          <w:rFonts w:ascii="Book Antiqua" w:hAnsi="Book Antiqua" w:cs="宋体"/>
        </w:rPr>
        <w:t> </w:t>
      </w:r>
      <w:r w:rsidRPr="004D6335">
        <w:rPr>
          <w:rFonts w:ascii="Book Antiqua" w:hAnsi="Book Antiqua" w:cs="宋体"/>
          <w:i/>
          <w:iCs/>
        </w:rPr>
        <w:t>Radiology</w:t>
      </w:r>
      <w:r w:rsidRPr="000F44AC">
        <w:rPr>
          <w:rFonts w:ascii="Book Antiqua" w:hAnsi="Book Antiqua" w:cs="宋体"/>
        </w:rPr>
        <w:t> </w:t>
      </w:r>
      <w:r w:rsidRPr="004D6335">
        <w:rPr>
          <w:rFonts w:ascii="Book Antiqua" w:hAnsi="Book Antiqua" w:cs="宋体"/>
        </w:rPr>
        <w:t>1981;</w:t>
      </w:r>
      <w:r w:rsidRPr="000F44AC">
        <w:rPr>
          <w:rFonts w:ascii="Book Antiqua" w:hAnsi="Book Antiqua" w:cs="宋体"/>
        </w:rPr>
        <w:t> </w:t>
      </w:r>
      <w:r w:rsidRPr="004D6335">
        <w:rPr>
          <w:rFonts w:ascii="Book Antiqua" w:hAnsi="Book Antiqua" w:cs="宋体"/>
          <w:b/>
          <w:bCs/>
        </w:rPr>
        <w:t>139</w:t>
      </w:r>
      <w:r w:rsidRPr="004D6335">
        <w:rPr>
          <w:rFonts w:ascii="Book Antiqua" w:hAnsi="Book Antiqua" w:cs="宋体"/>
        </w:rPr>
        <w:t>: 459-463 [PMID: 7220891]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32</w:t>
      </w:r>
      <w:r w:rsidRPr="000F44AC">
        <w:rPr>
          <w:rFonts w:ascii="Book Antiqua" w:hAnsi="Book Antiqua" w:cs="宋体"/>
        </w:rPr>
        <w:t> </w:t>
      </w:r>
      <w:r w:rsidRPr="004D6335">
        <w:rPr>
          <w:rFonts w:ascii="Book Antiqua" w:hAnsi="Book Antiqua" w:cs="宋体"/>
          <w:b/>
          <w:bCs/>
        </w:rPr>
        <w:t>Falagas ME</w:t>
      </w:r>
      <w:r w:rsidRPr="004D6335">
        <w:rPr>
          <w:rFonts w:ascii="Book Antiqua" w:hAnsi="Book Antiqua" w:cs="宋体"/>
        </w:rPr>
        <w:t>, Bliziotis IA. Albendazole for the treatment of human echinococcosis: a review of comparative clinical trials.</w:t>
      </w:r>
      <w:r w:rsidRPr="000F44AC">
        <w:rPr>
          <w:rFonts w:ascii="Book Antiqua" w:hAnsi="Book Antiqua" w:cs="宋体"/>
        </w:rPr>
        <w:t> </w:t>
      </w:r>
      <w:r w:rsidRPr="004D6335">
        <w:rPr>
          <w:rFonts w:ascii="Book Antiqua" w:hAnsi="Book Antiqua" w:cs="宋体"/>
          <w:i/>
          <w:iCs/>
        </w:rPr>
        <w:t>Am J Med Sci</w:t>
      </w:r>
      <w:r w:rsidRPr="000F44AC">
        <w:rPr>
          <w:rFonts w:ascii="Book Antiqua" w:hAnsi="Book Antiqua" w:cs="宋体"/>
        </w:rPr>
        <w:t> </w:t>
      </w:r>
      <w:r w:rsidRPr="004D6335">
        <w:rPr>
          <w:rFonts w:ascii="Book Antiqua" w:hAnsi="Book Antiqua" w:cs="宋体"/>
        </w:rPr>
        <w:t>2007;</w:t>
      </w:r>
      <w:r w:rsidRPr="000F44AC">
        <w:rPr>
          <w:rFonts w:ascii="Book Antiqua" w:hAnsi="Book Antiqua" w:cs="宋体"/>
        </w:rPr>
        <w:t> </w:t>
      </w:r>
      <w:r w:rsidRPr="004D6335">
        <w:rPr>
          <w:rFonts w:ascii="Book Antiqua" w:hAnsi="Book Antiqua" w:cs="宋体"/>
          <w:b/>
          <w:bCs/>
        </w:rPr>
        <w:t>334</w:t>
      </w:r>
      <w:r w:rsidRPr="004D6335">
        <w:rPr>
          <w:rFonts w:ascii="Book Antiqua" w:hAnsi="Book Antiqua" w:cs="宋体"/>
        </w:rPr>
        <w:t>: 171-179 [PMID: 17873530 DOI: 10.1097/MAJ.0b013e31814252f8]</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33</w:t>
      </w:r>
      <w:r w:rsidRPr="000F44AC">
        <w:rPr>
          <w:rFonts w:ascii="Book Antiqua" w:hAnsi="Book Antiqua" w:cs="宋体"/>
        </w:rPr>
        <w:t> </w:t>
      </w:r>
      <w:r w:rsidRPr="004D6335">
        <w:rPr>
          <w:rFonts w:ascii="Book Antiqua" w:hAnsi="Book Antiqua" w:cs="宋体"/>
          <w:b/>
          <w:bCs/>
        </w:rPr>
        <w:t>Rozanes I</w:t>
      </w:r>
      <w:r w:rsidRPr="004D6335">
        <w:rPr>
          <w:rFonts w:ascii="Book Antiqua" w:hAnsi="Book Antiqua" w:cs="宋体"/>
        </w:rPr>
        <w:t>, Güven K, Acuna</w:t>
      </w:r>
      <w:r w:rsidRPr="004D6335">
        <w:rPr>
          <w:rFonts w:ascii="Book Antiqua" w:eastAsia="MS Mincho" w:hAnsi="Book Antiqua" w:cs="MS Mincho"/>
        </w:rPr>
        <w:t>ş</w:t>
      </w:r>
      <w:r w:rsidRPr="004D6335">
        <w:rPr>
          <w:rFonts w:ascii="Book Antiqua" w:hAnsi="Book Antiqua" w:cs="宋体"/>
        </w:rPr>
        <w:t xml:space="preserve"> B, Emre A. Cystic echinococcal liver disease: new insights into an old disease and an algorithm for therapy planning.</w:t>
      </w:r>
      <w:r w:rsidRPr="000F44AC">
        <w:rPr>
          <w:rFonts w:ascii="Book Antiqua" w:hAnsi="Book Antiqua" w:cs="宋体"/>
        </w:rPr>
        <w:t> </w:t>
      </w:r>
      <w:r w:rsidRPr="004D6335">
        <w:rPr>
          <w:rFonts w:ascii="Book Antiqua" w:hAnsi="Book Antiqua" w:cs="宋体"/>
          <w:i/>
          <w:iCs/>
        </w:rPr>
        <w:t>Cardiovasc Intervent Radiol</w:t>
      </w:r>
      <w:r w:rsidRPr="000F44AC">
        <w:rPr>
          <w:rFonts w:ascii="Book Antiqua" w:hAnsi="Book Antiqua" w:cs="宋体"/>
        </w:rPr>
        <w:t> 2007</w:t>
      </w:r>
      <w:r w:rsidRPr="004D6335">
        <w:rPr>
          <w:rFonts w:ascii="Book Antiqua" w:hAnsi="Book Antiqua" w:cs="宋体"/>
        </w:rPr>
        <w:t>;</w:t>
      </w:r>
      <w:r w:rsidRPr="000F44AC">
        <w:rPr>
          <w:rFonts w:ascii="Book Antiqua" w:hAnsi="Book Antiqua" w:cs="宋体"/>
        </w:rPr>
        <w:t> </w:t>
      </w:r>
      <w:r w:rsidRPr="004D6335">
        <w:rPr>
          <w:rFonts w:ascii="Book Antiqua" w:hAnsi="Book Antiqua" w:cs="宋体"/>
          <w:b/>
          <w:bCs/>
        </w:rPr>
        <w:t>30</w:t>
      </w:r>
      <w:r w:rsidRPr="004D6335">
        <w:rPr>
          <w:rFonts w:ascii="Book Antiqua" w:hAnsi="Book Antiqua" w:cs="宋体"/>
        </w:rPr>
        <w:t>: 1112-1116 [PMID: 17533534 DOI: 10.1007/s00270-007-9081-y]</w:t>
      </w:r>
    </w:p>
    <w:p w:rsidR="007457DB" w:rsidRPr="004D6335" w:rsidRDefault="007457DB" w:rsidP="007457DB">
      <w:pPr>
        <w:spacing w:line="360" w:lineRule="auto"/>
        <w:jc w:val="both"/>
        <w:rPr>
          <w:rFonts w:ascii="Book Antiqua" w:hAnsi="Book Antiqua" w:cs="宋体"/>
        </w:rPr>
      </w:pPr>
      <w:r w:rsidRPr="000F44AC">
        <w:rPr>
          <w:rFonts w:ascii="Book Antiqua" w:hAnsi="Book Antiqua" w:cs="宋体"/>
        </w:rPr>
        <w:t xml:space="preserve">34 </w:t>
      </w:r>
      <w:r w:rsidRPr="004D6335">
        <w:rPr>
          <w:rFonts w:ascii="Book Antiqua" w:hAnsi="Book Antiqua" w:cs="宋体"/>
        </w:rPr>
        <w:t>Guidelines for treatment of cystic and alveolar echinococcosis in humans. WHO Informal Working Group on Echinococcosis.</w:t>
      </w:r>
      <w:r w:rsidRPr="000F44AC">
        <w:rPr>
          <w:rFonts w:ascii="Book Antiqua" w:hAnsi="Book Antiqua" w:cs="宋体"/>
        </w:rPr>
        <w:t> </w:t>
      </w:r>
      <w:r w:rsidRPr="004D6335">
        <w:rPr>
          <w:rFonts w:ascii="Book Antiqua" w:hAnsi="Book Antiqua" w:cs="宋体"/>
          <w:i/>
          <w:iCs/>
        </w:rPr>
        <w:t>Bull World Health Organ</w:t>
      </w:r>
      <w:r w:rsidRPr="000F44AC">
        <w:rPr>
          <w:rFonts w:ascii="Book Antiqua" w:hAnsi="Book Antiqua" w:cs="宋体"/>
        </w:rPr>
        <w:t> </w:t>
      </w:r>
      <w:r w:rsidRPr="004D6335">
        <w:rPr>
          <w:rFonts w:ascii="Book Antiqua" w:hAnsi="Book Antiqua" w:cs="宋体"/>
        </w:rPr>
        <w:t>1996;</w:t>
      </w:r>
      <w:r w:rsidRPr="000F44AC">
        <w:rPr>
          <w:rFonts w:ascii="Book Antiqua" w:hAnsi="Book Antiqua" w:cs="宋体"/>
        </w:rPr>
        <w:t> </w:t>
      </w:r>
      <w:r w:rsidRPr="004D6335">
        <w:rPr>
          <w:rFonts w:ascii="Book Antiqua" w:hAnsi="Book Antiqua" w:cs="宋体"/>
          <w:b/>
          <w:bCs/>
        </w:rPr>
        <w:t>74</w:t>
      </w:r>
      <w:r w:rsidRPr="004D6335">
        <w:rPr>
          <w:rFonts w:ascii="Book Antiqua" w:hAnsi="Book Antiqua" w:cs="宋体"/>
        </w:rPr>
        <w:t>: 231-242 [PMID: 8789923]</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35</w:t>
      </w:r>
      <w:r w:rsidRPr="000F44AC">
        <w:rPr>
          <w:rFonts w:ascii="Book Antiqua" w:hAnsi="Book Antiqua" w:cs="宋体"/>
        </w:rPr>
        <w:t> </w:t>
      </w:r>
      <w:r w:rsidRPr="004D6335">
        <w:rPr>
          <w:rFonts w:ascii="Book Antiqua" w:hAnsi="Book Antiqua" w:cs="宋体"/>
          <w:b/>
          <w:bCs/>
        </w:rPr>
        <w:t>Saimot AG</w:t>
      </w:r>
      <w:r w:rsidRPr="004D6335">
        <w:rPr>
          <w:rFonts w:ascii="Book Antiqua" w:hAnsi="Book Antiqua" w:cs="宋体"/>
        </w:rPr>
        <w:t>. Medical treatment of liver hydatidosis.</w:t>
      </w:r>
      <w:r w:rsidRPr="000F44AC">
        <w:rPr>
          <w:rFonts w:ascii="Book Antiqua" w:hAnsi="Book Antiqua" w:cs="宋体"/>
        </w:rPr>
        <w:t> </w:t>
      </w:r>
      <w:r w:rsidRPr="004D6335">
        <w:rPr>
          <w:rFonts w:ascii="Book Antiqua" w:hAnsi="Book Antiqua" w:cs="宋体"/>
          <w:i/>
          <w:iCs/>
        </w:rPr>
        <w:t>World J Surg</w:t>
      </w:r>
      <w:r w:rsidRPr="000F44AC">
        <w:rPr>
          <w:rFonts w:ascii="Book Antiqua" w:hAnsi="Book Antiqua" w:cs="宋体"/>
        </w:rPr>
        <w:t> </w:t>
      </w:r>
      <w:r w:rsidRPr="004D6335">
        <w:rPr>
          <w:rFonts w:ascii="Book Antiqua" w:hAnsi="Book Antiqua" w:cs="宋体"/>
        </w:rPr>
        <w:t>2001;</w:t>
      </w:r>
      <w:r w:rsidRPr="000F44AC">
        <w:rPr>
          <w:rFonts w:ascii="Book Antiqua" w:hAnsi="Book Antiqua" w:cs="宋体"/>
        </w:rPr>
        <w:t> </w:t>
      </w:r>
      <w:r w:rsidRPr="004D6335">
        <w:rPr>
          <w:rFonts w:ascii="Book Antiqua" w:hAnsi="Book Antiqua" w:cs="宋体"/>
          <w:b/>
          <w:bCs/>
        </w:rPr>
        <w:t>25</w:t>
      </w:r>
      <w:r w:rsidRPr="004D6335">
        <w:rPr>
          <w:rFonts w:ascii="Book Antiqua" w:hAnsi="Book Antiqua" w:cs="宋体"/>
        </w:rPr>
        <w:t>: 15-20 [PMID: 11213151]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36</w:t>
      </w:r>
      <w:r w:rsidRPr="000F44AC">
        <w:rPr>
          <w:rFonts w:ascii="Book Antiqua" w:hAnsi="Book Antiqua" w:cs="宋体"/>
        </w:rPr>
        <w:t> </w:t>
      </w:r>
      <w:r w:rsidRPr="004D6335">
        <w:rPr>
          <w:rFonts w:ascii="Book Antiqua" w:hAnsi="Book Antiqua" w:cs="宋体"/>
          <w:b/>
          <w:bCs/>
        </w:rPr>
        <w:t>Everson GT</w:t>
      </w:r>
      <w:r w:rsidRPr="004D6335">
        <w:rPr>
          <w:rFonts w:ascii="Book Antiqua" w:hAnsi="Book Antiqua" w:cs="宋体"/>
        </w:rPr>
        <w:t>, Taylor MR, Doctor RB. Polycystic disease of the liver.</w:t>
      </w:r>
      <w:r w:rsidRPr="000F44AC">
        <w:rPr>
          <w:rFonts w:ascii="Book Antiqua" w:hAnsi="Book Antiqua" w:cs="宋体"/>
        </w:rPr>
        <w:t> </w:t>
      </w:r>
      <w:r w:rsidRPr="004D6335">
        <w:rPr>
          <w:rFonts w:ascii="Book Antiqua" w:hAnsi="Book Antiqua" w:cs="宋体"/>
          <w:i/>
          <w:iCs/>
        </w:rPr>
        <w:t>Hepatology</w:t>
      </w:r>
      <w:r w:rsidRPr="000F44AC">
        <w:rPr>
          <w:rFonts w:ascii="Book Antiqua" w:hAnsi="Book Antiqua" w:cs="宋体"/>
        </w:rPr>
        <w:t> </w:t>
      </w:r>
      <w:r w:rsidRPr="004D6335">
        <w:rPr>
          <w:rFonts w:ascii="Book Antiqua" w:hAnsi="Book Antiqua" w:cs="宋体"/>
        </w:rPr>
        <w:t>2004;</w:t>
      </w:r>
      <w:r w:rsidRPr="000F44AC">
        <w:rPr>
          <w:rFonts w:ascii="Book Antiqua" w:hAnsi="Book Antiqua" w:cs="宋体"/>
        </w:rPr>
        <w:t> </w:t>
      </w:r>
      <w:r w:rsidRPr="004D6335">
        <w:rPr>
          <w:rFonts w:ascii="Book Antiqua" w:hAnsi="Book Antiqua" w:cs="宋体"/>
          <w:b/>
          <w:bCs/>
        </w:rPr>
        <w:t>40</w:t>
      </w:r>
      <w:r w:rsidRPr="004D6335">
        <w:rPr>
          <w:rFonts w:ascii="Book Antiqua" w:hAnsi="Book Antiqua" w:cs="宋体"/>
        </w:rPr>
        <w:t>: 774-782 [PMID: 15382167 DOI: 10.1002/hep.20431]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37</w:t>
      </w:r>
      <w:r w:rsidRPr="000F44AC">
        <w:rPr>
          <w:rFonts w:ascii="Book Antiqua" w:hAnsi="Book Antiqua" w:cs="宋体"/>
        </w:rPr>
        <w:t> </w:t>
      </w:r>
      <w:r w:rsidRPr="004D6335">
        <w:rPr>
          <w:rFonts w:ascii="Book Antiqua" w:hAnsi="Book Antiqua" w:cs="宋体"/>
          <w:b/>
          <w:bCs/>
        </w:rPr>
        <w:t>Rosenfeld L</w:t>
      </w:r>
      <w:r w:rsidRPr="004D6335">
        <w:rPr>
          <w:rFonts w:ascii="Book Antiqua" w:hAnsi="Book Antiqua" w:cs="宋体"/>
        </w:rPr>
        <w:t>, Bonny C, Kallita M, Heng AE, Deteix P, Bommelaer G, Abergel A. [Polycystic liver disease and its main complications].</w:t>
      </w:r>
      <w:r w:rsidRPr="000F44AC">
        <w:rPr>
          <w:rFonts w:ascii="Book Antiqua" w:hAnsi="Book Antiqua" w:cs="宋体"/>
        </w:rPr>
        <w:t> </w:t>
      </w:r>
      <w:r w:rsidRPr="004D6335">
        <w:rPr>
          <w:rFonts w:ascii="Book Antiqua" w:hAnsi="Book Antiqua" w:cs="宋体"/>
          <w:i/>
          <w:iCs/>
        </w:rPr>
        <w:t>Gastroenterol Clin Biol</w:t>
      </w:r>
      <w:r w:rsidRPr="000F44AC">
        <w:rPr>
          <w:rFonts w:ascii="Book Antiqua" w:hAnsi="Book Antiqua" w:cs="宋体"/>
        </w:rPr>
        <w:t> </w:t>
      </w:r>
      <w:r w:rsidRPr="004D6335">
        <w:rPr>
          <w:rFonts w:ascii="Book Antiqua" w:hAnsi="Book Antiqua" w:cs="宋体"/>
        </w:rPr>
        <w:t>2002;</w:t>
      </w:r>
      <w:r w:rsidRPr="000F44AC">
        <w:rPr>
          <w:rFonts w:ascii="Book Antiqua" w:hAnsi="Book Antiqua" w:cs="宋体"/>
        </w:rPr>
        <w:t> </w:t>
      </w:r>
      <w:r w:rsidRPr="004D6335">
        <w:rPr>
          <w:rFonts w:ascii="Book Antiqua" w:hAnsi="Book Antiqua" w:cs="宋体"/>
          <w:b/>
          <w:bCs/>
        </w:rPr>
        <w:t>26</w:t>
      </w:r>
      <w:r w:rsidRPr="004D6335">
        <w:rPr>
          <w:rFonts w:ascii="Book Antiqua" w:hAnsi="Book Antiqua" w:cs="宋体"/>
        </w:rPr>
        <w:t>: 1097-1106 [PMID: 12520197]</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38</w:t>
      </w:r>
      <w:r w:rsidRPr="000F44AC">
        <w:rPr>
          <w:rFonts w:ascii="Book Antiqua" w:hAnsi="Book Antiqua" w:cs="宋体"/>
        </w:rPr>
        <w:t> </w:t>
      </w:r>
      <w:r w:rsidRPr="004D6335">
        <w:rPr>
          <w:rFonts w:ascii="Book Antiqua" w:hAnsi="Book Antiqua" w:cs="宋体"/>
          <w:b/>
          <w:bCs/>
        </w:rPr>
        <w:t>Janssen MJ</w:t>
      </w:r>
      <w:r w:rsidRPr="004D6335">
        <w:rPr>
          <w:rFonts w:ascii="Book Antiqua" w:hAnsi="Book Antiqua" w:cs="宋体"/>
        </w:rPr>
        <w:t>, Salomon J, Te Morsche RH, Drenth JP. Loss of heterozygosity is present in SEC63 germline carriers with polycystic liver disease.</w:t>
      </w:r>
      <w:r w:rsidRPr="000F44AC">
        <w:rPr>
          <w:rFonts w:ascii="Book Antiqua" w:hAnsi="Book Antiqua" w:cs="宋体"/>
        </w:rPr>
        <w:t> </w:t>
      </w:r>
      <w:r w:rsidRPr="004D6335">
        <w:rPr>
          <w:rFonts w:ascii="Book Antiqua" w:hAnsi="Book Antiqua" w:cs="宋体"/>
          <w:i/>
          <w:iCs/>
        </w:rPr>
        <w:t>PLoS One</w:t>
      </w:r>
      <w:r w:rsidRPr="000F44AC">
        <w:rPr>
          <w:rFonts w:ascii="Book Antiqua" w:hAnsi="Book Antiqua" w:cs="宋体"/>
        </w:rPr>
        <w:t> </w:t>
      </w:r>
      <w:r w:rsidRPr="004D6335">
        <w:rPr>
          <w:rFonts w:ascii="Book Antiqua" w:hAnsi="Book Antiqua" w:cs="宋体"/>
        </w:rPr>
        <w:t>2012;</w:t>
      </w:r>
      <w:r w:rsidRPr="000F44AC">
        <w:rPr>
          <w:rFonts w:ascii="Book Antiqua" w:hAnsi="Book Antiqua" w:cs="宋体"/>
        </w:rPr>
        <w:t> </w:t>
      </w:r>
      <w:r w:rsidRPr="004D6335">
        <w:rPr>
          <w:rFonts w:ascii="Book Antiqua" w:hAnsi="Book Antiqua" w:cs="宋体"/>
          <w:b/>
          <w:bCs/>
        </w:rPr>
        <w:t>7</w:t>
      </w:r>
      <w:r w:rsidRPr="004D6335">
        <w:rPr>
          <w:rFonts w:ascii="Book Antiqua" w:hAnsi="Book Antiqua" w:cs="宋体"/>
        </w:rPr>
        <w:t>: e50324 [PMID: 23209713 DOI: 10.1371/journal.pone.0050324]</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39</w:t>
      </w:r>
      <w:r w:rsidRPr="000F44AC">
        <w:rPr>
          <w:rFonts w:ascii="Book Antiqua" w:hAnsi="Book Antiqua" w:cs="宋体"/>
        </w:rPr>
        <w:t> </w:t>
      </w:r>
      <w:r w:rsidRPr="004D6335">
        <w:rPr>
          <w:rFonts w:ascii="Book Antiqua" w:hAnsi="Book Antiqua" w:cs="宋体"/>
          <w:b/>
          <w:bCs/>
        </w:rPr>
        <w:t>Bistritz L</w:t>
      </w:r>
      <w:r w:rsidRPr="004D6335">
        <w:rPr>
          <w:rFonts w:ascii="Book Antiqua" w:hAnsi="Book Antiqua" w:cs="宋体"/>
        </w:rPr>
        <w:t>, Tamboli C, Bigam D, Bain VG. Polycystic liver disease: experience at a teaching hospital.</w:t>
      </w:r>
      <w:r w:rsidRPr="000F44AC">
        <w:rPr>
          <w:rFonts w:ascii="Book Antiqua" w:hAnsi="Book Antiqua" w:cs="宋体"/>
        </w:rPr>
        <w:t> </w:t>
      </w:r>
      <w:r w:rsidRPr="004D6335">
        <w:rPr>
          <w:rFonts w:ascii="Book Antiqua" w:hAnsi="Book Antiqua" w:cs="宋体"/>
          <w:i/>
          <w:iCs/>
        </w:rPr>
        <w:t>Am J Gastroenterol</w:t>
      </w:r>
      <w:r w:rsidRPr="000F44AC">
        <w:rPr>
          <w:rFonts w:ascii="Book Antiqua" w:hAnsi="Book Antiqua" w:cs="宋体"/>
        </w:rPr>
        <w:t> </w:t>
      </w:r>
      <w:r w:rsidRPr="004D6335">
        <w:rPr>
          <w:rFonts w:ascii="Book Antiqua" w:hAnsi="Book Antiqua" w:cs="宋体"/>
        </w:rPr>
        <w:t>2005;</w:t>
      </w:r>
      <w:r w:rsidRPr="000F44AC">
        <w:rPr>
          <w:rFonts w:ascii="Book Antiqua" w:hAnsi="Book Antiqua" w:cs="宋体"/>
        </w:rPr>
        <w:t> </w:t>
      </w:r>
      <w:r w:rsidRPr="004D6335">
        <w:rPr>
          <w:rFonts w:ascii="Book Antiqua" w:hAnsi="Book Antiqua" w:cs="宋体"/>
          <w:b/>
          <w:bCs/>
        </w:rPr>
        <w:t>100</w:t>
      </w:r>
      <w:r w:rsidRPr="004D6335">
        <w:rPr>
          <w:rFonts w:ascii="Book Antiqua" w:hAnsi="Book Antiqua" w:cs="宋体"/>
        </w:rPr>
        <w:t>: 2212-2217 [PMID: 16181371 DOI: 10.1111/j.1572-0241.2005.50258.x]</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40</w:t>
      </w:r>
      <w:r w:rsidRPr="000F44AC">
        <w:rPr>
          <w:rFonts w:ascii="Book Antiqua" w:hAnsi="Book Antiqua" w:cs="宋体"/>
        </w:rPr>
        <w:t> </w:t>
      </w:r>
      <w:r w:rsidRPr="004D6335">
        <w:rPr>
          <w:rFonts w:ascii="Book Antiqua" w:hAnsi="Book Antiqua" w:cs="宋体"/>
          <w:b/>
          <w:bCs/>
        </w:rPr>
        <w:t>Morgan DE</w:t>
      </w:r>
      <w:r w:rsidRPr="004D6335">
        <w:rPr>
          <w:rFonts w:ascii="Book Antiqua" w:hAnsi="Book Antiqua" w:cs="宋体"/>
        </w:rPr>
        <w:t>, Lockhart ME, Canon CL, Holcombe MP, Bynon JS. Polycystic liver disease: multimodality imaging for complications and transplant evaluation.</w:t>
      </w:r>
      <w:r w:rsidRPr="000F44AC">
        <w:rPr>
          <w:rFonts w:ascii="Book Antiqua" w:hAnsi="Book Antiqua" w:cs="宋体"/>
        </w:rPr>
        <w:t> </w:t>
      </w:r>
      <w:r w:rsidRPr="004D6335">
        <w:rPr>
          <w:rFonts w:ascii="Book Antiqua" w:hAnsi="Book Antiqua" w:cs="宋体"/>
          <w:i/>
          <w:iCs/>
        </w:rPr>
        <w:t>Radiographics</w:t>
      </w:r>
      <w:r w:rsidRPr="000F44AC">
        <w:rPr>
          <w:rFonts w:ascii="Book Antiqua" w:hAnsi="Book Antiqua" w:cs="宋体"/>
        </w:rPr>
        <w:t> 2006</w:t>
      </w:r>
      <w:r w:rsidRPr="004D6335">
        <w:rPr>
          <w:rFonts w:ascii="Book Antiqua" w:hAnsi="Book Antiqua" w:cs="宋体"/>
        </w:rPr>
        <w:t>;</w:t>
      </w:r>
      <w:r w:rsidRPr="000F44AC">
        <w:rPr>
          <w:rFonts w:ascii="Book Antiqua" w:hAnsi="Book Antiqua" w:cs="宋体"/>
        </w:rPr>
        <w:t> </w:t>
      </w:r>
      <w:r w:rsidRPr="004D6335">
        <w:rPr>
          <w:rFonts w:ascii="Book Antiqua" w:hAnsi="Book Antiqua" w:cs="宋体"/>
          <w:b/>
          <w:bCs/>
        </w:rPr>
        <w:t>26</w:t>
      </w:r>
      <w:r w:rsidRPr="004D6335">
        <w:rPr>
          <w:rFonts w:ascii="Book Antiqua" w:hAnsi="Book Antiqua" w:cs="宋体"/>
        </w:rPr>
        <w:t>: 1655-168; quiz 1655 [PMID: 17102042 DOI: 10.1148/rg.266065013]</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lastRenderedPageBreak/>
        <w:t>41</w:t>
      </w:r>
      <w:r w:rsidRPr="000F44AC">
        <w:rPr>
          <w:rFonts w:ascii="Book Antiqua" w:hAnsi="Book Antiqua" w:cs="宋体"/>
        </w:rPr>
        <w:t> </w:t>
      </w:r>
      <w:r w:rsidRPr="004D6335">
        <w:rPr>
          <w:rFonts w:ascii="Book Antiqua" w:hAnsi="Book Antiqua" w:cs="宋体"/>
          <w:b/>
          <w:bCs/>
        </w:rPr>
        <w:t>Arnold HL</w:t>
      </w:r>
      <w:r w:rsidRPr="004D6335">
        <w:rPr>
          <w:rFonts w:ascii="Book Antiqua" w:hAnsi="Book Antiqua" w:cs="宋体"/>
        </w:rPr>
        <w:t>, Harrison SA. New advances in evaluation and management of patients with polycystic liver disease.</w:t>
      </w:r>
      <w:r w:rsidRPr="000F44AC">
        <w:rPr>
          <w:rFonts w:ascii="Book Antiqua" w:hAnsi="Book Antiqua" w:cs="宋体"/>
        </w:rPr>
        <w:t> </w:t>
      </w:r>
      <w:r w:rsidRPr="004D6335">
        <w:rPr>
          <w:rFonts w:ascii="Book Antiqua" w:hAnsi="Book Antiqua" w:cs="宋体"/>
          <w:i/>
          <w:iCs/>
        </w:rPr>
        <w:t>Am J Gastroenterol</w:t>
      </w:r>
      <w:r w:rsidRPr="000F44AC">
        <w:rPr>
          <w:rFonts w:ascii="Book Antiqua" w:hAnsi="Book Antiqua" w:cs="宋体"/>
        </w:rPr>
        <w:t> </w:t>
      </w:r>
      <w:r w:rsidRPr="004D6335">
        <w:rPr>
          <w:rFonts w:ascii="Book Antiqua" w:hAnsi="Book Antiqua" w:cs="宋体"/>
        </w:rPr>
        <w:t>2005;</w:t>
      </w:r>
      <w:r w:rsidRPr="000F44AC">
        <w:rPr>
          <w:rFonts w:ascii="Book Antiqua" w:hAnsi="Book Antiqua" w:cs="宋体"/>
        </w:rPr>
        <w:t> </w:t>
      </w:r>
      <w:r w:rsidRPr="004D6335">
        <w:rPr>
          <w:rFonts w:ascii="Book Antiqua" w:hAnsi="Book Antiqua" w:cs="宋体"/>
          <w:b/>
          <w:bCs/>
        </w:rPr>
        <w:t>100</w:t>
      </w:r>
      <w:r w:rsidRPr="004D6335">
        <w:rPr>
          <w:rFonts w:ascii="Book Antiqua" w:hAnsi="Book Antiqua" w:cs="宋体"/>
        </w:rPr>
        <w:t>: 2569-2582 [PMID: 16279915 DOI: 10.1111/j.1572-0241.2005.00263.x]</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42</w:t>
      </w:r>
      <w:r w:rsidRPr="000F44AC">
        <w:rPr>
          <w:rFonts w:ascii="Book Antiqua" w:hAnsi="Book Antiqua" w:cs="宋体"/>
        </w:rPr>
        <w:t> </w:t>
      </w:r>
      <w:r w:rsidRPr="004D6335">
        <w:rPr>
          <w:rFonts w:ascii="Book Antiqua" w:hAnsi="Book Antiqua" w:cs="宋体"/>
          <w:b/>
          <w:bCs/>
        </w:rPr>
        <w:t>Dranssart M</w:t>
      </w:r>
      <w:r w:rsidRPr="004D6335">
        <w:rPr>
          <w:rFonts w:ascii="Book Antiqua" w:hAnsi="Book Antiqua" w:cs="宋体"/>
        </w:rPr>
        <w:t>, Cognet F, Mousson C, Cercueil JP, Rifle G, Krause D. MR cholangiography in the evaluation of hepatic and biliary abnormalities in autosomal dominant polycystic kidney disease: study of 93 patients.</w:t>
      </w:r>
      <w:r w:rsidRPr="000F44AC">
        <w:rPr>
          <w:rFonts w:ascii="Book Antiqua" w:hAnsi="Book Antiqua" w:cs="宋体"/>
        </w:rPr>
        <w:t> </w:t>
      </w:r>
      <w:r w:rsidRPr="004D6335">
        <w:rPr>
          <w:rFonts w:ascii="Book Antiqua" w:hAnsi="Book Antiqua" w:cs="宋体"/>
          <w:i/>
          <w:iCs/>
        </w:rPr>
        <w:t>J Comput Assist Tomogr</w:t>
      </w:r>
      <w:r w:rsidRPr="000F44AC">
        <w:rPr>
          <w:rFonts w:ascii="Book Antiqua" w:hAnsi="Book Antiqua" w:cs="宋体"/>
        </w:rPr>
        <w:t> 2002</w:t>
      </w:r>
      <w:r w:rsidRPr="004D6335">
        <w:rPr>
          <w:rFonts w:ascii="Book Antiqua" w:hAnsi="Book Antiqua" w:cs="宋体"/>
        </w:rPr>
        <w:t>;</w:t>
      </w:r>
      <w:r w:rsidRPr="000F44AC">
        <w:rPr>
          <w:rFonts w:ascii="Book Antiqua" w:hAnsi="Book Antiqua" w:cs="宋体"/>
        </w:rPr>
        <w:t> </w:t>
      </w:r>
      <w:r w:rsidRPr="004D6335">
        <w:rPr>
          <w:rFonts w:ascii="Book Antiqua" w:hAnsi="Book Antiqua" w:cs="宋体"/>
          <w:b/>
          <w:bCs/>
        </w:rPr>
        <w:t>26</w:t>
      </w:r>
      <w:r w:rsidRPr="004D6335">
        <w:rPr>
          <w:rFonts w:ascii="Book Antiqua" w:hAnsi="Book Antiqua" w:cs="宋体"/>
        </w:rPr>
        <w:t>: 237-242 [PMID: 11884780 DOI: 10.1097/00004728-200203000-00013]</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43</w:t>
      </w:r>
      <w:r w:rsidRPr="000F44AC">
        <w:rPr>
          <w:rFonts w:ascii="Book Antiqua" w:hAnsi="Book Antiqua" w:cs="宋体"/>
        </w:rPr>
        <w:t> </w:t>
      </w:r>
      <w:r w:rsidRPr="004D6335">
        <w:rPr>
          <w:rFonts w:ascii="Book Antiqua" w:hAnsi="Book Antiqua" w:cs="宋体"/>
          <w:b/>
          <w:bCs/>
        </w:rPr>
        <w:t>Ruggenenti P</w:t>
      </w:r>
      <w:r w:rsidRPr="004D6335">
        <w:rPr>
          <w:rFonts w:ascii="Book Antiqua" w:hAnsi="Book Antiqua" w:cs="宋体"/>
        </w:rPr>
        <w:t>, Remuzzi A, Ondei P, Fasolini G, Antiga L, Ene-Iordache B, Remuzzi G, Epstein FH. Safety and efficacy of long-acting somatostatin treatment in autosomal-dominant polycystic kidney disease.</w:t>
      </w:r>
      <w:r w:rsidRPr="000F44AC">
        <w:rPr>
          <w:rFonts w:ascii="Book Antiqua" w:hAnsi="Book Antiqua" w:cs="宋体"/>
        </w:rPr>
        <w:t> </w:t>
      </w:r>
      <w:r w:rsidRPr="004D6335">
        <w:rPr>
          <w:rFonts w:ascii="Book Antiqua" w:hAnsi="Book Antiqua" w:cs="宋体"/>
          <w:i/>
          <w:iCs/>
        </w:rPr>
        <w:t>Kidney Int</w:t>
      </w:r>
      <w:r w:rsidRPr="000F44AC">
        <w:rPr>
          <w:rFonts w:ascii="Book Antiqua" w:hAnsi="Book Antiqua" w:cs="宋体"/>
        </w:rPr>
        <w:t> </w:t>
      </w:r>
      <w:r w:rsidRPr="004D6335">
        <w:rPr>
          <w:rFonts w:ascii="Book Antiqua" w:hAnsi="Book Antiqua" w:cs="宋体"/>
        </w:rPr>
        <w:t>2005;</w:t>
      </w:r>
      <w:r w:rsidRPr="000F44AC">
        <w:rPr>
          <w:rFonts w:ascii="Book Antiqua" w:hAnsi="Book Antiqua" w:cs="宋体"/>
        </w:rPr>
        <w:t> </w:t>
      </w:r>
      <w:r w:rsidRPr="004D6335">
        <w:rPr>
          <w:rFonts w:ascii="Book Antiqua" w:hAnsi="Book Antiqua" w:cs="宋体"/>
          <w:b/>
          <w:bCs/>
        </w:rPr>
        <w:t>68</w:t>
      </w:r>
      <w:r w:rsidRPr="004D6335">
        <w:rPr>
          <w:rFonts w:ascii="Book Antiqua" w:hAnsi="Book Antiqua" w:cs="宋体"/>
        </w:rPr>
        <w:t>: 206-216 [PMID: 15954910 DOI: 10.1111/j.1523-1755.2005.00395.x]</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44</w:t>
      </w:r>
      <w:r w:rsidRPr="000F44AC">
        <w:rPr>
          <w:rFonts w:ascii="Book Antiqua" w:hAnsi="Book Antiqua" w:cs="宋体"/>
        </w:rPr>
        <w:t> </w:t>
      </w:r>
      <w:r w:rsidRPr="004D6335">
        <w:rPr>
          <w:rFonts w:ascii="Book Antiqua" w:hAnsi="Book Antiqua" w:cs="宋体"/>
          <w:b/>
          <w:bCs/>
        </w:rPr>
        <w:t>van Keimpema L</w:t>
      </w:r>
      <w:r w:rsidRPr="004D6335">
        <w:rPr>
          <w:rFonts w:ascii="Book Antiqua" w:hAnsi="Book Antiqua" w:cs="宋体"/>
        </w:rPr>
        <w:t>, Nevens F, Vanslembrouck R, van Oijen MG, Hoffmann AL, Dekker HM, de Man RA, Drenth JP. Lanreotide reduces the volume of polycystic liver: a randomized, double-blind, placebo-controlled trial.</w:t>
      </w:r>
      <w:r w:rsidRPr="000F44AC">
        <w:rPr>
          <w:rFonts w:ascii="Book Antiqua" w:hAnsi="Book Antiqua" w:cs="宋体"/>
        </w:rPr>
        <w:t> </w:t>
      </w:r>
      <w:r w:rsidRPr="004D6335">
        <w:rPr>
          <w:rFonts w:ascii="Book Antiqua" w:hAnsi="Book Antiqua" w:cs="宋体"/>
          <w:i/>
          <w:iCs/>
        </w:rPr>
        <w:t>Gastroenterology</w:t>
      </w:r>
      <w:r w:rsidRPr="000F44AC">
        <w:rPr>
          <w:rFonts w:ascii="Book Antiqua" w:hAnsi="Book Antiqua" w:cs="宋体"/>
        </w:rPr>
        <w:t> </w:t>
      </w:r>
      <w:r w:rsidRPr="004D6335">
        <w:rPr>
          <w:rFonts w:ascii="Book Antiqua" w:hAnsi="Book Antiqua" w:cs="宋体"/>
        </w:rPr>
        <w:t>2009;</w:t>
      </w:r>
      <w:r w:rsidRPr="000F44AC">
        <w:rPr>
          <w:rFonts w:ascii="Book Antiqua" w:hAnsi="Book Antiqua" w:cs="宋体"/>
        </w:rPr>
        <w:t> </w:t>
      </w:r>
      <w:r w:rsidRPr="004D6335">
        <w:rPr>
          <w:rFonts w:ascii="Book Antiqua" w:hAnsi="Book Antiqua" w:cs="宋体"/>
          <w:b/>
          <w:bCs/>
        </w:rPr>
        <w:t>137</w:t>
      </w:r>
      <w:r w:rsidRPr="004D6335">
        <w:rPr>
          <w:rFonts w:ascii="Book Antiqua" w:hAnsi="Book Antiqua" w:cs="宋体"/>
        </w:rPr>
        <w:t>: 1661-8.e1-2 [PMID: 19646443 DOI: 10.1053/j.gastro.2009.07.052.]</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45</w:t>
      </w:r>
      <w:r w:rsidRPr="000F44AC">
        <w:rPr>
          <w:rFonts w:ascii="Book Antiqua" w:hAnsi="Book Antiqua" w:cs="宋体"/>
        </w:rPr>
        <w:t> </w:t>
      </w:r>
      <w:r w:rsidRPr="004D6335">
        <w:rPr>
          <w:rFonts w:ascii="Book Antiqua" w:hAnsi="Book Antiqua" w:cs="宋体"/>
          <w:b/>
          <w:bCs/>
        </w:rPr>
        <w:t>Hogan MC</w:t>
      </w:r>
      <w:r w:rsidRPr="004D6335">
        <w:rPr>
          <w:rFonts w:ascii="Book Antiqua" w:hAnsi="Book Antiqua" w:cs="宋体"/>
        </w:rPr>
        <w:t>, Masyuk TV, Page LJ, Kubly VJ, Bergstralh EJ, Li X, Kim B, King BF, Glockner J, Holmes DR, Rossetti S, Harris PC, LaRusso NF, Torres VE. Randomized clinical trial of long-acting somatostatin for autosomal dominant polycystic kidney and liver disease.</w:t>
      </w:r>
      <w:r w:rsidRPr="000F44AC">
        <w:rPr>
          <w:rFonts w:ascii="Book Antiqua" w:hAnsi="Book Antiqua" w:cs="宋体"/>
        </w:rPr>
        <w:t> </w:t>
      </w:r>
      <w:r w:rsidRPr="004D6335">
        <w:rPr>
          <w:rFonts w:ascii="Book Antiqua" w:hAnsi="Book Antiqua" w:cs="宋体"/>
          <w:i/>
          <w:iCs/>
        </w:rPr>
        <w:t>J Am Soc Nephrol</w:t>
      </w:r>
      <w:r w:rsidRPr="000F44AC">
        <w:rPr>
          <w:rFonts w:ascii="Book Antiqua" w:hAnsi="Book Antiqua" w:cs="宋体"/>
        </w:rPr>
        <w:t> </w:t>
      </w:r>
      <w:r w:rsidRPr="004D6335">
        <w:rPr>
          <w:rFonts w:ascii="Book Antiqua" w:hAnsi="Book Antiqua" w:cs="宋体"/>
        </w:rPr>
        <w:t>2010;</w:t>
      </w:r>
      <w:r w:rsidRPr="000F44AC">
        <w:rPr>
          <w:rFonts w:ascii="Book Antiqua" w:hAnsi="Book Antiqua" w:cs="宋体"/>
        </w:rPr>
        <w:t> </w:t>
      </w:r>
      <w:r w:rsidRPr="004D6335">
        <w:rPr>
          <w:rFonts w:ascii="Book Antiqua" w:hAnsi="Book Antiqua" w:cs="宋体"/>
          <w:b/>
          <w:bCs/>
        </w:rPr>
        <w:t>21</w:t>
      </w:r>
      <w:r w:rsidRPr="004D6335">
        <w:rPr>
          <w:rFonts w:ascii="Book Antiqua" w:hAnsi="Book Antiqua" w:cs="宋体"/>
        </w:rPr>
        <w:t>: 1052-1061 [PMID: 20431041 DOI: 10.1681/ASN.2009121291.]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46</w:t>
      </w:r>
      <w:r w:rsidRPr="000F44AC">
        <w:rPr>
          <w:rFonts w:ascii="Book Antiqua" w:hAnsi="Book Antiqua" w:cs="宋体"/>
        </w:rPr>
        <w:t> </w:t>
      </w:r>
      <w:r w:rsidRPr="004D6335">
        <w:rPr>
          <w:rFonts w:ascii="Book Antiqua" w:hAnsi="Book Antiqua" w:cs="宋体"/>
          <w:b/>
          <w:bCs/>
        </w:rPr>
        <w:t>Hogan MC</w:t>
      </w:r>
      <w:r w:rsidRPr="004D6335">
        <w:rPr>
          <w:rFonts w:ascii="Book Antiqua" w:hAnsi="Book Antiqua" w:cs="宋体"/>
        </w:rPr>
        <w:t>, Masyuk TV, Page L, Holmes DR, Li X, Bergstralh EJ, Irazabal MV, Kim B, King BF, Glockner JF, Larusso NF, Torres VE. Somatostatin analog therapy for severe polycystic liver disease: results after 2 years.</w:t>
      </w:r>
      <w:r w:rsidRPr="000F44AC">
        <w:rPr>
          <w:rFonts w:ascii="Book Antiqua" w:hAnsi="Book Antiqua" w:cs="宋体"/>
        </w:rPr>
        <w:t> </w:t>
      </w:r>
      <w:r w:rsidRPr="004D6335">
        <w:rPr>
          <w:rFonts w:ascii="Book Antiqua" w:hAnsi="Book Antiqua" w:cs="宋体"/>
          <w:i/>
          <w:iCs/>
        </w:rPr>
        <w:t>Nephrol Dial Transplant</w:t>
      </w:r>
      <w:r w:rsidRPr="000F44AC">
        <w:rPr>
          <w:rFonts w:ascii="Book Antiqua" w:hAnsi="Book Antiqua" w:cs="宋体"/>
        </w:rPr>
        <w:t> </w:t>
      </w:r>
      <w:r w:rsidRPr="004D6335">
        <w:rPr>
          <w:rFonts w:ascii="Book Antiqua" w:hAnsi="Book Antiqua" w:cs="宋体"/>
        </w:rPr>
        <w:t>2012;</w:t>
      </w:r>
      <w:r w:rsidRPr="000F44AC">
        <w:rPr>
          <w:rFonts w:ascii="Book Antiqua" w:hAnsi="Book Antiqua" w:cs="宋体"/>
        </w:rPr>
        <w:t> </w:t>
      </w:r>
      <w:r w:rsidRPr="004D6335">
        <w:rPr>
          <w:rFonts w:ascii="Book Antiqua" w:hAnsi="Book Antiqua" w:cs="宋体"/>
          <w:b/>
          <w:bCs/>
        </w:rPr>
        <w:t>27</w:t>
      </w:r>
      <w:r w:rsidRPr="004D6335">
        <w:rPr>
          <w:rFonts w:ascii="Book Antiqua" w:hAnsi="Book Antiqua" w:cs="宋体"/>
        </w:rPr>
        <w:t>: 3532-3539 [PMID: 22773240 DOI: 10.1093/ndt/gfs152.]</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47</w:t>
      </w:r>
      <w:r w:rsidRPr="000F44AC">
        <w:rPr>
          <w:rFonts w:ascii="Book Antiqua" w:hAnsi="Book Antiqua" w:cs="宋体"/>
        </w:rPr>
        <w:t> </w:t>
      </w:r>
      <w:r w:rsidRPr="004D6335">
        <w:rPr>
          <w:rFonts w:ascii="Book Antiqua" w:hAnsi="Book Antiqua" w:cs="宋体"/>
          <w:b/>
          <w:bCs/>
        </w:rPr>
        <w:t>Iwatsuki S</w:t>
      </w:r>
      <w:r w:rsidRPr="004D6335">
        <w:rPr>
          <w:rFonts w:ascii="Book Antiqua" w:hAnsi="Book Antiqua" w:cs="宋体"/>
        </w:rPr>
        <w:t>, Starzl TE. Personal experience with 411 hepatic resections.</w:t>
      </w:r>
      <w:r w:rsidRPr="000F44AC">
        <w:rPr>
          <w:rFonts w:ascii="Book Antiqua" w:hAnsi="Book Antiqua" w:cs="宋体"/>
        </w:rPr>
        <w:t> </w:t>
      </w:r>
      <w:r w:rsidRPr="004D6335">
        <w:rPr>
          <w:rFonts w:ascii="Book Antiqua" w:hAnsi="Book Antiqua" w:cs="宋体"/>
          <w:i/>
          <w:iCs/>
        </w:rPr>
        <w:t>Ann Surg</w:t>
      </w:r>
      <w:r w:rsidRPr="000F44AC">
        <w:rPr>
          <w:rFonts w:ascii="Book Antiqua" w:hAnsi="Book Antiqua" w:cs="宋体"/>
        </w:rPr>
        <w:t> </w:t>
      </w:r>
      <w:r w:rsidRPr="004D6335">
        <w:rPr>
          <w:rFonts w:ascii="Book Antiqua" w:hAnsi="Book Antiqua" w:cs="宋体"/>
        </w:rPr>
        <w:t>1988;</w:t>
      </w:r>
      <w:r w:rsidRPr="000F44AC">
        <w:rPr>
          <w:rFonts w:ascii="Book Antiqua" w:hAnsi="Book Antiqua" w:cs="宋体"/>
        </w:rPr>
        <w:t> </w:t>
      </w:r>
      <w:r w:rsidRPr="004D6335">
        <w:rPr>
          <w:rFonts w:ascii="Book Antiqua" w:hAnsi="Book Antiqua" w:cs="宋体"/>
          <w:b/>
          <w:bCs/>
        </w:rPr>
        <w:t>208</w:t>
      </w:r>
      <w:r w:rsidRPr="004D6335">
        <w:rPr>
          <w:rFonts w:ascii="Book Antiqua" w:hAnsi="Book Antiqua" w:cs="宋体"/>
        </w:rPr>
        <w:t>: 421-434 [PMID: 3178330 DOI: 10.1097/00000658-198810000-00004]</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48</w:t>
      </w:r>
      <w:r w:rsidRPr="000F44AC">
        <w:rPr>
          <w:rFonts w:ascii="Book Antiqua" w:hAnsi="Book Antiqua" w:cs="宋体"/>
        </w:rPr>
        <w:t> </w:t>
      </w:r>
      <w:r w:rsidRPr="004D6335">
        <w:rPr>
          <w:rFonts w:ascii="Book Antiqua" w:hAnsi="Book Antiqua" w:cs="宋体"/>
          <w:b/>
          <w:bCs/>
        </w:rPr>
        <w:t>Tikkakoski T</w:t>
      </w:r>
      <w:r w:rsidRPr="004D6335">
        <w:rPr>
          <w:rFonts w:ascii="Book Antiqua" w:hAnsi="Book Antiqua" w:cs="宋体"/>
        </w:rPr>
        <w:t xml:space="preserve">, Mäkelä JT, Leinonen S, Päivänsalo M, Merikanto J, Karttunen A, Siniluoto T, Kairaluoma MI. Treatment of symptomatic congenital hepatic cysts with single-session percutaneous drainage and </w:t>
      </w:r>
      <w:r w:rsidRPr="004D6335">
        <w:rPr>
          <w:rFonts w:ascii="Book Antiqua" w:hAnsi="Book Antiqua" w:cs="宋体"/>
        </w:rPr>
        <w:lastRenderedPageBreak/>
        <w:t>ethanol sclerosis: technique and outcome.</w:t>
      </w:r>
      <w:r w:rsidRPr="000F44AC">
        <w:rPr>
          <w:rFonts w:ascii="Book Antiqua" w:hAnsi="Book Antiqua" w:cs="宋体"/>
        </w:rPr>
        <w:t> </w:t>
      </w:r>
      <w:r w:rsidRPr="004D6335">
        <w:rPr>
          <w:rFonts w:ascii="Book Antiqua" w:hAnsi="Book Antiqua" w:cs="宋体"/>
          <w:i/>
          <w:iCs/>
        </w:rPr>
        <w:t>J Vasc Interv Radiol</w:t>
      </w:r>
      <w:r w:rsidRPr="000F44AC">
        <w:rPr>
          <w:rFonts w:ascii="Book Antiqua" w:hAnsi="Book Antiqua" w:cs="宋体"/>
        </w:rPr>
        <w:t> 1996</w:t>
      </w:r>
      <w:r w:rsidRPr="004D6335">
        <w:rPr>
          <w:rFonts w:ascii="Book Antiqua" w:hAnsi="Book Antiqua" w:cs="宋体"/>
        </w:rPr>
        <w:t>;</w:t>
      </w:r>
      <w:r w:rsidRPr="000F44AC">
        <w:rPr>
          <w:rFonts w:ascii="Book Antiqua" w:hAnsi="Book Antiqua" w:cs="宋体"/>
        </w:rPr>
        <w:t> </w:t>
      </w:r>
      <w:r w:rsidRPr="004D6335">
        <w:rPr>
          <w:rFonts w:ascii="Book Antiqua" w:hAnsi="Book Antiqua" w:cs="宋体"/>
          <w:b/>
          <w:bCs/>
        </w:rPr>
        <w:t>7</w:t>
      </w:r>
      <w:r w:rsidRPr="004D6335">
        <w:rPr>
          <w:rFonts w:ascii="Book Antiqua" w:hAnsi="Book Antiqua" w:cs="宋体"/>
        </w:rPr>
        <w:t>: 235-239 [PMID: 9007803 DOI: 10.1016/S1051-0443(96)70767-4]</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49</w:t>
      </w:r>
      <w:r w:rsidRPr="000F44AC">
        <w:rPr>
          <w:rFonts w:ascii="Book Antiqua" w:hAnsi="Book Antiqua" w:cs="宋体"/>
        </w:rPr>
        <w:t> </w:t>
      </w:r>
      <w:r w:rsidRPr="004D6335">
        <w:rPr>
          <w:rFonts w:ascii="Book Antiqua" w:hAnsi="Book Antiqua" w:cs="宋体"/>
          <w:b/>
          <w:bCs/>
        </w:rPr>
        <w:t>Que F</w:t>
      </w:r>
      <w:r w:rsidRPr="004D6335">
        <w:rPr>
          <w:rFonts w:ascii="Book Antiqua" w:hAnsi="Book Antiqua" w:cs="宋体"/>
        </w:rPr>
        <w:t>, Nagorney DM, Gross JB, Torres VE. Liver resection and cyst fenestration in the treatment of severe polycystic liver disease.</w:t>
      </w:r>
      <w:r w:rsidRPr="000F44AC">
        <w:rPr>
          <w:rFonts w:ascii="Book Antiqua" w:hAnsi="Book Antiqua" w:cs="宋体"/>
        </w:rPr>
        <w:t> </w:t>
      </w:r>
      <w:r w:rsidRPr="004D6335">
        <w:rPr>
          <w:rFonts w:ascii="Book Antiqua" w:hAnsi="Book Antiqua" w:cs="宋体"/>
          <w:i/>
          <w:iCs/>
        </w:rPr>
        <w:t>Gastroenterology</w:t>
      </w:r>
      <w:r w:rsidRPr="000F44AC">
        <w:rPr>
          <w:rFonts w:ascii="Book Antiqua" w:hAnsi="Book Antiqua" w:cs="宋体"/>
        </w:rPr>
        <w:t> </w:t>
      </w:r>
      <w:r w:rsidRPr="004D6335">
        <w:rPr>
          <w:rFonts w:ascii="Book Antiqua" w:hAnsi="Book Antiqua" w:cs="宋体"/>
        </w:rPr>
        <w:t>1995;</w:t>
      </w:r>
      <w:r w:rsidRPr="000F44AC">
        <w:rPr>
          <w:rFonts w:ascii="Book Antiqua" w:hAnsi="Book Antiqua" w:cs="宋体"/>
        </w:rPr>
        <w:t> </w:t>
      </w:r>
      <w:r w:rsidRPr="004D6335">
        <w:rPr>
          <w:rFonts w:ascii="Book Antiqua" w:hAnsi="Book Antiqua" w:cs="宋体"/>
          <w:b/>
          <w:bCs/>
        </w:rPr>
        <w:t>108</w:t>
      </w:r>
      <w:r w:rsidRPr="004D6335">
        <w:rPr>
          <w:rFonts w:ascii="Book Antiqua" w:hAnsi="Book Antiqua" w:cs="宋体"/>
        </w:rPr>
        <w:t>: 487-494 [PMID: 7835591 DOI: 10.1016/0016-5085(95)90078-0]</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50</w:t>
      </w:r>
      <w:r w:rsidRPr="000F44AC">
        <w:rPr>
          <w:rFonts w:ascii="Book Antiqua" w:hAnsi="Book Antiqua" w:cs="宋体"/>
        </w:rPr>
        <w:t> </w:t>
      </w:r>
      <w:r w:rsidRPr="004D6335">
        <w:rPr>
          <w:rFonts w:ascii="Book Antiqua" w:hAnsi="Book Antiqua" w:cs="宋体"/>
          <w:b/>
          <w:bCs/>
        </w:rPr>
        <w:t>van Keimpema L</w:t>
      </w:r>
      <w:r w:rsidRPr="004D6335">
        <w:rPr>
          <w:rFonts w:ascii="Book Antiqua" w:hAnsi="Book Antiqua" w:cs="宋体"/>
        </w:rPr>
        <w:t>, de Koning DB, Strijk SP, Drenth JP. Aspiration-sclerotherapy results in effective control of liver volume in patients with liver cysts.</w:t>
      </w:r>
      <w:r w:rsidRPr="000F44AC">
        <w:rPr>
          <w:rFonts w:ascii="Book Antiqua" w:hAnsi="Book Antiqua" w:cs="宋体"/>
        </w:rPr>
        <w:t> </w:t>
      </w:r>
      <w:r w:rsidRPr="004D6335">
        <w:rPr>
          <w:rFonts w:ascii="Book Antiqua" w:hAnsi="Book Antiqua" w:cs="宋体"/>
          <w:i/>
          <w:iCs/>
        </w:rPr>
        <w:t>Dig Dis Sci</w:t>
      </w:r>
      <w:r w:rsidRPr="000F44AC">
        <w:rPr>
          <w:rFonts w:ascii="Book Antiqua" w:hAnsi="Book Antiqua" w:cs="宋体"/>
        </w:rPr>
        <w:t> </w:t>
      </w:r>
      <w:r w:rsidRPr="004D6335">
        <w:rPr>
          <w:rFonts w:ascii="Book Antiqua" w:hAnsi="Book Antiqua" w:cs="宋体"/>
        </w:rPr>
        <w:t>2008;</w:t>
      </w:r>
      <w:r w:rsidRPr="000F44AC">
        <w:rPr>
          <w:rFonts w:ascii="Book Antiqua" w:hAnsi="Book Antiqua" w:cs="宋体"/>
        </w:rPr>
        <w:t> </w:t>
      </w:r>
      <w:r w:rsidRPr="004D6335">
        <w:rPr>
          <w:rFonts w:ascii="Book Antiqua" w:hAnsi="Book Antiqua" w:cs="宋体"/>
          <w:b/>
          <w:bCs/>
        </w:rPr>
        <w:t>53</w:t>
      </w:r>
      <w:r w:rsidRPr="004D6335">
        <w:rPr>
          <w:rFonts w:ascii="Book Antiqua" w:hAnsi="Book Antiqua" w:cs="宋体"/>
        </w:rPr>
        <w:t>: 2251-2257 [PMID: 18299984 DOI: 10.1007/s10620-007-0121-x.]</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51</w:t>
      </w:r>
      <w:r w:rsidRPr="000F44AC">
        <w:rPr>
          <w:rFonts w:ascii="Book Antiqua" w:hAnsi="Book Antiqua" w:cs="宋体"/>
        </w:rPr>
        <w:t> </w:t>
      </w:r>
      <w:r w:rsidRPr="004D6335">
        <w:rPr>
          <w:rFonts w:ascii="Book Antiqua" w:hAnsi="Book Antiqua" w:cs="宋体"/>
          <w:b/>
          <w:bCs/>
        </w:rPr>
        <w:t>van Keimpema L</w:t>
      </w:r>
      <w:r w:rsidRPr="004D6335">
        <w:rPr>
          <w:rFonts w:ascii="Book Antiqua" w:hAnsi="Book Antiqua" w:cs="宋体"/>
        </w:rPr>
        <w:t>, Ruurda JP, Ernst MF, van Geffen HJ, Drenth JP. Laparoscopic fenestration of liver cysts in polycystic liver disease results in a median volume reduction of 12.5%.</w:t>
      </w:r>
      <w:r w:rsidRPr="000F44AC">
        <w:rPr>
          <w:rFonts w:ascii="Book Antiqua" w:hAnsi="Book Antiqua" w:cs="宋体"/>
        </w:rPr>
        <w:t> </w:t>
      </w:r>
      <w:r w:rsidRPr="004D6335">
        <w:rPr>
          <w:rFonts w:ascii="Book Antiqua" w:hAnsi="Book Antiqua" w:cs="宋体"/>
          <w:i/>
          <w:iCs/>
        </w:rPr>
        <w:t>J Gastrointest Surg</w:t>
      </w:r>
      <w:r w:rsidRPr="000F44AC">
        <w:rPr>
          <w:rFonts w:ascii="Book Antiqua" w:hAnsi="Book Antiqua" w:cs="宋体"/>
        </w:rPr>
        <w:t> </w:t>
      </w:r>
      <w:r w:rsidRPr="004D6335">
        <w:rPr>
          <w:rFonts w:ascii="Book Antiqua" w:hAnsi="Book Antiqua" w:cs="宋体"/>
        </w:rPr>
        <w:t>2008;</w:t>
      </w:r>
      <w:r w:rsidRPr="000F44AC">
        <w:rPr>
          <w:rFonts w:ascii="Book Antiqua" w:hAnsi="Book Antiqua" w:cs="宋体"/>
        </w:rPr>
        <w:t> </w:t>
      </w:r>
      <w:r w:rsidRPr="004D6335">
        <w:rPr>
          <w:rFonts w:ascii="Book Antiqua" w:hAnsi="Book Antiqua" w:cs="宋体"/>
          <w:b/>
          <w:bCs/>
        </w:rPr>
        <w:t>12</w:t>
      </w:r>
      <w:r w:rsidRPr="004D6335">
        <w:rPr>
          <w:rFonts w:ascii="Book Antiqua" w:hAnsi="Book Antiqua" w:cs="宋体"/>
        </w:rPr>
        <w:t>: 477-482 [PMID: 17957434 DOI: 10.1007/s11605-007-0376-8]</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52</w:t>
      </w:r>
      <w:r w:rsidRPr="000F44AC">
        <w:rPr>
          <w:rFonts w:ascii="Book Antiqua" w:hAnsi="Book Antiqua" w:cs="宋体"/>
        </w:rPr>
        <w:t> </w:t>
      </w:r>
      <w:r w:rsidRPr="004D6335">
        <w:rPr>
          <w:rFonts w:ascii="Book Antiqua" w:hAnsi="Book Antiqua" w:cs="宋体"/>
          <w:b/>
          <w:bCs/>
        </w:rPr>
        <w:t>Fiamingo P</w:t>
      </w:r>
      <w:r w:rsidRPr="004D6335">
        <w:rPr>
          <w:rFonts w:ascii="Book Antiqua" w:hAnsi="Book Antiqua" w:cs="宋体"/>
        </w:rPr>
        <w:t>, Tedeschi U, Veroux M, Cillo U, Brolese A, Da Rold A, Madia C, Zanus G, D'Amico DF. Laparoscopic treatment of simple hepatic cysts and polycystic liver disease.</w:t>
      </w:r>
      <w:r w:rsidRPr="000F44AC">
        <w:rPr>
          <w:rFonts w:ascii="Book Antiqua" w:hAnsi="Book Antiqua" w:cs="宋体"/>
        </w:rPr>
        <w:t> </w:t>
      </w:r>
      <w:r w:rsidRPr="004D6335">
        <w:rPr>
          <w:rFonts w:ascii="Book Antiqua" w:hAnsi="Book Antiqua" w:cs="宋体"/>
          <w:i/>
          <w:iCs/>
        </w:rPr>
        <w:t>Surg Endosc</w:t>
      </w:r>
      <w:r w:rsidRPr="000F44AC">
        <w:rPr>
          <w:rFonts w:ascii="Book Antiqua" w:hAnsi="Book Antiqua" w:cs="宋体"/>
        </w:rPr>
        <w:t> </w:t>
      </w:r>
      <w:r w:rsidRPr="004D6335">
        <w:rPr>
          <w:rFonts w:ascii="Book Antiqua" w:hAnsi="Book Antiqua" w:cs="宋体"/>
        </w:rPr>
        <w:t>2003;</w:t>
      </w:r>
      <w:r w:rsidRPr="000F44AC">
        <w:rPr>
          <w:rFonts w:ascii="Book Antiqua" w:hAnsi="Book Antiqua" w:cs="宋体"/>
        </w:rPr>
        <w:t> </w:t>
      </w:r>
      <w:r w:rsidRPr="004D6335">
        <w:rPr>
          <w:rFonts w:ascii="Book Antiqua" w:hAnsi="Book Antiqua" w:cs="宋体"/>
          <w:b/>
          <w:bCs/>
        </w:rPr>
        <w:t>17</w:t>
      </w:r>
      <w:r w:rsidRPr="004D6335">
        <w:rPr>
          <w:rFonts w:ascii="Book Antiqua" w:hAnsi="Book Antiqua" w:cs="宋体"/>
        </w:rPr>
        <w:t>: 623-626 [PMID: 12574922]</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53</w:t>
      </w:r>
      <w:r w:rsidRPr="000F44AC">
        <w:rPr>
          <w:rFonts w:ascii="Book Antiqua" w:hAnsi="Book Antiqua" w:cs="宋体"/>
        </w:rPr>
        <w:t> </w:t>
      </w:r>
      <w:r w:rsidRPr="004D6335">
        <w:rPr>
          <w:rFonts w:ascii="Book Antiqua" w:hAnsi="Book Antiqua" w:cs="宋体"/>
          <w:b/>
          <w:bCs/>
        </w:rPr>
        <w:t>Gigot JF</w:t>
      </w:r>
      <w:r w:rsidRPr="004D6335">
        <w:rPr>
          <w:rFonts w:ascii="Book Antiqua" w:hAnsi="Book Antiqua" w:cs="宋体"/>
        </w:rPr>
        <w:t>, Jadoul P, Que F, Van Beers BE, Etienne J, Horsmans Y, Collard A, Geubel A, Pringot J, Kestens PJ. Adult polycystic liver disease: is fenestration the most adequate operation for long-term management?</w:t>
      </w:r>
      <w:r w:rsidRPr="000F44AC">
        <w:rPr>
          <w:rFonts w:ascii="Book Antiqua" w:hAnsi="Book Antiqua" w:cs="宋体"/>
        </w:rPr>
        <w:t> </w:t>
      </w:r>
      <w:r w:rsidRPr="004D6335">
        <w:rPr>
          <w:rFonts w:ascii="Book Antiqua" w:hAnsi="Book Antiqua" w:cs="宋体"/>
          <w:i/>
          <w:iCs/>
        </w:rPr>
        <w:t>Ann Surg</w:t>
      </w:r>
      <w:r w:rsidRPr="000F44AC">
        <w:rPr>
          <w:rFonts w:ascii="Book Antiqua" w:hAnsi="Book Antiqua" w:cs="宋体"/>
        </w:rPr>
        <w:t> </w:t>
      </w:r>
      <w:r w:rsidRPr="004D6335">
        <w:rPr>
          <w:rFonts w:ascii="Book Antiqua" w:hAnsi="Book Antiqua" w:cs="宋体"/>
        </w:rPr>
        <w:t>1997;</w:t>
      </w:r>
      <w:r w:rsidRPr="000F44AC">
        <w:rPr>
          <w:rFonts w:ascii="Book Antiqua" w:hAnsi="Book Antiqua" w:cs="宋体"/>
        </w:rPr>
        <w:t> </w:t>
      </w:r>
      <w:r w:rsidRPr="004D6335">
        <w:rPr>
          <w:rFonts w:ascii="Book Antiqua" w:hAnsi="Book Antiqua" w:cs="宋体"/>
          <w:b/>
          <w:bCs/>
        </w:rPr>
        <w:t>225</w:t>
      </w:r>
      <w:r w:rsidRPr="004D6335">
        <w:rPr>
          <w:rFonts w:ascii="Book Antiqua" w:hAnsi="Book Antiqua" w:cs="宋体"/>
        </w:rPr>
        <w:t>: 286-294 [PMID: 9060585 DOI: 10.1097/00000658-199703000-00008]</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54</w:t>
      </w:r>
      <w:r w:rsidRPr="000F44AC">
        <w:rPr>
          <w:rFonts w:ascii="Book Antiqua" w:hAnsi="Book Antiqua" w:cs="宋体"/>
        </w:rPr>
        <w:t> </w:t>
      </w:r>
      <w:r w:rsidRPr="004D6335">
        <w:rPr>
          <w:rFonts w:ascii="Book Antiqua" w:hAnsi="Book Antiqua" w:cs="宋体"/>
          <w:b/>
          <w:bCs/>
        </w:rPr>
        <w:t>Konstadoulakis MM</w:t>
      </w:r>
      <w:r w:rsidRPr="004D6335">
        <w:rPr>
          <w:rFonts w:ascii="Book Antiqua" w:hAnsi="Book Antiqua" w:cs="宋体"/>
        </w:rPr>
        <w:t>, Gomatos IP, Albanopoulos K, Alexakis N, Leandros E. Laparoscopic fenestration for the treatment of patients with severe adult polycystic liver disease.</w:t>
      </w:r>
      <w:r w:rsidRPr="000F44AC">
        <w:rPr>
          <w:rFonts w:ascii="Book Antiqua" w:hAnsi="Book Antiqua" w:cs="宋体"/>
        </w:rPr>
        <w:t> </w:t>
      </w:r>
      <w:r w:rsidRPr="004D6335">
        <w:rPr>
          <w:rFonts w:ascii="Book Antiqua" w:hAnsi="Book Antiqua" w:cs="宋体"/>
          <w:i/>
          <w:iCs/>
        </w:rPr>
        <w:t>Am J Surg</w:t>
      </w:r>
      <w:r w:rsidRPr="000F44AC">
        <w:rPr>
          <w:rFonts w:ascii="Book Antiqua" w:hAnsi="Book Antiqua" w:cs="宋体"/>
        </w:rPr>
        <w:t> </w:t>
      </w:r>
      <w:r w:rsidRPr="004D6335">
        <w:rPr>
          <w:rFonts w:ascii="Book Antiqua" w:hAnsi="Book Antiqua" w:cs="宋体"/>
        </w:rPr>
        <w:t>2005;</w:t>
      </w:r>
      <w:r w:rsidRPr="000F44AC">
        <w:rPr>
          <w:rFonts w:ascii="Book Antiqua" w:hAnsi="Book Antiqua" w:cs="宋体"/>
        </w:rPr>
        <w:t> </w:t>
      </w:r>
      <w:r w:rsidRPr="004D6335">
        <w:rPr>
          <w:rFonts w:ascii="Book Antiqua" w:hAnsi="Book Antiqua" w:cs="宋体"/>
          <w:b/>
          <w:bCs/>
        </w:rPr>
        <w:t>189</w:t>
      </w:r>
      <w:r w:rsidRPr="004D6335">
        <w:rPr>
          <w:rFonts w:ascii="Book Antiqua" w:hAnsi="Book Antiqua" w:cs="宋体"/>
        </w:rPr>
        <w:t>: 71-75 [PMID: 15701496 DOI: 10.1016/j.amjsurg.2004.03.011]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55</w:t>
      </w:r>
      <w:r w:rsidRPr="000F44AC">
        <w:rPr>
          <w:rFonts w:ascii="Book Antiqua" w:hAnsi="Book Antiqua" w:cs="宋体"/>
        </w:rPr>
        <w:t> </w:t>
      </w:r>
      <w:r w:rsidRPr="004D6335">
        <w:rPr>
          <w:rFonts w:ascii="Book Antiqua" w:hAnsi="Book Antiqua" w:cs="宋体"/>
          <w:b/>
          <w:bCs/>
        </w:rPr>
        <w:t>Robinson TN</w:t>
      </w:r>
      <w:r w:rsidRPr="004D6335">
        <w:rPr>
          <w:rFonts w:ascii="Book Antiqua" w:hAnsi="Book Antiqua" w:cs="宋体"/>
        </w:rPr>
        <w:t>, Stiegmann GV, Everson GT. Laparoscopic palliation of polycystic liver disease.</w:t>
      </w:r>
      <w:r w:rsidRPr="000F44AC">
        <w:rPr>
          <w:rFonts w:ascii="Book Antiqua" w:hAnsi="Book Antiqua" w:cs="宋体"/>
        </w:rPr>
        <w:t> </w:t>
      </w:r>
      <w:r w:rsidRPr="004D6335">
        <w:rPr>
          <w:rFonts w:ascii="Book Antiqua" w:hAnsi="Book Antiqua" w:cs="宋体"/>
          <w:i/>
          <w:iCs/>
        </w:rPr>
        <w:t>Surg Endosc</w:t>
      </w:r>
      <w:r w:rsidRPr="000F44AC">
        <w:rPr>
          <w:rFonts w:ascii="Book Antiqua" w:hAnsi="Book Antiqua" w:cs="宋体"/>
        </w:rPr>
        <w:t> </w:t>
      </w:r>
      <w:r w:rsidRPr="004D6335">
        <w:rPr>
          <w:rFonts w:ascii="Book Antiqua" w:hAnsi="Book Antiqua" w:cs="宋体"/>
        </w:rPr>
        <w:t>2005;</w:t>
      </w:r>
      <w:r w:rsidRPr="000F44AC">
        <w:rPr>
          <w:rFonts w:ascii="Book Antiqua" w:hAnsi="Book Antiqua" w:cs="宋体"/>
        </w:rPr>
        <w:t> </w:t>
      </w:r>
      <w:r w:rsidRPr="004D6335">
        <w:rPr>
          <w:rFonts w:ascii="Book Antiqua" w:hAnsi="Book Antiqua" w:cs="宋体"/>
          <w:b/>
          <w:bCs/>
        </w:rPr>
        <w:t>19</w:t>
      </w:r>
      <w:r w:rsidRPr="004D6335">
        <w:rPr>
          <w:rFonts w:ascii="Book Antiqua" w:hAnsi="Book Antiqua" w:cs="宋体"/>
        </w:rPr>
        <w:t>: 130-132 [PMID: 15531969 DOI: 10.1007/s00464-004-8813-1]</w:t>
      </w:r>
    </w:p>
    <w:p w:rsidR="007457DB" w:rsidRPr="004D6335" w:rsidRDefault="007457DB" w:rsidP="007457DB">
      <w:pPr>
        <w:widowControl w:val="0"/>
        <w:spacing w:line="360" w:lineRule="auto"/>
        <w:jc w:val="both"/>
        <w:rPr>
          <w:rFonts w:ascii="Book Antiqua" w:hAnsi="Book Antiqua" w:cs="宋体"/>
          <w:color w:val="000000"/>
        </w:rPr>
      </w:pPr>
      <w:r w:rsidRPr="000F44AC">
        <w:rPr>
          <w:rFonts w:ascii="Book Antiqua" w:hAnsi="Book Antiqua" w:cs="宋体"/>
        </w:rPr>
        <w:t xml:space="preserve">56 </w:t>
      </w:r>
      <w:r w:rsidRPr="000F44AC">
        <w:rPr>
          <w:rFonts w:ascii="Book Antiqua" w:hAnsi="Book Antiqua" w:cs="宋体"/>
          <w:b/>
          <w:bCs/>
          <w:color w:val="000000"/>
        </w:rPr>
        <w:t>Li JP</w:t>
      </w:r>
      <w:r w:rsidRPr="000F44AC">
        <w:rPr>
          <w:rFonts w:ascii="Book Antiqua" w:hAnsi="Book Antiqua" w:cs="宋体"/>
          <w:color w:val="000000"/>
        </w:rPr>
        <w:t>, Lee KY, Chang TM, Chey WY. MEK inhibits secretin release and pancreatic secretion: roles of secretin-releasing peptide and somatostatin. </w:t>
      </w:r>
      <w:r w:rsidRPr="000F44AC">
        <w:rPr>
          <w:rFonts w:ascii="Book Antiqua" w:hAnsi="Book Antiqua" w:cs="宋体"/>
          <w:i/>
          <w:iCs/>
          <w:color w:val="000000"/>
        </w:rPr>
        <w:t>Am J Physiol Gastrointest Liver Physiol</w:t>
      </w:r>
      <w:r w:rsidRPr="000F44AC">
        <w:rPr>
          <w:rFonts w:ascii="Book Antiqua" w:hAnsi="Book Antiqua" w:cs="宋体"/>
          <w:color w:val="000000"/>
        </w:rPr>
        <w:t> 2001; </w:t>
      </w:r>
      <w:r w:rsidRPr="000F44AC">
        <w:rPr>
          <w:rFonts w:ascii="Book Antiqua" w:hAnsi="Book Antiqua" w:cs="宋体"/>
          <w:b/>
          <w:bCs/>
          <w:color w:val="000000"/>
        </w:rPr>
        <w:t>280</w:t>
      </w:r>
      <w:r w:rsidRPr="000F44AC">
        <w:rPr>
          <w:rFonts w:ascii="Book Antiqua" w:hAnsi="Book Antiqua" w:cs="宋体"/>
          <w:color w:val="000000"/>
        </w:rPr>
        <w:t>: G890-G896 [PMID: 11292597]</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57</w:t>
      </w:r>
      <w:r w:rsidRPr="000F44AC">
        <w:rPr>
          <w:rFonts w:ascii="Book Antiqua" w:hAnsi="Book Antiqua" w:cs="宋体"/>
        </w:rPr>
        <w:t> </w:t>
      </w:r>
      <w:r w:rsidRPr="004D6335">
        <w:rPr>
          <w:rFonts w:ascii="Book Antiqua" w:hAnsi="Book Antiqua" w:cs="宋体"/>
          <w:b/>
          <w:bCs/>
        </w:rPr>
        <w:t>Gong AY</w:t>
      </w:r>
      <w:r w:rsidRPr="004D6335">
        <w:rPr>
          <w:rFonts w:ascii="Book Antiqua" w:hAnsi="Book Antiqua" w:cs="宋体"/>
        </w:rPr>
        <w:t xml:space="preserve">, Tietz PS, Muff MA, Splinter PL, Huebert RC, Strowski MZ, Chen XM, LaRusso NF. Somatostatin stimulates ductal bile absorption and </w:t>
      </w:r>
      <w:r w:rsidRPr="004D6335">
        <w:rPr>
          <w:rFonts w:ascii="Book Antiqua" w:hAnsi="Book Antiqua" w:cs="宋体"/>
        </w:rPr>
        <w:lastRenderedPageBreak/>
        <w:t>inhibits ductal bile secretion in mice via SSTR2 on cholangiocytes.</w:t>
      </w:r>
      <w:r w:rsidRPr="000F44AC">
        <w:rPr>
          <w:rFonts w:ascii="Book Antiqua" w:hAnsi="Book Antiqua" w:cs="宋体"/>
        </w:rPr>
        <w:t> </w:t>
      </w:r>
      <w:r w:rsidRPr="004D6335">
        <w:rPr>
          <w:rFonts w:ascii="Book Antiqua" w:hAnsi="Book Antiqua" w:cs="宋体"/>
          <w:i/>
          <w:iCs/>
        </w:rPr>
        <w:t>Am J Physiol Cell Physiol</w:t>
      </w:r>
      <w:r w:rsidRPr="000F44AC">
        <w:rPr>
          <w:rFonts w:ascii="Book Antiqua" w:hAnsi="Book Antiqua" w:cs="宋体"/>
        </w:rPr>
        <w:t> </w:t>
      </w:r>
      <w:r w:rsidRPr="004D6335">
        <w:rPr>
          <w:rFonts w:ascii="Book Antiqua" w:hAnsi="Book Antiqua" w:cs="宋体"/>
        </w:rPr>
        <w:t>2003;</w:t>
      </w:r>
      <w:r w:rsidRPr="000F44AC">
        <w:rPr>
          <w:rFonts w:ascii="Book Antiqua" w:hAnsi="Book Antiqua" w:cs="宋体"/>
        </w:rPr>
        <w:t> </w:t>
      </w:r>
      <w:r w:rsidRPr="004D6335">
        <w:rPr>
          <w:rFonts w:ascii="Book Antiqua" w:hAnsi="Book Antiqua" w:cs="宋体"/>
          <w:b/>
          <w:bCs/>
        </w:rPr>
        <w:t>284</w:t>
      </w:r>
      <w:r w:rsidRPr="004D6335">
        <w:rPr>
          <w:rFonts w:ascii="Book Antiqua" w:hAnsi="Book Antiqua" w:cs="宋体"/>
        </w:rPr>
        <w:t>: C1205-C1214 [PMID: 12676656 DOI: 10.1152/ajpcell.00313.2002]</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58</w:t>
      </w:r>
      <w:r w:rsidRPr="000F44AC">
        <w:rPr>
          <w:rFonts w:ascii="Book Antiqua" w:hAnsi="Book Antiqua" w:cs="宋体"/>
        </w:rPr>
        <w:t> </w:t>
      </w:r>
      <w:r w:rsidRPr="004D6335">
        <w:rPr>
          <w:rFonts w:ascii="Book Antiqua" w:hAnsi="Book Antiqua" w:cs="宋体"/>
          <w:b/>
          <w:bCs/>
        </w:rPr>
        <w:t>Tietz PS</w:t>
      </w:r>
      <w:r w:rsidRPr="004D6335">
        <w:rPr>
          <w:rFonts w:ascii="Book Antiqua" w:hAnsi="Book Antiqua" w:cs="宋体"/>
        </w:rPr>
        <w:t>, Holman RT, Miller LJ, LaRusso NF. Isolation and characterization of rat cholangiocyte vesicles enriched in apical or basolateral plasma membrane domains.</w:t>
      </w:r>
      <w:r w:rsidRPr="000F44AC">
        <w:rPr>
          <w:rFonts w:ascii="Book Antiqua" w:hAnsi="Book Antiqua" w:cs="宋体"/>
        </w:rPr>
        <w:t> </w:t>
      </w:r>
      <w:r w:rsidRPr="004D6335">
        <w:rPr>
          <w:rFonts w:ascii="Book Antiqua" w:hAnsi="Book Antiqua" w:cs="宋体"/>
          <w:i/>
          <w:iCs/>
        </w:rPr>
        <w:t>Biochemistry</w:t>
      </w:r>
      <w:r w:rsidRPr="000F44AC">
        <w:rPr>
          <w:rFonts w:ascii="Book Antiqua" w:hAnsi="Book Antiqua" w:cs="宋体"/>
        </w:rPr>
        <w:t> </w:t>
      </w:r>
      <w:r w:rsidRPr="004D6335">
        <w:rPr>
          <w:rFonts w:ascii="Book Antiqua" w:hAnsi="Book Antiqua" w:cs="宋体"/>
        </w:rPr>
        <w:t>1995;</w:t>
      </w:r>
      <w:r w:rsidRPr="000F44AC">
        <w:rPr>
          <w:rFonts w:ascii="Book Antiqua" w:hAnsi="Book Antiqua" w:cs="宋体"/>
        </w:rPr>
        <w:t> </w:t>
      </w:r>
      <w:r w:rsidRPr="004D6335">
        <w:rPr>
          <w:rFonts w:ascii="Book Antiqua" w:hAnsi="Book Antiqua" w:cs="宋体"/>
          <w:b/>
          <w:bCs/>
        </w:rPr>
        <w:t>34</w:t>
      </w:r>
      <w:r w:rsidRPr="004D6335">
        <w:rPr>
          <w:rFonts w:ascii="Book Antiqua" w:hAnsi="Book Antiqua" w:cs="宋体"/>
        </w:rPr>
        <w:t>: 15436-15443 [PMID: 7492544 DOI: 10.1021/bi00047a007]</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59</w:t>
      </w:r>
      <w:r w:rsidRPr="000F44AC">
        <w:rPr>
          <w:rFonts w:ascii="Book Antiqua" w:hAnsi="Book Antiqua" w:cs="宋体"/>
        </w:rPr>
        <w:t> </w:t>
      </w:r>
      <w:r w:rsidRPr="004D6335">
        <w:rPr>
          <w:rFonts w:ascii="Book Antiqua" w:hAnsi="Book Antiqua" w:cs="宋体"/>
          <w:b/>
          <w:bCs/>
        </w:rPr>
        <w:t>Ferjoux G</w:t>
      </w:r>
      <w:r w:rsidRPr="004D6335">
        <w:rPr>
          <w:rFonts w:ascii="Book Antiqua" w:hAnsi="Book Antiqua" w:cs="宋体"/>
        </w:rPr>
        <w:t>, Bousquet C, Cordelier P, Benali N, Lopez F, Rochaix P, Buscail L, Susini C. Signal transduction of somatostatin receptors negatively controlling cell proliferation.</w:t>
      </w:r>
      <w:r w:rsidRPr="000F44AC">
        <w:rPr>
          <w:rFonts w:ascii="Book Antiqua" w:hAnsi="Book Antiqua" w:cs="宋体"/>
        </w:rPr>
        <w:t> </w:t>
      </w:r>
      <w:r w:rsidRPr="004D6335">
        <w:rPr>
          <w:rFonts w:ascii="Book Antiqua" w:hAnsi="Book Antiqua" w:cs="宋体"/>
          <w:i/>
          <w:iCs/>
        </w:rPr>
        <w:t>J Physiol Paris</w:t>
      </w:r>
      <w:r w:rsidRPr="000F44AC">
        <w:rPr>
          <w:rFonts w:ascii="Book Antiqua" w:hAnsi="Book Antiqua" w:cs="宋体"/>
        </w:rPr>
        <w:t> 2000</w:t>
      </w:r>
      <w:r w:rsidRPr="004D6335">
        <w:rPr>
          <w:rFonts w:ascii="Book Antiqua" w:hAnsi="Book Antiqua" w:cs="宋体"/>
        </w:rPr>
        <w:t>;</w:t>
      </w:r>
      <w:r w:rsidRPr="000F44AC">
        <w:rPr>
          <w:rFonts w:ascii="Book Antiqua" w:hAnsi="Book Antiqua" w:cs="宋体"/>
        </w:rPr>
        <w:t> </w:t>
      </w:r>
      <w:r w:rsidRPr="004D6335">
        <w:rPr>
          <w:rFonts w:ascii="Book Antiqua" w:hAnsi="Book Antiqua" w:cs="宋体"/>
          <w:b/>
          <w:bCs/>
        </w:rPr>
        <w:t>94</w:t>
      </w:r>
      <w:r w:rsidRPr="004D6335">
        <w:rPr>
          <w:rFonts w:ascii="Book Antiqua" w:hAnsi="Book Antiqua" w:cs="宋体"/>
        </w:rPr>
        <w:t>: 205-210 [PMID: 11087998 DOI: 10.1016/S0928-4257(00)00206-0]</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60</w:t>
      </w:r>
      <w:r w:rsidRPr="000F44AC">
        <w:rPr>
          <w:rFonts w:ascii="Book Antiqua" w:hAnsi="Book Antiqua" w:cs="宋体"/>
        </w:rPr>
        <w:t> </w:t>
      </w:r>
      <w:r w:rsidRPr="004D6335">
        <w:rPr>
          <w:rFonts w:ascii="Book Antiqua" w:hAnsi="Book Antiqua" w:cs="宋体"/>
          <w:b/>
          <w:bCs/>
        </w:rPr>
        <w:t>Forrest JN</w:t>
      </w:r>
      <w:r w:rsidRPr="004D6335">
        <w:rPr>
          <w:rFonts w:ascii="Book Antiqua" w:hAnsi="Book Antiqua" w:cs="宋体"/>
        </w:rPr>
        <w:t>, Reichlin S, Goodman DB. Somatostatin: an endogenous peptide in the toad urinary bladder inhibits vasopressin-stimulated water flow.</w:t>
      </w:r>
      <w:r w:rsidRPr="000F44AC">
        <w:rPr>
          <w:rFonts w:ascii="Book Antiqua" w:hAnsi="Book Antiqua" w:cs="宋体"/>
        </w:rPr>
        <w:t> </w:t>
      </w:r>
      <w:r w:rsidRPr="004D6335">
        <w:rPr>
          <w:rFonts w:ascii="Book Antiqua" w:hAnsi="Book Antiqua" w:cs="宋体"/>
          <w:i/>
          <w:iCs/>
        </w:rPr>
        <w:t>Proc Natl Acad Sci U S A</w:t>
      </w:r>
      <w:r w:rsidRPr="000F44AC">
        <w:rPr>
          <w:rFonts w:ascii="Book Antiqua" w:hAnsi="Book Antiqua" w:cs="宋体"/>
        </w:rPr>
        <w:t> </w:t>
      </w:r>
      <w:r w:rsidRPr="004D6335">
        <w:rPr>
          <w:rFonts w:ascii="Book Antiqua" w:hAnsi="Book Antiqua" w:cs="宋体"/>
        </w:rPr>
        <w:t>1980;</w:t>
      </w:r>
      <w:r w:rsidRPr="000F44AC">
        <w:rPr>
          <w:rFonts w:ascii="Book Antiqua" w:hAnsi="Book Antiqua" w:cs="宋体"/>
        </w:rPr>
        <w:t> </w:t>
      </w:r>
      <w:r w:rsidRPr="004D6335">
        <w:rPr>
          <w:rFonts w:ascii="Book Antiqua" w:hAnsi="Book Antiqua" w:cs="宋体"/>
          <w:b/>
          <w:bCs/>
        </w:rPr>
        <w:t>77</w:t>
      </w:r>
      <w:r w:rsidRPr="004D6335">
        <w:rPr>
          <w:rFonts w:ascii="Book Antiqua" w:hAnsi="Book Antiqua" w:cs="宋体"/>
        </w:rPr>
        <w:t>: 4984-4987 [PMID: 6107910 DOI: 10.1073/pnas.77.8.4984]</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61</w:t>
      </w:r>
      <w:r w:rsidRPr="000F44AC">
        <w:rPr>
          <w:rFonts w:ascii="Book Antiqua" w:hAnsi="Book Antiqua" w:cs="宋体"/>
        </w:rPr>
        <w:t> </w:t>
      </w:r>
      <w:r w:rsidRPr="004D6335">
        <w:rPr>
          <w:rFonts w:ascii="Book Antiqua" w:hAnsi="Book Antiqua" w:cs="宋体"/>
          <w:b/>
          <w:bCs/>
        </w:rPr>
        <w:t>Friedlander G</w:t>
      </w:r>
      <w:r w:rsidRPr="004D6335">
        <w:rPr>
          <w:rFonts w:ascii="Book Antiqua" w:hAnsi="Book Antiqua" w:cs="宋体"/>
        </w:rPr>
        <w:t>, Amiel C. Somatostatin and alpha 2-adrenergic agonists selectively inhibit vasopressin-induced cyclic AMP accumulation in MDCK cells.</w:t>
      </w:r>
      <w:r w:rsidRPr="000F44AC">
        <w:rPr>
          <w:rFonts w:ascii="Book Antiqua" w:hAnsi="Book Antiqua" w:cs="宋体"/>
        </w:rPr>
        <w:t> </w:t>
      </w:r>
      <w:r w:rsidRPr="004D6335">
        <w:rPr>
          <w:rFonts w:ascii="Book Antiqua" w:hAnsi="Book Antiqua" w:cs="宋体"/>
          <w:i/>
          <w:iCs/>
        </w:rPr>
        <w:t>FEBS Lett</w:t>
      </w:r>
      <w:r w:rsidRPr="000F44AC">
        <w:rPr>
          <w:rFonts w:ascii="Book Antiqua" w:hAnsi="Book Antiqua" w:cs="宋体"/>
        </w:rPr>
        <w:t> </w:t>
      </w:r>
      <w:r w:rsidRPr="004D6335">
        <w:rPr>
          <w:rFonts w:ascii="Book Antiqua" w:hAnsi="Book Antiqua" w:cs="宋体"/>
        </w:rPr>
        <w:t>1986;</w:t>
      </w:r>
      <w:r w:rsidRPr="000F44AC">
        <w:rPr>
          <w:rFonts w:ascii="Book Antiqua" w:hAnsi="Book Antiqua" w:cs="宋体"/>
        </w:rPr>
        <w:t> </w:t>
      </w:r>
      <w:r w:rsidRPr="004D6335">
        <w:rPr>
          <w:rFonts w:ascii="Book Antiqua" w:hAnsi="Book Antiqua" w:cs="宋体"/>
          <w:b/>
          <w:bCs/>
        </w:rPr>
        <w:t>198</w:t>
      </w:r>
      <w:r w:rsidRPr="004D6335">
        <w:rPr>
          <w:rFonts w:ascii="Book Antiqua" w:hAnsi="Book Antiqua" w:cs="宋体"/>
        </w:rPr>
        <w:t>: 38-42 [PMID: 2869974]</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62</w:t>
      </w:r>
      <w:r w:rsidRPr="000F44AC">
        <w:rPr>
          <w:rFonts w:ascii="Book Antiqua" w:hAnsi="Book Antiqua" w:cs="宋体"/>
        </w:rPr>
        <w:t> </w:t>
      </w:r>
      <w:r w:rsidRPr="004D6335">
        <w:rPr>
          <w:rFonts w:ascii="Book Antiqua" w:hAnsi="Book Antiqua" w:cs="宋体"/>
          <w:b/>
          <w:bCs/>
        </w:rPr>
        <w:t>Winkler SN</w:t>
      </w:r>
      <w:r w:rsidRPr="004D6335">
        <w:rPr>
          <w:rFonts w:ascii="Book Antiqua" w:hAnsi="Book Antiqua" w:cs="宋体"/>
        </w:rPr>
        <w:t>, Torikai S, Levine BS, Kurokawa K. Effect of somatostatin on vasopressin-induced antidiuresis and renal cyclic AMP of rats.</w:t>
      </w:r>
      <w:r w:rsidRPr="000F44AC">
        <w:rPr>
          <w:rFonts w:ascii="Book Antiqua" w:hAnsi="Book Antiqua" w:cs="宋体"/>
        </w:rPr>
        <w:t> </w:t>
      </w:r>
      <w:r w:rsidRPr="004D6335">
        <w:rPr>
          <w:rFonts w:ascii="Book Antiqua" w:hAnsi="Book Antiqua" w:cs="宋体"/>
          <w:i/>
          <w:iCs/>
        </w:rPr>
        <w:t>Miner Electrolyte Metab</w:t>
      </w:r>
      <w:r w:rsidRPr="000F44AC">
        <w:rPr>
          <w:rFonts w:ascii="Book Antiqua" w:hAnsi="Book Antiqua" w:cs="宋体"/>
        </w:rPr>
        <w:t> </w:t>
      </w:r>
      <w:r w:rsidRPr="004D6335">
        <w:rPr>
          <w:rFonts w:ascii="Book Antiqua" w:hAnsi="Book Antiqua" w:cs="宋体"/>
        </w:rPr>
        <w:t>1982;</w:t>
      </w:r>
      <w:r w:rsidRPr="000F44AC">
        <w:rPr>
          <w:rFonts w:ascii="Book Antiqua" w:hAnsi="Book Antiqua" w:cs="宋体"/>
        </w:rPr>
        <w:t> </w:t>
      </w:r>
      <w:r w:rsidRPr="004D6335">
        <w:rPr>
          <w:rFonts w:ascii="Book Antiqua" w:hAnsi="Book Antiqua" w:cs="宋体"/>
          <w:b/>
          <w:bCs/>
        </w:rPr>
        <w:t>7</w:t>
      </w:r>
      <w:r w:rsidRPr="004D6335">
        <w:rPr>
          <w:rFonts w:ascii="Book Antiqua" w:hAnsi="Book Antiqua" w:cs="宋体"/>
        </w:rPr>
        <w:t>: 8-14 [PMID: 6133212]</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63</w:t>
      </w:r>
      <w:r w:rsidRPr="000F44AC">
        <w:rPr>
          <w:rFonts w:ascii="Book Antiqua" w:hAnsi="Book Antiqua" w:cs="宋体"/>
        </w:rPr>
        <w:t> </w:t>
      </w:r>
      <w:r w:rsidRPr="004D6335">
        <w:rPr>
          <w:rFonts w:ascii="Book Antiqua" w:hAnsi="Book Antiqua" w:cs="宋体"/>
          <w:b/>
          <w:bCs/>
        </w:rPr>
        <w:t>Mountokalakis T</w:t>
      </w:r>
      <w:r w:rsidRPr="004D6335">
        <w:rPr>
          <w:rFonts w:ascii="Book Antiqua" w:hAnsi="Book Antiqua" w:cs="宋体"/>
        </w:rPr>
        <w:t>, Levy M. Effect of somatostatin on renal water handling in the dog.</w:t>
      </w:r>
      <w:r w:rsidRPr="000F44AC">
        <w:rPr>
          <w:rFonts w:ascii="Book Antiqua" w:hAnsi="Book Antiqua" w:cs="宋体"/>
        </w:rPr>
        <w:t> </w:t>
      </w:r>
      <w:r w:rsidRPr="004D6335">
        <w:rPr>
          <w:rFonts w:ascii="Book Antiqua" w:hAnsi="Book Antiqua" w:cs="宋体"/>
          <w:i/>
          <w:iCs/>
        </w:rPr>
        <w:t>Can J Physiol Pharmacol</w:t>
      </w:r>
      <w:r w:rsidRPr="000F44AC">
        <w:rPr>
          <w:rFonts w:ascii="Book Antiqua" w:hAnsi="Book Antiqua" w:cs="宋体"/>
        </w:rPr>
        <w:t> </w:t>
      </w:r>
      <w:r w:rsidRPr="004D6335">
        <w:rPr>
          <w:rFonts w:ascii="Book Antiqua" w:hAnsi="Book Antiqua" w:cs="宋体"/>
        </w:rPr>
        <w:t>1982;</w:t>
      </w:r>
      <w:r w:rsidRPr="000F44AC">
        <w:rPr>
          <w:rFonts w:ascii="Book Antiqua" w:hAnsi="Book Antiqua" w:cs="宋体"/>
        </w:rPr>
        <w:t> </w:t>
      </w:r>
      <w:r w:rsidRPr="004D6335">
        <w:rPr>
          <w:rFonts w:ascii="Book Antiqua" w:hAnsi="Book Antiqua" w:cs="宋体"/>
          <w:b/>
          <w:bCs/>
        </w:rPr>
        <w:t>60</w:t>
      </w:r>
      <w:r w:rsidRPr="004D6335">
        <w:rPr>
          <w:rFonts w:ascii="Book Antiqua" w:hAnsi="Book Antiqua" w:cs="宋体"/>
        </w:rPr>
        <w:t>: 655-664 [PMID: 6125252 DOI: 10.1139/y82-090]</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64</w:t>
      </w:r>
      <w:r w:rsidRPr="000F44AC">
        <w:rPr>
          <w:rFonts w:ascii="Book Antiqua" w:hAnsi="Book Antiqua" w:cs="宋体"/>
        </w:rPr>
        <w:t> </w:t>
      </w:r>
      <w:r w:rsidRPr="004D6335">
        <w:rPr>
          <w:rFonts w:ascii="Book Antiqua" w:hAnsi="Book Antiqua" w:cs="宋体"/>
          <w:b/>
          <w:bCs/>
        </w:rPr>
        <w:t>Pyronnet S</w:t>
      </w:r>
      <w:r w:rsidRPr="004D6335">
        <w:rPr>
          <w:rFonts w:ascii="Book Antiqua" w:hAnsi="Book Antiqua" w:cs="宋体"/>
        </w:rPr>
        <w:t>, Bousquet C, Najib S, Azar R, Laklai H, Susini C. Antitumor effects of somatostatin.</w:t>
      </w:r>
      <w:r w:rsidRPr="000F44AC">
        <w:rPr>
          <w:rFonts w:ascii="Book Antiqua" w:hAnsi="Book Antiqua" w:cs="宋体"/>
        </w:rPr>
        <w:t> </w:t>
      </w:r>
      <w:r w:rsidRPr="004D6335">
        <w:rPr>
          <w:rFonts w:ascii="Book Antiqua" w:hAnsi="Book Antiqua" w:cs="宋体"/>
          <w:i/>
          <w:iCs/>
        </w:rPr>
        <w:t>Mol Cell Endocrinol</w:t>
      </w:r>
      <w:r w:rsidRPr="000F44AC">
        <w:rPr>
          <w:rFonts w:ascii="Book Antiqua" w:hAnsi="Book Antiqua" w:cs="宋体"/>
        </w:rPr>
        <w:t> </w:t>
      </w:r>
      <w:r w:rsidRPr="004D6335">
        <w:rPr>
          <w:rFonts w:ascii="Book Antiqua" w:hAnsi="Book Antiqua" w:cs="宋体"/>
        </w:rPr>
        <w:t>2008;</w:t>
      </w:r>
      <w:r w:rsidRPr="000F44AC">
        <w:rPr>
          <w:rFonts w:ascii="Book Antiqua" w:hAnsi="Book Antiqua" w:cs="宋体"/>
        </w:rPr>
        <w:t> </w:t>
      </w:r>
      <w:r w:rsidRPr="004D6335">
        <w:rPr>
          <w:rFonts w:ascii="Book Antiqua" w:hAnsi="Book Antiqua" w:cs="宋体"/>
          <w:b/>
          <w:bCs/>
        </w:rPr>
        <w:t>286</w:t>
      </w:r>
      <w:r w:rsidRPr="004D6335">
        <w:rPr>
          <w:rFonts w:ascii="Book Antiqua" w:hAnsi="Book Antiqua" w:cs="宋体"/>
        </w:rPr>
        <w:t>: 230-237 [PMID: 18359151 DOI: 10.1016/j.mce.2008.02.002.]</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65</w:t>
      </w:r>
      <w:r w:rsidRPr="000F44AC">
        <w:rPr>
          <w:rFonts w:ascii="Book Antiqua" w:hAnsi="Book Antiqua" w:cs="宋体"/>
        </w:rPr>
        <w:t> </w:t>
      </w:r>
      <w:r w:rsidRPr="004D6335">
        <w:rPr>
          <w:rFonts w:ascii="Book Antiqua" w:hAnsi="Book Antiqua" w:cs="宋体"/>
          <w:b/>
          <w:bCs/>
        </w:rPr>
        <w:t>Bigg-Wither GW</w:t>
      </w:r>
      <w:r w:rsidRPr="004D6335">
        <w:rPr>
          <w:rFonts w:ascii="Book Antiqua" w:hAnsi="Book Antiqua" w:cs="宋体"/>
        </w:rPr>
        <w:t>, Ho KK, Grunstein RR, Sullivan CE, Doust BD. Effects of long term octreotide on gall stone formation and gall bladder function.</w:t>
      </w:r>
      <w:r w:rsidRPr="000F44AC">
        <w:rPr>
          <w:rFonts w:ascii="Book Antiqua" w:hAnsi="Book Antiqua" w:cs="宋体"/>
        </w:rPr>
        <w:t> </w:t>
      </w:r>
      <w:r w:rsidRPr="004D6335">
        <w:rPr>
          <w:rFonts w:ascii="Book Antiqua" w:hAnsi="Book Antiqua" w:cs="宋体"/>
          <w:i/>
          <w:iCs/>
        </w:rPr>
        <w:t>BMJ</w:t>
      </w:r>
      <w:r w:rsidRPr="000F44AC">
        <w:rPr>
          <w:rFonts w:ascii="Book Antiqua" w:hAnsi="Book Antiqua" w:cs="宋体"/>
        </w:rPr>
        <w:t> </w:t>
      </w:r>
      <w:r w:rsidRPr="004D6335">
        <w:rPr>
          <w:rFonts w:ascii="Book Antiqua" w:hAnsi="Book Antiqua" w:cs="宋体"/>
        </w:rPr>
        <w:t>1992;</w:t>
      </w:r>
      <w:r w:rsidRPr="000F44AC">
        <w:rPr>
          <w:rFonts w:ascii="Book Antiqua" w:hAnsi="Book Antiqua" w:cs="宋体"/>
        </w:rPr>
        <w:t> </w:t>
      </w:r>
      <w:r w:rsidRPr="004D6335">
        <w:rPr>
          <w:rFonts w:ascii="Book Antiqua" w:hAnsi="Book Antiqua" w:cs="宋体"/>
          <w:b/>
          <w:bCs/>
        </w:rPr>
        <w:t>304</w:t>
      </w:r>
      <w:r w:rsidRPr="004D6335">
        <w:rPr>
          <w:rFonts w:ascii="Book Antiqua" w:hAnsi="Book Antiqua" w:cs="宋体"/>
        </w:rPr>
        <w:t>: 1611-1612 [PMID: 1628089 DOI: 10.1136/bmj.304.6842.1611]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66</w:t>
      </w:r>
      <w:r w:rsidRPr="000F44AC">
        <w:rPr>
          <w:rFonts w:ascii="Book Antiqua" w:hAnsi="Book Antiqua" w:cs="宋体"/>
        </w:rPr>
        <w:t> </w:t>
      </w:r>
      <w:r w:rsidRPr="004D6335">
        <w:rPr>
          <w:rFonts w:ascii="Book Antiqua" w:hAnsi="Book Antiqua" w:cs="宋体"/>
          <w:b/>
          <w:bCs/>
        </w:rPr>
        <w:t>Jönsson A</w:t>
      </w:r>
      <w:r w:rsidRPr="004D6335">
        <w:rPr>
          <w:rFonts w:ascii="Book Antiqua" w:hAnsi="Book Antiqua" w:cs="宋体"/>
        </w:rPr>
        <w:t>, Manhem P. Octreotide and loss of scalp hair.</w:t>
      </w:r>
      <w:r w:rsidRPr="000F44AC">
        <w:rPr>
          <w:rFonts w:ascii="Book Antiqua" w:hAnsi="Book Antiqua" w:cs="宋体"/>
        </w:rPr>
        <w:t> </w:t>
      </w:r>
      <w:r w:rsidRPr="004D6335">
        <w:rPr>
          <w:rFonts w:ascii="Book Antiqua" w:hAnsi="Book Antiqua" w:cs="宋体"/>
          <w:i/>
          <w:iCs/>
        </w:rPr>
        <w:t>Ann Intern Med</w:t>
      </w:r>
      <w:r w:rsidRPr="000F44AC">
        <w:rPr>
          <w:rFonts w:ascii="Book Antiqua" w:hAnsi="Book Antiqua" w:cs="宋体"/>
        </w:rPr>
        <w:t> </w:t>
      </w:r>
      <w:r w:rsidRPr="004D6335">
        <w:rPr>
          <w:rFonts w:ascii="Book Antiqua" w:hAnsi="Book Antiqua" w:cs="宋体"/>
        </w:rPr>
        <w:t>1991;</w:t>
      </w:r>
      <w:r w:rsidRPr="000F44AC">
        <w:rPr>
          <w:rFonts w:ascii="Book Antiqua" w:hAnsi="Book Antiqua" w:cs="宋体"/>
        </w:rPr>
        <w:t> </w:t>
      </w:r>
      <w:r w:rsidRPr="004D6335">
        <w:rPr>
          <w:rFonts w:ascii="Book Antiqua" w:hAnsi="Book Antiqua" w:cs="宋体"/>
          <w:b/>
          <w:bCs/>
        </w:rPr>
        <w:t>115</w:t>
      </w:r>
      <w:r w:rsidRPr="004D6335">
        <w:rPr>
          <w:rFonts w:ascii="Book Antiqua" w:hAnsi="Book Antiqua" w:cs="宋体"/>
        </w:rPr>
        <w:t>: 913 [PMID: 1952484 DOI: 10.7326/0003-4819-115-11-913_1]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lastRenderedPageBreak/>
        <w:t>67</w:t>
      </w:r>
      <w:r w:rsidRPr="000F44AC">
        <w:rPr>
          <w:rFonts w:ascii="Book Antiqua" w:hAnsi="Book Antiqua" w:cs="宋体"/>
        </w:rPr>
        <w:t> </w:t>
      </w:r>
      <w:r w:rsidRPr="004D6335">
        <w:rPr>
          <w:rFonts w:ascii="Book Antiqua" w:hAnsi="Book Antiqua" w:cs="宋体"/>
          <w:b/>
          <w:bCs/>
        </w:rPr>
        <w:t>Kwekkeboom DJ</w:t>
      </w:r>
      <w:r w:rsidRPr="004D6335">
        <w:rPr>
          <w:rFonts w:ascii="Book Antiqua" w:hAnsi="Book Antiqua" w:cs="宋体"/>
        </w:rPr>
        <w:t>, Bakker WH, Kam BL, Teunissen JJ, Kooij PP, de Herder WW, Feelders RA, van Eijck CH, de Jong M, Srinivasan A, Erion JL, Krenning EP. Treatment of patients with gastro-entero-pancreatic (GEP) tumours with the novel radiolabelled somatostatin analogue [177Lu-DOTA(0),Tyr3]octreotate.</w:t>
      </w:r>
      <w:r w:rsidRPr="000F44AC">
        <w:rPr>
          <w:rFonts w:ascii="Book Antiqua" w:hAnsi="Book Antiqua" w:cs="宋体"/>
        </w:rPr>
        <w:t> </w:t>
      </w:r>
      <w:r w:rsidRPr="004D6335">
        <w:rPr>
          <w:rFonts w:ascii="Book Antiqua" w:hAnsi="Book Antiqua" w:cs="宋体"/>
          <w:i/>
          <w:iCs/>
        </w:rPr>
        <w:t>Eur J Nucl Med Mol Imaging</w:t>
      </w:r>
      <w:r w:rsidRPr="000F44AC">
        <w:rPr>
          <w:rFonts w:ascii="Book Antiqua" w:hAnsi="Book Antiqua" w:cs="宋体"/>
        </w:rPr>
        <w:t> </w:t>
      </w:r>
      <w:r w:rsidRPr="004D6335">
        <w:rPr>
          <w:rFonts w:ascii="Book Antiqua" w:hAnsi="Book Antiqua" w:cs="宋体"/>
        </w:rPr>
        <w:t>2003;</w:t>
      </w:r>
      <w:r w:rsidRPr="000F44AC">
        <w:rPr>
          <w:rFonts w:ascii="Book Antiqua" w:hAnsi="Book Antiqua" w:cs="宋体"/>
        </w:rPr>
        <w:t> </w:t>
      </w:r>
      <w:r w:rsidRPr="004D6335">
        <w:rPr>
          <w:rFonts w:ascii="Book Antiqua" w:hAnsi="Book Antiqua" w:cs="宋体"/>
          <w:b/>
          <w:bCs/>
        </w:rPr>
        <w:t>30</w:t>
      </w:r>
      <w:r w:rsidRPr="004D6335">
        <w:rPr>
          <w:rFonts w:ascii="Book Antiqua" w:hAnsi="Book Antiqua" w:cs="宋体"/>
        </w:rPr>
        <w:t>: 417-422 [PMID: 12634971 DOI: 10.1007/s00259-002-1050-8]</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68</w:t>
      </w:r>
      <w:r w:rsidRPr="000F44AC">
        <w:rPr>
          <w:rFonts w:ascii="Book Antiqua" w:hAnsi="Book Antiqua" w:cs="宋体"/>
        </w:rPr>
        <w:t> </w:t>
      </w:r>
      <w:r w:rsidRPr="004D6335">
        <w:rPr>
          <w:rFonts w:ascii="Book Antiqua" w:hAnsi="Book Antiqua" w:cs="宋体"/>
          <w:b/>
          <w:bCs/>
        </w:rPr>
        <w:t>Lami MC</w:t>
      </w:r>
      <w:r w:rsidRPr="004D6335">
        <w:rPr>
          <w:rFonts w:ascii="Book Antiqua" w:hAnsi="Book Antiqua" w:cs="宋体"/>
        </w:rPr>
        <w:t>, Hadjadj S, Guillet G. Hair loss in three patients with acromegaly treated with octreotide.</w:t>
      </w:r>
      <w:r w:rsidRPr="000F44AC">
        <w:rPr>
          <w:rFonts w:ascii="Book Antiqua" w:hAnsi="Book Antiqua" w:cs="宋体"/>
        </w:rPr>
        <w:t> </w:t>
      </w:r>
      <w:r w:rsidRPr="004D6335">
        <w:rPr>
          <w:rFonts w:ascii="Book Antiqua" w:hAnsi="Book Antiqua" w:cs="宋体"/>
          <w:i/>
          <w:iCs/>
        </w:rPr>
        <w:t>Br J Dermatol</w:t>
      </w:r>
      <w:r w:rsidRPr="000F44AC">
        <w:rPr>
          <w:rFonts w:ascii="Book Antiqua" w:hAnsi="Book Antiqua" w:cs="宋体"/>
        </w:rPr>
        <w:t> </w:t>
      </w:r>
      <w:r w:rsidRPr="004D6335">
        <w:rPr>
          <w:rFonts w:ascii="Book Antiqua" w:hAnsi="Book Antiqua" w:cs="宋体"/>
        </w:rPr>
        <w:t>2003;</w:t>
      </w:r>
      <w:r w:rsidRPr="000F44AC">
        <w:rPr>
          <w:rFonts w:ascii="Book Antiqua" w:hAnsi="Book Antiqua" w:cs="宋体"/>
        </w:rPr>
        <w:t> </w:t>
      </w:r>
      <w:r w:rsidRPr="004D6335">
        <w:rPr>
          <w:rFonts w:ascii="Book Antiqua" w:hAnsi="Book Antiqua" w:cs="宋体"/>
          <w:b/>
          <w:bCs/>
        </w:rPr>
        <w:t>149</w:t>
      </w:r>
      <w:r w:rsidRPr="004D6335">
        <w:rPr>
          <w:rFonts w:ascii="Book Antiqua" w:hAnsi="Book Antiqua" w:cs="宋体"/>
        </w:rPr>
        <w:t>: 655-656 [PMID: 14511007 DOI: 10.1046/j.1365-2133.2003.05478.x]</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69</w:t>
      </w:r>
      <w:r w:rsidRPr="000F44AC">
        <w:rPr>
          <w:rFonts w:ascii="Book Antiqua" w:hAnsi="Book Antiqua" w:cs="宋体"/>
        </w:rPr>
        <w:t> </w:t>
      </w:r>
      <w:r w:rsidRPr="004D6335">
        <w:rPr>
          <w:rFonts w:ascii="Book Antiqua" w:hAnsi="Book Antiqua" w:cs="宋体"/>
          <w:b/>
          <w:bCs/>
        </w:rPr>
        <w:t>Nakauchi Y</w:t>
      </w:r>
      <w:r w:rsidRPr="004D6335">
        <w:rPr>
          <w:rFonts w:ascii="Book Antiqua" w:hAnsi="Book Antiqua" w:cs="宋体"/>
        </w:rPr>
        <w:t>, Kumon Y, Yamasaki H, Tahara K, Kurisaka M, Hashimoto K. Scalp hair loss caused by octreotide in a patient with acromegaly: a case report.</w:t>
      </w:r>
      <w:r w:rsidRPr="000F44AC">
        <w:rPr>
          <w:rFonts w:ascii="Book Antiqua" w:hAnsi="Book Antiqua" w:cs="宋体"/>
        </w:rPr>
        <w:t> </w:t>
      </w:r>
      <w:r w:rsidRPr="004D6335">
        <w:rPr>
          <w:rFonts w:ascii="Book Antiqua" w:hAnsi="Book Antiqua" w:cs="宋体"/>
          <w:i/>
          <w:iCs/>
        </w:rPr>
        <w:t>Endocr J</w:t>
      </w:r>
      <w:r w:rsidRPr="000F44AC">
        <w:rPr>
          <w:rFonts w:ascii="Book Antiqua" w:hAnsi="Book Antiqua" w:cs="宋体"/>
        </w:rPr>
        <w:t> </w:t>
      </w:r>
      <w:r w:rsidRPr="004D6335">
        <w:rPr>
          <w:rFonts w:ascii="Book Antiqua" w:hAnsi="Book Antiqua" w:cs="宋体"/>
        </w:rPr>
        <w:t>1995;</w:t>
      </w:r>
      <w:r w:rsidRPr="000F44AC">
        <w:rPr>
          <w:rFonts w:ascii="Book Antiqua" w:hAnsi="Book Antiqua" w:cs="宋体"/>
        </w:rPr>
        <w:t> </w:t>
      </w:r>
      <w:r w:rsidRPr="004D6335">
        <w:rPr>
          <w:rFonts w:ascii="Book Antiqua" w:hAnsi="Book Antiqua" w:cs="宋体"/>
          <w:b/>
          <w:bCs/>
        </w:rPr>
        <w:t>42</w:t>
      </w:r>
      <w:r w:rsidRPr="004D6335">
        <w:rPr>
          <w:rFonts w:ascii="Book Antiqua" w:hAnsi="Book Antiqua" w:cs="宋体"/>
        </w:rPr>
        <w:t>: 385-389 [PMID: 7670568 DOI: 10.1507/endocrj.42.385]</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70</w:t>
      </w:r>
      <w:r w:rsidRPr="000F44AC">
        <w:rPr>
          <w:rFonts w:ascii="Book Antiqua" w:hAnsi="Book Antiqua" w:cs="宋体"/>
        </w:rPr>
        <w:t> </w:t>
      </w:r>
      <w:r w:rsidRPr="004D6335">
        <w:rPr>
          <w:rFonts w:ascii="Book Antiqua" w:hAnsi="Book Antiqua" w:cs="宋体"/>
          <w:b/>
          <w:bCs/>
        </w:rPr>
        <w:t>Dilger JA</w:t>
      </w:r>
      <w:r w:rsidRPr="004D6335">
        <w:rPr>
          <w:rFonts w:ascii="Book Antiqua" w:hAnsi="Book Antiqua" w:cs="宋体"/>
        </w:rPr>
        <w:t>, Rho EH, Que FG, Sprung J. Octreotide-induced bradycardia and heart block during surgical resection of a carcinoid tumor.</w:t>
      </w:r>
      <w:r w:rsidRPr="000F44AC">
        <w:rPr>
          <w:rFonts w:ascii="Book Antiqua" w:hAnsi="Book Antiqua" w:cs="宋体"/>
        </w:rPr>
        <w:t> </w:t>
      </w:r>
      <w:r w:rsidRPr="004D6335">
        <w:rPr>
          <w:rFonts w:ascii="Book Antiqua" w:hAnsi="Book Antiqua" w:cs="宋体"/>
          <w:i/>
          <w:iCs/>
        </w:rPr>
        <w:t>Anesth Analg</w:t>
      </w:r>
      <w:r w:rsidRPr="000F44AC">
        <w:rPr>
          <w:rFonts w:ascii="Book Antiqua" w:hAnsi="Book Antiqua" w:cs="宋体"/>
        </w:rPr>
        <w:t> </w:t>
      </w:r>
      <w:r w:rsidRPr="004D6335">
        <w:rPr>
          <w:rFonts w:ascii="Book Antiqua" w:hAnsi="Book Antiqua" w:cs="宋体"/>
        </w:rPr>
        <w:t>2004;</w:t>
      </w:r>
      <w:r w:rsidRPr="000F44AC">
        <w:rPr>
          <w:rFonts w:ascii="Book Antiqua" w:hAnsi="Book Antiqua" w:cs="宋体"/>
        </w:rPr>
        <w:t> </w:t>
      </w:r>
      <w:r w:rsidRPr="004D6335">
        <w:rPr>
          <w:rFonts w:ascii="Book Antiqua" w:hAnsi="Book Antiqua" w:cs="宋体"/>
          <w:b/>
          <w:bCs/>
        </w:rPr>
        <w:t>98</w:t>
      </w:r>
      <w:r w:rsidRPr="004D6335">
        <w:rPr>
          <w:rFonts w:ascii="Book Antiqua" w:hAnsi="Book Antiqua" w:cs="宋体"/>
        </w:rPr>
        <w:t>: 318-20, table of contents [PMID: 14742361 DOI: 10.1213/01.ANE.0000097170.27056.08]</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71</w:t>
      </w:r>
      <w:r w:rsidRPr="000F44AC">
        <w:rPr>
          <w:rFonts w:ascii="Book Antiqua" w:hAnsi="Book Antiqua" w:cs="宋体"/>
        </w:rPr>
        <w:t> </w:t>
      </w:r>
      <w:r w:rsidRPr="004D6335">
        <w:rPr>
          <w:rFonts w:ascii="Book Antiqua" w:hAnsi="Book Antiqua" w:cs="宋体"/>
          <w:b/>
          <w:bCs/>
        </w:rPr>
        <w:t>Herrington AM</w:t>
      </w:r>
      <w:r w:rsidRPr="004D6335">
        <w:rPr>
          <w:rFonts w:ascii="Book Antiqua" w:hAnsi="Book Antiqua" w:cs="宋体"/>
        </w:rPr>
        <w:t>, George KW, Moulds CC. Octreotide-induced bradycardia.</w:t>
      </w:r>
      <w:r w:rsidRPr="000F44AC">
        <w:rPr>
          <w:rFonts w:ascii="Book Antiqua" w:hAnsi="Book Antiqua" w:cs="宋体"/>
        </w:rPr>
        <w:t> </w:t>
      </w:r>
      <w:r w:rsidRPr="004D6335">
        <w:rPr>
          <w:rFonts w:ascii="Book Antiqua" w:hAnsi="Book Antiqua" w:cs="宋体"/>
          <w:i/>
          <w:iCs/>
        </w:rPr>
        <w:t>Pharmacotherapy</w:t>
      </w:r>
      <w:r w:rsidRPr="000F44AC">
        <w:rPr>
          <w:rFonts w:ascii="Book Antiqua" w:hAnsi="Book Antiqua" w:cs="宋体"/>
        </w:rPr>
        <w:t> 1998</w:t>
      </w:r>
      <w:r w:rsidRPr="004D6335">
        <w:rPr>
          <w:rFonts w:ascii="Book Antiqua" w:hAnsi="Book Antiqua" w:cs="宋体"/>
        </w:rPr>
        <w:t>;</w:t>
      </w:r>
      <w:r w:rsidRPr="000F44AC">
        <w:rPr>
          <w:rFonts w:ascii="Book Antiqua" w:hAnsi="Book Antiqua" w:cs="宋体"/>
        </w:rPr>
        <w:t> </w:t>
      </w:r>
      <w:r w:rsidRPr="004D6335">
        <w:rPr>
          <w:rFonts w:ascii="Book Antiqua" w:hAnsi="Book Antiqua" w:cs="宋体"/>
          <w:b/>
          <w:bCs/>
        </w:rPr>
        <w:t>18</w:t>
      </w:r>
      <w:r w:rsidRPr="004D6335">
        <w:rPr>
          <w:rFonts w:ascii="Book Antiqua" w:hAnsi="Book Antiqua" w:cs="宋体"/>
        </w:rPr>
        <w:t>: 413-416 [PMID: 9545165]</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72</w:t>
      </w:r>
      <w:r w:rsidRPr="000F44AC">
        <w:rPr>
          <w:rFonts w:ascii="Book Antiqua" w:hAnsi="Book Antiqua" w:cs="宋体"/>
        </w:rPr>
        <w:t> </w:t>
      </w:r>
      <w:r w:rsidRPr="004D6335">
        <w:rPr>
          <w:rFonts w:ascii="Book Antiqua" w:hAnsi="Book Antiqua" w:cs="宋体"/>
          <w:b/>
          <w:bCs/>
        </w:rPr>
        <w:t>Tzotzas T</w:t>
      </w:r>
      <w:r w:rsidRPr="004D6335">
        <w:rPr>
          <w:rFonts w:ascii="Book Antiqua" w:hAnsi="Book Antiqua" w:cs="宋体"/>
        </w:rPr>
        <w:t>, Papazisis K, Perros P, Krassas GE. Use of somatostatin analogues in obesity.</w:t>
      </w:r>
      <w:r w:rsidRPr="000F44AC">
        <w:rPr>
          <w:rFonts w:ascii="Book Antiqua" w:hAnsi="Book Antiqua" w:cs="宋体"/>
        </w:rPr>
        <w:t> </w:t>
      </w:r>
      <w:r w:rsidRPr="004D6335">
        <w:rPr>
          <w:rFonts w:ascii="Book Antiqua" w:hAnsi="Book Antiqua" w:cs="宋体"/>
          <w:i/>
          <w:iCs/>
        </w:rPr>
        <w:t>Drugs</w:t>
      </w:r>
      <w:r w:rsidRPr="000F44AC">
        <w:rPr>
          <w:rFonts w:ascii="Book Antiqua" w:hAnsi="Book Antiqua" w:cs="宋体"/>
        </w:rPr>
        <w:t> </w:t>
      </w:r>
      <w:r w:rsidRPr="004D6335">
        <w:rPr>
          <w:rFonts w:ascii="Book Antiqua" w:hAnsi="Book Antiqua" w:cs="宋体"/>
        </w:rPr>
        <w:t>2008;</w:t>
      </w:r>
      <w:r w:rsidRPr="000F44AC">
        <w:rPr>
          <w:rFonts w:ascii="Book Antiqua" w:hAnsi="Book Antiqua" w:cs="宋体"/>
        </w:rPr>
        <w:t> </w:t>
      </w:r>
      <w:r w:rsidRPr="004D6335">
        <w:rPr>
          <w:rFonts w:ascii="Book Antiqua" w:hAnsi="Book Antiqua" w:cs="宋体"/>
          <w:b/>
          <w:bCs/>
        </w:rPr>
        <w:t>68</w:t>
      </w:r>
      <w:r w:rsidRPr="004D6335">
        <w:rPr>
          <w:rFonts w:ascii="Book Antiqua" w:hAnsi="Book Antiqua" w:cs="宋体"/>
        </w:rPr>
        <w:t>: 1963-1973 [PMID: 18778119 DOI: 10.2165/00003495-200868140-00003]</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73</w:t>
      </w:r>
      <w:r w:rsidRPr="000F44AC">
        <w:rPr>
          <w:rFonts w:ascii="Book Antiqua" w:hAnsi="Book Antiqua" w:cs="宋体"/>
        </w:rPr>
        <w:t> </w:t>
      </w:r>
      <w:r w:rsidRPr="004D6335">
        <w:rPr>
          <w:rFonts w:ascii="Book Antiqua" w:hAnsi="Book Antiqua" w:cs="宋体"/>
          <w:b/>
          <w:bCs/>
        </w:rPr>
        <w:t>Nakamura T</w:t>
      </w:r>
      <w:r w:rsidRPr="004D6335">
        <w:rPr>
          <w:rFonts w:ascii="Book Antiqua" w:hAnsi="Book Antiqua" w:cs="宋体"/>
        </w:rPr>
        <w:t>, Kudoh K, Takebe K, Imamura K, Terada A, Kikuchi H, Yamada N, Arai Y, Tando Y, Machida K. Octreotide decreases biliary and pancreatic exocrine function, and induces steatorrhea in healthy subjects.</w:t>
      </w:r>
      <w:r w:rsidRPr="000F44AC">
        <w:rPr>
          <w:rFonts w:ascii="Book Antiqua" w:hAnsi="Book Antiqua" w:cs="宋体"/>
        </w:rPr>
        <w:t> </w:t>
      </w:r>
      <w:r w:rsidRPr="004D6335">
        <w:rPr>
          <w:rFonts w:ascii="Book Antiqua" w:hAnsi="Book Antiqua" w:cs="宋体"/>
          <w:i/>
          <w:iCs/>
        </w:rPr>
        <w:t>Intern Med</w:t>
      </w:r>
      <w:r w:rsidRPr="000F44AC">
        <w:rPr>
          <w:rFonts w:ascii="Book Antiqua" w:hAnsi="Book Antiqua" w:cs="宋体"/>
        </w:rPr>
        <w:t> </w:t>
      </w:r>
      <w:r w:rsidRPr="004D6335">
        <w:rPr>
          <w:rFonts w:ascii="Book Antiqua" w:hAnsi="Book Antiqua" w:cs="宋体"/>
        </w:rPr>
        <w:t>1994;</w:t>
      </w:r>
      <w:r w:rsidRPr="000F44AC">
        <w:rPr>
          <w:rFonts w:ascii="Book Antiqua" w:hAnsi="Book Antiqua" w:cs="宋体"/>
        </w:rPr>
        <w:t> </w:t>
      </w:r>
      <w:r w:rsidRPr="004D6335">
        <w:rPr>
          <w:rFonts w:ascii="Book Antiqua" w:hAnsi="Book Antiqua" w:cs="宋体"/>
          <w:b/>
          <w:bCs/>
        </w:rPr>
        <w:t>33</w:t>
      </w:r>
      <w:r w:rsidRPr="004D6335">
        <w:rPr>
          <w:rFonts w:ascii="Book Antiqua" w:hAnsi="Book Antiqua" w:cs="宋体"/>
        </w:rPr>
        <w:t>: 593-596 [PMID: 7827373 DOI: 10.2169/internalmedicine.33.593]</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74</w:t>
      </w:r>
      <w:r w:rsidRPr="000F44AC">
        <w:rPr>
          <w:rFonts w:ascii="Book Antiqua" w:hAnsi="Book Antiqua" w:cs="宋体"/>
        </w:rPr>
        <w:t> </w:t>
      </w:r>
      <w:r w:rsidRPr="004D6335">
        <w:rPr>
          <w:rFonts w:ascii="Book Antiqua" w:hAnsi="Book Antiqua" w:cs="宋体"/>
          <w:b/>
          <w:bCs/>
        </w:rPr>
        <w:t>Vachha B</w:t>
      </w:r>
      <w:r w:rsidRPr="004D6335">
        <w:rPr>
          <w:rFonts w:ascii="Book Antiqua" w:hAnsi="Book Antiqua" w:cs="宋体"/>
        </w:rPr>
        <w:t>, Sun MR, Siewert B, Eisenberg RL. Cystic lesions of the liver.</w:t>
      </w:r>
      <w:r w:rsidRPr="000F44AC">
        <w:rPr>
          <w:rFonts w:ascii="Book Antiqua" w:hAnsi="Book Antiqua" w:cs="宋体"/>
        </w:rPr>
        <w:t> </w:t>
      </w:r>
      <w:r w:rsidRPr="004D6335">
        <w:rPr>
          <w:rFonts w:ascii="Book Antiqua" w:hAnsi="Book Antiqua" w:cs="宋体"/>
          <w:i/>
          <w:iCs/>
        </w:rPr>
        <w:t>AJR Am J Roentgenol</w:t>
      </w:r>
      <w:r w:rsidRPr="000F44AC">
        <w:rPr>
          <w:rFonts w:ascii="Book Antiqua" w:hAnsi="Book Antiqua" w:cs="宋体"/>
        </w:rPr>
        <w:t> </w:t>
      </w:r>
      <w:r w:rsidRPr="004D6335">
        <w:rPr>
          <w:rFonts w:ascii="Book Antiqua" w:hAnsi="Book Antiqua" w:cs="宋体"/>
        </w:rPr>
        <w:t>2011;</w:t>
      </w:r>
      <w:r w:rsidRPr="000F44AC">
        <w:rPr>
          <w:rFonts w:ascii="Book Antiqua" w:hAnsi="Book Antiqua" w:cs="宋体"/>
        </w:rPr>
        <w:t> </w:t>
      </w:r>
      <w:r w:rsidRPr="004D6335">
        <w:rPr>
          <w:rFonts w:ascii="Book Antiqua" w:hAnsi="Book Antiqua" w:cs="宋体"/>
          <w:b/>
          <w:bCs/>
        </w:rPr>
        <w:t>196</w:t>
      </w:r>
      <w:r w:rsidRPr="004D6335">
        <w:rPr>
          <w:rFonts w:ascii="Book Antiqua" w:hAnsi="Book Antiqua" w:cs="宋体"/>
        </w:rPr>
        <w:t>: W355-W366 [PMID: 21427297 DOI: 10.2214/AJR.10.5292]</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75</w:t>
      </w:r>
      <w:r w:rsidRPr="000F44AC">
        <w:rPr>
          <w:rFonts w:ascii="Book Antiqua" w:hAnsi="Book Antiqua" w:cs="宋体"/>
        </w:rPr>
        <w:t> </w:t>
      </w:r>
      <w:r w:rsidRPr="004D6335">
        <w:rPr>
          <w:rFonts w:ascii="Book Antiqua" w:hAnsi="Book Antiqua" w:cs="宋体"/>
          <w:b/>
          <w:bCs/>
        </w:rPr>
        <w:t>DeMatteo RP</w:t>
      </w:r>
      <w:r w:rsidRPr="004D6335">
        <w:rPr>
          <w:rFonts w:ascii="Book Antiqua" w:hAnsi="Book Antiqua" w:cs="宋体"/>
        </w:rPr>
        <w:t xml:space="preserve">, Lewis JJ, Leung D, Mudan SS, Woodruff JM, Brennan MF. Two hundred gastrointestinal stromal tumors: recurrence patterns and </w:t>
      </w:r>
      <w:r w:rsidRPr="004D6335">
        <w:rPr>
          <w:rFonts w:ascii="Book Antiqua" w:hAnsi="Book Antiqua" w:cs="宋体"/>
        </w:rPr>
        <w:lastRenderedPageBreak/>
        <w:t>prognostic factors for survival.</w:t>
      </w:r>
      <w:r w:rsidRPr="000F44AC">
        <w:rPr>
          <w:rFonts w:ascii="Book Antiqua" w:hAnsi="Book Antiqua" w:cs="宋体"/>
        </w:rPr>
        <w:t> </w:t>
      </w:r>
      <w:r w:rsidRPr="004D6335">
        <w:rPr>
          <w:rFonts w:ascii="Book Antiqua" w:hAnsi="Book Antiqua" w:cs="宋体"/>
          <w:i/>
          <w:iCs/>
        </w:rPr>
        <w:t>Ann Surg</w:t>
      </w:r>
      <w:r w:rsidRPr="000F44AC">
        <w:rPr>
          <w:rFonts w:ascii="Book Antiqua" w:hAnsi="Book Antiqua" w:cs="宋体"/>
        </w:rPr>
        <w:t> </w:t>
      </w:r>
      <w:r w:rsidRPr="004D6335">
        <w:rPr>
          <w:rFonts w:ascii="Book Antiqua" w:hAnsi="Book Antiqua" w:cs="宋体"/>
        </w:rPr>
        <w:t>2000;</w:t>
      </w:r>
      <w:r w:rsidRPr="000F44AC">
        <w:rPr>
          <w:rFonts w:ascii="Book Antiqua" w:hAnsi="Book Antiqua" w:cs="宋体"/>
        </w:rPr>
        <w:t> </w:t>
      </w:r>
      <w:r w:rsidRPr="004D6335">
        <w:rPr>
          <w:rFonts w:ascii="Book Antiqua" w:hAnsi="Book Antiqua" w:cs="宋体"/>
          <w:b/>
          <w:bCs/>
        </w:rPr>
        <w:t>231</w:t>
      </w:r>
      <w:r w:rsidRPr="004D6335">
        <w:rPr>
          <w:rFonts w:ascii="Book Antiqua" w:hAnsi="Book Antiqua" w:cs="宋体"/>
        </w:rPr>
        <w:t>: 51-58 [PMID: 10636102 DOI: 10.1097/00000658-200001000-00008]</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76</w:t>
      </w:r>
      <w:r w:rsidRPr="000F44AC">
        <w:rPr>
          <w:rFonts w:ascii="Book Antiqua" w:hAnsi="Book Antiqua" w:cs="宋体"/>
        </w:rPr>
        <w:t> </w:t>
      </w:r>
      <w:r w:rsidRPr="004D6335">
        <w:rPr>
          <w:rFonts w:ascii="Book Antiqua" w:hAnsi="Book Antiqua" w:cs="宋体"/>
          <w:b/>
          <w:bCs/>
        </w:rPr>
        <w:t>Hirota S</w:t>
      </w:r>
      <w:r w:rsidRPr="004D6335">
        <w:rPr>
          <w:rFonts w:ascii="Book Antiqua" w:hAnsi="Book Antiqua" w:cs="宋体"/>
        </w:rPr>
        <w:t>, Isozaki K, Moriyama Y, Hashimoto K, Nishida T, Ishiguro S, Kawano K, Hanada M, Kurata A, Takeda M, Muhammad Tunio G, Matsuzawa Y, Kanakura Y, Shinomura Y, Kitamura Y. Gain-of-function mutations of c-kit in human gastrointestinal stromal tumors.</w:t>
      </w:r>
      <w:r w:rsidRPr="000F44AC">
        <w:rPr>
          <w:rFonts w:ascii="Book Antiqua" w:hAnsi="Book Antiqua" w:cs="宋体"/>
        </w:rPr>
        <w:t> </w:t>
      </w:r>
      <w:r w:rsidRPr="004D6335">
        <w:rPr>
          <w:rFonts w:ascii="Book Antiqua" w:hAnsi="Book Antiqua" w:cs="宋体"/>
          <w:i/>
          <w:iCs/>
        </w:rPr>
        <w:t>Science</w:t>
      </w:r>
      <w:r w:rsidRPr="000F44AC">
        <w:rPr>
          <w:rFonts w:ascii="Book Antiqua" w:hAnsi="Book Antiqua" w:cs="宋体"/>
        </w:rPr>
        <w:t> </w:t>
      </w:r>
      <w:r w:rsidRPr="004D6335">
        <w:rPr>
          <w:rFonts w:ascii="Book Antiqua" w:hAnsi="Book Antiqua" w:cs="宋体"/>
        </w:rPr>
        <w:t>1998;</w:t>
      </w:r>
      <w:r w:rsidRPr="000F44AC">
        <w:rPr>
          <w:rFonts w:ascii="Book Antiqua" w:hAnsi="Book Antiqua" w:cs="宋体"/>
        </w:rPr>
        <w:t> </w:t>
      </w:r>
      <w:r w:rsidRPr="004D6335">
        <w:rPr>
          <w:rFonts w:ascii="Book Antiqua" w:hAnsi="Book Antiqua" w:cs="宋体"/>
          <w:b/>
          <w:bCs/>
        </w:rPr>
        <w:t>279</w:t>
      </w:r>
      <w:r w:rsidRPr="004D6335">
        <w:rPr>
          <w:rFonts w:ascii="Book Antiqua" w:hAnsi="Book Antiqua" w:cs="宋体"/>
        </w:rPr>
        <w:t>: 577-580 [PMID: 9438854 DOI: 10.1126/science.279.5350.577]</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77</w:t>
      </w:r>
      <w:r w:rsidRPr="000F44AC">
        <w:rPr>
          <w:rFonts w:ascii="Book Antiqua" w:hAnsi="Book Antiqua" w:cs="宋体"/>
        </w:rPr>
        <w:t> </w:t>
      </w:r>
      <w:r w:rsidRPr="004D6335">
        <w:rPr>
          <w:rFonts w:ascii="Book Antiqua" w:hAnsi="Book Antiqua" w:cs="宋体"/>
          <w:b/>
          <w:bCs/>
        </w:rPr>
        <w:t>Ye YJ</w:t>
      </w:r>
      <w:r w:rsidRPr="004D6335">
        <w:rPr>
          <w:rFonts w:ascii="Book Antiqua" w:hAnsi="Book Antiqua" w:cs="宋体"/>
        </w:rPr>
        <w:t>, Gao ZD, Poston GJ, Wang S. Diagnosis and multi-disciplinary management of hepatic metastases from gastrointestinal stromal tumour (GIST).</w:t>
      </w:r>
      <w:r w:rsidRPr="000F44AC">
        <w:rPr>
          <w:rFonts w:ascii="Book Antiqua" w:hAnsi="Book Antiqua" w:cs="宋体"/>
        </w:rPr>
        <w:t> </w:t>
      </w:r>
      <w:r w:rsidRPr="004D6335">
        <w:rPr>
          <w:rFonts w:ascii="Book Antiqua" w:hAnsi="Book Antiqua" w:cs="宋体"/>
          <w:i/>
          <w:iCs/>
        </w:rPr>
        <w:t>Eur J Surg Oncol</w:t>
      </w:r>
      <w:r w:rsidRPr="000F44AC">
        <w:rPr>
          <w:rFonts w:ascii="Book Antiqua" w:hAnsi="Book Antiqua" w:cs="宋体"/>
        </w:rPr>
        <w:t> </w:t>
      </w:r>
      <w:r w:rsidRPr="004D6335">
        <w:rPr>
          <w:rFonts w:ascii="Book Antiqua" w:hAnsi="Book Antiqua" w:cs="宋体"/>
        </w:rPr>
        <w:t>2009;</w:t>
      </w:r>
      <w:r w:rsidRPr="000F44AC">
        <w:rPr>
          <w:rFonts w:ascii="Book Antiqua" w:hAnsi="Book Antiqua" w:cs="宋体"/>
        </w:rPr>
        <w:t> </w:t>
      </w:r>
      <w:r w:rsidRPr="004D6335">
        <w:rPr>
          <w:rFonts w:ascii="Book Antiqua" w:hAnsi="Book Antiqua" w:cs="宋体"/>
          <w:b/>
          <w:bCs/>
        </w:rPr>
        <w:t>35</w:t>
      </w:r>
      <w:r w:rsidRPr="004D6335">
        <w:rPr>
          <w:rFonts w:ascii="Book Antiqua" w:hAnsi="Book Antiqua" w:cs="宋体"/>
        </w:rPr>
        <w:t>: 787-792 [PMID: 19185444 DOI: 10.1016/j.ejso.2009.01.003]</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78</w:t>
      </w:r>
      <w:r w:rsidRPr="000F44AC">
        <w:rPr>
          <w:rFonts w:ascii="Book Antiqua" w:hAnsi="Book Antiqua" w:cs="宋体"/>
        </w:rPr>
        <w:t> </w:t>
      </w:r>
      <w:r w:rsidRPr="004D6335">
        <w:rPr>
          <w:rFonts w:ascii="Book Antiqua" w:hAnsi="Book Antiqua" w:cs="宋体"/>
          <w:b/>
          <w:bCs/>
        </w:rPr>
        <w:t>Matsuoka L</w:t>
      </w:r>
      <w:r w:rsidRPr="004D6335">
        <w:rPr>
          <w:rFonts w:ascii="Book Antiqua" w:hAnsi="Book Antiqua" w:cs="宋体"/>
        </w:rPr>
        <w:t>, Stapfer M, Mateo R, Jabbour N, Naing W, Selby R, Gagandeep S. Left extended hepatectomy for a metastatic gastrointestinal stromal tumor after a disease-free interval of 17 years: report of a case.</w:t>
      </w:r>
      <w:r w:rsidRPr="000F44AC">
        <w:rPr>
          <w:rFonts w:ascii="Book Antiqua" w:hAnsi="Book Antiqua" w:cs="宋体"/>
        </w:rPr>
        <w:t> </w:t>
      </w:r>
      <w:r w:rsidRPr="004D6335">
        <w:rPr>
          <w:rFonts w:ascii="Book Antiqua" w:hAnsi="Book Antiqua" w:cs="宋体"/>
          <w:i/>
          <w:iCs/>
        </w:rPr>
        <w:t>Surg Today</w:t>
      </w:r>
      <w:r w:rsidRPr="000F44AC">
        <w:rPr>
          <w:rFonts w:ascii="Book Antiqua" w:hAnsi="Book Antiqua" w:cs="宋体"/>
        </w:rPr>
        <w:t> </w:t>
      </w:r>
      <w:r w:rsidRPr="004D6335">
        <w:rPr>
          <w:rFonts w:ascii="Book Antiqua" w:hAnsi="Book Antiqua" w:cs="宋体"/>
        </w:rPr>
        <w:t>2007;</w:t>
      </w:r>
      <w:r w:rsidRPr="000F44AC">
        <w:rPr>
          <w:rFonts w:ascii="Book Antiqua" w:hAnsi="Book Antiqua" w:cs="宋体"/>
        </w:rPr>
        <w:t> </w:t>
      </w:r>
      <w:r w:rsidRPr="004D6335">
        <w:rPr>
          <w:rFonts w:ascii="Book Antiqua" w:hAnsi="Book Antiqua" w:cs="宋体"/>
          <w:b/>
          <w:bCs/>
        </w:rPr>
        <w:t>37</w:t>
      </w:r>
      <w:r w:rsidRPr="004D6335">
        <w:rPr>
          <w:rFonts w:ascii="Book Antiqua" w:hAnsi="Book Antiqua" w:cs="宋体"/>
        </w:rPr>
        <w:t>: 70-73 [PMID: 17186351 DOI: 10.1007/s00595-006-3338-y]</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79</w:t>
      </w:r>
      <w:r w:rsidRPr="000F44AC">
        <w:rPr>
          <w:rFonts w:ascii="Book Antiqua" w:hAnsi="Book Antiqua" w:cs="宋体"/>
        </w:rPr>
        <w:t> </w:t>
      </w:r>
      <w:r w:rsidRPr="004D6335">
        <w:rPr>
          <w:rFonts w:ascii="Book Antiqua" w:hAnsi="Book Antiqua" w:cs="宋体"/>
          <w:b/>
          <w:bCs/>
        </w:rPr>
        <w:t>Radkani P</w:t>
      </w:r>
      <w:r w:rsidRPr="004D6335">
        <w:rPr>
          <w:rFonts w:ascii="Book Antiqua" w:hAnsi="Book Antiqua" w:cs="宋体"/>
        </w:rPr>
        <w:t>, Ghersi MM, Paramo JC, Mesko TW. A multidisciplinary approach for the treatment of GIST liver metastasis.</w:t>
      </w:r>
      <w:r w:rsidRPr="000F44AC">
        <w:rPr>
          <w:rFonts w:ascii="Book Antiqua" w:hAnsi="Book Antiqua" w:cs="宋体"/>
        </w:rPr>
        <w:t> </w:t>
      </w:r>
      <w:r w:rsidRPr="004D6335">
        <w:rPr>
          <w:rFonts w:ascii="Book Antiqua" w:hAnsi="Book Antiqua" w:cs="宋体"/>
          <w:i/>
          <w:iCs/>
        </w:rPr>
        <w:t>World J Surg Oncol</w:t>
      </w:r>
      <w:r w:rsidRPr="000F44AC">
        <w:rPr>
          <w:rFonts w:ascii="Book Antiqua" w:hAnsi="Book Antiqua" w:cs="宋体"/>
        </w:rPr>
        <w:t> </w:t>
      </w:r>
      <w:r w:rsidRPr="004D6335">
        <w:rPr>
          <w:rFonts w:ascii="Book Antiqua" w:hAnsi="Book Antiqua" w:cs="宋体"/>
        </w:rPr>
        <w:t>2008;</w:t>
      </w:r>
      <w:r w:rsidRPr="000F44AC">
        <w:rPr>
          <w:rFonts w:ascii="Book Antiqua" w:hAnsi="Book Antiqua" w:cs="宋体"/>
        </w:rPr>
        <w:t> </w:t>
      </w:r>
      <w:r w:rsidRPr="004D6335">
        <w:rPr>
          <w:rFonts w:ascii="Book Antiqua" w:hAnsi="Book Antiqua" w:cs="宋体"/>
          <w:b/>
          <w:bCs/>
        </w:rPr>
        <w:t>6</w:t>
      </w:r>
      <w:r w:rsidRPr="004D6335">
        <w:rPr>
          <w:rFonts w:ascii="Book Antiqua" w:hAnsi="Book Antiqua" w:cs="宋体"/>
        </w:rPr>
        <w:t>: 46 [PMID: 18471285 DOI: 10.1186/1477-7819-6-46]</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80</w:t>
      </w:r>
      <w:r w:rsidRPr="000F44AC">
        <w:rPr>
          <w:rFonts w:ascii="Book Antiqua" w:hAnsi="Book Antiqua" w:cs="宋体"/>
        </w:rPr>
        <w:t> </w:t>
      </w:r>
      <w:r w:rsidRPr="004D6335">
        <w:rPr>
          <w:rFonts w:ascii="Book Antiqua" w:hAnsi="Book Antiqua" w:cs="宋体"/>
          <w:b/>
          <w:bCs/>
        </w:rPr>
        <w:t>Pisters PW</w:t>
      </w:r>
      <w:r w:rsidRPr="004D6335">
        <w:rPr>
          <w:rFonts w:ascii="Book Antiqua" w:hAnsi="Book Antiqua" w:cs="宋体"/>
        </w:rPr>
        <w:t>, Blanke CD, von Mehren M, Picus J, Sirulnik A, Stealey E, Trent JC. A USA registry of gastrointestinal stromal tumor patients: changes in practice over time and differences between community and academic practices.</w:t>
      </w:r>
      <w:r w:rsidRPr="000F44AC">
        <w:rPr>
          <w:rFonts w:ascii="Book Antiqua" w:hAnsi="Book Antiqua" w:cs="宋体"/>
        </w:rPr>
        <w:t> </w:t>
      </w:r>
      <w:r w:rsidRPr="004D6335">
        <w:rPr>
          <w:rFonts w:ascii="Book Antiqua" w:hAnsi="Book Antiqua" w:cs="宋体"/>
          <w:i/>
          <w:iCs/>
        </w:rPr>
        <w:t>Ann Oncol</w:t>
      </w:r>
      <w:r w:rsidRPr="000F44AC">
        <w:rPr>
          <w:rFonts w:ascii="Book Antiqua" w:hAnsi="Book Antiqua" w:cs="宋体"/>
        </w:rPr>
        <w:t> </w:t>
      </w:r>
      <w:r w:rsidRPr="004D6335">
        <w:rPr>
          <w:rFonts w:ascii="Book Antiqua" w:hAnsi="Book Antiqua" w:cs="宋体"/>
        </w:rPr>
        <w:t>2011;</w:t>
      </w:r>
      <w:r w:rsidRPr="000F44AC">
        <w:rPr>
          <w:rFonts w:ascii="Book Antiqua" w:hAnsi="Book Antiqua" w:cs="宋体"/>
        </w:rPr>
        <w:t> </w:t>
      </w:r>
      <w:r w:rsidRPr="004D6335">
        <w:rPr>
          <w:rFonts w:ascii="Book Antiqua" w:hAnsi="Book Antiqua" w:cs="宋体"/>
          <w:b/>
          <w:bCs/>
        </w:rPr>
        <w:t>22</w:t>
      </w:r>
      <w:r w:rsidRPr="004D6335">
        <w:rPr>
          <w:rFonts w:ascii="Book Antiqua" w:hAnsi="Book Antiqua" w:cs="宋体"/>
        </w:rPr>
        <w:t>: 2523-2529 [PMID: 21464155 DOI: 10.1093/annonc/mdq773]</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81</w:t>
      </w:r>
      <w:r w:rsidRPr="000F44AC">
        <w:rPr>
          <w:rFonts w:ascii="Book Antiqua" w:hAnsi="Book Antiqua" w:cs="宋体"/>
        </w:rPr>
        <w:t> </w:t>
      </w:r>
      <w:r w:rsidRPr="004D6335">
        <w:rPr>
          <w:rFonts w:ascii="Book Antiqua" w:hAnsi="Book Antiqua" w:cs="宋体"/>
          <w:b/>
          <w:bCs/>
        </w:rPr>
        <w:t>Chen LL</w:t>
      </w:r>
      <w:r w:rsidRPr="004D6335">
        <w:rPr>
          <w:rFonts w:ascii="Book Antiqua" w:hAnsi="Book Antiqua" w:cs="宋体"/>
        </w:rPr>
        <w:t>, Trent JC, Wu EF, Fuller GN, Ramdas L, Zhang W, Raymond AK, Prieto VG, Oyedeji CO, Hunt KK, Pollock RE, Feig BW, Hayes KJ, Choi H, Macapinlac HA, Hittelman W, Velasco MA, Patel S, Burgess MA, Benjamin RS, Frazier ML. A missense mutation in KIT kinase domain 1 correlates with imatinib resistance in gastrointestinal stromal tumors.</w:t>
      </w:r>
      <w:r w:rsidRPr="000F44AC">
        <w:rPr>
          <w:rFonts w:ascii="Book Antiqua" w:hAnsi="Book Antiqua" w:cs="宋体"/>
        </w:rPr>
        <w:t> </w:t>
      </w:r>
      <w:r w:rsidRPr="004D6335">
        <w:rPr>
          <w:rFonts w:ascii="Book Antiqua" w:hAnsi="Book Antiqua" w:cs="宋体"/>
          <w:i/>
          <w:iCs/>
        </w:rPr>
        <w:t>Cancer Res</w:t>
      </w:r>
      <w:r w:rsidRPr="000F44AC">
        <w:rPr>
          <w:rFonts w:ascii="Book Antiqua" w:hAnsi="Book Antiqua" w:cs="宋体"/>
        </w:rPr>
        <w:t> </w:t>
      </w:r>
      <w:r w:rsidRPr="004D6335">
        <w:rPr>
          <w:rFonts w:ascii="Book Antiqua" w:hAnsi="Book Antiqua" w:cs="宋体"/>
        </w:rPr>
        <w:t>2004;</w:t>
      </w:r>
      <w:r w:rsidRPr="000F44AC">
        <w:rPr>
          <w:rFonts w:ascii="Book Antiqua" w:hAnsi="Book Antiqua" w:cs="宋体"/>
        </w:rPr>
        <w:t> </w:t>
      </w:r>
      <w:r w:rsidRPr="004D6335">
        <w:rPr>
          <w:rFonts w:ascii="Book Antiqua" w:hAnsi="Book Antiqua" w:cs="宋体"/>
          <w:b/>
          <w:bCs/>
        </w:rPr>
        <w:t>64</w:t>
      </w:r>
      <w:r w:rsidRPr="004D6335">
        <w:rPr>
          <w:rFonts w:ascii="Book Antiqua" w:hAnsi="Book Antiqua" w:cs="宋体"/>
        </w:rPr>
        <w:t>: 5913-5919 [PMID: 15342366 DOI: 10.1158/0008-5472.CAN-04-0085]</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82</w:t>
      </w:r>
      <w:r w:rsidRPr="000F44AC">
        <w:rPr>
          <w:rFonts w:ascii="Book Antiqua" w:hAnsi="Book Antiqua" w:cs="宋体"/>
        </w:rPr>
        <w:t> </w:t>
      </w:r>
      <w:r w:rsidRPr="004D6335">
        <w:rPr>
          <w:rFonts w:ascii="Book Antiqua" w:hAnsi="Book Antiqua" w:cs="宋体"/>
          <w:b/>
          <w:bCs/>
        </w:rPr>
        <w:t>Heinrich MC</w:t>
      </w:r>
      <w:r w:rsidRPr="004D6335">
        <w:rPr>
          <w:rFonts w:ascii="Book Antiqua" w:hAnsi="Book Antiqua" w:cs="宋体"/>
        </w:rPr>
        <w:t xml:space="preserve">, Corless CL, Demetri GD, Blanke CD, von Mehren M, Joensuu H, McGreevey LS, Chen CJ, Van den Abbeele AD, Druker BJ, Kiese B, Eisenberg B, Roberts PJ, Singer S, Fletcher CD, Silberman S, Dimitrijevic S, Fletcher JA. Kinase mutations and imatinib response in patients with </w:t>
      </w:r>
      <w:r w:rsidRPr="004D6335">
        <w:rPr>
          <w:rFonts w:ascii="Book Antiqua" w:hAnsi="Book Antiqua" w:cs="宋体"/>
        </w:rPr>
        <w:lastRenderedPageBreak/>
        <w:t>metastatic gastrointestinal stromal tumor.</w:t>
      </w:r>
      <w:r w:rsidRPr="000F44AC">
        <w:rPr>
          <w:rFonts w:ascii="Book Antiqua" w:hAnsi="Book Antiqua" w:cs="宋体"/>
        </w:rPr>
        <w:t> </w:t>
      </w:r>
      <w:r w:rsidRPr="004D6335">
        <w:rPr>
          <w:rFonts w:ascii="Book Antiqua" w:hAnsi="Book Antiqua" w:cs="宋体"/>
          <w:i/>
          <w:iCs/>
        </w:rPr>
        <w:t>J Clin Oncol</w:t>
      </w:r>
      <w:r w:rsidRPr="000F44AC">
        <w:rPr>
          <w:rFonts w:ascii="Book Antiqua" w:hAnsi="Book Antiqua" w:cs="宋体"/>
        </w:rPr>
        <w:t> </w:t>
      </w:r>
      <w:r w:rsidRPr="004D6335">
        <w:rPr>
          <w:rFonts w:ascii="Book Antiqua" w:hAnsi="Book Antiqua" w:cs="宋体"/>
        </w:rPr>
        <w:t>2003;</w:t>
      </w:r>
      <w:r w:rsidRPr="000F44AC">
        <w:rPr>
          <w:rFonts w:ascii="Book Antiqua" w:hAnsi="Book Antiqua" w:cs="宋体"/>
        </w:rPr>
        <w:t> </w:t>
      </w:r>
      <w:r w:rsidRPr="004D6335">
        <w:rPr>
          <w:rFonts w:ascii="Book Antiqua" w:hAnsi="Book Antiqua" w:cs="宋体"/>
          <w:b/>
          <w:bCs/>
        </w:rPr>
        <w:t>21</w:t>
      </w:r>
      <w:r w:rsidRPr="004D6335">
        <w:rPr>
          <w:rFonts w:ascii="Book Antiqua" w:hAnsi="Book Antiqua" w:cs="宋体"/>
        </w:rPr>
        <w:t>: 4342-4349 [PMID: 14645423 DOI: 10.1200/JCO.2003.04.190]</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83</w:t>
      </w:r>
      <w:r w:rsidRPr="000F44AC">
        <w:rPr>
          <w:rFonts w:ascii="Book Antiqua" w:hAnsi="Book Antiqua" w:cs="宋体"/>
        </w:rPr>
        <w:t> </w:t>
      </w:r>
      <w:r w:rsidRPr="004D6335">
        <w:rPr>
          <w:rFonts w:ascii="Book Antiqua" w:hAnsi="Book Antiqua" w:cs="宋体"/>
          <w:b/>
          <w:bCs/>
        </w:rPr>
        <w:t>Heinrich MC</w:t>
      </w:r>
      <w:r w:rsidRPr="004D6335">
        <w:rPr>
          <w:rFonts w:ascii="Book Antiqua" w:hAnsi="Book Antiqua" w:cs="宋体"/>
        </w:rPr>
        <w:t>, Corless CL, Duensing A, McGreevey L, Chen CJ, Joseph N, Singer S, Griffith DJ, Haley A, Town A, Demetri GD, Fletcher CD, Fletcher JA. PDGFRA activating mutations in gastrointestinal stromal tumors.</w:t>
      </w:r>
      <w:r w:rsidRPr="000F44AC">
        <w:rPr>
          <w:rFonts w:ascii="Book Antiqua" w:hAnsi="Book Antiqua" w:cs="宋体"/>
        </w:rPr>
        <w:t> </w:t>
      </w:r>
      <w:r w:rsidRPr="004D6335">
        <w:rPr>
          <w:rFonts w:ascii="Book Antiqua" w:hAnsi="Book Antiqua" w:cs="宋体"/>
          <w:i/>
          <w:iCs/>
        </w:rPr>
        <w:t>Science</w:t>
      </w:r>
      <w:r w:rsidRPr="000F44AC">
        <w:rPr>
          <w:rFonts w:ascii="Book Antiqua" w:hAnsi="Book Antiqua" w:cs="宋体"/>
        </w:rPr>
        <w:t> </w:t>
      </w:r>
      <w:r w:rsidRPr="004D6335">
        <w:rPr>
          <w:rFonts w:ascii="Book Antiqua" w:hAnsi="Book Antiqua" w:cs="宋体"/>
        </w:rPr>
        <w:t>2003;</w:t>
      </w:r>
      <w:r w:rsidRPr="000F44AC">
        <w:rPr>
          <w:rFonts w:ascii="Book Antiqua" w:hAnsi="Book Antiqua" w:cs="宋体"/>
        </w:rPr>
        <w:t> </w:t>
      </w:r>
      <w:r w:rsidRPr="004D6335">
        <w:rPr>
          <w:rFonts w:ascii="Book Antiqua" w:hAnsi="Book Antiqua" w:cs="宋体"/>
          <w:b/>
          <w:bCs/>
        </w:rPr>
        <w:t>299</w:t>
      </w:r>
      <w:r w:rsidRPr="004D6335">
        <w:rPr>
          <w:rFonts w:ascii="Book Antiqua" w:hAnsi="Book Antiqua" w:cs="宋体"/>
        </w:rPr>
        <w:t>: 708-710 [PMID: 12522257 DOI: 10.1126/science.1079666]</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84</w:t>
      </w:r>
      <w:r w:rsidRPr="000F44AC">
        <w:rPr>
          <w:rFonts w:ascii="Book Antiqua" w:hAnsi="Book Antiqua" w:cs="宋体"/>
        </w:rPr>
        <w:t> </w:t>
      </w:r>
      <w:r w:rsidRPr="004D6335">
        <w:rPr>
          <w:rFonts w:ascii="Book Antiqua" w:hAnsi="Book Antiqua" w:cs="宋体"/>
          <w:b/>
          <w:bCs/>
        </w:rPr>
        <w:t>Hirota S</w:t>
      </w:r>
      <w:r w:rsidRPr="004D6335">
        <w:rPr>
          <w:rFonts w:ascii="Book Antiqua" w:hAnsi="Book Antiqua" w:cs="宋体"/>
        </w:rPr>
        <w:t>, Ohashi A, Nishida T, Isozaki K, Kinoshita K, Shinomura Y, Kitamura Y. Gain-of-function mutations of platelet-derived growth factor receptor alpha gene in gastrointestinal stromal tumors.</w:t>
      </w:r>
      <w:r w:rsidRPr="000F44AC">
        <w:rPr>
          <w:rFonts w:ascii="Book Antiqua" w:hAnsi="Book Antiqua" w:cs="宋体"/>
        </w:rPr>
        <w:t> </w:t>
      </w:r>
      <w:r w:rsidRPr="004D6335">
        <w:rPr>
          <w:rFonts w:ascii="Book Antiqua" w:hAnsi="Book Antiqua" w:cs="宋体"/>
          <w:i/>
          <w:iCs/>
        </w:rPr>
        <w:t>Gastroenterology</w:t>
      </w:r>
      <w:r w:rsidRPr="000F44AC">
        <w:rPr>
          <w:rFonts w:ascii="Book Antiqua" w:hAnsi="Book Antiqua" w:cs="宋体"/>
        </w:rPr>
        <w:t> </w:t>
      </w:r>
      <w:r w:rsidRPr="004D6335">
        <w:rPr>
          <w:rFonts w:ascii="Book Antiqua" w:hAnsi="Book Antiqua" w:cs="宋体"/>
        </w:rPr>
        <w:t>2003;</w:t>
      </w:r>
      <w:r w:rsidRPr="000F44AC">
        <w:rPr>
          <w:rFonts w:ascii="Book Antiqua" w:hAnsi="Book Antiqua" w:cs="宋体"/>
        </w:rPr>
        <w:t> </w:t>
      </w:r>
      <w:r w:rsidRPr="004D6335">
        <w:rPr>
          <w:rFonts w:ascii="Book Antiqua" w:hAnsi="Book Antiqua" w:cs="宋体"/>
          <w:b/>
          <w:bCs/>
        </w:rPr>
        <w:t>125</w:t>
      </w:r>
      <w:r w:rsidRPr="004D6335">
        <w:rPr>
          <w:rFonts w:ascii="Book Antiqua" w:hAnsi="Book Antiqua" w:cs="宋体"/>
        </w:rPr>
        <w:t>: 660-667 [PMID: 12949711 DOI: 10.1016/S0016-5085(03)01046-1]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85</w:t>
      </w:r>
      <w:r w:rsidRPr="000F44AC">
        <w:rPr>
          <w:rFonts w:ascii="Book Antiqua" w:hAnsi="Book Antiqua" w:cs="宋体"/>
        </w:rPr>
        <w:t> </w:t>
      </w:r>
      <w:r w:rsidRPr="004D6335">
        <w:rPr>
          <w:rFonts w:ascii="Book Antiqua" w:hAnsi="Book Antiqua" w:cs="宋体"/>
          <w:b/>
          <w:bCs/>
        </w:rPr>
        <w:t>Chen P</w:t>
      </w:r>
      <w:r w:rsidRPr="004D6335">
        <w:rPr>
          <w:rFonts w:ascii="Book Antiqua" w:hAnsi="Book Antiqua" w:cs="宋体"/>
        </w:rPr>
        <w:t>, Zong L, Zhao W, Shi L. Efficacy evaluation of imatinib treatment in patients with gastrointestinal stromal tumors: a meta-analysis.</w:t>
      </w:r>
      <w:r w:rsidRPr="000F44AC">
        <w:rPr>
          <w:rFonts w:ascii="Book Antiqua" w:hAnsi="Book Antiqua" w:cs="宋体"/>
        </w:rPr>
        <w:t> </w:t>
      </w:r>
      <w:r w:rsidRPr="004D6335">
        <w:rPr>
          <w:rFonts w:ascii="Book Antiqua" w:hAnsi="Book Antiqua" w:cs="宋体"/>
          <w:i/>
          <w:iCs/>
        </w:rPr>
        <w:t>World J Gastroenterol</w:t>
      </w:r>
      <w:r w:rsidRPr="000F44AC">
        <w:rPr>
          <w:rFonts w:ascii="Book Antiqua" w:hAnsi="Book Antiqua" w:cs="宋体"/>
        </w:rPr>
        <w:t> </w:t>
      </w:r>
      <w:r w:rsidRPr="004D6335">
        <w:rPr>
          <w:rFonts w:ascii="Book Antiqua" w:hAnsi="Book Antiqua" w:cs="宋体"/>
        </w:rPr>
        <w:t>2010;</w:t>
      </w:r>
      <w:r w:rsidRPr="000F44AC">
        <w:rPr>
          <w:rFonts w:ascii="Book Antiqua" w:hAnsi="Book Antiqua" w:cs="宋体"/>
        </w:rPr>
        <w:t> </w:t>
      </w:r>
      <w:r w:rsidRPr="004D6335">
        <w:rPr>
          <w:rFonts w:ascii="Book Antiqua" w:hAnsi="Book Antiqua" w:cs="宋体"/>
          <w:b/>
          <w:bCs/>
        </w:rPr>
        <w:t>16</w:t>
      </w:r>
      <w:r w:rsidRPr="004D6335">
        <w:rPr>
          <w:rFonts w:ascii="Book Antiqua" w:hAnsi="Book Antiqua" w:cs="宋体"/>
        </w:rPr>
        <w:t>: 4227-4232 [PMID: 20806443 DOI: 10.3748/wjg.v16.i33.4227]</w:t>
      </w:r>
    </w:p>
    <w:p w:rsidR="007457DB" w:rsidRPr="004D6335" w:rsidRDefault="007457DB" w:rsidP="007457DB">
      <w:pPr>
        <w:spacing w:line="360" w:lineRule="auto"/>
        <w:jc w:val="both"/>
        <w:rPr>
          <w:rFonts w:ascii="Book Antiqua" w:hAnsi="Book Antiqua" w:cs="宋体"/>
        </w:rPr>
      </w:pPr>
      <w:r w:rsidRPr="000F44AC">
        <w:rPr>
          <w:rFonts w:ascii="Book Antiqua" w:hAnsi="Book Antiqua" w:cs="宋体"/>
        </w:rPr>
        <w:t xml:space="preserve">86 </w:t>
      </w:r>
      <w:r w:rsidRPr="004D6335">
        <w:rPr>
          <w:rFonts w:ascii="Book Antiqua" w:hAnsi="Book Antiqua" w:cs="宋体"/>
        </w:rPr>
        <w:t>Comparison of two doses of imatinib for the treatment of unresectable or metastatic gastrointestinal stromal tumors: a meta-analysis of 1,640 patients.</w:t>
      </w:r>
      <w:r w:rsidRPr="000F44AC">
        <w:rPr>
          <w:rFonts w:ascii="Book Antiqua" w:hAnsi="Book Antiqua" w:cs="宋体"/>
        </w:rPr>
        <w:t> </w:t>
      </w:r>
      <w:r w:rsidRPr="004D6335">
        <w:rPr>
          <w:rFonts w:ascii="Book Antiqua" w:hAnsi="Book Antiqua" w:cs="宋体"/>
          <w:i/>
          <w:iCs/>
        </w:rPr>
        <w:t>J Clin Oncol</w:t>
      </w:r>
      <w:r w:rsidRPr="000F44AC">
        <w:rPr>
          <w:rFonts w:ascii="Book Antiqua" w:hAnsi="Book Antiqua" w:cs="宋体"/>
        </w:rPr>
        <w:t> </w:t>
      </w:r>
      <w:r w:rsidRPr="004D6335">
        <w:rPr>
          <w:rFonts w:ascii="Book Antiqua" w:hAnsi="Book Antiqua" w:cs="宋体"/>
        </w:rPr>
        <w:t>2010;</w:t>
      </w:r>
      <w:r w:rsidRPr="000F44AC">
        <w:rPr>
          <w:rFonts w:ascii="Book Antiqua" w:hAnsi="Book Antiqua" w:cs="宋体"/>
        </w:rPr>
        <w:t> </w:t>
      </w:r>
      <w:r w:rsidRPr="004D6335">
        <w:rPr>
          <w:rFonts w:ascii="Book Antiqua" w:hAnsi="Book Antiqua" w:cs="宋体"/>
          <w:b/>
          <w:bCs/>
        </w:rPr>
        <w:t>28</w:t>
      </w:r>
      <w:r w:rsidRPr="004D6335">
        <w:rPr>
          <w:rFonts w:ascii="Book Antiqua" w:hAnsi="Book Antiqua" w:cs="宋体"/>
        </w:rPr>
        <w:t>: 1247-1253 [PMID: 20124181 DOI: 10.1200/JCO.2009.24.2099]</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87</w:t>
      </w:r>
      <w:r w:rsidRPr="000F44AC">
        <w:rPr>
          <w:rFonts w:ascii="Book Antiqua" w:hAnsi="Book Antiqua" w:cs="宋体"/>
        </w:rPr>
        <w:t> </w:t>
      </w:r>
      <w:r w:rsidRPr="004D6335">
        <w:rPr>
          <w:rFonts w:ascii="Book Antiqua" w:hAnsi="Book Antiqua" w:cs="宋体"/>
          <w:b/>
          <w:bCs/>
        </w:rPr>
        <w:t>Bümming P</w:t>
      </w:r>
      <w:r w:rsidRPr="004D6335">
        <w:rPr>
          <w:rFonts w:ascii="Book Antiqua" w:hAnsi="Book Antiqua" w:cs="宋体"/>
        </w:rPr>
        <w:t>, Andersson J, Meis-Kindblom JM, Klingenstierna H, Engström K, Stierner U, Wängberg B, Jansson S, Ahlman H, Kindblom LG, Nilsson B. Neoadjuvant, adjuvant and palliative treatment of gastrointestinal stromal tumours (GIST) with imatinib: a centre-based study of 17 patients.</w:t>
      </w:r>
      <w:r w:rsidRPr="000F44AC">
        <w:rPr>
          <w:rFonts w:ascii="Book Antiqua" w:hAnsi="Book Antiqua" w:cs="宋体"/>
        </w:rPr>
        <w:t> </w:t>
      </w:r>
      <w:r w:rsidRPr="004D6335">
        <w:rPr>
          <w:rFonts w:ascii="Book Antiqua" w:hAnsi="Book Antiqua" w:cs="宋体"/>
          <w:i/>
          <w:iCs/>
        </w:rPr>
        <w:t>Br J Cancer</w:t>
      </w:r>
      <w:r w:rsidRPr="000F44AC">
        <w:rPr>
          <w:rFonts w:ascii="Book Antiqua" w:hAnsi="Book Antiqua" w:cs="宋体"/>
        </w:rPr>
        <w:t> </w:t>
      </w:r>
      <w:r w:rsidRPr="004D6335">
        <w:rPr>
          <w:rFonts w:ascii="Book Antiqua" w:hAnsi="Book Antiqua" w:cs="宋体"/>
        </w:rPr>
        <w:t>2003;</w:t>
      </w:r>
      <w:r w:rsidRPr="000F44AC">
        <w:rPr>
          <w:rFonts w:ascii="Book Antiqua" w:hAnsi="Book Antiqua" w:cs="宋体"/>
        </w:rPr>
        <w:t> </w:t>
      </w:r>
      <w:r w:rsidRPr="004D6335">
        <w:rPr>
          <w:rFonts w:ascii="Book Antiqua" w:hAnsi="Book Antiqua" w:cs="宋体"/>
          <w:b/>
          <w:bCs/>
        </w:rPr>
        <w:t>89</w:t>
      </w:r>
      <w:r w:rsidRPr="004D6335">
        <w:rPr>
          <w:rFonts w:ascii="Book Antiqua" w:hAnsi="Book Antiqua" w:cs="宋体"/>
        </w:rPr>
        <w:t>: 460-464 [PMID: 12888812 DOI: 10.1038/sj.bjc.6600965]</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88</w:t>
      </w:r>
      <w:r w:rsidRPr="000F44AC">
        <w:rPr>
          <w:rFonts w:ascii="Book Antiqua" w:hAnsi="Book Antiqua" w:cs="宋体"/>
        </w:rPr>
        <w:t> </w:t>
      </w:r>
      <w:r w:rsidRPr="004D6335">
        <w:rPr>
          <w:rFonts w:ascii="Book Antiqua" w:hAnsi="Book Antiqua" w:cs="宋体"/>
          <w:b/>
          <w:bCs/>
        </w:rPr>
        <w:t>Bauer S</w:t>
      </w:r>
      <w:r w:rsidRPr="004D6335">
        <w:rPr>
          <w:rFonts w:ascii="Book Antiqua" w:hAnsi="Book Antiqua" w:cs="宋体"/>
        </w:rPr>
        <w:t>, Hartmann JT, de Wit M, Lang H, Grabellus F, Antoch G, Niebel W, Erhard J, Ebeling P, Zeth M, Taeger G, Seeber S, Flasshove M, Schütte J. Resection of residual disease in patients with metastatic gastrointestinal stromal tumors responding to treatment with imatinib.</w:t>
      </w:r>
      <w:r w:rsidRPr="000F44AC">
        <w:rPr>
          <w:rFonts w:ascii="Book Antiqua" w:hAnsi="Book Antiqua" w:cs="宋体"/>
        </w:rPr>
        <w:t> </w:t>
      </w:r>
      <w:r w:rsidRPr="004D6335">
        <w:rPr>
          <w:rFonts w:ascii="Book Antiqua" w:hAnsi="Book Antiqua" w:cs="宋体"/>
          <w:i/>
          <w:iCs/>
        </w:rPr>
        <w:t>Int J Cancer</w:t>
      </w:r>
      <w:r w:rsidRPr="000F44AC">
        <w:rPr>
          <w:rFonts w:ascii="Book Antiqua" w:hAnsi="Book Antiqua" w:cs="宋体"/>
        </w:rPr>
        <w:t> </w:t>
      </w:r>
      <w:r w:rsidRPr="004D6335">
        <w:rPr>
          <w:rFonts w:ascii="Book Antiqua" w:hAnsi="Book Antiqua" w:cs="宋体"/>
        </w:rPr>
        <w:t>2005;</w:t>
      </w:r>
      <w:r w:rsidRPr="000F44AC">
        <w:rPr>
          <w:rFonts w:ascii="Book Antiqua" w:hAnsi="Book Antiqua" w:cs="宋体"/>
        </w:rPr>
        <w:t> </w:t>
      </w:r>
      <w:r w:rsidRPr="004D6335">
        <w:rPr>
          <w:rFonts w:ascii="Book Antiqua" w:hAnsi="Book Antiqua" w:cs="宋体"/>
          <w:b/>
          <w:bCs/>
        </w:rPr>
        <w:t>117</w:t>
      </w:r>
      <w:r w:rsidRPr="004D6335">
        <w:rPr>
          <w:rFonts w:ascii="Book Antiqua" w:hAnsi="Book Antiqua" w:cs="宋体"/>
        </w:rPr>
        <w:t>: 316-325 [PMID: 15900603 DOI: 10.1002/ijc.21164]</w:t>
      </w:r>
    </w:p>
    <w:p w:rsidR="007457DB" w:rsidRPr="000F44AC" w:rsidRDefault="007457DB" w:rsidP="007457DB">
      <w:pPr>
        <w:spacing w:line="360" w:lineRule="auto"/>
        <w:jc w:val="both"/>
        <w:rPr>
          <w:rFonts w:ascii="Book Antiqua" w:hAnsi="Book Antiqua" w:cs="宋体"/>
          <w:color w:val="000000"/>
        </w:rPr>
      </w:pPr>
      <w:r w:rsidRPr="000F44AC">
        <w:rPr>
          <w:rFonts w:ascii="Book Antiqua" w:hAnsi="Book Antiqua" w:cs="宋体"/>
        </w:rPr>
        <w:t>89</w:t>
      </w:r>
      <w:r w:rsidRPr="000F44AC">
        <w:rPr>
          <w:rFonts w:ascii="Book Antiqua" w:hAnsi="Book Antiqua" w:cs="宋体"/>
          <w:color w:val="000000"/>
        </w:rPr>
        <w:t> </w:t>
      </w:r>
      <w:r w:rsidRPr="000F44AC">
        <w:rPr>
          <w:rFonts w:ascii="Book Antiqua" w:hAnsi="Book Antiqua" w:cs="宋体"/>
          <w:b/>
          <w:bCs/>
          <w:color w:val="000000"/>
        </w:rPr>
        <w:t>DeMatteo RP</w:t>
      </w:r>
      <w:r w:rsidRPr="000F44AC">
        <w:rPr>
          <w:rFonts w:ascii="Book Antiqua" w:hAnsi="Book Antiqua" w:cs="宋体"/>
          <w:color w:val="000000"/>
        </w:rPr>
        <w:t xml:space="preserve">, Maki RG, Singer S, Gonen M, Brennan MF, Antonescu CR. Results of tyrosine kinase inhibitor therapy followed by surgical resection for </w:t>
      </w:r>
      <w:r w:rsidRPr="000F44AC">
        <w:rPr>
          <w:rFonts w:ascii="Book Antiqua" w:hAnsi="Book Antiqua" w:cs="宋体"/>
          <w:color w:val="000000"/>
        </w:rPr>
        <w:lastRenderedPageBreak/>
        <w:t>metastatic gastrointestinal stromal tumor. </w:t>
      </w:r>
      <w:r w:rsidRPr="000F44AC">
        <w:rPr>
          <w:rFonts w:ascii="Book Antiqua" w:hAnsi="Book Antiqua" w:cs="宋体"/>
          <w:i/>
          <w:iCs/>
          <w:color w:val="000000"/>
        </w:rPr>
        <w:t>Ann Surg</w:t>
      </w:r>
      <w:r w:rsidRPr="000F44AC">
        <w:rPr>
          <w:rFonts w:ascii="Book Antiqua" w:hAnsi="Book Antiqua" w:cs="宋体"/>
          <w:color w:val="000000"/>
        </w:rPr>
        <w:t> 2007; </w:t>
      </w:r>
      <w:r w:rsidRPr="000F44AC">
        <w:rPr>
          <w:rFonts w:ascii="Book Antiqua" w:hAnsi="Book Antiqua" w:cs="宋体"/>
          <w:b/>
          <w:bCs/>
          <w:color w:val="000000"/>
        </w:rPr>
        <w:t>245</w:t>
      </w:r>
      <w:r w:rsidRPr="000F44AC">
        <w:rPr>
          <w:rFonts w:ascii="Book Antiqua" w:hAnsi="Book Antiqua" w:cs="宋体"/>
          <w:color w:val="000000"/>
        </w:rPr>
        <w:t>: 347-352 [PMID: 17435539 DOI: 10.1097/01.sla.0000236630.93587.59]</w:t>
      </w:r>
    </w:p>
    <w:p w:rsidR="007457DB" w:rsidRPr="004D6335" w:rsidRDefault="007457DB" w:rsidP="007457DB">
      <w:pPr>
        <w:spacing w:line="360" w:lineRule="auto"/>
        <w:jc w:val="both"/>
        <w:rPr>
          <w:rFonts w:ascii="Book Antiqua" w:hAnsi="Book Antiqua" w:cs="宋体"/>
        </w:rPr>
      </w:pP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90</w:t>
      </w:r>
      <w:r w:rsidRPr="000F44AC">
        <w:rPr>
          <w:rFonts w:ascii="Book Antiqua" w:hAnsi="Book Antiqua" w:cs="宋体"/>
        </w:rPr>
        <w:t> </w:t>
      </w:r>
      <w:r w:rsidRPr="004D6335">
        <w:rPr>
          <w:rFonts w:ascii="Book Antiqua" w:hAnsi="Book Antiqua" w:cs="宋体"/>
          <w:b/>
          <w:bCs/>
        </w:rPr>
        <w:t>Raut CP</w:t>
      </w:r>
      <w:r w:rsidRPr="004D6335">
        <w:rPr>
          <w:rFonts w:ascii="Book Antiqua" w:hAnsi="Book Antiqua" w:cs="宋体"/>
        </w:rPr>
        <w:t>, Posner M, Desai J, Morgan JA, George S, Zahrieh D, Fletcher CD, Demetri GD, Bertagnolli MM. Surgical management of advanced gastrointestinal stromal tumors after treatment with targeted systemic therapy using kinase inhibitors.</w:t>
      </w:r>
      <w:r w:rsidRPr="000F44AC">
        <w:rPr>
          <w:rFonts w:ascii="Book Antiqua" w:hAnsi="Book Antiqua" w:cs="宋体"/>
        </w:rPr>
        <w:t> </w:t>
      </w:r>
      <w:r w:rsidRPr="004D6335">
        <w:rPr>
          <w:rFonts w:ascii="Book Antiqua" w:hAnsi="Book Antiqua" w:cs="宋体"/>
          <w:i/>
          <w:iCs/>
        </w:rPr>
        <w:t>J Clin Oncol</w:t>
      </w:r>
      <w:r w:rsidRPr="000F44AC">
        <w:rPr>
          <w:rFonts w:ascii="Book Antiqua" w:hAnsi="Book Antiqua" w:cs="宋体"/>
        </w:rPr>
        <w:t> </w:t>
      </w:r>
      <w:r w:rsidRPr="004D6335">
        <w:rPr>
          <w:rFonts w:ascii="Book Antiqua" w:hAnsi="Book Antiqua" w:cs="宋体"/>
        </w:rPr>
        <w:t>2006;</w:t>
      </w:r>
      <w:r w:rsidRPr="000F44AC">
        <w:rPr>
          <w:rFonts w:ascii="Book Antiqua" w:hAnsi="Book Antiqua" w:cs="宋体"/>
        </w:rPr>
        <w:t> </w:t>
      </w:r>
      <w:r w:rsidRPr="004D6335">
        <w:rPr>
          <w:rFonts w:ascii="Book Antiqua" w:hAnsi="Book Antiqua" w:cs="宋体"/>
          <w:b/>
          <w:bCs/>
        </w:rPr>
        <w:t>24</w:t>
      </w:r>
      <w:r w:rsidRPr="004D6335">
        <w:rPr>
          <w:rFonts w:ascii="Book Antiqua" w:hAnsi="Book Antiqua" w:cs="宋体"/>
        </w:rPr>
        <w:t>: 2325-2331 [PMID: 16710031 DOI: 10.1200/JCO.2005.05.3439]</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91</w:t>
      </w:r>
      <w:r w:rsidRPr="000F44AC">
        <w:rPr>
          <w:rFonts w:ascii="Book Antiqua" w:hAnsi="Book Antiqua" w:cs="宋体"/>
        </w:rPr>
        <w:t> </w:t>
      </w:r>
      <w:r w:rsidRPr="004D6335">
        <w:rPr>
          <w:rFonts w:ascii="Book Antiqua" w:hAnsi="Book Antiqua" w:cs="宋体"/>
          <w:b/>
          <w:bCs/>
        </w:rPr>
        <w:t>Gronchi A</w:t>
      </w:r>
      <w:r w:rsidRPr="004D6335">
        <w:rPr>
          <w:rFonts w:ascii="Book Antiqua" w:hAnsi="Book Antiqua" w:cs="宋体"/>
        </w:rPr>
        <w:t>, Fiore M, Miselli F, Lagonigro MS, Coco P, Messina A, Pilotti S, Casali PG. Surgery of residual disease following molecular-targeted therapy with imatinib mesylate in advanced/metastatic GIST.</w:t>
      </w:r>
      <w:r w:rsidRPr="000F44AC">
        <w:rPr>
          <w:rFonts w:ascii="Book Antiqua" w:hAnsi="Book Antiqua" w:cs="宋体"/>
        </w:rPr>
        <w:t> </w:t>
      </w:r>
      <w:r w:rsidRPr="004D6335">
        <w:rPr>
          <w:rFonts w:ascii="Book Antiqua" w:hAnsi="Book Antiqua" w:cs="宋体"/>
          <w:i/>
          <w:iCs/>
        </w:rPr>
        <w:t>Ann Surg</w:t>
      </w:r>
      <w:r w:rsidRPr="000F44AC">
        <w:rPr>
          <w:rFonts w:ascii="Book Antiqua" w:hAnsi="Book Antiqua" w:cs="宋体"/>
        </w:rPr>
        <w:t> </w:t>
      </w:r>
      <w:r w:rsidRPr="004D6335">
        <w:rPr>
          <w:rFonts w:ascii="Book Antiqua" w:hAnsi="Book Antiqua" w:cs="宋体"/>
        </w:rPr>
        <w:t>2007;</w:t>
      </w:r>
      <w:r w:rsidRPr="000F44AC">
        <w:rPr>
          <w:rFonts w:ascii="Book Antiqua" w:hAnsi="Book Antiqua" w:cs="宋体"/>
        </w:rPr>
        <w:t> </w:t>
      </w:r>
      <w:r w:rsidRPr="004D6335">
        <w:rPr>
          <w:rFonts w:ascii="Book Antiqua" w:hAnsi="Book Antiqua" w:cs="宋体"/>
          <w:b/>
          <w:bCs/>
        </w:rPr>
        <w:t>245</w:t>
      </w:r>
      <w:r w:rsidRPr="004D6335">
        <w:rPr>
          <w:rFonts w:ascii="Book Antiqua" w:hAnsi="Book Antiqua" w:cs="宋体"/>
        </w:rPr>
        <w:t>: 341-346 [PMID: 17435538 DOI: 10.1097/01.sla.0000242710.36384.1b]</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92</w:t>
      </w:r>
      <w:r w:rsidRPr="000F44AC">
        <w:rPr>
          <w:rFonts w:ascii="Book Antiqua" w:hAnsi="Book Antiqua" w:cs="宋体"/>
        </w:rPr>
        <w:t> </w:t>
      </w:r>
      <w:r w:rsidRPr="004D6335">
        <w:rPr>
          <w:rFonts w:ascii="Book Antiqua" w:hAnsi="Book Antiqua" w:cs="宋体"/>
          <w:b/>
          <w:bCs/>
        </w:rPr>
        <w:t>Suzuki S</w:t>
      </w:r>
      <w:r w:rsidRPr="004D6335">
        <w:rPr>
          <w:rFonts w:ascii="Book Antiqua" w:hAnsi="Book Antiqua" w:cs="宋体"/>
        </w:rPr>
        <w:t>, Sasajima K, Miyamoto M, Watanabe H, Yokoyama T, Maruyama H, Matsutani T, Liu A, Hosone M, Maeda S, Tajiri T. Pathologic complete response confirmed by surgical resection for liver metastases of gastrointestinal stromal tumor after treatment with imatinib mesylate.</w:t>
      </w:r>
      <w:r w:rsidRPr="000F44AC">
        <w:rPr>
          <w:rFonts w:ascii="Book Antiqua" w:hAnsi="Book Antiqua" w:cs="宋体"/>
        </w:rPr>
        <w:t> </w:t>
      </w:r>
      <w:r w:rsidRPr="004D6335">
        <w:rPr>
          <w:rFonts w:ascii="Book Antiqua" w:hAnsi="Book Antiqua" w:cs="宋体"/>
          <w:i/>
          <w:iCs/>
        </w:rPr>
        <w:t>World J Gastroenterol</w:t>
      </w:r>
      <w:r w:rsidRPr="000F44AC">
        <w:rPr>
          <w:rFonts w:ascii="Book Antiqua" w:hAnsi="Book Antiqua" w:cs="宋体"/>
        </w:rPr>
        <w:t> </w:t>
      </w:r>
      <w:r w:rsidRPr="004D6335">
        <w:rPr>
          <w:rFonts w:ascii="Book Antiqua" w:hAnsi="Book Antiqua" w:cs="宋体"/>
        </w:rPr>
        <w:t>2008;</w:t>
      </w:r>
      <w:r w:rsidRPr="000F44AC">
        <w:rPr>
          <w:rFonts w:ascii="Book Antiqua" w:hAnsi="Book Antiqua" w:cs="宋体"/>
        </w:rPr>
        <w:t> </w:t>
      </w:r>
      <w:r w:rsidRPr="004D6335">
        <w:rPr>
          <w:rFonts w:ascii="Book Antiqua" w:hAnsi="Book Antiqua" w:cs="宋体"/>
          <w:b/>
          <w:bCs/>
        </w:rPr>
        <w:t>14</w:t>
      </w:r>
      <w:r w:rsidRPr="004D6335">
        <w:rPr>
          <w:rFonts w:ascii="Book Antiqua" w:hAnsi="Book Antiqua" w:cs="宋体"/>
        </w:rPr>
        <w:t>: 3763-3767 [PMID: 18595147 DOI: 10.3748/wjg.14.3763]</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93</w:t>
      </w:r>
      <w:r w:rsidRPr="000F44AC">
        <w:rPr>
          <w:rFonts w:ascii="Book Antiqua" w:hAnsi="Book Antiqua" w:cs="宋体"/>
        </w:rPr>
        <w:t> </w:t>
      </w:r>
      <w:r w:rsidRPr="004D6335">
        <w:rPr>
          <w:rFonts w:ascii="Book Antiqua" w:hAnsi="Book Antiqua" w:cs="宋体"/>
          <w:b/>
          <w:bCs/>
        </w:rPr>
        <w:t>Lendoire J</w:t>
      </w:r>
      <w:r w:rsidRPr="004D6335">
        <w:rPr>
          <w:rFonts w:ascii="Book Antiqua" w:hAnsi="Book Antiqua" w:cs="宋体"/>
        </w:rPr>
        <w:t>, Barros Schelotto P, Alvarez Rodríguez J, Duek F, Quarin C, Garay V, Amante M, Cassini E, Imventarza O. Bile duct cyst type V (Caroli's disease): surgical strategy and results.</w:t>
      </w:r>
      <w:r w:rsidRPr="000F44AC">
        <w:rPr>
          <w:rFonts w:ascii="Book Antiqua" w:hAnsi="Book Antiqua" w:cs="宋体"/>
        </w:rPr>
        <w:t> </w:t>
      </w:r>
      <w:r w:rsidRPr="004D6335">
        <w:rPr>
          <w:rFonts w:ascii="Book Antiqua" w:hAnsi="Book Antiqua" w:cs="宋体"/>
          <w:i/>
          <w:iCs/>
        </w:rPr>
        <w:t>HPB (Oxford)</w:t>
      </w:r>
      <w:r w:rsidRPr="000F44AC">
        <w:rPr>
          <w:rFonts w:ascii="Book Antiqua" w:hAnsi="Book Antiqua" w:cs="宋体"/>
        </w:rPr>
        <w:t> </w:t>
      </w:r>
      <w:r w:rsidRPr="004D6335">
        <w:rPr>
          <w:rFonts w:ascii="Book Antiqua" w:hAnsi="Book Antiqua" w:cs="宋体"/>
        </w:rPr>
        <w:t>2007;</w:t>
      </w:r>
      <w:r w:rsidRPr="000F44AC">
        <w:rPr>
          <w:rFonts w:ascii="Book Antiqua" w:hAnsi="Book Antiqua" w:cs="宋体"/>
        </w:rPr>
        <w:t> </w:t>
      </w:r>
      <w:r w:rsidRPr="004D6335">
        <w:rPr>
          <w:rFonts w:ascii="Book Antiqua" w:hAnsi="Book Antiqua" w:cs="宋体"/>
          <w:b/>
          <w:bCs/>
        </w:rPr>
        <w:t>9</w:t>
      </w:r>
      <w:r w:rsidRPr="004D6335">
        <w:rPr>
          <w:rFonts w:ascii="Book Antiqua" w:hAnsi="Book Antiqua" w:cs="宋体"/>
        </w:rPr>
        <w:t>: 281-284 [PMID: 18345305 DOI: 10.1080/13651820701329258]</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94</w:t>
      </w:r>
      <w:r w:rsidRPr="000F44AC">
        <w:rPr>
          <w:rFonts w:ascii="Book Antiqua" w:hAnsi="Book Antiqua" w:cs="宋体"/>
        </w:rPr>
        <w:t> </w:t>
      </w:r>
      <w:r w:rsidRPr="004D6335">
        <w:rPr>
          <w:rFonts w:ascii="Book Antiqua" w:hAnsi="Book Antiqua" w:cs="宋体"/>
          <w:b/>
          <w:bCs/>
        </w:rPr>
        <w:t>Yonem O</w:t>
      </w:r>
      <w:r w:rsidRPr="004D6335">
        <w:rPr>
          <w:rFonts w:ascii="Book Antiqua" w:hAnsi="Book Antiqua" w:cs="宋体"/>
        </w:rPr>
        <w:t>, Bayraktar Y. Clinical characteristics of Caroli's disease.</w:t>
      </w:r>
      <w:r w:rsidRPr="000F44AC">
        <w:rPr>
          <w:rFonts w:ascii="Book Antiqua" w:hAnsi="Book Antiqua" w:cs="宋体"/>
        </w:rPr>
        <w:t> </w:t>
      </w:r>
      <w:r w:rsidRPr="004D6335">
        <w:rPr>
          <w:rFonts w:ascii="Book Antiqua" w:hAnsi="Book Antiqua" w:cs="宋体"/>
          <w:i/>
          <w:iCs/>
        </w:rPr>
        <w:t>World J Gastroenterol</w:t>
      </w:r>
      <w:r w:rsidRPr="000F44AC">
        <w:rPr>
          <w:rFonts w:ascii="Book Antiqua" w:hAnsi="Book Antiqua" w:cs="宋体"/>
        </w:rPr>
        <w:t> </w:t>
      </w:r>
      <w:r w:rsidRPr="004D6335">
        <w:rPr>
          <w:rFonts w:ascii="Book Antiqua" w:hAnsi="Book Antiqua" w:cs="宋体"/>
        </w:rPr>
        <w:t>2007;</w:t>
      </w:r>
      <w:r w:rsidRPr="000F44AC">
        <w:rPr>
          <w:rFonts w:ascii="Book Antiqua" w:hAnsi="Book Antiqua" w:cs="宋体"/>
        </w:rPr>
        <w:t> </w:t>
      </w:r>
      <w:r w:rsidRPr="004D6335">
        <w:rPr>
          <w:rFonts w:ascii="Book Antiqua" w:hAnsi="Book Antiqua" w:cs="宋体"/>
          <w:b/>
          <w:bCs/>
        </w:rPr>
        <w:t>13</w:t>
      </w:r>
      <w:r w:rsidRPr="004D6335">
        <w:rPr>
          <w:rFonts w:ascii="Book Antiqua" w:hAnsi="Book Antiqua" w:cs="宋体"/>
        </w:rPr>
        <w:t>: 1930-1933 [PMID: 17461492]</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95</w:t>
      </w:r>
      <w:r w:rsidRPr="000F44AC">
        <w:rPr>
          <w:rFonts w:ascii="Book Antiqua" w:hAnsi="Book Antiqua" w:cs="宋体"/>
        </w:rPr>
        <w:t> </w:t>
      </w:r>
      <w:r w:rsidRPr="004D6335">
        <w:rPr>
          <w:rFonts w:ascii="Book Antiqua" w:hAnsi="Book Antiqua" w:cs="宋体"/>
          <w:b/>
          <w:bCs/>
        </w:rPr>
        <w:t>Shedda S</w:t>
      </w:r>
      <w:r w:rsidRPr="004D6335">
        <w:rPr>
          <w:rFonts w:ascii="Book Antiqua" w:hAnsi="Book Antiqua" w:cs="宋体"/>
        </w:rPr>
        <w:t>, Robertson A. Caroli's syndrome and adult polycystic kidney disease.</w:t>
      </w:r>
      <w:r w:rsidRPr="000F44AC">
        <w:rPr>
          <w:rFonts w:ascii="Book Antiqua" w:hAnsi="Book Antiqua" w:cs="宋体"/>
        </w:rPr>
        <w:t> </w:t>
      </w:r>
      <w:r w:rsidRPr="004D6335">
        <w:rPr>
          <w:rFonts w:ascii="Book Antiqua" w:hAnsi="Book Antiqua" w:cs="宋体"/>
          <w:i/>
          <w:iCs/>
        </w:rPr>
        <w:t>ANZ J Surg</w:t>
      </w:r>
      <w:r w:rsidRPr="000F44AC">
        <w:rPr>
          <w:rFonts w:ascii="Book Antiqua" w:hAnsi="Book Antiqua" w:cs="宋体"/>
        </w:rPr>
        <w:t> </w:t>
      </w:r>
      <w:r w:rsidRPr="004D6335">
        <w:rPr>
          <w:rFonts w:ascii="Book Antiqua" w:hAnsi="Book Antiqua" w:cs="宋体"/>
        </w:rPr>
        <w:t>2007;</w:t>
      </w:r>
      <w:r w:rsidRPr="000F44AC">
        <w:rPr>
          <w:rFonts w:ascii="Book Antiqua" w:hAnsi="Book Antiqua" w:cs="宋体"/>
        </w:rPr>
        <w:t> </w:t>
      </w:r>
      <w:r w:rsidRPr="004D6335">
        <w:rPr>
          <w:rFonts w:ascii="Book Antiqua" w:hAnsi="Book Antiqua" w:cs="宋体"/>
          <w:b/>
          <w:bCs/>
        </w:rPr>
        <w:t>77</w:t>
      </w:r>
      <w:r w:rsidRPr="004D6335">
        <w:rPr>
          <w:rFonts w:ascii="Book Antiqua" w:hAnsi="Book Antiqua" w:cs="宋体"/>
        </w:rPr>
        <w:t>: 292-294 [PMID: 17388839 DOI: 10.1111/j.1445-2197.2006.03659.x]</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96</w:t>
      </w:r>
      <w:r w:rsidRPr="000F44AC">
        <w:rPr>
          <w:rFonts w:ascii="Book Antiqua" w:hAnsi="Book Antiqua" w:cs="宋体"/>
        </w:rPr>
        <w:t> </w:t>
      </w:r>
      <w:r w:rsidRPr="004D6335">
        <w:rPr>
          <w:rFonts w:ascii="Book Antiqua" w:hAnsi="Book Antiqua" w:cs="宋体"/>
          <w:b/>
          <w:bCs/>
        </w:rPr>
        <w:t>Wang ZX</w:t>
      </w:r>
      <w:r w:rsidRPr="004D6335">
        <w:rPr>
          <w:rFonts w:ascii="Book Antiqua" w:hAnsi="Book Antiqua" w:cs="宋体"/>
        </w:rPr>
        <w:t>, Yan LN, Li B, Zeng Y, Wen TF, Wang WT. Orthotopic liver transplantation for patients with Caroli's disease.</w:t>
      </w:r>
      <w:r w:rsidRPr="000F44AC">
        <w:rPr>
          <w:rFonts w:ascii="Book Antiqua" w:hAnsi="Book Antiqua" w:cs="宋体"/>
        </w:rPr>
        <w:t> </w:t>
      </w:r>
      <w:r w:rsidRPr="004D6335">
        <w:rPr>
          <w:rFonts w:ascii="Book Antiqua" w:hAnsi="Book Antiqua" w:cs="宋体"/>
          <w:i/>
          <w:iCs/>
        </w:rPr>
        <w:t>Hepatobiliary Pancreat Dis Int</w:t>
      </w:r>
      <w:r w:rsidRPr="000F44AC">
        <w:rPr>
          <w:rFonts w:ascii="Book Antiqua" w:hAnsi="Book Antiqua" w:cs="宋体"/>
        </w:rPr>
        <w:t> </w:t>
      </w:r>
      <w:r w:rsidRPr="004D6335">
        <w:rPr>
          <w:rFonts w:ascii="Book Antiqua" w:hAnsi="Book Antiqua" w:cs="宋体"/>
        </w:rPr>
        <w:t>2008;</w:t>
      </w:r>
      <w:r w:rsidRPr="000F44AC">
        <w:rPr>
          <w:rFonts w:ascii="Book Antiqua" w:hAnsi="Book Antiqua" w:cs="宋体"/>
        </w:rPr>
        <w:t> </w:t>
      </w:r>
      <w:r w:rsidRPr="004D6335">
        <w:rPr>
          <w:rFonts w:ascii="Book Antiqua" w:hAnsi="Book Antiqua" w:cs="宋体"/>
          <w:b/>
          <w:bCs/>
        </w:rPr>
        <w:t>7</w:t>
      </w:r>
      <w:r w:rsidRPr="004D6335">
        <w:rPr>
          <w:rFonts w:ascii="Book Antiqua" w:hAnsi="Book Antiqua" w:cs="宋体"/>
        </w:rPr>
        <w:t>: 97-100 [PMID: 18234647]</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97</w:t>
      </w:r>
      <w:r w:rsidRPr="000F44AC">
        <w:rPr>
          <w:rFonts w:ascii="Book Antiqua" w:hAnsi="Book Antiqua" w:cs="宋体"/>
        </w:rPr>
        <w:t> </w:t>
      </w:r>
      <w:r w:rsidRPr="004D6335">
        <w:rPr>
          <w:rFonts w:ascii="Book Antiqua" w:hAnsi="Book Antiqua" w:cs="宋体"/>
          <w:b/>
          <w:bCs/>
        </w:rPr>
        <w:t>Kassahun WT</w:t>
      </w:r>
      <w:r w:rsidRPr="004D6335">
        <w:rPr>
          <w:rFonts w:ascii="Book Antiqua" w:hAnsi="Book Antiqua" w:cs="宋体"/>
        </w:rPr>
        <w:t>, Kahn T, Wittekind C, Mössner J, Caca K, Hauss J, Lamesch P. Caroli's disease: liver resection and liver transplantation. Experience in 33 patients.</w:t>
      </w:r>
      <w:r w:rsidRPr="000F44AC">
        <w:rPr>
          <w:rFonts w:ascii="Book Antiqua" w:hAnsi="Book Antiqua" w:cs="宋体"/>
        </w:rPr>
        <w:t> </w:t>
      </w:r>
      <w:r w:rsidRPr="004D6335">
        <w:rPr>
          <w:rFonts w:ascii="Book Antiqua" w:hAnsi="Book Antiqua" w:cs="宋体"/>
          <w:i/>
          <w:iCs/>
        </w:rPr>
        <w:t>Surgery</w:t>
      </w:r>
      <w:r w:rsidRPr="000F44AC">
        <w:rPr>
          <w:rFonts w:ascii="Book Antiqua" w:hAnsi="Book Antiqua" w:cs="宋体"/>
        </w:rPr>
        <w:t> </w:t>
      </w:r>
      <w:r w:rsidRPr="004D6335">
        <w:rPr>
          <w:rFonts w:ascii="Book Antiqua" w:hAnsi="Book Antiqua" w:cs="宋体"/>
        </w:rPr>
        <w:t>2005;</w:t>
      </w:r>
      <w:r w:rsidRPr="000F44AC">
        <w:rPr>
          <w:rFonts w:ascii="Book Antiqua" w:hAnsi="Book Antiqua" w:cs="宋体"/>
        </w:rPr>
        <w:t> </w:t>
      </w:r>
      <w:r w:rsidRPr="004D6335">
        <w:rPr>
          <w:rFonts w:ascii="Book Antiqua" w:hAnsi="Book Antiqua" w:cs="宋体"/>
          <w:b/>
          <w:bCs/>
        </w:rPr>
        <w:t>138</w:t>
      </w:r>
      <w:r w:rsidRPr="004D6335">
        <w:rPr>
          <w:rFonts w:ascii="Book Antiqua" w:hAnsi="Book Antiqua" w:cs="宋体"/>
        </w:rPr>
        <w:t>: 888-898 [PMID: 16291390 DOI: 10.1016/j.surg.2005.05.002]</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lastRenderedPageBreak/>
        <w:t>98</w:t>
      </w:r>
      <w:r w:rsidRPr="000F44AC">
        <w:rPr>
          <w:rFonts w:ascii="Book Antiqua" w:hAnsi="Book Antiqua" w:cs="宋体"/>
        </w:rPr>
        <w:t> </w:t>
      </w:r>
      <w:r w:rsidRPr="004D6335">
        <w:rPr>
          <w:rFonts w:ascii="Book Antiqua" w:hAnsi="Book Antiqua" w:cs="宋体"/>
          <w:b/>
          <w:bCs/>
        </w:rPr>
        <w:t>Bockhorn M</w:t>
      </w:r>
      <w:r w:rsidRPr="004D6335">
        <w:rPr>
          <w:rFonts w:ascii="Book Antiqua" w:hAnsi="Book Antiqua" w:cs="宋体"/>
        </w:rPr>
        <w:t>, Malagó M, Lang H, Nadalin S, Paul A, Saner F, Frilling A, Broelsch CE. The role of surgery in Caroli's disease.</w:t>
      </w:r>
      <w:r w:rsidRPr="000F44AC">
        <w:rPr>
          <w:rFonts w:ascii="Book Antiqua" w:hAnsi="Book Antiqua" w:cs="宋体"/>
        </w:rPr>
        <w:t> </w:t>
      </w:r>
      <w:r w:rsidRPr="004D6335">
        <w:rPr>
          <w:rFonts w:ascii="Book Antiqua" w:hAnsi="Book Antiqua" w:cs="宋体"/>
          <w:i/>
          <w:iCs/>
        </w:rPr>
        <w:t>J Am Coll Surg</w:t>
      </w:r>
      <w:r w:rsidRPr="000F44AC">
        <w:rPr>
          <w:rFonts w:ascii="Book Antiqua" w:hAnsi="Book Antiqua" w:cs="宋体"/>
        </w:rPr>
        <w:t> </w:t>
      </w:r>
      <w:r w:rsidRPr="004D6335">
        <w:rPr>
          <w:rFonts w:ascii="Book Antiqua" w:hAnsi="Book Antiqua" w:cs="宋体"/>
        </w:rPr>
        <w:t>2006;</w:t>
      </w:r>
      <w:r w:rsidRPr="000F44AC">
        <w:rPr>
          <w:rFonts w:ascii="Book Antiqua" w:hAnsi="Book Antiqua" w:cs="宋体"/>
        </w:rPr>
        <w:t> </w:t>
      </w:r>
      <w:r w:rsidRPr="004D6335">
        <w:rPr>
          <w:rFonts w:ascii="Book Antiqua" w:hAnsi="Book Antiqua" w:cs="宋体"/>
          <w:b/>
          <w:bCs/>
        </w:rPr>
        <w:t>202</w:t>
      </w:r>
      <w:r w:rsidRPr="004D6335">
        <w:rPr>
          <w:rFonts w:ascii="Book Antiqua" w:hAnsi="Book Antiqua" w:cs="宋体"/>
        </w:rPr>
        <w:t>: 928-932 [PMID: 16735207 DOI: 10.1016/j.jamcollsurg.2006.02.021]</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99</w:t>
      </w:r>
      <w:r w:rsidRPr="000F44AC">
        <w:rPr>
          <w:rFonts w:ascii="Book Antiqua" w:hAnsi="Book Antiqua" w:cs="宋体"/>
        </w:rPr>
        <w:t> </w:t>
      </w:r>
      <w:r w:rsidRPr="004D6335">
        <w:rPr>
          <w:rFonts w:ascii="Book Antiqua" w:hAnsi="Book Antiqua" w:cs="宋体"/>
          <w:b/>
          <w:bCs/>
        </w:rPr>
        <w:t>Xu HX</w:t>
      </w:r>
      <w:r w:rsidRPr="004D6335">
        <w:rPr>
          <w:rFonts w:ascii="Book Antiqua" w:hAnsi="Book Antiqua" w:cs="宋体"/>
        </w:rPr>
        <w:t>, Liu GJ, Lu MD, Xie XY, Xu ZF, Zheng YL, Liang JY. Characterization of small focal liver lesions using real-time contrast-enhanced sonography: diagnostic performance analysis in 200 patients.</w:t>
      </w:r>
      <w:r w:rsidRPr="000F44AC">
        <w:rPr>
          <w:rFonts w:ascii="Book Antiqua" w:hAnsi="Book Antiqua" w:cs="宋体"/>
        </w:rPr>
        <w:t> </w:t>
      </w:r>
      <w:r w:rsidRPr="004D6335">
        <w:rPr>
          <w:rFonts w:ascii="Book Antiqua" w:hAnsi="Book Antiqua" w:cs="宋体"/>
          <w:i/>
          <w:iCs/>
        </w:rPr>
        <w:t>J Ultrasound Med</w:t>
      </w:r>
      <w:r w:rsidRPr="000F44AC">
        <w:rPr>
          <w:rFonts w:ascii="Book Antiqua" w:hAnsi="Book Antiqua" w:cs="宋体"/>
        </w:rPr>
        <w:t> </w:t>
      </w:r>
      <w:r w:rsidRPr="004D6335">
        <w:rPr>
          <w:rFonts w:ascii="Book Antiqua" w:hAnsi="Book Antiqua" w:cs="宋体"/>
        </w:rPr>
        <w:t>2006;</w:t>
      </w:r>
      <w:r w:rsidRPr="000F44AC">
        <w:rPr>
          <w:rFonts w:ascii="Book Antiqua" w:hAnsi="Book Antiqua" w:cs="宋体"/>
        </w:rPr>
        <w:t> </w:t>
      </w:r>
      <w:r w:rsidRPr="004D6335">
        <w:rPr>
          <w:rFonts w:ascii="Book Antiqua" w:hAnsi="Book Antiqua" w:cs="宋体"/>
          <w:b/>
          <w:bCs/>
        </w:rPr>
        <w:t>25</w:t>
      </w:r>
      <w:r w:rsidRPr="004D6335">
        <w:rPr>
          <w:rFonts w:ascii="Book Antiqua" w:hAnsi="Book Antiqua" w:cs="宋体"/>
        </w:rPr>
        <w:t>: 349-361 [PMID: 16495496]</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100</w:t>
      </w:r>
      <w:r w:rsidRPr="000F44AC">
        <w:rPr>
          <w:rFonts w:ascii="Book Antiqua" w:hAnsi="Book Antiqua" w:cs="宋体"/>
        </w:rPr>
        <w:t> </w:t>
      </w:r>
      <w:r w:rsidRPr="004D6335">
        <w:rPr>
          <w:rFonts w:ascii="Book Antiqua" w:hAnsi="Book Antiqua" w:cs="宋体"/>
          <w:b/>
          <w:bCs/>
        </w:rPr>
        <w:t>Xu HX</w:t>
      </w:r>
      <w:r w:rsidRPr="004D6335">
        <w:rPr>
          <w:rFonts w:ascii="Book Antiqua" w:hAnsi="Book Antiqua" w:cs="宋体"/>
        </w:rPr>
        <w:t>. Contrast-enhanced ultrasound in the biliary system: Potential uses and indications.</w:t>
      </w:r>
      <w:r w:rsidRPr="000F44AC">
        <w:rPr>
          <w:rFonts w:ascii="Book Antiqua" w:hAnsi="Book Antiqua" w:cs="宋体"/>
        </w:rPr>
        <w:t> </w:t>
      </w:r>
      <w:r w:rsidRPr="004D6335">
        <w:rPr>
          <w:rFonts w:ascii="Book Antiqua" w:hAnsi="Book Antiqua" w:cs="宋体"/>
          <w:i/>
          <w:iCs/>
        </w:rPr>
        <w:t>World J Radiol</w:t>
      </w:r>
      <w:r w:rsidRPr="000F44AC">
        <w:rPr>
          <w:rFonts w:ascii="Book Antiqua" w:hAnsi="Book Antiqua" w:cs="宋体"/>
        </w:rPr>
        <w:t> </w:t>
      </w:r>
      <w:r w:rsidRPr="004D6335">
        <w:rPr>
          <w:rFonts w:ascii="Book Antiqua" w:hAnsi="Book Antiqua" w:cs="宋体"/>
        </w:rPr>
        <w:t>2009;</w:t>
      </w:r>
      <w:r w:rsidRPr="000F44AC">
        <w:rPr>
          <w:rFonts w:ascii="Book Antiqua" w:hAnsi="Book Antiqua" w:cs="宋体"/>
        </w:rPr>
        <w:t> </w:t>
      </w:r>
      <w:r w:rsidRPr="004D6335">
        <w:rPr>
          <w:rFonts w:ascii="Book Antiqua" w:hAnsi="Book Antiqua" w:cs="宋体"/>
          <w:b/>
          <w:bCs/>
        </w:rPr>
        <w:t>1</w:t>
      </w:r>
      <w:r w:rsidRPr="004D6335">
        <w:rPr>
          <w:rFonts w:ascii="Book Antiqua" w:hAnsi="Book Antiqua" w:cs="宋体"/>
        </w:rPr>
        <w:t>: 37-44 [PMID: 21160719 DOI: 10.4329/wjr.v1.i1.37.]</w:t>
      </w:r>
    </w:p>
    <w:p w:rsidR="007457DB" w:rsidRPr="004D6335" w:rsidRDefault="007457DB" w:rsidP="007457DB">
      <w:pPr>
        <w:spacing w:line="360" w:lineRule="auto"/>
        <w:jc w:val="both"/>
        <w:rPr>
          <w:rFonts w:ascii="Book Antiqua" w:hAnsi="Book Antiqua" w:cs="宋体"/>
        </w:rPr>
      </w:pPr>
      <w:r w:rsidRPr="004D6335">
        <w:rPr>
          <w:rFonts w:ascii="Book Antiqua" w:hAnsi="Book Antiqua" w:cs="宋体"/>
        </w:rPr>
        <w:t>101</w:t>
      </w:r>
      <w:r w:rsidRPr="000F44AC">
        <w:rPr>
          <w:rFonts w:ascii="Book Antiqua" w:hAnsi="Book Antiqua" w:cs="宋体"/>
        </w:rPr>
        <w:t> </w:t>
      </w:r>
      <w:r w:rsidRPr="004D6335">
        <w:rPr>
          <w:rFonts w:ascii="Book Antiqua" w:hAnsi="Book Antiqua" w:cs="宋体"/>
          <w:b/>
          <w:bCs/>
        </w:rPr>
        <w:t>Inoue T</w:t>
      </w:r>
      <w:r w:rsidRPr="004D6335">
        <w:rPr>
          <w:rFonts w:ascii="Book Antiqua" w:hAnsi="Book Antiqua" w:cs="宋体"/>
        </w:rPr>
        <w:t>, Kitano M, Kudo M, Sakamoto H, Kawasaki T, Yasuda C, Maekawa K. Diagnosis of gallbladder diseases by contrast-enhanced phase-inversion harmonic ultrasonography.</w:t>
      </w:r>
      <w:r w:rsidRPr="000F44AC">
        <w:rPr>
          <w:rFonts w:ascii="Book Antiqua" w:hAnsi="Book Antiqua" w:cs="宋体"/>
        </w:rPr>
        <w:t> </w:t>
      </w:r>
      <w:r w:rsidRPr="004D6335">
        <w:rPr>
          <w:rFonts w:ascii="Book Antiqua" w:hAnsi="Book Antiqua" w:cs="宋体"/>
          <w:i/>
          <w:iCs/>
        </w:rPr>
        <w:t>Ultrasound Med Biol</w:t>
      </w:r>
      <w:r w:rsidRPr="000F44AC">
        <w:rPr>
          <w:rFonts w:ascii="Book Antiqua" w:hAnsi="Book Antiqua" w:cs="宋体"/>
        </w:rPr>
        <w:t> </w:t>
      </w:r>
      <w:r w:rsidRPr="004D6335">
        <w:rPr>
          <w:rFonts w:ascii="Book Antiqua" w:hAnsi="Book Antiqua" w:cs="宋体"/>
        </w:rPr>
        <w:t>2007;</w:t>
      </w:r>
      <w:r w:rsidRPr="000F44AC">
        <w:rPr>
          <w:rFonts w:ascii="Book Antiqua" w:hAnsi="Book Antiqua" w:cs="宋体"/>
        </w:rPr>
        <w:t> </w:t>
      </w:r>
      <w:r w:rsidRPr="004D6335">
        <w:rPr>
          <w:rFonts w:ascii="Book Antiqua" w:hAnsi="Book Antiqua" w:cs="宋体"/>
          <w:b/>
          <w:bCs/>
        </w:rPr>
        <w:t>33</w:t>
      </w:r>
      <w:r w:rsidRPr="004D6335">
        <w:rPr>
          <w:rFonts w:ascii="Book Antiqua" w:hAnsi="Book Antiqua" w:cs="宋体"/>
        </w:rPr>
        <w:t>: 353-361 [PMID: 17280766 DOI: 10.1016/j.ultrasmedbio.2006.09.003]</w:t>
      </w:r>
    </w:p>
    <w:p w:rsidR="007457DB" w:rsidRPr="000F44AC" w:rsidRDefault="007457DB" w:rsidP="007457DB">
      <w:pPr>
        <w:spacing w:line="360" w:lineRule="auto"/>
        <w:jc w:val="both"/>
        <w:rPr>
          <w:rFonts w:ascii="Book Antiqua" w:hAnsi="Book Antiqua" w:cs="宋体"/>
          <w:color w:val="000000"/>
        </w:rPr>
      </w:pPr>
      <w:r w:rsidRPr="000F44AC">
        <w:rPr>
          <w:rFonts w:ascii="Book Antiqua" w:hAnsi="Book Antiqua" w:cs="宋体"/>
        </w:rPr>
        <w:t xml:space="preserve">102 </w:t>
      </w:r>
      <w:r w:rsidRPr="000F44AC">
        <w:rPr>
          <w:rFonts w:ascii="Book Antiqua" w:hAnsi="Book Antiqua" w:cs="宋体"/>
          <w:b/>
          <w:bCs/>
          <w:color w:val="000000"/>
        </w:rPr>
        <w:t>Numata K</w:t>
      </w:r>
      <w:r w:rsidRPr="000F44AC">
        <w:rPr>
          <w:rFonts w:ascii="Book Antiqua" w:hAnsi="Book Antiqua" w:cs="宋体"/>
          <w:color w:val="000000"/>
        </w:rPr>
        <w:t>, Oka H, Morimoto M, Sugimori K, Kunisaki R, Nihonmatsu H, Matsuo K, Nagano Y, Nozawa A, Tanaka K. Differential diagnosis of gallbladder diseases with contrast-enhanced harmonic gray scale ultrasonography. </w:t>
      </w:r>
      <w:r w:rsidRPr="000F44AC">
        <w:rPr>
          <w:rFonts w:ascii="Book Antiqua" w:hAnsi="Book Antiqua" w:cs="宋体"/>
          <w:i/>
          <w:iCs/>
          <w:color w:val="000000"/>
        </w:rPr>
        <w:t>J Ultrasound Med</w:t>
      </w:r>
      <w:r w:rsidRPr="000F44AC">
        <w:rPr>
          <w:rFonts w:ascii="Book Antiqua" w:hAnsi="Book Antiqua" w:cs="宋体"/>
          <w:color w:val="000000"/>
        </w:rPr>
        <w:t> 2007; </w:t>
      </w:r>
      <w:r w:rsidRPr="000F44AC">
        <w:rPr>
          <w:rFonts w:ascii="Book Antiqua" w:hAnsi="Book Antiqua" w:cs="宋体"/>
          <w:b/>
          <w:bCs/>
          <w:color w:val="000000"/>
        </w:rPr>
        <w:t>26</w:t>
      </w:r>
      <w:r w:rsidRPr="000F44AC">
        <w:rPr>
          <w:rFonts w:ascii="Book Antiqua" w:hAnsi="Book Antiqua" w:cs="宋体"/>
          <w:color w:val="000000"/>
        </w:rPr>
        <w:t>: 763-774 [PMID: 17526608]</w:t>
      </w:r>
    </w:p>
    <w:p w:rsidR="007457DB" w:rsidRPr="004D6335" w:rsidRDefault="007457DB" w:rsidP="007457DB">
      <w:pPr>
        <w:spacing w:line="360" w:lineRule="auto"/>
        <w:jc w:val="both"/>
        <w:rPr>
          <w:rFonts w:ascii="Book Antiqua" w:hAnsi="Book Antiqua" w:cs="宋体"/>
        </w:rPr>
      </w:pPr>
    </w:p>
    <w:p w:rsidR="00724901" w:rsidRPr="00CE4867" w:rsidRDefault="00724901" w:rsidP="00724901">
      <w:pPr>
        <w:spacing w:line="360" w:lineRule="auto"/>
        <w:rPr>
          <w:rFonts w:ascii="Book Antiqua" w:hAnsi="Book Antiqua"/>
          <w:b/>
          <w:bCs/>
          <w:color w:val="000000"/>
        </w:rPr>
      </w:pPr>
      <w:bookmarkStart w:id="38" w:name="OLE_LINK11"/>
      <w:bookmarkStart w:id="39" w:name="OLE_LINK12"/>
      <w:bookmarkStart w:id="40" w:name="OLE_LINK36"/>
      <w:bookmarkStart w:id="41" w:name="OLE_LINK37"/>
      <w:bookmarkStart w:id="42" w:name="OLE_LINK20"/>
      <w:bookmarkStart w:id="43" w:name="OLE_LINK80"/>
      <w:bookmarkStart w:id="44" w:name="OLE_LINK85"/>
      <w:bookmarkStart w:id="45" w:name="OLE_LINK194"/>
      <w:bookmarkStart w:id="46" w:name="OLE_LINK118"/>
      <w:r w:rsidRPr="00CE4867">
        <w:rPr>
          <w:rStyle w:val="a8"/>
          <w:rFonts w:ascii="Book Antiqua" w:hAnsi="Book Antiqua"/>
          <w:noProof/>
          <w:color w:val="000000"/>
        </w:rPr>
        <w:t>P-Reviewer</w:t>
      </w:r>
      <w:bookmarkEnd w:id="38"/>
      <w:bookmarkEnd w:id="39"/>
      <w:r w:rsidR="009A13E2">
        <w:rPr>
          <w:rStyle w:val="a8"/>
          <w:rFonts w:ascii="Book Antiqua" w:hAnsi="Book Antiqua" w:hint="eastAsia"/>
          <w:noProof/>
          <w:color w:val="000000"/>
          <w:lang w:eastAsia="zh-CN"/>
        </w:rPr>
        <w:t>s</w:t>
      </w:r>
      <w:r w:rsidRPr="00CE4867">
        <w:rPr>
          <w:rFonts w:ascii="Book Antiqua" w:hAnsi="Book Antiqua"/>
          <w:b/>
          <w:bCs/>
          <w:color w:val="000000"/>
        </w:rPr>
        <w:t xml:space="preserve"> </w:t>
      </w:r>
      <w:r w:rsidR="009A13E2" w:rsidRPr="009A13E2">
        <w:rPr>
          <w:rFonts w:ascii="Book Antiqua" w:hAnsi="Book Antiqua"/>
          <w:bCs/>
          <w:color w:val="000000"/>
        </w:rPr>
        <w:t>Cardinale</w:t>
      </w:r>
      <w:r w:rsidR="009A13E2" w:rsidRPr="009A13E2">
        <w:rPr>
          <w:rFonts w:ascii="Book Antiqua" w:hAnsi="Book Antiqua" w:hint="eastAsia"/>
          <w:bCs/>
          <w:color w:val="000000"/>
          <w:lang w:eastAsia="zh-CN"/>
        </w:rPr>
        <w:t xml:space="preserve"> </w:t>
      </w:r>
      <w:r w:rsidR="009A13E2" w:rsidRPr="009A13E2">
        <w:rPr>
          <w:rFonts w:ascii="Book Antiqua" w:hAnsi="Book Antiqua"/>
          <w:bCs/>
          <w:color w:val="000000"/>
        </w:rPr>
        <w:t>V</w:t>
      </w:r>
      <w:r w:rsidR="009A13E2" w:rsidRPr="009A13E2">
        <w:rPr>
          <w:rFonts w:ascii="Book Antiqua" w:hAnsi="Book Antiqua" w:hint="eastAsia"/>
          <w:bCs/>
          <w:color w:val="000000"/>
          <w:lang w:eastAsia="zh-CN"/>
        </w:rPr>
        <w:t xml:space="preserve">, </w:t>
      </w:r>
      <w:r w:rsidR="009A13E2" w:rsidRPr="009A13E2">
        <w:rPr>
          <w:rFonts w:ascii="Book Antiqua" w:hAnsi="Book Antiqua"/>
          <w:bCs/>
          <w:color w:val="000000"/>
        </w:rPr>
        <w:t>Xu HX</w:t>
      </w:r>
      <w:r w:rsidR="009A13E2">
        <w:rPr>
          <w:rFonts w:ascii="Book Antiqua" w:hAnsi="Book Antiqua" w:hint="eastAsia"/>
          <w:bCs/>
          <w:color w:val="000000"/>
          <w:lang w:eastAsia="zh-CN"/>
        </w:rPr>
        <w:t xml:space="preserve">, </w:t>
      </w:r>
      <w:r w:rsidR="009A13E2" w:rsidRPr="009A13E2">
        <w:rPr>
          <w:rFonts w:ascii="Book Antiqua" w:hAnsi="Book Antiqua"/>
          <w:bCs/>
          <w:color w:val="000000"/>
        </w:rPr>
        <w:t xml:space="preserve"> </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40"/>
    <w:bookmarkEnd w:id="41"/>
    <w:bookmarkEnd w:id="42"/>
    <w:bookmarkEnd w:id="43"/>
    <w:bookmarkEnd w:id="44"/>
    <w:bookmarkEnd w:id="45"/>
    <w:bookmarkEnd w:id="46"/>
    <w:p w:rsidR="007457DB" w:rsidRPr="000F44AC" w:rsidRDefault="007457DB" w:rsidP="007457DB">
      <w:pPr>
        <w:spacing w:line="360" w:lineRule="auto"/>
        <w:jc w:val="both"/>
        <w:rPr>
          <w:rFonts w:ascii="Book Antiqua" w:hAnsi="Book Antiqua"/>
        </w:rPr>
      </w:pPr>
    </w:p>
    <w:p w:rsidR="00724311" w:rsidRPr="007457DB" w:rsidRDefault="00724311" w:rsidP="007457DB">
      <w:pPr>
        <w:spacing w:line="360" w:lineRule="auto"/>
        <w:jc w:val="both"/>
        <w:rPr>
          <w:rFonts w:ascii="Book Antiqua" w:hAnsi="Book Antiqua"/>
          <w:lang w:val="en-US" w:eastAsia="zh-CN"/>
        </w:rPr>
      </w:pPr>
    </w:p>
    <w:p w:rsidR="00BA6D89" w:rsidRPr="002F6244" w:rsidRDefault="00BA6D89" w:rsidP="00C07F9F">
      <w:pPr>
        <w:jc w:val="both"/>
        <w:rPr>
          <w:rFonts w:ascii="TimesNewRomanPSMT" w:hAnsi="TimesNewRomanPSMT" w:cs="TimesNewRomanPSMT"/>
          <w:noProof/>
          <w:lang w:val="en-US"/>
        </w:rPr>
      </w:pPr>
      <w:r w:rsidRPr="002F6244">
        <w:rPr>
          <w:rFonts w:ascii="Book Antiqua" w:hAnsi="Book Antiqua"/>
          <w:lang w:val="en-GB"/>
        </w:rPr>
        <w:br w:type="page"/>
      </w:r>
    </w:p>
    <w:p w:rsidR="00586F78" w:rsidRPr="002F6244" w:rsidRDefault="00586F78" w:rsidP="00C07F9F">
      <w:pPr>
        <w:spacing w:line="360" w:lineRule="auto"/>
        <w:jc w:val="both"/>
        <w:rPr>
          <w:rFonts w:ascii="Book Antiqua" w:hAnsi="Book Antiqua"/>
          <w:lang w:val="en-GB"/>
        </w:rPr>
      </w:pPr>
    </w:p>
    <w:p w:rsidR="002F5AB6" w:rsidRPr="002F5AB6" w:rsidRDefault="00586F78" w:rsidP="002F5AB6">
      <w:pPr>
        <w:spacing w:line="360" w:lineRule="auto"/>
        <w:jc w:val="both"/>
        <w:rPr>
          <w:rFonts w:ascii="Book Antiqua" w:hAnsi="Book Antiqua"/>
          <w:lang w:val="en-GB"/>
        </w:rPr>
      </w:pPr>
      <w:r w:rsidRPr="002F6244">
        <w:rPr>
          <w:rFonts w:ascii="Book Antiqua" w:hAnsi="Book Antiqua"/>
          <w:b/>
          <w:lang w:val="en-GB"/>
        </w:rPr>
        <w:t>Figure 1</w:t>
      </w:r>
      <w:r w:rsidR="00A47AFA" w:rsidRPr="002F6244">
        <w:rPr>
          <w:rFonts w:ascii="Book Antiqua" w:hAnsi="Book Antiqua" w:hint="eastAsia"/>
          <w:b/>
          <w:lang w:val="en-GB" w:eastAsia="zh-CN"/>
        </w:rPr>
        <w:t xml:space="preserve"> </w:t>
      </w:r>
      <w:r w:rsidRPr="002F6244">
        <w:rPr>
          <w:rFonts w:ascii="Book Antiqua" w:hAnsi="Book Antiqua"/>
          <w:b/>
          <w:lang w:val="en-GB"/>
        </w:rPr>
        <w:t>Ultrasound image</w:t>
      </w:r>
      <w:r w:rsidR="002F5AB6">
        <w:rPr>
          <w:rFonts w:ascii="Book Antiqua" w:hAnsi="Book Antiqua" w:hint="eastAsia"/>
          <w:b/>
          <w:lang w:val="en-GB" w:eastAsia="zh-CN"/>
        </w:rPr>
        <w:t xml:space="preserve">. </w:t>
      </w:r>
      <w:r w:rsidR="002F5AB6" w:rsidRPr="002F5AB6">
        <w:rPr>
          <w:rFonts w:ascii="Book Antiqua" w:hAnsi="Book Antiqua" w:hint="eastAsia"/>
          <w:lang w:val="en-GB" w:eastAsia="zh-CN"/>
        </w:rPr>
        <w:t>A:</w:t>
      </w:r>
      <w:r w:rsidRPr="002F5AB6">
        <w:rPr>
          <w:rFonts w:ascii="Book Antiqua" w:hAnsi="Book Antiqua"/>
          <w:lang w:val="en-GB"/>
        </w:rPr>
        <w:t xml:space="preserve"> </w:t>
      </w:r>
      <w:r w:rsidR="002F5AB6" w:rsidRPr="002F5AB6">
        <w:rPr>
          <w:rFonts w:ascii="Book Antiqua" w:hAnsi="Book Antiqua"/>
          <w:lang w:val="en-GB"/>
        </w:rPr>
        <w:t>S</w:t>
      </w:r>
      <w:r w:rsidRPr="002F5AB6">
        <w:rPr>
          <w:rFonts w:ascii="Book Antiqua" w:hAnsi="Book Antiqua"/>
          <w:lang w:val="en-GB"/>
        </w:rPr>
        <w:t>howing an anechoic mass in the liver</w:t>
      </w:r>
      <w:r w:rsidR="00A47AFA" w:rsidRPr="002F5AB6">
        <w:rPr>
          <w:rFonts w:ascii="Book Antiqua" w:hAnsi="Book Antiqua" w:hint="eastAsia"/>
          <w:lang w:val="en-GB" w:eastAsia="zh-CN"/>
        </w:rPr>
        <w:t xml:space="preserve"> </w:t>
      </w:r>
      <w:r w:rsidR="005220CE" w:rsidRPr="002F5AB6">
        <w:rPr>
          <w:rFonts w:ascii="Book Antiqua" w:hAnsi="Book Antiqua"/>
          <w:lang w:val="en-GB"/>
        </w:rPr>
        <w:t>(light blue arrow)</w:t>
      </w:r>
      <w:r w:rsidRPr="002F5AB6">
        <w:rPr>
          <w:rFonts w:ascii="Book Antiqua" w:hAnsi="Book Antiqua"/>
          <w:lang w:val="en-GB"/>
        </w:rPr>
        <w:t>, with a rather thin capsule (</w:t>
      </w:r>
      <w:proofErr w:type="spellStart"/>
      <w:r w:rsidRPr="002F5AB6">
        <w:rPr>
          <w:rFonts w:ascii="Book Antiqua" w:hAnsi="Book Antiqua"/>
          <w:lang w:val="en-GB"/>
        </w:rPr>
        <w:t>cystadenoma</w:t>
      </w:r>
      <w:proofErr w:type="spellEnd"/>
      <w:r w:rsidRPr="002F5AB6">
        <w:rPr>
          <w:rFonts w:ascii="Book Antiqua" w:hAnsi="Book Antiqua"/>
          <w:lang w:val="en-GB"/>
        </w:rPr>
        <w:t>)</w:t>
      </w:r>
      <w:r w:rsidR="002F5AB6" w:rsidRPr="002F5AB6">
        <w:rPr>
          <w:rFonts w:ascii="Book Antiqua" w:hAnsi="Book Antiqua" w:hint="eastAsia"/>
          <w:lang w:val="en-GB" w:eastAsia="zh-CN"/>
        </w:rPr>
        <w:t>; B: S</w:t>
      </w:r>
      <w:r w:rsidR="002F5AB6" w:rsidRPr="002F5AB6">
        <w:rPr>
          <w:rFonts w:ascii="Book Antiqua" w:hAnsi="Book Antiqua"/>
          <w:lang w:val="en-GB"/>
        </w:rPr>
        <w:t xml:space="preserve">howing two </w:t>
      </w:r>
      <w:proofErr w:type="spellStart"/>
      <w:r w:rsidR="002F5AB6" w:rsidRPr="002F5AB6">
        <w:rPr>
          <w:rFonts w:ascii="Book Antiqua" w:hAnsi="Book Antiqua"/>
          <w:lang w:val="en-GB"/>
        </w:rPr>
        <w:t>echinococcal</w:t>
      </w:r>
      <w:proofErr w:type="spellEnd"/>
      <w:r w:rsidR="002F5AB6" w:rsidRPr="002F5AB6">
        <w:rPr>
          <w:rFonts w:ascii="Book Antiqua" w:hAnsi="Book Antiqua"/>
          <w:lang w:val="en-GB"/>
        </w:rPr>
        <w:t xml:space="preserve"> cysts. The first-on the right-(grey arrow-right image) appears as an anechoic mass with </w:t>
      </w:r>
      <w:proofErr w:type="spellStart"/>
      <w:r w:rsidR="002F5AB6" w:rsidRPr="002F5AB6">
        <w:rPr>
          <w:rFonts w:ascii="Book Antiqua" w:hAnsi="Book Antiqua"/>
          <w:lang w:val="en-GB"/>
        </w:rPr>
        <w:t>hydatid</w:t>
      </w:r>
      <w:proofErr w:type="spellEnd"/>
      <w:r w:rsidR="002F5AB6" w:rsidRPr="002F5AB6">
        <w:rPr>
          <w:rFonts w:ascii="Book Antiqua" w:hAnsi="Book Antiqua"/>
          <w:lang w:val="en-GB"/>
        </w:rPr>
        <w:t xml:space="preserve"> sand (type CE1)</w:t>
      </w:r>
      <w:r w:rsidR="002F5AB6" w:rsidRPr="002F5AB6">
        <w:rPr>
          <w:rFonts w:ascii="Book Antiqua" w:hAnsi="Book Antiqua" w:hint="eastAsia"/>
          <w:lang w:val="en-GB" w:eastAsia="zh-CN"/>
        </w:rPr>
        <w:t xml:space="preserve"> </w:t>
      </w:r>
      <w:r w:rsidR="002F5AB6" w:rsidRPr="002F5AB6">
        <w:rPr>
          <w:rFonts w:ascii="Book Antiqua" w:hAnsi="Book Antiqua"/>
          <w:lang w:val="en-GB"/>
        </w:rPr>
        <w:t xml:space="preserve">(white arrow-right image) while in the second (on the left) detached and folded </w:t>
      </w:r>
      <w:proofErr w:type="spellStart"/>
      <w:r w:rsidR="002F5AB6" w:rsidRPr="002F5AB6">
        <w:rPr>
          <w:rFonts w:ascii="Book Antiqua" w:hAnsi="Book Antiqua"/>
          <w:lang w:val="en-GB"/>
        </w:rPr>
        <w:t>endocyst</w:t>
      </w:r>
      <w:proofErr w:type="spellEnd"/>
      <w:r w:rsidR="002F5AB6" w:rsidRPr="002F5AB6">
        <w:rPr>
          <w:rFonts w:ascii="Book Antiqua" w:hAnsi="Book Antiqua"/>
          <w:lang w:val="en-GB"/>
        </w:rPr>
        <w:t xml:space="preserve"> membrane is obvious (type CE3)</w:t>
      </w:r>
      <w:r w:rsidR="002F5AB6" w:rsidRPr="002F5AB6">
        <w:rPr>
          <w:rFonts w:ascii="Book Antiqua" w:hAnsi="Book Antiqua" w:hint="eastAsia"/>
          <w:lang w:val="en-GB" w:eastAsia="zh-CN"/>
        </w:rPr>
        <w:t xml:space="preserve"> </w:t>
      </w:r>
      <w:r w:rsidR="002F5AB6" w:rsidRPr="002F5AB6">
        <w:rPr>
          <w:rFonts w:ascii="Book Antiqua" w:hAnsi="Book Antiqua"/>
          <w:lang w:val="en-GB"/>
        </w:rPr>
        <w:t>(white arrow-left image).</w:t>
      </w:r>
    </w:p>
    <w:p w:rsidR="00586F78" w:rsidRPr="002F5AB6" w:rsidRDefault="00586F78" w:rsidP="00C07F9F">
      <w:pPr>
        <w:spacing w:line="360" w:lineRule="auto"/>
        <w:jc w:val="both"/>
        <w:rPr>
          <w:rFonts w:ascii="Book Antiqua" w:hAnsi="Book Antiqua"/>
          <w:b/>
          <w:lang w:val="en-GB" w:eastAsia="zh-CN"/>
        </w:rPr>
      </w:pPr>
    </w:p>
    <w:p w:rsidR="006808BC" w:rsidRPr="006808BC" w:rsidRDefault="004102B7" w:rsidP="006808BC">
      <w:pPr>
        <w:spacing w:line="360" w:lineRule="auto"/>
        <w:jc w:val="both"/>
        <w:rPr>
          <w:rFonts w:ascii="Book Antiqua" w:hAnsi="Book Antiqua"/>
          <w:lang w:val="en-GB"/>
        </w:rPr>
      </w:pPr>
      <w:r w:rsidRPr="002F6244">
        <w:rPr>
          <w:rFonts w:ascii="Book Antiqua" w:hAnsi="Book Antiqua"/>
          <w:b/>
          <w:lang w:val="en-GB"/>
        </w:rPr>
        <w:t>Figure 2</w:t>
      </w:r>
      <w:r>
        <w:rPr>
          <w:rFonts w:ascii="Book Antiqua" w:hAnsi="Book Antiqua" w:hint="eastAsia"/>
          <w:b/>
          <w:lang w:val="en-GB" w:eastAsia="zh-CN"/>
        </w:rPr>
        <w:t xml:space="preserve"> </w:t>
      </w:r>
      <w:r w:rsidRPr="002F6244">
        <w:rPr>
          <w:rFonts w:ascii="Book Antiqua" w:hAnsi="Book Antiqua"/>
          <w:b/>
          <w:lang w:val="en-GB"/>
        </w:rPr>
        <w:t>Computed tomography image</w:t>
      </w:r>
      <w:r w:rsidR="00B717B7">
        <w:rPr>
          <w:rFonts w:ascii="Book Antiqua" w:hAnsi="Book Antiqua" w:hint="eastAsia"/>
          <w:b/>
          <w:lang w:val="en-GB" w:eastAsia="zh-CN"/>
        </w:rPr>
        <w:t xml:space="preserve">. </w:t>
      </w:r>
      <w:r w:rsidR="00B717B7" w:rsidRPr="00B717B7">
        <w:rPr>
          <w:rFonts w:ascii="Book Antiqua" w:hAnsi="Book Antiqua" w:hint="eastAsia"/>
          <w:lang w:val="en-GB" w:eastAsia="zh-CN"/>
        </w:rPr>
        <w:t>A:</w:t>
      </w:r>
      <w:r w:rsidR="00B717B7">
        <w:rPr>
          <w:rFonts w:ascii="Book Antiqua" w:hAnsi="Book Antiqua" w:hint="eastAsia"/>
          <w:lang w:val="en-GB" w:eastAsia="zh-CN"/>
        </w:rPr>
        <w:t xml:space="preserve"> </w:t>
      </w:r>
      <w:r w:rsidR="00B717B7" w:rsidRPr="00B717B7">
        <w:rPr>
          <w:rFonts w:ascii="Book Antiqua" w:hAnsi="Book Antiqua"/>
          <w:lang w:val="en-GB"/>
        </w:rPr>
        <w:t>I</w:t>
      </w:r>
      <w:r w:rsidR="00586F78" w:rsidRPr="00B717B7">
        <w:rPr>
          <w:rFonts w:ascii="Book Antiqua" w:hAnsi="Book Antiqua"/>
          <w:lang w:val="en-GB"/>
        </w:rPr>
        <w:t>n liver segment IV there is a large cystic lesion</w:t>
      </w:r>
      <w:r w:rsidR="0041287F" w:rsidRPr="00B717B7">
        <w:rPr>
          <w:rFonts w:ascii="Book Antiqua" w:hAnsi="Book Antiqua" w:hint="eastAsia"/>
          <w:lang w:val="en-GB" w:eastAsia="zh-CN"/>
        </w:rPr>
        <w:t xml:space="preserve"> </w:t>
      </w:r>
      <w:r w:rsidR="005220CE" w:rsidRPr="00B717B7">
        <w:rPr>
          <w:rFonts w:ascii="Book Antiqua" w:hAnsi="Book Antiqua"/>
          <w:lang w:val="en-GB"/>
        </w:rPr>
        <w:t xml:space="preserve">(black arrow) </w:t>
      </w:r>
      <w:r w:rsidR="00586F78" w:rsidRPr="00B717B7">
        <w:rPr>
          <w:rFonts w:ascii="Book Antiqua" w:hAnsi="Book Antiqua"/>
          <w:lang w:val="en-GB"/>
        </w:rPr>
        <w:t>causing compression with dilatation of biliary ducts</w:t>
      </w:r>
      <w:r w:rsidR="0041287F" w:rsidRPr="00B717B7">
        <w:rPr>
          <w:rFonts w:ascii="Book Antiqua" w:hAnsi="Book Antiqua" w:hint="eastAsia"/>
          <w:lang w:val="en-GB" w:eastAsia="zh-CN"/>
        </w:rPr>
        <w:t xml:space="preserve"> </w:t>
      </w:r>
      <w:r w:rsidR="005220CE" w:rsidRPr="00B717B7">
        <w:rPr>
          <w:rFonts w:ascii="Book Antiqua" w:hAnsi="Book Antiqua"/>
          <w:lang w:val="en-GB"/>
        </w:rPr>
        <w:t>(light blue arrows)</w:t>
      </w:r>
      <w:r w:rsidR="00586F78" w:rsidRPr="00B717B7">
        <w:rPr>
          <w:rFonts w:ascii="Book Antiqua" w:hAnsi="Book Antiqua"/>
          <w:lang w:val="en-GB"/>
        </w:rPr>
        <w:t xml:space="preserve"> in the left liver lobe. Peripheral contrast enhancement</w:t>
      </w:r>
      <w:r w:rsidR="00096B78" w:rsidRPr="00B717B7">
        <w:rPr>
          <w:rFonts w:ascii="Book Antiqua" w:hAnsi="Book Antiqua" w:hint="eastAsia"/>
          <w:lang w:val="en-GB" w:eastAsia="zh-CN"/>
        </w:rPr>
        <w:t xml:space="preserve"> </w:t>
      </w:r>
      <w:r w:rsidR="005220CE" w:rsidRPr="00B717B7">
        <w:rPr>
          <w:rFonts w:ascii="Book Antiqua" w:hAnsi="Book Antiqua"/>
          <w:lang w:val="en-GB"/>
        </w:rPr>
        <w:t>(light green arrow)</w:t>
      </w:r>
      <w:r w:rsidR="00586F78" w:rsidRPr="00B717B7">
        <w:rPr>
          <w:rFonts w:ascii="Book Antiqua" w:hAnsi="Book Antiqua"/>
          <w:lang w:val="en-GB"/>
        </w:rPr>
        <w:t xml:space="preserve"> as well as a nodule</w:t>
      </w:r>
      <w:r w:rsidR="0041287F" w:rsidRPr="00B717B7">
        <w:rPr>
          <w:rFonts w:ascii="Book Antiqua" w:hAnsi="Book Antiqua" w:hint="eastAsia"/>
          <w:lang w:val="en-GB" w:eastAsia="zh-CN"/>
        </w:rPr>
        <w:t xml:space="preserve"> </w:t>
      </w:r>
      <w:r w:rsidR="005220CE" w:rsidRPr="00B717B7">
        <w:rPr>
          <w:rFonts w:ascii="Book Antiqua" w:hAnsi="Book Antiqua"/>
          <w:lang w:val="en-GB"/>
        </w:rPr>
        <w:t>(pink arrow)</w:t>
      </w:r>
      <w:r w:rsidR="00586F78" w:rsidRPr="00B717B7">
        <w:rPr>
          <w:rFonts w:ascii="Book Antiqua" w:hAnsi="Book Antiqua"/>
          <w:lang w:val="en-GB"/>
        </w:rPr>
        <w:t xml:space="preserve"> is evident in this case of </w:t>
      </w:r>
      <w:proofErr w:type="spellStart"/>
      <w:r w:rsidR="00586F78" w:rsidRPr="00B717B7">
        <w:rPr>
          <w:rFonts w:ascii="Book Antiqua" w:hAnsi="Book Antiqua"/>
          <w:lang w:val="en-GB"/>
        </w:rPr>
        <w:t>cystadenoma</w:t>
      </w:r>
      <w:proofErr w:type="spellEnd"/>
      <w:r w:rsidR="00B717B7" w:rsidRPr="00B717B7">
        <w:rPr>
          <w:rFonts w:ascii="Book Antiqua" w:hAnsi="Book Antiqua" w:hint="eastAsia"/>
          <w:lang w:val="en-GB" w:eastAsia="zh-CN"/>
        </w:rPr>
        <w:t xml:space="preserve">; B: </w:t>
      </w:r>
      <w:proofErr w:type="spellStart"/>
      <w:r w:rsidR="00B717B7" w:rsidRPr="00B717B7">
        <w:rPr>
          <w:rFonts w:ascii="Book Antiqua" w:hAnsi="Book Antiqua"/>
          <w:lang w:val="en-GB"/>
        </w:rPr>
        <w:t>Echinococcal</w:t>
      </w:r>
      <w:proofErr w:type="spellEnd"/>
      <w:r w:rsidR="00B717B7" w:rsidRPr="00B717B7">
        <w:rPr>
          <w:rFonts w:ascii="Book Antiqua" w:hAnsi="Book Antiqua"/>
          <w:lang w:val="en-GB"/>
        </w:rPr>
        <w:t xml:space="preserve"> disease evaluated</w:t>
      </w:r>
      <w:r w:rsidR="00B717B7" w:rsidRPr="00B717B7">
        <w:rPr>
          <w:rFonts w:ascii="Book Antiqua" w:hAnsi="Book Antiqua" w:hint="eastAsia"/>
          <w:lang w:val="en-GB" w:eastAsia="zh-CN"/>
        </w:rPr>
        <w:t xml:space="preserve">. </w:t>
      </w:r>
      <w:r w:rsidR="00B717B7" w:rsidRPr="00B717B7">
        <w:rPr>
          <w:rFonts w:ascii="Book Antiqua" w:hAnsi="Book Antiqua"/>
          <w:lang w:val="en-GB"/>
        </w:rPr>
        <w:t xml:space="preserve">Two lesions are evident. The first in liver segment I appears as a </w:t>
      </w:r>
      <w:proofErr w:type="spellStart"/>
      <w:r w:rsidR="00B717B7" w:rsidRPr="00B717B7">
        <w:rPr>
          <w:rFonts w:ascii="Book Antiqua" w:hAnsi="Book Antiqua"/>
          <w:lang w:val="en-GB"/>
        </w:rPr>
        <w:t>multilocular</w:t>
      </w:r>
      <w:proofErr w:type="spellEnd"/>
      <w:r w:rsidR="00B717B7" w:rsidRPr="00B717B7">
        <w:rPr>
          <w:rFonts w:ascii="Book Antiqua" w:hAnsi="Book Antiqua"/>
          <w:lang w:val="en-GB"/>
        </w:rPr>
        <w:t xml:space="preserve"> cystic lesion</w:t>
      </w:r>
      <w:r w:rsidR="00B717B7" w:rsidRPr="00B717B7">
        <w:rPr>
          <w:rFonts w:ascii="Book Antiqua" w:hAnsi="Book Antiqua" w:hint="eastAsia"/>
          <w:lang w:val="en-GB" w:eastAsia="zh-CN"/>
        </w:rPr>
        <w:t xml:space="preserve"> </w:t>
      </w:r>
      <w:r w:rsidR="00B717B7" w:rsidRPr="00B717B7">
        <w:rPr>
          <w:rFonts w:ascii="Book Antiqua" w:hAnsi="Book Antiqua"/>
          <w:lang w:val="en-GB"/>
        </w:rPr>
        <w:t>(black arrow) and the second in liver segment VI as a calcified mass with irregular margins</w:t>
      </w:r>
      <w:r w:rsidR="00B717B7" w:rsidRPr="00B717B7">
        <w:rPr>
          <w:rFonts w:ascii="Book Antiqua" w:hAnsi="Book Antiqua" w:hint="eastAsia"/>
          <w:lang w:val="en-GB" w:eastAsia="zh-CN"/>
        </w:rPr>
        <w:t xml:space="preserve"> </w:t>
      </w:r>
      <w:r w:rsidR="00B717B7" w:rsidRPr="00B717B7">
        <w:rPr>
          <w:rFonts w:ascii="Book Antiqua" w:hAnsi="Book Antiqua"/>
          <w:lang w:val="en-GB"/>
        </w:rPr>
        <w:t>(white arrow)</w:t>
      </w:r>
      <w:r w:rsidR="00B717B7" w:rsidRPr="00B717B7">
        <w:rPr>
          <w:rFonts w:ascii="Book Antiqua" w:hAnsi="Book Antiqua" w:hint="eastAsia"/>
          <w:lang w:val="en-GB" w:eastAsia="zh-CN"/>
        </w:rPr>
        <w:t xml:space="preserve">; C </w:t>
      </w:r>
      <w:r w:rsidR="00B717B7" w:rsidRPr="00B717B7">
        <w:rPr>
          <w:rFonts w:ascii="Book Antiqua" w:hAnsi="Book Antiqua"/>
          <w:lang w:val="en-GB"/>
        </w:rPr>
        <w:t xml:space="preserve">Demonstrates direct infiltration of a liver </w:t>
      </w:r>
      <w:proofErr w:type="spellStart"/>
      <w:r w:rsidR="00B717B7" w:rsidRPr="00B717B7">
        <w:rPr>
          <w:rFonts w:ascii="Book Antiqua" w:hAnsi="Book Antiqua"/>
          <w:lang w:val="en-GB"/>
        </w:rPr>
        <w:t>hydatid</w:t>
      </w:r>
      <w:proofErr w:type="spellEnd"/>
      <w:r w:rsidR="00B717B7" w:rsidRPr="00B717B7">
        <w:rPr>
          <w:rFonts w:ascii="Book Antiqua" w:hAnsi="Book Antiqua"/>
          <w:lang w:val="en-GB"/>
        </w:rPr>
        <w:t xml:space="preserve"> cyst in the adjacent peritoneal surface and the abdominal wall (light blue arrow)</w:t>
      </w:r>
      <w:r w:rsidR="001F44CF">
        <w:rPr>
          <w:rFonts w:ascii="Book Antiqua" w:hAnsi="Book Antiqua" w:hint="eastAsia"/>
          <w:lang w:val="en-GB" w:eastAsia="zh-CN"/>
        </w:rPr>
        <w:t xml:space="preserve">; D: </w:t>
      </w:r>
      <w:r w:rsidR="001F44CF" w:rsidRPr="00432AE0">
        <w:rPr>
          <w:rFonts w:ascii="Book Antiqua" w:hAnsi="Book Antiqua"/>
          <w:lang w:val="en-GB"/>
        </w:rPr>
        <w:t xml:space="preserve">A typical case of </w:t>
      </w:r>
      <w:proofErr w:type="spellStart"/>
      <w:r w:rsidR="001F44CF" w:rsidRPr="00432AE0">
        <w:rPr>
          <w:rFonts w:ascii="Book Antiqua" w:hAnsi="Book Antiqua"/>
          <w:lang w:val="en-GB"/>
        </w:rPr>
        <w:t>multicystc</w:t>
      </w:r>
      <w:proofErr w:type="spellEnd"/>
      <w:r w:rsidR="001F44CF" w:rsidRPr="00432AE0">
        <w:rPr>
          <w:rFonts w:ascii="Book Antiqua" w:hAnsi="Book Antiqua"/>
          <w:lang w:val="en-GB"/>
        </w:rPr>
        <w:t xml:space="preserve"> disease with liver</w:t>
      </w:r>
      <w:r w:rsidR="001F44CF" w:rsidRPr="00432AE0">
        <w:rPr>
          <w:rFonts w:ascii="Book Antiqua" w:hAnsi="Book Antiqua" w:hint="eastAsia"/>
          <w:lang w:val="en-GB" w:eastAsia="zh-CN"/>
        </w:rPr>
        <w:t xml:space="preserve"> </w:t>
      </w:r>
      <w:r w:rsidR="001F44CF" w:rsidRPr="00432AE0">
        <w:rPr>
          <w:rFonts w:ascii="Book Antiqua" w:hAnsi="Book Antiqua"/>
          <w:lang w:val="en-GB"/>
        </w:rPr>
        <w:t>(light blue arrow) and kidney</w:t>
      </w:r>
      <w:r w:rsidR="001F44CF" w:rsidRPr="00432AE0">
        <w:rPr>
          <w:rFonts w:ascii="Book Antiqua" w:hAnsi="Book Antiqua" w:hint="eastAsia"/>
          <w:lang w:val="en-GB" w:eastAsia="zh-CN"/>
        </w:rPr>
        <w:t xml:space="preserve"> </w:t>
      </w:r>
      <w:r w:rsidR="001F44CF" w:rsidRPr="00432AE0">
        <w:rPr>
          <w:rFonts w:ascii="Book Antiqua" w:hAnsi="Book Antiqua"/>
          <w:lang w:val="en-GB"/>
        </w:rPr>
        <w:t>(pink arrow) involvement</w:t>
      </w:r>
      <w:r w:rsidR="001F44CF" w:rsidRPr="00432AE0">
        <w:rPr>
          <w:rFonts w:ascii="Book Antiqua" w:hAnsi="Book Antiqua" w:hint="eastAsia"/>
          <w:lang w:val="en-GB" w:eastAsia="zh-CN"/>
        </w:rPr>
        <w:t xml:space="preserve"> were</w:t>
      </w:r>
      <w:r w:rsidR="001F44CF" w:rsidRPr="00432AE0">
        <w:rPr>
          <w:rFonts w:ascii="Book Antiqua" w:hAnsi="Book Antiqua"/>
          <w:lang w:val="en-GB"/>
        </w:rPr>
        <w:t xml:space="preserve"> very well depicted</w:t>
      </w:r>
      <w:r w:rsidR="00432AE0">
        <w:rPr>
          <w:rFonts w:ascii="Book Antiqua" w:hAnsi="Book Antiqua" w:hint="eastAsia"/>
          <w:lang w:val="en-GB" w:eastAsia="zh-CN"/>
        </w:rPr>
        <w:t xml:space="preserve">; E: </w:t>
      </w:r>
      <w:r w:rsidR="00432AE0" w:rsidRPr="006808BC">
        <w:rPr>
          <w:rFonts w:ascii="Book Antiqua" w:hAnsi="Book Antiqua"/>
          <w:lang w:val="en-GB"/>
        </w:rPr>
        <w:t>Showing two large cystic-appearing liver lesions</w:t>
      </w:r>
      <w:r w:rsidR="00432AE0" w:rsidRPr="006808BC">
        <w:rPr>
          <w:rFonts w:ascii="Book Antiqua" w:hAnsi="Book Antiqua" w:hint="eastAsia"/>
          <w:lang w:val="en-GB" w:eastAsia="zh-CN"/>
        </w:rPr>
        <w:t xml:space="preserve"> </w:t>
      </w:r>
      <w:r w:rsidR="00432AE0" w:rsidRPr="006808BC">
        <w:rPr>
          <w:rFonts w:ascii="Book Antiqua" w:hAnsi="Book Antiqua"/>
          <w:lang w:val="en-GB"/>
        </w:rPr>
        <w:t xml:space="preserve">(light blue arrows), in a case of a metastatic pancreatic </w:t>
      </w:r>
      <w:proofErr w:type="spellStart"/>
      <w:r w:rsidR="00432AE0" w:rsidRPr="006808BC">
        <w:rPr>
          <w:rFonts w:ascii="Book Antiqua" w:hAnsi="Book Antiqua"/>
          <w:lang w:val="en-GB"/>
        </w:rPr>
        <w:t>cystadenocarcinoma</w:t>
      </w:r>
      <w:proofErr w:type="spellEnd"/>
      <w:r w:rsidR="00432AE0" w:rsidRPr="006808BC">
        <w:rPr>
          <w:rFonts w:ascii="Book Antiqua" w:hAnsi="Book Antiqua"/>
          <w:lang w:val="en-GB"/>
        </w:rPr>
        <w:t xml:space="preserve"> that is also evident</w:t>
      </w:r>
      <w:r w:rsidR="00432AE0" w:rsidRPr="006808BC">
        <w:rPr>
          <w:rFonts w:ascii="Book Antiqua" w:hAnsi="Book Antiqua" w:hint="eastAsia"/>
          <w:lang w:val="en-GB" w:eastAsia="zh-CN"/>
        </w:rPr>
        <w:t xml:space="preserve"> </w:t>
      </w:r>
      <w:r w:rsidR="00432AE0" w:rsidRPr="006808BC">
        <w:rPr>
          <w:rFonts w:ascii="Book Antiqua" w:hAnsi="Book Antiqua"/>
          <w:lang w:val="en-GB"/>
        </w:rPr>
        <w:t>(pink arrow)</w:t>
      </w:r>
      <w:r w:rsidR="00432AE0" w:rsidRPr="006808BC">
        <w:rPr>
          <w:rFonts w:ascii="Book Antiqua" w:hAnsi="Book Antiqua" w:hint="eastAsia"/>
          <w:lang w:val="en-GB" w:eastAsia="zh-CN"/>
        </w:rPr>
        <w:t>;</w:t>
      </w:r>
      <w:r w:rsidR="006808BC">
        <w:rPr>
          <w:rFonts w:ascii="Book Antiqua" w:hAnsi="Book Antiqua" w:hint="eastAsia"/>
          <w:lang w:val="en-GB" w:eastAsia="zh-CN"/>
        </w:rPr>
        <w:t xml:space="preserve"> F: </w:t>
      </w:r>
      <w:r w:rsidR="006808BC" w:rsidRPr="006808BC">
        <w:rPr>
          <w:rFonts w:ascii="Book Antiqua" w:hAnsi="Book Antiqua"/>
          <w:lang w:val="en-GB"/>
        </w:rPr>
        <w:t>A large cystic lesion</w:t>
      </w:r>
      <w:r w:rsidR="006808BC" w:rsidRPr="006808BC">
        <w:rPr>
          <w:rFonts w:ascii="Book Antiqua" w:hAnsi="Book Antiqua" w:hint="eastAsia"/>
          <w:lang w:val="en-GB" w:eastAsia="zh-CN"/>
        </w:rPr>
        <w:t xml:space="preserve"> </w:t>
      </w:r>
      <w:r w:rsidR="006808BC" w:rsidRPr="006808BC">
        <w:rPr>
          <w:rFonts w:ascii="Book Antiqua" w:hAnsi="Book Antiqua"/>
          <w:lang w:val="en-GB"/>
        </w:rPr>
        <w:t>(light blue arrow) with a small solid component at the periphery</w:t>
      </w:r>
      <w:r w:rsidR="006808BC" w:rsidRPr="006808BC">
        <w:rPr>
          <w:rFonts w:ascii="Book Antiqua" w:hAnsi="Book Antiqua" w:hint="eastAsia"/>
          <w:lang w:val="en-GB" w:eastAsia="zh-CN"/>
        </w:rPr>
        <w:t xml:space="preserve"> </w:t>
      </w:r>
      <w:r w:rsidR="006808BC" w:rsidRPr="006808BC">
        <w:rPr>
          <w:rFonts w:ascii="Book Antiqua" w:hAnsi="Book Antiqua"/>
          <w:lang w:val="en-GB"/>
        </w:rPr>
        <w:t xml:space="preserve">(pink arrow), as well as two small </w:t>
      </w:r>
      <w:proofErr w:type="spellStart"/>
      <w:r w:rsidR="006808BC" w:rsidRPr="006808BC">
        <w:rPr>
          <w:rFonts w:ascii="Book Antiqua" w:hAnsi="Book Antiqua"/>
          <w:lang w:val="en-GB"/>
        </w:rPr>
        <w:t>hypodense</w:t>
      </w:r>
      <w:proofErr w:type="spellEnd"/>
      <w:r w:rsidR="006808BC" w:rsidRPr="006808BC">
        <w:rPr>
          <w:rFonts w:ascii="Book Antiqua" w:hAnsi="Book Antiqua"/>
          <w:lang w:val="en-GB"/>
        </w:rPr>
        <w:t xml:space="preserve"> liver lesions</w:t>
      </w:r>
      <w:r w:rsidR="006808BC" w:rsidRPr="006808BC">
        <w:rPr>
          <w:rFonts w:ascii="Book Antiqua" w:hAnsi="Book Antiqua" w:hint="eastAsia"/>
          <w:lang w:val="en-GB" w:eastAsia="zh-CN"/>
        </w:rPr>
        <w:t xml:space="preserve"> </w:t>
      </w:r>
      <w:r w:rsidR="006808BC" w:rsidRPr="006808BC">
        <w:rPr>
          <w:rFonts w:ascii="Book Antiqua" w:hAnsi="Book Antiqua"/>
          <w:lang w:val="en-GB"/>
        </w:rPr>
        <w:t xml:space="preserve">(black arrows), are seen on this image, in a case of proven gastrointestinal stromal </w:t>
      </w:r>
      <w:proofErr w:type="spellStart"/>
      <w:r w:rsidR="006808BC" w:rsidRPr="006808BC">
        <w:rPr>
          <w:rFonts w:ascii="Book Antiqua" w:hAnsi="Book Antiqua"/>
          <w:lang w:val="en-GB"/>
        </w:rPr>
        <w:t>tumors</w:t>
      </w:r>
      <w:proofErr w:type="spellEnd"/>
      <w:r w:rsidR="006808BC" w:rsidRPr="006808BC">
        <w:rPr>
          <w:rFonts w:ascii="Book Antiqua" w:hAnsi="Book Antiqua"/>
          <w:lang w:val="en-GB"/>
        </w:rPr>
        <w:t xml:space="preserve"> metastatic lesions. </w:t>
      </w:r>
    </w:p>
    <w:p w:rsidR="00432AE0" w:rsidRPr="006808BC" w:rsidRDefault="00432AE0" w:rsidP="00432AE0">
      <w:pPr>
        <w:spacing w:line="360" w:lineRule="auto"/>
        <w:jc w:val="both"/>
        <w:rPr>
          <w:rFonts w:ascii="Book Antiqua" w:hAnsi="Book Antiqua"/>
          <w:lang w:val="en-GB" w:eastAsia="zh-CN"/>
        </w:rPr>
      </w:pPr>
    </w:p>
    <w:p w:rsidR="00586F78" w:rsidRPr="002F6244" w:rsidRDefault="00586F78" w:rsidP="00C07F9F">
      <w:pPr>
        <w:spacing w:line="360" w:lineRule="auto"/>
        <w:jc w:val="both"/>
        <w:rPr>
          <w:rFonts w:ascii="Book Antiqua" w:hAnsi="Book Antiqua"/>
          <w:lang w:val="en-GB"/>
        </w:rPr>
      </w:pPr>
      <w:r w:rsidRPr="002F6244">
        <w:rPr>
          <w:rFonts w:ascii="Book Antiqua" w:hAnsi="Book Antiqua"/>
          <w:b/>
          <w:lang w:val="en-GB"/>
        </w:rPr>
        <w:t xml:space="preserve">Figure </w:t>
      </w:r>
      <w:r w:rsidR="008569C6">
        <w:rPr>
          <w:rFonts w:ascii="Book Antiqua" w:hAnsi="Book Antiqua" w:hint="eastAsia"/>
          <w:b/>
          <w:lang w:val="en-GB" w:eastAsia="zh-CN"/>
        </w:rPr>
        <w:t>3</w:t>
      </w:r>
      <w:r w:rsidR="00A47AFA" w:rsidRPr="002F6244">
        <w:rPr>
          <w:rFonts w:ascii="Book Antiqua" w:hAnsi="Book Antiqua" w:hint="eastAsia"/>
          <w:b/>
          <w:lang w:val="en-GB" w:eastAsia="zh-CN"/>
        </w:rPr>
        <w:t xml:space="preserve"> </w:t>
      </w:r>
      <w:r w:rsidR="00B45CDE" w:rsidRPr="002F6244">
        <w:rPr>
          <w:rFonts w:ascii="Book Antiqua" w:hAnsi="Book Antiqua"/>
          <w:b/>
          <w:lang w:val="en-GB"/>
        </w:rPr>
        <w:t>Magnetic resonance</w:t>
      </w:r>
      <w:r w:rsidRPr="002F6244">
        <w:rPr>
          <w:rFonts w:ascii="Book Antiqua" w:hAnsi="Book Antiqua"/>
          <w:b/>
          <w:lang w:val="en-GB"/>
        </w:rPr>
        <w:t xml:space="preserve"> T1-w image shows an </w:t>
      </w:r>
      <w:proofErr w:type="spellStart"/>
      <w:r w:rsidRPr="002F6244">
        <w:rPr>
          <w:rFonts w:ascii="Book Antiqua" w:hAnsi="Book Antiqua"/>
          <w:b/>
          <w:lang w:val="en-GB"/>
        </w:rPr>
        <w:t>echinococcal</w:t>
      </w:r>
      <w:proofErr w:type="spellEnd"/>
      <w:r w:rsidRPr="002F6244">
        <w:rPr>
          <w:rFonts w:ascii="Book Antiqua" w:hAnsi="Book Antiqua"/>
          <w:b/>
          <w:lang w:val="en-GB"/>
        </w:rPr>
        <w:t xml:space="preserve"> cyst as a </w:t>
      </w:r>
      <w:proofErr w:type="spellStart"/>
      <w:r w:rsidRPr="002F6244">
        <w:rPr>
          <w:rFonts w:ascii="Book Antiqua" w:hAnsi="Book Antiqua"/>
          <w:b/>
          <w:lang w:val="en-GB"/>
        </w:rPr>
        <w:t>multiloculated</w:t>
      </w:r>
      <w:proofErr w:type="spellEnd"/>
      <w:r w:rsidRPr="002F6244">
        <w:rPr>
          <w:rFonts w:ascii="Book Antiqua" w:hAnsi="Book Antiqua"/>
          <w:b/>
          <w:lang w:val="en-GB"/>
        </w:rPr>
        <w:t xml:space="preserve"> cystic liver lesion, indicative of the presence of daughter cysts</w:t>
      </w:r>
      <w:r w:rsidR="00421B4E" w:rsidRPr="002F6244">
        <w:rPr>
          <w:rFonts w:ascii="Book Antiqua" w:hAnsi="Book Antiqua" w:hint="eastAsia"/>
          <w:b/>
          <w:lang w:val="en-GB" w:eastAsia="zh-CN"/>
        </w:rPr>
        <w:t xml:space="preserve"> </w:t>
      </w:r>
      <w:r w:rsidR="004C79AC" w:rsidRPr="002F6244">
        <w:rPr>
          <w:rFonts w:ascii="Book Antiqua" w:hAnsi="Book Antiqua"/>
          <w:b/>
          <w:lang w:val="en-GB"/>
        </w:rPr>
        <w:t>(light blue arrow)</w:t>
      </w:r>
      <w:r w:rsidRPr="002F6244">
        <w:rPr>
          <w:rFonts w:ascii="Book Antiqua" w:hAnsi="Book Antiqua"/>
          <w:b/>
          <w:lang w:val="en-GB"/>
        </w:rPr>
        <w:t xml:space="preserve">. </w:t>
      </w:r>
      <w:r w:rsidRPr="002F6244">
        <w:rPr>
          <w:rFonts w:ascii="Book Antiqua" w:hAnsi="Book Antiqua"/>
          <w:lang w:val="en-GB"/>
        </w:rPr>
        <w:t xml:space="preserve">A second smaller </w:t>
      </w:r>
      <w:proofErr w:type="spellStart"/>
      <w:r w:rsidRPr="002F6244">
        <w:rPr>
          <w:rFonts w:ascii="Book Antiqua" w:hAnsi="Book Antiqua"/>
          <w:lang w:val="en-GB"/>
        </w:rPr>
        <w:t>unilocular</w:t>
      </w:r>
      <w:proofErr w:type="spellEnd"/>
      <w:r w:rsidRPr="002F6244">
        <w:rPr>
          <w:rFonts w:ascii="Book Antiqua" w:hAnsi="Book Antiqua"/>
          <w:lang w:val="en-GB"/>
        </w:rPr>
        <w:t xml:space="preserve"> lesion with peripheral contrast enhancement is also seen</w:t>
      </w:r>
      <w:r w:rsidR="00CB607D" w:rsidRPr="002F6244">
        <w:rPr>
          <w:rFonts w:ascii="Book Antiqua" w:hAnsi="Book Antiqua" w:hint="eastAsia"/>
          <w:lang w:val="en-GB" w:eastAsia="zh-CN"/>
        </w:rPr>
        <w:t xml:space="preserve"> </w:t>
      </w:r>
      <w:r w:rsidR="004C79AC" w:rsidRPr="002F6244">
        <w:rPr>
          <w:rFonts w:ascii="Book Antiqua" w:hAnsi="Book Antiqua"/>
          <w:lang w:val="en-GB"/>
        </w:rPr>
        <w:t>(pink arrow)</w:t>
      </w:r>
      <w:r w:rsidRPr="002F6244">
        <w:rPr>
          <w:rFonts w:ascii="Book Antiqua" w:hAnsi="Book Antiqua"/>
          <w:lang w:val="en-GB"/>
        </w:rPr>
        <w:t>.</w:t>
      </w:r>
    </w:p>
    <w:p w:rsidR="00586F78" w:rsidRPr="002F6244" w:rsidRDefault="00586F78" w:rsidP="00C07F9F">
      <w:pPr>
        <w:spacing w:line="360" w:lineRule="auto"/>
        <w:jc w:val="both"/>
        <w:rPr>
          <w:rFonts w:ascii="Book Antiqua" w:hAnsi="Book Antiqua"/>
          <w:lang w:val="en-GB"/>
        </w:rPr>
      </w:pPr>
    </w:p>
    <w:p w:rsidR="00586F78" w:rsidRPr="002F6244" w:rsidRDefault="00586F78" w:rsidP="00421B4E">
      <w:pPr>
        <w:spacing w:line="360" w:lineRule="auto"/>
        <w:jc w:val="both"/>
        <w:rPr>
          <w:rFonts w:ascii="Book Antiqua" w:hAnsi="Book Antiqua"/>
          <w:lang w:val="en-GB" w:eastAsia="zh-CN"/>
        </w:rPr>
      </w:pPr>
      <w:r w:rsidRPr="002F6244">
        <w:rPr>
          <w:rFonts w:ascii="Book Antiqua" w:hAnsi="Book Antiqua"/>
          <w:b/>
          <w:lang w:val="en-GB"/>
        </w:rPr>
        <w:t xml:space="preserve">Figure </w:t>
      </w:r>
      <w:r w:rsidR="008569C6">
        <w:rPr>
          <w:rFonts w:ascii="Book Antiqua" w:hAnsi="Book Antiqua" w:hint="eastAsia"/>
          <w:b/>
          <w:lang w:val="en-GB" w:eastAsia="zh-CN"/>
        </w:rPr>
        <w:t>4</w:t>
      </w:r>
      <w:r w:rsidR="00060BAB" w:rsidRPr="002F6244">
        <w:rPr>
          <w:rFonts w:ascii="Book Antiqua" w:hAnsi="Book Antiqua"/>
          <w:b/>
          <w:lang w:val="en-GB"/>
        </w:rPr>
        <w:t xml:space="preserve"> Image</w:t>
      </w:r>
      <w:r w:rsidR="00060BAB" w:rsidRPr="002F6244">
        <w:rPr>
          <w:rFonts w:ascii="Book Antiqua" w:hAnsi="Book Antiqua" w:hint="eastAsia"/>
          <w:b/>
          <w:lang w:val="en-GB" w:eastAsia="zh-CN"/>
        </w:rPr>
        <w:t>.</w:t>
      </w:r>
      <w:r w:rsidR="00421B4E" w:rsidRPr="002F6244">
        <w:rPr>
          <w:rFonts w:ascii="Book Antiqua" w:hAnsi="Book Antiqua" w:hint="eastAsia"/>
          <w:lang w:val="en-GB" w:eastAsia="zh-CN"/>
        </w:rPr>
        <w:t xml:space="preserve"> A: </w:t>
      </w:r>
      <w:r w:rsidR="00026BDD" w:rsidRPr="002F6244">
        <w:rPr>
          <w:rFonts w:ascii="Book Antiqua" w:hAnsi="Book Antiqua"/>
          <w:lang w:val="en-GB"/>
        </w:rPr>
        <w:t>Computed tomography</w:t>
      </w:r>
      <w:r w:rsidR="006A1A2B" w:rsidRPr="002F6244">
        <w:rPr>
          <w:rFonts w:ascii="Book Antiqua" w:hAnsi="Book Antiqua"/>
          <w:lang w:val="en-GB"/>
        </w:rPr>
        <w:t xml:space="preserve"> image</w:t>
      </w:r>
      <w:r w:rsidRPr="002F6244">
        <w:rPr>
          <w:rFonts w:ascii="Book Antiqua" w:hAnsi="Book Antiqua"/>
          <w:lang w:val="en-GB"/>
        </w:rPr>
        <w:t xml:space="preserve"> in a case of </w:t>
      </w:r>
      <w:proofErr w:type="spellStart"/>
      <w:r w:rsidRPr="002F6244">
        <w:rPr>
          <w:rFonts w:ascii="Book Antiqua" w:hAnsi="Book Antiqua"/>
          <w:lang w:val="en-GB"/>
        </w:rPr>
        <w:t>multicystic</w:t>
      </w:r>
      <w:proofErr w:type="spellEnd"/>
      <w:r w:rsidRPr="002F6244">
        <w:rPr>
          <w:rFonts w:ascii="Book Antiqua" w:hAnsi="Book Antiqua"/>
          <w:lang w:val="en-GB"/>
        </w:rPr>
        <w:t xml:space="preserve"> disease, showing two large dominant cysts causing mild intrahepatic biliary </w:t>
      </w:r>
      <w:r w:rsidRPr="002F6244">
        <w:rPr>
          <w:rFonts w:ascii="Book Antiqua" w:hAnsi="Book Antiqua"/>
          <w:lang w:val="en-GB"/>
        </w:rPr>
        <w:lastRenderedPageBreak/>
        <w:t>dilatation</w:t>
      </w:r>
      <w:r w:rsidR="0020608F" w:rsidRPr="002F6244">
        <w:rPr>
          <w:rFonts w:ascii="Book Antiqua" w:hAnsi="Book Antiqua" w:hint="eastAsia"/>
          <w:lang w:val="en-GB" w:eastAsia="zh-CN"/>
        </w:rPr>
        <w:t xml:space="preserve"> </w:t>
      </w:r>
      <w:r w:rsidR="004C79AC" w:rsidRPr="002F6244">
        <w:rPr>
          <w:rFonts w:ascii="Book Antiqua" w:hAnsi="Book Antiqua"/>
          <w:lang w:val="en-GB"/>
        </w:rPr>
        <w:t>(</w:t>
      </w:r>
      <w:r w:rsidR="00373283" w:rsidRPr="002F6244">
        <w:rPr>
          <w:rFonts w:ascii="Book Antiqua" w:hAnsi="Book Antiqua"/>
          <w:lang w:val="en-GB"/>
        </w:rPr>
        <w:t>grey</w:t>
      </w:r>
      <w:r w:rsidR="004C79AC" w:rsidRPr="002F6244">
        <w:rPr>
          <w:rFonts w:ascii="Book Antiqua" w:hAnsi="Book Antiqua"/>
          <w:lang w:val="en-GB"/>
        </w:rPr>
        <w:t xml:space="preserve"> arrows)</w:t>
      </w:r>
      <w:r w:rsidR="00421B4E" w:rsidRPr="002F6244">
        <w:rPr>
          <w:rFonts w:ascii="Book Antiqua" w:hAnsi="Book Antiqua" w:hint="eastAsia"/>
          <w:lang w:val="en-GB" w:eastAsia="zh-CN"/>
        </w:rPr>
        <w:t xml:space="preserve">; B: </w:t>
      </w:r>
      <w:r w:rsidR="00F70E59" w:rsidRPr="002F6244">
        <w:rPr>
          <w:rFonts w:ascii="Book Antiqua" w:hAnsi="Book Antiqua"/>
          <w:lang w:val="en-GB"/>
        </w:rPr>
        <w:t xml:space="preserve">Magnetic resonance </w:t>
      </w:r>
      <w:proofErr w:type="spellStart"/>
      <w:r w:rsidR="00F70E59" w:rsidRPr="002F6244">
        <w:rPr>
          <w:rFonts w:ascii="Book Antiqua" w:hAnsi="Book Antiqua"/>
          <w:lang w:val="en-GB"/>
        </w:rPr>
        <w:t>cholangiopancreatography</w:t>
      </w:r>
      <w:proofErr w:type="spellEnd"/>
      <w:r w:rsidR="006A1A2B" w:rsidRPr="002F6244">
        <w:rPr>
          <w:rFonts w:ascii="Book Antiqua" w:hAnsi="Book Antiqua"/>
          <w:lang w:val="en-GB"/>
        </w:rPr>
        <w:t xml:space="preserve"> image </w:t>
      </w:r>
      <w:r w:rsidRPr="002F6244">
        <w:rPr>
          <w:rFonts w:ascii="Book Antiqua" w:hAnsi="Book Antiqua"/>
          <w:lang w:val="en-GB"/>
        </w:rPr>
        <w:t>shows multiple hepatic cysts</w:t>
      </w:r>
      <w:r w:rsidR="0020608F" w:rsidRPr="002F6244">
        <w:rPr>
          <w:rFonts w:ascii="Book Antiqua" w:hAnsi="Book Antiqua" w:hint="eastAsia"/>
          <w:lang w:val="en-GB" w:eastAsia="zh-CN"/>
        </w:rPr>
        <w:t xml:space="preserve"> </w:t>
      </w:r>
      <w:r w:rsidR="004C79AC" w:rsidRPr="002F6244">
        <w:rPr>
          <w:rFonts w:ascii="Book Antiqua" w:hAnsi="Book Antiqua"/>
          <w:lang w:val="en-GB"/>
        </w:rPr>
        <w:t>(light blue arrows)</w:t>
      </w:r>
      <w:r w:rsidRPr="002F6244">
        <w:rPr>
          <w:rFonts w:ascii="Book Antiqua" w:hAnsi="Book Antiqua"/>
          <w:lang w:val="en-GB"/>
        </w:rPr>
        <w:t xml:space="preserve"> while common bile duct seems</w:t>
      </w:r>
      <w:r w:rsidR="00976184" w:rsidRPr="002F6244">
        <w:rPr>
          <w:rFonts w:ascii="Book Antiqua" w:hAnsi="Book Antiqua"/>
          <w:lang w:val="en-GB"/>
        </w:rPr>
        <w:t xml:space="preserve"> </w:t>
      </w:r>
      <w:r w:rsidRPr="002F6244">
        <w:rPr>
          <w:rFonts w:ascii="Book Antiqua" w:hAnsi="Book Antiqua"/>
          <w:lang w:val="en-GB"/>
        </w:rPr>
        <w:t>compressed between the two larger cysts</w:t>
      </w:r>
      <w:r w:rsidR="0020608F" w:rsidRPr="002F6244">
        <w:rPr>
          <w:rFonts w:ascii="Book Antiqua" w:hAnsi="Book Antiqua" w:hint="eastAsia"/>
          <w:lang w:val="en-GB" w:eastAsia="zh-CN"/>
        </w:rPr>
        <w:t xml:space="preserve"> </w:t>
      </w:r>
      <w:r w:rsidR="00373283" w:rsidRPr="002F6244">
        <w:rPr>
          <w:rFonts w:ascii="Book Antiqua" w:hAnsi="Book Antiqua"/>
          <w:lang w:val="en-GB"/>
        </w:rPr>
        <w:t>(black</w:t>
      </w:r>
      <w:r w:rsidR="004C79AC" w:rsidRPr="002F6244">
        <w:rPr>
          <w:rFonts w:ascii="Book Antiqua" w:hAnsi="Book Antiqua"/>
          <w:lang w:val="en-GB"/>
        </w:rPr>
        <w:t xml:space="preserve"> arrow)</w:t>
      </w:r>
      <w:r w:rsidRPr="002F6244">
        <w:rPr>
          <w:rFonts w:ascii="Book Antiqua" w:hAnsi="Book Antiqua"/>
          <w:lang w:val="en-GB"/>
        </w:rPr>
        <w:t>.</w:t>
      </w:r>
    </w:p>
    <w:p w:rsidR="00586F78" w:rsidRPr="002F6244" w:rsidRDefault="00586F78" w:rsidP="00C07F9F">
      <w:pPr>
        <w:spacing w:line="360" w:lineRule="auto"/>
        <w:jc w:val="both"/>
        <w:rPr>
          <w:rFonts w:ascii="Book Antiqua" w:hAnsi="Book Antiqua"/>
          <w:lang w:val="en-GB"/>
        </w:rPr>
      </w:pPr>
    </w:p>
    <w:p w:rsidR="00D9667D" w:rsidRPr="002F6244" w:rsidRDefault="00586F78" w:rsidP="00A41051">
      <w:pPr>
        <w:spacing w:line="360" w:lineRule="auto"/>
        <w:jc w:val="both"/>
        <w:rPr>
          <w:rFonts w:ascii="Book Antiqua" w:hAnsi="Book Antiqua"/>
          <w:lang w:val="en-GB"/>
        </w:rPr>
      </w:pPr>
      <w:r w:rsidRPr="002F6244">
        <w:rPr>
          <w:rFonts w:ascii="Book Antiqua" w:hAnsi="Book Antiqua"/>
          <w:b/>
          <w:lang w:val="en-GB"/>
        </w:rPr>
        <w:t xml:space="preserve">Figure </w:t>
      </w:r>
      <w:r w:rsidR="008569C6">
        <w:rPr>
          <w:rFonts w:ascii="Book Antiqua" w:hAnsi="Book Antiqua" w:hint="eastAsia"/>
          <w:b/>
          <w:lang w:val="en-GB" w:eastAsia="zh-CN"/>
        </w:rPr>
        <w:t>5</w:t>
      </w:r>
      <w:r w:rsidR="00A41051" w:rsidRPr="002F6244">
        <w:rPr>
          <w:rFonts w:ascii="Book Antiqua" w:hAnsi="Book Antiqua" w:hint="eastAsia"/>
          <w:b/>
          <w:lang w:val="en-GB" w:eastAsia="zh-CN"/>
        </w:rPr>
        <w:t xml:space="preserve"> </w:t>
      </w:r>
      <w:r w:rsidR="001B6F64" w:rsidRPr="002F6244">
        <w:rPr>
          <w:rFonts w:ascii="Book Antiqua" w:hAnsi="Book Antiqua"/>
          <w:b/>
          <w:lang w:val="en-GB"/>
        </w:rPr>
        <w:t xml:space="preserve">A case of </w:t>
      </w:r>
      <w:proofErr w:type="spellStart"/>
      <w:r w:rsidR="001B6F64" w:rsidRPr="002F6244">
        <w:rPr>
          <w:rFonts w:ascii="Book Antiqua" w:hAnsi="Book Antiqua"/>
          <w:b/>
          <w:lang w:val="en-GB"/>
        </w:rPr>
        <w:t>Caroli</w:t>
      </w:r>
      <w:proofErr w:type="spellEnd"/>
      <w:r w:rsidR="001B6F64" w:rsidRPr="002F6244">
        <w:rPr>
          <w:rFonts w:ascii="Book Antiqua" w:hAnsi="Book Antiqua"/>
          <w:b/>
          <w:lang w:val="en-GB"/>
        </w:rPr>
        <w:t xml:space="preserve"> disease</w:t>
      </w:r>
      <w:r w:rsidR="001B6F64" w:rsidRPr="002F6244">
        <w:rPr>
          <w:rFonts w:ascii="Book Antiqua" w:hAnsi="Book Antiqua" w:hint="eastAsia"/>
          <w:b/>
          <w:lang w:val="en-GB" w:eastAsia="zh-CN"/>
        </w:rPr>
        <w:t>.</w:t>
      </w:r>
      <w:r w:rsidR="001B6F64" w:rsidRPr="002F6244">
        <w:rPr>
          <w:rFonts w:ascii="Book Antiqua" w:hAnsi="Book Antiqua" w:hint="eastAsia"/>
          <w:lang w:val="en-GB" w:eastAsia="zh-CN"/>
        </w:rPr>
        <w:t xml:space="preserve"> </w:t>
      </w:r>
      <w:r w:rsidR="00A41051" w:rsidRPr="002F6244">
        <w:rPr>
          <w:rFonts w:ascii="Book Antiqua" w:hAnsi="Book Antiqua" w:hint="eastAsia"/>
          <w:lang w:val="en-GB" w:eastAsia="zh-CN"/>
        </w:rPr>
        <w:t xml:space="preserve">A: </w:t>
      </w:r>
      <w:r w:rsidR="001B6F64" w:rsidRPr="002F6244">
        <w:rPr>
          <w:rFonts w:ascii="Book Antiqua" w:hAnsi="Book Antiqua"/>
          <w:lang w:val="en-GB"/>
        </w:rPr>
        <w:t>O</w:t>
      </w:r>
      <w:r w:rsidR="006A1A2B" w:rsidRPr="002F6244">
        <w:rPr>
          <w:rFonts w:ascii="Book Antiqua" w:hAnsi="Book Antiqua"/>
          <w:lang w:val="en-GB"/>
        </w:rPr>
        <w:t xml:space="preserve">n </w:t>
      </w:r>
      <w:r w:rsidR="00D502CE" w:rsidRPr="002F6244">
        <w:rPr>
          <w:rFonts w:ascii="Book Antiqua" w:hAnsi="Book Antiqua"/>
          <w:lang w:val="en-GB"/>
        </w:rPr>
        <w:t>computed tomography</w:t>
      </w:r>
      <w:r w:rsidRPr="002F6244">
        <w:rPr>
          <w:rFonts w:ascii="Book Antiqua" w:hAnsi="Book Antiqua"/>
          <w:lang w:val="en-GB"/>
        </w:rPr>
        <w:t>. A large intra</w:t>
      </w:r>
      <w:r w:rsidR="001859FE" w:rsidRPr="002F6244">
        <w:rPr>
          <w:rFonts w:ascii="Book Antiqua" w:hAnsi="Book Antiqua"/>
          <w:lang w:val="en-GB"/>
        </w:rPr>
        <w:t>-</w:t>
      </w:r>
      <w:proofErr w:type="spellStart"/>
      <w:r w:rsidRPr="002F6244">
        <w:rPr>
          <w:rFonts w:ascii="Book Antiqua" w:hAnsi="Book Antiqua"/>
          <w:lang w:val="en-GB"/>
        </w:rPr>
        <w:t>bil</w:t>
      </w:r>
      <w:r w:rsidR="001859FE" w:rsidRPr="002F6244">
        <w:rPr>
          <w:rFonts w:ascii="Book Antiqua" w:hAnsi="Book Antiqua"/>
          <w:lang w:val="en-GB"/>
        </w:rPr>
        <w:t>l</w:t>
      </w:r>
      <w:r w:rsidRPr="002F6244">
        <w:rPr>
          <w:rFonts w:ascii="Book Antiqua" w:hAnsi="Book Antiqua"/>
          <w:lang w:val="en-GB"/>
        </w:rPr>
        <w:t>iary</w:t>
      </w:r>
      <w:proofErr w:type="spellEnd"/>
      <w:r w:rsidRPr="002F6244">
        <w:rPr>
          <w:rFonts w:ascii="Book Antiqua" w:hAnsi="Book Antiqua"/>
          <w:lang w:val="en-GB"/>
        </w:rPr>
        <w:t xml:space="preserve"> stone</w:t>
      </w:r>
      <w:r w:rsidR="00E50A66" w:rsidRPr="002F6244">
        <w:rPr>
          <w:rFonts w:ascii="Book Antiqua" w:hAnsi="Book Antiqua"/>
          <w:lang w:val="en-US"/>
        </w:rPr>
        <w:t xml:space="preserve"> </w:t>
      </w:r>
      <w:r w:rsidR="00E50A66" w:rsidRPr="002F6244">
        <w:rPr>
          <w:rFonts w:ascii="Book Antiqua" w:hAnsi="Book Antiqua"/>
          <w:lang w:val="en-GB"/>
        </w:rPr>
        <w:t>(black arrow)</w:t>
      </w:r>
      <w:r w:rsidRPr="002F6244">
        <w:rPr>
          <w:rFonts w:ascii="Book Antiqua" w:hAnsi="Book Antiqua"/>
          <w:lang w:val="en-GB"/>
        </w:rPr>
        <w:t xml:space="preserve"> is evident in the dilated ducts</w:t>
      </w:r>
      <w:r w:rsidR="00E50A66" w:rsidRPr="002F6244">
        <w:rPr>
          <w:rFonts w:ascii="Book Antiqua" w:hAnsi="Book Antiqua"/>
          <w:lang w:val="en-US"/>
        </w:rPr>
        <w:t xml:space="preserve"> (red arrows)</w:t>
      </w:r>
      <w:r w:rsidR="00A41051" w:rsidRPr="002F6244">
        <w:rPr>
          <w:rFonts w:ascii="Book Antiqua" w:hAnsi="Book Antiqua" w:hint="eastAsia"/>
          <w:lang w:val="en-GB" w:eastAsia="zh-CN"/>
        </w:rPr>
        <w:t xml:space="preserve">; B: </w:t>
      </w:r>
      <w:r w:rsidR="001B6F64" w:rsidRPr="002F6244">
        <w:rPr>
          <w:rFonts w:ascii="Book Antiqua" w:hAnsi="Book Antiqua"/>
          <w:lang w:val="en-GB"/>
        </w:rPr>
        <w:t>O</w:t>
      </w:r>
      <w:r w:rsidR="006A1A2B" w:rsidRPr="002F6244">
        <w:rPr>
          <w:rFonts w:ascii="Book Antiqua" w:hAnsi="Book Antiqua"/>
          <w:lang w:val="en-GB"/>
        </w:rPr>
        <w:t xml:space="preserve">n </w:t>
      </w:r>
      <w:r w:rsidR="000C3DA1" w:rsidRPr="002F6244">
        <w:rPr>
          <w:rFonts w:ascii="Book Antiqua" w:hAnsi="Book Antiqua"/>
          <w:lang w:val="en-GB"/>
        </w:rPr>
        <w:t>magnetic resonance imaging</w:t>
      </w:r>
      <w:r w:rsidR="006A1A2B" w:rsidRPr="002F6244">
        <w:rPr>
          <w:rFonts w:ascii="Book Antiqua" w:hAnsi="Book Antiqua"/>
          <w:lang w:val="en-GB"/>
        </w:rPr>
        <w:t>. A large intra</w:t>
      </w:r>
      <w:r w:rsidR="001859FE" w:rsidRPr="002F6244">
        <w:rPr>
          <w:rFonts w:ascii="Book Antiqua" w:hAnsi="Book Antiqua"/>
          <w:lang w:val="en-GB"/>
        </w:rPr>
        <w:t>-</w:t>
      </w:r>
      <w:proofErr w:type="spellStart"/>
      <w:r w:rsidR="006A1A2B" w:rsidRPr="002F6244">
        <w:rPr>
          <w:rFonts w:ascii="Book Antiqua" w:hAnsi="Book Antiqua"/>
          <w:lang w:val="en-GB"/>
        </w:rPr>
        <w:t>bi</w:t>
      </w:r>
      <w:r w:rsidR="001859FE" w:rsidRPr="002F6244">
        <w:rPr>
          <w:rFonts w:ascii="Book Antiqua" w:hAnsi="Book Antiqua"/>
          <w:lang w:val="en-GB"/>
        </w:rPr>
        <w:t>l</w:t>
      </w:r>
      <w:r w:rsidR="006A1A2B" w:rsidRPr="002F6244">
        <w:rPr>
          <w:rFonts w:ascii="Book Antiqua" w:hAnsi="Book Antiqua"/>
          <w:lang w:val="en-GB"/>
        </w:rPr>
        <w:t>liary</w:t>
      </w:r>
      <w:proofErr w:type="spellEnd"/>
      <w:r w:rsidR="006A1A2B" w:rsidRPr="002F6244">
        <w:rPr>
          <w:rFonts w:ascii="Book Antiqua" w:hAnsi="Book Antiqua"/>
          <w:lang w:val="en-GB"/>
        </w:rPr>
        <w:t xml:space="preserve"> stone</w:t>
      </w:r>
      <w:r w:rsidR="00E50A66" w:rsidRPr="002F6244">
        <w:rPr>
          <w:rFonts w:ascii="Book Antiqua" w:hAnsi="Book Antiqua"/>
          <w:lang w:val="en-US"/>
        </w:rPr>
        <w:t xml:space="preserve"> </w:t>
      </w:r>
      <w:r w:rsidR="00E50A66" w:rsidRPr="002F6244">
        <w:rPr>
          <w:rFonts w:ascii="Book Antiqua" w:hAnsi="Book Antiqua"/>
          <w:lang w:val="en-GB"/>
        </w:rPr>
        <w:t>(pink arrow)</w:t>
      </w:r>
      <w:r w:rsidR="006A1A2B" w:rsidRPr="002F6244">
        <w:rPr>
          <w:rFonts w:ascii="Book Antiqua" w:hAnsi="Book Antiqua"/>
          <w:lang w:val="en-GB"/>
        </w:rPr>
        <w:t xml:space="preserve"> is evident in the dilated ducts</w:t>
      </w:r>
      <w:r w:rsidR="00E50A66" w:rsidRPr="002F6244">
        <w:rPr>
          <w:rFonts w:ascii="Book Antiqua" w:hAnsi="Book Antiqua"/>
          <w:lang w:val="en-GB"/>
        </w:rPr>
        <w:t xml:space="preserve"> (blue arrows)</w:t>
      </w:r>
      <w:r w:rsidR="006A1A2B" w:rsidRPr="002F6244">
        <w:rPr>
          <w:rFonts w:ascii="Book Antiqua" w:hAnsi="Book Antiqua"/>
          <w:lang w:val="en-GB"/>
        </w:rPr>
        <w:t>.</w:t>
      </w:r>
    </w:p>
    <w:p w:rsidR="00994EF1" w:rsidRPr="002F6244" w:rsidRDefault="00994EF1" w:rsidP="00994EF1">
      <w:pPr>
        <w:spacing w:line="360" w:lineRule="auto"/>
        <w:jc w:val="both"/>
        <w:rPr>
          <w:rFonts w:ascii="Book Antiqua" w:hAnsi="Book Antiqua"/>
          <w:lang w:val="en-US" w:eastAsia="zh-CN"/>
        </w:rPr>
      </w:pPr>
    </w:p>
    <w:p w:rsidR="00994EF1" w:rsidRPr="002F6244" w:rsidRDefault="00994EF1" w:rsidP="00994EF1">
      <w:pPr>
        <w:spacing w:line="360" w:lineRule="auto"/>
        <w:jc w:val="both"/>
        <w:rPr>
          <w:rFonts w:ascii="Book Antiqua" w:hAnsi="Book Antiqua" w:cs="Arial"/>
          <w:b/>
          <w:lang w:val="en-GB" w:eastAsia="zh-CN"/>
        </w:rPr>
      </w:pPr>
      <w:r w:rsidRPr="002F6244">
        <w:rPr>
          <w:rFonts w:ascii="Book Antiqua" w:hAnsi="Book Antiqua"/>
          <w:b/>
          <w:lang w:val="en-GB"/>
        </w:rPr>
        <w:t xml:space="preserve">Figure </w:t>
      </w:r>
      <w:r w:rsidR="008569C6">
        <w:rPr>
          <w:rFonts w:ascii="Book Antiqua" w:hAnsi="Book Antiqua" w:hint="eastAsia"/>
          <w:b/>
          <w:lang w:val="en-GB" w:eastAsia="zh-CN"/>
        </w:rPr>
        <w:t>6</w:t>
      </w:r>
      <w:r w:rsidRPr="002F6244">
        <w:rPr>
          <w:rFonts w:ascii="Book Antiqua" w:hAnsi="Book Antiqua" w:hint="eastAsia"/>
          <w:b/>
          <w:lang w:val="en-GB" w:eastAsia="zh-CN"/>
        </w:rPr>
        <w:t xml:space="preserve"> </w:t>
      </w:r>
      <w:r w:rsidRPr="002F6244">
        <w:rPr>
          <w:rFonts w:ascii="Book Antiqua" w:hAnsi="Book Antiqua" w:cs="Arial"/>
          <w:b/>
          <w:lang w:val="en-GB"/>
        </w:rPr>
        <w:t>Liver cystic lesions management algorithm</w:t>
      </w:r>
      <w:r w:rsidR="0020608F" w:rsidRPr="002F6244">
        <w:rPr>
          <w:rFonts w:ascii="Book Antiqua" w:hAnsi="Book Antiqua" w:cs="Arial" w:hint="eastAsia"/>
          <w:b/>
          <w:lang w:val="en-GB" w:eastAsia="zh-CN"/>
        </w:rPr>
        <w:t>.</w:t>
      </w:r>
    </w:p>
    <w:p w:rsidR="00994EF1" w:rsidRPr="002F6244" w:rsidRDefault="00994EF1" w:rsidP="00994EF1">
      <w:pPr>
        <w:spacing w:line="360" w:lineRule="auto"/>
        <w:jc w:val="both"/>
        <w:rPr>
          <w:rFonts w:ascii="Book Antiqua" w:hAnsi="Book Antiqua"/>
          <w:lang w:val="en-GB" w:eastAsia="zh-CN"/>
        </w:rPr>
      </w:pPr>
    </w:p>
    <w:p w:rsidR="008B3BD5" w:rsidRPr="002F6244" w:rsidRDefault="008B3BD5" w:rsidP="00994EF1">
      <w:pPr>
        <w:spacing w:line="360" w:lineRule="auto"/>
        <w:jc w:val="both"/>
        <w:rPr>
          <w:rFonts w:ascii="Book Antiqua" w:hAnsi="Book Antiqua"/>
          <w:lang w:val="en-GB" w:eastAsia="zh-CN"/>
        </w:rPr>
      </w:pPr>
    </w:p>
    <w:p w:rsidR="008B3BD5" w:rsidRPr="002F6244" w:rsidRDefault="008B3BD5" w:rsidP="00994EF1">
      <w:pPr>
        <w:spacing w:line="360" w:lineRule="auto"/>
        <w:jc w:val="both"/>
        <w:rPr>
          <w:rFonts w:ascii="Book Antiqua" w:hAnsi="Book Antiqua"/>
          <w:lang w:val="en-GB" w:eastAsia="zh-CN"/>
        </w:rPr>
      </w:pPr>
    </w:p>
    <w:p w:rsidR="008B3BD5" w:rsidRPr="002F6244" w:rsidRDefault="008B3BD5" w:rsidP="00994EF1">
      <w:pPr>
        <w:spacing w:line="360" w:lineRule="auto"/>
        <w:jc w:val="both"/>
        <w:rPr>
          <w:rFonts w:ascii="Book Antiqua" w:hAnsi="Book Antiqua"/>
          <w:lang w:val="en-GB" w:eastAsia="zh-CN"/>
        </w:rPr>
      </w:pPr>
    </w:p>
    <w:p w:rsidR="008B3BD5" w:rsidRPr="002F6244" w:rsidRDefault="008B3BD5" w:rsidP="00994EF1">
      <w:pPr>
        <w:spacing w:line="360" w:lineRule="auto"/>
        <w:jc w:val="both"/>
        <w:rPr>
          <w:rFonts w:ascii="Book Antiqua" w:hAnsi="Book Antiqua"/>
          <w:lang w:val="en-GB" w:eastAsia="zh-CN"/>
        </w:rPr>
      </w:pPr>
    </w:p>
    <w:p w:rsidR="008B3BD5" w:rsidRPr="002F6244" w:rsidRDefault="008B3BD5" w:rsidP="00994EF1">
      <w:pPr>
        <w:spacing w:line="360" w:lineRule="auto"/>
        <w:jc w:val="both"/>
        <w:rPr>
          <w:rFonts w:ascii="Book Antiqua" w:hAnsi="Book Antiqua"/>
          <w:lang w:val="en-GB" w:eastAsia="zh-CN"/>
        </w:rPr>
      </w:pPr>
    </w:p>
    <w:p w:rsidR="008B3BD5" w:rsidRPr="002F6244" w:rsidRDefault="008B3BD5" w:rsidP="00994EF1">
      <w:pPr>
        <w:spacing w:line="360" w:lineRule="auto"/>
        <w:jc w:val="both"/>
        <w:rPr>
          <w:rFonts w:ascii="Book Antiqua" w:hAnsi="Book Antiqua"/>
          <w:lang w:val="en-GB" w:eastAsia="zh-CN"/>
        </w:rPr>
      </w:pPr>
    </w:p>
    <w:p w:rsidR="008B3BD5" w:rsidRPr="002F6244" w:rsidRDefault="008B3BD5" w:rsidP="00994EF1">
      <w:pPr>
        <w:spacing w:line="360" w:lineRule="auto"/>
        <w:jc w:val="both"/>
        <w:rPr>
          <w:rFonts w:ascii="Book Antiqua" w:hAnsi="Book Antiqua"/>
          <w:lang w:val="en-GB" w:eastAsia="zh-CN"/>
        </w:rPr>
      </w:pPr>
    </w:p>
    <w:p w:rsidR="008B3BD5" w:rsidRPr="002F6244" w:rsidRDefault="008B3BD5" w:rsidP="00994EF1">
      <w:pPr>
        <w:spacing w:line="360" w:lineRule="auto"/>
        <w:jc w:val="both"/>
        <w:rPr>
          <w:rFonts w:ascii="Book Antiqua" w:hAnsi="Book Antiqua"/>
          <w:lang w:val="en-GB" w:eastAsia="zh-CN"/>
        </w:rPr>
      </w:pPr>
    </w:p>
    <w:p w:rsidR="008B3BD5" w:rsidRDefault="008B3BD5" w:rsidP="00994EF1">
      <w:pPr>
        <w:spacing w:line="360" w:lineRule="auto"/>
        <w:jc w:val="both"/>
        <w:rPr>
          <w:rFonts w:ascii="Book Antiqua" w:hAnsi="Book Antiqua"/>
          <w:lang w:val="en-GB" w:eastAsia="zh-CN"/>
        </w:rPr>
      </w:pPr>
    </w:p>
    <w:p w:rsidR="005B59CA" w:rsidRDefault="005B59CA" w:rsidP="00994EF1">
      <w:pPr>
        <w:spacing w:line="360" w:lineRule="auto"/>
        <w:jc w:val="both"/>
        <w:rPr>
          <w:rFonts w:ascii="Book Antiqua" w:hAnsi="Book Antiqua"/>
          <w:lang w:val="en-GB" w:eastAsia="zh-CN"/>
        </w:rPr>
      </w:pPr>
    </w:p>
    <w:p w:rsidR="005B59CA" w:rsidRDefault="005B59CA" w:rsidP="00994EF1">
      <w:pPr>
        <w:spacing w:line="360" w:lineRule="auto"/>
        <w:jc w:val="both"/>
        <w:rPr>
          <w:rFonts w:ascii="Book Antiqua" w:hAnsi="Book Antiqua"/>
          <w:lang w:val="en-GB" w:eastAsia="zh-CN"/>
        </w:rPr>
      </w:pPr>
    </w:p>
    <w:p w:rsidR="005B59CA" w:rsidRDefault="005B59CA" w:rsidP="00994EF1">
      <w:pPr>
        <w:spacing w:line="360" w:lineRule="auto"/>
        <w:jc w:val="both"/>
        <w:rPr>
          <w:rFonts w:ascii="Book Antiqua" w:hAnsi="Book Antiqua"/>
          <w:lang w:val="en-GB" w:eastAsia="zh-CN"/>
        </w:rPr>
      </w:pPr>
    </w:p>
    <w:p w:rsidR="005B59CA" w:rsidRDefault="005B59CA" w:rsidP="00994EF1">
      <w:pPr>
        <w:spacing w:line="360" w:lineRule="auto"/>
        <w:jc w:val="both"/>
        <w:rPr>
          <w:rFonts w:ascii="Book Antiqua" w:hAnsi="Book Antiqua"/>
          <w:lang w:val="en-GB" w:eastAsia="zh-CN"/>
        </w:rPr>
      </w:pPr>
    </w:p>
    <w:p w:rsidR="005B59CA" w:rsidRDefault="005B59CA" w:rsidP="00994EF1">
      <w:pPr>
        <w:spacing w:line="360" w:lineRule="auto"/>
        <w:jc w:val="both"/>
        <w:rPr>
          <w:rFonts w:ascii="Book Antiqua" w:hAnsi="Book Antiqua"/>
          <w:lang w:val="en-GB" w:eastAsia="zh-CN"/>
        </w:rPr>
      </w:pPr>
    </w:p>
    <w:p w:rsidR="005B59CA" w:rsidRDefault="005B59CA" w:rsidP="00994EF1">
      <w:pPr>
        <w:spacing w:line="360" w:lineRule="auto"/>
        <w:jc w:val="both"/>
        <w:rPr>
          <w:rFonts w:ascii="Book Antiqua" w:hAnsi="Book Antiqua"/>
          <w:lang w:val="en-GB" w:eastAsia="zh-CN"/>
        </w:rPr>
      </w:pPr>
    </w:p>
    <w:p w:rsidR="005B59CA" w:rsidRDefault="005B59CA" w:rsidP="00994EF1">
      <w:pPr>
        <w:spacing w:line="360" w:lineRule="auto"/>
        <w:jc w:val="both"/>
        <w:rPr>
          <w:rFonts w:ascii="Book Antiqua" w:hAnsi="Book Antiqua"/>
          <w:lang w:val="en-GB" w:eastAsia="zh-CN"/>
        </w:rPr>
      </w:pPr>
    </w:p>
    <w:p w:rsidR="005B59CA" w:rsidRDefault="005B59CA" w:rsidP="00994EF1">
      <w:pPr>
        <w:spacing w:line="360" w:lineRule="auto"/>
        <w:jc w:val="both"/>
        <w:rPr>
          <w:rFonts w:ascii="Book Antiqua" w:hAnsi="Book Antiqua"/>
          <w:lang w:val="en-GB" w:eastAsia="zh-CN"/>
        </w:rPr>
      </w:pPr>
    </w:p>
    <w:p w:rsidR="005B59CA" w:rsidRDefault="005B59CA" w:rsidP="00994EF1">
      <w:pPr>
        <w:spacing w:line="360" w:lineRule="auto"/>
        <w:jc w:val="both"/>
        <w:rPr>
          <w:rFonts w:ascii="Book Antiqua" w:hAnsi="Book Antiqua"/>
          <w:lang w:val="en-GB" w:eastAsia="zh-CN"/>
        </w:rPr>
      </w:pPr>
    </w:p>
    <w:p w:rsidR="005B59CA" w:rsidRDefault="005B59CA" w:rsidP="00994EF1">
      <w:pPr>
        <w:spacing w:line="360" w:lineRule="auto"/>
        <w:jc w:val="both"/>
        <w:rPr>
          <w:rFonts w:ascii="Book Antiqua" w:hAnsi="Book Antiqua"/>
          <w:lang w:val="en-GB" w:eastAsia="zh-CN"/>
        </w:rPr>
      </w:pPr>
    </w:p>
    <w:p w:rsidR="005B59CA" w:rsidRDefault="005B59CA" w:rsidP="00994EF1">
      <w:pPr>
        <w:spacing w:line="360" w:lineRule="auto"/>
        <w:jc w:val="both"/>
        <w:rPr>
          <w:rFonts w:ascii="Book Antiqua" w:hAnsi="Book Antiqua"/>
          <w:lang w:val="en-GB" w:eastAsia="zh-CN"/>
        </w:rPr>
      </w:pPr>
    </w:p>
    <w:p w:rsidR="005B59CA" w:rsidRDefault="005B59CA" w:rsidP="00994EF1">
      <w:pPr>
        <w:spacing w:line="360" w:lineRule="auto"/>
        <w:jc w:val="both"/>
        <w:rPr>
          <w:rFonts w:ascii="Book Antiqua" w:hAnsi="Book Antiqua"/>
          <w:lang w:val="en-GB" w:eastAsia="zh-CN"/>
        </w:rPr>
      </w:pPr>
    </w:p>
    <w:p w:rsidR="005B59CA" w:rsidRPr="002F6244" w:rsidRDefault="005B59CA" w:rsidP="00994EF1">
      <w:pPr>
        <w:spacing w:line="360" w:lineRule="auto"/>
        <w:jc w:val="both"/>
        <w:rPr>
          <w:rFonts w:ascii="Book Antiqua" w:hAnsi="Book Antiqua"/>
          <w:lang w:val="en-GB" w:eastAsia="zh-CN"/>
        </w:rPr>
      </w:pPr>
    </w:p>
    <w:p w:rsidR="008B3BD5" w:rsidRPr="002F6244" w:rsidRDefault="008B3BD5" w:rsidP="008B3BD5">
      <w:pPr>
        <w:autoSpaceDE w:val="0"/>
        <w:autoSpaceDN w:val="0"/>
        <w:adjustRightInd w:val="0"/>
        <w:spacing w:line="360" w:lineRule="auto"/>
        <w:rPr>
          <w:rFonts w:ascii="Book Antiqua" w:hAnsi="Book Antiqua" w:cs="Arial"/>
          <w:b/>
          <w:lang w:val="en-US"/>
        </w:rPr>
      </w:pPr>
      <w:r w:rsidRPr="002F6244">
        <w:rPr>
          <w:rFonts w:ascii="Book Antiqua" w:hAnsi="Book Antiqua" w:cs="Arial"/>
          <w:b/>
          <w:lang w:val="en-US"/>
        </w:rPr>
        <w:lastRenderedPageBreak/>
        <w:t xml:space="preserve">Table 1 </w:t>
      </w:r>
      <w:proofErr w:type="spellStart"/>
      <w:r w:rsidRPr="002F6244">
        <w:rPr>
          <w:rFonts w:ascii="Book Antiqua" w:hAnsi="Book Antiqua" w:cs="Arial"/>
          <w:b/>
          <w:lang w:val="en-US"/>
        </w:rPr>
        <w:t>Gharbi’s</w:t>
      </w:r>
      <w:proofErr w:type="spellEnd"/>
      <w:r w:rsidRPr="002F6244">
        <w:rPr>
          <w:rFonts w:ascii="Book Antiqua" w:hAnsi="Book Antiqua" w:cs="Arial"/>
          <w:b/>
          <w:lang w:val="en-US"/>
        </w:rPr>
        <w:t xml:space="preserve"> classification of cystic </w:t>
      </w:r>
      <w:proofErr w:type="spellStart"/>
      <w:r w:rsidRPr="002F6244">
        <w:rPr>
          <w:rFonts w:ascii="Book Antiqua" w:hAnsi="Book Antiqua" w:cs="Arial"/>
          <w:b/>
          <w:lang w:val="en-US"/>
        </w:rPr>
        <w:t>hydatid</w:t>
      </w:r>
      <w:proofErr w:type="spellEnd"/>
      <w:r w:rsidRPr="002F6244">
        <w:rPr>
          <w:rFonts w:ascii="Book Antiqua" w:hAnsi="Book Antiqua" w:cs="Arial"/>
          <w:b/>
          <w:lang w:val="en-US"/>
        </w:rPr>
        <w:t xml:space="preserve"> disease</w:t>
      </w:r>
    </w:p>
    <w:p w:rsidR="008B3BD5" w:rsidRPr="002F6244" w:rsidRDefault="008B3BD5" w:rsidP="008B3BD5">
      <w:pPr>
        <w:autoSpaceDE w:val="0"/>
        <w:autoSpaceDN w:val="0"/>
        <w:adjustRightInd w:val="0"/>
        <w:ind w:firstLine="720"/>
        <w:jc w:val="both"/>
        <w:rPr>
          <w:rFonts w:ascii="Arial" w:hAnsi="Arial" w:cs="Arial"/>
          <w:b/>
          <w:sz w:val="20"/>
          <w:szCs w:val="20"/>
          <w:lang w:val="en-US"/>
        </w:rPr>
      </w:pPr>
    </w:p>
    <w:tbl>
      <w:tblPr>
        <w:tblW w:w="0" w:type="auto"/>
        <w:tblBorders>
          <w:top w:val="single" w:sz="4" w:space="0" w:color="000000"/>
          <w:bottom w:val="single" w:sz="4" w:space="0" w:color="000000"/>
        </w:tblBorders>
        <w:tblLook w:val="04A0" w:firstRow="1" w:lastRow="0" w:firstColumn="1" w:lastColumn="0" w:noHBand="0" w:noVBand="1"/>
      </w:tblPr>
      <w:tblGrid>
        <w:gridCol w:w="4147"/>
        <w:gridCol w:w="4375"/>
      </w:tblGrid>
      <w:tr w:rsidR="008B3BD5" w:rsidRPr="002F6244" w:rsidTr="00E726CE">
        <w:tc>
          <w:tcPr>
            <w:tcW w:w="4147" w:type="dxa"/>
            <w:tcBorders>
              <w:top w:val="single" w:sz="4" w:space="0" w:color="000000"/>
              <w:bottom w:val="single" w:sz="4" w:space="0" w:color="000000"/>
            </w:tcBorders>
          </w:tcPr>
          <w:p w:rsidR="008B3BD5" w:rsidRPr="002F6244" w:rsidRDefault="008B3BD5" w:rsidP="00E726CE">
            <w:pPr>
              <w:autoSpaceDE w:val="0"/>
              <w:autoSpaceDN w:val="0"/>
              <w:adjustRightInd w:val="0"/>
              <w:jc w:val="both"/>
              <w:rPr>
                <w:rFonts w:ascii="Book Antiqua" w:hAnsi="Book Antiqua" w:cs="Arial"/>
                <w:b/>
                <w:lang w:val="en-US"/>
              </w:rPr>
            </w:pPr>
            <w:r w:rsidRPr="002F6244">
              <w:rPr>
                <w:rFonts w:ascii="Book Antiqua" w:hAnsi="Book Antiqua" w:cs="Arial"/>
                <w:b/>
                <w:lang w:val="en-US"/>
              </w:rPr>
              <w:t>Type</w:t>
            </w:r>
          </w:p>
        </w:tc>
        <w:tc>
          <w:tcPr>
            <w:tcW w:w="4375" w:type="dxa"/>
            <w:tcBorders>
              <w:top w:val="single" w:sz="4" w:space="0" w:color="000000"/>
              <w:bottom w:val="single" w:sz="4" w:space="0" w:color="000000"/>
            </w:tcBorders>
          </w:tcPr>
          <w:p w:rsidR="008B3BD5" w:rsidRPr="002F6244" w:rsidRDefault="008B3BD5" w:rsidP="00E726CE">
            <w:pPr>
              <w:autoSpaceDE w:val="0"/>
              <w:autoSpaceDN w:val="0"/>
              <w:adjustRightInd w:val="0"/>
              <w:jc w:val="both"/>
              <w:rPr>
                <w:rFonts w:ascii="Book Antiqua" w:hAnsi="Book Antiqua" w:cs="Arial"/>
                <w:b/>
                <w:lang w:val="en-US"/>
              </w:rPr>
            </w:pPr>
            <w:proofErr w:type="spellStart"/>
            <w:r w:rsidRPr="002F6244">
              <w:rPr>
                <w:rFonts w:ascii="Book Antiqua" w:hAnsi="Book Antiqua" w:cs="Arial"/>
                <w:b/>
                <w:lang w:val="en-US"/>
              </w:rPr>
              <w:t>Ultrasonographic</w:t>
            </w:r>
            <w:proofErr w:type="spellEnd"/>
            <w:r w:rsidRPr="002F6244">
              <w:rPr>
                <w:rFonts w:ascii="Book Antiqua" w:hAnsi="Book Antiqua" w:cs="Arial"/>
                <w:b/>
                <w:lang w:val="en-US"/>
              </w:rPr>
              <w:t xml:space="preserve"> features and patterns</w:t>
            </w:r>
          </w:p>
        </w:tc>
      </w:tr>
      <w:tr w:rsidR="008B3BD5" w:rsidRPr="002F6244" w:rsidTr="00E726CE">
        <w:tc>
          <w:tcPr>
            <w:tcW w:w="4147" w:type="dxa"/>
            <w:tcBorders>
              <w:top w:val="single" w:sz="4" w:space="0" w:color="000000"/>
            </w:tcBorders>
          </w:tcPr>
          <w:p w:rsidR="008B3BD5" w:rsidRPr="002F6244" w:rsidRDefault="008B3BD5" w:rsidP="00E726CE">
            <w:pPr>
              <w:autoSpaceDE w:val="0"/>
              <w:autoSpaceDN w:val="0"/>
              <w:adjustRightInd w:val="0"/>
              <w:jc w:val="both"/>
              <w:rPr>
                <w:rFonts w:ascii="Book Antiqua" w:hAnsi="Book Antiqua" w:cs="Arial"/>
                <w:lang w:val="en-US"/>
              </w:rPr>
            </w:pPr>
            <w:r w:rsidRPr="002F6244">
              <w:rPr>
                <w:rFonts w:ascii="Book Antiqua" w:hAnsi="Book Antiqua" w:cs="Arial"/>
                <w:lang w:val="en-US"/>
              </w:rPr>
              <w:t>I</w:t>
            </w:r>
          </w:p>
        </w:tc>
        <w:tc>
          <w:tcPr>
            <w:tcW w:w="4375" w:type="dxa"/>
            <w:tcBorders>
              <w:top w:val="single" w:sz="4" w:space="0" w:color="000000"/>
            </w:tcBorders>
          </w:tcPr>
          <w:p w:rsidR="008B3BD5" w:rsidRPr="002F6244" w:rsidRDefault="008B3BD5" w:rsidP="00E726CE">
            <w:pPr>
              <w:autoSpaceDE w:val="0"/>
              <w:autoSpaceDN w:val="0"/>
              <w:adjustRightInd w:val="0"/>
              <w:jc w:val="both"/>
              <w:rPr>
                <w:rFonts w:ascii="Book Antiqua" w:hAnsi="Book Antiqua" w:cs="Arial"/>
                <w:lang w:val="en-US"/>
              </w:rPr>
            </w:pPr>
            <w:r w:rsidRPr="002F6244">
              <w:rPr>
                <w:rFonts w:ascii="Book Antiqua" w:hAnsi="Book Antiqua" w:cs="Arial"/>
                <w:lang w:val="en-US"/>
              </w:rPr>
              <w:t>Pure fluid collection</w:t>
            </w:r>
          </w:p>
        </w:tc>
      </w:tr>
      <w:tr w:rsidR="008B3BD5" w:rsidRPr="002F6244" w:rsidTr="00E726CE">
        <w:tc>
          <w:tcPr>
            <w:tcW w:w="4147" w:type="dxa"/>
          </w:tcPr>
          <w:p w:rsidR="008B3BD5" w:rsidRPr="002F6244" w:rsidRDefault="008B3BD5" w:rsidP="00E726CE">
            <w:pPr>
              <w:autoSpaceDE w:val="0"/>
              <w:autoSpaceDN w:val="0"/>
              <w:adjustRightInd w:val="0"/>
              <w:jc w:val="both"/>
              <w:rPr>
                <w:rFonts w:ascii="Book Antiqua" w:hAnsi="Book Antiqua" w:cs="Arial"/>
                <w:lang w:val="en-US"/>
              </w:rPr>
            </w:pPr>
            <w:r w:rsidRPr="002F6244">
              <w:rPr>
                <w:rFonts w:ascii="Book Antiqua" w:hAnsi="Book Antiqua" w:cs="Arial"/>
                <w:lang w:val="en-US"/>
              </w:rPr>
              <w:t>II</w:t>
            </w:r>
          </w:p>
        </w:tc>
        <w:tc>
          <w:tcPr>
            <w:tcW w:w="4375" w:type="dxa"/>
          </w:tcPr>
          <w:p w:rsidR="008B3BD5" w:rsidRPr="002F6244" w:rsidRDefault="008B3BD5" w:rsidP="00E726CE">
            <w:pPr>
              <w:autoSpaceDE w:val="0"/>
              <w:autoSpaceDN w:val="0"/>
              <w:adjustRightInd w:val="0"/>
              <w:jc w:val="both"/>
              <w:rPr>
                <w:rFonts w:ascii="Book Antiqua" w:hAnsi="Book Antiqua" w:cs="Arial"/>
                <w:lang w:val="en-US"/>
              </w:rPr>
            </w:pPr>
            <w:r w:rsidRPr="002F6244">
              <w:rPr>
                <w:rFonts w:ascii="Book Antiqua" w:hAnsi="Book Antiqua" w:cs="Arial"/>
                <w:lang w:val="en-US"/>
              </w:rPr>
              <w:t>Fluid collection with a split wall (water-lily sign)</w:t>
            </w:r>
          </w:p>
        </w:tc>
      </w:tr>
      <w:tr w:rsidR="008B3BD5" w:rsidRPr="002F6244" w:rsidTr="00E726CE">
        <w:tc>
          <w:tcPr>
            <w:tcW w:w="4147" w:type="dxa"/>
          </w:tcPr>
          <w:p w:rsidR="008B3BD5" w:rsidRPr="002F6244" w:rsidRDefault="008B3BD5" w:rsidP="00E726CE">
            <w:pPr>
              <w:autoSpaceDE w:val="0"/>
              <w:autoSpaceDN w:val="0"/>
              <w:adjustRightInd w:val="0"/>
              <w:jc w:val="both"/>
              <w:rPr>
                <w:rFonts w:ascii="Book Antiqua" w:hAnsi="Book Antiqua" w:cs="Arial"/>
                <w:lang w:val="en-US"/>
              </w:rPr>
            </w:pPr>
            <w:r w:rsidRPr="002F6244">
              <w:rPr>
                <w:rFonts w:ascii="Book Antiqua" w:hAnsi="Book Antiqua" w:cs="Arial"/>
                <w:lang w:val="en-US"/>
              </w:rPr>
              <w:t>III</w:t>
            </w:r>
          </w:p>
        </w:tc>
        <w:tc>
          <w:tcPr>
            <w:tcW w:w="4375" w:type="dxa"/>
          </w:tcPr>
          <w:p w:rsidR="008B3BD5" w:rsidRPr="002F6244" w:rsidRDefault="008B3BD5" w:rsidP="00E726CE">
            <w:pPr>
              <w:autoSpaceDE w:val="0"/>
              <w:autoSpaceDN w:val="0"/>
              <w:adjustRightInd w:val="0"/>
              <w:jc w:val="both"/>
              <w:rPr>
                <w:rFonts w:ascii="Book Antiqua" w:hAnsi="Book Antiqua" w:cs="Arial"/>
                <w:lang w:val="en-US"/>
              </w:rPr>
            </w:pPr>
            <w:r w:rsidRPr="002F6244">
              <w:rPr>
                <w:rFonts w:ascii="Book Antiqua" w:hAnsi="Book Antiqua" w:cs="Arial"/>
                <w:lang w:val="en-US"/>
              </w:rPr>
              <w:t>Fluid collection with septa (honeycomb sign)</w:t>
            </w:r>
          </w:p>
        </w:tc>
      </w:tr>
      <w:tr w:rsidR="008B3BD5" w:rsidRPr="002F6244" w:rsidTr="00E726CE">
        <w:tc>
          <w:tcPr>
            <w:tcW w:w="4147" w:type="dxa"/>
          </w:tcPr>
          <w:p w:rsidR="008B3BD5" w:rsidRPr="002F6244" w:rsidRDefault="008B3BD5" w:rsidP="00E726CE">
            <w:pPr>
              <w:autoSpaceDE w:val="0"/>
              <w:autoSpaceDN w:val="0"/>
              <w:adjustRightInd w:val="0"/>
              <w:jc w:val="both"/>
              <w:rPr>
                <w:rFonts w:ascii="Book Antiqua" w:hAnsi="Book Antiqua" w:cs="Arial"/>
                <w:lang w:val="en-US"/>
              </w:rPr>
            </w:pPr>
            <w:r w:rsidRPr="002F6244">
              <w:rPr>
                <w:rFonts w:ascii="Book Antiqua" w:hAnsi="Book Antiqua" w:cs="Arial"/>
                <w:lang w:val="en-US"/>
              </w:rPr>
              <w:t>IV</w:t>
            </w:r>
          </w:p>
        </w:tc>
        <w:tc>
          <w:tcPr>
            <w:tcW w:w="4375" w:type="dxa"/>
          </w:tcPr>
          <w:p w:rsidR="008B3BD5" w:rsidRPr="002F6244" w:rsidRDefault="008B3BD5" w:rsidP="00E726CE">
            <w:pPr>
              <w:autoSpaceDE w:val="0"/>
              <w:autoSpaceDN w:val="0"/>
              <w:adjustRightInd w:val="0"/>
              <w:jc w:val="both"/>
              <w:rPr>
                <w:rFonts w:ascii="Book Antiqua" w:hAnsi="Book Antiqua" w:cs="Arial"/>
                <w:lang w:val="en-US"/>
              </w:rPr>
            </w:pPr>
            <w:r w:rsidRPr="002F6244">
              <w:rPr>
                <w:rFonts w:ascii="Book Antiqua" w:hAnsi="Book Antiqua" w:cs="Arial"/>
                <w:lang w:val="en-US"/>
              </w:rPr>
              <w:t xml:space="preserve">Heterogeneous </w:t>
            </w:r>
            <w:proofErr w:type="spellStart"/>
            <w:r w:rsidRPr="002F6244">
              <w:rPr>
                <w:rFonts w:ascii="Book Antiqua" w:hAnsi="Book Antiqua" w:cs="Arial"/>
                <w:lang w:val="en-US"/>
              </w:rPr>
              <w:t>echographic</w:t>
            </w:r>
            <w:proofErr w:type="spellEnd"/>
            <w:r w:rsidRPr="002F6244">
              <w:rPr>
                <w:rFonts w:ascii="Book Antiqua" w:hAnsi="Book Antiqua" w:cs="Arial"/>
                <w:lang w:val="en-US"/>
              </w:rPr>
              <w:t xml:space="preserve"> patterns</w:t>
            </w:r>
          </w:p>
        </w:tc>
      </w:tr>
      <w:tr w:rsidR="008B3BD5" w:rsidRPr="002F6244" w:rsidTr="00E726CE">
        <w:trPr>
          <w:trHeight w:val="77"/>
        </w:trPr>
        <w:tc>
          <w:tcPr>
            <w:tcW w:w="4147" w:type="dxa"/>
          </w:tcPr>
          <w:p w:rsidR="008B3BD5" w:rsidRPr="002F6244" w:rsidRDefault="008B3BD5" w:rsidP="00E726CE">
            <w:pPr>
              <w:autoSpaceDE w:val="0"/>
              <w:autoSpaceDN w:val="0"/>
              <w:adjustRightInd w:val="0"/>
              <w:jc w:val="both"/>
              <w:rPr>
                <w:rFonts w:ascii="Book Antiqua" w:hAnsi="Book Antiqua" w:cs="Arial"/>
                <w:lang w:val="en-US"/>
              </w:rPr>
            </w:pPr>
            <w:r w:rsidRPr="002F6244">
              <w:rPr>
                <w:rFonts w:ascii="Book Antiqua" w:hAnsi="Book Antiqua" w:cs="Arial"/>
                <w:lang w:val="en-US"/>
              </w:rPr>
              <w:t>V</w:t>
            </w:r>
          </w:p>
        </w:tc>
        <w:tc>
          <w:tcPr>
            <w:tcW w:w="4375" w:type="dxa"/>
          </w:tcPr>
          <w:p w:rsidR="008B3BD5" w:rsidRPr="002F6244" w:rsidRDefault="008B3BD5" w:rsidP="00E726CE">
            <w:pPr>
              <w:autoSpaceDE w:val="0"/>
              <w:autoSpaceDN w:val="0"/>
              <w:adjustRightInd w:val="0"/>
              <w:jc w:val="both"/>
              <w:rPr>
                <w:rFonts w:ascii="Book Antiqua" w:hAnsi="Book Antiqua" w:cs="Arial"/>
                <w:lang w:val="en-US"/>
              </w:rPr>
            </w:pPr>
            <w:r w:rsidRPr="002F6244">
              <w:rPr>
                <w:rFonts w:ascii="Book Antiqua" w:hAnsi="Book Antiqua" w:cs="Arial"/>
                <w:lang w:val="en-US"/>
              </w:rPr>
              <w:t>Reflecting thick walls</w:t>
            </w:r>
          </w:p>
        </w:tc>
      </w:tr>
    </w:tbl>
    <w:p w:rsidR="008B3BD5" w:rsidRPr="002F6244" w:rsidRDefault="008B3BD5" w:rsidP="008B3BD5">
      <w:pPr>
        <w:autoSpaceDE w:val="0"/>
        <w:autoSpaceDN w:val="0"/>
        <w:adjustRightInd w:val="0"/>
        <w:ind w:firstLine="720"/>
        <w:jc w:val="both"/>
        <w:rPr>
          <w:rFonts w:ascii="Arial" w:hAnsi="Arial" w:cs="Arial"/>
          <w:b/>
          <w:sz w:val="20"/>
          <w:szCs w:val="20"/>
          <w:lang w:val="en-US"/>
        </w:rPr>
      </w:pPr>
    </w:p>
    <w:p w:rsidR="008B3BD5" w:rsidRPr="002F6244" w:rsidRDefault="008B3BD5" w:rsidP="008B3BD5">
      <w:pPr>
        <w:autoSpaceDE w:val="0"/>
        <w:autoSpaceDN w:val="0"/>
        <w:adjustRightInd w:val="0"/>
        <w:jc w:val="both"/>
        <w:rPr>
          <w:rFonts w:ascii="Book Antiqua" w:hAnsi="Book Antiqua" w:cs="Arial"/>
          <w:b/>
          <w:lang w:val="en-US" w:eastAsia="zh-CN"/>
        </w:rPr>
      </w:pPr>
      <w:r w:rsidRPr="002F6244">
        <w:rPr>
          <w:rFonts w:ascii="Arial" w:hAnsi="Arial" w:cs="Arial"/>
          <w:b/>
          <w:sz w:val="20"/>
          <w:szCs w:val="20"/>
          <w:u w:val="single"/>
          <w:lang w:val="en-US"/>
        </w:rPr>
        <w:br w:type="page"/>
      </w:r>
      <w:r w:rsidRPr="002F6244">
        <w:rPr>
          <w:rFonts w:ascii="Book Antiqua" w:hAnsi="Book Antiqua" w:cs="Arial"/>
          <w:b/>
          <w:lang w:val="en-US"/>
        </w:rPr>
        <w:lastRenderedPageBreak/>
        <w:t xml:space="preserve">Table 2 </w:t>
      </w:r>
      <w:r w:rsidR="00250FD8" w:rsidRPr="002F6244">
        <w:rPr>
          <w:rFonts w:ascii="Book Antiqua" w:hAnsi="Book Antiqua" w:cs="Arial"/>
          <w:b/>
          <w:lang w:val="en-US"/>
        </w:rPr>
        <w:t>World Health Organization</w:t>
      </w:r>
      <w:r w:rsidR="003D0F6E" w:rsidRPr="002F6244">
        <w:rPr>
          <w:rFonts w:ascii="Book Antiqua" w:hAnsi="Book Antiqua" w:cs="Arial"/>
          <w:b/>
          <w:lang w:val="en-US"/>
        </w:rPr>
        <w:t>—</w:t>
      </w:r>
      <w:r w:rsidRPr="002F6244">
        <w:rPr>
          <w:rFonts w:ascii="Book Antiqua" w:hAnsi="Book Antiqua" w:cs="Arial"/>
          <w:b/>
          <w:lang w:val="en-US"/>
        </w:rPr>
        <w:t>Informal W</w:t>
      </w:r>
      <w:r w:rsidR="00250FD8" w:rsidRPr="002F6244">
        <w:rPr>
          <w:rFonts w:ascii="Book Antiqua" w:hAnsi="Book Antiqua" w:cs="Arial"/>
          <w:b/>
          <w:lang w:val="en-US"/>
        </w:rPr>
        <w:t xml:space="preserve">orking Group on </w:t>
      </w:r>
      <w:proofErr w:type="spellStart"/>
      <w:r w:rsidR="00250FD8" w:rsidRPr="002F6244">
        <w:rPr>
          <w:rFonts w:ascii="Book Antiqua" w:hAnsi="Book Antiqua" w:cs="Arial"/>
          <w:b/>
          <w:lang w:val="en-US"/>
        </w:rPr>
        <w:t>Echinococcosis</w:t>
      </w:r>
      <w:proofErr w:type="spellEnd"/>
    </w:p>
    <w:p w:rsidR="008B3BD5" w:rsidRPr="002F6244" w:rsidRDefault="008B3BD5" w:rsidP="008B3BD5">
      <w:pPr>
        <w:autoSpaceDE w:val="0"/>
        <w:autoSpaceDN w:val="0"/>
        <w:adjustRightInd w:val="0"/>
        <w:ind w:firstLine="720"/>
        <w:jc w:val="both"/>
        <w:rPr>
          <w:rFonts w:ascii="Book Antiqua" w:hAnsi="Book Antiqua" w:cs="Arial"/>
          <w:b/>
          <w:lang w:val="en-US"/>
        </w:rPr>
      </w:pPr>
    </w:p>
    <w:tbl>
      <w:tblPr>
        <w:tblW w:w="0" w:type="auto"/>
        <w:tblBorders>
          <w:top w:val="single" w:sz="4" w:space="0" w:color="000000"/>
          <w:bottom w:val="single" w:sz="4" w:space="0" w:color="000000"/>
        </w:tblBorders>
        <w:tblLook w:val="04A0" w:firstRow="1" w:lastRow="0" w:firstColumn="1" w:lastColumn="0" w:noHBand="0" w:noVBand="1"/>
      </w:tblPr>
      <w:tblGrid>
        <w:gridCol w:w="4147"/>
        <w:gridCol w:w="4375"/>
      </w:tblGrid>
      <w:tr w:rsidR="008B3BD5" w:rsidRPr="002F6244" w:rsidTr="00E726CE">
        <w:tc>
          <w:tcPr>
            <w:tcW w:w="4147" w:type="dxa"/>
            <w:tcBorders>
              <w:top w:val="single" w:sz="4" w:space="0" w:color="000000"/>
              <w:bottom w:val="single" w:sz="4" w:space="0" w:color="000000"/>
            </w:tcBorders>
          </w:tcPr>
          <w:p w:rsidR="008B3BD5" w:rsidRPr="002F6244" w:rsidRDefault="008B3BD5" w:rsidP="00E726CE">
            <w:pPr>
              <w:autoSpaceDE w:val="0"/>
              <w:autoSpaceDN w:val="0"/>
              <w:adjustRightInd w:val="0"/>
              <w:jc w:val="both"/>
              <w:rPr>
                <w:rFonts w:ascii="Book Antiqua" w:hAnsi="Book Antiqua" w:cs="Arial"/>
                <w:b/>
                <w:lang w:val="en-US"/>
              </w:rPr>
            </w:pPr>
            <w:r w:rsidRPr="002F6244">
              <w:rPr>
                <w:rFonts w:ascii="Book Antiqua" w:hAnsi="Book Antiqua" w:cs="Arial"/>
                <w:b/>
                <w:lang w:val="en-US"/>
              </w:rPr>
              <w:t>Type</w:t>
            </w:r>
          </w:p>
        </w:tc>
        <w:tc>
          <w:tcPr>
            <w:tcW w:w="4375" w:type="dxa"/>
            <w:tcBorders>
              <w:top w:val="single" w:sz="4" w:space="0" w:color="000000"/>
              <w:bottom w:val="single" w:sz="4" w:space="0" w:color="000000"/>
            </w:tcBorders>
          </w:tcPr>
          <w:p w:rsidR="008B3BD5" w:rsidRPr="002F6244" w:rsidRDefault="008B3BD5" w:rsidP="00E726CE">
            <w:pPr>
              <w:autoSpaceDE w:val="0"/>
              <w:autoSpaceDN w:val="0"/>
              <w:adjustRightInd w:val="0"/>
              <w:jc w:val="both"/>
              <w:rPr>
                <w:rFonts w:ascii="Book Antiqua" w:hAnsi="Book Antiqua" w:cs="Arial"/>
                <w:b/>
                <w:lang w:val="en-US"/>
              </w:rPr>
            </w:pPr>
            <w:proofErr w:type="spellStart"/>
            <w:r w:rsidRPr="002F6244">
              <w:rPr>
                <w:rFonts w:ascii="Book Antiqua" w:hAnsi="Book Antiqua" w:cs="Arial"/>
                <w:b/>
                <w:lang w:val="en-US"/>
              </w:rPr>
              <w:t>Ultrasonographic</w:t>
            </w:r>
            <w:proofErr w:type="spellEnd"/>
            <w:r w:rsidRPr="002F6244">
              <w:rPr>
                <w:rFonts w:ascii="Book Antiqua" w:hAnsi="Book Antiqua" w:cs="Arial"/>
                <w:b/>
                <w:lang w:val="en-US"/>
              </w:rPr>
              <w:t xml:space="preserve"> features and patterns</w:t>
            </w:r>
          </w:p>
        </w:tc>
      </w:tr>
      <w:tr w:rsidR="008B3BD5" w:rsidRPr="002F6244" w:rsidTr="00E726CE">
        <w:tc>
          <w:tcPr>
            <w:tcW w:w="4147" w:type="dxa"/>
            <w:tcBorders>
              <w:top w:val="single" w:sz="4" w:space="0" w:color="000000"/>
            </w:tcBorders>
          </w:tcPr>
          <w:p w:rsidR="008B3BD5" w:rsidRPr="002F6244" w:rsidRDefault="008B3BD5" w:rsidP="00E726CE">
            <w:pPr>
              <w:tabs>
                <w:tab w:val="left" w:pos="1128"/>
              </w:tabs>
              <w:autoSpaceDE w:val="0"/>
              <w:autoSpaceDN w:val="0"/>
              <w:adjustRightInd w:val="0"/>
              <w:jc w:val="both"/>
              <w:rPr>
                <w:rFonts w:ascii="Book Antiqua" w:hAnsi="Book Antiqua" w:cs="Arial"/>
                <w:u w:val="single"/>
                <w:lang w:val="en-US"/>
              </w:rPr>
            </w:pPr>
            <w:r w:rsidRPr="002F6244">
              <w:rPr>
                <w:rFonts w:ascii="Book Antiqua" w:hAnsi="Book Antiqua" w:cs="Arial"/>
                <w:lang w:val="en-US"/>
              </w:rPr>
              <w:t>CL</w:t>
            </w:r>
            <w:r w:rsidRPr="002F6244">
              <w:rPr>
                <w:rFonts w:ascii="Book Antiqua" w:hAnsi="Book Antiqua" w:cs="Arial"/>
                <w:lang w:val="en-US"/>
              </w:rPr>
              <w:tab/>
            </w:r>
          </w:p>
        </w:tc>
        <w:tc>
          <w:tcPr>
            <w:tcW w:w="4375" w:type="dxa"/>
            <w:tcBorders>
              <w:top w:val="single" w:sz="4" w:space="0" w:color="000000"/>
            </w:tcBorders>
          </w:tcPr>
          <w:p w:rsidR="008B3BD5" w:rsidRPr="002F6244" w:rsidRDefault="008B3BD5" w:rsidP="00E726CE">
            <w:pPr>
              <w:autoSpaceDE w:val="0"/>
              <w:autoSpaceDN w:val="0"/>
              <w:adjustRightInd w:val="0"/>
              <w:jc w:val="both"/>
              <w:rPr>
                <w:rFonts w:ascii="Book Antiqua" w:hAnsi="Book Antiqua" w:cs="Arial"/>
                <w:u w:val="single"/>
                <w:lang w:val="en-US"/>
              </w:rPr>
            </w:pPr>
            <w:proofErr w:type="spellStart"/>
            <w:r w:rsidRPr="002F6244">
              <w:rPr>
                <w:rFonts w:ascii="Book Antiqua" w:hAnsi="Book Antiqua" w:cs="Arial"/>
                <w:lang w:val="en-US"/>
              </w:rPr>
              <w:t>Unilocular</w:t>
            </w:r>
            <w:proofErr w:type="spellEnd"/>
            <w:r w:rsidRPr="002F6244">
              <w:rPr>
                <w:rFonts w:ascii="Book Antiqua" w:hAnsi="Book Antiqua" w:cs="Arial"/>
                <w:lang w:val="en-US"/>
              </w:rPr>
              <w:t xml:space="preserve"> cystic lesion with uniform anechoic content, cyst wall not visible</w:t>
            </w:r>
          </w:p>
        </w:tc>
      </w:tr>
      <w:tr w:rsidR="008B3BD5" w:rsidRPr="002F6244" w:rsidTr="00E726CE">
        <w:tc>
          <w:tcPr>
            <w:tcW w:w="4147" w:type="dxa"/>
          </w:tcPr>
          <w:p w:rsidR="008B3BD5" w:rsidRPr="002F6244" w:rsidRDefault="008B3BD5" w:rsidP="00E726CE">
            <w:pPr>
              <w:autoSpaceDE w:val="0"/>
              <w:autoSpaceDN w:val="0"/>
              <w:adjustRightInd w:val="0"/>
              <w:jc w:val="both"/>
              <w:rPr>
                <w:rFonts w:ascii="Book Antiqua" w:hAnsi="Book Antiqua" w:cs="Arial"/>
                <w:u w:val="single"/>
                <w:lang w:val="en-US"/>
              </w:rPr>
            </w:pPr>
            <w:r w:rsidRPr="002F6244">
              <w:rPr>
                <w:rFonts w:ascii="Book Antiqua" w:hAnsi="Book Antiqua" w:cs="Arial"/>
                <w:lang w:val="en-US"/>
              </w:rPr>
              <w:t>CE1</w:t>
            </w:r>
          </w:p>
        </w:tc>
        <w:tc>
          <w:tcPr>
            <w:tcW w:w="4375" w:type="dxa"/>
          </w:tcPr>
          <w:p w:rsidR="008B3BD5" w:rsidRPr="002F6244" w:rsidRDefault="008B3BD5" w:rsidP="00E726CE">
            <w:pPr>
              <w:autoSpaceDE w:val="0"/>
              <w:autoSpaceDN w:val="0"/>
              <w:adjustRightInd w:val="0"/>
              <w:jc w:val="both"/>
              <w:rPr>
                <w:rFonts w:ascii="Book Antiqua" w:hAnsi="Book Antiqua" w:cs="Arial"/>
                <w:lang w:val="en-US"/>
              </w:rPr>
            </w:pPr>
            <w:proofErr w:type="spellStart"/>
            <w:r w:rsidRPr="002F6244">
              <w:rPr>
                <w:rFonts w:ascii="Book Antiqua" w:hAnsi="Book Antiqua" w:cs="Arial"/>
                <w:lang w:val="en-US"/>
              </w:rPr>
              <w:t>Unilocular</w:t>
            </w:r>
            <w:proofErr w:type="spellEnd"/>
            <w:r w:rsidRPr="002F6244">
              <w:rPr>
                <w:rFonts w:ascii="Book Antiqua" w:hAnsi="Book Antiqua" w:cs="Arial"/>
                <w:lang w:val="en-US"/>
              </w:rPr>
              <w:t xml:space="preserve"> cystic lesion with uniform anechoic content, cyst wall visible, snowflake sign</w:t>
            </w:r>
          </w:p>
          <w:p w:rsidR="008B3BD5" w:rsidRPr="002F6244" w:rsidRDefault="008B3BD5" w:rsidP="00E726CE">
            <w:pPr>
              <w:autoSpaceDE w:val="0"/>
              <w:autoSpaceDN w:val="0"/>
              <w:adjustRightInd w:val="0"/>
              <w:jc w:val="both"/>
              <w:rPr>
                <w:rFonts w:ascii="Book Antiqua" w:hAnsi="Book Antiqua" w:cs="Arial"/>
                <w:u w:val="single"/>
                <w:lang w:val="en-US"/>
              </w:rPr>
            </w:pPr>
          </w:p>
        </w:tc>
      </w:tr>
      <w:tr w:rsidR="008B3BD5" w:rsidRPr="002F6244" w:rsidTr="00E726CE">
        <w:tc>
          <w:tcPr>
            <w:tcW w:w="4147" w:type="dxa"/>
          </w:tcPr>
          <w:p w:rsidR="008B3BD5" w:rsidRPr="002F6244" w:rsidRDefault="008B3BD5" w:rsidP="00E726CE">
            <w:pPr>
              <w:autoSpaceDE w:val="0"/>
              <w:autoSpaceDN w:val="0"/>
              <w:adjustRightInd w:val="0"/>
              <w:jc w:val="both"/>
              <w:rPr>
                <w:rFonts w:ascii="Book Antiqua" w:hAnsi="Book Antiqua" w:cs="Arial"/>
                <w:u w:val="single"/>
                <w:lang w:val="en-US"/>
              </w:rPr>
            </w:pPr>
            <w:r w:rsidRPr="002F6244">
              <w:rPr>
                <w:rFonts w:ascii="Book Antiqua" w:hAnsi="Book Antiqua" w:cs="Arial"/>
                <w:lang w:val="en-US"/>
              </w:rPr>
              <w:t>CE2</w:t>
            </w:r>
          </w:p>
        </w:tc>
        <w:tc>
          <w:tcPr>
            <w:tcW w:w="4375" w:type="dxa"/>
          </w:tcPr>
          <w:p w:rsidR="008B3BD5" w:rsidRPr="002F6244" w:rsidRDefault="008B3BD5" w:rsidP="00E726CE">
            <w:pPr>
              <w:autoSpaceDE w:val="0"/>
              <w:autoSpaceDN w:val="0"/>
              <w:adjustRightInd w:val="0"/>
              <w:jc w:val="both"/>
              <w:rPr>
                <w:rFonts w:ascii="Book Antiqua" w:hAnsi="Book Antiqua" w:cs="Arial"/>
                <w:lang w:val="en-US"/>
              </w:rPr>
            </w:pPr>
          </w:p>
          <w:p w:rsidR="008B3BD5" w:rsidRPr="002F6244" w:rsidRDefault="008B3BD5" w:rsidP="00E726CE">
            <w:pPr>
              <w:autoSpaceDE w:val="0"/>
              <w:autoSpaceDN w:val="0"/>
              <w:adjustRightInd w:val="0"/>
              <w:jc w:val="both"/>
              <w:rPr>
                <w:rFonts w:ascii="Book Antiqua" w:hAnsi="Book Antiqua" w:cs="Arial"/>
                <w:lang w:val="en-US"/>
              </w:rPr>
            </w:pPr>
            <w:proofErr w:type="spellStart"/>
            <w:r w:rsidRPr="002F6244">
              <w:rPr>
                <w:rFonts w:ascii="Book Antiqua" w:hAnsi="Book Antiqua" w:cs="Arial"/>
                <w:lang w:val="en-US"/>
              </w:rPr>
              <w:t>Multivesicular</w:t>
            </w:r>
            <w:proofErr w:type="spellEnd"/>
            <w:r w:rsidRPr="002F6244">
              <w:rPr>
                <w:rFonts w:ascii="Book Antiqua" w:hAnsi="Book Antiqua" w:cs="Arial"/>
                <w:lang w:val="en-US"/>
              </w:rPr>
              <w:t xml:space="preserve">, </w:t>
            </w:r>
            <w:proofErr w:type="spellStart"/>
            <w:r w:rsidRPr="002F6244">
              <w:rPr>
                <w:rFonts w:ascii="Book Antiqua" w:hAnsi="Book Antiqua" w:cs="Arial"/>
                <w:lang w:val="en-US"/>
              </w:rPr>
              <w:t>multiseptated</w:t>
            </w:r>
            <w:proofErr w:type="spellEnd"/>
            <w:r w:rsidRPr="002F6244">
              <w:rPr>
                <w:rFonts w:ascii="Book Antiqua" w:hAnsi="Book Antiqua" w:cs="Arial"/>
                <w:lang w:val="en-US"/>
              </w:rPr>
              <w:t xml:space="preserve"> cysts, daughter cysts  present, honeycomb sign</w:t>
            </w:r>
          </w:p>
          <w:p w:rsidR="008B3BD5" w:rsidRPr="002F6244" w:rsidRDefault="008B3BD5" w:rsidP="00E726CE">
            <w:pPr>
              <w:autoSpaceDE w:val="0"/>
              <w:autoSpaceDN w:val="0"/>
              <w:adjustRightInd w:val="0"/>
              <w:jc w:val="both"/>
              <w:rPr>
                <w:rFonts w:ascii="Book Antiqua" w:hAnsi="Book Antiqua" w:cs="Arial"/>
                <w:u w:val="single"/>
                <w:lang w:val="en-US"/>
              </w:rPr>
            </w:pPr>
          </w:p>
        </w:tc>
      </w:tr>
      <w:tr w:rsidR="008B3BD5" w:rsidRPr="002F6244" w:rsidTr="00E726CE">
        <w:tc>
          <w:tcPr>
            <w:tcW w:w="4147" w:type="dxa"/>
          </w:tcPr>
          <w:p w:rsidR="008B3BD5" w:rsidRPr="002F6244" w:rsidRDefault="008B3BD5" w:rsidP="00E726CE">
            <w:pPr>
              <w:autoSpaceDE w:val="0"/>
              <w:autoSpaceDN w:val="0"/>
              <w:adjustRightInd w:val="0"/>
              <w:jc w:val="both"/>
              <w:rPr>
                <w:rFonts w:ascii="Book Antiqua" w:hAnsi="Book Antiqua" w:cs="Arial"/>
                <w:u w:val="single"/>
                <w:lang w:val="en-US"/>
              </w:rPr>
            </w:pPr>
            <w:r w:rsidRPr="002F6244">
              <w:rPr>
                <w:rFonts w:ascii="Book Antiqua" w:hAnsi="Book Antiqua" w:cs="Arial"/>
                <w:lang w:val="en-US"/>
              </w:rPr>
              <w:t>CE3</w:t>
            </w:r>
          </w:p>
        </w:tc>
        <w:tc>
          <w:tcPr>
            <w:tcW w:w="4375" w:type="dxa"/>
          </w:tcPr>
          <w:p w:rsidR="008B3BD5" w:rsidRPr="002F6244" w:rsidRDefault="008B3BD5" w:rsidP="00E726CE">
            <w:pPr>
              <w:autoSpaceDE w:val="0"/>
              <w:autoSpaceDN w:val="0"/>
              <w:adjustRightInd w:val="0"/>
              <w:jc w:val="both"/>
              <w:rPr>
                <w:rFonts w:ascii="Book Antiqua" w:hAnsi="Book Antiqua" w:cs="Arial"/>
                <w:u w:val="single"/>
                <w:lang w:val="en-US"/>
              </w:rPr>
            </w:pPr>
            <w:proofErr w:type="spellStart"/>
            <w:r w:rsidRPr="002F6244">
              <w:rPr>
                <w:rFonts w:ascii="Book Antiqua" w:hAnsi="Book Antiqua" w:cs="Arial"/>
                <w:lang w:val="en-US"/>
              </w:rPr>
              <w:t>Unilocular</w:t>
            </w:r>
            <w:proofErr w:type="spellEnd"/>
            <w:r w:rsidRPr="002F6244">
              <w:rPr>
                <w:rFonts w:ascii="Book Antiqua" w:hAnsi="Book Antiqua" w:cs="Arial"/>
                <w:lang w:val="en-US"/>
              </w:rPr>
              <w:t xml:space="preserve"> cyst containing liquid with a floating membrane inside, daughter cysts may be present, water-lily sign</w:t>
            </w:r>
          </w:p>
        </w:tc>
      </w:tr>
      <w:tr w:rsidR="008B3BD5" w:rsidRPr="002F6244" w:rsidTr="00E726CE">
        <w:tc>
          <w:tcPr>
            <w:tcW w:w="4147" w:type="dxa"/>
          </w:tcPr>
          <w:p w:rsidR="008B3BD5" w:rsidRPr="002F6244" w:rsidRDefault="008B3BD5" w:rsidP="00E726CE">
            <w:pPr>
              <w:autoSpaceDE w:val="0"/>
              <w:autoSpaceDN w:val="0"/>
              <w:adjustRightInd w:val="0"/>
              <w:jc w:val="both"/>
              <w:rPr>
                <w:rFonts w:ascii="Book Antiqua" w:hAnsi="Book Antiqua" w:cs="Arial"/>
                <w:u w:val="single"/>
                <w:lang w:val="en-US"/>
              </w:rPr>
            </w:pPr>
            <w:r w:rsidRPr="002F6244">
              <w:rPr>
                <w:rFonts w:ascii="Book Antiqua" w:hAnsi="Book Antiqua" w:cs="Arial"/>
                <w:lang w:val="en-US"/>
              </w:rPr>
              <w:t>CE4</w:t>
            </w:r>
          </w:p>
        </w:tc>
        <w:tc>
          <w:tcPr>
            <w:tcW w:w="4375" w:type="dxa"/>
          </w:tcPr>
          <w:p w:rsidR="008B3BD5" w:rsidRPr="002F6244" w:rsidRDefault="008B3BD5" w:rsidP="00E726CE">
            <w:pPr>
              <w:autoSpaceDE w:val="0"/>
              <w:autoSpaceDN w:val="0"/>
              <w:adjustRightInd w:val="0"/>
              <w:jc w:val="both"/>
              <w:rPr>
                <w:rFonts w:ascii="Book Antiqua" w:hAnsi="Book Antiqua" w:cs="Arial"/>
                <w:lang w:val="en-US"/>
              </w:rPr>
            </w:pPr>
            <w:r w:rsidRPr="002F6244">
              <w:rPr>
                <w:rFonts w:ascii="Book Antiqua" w:hAnsi="Book Antiqua" w:cs="Arial"/>
                <w:lang w:val="en-US"/>
              </w:rPr>
              <w:t xml:space="preserve">Cysts with heterogeneous </w:t>
            </w:r>
            <w:proofErr w:type="spellStart"/>
            <w:r w:rsidRPr="002F6244">
              <w:rPr>
                <w:rFonts w:ascii="Book Antiqua" w:hAnsi="Book Antiqua" w:cs="Arial"/>
                <w:lang w:val="en-US"/>
              </w:rPr>
              <w:t>hypoechoic</w:t>
            </w:r>
            <w:proofErr w:type="spellEnd"/>
            <w:r w:rsidRPr="002F6244">
              <w:rPr>
                <w:rFonts w:ascii="Book Antiqua" w:hAnsi="Book Antiqua" w:cs="Arial"/>
                <w:lang w:val="en-US"/>
              </w:rPr>
              <w:t xml:space="preserve"> or </w:t>
            </w:r>
            <w:proofErr w:type="spellStart"/>
            <w:r w:rsidRPr="002F6244">
              <w:rPr>
                <w:rFonts w:ascii="Book Antiqua" w:hAnsi="Book Antiqua" w:cs="Arial"/>
                <w:lang w:val="en-US"/>
              </w:rPr>
              <w:t>hyperechoic</w:t>
            </w:r>
            <w:proofErr w:type="spellEnd"/>
            <w:r w:rsidRPr="002F6244">
              <w:rPr>
                <w:rFonts w:ascii="Book Antiqua" w:hAnsi="Book Antiqua" w:cs="Arial"/>
                <w:lang w:val="en-US"/>
              </w:rPr>
              <w:t xml:space="preserve"> degenerative contents, no daughter cysts</w:t>
            </w:r>
          </w:p>
          <w:p w:rsidR="008B3BD5" w:rsidRPr="002F6244" w:rsidRDefault="008B3BD5" w:rsidP="00E726CE">
            <w:pPr>
              <w:autoSpaceDE w:val="0"/>
              <w:autoSpaceDN w:val="0"/>
              <w:adjustRightInd w:val="0"/>
              <w:jc w:val="both"/>
              <w:rPr>
                <w:rFonts w:ascii="Book Antiqua" w:hAnsi="Book Antiqua" w:cs="Arial"/>
                <w:u w:val="single"/>
                <w:lang w:val="en-US"/>
              </w:rPr>
            </w:pPr>
          </w:p>
        </w:tc>
      </w:tr>
      <w:tr w:rsidR="008B3BD5" w:rsidRPr="009D20E4" w:rsidTr="00E726CE">
        <w:tc>
          <w:tcPr>
            <w:tcW w:w="4147" w:type="dxa"/>
          </w:tcPr>
          <w:p w:rsidR="008B3BD5" w:rsidRPr="002F6244" w:rsidRDefault="008B3BD5" w:rsidP="00E726CE">
            <w:pPr>
              <w:autoSpaceDE w:val="0"/>
              <w:autoSpaceDN w:val="0"/>
              <w:adjustRightInd w:val="0"/>
              <w:jc w:val="both"/>
              <w:rPr>
                <w:rFonts w:ascii="Book Antiqua" w:hAnsi="Book Antiqua" w:cs="Arial"/>
                <w:lang w:val="en-US"/>
              </w:rPr>
            </w:pPr>
          </w:p>
          <w:p w:rsidR="008B3BD5" w:rsidRPr="002F6244" w:rsidRDefault="008B3BD5" w:rsidP="00E726CE">
            <w:pPr>
              <w:autoSpaceDE w:val="0"/>
              <w:autoSpaceDN w:val="0"/>
              <w:adjustRightInd w:val="0"/>
              <w:jc w:val="both"/>
              <w:rPr>
                <w:rFonts w:ascii="Book Antiqua" w:hAnsi="Book Antiqua" w:cs="Arial"/>
                <w:u w:val="single"/>
                <w:lang w:val="en-US"/>
              </w:rPr>
            </w:pPr>
            <w:r w:rsidRPr="002F6244">
              <w:rPr>
                <w:rFonts w:ascii="Book Antiqua" w:hAnsi="Book Antiqua" w:cs="Arial"/>
                <w:lang w:val="en-US"/>
              </w:rPr>
              <w:t>CE5</w:t>
            </w:r>
          </w:p>
        </w:tc>
        <w:tc>
          <w:tcPr>
            <w:tcW w:w="4375" w:type="dxa"/>
          </w:tcPr>
          <w:p w:rsidR="008B3BD5" w:rsidRPr="002F6244" w:rsidRDefault="008B3BD5" w:rsidP="00E726CE">
            <w:pPr>
              <w:autoSpaceDE w:val="0"/>
              <w:autoSpaceDN w:val="0"/>
              <w:adjustRightInd w:val="0"/>
              <w:jc w:val="both"/>
              <w:rPr>
                <w:rFonts w:ascii="Book Antiqua" w:hAnsi="Book Antiqua" w:cs="Arial"/>
                <w:lang w:val="en-US"/>
              </w:rPr>
            </w:pPr>
            <w:r w:rsidRPr="002F6244">
              <w:rPr>
                <w:rFonts w:ascii="Book Antiqua" w:hAnsi="Book Antiqua" w:cs="Arial"/>
                <w:lang w:val="en-US"/>
              </w:rPr>
              <w:t>Cysts characterized by a thick calcified wall, which is arch-shaped, producing a cone-shaped shadow; degree of</w:t>
            </w:r>
          </w:p>
          <w:p w:rsidR="008B3BD5" w:rsidRPr="009D20E4" w:rsidRDefault="008B3BD5" w:rsidP="00E726CE">
            <w:pPr>
              <w:autoSpaceDE w:val="0"/>
              <w:autoSpaceDN w:val="0"/>
              <w:adjustRightInd w:val="0"/>
              <w:jc w:val="both"/>
              <w:rPr>
                <w:rFonts w:ascii="Book Antiqua" w:hAnsi="Book Antiqua" w:cs="Arial"/>
                <w:lang w:val="en-US"/>
              </w:rPr>
            </w:pPr>
            <w:r w:rsidRPr="002F6244">
              <w:rPr>
                <w:rFonts w:ascii="Book Antiqua" w:hAnsi="Book Antiqua" w:cs="Arial"/>
                <w:lang w:val="en-US"/>
              </w:rPr>
              <w:t>calcification varies from partial to complete</w:t>
            </w:r>
          </w:p>
        </w:tc>
      </w:tr>
    </w:tbl>
    <w:p w:rsidR="008B3BD5" w:rsidRPr="009D20E4" w:rsidRDefault="008B3BD5" w:rsidP="008B3BD5">
      <w:pPr>
        <w:jc w:val="both"/>
        <w:rPr>
          <w:rFonts w:ascii="Book Antiqua" w:hAnsi="Book Antiqua" w:cs="Arial"/>
          <w:lang w:val="en-US"/>
        </w:rPr>
      </w:pPr>
    </w:p>
    <w:p w:rsidR="008B3BD5" w:rsidRPr="009D20E4" w:rsidRDefault="008B3BD5" w:rsidP="008B3BD5">
      <w:pPr>
        <w:jc w:val="both"/>
        <w:rPr>
          <w:rFonts w:ascii="Book Antiqua" w:hAnsi="Book Antiqua" w:cs="Arial"/>
          <w:u w:val="thick"/>
          <w:lang w:val="en-US"/>
        </w:rPr>
      </w:pPr>
    </w:p>
    <w:p w:rsidR="008B3BD5" w:rsidRPr="00BA6D89" w:rsidRDefault="008B3BD5" w:rsidP="008B3BD5">
      <w:pPr>
        <w:jc w:val="both"/>
        <w:rPr>
          <w:rFonts w:ascii="Arial" w:hAnsi="Arial" w:cs="Arial"/>
          <w:b/>
          <w:u w:val="single"/>
          <w:lang w:val="en-GB"/>
        </w:rPr>
      </w:pPr>
    </w:p>
    <w:p w:rsidR="008B3BD5" w:rsidRPr="008B3BD5" w:rsidRDefault="008B3BD5" w:rsidP="00994EF1">
      <w:pPr>
        <w:spacing w:line="360" w:lineRule="auto"/>
        <w:jc w:val="both"/>
        <w:rPr>
          <w:rFonts w:ascii="Book Antiqua" w:hAnsi="Book Antiqua"/>
          <w:lang w:val="en-GB" w:eastAsia="zh-CN"/>
        </w:rPr>
      </w:pPr>
    </w:p>
    <w:sectPr w:rsidR="008B3BD5" w:rsidRPr="008B3BD5" w:rsidSect="00794105">
      <w:headerReference w:type="default" r:id="rId9"/>
      <w:pgSz w:w="11906" w:h="16838"/>
      <w:pgMar w:top="1260" w:right="1800" w:bottom="81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1F" w:rsidRDefault="0057681F" w:rsidP="001758F5">
      <w:r>
        <w:separator/>
      </w:r>
    </w:p>
  </w:endnote>
  <w:endnote w:type="continuationSeparator" w:id="0">
    <w:p w:rsidR="0057681F" w:rsidRDefault="0057681F" w:rsidP="0017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egacySerif-Book">
    <w:panose1 w:val="00000000000000000000"/>
    <w:charset w:val="00"/>
    <w:family w:val="roman"/>
    <w:notTrueType/>
    <w:pitch w:val="default"/>
    <w:sig w:usb0="00000003" w:usb1="00000000" w:usb2="00000000" w:usb3="00000000" w:csb0="00000001" w:csb1="00000000"/>
  </w:font>
  <w:font w:name="AdvTT5843c571">
    <w:altName w:val="MS Mincho"/>
    <w:panose1 w:val="00000000000000000000"/>
    <w:charset w:val="80"/>
    <w:family w:val="auto"/>
    <w:notTrueType/>
    <w:pitch w:val="default"/>
    <w:sig w:usb0="00000001" w:usb1="08070000" w:usb2="00000010" w:usb3="00000000" w:csb0="00020000" w:csb1="00000000"/>
  </w:font>
  <w:font w:name="Minion-Regular">
    <w:altName w:val="MS Mincho"/>
    <w:panose1 w:val="00000000000000000000"/>
    <w:charset w:val="80"/>
    <w:family w:val="roman"/>
    <w:notTrueType/>
    <w:pitch w:val="default"/>
    <w:sig w:usb0="00000000" w:usb1="08070000" w:usb2="00000010" w:usb3="00000000" w:csb0="00020000"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Minion-Italic">
    <w:altName w:val="Times New Roman"/>
    <w:panose1 w:val="00000000000000000000"/>
    <w:charset w:val="00"/>
    <w:family w:val="roman"/>
    <w:notTrueType/>
    <w:pitch w:val="default"/>
    <w:sig w:usb0="00000003" w:usb1="00000000" w:usb2="00000000" w:usb3="00000000" w:csb0="00000001" w:csb1="00000000"/>
  </w:font>
  <w:font w:name="AdvTT5843c571+fb">
    <w:panose1 w:val="00000000000000000000"/>
    <w:charset w:val="A1"/>
    <w:family w:val="auto"/>
    <w:notTrueType/>
    <w:pitch w:val="default"/>
    <w:sig w:usb0="00000081" w:usb1="00000000" w:usb2="00000000" w:usb3="00000000" w:csb0="00000008" w:csb1="00000000"/>
  </w:font>
  <w:font w:name="AdvPSA88A">
    <w:altName w:val="Times New Roman"/>
    <w:panose1 w:val="00000000000000000000"/>
    <w:charset w:val="00"/>
    <w:family w:val="roman"/>
    <w:notTrueType/>
    <w:pitch w:val="default"/>
    <w:sig w:usb0="00000003" w:usb1="00000000" w:usb2="00000000" w:usb3="00000000" w:csb0="00000001" w:csb1="00000000"/>
  </w:font>
  <w:font w:name="AdvPS44A44B">
    <w:altName w:val="Times New Roman"/>
    <w:panose1 w:val="00000000000000000000"/>
    <w:charset w:val="00"/>
    <w:family w:val="roman"/>
    <w:notTrueType/>
    <w:pitch w:val="default"/>
    <w:sig w:usb0="00000003" w:usb1="00000000" w:usb2="00000000" w:usb3="00000000" w:csb0="00000001" w:csb1="00000000"/>
  </w:font>
  <w:font w:name="TimesNewRomanPSMT">
    <w:altName w:val="宋体"/>
    <w:panose1 w:val="00000000000000000000"/>
    <w:charset w:val="00"/>
    <w:family w:val="roman"/>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1F" w:rsidRDefault="0057681F" w:rsidP="001758F5">
      <w:r>
        <w:separator/>
      </w:r>
    </w:p>
  </w:footnote>
  <w:footnote w:type="continuationSeparator" w:id="0">
    <w:p w:rsidR="0057681F" w:rsidRDefault="0057681F" w:rsidP="00175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E4" w:rsidRDefault="009D20E4">
    <w:pPr>
      <w:pStyle w:val="a3"/>
      <w:jc w:val="right"/>
    </w:pPr>
    <w:r>
      <w:fldChar w:fldCharType="begin"/>
    </w:r>
    <w:r>
      <w:instrText xml:space="preserve"> PAGE   \* MERGEFORMAT </w:instrText>
    </w:r>
    <w:r>
      <w:fldChar w:fldCharType="separate"/>
    </w:r>
    <w:r w:rsidR="00ED5007">
      <w:rPr>
        <w:noProof/>
      </w:rPr>
      <w:t>45</w:t>
    </w:r>
    <w:r>
      <w:rPr>
        <w:noProof/>
      </w:rPr>
      <w:fldChar w:fldCharType="end"/>
    </w:r>
  </w:p>
  <w:p w:rsidR="009D20E4" w:rsidRDefault="009D20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86F"/>
    <w:multiLevelType w:val="hybridMultilevel"/>
    <w:tmpl w:val="0808699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8A04F4"/>
    <w:multiLevelType w:val="hybridMultilevel"/>
    <w:tmpl w:val="896EC07A"/>
    <w:lvl w:ilvl="0" w:tplc="04080015">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00B1E51"/>
    <w:multiLevelType w:val="hybridMultilevel"/>
    <w:tmpl w:val="E612F86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7CB4A54"/>
    <w:multiLevelType w:val="hybridMultilevel"/>
    <w:tmpl w:val="951E2E1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67E50090"/>
    <w:multiLevelType w:val="hybridMultilevel"/>
    <w:tmpl w:val="29C249CE"/>
    <w:lvl w:ilvl="0" w:tplc="04080015">
      <w:start w:val="1"/>
      <w:numFmt w:val="upp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zouros.enl&lt;/item&gt;&lt;/Libraries&gt;&lt;/ENLibraries&gt;"/>
  </w:docVars>
  <w:rsids>
    <w:rsidRoot w:val="000C5772"/>
    <w:rsid w:val="00001281"/>
    <w:rsid w:val="00005260"/>
    <w:rsid w:val="000055C8"/>
    <w:rsid w:val="00011A65"/>
    <w:rsid w:val="00022568"/>
    <w:rsid w:val="00026BDD"/>
    <w:rsid w:val="000355AF"/>
    <w:rsid w:val="00035B66"/>
    <w:rsid w:val="000433BC"/>
    <w:rsid w:val="0004628C"/>
    <w:rsid w:val="000471A2"/>
    <w:rsid w:val="00053017"/>
    <w:rsid w:val="00060BAB"/>
    <w:rsid w:val="00073542"/>
    <w:rsid w:val="0007480C"/>
    <w:rsid w:val="000826A1"/>
    <w:rsid w:val="00096B78"/>
    <w:rsid w:val="000A21B4"/>
    <w:rsid w:val="000A7185"/>
    <w:rsid w:val="000B5DE3"/>
    <w:rsid w:val="000B73E3"/>
    <w:rsid w:val="000B7E88"/>
    <w:rsid w:val="000C2117"/>
    <w:rsid w:val="000C3DA1"/>
    <w:rsid w:val="000C5772"/>
    <w:rsid w:val="000C6066"/>
    <w:rsid w:val="000C64E2"/>
    <w:rsid w:val="000D345C"/>
    <w:rsid w:val="000D42C8"/>
    <w:rsid w:val="000E1ABF"/>
    <w:rsid w:val="000E43A7"/>
    <w:rsid w:val="0010540A"/>
    <w:rsid w:val="00112DE1"/>
    <w:rsid w:val="001234DE"/>
    <w:rsid w:val="00136844"/>
    <w:rsid w:val="0014434E"/>
    <w:rsid w:val="00145C27"/>
    <w:rsid w:val="00155767"/>
    <w:rsid w:val="001564F2"/>
    <w:rsid w:val="00162036"/>
    <w:rsid w:val="001758F5"/>
    <w:rsid w:val="00180B36"/>
    <w:rsid w:val="001846C4"/>
    <w:rsid w:val="001859FE"/>
    <w:rsid w:val="00191D99"/>
    <w:rsid w:val="001A4663"/>
    <w:rsid w:val="001B30F9"/>
    <w:rsid w:val="001B6F64"/>
    <w:rsid w:val="001C3B6D"/>
    <w:rsid w:val="001D0F26"/>
    <w:rsid w:val="001F39BF"/>
    <w:rsid w:val="001F44CF"/>
    <w:rsid w:val="001F5FC4"/>
    <w:rsid w:val="00204460"/>
    <w:rsid w:val="0020608F"/>
    <w:rsid w:val="0021240E"/>
    <w:rsid w:val="00221EEE"/>
    <w:rsid w:val="002229CC"/>
    <w:rsid w:val="002248E5"/>
    <w:rsid w:val="002312D0"/>
    <w:rsid w:val="00240649"/>
    <w:rsid w:val="002450AE"/>
    <w:rsid w:val="002470D8"/>
    <w:rsid w:val="00250FD8"/>
    <w:rsid w:val="002616E8"/>
    <w:rsid w:val="00263A95"/>
    <w:rsid w:val="00263DFB"/>
    <w:rsid w:val="00263F8B"/>
    <w:rsid w:val="002716F1"/>
    <w:rsid w:val="00286CF9"/>
    <w:rsid w:val="00287B16"/>
    <w:rsid w:val="00287D15"/>
    <w:rsid w:val="002A1A29"/>
    <w:rsid w:val="002B008E"/>
    <w:rsid w:val="002B2EC2"/>
    <w:rsid w:val="002C0D9C"/>
    <w:rsid w:val="002C7D83"/>
    <w:rsid w:val="002D53C1"/>
    <w:rsid w:val="002E22E8"/>
    <w:rsid w:val="002E2B18"/>
    <w:rsid w:val="002E42E0"/>
    <w:rsid w:val="002E42EC"/>
    <w:rsid w:val="002F5AB6"/>
    <w:rsid w:val="002F6244"/>
    <w:rsid w:val="003005B8"/>
    <w:rsid w:val="00302E83"/>
    <w:rsid w:val="00305304"/>
    <w:rsid w:val="003152B4"/>
    <w:rsid w:val="00315396"/>
    <w:rsid w:val="00321660"/>
    <w:rsid w:val="00331D7F"/>
    <w:rsid w:val="00332E24"/>
    <w:rsid w:val="0033455D"/>
    <w:rsid w:val="00335B8B"/>
    <w:rsid w:val="00343703"/>
    <w:rsid w:val="00347BA3"/>
    <w:rsid w:val="0035080B"/>
    <w:rsid w:val="0035282C"/>
    <w:rsid w:val="00357356"/>
    <w:rsid w:val="0036223E"/>
    <w:rsid w:val="0036414A"/>
    <w:rsid w:val="00364929"/>
    <w:rsid w:val="00373283"/>
    <w:rsid w:val="00374BA7"/>
    <w:rsid w:val="003760FD"/>
    <w:rsid w:val="00381F92"/>
    <w:rsid w:val="00385375"/>
    <w:rsid w:val="00385928"/>
    <w:rsid w:val="00395EA4"/>
    <w:rsid w:val="003A1E49"/>
    <w:rsid w:val="003C0479"/>
    <w:rsid w:val="003D0889"/>
    <w:rsid w:val="003D0F6E"/>
    <w:rsid w:val="003D3090"/>
    <w:rsid w:val="003D503F"/>
    <w:rsid w:val="003E41F1"/>
    <w:rsid w:val="003E6423"/>
    <w:rsid w:val="003F12F2"/>
    <w:rsid w:val="003F64F4"/>
    <w:rsid w:val="003F65A6"/>
    <w:rsid w:val="003F6AAA"/>
    <w:rsid w:val="00403326"/>
    <w:rsid w:val="00404233"/>
    <w:rsid w:val="00405FC3"/>
    <w:rsid w:val="004102B7"/>
    <w:rsid w:val="004111EF"/>
    <w:rsid w:val="0041287F"/>
    <w:rsid w:val="00420C17"/>
    <w:rsid w:val="004218F8"/>
    <w:rsid w:val="00421B4E"/>
    <w:rsid w:val="004233AB"/>
    <w:rsid w:val="00427A55"/>
    <w:rsid w:val="004327CF"/>
    <w:rsid w:val="00432AE0"/>
    <w:rsid w:val="00441E42"/>
    <w:rsid w:val="00445F7E"/>
    <w:rsid w:val="004541E3"/>
    <w:rsid w:val="004541EC"/>
    <w:rsid w:val="0045665E"/>
    <w:rsid w:val="00467050"/>
    <w:rsid w:val="00470E5B"/>
    <w:rsid w:val="004719ED"/>
    <w:rsid w:val="0047431B"/>
    <w:rsid w:val="00475248"/>
    <w:rsid w:val="00480B55"/>
    <w:rsid w:val="004815AF"/>
    <w:rsid w:val="00487A95"/>
    <w:rsid w:val="00491AFF"/>
    <w:rsid w:val="004A0693"/>
    <w:rsid w:val="004A10FA"/>
    <w:rsid w:val="004A2917"/>
    <w:rsid w:val="004B14E5"/>
    <w:rsid w:val="004C2B02"/>
    <w:rsid w:val="004C342D"/>
    <w:rsid w:val="004C3AE3"/>
    <w:rsid w:val="004C5E43"/>
    <w:rsid w:val="004C79AC"/>
    <w:rsid w:val="004D42AD"/>
    <w:rsid w:val="004D4C88"/>
    <w:rsid w:val="004D511F"/>
    <w:rsid w:val="004D5B2F"/>
    <w:rsid w:val="004E0F41"/>
    <w:rsid w:val="004E3BF2"/>
    <w:rsid w:val="004E5D58"/>
    <w:rsid w:val="004F6972"/>
    <w:rsid w:val="004F6E9D"/>
    <w:rsid w:val="005010B6"/>
    <w:rsid w:val="00514075"/>
    <w:rsid w:val="00521A29"/>
    <w:rsid w:val="005220CE"/>
    <w:rsid w:val="005276F9"/>
    <w:rsid w:val="00531FE6"/>
    <w:rsid w:val="00534B91"/>
    <w:rsid w:val="00541067"/>
    <w:rsid w:val="00553BCB"/>
    <w:rsid w:val="00555709"/>
    <w:rsid w:val="00557511"/>
    <w:rsid w:val="0056440B"/>
    <w:rsid w:val="00566009"/>
    <w:rsid w:val="0056614A"/>
    <w:rsid w:val="0057176F"/>
    <w:rsid w:val="0057681F"/>
    <w:rsid w:val="00577E03"/>
    <w:rsid w:val="00586B95"/>
    <w:rsid w:val="00586F78"/>
    <w:rsid w:val="00592D37"/>
    <w:rsid w:val="00594B71"/>
    <w:rsid w:val="005A08FB"/>
    <w:rsid w:val="005A3BEA"/>
    <w:rsid w:val="005B1792"/>
    <w:rsid w:val="005B59CA"/>
    <w:rsid w:val="005C7B2B"/>
    <w:rsid w:val="005D2280"/>
    <w:rsid w:val="005D48B8"/>
    <w:rsid w:val="005D5A09"/>
    <w:rsid w:val="005E7AE6"/>
    <w:rsid w:val="005F05DE"/>
    <w:rsid w:val="005F4C7B"/>
    <w:rsid w:val="005F6CCE"/>
    <w:rsid w:val="00602C74"/>
    <w:rsid w:val="006055B5"/>
    <w:rsid w:val="00606F24"/>
    <w:rsid w:val="0061446D"/>
    <w:rsid w:val="006151D5"/>
    <w:rsid w:val="00615BD9"/>
    <w:rsid w:val="00620533"/>
    <w:rsid w:val="00625099"/>
    <w:rsid w:val="00625898"/>
    <w:rsid w:val="00630638"/>
    <w:rsid w:val="00632C98"/>
    <w:rsid w:val="00635B60"/>
    <w:rsid w:val="00637ED9"/>
    <w:rsid w:val="006411F4"/>
    <w:rsid w:val="00656B4C"/>
    <w:rsid w:val="00670E45"/>
    <w:rsid w:val="00675E32"/>
    <w:rsid w:val="00680724"/>
    <w:rsid w:val="006808BC"/>
    <w:rsid w:val="00687DF5"/>
    <w:rsid w:val="00687F14"/>
    <w:rsid w:val="00693C1A"/>
    <w:rsid w:val="006A1A2B"/>
    <w:rsid w:val="006A23B5"/>
    <w:rsid w:val="006A75BA"/>
    <w:rsid w:val="006B2B8B"/>
    <w:rsid w:val="006B359A"/>
    <w:rsid w:val="006C1188"/>
    <w:rsid w:val="006C36EB"/>
    <w:rsid w:val="006D2FD9"/>
    <w:rsid w:val="006D42BB"/>
    <w:rsid w:val="006D7FA2"/>
    <w:rsid w:val="006E6753"/>
    <w:rsid w:val="006F1631"/>
    <w:rsid w:val="00706EC4"/>
    <w:rsid w:val="00707749"/>
    <w:rsid w:val="00711A4F"/>
    <w:rsid w:val="00712497"/>
    <w:rsid w:val="00713B65"/>
    <w:rsid w:val="00714359"/>
    <w:rsid w:val="0071600B"/>
    <w:rsid w:val="00724311"/>
    <w:rsid w:val="00724901"/>
    <w:rsid w:val="00736AF2"/>
    <w:rsid w:val="007457DB"/>
    <w:rsid w:val="007552CF"/>
    <w:rsid w:val="007567F5"/>
    <w:rsid w:val="00757EF5"/>
    <w:rsid w:val="007610AB"/>
    <w:rsid w:val="0076334A"/>
    <w:rsid w:val="00765B3D"/>
    <w:rsid w:val="00767513"/>
    <w:rsid w:val="00767F59"/>
    <w:rsid w:val="007730E7"/>
    <w:rsid w:val="007754D3"/>
    <w:rsid w:val="007822B3"/>
    <w:rsid w:val="00783ACE"/>
    <w:rsid w:val="00794105"/>
    <w:rsid w:val="007A30F1"/>
    <w:rsid w:val="007A3ACB"/>
    <w:rsid w:val="007A3B38"/>
    <w:rsid w:val="007A6CED"/>
    <w:rsid w:val="007B6D4B"/>
    <w:rsid w:val="007B6FB4"/>
    <w:rsid w:val="007C7A94"/>
    <w:rsid w:val="007D1611"/>
    <w:rsid w:val="007D5F44"/>
    <w:rsid w:val="007D6E07"/>
    <w:rsid w:val="007E1533"/>
    <w:rsid w:val="007F5618"/>
    <w:rsid w:val="007F6542"/>
    <w:rsid w:val="00800DA3"/>
    <w:rsid w:val="00804EB7"/>
    <w:rsid w:val="008110DB"/>
    <w:rsid w:val="00812836"/>
    <w:rsid w:val="008271E8"/>
    <w:rsid w:val="0083059B"/>
    <w:rsid w:val="00834737"/>
    <w:rsid w:val="00844C50"/>
    <w:rsid w:val="0084765E"/>
    <w:rsid w:val="008537FA"/>
    <w:rsid w:val="008569C6"/>
    <w:rsid w:val="0086533B"/>
    <w:rsid w:val="00867E9E"/>
    <w:rsid w:val="00867F6B"/>
    <w:rsid w:val="008773EA"/>
    <w:rsid w:val="008809F5"/>
    <w:rsid w:val="00882C3D"/>
    <w:rsid w:val="00896077"/>
    <w:rsid w:val="008A378A"/>
    <w:rsid w:val="008A5AC2"/>
    <w:rsid w:val="008A5B77"/>
    <w:rsid w:val="008B3BD5"/>
    <w:rsid w:val="008C2E65"/>
    <w:rsid w:val="008C6A50"/>
    <w:rsid w:val="008E0050"/>
    <w:rsid w:val="008E0149"/>
    <w:rsid w:val="008E2250"/>
    <w:rsid w:val="008E3CB6"/>
    <w:rsid w:val="008E6614"/>
    <w:rsid w:val="008F0FD3"/>
    <w:rsid w:val="008F2F6E"/>
    <w:rsid w:val="008F36D8"/>
    <w:rsid w:val="0090363D"/>
    <w:rsid w:val="009038DA"/>
    <w:rsid w:val="0090429C"/>
    <w:rsid w:val="009100A2"/>
    <w:rsid w:val="00935C10"/>
    <w:rsid w:val="00936C40"/>
    <w:rsid w:val="00936F7B"/>
    <w:rsid w:val="00942440"/>
    <w:rsid w:val="00961667"/>
    <w:rsid w:val="0096181B"/>
    <w:rsid w:val="00974EB6"/>
    <w:rsid w:val="0097575E"/>
    <w:rsid w:val="00975AE7"/>
    <w:rsid w:val="00975E36"/>
    <w:rsid w:val="00976184"/>
    <w:rsid w:val="00977F30"/>
    <w:rsid w:val="00981399"/>
    <w:rsid w:val="00982F87"/>
    <w:rsid w:val="00984840"/>
    <w:rsid w:val="009925BC"/>
    <w:rsid w:val="009933BC"/>
    <w:rsid w:val="009940E5"/>
    <w:rsid w:val="009940F0"/>
    <w:rsid w:val="00994EF1"/>
    <w:rsid w:val="00994FBD"/>
    <w:rsid w:val="00997171"/>
    <w:rsid w:val="00997885"/>
    <w:rsid w:val="009A13E2"/>
    <w:rsid w:val="009A6D1E"/>
    <w:rsid w:val="009A7B67"/>
    <w:rsid w:val="009B692A"/>
    <w:rsid w:val="009C192A"/>
    <w:rsid w:val="009C31A8"/>
    <w:rsid w:val="009D20E4"/>
    <w:rsid w:val="009D294E"/>
    <w:rsid w:val="009D7AB3"/>
    <w:rsid w:val="009E7A06"/>
    <w:rsid w:val="009F2536"/>
    <w:rsid w:val="00A015F9"/>
    <w:rsid w:val="00A06A1F"/>
    <w:rsid w:val="00A10E0B"/>
    <w:rsid w:val="00A15131"/>
    <w:rsid w:val="00A1692C"/>
    <w:rsid w:val="00A21750"/>
    <w:rsid w:val="00A325DD"/>
    <w:rsid w:val="00A35CAA"/>
    <w:rsid w:val="00A41051"/>
    <w:rsid w:val="00A47AFA"/>
    <w:rsid w:val="00A555DC"/>
    <w:rsid w:val="00A62176"/>
    <w:rsid w:val="00A709B4"/>
    <w:rsid w:val="00A725E7"/>
    <w:rsid w:val="00AA33B6"/>
    <w:rsid w:val="00AB136E"/>
    <w:rsid w:val="00AC4E08"/>
    <w:rsid w:val="00AE2B41"/>
    <w:rsid w:val="00AF1055"/>
    <w:rsid w:val="00AF473D"/>
    <w:rsid w:val="00AF5B47"/>
    <w:rsid w:val="00AF751F"/>
    <w:rsid w:val="00B00363"/>
    <w:rsid w:val="00B0518E"/>
    <w:rsid w:val="00B10393"/>
    <w:rsid w:val="00B10B9B"/>
    <w:rsid w:val="00B15C30"/>
    <w:rsid w:val="00B27A85"/>
    <w:rsid w:val="00B45CDE"/>
    <w:rsid w:val="00B47C26"/>
    <w:rsid w:val="00B570B0"/>
    <w:rsid w:val="00B62E6B"/>
    <w:rsid w:val="00B63E5B"/>
    <w:rsid w:val="00B717B7"/>
    <w:rsid w:val="00B747DC"/>
    <w:rsid w:val="00B94382"/>
    <w:rsid w:val="00B9494D"/>
    <w:rsid w:val="00BA2F99"/>
    <w:rsid w:val="00BA5E46"/>
    <w:rsid w:val="00BA6D89"/>
    <w:rsid w:val="00BC1FE4"/>
    <w:rsid w:val="00BD1483"/>
    <w:rsid w:val="00BE0168"/>
    <w:rsid w:val="00BE055C"/>
    <w:rsid w:val="00BF119D"/>
    <w:rsid w:val="00BF267E"/>
    <w:rsid w:val="00BF5E38"/>
    <w:rsid w:val="00C055C5"/>
    <w:rsid w:val="00C07F9F"/>
    <w:rsid w:val="00C165B5"/>
    <w:rsid w:val="00C20B48"/>
    <w:rsid w:val="00C25973"/>
    <w:rsid w:val="00C25F5D"/>
    <w:rsid w:val="00C34CD9"/>
    <w:rsid w:val="00C47DFD"/>
    <w:rsid w:val="00C703B9"/>
    <w:rsid w:val="00C76067"/>
    <w:rsid w:val="00C77CFA"/>
    <w:rsid w:val="00C813F4"/>
    <w:rsid w:val="00C81E43"/>
    <w:rsid w:val="00C8247C"/>
    <w:rsid w:val="00C835F0"/>
    <w:rsid w:val="00CA0B2C"/>
    <w:rsid w:val="00CB4464"/>
    <w:rsid w:val="00CB607D"/>
    <w:rsid w:val="00CC0CCD"/>
    <w:rsid w:val="00CC5843"/>
    <w:rsid w:val="00CD1712"/>
    <w:rsid w:val="00CE0CE7"/>
    <w:rsid w:val="00CE2218"/>
    <w:rsid w:val="00CE3E1F"/>
    <w:rsid w:val="00CE4FCC"/>
    <w:rsid w:val="00CE6F31"/>
    <w:rsid w:val="00CF46E1"/>
    <w:rsid w:val="00D014C4"/>
    <w:rsid w:val="00D03738"/>
    <w:rsid w:val="00D06551"/>
    <w:rsid w:val="00D0699E"/>
    <w:rsid w:val="00D11CB9"/>
    <w:rsid w:val="00D13AFD"/>
    <w:rsid w:val="00D1451F"/>
    <w:rsid w:val="00D1589E"/>
    <w:rsid w:val="00D20BC7"/>
    <w:rsid w:val="00D35219"/>
    <w:rsid w:val="00D36EA5"/>
    <w:rsid w:val="00D37BED"/>
    <w:rsid w:val="00D4056B"/>
    <w:rsid w:val="00D502CE"/>
    <w:rsid w:val="00D510ED"/>
    <w:rsid w:val="00D62DDB"/>
    <w:rsid w:val="00D66303"/>
    <w:rsid w:val="00D67BD2"/>
    <w:rsid w:val="00D712BB"/>
    <w:rsid w:val="00D74EEF"/>
    <w:rsid w:val="00D76E4E"/>
    <w:rsid w:val="00D76FD4"/>
    <w:rsid w:val="00D834FF"/>
    <w:rsid w:val="00D85164"/>
    <w:rsid w:val="00D87B5E"/>
    <w:rsid w:val="00D92A21"/>
    <w:rsid w:val="00D9667D"/>
    <w:rsid w:val="00DA5752"/>
    <w:rsid w:val="00DC7805"/>
    <w:rsid w:val="00DD4324"/>
    <w:rsid w:val="00DE1C72"/>
    <w:rsid w:val="00DF47A9"/>
    <w:rsid w:val="00DF4E75"/>
    <w:rsid w:val="00DF7A92"/>
    <w:rsid w:val="00E025D0"/>
    <w:rsid w:val="00E02C8E"/>
    <w:rsid w:val="00E06F2D"/>
    <w:rsid w:val="00E136EC"/>
    <w:rsid w:val="00E14A92"/>
    <w:rsid w:val="00E14DAE"/>
    <w:rsid w:val="00E2428F"/>
    <w:rsid w:val="00E3456A"/>
    <w:rsid w:val="00E379DF"/>
    <w:rsid w:val="00E42587"/>
    <w:rsid w:val="00E42F97"/>
    <w:rsid w:val="00E50A66"/>
    <w:rsid w:val="00E57B31"/>
    <w:rsid w:val="00E6760C"/>
    <w:rsid w:val="00E7543B"/>
    <w:rsid w:val="00E90F73"/>
    <w:rsid w:val="00E965D9"/>
    <w:rsid w:val="00EA0EA6"/>
    <w:rsid w:val="00EB0411"/>
    <w:rsid w:val="00EB4BBD"/>
    <w:rsid w:val="00EB6168"/>
    <w:rsid w:val="00ED1506"/>
    <w:rsid w:val="00ED5007"/>
    <w:rsid w:val="00ED6A75"/>
    <w:rsid w:val="00EE4533"/>
    <w:rsid w:val="00EE669E"/>
    <w:rsid w:val="00EF3F97"/>
    <w:rsid w:val="00F02295"/>
    <w:rsid w:val="00F05F96"/>
    <w:rsid w:val="00F07225"/>
    <w:rsid w:val="00F22D68"/>
    <w:rsid w:val="00F22FC6"/>
    <w:rsid w:val="00F25D36"/>
    <w:rsid w:val="00F36DDF"/>
    <w:rsid w:val="00F56C9E"/>
    <w:rsid w:val="00F70E59"/>
    <w:rsid w:val="00F778F7"/>
    <w:rsid w:val="00F962E0"/>
    <w:rsid w:val="00FA4F12"/>
    <w:rsid w:val="00FA5978"/>
    <w:rsid w:val="00FA6330"/>
    <w:rsid w:val="00FB438D"/>
    <w:rsid w:val="00FB7ECA"/>
    <w:rsid w:val="00FC0C78"/>
    <w:rsid w:val="00FC3EAC"/>
    <w:rsid w:val="00FD682F"/>
    <w:rsid w:val="00FE7623"/>
    <w:rsid w:val="00FF0881"/>
    <w:rsid w:val="00FF7C6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758F5"/>
    <w:pPr>
      <w:tabs>
        <w:tab w:val="center" w:pos="4680"/>
        <w:tab w:val="right" w:pos="9360"/>
      </w:tabs>
    </w:pPr>
  </w:style>
  <w:style w:type="character" w:customStyle="1" w:styleId="Char">
    <w:name w:val="页眉 Char"/>
    <w:link w:val="a3"/>
    <w:uiPriority w:val="99"/>
    <w:rsid w:val="001758F5"/>
    <w:rPr>
      <w:sz w:val="24"/>
      <w:szCs w:val="24"/>
      <w:lang w:val="el-GR" w:eastAsia="el-GR"/>
    </w:rPr>
  </w:style>
  <w:style w:type="paragraph" w:styleId="a4">
    <w:name w:val="footer"/>
    <w:basedOn w:val="a"/>
    <w:link w:val="Char0"/>
    <w:rsid w:val="001758F5"/>
    <w:pPr>
      <w:tabs>
        <w:tab w:val="center" w:pos="4680"/>
        <w:tab w:val="right" w:pos="9360"/>
      </w:tabs>
    </w:pPr>
  </w:style>
  <w:style w:type="character" w:customStyle="1" w:styleId="Char0">
    <w:name w:val="页脚 Char"/>
    <w:link w:val="a4"/>
    <w:rsid w:val="001758F5"/>
    <w:rPr>
      <w:sz w:val="24"/>
      <w:szCs w:val="24"/>
      <w:lang w:val="el-GR" w:eastAsia="el-GR"/>
    </w:rPr>
  </w:style>
  <w:style w:type="paragraph" w:styleId="a5">
    <w:name w:val="Balloon Text"/>
    <w:basedOn w:val="a"/>
    <w:link w:val="Char1"/>
    <w:uiPriority w:val="99"/>
    <w:semiHidden/>
    <w:unhideWhenUsed/>
    <w:rsid w:val="006055B5"/>
    <w:rPr>
      <w:rFonts w:ascii="Tahoma" w:hAnsi="Tahoma" w:cs="Tahoma"/>
      <w:sz w:val="16"/>
      <w:szCs w:val="16"/>
    </w:rPr>
  </w:style>
  <w:style w:type="character" w:customStyle="1" w:styleId="Char1">
    <w:name w:val="批注框文本 Char"/>
    <w:basedOn w:val="a0"/>
    <w:link w:val="a5"/>
    <w:uiPriority w:val="99"/>
    <w:semiHidden/>
    <w:rsid w:val="006055B5"/>
    <w:rPr>
      <w:rFonts w:ascii="Tahoma" w:hAnsi="Tahoma" w:cs="Tahoma"/>
      <w:sz w:val="16"/>
      <w:szCs w:val="16"/>
    </w:rPr>
  </w:style>
  <w:style w:type="character" w:styleId="a6">
    <w:name w:val="Hyperlink"/>
    <w:basedOn w:val="a0"/>
    <w:uiPriority w:val="99"/>
    <w:unhideWhenUsed/>
    <w:rsid w:val="00001281"/>
    <w:rPr>
      <w:color w:val="0000FF" w:themeColor="hyperlink"/>
      <w:u w:val="single"/>
    </w:rPr>
  </w:style>
  <w:style w:type="paragraph" w:styleId="a7">
    <w:name w:val="List Paragraph"/>
    <w:basedOn w:val="a"/>
    <w:uiPriority w:val="34"/>
    <w:qFormat/>
    <w:rsid w:val="00976184"/>
    <w:pPr>
      <w:ind w:left="720"/>
      <w:contextualSpacing/>
    </w:pPr>
  </w:style>
  <w:style w:type="character" w:styleId="a8">
    <w:name w:val="Strong"/>
    <w:uiPriority w:val="22"/>
    <w:qFormat/>
    <w:rsid w:val="00724901"/>
    <w:rPr>
      <w:b/>
      <w:bCs/>
    </w:rPr>
  </w:style>
  <w:style w:type="character" w:customStyle="1" w:styleId="hps">
    <w:name w:val="hps"/>
    <w:rsid w:val="00693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758F5"/>
    <w:pPr>
      <w:tabs>
        <w:tab w:val="center" w:pos="4680"/>
        <w:tab w:val="right" w:pos="9360"/>
      </w:tabs>
    </w:pPr>
  </w:style>
  <w:style w:type="character" w:customStyle="1" w:styleId="Char">
    <w:name w:val="页眉 Char"/>
    <w:link w:val="a3"/>
    <w:uiPriority w:val="99"/>
    <w:rsid w:val="001758F5"/>
    <w:rPr>
      <w:sz w:val="24"/>
      <w:szCs w:val="24"/>
      <w:lang w:val="el-GR" w:eastAsia="el-GR"/>
    </w:rPr>
  </w:style>
  <w:style w:type="paragraph" w:styleId="a4">
    <w:name w:val="footer"/>
    <w:basedOn w:val="a"/>
    <w:link w:val="Char0"/>
    <w:rsid w:val="001758F5"/>
    <w:pPr>
      <w:tabs>
        <w:tab w:val="center" w:pos="4680"/>
        <w:tab w:val="right" w:pos="9360"/>
      </w:tabs>
    </w:pPr>
  </w:style>
  <w:style w:type="character" w:customStyle="1" w:styleId="Char0">
    <w:name w:val="页脚 Char"/>
    <w:link w:val="a4"/>
    <w:rsid w:val="001758F5"/>
    <w:rPr>
      <w:sz w:val="24"/>
      <w:szCs w:val="24"/>
      <w:lang w:val="el-GR" w:eastAsia="el-GR"/>
    </w:rPr>
  </w:style>
  <w:style w:type="paragraph" w:styleId="a5">
    <w:name w:val="Balloon Text"/>
    <w:basedOn w:val="a"/>
    <w:link w:val="Char1"/>
    <w:uiPriority w:val="99"/>
    <w:semiHidden/>
    <w:unhideWhenUsed/>
    <w:rsid w:val="006055B5"/>
    <w:rPr>
      <w:rFonts w:ascii="Tahoma" w:hAnsi="Tahoma" w:cs="Tahoma"/>
      <w:sz w:val="16"/>
      <w:szCs w:val="16"/>
    </w:rPr>
  </w:style>
  <w:style w:type="character" w:customStyle="1" w:styleId="Char1">
    <w:name w:val="批注框文本 Char"/>
    <w:basedOn w:val="a0"/>
    <w:link w:val="a5"/>
    <w:uiPriority w:val="99"/>
    <w:semiHidden/>
    <w:rsid w:val="006055B5"/>
    <w:rPr>
      <w:rFonts w:ascii="Tahoma" w:hAnsi="Tahoma" w:cs="Tahoma"/>
      <w:sz w:val="16"/>
      <w:szCs w:val="16"/>
    </w:rPr>
  </w:style>
  <w:style w:type="character" w:styleId="a6">
    <w:name w:val="Hyperlink"/>
    <w:basedOn w:val="a0"/>
    <w:uiPriority w:val="99"/>
    <w:unhideWhenUsed/>
    <w:rsid w:val="00001281"/>
    <w:rPr>
      <w:color w:val="0000FF" w:themeColor="hyperlink"/>
      <w:u w:val="single"/>
    </w:rPr>
  </w:style>
  <w:style w:type="paragraph" w:styleId="a7">
    <w:name w:val="List Paragraph"/>
    <w:basedOn w:val="a"/>
    <w:uiPriority w:val="34"/>
    <w:qFormat/>
    <w:rsid w:val="00976184"/>
    <w:pPr>
      <w:ind w:left="720"/>
      <w:contextualSpacing/>
    </w:pPr>
  </w:style>
  <w:style w:type="character" w:styleId="a8">
    <w:name w:val="Strong"/>
    <w:uiPriority w:val="22"/>
    <w:qFormat/>
    <w:rsid w:val="00724901"/>
    <w:rPr>
      <w:b/>
      <w:bCs/>
    </w:rPr>
  </w:style>
  <w:style w:type="character" w:customStyle="1" w:styleId="hps">
    <w:name w:val="hps"/>
    <w:rsid w:val="0069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32902">
      <w:bodyDiv w:val="1"/>
      <w:marLeft w:val="0"/>
      <w:marRight w:val="0"/>
      <w:marTop w:val="0"/>
      <w:marBottom w:val="0"/>
      <w:divBdr>
        <w:top w:val="none" w:sz="0" w:space="0" w:color="auto"/>
        <w:left w:val="none" w:sz="0" w:space="0" w:color="auto"/>
        <w:bottom w:val="none" w:sz="0" w:space="0" w:color="auto"/>
        <w:right w:val="none" w:sz="0" w:space="0" w:color="auto"/>
      </w:divBdr>
    </w:div>
    <w:div w:id="1446122284">
      <w:bodyDiv w:val="1"/>
      <w:marLeft w:val="0"/>
      <w:marRight w:val="0"/>
      <w:marTop w:val="0"/>
      <w:marBottom w:val="0"/>
      <w:divBdr>
        <w:top w:val="none" w:sz="0" w:space="0" w:color="auto"/>
        <w:left w:val="none" w:sz="0" w:space="0" w:color="auto"/>
        <w:bottom w:val="none" w:sz="0" w:space="0" w:color="auto"/>
        <w:right w:val="none" w:sz="0" w:space="0" w:color="auto"/>
      </w:divBdr>
    </w:div>
    <w:div w:id="1667787285">
      <w:bodyDiv w:val="1"/>
      <w:marLeft w:val="0"/>
      <w:marRight w:val="0"/>
      <w:marTop w:val="0"/>
      <w:marBottom w:val="0"/>
      <w:divBdr>
        <w:top w:val="none" w:sz="0" w:space="0" w:color="auto"/>
        <w:left w:val="none" w:sz="0" w:space="0" w:color="auto"/>
        <w:bottom w:val="none" w:sz="0" w:space="0" w:color="auto"/>
        <w:right w:val="none" w:sz="0" w:space="0" w:color="auto"/>
      </w:divBdr>
    </w:div>
    <w:div w:id="1711611060">
      <w:bodyDiv w:val="1"/>
      <w:marLeft w:val="0"/>
      <w:marRight w:val="0"/>
      <w:marTop w:val="0"/>
      <w:marBottom w:val="0"/>
      <w:divBdr>
        <w:top w:val="none" w:sz="0" w:space="0" w:color="auto"/>
        <w:left w:val="none" w:sz="0" w:space="0" w:color="auto"/>
        <w:bottom w:val="none" w:sz="0" w:space="0" w:color="auto"/>
        <w:right w:val="none" w:sz="0" w:space="0" w:color="auto"/>
      </w:divBdr>
    </w:div>
    <w:div w:id="1798064839">
      <w:bodyDiv w:val="1"/>
      <w:marLeft w:val="0"/>
      <w:marRight w:val="0"/>
      <w:marTop w:val="0"/>
      <w:marBottom w:val="0"/>
      <w:divBdr>
        <w:top w:val="none" w:sz="0" w:space="0" w:color="auto"/>
        <w:left w:val="none" w:sz="0" w:space="0" w:color="auto"/>
        <w:bottom w:val="none" w:sz="0" w:space="0" w:color="auto"/>
        <w:right w:val="none" w:sz="0" w:space="0" w:color="auto"/>
      </w:divBdr>
    </w:div>
    <w:div w:id="2017615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D821-B32C-40AA-8F05-D0B7D624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13626</Words>
  <Characters>77672</Characters>
  <Application>Microsoft Office Word</Application>
  <DocSecurity>0</DocSecurity>
  <Lines>647</Lines>
  <Paragraphs>182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Abstract:</vt:lpstr>
      <vt:lpstr>Abstract:</vt:lpstr>
    </vt:vector>
  </TitlesOfParts>
  <Company>CtrlSoft</Company>
  <LinksUpToDate>false</LinksUpToDate>
  <CharactersWithSpaces>91116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zeus</dc:creator>
  <cp:lastModifiedBy>LS Ma</cp:lastModifiedBy>
  <cp:revision>2</cp:revision>
  <dcterms:created xsi:type="dcterms:W3CDTF">2013-09-16T03:36:00Z</dcterms:created>
  <dcterms:modified xsi:type="dcterms:W3CDTF">2013-09-16T03:36:00Z</dcterms:modified>
</cp:coreProperties>
</file>