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18" w:rsidRPr="00C93B01" w:rsidRDefault="00060A9D" w:rsidP="00855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01">
        <w:rPr>
          <w:rFonts w:ascii="Times New Roman" w:hAnsi="Times New Roman" w:cs="Times New Roman"/>
          <w:sz w:val="24"/>
          <w:szCs w:val="24"/>
        </w:rPr>
        <w:t>Appendix I: Questionnaire</w:t>
      </w:r>
    </w:p>
    <w:p w:rsidR="001F2A80" w:rsidRPr="00C93B01" w:rsidRDefault="001F2A80" w:rsidP="00060A9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B01">
        <w:rPr>
          <w:rFonts w:ascii="Times New Roman" w:hAnsi="Times New Roman" w:cs="Times New Roman"/>
          <w:b/>
          <w:bCs/>
          <w:sz w:val="24"/>
          <w:szCs w:val="24"/>
        </w:rPr>
        <w:t>A. </w:t>
      </w:r>
      <w:r w:rsidR="00060A9D" w:rsidRPr="00C93B01">
        <w:rPr>
          <w:rFonts w:ascii="Times New Roman" w:hAnsi="Times New Roman" w:cs="Times New Roman"/>
          <w:b/>
          <w:bCs/>
          <w:sz w:val="24"/>
          <w:szCs w:val="24"/>
        </w:rPr>
        <w:t xml:space="preserve">Participant's </w:t>
      </w:r>
      <w:r w:rsidR="00361B18" w:rsidRPr="00C93B01">
        <w:rPr>
          <w:rFonts w:ascii="Times New Roman" w:hAnsi="Times New Roman" w:cs="Times New Roman"/>
          <w:b/>
          <w:bCs/>
          <w:sz w:val="24"/>
          <w:szCs w:val="24"/>
        </w:rPr>
        <w:t>characteristics</w:t>
      </w:r>
    </w:p>
    <w:p w:rsidR="00A200B4" w:rsidRPr="00C93B01" w:rsidRDefault="001F2A80" w:rsidP="00060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01">
        <w:rPr>
          <w:rFonts w:ascii="Times New Roman" w:hAnsi="Times New Roman" w:cs="Times New Roman"/>
          <w:sz w:val="24"/>
          <w:szCs w:val="24"/>
        </w:rPr>
        <w:t>1-</w:t>
      </w:r>
      <w:r w:rsidR="00060A9D" w:rsidRPr="00C93B01">
        <w:rPr>
          <w:rFonts w:ascii="Times New Roman" w:hAnsi="Times New Roman" w:cs="Times New Roman"/>
          <w:sz w:val="24"/>
          <w:szCs w:val="24"/>
        </w:rPr>
        <w:t> Female</w:t>
      </w:r>
      <w:r w:rsidRPr="00C93B01">
        <w:rPr>
          <w:rFonts w:ascii="Times New Roman" w:hAnsi="Times New Roman" w:cs="Times New Roman"/>
          <w:sz w:val="24"/>
          <w:szCs w:val="24"/>
        </w:rPr>
        <w:t> </w:t>
      </w:r>
      <w:r w:rsidR="00060A9D" w:rsidRPr="00C93B01">
        <w:rPr>
          <w:rFonts w:ascii="Times New Roman" w:eastAsia="Adobe Fan Heiti Std B" w:hAnsi="Times New Roman" w:cs="Times New Roman"/>
          <w:sz w:val="24"/>
          <w:szCs w:val="24"/>
        </w:rPr>
        <w:t>□</w:t>
      </w:r>
      <w:r w:rsidRPr="00C93B01">
        <w:rPr>
          <w:rFonts w:ascii="Times New Roman" w:hAnsi="Times New Roman" w:cs="Times New Roman"/>
          <w:sz w:val="24"/>
          <w:szCs w:val="24"/>
        </w:rPr>
        <w:t>       Ma</w:t>
      </w:r>
      <w:r w:rsidR="00361B18" w:rsidRPr="00C93B01">
        <w:rPr>
          <w:rFonts w:ascii="Times New Roman" w:hAnsi="Times New Roman" w:cs="Times New Roman"/>
          <w:sz w:val="24"/>
          <w:szCs w:val="24"/>
        </w:rPr>
        <w:t>le</w:t>
      </w:r>
      <w:r w:rsidR="00060A9D" w:rsidRPr="00C93B01">
        <w:rPr>
          <w:rFonts w:ascii="Times New Roman" w:hAnsi="Times New Roman" w:cs="Times New Roman"/>
          <w:sz w:val="24"/>
          <w:szCs w:val="24"/>
        </w:rPr>
        <w:t xml:space="preserve"> </w:t>
      </w:r>
      <w:r w:rsidR="00060A9D" w:rsidRPr="00C93B01">
        <w:rPr>
          <w:rFonts w:ascii="Times New Roman" w:eastAsia="Adobe Fan Heiti Std B" w:hAnsi="Times New Roman" w:cs="Times New Roman"/>
          <w:sz w:val="24"/>
          <w:szCs w:val="24"/>
        </w:rPr>
        <w:t>□</w:t>
      </w:r>
    </w:p>
    <w:p w:rsidR="001F2A80" w:rsidRPr="00C93B01" w:rsidRDefault="001F2A80" w:rsidP="00A20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01">
        <w:rPr>
          <w:rFonts w:ascii="Times New Roman" w:hAnsi="Times New Roman" w:cs="Times New Roman"/>
          <w:sz w:val="24"/>
          <w:szCs w:val="24"/>
        </w:rPr>
        <w:t>2- Age</w:t>
      </w:r>
      <w:r w:rsidR="00A200B4" w:rsidRPr="00C93B01">
        <w:rPr>
          <w:rFonts w:ascii="Times New Roman" w:hAnsi="Times New Roman" w:cs="Times New Roman"/>
          <w:sz w:val="24"/>
          <w:szCs w:val="24"/>
        </w:rPr>
        <w:t>:</w:t>
      </w:r>
    </w:p>
    <w:p w:rsidR="001F2A80" w:rsidRPr="00C93B01" w:rsidRDefault="001F2A80" w:rsidP="00060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01">
        <w:rPr>
          <w:rFonts w:ascii="Times New Roman" w:hAnsi="Times New Roman" w:cs="Times New Roman"/>
          <w:sz w:val="24"/>
          <w:szCs w:val="24"/>
        </w:rPr>
        <w:t>3- Medical/Research </w:t>
      </w:r>
      <w:r w:rsidR="00A200B4" w:rsidRPr="00C93B01">
        <w:rPr>
          <w:rFonts w:ascii="Times New Roman" w:hAnsi="Times New Roman" w:cs="Times New Roman"/>
          <w:sz w:val="24"/>
          <w:szCs w:val="24"/>
        </w:rPr>
        <w:t>Center</w:t>
      </w:r>
      <w:r w:rsidRPr="00C93B01">
        <w:rPr>
          <w:rFonts w:ascii="Times New Roman" w:hAnsi="Times New Roman" w:cs="Times New Roman"/>
          <w:sz w:val="24"/>
          <w:szCs w:val="24"/>
        </w:rPr>
        <w:t>:</w:t>
      </w:r>
    </w:p>
    <w:p w:rsidR="001F2A80" w:rsidRPr="00C93B01" w:rsidRDefault="001F2A80" w:rsidP="00A200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01">
        <w:rPr>
          <w:rFonts w:ascii="Times New Roman" w:hAnsi="Times New Roman" w:cs="Times New Roman"/>
          <w:sz w:val="24"/>
          <w:szCs w:val="24"/>
        </w:rPr>
        <w:t>4- Field of Study:</w:t>
      </w:r>
      <w:r w:rsidR="00A200B4" w:rsidRPr="00C93B01">
        <w:rPr>
          <w:rFonts w:ascii="Times New Roman" w:hAnsi="Times New Roman" w:cs="Times New Roman"/>
          <w:sz w:val="24"/>
          <w:szCs w:val="24"/>
        </w:rPr>
        <w:t xml:space="preserve"> M</w:t>
      </w:r>
      <w:r w:rsidRPr="00C93B01">
        <w:rPr>
          <w:rFonts w:ascii="Times New Roman" w:hAnsi="Times New Roman" w:cs="Times New Roman"/>
          <w:sz w:val="24"/>
          <w:szCs w:val="24"/>
        </w:rPr>
        <w:t>edic</w:t>
      </w:r>
      <w:r w:rsidR="00A200B4" w:rsidRPr="00C93B01">
        <w:rPr>
          <w:rFonts w:ascii="Times New Roman" w:hAnsi="Times New Roman" w:cs="Times New Roman"/>
          <w:sz w:val="24"/>
          <w:szCs w:val="24"/>
        </w:rPr>
        <w:t>ine</w:t>
      </w:r>
      <w:r w:rsidRPr="00C93B01">
        <w:rPr>
          <w:rFonts w:ascii="Times New Roman" w:hAnsi="Times New Roman" w:cs="Times New Roman"/>
          <w:sz w:val="24"/>
          <w:szCs w:val="24"/>
        </w:rPr>
        <w:t> </w:t>
      </w:r>
      <w:r w:rsidR="00060A9D" w:rsidRPr="00C93B01">
        <w:rPr>
          <w:rFonts w:ascii="Times New Roman" w:eastAsia="Adobe Fan Heiti Std B" w:hAnsi="Times New Roman" w:cs="Times New Roman"/>
          <w:sz w:val="24"/>
          <w:szCs w:val="24"/>
        </w:rPr>
        <w:t>□</w:t>
      </w:r>
      <w:r w:rsidRPr="00C93B01">
        <w:rPr>
          <w:rFonts w:ascii="Times New Roman" w:hAnsi="Times New Roman" w:cs="Times New Roman"/>
          <w:sz w:val="24"/>
          <w:szCs w:val="24"/>
        </w:rPr>
        <w:t>            Nursing</w:t>
      </w:r>
      <w:r w:rsidR="00060A9D" w:rsidRPr="00C93B01">
        <w:rPr>
          <w:rFonts w:ascii="Times New Roman" w:hAnsi="Times New Roman" w:cs="Times New Roman"/>
          <w:sz w:val="24"/>
          <w:szCs w:val="24"/>
        </w:rPr>
        <w:t xml:space="preserve"> </w:t>
      </w:r>
      <w:r w:rsidR="00060A9D" w:rsidRPr="00C93B01">
        <w:rPr>
          <w:rFonts w:ascii="Times New Roman" w:eastAsia="Adobe Fan Heiti Std B" w:hAnsi="Times New Roman" w:cs="Times New Roman"/>
          <w:sz w:val="24"/>
          <w:szCs w:val="24"/>
        </w:rPr>
        <w:t>□</w:t>
      </w:r>
    </w:p>
    <w:p w:rsidR="0035211C" w:rsidRPr="00C93B01" w:rsidRDefault="001F2A80" w:rsidP="00B936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01">
        <w:rPr>
          <w:rFonts w:ascii="Times New Roman" w:hAnsi="Times New Roman" w:cs="Times New Roman"/>
          <w:sz w:val="24"/>
          <w:szCs w:val="24"/>
        </w:rPr>
        <w:t>5- Education:</w:t>
      </w:r>
      <w:r w:rsidR="00A200B4" w:rsidRPr="00C93B01">
        <w:rPr>
          <w:rFonts w:ascii="Times New Roman" w:hAnsi="Times New Roman" w:cs="Times New Roman"/>
          <w:sz w:val="24"/>
          <w:szCs w:val="24"/>
        </w:rPr>
        <w:t xml:space="preserve"> Bachelor</w:t>
      </w:r>
      <w:r w:rsidR="00060A9D" w:rsidRPr="00C93B01">
        <w:rPr>
          <w:rFonts w:ascii="Times New Roman" w:hAnsi="Times New Roman" w:cs="Times New Roman"/>
          <w:sz w:val="24"/>
          <w:szCs w:val="24"/>
        </w:rPr>
        <w:t xml:space="preserve"> </w:t>
      </w:r>
      <w:r w:rsidR="00B9360D" w:rsidRPr="00C93B01">
        <w:rPr>
          <w:rFonts w:ascii="Times New Roman" w:hAnsi="Times New Roman" w:cs="Times New Roman"/>
          <w:sz w:val="24"/>
          <w:szCs w:val="24"/>
        </w:rPr>
        <w:t xml:space="preserve">Degree </w:t>
      </w:r>
      <w:r w:rsidR="00B9360D" w:rsidRPr="00C93B01">
        <w:rPr>
          <w:rFonts w:ascii="Times New Roman" w:eastAsia="Adobe Fan Heiti Std B" w:hAnsi="Times New Roman" w:cs="Times New Roman"/>
          <w:sz w:val="24"/>
          <w:szCs w:val="24"/>
        </w:rPr>
        <w:t>□</w:t>
      </w:r>
      <w:r w:rsidR="0035211C" w:rsidRPr="00C93B01">
        <w:rPr>
          <w:rFonts w:ascii="Times New Roman" w:hAnsi="Times New Roman" w:cs="Times New Roman"/>
          <w:sz w:val="24"/>
          <w:szCs w:val="24"/>
        </w:rPr>
        <w:t xml:space="preserve">   Master</w:t>
      </w:r>
      <w:r w:rsidR="00060A9D" w:rsidRPr="00C93B01">
        <w:rPr>
          <w:rFonts w:ascii="Times New Roman" w:hAnsi="Times New Roman" w:cs="Times New Roman"/>
          <w:sz w:val="24"/>
          <w:szCs w:val="24"/>
        </w:rPr>
        <w:t xml:space="preserve"> Degree </w:t>
      </w:r>
      <w:r w:rsidR="00060A9D" w:rsidRPr="00C93B01">
        <w:rPr>
          <w:rFonts w:ascii="Times New Roman" w:eastAsia="Adobe Fan Heiti Std B" w:hAnsi="Times New Roman" w:cs="Times New Roman"/>
          <w:sz w:val="24"/>
          <w:szCs w:val="24"/>
        </w:rPr>
        <w:t>□</w:t>
      </w:r>
      <w:r w:rsidR="00A200B4" w:rsidRPr="00C93B01">
        <w:rPr>
          <w:rFonts w:ascii="Times New Roman" w:hAnsi="Times New Roman" w:cs="Times New Roman"/>
          <w:sz w:val="24"/>
          <w:szCs w:val="24"/>
        </w:rPr>
        <w:t xml:space="preserve"> </w:t>
      </w:r>
      <w:r w:rsidR="0035211C" w:rsidRPr="00C93B01">
        <w:rPr>
          <w:rFonts w:ascii="Times New Roman" w:hAnsi="Times New Roman" w:cs="Times New Roman"/>
          <w:sz w:val="24"/>
          <w:szCs w:val="24"/>
        </w:rPr>
        <w:t xml:space="preserve">    General </w:t>
      </w:r>
      <w:r w:rsidR="00B9360D" w:rsidRPr="00C93B01">
        <w:rPr>
          <w:rFonts w:ascii="Times New Roman" w:hAnsi="Times New Roman" w:cs="Times New Roman"/>
          <w:sz w:val="24"/>
          <w:szCs w:val="24"/>
        </w:rPr>
        <w:t xml:space="preserve">Practitioner </w:t>
      </w:r>
      <w:r w:rsidR="00B9360D" w:rsidRPr="00C93B01">
        <w:rPr>
          <w:rFonts w:ascii="Times New Roman" w:eastAsia="Adobe Fan Heiti Std B" w:hAnsi="Times New Roman" w:cs="Times New Roman"/>
          <w:sz w:val="24"/>
          <w:szCs w:val="24"/>
        </w:rPr>
        <w:t>□</w:t>
      </w:r>
      <w:r w:rsidR="0035211C" w:rsidRPr="00C93B01">
        <w:rPr>
          <w:rFonts w:ascii="Times New Roman" w:hAnsi="Times New Roman" w:cs="Times New Roman"/>
          <w:sz w:val="24"/>
          <w:szCs w:val="24"/>
        </w:rPr>
        <w:t xml:space="preserve">   </w:t>
      </w:r>
      <w:r w:rsidRPr="00C93B01">
        <w:rPr>
          <w:rFonts w:ascii="Times New Roman" w:hAnsi="Times New Roman" w:cs="Times New Roman"/>
          <w:sz w:val="24"/>
          <w:szCs w:val="24"/>
        </w:rPr>
        <w:t>Ph.D</w:t>
      </w:r>
      <w:r w:rsidR="00C93B01">
        <w:rPr>
          <w:rFonts w:ascii="Times New Roman" w:hAnsi="Times New Roman" w:cs="Times New Roman"/>
          <w:sz w:val="24"/>
          <w:szCs w:val="24"/>
        </w:rPr>
        <w:t>.</w:t>
      </w:r>
      <w:r w:rsidR="00060A9D" w:rsidRPr="00C93B01">
        <w:rPr>
          <w:rFonts w:ascii="Times New Roman" w:hAnsi="Times New Roman" w:cs="Times New Roman"/>
          <w:sz w:val="24"/>
          <w:szCs w:val="24"/>
        </w:rPr>
        <w:t xml:space="preserve"> </w:t>
      </w:r>
      <w:r w:rsidR="00060A9D" w:rsidRPr="00C93B01">
        <w:rPr>
          <w:rFonts w:ascii="Times New Roman" w:eastAsia="Adobe Fan Heiti Std B" w:hAnsi="Times New Roman" w:cs="Times New Roman"/>
          <w:sz w:val="24"/>
          <w:szCs w:val="24"/>
        </w:rPr>
        <w:t xml:space="preserve">□   </w:t>
      </w:r>
      <w:r w:rsidR="00060A9D" w:rsidRPr="00C93B01">
        <w:rPr>
          <w:rFonts w:ascii="Times New Roman" w:hAnsi="Times New Roman" w:cs="Times New Roman"/>
          <w:sz w:val="24"/>
          <w:szCs w:val="24"/>
        </w:rPr>
        <w:t>Specialist</w:t>
      </w:r>
      <w:r w:rsidR="00060A9D" w:rsidRPr="00C93B01">
        <w:rPr>
          <w:rFonts w:ascii="Times New Roman" w:eastAsia="Adobe Fan Heiti Std B" w:hAnsi="Times New Roman" w:cs="Times New Roman"/>
          <w:sz w:val="24"/>
          <w:szCs w:val="24"/>
        </w:rPr>
        <w:t xml:space="preserve"> □</w:t>
      </w:r>
    </w:p>
    <w:p w:rsidR="001F2A80" w:rsidRPr="00C93B01" w:rsidRDefault="0035211C" w:rsidP="003521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01">
        <w:rPr>
          <w:rFonts w:ascii="Times New Roman" w:hAnsi="Times New Roman" w:cs="Times New Roman"/>
          <w:sz w:val="24"/>
          <w:szCs w:val="24"/>
        </w:rPr>
        <w:t xml:space="preserve">6- </w:t>
      </w:r>
      <w:r w:rsidR="001F2A80" w:rsidRPr="00C93B01">
        <w:rPr>
          <w:rFonts w:ascii="Times New Roman" w:hAnsi="Times New Roman" w:cs="Times New Roman"/>
          <w:sz w:val="24"/>
          <w:szCs w:val="24"/>
        </w:rPr>
        <w:t xml:space="preserve">How much do you use </w:t>
      </w:r>
      <w:r w:rsidR="00B9360D" w:rsidRPr="00C93B01">
        <w:rPr>
          <w:rFonts w:ascii="Times New Roman" w:hAnsi="Times New Roman" w:cs="Times New Roman"/>
          <w:sz w:val="24"/>
          <w:szCs w:val="24"/>
        </w:rPr>
        <w:t xml:space="preserve">a </w:t>
      </w:r>
      <w:r w:rsidR="001F2A80" w:rsidRPr="00C93B01">
        <w:rPr>
          <w:rFonts w:ascii="Times New Roman" w:hAnsi="Times New Roman" w:cs="Times New Roman"/>
          <w:sz w:val="24"/>
          <w:szCs w:val="24"/>
        </w:rPr>
        <w:t>computer in your clinical activities</w:t>
      </w:r>
      <w:r w:rsidR="00B9360D" w:rsidRPr="00C93B01">
        <w:rPr>
          <w:rFonts w:ascii="Times New Roman" w:hAnsi="Times New Roman" w:cs="Times New Roman"/>
          <w:sz w:val="24"/>
          <w:szCs w:val="24"/>
        </w:rPr>
        <w:t xml:space="preserve"> on a daily basis</w:t>
      </w:r>
      <w:r w:rsidR="001F2A80" w:rsidRPr="00C93B01">
        <w:rPr>
          <w:rFonts w:ascii="Times New Roman" w:hAnsi="Times New Roman" w:cs="Times New Roman"/>
          <w:sz w:val="24"/>
          <w:szCs w:val="24"/>
        </w:rPr>
        <w:t>?</w:t>
      </w:r>
    </w:p>
    <w:p w:rsidR="0035211C" w:rsidRPr="00C93B01" w:rsidRDefault="001F2A80" w:rsidP="00B936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01">
        <w:rPr>
          <w:rFonts w:ascii="Times New Roman" w:hAnsi="Times New Roman" w:cs="Times New Roman"/>
          <w:sz w:val="24"/>
          <w:szCs w:val="24"/>
        </w:rPr>
        <w:t>Less than an hou</w:t>
      </w:r>
      <w:r w:rsidR="0035211C" w:rsidRPr="00C93B01">
        <w:rPr>
          <w:rFonts w:ascii="Times New Roman" w:hAnsi="Times New Roman" w:cs="Times New Roman"/>
          <w:sz w:val="24"/>
          <w:szCs w:val="24"/>
        </w:rPr>
        <w:t>r</w:t>
      </w:r>
      <w:r w:rsidR="00112EF1" w:rsidRPr="00C93B01">
        <w:rPr>
          <w:rFonts w:ascii="Times New Roman" w:hAnsi="Times New Roman" w:cs="Times New Roman"/>
          <w:sz w:val="24"/>
          <w:szCs w:val="24"/>
        </w:rPr>
        <w:t xml:space="preserve"> </w:t>
      </w:r>
      <w:r w:rsidR="00B9360D" w:rsidRPr="00C93B01">
        <w:rPr>
          <w:rFonts w:ascii="Times New Roman" w:eastAsia="Adobe Fan Heiti Std B" w:hAnsi="Times New Roman" w:cs="Times New Roman"/>
          <w:sz w:val="24"/>
          <w:szCs w:val="24"/>
        </w:rPr>
        <w:t>□</w:t>
      </w:r>
      <w:r w:rsidRPr="00C93B01">
        <w:rPr>
          <w:rFonts w:ascii="Times New Roman" w:hAnsi="Times New Roman" w:cs="Times New Roman"/>
          <w:sz w:val="24"/>
          <w:szCs w:val="24"/>
        </w:rPr>
        <w:t>    One to two hour</w:t>
      </w:r>
      <w:r w:rsidR="0035211C" w:rsidRPr="00C93B01">
        <w:rPr>
          <w:rFonts w:ascii="Times New Roman" w:hAnsi="Times New Roman" w:cs="Times New Roman"/>
          <w:sz w:val="24"/>
          <w:szCs w:val="24"/>
        </w:rPr>
        <w:t>s</w:t>
      </w:r>
      <w:r w:rsidR="00112EF1" w:rsidRPr="00C93B01">
        <w:rPr>
          <w:rFonts w:ascii="Times New Roman" w:hAnsi="Times New Roman" w:cs="Times New Roman"/>
          <w:sz w:val="24"/>
          <w:szCs w:val="24"/>
        </w:rPr>
        <w:t xml:space="preserve"> </w:t>
      </w:r>
      <w:r w:rsidR="00B9360D" w:rsidRPr="00C93B01">
        <w:rPr>
          <w:rFonts w:ascii="Times New Roman" w:eastAsia="Adobe Fan Heiti Std B" w:hAnsi="Times New Roman" w:cs="Times New Roman"/>
          <w:sz w:val="24"/>
          <w:szCs w:val="24"/>
        </w:rPr>
        <w:t>□</w:t>
      </w:r>
      <w:r w:rsidR="0035211C" w:rsidRPr="00C93B01">
        <w:rPr>
          <w:rFonts w:ascii="Times New Roman" w:hAnsi="Times New Roman" w:cs="Times New Roman"/>
          <w:sz w:val="24"/>
          <w:szCs w:val="24"/>
        </w:rPr>
        <w:t xml:space="preserve"> </w:t>
      </w:r>
      <w:r w:rsidRPr="00C93B01">
        <w:rPr>
          <w:rFonts w:ascii="Times New Roman" w:hAnsi="Times New Roman" w:cs="Times New Roman"/>
          <w:sz w:val="24"/>
          <w:szCs w:val="24"/>
        </w:rPr>
        <w:t>More than two hours</w:t>
      </w:r>
      <w:r w:rsidR="00112EF1" w:rsidRPr="00C93B01">
        <w:rPr>
          <w:rFonts w:ascii="Times New Roman" w:hAnsi="Times New Roman" w:cs="Times New Roman"/>
          <w:sz w:val="24"/>
          <w:szCs w:val="24"/>
        </w:rPr>
        <w:t xml:space="preserve"> </w:t>
      </w:r>
      <w:r w:rsidR="00B9360D" w:rsidRPr="00C93B01">
        <w:rPr>
          <w:rFonts w:ascii="Times New Roman" w:eastAsia="Adobe Fan Heiti Std B" w:hAnsi="Times New Roman" w:cs="Times New Roman"/>
          <w:sz w:val="24"/>
          <w:szCs w:val="24"/>
        </w:rPr>
        <w:t>□</w:t>
      </w:r>
    </w:p>
    <w:p w:rsidR="001F2A80" w:rsidRPr="00C93B01" w:rsidRDefault="00EB68C6" w:rsidP="00EB68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</w:t>
      </w:r>
      <w:r w:rsidR="001F2A80" w:rsidRPr="00C93B0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</w:t>
      </w:r>
    </w:p>
    <w:p w:rsidR="001F2A80" w:rsidRPr="00C93B01" w:rsidRDefault="001F2A80" w:rsidP="00C93B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B0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5211C" w:rsidRPr="00C93B01">
        <w:rPr>
          <w:rFonts w:ascii="Times New Roman" w:hAnsi="Times New Roman" w:cs="Times New Roman"/>
          <w:b/>
          <w:bCs/>
          <w:sz w:val="24"/>
          <w:szCs w:val="24"/>
        </w:rPr>
        <w:t>. F</w:t>
      </w:r>
      <w:r w:rsidRPr="00C93B01">
        <w:rPr>
          <w:rFonts w:ascii="Times New Roman" w:hAnsi="Times New Roman" w:cs="Times New Roman"/>
          <w:b/>
          <w:bCs/>
          <w:sz w:val="24"/>
          <w:szCs w:val="24"/>
        </w:rPr>
        <w:t xml:space="preserve">actors </w:t>
      </w:r>
      <w:r w:rsidR="00C93B01">
        <w:rPr>
          <w:rFonts w:ascii="Times New Roman" w:hAnsi="Times New Roman" w:cs="Times New Roman"/>
          <w:b/>
          <w:bCs/>
          <w:sz w:val="24"/>
          <w:szCs w:val="24"/>
        </w:rPr>
        <w:t>influenci</w:t>
      </w:r>
      <w:r w:rsidRPr="00C93B01">
        <w:rPr>
          <w:rFonts w:ascii="Times New Roman" w:hAnsi="Times New Roman" w:cs="Times New Roman"/>
          <w:b/>
          <w:bCs/>
          <w:sz w:val="24"/>
          <w:szCs w:val="24"/>
        </w:rPr>
        <w:t xml:space="preserve">ng the </w:t>
      </w:r>
      <w:r w:rsidR="00112EF1" w:rsidRPr="00C93B01">
        <w:rPr>
          <w:rFonts w:ascii="Times New Roman" w:hAnsi="Times New Roman" w:cs="Times New Roman"/>
          <w:b/>
          <w:bCs/>
          <w:sz w:val="24"/>
          <w:szCs w:val="24"/>
        </w:rPr>
        <w:t>use</w:t>
      </w:r>
      <w:r w:rsidRPr="00C93B01">
        <w:rPr>
          <w:rFonts w:ascii="Times New Roman" w:hAnsi="Times New Roman" w:cs="Times New Roman"/>
          <w:b/>
          <w:bCs/>
          <w:sz w:val="24"/>
          <w:szCs w:val="24"/>
        </w:rPr>
        <w:t xml:space="preserve"> of telemedicine technology in </w:t>
      </w:r>
      <w:r w:rsidR="0035211C" w:rsidRPr="00C93B01">
        <w:rPr>
          <w:rFonts w:ascii="Times New Roman" w:hAnsi="Times New Roman" w:cs="Times New Roman"/>
          <w:b/>
          <w:bCs/>
          <w:sz w:val="24"/>
          <w:szCs w:val="24"/>
        </w:rPr>
        <w:t>diabetes</w:t>
      </w:r>
      <w:r w:rsidR="00C93B01">
        <w:rPr>
          <w:rFonts w:ascii="Times New Roman" w:hAnsi="Times New Roman" w:cs="Times New Roman"/>
          <w:b/>
          <w:bCs/>
          <w:sz w:val="24"/>
          <w:szCs w:val="24"/>
        </w:rPr>
        <w:t xml:space="preserve"> management</w:t>
      </w:r>
    </w:p>
    <w:tbl>
      <w:tblPr>
        <w:tblW w:w="1052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1134"/>
        <w:gridCol w:w="992"/>
        <w:gridCol w:w="1699"/>
        <w:gridCol w:w="1109"/>
        <w:gridCol w:w="1197"/>
      </w:tblGrid>
      <w:tr w:rsidR="004011DA" w:rsidRPr="00C93B01" w:rsidTr="00254C02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4011DA" w:rsidRDefault="0035211C" w:rsidP="00EB68C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4011DA" w:rsidRDefault="00C93B01" w:rsidP="00D64B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</w:t>
            </w:r>
            <w:r w:rsidR="00D64B43"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</w:t>
            </w:r>
            <w:r w:rsidR="001F2A80"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agree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4011DA" w:rsidRDefault="001F2A80" w:rsidP="00C93B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3B01"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4011DA" w:rsidRDefault="004011DA" w:rsidP="00723F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Neither agree nor disagree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4011DA" w:rsidRDefault="004011DA" w:rsidP="00723F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1F2A80"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isagree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4011DA" w:rsidRDefault="004011DA" w:rsidP="004011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</w:t>
            </w:r>
            <w:r w:rsidR="00D64B43"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2A80"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</w:tr>
      <w:tr w:rsidR="001F2A80" w:rsidRPr="004011DA" w:rsidTr="00C7410C">
        <w:trPr>
          <w:trHeight w:val="452"/>
        </w:trPr>
        <w:tc>
          <w:tcPr>
            <w:tcW w:w="105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4011DA" w:rsidRDefault="001F2A80" w:rsidP="004011D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One</w:t>
            </w:r>
            <w:r w:rsidR="00C632C5"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011DA"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Technology e</w:t>
            </w: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ase of use </w:t>
            </w:r>
          </w:p>
        </w:tc>
      </w:tr>
      <w:tr w:rsidR="004011DA" w:rsidRPr="00C93B01" w:rsidTr="00C7410C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EB68C6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D64B43" w:rsidRPr="00C93B0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F2A80" w:rsidRPr="00C93B01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4011DA"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11DA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1F2A80"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of telemedicine technolog</w:t>
            </w:r>
            <w:r w:rsidR="004011D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1F2A80"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04C8"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is easy </w:t>
            </w:r>
            <w:r w:rsidR="001F2A80" w:rsidRPr="00C93B0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4A04C8"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diabetic patients</w:t>
            </w:r>
            <w:r w:rsidR="001F2A80" w:rsidRPr="00C93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1DA" w:rsidRPr="00C93B01" w:rsidTr="00C7410C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8- </w:t>
            </w:r>
            <w:r w:rsidR="004011DA">
              <w:rPr>
                <w:rFonts w:ascii="Times New Roman" w:hAnsi="Times New Roman" w:cs="Times New Roman"/>
                <w:sz w:val="24"/>
                <w:szCs w:val="24"/>
              </w:rPr>
              <w:t>Getting a</w:t>
            </w:r>
            <w:r w:rsidR="004A04C8" w:rsidRPr="00C93B01">
              <w:rPr>
                <w:rFonts w:ascii="Times New Roman" w:hAnsi="Times New Roman" w:cs="Times New Roman"/>
                <w:sz w:val="24"/>
                <w:szCs w:val="24"/>
              </w:rPr>
              <w:t>ccess to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 clinical information of diabetic </w:t>
            </w:r>
            <w:r w:rsidR="004A04C8"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  <w:r w:rsidR="004011DA">
              <w:rPr>
                <w:rFonts w:ascii="Times New Roman" w:hAnsi="Times New Roman" w:cs="Times New Roman"/>
                <w:sz w:val="24"/>
                <w:szCs w:val="24"/>
              </w:rPr>
              <w:t>can be</w:t>
            </w:r>
            <w:r w:rsidR="004A04C8" w:rsidRPr="00C93B01">
              <w:rPr>
                <w:rFonts w:ascii="Times New Roman" w:hAnsi="Times New Roman" w:cs="Times New Roman"/>
                <w:sz w:val="24"/>
                <w:szCs w:val="24"/>
              </w:rPr>
              <w:t> accelerated</w:t>
            </w:r>
            <w:r w:rsidR="004011DA">
              <w:rPr>
                <w:rFonts w:ascii="Times New Roman" w:hAnsi="Times New Roman" w:cs="Times New Roman"/>
                <w:sz w:val="24"/>
                <w:szCs w:val="24"/>
              </w:rPr>
              <w:t xml:space="preserve"> by using telemedicine technology</w:t>
            </w:r>
            <w:r w:rsidR="004A04C8" w:rsidRPr="00C93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1DA" w:rsidRPr="00C93B01" w:rsidTr="00C7410C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C632C5"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The use of telemedicine technolog</w:t>
            </w:r>
            <w:r w:rsidR="004011D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32C5"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is easy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for health care providers.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11DA" w:rsidRPr="00C93B01" w:rsidTr="00C7410C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10- Learning </w:t>
            </w:r>
            <w:r w:rsidR="00EB68C6">
              <w:rPr>
                <w:rFonts w:ascii="Times New Roman" w:hAnsi="Times New Roman" w:cs="Times New Roman"/>
                <w:sz w:val="24"/>
                <w:szCs w:val="24"/>
              </w:rPr>
              <w:t>how to use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telemedicine technology in diabetes management is easy for healthcare </w:t>
            </w:r>
            <w:r w:rsidR="00C632C5" w:rsidRPr="00C93B01">
              <w:rPr>
                <w:rFonts w:ascii="Times New Roman" w:hAnsi="Times New Roman" w:cs="Times New Roman"/>
                <w:sz w:val="24"/>
                <w:szCs w:val="24"/>
              </w:rPr>
              <w:t>providers.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EB68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A80" w:rsidRPr="00C93B01" w:rsidRDefault="001F2A80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2A80" w:rsidRPr="00C93B01" w:rsidRDefault="001F2A80" w:rsidP="00723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B0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4395"/>
        <w:gridCol w:w="1134"/>
        <w:gridCol w:w="992"/>
        <w:gridCol w:w="1701"/>
        <w:gridCol w:w="1134"/>
        <w:gridCol w:w="1134"/>
      </w:tblGrid>
      <w:tr w:rsidR="00B84C88" w:rsidTr="00C7410C">
        <w:tc>
          <w:tcPr>
            <w:tcW w:w="4395" w:type="dxa"/>
          </w:tcPr>
          <w:p w:rsidR="00B84C88" w:rsidRPr="004011DA" w:rsidRDefault="00B84C8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Items</w:t>
            </w:r>
          </w:p>
        </w:tc>
        <w:tc>
          <w:tcPr>
            <w:tcW w:w="1134" w:type="dxa"/>
          </w:tcPr>
          <w:p w:rsidR="00B84C88" w:rsidRPr="004011DA" w:rsidRDefault="00B84C8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992" w:type="dxa"/>
          </w:tcPr>
          <w:p w:rsidR="00B84C88" w:rsidRPr="004011DA" w:rsidRDefault="00B84C88" w:rsidP="00B84C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</w:t>
            </w:r>
          </w:p>
        </w:tc>
        <w:tc>
          <w:tcPr>
            <w:tcW w:w="1701" w:type="dxa"/>
          </w:tcPr>
          <w:p w:rsidR="00B84C88" w:rsidRPr="004011DA" w:rsidRDefault="00B84C8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Neither agree nor disagree</w:t>
            </w:r>
          </w:p>
        </w:tc>
        <w:tc>
          <w:tcPr>
            <w:tcW w:w="1134" w:type="dxa"/>
          </w:tcPr>
          <w:p w:rsidR="00B84C88" w:rsidRPr="004011DA" w:rsidRDefault="00B84C8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134" w:type="dxa"/>
          </w:tcPr>
          <w:p w:rsidR="00B84C88" w:rsidRPr="004011DA" w:rsidRDefault="00B84C8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disagree</w:t>
            </w:r>
          </w:p>
        </w:tc>
      </w:tr>
      <w:tr w:rsidR="00B84C88" w:rsidTr="00C7410C">
        <w:tc>
          <w:tcPr>
            <w:tcW w:w="10490" w:type="dxa"/>
            <w:gridSpan w:val="6"/>
          </w:tcPr>
          <w:p w:rsidR="00B84C88" w:rsidRPr="00B84C88" w:rsidRDefault="00B84C88" w:rsidP="00B37F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 two: </w:t>
            </w:r>
            <w:r w:rsidR="00B37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Technology</w:t>
            </w:r>
            <w:r w:rsidRPr="00B8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usefulness </w:t>
            </w:r>
          </w:p>
        </w:tc>
      </w:tr>
      <w:tr w:rsidR="00B37F9B" w:rsidTr="00C7410C">
        <w:tc>
          <w:tcPr>
            <w:tcW w:w="4395" w:type="dxa"/>
          </w:tcPr>
          <w:p w:rsidR="00B37F9B" w:rsidRPr="00C93B01" w:rsidRDefault="00B37F9B" w:rsidP="00A26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11- The use of telemedicine technology increases the effectiveness of car</w:t>
            </w:r>
            <w:r w:rsidR="00A26A5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A5B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r w:rsidR="00A26A5B">
              <w:rPr>
                <w:rFonts w:ascii="Times New Roman" w:hAnsi="Times New Roman" w:cs="Times New Roman"/>
                <w:sz w:val="24"/>
                <w:szCs w:val="24"/>
              </w:rPr>
              <w:t xml:space="preserve"> with diabetes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9B" w:rsidTr="00C7410C">
        <w:tc>
          <w:tcPr>
            <w:tcW w:w="4395" w:type="dxa"/>
          </w:tcPr>
          <w:p w:rsidR="00B37F9B" w:rsidRPr="00C93B01" w:rsidRDefault="00B37F9B" w:rsidP="00A26A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12- The use of telemedicine technology improves the quality of car</w:t>
            </w:r>
            <w:r w:rsidR="00A26A5B">
              <w:rPr>
                <w:rFonts w:ascii="Times New Roman" w:hAnsi="Times New Roman" w:cs="Times New Roman"/>
                <w:sz w:val="24"/>
                <w:szCs w:val="24"/>
              </w:rPr>
              <w:t xml:space="preserve">e for </w:t>
            </w:r>
            <w:r w:rsidR="00A26A5B"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patients </w:t>
            </w:r>
            <w:r w:rsidR="00A26A5B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diabet</w:t>
            </w:r>
            <w:r w:rsidR="00A26A5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9B" w:rsidTr="00C7410C">
        <w:tc>
          <w:tcPr>
            <w:tcW w:w="4395" w:type="dxa"/>
          </w:tcPr>
          <w:p w:rsidR="00B37F9B" w:rsidRPr="00C93B01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13- Telemedicine technology facilitates the self-care process.</w:t>
            </w: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9B" w:rsidTr="00C7410C">
        <w:tc>
          <w:tcPr>
            <w:tcW w:w="4395" w:type="dxa"/>
          </w:tcPr>
          <w:p w:rsidR="00B37F9B" w:rsidRPr="00C93B01" w:rsidRDefault="00B37F9B" w:rsidP="008339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14- Telemedicine technology reduces the cost of car</w:t>
            </w:r>
            <w:r w:rsidR="008339CE">
              <w:rPr>
                <w:rFonts w:ascii="Times New Roman" w:hAnsi="Times New Roman" w:cs="Times New Roman"/>
                <w:sz w:val="24"/>
                <w:szCs w:val="24"/>
              </w:rPr>
              <w:t xml:space="preserve">ing for </w:t>
            </w:r>
            <w:r w:rsidR="008339CE" w:rsidRPr="00C93B01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r w:rsidR="00A26A5B">
              <w:rPr>
                <w:rFonts w:ascii="Times New Roman" w:hAnsi="Times New Roman" w:cs="Times New Roman"/>
                <w:sz w:val="24"/>
                <w:szCs w:val="24"/>
              </w:rPr>
              <w:t xml:space="preserve"> with diabetes</w:t>
            </w:r>
            <w:r w:rsidR="0083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9CE" w:rsidRPr="00C93B01">
              <w:rPr>
                <w:rFonts w:ascii="Times New Roman" w:hAnsi="Times New Roman" w:cs="Times New Roman"/>
                <w:sz w:val="24"/>
                <w:szCs w:val="24"/>
              </w:rPr>
              <w:t>in hospitals</w:t>
            </w:r>
            <w:r w:rsidR="00833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9B" w:rsidTr="00C7410C">
        <w:tc>
          <w:tcPr>
            <w:tcW w:w="4395" w:type="dxa"/>
          </w:tcPr>
          <w:p w:rsidR="00B37F9B" w:rsidRPr="00254C02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C02">
              <w:rPr>
                <w:rFonts w:ascii="Times New Roman" w:hAnsi="Times New Roman" w:cs="Times New Roman"/>
                <w:sz w:val="24"/>
                <w:szCs w:val="24"/>
              </w:rPr>
              <w:t>15- Telemedicine technology saves time for health care providers and diabetic patients.</w:t>
            </w: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9B" w:rsidTr="00C7410C">
        <w:tc>
          <w:tcPr>
            <w:tcW w:w="4395" w:type="dxa"/>
          </w:tcPr>
          <w:p w:rsidR="00B37F9B" w:rsidRPr="00C93B01" w:rsidRDefault="00B37F9B" w:rsidP="00254C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16- </w:t>
            </w:r>
            <w:r w:rsidR="00254C0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elemedicine technology </w:t>
            </w:r>
            <w:r w:rsidR="00254C02">
              <w:rPr>
                <w:rFonts w:ascii="Times New Roman" w:hAnsi="Times New Roman" w:cs="Times New Roman"/>
                <w:sz w:val="24"/>
                <w:szCs w:val="24"/>
              </w:rPr>
              <w:t xml:space="preserve">can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reduce the costs of unnecessary </w:t>
            </w:r>
            <w:r w:rsidR="00254C02">
              <w:rPr>
                <w:rFonts w:ascii="Times New Roman" w:hAnsi="Times New Roman" w:cs="Times New Roman"/>
                <w:sz w:val="24"/>
                <w:szCs w:val="24"/>
              </w:rPr>
              <w:t xml:space="preserve">patient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  <w:r w:rsidR="00254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5" w:rsidTr="00C7410C">
        <w:tc>
          <w:tcPr>
            <w:tcW w:w="4395" w:type="dxa"/>
          </w:tcPr>
          <w:p w:rsidR="00303635" w:rsidRPr="00C93B01" w:rsidRDefault="00303635" w:rsidP="009B57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17- The use of telemedicine technology improves job performance in treat</w:t>
            </w:r>
            <w:r w:rsidR="009B574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diabetic patients.</w:t>
            </w:r>
          </w:p>
        </w:tc>
        <w:tc>
          <w:tcPr>
            <w:tcW w:w="1134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5" w:rsidTr="00C7410C">
        <w:tc>
          <w:tcPr>
            <w:tcW w:w="4395" w:type="dxa"/>
          </w:tcPr>
          <w:p w:rsidR="00303635" w:rsidRPr="00C93B01" w:rsidRDefault="00303635" w:rsidP="009B57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The use of telemedicine technology accelerates the process of monitoring diabetic patients.</w:t>
            </w:r>
          </w:p>
        </w:tc>
        <w:tc>
          <w:tcPr>
            <w:tcW w:w="1134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5" w:rsidTr="00C7410C">
        <w:tc>
          <w:tcPr>
            <w:tcW w:w="4395" w:type="dxa"/>
          </w:tcPr>
          <w:p w:rsidR="00303635" w:rsidRDefault="00303635" w:rsidP="009B57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19- </w:t>
            </w:r>
            <w:r w:rsidR="009B574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B5741" w:rsidRPr="00C93B01">
              <w:rPr>
                <w:rFonts w:ascii="Times New Roman" w:hAnsi="Times New Roman" w:cs="Times New Roman"/>
                <w:sz w:val="24"/>
                <w:szCs w:val="24"/>
              </w:rPr>
              <w:t>elemedicine technology</w:t>
            </w:r>
            <w:r w:rsidR="009B5741">
              <w:rPr>
                <w:rFonts w:ascii="Times New Roman" w:hAnsi="Times New Roman" w:cs="Times New Roman"/>
                <w:sz w:val="24"/>
                <w:szCs w:val="24"/>
              </w:rPr>
              <w:t xml:space="preserve"> improves t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he quality of communication between </w:t>
            </w:r>
            <w:r w:rsidR="009B5741">
              <w:rPr>
                <w:rFonts w:ascii="Times New Roman" w:hAnsi="Times New Roman" w:cs="Times New Roman"/>
                <w:sz w:val="24"/>
                <w:szCs w:val="24"/>
              </w:rPr>
              <w:t>patients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9B5741">
              <w:rPr>
                <w:rFonts w:ascii="Times New Roman" w:hAnsi="Times New Roman" w:cs="Times New Roman"/>
                <w:sz w:val="24"/>
                <w:szCs w:val="24"/>
              </w:rPr>
              <w:t xml:space="preserve">health care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providers</w:t>
            </w:r>
            <w:r w:rsidR="009B5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41" w:rsidRPr="00C93B01" w:rsidRDefault="009B5741" w:rsidP="009B57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723F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187" w:rsidRDefault="00771187" w:rsidP="00723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-176" w:type="dxa"/>
        <w:tblLayout w:type="fixed"/>
        <w:tblLook w:val="04A0"/>
      </w:tblPr>
      <w:tblGrid>
        <w:gridCol w:w="4395"/>
        <w:gridCol w:w="1134"/>
        <w:gridCol w:w="992"/>
        <w:gridCol w:w="1701"/>
        <w:gridCol w:w="1134"/>
        <w:gridCol w:w="1134"/>
      </w:tblGrid>
      <w:tr w:rsidR="00B37F9B" w:rsidTr="00C7410C">
        <w:tc>
          <w:tcPr>
            <w:tcW w:w="4395" w:type="dxa"/>
          </w:tcPr>
          <w:p w:rsidR="00B37F9B" w:rsidRPr="004011DA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Items</w:t>
            </w:r>
          </w:p>
        </w:tc>
        <w:tc>
          <w:tcPr>
            <w:tcW w:w="1134" w:type="dxa"/>
          </w:tcPr>
          <w:p w:rsidR="00B37F9B" w:rsidRPr="004011DA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992" w:type="dxa"/>
          </w:tcPr>
          <w:p w:rsidR="00B37F9B" w:rsidRPr="004011DA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</w:t>
            </w:r>
          </w:p>
        </w:tc>
        <w:tc>
          <w:tcPr>
            <w:tcW w:w="1701" w:type="dxa"/>
          </w:tcPr>
          <w:p w:rsidR="00B37F9B" w:rsidRPr="004011DA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Neither agree nor disagree</w:t>
            </w:r>
          </w:p>
        </w:tc>
        <w:tc>
          <w:tcPr>
            <w:tcW w:w="1134" w:type="dxa"/>
          </w:tcPr>
          <w:p w:rsidR="00B37F9B" w:rsidRPr="004011DA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134" w:type="dxa"/>
          </w:tcPr>
          <w:p w:rsidR="00B37F9B" w:rsidRPr="004011DA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disagree</w:t>
            </w:r>
          </w:p>
        </w:tc>
      </w:tr>
      <w:tr w:rsidR="00B37F9B" w:rsidTr="00C7410C">
        <w:tc>
          <w:tcPr>
            <w:tcW w:w="10490" w:type="dxa"/>
            <w:gridSpan w:val="6"/>
          </w:tcPr>
          <w:p w:rsidR="00B37F9B" w:rsidRPr="00B84C88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 two: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Technology</w:t>
            </w:r>
            <w:r w:rsidRPr="00B84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usefulness</w:t>
            </w:r>
            <w:r w:rsidR="0044430C" w:rsidRPr="00FC4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37F9B" w:rsidTr="00C7410C">
        <w:tc>
          <w:tcPr>
            <w:tcW w:w="4395" w:type="dxa"/>
          </w:tcPr>
          <w:p w:rsidR="003C5495" w:rsidRPr="00BA68E2" w:rsidRDefault="00B37F9B" w:rsidP="00BA68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8E2">
              <w:rPr>
                <w:rFonts w:ascii="Times New Roman" w:hAnsi="Times New Roman" w:cs="Times New Roman"/>
                <w:sz w:val="24"/>
                <w:szCs w:val="24"/>
              </w:rPr>
              <w:t xml:space="preserve">20- </w:t>
            </w:r>
            <w:r w:rsidR="00BA68E2" w:rsidRPr="00BA68E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BA68E2">
              <w:rPr>
                <w:rFonts w:ascii="Times New Roman" w:hAnsi="Times New Roman" w:cs="Times New Roman"/>
                <w:sz w:val="24"/>
                <w:szCs w:val="24"/>
              </w:rPr>
              <w:t>lemedicine technology</w:t>
            </w:r>
            <w:r w:rsidR="00BA68E2" w:rsidRPr="00BA68E2">
              <w:rPr>
                <w:rFonts w:ascii="Times New Roman" w:hAnsi="Times New Roman" w:cs="Times New Roman"/>
                <w:sz w:val="24"/>
                <w:szCs w:val="24"/>
              </w:rPr>
              <w:t xml:space="preserve"> can improve</w:t>
            </w:r>
            <w:r w:rsidRPr="00BA68E2">
              <w:rPr>
                <w:rFonts w:ascii="Times New Roman" w:hAnsi="Times New Roman" w:cs="Times New Roman"/>
                <w:sz w:val="24"/>
                <w:szCs w:val="24"/>
              </w:rPr>
              <w:t xml:space="preserve"> provi</w:t>
            </w:r>
            <w:r w:rsidR="00BA68E2" w:rsidRPr="00BA68E2">
              <w:rPr>
                <w:rFonts w:ascii="Times New Roman" w:hAnsi="Times New Roman" w:cs="Times New Roman"/>
                <w:sz w:val="24"/>
                <w:szCs w:val="24"/>
              </w:rPr>
              <w:t>ding</w:t>
            </w:r>
            <w:r w:rsidRPr="00BA68E2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r w:rsidR="00BA68E2" w:rsidRPr="00BA68E2">
              <w:rPr>
                <w:rFonts w:ascii="Times New Roman" w:hAnsi="Times New Roman" w:cs="Times New Roman"/>
                <w:sz w:val="24"/>
                <w:szCs w:val="24"/>
              </w:rPr>
              <w:t>delivery for</w:t>
            </w:r>
            <w:r w:rsidRPr="00BA68E2">
              <w:rPr>
                <w:rFonts w:ascii="Times New Roman" w:hAnsi="Times New Roman" w:cs="Times New Roman"/>
                <w:sz w:val="24"/>
                <w:szCs w:val="24"/>
              </w:rPr>
              <w:t xml:space="preserve"> diabetic patients in </w:t>
            </w:r>
            <w:r w:rsidR="00BA68E2" w:rsidRPr="00BA68E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BA68E2">
              <w:rPr>
                <w:rFonts w:ascii="Times New Roman" w:hAnsi="Times New Roman" w:cs="Times New Roman"/>
                <w:sz w:val="24"/>
                <w:szCs w:val="24"/>
              </w:rPr>
              <w:t xml:space="preserve"> remote areas.</w:t>
            </w:r>
          </w:p>
        </w:tc>
        <w:tc>
          <w:tcPr>
            <w:tcW w:w="1134" w:type="dxa"/>
          </w:tcPr>
          <w:p w:rsidR="00B37F9B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9B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F9B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9B" w:rsidTr="00C7410C">
        <w:tc>
          <w:tcPr>
            <w:tcW w:w="4395" w:type="dxa"/>
          </w:tcPr>
          <w:p w:rsidR="00B37F9B" w:rsidRPr="00C93B01" w:rsidRDefault="00B37F9B" w:rsidP="00BA68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21- </w:t>
            </w:r>
            <w:r w:rsidR="00BA68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elemedicine technology </w:t>
            </w:r>
            <w:r w:rsidR="00BA68E2">
              <w:rPr>
                <w:rFonts w:ascii="Times New Roman" w:hAnsi="Times New Roman" w:cs="Times New Roman"/>
                <w:sz w:val="24"/>
                <w:szCs w:val="24"/>
              </w:rPr>
              <w:t>can increase patient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safety </w:t>
            </w:r>
            <w:r w:rsidR="00BA68E2">
              <w:rPr>
                <w:rFonts w:ascii="Times New Roman" w:hAnsi="Times New Roman" w:cs="Times New Roman"/>
                <w:sz w:val="24"/>
                <w:szCs w:val="24"/>
              </w:rPr>
              <w:t>in caring for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diabetic patients.</w:t>
            </w:r>
          </w:p>
        </w:tc>
        <w:tc>
          <w:tcPr>
            <w:tcW w:w="1134" w:type="dxa"/>
          </w:tcPr>
          <w:p w:rsidR="00B37F9B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7F9B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7F9B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F9B" w:rsidRDefault="00B37F9B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5" w:rsidTr="009507AC">
        <w:tc>
          <w:tcPr>
            <w:tcW w:w="10490" w:type="dxa"/>
            <w:gridSpan w:val="6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three: The purpose of using telemedicine technology </w:t>
            </w:r>
            <w:r w:rsidRPr="00303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diabetes management</w:t>
            </w:r>
          </w:p>
        </w:tc>
      </w:tr>
      <w:tr w:rsidR="00303635" w:rsidTr="00C7410C">
        <w:tc>
          <w:tcPr>
            <w:tcW w:w="4395" w:type="dxa"/>
          </w:tcPr>
          <w:p w:rsidR="00303635" w:rsidRPr="00C93B01" w:rsidRDefault="00AA3FEB" w:rsidP="00BA68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 </w:t>
            </w:r>
            <w:r w:rsidR="00BA68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03635"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elemedicine technology </w:t>
            </w:r>
            <w:r w:rsidR="00BA68E2">
              <w:rPr>
                <w:rFonts w:ascii="Times New Roman" w:hAnsi="Times New Roman" w:cs="Times New Roman"/>
                <w:sz w:val="24"/>
                <w:szCs w:val="24"/>
              </w:rPr>
              <w:t xml:space="preserve">can be considered as an alternative method for visiting patients. </w:t>
            </w:r>
          </w:p>
        </w:tc>
        <w:tc>
          <w:tcPr>
            <w:tcW w:w="1134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5" w:rsidTr="00C7410C">
        <w:tc>
          <w:tcPr>
            <w:tcW w:w="4395" w:type="dxa"/>
          </w:tcPr>
          <w:p w:rsidR="00303635" w:rsidRPr="00C93B01" w:rsidRDefault="00303635" w:rsidP="00BE02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BE02D3"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02D3">
              <w:rPr>
                <w:rFonts w:ascii="Times New Roman" w:hAnsi="Times New Roman" w:cs="Times New Roman"/>
                <w:sz w:val="24"/>
                <w:szCs w:val="24"/>
              </w:rPr>
              <w:t>Telemedicine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technology </w:t>
            </w:r>
            <w:r w:rsidR="00BE02D3">
              <w:rPr>
                <w:rFonts w:ascii="Times New Roman" w:hAnsi="Times New Roman" w:cs="Times New Roman"/>
                <w:sz w:val="24"/>
                <w:szCs w:val="24"/>
              </w:rPr>
              <w:t>can be a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basis </w:t>
            </w:r>
            <w:r w:rsidR="00BE02D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using other treatment </w:t>
            </w:r>
            <w:r w:rsidR="00BE02D3">
              <w:rPr>
                <w:rFonts w:ascii="Times New Roman" w:hAnsi="Times New Roman" w:cs="Times New Roman"/>
                <w:sz w:val="24"/>
                <w:szCs w:val="24"/>
              </w:rPr>
              <w:t>methods for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2D3" w:rsidRPr="00C93B01">
              <w:rPr>
                <w:rFonts w:ascii="Times New Roman" w:hAnsi="Times New Roman" w:cs="Times New Roman"/>
                <w:sz w:val="24"/>
                <w:szCs w:val="24"/>
              </w:rPr>
              <w:t>managi</w:t>
            </w:r>
            <w:r w:rsidR="00BE02D3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 diabetes.</w:t>
            </w:r>
          </w:p>
        </w:tc>
        <w:tc>
          <w:tcPr>
            <w:tcW w:w="1134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5" w:rsidTr="00C7410C">
        <w:tc>
          <w:tcPr>
            <w:tcW w:w="4395" w:type="dxa"/>
          </w:tcPr>
          <w:p w:rsidR="00303635" w:rsidRPr="00C93B01" w:rsidRDefault="00303635" w:rsidP="00086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24- </w:t>
            </w:r>
            <w:r w:rsidR="00086C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elemedicine technology </w:t>
            </w:r>
            <w:r w:rsidR="00086C7D">
              <w:rPr>
                <w:rFonts w:ascii="Times New Roman" w:hAnsi="Times New Roman" w:cs="Times New Roman"/>
                <w:sz w:val="24"/>
                <w:szCs w:val="24"/>
              </w:rPr>
              <w:t>can be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7D">
              <w:rPr>
                <w:rFonts w:ascii="Times New Roman" w:hAnsi="Times New Roman" w:cs="Times New Roman"/>
                <w:sz w:val="24"/>
                <w:szCs w:val="24"/>
              </w:rPr>
              <w:t xml:space="preserve">used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to control and monitor patients </w:t>
            </w:r>
            <w:r w:rsidR="00086C7D">
              <w:rPr>
                <w:rFonts w:ascii="Times New Roman" w:hAnsi="Times New Roman" w:cs="Times New Roman"/>
                <w:sz w:val="24"/>
                <w:szCs w:val="24"/>
              </w:rPr>
              <w:t>whenever it is needed.</w:t>
            </w:r>
          </w:p>
        </w:tc>
        <w:tc>
          <w:tcPr>
            <w:tcW w:w="1134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5" w:rsidTr="00C7410C">
        <w:tc>
          <w:tcPr>
            <w:tcW w:w="4395" w:type="dxa"/>
          </w:tcPr>
          <w:p w:rsidR="00303635" w:rsidRPr="00C93B01" w:rsidRDefault="00303635" w:rsidP="00086C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25- In the case of using telemedicine technology to manage diabetes, other healthcare providers will be encouraged to use this technology.</w:t>
            </w:r>
          </w:p>
        </w:tc>
        <w:tc>
          <w:tcPr>
            <w:tcW w:w="1134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3635" w:rsidRDefault="0030363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F9B" w:rsidRDefault="00B37F9B" w:rsidP="00723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10C" w:rsidRDefault="00C7410C" w:rsidP="00723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10C" w:rsidRDefault="00C7410C" w:rsidP="00723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C7D" w:rsidRDefault="00086C7D" w:rsidP="00723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C7D" w:rsidRDefault="00086C7D" w:rsidP="00723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C7D" w:rsidRDefault="00086C7D" w:rsidP="00723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4219"/>
        <w:gridCol w:w="1134"/>
        <w:gridCol w:w="992"/>
        <w:gridCol w:w="1701"/>
        <w:gridCol w:w="1134"/>
        <w:gridCol w:w="1134"/>
      </w:tblGrid>
      <w:tr w:rsidR="0044430C" w:rsidTr="00F10064">
        <w:tc>
          <w:tcPr>
            <w:tcW w:w="4219" w:type="dxa"/>
          </w:tcPr>
          <w:p w:rsidR="0044430C" w:rsidRPr="004011DA" w:rsidRDefault="0044430C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Items</w:t>
            </w:r>
          </w:p>
        </w:tc>
        <w:tc>
          <w:tcPr>
            <w:tcW w:w="1134" w:type="dxa"/>
          </w:tcPr>
          <w:p w:rsidR="0044430C" w:rsidRPr="004011DA" w:rsidRDefault="0044430C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992" w:type="dxa"/>
          </w:tcPr>
          <w:p w:rsidR="0044430C" w:rsidRPr="004011DA" w:rsidRDefault="0044430C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</w:t>
            </w:r>
          </w:p>
        </w:tc>
        <w:tc>
          <w:tcPr>
            <w:tcW w:w="1701" w:type="dxa"/>
          </w:tcPr>
          <w:p w:rsidR="0044430C" w:rsidRPr="004011DA" w:rsidRDefault="0044430C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Neither agree nor disagree</w:t>
            </w:r>
          </w:p>
        </w:tc>
        <w:tc>
          <w:tcPr>
            <w:tcW w:w="1134" w:type="dxa"/>
          </w:tcPr>
          <w:p w:rsidR="0044430C" w:rsidRPr="004011DA" w:rsidRDefault="0044430C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134" w:type="dxa"/>
          </w:tcPr>
          <w:p w:rsidR="0044430C" w:rsidRPr="004011DA" w:rsidRDefault="0044430C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disagree</w:t>
            </w:r>
          </w:p>
        </w:tc>
      </w:tr>
      <w:tr w:rsidR="0044430C" w:rsidTr="00F10064">
        <w:tc>
          <w:tcPr>
            <w:tcW w:w="10314" w:type="dxa"/>
            <w:gridSpan w:val="6"/>
          </w:tcPr>
          <w:p w:rsidR="0044430C" w:rsidRPr="0044430C" w:rsidRDefault="0044430C" w:rsidP="00A945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four: Attitudes toward using telemedicine technology </w:t>
            </w:r>
            <w:r w:rsidR="00A9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444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diabetes</w:t>
            </w:r>
            <w:r w:rsidR="00A945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management</w:t>
            </w:r>
          </w:p>
        </w:tc>
      </w:tr>
      <w:tr w:rsidR="00F953B5" w:rsidTr="00F10064">
        <w:tc>
          <w:tcPr>
            <w:tcW w:w="4219" w:type="dxa"/>
          </w:tcPr>
          <w:p w:rsidR="00F953B5" w:rsidRPr="00C93B01" w:rsidRDefault="00F953B5" w:rsidP="008B3E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26- The use of telemedicine technology is </w:t>
            </w:r>
            <w:r w:rsidR="008B3EBB">
              <w:rPr>
                <w:rFonts w:ascii="Times New Roman" w:hAnsi="Times New Roman" w:cs="Times New Roman"/>
                <w:sz w:val="24"/>
                <w:szCs w:val="24"/>
              </w:rPr>
              <w:t>essential for healthcare providers in managing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diabetes.</w:t>
            </w:r>
          </w:p>
        </w:tc>
        <w:tc>
          <w:tcPr>
            <w:tcW w:w="1134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B5" w:rsidTr="00F10064">
        <w:tc>
          <w:tcPr>
            <w:tcW w:w="4219" w:type="dxa"/>
          </w:tcPr>
          <w:p w:rsidR="00F953B5" w:rsidRPr="00C93B01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27- The use of telemedicine technology in managing diabetes may reduce the burden of disease.</w:t>
            </w:r>
          </w:p>
        </w:tc>
        <w:tc>
          <w:tcPr>
            <w:tcW w:w="1134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B5" w:rsidTr="00F10064">
        <w:tc>
          <w:tcPr>
            <w:tcW w:w="4219" w:type="dxa"/>
          </w:tcPr>
          <w:p w:rsidR="00F953B5" w:rsidRPr="00C93B01" w:rsidRDefault="00F953B5" w:rsidP="00C400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28- </w:t>
            </w:r>
            <w:r w:rsidR="00C400E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he use of </w:t>
            </w:r>
            <w:r w:rsidR="00C400E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systems in future will</w:t>
            </w:r>
            <w:r w:rsidR="00C40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be easier</w:t>
            </w:r>
            <w:r w:rsidR="00C400EE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 w:rsidR="00C400EE"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using telemedicine technology for </w:t>
            </w:r>
            <w:r w:rsidR="00C400EE">
              <w:rPr>
                <w:rFonts w:ascii="Times New Roman" w:hAnsi="Times New Roman" w:cs="Times New Roman"/>
                <w:sz w:val="24"/>
                <w:szCs w:val="24"/>
              </w:rPr>
              <w:t xml:space="preserve">managing </w:t>
            </w:r>
            <w:r w:rsidR="00C400EE" w:rsidRPr="00C93B01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 w:rsidR="00C40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B5" w:rsidTr="00F10064">
        <w:tc>
          <w:tcPr>
            <w:tcW w:w="4219" w:type="dxa"/>
          </w:tcPr>
          <w:p w:rsidR="00F953B5" w:rsidRPr="00C93B01" w:rsidRDefault="00F953B5" w:rsidP="00C400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29- The use of telemedicine technology for </w:t>
            </w:r>
            <w:r w:rsidR="00C400EE">
              <w:rPr>
                <w:rFonts w:ascii="Times New Roman" w:hAnsi="Times New Roman" w:cs="Times New Roman"/>
                <w:sz w:val="24"/>
                <w:szCs w:val="24"/>
              </w:rPr>
              <w:t xml:space="preserve">managing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diabetes </w:t>
            </w:r>
            <w:r w:rsidR="00C400EE">
              <w:rPr>
                <w:rFonts w:ascii="Times New Roman" w:hAnsi="Times New Roman" w:cs="Times New Roman"/>
                <w:sz w:val="24"/>
                <w:szCs w:val="24"/>
              </w:rPr>
              <w:t>can help to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increase </w:t>
            </w:r>
            <w:r w:rsidR="00C400EE">
              <w:rPr>
                <w:rFonts w:ascii="Times New Roman" w:hAnsi="Times New Roman" w:cs="Times New Roman"/>
                <w:sz w:val="24"/>
                <w:szCs w:val="24"/>
              </w:rPr>
              <w:t xml:space="preserve">healthcare providers'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satisfaction</w:t>
            </w:r>
            <w:r w:rsidR="00C40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53B5" w:rsidRDefault="00F953B5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B5" w:rsidTr="00F10064">
        <w:tc>
          <w:tcPr>
            <w:tcW w:w="10314" w:type="dxa"/>
            <w:gridSpan w:val="6"/>
          </w:tcPr>
          <w:p w:rsidR="00F953B5" w:rsidRPr="00F953B5" w:rsidRDefault="00F953B5" w:rsidP="00F953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Part five: Compatibility of using telemedicine technology with other clinical activities </w:t>
            </w:r>
          </w:p>
        </w:tc>
      </w:tr>
      <w:tr w:rsidR="006367E8" w:rsidTr="00F10064">
        <w:tc>
          <w:tcPr>
            <w:tcW w:w="4219" w:type="dxa"/>
          </w:tcPr>
          <w:p w:rsidR="006367E8" w:rsidRPr="00C93B01" w:rsidRDefault="006367E8" w:rsidP="009E66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30- The use of telemedicine technology is consistent with clinical activities in </w:t>
            </w:r>
            <w:r w:rsidR="009E66CE">
              <w:rPr>
                <w:rFonts w:ascii="Times New Roman" w:hAnsi="Times New Roman" w:cs="Times New Roman"/>
                <w:sz w:val="24"/>
                <w:szCs w:val="24"/>
              </w:rPr>
              <w:t xml:space="preserve">managing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  <w:r w:rsidR="009E66CE">
              <w:rPr>
                <w:rFonts w:ascii="Times New Roman" w:hAnsi="Times New Roman" w:cs="Times New Roman"/>
                <w:sz w:val="24"/>
                <w:szCs w:val="24"/>
              </w:rPr>
              <w:t xml:space="preserve"> on a daily basis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E8" w:rsidTr="00F10064">
        <w:tc>
          <w:tcPr>
            <w:tcW w:w="4219" w:type="dxa"/>
          </w:tcPr>
          <w:p w:rsidR="006367E8" w:rsidRPr="00C93B01" w:rsidRDefault="006367E8" w:rsidP="00810D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31- The requirements of telemedicine technology in managing diabetes are consistent with </w:t>
            </w:r>
            <w:r w:rsidR="00810DEE">
              <w:rPr>
                <w:rFonts w:ascii="Times New Roman" w:hAnsi="Times New Roman" w:cs="Times New Roman"/>
                <w:sz w:val="24"/>
                <w:szCs w:val="24"/>
              </w:rPr>
              <w:t xml:space="preserve">clinical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activities of health service providers.</w:t>
            </w: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E8" w:rsidTr="00F10064">
        <w:tc>
          <w:tcPr>
            <w:tcW w:w="4219" w:type="dxa"/>
          </w:tcPr>
          <w:p w:rsidR="006367E8" w:rsidRPr="00C93B01" w:rsidRDefault="006367E8" w:rsidP="005400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32- Telemedicine technology will not endanger the treatment and care </w:t>
            </w:r>
            <w:r w:rsidR="0054002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diabetic patients.</w:t>
            </w: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3B5" w:rsidRDefault="00F953B5" w:rsidP="00723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48" w:rsidRDefault="00017148" w:rsidP="00723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4219"/>
        <w:gridCol w:w="1134"/>
        <w:gridCol w:w="992"/>
        <w:gridCol w:w="1701"/>
        <w:gridCol w:w="1134"/>
        <w:gridCol w:w="1134"/>
      </w:tblGrid>
      <w:tr w:rsidR="006367E8" w:rsidTr="00F10064">
        <w:tc>
          <w:tcPr>
            <w:tcW w:w="4219" w:type="dxa"/>
          </w:tcPr>
          <w:p w:rsidR="006367E8" w:rsidRPr="004011DA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Items</w:t>
            </w:r>
          </w:p>
        </w:tc>
        <w:tc>
          <w:tcPr>
            <w:tcW w:w="1134" w:type="dxa"/>
          </w:tcPr>
          <w:p w:rsidR="006367E8" w:rsidRPr="004011DA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agree</w:t>
            </w:r>
          </w:p>
        </w:tc>
        <w:tc>
          <w:tcPr>
            <w:tcW w:w="992" w:type="dxa"/>
          </w:tcPr>
          <w:p w:rsidR="006367E8" w:rsidRPr="004011DA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gree</w:t>
            </w:r>
          </w:p>
        </w:tc>
        <w:tc>
          <w:tcPr>
            <w:tcW w:w="1701" w:type="dxa"/>
          </w:tcPr>
          <w:p w:rsidR="006367E8" w:rsidRPr="004011DA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Neither agree nor disagree</w:t>
            </w:r>
          </w:p>
        </w:tc>
        <w:tc>
          <w:tcPr>
            <w:tcW w:w="1134" w:type="dxa"/>
          </w:tcPr>
          <w:p w:rsidR="006367E8" w:rsidRPr="004011DA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Disagree</w:t>
            </w:r>
          </w:p>
        </w:tc>
        <w:tc>
          <w:tcPr>
            <w:tcW w:w="1134" w:type="dxa"/>
          </w:tcPr>
          <w:p w:rsidR="006367E8" w:rsidRPr="004011DA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Strongly disagree</w:t>
            </w:r>
          </w:p>
        </w:tc>
      </w:tr>
      <w:tr w:rsidR="006367E8" w:rsidTr="00F10064">
        <w:tc>
          <w:tcPr>
            <w:tcW w:w="10314" w:type="dxa"/>
            <w:gridSpan w:val="6"/>
          </w:tcPr>
          <w:p w:rsidR="006367E8" w:rsidRPr="006367E8" w:rsidRDefault="006367E8" w:rsidP="006367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six: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</w:t>
            </w:r>
            <w:r w:rsidRPr="00636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ecurity and reliability of telemedicine technology in diabetes management</w:t>
            </w:r>
          </w:p>
        </w:tc>
      </w:tr>
      <w:tr w:rsidR="006367E8" w:rsidTr="00F10064">
        <w:tc>
          <w:tcPr>
            <w:tcW w:w="4219" w:type="dxa"/>
          </w:tcPr>
          <w:p w:rsidR="006367E8" w:rsidRPr="00C93B01" w:rsidRDefault="006367E8" w:rsidP="005400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33- The use of telemedicine technology increases the confidentiality of </w:t>
            </w:r>
            <w:r w:rsidR="00540029">
              <w:rPr>
                <w:rFonts w:ascii="Times New Roman" w:hAnsi="Times New Roman" w:cs="Times New Roman"/>
                <w:sz w:val="24"/>
                <w:szCs w:val="24"/>
              </w:rPr>
              <w:t xml:space="preserve">information for patients with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diabet</w:t>
            </w:r>
            <w:r w:rsidR="00540029">
              <w:rPr>
                <w:rFonts w:ascii="Times New Roman" w:hAnsi="Times New Roman" w:cs="Times New Roman"/>
                <w:sz w:val="24"/>
                <w:szCs w:val="24"/>
              </w:rPr>
              <w:t>es.</w:t>
            </w: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E8" w:rsidTr="00F10064">
        <w:tc>
          <w:tcPr>
            <w:tcW w:w="4219" w:type="dxa"/>
          </w:tcPr>
          <w:p w:rsidR="006367E8" w:rsidRPr="00C93B01" w:rsidRDefault="006367E8" w:rsidP="005400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34- </w:t>
            </w:r>
            <w:r w:rsidR="00540029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information and communication t</w:t>
            </w:r>
            <w:r w:rsidR="00540029">
              <w:rPr>
                <w:rFonts w:ascii="Times New Roman" w:hAnsi="Times New Roman" w:cs="Times New Roman"/>
                <w:sz w:val="24"/>
                <w:szCs w:val="24"/>
              </w:rPr>
              <w:t>echnologies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guarantee the </w:t>
            </w:r>
            <w:r w:rsidR="00540029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of telemedicine technology in diabetes management.</w:t>
            </w: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E8" w:rsidTr="00F10064">
        <w:tc>
          <w:tcPr>
            <w:tcW w:w="4219" w:type="dxa"/>
          </w:tcPr>
          <w:p w:rsidR="006367E8" w:rsidRPr="00C93B01" w:rsidRDefault="006367E8" w:rsidP="00D661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35- The use of telemedicine technology reduces unauthorized </w:t>
            </w:r>
            <w:r w:rsidR="00540029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to medical information.</w:t>
            </w: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E8" w:rsidTr="00F10064">
        <w:tc>
          <w:tcPr>
            <w:tcW w:w="4219" w:type="dxa"/>
          </w:tcPr>
          <w:p w:rsidR="006367E8" w:rsidRPr="00C93B01" w:rsidRDefault="006367E8" w:rsidP="005B23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="00285578" w:rsidRPr="00C93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5578">
              <w:rPr>
                <w:rFonts w:ascii="Times New Roman" w:hAnsi="Times New Roman" w:cs="Times New Roman"/>
                <w:sz w:val="24"/>
                <w:szCs w:val="24"/>
              </w:rPr>
              <w:t>Telemedicine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technology prevents compromising patients</w:t>
            </w:r>
            <w:r w:rsidR="002177D9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privacy.</w:t>
            </w: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E8" w:rsidTr="00F10064">
        <w:tc>
          <w:tcPr>
            <w:tcW w:w="4219" w:type="dxa"/>
          </w:tcPr>
          <w:p w:rsidR="006367E8" w:rsidRPr="00C93B01" w:rsidRDefault="006367E8" w:rsidP="005B23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37- </w:t>
            </w:r>
            <w:r w:rsidR="005B23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elemedicine technology requires formulati</w:t>
            </w:r>
            <w:r w:rsidR="005B23BF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security policies and guidelines for </w:t>
            </w:r>
            <w:r w:rsidR="005B23BF"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5B23BF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3BF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manag</w:t>
            </w:r>
            <w:r w:rsidR="005B23BF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C93B01">
              <w:rPr>
                <w:rFonts w:ascii="Times New Roman" w:hAnsi="Times New Roman" w:cs="Times New Roman"/>
                <w:sz w:val="24"/>
                <w:szCs w:val="24"/>
              </w:rPr>
              <w:t>diabetes.</w:t>
            </w: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7E8" w:rsidRDefault="006367E8" w:rsidP="00F1006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7E8" w:rsidRPr="00C93B01" w:rsidRDefault="006367E8" w:rsidP="00723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67E8" w:rsidRPr="00C93B01" w:rsidSect="00ED5C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C7" w:rsidRDefault="009341C7" w:rsidP="00CA7395">
      <w:pPr>
        <w:spacing w:after="0" w:line="240" w:lineRule="auto"/>
      </w:pPr>
      <w:r>
        <w:separator/>
      </w:r>
    </w:p>
  </w:endnote>
  <w:endnote w:type="continuationSeparator" w:id="0">
    <w:p w:rsidR="009341C7" w:rsidRDefault="009341C7" w:rsidP="00CA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5977"/>
      <w:docPartObj>
        <w:docPartGallery w:val="Page Numbers (Bottom of Page)"/>
        <w:docPartUnique/>
      </w:docPartObj>
    </w:sdtPr>
    <w:sdtContent>
      <w:p w:rsidR="00CA7395" w:rsidRDefault="00600846">
        <w:pPr>
          <w:pStyle w:val="Footer"/>
          <w:jc w:val="center"/>
        </w:pPr>
        <w:fldSimple w:instr=" PAGE   \* MERGEFORMAT ">
          <w:r w:rsidR="005B23BF">
            <w:rPr>
              <w:noProof/>
            </w:rPr>
            <w:t>5</w:t>
          </w:r>
        </w:fldSimple>
      </w:p>
    </w:sdtContent>
  </w:sdt>
  <w:p w:rsidR="00CA7395" w:rsidRDefault="00CA73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C7" w:rsidRDefault="009341C7" w:rsidP="00CA7395">
      <w:pPr>
        <w:spacing w:after="0" w:line="240" w:lineRule="auto"/>
      </w:pPr>
      <w:r>
        <w:separator/>
      </w:r>
    </w:p>
  </w:footnote>
  <w:footnote w:type="continuationSeparator" w:id="0">
    <w:p w:rsidR="009341C7" w:rsidRDefault="009341C7" w:rsidP="00CA7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A80"/>
    <w:rsid w:val="0000348F"/>
    <w:rsid w:val="00017148"/>
    <w:rsid w:val="00060A9D"/>
    <w:rsid w:val="00074465"/>
    <w:rsid w:val="00086C7D"/>
    <w:rsid w:val="00112EF1"/>
    <w:rsid w:val="001D5186"/>
    <w:rsid w:val="001F2A80"/>
    <w:rsid w:val="002177D9"/>
    <w:rsid w:val="00241709"/>
    <w:rsid w:val="00254C02"/>
    <w:rsid w:val="002814FB"/>
    <w:rsid w:val="00285578"/>
    <w:rsid w:val="002B37E3"/>
    <w:rsid w:val="00303635"/>
    <w:rsid w:val="0035211C"/>
    <w:rsid w:val="00361B18"/>
    <w:rsid w:val="003C5495"/>
    <w:rsid w:val="004011DA"/>
    <w:rsid w:val="0044430C"/>
    <w:rsid w:val="00455370"/>
    <w:rsid w:val="004A04C8"/>
    <w:rsid w:val="004E6C4F"/>
    <w:rsid w:val="00540029"/>
    <w:rsid w:val="00576DDA"/>
    <w:rsid w:val="005B23BF"/>
    <w:rsid w:val="005C0D8C"/>
    <w:rsid w:val="00600846"/>
    <w:rsid w:val="00635A09"/>
    <w:rsid w:val="006367E8"/>
    <w:rsid w:val="006768FA"/>
    <w:rsid w:val="006A35ED"/>
    <w:rsid w:val="00723FCA"/>
    <w:rsid w:val="00771187"/>
    <w:rsid w:val="00803F8B"/>
    <w:rsid w:val="00810DEE"/>
    <w:rsid w:val="00827F8F"/>
    <w:rsid w:val="008339CE"/>
    <w:rsid w:val="00855799"/>
    <w:rsid w:val="0086539F"/>
    <w:rsid w:val="008B3EBB"/>
    <w:rsid w:val="008B4438"/>
    <w:rsid w:val="009341C7"/>
    <w:rsid w:val="009B5741"/>
    <w:rsid w:val="009E66CE"/>
    <w:rsid w:val="00A200B4"/>
    <w:rsid w:val="00A26A5B"/>
    <w:rsid w:val="00A643CC"/>
    <w:rsid w:val="00A66BE7"/>
    <w:rsid w:val="00A9454B"/>
    <w:rsid w:val="00A94F0B"/>
    <w:rsid w:val="00AA3FEB"/>
    <w:rsid w:val="00B37F9B"/>
    <w:rsid w:val="00B84C88"/>
    <w:rsid w:val="00B9360D"/>
    <w:rsid w:val="00BA68E2"/>
    <w:rsid w:val="00BC54EB"/>
    <w:rsid w:val="00BE02D3"/>
    <w:rsid w:val="00C400EE"/>
    <w:rsid w:val="00C52C18"/>
    <w:rsid w:val="00C632C5"/>
    <w:rsid w:val="00C727A1"/>
    <w:rsid w:val="00C7410C"/>
    <w:rsid w:val="00C93B01"/>
    <w:rsid w:val="00CA7395"/>
    <w:rsid w:val="00CC2C16"/>
    <w:rsid w:val="00D23B5C"/>
    <w:rsid w:val="00D64B43"/>
    <w:rsid w:val="00D6617F"/>
    <w:rsid w:val="00DD2644"/>
    <w:rsid w:val="00E25C92"/>
    <w:rsid w:val="00E47370"/>
    <w:rsid w:val="00E66F6B"/>
    <w:rsid w:val="00E83FBD"/>
    <w:rsid w:val="00E8422D"/>
    <w:rsid w:val="00EB68C6"/>
    <w:rsid w:val="00ED5C44"/>
    <w:rsid w:val="00F46503"/>
    <w:rsid w:val="00F953B5"/>
    <w:rsid w:val="00FC4641"/>
    <w:rsid w:val="00FD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11DA"/>
    <w:rPr>
      <w:i/>
      <w:iCs/>
    </w:rPr>
  </w:style>
  <w:style w:type="table" w:styleId="TableGrid">
    <w:name w:val="Table Grid"/>
    <w:basedOn w:val="TableNormal"/>
    <w:uiPriority w:val="39"/>
    <w:rsid w:val="00EB6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95"/>
  </w:style>
  <w:style w:type="paragraph" w:styleId="Footer">
    <w:name w:val="footer"/>
    <w:basedOn w:val="Normal"/>
    <w:link w:val="FooterChar"/>
    <w:uiPriority w:val="99"/>
    <w:unhideWhenUsed/>
    <w:rsid w:val="00CA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8044">
                      <w:marLeft w:val="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02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Flower</dc:creator>
  <cp:lastModifiedBy>dr ayatolahi</cp:lastModifiedBy>
  <cp:revision>39</cp:revision>
  <dcterms:created xsi:type="dcterms:W3CDTF">2018-04-29T10:08:00Z</dcterms:created>
  <dcterms:modified xsi:type="dcterms:W3CDTF">2018-04-30T10:29:00Z</dcterms:modified>
</cp:coreProperties>
</file>