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0F96C" w14:textId="77777777" w:rsidR="002F5441" w:rsidRPr="00DB3F20" w:rsidRDefault="002F5441" w:rsidP="00DB3F20">
      <w:pPr>
        <w:spacing w:line="360" w:lineRule="auto"/>
        <w:jc w:val="both"/>
        <w:rPr>
          <w:rFonts w:ascii="Book Antiqua" w:hAnsi="Book Antiqua"/>
        </w:rPr>
      </w:pPr>
      <w:r w:rsidRPr="00DB3F20">
        <w:rPr>
          <w:rFonts w:ascii="Book Antiqua" w:hAnsi="Book Antiqua"/>
          <w:b/>
        </w:rPr>
        <w:t xml:space="preserve">Name of Journal: </w:t>
      </w:r>
      <w:r w:rsidRPr="00DB3F20">
        <w:rPr>
          <w:rFonts w:ascii="Book Antiqua" w:hAnsi="Book Antiqua"/>
          <w:b/>
          <w:i/>
        </w:rPr>
        <w:t>World Journal of Psychiatry</w:t>
      </w:r>
    </w:p>
    <w:p w14:paraId="379D4FFF" w14:textId="77777777" w:rsidR="002F5441" w:rsidRPr="00DB3F20" w:rsidRDefault="002F5441" w:rsidP="00DB3F20">
      <w:pPr>
        <w:spacing w:line="360" w:lineRule="auto"/>
        <w:jc w:val="both"/>
        <w:rPr>
          <w:rFonts w:ascii="Book Antiqua" w:eastAsiaTheme="minorEastAsia" w:hAnsi="Book Antiqua"/>
          <w:b/>
          <w:lang w:eastAsia="zh-CN"/>
        </w:rPr>
      </w:pPr>
      <w:r w:rsidRPr="00DB3F20">
        <w:rPr>
          <w:rFonts w:ascii="Book Antiqua" w:hAnsi="Book Antiqua"/>
          <w:b/>
        </w:rPr>
        <w:t xml:space="preserve">Manuscript NO: </w:t>
      </w:r>
      <w:r w:rsidRPr="00DB3F20">
        <w:rPr>
          <w:rFonts w:ascii="Book Antiqua" w:eastAsiaTheme="minorEastAsia" w:hAnsi="Book Antiqua"/>
          <w:b/>
          <w:lang w:eastAsia="zh-CN"/>
        </w:rPr>
        <w:t>39213</w:t>
      </w:r>
    </w:p>
    <w:p w14:paraId="2912B71C" w14:textId="77777777" w:rsidR="002F5441" w:rsidRPr="00DB3F20" w:rsidRDefault="002F5441" w:rsidP="00DB3F20">
      <w:pPr>
        <w:spacing w:line="360" w:lineRule="auto"/>
        <w:jc w:val="both"/>
        <w:rPr>
          <w:rFonts w:ascii="Book Antiqua" w:eastAsiaTheme="minorEastAsia" w:hAnsi="Book Antiqua"/>
          <w:b/>
          <w:lang w:eastAsia="zh-CN"/>
        </w:rPr>
      </w:pPr>
      <w:r w:rsidRPr="00DB3F20">
        <w:rPr>
          <w:rFonts w:ascii="Book Antiqua" w:hAnsi="Book Antiqua"/>
          <w:b/>
        </w:rPr>
        <w:t>Manuscript Type:</w:t>
      </w:r>
      <w:r w:rsidRPr="00DB3F20">
        <w:rPr>
          <w:rFonts w:ascii="Book Antiqua" w:hAnsi="Book Antiqua"/>
        </w:rPr>
        <w:t xml:space="preserve"> </w:t>
      </w:r>
      <w:r w:rsidRPr="00DB3F20">
        <w:rPr>
          <w:rFonts w:ascii="Book Antiqua" w:hAnsi="Book Antiqua"/>
          <w:b/>
        </w:rPr>
        <w:t>Review</w:t>
      </w:r>
    </w:p>
    <w:p w14:paraId="4E076CDC" w14:textId="77777777" w:rsidR="002F5441" w:rsidRPr="00DB3F20" w:rsidRDefault="002F5441" w:rsidP="00DB3F20">
      <w:pPr>
        <w:spacing w:line="360" w:lineRule="auto"/>
        <w:jc w:val="both"/>
        <w:rPr>
          <w:rFonts w:ascii="Book Antiqua" w:eastAsia="宋体" w:hAnsi="Book Antiqua"/>
          <w:b/>
          <w:lang w:eastAsia="zh-CN"/>
        </w:rPr>
      </w:pPr>
    </w:p>
    <w:p w14:paraId="0DE81CE6" w14:textId="77777777" w:rsidR="00205830" w:rsidRPr="00DB3F20" w:rsidRDefault="00205830" w:rsidP="00DB3F20">
      <w:pPr>
        <w:spacing w:line="360" w:lineRule="auto"/>
        <w:jc w:val="both"/>
        <w:rPr>
          <w:rFonts w:ascii="Book Antiqua" w:eastAsiaTheme="minorEastAsia" w:hAnsi="Book Antiqua"/>
          <w:b/>
          <w:lang w:eastAsia="zh-CN"/>
        </w:rPr>
      </w:pPr>
      <w:r w:rsidRPr="00DB3F20">
        <w:rPr>
          <w:rFonts w:ascii="Book Antiqua" w:hAnsi="Book Antiqua"/>
          <w:b/>
        </w:rPr>
        <w:t>Melatonin</w:t>
      </w:r>
      <w:r w:rsidR="00913978" w:rsidRPr="00DB3F20">
        <w:rPr>
          <w:rFonts w:ascii="Book Antiqua" w:hAnsi="Book Antiqua"/>
          <w:b/>
        </w:rPr>
        <w:t xml:space="preserve"> in</w:t>
      </w:r>
      <w:r w:rsidRPr="00DB3F20">
        <w:rPr>
          <w:rFonts w:ascii="Book Antiqua" w:hAnsi="Book Antiqua"/>
          <w:b/>
        </w:rPr>
        <w:t xml:space="preserve"> drug addiction and addiction management: </w:t>
      </w:r>
      <w:r w:rsidR="00C95F3F" w:rsidRPr="00DB3F20">
        <w:rPr>
          <w:rFonts w:ascii="Book Antiqua" w:hAnsi="Book Antiqua"/>
          <w:b/>
        </w:rPr>
        <w:t xml:space="preserve">Exploring </w:t>
      </w:r>
      <w:r w:rsidRPr="00DB3F20">
        <w:rPr>
          <w:rFonts w:ascii="Book Antiqua" w:hAnsi="Book Antiqua"/>
          <w:b/>
        </w:rPr>
        <w:t>an evolving multidimensional relationship</w:t>
      </w:r>
    </w:p>
    <w:p w14:paraId="1CA96964" w14:textId="77777777" w:rsidR="002F5441" w:rsidRPr="00DB3F20" w:rsidRDefault="002F5441" w:rsidP="00DB3F20">
      <w:pPr>
        <w:spacing w:line="360" w:lineRule="auto"/>
        <w:jc w:val="both"/>
        <w:rPr>
          <w:rFonts w:ascii="Book Antiqua" w:eastAsiaTheme="minorEastAsia" w:hAnsi="Book Antiqua"/>
          <w:b/>
          <w:lang w:eastAsia="zh-CN"/>
        </w:rPr>
      </w:pPr>
    </w:p>
    <w:p w14:paraId="2A3CDFE5" w14:textId="77777777" w:rsidR="001F3BC1" w:rsidRPr="00DB3F20" w:rsidRDefault="00C95F3F" w:rsidP="00DB3F20">
      <w:pPr>
        <w:spacing w:line="360" w:lineRule="auto"/>
        <w:jc w:val="both"/>
        <w:rPr>
          <w:rFonts w:ascii="Book Antiqua" w:eastAsiaTheme="minorEastAsia" w:hAnsi="Book Antiqua"/>
          <w:lang w:eastAsia="zh-CN"/>
        </w:rPr>
      </w:pPr>
      <w:proofErr w:type="spellStart"/>
      <w:r w:rsidRPr="00DB3F20">
        <w:rPr>
          <w:rFonts w:ascii="Book Antiqua" w:hAnsi="Book Antiqua"/>
        </w:rPr>
        <w:t>Onaolapo</w:t>
      </w:r>
      <w:proofErr w:type="spellEnd"/>
      <w:r w:rsidRPr="00DB3F20">
        <w:rPr>
          <w:rFonts w:ascii="Book Antiqua" w:hAnsi="Book Antiqua"/>
        </w:rPr>
        <w:t xml:space="preserve"> </w:t>
      </w:r>
      <w:r w:rsidRPr="00DB3F20">
        <w:rPr>
          <w:rFonts w:ascii="Book Antiqua" w:eastAsia="宋体" w:hAnsi="Book Antiqua"/>
          <w:lang w:eastAsia="zh-CN"/>
        </w:rPr>
        <w:t xml:space="preserve">OJ </w:t>
      </w:r>
      <w:r w:rsidRPr="00DB3F20">
        <w:rPr>
          <w:rFonts w:ascii="Book Antiqua" w:eastAsia="宋体" w:hAnsi="Book Antiqua"/>
          <w:i/>
          <w:lang w:eastAsia="zh-CN"/>
        </w:rPr>
        <w:t xml:space="preserve">et al. </w:t>
      </w:r>
      <w:r w:rsidRPr="00DB3F20">
        <w:rPr>
          <w:rFonts w:ascii="Book Antiqua" w:hAnsi="Book Antiqua"/>
        </w:rPr>
        <w:t xml:space="preserve">Melatonin’s </w:t>
      </w:r>
      <w:r w:rsidR="001F3BC1" w:rsidRPr="00DB3F20">
        <w:rPr>
          <w:rFonts w:ascii="Book Antiqua" w:hAnsi="Book Antiqua"/>
        </w:rPr>
        <w:t>multidimensional role in drug addiction and addiction management</w:t>
      </w:r>
    </w:p>
    <w:p w14:paraId="7C66215D" w14:textId="77777777" w:rsidR="002F5441" w:rsidRPr="00DB3F20" w:rsidRDefault="002F5441" w:rsidP="00DB3F20">
      <w:pPr>
        <w:spacing w:line="360" w:lineRule="auto"/>
        <w:jc w:val="both"/>
        <w:rPr>
          <w:rFonts w:ascii="Book Antiqua" w:eastAsiaTheme="minorEastAsia" w:hAnsi="Book Antiqua"/>
          <w:lang w:eastAsia="zh-CN"/>
        </w:rPr>
      </w:pPr>
    </w:p>
    <w:p w14:paraId="751AF06E" w14:textId="77777777" w:rsidR="00931C18" w:rsidRPr="00DB3F20" w:rsidRDefault="00227CEA" w:rsidP="00DB3F20">
      <w:pPr>
        <w:spacing w:line="360" w:lineRule="auto"/>
        <w:jc w:val="both"/>
        <w:rPr>
          <w:rFonts w:ascii="Book Antiqua" w:eastAsiaTheme="minorEastAsia" w:hAnsi="Book Antiqua"/>
          <w:lang w:eastAsia="zh-CN"/>
        </w:rPr>
      </w:pPr>
      <w:proofErr w:type="spellStart"/>
      <w:r w:rsidRPr="00DB3F20">
        <w:rPr>
          <w:rFonts w:ascii="Book Antiqua" w:hAnsi="Book Antiqua"/>
        </w:rPr>
        <w:t>Olakunle</w:t>
      </w:r>
      <w:proofErr w:type="spellEnd"/>
      <w:r w:rsidRPr="00DB3F20">
        <w:rPr>
          <w:rFonts w:ascii="Book Antiqua" w:hAnsi="Book Antiqua"/>
        </w:rPr>
        <w:t xml:space="preserve"> J </w:t>
      </w:r>
      <w:proofErr w:type="spellStart"/>
      <w:r w:rsidRPr="00DB3F20">
        <w:rPr>
          <w:rFonts w:ascii="Book Antiqua" w:hAnsi="Book Antiqua"/>
        </w:rPr>
        <w:t>Onaolap</w:t>
      </w:r>
      <w:r w:rsidR="001F3BC1" w:rsidRPr="00DB3F20">
        <w:rPr>
          <w:rFonts w:ascii="Book Antiqua" w:hAnsi="Book Antiqua"/>
        </w:rPr>
        <w:t>o</w:t>
      </w:r>
      <w:proofErr w:type="spellEnd"/>
      <w:r w:rsidR="001F3BC1" w:rsidRPr="00DB3F20">
        <w:rPr>
          <w:rFonts w:ascii="Book Antiqua" w:hAnsi="Book Antiqua"/>
        </w:rPr>
        <w:t>,</w:t>
      </w:r>
      <w:r w:rsidR="001F3BC1" w:rsidRPr="00DB3F20">
        <w:rPr>
          <w:rFonts w:ascii="Book Antiqua" w:hAnsi="Book Antiqua"/>
          <w:vertAlign w:val="superscript"/>
        </w:rPr>
        <w:t xml:space="preserve"> </w:t>
      </w:r>
      <w:proofErr w:type="spellStart"/>
      <w:r w:rsidRPr="00DB3F20">
        <w:rPr>
          <w:rFonts w:ascii="Book Antiqua" w:hAnsi="Book Antiqua"/>
        </w:rPr>
        <w:t>Adejoke</w:t>
      </w:r>
      <w:proofErr w:type="spellEnd"/>
      <w:r w:rsidRPr="00DB3F20">
        <w:rPr>
          <w:rFonts w:ascii="Book Antiqua" w:hAnsi="Book Antiqua"/>
        </w:rPr>
        <w:t xml:space="preserve"> Y </w:t>
      </w:r>
      <w:proofErr w:type="spellStart"/>
      <w:r w:rsidRPr="00DB3F20">
        <w:rPr>
          <w:rFonts w:ascii="Book Antiqua" w:hAnsi="Book Antiqua"/>
        </w:rPr>
        <w:t>Onaolapo</w:t>
      </w:r>
      <w:proofErr w:type="spellEnd"/>
    </w:p>
    <w:p w14:paraId="2586B1B6" w14:textId="77777777" w:rsidR="002F5441" w:rsidRPr="00DB3F20" w:rsidRDefault="002F5441" w:rsidP="00DB3F20">
      <w:pPr>
        <w:spacing w:line="360" w:lineRule="auto"/>
        <w:jc w:val="both"/>
        <w:rPr>
          <w:rFonts w:ascii="Book Antiqua" w:eastAsiaTheme="minorEastAsia" w:hAnsi="Book Antiqua"/>
          <w:b/>
          <w:lang w:eastAsia="zh-CN"/>
        </w:rPr>
      </w:pPr>
    </w:p>
    <w:p w14:paraId="3B5C4F6F" w14:textId="77777777" w:rsidR="00C95F3F" w:rsidRPr="00DB3F20" w:rsidRDefault="001F3BC1" w:rsidP="00DB3F20">
      <w:pPr>
        <w:tabs>
          <w:tab w:val="left" w:pos="284"/>
        </w:tabs>
        <w:spacing w:line="360" w:lineRule="auto"/>
        <w:jc w:val="both"/>
        <w:rPr>
          <w:rFonts w:ascii="Book Antiqua" w:eastAsia="宋体" w:hAnsi="Book Antiqua"/>
          <w:lang w:eastAsia="zh-CN"/>
        </w:rPr>
      </w:pPr>
      <w:proofErr w:type="spellStart"/>
      <w:r w:rsidRPr="00DB3F20">
        <w:rPr>
          <w:rFonts w:ascii="Book Antiqua" w:hAnsi="Book Antiqua"/>
          <w:b/>
        </w:rPr>
        <w:t>Olakunle</w:t>
      </w:r>
      <w:proofErr w:type="spellEnd"/>
      <w:r w:rsidRPr="00DB3F20">
        <w:rPr>
          <w:rFonts w:ascii="Book Antiqua" w:hAnsi="Book Antiqua"/>
          <w:b/>
        </w:rPr>
        <w:t xml:space="preserve"> J </w:t>
      </w:r>
      <w:proofErr w:type="spellStart"/>
      <w:r w:rsidRPr="00DB3F20">
        <w:rPr>
          <w:rFonts w:ascii="Book Antiqua" w:hAnsi="Book Antiqua"/>
          <w:b/>
        </w:rPr>
        <w:t>Onaolapo</w:t>
      </w:r>
      <w:proofErr w:type="spellEnd"/>
      <w:r w:rsidR="00C95F3F" w:rsidRPr="00DB3F20">
        <w:rPr>
          <w:rFonts w:ascii="Book Antiqua" w:eastAsia="宋体" w:hAnsi="Book Antiqua"/>
          <w:b/>
          <w:lang w:eastAsia="zh-CN"/>
        </w:rPr>
        <w:t>,</w:t>
      </w:r>
      <w:r w:rsidRPr="00DB3F20">
        <w:rPr>
          <w:rFonts w:ascii="Book Antiqua" w:hAnsi="Book Antiqua"/>
          <w:b/>
          <w:vertAlign w:val="superscript"/>
        </w:rPr>
        <w:t xml:space="preserve"> </w:t>
      </w:r>
      <w:r w:rsidRPr="00DB3F20">
        <w:rPr>
          <w:rFonts w:ascii="Book Antiqua" w:hAnsi="Book Antiqua"/>
        </w:rPr>
        <w:t xml:space="preserve">Behavioural </w:t>
      </w:r>
      <w:r w:rsidR="00227CEA" w:rsidRPr="00DB3F20">
        <w:rPr>
          <w:rFonts w:ascii="Book Antiqua" w:hAnsi="Book Antiqua"/>
        </w:rPr>
        <w:t>Neuroscience/Neuropharmacology Unit, Department of Pharmacology</w:t>
      </w:r>
      <w:r w:rsidRPr="00DB3F20">
        <w:rPr>
          <w:rFonts w:ascii="Book Antiqua" w:hAnsi="Book Antiqua"/>
        </w:rPr>
        <w:t xml:space="preserve"> and Therapeutics</w:t>
      </w:r>
      <w:r w:rsidR="00227CEA" w:rsidRPr="00DB3F20">
        <w:rPr>
          <w:rFonts w:ascii="Book Antiqua" w:hAnsi="Book Antiqua"/>
        </w:rPr>
        <w:t xml:space="preserve">, </w:t>
      </w:r>
      <w:proofErr w:type="spellStart"/>
      <w:r w:rsidR="00227CEA" w:rsidRPr="00DB3F20">
        <w:rPr>
          <w:rFonts w:ascii="Book Antiqua" w:hAnsi="Book Antiqua"/>
        </w:rPr>
        <w:t>Ladoke</w:t>
      </w:r>
      <w:proofErr w:type="spellEnd"/>
      <w:r w:rsidR="00227CEA" w:rsidRPr="00DB3F20">
        <w:rPr>
          <w:rFonts w:ascii="Book Antiqua" w:hAnsi="Book Antiqua"/>
        </w:rPr>
        <w:t xml:space="preserve"> </w:t>
      </w:r>
      <w:proofErr w:type="spellStart"/>
      <w:r w:rsidR="00227CEA" w:rsidRPr="00DB3F20">
        <w:rPr>
          <w:rFonts w:ascii="Book Antiqua" w:hAnsi="Book Antiqua"/>
        </w:rPr>
        <w:t>Akintola</w:t>
      </w:r>
      <w:proofErr w:type="spellEnd"/>
      <w:r w:rsidR="00227CEA" w:rsidRPr="00DB3F20">
        <w:rPr>
          <w:rFonts w:ascii="Book Antiqua" w:hAnsi="Book Antiqua"/>
        </w:rPr>
        <w:t xml:space="preserve"> University of Technology</w:t>
      </w:r>
      <w:r w:rsidR="00D3421A" w:rsidRPr="00DB3F20">
        <w:rPr>
          <w:rFonts w:ascii="Book Antiqua" w:hAnsi="Book Antiqua"/>
        </w:rPr>
        <w:t xml:space="preserve">, </w:t>
      </w:r>
      <w:proofErr w:type="spellStart"/>
      <w:r w:rsidR="00D3421A" w:rsidRPr="00DB3F20">
        <w:rPr>
          <w:rFonts w:ascii="Book Antiqua" w:hAnsi="Book Antiqua"/>
        </w:rPr>
        <w:t>Osogbo</w:t>
      </w:r>
      <w:proofErr w:type="spellEnd"/>
      <w:r w:rsidR="00DB3F20" w:rsidRPr="00DB3F20">
        <w:rPr>
          <w:rFonts w:ascii="Book Antiqua" w:eastAsia="宋体" w:hAnsi="Book Antiqua" w:hint="eastAsia"/>
          <w:lang w:eastAsia="zh-CN"/>
        </w:rPr>
        <w:t xml:space="preserve"> </w:t>
      </w:r>
      <w:r w:rsidR="00DB3F20" w:rsidRPr="00DB3F20">
        <w:rPr>
          <w:rFonts w:ascii="Book Antiqua" w:hAnsi="Book Antiqua"/>
        </w:rPr>
        <w:t>230263</w:t>
      </w:r>
      <w:r w:rsidR="00D3421A" w:rsidRPr="00DB3F20">
        <w:rPr>
          <w:rFonts w:ascii="Book Antiqua" w:hAnsi="Book Antiqua"/>
        </w:rPr>
        <w:t>, Osun State, Nigeria</w:t>
      </w:r>
    </w:p>
    <w:p w14:paraId="5F6037A1" w14:textId="77777777" w:rsidR="00C95F3F" w:rsidRPr="00DB3F20" w:rsidRDefault="00C95F3F" w:rsidP="00DB3F20">
      <w:pPr>
        <w:spacing w:line="360" w:lineRule="auto"/>
        <w:jc w:val="both"/>
        <w:rPr>
          <w:rFonts w:ascii="Book Antiqua" w:eastAsia="宋体" w:hAnsi="Book Antiqua"/>
          <w:lang w:eastAsia="zh-CN"/>
        </w:rPr>
      </w:pPr>
    </w:p>
    <w:p w14:paraId="09430152" w14:textId="77777777" w:rsidR="00C95F3F" w:rsidRPr="00DB3F20" w:rsidRDefault="00C95F3F" w:rsidP="00DB3F20">
      <w:pPr>
        <w:spacing w:line="360" w:lineRule="auto"/>
        <w:jc w:val="both"/>
        <w:rPr>
          <w:rFonts w:ascii="Book Antiqua" w:eastAsia="宋体" w:hAnsi="Book Antiqua"/>
          <w:lang w:eastAsia="zh-CN"/>
        </w:rPr>
      </w:pPr>
      <w:proofErr w:type="spellStart"/>
      <w:r w:rsidRPr="00DB3F20">
        <w:rPr>
          <w:rFonts w:ascii="Book Antiqua" w:hAnsi="Book Antiqua"/>
          <w:b/>
        </w:rPr>
        <w:t>Adejoke</w:t>
      </w:r>
      <w:proofErr w:type="spellEnd"/>
      <w:r w:rsidRPr="00DB3F20">
        <w:rPr>
          <w:rFonts w:ascii="Book Antiqua" w:hAnsi="Book Antiqua"/>
          <w:b/>
        </w:rPr>
        <w:t xml:space="preserve"> Y</w:t>
      </w:r>
      <w:r w:rsidR="001F3BC1" w:rsidRPr="00DB3F20">
        <w:rPr>
          <w:rFonts w:ascii="Book Antiqua" w:hAnsi="Book Antiqua"/>
          <w:b/>
        </w:rPr>
        <w:t xml:space="preserve"> </w:t>
      </w:r>
      <w:proofErr w:type="spellStart"/>
      <w:r w:rsidR="001F3BC1" w:rsidRPr="00DB3F20">
        <w:rPr>
          <w:rFonts w:ascii="Book Antiqua" w:hAnsi="Book Antiqua"/>
          <w:b/>
        </w:rPr>
        <w:t>Onaolapo</w:t>
      </w:r>
      <w:proofErr w:type="spellEnd"/>
      <w:r w:rsidRPr="00DB3F20">
        <w:rPr>
          <w:rFonts w:ascii="Book Antiqua" w:eastAsia="宋体" w:hAnsi="Book Antiqua"/>
          <w:b/>
          <w:lang w:eastAsia="zh-CN"/>
        </w:rPr>
        <w:t>,</w:t>
      </w:r>
      <w:r w:rsidR="00227CEA" w:rsidRPr="00DB3F20">
        <w:rPr>
          <w:rFonts w:ascii="Book Antiqua" w:hAnsi="Book Antiqua"/>
        </w:rPr>
        <w:t xml:space="preserve"> Behavioural Neuroscience/Neurobiology Unit, Department of Anatomy, </w:t>
      </w:r>
      <w:proofErr w:type="spellStart"/>
      <w:r w:rsidR="00227CEA" w:rsidRPr="00DB3F20">
        <w:rPr>
          <w:rFonts w:ascii="Book Antiqua" w:hAnsi="Book Antiqua"/>
        </w:rPr>
        <w:t>Ladoke</w:t>
      </w:r>
      <w:proofErr w:type="spellEnd"/>
      <w:r w:rsidR="00227CEA" w:rsidRPr="00DB3F20">
        <w:rPr>
          <w:rFonts w:ascii="Book Antiqua" w:hAnsi="Book Antiqua"/>
        </w:rPr>
        <w:t xml:space="preserve"> </w:t>
      </w:r>
      <w:proofErr w:type="spellStart"/>
      <w:r w:rsidR="00227CEA" w:rsidRPr="00DB3F20">
        <w:rPr>
          <w:rFonts w:ascii="Book Antiqua" w:hAnsi="Book Antiqua"/>
        </w:rPr>
        <w:t>Akintola</w:t>
      </w:r>
      <w:proofErr w:type="spellEnd"/>
      <w:r w:rsidR="00227CEA" w:rsidRPr="00DB3F20">
        <w:rPr>
          <w:rFonts w:ascii="Book Antiqua" w:hAnsi="Book Antiqua"/>
        </w:rPr>
        <w:t xml:space="preserve"> University of Technology, Ogbomosho</w:t>
      </w:r>
      <w:r w:rsidR="00DB3F20" w:rsidRPr="00DB3F20">
        <w:rPr>
          <w:rFonts w:ascii="Book Antiqua" w:eastAsia="宋体" w:hAnsi="Book Antiqua" w:hint="eastAsia"/>
          <w:lang w:eastAsia="zh-CN"/>
        </w:rPr>
        <w:t xml:space="preserve"> </w:t>
      </w:r>
      <w:r w:rsidR="00DB3F20" w:rsidRPr="00DB3F20">
        <w:rPr>
          <w:rFonts w:ascii="Book Antiqua" w:hAnsi="Book Antiqua"/>
        </w:rPr>
        <w:t>210211</w:t>
      </w:r>
      <w:r w:rsidR="00F663D8" w:rsidRPr="00DB3F20">
        <w:rPr>
          <w:rFonts w:ascii="Book Antiqua" w:hAnsi="Book Antiqua"/>
        </w:rPr>
        <w:t xml:space="preserve">, Oyo </w:t>
      </w:r>
      <w:r w:rsidRPr="00DB3F20">
        <w:rPr>
          <w:rFonts w:ascii="Book Antiqua" w:hAnsi="Book Antiqua"/>
        </w:rPr>
        <w:t>State</w:t>
      </w:r>
      <w:r w:rsidRPr="00DB3F20">
        <w:rPr>
          <w:rFonts w:ascii="Book Antiqua" w:eastAsia="宋体" w:hAnsi="Book Antiqua"/>
          <w:lang w:eastAsia="zh-CN"/>
        </w:rPr>
        <w:t>,</w:t>
      </w:r>
      <w:r w:rsidRPr="00DB3F20">
        <w:rPr>
          <w:rFonts w:ascii="Book Antiqua" w:hAnsi="Book Antiqua"/>
        </w:rPr>
        <w:t xml:space="preserve"> Nigeria</w:t>
      </w:r>
    </w:p>
    <w:p w14:paraId="6A96547E" w14:textId="77777777" w:rsidR="00C95F3F" w:rsidRPr="00DB3F20" w:rsidRDefault="00C95F3F" w:rsidP="00DB3F20">
      <w:pPr>
        <w:spacing w:line="360" w:lineRule="auto"/>
        <w:jc w:val="both"/>
        <w:rPr>
          <w:rFonts w:ascii="Book Antiqua" w:eastAsia="宋体" w:hAnsi="Book Antiqua"/>
          <w:lang w:eastAsia="zh-CN"/>
        </w:rPr>
      </w:pPr>
    </w:p>
    <w:p w14:paraId="24345E56" w14:textId="77777777" w:rsidR="00C95F3F" w:rsidRPr="00DB3F20" w:rsidRDefault="00C95F3F" w:rsidP="00DB3F20">
      <w:pPr>
        <w:spacing w:line="360" w:lineRule="auto"/>
        <w:jc w:val="both"/>
        <w:rPr>
          <w:rFonts w:ascii="Book Antiqua" w:eastAsia="宋体" w:hAnsi="Book Antiqua"/>
          <w:lang w:eastAsia="zh-CN"/>
        </w:rPr>
      </w:pPr>
      <w:r w:rsidRPr="00DB3F20">
        <w:rPr>
          <w:rFonts w:ascii="Book Antiqua" w:hAnsi="Book Antiqua"/>
          <w:b/>
        </w:rPr>
        <w:t>ORCID number:</w:t>
      </w:r>
      <w:r w:rsidRPr="00DB3F20">
        <w:rPr>
          <w:rFonts w:ascii="Book Antiqua" w:hAnsi="Book Antiqua"/>
        </w:rPr>
        <w:t> </w:t>
      </w:r>
      <w:proofErr w:type="spellStart"/>
      <w:r w:rsidRPr="00DB3F20">
        <w:rPr>
          <w:rFonts w:ascii="Book Antiqua" w:hAnsi="Book Antiqua"/>
        </w:rPr>
        <w:t>Olakunle</w:t>
      </w:r>
      <w:proofErr w:type="spellEnd"/>
      <w:r w:rsidRPr="00DB3F20">
        <w:rPr>
          <w:rFonts w:ascii="Book Antiqua" w:hAnsi="Book Antiqua"/>
        </w:rPr>
        <w:t xml:space="preserve"> J </w:t>
      </w:r>
      <w:proofErr w:type="spellStart"/>
      <w:r w:rsidRPr="00DB3F20">
        <w:rPr>
          <w:rFonts w:ascii="Book Antiqua" w:hAnsi="Book Antiqua"/>
        </w:rPr>
        <w:t>Onaolapo</w:t>
      </w:r>
      <w:proofErr w:type="spellEnd"/>
      <w:r w:rsidRPr="00DB3F20">
        <w:rPr>
          <w:rFonts w:ascii="Book Antiqua" w:eastAsia="宋体" w:hAnsi="Book Antiqua"/>
          <w:lang w:eastAsia="zh-CN"/>
        </w:rPr>
        <w:t xml:space="preserve"> (0000-0003-2142-6046);</w:t>
      </w:r>
      <w:r w:rsidRPr="00DB3F20">
        <w:rPr>
          <w:rFonts w:ascii="Book Antiqua" w:hAnsi="Book Antiqua"/>
          <w:vertAlign w:val="superscript"/>
        </w:rPr>
        <w:t xml:space="preserve"> </w:t>
      </w:r>
      <w:proofErr w:type="spellStart"/>
      <w:r w:rsidRPr="00DB3F20">
        <w:rPr>
          <w:rFonts w:ascii="Book Antiqua" w:hAnsi="Book Antiqua"/>
        </w:rPr>
        <w:t>Adejoke</w:t>
      </w:r>
      <w:proofErr w:type="spellEnd"/>
      <w:r w:rsidRPr="00DB3F20">
        <w:rPr>
          <w:rFonts w:ascii="Book Antiqua" w:hAnsi="Book Antiqua"/>
        </w:rPr>
        <w:t xml:space="preserve"> Y </w:t>
      </w:r>
      <w:proofErr w:type="spellStart"/>
      <w:r w:rsidRPr="00DB3F20">
        <w:rPr>
          <w:rFonts w:ascii="Book Antiqua" w:hAnsi="Book Antiqua"/>
        </w:rPr>
        <w:t>Onaolapo</w:t>
      </w:r>
      <w:proofErr w:type="spellEnd"/>
      <w:r w:rsidRPr="00DB3F20">
        <w:rPr>
          <w:rFonts w:ascii="Book Antiqua" w:eastAsia="宋体" w:hAnsi="Book Antiqua"/>
          <w:lang w:eastAsia="zh-CN"/>
        </w:rPr>
        <w:t xml:space="preserve"> (0000-0001-7126-7050).</w:t>
      </w:r>
    </w:p>
    <w:p w14:paraId="0813C6B0" w14:textId="77777777" w:rsidR="00C95F3F" w:rsidRPr="00DB3F20" w:rsidRDefault="00C95F3F" w:rsidP="00DB3F20">
      <w:pPr>
        <w:spacing w:line="360" w:lineRule="auto"/>
        <w:jc w:val="both"/>
        <w:rPr>
          <w:rFonts w:ascii="Book Antiqua" w:eastAsia="宋体" w:hAnsi="Book Antiqua"/>
          <w:lang w:eastAsia="zh-CN"/>
        </w:rPr>
      </w:pPr>
    </w:p>
    <w:p w14:paraId="79B9FF50" w14:textId="77777777" w:rsidR="002F5441" w:rsidRPr="00DB3F20" w:rsidRDefault="00C95F3F" w:rsidP="00DB3F20">
      <w:pPr>
        <w:spacing w:line="360" w:lineRule="auto"/>
        <w:jc w:val="both"/>
        <w:rPr>
          <w:rFonts w:ascii="Book Antiqua" w:eastAsiaTheme="minorEastAsia" w:hAnsi="Book Antiqua"/>
          <w:lang w:eastAsia="zh-CN"/>
        </w:rPr>
      </w:pPr>
      <w:r w:rsidRPr="00DB3F20">
        <w:rPr>
          <w:rFonts w:ascii="Book Antiqua" w:hAnsi="Book Antiqua"/>
          <w:b/>
        </w:rPr>
        <w:t>Author contributions:</w:t>
      </w:r>
      <w:r w:rsidR="00F663D8" w:rsidRPr="00DB3F20">
        <w:rPr>
          <w:rFonts w:ascii="Book Antiqua" w:hAnsi="Book Antiqua"/>
        </w:rPr>
        <w:t xml:space="preserve"> </w:t>
      </w:r>
      <w:proofErr w:type="spellStart"/>
      <w:r w:rsidRPr="00DB3F20">
        <w:rPr>
          <w:rFonts w:ascii="Book Antiqua" w:hAnsi="Book Antiqua"/>
        </w:rPr>
        <w:t>Onaolapo</w:t>
      </w:r>
      <w:proofErr w:type="spellEnd"/>
      <w:r w:rsidRPr="00DB3F20">
        <w:rPr>
          <w:rFonts w:ascii="Book Antiqua" w:hAnsi="Book Antiqua"/>
        </w:rPr>
        <w:t xml:space="preserve"> AY</w:t>
      </w:r>
      <w:r w:rsidR="00F663D8" w:rsidRPr="00DB3F20">
        <w:rPr>
          <w:rFonts w:ascii="Book Antiqua" w:hAnsi="Book Antiqua"/>
        </w:rPr>
        <w:t xml:space="preserve"> and </w:t>
      </w:r>
      <w:proofErr w:type="spellStart"/>
      <w:r w:rsidRPr="00DB3F20">
        <w:rPr>
          <w:rFonts w:ascii="Book Antiqua" w:hAnsi="Book Antiqua"/>
        </w:rPr>
        <w:t>Onaolapo</w:t>
      </w:r>
      <w:proofErr w:type="spellEnd"/>
      <w:r w:rsidRPr="00DB3F20">
        <w:rPr>
          <w:rFonts w:ascii="Book Antiqua" w:hAnsi="Book Antiqua"/>
        </w:rPr>
        <w:t xml:space="preserve"> OJ</w:t>
      </w:r>
      <w:r w:rsidR="00F663D8" w:rsidRPr="00DB3F20">
        <w:rPr>
          <w:rFonts w:ascii="Book Antiqua" w:hAnsi="Book Antiqua"/>
        </w:rPr>
        <w:t xml:space="preserve"> </w:t>
      </w:r>
      <w:r w:rsidR="00FF6A52" w:rsidRPr="00DB3F20">
        <w:rPr>
          <w:rFonts w:ascii="Book Antiqua" w:hAnsi="Book Antiqua"/>
        </w:rPr>
        <w:t>contributed to writing</w:t>
      </w:r>
      <w:r w:rsidR="00F663D8" w:rsidRPr="00DB3F20">
        <w:rPr>
          <w:rFonts w:ascii="Book Antiqua" w:hAnsi="Book Antiqua"/>
        </w:rPr>
        <w:t xml:space="preserve"> sections </w:t>
      </w:r>
      <w:r w:rsidR="00FF6A52" w:rsidRPr="00DB3F20">
        <w:rPr>
          <w:rFonts w:ascii="Book Antiqua" w:hAnsi="Book Antiqua"/>
        </w:rPr>
        <w:t xml:space="preserve">of </w:t>
      </w:r>
      <w:r w:rsidR="00F663D8" w:rsidRPr="00DB3F20">
        <w:rPr>
          <w:rFonts w:ascii="Book Antiqua" w:hAnsi="Book Antiqua"/>
        </w:rPr>
        <w:t>the review article,</w:t>
      </w:r>
      <w:r w:rsidR="00FF6A52" w:rsidRPr="00DB3F20">
        <w:rPr>
          <w:rFonts w:ascii="Book Antiqua" w:hAnsi="Book Antiqua"/>
        </w:rPr>
        <w:t xml:space="preserve"> were </w:t>
      </w:r>
      <w:r w:rsidR="009E5387" w:rsidRPr="00DB3F20">
        <w:rPr>
          <w:rFonts w:ascii="Book Antiqua" w:hAnsi="Book Antiqua"/>
        </w:rPr>
        <w:t xml:space="preserve">also both </w:t>
      </w:r>
      <w:r w:rsidR="00FF6A52" w:rsidRPr="00DB3F20">
        <w:rPr>
          <w:rFonts w:ascii="Book Antiqua" w:hAnsi="Book Antiqua"/>
        </w:rPr>
        <w:t xml:space="preserve">responsible for the </w:t>
      </w:r>
      <w:r w:rsidR="00F663D8" w:rsidRPr="00DB3F20">
        <w:rPr>
          <w:rFonts w:ascii="Book Antiqua" w:hAnsi="Book Antiqua"/>
        </w:rPr>
        <w:t xml:space="preserve">critical revision, editing, and </w:t>
      </w:r>
      <w:r w:rsidR="00FF6A52" w:rsidRPr="00DB3F20">
        <w:rPr>
          <w:rFonts w:ascii="Book Antiqua" w:hAnsi="Book Antiqua"/>
        </w:rPr>
        <w:t xml:space="preserve">the </w:t>
      </w:r>
      <w:r w:rsidR="00F663D8" w:rsidRPr="00DB3F20">
        <w:rPr>
          <w:rFonts w:ascii="Book Antiqua" w:hAnsi="Book Antiqua"/>
        </w:rPr>
        <w:t>final approval of the final version</w:t>
      </w:r>
    </w:p>
    <w:p w14:paraId="6F8494CC" w14:textId="77777777" w:rsidR="00C95F3F" w:rsidRPr="00DB3F20" w:rsidRDefault="00C95F3F" w:rsidP="00DB3F20">
      <w:pPr>
        <w:spacing w:line="360" w:lineRule="auto"/>
        <w:jc w:val="both"/>
        <w:rPr>
          <w:rFonts w:ascii="Book Antiqua" w:eastAsia="宋体" w:hAnsi="Book Antiqua"/>
          <w:b/>
          <w:lang w:eastAsia="zh-CN"/>
        </w:rPr>
      </w:pPr>
    </w:p>
    <w:p w14:paraId="4C4D5650" w14:textId="77777777" w:rsidR="00C95F3F" w:rsidRPr="00DB3F20" w:rsidRDefault="00C95F3F" w:rsidP="00DB3F20">
      <w:pPr>
        <w:spacing w:line="360" w:lineRule="auto"/>
        <w:jc w:val="both"/>
        <w:rPr>
          <w:rFonts w:ascii="Book Antiqua" w:eastAsia="宋体" w:hAnsi="Book Antiqua"/>
          <w:b/>
          <w:lang w:eastAsia="zh-CN"/>
        </w:rPr>
      </w:pPr>
      <w:r w:rsidRPr="00DB3F20">
        <w:rPr>
          <w:rFonts w:ascii="Book Antiqua" w:hAnsi="Book Antiqua"/>
          <w:b/>
        </w:rPr>
        <w:t>Conflict-of-interest statement:</w:t>
      </w:r>
      <w:r w:rsidRPr="00DB3F20">
        <w:rPr>
          <w:rFonts w:ascii="Book Antiqua" w:eastAsia="宋体" w:hAnsi="Book Antiqua"/>
          <w:b/>
          <w:lang w:eastAsia="zh-CN"/>
        </w:rPr>
        <w:t xml:space="preserve"> </w:t>
      </w:r>
      <w:r w:rsidRPr="00DB3F20">
        <w:rPr>
          <w:rFonts w:ascii="Book Antiqua" w:eastAsia="宋体" w:hAnsi="Book Antiqua"/>
          <w:lang w:eastAsia="zh-CN"/>
        </w:rPr>
        <w:t>None.</w:t>
      </w:r>
    </w:p>
    <w:p w14:paraId="4DF50CCF" w14:textId="77777777" w:rsidR="00C95F3F" w:rsidRPr="00DB3F20" w:rsidRDefault="00C95F3F" w:rsidP="00DB3F20">
      <w:pPr>
        <w:spacing w:line="360" w:lineRule="auto"/>
        <w:jc w:val="both"/>
        <w:rPr>
          <w:rFonts w:ascii="Book Antiqua" w:eastAsia="宋体" w:hAnsi="Book Antiqua"/>
          <w:b/>
          <w:lang w:eastAsia="zh-CN"/>
        </w:rPr>
      </w:pPr>
    </w:p>
    <w:p w14:paraId="4CF9418E" w14:textId="77777777" w:rsidR="00C95F3F" w:rsidRPr="00DB3F20" w:rsidRDefault="00C95F3F" w:rsidP="00DB3F20">
      <w:pPr>
        <w:adjustRightInd w:val="0"/>
        <w:snapToGrid w:val="0"/>
        <w:spacing w:line="360" w:lineRule="auto"/>
        <w:jc w:val="both"/>
        <w:rPr>
          <w:rFonts w:ascii="Book Antiqua" w:hAnsi="Book Antiqua"/>
        </w:rPr>
      </w:pPr>
      <w:r w:rsidRPr="00DB3F20">
        <w:rPr>
          <w:rFonts w:ascii="Book Antiqua" w:hAnsi="Book Antiqua"/>
          <w:b/>
        </w:rPr>
        <w:t xml:space="preserve">Open-Access: </w:t>
      </w:r>
      <w:r w:rsidRPr="00DB3F20">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DB3F20">
        <w:rPr>
          <w:rFonts w:ascii="Book Antiqua" w:hAnsi="Book Antiqua"/>
        </w:rPr>
        <w:t>Non Commercial</w:t>
      </w:r>
      <w:proofErr w:type="gramEnd"/>
      <w:r w:rsidRPr="00DB3F20">
        <w:rPr>
          <w:rFonts w:ascii="Book Antiqua" w:hAnsi="Book Antiqua"/>
        </w:rPr>
        <w:t xml:space="preserve"> (CC BY-NC </w:t>
      </w:r>
      <w:r w:rsidRPr="00DB3F20">
        <w:rPr>
          <w:rFonts w:ascii="Book Antiqua" w:hAnsi="Book Antiqua"/>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DB3F20">
          <w:rPr>
            <w:rStyle w:val="Hyperlink"/>
            <w:rFonts w:ascii="Book Antiqua" w:hAnsi="Book Antiqua"/>
            <w:u w:val="none"/>
          </w:rPr>
          <w:t>http://creativecommons.org/licenses/by-nc/4.0/</w:t>
        </w:r>
      </w:hyperlink>
    </w:p>
    <w:p w14:paraId="1154D50E" w14:textId="77777777" w:rsidR="00C95F3F" w:rsidRPr="00DB3F20" w:rsidRDefault="00C95F3F" w:rsidP="00DB3F20">
      <w:pPr>
        <w:spacing w:line="360" w:lineRule="auto"/>
        <w:jc w:val="both"/>
        <w:rPr>
          <w:rFonts w:ascii="Book Antiqua" w:eastAsia="宋体" w:hAnsi="Book Antiqua"/>
          <w:b/>
          <w:lang w:eastAsia="zh-CN"/>
        </w:rPr>
      </w:pPr>
    </w:p>
    <w:p w14:paraId="7E7E4636" w14:textId="77777777" w:rsidR="00C95F3F" w:rsidRPr="00DB3F20" w:rsidRDefault="00C95F3F" w:rsidP="00DB3F20">
      <w:pPr>
        <w:spacing w:line="360" w:lineRule="auto"/>
        <w:jc w:val="both"/>
        <w:rPr>
          <w:rFonts w:ascii="Book Antiqua" w:eastAsia="宋体" w:hAnsi="Book Antiqua" w:cs="宋体"/>
          <w:lang w:eastAsia="zh-CN"/>
        </w:rPr>
      </w:pPr>
      <w:r w:rsidRPr="00DB3F20">
        <w:rPr>
          <w:rFonts w:ascii="Book Antiqua" w:eastAsia="宋体" w:hAnsi="Book Antiqua" w:cs="宋体"/>
          <w:b/>
        </w:rPr>
        <w:t>Manuscript source:</w:t>
      </w:r>
      <w:r w:rsidRPr="00DB3F20">
        <w:rPr>
          <w:rFonts w:ascii="Book Antiqua" w:eastAsia="宋体" w:hAnsi="Book Antiqua" w:cs="宋体"/>
        </w:rPr>
        <w:t> Invited manuscript</w:t>
      </w:r>
    </w:p>
    <w:p w14:paraId="4D587470" w14:textId="77777777" w:rsidR="00C95F3F" w:rsidRPr="00DB3F20" w:rsidRDefault="00C95F3F" w:rsidP="00DB3F20">
      <w:pPr>
        <w:spacing w:line="360" w:lineRule="auto"/>
        <w:jc w:val="both"/>
        <w:rPr>
          <w:rFonts w:ascii="Book Antiqua" w:eastAsia="宋体" w:hAnsi="Book Antiqua"/>
          <w:b/>
          <w:lang w:eastAsia="zh-CN"/>
        </w:rPr>
      </w:pPr>
    </w:p>
    <w:p w14:paraId="5577B90A" w14:textId="77777777" w:rsidR="009B41D8" w:rsidRPr="00DB3F20" w:rsidRDefault="00C95F3F" w:rsidP="00DB3F20">
      <w:pPr>
        <w:spacing w:line="360" w:lineRule="auto"/>
        <w:jc w:val="both"/>
        <w:rPr>
          <w:rFonts w:ascii="Book Antiqua" w:hAnsi="Book Antiqua"/>
        </w:rPr>
      </w:pPr>
      <w:r w:rsidRPr="00DB3F20">
        <w:rPr>
          <w:rFonts w:ascii="Book Antiqua" w:hAnsi="Book Antiqua"/>
          <w:b/>
        </w:rPr>
        <w:t>Correspondence to:</w:t>
      </w:r>
      <w:r w:rsidR="001F3BC1" w:rsidRPr="00DB3F20">
        <w:rPr>
          <w:rFonts w:ascii="Book Antiqua" w:hAnsi="Book Antiqua"/>
        </w:rPr>
        <w:t xml:space="preserve"> </w:t>
      </w:r>
      <w:proofErr w:type="spellStart"/>
      <w:r w:rsidR="00227CEA" w:rsidRPr="00DB3F20">
        <w:rPr>
          <w:rFonts w:ascii="Book Antiqua" w:hAnsi="Book Antiqua"/>
          <w:b/>
        </w:rPr>
        <w:t>Dr.</w:t>
      </w:r>
      <w:proofErr w:type="spellEnd"/>
      <w:r w:rsidR="00227CEA" w:rsidRPr="00DB3F20">
        <w:rPr>
          <w:rFonts w:ascii="Book Antiqua" w:hAnsi="Book Antiqua"/>
          <w:b/>
        </w:rPr>
        <w:t xml:space="preserve"> </w:t>
      </w:r>
      <w:proofErr w:type="spellStart"/>
      <w:r w:rsidR="00227CEA" w:rsidRPr="00DB3F20">
        <w:rPr>
          <w:rFonts w:ascii="Book Antiqua" w:hAnsi="Book Antiqua"/>
          <w:b/>
        </w:rPr>
        <w:t>Adejoke</w:t>
      </w:r>
      <w:proofErr w:type="spellEnd"/>
      <w:r w:rsidR="00227CEA" w:rsidRPr="00DB3F20">
        <w:rPr>
          <w:rFonts w:ascii="Book Antiqua" w:hAnsi="Book Antiqua"/>
          <w:b/>
        </w:rPr>
        <w:t xml:space="preserve"> Y </w:t>
      </w:r>
      <w:proofErr w:type="spellStart"/>
      <w:r w:rsidR="00227CEA" w:rsidRPr="00DB3F20">
        <w:rPr>
          <w:rFonts w:ascii="Book Antiqua" w:hAnsi="Book Antiqua"/>
          <w:b/>
        </w:rPr>
        <w:t>Onaolapo</w:t>
      </w:r>
      <w:proofErr w:type="spellEnd"/>
      <w:r w:rsidRPr="00DB3F20">
        <w:rPr>
          <w:rFonts w:ascii="Book Antiqua" w:hAnsi="Book Antiqua"/>
          <w:b/>
        </w:rPr>
        <w:t>, MBBS, Ph</w:t>
      </w:r>
      <w:r w:rsidR="00531FAD" w:rsidRPr="00DB3F20">
        <w:rPr>
          <w:rFonts w:ascii="Book Antiqua" w:hAnsi="Book Antiqua"/>
          <w:b/>
        </w:rPr>
        <w:t xml:space="preserve">D, </w:t>
      </w:r>
      <w:r w:rsidRPr="00DB3F20">
        <w:rPr>
          <w:rFonts w:ascii="Book Antiqua" w:hAnsi="Book Antiqua"/>
        </w:rPr>
        <w:t>Behavioural Neuroscience/Neurobiology Unit,</w:t>
      </w:r>
      <w:r w:rsidRPr="00DB3F20">
        <w:rPr>
          <w:rFonts w:ascii="Book Antiqua" w:eastAsia="宋体" w:hAnsi="Book Antiqua"/>
          <w:lang w:eastAsia="zh-CN"/>
        </w:rPr>
        <w:t xml:space="preserve"> </w:t>
      </w:r>
      <w:r w:rsidR="00227CEA" w:rsidRPr="00DB3F20">
        <w:rPr>
          <w:rFonts w:ascii="Book Antiqua" w:hAnsi="Book Antiqua"/>
        </w:rPr>
        <w:t>Department of Anatomy,</w:t>
      </w:r>
      <w:r w:rsidR="004B0236">
        <w:rPr>
          <w:rFonts w:ascii="Book Antiqua" w:hAnsi="Book Antiqua"/>
        </w:rPr>
        <w:t xml:space="preserve"> </w:t>
      </w:r>
      <w:proofErr w:type="spellStart"/>
      <w:r w:rsidR="00227CEA" w:rsidRPr="00DB3F20">
        <w:rPr>
          <w:rFonts w:ascii="Book Antiqua" w:hAnsi="Book Antiqua"/>
        </w:rPr>
        <w:t>Ladoke</w:t>
      </w:r>
      <w:proofErr w:type="spellEnd"/>
      <w:r w:rsidR="00227CEA" w:rsidRPr="00DB3F20">
        <w:rPr>
          <w:rFonts w:ascii="Book Antiqua" w:hAnsi="Book Antiqua"/>
        </w:rPr>
        <w:t xml:space="preserve"> </w:t>
      </w:r>
      <w:proofErr w:type="spellStart"/>
      <w:r w:rsidR="00227CEA" w:rsidRPr="00DB3F20">
        <w:rPr>
          <w:rFonts w:ascii="Book Antiqua" w:hAnsi="Book Antiqua"/>
        </w:rPr>
        <w:t>Akintola</w:t>
      </w:r>
      <w:proofErr w:type="spellEnd"/>
      <w:r w:rsidR="00227CEA" w:rsidRPr="00DB3F20">
        <w:rPr>
          <w:rFonts w:ascii="Book Antiqua" w:hAnsi="Book Antiqua"/>
        </w:rPr>
        <w:t xml:space="preserve"> University of Technology, P.M.B 4000, Ogbomosho</w:t>
      </w:r>
      <w:r w:rsidR="00DB3F20" w:rsidRPr="00DB3F20">
        <w:rPr>
          <w:rFonts w:ascii="Book Antiqua" w:eastAsia="宋体" w:hAnsi="Book Antiqua" w:hint="eastAsia"/>
          <w:lang w:eastAsia="zh-CN"/>
        </w:rPr>
        <w:t xml:space="preserve"> </w:t>
      </w:r>
      <w:r w:rsidR="00DB3F20" w:rsidRPr="00DB3F20">
        <w:rPr>
          <w:rFonts w:ascii="Book Antiqua" w:hAnsi="Book Antiqua"/>
        </w:rPr>
        <w:t>210211</w:t>
      </w:r>
      <w:r w:rsidR="00227CEA" w:rsidRPr="00DB3F20">
        <w:rPr>
          <w:rFonts w:ascii="Book Antiqua" w:hAnsi="Book Antiqua"/>
        </w:rPr>
        <w:t>, Oyo State</w:t>
      </w:r>
      <w:r w:rsidRPr="00DB3F20">
        <w:rPr>
          <w:rFonts w:ascii="Book Antiqua" w:eastAsia="宋体" w:hAnsi="Book Antiqua"/>
          <w:lang w:eastAsia="zh-CN"/>
        </w:rPr>
        <w:t xml:space="preserve">, </w:t>
      </w:r>
      <w:r w:rsidR="00227CEA" w:rsidRPr="00DB3F20">
        <w:rPr>
          <w:rFonts w:ascii="Book Antiqua" w:hAnsi="Book Antiqua"/>
        </w:rPr>
        <w:t xml:space="preserve">Nigeria. </w:t>
      </w:r>
      <w:hyperlink r:id="rId9" w:history="1">
        <w:r w:rsidR="00227CEA" w:rsidRPr="00DB3F20">
          <w:rPr>
            <w:rStyle w:val="Hyperlink"/>
            <w:rFonts w:ascii="Book Antiqua" w:hAnsi="Book Antiqua"/>
            <w:color w:val="auto"/>
            <w:u w:val="none"/>
          </w:rPr>
          <w:t>ayonaolapo@lautech.edu.ng</w:t>
        </w:r>
      </w:hyperlink>
      <w:r w:rsidR="00227CEA" w:rsidRPr="00DB3F20">
        <w:rPr>
          <w:rFonts w:ascii="Book Antiqua" w:hAnsi="Book Antiqua"/>
        </w:rPr>
        <w:t xml:space="preserve"> </w:t>
      </w:r>
    </w:p>
    <w:p w14:paraId="6D0291FE" w14:textId="77777777" w:rsidR="009B41D8" w:rsidRPr="00DB3F20" w:rsidRDefault="00C95F3F" w:rsidP="00DB3F20">
      <w:pPr>
        <w:spacing w:line="360" w:lineRule="auto"/>
        <w:jc w:val="both"/>
        <w:rPr>
          <w:rFonts w:ascii="Book Antiqua" w:hAnsi="Book Antiqua"/>
          <w:b/>
        </w:rPr>
      </w:pPr>
      <w:r w:rsidRPr="00DB3F20">
        <w:rPr>
          <w:rFonts w:ascii="Book Antiqua" w:hAnsi="Book Antiqua"/>
          <w:b/>
        </w:rPr>
        <w:t xml:space="preserve">Telephone: </w:t>
      </w:r>
      <w:r w:rsidRPr="00DB3F20">
        <w:rPr>
          <w:rFonts w:ascii="Book Antiqua" w:eastAsia="宋体" w:hAnsi="Book Antiqua"/>
          <w:b/>
          <w:lang w:eastAsia="zh-CN"/>
        </w:rPr>
        <w:t>+</w:t>
      </w:r>
      <w:r w:rsidR="00D953D9" w:rsidRPr="00DB3F20">
        <w:rPr>
          <w:rFonts w:ascii="Book Antiqua" w:hAnsi="Book Antiqua"/>
        </w:rPr>
        <w:t>234</w:t>
      </w:r>
      <w:r w:rsidRPr="00DB3F20">
        <w:rPr>
          <w:rFonts w:ascii="Book Antiqua" w:eastAsia="宋体" w:hAnsi="Book Antiqua"/>
          <w:lang w:eastAsia="zh-CN"/>
        </w:rPr>
        <w:t>-</w:t>
      </w:r>
      <w:r w:rsidR="00D953D9" w:rsidRPr="00DB3F20">
        <w:rPr>
          <w:rFonts w:ascii="Book Antiqua" w:hAnsi="Book Antiqua"/>
        </w:rPr>
        <w:t>80</w:t>
      </w:r>
      <w:r w:rsidRPr="00DB3F20">
        <w:rPr>
          <w:rFonts w:ascii="Book Antiqua" w:eastAsia="宋体" w:hAnsi="Book Antiqua"/>
          <w:lang w:eastAsia="zh-CN"/>
        </w:rPr>
        <w:t>-</w:t>
      </w:r>
      <w:r w:rsidR="00D953D9" w:rsidRPr="00DB3F20">
        <w:rPr>
          <w:rFonts w:ascii="Book Antiqua" w:hAnsi="Book Antiqua"/>
        </w:rPr>
        <w:t>62240434</w:t>
      </w:r>
    </w:p>
    <w:p w14:paraId="16A7A38E" w14:textId="77777777" w:rsidR="00E425C7" w:rsidRPr="00DB3F20" w:rsidRDefault="00E425C7" w:rsidP="00DB3F20">
      <w:pPr>
        <w:spacing w:line="360" w:lineRule="auto"/>
        <w:jc w:val="both"/>
        <w:rPr>
          <w:rFonts w:ascii="Book Antiqua" w:eastAsia="宋体" w:hAnsi="Book Antiqua"/>
          <w:b/>
          <w:lang w:eastAsia="zh-CN"/>
        </w:rPr>
      </w:pPr>
    </w:p>
    <w:p w14:paraId="383A2FD1" w14:textId="77777777" w:rsidR="00E425C7" w:rsidRPr="00DB3F20" w:rsidRDefault="00E425C7" w:rsidP="00DB3F20">
      <w:pPr>
        <w:spacing w:line="360" w:lineRule="auto"/>
        <w:jc w:val="both"/>
        <w:rPr>
          <w:rFonts w:ascii="Book Antiqua" w:eastAsia="宋体" w:hAnsi="Book Antiqua"/>
          <w:b/>
          <w:lang w:eastAsia="zh-CN"/>
        </w:rPr>
      </w:pPr>
      <w:r w:rsidRPr="00DB3F20">
        <w:rPr>
          <w:rFonts w:ascii="Book Antiqua" w:hAnsi="Book Antiqua"/>
          <w:b/>
        </w:rPr>
        <w:t xml:space="preserve">Received: </w:t>
      </w:r>
      <w:r w:rsidR="00DB3F20" w:rsidRPr="00DB3F20">
        <w:rPr>
          <w:rFonts w:ascii="Book Antiqua" w:eastAsia="宋体" w:hAnsi="Book Antiqua"/>
          <w:lang w:eastAsia="zh-CN"/>
        </w:rPr>
        <w:t>April 2, 2018</w:t>
      </w:r>
    </w:p>
    <w:p w14:paraId="2B49255E" w14:textId="77777777" w:rsidR="00E425C7" w:rsidRPr="00DB3F20" w:rsidRDefault="00E425C7" w:rsidP="00DB3F20">
      <w:pPr>
        <w:spacing w:line="360" w:lineRule="auto"/>
        <w:jc w:val="both"/>
        <w:rPr>
          <w:rFonts w:ascii="Book Antiqua" w:hAnsi="Book Antiqua"/>
          <w:b/>
        </w:rPr>
      </w:pPr>
      <w:r w:rsidRPr="00DB3F20">
        <w:rPr>
          <w:rFonts w:ascii="Book Antiqua" w:hAnsi="Book Antiqua"/>
          <w:b/>
        </w:rPr>
        <w:t>Peer-review started:</w:t>
      </w:r>
      <w:r w:rsidR="00DB3F20" w:rsidRPr="00DB3F20">
        <w:rPr>
          <w:rFonts w:ascii="Book Antiqua" w:eastAsia="宋体" w:hAnsi="Book Antiqua"/>
          <w:lang w:eastAsia="zh-CN"/>
        </w:rPr>
        <w:t xml:space="preserve"> April 3, 2018</w:t>
      </w:r>
    </w:p>
    <w:p w14:paraId="302B42B8" w14:textId="77777777" w:rsidR="00E425C7" w:rsidRPr="00DB3F20" w:rsidRDefault="00E425C7" w:rsidP="00DB3F20">
      <w:pPr>
        <w:spacing w:line="360" w:lineRule="auto"/>
        <w:jc w:val="both"/>
        <w:rPr>
          <w:rFonts w:ascii="Book Antiqua" w:eastAsia="宋体" w:hAnsi="Book Antiqua"/>
          <w:b/>
          <w:lang w:eastAsia="zh-CN"/>
        </w:rPr>
      </w:pPr>
      <w:r w:rsidRPr="00DB3F20">
        <w:rPr>
          <w:rFonts w:ascii="Book Antiqua" w:hAnsi="Book Antiqua"/>
          <w:b/>
        </w:rPr>
        <w:t>First decision:</w:t>
      </w:r>
      <w:r w:rsidR="00DB3F20" w:rsidRPr="00DB3F20">
        <w:rPr>
          <w:rFonts w:ascii="Book Antiqua" w:eastAsia="宋体" w:hAnsi="Book Antiqua"/>
          <w:b/>
          <w:lang w:eastAsia="zh-CN"/>
        </w:rPr>
        <w:t xml:space="preserve"> </w:t>
      </w:r>
      <w:r w:rsidR="00DB3F20" w:rsidRPr="00DB3F20">
        <w:rPr>
          <w:rFonts w:ascii="Book Antiqua" w:eastAsia="宋体" w:hAnsi="Book Antiqua"/>
          <w:lang w:eastAsia="zh-CN"/>
        </w:rPr>
        <w:t>May 2, 2018</w:t>
      </w:r>
    </w:p>
    <w:p w14:paraId="06AB4FD5" w14:textId="77777777" w:rsidR="00E425C7" w:rsidRPr="00DB3F20" w:rsidRDefault="00E425C7" w:rsidP="00DB3F20">
      <w:pPr>
        <w:spacing w:line="360" w:lineRule="auto"/>
        <w:jc w:val="both"/>
        <w:rPr>
          <w:rFonts w:ascii="Book Antiqua" w:hAnsi="Book Antiqua"/>
          <w:b/>
        </w:rPr>
      </w:pPr>
      <w:r w:rsidRPr="00DB3F20">
        <w:rPr>
          <w:rFonts w:ascii="Book Antiqua" w:hAnsi="Book Antiqua"/>
          <w:b/>
        </w:rPr>
        <w:t xml:space="preserve">Revised: </w:t>
      </w:r>
      <w:r w:rsidR="00DB3F20" w:rsidRPr="00DB3F20">
        <w:rPr>
          <w:rFonts w:ascii="Book Antiqua" w:eastAsia="宋体" w:hAnsi="Book Antiqua"/>
          <w:lang w:eastAsia="zh-CN"/>
        </w:rPr>
        <w:t>May 6, 2018</w:t>
      </w:r>
      <w:r w:rsidRPr="00DB3F20">
        <w:rPr>
          <w:rFonts w:ascii="Book Antiqua" w:hAnsi="Book Antiqua"/>
          <w:b/>
        </w:rPr>
        <w:t xml:space="preserve"> </w:t>
      </w:r>
    </w:p>
    <w:p w14:paraId="752260B0" w14:textId="77777777" w:rsidR="00E425C7" w:rsidRPr="00DB3F20" w:rsidRDefault="00E425C7" w:rsidP="00DB3F20">
      <w:pPr>
        <w:spacing w:line="360" w:lineRule="auto"/>
        <w:jc w:val="both"/>
        <w:rPr>
          <w:rFonts w:ascii="Book Antiqua" w:hAnsi="Book Antiqua" w:hint="eastAsia"/>
          <w:b/>
        </w:rPr>
      </w:pPr>
      <w:r w:rsidRPr="00DB3F20">
        <w:rPr>
          <w:rFonts w:ascii="Book Antiqua" w:hAnsi="Book Antiqua"/>
          <w:b/>
        </w:rPr>
        <w:t>Accepted:</w:t>
      </w:r>
      <w:r w:rsidR="004B0236">
        <w:rPr>
          <w:rFonts w:ascii="Book Antiqua" w:hAnsi="Book Antiqua"/>
          <w:b/>
        </w:rPr>
        <w:t xml:space="preserve"> </w:t>
      </w:r>
      <w:r w:rsidR="000667E6" w:rsidRPr="000667E6">
        <w:rPr>
          <w:rFonts w:ascii="Book Antiqua" w:hAnsi="Book Antiqua" w:hint="eastAsia"/>
        </w:rPr>
        <w:t>May 9, 2018</w:t>
      </w:r>
    </w:p>
    <w:p w14:paraId="42E436A0" w14:textId="77777777" w:rsidR="00E425C7" w:rsidRPr="00DB3F20" w:rsidRDefault="00E425C7" w:rsidP="00DB3F20">
      <w:pPr>
        <w:spacing w:line="360" w:lineRule="auto"/>
        <w:jc w:val="both"/>
        <w:rPr>
          <w:rFonts w:ascii="Book Antiqua" w:hAnsi="Book Antiqua"/>
        </w:rPr>
      </w:pPr>
      <w:r w:rsidRPr="00DB3F20">
        <w:rPr>
          <w:rFonts w:ascii="Book Antiqua" w:hAnsi="Book Antiqua"/>
          <w:b/>
        </w:rPr>
        <w:t>Article in press:</w:t>
      </w:r>
      <w:r w:rsidR="004B0236">
        <w:rPr>
          <w:rFonts w:ascii="Book Antiqua" w:hAnsi="Book Antiqua"/>
        </w:rPr>
        <w:t xml:space="preserve"> </w:t>
      </w:r>
    </w:p>
    <w:p w14:paraId="4810672D" w14:textId="77777777" w:rsidR="00E425C7" w:rsidRPr="00DB3F20" w:rsidRDefault="00E425C7" w:rsidP="00DB3F20">
      <w:pPr>
        <w:spacing w:line="360" w:lineRule="auto"/>
        <w:jc w:val="both"/>
        <w:rPr>
          <w:rFonts w:ascii="Book Antiqua" w:hAnsi="Book Antiqua"/>
          <w:b/>
        </w:rPr>
      </w:pPr>
      <w:r w:rsidRPr="00DB3F20">
        <w:rPr>
          <w:rFonts w:ascii="Book Antiqua" w:hAnsi="Book Antiqua"/>
          <w:b/>
        </w:rPr>
        <w:t xml:space="preserve">Published online: </w:t>
      </w:r>
    </w:p>
    <w:p w14:paraId="3852F507" w14:textId="77777777" w:rsidR="00DB3F20" w:rsidRPr="00DB3F20" w:rsidRDefault="00DB3F20" w:rsidP="00DB3F20">
      <w:pPr>
        <w:spacing w:line="360" w:lineRule="auto"/>
        <w:jc w:val="both"/>
        <w:rPr>
          <w:rFonts w:ascii="Book Antiqua" w:eastAsia="宋体" w:hAnsi="Book Antiqua" w:cstheme="minorBidi"/>
          <w:b/>
          <w:lang w:eastAsia="zh-CN"/>
        </w:rPr>
      </w:pPr>
      <w:r w:rsidRPr="00DB3F20">
        <w:rPr>
          <w:rFonts w:ascii="Book Antiqua" w:eastAsia="宋体" w:hAnsi="Book Antiqua"/>
          <w:b/>
          <w:lang w:eastAsia="zh-CN"/>
        </w:rPr>
        <w:br w:type="page"/>
      </w:r>
    </w:p>
    <w:p w14:paraId="618ED28D" w14:textId="77777777" w:rsidR="00CB4F4C" w:rsidRPr="00DB3F20" w:rsidRDefault="00F60CA9" w:rsidP="00DB3F20">
      <w:pPr>
        <w:pStyle w:val="ListParagraph"/>
        <w:spacing w:after="0" w:line="360" w:lineRule="auto"/>
        <w:ind w:left="0"/>
        <w:jc w:val="both"/>
        <w:rPr>
          <w:rFonts w:ascii="Book Antiqua" w:eastAsia="宋体" w:hAnsi="Book Antiqua"/>
          <w:sz w:val="24"/>
          <w:szCs w:val="24"/>
          <w:lang w:eastAsia="zh-CN"/>
        </w:rPr>
      </w:pPr>
      <w:r w:rsidRPr="00DB3F20">
        <w:rPr>
          <w:rFonts w:ascii="Book Antiqua" w:hAnsi="Book Antiqua"/>
          <w:b/>
          <w:sz w:val="24"/>
          <w:szCs w:val="24"/>
        </w:rPr>
        <w:lastRenderedPageBreak/>
        <w:t>Abstract</w:t>
      </w:r>
    </w:p>
    <w:p w14:paraId="3F30503A" w14:textId="77777777" w:rsidR="00931C18" w:rsidRPr="00DB3F20" w:rsidRDefault="00931C18" w:rsidP="00DB3F20">
      <w:pPr>
        <w:pStyle w:val="ListParagraph"/>
        <w:spacing w:after="0" w:line="360" w:lineRule="auto"/>
        <w:ind w:left="0"/>
        <w:jc w:val="both"/>
        <w:rPr>
          <w:rFonts w:ascii="Book Antiqua" w:hAnsi="Book Antiqua"/>
          <w:sz w:val="24"/>
          <w:szCs w:val="24"/>
        </w:rPr>
      </w:pPr>
      <w:r w:rsidRPr="00DB3F20">
        <w:rPr>
          <w:rFonts w:ascii="Book Antiqua" w:hAnsi="Book Antiqua" w:cs="Times New Roman"/>
          <w:sz w:val="24"/>
          <w:szCs w:val="24"/>
        </w:rPr>
        <w:t>Melatonin is a pleiotropic signalling molecule that regulates several physiological functions, and synchronises biological rhythms. Recent evidences are beginning to reveal that a dysregulation of endogenous melatonin rhythm or action may play a larger role in the aetiology and behavioural expression of drug addiction, than was previous</w:t>
      </w:r>
      <w:r w:rsidR="00F801DC" w:rsidRPr="00DB3F20">
        <w:rPr>
          <w:rFonts w:ascii="Book Antiqua" w:hAnsi="Book Antiqua" w:cs="Times New Roman"/>
          <w:sz w:val="24"/>
          <w:szCs w:val="24"/>
        </w:rPr>
        <w:t>ly considered. Also, the findings from</w:t>
      </w:r>
      <w:r w:rsidRPr="00DB3F20">
        <w:rPr>
          <w:rFonts w:ascii="Book Antiqua" w:hAnsi="Book Antiqua" w:cs="Times New Roman"/>
          <w:sz w:val="24"/>
          <w:szCs w:val="24"/>
        </w:rPr>
        <w:t xml:space="preserve"> a number</w:t>
      </w:r>
      <w:r w:rsidR="00F801DC" w:rsidRPr="00DB3F20">
        <w:rPr>
          <w:rFonts w:ascii="Book Antiqua" w:hAnsi="Book Antiqua" w:cs="Times New Roman"/>
          <w:sz w:val="24"/>
          <w:szCs w:val="24"/>
        </w:rPr>
        <w:t xml:space="preserve"> of</w:t>
      </w:r>
      <w:r w:rsidRPr="00DB3F20">
        <w:rPr>
          <w:rFonts w:ascii="Book Antiqua" w:hAnsi="Book Antiqua" w:cs="Times New Roman"/>
          <w:sz w:val="24"/>
          <w:szCs w:val="24"/>
        </w:rPr>
        <w:t xml:space="preserve"> animal studies suggest that exogenous melatonin </w:t>
      </w:r>
      <w:r w:rsidR="00CB4F4C" w:rsidRPr="00DB3F20">
        <w:rPr>
          <w:rFonts w:ascii="Book Antiqua" w:hAnsi="Book Antiqua" w:cs="Times New Roman"/>
          <w:sz w:val="24"/>
          <w:szCs w:val="24"/>
        </w:rPr>
        <w:t xml:space="preserve">supplementation and therapeutic </w:t>
      </w:r>
      <w:r w:rsidRPr="00DB3F20">
        <w:rPr>
          <w:rFonts w:ascii="Book Antiqua" w:hAnsi="Book Antiqua" w:cs="Times New Roman"/>
          <w:sz w:val="24"/>
          <w:szCs w:val="24"/>
        </w:rPr>
        <w:t xml:space="preserve">manipulation of melatonin/melatonin receptor interactions may be beneficial in the management of behavioural manifestations of drug addiction. However, </w:t>
      </w:r>
      <w:r w:rsidR="00CB4F4C" w:rsidRPr="00DB3F20">
        <w:rPr>
          <w:rFonts w:ascii="Book Antiqua" w:hAnsi="Book Antiqua" w:cs="Times New Roman"/>
          <w:sz w:val="24"/>
          <w:szCs w:val="24"/>
        </w:rPr>
        <w:t>repeated</w:t>
      </w:r>
      <w:r w:rsidRPr="00DB3F20">
        <w:rPr>
          <w:rFonts w:ascii="Book Antiqua" w:hAnsi="Book Antiqua" w:cs="Times New Roman"/>
          <w:sz w:val="24"/>
          <w:szCs w:val="24"/>
        </w:rPr>
        <w:t xml:space="preserve"> exogenous melatonin administration may cause a disr</w:t>
      </w:r>
      <w:r w:rsidR="00160267" w:rsidRPr="00DB3F20">
        <w:rPr>
          <w:rFonts w:ascii="Book Antiqua" w:hAnsi="Book Antiqua" w:cs="Times New Roman"/>
          <w:sz w:val="24"/>
          <w:szCs w:val="24"/>
        </w:rPr>
        <w:t>uption of its endogenous rhythm</w:t>
      </w:r>
      <w:r w:rsidRPr="00DB3F20">
        <w:rPr>
          <w:rFonts w:ascii="Book Antiqua" w:hAnsi="Book Antiqua" w:cs="Times New Roman"/>
          <w:sz w:val="24"/>
          <w:szCs w:val="24"/>
        </w:rPr>
        <w:t xml:space="preserve"> and be associated with potential drawbacks that m</w:t>
      </w:r>
      <w:r w:rsidR="00350760" w:rsidRPr="00DB3F20">
        <w:rPr>
          <w:rFonts w:ascii="Book Antiqua" w:hAnsi="Book Antiqua" w:cs="Times New Roman"/>
          <w:sz w:val="24"/>
          <w:szCs w:val="24"/>
        </w:rPr>
        <w:t>ight limit its usefulness</w:t>
      </w:r>
      <w:r w:rsidRPr="00DB3F20">
        <w:rPr>
          <w:rFonts w:ascii="Book Antiqua" w:hAnsi="Book Antiqua" w:cs="Times New Roman"/>
          <w:sz w:val="24"/>
          <w:szCs w:val="24"/>
        </w:rPr>
        <w:t>. In this review, we examine the roles of melatonin and its re</w:t>
      </w:r>
      <w:r w:rsidR="0035325F" w:rsidRPr="00DB3F20">
        <w:rPr>
          <w:rFonts w:ascii="Book Antiqua" w:hAnsi="Book Antiqua" w:cs="Times New Roman"/>
          <w:sz w:val="24"/>
          <w:szCs w:val="24"/>
        </w:rPr>
        <w:t>ceptors in addictive behaviours;</w:t>
      </w:r>
      <w:r w:rsidRPr="00DB3F20">
        <w:rPr>
          <w:rFonts w:ascii="Book Antiqua" w:hAnsi="Book Antiqua" w:cs="Times New Roman"/>
          <w:sz w:val="24"/>
          <w:szCs w:val="24"/>
        </w:rPr>
        <w:t xml:space="preserve"> discussing how our </w:t>
      </w:r>
      <w:r w:rsidR="0035325F" w:rsidRPr="00DB3F20">
        <w:rPr>
          <w:rFonts w:ascii="Book Antiqua" w:hAnsi="Book Antiqua" w:cs="Times New Roman"/>
          <w:sz w:val="24"/>
          <w:szCs w:val="24"/>
        </w:rPr>
        <w:t>understanding of melatonin’s modulatory effects on the brain rewards</w:t>
      </w:r>
      <w:r w:rsidR="00160267" w:rsidRPr="00DB3F20">
        <w:rPr>
          <w:rFonts w:ascii="Book Antiqua" w:hAnsi="Book Antiqua" w:cs="Times New Roman"/>
          <w:sz w:val="24"/>
          <w:szCs w:val="24"/>
        </w:rPr>
        <w:t xml:space="preserve"> system</w:t>
      </w:r>
      <w:r w:rsidRPr="00DB3F20">
        <w:rPr>
          <w:rFonts w:ascii="Book Antiqua" w:hAnsi="Book Antiqua" w:cs="Times New Roman"/>
          <w:sz w:val="24"/>
          <w:szCs w:val="24"/>
        </w:rPr>
        <w:t xml:space="preserve"> and crucial neurotransmitters such as dopamine has evolved over the years. Possible indica</w:t>
      </w:r>
      <w:r w:rsidR="004A68A0" w:rsidRPr="00DB3F20">
        <w:rPr>
          <w:rFonts w:ascii="Book Antiqua" w:hAnsi="Book Antiqua" w:cs="Times New Roman"/>
          <w:sz w:val="24"/>
          <w:szCs w:val="24"/>
        </w:rPr>
        <w:t xml:space="preserve">tions(s) for </w:t>
      </w:r>
      <w:proofErr w:type="spellStart"/>
      <w:r w:rsidR="004A68A0" w:rsidRPr="00DB3F20">
        <w:rPr>
          <w:rFonts w:ascii="Book Antiqua" w:hAnsi="Book Antiqua" w:cs="Times New Roman"/>
          <w:sz w:val="24"/>
          <w:szCs w:val="24"/>
        </w:rPr>
        <w:t>melaton</w:t>
      </w:r>
      <w:r w:rsidR="00D400F7" w:rsidRPr="00DB3F20">
        <w:rPr>
          <w:rFonts w:ascii="Book Antiqua" w:hAnsi="Book Antiqua" w:cs="Times New Roman"/>
          <w:sz w:val="24"/>
          <w:szCs w:val="24"/>
        </w:rPr>
        <w:t>ergic</w:t>
      </w:r>
      <w:proofErr w:type="spellEnd"/>
      <w:r w:rsidR="00D400F7" w:rsidRPr="00DB3F20">
        <w:rPr>
          <w:rFonts w:ascii="Book Antiqua" w:hAnsi="Book Antiqua" w:cs="Times New Roman"/>
          <w:sz w:val="24"/>
          <w:szCs w:val="24"/>
        </w:rPr>
        <w:t xml:space="preserve"> agents</w:t>
      </w:r>
      <w:r w:rsidR="0035325F" w:rsidRPr="00DB3F20">
        <w:rPr>
          <w:rFonts w:ascii="Book Antiqua" w:hAnsi="Book Antiqua" w:cs="Times New Roman"/>
          <w:sz w:val="24"/>
          <w:szCs w:val="24"/>
        </w:rPr>
        <w:t xml:space="preserve"> in addiction management</w:t>
      </w:r>
      <w:r w:rsidR="00B807D0" w:rsidRPr="00DB3F20">
        <w:rPr>
          <w:rFonts w:ascii="Book Antiqua" w:hAnsi="Book Antiqua" w:cs="Times New Roman"/>
          <w:sz w:val="24"/>
          <w:szCs w:val="24"/>
        </w:rPr>
        <w:t>,</w:t>
      </w:r>
      <w:r w:rsidRPr="00DB3F20">
        <w:rPr>
          <w:rFonts w:ascii="Book Antiqua" w:hAnsi="Book Antiqua" w:cs="Times New Roman"/>
          <w:sz w:val="24"/>
          <w:szCs w:val="24"/>
        </w:rPr>
        <w:t xml:space="preserve"> and how manipulations of the endogenous melatonin system may be of benefit are also discussed. Finally, the potential impediment</w:t>
      </w:r>
      <w:r w:rsidR="004A68A0" w:rsidRPr="00DB3F20">
        <w:rPr>
          <w:rFonts w:ascii="Book Antiqua" w:hAnsi="Book Antiqua" w:cs="Times New Roman"/>
          <w:sz w:val="24"/>
          <w:szCs w:val="24"/>
        </w:rPr>
        <w:t>s to application of melatonin</w:t>
      </w:r>
      <w:r w:rsidRPr="00DB3F20">
        <w:rPr>
          <w:rFonts w:ascii="Book Antiqua" w:hAnsi="Book Antiqua" w:cs="Times New Roman"/>
          <w:sz w:val="24"/>
          <w:szCs w:val="24"/>
        </w:rPr>
        <w:t xml:space="preserve"> in the management of addictive behaviours are considered.</w:t>
      </w:r>
    </w:p>
    <w:p w14:paraId="3B829537" w14:textId="77777777" w:rsidR="00DB3F20" w:rsidRPr="00DB3F20" w:rsidRDefault="00DB3F20" w:rsidP="00DB3F20">
      <w:pPr>
        <w:spacing w:line="360" w:lineRule="auto"/>
        <w:jc w:val="both"/>
        <w:rPr>
          <w:rFonts w:ascii="Book Antiqua" w:eastAsia="宋体" w:hAnsi="Book Antiqua"/>
          <w:b/>
          <w:lang w:eastAsia="zh-CN"/>
        </w:rPr>
      </w:pPr>
    </w:p>
    <w:p w14:paraId="1BA33826" w14:textId="77777777" w:rsidR="00881B82" w:rsidRPr="00DB3F20" w:rsidRDefault="00881B82" w:rsidP="00DB3F20">
      <w:pPr>
        <w:spacing w:line="360" w:lineRule="auto"/>
        <w:jc w:val="both"/>
        <w:rPr>
          <w:rFonts w:ascii="Book Antiqua" w:eastAsia="宋体" w:hAnsi="Book Antiqua"/>
          <w:lang w:eastAsia="zh-CN"/>
        </w:rPr>
      </w:pPr>
      <w:r w:rsidRPr="00DB3F20">
        <w:rPr>
          <w:rFonts w:ascii="Book Antiqua" w:hAnsi="Book Antiqua"/>
          <w:b/>
        </w:rPr>
        <w:t>Key</w:t>
      </w:r>
      <w:r w:rsidR="00DB3F20" w:rsidRPr="00DB3F20">
        <w:rPr>
          <w:rFonts w:ascii="Book Antiqua" w:eastAsia="宋体" w:hAnsi="Book Antiqua"/>
          <w:b/>
          <w:lang w:eastAsia="zh-CN"/>
        </w:rPr>
        <w:t xml:space="preserve"> </w:t>
      </w:r>
      <w:r w:rsidRPr="00DB3F20">
        <w:rPr>
          <w:rFonts w:ascii="Book Antiqua" w:hAnsi="Book Antiqua"/>
          <w:b/>
        </w:rPr>
        <w:t xml:space="preserve">words: </w:t>
      </w:r>
      <w:r w:rsidR="00C85721" w:rsidRPr="00DB3F20">
        <w:rPr>
          <w:rFonts w:ascii="Book Antiqua" w:hAnsi="Book Antiqua"/>
        </w:rPr>
        <w:t xml:space="preserve">Biological rhythms; Dopamine; </w:t>
      </w:r>
      <w:r w:rsidR="00CB4F4C" w:rsidRPr="00DB3F20">
        <w:rPr>
          <w:rFonts w:ascii="Book Antiqua" w:hAnsi="Book Antiqua"/>
        </w:rPr>
        <w:t>Neuroplasticity</w:t>
      </w:r>
      <w:r w:rsidR="00C85721" w:rsidRPr="00DB3F20">
        <w:rPr>
          <w:rFonts w:ascii="Book Antiqua" w:hAnsi="Book Antiqua"/>
        </w:rPr>
        <w:t>;</w:t>
      </w:r>
      <w:r w:rsidR="00DB3F20" w:rsidRPr="00DB3F20">
        <w:rPr>
          <w:rFonts w:ascii="Book Antiqua" w:hAnsi="Book Antiqua"/>
        </w:rPr>
        <w:t xml:space="preserve"> Brain reward; Drug dependence</w:t>
      </w:r>
    </w:p>
    <w:p w14:paraId="5FADC320" w14:textId="77777777" w:rsidR="00DB3F20" w:rsidRPr="00DB3F20" w:rsidRDefault="00DB3F20" w:rsidP="00DB3F20">
      <w:pPr>
        <w:spacing w:line="360" w:lineRule="auto"/>
        <w:jc w:val="both"/>
        <w:rPr>
          <w:rFonts w:ascii="Book Antiqua" w:eastAsia="宋体" w:hAnsi="Book Antiqua"/>
          <w:lang w:eastAsia="zh-CN"/>
        </w:rPr>
      </w:pPr>
    </w:p>
    <w:p w14:paraId="28237ABE" w14:textId="77777777" w:rsidR="00DB3F20" w:rsidRPr="00DB3F20" w:rsidRDefault="00DB3F20" w:rsidP="00DB3F20">
      <w:pPr>
        <w:spacing w:line="360" w:lineRule="auto"/>
        <w:jc w:val="both"/>
        <w:rPr>
          <w:rFonts w:ascii="Book Antiqua" w:hAnsi="Book Antiqua" w:cs="Arial"/>
        </w:rPr>
      </w:pPr>
      <w:r w:rsidRPr="00DB3F20">
        <w:rPr>
          <w:rFonts w:ascii="Book Antiqua" w:hAnsi="Book Antiqua"/>
          <w:b/>
        </w:rPr>
        <w:t xml:space="preserve">© </w:t>
      </w:r>
      <w:r w:rsidRPr="00DB3F20">
        <w:rPr>
          <w:rFonts w:ascii="Book Antiqua" w:hAnsi="Book Antiqua" w:cs="Arial"/>
          <w:b/>
        </w:rPr>
        <w:t>The Author(s) 2018.</w:t>
      </w:r>
      <w:r w:rsidRPr="00DB3F20">
        <w:rPr>
          <w:rFonts w:ascii="Book Antiqua" w:hAnsi="Book Antiqua" w:cs="Arial"/>
        </w:rPr>
        <w:t xml:space="preserve"> Published by </w:t>
      </w:r>
      <w:proofErr w:type="spellStart"/>
      <w:r w:rsidRPr="00DB3F20">
        <w:rPr>
          <w:rFonts w:ascii="Book Antiqua" w:hAnsi="Book Antiqua" w:cs="Arial"/>
        </w:rPr>
        <w:t>Baishideng</w:t>
      </w:r>
      <w:proofErr w:type="spellEnd"/>
      <w:r w:rsidRPr="00DB3F20">
        <w:rPr>
          <w:rFonts w:ascii="Book Antiqua" w:hAnsi="Book Antiqua" w:cs="Arial"/>
        </w:rPr>
        <w:t xml:space="preserve"> Publishing Group Inc. All rights reserved.</w:t>
      </w:r>
    </w:p>
    <w:p w14:paraId="742895E0" w14:textId="77777777" w:rsidR="00DB3F20" w:rsidRPr="00DB3F20" w:rsidRDefault="00DB3F20" w:rsidP="00DB3F20">
      <w:pPr>
        <w:spacing w:line="360" w:lineRule="auto"/>
        <w:jc w:val="both"/>
        <w:rPr>
          <w:rFonts w:ascii="Book Antiqua" w:eastAsia="宋体" w:hAnsi="Book Antiqua"/>
          <w:lang w:eastAsia="zh-CN"/>
        </w:rPr>
      </w:pPr>
    </w:p>
    <w:p w14:paraId="540A9DD2" w14:textId="77777777" w:rsidR="00E45DAB" w:rsidRPr="00DB3F20" w:rsidRDefault="00881B82" w:rsidP="00DB3F20">
      <w:pPr>
        <w:spacing w:line="360" w:lineRule="auto"/>
        <w:jc w:val="both"/>
        <w:rPr>
          <w:rFonts w:ascii="Book Antiqua" w:hAnsi="Book Antiqua"/>
        </w:rPr>
      </w:pPr>
      <w:r w:rsidRPr="00DB3F20">
        <w:rPr>
          <w:rFonts w:ascii="Book Antiqua" w:hAnsi="Book Antiqua"/>
          <w:b/>
        </w:rPr>
        <w:t>Core tip:</w:t>
      </w:r>
      <w:r w:rsidRPr="00DB3F20">
        <w:rPr>
          <w:rFonts w:ascii="Book Antiqua" w:hAnsi="Book Antiqua"/>
        </w:rPr>
        <w:t xml:space="preserve"> </w:t>
      </w:r>
      <w:r w:rsidR="003D21CA" w:rsidRPr="00DB3F20">
        <w:rPr>
          <w:rFonts w:ascii="Book Antiqua" w:hAnsi="Book Antiqua"/>
        </w:rPr>
        <w:t xml:space="preserve">Melatonin is a pleiotropic signalling molecule that regulates several physiological functions, and synchronises biological rhythms. Recent evidences are beginning to reveal that a dysregulation of endogenous melatonin rhythm or action may play a larger role in the aetiology and behavioural expression of drug addiction, than was previously considered. </w:t>
      </w:r>
      <w:r w:rsidR="00E45DAB" w:rsidRPr="00DB3F20">
        <w:rPr>
          <w:rFonts w:ascii="Book Antiqua" w:hAnsi="Book Antiqua"/>
        </w:rPr>
        <w:t>This review</w:t>
      </w:r>
      <w:r w:rsidR="00B807D0" w:rsidRPr="00DB3F20">
        <w:rPr>
          <w:rFonts w:ascii="Book Antiqua" w:hAnsi="Book Antiqua"/>
        </w:rPr>
        <w:t>,</w:t>
      </w:r>
      <w:r w:rsidR="00E45DAB" w:rsidRPr="00DB3F20">
        <w:rPr>
          <w:rFonts w:ascii="Book Antiqua" w:hAnsi="Book Antiqua"/>
        </w:rPr>
        <w:t xml:space="preserve"> using information garnered from extant literature</w:t>
      </w:r>
      <w:r w:rsidR="00B807D0" w:rsidRPr="00DB3F20">
        <w:rPr>
          <w:rFonts w:ascii="Book Antiqua" w:hAnsi="Book Antiqua"/>
        </w:rPr>
        <w:t>,</w:t>
      </w:r>
      <w:r w:rsidR="00E45DAB" w:rsidRPr="00DB3F20">
        <w:rPr>
          <w:rFonts w:ascii="Book Antiqua" w:hAnsi="Book Antiqua"/>
        </w:rPr>
        <w:t xml:space="preserve"> examines the roles played by melatonin and its receptors in addictive behaviours, addiction related changes in brain chemistry and brain </w:t>
      </w:r>
      <w:r w:rsidR="00E45DAB" w:rsidRPr="00DB3F20">
        <w:rPr>
          <w:rFonts w:ascii="Book Antiqua" w:hAnsi="Book Antiqua"/>
        </w:rPr>
        <w:lastRenderedPageBreak/>
        <w:t>plasticity; and its possible benefits in the management of drug associated withdrawal syndrome, relapse and behavioura</w:t>
      </w:r>
      <w:r w:rsidR="00DC12AD" w:rsidRPr="00DB3F20">
        <w:rPr>
          <w:rFonts w:ascii="Book Antiqua" w:hAnsi="Book Antiqua"/>
        </w:rPr>
        <w:t>l sensitis</w:t>
      </w:r>
      <w:r w:rsidR="00E45DAB" w:rsidRPr="00DB3F20">
        <w:rPr>
          <w:rFonts w:ascii="Book Antiqua" w:hAnsi="Book Antiqua"/>
        </w:rPr>
        <w:t>ation.</w:t>
      </w:r>
    </w:p>
    <w:p w14:paraId="36556D69" w14:textId="77777777" w:rsidR="00DB3F20" w:rsidRPr="00DB3F20" w:rsidRDefault="00DB3F20" w:rsidP="00DB3F20">
      <w:pPr>
        <w:spacing w:line="360" w:lineRule="auto"/>
        <w:jc w:val="both"/>
        <w:rPr>
          <w:rFonts w:ascii="Book Antiqua" w:eastAsia="宋体" w:hAnsi="Book Antiqua"/>
          <w:lang w:eastAsia="zh-CN"/>
        </w:rPr>
      </w:pPr>
    </w:p>
    <w:p w14:paraId="0653331C" w14:textId="77777777" w:rsidR="00DB3F20" w:rsidRPr="00DB3F20" w:rsidRDefault="00DB3F20" w:rsidP="00DB3F20">
      <w:pPr>
        <w:spacing w:line="360" w:lineRule="auto"/>
        <w:jc w:val="both"/>
        <w:rPr>
          <w:rFonts w:ascii="Book Antiqua" w:eastAsia="宋体" w:hAnsi="Book Antiqua"/>
          <w:b/>
          <w:lang w:eastAsia="zh-CN"/>
        </w:rPr>
      </w:pPr>
      <w:proofErr w:type="spellStart"/>
      <w:r w:rsidRPr="00DB3F20">
        <w:rPr>
          <w:rFonts w:ascii="Book Antiqua" w:hAnsi="Book Antiqua"/>
        </w:rPr>
        <w:t>Onaolapo</w:t>
      </w:r>
      <w:proofErr w:type="spellEnd"/>
      <w:r w:rsidRPr="00DB3F20">
        <w:rPr>
          <w:rFonts w:ascii="Book Antiqua" w:eastAsia="宋体" w:hAnsi="Book Antiqua"/>
          <w:lang w:eastAsia="zh-CN"/>
        </w:rPr>
        <w:t xml:space="preserve"> OJ</w:t>
      </w:r>
      <w:r w:rsidRPr="00DB3F20">
        <w:rPr>
          <w:rFonts w:ascii="Book Antiqua" w:hAnsi="Book Antiqua"/>
        </w:rPr>
        <w:t>,</w:t>
      </w:r>
      <w:r w:rsidRPr="00DB3F20">
        <w:rPr>
          <w:rFonts w:ascii="Book Antiqua" w:hAnsi="Book Antiqua"/>
          <w:vertAlign w:val="superscript"/>
        </w:rPr>
        <w:t xml:space="preserve"> </w:t>
      </w:r>
      <w:proofErr w:type="spellStart"/>
      <w:r w:rsidRPr="00DB3F20">
        <w:rPr>
          <w:rFonts w:ascii="Book Antiqua" w:hAnsi="Book Antiqua"/>
        </w:rPr>
        <w:t>Onaolapo</w:t>
      </w:r>
      <w:proofErr w:type="spellEnd"/>
      <w:r w:rsidRPr="00DB3F20">
        <w:rPr>
          <w:rFonts w:ascii="Book Antiqua" w:eastAsia="宋体" w:hAnsi="Book Antiqua"/>
          <w:lang w:eastAsia="zh-CN"/>
        </w:rPr>
        <w:t xml:space="preserve"> AY.</w:t>
      </w:r>
      <w:r w:rsidRPr="00DB3F20">
        <w:rPr>
          <w:rFonts w:ascii="Book Antiqua" w:hAnsi="Book Antiqua"/>
          <w:b/>
        </w:rPr>
        <w:t xml:space="preserve"> </w:t>
      </w:r>
      <w:r w:rsidRPr="00DB3F20">
        <w:rPr>
          <w:rFonts w:ascii="Book Antiqua" w:hAnsi="Book Antiqua"/>
        </w:rPr>
        <w:t>Melatonin in drug addiction and addiction management: Exploring an evolving multidimensional relationship</w:t>
      </w:r>
      <w:r w:rsidRPr="00DB3F20">
        <w:rPr>
          <w:rFonts w:ascii="Book Antiqua" w:eastAsia="宋体" w:hAnsi="Book Antiqua"/>
          <w:lang w:eastAsia="zh-CN"/>
        </w:rPr>
        <w:t xml:space="preserve">. </w:t>
      </w:r>
      <w:r w:rsidRPr="00DB3F20">
        <w:rPr>
          <w:rFonts w:ascii="Book Antiqua" w:hAnsi="Book Antiqua"/>
          <w:i/>
          <w:iCs/>
        </w:rPr>
        <w:t xml:space="preserve">World J </w:t>
      </w:r>
      <w:proofErr w:type="spellStart"/>
      <w:r w:rsidRPr="00DB3F20">
        <w:rPr>
          <w:rFonts w:ascii="Book Antiqua" w:hAnsi="Book Antiqua"/>
          <w:i/>
          <w:iCs/>
        </w:rPr>
        <w:t>Psychiatr</w:t>
      </w:r>
      <w:proofErr w:type="spellEnd"/>
      <w:r w:rsidRPr="00DB3F20">
        <w:rPr>
          <w:rFonts w:ascii="Book Antiqua" w:eastAsia="宋体" w:hAnsi="Book Antiqua"/>
          <w:i/>
          <w:iCs/>
          <w:lang w:eastAsia="zh-CN"/>
        </w:rPr>
        <w:t xml:space="preserve"> </w:t>
      </w:r>
      <w:r w:rsidRPr="00DB3F20">
        <w:rPr>
          <w:rFonts w:ascii="Book Antiqua" w:eastAsia="宋体" w:hAnsi="Book Antiqua"/>
          <w:iCs/>
          <w:lang w:eastAsia="zh-CN"/>
        </w:rPr>
        <w:t>2018; In press</w:t>
      </w:r>
    </w:p>
    <w:p w14:paraId="40DC641B" w14:textId="77777777" w:rsidR="00DB3F20" w:rsidRPr="00DB3F20" w:rsidRDefault="00DB3F20" w:rsidP="00DB3F20">
      <w:pPr>
        <w:spacing w:line="360" w:lineRule="auto"/>
        <w:jc w:val="both"/>
        <w:rPr>
          <w:rFonts w:ascii="Book Antiqua" w:eastAsia="宋体" w:hAnsi="Book Antiqua"/>
          <w:lang w:eastAsia="zh-CN"/>
        </w:rPr>
      </w:pPr>
    </w:p>
    <w:p w14:paraId="61F93CB8" w14:textId="77777777" w:rsidR="00DB3F20" w:rsidRPr="00DB3F20" w:rsidRDefault="00DB3F20" w:rsidP="00DB3F20">
      <w:pPr>
        <w:spacing w:line="360" w:lineRule="auto"/>
        <w:jc w:val="both"/>
        <w:rPr>
          <w:rFonts w:ascii="Book Antiqua" w:eastAsia="宋体" w:hAnsi="Book Antiqua"/>
          <w:lang w:eastAsia="zh-CN"/>
        </w:rPr>
      </w:pPr>
      <w:r w:rsidRPr="00DB3F20">
        <w:rPr>
          <w:rFonts w:ascii="Book Antiqua" w:eastAsia="宋体" w:hAnsi="Book Antiqua"/>
          <w:lang w:eastAsia="zh-CN"/>
        </w:rPr>
        <w:br w:type="page"/>
      </w:r>
    </w:p>
    <w:p w14:paraId="319B41AD" w14:textId="77777777" w:rsidR="008A24DC" w:rsidRPr="00DB3F20" w:rsidRDefault="00DB3F20" w:rsidP="00DB3F20">
      <w:pPr>
        <w:pStyle w:val="ListParagraph"/>
        <w:spacing w:after="0" w:line="360" w:lineRule="auto"/>
        <w:ind w:left="0"/>
        <w:jc w:val="both"/>
        <w:rPr>
          <w:rFonts w:ascii="Book Antiqua" w:hAnsi="Book Antiqua"/>
          <w:sz w:val="24"/>
          <w:szCs w:val="24"/>
        </w:rPr>
      </w:pPr>
      <w:r w:rsidRPr="00DB3F20">
        <w:rPr>
          <w:rFonts w:ascii="Book Antiqua" w:hAnsi="Book Antiqua"/>
          <w:b/>
          <w:sz w:val="24"/>
          <w:szCs w:val="24"/>
        </w:rPr>
        <w:lastRenderedPageBreak/>
        <w:t>INTRODUCTION</w:t>
      </w:r>
      <w:r w:rsidRPr="00DB3F20">
        <w:rPr>
          <w:rFonts w:ascii="Book Antiqua" w:hAnsi="Book Antiqua"/>
          <w:sz w:val="24"/>
          <w:szCs w:val="24"/>
        </w:rPr>
        <w:t xml:space="preserve"> </w:t>
      </w:r>
    </w:p>
    <w:p w14:paraId="2C3353BA" w14:textId="77777777" w:rsidR="008E39B0" w:rsidRPr="00DB3F20" w:rsidRDefault="00931C18" w:rsidP="00DB3F20">
      <w:pPr>
        <w:pStyle w:val="ListParagraph"/>
        <w:spacing w:after="0" w:line="360" w:lineRule="auto"/>
        <w:ind w:left="0"/>
        <w:jc w:val="both"/>
        <w:rPr>
          <w:rFonts w:ascii="Book Antiqua" w:hAnsi="Book Antiqua"/>
          <w:sz w:val="24"/>
          <w:szCs w:val="24"/>
        </w:rPr>
      </w:pPr>
      <w:r w:rsidRPr="00DB3F20">
        <w:rPr>
          <w:rFonts w:ascii="Book Antiqua" w:hAnsi="Book Antiqua"/>
          <w:sz w:val="24"/>
          <w:szCs w:val="24"/>
        </w:rPr>
        <w:t xml:space="preserve">Drug addiction or substance use disorder </w:t>
      </w:r>
      <w:r w:rsidR="00015B12" w:rsidRPr="00DB3F20">
        <w:rPr>
          <w:rFonts w:ascii="Book Antiqua" w:hAnsi="Book Antiqua"/>
          <w:sz w:val="24"/>
          <w:szCs w:val="24"/>
        </w:rPr>
        <w:t>has been defined as</w:t>
      </w:r>
      <w:r w:rsidRPr="00DB3F20">
        <w:rPr>
          <w:rFonts w:ascii="Book Antiqua" w:hAnsi="Book Antiqua"/>
          <w:sz w:val="24"/>
          <w:szCs w:val="24"/>
        </w:rPr>
        <w:t xml:space="preserve"> a chronic dis</w:t>
      </w:r>
      <w:r w:rsidR="007018C9" w:rsidRPr="00DB3F20">
        <w:rPr>
          <w:rFonts w:ascii="Book Antiqua" w:hAnsi="Book Antiqua"/>
          <w:sz w:val="24"/>
          <w:szCs w:val="24"/>
        </w:rPr>
        <w:t>ease of the brain which is</w:t>
      </w:r>
      <w:r w:rsidR="00015B12" w:rsidRPr="00DB3F20">
        <w:rPr>
          <w:rFonts w:ascii="Book Antiqua" w:hAnsi="Book Antiqua"/>
          <w:sz w:val="24"/>
          <w:szCs w:val="24"/>
        </w:rPr>
        <w:t xml:space="preserve"> chara</w:t>
      </w:r>
      <w:r w:rsidR="00563536" w:rsidRPr="00DB3F20">
        <w:rPr>
          <w:rFonts w:ascii="Book Antiqua" w:hAnsi="Book Antiqua"/>
          <w:sz w:val="24"/>
          <w:szCs w:val="24"/>
        </w:rPr>
        <w:t>cterised by uncontrollable and</w:t>
      </w:r>
      <w:r w:rsidR="00015B12" w:rsidRPr="00DB3F20">
        <w:rPr>
          <w:rFonts w:ascii="Book Antiqua" w:hAnsi="Book Antiqua"/>
          <w:sz w:val="24"/>
          <w:szCs w:val="24"/>
        </w:rPr>
        <w:t xml:space="preserve"> compulsive drug</w:t>
      </w:r>
      <w:r w:rsidR="00BA4EA3" w:rsidRPr="00DB3F20">
        <w:rPr>
          <w:rFonts w:ascii="Book Antiqua" w:hAnsi="Book Antiqua"/>
          <w:sz w:val="24"/>
          <w:szCs w:val="24"/>
        </w:rPr>
        <w:t>-</w:t>
      </w:r>
      <w:r w:rsidR="00130EA6" w:rsidRPr="00DB3F20">
        <w:rPr>
          <w:rFonts w:ascii="Book Antiqua" w:hAnsi="Book Antiqua"/>
          <w:sz w:val="24"/>
          <w:szCs w:val="24"/>
        </w:rPr>
        <w:t>seeking and</w:t>
      </w:r>
      <w:r w:rsidR="003D435A" w:rsidRPr="00DB3F20">
        <w:rPr>
          <w:rFonts w:ascii="Book Antiqua" w:hAnsi="Book Antiqua"/>
          <w:sz w:val="24"/>
          <w:szCs w:val="24"/>
        </w:rPr>
        <w:t xml:space="preserve"> use;</w:t>
      </w:r>
      <w:r w:rsidR="00BA4EA3" w:rsidRPr="00DB3F20">
        <w:rPr>
          <w:rFonts w:ascii="Book Antiqua" w:hAnsi="Book Antiqua"/>
          <w:sz w:val="24"/>
          <w:szCs w:val="24"/>
        </w:rPr>
        <w:t xml:space="preserve"> and</w:t>
      </w:r>
      <w:r w:rsidR="00015B12" w:rsidRPr="00DB3F20">
        <w:rPr>
          <w:rFonts w:ascii="Book Antiqua" w:hAnsi="Book Antiqua"/>
          <w:sz w:val="24"/>
          <w:szCs w:val="24"/>
        </w:rPr>
        <w:t xml:space="preserve"> which is associated with the development of a negative emotional state in the absence of drug </w:t>
      </w:r>
      <w:proofErr w:type="gramStart"/>
      <w:r w:rsidR="00015B12" w:rsidRPr="00DB3F20">
        <w:rPr>
          <w:rFonts w:ascii="Book Antiqua" w:hAnsi="Book Antiqua"/>
          <w:sz w:val="24"/>
          <w:szCs w:val="24"/>
        </w:rPr>
        <w:t>access</w:t>
      </w:r>
      <w:r w:rsidR="00CB4F4C" w:rsidRPr="00DB3F20">
        <w:rPr>
          <w:rFonts w:ascii="Book Antiqua" w:hAnsi="Book Antiqua"/>
          <w:sz w:val="24"/>
          <w:szCs w:val="24"/>
          <w:vertAlign w:val="superscript"/>
        </w:rPr>
        <w:t>[</w:t>
      </w:r>
      <w:proofErr w:type="gramEnd"/>
      <w:r w:rsidR="00CB4F4C" w:rsidRPr="00DB3F20">
        <w:rPr>
          <w:rFonts w:ascii="Book Antiqua" w:hAnsi="Book Antiqua"/>
          <w:sz w:val="24"/>
          <w:szCs w:val="24"/>
          <w:vertAlign w:val="superscript"/>
        </w:rPr>
        <w:t>1,2]</w:t>
      </w:r>
      <w:r w:rsidR="008A24DC" w:rsidRPr="00DB3F20">
        <w:rPr>
          <w:rFonts w:ascii="Book Antiqua" w:hAnsi="Book Antiqua"/>
          <w:sz w:val="24"/>
          <w:szCs w:val="24"/>
        </w:rPr>
        <w:t>.</w:t>
      </w:r>
      <w:r w:rsidR="003D435A" w:rsidRPr="00DB3F20">
        <w:rPr>
          <w:rFonts w:ascii="Book Antiqua" w:hAnsi="Book Antiqua"/>
          <w:sz w:val="24"/>
          <w:szCs w:val="24"/>
        </w:rPr>
        <w:t xml:space="preserve"> </w:t>
      </w:r>
      <w:r w:rsidR="00F360BF" w:rsidRPr="00DB3F20">
        <w:rPr>
          <w:rFonts w:ascii="Book Antiqua" w:hAnsi="Book Antiqua"/>
          <w:sz w:val="24"/>
          <w:szCs w:val="24"/>
        </w:rPr>
        <w:t xml:space="preserve">There have been suggestions that drug addiction is </w:t>
      </w:r>
      <w:r w:rsidR="00130EA6" w:rsidRPr="00DB3F20">
        <w:rPr>
          <w:rFonts w:ascii="Book Antiqua" w:hAnsi="Book Antiqua"/>
          <w:sz w:val="24"/>
          <w:szCs w:val="24"/>
        </w:rPr>
        <w:t>both a soci</w:t>
      </w:r>
      <w:r w:rsidR="00F360BF" w:rsidRPr="00DB3F20">
        <w:rPr>
          <w:rFonts w:ascii="Book Antiqua" w:hAnsi="Book Antiqua"/>
          <w:sz w:val="24"/>
          <w:szCs w:val="24"/>
        </w:rPr>
        <w:t xml:space="preserve">al and a medical problem dating as far back as recorded human </w:t>
      </w:r>
      <w:proofErr w:type="gramStart"/>
      <w:r w:rsidR="00F360BF" w:rsidRPr="00DB3F20">
        <w:rPr>
          <w:rFonts w:ascii="Book Antiqua" w:hAnsi="Book Antiqua"/>
          <w:sz w:val="24"/>
          <w:szCs w:val="24"/>
        </w:rPr>
        <w:t>history</w:t>
      </w:r>
      <w:r w:rsidR="008A24DC" w:rsidRPr="00DB3F20">
        <w:rPr>
          <w:rFonts w:ascii="Book Antiqua" w:hAnsi="Book Antiqua"/>
          <w:sz w:val="24"/>
          <w:szCs w:val="24"/>
          <w:vertAlign w:val="superscript"/>
        </w:rPr>
        <w:t>[</w:t>
      </w:r>
      <w:proofErr w:type="gramEnd"/>
      <w:r w:rsidR="008A24DC" w:rsidRPr="00DB3F20">
        <w:rPr>
          <w:rFonts w:ascii="Book Antiqua" w:hAnsi="Book Antiqua"/>
          <w:sz w:val="24"/>
          <w:szCs w:val="24"/>
          <w:vertAlign w:val="superscript"/>
        </w:rPr>
        <w:t>3]</w:t>
      </w:r>
      <w:r w:rsidR="00F360BF" w:rsidRPr="00DB3F20">
        <w:rPr>
          <w:rFonts w:ascii="Book Antiqua" w:hAnsi="Book Antiqua"/>
          <w:sz w:val="24"/>
          <w:szCs w:val="24"/>
        </w:rPr>
        <w:t xml:space="preserve"> and</w:t>
      </w:r>
      <w:r w:rsidR="002349CA" w:rsidRPr="00DB3F20">
        <w:rPr>
          <w:rFonts w:ascii="Book Antiqua" w:hAnsi="Book Antiqua"/>
          <w:sz w:val="24"/>
          <w:szCs w:val="24"/>
        </w:rPr>
        <w:t xml:space="preserve"> which</w:t>
      </w:r>
      <w:r w:rsidR="00F360BF" w:rsidRPr="00DB3F20">
        <w:rPr>
          <w:rFonts w:ascii="Book Antiqua" w:hAnsi="Book Antiqua"/>
          <w:sz w:val="24"/>
          <w:szCs w:val="24"/>
        </w:rPr>
        <w:t xml:space="preserve"> continues to be a cause for global health concern</w:t>
      </w:r>
      <w:r w:rsidR="00CB4F4C" w:rsidRPr="00DB3F20">
        <w:rPr>
          <w:rFonts w:ascii="Book Antiqua" w:hAnsi="Book Antiqua"/>
          <w:sz w:val="24"/>
          <w:szCs w:val="24"/>
          <w:vertAlign w:val="superscript"/>
        </w:rPr>
        <w:t>[4]</w:t>
      </w:r>
      <w:r w:rsidR="00CB4F4C" w:rsidRPr="00DB3F20">
        <w:rPr>
          <w:rFonts w:ascii="Book Antiqua" w:hAnsi="Book Antiqua"/>
          <w:sz w:val="24"/>
          <w:szCs w:val="24"/>
        </w:rPr>
        <w:t>.</w:t>
      </w:r>
      <w:r w:rsidR="00F360BF" w:rsidRPr="00DB3F20">
        <w:rPr>
          <w:rFonts w:ascii="Book Antiqua" w:hAnsi="Book Antiqua"/>
          <w:sz w:val="24"/>
          <w:szCs w:val="24"/>
        </w:rPr>
        <w:t xml:space="preserve"> </w:t>
      </w:r>
      <w:r w:rsidR="002349CA" w:rsidRPr="00DB3F20">
        <w:rPr>
          <w:rFonts w:ascii="Book Antiqua" w:hAnsi="Book Antiqua"/>
          <w:sz w:val="24"/>
          <w:szCs w:val="24"/>
        </w:rPr>
        <w:t>Reports suggest</w:t>
      </w:r>
      <w:r w:rsidR="00067C78" w:rsidRPr="00DB3F20">
        <w:rPr>
          <w:rFonts w:ascii="Book Antiqua" w:hAnsi="Book Antiqua"/>
          <w:sz w:val="24"/>
          <w:szCs w:val="24"/>
        </w:rPr>
        <w:t xml:space="preserve"> that an estimated </w:t>
      </w:r>
      <w:r w:rsidR="00067C78" w:rsidRPr="00DB3F20">
        <w:rPr>
          <w:rFonts w:ascii="Book Antiqua" w:hAnsi="Book Antiqua" w:cs="ArialMT"/>
          <w:sz w:val="24"/>
          <w:szCs w:val="24"/>
        </w:rPr>
        <w:t>total of 246 million people, or approximately 1 in 20 people aged between 15 and 64 years were exposed to illicit drug in 2013; with surveys showing that approximately</w:t>
      </w:r>
      <w:r w:rsidR="00171111" w:rsidRPr="00DB3F20">
        <w:rPr>
          <w:rFonts w:ascii="Book Antiqua" w:hAnsi="Book Antiqua" w:cs="ArialMT"/>
          <w:sz w:val="24"/>
          <w:szCs w:val="24"/>
        </w:rPr>
        <w:t xml:space="preserve"> </w:t>
      </w:r>
      <w:r w:rsidR="00067C78" w:rsidRPr="00DB3F20">
        <w:rPr>
          <w:rFonts w:ascii="Book Antiqua" w:hAnsi="Book Antiqua" w:cs="ArialMT"/>
          <w:sz w:val="24"/>
          <w:szCs w:val="24"/>
        </w:rPr>
        <w:t xml:space="preserve">1 </w:t>
      </w:r>
      <w:r w:rsidR="00171111" w:rsidRPr="00DB3F20">
        <w:rPr>
          <w:rFonts w:ascii="Book Antiqua" w:hAnsi="Book Antiqua" w:cs="ArialMT"/>
          <w:sz w:val="24"/>
          <w:szCs w:val="24"/>
        </w:rPr>
        <w:t xml:space="preserve">in </w:t>
      </w:r>
      <w:r w:rsidR="00067C78" w:rsidRPr="00DB3F20">
        <w:rPr>
          <w:rFonts w:ascii="Book Antiqua" w:hAnsi="Book Antiqua" w:cs="ArialMT"/>
          <w:sz w:val="24"/>
          <w:szCs w:val="24"/>
        </w:rPr>
        <w:t>10 of these have a drug</w:t>
      </w:r>
      <w:r w:rsidR="00044B6F" w:rsidRPr="00DB3F20">
        <w:rPr>
          <w:rFonts w:ascii="Book Antiqua" w:hAnsi="Book Antiqua" w:cs="ArialMT"/>
          <w:sz w:val="24"/>
          <w:szCs w:val="24"/>
        </w:rPr>
        <w:t>-</w:t>
      </w:r>
      <w:r w:rsidR="00067C78" w:rsidRPr="00DB3F20">
        <w:rPr>
          <w:rFonts w:ascii="Book Antiqua" w:hAnsi="Book Antiqua" w:cs="ArialMT"/>
          <w:sz w:val="24"/>
          <w:szCs w:val="24"/>
        </w:rPr>
        <w:t xml:space="preserve">addiction </w:t>
      </w:r>
      <w:proofErr w:type="gramStart"/>
      <w:r w:rsidR="00067C78" w:rsidRPr="00DB3F20">
        <w:rPr>
          <w:rFonts w:ascii="Book Antiqua" w:hAnsi="Book Antiqua" w:cs="ArialMT"/>
          <w:sz w:val="24"/>
          <w:szCs w:val="24"/>
        </w:rPr>
        <w:t>problem</w:t>
      </w:r>
      <w:r w:rsidR="00CB4F4C" w:rsidRPr="00DB3F20">
        <w:rPr>
          <w:rFonts w:ascii="Book Antiqua" w:hAnsi="Book Antiqua" w:cs="ArialMT"/>
          <w:sz w:val="24"/>
          <w:szCs w:val="24"/>
          <w:vertAlign w:val="superscript"/>
        </w:rPr>
        <w:t>[</w:t>
      </w:r>
      <w:proofErr w:type="gramEnd"/>
      <w:r w:rsidR="00CB4F4C" w:rsidRPr="00DB3F20">
        <w:rPr>
          <w:rFonts w:ascii="Book Antiqua" w:hAnsi="Book Antiqua" w:cs="ArialMT"/>
          <w:sz w:val="24"/>
          <w:szCs w:val="24"/>
          <w:vertAlign w:val="superscript"/>
        </w:rPr>
        <w:t>5]</w:t>
      </w:r>
      <w:r w:rsidR="001C4232" w:rsidRPr="00DB3F20">
        <w:rPr>
          <w:rFonts w:ascii="Book Antiqua" w:hAnsi="Book Antiqua" w:cs="ArialMT"/>
          <w:sz w:val="24"/>
          <w:szCs w:val="24"/>
        </w:rPr>
        <w:t>.</w:t>
      </w:r>
      <w:r w:rsidR="00067C78" w:rsidRPr="00DB3F20">
        <w:rPr>
          <w:rFonts w:ascii="Book Antiqua" w:hAnsi="Book Antiqua" w:cs="ArialMT"/>
          <w:sz w:val="24"/>
          <w:szCs w:val="24"/>
          <w:vertAlign w:val="superscript"/>
        </w:rPr>
        <w:t xml:space="preserve"> </w:t>
      </w:r>
      <w:r w:rsidR="00067C78" w:rsidRPr="00DB3F20">
        <w:rPr>
          <w:rFonts w:ascii="Book Antiqua" w:hAnsi="Book Antiqua" w:cs="ArialMT"/>
          <w:sz w:val="24"/>
          <w:szCs w:val="24"/>
        </w:rPr>
        <w:t>Substance use disorder is arguably a serious public health issue, with a significan</w:t>
      </w:r>
      <w:r w:rsidR="004254D5" w:rsidRPr="00DB3F20">
        <w:rPr>
          <w:rFonts w:ascii="Book Antiqua" w:hAnsi="Book Antiqua" w:cs="ArialMT"/>
          <w:sz w:val="24"/>
          <w:szCs w:val="24"/>
        </w:rPr>
        <w:t>t economic and health burden on</w:t>
      </w:r>
      <w:r w:rsidR="00067C78" w:rsidRPr="00DB3F20">
        <w:rPr>
          <w:rFonts w:ascii="Book Antiqua" w:hAnsi="Book Antiqua" w:cs="ArialMT"/>
          <w:sz w:val="24"/>
          <w:szCs w:val="24"/>
        </w:rPr>
        <w:t xml:space="preserve"> affected individuals and their </w:t>
      </w:r>
      <w:proofErr w:type="gramStart"/>
      <w:r w:rsidR="00067C78" w:rsidRPr="00DB3F20">
        <w:rPr>
          <w:rFonts w:ascii="Book Antiqua" w:hAnsi="Book Antiqua" w:cs="ArialMT"/>
          <w:sz w:val="24"/>
          <w:szCs w:val="24"/>
        </w:rPr>
        <w:t>families</w:t>
      </w:r>
      <w:r w:rsidR="00CB4F4C" w:rsidRPr="00DB3F20">
        <w:rPr>
          <w:rFonts w:ascii="Book Antiqua" w:hAnsi="Book Antiqua" w:cs="ArialMT"/>
          <w:sz w:val="24"/>
          <w:szCs w:val="24"/>
          <w:vertAlign w:val="superscript"/>
        </w:rPr>
        <w:t>[</w:t>
      </w:r>
      <w:proofErr w:type="gramEnd"/>
      <w:r w:rsidR="00CB4F4C" w:rsidRPr="00DB3F20">
        <w:rPr>
          <w:rFonts w:ascii="Book Antiqua" w:hAnsi="Book Antiqua" w:cs="ArialMT"/>
          <w:sz w:val="24"/>
          <w:szCs w:val="24"/>
          <w:vertAlign w:val="superscript"/>
        </w:rPr>
        <w:t>5]</w:t>
      </w:r>
      <w:r w:rsidR="00067C78" w:rsidRPr="00DB3F20">
        <w:rPr>
          <w:rFonts w:ascii="Book Antiqua" w:hAnsi="Book Antiqua" w:cs="ArialMT"/>
          <w:sz w:val="24"/>
          <w:szCs w:val="24"/>
        </w:rPr>
        <w:t>. There is also a significant societal burden measured in lost productivity, lawlessness, crime and increased health</w:t>
      </w:r>
      <w:r w:rsidR="005D1FC2" w:rsidRPr="00DB3F20">
        <w:rPr>
          <w:rFonts w:ascii="Book Antiqua" w:hAnsi="Book Antiqua" w:cs="ArialMT"/>
          <w:sz w:val="24"/>
          <w:szCs w:val="24"/>
        </w:rPr>
        <w:t>-</w:t>
      </w:r>
      <w:r w:rsidR="00067C78" w:rsidRPr="00DB3F20">
        <w:rPr>
          <w:rFonts w:ascii="Book Antiqua" w:hAnsi="Book Antiqua" w:cs="ArialMT"/>
          <w:sz w:val="24"/>
          <w:szCs w:val="24"/>
        </w:rPr>
        <w:t xml:space="preserve">care costs. </w:t>
      </w:r>
      <w:r w:rsidR="003D435A" w:rsidRPr="00DB3F20">
        <w:rPr>
          <w:rFonts w:ascii="Book Antiqua" w:hAnsi="Book Antiqua"/>
          <w:sz w:val="24"/>
          <w:szCs w:val="24"/>
        </w:rPr>
        <w:t xml:space="preserve">Substance-use disorders have </w:t>
      </w:r>
      <w:r w:rsidR="00067C78" w:rsidRPr="00DB3F20">
        <w:rPr>
          <w:rFonts w:ascii="Book Antiqua" w:hAnsi="Book Antiqua"/>
          <w:sz w:val="24"/>
          <w:szCs w:val="24"/>
        </w:rPr>
        <w:t xml:space="preserve">also </w:t>
      </w:r>
      <w:r w:rsidR="003D435A" w:rsidRPr="00DB3F20">
        <w:rPr>
          <w:rFonts w:ascii="Book Antiqua" w:hAnsi="Book Antiqua"/>
          <w:sz w:val="24"/>
          <w:szCs w:val="24"/>
        </w:rPr>
        <w:t>been associated with worsening of co</w:t>
      </w:r>
      <w:r w:rsidR="005D1FC2" w:rsidRPr="00DB3F20">
        <w:rPr>
          <w:rFonts w:ascii="Book Antiqua" w:hAnsi="Book Antiqua"/>
          <w:sz w:val="24"/>
          <w:szCs w:val="24"/>
        </w:rPr>
        <w:t>-</w:t>
      </w:r>
      <w:r w:rsidR="003D435A" w:rsidRPr="00DB3F20">
        <w:rPr>
          <w:rFonts w:ascii="Book Antiqua" w:hAnsi="Book Antiqua"/>
          <w:sz w:val="24"/>
          <w:szCs w:val="24"/>
        </w:rPr>
        <w:t xml:space="preserve">morbid psychiatric </w:t>
      </w:r>
      <w:r w:rsidR="00C41345" w:rsidRPr="00DB3F20">
        <w:rPr>
          <w:rFonts w:ascii="Book Antiqua" w:hAnsi="Book Antiqua"/>
          <w:sz w:val="24"/>
          <w:szCs w:val="24"/>
        </w:rPr>
        <w:t xml:space="preserve">and/or medical </w:t>
      </w:r>
      <w:r w:rsidR="003D435A" w:rsidRPr="00DB3F20">
        <w:rPr>
          <w:rFonts w:ascii="Book Antiqua" w:hAnsi="Book Antiqua"/>
          <w:sz w:val="24"/>
          <w:szCs w:val="24"/>
        </w:rPr>
        <w:t xml:space="preserve">illness, </w:t>
      </w:r>
      <w:r w:rsidR="00C41345" w:rsidRPr="00DB3F20">
        <w:rPr>
          <w:rFonts w:ascii="Book Antiqua" w:hAnsi="Book Antiqua"/>
          <w:sz w:val="24"/>
          <w:szCs w:val="24"/>
        </w:rPr>
        <w:t>risky behaviours</w:t>
      </w:r>
      <w:r w:rsidR="00F360BF" w:rsidRPr="00DB3F20">
        <w:rPr>
          <w:rFonts w:ascii="Book Antiqua" w:hAnsi="Book Antiqua"/>
          <w:sz w:val="24"/>
          <w:szCs w:val="24"/>
        </w:rPr>
        <w:t xml:space="preserve"> and </w:t>
      </w:r>
      <w:r w:rsidR="00067C78" w:rsidRPr="00DB3F20">
        <w:rPr>
          <w:rFonts w:ascii="Book Antiqua" w:hAnsi="Book Antiqua"/>
          <w:sz w:val="24"/>
          <w:szCs w:val="24"/>
        </w:rPr>
        <w:t xml:space="preserve">increasing </w:t>
      </w:r>
      <w:r w:rsidR="00F360BF" w:rsidRPr="00DB3F20">
        <w:rPr>
          <w:rFonts w:ascii="Book Antiqua" w:hAnsi="Book Antiqua"/>
          <w:sz w:val="24"/>
          <w:szCs w:val="24"/>
        </w:rPr>
        <w:t>mortality</w:t>
      </w:r>
      <w:r w:rsidR="003D435A" w:rsidRPr="00DB3F20">
        <w:rPr>
          <w:rFonts w:ascii="Book Antiqua" w:hAnsi="Book Antiqua"/>
          <w:sz w:val="24"/>
          <w:szCs w:val="24"/>
        </w:rPr>
        <w:t>.</w:t>
      </w:r>
      <w:r w:rsidR="008E39B0" w:rsidRPr="00DB3F20">
        <w:rPr>
          <w:rFonts w:ascii="Book Antiqua" w:hAnsi="Book Antiqua"/>
          <w:sz w:val="24"/>
          <w:szCs w:val="24"/>
        </w:rPr>
        <w:t xml:space="preserve"> </w:t>
      </w:r>
      <w:r w:rsidR="00F360BF" w:rsidRPr="00DB3F20">
        <w:rPr>
          <w:rFonts w:ascii="Book Antiqua" w:hAnsi="Book Antiqua"/>
          <w:sz w:val="24"/>
          <w:szCs w:val="24"/>
        </w:rPr>
        <w:t>While t</w:t>
      </w:r>
      <w:r w:rsidR="008E39B0" w:rsidRPr="00DB3F20">
        <w:rPr>
          <w:rFonts w:ascii="Book Antiqua" w:hAnsi="Book Antiqua"/>
          <w:sz w:val="24"/>
          <w:szCs w:val="24"/>
        </w:rPr>
        <w:t>he global and economic burden of addiction continues to increase worldwide, current psychopharmac</w:t>
      </w:r>
      <w:r w:rsidR="00F56604" w:rsidRPr="00DB3F20">
        <w:rPr>
          <w:rFonts w:ascii="Book Antiqua" w:hAnsi="Book Antiqua"/>
          <w:sz w:val="24"/>
          <w:szCs w:val="24"/>
        </w:rPr>
        <w:t>ological therapies are falling short of</w:t>
      </w:r>
      <w:r w:rsidR="008E39B0" w:rsidRPr="00DB3F20">
        <w:rPr>
          <w:rFonts w:ascii="Book Antiqua" w:hAnsi="Book Antiqua"/>
          <w:sz w:val="24"/>
          <w:szCs w:val="24"/>
        </w:rPr>
        <w:t xml:space="preserve"> the desired goals</w:t>
      </w:r>
      <w:r w:rsidR="00F56604" w:rsidRPr="00DB3F20">
        <w:rPr>
          <w:rFonts w:ascii="Book Antiqua" w:hAnsi="Book Antiqua"/>
          <w:sz w:val="24"/>
          <w:szCs w:val="24"/>
        </w:rPr>
        <w:t xml:space="preserve"> of </w:t>
      </w:r>
      <w:proofErr w:type="gramStart"/>
      <w:r w:rsidR="00F56604" w:rsidRPr="00DB3F20">
        <w:rPr>
          <w:rFonts w:ascii="Book Antiqua" w:hAnsi="Book Antiqua"/>
          <w:sz w:val="24"/>
          <w:szCs w:val="24"/>
        </w:rPr>
        <w:t>therapy</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6,</w:t>
      </w:r>
      <w:r w:rsidR="00CB4F4C" w:rsidRPr="00DB3F20">
        <w:rPr>
          <w:rFonts w:ascii="Book Antiqua" w:hAnsi="Book Antiqua"/>
          <w:sz w:val="24"/>
          <w:szCs w:val="24"/>
          <w:vertAlign w:val="superscript"/>
        </w:rPr>
        <w:t>7]</w:t>
      </w:r>
      <w:r w:rsidR="008E39B0" w:rsidRPr="00DB3F20">
        <w:rPr>
          <w:rFonts w:ascii="Book Antiqua" w:hAnsi="Book Antiqua"/>
          <w:sz w:val="24"/>
          <w:szCs w:val="24"/>
        </w:rPr>
        <w:t>.</w:t>
      </w:r>
      <w:r w:rsidR="004B0236">
        <w:rPr>
          <w:rFonts w:ascii="Book Antiqua" w:hAnsi="Book Antiqua"/>
          <w:sz w:val="24"/>
          <w:szCs w:val="24"/>
        </w:rPr>
        <w:t xml:space="preserve"> </w:t>
      </w:r>
    </w:p>
    <w:p w14:paraId="481FE428" w14:textId="77777777" w:rsidR="003825B5" w:rsidRPr="00DB3F20" w:rsidRDefault="005D1FC2"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Over the past few</w:t>
      </w:r>
      <w:r w:rsidR="002E08DD" w:rsidRPr="00DB3F20">
        <w:rPr>
          <w:rFonts w:ascii="Book Antiqua" w:hAnsi="Book Antiqua"/>
          <w:sz w:val="24"/>
          <w:szCs w:val="24"/>
        </w:rPr>
        <w:t xml:space="preserve"> centuries, several theories </w:t>
      </w:r>
      <w:r w:rsidR="00171111" w:rsidRPr="00DB3F20">
        <w:rPr>
          <w:rFonts w:ascii="Book Antiqua" w:hAnsi="Book Antiqua"/>
          <w:sz w:val="24"/>
          <w:szCs w:val="24"/>
        </w:rPr>
        <w:t>(</w:t>
      </w:r>
      <w:r w:rsidR="002E08DD" w:rsidRPr="00DB3F20">
        <w:rPr>
          <w:rFonts w:ascii="Book Antiqua" w:hAnsi="Book Antiqua"/>
          <w:sz w:val="24"/>
          <w:szCs w:val="24"/>
        </w:rPr>
        <w:t>social, biological or psychological</w:t>
      </w:r>
      <w:r w:rsidR="00171111" w:rsidRPr="00DB3F20">
        <w:rPr>
          <w:rFonts w:ascii="Book Antiqua" w:hAnsi="Book Antiqua"/>
          <w:sz w:val="24"/>
          <w:szCs w:val="24"/>
        </w:rPr>
        <w:t>)</w:t>
      </w:r>
      <w:r w:rsidR="002E08DD" w:rsidRPr="00DB3F20">
        <w:rPr>
          <w:rFonts w:ascii="Book Antiqua" w:hAnsi="Book Antiqua"/>
          <w:sz w:val="24"/>
          <w:szCs w:val="24"/>
        </w:rPr>
        <w:t xml:space="preserve"> have been proposed to </w:t>
      </w:r>
      <w:r w:rsidR="00F56604" w:rsidRPr="00DB3F20">
        <w:rPr>
          <w:rFonts w:ascii="Book Antiqua" w:hAnsi="Book Antiqua"/>
          <w:sz w:val="24"/>
          <w:szCs w:val="24"/>
        </w:rPr>
        <w:t>aid in</w:t>
      </w:r>
      <w:r w:rsidR="007A01E7" w:rsidRPr="00DB3F20">
        <w:rPr>
          <w:rFonts w:ascii="Book Antiqua" w:hAnsi="Book Antiqua"/>
          <w:sz w:val="24"/>
          <w:szCs w:val="24"/>
        </w:rPr>
        <w:t xml:space="preserve"> </w:t>
      </w:r>
      <w:r w:rsidR="002E08DD" w:rsidRPr="00DB3F20">
        <w:rPr>
          <w:rFonts w:ascii="Book Antiqua" w:hAnsi="Book Antiqua"/>
          <w:sz w:val="24"/>
          <w:szCs w:val="24"/>
        </w:rPr>
        <w:t>understand</w:t>
      </w:r>
      <w:r w:rsidR="007A01E7" w:rsidRPr="00DB3F20">
        <w:rPr>
          <w:rFonts w:ascii="Book Antiqua" w:hAnsi="Book Antiqua"/>
          <w:sz w:val="24"/>
          <w:szCs w:val="24"/>
        </w:rPr>
        <w:t xml:space="preserve">ing </w:t>
      </w:r>
      <w:r w:rsidR="002E08DD" w:rsidRPr="00DB3F20">
        <w:rPr>
          <w:rFonts w:ascii="Book Antiqua" w:hAnsi="Book Antiqua"/>
          <w:sz w:val="24"/>
          <w:szCs w:val="24"/>
        </w:rPr>
        <w:t xml:space="preserve">the aetiology of drug </w:t>
      </w:r>
      <w:proofErr w:type="gramStart"/>
      <w:r w:rsidR="002E08DD" w:rsidRPr="00DB3F20">
        <w:rPr>
          <w:rFonts w:ascii="Book Antiqua" w:hAnsi="Book Antiqua"/>
          <w:sz w:val="24"/>
          <w:szCs w:val="24"/>
        </w:rPr>
        <w:t>addiction</w:t>
      </w:r>
      <w:r w:rsidR="00CB4F4C" w:rsidRPr="00DB3F20">
        <w:rPr>
          <w:rFonts w:ascii="Book Antiqua" w:hAnsi="Book Antiqua"/>
          <w:sz w:val="24"/>
          <w:szCs w:val="24"/>
          <w:vertAlign w:val="superscript"/>
        </w:rPr>
        <w:t>[</w:t>
      </w:r>
      <w:proofErr w:type="gramEnd"/>
      <w:r w:rsidR="00CB4F4C" w:rsidRPr="00DB3F20">
        <w:rPr>
          <w:rFonts w:ascii="Book Antiqua" w:hAnsi="Book Antiqua"/>
          <w:sz w:val="24"/>
          <w:szCs w:val="24"/>
          <w:vertAlign w:val="superscript"/>
        </w:rPr>
        <w:t>8]</w:t>
      </w:r>
      <w:r w:rsidR="007A01E7" w:rsidRPr="00DB3F20">
        <w:rPr>
          <w:rFonts w:ascii="Book Antiqua" w:hAnsi="Book Antiqua"/>
          <w:sz w:val="24"/>
          <w:szCs w:val="24"/>
        </w:rPr>
        <w:t>.</w:t>
      </w:r>
      <w:r w:rsidR="002E08DD" w:rsidRPr="00DB3F20">
        <w:rPr>
          <w:rFonts w:ascii="Book Antiqua" w:hAnsi="Book Antiqua"/>
          <w:sz w:val="24"/>
          <w:szCs w:val="24"/>
        </w:rPr>
        <w:t xml:space="preserve"> </w:t>
      </w:r>
      <w:r w:rsidRPr="00DB3F20">
        <w:rPr>
          <w:rFonts w:ascii="Book Antiqua" w:hAnsi="Book Antiqua"/>
          <w:sz w:val="24"/>
          <w:szCs w:val="24"/>
        </w:rPr>
        <w:t>Also, while</w:t>
      </w:r>
      <w:r w:rsidR="007A01E7" w:rsidRPr="00DB3F20">
        <w:rPr>
          <w:rFonts w:ascii="Book Antiqua" w:hAnsi="Book Antiqua"/>
          <w:sz w:val="24"/>
          <w:szCs w:val="24"/>
        </w:rPr>
        <w:t xml:space="preserve"> the distinct aetiological bases for drug addiction are yet unclear, </w:t>
      </w:r>
      <w:r w:rsidR="003825B5" w:rsidRPr="00DB3F20">
        <w:rPr>
          <w:rFonts w:ascii="Book Antiqua" w:hAnsi="Book Antiqua"/>
          <w:sz w:val="24"/>
          <w:szCs w:val="24"/>
        </w:rPr>
        <w:t xml:space="preserve">advances in neuroscience have continued to aid our understanding of the possible mechanisms that </w:t>
      </w:r>
      <w:r w:rsidR="00782114" w:rsidRPr="00DB3F20">
        <w:rPr>
          <w:rFonts w:ascii="Book Antiqua" w:hAnsi="Book Antiqua"/>
          <w:sz w:val="24"/>
          <w:szCs w:val="24"/>
        </w:rPr>
        <w:t>underlie</w:t>
      </w:r>
      <w:r w:rsidR="003825B5" w:rsidRPr="00DB3F20">
        <w:rPr>
          <w:rFonts w:ascii="Book Antiqua" w:hAnsi="Book Antiqua"/>
          <w:sz w:val="24"/>
          <w:szCs w:val="24"/>
        </w:rPr>
        <w:t xml:space="preserve"> the </w:t>
      </w:r>
      <w:r w:rsidR="00782114" w:rsidRPr="00DB3F20">
        <w:rPr>
          <w:rFonts w:ascii="Book Antiqua" w:hAnsi="Book Antiqua"/>
          <w:sz w:val="24"/>
          <w:szCs w:val="24"/>
        </w:rPr>
        <w:t>alteration</w:t>
      </w:r>
      <w:r w:rsidR="000E30FB" w:rsidRPr="00DB3F20">
        <w:rPr>
          <w:rFonts w:ascii="Book Antiqua" w:hAnsi="Book Antiqua"/>
          <w:sz w:val="24"/>
          <w:szCs w:val="24"/>
        </w:rPr>
        <w:t>s</w:t>
      </w:r>
      <w:r w:rsidR="00782114" w:rsidRPr="00DB3F20">
        <w:rPr>
          <w:rFonts w:ascii="Book Antiqua" w:hAnsi="Book Antiqua"/>
          <w:sz w:val="24"/>
          <w:szCs w:val="24"/>
        </w:rPr>
        <w:t xml:space="preserve"> </w:t>
      </w:r>
      <w:r w:rsidR="003825B5" w:rsidRPr="00DB3F20">
        <w:rPr>
          <w:rFonts w:ascii="Book Antiqua" w:hAnsi="Book Antiqua"/>
          <w:sz w:val="24"/>
          <w:szCs w:val="24"/>
        </w:rPr>
        <w:t xml:space="preserve">in </w:t>
      </w:r>
      <w:r w:rsidR="00782114" w:rsidRPr="00DB3F20">
        <w:rPr>
          <w:rFonts w:ascii="Book Antiqua" w:hAnsi="Book Antiqua"/>
          <w:sz w:val="24"/>
          <w:szCs w:val="24"/>
        </w:rPr>
        <w:t xml:space="preserve">emotional balance and </w:t>
      </w:r>
      <w:r w:rsidR="003825B5" w:rsidRPr="00DB3F20">
        <w:rPr>
          <w:rFonts w:ascii="Book Antiqua" w:hAnsi="Book Antiqua"/>
          <w:sz w:val="24"/>
          <w:szCs w:val="24"/>
        </w:rPr>
        <w:t xml:space="preserve">decision-making ability </w:t>
      </w:r>
      <w:r w:rsidRPr="00DB3F20">
        <w:rPr>
          <w:rFonts w:ascii="Book Antiqua" w:hAnsi="Book Antiqua"/>
          <w:sz w:val="24"/>
          <w:szCs w:val="24"/>
        </w:rPr>
        <w:t>that occur</w:t>
      </w:r>
      <w:r w:rsidR="00782114" w:rsidRPr="00DB3F20">
        <w:rPr>
          <w:rFonts w:ascii="Book Antiqua" w:hAnsi="Book Antiqua"/>
          <w:sz w:val="24"/>
          <w:szCs w:val="24"/>
        </w:rPr>
        <w:t xml:space="preserve"> </w:t>
      </w:r>
      <w:r w:rsidR="003825B5" w:rsidRPr="00DB3F20">
        <w:rPr>
          <w:rFonts w:ascii="Book Antiqua" w:hAnsi="Book Antiqua"/>
          <w:sz w:val="24"/>
          <w:szCs w:val="24"/>
        </w:rPr>
        <w:t xml:space="preserve">with drug </w:t>
      </w:r>
      <w:proofErr w:type="gramStart"/>
      <w:r w:rsidR="003825B5" w:rsidRPr="00DB3F20">
        <w:rPr>
          <w:rFonts w:ascii="Book Antiqua" w:hAnsi="Book Antiqua"/>
          <w:sz w:val="24"/>
          <w:szCs w:val="24"/>
        </w:rPr>
        <w:t>addiction</w:t>
      </w:r>
      <w:r w:rsidR="00CB4F4C" w:rsidRPr="00DB3F20">
        <w:rPr>
          <w:rFonts w:ascii="Book Antiqua" w:hAnsi="Book Antiqua"/>
          <w:sz w:val="24"/>
          <w:szCs w:val="24"/>
          <w:vertAlign w:val="superscript"/>
        </w:rPr>
        <w:t>[</w:t>
      </w:r>
      <w:proofErr w:type="gramEnd"/>
      <w:r w:rsidR="00CB4F4C" w:rsidRPr="00DB3F20">
        <w:rPr>
          <w:rFonts w:ascii="Book Antiqua" w:hAnsi="Book Antiqua"/>
          <w:sz w:val="24"/>
          <w:szCs w:val="24"/>
          <w:vertAlign w:val="superscript"/>
        </w:rPr>
        <w:t>9]</w:t>
      </w:r>
      <w:r w:rsidR="003825B5" w:rsidRPr="00DB3F20">
        <w:rPr>
          <w:rFonts w:ascii="Book Antiqua" w:hAnsi="Book Antiqua"/>
          <w:sz w:val="24"/>
          <w:szCs w:val="24"/>
        </w:rPr>
        <w:t xml:space="preserve">. </w:t>
      </w:r>
      <w:r w:rsidR="00782114" w:rsidRPr="00DB3F20">
        <w:rPr>
          <w:rFonts w:ascii="Book Antiqua" w:hAnsi="Book Antiqua"/>
          <w:sz w:val="24"/>
          <w:szCs w:val="24"/>
        </w:rPr>
        <w:t>G</w:t>
      </w:r>
      <w:r w:rsidRPr="00DB3F20">
        <w:rPr>
          <w:rFonts w:ascii="Book Antiqua" w:hAnsi="Book Antiqua"/>
          <w:sz w:val="24"/>
          <w:szCs w:val="24"/>
        </w:rPr>
        <w:t>enetic</w:t>
      </w:r>
      <w:r w:rsidR="007A01E7" w:rsidRPr="00DB3F20">
        <w:rPr>
          <w:rFonts w:ascii="Book Antiqua" w:hAnsi="Book Antiqua"/>
          <w:sz w:val="24"/>
          <w:szCs w:val="24"/>
        </w:rPr>
        <w:t xml:space="preserve">, </w:t>
      </w:r>
      <w:r w:rsidR="00AB2615" w:rsidRPr="00DB3F20">
        <w:rPr>
          <w:rFonts w:ascii="Book Antiqua" w:hAnsi="Book Antiqua"/>
          <w:sz w:val="24"/>
          <w:szCs w:val="24"/>
        </w:rPr>
        <w:t xml:space="preserve">environmental, </w:t>
      </w:r>
      <w:r w:rsidR="007A01E7" w:rsidRPr="00DB3F20">
        <w:rPr>
          <w:rFonts w:ascii="Book Antiqua" w:hAnsi="Book Antiqua"/>
          <w:sz w:val="24"/>
          <w:szCs w:val="24"/>
        </w:rPr>
        <w:t xml:space="preserve">neurodevelopmental and socio-cultural factors have been listed as </w:t>
      </w:r>
      <w:r w:rsidR="00782114" w:rsidRPr="00DB3F20">
        <w:rPr>
          <w:rFonts w:ascii="Book Antiqua" w:hAnsi="Book Antiqua"/>
          <w:sz w:val="24"/>
          <w:szCs w:val="24"/>
        </w:rPr>
        <w:t xml:space="preserve">important </w:t>
      </w:r>
      <w:r w:rsidR="007A01E7" w:rsidRPr="00DB3F20">
        <w:rPr>
          <w:rFonts w:ascii="Book Antiqua" w:hAnsi="Book Antiqua"/>
          <w:sz w:val="24"/>
          <w:szCs w:val="24"/>
        </w:rPr>
        <w:t xml:space="preserve">contributors to the development of drug </w:t>
      </w:r>
      <w:proofErr w:type="gramStart"/>
      <w:r w:rsidR="007A01E7" w:rsidRPr="00DB3F20">
        <w:rPr>
          <w:rFonts w:ascii="Book Antiqua" w:hAnsi="Book Antiqua"/>
          <w:sz w:val="24"/>
          <w:szCs w:val="24"/>
        </w:rPr>
        <w:t>addiction</w:t>
      </w:r>
      <w:r w:rsidR="00D119D9" w:rsidRPr="00DB3F20">
        <w:rPr>
          <w:rFonts w:ascii="Book Antiqua" w:hAnsi="Book Antiqua"/>
          <w:sz w:val="24"/>
          <w:szCs w:val="24"/>
          <w:vertAlign w:val="superscript"/>
        </w:rPr>
        <w:t>[</w:t>
      </w:r>
      <w:proofErr w:type="gramEnd"/>
      <w:r w:rsidR="00D119D9" w:rsidRPr="00DB3F20">
        <w:rPr>
          <w:rFonts w:ascii="Book Antiqua" w:hAnsi="Book Antiqua"/>
          <w:sz w:val="24"/>
          <w:szCs w:val="24"/>
          <w:vertAlign w:val="superscript"/>
        </w:rPr>
        <w:t>10]</w:t>
      </w:r>
      <w:r w:rsidR="00931C18" w:rsidRPr="00DB3F20">
        <w:rPr>
          <w:rFonts w:ascii="Book Antiqua" w:hAnsi="Book Antiqua"/>
          <w:sz w:val="24"/>
          <w:szCs w:val="24"/>
        </w:rPr>
        <w:t xml:space="preserve">. </w:t>
      </w:r>
      <w:r w:rsidR="00AB2615" w:rsidRPr="00DB3F20">
        <w:rPr>
          <w:rFonts w:ascii="Book Antiqua" w:hAnsi="Book Antiqua"/>
          <w:sz w:val="24"/>
          <w:szCs w:val="24"/>
        </w:rPr>
        <w:t>These factors have also been shown to increase</w:t>
      </w:r>
      <w:r w:rsidRPr="00DB3F20">
        <w:rPr>
          <w:rFonts w:ascii="Book Antiqua" w:hAnsi="Book Antiqua"/>
          <w:sz w:val="24"/>
          <w:szCs w:val="24"/>
        </w:rPr>
        <w:t xml:space="preserve"> the</w:t>
      </w:r>
      <w:r w:rsidR="00AB2615" w:rsidRPr="00DB3F20">
        <w:rPr>
          <w:rFonts w:ascii="Book Antiqua" w:hAnsi="Book Antiqua"/>
          <w:sz w:val="24"/>
          <w:szCs w:val="24"/>
        </w:rPr>
        <w:t xml:space="preserve"> susceptibility of an </w:t>
      </w:r>
      <w:r w:rsidRPr="00DB3F20">
        <w:rPr>
          <w:rFonts w:ascii="Book Antiqua" w:hAnsi="Book Antiqua"/>
          <w:sz w:val="24"/>
          <w:szCs w:val="24"/>
        </w:rPr>
        <w:t>individual to initiation or</w:t>
      </w:r>
      <w:r w:rsidR="00AB2615" w:rsidRPr="00DB3F20">
        <w:rPr>
          <w:rFonts w:ascii="Book Antiqua" w:hAnsi="Book Antiqua"/>
          <w:sz w:val="24"/>
          <w:szCs w:val="24"/>
        </w:rPr>
        <w:t xml:space="preserve"> </w:t>
      </w:r>
      <w:r w:rsidRPr="00DB3F20">
        <w:rPr>
          <w:rFonts w:ascii="Book Antiqua" w:hAnsi="Book Antiqua"/>
          <w:sz w:val="24"/>
          <w:szCs w:val="24"/>
        </w:rPr>
        <w:t>sustenance of</w:t>
      </w:r>
      <w:r w:rsidR="00AB2615" w:rsidRPr="00DB3F20">
        <w:rPr>
          <w:rFonts w:ascii="Book Antiqua" w:hAnsi="Book Antiqua"/>
          <w:sz w:val="24"/>
          <w:szCs w:val="24"/>
        </w:rPr>
        <w:t xml:space="preserve"> drug use</w:t>
      </w:r>
      <w:r w:rsidRPr="00DB3F20">
        <w:rPr>
          <w:rFonts w:ascii="Book Antiqua" w:hAnsi="Book Antiqua"/>
          <w:sz w:val="24"/>
          <w:szCs w:val="24"/>
        </w:rPr>
        <w:t>;</w:t>
      </w:r>
      <w:r w:rsidR="007024D5" w:rsidRPr="00DB3F20">
        <w:rPr>
          <w:rFonts w:ascii="Book Antiqua" w:hAnsi="Book Antiqua"/>
          <w:sz w:val="24"/>
          <w:szCs w:val="24"/>
        </w:rPr>
        <w:t xml:space="preserve"> and potentiate</w:t>
      </w:r>
      <w:r w:rsidR="00AB2615" w:rsidRPr="00DB3F20">
        <w:rPr>
          <w:rFonts w:ascii="Book Antiqua" w:hAnsi="Book Antiqua"/>
          <w:sz w:val="24"/>
          <w:szCs w:val="24"/>
        </w:rPr>
        <w:t xml:space="preserve"> the development of structural brain changes that perpetuate drug use and are characteristic of drug </w:t>
      </w:r>
      <w:proofErr w:type="gramStart"/>
      <w:r w:rsidR="00D119D9" w:rsidRPr="00DB3F20">
        <w:rPr>
          <w:rFonts w:ascii="Book Antiqua" w:hAnsi="Book Antiqua"/>
          <w:sz w:val="24"/>
          <w:szCs w:val="24"/>
        </w:rPr>
        <w:t>addiction</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9,11,</w:t>
      </w:r>
      <w:r w:rsidR="00D119D9" w:rsidRPr="00DB3F20">
        <w:rPr>
          <w:rFonts w:ascii="Book Antiqua" w:hAnsi="Book Antiqua"/>
          <w:sz w:val="24"/>
          <w:szCs w:val="24"/>
          <w:vertAlign w:val="superscript"/>
        </w:rPr>
        <w:t>12]</w:t>
      </w:r>
      <w:r w:rsidR="00AB2615" w:rsidRPr="00DB3F20">
        <w:rPr>
          <w:rFonts w:ascii="Book Antiqua" w:hAnsi="Book Antiqua"/>
          <w:sz w:val="24"/>
          <w:szCs w:val="24"/>
        </w:rPr>
        <w:t>.</w:t>
      </w:r>
    </w:p>
    <w:p w14:paraId="0A80A75B" w14:textId="77777777" w:rsidR="00FC4333" w:rsidRPr="00DB3F20" w:rsidRDefault="007615C2"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Presently, t</w:t>
      </w:r>
      <w:r w:rsidR="00FC4333" w:rsidRPr="00DB3F20">
        <w:rPr>
          <w:rFonts w:ascii="Book Antiqua" w:hAnsi="Book Antiqua"/>
          <w:sz w:val="24"/>
          <w:szCs w:val="24"/>
        </w:rPr>
        <w:t>here is a growing body</w:t>
      </w:r>
      <w:r w:rsidR="005D1FC2" w:rsidRPr="00DB3F20">
        <w:rPr>
          <w:rFonts w:ascii="Book Antiqua" w:hAnsi="Book Antiqua"/>
          <w:sz w:val="24"/>
          <w:szCs w:val="24"/>
        </w:rPr>
        <w:t xml:space="preserve"> of evidence</w:t>
      </w:r>
      <w:r w:rsidR="00FC4333" w:rsidRPr="00DB3F20">
        <w:rPr>
          <w:rFonts w:ascii="Book Antiqua" w:hAnsi="Book Antiqua"/>
          <w:sz w:val="24"/>
          <w:szCs w:val="24"/>
        </w:rPr>
        <w:t xml:space="preserve"> associating disruptions in circadian rhythms and circadian genes with the development and progression of drug </w:t>
      </w:r>
      <w:proofErr w:type="gramStart"/>
      <w:r w:rsidR="00FC4333" w:rsidRPr="00DB3F20">
        <w:rPr>
          <w:rFonts w:ascii="Book Antiqua" w:hAnsi="Book Antiqua"/>
          <w:sz w:val="24"/>
          <w:szCs w:val="24"/>
        </w:rPr>
        <w:t>addiction</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13,</w:t>
      </w:r>
      <w:r w:rsidR="00636BD7" w:rsidRPr="00DB3F20">
        <w:rPr>
          <w:rFonts w:ascii="Book Antiqua" w:hAnsi="Book Antiqua"/>
          <w:sz w:val="24"/>
          <w:szCs w:val="24"/>
          <w:vertAlign w:val="superscript"/>
        </w:rPr>
        <w:t>14]</w:t>
      </w:r>
      <w:r w:rsidR="00FC4333" w:rsidRPr="00DB3F20">
        <w:rPr>
          <w:rFonts w:ascii="Book Antiqua" w:hAnsi="Book Antiqua"/>
          <w:sz w:val="24"/>
          <w:szCs w:val="24"/>
        </w:rPr>
        <w:t xml:space="preserve">. Studies in human subjects have demonstrated circadian rhythm </w:t>
      </w:r>
      <w:r w:rsidR="00FC4333" w:rsidRPr="00DB3F20">
        <w:rPr>
          <w:rFonts w:ascii="Book Antiqua" w:hAnsi="Book Antiqua"/>
          <w:sz w:val="24"/>
          <w:szCs w:val="24"/>
        </w:rPr>
        <w:lastRenderedPageBreak/>
        <w:t>disruptions in individuals with addiction</w:t>
      </w:r>
      <w:r w:rsidR="00D57835" w:rsidRPr="00DB3F20">
        <w:rPr>
          <w:rFonts w:ascii="Book Antiqua" w:hAnsi="Book Antiqua"/>
          <w:sz w:val="24"/>
          <w:szCs w:val="24"/>
        </w:rPr>
        <w:t>,</w:t>
      </w:r>
      <w:r w:rsidR="00FC4333" w:rsidRPr="00DB3F20">
        <w:rPr>
          <w:rFonts w:ascii="Book Antiqua" w:hAnsi="Book Antiqua"/>
          <w:sz w:val="24"/>
          <w:szCs w:val="24"/>
        </w:rPr>
        <w:t xml:space="preserve"> with suggestions that environmental and/or genetic </w:t>
      </w:r>
      <w:r w:rsidRPr="00DB3F20">
        <w:rPr>
          <w:rFonts w:ascii="Book Antiqua" w:hAnsi="Book Antiqua"/>
          <w:sz w:val="24"/>
          <w:szCs w:val="24"/>
        </w:rPr>
        <w:t>alteration of</w:t>
      </w:r>
      <w:r w:rsidR="00FC4333" w:rsidRPr="00DB3F20">
        <w:rPr>
          <w:rFonts w:ascii="Book Antiqua" w:hAnsi="Book Antiqua"/>
          <w:sz w:val="24"/>
          <w:szCs w:val="24"/>
        </w:rPr>
        <w:t xml:space="preserve"> th</w:t>
      </w:r>
      <w:r w:rsidR="00D57835" w:rsidRPr="00DB3F20">
        <w:rPr>
          <w:rFonts w:ascii="Book Antiqua" w:hAnsi="Book Antiqua"/>
          <w:sz w:val="24"/>
          <w:szCs w:val="24"/>
        </w:rPr>
        <w:t xml:space="preserve">e normal sleep wake cycle increases vulnerability </w:t>
      </w:r>
      <w:r w:rsidR="00DB3F20">
        <w:rPr>
          <w:rFonts w:ascii="Book Antiqua" w:hAnsi="Book Antiqua"/>
          <w:sz w:val="24"/>
          <w:szCs w:val="24"/>
        </w:rPr>
        <w:t xml:space="preserve">to drug </w:t>
      </w:r>
      <w:proofErr w:type="gramStart"/>
      <w:r w:rsidR="00DB3F20">
        <w:rPr>
          <w:rFonts w:ascii="Book Antiqua" w:hAnsi="Book Antiqua"/>
          <w:sz w:val="24"/>
          <w:szCs w:val="24"/>
        </w:rPr>
        <w:t>use</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13,</w:t>
      </w:r>
      <w:r w:rsidR="00636BD7" w:rsidRPr="00DB3F20">
        <w:rPr>
          <w:rFonts w:ascii="Book Antiqua" w:hAnsi="Book Antiqua"/>
          <w:sz w:val="24"/>
          <w:szCs w:val="24"/>
          <w:vertAlign w:val="superscript"/>
        </w:rPr>
        <w:t>15]</w:t>
      </w:r>
      <w:r w:rsidR="00FC4333" w:rsidRPr="00DB3F20">
        <w:rPr>
          <w:rFonts w:ascii="Book Antiqua" w:hAnsi="Book Antiqua"/>
          <w:sz w:val="24"/>
          <w:szCs w:val="24"/>
        </w:rPr>
        <w:t xml:space="preserve">. </w:t>
      </w:r>
      <w:r w:rsidR="00931C18" w:rsidRPr="00DB3F20">
        <w:rPr>
          <w:rFonts w:ascii="Book Antiqua" w:hAnsi="Book Antiqua"/>
          <w:sz w:val="24"/>
          <w:szCs w:val="24"/>
        </w:rPr>
        <w:t xml:space="preserve">Studies </w:t>
      </w:r>
      <w:r w:rsidR="00B14584" w:rsidRPr="00DB3F20">
        <w:rPr>
          <w:rFonts w:ascii="Book Antiqua" w:hAnsi="Book Antiqua"/>
          <w:sz w:val="24"/>
          <w:szCs w:val="24"/>
        </w:rPr>
        <w:t xml:space="preserve">in rodents </w:t>
      </w:r>
      <w:r w:rsidR="00931C18" w:rsidRPr="00DB3F20">
        <w:rPr>
          <w:rFonts w:ascii="Book Antiqua" w:hAnsi="Book Antiqua"/>
          <w:sz w:val="24"/>
          <w:szCs w:val="24"/>
        </w:rPr>
        <w:t xml:space="preserve">have </w:t>
      </w:r>
      <w:r w:rsidR="00B14584" w:rsidRPr="00DB3F20">
        <w:rPr>
          <w:rFonts w:ascii="Book Antiqua" w:hAnsi="Book Antiqua"/>
          <w:sz w:val="24"/>
          <w:szCs w:val="24"/>
        </w:rPr>
        <w:t xml:space="preserve">also </w:t>
      </w:r>
      <w:r w:rsidR="00931C18" w:rsidRPr="00DB3F20">
        <w:rPr>
          <w:rFonts w:ascii="Book Antiqua" w:hAnsi="Book Antiqua"/>
          <w:sz w:val="24"/>
          <w:szCs w:val="24"/>
        </w:rPr>
        <w:t>demonstrated that diurnal variations in the behavioural responses to different addiction paradigms</w:t>
      </w:r>
      <w:r w:rsidR="00B5191B" w:rsidRPr="00DB3F20">
        <w:rPr>
          <w:rFonts w:ascii="Book Antiqua" w:hAnsi="Book Antiqua"/>
          <w:sz w:val="24"/>
          <w:szCs w:val="24"/>
        </w:rPr>
        <w:t xml:space="preserve"> </w:t>
      </w:r>
      <w:proofErr w:type="gramStart"/>
      <w:r w:rsidR="00B5191B" w:rsidRPr="00DB3F20">
        <w:rPr>
          <w:rFonts w:ascii="Book Antiqua" w:hAnsi="Book Antiqua"/>
          <w:sz w:val="24"/>
          <w:szCs w:val="24"/>
        </w:rPr>
        <w:t>exist</w:t>
      </w:r>
      <w:r w:rsidR="00636BD7" w:rsidRPr="00DB3F20">
        <w:rPr>
          <w:rFonts w:ascii="Book Antiqua" w:hAnsi="Book Antiqua"/>
          <w:sz w:val="24"/>
          <w:szCs w:val="24"/>
          <w:vertAlign w:val="superscript"/>
        </w:rPr>
        <w:t>[</w:t>
      </w:r>
      <w:proofErr w:type="gramEnd"/>
      <w:r w:rsidR="00636BD7" w:rsidRPr="00DB3F20">
        <w:rPr>
          <w:rFonts w:ascii="Book Antiqua" w:hAnsi="Book Antiqua"/>
          <w:sz w:val="24"/>
          <w:szCs w:val="24"/>
          <w:vertAlign w:val="superscript"/>
        </w:rPr>
        <w:t>16-18]</w:t>
      </w:r>
      <w:r w:rsidR="00B5191B" w:rsidRPr="00DB3F20">
        <w:rPr>
          <w:rFonts w:ascii="Book Antiqua" w:hAnsi="Book Antiqua"/>
          <w:sz w:val="24"/>
          <w:szCs w:val="24"/>
        </w:rPr>
        <w:t>. I</w:t>
      </w:r>
      <w:r w:rsidR="00931C18" w:rsidRPr="00DB3F20">
        <w:rPr>
          <w:rFonts w:ascii="Book Antiqua" w:hAnsi="Book Antiqua"/>
          <w:sz w:val="24"/>
          <w:szCs w:val="24"/>
        </w:rPr>
        <w:t>n rodents</w:t>
      </w:r>
      <w:r w:rsidR="005000ED" w:rsidRPr="00DB3F20">
        <w:rPr>
          <w:rFonts w:ascii="Book Antiqua" w:hAnsi="Book Antiqua"/>
          <w:sz w:val="24"/>
          <w:szCs w:val="24"/>
        </w:rPr>
        <w:t>,</w:t>
      </w:r>
      <w:r w:rsidR="00931C18" w:rsidRPr="00DB3F20">
        <w:rPr>
          <w:rFonts w:ascii="Book Antiqua" w:hAnsi="Book Antiqua"/>
          <w:sz w:val="24"/>
          <w:szCs w:val="24"/>
        </w:rPr>
        <w:t xml:space="preserve"> an increase in cocaine self</w:t>
      </w:r>
      <w:r w:rsidR="005D1FC2" w:rsidRPr="00DB3F20">
        <w:rPr>
          <w:rFonts w:ascii="Book Antiqua" w:hAnsi="Book Antiqua"/>
          <w:sz w:val="24"/>
          <w:szCs w:val="24"/>
        </w:rPr>
        <w:t>-</w:t>
      </w:r>
      <w:r w:rsidR="00931C18" w:rsidRPr="00DB3F20">
        <w:rPr>
          <w:rFonts w:ascii="Book Antiqua" w:hAnsi="Book Antiqua"/>
          <w:sz w:val="24"/>
          <w:szCs w:val="24"/>
        </w:rPr>
        <w:t>administration</w:t>
      </w:r>
      <w:r w:rsidR="005D1FC2" w:rsidRPr="00DB3F20">
        <w:rPr>
          <w:rFonts w:ascii="Book Antiqua" w:hAnsi="Book Antiqua"/>
          <w:sz w:val="24"/>
          <w:szCs w:val="24"/>
        </w:rPr>
        <w:t>,</w:t>
      </w:r>
      <w:r w:rsidR="00931C18" w:rsidRPr="00DB3F20">
        <w:rPr>
          <w:rFonts w:ascii="Book Antiqua" w:hAnsi="Book Antiqua"/>
          <w:sz w:val="24"/>
          <w:szCs w:val="24"/>
        </w:rPr>
        <w:t xml:space="preserve"> and the intake of drugs of abuse have been observed at </w:t>
      </w:r>
      <w:proofErr w:type="gramStart"/>
      <w:r w:rsidR="00931C18" w:rsidRPr="00DB3F20">
        <w:rPr>
          <w:rFonts w:ascii="Book Antiqua" w:hAnsi="Book Antiqua"/>
          <w:sz w:val="24"/>
          <w:szCs w:val="24"/>
        </w:rPr>
        <w:t>night</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16,17,19,</w:t>
      </w:r>
      <w:r w:rsidR="00B42416" w:rsidRPr="00DB3F20">
        <w:rPr>
          <w:rFonts w:ascii="Book Antiqua" w:hAnsi="Book Antiqua"/>
          <w:sz w:val="24"/>
          <w:szCs w:val="24"/>
          <w:vertAlign w:val="superscript"/>
        </w:rPr>
        <w:t>20]</w:t>
      </w:r>
      <w:r w:rsidR="00931C18" w:rsidRPr="00DB3F20">
        <w:rPr>
          <w:rFonts w:ascii="Book Antiqua" w:hAnsi="Book Antiqua"/>
          <w:sz w:val="24"/>
          <w:szCs w:val="24"/>
        </w:rPr>
        <w:t>. There have also be</w:t>
      </w:r>
      <w:r w:rsidR="003825B5" w:rsidRPr="00DB3F20">
        <w:rPr>
          <w:rFonts w:ascii="Book Antiqua" w:hAnsi="Book Antiqua"/>
          <w:sz w:val="24"/>
          <w:szCs w:val="24"/>
        </w:rPr>
        <w:t>e</w:t>
      </w:r>
      <w:r w:rsidR="00931C18" w:rsidRPr="00DB3F20">
        <w:rPr>
          <w:rFonts w:ascii="Book Antiqua" w:hAnsi="Book Antiqua"/>
          <w:sz w:val="24"/>
          <w:szCs w:val="24"/>
        </w:rPr>
        <w:t>n suggestions that the continued craving for drugs of abuse is potentiated through the ent</w:t>
      </w:r>
      <w:r w:rsidR="00DB3F20">
        <w:rPr>
          <w:rFonts w:ascii="Book Antiqua" w:hAnsi="Book Antiqua"/>
          <w:sz w:val="24"/>
          <w:szCs w:val="24"/>
        </w:rPr>
        <w:t xml:space="preserve">rainment of the circadian </w:t>
      </w:r>
      <w:proofErr w:type="gramStart"/>
      <w:r w:rsidR="00DB3F20">
        <w:rPr>
          <w:rFonts w:ascii="Book Antiqua" w:hAnsi="Book Antiqua"/>
          <w:sz w:val="24"/>
          <w:szCs w:val="24"/>
        </w:rPr>
        <w:t>clock</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16,21,</w:t>
      </w:r>
      <w:r w:rsidR="00B42416" w:rsidRPr="00DB3F20">
        <w:rPr>
          <w:rFonts w:ascii="Book Antiqua" w:hAnsi="Book Antiqua"/>
          <w:sz w:val="24"/>
          <w:szCs w:val="24"/>
          <w:vertAlign w:val="superscript"/>
        </w:rPr>
        <w:t>22]</w:t>
      </w:r>
      <w:r w:rsidR="00931C18" w:rsidRPr="00DB3F20">
        <w:rPr>
          <w:rFonts w:ascii="Book Antiqua" w:hAnsi="Book Antiqua"/>
          <w:sz w:val="24"/>
          <w:szCs w:val="24"/>
        </w:rPr>
        <w:t xml:space="preserve">. </w:t>
      </w:r>
    </w:p>
    <w:p w14:paraId="04A0F2DA" w14:textId="77777777" w:rsidR="00ED44EB" w:rsidRDefault="00931C18" w:rsidP="00DB3F20">
      <w:pPr>
        <w:pStyle w:val="ListParagraph"/>
        <w:spacing w:after="0" w:line="360" w:lineRule="auto"/>
        <w:ind w:left="0" w:firstLineChars="100" w:firstLine="240"/>
        <w:jc w:val="both"/>
        <w:rPr>
          <w:rFonts w:ascii="Book Antiqua" w:eastAsia="宋体" w:hAnsi="Book Antiqua" w:cs="Times New Roman"/>
          <w:sz w:val="24"/>
          <w:szCs w:val="24"/>
          <w:lang w:eastAsia="zh-CN"/>
        </w:rPr>
      </w:pPr>
      <w:r w:rsidRPr="00DB3F20">
        <w:rPr>
          <w:rFonts w:ascii="Book Antiqua" w:hAnsi="Book Antiqua"/>
          <w:sz w:val="24"/>
          <w:szCs w:val="24"/>
        </w:rPr>
        <w:t xml:space="preserve">Melatonin is a </w:t>
      </w:r>
      <w:proofErr w:type="spellStart"/>
      <w:r w:rsidR="00663FF2" w:rsidRPr="00DB3F20">
        <w:rPr>
          <w:rFonts w:ascii="Book Antiqua" w:hAnsi="Book Antiqua"/>
          <w:sz w:val="24"/>
          <w:szCs w:val="24"/>
        </w:rPr>
        <w:t>neurohormone</w:t>
      </w:r>
      <w:proofErr w:type="spellEnd"/>
      <w:r w:rsidR="00663FF2" w:rsidRPr="00DB3F20">
        <w:rPr>
          <w:rFonts w:ascii="Book Antiqua" w:hAnsi="Book Antiqua"/>
          <w:sz w:val="24"/>
          <w:szCs w:val="24"/>
        </w:rPr>
        <w:t xml:space="preserve"> that is</w:t>
      </w:r>
      <w:r w:rsidR="00E73FCC" w:rsidRPr="00DB3F20">
        <w:rPr>
          <w:rFonts w:ascii="Book Antiqua" w:hAnsi="Book Antiqua"/>
          <w:sz w:val="24"/>
          <w:szCs w:val="24"/>
        </w:rPr>
        <w:t xml:space="preserve"> important in the entrainment of circadian rhythms</w:t>
      </w:r>
      <w:r w:rsidR="00663FF2" w:rsidRPr="00DB3F20">
        <w:rPr>
          <w:rFonts w:ascii="Book Antiqua" w:hAnsi="Book Antiqua"/>
          <w:sz w:val="24"/>
          <w:szCs w:val="24"/>
        </w:rPr>
        <w:t>,</w:t>
      </w:r>
      <w:r w:rsidR="00E73FCC" w:rsidRPr="00DB3F20">
        <w:rPr>
          <w:rFonts w:ascii="Book Antiqua" w:hAnsi="Book Antiqua"/>
          <w:sz w:val="24"/>
          <w:szCs w:val="24"/>
        </w:rPr>
        <w:t xml:space="preserve"> as well </w:t>
      </w:r>
      <w:r w:rsidR="008D5CDE" w:rsidRPr="00DB3F20">
        <w:rPr>
          <w:rFonts w:ascii="Book Antiqua" w:hAnsi="Book Antiqua"/>
          <w:sz w:val="24"/>
          <w:szCs w:val="24"/>
        </w:rPr>
        <w:t>as in</w:t>
      </w:r>
      <w:r w:rsidR="00663FF2" w:rsidRPr="00DB3F20">
        <w:rPr>
          <w:rFonts w:ascii="Book Antiqua" w:hAnsi="Book Antiqua"/>
          <w:sz w:val="24"/>
          <w:szCs w:val="24"/>
        </w:rPr>
        <w:t xml:space="preserve"> </w:t>
      </w:r>
      <w:r w:rsidR="00E73FCC" w:rsidRPr="00DB3F20">
        <w:rPr>
          <w:rFonts w:ascii="Book Antiqua" w:hAnsi="Book Antiqua"/>
          <w:sz w:val="24"/>
          <w:szCs w:val="24"/>
        </w:rPr>
        <w:t xml:space="preserve">the modulation of behaviour and physiological functioning in all </w:t>
      </w:r>
      <w:proofErr w:type="gramStart"/>
      <w:r w:rsidR="00E73FCC" w:rsidRPr="00DB3F20">
        <w:rPr>
          <w:rFonts w:ascii="Book Antiqua" w:hAnsi="Book Antiqua"/>
          <w:sz w:val="24"/>
          <w:szCs w:val="24"/>
        </w:rPr>
        <w:t>mammals</w:t>
      </w:r>
      <w:r w:rsidR="00E62485" w:rsidRPr="00DB3F20">
        <w:rPr>
          <w:rFonts w:ascii="Book Antiqua" w:hAnsi="Book Antiqua"/>
          <w:sz w:val="24"/>
          <w:szCs w:val="24"/>
          <w:vertAlign w:val="superscript"/>
        </w:rPr>
        <w:t>[</w:t>
      </w:r>
      <w:proofErr w:type="gramEnd"/>
      <w:r w:rsidR="00E62485" w:rsidRPr="00DB3F20">
        <w:rPr>
          <w:rFonts w:ascii="Book Antiqua" w:hAnsi="Book Antiqua"/>
          <w:sz w:val="24"/>
          <w:szCs w:val="24"/>
          <w:vertAlign w:val="superscript"/>
        </w:rPr>
        <w:t>23]</w:t>
      </w:r>
      <w:r w:rsidR="006C5096" w:rsidRPr="00DB3F20">
        <w:rPr>
          <w:rFonts w:ascii="Book Antiqua" w:hAnsi="Book Antiqua"/>
          <w:sz w:val="24"/>
          <w:szCs w:val="24"/>
        </w:rPr>
        <w:t>.</w:t>
      </w:r>
      <w:r w:rsidR="00E73FCC" w:rsidRPr="00DB3F20">
        <w:rPr>
          <w:rFonts w:ascii="Book Antiqua" w:hAnsi="Book Antiqua"/>
          <w:sz w:val="24"/>
          <w:szCs w:val="24"/>
        </w:rPr>
        <w:t xml:space="preserve"> </w:t>
      </w:r>
      <w:r w:rsidR="00663FF2" w:rsidRPr="00DB3F20">
        <w:rPr>
          <w:rFonts w:ascii="Book Antiqua" w:hAnsi="Book Antiqua"/>
          <w:sz w:val="24"/>
          <w:szCs w:val="24"/>
        </w:rPr>
        <w:t>Some s</w:t>
      </w:r>
      <w:r w:rsidR="00E73FCC" w:rsidRPr="00DB3F20">
        <w:rPr>
          <w:rFonts w:ascii="Book Antiqua" w:hAnsi="Book Antiqua"/>
          <w:sz w:val="24"/>
          <w:szCs w:val="24"/>
        </w:rPr>
        <w:t xml:space="preserve">tudies have </w:t>
      </w:r>
      <w:r w:rsidR="006C5096" w:rsidRPr="00DB3F20">
        <w:rPr>
          <w:rFonts w:ascii="Book Antiqua" w:hAnsi="Book Antiqua"/>
          <w:sz w:val="24"/>
          <w:szCs w:val="24"/>
        </w:rPr>
        <w:t>observed</w:t>
      </w:r>
      <w:r w:rsidR="00E73FCC" w:rsidRPr="00DB3F20">
        <w:rPr>
          <w:rFonts w:ascii="Book Antiqua" w:hAnsi="Book Antiqua"/>
          <w:sz w:val="24"/>
          <w:szCs w:val="24"/>
        </w:rPr>
        <w:t xml:space="preserve"> a reduction in melatonin levels</w:t>
      </w:r>
      <w:r w:rsidR="005A5D4A" w:rsidRPr="00DB3F20">
        <w:rPr>
          <w:rFonts w:ascii="Book Antiqua" w:hAnsi="Book Antiqua"/>
          <w:sz w:val="24"/>
          <w:szCs w:val="24"/>
        </w:rPr>
        <w:t>,</w:t>
      </w:r>
      <w:r w:rsidR="00E73FCC" w:rsidRPr="00DB3F20">
        <w:rPr>
          <w:rFonts w:ascii="Book Antiqua" w:hAnsi="Book Antiqua"/>
          <w:sz w:val="24"/>
          <w:szCs w:val="24"/>
        </w:rPr>
        <w:t xml:space="preserve"> and a delay in attaining</w:t>
      </w:r>
      <w:r w:rsidR="00663FF2" w:rsidRPr="00DB3F20">
        <w:rPr>
          <w:rFonts w:ascii="Book Antiqua" w:hAnsi="Book Antiqua"/>
          <w:sz w:val="24"/>
          <w:szCs w:val="24"/>
        </w:rPr>
        <w:t xml:space="preserve"> its</w:t>
      </w:r>
      <w:r w:rsidR="00E73FCC" w:rsidRPr="00DB3F20">
        <w:rPr>
          <w:rFonts w:ascii="Book Antiqua" w:hAnsi="Book Antiqua"/>
          <w:sz w:val="24"/>
          <w:szCs w:val="24"/>
        </w:rPr>
        <w:t xml:space="preserve"> nocturnal peak concentration in alcohol-dependent humans and </w:t>
      </w:r>
      <w:proofErr w:type="gramStart"/>
      <w:r w:rsidR="00E73FCC" w:rsidRPr="00DB3F20">
        <w:rPr>
          <w:rFonts w:ascii="Book Antiqua" w:hAnsi="Book Antiqua"/>
          <w:sz w:val="24"/>
          <w:szCs w:val="24"/>
        </w:rPr>
        <w:t>rodents</w:t>
      </w:r>
      <w:r w:rsidR="00E62485" w:rsidRPr="00DB3F20">
        <w:rPr>
          <w:rFonts w:ascii="Book Antiqua" w:hAnsi="Book Antiqua"/>
          <w:sz w:val="24"/>
          <w:szCs w:val="24"/>
          <w:vertAlign w:val="superscript"/>
        </w:rPr>
        <w:t>[</w:t>
      </w:r>
      <w:proofErr w:type="gramEnd"/>
      <w:r w:rsidR="00E62485" w:rsidRPr="00DB3F20">
        <w:rPr>
          <w:rFonts w:ascii="Book Antiqua" w:hAnsi="Book Antiqua"/>
          <w:sz w:val="24"/>
          <w:szCs w:val="24"/>
          <w:vertAlign w:val="superscript"/>
        </w:rPr>
        <w:t>23]</w:t>
      </w:r>
      <w:r w:rsidR="00E73FCC" w:rsidRPr="00DB3F20">
        <w:rPr>
          <w:rFonts w:ascii="Book Antiqua" w:hAnsi="Book Antiqua"/>
          <w:sz w:val="24"/>
          <w:szCs w:val="24"/>
        </w:rPr>
        <w:t>.</w:t>
      </w:r>
      <w:r w:rsidRPr="00DB3F20">
        <w:rPr>
          <w:rFonts w:ascii="Book Antiqua" w:hAnsi="Book Antiqua"/>
          <w:sz w:val="24"/>
          <w:szCs w:val="24"/>
        </w:rPr>
        <w:t xml:space="preserve"> Studies have </w:t>
      </w:r>
      <w:r w:rsidR="006C5096" w:rsidRPr="00DB3F20">
        <w:rPr>
          <w:rFonts w:ascii="Book Antiqua" w:hAnsi="Book Antiqua"/>
          <w:sz w:val="24"/>
          <w:szCs w:val="24"/>
        </w:rPr>
        <w:t xml:space="preserve">also </w:t>
      </w:r>
      <w:r w:rsidRPr="00DB3F20">
        <w:rPr>
          <w:rFonts w:ascii="Book Antiqua" w:hAnsi="Book Antiqua"/>
          <w:sz w:val="24"/>
          <w:szCs w:val="24"/>
        </w:rPr>
        <w:t xml:space="preserve">demonstrated </w:t>
      </w:r>
      <w:r w:rsidR="006C5096" w:rsidRPr="00DB3F20">
        <w:rPr>
          <w:rFonts w:ascii="Book Antiqua" w:hAnsi="Book Antiqua"/>
          <w:sz w:val="24"/>
          <w:szCs w:val="24"/>
        </w:rPr>
        <w:t xml:space="preserve">melatonin’s </w:t>
      </w:r>
      <w:r w:rsidRPr="00DB3F20">
        <w:rPr>
          <w:rFonts w:ascii="Book Antiqua" w:hAnsi="Book Antiqua"/>
          <w:sz w:val="24"/>
          <w:szCs w:val="24"/>
        </w:rPr>
        <w:t xml:space="preserve">ability to modulate the reinforcing effects of a number of drugs of abuse </w:t>
      </w:r>
      <w:r w:rsidR="006C5096" w:rsidRPr="00DB3F20">
        <w:rPr>
          <w:rFonts w:ascii="Book Antiqua" w:hAnsi="Book Antiqua"/>
          <w:sz w:val="24"/>
          <w:szCs w:val="24"/>
        </w:rPr>
        <w:t>with</w:t>
      </w:r>
      <w:r w:rsidRPr="00DB3F20">
        <w:rPr>
          <w:rFonts w:ascii="Book Antiqua" w:hAnsi="Book Antiqua"/>
          <w:sz w:val="24"/>
          <w:szCs w:val="24"/>
        </w:rPr>
        <w:t xml:space="preserve"> s</w:t>
      </w:r>
      <w:r w:rsidR="00263416" w:rsidRPr="00DB3F20">
        <w:rPr>
          <w:rFonts w:ascii="Book Antiqua" w:hAnsi="Book Antiqua"/>
          <w:sz w:val="24"/>
          <w:szCs w:val="24"/>
        </w:rPr>
        <w:t>uggestions that it may</w:t>
      </w:r>
      <w:r w:rsidRPr="00DB3F20">
        <w:rPr>
          <w:rFonts w:ascii="Book Antiqua" w:hAnsi="Book Antiqua"/>
          <w:sz w:val="24"/>
          <w:szCs w:val="24"/>
        </w:rPr>
        <w:t xml:space="preserve"> play a crucial ro</w:t>
      </w:r>
      <w:r w:rsidR="0029118E" w:rsidRPr="00DB3F20">
        <w:rPr>
          <w:rFonts w:ascii="Book Antiqua" w:hAnsi="Book Antiqua"/>
          <w:sz w:val="24"/>
          <w:szCs w:val="24"/>
        </w:rPr>
        <w:t xml:space="preserve">le in drug </w:t>
      </w:r>
      <w:proofErr w:type="gramStart"/>
      <w:r w:rsidR="0029118E" w:rsidRPr="00DB3F20">
        <w:rPr>
          <w:rFonts w:ascii="Book Antiqua" w:hAnsi="Book Antiqua"/>
          <w:sz w:val="24"/>
          <w:szCs w:val="24"/>
        </w:rPr>
        <w:t>addiction</w:t>
      </w:r>
      <w:r w:rsidR="00E62485" w:rsidRPr="00DB3F20">
        <w:rPr>
          <w:rFonts w:ascii="Book Antiqua" w:hAnsi="Book Antiqua"/>
          <w:sz w:val="24"/>
          <w:szCs w:val="24"/>
          <w:vertAlign w:val="superscript"/>
        </w:rPr>
        <w:t>[</w:t>
      </w:r>
      <w:proofErr w:type="gramEnd"/>
      <w:r w:rsidR="00E62485" w:rsidRPr="00DB3F20">
        <w:rPr>
          <w:rFonts w:ascii="Book Antiqua" w:hAnsi="Book Antiqua"/>
          <w:sz w:val="24"/>
          <w:szCs w:val="24"/>
          <w:vertAlign w:val="superscript"/>
        </w:rPr>
        <w:t>24]</w:t>
      </w:r>
      <w:r w:rsidRPr="00DB3F20">
        <w:rPr>
          <w:rFonts w:ascii="Book Antiqua" w:hAnsi="Book Antiqua"/>
          <w:sz w:val="24"/>
          <w:szCs w:val="24"/>
        </w:rPr>
        <w:t>.</w:t>
      </w:r>
      <w:r w:rsidRPr="00DB3F20">
        <w:rPr>
          <w:rFonts w:ascii="Book Antiqua" w:hAnsi="Book Antiqua" w:cs="Times New Roman"/>
          <w:sz w:val="24"/>
          <w:szCs w:val="24"/>
        </w:rPr>
        <w:t xml:space="preserve"> In this review, we examine the roles of melatonin and its receptors in </w:t>
      </w:r>
      <w:r w:rsidR="00FC4333" w:rsidRPr="00DB3F20">
        <w:rPr>
          <w:rFonts w:ascii="Book Antiqua" w:hAnsi="Book Antiqua" w:cs="Times New Roman"/>
          <w:sz w:val="24"/>
          <w:szCs w:val="24"/>
        </w:rPr>
        <w:t>drug addiction</w:t>
      </w:r>
      <w:r w:rsidRPr="00DB3F20">
        <w:rPr>
          <w:rFonts w:ascii="Book Antiqua" w:hAnsi="Book Antiqua" w:cs="Times New Roman"/>
          <w:sz w:val="24"/>
          <w:szCs w:val="24"/>
        </w:rPr>
        <w:t>,</w:t>
      </w:r>
      <w:r w:rsidR="004D46B1" w:rsidRPr="00DB3F20">
        <w:rPr>
          <w:rFonts w:ascii="Book Antiqua" w:hAnsi="Book Antiqua" w:cs="Times New Roman"/>
          <w:sz w:val="24"/>
          <w:szCs w:val="24"/>
        </w:rPr>
        <w:t xml:space="preserve"> by</w:t>
      </w:r>
      <w:r w:rsidRPr="00DB3F20">
        <w:rPr>
          <w:rFonts w:ascii="Book Antiqua" w:hAnsi="Book Antiqua" w:cs="Times New Roman"/>
          <w:sz w:val="24"/>
          <w:szCs w:val="24"/>
        </w:rPr>
        <w:t xml:space="preserve"> discussing how our understanding of melatonin’s modulatory eff</w:t>
      </w:r>
      <w:r w:rsidR="004D46B1" w:rsidRPr="00DB3F20">
        <w:rPr>
          <w:rFonts w:ascii="Book Antiqua" w:hAnsi="Book Antiqua" w:cs="Times New Roman"/>
          <w:sz w:val="24"/>
          <w:szCs w:val="24"/>
        </w:rPr>
        <w:t>ects on the brain reward system</w:t>
      </w:r>
      <w:r w:rsidRPr="00DB3F20">
        <w:rPr>
          <w:rFonts w:ascii="Book Antiqua" w:hAnsi="Book Antiqua" w:cs="Times New Roman"/>
          <w:sz w:val="24"/>
          <w:szCs w:val="24"/>
        </w:rPr>
        <w:t xml:space="preserve"> and crucial neurotransmitters such as dopamine has evolved over the years. Possible indications(s) for </w:t>
      </w:r>
      <w:proofErr w:type="spellStart"/>
      <w:r w:rsidRPr="00DB3F20">
        <w:rPr>
          <w:rFonts w:ascii="Book Antiqua" w:hAnsi="Book Antiqua" w:cs="Times New Roman"/>
          <w:sz w:val="24"/>
          <w:szCs w:val="24"/>
        </w:rPr>
        <w:t>melatonergic</w:t>
      </w:r>
      <w:proofErr w:type="spellEnd"/>
      <w:r w:rsidR="00E62485" w:rsidRPr="00DB3F20">
        <w:rPr>
          <w:rFonts w:ascii="Book Antiqua" w:hAnsi="Book Antiqua" w:cs="Times New Roman"/>
          <w:sz w:val="24"/>
          <w:szCs w:val="24"/>
        </w:rPr>
        <w:t xml:space="preserve"> </w:t>
      </w:r>
      <w:r w:rsidR="004D46B1" w:rsidRPr="00DB3F20">
        <w:rPr>
          <w:rFonts w:ascii="Book Antiqua" w:hAnsi="Book Antiqua" w:cs="Times New Roman"/>
          <w:sz w:val="24"/>
          <w:szCs w:val="24"/>
        </w:rPr>
        <w:t>agents in addiction management</w:t>
      </w:r>
      <w:r w:rsidR="00263416" w:rsidRPr="00DB3F20">
        <w:rPr>
          <w:rFonts w:ascii="Book Antiqua" w:hAnsi="Book Antiqua" w:cs="Times New Roman"/>
          <w:sz w:val="24"/>
          <w:szCs w:val="24"/>
        </w:rPr>
        <w:t>,</w:t>
      </w:r>
      <w:r w:rsidRPr="00DB3F20">
        <w:rPr>
          <w:rFonts w:ascii="Book Antiqua" w:hAnsi="Book Antiqua" w:cs="Times New Roman"/>
          <w:sz w:val="24"/>
          <w:szCs w:val="24"/>
        </w:rPr>
        <w:t xml:space="preserve"> and how manipulations of the endogenous melatonin system may be of benefit are also discussed. Finally, the potential impediments to application of </w:t>
      </w:r>
      <w:proofErr w:type="spellStart"/>
      <w:r w:rsidRPr="00DB3F20">
        <w:rPr>
          <w:rFonts w:ascii="Book Antiqua" w:hAnsi="Book Antiqua" w:cs="Times New Roman"/>
          <w:sz w:val="24"/>
          <w:szCs w:val="24"/>
        </w:rPr>
        <w:t>melatonergic</w:t>
      </w:r>
      <w:proofErr w:type="spellEnd"/>
      <w:r w:rsidRPr="00DB3F20">
        <w:rPr>
          <w:rFonts w:ascii="Book Antiqua" w:hAnsi="Book Antiqua" w:cs="Times New Roman"/>
          <w:sz w:val="24"/>
          <w:szCs w:val="24"/>
        </w:rPr>
        <w:t xml:space="preserve"> agents in the management of addictive behaviours are considered.</w:t>
      </w:r>
    </w:p>
    <w:p w14:paraId="2D914FCA" w14:textId="77777777" w:rsidR="00DB3F20" w:rsidRPr="00DB3F20" w:rsidRDefault="00DB3F20" w:rsidP="00DB3F20">
      <w:pPr>
        <w:pStyle w:val="ListParagraph"/>
        <w:spacing w:after="0" w:line="360" w:lineRule="auto"/>
        <w:ind w:left="0" w:firstLineChars="100" w:firstLine="240"/>
        <w:jc w:val="both"/>
        <w:rPr>
          <w:rFonts w:ascii="Book Antiqua" w:eastAsia="宋体" w:hAnsi="Book Antiqua"/>
          <w:sz w:val="24"/>
          <w:szCs w:val="24"/>
          <w:lang w:eastAsia="zh-CN"/>
        </w:rPr>
      </w:pPr>
    </w:p>
    <w:p w14:paraId="3AAED3DF" w14:textId="77777777" w:rsidR="00C71DBF" w:rsidRPr="00DB3F20" w:rsidRDefault="008344C4" w:rsidP="00DB3F20">
      <w:pPr>
        <w:pStyle w:val="ListParagraph"/>
        <w:spacing w:after="0" w:line="360" w:lineRule="auto"/>
        <w:ind w:left="0"/>
        <w:jc w:val="both"/>
        <w:rPr>
          <w:rFonts w:ascii="Book Antiqua" w:hAnsi="Book Antiqua"/>
          <w:b/>
          <w:i/>
          <w:sz w:val="24"/>
          <w:szCs w:val="24"/>
        </w:rPr>
      </w:pPr>
      <w:r w:rsidRPr="00DB3F20">
        <w:rPr>
          <w:rFonts w:ascii="Book Antiqua" w:hAnsi="Book Antiqua"/>
          <w:b/>
          <w:i/>
          <w:sz w:val="24"/>
          <w:szCs w:val="24"/>
        </w:rPr>
        <w:t>Neuro</w:t>
      </w:r>
      <w:r w:rsidR="00483766" w:rsidRPr="00DB3F20">
        <w:rPr>
          <w:rFonts w:ascii="Book Antiqua" w:hAnsi="Book Antiqua"/>
          <w:b/>
          <w:i/>
          <w:sz w:val="24"/>
          <w:szCs w:val="24"/>
        </w:rPr>
        <w:t>biological</w:t>
      </w:r>
      <w:r w:rsidR="00931C18" w:rsidRPr="00DB3F20">
        <w:rPr>
          <w:rFonts w:ascii="Book Antiqua" w:hAnsi="Book Antiqua"/>
          <w:b/>
          <w:i/>
          <w:sz w:val="24"/>
          <w:szCs w:val="24"/>
        </w:rPr>
        <w:t xml:space="preserve"> and neurochemical basis of </w:t>
      </w:r>
      <w:r w:rsidR="006B2C37" w:rsidRPr="00DB3F20">
        <w:rPr>
          <w:rFonts w:ascii="Book Antiqua" w:hAnsi="Book Antiqua"/>
          <w:b/>
          <w:i/>
          <w:sz w:val="24"/>
          <w:szCs w:val="24"/>
        </w:rPr>
        <w:t xml:space="preserve">drug </w:t>
      </w:r>
      <w:r w:rsidR="00931C18" w:rsidRPr="00DB3F20">
        <w:rPr>
          <w:rFonts w:ascii="Book Antiqua" w:hAnsi="Book Antiqua"/>
          <w:b/>
          <w:i/>
          <w:sz w:val="24"/>
          <w:szCs w:val="24"/>
        </w:rPr>
        <w:t>addiction</w:t>
      </w:r>
    </w:p>
    <w:p w14:paraId="6002E388" w14:textId="77777777" w:rsidR="00E62485" w:rsidRPr="00DB3F20" w:rsidRDefault="00C85721" w:rsidP="00DB3F20">
      <w:pPr>
        <w:pStyle w:val="ListParagraph"/>
        <w:spacing w:after="0" w:line="360" w:lineRule="auto"/>
        <w:ind w:left="0"/>
        <w:jc w:val="both"/>
        <w:rPr>
          <w:rFonts w:ascii="Book Antiqua" w:hAnsi="Book Antiqua"/>
          <w:sz w:val="24"/>
          <w:szCs w:val="24"/>
        </w:rPr>
      </w:pPr>
      <w:r w:rsidRPr="00DB3F20">
        <w:rPr>
          <w:rFonts w:ascii="Book Antiqua" w:hAnsi="Book Antiqua" w:cs="Times New Roman"/>
          <w:sz w:val="24"/>
          <w:szCs w:val="24"/>
        </w:rPr>
        <w:t>Substance dependence can be described as a disorder which involves the motivational systems</w:t>
      </w:r>
      <w:r w:rsidRPr="00DB3F20">
        <w:rPr>
          <w:rFonts w:ascii="Book Antiqua" w:hAnsi="Book Antiqua"/>
          <w:b/>
          <w:sz w:val="24"/>
          <w:szCs w:val="24"/>
        </w:rPr>
        <w:t xml:space="preserve"> </w:t>
      </w:r>
      <w:r w:rsidRPr="00DB3F20">
        <w:rPr>
          <w:rFonts w:ascii="Book Antiqua" w:hAnsi="Book Antiqua" w:cs="Times New Roman"/>
          <w:sz w:val="24"/>
          <w:szCs w:val="24"/>
        </w:rPr>
        <w:t xml:space="preserve">of the </w:t>
      </w:r>
      <w:proofErr w:type="gramStart"/>
      <w:r w:rsidRPr="00DB3F20">
        <w:rPr>
          <w:rFonts w:ascii="Book Antiqua" w:hAnsi="Book Antiqua" w:cs="Times New Roman"/>
          <w:sz w:val="24"/>
          <w:szCs w:val="24"/>
        </w:rPr>
        <w:t>brain</w:t>
      </w:r>
      <w:r w:rsidR="00E62485" w:rsidRPr="00DB3F20">
        <w:rPr>
          <w:rFonts w:ascii="Book Antiqua" w:hAnsi="Book Antiqua" w:cs="Times New Roman"/>
          <w:sz w:val="24"/>
          <w:szCs w:val="24"/>
          <w:vertAlign w:val="superscript"/>
        </w:rPr>
        <w:t>[</w:t>
      </w:r>
      <w:proofErr w:type="gramEnd"/>
      <w:r w:rsidR="00E62485" w:rsidRPr="00DB3F20">
        <w:rPr>
          <w:rFonts w:ascii="Book Antiqua" w:hAnsi="Book Antiqua" w:cs="Times New Roman"/>
          <w:sz w:val="24"/>
          <w:szCs w:val="24"/>
          <w:vertAlign w:val="superscript"/>
        </w:rPr>
        <w:t>25]</w:t>
      </w:r>
      <w:r w:rsidRPr="00DB3F20">
        <w:rPr>
          <w:rFonts w:ascii="Book Antiqua" w:hAnsi="Book Antiqua" w:cs="Times New Roman"/>
          <w:sz w:val="24"/>
          <w:szCs w:val="24"/>
        </w:rPr>
        <w:t xml:space="preserve">. </w:t>
      </w:r>
      <w:r w:rsidR="00686EB0" w:rsidRPr="00DB3F20">
        <w:rPr>
          <w:rFonts w:ascii="Book Antiqua" w:hAnsi="Book Antiqua"/>
          <w:sz w:val="24"/>
          <w:szCs w:val="24"/>
        </w:rPr>
        <w:t>Repeated exposure to drugs of abuse has</w:t>
      </w:r>
      <w:r w:rsidR="00B6748E" w:rsidRPr="00DB3F20">
        <w:rPr>
          <w:rFonts w:ascii="Book Antiqua" w:hAnsi="Book Antiqua"/>
          <w:sz w:val="24"/>
          <w:szCs w:val="24"/>
        </w:rPr>
        <w:t xml:space="preserve"> been linked to the development of </w:t>
      </w:r>
      <w:r w:rsidR="00591827" w:rsidRPr="00DB3F20">
        <w:rPr>
          <w:rFonts w:ascii="Book Antiqua" w:hAnsi="Book Antiqua"/>
          <w:sz w:val="24"/>
          <w:szCs w:val="24"/>
        </w:rPr>
        <w:t xml:space="preserve">long-lasting </w:t>
      </w:r>
      <w:r w:rsidR="00B6748E" w:rsidRPr="00DB3F20">
        <w:rPr>
          <w:rFonts w:ascii="Book Antiqua" w:hAnsi="Book Antiqua"/>
          <w:sz w:val="24"/>
          <w:szCs w:val="24"/>
        </w:rPr>
        <w:t>alterations in</w:t>
      </w:r>
      <w:r w:rsidR="00686EB0" w:rsidRPr="00DB3F20">
        <w:rPr>
          <w:rFonts w:ascii="Book Antiqua" w:hAnsi="Book Antiqua"/>
          <w:sz w:val="24"/>
          <w:szCs w:val="24"/>
        </w:rPr>
        <w:t xml:space="preserve"> brain</w:t>
      </w:r>
      <w:r w:rsidR="00B6748E" w:rsidRPr="00DB3F20">
        <w:rPr>
          <w:rFonts w:ascii="Book Antiqua" w:hAnsi="Book Antiqua"/>
          <w:sz w:val="24"/>
          <w:szCs w:val="24"/>
        </w:rPr>
        <w:t xml:space="preserve"> structure and neuronal circuitry</w:t>
      </w:r>
      <w:r w:rsidR="00C71DBF" w:rsidRPr="00DB3F20">
        <w:rPr>
          <w:rFonts w:ascii="Book Antiqua" w:hAnsi="Book Antiqua"/>
          <w:sz w:val="24"/>
          <w:szCs w:val="24"/>
        </w:rPr>
        <w:t xml:space="preserve">. </w:t>
      </w:r>
      <w:r w:rsidR="00872F14" w:rsidRPr="00DB3F20">
        <w:rPr>
          <w:rFonts w:ascii="Book Antiqua" w:hAnsi="Book Antiqua" w:cs="ArialMT"/>
          <w:sz w:val="24"/>
          <w:szCs w:val="24"/>
        </w:rPr>
        <w:t>I</w:t>
      </w:r>
      <w:r w:rsidR="00C71DBF" w:rsidRPr="00DB3F20">
        <w:rPr>
          <w:rFonts w:ascii="Book Antiqua" w:hAnsi="Book Antiqua" w:cs="ArialMT"/>
          <w:sz w:val="24"/>
          <w:szCs w:val="24"/>
        </w:rPr>
        <w:t>n the last decade or more</w:t>
      </w:r>
      <w:r w:rsidR="00872F14" w:rsidRPr="00DB3F20">
        <w:rPr>
          <w:rFonts w:ascii="Book Antiqua" w:hAnsi="Book Antiqua" w:cs="ArialMT"/>
          <w:sz w:val="24"/>
          <w:szCs w:val="24"/>
        </w:rPr>
        <w:t>, studies</w:t>
      </w:r>
      <w:r w:rsidR="00C71DBF" w:rsidRPr="00DB3F20">
        <w:rPr>
          <w:rFonts w:ascii="Book Antiqua" w:hAnsi="Book Antiqua" w:cs="ArialMT"/>
          <w:sz w:val="24"/>
          <w:szCs w:val="24"/>
        </w:rPr>
        <w:t xml:space="preserve"> have demonstrated that </w:t>
      </w:r>
      <w:r w:rsidR="00E62485" w:rsidRPr="00DB3F20">
        <w:rPr>
          <w:rFonts w:ascii="Book Antiqua" w:hAnsi="Book Antiqua" w:cs="ArialMT"/>
          <w:sz w:val="24"/>
          <w:szCs w:val="24"/>
        </w:rPr>
        <w:t xml:space="preserve">repeated use of addictive </w:t>
      </w:r>
      <w:r w:rsidR="00C71DBF" w:rsidRPr="00DB3F20">
        <w:rPr>
          <w:rFonts w:ascii="Book Antiqua" w:hAnsi="Book Antiqua" w:cs="ArialMT"/>
          <w:sz w:val="24"/>
          <w:szCs w:val="24"/>
        </w:rPr>
        <w:t>drugs can alter</w:t>
      </w:r>
      <w:r w:rsidR="001B7A16" w:rsidRPr="00DB3F20">
        <w:rPr>
          <w:rFonts w:ascii="Book Antiqua" w:hAnsi="Book Antiqua" w:cs="ArialMT"/>
          <w:sz w:val="24"/>
          <w:szCs w:val="24"/>
        </w:rPr>
        <w:t xml:space="preserve"> the</w:t>
      </w:r>
      <w:r w:rsidR="00872F14" w:rsidRPr="00DB3F20">
        <w:rPr>
          <w:rFonts w:ascii="Book Antiqua" w:hAnsi="Book Antiqua" w:cs="ArialMT"/>
          <w:sz w:val="24"/>
          <w:szCs w:val="24"/>
        </w:rPr>
        <w:t xml:space="preserve"> neural circuitries</w:t>
      </w:r>
      <w:r w:rsidR="00E62485" w:rsidRPr="00DB3F20">
        <w:rPr>
          <w:rFonts w:ascii="Book Antiqua" w:hAnsi="Book Antiqua" w:cs="ArialMT"/>
          <w:sz w:val="24"/>
          <w:szCs w:val="24"/>
        </w:rPr>
        <w:t xml:space="preserve"> that are </w:t>
      </w:r>
      <w:r w:rsidR="00C71DBF" w:rsidRPr="00DB3F20">
        <w:rPr>
          <w:rFonts w:ascii="Book Antiqua" w:hAnsi="Book Antiqua" w:cs="ArialMT"/>
          <w:sz w:val="24"/>
          <w:szCs w:val="24"/>
        </w:rPr>
        <w:t>involved in r</w:t>
      </w:r>
      <w:r w:rsidR="001B7A16" w:rsidRPr="00DB3F20">
        <w:rPr>
          <w:rFonts w:ascii="Book Antiqua" w:hAnsi="Book Antiqua" w:cs="ArialMT"/>
          <w:sz w:val="24"/>
          <w:szCs w:val="24"/>
        </w:rPr>
        <w:t>eward/</w:t>
      </w:r>
      <w:r w:rsidR="00E62485" w:rsidRPr="00DB3F20">
        <w:rPr>
          <w:rFonts w:ascii="Book Antiqua" w:hAnsi="Book Antiqua" w:cs="ArialMT"/>
          <w:sz w:val="24"/>
          <w:szCs w:val="24"/>
        </w:rPr>
        <w:t xml:space="preserve"> </w:t>
      </w:r>
      <w:r w:rsidR="00C71DBF" w:rsidRPr="00DB3F20">
        <w:rPr>
          <w:rFonts w:ascii="Book Antiqua" w:hAnsi="Book Antiqua" w:cs="ArialMT"/>
          <w:sz w:val="24"/>
          <w:szCs w:val="24"/>
        </w:rPr>
        <w:t>motivation</w:t>
      </w:r>
      <w:r w:rsidR="0089364F" w:rsidRPr="00DB3F20">
        <w:rPr>
          <w:rFonts w:ascii="Book Antiqua" w:hAnsi="Book Antiqua" w:cs="ArialMT"/>
          <w:sz w:val="24"/>
          <w:szCs w:val="24"/>
        </w:rPr>
        <w:t>, l</w:t>
      </w:r>
      <w:r w:rsidR="001B7A16" w:rsidRPr="00DB3F20">
        <w:rPr>
          <w:rFonts w:ascii="Book Antiqua" w:hAnsi="Book Antiqua" w:cs="ArialMT"/>
          <w:sz w:val="24"/>
          <w:szCs w:val="24"/>
        </w:rPr>
        <w:t>earning/</w:t>
      </w:r>
      <w:r w:rsidR="00C71DBF" w:rsidRPr="00DB3F20">
        <w:rPr>
          <w:rFonts w:ascii="Book Antiqua" w:hAnsi="Book Antiqua" w:cs="ArialMT"/>
          <w:sz w:val="24"/>
          <w:szCs w:val="24"/>
        </w:rPr>
        <w:t>memory, affect, stress response and decision-</w:t>
      </w:r>
      <w:proofErr w:type="gramStart"/>
      <w:r w:rsidR="00C71DBF" w:rsidRPr="00DB3F20">
        <w:rPr>
          <w:rFonts w:ascii="Book Antiqua" w:hAnsi="Book Antiqua" w:cs="ArialMT"/>
          <w:sz w:val="24"/>
          <w:szCs w:val="24"/>
        </w:rPr>
        <w:t>making</w:t>
      </w:r>
      <w:r w:rsidR="00E62485" w:rsidRPr="00DB3F20">
        <w:rPr>
          <w:rFonts w:ascii="Book Antiqua" w:hAnsi="Book Antiqua" w:cs="ArialMT"/>
          <w:sz w:val="24"/>
          <w:szCs w:val="24"/>
          <w:vertAlign w:val="superscript"/>
        </w:rPr>
        <w:t>[</w:t>
      </w:r>
      <w:proofErr w:type="gramEnd"/>
      <w:r w:rsidR="00E62485" w:rsidRPr="00DB3F20">
        <w:rPr>
          <w:rFonts w:ascii="Book Antiqua" w:hAnsi="Book Antiqua" w:cs="ArialMT"/>
          <w:sz w:val="24"/>
          <w:szCs w:val="24"/>
          <w:vertAlign w:val="superscript"/>
        </w:rPr>
        <w:t>26]</w:t>
      </w:r>
      <w:r w:rsidR="00DB3F20">
        <w:rPr>
          <w:rFonts w:ascii="Book Antiqua" w:eastAsia="宋体" w:hAnsi="Book Antiqua" w:cs="ArialMT" w:hint="eastAsia"/>
          <w:sz w:val="24"/>
          <w:szCs w:val="24"/>
          <w:lang w:eastAsia="zh-CN"/>
        </w:rPr>
        <w:t>.</w:t>
      </w:r>
      <w:r w:rsidR="00C71DBF" w:rsidRPr="00DB3F20">
        <w:rPr>
          <w:rFonts w:ascii="Book Antiqua" w:hAnsi="Book Antiqua" w:cs="ArialMT"/>
          <w:sz w:val="24"/>
          <w:szCs w:val="24"/>
        </w:rPr>
        <w:t xml:space="preserve"> These regions which include the </w:t>
      </w:r>
      <w:r w:rsidR="00591827" w:rsidRPr="00DB3F20">
        <w:rPr>
          <w:rFonts w:ascii="Book Antiqua" w:hAnsi="Book Antiqua"/>
          <w:sz w:val="24"/>
          <w:szCs w:val="24"/>
        </w:rPr>
        <w:t xml:space="preserve">ventral tegmental area </w:t>
      </w:r>
      <w:r w:rsidR="00591827" w:rsidRPr="00DB3F20">
        <w:rPr>
          <w:rFonts w:ascii="Book Antiqua" w:hAnsi="Book Antiqua" w:cs="AdvPSA183"/>
          <w:sz w:val="24"/>
          <w:szCs w:val="24"/>
        </w:rPr>
        <w:t>(VTA)</w:t>
      </w:r>
      <w:r w:rsidR="00C71DBF" w:rsidRPr="00DB3F20">
        <w:rPr>
          <w:rFonts w:ascii="Book Antiqua" w:hAnsi="Book Antiqua" w:cs="AdvPSA183"/>
          <w:sz w:val="24"/>
          <w:szCs w:val="24"/>
        </w:rPr>
        <w:t xml:space="preserve">, </w:t>
      </w:r>
      <w:r w:rsidR="00591827" w:rsidRPr="00DB3F20">
        <w:rPr>
          <w:rFonts w:ascii="Book Antiqua" w:hAnsi="Book Antiqua"/>
          <w:sz w:val="24"/>
          <w:szCs w:val="24"/>
        </w:rPr>
        <w:t xml:space="preserve">nucleus </w:t>
      </w:r>
      <w:proofErr w:type="spellStart"/>
      <w:r w:rsidR="00591827" w:rsidRPr="00DB3F20">
        <w:rPr>
          <w:rFonts w:ascii="Book Antiqua" w:hAnsi="Book Antiqua"/>
          <w:sz w:val="24"/>
          <w:szCs w:val="24"/>
        </w:rPr>
        <w:t>accumbens</w:t>
      </w:r>
      <w:proofErr w:type="spellEnd"/>
      <w:r w:rsidR="00591827" w:rsidRPr="00DB3F20">
        <w:rPr>
          <w:rFonts w:ascii="Book Antiqua" w:hAnsi="Book Antiqua"/>
          <w:sz w:val="24"/>
          <w:szCs w:val="24"/>
        </w:rPr>
        <w:t xml:space="preserve"> </w:t>
      </w:r>
      <w:r w:rsidR="00591827" w:rsidRPr="00DB3F20">
        <w:rPr>
          <w:rFonts w:ascii="Book Antiqua" w:hAnsi="Book Antiqua" w:cs="AdvPSA183"/>
          <w:sz w:val="24"/>
          <w:szCs w:val="24"/>
        </w:rPr>
        <w:t>(</w:t>
      </w:r>
      <w:proofErr w:type="spellStart"/>
      <w:r w:rsidR="00591827" w:rsidRPr="00DB3F20">
        <w:rPr>
          <w:rFonts w:ascii="Book Antiqua" w:hAnsi="Book Antiqua" w:cs="AdvPSA183"/>
          <w:sz w:val="24"/>
          <w:szCs w:val="24"/>
        </w:rPr>
        <w:t>NAc</w:t>
      </w:r>
      <w:proofErr w:type="spellEnd"/>
      <w:r w:rsidR="00591827" w:rsidRPr="00DB3F20">
        <w:rPr>
          <w:rFonts w:ascii="Book Antiqua" w:hAnsi="Book Antiqua" w:cs="AdvPSA183"/>
          <w:sz w:val="24"/>
          <w:szCs w:val="24"/>
        </w:rPr>
        <w:t>)</w:t>
      </w:r>
      <w:r w:rsidR="00591827" w:rsidRPr="00DB3F20">
        <w:rPr>
          <w:rFonts w:ascii="Book Antiqua" w:hAnsi="Book Antiqua"/>
          <w:sz w:val="24"/>
          <w:szCs w:val="24"/>
        </w:rPr>
        <w:t xml:space="preserve"> </w:t>
      </w:r>
      <w:r w:rsidR="00C71DBF" w:rsidRPr="00DB3F20">
        <w:rPr>
          <w:rFonts w:ascii="Book Antiqua" w:hAnsi="Book Antiqua"/>
          <w:sz w:val="24"/>
          <w:szCs w:val="24"/>
        </w:rPr>
        <w:t xml:space="preserve">and amygdala </w:t>
      </w:r>
      <w:r w:rsidR="00B6748E" w:rsidRPr="00DB3F20">
        <w:rPr>
          <w:rFonts w:ascii="Book Antiqua" w:hAnsi="Book Antiqua"/>
          <w:sz w:val="24"/>
          <w:szCs w:val="24"/>
        </w:rPr>
        <w:t>form</w:t>
      </w:r>
      <w:r w:rsidR="0080480E" w:rsidRPr="00DB3F20">
        <w:rPr>
          <w:rFonts w:ascii="Book Antiqua" w:hAnsi="Book Antiqua"/>
          <w:sz w:val="24"/>
          <w:szCs w:val="24"/>
        </w:rPr>
        <w:t xml:space="preserve"> a</w:t>
      </w:r>
      <w:r w:rsidR="00B6748E" w:rsidRPr="00DB3F20">
        <w:rPr>
          <w:rFonts w:ascii="Book Antiqua" w:hAnsi="Book Antiqua"/>
          <w:sz w:val="24"/>
          <w:szCs w:val="24"/>
        </w:rPr>
        <w:t xml:space="preserve"> part of the mesolimbic dopaminergic system and</w:t>
      </w:r>
      <w:r w:rsidR="00C71DBF" w:rsidRPr="00DB3F20">
        <w:rPr>
          <w:rFonts w:ascii="Book Antiqua" w:hAnsi="Book Antiqua"/>
          <w:sz w:val="24"/>
          <w:szCs w:val="24"/>
        </w:rPr>
        <w:t xml:space="preserve"> are </w:t>
      </w:r>
      <w:r w:rsidR="00B6748E" w:rsidRPr="00DB3F20">
        <w:rPr>
          <w:rFonts w:ascii="Book Antiqua" w:hAnsi="Book Antiqua"/>
          <w:sz w:val="24"/>
          <w:szCs w:val="24"/>
        </w:rPr>
        <w:lastRenderedPageBreak/>
        <w:t xml:space="preserve">important in reward-related </w:t>
      </w:r>
      <w:proofErr w:type="gramStart"/>
      <w:r w:rsidR="00B6748E" w:rsidRPr="00DB3F20">
        <w:rPr>
          <w:rFonts w:ascii="Book Antiqua" w:hAnsi="Book Antiqua"/>
          <w:sz w:val="24"/>
          <w:szCs w:val="24"/>
        </w:rPr>
        <w:t>processes</w:t>
      </w:r>
      <w:r w:rsidR="00E62485" w:rsidRPr="00DB3F20">
        <w:rPr>
          <w:rFonts w:ascii="Book Antiqua" w:hAnsi="Book Antiqua"/>
          <w:sz w:val="24"/>
          <w:szCs w:val="24"/>
          <w:vertAlign w:val="superscript"/>
        </w:rPr>
        <w:t>[</w:t>
      </w:r>
      <w:proofErr w:type="gramEnd"/>
      <w:r w:rsidR="00E62485" w:rsidRPr="00DB3F20">
        <w:rPr>
          <w:rFonts w:ascii="Book Antiqua" w:hAnsi="Book Antiqua"/>
          <w:sz w:val="24"/>
          <w:szCs w:val="24"/>
          <w:vertAlign w:val="superscript"/>
        </w:rPr>
        <w:t>27]</w:t>
      </w:r>
      <w:r w:rsidR="0080480E" w:rsidRPr="00DB3F20">
        <w:rPr>
          <w:rFonts w:ascii="Book Antiqua" w:hAnsi="Book Antiqua"/>
          <w:sz w:val="24"/>
          <w:szCs w:val="24"/>
        </w:rPr>
        <w:t>.</w:t>
      </w:r>
      <w:r w:rsidR="00907743" w:rsidRPr="00DB3F20">
        <w:rPr>
          <w:rFonts w:ascii="Book Antiqua" w:hAnsi="Book Antiqua"/>
          <w:sz w:val="24"/>
          <w:szCs w:val="24"/>
        </w:rPr>
        <w:t xml:space="preserve"> </w:t>
      </w:r>
      <w:r w:rsidR="00907743" w:rsidRPr="00DB3F20">
        <w:rPr>
          <w:rFonts w:ascii="Book Antiqua" w:hAnsi="Book Antiqua" w:cs="ArialMT"/>
          <w:sz w:val="24"/>
          <w:szCs w:val="24"/>
        </w:rPr>
        <w:t xml:space="preserve">Adaptations </w:t>
      </w:r>
      <w:r w:rsidR="0080480E" w:rsidRPr="00DB3F20">
        <w:rPr>
          <w:rFonts w:ascii="Book Antiqua" w:hAnsi="Book Antiqua" w:cs="ArialMT"/>
          <w:sz w:val="24"/>
          <w:szCs w:val="24"/>
        </w:rPr>
        <w:t>in cortical</w:t>
      </w:r>
      <w:r w:rsidR="00907743" w:rsidRPr="00DB3F20">
        <w:rPr>
          <w:rFonts w:ascii="Book Antiqua" w:hAnsi="Book Antiqua" w:cs="ArialMT"/>
          <w:sz w:val="24"/>
          <w:szCs w:val="24"/>
        </w:rPr>
        <w:t xml:space="preserve"> </w:t>
      </w:r>
      <w:r w:rsidR="0080480E" w:rsidRPr="00DB3F20">
        <w:rPr>
          <w:rFonts w:ascii="Book Antiqua" w:hAnsi="Book Antiqua" w:cs="ArialMT"/>
          <w:sz w:val="24"/>
          <w:szCs w:val="24"/>
        </w:rPr>
        <w:t>regions,</w:t>
      </w:r>
      <w:r w:rsidR="00907743" w:rsidRPr="00DB3F20">
        <w:rPr>
          <w:rFonts w:ascii="Book Antiqua" w:hAnsi="Book Antiqua" w:cs="ArialMT"/>
          <w:sz w:val="24"/>
          <w:szCs w:val="24"/>
        </w:rPr>
        <w:t xml:space="preserve"> </w:t>
      </w:r>
      <w:r w:rsidR="007220B7" w:rsidRPr="00DB3F20">
        <w:rPr>
          <w:rFonts w:ascii="Book Antiqua" w:hAnsi="Book Antiqua" w:cs="ArialMT"/>
          <w:sz w:val="24"/>
          <w:szCs w:val="24"/>
        </w:rPr>
        <w:t>including the</w:t>
      </w:r>
      <w:r w:rsidR="00907743" w:rsidRPr="00DB3F20">
        <w:rPr>
          <w:rFonts w:ascii="Book Antiqua" w:hAnsi="Book Antiqua" w:cs="ArialMT"/>
          <w:sz w:val="24"/>
          <w:szCs w:val="24"/>
        </w:rPr>
        <w:t xml:space="preserve"> prefronta</w:t>
      </w:r>
      <w:r w:rsidR="00EF43D6" w:rsidRPr="00DB3F20">
        <w:rPr>
          <w:rFonts w:ascii="Book Antiqua" w:hAnsi="Book Antiqua" w:cs="ArialMT"/>
          <w:sz w:val="24"/>
          <w:szCs w:val="24"/>
        </w:rPr>
        <w:t xml:space="preserve">l cortex, orbitofrontal cortex </w:t>
      </w:r>
      <w:r w:rsidR="00907743" w:rsidRPr="00DB3F20">
        <w:rPr>
          <w:rFonts w:ascii="Book Antiqua" w:hAnsi="Book Antiqua" w:cs="ArialMT"/>
          <w:sz w:val="24"/>
          <w:szCs w:val="24"/>
        </w:rPr>
        <w:t>and the anterior cingulate gyrus, which for</w:t>
      </w:r>
      <w:r w:rsidR="0080480E" w:rsidRPr="00DB3F20">
        <w:rPr>
          <w:rFonts w:ascii="Book Antiqua" w:hAnsi="Book Antiqua" w:cs="ArialMT"/>
          <w:sz w:val="24"/>
          <w:szCs w:val="24"/>
        </w:rPr>
        <w:t>m</w:t>
      </w:r>
      <w:r w:rsidR="00907743" w:rsidRPr="00DB3F20">
        <w:rPr>
          <w:rFonts w:ascii="Book Antiqua" w:hAnsi="Book Antiqua" w:cs="ArialMT"/>
          <w:sz w:val="24"/>
          <w:szCs w:val="24"/>
        </w:rPr>
        <w:t xml:space="preserve"> the </w:t>
      </w:r>
      <w:proofErr w:type="spellStart"/>
      <w:r w:rsidR="00907743" w:rsidRPr="00DB3F20">
        <w:rPr>
          <w:rFonts w:ascii="Book Antiqua" w:hAnsi="Book Antiqua" w:cs="Arial"/>
          <w:bCs/>
          <w:iCs/>
          <w:sz w:val="24"/>
          <w:szCs w:val="24"/>
        </w:rPr>
        <w:t>mesocortical</w:t>
      </w:r>
      <w:proofErr w:type="spellEnd"/>
      <w:r w:rsidR="00907743" w:rsidRPr="00DB3F20">
        <w:rPr>
          <w:rFonts w:ascii="Book Antiqua" w:hAnsi="Book Antiqua" w:cs="Arial"/>
          <w:bCs/>
          <w:iCs/>
          <w:sz w:val="24"/>
          <w:szCs w:val="24"/>
        </w:rPr>
        <w:t xml:space="preserve"> </w:t>
      </w:r>
      <w:r w:rsidR="00E62485" w:rsidRPr="00DB3F20">
        <w:rPr>
          <w:rFonts w:ascii="Book Antiqua" w:hAnsi="Book Antiqua" w:cs="Arial"/>
          <w:bCs/>
          <w:iCs/>
          <w:sz w:val="24"/>
          <w:szCs w:val="24"/>
        </w:rPr>
        <w:t>pathway,</w:t>
      </w:r>
      <w:r w:rsidR="00907743" w:rsidRPr="00DB3F20">
        <w:rPr>
          <w:rFonts w:ascii="Book Antiqua" w:hAnsi="Book Antiqua" w:cs="Arial"/>
          <w:b/>
          <w:bCs/>
          <w:i/>
          <w:iCs/>
          <w:sz w:val="24"/>
          <w:szCs w:val="24"/>
        </w:rPr>
        <w:t xml:space="preserve"> </w:t>
      </w:r>
      <w:r w:rsidR="00907743" w:rsidRPr="00DB3F20">
        <w:rPr>
          <w:rFonts w:ascii="Book Antiqua" w:hAnsi="Book Antiqua" w:cs="ArialMT"/>
          <w:sz w:val="24"/>
          <w:szCs w:val="24"/>
        </w:rPr>
        <w:t>have als</w:t>
      </w:r>
      <w:r w:rsidR="00EF43D6" w:rsidRPr="00DB3F20">
        <w:rPr>
          <w:rFonts w:ascii="Book Antiqua" w:hAnsi="Book Antiqua" w:cs="ArialMT"/>
          <w:sz w:val="24"/>
          <w:szCs w:val="24"/>
        </w:rPr>
        <w:t xml:space="preserve">o been implicated in </w:t>
      </w:r>
      <w:proofErr w:type="gramStart"/>
      <w:r w:rsidR="00EF43D6" w:rsidRPr="00DB3F20">
        <w:rPr>
          <w:rFonts w:ascii="Book Antiqua" w:hAnsi="Book Antiqua" w:cs="ArialMT"/>
          <w:sz w:val="24"/>
          <w:szCs w:val="24"/>
        </w:rPr>
        <w:t>addiction</w:t>
      </w:r>
      <w:r w:rsidR="00E62485" w:rsidRPr="00DB3F20">
        <w:rPr>
          <w:rFonts w:ascii="Book Antiqua" w:hAnsi="Book Antiqua" w:cs="ArialMT"/>
          <w:sz w:val="24"/>
          <w:szCs w:val="24"/>
          <w:vertAlign w:val="superscript"/>
        </w:rPr>
        <w:t>[</w:t>
      </w:r>
      <w:proofErr w:type="gramEnd"/>
      <w:r w:rsidR="00E62485" w:rsidRPr="00DB3F20">
        <w:rPr>
          <w:rFonts w:ascii="Book Antiqua" w:hAnsi="Book Antiqua" w:cs="ArialMT"/>
          <w:sz w:val="24"/>
          <w:szCs w:val="24"/>
          <w:vertAlign w:val="superscript"/>
        </w:rPr>
        <w:t>28]</w:t>
      </w:r>
      <w:r w:rsidR="00B6748E" w:rsidRPr="00DB3F20">
        <w:rPr>
          <w:rFonts w:ascii="Book Antiqua" w:hAnsi="Book Antiqua"/>
          <w:sz w:val="24"/>
          <w:szCs w:val="24"/>
        </w:rPr>
        <w:t xml:space="preserve">. </w:t>
      </w:r>
      <w:r w:rsidR="00D40129" w:rsidRPr="00DB3F20">
        <w:rPr>
          <w:rFonts w:ascii="Book Antiqua" w:hAnsi="Book Antiqua"/>
          <w:sz w:val="24"/>
          <w:szCs w:val="24"/>
        </w:rPr>
        <w:t xml:space="preserve">Increase in </w:t>
      </w:r>
      <w:r w:rsidR="00907743" w:rsidRPr="00DB3F20">
        <w:rPr>
          <w:rFonts w:ascii="Book Antiqua" w:hAnsi="Book Antiqua"/>
          <w:sz w:val="24"/>
          <w:szCs w:val="24"/>
        </w:rPr>
        <w:t xml:space="preserve">dopamine </w:t>
      </w:r>
      <w:r w:rsidR="00D40129" w:rsidRPr="00DB3F20">
        <w:rPr>
          <w:rFonts w:ascii="Book Antiqua" w:hAnsi="Book Antiqua"/>
          <w:sz w:val="24"/>
          <w:szCs w:val="24"/>
        </w:rPr>
        <w:t>release in the</w:t>
      </w:r>
      <w:r w:rsidR="00907743" w:rsidRPr="00DB3F20">
        <w:rPr>
          <w:rFonts w:ascii="Book Antiqua" w:hAnsi="Book Antiqua"/>
          <w:sz w:val="24"/>
          <w:szCs w:val="24"/>
        </w:rPr>
        <w:t xml:space="preserve"> </w:t>
      </w:r>
      <w:r w:rsidR="00D40129" w:rsidRPr="00DB3F20">
        <w:rPr>
          <w:rFonts w:ascii="Book Antiqua" w:hAnsi="Book Antiqua"/>
          <w:sz w:val="24"/>
          <w:szCs w:val="24"/>
        </w:rPr>
        <w:t xml:space="preserve">mesolimbic or </w:t>
      </w:r>
      <w:proofErr w:type="spellStart"/>
      <w:r w:rsidR="0080480E" w:rsidRPr="00DB3F20">
        <w:rPr>
          <w:rFonts w:ascii="Book Antiqua" w:hAnsi="Book Antiqua"/>
          <w:sz w:val="24"/>
          <w:szCs w:val="24"/>
        </w:rPr>
        <w:t>mesoco</w:t>
      </w:r>
      <w:r w:rsidR="00907743" w:rsidRPr="00DB3F20">
        <w:rPr>
          <w:rFonts w:ascii="Book Antiqua" w:hAnsi="Book Antiqua"/>
          <w:sz w:val="24"/>
          <w:szCs w:val="24"/>
        </w:rPr>
        <w:t>rtical</w:t>
      </w:r>
      <w:proofErr w:type="spellEnd"/>
      <w:r w:rsidR="00907743" w:rsidRPr="00DB3F20">
        <w:rPr>
          <w:rFonts w:ascii="Book Antiqua" w:hAnsi="Book Antiqua"/>
          <w:sz w:val="24"/>
          <w:szCs w:val="24"/>
        </w:rPr>
        <w:t xml:space="preserve"> </w:t>
      </w:r>
      <w:r w:rsidR="00D40129" w:rsidRPr="00DB3F20">
        <w:rPr>
          <w:rFonts w:ascii="Book Antiqua" w:hAnsi="Book Antiqua"/>
          <w:sz w:val="24"/>
          <w:szCs w:val="24"/>
        </w:rPr>
        <w:t xml:space="preserve">brain regions have been suggested to occur in </w:t>
      </w:r>
      <w:r w:rsidR="00D40129" w:rsidRPr="00DB3F20">
        <w:rPr>
          <w:rFonts w:ascii="Book Antiqua" w:hAnsi="Book Antiqua" w:cs="ArialMT"/>
          <w:sz w:val="24"/>
          <w:szCs w:val="24"/>
        </w:rPr>
        <w:t>parallel, appearing to mediate different phases or aspects of drug addiction. The mesolimbic regions (amygdala and hippocampus)</w:t>
      </w:r>
      <w:r w:rsidR="003C0667" w:rsidRPr="00DB3F20">
        <w:rPr>
          <w:rFonts w:ascii="Book Antiqua" w:hAnsi="Book Antiqua" w:cs="ArialMT"/>
          <w:sz w:val="24"/>
          <w:szCs w:val="24"/>
        </w:rPr>
        <w:t xml:space="preserve"> </w:t>
      </w:r>
      <w:r w:rsidR="00D40129" w:rsidRPr="00DB3F20">
        <w:rPr>
          <w:rFonts w:ascii="Book Antiqua" w:hAnsi="Book Antiqua" w:cs="ArialMT"/>
          <w:sz w:val="24"/>
          <w:szCs w:val="24"/>
        </w:rPr>
        <w:t>have been linked to mediating co</w:t>
      </w:r>
      <w:r w:rsidR="00A96E5B" w:rsidRPr="00DB3F20">
        <w:rPr>
          <w:rFonts w:ascii="Book Antiqua" w:hAnsi="Book Antiqua" w:cs="ArialMT"/>
          <w:sz w:val="24"/>
          <w:szCs w:val="24"/>
        </w:rPr>
        <w:t>nditioned learning in addiction;</w:t>
      </w:r>
      <w:r w:rsidR="00D40129" w:rsidRPr="00DB3F20">
        <w:rPr>
          <w:rFonts w:ascii="Book Antiqua" w:hAnsi="Book Antiqua" w:cs="ArialMT"/>
          <w:sz w:val="24"/>
          <w:szCs w:val="24"/>
        </w:rPr>
        <w:t xml:space="preserve"> while the prefrontal cortex, orbitofronta</w:t>
      </w:r>
      <w:r w:rsidR="00A96E5B" w:rsidRPr="00DB3F20">
        <w:rPr>
          <w:rFonts w:ascii="Book Antiqua" w:hAnsi="Book Antiqua" w:cs="ArialMT"/>
          <w:sz w:val="24"/>
          <w:szCs w:val="24"/>
        </w:rPr>
        <w:t>l cortex and the anterior cingulate</w:t>
      </w:r>
      <w:r w:rsidR="00D40129" w:rsidRPr="00DB3F20">
        <w:rPr>
          <w:rFonts w:ascii="Book Antiqua" w:hAnsi="Book Antiqua" w:cs="ArialMT"/>
          <w:sz w:val="24"/>
          <w:szCs w:val="24"/>
        </w:rPr>
        <w:t xml:space="preserve"> gyrus mediate executive control and emotional response to </w:t>
      </w:r>
      <w:proofErr w:type="gramStart"/>
      <w:r w:rsidR="00D40129" w:rsidRPr="00DB3F20">
        <w:rPr>
          <w:rFonts w:ascii="Book Antiqua" w:hAnsi="Book Antiqua" w:cs="ArialMT"/>
          <w:sz w:val="24"/>
          <w:szCs w:val="24"/>
        </w:rPr>
        <w:t>drugs</w:t>
      </w:r>
      <w:r w:rsidR="00E62485" w:rsidRPr="00DB3F20">
        <w:rPr>
          <w:rFonts w:ascii="Book Antiqua" w:hAnsi="Book Antiqua" w:cs="ArialMT"/>
          <w:sz w:val="24"/>
          <w:szCs w:val="24"/>
          <w:vertAlign w:val="superscript"/>
        </w:rPr>
        <w:t>[</w:t>
      </w:r>
      <w:proofErr w:type="gramEnd"/>
      <w:r w:rsidR="00E62485" w:rsidRPr="00DB3F20">
        <w:rPr>
          <w:rFonts w:ascii="Book Antiqua" w:hAnsi="Book Antiqua" w:cs="ArialMT"/>
          <w:sz w:val="24"/>
          <w:szCs w:val="24"/>
          <w:vertAlign w:val="superscript"/>
        </w:rPr>
        <w:t>26]</w:t>
      </w:r>
      <w:r w:rsidR="00E62485" w:rsidRPr="00DB3F20">
        <w:rPr>
          <w:rFonts w:ascii="Book Antiqua" w:hAnsi="Book Antiqua" w:cs="ArialMT"/>
          <w:sz w:val="24"/>
          <w:szCs w:val="24"/>
        </w:rPr>
        <w:t>.</w:t>
      </w:r>
      <w:r w:rsidR="00E62485" w:rsidRPr="00DB3F20">
        <w:rPr>
          <w:rFonts w:ascii="Book Antiqua" w:hAnsi="Book Antiqua"/>
          <w:sz w:val="24"/>
          <w:szCs w:val="24"/>
        </w:rPr>
        <w:t xml:space="preserve"> </w:t>
      </w:r>
    </w:p>
    <w:p w14:paraId="69DFCA38" w14:textId="77777777" w:rsidR="0043145C" w:rsidRPr="00DB3F20" w:rsidRDefault="001836EE"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cs="ArialMT"/>
          <w:sz w:val="24"/>
          <w:szCs w:val="24"/>
        </w:rPr>
        <w:t xml:space="preserve">Chronic drug use has also been associated with alterations in the “anti-reward” pathway which include the hypothalamic-pituitary-adrenal </w:t>
      </w:r>
      <w:proofErr w:type="gramStart"/>
      <w:r w:rsidRPr="00DB3F20">
        <w:rPr>
          <w:rFonts w:ascii="Book Antiqua" w:hAnsi="Book Antiqua" w:cs="ArialMT"/>
          <w:sz w:val="24"/>
          <w:szCs w:val="24"/>
        </w:rPr>
        <w:t>axis</w:t>
      </w:r>
      <w:r w:rsidR="00DB3F20">
        <w:rPr>
          <w:rFonts w:ascii="Book Antiqua" w:hAnsi="Book Antiqua" w:cs="ArialMT"/>
          <w:sz w:val="24"/>
          <w:szCs w:val="24"/>
          <w:vertAlign w:val="superscript"/>
        </w:rPr>
        <w:t>[</w:t>
      </w:r>
      <w:proofErr w:type="gramEnd"/>
      <w:r w:rsidR="00DB3F20">
        <w:rPr>
          <w:rFonts w:ascii="Book Antiqua" w:hAnsi="Book Antiqua" w:cs="ArialMT"/>
          <w:sz w:val="24"/>
          <w:szCs w:val="24"/>
          <w:vertAlign w:val="superscript"/>
        </w:rPr>
        <w:t>29,</w:t>
      </w:r>
      <w:r w:rsidR="00E62485" w:rsidRPr="00DB3F20">
        <w:rPr>
          <w:rFonts w:ascii="Book Antiqua" w:hAnsi="Book Antiqua" w:cs="ArialMT"/>
          <w:sz w:val="24"/>
          <w:szCs w:val="24"/>
          <w:vertAlign w:val="superscript"/>
        </w:rPr>
        <w:t>30]</w:t>
      </w:r>
      <w:r w:rsidRPr="00DB3F20">
        <w:rPr>
          <w:rFonts w:ascii="Book Antiqua" w:hAnsi="Book Antiqua" w:cs="ArialMT"/>
          <w:sz w:val="24"/>
          <w:szCs w:val="24"/>
        </w:rPr>
        <w:t xml:space="preserve">. </w:t>
      </w:r>
      <w:r w:rsidR="00B939FE" w:rsidRPr="00DB3F20">
        <w:rPr>
          <w:rFonts w:ascii="Book Antiqua" w:hAnsi="Book Antiqua" w:cs="ArialMT"/>
          <w:sz w:val="24"/>
          <w:szCs w:val="24"/>
        </w:rPr>
        <w:t xml:space="preserve">Adaptations </w:t>
      </w:r>
      <w:r w:rsidRPr="00DB3F20">
        <w:rPr>
          <w:rFonts w:ascii="Book Antiqua" w:hAnsi="Book Antiqua" w:cs="ArialMT"/>
          <w:sz w:val="24"/>
          <w:szCs w:val="24"/>
        </w:rPr>
        <w:t xml:space="preserve">in </w:t>
      </w:r>
      <w:r w:rsidR="00B939FE" w:rsidRPr="00DB3F20">
        <w:rPr>
          <w:rFonts w:ascii="Book Antiqua" w:hAnsi="Book Antiqua" w:cs="ArialMT"/>
          <w:sz w:val="24"/>
          <w:szCs w:val="24"/>
        </w:rPr>
        <w:t>stress response</w:t>
      </w:r>
      <w:r w:rsidR="00AE3264" w:rsidRPr="00DB3F20">
        <w:rPr>
          <w:rFonts w:ascii="Book Antiqua" w:hAnsi="Book Antiqua" w:cs="ArialMT"/>
          <w:sz w:val="24"/>
          <w:szCs w:val="24"/>
        </w:rPr>
        <w:t>,</w:t>
      </w:r>
      <w:r w:rsidR="00B939FE" w:rsidRPr="00DB3F20">
        <w:rPr>
          <w:rFonts w:ascii="Book Antiqua" w:hAnsi="Book Antiqua" w:cs="ArialMT"/>
          <w:sz w:val="24"/>
          <w:szCs w:val="24"/>
        </w:rPr>
        <w:t xml:space="preserve"> involving</w:t>
      </w:r>
      <w:r w:rsidR="00907743" w:rsidRPr="00DB3F20">
        <w:rPr>
          <w:rFonts w:ascii="Book Antiqua" w:hAnsi="Book Antiqua" w:cs="ArialMT"/>
          <w:sz w:val="24"/>
          <w:szCs w:val="24"/>
        </w:rPr>
        <w:t xml:space="preserve"> levels of </w:t>
      </w:r>
      <w:r w:rsidRPr="00DB3F20">
        <w:rPr>
          <w:rFonts w:ascii="Book Antiqua" w:hAnsi="Book Antiqua" w:cs="ArialMT"/>
          <w:sz w:val="24"/>
          <w:szCs w:val="24"/>
        </w:rPr>
        <w:t xml:space="preserve">corticosterone cortisol </w:t>
      </w:r>
      <w:r w:rsidR="00B939FE" w:rsidRPr="00DB3F20">
        <w:rPr>
          <w:rFonts w:ascii="Book Antiqua" w:hAnsi="Book Antiqua" w:cs="ArialMT"/>
          <w:sz w:val="24"/>
          <w:szCs w:val="24"/>
        </w:rPr>
        <w:t xml:space="preserve">releasing factor </w:t>
      </w:r>
      <w:r w:rsidRPr="00DB3F20">
        <w:rPr>
          <w:rFonts w:ascii="Book Antiqua" w:hAnsi="Book Antiqua" w:cs="ArialMT"/>
          <w:sz w:val="24"/>
          <w:szCs w:val="24"/>
        </w:rPr>
        <w:t>and</w:t>
      </w:r>
      <w:r w:rsidR="00B939FE" w:rsidRPr="00DB3F20">
        <w:rPr>
          <w:rFonts w:ascii="Book Antiqua" w:hAnsi="Book Antiqua" w:cs="ArialMT"/>
          <w:sz w:val="24"/>
          <w:szCs w:val="24"/>
        </w:rPr>
        <w:t xml:space="preserve"> the </w:t>
      </w:r>
      <w:r w:rsidRPr="00DB3F20">
        <w:rPr>
          <w:rFonts w:ascii="Book Antiqua" w:hAnsi="Book Antiqua" w:cs="ArialMT"/>
          <w:sz w:val="24"/>
          <w:szCs w:val="24"/>
        </w:rPr>
        <w:t xml:space="preserve">adrenocorticotrophic hormone </w:t>
      </w:r>
      <w:r w:rsidR="00A526E7" w:rsidRPr="00DB3F20">
        <w:rPr>
          <w:rFonts w:ascii="Book Antiqua" w:hAnsi="Book Antiqua" w:cs="ArialMT"/>
          <w:sz w:val="24"/>
          <w:szCs w:val="24"/>
        </w:rPr>
        <w:t xml:space="preserve">have also </w:t>
      </w:r>
      <w:r w:rsidR="00B939FE" w:rsidRPr="00DB3F20">
        <w:rPr>
          <w:rFonts w:ascii="Book Antiqua" w:hAnsi="Book Antiqua" w:cs="ArialMT"/>
          <w:sz w:val="24"/>
          <w:szCs w:val="24"/>
        </w:rPr>
        <w:t xml:space="preserve">been reported to occur with drug </w:t>
      </w:r>
      <w:proofErr w:type="gramStart"/>
      <w:r w:rsidR="00B939FE" w:rsidRPr="00DB3F20">
        <w:rPr>
          <w:rFonts w:ascii="Book Antiqua" w:hAnsi="Book Antiqua" w:cs="ArialMT"/>
          <w:sz w:val="24"/>
          <w:szCs w:val="24"/>
        </w:rPr>
        <w:t>addiction</w:t>
      </w:r>
      <w:r w:rsidR="00DB3F20">
        <w:rPr>
          <w:rFonts w:ascii="Book Antiqua" w:hAnsi="Book Antiqua" w:cs="ArialMT"/>
          <w:sz w:val="24"/>
          <w:szCs w:val="24"/>
          <w:vertAlign w:val="superscript"/>
        </w:rPr>
        <w:t>[</w:t>
      </w:r>
      <w:proofErr w:type="gramEnd"/>
      <w:r w:rsidR="00DB3F20">
        <w:rPr>
          <w:rFonts w:ascii="Book Antiqua" w:hAnsi="Book Antiqua" w:cs="ArialMT"/>
          <w:sz w:val="24"/>
          <w:szCs w:val="24"/>
          <w:vertAlign w:val="superscript"/>
        </w:rPr>
        <w:t>31,</w:t>
      </w:r>
      <w:r w:rsidR="00E62485" w:rsidRPr="00DB3F20">
        <w:rPr>
          <w:rFonts w:ascii="Book Antiqua" w:hAnsi="Book Antiqua" w:cs="ArialMT"/>
          <w:sz w:val="24"/>
          <w:szCs w:val="24"/>
          <w:vertAlign w:val="superscript"/>
        </w:rPr>
        <w:t>32]</w:t>
      </w:r>
      <w:r w:rsidR="00E62485" w:rsidRPr="00DB3F20">
        <w:rPr>
          <w:rFonts w:ascii="Book Antiqua" w:hAnsi="Book Antiqua" w:cs="ArialMT"/>
          <w:sz w:val="24"/>
          <w:szCs w:val="24"/>
        </w:rPr>
        <w:t>.</w:t>
      </w:r>
    </w:p>
    <w:p w14:paraId="495DC32D" w14:textId="77777777" w:rsidR="0043145C" w:rsidRPr="00DB3F20" w:rsidRDefault="00931C18" w:rsidP="00DB3F20">
      <w:pPr>
        <w:pStyle w:val="ListParagraph"/>
        <w:spacing w:after="0" w:line="360" w:lineRule="auto"/>
        <w:ind w:left="0" w:firstLineChars="100" w:firstLine="240"/>
        <w:jc w:val="both"/>
        <w:rPr>
          <w:rFonts w:ascii="Book Antiqua" w:hAnsi="Book Antiqua" w:cs="ArialMT"/>
          <w:sz w:val="24"/>
          <w:szCs w:val="24"/>
        </w:rPr>
      </w:pPr>
      <w:r w:rsidRPr="00DB3F20">
        <w:rPr>
          <w:rFonts w:ascii="Book Antiqua" w:hAnsi="Book Antiqua"/>
          <w:sz w:val="24"/>
          <w:szCs w:val="24"/>
        </w:rPr>
        <w:t xml:space="preserve">Brain neurotransmitter/neuromodulator changes </w:t>
      </w:r>
      <w:r w:rsidR="00B6748E" w:rsidRPr="00DB3F20">
        <w:rPr>
          <w:rFonts w:ascii="Book Antiqua" w:hAnsi="Book Antiqua"/>
          <w:sz w:val="24"/>
          <w:szCs w:val="24"/>
        </w:rPr>
        <w:t xml:space="preserve">also </w:t>
      </w:r>
      <w:r w:rsidRPr="00DB3F20">
        <w:rPr>
          <w:rFonts w:ascii="Book Antiqua" w:hAnsi="Book Antiqua"/>
          <w:sz w:val="24"/>
          <w:szCs w:val="24"/>
        </w:rPr>
        <w:t xml:space="preserve">occupy a central role in the establishment, management and extinction </w:t>
      </w:r>
      <w:r w:rsidR="00AE3264" w:rsidRPr="00DB3F20">
        <w:rPr>
          <w:rFonts w:ascii="Book Antiqua" w:hAnsi="Book Antiqua"/>
          <w:sz w:val="24"/>
          <w:szCs w:val="24"/>
        </w:rPr>
        <w:t>(</w:t>
      </w:r>
      <w:r w:rsidRPr="00DB3F20">
        <w:rPr>
          <w:rFonts w:ascii="Book Antiqua" w:hAnsi="Book Antiqua"/>
          <w:sz w:val="24"/>
          <w:szCs w:val="24"/>
        </w:rPr>
        <w:t>or otherwise</w:t>
      </w:r>
      <w:r w:rsidR="00AE3264" w:rsidRPr="00DB3F20">
        <w:rPr>
          <w:rFonts w:ascii="Book Antiqua" w:hAnsi="Book Antiqua"/>
          <w:sz w:val="24"/>
          <w:szCs w:val="24"/>
        </w:rPr>
        <w:t>)</w:t>
      </w:r>
      <w:r w:rsidRPr="00DB3F20">
        <w:rPr>
          <w:rFonts w:ascii="Book Antiqua" w:hAnsi="Book Antiqua"/>
          <w:sz w:val="24"/>
          <w:szCs w:val="24"/>
        </w:rPr>
        <w:t xml:space="preserve"> of addictive behaviours. </w:t>
      </w:r>
      <w:r w:rsidR="00B5163A" w:rsidRPr="00DB3F20">
        <w:rPr>
          <w:rFonts w:ascii="Book Antiqua" w:hAnsi="Book Antiqua" w:cs="ArialMT"/>
          <w:sz w:val="24"/>
          <w:szCs w:val="24"/>
        </w:rPr>
        <w:t>In the brain, t</w:t>
      </w:r>
      <w:r w:rsidR="007A25A0" w:rsidRPr="00DB3F20">
        <w:rPr>
          <w:rFonts w:ascii="Book Antiqua" w:hAnsi="Book Antiqua" w:cs="ArialMT"/>
          <w:sz w:val="24"/>
          <w:szCs w:val="24"/>
        </w:rPr>
        <w:t xml:space="preserve">he neurochemical targets for a number of drugs of </w:t>
      </w:r>
      <w:r w:rsidR="0043145C" w:rsidRPr="00DB3F20">
        <w:rPr>
          <w:rFonts w:ascii="Book Antiqua" w:hAnsi="Book Antiqua" w:cs="ArialMT"/>
          <w:sz w:val="24"/>
          <w:szCs w:val="24"/>
        </w:rPr>
        <w:t>addiction</w:t>
      </w:r>
      <w:r w:rsidR="00DB3F20">
        <w:rPr>
          <w:rFonts w:ascii="Book Antiqua" w:hAnsi="Book Antiqua" w:cs="ArialMT"/>
          <w:sz w:val="24"/>
          <w:szCs w:val="24"/>
        </w:rPr>
        <w:t xml:space="preserve"> have been </w:t>
      </w:r>
      <w:proofErr w:type="gramStart"/>
      <w:r w:rsidR="00DB3F20">
        <w:rPr>
          <w:rFonts w:ascii="Book Antiqua" w:hAnsi="Book Antiqua" w:cs="ArialMT"/>
          <w:sz w:val="24"/>
          <w:szCs w:val="24"/>
        </w:rPr>
        <w:t>identified</w:t>
      </w:r>
      <w:r w:rsidR="00E62485" w:rsidRPr="00DB3F20">
        <w:rPr>
          <w:rFonts w:ascii="Book Antiqua" w:hAnsi="Book Antiqua" w:cs="ArialMT"/>
          <w:sz w:val="24"/>
          <w:szCs w:val="24"/>
          <w:vertAlign w:val="superscript"/>
        </w:rPr>
        <w:t>[</w:t>
      </w:r>
      <w:proofErr w:type="gramEnd"/>
      <w:r w:rsidR="00E62485" w:rsidRPr="00DB3F20">
        <w:rPr>
          <w:rFonts w:ascii="Book Antiqua" w:hAnsi="Book Antiqua" w:cs="ArialMT"/>
          <w:sz w:val="24"/>
          <w:szCs w:val="24"/>
          <w:vertAlign w:val="superscript"/>
        </w:rPr>
        <w:t>33]</w:t>
      </w:r>
      <w:r w:rsidR="00B571F1" w:rsidRPr="00DB3F20">
        <w:rPr>
          <w:rFonts w:ascii="Book Antiqua" w:hAnsi="Book Antiqua" w:cs="ArialMT"/>
          <w:sz w:val="24"/>
          <w:szCs w:val="24"/>
        </w:rPr>
        <w:t>. Also, while the</w:t>
      </w:r>
      <w:r w:rsidR="007A25A0" w:rsidRPr="00DB3F20">
        <w:rPr>
          <w:rFonts w:ascii="Book Antiqua" w:hAnsi="Book Antiqua" w:cs="ArialMT"/>
          <w:sz w:val="24"/>
          <w:szCs w:val="24"/>
        </w:rPr>
        <w:t xml:space="preserve"> p</w:t>
      </w:r>
      <w:r w:rsidR="003579A3" w:rsidRPr="00DB3F20">
        <w:rPr>
          <w:rFonts w:ascii="Book Antiqua" w:hAnsi="Book Antiqua" w:cs="ArialMT"/>
          <w:sz w:val="24"/>
          <w:szCs w:val="24"/>
        </w:rPr>
        <w:t>harmacological profiles of the</w:t>
      </w:r>
      <w:r w:rsidR="007A25A0" w:rsidRPr="00DB3F20">
        <w:rPr>
          <w:rFonts w:ascii="Book Antiqua" w:hAnsi="Book Antiqua" w:cs="ArialMT"/>
          <w:sz w:val="24"/>
          <w:szCs w:val="24"/>
        </w:rPr>
        <w:t xml:space="preserve"> drugs of addiction are diverse, drug-receptor interactions can largely explain the wide range of physiological and behavioural c</w:t>
      </w:r>
      <w:r w:rsidR="00DB3F20">
        <w:rPr>
          <w:rFonts w:ascii="Book Antiqua" w:hAnsi="Book Antiqua" w:cs="ArialMT"/>
          <w:sz w:val="24"/>
          <w:szCs w:val="24"/>
        </w:rPr>
        <w:t xml:space="preserve">hanges that occur with drug </w:t>
      </w:r>
      <w:proofErr w:type="gramStart"/>
      <w:r w:rsidR="00DB3F20">
        <w:rPr>
          <w:rFonts w:ascii="Book Antiqua" w:hAnsi="Book Antiqua" w:cs="ArialMT"/>
          <w:sz w:val="24"/>
          <w:szCs w:val="24"/>
        </w:rPr>
        <w:t>use</w:t>
      </w:r>
      <w:r w:rsidR="00E62485" w:rsidRPr="00DB3F20">
        <w:rPr>
          <w:rFonts w:ascii="Book Antiqua" w:hAnsi="Book Antiqua" w:cs="ArialMT"/>
          <w:sz w:val="24"/>
          <w:szCs w:val="24"/>
          <w:vertAlign w:val="superscript"/>
        </w:rPr>
        <w:t>[</w:t>
      </w:r>
      <w:proofErr w:type="gramEnd"/>
      <w:r w:rsidR="00E62485" w:rsidRPr="00DB3F20">
        <w:rPr>
          <w:rFonts w:ascii="Book Antiqua" w:hAnsi="Book Antiqua" w:cs="ArialMT"/>
          <w:sz w:val="24"/>
          <w:szCs w:val="24"/>
          <w:vertAlign w:val="superscript"/>
        </w:rPr>
        <w:t>26]</w:t>
      </w:r>
      <w:r w:rsidR="007A25A0" w:rsidRPr="00DB3F20">
        <w:rPr>
          <w:rFonts w:ascii="Book Antiqua" w:hAnsi="Book Antiqua" w:cs="ArialMT"/>
          <w:sz w:val="24"/>
          <w:szCs w:val="24"/>
        </w:rPr>
        <w:t>.</w:t>
      </w:r>
      <w:r w:rsidR="00AE3264" w:rsidRPr="00DB3F20">
        <w:rPr>
          <w:rFonts w:ascii="Book Antiqua" w:hAnsi="Book Antiqua" w:cs="ArialMT"/>
          <w:sz w:val="24"/>
          <w:szCs w:val="24"/>
        </w:rPr>
        <w:t xml:space="preserve"> Also, t</w:t>
      </w:r>
      <w:r w:rsidR="007A25A0" w:rsidRPr="00DB3F20">
        <w:rPr>
          <w:rFonts w:ascii="Book Antiqua" w:hAnsi="Book Antiqua" w:cs="ArialMT"/>
          <w:sz w:val="24"/>
          <w:szCs w:val="24"/>
        </w:rPr>
        <w:t>here have been reports that suggest that despite the diversity of behavioural responses</w:t>
      </w:r>
      <w:r w:rsidR="00AE3264" w:rsidRPr="00DB3F20">
        <w:rPr>
          <w:rFonts w:ascii="Book Antiqua" w:hAnsi="Book Antiqua" w:cs="ArialMT"/>
          <w:sz w:val="24"/>
          <w:szCs w:val="24"/>
        </w:rPr>
        <w:t>,</w:t>
      </w:r>
      <w:r w:rsidR="007A25A0" w:rsidRPr="00DB3F20">
        <w:rPr>
          <w:rFonts w:ascii="Book Antiqua" w:hAnsi="Book Antiqua" w:cs="ArialMT"/>
          <w:sz w:val="24"/>
          <w:szCs w:val="24"/>
        </w:rPr>
        <w:t xml:space="preserve"> drugs of addiction may share a common reward neural circuitry. Studies have shown that most of the addictive drugs appear to activate the reward system</w:t>
      </w:r>
      <w:r w:rsidR="004406F0" w:rsidRPr="00DB3F20">
        <w:rPr>
          <w:rFonts w:ascii="Book Antiqua" w:hAnsi="Book Antiqua" w:cs="ArialMT"/>
          <w:sz w:val="24"/>
          <w:szCs w:val="24"/>
        </w:rPr>
        <w:t>,</w:t>
      </w:r>
      <w:r w:rsidR="007A25A0" w:rsidRPr="00DB3F20">
        <w:rPr>
          <w:rFonts w:ascii="Book Antiqua" w:hAnsi="Book Antiqua" w:cs="ArialMT"/>
          <w:sz w:val="24"/>
          <w:szCs w:val="24"/>
        </w:rPr>
        <w:t xml:space="preserve"> directly or indirectl</w:t>
      </w:r>
      <w:r w:rsidR="00DB3F20">
        <w:rPr>
          <w:rFonts w:ascii="Book Antiqua" w:hAnsi="Book Antiqua" w:cs="ArialMT"/>
          <w:sz w:val="24"/>
          <w:szCs w:val="24"/>
        </w:rPr>
        <w:t xml:space="preserve">y stimulating dopamine </w:t>
      </w:r>
      <w:proofErr w:type="gramStart"/>
      <w:r w:rsidR="00DB3F20">
        <w:rPr>
          <w:rFonts w:ascii="Book Antiqua" w:hAnsi="Book Antiqua" w:cs="ArialMT"/>
          <w:sz w:val="24"/>
          <w:szCs w:val="24"/>
        </w:rPr>
        <w:t>release</w:t>
      </w:r>
      <w:r w:rsidR="00DB3F20">
        <w:rPr>
          <w:rFonts w:ascii="Book Antiqua" w:hAnsi="Book Antiqua" w:cs="ArialMT"/>
          <w:sz w:val="24"/>
          <w:szCs w:val="24"/>
          <w:vertAlign w:val="superscript"/>
        </w:rPr>
        <w:t>[</w:t>
      </w:r>
      <w:proofErr w:type="gramEnd"/>
      <w:r w:rsidR="00DB3F20">
        <w:rPr>
          <w:rFonts w:ascii="Book Antiqua" w:hAnsi="Book Antiqua" w:cs="ArialMT"/>
          <w:sz w:val="24"/>
          <w:szCs w:val="24"/>
          <w:vertAlign w:val="superscript"/>
        </w:rPr>
        <w:t>34,</w:t>
      </w:r>
      <w:r w:rsidR="00E62485" w:rsidRPr="00DB3F20">
        <w:rPr>
          <w:rFonts w:ascii="Book Antiqua" w:hAnsi="Book Antiqua" w:cs="ArialMT"/>
          <w:sz w:val="24"/>
          <w:szCs w:val="24"/>
          <w:vertAlign w:val="superscript"/>
        </w:rPr>
        <w:t>35]</w:t>
      </w:r>
      <w:r w:rsidR="007A25A0" w:rsidRPr="00DB3F20">
        <w:rPr>
          <w:rFonts w:ascii="Book Antiqua" w:hAnsi="Book Antiqua" w:cs="ArialMT"/>
          <w:sz w:val="24"/>
          <w:szCs w:val="24"/>
        </w:rPr>
        <w:t>.</w:t>
      </w:r>
      <w:r w:rsidR="004B0236">
        <w:rPr>
          <w:rFonts w:ascii="Book Antiqua" w:hAnsi="Book Antiqua" w:cs="ArialMT"/>
          <w:sz w:val="24"/>
          <w:szCs w:val="24"/>
        </w:rPr>
        <w:t xml:space="preserve"> </w:t>
      </w:r>
    </w:p>
    <w:p w14:paraId="2D15605A" w14:textId="77777777" w:rsidR="00A94706" w:rsidRPr="00DB3F20" w:rsidRDefault="0043145C"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cs="ArialMT"/>
          <w:sz w:val="24"/>
          <w:szCs w:val="24"/>
        </w:rPr>
        <w:t>Research has shown that</w:t>
      </w:r>
      <w:r w:rsidR="00931C18" w:rsidRPr="00DB3F20">
        <w:rPr>
          <w:rFonts w:ascii="Book Antiqua" w:hAnsi="Book Antiqua"/>
          <w:sz w:val="24"/>
          <w:szCs w:val="24"/>
        </w:rPr>
        <w:t xml:space="preserve"> </w:t>
      </w:r>
      <w:r w:rsidR="00931C18" w:rsidRPr="00DB3F20">
        <w:rPr>
          <w:rFonts w:ascii="Book Antiqua" w:hAnsi="Book Antiqua" w:cs="AdvPSA183"/>
          <w:sz w:val="24"/>
          <w:szCs w:val="24"/>
        </w:rPr>
        <w:t xml:space="preserve">dopaminergic (DA) neurons that project from the </w:t>
      </w:r>
      <w:r w:rsidR="00B6748E" w:rsidRPr="00DB3F20">
        <w:rPr>
          <w:rFonts w:ascii="Book Antiqua" w:hAnsi="Book Antiqua" w:cs="AdvPSA183"/>
          <w:sz w:val="24"/>
          <w:szCs w:val="24"/>
        </w:rPr>
        <w:t>VTA</w:t>
      </w:r>
      <w:r w:rsidR="00931C18" w:rsidRPr="00DB3F20">
        <w:rPr>
          <w:rFonts w:ascii="Book Antiqua" w:hAnsi="Book Antiqua" w:cs="AdvPSA183"/>
          <w:sz w:val="24"/>
          <w:szCs w:val="24"/>
        </w:rPr>
        <w:t xml:space="preserve"> </w:t>
      </w:r>
      <w:r w:rsidR="00B6748E" w:rsidRPr="00DB3F20">
        <w:rPr>
          <w:rFonts w:ascii="Book Antiqua" w:hAnsi="Book Antiqua" w:cs="AdvPSA183"/>
          <w:sz w:val="24"/>
          <w:szCs w:val="24"/>
        </w:rPr>
        <w:t xml:space="preserve">to the </w:t>
      </w:r>
      <w:proofErr w:type="spellStart"/>
      <w:r w:rsidR="00B6748E" w:rsidRPr="00DB3F20">
        <w:rPr>
          <w:rFonts w:ascii="Book Antiqua" w:hAnsi="Book Antiqua" w:cs="AdvPSA183"/>
          <w:sz w:val="24"/>
          <w:szCs w:val="24"/>
        </w:rPr>
        <w:t>NAc</w:t>
      </w:r>
      <w:proofErr w:type="spellEnd"/>
      <w:r w:rsidR="00931C18" w:rsidRPr="00DB3F20">
        <w:rPr>
          <w:rFonts w:ascii="Book Antiqua" w:hAnsi="Book Antiqua" w:cs="AdvPSA183"/>
          <w:sz w:val="24"/>
          <w:szCs w:val="24"/>
        </w:rPr>
        <w:t xml:space="preserve"> play a crucial role in the processing of stimuli associated</w:t>
      </w:r>
      <w:r w:rsidR="00DB3F20">
        <w:rPr>
          <w:rFonts w:ascii="Book Antiqua" w:hAnsi="Book Antiqua" w:cs="AdvPSA183"/>
          <w:sz w:val="24"/>
          <w:szCs w:val="24"/>
        </w:rPr>
        <w:t xml:space="preserve"> with substance-related </w:t>
      </w:r>
      <w:proofErr w:type="gramStart"/>
      <w:r w:rsidR="00DB3F20">
        <w:rPr>
          <w:rFonts w:ascii="Book Antiqua" w:hAnsi="Book Antiqua" w:cs="AdvPSA183"/>
          <w:sz w:val="24"/>
          <w:szCs w:val="24"/>
        </w:rPr>
        <w:t>reward</w:t>
      </w:r>
      <w:r w:rsidR="00E62485" w:rsidRPr="00DB3F20">
        <w:rPr>
          <w:rFonts w:ascii="Book Antiqua" w:hAnsi="Book Antiqua" w:cs="AdvPSA183"/>
          <w:sz w:val="24"/>
          <w:szCs w:val="24"/>
          <w:vertAlign w:val="superscript"/>
        </w:rPr>
        <w:t>[</w:t>
      </w:r>
      <w:proofErr w:type="gramEnd"/>
      <w:r w:rsidR="00E62485" w:rsidRPr="00DB3F20">
        <w:rPr>
          <w:rFonts w:ascii="Book Antiqua" w:hAnsi="Book Antiqua" w:cs="AdvPSA183"/>
          <w:sz w:val="24"/>
          <w:szCs w:val="24"/>
          <w:vertAlign w:val="superscript"/>
        </w:rPr>
        <w:t>36]</w:t>
      </w:r>
      <w:r w:rsidR="00931C18" w:rsidRPr="00DB3F20">
        <w:rPr>
          <w:rFonts w:ascii="Book Antiqua" w:hAnsi="Book Antiqua" w:cs="AdvPSA183"/>
          <w:sz w:val="24"/>
          <w:szCs w:val="24"/>
        </w:rPr>
        <w:t>. As a part of their pharmacological effects, substances with abuse potentials stimulate the brain reward system by increa</w:t>
      </w:r>
      <w:r w:rsidR="00D007BB" w:rsidRPr="00DB3F20">
        <w:rPr>
          <w:rFonts w:ascii="Book Antiqua" w:hAnsi="Book Antiqua" w:cs="AdvPSA183"/>
          <w:sz w:val="24"/>
          <w:szCs w:val="24"/>
        </w:rPr>
        <w:t>sing</w:t>
      </w:r>
      <w:r w:rsidR="00931C18" w:rsidRPr="00DB3F20">
        <w:rPr>
          <w:rFonts w:ascii="Book Antiqua" w:hAnsi="Book Antiqua" w:cs="AdvPSA183"/>
          <w:sz w:val="24"/>
          <w:szCs w:val="24"/>
        </w:rPr>
        <w:t xml:space="preserve"> DA release from the </w:t>
      </w:r>
      <w:proofErr w:type="spellStart"/>
      <w:proofErr w:type="gramStart"/>
      <w:r w:rsidR="00931C18" w:rsidRPr="00DB3F20">
        <w:rPr>
          <w:rFonts w:ascii="Book Antiqua" w:hAnsi="Book Antiqua" w:cs="AdvPSA183"/>
          <w:sz w:val="24"/>
          <w:szCs w:val="24"/>
        </w:rPr>
        <w:t>NAc</w:t>
      </w:r>
      <w:proofErr w:type="spellEnd"/>
      <w:r w:rsidR="00E62485" w:rsidRPr="00DB3F20">
        <w:rPr>
          <w:rFonts w:ascii="Book Antiqua" w:hAnsi="Book Antiqua" w:cs="AdvPSA183"/>
          <w:sz w:val="24"/>
          <w:szCs w:val="24"/>
          <w:vertAlign w:val="superscript"/>
        </w:rPr>
        <w:t>[</w:t>
      </w:r>
      <w:proofErr w:type="gramEnd"/>
      <w:r w:rsidR="00E62485" w:rsidRPr="00DB3F20">
        <w:rPr>
          <w:rFonts w:ascii="Book Antiqua" w:hAnsi="Book Antiqua" w:cs="AdvPSA183"/>
          <w:sz w:val="24"/>
          <w:szCs w:val="24"/>
          <w:vertAlign w:val="superscript"/>
        </w:rPr>
        <w:t>37]</w:t>
      </w:r>
      <w:r w:rsidR="00931C18" w:rsidRPr="00DB3F20">
        <w:rPr>
          <w:rFonts w:ascii="Book Antiqua" w:hAnsi="Book Antiqua" w:cs="AdvPSA183"/>
          <w:sz w:val="24"/>
          <w:szCs w:val="24"/>
        </w:rPr>
        <w:t>.</w:t>
      </w:r>
      <w:r w:rsidR="00C71DBF" w:rsidRPr="00DB3F20">
        <w:rPr>
          <w:rFonts w:ascii="Book Antiqua" w:hAnsi="Book Antiqua" w:cs="ArialMT"/>
          <w:sz w:val="24"/>
          <w:szCs w:val="24"/>
        </w:rPr>
        <w:t xml:space="preserve"> </w:t>
      </w:r>
      <w:r w:rsidR="00E07E92" w:rsidRPr="00DB3F20">
        <w:rPr>
          <w:rFonts w:ascii="Book Antiqua" w:hAnsi="Book Antiqua"/>
          <w:sz w:val="24"/>
          <w:szCs w:val="24"/>
        </w:rPr>
        <w:t>Also, t</w:t>
      </w:r>
      <w:r w:rsidR="00483766" w:rsidRPr="00DB3F20">
        <w:rPr>
          <w:rFonts w:ascii="Book Antiqua" w:hAnsi="Book Antiqua"/>
          <w:sz w:val="24"/>
          <w:szCs w:val="24"/>
        </w:rPr>
        <w:t>here are reports that drugs of abuse induce th</w:t>
      </w:r>
      <w:r w:rsidR="00C819EB" w:rsidRPr="00DB3F20">
        <w:rPr>
          <w:rFonts w:ascii="Book Antiqua" w:hAnsi="Book Antiqua"/>
          <w:sz w:val="24"/>
          <w:szCs w:val="24"/>
        </w:rPr>
        <w:t>eir initial reinforcing effect</w:t>
      </w:r>
      <w:r w:rsidR="00483766" w:rsidRPr="00DB3F20">
        <w:rPr>
          <w:rFonts w:ascii="Book Antiqua" w:hAnsi="Book Antiqua"/>
          <w:sz w:val="24"/>
          <w:szCs w:val="24"/>
        </w:rPr>
        <w:t xml:space="preserve"> by stimulating </w:t>
      </w:r>
      <w:proofErr w:type="spellStart"/>
      <w:r w:rsidR="00483766" w:rsidRPr="00DB3F20">
        <w:rPr>
          <w:rFonts w:ascii="Book Antiqua" w:hAnsi="Book Antiqua"/>
          <w:sz w:val="24"/>
          <w:szCs w:val="24"/>
        </w:rPr>
        <w:t>sup</w:t>
      </w:r>
      <w:r w:rsidR="00D007BB" w:rsidRPr="00DB3F20">
        <w:rPr>
          <w:rFonts w:ascii="Book Antiqua" w:hAnsi="Book Antiqua"/>
          <w:sz w:val="24"/>
          <w:szCs w:val="24"/>
        </w:rPr>
        <w:t>raphysiologic</w:t>
      </w:r>
      <w:proofErr w:type="spellEnd"/>
      <w:r w:rsidR="00D007BB" w:rsidRPr="00DB3F20">
        <w:rPr>
          <w:rFonts w:ascii="Book Antiqua" w:hAnsi="Book Antiqua"/>
          <w:sz w:val="24"/>
          <w:szCs w:val="24"/>
        </w:rPr>
        <w:t xml:space="preserve"> levels of DA in the </w:t>
      </w:r>
      <w:proofErr w:type="spellStart"/>
      <w:r w:rsidR="00D007BB" w:rsidRPr="00DB3F20">
        <w:rPr>
          <w:rFonts w:ascii="Book Antiqua" w:hAnsi="Book Antiqua"/>
          <w:sz w:val="24"/>
          <w:szCs w:val="24"/>
        </w:rPr>
        <w:t>NAc</w:t>
      </w:r>
      <w:proofErr w:type="spellEnd"/>
      <w:r w:rsidR="00D007BB" w:rsidRPr="00DB3F20">
        <w:rPr>
          <w:rFonts w:ascii="Book Antiqua" w:hAnsi="Book Antiqua"/>
          <w:sz w:val="24"/>
          <w:szCs w:val="24"/>
        </w:rPr>
        <w:t>. These DA</w:t>
      </w:r>
      <w:r w:rsidR="00483766" w:rsidRPr="00DB3F20">
        <w:rPr>
          <w:rFonts w:ascii="Book Antiqua" w:hAnsi="Book Antiqua"/>
          <w:sz w:val="24"/>
          <w:szCs w:val="24"/>
        </w:rPr>
        <w:t xml:space="preserve"> surges </w:t>
      </w:r>
      <w:r w:rsidR="00D007BB" w:rsidRPr="00DB3F20">
        <w:rPr>
          <w:rFonts w:ascii="Book Antiqua" w:hAnsi="Book Antiqua"/>
          <w:sz w:val="24"/>
          <w:szCs w:val="24"/>
        </w:rPr>
        <w:t xml:space="preserve">(acting </w:t>
      </w:r>
      <w:r w:rsidR="00D007BB" w:rsidRPr="00DB3F20">
        <w:rPr>
          <w:rFonts w:ascii="Book Antiqua" w:hAnsi="Book Antiqua"/>
          <w:i/>
          <w:sz w:val="24"/>
          <w:szCs w:val="24"/>
        </w:rPr>
        <w:t>via</w:t>
      </w:r>
      <w:r w:rsidR="00D007BB" w:rsidRPr="00DB3F20">
        <w:rPr>
          <w:rFonts w:ascii="Book Antiqua" w:hAnsi="Book Antiqua"/>
          <w:sz w:val="24"/>
          <w:szCs w:val="24"/>
        </w:rPr>
        <w:t xml:space="preserve"> D1 receptors) </w:t>
      </w:r>
      <w:r w:rsidR="00483766" w:rsidRPr="00DB3F20">
        <w:rPr>
          <w:rFonts w:ascii="Book Antiqua" w:hAnsi="Book Antiqua"/>
          <w:sz w:val="24"/>
          <w:szCs w:val="24"/>
        </w:rPr>
        <w:t xml:space="preserve">activate the striatal pathway (direct), while inhibiting the </w:t>
      </w:r>
      <w:proofErr w:type="spellStart"/>
      <w:r w:rsidR="00483766" w:rsidRPr="00DB3F20">
        <w:rPr>
          <w:rFonts w:ascii="Book Antiqua" w:hAnsi="Book Antiqua"/>
          <w:sz w:val="24"/>
          <w:szCs w:val="24"/>
        </w:rPr>
        <w:t>striato</w:t>
      </w:r>
      <w:proofErr w:type="spellEnd"/>
      <w:r w:rsidR="00483766" w:rsidRPr="00DB3F20">
        <w:rPr>
          <w:rFonts w:ascii="Book Antiqua" w:hAnsi="Book Antiqua"/>
          <w:sz w:val="24"/>
          <w:szCs w:val="24"/>
        </w:rPr>
        <w:t xml:space="preserve">-cortical pathway (indirect) through D2 </w:t>
      </w:r>
      <w:proofErr w:type="gramStart"/>
      <w:r w:rsidR="00483766" w:rsidRPr="00DB3F20">
        <w:rPr>
          <w:rFonts w:ascii="Book Antiqua" w:hAnsi="Book Antiqua"/>
          <w:sz w:val="24"/>
          <w:szCs w:val="24"/>
        </w:rPr>
        <w:t>receptors</w:t>
      </w:r>
      <w:r w:rsidR="00E62485" w:rsidRPr="00DB3F20">
        <w:rPr>
          <w:rFonts w:ascii="Book Antiqua" w:hAnsi="Book Antiqua"/>
          <w:sz w:val="24"/>
          <w:szCs w:val="24"/>
          <w:vertAlign w:val="superscript"/>
        </w:rPr>
        <w:t>[</w:t>
      </w:r>
      <w:proofErr w:type="gramEnd"/>
      <w:r w:rsidR="00E62485" w:rsidRPr="00DB3F20">
        <w:rPr>
          <w:rFonts w:ascii="Book Antiqua" w:hAnsi="Book Antiqua"/>
          <w:sz w:val="24"/>
          <w:szCs w:val="24"/>
          <w:vertAlign w:val="superscript"/>
        </w:rPr>
        <w:t>10]</w:t>
      </w:r>
      <w:r w:rsidR="00483766" w:rsidRPr="00DB3F20">
        <w:rPr>
          <w:rFonts w:ascii="Book Antiqua" w:hAnsi="Book Antiqua"/>
          <w:sz w:val="24"/>
          <w:szCs w:val="24"/>
        </w:rPr>
        <w:t xml:space="preserve">. </w:t>
      </w:r>
      <w:r w:rsidR="0055594E" w:rsidRPr="00DB3F20">
        <w:rPr>
          <w:rFonts w:ascii="Book Antiqua" w:hAnsi="Book Antiqua"/>
          <w:sz w:val="24"/>
          <w:szCs w:val="24"/>
        </w:rPr>
        <w:t xml:space="preserve">Repeated drug use has </w:t>
      </w:r>
      <w:r w:rsidR="0055594E" w:rsidRPr="00DB3F20">
        <w:rPr>
          <w:rFonts w:ascii="Book Antiqua" w:hAnsi="Book Antiqua"/>
          <w:sz w:val="24"/>
          <w:szCs w:val="24"/>
        </w:rPr>
        <w:lastRenderedPageBreak/>
        <w:t xml:space="preserve">also been associated with triggering </w:t>
      </w:r>
      <w:proofErr w:type="spellStart"/>
      <w:r w:rsidR="0055594E" w:rsidRPr="00DB3F20">
        <w:rPr>
          <w:rFonts w:ascii="Book Antiqua" w:hAnsi="Book Antiqua"/>
          <w:sz w:val="24"/>
          <w:szCs w:val="24"/>
        </w:rPr>
        <w:t>neuroplastic</w:t>
      </w:r>
      <w:proofErr w:type="spellEnd"/>
      <w:r w:rsidR="0055594E" w:rsidRPr="00DB3F20">
        <w:rPr>
          <w:rFonts w:ascii="Book Antiqua" w:hAnsi="Book Antiqua"/>
          <w:sz w:val="24"/>
          <w:szCs w:val="24"/>
        </w:rPr>
        <w:t xml:space="preserve"> changes that involve the glutamatergic inputs to th</w:t>
      </w:r>
      <w:r w:rsidR="003868D6" w:rsidRPr="00DB3F20">
        <w:rPr>
          <w:rFonts w:ascii="Book Antiqua" w:hAnsi="Book Antiqua"/>
          <w:sz w:val="24"/>
          <w:szCs w:val="24"/>
        </w:rPr>
        <w:t>e striatum and midbrain DA</w:t>
      </w:r>
      <w:r w:rsidR="0055594E" w:rsidRPr="00DB3F20">
        <w:rPr>
          <w:rFonts w:ascii="Book Antiqua" w:hAnsi="Book Antiqua"/>
          <w:sz w:val="24"/>
          <w:szCs w:val="24"/>
        </w:rPr>
        <w:t xml:space="preserve"> neurons, these alterations</w:t>
      </w:r>
      <w:r w:rsidR="004B0236">
        <w:rPr>
          <w:rFonts w:ascii="Book Antiqua" w:hAnsi="Book Antiqua"/>
          <w:sz w:val="24"/>
          <w:szCs w:val="24"/>
        </w:rPr>
        <w:t xml:space="preserve"> </w:t>
      </w:r>
      <w:r w:rsidR="0055594E" w:rsidRPr="00DB3F20">
        <w:rPr>
          <w:rFonts w:ascii="Book Antiqua" w:hAnsi="Book Antiqua"/>
          <w:sz w:val="24"/>
          <w:szCs w:val="24"/>
        </w:rPr>
        <w:t>enhance the ways the</w:t>
      </w:r>
      <w:r w:rsidR="004B0236">
        <w:rPr>
          <w:rFonts w:ascii="Book Antiqua" w:hAnsi="Book Antiqua"/>
          <w:sz w:val="24"/>
          <w:szCs w:val="24"/>
        </w:rPr>
        <w:t xml:space="preserve"> </w:t>
      </w:r>
      <w:r w:rsidR="0055594E" w:rsidRPr="00DB3F20">
        <w:rPr>
          <w:rFonts w:ascii="Book Antiqua" w:hAnsi="Book Antiqua"/>
          <w:sz w:val="24"/>
          <w:szCs w:val="24"/>
        </w:rPr>
        <w:t>br</w:t>
      </w:r>
      <w:r w:rsidR="003868D6" w:rsidRPr="00DB3F20">
        <w:rPr>
          <w:rFonts w:ascii="Book Antiqua" w:hAnsi="Book Antiqua"/>
          <w:sz w:val="24"/>
          <w:szCs w:val="24"/>
        </w:rPr>
        <w:t>ain reacts to drug cues, weakening</w:t>
      </w:r>
      <w:r w:rsidR="0055594E" w:rsidRPr="00DB3F20">
        <w:rPr>
          <w:rFonts w:ascii="Book Antiqua" w:hAnsi="Book Antiqua"/>
          <w:sz w:val="24"/>
          <w:szCs w:val="24"/>
        </w:rPr>
        <w:t xml:space="preserve"> self-regulation, reducing sensitivity to non-drug rewards and increasing sensitivity to </w:t>
      </w:r>
      <w:proofErr w:type="gramStart"/>
      <w:r w:rsidR="0055594E" w:rsidRPr="00DB3F20">
        <w:rPr>
          <w:rFonts w:ascii="Book Antiqua" w:hAnsi="Book Antiqua"/>
          <w:sz w:val="24"/>
          <w:szCs w:val="24"/>
        </w:rPr>
        <w:t>stress</w:t>
      </w:r>
      <w:r w:rsidR="004C4230" w:rsidRPr="00DB3F20">
        <w:rPr>
          <w:rFonts w:ascii="Book Antiqua" w:hAnsi="Book Antiqua"/>
          <w:sz w:val="24"/>
          <w:szCs w:val="24"/>
          <w:vertAlign w:val="superscript"/>
        </w:rPr>
        <w:t>[</w:t>
      </w:r>
      <w:proofErr w:type="gramEnd"/>
      <w:r w:rsidR="004C4230" w:rsidRPr="00DB3F20">
        <w:rPr>
          <w:rFonts w:ascii="Book Antiqua" w:hAnsi="Book Antiqua"/>
          <w:sz w:val="24"/>
          <w:szCs w:val="24"/>
          <w:vertAlign w:val="superscript"/>
        </w:rPr>
        <w:t>10]</w:t>
      </w:r>
      <w:r w:rsidR="0055594E" w:rsidRPr="00DB3F20">
        <w:rPr>
          <w:rFonts w:ascii="Book Antiqua" w:hAnsi="Book Antiqua"/>
          <w:sz w:val="24"/>
          <w:szCs w:val="24"/>
        </w:rPr>
        <w:t>.</w:t>
      </w:r>
      <w:r w:rsidR="004B0236">
        <w:rPr>
          <w:rFonts w:ascii="Book Antiqua" w:hAnsi="Book Antiqua"/>
          <w:sz w:val="24"/>
          <w:szCs w:val="24"/>
        </w:rPr>
        <w:t xml:space="preserve"> </w:t>
      </w:r>
    </w:p>
    <w:p w14:paraId="281E2FB8" w14:textId="77777777" w:rsidR="005C7C4A" w:rsidRPr="00DB3F20" w:rsidRDefault="00A526E7" w:rsidP="00DB3F20">
      <w:pPr>
        <w:pStyle w:val="ListParagraph"/>
        <w:spacing w:after="0" w:line="360" w:lineRule="auto"/>
        <w:ind w:left="0" w:firstLineChars="100" w:firstLine="240"/>
        <w:jc w:val="both"/>
        <w:rPr>
          <w:rFonts w:ascii="Book Antiqua" w:hAnsi="Book Antiqua" w:cs="ArialMT"/>
          <w:sz w:val="24"/>
          <w:szCs w:val="24"/>
        </w:rPr>
      </w:pPr>
      <w:r w:rsidRPr="00DB3F20">
        <w:rPr>
          <w:rFonts w:ascii="Book Antiqua" w:hAnsi="Book Antiqua" w:cs="ArialMT"/>
          <w:sz w:val="24"/>
          <w:szCs w:val="24"/>
        </w:rPr>
        <w:t xml:space="preserve">There is also </w:t>
      </w:r>
      <w:r w:rsidR="00A94706" w:rsidRPr="00DB3F20">
        <w:rPr>
          <w:rFonts w:ascii="Book Antiqua" w:hAnsi="Book Antiqua" w:cs="ArialMT"/>
          <w:sz w:val="24"/>
          <w:szCs w:val="24"/>
        </w:rPr>
        <w:t>ample scientific evidence to</w:t>
      </w:r>
      <w:r w:rsidR="006F5A6B" w:rsidRPr="00DB3F20">
        <w:rPr>
          <w:rFonts w:ascii="Book Antiqua" w:hAnsi="Book Antiqua" w:cs="ArialMT"/>
          <w:sz w:val="24"/>
          <w:szCs w:val="24"/>
        </w:rPr>
        <w:t xml:space="preserve"> suggest that there are DA-</w:t>
      </w:r>
      <w:r w:rsidR="00A94706" w:rsidRPr="00DB3F20">
        <w:rPr>
          <w:rFonts w:ascii="Book Antiqua" w:hAnsi="Book Antiqua" w:cs="ArialMT"/>
          <w:sz w:val="24"/>
          <w:szCs w:val="24"/>
        </w:rPr>
        <w:t xml:space="preserve">independent reinforcement pathways in </w:t>
      </w:r>
      <w:r w:rsidR="0055594E" w:rsidRPr="00DB3F20">
        <w:rPr>
          <w:rFonts w:ascii="Book Antiqua" w:hAnsi="Book Antiqua" w:cs="ArialMT"/>
          <w:sz w:val="24"/>
          <w:szCs w:val="24"/>
        </w:rPr>
        <w:t>the acute rewarding or pleasurable effects</w:t>
      </w:r>
      <w:r w:rsidR="0071284E" w:rsidRPr="00DB3F20">
        <w:rPr>
          <w:rFonts w:ascii="Book Antiqua" w:hAnsi="Book Antiqua" w:cs="ArialMT"/>
          <w:sz w:val="24"/>
          <w:szCs w:val="24"/>
        </w:rPr>
        <w:t xml:space="preserve"> </w:t>
      </w:r>
      <w:r w:rsidR="0055594E" w:rsidRPr="00DB3F20">
        <w:rPr>
          <w:rFonts w:ascii="Book Antiqua" w:hAnsi="Book Antiqua" w:cs="ArialMT"/>
          <w:sz w:val="24"/>
          <w:szCs w:val="24"/>
        </w:rPr>
        <w:t xml:space="preserve">of addictive </w:t>
      </w:r>
      <w:r w:rsidR="00A94706" w:rsidRPr="00DB3F20">
        <w:rPr>
          <w:rFonts w:ascii="Book Antiqua" w:hAnsi="Book Antiqua" w:cs="ArialMT"/>
          <w:sz w:val="24"/>
          <w:szCs w:val="24"/>
        </w:rPr>
        <w:t>drug</w:t>
      </w:r>
      <w:r w:rsidR="0055594E" w:rsidRPr="00DB3F20">
        <w:rPr>
          <w:rFonts w:ascii="Book Antiqua" w:hAnsi="Book Antiqua" w:cs="ArialMT"/>
          <w:sz w:val="24"/>
          <w:szCs w:val="24"/>
        </w:rPr>
        <w:t>s</w:t>
      </w:r>
      <w:r w:rsidR="00A94706" w:rsidRPr="00DB3F20">
        <w:rPr>
          <w:rFonts w:ascii="Book Antiqua" w:hAnsi="Book Antiqua" w:cs="ArialMT"/>
          <w:sz w:val="24"/>
          <w:szCs w:val="24"/>
        </w:rPr>
        <w:t xml:space="preserve">. A number of studies in </w:t>
      </w:r>
      <w:r w:rsidRPr="00DB3F20">
        <w:rPr>
          <w:rFonts w:ascii="Book Antiqua" w:hAnsi="Book Antiqua" w:cs="ArialMT"/>
          <w:sz w:val="24"/>
          <w:szCs w:val="24"/>
        </w:rPr>
        <w:t>animal</w:t>
      </w:r>
      <w:r w:rsidR="006F7948" w:rsidRPr="00DB3F20">
        <w:rPr>
          <w:rFonts w:ascii="Book Antiqua" w:hAnsi="Book Antiqua" w:cs="ArialMT"/>
          <w:sz w:val="24"/>
          <w:szCs w:val="24"/>
        </w:rPr>
        <w:t>s</w:t>
      </w:r>
      <w:r w:rsidRPr="00DB3F20">
        <w:rPr>
          <w:rFonts w:ascii="Book Antiqua" w:hAnsi="Book Antiqua" w:cs="ArialMT"/>
          <w:sz w:val="24"/>
          <w:szCs w:val="24"/>
        </w:rPr>
        <w:t xml:space="preserve"> </w:t>
      </w:r>
      <w:r w:rsidR="0055594E" w:rsidRPr="00DB3F20">
        <w:rPr>
          <w:rFonts w:ascii="Book Antiqua" w:hAnsi="Book Antiqua" w:cs="ArialMT"/>
          <w:sz w:val="24"/>
          <w:szCs w:val="24"/>
        </w:rPr>
        <w:t xml:space="preserve">have shown that alcohol, </w:t>
      </w:r>
      <w:r w:rsidRPr="00DB3F20">
        <w:rPr>
          <w:rFonts w:ascii="Book Antiqua" w:hAnsi="Book Antiqua" w:cs="ArialMT"/>
          <w:sz w:val="24"/>
          <w:szCs w:val="24"/>
        </w:rPr>
        <w:t xml:space="preserve">opioids, </w:t>
      </w:r>
      <w:r w:rsidR="0055594E" w:rsidRPr="00DB3F20">
        <w:rPr>
          <w:rFonts w:ascii="Book Antiqua" w:hAnsi="Book Antiqua" w:cs="ArialMT"/>
          <w:sz w:val="24"/>
          <w:szCs w:val="24"/>
        </w:rPr>
        <w:t xml:space="preserve">nicotine and </w:t>
      </w:r>
      <w:r w:rsidRPr="00DB3F20">
        <w:rPr>
          <w:rFonts w:ascii="Book Antiqua" w:hAnsi="Book Antiqua" w:cs="ArialMT"/>
          <w:sz w:val="24"/>
          <w:szCs w:val="24"/>
        </w:rPr>
        <w:t xml:space="preserve">amphetamines </w:t>
      </w:r>
      <w:r w:rsidR="0055594E" w:rsidRPr="00DB3F20">
        <w:rPr>
          <w:rFonts w:ascii="Book Antiqua" w:hAnsi="Book Antiqua" w:cs="ArialMT"/>
          <w:sz w:val="24"/>
          <w:szCs w:val="24"/>
        </w:rPr>
        <w:t xml:space="preserve">may </w:t>
      </w:r>
      <w:r w:rsidRPr="00DB3F20">
        <w:rPr>
          <w:rFonts w:ascii="Book Antiqua" w:hAnsi="Book Antiqua" w:cs="ArialMT"/>
          <w:sz w:val="24"/>
          <w:szCs w:val="24"/>
        </w:rPr>
        <w:t>produce</w:t>
      </w:r>
      <w:r w:rsidR="00A94706" w:rsidRPr="00DB3F20">
        <w:rPr>
          <w:rFonts w:ascii="Book Antiqua" w:hAnsi="Book Antiqua" w:cs="ArialMT"/>
          <w:sz w:val="24"/>
          <w:szCs w:val="24"/>
        </w:rPr>
        <w:t xml:space="preserve"> </w:t>
      </w:r>
      <w:r w:rsidRPr="00DB3F20">
        <w:rPr>
          <w:rFonts w:ascii="Book Antiqua" w:hAnsi="Book Antiqua" w:cs="ArialMT"/>
          <w:sz w:val="24"/>
          <w:szCs w:val="24"/>
        </w:rPr>
        <w:t xml:space="preserve">reinforcing effects </w:t>
      </w:r>
      <w:r w:rsidR="006F5A6B" w:rsidRPr="00DB3F20">
        <w:rPr>
          <w:rFonts w:ascii="Book Antiqua" w:hAnsi="Book Antiqua" w:cs="ArialMT"/>
          <w:i/>
          <w:sz w:val="24"/>
          <w:szCs w:val="24"/>
        </w:rPr>
        <w:t>via</w:t>
      </w:r>
      <w:r w:rsidR="006F5A6B" w:rsidRPr="00DB3F20">
        <w:rPr>
          <w:rFonts w:ascii="Book Antiqua" w:hAnsi="Book Antiqua" w:cs="ArialMT"/>
          <w:sz w:val="24"/>
          <w:szCs w:val="24"/>
        </w:rPr>
        <w:t xml:space="preserve"> DA</w:t>
      </w:r>
      <w:r w:rsidR="009D0F23" w:rsidRPr="00DB3F20">
        <w:rPr>
          <w:rFonts w:ascii="Book Antiqua" w:hAnsi="Book Antiqua" w:cs="ArialMT"/>
          <w:sz w:val="24"/>
          <w:szCs w:val="24"/>
        </w:rPr>
        <w:t>-</w:t>
      </w:r>
      <w:r w:rsidR="0055594E" w:rsidRPr="00DB3F20">
        <w:rPr>
          <w:rFonts w:ascii="Book Antiqua" w:hAnsi="Book Antiqua" w:cs="ArialMT"/>
          <w:sz w:val="24"/>
          <w:szCs w:val="24"/>
        </w:rPr>
        <w:t xml:space="preserve">independent </w:t>
      </w:r>
      <w:proofErr w:type="gramStart"/>
      <w:r w:rsidR="004C4230" w:rsidRPr="00DB3F20">
        <w:rPr>
          <w:rFonts w:ascii="Book Antiqua" w:hAnsi="Book Antiqua" w:cs="ArialMT"/>
          <w:sz w:val="24"/>
          <w:szCs w:val="24"/>
        </w:rPr>
        <w:t>mechanisms</w:t>
      </w:r>
      <w:r w:rsidR="004C4230" w:rsidRPr="00DB3F20">
        <w:rPr>
          <w:rFonts w:ascii="Book Antiqua" w:hAnsi="Book Antiqua" w:cs="ArialMT"/>
          <w:sz w:val="24"/>
          <w:szCs w:val="24"/>
          <w:vertAlign w:val="superscript"/>
        </w:rPr>
        <w:t>[</w:t>
      </w:r>
      <w:proofErr w:type="gramEnd"/>
      <w:r w:rsidR="004C4230" w:rsidRPr="00DB3F20">
        <w:rPr>
          <w:rFonts w:ascii="Book Antiqua" w:hAnsi="Book Antiqua" w:cs="ArialMT"/>
          <w:sz w:val="24"/>
          <w:szCs w:val="24"/>
          <w:vertAlign w:val="superscript"/>
        </w:rPr>
        <w:t>38-40]</w:t>
      </w:r>
      <w:r w:rsidRPr="00DB3F20">
        <w:rPr>
          <w:rFonts w:ascii="Book Antiqua" w:hAnsi="Book Antiqua" w:cs="ArialMT"/>
          <w:sz w:val="24"/>
          <w:szCs w:val="24"/>
        </w:rPr>
        <w:t xml:space="preserve">. </w:t>
      </w:r>
    </w:p>
    <w:p w14:paraId="29196336" w14:textId="77777777" w:rsidR="00D562D6" w:rsidRPr="00DB3F20" w:rsidRDefault="00D2673B" w:rsidP="00DB3F20">
      <w:pPr>
        <w:pStyle w:val="ListParagraph"/>
        <w:spacing w:after="0" w:line="360" w:lineRule="auto"/>
        <w:ind w:left="0" w:firstLineChars="100" w:firstLine="240"/>
        <w:jc w:val="both"/>
        <w:rPr>
          <w:rFonts w:ascii="Book Antiqua" w:hAnsi="Book Antiqua" w:cs="ArialMT"/>
          <w:sz w:val="24"/>
          <w:szCs w:val="24"/>
        </w:rPr>
      </w:pPr>
      <w:r w:rsidRPr="00DB3F20">
        <w:rPr>
          <w:rFonts w:ascii="Book Antiqua" w:hAnsi="Book Antiqua" w:cs="ArialMT"/>
          <w:sz w:val="24"/>
          <w:szCs w:val="24"/>
        </w:rPr>
        <w:t>T</w:t>
      </w:r>
      <w:r w:rsidR="005C7C4A" w:rsidRPr="00DB3F20">
        <w:rPr>
          <w:rFonts w:ascii="Book Antiqua" w:hAnsi="Book Antiqua" w:cs="ArialMT"/>
          <w:sz w:val="24"/>
          <w:szCs w:val="24"/>
        </w:rPr>
        <w:t>h</w:t>
      </w:r>
      <w:r w:rsidRPr="00DB3F20">
        <w:rPr>
          <w:rFonts w:ascii="Book Antiqua" w:hAnsi="Book Antiqua" w:cs="ArialMT"/>
          <w:sz w:val="24"/>
          <w:szCs w:val="24"/>
        </w:rPr>
        <w:t xml:space="preserve">e </w:t>
      </w:r>
      <w:r w:rsidR="005C7C4A" w:rsidRPr="00DB3F20">
        <w:rPr>
          <w:rFonts w:ascii="Book Antiqua" w:hAnsi="Book Antiqua" w:cs="ArialMT"/>
          <w:sz w:val="24"/>
          <w:szCs w:val="24"/>
        </w:rPr>
        <w:t xml:space="preserve">involvement </w:t>
      </w:r>
      <w:r w:rsidR="009360E3" w:rsidRPr="00DB3F20">
        <w:rPr>
          <w:rFonts w:ascii="Book Antiqua" w:hAnsi="Book Antiqua" w:cs="ArialMT"/>
          <w:sz w:val="24"/>
          <w:szCs w:val="24"/>
        </w:rPr>
        <w:t xml:space="preserve">of some other neurochemicals and neuromodulators such as opioids, gamma-aminobutyric acid, glutamate, noradrenaline, cannabinoids and serotonin </w:t>
      </w:r>
      <w:r w:rsidR="005C7C4A" w:rsidRPr="00DB3F20">
        <w:rPr>
          <w:rFonts w:ascii="Book Antiqua" w:hAnsi="Book Antiqua" w:cs="ArialMT"/>
          <w:sz w:val="24"/>
          <w:szCs w:val="24"/>
        </w:rPr>
        <w:t xml:space="preserve">in drug addiction have also been </w:t>
      </w:r>
      <w:proofErr w:type="gramStart"/>
      <w:r w:rsidR="005C7C4A" w:rsidRPr="00DB3F20">
        <w:rPr>
          <w:rFonts w:ascii="Book Antiqua" w:hAnsi="Book Antiqua" w:cs="ArialMT"/>
          <w:sz w:val="24"/>
          <w:szCs w:val="24"/>
        </w:rPr>
        <w:t>suggested</w:t>
      </w:r>
      <w:r w:rsidR="004C4230" w:rsidRPr="00DB3F20">
        <w:rPr>
          <w:rFonts w:ascii="Book Antiqua" w:hAnsi="Book Antiqua" w:cs="ArialMT"/>
          <w:sz w:val="24"/>
          <w:szCs w:val="24"/>
          <w:vertAlign w:val="superscript"/>
        </w:rPr>
        <w:t>[</w:t>
      </w:r>
      <w:proofErr w:type="gramEnd"/>
      <w:r w:rsidR="004C4230" w:rsidRPr="00DB3F20">
        <w:rPr>
          <w:rFonts w:ascii="Book Antiqua" w:hAnsi="Book Antiqua" w:cs="ArialMT"/>
          <w:sz w:val="24"/>
          <w:szCs w:val="24"/>
          <w:vertAlign w:val="superscript"/>
        </w:rPr>
        <w:t>41]</w:t>
      </w:r>
      <w:r w:rsidR="009360E3" w:rsidRPr="00DB3F20">
        <w:rPr>
          <w:rFonts w:ascii="Book Antiqua" w:hAnsi="Book Antiqua" w:cs="ArialMT"/>
          <w:sz w:val="24"/>
          <w:szCs w:val="24"/>
        </w:rPr>
        <w:t>.</w:t>
      </w:r>
      <w:r w:rsidR="00927F2B" w:rsidRPr="00DB3F20">
        <w:rPr>
          <w:rFonts w:ascii="Book Antiqua" w:hAnsi="Book Antiqua" w:cs="ArialMT"/>
          <w:sz w:val="24"/>
          <w:szCs w:val="24"/>
        </w:rPr>
        <w:t xml:space="preserve"> </w:t>
      </w:r>
      <w:r w:rsidR="005C7C4A" w:rsidRPr="00DB3F20">
        <w:rPr>
          <w:rFonts w:ascii="Book Antiqua" w:hAnsi="Book Antiqua" w:cs="ArialMT"/>
          <w:sz w:val="24"/>
          <w:szCs w:val="24"/>
        </w:rPr>
        <w:t>Reports from brain imaging studies have demonstrated</w:t>
      </w:r>
      <w:r w:rsidR="00927F2B" w:rsidRPr="00DB3F20">
        <w:rPr>
          <w:rFonts w:ascii="Book Antiqua" w:hAnsi="Book Antiqua" w:cs="ArialMT"/>
          <w:sz w:val="24"/>
          <w:szCs w:val="24"/>
        </w:rPr>
        <w:t xml:space="preserve"> </w:t>
      </w:r>
      <w:r w:rsidR="005C7C4A" w:rsidRPr="00DB3F20">
        <w:rPr>
          <w:rFonts w:ascii="Book Antiqua" w:hAnsi="Book Antiqua" w:cs="ArialMT"/>
          <w:sz w:val="24"/>
          <w:szCs w:val="24"/>
        </w:rPr>
        <w:t>an increase in o</w:t>
      </w:r>
      <w:r w:rsidR="00927F2B" w:rsidRPr="00DB3F20">
        <w:rPr>
          <w:rFonts w:ascii="Book Antiqua" w:hAnsi="Book Antiqua" w:cs="ArialMT"/>
          <w:sz w:val="24"/>
          <w:szCs w:val="24"/>
        </w:rPr>
        <w:t xml:space="preserve">pioid receptors </w:t>
      </w:r>
      <w:r w:rsidR="005C7C4A" w:rsidRPr="00DB3F20">
        <w:rPr>
          <w:rFonts w:ascii="Book Antiqua" w:hAnsi="Book Antiqua" w:cs="ArialMT"/>
          <w:sz w:val="24"/>
          <w:szCs w:val="24"/>
        </w:rPr>
        <w:t>density</w:t>
      </w:r>
      <w:r w:rsidR="00927F2B" w:rsidRPr="00DB3F20">
        <w:rPr>
          <w:rFonts w:ascii="Book Antiqua" w:hAnsi="Book Antiqua" w:cs="ArialMT"/>
          <w:sz w:val="24"/>
          <w:szCs w:val="24"/>
        </w:rPr>
        <w:t xml:space="preserve"> in persons</w:t>
      </w:r>
      <w:r w:rsidR="0071284E" w:rsidRPr="00DB3F20">
        <w:rPr>
          <w:rFonts w:ascii="Book Antiqua" w:hAnsi="Book Antiqua" w:cs="ArialMT"/>
          <w:sz w:val="24"/>
          <w:szCs w:val="24"/>
        </w:rPr>
        <w:t xml:space="preserve"> </w:t>
      </w:r>
      <w:r w:rsidR="004C4230" w:rsidRPr="00DB3F20">
        <w:rPr>
          <w:rFonts w:ascii="Book Antiqua" w:hAnsi="Book Antiqua" w:cs="ArialMT"/>
          <w:sz w:val="24"/>
          <w:szCs w:val="24"/>
        </w:rPr>
        <w:t>experiencing withdrawal from</w:t>
      </w:r>
      <w:r w:rsidR="00927F2B" w:rsidRPr="00DB3F20">
        <w:rPr>
          <w:rFonts w:ascii="Book Antiqua" w:hAnsi="Book Antiqua" w:cs="ArialMT"/>
          <w:sz w:val="24"/>
          <w:szCs w:val="24"/>
        </w:rPr>
        <w:t xml:space="preserve"> </w:t>
      </w:r>
      <w:proofErr w:type="gramStart"/>
      <w:r w:rsidR="005C7C4A" w:rsidRPr="00DB3F20">
        <w:rPr>
          <w:rFonts w:ascii="Book Antiqua" w:hAnsi="Book Antiqua" w:cs="ArialMT"/>
          <w:sz w:val="24"/>
          <w:szCs w:val="24"/>
        </w:rPr>
        <w:t>alcohol</w:t>
      </w:r>
      <w:r w:rsidR="004C4230" w:rsidRPr="00DB3F20">
        <w:rPr>
          <w:rFonts w:ascii="Book Antiqua" w:hAnsi="Book Antiqua" w:cs="ArialMT"/>
          <w:sz w:val="24"/>
          <w:szCs w:val="24"/>
          <w:vertAlign w:val="superscript"/>
        </w:rPr>
        <w:t>[</w:t>
      </w:r>
      <w:proofErr w:type="gramEnd"/>
      <w:r w:rsidR="004C4230" w:rsidRPr="00DB3F20">
        <w:rPr>
          <w:rFonts w:ascii="Book Antiqua" w:hAnsi="Book Antiqua" w:cs="ArialMT"/>
          <w:sz w:val="24"/>
          <w:szCs w:val="24"/>
          <w:vertAlign w:val="superscript"/>
        </w:rPr>
        <w:t>42]</w:t>
      </w:r>
      <w:r w:rsidR="009A0C7C" w:rsidRPr="00DB3F20">
        <w:rPr>
          <w:rFonts w:ascii="Book Antiqua" w:hAnsi="Book Antiqua" w:cs="ArialMT"/>
          <w:sz w:val="24"/>
          <w:szCs w:val="24"/>
        </w:rPr>
        <w:t xml:space="preserve">, </w:t>
      </w:r>
      <w:r w:rsidR="00927F2B" w:rsidRPr="00DB3F20">
        <w:rPr>
          <w:rFonts w:ascii="Book Antiqua" w:hAnsi="Book Antiqua" w:cs="ArialMT"/>
          <w:sz w:val="24"/>
          <w:szCs w:val="24"/>
        </w:rPr>
        <w:t>opioids</w:t>
      </w:r>
      <w:r w:rsidR="004C4230" w:rsidRPr="00DB3F20">
        <w:rPr>
          <w:rFonts w:ascii="Book Antiqua" w:hAnsi="Book Antiqua" w:cs="ArialMT"/>
          <w:sz w:val="24"/>
          <w:szCs w:val="24"/>
          <w:vertAlign w:val="superscript"/>
        </w:rPr>
        <w:t>[43]</w:t>
      </w:r>
      <w:r w:rsidR="00927F2B" w:rsidRPr="00DB3F20">
        <w:rPr>
          <w:rFonts w:ascii="Book Antiqua" w:hAnsi="Book Antiqua" w:cs="ArialMT"/>
          <w:sz w:val="24"/>
          <w:szCs w:val="24"/>
        </w:rPr>
        <w:t xml:space="preserve"> and </w:t>
      </w:r>
      <w:r w:rsidR="009A0C7C" w:rsidRPr="00DB3F20">
        <w:rPr>
          <w:rFonts w:ascii="Book Antiqua" w:hAnsi="Book Antiqua" w:cs="ArialMT"/>
          <w:sz w:val="24"/>
          <w:szCs w:val="24"/>
        </w:rPr>
        <w:t>cocaine</w:t>
      </w:r>
      <w:r w:rsidR="004C4230" w:rsidRPr="00DB3F20">
        <w:rPr>
          <w:rFonts w:ascii="Book Antiqua" w:hAnsi="Book Antiqua" w:cs="ArialMT"/>
          <w:sz w:val="24"/>
          <w:szCs w:val="24"/>
          <w:vertAlign w:val="superscript"/>
        </w:rPr>
        <w:t>[44]</w:t>
      </w:r>
      <w:r w:rsidR="009A0C7C" w:rsidRPr="00DB3F20">
        <w:rPr>
          <w:rFonts w:ascii="Book Antiqua" w:hAnsi="Book Antiqua" w:cs="ArialMT"/>
          <w:sz w:val="24"/>
          <w:szCs w:val="24"/>
        </w:rPr>
        <w:t>.</w:t>
      </w:r>
      <w:r w:rsidR="004B0236">
        <w:rPr>
          <w:rFonts w:ascii="Book Antiqua" w:hAnsi="Book Antiqua" w:cs="ArialMT"/>
          <w:sz w:val="24"/>
          <w:szCs w:val="24"/>
        </w:rPr>
        <w:t xml:space="preserve"> </w:t>
      </w:r>
      <w:r w:rsidR="005C7C4A" w:rsidRPr="00DB3F20">
        <w:rPr>
          <w:rFonts w:ascii="Book Antiqua" w:hAnsi="Book Antiqua" w:cs="ArialMT"/>
          <w:sz w:val="24"/>
          <w:szCs w:val="24"/>
        </w:rPr>
        <w:t xml:space="preserve">Studies have also shown that the </w:t>
      </w:r>
      <w:proofErr w:type="spellStart"/>
      <w:r w:rsidR="00927F2B" w:rsidRPr="00DB3F20">
        <w:rPr>
          <w:rFonts w:ascii="Book Antiqua" w:hAnsi="Book Antiqua" w:cs="ArialMT"/>
          <w:sz w:val="24"/>
          <w:szCs w:val="24"/>
        </w:rPr>
        <w:t>cortico</w:t>
      </w:r>
      <w:proofErr w:type="spellEnd"/>
      <w:r w:rsidR="00927F2B" w:rsidRPr="00DB3F20">
        <w:rPr>
          <w:rFonts w:ascii="Book Antiqua" w:hAnsi="Book Antiqua" w:cs="ArialMT"/>
          <w:sz w:val="24"/>
          <w:szCs w:val="24"/>
        </w:rPr>
        <w:t xml:space="preserve">-striatal glutamate pathway </w:t>
      </w:r>
      <w:r w:rsidR="005C7C4A" w:rsidRPr="00DB3F20">
        <w:rPr>
          <w:rFonts w:ascii="Book Antiqua" w:hAnsi="Book Antiqua" w:cs="ArialMT"/>
          <w:sz w:val="24"/>
          <w:szCs w:val="24"/>
        </w:rPr>
        <w:t xml:space="preserve">may </w:t>
      </w:r>
      <w:r w:rsidR="00927F2B" w:rsidRPr="00DB3F20">
        <w:rPr>
          <w:rFonts w:ascii="Book Antiqua" w:hAnsi="Book Antiqua" w:cs="ArialMT"/>
          <w:sz w:val="24"/>
          <w:szCs w:val="24"/>
        </w:rPr>
        <w:t>be important in the</w:t>
      </w:r>
      <w:r w:rsidR="005C7C4A" w:rsidRPr="00DB3F20">
        <w:rPr>
          <w:rFonts w:ascii="Book Antiqua" w:hAnsi="Book Antiqua" w:cs="ArialMT"/>
          <w:sz w:val="24"/>
          <w:szCs w:val="24"/>
        </w:rPr>
        <w:t xml:space="preserve"> </w:t>
      </w:r>
      <w:r w:rsidR="00927F2B" w:rsidRPr="00DB3F20">
        <w:rPr>
          <w:rFonts w:ascii="Book Antiqua" w:hAnsi="Book Antiqua" w:cs="ArialMT"/>
          <w:sz w:val="24"/>
          <w:szCs w:val="24"/>
        </w:rPr>
        <w:t>initiation and</w:t>
      </w:r>
      <w:r w:rsidR="005C7C4A" w:rsidRPr="00DB3F20">
        <w:rPr>
          <w:rFonts w:ascii="Book Antiqua" w:hAnsi="Book Antiqua" w:cs="ArialMT"/>
          <w:sz w:val="24"/>
          <w:szCs w:val="24"/>
        </w:rPr>
        <w:t>/or</w:t>
      </w:r>
      <w:r w:rsidR="00927F2B" w:rsidRPr="00DB3F20">
        <w:rPr>
          <w:rFonts w:ascii="Book Antiqua" w:hAnsi="Book Antiqua" w:cs="ArialMT"/>
          <w:sz w:val="24"/>
          <w:szCs w:val="24"/>
        </w:rPr>
        <w:t xml:space="preserve"> expression of </w:t>
      </w:r>
      <w:r w:rsidR="005C7C4A" w:rsidRPr="00DB3F20">
        <w:rPr>
          <w:rFonts w:ascii="Book Antiqua" w:hAnsi="Book Antiqua" w:cs="ArialMT"/>
          <w:sz w:val="24"/>
          <w:szCs w:val="24"/>
        </w:rPr>
        <w:t xml:space="preserve">a number of addictive </w:t>
      </w:r>
      <w:r w:rsidR="00292C0C" w:rsidRPr="00DB3F20">
        <w:rPr>
          <w:rFonts w:ascii="Book Antiqua" w:hAnsi="Book Antiqua" w:cs="ArialMT"/>
          <w:sz w:val="24"/>
          <w:szCs w:val="24"/>
        </w:rPr>
        <w:t>behaviours;</w:t>
      </w:r>
      <w:r w:rsidR="00927F2B" w:rsidRPr="00DB3F20">
        <w:rPr>
          <w:rFonts w:ascii="Book Antiqua" w:hAnsi="Book Antiqua" w:cs="ArialMT"/>
          <w:sz w:val="24"/>
          <w:szCs w:val="24"/>
        </w:rPr>
        <w:t xml:space="preserve"> </w:t>
      </w:r>
      <w:r w:rsidR="005C7C4A" w:rsidRPr="00DB3F20">
        <w:rPr>
          <w:rFonts w:ascii="Book Antiqua" w:hAnsi="Book Antiqua" w:cs="ArialMT"/>
          <w:sz w:val="24"/>
          <w:szCs w:val="24"/>
        </w:rPr>
        <w:t xml:space="preserve">examples include conditioned place preference, </w:t>
      </w:r>
      <w:r w:rsidR="00927F2B" w:rsidRPr="00DB3F20">
        <w:rPr>
          <w:rFonts w:ascii="Book Antiqua" w:hAnsi="Book Antiqua" w:cs="ArialMT"/>
          <w:sz w:val="24"/>
          <w:szCs w:val="24"/>
        </w:rPr>
        <w:t>drug</w:t>
      </w:r>
      <w:r w:rsidR="005C7C4A" w:rsidRPr="00DB3F20">
        <w:rPr>
          <w:rFonts w:ascii="Book Antiqua" w:hAnsi="Book Antiqua" w:cs="ArialMT"/>
          <w:sz w:val="24"/>
          <w:szCs w:val="24"/>
        </w:rPr>
        <w:t xml:space="preserve"> </w:t>
      </w:r>
      <w:r w:rsidR="00927F2B" w:rsidRPr="00DB3F20">
        <w:rPr>
          <w:rFonts w:ascii="Book Antiqua" w:hAnsi="Book Antiqua" w:cs="ArialMT"/>
          <w:sz w:val="24"/>
          <w:szCs w:val="24"/>
        </w:rPr>
        <w:t>seeking</w:t>
      </w:r>
      <w:r w:rsidR="005C7C4A" w:rsidRPr="00DB3F20">
        <w:rPr>
          <w:rFonts w:ascii="Book Antiqua" w:hAnsi="Book Antiqua" w:cs="ArialMT"/>
          <w:sz w:val="24"/>
          <w:szCs w:val="24"/>
        </w:rPr>
        <w:t xml:space="preserve"> behaviour and </w:t>
      </w:r>
      <w:r w:rsidR="00927F2B" w:rsidRPr="00DB3F20">
        <w:rPr>
          <w:rFonts w:ascii="Book Antiqua" w:hAnsi="Book Antiqua" w:cs="ArialMT"/>
          <w:sz w:val="24"/>
          <w:szCs w:val="24"/>
        </w:rPr>
        <w:t xml:space="preserve">locomotor </w:t>
      </w:r>
      <w:proofErr w:type="gramStart"/>
      <w:r w:rsidR="00927F2B" w:rsidRPr="00DB3F20">
        <w:rPr>
          <w:rFonts w:ascii="Book Antiqua" w:hAnsi="Book Antiqua" w:cs="ArialMT"/>
          <w:sz w:val="24"/>
          <w:szCs w:val="24"/>
        </w:rPr>
        <w:t>sensitisation</w:t>
      </w:r>
      <w:r w:rsidR="004C4230" w:rsidRPr="00DB3F20">
        <w:rPr>
          <w:rFonts w:ascii="Book Antiqua" w:hAnsi="Book Antiqua" w:cs="ArialMT"/>
          <w:sz w:val="24"/>
          <w:szCs w:val="24"/>
          <w:vertAlign w:val="superscript"/>
        </w:rPr>
        <w:t>[</w:t>
      </w:r>
      <w:proofErr w:type="gramEnd"/>
      <w:r w:rsidR="004C4230" w:rsidRPr="00DB3F20">
        <w:rPr>
          <w:rFonts w:ascii="Book Antiqua" w:hAnsi="Book Antiqua" w:cs="ArialMT"/>
          <w:sz w:val="24"/>
          <w:szCs w:val="24"/>
          <w:vertAlign w:val="superscript"/>
        </w:rPr>
        <w:t>45]</w:t>
      </w:r>
      <w:r w:rsidR="00927F2B" w:rsidRPr="00DB3F20">
        <w:rPr>
          <w:rFonts w:ascii="Book Antiqua" w:hAnsi="Book Antiqua" w:cs="ArialMT"/>
          <w:sz w:val="24"/>
          <w:szCs w:val="24"/>
        </w:rPr>
        <w:t>.</w:t>
      </w:r>
      <w:r w:rsidR="00D562D6" w:rsidRPr="00DB3F20">
        <w:rPr>
          <w:rFonts w:ascii="Book Antiqua" w:hAnsi="Book Antiqua" w:cs="ArialMT"/>
          <w:sz w:val="24"/>
          <w:szCs w:val="24"/>
        </w:rPr>
        <w:t xml:space="preserve"> The overall conclusion is that although a number of neurotransmitters and neuromodulators are involved in the </w:t>
      </w:r>
      <w:r w:rsidR="00D562D6" w:rsidRPr="00DB3F20">
        <w:rPr>
          <w:rFonts w:ascii="Book Antiqua" w:hAnsi="Book Antiqua" w:cs="Arial"/>
          <w:iCs/>
          <w:sz w:val="24"/>
          <w:szCs w:val="24"/>
        </w:rPr>
        <w:t>short-term</w:t>
      </w:r>
      <w:r w:rsidR="00D562D6" w:rsidRPr="00DB3F20">
        <w:rPr>
          <w:rFonts w:ascii="Book Antiqua" w:hAnsi="Book Antiqua" w:cs="Arial"/>
          <w:i/>
          <w:iCs/>
          <w:sz w:val="24"/>
          <w:szCs w:val="24"/>
        </w:rPr>
        <w:t xml:space="preserve"> </w:t>
      </w:r>
      <w:r w:rsidR="00D562D6" w:rsidRPr="00DB3F20">
        <w:rPr>
          <w:rFonts w:ascii="Book Antiqua" w:hAnsi="Book Antiqua" w:cs="ArialMT"/>
          <w:sz w:val="24"/>
          <w:szCs w:val="24"/>
        </w:rPr>
        <w:t xml:space="preserve">reinforcing effects of addictive drugs; the dopaminergic reward pathway is central to the </w:t>
      </w:r>
      <w:r w:rsidR="00CC5802" w:rsidRPr="00DB3F20">
        <w:rPr>
          <w:rFonts w:ascii="Book Antiqua" w:hAnsi="Book Antiqua" w:cs="ArialMT"/>
          <w:sz w:val="24"/>
          <w:szCs w:val="24"/>
        </w:rPr>
        <w:t>reinforcing properties of drugs</w:t>
      </w:r>
      <w:r w:rsidR="00D562D6" w:rsidRPr="00DB3F20">
        <w:rPr>
          <w:rFonts w:ascii="Book Antiqua" w:hAnsi="Book Antiqua" w:cs="ArialMT"/>
          <w:sz w:val="24"/>
          <w:szCs w:val="24"/>
        </w:rPr>
        <w:t xml:space="preserve"> and the initiation of the cycle of addiction. </w:t>
      </w:r>
      <w:r w:rsidR="00004743" w:rsidRPr="00DB3F20">
        <w:rPr>
          <w:rFonts w:ascii="Book Antiqua" w:hAnsi="Book Antiqua" w:cs="ArialMT"/>
          <w:sz w:val="24"/>
          <w:szCs w:val="24"/>
        </w:rPr>
        <w:t xml:space="preserve">However, </w:t>
      </w:r>
      <w:r w:rsidR="00D562D6" w:rsidRPr="00DB3F20">
        <w:rPr>
          <w:rFonts w:ascii="Book Antiqua" w:hAnsi="Book Antiqua" w:cs="ArialMT"/>
          <w:sz w:val="24"/>
          <w:szCs w:val="24"/>
        </w:rPr>
        <w:t xml:space="preserve">other mediators are believed to exert their influence via dopamine </w:t>
      </w:r>
      <w:proofErr w:type="gramStart"/>
      <w:r w:rsidR="00CC5802" w:rsidRPr="00DB3F20">
        <w:rPr>
          <w:rFonts w:ascii="Book Antiqua" w:hAnsi="Book Antiqua" w:cs="ArialMT"/>
          <w:sz w:val="24"/>
          <w:szCs w:val="24"/>
        </w:rPr>
        <w:t>m</w:t>
      </w:r>
      <w:r w:rsidR="00D562D6" w:rsidRPr="00DB3F20">
        <w:rPr>
          <w:rFonts w:ascii="Book Antiqua" w:hAnsi="Book Antiqua" w:cs="ArialMT"/>
          <w:sz w:val="24"/>
          <w:szCs w:val="24"/>
        </w:rPr>
        <w:t>odulation</w:t>
      </w:r>
      <w:r w:rsidR="00DB3F20">
        <w:rPr>
          <w:rFonts w:ascii="Book Antiqua" w:hAnsi="Book Antiqua" w:cs="ArialMT"/>
          <w:sz w:val="24"/>
          <w:szCs w:val="24"/>
          <w:vertAlign w:val="superscript"/>
        </w:rPr>
        <w:t>[</w:t>
      </w:r>
      <w:proofErr w:type="gramEnd"/>
      <w:r w:rsidR="00DB3F20">
        <w:rPr>
          <w:rFonts w:ascii="Book Antiqua" w:hAnsi="Book Antiqua" w:cs="ArialMT"/>
          <w:sz w:val="24"/>
          <w:szCs w:val="24"/>
          <w:vertAlign w:val="superscript"/>
        </w:rPr>
        <w:t>26,</w:t>
      </w:r>
      <w:r w:rsidR="004C4230" w:rsidRPr="00DB3F20">
        <w:rPr>
          <w:rFonts w:ascii="Book Antiqua" w:hAnsi="Book Antiqua" w:cs="ArialMT"/>
          <w:sz w:val="24"/>
          <w:szCs w:val="24"/>
          <w:vertAlign w:val="superscript"/>
        </w:rPr>
        <w:t>41]</w:t>
      </w:r>
      <w:r w:rsidR="00D562D6" w:rsidRPr="00DB3F20">
        <w:rPr>
          <w:rFonts w:ascii="Book Antiqua" w:hAnsi="Book Antiqua" w:cs="ArialMT"/>
          <w:sz w:val="24"/>
          <w:szCs w:val="24"/>
        </w:rPr>
        <w:t xml:space="preserve">. </w:t>
      </w:r>
    </w:p>
    <w:p w14:paraId="4DFFDF64" w14:textId="77777777" w:rsidR="004C4230" w:rsidRPr="00DB3F20" w:rsidRDefault="00D562D6" w:rsidP="00DB3F20">
      <w:pPr>
        <w:pStyle w:val="ListParagraph"/>
        <w:spacing w:after="0" w:line="360" w:lineRule="auto"/>
        <w:ind w:left="0" w:firstLineChars="100" w:firstLine="240"/>
        <w:jc w:val="both"/>
        <w:rPr>
          <w:rFonts w:ascii="Book Antiqua" w:hAnsi="Book Antiqua" w:cs="ArialMT"/>
          <w:sz w:val="24"/>
          <w:szCs w:val="24"/>
        </w:rPr>
      </w:pPr>
      <w:r w:rsidRPr="00DB3F20">
        <w:rPr>
          <w:rFonts w:ascii="Book Antiqua" w:hAnsi="Book Antiqua" w:cs="ArialMT"/>
          <w:sz w:val="24"/>
          <w:szCs w:val="24"/>
        </w:rPr>
        <w:t>The role</w:t>
      </w:r>
      <w:r w:rsidR="00CC5802" w:rsidRPr="00DB3F20">
        <w:rPr>
          <w:rFonts w:ascii="Book Antiqua" w:hAnsi="Book Antiqua" w:cs="ArialMT"/>
          <w:sz w:val="24"/>
          <w:szCs w:val="24"/>
        </w:rPr>
        <w:t>s</w:t>
      </w:r>
      <w:r w:rsidRPr="00DB3F20">
        <w:rPr>
          <w:rFonts w:ascii="Book Antiqua" w:hAnsi="Book Antiqua" w:cs="ArialMT"/>
          <w:sz w:val="24"/>
          <w:szCs w:val="24"/>
        </w:rPr>
        <w:t xml:space="preserve"> played by neuropeptides in a</w:t>
      </w:r>
      <w:r w:rsidR="00CC5802" w:rsidRPr="00DB3F20">
        <w:rPr>
          <w:rFonts w:ascii="Book Antiqua" w:hAnsi="Book Antiqua" w:cs="ArialMT"/>
          <w:sz w:val="24"/>
          <w:szCs w:val="24"/>
        </w:rPr>
        <w:t>ddiction-related behaviours have also been examined; and fo</w:t>
      </w:r>
      <w:r w:rsidRPr="00DB3F20">
        <w:rPr>
          <w:rFonts w:ascii="Book Antiqua" w:hAnsi="Book Antiqua" w:cs="ArialMT"/>
          <w:sz w:val="24"/>
          <w:szCs w:val="24"/>
        </w:rPr>
        <w:t>r the most part, neuropeptides including signalling molecules like substance P, endogenous opioids, and neuropeptide Y have been studied extensively as possible therapeutic t</w:t>
      </w:r>
      <w:r w:rsidR="004C4230" w:rsidRPr="00DB3F20">
        <w:rPr>
          <w:rFonts w:ascii="Book Antiqua" w:hAnsi="Book Antiqua" w:cs="ArialMT"/>
          <w:sz w:val="24"/>
          <w:szCs w:val="24"/>
        </w:rPr>
        <w:t xml:space="preserve">argets for addiction </w:t>
      </w:r>
      <w:proofErr w:type="gramStart"/>
      <w:r w:rsidR="004C4230" w:rsidRPr="00DB3F20">
        <w:rPr>
          <w:rFonts w:ascii="Book Antiqua" w:hAnsi="Book Antiqua" w:cs="ArialMT"/>
          <w:sz w:val="24"/>
          <w:szCs w:val="24"/>
        </w:rPr>
        <w:t>management</w:t>
      </w:r>
      <w:r w:rsidR="004C4230" w:rsidRPr="00DB3F20">
        <w:rPr>
          <w:rFonts w:ascii="Book Antiqua" w:hAnsi="Book Antiqua" w:cs="ArialMT"/>
          <w:sz w:val="24"/>
          <w:szCs w:val="24"/>
          <w:vertAlign w:val="superscript"/>
        </w:rPr>
        <w:t>[</w:t>
      </w:r>
      <w:proofErr w:type="gramEnd"/>
      <w:r w:rsidR="004C4230" w:rsidRPr="00DB3F20">
        <w:rPr>
          <w:rFonts w:ascii="Book Antiqua" w:hAnsi="Book Antiqua" w:cs="ArialMT"/>
          <w:sz w:val="24"/>
          <w:szCs w:val="24"/>
          <w:vertAlign w:val="superscript"/>
        </w:rPr>
        <w:t>26]</w:t>
      </w:r>
      <w:r w:rsidRPr="00DB3F20">
        <w:rPr>
          <w:rFonts w:ascii="Book Antiqua" w:hAnsi="Book Antiqua" w:cs="ArialMT"/>
          <w:sz w:val="24"/>
          <w:szCs w:val="24"/>
        </w:rPr>
        <w:t>.</w:t>
      </w:r>
    </w:p>
    <w:p w14:paraId="6C29D1D2" w14:textId="77777777" w:rsidR="00DB3F20" w:rsidRDefault="00DB3F20" w:rsidP="00DB3F20">
      <w:pPr>
        <w:pStyle w:val="ListParagraph"/>
        <w:spacing w:after="0" w:line="360" w:lineRule="auto"/>
        <w:ind w:left="0"/>
        <w:jc w:val="both"/>
        <w:rPr>
          <w:rFonts w:ascii="Book Antiqua" w:eastAsia="宋体" w:hAnsi="Book Antiqua" w:cs="TimesNewRomanPSMT"/>
          <w:b/>
          <w:sz w:val="24"/>
          <w:szCs w:val="24"/>
          <w:lang w:eastAsia="zh-CN"/>
        </w:rPr>
      </w:pPr>
    </w:p>
    <w:p w14:paraId="1B6364F8" w14:textId="77777777" w:rsidR="000C40EE" w:rsidRPr="00DB3F20" w:rsidRDefault="00ED44EB" w:rsidP="00DB3F20">
      <w:pPr>
        <w:pStyle w:val="ListParagraph"/>
        <w:spacing w:after="0" w:line="360" w:lineRule="auto"/>
        <w:ind w:left="0"/>
        <w:jc w:val="both"/>
        <w:rPr>
          <w:rFonts w:ascii="Book Antiqua" w:hAnsi="Book Antiqua"/>
          <w:b/>
          <w:i/>
          <w:sz w:val="24"/>
          <w:szCs w:val="24"/>
        </w:rPr>
      </w:pPr>
      <w:r w:rsidRPr="00DB3F20">
        <w:rPr>
          <w:rFonts w:ascii="Book Antiqua" w:hAnsi="Book Antiqua" w:cs="TimesNewRomanPSMT"/>
          <w:b/>
          <w:i/>
          <w:sz w:val="24"/>
          <w:szCs w:val="24"/>
        </w:rPr>
        <w:t xml:space="preserve">Drug addiction and </w:t>
      </w:r>
      <w:r w:rsidRPr="00DB3F20">
        <w:rPr>
          <w:rFonts w:ascii="Book Antiqua" w:hAnsi="Book Antiqua"/>
          <w:b/>
          <w:i/>
          <w:sz w:val="24"/>
          <w:szCs w:val="24"/>
        </w:rPr>
        <w:t>c</w:t>
      </w:r>
      <w:r w:rsidR="00931C18" w:rsidRPr="00DB3F20">
        <w:rPr>
          <w:rFonts w:ascii="Book Antiqua" w:hAnsi="Book Antiqua"/>
          <w:b/>
          <w:i/>
          <w:sz w:val="24"/>
          <w:szCs w:val="24"/>
        </w:rPr>
        <w:t>ircadian rhythm</w:t>
      </w:r>
      <w:r w:rsidRPr="00DB3F20">
        <w:rPr>
          <w:rFonts w:ascii="Book Antiqua" w:hAnsi="Book Antiqua"/>
          <w:b/>
          <w:i/>
          <w:sz w:val="24"/>
          <w:szCs w:val="24"/>
        </w:rPr>
        <w:t>/gene</w:t>
      </w:r>
      <w:r w:rsidR="00931C18" w:rsidRPr="00DB3F20">
        <w:rPr>
          <w:rFonts w:ascii="Book Antiqua" w:hAnsi="Book Antiqua"/>
          <w:b/>
          <w:i/>
          <w:sz w:val="24"/>
          <w:szCs w:val="24"/>
        </w:rPr>
        <w:t xml:space="preserve"> abnormalities </w:t>
      </w:r>
    </w:p>
    <w:p w14:paraId="4F25455A" w14:textId="77777777" w:rsidR="00931C18" w:rsidRPr="00DB3F20" w:rsidRDefault="00FD085B" w:rsidP="00DB3F20">
      <w:pPr>
        <w:pStyle w:val="ListParagraph"/>
        <w:spacing w:after="0" w:line="360" w:lineRule="auto"/>
        <w:ind w:left="0"/>
        <w:jc w:val="both"/>
        <w:rPr>
          <w:rFonts w:ascii="Book Antiqua" w:hAnsi="Book Antiqua"/>
          <w:b/>
          <w:sz w:val="24"/>
          <w:szCs w:val="24"/>
        </w:rPr>
      </w:pPr>
      <w:r w:rsidRPr="00DB3F20">
        <w:rPr>
          <w:rFonts w:ascii="Book Antiqua" w:hAnsi="Book Antiqua"/>
          <w:sz w:val="24"/>
          <w:szCs w:val="24"/>
        </w:rPr>
        <w:t>There is ample scientific evide</w:t>
      </w:r>
      <w:r w:rsidR="00CB2CF6" w:rsidRPr="00DB3F20">
        <w:rPr>
          <w:rFonts w:ascii="Book Antiqua" w:hAnsi="Book Antiqua"/>
          <w:sz w:val="24"/>
          <w:szCs w:val="24"/>
        </w:rPr>
        <w:t>nce to suggest the importance o</w:t>
      </w:r>
      <w:r w:rsidRPr="00DB3F20">
        <w:rPr>
          <w:rFonts w:ascii="Book Antiqua" w:hAnsi="Book Antiqua"/>
          <w:sz w:val="24"/>
          <w:szCs w:val="24"/>
        </w:rPr>
        <w:t>f chronological events like the biological rhythms</w:t>
      </w:r>
      <w:r w:rsidR="000C40EE" w:rsidRPr="00DB3F20">
        <w:rPr>
          <w:rFonts w:ascii="Book Antiqua" w:hAnsi="Book Antiqua"/>
          <w:sz w:val="24"/>
          <w:szCs w:val="24"/>
        </w:rPr>
        <w:t xml:space="preserve"> in determining </w:t>
      </w:r>
      <w:r w:rsidR="002A423F" w:rsidRPr="00DB3F20">
        <w:rPr>
          <w:rFonts w:ascii="Book Antiqua" w:hAnsi="Book Antiqua"/>
          <w:sz w:val="24"/>
          <w:szCs w:val="24"/>
        </w:rPr>
        <w:t>response</w:t>
      </w:r>
      <w:r w:rsidRPr="00DB3F20">
        <w:rPr>
          <w:rFonts w:ascii="Book Antiqua" w:hAnsi="Book Antiqua"/>
          <w:sz w:val="24"/>
          <w:szCs w:val="24"/>
        </w:rPr>
        <w:t xml:space="preserve"> to </w:t>
      </w:r>
      <w:r w:rsidR="000C40EE" w:rsidRPr="00DB3F20">
        <w:rPr>
          <w:rFonts w:ascii="Book Antiqua" w:hAnsi="Book Antiqua"/>
          <w:sz w:val="24"/>
          <w:szCs w:val="24"/>
        </w:rPr>
        <w:t>drugs</w:t>
      </w:r>
      <w:r w:rsidRPr="00DB3F20">
        <w:rPr>
          <w:rFonts w:ascii="Book Antiqua" w:hAnsi="Book Antiqua"/>
          <w:sz w:val="24"/>
          <w:szCs w:val="24"/>
        </w:rPr>
        <w:t xml:space="preserve"> of abuse</w:t>
      </w:r>
      <w:r w:rsidR="000C40EE" w:rsidRPr="00DB3F20">
        <w:rPr>
          <w:rFonts w:ascii="Book Antiqua" w:hAnsi="Book Antiqua"/>
          <w:sz w:val="24"/>
          <w:szCs w:val="24"/>
        </w:rPr>
        <w:t xml:space="preserve">. </w:t>
      </w:r>
      <w:r w:rsidR="00743F76" w:rsidRPr="00DB3F20">
        <w:rPr>
          <w:rFonts w:ascii="Book Antiqua" w:hAnsi="Book Antiqua"/>
          <w:sz w:val="24"/>
          <w:szCs w:val="24"/>
        </w:rPr>
        <w:t>Earlier studies have argued</w:t>
      </w:r>
      <w:r w:rsidRPr="00DB3F20">
        <w:rPr>
          <w:rFonts w:ascii="Book Antiqua" w:hAnsi="Book Antiqua"/>
          <w:sz w:val="24"/>
          <w:szCs w:val="24"/>
        </w:rPr>
        <w:t xml:space="preserve"> that </w:t>
      </w:r>
      <w:proofErr w:type="spellStart"/>
      <w:r w:rsidRPr="00DB3F20">
        <w:rPr>
          <w:rFonts w:ascii="Book Antiqua" w:hAnsi="Book Antiqua"/>
          <w:sz w:val="24"/>
          <w:szCs w:val="24"/>
        </w:rPr>
        <w:t>chronobiological</w:t>
      </w:r>
      <w:proofErr w:type="spellEnd"/>
      <w:r w:rsidRPr="00DB3F20">
        <w:rPr>
          <w:rFonts w:ascii="Book Antiqua" w:hAnsi="Book Antiqua"/>
          <w:sz w:val="24"/>
          <w:szCs w:val="24"/>
        </w:rPr>
        <w:t xml:space="preserve"> variable</w:t>
      </w:r>
      <w:r w:rsidR="002A423F" w:rsidRPr="00DB3F20">
        <w:rPr>
          <w:rFonts w:ascii="Book Antiqua" w:hAnsi="Book Antiqua"/>
          <w:sz w:val="24"/>
          <w:szCs w:val="24"/>
        </w:rPr>
        <w:t>s</w:t>
      </w:r>
      <w:r w:rsidRPr="00DB3F20">
        <w:rPr>
          <w:rFonts w:ascii="Book Antiqua" w:hAnsi="Book Antiqua"/>
          <w:sz w:val="24"/>
          <w:szCs w:val="24"/>
        </w:rPr>
        <w:t xml:space="preserve"> including time of day, sleep-wake patterns and light-dark cycles</w:t>
      </w:r>
      <w:r w:rsidR="000C40EE" w:rsidRPr="00DB3F20">
        <w:rPr>
          <w:rFonts w:ascii="Book Antiqua" w:hAnsi="Book Antiqua"/>
          <w:sz w:val="24"/>
          <w:szCs w:val="24"/>
        </w:rPr>
        <w:t xml:space="preserve"> may </w:t>
      </w:r>
      <w:r w:rsidRPr="00DB3F20">
        <w:rPr>
          <w:rFonts w:ascii="Book Antiqua" w:hAnsi="Book Antiqua"/>
          <w:sz w:val="24"/>
          <w:szCs w:val="24"/>
        </w:rPr>
        <w:t xml:space="preserve">modulate the </w:t>
      </w:r>
      <w:r w:rsidR="000C40EE" w:rsidRPr="00DB3F20">
        <w:rPr>
          <w:rFonts w:ascii="Book Antiqua" w:hAnsi="Book Antiqua"/>
          <w:sz w:val="24"/>
          <w:szCs w:val="24"/>
        </w:rPr>
        <w:t xml:space="preserve">development and maintenance of </w:t>
      </w:r>
      <w:r w:rsidR="000C40EE" w:rsidRPr="00DB3F20">
        <w:rPr>
          <w:rFonts w:ascii="Book Antiqua" w:hAnsi="Book Antiqua"/>
          <w:sz w:val="24"/>
          <w:szCs w:val="24"/>
        </w:rPr>
        <w:lastRenderedPageBreak/>
        <w:t xml:space="preserve">drug </w:t>
      </w:r>
      <w:proofErr w:type="gramStart"/>
      <w:r w:rsidRPr="00DB3F20">
        <w:rPr>
          <w:rFonts w:ascii="Book Antiqua" w:hAnsi="Book Antiqua"/>
          <w:sz w:val="24"/>
          <w:szCs w:val="24"/>
        </w:rPr>
        <w:t>addiction</w:t>
      </w:r>
      <w:r w:rsidR="004C4230" w:rsidRPr="00DB3F20">
        <w:rPr>
          <w:rFonts w:ascii="Book Antiqua" w:hAnsi="Book Antiqua"/>
          <w:sz w:val="24"/>
          <w:szCs w:val="24"/>
          <w:vertAlign w:val="superscript"/>
        </w:rPr>
        <w:t>[</w:t>
      </w:r>
      <w:proofErr w:type="gramEnd"/>
      <w:r w:rsidR="004C4230" w:rsidRPr="00DB3F20">
        <w:rPr>
          <w:rFonts w:ascii="Book Antiqua" w:hAnsi="Book Antiqua"/>
          <w:sz w:val="24"/>
          <w:szCs w:val="24"/>
          <w:vertAlign w:val="superscript"/>
        </w:rPr>
        <w:t>46]</w:t>
      </w:r>
      <w:r w:rsidR="00743F76" w:rsidRPr="00DB3F20">
        <w:rPr>
          <w:rFonts w:ascii="Book Antiqua" w:hAnsi="Book Antiqua"/>
          <w:sz w:val="24"/>
          <w:szCs w:val="24"/>
        </w:rPr>
        <w:t>.</w:t>
      </w:r>
      <w:r w:rsidR="004C4230" w:rsidRPr="00DB3F20">
        <w:rPr>
          <w:rFonts w:ascii="Book Antiqua" w:hAnsi="Book Antiqua"/>
          <w:sz w:val="24"/>
          <w:szCs w:val="24"/>
        </w:rPr>
        <w:t xml:space="preserve"> </w:t>
      </w:r>
      <w:r w:rsidR="00743F76" w:rsidRPr="00DB3F20">
        <w:rPr>
          <w:rFonts w:ascii="Book Antiqua" w:hAnsi="Book Antiqua"/>
          <w:sz w:val="24"/>
          <w:szCs w:val="24"/>
        </w:rPr>
        <w:t>More recent</w:t>
      </w:r>
      <w:r w:rsidR="00931C18" w:rsidRPr="00DB3F20">
        <w:rPr>
          <w:rFonts w:ascii="Book Antiqua" w:hAnsi="Book Antiqua"/>
          <w:sz w:val="24"/>
          <w:szCs w:val="24"/>
        </w:rPr>
        <w:t xml:space="preserve"> evidences derived from animal models suggest and support the existence of strong links between appetitive processes and various circadian </w:t>
      </w:r>
      <w:proofErr w:type="gramStart"/>
      <w:r w:rsidR="00931C18" w:rsidRPr="00DB3F20">
        <w:rPr>
          <w:rFonts w:ascii="Book Antiqua" w:hAnsi="Book Antiqua"/>
          <w:sz w:val="24"/>
          <w:szCs w:val="24"/>
        </w:rPr>
        <w:t>genes</w:t>
      </w:r>
      <w:r w:rsidR="004C4230" w:rsidRPr="00DB3F20">
        <w:rPr>
          <w:rFonts w:ascii="Book Antiqua" w:hAnsi="Book Antiqua"/>
          <w:sz w:val="24"/>
          <w:szCs w:val="24"/>
          <w:vertAlign w:val="superscript"/>
        </w:rPr>
        <w:t>[</w:t>
      </w:r>
      <w:proofErr w:type="gramEnd"/>
      <w:r w:rsidR="004C4230" w:rsidRPr="00DB3F20">
        <w:rPr>
          <w:rFonts w:ascii="Book Antiqua" w:hAnsi="Book Antiqua"/>
          <w:sz w:val="24"/>
          <w:szCs w:val="24"/>
          <w:vertAlign w:val="superscript"/>
        </w:rPr>
        <w:t>47]</w:t>
      </w:r>
      <w:r w:rsidR="00931C18" w:rsidRPr="00DB3F20">
        <w:rPr>
          <w:rFonts w:ascii="Book Antiqua" w:hAnsi="Book Antiqua"/>
          <w:sz w:val="24"/>
          <w:szCs w:val="24"/>
        </w:rPr>
        <w:t xml:space="preserve">. Also, while details of the exact mechanisms are still being studied; </w:t>
      </w:r>
      <w:r w:rsidR="001C6B0A" w:rsidRPr="00DB3F20">
        <w:rPr>
          <w:rFonts w:ascii="Book Antiqua" w:hAnsi="Book Antiqua"/>
          <w:sz w:val="24"/>
          <w:szCs w:val="24"/>
        </w:rPr>
        <w:t>it is becoming more obvious</w:t>
      </w:r>
      <w:r w:rsidR="00931C18" w:rsidRPr="00DB3F20">
        <w:rPr>
          <w:rFonts w:ascii="Book Antiqua" w:hAnsi="Book Antiqua"/>
          <w:sz w:val="24"/>
          <w:szCs w:val="24"/>
        </w:rPr>
        <w:t xml:space="preserve"> that a strong relationship exists between </w:t>
      </w:r>
      <w:r w:rsidR="00931C18" w:rsidRPr="00DB3F20">
        <w:rPr>
          <w:rStyle w:val="highlight"/>
          <w:rFonts w:ascii="Book Antiqua" w:hAnsi="Book Antiqua"/>
          <w:sz w:val="24"/>
          <w:szCs w:val="24"/>
        </w:rPr>
        <w:t>disturbance</w:t>
      </w:r>
      <w:r w:rsidR="00931C18" w:rsidRPr="00DB3F20">
        <w:rPr>
          <w:rFonts w:ascii="Book Antiqua" w:hAnsi="Book Antiqua"/>
          <w:sz w:val="24"/>
          <w:szCs w:val="24"/>
        </w:rPr>
        <w:t xml:space="preserve"> of </w:t>
      </w:r>
      <w:r w:rsidR="00931C18" w:rsidRPr="00DB3F20">
        <w:rPr>
          <w:rStyle w:val="highlight"/>
          <w:rFonts w:ascii="Book Antiqua" w:hAnsi="Book Antiqua"/>
          <w:sz w:val="24"/>
          <w:szCs w:val="24"/>
        </w:rPr>
        <w:t>circadian</w:t>
      </w:r>
      <w:r w:rsidR="00931C18" w:rsidRPr="00DB3F20">
        <w:rPr>
          <w:rFonts w:ascii="Book Antiqua" w:hAnsi="Book Antiqua"/>
          <w:sz w:val="24"/>
          <w:szCs w:val="24"/>
        </w:rPr>
        <w:t xml:space="preserve"> rhythms (as a result of factors like alteration of normal light-dark cycle) and the development of </w:t>
      </w:r>
      <w:proofErr w:type="gramStart"/>
      <w:r w:rsidR="00931C18" w:rsidRPr="00DB3F20">
        <w:rPr>
          <w:rStyle w:val="highlight"/>
          <w:rFonts w:ascii="Book Antiqua" w:hAnsi="Book Antiqua"/>
          <w:sz w:val="24"/>
          <w:szCs w:val="24"/>
        </w:rPr>
        <w:t>addiction</w:t>
      </w:r>
      <w:r w:rsidR="004C4230" w:rsidRPr="00DB3F20">
        <w:rPr>
          <w:rFonts w:ascii="Book Antiqua" w:hAnsi="Book Antiqua"/>
          <w:sz w:val="24"/>
          <w:szCs w:val="24"/>
          <w:vertAlign w:val="superscript"/>
        </w:rPr>
        <w:t>[</w:t>
      </w:r>
      <w:proofErr w:type="gramEnd"/>
      <w:r w:rsidR="004C4230" w:rsidRPr="00DB3F20">
        <w:rPr>
          <w:rFonts w:ascii="Book Antiqua" w:hAnsi="Book Antiqua"/>
          <w:sz w:val="24"/>
          <w:szCs w:val="24"/>
          <w:vertAlign w:val="superscript"/>
        </w:rPr>
        <w:t>48]</w:t>
      </w:r>
      <w:r w:rsidR="00931C18" w:rsidRPr="00DB3F20">
        <w:rPr>
          <w:rFonts w:ascii="Book Antiqua" w:hAnsi="Book Antiqua"/>
          <w:sz w:val="24"/>
          <w:szCs w:val="24"/>
        </w:rPr>
        <w:t xml:space="preserve">. </w:t>
      </w:r>
    </w:p>
    <w:p w14:paraId="63E25D91" w14:textId="77777777" w:rsidR="00931C18" w:rsidRPr="00DB3F20" w:rsidRDefault="00931C18"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It also appears that circadian phase-shifting activities such as repeated travels across time zones may influence the pattern of consumption of certain substances with addictive potentials; and this has also been demon</w:t>
      </w:r>
      <w:r w:rsidR="004C4230" w:rsidRPr="00DB3F20">
        <w:rPr>
          <w:rFonts w:ascii="Book Antiqua" w:hAnsi="Book Antiqua"/>
          <w:sz w:val="24"/>
          <w:szCs w:val="24"/>
        </w:rPr>
        <w:t xml:space="preserve">strated in experimental </w:t>
      </w:r>
      <w:proofErr w:type="gramStart"/>
      <w:r w:rsidR="004C4230" w:rsidRPr="00DB3F20">
        <w:rPr>
          <w:rFonts w:ascii="Book Antiqua" w:hAnsi="Book Antiqua"/>
          <w:sz w:val="24"/>
          <w:szCs w:val="24"/>
        </w:rPr>
        <w:t>animals</w:t>
      </w:r>
      <w:r w:rsidR="004C4230" w:rsidRPr="00DB3F20">
        <w:rPr>
          <w:rFonts w:ascii="Book Antiqua" w:hAnsi="Book Antiqua"/>
          <w:sz w:val="24"/>
          <w:szCs w:val="24"/>
          <w:vertAlign w:val="superscript"/>
        </w:rPr>
        <w:t>[</w:t>
      </w:r>
      <w:proofErr w:type="gramEnd"/>
      <w:r w:rsidR="004C4230" w:rsidRPr="00DB3F20">
        <w:rPr>
          <w:rFonts w:ascii="Book Antiqua" w:hAnsi="Book Antiqua"/>
          <w:sz w:val="24"/>
          <w:szCs w:val="24"/>
          <w:vertAlign w:val="superscript"/>
        </w:rPr>
        <w:t>49]</w:t>
      </w:r>
      <w:r w:rsidR="00070F2E" w:rsidRPr="00DB3F20">
        <w:rPr>
          <w:rFonts w:ascii="Book Antiqua" w:hAnsi="Book Antiqua"/>
          <w:sz w:val="24"/>
          <w:szCs w:val="24"/>
        </w:rPr>
        <w:t>. Using m</w:t>
      </w:r>
      <w:r w:rsidRPr="00DB3F20">
        <w:rPr>
          <w:rFonts w:ascii="Book Antiqua" w:hAnsi="Book Antiqua"/>
          <w:sz w:val="24"/>
          <w:szCs w:val="24"/>
        </w:rPr>
        <w:t xml:space="preserve">ale Sprague-Dawley rats, Doyle </w:t>
      </w:r>
      <w:r w:rsidRPr="00E939BE">
        <w:rPr>
          <w:rFonts w:ascii="Book Antiqua" w:hAnsi="Book Antiqua"/>
          <w:i/>
          <w:sz w:val="24"/>
          <w:szCs w:val="24"/>
        </w:rPr>
        <w:t>et al</w:t>
      </w:r>
      <w:r w:rsidR="004C4230" w:rsidRPr="00DB3F20">
        <w:rPr>
          <w:rFonts w:ascii="Book Antiqua" w:hAnsi="Book Antiqua"/>
          <w:sz w:val="24"/>
          <w:szCs w:val="24"/>
          <w:vertAlign w:val="superscript"/>
        </w:rPr>
        <w:t>[49]</w:t>
      </w:r>
      <w:r w:rsidRPr="00DB3F20">
        <w:rPr>
          <w:rFonts w:ascii="Book Antiqua" w:hAnsi="Book Antiqua"/>
          <w:sz w:val="24"/>
          <w:szCs w:val="24"/>
        </w:rPr>
        <w:t xml:space="preserve"> studied</w:t>
      </w:r>
      <w:r w:rsidR="00ED44EB" w:rsidRPr="00DB3F20">
        <w:rPr>
          <w:rFonts w:ascii="Book Antiqua" w:hAnsi="Book Antiqua"/>
          <w:sz w:val="24"/>
          <w:szCs w:val="24"/>
        </w:rPr>
        <w:t xml:space="preserve"> the effects of experimentally-</w:t>
      </w:r>
      <w:r w:rsidRPr="00DB3F20">
        <w:rPr>
          <w:rFonts w:ascii="Book Antiqua" w:hAnsi="Book Antiqua"/>
          <w:sz w:val="24"/>
          <w:szCs w:val="24"/>
        </w:rPr>
        <w:t>induced chronic jet lag on methamphetamine consumption; and concluded that pre-exposure</w:t>
      </w:r>
      <w:r w:rsidR="00DB3F20">
        <w:rPr>
          <w:rFonts w:ascii="Book Antiqua" w:hAnsi="Book Antiqua"/>
          <w:sz w:val="24"/>
          <w:szCs w:val="24"/>
        </w:rPr>
        <w:t xml:space="preserve"> to methamphetamine (</w:t>
      </w:r>
      <w:r w:rsidR="00DB3F20" w:rsidRPr="00DB3F20">
        <w:rPr>
          <w:rFonts w:ascii="Book Antiqua" w:hAnsi="Book Antiqua"/>
          <w:i/>
          <w:sz w:val="24"/>
          <w:szCs w:val="24"/>
        </w:rPr>
        <w:t>via</w:t>
      </w:r>
      <w:r w:rsidR="00DB3F20">
        <w:rPr>
          <w:rFonts w:ascii="Book Antiqua" w:hAnsi="Book Antiqua"/>
          <w:sz w:val="24"/>
          <w:szCs w:val="24"/>
        </w:rPr>
        <w:t xml:space="preserve"> 2 </w:t>
      </w:r>
      <w:proofErr w:type="spellStart"/>
      <w:r w:rsidR="00DB3F20">
        <w:rPr>
          <w:rFonts w:ascii="Book Antiqua" w:hAnsi="Book Antiqua"/>
          <w:sz w:val="24"/>
          <w:szCs w:val="24"/>
        </w:rPr>
        <w:t>wk</w:t>
      </w:r>
      <w:proofErr w:type="spellEnd"/>
      <w:r w:rsidRPr="00DB3F20">
        <w:rPr>
          <w:rFonts w:ascii="Book Antiqua" w:hAnsi="Book Antiqua"/>
          <w:sz w:val="24"/>
          <w:szCs w:val="24"/>
        </w:rPr>
        <w:t xml:space="preserve"> of forced consumption through drinking water) was associated with a significantly higher consumption of methamphetamine in phase-shift</w:t>
      </w:r>
      <w:r w:rsidR="00DB3F20">
        <w:rPr>
          <w:rFonts w:ascii="Book Antiqua" w:hAnsi="Book Antiqua"/>
          <w:sz w:val="24"/>
          <w:szCs w:val="24"/>
        </w:rPr>
        <w:t>ed rats (four consecutive 6-h</w:t>
      </w:r>
      <w:r w:rsidRPr="00DB3F20">
        <w:rPr>
          <w:rFonts w:ascii="Book Antiqua" w:hAnsi="Book Antiqua"/>
          <w:sz w:val="24"/>
          <w:szCs w:val="24"/>
        </w:rPr>
        <w:t xml:space="preserve"> adva</w:t>
      </w:r>
      <w:r w:rsidR="002A423F" w:rsidRPr="00DB3F20">
        <w:rPr>
          <w:rFonts w:ascii="Book Antiqua" w:hAnsi="Book Antiqua"/>
          <w:sz w:val="24"/>
          <w:szCs w:val="24"/>
        </w:rPr>
        <w:t>ncing phase shifts of the light-</w:t>
      </w:r>
      <w:r w:rsidRPr="00DB3F20">
        <w:rPr>
          <w:rFonts w:ascii="Book Antiqua" w:hAnsi="Book Antiqua"/>
          <w:sz w:val="24"/>
          <w:szCs w:val="24"/>
        </w:rPr>
        <w:t>dark cycle) during the second week following abstinence, when compared to those with undisturbed rhythms</w:t>
      </w:r>
      <w:r w:rsidR="004C4230" w:rsidRPr="00DB3F20">
        <w:rPr>
          <w:rFonts w:ascii="Book Antiqua" w:hAnsi="Book Antiqua"/>
          <w:sz w:val="24"/>
          <w:szCs w:val="24"/>
          <w:vertAlign w:val="superscript"/>
        </w:rPr>
        <w:t>[49]</w:t>
      </w:r>
      <w:r w:rsidRPr="00DB3F20">
        <w:rPr>
          <w:rFonts w:ascii="Book Antiqua" w:hAnsi="Book Antiqua"/>
          <w:sz w:val="24"/>
          <w:szCs w:val="24"/>
        </w:rPr>
        <w:t>.</w:t>
      </w:r>
    </w:p>
    <w:p w14:paraId="7E2C75A3" w14:textId="77777777" w:rsidR="00931C18" w:rsidRPr="00DB3F20" w:rsidRDefault="00931C18"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Earlier</w:t>
      </w:r>
      <w:r w:rsidR="00ED44EB" w:rsidRPr="00DB3F20">
        <w:rPr>
          <w:rFonts w:ascii="Book Antiqua" w:hAnsi="Book Antiqua"/>
          <w:sz w:val="24"/>
          <w:szCs w:val="24"/>
        </w:rPr>
        <w:t xml:space="preserve"> studies in human</w:t>
      </w:r>
      <w:r w:rsidR="00BF5259" w:rsidRPr="00DB3F20">
        <w:rPr>
          <w:rFonts w:ascii="Book Antiqua" w:hAnsi="Book Antiqua"/>
          <w:sz w:val="24"/>
          <w:szCs w:val="24"/>
        </w:rPr>
        <w:t>s</w:t>
      </w:r>
      <w:r w:rsidR="00ED44EB" w:rsidRPr="00DB3F20">
        <w:rPr>
          <w:rFonts w:ascii="Book Antiqua" w:hAnsi="Book Antiqua"/>
          <w:sz w:val="24"/>
          <w:szCs w:val="24"/>
        </w:rPr>
        <w:t xml:space="preserve"> had observed </w:t>
      </w:r>
      <w:r w:rsidRPr="00DB3F20">
        <w:rPr>
          <w:rFonts w:ascii="Book Antiqua" w:hAnsi="Book Antiqua"/>
          <w:sz w:val="24"/>
          <w:szCs w:val="24"/>
        </w:rPr>
        <w:t>t</w:t>
      </w:r>
      <w:r w:rsidR="00BF5259" w:rsidRPr="00DB3F20">
        <w:rPr>
          <w:rFonts w:ascii="Book Antiqua" w:hAnsi="Book Antiqua"/>
          <w:sz w:val="24"/>
          <w:szCs w:val="24"/>
        </w:rPr>
        <w:t>hat drug-seeking behaviours are</w:t>
      </w:r>
      <w:r w:rsidRPr="00DB3F20">
        <w:rPr>
          <w:rFonts w:ascii="Book Antiqua" w:hAnsi="Book Antiqua"/>
          <w:sz w:val="24"/>
          <w:szCs w:val="24"/>
        </w:rPr>
        <w:t xml:space="preserve"> probably linked to mutations in certain key genes</w:t>
      </w:r>
      <w:r w:rsidR="00BF5259" w:rsidRPr="00DB3F20">
        <w:rPr>
          <w:rFonts w:ascii="Book Antiqua" w:hAnsi="Book Antiqua"/>
          <w:sz w:val="24"/>
          <w:szCs w:val="24"/>
        </w:rPr>
        <w:t xml:space="preserve"> that are</w:t>
      </w:r>
      <w:r w:rsidRPr="00DB3F20">
        <w:rPr>
          <w:rFonts w:ascii="Book Antiqua" w:hAnsi="Book Antiqua"/>
          <w:sz w:val="24"/>
          <w:szCs w:val="24"/>
        </w:rPr>
        <w:t xml:space="preserve"> related </w:t>
      </w:r>
      <w:r w:rsidR="00FA2426" w:rsidRPr="00DB3F20">
        <w:rPr>
          <w:rFonts w:ascii="Book Antiqua" w:hAnsi="Book Antiqua"/>
          <w:sz w:val="24"/>
          <w:szCs w:val="24"/>
        </w:rPr>
        <w:t>to circadian rhythm maintenance;</w:t>
      </w:r>
      <w:r w:rsidRPr="00DB3F20">
        <w:rPr>
          <w:rFonts w:ascii="Book Antiqua" w:hAnsi="Book Antiqua"/>
          <w:sz w:val="24"/>
          <w:szCs w:val="24"/>
        </w:rPr>
        <w:t xml:space="preserve"> suggesting a link between abnormalities of circadian r</w:t>
      </w:r>
      <w:r w:rsidR="00322E60" w:rsidRPr="00DB3F20">
        <w:rPr>
          <w:rFonts w:ascii="Book Antiqua" w:hAnsi="Book Antiqua"/>
          <w:sz w:val="24"/>
          <w:szCs w:val="24"/>
        </w:rPr>
        <w:t xml:space="preserve">hythm maintenance and </w:t>
      </w:r>
      <w:proofErr w:type="gramStart"/>
      <w:r w:rsidR="00322E60" w:rsidRPr="00DB3F20">
        <w:rPr>
          <w:rFonts w:ascii="Book Antiqua" w:hAnsi="Book Antiqua"/>
          <w:sz w:val="24"/>
          <w:szCs w:val="24"/>
        </w:rPr>
        <w:t>addiction</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47]</w:t>
      </w:r>
      <w:r w:rsidRPr="00DB3F20">
        <w:rPr>
          <w:rFonts w:ascii="Book Antiqua" w:hAnsi="Book Antiqua"/>
          <w:sz w:val="24"/>
          <w:szCs w:val="24"/>
        </w:rPr>
        <w:t>. However, the association</w:t>
      </w:r>
      <w:r w:rsidR="00FA2426" w:rsidRPr="00DB3F20">
        <w:rPr>
          <w:rFonts w:ascii="Book Antiqua" w:hAnsi="Book Antiqua"/>
          <w:sz w:val="24"/>
          <w:szCs w:val="24"/>
        </w:rPr>
        <w:t>s</w:t>
      </w:r>
      <w:r w:rsidRPr="00DB3F20">
        <w:rPr>
          <w:rFonts w:ascii="Book Antiqua" w:hAnsi="Book Antiqua"/>
          <w:sz w:val="24"/>
          <w:szCs w:val="24"/>
        </w:rPr>
        <w:t xml:space="preserve"> between these genetic alterations and addiction have al</w:t>
      </w:r>
      <w:r w:rsidR="00FA2426" w:rsidRPr="00DB3F20">
        <w:rPr>
          <w:rFonts w:ascii="Book Antiqua" w:hAnsi="Book Antiqua"/>
          <w:sz w:val="24"/>
          <w:szCs w:val="24"/>
        </w:rPr>
        <w:t>so been demonstrated in animals by</w:t>
      </w:r>
      <w:r w:rsidRPr="00DB3F20">
        <w:rPr>
          <w:rFonts w:ascii="Book Antiqua" w:hAnsi="Book Antiqua"/>
          <w:sz w:val="24"/>
          <w:szCs w:val="24"/>
        </w:rPr>
        <w:t xml:space="preserve"> using specific experimental paradigms. In male </w:t>
      </w:r>
      <w:proofErr w:type="spellStart"/>
      <w:r w:rsidRPr="00DB3F20">
        <w:rPr>
          <w:rFonts w:ascii="Book Antiqua" w:hAnsi="Book Antiqua"/>
          <w:sz w:val="24"/>
          <w:szCs w:val="24"/>
        </w:rPr>
        <w:t>Wistar</w:t>
      </w:r>
      <w:proofErr w:type="spellEnd"/>
      <w:r w:rsidRPr="00DB3F20">
        <w:rPr>
          <w:rFonts w:ascii="Book Antiqua" w:hAnsi="Book Antiqua"/>
          <w:sz w:val="24"/>
          <w:szCs w:val="24"/>
        </w:rPr>
        <w:t xml:space="preserve"> rats, a month of</w:t>
      </w:r>
      <w:r w:rsidR="004B0236">
        <w:rPr>
          <w:rFonts w:ascii="Book Antiqua" w:hAnsi="Book Antiqua"/>
          <w:sz w:val="24"/>
          <w:szCs w:val="24"/>
        </w:rPr>
        <w:t xml:space="preserve"> </w:t>
      </w:r>
      <w:r w:rsidRPr="00DB3F20">
        <w:rPr>
          <w:rFonts w:ascii="Book Antiqua" w:hAnsi="Book Antiqua"/>
          <w:sz w:val="24"/>
          <w:szCs w:val="24"/>
        </w:rPr>
        <w:t>constant light exposure</w:t>
      </w:r>
      <w:r w:rsidR="004B0236">
        <w:rPr>
          <w:rFonts w:ascii="Book Antiqua" w:hAnsi="Book Antiqua"/>
          <w:sz w:val="24"/>
          <w:szCs w:val="24"/>
        </w:rPr>
        <w:t xml:space="preserve"> </w:t>
      </w:r>
      <w:r w:rsidR="00CE5C7B" w:rsidRPr="00DB3F20">
        <w:rPr>
          <w:rFonts w:ascii="Book Antiqua" w:hAnsi="Book Antiqua"/>
          <w:sz w:val="24"/>
          <w:szCs w:val="24"/>
        </w:rPr>
        <w:t xml:space="preserve">exerts a significant effect on </w:t>
      </w:r>
      <w:r w:rsidRPr="00DB3F20">
        <w:rPr>
          <w:rFonts w:ascii="Book Antiqua" w:hAnsi="Book Antiqua"/>
          <w:sz w:val="24"/>
          <w:szCs w:val="24"/>
        </w:rPr>
        <w:t xml:space="preserve">voluntary consumption of morphine, exhibition of withdrawal symptoms, plasma concentration of melatonin </w:t>
      </w:r>
      <w:r w:rsidR="00DB3F20">
        <w:rPr>
          <w:rFonts w:ascii="Book Antiqua" w:eastAsia="宋体" w:hAnsi="Book Antiqua" w:hint="eastAsia"/>
          <w:sz w:val="24"/>
          <w:szCs w:val="24"/>
          <w:lang w:eastAsia="zh-CN"/>
        </w:rPr>
        <w:t>[</w:t>
      </w:r>
      <w:r w:rsidRPr="00DB3F20">
        <w:rPr>
          <w:rFonts w:ascii="Book Antiqua" w:hAnsi="Book Antiqua"/>
          <w:sz w:val="24"/>
          <w:szCs w:val="24"/>
        </w:rPr>
        <w:t>evaluated by enzyme-linked immunosorbent assay (ELISA)</w:t>
      </w:r>
      <w:r w:rsidR="00DB3F20">
        <w:rPr>
          <w:rFonts w:ascii="Book Antiqua" w:eastAsia="宋体" w:hAnsi="Book Antiqua" w:hint="eastAsia"/>
          <w:sz w:val="24"/>
          <w:szCs w:val="24"/>
          <w:lang w:eastAsia="zh-CN"/>
        </w:rPr>
        <w:t>]</w:t>
      </w:r>
      <w:r w:rsidRPr="00DB3F20">
        <w:rPr>
          <w:rFonts w:ascii="Book Antiqua" w:hAnsi="Book Antiqua"/>
          <w:sz w:val="24"/>
          <w:szCs w:val="24"/>
        </w:rPr>
        <w:t xml:space="preserve"> and the mRNA expression of </w:t>
      </w:r>
      <w:r w:rsidR="00684711" w:rsidRPr="00DB3F20">
        <w:rPr>
          <w:rFonts w:ascii="Book Antiqua" w:hAnsi="Book Antiqua"/>
          <w:sz w:val="24"/>
          <w:szCs w:val="24"/>
        </w:rPr>
        <w:t>period homolog genes (</w:t>
      </w:r>
      <w:r w:rsidRPr="00DB3F20">
        <w:rPr>
          <w:rFonts w:ascii="Book Antiqua" w:hAnsi="Book Antiqua"/>
          <w:sz w:val="24"/>
          <w:szCs w:val="24"/>
        </w:rPr>
        <w:t>Per1, Per2</w:t>
      </w:r>
      <w:r w:rsidR="00684711" w:rsidRPr="00DB3F20">
        <w:rPr>
          <w:rFonts w:ascii="Book Antiqua" w:hAnsi="Book Antiqua"/>
          <w:sz w:val="24"/>
          <w:szCs w:val="24"/>
        </w:rPr>
        <w:t>)</w:t>
      </w:r>
      <w:r w:rsidRPr="00DB3F20">
        <w:rPr>
          <w:rFonts w:ascii="Book Antiqua" w:hAnsi="Book Antiqua"/>
          <w:sz w:val="24"/>
          <w:szCs w:val="24"/>
        </w:rPr>
        <w:t xml:space="preserve"> and dopamine (D1) receptors in the striatum and prefrontal </w:t>
      </w:r>
      <w:proofErr w:type="gramStart"/>
      <w:r w:rsidRPr="00DB3F20">
        <w:rPr>
          <w:rFonts w:ascii="Book Antiqua" w:hAnsi="Book Antiqua"/>
          <w:sz w:val="24"/>
          <w:szCs w:val="24"/>
        </w:rPr>
        <w:t>cort</w:t>
      </w:r>
      <w:r w:rsidR="00322E60" w:rsidRPr="00DB3F20">
        <w:rPr>
          <w:rFonts w:ascii="Book Antiqua" w:hAnsi="Book Antiqua"/>
          <w:sz w:val="24"/>
          <w:szCs w:val="24"/>
        </w:rPr>
        <w:t>ex</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48]</w:t>
      </w:r>
      <w:r w:rsidRPr="00DB3F20">
        <w:rPr>
          <w:rFonts w:ascii="Book Antiqua" w:hAnsi="Book Antiqua"/>
          <w:sz w:val="24"/>
          <w:szCs w:val="24"/>
        </w:rPr>
        <w:t xml:space="preserve">. One month exposure to constant light caused a significant decrease in melatonin concentration, an upregulation of mRNA levels of Per2 and D1 receptor in the striatum and prefrontal cortex, up-regulation of Per1 gene in the striatum of rats under constant light (in comparison to those under standard light cycle), increased morphine consumption and preference ratio, and also a significant increase in severity of naloxone-induced withdrawal </w:t>
      </w:r>
      <w:proofErr w:type="gramStart"/>
      <w:r w:rsidRPr="00DB3F20">
        <w:rPr>
          <w:rFonts w:ascii="Book Antiqua" w:hAnsi="Book Antiqua"/>
          <w:sz w:val="24"/>
          <w:szCs w:val="24"/>
        </w:rPr>
        <w:t>syndrome</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48]</w:t>
      </w:r>
      <w:r w:rsidR="00177550" w:rsidRPr="00DB3F20">
        <w:rPr>
          <w:rFonts w:ascii="Book Antiqua" w:hAnsi="Book Antiqua"/>
          <w:sz w:val="24"/>
          <w:szCs w:val="24"/>
        </w:rPr>
        <w:t>. In humans</w:t>
      </w:r>
      <w:r w:rsidRPr="00DB3F20">
        <w:rPr>
          <w:rFonts w:ascii="Book Antiqua" w:hAnsi="Book Antiqua"/>
          <w:sz w:val="24"/>
          <w:szCs w:val="24"/>
        </w:rPr>
        <w:t xml:space="preserve">, more studies are </w:t>
      </w:r>
      <w:r w:rsidRPr="00DB3F20">
        <w:rPr>
          <w:rFonts w:ascii="Book Antiqua" w:hAnsi="Book Antiqua"/>
          <w:sz w:val="24"/>
          <w:szCs w:val="24"/>
        </w:rPr>
        <w:lastRenderedPageBreak/>
        <w:t>beginning to demonstrate that core genes</w:t>
      </w:r>
      <w:r w:rsidR="00177550" w:rsidRPr="00DB3F20">
        <w:rPr>
          <w:rFonts w:ascii="Book Antiqua" w:hAnsi="Book Antiqua"/>
          <w:sz w:val="24"/>
          <w:szCs w:val="24"/>
        </w:rPr>
        <w:t xml:space="preserve"> that are</w:t>
      </w:r>
      <w:r w:rsidRPr="00DB3F20">
        <w:rPr>
          <w:rFonts w:ascii="Book Antiqua" w:hAnsi="Book Antiqua"/>
          <w:sz w:val="24"/>
          <w:szCs w:val="24"/>
        </w:rPr>
        <w:t xml:space="preserve"> involved in circadian rhythm maintenance are</w:t>
      </w:r>
      <w:r w:rsidR="00177550" w:rsidRPr="00DB3F20">
        <w:rPr>
          <w:rFonts w:ascii="Book Antiqua" w:hAnsi="Book Antiqua"/>
          <w:sz w:val="24"/>
          <w:szCs w:val="24"/>
        </w:rPr>
        <w:t xml:space="preserve"> also</w:t>
      </w:r>
      <w:r w:rsidRPr="00DB3F20">
        <w:rPr>
          <w:rFonts w:ascii="Book Antiqua" w:hAnsi="Book Antiqua"/>
          <w:sz w:val="24"/>
          <w:szCs w:val="24"/>
        </w:rPr>
        <w:t xml:space="preserve"> important regulators of reward-related behaviours which occur in response to common substances of </w:t>
      </w:r>
      <w:proofErr w:type="gramStart"/>
      <w:r w:rsidRPr="00DB3F20">
        <w:rPr>
          <w:rFonts w:ascii="Book Antiqua" w:hAnsi="Book Antiqua"/>
          <w:sz w:val="24"/>
          <w:szCs w:val="24"/>
        </w:rPr>
        <w:t>abuse</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50]</w:t>
      </w:r>
      <w:r w:rsidRPr="00DB3F20">
        <w:rPr>
          <w:rFonts w:ascii="Book Antiqua" w:hAnsi="Book Antiqua"/>
          <w:sz w:val="24"/>
          <w:szCs w:val="24"/>
        </w:rPr>
        <w:t>. On the other hand, substance use has been known to cause disruptions in circadian rhythms and affect functions such as the sleep/wake cycle; hence, the relationship that exists between substance abuse/addiction and circadian rhythm abnormalities is bidirectional, such that one could l</w:t>
      </w:r>
      <w:r w:rsidR="00337DCC" w:rsidRPr="00DB3F20">
        <w:rPr>
          <w:rFonts w:ascii="Book Antiqua" w:hAnsi="Book Antiqua"/>
          <w:sz w:val="24"/>
          <w:szCs w:val="24"/>
        </w:rPr>
        <w:t>ead to the other</w:t>
      </w:r>
      <w:r w:rsidR="003F31DF" w:rsidRPr="00DB3F20">
        <w:rPr>
          <w:rFonts w:ascii="Book Antiqua" w:hAnsi="Book Antiqua"/>
          <w:sz w:val="24"/>
          <w:szCs w:val="24"/>
        </w:rPr>
        <w:t>,</w:t>
      </w:r>
      <w:r w:rsidR="00337DCC" w:rsidRPr="00DB3F20">
        <w:rPr>
          <w:rFonts w:ascii="Book Antiqua" w:hAnsi="Book Antiqua"/>
          <w:sz w:val="24"/>
          <w:szCs w:val="24"/>
        </w:rPr>
        <w:t xml:space="preserve"> and vice versa. Also, </w:t>
      </w:r>
      <w:r w:rsidRPr="00DB3F20">
        <w:rPr>
          <w:rFonts w:ascii="Book Antiqua" w:hAnsi="Book Antiqua"/>
          <w:sz w:val="24"/>
          <w:szCs w:val="24"/>
        </w:rPr>
        <w:t>abnormalities of sleep and circadian rhythms appear intimately linked to substance abuse, and they could appear as either predictors or c</w:t>
      </w:r>
      <w:r w:rsidR="00322E60" w:rsidRPr="00DB3F20">
        <w:rPr>
          <w:rFonts w:ascii="Book Antiqua" w:hAnsi="Book Antiqua"/>
          <w:sz w:val="24"/>
          <w:szCs w:val="24"/>
        </w:rPr>
        <w:t xml:space="preserve">onsequences of substance </w:t>
      </w:r>
      <w:proofErr w:type="gramStart"/>
      <w:r w:rsidR="00322E60" w:rsidRPr="00DB3F20">
        <w:rPr>
          <w:rFonts w:ascii="Book Antiqua" w:hAnsi="Book Antiqua"/>
          <w:sz w:val="24"/>
          <w:szCs w:val="24"/>
        </w:rPr>
        <w:t>abuse</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47]</w:t>
      </w:r>
      <w:r w:rsidRPr="00DB3F20">
        <w:rPr>
          <w:rFonts w:ascii="Book Antiqua" w:hAnsi="Book Antiqua"/>
          <w:sz w:val="24"/>
          <w:szCs w:val="24"/>
        </w:rPr>
        <w:t>. Documented effects of substance use on sleep is not only dependent on the class of agents, but also on the phase of usage, with acute sleep effects, chronic sleep effects</w:t>
      </w:r>
      <w:r w:rsidR="000A196D" w:rsidRPr="00DB3F20">
        <w:rPr>
          <w:rFonts w:ascii="Book Antiqua" w:hAnsi="Book Antiqua"/>
          <w:sz w:val="24"/>
          <w:szCs w:val="24"/>
        </w:rPr>
        <w:t>,</w:t>
      </w:r>
      <w:r w:rsidRPr="00DB3F20">
        <w:rPr>
          <w:rFonts w:ascii="Book Antiqua" w:hAnsi="Book Antiqua"/>
          <w:sz w:val="24"/>
          <w:szCs w:val="24"/>
        </w:rPr>
        <w:t xml:space="preserve"> and sleep effects due to withdrawal or abstinence being described. Acute ingestion of drugs such as cocaine and amphetamine which have stimulant effects have been as</w:t>
      </w:r>
      <w:r w:rsidR="00292C0C" w:rsidRPr="00DB3F20">
        <w:rPr>
          <w:rFonts w:ascii="Book Antiqua" w:hAnsi="Book Antiqua"/>
          <w:sz w:val="24"/>
          <w:szCs w:val="24"/>
        </w:rPr>
        <w:t>sociated with a light, restless</w:t>
      </w:r>
      <w:r w:rsidRPr="00DB3F20">
        <w:rPr>
          <w:rFonts w:ascii="Book Antiqua" w:hAnsi="Book Antiqua"/>
          <w:sz w:val="24"/>
          <w:szCs w:val="24"/>
        </w:rPr>
        <w:t xml:space="preserve"> and disrupted </w:t>
      </w:r>
      <w:proofErr w:type="gramStart"/>
      <w:r w:rsidRPr="00DB3F20">
        <w:rPr>
          <w:rFonts w:ascii="Book Antiqua" w:hAnsi="Book Antiqua"/>
          <w:sz w:val="24"/>
          <w:szCs w:val="24"/>
        </w:rPr>
        <w:t>sleep</w:t>
      </w:r>
      <w:r w:rsidR="00322E60" w:rsidRPr="00DB3F20">
        <w:rPr>
          <w:rFonts w:ascii="Book Antiqua" w:hAnsi="Book Antiqua"/>
          <w:sz w:val="24"/>
          <w:szCs w:val="24"/>
          <w:vertAlign w:val="superscript"/>
        </w:rPr>
        <w:t>[</w:t>
      </w:r>
      <w:proofErr w:type="gramEnd"/>
      <w:r w:rsidR="00322E60" w:rsidRPr="00DB3F20">
        <w:rPr>
          <w:rFonts w:ascii="Book Antiqua" w:hAnsi="Book Antiqua"/>
          <w:sz w:val="24"/>
          <w:szCs w:val="24"/>
          <w:vertAlign w:val="superscript"/>
        </w:rPr>
        <w:t>51]</w:t>
      </w:r>
      <w:r w:rsidR="00292C0C" w:rsidRPr="00DB3F20">
        <w:rPr>
          <w:rFonts w:ascii="Book Antiqua" w:hAnsi="Book Antiqua"/>
          <w:sz w:val="24"/>
          <w:szCs w:val="24"/>
        </w:rPr>
        <w:t>;</w:t>
      </w:r>
      <w:r w:rsidRPr="00DB3F20">
        <w:rPr>
          <w:rFonts w:ascii="Book Antiqua" w:hAnsi="Book Antiqua"/>
          <w:sz w:val="24"/>
          <w:szCs w:val="24"/>
        </w:rPr>
        <w:t xml:space="preserve"> while ingestion of drugs with depressant effects such as benzodiazepines, alcohol and opiates can have an initial sleep-promoting effect (increased daytime sleepi</w:t>
      </w:r>
      <w:r w:rsidR="00292C0C" w:rsidRPr="00DB3F20">
        <w:rPr>
          <w:rFonts w:ascii="Book Antiqua" w:hAnsi="Book Antiqua"/>
          <w:sz w:val="24"/>
          <w:szCs w:val="24"/>
        </w:rPr>
        <w:t>ness and reduced sleep latency)</w:t>
      </w:r>
      <w:r w:rsidRPr="00DB3F20">
        <w:rPr>
          <w:rFonts w:ascii="Book Antiqua" w:hAnsi="Book Antiqua"/>
          <w:sz w:val="24"/>
          <w:szCs w:val="24"/>
        </w:rPr>
        <w:t xml:space="preserve"> but sleep disruptions (increased night awakenings) later in the night</w:t>
      </w:r>
      <w:r w:rsidR="00292C0C" w:rsidRPr="00DB3F20">
        <w:rPr>
          <w:rFonts w:ascii="Book Antiqua" w:hAnsi="Book Antiqua"/>
          <w:sz w:val="24"/>
          <w:szCs w:val="24"/>
        </w:rPr>
        <w:t>,</w:t>
      </w:r>
      <w:r w:rsidRPr="00DB3F20">
        <w:rPr>
          <w:rFonts w:ascii="Book Antiqua" w:hAnsi="Book Antiqua"/>
          <w:sz w:val="24"/>
          <w:szCs w:val="24"/>
        </w:rPr>
        <w:t xml:space="preserve"> as a result of acute withdrawal effects</w:t>
      </w:r>
      <w:r w:rsidR="00DB3F20">
        <w:rPr>
          <w:rFonts w:ascii="Book Antiqua" w:hAnsi="Book Antiqua"/>
          <w:sz w:val="24"/>
          <w:szCs w:val="24"/>
          <w:vertAlign w:val="superscript"/>
        </w:rPr>
        <w:t>[51,</w:t>
      </w:r>
      <w:r w:rsidR="00322E60" w:rsidRPr="00DB3F20">
        <w:rPr>
          <w:rFonts w:ascii="Book Antiqua" w:hAnsi="Book Antiqua"/>
          <w:sz w:val="24"/>
          <w:szCs w:val="24"/>
          <w:vertAlign w:val="superscript"/>
        </w:rPr>
        <w:t>52]</w:t>
      </w:r>
      <w:r w:rsidRPr="00DB3F20">
        <w:rPr>
          <w:rFonts w:ascii="Book Antiqua" w:hAnsi="Book Antiqua"/>
          <w:sz w:val="24"/>
          <w:szCs w:val="24"/>
        </w:rPr>
        <w:t xml:space="preserve">. </w:t>
      </w:r>
    </w:p>
    <w:p w14:paraId="0AA9F8FC" w14:textId="77777777" w:rsidR="006E63A6" w:rsidRDefault="00684711" w:rsidP="00DB3F20">
      <w:pPr>
        <w:pStyle w:val="ListParagraph"/>
        <w:spacing w:after="0" w:line="360" w:lineRule="auto"/>
        <w:ind w:left="0" w:firstLineChars="100" w:firstLine="240"/>
        <w:jc w:val="both"/>
        <w:rPr>
          <w:rFonts w:ascii="Book Antiqua" w:eastAsia="宋体" w:hAnsi="Book Antiqua"/>
          <w:sz w:val="24"/>
          <w:szCs w:val="24"/>
          <w:lang w:eastAsia="zh-CN"/>
        </w:rPr>
      </w:pPr>
      <w:r w:rsidRPr="00DB3F20">
        <w:rPr>
          <w:rFonts w:ascii="Book Antiqua" w:hAnsi="Book Antiqua"/>
          <w:sz w:val="24"/>
          <w:szCs w:val="24"/>
        </w:rPr>
        <w:t>T</w:t>
      </w:r>
      <w:r w:rsidR="00931C18" w:rsidRPr="00DB3F20">
        <w:rPr>
          <w:rFonts w:ascii="Book Antiqua" w:hAnsi="Book Antiqua"/>
          <w:sz w:val="24"/>
          <w:szCs w:val="24"/>
        </w:rPr>
        <w:t>he</w:t>
      </w:r>
      <w:r w:rsidRPr="00DB3F20">
        <w:rPr>
          <w:rFonts w:ascii="Book Antiqua" w:hAnsi="Book Antiqua"/>
          <w:sz w:val="24"/>
          <w:szCs w:val="24"/>
        </w:rPr>
        <w:t xml:space="preserve">re are reports that </w:t>
      </w:r>
      <w:r w:rsidR="00931C18" w:rsidRPr="00DB3F20">
        <w:rPr>
          <w:rFonts w:ascii="Book Antiqua" w:hAnsi="Book Antiqua"/>
          <w:sz w:val="24"/>
          <w:szCs w:val="24"/>
        </w:rPr>
        <w:t xml:space="preserve">chronic use of substances </w:t>
      </w:r>
      <w:r w:rsidR="00A32EC4" w:rsidRPr="00DB3F20">
        <w:rPr>
          <w:rFonts w:ascii="Book Antiqua" w:hAnsi="Book Antiqua"/>
          <w:sz w:val="24"/>
          <w:szCs w:val="24"/>
        </w:rPr>
        <w:t xml:space="preserve">may alter </w:t>
      </w:r>
      <w:r w:rsidR="00931C18" w:rsidRPr="00DB3F20">
        <w:rPr>
          <w:rFonts w:ascii="Book Antiqua" w:hAnsi="Book Antiqua"/>
          <w:sz w:val="24"/>
          <w:szCs w:val="24"/>
        </w:rPr>
        <w:t xml:space="preserve">sleep quality and quantity </w:t>
      </w:r>
      <w:r w:rsidR="00A32EC4" w:rsidRPr="00DB3F20">
        <w:rPr>
          <w:rFonts w:ascii="Book Antiqua" w:hAnsi="Book Antiqua"/>
          <w:sz w:val="24"/>
          <w:szCs w:val="24"/>
        </w:rPr>
        <w:t xml:space="preserve">in ways that are similar </w:t>
      </w:r>
      <w:r w:rsidR="00931C18" w:rsidRPr="00DB3F20">
        <w:rPr>
          <w:rFonts w:ascii="Book Antiqua" w:hAnsi="Book Antiqua"/>
          <w:sz w:val="24"/>
          <w:szCs w:val="24"/>
        </w:rPr>
        <w:t xml:space="preserve">across different </w:t>
      </w:r>
      <w:proofErr w:type="gramStart"/>
      <w:r w:rsidR="00931C18" w:rsidRPr="00DB3F20">
        <w:rPr>
          <w:rFonts w:ascii="Book Antiqua" w:hAnsi="Book Antiqua"/>
          <w:sz w:val="24"/>
          <w:szCs w:val="24"/>
        </w:rPr>
        <w:t>substances</w:t>
      </w:r>
      <w:r w:rsidR="00A2486A" w:rsidRPr="00DB3F20">
        <w:rPr>
          <w:rFonts w:ascii="Book Antiqua" w:hAnsi="Book Antiqua"/>
          <w:sz w:val="24"/>
          <w:szCs w:val="24"/>
          <w:vertAlign w:val="superscript"/>
        </w:rPr>
        <w:t>[</w:t>
      </w:r>
      <w:proofErr w:type="gramEnd"/>
      <w:r w:rsidR="00A2486A" w:rsidRPr="00DB3F20">
        <w:rPr>
          <w:rFonts w:ascii="Book Antiqua" w:hAnsi="Book Antiqua"/>
          <w:sz w:val="24"/>
          <w:szCs w:val="24"/>
          <w:vertAlign w:val="superscript"/>
        </w:rPr>
        <w:t>53]</w:t>
      </w:r>
      <w:r w:rsidR="00931C18" w:rsidRPr="00DB3F20">
        <w:rPr>
          <w:rFonts w:ascii="Book Antiqua" w:hAnsi="Book Antiqua"/>
          <w:sz w:val="24"/>
          <w:szCs w:val="24"/>
        </w:rPr>
        <w:t>.</w:t>
      </w:r>
      <w:r w:rsidR="004B0236">
        <w:rPr>
          <w:rFonts w:ascii="Book Antiqua" w:hAnsi="Book Antiqua"/>
          <w:sz w:val="24"/>
          <w:szCs w:val="24"/>
        </w:rPr>
        <w:t xml:space="preserve"> </w:t>
      </w:r>
      <w:r w:rsidR="00931C18" w:rsidRPr="00DB3F20">
        <w:rPr>
          <w:rFonts w:ascii="Book Antiqua" w:hAnsi="Book Antiqua"/>
          <w:sz w:val="24"/>
          <w:szCs w:val="24"/>
        </w:rPr>
        <w:t>Extended sleep onset latency (SOL), a reduction in total sleep time (TST), increased frequency of night-time awakenings, reduced slow-wave sleep (SWS) and rapid eye movement (REM) sleep have</w:t>
      </w:r>
      <w:r w:rsidR="007937B8" w:rsidRPr="00DB3F20">
        <w:rPr>
          <w:rFonts w:ascii="Book Antiqua" w:hAnsi="Book Antiqua"/>
          <w:sz w:val="24"/>
          <w:szCs w:val="24"/>
        </w:rPr>
        <w:t xml:space="preserve"> all</w:t>
      </w:r>
      <w:r w:rsidR="00931C18" w:rsidRPr="00DB3F20">
        <w:rPr>
          <w:rFonts w:ascii="Book Antiqua" w:hAnsi="Book Antiqua"/>
          <w:sz w:val="24"/>
          <w:szCs w:val="24"/>
        </w:rPr>
        <w:t xml:space="preserve"> been </w:t>
      </w:r>
      <w:proofErr w:type="gramStart"/>
      <w:r w:rsidR="00931C18" w:rsidRPr="00DB3F20">
        <w:rPr>
          <w:rFonts w:ascii="Book Antiqua" w:hAnsi="Book Antiqua"/>
          <w:sz w:val="24"/>
          <w:szCs w:val="24"/>
        </w:rPr>
        <w:t>described</w:t>
      </w:r>
      <w:r w:rsidR="00A2486A" w:rsidRPr="00DB3F20">
        <w:rPr>
          <w:rFonts w:ascii="Book Antiqua" w:hAnsi="Book Antiqua"/>
          <w:sz w:val="24"/>
          <w:szCs w:val="24"/>
          <w:vertAlign w:val="superscript"/>
        </w:rPr>
        <w:t>[</w:t>
      </w:r>
      <w:proofErr w:type="gramEnd"/>
      <w:r w:rsidR="00A2486A" w:rsidRPr="00DB3F20">
        <w:rPr>
          <w:rFonts w:ascii="Book Antiqua" w:hAnsi="Book Antiqua"/>
          <w:sz w:val="24"/>
          <w:szCs w:val="24"/>
          <w:vertAlign w:val="superscript"/>
        </w:rPr>
        <w:t>47]</w:t>
      </w:r>
      <w:r w:rsidR="00931C18" w:rsidRPr="00DB3F20">
        <w:rPr>
          <w:rFonts w:ascii="Book Antiqua" w:hAnsi="Book Antiqua"/>
          <w:sz w:val="24"/>
          <w:szCs w:val="24"/>
        </w:rPr>
        <w:t xml:space="preserve">. However, withdrawal from alcohol or stimulants may be associated with distinct time-related changes in pattern of TST and REM </w:t>
      </w:r>
      <w:proofErr w:type="gramStart"/>
      <w:r w:rsidR="00931C18" w:rsidRPr="00DB3F20">
        <w:rPr>
          <w:rFonts w:ascii="Book Antiqua" w:hAnsi="Book Antiqua"/>
          <w:sz w:val="24"/>
          <w:szCs w:val="24"/>
        </w:rPr>
        <w:t>sleep</w:t>
      </w:r>
      <w:r w:rsidR="00DB3F20">
        <w:rPr>
          <w:rFonts w:ascii="Book Antiqua" w:hAnsi="Book Antiqua"/>
          <w:sz w:val="24"/>
          <w:szCs w:val="24"/>
          <w:vertAlign w:val="superscript"/>
        </w:rPr>
        <w:t>[</w:t>
      </w:r>
      <w:proofErr w:type="gramEnd"/>
      <w:r w:rsidR="00DB3F20">
        <w:rPr>
          <w:rFonts w:ascii="Book Antiqua" w:hAnsi="Book Antiqua"/>
          <w:sz w:val="24"/>
          <w:szCs w:val="24"/>
          <w:vertAlign w:val="superscript"/>
        </w:rPr>
        <w:t>51,</w:t>
      </w:r>
      <w:r w:rsidR="00A2486A" w:rsidRPr="00DB3F20">
        <w:rPr>
          <w:rFonts w:ascii="Book Antiqua" w:hAnsi="Book Antiqua"/>
          <w:sz w:val="24"/>
          <w:szCs w:val="24"/>
          <w:vertAlign w:val="superscript"/>
        </w:rPr>
        <w:t>54]</w:t>
      </w:r>
      <w:r w:rsidR="00931C18" w:rsidRPr="00DB3F20">
        <w:rPr>
          <w:rFonts w:ascii="Book Antiqua" w:hAnsi="Book Antiqua"/>
          <w:sz w:val="24"/>
          <w:szCs w:val="24"/>
        </w:rPr>
        <w:t xml:space="preserve">. Acute withdrawal from substance use may also be associated with sleep disturbances such as extended SOL, reduced TST, and reduced </w:t>
      </w:r>
      <w:proofErr w:type="gramStart"/>
      <w:r w:rsidR="00931C18" w:rsidRPr="00DB3F20">
        <w:rPr>
          <w:rFonts w:ascii="Book Antiqua" w:hAnsi="Book Antiqua"/>
          <w:sz w:val="24"/>
          <w:szCs w:val="24"/>
        </w:rPr>
        <w:t>SWS</w:t>
      </w:r>
      <w:r w:rsidR="00A2486A" w:rsidRPr="00DB3F20">
        <w:rPr>
          <w:rFonts w:ascii="Book Antiqua" w:hAnsi="Book Antiqua"/>
          <w:sz w:val="24"/>
          <w:szCs w:val="24"/>
          <w:vertAlign w:val="superscript"/>
        </w:rPr>
        <w:t>[</w:t>
      </w:r>
      <w:proofErr w:type="gramEnd"/>
      <w:r w:rsidR="00A2486A" w:rsidRPr="00DB3F20">
        <w:rPr>
          <w:rFonts w:ascii="Book Antiqua" w:hAnsi="Book Antiqua"/>
          <w:sz w:val="24"/>
          <w:szCs w:val="24"/>
          <w:vertAlign w:val="superscript"/>
        </w:rPr>
        <w:t>51]</w:t>
      </w:r>
      <w:r w:rsidR="00931C18" w:rsidRPr="00DB3F20">
        <w:rPr>
          <w:rFonts w:ascii="Book Antiqua" w:hAnsi="Book Antiqua"/>
          <w:sz w:val="24"/>
          <w:szCs w:val="24"/>
        </w:rPr>
        <w:t xml:space="preserve">. Also, sleep disturbances such as REM sleep disturbances may continue weeks into abstinence; and polysomnographic evidences in cocaine-dependent participants still show increased SOL, and decreased TST, SWS, and REM </w:t>
      </w:r>
      <w:proofErr w:type="gramStart"/>
      <w:r w:rsidR="00931C18" w:rsidRPr="00DB3F20">
        <w:rPr>
          <w:rFonts w:ascii="Book Antiqua" w:hAnsi="Book Antiqua"/>
          <w:sz w:val="24"/>
          <w:szCs w:val="24"/>
        </w:rPr>
        <w:t>sleep</w:t>
      </w:r>
      <w:r w:rsidR="00A2486A" w:rsidRPr="00DB3F20">
        <w:rPr>
          <w:rStyle w:val="HeaderChar"/>
          <w:rFonts w:ascii="Book Antiqua" w:hAnsi="Book Antiqua"/>
          <w:sz w:val="24"/>
          <w:szCs w:val="24"/>
          <w:vertAlign w:val="superscript"/>
        </w:rPr>
        <w:t>[</w:t>
      </w:r>
      <w:proofErr w:type="gramEnd"/>
      <w:r w:rsidR="00A2486A" w:rsidRPr="00DB3F20">
        <w:rPr>
          <w:rStyle w:val="HeaderChar"/>
          <w:rFonts w:ascii="Book Antiqua" w:hAnsi="Book Antiqua"/>
          <w:sz w:val="24"/>
          <w:szCs w:val="24"/>
          <w:vertAlign w:val="superscript"/>
        </w:rPr>
        <w:t>55]</w:t>
      </w:r>
      <w:r w:rsidR="00A2486A" w:rsidRPr="00DB3F20">
        <w:rPr>
          <w:rStyle w:val="element-citation"/>
          <w:rFonts w:ascii="Book Antiqua" w:hAnsi="Book Antiqua"/>
          <w:sz w:val="24"/>
          <w:szCs w:val="24"/>
        </w:rPr>
        <w:t xml:space="preserve">. </w:t>
      </w:r>
      <w:r w:rsidR="004C44B2" w:rsidRPr="00DB3F20">
        <w:rPr>
          <w:rStyle w:val="element-citation"/>
          <w:rFonts w:ascii="Book Antiqua" w:hAnsi="Book Antiqua"/>
          <w:sz w:val="24"/>
          <w:szCs w:val="24"/>
        </w:rPr>
        <w:t>I</w:t>
      </w:r>
      <w:r w:rsidR="00931C18" w:rsidRPr="00DB3F20">
        <w:rPr>
          <w:rStyle w:val="element-citation"/>
          <w:rFonts w:ascii="Book Antiqua" w:hAnsi="Book Antiqua"/>
          <w:sz w:val="24"/>
          <w:szCs w:val="24"/>
        </w:rPr>
        <w:t xml:space="preserve">n </w:t>
      </w:r>
      <w:r w:rsidR="00931C18" w:rsidRPr="00DB3F20">
        <w:rPr>
          <w:rFonts w:ascii="Book Antiqua" w:hAnsi="Book Antiqua"/>
          <w:sz w:val="24"/>
          <w:szCs w:val="24"/>
        </w:rPr>
        <w:t xml:space="preserve">heavy marijuana users, polysomnography had shown that over two weeks of abstinence, increases in wake time after sleep onset (WASO) and decreases in TST, sleep efficiency and REM sleep had been </w:t>
      </w:r>
      <w:proofErr w:type="gramStart"/>
      <w:r w:rsidR="00931C18" w:rsidRPr="00DB3F20">
        <w:rPr>
          <w:rFonts w:ascii="Book Antiqua" w:hAnsi="Book Antiqua"/>
          <w:sz w:val="24"/>
          <w:szCs w:val="24"/>
        </w:rPr>
        <w:t>observed</w:t>
      </w:r>
      <w:r w:rsidR="00A2486A" w:rsidRPr="00DB3F20">
        <w:rPr>
          <w:rFonts w:ascii="Book Antiqua" w:hAnsi="Book Antiqua"/>
          <w:sz w:val="24"/>
          <w:szCs w:val="24"/>
          <w:vertAlign w:val="superscript"/>
        </w:rPr>
        <w:t>[</w:t>
      </w:r>
      <w:proofErr w:type="gramEnd"/>
      <w:r w:rsidR="00A2486A" w:rsidRPr="00DB3F20">
        <w:rPr>
          <w:rFonts w:ascii="Book Antiqua" w:hAnsi="Book Antiqua"/>
          <w:sz w:val="24"/>
          <w:szCs w:val="24"/>
          <w:vertAlign w:val="superscript"/>
        </w:rPr>
        <w:t>56]</w:t>
      </w:r>
      <w:r w:rsidR="00931C18" w:rsidRPr="00DB3F20">
        <w:rPr>
          <w:rFonts w:ascii="Book Antiqua" w:hAnsi="Book Antiqua"/>
          <w:sz w:val="24"/>
          <w:szCs w:val="24"/>
        </w:rPr>
        <w:t xml:space="preserve">. A persistence of sleep disturbances is believed to be a </w:t>
      </w:r>
      <w:r w:rsidR="00931C18" w:rsidRPr="00DB3F20">
        <w:rPr>
          <w:rFonts w:ascii="Book Antiqua" w:hAnsi="Book Antiqua"/>
          <w:sz w:val="24"/>
          <w:szCs w:val="24"/>
        </w:rPr>
        <w:lastRenderedPageBreak/>
        <w:t xml:space="preserve">risk factor for </w:t>
      </w:r>
      <w:proofErr w:type="gramStart"/>
      <w:r w:rsidR="00931C18" w:rsidRPr="00DB3F20">
        <w:rPr>
          <w:rFonts w:ascii="Book Antiqua" w:hAnsi="Book Antiqua"/>
          <w:sz w:val="24"/>
          <w:szCs w:val="24"/>
        </w:rPr>
        <w:t>relapse</w:t>
      </w:r>
      <w:r w:rsidR="00DB3F20">
        <w:rPr>
          <w:rStyle w:val="element-citation"/>
          <w:rFonts w:ascii="Book Antiqua" w:hAnsi="Book Antiqua"/>
          <w:sz w:val="24"/>
          <w:szCs w:val="24"/>
          <w:vertAlign w:val="superscript"/>
        </w:rPr>
        <w:t>[</w:t>
      </w:r>
      <w:proofErr w:type="gramEnd"/>
      <w:r w:rsidR="00DB3F20">
        <w:rPr>
          <w:rStyle w:val="element-citation"/>
          <w:rFonts w:ascii="Book Antiqua" w:hAnsi="Book Antiqua"/>
          <w:sz w:val="24"/>
          <w:szCs w:val="24"/>
          <w:vertAlign w:val="superscript"/>
        </w:rPr>
        <w:t>55,</w:t>
      </w:r>
      <w:r w:rsidR="00A2486A" w:rsidRPr="00DB3F20">
        <w:rPr>
          <w:rStyle w:val="element-citation"/>
          <w:rFonts w:ascii="Book Antiqua" w:hAnsi="Book Antiqua"/>
          <w:sz w:val="24"/>
          <w:szCs w:val="24"/>
          <w:vertAlign w:val="superscript"/>
        </w:rPr>
        <w:t>56]</w:t>
      </w:r>
      <w:r w:rsidR="00931C18" w:rsidRPr="00DB3F20">
        <w:rPr>
          <w:rFonts w:ascii="Book Antiqua" w:hAnsi="Book Antiqua"/>
          <w:sz w:val="24"/>
          <w:szCs w:val="24"/>
        </w:rPr>
        <w:t xml:space="preserve">. Overall, the relationship between circadian rhythm abnormalities/sleep disorders and addiction/substance abuse appears to be a complex one; with one pair increasing the predisposition to the other pair, and vice-versa. </w:t>
      </w:r>
    </w:p>
    <w:p w14:paraId="35C19E4F" w14:textId="77777777" w:rsidR="00DB3F20" w:rsidRPr="00DB3F20" w:rsidRDefault="00DB3F20" w:rsidP="00DB3F20">
      <w:pPr>
        <w:pStyle w:val="ListParagraph"/>
        <w:spacing w:after="0" w:line="360" w:lineRule="auto"/>
        <w:ind w:left="0" w:firstLineChars="100" w:firstLine="240"/>
        <w:jc w:val="both"/>
        <w:rPr>
          <w:rFonts w:ascii="Book Antiqua" w:eastAsia="宋体" w:hAnsi="Book Antiqua"/>
          <w:sz w:val="24"/>
          <w:szCs w:val="24"/>
          <w:lang w:eastAsia="zh-CN"/>
        </w:rPr>
      </w:pPr>
    </w:p>
    <w:p w14:paraId="5FE31078" w14:textId="77777777" w:rsidR="00931C18" w:rsidRPr="00DB3F20" w:rsidRDefault="00DB3F20" w:rsidP="00DB3F20">
      <w:pPr>
        <w:pStyle w:val="ListParagraph"/>
        <w:spacing w:after="0" w:line="360" w:lineRule="auto"/>
        <w:ind w:left="0"/>
        <w:jc w:val="both"/>
        <w:rPr>
          <w:rFonts w:ascii="Book Antiqua" w:hAnsi="Book Antiqua"/>
          <w:sz w:val="24"/>
          <w:szCs w:val="24"/>
        </w:rPr>
      </w:pPr>
      <w:r w:rsidRPr="00DB3F20">
        <w:rPr>
          <w:rFonts w:ascii="Book Antiqua" w:hAnsi="Book Antiqua"/>
          <w:b/>
          <w:sz w:val="24"/>
          <w:szCs w:val="24"/>
        </w:rPr>
        <w:t>MELATONIN</w:t>
      </w:r>
    </w:p>
    <w:p w14:paraId="24FBA848" w14:textId="77777777" w:rsidR="00033324" w:rsidRPr="00DB3F20" w:rsidRDefault="00931C18" w:rsidP="00DB3F20">
      <w:pPr>
        <w:pStyle w:val="ListParagraph"/>
        <w:spacing w:after="0" w:line="360" w:lineRule="auto"/>
        <w:ind w:left="0"/>
        <w:jc w:val="both"/>
        <w:rPr>
          <w:rFonts w:ascii="Book Antiqua" w:hAnsi="Book Antiqua"/>
          <w:sz w:val="24"/>
          <w:szCs w:val="24"/>
        </w:rPr>
      </w:pPr>
      <w:r w:rsidRPr="00DB3F20">
        <w:rPr>
          <w:rFonts w:ascii="Book Antiqua" w:hAnsi="Book Antiqua"/>
          <w:sz w:val="24"/>
          <w:szCs w:val="24"/>
        </w:rPr>
        <w:t>Melatonin is an endo</w:t>
      </w:r>
      <w:r w:rsidR="001452C0" w:rsidRPr="00DB3F20">
        <w:rPr>
          <w:rFonts w:ascii="Book Antiqua" w:hAnsi="Book Antiqua"/>
          <w:sz w:val="24"/>
          <w:szCs w:val="24"/>
        </w:rPr>
        <w:t xml:space="preserve">genously-produced </w:t>
      </w:r>
      <w:proofErr w:type="spellStart"/>
      <w:r w:rsidR="001452C0" w:rsidRPr="00DB3F20">
        <w:rPr>
          <w:rFonts w:ascii="Book Antiqua" w:hAnsi="Book Antiqua"/>
          <w:sz w:val="24"/>
          <w:szCs w:val="24"/>
        </w:rPr>
        <w:t>indol</w:t>
      </w:r>
      <w:r w:rsidRPr="00DB3F20">
        <w:rPr>
          <w:rFonts w:ascii="Book Antiqua" w:hAnsi="Book Antiqua"/>
          <w:sz w:val="24"/>
          <w:szCs w:val="24"/>
        </w:rPr>
        <w:t>amine</w:t>
      </w:r>
      <w:proofErr w:type="spellEnd"/>
      <w:r w:rsidRPr="00DB3F20">
        <w:rPr>
          <w:rFonts w:ascii="Book Antiqua" w:hAnsi="Book Antiqua"/>
          <w:sz w:val="24"/>
          <w:szCs w:val="24"/>
        </w:rPr>
        <w:t xml:space="preserve"> that is predominantly secreted by the pineal</w:t>
      </w:r>
      <w:r w:rsidR="004D7A93" w:rsidRPr="00DB3F20">
        <w:rPr>
          <w:rFonts w:ascii="Book Antiqua" w:hAnsi="Book Antiqua"/>
          <w:sz w:val="24"/>
          <w:szCs w:val="24"/>
        </w:rPr>
        <w:t xml:space="preserve"> gland</w:t>
      </w:r>
      <w:r w:rsidRPr="00DB3F20">
        <w:rPr>
          <w:rFonts w:ascii="Book Antiqua" w:hAnsi="Book Antiqua"/>
          <w:sz w:val="24"/>
          <w:szCs w:val="24"/>
        </w:rPr>
        <w:t>, an</w:t>
      </w:r>
      <w:r w:rsidR="00E043E4" w:rsidRPr="00DB3F20">
        <w:rPr>
          <w:rFonts w:ascii="Book Antiqua" w:hAnsi="Book Antiqua"/>
          <w:sz w:val="24"/>
          <w:szCs w:val="24"/>
        </w:rPr>
        <w:t>d widely recognised as a regulator</w:t>
      </w:r>
      <w:r w:rsidRPr="00DB3F20">
        <w:rPr>
          <w:rFonts w:ascii="Book Antiqua" w:hAnsi="Book Antiqua"/>
          <w:sz w:val="24"/>
          <w:szCs w:val="24"/>
        </w:rPr>
        <w:t xml:space="preserve"> of several physiological functions.</w:t>
      </w:r>
      <w:r w:rsidRPr="00DB3F20">
        <w:rPr>
          <w:rFonts w:ascii="Book Antiqua" w:hAnsi="Book Antiqua" w:cs="Times New Roman"/>
          <w:sz w:val="24"/>
          <w:szCs w:val="24"/>
        </w:rPr>
        <w:t xml:space="preserve"> Melatonin production is controlled by the photoperiod through th</w:t>
      </w:r>
      <w:r w:rsidR="00BB2A80" w:rsidRPr="00DB3F20">
        <w:rPr>
          <w:rFonts w:ascii="Book Antiqua" w:hAnsi="Book Antiqua" w:cs="Times New Roman"/>
          <w:sz w:val="24"/>
          <w:szCs w:val="24"/>
        </w:rPr>
        <w:t>e suprachiasmatic nucleus (SCN),</w:t>
      </w:r>
      <w:r w:rsidRPr="00DB3F20">
        <w:rPr>
          <w:rFonts w:ascii="Book Antiqua" w:hAnsi="Book Antiqua" w:cs="Times New Roman"/>
          <w:sz w:val="24"/>
          <w:szCs w:val="24"/>
        </w:rPr>
        <w:t xml:space="preserve"> with production peaking at night and being at </w:t>
      </w:r>
      <w:r w:rsidR="00A32EC4" w:rsidRPr="00DB3F20">
        <w:rPr>
          <w:rFonts w:ascii="Book Antiqua" w:hAnsi="Book Antiqua" w:cs="Times New Roman"/>
          <w:sz w:val="24"/>
          <w:szCs w:val="24"/>
        </w:rPr>
        <w:t>its</w:t>
      </w:r>
      <w:r w:rsidRPr="00DB3F20">
        <w:rPr>
          <w:rFonts w:ascii="Book Antiqua" w:hAnsi="Book Antiqua" w:cs="Times New Roman"/>
          <w:sz w:val="24"/>
          <w:szCs w:val="24"/>
        </w:rPr>
        <w:t xml:space="preserve"> lowest in daytime.</w:t>
      </w:r>
      <w:r w:rsidRPr="00DB3F20">
        <w:rPr>
          <w:rFonts w:ascii="Book Antiqua" w:hAnsi="Book Antiqua"/>
          <w:sz w:val="24"/>
          <w:szCs w:val="24"/>
        </w:rPr>
        <w:t xml:space="preserve"> In mammals, melatonin is a master synchroniser of biological rhythms, a regulator of physiological processes such as cardiac function; and an important modulator of behaviours, body posture and </w:t>
      </w:r>
      <w:proofErr w:type="gramStart"/>
      <w:r w:rsidRPr="00DB3F20">
        <w:rPr>
          <w:rFonts w:ascii="Book Antiqua" w:hAnsi="Book Antiqua"/>
          <w:sz w:val="24"/>
          <w:szCs w:val="24"/>
        </w:rPr>
        <w:t>balance</w:t>
      </w:r>
      <w:r w:rsidR="00B80596" w:rsidRPr="00DB3F20">
        <w:rPr>
          <w:rFonts w:ascii="Book Antiqua" w:hAnsi="Book Antiqua"/>
          <w:sz w:val="24"/>
          <w:szCs w:val="24"/>
          <w:vertAlign w:val="superscript"/>
        </w:rPr>
        <w:t>[</w:t>
      </w:r>
      <w:proofErr w:type="gramEnd"/>
      <w:r w:rsidR="00B80596" w:rsidRPr="00DB3F20">
        <w:rPr>
          <w:rFonts w:ascii="Book Antiqua" w:hAnsi="Book Antiqua"/>
          <w:sz w:val="24"/>
          <w:szCs w:val="24"/>
          <w:vertAlign w:val="superscript"/>
        </w:rPr>
        <w:t>57-59]</w:t>
      </w:r>
      <w:r w:rsidR="00B80596" w:rsidRPr="00DB3F20">
        <w:rPr>
          <w:rFonts w:ascii="Book Antiqua" w:hAnsi="Book Antiqua"/>
          <w:sz w:val="24"/>
          <w:szCs w:val="24"/>
        </w:rPr>
        <w:t>.</w:t>
      </w:r>
      <w:r w:rsidRPr="00DB3F20">
        <w:rPr>
          <w:rFonts w:ascii="Book Antiqua" w:eastAsia="Times New Roman" w:hAnsi="Book Antiqua" w:cs="Times New Roman"/>
          <w:sz w:val="24"/>
          <w:szCs w:val="24"/>
          <w:lang w:eastAsia="en-GB"/>
        </w:rPr>
        <w:t xml:space="preserve"> </w:t>
      </w:r>
      <w:r w:rsidR="00767FE4" w:rsidRPr="00DB3F20">
        <w:rPr>
          <w:rFonts w:ascii="Book Antiqua" w:hAnsi="Book Antiqua"/>
          <w:sz w:val="24"/>
          <w:szCs w:val="24"/>
        </w:rPr>
        <w:t xml:space="preserve">Fluctuations in melatonin levels </w:t>
      </w:r>
      <w:r w:rsidR="00737687" w:rsidRPr="00DB3F20">
        <w:rPr>
          <w:rFonts w:ascii="Book Antiqua" w:hAnsi="Book Antiqua"/>
          <w:sz w:val="24"/>
          <w:szCs w:val="24"/>
        </w:rPr>
        <w:t>(</w:t>
      </w:r>
      <w:r w:rsidR="00767FE4" w:rsidRPr="00DB3F20">
        <w:rPr>
          <w:rFonts w:ascii="Book Antiqua" w:hAnsi="Book Antiqua"/>
          <w:sz w:val="24"/>
          <w:szCs w:val="24"/>
        </w:rPr>
        <w:t>in a 24 h period</w:t>
      </w:r>
      <w:r w:rsidR="00737687" w:rsidRPr="00DB3F20">
        <w:rPr>
          <w:rFonts w:ascii="Book Antiqua" w:hAnsi="Book Antiqua"/>
          <w:sz w:val="24"/>
          <w:szCs w:val="24"/>
        </w:rPr>
        <w:t>)</w:t>
      </w:r>
      <w:r w:rsidR="00767FE4" w:rsidRPr="00DB3F20">
        <w:rPr>
          <w:rFonts w:ascii="Book Antiqua" w:hAnsi="Book Antiqua"/>
          <w:sz w:val="24"/>
          <w:szCs w:val="24"/>
        </w:rPr>
        <w:t xml:space="preserve"> tune the body’s cellular act</w:t>
      </w:r>
      <w:r w:rsidR="008315F5" w:rsidRPr="00DB3F20">
        <w:rPr>
          <w:rFonts w:ascii="Book Antiqua" w:hAnsi="Book Antiqua"/>
          <w:sz w:val="24"/>
          <w:szCs w:val="24"/>
        </w:rPr>
        <w:t>ivities to the actual time-of-day; and</w:t>
      </w:r>
      <w:r w:rsidR="00767FE4" w:rsidRPr="00DB3F20">
        <w:rPr>
          <w:rFonts w:ascii="Book Antiqua" w:hAnsi="Book Antiqua"/>
          <w:sz w:val="24"/>
          <w:szCs w:val="24"/>
        </w:rPr>
        <w:t xml:space="preserve"> </w:t>
      </w:r>
      <w:r w:rsidR="008315F5" w:rsidRPr="00DB3F20">
        <w:rPr>
          <w:rFonts w:ascii="Book Antiqua" w:hAnsi="Book Antiqua"/>
          <w:sz w:val="24"/>
          <w:szCs w:val="24"/>
        </w:rPr>
        <w:t>w</w:t>
      </w:r>
      <w:r w:rsidR="00767FE4" w:rsidRPr="00DB3F20">
        <w:rPr>
          <w:rFonts w:ascii="Book Antiqua" w:hAnsi="Book Antiqua"/>
          <w:sz w:val="24"/>
          <w:szCs w:val="24"/>
        </w:rPr>
        <w:t>hile high levels of melatonin potentiate behaviours and physiological functions associated with darkness, low levels attenuate such behaviours</w:t>
      </w:r>
      <w:r w:rsidR="00033324" w:rsidRPr="00DB3F20">
        <w:rPr>
          <w:rFonts w:ascii="Book Antiqua" w:hAnsi="Book Antiqua"/>
          <w:sz w:val="24"/>
          <w:szCs w:val="24"/>
        </w:rPr>
        <w:t xml:space="preserve"> and </w:t>
      </w:r>
      <w:proofErr w:type="gramStart"/>
      <w:r w:rsidR="00033324" w:rsidRPr="00DB3F20">
        <w:rPr>
          <w:rFonts w:ascii="Book Antiqua" w:hAnsi="Book Antiqua"/>
          <w:sz w:val="24"/>
          <w:szCs w:val="24"/>
        </w:rPr>
        <w:t>functions</w:t>
      </w:r>
      <w:r w:rsidR="00B80596" w:rsidRPr="00DB3F20">
        <w:rPr>
          <w:rFonts w:ascii="Book Antiqua" w:hAnsi="Book Antiqua"/>
          <w:sz w:val="24"/>
          <w:szCs w:val="24"/>
          <w:vertAlign w:val="superscript"/>
        </w:rPr>
        <w:t>[</w:t>
      </w:r>
      <w:proofErr w:type="gramEnd"/>
      <w:r w:rsidR="00B80596" w:rsidRPr="00DB3F20">
        <w:rPr>
          <w:rFonts w:ascii="Book Antiqua" w:hAnsi="Book Antiqua"/>
          <w:sz w:val="24"/>
          <w:szCs w:val="24"/>
          <w:vertAlign w:val="superscript"/>
        </w:rPr>
        <w:t>23]</w:t>
      </w:r>
      <w:r w:rsidR="00033324" w:rsidRPr="00DB3F20">
        <w:rPr>
          <w:rFonts w:ascii="Book Antiqua" w:hAnsi="Book Antiqua"/>
          <w:sz w:val="24"/>
          <w:szCs w:val="24"/>
        </w:rPr>
        <w:t xml:space="preserve">. </w:t>
      </w:r>
    </w:p>
    <w:p w14:paraId="6573A014" w14:textId="77777777" w:rsidR="009B6DEB" w:rsidRPr="00DB3F20" w:rsidRDefault="00931C18"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eastAsia="Times New Roman" w:hAnsi="Book Antiqua" w:cs="Times New Roman"/>
          <w:sz w:val="24"/>
          <w:szCs w:val="24"/>
          <w:lang w:eastAsia="en-GB"/>
        </w:rPr>
        <w:t xml:space="preserve">In biological systems, melatonin’s effects are exerted via interactions with melatonin receptors </w:t>
      </w:r>
      <w:r w:rsidRPr="00DB3F20">
        <w:rPr>
          <w:rFonts w:ascii="Book Antiqua" w:hAnsi="Book Antiqua" w:cs="Times New Roman"/>
          <w:sz w:val="24"/>
          <w:szCs w:val="24"/>
        </w:rPr>
        <w:t>(MT</w:t>
      </w:r>
      <w:r w:rsidRPr="00DB3F20">
        <w:rPr>
          <w:rFonts w:ascii="Book Antiqua" w:hAnsi="Book Antiqua" w:cs="Times New Roman"/>
          <w:sz w:val="24"/>
          <w:szCs w:val="24"/>
          <w:vertAlign w:val="subscript"/>
        </w:rPr>
        <w:t>1</w:t>
      </w:r>
      <w:r w:rsidRPr="00DB3F20">
        <w:rPr>
          <w:rFonts w:ascii="Book Antiqua" w:hAnsi="Book Antiqua" w:cs="Times New Roman"/>
          <w:sz w:val="24"/>
          <w:szCs w:val="24"/>
        </w:rPr>
        <w:t xml:space="preserve"> and MT</w:t>
      </w:r>
      <w:r w:rsidRPr="00DB3F20">
        <w:rPr>
          <w:rFonts w:ascii="Book Antiqua" w:hAnsi="Book Antiqua" w:cs="Times New Roman"/>
          <w:sz w:val="24"/>
          <w:szCs w:val="24"/>
          <w:vertAlign w:val="subscript"/>
        </w:rPr>
        <w:t>2</w:t>
      </w:r>
      <w:r w:rsidRPr="00DB3F20">
        <w:rPr>
          <w:rFonts w:ascii="Book Antiqua" w:hAnsi="Book Antiqua" w:cs="Times New Roman"/>
          <w:sz w:val="24"/>
          <w:szCs w:val="24"/>
        </w:rPr>
        <w:t>),</w:t>
      </w:r>
      <w:r w:rsidRPr="00DB3F20">
        <w:rPr>
          <w:rFonts w:ascii="Book Antiqua" w:eastAsia="Times New Roman" w:hAnsi="Book Antiqua" w:cs="Times New Roman"/>
          <w:sz w:val="24"/>
          <w:szCs w:val="24"/>
          <w:lang w:eastAsia="en-GB"/>
        </w:rPr>
        <w:t xml:space="preserve"> orphan nuclear receptors</w:t>
      </w:r>
      <w:r w:rsidR="005463C4" w:rsidRPr="00DB3F20">
        <w:rPr>
          <w:rFonts w:ascii="Book Antiqua" w:eastAsia="Times New Roman" w:hAnsi="Book Antiqua" w:cs="Times New Roman"/>
          <w:sz w:val="24"/>
          <w:szCs w:val="24"/>
          <w:lang w:eastAsia="en-GB"/>
        </w:rPr>
        <w:t>,</w:t>
      </w:r>
      <w:r w:rsidRPr="00DB3F20">
        <w:rPr>
          <w:rFonts w:ascii="Book Antiqua" w:eastAsia="Times New Roman" w:hAnsi="Book Antiqua" w:cs="Times New Roman"/>
          <w:sz w:val="24"/>
          <w:szCs w:val="24"/>
          <w:lang w:eastAsia="en-GB"/>
        </w:rPr>
        <w:t xml:space="preserve"> and intracellular proteins like </w:t>
      </w:r>
      <w:proofErr w:type="gramStart"/>
      <w:r w:rsidRPr="00DB3F20">
        <w:rPr>
          <w:rFonts w:ascii="Book Antiqua" w:eastAsia="Times New Roman" w:hAnsi="Book Antiqua" w:cs="Times New Roman"/>
          <w:sz w:val="24"/>
          <w:szCs w:val="24"/>
          <w:lang w:eastAsia="en-GB"/>
        </w:rPr>
        <w:t>calmodulin</w:t>
      </w:r>
      <w:r w:rsidR="00B80596" w:rsidRPr="00DB3F20">
        <w:rPr>
          <w:rFonts w:ascii="Book Antiqua" w:eastAsia="Times New Roman" w:hAnsi="Book Antiqua" w:cs="Times New Roman"/>
          <w:sz w:val="24"/>
          <w:szCs w:val="24"/>
          <w:vertAlign w:val="superscript"/>
          <w:lang w:eastAsia="en-GB"/>
        </w:rPr>
        <w:t>[</w:t>
      </w:r>
      <w:proofErr w:type="gramEnd"/>
      <w:r w:rsidR="00B80596" w:rsidRPr="00DB3F20">
        <w:rPr>
          <w:rFonts w:ascii="Book Antiqua" w:eastAsia="Times New Roman" w:hAnsi="Book Antiqua" w:cs="Times New Roman"/>
          <w:sz w:val="24"/>
          <w:szCs w:val="24"/>
          <w:vertAlign w:val="superscript"/>
          <w:lang w:eastAsia="en-GB"/>
        </w:rPr>
        <w:t>60-62]</w:t>
      </w:r>
      <w:r w:rsidRPr="00DB3F20">
        <w:rPr>
          <w:rFonts w:ascii="Book Antiqua" w:eastAsia="Times New Roman" w:hAnsi="Book Antiqua" w:cs="Times New Roman"/>
          <w:sz w:val="24"/>
          <w:szCs w:val="24"/>
          <w:lang w:eastAsia="en-GB"/>
        </w:rPr>
        <w:t>.</w:t>
      </w:r>
      <w:r w:rsidRPr="00DB3F20">
        <w:rPr>
          <w:rFonts w:ascii="Book Antiqua" w:hAnsi="Book Antiqua"/>
          <w:sz w:val="24"/>
          <w:szCs w:val="24"/>
        </w:rPr>
        <w:t xml:space="preserve"> As an </w:t>
      </w:r>
      <w:proofErr w:type="spellStart"/>
      <w:r w:rsidRPr="00DB3F20">
        <w:rPr>
          <w:rFonts w:ascii="Book Antiqua" w:hAnsi="Book Antiqua"/>
          <w:sz w:val="24"/>
          <w:szCs w:val="24"/>
        </w:rPr>
        <w:t>ampiphillic</w:t>
      </w:r>
      <w:proofErr w:type="spellEnd"/>
      <w:r w:rsidRPr="00DB3F20">
        <w:rPr>
          <w:rFonts w:ascii="Book Antiqua" w:hAnsi="Book Antiqua"/>
          <w:sz w:val="24"/>
          <w:szCs w:val="24"/>
        </w:rPr>
        <w:t xml:space="preserve"> molecule, melatonin is capable of autocrine, par</w:t>
      </w:r>
      <w:r w:rsidR="00671188" w:rsidRPr="00DB3F20">
        <w:rPr>
          <w:rFonts w:ascii="Book Antiqua" w:hAnsi="Book Antiqua"/>
          <w:sz w:val="24"/>
          <w:szCs w:val="24"/>
        </w:rPr>
        <w:t>acrine and endocrine signalling; and it</w:t>
      </w:r>
      <w:r w:rsidR="005463C4" w:rsidRPr="00DB3F20">
        <w:rPr>
          <w:rFonts w:ascii="Book Antiqua" w:hAnsi="Book Antiqua"/>
          <w:sz w:val="24"/>
          <w:szCs w:val="24"/>
        </w:rPr>
        <w:t xml:space="preserve"> permeates</w:t>
      </w:r>
      <w:r w:rsidRPr="00DB3F20">
        <w:rPr>
          <w:rFonts w:ascii="Book Antiqua" w:hAnsi="Book Antiqua"/>
          <w:sz w:val="24"/>
          <w:szCs w:val="24"/>
        </w:rPr>
        <w:t xml:space="preserve"> several body compartments to exert effects on a variety of functions such as diurnal/seasonal rhythms, reproduction, </w:t>
      </w:r>
      <w:proofErr w:type="spellStart"/>
      <w:r w:rsidRPr="00DB3F20">
        <w:rPr>
          <w:rFonts w:ascii="Book Antiqua" w:hAnsi="Book Antiqua"/>
          <w:sz w:val="24"/>
          <w:szCs w:val="24"/>
        </w:rPr>
        <w:t>neurobehaviour</w:t>
      </w:r>
      <w:proofErr w:type="spellEnd"/>
      <w:r w:rsidRPr="00DB3F20">
        <w:rPr>
          <w:rFonts w:ascii="Book Antiqua" w:hAnsi="Book Antiqua"/>
          <w:sz w:val="24"/>
          <w:szCs w:val="24"/>
        </w:rPr>
        <w:t xml:space="preserve">, antioxidant </w:t>
      </w:r>
      <w:proofErr w:type="spellStart"/>
      <w:r w:rsidRPr="00DB3F20">
        <w:rPr>
          <w:rFonts w:ascii="Book Antiqua" w:hAnsi="Book Antiqua"/>
          <w:sz w:val="24"/>
          <w:szCs w:val="24"/>
        </w:rPr>
        <w:t>defense</w:t>
      </w:r>
      <w:proofErr w:type="spellEnd"/>
      <w:r w:rsidRPr="00DB3F20">
        <w:rPr>
          <w:rFonts w:ascii="Book Antiqua" w:hAnsi="Book Antiqua"/>
          <w:sz w:val="24"/>
          <w:szCs w:val="24"/>
        </w:rPr>
        <w:t xml:space="preserve"> and general immunity.</w:t>
      </w:r>
      <w:r w:rsidR="009B6DEB" w:rsidRPr="00DB3F20">
        <w:rPr>
          <w:rFonts w:ascii="Book Antiqua" w:hAnsi="Book Antiqua"/>
          <w:sz w:val="24"/>
          <w:szCs w:val="24"/>
        </w:rPr>
        <w:t xml:space="preserve"> </w:t>
      </w:r>
    </w:p>
    <w:p w14:paraId="1FD11BE0" w14:textId="77777777" w:rsidR="009B6DEB" w:rsidRPr="00DB3F20" w:rsidRDefault="009E060B" w:rsidP="00DB3F20">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Over the years, e</w:t>
      </w:r>
      <w:r w:rsidR="009B6DEB" w:rsidRPr="00DB3F20">
        <w:rPr>
          <w:rFonts w:ascii="Book Antiqua" w:hAnsi="Book Antiqua"/>
          <w:sz w:val="24"/>
          <w:szCs w:val="24"/>
        </w:rPr>
        <w:t xml:space="preserve">xogenous melatonin and </w:t>
      </w:r>
      <w:r w:rsidR="000C2FE6" w:rsidRPr="00DB3F20">
        <w:rPr>
          <w:rFonts w:ascii="Book Antiqua" w:hAnsi="Book Antiqua"/>
          <w:sz w:val="24"/>
          <w:szCs w:val="24"/>
        </w:rPr>
        <w:t>melatonin</w:t>
      </w:r>
      <w:r w:rsidR="009B6DEB" w:rsidRPr="00DB3F20">
        <w:rPr>
          <w:rFonts w:ascii="Book Antiqua" w:hAnsi="Book Antiqua"/>
          <w:sz w:val="24"/>
          <w:szCs w:val="24"/>
        </w:rPr>
        <w:t xml:space="preserve"> analogues </w:t>
      </w:r>
      <w:r w:rsidRPr="00DB3F20">
        <w:rPr>
          <w:rFonts w:ascii="Book Antiqua" w:hAnsi="Book Antiqua"/>
          <w:sz w:val="24"/>
          <w:szCs w:val="24"/>
        </w:rPr>
        <w:t>have been</w:t>
      </w:r>
      <w:r w:rsidR="009B6DEB" w:rsidRPr="00DB3F20">
        <w:rPr>
          <w:rFonts w:ascii="Book Antiqua" w:hAnsi="Book Antiqua"/>
          <w:sz w:val="24"/>
          <w:szCs w:val="24"/>
        </w:rPr>
        <w:t xml:space="preserve"> known to have an established role in the management of a range of sleep disorders. However,</w:t>
      </w:r>
      <w:r w:rsidR="00A10860" w:rsidRPr="00DB3F20">
        <w:rPr>
          <w:rFonts w:ascii="Book Antiqua" w:hAnsi="Book Antiqua"/>
          <w:sz w:val="24"/>
          <w:szCs w:val="24"/>
        </w:rPr>
        <w:t xml:space="preserve"> melatonin’s therapeutic application is not limited to the central nervous system; and</w:t>
      </w:r>
      <w:r w:rsidR="009B6DEB" w:rsidRPr="00DB3F20">
        <w:rPr>
          <w:rFonts w:ascii="Book Antiqua" w:hAnsi="Book Antiqua"/>
          <w:sz w:val="24"/>
          <w:szCs w:val="24"/>
        </w:rPr>
        <w:t xml:space="preserve"> research has continued to</w:t>
      </w:r>
      <w:r w:rsidRPr="00DB3F20">
        <w:rPr>
          <w:rFonts w:ascii="Book Antiqua" w:hAnsi="Book Antiqua"/>
          <w:sz w:val="24"/>
          <w:szCs w:val="24"/>
        </w:rPr>
        <w:t xml:space="preserve"> shed light on the</w:t>
      </w:r>
      <w:r w:rsidR="009B6DEB" w:rsidRPr="00DB3F20">
        <w:rPr>
          <w:rFonts w:ascii="Book Antiqua" w:hAnsi="Book Antiqua"/>
          <w:sz w:val="24"/>
          <w:szCs w:val="24"/>
        </w:rPr>
        <w:t xml:space="preserve"> potential use of </w:t>
      </w:r>
      <w:proofErr w:type="spellStart"/>
      <w:r w:rsidR="009B6DEB" w:rsidRPr="00DB3F20">
        <w:rPr>
          <w:rFonts w:ascii="Book Antiqua" w:hAnsi="Book Antiqua"/>
          <w:sz w:val="24"/>
          <w:szCs w:val="24"/>
        </w:rPr>
        <w:t>melatonergic</w:t>
      </w:r>
      <w:proofErr w:type="spellEnd"/>
      <w:r w:rsidR="009B6DEB" w:rsidRPr="00DB3F20">
        <w:rPr>
          <w:rFonts w:ascii="Book Antiqua" w:hAnsi="Book Antiqua"/>
          <w:sz w:val="24"/>
          <w:szCs w:val="24"/>
        </w:rPr>
        <w:t xml:space="preserve"> drugs for the management of an increasing number of disorders</w:t>
      </w:r>
      <w:r w:rsidRPr="00DB3F20">
        <w:rPr>
          <w:rFonts w:ascii="Book Antiqua" w:hAnsi="Book Antiqua"/>
          <w:sz w:val="24"/>
          <w:szCs w:val="24"/>
        </w:rPr>
        <w:t>/</w:t>
      </w:r>
      <w:r w:rsidR="009B6DEB" w:rsidRPr="00DB3F20">
        <w:rPr>
          <w:rFonts w:ascii="Book Antiqua" w:hAnsi="Book Antiqua"/>
          <w:sz w:val="24"/>
          <w:szCs w:val="24"/>
        </w:rPr>
        <w:t>diseases including</w:t>
      </w:r>
      <w:r w:rsidRPr="00DB3F20">
        <w:rPr>
          <w:rFonts w:ascii="Book Antiqua" w:hAnsi="Book Antiqua"/>
          <w:sz w:val="24"/>
          <w:szCs w:val="24"/>
        </w:rPr>
        <w:t xml:space="preserve"> respiratory ailments such as asthma, pneumonias, chronic obstructive airway diseases, pleural cavity diseases, vascular pulmonary disease, and even </w:t>
      </w:r>
      <w:r w:rsidR="00180EED" w:rsidRPr="00DB3F20">
        <w:rPr>
          <w:rFonts w:ascii="Book Antiqua" w:hAnsi="Book Antiqua"/>
          <w:sz w:val="24"/>
          <w:szCs w:val="24"/>
        </w:rPr>
        <w:t xml:space="preserve">lung </w:t>
      </w:r>
      <w:r w:rsidRPr="00DB3F20">
        <w:rPr>
          <w:rFonts w:ascii="Book Antiqua" w:hAnsi="Book Antiqua"/>
          <w:sz w:val="24"/>
          <w:szCs w:val="24"/>
        </w:rPr>
        <w:t>cancer</w:t>
      </w:r>
      <w:r w:rsidR="00180EED" w:rsidRPr="00DB3F20">
        <w:rPr>
          <w:rFonts w:ascii="Book Antiqua" w:hAnsi="Book Antiqua"/>
          <w:sz w:val="24"/>
          <w:szCs w:val="24"/>
          <w:vertAlign w:val="superscript"/>
        </w:rPr>
        <w:t>[63]</w:t>
      </w:r>
      <w:r w:rsidR="00180EED" w:rsidRPr="00DB3F20">
        <w:rPr>
          <w:rFonts w:ascii="Book Antiqua" w:hAnsi="Book Antiqua"/>
          <w:sz w:val="24"/>
          <w:szCs w:val="24"/>
        </w:rPr>
        <w:t xml:space="preserve"> </w:t>
      </w:r>
      <w:r w:rsidR="00F37CEE" w:rsidRPr="00DB3F20">
        <w:rPr>
          <w:rFonts w:ascii="Book Antiqua" w:hAnsi="Book Antiqua"/>
          <w:sz w:val="24"/>
          <w:szCs w:val="24"/>
        </w:rPr>
        <w:t xml:space="preserve">Melatonin administration had also been shown to be protective against </w:t>
      </w:r>
      <w:r w:rsidR="00F37CEE" w:rsidRPr="00DB3F20">
        <w:rPr>
          <w:rFonts w:ascii="Book Antiqua" w:hAnsi="Book Antiqua"/>
          <w:sz w:val="24"/>
          <w:szCs w:val="24"/>
        </w:rPr>
        <w:lastRenderedPageBreak/>
        <w:t xml:space="preserve">intestinal ischaemic-reperfusion injury in </w:t>
      </w:r>
      <w:r w:rsidR="00541054" w:rsidRPr="00DB3F20">
        <w:rPr>
          <w:rFonts w:ascii="Book Antiqua" w:hAnsi="Book Antiqua"/>
          <w:sz w:val="24"/>
          <w:szCs w:val="24"/>
        </w:rPr>
        <w:t>young male Sprague-Dawley rats</w:t>
      </w:r>
      <w:r w:rsidR="00180EED" w:rsidRPr="00DB3F20">
        <w:rPr>
          <w:rFonts w:ascii="Book Antiqua" w:hAnsi="Book Antiqua"/>
          <w:sz w:val="24"/>
          <w:szCs w:val="24"/>
          <w:vertAlign w:val="superscript"/>
        </w:rPr>
        <w:t>[64]</w:t>
      </w:r>
      <w:r w:rsidR="007E541C" w:rsidRPr="00DB3F20">
        <w:rPr>
          <w:rFonts w:ascii="Book Antiqua" w:hAnsi="Book Antiqua"/>
          <w:sz w:val="24"/>
          <w:szCs w:val="24"/>
        </w:rPr>
        <w:t xml:space="preserve"> and </w:t>
      </w:r>
      <w:proofErr w:type="spellStart"/>
      <w:r w:rsidR="007E541C" w:rsidRPr="00DB3F20">
        <w:rPr>
          <w:rFonts w:ascii="Book Antiqua" w:hAnsi="Book Antiqua"/>
          <w:sz w:val="24"/>
          <w:szCs w:val="24"/>
        </w:rPr>
        <w:t>Wistar</w:t>
      </w:r>
      <w:proofErr w:type="spellEnd"/>
      <w:r w:rsidR="007E541C" w:rsidRPr="00DB3F20">
        <w:rPr>
          <w:rFonts w:ascii="Book Antiqua" w:hAnsi="Book Antiqua"/>
          <w:sz w:val="24"/>
          <w:szCs w:val="24"/>
        </w:rPr>
        <w:t xml:space="preserve"> albino rats</w:t>
      </w:r>
      <w:r w:rsidR="00180EED" w:rsidRPr="00DB3F20">
        <w:rPr>
          <w:rFonts w:ascii="Book Antiqua" w:hAnsi="Book Antiqua"/>
          <w:sz w:val="24"/>
          <w:szCs w:val="24"/>
          <w:vertAlign w:val="superscript"/>
        </w:rPr>
        <w:t>[65]</w:t>
      </w:r>
      <w:r w:rsidR="007E541C" w:rsidRPr="00DB3F20">
        <w:rPr>
          <w:rFonts w:ascii="Book Antiqua" w:hAnsi="Book Antiqua"/>
          <w:sz w:val="24"/>
          <w:szCs w:val="24"/>
        </w:rPr>
        <w:t>.</w:t>
      </w:r>
    </w:p>
    <w:p w14:paraId="34271679" w14:textId="77777777" w:rsidR="00104F9C" w:rsidRDefault="005463C4" w:rsidP="00DB3F20">
      <w:pPr>
        <w:pStyle w:val="ListParagraph"/>
        <w:spacing w:after="0" w:line="360" w:lineRule="auto"/>
        <w:ind w:left="0" w:firstLineChars="100" w:firstLine="240"/>
        <w:jc w:val="both"/>
        <w:rPr>
          <w:rFonts w:ascii="Book Antiqua" w:eastAsia="宋体" w:hAnsi="Book Antiqua"/>
          <w:sz w:val="24"/>
          <w:szCs w:val="24"/>
          <w:lang w:eastAsia="zh-CN"/>
        </w:rPr>
      </w:pPr>
      <w:r w:rsidRPr="00DB3F20">
        <w:rPr>
          <w:rFonts w:ascii="Book Antiqua" w:hAnsi="Book Antiqua"/>
          <w:sz w:val="24"/>
          <w:szCs w:val="24"/>
        </w:rPr>
        <w:t>From the foregoing,</w:t>
      </w:r>
      <w:r w:rsidR="00541054" w:rsidRPr="00DB3F20">
        <w:rPr>
          <w:rFonts w:ascii="Book Antiqua" w:hAnsi="Book Antiqua"/>
          <w:sz w:val="24"/>
          <w:szCs w:val="24"/>
        </w:rPr>
        <w:t xml:space="preserve"> it is obvious that</w:t>
      </w:r>
      <w:r w:rsidR="007E541C" w:rsidRPr="00DB3F20">
        <w:rPr>
          <w:rFonts w:ascii="Book Antiqua" w:hAnsi="Book Antiqua"/>
          <w:sz w:val="24"/>
          <w:szCs w:val="24"/>
        </w:rPr>
        <w:t xml:space="preserve"> due to its unique chemical characteristics and diverse effects,</w:t>
      </w:r>
      <w:r w:rsidR="00541054" w:rsidRPr="00DB3F20">
        <w:rPr>
          <w:rFonts w:ascii="Book Antiqua" w:hAnsi="Book Antiqua"/>
          <w:sz w:val="24"/>
          <w:szCs w:val="24"/>
        </w:rPr>
        <w:t xml:space="preserve"> melatonin</w:t>
      </w:r>
      <w:r w:rsidR="00841581" w:rsidRPr="00DB3F20">
        <w:rPr>
          <w:rFonts w:ascii="Book Antiqua" w:hAnsi="Book Antiqua"/>
          <w:sz w:val="24"/>
          <w:szCs w:val="24"/>
        </w:rPr>
        <w:t xml:space="preserve"> may be useful</w:t>
      </w:r>
      <w:r w:rsidR="00541054" w:rsidRPr="00DB3F20">
        <w:rPr>
          <w:rFonts w:ascii="Book Antiqua" w:hAnsi="Book Antiqua"/>
          <w:sz w:val="24"/>
          <w:szCs w:val="24"/>
        </w:rPr>
        <w:t xml:space="preserve"> in the management of several human diseases/disorders including those of the central nervous system</w:t>
      </w:r>
      <w:r w:rsidR="007E541C" w:rsidRPr="00DB3F20">
        <w:rPr>
          <w:rFonts w:ascii="Book Antiqua" w:hAnsi="Book Antiqua"/>
          <w:sz w:val="24"/>
          <w:szCs w:val="24"/>
        </w:rPr>
        <w:t xml:space="preserve"> such as drug addiction</w:t>
      </w:r>
      <w:r w:rsidR="00541054" w:rsidRPr="00DB3F20">
        <w:rPr>
          <w:rFonts w:ascii="Book Antiqua" w:hAnsi="Book Antiqua"/>
          <w:sz w:val="24"/>
          <w:szCs w:val="24"/>
        </w:rPr>
        <w:t>. Therefore,</w:t>
      </w:r>
      <w:r w:rsidR="00BB6B5D" w:rsidRPr="00DB3F20">
        <w:rPr>
          <w:rFonts w:ascii="Book Antiqua" w:hAnsi="Book Antiqua"/>
          <w:sz w:val="24"/>
          <w:szCs w:val="24"/>
        </w:rPr>
        <w:t xml:space="preserve"> a better understanding of melatonin’s</w:t>
      </w:r>
      <w:r w:rsidR="000539BF" w:rsidRPr="00DB3F20">
        <w:rPr>
          <w:rFonts w:ascii="Book Antiqua" w:hAnsi="Book Antiqua"/>
          <w:sz w:val="24"/>
          <w:szCs w:val="24"/>
        </w:rPr>
        <w:t xml:space="preserve"> role in addiction might open a new door in addiction management.</w:t>
      </w:r>
    </w:p>
    <w:p w14:paraId="5A95FF57" w14:textId="77777777" w:rsidR="00DB3F20" w:rsidRPr="00DB3F20" w:rsidRDefault="00DB3F20" w:rsidP="00DB3F20">
      <w:pPr>
        <w:pStyle w:val="ListParagraph"/>
        <w:spacing w:after="0" w:line="360" w:lineRule="auto"/>
        <w:ind w:left="0" w:firstLineChars="100" w:firstLine="240"/>
        <w:jc w:val="both"/>
        <w:rPr>
          <w:rFonts w:ascii="Book Antiqua" w:eastAsia="宋体" w:hAnsi="Book Antiqua"/>
          <w:sz w:val="24"/>
          <w:szCs w:val="24"/>
          <w:lang w:eastAsia="zh-CN"/>
        </w:rPr>
      </w:pPr>
    </w:p>
    <w:p w14:paraId="47718F36" w14:textId="77777777" w:rsidR="009E65F4" w:rsidRPr="00DB3F20" w:rsidRDefault="006B2C37" w:rsidP="00DB3F20">
      <w:pPr>
        <w:pStyle w:val="ListParagraph"/>
        <w:spacing w:after="0" w:line="360" w:lineRule="auto"/>
        <w:ind w:left="0"/>
        <w:jc w:val="both"/>
        <w:rPr>
          <w:rFonts w:ascii="Book Antiqua" w:hAnsi="Book Antiqua"/>
          <w:b/>
          <w:i/>
          <w:sz w:val="24"/>
          <w:szCs w:val="24"/>
        </w:rPr>
      </w:pPr>
      <w:r w:rsidRPr="00DB3F20">
        <w:rPr>
          <w:rFonts w:ascii="Book Antiqua" w:hAnsi="Book Antiqua" w:cs="TimesNewRomanPSMT"/>
          <w:b/>
          <w:i/>
          <w:sz w:val="24"/>
          <w:szCs w:val="24"/>
        </w:rPr>
        <w:t>M</w:t>
      </w:r>
      <w:r w:rsidR="00ED44EB" w:rsidRPr="00DB3F20">
        <w:rPr>
          <w:rFonts w:ascii="Book Antiqua" w:hAnsi="Book Antiqua"/>
          <w:b/>
          <w:i/>
          <w:sz w:val="24"/>
          <w:szCs w:val="24"/>
        </w:rPr>
        <w:t>elatonin</w:t>
      </w:r>
      <w:r w:rsidR="009A5C55" w:rsidRPr="00DB3F20">
        <w:rPr>
          <w:rFonts w:ascii="Book Antiqua" w:hAnsi="Book Antiqua"/>
          <w:b/>
          <w:i/>
          <w:sz w:val="24"/>
          <w:szCs w:val="24"/>
        </w:rPr>
        <w:t xml:space="preserve"> and </w:t>
      </w:r>
      <w:r w:rsidR="005E4D19" w:rsidRPr="00DB3F20">
        <w:rPr>
          <w:rFonts w:ascii="Book Antiqua" w:hAnsi="Book Antiqua"/>
          <w:b/>
          <w:i/>
          <w:sz w:val="24"/>
          <w:szCs w:val="24"/>
        </w:rPr>
        <w:t xml:space="preserve">drug </w:t>
      </w:r>
      <w:r w:rsidR="009A5C55" w:rsidRPr="00DB3F20">
        <w:rPr>
          <w:rFonts w:ascii="Book Antiqua" w:hAnsi="Book Antiqua"/>
          <w:b/>
          <w:i/>
          <w:sz w:val="24"/>
          <w:szCs w:val="24"/>
        </w:rPr>
        <w:t>addiction</w:t>
      </w:r>
    </w:p>
    <w:p w14:paraId="6A8FE5F4" w14:textId="77777777" w:rsidR="00352ACE" w:rsidRPr="00DB3F20" w:rsidRDefault="00EE0C9A" w:rsidP="00DB3F20">
      <w:pPr>
        <w:pStyle w:val="ListParagraph"/>
        <w:spacing w:after="0" w:line="360" w:lineRule="auto"/>
        <w:ind w:left="0"/>
        <w:jc w:val="both"/>
        <w:rPr>
          <w:rFonts w:ascii="Book Antiqua" w:hAnsi="Book Antiqua"/>
          <w:sz w:val="24"/>
          <w:szCs w:val="24"/>
        </w:rPr>
      </w:pPr>
      <w:r w:rsidRPr="00DB3F20">
        <w:rPr>
          <w:rFonts w:ascii="Book Antiqua" w:hAnsi="Book Antiqua" w:cs="Arial"/>
          <w:sz w:val="24"/>
          <w:szCs w:val="24"/>
        </w:rPr>
        <w:t>The role</w:t>
      </w:r>
      <w:r w:rsidR="009109E6" w:rsidRPr="00DB3F20">
        <w:rPr>
          <w:rFonts w:ascii="Book Antiqua" w:hAnsi="Book Antiqua" w:cs="Arial"/>
          <w:sz w:val="24"/>
          <w:szCs w:val="24"/>
        </w:rPr>
        <w:t>s</w:t>
      </w:r>
      <w:r w:rsidRPr="00DB3F20">
        <w:rPr>
          <w:rFonts w:ascii="Book Antiqua" w:hAnsi="Book Antiqua" w:cs="Arial"/>
          <w:sz w:val="24"/>
          <w:szCs w:val="24"/>
        </w:rPr>
        <w:t xml:space="preserve"> played by </w:t>
      </w:r>
      <w:r w:rsidR="009E65F4" w:rsidRPr="00DB3F20">
        <w:rPr>
          <w:rFonts w:ascii="Book Antiqua" w:hAnsi="Book Antiqua" w:cs="Arial"/>
          <w:sz w:val="24"/>
          <w:szCs w:val="24"/>
        </w:rPr>
        <w:t xml:space="preserve">circadian rhythm/gene abnormalities </w:t>
      </w:r>
      <w:r w:rsidRPr="00DB3F20">
        <w:rPr>
          <w:rFonts w:ascii="Book Antiqua" w:hAnsi="Book Antiqua" w:cs="Arial"/>
          <w:sz w:val="24"/>
          <w:szCs w:val="24"/>
        </w:rPr>
        <w:t>in</w:t>
      </w:r>
      <w:r w:rsidR="009E65F4" w:rsidRPr="00DB3F20">
        <w:rPr>
          <w:rFonts w:ascii="Book Antiqua" w:hAnsi="Book Antiqua" w:cs="Arial"/>
          <w:sz w:val="24"/>
          <w:szCs w:val="24"/>
        </w:rPr>
        <w:t xml:space="preserve"> the development or </w:t>
      </w:r>
      <w:r w:rsidR="009109E6" w:rsidRPr="00DB3F20">
        <w:rPr>
          <w:rFonts w:ascii="Book Antiqua" w:hAnsi="Book Antiqua" w:cs="Arial"/>
          <w:sz w:val="24"/>
          <w:szCs w:val="24"/>
        </w:rPr>
        <w:t>entrainment of addiction</w:t>
      </w:r>
      <w:r w:rsidR="009E65F4" w:rsidRPr="00DB3F20">
        <w:rPr>
          <w:rFonts w:ascii="Book Antiqua" w:hAnsi="Book Antiqua" w:cs="Arial"/>
          <w:sz w:val="24"/>
          <w:szCs w:val="24"/>
        </w:rPr>
        <w:t>–related behaviours</w:t>
      </w:r>
      <w:r w:rsidR="009109E6" w:rsidRPr="00DB3F20">
        <w:rPr>
          <w:rFonts w:ascii="Book Antiqua" w:hAnsi="Book Antiqua" w:cs="Arial"/>
          <w:sz w:val="24"/>
          <w:szCs w:val="24"/>
        </w:rPr>
        <w:t>,</w:t>
      </w:r>
      <w:r w:rsidR="009E65F4" w:rsidRPr="00DB3F20">
        <w:rPr>
          <w:rFonts w:ascii="Book Antiqua" w:hAnsi="Book Antiqua" w:cs="Arial"/>
          <w:sz w:val="24"/>
          <w:szCs w:val="24"/>
        </w:rPr>
        <w:t xml:space="preserve"> or </w:t>
      </w:r>
      <w:r w:rsidRPr="00DB3F20">
        <w:rPr>
          <w:rFonts w:ascii="Book Antiqua" w:hAnsi="Book Antiqua" w:cs="Arial"/>
          <w:sz w:val="24"/>
          <w:szCs w:val="24"/>
        </w:rPr>
        <w:t>in potentiating</w:t>
      </w:r>
      <w:r w:rsidR="009E65F4" w:rsidRPr="00DB3F20">
        <w:rPr>
          <w:rFonts w:ascii="Book Antiqua" w:hAnsi="Book Antiqua" w:cs="Arial"/>
          <w:sz w:val="24"/>
          <w:szCs w:val="24"/>
        </w:rPr>
        <w:t xml:space="preserve"> changes </w:t>
      </w:r>
      <w:r w:rsidR="000E6DB9" w:rsidRPr="00DB3F20">
        <w:rPr>
          <w:rFonts w:ascii="Book Antiqua" w:hAnsi="Book Antiqua" w:cs="Arial"/>
          <w:sz w:val="24"/>
          <w:szCs w:val="24"/>
        </w:rPr>
        <w:t xml:space="preserve">in </w:t>
      </w:r>
      <w:proofErr w:type="spellStart"/>
      <w:r w:rsidR="000E6DB9" w:rsidRPr="00DB3F20">
        <w:rPr>
          <w:rFonts w:ascii="Book Antiqua" w:hAnsi="Book Antiqua" w:cs="Arial"/>
          <w:sz w:val="24"/>
          <w:szCs w:val="24"/>
        </w:rPr>
        <w:t>neurohormone</w:t>
      </w:r>
      <w:proofErr w:type="spellEnd"/>
      <w:r w:rsidR="000E6DB9" w:rsidRPr="00DB3F20">
        <w:rPr>
          <w:rFonts w:ascii="Book Antiqua" w:hAnsi="Book Antiqua" w:cs="Arial"/>
          <w:sz w:val="24"/>
          <w:szCs w:val="24"/>
        </w:rPr>
        <w:t>, neuromodulator</w:t>
      </w:r>
      <w:r w:rsidR="009E65F4" w:rsidRPr="00DB3F20">
        <w:rPr>
          <w:rFonts w:ascii="Book Antiqua" w:hAnsi="Book Antiqua" w:cs="Arial"/>
          <w:sz w:val="24"/>
          <w:szCs w:val="24"/>
        </w:rPr>
        <w:t xml:space="preserve"> or neurotransmitter levels</w:t>
      </w:r>
      <w:r w:rsidRPr="00DB3F20">
        <w:rPr>
          <w:rFonts w:ascii="Book Antiqua" w:hAnsi="Book Antiqua" w:cs="Arial"/>
          <w:sz w:val="24"/>
          <w:szCs w:val="24"/>
        </w:rPr>
        <w:t xml:space="preserve"> which result in the development of addiction are well</w:t>
      </w:r>
      <w:r w:rsidR="009109E6" w:rsidRPr="00DB3F20">
        <w:rPr>
          <w:rFonts w:ascii="Book Antiqua" w:hAnsi="Book Antiqua" w:cs="Arial"/>
          <w:sz w:val="24"/>
          <w:szCs w:val="24"/>
        </w:rPr>
        <w:t>-</w:t>
      </w:r>
      <w:proofErr w:type="gramStart"/>
      <w:r w:rsidRPr="00DB3F20">
        <w:rPr>
          <w:rFonts w:ascii="Book Antiqua" w:hAnsi="Book Antiqua" w:cs="Arial"/>
          <w:sz w:val="24"/>
          <w:szCs w:val="24"/>
        </w:rPr>
        <w:t>documented</w:t>
      </w:r>
      <w:r w:rsidR="00B80596" w:rsidRPr="00DB3F20">
        <w:rPr>
          <w:rFonts w:ascii="Book Antiqua" w:hAnsi="Book Antiqua"/>
          <w:sz w:val="24"/>
          <w:szCs w:val="24"/>
          <w:vertAlign w:val="superscript"/>
        </w:rPr>
        <w:t>[</w:t>
      </w:r>
      <w:proofErr w:type="gramEnd"/>
      <w:r w:rsidR="00B80596" w:rsidRPr="00DB3F20">
        <w:rPr>
          <w:rFonts w:ascii="Book Antiqua" w:hAnsi="Book Antiqua"/>
          <w:sz w:val="24"/>
          <w:szCs w:val="24"/>
          <w:vertAlign w:val="superscript"/>
        </w:rPr>
        <w:t>24]</w:t>
      </w:r>
      <w:r w:rsidRPr="00DB3F20">
        <w:rPr>
          <w:rFonts w:ascii="Book Antiqua" w:hAnsi="Book Antiqua"/>
          <w:sz w:val="24"/>
          <w:szCs w:val="24"/>
        </w:rPr>
        <w:t>.</w:t>
      </w:r>
      <w:r w:rsidR="000539BF" w:rsidRPr="00DB3F20">
        <w:rPr>
          <w:rFonts w:ascii="Book Antiqua" w:hAnsi="Book Antiqua"/>
          <w:sz w:val="24"/>
          <w:szCs w:val="24"/>
        </w:rPr>
        <w:t xml:space="preserve"> Melatonin’s role </w:t>
      </w:r>
      <w:r w:rsidRPr="00DB3F20">
        <w:rPr>
          <w:rFonts w:ascii="Book Antiqua" w:hAnsi="Book Antiqua"/>
          <w:sz w:val="24"/>
          <w:szCs w:val="24"/>
        </w:rPr>
        <w:t xml:space="preserve">in the entrainment of circadian rhythms </w:t>
      </w:r>
      <w:r w:rsidR="000539BF" w:rsidRPr="00DB3F20">
        <w:rPr>
          <w:rFonts w:ascii="Book Antiqua" w:hAnsi="Book Antiqua"/>
          <w:sz w:val="24"/>
          <w:szCs w:val="24"/>
        </w:rPr>
        <w:t>is also well</w:t>
      </w:r>
      <w:r w:rsidR="002C751F" w:rsidRPr="00DB3F20">
        <w:rPr>
          <w:rFonts w:ascii="Book Antiqua" w:hAnsi="Book Antiqua"/>
          <w:sz w:val="24"/>
          <w:szCs w:val="24"/>
        </w:rPr>
        <w:t>-</w:t>
      </w:r>
      <w:r w:rsidR="000539BF" w:rsidRPr="00DB3F20">
        <w:rPr>
          <w:rFonts w:ascii="Book Antiqua" w:hAnsi="Book Antiqua"/>
          <w:sz w:val="24"/>
          <w:szCs w:val="24"/>
        </w:rPr>
        <w:t>documented</w:t>
      </w:r>
      <w:r w:rsidR="00A83675" w:rsidRPr="00DB3F20">
        <w:rPr>
          <w:rFonts w:ascii="Book Antiqua" w:hAnsi="Book Antiqua"/>
          <w:sz w:val="24"/>
          <w:szCs w:val="24"/>
        </w:rPr>
        <w:t>.</w:t>
      </w:r>
      <w:r w:rsidR="00235686" w:rsidRPr="00DB3F20">
        <w:rPr>
          <w:rFonts w:ascii="Book Antiqua" w:hAnsi="Book Antiqua"/>
          <w:sz w:val="24"/>
          <w:szCs w:val="24"/>
        </w:rPr>
        <w:t xml:space="preserve"> </w:t>
      </w:r>
      <w:r w:rsidR="00A83675" w:rsidRPr="00DB3F20">
        <w:rPr>
          <w:rFonts w:ascii="Book Antiqua" w:hAnsi="Book Antiqua"/>
          <w:sz w:val="24"/>
          <w:szCs w:val="24"/>
        </w:rPr>
        <w:t xml:space="preserve">Observations that alcohol consumption altered the circadian profile of melatonin production in alcohol-dependent humans and alcohol drinking </w:t>
      </w:r>
      <w:proofErr w:type="gramStart"/>
      <w:r w:rsidR="00A83675" w:rsidRPr="00DB3F20">
        <w:rPr>
          <w:rFonts w:ascii="Book Antiqua" w:hAnsi="Book Antiqua"/>
          <w:sz w:val="24"/>
          <w:szCs w:val="24"/>
        </w:rPr>
        <w:t>rodents</w:t>
      </w:r>
      <w:r w:rsidR="00B15D6D">
        <w:rPr>
          <w:rFonts w:ascii="Book Antiqua" w:hAnsi="Book Antiqua"/>
          <w:sz w:val="24"/>
          <w:szCs w:val="24"/>
          <w:vertAlign w:val="superscript"/>
        </w:rPr>
        <w:t>[</w:t>
      </w:r>
      <w:proofErr w:type="gramEnd"/>
      <w:r w:rsidR="00B15D6D">
        <w:rPr>
          <w:rFonts w:ascii="Book Antiqua" w:hAnsi="Book Antiqua"/>
          <w:sz w:val="24"/>
          <w:szCs w:val="24"/>
          <w:vertAlign w:val="superscript"/>
        </w:rPr>
        <w:t>66,</w:t>
      </w:r>
      <w:r w:rsidR="00180EED" w:rsidRPr="00DB3F20">
        <w:rPr>
          <w:rFonts w:ascii="Book Antiqua" w:hAnsi="Book Antiqua"/>
          <w:sz w:val="24"/>
          <w:szCs w:val="24"/>
          <w:vertAlign w:val="superscript"/>
        </w:rPr>
        <w:t>67</w:t>
      </w:r>
      <w:r w:rsidR="00B80596" w:rsidRPr="00DB3F20">
        <w:rPr>
          <w:rFonts w:ascii="Book Antiqua" w:hAnsi="Book Antiqua"/>
          <w:sz w:val="24"/>
          <w:szCs w:val="24"/>
          <w:vertAlign w:val="superscript"/>
        </w:rPr>
        <w:t>]</w:t>
      </w:r>
      <w:r w:rsidR="00B80596" w:rsidRPr="00DB3F20">
        <w:rPr>
          <w:rFonts w:ascii="Book Antiqua" w:hAnsi="Book Antiqua"/>
          <w:sz w:val="24"/>
          <w:szCs w:val="24"/>
        </w:rPr>
        <w:t xml:space="preserve"> </w:t>
      </w:r>
      <w:r w:rsidR="00A83675" w:rsidRPr="00DB3F20">
        <w:rPr>
          <w:rFonts w:ascii="Book Antiqua" w:hAnsi="Book Antiqua"/>
          <w:sz w:val="24"/>
          <w:szCs w:val="24"/>
        </w:rPr>
        <w:t>have</w:t>
      </w:r>
      <w:r w:rsidR="00A45147" w:rsidRPr="00DB3F20">
        <w:rPr>
          <w:rFonts w:ascii="Book Antiqua" w:hAnsi="Book Antiqua"/>
          <w:sz w:val="24"/>
          <w:szCs w:val="24"/>
        </w:rPr>
        <w:t xml:space="preserve"> also</w:t>
      </w:r>
      <w:r w:rsidR="00A83675" w:rsidRPr="00DB3F20">
        <w:rPr>
          <w:rFonts w:ascii="Book Antiqua" w:hAnsi="Book Antiqua"/>
          <w:sz w:val="24"/>
          <w:szCs w:val="24"/>
        </w:rPr>
        <w:t xml:space="preserve"> increased</w:t>
      </w:r>
      <w:r w:rsidRPr="00DB3F20">
        <w:rPr>
          <w:rFonts w:ascii="Book Antiqua" w:hAnsi="Book Antiqua"/>
          <w:sz w:val="24"/>
          <w:szCs w:val="24"/>
        </w:rPr>
        <w:t xml:space="preserve"> </w:t>
      </w:r>
      <w:r w:rsidRPr="00DB3F20">
        <w:rPr>
          <w:rFonts w:ascii="Book Antiqua" w:hAnsi="Book Antiqua" w:cs="Arial"/>
          <w:sz w:val="24"/>
          <w:szCs w:val="24"/>
        </w:rPr>
        <w:t>interests in</w:t>
      </w:r>
      <w:r w:rsidR="009E65F4" w:rsidRPr="00DB3F20">
        <w:rPr>
          <w:rFonts w:ascii="Book Antiqua" w:hAnsi="Book Antiqua" w:cs="Arial"/>
          <w:sz w:val="24"/>
          <w:szCs w:val="24"/>
        </w:rPr>
        <w:t xml:space="preserve"> the importance of melatonin in addiction</w:t>
      </w:r>
      <w:r w:rsidR="00B80596" w:rsidRPr="00DB3F20">
        <w:rPr>
          <w:rFonts w:ascii="Book Antiqua" w:hAnsi="Book Antiqua"/>
          <w:sz w:val="24"/>
          <w:szCs w:val="24"/>
          <w:vertAlign w:val="superscript"/>
        </w:rPr>
        <w:t>[23]</w:t>
      </w:r>
      <w:r w:rsidR="00352ACE" w:rsidRPr="00DB3F20">
        <w:rPr>
          <w:rFonts w:ascii="Book Antiqua" w:hAnsi="Book Antiqua"/>
          <w:sz w:val="24"/>
          <w:szCs w:val="24"/>
        </w:rPr>
        <w:t>.</w:t>
      </w:r>
    </w:p>
    <w:p w14:paraId="2D75AB97" w14:textId="77777777" w:rsidR="00352ACE" w:rsidRPr="00DB3F20" w:rsidRDefault="00A45147" w:rsidP="00B15D6D">
      <w:pPr>
        <w:pStyle w:val="ListParagraph"/>
        <w:spacing w:after="0" w:line="360" w:lineRule="auto"/>
        <w:ind w:left="0" w:firstLineChars="100" w:firstLine="240"/>
        <w:jc w:val="both"/>
        <w:rPr>
          <w:rFonts w:ascii="Book Antiqua" w:hAnsi="Book Antiqua" w:cs="Arial"/>
          <w:sz w:val="24"/>
          <w:szCs w:val="24"/>
        </w:rPr>
      </w:pPr>
      <w:r w:rsidRPr="00DB3F20">
        <w:rPr>
          <w:rFonts w:ascii="Book Antiqua" w:hAnsi="Book Antiqua" w:cs="Arial"/>
          <w:sz w:val="24"/>
          <w:szCs w:val="24"/>
        </w:rPr>
        <w:t>S</w:t>
      </w:r>
      <w:r w:rsidR="00696F1D" w:rsidRPr="00DB3F20">
        <w:rPr>
          <w:rFonts w:ascii="Book Antiqua" w:hAnsi="Book Antiqua" w:cs="Arial"/>
          <w:sz w:val="24"/>
          <w:szCs w:val="24"/>
        </w:rPr>
        <w:t>tudies</w:t>
      </w:r>
      <w:r w:rsidR="009E65F4" w:rsidRPr="00DB3F20">
        <w:rPr>
          <w:rFonts w:ascii="Book Antiqua" w:hAnsi="Book Antiqua" w:cs="Arial"/>
          <w:sz w:val="24"/>
          <w:szCs w:val="24"/>
        </w:rPr>
        <w:t xml:space="preserve"> by </w:t>
      </w:r>
      <w:proofErr w:type="spellStart"/>
      <w:r w:rsidR="00D1533E" w:rsidRPr="00DB3F20">
        <w:rPr>
          <w:rFonts w:ascii="Book Antiqua" w:hAnsi="Book Antiqua" w:cs="Arial"/>
          <w:sz w:val="24"/>
          <w:szCs w:val="24"/>
        </w:rPr>
        <w:t>Uz</w:t>
      </w:r>
      <w:proofErr w:type="spellEnd"/>
      <w:r w:rsidR="00D1533E" w:rsidRPr="00DB3F20">
        <w:rPr>
          <w:rFonts w:ascii="Book Antiqua" w:hAnsi="Book Antiqua" w:cs="Arial"/>
          <w:sz w:val="24"/>
          <w:szCs w:val="24"/>
        </w:rPr>
        <w:t xml:space="preserve"> </w:t>
      </w:r>
      <w:r w:rsidR="00B15D6D">
        <w:rPr>
          <w:rFonts w:ascii="Book Antiqua" w:eastAsia="宋体" w:hAnsi="Book Antiqua" w:cs="Arial"/>
          <w:i/>
          <w:sz w:val="24"/>
          <w:szCs w:val="24"/>
          <w:lang w:eastAsia="zh-CN"/>
        </w:rPr>
        <w:t xml:space="preserve">et </w:t>
      </w:r>
      <w:proofErr w:type="gramStart"/>
      <w:r w:rsidR="00B15D6D">
        <w:rPr>
          <w:rFonts w:ascii="Book Antiqua" w:eastAsia="宋体" w:hAnsi="Book Antiqua" w:cs="Arial"/>
          <w:i/>
          <w:sz w:val="24"/>
          <w:szCs w:val="24"/>
          <w:lang w:eastAsia="zh-CN"/>
        </w:rPr>
        <w:t>al</w:t>
      </w:r>
      <w:r w:rsidR="00180EED" w:rsidRPr="00DB3F20">
        <w:rPr>
          <w:rFonts w:ascii="Book Antiqua" w:hAnsi="Book Antiqua" w:cs="Arial"/>
          <w:sz w:val="24"/>
          <w:szCs w:val="24"/>
          <w:vertAlign w:val="superscript"/>
        </w:rPr>
        <w:t>[</w:t>
      </w:r>
      <w:proofErr w:type="gramEnd"/>
      <w:r w:rsidR="00180EED" w:rsidRPr="00DB3F20">
        <w:rPr>
          <w:rFonts w:ascii="Book Antiqua" w:hAnsi="Book Antiqua" w:cs="Arial"/>
          <w:sz w:val="24"/>
          <w:szCs w:val="24"/>
          <w:vertAlign w:val="superscript"/>
        </w:rPr>
        <w:t>68</w:t>
      </w:r>
      <w:r w:rsidR="00B80596" w:rsidRPr="00DB3F20">
        <w:rPr>
          <w:rFonts w:ascii="Book Antiqua" w:hAnsi="Book Antiqua" w:cs="Arial"/>
          <w:sz w:val="24"/>
          <w:szCs w:val="24"/>
          <w:vertAlign w:val="superscript"/>
        </w:rPr>
        <w:t>]</w:t>
      </w:r>
      <w:r w:rsidR="00D1533E" w:rsidRPr="00DB3F20">
        <w:rPr>
          <w:rFonts w:ascii="Book Antiqua" w:hAnsi="Book Antiqua" w:cs="Arial"/>
          <w:sz w:val="24"/>
          <w:szCs w:val="24"/>
        </w:rPr>
        <w:t>,</w:t>
      </w:r>
      <w:r w:rsidR="00696F1D" w:rsidRPr="00DB3F20">
        <w:rPr>
          <w:rFonts w:ascii="Book Antiqua" w:hAnsi="Book Antiqua" w:cs="Arial"/>
          <w:sz w:val="24"/>
          <w:szCs w:val="24"/>
        </w:rPr>
        <w:t xml:space="preserve"> and </w:t>
      </w:r>
      <w:proofErr w:type="spellStart"/>
      <w:r w:rsidR="009A5C55" w:rsidRPr="00DB3F20">
        <w:rPr>
          <w:rFonts w:ascii="Book Antiqua" w:hAnsi="Book Antiqua" w:cs="Arial"/>
          <w:sz w:val="24"/>
          <w:szCs w:val="24"/>
        </w:rPr>
        <w:t>Kurtunc</w:t>
      </w:r>
      <w:r w:rsidR="00D1533E" w:rsidRPr="00DB3F20">
        <w:rPr>
          <w:rFonts w:ascii="Book Antiqua" w:hAnsi="Book Antiqua" w:cs="Arial"/>
          <w:sz w:val="24"/>
          <w:szCs w:val="24"/>
        </w:rPr>
        <w:t>u</w:t>
      </w:r>
      <w:proofErr w:type="spellEnd"/>
      <w:r w:rsidR="00D1533E" w:rsidRPr="00DB3F20">
        <w:rPr>
          <w:rFonts w:ascii="Book Antiqua" w:hAnsi="Book Antiqua" w:cs="Arial"/>
          <w:sz w:val="24"/>
          <w:szCs w:val="24"/>
        </w:rPr>
        <w:t xml:space="preserve"> </w:t>
      </w:r>
      <w:r w:rsidR="00D1533E" w:rsidRPr="00B15D6D">
        <w:rPr>
          <w:rFonts w:ascii="Book Antiqua" w:hAnsi="Book Antiqua" w:cs="Arial"/>
          <w:i/>
          <w:sz w:val="24"/>
          <w:szCs w:val="24"/>
        </w:rPr>
        <w:t>et al</w:t>
      </w:r>
      <w:r w:rsidR="00180EED" w:rsidRPr="00DB3F20">
        <w:rPr>
          <w:rFonts w:ascii="Book Antiqua" w:hAnsi="Book Antiqua" w:cs="Arial"/>
          <w:sz w:val="24"/>
          <w:szCs w:val="24"/>
          <w:vertAlign w:val="superscript"/>
        </w:rPr>
        <w:t>[69</w:t>
      </w:r>
      <w:r w:rsidR="00B80596" w:rsidRPr="00DB3F20">
        <w:rPr>
          <w:rFonts w:ascii="Book Antiqua" w:hAnsi="Book Antiqua" w:cs="Arial"/>
          <w:sz w:val="24"/>
          <w:szCs w:val="24"/>
          <w:vertAlign w:val="superscript"/>
        </w:rPr>
        <w:t>]</w:t>
      </w:r>
      <w:r w:rsidR="009E65F4" w:rsidRPr="00DB3F20">
        <w:rPr>
          <w:rFonts w:ascii="Book Antiqua" w:hAnsi="Book Antiqua" w:cs="Arial"/>
          <w:sz w:val="24"/>
          <w:szCs w:val="24"/>
        </w:rPr>
        <w:t xml:space="preserve"> demonstrated loss of diurnal variation </w:t>
      </w:r>
      <w:r w:rsidR="00EE0C9A" w:rsidRPr="00DB3F20">
        <w:rPr>
          <w:rFonts w:ascii="Book Antiqua" w:hAnsi="Book Antiqua" w:cs="Arial"/>
          <w:sz w:val="24"/>
          <w:szCs w:val="24"/>
        </w:rPr>
        <w:t>i</w:t>
      </w:r>
      <w:r w:rsidR="009E65F4" w:rsidRPr="00DB3F20">
        <w:rPr>
          <w:rFonts w:ascii="Book Antiqua" w:hAnsi="Book Antiqua" w:cs="Arial"/>
          <w:sz w:val="24"/>
          <w:szCs w:val="24"/>
        </w:rPr>
        <w:t xml:space="preserve">n </w:t>
      </w:r>
      <w:r w:rsidR="00696F1D" w:rsidRPr="00DB3F20">
        <w:rPr>
          <w:rFonts w:ascii="Book Antiqua" w:hAnsi="Book Antiqua" w:cs="Arial"/>
          <w:sz w:val="24"/>
          <w:szCs w:val="24"/>
        </w:rPr>
        <w:t>cocai</w:t>
      </w:r>
      <w:r w:rsidR="00D1533E" w:rsidRPr="00DB3F20">
        <w:rPr>
          <w:rFonts w:ascii="Book Antiqua" w:hAnsi="Book Antiqua" w:cs="Arial"/>
          <w:sz w:val="24"/>
          <w:szCs w:val="24"/>
        </w:rPr>
        <w:t>ne-induced locomotor sensitis</w:t>
      </w:r>
      <w:r w:rsidR="00696F1D" w:rsidRPr="00DB3F20">
        <w:rPr>
          <w:rFonts w:ascii="Book Antiqua" w:hAnsi="Book Antiqua" w:cs="Arial"/>
          <w:sz w:val="24"/>
          <w:szCs w:val="24"/>
        </w:rPr>
        <w:t xml:space="preserve">ation and </w:t>
      </w:r>
      <w:r w:rsidR="009E65F4" w:rsidRPr="00DB3F20">
        <w:rPr>
          <w:rFonts w:ascii="Book Antiqua" w:hAnsi="Book Antiqua" w:cs="Arial"/>
          <w:sz w:val="24"/>
          <w:szCs w:val="24"/>
        </w:rPr>
        <w:t>cocaine-induced place</w:t>
      </w:r>
      <w:r w:rsidR="00D1533E" w:rsidRPr="00DB3F20">
        <w:rPr>
          <w:rFonts w:ascii="Book Antiqua" w:hAnsi="Book Antiqua" w:cs="Arial"/>
          <w:sz w:val="24"/>
          <w:szCs w:val="24"/>
        </w:rPr>
        <w:t>-</w:t>
      </w:r>
      <w:r w:rsidR="009E65F4" w:rsidRPr="00DB3F20">
        <w:rPr>
          <w:rFonts w:ascii="Book Antiqua" w:hAnsi="Book Antiqua" w:cs="Arial"/>
          <w:sz w:val="24"/>
          <w:szCs w:val="24"/>
        </w:rPr>
        <w:t xml:space="preserve">preference </w:t>
      </w:r>
      <w:r w:rsidR="00696F1D" w:rsidRPr="00DB3F20">
        <w:rPr>
          <w:rFonts w:ascii="Book Antiqua" w:hAnsi="Book Antiqua" w:cs="Arial"/>
          <w:sz w:val="24"/>
          <w:szCs w:val="24"/>
        </w:rPr>
        <w:t>respectively</w:t>
      </w:r>
      <w:r w:rsidR="009B6DEB" w:rsidRPr="00DB3F20">
        <w:rPr>
          <w:rFonts w:ascii="Book Antiqua" w:hAnsi="Book Antiqua" w:cs="Arial"/>
          <w:sz w:val="24"/>
          <w:szCs w:val="24"/>
        </w:rPr>
        <w:t>,</w:t>
      </w:r>
      <w:r w:rsidR="00696F1D" w:rsidRPr="00DB3F20">
        <w:rPr>
          <w:rFonts w:ascii="Book Antiqua" w:hAnsi="Book Antiqua" w:cs="Arial"/>
          <w:sz w:val="24"/>
          <w:szCs w:val="24"/>
        </w:rPr>
        <w:t xml:space="preserve"> </w:t>
      </w:r>
      <w:r w:rsidR="009E65F4" w:rsidRPr="00DB3F20">
        <w:rPr>
          <w:rFonts w:ascii="Book Antiqua" w:hAnsi="Book Antiqua" w:cs="Arial"/>
          <w:sz w:val="24"/>
          <w:szCs w:val="24"/>
        </w:rPr>
        <w:t xml:space="preserve">in </w:t>
      </w:r>
      <w:r w:rsidR="00696F1D" w:rsidRPr="00DB3F20">
        <w:rPr>
          <w:rFonts w:ascii="Book Antiqua" w:hAnsi="Book Antiqua" w:cs="Arial"/>
          <w:sz w:val="24"/>
          <w:szCs w:val="24"/>
        </w:rPr>
        <w:t>m</w:t>
      </w:r>
      <w:r w:rsidR="00D1533E" w:rsidRPr="00DB3F20">
        <w:rPr>
          <w:rFonts w:ascii="Book Antiqua" w:hAnsi="Book Antiqua" w:cs="Arial"/>
          <w:sz w:val="24"/>
          <w:szCs w:val="24"/>
        </w:rPr>
        <w:t xml:space="preserve">elatonin-deficient </w:t>
      </w:r>
      <w:proofErr w:type="spellStart"/>
      <w:r w:rsidR="00D1533E" w:rsidRPr="00DB3F20">
        <w:rPr>
          <w:rFonts w:ascii="Book Antiqua" w:hAnsi="Book Antiqua" w:cs="Arial"/>
          <w:sz w:val="24"/>
          <w:szCs w:val="24"/>
        </w:rPr>
        <w:t>pinealectomis</w:t>
      </w:r>
      <w:r w:rsidR="00696F1D" w:rsidRPr="00DB3F20">
        <w:rPr>
          <w:rFonts w:ascii="Book Antiqua" w:hAnsi="Book Antiqua" w:cs="Arial"/>
          <w:sz w:val="24"/>
          <w:szCs w:val="24"/>
        </w:rPr>
        <w:t>ed</w:t>
      </w:r>
      <w:proofErr w:type="spellEnd"/>
      <w:r w:rsidR="00696F1D" w:rsidRPr="00DB3F20">
        <w:rPr>
          <w:rFonts w:ascii="Book Antiqua" w:hAnsi="Book Antiqua" w:cs="Arial"/>
          <w:sz w:val="24"/>
          <w:szCs w:val="24"/>
        </w:rPr>
        <w:t xml:space="preserve"> </w:t>
      </w:r>
      <w:r w:rsidR="009E65F4" w:rsidRPr="00DB3F20">
        <w:rPr>
          <w:rFonts w:ascii="Book Antiqua" w:hAnsi="Book Antiqua" w:cs="Arial"/>
          <w:sz w:val="24"/>
          <w:szCs w:val="24"/>
        </w:rPr>
        <w:t>mice</w:t>
      </w:r>
      <w:r w:rsidR="00D1533E" w:rsidRPr="00DB3F20">
        <w:rPr>
          <w:rFonts w:ascii="Book Antiqua" w:hAnsi="Book Antiqua" w:cs="Arial"/>
          <w:sz w:val="24"/>
          <w:szCs w:val="24"/>
        </w:rPr>
        <w:t>,</w:t>
      </w:r>
      <w:r w:rsidR="009E65F4" w:rsidRPr="00DB3F20">
        <w:rPr>
          <w:rFonts w:ascii="Book Antiqua" w:hAnsi="Book Antiqua" w:cs="Arial"/>
          <w:sz w:val="24"/>
          <w:szCs w:val="24"/>
        </w:rPr>
        <w:t xml:space="preserve"> </w:t>
      </w:r>
      <w:r w:rsidR="00696F1D" w:rsidRPr="00DB3F20">
        <w:rPr>
          <w:rFonts w:ascii="Book Antiqua" w:hAnsi="Book Antiqua" w:cs="Arial"/>
          <w:sz w:val="24"/>
          <w:szCs w:val="24"/>
        </w:rPr>
        <w:t>s</w:t>
      </w:r>
      <w:r w:rsidR="003B5CEB" w:rsidRPr="00DB3F20">
        <w:rPr>
          <w:rFonts w:ascii="Book Antiqua" w:hAnsi="Book Antiqua" w:cs="Arial"/>
          <w:sz w:val="24"/>
          <w:szCs w:val="24"/>
        </w:rPr>
        <w:t>uggesting that the co</w:t>
      </w:r>
      <w:r w:rsidR="009F2C03" w:rsidRPr="00DB3F20">
        <w:rPr>
          <w:rFonts w:ascii="Book Antiqua" w:hAnsi="Book Antiqua" w:cs="Arial"/>
          <w:sz w:val="24"/>
          <w:szCs w:val="24"/>
        </w:rPr>
        <w:t xml:space="preserve">caine-induced </w:t>
      </w:r>
      <w:r w:rsidR="00696F1D" w:rsidRPr="00DB3F20">
        <w:rPr>
          <w:rFonts w:ascii="Book Antiqua" w:hAnsi="Book Antiqua" w:cs="Arial"/>
          <w:sz w:val="24"/>
          <w:szCs w:val="24"/>
        </w:rPr>
        <w:t>diurnal variations were</w:t>
      </w:r>
      <w:r w:rsidR="003B5CEB" w:rsidRPr="00DB3F20">
        <w:rPr>
          <w:rFonts w:ascii="Book Antiqua" w:hAnsi="Book Antiqua" w:cs="Arial"/>
          <w:sz w:val="24"/>
          <w:szCs w:val="24"/>
        </w:rPr>
        <w:t xml:space="preserve"> mediated by melatonin</w:t>
      </w:r>
      <w:r w:rsidR="00B15D6D">
        <w:rPr>
          <w:rFonts w:ascii="Book Antiqua" w:hAnsi="Book Antiqua" w:cs="Arial"/>
          <w:sz w:val="24"/>
          <w:szCs w:val="24"/>
          <w:vertAlign w:val="superscript"/>
        </w:rPr>
        <w:t>[68,</w:t>
      </w:r>
      <w:r w:rsidR="00180EED" w:rsidRPr="00DB3F20">
        <w:rPr>
          <w:rFonts w:ascii="Book Antiqua" w:hAnsi="Book Antiqua" w:cs="Arial"/>
          <w:sz w:val="24"/>
          <w:szCs w:val="24"/>
          <w:vertAlign w:val="superscript"/>
        </w:rPr>
        <w:t>69</w:t>
      </w:r>
      <w:r w:rsidR="00B80596" w:rsidRPr="00DB3F20">
        <w:rPr>
          <w:rFonts w:ascii="Book Antiqua" w:hAnsi="Book Antiqua" w:cs="Arial"/>
          <w:sz w:val="24"/>
          <w:szCs w:val="24"/>
          <w:vertAlign w:val="superscript"/>
        </w:rPr>
        <w:t>]</w:t>
      </w:r>
      <w:r w:rsidR="00696F1D" w:rsidRPr="00DB3F20">
        <w:rPr>
          <w:rFonts w:ascii="Book Antiqua" w:hAnsi="Book Antiqua" w:cs="Arial"/>
          <w:sz w:val="24"/>
          <w:szCs w:val="24"/>
        </w:rPr>
        <w:t xml:space="preserve">. </w:t>
      </w:r>
      <w:r w:rsidR="003B5CEB" w:rsidRPr="00DB3F20">
        <w:rPr>
          <w:rFonts w:ascii="Book Antiqua" w:hAnsi="Book Antiqua" w:cs="Arial"/>
          <w:sz w:val="24"/>
          <w:szCs w:val="24"/>
        </w:rPr>
        <w:t xml:space="preserve">There have also been reports suggesting that </w:t>
      </w:r>
      <w:r w:rsidR="0005025A" w:rsidRPr="00DB3F20">
        <w:rPr>
          <w:rFonts w:ascii="Book Antiqua" w:hAnsi="Book Antiqua" w:cs="Arial"/>
          <w:sz w:val="24"/>
          <w:szCs w:val="24"/>
        </w:rPr>
        <w:t>(</w:t>
      </w:r>
      <w:r w:rsidR="009E65F4" w:rsidRPr="00DB3F20">
        <w:rPr>
          <w:rFonts w:ascii="Book Antiqua" w:hAnsi="Book Antiqua" w:cs="Arial"/>
          <w:sz w:val="24"/>
          <w:szCs w:val="24"/>
        </w:rPr>
        <w:t>drug-induced</w:t>
      </w:r>
      <w:r w:rsidR="0005025A" w:rsidRPr="00DB3F20">
        <w:rPr>
          <w:rFonts w:ascii="Book Antiqua" w:hAnsi="Book Antiqua" w:cs="Arial"/>
          <w:sz w:val="24"/>
          <w:szCs w:val="24"/>
        </w:rPr>
        <w:t>)</w:t>
      </w:r>
      <w:r w:rsidR="009E65F4" w:rsidRPr="00DB3F20">
        <w:rPr>
          <w:rFonts w:ascii="Book Antiqua" w:hAnsi="Book Antiqua" w:cs="Arial"/>
          <w:sz w:val="24"/>
          <w:szCs w:val="24"/>
        </w:rPr>
        <w:t xml:space="preserve"> hypothermic responses to injections</w:t>
      </w:r>
      <w:r w:rsidR="003B5CEB" w:rsidRPr="00DB3F20">
        <w:rPr>
          <w:rFonts w:ascii="Book Antiqua" w:hAnsi="Book Antiqua" w:cs="Arial"/>
          <w:sz w:val="24"/>
          <w:szCs w:val="24"/>
        </w:rPr>
        <w:t xml:space="preserve"> </w:t>
      </w:r>
      <w:r w:rsidR="009E65F4" w:rsidRPr="00DB3F20">
        <w:rPr>
          <w:rFonts w:ascii="Book Antiqua" w:hAnsi="Book Antiqua" w:cs="Arial"/>
          <w:sz w:val="24"/>
          <w:szCs w:val="24"/>
        </w:rPr>
        <w:t xml:space="preserve">of </w:t>
      </w:r>
      <w:r w:rsidR="003B5CEB" w:rsidRPr="00DB3F20">
        <w:rPr>
          <w:rFonts w:ascii="Book Antiqua" w:hAnsi="Book Antiqua" w:cs="Arial"/>
          <w:sz w:val="24"/>
          <w:szCs w:val="24"/>
        </w:rPr>
        <w:t xml:space="preserve">morphine, nicotine or </w:t>
      </w:r>
      <w:r w:rsidR="0005025A" w:rsidRPr="00DB3F20">
        <w:rPr>
          <w:rFonts w:ascii="Book Antiqua" w:hAnsi="Book Antiqua" w:cs="Arial"/>
          <w:sz w:val="24"/>
          <w:szCs w:val="24"/>
        </w:rPr>
        <w:t>ethanol</w:t>
      </w:r>
      <w:r w:rsidR="009E65F4" w:rsidRPr="00DB3F20">
        <w:rPr>
          <w:rFonts w:ascii="Book Antiqua" w:hAnsi="Book Antiqua" w:cs="Arial"/>
          <w:sz w:val="24"/>
          <w:szCs w:val="24"/>
        </w:rPr>
        <w:t xml:space="preserve"> </w:t>
      </w:r>
      <w:r w:rsidR="003B5CEB" w:rsidRPr="00DB3F20">
        <w:rPr>
          <w:rFonts w:ascii="Book Antiqua" w:hAnsi="Book Antiqua" w:cs="Arial"/>
          <w:sz w:val="24"/>
          <w:szCs w:val="24"/>
        </w:rPr>
        <w:t xml:space="preserve">varied with the light-dark </w:t>
      </w:r>
      <w:proofErr w:type="gramStart"/>
      <w:r w:rsidR="003B5CEB" w:rsidRPr="00DB3F20">
        <w:rPr>
          <w:rFonts w:ascii="Book Antiqua" w:hAnsi="Book Antiqua" w:cs="Arial"/>
          <w:sz w:val="24"/>
          <w:szCs w:val="24"/>
        </w:rPr>
        <w:t>cycle</w:t>
      </w:r>
      <w:r w:rsidR="00180EED" w:rsidRPr="00DB3F20">
        <w:rPr>
          <w:rFonts w:ascii="Book Antiqua" w:hAnsi="Book Antiqua" w:cs="Arial"/>
          <w:sz w:val="24"/>
          <w:szCs w:val="24"/>
          <w:vertAlign w:val="superscript"/>
        </w:rPr>
        <w:t>[</w:t>
      </w:r>
      <w:proofErr w:type="gramEnd"/>
      <w:r w:rsidR="007229BC" w:rsidRPr="00DB3F20">
        <w:rPr>
          <w:rFonts w:ascii="Book Antiqua" w:hAnsi="Book Antiqua" w:cs="Arial"/>
          <w:sz w:val="24"/>
          <w:szCs w:val="24"/>
          <w:vertAlign w:val="superscript"/>
        </w:rPr>
        <w:t>7</w:t>
      </w:r>
      <w:r w:rsidR="00180EED" w:rsidRPr="00DB3F20">
        <w:rPr>
          <w:rFonts w:ascii="Book Antiqua" w:hAnsi="Book Antiqua" w:cs="Arial"/>
          <w:sz w:val="24"/>
          <w:szCs w:val="24"/>
          <w:vertAlign w:val="superscript"/>
        </w:rPr>
        <w:t>0</w:t>
      </w:r>
      <w:r w:rsidR="007229BC" w:rsidRPr="00DB3F20">
        <w:rPr>
          <w:rFonts w:ascii="Book Antiqua" w:hAnsi="Book Antiqua" w:cs="Arial"/>
          <w:sz w:val="24"/>
          <w:szCs w:val="24"/>
          <w:vertAlign w:val="superscript"/>
        </w:rPr>
        <w:t>]</w:t>
      </w:r>
      <w:r w:rsidR="0005025A" w:rsidRPr="00DB3F20">
        <w:rPr>
          <w:rFonts w:ascii="Book Antiqua" w:hAnsi="Book Antiqua" w:cs="Arial"/>
          <w:sz w:val="24"/>
          <w:szCs w:val="24"/>
        </w:rPr>
        <w:t>.</w:t>
      </w:r>
      <w:r w:rsidR="0005025A" w:rsidRPr="00DB3F20">
        <w:rPr>
          <w:rFonts w:ascii="Book Antiqua" w:hAnsi="Book Antiqua"/>
          <w:sz w:val="24"/>
          <w:szCs w:val="24"/>
        </w:rPr>
        <w:t xml:space="preserve"> T</w:t>
      </w:r>
      <w:r w:rsidR="00FF11E0" w:rsidRPr="00DB3F20">
        <w:rPr>
          <w:rFonts w:ascii="Book Antiqua" w:hAnsi="Book Antiqua"/>
          <w:sz w:val="24"/>
          <w:szCs w:val="24"/>
        </w:rPr>
        <w:t>here have been suggestions that disturbances in</w:t>
      </w:r>
      <w:r w:rsidR="0017100E" w:rsidRPr="00DB3F20">
        <w:rPr>
          <w:rFonts w:ascii="Book Antiqua" w:hAnsi="Book Antiqua"/>
          <w:sz w:val="24"/>
          <w:szCs w:val="24"/>
        </w:rPr>
        <w:t xml:space="preserve"> sleep observed after</w:t>
      </w:r>
      <w:r w:rsidR="00FF11E0" w:rsidRPr="00DB3F20">
        <w:rPr>
          <w:rFonts w:ascii="Book Antiqua" w:hAnsi="Book Antiqua"/>
          <w:sz w:val="24"/>
          <w:szCs w:val="24"/>
        </w:rPr>
        <w:t xml:space="preserve"> months of abstinence in </w:t>
      </w:r>
      <w:r w:rsidR="0017100E" w:rsidRPr="00DB3F20">
        <w:rPr>
          <w:rFonts w:ascii="Book Antiqua" w:hAnsi="Book Antiqua"/>
          <w:sz w:val="24"/>
          <w:szCs w:val="24"/>
        </w:rPr>
        <w:t>humans with alcohol-dependence</w:t>
      </w:r>
      <w:r w:rsidR="00953A76" w:rsidRPr="00DB3F20">
        <w:rPr>
          <w:rFonts w:ascii="Book Antiqua" w:hAnsi="Book Antiqua"/>
          <w:sz w:val="24"/>
          <w:szCs w:val="24"/>
        </w:rPr>
        <w:t xml:space="preserve"> </w:t>
      </w:r>
      <w:r w:rsidR="0017100E" w:rsidRPr="00DB3F20">
        <w:rPr>
          <w:rFonts w:ascii="Book Antiqua" w:hAnsi="Book Antiqua"/>
          <w:sz w:val="24"/>
          <w:szCs w:val="24"/>
        </w:rPr>
        <w:t>could be linked to</w:t>
      </w:r>
      <w:r w:rsidR="00FF11E0" w:rsidRPr="00DB3F20">
        <w:rPr>
          <w:rFonts w:ascii="Book Antiqua" w:hAnsi="Book Antiqua"/>
          <w:sz w:val="24"/>
          <w:szCs w:val="24"/>
        </w:rPr>
        <w:t xml:space="preserve"> delayed peak of melatonin’s nocturnal rise and lower melatonin </w:t>
      </w:r>
      <w:proofErr w:type="gramStart"/>
      <w:r w:rsidR="00FF11E0" w:rsidRPr="00DB3F20">
        <w:rPr>
          <w:rFonts w:ascii="Book Antiqua" w:hAnsi="Book Antiqua"/>
          <w:sz w:val="24"/>
          <w:szCs w:val="24"/>
        </w:rPr>
        <w:t>levels</w:t>
      </w:r>
      <w:r w:rsidR="00B15D6D">
        <w:rPr>
          <w:rFonts w:ascii="Book Antiqua" w:hAnsi="Book Antiqua"/>
          <w:sz w:val="24"/>
          <w:szCs w:val="24"/>
          <w:vertAlign w:val="superscript"/>
        </w:rPr>
        <w:t>[</w:t>
      </w:r>
      <w:proofErr w:type="gramEnd"/>
      <w:r w:rsidR="00B15D6D">
        <w:rPr>
          <w:rFonts w:ascii="Book Antiqua" w:hAnsi="Book Antiqua"/>
          <w:sz w:val="24"/>
          <w:szCs w:val="24"/>
          <w:vertAlign w:val="superscript"/>
        </w:rPr>
        <w:t>68,</w:t>
      </w:r>
      <w:r w:rsidR="00180EED" w:rsidRPr="00DB3F20">
        <w:rPr>
          <w:rFonts w:ascii="Book Antiqua" w:hAnsi="Book Antiqua"/>
          <w:sz w:val="24"/>
          <w:szCs w:val="24"/>
          <w:vertAlign w:val="superscript"/>
        </w:rPr>
        <w:t>71</w:t>
      </w:r>
      <w:r w:rsidR="007229BC" w:rsidRPr="00DB3F20">
        <w:rPr>
          <w:rFonts w:ascii="Book Antiqua" w:hAnsi="Book Antiqua"/>
          <w:sz w:val="24"/>
          <w:szCs w:val="24"/>
          <w:vertAlign w:val="superscript"/>
        </w:rPr>
        <w:t>]</w:t>
      </w:r>
      <w:r w:rsidR="0005025A" w:rsidRPr="00DB3F20">
        <w:rPr>
          <w:rFonts w:ascii="Book Antiqua" w:hAnsi="Book Antiqua"/>
          <w:sz w:val="24"/>
          <w:szCs w:val="24"/>
        </w:rPr>
        <w:t>.</w:t>
      </w:r>
      <w:r w:rsidR="004B0236">
        <w:rPr>
          <w:rFonts w:ascii="Book Antiqua" w:hAnsi="Book Antiqua"/>
          <w:sz w:val="24"/>
          <w:szCs w:val="24"/>
        </w:rPr>
        <w:t xml:space="preserve"> </w:t>
      </w:r>
      <w:r w:rsidR="0005025A" w:rsidRPr="00DB3F20">
        <w:rPr>
          <w:rFonts w:ascii="Book Antiqua" w:hAnsi="Book Antiqua"/>
          <w:sz w:val="24"/>
          <w:szCs w:val="24"/>
        </w:rPr>
        <w:t>Studies</w:t>
      </w:r>
      <w:r w:rsidR="00FF11E0" w:rsidRPr="00DB3F20">
        <w:rPr>
          <w:rFonts w:ascii="Book Antiqua" w:hAnsi="Book Antiqua"/>
          <w:sz w:val="24"/>
          <w:szCs w:val="24"/>
        </w:rPr>
        <w:t xml:space="preserve"> in rodents have</w:t>
      </w:r>
      <w:r w:rsidR="0005025A" w:rsidRPr="00DB3F20">
        <w:rPr>
          <w:rFonts w:ascii="Book Antiqua" w:hAnsi="Book Antiqua"/>
          <w:sz w:val="24"/>
          <w:szCs w:val="24"/>
        </w:rPr>
        <w:t xml:space="preserve"> also</w:t>
      </w:r>
      <w:r w:rsidR="00FF11E0" w:rsidRPr="00DB3F20">
        <w:rPr>
          <w:rFonts w:ascii="Book Antiqua" w:hAnsi="Book Antiqua"/>
          <w:sz w:val="24"/>
          <w:szCs w:val="24"/>
        </w:rPr>
        <w:t xml:space="preserve"> </w:t>
      </w:r>
      <w:r w:rsidR="005A332B" w:rsidRPr="00DB3F20">
        <w:rPr>
          <w:rFonts w:ascii="Book Antiqua" w:hAnsi="Book Antiqua"/>
          <w:sz w:val="24"/>
          <w:szCs w:val="24"/>
        </w:rPr>
        <w:t xml:space="preserve">demonstrated similar </w:t>
      </w:r>
      <w:proofErr w:type="gramStart"/>
      <w:r w:rsidR="005A332B" w:rsidRPr="00DB3F20">
        <w:rPr>
          <w:rFonts w:ascii="Book Antiqua" w:hAnsi="Book Antiqua"/>
          <w:sz w:val="24"/>
          <w:szCs w:val="24"/>
        </w:rPr>
        <w:t>alterations</w:t>
      </w:r>
      <w:r w:rsidR="00180EED" w:rsidRPr="00DB3F20">
        <w:rPr>
          <w:rFonts w:ascii="Book Antiqua" w:hAnsi="Book Antiqua"/>
          <w:sz w:val="24"/>
          <w:szCs w:val="24"/>
          <w:vertAlign w:val="superscript"/>
        </w:rPr>
        <w:t>[</w:t>
      </w:r>
      <w:proofErr w:type="gramEnd"/>
      <w:r w:rsidR="00180EED" w:rsidRPr="00DB3F20">
        <w:rPr>
          <w:rFonts w:ascii="Book Antiqua" w:hAnsi="Book Antiqua"/>
          <w:sz w:val="24"/>
          <w:szCs w:val="24"/>
          <w:vertAlign w:val="superscript"/>
        </w:rPr>
        <w:t>67</w:t>
      </w:r>
      <w:r w:rsidR="007229BC" w:rsidRPr="00DB3F20">
        <w:rPr>
          <w:rFonts w:ascii="Book Antiqua" w:hAnsi="Book Antiqua"/>
          <w:sz w:val="24"/>
          <w:szCs w:val="24"/>
          <w:vertAlign w:val="superscript"/>
        </w:rPr>
        <w:t>]</w:t>
      </w:r>
      <w:r w:rsidR="005A332B" w:rsidRPr="00DB3F20">
        <w:rPr>
          <w:rFonts w:ascii="Book Antiqua" w:hAnsi="Book Antiqua"/>
          <w:sz w:val="24"/>
          <w:szCs w:val="24"/>
        </w:rPr>
        <w:t>,</w:t>
      </w:r>
      <w:r w:rsidR="00FF11E0" w:rsidRPr="00DB3F20">
        <w:rPr>
          <w:rFonts w:ascii="Book Antiqua" w:hAnsi="Book Antiqua"/>
          <w:sz w:val="24"/>
          <w:szCs w:val="24"/>
        </w:rPr>
        <w:t xml:space="preserve"> further buttressing the role of the </w:t>
      </w:r>
      <w:proofErr w:type="spellStart"/>
      <w:r w:rsidR="00FF11E0" w:rsidRPr="00DB3F20">
        <w:rPr>
          <w:rFonts w:ascii="Book Antiqua" w:hAnsi="Book Antiqua"/>
          <w:sz w:val="24"/>
          <w:szCs w:val="24"/>
        </w:rPr>
        <w:t>melatonergic</w:t>
      </w:r>
      <w:proofErr w:type="spellEnd"/>
      <w:r w:rsidR="00FF11E0" w:rsidRPr="00DB3F20">
        <w:rPr>
          <w:rFonts w:ascii="Book Antiqua" w:hAnsi="Book Antiqua"/>
          <w:sz w:val="24"/>
          <w:szCs w:val="24"/>
        </w:rPr>
        <w:t xml:space="preserve"> system in drug addiction.</w:t>
      </w:r>
    </w:p>
    <w:p w14:paraId="1644938E" w14:textId="77777777" w:rsidR="00953A76" w:rsidRDefault="003B5CEB" w:rsidP="00B15D6D">
      <w:pPr>
        <w:pStyle w:val="ListParagraph"/>
        <w:spacing w:after="0" w:line="360" w:lineRule="auto"/>
        <w:ind w:left="0" w:firstLineChars="100" w:firstLine="240"/>
        <w:jc w:val="both"/>
        <w:rPr>
          <w:rFonts w:ascii="Book Antiqua" w:eastAsia="宋体" w:hAnsi="Book Antiqua"/>
          <w:sz w:val="24"/>
          <w:szCs w:val="24"/>
          <w:lang w:eastAsia="zh-CN"/>
        </w:rPr>
      </w:pPr>
      <w:r w:rsidRPr="00DB3F20">
        <w:rPr>
          <w:rFonts w:ascii="Book Antiqua" w:hAnsi="Book Antiqua" w:cs="Arial"/>
          <w:sz w:val="24"/>
          <w:szCs w:val="24"/>
        </w:rPr>
        <w:t xml:space="preserve">The </w:t>
      </w:r>
      <w:r w:rsidR="00FF11E0" w:rsidRPr="00DB3F20">
        <w:rPr>
          <w:rFonts w:ascii="Book Antiqua" w:hAnsi="Book Antiqua" w:cs="Arial"/>
          <w:sz w:val="24"/>
          <w:szCs w:val="24"/>
        </w:rPr>
        <w:t>effects of exogenous melatonin i</w:t>
      </w:r>
      <w:r w:rsidR="009A5C55" w:rsidRPr="00DB3F20">
        <w:rPr>
          <w:rFonts w:ascii="Book Antiqua" w:hAnsi="Book Antiqua" w:cs="Arial"/>
          <w:sz w:val="24"/>
          <w:szCs w:val="24"/>
        </w:rPr>
        <w:t xml:space="preserve">n </w:t>
      </w:r>
      <w:r w:rsidR="00FF11E0" w:rsidRPr="00DB3F20">
        <w:rPr>
          <w:rFonts w:ascii="Book Antiqua" w:hAnsi="Book Antiqua" w:cs="Arial"/>
          <w:sz w:val="24"/>
          <w:szCs w:val="24"/>
        </w:rPr>
        <w:t xml:space="preserve">modulating behavioural responses to </w:t>
      </w:r>
      <w:r w:rsidR="009A5C55" w:rsidRPr="00DB3F20">
        <w:rPr>
          <w:rFonts w:ascii="Book Antiqua" w:hAnsi="Book Antiqua" w:cs="Arial"/>
          <w:sz w:val="24"/>
          <w:szCs w:val="24"/>
        </w:rPr>
        <w:t>specific drugs of abuse have</w:t>
      </w:r>
      <w:r w:rsidRPr="00DB3F20">
        <w:rPr>
          <w:rFonts w:ascii="Book Antiqua" w:hAnsi="Book Antiqua" w:cs="Arial"/>
          <w:sz w:val="24"/>
          <w:szCs w:val="24"/>
        </w:rPr>
        <w:t xml:space="preserve"> also been</w:t>
      </w:r>
      <w:r w:rsidR="00FF11E0" w:rsidRPr="00DB3F20">
        <w:rPr>
          <w:rFonts w:ascii="Book Antiqua" w:hAnsi="Book Antiqua" w:cs="Arial"/>
          <w:sz w:val="24"/>
          <w:szCs w:val="24"/>
        </w:rPr>
        <w:t xml:space="preserve"> studied</w:t>
      </w:r>
      <w:r w:rsidR="00352ACE" w:rsidRPr="00DB3F20">
        <w:rPr>
          <w:rFonts w:ascii="Book Antiqua" w:hAnsi="Book Antiqua" w:cs="Arial"/>
          <w:sz w:val="24"/>
          <w:szCs w:val="24"/>
        </w:rPr>
        <w:t xml:space="preserve">. </w:t>
      </w:r>
      <w:proofErr w:type="spellStart"/>
      <w:r w:rsidR="00352ACE" w:rsidRPr="00DB3F20">
        <w:rPr>
          <w:rFonts w:ascii="Book Antiqua" w:hAnsi="Book Antiqua"/>
          <w:sz w:val="24"/>
          <w:szCs w:val="24"/>
        </w:rPr>
        <w:t>Vengeliene</w:t>
      </w:r>
      <w:proofErr w:type="spellEnd"/>
      <w:r w:rsidR="00352ACE" w:rsidRPr="00B15D6D">
        <w:rPr>
          <w:rFonts w:ascii="Book Antiqua" w:hAnsi="Book Antiqua"/>
          <w:i/>
          <w:sz w:val="24"/>
          <w:szCs w:val="24"/>
        </w:rPr>
        <w:t xml:space="preserve"> et </w:t>
      </w:r>
      <w:proofErr w:type="gramStart"/>
      <w:r w:rsidR="00893088" w:rsidRPr="00B15D6D">
        <w:rPr>
          <w:rFonts w:ascii="Book Antiqua" w:hAnsi="Book Antiqua"/>
          <w:i/>
          <w:sz w:val="24"/>
          <w:szCs w:val="24"/>
        </w:rPr>
        <w:t>al</w:t>
      </w:r>
      <w:r w:rsidR="007229BC" w:rsidRPr="00DB3F20">
        <w:rPr>
          <w:rFonts w:ascii="Book Antiqua" w:hAnsi="Book Antiqua"/>
          <w:sz w:val="24"/>
          <w:szCs w:val="24"/>
          <w:vertAlign w:val="superscript"/>
        </w:rPr>
        <w:t>[</w:t>
      </w:r>
      <w:proofErr w:type="gramEnd"/>
      <w:r w:rsidR="007229BC" w:rsidRPr="00DB3F20">
        <w:rPr>
          <w:rFonts w:ascii="Book Antiqua" w:hAnsi="Book Antiqua"/>
          <w:sz w:val="24"/>
          <w:szCs w:val="24"/>
          <w:vertAlign w:val="superscript"/>
        </w:rPr>
        <w:t>23]</w:t>
      </w:r>
      <w:r w:rsidR="007229BC" w:rsidRPr="00DB3F20">
        <w:rPr>
          <w:rFonts w:ascii="Book Antiqua" w:hAnsi="Book Antiqua"/>
          <w:sz w:val="24"/>
          <w:szCs w:val="24"/>
        </w:rPr>
        <w:t xml:space="preserve"> </w:t>
      </w:r>
      <w:r w:rsidR="00893088" w:rsidRPr="00DB3F20">
        <w:rPr>
          <w:rFonts w:ascii="Book Antiqua" w:hAnsi="Book Antiqua"/>
          <w:sz w:val="24"/>
          <w:szCs w:val="24"/>
        </w:rPr>
        <w:t>demonstrated that</w:t>
      </w:r>
      <w:r w:rsidR="00352ACE" w:rsidRPr="00DB3F20">
        <w:rPr>
          <w:rFonts w:ascii="Book Antiqua" w:hAnsi="Book Antiqua"/>
          <w:sz w:val="24"/>
          <w:szCs w:val="24"/>
        </w:rPr>
        <w:t xml:space="preserve"> </w:t>
      </w:r>
      <w:r w:rsidR="00FF11E0" w:rsidRPr="00DB3F20">
        <w:rPr>
          <w:rFonts w:ascii="Book Antiqua" w:hAnsi="Book Antiqua"/>
          <w:sz w:val="24"/>
          <w:szCs w:val="24"/>
        </w:rPr>
        <w:t>administration of melatonin</w:t>
      </w:r>
      <w:r w:rsidR="00352ACE" w:rsidRPr="00DB3F20">
        <w:rPr>
          <w:rFonts w:ascii="Book Antiqua" w:hAnsi="Book Antiqua"/>
          <w:sz w:val="24"/>
          <w:szCs w:val="24"/>
        </w:rPr>
        <w:t xml:space="preserve"> modulates alcohol</w:t>
      </w:r>
      <w:r w:rsidR="00CB68B2" w:rsidRPr="00DB3F20">
        <w:rPr>
          <w:rFonts w:ascii="Book Antiqua" w:hAnsi="Book Antiqua"/>
          <w:sz w:val="24"/>
          <w:szCs w:val="24"/>
        </w:rPr>
        <w:t>-</w:t>
      </w:r>
      <w:r w:rsidR="00352ACE" w:rsidRPr="00DB3F20">
        <w:rPr>
          <w:rFonts w:ascii="Book Antiqua" w:hAnsi="Book Antiqua"/>
          <w:sz w:val="24"/>
          <w:szCs w:val="24"/>
        </w:rPr>
        <w:t>seeking or wanting and/or relapse-like drinking behaviours</w:t>
      </w:r>
      <w:r w:rsidR="007229BC" w:rsidRPr="00DB3F20">
        <w:rPr>
          <w:rFonts w:ascii="Book Antiqua" w:hAnsi="Book Antiqua"/>
          <w:sz w:val="24"/>
          <w:szCs w:val="24"/>
          <w:vertAlign w:val="superscript"/>
        </w:rPr>
        <w:t>[23]</w:t>
      </w:r>
      <w:r w:rsidR="00352ACE" w:rsidRPr="00DB3F20">
        <w:rPr>
          <w:rFonts w:ascii="Book Antiqua" w:hAnsi="Book Antiqua"/>
          <w:sz w:val="24"/>
          <w:szCs w:val="24"/>
        </w:rPr>
        <w:t>.</w:t>
      </w:r>
      <w:r w:rsidR="00352ACE" w:rsidRPr="00DB3F20">
        <w:rPr>
          <w:rFonts w:ascii="Book Antiqua" w:hAnsi="Book Antiqua" w:cs="Arial"/>
          <w:sz w:val="24"/>
          <w:szCs w:val="24"/>
        </w:rPr>
        <w:t xml:space="preserve"> </w:t>
      </w:r>
      <w:r w:rsidR="009A5C55" w:rsidRPr="00DB3F20">
        <w:rPr>
          <w:rFonts w:ascii="Book Antiqua" w:hAnsi="Book Antiqua" w:cs="Arial"/>
          <w:sz w:val="24"/>
          <w:szCs w:val="24"/>
        </w:rPr>
        <w:t>Results of</w:t>
      </w:r>
      <w:r w:rsidR="001F5BA8" w:rsidRPr="00DB3F20">
        <w:rPr>
          <w:rFonts w:ascii="Book Antiqua" w:hAnsi="Book Antiqua" w:cs="Arial"/>
          <w:i/>
          <w:sz w:val="24"/>
          <w:szCs w:val="24"/>
        </w:rPr>
        <w:t xml:space="preserve"> in vitro</w:t>
      </w:r>
      <w:r w:rsidR="009A5C55" w:rsidRPr="00DB3F20">
        <w:rPr>
          <w:rFonts w:ascii="Book Antiqua" w:hAnsi="Book Antiqua" w:cs="Arial"/>
          <w:sz w:val="24"/>
          <w:szCs w:val="24"/>
        </w:rPr>
        <w:t xml:space="preserve"> e</w:t>
      </w:r>
      <w:r w:rsidR="00EE0C9A" w:rsidRPr="00DB3F20">
        <w:rPr>
          <w:rFonts w:ascii="Book Antiqua" w:hAnsi="Book Antiqua" w:cs="Arial"/>
          <w:sz w:val="24"/>
          <w:szCs w:val="24"/>
        </w:rPr>
        <w:t xml:space="preserve">lectrophysiological </w:t>
      </w:r>
      <w:r w:rsidR="009E65F4" w:rsidRPr="00DB3F20">
        <w:rPr>
          <w:rFonts w:ascii="Book Antiqua" w:hAnsi="Book Antiqua" w:cs="Arial"/>
          <w:sz w:val="24"/>
          <w:szCs w:val="24"/>
        </w:rPr>
        <w:t>studies have</w:t>
      </w:r>
      <w:r w:rsidR="004B0236">
        <w:rPr>
          <w:rFonts w:ascii="Book Antiqua" w:hAnsi="Book Antiqua" w:cs="Arial"/>
          <w:sz w:val="24"/>
          <w:szCs w:val="24"/>
        </w:rPr>
        <w:t xml:space="preserve"> </w:t>
      </w:r>
      <w:r w:rsidR="00CB68B2" w:rsidRPr="00DB3F20">
        <w:rPr>
          <w:rFonts w:ascii="Book Antiqua" w:hAnsi="Book Antiqua" w:cs="Arial"/>
          <w:sz w:val="24"/>
          <w:szCs w:val="24"/>
        </w:rPr>
        <w:t xml:space="preserve">also </w:t>
      </w:r>
      <w:r w:rsidR="009A5C55" w:rsidRPr="00DB3F20">
        <w:rPr>
          <w:rFonts w:ascii="Book Antiqua" w:hAnsi="Book Antiqua" w:cs="Arial"/>
          <w:sz w:val="24"/>
          <w:szCs w:val="24"/>
        </w:rPr>
        <w:lastRenderedPageBreak/>
        <w:t>shown that</w:t>
      </w:r>
      <w:r w:rsidR="00CB68B2" w:rsidRPr="00DB3F20">
        <w:rPr>
          <w:rFonts w:ascii="Book Antiqua" w:hAnsi="Book Antiqua" w:cs="Arial"/>
          <w:sz w:val="24"/>
          <w:szCs w:val="24"/>
        </w:rPr>
        <w:t xml:space="preserve"> in cerebellar neurons,</w:t>
      </w:r>
      <w:r w:rsidR="009A5C55" w:rsidRPr="00DB3F20">
        <w:rPr>
          <w:rFonts w:ascii="Book Antiqua" w:hAnsi="Book Antiqua" w:cs="Arial"/>
          <w:sz w:val="24"/>
          <w:szCs w:val="24"/>
        </w:rPr>
        <w:t xml:space="preserve"> nicotine</w:t>
      </w:r>
      <w:r w:rsidR="001F5BA8" w:rsidRPr="00DB3F20">
        <w:rPr>
          <w:rFonts w:ascii="Book Antiqua" w:hAnsi="Book Antiqua" w:cs="Arial"/>
          <w:sz w:val="24"/>
          <w:szCs w:val="24"/>
        </w:rPr>
        <w:t>-</w:t>
      </w:r>
      <w:r w:rsidR="009A5C55" w:rsidRPr="00DB3F20">
        <w:rPr>
          <w:rFonts w:ascii="Book Antiqua" w:hAnsi="Book Antiqua" w:cs="Arial"/>
          <w:sz w:val="24"/>
          <w:szCs w:val="24"/>
        </w:rPr>
        <w:t>stimulated currents decreased with application of increas</w:t>
      </w:r>
      <w:r w:rsidR="00134E51" w:rsidRPr="00DB3F20">
        <w:rPr>
          <w:rFonts w:ascii="Book Antiqua" w:hAnsi="Book Antiqua" w:cs="Arial"/>
          <w:sz w:val="24"/>
          <w:szCs w:val="24"/>
        </w:rPr>
        <w:t xml:space="preserve">ing concentrations of </w:t>
      </w:r>
      <w:proofErr w:type="gramStart"/>
      <w:r w:rsidR="001F5BA8" w:rsidRPr="00DB3F20">
        <w:rPr>
          <w:rFonts w:ascii="Book Antiqua" w:hAnsi="Book Antiqua" w:cs="Arial"/>
          <w:sz w:val="24"/>
          <w:szCs w:val="24"/>
        </w:rPr>
        <w:t>melatonin</w:t>
      </w:r>
      <w:r w:rsidR="00180EED" w:rsidRPr="00DB3F20">
        <w:rPr>
          <w:rFonts w:ascii="Book Antiqua" w:hAnsi="Book Antiqua" w:cs="Arial"/>
          <w:sz w:val="24"/>
          <w:szCs w:val="24"/>
          <w:vertAlign w:val="superscript"/>
        </w:rPr>
        <w:t>[</w:t>
      </w:r>
      <w:proofErr w:type="gramEnd"/>
      <w:r w:rsidR="00180EED" w:rsidRPr="00DB3F20">
        <w:rPr>
          <w:rFonts w:ascii="Book Antiqua" w:hAnsi="Book Antiqua" w:cs="Arial"/>
          <w:sz w:val="24"/>
          <w:szCs w:val="24"/>
          <w:vertAlign w:val="superscript"/>
        </w:rPr>
        <w:t>72</w:t>
      </w:r>
      <w:r w:rsidR="007229BC" w:rsidRPr="00DB3F20">
        <w:rPr>
          <w:rFonts w:ascii="Book Antiqua" w:hAnsi="Book Antiqua" w:cs="Arial"/>
          <w:sz w:val="24"/>
          <w:szCs w:val="24"/>
          <w:vertAlign w:val="superscript"/>
        </w:rPr>
        <w:t>]</w:t>
      </w:r>
      <w:r w:rsidR="001F5BA8" w:rsidRPr="00DB3F20">
        <w:rPr>
          <w:rFonts w:ascii="Book Antiqua" w:hAnsi="Book Antiqua" w:cs="Arial"/>
          <w:sz w:val="24"/>
          <w:szCs w:val="24"/>
        </w:rPr>
        <w:t>. Markus</w:t>
      </w:r>
      <w:r w:rsidR="001F5BA8" w:rsidRPr="00B15D6D">
        <w:rPr>
          <w:rFonts w:ascii="Book Antiqua" w:hAnsi="Book Antiqua" w:cs="Arial"/>
          <w:i/>
          <w:sz w:val="24"/>
          <w:szCs w:val="24"/>
        </w:rPr>
        <w:t xml:space="preserve"> et </w:t>
      </w:r>
      <w:proofErr w:type="gramStart"/>
      <w:r w:rsidR="001F5BA8" w:rsidRPr="00B15D6D">
        <w:rPr>
          <w:rFonts w:ascii="Book Antiqua" w:hAnsi="Book Antiqua" w:cs="Arial"/>
          <w:i/>
          <w:sz w:val="24"/>
          <w:szCs w:val="24"/>
        </w:rPr>
        <w:t>al</w:t>
      </w:r>
      <w:r w:rsidR="00180EED" w:rsidRPr="00DB3F20">
        <w:rPr>
          <w:rFonts w:ascii="Book Antiqua" w:hAnsi="Book Antiqua" w:cs="Arial"/>
          <w:sz w:val="24"/>
          <w:szCs w:val="24"/>
          <w:vertAlign w:val="superscript"/>
        </w:rPr>
        <w:t>[</w:t>
      </w:r>
      <w:proofErr w:type="gramEnd"/>
      <w:r w:rsidR="00180EED" w:rsidRPr="00DB3F20">
        <w:rPr>
          <w:rFonts w:ascii="Book Antiqua" w:hAnsi="Book Antiqua" w:cs="Arial"/>
          <w:sz w:val="24"/>
          <w:szCs w:val="24"/>
          <w:vertAlign w:val="superscript"/>
        </w:rPr>
        <w:t>73</w:t>
      </w:r>
      <w:r w:rsidR="007229BC" w:rsidRPr="00DB3F20">
        <w:rPr>
          <w:rFonts w:ascii="Book Antiqua" w:hAnsi="Book Antiqua" w:cs="Arial"/>
          <w:sz w:val="24"/>
          <w:szCs w:val="24"/>
          <w:vertAlign w:val="superscript"/>
        </w:rPr>
        <w:t xml:space="preserve">] </w:t>
      </w:r>
      <w:r w:rsidR="001F5BA8" w:rsidRPr="00DB3F20">
        <w:rPr>
          <w:rFonts w:ascii="Book Antiqua" w:hAnsi="Book Antiqua" w:cs="Arial"/>
          <w:sz w:val="24"/>
          <w:szCs w:val="24"/>
        </w:rPr>
        <w:t>also</w:t>
      </w:r>
      <w:r w:rsidR="00FF2F88" w:rsidRPr="00DB3F20">
        <w:rPr>
          <w:rFonts w:ascii="Book Antiqua" w:hAnsi="Book Antiqua" w:cs="Arial"/>
          <w:sz w:val="24"/>
          <w:szCs w:val="24"/>
        </w:rPr>
        <w:t xml:space="preserve"> reported</w:t>
      </w:r>
      <w:r w:rsidR="009A5C55" w:rsidRPr="00DB3F20">
        <w:rPr>
          <w:rFonts w:ascii="Book Antiqua" w:hAnsi="Book Antiqua" w:cs="Arial"/>
          <w:sz w:val="24"/>
          <w:szCs w:val="24"/>
        </w:rPr>
        <w:t xml:space="preserve"> nocturnal elevations of melatonin</w:t>
      </w:r>
      <w:r w:rsidR="005D3FCD" w:rsidRPr="00DB3F20">
        <w:rPr>
          <w:rFonts w:ascii="Book Antiqua" w:hAnsi="Book Antiqua" w:cs="Arial"/>
          <w:sz w:val="24"/>
          <w:szCs w:val="24"/>
        </w:rPr>
        <w:t>-</w:t>
      </w:r>
      <w:r w:rsidR="009A5C55" w:rsidRPr="00DB3F20">
        <w:rPr>
          <w:rFonts w:ascii="Book Antiqua" w:hAnsi="Book Antiqua" w:cs="Arial"/>
          <w:sz w:val="24"/>
          <w:szCs w:val="24"/>
        </w:rPr>
        <w:t xml:space="preserve">mediated </w:t>
      </w:r>
      <w:r w:rsidR="009E65F4" w:rsidRPr="00DB3F20">
        <w:rPr>
          <w:rFonts w:ascii="Book Antiqua" w:hAnsi="Book Antiqua" w:cs="Arial"/>
          <w:sz w:val="24"/>
          <w:szCs w:val="24"/>
        </w:rPr>
        <w:t>nicotine-induced</w:t>
      </w:r>
      <w:r w:rsidR="009A5C55" w:rsidRPr="00DB3F20">
        <w:rPr>
          <w:rFonts w:ascii="Book Antiqua" w:hAnsi="Book Antiqua" w:cs="Arial"/>
          <w:sz w:val="24"/>
          <w:szCs w:val="24"/>
        </w:rPr>
        <w:t xml:space="preserve"> </w:t>
      </w:r>
      <w:r w:rsidR="009E65F4" w:rsidRPr="00DB3F20">
        <w:rPr>
          <w:rFonts w:ascii="Book Antiqua" w:hAnsi="Book Antiqua" w:cs="Arial"/>
          <w:sz w:val="24"/>
          <w:szCs w:val="24"/>
        </w:rPr>
        <w:t xml:space="preserve">glutamate release </w:t>
      </w:r>
      <w:r w:rsidR="009A5C55" w:rsidRPr="00DB3F20">
        <w:rPr>
          <w:rFonts w:ascii="Book Antiqua" w:hAnsi="Book Antiqua" w:cs="Arial"/>
          <w:sz w:val="24"/>
          <w:szCs w:val="24"/>
        </w:rPr>
        <w:t>by cerebellar neurons</w:t>
      </w:r>
      <w:r w:rsidR="00180EED" w:rsidRPr="00DB3F20">
        <w:rPr>
          <w:rFonts w:ascii="Book Antiqua" w:hAnsi="Book Antiqua" w:cs="Arial"/>
          <w:sz w:val="24"/>
          <w:szCs w:val="24"/>
          <w:vertAlign w:val="superscript"/>
        </w:rPr>
        <w:t>[73</w:t>
      </w:r>
      <w:r w:rsidR="007229BC" w:rsidRPr="00DB3F20">
        <w:rPr>
          <w:rFonts w:ascii="Book Antiqua" w:hAnsi="Book Antiqua" w:cs="Arial"/>
          <w:sz w:val="24"/>
          <w:szCs w:val="24"/>
          <w:vertAlign w:val="superscript"/>
        </w:rPr>
        <w:t>]</w:t>
      </w:r>
      <w:r w:rsidR="009E65F4" w:rsidRPr="00DB3F20">
        <w:rPr>
          <w:rFonts w:ascii="Book Antiqua" w:hAnsi="Book Antiqua" w:cs="Arial"/>
          <w:sz w:val="24"/>
          <w:szCs w:val="24"/>
        </w:rPr>
        <w:t>.</w:t>
      </w:r>
      <w:r w:rsidR="00FF2F88" w:rsidRPr="00DB3F20">
        <w:rPr>
          <w:rFonts w:ascii="Book Antiqua" w:hAnsi="Book Antiqua" w:cs="Arial"/>
          <w:sz w:val="24"/>
          <w:szCs w:val="24"/>
          <w:vertAlign w:val="superscript"/>
        </w:rPr>
        <w:t xml:space="preserve"> </w:t>
      </w:r>
      <w:r w:rsidR="00FF2F88" w:rsidRPr="00DB3F20">
        <w:rPr>
          <w:rFonts w:ascii="Book Antiqua" w:hAnsi="Book Antiqua" w:cs="Arial"/>
          <w:sz w:val="24"/>
          <w:szCs w:val="24"/>
        </w:rPr>
        <w:t>Finally,</w:t>
      </w:r>
      <w:r w:rsidR="009E65F4" w:rsidRPr="00DB3F20">
        <w:rPr>
          <w:rFonts w:ascii="Book Antiqua" w:hAnsi="Book Antiqua" w:cs="Arial"/>
          <w:sz w:val="24"/>
          <w:szCs w:val="24"/>
        </w:rPr>
        <w:t xml:space="preserve"> </w:t>
      </w:r>
      <w:r w:rsidR="00FF2F88" w:rsidRPr="00DB3F20">
        <w:rPr>
          <w:rFonts w:ascii="Book Antiqua" w:hAnsi="Book Antiqua"/>
          <w:sz w:val="24"/>
          <w:szCs w:val="24"/>
        </w:rPr>
        <w:t>s</w:t>
      </w:r>
      <w:r w:rsidR="00134E51" w:rsidRPr="00DB3F20">
        <w:rPr>
          <w:rFonts w:ascii="Book Antiqua" w:hAnsi="Book Antiqua"/>
          <w:sz w:val="24"/>
          <w:szCs w:val="24"/>
        </w:rPr>
        <w:t>tudies have demonstrated that</w:t>
      </w:r>
      <w:r w:rsidR="00B87885" w:rsidRPr="00DB3F20">
        <w:rPr>
          <w:rFonts w:ascii="Book Antiqua" w:hAnsi="Book Antiqua"/>
          <w:sz w:val="24"/>
          <w:szCs w:val="24"/>
        </w:rPr>
        <w:t xml:space="preserve"> melatonin is able to modulate the reinforcing </w:t>
      </w:r>
      <w:r w:rsidR="006655A2" w:rsidRPr="00DB3F20">
        <w:rPr>
          <w:rFonts w:ascii="Book Antiqua" w:hAnsi="Book Antiqua"/>
          <w:sz w:val="24"/>
          <w:szCs w:val="24"/>
        </w:rPr>
        <w:t xml:space="preserve">or relapsing </w:t>
      </w:r>
      <w:r w:rsidR="00B87885" w:rsidRPr="00DB3F20">
        <w:rPr>
          <w:rFonts w:ascii="Book Antiqua" w:hAnsi="Book Antiqua"/>
          <w:sz w:val="24"/>
          <w:szCs w:val="24"/>
        </w:rPr>
        <w:t>eff</w:t>
      </w:r>
      <w:r w:rsidR="00B15D6D">
        <w:rPr>
          <w:rFonts w:ascii="Book Antiqua" w:hAnsi="Book Antiqua"/>
          <w:sz w:val="24"/>
          <w:szCs w:val="24"/>
        </w:rPr>
        <w:t xml:space="preserve">ects of certain drugs of </w:t>
      </w:r>
      <w:proofErr w:type="gramStart"/>
      <w:r w:rsidR="00B15D6D">
        <w:rPr>
          <w:rFonts w:ascii="Book Antiqua" w:hAnsi="Book Antiqua"/>
          <w:sz w:val="24"/>
          <w:szCs w:val="24"/>
        </w:rPr>
        <w:t>abuse</w:t>
      </w:r>
      <w:r w:rsidR="00B15D6D">
        <w:rPr>
          <w:rFonts w:ascii="Book Antiqua" w:hAnsi="Book Antiqua"/>
          <w:sz w:val="24"/>
          <w:szCs w:val="24"/>
          <w:vertAlign w:val="superscript"/>
        </w:rPr>
        <w:t>[</w:t>
      </w:r>
      <w:proofErr w:type="gramEnd"/>
      <w:r w:rsidR="00B15D6D">
        <w:rPr>
          <w:rFonts w:ascii="Book Antiqua" w:hAnsi="Book Antiqua"/>
          <w:sz w:val="24"/>
          <w:szCs w:val="24"/>
          <w:vertAlign w:val="superscript"/>
        </w:rPr>
        <w:t>23,</w:t>
      </w:r>
      <w:r w:rsidR="007229BC" w:rsidRPr="00DB3F20">
        <w:rPr>
          <w:rFonts w:ascii="Book Antiqua" w:hAnsi="Book Antiqua"/>
          <w:sz w:val="24"/>
          <w:szCs w:val="24"/>
          <w:vertAlign w:val="superscript"/>
        </w:rPr>
        <w:t>24]</w:t>
      </w:r>
      <w:r w:rsidR="00B15D6D">
        <w:rPr>
          <w:rFonts w:ascii="Book Antiqua" w:eastAsia="宋体" w:hAnsi="Book Antiqua" w:hint="eastAsia"/>
          <w:sz w:val="24"/>
          <w:szCs w:val="24"/>
          <w:lang w:eastAsia="zh-CN"/>
        </w:rPr>
        <w:t>.</w:t>
      </w:r>
    </w:p>
    <w:p w14:paraId="5FDD5DF0" w14:textId="77777777" w:rsidR="00B15D6D" w:rsidRPr="00B15D6D" w:rsidRDefault="00B15D6D" w:rsidP="00B15D6D">
      <w:pPr>
        <w:pStyle w:val="ListParagraph"/>
        <w:spacing w:after="0" w:line="360" w:lineRule="auto"/>
        <w:ind w:left="0" w:firstLineChars="100" w:firstLine="240"/>
        <w:jc w:val="both"/>
        <w:rPr>
          <w:rFonts w:ascii="Book Antiqua" w:eastAsia="宋体" w:hAnsi="Book Antiqua"/>
          <w:i/>
          <w:sz w:val="24"/>
          <w:szCs w:val="24"/>
          <w:lang w:eastAsia="zh-CN"/>
        </w:rPr>
      </w:pPr>
    </w:p>
    <w:p w14:paraId="4A69B899" w14:textId="77777777" w:rsidR="00D30206" w:rsidRPr="00B15D6D" w:rsidRDefault="006B2C37" w:rsidP="00B15D6D">
      <w:pPr>
        <w:pStyle w:val="ListParagraph"/>
        <w:spacing w:after="0" w:line="360" w:lineRule="auto"/>
        <w:ind w:left="0"/>
        <w:jc w:val="both"/>
        <w:rPr>
          <w:rFonts w:ascii="Book Antiqua" w:hAnsi="Book Antiqua"/>
          <w:b/>
          <w:i/>
          <w:sz w:val="24"/>
          <w:szCs w:val="24"/>
        </w:rPr>
      </w:pPr>
      <w:r w:rsidRPr="00B15D6D">
        <w:rPr>
          <w:rFonts w:ascii="Book Antiqua" w:hAnsi="Book Antiqua"/>
          <w:b/>
          <w:i/>
          <w:sz w:val="24"/>
          <w:szCs w:val="24"/>
        </w:rPr>
        <w:t>M</w:t>
      </w:r>
      <w:r w:rsidR="00ED44EB" w:rsidRPr="00B15D6D">
        <w:rPr>
          <w:rFonts w:ascii="Book Antiqua" w:hAnsi="Book Antiqua"/>
          <w:b/>
          <w:i/>
          <w:sz w:val="24"/>
          <w:szCs w:val="24"/>
        </w:rPr>
        <w:t xml:space="preserve">elatonin receptors and </w:t>
      </w:r>
      <w:r w:rsidR="002A423F" w:rsidRPr="00B15D6D">
        <w:rPr>
          <w:rFonts w:ascii="Book Antiqua" w:hAnsi="Book Antiqua"/>
          <w:b/>
          <w:i/>
          <w:sz w:val="24"/>
          <w:szCs w:val="24"/>
        </w:rPr>
        <w:t xml:space="preserve">drug </w:t>
      </w:r>
      <w:r w:rsidR="00ED44EB" w:rsidRPr="00B15D6D">
        <w:rPr>
          <w:rFonts w:ascii="Book Antiqua" w:hAnsi="Book Antiqua"/>
          <w:b/>
          <w:i/>
          <w:sz w:val="24"/>
          <w:szCs w:val="24"/>
        </w:rPr>
        <w:t>addiction</w:t>
      </w:r>
    </w:p>
    <w:p w14:paraId="54DB9B73" w14:textId="77777777" w:rsidR="00110CB5" w:rsidRDefault="0025455F" w:rsidP="00DB3F20">
      <w:pPr>
        <w:pStyle w:val="ListParagraph"/>
        <w:spacing w:after="0" w:line="360" w:lineRule="auto"/>
        <w:ind w:left="0"/>
        <w:jc w:val="both"/>
        <w:rPr>
          <w:rFonts w:ascii="Book Antiqua" w:eastAsia="宋体" w:hAnsi="Book Antiqua" w:cs="Times New Roman"/>
          <w:sz w:val="24"/>
          <w:szCs w:val="24"/>
          <w:lang w:eastAsia="zh-CN"/>
        </w:rPr>
      </w:pPr>
      <w:r w:rsidRPr="00DB3F20">
        <w:rPr>
          <w:rFonts w:ascii="Book Antiqua" w:eastAsia="Times New Roman" w:hAnsi="Book Antiqua" w:cs="Times New Roman"/>
          <w:sz w:val="24"/>
          <w:szCs w:val="24"/>
          <w:lang w:eastAsia="en-GB"/>
        </w:rPr>
        <w:t xml:space="preserve">Melatonin </w:t>
      </w:r>
      <w:r w:rsidR="00696F1D" w:rsidRPr="00DB3F20">
        <w:rPr>
          <w:rFonts w:ascii="Book Antiqua" w:eastAsia="Times New Roman" w:hAnsi="Book Antiqua" w:cs="Times New Roman"/>
          <w:sz w:val="24"/>
          <w:szCs w:val="24"/>
          <w:lang w:eastAsia="en-GB"/>
        </w:rPr>
        <w:t>exerts</w:t>
      </w:r>
      <w:r w:rsidRPr="00DB3F20">
        <w:rPr>
          <w:rFonts w:ascii="Book Antiqua" w:eastAsia="Times New Roman" w:hAnsi="Book Antiqua" w:cs="Times New Roman"/>
          <w:sz w:val="24"/>
          <w:szCs w:val="24"/>
          <w:lang w:eastAsia="en-GB"/>
        </w:rPr>
        <w:t xml:space="preserve"> its effects </w:t>
      </w:r>
      <w:r w:rsidR="00696F1D" w:rsidRPr="00DB3F20">
        <w:rPr>
          <w:rFonts w:ascii="Book Antiqua" w:eastAsia="Times New Roman" w:hAnsi="Book Antiqua" w:cs="Times New Roman"/>
          <w:sz w:val="24"/>
          <w:szCs w:val="24"/>
          <w:lang w:eastAsia="en-GB"/>
        </w:rPr>
        <w:t>on behaviours and physiological functions largely</w:t>
      </w:r>
      <w:r w:rsidR="00696F1D" w:rsidRPr="00B15D6D">
        <w:rPr>
          <w:rFonts w:ascii="Book Antiqua" w:eastAsia="Times New Roman" w:hAnsi="Book Antiqua" w:cs="Times New Roman"/>
          <w:i/>
          <w:sz w:val="24"/>
          <w:szCs w:val="24"/>
          <w:lang w:eastAsia="en-GB"/>
        </w:rPr>
        <w:t xml:space="preserve"> via</w:t>
      </w:r>
      <w:r w:rsidR="00696F1D" w:rsidRPr="00DB3F20">
        <w:rPr>
          <w:rFonts w:ascii="Book Antiqua" w:eastAsia="Times New Roman" w:hAnsi="Book Antiqua" w:cs="Times New Roman"/>
          <w:sz w:val="24"/>
          <w:szCs w:val="24"/>
          <w:lang w:eastAsia="en-GB"/>
        </w:rPr>
        <w:t xml:space="preserve"> the</w:t>
      </w:r>
      <w:r w:rsidR="00A84E93" w:rsidRPr="00DB3F20">
        <w:rPr>
          <w:rFonts w:ascii="Book Antiqua" w:eastAsia="Times New Roman" w:hAnsi="Book Antiqua" w:cs="Times New Roman"/>
          <w:sz w:val="24"/>
          <w:szCs w:val="24"/>
          <w:lang w:eastAsia="en-GB"/>
        </w:rPr>
        <w:t xml:space="preserve"> </w:t>
      </w:r>
      <w:r w:rsidR="00696F1D" w:rsidRPr="00DB3F20">
        <w:rPr>
          <w:rFonts w:ascii="Book Antiqua" w:eastAsia="Times New Roman" w:hAnsi="Book Antiqua" w:cs="Times New Roman"/>
          <w:sz w:val="24"/>
          <w:szCs w:val="24"/>
          <w:lang w:eastAsia="en-GB"/>
        </w:rPr>
        <w:t>melat</w:t>
      </w:r>
      <w:r w:rsidR="00A84E93" w:rsidRPr="00DB3F20">
        <w:rPr>
          <w:rFonts w:ascii="Book Antiqua" w:eastAsia="Times New Roman" w:hAnsi="Book Antiqua" w:cs="Times New Roman"/>
          <w:sz w:val="24"/>
          <w:szCs w:val="24"/>
          <w:lang w:eastAsia="en-GB"/>
        </w:rPr>
        <w:t>o</w:t>
      </w:r>
      <w:r w:rsidR="00696F1D" w:rsidRPr="00DB3F20">
        <w:rPr>
          <w:rFonts w:ascii="Book Antiqua" w:eastAsia="Times New Roman" w:hAnsi="Book Antiqua" w:cs="Times New Roman"/>
          <w:sz w:val="24"/>
          <w:szCs w:val="24"/>
          <w:lang w:eastAsia="en-GB"/>
        </w:rPr>
        <w:t xml:space="preserve">nin </w:t>
      </w:r>
      <w:r w:rsidR="00A84E93" w:rsidRPr="00DB3F20">
        <w:rPr>
          <w:rFonts w:ascii="Book Antiqua" w:eastAsia="Times New Roman" w:hAnsi="Book Antiqua" w:cs="Times New Roman"/>
          <w:sz w:val="24"/>
          <w:szCs w:val="24"/>
          <w:lang w:eastAsia="en-GB"/>
        </w:rPr>
        <w:t xml:space="preserve">(MT) </w:t>
      </w:r>
      <w:r w:rsidR="00696F1D" w:rsidRPr="00DB3F20">
        <w:rPr>
          <w:rFonts w:ascii="Book Antiqua" w:eastAsia="Times New Roman" w:hAnsi="Book Antiqua" w:cs="Times New Roman"/>
          <w:sz w:val="24"/>
          <w:szCs w:val="24"/>
          <w:lang w:eastAsia="en-GB"/>
        </w:rPr>
        <w:t>receptor</w:t>
      </w:r>
      <w:r w:rsidR="005D3FCD" w:rsidRPr="00DB3F20">
        <w:rPr>
          <w:rFonts w:ascii="Book Antiqua" w:eastAsia="Times New Roman" w:hAnsi="Book Antiqua" w:cs="Times New Roman"/>
          <w:sz w:val="24"/>
          <w:szCs w:val="24"/>
          <w:lang w:eastAsia="en-GB"/>
        </w:rPr>
        <w:t>s</w:t>
      </w:r>
      <w:r w:rsidR="00696F1D" w:rsidRPr="00DB3F20">
        <w:rPr>
          <w:rFonts w:ascii="Book Antiqua" w:eastAsia="Times New Roman" w:hAnsi="Book Antiqua" w:cs="Times New Roman"/>
          <w:sz w:val="24"/>
          <w:szCs w:val="24"/>
          <w:lang w:eastAsia="en-GB"/>
        </w:rPr>
        <w:t xml:space="preserve"> </w:t>
      </w:r>
      <w:r w:rsidR="00A84E93" w:rsidRPr="00DB3F20">
        <w:rPr>
          <w:rFonts w:ascii="Book Antiqua" w:eastAsia="Times New Roman" w:hAnsi="Book Antiqua" w:cs="Times New Roman"/>
          <w:sz w:val="24"/>
          <w:szCs w:val="24"/>
          <w:lang w:eastAsia="en-GB"/>
        </w:rPr>
        <w:t xml:space="preserve">1 and </w:t>
      </w:r>
      <w:r w:rsidRPr="00DB3F20">
        <w:rPr>
          <w:rFonts w:ascii="Book Antiqua" w:eastAsia="Times New Roman" w:hAnsi="Book Antiqua" w:cs="Times New Roman"/>
          <w:sz w:val="24"/>
          <w:szCs w:val="24"/>
          <w:lang w:eastAsia="en-GB"/>
        </w:rPr>
        <w:t>2</w:t>
      </w:r>
      <w:r w:rsidR="00B15D6D">
        <w:rPr>
          <w:rFonts w:ascii="Book Antiqua" w:eastAsia="Times New Roman" w:hAnsi="Book Antiqua" w:cs="Times New Roman"/>
          <w:sz w:val="24"/>
          <w:szCs w:val="24"/>
          <w:vertAlign w:val="superscript"/>
          <w:lang w:eastAsia="en-GB"/>
        </w:rPr>
        <w:t>[74,</w:t>
      </w:r>
      <w:r w:rsidR="00180EED" w:rsidRPr="00DB3F20">
        <w:rPr>
          <w:rFonts w:ascii="Book Antiqua" w:eastAsia="Times New Roman" w:hAnsi="Book Antiqua" w:cs="Times New Roman"/>
          <w:sz w:val="24"/>
          <w:szCs w:val="24"/>
          <w:vertAlign w:val="superscript"/>
          <w:lang w:eastAsia="en-GB"/>
        </w:rPr>
        <w:t>75</w:t>
      </w:r>
      <w:r w:rsidR="007229BC" w:rsidRPr="00DB3F20">
        <w:rPr>
          <w:rFonts w:ascii="Book Antiqua" w:eastAsia="Times New Roman" w:hAnsi="Book Antiqua" w:cs="Times New Roman"/>
          <w:sz w:val="24"/>
          <w:szCs w:val="24"/>
          <w:vertAlign w:val="superscript"/>
          <w:lang w:eastAsia="en-GB"/>
        </w:rPr>
        <w:t>]</w:t>
      </w:r>
      <w:r w:rsidRPr="00DB3F20">
        <w:rPr>
          <w:rFonts w:ascii="Book Antiqua" w:eastAsia="Times New Roman" w:hAnsi="Book Antiqua" w:cs="Times New Roman"/>
          <w:sz w:val="24"/>
          <w:szCs w:val="24"/>
          <w:lang w:eastAsia="en-GB"/>
        </w:rPr>
        <w:t>.</w:t>
      </w:r>
      <w:r w:rsidR="00235686" w:rsidRPr="00DB3F20">
        <w:rPr>
          <w:rFonts w:ascii="Book Antiqua" w:hAnsi="Book Antiqua"/>
          <w:sz w:val="24"/>
          <w:szCs w:val="24"/>
        </w:rPr>
        <w:t xml:space="preserve"> Also, while research has continued to demonstrate the possible roles that melatonin may play in drug addiction, including </w:t>
      </w:r>
      <w:r w:rsidR="007635A4" w:rsidRPr="00DB3F20">
        <w:rPr>
          <w:rFonts w:ascii="Book Antiqua" w:hAnsi="Book Antiqua"/>
          <w:sz w:val="24"/>
          <w:szCs w:val="24"/>
        </w:rPr>
        <w:t>modulation of</w:t>
      </w:r>
      <w:r w:rsidR="00235686" w:rsidRPr="00DB3F20">
        <w:rPr>
          <w:rFonts w:ascii="Book Antiqua" w:hAnsi="Book Antiqua"/>
          <w:sz w:val="24"/>
          <w:szCs w:val="24"/>
        </w:rPr>
        <w:t xml:space="preserve"> the development of dopaminergic behavio</w:t>
      </w:r>
      <w:r w:rsidR="007635A4" w:rsidRPr="00DB3F20">
        <w:rPr>
          <w:rFonts w:ascii="Book Antiqua" w:hAnsi="Book Antiqua"/>
          <w:sz w:val="24"/>
          <w:szCs w:val="24"/>
        </w:rPr>
        <w:t>u</w:t>
      </w:r>
      <w:r w:rsidR="00235686" w:rsidRPr="00DB3F20">
        <w:rPr>
          <w:rFonts w:ascii="Book Antiqua" w:hAnsi="Book Antiqua"/>
          <w:sz w:val="24"/>
          <w:szCs w:val="24"/>
        </w:rPr>
        <w:t>rs, like drug</w:t>
      </w:r>
      <w:r w:rsidR="007635A4" w:rsidRPr="00DB3F20">
        <w:rPr>
          <w:rFonts w:ascii="Book Antiqua" w:hAnsi="Book Antiqua"/>
          <w:sz w:val="24"/>
          <w:szCs w:val="24"/>
        </w:rPr>
        <w:t>-</w:t>
      </w:r>
      <w:r w:rsidR="00235686" w:rsidRPr="00DB3F20">
        <w:rPr>
          <w:rFonts w:ascii="Book Antiqua" w:hAnsi="Book Antiqua"/>
          <w:sz w:val="24"/>
          <w:szCs w:val="24"/>
        </w:rPr>
        <w:t>seeking behaviours or psychostimulant-induced diurnal locomotor sensitisation; the contributions of melatonin receptors, especially as it relates to specific drugs</w:t>
      </w:r>
      <w:r w:rsidR="003D4528" w:rsidRPr="00DB3F20">
        <w:rPr>
          <w:rFonts w:ascii="Book Antiqua" w:hAnsi="Book Antiqua"/>
          <w:sz w:val="24"/>
          <w:szCs w:val="24"/>
        </w:rPr>
        <w:t>,</w:t>
      </w:r>
      <w:r w:rsidR="00235686" w:rsidRPr="00DB3F20">
        <w:rPr>
          <w:rFonts w:ascii="Book Antiqua" w:hAnsi="Book Antiqua"/>
          <w:sz w:val="24"/>
          <w:szCs w:val="24"/>
        </w:rPr>
        <w:t xml:space="preserve"> are still being </w:t>
      </w:r>
      <w:proofErr w:type="gramStart"/>
      <w:r w:rsidR="00235686" w:rsidRPr="00DB3F20">
        <w:rPr>
          <w:rFonts w:ascii="Book Antiqua" w:hAnsi="Book Antiqua"/>
          <w:sz w:val="24"/>
          <w:szCs w:val="24"/>
        </w:rPr>
        <w:t>evaluated</w:t>
      </w:r>
      <w:r w:rsidR="007229BC" w:rsidRPr="00DB3F20">
        <w:rPr>
          <w:rFonts w:ascii="Book Antiqua" w:hAnsi="Book Antiqua"/>
          <w:sz w:val="24"/>
          <w:szCs w:val="24"/>
          <w:vertAlign w:val="superscript"/>
        </w:rPr>
        <w:t>[</w:t>
      </w:r>
      <w:proofErr w:type="gramEnd"/>
      <w:r w:rsidR="007229BC" w:rsidRPr="00DB3F20">
        <w:rPr>
          <w:rFonts w:ascii="Book Antiqua" w:hAnsi="Book Antiqua"/>
          <w:sz w:val="24"/>
          <w:szCs w:val="24"/>
          <w:vertAlign w:val="superscript"/>
        </w:rPr>
        <w:t>23]</w:t>
      </w:r>
      <w:r w:rsidR="00235686" w:rsidRPr="00DB3F20">
        <w:rPr>
          <w:rFonts w:ascii="Book Antiqua" w:hAnsi="Book Antiqua"/>
          <w:sz w:val="24"/>
          <w:szCs w:val="24"/>
        </w:rPr>
        <w:t xml:space="preserve">. </w:t>
      </w:r>
      <w:r w:rsidR="00A84E93" w:rsidRPr="00DB3F20">
        <w:rPr>
          <w:rFonts w:ascii="Book Antiqua" w:eastAsia="Times New Roman" w:hAnsi="Book Antiqua" w:cs="Times New Roman"/>
          <w:sz w:val="24"/>
          <w:szCs w:val="24"/>
          <w:lang w:eastAsia="en-GB"/>
        </w:rPr>
        <w:t xml:space="preserve">Research has demonstrated the presence of the </w:t>
      </w:r>
      <w:r w:rsidRPr="00DB3F20">
        <w:rPr>
          <w:rFonts w:ascii="Book Antiqua" w:eastAsia="Times New Roman" w:hAnsi="Book Antiqua" w:cs="Times New Roman"/>
          <w:sz w:val="24"/>
          <w:szCs w:val="24"/>
          <w:lang w:eastAsia="en-GB"/>
        </w:rPr>
        <w:t xml:space="preserve">MT1 receptor </w:t>
      </w:r>
      <w:r w:rsidR="00A84E93" w:rsidRPr="00DB3F20">
        <w:rPr>
          <w:rFonts w:ascii="Book Antiqua" w:eastAsia="Times New Roman" w:hAnsi="Book Antiqua" w:cs="Times New Roman"/>
          <w:sz w:val="24"/>
          <w:szCs w:val="24"/>
          <w:lang w:eastAsia="en-GB"/>
        </w:rPr>
        <w:t xml:space="preserve">subtype </w:t>
      </w:r>
      <w:r w:rsidRPr="00DB3F20">
        <w:rPr>
          <w:rFonts w:ascii="Book Antiqua" w:eastAsia="Times New Roman" w:hAnsi="Book Antiqua" w:cs="Times New Roman"/>
          <w:sz w:val="24"/>
          <w:szCs w:val="24"/>
          <w:lang w:eastAsia="en-GB"/>
        </w:rPr>
        <w:t xml:space="preserve">in </w:t>
      </w:r>
      <w:r w:rsidR="00A84E93" w:rsidRPr="00DB3F20">
        <w:rPr>
          <w:rFonts w:ascii="Book Antiqua" w:eastAsia="Times New Roman" w:hAnsi="Book Antiqua" w:cs="Times New Roman"/>
          <w:sz w:val="24"/>
          <w:szCs w:val="24"/>
          <w:lang w:eastAsia="en-GB"/>
        </w:rPr>
        <w:t xml:space="preserve">a number of </w:t>
      </w:r>
      <w:r w:rsidRPr="00DB3F20">
        <w:rPr>
          <w:rFonts w:ascii="Book Antiqua" w:eastAsia="Times New Roman" w:hAnsi="Book Antiqua" w:cs="Times New Roman"/>
          <w:sz w:val="24"/>
          <w:szCs w:val="24"/>
          <w:lang w:eastAsia="en-GB"/>
        </w:rPr>
        <w:t>brain regions</w:t>
      </w:r>
      <w:r w:rsidR="00C25ADD" w:rsidRPr="00DB3F20">
        <w:rPr>
          <w:rFonts w:ascii="Book Antiqua" w:eastAsia="Times New Roman" w:hAnsi="Book Antiqua" w:cs="Times New Roman"/>
          <w:sz w:val="24"/>
          <w:szCs w:val="24"/>
          <w:lang w:eastAsia="en-GB"/>
        </w:rPr>
        <w:t>,</w:t>
      </w:r>
      <w:r w:rsidRPr="00DB3F20">
        <w:rPr>
          <w:rFonts w:ascii="Book Antiqua" w:eastAsia="Times New Roman" w:hAnsi="Book Antiqua" w:cs="Times New Roman"/>
          <w:sz w:val="24"/>
          <w:szCs w:val="24"/>
          <w:lang w:eastAsia="en-GB"/>
        </w:rPr>
        <w:t xml:space="preserve"> </w:t>
      </w:r>
      <w:r w:rsidR="00A84E93" w:rsidRPr="00DB3F20">
        <w:rPr>
          <w:rFonts w:ascii="Book Antiqua" w:eastAsia="Times New Roman" w:hAnsi="Book Antiqua" w:cs="Times New Roman"/>
          <w:sz w:val="24"/>
          <w:szCs w:val="24"/>
          <w:lang w:eastAsia="en-GB"/>
        </w:rPr>
        <w:t>including areas like the prefrontal cortex, hippocampus</w:t>
      </w:r>
      <w:r w:rsidR="00562AE9" w:rsidRPr="00DB3F20">
        <w:rPr>
          <w:rFonts w:ascii="Book Antiqua" w:eastAsia="Times New Roman" w:hAnsi="Book Antiqua" w:cs="Times New Roman"/>
          <w:sz w:val="24"/>
          <w:szCs w:val="24"/>
          <w:lang w:eastAsia="en-GB"/>
        </w:rPr>
        <w:t>,</w:t>
      </w:r>
      <w:r w:rsidR="00A84E93" w:rsidRPr="00DB3F20">
        <w:rPr>
          <w:rFonts w:ascii="Book Antiqua" w:eastAsia="Times New Roman" w:hAnsi="Book Antiqua" w:cs="Times New Roman"/>
          <w:sz w:val="24"/>
          <w:szCs w:val="24"/>
          <w:lang w:eastAsia="en-GB"/>
        </w:rPr>
        <w:t xml:space="preserve"> nucleus </w:t>
      </w:r>
      <w:proofErr w:type="spellStart"/>
      <w:r w:rsidR="00A84E93" w:rsidRPr="00DB3F20">
        <w:rPr>
          <w:rFonts w:ascii="Book Antiqua" w:eastAsia="Times New Roman" w:hAnsi="Book Antiqua" w:cs="Times New Roman"/>
          <w:sz w:val="24"/>
          <w:szCs w:val="24"/>
          <w:lang w:eastAsia="en-GB"/>
        </w:rPr>
        <w:t>accumbens</w:t>
      </w:r>
      <w:proofErr w:type="spellEnd"/>
      <w:r w:rsidR="00A84E93" w:rsidRPr="00DB3F20">
        <w:rPr>
          <w:rFonts w:ascii="Book Antiqua" w:eastAsia="Times New Roman" w:hAnsi="Book Antiqua" w:cs="Times New Roman"/>
          <w:sz w:val="24"/>
          <w:szCs w:val="24"/>
          <w:lang w:eastAsia="en-GB"/>
        </w:rPr>
        <w:t xml:space="preserve"> and amygdala which have been associated with regulating </w:t>
      </w:r>
      <w:r w:rsidRPr="00DB3F20">
        <w:rPr>
          <w:rFonts w:ascii="Book Antiqua" w:eastAsia="Times New Roman" w:hAnsi="Book Antiqua" w:cs="Times New Roman"/>
          <w:sz w:val="24"/>
          <w:szCs w:val="24"/>
          <w:lang w:eastAsia="en-GB"/>
        </w:rPr>
        <w:t xml:space="preserve">the effects of </w:t>
      </w:r>
      <w:r w:rsidR="00A84E93" w:rsidRPr="00DB3F20">
        <w:rPr>
          <w:rFonts w:ascii="Book Antiqua" w:eastAsia="Times New Roman" w:hAnsi="Book Antiqua" w:cs="Times New Roman"/>
          <w:sz w:val="24"/>
          <w:szCs w:val="24"/>
          <w:lang w:eastAsia="en-GB"/>
        </w:rPr>
        <w:t xml:space="preserve">addictive drugs or </w:t>
      </w:r>
      <w:proofErr w:type="gramStart"/>
      <w:r w:rsidR="00A84E93" w:rsidRPr="00DB3F20">
        <w:rPr>
          <w:rFonts w:ascii="Book Antiqua" w:eastAsia="Times New Roman" w:hAnsi="Book Antiqua" w:cs="Times New Roman"/>
          <w:sz w:val="24"/>
          <w:szCs w:val="24"/>
          <w:lang w:eastAsia="en-GB"/>
        </w:rPr>
        <w:t>behaviours</w:t>
      </w:r>
      <w:r w:rsidR="00B15D6D">
        <w:rPr>
          <w:rFonts w:ascii="Book Antiqua" w:eastAsia="Times New Roman" w:hAnsi="Book Antiqua" w:cs="Times New Roman"/>
          <w:sz w:val="24"/>
          <w:szCs w:val="24"/>
          <w:vertAlign w:val="superscript"/>
          <w:lang w:eastAsia="en-GB"/>
        </w:rPr>
        <w:t>[</w:t>
      </w:r>
      <w:proofErr w:type="gramEnd"/>
      <w:r w:rsidR="00B15D6D">
        <w:rPr>
          <w:rFonts w:ascii="Book Antiqua" w:eastAsia="Times New Roman" w:hAnsi="Book Antiqua" w:cs="Times New Roman"/>
          <w:sz w:val="24"/>
          <w:szCs w:val="24"/>
          <w:vertAlign w:val="superscript"/>
          <w:lang w:eastAsia="en-GB"/>
        </w:rPr>
        <w:t>76,</w:t>
      </w:r>
      <w:r w:rsidR="00180EED" w:rsidRPr="00DB3F20">
        <w:rPr>
          <w:rFonts w:ascii="Book Antiqua" w:eastAsia="Times New Roman" w:hAnsi="Book Antiqua" w:cs="Times New Roman"/>
          <w:sz w:val="24"/>
          <w:szCs w:val="24"/>
          <w:vertAlign w:val="superscript"/>
          <w:lang w:eastAsia="en-GB"/>
        </w:rPr>
        <w:t>77</w:t>
      </w:r>
      <w:r w:rsidR="007229BC" w:rsidRPr="00DB3F20">
        <w:rPr>
          <w:rFonts w:ascii="Book Antiqua" w:eastAsia="Times New Roman" w:hAnsi="Book Antiqua" w:cs="Times New Roman"/>
          <w:sz w:val="24"/>
          <w:szCs w:val="24"/>
          <w:vertAlign w:val="superscript"/>
          <w:lang w:eastAsia="en-GB"/>
        </w:rPr>
        <w:t>]</w:t>
      </w:r>
      <w:r w:rsidRPr="00DB3F20">
        <w:rPr>
          <w:rFonts w:ascii="Book Antiqua" w:eastAsia="Times New Roman" w:hAnsi="Book Antiqua" w:cs="Times New Roman"/>
          <w:sz w:val="24"/>
          <w:szCs w:val="24"/>
          <w:lang w:eastAsia="en-GB"/>
        </w:rPr>
        <w:t>.</w:t>
      </w:r>
      <w:r w:rsidRPr="00DB3F20">
        <w:rPr>
          <w:rFonts w:ascii="Book Antiqua" w:hAnsi="Book Antiqua"/>
          <w:sz w:val="24"/>
          <w:szCs w:val="24"/>
        </w:rPr>
        <w:t xml:space="preserve"> </w:t>
      </w:r>
      <w:proofErr w:type="spellStart"/>
      <w:r w:rsidR="007128A7" w:rsidRPr="00DB3F20">
        <w:rPr>
          <w:rFonts w:ascii="Book Antiqua" w:hAnsi="Book Antiqua"/>
          <w:sz w:val="24"/>
          <w:szCs w:val="24"/>
        </w:rPr>
        <w:t>Uz</w:t>
      </w:r>
      <w:proofErr w:type="spellEnd"/>
      <w:r w:rsidR="007128A7" w:rsidRPr="00DB3F20">
        <w:rPr>
          <w:rFonts w:ascii="Book Antiqua" w:hAnsi="Book Antiqua"/>
          <w:sz w:val="24"/>
          <w:szCs w:val="24"/>
        </w:rPr>
        <w:t xml:space="preserve"> </w:t>
      </w:r>
      <w:r w:rsidR="007128A7" w:rsidRPr="00B15D6D">
        <w:rPr>
          <w:rFonts w:ascii="Book Antiqua" w:hAnsi="Book Antiqua"/>
          <w:i/>
          <w:sz w:val="24"/>
          <w:szCs w:val="24"/>
        </w:rPr>
        <w:t xml:space="preserve">et </w:t>
      </w:r>
      <w:proofErr w:type="gramStart"/>
      <w:r w:rsidR="007128A7" w:rsidRPr="00B15D6D">
        <w:rPr>
          <w:rFonts w:ascii="Book Antiqua" w:hAnsi="Book Antiqua"/>
          <w:i/>
          <w:sz w:val="24"/>
          <w:szCs w:val="24"/>
        </w:rPr>
        <w:t>al</w:t>
      </w:r>
      <w:r w:rsidR="00180EED" w:rsidRPr="00DB3F20">
        <w:rPr>
          <w:rFonts w:ascii="Book Antiqua" w:hAnsi="Book Antiqua"/>
          <w:sz w:val="24"/>
          <w:szCs w:val="24"/>
          <w:vertAlign w:val="superscript"/>
        </w:rPr>
        <w:t>[</w:t>
      </w:r>
      <w:proofErr w:type="gramEnd"/>
      <w:r w:rsidR="00180EED" w:rsidRPr="00DB3F20">
        <w:rPr>
          <w:rFonts w:ascii="Book Antiqua" w:hAnsi="Book Antiqua"/>
          <w:sz w:val="24"/>
          <w:szCs w:val="24"/>
          <w:vertAlign w:val="superscript"/>
        </w:rPr>
        <w:t>76</w:t>
      </w:r>
      <w:r w:rsidR="007229BC" w:rsidRPr="00DB3F20">
        <w:rPr>
          <w:rFonts w:ascii="Book Antiqua" w:hAnsi="Book Antiqua"/>
          <w:sz w:val="24"/>
          <w:szCs w:val="24"/>
          <w:vertAlign w:val="superscript"/>
        </w:rPr>
        <w:t xml:space="preserve">] </w:t>
      </w:r>
      <w:r w:rsidR="0028295D" w:rsidRPr="00DB3F20">
        <w:rPr>
          <w:rFonts w:ascii="Book Antiqua" w:hAnsi="Book Antiqua"/>
          <w:sz w:val="24"/>
          <w:szCs w:val="24"/>
        </w:rPr>
        <w:t>studied the expression pattern of</w:t>
      </w:r>
      <w:r w:rsidRPr="00DB3F20">
        <w:rPr>
          <w:rFonts w:ascii="Book Antiqua" w:hAnsi="Book Antiqua"/>
          <w:sz w:val="24"/>
          <w:szCs w:val="24"/>
        </w:rPr>
        <w:t xml:space="preserve"> MT1 receptors in the dopaminergic system </w:t>
      </w:r>
      <w:r w:rsidR="0028295D" w:rsidRPr="00DB3F20">
        <w:rPr>
          <w:rFonts w:ascii="Book Antiqua" w:hAnsi="Book Antiqua"/>
          <w:sz w:val="24"/>
          <w:szCs w:val="24"/>
        </w:rPr>
        <w:t xml:space="preserve">of the </w:t>
      </w:r>
      <w:r w:rsidRPr="00DB3F20">
        <w:rPr>
          <w:rFonts w:ascii="Book Antiqua" w:hAnsi="Book Antiqua"/>
          <w:sz w:val="24"/>
          <w:szCs w:val="24"/>
        </w:rPr>
        <w:t>human</w:t>
      </w:r>
      <w:r w:rsidR="0028295D" w:rsidRPr="00DB3F20">
        <w:rPr>
          <w:rFonts w:ascii="Book Antiqua" w:hAnsi="Book Antiqua"/>
          <w:sz w:val="24"/>
          <w:szCs w:val="24"/>
        </w:rPr>
        <w:t xml:space="preserve"> and rodent brain</w:t>
      </w:r>
      <w:r w:rsidR="009C1A46" w:rsidRPr="00DB3F20">
        <w:rPr>
          <w:rFonts w:ascii="Book Antiqua" w:hAnsi="Book Antiqua"/>
          <w:sz w:val="24"/>
          <w:szCs w:val="24"/>
        </w:rPr>
        <w:t>,</w:t>
      </w:r>
      <w:r w:rsidR="0028295D" w:rsidRPr="00DB3F20">
        <w:rPr>
          <w:rFonts w:ascii="Book Antiqua" w:hAnsi="Book Antiqua"/>
          <w:sz w:val="24"/>
          <w:szCs w:val="24"/>
        </w:rPr>
        <w:t xml:space="preserve"> and observed</w:t>
      </w:r>
      <w:r w:rsidRPr="00DB3F20">
        <w:rPr>
          <w:rFonts w:ascii="Book Antiqua" w:hAnsi="Book Antiqua"/>
          <w:sz w:val="24"/>
          <w:szCs w:val="24"/>
        </w:rPr>
        <w:t xml:space="preserve"> </w:t>
      </w:r>
      <w:r w:rsidR="0028295D" w:rsidRPr="00DB3F20">
        <w:rPr>
          <w:rFonts w:ascii="Book Antiqua" w:hAnsi="Book Antiqua"/>
          <w:sz w:val="24"/>
          <w:szCs w:val="24"/>
        </w:rPr>
        <w:t>the presence of MT1 receptor in these region</w:t>
      </w:r>
      <w:r w:rsidR="0059739F" w:rsidRPr="00DB3F20">
        <w:rPr>
          <w:rFonts w:ascii="Book Antiqua" w:hAnsi="Book Antiqua"/>
          <w:sz w:val="24"/>
          <w:szCs w:val="24"/>
        </w:rPr>
        <w:t>s</w:t>
      </w:r>
      <w:r w:rsidR="0028295D" w:rsidRPr="00DB3F20">
        <w:rPr>
          <w:rFonts w:ascii="Book Antiqua" w:hAnsi="Book Antiqua"/>
          <w:sz w:val="24"/>
          <w:szCs w:val="24"/>
        </w:rPr>
        <w:t xml:space="preserve"> of the post</w:t>
      </w:r>
      <w:r w:rsidR="005F24A1" w:rsidRPr="00DB3F20">
        <w:rPr>
          <w:rFonts w:ascii="Book Antiqua" w:hAnsi="Book Antiqua"/>
          <w:sz w:val="24"/>
          <w:szCs w:val="24"/>
        </w:rPr>
        <w:t>-</w:t>
      </w:r>
      <w:r w:rsidR="0028295D" w:rsidRPr="00DB3F20">
        <w:rPr>
          <w:rFonts w:ascii="Book Antiqua" w:hAnsi="Book Antiqua"/>
          <w:sz w:val="24"/>
          <w:szCs w:val="24"/>
        </w:rPr>
        <w:t>mortem human brain</w:t>
      </w:r>
      <w:r w:rsidR="0059739F" w:rsidRPr="00DB3F20">
        <w:rPr>
          <w:rFonts w:ascii="Book Antiqua" w:hAnsi="Book Antiqua"/>
          <w:sz w:val="24"/>
          <w:szCs w:val="24"/>
        </w:rPr>
        <w:t>;</w:t>
      </w:r>
      <w:r w:rsidR="0028295D" w:rsidRPr="00DB3F20">
        <w:rPr>
          <w:rFonts w:ascii="Book Antiqua" w:hAnsi="Book Antiqua"/>
          <w:sz w:val="24"/>
          <w:szCs w:val="24"/>
        </w:rPr>
        <w:t xml:space="preserve"> while in</w:t>
      </w:r>
      <w:r w:rsidR="0059739F" w:rsidRPr="00DB3F20">
        <w:rPr>
          <w:rFonts w:ascii="Book Antiqua" w:hAnsi="Book Antiqua"/>
          <w:sz w:val="24"/>
          <w:szCs w:val="24"/>
        </w:rPr>
        <w:t xml:space="preserve"> the</w:t>
      </w:r>
      <w:r w:rsidR="0028295D" w:rsidRPr="00DB3F20">
        <w:rPr>
          <w:rFonts w:ascii="Book Antiqua" w:hAnsi="Book Antiqua"/>
          <w:sz w:val="24"/>
          <w:szCs w:val="24"/>
        </w:rPr>
        <w:t xml:space="preserve"> mouse brain</w:t>
      </w:r>
      <w:r w:rsidR="0059739F" w:rsidRPr="00DB3F20">
        <w:rPr>
          <w:rFonts w:ascii="Book Antiqua" w:hAnsi="Book Antiqua"/>
          <w:sz w:val="24"/>
          <w:szCs w:val="24"/>
        </w:rPr>
        <w:t>,</w:t>
      </w:r>
      <w:r w:rsidR="0028295D" w:rsidRPr="00DB3F20">
        <w:rPr>
          <w:rFonts w:ascii="Book Antiqua" w:hAnsi="Book Antiqua"/>
          <w:sz w:val="24"/>
          <w:szCs w:val="24"/>
        </w:rPr>
        <w:t xml:space="preserve"> th</w:t>
      </w:r>
      <w:r w:rsidR="0059739F" w:rsidRPr="00DB3F20">
        <w:rPr>
          <w:rFonts w:ascii="Book Antiqua" w:hAnsi="Book Antiqua"/>
          <w:sz w:val="24"/>
          <w:szCs w:val="24"/>
        </w:rPr>
        <w:t>ey observed a diurnal variation</w:t>
      </w:r>
      <w:r w:rsidR="0028295D" w:rsidRPr="00DB3F20">
        <w:rPr>
          <w:rFonts w:ascii="Book Antiqua" w:hAnsi="Book Antiqua"/>
          <w:sz w:val="24"/>
          <w:szCs w:val="24"/>
        </w:rPr>
        <w:t xml:space="preserve"> (high protein levels and low mRNA at night</w:t>
      </w:r>
      <w:r w:rsidRPr="00DB3F20">
        <w:rPr>
          <w:rFonts w:ascii="Book Antiqua" w:hAnsi="Book Antiqua"/>
          <w:sz w:val="24"/>
          <w:szCs w:val="24"/>
        </w:rPr>
        <w:t>)</w:t>
      </w:r>
      <w:r w:rsidR="0028295D" w:rsidRPr="00DB3F20">
        <w:rPr>
          <w:rFonts w:ascii="Book Antiqua" w:hAnsi="Book Antiqua"/>
          <w:sz w:val="24"/>
          <w:szCs w:val="24"/>
        </w:rPr>
        <w:t xml:space="preserve"> in the expression of the mouse MT1 </w:t>
      </w:r>
      <w:r w:rsidR="005F24A1" w:rsidRPr="00DB3F20">
        <w:rPr>
          <w:rFonts w:ascii="Book Antiqua" w:hAnsi="Book Antiqua"/>
          <w:sz w:val="24"/>
          <w:szCs w:val="24"/>
        </w:rPr>
        <w:t>receptor in</w:t>
      </w:r>
      <w:r w:rsidR="0028295D" w:rsidRPr="00DB3F20">
        <w:rPr>
          <w:rFonts w:ascii="Book Antiqua" w:hAnsi="Book Antiqua"/>
          <w:sz w:val="24"/>
          <w:szCs w:val="24"/>
        </w:rPr>
        <w:t xml:space="preserve"> the dopaminergic system</w:t>
      </w:r>
      <w:r w:rsidR="00180EED" w:rsidRPr="00DB3F20">
        <w:rPr>
          <w:rFonts w:ascii="Book Antiqua" w:hAnsi="Book Antiqua"/>
          <w:sz w:val="24"/>
          <w:szCs w:val="24"/>
          <w:vertAlign w:val="superscript"/>
        </w:rPr>
        <w:t>[76</w:t>
      </w:r>
      <w:r w:rsidR="007229BC" w:rsidRPr="00DB3F20">
        <w:rPr>
          <w:rFonts w:ascii="Book Antiqua" w:hAnsi="Book Antiqua"/>
          <w:sz w:val="24"/>
          <w:szCs w:val="24"/>
          <w:vertAlign w:val="superscript"/>
        </w:rPr>
        <w:t>]</w:t>
      </w:r>
      <w:r w:rsidRPr="00DB3F20">
        <w:rPr>
          <w:rFonts w:ascii="Book Antiqua" w:hAnsi="Book Antiqua"/>
          <w:sz w:val="24"/>
          <w:szCs w:val="24"/>
        </w:rPr>
        <w:t xml:space="preserve">. </w:t>
      </w:r>
      <w:r w:rsidR="006655A2" w:rsidRPr="00DB3F20">
        <w:rPr>
          <w:rFonts w:ascii="Book Antiqua" w:hAnsi="Book Antiqua"/>
          <w:sz w:val="24"/>
          <w:szCs w:val="24"/>
        </w:rPr>
        <w:t xml:space="preserve">A few studies have also observed </w:t>
      </w:r>
      <w:r w:rsidR="0028295D" w:rsidRPr="00DB3F20">
        <w:rPr>
          <w:rFonts w:ascii="Book Antiqua" w:hAnsi="Book Antiqua"/>
          <w:sz w:val="24"/>
          <w:szCs w:val="24"/>
        </w:rPr>
        <w:t xml:space="preserve">an </w:t>
      </w:r>
      <w:r w:rsidR="006655A2" w:rsidRPr="00DB3F20">
        <w:rPr>
          <w:rFonts w:ascii="Book Antiqua" w:hAnsi="Book Antiqua"/>
          <w:sz w:val="24"/>
          <w:szCs w:val="24"/>
        </w:rPr>
        <w:t xml:space="preserve">increase in melatonin receptor-related cyclic AMP in the mesolimbic dopaminergic </w:t>
      </w:r>
      <w:proofErr w:type="gramStart"/>
      <w:r w:rsidR="006655A2" w:rsidRPr="00DB3F20">
        <w:rPr>
          <w:rFonts w:ascii="Book Antiqua" w:hAnsi="Book Antiqua"/>
          <w:sz w:val="24"/>
          <w:szCs w:val="24"/>
        </w:rPr>
        <w:t>system</w:t>
      </w:r>
      <w:r w:rsidR="007229BC" w:rsidRPr="00DB3F20">
        <w:rPr>
          <w:rFonts w:ascii="Book Antiqua" w:hAnsi="Book Antiqua"/>
          <w:sz w:val="24"/>
          <w:szCs w:val="24"/>
          <w:vertAlign w:val="superscript"/>
        </w:rPr>
        <w:t>[</w:t>
      </w:r>
      <w:proofErr w:type="gramEnd"/>
      <w:r w:rsidR="007229BC" w:rsidRPr="00DB3F20">
        <w:rPr>
          <w:rFonts w:ascii="Book Antiqua" w:hAnsi="Book Antiqua"/>
          <w:sz w:val="24"/>
          <w:szCs w:val="24"/>
          <w:vertAlign w:val="superscript"/>
        </w:rPr>
        <w:t>62]</w:t>
      </w:r>
      <w:r w:rsidR="00D30206" w:rsidRPr="00DB3F20">
        <w:rPr>
          <w:rFonts w:ascii="Book Antiqua" w:hAnsi="Book Antiqua"/>
          <w:sz w:val="24"/>
          <w:szCs w:val="24"/>
        </w:rPr>
        <w:t>.</w:t>
      </w:r>
      <w:r w:rsidR="003C0FE0" w:rsidRPr="00DB3F20">
        <w:rPr>
          <w:rFonts w:ascii="Book Antiqua" w:hAnsi="Book Antiqua"/>
          <w:sz w:val="24"/>
          <w:szCs w:val="24"/>
        </w:rPr>
        <w:t xml:space="preserve"> </w:t>
      </w:r>
      <w:r w:rsidR="00D30206" w:rsidRPr="00DB3F20">
        <w:rPr>
          <w:rFonts w:ascii="Book Antiqua" w:hAnsi="Book Antiqua"/>
          <w:sz w:val="24"/>
          <w:szCs w:val="24"/>
        </w:rPr>
        <w:t>In another study</w:t>
      </w:r>
      <w:r w:rsidR="009D6CFF" w:rsidRPr="00DB3F20">
        <w:rPr>
          <w:rFonts w:ascii="Book Antiqua" w:hAnsi="Book Antiqua"/>
          <w:sz w:val="24"/>
          <w:szCs w:val="24"/>
        </w:rPr>
        <w:t>,</w:t>
      </w:r>
      <w:r w:rsidR="00D30206" w:rsidRPr="00DB3F20">
        <w:rPr>
          <w:rFonts w:ascii="Book Antiqua" w:hAnsi="Book Antiqua"/>
          <w:sz w:val="24"/>
          <w:szCs w:val="24"/>
        </w:rPr>
        <w:t xml:space="preserve"> prolonged treatment with antidepressants and cocaine was associated with alteration in the </w:t>
      </w:r>
      <w:r w:rsidR="00D30206" w:rsidRPr="00DB3F20">
        <w:rPr>
          <w:rFonts w:ascii="Book Antiqua" w:hAnsi="Book Antiqua" w:cs="Times New Roman"/>
          <w:sz w:val="24"/>
          <w:szCs w:val="24"/>
        </w:rPr>
        <w:t>content of melatonin receptor mRNA</w:t>
      </w:r>
      <w:r w:rsidR="001C67F4" w:rsidRPr="00DB3F20">
        <w:rPr>
          <w:rFonts w:ascii="Book Antiqua" w:hAnsi="Book Antiqua" w:cs="Times New Roman"/>
          <w:sz w:val="24"/>
          <w:szCs w:val="24"/>
        </w:rPr>
        <w:t>,</w:t>
      </w:r>
      <w:r w:rsidR="00D30206" w:rsidRPr="00DB3F20">
        <w:rPr>
          <w:rFonts w:ascii="Book Antiqua" w:hAnsi="Book Antiqua" w:cs="Times New Roman"/>
          <w:sz w:val="24"/>
          <w:szCs w:val="24"/>
        </w:rPr>
        <w:t xml:space="preserve"> with the effects of these drugs on MT1/MT2 mRNAs being brain region-</w:t>
      </w:r>
      <w:proofErr w:type="gramStart"/>
      <w:r w:rsidR="00D30206" w:rsidRPr="00DB3F20">
        <w:rPr>
          <w:rFonts w:ascii="Book Antiqua" w:hAnsi="Book Antiqua" w:cs="Times New Roman"/>
          <w:sz w:val="24"/>
          <w:szCs w:val="24"/>
        </w:rPr>
        <w:t>specific</w:t>
      </w:r>
      <w:r w:rsidR="00FF5A4E" w:rsidRPr="00DB3F20">
        <w:rPr>
          <w:rFonts w:ascii="Book Antiqua" w:hAnsi="Book Antiqua" w:cs="Times New Roman"/>
          <w:sz w:val="24"/>
          <w:szCs w:val="24"/>
          <w:vertAlign w:val="superscript"/>
        </w:rPr>
        <w:t>[</w:t>
      </w:r>
      <w:proofErr w:type="gramEnd"/>
      <w:r w:rsidR="00FF5A4E" w:rsidRPr="00DB3F20">
        <w:rPr>
          <w:rFonts w:ascii="Book Antiqua" w:hAnsi="Book Antiqua" w:cs="Times New Roman"/>
          <w:sz w:val="24"/>
          <w:szCs w:val="24"/>
          <w:vertAlign w:val="superscript"/>
        </w:rPr>
        <w:t>78</w:t>
      </w:r>
      <w:r w:rsidR="007229BC" w:rsidRPr="00DB3F20">
        <w:rPr>
          <w:rFonts w:ascii="Book Antiqua" w:hAnsi="Book Antiqua" w:cs="Times New Roman"/>
          <w:sz w:val="24"/>
          <w:szCs w:val="24"/>
          <w:vertAlign w:val="superscript"/>
        </w:rPr>
        <w:t>]</w:t>
      </w:r>
      <w:r w:rsidR="001C67F4" w:rsidRPr="00DB3F20">
        <w:rPr>
          <w:rFonts w:ascii="Book Antiqua" w:hAnsi="Book Antiqua" w:cs="Times New Roman"/>
          <w:sz w:val="24"/>
          <w:szCs w:val="24"/>
        </w:rPr>
        <w:t xml:space="preserve">; </w:t>
      </w:r>
      <w:r w:rsidR="002237A0" w:rsidRPr="00DB3F20">
        <w:rPr>
          <w:rFonts w:ascii="Book Antiqua" w:hAnsi="Book Antiqua" w:cs="Times New Roman"/>
          <w:sz w:val="24"/>
          <w:szCs w:val="24"/>
        </w:rPr>
        <w:t xml:space="preserve">however, </w:t>
      </w:r>
      <w:r w:rsidR="001C67F4" w:rsidRPr="00DB3F20">
        <w:rPr>
          <w:rFonts w:ascii="Book Antiqua" w:hAnsi="Book Antiqua" w:cs="Times New Roman"/>
          <w:sz w:val="24"/>
          <w:szCs w:val="24"/>
        </w:rPr>
        <w:t>p</w:t>
      </w:r>
      <w:r w:rsidR="00D30206" w:rsidRPr="00DB3F20">
        <w:rPr>
          <w:rFonts w:ascii="Book Antiqua" w:hAnsi="Book Antiqua" w:cs="Times New Roman"/>
          <w:sz w:val="24"/>
          <w:szCs w:val="24"/>
        </w:rPr>
        <w:t>rolonged cocaine use did not alter MT2 receptor expression</w:t>
      </w:r>
      <w:r w:rsidR="00B15D6D">
        <w:rPr>
          <w:rFonts w:ascii="Book Antiqua" w:hAnsi="Book Antiqua" w:cs="Times New Roman"/>
          <w:sz w:val="24"/>
          <w:szCs w:val="24"/>
          <w:vertAlign w:val="superscript"/>
        </w:rPr>
        <w:t>[78,</w:t>
      </w:r>
      <w:r w:rsidR="00FF5A4E" w:rsidRPr="00DB3F20">
        <w:rPr>
          <w:rFonts w:ascii="Book Antiqua" w:hAnsi="Book Antiqua" w:cs="Times New Roman"/>
          <w:sz w:val="24"/>
          <w:szCs w:val="24"/>
          <w:vertAlign w:val="superscript"/>
        </w:rPr>
        <w:t>79</w:t>
      </w:r>
      <w:r w:rsidR="007229BC" w:rsidRPr="00DB3F20">
        <w:rPr>
          <w:rFonts w:ascii="Book Antiqua" w:hAnsi="Book Antiqua" w:cs="Times New Roman"/>
          <w:sz w:val="24"/>
          <w:szCs w:val="24"/>
          <w:vertAlign w:val="superscript"/>
        </w:rPr>
        <w:t>]</w:t>
      </w:r>
      <w:r w:rsidR="00D30206" w:rsidRPr="00DB3F20">
        <w:rPr>
          <w:rFonts w:ascii="Book Antiqua" w:hAnsi="Book Antiqua" w:cs="Times New Roman"/>
          <w:sz w:val="24"/>
          <w:szCs w:val="24"/>
        </w:rPr>
        <w:t xml:space="preserve">. </w:t>
      </w:r>
      <w:r w:rsidR="00D30206" w:rsidRPr="00DB3F20">
        <w:rPr>
          <w:rFonts w:ascii="Book Antiqua" w:hAnsi="Book Antiqua"/>
          <w:sz w:val="24"/>
          <w:szCs w:val="24"/>
        </w:rPr>
        <w:t>There</w:t>
      </w:r>
      <w:r w:rsidR="003F388F" w:rsidRPr="00DB3F20">
        <w:rPr>
          <w:rFonts w:ascii="Book Antiqua" w:hAnsi="Book Antiqua"/>
          <w:sz w:val="24"/>
          <w:szCs w:val="24"/>
        </w:rPr>
        <w:t xml:space="preserve"> have </w:t>
      </w:r>
      <w:r w:rsidR="00D30206" w:rsidRPr="00DB3F20">
        <w:rPr>
          <w:rFonts w:ascii="Book Antiqua" w:hAnsi="Book Antiqua"/>
          <w:sz w:val="24"/>
          <w:szCs w:val="24"/>
        </w:rPr>
        <w:t xml:space="preserve">been reports suggesting </w:t>
      </w:r>
      <w:r w:rsidR="0058212D" w:rsidRPr="00DB3F20">
        <w:rPr>
          <w:rFonts w:ascii="Book Antiqua" w:hAnsi="Book Antiqua"/>
          <w:sz w:val="24"/>
          <w:szCs w:val="24"/>
        </w:rPr>
        <w:t>that</w:t>
      </w:r>
      <w:r w:rsidR="003F388F" w:rsidRPr="00DB3F20">
        <w:rPr>
          <w:rFonts w:ascii="Book Antiqua" w:hAnsi="Book Antiqua"/>
          <w:sz w:val="24"/>
          <w:szCs w:val="24"/>
        </w:rPr>
        <w:t xml:space="preserve"> </w:t>
      </w:r>
      <w:r w:rsidR="001B0FDA" w:rsidRPr="00DB3F20">
        <w:rPr>
          <w:rFonts w:ascii="Book Antiqua" w:hAnsi="Book Antiqua"/>
          <w:sz w:val="24"/>
          <w:szCs w:val="24"/>
        </w:rPr>
        <w:t xml:space="preserve">genetic </w:t>
      </w:r>
      <w:r w:rsidR="00D30206" w:rsidRPr="00DB3F20">
        <w:rPr>
          <w:rFonts w:ascii="Book Antiqua" w:hAnsi="Book Antiqua"/>
          <w:sz w:val="24"/>
          <w:szCs w:val="24"/>
        </w:rPr>
        <w:t>deletio</w:t>
      </w:r>
      <w:r w:rsidR="001B0FDA" w:rsidRPr="00DB3F20">
        <w:rPr>
          <w:rFonts w:ascii="Book Antiqua" w:hAnsi="Book Antiqua"/>
          <w:sz w:val="24"/>
          <w:szCs w:val="24"/>
        </w:rPr>
        <w:t>n of MT</w:t>
      </w:r>
      <w:r w:rsidR="002237A0" w:rsidRPr="00DB3F20">
        <w:rPr>
          <w:rFonts w:ascii="Book Antiqua" w:hAnsi="Book Antiqua"/>
          <w:sz w:val="24"/>
          <w:szCs w:val="24"/>
        </w:rPr>
        <w:t>1</w:t>
      </w:r>
      <w:r w:rsidR="001B0FDA" w:rsidRPr="00DB3F20">
        <w:rPr>
          <w:rFonts w:ascii="Book Antiqua" w:hAnsi="Book Antiqua"/>
          <w:sz w:val="24"/>
          <w:szCs w:val="24"/>
        </w:rPr>
        <w:t xml:space="preserve"> and M</w:t>
      </w:r>
      <w:r w:rsidR="002237A0" w:rsidRPr="00DB3F20">
        <w:rPr>
          <w:rFonts w:ascii="Book Antiqua" w:hAnsi="Book Antiqua"/>
          <w:sz w:val="24"/>
          <w:szCs w:val="24"/>
        </w:rPr>
        <w:t>T2</w:t>
      </w:r>
      <w:r w:rsidR="001B0FDA" w:rsidRPr="00DB3F20">
        <w:rPr>
          <w:rFonts w:ascii="Book Antiqua" w:hAnsi="Book Antiqua"/>
          <w:sz w:val="24"/>
          <w:szCs w:val="24"/>
        </w:rPr>
        <w:t xml:space="preserve"> receptors abolished the development and expression of methamphet</w:t>
      </w:r>
      <w:r w:rsidR="00D273B5" w:rsidRPr="00DB3F20">
        <w:rPr>
          <w:rFonts w:ascii="Book Antiqua" w:hAnsi="Book Antiqua"/>
          <w:sz w:val="24"/>
          <w:szCs w:val="24"/>
        </w:rPr>
        <w:t xml:space="preserve">amine-induced locomotor </w:t>
      </w:r>
      <w:proofErr w:type="gramStart"/>
      <w:r w:rsidR="00D273B5" w:rsidRPr="00DB3F20">
        <w:rPr>
          <w:rFonts w:ascii="Book Antiqua" w:hAnsi="Book Antiqua"/>
          <w:sz w:val="24"/>
          <w:szCs w:val="24"/>
        </w:rPr>
        <w:t>sensitis</w:t>
      </w:r>
      <w:r w:rsidR="001B0FDA" w:rsidRPr="00DB3F20">
        <w:rPr>
          <w:rFonts w:ascii="Book Antiqua" w:hAnsi="Book Antiqua"/>
          <w:sz w:val="24"/>
          <w:szCs w:val="24"/>
        </w:rPr>
        <w:t>ation</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79</w:t>
      </w:r>
      <w:r w:rsidR="007229BC" w:rsidRPr="00DB3F20">
        <w:rPr>
          <w:rFonts w:ascii="Book Antiqua" w:hAnsi="Book Antiqua"/>
          <w:sz w:val="24"/>
          <w:szCs w:val="24"/>
          <w:vertAlign w:val="superscript"/>
        </w:rPr>
        <w:t>]</w:t>
      </w:r>
      <w:r w:rsidR="00A97859" w:rsidRPr="00DB3F20">
        <w:rPr>
          <w:rFonts w:ascii="Book Antiqua" w:hAnsi="Book Antiqua"/>
          <w:sz w:val="24"/>
          <w:szCs w:val="24"/>
        </w:rPr>
        <w:t xml:space="preserve">, </w:t>
      </w:r>
      <w:r w:rsidR="003F388F" w:rsidRPr="00DB3F20">
        <w:rPr>
          <w:rFonts w:ascii="Book Antiqua" w:hAnsi="Book Antiqua"/>
          <w:sz w:val="24"/>
          <w:szCs w:val="24"/>
        </w:rPr>
        <w:t>and m</w:t>
      </w:r>
      <w:r w:rsidR="00D273B5" w:rsidRPr="00DB3F20">
        <w:rPr>
          <w:rFonts w:ascii="Book Antiqua" w:hAnsi="Book Antiqua"/>
          <w:sz w:val="24"/>
          <w:szCs w:val="24"/>
        </w:rPr>
        <w:t>ethamphetamine-</w:t>
      </w:r>
      <w:r w:rsidR="00EE580C" w:rsidRPr="00DB3F20">
        <w:rPr>
          <w:rFonts w:ascii="Book Antiqua" w:hAnsi="Book Antiqua"/>
          <w:sz w:val="24"/>
          <w:szCs w:val="24"/>
        </w:rPr>
        <w:t>induced reward</w:t>
      </w:r>
      <w:r w:rsidR="00FF5A4E" w:rsidRPr="00DB3F20">
        <w:rPr>
          <w:rFonts w:ascii="Book Antiqua" w:hAnsi="Book Antiqua"/>
          <w:sz w:val="24"/>
          <w:szCs w:val="24"/>
          <w:vertAlign w:val="superscript"/>
        </w:rPr>
        <w:t>[80</w:t>
      </w:r>
      <w:r w:rsidR="007229BC" w:rsidRPr="00DB3F20">
        <w:rPr>
          <w:rFonts w:ascii="Book Antiqua" w:hAnsi="Book Antiqua"/>
          <w:sz w:val="24"/>
          <w:szCs w:val="24"/>
          <w:vertAlign w:val="superscript"/>
        </w:rPr>
        <w:t>]</w:t>
      </w:r>
      <w:r w:rsidR="003F388F" w:rsidRPr="00DB3F20">
        <w:rPr>
          <w:rFonts w:ascii="Book Antiqua" w:hAnsi="Book Antiqua"/>
          <w:sz w:val="24"/>
          <w:szCs w:val="24"/>
        </w:rPr>
        <w:t xml:space="preserve"> in melatonin-expressing C3H/</w:t>
      </w:r>
      <w:proofErr w:type="spellStart"/>
      <w:r w:rsidR="003F388F" w:rsidRPr="00DB3F20">
        <w:rPr>
          <w:rFonts w:ascii="Book Antiqua" w:hAnsi="Book Antiqua"/>
          <w:sz w:val="24"/>
          <w:szCs w:val="24"/>
        </w:rPr>
        <w:t>HeN</w:t>
      </w:r>
      <w:proofErr w:type="spellEnd"/>
      <w:r w:rsidR="003F388F" w:rsidRPr="00DB3F20">
        <w:rPr>
          <w:rFonts w:ascii="Book Antiqua" w:hAnsi="Book Antiqua"/>
          <w:sz w:val="24"/>
          <w:szCs w:val="24"/>
        </w:rPr>
        <w:t xml:space="preserve"> mice</w:t>
      </w:r>
      <w:r w:rsidR="00D273B5" w:rsidRPr="00DB3F20">
        <w:rPr>
          <w:rFonts w:ascii="Book Antiqua" w:hAnsi="Book Antiqua"/>
          <w:sz w:val="24"/>
          <w:szCs w:val="24"/>
        </w:rPr>
        <w:t>.</w:t>
      </w:r>
      <w:r w:rsidR="004B0236">
        <w:rPr>
          <w:rFonts w:ascii="Book Antiqua" w:hAnsi="Book Antiqua"/>
          <w:sz w:val="24"/>
          <w:szCs w:val="24"/>
        </w:rPr>
        <w:t xml:space="preserve"> </w:t>
      </w:r>
      <w:proofErr w:type="spellStart"/>
      <w:r w:rsidR="007229BC" w:rsidRPr="00DB3F20">
        <w:rPr>
          <w:rFonts w:ascii="Book Antiqua" w:hAnsi="Book Antiqua"/>
          <w:sz w:val="24"/>
          <w:szCs w:val="24"/>
        </w:rPr>
        <w:t>Uz</w:t>
      </w:r>
      <w:proofErr w:type="spellEnd"/>
      <w:r w:rsidR="007229BC" w:rsidRPr="00DB3F20">
        <w:rPr>
          <w:rFonts w:ascii="Book Antiqua" w:hAnsi="Book Antiqua"/>
          <w:sz w:val="24"/>
          <w:szCs w:val="24"/>
        </w:rPr>
        <w:t xml:space="preserve"> </w:t>
      </w:r>
      <w:r w:rsidR="007229BC" w:rsidRPr="00B15D6D">
        <w:rPr>
          <w:rFonts w:ascii="Book Antiqua" w:hAnsi="Book Antiqua"/>
          <w:i/>
          <w:sz w:val="24"/>
          <w:szCs w:val="24"/>
        </w:rPr>
        <w:t xml:space="preserve">et </w:t>
      </w:r>
      <w:proofErr w:type="gramStart"/>
      <w:r w:rsidR="007229BC" w:rsidRPr="00B15D6D">
        <w:rPr>
          <w:rFonts w:ascii="Book Antiqua" w:hAnsi="Book Antiqua"/>
          <w:i/>
          <w:sz w:val="24"/>
          <w:szCs w:val="24"/>
        </w:rPr>
        <w:t>al</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68</w:t>
      </w:r>
      <w:r w:rsidR="007229BC" w:rsidRPr="00DB3F20">
        <w:rPr>
          <w:rFonts w:ascii="Book Antiqua" w:hAnsi="Book Antiqua"/>
          <w:sz w:val="24"/>
          <w:szCs w:val="24"/>
          <w:vertAlign w:val="superscript"/>
        </w:rPr>
        <w:t xml:space="preserve">] </w:t>
      </w:r>
      <w:r w:rsidR="00EE580C" w:rsidRPr="00DB3F20">
        <w:rPr>
          <w:rFonts w:ascii="Book Antiqua" w:hAnsi="Book Antiqua"/>
          <w:sz w:val="24"/>
          <w:szCs w:val="24"/>
        </w:rPr>
        <w:t xml:space="preserve">however </w:t>
      </w:r>
      <w:r w:rsidR="00D30206" w:rsidRPr="00DB3F20">
        <w:rPr>
          <w:rFonts w:ascii="Book Antiqua" w:hAnsi="Book Antiqua"/>
          <w:sz w:val="24"/>
          <w:szCs w:val="24"/>
        </w:rPr>
        <w:t xml:space="preserve">reported </w:t>
      </w:r>
      <w:r w:rsidR="005C62C0" w:rsidRPr="00DB3F20">
        <w:rPr>
          <w:rFonts w:ascii="Book Antiqua" w:hAnsi="Book Antiqua"/>
          <w:sz w:val="24"/>
          <w:szCs w:val="24"/>
        </w:rPr>
        <w:t xml:space="preserve">that </w:t>
      </w:r>
      <w:r w:rsidR="0032675E" w:rsidRPr="00DB3F20">
        <w:rPr>
          <w:rFonts w:ascii="Book Antiqua" w:hAnsi="Book Antiqua"/>
          <w:sz w:val="24"/>
          <w:szCs w:val="24"/>
        </w:rPr>
        <w:t>MT1</w:t>
      </w:r>
      <w:r w:rsidR="00E03F14" w:rsidRPr="00DB3F20">
        <w:rPr>
          <w:rFonts w:ascii="Book Antiqua" w:hAnsi="Book Antiqua"/>
          <w:sz w:val="24"/>
          <w:szCs w:val="24"/>
        </w:rPr>
        <w:t>,</w:t>
      </w:r>
      <w:r w:rsidR="0032675E" w:rsidRPr="00DB3F20">
        <w:rPr>
          <w:rFonts w:ascii="Book Antiqua" w:hAnsi="Book Antiqua"/>
          <w:sz w:val="24"/>
          <w:szCs w:val="24"/>
        </w:rPr>
        <w:t xml:space="preserve"> and not MT2 </w:t>
      </w:r>
      <w:r w:rsidR="00030B5E" w:rsidRPr="00DB3F20">
        <w:rPr>
          <w:rFonts w:ascii="Book Antiqua" w:hAnsi="Book Antiqua"/>
          <w:sz w:val="24"/>
          <w:szCs w:val="24"/>
        </w:rPr>
        <w:t>receptor was</w:t>
      </w:r>
      <w:r w:rsidR="00D30206" w:rsidRPr="00DB3F20">
        <w:rPr>
          <w:rFonts w:ascii="Book Antiqua" w:hAnsi="Book Antiqua"/>
          <w:sz w:val="24"/>
          <w:szCs w:val="24"/>
        </w:rPr>
        <w:t xml:space="preserve"> required for co</w:t>
      </w:r>
      <w:r w:rsidR="005C62C0" w:rsidRPr="00DB3F20">
        <w:rPr>
          <w:rFonts w:ascii="Book Antiqua" w:hAnsi="Book Antiqua"/>
          <w:sz w:val="24"/>
          <w:szCs w:val="24"/>
        </w:rPr>
        <w:t>caine-induced locomotor sensitis</w:t>
      </w:r>
      <w:r w:rsidR="00D30206" w:rsidRPr="00DB3F20">
        <w:rPr>
          <w:rFonts w:ascii="Book Antiqua" w:hAnsi="Book Antiqua"/>
          <w:sz w:val="24"/>
          <w:szCs w:val="24"/>
        </w:rPr>
        <w:t>ation in rodents</w:t>
      </w:r>
      <w:r w:rsidR="009E503E" w:rsidRPr="00DB3F20">
        <w:rPr>
          <w:rFonts w:ascii="Book Antiqua" w:hAnsi="Book Antiqua"/>
          <w:sz w:val="24"/>
          <w:szCs w:val="24"/>
        </w:rPr>
        <w:t xml:space="preserve">. In </w:t>
      </w:r>
      <w:r w:rsidR="00EE580C" w:rsidRPr="00DB3F20">
        <w:rPr>
          <w:rFonts w:ascii="Book Antiqua" w:hAnsi="Book Antiqua"/>
          <w:sz w:val="24"/>
          <w:szCs w:val="24"/>
        </w:rPr>
        <w:t xml:space="preserve">another study by </w:t>
      </w:r>
      <w:r w:rsidR="00EE580C" w:rsidRPr="00DB3F20">
        <w:rPr>
          <w:rFonts w:ascii="Book Antiqua" w:hAnsi="Book Antiqua"/>
          <w:sz w:val="24"/>
          <w:szCs w:val="24"/>
        </w:rPr>
        <w:lastRenderedPageBreak/>
        <w:t xml:space="preserve">Hutchinson </w:t>
      </w:r>
      <w:r w:rsidR="00E939BE">
        <w:rPr>
          <w:rFonts w:ascii="Book Antiqua" w:eastAsia="宋体" w:hAnsi="Book Antiqua"/>
          <w:i/>
          <w:sz w:val="24"/>
          <w:szCs w:val="24"/>
          <w:lang w:eastAsia="zh-CN"/>
        </w:rPr>
        <w:t xml:space="preserve">et </w:t>
      </w:r>
      <w:proofErr w:type="gramStart"/>
      <w:r w:rsidR="00E939BE">
        <w:rPr>
          <w:rFonts w:ascii="Book Antiqua" w:eastAsia="宋体" w:hAnsi="Book Antiqua"/>
          <w:i/>
          <w:sz w:val="24"/>
          <w:szCs w:val="24"/>
          <w:lang w:eastAsia="zh-CN"/>
        </w:rPr>
        <w:t>al</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81</w:t>
      </w:r>
      <w:r w:rsidR="007229BC" w:rsidRPr="00DB3F20">
        <w:rPr>
          <w:rFonts w:ascii="Book Antiqua" w:hAnsi="Book Antiqua"/>
          <w:sz w:val="24"/>
          <w:szCs w:val="24"/>
          <w:vertAlign w:val="superscript"/>
        </w:rPr>
        <w:t>]</w:t>
      </w:r>
      <w:r w:rsidR="005C62C0" w:rsidRPr="00DB3F20">
        <w:rPr>
          <w:rFonts w:ascii="Book Antiqua" w:hAnsi="Book Antiqua"/>
          <w:sz w:val="24"/>
          <w:szCs w:val="24"/>
        </w:rPr>
        <w:t>,</w:t>
      </w:r>
      <w:r w:rsidR="004077EC" w:rsidRPr="00DB3F20">
        <w:rPr>
          <w:rFonts w:ascii="Book Antiqua" w:hAnsi="Book Antiqua"/>
          <w:sz w:val="24"/>
          <w:szCs w:val="24"/>
        </w:rPr>
        <w:t xml:space="preserve"> t</w:t>
      </w:r>
      <w:r w:rsidR="009E503E" w:rsidRPr="00DB3F20">
        <w:rPr>
          <w:rFonts w:ascii="Book Antiqua" w:hAnsi="Book Antiqua"/>
          <w:sz w:val="24"/>
          <w:szCs w:val="24"/>
        </w:rPr>
        <w:t xml:space="preserve">his time </w:t>
      </w:r>
      <w:r w:rsidR="004077EC" w:rsidRPr="00DB3F20">
        <w:rPr>
          <w:rFonts w:ascii="Book Antiqua" w:hAnsi="Book Antiqua"/>
          <w:sz w:val="24"/>
          <w:szCs w:val="24"/>
        </w:rPr>
        <w:t xml:space="preserve">comparing the </w:t>
      </w:r>
      <w:r w:rsidR="009E503E" w:rsidRPr="00DB3F20">
        <w:rPr>
          <w:rFonts w:ascii="Book Antiqua" w:hAnsi="Book Antiqua"/>
          <w:sz w:val="24"/>
          <w:szCs w:val="24"/>
        </w:rPr>
        <w:t>differen</w:t>
      </w:r>
      <w:r w:rsidR="005C62C0" w:rsidRPr="00DB3F20">
        <w:rPr>
          <w:rFonts w:ascii="Book Antiqua" w:hAnsi="Book Antiqua"/>
          <w:sz w:val="24"/>
          <w:szCs w:val="24"/>
        </w:rPr>
        <w:t>ces in locomotor sensitis</w:t>
      </w:r>
      <w:r w:rsidR="004077EC" w:rsidRPr="00DB3F20">
        <w:rPr>
          <w:rFonts w:ascii="Book Antiqua" w:hAnsi="Book Antiqua"/>
          <w:sz w:val="24"/>
          <w:szCs w:val="24"/>
        </w:rPr>
        <w:t>ation observed following</w:t>
      </w:r>
      <w:r w:rsidR="009E503E" w:rsidRPr="00DB3F20">
        <w:rPr>
          <w:rFonts w:ascii="Book Antiqua" w:hAnsi="Book Antiqua"/>
          <w:sz w:val="24"/>
          <w:szCs w:val="24"/>
        </w:rPr>
        <w:t xml:space="preserve"> a single dose of methamphetamine in low melatonin-expressing C57BL/6 wild-type </w:t>
      </w:r>
      <w:r w:rsidR="004077EC" w:rsidRPr="00DB3F20">
        <w:rPr>
          <w:rFonts w:ascii="Book Antiqua" w:hAnsi="Book Antiqua"/>
          <w:sz w:val="24"/>
          <w:szCs w:val="24"/>
        </w:rPr>
        <w:t xml:space="preserve">and </w:t>
      </w:r>
      <w:r w:rsidR="009E503E" w:rsidRPr="00DB3F20">
        <w:rPr>
          <w:rFonts w:ascii="Book Antiqua" w:hAnsi="Book Antiqua"/>
          <w:sz w:val="24"/>
          <w:szCs w:val="24"/>
        </w:rPr>
        <w:t>M</w:t>
      </w:r>
      <w:r w:rsidR="00E06E72" w:rsidRPr="00DB3F20">
        <w:rPr>
          <w:rFonts w:ascii="Book Antiqua" w:hAnsi="Book Antiqua"/>
          <w:sz w:val="24"/>
          <w:szCs w:val="24"/>
        </w:rPr>
        <w:t>T1</w:t>
      </w:r>
      <w:r w:rsidR="00F102CF" w:rsidRPr="00DB3F20">
        <w:rPr>
          <w:rFonts w:ascii="Book Antiqua" w:hAnsi="Book Antiqua"/>
          <w:sz w:val="24"/>
          <w:szCs w:val="24"/>
          <w:vertAlign w:val="subscript"/>
        </w:rPr>
        <w:t xml:space="preserve"> </w:t>
      </w:r>
      <w:r w:rsidR="00E06E72" w:rsidRPr="00DB3F20">
        <w:rPr>
          <w:rFonts w:ascii="Book Antiqua" w:hAnsi="Book Antiqua"/>
          <w:sz w:val="24"/>
          <w:szCs w:val="24"/>
        </w:rPr>
        <w:t>k</w:t>
      </w:r>
      <w:r w:rsidR="00F102CF" w:rsidRPr="00DB3F20">
        <w:rPr>
          <w:rFonts w:ascii="Book Antiqua" w:hAnsi="Book Antiqua"/>
          <w:sz w:val="24"/>
          <w:szCs w:val="24"/>
        </w:rPr>
        <w:t>nock</w:t>
      </w:r>
      <w:r w:rsidR="004077EC" w:rsidRPr="00DB3F20">
        <w:rPr>
          <w:rFonts w:ascii="Book Antiqua" w:hAnsi="Book Antiqua"/>
          <w:sz w:val="24"/>
          <w:szCs w:val="24"/>
        </w:rPr>
        <w:t xml:space="preserve">out </w:t>
      </w:r>
      <w:r w:rsidR="009E503E" w:rsidRPr="00DB3F20">
        <w:rPr>
          <w:rFonts w:ascii="Book Antiqua" w:hAnsi="Book Antiqua"/>
          <w:sz w:val="24"/>
          <w:szCs w:val="24"/>
        </w:rPr>
        <w:t xml:space="preserve">mice, </w:t>
      </w:r>
      <w:r w:rsidR="004077EC" w:rsidRPr="00DB3F20">
        <w:rPr>
          <w:rFonts w:ascii="Book Antiqua" w:hAnsi="Book Antiqua"/>
          <w:sz w:val="24"/>
          <w:szCs w:val="24"/>
        </w:rPr>
        <w:t xml:space="preserve">to </w:t>
      </w:r>
      <w:r w:rsidR="009E503E" w:rsidRPr="00DB3F20">
        <w:rPr>
          <w:rFonts w:ascii="Book Antiqua" w:hAnsi="Book Antiqua"/>
          <w:sz w:val="24"/>
          <w:szCs w:val="24"/>
        </w:rPr>
        <w:t>me</w:t>
      </w:r>
      <w:r w:rsidR="004077EC" w:rsidRPr="00DB3F20">
        <w:rPr>
          <w:rFonts w:ascii="Book Antiqua" w:hAnsi="Book Antiqua"/>
          <w:sz w:val="24"/>
          <w:szCs w:val="24"/>
        </w:rPr>
        <w:t>latonin-proficient</w:t>
      </w:r>
      <w:r w:rsidR="00465873" w:rsidRPr="00DB3F20">
        <w:rPr>
          <w:rFonts w:ascii="Book Antiqua" w:hAnsi="Book Antiqua"/>
          <w:sz w:val="24"/>
          <w:szCs w:val="24"/>
        </w:rPr>
        <w:t xml:space="preserve"> </w:t>
      </w:r>
      <w:r w:rsidR="004077EC" w:rsidRPr="00DB3F20">
        <w:rPr>
          <w:rFonts w:ascii="Book Antiqua" w:hAnsi="Book Antiqua"/>
          <w:sz w:val="24"/>
          <w:szCs w:val="24"/>
        </w:rPr>
        <w:t>C3H/</w:t>
      </w:r>
      <w:proofErr w:type="spellStart"/>
      <w:r w:rsidR="004077EC" w:rsidRPr="00DB3F20">
        <w:rPr>
          <w:rFonts w:ascii="Book Antiqua" w:hAnsi="Book Antiqua"/>
          <w:sz w:val="24"/>
          <w:szCs w:val="24"/>
        </w:rPr>
        <w:t>HeN</w:t>
      </w:r>
      <w:proofErr w:type="spellEnd"/>
      <w:r w:rsidR="004077EC" w:rsidRPr="00DB3F20">
        <w:rPr>
          <w:rFonts w:ascii="Book Antiqua" w:hAnsi="Book Antiqua"/>
          <w:sz w:val="24"/>
          <w:szCs w:val="24"/>
        </w:rPr>
        <w:t xml:space="preserve"> mice</w:t>
      </w:r>
      <w:r w:rsidR="009D32F6" w:rsidRPr="00DB3F20">
        <w:rPr>
          <w:rFonts w:ascii="Book Antiqua" w:hAnsi="Book Antiqua"/>
          <w:sz w:val="24"/>
          <w:szCs w:val="24"/>
        </w:rPr>
        <w:t>;</w:t>
      </w:r>
      <w:r w:rsidR="005C62C0" w:rsidRPr="00DB3F20">
        <w:rPr>
          <w:rFonts w:ascii="Book Antiqua" w:hAnsi="Book Antiqua"/>
          <w:sz w:val="24"/>
          <w:szCs w:val="24"/>
        </w:rPr>
        <w:t xml:space="preserve"> it was</w:t>
      </w:r>
      <w:r w:rsidR="004077EC" w:rsidRPr="00DB3F20">
        <w:rPr>
          <w:rFonts w:ascii="Book Antiqua" w:hAnsi="Book Antiqua"/>
          <w:sz w:val="24"/>
          <w:szCs w:val="24"/>
        </w:rPr>
        <w:t xml:space="preserve"> reported that</w:t>
      </w:r>
      <w:r w:rsidR="000B64DC" w:rsidRPr="00DB3F20">
        <w:rPr>
          <w:rFonts w:ascii="Book Antiqua" w:hAnsi="Book Antiqua"/>
          <w:sz w:val="24"/>
          <w:szCs w:val="24"/>
        </w:rPr>
        <w:t xml:space="preserve"> methamphetamine</w:t>
      </w:r>
      <w:r w:rsidR="004077EC" w:rsidRPr="00DB3F20">
        <w:rPr>
          <w:rFonts w:ascii="Book Antiqua" w:hAnsi="Book Antiqua"/>
          <w:sz w:val="24"/>
          <w:szCs w:val="24"/>
        </w:rPr>
        <w:t xml:space="preserve"> pre</w:t>
      </w:r>
      <w:r w:rsidR="00F31956" w:rsidRPr="00DB3F20">
        <w:rPr>
          <w:rFonts w:ascii="Book Antiqua" w:hAnsi="Book Antiqua"/>
          <w:sz w:val="24"/>
          <w:szCs w:val="24"/>
        </w:rPr>
        <w:t>-</w:t>
      </w:r>
      <w:r w:rsidR="004077EC" w:rsidRPr="00DB3F20">
        <w:rPr>
          <w:rFonts w:ascii="Book Antiqua" w:hAnsi="Book Antiqua"/>
          <w:sz w:val="24"/>
          <w:szCs w:val="24"/>
        </w:rPr>
        <w:t>treatment</w:t>
      </w:r>
      <w:r w:rsidR="004B0236">
        <w:rPr>
          <w:rFonts w:ascii="Book Antiqua" w:hAnsi="Book Antiqua"/>
          <w:sz w:val="24"/>
          <w:szCs w:val="24"/>
        </w:rPr>
        <w:t xml:space="preserve"> </w:t>
      </w:r>
      <w:r w:rsidR="005C62C0" w:rsidRPr="00DB3F20">
        <w:rPr>
          <w:rFonts w:ascii="Book Antiqua" w:hAnsi="Book Antiqua"/>
          <w:sz w:val="24"/>
          <w:szCs w:val="24"/>
        </w:rPr>
        <w:t>induced locomotor sensitis</w:t>
      </w:r>
      <w:r w:rsidR="004077EC" w:rsidRPr="00DB3F20">
        <w:rPr>
          <w:rFonts w:ascii="Book Antiqua" w:hAnsi="Book Antiqua"/>
          <w:sz w:val="24"/>
          <w:szCs w:val="24"/>
        </w:rPr>
        <w:t xml:space="preserve">ation during the light period in C3H and C57 wild-type mice. A diminution in </w:t>
      </w:r>
      <w:r w:rsidR="005C62C0" w:rsidRPr="00DB3F20">
        <w:rPr>
          <w:rFonts w:ascii="Book Antiqua" w:hAnsi="Book Antiqua"/>
          <w:sz w:val="24"/>
          <w:szCs w:val="24"/>
        </w:rPr>
        <w:t>magnitude of sensitis</w:t>
      </w:r>
      <w:r w:rsidR="004077EC" w:rsidRPr="00DB3F20">
        <w:rPr>
          <w:rFonts w:ascii="Book Antiqua" w:hAnsi="Book Antiqua"/>
          <w:sz w:val="24"/>
          <w:szCs w:val="24"/>
        </w:rPr>
        <w:t>ation in C57 mice in the dark period</w:t>
      </w:r>
      <w:r w:rsidR="005C62C0" w:rsidRPr="00DB3F20">
        <w:rPr>
          <w:rFonts w:ascii="Book Antiqua" w:hAnsi="Book Antiqua"/>
          <w:sz w:val="24"/>
          <w:szCs w:val="24"/>
        </w:rPr>
        <w:t>,</w:t>
      </w:r>
      <w:r w:rsidR="004077EC" w:rsidRPr="00DB3F20">
        <w:rPr>
          <w:rFonts w:ascii="Book Antiqua" w:hAnsi="Book Antiqua"/>
          <w:sz w:val="24"/>
          <w:szCs w:val="24"/>
        </w:rPr>
        <w:t xml:space="preserve"> and a complete abrogation in the M</w:t>
      </w:r>
      <w:r w:rsidR="003716C7" w:rsidRPr="00DB3F20">
        <w:rPr>
          <w:rFonts w:ascii="Book Antiqua" w:hAnsi="Book Antiqua"/>
          <w:sz w:val="24"/>
          <w:szCs w:val="24"/>
        </w:rPr>
        <w:t>T1</w:t>
      </w:r>
      <w:r w:rsidR="004077EC" w:rsidRPr="00DB3F20">
        <w:rPr>
          <w:rFonts w:ascii="Book Antiqua" w:hAnsi="Book Antiqua"/>
          <w:sz w:val="24"/>
          <w:szCs w:val="24"/>
        </w:rPr>
        <w:t xml:space="preserve"> receptor knockout (M</w:t>
      </w:r>
      <w:r w:rsidR="003716C7" w:rsidRPr="00DB3F20">
        <w:rPr>
          <w:rFonts w:ascii="Book Antiqua" w:hAnsi="Book Antiqua"/>
          <w:sz w:val="24"/>
          <w:szCs w:val="24"/>
        </w:rPr>
        <w:t>T1</w:t>
      </w:r>
      <w:r w:rsidR="004077EC" w:rsidRPr="00DB3F20">
        <w:rPr>
          <w:rFonts w:ascii="Book Antiqua" w:hAnsi="Book Antiqua"/>
          <w:sz w:val="24"/>
          <w:szCs w:val="24"/>
        </w:rPr>
        <w:t>KO) mice was observed</w:t>
      </w:r>
      <w:r w:rsidR="00725720" w:rsidRPr="00DB3F20">
        <w:rPr>
          <w:rFonts w:ascii="Book Antiqua" w:hAnsi="Book Antiqua"/>
          <w:sz w:val="24"/>
          <w:szCs w:val="24"/>
        </w:rPr>
        <w:t xml:space="preserve">; </w:t>
      </w:r>
      <w:r w:rsidR="004077EC" w:rsidRPr="00DB3F20">
        <w:rPr>
          <w:rFonts w:ascii="Book Antiqua" w:hAnsi="Book Antiqua"/>
          <w:sz w:val="24"/>
          <w:szCs w:val="24"/>
        </w:rPr>
        <w:t>buttressing the role of</w:t>
      </w:r>
      <w:r w:rsidR="00725720" w:rsidRPr="00DB3F20">
        <w:rPr>
          <w:rFonts w:ascii="Book Antiqua" w:hAnsi="Book Antiqua"/>
          <w:sz w:val="24"/>
          <w:szCs w:val="24"/>
        </w:rPr>
        <w:t xml:space="preserve"> </w:t>
      </w:r>
      <w:r w:rsidR="004077EC" w:rsidRPr="00DB3F20">
        <w:rPr>
          <w:rFonts w:ascii="Book Antiqua" w:hAnsi="Book Antiqua"/>
          <w:sz w:val="24"/>
          <w:szCs w:val="24"/>
        </w:rPr>
        <w:t xml:space="preserve">MT1 receptors in </w:t>
      </w:r>
      <w:r w:rsidR="00725720" w:rsidRPr="00DB3F20">
        <w:rPr>
          <w:rFonts w:ascii="Book Antiqua" w:hAnsi="Book Antiqua"/>
          <w:sz w:val="24"/>
          <w:szCs w:val="24"/>
        </w:rPr>
        <w:t>the possible</w:t>
      </w:r>
      <w:r w:rsidR="00F31956" w:rsidRPr="00DB3F20">
        <w:rPr>
          <w:rFonts w:ascii="Book Antiqua" w:hAnsi="Book Antiqua"/>
          <w:sz w:val="24"/>
          <w:szCs w:val="24"/>
        </w:rPr>
        <w:t xml:space="preserve"> </w:t>
      </w:r>
      <w:r w:rsidR="00725720" w:rsidRPr="00DB3F20">
        <w:rPr>
          <w:rFonts w:ascii="Book Antiqua" w:hAnsi="Book Antiqua"/>
          <w:sz w:val="24"/>
          <w:szCs w:val="24"/>
        </w:rPr>
        <w:t xml:space="preserve">management of </w:t>
      </w:r>
      <w:r w:rsidR="004077EC" w:rsidRPr="00DB3F20">
        <w:rPr>
          <w:rFonts w:ascii="Book Antiqua" w:hAnsi="Book Antiqua"/>
          <w:sz w:val="24"/>
          <w:szCs w:val="24"/>
        </w:rPr>
        <w:t xml:space="preserve">drug </w:t>
      </w:r>
      <w:proofErr w:type="gramStart"/>
      <w:r w:rsidR="00F31956" w:rsidRPr="00DB3F20">
        <w:rPr>
          <w:rFonts w:ascii="Book Antiqua" w:hAnsi="Book Antiqua"/>
          <w:sz w:val="24"/>
          <w:szCs w:val="24"/>
        </w:rPr>
        <w:t>addiction</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81</w:t>
      </w:r>
      <w:r w:rsidR="00F102CF" w:rsidRPr="00DB3F20">
        <w:rPr>
          <w:rFonts w:ascii="Book Antiqua" w:hAnsi="Book Antiqua"/>
          <w:sz w:val="24"/>
          <w:szCs w:val="24"/>
          <w:vertAlign w:val="superscript"/>
        </w:rPr>
        <w:t>]</w:t>
      </w:r>
      <w:r w:rsidR="004077EC" w:rsidRPr="00DB3F20">
        <w:rPr>
          <w:rFonts w:ascii="Book Antiqua" w:hAnsi="Book Antiqua"/>
          <w:sz w:val="24"/>
          <w:szCs w:val="24"/>
        </w:rPr>
        <w:t>.</w:t>
      </w:r>
      <w:r w:rsidR="006F5E04" w:rsidRPr="00DB3F20">
        <w:rPr>
          <w:rFonts w:ascii="Book Antiqua" w:hAnsi="Book Antiqua"/>
          <w:sz w:val="24"/>
          <w:szCs w:val="24"/>
        </w:rPr>
        <w:t xml:space="preserve"> On the other hand,</w:t>
      </w:r>
      <w:r w:rsidR="00D30206" w:rsidRPr="00DB3F20">
        <w:rPr>
          <w:rFonts w:ascii="Book Antiqua" w:hAnsi="Book Antiqua"/>
          <w:sz w:val="24"/>
          <w:szCs w:val="24"/>
        </w:rPr>
        <w:t xml:space="preserve"> </w:t>
      </w:r>
      <w:r w:rsidR="00110CB5" w:rsidRPr="00DB3F20">
        <w:rPr>
          <w:rFonts w:ascii="Book Antiqua" w:hAnsi="Book Antiqua" w:cs="Times New Roman"/>
          <w:sz w:val="24"/>
          <w:szCs w:val="24"/>
        </w:rPr>
        <w:t>MT2 receptors have been linked to the modulation of hippocampal</w:t>
      </w:r>
      <w:r w:rsidR="006E6307">
        <w:rPr>
          <w:rFonts w:ascii="Book Antiqua" w:eastAsia="宋体" w:hAnsi="Book Antiqua" w:cs="Times New Roman" w:hint="eastAsia"/>
          <w:sz w:val="24"/>
          <w:szCs w:val="24"/>
          <w:lang w:eastAsia="zh-CN"/>
        </w:rPr>
        <w:t>-</w:t>
      </w:r>
      <w:r w:rsidR="00110CB5" w:rsidRPr="00DB3F20">
        <w:rPr>
          <w:rFonts w:ascii="Book Antiqua" w:hAnsi="Book Antiqua" w:cs="Times New Roman"/>
          <w:sz w:val="24"/>
          <w:szCs w:val="24"/>
        </w:rPr>
        <w:t>dependent long-term potentiation;</w:t>
      </w:r>
      <w:r w:rsidR="005C62C0" w:rsidRPr="00DB3F20">
        <w:rPr>
          <w:rFonts w:ascii="Book Antiqua" w:hAnsi="Book Antiqua" w:cs="Times New Roman"/>
          <w:sz w:val="24"/>
          <w:szCs w:val="24"/>
        </w:rPr>
        <w:t xml:space="preserve"> with</w:t>
      </w:r>
      <w:r w:rsidR="00110CB5" w:rsidRPr="00DB3F20">
        <w:rPr>
          <w:rFonts w:ascii="Book Antiqua" w:hAnsi="Book Antiqua" w:cs="Times New Roman"/>
          <w:sz w:val="24"/>
          <w:szCs w:val="24"/>
        </w:rPr>
        <w:t xml:space="preserve"> </w:t>
      </w:r>
      <w:r w:rsidR="005732FC" w:rsidRPr="00DB3F20">
        <w:rPr>
          <w:rFonts w:ascii="Book Antiqua" w:hAnsi="Book Antiqua" w:cs="Times New Roman"/>
          <w:sz w:val="24"/>
          <w:szCs w:val="24"/>
        </w:rPr>
        <w:t xml:space="preserve">a few </w:t>
      </w:r>
      <w:r w:rsidR="005C62C0" w:rsidRPr="00DB3F20">
        <w:rPr>
          <w:rFonts w:ascii="Book Antiqua" w:hAnsi="Book Antiqua" w:cs="Times New Roman"/>
          <w:sz w:val="24"/>
          <w:szCs w:val="24"/>
        </w:rPr>
        <w:t>studies demonstrating</w:t>
      </w:r>
      <w:r w:rsidR="005732FC" w:rsidRPr="00DB3F20">
        <w:rPr>
          <w:rFonts w:ascii="Book Antiqua" w:hAnsi="Book Antiqua" w:cs="Times New Roman"/>
          <w:sz w:val="24"/>
          <w:szCs w:val="24"/>
        </w:rPr>
        <w:t xml:space="preserve"> l</w:t>
      </w:r>
      <w:r w:rsidR="00110CB5" w:rsidRPr="00DB3F20">
        <w:rPr>
          <w:rFonts w:ascii="Book Antiqua" w:hAnsi="Book Antiqua" w:cs="Times New Roman"/>
          <w:sz w:val="24"/>
          <w:szCs w:val="24"/>
        </w:rPr>
        <w:t xml:space="preserve">oss of long-term potentiation in transgenic mice deficient of MT2 </w:t>
      </w:r>
      <w:proofErr w:type="gramStart"/>
      <w:r w:rsidR="00110CB5" w:rsidRPr="00DB3F20">
        <w:rPr>
          <w:rFonts w:ascii="Book Antiqua" w:hAnsi="Book Antiqua" w:cs="Times New Roman"/>
          <w:sz w:val="24"/>
          <w:szCs w:val="24"/>
        </w:rPr>
        <w:t>receptors</w:t>
      </w:r>
      <w:r w:rsidR="00FF5A4E" w:rsidRPr="00DB3F20">
        <w:rPr>
          <w:rFonts w:ascii="Book Antiqua" w:hAnsi="Book Antiqua" w:cs="Times New Roman"/>
          <w:sz w:val="24"/>
          <w:szCs w:val="24"/>
          <w:vertAlign w:val="superscript"/>
        </w:rPr>
        <w:t>[</w:t>
      </w:r>
      <w:proofErr w:type="gramEnd"/>
      <w:r w:rsidR="00FF5A4E" w:rsidRPr="00DB3F20">
        <w:rPr>
          <w:rFonts w:ascii="Book Antiqua" w:hAnsi="Book Antiqua" w:cs="Times New Roman"/>
          <w:sz w:val="24"/>
          <w:szCs w:val="24"/>
          <w:vertAlign w:val="superscript"/>
        </w:rPr>
        <w:t>82</w:t>
      </w:r>
      <w:r w:rsidR="00F102CF" w:rsidRPr="00DB3F20">
        <w:rPr>
          <w:rFonts w:ascii="Book Antiqua" w:hAnsi="Book Antiqua" w:cs="Times New Roman"/>
          <w:sz w:val="24"/>
          <w:szCs w:val="24"/>
          <w:vertAlign w:val="superscript"/>
        </w:rPr>
        <w:t>]</w:t>
      </w:r>
      <w:r w:rsidR="005732FC" w:rsidRPr="00DB3F20">
        <w:rPr>
          <w:rFonts w:ascii="Book Antiqua" w:hAnsi="Book Antiqua" w:cs="Times New Roman"/>
          <w:sz w:val="24"/>
          <w:szCs w:val="24"/>
        </w:rPr>
        <w:t>. There were als</w:t>
      </w:r>
      <w:r w:rsidR="005C62C0" w:rsidRPr="00DB3F20">
        <w:rPr>
          <w:rFonts w:ascii="Book Antiqua" w:hAnsi="Book Antiqua" w:cs="Times New Roman"/>
          <w:sz w:val="24"/>
          <w:szCs w:val="24"/>
        </w:rPr>
        <w:t>o reports of loss of experience</w:t>
      </w:r>
      <w:r w:rsidR="005732FC" w:rsidRPr="00DB3F20">
        <w:rPr>
          <w:rFonts w:ascii="Book Antiqua" w:hAnsi="Book Antiqua" w:cs="Times New Roman"/>
          <w:sz w:val="24"/>
          <w:szCs w:val="24"/>
        </w:rPr>
        <w:t>–dependent short term latency to enter the closed arm on the second day of elevated plus maze exposure</w:t>
      </w:r>
      <w:r w:rsidR="005C62C0" w:rsidRPr="00DB3F20">
        <w:rPr>
          <w:rFonts w:ascii="Book Antiqua" w:hAnsi="Book Antiqua" w:cs="Times New Roman"/>
          <w:sz w:val="24"/>
          <w:szCs w:val="24"/>
        </w:rPr>
        <w:t>; a feature</w:t>
      </w:r>
      <w:r w:rsidR="005732FC" w:rsidRPr="00DB3F20">
        <w:rPr>
          <w:rFonts w:ascii="Book Antiqua" w:hAnsi="Book Antiqua" w:cs="Times New Roman"/>
          <w:sz w:val="24"/>
          <w:szCs w:val="24"/>
        </w:rPr>
        <w:t xml:space="preserve"> which suggest</w:t>
      </w:r>
      <w:r w:rsidR="005C62C0" w:rsidRPr="00DB3F20">
        <w:rPr>
          <w:rFonts w:ascii="Book Antiqua" w:hAnsi="Book Antiqua" w:cs="Times New Roman"/>
          <w:sz w:val="24"/>
          <w:szCs w:val="24"/>
        </w:rPr>
        <w:t>s</w:t>
      </w:r>
      <w:r w:rsidR="005732FC" w:rsidRPr="00DB3F20">
        <w:rPr>
          <w:rFonts w:ascii="Book Antiqua" w:hAnsi="Book Antiqua" w:cs="Times New Roman"/>
          <w:sz w:val="24"/>
          <w:szCs w:val="24"/>
        </w:rPr>
        <w:t xml:space="preserve"> that </w:t>
      </w:r>
      <w:r w:rsidR="00110CB5" w:rsidRPr="00DB3F20">
        <w:rPr>
          <w:rFonts w:ascii="Book Antiqua" w:hAnsi="Book Antiqua" w:cs="Times New Roman"/>
          <w:sz w:val="24"/>
          <w:szCs w:val="24"/>
        </w:rPr>
        <w:t xml:space="preserve">MT2 receptors </w:t>
      </w:r>
      <w:r w:rsidR="005732FC" w:rsidRPr="00DB3F20">
        <w:rPr>
          <w:rFonts w:ascii="Book Antiqua" w:hAnsi="Book Antiqua" w:cs="Times New Roman"/>
          <w:sz w:val="24"/>
          <w:szCs w:val="24"/>
        </w:rPr>
        <w:t>may play an</w:t>
      </w:r>
      <w:r w:rsidR="00110CB5" w:rsidRPr="00DB3F20">
        <w:rPr>
          <w:rFonts w:ascii="Book Antiqua" w:hAnsi="Book Antiqua" w:cs="Times New Roman"/>
          <w:sz w:val="24"/>
          <w:szCs w:val="24"/>
        </w:rPr>
        <w:t xml:space="preserve"> important </w:t>
      </w:r>
      <w:r w:rsidR="005732FC" w:rsidRPr="00DB3F20">
        <w:rPr>
          <w:rFonts w:ascii="Book Antiqua" w:hAnsi="Book Antiqua" w:cs="Times New Roman"/>
          <w:sz w:val="24"/>
          <w:szCs w:val="24"/>
        </w:rPr>
        <w:t>role i</w:t>
      </w:r>
      <w:r w:rsidR="00110CB5" w:rsidRPr="00DB3F20">
        <w:rPr>
          <w:rFonts w:ascii="Book Antiqua" w:hAnsi="Book Antiqua" w:cs="Times New Roman"/>
          <w:sz w:val="24"/>
          <w:szCs w:val="24"/>
        </w:rPr>
        <w:t xml:space="preserve">n modulating memory processes and hippocampal synaptic </w:t>
      </w:r>
      <w:proofErr w:type="gramStart"/>
      <w:r w:rsidR="00110CB5" w:rsidRPr="00DB3F20">
        <w:rPr>
          <w:rFonts w:ascii="Book Antiqua" w:hAnsi="Book Antiqua" w:cs="Times New Roman"/>
          <w:sz w:val="24"/>
          <w:szCs w:val="24"/>
        </w:rPr>
        <w:t>plasticity</w:t>
      </w:r>
      <w:r w:rsidR="00FF5A4E" w:rsidRPr="00DB3F20">
        <w:rPr>
          <w:rFonts w:ascii="Book Antiqua" w:hAnsi="Book Antiqua" w:cs="Times New Roman"/>
          <w:sz w:val="24"/>
          <w:szCs w:val="24"/>
          <w:vertAlign w:val="superscript"/>
        </w:rPr>
        <w:t>[</w:t>
      </w:r>
      <w:proofErr w:type="gramEnd"/>
      <w:r w:rsidR="00FF5A4E" w:rsidRPr="00DB3F20">
        <w:rPr>
          <w:rFonts w:ascii="Book Antiqua" w:hAnsi="Book Antiqua" w:cs="Times New Roman"/>
          <w:sz w:val="24"/>
          <w:szCs w:val="24"/>
          <w:vertAlign w:val="superscript"/>
        </w:rPr>
        <w:t>82</w:t>
      </w:r>
      <w:r w:rsidR="00F102CF" w:rsidRPr="00DB3F20">
        <w:rPr>
          <w:rFonts w:ascii="Book Antiqua" w:hAnsi="Book Antiqua" w:cs="Times New Roman"/>
          <w:sz w:val="24"/>
          <w:szCs w:val="24"/>
          <w:vertAlign w:val="superscript"/>
        </w:rPr>
        <w:t>]</w:t>
      </w:r>
      <w:r w:rsidR="005732FC" w:rsidRPr="00DB3F20">
        <w:rPr>
          <w:rFonts w:ascii="Book Antiqua" w:hAnsi="Book Antiqua" w:cs="Times New Roman"/>
          <w:sz w:val="24"/>
          <w:szCs w:val="24"/>
        </w:rPr>
        <w:t>. These</w:t>
      </w:r>
      <w:r w:rsidR="00110CB5" w:rsidRPr="00DB3F20">
        <w:rPr>
          <w:rFonts w:ascii="Book Antiqua" w:hAnsi="Book Antiqua" w:cs="Times New Roman"/>
          <w:sz w:val="24"/>
          <w:szCs w:val="24"/>
        </w:rPr>
        <w:t xml:space="preserve"> properties may </w:t>
      </w:r>
      <w:r w:rsidR="005732FC" w:rsidRPr="00DB3F20">
        <w:rPr>
          <w:rFonts w:ascii="Book Antiqua" w:hAnsi="Book Antiqua" w:cs="Times New Roman"/>
          <w:sz w:val="24"/>
          <w:szCs w:val="24"/>
        </w:rPr>
        <w:t xml:space="preserve">prove </w:t>
      </w:r>
      <w:r w:rsidR="00110CB5" w:rsidRPr="00DB3F20">
        <w:rPr>
          <w:rFonts w:ascii="Book Antiqua" w:hAnsi="Book Antiqua" w:cs="Times New Roman"/>
          <w:sz w:val="24"/>
          <w:szCs w:val="24"/>
        </w:rPr>
        <w:t xml:space="preserve">useful in the management of </w:t>
      </w:r>
      <w:r w:rsidR="005732FC" w:rsidRPr="00DB3F20">
        <w:rPr>
          <w:rFonts w:ascii="Book Antiqua" w:hAnsi="Book Antiqua" w:cs="Times New Roman"/>
          <w:sz w:val="24"/>
          <w:szCs w:val="24"/>
        </w:rPr>
        <w:t>addiction</w:t>
      </w:r>
      <w:r w:rsidR="005C62C0" w:rsidRPr="00DB3F20">
        <w:rPr>
          <w:rFonts w:ascii="Book Antiqua" w:hAnsi="Book Antiqua" w:cs="Times New Roman"/>
          <w:sz w:val="24"/>
          <w:szCs w:val="24"/>
        </w:rPr>
        <w:t>-</w:t>
      </w:r>
      <w:r w:rsidR="005732FC" w:rsidRPr="00DB3F20">
        <w:rPr>
          <w:rFonts w:ascii="Book Antiqua" w:hAnsi="Book Antiqua" w:cs="Times New Roman"/>
          <w:sz w:val="24"/>
          <w:szCs w:val="24"/>
        </w:rPr>
        <w:t xml:space="preserve">related </w:t>
      </w:r>
      <w:r w:rsidR="00110CB5" w:rsidRPr="00DB3F20">
        <w:rPr>
          <w:rFonts w:ascii="Book Antiqua" w:hAnsi="Book Antiqua" w:cs="Times New Roman"/>
          <w:sz w:val="24"/>
          <w:szCs w:val="24"/>
        </w:rPr>
        <w:t>neuroplasticity.</w:t>
      </w:r>
    </w:p>
    <w:p w14:paraId="07E76AC4" w14:textId="77777777" w:rsidR="00B15D6D" w:rsidRPr="00B15D6D" w:rsidRDefault="00B15D6D" w:rsidP="00DB3F20">
      <w:pPr>
        <w:pStyle w:val="ListParagraph"/>
        <w:spacing w:after="0" w:line="360" w:lineRule="auto"/>
        <w:ind w:left="0"/>
        <w:jc w:val="both"/>
        <w:rPr>
          <w:rFonts w:ascii="Book Antiqua" w:eastAsia="宋体" w:hAnsi="Book Antiqua" w:cs="Times New Roman"/>
          <w:sz w:val="24"/>
          <w:szCs w:val="24"/>
          <w:lang w:eastAsia="zh-CN"/>
        </w:rPr>
      </w:pPr>
    </w:p>
    <w:p w14:paraId="53F78877" w14:textId="77777777" w:rsidR="00E322F8" w:rsidRPr="00DB3F20" w:rsidRDefault="00B15D6D" w:rsidP="00B15D6D">
      <w:pPr>
        <w:pStyle w:val="ListParagraph"/>
        <w:spacing w:after="0" w:line="360" w:lineRule="auto"/>
        <w:ind w:left="0"/>
        <w:jc w:val="both"/>
        <w:rPr>
          <w:rFonts w:ascii="Book Antiqua" w:hAnsi="Book Antiqua"/>
          <w:b/>
          <w:sz w:val="24"/>
          <w:szCs w:val="24"/>
        </w:rPr>
      </w:pPr>
      <w:r w:rsidRPr="00DB3F20">
        <w:rPr>
          <w:rFonts w:ascii="Book Antiqua" w:hAnsi="Book Antiqua"/>
          <w:b/>
          <w:sz w:val="24"/>
          <w:szCs w:val="24"/>
        </w:rPr>
        <w:t>MELATONIN AND THE PHARMACOLOGIC MANAGEMENT OF DRUG ADDICTION</w:t>
      </w:r>
    </w:p>
    <w:p w14:paraId="5A3B1DF6" w14:textId="77777777" w:rsidR="005E30C6" w:rsidRPr="00DB3F20" w:rsidRDefault="008F240D" w:rsidP="00DB3F20">
      <w:pPr>
        <w:pStyle w:val="ListParagraph"/>
        <w:spacing w:after="0" w:line="360" w:lineRule="auto"/>
        <w:ind w:left="0"/>
        <w:jc w:val="both"/>
        <w:rPr>
          <w:rFonts w:ascii="Book Antiqua" w:hAnsi="Book Antiqua" w:cs="ArialMT"/>
          <w:sz w:val="24"/>
          <w:szCs w:val="24"/>
        </w:rPr>
      </w:pPr>
      <w:r w:rsidRPr="00DB3F20">
        <w:rPr>
          <w:rFonts w:ascii="Book Antiqua" w:hAnsi="Book Antiqua" w:cs="ArialMT"/>
          <w:sz w:val="24"/>
          <w:szCs w:val="24"/>
        </w:rPr>
        <w:t xml:space="preserve">Information garnered from years of </w:t>
      </w:r>
      <w:r w:rsidR="005D7824" w:rsidRPr="00DB3F20">
        <w:rPr>
          <w:rFonts w:ascii="Book Antiqua" w:hAnsi="Book Antiqua" w:cs="ArialMT"/>
          <w:sz w:val="24"/>
          <w:szCs w:val="24"/>
        </w:rPr>
        <w:t>research</w:t>
      </w:r>
      <w:r w:rsidR="0050670B" w:rsidRPr="00DB3F20">
        <w:rPr>
          <w:rFonts w:ascii="Book Antiqua" w:hAnsi="Book Antiqua" w:cs="ArialMT"/>
          <w:sz w:val="24"/>
          <w:szCs w:val="24"/>
        </w:rPr>
        <w:t xml:space="preserve"> </w:t>
      </w:r>
      <w:r w:rsidRPr="00DB3F20">
        <w:rPr>
          <w:rFonts w:ascii="Book Antiqua" w:hAnsi="Book Antiqua" w:cs="ArialMT"/>
          <w:sz w:val="24"/>
          <w:szCs w:val="24"/>
        </w:rPr>
        <w:t xml:space="preserve">into the </w:t>
      </w:r>
      <w:proofErr w:type="spellStart"/>
      <w:r w:rsidRPr="00DB3F20">
        <w:rPr>
          <w:rFonts w:ascii="Book Antiqua" w:hAnsi="Book Antiqua" w:cs="ArialMT"/>
          <w:sz w:val="24"/>
          <w:szCs w:val="24"/>
        </w:rPr>
        <w:t>aetiopathogenesis</w:t>
      </w:r>
      <w:proofErr w:type="spellEnd"/>
      <w:r w:rsidRPr="00DB3F20">
        <w:rPr>
          <w:rFonts w:ascii="Book Antiqua" w:hAnsi="Book Antiqua" w:cs="ArialMT"/>
          <w:sz w:val="24"/>
          <w:szCs w:val="24"/>
        </w:rPr>
        <w:t xml:space="preserve"> of addiction</w:t>
      </w:r>
      <w:r w:rsidR="007542FA" w:rsidRPr="00DB3F20">
        <w:rPr>
          <w:rFonts w:ascii="Book Antiqua" w:hAnsi="Book Antiqua" w:cs="ArialMT"/>
          <w:sz w:val="24"/>
          <w:szCs w:val="24"/>
        </w:rPr>
        <w:t xml:space="preserve"> point to the conclusion</w:t>
      </w:r>
      <w:r w:rsidRPr="00DB3F20">
        <w:rPr>
          <w:rFonts w:ascii="Book Antiqua" w:hAnsi="Book Antiqua" w:cs="ArialMT"/>
          <w:sz w:val="24"/>
          <w:szCs w:val="24"/>
        </w:rPr>
        <w:t xml:space="preserve"> that drug</w:t>
      </w:r>
      <w:r w:rsidR="005248C5" w:rsidRPr="00DB3F20">
        <w:rPr>
          <w:rFonts w:ascii="Book Antiqua" w:hAnsi="Book Antiqua" w:cs="ArialMT"/>
          <w:sz w:val="24"/>
          <w:szCs w:val="24"/>
        </w:rPr>
        <w:t>-</w:t>
      </w:r>
      <w:r w:rsidRPr="00DB3F20">
        <w:rPr>
          <w:rFonts w:ascii="Book Antiqua" w:hAnsi="Book Antiqua" w:cs="ArialMT"/>
          <w:sz w:val="24"/>
          <w:szCs w:val="24"/>
        </w:rPr>
        <w:t>dependence i</w:t>
      </w:r>
      <w:r w:rsidR="005D7824" w:rsidRPr="00DB3F20">
        <w:rPr>
          <w:rFonts w:ascii="Book Antiqua" w:hAnsi="Book Antiqua" w:cs="ArialMT"/>
          <w:sz w:val="24"/>
          <w:szCs w:val="24"/>
        </w:rPr>
        <w:t>s a</w:t>
      </w:r>
      <w:r w:rsidR="00E322F8" w:rsidRPr="00DB3F20">
        <w:rPr>
          <w:rFonts w:ascii="Book Antiqua" w:hAnsi="Book Antiqua" w:cs="ArialMT"/>
          <w:sz w:val="24"/>
          <w:szCs w:val="24"/>
        </w:rPr>
        <w:t xml:space="preserve"> </w:t>
      </w:r>
      <w:r w:rsidR="005D7824" w:rsidRPr="00DB3F20">
        <w:rPr>
          <w:rFonts w:ascii="Book Antiqua" w:hAnsi="Book Antiqua" w:cs="ArialMT"/>
          <w:sz w:val="24"/>
          <w:szCs w:val="24"/>
        </w:rPr>
        <w:t xml:space="preserve">multifactorial </w:t>
      </w:r>
      <w:r w:rsidRPr="00DB3F20">
        <w:rPr>
          <w:rFonts w:ascii="Book Antiqua" w:hAnsi="Book Antiqua" w:cs="ArialMT"/>
          <w:sz w:val="24"/>
          <w:szCs w:val="24"/>
        </w:rPr>
        <w:t xml:space="preserve">behavioural </w:t>
      </w:r>
      <w:r w:rsidR="0050670B" w:rsidRPr="00DB3F20">
        <w:rPr>
          <w:rFonts w:ascii="Book Antiqua" w:hAnsi="Book Antiqua" w:cs="ArialMT"/>
          <w:sz w:val="24"/>
          <w:szCs w:val="24"/>
        </w:rPr>
        <w:t xml:space="preserve">and </w:t>
      </w:r>
      <w:r w:rsidR="005D7824" w:rsidRPr="00DB3F20">
        <w:rPr>
          <w:rFonts w:ascii="Book Antiqua" w:hAnsi="Book Antiqua" w:cs="ArialMT"/>
          <w:sz w:val="24"/>
          <w:szCs w:val="24"/>
        </w:rPr>
        <w:t>biological disorder</w:t>
      </w:r>
      <w:r w:rsidR="00E80E68" w:rsidRPr="00DB3F20">
        <w:rPr>
          <w:rFonts w:ascii="Book Antiqua" w:hAnsi="Book Antiqua" w:cs="ArialMT"/>
          <w:sz w:val="24"/>
          <w:szCs w:val="24"/>
        </w:rPr>
        <w:t>,</w:t>
      </w:r>
      <w:r w:rsidR="002537E9" w:rsidRPr="00DB3F20">
        <w:rPr>
          <w:rFonts w:ascii="Book Antiqua" w:hAnsi="Book Antiqua" w:cs="ArialMT"/>
          <w:sz w:val="24"/>
          <w:szCs w:val="24"/>
        </w:rPr>
        <w:t xml:space="preserve"> which </w:t>
      </w:r>
      <w:r w:rsidR="00E80E68" w:rsidRPr="00DB3F20">
        <w:rPr>
          <w:rFonts w:ascii="Book Antiqua" w:hAnsi="Book Antiqua" w:cs="ArialMT"/>
          <w:sz w:val="24"/>
          <w:szCs w:val="24"/>
        </w:rPr>
        <w:t>is</w:t>
      </w:r>
      <w:r w:rsidR="002537E9" w:rsidRPr="00DB3F20">
        <w:rPr>
          <w:rFonts w:ascii="Book Antiqua" w:hAnsi="Book Antiqua" w:cs="ArialMT"/>
          <w:sz w:val="24"/>
          <w:szCs w:val="24"/>
        </w:rPr>
        <w:t xml:space="preserve"> amenable to </w:t>
      </w:r>
      <w:r w:rsidR="00E80E68" w:rsidRPr="00DB3F20">
        <w:rPr>
          <w:rFonts w:ascii="Book Antiqua" w:hAnsi="Book Antiqua" w:cs="ArialMT"/>
          <w:sz w:val="24"/>
          <w:szCs w:val="24"/>
        </w:rPr>
        <w:t>medical trea</w:t>
      </w:r>
      <w:r w:rsidR="005248C5" w:rsidRPr="00DB3F20">
        <w:rPr>
          <w:rFonts w:ascii="Book Antiqua" w:hAnsi="Book Antiqua" w:cs="ArialMT"/>
          <w:sz w:val="24"/>
          <w:szCs w:val="24"/>
        </w:rPr>
        <w:t>t</w:t>
      </w:r>
      <w:r w:rsidR="00E80E68" w:rsidRPr="00DB3F20">
        <w:rPr>
          <w:rFonts w:ascii="Book Antiqua" w:hAnsi="Book Antiqua" w:cs="ArialMT"/>
          <w:sz w:val="24"/>
          <w:szCs w:val="24"/>
        </w:rPr>
        <w:t>ment</w:t>
      </w:r>
      <w:r w:rsidR="007542FA" w:rsidRPr="00DB3F20">
        <w:rPr>
          <w:rFonts w:ascii="Book Antiqua" w:hAnsi="Book Antiqua" w:cs="ArialMT"/>
          <w:sz w:val="24"/>
          <w:szCs w:val="24"/>
        </w:rPr>
        <w:t xml:space="preserve">. </w:t>
      </w:r>
      <w:r w:rsidR="00DB7020" w:rsidRPr="00DB3F20">
        <w:rPr>
          <w:rFonts w:ascii="Book Antiqua" w:hAnsi="Book Antiqua" w:cs="ArialMT"/>
          <w:sz w:val="24"/>
          <w:szCs w:val="24"/>
        </w:rPr>
        <w:t>The current</w:t>
      </w:r>
      <w:r w:rsidR="005E30C6" w:rsidRPr="00DB3F20">
        <w:rPr>
          <w:rFonts w:ascii="Book Antiqua" w:hAnsi="Book Antiqua" w:cs="ArialMT"/>
          <w:sz w:val="24"/>
          <w:szCs w:val="24"/>
        </w:rPr>
        <w:t xml:space="preserve"> treatment pro</w:t>
      </w:r>
      <w:r w:rsidR="006C1335" w:rsidRPr="00DB3F20">
        <w:rPr>
          <w:rFonts w:ascii="Book Antiqua" w:hAnsi="Book Antiqua" w:cs="ArialMT"/>
          <w:sz w:val="24"/>
          <w:szCs w:val="24"/>
        </w:rPr>
        <w:t>tocol for</w:t>
      </w:r>
      <w:r w:rsidR="005E30C6" w:rsidRPr="00DB3F20">
        <w:rPr>
          <w:rFonts w:ascii="Book Antiqua" w:hAnsi="Book Antiqua" w:cs="ArialMT"/>
          <w:sz w:val="24"/>
          <w:szCs w:val="24"/>
        </w:rPr>
        <w:t xml:space="preserve"> drug use disorders involves the use of psychosocial and pharmacologica</w:t>
      </w:r>
      <w:r w:rsidR="00CF2B5E" w:rsidRPr="00DB3F20">
        <w:rPr>
          <w:rFonts w:ascii="Book Antiqua" w:hAnsi="Book Antiqua" w:cs="ArialMT"/>
          <w:sz w:val="24"/>
          <w:szCs w:val="24"/>
        </w:rPr>
        <w:t xml:space="preserve">l </w:t>
      </w:r>
      <w:proofErr w:type="gramStart"/>
      <w:r w:rsidR="00CF2B5E" w:rsidRPr="00DB3F20">
        <w:rPr>
          <w:rFonts w:ascii="Book Antiqua" w:hAnsi="Book Antiqua" w:cs="ArialMT"/>
          <w:sz w:val="24"/>
          <w:szCs w:val="24"/>
        </w:rPr>
        <w:t>interventions</w:t>
      </w:r>
      <w:r w:rsidR="00CF2B5E" w:rsidRPr="00DB3F20">
        <w:rPr>
          <w:rFonts w:ascii="Book Antiqua" w:hAnsi="Book Antiqua" w:cs="ArialMT"/>
          <w:sz w:val="24"/>
          <w:szCs w:val="24"/>
          <w:vertAlign w:val="superscript"/>
        </w:rPr>
        <w:t>[</w:t>
      </w:r>
      <w:proofErr w:type="gramEnd"/>
      <w:r w:rsidR="00CF2B5E" w:rsidRPr="00DB3F20">
        <w:rPr>
          <w:rFonts w:ascii="Book Antiqua" w:hAnsi="Book Antiqua" w:cs="ArialMT"/>
          <w:sz w:val="24"/>
          <w:szCs w:val="24"/>
          <w:vertAlign w:val="superscript"/>
        </w:rPr>
        <w:t>5]</w:t>
      </w:r>
      <w:r w:rsidR="00DB7020" w:rsidRPr="00DB3F20">
        <w:rPr>
          <w:rFonts w:ascii="Book Antiqua" w:hAnsi="Book Antiqua" w:cs="ArialMT"/>
          <w:sz w:val="24"/>
          <w:szCs w:val="24"/>
        </w:rPr>
        <w:t>. The main goals of management include</w:t>
      </w:r>
      <w:r w:rsidR="00E939BE">
        <w:rPr>
          <w:rFonts w:ascii="Book Antiqua" w:eastAsia="宋体" w:hAnsi="Book Antiqua" w:cs="ArialMT" w:hint="eastAsia"/>
          <w:sz w:val="24"/>
          <w:szCs w:val="24"/>
          <w:lang w:eastAsia="zh-CN"/>
        </w:rPr>
        <w:t>:</w:t>
      </w:r>
      <w:r w:rsidR="00DB7020" w:rsidRPr="00DB3F20">
        <w:rPr>
          <w:rFonts w:ascii="Book Antiqua" w:hAnsi="Book Antiqua" w:cs="ArialMT"/>
          <w:sz w:val="24"/>
          <w:szCs w:val="24"/>
        </w:rPr>
        <w:t xml:space="preserve"> </w:t>
      </w:r>
      <w:r w:rsidR="00E939BE">
        <w:rPr>
          <w:rFonts w:ascii="Book Antiqua" w:eastAsia="宋体" w:hAnsi="Book Antiqua" w:cs="ArialMT" w:hint="eastAsia"/>
          <w:sz w:val="24"/>
          <w:szCs w:val="24"/>
          <w:lang w:eastAsia="zh-CN"/>
        </w:rPr>
        <w:t>(1</w:t>
      </w:r>
      <w:r w:rsidR="00DB7020" w:rsidRPr="00DB3F20">
        <w:rPr>
          <w:rFonts w:ascii="Book Antiqua" w:hAnsi="Book Antiqua" w:cs="ArialMT"/>
          <w:sz w:val="24"/>
          <w:szCs w:val="24"/>
        </w:rPr>
        <w:t>) reduction of drug use and drug craving</w:t>
      </w:r>
      <w:r w:rsidR="00E939BE">
        <w:rPr>
          <w:rFonts w:ascii="Book Antiqua" w:eastAsia="宋体" w:hAnsi="Book Antiqua" w:cs="ArialMT" w:hint="eastAsia"/>
          <w:sz w:val="24"/>
          <w:szCs w:val="24"/>
          <w:lang w:eastAsia="zh-CN"/>
        </w:rPr>
        <w:t>;</w:t>
      </w:r>
      <w:r w:rsidR="00DB7020" w:rsidRPr="00DB3F20">
        <w:rPr>
          <w:rFonts w:ascii="Book Antiqua" w:hAnsi="Book Antiqua" w:cs="ArialMT"/>
          <w:sz w:val="24"/>
          <w:szCs w:val="24"/>
        </w:rPr>
        <w:t xml:space="preserve"> </w:t>
      </w:r>
      <w:r w:rsidR="00E939BE">
        <w:rPr>
          <w:rFonts w:ascii="Book Antiqua" w:eastAsia="宋体" w:hAnsi="Book Antiqua" w:cs="ArialMT" w:hint="eastAsia"/>
          <w:sz w:val="24"/>
          <w:szCs w:val="24"/>
          <w:lang w:eastAsia="zh-CN"/>
        </w:rPr>
        <w:t>(2</w:t>
      </w:r>
      <w:r w:rsidR="00DB7020" w:rsidRPr="00DB3F20">
        <w:rPr>
          <w:rFonts w:ascii="Book Antiqua" w:hAnsi="Book Antiqua" w:cs="ArialMT"/>
          <w:sz w:val="24"/>
          <w:szCs w:val="24"/>
        </w:rPr>
        <w:t>) improvement of general wellbeing and functioning of the individual</w:t>
      </w:r>
      <w:r w:rsidR="00E939BE">
        <w:rPr>
          <w:rFonts w:ascii="Book Antiqua" w:eastAsia="宋体" w:hAnsi="Book Antiqua" w:cs="ArialMT" w:hint="eastAsia"/>
          <w:sz w:val="24"/>
          <w:szCs w:val="24"/>
          <w:lang w:eastAsia="zh-CN"/>
        </w:rPr>
        <w:t>;</w:t>
      </w:r>
      <w:r w:rsidR="00DB7020" w:rsidRPr="00DB3F20">
        <w:rPr>
          <w:rFonts w:ascii="Book Antiqua" w:hAnsi="Book Antiqua" w:cs="ArialMT"/>
          <w:sz w:val="24"/>
          <w:szCs w:val="24"/>
        </w:rPr>
        <w:t xml:space="preserve"> and </w:t>
      </w:r>
      <w:r w:rsidR="00E939BE">
        <w:rPr>
          <w:rFonts w:ascii="Book Antiqua" w:eastAsia="宋体" w:hAnsi="Book Antiqua" w:cs="ArialMT" w:hint="eastAsia"/>
          <w:sz w:val="24"/>
          <w:szCs w:val="24"/>
          <w:lang w:eastAsia="zh-CN"/>
        </w:rPr>
        <w:t>(3</w:t>
      </w:r>
      <w:r w:rsidR="00DB7020" w:rsidRPr="00DB3F20">
        <w:rPr>
          <w:rFonts w:ascii="Book Antiqua" w:hAnsi="Book Antiqua" w:cs="ArialMT"/>
          <w:sz w:val="24"/>
          <w:szCs w:val="24"/>
        </w:rPr>
        <w:t xml:space="preserve">) decreasing the risk of the development of complications and/or </w:t>
      </w:r>
      <w:proofErr w:type="gramStart"/>
      <w:r w:rsidR="00DB7020" w:rsidRPr="00DB3F20">
        <w:rPr>
          <w:rFonts w:ascii="Book Antiqua" w:hAnsi="Book Antiqua" w:cs="ArialMT"/>
          <w:sz w:val="24"/>
          <w:szCs w:val="24"/>
        </w:rPr>
        <w:t>recurrence</w:t>
      </w:r>
      <w:r w:rsidR="00CF2B5E" w:rsidRPr="00DB3F20">
        <w:rPr>
          <w:rFonts w:ascii="Book Antiqua" w:hAnsi="Book Antiqua" w:cs="ArialMT"/>
          <w:sz w:val="24"/>
          <w:szCs w:val="24"/>
          <w:vertAlign w:val="superscript"/>
        </w:rPr>
        <w:t>[</w:t>
      </w:r>
      <w:proofErr w:type="gramEnd"/>
      <w:r w:rsidR="00CF2B5E" w:rsidRPr="00DB3F20">
        <w:rPr>
          <w:rFonts w:ascii="Book Antiqua" w:hAnsi="Book Antiqua" w:cs="ArialMT"/>
          <w:sz w:val="24"/>
          <w:szCs w:val="24"/>
          <w:vertAlign w:val="superscript"/>
        </w:rPr>
        <w:t>5]</w:t>
      </w:r>
      <w:r w:rsidR="00DB7020" w:rsidRPr="00DB3F20">
        <w:rPr>
          <w:rFonts w:ascii="Book Antiqua" w:hAnsi="Book Antiqua" w:cs="ArialMT"/>
          <w:sz w:val="24"/>
          <w:szCs w:val="24"/>
        </w:rPr>
        <w:t>. However,</w:t>
      </w:r>
      <w:r w:rsidR="005E30C6" w:rsidRPr="00DB3F20">
        <w:rPr>
          <w:rFonts w:ascii="Book Antiqua" w:hAnsi="Book Antiqua" w:cs="ArialMT"/>
          <w:sz w:val="24"/>
          <w:szCs w:val="24"/>
        </w:rPr>
        <w:t xml:space="preserve"> currently</w:t>
      </w:r>
      <w:r w:rsidR="00DB7020" w:rsidRPr="00DB3F20">
        <w:rPr>
          <w:rFonts w:ascii="Book Antiqua" w:hAnsi="Book Antiqua" w:cs="ArialMT"/>
          <w:sz w:val="24"/>
          <w:szCs w:val="24"/>
        </w:rPr>
        <w:t>-</w:t>
      </w:r>
      <w:r w:rsidR="005E30C6" w:rsidRPr="00DB3F20">
        <w:rPr>
          <w:rFonts w:ascii="Book Antiqua" w:hAnsi="Book Antiqua" w:cs="ArialMT"/>
          <w:sz w:val="24"/>
          <w:szCs w:val="24"/>
        </w:rPr>
        <w:t>available treatment options remain inadequate</w:t>
      </w:r>
      <w:r w:rsidR="00DB7020" w:rsidRPr="00DB3F20">
        <w:rPr>
          <w:rFonts w:ascii="Book Antiqua" w:hAnsi="Book Antiqua" w:cs="ArialMT"/>
          <w:sz w:val="24"/>
          <w:szCs w:val="24"/>
        </w:rPr>
        <w:t>,</w:t>
      </w:r>
      <w:r w:rsidR="005E30C6" w:rsidRPr="00DB3F20">
        <w:rPr>
          <w:rFonts w:ascii="Book Antiqua" w:hAnsi="Book Antiqua" w:cs="ArialMT"/>
          <w:sz w:val="24"/>
          <w:szCs w:val="24"/>
        </w:rPr>
        <w:t xml:space="preserve"> with</w:t>
      </w:r>
      <w:r w:rsidR="00DB7020" w:rsidRPr="00DB3F20">
        <w:rPr>
          <w:rFonts w:ascii="Book Antiqua" w:hAnsi="Book Antiqua" w:cs="ArialMT"/>
          <w:sz w:val="24"/>
          <w:szCs w:val="24"/>
        </w:rPr>
        <w:t xml:space="preserve"> varying</w:t>
      </w:r>
      <w:r w:rsidR="005E30C6" w:rsidRPr="00DB3F20">
        <w:rPr>
          <w:rFonts w:ascii="Book Antiqua" w:hAnsi="Book Antiqua" w:cs="ArialMT"/>
          <w:sz w:val="24"/>
          <w:szCs w:val="24"/>
        </w:rPr>
        <w:t xml:space="preserve"> addiction relapse rates</w:t>
      </w:r>
      <w:r w:rsidR="00DB7020" w:rsidRPr="00DB3F20">
        <w:rPr>
          <w:rFonts w:ascii="Book Antiqua" w:hAnsi="Book Antiqua" w:cs="ArialMT"/>
          <w:sz w:val="24"/>
          <w:szCs w:val="24"/>
        </w:rPr>
        <w:t>,</w:t>
      </w:r>
      <w:r w:rsidR="005E30C6" w:rsidRPr="00DB3F20">
        <w:rPr>
          <w:rFonts w:ascii="Book Antiqua" w:hAnsi="Book Antiqua" w:cs="ArialMT"/>
          <w:sz w:val="24"/>
          <w:szCs w:val="24"/>
        </w:rPr>
        <w:t xml:space="preserve"> depending on the drugs </w:t>
      </w:r>
      <w:proofErr w:type="gramStart"/>
      <w:r w:rsidR="005E30C6" w:rsidRPr="00DB3F20">
        <w:rPr>
          <w:rFonts w:ascii="Book Antiqua" w:hAnsi="Book Antiqua" w:cs="ArialMT"/>
          <w:sz w:val="24"/>
          <w:szCs w:val="24"/>
        </w:rPr>
        <w:t>involved</w:t>
      </w:r>
      <w:r w:rsidR="00E939BE">
        <w:rPr>
          <w:rFonts w:ascii="Book Antiqua" w:hAnsi="Book Antiqua" w:cs="ArialMT"/>
          <w:sz w:val="24"/>
          <w:szCs w:val="24"/>
          <w:vertAlign w:val="superscript"/>
        </w:rPr>
        <w:t>[</w:t>
      </w:r>
      <w:proofErr w:type="gramEnd"/>
      <w:r w:rsidR="00E939BE">
        <w:rPr>
          <w:rFonts w:ascii="Book Antiqua" w:hAnsi="Book Antiqua" w:cs="ArialMT"/>
          <w:sz w:val="24"/>
          <w:szCs w:val="24"/>
          <w:vertAlign w:val="superscript"/>
        </w:rPr>
        <w:t>83,</w:t>
      </w:r>
      <w:r w:rsidR="00FF5A4E" w:rsidRPr="00DB3F20">
        <w:rPr>
          <w:rFonts w:ascii="Book Antiqua" w:hAnsi="Book Antiqua" w:cs="ArialMT"/>
          <w:sz w:val="24"/>
          <w:szCs w:val="24"/>
          <w:vertAlign w:val="superscript"/>
        </w:rPr>
        <w:t>84</w:t>
      </w:r>
      <w:r w:rsidR="00935221" w:rsidRPr="00DB3F20">
        <w:rPr>
          <w:rFonts w:ascii="Book Antiqua" w:hAnsi="Book Antiqua" w:cs="ArialMT"/>
          <w:sz w:val="24"/>
          <w:szCs w:val="24"/>
          <w:vertAlign w:val="superscript"/>
        </w:rPr>
        <w:t>]</w:t>
      </w:r>
      <w:r w:rsidR="00DB7020" w:rsidRPr="00DB3F20">
        <w:rPr>
          <w:rFonts w:ascii="Book Antiqua" w:hAnsi="Book Antiqua" w:cs="ArialMT"/>
          <w:sz w:val="24"/>
          <w:szCs w:val="24"/>
        </w:rPr>
        <w:t xml:space="preserve">. </w:t>
      </w:r>
      <w:r w:rsidR="002658D4" w:rsidRPr="00DB3F20">
        <w:rPr>
          <w:rFonts w:ascii="Book Antiqua" w:hAnsi="Book Antiqua" w:cs="ArialMT"/>
          <w:sz w:val="24"/>
          <w:szCs w:val="24"/>
        </w:rPr>
        <w:t xml:space="preserve">Thankfully, </w:t>
      </w:r>
      <w:r w:rsidR="002658D4" w:rsidRPr="00DB3F20">
        <w:rPr>
          <w:rFonts w:ascii="Book Antiqua" w:hAnsi="Book Antiqua" w:cs="AGaramond-Regular"/>
          <w:sz w:val="24"/>
          <w:szCs w:val="24"/>
        </w:rPr>
        <w:t>a</w:t>
      </w:r>
      <w:r w:rsidR="005E30C6" w:rsidRPr="00DB3F20">
        <w:rPr>
          <w:rFonts w:ascii="Book Antiqua" w:hAnsi="Book Antiqua" w:cs="AGaramond-Regular"/>
          <w:sz w:val="24"/>
          <w:szCs w:val="24"/>
        </w:rPr>
        <w:t xml:space="preserve">dvances in science and research are </w:t>
      </w:r>
      <w:r w:rsidR="007542FA" w:rsidRPr="00DB3F20">
        <w:rPr>
          <w:rFonts w:ascii="Book Antiqua" w:hAnsi="Book Antiqua" w:cs="AGaramond-Regular"/>
          <w:sz w:val="24"/>
          <w:szCs w:val="24"/>
        </w:rPr>
        <w:t>open</w:t>
      </w:r>
      <w:r w:rsidR="005E30C6" w:rsidRPr="00DB3F20">
        <w:rPr>
          <w:rFonts w:ascii="Book Antiqua" w:hAnsi="Book Antiqua" w:cs="AGaramond-Regular"/>
          <w:sz w:val="24"/>
          <w:szCs w:val="24"/>
        </w:rPr>
        <w:t>ing</w:t>
      </w:r>
      <w:r w:rsidR="007542FA" w:rsidRPr="00DB3F20">
        <w:rPr>
          <w:rFonts w:ascii="Book Antiqua" w:hAnsi="Book Antiqua" w:cs="AGaramond-Regular"/>
          <w:sz w:val="24"/>
          <w:szCs w:val="24"/>
        </w:rPr>
        <w:t xml:space="preserve"> new vistas for possible therapeutic interventions, </w:t>
      </w:r>
      <w:r w:rsidR="007542FA" w:rsidRPr="00DB3F20">
        <w:rPr>
          <w:rFonts w:ascii="Book Antiqua" w:hAnsi="Book Antiqua" w:cs="ArialMT"/>
          <w:sz w:val="24"/>
          <w:szCs w:val="24"/>
        </w:rPr>
        <w:t>and as such</w:t>
      </w:r>
      <w:r w:rsidR="002658D4" w:rsidRPr="00DB3F20">
        <w:rPr>
          <w:rFonts w:ascii="Book Antiqua" w:hAnsi="Book Antiqua" w:cs="ArialMT"/>
          <w:sz w:val="24"/>
          <w:szCs w:val="24"/>
        </w:rPr>
        <w:t>,</w:t>
      </w:r>
      <w:r w:rsidR="007542FA" w:rsidRPr="00DB3F20">
        <w:rPr>
          <w:rFonts w:ascii="Book Antiqua" w:hAnsi="Book Antiqua" w:cs="ArialMT"/>
          <w:sz w:val="24"/>
          <w:szCs w:val="24"/>
        </w:rPr>
        <w:t xml:space="preserve"> current research interests are directed at developing or discovering new treatments options like the use of </w:t>
      </w:r>
      <w:r w:rsidR="007542FA" w:rsidRPr="00DB3F20">
        <w:rPr>
          <w:rFonts w:ascii="Book Antiqua" w:hAnsi="Book Antiqua" w:cs="ArialMT"/>
          <w:sz w:val="24"/>
          <w:szCs w:val="24"/>
        </w:rPr>
        <w:lastRenderedPageBreak/>
        <w:t xml:space="preserve">melatonin </w:t>
      </w:r>
      <w:r w:rsidR="005E30C6" w:rsidRPr="00DB3F20">
        <w:rPr>
          <w:rFonts w:ascii="Book Antiqua" w:hAnsi="Book Antiqua" w:cs="ArialMT"/>
          <w:sz w:val="24"/>
          <w:szCs w:val="24"/>
        </w:rPr>
        <w:t>(</w:t>
      </w:r>
      <w:r w:rsidR="007542FA" w:rsidRPr="00DB3F20">
        <w:rPr>
          <w:rFonts w:ascii="Book Antiqua" w:hAnsi="Book Antiqua" w:cs="ArialMT"/>
          <w:sz w:val="24"/>
          <w:szCs w:val="24"/>
        </w:rPr>
        <w:t xml:space="preserve">a </w:t>
      </w:r>
      <w:r w:rsidR="005E30C6" w:rsidRPr="00DB3F20">
        <w:rPr>
          <w:rFonts w:ascii="Book Antiqua" w:hAnsi="Book Antiqua" w:cs="ArialMT"/>
          <w:sz w:val="24"/>
          <w:szCs w:val="24"/>
        </w:rPr>
        <w:t xml:space="preserve">regulator of the circadian rhythm and </w:t>
      </w:r>
      <w:r w:rsidR="007542FA" w:rsidRPr="00DB3F20">
        <w:rPr>
          <w:rFonts w:ascii="Book Antiqua" w:hAnsi="Book Antiqua" w:cs="ArialMT"/>
          <w:sz w:val="24"/>
          <w:szCs w:val="24"/>
        </w:rPr>
        <w:t>potent antioxidant</w:t>
      </w:r>
      <w:r w:rsidR="005E30C6" w:rsidRPr="00DB3F20">
        <w:rPr>
          <w:rFonts w:ascii="Book Antiqua" w:hAnsi="Book Antiqua" w:cs="ArialMT"/>
          <w:sz w:val="24"/>
          <w:szCs w:val="24"/>
        </w:rPr>
        <w:t>)</w:t>
      </w:r>
      <w:r w:rsidR="007542FA" w:rsidRPr="00DB3F20">
        <w:rPr>
          <w:rFonts w:ascii="Book Antiqua" w:hAnsi="Book Antiqua" w:cs="ArialMT"/>
          <w:sz w:val="24"/>
          <w:szCs w:val="24"/>
        </w:rPr>
        <w:t xml:space="preserve"> </w:t>
      </w:r>
      <w:r w:rsidR="005E30C6" w:rsidRPr="00DB3F20">
        <w:rPr>
          <w:rFonts w:ascii="Book Antiqua" w:hAnsi="Book Antiqua" w:cs="ArialMT"/>
          <w:sz w:val="24"/>
          <w:szCs w:val="24"/>
        </w:rPr>
        <w:t>that c</w:t>
      </w:r>
      <w:r w:rsidR="007542FA" w:rsidRPr="00DB3F20">
        <w:rPr>
          <w:rFonts w:ascii="Book Antiqua" w:hAnsi="Book Antiqua" w:cs="ArialMT"/>
          <w:sz w:val="24"/>
          <w:szCs w:val="24"/>
        </w:rPr>
        <w:t xml:space="preserve">ould </w:t>
      </w:r>
      <w:r w:rsidR="005E30C6" w:rsidRPr="00DB3F20">
        <w:rPr>
          <w:rFonts w:ascii="Book Antiqua" w:hAnsi="Book Antiqua" w:cs="ArialMT"/>
          <w:sz w:val="24"/>
          <w:szCs w:val="24"/>
        </w:rPr>
        <w:t>be</w:t>
      </w:r>
      <w:r w:rsidR="00C4335D" w:rsidRPr="00DB3F20">
        <w:rPr>
          <w:rFonts w:ascii="Book Antiqua" w:hAnsi="Book Antiqua" w:cs="ArialMT"/>
          <w:sz w:val="24"/>
          <w:szCs w:val="24"/>
        </w:rPr>
        <w:t xml:space="preserve"> beneficial in reducing craving/</w:t>
      </w:r>
      <w:r w:rsidR="005E30C6" w:rsidRPr="00DB3F20">
        <w:rPr>
          <w:rFonts w:ascii="Book Antiqua" w:hAnsi="Book Antiqua" w:cs="ArialMT"/>
          <w:sz w:val="24"/>
          <w:szCs w:val="24"/>
        </w:rPr>
        <w:t>withdrawal period and preventing relapse</w:t>
      </w:r>
      <w:r w:rsidR="007542FA" w:rsidRPr="00DB3F20">
        <w:rPr>
          <w:rFonts w:ascii="Book Antiqua" w:hAnsi="Book Antiqua" w:cs="ArialMT"/>
          <w:sz w:val="24"/>
          <w:szCs w:val="24"/>
        </w:rPr>
        <w:t xml:space="preserve">. </w:t>
      </w:r>
    </w:p>
    <w:p w14:paraId="28F95351" w14:textId="77777777" w:rsidR="005302D9" w:rsidRDefault="005302D9" w:rsidP="00E939BE">
      <w:pPr>
        <w:pStyle w:val="ListParagraph"/>
        <w:spacing w:after="0" w:line="360" w:lineRule="auto"/>
        <w:ind w:left="0" w:firstLineChars="100" w:firstLine="240"/>
        <w:jc w:val="both"/>
        <w:rPr>
          <w:rFonts w:ascii="Book Antiqua" w:eastAsia="宋体" w:hAnsi="Book Antiqua" w:cs="ArialMT"/>
          <w:sz w:val="24"/>
          <w:szCs w:val="24"/>
          <w:lang w:eastAsia="zh-CN"/>
        </w:rPr>
      </w:pPr>
      <w:r w:rsidRPr="00DB3F20">
        <w:rPr>
          <w:rFonts w:ascii="Book Antiqua" w:hAnsi="Book Antiqua" w:cs="ArialMT"/>
          <w:sz w:val="24"/>
          <w:szCs w:val="24"/>
        </w:rPr>
        <w:t xml:space="preserve">The ability of melatonin to mitigate different aspects of addiction neurobiology </w:t>
      </w:r>
      <w:r w:rsidR="005E30C6" w:rsidRPr="00DB3F20">
        <w:rPr>
          <w:rFonts w:ascii="Book Antiqua" w:hAnsi="Book Antiqua" w:cs="ArialMT"/>
          <w:sz w:val="24"/>
          <w:szCs w:val="24"/>
        </w:rPr>
        <w:t>has</w:t>
      </w:r>
      <w:r w:rsidRPr="00DB3F20">
        <w:rPr>
          <w:rFonts w:ascii="Book Antiqua" w:hAnsi="Book Antiqua" w:cs="ArialMT"/>
          <w:sz w:val="24"/>
          <w:szCs w:val="24"/>
        </w:rPr>
        <w:t xml:space="preserve"> been examined extensively. Studies have reported the efficacy of melatonin supplementation in the control of drug</w:t>
      </w:r>
      <w:r w:rsidR="00F91D84" w:rsidRPr="00DB3F20">
        <w:rPr>
          <w:rFonts w:ascii="Book Antiqua" w:hAnsi="Book Antiqua" w:cs="ArialMT"/>
          <w:sz w:val="24"/>
          <w:szCs w:val="24"/>
        </w:rPr>
        <w:t>-</w:t>
      </w:r>
      <w:r w:rsidRPr="00DB3F20">
        <w:rPr>
          <w:rFonts w:ascii="Book Antiqua" w:hAnsi="Book Antiqua" w:cs="ArialMT"/>
          <w:sz w:val="24"/>
          <w:szCs w:val="24"/>
        </w:rPr>
        <w:t>seeking behaviour, opiate withdrawal</w:t>
      </w:r>
      <w:r w:rsidR="00246CD0" w:rsidRPr="00DB3F20">
        <w:rPr>
          <w:rFonts w:ascii="Book Antiqua" w:hAnsi="Book Antiqua" w:cs="ArialMT"/>
          <w:sz w:val="24"/>
          <w:szCs w:val="24"/>
        </w:rPr>
        <w:t>/</w:t>
      </w:r>
      <w:r w:rsidR="00E80E68" w:rsidRPr="00DB3F20">
        <w:rPr>
          <w:rFonts w:ascii="Book Antiqua" w:hAnsi="Book Antiqua" w:cs="ArialMT"/>
          <w:sz w:val="24"/>
          <w:szCs w:val="24"/>
        </w:rPr>
        <w:t xml:space="preserve"> </w:t>
      </w:r>
      <w:proofErr w:type="gramStart"/>
      <w:r w:rsidR="00E80E68" w:rsidRPr="00DB3F20">
        <w:rPr>
          <w:rFonts w:ascii="Book Antiqua" w:hAnsi="Book Antiqua" w:cs="ArialMT"/>
          <w:sz w:val="24"/>
          <w:szCs w:val="24"/>
        </w:rPr>
        <w:t>relapse</w:t>
      </w:r>
      <w:r w:rsidR="00935221" w:rsidRPr="00DB3F20">
        <w:rPr>
          <w:rFonts w:ascii="Book Antiqua" w:hAnsi="Book Antiqua" w:cs="ArialMT"/>
          <w:sz w:val="24"/>
          <w:szCs w:val="24"/>
          <w:vertAlign w:val="superscript"/>
        </w:rPr>
        <w:t>[</w:t>
      </w:r>
      <w:proofErr w:type="gramEnd"/>
      <w:r w:rsidR="00935221" w:rsidRPr="00DB3F20">
        <w:rPr>
          <w:rFonts w:ascii="Book Antiqua" w:hAnsi="Book Antiqua" w:cs="ArialMT"/>
          <w:sz w:val="24"/>
          <w:szCs w:val="24"/>
          <w:vertAlign w:val="superscript"/>
        </w:rPr>
        <w:t>24]</w:t>
      </w:r>
      <w:r w:rsidRPr="00DB3F20">
        <w:rPr>
          <w:rFonts w:ascii="Book Antiqua" w:hAnsi="Book Antiqua" w:cs="ArialMT"/>
          <w:sz w:val="24"/>
          <w:szCs w:val="24"/>
        </w:rPr>
        <w:t>,</w:t>
      </w:r>
      <w:r w:rsidR="001810A1" w:rsidRPr="00DB3F20">
        <w:rPr>
          <w:rFonts w:ascii="Book Antiqua" w:hAnsi="Book Antiqua" w:cs="ArialMT"/>
          <w:sz w:val="24"/>
          <w:szCs w:val="24"/>
        </w:rPr>
        <w:t xml:space="preserve"> behavioural sensitisation</w:t>
      </w:r>
      <w:r w:rsidR="00E939BE">
        <w:rPr>
          <w:rFonts w:ascii="Book Antiqua" w:hAnsi="Book Antiqua" w:cs="ArialMT"/>
          <w:sz w:val="24"/>
          <w:szCs w:val="24"/>
          <w:vertAlign w:val="superscript"/>
        </w:rPr>
        <w:t>[84,</w:t>
      </w:r>
      <w:r w:rsidR="00FF5A4E" w:rsidRPr="00DB3F20">
        <w:rPr>
          <w:rFonts w:ascii="Book Antiqua" w:hAnsi="Book Antiqua" w:cs="ArialMT"/>
          <w:sz w:val="24"/>
          <w:szCs w:val="24"/>
          <w:vertAlign w:val="superscript"/>
        </w:rPr>
        <w:t>85</w:t>
      </w:r>
      <w:r w:rsidR="00935221" w:rsidRPr="00DB3F20">
        <w:rPr>
          <w:rFonts w:ascii="Book Antiqua" w:hAnsi="Book Antiqua" w:cs="ArialMT"/>
          <w:sz w:val="24"/>
          <w:szCs w:val="24"/>
          <w:vertAlign w:val="superscript"/>
        </w:rPr>
        <w:t>]</w:t>
      </w:r>
      <w:r w:rsidR="00246CD0" w:rsidRPr="00DB3F20">
        <w:rPr>
          <w:rFonts w:ascii="Book Antiqua" w:hAnsi="Book Antiqua" w:cs="ArialMT"/>
          <w:sz w:val="24"/>
          <w:szCs w:val="24"/>
        </w:rPr>
        <w:t xml:space="preserve">, </w:t>
      </w:r>
      <w:r w:rsidRPr="00DB3F20">
        <w:rPr>
          <w:rFonts w:ascii="Book Antiqua" w:hAnsi="Book Antiqua" w:cs="ArialMT"/>
          <w:sz w:val="24"/>
          <w:szCs w:val="24"/>
        </w:rPr>
        <w:t xml:space="preserve">regulation of the </w:t>
      </w:r>
      <w:r w:rsidR="00E80E68" w:rsidRPr="00DB3F20">
        <w:rPr>
          <w:rFonts w:ascii="Book Antiqua" w:hAnsi="Book Antiqua" w:cs="ArialMT"/>
          <w:sz w:val="24"/>
          <w:szCs w:val="24"/>
        </w:rPr>
        <w:t>sleep an</w:t>
      </w:r>
      <w:r w:rsidR="00935221" w:rsidRPr="00DB3F20">
        <w:rPr>
          <w:rFonts w:ascii="Book Antiqua" w:hAnsi="Book Antiqua" w:cs="ArialMT"/>
          <w:sz w:val="24"/>
          <w:szCs w:val="24"/>
        </w:rPr>
        <w:t>d or circadian rhythm disorders</w:t>
      </w:r>
      <w:r w:rsidR="00FF5A4E" w:rsidRPr="00DB3F20">
        <w:rPr>
          <w:rFonts w:ascii="Book Antiqua" w:hAnsi="Book Antiqua" w:cs="ArialMT"/>
          <w:sz w:val="24"/>
          <w:szCs w:val="24"/>
          <w:vertAlign w:val="superscript"/>
        </w:rPr>
        <w:t>[86</w:t>
      </w:r>
      <w:r w:rsidR="00935221" w:rsidRPr="00DB3F20">
        <w:rPr>
          <w:rFonts w:ascii="Book Antiqua" w:hAnsi="Book Antiqua" w:cs="ArialMT"/>
          <w:sz w:val="24"/>
          <w:szCs w:val="24"/>
          <w:vertAlign w:val="superscript"/>
        </w:rPr>
        <w:t>]</w:t>
      </w:r>
      <w:r w:rsidR="007542FA" w:rsidRPr="00DB3F20">
        <w:rPr>
          <w:rFonts w:ascii="Book Antiqua" w:hAnsi="Book Antiqua" w:cs="ArialMT"/>
          <w:sz w:val="24"/>
          <w:szCs w:val="24"/>
        </w:rPr>
        <w:t xml:space="preserve">, </w:t>
      </w:r>
      <w:r w:rsidR="00246CD0" w:rsidRPr="00DB3F20">
        <w:rPr>
          <w:rFonts w:ascii="Book Antiqua" w:hAnsi="Book Antiqua" w:cs="ArialMT"/>
          <w:sz w:val="24"/>
          <w:szCs w:val="24"/>
        </w:rPr>
        <w:t>neuroplasticity, and</w:t>
      </w:r>
      <w:r w:rsidRPr="00DB3F20">
        <w:rPr>
          <w:rFonts w:ascii="Book Antiqua" w:hAnsi="Book Antiqua" w:cs="ArialMT"/>
          <w:sz w:val="24"/>
          <w:szCs w:val="24"/>
        </w:rPr>
        <w:t xml:space="preserve"> </w:t>
      </w:r>
      <w:r w:rsidR="00F80346" w:rsidRPr="00DB3F20">
        <w:rPr>
          <w:rFonts w:ascii="Book Antiqua" w:hAnsi="Book Antiqua" w:cs="ArialMT"/>
          <w:sz w:val="24"/>
          <w:szCs w:val="24"/>
        </w:rPr>
        <w:t>prevention of</w:t>
      </w:r>
      <w:r w:rsidR="00246CD0" w:rsidRPr="00DB3F20">
        <w:rPr>
          <w:rFonts w:ascii="Book Antiqua" w:hAnsi="Book Antiqua" w:cs="ArialMT"/>
          <w:sz w:val="24"/>
          <w:szCs w:val="24"/>
        </w:rPr>
        <w:t>:</w:t>
      </w:r>
      <w:r w:rsidR="00F80346" w:rsidRPr="00DB3F20">
        <w:rPr>
          <w:rFonts w:ascii="Book Antiqua" w:hAnsi="Book Antiqua" w:cs="ArialMT"/>
          <w:sz w:val="24"/>
          <w:szCs w:val="24"/>
        </w:rPr>
        <w:t xml:space="preserve"> </w:t>
      </w:r>
      <w:r w:rsidR="0049210D" w:rsidRPr="00DB3F20">
        <w:rPr>
          <w:rFonts w:ascii="Book Antiqua" w:hAnsi="Book Antiqua" w:cs="ArialMT"/>
          <w:sz w:val="24"/>
          <w:szCs w:val="24"/>
        </w:rPr>
        <w:t>Mitochondrial</w:t>
      </w:r>
      <w:r w:rsidR="00246CD0" w:rsidRPr="00DB3F20">
        <w:rPr>
          <w:rFonts w:ascii="Book Antiqua" w:hAnsi="Book Antiqua" w:cs="ArialMT"/>
          <w:sz w:val="24"/>
          <w:szCs w:val="24"/>
        </w:rPr>
        <w:t>-</w:t>
      </w:r>
      <w:r w:rsidR="007542FA" w:rsidRPr="00DB3F20">
        <w:rPr>
          <w:rFonts w:ascii="Book Antiqua" w:hAnsi="Book Antiqua" w:cs="ArialMT"/>
          <w:sz w:val="24"/>
          <w:szCs w:val="24"/>
        </w:rPr>
        <w:t xml:space="preserve">induced </w:t>
      </w:r>
      <w:r w:rsidRPr="00DB3F20">
        <w:rPr>
          <w:rFonts w:ascii="Book Antiqua" w:hAnsi="Book Antiqua" w:cs="ArialMT"/>
          <w:sz w:val="24"/>
          <w:szCs w:val="24"/>
        </w:rPr>
        <w:t>autop</w:t>
      </w:r>
      <w:r w:rsidR="007542FA" w:rsidRPr="00DB3F20">
        <w:rPr>
          <w:rFonts w:ascii="Book Antiqua" w:hAnsi="Book Antiqua" w:cs="ArialMT"/>
          <w:sz w:val="24"/>
          <w:szCs w:val="24"/>
        </w:rPr>
        <w:t>hag</w:t>
      </w:r>
      <w:r w:rsidRPr="00DB3F20">
        <w:rPr>
          <w:rFonts w:ascii="Book Antiqua" w:hAnsi="Book Antiqua" w:cs="ArialMT"/>
          <w:sz w:val="24"/>
          <w:szCs w:val="24"/>
        </w:rPr>
        <w:t>y</w:t>
      </w:r>
      <w:r w:rsidR="007542FA" w:rsidRPr="00DB3F20">
        <w:rPr>
          <w:rFonts w:ascii="Book Antiqua" w:hAnsi="Book Antiqua" w:cs="ArialMT"/>
          <w:sz w:val="24"/>
          <w:szCs w:val="24"/>
        </w:rPr>
        <w:t xml:space="preserve">, apoptosis, oxidative stress and </w:t>
      </w:r>
      <w:r w:rsidRPr="00DB3F20">
        <w:rPr>
          <w:rFonts w:ascii="Book Antiqua" w:hAnsi="Book Antiqua" w:cs="ArialMT"/>
          <w:sz w:val="24"/>
          <w:szCs w:val="24"/>
        </w:rPr>
        <w:t>neurotoxic</w:t>
      </w:r>
      <w:r w:rsidR="007542FA" w:rsidRPr="00DB3F20">
        <w:rPr>
          <w:rFonts w:ascii="Book Antiqua" w:hAnsi="Book Antiqua" w:cs="ArialMT"/>
          <w:sz w:val="24"/>
          <w:szCs w:val="24"/>
        </w:rPr>
        <w:t xml:space="preserve"> injury</w:t>
      </w:r>
      <w:r w:rsidR="00FF5A4E" w:rsidRPr="00DB3F20">
        <w:rPr>
          <w:rFonts w:ascii="Book Antiqua" w:hAnsi="Book Antiqua" w:cs="ArialMT"/>
          <w:sz w:val="24"/>
          <w:szCs w:val="24"/>
          <w:vertAlign w:val="superscript"/>
        </w:rPr>
        <w:t>[84</w:t>
      </w:r>
      <w:r w:rsidR="00935221" w:rsidRPr="00DB3F20">
        <w:rPr>
          <w:rFonts w:ascii="Book Antiqua" w:hAnsi="Book Antiqua" w:cs="ArialMT"/>
          <w:sz w:val="24"/>
          <w:szCs w:val="24"/>
          <w:vertAlign w:val="superscript"/>
        </w:rPr>
        <w:t>]</w:t>
      </w:r>
      <w:r w:rsidR="00935221" w:rsidRPr="00DB3F20">
        <w:rPr>
          <w:rFonts w:ascii="Book Antiqua" w:hAnsi="Book Antiqua" w:cs="ArialMT"/>
          <w:sz w:val="24"/>
          <w:szCs w:val="24"/>
        </w:rPr>
        <w:t xml:space="preserve"> </w:t>
      </w:r>
      <w:r w:rsidR="007542FA" w:rsidRPr="00DB3F20">
        <w:rPr>
          <w:rFonts w:ascii="Book Antiqua" w:hAnsi="Book Antiqua" w:cs="ArialMT"/>
          <w:sz w:val="24"/>
          <w:szCs w:val="24"/>
        </w:rPr>
        <w:t>in brain areas linked to reward and emotionality.</w:t>
      </w:r>
      <w:r w:rsidR="004B0236">
        <w:rPr>
          <w:rFonts w:ascii="Book Antiqua" w:hAnsi="Book Antiqua" w:cs="ArialMT"/>
          <w:sz w:val="24"/>
          <w:szCs w:val="24"/>
        </w:rPr>
        <w:t xml:space="preserve"> </w:t>
      </w:r>
    </w:p>
    <w:p w14:paraId="7FFE01F2" w14:textId="77777777" w:rsidR="00E939BE" w:rsidRPr="00E939BE" w:rsidRDefault="00E939BE" w:rsidP="00E939BE">
      <w:pPr>
        <w:pStyle w:val="ListParagraph"/>
        <w:spacing w:after="0" w:line="360" w:lineRule="auto"/>
        <w:ind w:left="0" w:firstLineChars="100" w:firstLine="240"/>
        <w:jc w:val="both"/>
        <w:rPr>
          <w:rFonts w:ascii="Book Antiqua" w:eastAsia="宋体" w:hAnsi="Book Antiqua" w:cs="ArialMT"/>
          <w:sz w:val="24"/>
          <w:szCs w:val="24"/>
          <w:lang w:eastAsia="zh-CN"/>
        </w:rPr>
      </w:pPr>
    </w:p>
    <w:p w14:paraId="4E9D919B" w14:textId="77777777" w:rsidR="004732F3" w:rsidRPr="00E939BE" w:rsidRDefault="00E939BE" w:rsidP="00E939BE">
      <w:pPr>
        <w:pStyle w:val="ListParagraph"/>
        <w:spacing w:after="0" w:line="360" w:lineRule="auto"/>
        <w:ind w:left="0"/>
        <w:jc w:val="both"/>
        <w:rPr>
          <w:rFonts w:ascii="Book Antiqua" w:hAnsi="Book Antiqua" w:cs="ArialMT"/>
          <w:b/>
          <w:i/>
          <w:sz w:val="24"/>
          <w:szCs w:val="24"/>
        </w:rPr>
      </w:pPr>
      <w:r>
        <w:rPr>
          <w:rFonts w:ascii="Book Antiqua" w:hAnsi="Book Antiqua" w:cs="ArialMT"/>
          <w:b/>
          <w:i/>
          <w:sz w:val="24"/>
          <w:szCs w:val="24"/>
        </w:rPr>
        <w:t>Melatonin,</w:t>
      </w:r>
      <w:r w:rsidR="003D3578" w:rsidRPr="00E939BE">
        <w:rPr>
          <w:rFonts w:ascii="Book Antiqua" w:hAnsi="Book Antiqua" w:cs="ArialMT"/>
          <w:b/>
          <w:i/>
          <w:sz w:val="24"/>
          <w:szCs w:val="24"/>
        </w:rPr>
        <w:t xml:space="preserve"> withdrawal </w:t>
      </w:r>
      <w:r w:rsidR="00521DA0" w:rsidRPr="00E939BE">
        <w:rPr>
          <w:rFonts w:ascii="Book Antiqua" w:hAnsi="Book Antiqua" w:cs="ArialMT"/>
          <w:b/>
          <w:i/>
          <w:sz w:val="24"/>
          <w:szCs w:val="24"/>
        </w:rPr>
        <w:t xml:space="preserve">syndrome </w:t>
      </w:r>
      <w:r w:rsidR="003D3578" w:rsidRPr="00E939BE">
        <w:rPr>
          <w:rFonts w:ascii="Book Antiqua" w:hAnsi="Book Antiqua" w:cs="ArialMT"/>
          <w:b/>
          <w:i/>
          <w:sz w:val="24"/>
          <w:szCs w:val="24"/>
        </w:rPr>
        <w:t>and relapse</w:t>
      </w:r>
    </w:p>
    <w:p w14:paraId="0DE7C858" w14:textId="77777777" w:rsidR="004732F3" w:rsidRPr="00DB3F20" w:rsidRDefault="009529CB" w:rsidP="00DB3F20">
      <w:pPr>
        <w:pStyle w:val="ListParagraph"/>
        <w:spacing w:after="0" w:line="360" w:lineRule="auto"/>
        <w:ind w:left="0"/>
        <w:jc w:val="both"/>
        <w:rPr>
          <w:rFonts w:ascii="Book Antiqua" w:hAnsi="Book Antiqua" w:cs="ArialMT"/>
          <w:b/>
          <w:sz w:val="24"/>
          <w:szCs w:val="24"/>
        </w:rPr>
      </w:pPr>
      <w:r w:rsidRPr="00DB3F20">
        <w:rPr>
          <w:rFonts w:ascii="Book Antiqua" w:hAnsi="Book Antiqua" w:cs="TimesNewRomanPSMT"/>
          <w:sz w:val="24"/>
          <w:szCs w:val="24"/>
        </w:rPr>
        <w:t>P</w:t>
      </w:r>
      <w:r w:rsidR="006C023D" w:rsidRPr="00DB3F20">
        <w:rPr>
          <w:rFonts w:ascii="Book Antiqua" w:hAnsi="Book Antiqua" w:cs="TimesNewRomanPSMT"/>
          <w:sz w:val="24"/>
          <w:szCs w:val="24"/>
        </w:rPr>
        <w:t>rolonged use</w:t>
      </w:r>
      <w:r w:rsidR="00085E10" w:rsidRPr="00DB3F20">
        <w:rPr>
          <w:rFonts w:ascii="Book Antiqua" w:hAnsi="Book Antiqua" w:cs="TimesNewRomanPSMT"/>
          <w:sz w:val="24"/>
          <w:szCs w:val="24"/>
        </w:rPr>
        <w:t xml:space="preserve"> or</w:t>
      </w:r>
      <w:r w:rsidR="004B0236">
        <w:rPr>
          <w:rFonts w:ascii="Book Antiqua" w:hAnsi="Book Antiqua" w:cs="TimesNewRomanPSMT"/>
          <w:sz w:val="24"/>
          <w:szCs w:val="24"/>
        </w:rPr>
        <w:t xml:space="preserve"> </w:t>
      </w:r>
      <w:r w:rsidR="006C023D" w:rsidRPr="00DB3F20">
        <w:rPr>
          <w:rFonts w:ascii="Book Antiqua" w:hAnsi="Book Antiqua" w:cs="TimesNewRomanPSMT"/>
          <w:sz w:val="24"/>
          <w:szCs w:val="24"/>
        </w:rPr>
        <w:t xml:space="preserve">abuse of drugs </w:t>
      </w:r>
      <w:r w:rsidRPr="00DB3F20">
        <w:rPr>
          <w:rFonts w:ascii="Book Antiqua" w:hAnsi="Book Antiqua" w:cs="TimesNewRomanPSMT"/>
          <w:sz w:val="24"/>
          <w:szCs w:val="24"/>
        </w:rPr>
        <w:t>(</w:t>
      </w:r>
      <w:r w:rsidR="006C023D" w:rsidRPr="00DB3F20">
        <w:rPr>
          <w:rFonts w:ascii="Book Antiqua" w:hAnsi="Book Antiqua" w:cs="TimesNewRomanPSMT"/>
          <w:sz w:val="24"/>
          <w:szCs w:val="24"/>
        </w:rPr>
        <w:t>such as opioids</w:t>
      </w:r>
      <w:r w:rsidRPr="00DB3F20">
        <w:rPr>
          <w:rFonts w:ascii="Book Antiqua" w:hAnsi="Book Antiqua" w:cs="TimesNewRomanPSMT"/>
          <w:sz w:val="24"/>
          <w:szCs w:val="24"/>
        </w:rPr>
        <w:t>)</w:t>
      </w:r>
      <w:r w:rsidR="006C023D" w:rsidRPr="00DB3F20">
        <w:rPr>
          <w:rFonts w:ascii="Book Antiqua" w:hAnsi="Book Antiqua" w:cs="TimesNewRomanPSMT"/>
          <w:sz w:val="24"/>
          <w:szCs w:val="24"/>
        </w:rPr>
        <w:t xml:space="preserve"> by humans have been</w:t>
      </w:r>
      <w:r w:rsidR="004B0236">
        <w:rPr>
          <w:rFonts w:ascii="Book Antiqua" w:hAnsi="Book Antiqua" w:cs="TimesNewRomanPSMT"/>
          <w:sz w:val="24"/>
          <w:szCs w:val="24"/>
        </w:rPr>
        <w:t xml:space="preserve"> </w:t>
      </w:r>
      <w:r w:rsidR="006C023D" w:rsidRPr="00DB3F20">
        <w:rPr>
          <w:rFonts w:ascii="Book Antiqua" w:hAnsi="Book Antiqua" w:cs="TimesNewRomanPSMT"/>
          <w:sz w:val="24"/>
          <w:szCs w:val="24"/>
        </w:rPr>
        <w:t>linked to the development of physical dependence and/or addiction, which is usually associated with al</w:t>
      </w:r>
      <w:r w:rsidRPr="00DB3F20">
        <w:rPr>
          <w:rFonts w:ascii="Book Antiqua" w:hAnsi="Book Antiqua" w:cs="TimesNewRomanPSMT"/>
          <w:sz w:val="24"/>
          <w:szCs w:val="24"/>
        </w:rPr>
        <w:t>terations in brain biochemistry and</w:t>
      </w:r>
      <w:r w:rsidR="006C023D" w:rsidRPr="00DB3F20">
        <w:rPr>
          <w:rFonts w:ascii="Book Antiqua" w:hAnsi="Book Antiqua" w:cs="TimesNewRomanPSMT"/>
          <w:sz w:val="24"/>
          <w:szCs w:val="24"/>
        </w:rPr>
        <w:t xml:space="preserve"> hormone levels</w:t>
      </w:r>
      <w:r w:rsidR="00085E10" w:rsidRPr="00DB3F20">
        <w:rPr>
          <w:rFonts w:ascii="Book Antiqua" w:hAnsi="Book Antiqua" w:cs="TimesNewRomanPSMT"/>
          <w:sz w:val="24"/>
          <w:szCs w:val="24"/>
        </w:rPr>
        <w:t>;</w:t>
      </w:r>
      <w:r w:rsidR="006C023D" w:rsidRPr="00DB3F20">
        <w:rPr>
          <w:rFonts w:ascii="Book Antiqua" w:hAnsi="Book Antiqua" w:cs="TimesNewRomanPSMT"/>
          <w:sz w:val="24"/>
          <w:szCs w:val="24"/>
        </w:rPr>
        <w:t xml:space="preserve"> and</w:t>
      </w:r>
      <w:r w:rsidR="004B0236">
        <w:rPr>
          <w:rFonts w:ascii="Book Antiqua" w:hAnsi="Book Antiqua" w:cs="TimesNewRomanPSMT"/>
          <w:sz w:val="24"/>
          <w:szCs w:val="24"/>
        </w:rPr>
        <w:t xml:space="preserve"> </w:t>
      </w:r>
      <w:r w:rsidR="006C023D" w:rsidRPr="00DB3F20">
        <w:rPr>
          <w:rFonts w:ascii="Book Antiqua" w:hAnsi="Book Antiqua" w:cs="TimesNewRomanPSMT"/>
          <w:sz w:val="24"/>
          <w:szCs w:val="24"/>
        </w:rPr>
        <w:t xml:space="preserve">disruption of the sleep/wake </w:t>
      </w:r>
      <w:proofErr w:type="gramStart"/>
      <w:r w:rsidR="006C023D" w:rsidRPr="00DB3F20">
        <w:rPr>
          <w:rFonts w:ascii="Book Antiqua" w:hAnsi="Book Antiqua" w:cs="TimesNewRomanPSMT"/>
          <w:sz w:val="24"/>
          <w:szCs w:val="24"/>
        </w:rPr>
        <w:t>cycle</w:t>
      </w:r>
      <w:r w:rsidR="00FF5A4E" w:rsidRPr="00DB3F20">
        <w:rPr>
          <w:rFonts w:ascii="Book Antiqua" w:hAnsi="Book Antiqua" w:cs="TimesNewRomanPSMT"/>
          <w:sz w:val="24"/>
          <w:szCs w:val="24"/>
          <w:vertAlign w:val="superscript"/>
        </w:rPr>
        <w:t>[</w:t>
      </w:r>
      <w:proofErr w:type="gramEnd"/>
      <w:r w:rsidR="00FF5A4E" w:rsidRPr="00DB3F20">
        <w:rPr>
          <w:rFonts w:ascii="Book Antiqua" w:hAnsi="Book Antiqua" w:cs="TimesNewRomanPSMT"/>
          <w:sz w:val="24"/>
          <w:szCs w:val="24"/>
          <w:vertAlign w:val="superscript"/>
        </w:rPr>
        <w:t>87-89</w:t>
      </w:r>
      <w:r w:rsidR="00935221" w:rsidRPr="00DB3F20">
        <w:rPr>
          <w:rFonts w:ascii="Book Antiqua" w:hAnsi="Book Antiqua" w:cs="TimesNewRomanPSMT"/>
          <w:sz w:val="24"/>
          <w:szCs w:val="24"/>
          <w:vertAlign w:val="superscript"/>
        </w:rPr>
        <w:t>]</w:t>
      </w:r>
      <w:r w:rsidR="006C023D" w:rsidRPr="00DB3F20">
        <w:rPr>
          <w:rFonts w:ascii="Book Antiqua" w:hAnsi="Book Antiqua" w:cs="TimesNewRomanPSMT"/>
          <w:sz w:val="24"/>
          <w:szCs w:val="24"/>
        </w:rPr>
        <w:t>.</w:t>
      </w:r>
      <w:r w:rsidRPr="00DB3F20">
        <w:rPr>
          <w:rFonts w:ascii="Book Antiqua" w:hAnsi="Book Antiqua" w:cs="TimesNewRomanPSMT"/>
          <w:sz w:val="24"/>
          <w:szCs w:val="24"/>
        </w:rPr>
        <w:t xml:space="preserve"> Also, s</w:t>
      </w:r>
      <w:r w:rsidR="006C023D" w:rsidRPr="00DB3F20">
        <w:rPr>
          <w:rFonts w:ascii="Book Antiqua" w:hAnsi="Book Antiqua" w:cs="TimesNewRomanPSMT"/>
          <w:sz w:val="24"/>
          <w:szCs w:val="24"/>
        </w:rPr>
        <w:t>udden clearance or reduction in the plasma concentration of opioids of abuse results in withdrawal symptoms</w:t>
      </w:r>
      <w:r w:rsidRPr="00DB3F20">
        <w:rPr>
          <w:rFonts w:ascii="Book Antiqua" w:hAnsi="Book Antiqua" w:cs="TimesNewRomanPSMT"/>
          <w:sz w:val="24"/>
          <w:szCs w:val="24"/>
        </w:rPr>
        <w:t>, including circadian rhythm</w:t>
      </w:r>
      <w:r w:rsidR="006C023D" w:rsidRPr="00DB3F20">
        <w:rPr>
          <w:rFonts w:ascii="Book Antiqua" w:hAnsi="Book Antiqua" w:cs="TimesNewRomanPSMT"/>
          <w:sz w:val="24"/>
          <w:szCs w:val="24"/>
        </w:rPr>
        <w:t xml:space="preserve"> disturbances like insomnia, jitteriness and </w:t>
      </w:r>
      <w:proofErr w:type="gramStart"/>
      <w:r w:rsidR="006C023D" w:rsidRPr="00DB3F20">
        <w:rPr>
          <w:rFonts w:ascii="Book Antiqua" w:hAnsi="Book Antiqua" w:cs="TimesNewRomanPSMT"/>
          <w:sz w:val="24"/>
          <w:szCs w:val="24"/>
        </w:rPr>
        <w:t>restlessness</w:t>
      </w:r>
      <w:r w:rsidR="00E939BE">
        <w:rPr>
          <w:rFonts w:ascii="Book Antiqua" w:hAnsi="Book Antiqua" w:cs="TimesNewRomanPSMT"/>
          <w:sz w:val="24"/>
          <w:szCs w:val="24"/>
          <w:vertAlign w:val="superscript"/>
        </w:rPr>
        <w:t>[</w:t>
      </w:r>
      <w:proofErr w:type="gramEnd"/>
      <w:r w:rsidR="00E939BE">
        <w:rPr>
          <w:rFonts w:ascii="Book Antiqua" w:hAnsi="Book Antiqua" w:cs="TimesNewRomanPSMT"/>
          <w:sz w:val="24"/>
          <w:szCs w:val="24"/>
          <w:vertAlign w:val="superscript"/>
        </w:rPr>
        <w:t>90,</w:t>
      </w:r>
      <w:r w:rsidR="00FF5A4E" w:rsidRPr="00DB3F20">
        <w:rPr>
          <w:rFonts w:ascii="Book Antiqua" w:hAnsi="Book Antiqua" w:cs="TimesNewRomanPSMT"/>
          <w:sz w:val="24"/>
          <w:szCs w:val="24"/>
          <w:vertAlign w:val="superscript"/>
        </w:rPr>
        <w:t>91</w:t>
      </w:r>
      <w:r w:rsidR="00935221" w:rsidRPr="00DB3F20">
        <w:rPr>
          <w:rFonts w:ascii="Book Antiqua" w:hAnsi="Book Antiqua" w:cs="TimesNewRomanPSMT"/>
          <w:sz w:val="24"/>
          <w:szCs w:val="24"/>
          <w:vertAlign w:val="superscript"/>
        </w:rPr>
        <w:t>]</w:t>
      </w:r>
      <w:r w:rsidR="006C023D" w:rsidRPr="00DB3F20">
        <w:rPr>
          <w:rFonts w:ascii="Book Antiqua" w:hAnsi="Book Antiqua" w:cs="TimesNewRomanPSMT"/>
          <w:sz w:val="24"/>
          <w:szCs w:val="24"/>
        </w:rPr>
        <w:t>. Studies in animals have reported that chronic morphine</w:t>
      </w:r>
      <w:r w:rsidR="004149F1" w:rsidRPr="00DB3F20">
        <w:rPr>
          <w:rFonts w:ascii="Book Antiqua" w:hAnsi="Book Antiqua" w:cs="TimesNewRomanPSMT"/>
          <w:sz w:val="24"/>
          <w:szCs w:val="24"/>
        </w:rPr>
        <w:t xml:space="preserve"> </w:t>
      </w:r>
      <w:r w:rsidR="006C023D" w:rsidRPr="00DB3F20">
        <w:rPr>
          <w:rFonts w:ascii="Book Antiqua" w:hAnsi="Book Antiqua" w:cs="TimesNewRomanPSMT"/>
          <w:sz w:val="24"/>
          <w:szCs w:val="24"/>
        </w:rPr>
        <w:t>administration resulted</w:t>
      </w:r>
      <w:r w:rsidR="001A22D5" w:rsidRPr="00DB3F20">
        <w:rPr>
          <w:rFonts w:ascii="Book Antiqua" w:hAnsi="Book Antiqua" w:cs="TimesNewRomanPSMT"/>
          <w:sz w:val="24"/>
          <w:szCs w:val="24"/>
        </w:rPr>
        <w:t xml:space="preserve"> in a reduction in</w:t>
      </w:r>
      <w:r w:rsidR="006C023D" w:rsidRPr="00DB3F20">
        <w:rPr>
          <w:rFonts w:ascii="Book Antiqua" w:hAnsi="Book Antiqua" w:cs="TimesNewRomanPSMT"/>
          <w:sz w:val="24"/>
          <w:szCs w:val="24"/>
        </w:rPr>
        <w:t xml:space="preserve"> total activity within a 24 h period</w:t>
      </w:r>
      <w:r w:rsidR="001A22D5" w:rsidRPr="00DB3F20">
        <w:rPr>
          <w:rFonts w:ascii="Book Antiqua" w:hAnsi="Book Antiqua" w:cs="TimesNewRomanPSMT"/>
          <w:sz w:val="24"/>
          <w:szCs w:val="24"/>
        </w:rPr>
        <w:t>,</w:t>
      </w:r>
      <w:r w:rsidR="006C023D" w:rsidRPr="00DB3F20">
        <w:rPr>
          <w:rFonts w:ascii="Book Antiqua" w:hAnsi="Book Antiqua" w:cs="TimesNewRomanPSMT"/>
          <w:sz w:val="24"/>
          <w:szCs w:val="24"/>
        </w:rPr>
        <w:t xml:space="preserve"> and</w:t>
      </w:r>
      <w:r w:rsidR="00064EA7" w:rsidRPr="00DB3F20">
        <w:rPr>
          <w:rFonts w:ascii="Book Antiqua" w:hAnsi="Book Antiqua" w:cs="TimesNewRomanPSMT"/>
          <w:sz w:val="24"/>
          <w:szCs w:val="24"/>
        </w:rPr>
        <w:t xml:space="preserve"> a</w:t>
      </w:r>
      <w:r w:rsidR="006C023D" w:rsidRPr="00DB3F20">
        <w:rPr>
          <w:rFonts w:ascii="Book Antiqua" w:hAnsi="Book Antiqua" w:cs="TimesNewRomanPSMT"/>
          <w:sz w:val="24"/>
          <w:szCs w:val="24"/>
        </w:rPr>
        <w:t xml:space="preserve"> dampening</w:t>
      </w:r>
      <w:r w:rsidR="004149F1" w:rsidRPr="00DB3F20">
        <w:rPr>
          <w:rFonts w:ascii="Book Antiqua" w:hAnsi="Book Antiqua" w:cs="TimesNewRomanPSMT"/>
          <w:sz w:val="24"/>
          <w:szCs w:val="24"/>
        </w:rPr>
        <w:t xml:space="preserve"> of the</w:t>
      </w:r>
      <w:r w:rsidR="006C023D" w:rsidRPr="00DB3F20">
        <w:rPr>
          <w:rFonts w:ascii="Book Antiqua" w:hAnsi="Book Antiqua" w:cs="TimesNewRomanPSMT"/>
          <w:sz w:val="24"/>
          <w:szCs w:val="24"/>
        </w:rPr>
        <w:t xml:space="preserve"> circadian amplitude in locomotor activity </w:t>
      </w:r>
      <w:proofErr w:type="gramStart"/>
      <w:r w:rsidR="006C023D" w:rsidRPr="00DB3F20">
        <w:rPr>
          <w:rFonts w:ascii="Book Antiqua" w:hAnsi="Book Antiqua" w:cs="TimesNewRomanPSMT"/>
          <w:sz w:val="24"/>
          <w:szCs w:val="24"/>
        </w:rPr>
        <w:t>rhythm</w:t>
      </w:r>
      <w:r w:rsidR="00E939BE">
        <w:rPr>
          <w:rFonts w:ascii="Book Antiqua" w:hAnsi="Book Antiqua" w:cs="TimesNewRomanPSMT"/>
          <w:sz w:val="24"/>
          <w:szCs w:val="24"/>
          <w:vertAlign w:val="superscript"/>
        </w:rPr>
        <w:t>[</w:t>
      </w:r>
      <w:proofErr w:type="gramEnd"/>
      <w:r w:rsidR="00E939BE">
        <w:rPr>
          <w:rFonts w:ascii="Book Antiqua" w:hAnsi="Book Antiqua" w:cs="TimesNewRomanPSMT"/>
          <w:sz w:val="24"/>
          <w:szCs w:val="24"/>
          <w:vertAlign w:val="superscript"/>
        </w:rPr>
        <w:t>92,</w:t>
      </w:r>
      <w:r w:rsidR="00FF5A4E" w:rsidRPr="00DB3F20">
        <w:rPr>
          <w:rFonts w:ascii="Book Antiqua" w:hAnsi="Book Antiqua" w:cs="TimesNewRomanPSMT"/>
          <w:sz w:val="24"/>
          <w:szCs w:val="24"/>
          <w:vertAlign w:val="superscript"/>
        </w:rPr>
        <w:t>93</w:t>
      </w:r>
      <w:r w:rsidR="00935221" w:rsidRPr="00DB3F20">
        <w:rPr>
          <w:rFonts w:ascii="Book Antiqua" w:hAnsi="Book Antiqua" w:cs="TimesNewRomanPSMT"/>
          <w:sz w:val="24"/>
          <w:szCs w:val="24"/>
          <w:vertAlign w:val="superscript"/>
        </w:rPr>
        <w:t>]</w:t>
      </w:r>
      <w:r w:rsidR="0001758B" w:rsidRPr="00DB3F20">
        <w:rPr>
          <w:rFonts w:ascii="Book Antiqua" w:hAnsi="Book Antiqua" w:cs="TimesNewRomanPSMT"/>
          <w:sz w:val="24"/>
          <w:szCs w:val="24"/>
        </w:rPr>
        <w:t>. Abrupt withdrawal of</w:t>
      </w:r>
      <w:r w:rsidR="006C023D" w:rsidRPr="00DB3F20">
        <w:rPr>
          <w:rFonts w:ascii="Book Antiqua" w:hAnsi="Book Antiqua" w:cs="TimesNewRomanPSMT"/>
          <w:sz w:val="24"/>
          <w:szCs w:val="24"/>
        </w:rPr>
        <w:t xml:space="preserve"> morphine administration in rats has also been associated with sustained disruption of the circadia</w:t>
      </w:r>
      <w:r w:rsidR="008C2697" w:rsidRPr="00DB3F20">
        <w:rPr>
          <w:rFonts w:ascii="Book Antiqua" w:hAnsi="Book Antiqua" w:cs="TimesNewRomanPSMT"/>
          <w:sz w:val="24"/>
          <w:szCs w:val="24"/>
        </w:rPr>
        <w:t>n rhythms in locomotor activity, and</w:t>
      </w:r>
      <w:r w:rsidR="006C023D" w:rsidRPr="00DB3F20">
        <w:rPr>
          <w:rFonts w:ascii="Book Antiqua" w:hAnsi="Book Antiqua" w:cs="TimesNewRomanPSMT"/>
          <w:sz w:val="24"/>
          <w:szCs w:val="24"/>
        </w:rPr>
        <w:t xml:space="preserve"> alterations in plasma melatonin, β-endorphin, corticosterone, </w:t>
      </w:r>
      <w:proofErr w:type="spellStart"/>
      <w:r w:rsidR="004149F1" w:rsidRPr="00DB3F20">
        <w:rPr>
          <w:rFonts w:ascii="Book Antiqua" w:hAnsi="Book Antiqua" w:cs="TimesNewRomanPSMT"/>
          <w:sz w:val="24"/>
          <w:szCs w:val="24"/>
        </w:rPr>
        <w:t>adenocorticothrophic</w:t>
      </w:r>
      <w:proofErr w:type="spellEnd"/>
      <w:r w:rsidR="004149F1" w:rsidRPr="00DB3F20">
        <w:rPr>
          <w:rFonts w:ascii="Book Antiqua" w:hAnsi="Book Antiqua" w:cs="TimesNewRomanPSMT"/>
          <w:sz w:val="24"/>
          <w:szCs w:val="24"/>
        </w:rPr>
        <w:t xml:space="preserve"> hor</w:t>
      </w:r>
      <w:r w:rsidR="006C023D" w:rsidRPr="00DB3F20">
        <w:rPr>
          <w:rFonts w:ascii="Book Antiqua" w:hAnsi="Book Antiqua" w:cs="TimesNewRomanPSMT"/>
          <w:sz w:val="24"/>
          <w:szCs w:val="24"/>
        </w:rPr>
        <w:t xml:space="preserve">mone, and orexin </w:t>
      </w:r>
      <w:proofErr w:type="gramStart"/>
      <w:r w:rsidR="006C023D" w:rsidRPr="00DB3F20">
        <w:rPr>
          <w:rFonts w:ascii="Book Antiqua" w:hAnsi="Book Antiqua" w:cs="TimesNewRomanPSMT"/>
          <w:sz w:val="24"/>
          <w:szCs w:val="24"/>
        </w:rPr>
        <w:t>concentrations</w:t>
      </w:r>
      <w:r w:rsidR="00FF5A4E" w:rsidRPr="00DB3F20">
        <w:rPr>
          <w:rFonts w:ascii="Book Antiqua" w:hAnsi="Book Antiqua" w:cs="TimesNewRomanPSMT"/>
          <w:sz w:val="24"/>
          <w:szCs w:val="24"/>
          <w:vertAlign w:val="superscript"/>
        </w:rPr>
        <w:t>[</w:t>
      </w:r>
      <w:proofErr w:type="gramEnd"/>
      <w:r w:rsidR="00FF5A4E" w:rsidRPr="00DB3F20">
        <w:rPr>
          <w:rFonts w:ascii="Book Antiqua" w:hAnsi="Book Antiqua" w:cs="TimesNewRomanPSMT"/>
          <w:sz w:val="24"/>
          <w:szCs w:val="24"/>
          <w:vertAlign w:val="superscript"/>
        </w:rPr>
        <w:t>93-95</w:t>
      </w:r>
      <w:r w:rsidR="00935221" w:rsidRPr="00DB3F20">
        <w:rPr>
          <w:rFonts w:ascii="Book Antiqua" w:hAnsi="Book Antiqua" w:cs="TimesNewRomanPSMT"/>
          <w:sz w:val="24"/>
          <w:szCs w:val="24"/>
          <w:vertAlign w:val="superscript"/>
        </w:rPr>
        <w:t>]</w:t>
      </w:r>
      <w:r w:rsidR="006C023D" w:rsidRPr="00DB3F20">
        <w:rPr>
          <w:rFonts w:ascii="Book Antiqua" w:hAnsi="Book Antiqua" w:cs="TimesNewRomanPSMT"/>
          <w:sz w:val="24"/>
          <w:szCs w:val="24"/>
        </w:rPr>
        <w:t>.</w:t>
      </w:r>
      <w:r w:rsidR="00935221" w:rsidRPr="00DB3F20">
        <w:rPr>
          <w:rFonts w:ascii="Book Antiqua" w:hAnsi="Book Antiqua" w:cs="TimesNewRomanPSMT"/>
          <w:sz w:val="24"/>
          <w:szCs w:val="24"/>
        </w:rPr>
        <w:t xml:space="preserve"> </w:t>
      </w:r>
      <w:r w:rsidR="004149F1" w:rsidRPr="00DB3F20">
        <w:rPr>
          <w:rFonts w:ascii="Book Antiqua" w:hAnsi="Book Antiqua" w:cs="TimesNewRomanPSMT"/>
          <w:sz w:val="24"/>
          <w:szCs w:val="24"/>
        </w:rPr>
        <w:t xml:space="preserve">Studies have also reported evidence of anxiety-related behaviour following cocaine </w:t>
      </w:r>
      <w:proofErr w:type="gramStart"/>
      <w:r w:rsidR="004149F1" w:rsidRPr="00DB3F20">
        <w:rPr>
          <w:rFonts w:ascii="Book Antiqua" w:hAnsi="Book Antiqua" w:cs="TimesNewRomanPSMT"/>
          <w:sz w:val="24"/>
          <w:szCs w:val="24"/>
        </w:rPr>
        <w:t>withdrawal</w:t>
      </w:r>
      <w:r w:rsidR="00FF5A4E" w:rsidRPr="00DB3F20">
        <w:rPr>
          <w:rFonts w:ascii="Book Antiqua" w:hAnsi="Book Antiqua" w:cs="TimesNewRomanPSMT"/>
          <w:sz w:val="24"/>
          <w:szCs w:val="24"/>
          <w:vertAlign w:val="superscript"/>
        </w:rPr>
        <w:t>[</w:t>
      </w:r>
      <w:proofErr w:type="gramEnd"/>
      <w:r w:rsidR="00FF5A4E" w:rsidRPr="00DB3F20">
        <w:rPr>
          <w:rFonts w:ascii="Book Antiqua" w:hAnsi="Book Antiqua" w:cs="TimesNewRomanPSMT"/>
          <w:sz w:val="24"/>
          <w:szCs w:val="24"/>
          <w:vertAlign w:val="superscript"/>
        </w:rPr>
        <w:t>96</w:t>
      </w:r>
      <w:r w:rsidR="00935221" w:rsidRPr="00DB3F20">
        <w:rPr>
          <w:rFonts w:ascii="Book Antiqua" w:hAnsi="Book Antiqua" w:cs="TimesNewRomanPSMT"/>
          <w:sz w:val="24"/>
          <w:szCs w:val="24"/>
          <w:vertAlign w:val="superscript"/>
        </w:rPr>
        <w:t>]</w:t>
      </w:r>
      <w:r w:rsidR="004149F1" w:rsidRPr="00DB3F20">
        <w:rPr>
          <w:rFonts w:ascii="Book Antiqua" w:hAnsi="Book Antiqua"/>
          <w:sz w:val="24"/>
          <w:szCs w:val="24"/>
        </w:rPr>
        <w:t>.</w:t>
      </w:r>
    </w:p>
    <w:p w14:paraId="0FFD9411" w14:textId="77777777" w:rsidR="00011929" w:rsidRPr="00DB3F20" w:rsidRDefault="004149F1" w:rsidP="00E939BE">
      <w:pPr>
        <w:pStyle w:val="ListParagraph"/>
        <w:spacing w:after="0" w:line="360" w:lineRule="auto"/>
        <w:ind w:left="0" w:firstLineChars="100" w:firstLine="240"/>
        <w:jc w:val="both"/>
        <w:rPr>
          <w:rFonts w:ascii="Book Antiqua" w:hAnsi="Book Antiqua"/>
          <w:sz w:val="24"/>
          <w:szCs w:val="24"/>
        </w:rPr>
      </w:pPr>
      <w:r w:rsidRPr="00DB3F20">
        <w:rPr>
          <w:rFonts w:ascii="Book Antiqua" w:hAnsi="Book Antiqua"/>
          <w:sz w:val="24"/>
          <w:szCs w:val="24"/>
        </w:rPr>
        <w:t>T</w:t>
      </w:r>
      <w:r w:rsidR="00006A17" w:rsidRPr="00DB3F20">
        <w:rPr>
          <w:rFonts w:ascii="Book Antiqua" w:hAnsi="Book Antiqua"/>
          <w:sz w:val="24"/>
          <w:szCs w:val="24"/>
        </w:rPr>
        <w:t xml:space="preserve">he </w:t>
      </w:r>
      <w:r w:rsidRPr="00DB3F20">
        <w:rPr>
          <w:rFonts w:ascii="Book Antiqua" w:hAnsi="Book Antiqua"/>
          <w:sz w:val="24"/>
          <w:szCs w:val="24"/>
        </w:rPr>
        <w:t xml:space="preserve">possible </w:t>
      </w:r>
      <w:r w:rsidR="00006A17" w:rsidRPr="00DB3F20">
        <w:rPr>
          <w:rFonts w:ascii="Book Antiqua" w:hAnsi="Book Antiqua"/>
          <w:sz w:val="24"/>
          <w:szCs w:val="24"/>
        </w:rPr>
        <w:t xml:space="preserve">effects of </w:t>
      </w:r>
      <w:r w:rsidR="00006A17" w:rsidRPr="00DB3F20">
        <w:rPr>
          <w:rStyle w:val="highlight"/>
          <w:rFonts w:ascii="Book Antiqua" w:hAnsi="Book Antiqua"/>
          <w:sz w:val="24"/>
          <w:szCs w:val="24"/>
        </w:rPr>
        <w:t>melatonin</w:t>
      </w:r>
      <w:r w:rsidR="00006A17" w:rsidRPr="00DB3F20">
        <w:rPr>
          <w:rFonts w:ascii="Book Antiqua" w:hAnsi="Book Antiqua"/>
          <w:sz w:val="24"/>
          <w:szCs w:val="24"/>
        </w:rPr>
        <w:t xml:space="preserve"> on </w:t>
      </w:r>
      <w:r w:rsidRPr="00DB3F20">
        <w:rPr>
          <w:rFonts w:ascii="Book Antiqua" w:hAnsi="Book Antiqua"/>
          <w:sz w:val="24"/>
          <w:szCs w:val="24"/>
        </w:rPr>
        <w:t>withdrawal symptoms have also been examined</w:t>
      </w:r>
      <w:r w:rsidR="0064261B" w:rsidRPr="00DB3F20">
        <w:rPr>
          <w:rFonts w:ascii="Book Antiqua" w:hAnsi="Book Antiqua"/>
          <w:sz w:val="24"/>
          <w:szCs w:val="24"/>
        </w:rPr>
        <w:t>; and</w:t>
      </w:r>
      <w:r w:rsidR="00594774" w:rsidRPr="00DB3F20">
        <w:rPr>
          <w:rFonts w:ascii="Book Antiqua" w:hAnsi="Book Antiqua"/>
          <w:sz w:val="24"/>
          <w:szCs w:val="24"/>
        </w:rPr>
        <w:t xml:space="preserve"> while there is a dearth of cl</w:t>
      </w:r>
      <w:r w:rsidR="004732F3" w:rsidRPr="00DB3F20">
        <w:rPr>
          <w:rFonts w:ascii="Book Antiqua" w:hAnsi="Book Antiqua"/>
          <w:sz w:val="24"/>
          <w:szCs w:val="24"/>
        </w:rPr>
        <w:t xml:space="preserve">inical trials, studies </w:t>
      </w:r>
      <w:r w:rsidR="00594774" w:rsidRPr="00DB3F20">
        <w:rPr>
          <w:rFonts w:ascii="Book Antiqua" w:hAnsi="Book Antiqua"/>
          <w:sz w:val="24"/>
          <w:szCs w:val="24"/>
        </w:rPr>
        <w:t>in rodents have demonstrated its effectiveness</w:t>
      </w:r>
      <w:r w:rsidRPr="00DB3F20">
        <w:rPr>
          <w:rFonts w:ascii="Book Antiqua" w:hAnsi="Book Antiqua"/>
          <w:sz w:val="24"/>
          <w:szCs w:val="24"/>
        </w:rPr>
        <w:t xml:space="preserve">. </w:t>
      </w:r>
      <w:proofErr w:type="spellStart"/>
      <w:r w:rsidRPr="00DB3F20">
        <w:rPr>
          <w:rFonts w:ascii="Book Antiqua" w:hAnsi="Book Antiqua"/>
          <w:sz w:val="24"/>
          <w:szCs w:val="24"/>
        </w:rPr>
        <w:t>Zhdanova</w:t>
      </w:r>
      <w:proofErr w:type="spellEnd"/>
      <w:r w:rsidRPr="00DB3F20">
        <w:rPr>
          <w:rFonts w:ascii="Book Antiqua" w:hAnsi="Book Antiqua"/>
          <w:sz w:val="24"/>
          <w:szCs w:val="24"/>
        </w:rPr>
        <w:t xml:space="preserve"> and </w:t>
      </w:r>
      <w:proofErr w:type="spellStart"/>
      <w:proofErr w:type="gramStart"/>
      <w:r w:rsidRPr="00DB3F20">
        <w:rPr>
          <w:rFonts w:ascii="Book Antiqua" w:hAnsi="Book Antiqua"/>
          <w:sz w:val="24"/>
          <w:szCs w:val="24"/>
        </w:rPr>
        <w:t>Giorgetti</w:t>
      </w:r>
      <w:proofErr w:type="spellEnd"/>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96</w:t>
      </w:r>
      <w:r w:rsidR="00935221" w:rsidRPr="00DB3F20">
        <w:rPr>
          <w:rFonts w:ascii="Book Antiqua" w:hAnsi="Book Antiqua"/>
          <w:sz w:val="24"/>
          <w:szCs w:val="24"/>
          <w:vertAlign w:val="superscript"/>
        </w:rPr>
        <w:t>]</w:t>
      </w:r>
      <w:r w:rsidR="00935221" w:rsidRPr="00DB3F20">
        <w:rPr>
          <w:rFonts w:ascii="Book Antiqua" w:hAnsi="Book Antiqua"/>
          <w:sz w:val="24"/>
          <w:szCs w:val="24"/>
        </w:rPr>
        <w:t xml:space="preserve"> </w:t>
      </w:r>
      <w:r w:rsidRPr="00DB3F20">
        <w:rPr>
          <w:rFonts w:ascii="Book Antiqua" w:hAnsi="Book Antiqua"/>
          <w:sz w:val="24"/>
          <w:szCs w:val="24"/>
        </w:rPr>
        <w:t xml:space="preserve">assessed the effects of melatonin supplementation on </w:t>
      </w:r>
      <w:r w:rsidR="00006A17" w:rsidRPr="00DB3F20">
        <w:rPr>
          <w:rStyle w:val="highlight"/>
          <w:rFonts w:ascii="Book Antiqua" w:hAnsi="Book Antiqua"/>
          <w:sz w:val="24"/>
          <w:szCs w:val="24"/>
        </w:rPr>
        <w:t>cocaine</w:t>
      </w:r>
      <w:r w:rsidR="00006A17" w:rsidRPr="00DB3F20">
        <w:rPr>
          <w:rFonts w:ascii="Book Antiqua" w:hAnsi="Book Antiqua"/>
          <w:sz w:val="24"/>
          <w:szCs w:val="24"/>
        </w:rPr>
        <w:t>-induced anxiety-like behavio</w:t>
      </w:r>
      <w:r w:rsidR="008044DD" w:rsidRPr="00DB3F20">
        <w:rPr>
          <w:rFonts w:ascii="Book Antiqua" w:hAnsi="Book Antiqua"/>
          <w:sz w:val="24"/>
          <w:szCs w:val="24"/>
        </w:rPr>
        <w:t>u</w:t>
      </w:r>
      <w:r w:rsidR="00006A17" w:rsidRPr="00DB3F20">
        <w:rPr>
          <w:rFonts w:ascii="Book Antiqua" w:hAnsi="Book Antiqua"/>
          <w:sz w:val="24"/>
          <w:szCs w:val="24"/>
        </w:rPr>
        <w:t xml:space="preserve">r and nucleus </w:t>
      </w:r>
      <w:proofErr w:type="spellStart"/>
      <w:r w:rsidR="00006A17" w:rsidRPr="00DB3F20">
        <w:rPr>
          <w:rFonts w:ascii="Book Antiqua" w:hAnsi="Book Antiqua"/>
          <w:sz w:val="24"/>
          <w:szCs w:val="24"/>
        </w:rPr>
        <w:t>accumbens</w:t>
      </w:r>
      <w:proofErr w:type="spellEnd"/>
      <w:r w:rsidR="00006A17" w:rsidRPr="00DB3F20">
        <w:rPr>
          <w:rFonts w:ascii="Book Antiqua" w:hAnsi="Book Antiqua"/>
          <w:sz w:val="24"/>
          <w:szCs w:val="24"/>
        </w:rPr>
        <w:t xml:space="preserve"> </w:t>
      </w:r>
      <w:r w:rsidR="004732F3" w:rsidRPr="00DB3F20">
        <w:rPr>
          <w:rFonts w:ascii="Book Antiqua" w:hAnsi="Book Antiqua"/>
          <w:sz w:val="24"/>
          <w:szCs w:val="24"/>
        </w:rPr>
        <w:t xml:space="preserve">cyclic adenine monophosphate (AMP) </w:t>
      </w:r>
      <w:r w:rsidR="00006A17" w:rsidRPr="00DB3F20">
        <w:rPr>
          <w:rFonts w:ascii="Book Antiqua" w:hAnsi="Book Antiqua"/>
          <w:sz w:val="24"/>
          <w:szCs w:val="24"/>
        </w:rPr>
        <w:t>levels in rats</w:t>
      </w:r>
      <w:r w:rsidR="008044DD" w:rsidRPr="00DB3F20">
        <w:rPr>
          <w:rFonts w:ascii="Book Antiqua" w:hAnsi="Book Antiqua"/>
          <w:sz w:val="24"/>
          <w:szCs w:val="24"/>
        </w:rPr>
        <w:t>. In their study,</w:t>
      </w:r>
      <w:r w:rsidRPr="00DB3F20">
        <w:rPr>
          <w:rFonts w:ascii="Book Antiqua" w:hAnsi="Book Antiqua"/>
          <w:sz w:val="24"/>
          <w:szCs w:val="24"/>
        </w:rPr>
        <w:t xml:space="preserve"> m</w:t>
      </w:r>
      <w:r w:rsidR="00006A17" w:rsidRPr="00DB3F20">
        <w:rPr>
          <w:rStyle w:val="highlight"/>
          <w:rFonts w:ascii="Book Antiqua" w:hAnsi="Book Antiqua"/>
          <w:sz w:val="24"/>
          <w:szCs w:val="24"/>
        </w:rPr>
        <w:t>elatonin</w:t>
      </w:r>
      <w:r w:rsidRPr="00DB3F20">
        <w:rPr>
          <w:rFonts w:ascii="Book Antiqua" w:hAnsi="Book Antiqua"/>
          <w:sz w:val="24"/>
          <w:szCs w:val="24"/>
        </w:rPr>
        <w:t xml:space="preserve"> (200 </w:t>
      </w:r>
      <w:r w:rsidR="008044DD" w:rsidRPr="00DB3F20">
        <w:rPr>
          <w:rFonts w:ascii="Book Antiqua" w:hAnsi="Book Antiqua"/>
          <w:sz w:val="24"/>
          <w:szCs w:val="24"/>
        </w:rPr>
        <w:t>ng/</w:t>
      </w:r>
      <w:r w:rsidR="00006A17" w:rsidRPr="00DB3F20">
        <w:rPr>
          <w:rFonts w:ascii="Book Antiqua" w:hAnsi="Book Antiqua"/>
          <w:sz w:val="24"/>
          <w:szCs w:val="24"/>
        </w:rPr>
        <w:t>m</w:t>
      </w:r>
      <w:r w:rsidR="00E939BE" w:rsidRPr="00DB3F20">
        <w:rPr>
          <w:rFonts w:ascii="Book Antiqua" w:hAnsi="Book Antiqua"/>
          <w:sz w:val="24"/>
          <w:szCs w:val="24"/>
        </w:rPr>
        <w:t>L</w:t>
      </w:r>
      <w:r w:rsidR="00006A17" w:rsidRPr="00DB3F20">
        <w:rPr>
          <w:rFonts w:ascii="Book Antiqua" w:hAnsi="Book Antiqua"/>
          <w:sz w:val="24"/>
          <w:szCs w:val="24"/>
        </w:rPr>
        <w:t xml:space="preserve">) </w:t>
      </w:r>
      <w:r w:rsidRPr="00DB3F20">
        <w:rPr>
          <w:rFonts w:ascii="Book Antiqua" w:hAnsi="Book Antiqua"/>
          <w:sz w:val="24"/>
          <w:szCs w:val="24"/>
        </w:rPr>
        <w:t xml:space="preserve">was </w:t>
      </w:r>
      <w:r w:rsidR="000667E6" w:rsidRPr="00DB3F20">
        <w:rPr>
          <w:rFonts w:ascii="Book Antiqua" w:hAnsi="Book Antiqua"/>
          <w:sz w:val="24"/>
          <w:szCs w:val="24"/>
        </w:rPr>
        <w:t>administered</w:t>
      </w:r>
      <w:r w:rsidRPr="00DB3F20">
        <w:rPr>
          <w:rFonts w:ascii="Book Antiqua" w:hAnsi="Book Antiqua"/>
          <w:sz w:val="24"/>
          <w:szCs w:val="24"/>
        </w:rPr>
        <w:t xml:space="preserve"> in drinking water (</w:t>
      </w:r>
      <w:r w:rsidR="00006A17" w:rsidRPr="00DB3F20">
        <w:rPr>
          <w:rFonts w:ascii="Book Antiqua" w:hAnsi="Book Antiqua"/>
          <w:sz w:val="24"/>
          <w:szCs w:val="24"/>
        </w:rPr>
        <w:t>at n</w:t>
      </w:r>
      <w:r w:rsidRPr="00DB3F20">
        <w:rPr>
          <w:rFonts w:ascii="Book Antiqua" w:hAnsi="Book Antiqua"/>
          <w:sz w:val="24"/>
          <w:szCs w:val="24"/>
        </w:rPr>
        <w:t xml:space="preserve">ight) to groups of rats that had been exposed to </w:t>
      </w:r>
      <w:r w:rsidR="00006A17" w:rsidRPr="00DB3F20">
        <w:rPr>
          <w:rFonts w:ascii="Book Antiqua" w:hAnsi="Book Antiqua"/>
          <w:sz w:val="24"/>
          <w:szCs w:val="24"/>
        </w:rPr>
        <w:t xml:space="preserve">repeated </w:t>
      </w:r>
      <w:r w:rsidR="00006A17" w:rsidRPr="00DB3F20">
        <w:rPr>
          <w:rStyle w:val="highlight"/>
          <w:rFonts w:ascii="Book Antiqua" w:hAnsi="Book Antiqua"/>
          <w:sz w:val="24"/>
          <w:szCs w:val="24"/>
        </w:rPr>
        <w:t>cocaine</w:t>
      </w:r>
      <w:r w:rsidRPr="00DB3F20">
        <w:rPr>
          <w:rFonts w:ascii="Book Antiqua" w:hAnsi="Book Antiqua"/>
          <w:sz w:val="24"/>
          <w:szCs w:val="24"/>
        </w:rPr>
        <w:t xml:space="preserve"> administration (15 mg/kg </w:t>
      </w:r>
      <w:proofErr w:type="spellStart"/>
      <w:r w:rsidRPr="00E939BE">
        <w:rPr>
          <w:rFonts w:ascii="Book Antiqua" w:hAnsi="Book Antiqua"/>
          <w:i/>
          <w:sz w:val="24"/>
          <w:szCs w:val="24"/>
        </w:rPr>
        <w:t>i.p</w:t>
      </w:r>
      <w:proofErr w:type="spellEnd"/>
      <w:r w:rsidRPr="00DB3F20">
        <w:rPr>
          <w:rFonts w:ascii="Book Antiqua" w:hAnsi="Book Antiqua"/>
          <w:sz w:val="24"/>
          <w:szCs w:val="24"/>
        </w:rPr>
        <w:t>.)</w:t>
      </w:r>
      <w:r w:rsidR="00FC65D8" w:rsidRPr="00DB3F20">
        <w:rPr>
          <w:rFonts w:ascii="Book Antiqua" w:hAnsi="Book Antiqua"/>
          <w:sz w:val="24"/>
          <w:szCs w:val="24"/>
        </w:rPr>
        <w:t>,</w:t>
      </w:r>
      <w:r w:rsidRPr="00DB3F20">
        <w:rPr>
          <w:rFonts w:ascii="Book Antiqua" w:hAnsi="Book Antiqua"/>
          <w:sz w:val="24"/>
          <w:szCs w:val="24"/>
        </w:rPr>
        <w:t xml:space="preserve"> </w:t>
      </w:r>
      <w:r w:rsidR="00006A17" w:rsidRPr="00DB3F20">
        <w:rPr>
          <w:rFonts w:ascii="Book Antiqua" w:hAnsi="Book Antiqua"/>
          <w:sz w:val="24"/>
          <w:szCs w:val="24"/>
        </w:rPr>
        <w:t xml:space="preserve">or </w:t>
      </w:r>
      <w:r w:rsidR="00006A17" w:rsidRPr="00DB3F20">
        <w:rPr>
          <w:rFonts w:ascii="Book Antiqua" w:hAnsi="Book Antiqua"/>
          <w:sz w:val="24"/>
          <w:szCs w:val="24"/>
        </w:rPr>
        <w:lastRenderedPageBreak/>
        <w:t xml:space="preserve">during its </w:t>
      </w:r>
      <w:r w:rsidR="00006A17" w:rsidRPr="00DB3F20">
        <w:rPr>
          <w:rStyle w:val="highlight"/>
          <w:rFonts w:ascii="Book Antiqua" w:hAnsi="Book Antiqua"/>
          <w:sz w:val="24"/>
          <w:szCs w:val="24"/>
        </w:rPr>
        <w:t>withdrawal</w:t>
      </w:r>
      <w:r w:rsidRPr="00DB3F20">
        <w:rPr>
          <w:rFonts w:ascii="Book Antiqua" w:hAnsi="Book Antiqua"/>
          <w:sz w:val="24"/>
          <w:szCs w:val="24"/>
        </w:rPr>
        <w:t xml:space="preserve">. Results showed that melatonin caused a reduction in </w:t>
      </w:r>
      <w:r w:rsidR="00006A17" w:rsidRPr="00DB3F20">
        <w:rPr>
          <w:rFonts w:ascii="Book Antiqua" w:hAnsi="Book Antiqua"/>
          <w:sz w:val="24"/>
          <w:szCs w:val="24"/>
        </w:rPr>
        <w:t>anxiety-like behavio</w:t>
      </w:r>
      <w:r w:rsidR="00C04C85" w:rsidRPr="00DB3F20">
        <w:rPr>
          <w:rFonts w:ascii="Book Antiqua" w:hAnsi="Book Antiqua"/>
          <w:sz w:val="24"/>
          <w:szCs w:val="24"/>
        </w:rPr>
        <w:t>u</w:t>
      </w:r>
      <w:r w:rsidR="00006A17" w:rsidRPr="00DB3F20">
        <w:rPr>
          <w:rFonts w:ascii="Book Antiqua" w:hAnsi="Book Antiqua"/>
          <w:sz w:val="24"/>
          <w:szCs w:val="24"/>
        </w:rPr>
        <w:t xml:space="preserve">r in a defensive </w:t>
      </w:r>
      <w:r w:rsidR="00006A17" w:rsidRPr="00DB3F20">
        <w:rPr>
          <w:rStyle w:val="highlight"/>
          <w:rFonts w:ascii="Book Antiqua" w:hAnsi="Book Antiqua"/>
          <w:sz w:val="24"/>
          <w:szCs w:val="24"/>
        </w:rPr>
        <w:t>withdrawal</w:t>
      </w:r>
      <w:r w:rsidR="00006A17" w:rsidRPr="00DB3F20">
        <w:rPr>
          <w:rFonts w:ascii="Book Antiqua" w:hAnsi="Book Antiqua"/>
          <w:sz w:val="24"/>
          <w:szCs w:val="24"/>
        </w:rPr>
        <w:t xml:space="preserve"> paradigm</w:t>
      </w:r>
      <w:r w:rsidR="00C04C85" w:rsidRPr="00DB3F20">
        <w:rPr>
          <w:rFonts w:ascii="Book Antiqua" w:hAnsi="Book Antiqua"/>
          <w:sz w:val="24"/>
          <w:szCs w:val="24"/>
        </w:rPr>
        <w:t>,</w:t>
      </w:r>
      <w:r w:rsidR="00006A17" w:rsidRPr="00DB3F20">
        <w:rPr>
          <w:rFonts w:ascii="Book Antiqua" w:hAnsi="Book Antiqua"/>
          <w:sz w:val="24"/>
          <w:szCs w:val="24"/>
        </w:rPr>
        <w:t xml:space="preserve"> 48 h</w:t>
      </w:r>
      <w:r w:rsidRPr="00DB3F20">
        <w:rPr>
          <w:rFonts w:ascii="Book Antiqua" w:hAnsi="Book Antiqua"/>
          <w:sz w:val="24"/>
          <w:szCs w:val="24"/>
        </w:rPr>
        <w:t xml:space="preserve"> </w:t>
      </w:r>
      <w:r w:rsidR="00006A17" w:rsidRPr="00DB3F20">
        <w:rPr>
          <w:rFonts w:ascii="Book Antiqua" w:hAnsi="Book Antiqua"/>
          <w:sz w:val="24"/>
          <w:szCs w:val="24"/>
        </w:rPr>
        <w:t xml:space="preserve">after the last injection of </w:t>
      </w:r>
      <w:proofErr w:type="gramStart"/>
      <w:r w:rsidR="00006A17" w:rsidRPr="00DB3F20">
        <w:rPr>
          <w:rStyle w:val="highlight"/>
          <w:rFonts w:ascii="Book Antiqua" w:hAnsi="Book Antiqua"/>
          <w:sz w:val="24"/>
          <w:szCs w:val="24"/>
        </w:rPr>
        <w:t>cocaine</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96</w:t>
      </w:r>
      <w:r w:rsidR="00935221" w:rsidRPr="00DB3F20">
        <w:rPr>
          <w:rFonts w:ascii="Book Antiqua" w:hAnsi="Book Antiqua"/>
          <w:sz w:val="24"/>
          <w:szCs w:val="24"/>
          <w:vertAlign w:val="superscript"/>
        </w:rPr>
        <w:t>]</w:t>
      </w:r>
      <w:r w:rsidR="00006A17" w:rsidRPr="00DB3F20">
        <w:rPr>
          <w:rFonts w:ascii="Book Antiqua" w:hAnsi="Book Antiqua"/>
          <w:sz w:val="24"/>
          <w:szCs w:val="24"/>
        </w:rPr>
        <w:t xml:space="preserve">. </w:t>
      </w:r>
      <w:r w:rsidRPr="00DB3F20">
        <w:rPr>
          <w:rStyle w:val="highlight"/>
          <w:rFonts w:ascii="Book Antiqua" w:hAnsi="Book Antiqua"/>
          <w:sz w:val="24"/>
          <w:szCs w:val="24"/>
        </w:rPr>
        <w:t xml:space="preserve">Melatonin </w:t>
      </w:r>
      <w:proofErr w:type="spellStart"/>
      <w:r w:rsidRPr="00DB3F20">
        <w:rPr>
          <w:rFonts w:ascii="Book Antiqua" w:hAnsi="Book Antiqua"/>
          <w:sz w:val="24"/>
          <w:szCs w:val="24"/>
        </w:rPr>
        <w:t>p</w:t>
      </w:r>
      <w:r w:rsidR="00006A17" w:rsidRPr="00DB3F20">
        <w:rPr>
          <w:rFonts w:ascii="Book Antiqua" w:hAnsi="Book Antiqua"/>
          <w:sz w:val="24"/>
          <w:szCs w:val="24"/>
        </w:rPr>
        <w:t>retreatment</w:t>
      </w:r>
      <w:proofErr w:type="spellEnd"/>
      <w:r w:rsidR="00006A17" w:rsidRPr="00DB3F20">
        <w:rPr>
          <w:rFonts w:ascii="Book Antiqua" w:hAnsi="Book Antiqua"/>
          <w:sz w:val="24"/>
          <w:szCs w:val="24"/>
        </w:rPr>
        <w:t xml:space="preserve"> </w:t>
      </w:r>
      <w:r w:rsidRPr="00DB3F20">
        <w:rPr>
          <w:rFonts w:ascii="Book Antiqua" w:hAnsi="Book Antiqua"/>
          <w:sz w:val="24"/>
          <w:szCs w:val="24"/>
        </w:rPr>
        <w:t xml:space="preserve">also </w:t>
      </w:r>
      <w:r w:rsidR="00006A17" w:rsidRPr="00DB3F20">
        <w:rPr>
          <w:rFonts w:ascii="Book Antiqua" w:hAnsi="Book Antiqua"/>
          <w:sz w:val="24"/>
          <w:szCs w:val="24"/>
        </w:rPr>
        <w:t xml:space="preserve">attenuated the augmentation of </w:t>
      </w:r>
      <w:proofErr w:type="spellStart"/>
      <w:r w:rsidR="004732F3" w:rsidRPr="00DB3F20">
        <w:rPr>
          <w:rFonts w:ascii="Book Antiqua" w:hAnsi="Book Antiqua"/>
          <w:sz w:val="24"/>
          <w:szCs w:val="24"/>
        </w:rPr>
        <w:t>cAMP</w:t>
      </w:r>
      <w:proofErr w:type="spellEnd"/>
      <w:r w:rsidR="00006A17" w:rsidRPr="00DB3F20">
        <w:rPr>
          <w:rFonts w:ascii="Book Antiqua" w:hAnsi="Book Antiqua"/>
          <w:sz w:val="24"/>
          <w:szCs w:val="24"/>
        </w:rPr>
        <w:t xml:space="preserve"> levels in </w:t>
      </w:r>
      <w:r w:rsidRPr="00DB3F20">
        <w:rPr>
          <w:rFonts w:ascii="Book Antiqua" w:hAnsi="Book Antiqua"/>
          <w:sz w:val="24"/>
          <w:szCs w:val="24"/>
        </w:rPr>
        <w:t xml:space="preserve">the nucleus </w:t>
      </w:r>
      <w:proofErr w:type="spellStart"/>
      <w:r w:rsidRPr="00DB3F20">
        <w:rPr>
          <w:rFonts w:ascii="Book Antiqua" w:hAnsi="Book Antiqua"/>
          <w:sz w:val="24"/>
          <w:szCs w:val="24"/>
        </w:rPr>
        <w:t>accumbens</w:t>
      </w:r>
      <w:proofErr w:type="spellEnd"/>
      <w:r w:rsidRPr="00DB3F20">
        <w:rPr>
          <w:rFonts w:ascii="Book Antiqua" w:hAnsi="Book Antiqua"/>
          <w:sz w:val="24"/>
          <w:szCs w:val="24"/>
        </w:rPr>
        <w:t xml:space="preserve"> </w:t>
      </w:r>
      <w:r w:rsidR="00006A17" w:rsidRPr="00DB3F20">
        <w:rPr>
          <w:rFonts w:ascii="Book Antiqua" w:hAnsi="Book Antiqua"/>
          <w:sz w:val="24"/>
          <w:szCs w:val="24"/>
        </w:rPr>
        <w:t xml:space="preserve">following acute </w:t>
      </w:r>
      <w:r w:rsidRPr="00DB3F20">
        <w:rPr>
          <w:rFonts w:ascii="Book Antiqua" w:hAnsi="Book Antiqua"/>
          <w:sz w:val="24"/>
          <w:szCs w:val="24"/>
        </w:rPr>
        <w:t xml:space="preserve">administration of </w:t>
      </w:r>
      <w:r w:rsidR="00006A17" w:rsidRPr="00DB3F20">
        <w:rPr>
          <w:rStyle w:val="highlight"/>
          <w:rFonts w:ascii="Book Antiqua" w:hAnsi="Book Antiqua"/>
          <w:sz w:val="24"/>
          <w:szCs w:val="24"/>
        </w:rPr>
        <w:t>cocaine</w:t>
      </w:r>
      <w:r w:rsidR="00006A17" w:rsidRPr="00DB3F20">
        <w:rPr>
          <w:rFonts w:ascii="Book Antiqua" w:hAnsi="Book Antiqua"/>
          <w:sz w:val="24"/>
          <w:szCs w:val="24"/>
        </w:rPr>
        <w:t xml:space="preserve">. </w:t>
      </w:r>
      <w:r w:rsidR="00503505" w:rsidRPr="00DB3F20">
        <w:rPr>
          <w:rFonts w:ascii="Book Antiqua" w:hAnsi="Book Antiqua"/>
          <w:sz w:val="24"/>
          <w:szCs w:val="24"/>
        </w:rPr>
        <w:t>T</w:t>
      </w:r>
      <w:r w:rsidR="00006A17" w:rsidRPr="00DB3F20">
        <w:rPr>
          <w:rFonts w:ascii="Book Antiqua" w:hAnsi="Book Antiqua"/>
          <w:sz w:val="24"/>
          <w:szCs w:val="24"/>
        </w:rPr>
        <w:t xml:space="preserve">hese results suggest that a low-dose night-time </w:t>
      </w:r>
      <w:r w:rsidR="00006A17" w:rsidRPr="00DB3F20">
        <w:rPr>
          <w:rStyle w:val="highlight"/>
          <w:rFonts w:ascii="Book Antiqua" w:hAnsi="Book Antiqua"/>
          <w:sz w:val="24"/>
          <w:szCs w:val="24"/>
        </w:rPr>
        <w:t>melatonin</w:t>
      </w:r>
      <w:r w:rsidR="00006A17" w:rsidRPr="00DB3F20">
        <w:rPr>
          <w:rFonts w:ascii="Book Antiqua" w:hAnsi="Book Antiqua"/>
          <w:sz w:val="24"/>
          <w:szCs w:val="24"/>
        </w:rPr>
        <w:t xml:space="preserve"> treatment </w:t>
      </w:r>
      <w:r w:rsidR="00503505" w:rsidRPr="00DB3F20">
        <w:rPr>
          <w:rFonts w:ascii="Book Antiqua" w:hAnsi="Book Antiqua"/>
          <w:sz w:val="24"/>
          <w:szCs w:val="24"/>
        </w:rPr>
        <w:t>was effective in militating against sympto</w:t>
      </w:r>
      <w:r w:rsidR="00594774" w:rsidRPr="00DB3F20">
        <w:rPr>
          <w:rFonts w:ascii="Book Antiqua" w:hAnsi="Book Antiqua"/>
          <w:sz w:val="24"/>
          <w:szCs w:val="24"/>
        </w:rPr>
        <w:t>m</w:t>
      </w:r>
      <w:r w:rsidR="00503505" w:rsidRPr="00DB3F20">
        <w:rPr>
          <w:rFonts w:ascii="Book Antiqua" w:hAnsi="Book Antiqua"/>
          <w:sz w:val="24"/>
          <w:szCs w:val="24"/>
        </w:rPr>
        <w:t>s of cocaine</w:t>
      </w:r>
      <w:r w:rsidR="00EF739B" w:rsidRPr="00DB3F20">
        <w:rPr>
          <w:rFonts w:ascii="Book Antiqua" w:hAnsi="Book Antiqua"/>
          <w:sz w:val="24"/>
          <w:szCs w:val="24"/>
        </w:rPr>
        <w:t>-</w:t>
      </w:r>
      <w:r w:rsidR="00503505" w:rsidRPr="00DB3F20">
        <w:rPr>
          <w:rFonts w:ascii="Book Antiqua" w:hAnsi="Book Antiqua"/>
          <w:sz w:val="24"/>
          <w:szCs w:val="24"/>
        </w:rPr>
        <w:t>withdrawal</w:t>
      </w:r>
      <w:r w:rsidR="00006A17" w:rsidRPr="00DB3F20">
        <w:rPr>
          <w:rFonts w:ascii="Book Antiqua" w:hAnsi="Book Antiqua"/>
          <w:sz w:val="24"/>
          <w:szCs w:val="24"/>
        </w:rPr>
        <w:t xml:space="preserve"> in </w:t>
      </w:r>
      <w:proofErr w:type="gramStart"/>
      <w:r w:rsidR="00006A17" w:rsidRPr="00DB3F20">
        <w:rPr>
          <w:rFonts w:ascii="Book Antiqua" w:hAnsi="Book Antiqua"/>
          <w:sz w:val="24"/>
          <w:szCs w:val="24"/>
        </w:rPr>
        <w:t>rats</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96</w:t>
      </w:r>
      <w:r w:rsidR="00935221" w:rsidRPr="00DB3F20">
        <w:rPr>
          <w:rFonts w:ascii="Book Antiqua" w:hAnsi="Book Antiqua"/>
          <w:sz w:val="24"/>
          <w:szCs w:val="24"/>
          <w:vertAlign w:val="superscript"/>
        </w:rPr>
        <w:t>]</w:t>
      </w:r>
      <w:r w:rsidR="00935221" w:rsidRPr="00DB3F20">
        <w:rPr>
          <w:rFonts w:ascii="Book Antiqua" w:hAnsi="Book Antiqua"/>
          <w:sz w:val="24"/>
          <w:szCs w:val="24"/>
        </w:rPr>
        <w:t>.</w:t>
      </w:r>
      <w:r w:rsidR="00CD21D0" w:rsidRPr="00DB3F20">
        <w:rPr>
          <w:rFonts w:ascii="Book Antiqua" w:hAnsi="Book Antiqua"/>
          <w:sz w:val="24"/>
          <w:szCs w:val="24"/>
        </w:rPr>
        <w:t xml:space="preserve"> Bondi </w:t>
      </w:r>
      <w:r w:rsidR="00CD21D0" w:rsidRPr="00E939BE">
        <w:rPr>
          <w:rFonts w:ascii="Book Antiqua" w:hAnsi="Book Antiqua"/>
          <w:i/>
          <w:sz w:val="24"/>
          <w:szCs w:val="24"/>
        </w:rPr>
        <w:t xml:space="preserve">et </w:t>
      </w:r>
      <w:proofErr w:type="gramStart"/>
      <w:r w:rsidR="00CD21D0" w:rsidRPr="00E939BE">
        <w:rPr>
          <w:rFonts w:ascii="Book Antiqua" w:hAnsi="Book Antiqua"/>
          <w:i/>
          <w:sz w:val="24"/>
          <w:szCs w:val="24"/>
        </w:rPr>
        <w:t>al</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97</w:t>
      </w:r>
      <w:r w:rsidR="00935221" w:rsidRPr="00DB3F20">
        <w:rPr>
          <w:rFonts w:ascii="Book Antiqua" w:hAnsi="Book Antiqua"/>
          <w:sz w:val="24"/>
          <w:szCs w:val="24"/>
          <w:vertAlign w:val="superscript"/>
        </w:rPr>
        <w:t xml:space="preserve">] </w:t>
      </w:r>
      <w:r w:rsidR="00CD21D0" w:rsidRPr="00DB3F20">
        <w:rPr>
          <w:rFonts w:ascii="Book Antiqua" w:hAnsi="Book Antiqua"/>
          <w:sz w:val="24"/>
          <w:szCs w:val="24"/>
        </w:rPr>
        <w:t xml:space="preserve">conducted a single-centre, </w:t>
      </w:r>
      <w:r w:rsidR="00261185" w:rsidRPr="00DB3F20">
        <w:rPr>
          <w:rStyle w:val="highlight"/>
          <w:rFonts w:ascii="Book Antiqua" w:hAnsi="Book Antiqua"/>
          <w:sz w:val="24"/>
          <w:szCs w:val="24"/>
        </w:rPr>
        <w:t>randomis</w:t>
      </w:r>
      <w:r w:rsidR="00CD21D0" w:rsidRPr="00DB3F20">
        <w:rPr>
          <w:rStyle w:val="highlight"/>
          <w:rFonts w:ascii="Book Antiqua" w:hAnsi="Book Antiqua"/>
          <w:sz w:val="24"/>
          <w:szCs w:val="24"/>
        </w:rPr>
        <w:t>ed</w:t>
      </w:r>
      <w:r w:rsidR="00CD21D0" w:rsidRPr="00DB3F20">
        <w:rPr>
          <w:rFonts w:ascii="Book Antiqua" w:hAnsi="Book Antiqua"/>
          <w:sz w:val="24"/>
          <w:szCs w:val="24"/>
        </w:rPr>
        <w:t xml:space="preserve">, </w:t>
      </w:r>
      <w:r w:rsidR="00CD21D0" w:rsidRPr="00DB3F20">
        <w:rPr>
          <w:rStyle w:val="highlight"/>
          <w:rFonts w:ascii="Book Antiqua" w:hAnsi="Book Antiqua"/>
          <w:sz w:val="24"/>
          <w:szCs w:val="24"/>
        </w:rPr>
        <w:t>double-blind</w:t>
      </w:r>
      <w:r w:rsidR="00CD21D0" w:rsidRPr="00DB3F20">
        <w:rPr>
          <w:rFonts w:ascii="Book Antiqua" w:hAnsi="Book Antiqua"/>
          <w:sz w:val="24"/>
          <w:szCs w:val="24"/>
        </w:rPr>
        <w:t xml:space="preserve">, </w:t>
      </w:r>
      <w:r w:rsidR="00CD21D0" w:rsidRPr="00DB3F20">
        <w:rPr>
          <w:rStyle w:val="highlight"/>
          <w:rFonts w:ascii="Book Antiqua" w:hAnsi="Book Antiqua"/>
          <w:sz w:val="24"/>
          <w:szCs w:val="24"/>
        </w:rPr>
        <w:t>placebo-controlled</w:t>
      </w:r>
      <w:r w:rsidR="00CD21D0" w:rsidRPr="00DB3F20">
        <w:rPr>
          <w:rFonts w:ascii="Book Antiqua" w:hAnsi="Book Antiqua"/>
          <w:sz w:val="24"/>
          <w:szCs w:val="24"/>
        </w:rPr>
        <w:t xml:space="preserve">, parallel-group </w:t>
      </w:r>
      <w:r w:rsidR="00CD21D0" w:rsidRPr="00DB3F20">
        <w:rPr>
          <w:rStyle w:val="highlight"/>
          <w:rFonts w:ascii="Book Antiqua" w:hAnsi="Book Antiqua"/>
          <w:sz w:val="24"/>
          <w:szCs w:val="24"/>
        </w:rPr>
        <w:t>trial</w:t>
      </w:r>
      <w:r w:rsidR="00CD21D0" w:rsidRPr="00DB3F20">
        <w:rPr>
          <w:rFonts w:ascii="Book Antiqua" w:hAnsi="Book Antiqua"/>
          <w:sz w:val="24"/>
          <w:szCs w:val="24"/>
        </w:rPr>
        <w:t xml:space="preserve"> to assess the effect of </w:t>
      </w:r>
      <w:r w:rsidR="00CD21D0" w:rsidRPr="00DB3F20">
        <w:rPr>
          <w:rStyle w:val="ej-keyword"/>
          <w:rFonts w:ascii="Book Antiqua" w:hAnsi="Book Antiqua"/>
          <w:sz w:val="24"/>
          <w:szCs w:val="24"/>
        </w:rPr>
        <w:t>melatonin</w:t>
      </w:r>
      <w:r w:rsidR="00CD21D0" w:rsidRPr="00DB3F20">
        <w:rPr>
          <w:rFonts w:ascii="Book Antiqua" w:hAnsi="Book Antiqua"/>
          <w:sz w:val="24"/>
          <w:szCs w:val="24"/>
        </w:rPr>
        <w:t xml:space="preserve"> (5 mg) compared to placebo as adjuvant treatment (alongside behavioural and pharmacotherapy) on weekly self-reported severity of depression, </w:t>
      </w:r>
      <w:r w:rsidR="00CD21D0" w:rsidRPr="00DB3F20">
        <w:rPr>
          <w:rStyle w:val="ej-keyword"/>
          <w:rFonts w:ascii="Book Antiqua" w:hAnsi="Book Antiqua"/>
          <w:sz w:val="24"/>
          <w:szCs w:val="24"/>
        </w:rPr>
        <w:t xml:space="preserve">anxiety, </w:t>
      </w:r>
      <w:r w:rsidR="00CD21D0" w:rsidRPr="00DB3F20">
        <w:rPr>
          <w:rFonts w:ascii="Book Antiqua" w:hAnsi="Book Antiqua"/>
          <w:sz w:val="24"/>
          <w:szCs w:val="24"/>
        </w:rPr>
        <w:t xml:space="preserve">stress, and </w:t>
      </w:r>
      <w:r w:rsidR="00CD21D0" w:rsidRPr="00DB3F20">
        <w:rPr>
          <w:rStyle w:val="ej-keyword"/>
          <w:rFonts w:ascii="Book Antiqua" w:hAnsi="Book Antiqua"/>
          <w:sz w:val="24"/>
          <w:szCs w:val="24"/>
        </w:rPr>
        <w:t xml:space="preserve">insomnia </w:t>
      </w:r>
      <w:r w:rsidR="00CD21D0" w:rsidRPr="00DB3F20">
        <w:rPr>
          <w:rFonts w:ascii="Book Antiqua" w:hAnsi="Book Antiqua"/>
          <w:sz w:val="24"/>
          <w:szCs w:val="24"/>
        </w:rPr>
        <w:t xml:space="preserve">complaints in recovering substance use disorder subjects males (aged 18 years or older ) who were at a residential program. Results showed no significant differences were observed for baseline characteristics; although the frequency of reported adverse events was higher in the </w:t>
      </w:r>
      <w:r w:rsidR="00CD21D0" w:rsidRPr="00DB3F20">
        <w:rPr>
          <w:rStyle w:val="highlight"/>
          <w:rFonts w:ascii="Book Antiqua" w:hAnsi="Book Antiqua"/>
          <w:sz w:val="24"/>
          <w:szCs w:val="24"/>
        </w:rPr>
        <w:t>melatonin</w:t>
      </w:r>
      <w:r w:rsidR="00CD21D0" w:rsidRPr="00DB3F20">
        <w:rPr>
          <w:rFonts w:ascii="Book Antiqua" w:hAnsi="Book Antiqua"/>
          <w:sz w:val="24"/>
          <w:szCs w:val="24"/>
        </w:rPr>
        <w:t xml:space="preserve"> </w:t>
      </w:r>
      <w:proofErr w:type="gramStart"/>
      <w:r w:rsidR="00CD21D0" w:rsidRPr="00DB3F20">
        <w:rPr>
          <w:rFonts w:ascii="Book Antiqua" w:hAnsi="Book Antiqua"/>
          <w:sz w:val="24"/>
          <w:szCs w:val="24"/>
        </w:rPr>
        <w:t>group</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97</w:t>
      </w:r>
      <w:r w:rsidR="00935221" w:rsidRPr="00DB3F20">
        <w:rPr>
          <w:rFonts w:ascii="Book Antiqua" w:hAnsi="Book Antiqua"/>
          <w:sz w:val="24"/>
          <w:szCs w:val="24"/>
          <w:vertAlign w:val="superscript"/>
        </w:rPr>
        <w:t>]</w:t>
      </w:r>
      <w:r w:rsidR="00CD21D0" w:rsidRPr="00DB3F20">
        <w:rPr>
          <w:rFonts w:ascii="Book Antiqua" w:hAnsi="Book Antiqua"/>
          <w:sz w:val="24"/>
          <w:szCs w:val="24"/>
        </w:rPr>
        <w:t>. The authors were of the opinion although the d</w:t>
      </w:r>
      <w:r w:rsidR="00261185" w:rsidRPr="00DB3F20">
        <w:rPr>
          <w:rFonts w:ascii="Book Antiqua" w:hAnsi="Book Antiqua"/>
          <w:sz w:val="24"/>
          <w:szCs w:val="24"/>
        </w:rPr>
        <w:t>iversity of medication regimens</w:t>
      </w:r>
      <w:r w:rsidR="00CD21D0" w:rsidRPr="00DB3F20">
        <w:rPr>
          <w:rFonts w:ascii="Book Antiqua" w:hAnsi="Book Antiqua"/>
          <w:sz w:val="24"/>
          <w:szCs w:val="24"/>
        </w:rPr>
        <w:t xml:space="preserve"> and behavioural interventions provided increase the complexity of assessing </w:t>
      </w:r>
      <w:r w:rsidR="00CD21D0" w:rsidRPr="00DB3F20">
        <w:rPr>
          <w:rStyle w:val="highlight"/>
          <w:rFonts w:ascii="Book Antiqua" w:hAnsi="Book Antiqua"/>
          <w:sz w:val="24"/>
          <w:szCs w:val="24"/>
        </w:rPr>
        <w:t>melatonin</w:t>
      </w:r>
      <w:r w:rsidR="00CD21D0" w:rsidRPr="00DB3F20">
        <w:rPr>
          <w:rFonts w:ascii="Book Antiqua" w:hAnsi="Book Antiqua"/>
          <w:sz w:val="24"/>
          <w:szCs w:val="24"/>
        </w:rPr>
        <w:t>’s efficacy with regards to the measured outcome</w:t>
      </w:r>
      <w:r w:rsidR="00261185" w:rsidRPr="00DB3F20">
        <w:rPr>
          <w:rFonts w:ascii="Book Antiqua" w:hAnsi="Book Antiqua"/>
          <w:sz w:val="24"/>
          <w:szCs w:val="24"/>
        </w:rPr>
        <w:t>, there is</w:t>
      </w:r>
      <w:r w:rsidR="00CD21D0" w:rsidRPr="00DB3F20">
        <w:rPr>
          <w:rFonts w:ascii="Book Antiqua" w:hAnsi="Book Antiqua"/>
          <w:sz w:val="24"/>
          <w:szCs w:val="24"/>
        </w:rPr>
        <w:t xml:space="preserve"> insufficient evidence to demonstrate melatonin’s benefits as an adjuvant in addiction </w:t>
      </w:r>
      <w:proofErr w:type="gramStart"/>
      <w:r w:rsidR="00CD21D0" w:rsidRPr="00DB3F20">
        <w:rPr>
          <w:rFonts w:ascii="Book Antiqua" w:hAnsi="Book Antiqua"/>
          <w:sz w:val="24"/>
          <w:szCs w:val="24"/>
        </w:rPr>
        <w:t>recovery</w:t>
      </w:r>
      <w:r w:rsidR="00FF5A4E" w:rsidRPr="00DB3F20">
        <w:rPr>
          <w:rFonts w:ascii="Book Antiqua" w:hAnsi="Book Antiqua"/>
          <w:sz w:val="24"/>
          <w:szCs w:val="24"/>
          <w:vertAlign w:val="superscript"/>
        </w:rPr>
        <w:t>[</w:t>
      </w:r>
      <w:proofErr w:type="gramEnd"/>
      <w:r w:rsidR="00FF5A4E" w:rsidRPr="00DB3F20">
        <w:rPr>
          <w:rFonts w:ascii="Book Antiqua" w:hAnsi="Book Antiqua"/>
          <w:sz w:val="24"/>
          <w:szCs w:val="24"/>
          <w:vertAlign w:val="superscript"/>
        </w:rPr>
        <w:t>97</w:t>
      </w:r>
      <w:r w:rsidR="006B3F1A" w:rsidRPr="00DB3F20">
        <w:rPr>
          <w:rFonts w:ascii="Book Antiqua" w:hAnsi="Book Antiqua"/>
          <w:sz w:val="24"/>
          <w:szCs w:val="24"/>
          <w:vertAlign w:val="superscript"/>
        </w:rPr>
        <w:t>]</w:t>
      </w:r>
      <w:r w:rsidR="00CD21D0" w:rsidRPr="00DB3F20">
        <w:rPr>
          <w:rFonts w:ascii="Book Antiqua" w:hAnsi="Book Antiqua"/>
          <w:sz w:val="24"/>
          <w:szCs w:val="24"/>
        </w:rPr>
        <w:t>.</w:t>
      </w:r>
      <w:r w:rsidR="00E5114D" w:rsidRPr="00DB3F20">
        <w:rPr>
          <w:rFonts w:ascii="Book Antiqua" w:hAnsi="Book Antiqua"/>
          <w:sz w:val="24"/>
          <w:szCs w:val="24"/>
        </w:rPr>
        <w:t xml:space="preserve"> </w:t>
      </w:r>
    </w:p>
    <w:p w14:paraId="0E25F737" w14:textId="77777777" w:rsidR="00046762" w:rsidRPr="00DB3F20" w:rsidRDefault="00E5114D" w:rsidP="00E939BE">
      <w:pPr>
        <w:pStyle w:val="ListParagraph"/>
        <w:spacing w:after="0" w:line="360" w:lineRule="auto"/>
        <w:ind w:left="0" w:firstLineChars="100" w:firstLine="240"/>
        <w:jc w:val="both"/>
        <w:rPr>
          <w:rFonts w:ascii="Book Antiqua" w:hAnsi="Book Antiqua" w:cs="Minion-Regular"/>
          <w:sz w:val="24"/>
          <w:szCs w:val="24"/>
        </w:rPr>
      </w:pPr>
      <w:r w:rsidRPr="00DB3F20">
        <w:rPr>
          <w:rFonts w:ascii="Book Antiqua" w:hAnsi="Book Antiqua"/>
          <w:sz w:val="24"/>
          <w:szCs w:val="24"/>
        </w:rPr>
        <w:t xml:space="preserve">The use of melatonin for its antioxidant effects </w:t>
      </w:r>
      <w:r w:rsidR="00046762" w:rsidRPr="00DB3F20">
        <w:rPr>
          <w:rFonts w:ascii="Book Antiqua" w:hAnsi="Book Antiqua"/>
          <w:sz w:val="24"/>
          <w:szCs w:val="24"/>
        </w:rPr>
        <w:t>during recovery from drug abuse has also been studied. The naloxone-induced heroin</w:t>
      </w:r>
      <w:r w:rsidR="00FC65D8" w:rsidRPr="00DB3F20">
        <w:rPr>
          <w:rFonts w:ascii="Book Antiqua" w:hAnsi="Book Antiqua"/>
          <w:sz w:val="24"/>
          <w:szCs w:val="24"/>
        </w:rPr>
        <w:t>e</w:t>
      </w:r>
      <w:r w:rsidR="00046762" w:rsidRPr="00DB3F20">
        <w:rPr>
          <w:rFonts w:ascii="Book Antiqua" w:hAnsi="Book Antiqua"/>
          <w:sz w:val="24"/>
          <w:szCs w:val="24"/>
        </w:rPr>
        <w:t xml:space="preserve"> withdrawal syndrome has been associated with derangement in</w:t>
      </w:r>
      <w:r w:rsidR="00046762" w:rsidRPr="00DB3F20">
        <w:rPr>
          <w:rFonts w:ascii="Book Antiqua" w:hAnsi="Book Antiqua" w:cs="Minion-Regular"/>
          <w:sz w:val="24"/>
          <w:szCs w:val="24"/>
        </w:rPr>
        <w:t xml:space="preserve"> antioxidant enzymes and bio-elements which are essent</w:t>
      </w:r>
      <w:r w:rsidR="006B3F1A" w:rsidRPr="00DB3F20">
        <w:rPr>
          <w:rFonts w:ascii="Book Antiqua" w:hAnsi="Book Antiqua" w:cs="Minion-Regular"/>
          <w:sz w:val="24"/>
          <w:szCs w:val="24"/>
        </w:rPr>
        <w:t xml:space="preserve">ial for the maintenance of </w:t>
      </w:r>
      <w:proofErr w:type="gramStart"/>
      <w:r w:rsidR="006B3F1A" w:rsidRPr="00DB3F20">
        <w:rPr>
          <w:rFonts w:ascii="Book Antiqua" w:hAnsi="Book Antiqua" w:cs="Minion-Regular"/>
          <w:sz w:val="24"/>
          <w:szCs w:val="24"/>
        </w:rPr>
        <w:t>life</w:t>
      </w:r>
      <w:r w:rsidR="00A54069" w:rsidRPr="00DB3F20">
        <w:rPr>
          <w:rFonts w:ascii="Book Antiqua" w:hAnsi="Book Antiqua" w:cs="Minion-Regular"/>
          <w:sz w:val="24"/>
          <w:szCs w:val="24"/>
          <w:vertAlign w:val="superscript"/>
        </w:rPr>
        <w:t>[</w:t>
      </w:r>
      <w:proofErr w:type="gramEnd"/>
      <w:r w:rsidR="00A54069" w:rsidRPr="00DB3F20">
        <w:rPr>
          <w:rFonts w:ascii="Book Antiqua" w:hAnsi="Book Antiqua" w:cs="Minion-Regular"/>
          <w:sz w:val="24"/>
          <w:szCs w:val="24"/>
          <w:vertAlign w:val="superscript"/>
        </w:rPr>
        <w:t>98</w:t>
      </w:r>
      <w:r w:rsidR="006B3F1A" w:rsidRPr="00DB3F20">
        <w:rPr>
          <w:rFonts w:ascii="Book Antiqua" w:hAnsi="Book Antiqua" w:cs="Minion-Regular"/>
          <w:sz w:val="24"/>
          <w:szCs w:val="24"/>
          <w:vertAlign w:val="superscript"/>
        </w:rPr>
        <w:t>]</w:t>
      </w:r>
      <w:r w:rsidR="00046762" w:rsidRPr="00DB3F20">
        <w:rPr>
          <w:rFonts w:ascii="Book Antiqua" w:hAnsi="Book Antiqua" w:cs="Minion-Regular"/>
          <w:sz w:val="24"/>
          <w:szCs w:val="24"/>
        </w:rPr>
        <w:t xml:space="preserve">. </w:t>
      </w:r>
      <w:proofErr w:type="spellStart"/>
      <w:r w:rsidR="00046762" w:rsidRPr="00DB3F20">
        <w:rPr>
          <w:rFonts w:ascii="Book Antiqua" w:hAnsi="Book Antiqua" w:cs="Minion-Regular"/>
          <w:sz w:val="24"/>
          <w:szCs w:val="24"/>
        </w:rPr>
        <w:t>Cemek</w:t>
      </w:r>
      <w:proofErr w:type="spellEnd"/>
      <w:r w:rsidR="009547CC" w:rsidRPr="00DB3F20">
        <w:rPr>
          <w:rFonts w:ascii="Book Antiqua" w:hAnsi="Book Antiqua" w:cs="Minion-Regular"/>
          <w:sz w:val="24"/>
          <w:szCs w:val="24"/>
        </w:rPr>
        <w:t xml:space="preserve"> </w:t>
      </w:r>
      <w:r w:rsidR="00046762" w:rsidRPr="00E939BE">
        <w:rPr>
          <w:rFonts w:ascii="Book Antiqua" w:hAnsi="Book Antiqua" w:cs="Minion-Regular"/>
          <w:i/>
          <w:sz w:val="24"/>
          <w:szCs w:val="24"/>
        </w:rPr>
        <w:t>et</w:t>
      </w:r>
      <w:r w:rsidR="009547CC" w:rsidRPr="00E939BE">
        <w:rPr>
          <w:rFonts w:ascii="Book Antiqua" w:hAnsi="Book Antiqua" w:cs="Minion-Regular"/>
          <w:i/>
          <w:sz w:val="24"/>
          <w:szCs w:val="24"/>
        </w:rPr>
        <w:t xml:space="preserve"> </w:t>
      </w:r>
      <w:proofErr w:type="gramStart"/>
      <w:r w:rsidR="00046762" w:rsidRPr="00E939BE">
        <w:rPr>
          <w:rFonts w:ascii="Book Antiqua" w:hAnsi="Book Antiqua" w:cs="Minion-Regular"/>
          <w:i/>
          <w:sz w:val="24"/>
          <w:szCs w:val="24"/>
        </w:rPr>
        <w:t>al</w:t>
      </w:r>
      <w:r w:rsidR="00A54069" w:rsidRPr="00DB3F20">
        <w:rPr>
          <w:rFonts w:ascii="Book Antiqua" w:hAnsi="Book Antiqua" w:cs="Minion-Regular"/>
          <w:sz w:val="24"/>
          <w:szCs w:val="24"/>
          <w:vertAlign w:val="superscript"/>
        </w:rPr>
        <w:t>[</w:t>
      </w:r>
      <w:proofErr w:type="gramEnd"/>
      <w:r w:rsidR="00A54069" w:rsidRPr="00DB3F20">
        <w:rPr>
          <w:rFonts w:ascii="Book Antiqua" w:hAnsi="Book Antiqua" w:cs="Minion-Regular"/>
          <w:sz w:val="24"/>
          <w:szCs w:val="24"/>
          <w:vertAlign w:val="superscript"/>
        </w:rPr>
        <w:t>98</w:t>
      </w:r>
      <w:r w:rsidR="006B3F1A" w:rsidRPr="00DB3F20">
        <w:rPr>
          <w:rFonts w:ascii="Book Antiqua" w:hAnsi="Book Antiqua" w:cs="Minion-Regular"/>
          <w:sz w:val="24"/>
          <w:szCs w:val="24"/>
          <w:vertAlign w:val="superscript"/>
        </w:rPr>
        <w:t>]</w:t>
      </w:r>
      <w:r w:rsidR="00046762" w:rsidRPr="00DB3F20">
        <w:rPr>
          <w:rFonts w:ascii="Book Antiqua" w:hAnsi="Book Antiqua" w:cs="Minion-Regular"/>
          <w:sz w:val="24"/>
          <w:szCs w:val="24"/>
        </w:rPr>
        <w:t xml:space="preserve"> examined</w:t>
      </w:r>
      <w:r w:rsidR="009547CC" w:rsidRPr="00DB3F20">
        <w:rPr>
          <w:rFonts w:ascii="Book Antiqua" w:hAnsi="Book Antiqua" w:cs="Minion-Regular"/>
          <w:sz w:val="24"/>
          <w:szCs w:val="24"/>
        </w:rPr>
        <w:t xml:space="preserve"> </w:t>
      </w:r>
      <w:r w:rsidR="00046762" w:rsidRPr="00DB3F20">
        <w:rPr>
          <w:rFonts w:ascii="Book Antiqua" w:hAnsi="Book Antiqua" w:cs="Minion-Regular"/>
          <w:sz w:val="24"/>
          <w:szCs w:val="24"/>
        </w:rPr>
        <w:t>the effect of</w:t>
      </w:r>
      <w:r w:rsidR="009547CC" w:rsidRPr="00DB3F20">
        <w:rPr>
          <w:rFonts w:ascii="Book Antiqua" w:hAnsi="Book Antiqua" w:cs="Minion-Regular"/>
          <w:sz w:val="24"/>
          <w:szCs w:val="24"/>
        </w:rPr>
        <w:t xml:space="preserve"> </w:t>
      </w:r>
      <w:r w:rsidR="00046762" w:rsidRPr="00DB3F20">
        <w:rPr>
          <w:rFonts w:ascii="Book Antiqua" w:hAnsi="Book Antiqua" w:cs="Minion-Regular"/>
          <w:sz w:val="24"/>
          <w:szCs w:val="24"/>
        </w:rPr>
        <w:t>melatonin</w:t>
      </w:r>
      <w:r w:rsidR="009547CC" w:rsidRPr="00DB3F20">
        <w:rPr>
          <w:rFonts w:ascii="Book Antiqua" w:hAnsi="Book Antiqua" w:cs="Minion-Regular"/>
          <w:sz w:val="24"/>
          <w:szCs w:val="24"/>
        </w:rPr>
        <w:t xml:space="preserve"> </w:t>
      </w:r>
      <w:r w:rsidR="00046762" w:rsidRPr="00DB3F20">
        <w:rPr>
          <w:rFonts w:ascii="Book Antiqua" w:hAnsi="Book Antiqua" w:cs="Minion-Regular"/>
          <w:sz w:val="24"/>
          <w:szCs w:val="24"/>
        </w:rPr>
        <w:t xml:space="preserve">supplementation on </w:t>
      </w:r>
      <w:r w:rsidR="009547CC" w:rsidRPr="00DB3F20">
        <w:rPr>
          <w:rFonts w:ascii="Book Antiqua" w:hAnsi="Book Antiqua" w:cs="Minion-Regular"/>
          <w:sz w:val="24"/>
          <w:szCs w:val="24"/>
        </w:rPr>
        <w:t>the levels of antioxidant enzymes and bio elements in naloxone induced heroine withdrawal syndrome and reported a reversal in heroine withdrawal related alteration in g</w:t>
      </w:r>
      <w:r w:rsidR="009547CC" w:rsidRPr="00DB3F20">
        <w:rPr>
          <w:rFonts w:ascii="Book Antiqua" w:hAnsi="Book Antiqua"/>
          <w:sz w:val="24"/>
          <w:szCs w:val="24"/>
        </w:rPr>
        <w:t>lutathione, catalase levels</w:t>
      </w:r>
      <w:r w:rsidR="00D556E1" w:rsidRPr="00DB3F20">
        <w:rPr>
          <w:rFonts w:ascii="Book Antiqua" w:hAnsi="Book Antiqua"/>
          <w:sz w:val="24"/>
          <w:szCs w:val="24"/>
        </w:rPr>
        <w:t>,</w:t>
      </w:r>
      <w:r w:rsidR="009547CC" w:rsidRPr="00DB3F20">
        <w:rPr>
          <w:rFonts w:ascii="Book Antiqua" w:hAnsi="Book Antiqua"/>
          <w:sz w:val="24"/>
          <w:szCs w:val="24"/>
        </w:rPr>
        <w:t xml:space="preserve"> and the levels of bio elements (iron, manganese, magnesium</w:t>
      </w:r>
      <w:r w:rsidR="00D556E1" w:rsidRPr="00DB3F20">
        <w:rPr>
          <w:rFonts w:ascii="Book Antiqua" w:hAnsi="Book Antiqua"/>
          <w:sz w:val="24"/>
          <w:szCs w:val="24"/>
        </w:rPr>
        <w:t>,</w:t>
      </w:r>
      <w:r w:rsidR="004B0236">
        <w:rPr>
          <w:rFonts w:ascii="Book Antiqua" w:hAnsi="Book Antiqua"/>
          <w:sz w:val="24"/>
          <w:szCs w:val="24"/>
        </w:rPr>
        <w:t xml:space="preserve"> </w:t>
      </w:r>
      <w:r w:rsidR="009547CC" w:rsidRPr="00DB3F20">
        <w:rPr>
          <w:rFonts w:ascii="Book Antiqua" w:hAnsi="Book Antiqua"/>
          <w:sz w:val="24"/>
          <w:szCs w:val="24"/>
        </w:rPr>
        <w:t>aluminium, calcium</w:t>
      </w:r>
      <w:r w:rsidR="004B0236">
        <w:rPr>
          <w:rFonts w:ascii="Book Antiqua" w:hAnsi="Book Antiqua"/>
          <w:sz w:val="24"/>
          <w:szCs w:val="24"/>
        </w:rPr>
        <w:t xml:space="preserve"> </w:t>
      </w:r>
      <w:r w:rsidR="009547CC" w:rsidRPr="00DB3F20">
        <w:rPr>
          <w:rFonts w:ascii="Book Antiqua" w:hAnsi="Book Antiqua"/>
          <w:sz w:val="24"/>
          <w:szCs w:val="24"/>
        </w:rPr>
        <w:t xml:space="preserve">and copper). The researchers concluded that exogenous </w:t>
      </w:r>
      <w:r w:rsidR="009547CC" w:rsidRPr="00DB3F20">
        <w:rPr>
          <w:rStyle w:val="highlight"/>
          <w:rFonts w:ascii="Book Antiqua" w:hAnsi="Book Antiqua"/>
          <w:sz w:val="24"/>
          <w:szCs w:val="24"/>
        </w:rPr>
        <w:t>melatonin</w:t>
      </w:r>
      <w:r w:rsidR="009547CC" w:rsidRPr="00DB3F20">
        <w:rPr>
          <w:rFonts w:ascii="Book Antiqua" w:hAnsi="Book Antiqua"/>
          <w:sz w:val="24"/>
          <w:szCs w:val="24"/>
        </w:rPr>
        <w:t xml:space="preserve"> could be effective in militating bio element and antioxidant enzyme derangements in heroine withdrawal </w:t>
      </w:r>
      <w:proofErr w:type="gramStart"/>
      <w:r w:rsidR="009547CC" w:rsidRPr="00DB3F20">
        <w:rPr>
          <w:rFonts w:ascii="Book Antiqua" w:hAnsi="Book Antiqua"/>
          <w:sz w:val="24"/>
          <w:szCs w:val="24"/>
        </w:rPr>
        <w:t>syndrome</w:t>
      </w:r>
      <w:r w:rsidR="00A54069" w:rsidRPr="00DB3F20">
        <w:rPr>
          <w:rFonts w:ascii="Book Antiqua" w:hAnsi="Book Antiqua" w:cs="Minion-Regular"/>
          <w:sz w:val="24"/>
          <w:szCs w:val="24"/>
          <w:vertAlign w:val="superscript"/>
        </w:rPr>
        <w:t>[</w:t>
      </w:r>
      <w:proofErr w:type="gramEnd"/>
      <w:r w:rsidR="00A54069" w:rsidRPr="00DB3F20">
        <w:rPr>
          <w:rFonts w:ascii="Book Antiqua" w:hAnsi="Book Antiqua" w:cs="Minion-Regular"/>
          <w:sz w:val="24"/>
          <w:szCs w:val="24"/>
          <w:vertAlign w:val="superscript"/>
        </w:rPr>
        <w:t>98</w:t>
      </w:r>
      <w:r w:rsidR="006B3F1A" w:rsidRPr="00DB3F20">
        <w:rPr>
          <w:rFonts w:ascii="Book Antiqua" w:hAnsi="Book Antiqua" w:cs="Minion-Regular"/>
          <w:sz w:val="24"/>
          <w:szCs w:val="24"/>
          <w:vertAlign w:val="superscript"/>
        </w:rPr>
        <w:t>]</w:t>
      </w:r>
      <w:r w:rsidR="009547CC" w:rsidRPr="00DB3F20">
        <w:rPr>
          <w:rFonts w:ascii="Book Antiqua" w:hAnsi="Book Antiqua"/>
          <w:sz w:val="24"/>
          <w:szCs w:val="24"/>
        </w:rPr>
        <w:t>.</w:t>
      </w:r>
    </w:p>
    <w:p w14:paraId="6189C4CE" w14:textId="77777777" w:rsidR="003D3578" w:rsidRDefault="0076140D" w:rsidP="00E939BE">
      <w:pPr>
        <w:pStyle w:val="ListParagraph"/>
        <w:spacing w:after="0" w:line="360" w:lineRule="auto"/>
        <w:ind w:left="0" w:firstLineChars="100" w:firstLine="240"/>
        <w:jc w:val="both"/>
        <w:rPr>
          <w:rFonts w:ascii="Book Antiqua" w:eastAsia="宋体" w:hAnsi="Book Antiqua"/>
          <w:sz w:val="24"/>
          <w:szCs w:val="24"/>
          <w:lang w:eastAsia="zh-CN"/>
        </w:rPr>
      </w:pPr>
      <w:r w:rsidRPr="00DB3F20">
        <w:rPr>
          <w:rFonts w:ascii="Book Antiqua" w:hAnsi="Book Antiqua" w:cs="Minion-Regular"/>
          <w:sz w:val="24"/>
          <w:szCs w:val="24"/>
        </w:rPr>
        <w:t xml:space="preserve">A </w:t>
      </w:r>
      <w:r w:rsidR="00597067" w:rsidRPr="00DB3F20">
        <w:rPr>
          <w:rFonts w:ascii="Book Antiqua" w:hAnsi="Book Antiqua" w:cs="Minion-Regular"/>
          <w:sz w:val="24"/>
          <w:szCs w:val="24"/>
        </w:rPr>
        <w:t>very powerful challenge to</w:t>
      </w:r>
      <w:r w:rsidR="0039502A" w:rsidRPr="00DB3F20">
        <w:rPr>
          <w:rFonts w:ascii="Book Antiqua" w:hAnsi="Book Antiqua" w:cs="Minion-Regular"/>
          <w:sz w:val="24"/>
          <w:szCs w:val="24"/>
        </w:rPr>
        <w:t xml:space="preserve"> </w:t>
      </w:r>
      <w:r w:rsidRPr="00DB3F20">
        <w:rPr>
          <w:rFonts w:ascii="Book Antiqua" w:hAnsi="Book Antiqua" w:cs="Minion-Regular"/>
          <w:sz w:val="24"/>
          <w:szCs w:val="24"/>
        </w:rPr>
        <w:t xml:space="preserve">drug addiction treatment is </w:t>
      </w:r>
      <w:r w:rsidR="0039502A" w:rsidRPr="00DB3F20">
        <w:rPr>
          <w:rFonts w:ascii="Book Antiqua" w:hAnsi="Book Antiqua" w:cs="Minion-Regular"/>
          <w:sz w:val="24"/>
          <w:szCs w:val="24"/>
        </w:rPr>
        <w:t xml:space="preserve">the </w:t>
      </w:r>
      <w:r w:rsidRPr="00DB3F20">
        <w:rPr>
          <w:rFonts w:ascii="Book Antiqua" w:hAnsi="Book Antiqua" w:cs="Minion-Regular"/>
          <w:sz w:val="24"/>
          <w:szCs w:val="24"/>
        </w:rPr>
        <w:t xml:space="preserve">high </w:t>
      </w:r>
      <w:r w:rsidR="0039502A" w:rsidRPr="00DB3F20">
        <w:rPr>
          <w:rFonts w:ascii="Book Antiqua" w:hAnsi="Book Antiqua" w:cs="Minion-Regular"/>
          <w:sz w:val="24"/>
          <w:szCs w:val="24"/>
        </w:rPr>
        <w:t xml:space="preserve">incidence </w:t>
      </w:r>
      <w:r w:rsidRPr="00DB3F20">
        <w:rPr>
          <w:rFonts w:ascii="Book Antiqua" w:hAnsi="Book Antiqua" w:cs="Minion-Regular"/>
          <w:sz w:val="24"/>
          <w:szCs w:val="24"/>
        </w:rPr>
        <w:t>of</w:t>
      </w:r>
      <w:r w:rsidR="0039502A" w:rsidRPr="00DB3F20">
        <w:rPr>
          <w:rFonts w:ascii="Book Antiqua" w:hAnsi="Book Antiqua" w:cs="Minion-Regular"/>
          <w:sz w:val="24"/>
          <w:szCs w:val="24"/>
        </w:rPr>
        <w:t xml:space="preserve"> drug</w:t>
      </w:r>
      <w:r w:rsidR="00387597" w:rsidRPr="00DB3F20">
        <w:rPr>
          <w:rFonts w:ascii="Book Antiqua" w:hAnsi="Book Antiqua" w:cs="Minion-Regular"/>
          <w:sz w:val="24"/>
          <w:szCs w:val="24"/>
        </w:rPr>
        <w:t>-</w:t>
      </w:r>
      <w:r w:rsidR="0039502A" w:rsidRPr="00DB3F20">
        <w:rPr>
          <w:rFonts w:ascii="Book Antiqua" w:hAnsi="Book Antiqua" w:cs="Minion-Regular"/>
          <w:sz w:val="24"/>
          <w:szCs w:val="24"/>
        </w:rPr>
        <w:t xml:space="preserve"> use </w:t>
      </w:r>
      <w:r w:rsidRPr="00DB3F20">
        <w:rPr>
          <w:rFonts w:ascii="Book Antiqua" w:hAnsi="Book Antiqua" w:cs="Minion-Regular"/>
          <w:sz w:val="24"/>
          <w:szCs w:val="24"/>
        </w:rPr>
        <w:t xml:space="preserve">relapse during </w:t>
      </w:r>
      <w:proofErr w:type="gramStart"/>
      <w:r w:rsidRPr="00DB3F20">
        <w:rPr>
          <w:rFonts w:ascii="Book Antiqua" w:hAnsi="Book Antiqua" w:cs="Minion-Regular"/>
          <w:sz w:val="24"/>
          <w:szCs w:val="24"/>
        </w:rPr>
        <w:t>abstinence</w:t>
      </w:r>
      <w:r w:rsidR="00A54069" w:rsidRPr="00DB3F20">
        <w:rPr>
          <w:rFonts w:ascii="Book Antiqua" w:hAnsi="Book Antiqua" w:cs="Minion-Regular"/>
          <w:sz w:val="24"/>
          <w:szCs w:val="24"/>
          <w:vertAlign w:val="superscript"/>
        </w:rPr>
        <w:t>[</w:t>
      </w:r>
      <w:proofErr w:type="gramEnd"/>
      <w:r w:rsidR="00A54069" w:rsidRPr="00DB3F20">
        <w:rPr>
          <w:rFonts w:ascii="Book Antiqua" w:hAnsi="Book Antiqua" w:cs="Minion-Regular"/>
          <w:sz w:val="24"/>
          <w:szCs w:val="24"/>
          <w:vertAlign w:val="superscript"/>
        </w:rPr>
        <w:t>99</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w:t>
      </w:r>
      <w:r w:rsidR="00A10E19" w:rsidRPr="00DB3F20">
        <w:rPr>
          <w:rFonts w:ascii="Book Antiqua" w:hAnsi="Book Antiqua" w:cs="Minion-Regular"/>
          <w:sz w:val="24"/>
          <w:szCs w:val="24"/>
        </w:rPr>
        <w:t xml:space="preserve"> However,</w:t>
      </w:r>
      <w:r w:rsidRPr="00DB3F20">
        <w:rPr>
          <w:rFonts w:ascii="Book Antiqua" w:hAnsi="Book Antiqua" w:cs="Minion-Regular"/>
          <w:sz w:val="24"/>
          <w:szCs w:val="24"/>
        </w:rPr>
        <w:t xml:space="preserve"> </w:t>
      </w:r>
      <w:r w:rsidR="00A10E19" w:rsidRPr="00DB3F20">
        <w:rPr>
          <w:rFonts w:ascii="Book Antiqua" w:hAnsi="Book Antiqua" w:cs="Minion-Regular"/>
          <w:sz w:val="24"/>
          <w:szCs w:val="24"/>
        </w:rPr>
        <w:t>y</w:t>
      </w:r>
      <w:r w:rsidRPr="00DB3F20">
        <w:rPr>
          <w:rFonts w:ascii="Book Antiqua" w:hAnsi="Book Antiqua" w:cs="Minion-Regular"/>
          <w:sz w:val="24"/>
          <w:szCs w:val="24"/>
        </w:rPr>
        <w:t xml:space="preserve">ears of </w:t>
      </w:r>
      <w:r w:rsidR="0039502A" w:rsidRPr="00DB3F20">
        <w:rPr>
          <w:rFonts w:ascii="Book Antiqua" w:hAnsi="Book Antiqua" w:cs="Minion-Regular"/>
          <w:sz w:val="24"/>
          <w:szCs w:val="24"/>
        </w:rPr>
        <w:t xml:space="preserve">extensive </w:t>
      </w:r>
      <w:r w:rsidRPr="00DB3F20">
        <w:rPr>
          <w:rFonts w:ascii="Book Antiqua" w:hAnsi="Book Antiqua" w:cs="Minion-Regular"/>
          <w:sz w:val="24"/>
          <w:szCs w:val="24"/>
        </w:rPr>
        <w:t xml:space="preserve">clinical and </w:t>
      </w:r>
      <w:r w:rsidR="0039502A" w:rsidRPr="00DB3F20">
        <w:rPr>
          <w:rFonts w:ascii="Book Antiqua" w:hAnsi="Book Antiqua" w:cs="Minion-Regular"/>
          <w:sz w:val="24"/>
          <w:szCs w:val="24"/>
        </w:rPr>
        <w:t>pre</w:t>
      </w:r>
      <w:r w:rsidRPr="00DB3F20">
        <w:rPr>
          <w:rFonts w:ascii="Book Antiqua" w:hAnsi="Book Antiqua" w:cs="Minion-Regular"/>
          <w:sz w:val="24"/>
          <w:szCs w:val="24"/>
        </w:rPr>
        <w:t>clinical research</w:t>
      </w:r>
      <w:r w:rsidR="0039502A" w:rsidRPr="00DB3F20">
        <w:rPr>
          <w:rFonts w:ascii="Book Antiqua" w:hAnsi="Book Antiqua" w:cs="Minion-Regular"/>
          <w:sz w:val="24"/>
          <w:szCs w:val="24"/>
        </w:rPr>
        <w:t xml:space="preserve"> </w:t>
      </w:r>
      <w:r w:rsidRPr="00DB3F20">
        <w:rPr>
          <w:rFonts w:ascii="Book Antiqua" w:hAnsi="Book Antiqua" w:cs="Minion-Regular"/>
          <w:sz w:val="24"/>
          <w:szCs w:val="24"/>
        </w:rPr>
        <w:t xml:space="preserve">on </w:t>
      </w:r>
      <w:r w:rsidR="0039502A" w:rsidRPr="00DB3F20">
        <w:rPr>
          <w:rFonts w:ascii="Book Antiqua" w:hAnsi="Book Antiqua" w:cs="Minion-Regular"/>
          <w:sz w:val="24"/>
          <w:szCs w:val="24"/>
        </w:rPr>
        <w:t>drug</w:t>
      </w:r>
      <w:r w:rsidR="00387597" w:rsidRPr="00DB3F20">
        <w:rPr>
          <w:rFonts w:ascii="Book Antiqua" w:hAnsi="Book Antiqua" w:cs="Minion-Regular"/>
          <w:sz w:val="24"/>
          <w:szCs w:val="24"/>
        </w:rPr>
        <w:t>-</w:t>
      </w:r>
      <w:r w:rsidR="0039502A" w:rsidRPr="00DB3F20">
        <w:rPr>
          <w:rFonts w:ascii="Book Antiqua" w:hAnsi="Book Antiqua" w:cs="Minion-Regular"/>
          <w:sz w:val="24"/>
          <w:szCs w:val="24"/>
        </w:rPr>
        <w:t xml:space="preserve">use </w:t>
      </w:r>
      <w:proofErr w:type="gramStart"/>
      <w:r w:rsidRPr="00DB3F20">
        <w:rPr>
          <w:rFonts w:ascii="Book Antiqua" w:hAnsi="Book Antiqua" w:cs="Minion-Regular"/>
          <w:sz w:val="24"/>
          <w:szCs w:val="24"/>
        </w:rPr>
        <w:t>relapse</w:t>
      </w:r>
      <w:r w:rsidR="00E939BE">
        <w:rPr>
          <w:rFonts w:ascii="Book Antiqua" w:hAnsi="Book Antiqua" w:cs="Minion-Regular"/>
          <w:sz w:val="24"/>
          <w:szCs w:val="24"/>
          <w:vertAlign w:val="superscript"/>
        </w:rPr>
        <w:t>[</w:t>
      </w:r>
      <w:proofErr w:type="gramEnd"/>
      <w:r w:rsidR="00E939BE">
        <w:rPr>
          <w:rFonts w:ascii="Book Antiqua" w:hAnsi="Book Antiqua" w:cs="Minion-Regular"/>
          <w:sz w:val="24"/>
          <w:szCs w:val="24"/>
          <w:vertAlign w:val="superscript"/>
        </w:rPr>
        <w:t>100,</w:t>
      </w:r>
      <w:r w:rsidR="00A54069" w:rsidRPr="00DB3F20">
        <w:rPr>
          <w:rFonts w:ascii="Book Antiqua" w:hAnsi="Book Antiqua" w:cs="Minion-Regular"/>
          <w:sz w:val="24"/>
          <w:szCs w:val="24"/>
          <w:vertAlign w:val="superscript"/>
        </w:rPr>
        <w:t>101</w:t>
      </w:r>
      <w:r w:rsidR="006B3F1A" w:rsidRPr="00DB3F20">
        <w:rPr>
          <w:rFonts w:ascii="Book Antiqua" w:hAnsi="Book Antiqua" w:cs="Minion-Regular"/>
          <w:sz w:val="24"/>
          <w:szCs w:val="24"/>
          <w:vertAlign w:val="superscript"/>
        </w:rPr>
        <w:t>]</w:t>
      </w:r>
      <w:r w:rsidR="00056BA2" w:rsidRPr="00DB3F20">
        <w:rPr>
          <w:rFonts w:ascii="Book Antiqua" w:hAnsi="Book Antiqua" w:cs="Minion-Regular"/>
          <w:sz w:val="24"/>
          <w:szCs w:val="24"/>
        </w:rPr>
        <w:t xml:space="preserve"> </w:t>
      </w:r>
      <w:r w:rsidR="0039502A" w:rsidRPr="00DB3F20">
        <w:rPr>
          <w:rFonts w:ascii="Book Antiqua" w:hAnsi="Book Antiqua" w:cs="Minion-Regular"/>
          <w:sz w:val="24"/>
          <w:szCs w:val="24"/>
        </w:rPr>
        <w:t xml:space="preserve">have done little to reduce </w:t>
      </w:r>
      <w:r w:rsidRPr="00DB3F20">
        <w:rPr>
          <w:rFonts w:ascii="Book Antiqua" w:hAnsi="Book Antiqua" w:cs="Minion-Regular"/>
          <w:sz w:val="24"/>
          <w:szCs w:val="24"/>
        </w:rPr>
        <w:t>relapse rates</w:t>
      </w:r>
      <w:r w:rsidR="00A54069" w:rsidRPr="00DB3F20">
        <w:rPr>
          <w:rFonts w:ascii="Book Antiqua" w:hAnsi="Book Antiqua" w:cs="Minion-Regular"/>
          <w:sz w:val="24"/>
          <w:szCs w:val="24"/>
          <w:vertAlign w:val="superscript"/>
        </w:rPr>
        <w:t>[83,102</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w:t>
      </w:r>
      <w:r w:rsidR="0039502A" w:rsidRPr="00DB3F20">
        <w:rPr>
          <w:rFonts w:ascii="Book Antiqua" w:hAnsi="Book Antiqua" w:cs="Minion-Regular"/>
          <w:sz w:val="24"/>
          <w:szCs w:val="24"/>
        </w:rPr>
        <w:t xml:space="preserve"> Reports from a nu</w:t>
      </w:r>
      <w:r w:rsidR="00056BA2" w:rsidRPr="00DB3F20">
        <w:rPr>
          <w:rFonts w:ascii="Book Antiqua" w:hAnsi="Book Antiqua" w:cs="Minion-Regular"/>
          <w:sz w:val="24"/>
          <w:szCs w:val="24"/>
        </w:rPr>
        <w:t>m</w:t>
      </w:r>
      <w:r w:rsidR="0039502A" w:rsidRPr="00DB3F20">
        <w:rPr>
          <w:rFonts w:ascii="Book Antiqua" w:hAnsi="Book Antiqua" w:cs="Minion-Regular"/>
          <w:sz w:val="24"/>
          <w:szCs w:val="24"/>
        </w:rPr>
        <w:t>ber of studies have reported that drug</w:t>
      </w:r>
      <w:r w:rsidR="00BA1A8A" w:rsidRPr="00DB3F20">
        <w:rPr>
          <w:rFonts w:ascii="Book Antiqua" w:hAnsi="Book Antiqua" w:cs="Minion-Regular"/>
          <w:sz w:val="24"/>
          <w:szCs w:val="24"/>
        </w:rPr>
        <w:t>-</w:t>
      </w:r>
      <w:r w:rsidR="00056BA2" w:rsidRPr="00DB3F20">
        <w:rPr>
          <w:rFonts w:ascii="Book Antiqua" w:hAnsi="Book Antiqua" w:cs="Minion-Regular"/>
          <w:sz w:val="24"/>
          <w:szCs w:val="24"/>
        </w:rPr>
        <w:t xml:space="preserve">use </w:t>
      </w:r>
      <w:r w:rsidR="0039502A" w:rsidRPr="00DB3F20">
        <w:rPr>
          <w:rFonts w:ascii="Book Antiqua" w:hAnsi="Book Antiqua" w:cs="Minion-Regular"/>
          <w:sz w:val="24"/>
          <w:szCs w:val="24"/>
        </w:rPr>
        <w:t xml:space="preserve">relapse is </w:t>
      </w:r>
      <w:r w:rsidR="0039502A" w:rsidRPr="00DB3F20">
        <w:rPr>
          <w:rFonts w:ascii="Book Antiqua" w:hAnsi="Book Antiqua" w:cs="Minion-Regular"/>
          <w:sz w:val="24"/>
          <w:szCs w:val="24"/>
        </w:rPr>
        <w:lastRenderedPageBreak/>
        <w:t xml:space="preserve">usually triggered by </w:t>
      </w:r>
      <w:r w:rsidRPr="00DB3F20">
        <w:rPr>
          <w:rFonts w:ascii="Book Antiqua" w:hAnsi="Book Antiqua" w:cs="Minion-Regular"/>
          <w:sz w:val="24"/>
          <w:szCs w:val="24"/>
        </w:rPr>
        <w:t xml:space="preserve">acute exposure to the self-administered </w:t>
      </w:r>
      <w:proofErr w:type="gramStart"/>
      <w:r w:rsidRPr="00DB3F20">
        <w:rPr>
          <w:rFonts w:ascii="Book Antiqua" w:hAnsi="Book Antiqua" w:cs="Minion-Regular"/>
          <w:sz w:val="24"/>
          <w:szCs w:val="24"/>
        </w:rPr>
        <w:t>drug</w:t>
      </w:r>
      <w:r w:rsidR="006B3F1A" w:rsidRPr="00DB3F20">
        <w:rPr>
          <w:rFonts w:ascii="Book Antiqua" w:hAnsi="Book Antiqua" w:cs="Minion-Regular"/>
          <w:sz w:val="24"/>
          <w:szCs w:val="24"/>
          <w:vertAlign w:val="superscript"/>
        </w:rPr>
        <w:t>[</w:t>
      </w:r>
      <w:proofErr w:type="gramEnd"/>
      <w:r w:rsidR="00A54069" w:rsidRPr="00DB3F20">
        <w:rPr>
          <w:rFonts w:ascii="Book Antiqua" w:hAnsi="Book Antiqua" w:cs="Minion-Regular"/>
          <w:sz w:val="24"/>
          <w:szCs w:val="24"/>
          <w:vertAlign w:val="superscript"/>
        </w:rPr>
        <w:t>103</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 xml:space="preserve">, </w:t>
      </w:r>
      <w:r w:rsidR="0039502A" w:rsidRPr="00DB3F20">
        <w:rPr>
          <w:rFonts w:ascii="Book Antiqua" w:hAnsi="Book Antiqua" w:cs="Minion-Regular"/>
          <w:sz w:val="24"/>
          <w:szCs w:val="24"/>
        </w:rPr>
        <w:t>stress</w:t>
      </w:r>
      <w:r w:rsidR="006B3F1A" w:rsidRPr="00DB3F20">
        <w:rPr>
          <w:rFonts w:ascii="Book Antiqua" w:hAnsi="Book Antiqua" w:cs="Minion-Regular"/>
          <w:sz w:val="24"/>
          <w:szCs w:val="24"/>
          <w:vertAlign w:val="superscript"/>
        </w:rPr>
        <w:t>[</w:t>
      </w:r>
      <w:r w:rsidR="00A54069" w:rsidRPr="00DB3F20">
        <w:rPr>
          <w:rFonts w:ascii="Book Antiqua" w:hAnsi="Book Antiqua" w:cs="Minion-Regular"/>
          <w:sz w:val="24"/>
          <w:szCs w:val="24"/>
          <w:vertAlign w:val="superscript"/>
        </w:rPr>
        <w:t>102</w:t>
      </w:r>
      <w:r w:rsidR="006B3F1A" w:rsidRPr="00DB3F20">
        <w:rPr>
          <w:rFonts w:ascii="Book Antiqua" w:hAnsi="Book Antiqua" w:cs="Minion-Regular"/>
          <w:sz w:val="24"/>
          <w:szCs w:val="24"/>
          <w:vertAlign w:val="superscript"/>
        </w:rPr>
        <w:t>]</w:t>
      </w:r>
      <w:r w:rsidR="0039502A" w:rsidRPr="00DB3F20">
        <w:rPr>
          <w:rFonts w:ascii="Book Antiqua" w:hAnsi="Book Antiqua" w:cs="Minion-Regular"/>
          <w:sz w:val="24"/>
          <w:szCs w:val="24"/>
        </w:rPr>
        <w:t xml:space="preserve">, the presence of </w:t>
      </w:r>
      <w:r w:rsidRPr="00DB3F20">
        <w:rPr>
          <w:rFonts w:ascii="Book Antiqua" w:hAnsi="Book Antiqua" w:cs="Minion-Regular"/>
          <w:sz w:val="24"/>
          <w:szCs w:val="24"/>
        </w:rPr>
        <w:t>drug-</w:t>
      </w:r>
      <w:r w:rsidR="0039502A" w:rsidRPr="00DB3F20">
        <w:rPr>
          <w:rFonts w:ascii="Book Antiqua" w:hAnsi="Book Antiqua" w:cs="Minion-Regular"/>
          <w:sz w:val="24"/>
          <w:szCs w:val="24"/>
        </w:rPr>
        <w:t xml:space="preserve">related </w:t>
      </w:r>
      <w:r w:rsidRPr="00DB3F20">
        <w:rPr>
          <w:rFonts w:ascii="Book Antiqua" w:hAnsi="Book Antiqua" w:cs="Minion-Regular"/>
          <w:sz w:val="24"/>
          <w:szCs w:val="24"/>
        </w:rPr>
        <w:t>cues and contexts</w:t>
      </w:r>
      <w:r w:rsidR="006B3F1A" w:rsidRPr="00DB3F20">
        <w:rPr>
          <w:rFonts w:ascii="Book Antiqua" w:hAnsi="Book Antiqua" w:cs="Minion-Regular"/>
          <w:sz w:val="24"/>
          <w:szCs w:val="24"/>
          <w:vertAlign w:val="superscript"/>
        </w:rPr>
        <w:t>[10</w:t>
      </w:r>
      <w:r w:rsidR="00562B6C" w:rsidRPr="00DB3F20">
        <w:rPr>
          <w:rFonts w:ascii="Book Antiqua" w:hAnsi="Book Antiqua" w:cs="Minion-Regular"/>
          <w:sz w:val="24"/>
          <w:szCs w:val="24"/>
          <w:vertAlign w:val="superscript"/>
        </w:rPr>
        <w:t>4</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w:t>
      </w:r>
      <w:r w:rsidR="00F74225" w:rsidRPr="00DB3F20">
        <w:rPr>
          <w:rFonts w:ascii="Book Antiqua" w:hAnsi="Book Antiqua" w:cs="Minion-Regular"/>
          <w:sz w:val="24"/>
          <w:szCs w:val="24"/>
        </w:rPr>
        <w:t xml:space="preserve"> and</w:t>
      </w:r>
      <w:r w:rsidR="0039502A" w:rsidRPr="00DB3F20">
        <w:rPr>
          <w:rFonts w:ascii="Book Antiqua" w:hAnsi="Book Antiqua" w:cs="Minion-Regular"/>
          <w:sz w:val="24"/>
          <w:szCs w:val="24"/>
        </w:rPr>
        <w:t xml:space="preserve"> protracted periods of</w:t>
      </w:r>
      <w:r w:rsidR="004B0236">
        <w:rPr>
          <w:rFonts w:ascii="Book Antiqua" w:hAnsi="Book Antiqua" w:cs="Minion-Regular"/>
          <w:sz w:val="24"/>
          <w:szCs w:val="24"/>
        </w:rPr>
        <w:t xml:space="preserve"> </w:t>
      </w:r>
      <w:r w:rsidRPr="00DB3F20">
        <w:rPr>
          <w:rFonts w:ascii="Book Antiqua" w:hAnsi="Book Antiqua" w:cs="Minion-Regular"/>
          <w:sz w:val="24"/>
          <w:szCs w:val="24"/>
        </w:rPr>
        <w:t xml:space="preserve">withdrawal or exposure to </w:t>
      </w:r>
      <w:r w:rsidR="0039502A" w:rsidRPr="00DB3F20">
        <w:rPr>
          <w:rFonts w:ascii="Book Antiqua" w:hAnsi="Book Antiqua" w:cs="Minion-Regular"/>
          <w:sz w:val="24"/>
          <w:szCs w:val="24"/>
        </w:rPr>
        <w:t>cure that have been previously associated with withdrawal</w:t>
      </w:r>
      <w:r w:rsidR="006B3F1A" w:rsidRPr="00DB3F20">
        <w:rPr>
          <w:rFonts w:ascii="Book Antiqua" w:hAnsi="Book Antiqua" w:cs="Minion-Regular"/>
          <w:sz w:val="24"/>
          <w:szCs w:val="24"/>
          <w:vertAlign w:val="superscript"/>
        </w:rPr>
        <w:t>[10</w:t>
      </w:r>
      <w:r w:rsidR="00562B6C" w:rsidRPr="00DB3F20">
        <w:rPr>
          <w:rFonts w:ascii="Book Antiqua" w:hAnsi="Book Antiqua" w:cs="Minion-Regular"/>
          <w:sz w:val="24"/>
          <w:szCs w:val="24"/>
          <w:vertAlign w:val="superscript"/>
        </w:rPr>
        <w:t>5</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 xml:space="preserve">. </w:t>
      </w:r>
      <w:r w:rsidR="0039502A" w:rsidRPr="00DB3F20">
        <w:rPr>
          <w:rFonts w:ascii="Book Antiqua" w:hAnsi="Book Antiqua" w:cs="Minion-Regular"/>
          <w:sz w:val="24"/>
          <w:szCs w:val="24"/>
        </w:rPr>
        <w:t xml:space="preserve">Extensive research work has led to the identification of possible </w:t>
      </w:r>
      <w:r w:rsidRPr="00DB3F20">
        <w:rPr>
          <w:rFonts w:ascii="Book Antiqua" w:hAnsi="Book Antiqua" w:cs="Minion-Regular"/>
          <w:sz w:val="24"/>
          <w:szCs w:val="24"/>
        </w:rPr>
        <w:t xml:space="preserve">cellular, </w:t>
      </w:r>
      <w:r w:rsidR="0039502A" w:rsidRPr="00DB3F20">
        <w:rPr>
          <w:rFonts w:ascii="Book Antiqua" w:hAnsi="Book Antiqua" w:cs="Minion-Regular"/>
          <w:sz w:val="24"/>
          <w:szCs w:val="24"/>
        </w:rPr>
        <w:t xml:space="preserve">neurotransmitter, and/or receptor mediated </w:t>
      </w:r>
      <w:r w:rsidR="00056BA2" w:rsidRPr="00DB3F20">
        <w:rPr>
          <w:rFonts w:ascii="Book Antiqua" w:hAnsi="Book Antiqua" w:cs="Minion-Regular"/>
          <w:sz w:val="24"/>
          <w:szCs w:val="24"/>
        </w:rPr>
        <w:t>mechanisms that increase the risk of relapse to drug</w:t>
      </w:r>
      <w:r w:rsidR="00F74225" w:rsidRPr="00DB3F20">
        <w:rPr>
          <w:rFonts w:ascii="Book Antiqua" w:hAnsi="Book Antiqua" w:cs="Minion-Regular"/>
          <w:sz w:val="24"/>
          <w:szCs w:val="24"/>
        </w:rPr>
        <w:t>-</w:t>
      </w:r>
      <w:r w:rsidR="00056BA2" w:rsidRPr="00DB3F20">
        <w:rPr>
          <w:rFonts w:ascii="Book Antiqua" w:hAnsi="Book Antiqua" w:cs="Minion-Regular"/>
          <w:sz w:val="24"/>
          <w:szCs w:val="24"/>
        </w:rPr>
        <w:t>use with the intent of identifying</w:t>
      </w:r>
      <w:r w:rsidRPr="00DB3F20">
        <w:rPr>
          <w:rFonts w:ascii="Book Antiqua" w:hAnsi="Book Antiqua" w:cs="Minion-Regular"/>
          <w:sz w:val="24"/>
          <w:szCs w:val="24"/>
        </w:rPr>
        <w:t xml:space="preserve"> novel pharmacological</w:t>
      </w:r>
      <w:r w:rsidR="00056BA2" w:rsidRPr="00DB3F20">
        <w:rPr>
          <w:rFonts w:ascii="Book Antiqua" w:hAnsi="Book Antiqua" w:cs="Minion-Regular"/>
          <w:sz w:val="24"/>
          <w:szCs w:val="24"/>
        </w:rPr>
        <w:t xml:space="preserve"> </w:t>
      </w:r>
      <w:r w:rsidR="00F74225" w:rsidRPr="00DB3F20">
        <w:rPr>
          <w:rFonts w:ascii="Book Antiqua" w:hAnsi="Book Antiqua" w:cs="Minion-Regular"/>
          <w:sz w:val="24"/>
          <w:szCs w:val="24"/>
        </w:rPr>
        <w:t>treatment</w:t>
      </w:r>
      <w:r w:rsidRPr="00DB3F20">
        <w:rPr>
          <w:rFonts w:ascii="Book Antiqua" w:hAnsi="Book Antiqua" w:cs="Minion-Regular"/>
          <w:sz w:val="24"/>
          <w:szCs w:val="24"/>
        </w:rPr>
        <w:t xml:space="preserve"> </w:t>
      </w:r>
      <w:proofErr w:type="gramStart"/>
      <w:r w:rsidR="00056BA2" w:rsidRPr="00DB3F20">
        <w:rPr>
          <w:rFonts w:ascii="Book Antiqua" w:hAnsi="Book Antiqua" w:cs="Minion-Regular"/>
          <w:sz w:val="24"/>
          <w:szCs w:val="24"/>
        </w:rPr>
        <w:t>options</w:t>
      </w:r>
      <w:r w:rsidR="006B3F1A" w:rsidRPr="00DB3F20">
        <w:rPr>
          <w:rFonts w:ascii="Book Antiqua" w:hAnsi="Book Antiqua" w:cs="Minion-Regular"/>
          <w:sz w:val="24"/>
          <w:szCs w:val="24"/>
          <w:vertAlign w:val="superscript"/>
        </w:rPr>
        <w:t>[</w:t>
      </w:r>
      <w:proofErr w:type="gramEnd"/>
      <w:r w:rsidR="006B3F1A" w:rsidRPr="00DB3F20">
        <w:rPr>
          <w:rFonts w:ascii="Book Antiqua" w:hAnsi="Book Antiqua" w:cs="Minion-Regular"/>
          <w:sz w:val="24"/>
          <w:szCs w:val="24"/>
          <w:vertAlign w:val="superscript"/>
        </w:rPr>
        <w:t>10</w:t>
      </w:r>
      <w:r w:rsidR="00CB4A59" w:rsidRPr="00DB3F20">
        <w:rPr>
          <w:rFonts w:ascii="Book Antiqua" w:hAnsi="Book Antiqua" w:cs="Minion-Regular"/>
          <w:sz w:val="24"/>
          <w:szCs w:val="24"/>
          <w:vertAlign w:val="superscript"/>
        </w:rPr>
        <w:t>6</w:t>
      </w:r>
      <w:r w:rsidR="006B3F1A" w:rsidRPr="00DB3F20">
        <w:rPr>
          <w:rFonts w:ascii="Book Antiqua" w:hAnsi="Book Antiqua" w:cs="Minion-Regular"/>
          <w:sz w:val="24"/>
          <w:szCs w:val="24"/>
          <w:vertAlign w:val="superscript"/>
        </w:rPr>
        <w:t>-10</w:t>
      </w:r>
      <w:r w:rsidR="00CB4A59" w:rsidRPr="00DB3F20">
        <w:rPr>
          <w:rFonts w:ascii="Book Antiqua" w:hAnsi="Book Antiqua" w:cs="Minion-Regular"/>
          <w:sz w:val="24"/>
          <w:szCs w:val="24"/>
          <w:vertAlign w:val="superscript"/>
        </w:rPr>
        <w:t>8</w:t>
      </w:r>
      <w:r w:rsidR="006B3F1A" w:rsidRPr="00DB3F20">
        <w:rPr>
          <w:rFonts w:ascii="Book Antiqua" w:hAnsi="Book Antiqua" w:cs="Minion-Regular"/>
          <w:sz w:val="24"/>
          <w:szCs w:val="24"/>
          <w:vertAlign w:val="superscript"/>
        </w:rPr>
        <w:t>]</w:t>
      </w:r>
      <w:r w:rsidRPr="00DB3F20">
        <w:rPr>
          <w:rFonts w:ascii="Book Antiqua" w:hAnsi="Book Antiqua" w:cs="Minion-Regular"/>
          <w:sz w:val="24"/>
          <w:szCs w:val="24"/>
        </w:rPr>
        <w:t xml:space="preserve">. </w:t>
      </w:r>
      <w:r w:rsidR="003D3578" w:rsidRPr="00DB3F20">
        <w:rPr>
          <w:rStyle w:val="mixed-citation"/>
          <w:rFonts w:ascii="Book Antiqua" w:hAnsi="Book Antiqua"/>
          <w:sz w:val="24"/>
          <w:szCs w:val="24"/>
        </w:rPr>
        <w:t>Takahashi</w:t>
      </w:r>
      <w:r w:rsidR="003D3578" w:rsidRPr="00DB3F20">
        <w:rPr>
          <w:rFonts w:ascii="Book Antiqua" w:hAnsi="Book Antiqua"/>
          <w:sz w:val="24"/>
          <w:szCs w:val="24"/>
        </w:rPr>
        <w:t xml:space="preserve"> </w:t>
      </w:r>
      <w:r w:rsidR="003D3578" w:rsidRPr="00E939BE">
        <w:rPr>
          <w:rFonts w:ascii="Book Antiqua" w:hAnsi="Book Antiqua"/>
          <w:i/>
          <w:sz w:val="24"/>
          <w:szCs w:val="24"/>
        </w:rPr>
        <w:t xml:space="preserve">et </w:t>
      </w:r>
      <w:proofErr w:type="gramStart"/>
      <w:r w:rsidR="003D3578" w:rsidRPr="00E939BE">
        <w:rPr>
          <w:rFonts w:ascii="Book Antiqua" w:hAnsi="Book Antiqua"/>
          <w:i/>
          <w:sz w:val="24"/>
          <w:szCs w:val="24"/>
        </w:rPr>
        <w:t>al</w:t>
      </w:r>
      <w:r w:rsidR="006B3F1A" w:rsidRPr="00DB3F20">
        <w:rPr>
          <w:rFonts w:ascii="Book Antiqua" w:hAnsi="Book Antiqua"/>
          <w:sz w:val="24"/>
          <w:szCs w:val="24"/>
          <w:vertAlign w:val="superscript"/>
        </w:rPr>
        <w:t>[</w:t>
      </w:r>
      <w:proofErr w:type="gramEnd"/>
      <w:r w:rsidR="006B3F1A" w:rsidRPr="00DB3F20">
        <w:rPr>
          <w:rFonts w:ascii="Book Antiqua" w:hAnsi="Book Antiqua"/>
          <w:sz w:val="24"/>
          <w:szCs w:val="24"/>
          <w:vertAlign w:val="superscript"/>
        </w:rPr>
        <w:t>24]</w:t>
      </w:r>
      <w:r w:rsidR="003D3578" w:rsidRPr="00DB3F20">
        <w:rPr>
          <w:rFonts w:ascii="Book Antiqua" w:hAnsi="Book Antiqua"/>
          <w:sz w:val="24"/>
          <w:szCs w:val="24"/>
        </w:rPr>
        <w:t xml:space="preserve"> assessed the effec</w:t>
      </w:r>
      <w:r w:rsidR="005202C3" w:rsidRPr="00DB3F20">
        <w:rPr>
          <w:rFonts w:ascii="Book Antiqua" w:hAnsi="Book Antiqua"/>
          <w:sz w:val="24"/>
          <w:szCs w:val="24"/>
        </w:rPr>
        <w:t xml:space="preserve">ts of melatonin supplementation </w:t>
      </w:r>
      <w:r w:rsidR="009E6B71" w:rsidRPr="00DB3F20">
        <w:rPr>
          <w:rFonts w:ascii="Book Antiqua" w:hAnsi="Book Antiqua"/>
          <w:sz w:val="24"/>
          <w:szCs w:val="24"/>
        </w:rPr>
        <w:t>(</w:t>
      </w:r>
      <w:r w:rsidR="003D3578" w:rsidRPr="00DB3F20">
        <w:rPr>
          <w:rFonts w:ascii="Book Antiqua" w:hAnsi="Book Antiqua"/>
          <w:sz w:val="24"/>
          <w:szCs w:val="24"/>
        </w:rPr>
        <w:t xml:space="preserve">administered at either 25 or 50 </w:t>
      </w:r>
      <w:r w:rsidR="00F3546F" w:rsidRPr="00DB3F20">
        <w:rPr>
          <w:rFonts w:ascii="Book Antiqua" w:hAnsi="Book Antiqua"/>
          <w:sz w:val="24"/>
          <w:szCs w:val="24"/>
        </w:rPr>
        <w:t>m</w:t>
      </w:r>
      <w:r w:rsidR="003D3578" w:rsidRPr="00DB3F20">
        <w:rPr>
          <w:rFonts w:ascii="Book Antiqua" w:hAnsi="Book Antiqua"/>
          <w:sz w:val="24"/>
          <w:szCs w:val="24"/>
        </w:rPr>
        <w:t>g/kg body weight</w:t>
      </w:r>
      <w:r w:rsidR="009E6B71" w:rsidRPr="00DB3F20">
        <w:rPr>
          <w:rFonts w:ascii="Book Antiqua" w:hAnsi="Book Antiqua"/>
          <w:sz w:val="24"/>
          <w:szCs w:val="24"/>
        </w:rPr>
        <w:t>)</w:t>
      </w:r>
      <w:r w:rsidR="003D3578" w:rsidRPr="00DB3F20">
        <w:rPr>
          <w:rFonts w:ascii="Book Antiqua" w:hAnsi="Book Antiqua"/>
          <w:sz w:val="24"/>
          <w:szCs w:val="24"/>
        </w:rPr>
        <w:t xml:space="preserve"> on cocaine </w:t>
      </w:r>
      <w:r w:rsidR="005202C3" w:rsidRPr="00DB3F20">
        <w:rPr>
          <w:rFonts w:ascii="Book Antiqua" w:hAnsi="Book Antiqua"/>
          <w:sz w:val="24"/>
          <w:szCs w:val="24"/>
        </w:rPr>
        <w:t>self-administration and relapse-like behaviours in</w:t>
      </w:r>
      <w:r w:rsidR="003D3578" w:rsidRPr="00DB3F20">
        <w:rPr>
          <w:rFonts w:ascii="Book Antiqua" w:hAnsi="Book Antiqua"/>
          <w:sz w:val="24"/>
          <w:szCs w:val="24"/>
        </w:rPr>
        <w:t xml:space="preserve"> male Sprague-Dawley rats </w:t>
      </w:r>
      <w:r w:rsidR="000D100E" w:rsidRPr="00DB3F20">
        <w:rPr>
          <w:rFonts w:ascii="Book Antiqua" w:hAnsi="Book Antiqua"/>
          <w:sz w:val="24"/>
          <w:szCs w:val="24"/>
        </w:rPr>
        <w:t>(</w:t>
      </w:r>
      <w:r w:rsidR="003D3578" w:rsidRPr="00DB3F20">
        <w:rPr>
          <w:rFonts w:ascii="Book Antiqua" w:hAnsi="Book Antiqua"/>
          <w:sz w:val="24"/>
          <w:szCs w:val="24"/>
        </w:rPr>
        <w:t>which had been exposed to long-term cocaine self-administration training</w:t>
      </w:r>
      <w:r w:rsidR="000D100E" w:rsidRPr="00DB3F20">
        <w:rPr>
          <w:rFonts w:ascii="Book Antiqua" w:hAnsi="Book Antiqua"/>
          <w:sz w:val="24"/>
          <w:szCs w:val="24"/>
        </w:rPr>
        <w:t>)</w:t>
      </w:r>
      <w:r w:rsidR="003D3578" w:rsidRPr="00DB3F20">
        <w:rPr>
          <w:rFonts w:ascii="Book Antiqua" w:hAnsi="Book Antiqua"/>
          <w:sz w:val="24"/>
          <w:szCs w:val="24"/>
        </w:rPr>
        <w:t>. Behaviour</w:t>
      </w:r>
      <w:r w:rsidR="00BA6F33" w:rsidRPr="00DB3F20">
        <w:rPr>
          <w:rFonts w:ascii="Book Antiqua" w:hAnsi="Book Antiqua"/>
          <w:sz w:val="24"/>
          <w:szCs w:val="24"/>
        </w:rPr>
        <w:t>al parameters measured included</w:t>
      </w:r>
      <w:r w:rsidR="003D3578" w:rsidRPr="00DB3F20">
        <w:rPr>
          <w:rFonts w:ascii="Book Antiqua" w:hAnsi="Book Antiqua"/>
          <w:sz w:val="24"/>
          <w:szCs w:val="24"/>
        </w:rPr>
        <w:t xml:space="preserve"> the motivation for cocaine self-administration in the break point test, relapse-like behaviour in the cue-induced reinstatement test, sucrose preference and distance travelled in the open field. Results showed a reduction in the cocaine-seeking behavio</w:t>
      </w:r>
      <w:r w:rsidR="00382CB1" w:rsidRPr="00DB3F20">
        <w:rPr>
          <w:rFonts w:ascii="Book Antiqua" w:hAnsi="Book Antiqua"/>
          <w:sz w:val="24"/>
          <w:szCs w:val="24"/>
        </w:rPr>
        <w:t>u</w:t>
      </w:r>
      <w:r w:rsidR="003D3578" w:rsidRPr="00DB3F20">
        <w:rPr>
          <w:rFonts w:ascii="Book Antiqua" w:hAnsi="Book Antiqua"/>
          <w:sz w:val="24"/>
          <w:szCs w:val="24"/>
        </w:rPr>
        <w:t xml:space="preserve">r and the desire to self-administer cocaine. The researchers concluded that melatonin supplementation could be beneficial in reducing </w:t>
      </w:r>
      <w:proofErr w:type="gramStart"/>
      <w:r w:rsidR="003D3578" w:rsidRPr="00DB3F20">
        <w:rPr>
          <w:rFonts w:ascii="Book Antiqua" w:hAnsi="Book Antiqua"/>
          <w:sz w:val="24"/>
          <w:szCs w:val="24"/>
        </w:rPr>
        <w:t>relapse</w:t>
      </w:r>
      <w:r w:rsidR="006B3F1A" w:rsidRPr="00DB3F20">
        <w:rPr>
          <w:rFonts w:ascii="Book Antiqua" w:hAnsi="Book Antiqua"/>
          <w:sz w:val="24"/>
          <w:szCs w:val="24"/>
          <w:vertAlign w:val="superscript"/>
        </w:rPr>
        <w:t>[</w:t>
      </w:r>
      <w:proofErr w:type="gramEnd"/>
      <w:r w:rsidR="006B3F1A" w:rsidRPr="00DB3F20">
        <w:rPr>
          <w:rFonts w:ascii="Book Antiqua" w:hAnsi="Book Antiqua"/>
          <w:sz w:val="24"/>
          <w:szCs w:val="24"/>
          <w:vertAlign w:val="superscript"/>
        </w:rPr>
        <w:t>24]</w:t>
      </w:r>
      <w:r w:rsidR="003D3578" w:rsidRPr="00DB3F20">
        <w:rPr>
          <w:rFonts w:ascii="Book Antiqua" w:hAnsi="Book Antiqua"/>
          <w:sz w:val="24"/>
          <w:szCs w:val="24"/>
        </w:rPr>
        <w:t>.</w:t>
      </w:r>
    </w:p>
    <w:p w14:paraId="7D500C24" w14:textId="77777777" w:rsidR="00E939BE" w:rsidRPr="00E939BE" w:rsidRDefault="00E939BE" w:rsidP="00E939BE">
      <w:pPr>
        <w:pStyle w:val="ListParagraph"/>
        <w:spacing w:after="0" w:line="360" w:lineRule="auto"/>
        <w:ind w:left="0" w:firstLineChars="100" w:firstLine="240"/>
        <w:jc w:val="both"/>
        <w:rPr>
          <w:rFonts w:ascii="Book Antiqua" w:eastAsia="宋体" w:hAnsi="Book Antiqua"/>
          <w:sz w:val="24"/>
          <w:szCs w:val="24"/>
          <w:lang w:eastAsia="zh-CN"/>
        </w:rPr>
      </w:pPr>
    </w:p>
    <w:p w14:paraId="02EEC435" w14:textId="77777777" w:rsidR="006A7F64" w:rsidRPr="00E939BE" w:rsidRDefault="001810A1" w:rsidP="00E939BE">
      <w:pPr>
        <w:pStyle w:val="ListParagraph"/>
        <w:spacing w:after="0" w:line="360" w:lineRule="auto"/>
        <w:ind w:left="0"/>
        <w:jc w:val="both"/>
        <w:rPr>
          <w:rFonts w:ascii="Book Antiqua" w:hAnsi="Book Antiqua" w:cs="ArialMT"/>
          <w:i/>
          <w:sz w:val="24"/>
          <w:szCs w:val="24"/>
        </w:rPr>
      </w:pPr>
      <w:r w:rsidRPr="00E939BE">
        <w:rPr>
          <w:rFonts w:ascii="Book Antiqua" w:hAnsi="Book Antiqua"/>
          <w:b/>
          <w:i/>
          <w:sz w:val="24"/>
          <w:szCs w:val="24"/>
        </w:rPr>
        <w:t>M</w:t>
      </w:r>
      <w:r w:rsidR="002A423F" w:rsidRPr="00E939BE">
        <w:rPr>
          <w:rFonts w:ascii="Book Antiqua" w:hAnsi="Book Antiqua"/>
          <w:b/>
          <w:i/>
          <w:sz w:val="24"/>
          <w:szCs w:val="24"/>
        </w:rPr>
        <w:t>el</w:t>
      </w:r>
      <w:r w:rsidR="003D3578" w:rsidRPr="00E939BE">
        <w:rPr>
          <w:rFonts w:ascii="Book Antiqua" w:hAnsi="Book Antiqua"/>
          <w:b/>
          <w:i/>
          <w:sz w:val="24"/>
          <w:szCs w:val="24"/>
        </w:rPr>
        <w:t xml:space="preserve">atonin, </w:t>
      </w:r>
      <w:r w:rsidRPr="00E939BE">
        <w:rPr>
          <w:rFonts w:ascii="Book Antiqua" w:hAnsi="Book Antiqua"/>
          <w:b/>
          <w:i/>
          <w:sz w:val="24"/>
          <w:szCs w:val="24"/>
        </w:rPr>
        <w:t>addiction</w:t>
      </w:r>
      <w:r w:rsidR="00382CB1" w:rsidRPr="00E939BE">
        <w:rPr>
          <w:rFonts w:ascii="Book Antiqua" w:hAnsi="Book Antiqua"/>
          <w:b/>
          <w:i/>
          <w:sz w:val="24"/>
          <w:szCs w:val="24"/>
        </w:rPr>
        <w:t>-</w:t>
      </w:r>
      <w:r w:rsidRPr="00E939BE">
        <w:rPr>
          <w:rFonts w:ascii="Book Antiqua" w:hAnsi="Book Antiqua"/>
          <w:b/>
          <w:i/>
          <w:sz w:val="24"/>
          <w:szCs w:val="24"/>
        </w:rPr>
        <w:t>re</w:t>
      </w:r>
      <w:r w:rsidR="00382CB1" w:rsidRPr="00E939BE">
        <w:rPr>
          <w:rFonts w:ascii="Book Antiqua" w:hAnsi="Book Antiqua"/>
          <w:b/>
          <w:i/>
          <w:sz w:val="24"/>
          <w:szCs w:val="24"/>
        </w:rPr>
        <w:t>lated behavioural sensitis</w:t>
      </w:r>
      <w:r w:rsidR="003D3578" w:rsidRPr="00E939BE">
        <w:rPr>
          <w:rFonts w:ascii="Book Antiqua" w:hAnsi="Book Antiqua"/>
          <w:b/>
          <w:i/>
          <w:sz w:val="24"/>
          <w:szCs w:val="24"/>
        </w:rPr>
        <w:t xml:space="preserve">ation, neuroplasticity and neurotoxicity </w:t>
      </w:r>
    </w:p>
    <w:p w14:paraId="1CE9D3F0" w14:textId="77777777" w:rsidR="002F44D9" w:rsidRPr="00DB3F20" w:rsidRDefault="00942C3D" w:rsidP="00DB3F20">
      <w:pPr>
        <w:pStyle w:val="ListParagraph"/>
        <w:spacing w:after="0" w:line="360" w:lineRule="auto"/>
        <w:ind w:left="0"/>
        <w:jc w:val="both"/>
        <w:rPr>
          <w:rFonts w:ascii="Book Antiqua" w:hAnsi="Book Antiqua" w:cs="AGaramond-Regular"/>
          <w:sz w:val="24"/>
          <w:szCs w:val="24"/>
        </w:rPr>
      </w:pPr>
      <w:r w:rsidRPr="00DB3F20">
        <w:rPr>
          <w:rFonts w:ascii="Book Antiqua" w:hAnsi="Book Antiqua" w:cs="Times New Roman"/>
          <w:sz w:val="24"/>
          <w:szCs w:val="24"/>
        </w:rPr>
        <w:t>Chronic intermittent use of cocaine and a number of other psychostimulants</w:t>
      </w:r>
      <w:r w:rsidR="006A7F64" w:rsidRPr="00DB3F20">
        <w:rPr>
          <w:rFonts w:ascii="Book Antiqua" w:hAnsi="Book Antiqua" w:cs="SizedSym151"/>
          <w:sz w:val="24"/>
          <w:szCs w:val="24"/>
        </w:rPr>
        <w:t xml:space="preserve"> h</w:t>
      </w:r>
      <w:r w:rsidRPr="00DB3F20">
        <w:rPr>
          <w:rFonts w:ascii="Book Antiqua" w:hAnsi="Book Antiqua" w:cs="Times New Roman"/>
          <w:sz w:val="24"/>
          <w:szCs w:val="24"/>
        </w:rPr>
        <w:t>ave be</w:t>
      </w:r>
      <w:r w:rsidR="006A7F64" w:rsidRPr="00DB3F20">
        <w:rPr>
          <w:rFonts w:ascii="Book Antiqua" w:hAnsi="Book Antiqua" w:cs="Times New Roman"/>
          <w:sz w:val="24"/>
          <w:szCs w:val="24"/>
        </w:rPr>
        <w:t>e</w:t>
      </w:r>
      <w:r w:rsidRPr="00DB3F20">
        <w:rPr>
          <w:rFonts w:ascii="Book Antiqua" w:hAnsi="Book Antiqua" w:cs="Times New Roman"/>
          <w:sz w:val="24"/>
          <w:szCs w:val="24"/>
        </w:rPr>
        <w:t>n associated with the development of a progressive, long-lasting e</w:t>
      </w:r>
      <w:r w:rsidR="00E80E68" w:rsidRPr="00DB3F20">
        <w:rPr>
          <w:rFonts w:ascii="Book Antiqua" w:hAnsi="Book Antiqua" w:cs="Times New Roman"/>
          <w:sz w:val="24"/>
          <w:szCs w:val="24"/>
        </w:rPr>
        <w:t xml:space="preserve">nhancement of </w:t>
      </w:r>
      <w:r w:rsidRPr="00DB3F20">
        <w:rPr>
          <w:rFonts w:ascii="Book Antiqua" w:hAnsi="Book Antiqua" w:cs="Times New Roman"/>
          <w:sz w:val="24"/>
          <w:szCs w:val="24"/>
        </w:rPr>
        <w:t>psychomotor effects which have been referred to as cocaine or psychostimulan</w:t>
      </w:r>
      <w:r w:rsidR="00763109" w:rsidRPr="00DB3F20">
        <w:rPr>
          <w:rFonts w:ascii="Book Antiqua" w:hAnsi="Book Antiqua" w:cs="Times New Roman"/>
          <w:sz w:val="24"/>
          <w:szCs w:val="24"/>
        </w:rPr>
        <w:t>t sensitis</w:t>
      </w:r>
      <w:r w:rsidR="005F7E4D" w:rsidRPr="00DB3F20">
        <w:rPr>
          <w:rFonts w:ascii="Book Antiqua" w:hAnsi="Book Antiqua" w:cs="Times New Roman"/>
          <w:sz w:val="24"/>
          <w:szCs w:val="24"/>
        </w:rPr>
        <w:t xml:space="preserve">ation. </w:t>
      </w:r>
      <w:r w:rsidRPr="00DB3F20">
        <w:rPr>
          <w:rFonts w:ascii="Book Antiqua" w:hAnsi="Book Antiqua" w:cs="Times New Roman"/>
          <w:sz w:val="24"/>
          <w:szCs w:val="24"/>
        </w:rPr>
        <w:t>Studies have demon</w:t>
      </w:r>
      <w:r w:rsidR="00326425" w:rsidRPr="00DB3F20">
        <w:rPr>
          <w:rFonts w:ascii="Book Antiqua" w:hAnsi="Book Antiqua" w:cs="Times New Roman"/>
          <w:sz w:val="24"/>
          <w:szCs w:val="24"/>
        </w:rPr>
        <w:t>strated that behavio</w:t>
      </w:r>
      <w:r w:rsidR="005F7E4D" w:rsidRPr="00DB3F20">
        <w:rPr>
          <w:rFonts w:ascii="Book Antiqua" w:hAnsi="Book Antiqua" w:cs="Times New Roman"/>
          <w:sz w:val="24"/>
          <w:szCs w:val="24"/>
        </w:rPr>
        <w:t>u</w:t>
      </w:r>
      <w:r w:rsidR="00326425" w:rsidRPr="00DB3F20">
        <w:rPr>
          <w:rFonts w:ascii="Book Antiqua" w:hAnsi="Book Antiqua" w:cs="Times New Roman"/>
          <w:sz w:val="24"/>
          <w:szCs w:val="24"/>
        </w:rPr>
        <w:t>ral sensitis</w:t>
      </w:r>
      <w:r w:rsidRPr="00DB3F20">
        <w:rPr>
          <w:rFonts w:ascii="Book Antiqua" w:hAnsi="Book Antiqua" w:cs="Times New Roman"/>
          <w:sz w:val="24"/>
          <w:szCs w:val="24"/>
        </w:rPr>
        <w:t xml:space="preserve">ation to psychostimulants </w:t>
      </w:r>
      <w:r w:rsidR="00326425" w:rsidRPr="00DB3F20">
        <w:rPr>
          <w:rFonts w:ascii="Book Antiqua" w:hAnsi="Book Antiqua" w:cs="Times New Roman"/>
          <w:sz w:val="24"/>
          <w:szCs w:val="24"/>
        </w:rPr>
        <w:t>is</w:t>
      </w:r>
      <w:r w:rsidR="0074608B" w:rsidRPr="00DB3F20">
        <w:rPr>
          <w:rFonts w:ascii="Book Antiqua" w:hAnsi="Book Antiqua" w:cs="Times New Roman"/>
          <w:sz w:val="24"/>
          <w:szCs w:val="24"/>
        </w:rPr>
        <w:t xml:space="preserve"> </w:t>
      </w:r>
      <w:r w:rsidRPr="00DB3F20">
        <w:rPr>
          <w:rFonts w:ascii="Book Antiqua" w:hAnsi="Book Antiqua" w:cs="Times New Roman"/>
          <w:sz w:val="24"/>
          <w:szCs w:val="24"/>
        </w:rPr>
        <w:t xml:space="preserve">associated with an increase in </w:t>
      </w:r>
      <w:r w:rsidR="00EF6836" w:rsidRPr="00DB3F20">
        <w:rPr>
          <w:rFonts w:ascii="Book Antiqua" w:hAnsi="Book Antiqua" w:cs="Times New Roman"/>
          <w:sz w:val="24"/>
          <w:szCs w:val="24"/>
        </w:rPr>
        <w:t xml:space="preserve">nitric oxide </w:t>
      </w:r>
      <w:proofErr w:type="gramStart"/>
      <w:r w:rsidR="00EF6836" w:rsidRPr="00DB3F20">
        <w:rPr>
          <w:rFonts w:ascii="Book Antiqua" w:hAnsi="Book Antiqua" w:cs="Times New Roman"/>
          <w:sz w:val="24"/>
          <w:szCs w:val="24"/>
        </w:rPr>
        <w:t>synthase</w:t>
      </w:r>
      <w:r w:rsidR="0074340F" w:rsidRPr="00DB3F20">
        <w:rPr>
          <w:rFonts w:ascii="Book Antiqua" w:hAnsi="Book Antiqua" w:cs="Times New Roman"/>
          <w:sz w:val="24"/>
          <w:szCs w:val="24"/>
          <w:vertAlign w:val="superscript"/>
        </w:rPr>
        <w:t>[</w:t>
      </w:r>
      <w:proofErr w:type="gramEnd"/>
      <w:r w:rsidR="0074340F" w:rsidRPr="00DB3F20">
        <w:rPr>
          <w:rFonts w:ascii="Book Antiqua" w:hAnsi="Book Antiqua" w:cs="Times New Roman"/>
          <w:sz w:val="24"/>
          <w:szCs w:val="24"/>
          <w:vertAlign w:val="superscript"/>
        </w:rPr>
        <w:t>109</w:t>
      </w:r>
      <w:r w:rsidR="00EF6836" w:rsidRPr="00DB3F20">
        <w:rPr>
          <w:rFonts w:ascii="Book Antiqua" w:hAnsi="Book Antiqua" w:cs="Times New Roman"/>
          <w:sz w:val="24"/>
          <w:szCs w:val="24"/>
          <w:vertAlign w:val="superscript"/>
        </w:rPr>
        <w:t>]</w:t>
      </w:r>
      <w:r w:rsidR="00CA3301" w:rsidRPr="00DB3F20">
        <w:rPr>
          <w:rFonts w:ascii="Book Antiqua" w:hAnsi="Book Antiqua" w:cs="Times New Roman"/>
          <w:sz w:val="24"/>
          <w:szCs w:val="24"/>
        </w:rPr>
        <w:t xml:space="preserve">. </w:t>
      </w:r>
      <w:r w:rsidR="00326425" w:rsidRPr="00DB3F20">
        <w:rPr>
          <w:rFonts w:ascii="Book Antiqua" w:hAnsi="Book Antiqua" w:cs="Times New Roman"/>
          <w:sz w:val="24"/>
          <w:szCs w:val="24"/>
        </w:rPr>
        <w:t>While</w:t>
      </w:r>
      <w:r w:rsidR="0074608B" w:rsidRPr="00DB3F20">
        <w:rPr>
          <w:rFonts w:ascii="Book Antiqua" w:hAnsi="Book Antiqua" w:cs="Times New Roman"/>
          <w:sz w:val="24"/>
          <w:szCs w:val="24"/>
        </w:rPr>
        <w:t xml:space="preserve"> examining the effect of </w:t>
      </w:r>
      <w:r w:rsidR="006A7F64" w:rsidRPr="00DB3F20">
        <w:rPr>
          <w:rFonts w:ascii="Book Antiqua" w:hAnsi="Book Antiqua" w:cs="Times New Roman"/>
          <w:sz w:val="24"/>
          <w:szCs w:val="24"/>
        </w:rPr>
        <w:t>m</w:t>
      </w:r>
      <w:r w:rsidR="005F7E4D" w:rsidRPr="00DB3F20">
        <w:rPr>
          <w:rFonts w:ascii="Book Antiqua" w:hAnsi="Book Antiqua" w:cs="Times New Roman"/>
          <w:sz w:val="24"/>
          <w:szCs w:val="24"/>
        </w:rPr>
        <w:t xml:space="preserve">elatonin on </w:t>
      </w:r>
      <w:r w:rsidR="00B86ACE" w:rsidRPr="00DB3F20">
        <w:rPr>
          <w:rFonts w:ascii="Book Antiqua" w:hAnsi="Book Antiqua" w:cs="Times New Roman"/>
          <w:sz w:val="24"/>
          <w:szCs w:val="24"/>
        </w:rPr>
        <w:t>cocaine</w:t>
      </w:r>
      <w:r w:rsidR="005F7E4D" w:rsidRPr="00DB3F20">
        <w:rPr>
          <w:rFonts w:ascii="Book Antiqua" w:hAnsi="Book Antiqua" w:cs="Times New Roman"/>
          <w:sz w:val="24"/>
          <w:szCs w:val="24"/>
        </w:rPr>
        <w:t>-</w:t>
      </w:r>
      <w:r w:rsidR="006A7F64" w:rsidRPr="00DB3F20">
        <w:rPr>
          <w:rFonts w:ascii="Book Antiqua" w:hAnsi="Book Antiqua" w:cs="Times New Roman"/>
          <w:sz w:val="24"/>
          <w:szCs w:val="24"/>
        </w:rPr>
        <w:t>induced behavioural sen</w:t>
      </w:r>
      <w:r w:rsidR="00326425" w:rsidRPr="00DB3F20">
        <w:rPr>
          <w:rFonts w:ascii="Book Antiqua" w:hAnsi="Book Antiqua" w:cs="Times New Roman"/>
          <w:sz w:val="24"/>
          <w:szCs w:val="24"/>
        </w:rPr>
        <w:t>sitis</w:t>
      </w:r>
      <w:r w:rsidR="006A7F64" w:rsidRPr="00DB3F20">
        <w:rPr>
          <w:rFonts w:ascii="Book Antiqua" w:hAnsi="Book Antiqua" w:cs="Times New Roman"/>
          <w:sz w:val="24"/>
          <w:szCs w:val="24"/>
        </w:rPr>
        <w:t>ation in rats</w:t>
      </w:r>
      <w:r w:rsidR="00326425" w:rsidRPr="00DB3F20">
        <w:rPr>
          <w:rFonts w:ascii="Book Antiqua" w:hAnsi="Book Antiqua" w:cs="Times New Roman"/>
          <w:sz w:val="24"/>
          <w:szCs w:val="24"/>
        </w:rPr>
        <w:t xml:space="preserve">, </w:t>
      </w:r>
      <w:proofErr w:type="spellStart"/>
      <w:r w:rsidR="00326425" w:rsidRPr="00DB3F20">
        <w:rPr>
          <w:rFonts w:ascii="Book Antiqua" w:hAnsi="Book Antiqua" w:cs="Times New Roman"/>
          <w:sz w:val="24"/>
          <w:szCs w:val="24"/>
        </w:rPr>
        <w:t>Sircar</w:t>
      </w:r>
      <w:proofErr w:type="spellEnd"/>
      <w:r w:rsidR="0074340F" w:rsidRPr="00DB3F20">
        <w:rPr>
          <w:rFonts w:ascii="Book Antiqua" w:hAnsi="Book Antiqua" w:cs="Times New Roman"/>
          <w:sz w:val="24"/>
          <w:szCs w:val="24"/>
          <w:vertAlign w:val="superscript"/>
        </w:rPr>
        <w:t>[85</w:t>
      </w:r>
      <w:r w:rsidR="00EF6836" w:rsidRPr="00DB3F20">
        <w:rPr>
          <w:rFonts w:ascii="Book Antiqua" w:hAnsi="Book Antiqua" w:cs="Times New Roman"/>
          <w:sz w:val="24"/>
          <w:szCs w:val="24"/>
          <w:vertAlign w:val="superscript"/>
        </w:rPr>
        <w:t>]</w:t>
      </w:r>
      <w:r w:rsidR="00EF6836" w:rsidRPr="00DB3F20">
        <w:rPr>
          <w:rFonts w:ascii="Book Antiqua" w:hAnsi="Book Antiqua" w:cs="Times New Roman"/>
          <w:sz w:val="24"/>
          <w:szCs w:val="24"/>
        </w:rPr>
        <w:t xml:space="preserve"> </w:t>
      </w:r>
      <w:r w:rsidR="006A7F64" w:rsidRPr="00DB3F20">
        <w:rPr>
          <w:rFonts w:ascii="Book Antiqua" w:hAnsi="Book Antiqua" w:cs="Times New Roman"/>
          <w:sz w:val="24"/>
          <w:szCs w:val="24"/>
        </w:rPr>
        <w:t>reported that</w:t>
      </w:r>
      <w:r w:rsidR="00E939BE">
        <w:rPr>
          <w:rFonts w:ascii="Book Antiqua" w:eastAsia="宋体" w:hAnsi="Book Antiqua" w:cs="Times New Roman" w:hint="eastAsia"/>
          <w:sz w:val="24"/>
          <w:szCs w:val="24"/>
          <w:lang w:eastAsia="zh-CN"/>
        </w:rPr>
        <w:t>:</w:t>
      </w:r>
      <w:r w:rsidR="006A7F64" w:rsidRPr="00DB3F20">
        <w:rPr>
          <w:rFonts w:ascii="Book Antiqua" w:hAnsi="Book Antiqua" w:cs="Times New Roman"/>
          <w:sz w:val="24"/>
          <w:szCs w:val="24"/>
        </w:rPr>
        <w:t xml:space="preserve"> </w:t>
      </w:r>
      <w:r w:rsidR="00E939BE">
        <w:rPr>
          <w:rFonts w:ascii="Book Antiqua" w:eastAsia="宋体" w:hAnsi="Book Antiqua" w:cs="Times New Roman" w:hint="eastAsia"/>
          <w:sz w:val="24"/>
          <w:szCs w:val="24"/>
          <w:lang w:eastAsia="zh-CN"/>
        </w:rPr>
        <w:t>(1</w:t>
      </w:r>
      <w:r w:rsidR="006A7F64" w:rsidRPr="00DB3F20">
        <w:rPr>
          <w:rFonts w:ascii="Book Antiqua" w:hAnsi="Book Antiqua" w:cs="Times New Roman"/>
          <w:sz w:val="24"/>
          <w:szCs w:val="24"/>
        </w:rPr>
        <w:t xml:space="preserve">) acute or repeated melatonin </w:t>
      </w:r>
      <w:r w:rsidR="00326425" w:rsidRPr="00DB3F20">
        <w:rPr>
          <w:rFonts w:ascii="Book Antiqua" w:hAnsi="Book Antiqua" w:cs="Times New Roman"/>
          <w:sz w:val="24"/>
          <w:szCs w:val="24"/>
        </w:rPr>
        <w:t>injections on its</w:t>
      </w:r>
      <w:r w:rsidR="006A7F64" w:rsidRPr="00DB3F20">
        <w:rPr>
          <w:rFonts w:ascii="Book Antiqua" w:hAnsi="Book Antiqua" w:cs="Times New Roman"/>
          <w:sz w:val="24"/>
          <w:szCs w:val="24"/>
        </w:rPr>
        <w:t xml:space="preserve"> own did not affect locomotor behaviour in rats</w:t>
      </w:r>
      <w:r w:rsidR="00E939BE">
        <w:rPr>
          <w:rFonts w:ascii="Book Antiqua" w:eastAsia="宋体" w:hAnsi="Book Antiqua" w:cs="Times New Roman" w:hint="eastAsia"/>
          <w:sz w:val="24"/>
          <w:szCs w:val="24"/>
          <w:lang w:eastAsia="zh-CN"/>
        </w:rPr>
        <w:t>;</w:t>
      </w:r>
      <w:r w:rsidR="004B0236">
        <w:rPr>
          <w:rFonts w:ascii="Book Antiqua" w:hAnsi="Book Antiqua" w:cs="Times New Roman"/>
          <w:sz w:val="24"/>
          <w:szCs w:val="24"/>
        </w:rPr>
        <w:t xml:space="preserve"> </w:t>
      </w:r>
      <w:r w:rsidR="00E939BE">
        <w:rPr>
          <w:rFonts w:ascii="Book Antiqua" w:eastAsia="宋体" w:hAnsi="Book Antiqua" w:cs="SizedSym151" w:hint="eastAsia"/>
          <w:sz w:val="24"/>
          <w:szCs w:val="24"/>
          <w:lang w:eastAsia="zh-CN"/>
        </w:rPr>
        <w:t>(2</w:t>
      </w:r>
      <w:r w:rsidR="006A7F64" w:rsidRPr="00DB3F20">
        <w:rPr>
          <w:rFonts w:ascii="Book Antiqua" w:hAnsi="Book Antiqua" w:cs="SizedSym151"/>
          <w:sz w:val="24"/>
          <w:szCs w:val="24"/>
        </w:rPr>
        <w:t xml:space="preserve">) </w:t>
      </w:r>
      <w:r w:rsidR="006A7F64" w:rsidRPr="00DB3F20">
        <w:rPr>
          <w:rFonts w:ascii="Book Antiqua" w:hAnsi="Book Antiqua" w:cs="Times New Roman"/>
          <w:sz w:val="24"/>
          <w:szCs w:val="24"/>
        </w:rPr>
        <w:t>acute melatonin pre-exposure augmented the acute locomotor</w:t>
      </w:r>
      <w:r w:rsidR="00326425" w:rsidRPr="00DB3F20">
        <w:rPr>
          <w:rFonts w:ascii="Book Antiqua" w:hAnsi="Book Antiqua" w:cs="Times New Roman"/>
          <w:sz w:val="24"/>
          <w:szCs w:val="24"/>
        </w:rPr>
        <w:t xml:space="preserve"> effects of cocaine</w:t>
      </w:r>
      <w:r w:rsidR="00E939BE">
        <w:rPr>
          <w:rFonts w:ascii="Book Antiqua" w:eastAsia="宋体" w:hAnsi="Book Antiqua" w:cs="Times New Roman" w:hint="eastAsia"/>
          <w:sz w:val="24"/>
          <w:szCs w:val="24"/>
          <w:lang w:eastAsia="zh-CN"/>
        </w:rPr>
        <w:t>;</w:t>
      </w:r>
      <w:r w:rsidR="006A7F64" w:rsidRPr="00DB3F20">
        <w:rPr>
          <w:rFonts w:ascii="Book Antiqua" w:hAnsi="Book Antiqua" w:cs="Times New Roman"/>
          <w:sz w:val="24"/>
          <w:szCs w:val="24"/>
        </w:rPr>
        <w:t xml:space="preserve"> and </w:t>
      </w:r>
      <w:r w:rsidR="00E939BE">
        <w:rPr>
          <w:rFonts w:ascii="Book Antiqua" w:eastAsia="宋体" w:hAnsi="Book Antiqua" w:cs="Times New Roman" w:hint="eastAsia"/>
          <w:sz w:val="24"/>
          <w:szCs w:val="24"/>
          <w:lang w:eastAsia="zh-CN"/>
        </w:rPr>
        <w:t>(3</w:t>
      </w:r>
      <w:r w:rsidR="006A7F64" w:rsidRPr="00DB3F20">
        <w:rPr>
          <w:rFonts w:ascii="Book Antiqua" w:hAnsi="Book Antiqua" w:cs="Times New Roman"/>
          <w:sz w:val="24"/>
          <w:szCs w:val="24"/>
        </w:rPr>
        <w:t>) repeated melatonin pre-exposure prevented the development of cocaine</w:t>
      </w:r>
      <w:r w:rsidR="00D80099" w:rsidRPr="00DB3F20">
        <w:rPr>
          <w:rFonts w:ascii="Book Antiqua" w:hAnsi="Book Antiqua" w:cs="Times New Roman"/>
          <w:sz w:val="24"/>
          <w:szCs w:val="24"/>
        </w:rPr>
        <w:t xml:space="preserve"> induced behavioural sensitis</w:t>
      </w:r>
      <w:r w:rsidR="006A7F64" w:rsidRPr="00DB3F20">
        <w:rPr>
          <w:rFonts w:ascii="Book Antiqua" w:hAnsi="Book Antiqua" w:cs="Times New Roman"/>
          <w:sz w:val="24"/>
          <w:szCs w:val="24"/>
        </w:rPr>
        <w:t xml:space="preserve">ation, </w:t>
      </w:r>
      <w:r w:rsidR="006A7F64" w:rsidRPr="00DB3F20">
        <w:rPr>
          <w:rFonts w:ascii="Book Antiqua" w:hAnsi="Book Antiqua" w:cs="SizedSym151"/>
          <w:sz w:val="24"/>
          <w:szCs w:val="24"/>
        </w:rPr>
        <w:t xml:space="preserve">while a </w:t>
      </w:r>
      <w:r w:rsidR="006A7F64" w:rsidRPr="00DB3F20">
        <w:rPr>
          <w:rFonts w:ascii="Book Antiqua" w:hAnsi="Book Antiqua" w:cs="Times New Roman"/>
          <w:sz w:val="24"/>
          <w:szCs w:val="24"/>
        </w:rPr>
        <w:t>single injection of melatonin did not</w:t>
      </w:r>
      <w:r w:rsidR="00D80099" w:rsidRPr="00DB3F20">
        <w:rPr>
          <w:rFonts w:ascii="Book Antiqua" w:hAnsi="Book Antiqua" w:cs="Times New Roman"/>
          <w:sz w:val="24"/>
          <w:szCs w:val="24"/>
        </w:rPr>
        <w:t xml:space="preserve"> halt behavioural sensitisation in rats already sensitis</w:t>
      </w:r>
      <w:r w:rsidR="006A7F64" w:rsidRPr="00DB3F20">
        <w:rPr>
          <w:rFonts w:ascii="Book Antiqua" w:hAnsi="Book Antiqua" w:cs="Times New Roman"/>
          <w:sz w:val="24"/>
          <w:szCs w:val="24"/>
        </w:rPr>
        <w:t xml:space="preserve">ed to cocaine. </w:t>
      </w:r>
      <w:proofErr w:type="spellStart"/>
      <w:proofErr w:type="gramStart"/>
      <w:r w:rsidR="006A7F64" w:rsidRPr="00DB3F20">
        <w:rPr>
          <w:rFonts w:ascii="Book Antiqua" w:hAnsi="Book Antiqua" w:cs="Times New Roman"/>
          <w:sz w:val="24"/>
          <w:szCs w:val="24"/>
        </w:rPr>
        <w:t>Sircar</w:t>
      </w:r>
      <w:proofErr w:type="spellEnd"/>
      <w:r w:rsidR="0074340F" w:rsidRPr="00DB3F20">
        <w:rPr>
          <w:rFonts w:ascii="Book Antiqua" w:hAnsi="Book Antiqua" w:cs="Times New Roman"/>
          <w:sz w:val="24"/>
          <w:szCs w:val="24"/>
          <w:vertAlign w:val="superscript"/>
        </w:rPr>
        <w:t>[</w:t>
      </w:r>
      <w:proofErr w:type="gramEnd"/>
      <w:r w:rsidR="0074340F" w:rsidRPr="00DB3F20">
        <w:rPr>
          <w:rFonts w:ascii="Book Antiqua" w:hAnsi="Book Antiqua" w:cs="Times New Roman"/>
          <w:sz w:val="24"/>
          <w:szCs w:val="24"/>
          <w:vertAlign w:val="superscript"/>
        </w:rPr>
        <w:t>85</w:t>
      </w:r>
      <w:r w:rsidR="00EF6836" w:rsidRPr="00DB3F20">
        <w:rPr>
          <w:rFonts w:ascii="Book Antiqua" w:hAnsi="Book Antiqua" w:cs="Times New Roman"/>
          <w:sz w:val="24"/>
          <w:szCs w:val="24"/>
          <w:vertAlign w:val="superscript"/>
        </w:rPr>
        <w:t>]</w:t>
      </w:r>
      <w:r w:rsidR="00EF6836" w:rsidRPr="00DB3F20">
        <w:rPr>
          <w:rFonts w:ascii="Book Antiqua" w:hAnsi="Book Antiqua" w:cs="Times New Roman"/>
          <w:sz w:val="24"/>
          <w:szCs w:val="24"/>
        </w:rPr>
        <w:t xml:space="preserve"> </w:t>
      </w:r>
      <w:r w:rsidR="006C17B5" w:rsidRPr="00DB3F20">
        <w:rPr>
          <w:rFonts w:ascii="Book Antiqua" w:hAnsi="Book Antiqua" w:cs="Times New Roman"/>
          <w:sz w:val="24"/>
          <w:szCs w:val="24"/>
        </w:rPr>
        <w:t>concluded</w:t>
      </w:r>
      <w:r w:rsidR="006A7F64" w:rsidRPr="00DB3F20">
        <w:rPr>
          <w:rFonts w:ascii="Book Antiqua" w:hAnsi="Book Antiqua" w:cs="Times New Roman"/>
          <w:sz w:val="24"/>
          <w:szCs w:val="24"/>
        </w:rPr>
        <w:t xml:space="preserve"> that while mel</w:t>
      </w:r>
      <w:r w:rsidR="001E0BCB" w:rsidRPr="00DB3F20">
        <w:rPr>
          <w:rFonts w:ascii="Book Antiqua" w:hAnsi="Book Antiqua" w:cs="Times New Roman"/>
          <w:sz w:val="24"/>
          <w:szCs w:val="24"/>
        </w:rPr>
        <w:t>atonin supplementation increased</w:t>
      </w:r>
      <w:r w:rsidR="006A7F64" w:rsidRPr="00DB3F20">
        <w:rPr>
          <w:rFonts w:ascii="Book Antiqua" w:hAnsi="Book Antiqua" w:cs="Times New Roman"/>
          <w:sz w:val="24"/>
          <w:szCs w:val="24"/>
        </w:rPr>
        <w:t xml:space="preserve"> cocaine’s acute behavio</w:t>
      </w:r>
      <w:r w:rsidR="002537E9" w:rsidRPr="00DB3F20">
        <w:rPr>
          <w:rFonts w:ascii="Book Antiqua" w:hAnsi="Book Antiqua" w:cs="Times New Roman"/>
          <w:sz w:val="24"/>
          <w:szCs w:val="24"/>
        </w:rPr>
        <w:t>u</w:t>
      </w:r>
      <w:r w:rsidR="00470ABE" w:rsidRPr="00DB3F20">
        <w:rPr>
          <w:rFonts w:ascii="Book Antiqua" w:hAnsi="Book Antiqua" w:cs="Times New Roman"/>
          <w:sz w:val="24"/>
          <w:szCs w:val="24"/>
        </w:rPr>
        <w:t>ral effects and prevented</w:t>
      </w:r>
      <w:r w:rsidR="006A7F64" w:rsidRPr="00DB3F20">
        <w:rPr>
          <w:rFonts w:ascii="Book Antiqua" w:hAnsi="Book Antiqua" w:cs="Times New Roman"/>
          <w:sz w:val="24"/>
          <w:szCs w:val="24"/>
        </w:rPr>
        <w:t xml:space="preserve"> the development of </w:t>
      </w:r>
      <w:r w:rsidR="006A7F64" w:rsidRPr="00DB3F20">
        <w:rPr>
          <w:rFonts w:ascii="Book Antiqua" w:hAnsi="Book Antiqua" w:cs="Times New Roman"/>
          <w:sz w:val="24"/>
          <w:szCs w:val="24"/>
        </w:rPr>
        <w:lastRenderedPageBreak/>
        <w:t>cocaine</w:t>
      </w:r>
      <w:r w:rsidR="00D80099" w:rsidRPr="00DB3F20">
        <w:rPr>
          <w:rFonts w:ascii="Book Antiqua" w:hAnsi="Book Antiqua" w:cs="Times New Roman"/>
          <w:sz w:val="24"/>
          <w:szCs w:val="24"/>
        </w:rPr>
        <w:t>’s behavioural sensitis</w:t>
      </w:r>
      <w:r w:rsidR="006A7F64" w:rsidRPr="00DB3F20">
        <w:rPr>
          <w:rFonts w:ascii="Book Antiqua" w:hAnsi="Book Antiqua" w:cs="Times New Roman"/>
          <w:sz w:val="24"/>
          <w:szCs w:val="24"/>
        </w:rPr>
        <w:t>ation, it had no effect in militating fully</w:t>
      </w:r>
      <w:r w:rsidR="00D80099" w:rsidRPr="00DB3F20">
        <w:rPr>
          <w:rFonts w:ascii="Book Antiqua" w:hAnsi="Book Antiqua" w:cs="Times New Roman"/>
          <w:sz w:val="24"/>
          <w:szCs w:val="24"/>
        </w:rPr>
        <w:t>-</w:t>
      </w:r>
      <w:r w:rsidR="006A7F64" w:rsidRPr="00DB3F20">
        <w:rPr>
          <w:rFonts w:ascii="Book Antiqua" w:hAnsi="Book Antiqua" w:cs="Times New Roman"/>
          <w:sz w:val="24"/>
          <w:szCs w:val="24"/>
        </w:rPr>
        <w:t>develo</w:t>
      </w:r>
      <w:r w:rsidR="00D80099" w:rsidRPr="00DB3F20">
        <w:rPr>
          <w:rFonts w:ascii="Book Antiqua" w:hAnsi="Book Antiqua" w:cs="Times New Roman"/>
          <w:sz w:val="24"/>
          <w:szCs w:val="24"/>
        </w:rPr>
        <w:t>ped cocaine behavioural sensitis</w:t>
      </w:r>
      <w:r w:rsidR="006A7F64" w:rsidRPr="00DB3F20">
        <w:rPr>
          <w:rFonts w:ascii="Book Antiqua" w:hAnsi="Book Antiqua" w:cs="Times New Roman"/>
          <w:sz w:val="24"/>
          <w:szCs w:val="24"/>
        </w:rPr>
        <w:t>ation</w:t>
      </w:r>
      <w:r w:rsidR="0074340F" w:rsidRPr="00DB3F20">
        <w:rPr>
          <w:rFonts w:ascii="Book Antiqua" w:hAnsi="Book Antiqua" w:cs="Times New Roman"/>
          <w:sz w:val="24"/>
          <w:szCs w:val="24"/>
          <w:vertAlign w:val="superscript"/>
        </w:rPr>
        <w:t>[85</w:t>
      </w:r>
      <w:r w:rsidR="00EF6836" w:rsidRPr="00DB3F20">
        <w:rPr>
          <w:rFonts w:ascii="Book Antiqua" w:hAnsi="Book Antiqua" w:cs="Times New Roman"/>
          <w:sz w:val="24"/>
          <w:szCs w:val="24"/>
          <w:vertAlign w:val="superscript"/>
        </w:rPr>
        <w:t>]</w:t>
      </w:r>
      <w:r w:rsidR="006A7F64" w:rsidRPr="00DB3F20">
        <w:rPr>
          <w:rFonts w:ascii="Book Antiqua" w:hAnsi="Book Antiqua" w:cs="Times New Roman"/>
          <w:sz w:val="24"/>
          <w:szCs w:val="24"/>
        </w:rPr>
        <w:t>.</w:t>
      </w:r>
      <w:r w:rsidR="006028DB" w:rsidRPr="00DB3F20">
        <w:rPr>
          <w:rFonts w:ascii="Book Antiqua" w:hAnsi="Book Antiqua" w:cs="Times New Roman"/>
          <w:sz w:val="24"/>
          <w:szCs w:val="24"/>
        </w:rPr>
        <w:t xml:space="preserve"> </w:t>
      </w:r>
      <w:proofErr w:type="spellStart"/>
      <w:r w:rsidR="00E80E68" w:rsidRPr="00DB3F20">
        <w:rPr>
          <w:rFonts w:ascii="Book Antiqua" w:hAnsi="Book Antiqua"/>
          <w:sz w:val="24"/>
          <w:szCs w:val="24"/>
        </w:rPr>
        <w:t>Itzhak</w:t>
      </w:r>
      <w:proofErr w:type="spellEnd"/>
      <w:r w:rsidR="00E80E68" w:rsidRPr="00DB3F20">
        <w:rPr>
          <w:rFonts w:ascii="Book Antiqua" w:hAnsi="Book Antiqua" w:cs="AGaramond-Regular"/>
          <w:sz w:val="24"/>
          <w:szCs w:val="24"/>
        </w:rPr>
        <w:t xml:space="preserve"> </w:t>
      </w:r>
      <w:r w:rsidR="00E80E68" w:rsidRPr="00E939BE">
        <w:rPr>
          <w:rFonts w:ascii="Book Antiqua" w:hAnsi="Book Antiqua" w:cs="AGaramond-Regular"/>
          <w:i/>
          <w:sz w:val="24"/>
          <w:szCs w:val="24"/>
        </w:rPr>
        <w:t xml:space="preserve">et </w:t>
      </w:r>
      <w:proofErr w:type="gramStart"/>
      <w:r w:rsidR="00E80E68" w:rsidRPr="00E939BE">
        <w:rPr>
          <w:rFonts w:ascii="Book Antiqua" w:hAnsi="Book Antiqua" w:cs="AGaramond-Regular"/>
          <w:i/>
          <w:sz w:val="24"/>
          <w:szCs w:val="24"/>
        </w:rPr>
        <w:t>al</w:t>
      </w:r>
      <w:r w:rsidR="0074340F" w:rsidRPr="00DB3F20">
        <w:rPr>
          <w:rFonts w:ascii="Book Antiqua" w:hAnsi="Book Antiqua" w:cs="AGaramond-Regular"/>
          <w:sz w:val="24"/>
          <w:szCs w:val="24"/>
          <w:vertAlign w:val="superscript"/>
        </w:rPr>
        <w:t>[</w:t>
      </w:r>
      <w:proofErr w:type="gramEnd"/>
      <w:r w:rsidR="0074340F" w:rsidRPr="00DB3F20">
        <w:rPr>
          <w:rFonts w:ascii="Book Antiqua" w:hAnsi="Book Antiqua" w:cs="AGaramond-Regular"/>
          <w:sz w:val="24"/>
          <w:szCs w:val="24"/>
          <w:vertAlign w:val="superscript"/>
        </w:rPr>
        <w:t>110</w:t>
      </w:r>
      <w:r w:rsidR="00EF6836" w:rsidRPr="00DB3F20">
        <w:rPr>
          <w:rFonts w:ascii="Book Antiqua" w:hAnsi="Book Antiqua" w:cs="AGaramond-Regular"/>
          <w:sz w:val="24"/>
          <w:szCs w:val="24"/>
          <w:vertAlign w:val="superscript"/>
        </w:rPr>
        <w:t>]</w:t>
      </w:r>
      <w:r w:rsidR="00E80E68" w:rsidRPr="00DB3F20">
        <w:rPr>
          <w:rFonts w:ascii="Book Antiqua" w:hAnsi="Book Antiqua" w:cs="AGaramond-Regular"/>
          <w:sz w:val="24"/>
          <w:szCs w:val="24"/>
          <w:vertAlign w:val="superscript"/>
        </w:rPr>
        <w:t xml:space="preserve"> </w:t>
      </w:r>
      <w:r w:rsidR="00E80E68" w:rsidRPr="00DB3F20">
        <w:rPr>
          <w:rFonts w:ascii="Book Antiqua" w:hAnsi="Book Antiqua" w:cs="AGaramond-Regular"/>
          <w:sz w:val="24"/>
          <w:szCs w:val="24"/>
        </w:rPr>
        <w:t>studied the effects of melatonin supplementation on th</w:t>
      </w:r>
      <w:r w:rsidR="00A510CE" w:rsidRPr="00DB3F20">
        <w:rPr>
          <w:rFonts w:ascii="Book Antiqua" w:hAnsi="Book Antiqua" w:cs="AGaramond-Regular"/>
          <w:sz w:val="24"/>
          <w:szCs w:val="24"/>
        </w:rPr>
        <w:t>e</w:t>
      </w:r>
      <w:r w:rsidR="001E0BCB" w:rsidRPr="00DB3F20">
        <w:rPr>
          <w:rFonts w:ascii="Book Antiqua" w:hAnsi="Book Antiqua" w:cs="AGaramond-Regular"/>
          <w:sz w:val="24"/>
          <w:szCs w:val="24"/>
        </w:rPr>
        <w:t xml:space="preserve"> development of methamphetamine </w:t>
      </w:r>
      <w:r w:rsidR="00E80E68" w:rsidRPr="00DB3F20">
        <w:rPr>
          <w:rFonts w:ascii="Book Antiqua" w:hAnsi="Book Antiqua" w:cs="AGaramond-Regular"/>
          <w:sz w:val="24"/>
          <w:szCs w:val="24"/>
        </w:rPr>
        <w:t>(METH)</w:t>
      </w:r>
      <w:r w:rsidR="001E0BCB" w:rsidRPr="00DB3F20">
        <w:rPr>
          <w:rFonts w:ascii="Book Antiqua" w:hAnsi="Book Antiqua" w:cs="AGaramond-Regular"/>
          <w:sz w:val="24"/>
          <w:szCs w:val="24"/>
        </w:rPr>
        <w:t>-</w:t>
      </w:r>
      <w:r w:rsidR="00A510CE" w:rsidRPr="00DB3F20">
        <w:rPr>
          <w:rFonts w:ascii="Book Antiqua" w:hAnsi="Book Antiqua" w:cs="AGaramond-Regular"/>
          <w:sz w:val="24"/>
          <w:szCs w:val="24"/>
        </w:rPr>
        <w:t>induced behavioural sensitis</w:t>
      </w:r>
      <w:r w:rsidR="00E80E68" w:rsidRPr="00DB3F20">
        <w:rPr>
          <w:rFonts w:ascii="Book Antiqua" w:hAnsi="Book Antiqua" w:cs="AGaramond-Regular"/>
          <w:sz w:val="24"/>
          <w:szCs w:val="24"/>
        </w:rPr>
        <w:t xml:space="preserve">ation and reported that pre-treatment with melatonin at 10 mg/kg body weight prevented the </w:t>
      </w:r>
      <w:r w:rsidR="00E80E68" w:rsidRPr="00DB3F20">
        <w:rPr>
          <w:rFonts w:ascii="Book Antiqua" w:hAnsi="Book Antiqua"/>
          <w:sz w:val="24"/>
          <w:szCs w:val="24"/>
        </w:rPr>
        <w:t>development of METH-induced depletion of d</w:t>
      </w:r>
      <w:r w:rsidR="00011241" w:rsidRPr="00DB3F20">
        <w:rPr>
          <w:rFonts w:ascii="Book Antiqua" w:hAnsi="Book Antiqua"/>
          <w:sz w:val="24"/>
          <w:szCs w:val="24"/>
        </w:rPr>
        <w:t>opamine and/or</w:t>
      </w:r>
      <w:r w:rsidR="004B0236">
        <w:rPr>
          <w:rFonts w:ascii="Book Antiqua" w:hAnsi="Book Antiqua"/>
          <w:sz w:val="24"/>
          <w:szCs w:val="24"/>
        </w:rPr>
        <w:t xml:space="preserve"> </w:t>
      </w:r>
      <w:r w:rsidR="00011241" w:rsidRPr="00DB3F20">
        <w:rPr>
          <w:rFonts w:ascii="Book Antiqua" w:hAnsi="Book Antiqua"/>
          <w:sz w:val="24"/>
          <w:szCs w:val="24"/>
        </w:rPr>
        <w:t>its metabolites and</w:t>
      </w:r>
      <w:r w:rsidR="00E80E68" w:rsidRPr="00DB3F20">
        <w:rPr>
          <w:rFonts w:ascii="Book Antiqua" w:hAnsi="Book Antiqua"/>
          <w:sz w:val="24"/>
          <w:szCs w:val="24"/>
        </w:rPr>
        <w:t xml:space="preserve"> depletion of dop</w:t>
      </w:r>
      <w:r w:rsidR="00011241" w:rsidRPr="00DB3F20">
        <w:rPr>
          <w:rFonts w:ascii="Book Antiqua" w:hAnsi="Book Antiqua"/>
          <w:sz w:val="24"/>
          <w:szCs w:val="24"/>
        </w:rPr>
        <w:t>amine transporter binding sites. It also</w:t>
      </w:r>
      <w:r w:rsidR="00E80E68" w:rsidRPr="00DB3F20">
        <w:rPr>
          <w:rFonts w:ascii="Book Antiqua" w:hAnsi="Book Antiqua"/>
          <w:sz w:val="24"/>
          <w:szCs w:val="24"/>
        </w:rPr>
        <w:t xml:space="preserve"> </w:t>
      </w:r>
      <w:r w:rsidR="00A510CE" w:rsidRPr="00DB3F20">
        <w:rPr>
          <w:rFonts w:ascii="Book Antiqua" w:hAnsi="Book Antiqua"/>
          <w:sz w:val="24"/>
          <w:szCs w:val="24"/>
        </w:rPr>
        <w:t xml:space="preserve">attenuated </w:t>
      </w:r>
      <w:r w:rsidR="00E80E68" w:rsidRPr="00DB3F20">
        <w:rPr>
          <w:rFonts w:ascii="Book Antiqua" w:hAnsi="Book Antiqua"/>
          <w:sz w:val="24"/>
          <w:szCs w:val="24"/>
        </w:rPr>
        <w:t xml:space="preserve">METH-induced </w:t>
      </w:r>
      <w:r w:rsidR="00011241" w:rsidRPr="00DB3F20">
        <w:rPr>
          <w:rFonts w:ascii="Book Antiqua" w:hAnsi="Book Antiqua"/>
          <w:sz w:val="24"/>
          <w:szCs w:val="24"/>
        </w:rPr>
        <w:t>behaviours</w:t>
      </w:r>
      <w:r w:rsidR="00E80E68" w:rsidRPr="00DB3F20">
        <w:rPr>
          <w:rFonts w:ascii="Book Antiqua" w:hAnsi="Book Antiqua"/>
          <w:sz w:val="24"/>
          <w:szCs w:val="24"/>
        </w:rPr>
        <w:t xml:space="preserve"> and diminished METH</w:t>
      </w:r>
      <w:r w:rsidR="00A510CE" w:rsidRPr="00DB3F20">
        <w:rPr>
          <w:rFonts w:ascii="Book Antiqua" w:hAnsi="Book Antiqua"/>
          <w:sz w:val="24"/>
          <w:szCs w:val="24"/>
        </w:rPr>
        <w:t>-</w:t>
      </w:r>
      <w:r w:rsidR="00E80E68" w:rsidRPr="00DB3F20">
        <w:rPr>
          <w:rFonts w:ascii="Book Antiqua" w:hAnsi="Book Antiqua"/>
          <w:sz w:val="24"/>
          <w:szCs w:val="24"/>
        </w:rPr>
        <w:t>induced hyperther</w:t>
      </w:r>
      <w:r w:rsidR="00051EBF" w:rsidRPr="00DB3F20">
        <w:rPr>
          <w:rFonts w:ascii="Book Antiqua" w:hAnsi="Book Antiqua"/>
          <w:sz w:val="24"/>
          <w:szCs w:val="24"/>
        </w:rPr>
        <w:t>m</w:t>
      </w:r>
      <w:r w:rsidR="00011241" w:rsidRPr="00DB3F20">
        <w:rPr>
          <w:rFonts w:ascii="Book Antiqua" w:hAnsi="Book Antiqua"/>
          <w:sz w:val="24"/>
          <w:szCs w:val="24"/>
        </w:rPr>
        <w:t>ia,</w:t>
      </w:r>
      <w:r w:rsidR="00E80E68" w:rsidRPr="00DB3F20">
        <w:rPr>
          <w:rFonts w:ascii="Book Antiqua" w:hAnsi="Book Antiqua"/>
          <w:sz w:val="24"/>
          <w:szCs w:val="24"/>
        </w:rPr>
        <w:t xml:space="preserve"> although it did not reverse fully</w:t>
      </w:r>
      <w:r w:rsidR="00A510CE" w:rsidRPr="00DB3F20">
        <w:rPr>
          <w:rFonts w:ascii="Book Antiqua" w:hAnsi="Book Antiqua"/>
          <w:sz w:val="24"/>
          <w:szCs w:val="24"/>
        </w:rPr>
        <w:t>-</w:t>
      </w:r>
      <w:r w:rsidR="00E80E68" w:rsidRPr="00DB3F20">
        <w:rPr>
          <w:rFonts w:ascii="Book Antiqua" w:hAnsi="Book Antiqua"/>
          <w:sz w:val="24"/>
          <w:szCs w:val="24"/>
        </w:rPr>
        <w:t xml:space="preserve">developed </w:t>
      </w:r>
      <w:r w:rsidR="00A510CE" w:rsidRPr="00DB3F20">
        <w:rPr>
          <w:rFonts w:ascii="Book Antiqua" w:hAnsi="Book Antiqua"/>
          <w:sz w:val="24"/>
          <w:szCs w:val="24"/>
        </w:rPr>
        <w:t>METH</w:t>
      </w:r>
      <w:r w:rsidR="00E80E68" w:rsidRPr="00DB3F20">
        <w:rPr>
          <w:rFonts w:ascii="Book Antiqua" w:hAnsi="Book Antiqua"/>
          <w:sz w:val="24"/>
          <w:szCs w:val="24"/>
        </w:rPr>
        <w:t>–</w:t>
      </w:r>
      <w:r w:rsidR="00A510CE" w:rsidRPr="00DB3F20">
        <w:rPr>
          <w:rFonts w:ascii="Book Antiqua" w:hAnsi="Book Antiqua"/>
          <w:sz w:val="24"/>
          <w:szCs w:val="24"/>
        </w:rPr>
        <w:t xml:space="preserve">induced behavioural </w:t>
      </w:r>
      <w:proofErr w:type="gramStart"/>
      <w:r w:rsidR="00A510CE" w:rsidRPr="00DB3F20">
        <w:rPr>
          <w:rFonts w:ascii="Book Antiqua" w:hAnsi="Book Antiqua"/>
          <w:sz w:val="24"/>
          <w:szCs w:val="24"/>
        </w:rPr>
        <w:t>sensitis</w:t>
      </w:r>
      <w:r w:rsidR="00E80E68" w:rsidRPr="00DB3F20">
        <w:rPr>
          <w:rFonts w:ascii="Book Antiqua" w:hAnsi="Book Antiqua"/>
          <w:sz w:val="24"/>
          <w:szCs w:val="24"/>
        </w:rPr>
        <w:t>ation</w:t>
      </w:r>
      <w:r w:rsidR="0074340F" w:rsidRPr="00DB3F20">
        <w:rPr>
          <w:rFonts w:ascii="Book Antiqua" w:hAnsi="Book Antiqua"/>
          <w:sz w:val="24"/>
          <w:szCs w:val="24"/>
          <w:vertAlign w:val="superscript"/>
        </w:rPr>
        <w:t>[</w:t>
      </w:r>
      <w:proofErr w:type="gramEnd"/>
      <w:r w:rsidR="0074340F" w:rsidRPr="00DB3F20">
        <w:rPr>
          <w:rFonts w:ascii="Book Antiqua" w:hAnsi="Book Antiqua"/>
          <w:sz w:val="24"/>
          <w:szCs w:val="24"/>
          <w:vertAlign w:val="superscript"/>
        </w:rPr>
        <w:t>110</w:t>
      </w:r>
      <w:r w:rsidR="006064E6" w:rsidRPr="00DB3F20">
        <w:rPr>
          <w:rFonts w:ascii="Book Antiqua" w:hAnsi="Book Antiqua"/>
          <w:sz w:val="24"/>
          <w:szCs w:val="24"/>
          <w:vertAlign w:val="superscript"/>
        </w:rPr>
        <w:t>]</w:t>
      </w:r>
      <w:r w:rsidR="00E80E68" w:rsidRPr="00DB3F20">
        <w:rPr>
          <w:rFonts w:ascii="Book Antiqua" w:hAnsi="Book Antiqua" w:cs="AGaramond-Regular"/>
          <w:sz w:val="24"/>
          <w:szCs w:val="24"/>
        </w:rPr>
        <w:t xml:space="preserve">. </w:t>
      </w:r>
      <w:r w:rsidR="00E939BE">
        <w:rPr>
          <w:rFonts w:ascii="Book Antiqua" w:hAnsi="Book Antiqua" w:cs="AGaramond-Regular"/>
          <w:sz w:val="24"/>
          <w:szCs w:val="24"/>
        </w:rPr>
        <w:t xml:space="preserve">Feng </w:t>
      </w:r>
      <w:r w:rsidR="00E939BE" w:rsidRPr="00E939BE">
        <w:rPr>
          <w:rFonts w:ascii="Book Antiqua" w:hAnsi="Book Antiqua" w:cs="AGaramond-Regular"/>
          <w:i/>
          <w:sz w:val="24"/>
          <w:szCs w:val="24"/>
        </w:rPr>
        <w:t xml:space="preserve">et </w:t>
      </w:r>
      <w:proofErr w:type="gramStart"/>
      <w:r w:rsidR="00E939BE" w:rsidRPr="00E939BE">
        <w:rPr>
          <w:rFonts w:ascii="Book Antiqua" w:hAnsi="Book Antiqua" w:cs="AGaramond-Regular"/>
          <w:i/>
          <w:sz w:val="24"/>
          <w:szCs w:val="24"/>
        </w:rPr>
        <w:t>al</w:t>
      </w:r>
      <w:r w:rsidR="0074340F" w:rsidRPr="00DB3F20">
        <w:rPr>
          <w:rFonts w:ascii="Book Antiqua" w:hAnsi="Book Antiqua" w:cs="AGaramond-Regular"/>
          <w:sz w:val="24"/>
          <w:szCs w:val="24"/>
          <w:vertAlign w:val="superscript"/>
        </w:rPr>
        <w:t>[</w:t>
      </w:r>
      <w:proofErr w:type="gramEnd"/>
      <w:r w:rsidR="0074340F"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2F44D9" w:rsidRPr="00DB3F20">
        <w:rPr>
          <w:rFonts w:ascii="Book Antiqua" w:hAnsi="Book Antiqua" w:cs="AGaramond-Regular"/>
          <w:sz w:val="24"/>
          <w:szCs w:val="24"/>
        </w:rPr>
        <w:t xml:space="preserve"> </w:t>
      </w:r>
      <w:r w:rsidR="006028DB" w:rsidRPr="00DB3F20">
        <w:rPr>
          <w:rFonts w:ascii="Book Antiqua" w:hAnsi="Book Antiqua" w:cs="AGaramond-Regular"/>
          <w:sz w:val="24"/>
          <w:szCs w:val="24"/>
        </w:rPr>
        <w:t xml:space="preserve">also </w:t>
      </w:r>
      <w:r w:rsidR="002F44D9" w:rsidRPr="00DB3F20">
        <w:rPr>
          <w:rFonts w:ascii="Book Antiqua" w:hAnsi="Book Antiqua" w:cs="AGaramond-Regular"/>
          <w:sz w:val="24"/>
          <w:szCs w:val="24"/>
        </w:rPr>
        <w:t>exa</w:t>
      </w:r>
      <w:r w:rsidR="006028DB" w:rsidRPr="00DB3F20">
        <w:rPr>
          <w:rFonts w:ascii="Book Antiqua" w:hAnsi="Book Antiqua" w:cs="AGaramond-Regular"/>
          <w:sz w:val="24"/>
          <w:szCs w:val="24"/>
        </w:rPr>
        <w:t>m</w:t>
      </w:r>
      <w:r w:rsidR="002F44D9" w:rsidRPr="00DB3F20">
        <w:rPr>
          <w:rFonts w:ascii="Book Antiqua" w:hAnsi="Book Antiqua" w:cs="AGaramond-Regular"/>
          <w:sz w:val="24"/>
          <w:szCs w:val="24"/>
        </w:rPr>
        <w:t>ined the effects</w:t>
      </w:r>
      <w:r w:rsidR="006028DB" w:rsidRPr="00DB3F20">
        <w:rPr>
          <w:rFonts w:ascii="Book Antiqua" w:hAnsi="Book Antiqua" w:cs="AGaramond-Regular"/>
          <w:sz w:val="24"/>
          <w:szCs w:val="24"/>
        </w:rPr>
        <w:t xml:space="preserve"> </w:t>
      </w:r>
      <w:r w:rsidR="002F44D9" w:rsidRPr="00DB3F20">
        <w:rPr>
          <w:rFonts w:ascii="Book Antiqua" w:hAnsi="Book Antiqua" w:cs="AGaramond-Regular"/>
          <w:sz w:val="24"/>
          <w:szCs w:val="24"/>
        </w:rPr>
        <w:t>of</w:t>
      </w:r>
      <w:r w:rsidR="006028DB" w:rsidRPr="00DB3F20">
        <w:rPr>
          <w:rFonts w:ascii="Book Antiqua" w:hAnsi="Book Antiqua" w:cs="AGaramond-Regular"/>
          <w:sz w:val="24"/>
          <w:szCs w:val="24"/>
        </w:rPr>
        <w:t xml:space="preserve"> m</w:t>
      </w:r>
      <w:r w:rsidR="002F44D9" w:rsidRPr="00DB3F20">
        <w:rPr>
          <w:rFonts w:ascii="Book Antiqua" w:hAnsi="Book Antiqua" w:cs="AGaramond-Regular"/>
          <w:sz w:val="24"/>
          <w:szCs w:val="24"/>
        </w:rPr>
        <w:t>elatonin on morphine</w:t>
      </w:r>
      <w:r w:rsidR="00A510CE" w:rsidRPr="00DB3F20">
        <w:rPr>
          <w:rFonts w:ascii="Book Antiqua" w:hAnsi="Book Antiqua" w:cs="AGaramond-Regular"/>
          <w:sz w:val="24"/>
          <w:szCs w:val="24"/>
        </w:rPr>
        <w:t>-induced behavioural sensitis</w:t>
      </w:r>
      <w:r w:rsidR="002F44D9" w:rsidRPr="00DB3F20">
        <w:rPr>
          <w:rFonts w:ascii="Book Antiqua" w:hAnsi="Book Antiqua" w:cs="AGaramond-Regular"/>
          <w:sz w:val="24"/>
          <w:szCs w:val="24"/>
        </w:rPr>
        <w:t>ation and reported that pre-treatment with melatonin prevented the development of morphine-induced behavio</w:t>
      </w:r>
      <w:r w:rsidR="006028DB" w:rsidRPr="00DB3F20">
        <w:rPr>
          <w:rFonts w:ascii="Book Antiqua" w:hAnsi="Book Antiqua" w:cs="AGaramond-Regular"/>
          <w:sz w:val="24"/>
          <w:szCs w:val="24"/>
        </w:rPr>
        <w:t>u</w:t>
      </w:r>
      <w:r w:rsidR="00A510CE" w:rsidRPr="00DB3F20">
        <w:rPr>
          <w:rFonts w:ascii="Book Antiqua" w:hAnsi="Book Antiqua" w:cs="AGaramond-Regular"/>
          <w:sz w:val="24"/>
          <w:szCs w:val="24"/>
        </w:rPr>
        <w:t>ral sensitis</w:t>
      </w:r>
      <w:r w:rsidR="002F44D9" w:rsidRPr="00DB3F20">
        <w:rPr>
          <w:rFonts w:ascii="Book Antiqua" w:hAnsi="Book Antiqua" w:cs="AGaramond-Regular"/>
          <w:sz w:val="24"/>
          <w:szCs w:val="24"/>
        </w:rPr>
        <w:t xml:space="preserve">ation and analgesic </w:t>
      </w:r>
      <w:r w:rsidR="006028DB" w:rsidRPr="00DB3F20">
        <w:rPr>
          <w:rFonts w:ascii="Book Antiqua" w:hAnsi="Book Antiqua" w:cs="AGaramond-Regular"/>
          <w:sz w:val="24"/>
          <w:szCs w:val="24"/>
        </w:rPr>
        <w:t xml:space="preserve">tolerance; </w:t>
      </w:r>
      <w:r w:rsidR="002F44D9" w:rsidRPr="00DB3F20">
        <w:rPr>
          <w:rFonts w:ascii="Book Antiqua" w:hAnsi="Book Antiqua" w:cs="AGaramond-Regular"/>
          <w:sz w:val="24"/>
          <w:szCs w:val="24"/>
        </w:rPr>
        <w:t xml:space="preserve">effects </w:t>
      </w:r>
      <w:r w:rsidR="006028DB" w:rsidRPr="00DB3F20">
        <w:rPr>
          <w:rFonts w:ascii="Book Antiqua" w:hAnsi="Book Antiqua" w:cs="AGaramond-Regular"/>
          <w:sz w:val="24"/>
          <w:szCs w:val="24"/>
        </w:rPr>
        <w:t xml:space="preserve">which </w:t>
      </w:r>
      <w:r w:rsidR="002F44D9" w:rsidRPr="00DB3F20">
        <w:rPr>
          <w:rFonts w:ascii="Book Antiqua" w:hAnsi="Book Antiqua" w:cs="AGaramond-Regular"/>
          <w:sz w:val="24"/>
          <w:szCs w:val="24"/>
        </w:rPr>
        <w:t xml:space="preserve">were </w:t>
      </w:r>
      <w:r w:rsidR="006028DB" w:rsidRPr="00DB3F20">
        <w:rPr>
          <w:rFonts w:ascii="Book Antiqua" w:hAnsi="Book Antiqua" w:cs="AGaramond-Regular"/>
          <w:sz w:val="24"/>
          <w:szCs w:val="24"/>
        </w:rPr>
        <w:t>dose-</w:t>
      </w:r>
      <w:r w:rsidR="002F44D9" w:rsidRPr="00DB3F20">
        <w:rPr>
          <w:rFonts w:ascii="Book Antiqua" w:hAnsi="Book Antiqua" w:cs="AGaramond-Regular"/>
          <w:sz w:val="24"/>
          <w:szCs w:val="24"/>
        </w:rPr>
        <w:t>dependent</w:t>
      </w:r>
      <w:r w:rsidR="0074340F"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2F44D9" w:rsidRPr="00DB3F20">
        <w:rPr>
          <w:rFonts w:ascii="Book Antiqua" w:hAnsi="Book Antiqua" w:cs="AGaramond-Regular"/>
          <w:sz w:val="24"/>
          <w:szCs w:val="24"/>
        </w:rPr>
        <w:t>.</w:t>
      </w:r>
    </w:p>
    <w:p w14:paraId="517457E2" w14:textId="77777777" w:rsidR="003D3578" w:rsidRPr="00DB3F20" w:rsidRDefault="002F44D9" w:rsidP="00E939BE">
      <w:pPr>
        <w:pStyle w:val="ListParagraph"/>
        <w:spacing w:after="0" w:line="360" w:lineRule="auto"/>
        <w:ind w:left="0" w:firstLineChars="100" w:firstLine="240"/>
        <w:jc w:val="both"/>
        <w:rPr>
          <w:rFonts w:ascii="Book Antiqua" w:hAnsi="Book Antiqua" w:cs="AGaramond-Regular"/>
          <w:sz w:val="24"/>
          <w:szCs w:val="24"/>
        </w:rPr>
      </w:pPr>
      <w:r w:rsidRPr="00DB3F20">
        <w:rPr>
          <w:rFonts w:ascii="Book Antiqua" w:hAnsi="Book Antiqua" w:cs="AGaramond-Regular"/>
          <w:sz w:val="24"/>
          <w:szCs w:val="24"/>
        </w:rPr>
        <w:t>T</w:t>
      </w:r>
      <w:r w:rsidR="003D3578" w:rsidRPr="00DB3F20">
        <w:rPr>
          <w:rFonts w:ascii="Book Antiqua" w:hAnsi="Book Antiqua" w:cs="AGaramond-Regular"/>
          <w:sz w:val="24"/>
          <w:szCs w:val="24"/>
        </w:rPr>
        <w:t>he development of long-lasting addiction-related behavioural dysfunction and structural deficits</w:t>
      </w:r>
      <w:r w:rsidR="00043EF3" w:rsidRPr="00DB3F20">
        <w:rPr>
          <w:rFonts w:ascii="Book Antiqua" w:hAnsi="Book Antiqua" w:cs="AGaramond-Regular"/>
          <w:sz w:val="24"/>
          <w:szCs w:val="24"/>
        </w:rPr>
        <w:t xml:space="preserve"> in the brain </w:t>
      </w:r>
      <w:r w:rsidR="00F82269" w:rsidRPr="00DB3F20">
        <w:rPr>
          <w:rFonts w:ascii="Book Antiqua" w:hAnsi="Book Antiqua" w:cs="AGaramond-Regular"/>
          <w:sz w:val="24"/>
          <w:szCs w:val="24"/>
        </w:rPr>
        <w:t>have</w:t>
      </w:r>
      <w:r w:rsidRPr="00DB3F20">
        <w:rPr>
          <w:rFonts w:ascii="Book Antiqua" w:hAnsi="Book Antiqua" w:cs="AGaramond-Regular"/>
          <w:sz w:val="24"/>
          <w:szCs w:val="24"/>
        </w:rPr>
        <w:t xml:space="preserve"> been</w:t>
      </w:r>
      <w:r w:rsidR="003D3578" w:rsidRPr="00DB3F20">
        <w:rPr>
          <w:rFonts w:ascii="Book Antiqua" w:hAnsi="Book Antiqua" w:cs="AGaramond-Regular"/>
          <w:sz w:val="24"/>
          <w:szCs w:val="24"/>
        </w:rPr>
        <w:t xml:space="preserve"> </w:t>
      </w:r>
      <w:r w:rsidRPr="00DB3F20">
        <w:rPr>
          <w:rFonts w:ascii="Book Antiqua" w:hAnsi="Book Antiqua" w:cs="AGaramond-Regular"/>
          <w:sz w:val="24"/>
          <w:szCs w:val="24"/>
        </w:rPr>
        <w:t>linked to</w:t>
      </w:r>
      <w:r w:rsidR="003D3578" w:rsidRPr="00DB3F20">
        <w:rPr>
          <w:rFonts w:ascii="Book Antiqua" w:hAnsi="Book Antiqua" w:cs="AGaramond-Regular"/>
          <w:sz w:val="24"/>
          <w:szCs w:val="24"/>
        </w:rPr>
        <w:t xml:space="preserve"> alterations in the methylation processes for purine me</w:t>
      </w:r>
      <w:r w:rsidR="00E939BE">
        <w:rPr>
          <w:rFonts w:ascii="Book Antiqua" w:hAnsi="Book Antiqua" w:cs="AGaramond-Regular"/>
          <w:sz w:val="24"/>
          <w:szCs w:val="24"/>
        </w:rPr>
        <w:t xml:space="preserve">tabolism/serotonin </w:t>
      </w:r>
      <w:proofErr w:type="gramStart"/>
      <w:r w:rsidR="00E939BE">
        <w:rPr>
          <w:rFonts w:ascii="Book Antiqua" w:hAnsi="Book Antiqua" w:cs="AGaramond-Regular"/>
          <w:sz w:val="24"/>
          <w:szCs w:val="24"/>
        </w:rPr>
        <w:t>pathways</w:t>
      </w:r>
      <w:r w:rsidR="0074340F" w:rsidRPr="00DB3F20">
        <w:rPr>
          <w:rFonts w:ascii="Book Antiqua" w:hAnsi="Book Antiqua" w:cs="AGaramond-Regular"/>
          <w:sz w:val="24"/>
          <w:szCs w:val="24"/>
          <w:vertAlign w:val="superscript"/>
        </w:rPr>
        <w:t>[</w:t>
      </w:r>
      <w:proofErr w:type="gramEnd"/>
      <w:r w:rsidR="0074340F" w:rsidRPr="00DB3F20">
        <w:rPr>
          <w:rFonts w:ascii="Book Antiqua" w:hAnsi="Book Antiqua" w:cs="AGaramond-Regular"/>
          <w:sz w:val="24"/>
          <w:szCs w:val="24"/>
          <w:vertAlign w:val="superscript"/>
        </w:rPr>
        <w:t>111</w:t>
      </w:r>
      <w:r w:rsidR="006064E6" w:rsidRPr="00DB3F20">
        <w:rPr>
          <w:rFonts w:ascii="Book Antiqua" w:hAnsi="Book Antiqua" w:cs="AGaramond-Regular"/>
          <w:sz w:val="24"/>
          <w:szCs w:val="24"/>
          <w:vertAlign w:val="superscript"/>
        </w:rPr>
        <w:t>]</w:t>
      </w:r>
      <w:r w:rsidR="003D3578" w:rsidRPr="00DB3F20">
        <w:rPr>
          <w:rFonts w:ascii="Book Antiqua" w:hAnsi="Book Antiqua" w:cs="AGaramond-Regular"/>
          <w:sz w:val="24"/>
          <w:szCs w:val="24"/>
        </w:rPr>
        <w:t>, oxidative stress-induced autophagy</w:t>
      </w:r>
      <w:r w:rsidR="0074340F"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3D3578" w:rsidRPr="00DB3F20">
        <w:rPr>
          <w:rFonts w:ascii="Book Antiqua" w:hAnsi="Book Antiqua" w:cs="AGaramond-Regular"/>
          <w:sz w:val="24"/>
          <w:szCs w:val="24"/>
        </w:rPr>
        <w:t>, mi</w:t>
      </w:r>
      <w:r w:rsidR="00E939BE">
        <w:rPr>
          <w:rFonts w:ascii="Book Antiqua" w:hAnsi="Book Antiqua" w:cs="AGaramond-Regular"/>
          <w:sz w:val="24"/>
          <w:szCs w:val="24"/>
        </w:rPr>
        <w:t>tochondrial mediated apoptosis</w:t>
      </w:r>
      <w:r w:rsidR="00E939BE">
        <w:rPr>
          <w:rFonts w:ascii="Book Antiqua" w:hAnsi="Book Antiqua" w:cs="AGaramond-Regular"/>
          <w:sz w:val="24"/>
          <w:szCs w:val="24"/>
          <w:vertAlign w:val="superscript"/>
        </w:rPr>
        <w:t>[112,</w:t>
      </w:r>
      <w:r w:rsidR="0074340F" w:rsidRPr="00DB3F20">
        <w:rPr>
          <w:rFonts w:ascii="Book Antiqua" w:hAnsi="Book Antiqua" w:cs="AGaramond-Regular"/>
          <w:sz w:val="24"/>
          <w:szCs w:val="24"/>
          <w:vertAlign w:val="superscript"/>
        </w:rPr>
        <w:t>113</w:t>
      </w:r>
      <w:r w:rsidR="006064E6" w:rsidRPr="00DB3F20">
        <w:rPr>
          <w:rFonts w:ascii="Book Antiqua" w:hAnsi="Book Antiqua" w:cs="AGaramond-Regular"/>
          <w:sz w:val="24"/>
          <w:szCs w:val="24"/>
          <w:vertAlign w:val="superscript"/>
        </w:rPr>
        <w:t>]</w:t>
      </w:r>
      <w:r w:rsidR="001A5D61" w:rsidRPr="00DB3F20">
        <w:rPr>
          <w:rFonts w:ascii="Book Antiqua" w:hAnsi="Book Antiqua" w:cs="AGaramond-Regular"/>
          <w:sz w:val="24"/>
          <w:szCs w:val="24"/>
        </w:rPr>
        <w:t>,</w:t>
      </w:r>
      <w:r w:rsidR="003D3578" w:rsidRPr="00DB3F20">
        <w:rPr>
          <w:rFonts w:ascii="Book Antiqua" w:hAnsi="Book Antiqua" w:cs="AGaramond-Regular"/>
          <w:sz w:val="24"/>
          <w:szCs w:val="24"/>
        </w:rPr>
        <w:t xml:space="preserve"> alteration in mitochondrial DNA copy n</w:t>
      </w:r>
      <w:r w:rsidR="00E939BE">
        <w:rPr>
          <w:rFonts w:ascii="Book Antiqua" w:hAnsi="Book Antiqua" w:cs="AGaramond-Regular"/>
          <w:sz w:val="24"/>
          <w:szCs w:val="24"/>
        </w:rPr>
        <w:t>umber in distinct brain regions</w:t>
      </w:r>
      <w:r w:rsidR="006064E6" w:rsidRPr="00DB3F20">
        <w:rPr>
          <w:rFonts w:ascii="Book Antiqua" w:hAnsi="Book Antiqua" w:cs="AGaramond-Regular"/>
          <w:sz w:val="24"/>
          <w:szCs w:val="24"/>
          <w:vertAlign w:val="superscript"/>
        </w:rPr>
        <w:t>[81]</w:t>
      </w:r>
      <w:r w:rsidR="005B086C" w:rsidRPr="00DB3F20">
        <w:rPr>
          <w:rFonts w:ascii="Book Antiqua" w:hAnsi="Book Antiqua" w:cs="AGaramond-Regular"/>
          <w:sz w:val="24"/>
          <w:szCs w:val="24"/>
        </w:rPr>
        <w:t>,</w:t>
      </w:r>
      <w:r w:rsidR="00E939BE">
        <w:rPr>
          <w:rFonts w:ascii="Book Antiqua" w:hAnsi="Book Antiqua" w:cs="AGaramond-Regular"/>
          <w:sz w:val="24"/>
          <w:szCs w:val="24"/>
        </w:rPr>
        <w:t xml:space="preserve"> and neurotoxicity</w:t>
      </w:r>
      <w:r w:rsidR="00011EEC" w:rsidRPr="00DB3F20">
        <w:rPr>
          <w:rFonts w:ascii="Book Antiqua" w:hAnsi="Book Antiqua" w:cs="AGaramond-Regular"/>
          <w:sz w:val="24"/>
          <w:szCs w:val="24"/>
          <w:vertAlign w:val="superscript"/>
        </w:rPr>
        <w:t>[84</w:t>
      </w:r>
      <w:r w:rsidR="00E939BE">
        <w:rPr>
          <w:rFonts w:ascii="Book Antiqua" w:hAnsi="Book Antiqua" w:cs="AGaramond-Regular"/>
          <w:sz w:val="24"/>
          <w:szCs w:val="24"/>
          <w:vertAlign w:val="superscript"/>
        </w:rPr>
        <w:t>,</w:t>
      </w:r>
      <w:r w:rsidR="006064E6" w:rsidRPr="00DB3F20">
        <w:rPr>
          <w:rFonts w:ascii="Book Antiqua" w:hAnsi="Book Antiqua" w:cs="AGaramond-Regular"/>
          <w:sz w:val="24"/>
          <w:szCs w:val="24"/>
          <w:vertAlign w:val="superscript"/>
        </w:rPr>
        <w:t>1</w:t>
      </w:r>
      <w:r w:rsidR="00011EEC" w:rsidRPr="00DB3F20">
        <w:rPr>
          <w:rFonts w:ascii="Book Antiqua" w:hAnsi="Book Antiqua" w:cs="AGaramond-Regular"/>
          <w:sz w:val="24"/>
          <w:szCs w:val="24"/>
          <w:vertAlign w:val="superscript"/>
        </w:rPr>
        <w:t>14</w:t>
      </w:r>
      <w:r w:rsidR="006064E6" w:rsidRPr="00DB3F20">
        <w:rPr>
          <w:rFonts w:ascii="Book Antiqua" w:hAnsi="Book Antiqua" w:cs="AGaramond-Regular"/>
          <w:sz w:val="24"/>
          <w:szCs w:val="24"/>
          <w:vertAlign w:val="superscript"/>
        </w:rPr>
        <w:t>]</w:t>
      </w:r>
      <w:r w:rsidR="00E939BE">
        <w:rPr>
          <w:rFonts w:ascii="Book Antiqua" w:hAnsi="Book Antiqua" w:cs="AGaramond-Regular"/>
          <w:sz w:val="24"/>
          <w:szCs w:val="24"/>
        </w:rPr>
        <w:t xml:space="preserve">. Li </w:t>
      </w:r>
      <w:r w:rsidR="00E939BE" w:rsidRPr="00E939BE">
        <w:rPr>
          <w:rFonts w:ascii="Book Antiqua" w:hAnsi="Book Antiqua" w:cs="AGaramond-Regular"/>
          <w:i/>
          <w:sz w:val="24"/>
          <w:szCs w:val="24"/>
        </w:rPr>
        <w:t xml:space="preserve">et </w:t>
      </w:r>
      <w:proofErr w:type="gramStart"/>
      <w:r w:rsidR="00E939BE" w:rsidRPr="00E939BE">
        <w:rPr>
          <w:rFonts w:ascii="Book Antiqua" w:hAnsi="Book Antiqua" w:cs="AGaramond-Regular"/>
          <w:i/>
          <w:sz w:val="24"/>
          <w:szCs w:val="24"/>
        </w:rPr>
        <w:t>al</w:t>
      </w:r>
      <w:r w:rsidR="00011EEC" w:rsidRPr="00DB3F20">
        <w:rPr>
          <w:rFonts w:ascii="Book Antiqua" w:hAnsi="Book Antiqua" w:cs="AGaramond-Regular"/>
          <w:sz w:val="24"/>
          <w:szCs w:val="24"/>
          <w:vertAlign w:val="superscript"/>
        </w:rPr>
        <w:t>[</w:t>
      </w:r>
      <w:proofErr w:type="gramEnd"/>
      <w:r w:rsidR="00011EEC" w:rsidRPr="00DB3F20">
        <w:rPr>
          <w:rFonts w:ascii="Book Antiqua" w:hAnsi="Book Antiqua" w:cs="AGaramond-Regular"/>
          <w:sz w:val="24"/>
          <w:szCs w:val="24"/>
          <w:vertAlign w:val="superscript"/>
        </w:rPr>
        <w:t>95</w:t>
      </w:r>
      <w:r w:rsidR="006064E6" w:rsidRPr="00DB3F20">
        <w:rPr>
          <w:rFonts w:ascii="Book Antiqua" w:hAnsi="Book Antiqua" w:cs="AGaramond-Regular"/>
          <w:sz w:val="24"/>
          <w:szCs w:val="24"/>
          <w:vertAlign w:val="superscript"/>
        </w:rPr>
        <w:t>]</w:t>
      </w:r>
      <w:r w:rsidR="003D3578" w:rsidRPr="00DB3F20">
        <w:rPr>
          <w:rFonts w:ascii="Book Antiqua" w:hAnsi="Book Antiqua" w:cs="AGaramond-Regular"/>
          <w:sz w:val="24"/>
          <w:szCs w:val="24"/>
        </w:rPr>
        <w:t xml:space="preserve"> also reported that protracted opiate withdrawal in rats was associated with the disruption of the circadian rhythm of hormones (</w:t>
      </w:r>
      <w:proofErr w:type="spellStart"/>
      <w:r w:rsidR="003D3578" w:rsidRPr="00DB3F20">
        <w:rPr>
          <w:rFonts w:ascii="Book Antiqua" w:hAnsi="Book Antiqua" w:cs="AGaramond-Regular"/>
          <w:sz w:val="24"/>
          <w:szCs w:val="24"/>
        </w:rPr>
        <w:t>adrenocorticotropin</w:t>
      </w:r>
      <w:proofErr w:type="spellEnd"/>
      <w:r w:rsidR="003D3578" w:rsidRPr="00DB3F20">
        <w:rPr>
          <w:rFonts w:ascii="Book Antiqua" w:hAnsi="Book Antiqua" w:cs="AGaramond-Regular"/>
          <w:sz w:val="24"/>
          <w:szCs w:val="24"/>
        </w:rPr>
        <w:t xml:space="preserve">, orexin and corticosterone), </w:t>
      </w:r>
      <w:r w:rsidRPr="00DB3F20">
        <w:rPr>
          <w:rFonts w:ascii="Book Antiqua" w:hAnsi="Book Antiqua" w:cs="AGaramond-Regular"/>
          <w:sz w:val="24"/>
          <w:szCs w:val="24"/>
        </w:rPr>
        <w:t xml:space="preserve">leading to </w:t>
      </w:r>
      <w:r w:rsidR="003D3578" w:rsidRPr="00DB3F20">
        <w:rPr>
          <w:rFonts w:ascii="Book Antiqua" w:hAnsi="Book Antiqua" w:cs="AGaramond-Regular"/>
          <w:sz w:val="24"/>
          <w:szCs w:val="24"/>
        </w:rPr>
        <w:t>the induction of neurobiological change</w:t>
      </w:r>
      <w:r w:rsidR="005B086C" w:rsidRPr="00DB3F20">
        <w:rPr>
          <w:rFonts w:ascii="Book Antiqua" w:hAnsi="Book Antiqua" w:cs="AGaramond-Regular"/>
          <w:sz w:val="24"/>
          <w:szCs w:val="24"/>
        </w:rPr>
        <w:t>s</w:t>
      </w:r>
      <w:r w:rsidR="003D3578" w:rsidRPr="00DB3F20">
        <w:rPr>
          <w:rFonts w:ascii="Book Antiqua" w:hAnsi="Book Antiqua" w:cs="AGaramond-Regular"/>
          <w:sz w:val="24"/>
          <w:szCs w:val="24"/>
        </w:rPr>
        <w:t xml:space="preserve"> which may worsen the risk </w:t>
      </w:r>
      <w:r w:rsidR="00E939BE">
        <w:rPr>
          <w:rFonts w:ascii="Book Antiqua" w:hAnsi="Book Antiqua" w:cs="AGaramond-Regular"/>
          <w:sz w:val="24"/>
          <w:szCs w:val="24"/>
        </w:rPr>
        <w:t>of relapse</w:t>
      </w:r>
      <w:r w:rsidR="00011EEC" w:rsidRPr="00DB3F20">
        <w:rPr>
          <w:rFonts w:ascii="Book Antiqua" w:hAnsi="Book Antiqua" w:cs="AGaramond-Regular"/>
          <w:sz w:val="24"/>
          <w:szCs w:val="24"/>
          <w:vertAlign w:val="superscript"/>
        </w:rPr>
        <w:t>[95</w:t>
      </w:r>
      <w:r w:rsidR="006064E6" w:rsidRPr="00DB3F20">
        <w:rPr>
          <w:rFonts w:ascii="Book Antiqua" w:hAnsi="Book Antiqua" w:cs="AGaramond-Regular"/>
          <w:sz w:val="24"/>
          <w:szCs w:val="24"/>
          <w:vertAlign w:val="superscript"/>
        </w:rPr>
        <w:t>]</w:t>
      </w:r>
      <w:r w:rsidR="003D3578" w:rsidRPr="00DB3F20">
        <w:rPr>
          <w:rFonts w:ascii="Book Antiqua" w:hAnsi="Book Antiqua" w:cs="AGaramond-Regular"/>
          <w:sz w:val="24"/>
          <w:szCs w:val="24"/>
        </w:rPr>
        <w:t>.</w:t>
      </w:r>
    </w:p>
    <w:p w14:paraId="775C64B2" w14:textId="77777777" w:rsidR="00E80E68" w:rsidRDefault="00E939BE" w:rsidP="00E939BE">
      <w:pPr>
        <w:pStyle w:val="ListParagraph"/>
        <w:spacing w:after="0" w:line="360" w:lineRule="auto"/>
        <w:ind w:left="0" w:firstLineChars="100" w:firstLine="240"/>
        <w:jc w:val="both"/>
        <w:rPr>
          <w:rFonts w:ascii="Book Antiqua" w:eastAsia="宋体" w:hAnsi="Book Antiqua" w:cs="AGaramond-Regular"/>
          <w:sz w:val="24"/>
          <w:szCs w:val="24"/>
          <w:lang w:eastAsia="zh-CN"/>
        </w:rPr>
      </w:pPr>
      <w:r>
        <w:rPr>
          <w:rFonts w:ascii="Book Antiqua" w:hAnsi="Book Antiqua" w:cs="AGaramond-Regular"/>
          <w:sz w:val="24"/>
          <w:szCs w:val="24"/>
        </w:rPr>
        <w:t xml:space="preserve">Feng </w:t>
      </w:r>
      <w:r w:rsidRPr="00E939BE">
        <w:rPr>
          <w:rFonts w:ascii="Book Antiqua" w:hAnsi="Book Antiqua" w:cs="AGaramond-Regular"/>
          <w:i/>
          <w:sz w:val="24"/>
          <w:szCs w:val="24"/>
        </w:rPr>
        <w:t xml:space="preserve">et </w:t>
      </w:r>
      <w:proofErr w:type="gramStart"/>
      <w:r w:rsidRPr="00E939BE">
        <w:rPr>
          <w:rFonts w:ascii="Book Antiqua" w:hAnsi="Book Antiqua" w:cs="AGaramond-Regular"/>
          <w:i/>
          <w:sz w:val="24"/>
          <w:szCs w:val="24"/>
        </w:rPr>
        <w:t>al</w:t>
      </w:r>
      <w:r w:rsidR="00011EEC" w:rsidRPr="00DB3F20">
        <w:rPr>
          <w:rFonts w:ascii="Book Antiqua" w:hAnsi="Book Antiqua" w:cs="AGaramond-Regular"/>
          <w:sz w:val="24"/>
          <w:szCs w:val="24"/>
          <w:vertAlign w:val="superscript"/>
        </w:rPr>
        <w:t>[</w:t>
      </w:r>
      <w:proofErr w:type="gramEnd"/>
      <w:r w:rsidR="00011EEC"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2F44D9" w:rsidRPr="00DB3F20">
        <w:rPr>
          <w:rFonts w:ascii="Book Antiqua" w:hAnsi="Book Antiqua" w:cs="AGaramond-Regular"/>
          <w:sz w:val="24"/>
          <w:szCs w:val="24"/>
        </w:rPr>
        <w:t xml:space="preserve"> examined the ability of </w:t>
      </w:r>
      <w:r w:rsidR="003D3578" w:rsidRPr="00DB3F20">
        <w:rPr>
          <w:rFonts w:ascii="Book Antiqua" w:hAnsi="Book Antiqua" w:cs="AGaramond-Regular"/>
          <w:sz w:val="24"/>
          <w:szCs w:val="24"/>
        </w:rPr>
        <w:t xml:space="preserve">melatonin </w:t>
      </w:r>
      <w:r w:rsidR="002F44D9" w:rsidRPr="00DB3F20">
        <w:rPr>
          <w:rFonts w:ascii="Book Antiqua" w:hAnsi="Book Antiqua" w:cs="AGaramond-Regular"/>
          <w:sz w:val="24"/>
          <w:szCs w:val="24"/>
        </w:rPr>
        <w:t xml:space="preserve">to militate against </w:t>
      </w:r>
      <w:r w:rsidR="003D3578" w:rsidRPr="00DB3F20">
        <w:rPr>
          <w:rFonts w:ascii="Book Antiqua" w:hAnsi="Book Antiqua" w:cs="AGaramond-Regular"/>
          <w:sz w:val="24"/>
          <w:szCs w:val="24"/>
        </w:rPr>
        <w:t>the deleterious effects of opiate addiction</w:t>
      </w:r>
      <w:r w:rsidR="002F44D9" w:rsidRPr="00DB3F20">
        <w:rPr>
          <w:rFonts w:ascii="Book Antiqua" w:hAnsi="Book Antiqua" w:cs="AGaramond-Regular"/>
          <w:sz w:val="24"/>
          <w:szCs w:val="24"/>
        </w:rPr>
        <w:t xml:space="preserve"> and reported that </w:t>
      </w:r>
      <w:r w:rsidR="003D3578" w:rsidRPr="00DB3F20">
        <w:rPr>
          <w:rFonts w:ascii="Book Antiqua" w:hAnsi="Book Antiqua" w:cs="AGaramond-Regular"/>
          <w:sz w:val="24"/>
          <w:szCs w:val="24"/>
        </w:rPr>
        <w:t xml:space="preserve">melatonin was able to </w:t>
      </w:r>
      <w:r w:rsidR="002F44D9" w:rsidRPr="00DB3F20">
        <w:rPr>
          <w:rFonts w:ascii="Book Antiqua" w:hAnsi="Book Antiqua" w:cs="AGaramond-Regular"/>
          <w:sz w:val="24"/>
          <w:szCs w:val="24"/>
        </w:rPr>
        <w:t xml:space="preserve">reverse morphine induced mitochondrial dysfunction and oxidative stress, </w:t>
      </w:r>
      <w:r w:rsidR="003D3578" w:rsidRPr="00DB3F20">
        <w:rPr>
          <w:rFonts w:ascii="Book Antiqua" w:hAnsi="Book Antiqua" w:cs="AGaramond-Regular"/>
          <w:sz w:val="24"/>
          <w:szCs w:val="24"/>
        </w:rPr>
        <w:t>in cultured cells.</w:t>
      </w:r>
      <w:r w:rsidR="00011EEC" w:rsidRPr="00DB3F20">
        <w:rPr>
          <w:rFonts w:ascii="Book Antiqua" w:hAnsi="Book Antiqua" w:cs="AGaramond-Regular"/>
          <w:sz w:val="24"/>
          <w:szCs w:val="24"/>
        </w:rPr>
        <w:t xml:space="preserve"> They also demonstrated </w:t>
      </w:r>
      <w:r w:rsidR="002F44D9" w:rsidRPr="00DB3F20">
        <w:rPr>
          <w:rFonts w:ascii="Book Antiqua" w:hAnsi="Book Antiqua" w:cs="AGaramond-Regular"/>
          <w:sz w:val="24"/>
          <w:szCs w:val="24"/>
        </w:rPr>
        <w:t>that</w:t>
      </w:r>
      <w:r w:rsidR="003D3578" w:rsidRPr="00DB3F20">
        <w:rPr>
          <w:rFonts w:ascii="Book Antiqua" w:hAnsi="Book Antiqua" w:cs="AGaramond-Regular"/>
          <w:sz w:val="24"/>
          <w:szCs w:val="24"/>
        </w:rPr>
        <w:t xml:space="preserve"> melatonin </w:t>
      </w:r>
      <w:r w:rsidR="002F44D9" w:rsidRPr="00DB3F20">
        <w:rPr>
          <w:rFonts w:ascii="Book Antiqua" w:hAnsi="Book Antiqua" w:cs="AGaramond-Regular"/>
          <w:sz w:val="24"/>
          <w:szCs w:val="24"/>
        </w:rPr>
        <w:t xml:space="preserve">reversed </w:t>
      </w:r>
      <w:r w:rsidR="003D3578" w:rsidRPr="00DB3F20">
        <w:rPr>
          <w:rFonts w:ascii="Book Antiqua" w:hAnsi="Book Antiqua" w:cs="AGaramond-Regular"/>
          <w:sz w:val="24"/>
          <w:szCs w:val="24"/>
        </w:rPr>
        <w:t>morphine-induced</w:t>
      </w:r>
      <w:r w:rsidR="00011EEC" w:rsidRPr="00DB3F20">
        <w:rPr>
          <w:rFonts w:ascii="Book Antiqua" w:hAnsi="Book Antiqua" w:cs="AGaramond-Regular"/>
          <w:sz w:val="24"/>
          <w:szCs w:val="24"/>
        </w:rPr>
        <w:t xml:space="preserve"> </w:t>
      </w:r>
      <w:r w:rsidR="002F44D9" w:rsidRPr="00DB3F20">
        <w:rPr>
          <w:rFonts w:ascii="Book Antiqua" w:hAnsi="Book Antiqua" w:cs="AGaramond-Regular"/>
          <w:sz w:val="24"/>
          <w:szCs w:val="24"/>
        </w:rPr>
        <w:t>autophagy</w:t>
      </w:r>
      <w:r w:rsidR="00011EEC" w:rsidRPr="00DB3F20">
        <w:rPr>
          <w:rFonts w:ascii="Book Antiqua" w:hAnsi="Book Antiqua" w:cs="AGaramond-Regular"/>
          <w:sz w:val="24"/>
          <w:szCs w:val="24"/>
        </w:rPr>
        <w:t xml:space="preserve"> </w:t>
      </w:r>
      <w:r w:rsidR="003D3578" w:rsidRPr="00DB3F20">
        <w:rPr>
          <w:rFonts w:ascii="Book Antiqua" w:hAnsi="Book Antiqua" w:cs="AGaramond-Regular"/>
          <w:sz w:val="24"/>
          <w:szCs w:val="24"/>
        </w:rPr>
        <w:t>and</w:t>
      </w:r>
      <w:r w:rsidR="000B771D" w:rsidRPr="00DB3F20">
        <w:rPr>
          <w:rFonts w:ascii="Book Antiqua" w:hAnsi="Book Antiqua" w:cs="AGaramond-Regular"/>
          <w:sz w:val="24"/>
          <w:szCs w:val="24"/>
        </w:rPr>
        <w:t xml:space="preserve"> changes in</w:t>
      </w:r>
      <w:r w:rsidR="003D3578" w:rsidRPr="00DB3F20">
        <w:rPr>
          <w:rFonts w:ascii="Book Antiqua" w:hAnsi="Book Antiqua" w:cs="AGaramond-Regular"/>
          <w:sz w:val="24"/>
          <w:szCs w:val="24"/>
        </w:rPr>
        <w:t xml:space="preserve"> </w:t>
      </w:r>
      <w:r w:rsidR="002F44D9" w:rsidRPr="00DB3F20">
        <w:rPr>
          <w:rFonts w:ascii="Book Antiqua" w:hAnsi="Book Antiqua" w:cs="AGaramond-Regular"/>
          <w:sz w:val="24"/>
          <w:szCs w:val="24"/>
        </w:rPr>
        <w:t xml:space="preserve">mitochondrial DNA copy </w:t>
      </w:r>
      <w:r w:rsidR="003D3578" w:rsidRPr="00DB3F20">
        <w:rPr>
          <w:rFonts w:ascii="Book Antiqua" w:hAnsi="Book Antiqua" w:cs="AGaramond-Regular"/>
          <w:sz w:val="24"/>
          <w:szCs w:val="24"/>
        </w:rPr>
        <w:t xml:space="preserve">number in cultured cells and </w:t>
      </w:r>
      <w:proofErr w:type="gramStart"/>
      <w:r w:rsidR="003D3578" w:rsidRPr="00DB3F20">
        <w:rPr>
          <w:rFonts w:ascii="Book Antiqua" w:hAnsi="Book Antiqua" w:cs="AGaramond-Regular"/>
          <w:sz w:val="24"/>
          <w:szCs w:val="24"/>
        </w:rPr>
        <w:t>neurons</w:t>
      </w:r>
      <w:r w:rsidR="00011EEC" w:rsidRPr="00DB3F20">
        <w:rPr>
          <w:rFonts w:ascii="Book Antiqua" w:hAnsi="Book Antiqua" w:cs="AGaramond-Regular"/>
          <w:sz w:val="24"/>
          <w:szCs w:val="24"/>
          <w:vertAlign w:val="superscript"/>
        </w:rPr>
        <w:t>[</w:t>
      </w:r>
      <w:proofErr w:type="gramEnd"/>
      <w:r w:rsidR="00011EEC"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2F44D9" w:rsidRPr="00DB3F20">
        <w:rPr>
          <w:rFonts w:ascii="Book Antiqua" w:hAnsi="Book Antiqua" w:cs="AGaramond-Regular"/>
          <w:sz w:val="24"/>
          <w:szCs w:val="24"/>
        </w:rPr>
        <w:t xml:space="preserve">. </w:t>
      </w:r>
      <w:r w:rsidR="009272D4" w:rsidRPr="00DB3F20">
        <w:rPr>
          <w:rFonts w:ascii="Book Antiqua" w:hAnsi="Book Antiqua" w:cs="AGaramond-Regular"/>
          <w:i/>
          <w:sz w:val="24"/>
          <w:szCs w:val="24"/>
        </w:rPr>
        <w:t>In vivo</w:t>
      </w:r>
      <w:r w:rsidR="009272D4" w:rsidRPr="00DB3F20">
        <w:rPr>
          <w:rFonts w:ascii="Book Antiqua" w:hAnsi="Book Antiqua" w:cs="AGaramond-Regular"/>
          <w:sz w:val="24"/>
          <w:szCs w:val="24"/>
        </w:rPr>
        <w:t xml:space="preserve"> s</w:t>
      </w:r>
      <w:r w:rsidR="002F44D9" w:rsidRPr="00DB3F20">
        <w:rPr>
          <w:rFonts w:ascii="Book Antiqua" w:hAnsi="Book Antiqua" w:cs="AGaramond-Regular"/>
          <w:sz w:val="24"/>
          <w:szCs w:val="24"/>
        </w:rPr>
        <w:t xml:space="preserve">tudies </w:t>
      </w:r>
      <w:r w:rsidR="009272D4" w:rsidRPr="00DB3F20">
        <w:rPr>
          <w:rFonts w:ascii="Book Antiqua" w:hAnsi="Book Antiqua" w:cs="AGaramond-Regular"/>
          <w:sz w:val="24"/>
          <w:szCs w:val="24"/>
        </w:rPr>
        <w:t xml:space="preserve">using a </w:t>
      </w:r>
      <w:r w:rsidR="00FE2253" w:rsidRPr="00DB3F20">
        <w:rPr>
          <w:rFonts w:ascii="Book Antiqua" w:hAnsi="Book Antiqua" w:cs="AGaramond-Regular"/>
          <w:sz w:val="24"/>
          <w:szCs w:val="24"/>
        </w:rPr>
        <w:t>m</w:t>
      </w:r>
      <w:r w:rsidR="009272D4" w:rsidRPr="00DB3F20">
        <w:rPr>
          <w:rFonts w:ascii="Book Antiqua" w:hAnsi="Book Antiqua" w:cs="AGaramond-Regular"/>
          <w:sz w:val="24"/>
          <w:szCs w:val="24"/>
        </w:rPr>
        <w:t>ouse model of morphine addiction demonstrated that m</w:t>
      </w:r>
      <w:r w:rsidR="003D3578" w:rsidRPr="00DB3F20">
        <w:rPr>
          <w:rFonts w:ascii="Book Antiqua" w:hAnsi="Book Antiqua" w:cs="AGaramond-Regular"/>
          <w:sz w:val="24"/>
          <w:szCs w:val="24"/>
        </w:rPr>
        <w:t xml:space="preserve">elatonin </w:t>
      </w:r>
      <w:r w:rsidR="009272D4" w:rsidRPr="00DB3F20">
        <w:rPr>
          <w:rFonts w:ascii="Book Antiqua" w:hAnsi="Book Antiqua" w:cs="AGaramond-Regular"/>
          <w:sz w:val="24"/>
          <w:szCs w:val="24"/>
        </w:rPr>
        <w:t xml:space="preserve">also </w:t>
      </w:r>
      <w:r w:rsidR="000B771D" w:rsidRPr="00DB3F20">
        <w:rPr>
          <w:rFonts w:ascii="Book Antiqua" w:hAnsi="Book Antiqua" w:cs="AGaramond-Regular"/>
          <w:sz w:val="24"/>
          <w:szCs w:val="24"/>
        </w:rPr>
        <w:t>counteracted</w:t>
      </w:r>
      <w:r w:rsidR="003D3578" w:rsidRPr="00DB3F20">
        <w:rPr>
          <w:rFonts w:ascii="Book Antiqua" w:hAnsi="Book Antiqua" w:cs="AGaramond-Regular"/>
          <w:sz w:val="24"/>
          <w:szCs w:val="24"/>
        </w:rPr>
        <w:t xml:space="preserve"> </w:t>
      </w:r>
      <w:r w:rsidR="00790EC2" w:rsidRPr="00DB3F20">
        <w:rPr>
          <w:rFonts w:ascii="Book Antiqua" w:hAnsi="Book Antiqua" w:cs="AGaramond-Regular"/>
          <w:sz w:val="24"/>
          <w:szCs w:val="24"/>
        </w:rPr>
        <w:t>morphine</w:t>
      </w:r>
      <w:r w:rsidR="009272D4" w:rsidRPr="00DB3F20">
        <w:rPr>
          <w:rFonts w:ascii="Book Antiqua" w:hAnsi="Book Antiqua" w:cs="AGaramond-Regular"/>
          <w:sz w:val="24"/>
          <w:szCs w:val="24"/>
        </w:rPr>
        <w:t xml:space="preserve">–induced </w:t>
      </w:r>
      <w:proofErr w:type="spellStart"/>
      <w:r w:rsidR="009272D4" w:rsidRPr="00DB3F20">
        <w:rPr>
          <w:rFonts w:ascii="Book Antiqua" w:hAnsi="Book Antiqua" w:cs="AGaramond-Regular"/>
          <w:sz w:val="24"/>
          <w:szCs w:val="24"/>
        </w:rPr>
        <w:t>autophagic</w:t>
      </w:r>
      <w:proofErr w:type="spellEnd"/>
      <w:r w:rsidR="003D3578" w:rsidRPr="00DB3F20">
        <w:rPr>
          <w:rFonts w:ascii="Book Antiqua" w:hAnsi="Book Antiqua" w:cs="AGaramond-Regular"/>
          <w:sz w:val="24"/>
          <w:szCs w:val="24"/>
        </w:rPr>
        <w:t xml:space="preserve"> effect</w:t>
      </w:r>
      <w:r w:rsidR="009272D4" w:rsidRPr="00DB3F20">
        <w:rPr>
          <w:rFonts w:ascii="Book Antiqua" w:hAnsi="Book Antiqua" w:cs="AGaramond-Regular"/>
          <w:sz w:val="24"/>
          <w:szCs w:val="24"/>
        </w:rPr>
        <w:t xml:space="preserve">s and decrease in </w:t>
      </w:r>
      <w:r w:rsidR="00FE2253" w:rsidRPr="00DB3F20">
        <w:rPr>
          <w:rFonts w:ascii="Book Antiqua" w:hAnsi="Book Antiqua" w:cs="AGaramond-Regular"/>
          <w:sz w:val="24"/>
          <w:szCs w:val="24"/>
        </w:rPr>
        <w:t>m</w:t>
      </w:r>
      <w:r w:rsidR="009272D4" w:rsidRPr="00DB3F20">
        <w:rPr>
          <w:rFonts w:ascii="Book Antiqua" w:hAnsi="Book Antiqua" w:cs="AGaramond-Regular"/>
          <w:sz w:val="24"/>
          <w:szCs w:val="24"/>
        </w:rPr>
        <w:t>itochond</w:t>
      </w:r>
      <w:r w:rsidR="0076140D" w:rsidRPr="00DB3F20">
        <w:rPr>
          <w:rFonts w:ascii="Book Antiqua" w:hAnsi="Book Antiqua" w:cs="AGaramond-Regular"/>
          <w:sz w:val="24"/>
          <w:szCs w:val="24"/>
        </w:rPr>
        <w:t>r</w:t>
      </w:r>
      <w:r w:rsidR="009272D4" w:rsidRPr="00DB3F20">
        <w:rPr>
          <w:rFonts w:ascii="Book Antiqua" w:hAnsi="Book Antiqua" w:cs="AGaramond-Regular"/>
          <w:sz w:val="24"/>
          <w:szCs w:val="24"/>
        </w:rPr>
        <w:t>ial DNA copy number</w:t>
      </w:r>
      <w:r w:rsidR="003D3578" w:rsidRPr="00DB3F20">
        <w:rPr>
          <w:rFonts w:ascii="Book Antiqua" w:hAnsi="Book Antiqua" w:cs="AGaramond-Regular"/>
          <w:sz w:val="24"/>
          <w:szCs w:val="24"/>
        </w:rPr>
        <w:t xml:space="preserve"> in the </w:t>
      </w:r>
      <w:proofErr w:type="gramStart"/>
      <w:r w:rsidR="003D3578" w:rsidRPr="00DB3F20">
        <w:rPr>
          <w:rFonts w:ascii="Book Antiqua" w:hAnsi="Book Antiqua" w:cs="AGaramond-Regular"/>
          <w:sz w:val="24"/>
          <w:szCs w:val="24"/>
        </w:rPr>
        <w:t>hippocampus</w:t>
      </w:r>
      <w:r w:rsidR="00011EEC" w:rsidRPr="00DB3F20">
        <w:rPr>
          <w:rFonts w:ascii="Book Antiqua" w:hAnsi="Book Antiqua" w:cs="AGaramond-Regular"/>
          <w:sz w:val="24"/>
          <w:szCs w:val="24"/>
          <w:vertAlign w:val="superscript"/>
        </w:rPr>
        <w:t>[</w:t>
      </w:r>
      <w:proofErr w:type="gramEnd"/>
      <w:r w:rsidR="00011EEC" w:rsidRPr="00DB3F20">
        <w:rPr>
          <w:rFonts w:ascii="Book Antiqua" w:hAnsi="Book Antiqua" w:cs="AGaramond-Regular"/>
          <w:sz w:val="24"/>
          <w:szCs w:val="24"/>
          <w:vertAlign w:val="superscript"/>
        </w:rPr>
        <w:t>84</w:t>
      </w:r>
      <w:r w:rsidR="006064E6" w:rsidRPr="00DB3F20">
        <w:rPr>
          <w:rFonts w:ascii="Book Antiqua" w:hAnsi="Book Antiqua" w:cs="AGaramond-Regular"/>
          <w:sz w:val="24"/>
          <w:szCs w:val="24"/>
          <w:vertAlign w:val="superscript"/>
        </w:rPr>
        <w:t>]</w:t>
      </w:r>
      <w:r w:rsidR="006064E6" w:rsidRPr="00DB3F20">
        <w:rPr>
          <w:rFonts w:ascii="Book Antiqua" w:hAnsi="Book Antiqua" w:cs="AGaramond-Regular"/>
          <w:sz w:val="24"/>
          <w:szCs w:val="24"/>
        </w:rPr>
        <w:t>.</w:t>
      </w:r>
    </w:p>
    <w:p w14:paraId="2E8FFA93" w14:textId="77777777" w:rsidR="00E939BE" w:rsidRPr="00E939BE" w:rsidRDefault="00E939BE" w:rsidP="00E939BE">
      <w:pPr>
        <w:pStyle w:val="ListParagraph"/>
        <w:spacing w:after="0" w:line="360" w:lineRule="auto"/>
        <w:ind w:left="0" w:firstLineChars="100" w:firstLine="240"/>
        <w:jc w:val="both"/>
        <w:rPr>
          <w:rFonts w:ascii="Book Antiqua" w:eastAsia="宋体" w:hAnsi="Book Antiqua" w:cs="AGaramond-Regular"/>
          <w:sz w:val="24"/>
          <w:szCs w:val="24"/>
          <w:lang w:eastAsia="zh-CN"/>
        </w:rPr>
      </w:pPr>
    </w:p>
    <w:p w14:paraId="648CA142" w14:textId="77777777" w:rsidR="00B52139" w:rsidRPr="00E939BE" w:rsidRDefault="0055100A" w:rsidP="00E939BE">
      <w:pPr>
        <w:pStyle w:val="ListParagraph"/>
        <w:spacing w:after="0" w:line="360" w:lineRule="auto"/>
        <w:ind w:left="0"/>
        <w:jc w:val="both"/>
        <w:rPr>
          <w:rFonts w:ascii="Book Antiqua" w:hAnsi="Book Antiqua"/>
          <w:b/>
          <w:i/>
          <w:sz w:val="24"/>
          <w:szCs w:val="24"/>
        </w:rPr>
      </w:pPr>
      <w:r w:rsidRPr="00E939BE">
        <w:rPr>
          <w:rFonts w:ascii="Book Antiqua" w:hAnsi="Book Antiqua"/>
          <w:b/>
          <w:i/>
          <w:sz w:val="24"/>
          <w:szCs w:val="24"/>
        </w:rPr>
        <w:t xml:space="preserve">Melatonin </w:t>
      </w:r>
      <w:r w:rsidR="008344C4" w:rsidRPr="00E939BE">
        <w:rPr>
          <w:rFonts w:ascii="Book Antiqua" w:hAnsi="Book Antiqua"/>
          <w:b/>
          <w:i/>
          <w:sz w:val="24"/>
          <w:szCs w:val="24"/>
        </w:rPr>
        <w:t>in the manag</w:t>
      </w:r>
      <w:r w:rsidR="00AC49F7" w:rsidRPr="00E939BE">
        <w:rPr>
          <w:rFonts w:ascii="Book Antiqua" w:hAnsi="Book Antiqua"/>
          <w:b/>
          <w:i/>
          <w:sz w:val="24"/>
          <w:szCs w:val="24"/>
        </w:rPr>
        <w:t xml:space="preserve">ement of </w:t>
      </w:r>
      <w:r w:rsidR="00E3750E" w:rsidRPr="00E939BE">
        <w:rPr>
          <w:rFonts w:ascii="Book Antiqua" w:hAnsi="Book Antiqua"/>
          <w:b/>
          <w:i/>
          <w:sz w:val="24"/>
          <w:szCs w:val="24"/>
        </w:rPr>
        <w:t xml:space="preserve">drug-addiction </w:t>
      </w:r>
      <w:r w:rsidR="00D964A4" w:rsidRPr="00E939BE">
        <w:rPr>
          <w:rFonts w:ascii="Book Antiqua" w:hAnsi="Book Antiqua"/>
          <w:b/>
          <w:i/>
          <w:sz w:val="24"/>
          <w:szCs w:val="24"/>
        </w:rPr>
        <w:t xml:space="preserve">related </w:t>
      </w:r>
      <w:r w:rsidR="00AC49F7" w:rsidRPr="00E939BE">
        <w:rPr>
          <w:rFonts w:ascii="Book Antiqua" w:hAnsi="Book Antiqua"/>
          <w:b/>
          <w:i/>
          <w:sz w:val="24"/>
          <w:szCs w:val="24"/>
        </w:rPr>
        <w:t xml:space="preserve">sleep </w:t>
      </w:r>
      <w:r w:rsidRPr="00E939BE">
        <w:rPr>
          <w:rFonts w:ascii="Book Antiqua" w:hAnsi="Book Antiqua"/>
          <w:b/>
          <w:i/>
          <w:sz w:val="24"/>
          <w:szCs w:val="24"/>
        </w:rPr>
        <w:t>and circadian rhythm disorders</w:t>
      </w:r>
    </w:p>
    <w:p w14:paraId="0213423D" w14:textId="77777777" w:rsidR="00FC6B95" w:rsidRPr="00DB3F20" w:rsidRDefault="00892C89" w:rsidP="00DB3F20">
      <w:pPr>
        <w:pStyle w:val="ListParagraph"/>
        <w:spacing w:after="0" w:line="360" w:lineRule="auto"/>
        <w:ind w:left="0"/>
        <w:jc w:val="both"/>
        <w:rPr>
          <w:rFonts w:ascii="Book Antiqua" w:hAnsi="Book Antiqua"/>
          <w:sz w:val="24"/>
          <w:szCs w:val="24"/>
        </w:rPr>
      </w:pPr>
      <w:r w:rsidRPr="00DB3F20">
        <w:rPr>
          <w:rFonts w:ascii="Book Antiqua" w:hAnsi="Book Antiqua" w:cs="AdvTT3713a231"/>
          <w:sz w:val="24"/>
          <w:szCs w:val="24"/>
        </w:rPr>
        <w:lastRenderedPageBreak/>
        <w:t>Sleep and circadian rhythm disorders have been well</w:t>
      </w:r>
      <w:r w:rsidR="00604729" w:rsidRPr="00DB3F20">
        <w:rPr>
          <w:rFonts w:ascii="Book Antiqua" w:hAnsi="Book Antiqua" w:cs="AdvTT3713a231"/>
          <w:sz w:val="24"/>
          <w:szCs w:val="24"/>
        </w:rPr>
        <w:t>-</w:t>
      </w:r>
      <w:r w:rsidRPr="00DB3F20">
        <w:rPr>
          <w:rFonts w:ascii="Book Antiqua" w:hAnsi="Book Antiqua" w:cs="AdvTT3713a231"/>
          <w:sz w:val="24"/>
          <w:szCs w:val="24"/>
        </w:rPr>
        <w:t>defined in a number of substances use disorders</w:t>
      </w:r>
      <w:r w:rsidR="00604729" w:rsidRPr="00DB3F20">
        <w:rPr>
          <w:rFonts w:ascii="Book Antiqua" w:hAnsi="Book Antiqua" w:cs="AdvTT3713a231"/>
          <w:sz w:val="24"/>
          <w:szCs w:val="24"/>
        </w:rPr>
        <w:t>,</w:t>
      </w:r>
      <w:r w:rsidR="00213E02" w:rsidRPr="00DB3F20">
        <w:rPr>
          <w:rFonts w:ascii="Book Antiqua" w:hAnsi="Book Antiqua" w:cs="AdvTT3713a231"/>
          <w:sz w:val="24"/>
          <w:szCs w:val="24"/>
        </w:rPr>
        <w:t xml:space="preserve"> </w:t>
      </w:r>
      <w:r w:rsidR="00604729" w:rsidRPr="00DB3F20">
        <w:rPr>
          <w:rFonts w:ascii="Book Antiqua" w:hAnsi="Book Antiqua" w:cs="AdvTT3713a231"/>
          <w:sz w:val="24"/>
          <w:szCs w:val="24"/>
        </w:rPr>
        <w:t xml:space="preserve">including those of </w:t>
      </w:r>
      <w:proofErr w:type="gramStart"/>
      <w:r w:rsidR="00213E02" w:rsidRPr="00DB3F20">
        <w:rPr>
          <w:rFonts w:ascii="Book Antiqua" w:hAnsi="Book Antiqua" w:cs="AdvTT3713a231"/>
          <w:sz w:val="24"/>
          <w:szCs w:val="24"/>
        </w:rPr>
        <w:t>marijuana</w:t>
      </w:r>
      <w:r w:rsidR="006064E6" w:rsidRPr="00DB3F20">
        <w:rPr>
          <w:rFonts w:ascii="Book Antiqua" w:hAnsi="Book Antiqua" w:cs="AdvTT3713a231"/>
          <w:sz w:val="24"/>
          <w:szCs w:val="24"/>
          <w:vertAlign w:val="superscript"/>
        </w:rPr>
        <w:t>[</w:t>
      </w:r>
      <w:proofErr w:type="gramEnd"/>
      <w:r w:rsidR="006064E6" w:rsidRPr="00DB3F20">
        <w:rPr>
          <w:rFonts w:ascii="Book Antiqua" w:hAnsi="Book Antiqua" w:cs="AdvTT3713a231"/>
          <w:sz w:val="24"/>
          <w:szCs w:val="24"/>
          <w:vertAlign w:val="superscript"/>
        </w:rPr>
        <w:t>11</w:t>
      </w:r>
      <w:r w:rsidR="00011EEC" w:rsidRPr="00DB3F20">
        <w:rPr>
          <w:rFonts w:ascii="Book Antiqua" w:hAnsi="Book Antiqua" w:cs="AdvTT3713a231"/>
          <w:sz w:val="24"/>
          <w:szCs w:val="24"/>
          <w:vertAlign w:val="superscript"/>
        </w:rPr>
        <w:t>5</w:t>
      </w:r>
      <w:r w:rsidR="006064E6" w:rsidRPr="00DB3F20">
        <w:rPr>
          <w:rFonts w:ascii="Book Antiqua" w:hAnsi="Book Antiqua" w:cs="AdvTT3713a231"/>
          <w:sz w:val="24"/>
          <w:szCs w:val="24"/>
          <w:vertAlign w:val="superscript"/>
        </w:rPr>
        <w:t>]</w:t>
      </w:r>
      <w:r w:rsidR="00213E02" w:rsidRPr="00DB3F20">
        <w:rPr>
          <w:rFonts w:ascii="Book Antiqua" w:hAnsi="Book Antiqua" w:cs="AdvTT3713a231"/>
          <w:sz w:val="24"/>
          <w:szCs w:val="24"/>
        </w:rPr>
        <w:t xml:space="preserve">, </w:t>
      </w:r>
      <w:r w:rsidR="00E939BE">
        <w:rPr>
          <w:rFonts w:ascii="Book Antiqua" w:hAnsi="Book Antiqua" w:cs="AdvTT3713a231"/>
          <w:sz w:val="24"/>
          <w:szCs w:val="24"/>
        </w:rPr>
        <w:t>alcohol</w:t>
      </w:r>
      <w:r w:rsidR="006064E6" w:rsidRPr="00DB3F20">
        <w:rPr>
          <w:rFonts w:ascii="Book Antiqua" w:hAnsi="Book Antiqua" w:cs="AdvTT3713a231"/>
          <w:sz w:val="24"/>
          <w:szCs w:val="24"/>
          <w:vertAlign w:val="superscript"/>
        </w:rPr>
        <w:t>[</w:t>
      </w:r>
      <w:r w:rsidR="00E939BE">
        <w:rPr>
          <w:rFonts w:ascii="Book Antiqua" w:hAnsi="Book Antiqua" w:cs="AdvTT3713a231"/>
          <w:sz w:val="24"/>
          <w:szCs w:val="24"/>
          <w:vertAlign w:val="superscript"/>
        </w:rPr>
        <w:t>52,</w:t>
      </w:r>
      <w:r w:rsidR="006064E6" w:rsidRPr="00DB3F20">
        <w:rPr>
          <w:rFonts w:ascii="Book Antiqua" w:hAnsi="Book Antiqua" w:cs="AdvTT3713a231"/>
          <w:sz w:val="24"/>
          <w:szCs w:val="24"/>
          <w:vertAlign w:val="superscript"/>
        </w:rPr>
        <w:t>11</w:t>
      </w:r>
      <w:r w:rsidR="00011EEC" w:rsidRPr="00DB3F20">
        <w:rPr>
          <w:rFonts w:ascii="Book Antiqua" w:hAnsi="Book Antiqua" w:cs="AdvTT3713a231"/>
          <w:sz w:val="24"/>
          <w:szCs w:val="24"/>
          <w:vertAlign w:val="superscript"/>
        </w:rPr>
        <w:t>6</w:t>
      </w:r>
      <w:r w:rsidR="00E939BE">
        <w:rPr>
          <w:rFonts w:ascii="Book Antiqua" w:hAnsi="Book Antiqua" w:cs="AdvTT3713a231"/>
          <w:sz w:val="24"/>
          <w:szCs w:val="24"/>
          <w:vertAlign w:val="superscript"/>
        </w:rPr>
        <w:t>,</w:t>
      </w:r>
      <w:r w:rsidR="006064E6" w:rsidRPr="00DB3F20">
        <w:rPr>
          <w:rFonts w:ascii="Book Antiqua" w:hAnsi="Book Antiqua" w:cs="AdvTT3713a231"/>
          <w:sz w:val="24"/>
          <w:szCs w:val="24"/>
          <w:vertAlign w:val="superscript"/>
        </w:rPr>
        <w:t>11</w:t>
      </w:r>
      <w:r w:rsidR="00011EEC" w:rsidRPr="00DB3F20">
        <w:rPr>
          <w:rFonts w:ascii="Book Antiqua" w:hAnsi="Book Antiqua" w:cs="AdvTT3713a231"/>
          <w:sz w:val="24"/>
          <w:szCs w:val="24"/>
          <w:vertAlign w:val="superscript"/>
        </w:rPr>
        <w:t>7</w:t>
      </w:r>
      <w:r w:rsidR="006064E6" w:rsidRPr="00DB3F20">
        <w:rPr>
          <w:rFonts w:ascii="Book Antiqua" w:hAnsi="Book Antiqua" w:cs="AdvTT3713a231"/>
          <w:sz w:val="24"/>
          <w:szCs w:val="24"/>
          <w:vertAlign w:val="superscript"/>
        </w:rPr>
        <w:t>]</w:t>
      </w:r>
      <w:r w:rsidR="00E939BE">
        <w:rPr>
          <w:rFonts w:ascii="Book Antiqua" w:hAnsi="Book Antiqua" w:cs="AdvTT3713a231"/>
          <w:sz w:val="24"/>
          <w:szCs w:val="24"/>
        </w:rPr>
        <w:t>, nicotine</w:t>
      </w:r>
      <w:r w:rsidR="006064E6" w:rsidRPr="00DB3F20">
        <w:rPr>
          <w:rFonts w:ascii="Book Antiqua" w:hAnsi="Book Antiqua" w:cs="AdvTT3713a231"/>
          <w:sz w:val="24"/>
          <w:szCs w:val="24"/>
          <w:vertAlign w:val="superscript"/>
        </w:rPr>
        <w:t>[11</w:t>
      </w:r>
      <w:r w:rsidR="00011EEC" w:rsidRPr="00DB3F20">
        <w:rPr>
          <w:rFonts w:ascii="Book Antiqua" w:hAnsi="Book Antiqua" w:cs="AdvTT3713a231"/>
          <w:sz w:val="24"/>
          <w:szCs w:val="24"/>
          <w:vertAlign w:val="superscript"/>
        </w:rPr>
        <w:t>8</w:t>
      </w:r>
      <w:r w:rsidR="006064E6" w:rsidRPr="00DB3F20">
        <w:rPr>
          <w:rFonts w:ascii="Book Antiqua" w:hAnsi="Book Antiqua" w:cs="AdvTT3713a231"/>
          <w:sz w:val="24"/>
          <w:szCs w:val="24"/>
          <w:vertAlign w:val="superscript"/>
        </w:rPr>
        <w:t>]</w:t>
      </w:r>
      <w:r w:rsidRPr="00DB3F20">
        <w:rPr>
          <w:rFonts w:ascii="Book Antiqua" w:hAnsi="Book Antiqua" w:cs="AdvTT3713a231"/>
          <w:sz w:val="24"/>
          <w:szCs w:val="24"/>
        </w:rPr>
        <w:t xml:space="preserve">, </w:t>
      </w:r>
      <w:r w:rsidR="00E939BE">
        <w:rPr>
          <w:rFonts w:ascii="Book Antiqua" w:hAnsi="Book Antiqua" w:cs="AdvTT3713a231"/>
          <w:sz w:val="24"/>
          <w:szCs w:val="24"/>
        </w:rPr>
        <w:t>benzodiazepines</w:t>
      </w:r>
      <w:r w:rsidR="00011EEC" w:rsidRPr="00DB3F20">
        <w:rPr>
          <w:rFonts w:ascii="Book Antiqua" w:hAnsi="Book Antiqua" w:cs="AdvTT3713a231"/>
          <w:sz w:val="24"/>
          <w:szCs w:val="24"/>
          <w:vertAlign w:val="superscript"/>
        </w:rPr>
        <w:t>[86</w:t>
      </w:r>
      <w:r w:rsidR="00E939BE">
        <w:rPr>
          <w:rFonts w:ascii="Book Antiqua" w:hAnsi="Book Antiqua" w:cs="AdvTT3713a231"/>
          <w:sz w:val="24"/>
          <w:szCs w:val="24"/>
          <w:vertAlign w:val="superscript"/>
        </w:rPr>
        <w:t>,</w:t>
      </w:r>
      <w:r w:rsidR="006064E6" w:rsidRPr="00DB3F20">
        <w:rPr>
          <w:rFonts w:ascii="Book Antiqua" w:hAnsi="Book Antiqua" w:cs="AdvTT3713a231"/>
          <w:sz w:val="24"/>
          <w:szCs w:val="24"/>
          <w:vertAlign w:val="superscript"/>
        </w:rPr>
        <w:t>11</w:t>
      </w:r>
      <w:r w:rsidR="00011EEC" w:rsidRPr="00DB3F20">
        <w:rPr>
          <w:rFonts w:ascii="Book Antiqua" w:hAnsi="Book Antiqua" w:cs="AdvTT3713a231"/>
          <w:sz w:val="24"/>
          <w:szCs w:val="24"/>
          <w:vertAlign w:val="superscript"/>
        </w:rPr>
        <w:t>9</w:t>
      </w:r>
      <w:r w:rsidR="006064E6" w:rsidRPr="00DB3F20">
        <w:rPr>
          <w:rFonts w:ascii="Book Antiqua" w:hAnsi="Book Antiqua" w:cs="AdvTT3713a231"/>
          <w:sz w:val="24"/>
          <w:szCs w:val="24"/>
          <w:vertAlign w:val="superscript"/>
        </w:rPr>
        <w:t>]</w:t>
      </w:r>
      <w:r w:rsidR="00477C01" w:rsidRPr="00DB3F20">
        <w:rPr>
          <w:rFonts w:ascii="Book Antiqua" w:hAnsi="Book Antiqua" w:cs="AdvTT3713a231"/>
          <w:sz w:val="24"/>
          <w:szCs w:val="24"/>
        </w:rPr>
        <w:t xml:space="preserve"> </w:t>
      </w:r>
      <w:r w:rsidRPr="00DB3F20">
        <w:rPr>
          <w:rFonts w:ascii="Book Antiqua" w:hAnsi="Book Antiqua" w:cs="AdvTT3713a231"/>
          <w:sz w:val="24"/>
          <w:szCs w:val="24"/>
        </w:rPr>
        <w:t>and cocaine</w:t>
      </w:r>
      <w:r w:rsidR="006064E6" w:rsidRPr="00DB3F20">
        <w:rPr>
          <w:rFonts w:ascii="Book Antiqua" w:hAnsi="Book Antiqua" w:cs="AdvTT3713a231"/>
          <w:sz w:val="24"/>
          <w:szCs w:val="24"/>
          <w:vertAlign w:val="superscript"/>
        </w:rPr>
        <w:t>[51]</w:t>
      </w:r>
      <w:r w:rsidR="00213E02" w:rsidRPr="00E939BE">
        <w:rPr>
          <w:rFonts w:ascii="Book Antiqua" w:hAnsi="Book Antiqua" w:cs="AdvTT3713a231"/>
          <w:sz w:val="24"/>
          <w:szCs w:val="24"/>
        </w:rPr>
        <w:t>.</w:t>
      </w:r>
      <w:r w:rsidR="00D959DB" w:rsidRPr="00DB3F20">
        <w:rPr>
          <w:rFonts w:ascii="Book Antiqua" w:hAnsi="Book Antiqua" w:cs="AdvTT3713a231"/>
          <w:sz w:val="24"/>
          <w:szCs w:val="24"/>
        </w:rPr>
        <w:t xml:space="preserve"> Also, r</w:t>
      </w:r>
      <w:r w:rsidR="00213E02" w:rsidRPr="00DB3F20">
        <w:rPr>
          <w:rFonts w:ascii="Book Antiqua" w:hAnsi="Book Antiqua" w:cs="AdvTT3713a231"/>
          <w:sz w:val="24"/>
          <w:szCs w:val="24"/>
        </w:rPr>
        <w:t>esults from a number of rodent studies have reported interactions between alc</w:t>
      </w:r>
      <w:r w:rsidR="00E939BE">
        <w:rPr>
          <w:rFonts w:ascii="Book Antiqua" w:hAnsi="Book Antiqua" w:cs="AdvTT3713a231"/>
          <w:sz w:val="24"/>
          <w:szCs w:val="24"/>
        </w:rPr>
        <w:t xml:space="preserve">ohol and homeostatic </w:t>
      </w:r>
      <w:proofErr w:type="gramStart"/>
      <w:r w:rsidR="00E939BE">
        <w:rPr>
          <w:rFonts w:ascii="Book Antiqua" w:hAnsi="Book Antiqua" w:cs="AdvTT3713a231"/>
          <w:sz w:val="24"/>
          <w:szCs w:val="24"/>
        </w:rPr>
        <w:t>mechanisms</w:t>
      </w:r>
      <w:r w:rsidR="006064E6" w:rsidRPr="00DB3F20">
        <w:rPr>
          <w:rFonts w:ascii="Book Antiqua" w:hAnsi="Book Antiqua" w:cs="AdvTT3713a231"/>
          <w:sz w:val="24"/>
          <w:szCs w:val="24"/>
          <w:vertAlign w:val="superscript"/>
        </w:rPr>
        <w:t>[</w:t>
      </w:r>
      <w:proofErr w:type="gramEnd"/>
      <w:r w:rsidR="006064E6" w:rsidRPr="00DB3F20">
        <w:rPr>
          <w:rFonts w:ascii="Book Antiqua" w:hAnsi="Book Antiqua" w:cs="AdvTT3713a231"/>
          <w:sz w:val="24"/>
          <w:szCs w:val="24"/>
          <w:vertAlign w:val="superscript"/>
        </w:rPr>
        <w:t>1</w:t>
      </w:r>
      <w:r w:rsidR="00011EEC" w:rsidRPr="00DB3F20">
        <w:rPr>
          <w:rFonts w:ascii="Book Antiqua" w:hAnsi="Book Antiqua" w:cs="AdvTT3713a231"/>
          <w:sz w:val="24"/>
          <w:szCs w:val="24"/>
          <w:vertAlign w:val="superscript"/>
        </w:rPr>
        <w:t>20</w:t>
      </w:r>
      <w:r w:rsidR="006064E6" w:rsidRPr="00DB3F20">
        <w:rPr>
          <w:rFonts w:ascii="Book Antiqua" w:hAnsi="Book Antiqua" w:cs="AdvTT3713a231"/>
          <w:sz w:val="24"/>
          <w:szCs w:val="24"/>
          <w:vertAlign w:val="superscript"/>
        </w:rPr>
        <w:t>]</w:t>
      </w:r>
      <w:r w:rsidR="00E939BE">
        <w:rPr>
          <w:rFonts w:ascii="Book Antiqua" w:hAnsi="Book Antiqua" w:cs="AdvTT3713a231"/>
          <w:sz w:val="24"/>
          <w:szCs w:val="24"/>
        </w:rPr>
        <w:t xml:space="preserve"> and/or circadian systems</w:t>
      </w:r>
      <w:r w:rsidR="00011EEC" w:rsidRPr="00DB3F20">
        <w:rPr>
          <w:rFonts w:ascii="Book Antiqua" w:hAnsi="Book Antiqua" w:cs="AdvTT3713a231"/>
          <w:sz w:val="24"/>
          <w:szCs w:val="24"/>
          <w:vertAlign w:val="superscript"/>
        </w:rPr>
        <w:t>[121</w:t>
      </w:r>
      <w:r w:rsidR="006064E6" w:rsidRPr="00DB3F20">
        <w:rPr>
          <w:rFonts w:ascii="Book Antiqua" w:hAnsi="Book Antiqua" w:cs="AdvTT3713a231"/>
          <w:sz w:val="24"/>
          <w:szCs w:val="24"/>
          <w:vertAlign w:val="superscript"/>
        </w:rPr>
        <w:t>-1</w:t>
      </w:r>
      <w:r w:rsidR="00011EEC" w:rsidRPr="00DB3F20">
        <w:rPr>
          <w:rFonts w:ascii="Book Antiqua" w:hAnsi="Book Antiqua" w:cs="AdvTT3713a231"/>
          <w:sz w:val="24"/>
          <w:szCs w:val="24"/>
          <w:vertAlign w:val="superscript"/>
        </w:rPr>
        <w:t>23</w:t>
      </w:r>
      <w:r w:rsidR="006064E6" w:rsidRPr="00DB3F20">
        <w:rPr>
          <w:rFonts w:ascii="Book Antiqua" w:hAnsi="Book Antiqua" w:cs="AdvTT3713a231"/>
          <w:sz w:val="24"/>
          <w:szCs w:val="24"/>
          <w:vertAlign w:val="superscript"/>
        </w:rPr>
        <w:t>]</w:t>
      </w:r>
      <w:r w:rsidR="00213E02" w:rsidRPr="00DB3F20">
        <w:rPr>
          <w:rFonts w:ascii="Book Antiqua" w:hAnsi="Book Antiqua" w:cs="AdvTT3713a231"/>
          <w:sz w:val="24"/>
          <w:szCs w:val="24"/>
        </w:rPr>
        <w:t>. Treatment options for insomnias in dru</w:t>
      </w:r>
      <w:r w:rsidR="00122C51" w:rsidRPr="00DB3F20">
        <w:rPr>
          <w:rFonts w:ascii="Book Antiqua" w:hAnsi="Book Antiqua" w:cs="AdvTT3713a231"/>
          <w:sz w:val="24"/>
          <w:szCs w:val="24"/>
        </w:rPr>
        <w:t>g addiction are limited</w:t>
      </w:r>
      <w:r w:rsidR="00D62946" w:rsidRPr="00DB3F20">
        <w:rPr>
          <w:rFonts w:ascii="Book Antiqua" w:hAnsi="Book Antiqua" w:cs="AdvTT3713a231"/>
          <w:sz w:val="24"/>
          <w:szCs w:val="24"/>
        </w:rPr>
        <w:t>,</w:t>
      </w:r>
      <w:r w:rsidR="00122C51" w:rsidRPr="00DB3F20">
        <w:rPr>
          <w:rFonts w:ascii="Book Antiqua" w:hAnsi="Book Antiqua" w:cs="AdvTT3713a231"/>
          <w:sz w:val="24"/>
          <w:szCs w:val="24"/>
        </w:rPr>
        <w:t xml:space="preserve"> largely </w:t>
      </w:r>
      <w:r w:rsidR="00213E02" w:rsidRPr="00DB3F20">
        <w:rPr>
          <w:rFonts w:ascii="Book Antiqua" w:hAnsi="Book Antiqua" w:cs="AdvTT3713a231"/>
          <w:sz w:val="24"/>
          <w:szCs w:val="24"/>
        </w:rPr>
        <w:t xml:space="preserve">because traditional hypnotics </w:t>
      </w:r>
      <w:r w:rsidR="00122C51" w:rsidRPr="00DB3F20">
        <w:rPr>
          <w:rFonts w:ascii="Book Antiqua" w:hAnsi="Book Antiqua" w:cs="AdvTT3713a231"/>
          <w:sz w:val="24"/>
          <w:szCs w:val="24"/>
        </w:rPr>
        <w:t xml:space="preserve">that </w:t>
      </w:r>
      <w:r w:rsidR="00213E02" w:rsidRPr="00DB3F20">
        <w:rPr>
          <w:rFonts w:ascii="Book Antiqua" w:hAnsi="Book Antiqua" w:cs="AdvTT3713a231"/>
          <w:sz w:val="24"/>
          <w:szCs w:val="24"/>
        </w:rPr>
        <w:t xml:space="preserve">target benzodiazepine receptors are associated with abuse potential, withdrawal effects, and the </w:t>
      </w:r>
      <w:r w:rsidR="001128A4" w:rsidRPr="00DB3F20">
        <w:rPr>
          <w:rFonts w:ascii="Book Antiqua" w:hAnsi="Book Antiqua" w:cs="AdvTT3713a231"/>
          <w:sz w:val="24"/>
          <w:szCs w:val="24"/>
        </w:rPr>
        <w:t>potential for overdose</w:t>
      </w:r>
      <w:r w:rsidR="00213E02" w:rsidRPr="00DB3F20">
        <w:rPr>
          <w:rFonts w:ascii="Book Antiqua" w:hAnsi="Book Antiqua" w:cs="AdvTT3713a231"/>
          <w:sz w:val="24"/>
          <w:szCs w:val="24"/>
        </w:rPr>
        <w:t xml:space="preserve">. </w:t>
      </w:r>
      <w:r w:rsidR="00D6021E" w:rsidRPr="00DB3F20">
        <w:rPr>
          <w:rFonts w:ascii="Book Antiqua" w:hAnsi="Book Antiqua"/>
          <w:sz w:val="24"/>
          <w:szCs w:val="24"/>
        </w:rPr>
        <w:t>Melatonin</w:t>
      </w:r>
      <w:r w:rsidR="001128A4" w:rsidRPr="00DB3F20">
        <w:rPr>
          <w:rFonts w:ascii="Book Antiqua" w:hAnsi="Book Antiqua"/>
          <w:sz w:val="24"/>
          <w:szCs w:val="24"/>
        </w:rPr>
        <w:t xml:space="preserve"> supplement has been found particularly valuable in the managemen</w:t>
      </w:r>
      <w:r w:rsidR="00E939BE">
        <w:rPr>
          <w:rFonts w:ascii="Book Antiqua" w:hAnsi="Book Antiqua"/>
          <w:sz w:val="24"/>
          <w:szCs w:val="24"/>
        </w:rPr>
        <w:t xml:space="preserve">t of circadian rhythm </w:t>
      </w:r>
      <w:proofErr w:type="gramStart"/>
      <w:r w:rsidR="00E939BE">
        <w:rPr>
          <w:rFonts w:ascii="Book Antiqua" w:hAnsi="Book Antiqua"/>
          <w:sz w:val="24"/>
          <w:szCs w:val="24"/>
        </w:rPr>
        <w:t>disorders</w:t>
      </w:r>
      <w:r w:rsidR="006064E6" w:rsidRPr="00DB3F20">
        <w:rPr>
          <w:rFonts w:ascii="Book Antiqua" w:hAnsi="Book Antiqua"/>
          <w:sz w:val="24"/>
          <w:szCs w:val="24"/>
          <w:vertAlign w:val="superscript"/>
        </w:rPr>
        <w:t>[</w:t>
      </w:r>
      <w:proofErr w:type="gramEnd"/>
      <w:r w:rsidR="006064E6" w:rsidRPr="00DB3F20">
        <w:rPr>
          <w:rFonts w:ascii="Book Antiqua" w:hAnsi="Book Antiqua"/>
          <w:sz w:val="24"/>
          <w:szCs w:val="24"/>
          <w:vertAlign w:val="superscript"/>
        </w:rPr>
        <w:t>12</w:t>
      </w:r>
      <w:r w:rsidR="00011EEC" w:rsidRPr="00DB3F20">
        <w:rPr>
          <w:rFonts w:ascii="Book Antiqua" w:hAnsi="Book Antiqua"/>
          <w:sz w:val="24"/>
          <w:szCs w:val="24"/>
          <w:vertAlign w:val="superscript"/>
        </w:rPr>
        <w:t>4</w:t>
      </w:r>
      <w:r w:rsidR="006064E6" w:rsidRPr="00DB3F20">
        <w:rPr>
          <w:rFonts w:ascii="Book Antiqua" w:hAnsi="Book Antiqua"/>
          <w:sz w:val="24"/>
          <w:szCs w:val="24"/>
          <w:vertAlign w:val="superscript"/>
        </w:rPr>
        <w:t>]</w:t>
      </w:r>
      <w:r w:rsidR="00D6021E" w:rsidRPr="00DB3F20">
        <w:rPr>
          <w:rFonts w:ascii="Book Antiqua" w:eastAsia="Times New Roman" w:hAnsi="Book Antiqua" w:cs="Times New Roman"/>
          <w:sz w:val="24"/>
          <w:szCs w:val="24"/>
          <w:lang w:eastAsia="en-GB"/>
        </w:rPr>
        <w:t>,</w:t>
      </w:r>
      <w:r w:rsidR="00122C51" w:rsidRPr="00DB3F20">
        <w:rPr>
          <w:rFonts w:ascii="Book Antiqua" w:eastAsia="Times New Roman" w:hAnsi="Book Antiqua" w:cs="Times New Roman"/>
          <w:sz w:val="24"/>
          <w:szCs w:val="24"/>
          <w:lang w:eastAsia="en-GB"/>
        </w:rPr>
        <w:t xml:space="preserve"> in the </w:t>
      </w:r>
      <w:r w:rsidR="00122C51" w:rsidRPr="00DB3F20">
        <w:rPr>
          <w:rFonts w:ascii="Book Antiqua" w:hAnsi="Book Antiqua" w:cs="PhotinaMT"/>
          <w:sz w:val="24"/>
          <w:szCs w:val="24"/>
        </w:rPr>
        <w:t>treatment of insomnias in subj</w:t>
      </w:r>
      <w:r w:rsidR="00E939BE">
        <w:rPr>
          <w:rFonts w:ascii="Book Antiqua" w:hAnsi="Book Antiqua" w:cs="PhotinaMT"/>
          <w:sz w:val="24"/>
          <w:szCs w:val="24"/>
        </w:rPr>
        <w:t>ects with chronic schizophrenia</w:t>
      </w:r>
      <w:r w:rsidR="00011EEC" w:rsidRPr="00DB3F20">
        <w:rPr>
          <w:rFonts w:ascii="Book Antiqua" w:hAnsi="Book Antiqua" w:cs="PhotinaMT"/>
          <w:sz w:val="24"/>
          <w:szCs w:val="24"/>
          <w:vertAlign w:val="superscript"/>
        </w:rPr>
        <w:t>[125</w:t>
      </w:r>
      <w:r w:rsidR="00925C9A" w:rsidRPr="00DB3F20">
        <w:rPr>
          <w:rFonts w:ascii="Book Antiqua" w:hAnsi="Book Antiqua" w:cs="PhotinaMT"/>
          <w:sz w:val="24"/>
          <w:szCs w:val="24"/>
          <w:vertAlign w:val="superscript"/>
        </w:rPr>
        <w:t>]</w:t>
      </w:r>
      <w:r w:rsidR="00E939BE">
        <w:rPr>
          <w:rFonts w:ascii="Book Antiqua" w:hAnsi="Book Antiqua" w:cs="PhotinaMT"/>
          <w:sz w:val="24"/>
          <w:szCs w:val="24"/>
        </w:rPr>
        <w:t>, in the elderly</w:t>
      </w:r>
      <w:r w:rsidR="00E939BE">
        <w:rPr>
          <w:rFonts w:ascii="Book Antiqua" w:hAnsi="Book Antiqua" w:cs="PhotinaMT"/>
          <w:sz w:val="24"/>
          <w:szCs w:val="24"/>
          <w:vertAlign w:val="superscript"/>
        </w:rPr>
        <w:t>[126,</w:t>
      </w:r>
      <w:r w:rsidR="00011EEC" w:rsidRPr="00DB3F20">
        <w:rPr>
          <w:rFonts w:ascii="Book Antiqua" w:hAnsi="Book Antiqua" w:cs="PhotinaMT"/>
          <w:sz w:val="24"/>
          <w:szCs w:val="24"/>
          <w:vertAlign w:val="superscript"/>
        </w:rPr>
        <w:t>127</w:t>
      </w:r>
      <w:r w:rsidR="00925C9A" w:rsidRPr="00DB3F20">
        <w:rPr>
          <w:rFonts w:ascii="Book Antiqua" w:hAnsi="Book Antiqua" w:cs="PhotinaMT"/>
          <w:sz w:val="24"/>
          <w:szCs w:val="24"/>
          <w:vertAlign w:val="superscript"/>
        </w:rPr>
        <w:t>]</w:t>
      </w:r>
      <w:r w:rsidR="00D6021E" w:rsidRPr="00DB3F20">
        <w:rPr>
          <w:rFonts w:ascii="Book Antiqua" w:hAnsi="Book Antiqua" w:cs="PhotinaMT"/>
          <w:sz w:val="24"/>
          <w:szCs w:val="24"/>
        </w:rPr>
        <w:t>,</w:t>
      </w:r>
      <w:r w:rsidR="00122C51" w:rsidRPr="00DB3F20">
        <w:rPr>
          <w:rFonts w:ascii="Book Antiqua" w:hAnsi="Book Antiqua" w:cs="PhotinaMT"/>
          <w:sz w:val="24"/>
          <w:szCs w:val="24"/>
        </w:rPr>
        <w:t xml:space="preserve"> and among children with sleep onset</w:t>
      </w:r>
      <w:r w:rsidR="00E939BE">
        <w:rPr>
          <w:rFonts w:ascii="Book Antiqua" w:hAnsi="Book Antiqua" w:cs="PhotinaMT"/>
          <w:sz w:val="24"/>
          <w:szCs w:val="24"/>
        </w:rPr>
        <w:t xml:space="preserve"> insomnia</w:t>
      </w:r>
      <w:r w:rsidR="00011EEC" w:rsidRPr="00DB3F20">
        <w:rPr>
          <w:rFonts w:ascii="Book Antiqua" w:hAnsi="Book Antiqua" w:cs="PhotinaMT"/>
          <w:sz w:val="24"/>
          <w:szCs w:val="24"/>
          <w:vertAlign w:val="superscript"/>
        </w:rPr>
        <w:t>[128</w:t>
      </w:r>
      <w:r w:rsidR="00925C9A" w:rsidRPr="00DB3F20">
        <w:rPr>
          <w:rFonts w:ascii="Book Antiqua" w:hAnsi="Book Antiqua" w:cs="PhotinaMT"/>
          <w:sz w:val="24"/>
          <w:szCs w:val="24"/>
          <w:vertAlign w:val="superscript"/>
        </w:rPr>
        <w:t>]</w:t>
      </w:r>
      <w:r w:rsidR="00D6021E" w:rsidRPr="00DB3F20">
        <w:rPr>
          <w:rFonts w:ascii="Book Antiqua" w:hAnsi="Book Antiqua" w:cs="PhotinaMT"/>
          <w:sz w:val="24"/>
          <w:szCs w:val="24"/>
        </w:rPr>
        <w:t>. However,</w:t>
      </w:r>
      <w:r w:rsidR="00122C51" w:rsidRPr="00DB3F20">
        <w:rPr>
          <w:rFonts w:ascii="Book Antiqua" w:hAnsi="Book Antiqua"/>
          <w:sz w:val="24"/>
          <w:szCs w:val="24"/>
        </w:rPr>
        <w:t xml:space="preserve"> its benefit</w:t>
      </w:r>
      <w:r w:rsidR="00D6021E" w:rsidRPr="00DB3F20">
        <w:rPr>
          <w:rFonts w:ascii="Book Antiqua" w:hAnsi="Book Antiqua"/>
          <w:sz w:val="24"/>
          <w:szCs w:val="24"/>
        </w:rPr>
        <w:t>s</w:t>
      </w:r>
      <w:r w:rsidR="00122C51" w:rsidRPr="00DB3F20">
        <w:rPr>
          <w:rFonts w:ascii="Book Antiqua" w:hAnsi="Book Antiqua"/>
          <w:sz w:val="24"/>
          <w:szCs w:val="24"/>
        </w:rPr>
        <w:t xml:space="preserve"> in addiction</w:t>
      </w:r>
      <w:r w:rsidR="00D6021E" w:rsidRPr="00DB3F20">
        <w:rPr>
          <w:rFonts w:ascii="Book Antiqua" w:hAnsi="Book Antiqua"/>
          <w:sz w:val="24"/>
          <w:szCs w:val="24"/>
        </w:rPr>
        <w:t>-</w:t>
      </w:r>
      <w:r w:rsidR="00122C51" w:rsidRPr="00DB3F20">
        <w:rPr>
          <w:rFonts w:ascii="Book Antiqua" w:hAnsi="Book Antiqua"/>
          <w:sz w:val="24"/>
          <w:szCs w:val="24"/>
        </w:rPr>
        <w:t xml:space="preserve"> related sleep and/or circadian rhythm disorders are still being evaluated</w:t>
      </w:r>
      <w:r w:rsidR="00611169" w:rsidRPr="00DB3F20">
        <w:rPr>
          <w:rFonts w:ascii="Book Antiqua" w:hAnsi="Book Antiqua"/>
          <w:sz w:val="24"/>
          <w:szCs w:val="24"/>
        </w:rPr>
        <w:t>.</w:t>
      </w:r>
      <w:r w:rsidR="00122C51" w:rsidRPr="00DB3F20">
        <w:rPr>
          <w:rFonts w:ascii="Book Antiqua" w:hAnsi="Book Antiqua"/>
          <w:sz w:val="24"/>
          <w:szCs w:val="24"/>
        </w:rPr>
        <w:t xml:space="preserve"> </w:t>
      </w:r>
      <w:r w:rsidR="00611169" w:rsidRPr="00DB3F20">
        <w:rPr>
          <w:rFonts w:ascii="Book Antiqua" w:hAnsi="Book Antiqua"/>
          <w:sz w:val="24"/>
          <w:szCs w:val="24"/>
        </w:rPr>
        <w:t>A</w:t>
      </w:r>
      <w:r w:rsidR="00122C51" w:rsidRPr="00DB3F20">
        <w:rPr>
          <w:rFonts w:ascii="Book Antiqua" w:hAnsi="Book Antiqua"/>
          <w:sz w:val="24"/>
          <w:szCs w:val="24"/>
        </w:rPr>
        <w:t xml:space="preserve"> double-blind cross-over control study that </w:t>
      </w:r>
      <w:r w:rsidR="00122C51" w:rsidRPr="00DB3F20">
        <w:rPr>
          <w:rFonts w:ascii="Book Antiqua" w:hAnsi="Book Antiqua" w:cs="PhotinaMT"/>
          <w:sz w:val="24"/>
          <w:szCs w:val="24"/>
        </w:rPr>
        <w:t xml:space="preserve">examined melatonin’s ability in militating </w:t>
      </w:r>
      <w:r w:rsidR="00122C51" w:rsidRPr="00DB3F20">
        <w:rPr>
          <w:rFonts w:ascii="Book Antiqua" w:hAnsi="Book Antiqua"/>
          <w:sz w:val="24"/>
          <w:szCs w:val="24"/>
        </w:rPr>
        <w:t>sleep difficulties associated with benzodiazepine</w:t>
      </w:r>
      <w:r w:rsidR="00611169" w:rsidRPr="00DB3F20">
        <w:rPr>
          <w:rFonts w:ascii="Book Antiqua" w:hAnsi="Book Antiqua"/>
          <w:sz w:val="24"/>
          <w:szCs w:val="24"/>
        </w:rPr>
        <w:t xml:space="preserve"> (BDZ)</w:t>
      </w:r>
      <w:r w:rsidR="00122C51" w:rsidRPr="00DB3F20">
        <w:rPr>
          <w:rFonts w:ascii="Book Antiqua" w:hAnsi="Book Antiqua"/>
          <w:sz w:val="24"/>
          <w:szCs w:val="24"/>
        </w:rPr>
        <w:t xml:space="preserve"> </w:t>
      </w:r>
      <w:r w:rsidR="00611169" w:rsidRPr="00DB3F20">
        <w:rPr>
          <w:rFonts w:ascii="Book Antiqua" w:hAnsi="Book Antiqua"/>
          <w:sz w:val="24"/>
          <w:szCs w:val="24"/>
        </w:rPr>
        <w:t>withdrawal reported</w:t>
      </w:r>
      <w:r w:rsidR="00D400F7" w:rsidRPr="00DB3F20">
        <w:rPr>
          <w:rFonts w:ascii="Book Antiqua" w:hAnsi="Book Antiqua"/>
          <w:sz w:val="24"/>
          <w:szCs w:val="24"/>
        </w:rPr>
        <w:t xml:space="preserve"> that</w:t>
      </w:r>
      <w:r w:rsidR="004B0236">
        <w:rPr>
          <w:rFonts w:ascii="Book Antiqua" w:hAnsi="Book Antiqua"/>
          <w:sz w:val="24"/>
          <w:szCs w:val="24"/>
        </w:rPr>
        <w:t xml:space="preserve"> </w:t>
      </w:r>
      <w:r w:rsidR="00611169" w:rsidRPr="00DB3F20">
        <w:rPr>
          <w:rFonts w:ascii="Book Antiqua" w:hAnsi="Book Antiqua"/>
          <w:sz w:val="24"/>
          <w:szCs w:val="24"/>
        </w:rPr>
        <w:t>while melatonin did not increase the likelihood of BDZ discontinuation, it improved sleep quality, especially in su</w:t>
      </w:r>
      <w:r w:rsidR="00E939BE">
        <w:rPr>
          <w:rFonts w:ascii="Book Antiqua" w:hAnsi="Book Antiqua"/>
          <w:sz w:val="24"/>
          <w:szCs w:val="24"/>
        </w:rPr>
        <w:t xml:space="preserve">bjects who continued to use </w:t>
      </w:r>
      <w:proofErr w:type="gramStart"/>
      <w:r w:rsidR="00E939BE">
        <w:rPr>
          <w:rFonts w:ascii="Book Antiqua" w:hAnsi="Book Antiqua"/>
          <w:sz w:val="24"/>
          <w:szCs w:val="24"/>
        </w:rPr>
        <w:t>BDZ</w:t>
      </w:r>
      <w:r w:rsidR="00011EEC" w:rsidRPr="00DB3F20">
        <w:rPr>
          <w:rFonts w:ascii="Book Antiqua" w:hAnsi="Book Antiqua"/>
          <w:sz w:val="24"/>
          <w:szCs w:val="24"/>
          <w:vertAlign w:val="superscript"/>
        </w:rPr>
        <w:t>[</w:t>
      </w:r>
      <w:proofErr w:type="gramEnd"/>
      <w:r w:rsidR="00011EEC" w:rsidRPr="00DB3F20">
        <w:rPr>
          <w:rFonts w:ascii="Book Antiqua" w:hAnsi="Book Antiqua"/>
          <w:sz w:val="24"/>
          <w:szCs w:val="24"/>
          <w:vertAlign w:val="superscript"/>
        </w:rPr>
        <w:t>86</w:t>
      </w:r>
      <w:r w:rsidR="00925C9A" w:rsidRPr="00DB3F20">
        <w:rPr>
          <w:rFonts w:ascii="Book Antiqua" w:hAnsi="Book Antiqua"/>
          <w:sz w:val="24"/>
          <w:szCs w:val="24"/>
          <w:vertAlign w:val="superscript"/>
        </w:rPr>
        <w:t>]</w:t>
      </w:r>
      <w:r w:rsidR="00611169" w:rsidRPr="00DB3F20">
        <w:rPr>
          <w:rFonts w:ascii="Book Antiqua" w:hAnsi="Book Antiqua"/>
          <w:sz w:val="24"/>
          <w:szCs w:val="24"/>
        </w:rPr>
        <w:t>.</w:t>
      </w:r>
    </w:p>
    <w:p w14:paraId="37E0C8CC" w14:textId="77777777" w:rsidR="003D21CA" w:rsidRDefault="001128A4" w:rsidP="00E939BE">
      <w:pPr>
        <w:pStyle w:val="ListParagraph"/>
        <w:spacing w:after="0" w:line="360" w:lineRule="auto"/>
        <w:ind w:left="0" w:firstLineChars="100" w:firstLine="240"/>
        <w:jc w:val="both"/>
        <w:rPr>
          <w:rFonts w:ascii="Book Antiqua" w:eastAsia="宋体" w:hAnsi="Book Antiqua" w:cs="AdvTT3713a231"/>
          <w:sz w:val="24"/>
          <w:szCs w:val="24"/>
          <w:lang w:eastAsia="zh-CN"/>
        </w:rPr>
      </w:pPr>
      <w:r w:rsidRPr="00DB3F20">
        <w:rPr>
          <w:rFonts w:ascii="Book Antiqua" w:hAnsi="Book Antiqua"/>
          <w:sz w:val="24"/>
          <w:szCs w:val="24"/>
        </w:rPr>
        <w:t>Its use in alcohol addicts hav</w:t>
      </w:r>
      <w:r w:rsidR="009745BB" w:rsidRPr="00DB3F20">
        <w:rPr>
          <w:rFonts w:ascii="Book Antiqua" w:hAnsi="Book Antiqua"/>
          <w:sz w:val="24"/>
          <w:szCs w:val="24"/>
        </w:rPr>
        <w:t>e</w:t>
      </w:r>
      <w:r w:rsidRPr="00DB3F20">
        <w:rPr>
          <w:rFonts w:ascii="Book Antiqua" w:hAnsi="Book Antiqua"/>
          <w:sz w:val="24"/>
          <w:szCs w:val="24"/>
        </w:rPr>
        <w:t xml:space="preserve"> been supported by studies that have reported low plasma melatonin lev</w:t>
      </w:r>
      <w:r w:rsidR="009745BB" w:rsidRPr="00DB3F20">
        <w:rPr>
          <w:rFonts w:ascii="Book Antiqua" w:hAnsi="Book Antiqua"/>
          <w:sz w:val="24"/>
          <w:szCs w:val="24"/>
        </w:rPr>
        <w:t>els i</w:t>
      </w:r>
      <w:r w:rsidR="00E939BE">
        <w:rPr>
          <w:rFonts w:ascii="Book Antiqua" w:hAnsi="Book Antiqua"/>
          <w:sz w:val="24"/>
          <w:szCs w:val="24"/>
        </w:rPr>
        <w:t xml:space="preserve">n this group of substance </w:t>
      </w:r>
      <w:proofErr w:type="gramStart"/>
      <w:r w:rsidR="00E939BE">
        <w:rPr>
          <w:rFonts w:ascii="Book Antiqua" w:hAnsi="Book Antiqua"/>
          <w:sz w:val="24"/>
          <w:szCs w:val="24"/>
        </w:rPr>
        <w:t>users</w:t>
      </w:r>
      <w:r w:rsidR="00E939BE">
        <w:rPr>
          <w:rFonts w:ascii="Book Antiqua" w:hAnsi="Book Antiqua"/>
          <w:sz w:val="24"/>
          <w:szCs w:val="24"/>
          <w:vertAlign w:val="superscript"/>
        </w:rPr>
        <w:t>[</w:t>
      </w:r>
      <w:proofErr w:type="gramEnd"/>
      <w:r w:rsidR="00E939BE">
        <w:rPr>
          <w:rFonts w:ascii="Book Antiqua" w:hAnsi="Book Antiqua"/>
          <w:sz w:val="24"/>
          <w:szCs w:val="24"/>
          <w:vertAlign w:val="superscript"/>
        </w:rPr>
        <w:t>66,</w:t>
      </w:r>
      <w:r w:rsidR="00011EEC" w:rsidRPr="00DB3F20">
        <w:rPr>
          <w:rFonts w:ascii="Book Antiqua" w:hAnsi="Book Antiqua"/>
          <w:sz w:val="24"/>
          <w:szCs w:val="24"/>
          <w:vertAlign w:val="superscript"/>
        </w:rPr>
        <w:t>129</w:t>
      </w:r>
      <w:r w:rsidR="00925C9A" w:rsidRPr="00DB3F20">
        <w:rPr>
          <w:rFonts w:ascii="Book Antiqua" w:hAnsi="Book Antiqua"/>
          <w:sz w:val="24"/>
          <w:szCs w:val="24"/>
          <w:vertAlign w:val="superscript"/>
        </w:rPr>
        <w:t>]</w:t>
      </w:r>
      <w:r w:rsidR="009745BB" w:rsidRPr="00DB3F20">
        <w:rPr>
          <w:rFonts w:ascii="Book Antiqua" w:eastAsia="Times New Roman" w:hAnsi="Book Antiqua" w:cs="Times New Roman"/>
          <w:sz w:val="24"/>
          <w:szCs w:val="24"/>
          <w:lang w:eastAsia="en-GB"/>
        </w:rPr>
        <w:t>.</w:t>
      </w:r>
      <w:r w:rsidR="004B0236">
        <w:rPr>
          <w:rFonts w:ascii="Book Antiqua" w:eastAsia="Times New Roman" w:hAnsi="Book Antiqua" w:cs="Times New Roman"/>
          <w:sz w:val="24"/>
          <w:szCs w:val="24"/>
          <w:lang w:eastAsia="en-GB"/>
        </w:rPr>
        <w:t xml:space="preserve"> </w:t>
      </w:r>
      <w:r w:rsidR="00D400F7" w:rsidRPr="00DB3F20">
        <w:rPr>
          <w:rFonts w:ascii="Book Antiqua" w:eastAsia="Times New Roman" w:hAnsi="Book Antiqua" w:cs="Times New Roman"/>
          <w:sz w:val="24"/>
          <w:szCs w:val="24"/>
          <w:lang w:eastAsia="en-GB"/>
        </w:rPr>
        <w:t xml:space="preserve">Other </w:t>
      </w:r>
      <w:r w:rsidR="00D400F7" w:rsidRPr="00DB3F20">
        <w:rPr>
          <w:rFonts w:ascii="Book Antiqua" w:hAnsi="Book Antiqua" w:cs="AdvTT3713a231"/>
          <w:sz w:val="24"/>
          <w:szCs w:val="24"/>
        </w:rPr>
        <w:t>s</w:t>
      </w:r>
      <w:r w:rsidR="00213E02" w:rsidRPr="00DB3F20">
        <w:rPr>
          <w:rFonts w:ascii="Book Antiqua" w:hAnsi="Book Antiqua" w:cs="AdvTT3713a231"/>
          <w:sz w:val="24"/>
          <w:szCs w:val="24"/>
        </w:rPr>
        <w:t>tudies have examined the efficacy</w:t>
      </w:r>
      <w:r w:rsidR="008A6B95" w:rsidRPr="00DB3F20">
        <w:rPr>
          <w:rFonts w:ascii="Book Antiqua" w:hAnsi="Book Antiqua" w:cs="AdvTT3713a231"/>
          <w:sz w:val="24"/>
          <w:szCs w:val="24"/>
        </w:rPr>
        <w:t xml:space="preserve"> of</w:t>
      </w:r>
      <w:r w:rsidR="00213E02" w:rsidRPr="00DB3F20">
        <w:rPr>
          <w:rFonts w:ascii="Book Antiqua" w:hAnsi="Book Antiqua" w:cs="AdvTT3713a231"/>
          <w:sz w:val="24"/>
          <w:szCs w:val="24"/>
        </w:rPr>
        <w:t xml:space="preserve"> </w:t>
      </w:r>
      <w:r w:rsidR="00D70889" w:rsidRPr="00DB3F20">
        <w:rPr>
          <w:rFonts w:ascii="Book Antiqua" w:hAnsi="Book Antiqua" w:cs="AdvTT3713a231"/>
          <w:sz w:val="24"/>
          <w:szCs w:val="24"/>
        </w:rPr>
        <w:t xml:space="preserve">melatonin </w:t>
      </w:r>
      <w:proofErr w:type="spellStart"/>
      <w:r w:rsidR="00D70889" w:rsidRPr="00DB3F20">
        <w:rPr>
          <w:rFonts w:ascii="Book Antiqua" w:hAnsi="Book Antiqua" w:cs="AdvTT3713a231"/>
          <w:sz w:val="24"/>
          <w:szCs w:val="24"/>
        </w:rPr>
        <w:t>analogs</w:t>
      </w:r>
      <w:proofErr w:type="spellEnd"/>
      <w:r w:rsidR="00E1614E" w:rsidRPr="00DB3F20">
        <w:rPr>
          <w:rFonts w:ascii="Book Antiqua" w:hAnsi="Book Antiqua" w:cs="AdvTT3713a231"/>
          <w:sz w:val="24"/>
          <w:szCs w:val="24"/>
        </w:rPr>
        <w:t xml:space="preserve"> in militating addiction</w:t>
      </w:r>
      <w:r w:rsidR="00CA1B48" w:rsidRPr="00DB3F20">
        <w:rPr>
          <w:rFonts w:ascii="Book Antiqua" w:hAnsi="Book Antiqua" w:cs="AdvTT3713a231"/>
          <w:sz w:val="24"/>
          <w:szCs w:val="24"/>
        </w:rPr>
        <w:t>-</w:t>
      </w:r>
      <w:r w:rsidR="00E1614E" w:rsidRPr="00DB3F20">
        <w:rPr>
          <w:rFonts w:ascii="Book Antiqua" w:hAnsi="Book Antiqua" w:cs="AdvTT3713a231"/>
          <w:sz w:val="24"/>
          <w:szCs w:val="24"/>
        </w:rPr>
        <w:t>related</w:t>
      </w:r>
      <w:r w:rsidR="00E939BE">
        <w:rPr>
          <w:rFonts w:ascii="Book Antiqua" w:hAnsi="Book Antiqua" w:cs="AdvTT3713a231"/>
          <w:sz w:val="24"/>
          <w:szCs w:val="24"/>
        </w:rPr>
        <w:t xml:space="preserve"> sleep disorders. Brower </w:t>
      </w:r>
      <w:r w:rsidR="00E939BE" w:rsidRPr="00E939BE">
        <w:rPr>
          <w:rFonts w:ascii="Book Antiqua" w:hAnsi="Book Antiqua" w:cs="AdvTT3713a231"/>
          <w:i/>
          <w:sz w:val="24"/>
          <w:szCs w:val="24"/>
        </w:rPr>
        <w:t xml:space="preserve">et </w:t>
      </w:r>
      <w:proofErr w:type="gramStart"/>
      <w:r w:rsidR="00E939BE" w:rsidRPr="00E939BE">
        <w:rPr>
          <w:rFonts w:ascii="Book Antiqua" w:hAnsi="Book Antiqua" w:cs="AdvTT3713a231"/>
          <w:i/>
          <w:sz w:val="24"/>
          <w:szCs w:val="24"/>
        </w:rPr>
        <w:t>al</w:t>
      </w:r>
      <w:r w:rsidR="000B18AC" w:rsidRPr="00DB3F20">
        <w:rPr>
          <w:rFonts w:ascii="Book Antiqua" w:hAnsi="Book Antiqua" w:cs="AdvTT3713a231"/>
          <w:sz w:val="24"/>
          <w:szCs w:val="24"/>
          <w:vertAlign w:val="superscript"/>
        </w:rPr>
        <w:t>[</w:t>
      </w:r>
      <w:proofErr w:type="gramEnd"/>
      <w:r w:rsidR="000B18AC" w:rsidRPr="00DB3F20">
        <w:rPr>
          <w:rFonts w:ascii="Book Antiqua" w:hAnsi="Book Antiqua" w:cs="AdvTT3713a231"/>
          <w:sz w:val="24"/>
          <w:szCs w:val="24"/>
          <w:vertAlign w:val="superscript"/>
        </w:rPr>
        <w:t>116</w:t>
      </w:r>
      <w:r w:rsidR="00925C9A" w:rsidRPr="00DB3F20">
        <w:rPr>
          <w:rFonts w:ascii="Book Antiqua" w:hAnsi="Book Antiqua" w:cs="AdvTT3713a231"/>
          <w:sz w:val="24"/>
          <w:szCs w:val="24"/>
          <w:vertAlign w:val="superscript"/>
        </w:rPr>
        <w:t>]</w:t>
      </w:r>
      <w:r w:rsidR="00925C9A" w:rsidRPr="00DB3F20">
        <w:rPr>
          <w:rFonts w:ascii="Book Antiqua" w:hAnsi="Book Antiqua" w:cs="AdvTT3713a231"/>
          <w:sz w:val="24"/>
          <w:szCs w:val="24"/>
        </w:rPr>
        <w:t xml:space="preserve"> </w:t>
      </w:r>
      <w:r w:rsidR="00E1614E" w:rsidRPr="00DB3F20">
        <w:rPr>
          <w:rFonts w:ascii="Book Antiqua" w:hAnsi="Book Antiqua" w:cs="AdvTT3713a231"/>
          <w:sz w:val="24"/>
          <w:szCs w:val="24"/>
        </w:rPr>
        <w:t>examined</w:t>
      </w:r>
      <w:r w:rsidR="00213E02" w:rsidRPr="00DB3F20">
        <w:rPr>
          <w:rFonts w:ascii="Book Antiqua" w:hAnsi="Book Antiqua" w:cs="AdvTT3713a231"/>
          <w:sz w:val="24"/>
          <w:szCs w:val="24"/>
        </w:rPr>
        <w:t xml:space="preserve"> t</w:t>
      </w:r>
      <w:r w:rsidR="00892C89" w:rsidRPr="00DB3F20">
        <w:rPr>
          <w:rFonts w:ascii="Book Antiqua" w:hAnsi="Book Antiqua" w:cs="AdvTT3713a231"/>
          <w:sz w:val="24"/>
          <w:szCs w:val="24"/>
        </w:rPr>
        <w:t>he</w:t>
      </w:r>
      <w:r w:rsidR="00E1614E" w:rsidRPr="00DB3F20">
        <w:rPr>
          <w:rFonts w:ascii="Book Antiqua" w:hAnsi="Book Antiqua" w:cs="AdvTT3713a231"/>
          <w:sz w:val="24"/>
          <w:szCs w:val="24"/>
        </w:rPr>
        <w:t xml:space="preserve"> ability of</w:t>
      </w:r>
      <w:r w:rsidR="00A77F3F" w:rsidRPr="00DB3F20">
        <w:rPr>
          <w:rFonts w:ascii="Book Antiqua" w:hAnsi="Book Antiqua" w:cs="AdvTT3713a231"/>
          <w:sz w:val="24"/>
          <w:szCs w:val="24"/>
        </w:rPr>
        <w:t xml:space="preserve"> the</w:t>
      </w:r>
      <w:r w:rsidR="00E1614E" w:rsidRPr="00DB3F20">
        <w:rPr>
          <w:rFonts w:ascii="Book Antiqua" w:hAnsi="Book Antiqua" w:cs="AdvTT3713a231"/>
          <w:sz w:val="24"/>
          <w:szCs w:val="24"/>
        </w:rPr>
        <w:t xml:space="preserve"> </w:t>
      </w:r>
      <w:r w:rsidR="00892C89" w:rsidRPr="00DB3F20">
        <w:rPr>
          <w:rFonts w:ascii="Book Antiqua" w:hAnsi="Book Antiqua" w:cs="AdvTT3713a231"/>
          <w:sz w:val="24"/>
          <w:szCs w:val="24"/>
        </w:rPr>
        <w:t xml:space="preserve">melatonin receptor agonist </w:t>
      </w:r>
      <w:proofErr w:type="spellStart"/>
      <w:r w:rsidR="00892C89" w:rsidRPr="00DB3F20">
        <w:rPr>
          <w:rFonts w:ascii="Book Antiqua" w:hAnsi="Book Antiqua" w:cs="AdvTT3713a231"/>
          <w:sz w:val="24"/>
          <w:szCs w:val="24"/>
        </w:rPr>
        <w:t>ramelteon</w:t>
      </w:r>
      <w:proofErr w:type="spellEnd"/>
      <w:r w:rsidR="00892C89" w:rsidRPr="00DB3F20">
        <w:rPr>
          <w:rFonts w:ascii="Book Antiqua" w:hAnsi="Book Antiqua" w:cs="AdvTT3713a231"/>
          <w:sz w:val="24"/>
          <w:szCs w:val="24"/>
        </w:rPr>
        <w:t xml:space="preserve"> </w:t>
      </w:r>
      <w:r w:rsidR="008A6B95" w:rsidRPr="00DB3F20">
        <w:rPr>
          <w:rFonts w:ascii="Book Antiqua" w:hAnsi="Book Antiqua" w:cs="AdvTT3713a231"/>
          <w:sz w:val="24"/>
          <w:szCs w:val="24"/>
        </w:rPr>
        <w:t>to</w:t>
      </w:r>
      <w:r w:rsidR="00E1614E" w:rsidRPr="00DB3F20">
        <w:rPr>
          <w:rFonts w:ascii="Book Antiqua" w:hAnsi="Book Antiqua" w:cs="AdvTT3713a231"/>
          <w:sz w:val="24"/>
          <w:szCs w:val="24"/>
        </w:rPr>
        <w:t xml:space="preserve"> a</w:t>
      </w:r>
      <w:r w:rsidR="008A6B95" w:rsidRPr="00DB3F20">
        <w:rPr>
          <w:rFonts w:ascii="Book Antiqua" w:hAnsi="Book Antiqua" w:cs="AdvTT3713a231"/>
          <w:sz w:val="24"/>
          <w:szCs w:val="24"/>
        </w:rPr>
        <w:t>ttenuate</w:t>
      </w:r>
      <w:r w:rsidR="00E1614E" w:rsidRPr="00DB3F20">
        <w:rPr>
          <w:rFonts w:ascii="Book Antiqua" w:hAnsi="Book Antiqua" w:cs="AdvTT3713a231"/>
          <w:sz w:val="24"/>
          <w:szCs w:val="24"/>
        </w:rPr>
        <w:t xml:space="preserve"> insomnia </w:t>
      </w:r>
      <w:r w:rsidR="00892C89" w:rsidRPr="00DB3F20">
        <w:rPr>
          <w:rFonts w:ascii="Book Antiqua" w:hAnsi="Book Antiqua" w:cs="AdvTT3713a231"/>
          <w:sz w:val="24"/>
          <w:szCs w:val="24"/>
        </w:rPr>
        <w:t>in recovering alcoholics</w:t>
      </w:r>
      <w:r w:rsidR="00A77F3F" w:rsidRPr="00DB3F20">
        <w:rPr>
          <w:rFonts w:ascii="Book Antiqua" w:hAnsi="Book Antiqua" w:cs="AdvTT3713a231"/>
          <w:sz w:val="24"/>
          <w:szCs w:val="24"/>
        </w:rPr>
        <w:t>,</w:t>
      </w:r>
      <w:r w:rsidR="00213E02" w:rsidRPr="00DB3F20">
        <w:rPr>
          <w:rFonts w:ascii="Book Antiqua" w:hAnsi="Book Antiqua" w:cs="AdvTT3713a231"/>
          <w:sz w:val="24"/>
          <w:szCs w:val="24"/>
        </w:rPr>
        <w:t xml:space="preserve"> and reported </w:t>
      </w:r>
      <w:r w:rsidR="00892C89" w:rsidRPr="00DB3F20">
        <w:rPr>
          <w:rFonts w:ascii="Book Antiqua" w:hAnsi="Book Antiqua" w:cs="AdvTT3713a231"/>
          <w:sz w:val="24"/>
          <w:szCs w:val="24"/>
        </w:rPr>
        <w:t>a</w:t>
      </w:r>
      <w:r w:rsidR="008A6B95" w:rsidRPr="00DB3F20">
        <w:rPr>
          <w:rFonts w:ascii="Book Antiqua" w:hAnsi="Book Antiqua" w:cs="AdvTT3713a231"/>
          <w:sz w:val="24"/>
          <w:szCs w:val="24"/>
        </w:rPr>
        <w:t>n improvement in sleep quality</w:t>
      </w:r>
      <w:r w:rsidR="00892C89" w:rsidRPr="00DB3F20">
        <w:rPr>
          <w:rFonts w:ascii="Book Antiqua" w:hAnsi="Book Antiqua" w:cs="AdvTT3713a231"/>
          <w:sz w:val="24"/>
          <w:szCs w:val="24"/>
        </w:rPr>
        <w:t xml:space="preserve"> </w:t>
      </w:r>
      <w:r w:rsidR="00E1614E" w:rsidRPr="00DB3F20">
        <w:rPr>
          <w:rFonts w:ascii="Book Antiqua" w:hAnsi="Book Antiqua" w:cs="AdvTT3713a231"/>
          <w:sz w:val="24"/>
          <w:szCs w:val="24"/>
        </w:rPr>
        <w:t>and quantity</w:t>
      </w:r>
      <w:r w:rsidR="00892C89" w:rsidRPr="00DB3F20">
        <w:rPr>
          <w:rFonts w:ascii="Book Antiqua" w:hAnsi="Book Antiqua" w:cs="AdvTT3713a231"/>
          <w:sz w:val="24"/>
          <w:szCs w:val="24"/>
        </w:rPr>
        <w:t>.</w:t>
      </w:r>
      <w:r w:rsidR="004B0236">
        <w:rPr>
          <w:rFonts w:ascii="Book Antiqua" w:hAnsi="Book Antiqua" w:cs="AdvTT3713a231"/>
          <w:sz w:val="24"/>
          <w:szCs w:val="24"/>
        </w:rPr>
        <w:t xml:space="preserve"> </w:t>
      </w:r>
      <w:r w:rsidR="00A77F3F" w:rsidRPr="00DB3F20">
        <w:rPr>
          <w:rFonts w:ascii="Book Antiqua" w:hAnsi="Book Antiqua" w:cs="AdvTT3713a231"/>
          <w:sz w:val="24"/>
          <w:szCs w:val="24"/>
        </w:rPr>
        <w:t>Another study</w:t>
      </w:r>
      <w:r w:rsidR="00E1614E" w:rsidRPr="00DB3F20">
        <w:rPr>
          <w:rFonts w:ascii="Book Antiqua" w:hAnsi="Book Antiqua" w:cs="AdvTT3713a231"/>
          <w:sz w:val="24"/>
          <w:szCs w:val="24"/>
        </w:rPr>
        <w:t xml:space="preserve"> using </w:t>
      </w:r>
      <w:proofErr w:type="spellStart"/>
      <w:r w:rsidR="00E1614E" w:rsidRPr="00DB3F20">
        <w:rPr>
          <w:rFonts w:ascii="Book Antiqua" w:hAnsi="Book Antiqua" w:cs="AdvTT3713a231"/>
          <w:sz w:val="24"/>
          <w:szCs w:val="24"/>
        </w:rPr>
        <w:t>a</w:t>
      </w:r>
      <w:r w:rsidR="00687B81" w:rsidRPr="00DB3F20">
        <w:rPr>
          <w:rFonts w:ascii="Book Antiqua" w:hAnsi="Book Antiqua" w:cs="AdvTT3713a231"/>
          <w:sz w:val="24"/>
          <w:szCs w:val="24"/>
        </w:rPr>
        <w:t>gomelatine</w:t>
      </w:r>
      <w:proofErr w:type="spellEnd"/>
      <w:r w:rsidR="00687B81" w:rsidRPr="00DB3F20">
        <w:rPr>
          <w:rFonts w:ascii="Book Antiqua" w:hAnsi="Book Antiqua" w:cs="AdvTT3713a231"/>
          <w:sz w:val="24"/>
          <w:szCs w:val="24"/>
        </w:rPr>
        <w:t xml:space="preserve"> </w:t>
      </w:r>
      <w:r w:rsidR="00A77F3F" w:rsidRPr="00DB3F20">
        <w:rPr>
          <w:rFonts w:ascii="Book Antiqua" w:hAnsi="Book Antiqua" w:cs="AdvTT3713a231"/>
          <w:sz w:val="24"/>
          <w:szCs w:val="24"/>
        </w:rPr>
        <w:t xml:space="preserve">(a </w:t>
      </w:r>
      <w:proofErr w:type="spellStart"/>
      <w:r w:rsidR="00A77F3F" w:rsidRPr="00DB3F20">
        <w:rPr>
          <w:rFonts w:ascii="Book Antiqua" w:hAnsi="Book Antiqua" w:cs="AdvTT3713a231"/>
          <w:sz w:val="24"/>
          <w:szCs w:val="24"/>
        </w:rPr>
        <w:t>melatonergic</w:t>
      </w:r>
      <w:proofErr w:type="spellEnd"/>
      <w:r w:rsidR="00A77F3F" w:rsidRPr="00DB3F20">
        <w:rPr>
          <w:rFonts w:ascii="Book Antiqua" w:hAnsi="Book Antiqua" w:cs="AdvTT3713a231"/>
          <w:sz w:val="24"/>
          <w:szCs w:val="24"/>
        </w:rPr>
        <w:t xml:space="preserve"> agonist at </w:t>
      </w:r>
      <w:r w:rsidR="00687B81" w:rsidRPr="00DB3F20">
        <w:rPr>
          <w:rFonts w:ascii="Book Antiqua" w:hAnsi="Book Antiqua" w:cs="AdvTT3713a231"/>
          <w:sz w:val="24"/>
          <w:szCs w:val="24"/>
        </w:rPr>
        <w:t>MT1 and MT2 rec</w:t>
      </w:r>
      <w:r w:rsidR="006F572C" w:rsidRPr="00DB3F20">
        <w:rPr>
          <w:rFonts w:ascii="Book Antiqua" w:hAnsi="Book Antiqua" w:cs="AdvTT3713a231"/>
          <w:sz w:val="24"/>
          <w:szCs w:val="24"/>
        </w:rPr>
        <w:t>eptors,</w:t>
      </w:r>
      <w:r w:rsidR="00D86F1C" w:rsidRPr="00DB3F20">
        <w:rPr>
          <w:rFonts w:ascii="Book Antiqua" w:hAnsi="Book Antiqua" w:cs="AdvTT3713a231"/>
          <w:sz w:val="24"/>
          <w:szCs w:val="24"/>
        </w:rPr>
        <w:t xml:space="preserve"> and a 5-HT2C antagonist</w:t>
      </w:r>
      <w:r w:rsidR="00687B81" w:rsidRPr="00DB3F20">
        <w:rPr>
          <w:rFonts w:ascii="Book Antiqua" w:hAnsi="Book Antiqua" w:cs="AdvTT3713a231"/>
          <w:sz w:val="24"/>
          <w:szCs w:val="24"/>
        </w:rPr>
        <w:t xml:space="preserve"> approved for use as an </w:t>
      </w:r>
      <w:r w:rsidR="00892C89" w:rsidRPr="00DB3F20">
        <w:rPr>
          <w:rFonts w:ascii="Book Antiqua" w:hAnsi="Book Antiqua" w:cs="AdvTT3713a231"/>
          <w:sz w:val="24"/>
          <w:szCs w:val="24"/>
        </w:rPr>
        <w:t>antidepressant</w:t>
      </w:r>
      <w:r w:rsidR="006F572C" w:rsidRPr="00DB3F20">
        <w:rPr>
          <w:rFonts w:ascii="Book Antiqua" w:hAnsi="Book Antiqua" w:cs="AdvTT3713a231"/>
          <w:sz w:val="24"/>
          <w:szCs w:val="24"/>
        </w:rPr>
        <w:t>)</w:t>
      </w:r>
      <w:r w:rsidR="00892C89" w:rsidRPr="00DB3F20">
        <w:rPr>
          <w:rFonts w:ascii="Book Antiqua" w:hAnsi="Book Antiqua" w:cs="AdvTT3713a231"/>
          <w:sz w:val="24"/>
          <w:szCs w:val="24"/>
        </w:rPr>
        <w:t xml:space="preserve"> </w:t>
      </w:r>
      <w:r w:rsidR="00E1614E" w:rsidRPr="00DB3F20">
        <w:rPr>
          <w:rFonts w:ascii="Book Antiqua" w:hAnsi="Book Antiqua" w:cs="AdvTT3713a231"/>
          <w:sz w:val="24"/>
          <w:szCs w:val="24"/>
        </w:rPr>
        <w:t xml:space="preserve">reported </w:t>
      </w:r>
      <w:r w:rsidR="00892C89" w:rsidRPr="00DB3F20">
        <w:rPr>
          <w:rFonts w:ascii="Book Antiqua" w:hAnsi="Book Antiqua" w:cs="AdvTT3713a231"/>
          <w:sz w:val="24"/>
          <w:szCs w:val="24"/>
        </w:rPr>
        <w:t>improve</w:t>
      </w:r>
      <w:r w:rsidR="00E1614E" w:rsidRPr="00DB3F20">
        <w:rPr>
          <w:rFonts w:ascii="Book Antiqua" w:hAnsi="Book Antiqua" w:cs="AdvTT3713a231"/>
          <w:sz w:val="24"/>
          <w:szCs w:val="24"/>
        </w:rPr>
        <w:t>d</w:t>
      </w:r>
      <w:r w:rsidR="00892C89" w:rsidRPr="00DB3F20">
        <w:rPr>
          <w:rFonts w:ascii="Book Antiqua" w:hAnsi="Book Antiqua" w:cs="AdvTT3713a231"/>
          <w:sz w:val="24"/>
          <w:szCs w:val="24"/>
        </w:rPr>
        <w:t xml:space="preserve"> sleep in</w:t>
      </w:r>
      <w:r w:rsidR="00687B81" w:rsidRPr="00DB3F20">
        <w:rPr>
          <w:rFonts w:ascii="Book Antiqua" w:hAnsi="Book Antiqua" w:cs="AdvTT3713a231"/>
          <w:sz w:val="24"/>
          <w:szCs w:val="24"/>
        </w:rPr>
        <w:t xml:space="preserve"> </w:t>
      </w:r>
      <w:r w:rsidR="00892C89" w:rsidRPr="00DB3F20">
        <w:rPr>
          <w:rFonts w:ascii="Book Antiqua" w:hAnsi="Book Antiqua" w:cs="AdvTT3713a231"/>
          <w:sz w:val="24"/>
          <w:szCs w:val="24"/>
        </w:rPr>
        <w:t>alcohol</w:t>
      </w:r>
      <w:r w:rsidR="00A77F3F" w:rsidRPr="00DB3F20">
        <w:rPr>
          <w:rFonts w:ascii="Book Antiqua" w:hAnsi="Book Antiqua" w:cs="AdvTT3713a231"/>
          <w:sz w:val="24"/>
          <w:szCs w:val="24"/>
        </w:rPr>
        <w:t>-</w:t>
      </w:r>
      <w:r w:rsidR="00892C89" w:rsidRPr="00DB3F20">
        <w:rPr>
          <w:rFonts w:ascii="Book Antiqua" w:hAnsi="Book Antiqua" w:cs="AdvTT3713a231"/>
          <w:sz w:val="24"/>
          <w:szCs w:val="24"/>
        </w:rPr>
        <w:t xml:space="preserve">dependent </w:t>
      </w:r>
      <w:r w:rsidR="00687B81" w:rsidRPr="00DB3F20">
        <w:rPr>
          <w:rFonts w:ascii="Book Antiqua" w:hAnsi="Book Antiqua" w:cs="AdvTT3713a231"/>
          <w:sz w:val="24"/>
          <w:szCs w:val="24"/>
        </w:rPr>
        <w:t xml:space="preserve">subjects </w:t>
      </w:r>
      <w:r w:rsidR="00892C89" w:rsidRPr="00DB3F20">
        <w:rPr>
          <w:rFonts w:ascii="Book Antiqua" w:hAnsi="Book Antiqua" w:cs="AdvTT3713a231"/>
          <w:sz w:val="24"/>
          <w:szCs w:val="24"/>
        </w:rPr>
        <w:t xml:space="preserve">with </w:t>
      </w:r>
      <w:r w:rsidR="00687B81" w:rsidRPr="00DB3F20">
        <w:rPr>
          <w:rFonts w:ascii="Book Antiqua" w:hAnsi="Book Antiqua" w:cs="AdvTT3713a231"/>
          <w:sz w:val="24"/>
          <w:szCs w:val="24"/>
        </w:rPr>
        <w:t>insomnia</w:t>
      </w:r>
      <w:r w:rsidR="00E1614E" w:rsidRPr="00DB3F20">
        <w:rPr>
          <w:rFonts w:ascii="Book Antiqua" w:hAnsi="Book Antiqua" w:cs="AdvTT3713a231"/>
          <w:sz w:val="24"/>
          <w:szCs w:val="24"/>
        </w:rPr>
        <w:t>; with p</w:t>
      </w:r>
      <w:r w:rsidR="00892C89" w:rsidRPr="00DB3F20">
        <w:rPr>
          <w:rFonts w:ascii="Book Antiqua" w:hAnsi="Book Antiqua" w:cs="AdvTT3713a231"/>
          <w:sz w:val="24"/>
          <w:szCs w:val="24"/>
        </w:rPr>
        <w:t>articipants</w:t>
      </w:r>
      <w:r w:rsidR="00E1614E" w:rsidRPr="00DB3F20">
        <w:rPr>
          <w:rFonts w:ascii="Book Antiqua" w:hAnsi="Book Antiqua" w:cs="AdvTT3713a231"/>
          <w:sz w:val="24"/>
          <w:szCs w:val="24"/>
        </w:rPr>
        <w:t xml:space="preserve"> reporting</w:t>
      </w:r>
      <w:r w:rsidR="00687B81" w:rsidRPr="00DB3F20">
        <w:rPr>
          <w:rFonts w:ascii="Book Antiqua" w:hAnsi="Book Antiqua" w:cs="AdvTT3713a231"/>
          <w:sz w:val="24"/>
          <w:szCs w:val="24"/>
        </w:rPr>
        <w:t xml:space="preserve"> </w:t>
      </w:r>
      <w:r w:rsidR="00892C89" w:rsidRPr="00DB3F20">
        <w:rPr>
          <w:rFonts w:ascii="Book Antiqua" w:hAnsi="Book Antiqua" w:cs="AdvTT3713a231"/>
          <w:sz w:val="24"/>
          <w:szCs w:val="24"/>
        </w:rPr>
        <w:t>improved subjective sleep quality after 6 weeks</w:t>
      </w:r>
      <w:r w:rsidR="00E939BE">
        <w:rPr>
          <w:rFonts w:ascii="Book Antiqua" w:hAnsi="Book Antiqua" w:cs="AdvTT3713a231"/>
          <w:sz w:val="24"/>
          <w:szCs w:val="24"/>
        </w:rPr>
        <w:t xml:space="preserve"> of </w:t>
      </w:r>
      <w:proofErr w:type="gramStart"/>
      <w:r w:rsidR="00E939BE">
        <w:rPr>
          <w:rFonts w:ascii="Book Antiqua" w:hAnsi="Book Antiqua" w:cs="AdvTT3713a231"/>
          <w:sz w:val="24"/>
          <w:szCs w:val="24"/>
        </w:rPr>
        <w:t>administration</w:t>
      </w:r>
      <w:r w:rsidR="000B18AC" w:rsidRPr="00DB3F20">
        <w:rPr>
          <w:rFonts w:ascii="Book Antiqua" w:hAnsi="Book Antiqua" w:cs="AdvTT3713a231"/>
          <w:sz w:val="24"/>
          <w:szCs w:val="24"/>
          <w:vertAlign w:val="superscript"/>
        </w:rPr>
        <w:t>[</w:t>
      </w:r>
      <w:proofErr w:type="gramEnd"/>
      <w:r w:rsidR="000B18AC" w:rsidRPr="00DB3F20">
        <w:rPr>
          <w:rFonts w:ascii="Book Antiqua" w:hAnsi="Book Antiqua" w:cs="AdvTT3713a231"/>
          <w:sz w:val="24"/>
          <w:szCs w:val="24"/>
          <w:vertAlign w:val="superscript"/>
        </w:rPr>
        <w:t>130</w:t>
      </w:r>
      <w:r w:rsidR="00925C9A" w:rsidRPr="00DB3F20">
        <w:rPr>
          <w:rFonts w:ascii="Book Antiqua" w:hAnsi="Book Antiqua" w:cs="AdvTT3713a231"/>
          <w:sz w:val="24"/>
          <w:szCs w:val="24"/>
          <w:vertAlign w:val="superscript"/>
        </w:rPr>
        <w:t>]</w:t>
      </w:r>
      <w:r w:rsidR="00892C89" w:rsidRPr="00DB3F20">
        <w:rPr>
          <w:rFonts w:ascii="Book Antiqua" w:hAnsi="Book Antiqua" w:cs="AdvTT3713a231"/>
          <w:sz w:val="24"/>
          <w:szCs w:val="24"/>
        </w:rPr>
        <w:t xml:space="preserve">. </w:t>
      </w:r>
    </w:p>
    <w:p w14:paraId="4583FB26" w14:textId="77777777" w:rsidR="00E939BE" w:rsidRPr="00E939BE" w:rsidRDefault="00E939BE" w:rsidP="00E939BE">
      <w:pPr>
        <w:pStyle w:val="ListParagraph"/>
        <w:spacing w:after="0" w:line="360" w:lineRule="auto"/>
        <w:ind w:left="0" w:firstLineChars="100" w:firstLine="240"/>
        <w:jc w:val="both"/>
        <w:rPr>
          <w:rFonts w:ascii="Book Antiqua" w:eastAsia="宋体" w:hAnsi="Book Antiqua" w:cs="AdvTT3713a231"/>
          <w:sz w:val="24"/>
          <w:szCs w:val="24"/>
          <w:lang w:eastAsia="zh-CN"/>
        </w:rPr>
      </w:pPr>
    </w:p>
    <w:p w14:paraId="7346C4C2" w14:textId="77777777" w:rsidR="003D21CA" w:rsidRPr="00DB3F20" w:rsidRDefault="00E939BE" w:rsidP="00DB3F20">
      <w:pPr>
        <w:pStyle w:val="ListParagraph"/>
        <w:spacing w:after="0" w:line="360" w:lineRule="auto"/>
        <w:ind w:left="0"/>
        <w:jc w:val="both"/>
        <w:rPr>
          <w:rFonts w:ascii="Book Antiqua" w:hAnsi="Book Antiqua"/>
          <w:b/>
          <w:sz w:val="24"/>
          <w:szCs w:val="24"/>
        </w:rPr>
      </w:pPr>
      <w:r w:rsidRPr="00DB3F20">
        <w:rPr>
          <w:rFonts w:ascii="Book Antiqua" w:hAnsi="Book Antiqua"/>
          <w:b/>
          <w:sz w:val="24"/>
          <w:szCs w:val="24"/>
        </w:rPr>
        <w:t>CONCLUSION</w:t>
      </w:r>
    </w:p>
    <w:p w14:paraId="7CF72C27" w14:textId="77777777" w:rsidR="00332C11" w:rsidRDefault="00332C11" w:rsidP="00DB3F20">
      <w:pPr>
        <w:pStyle w:val="ListParagraph"/>
        <w:spacing w:after="0" w:line="360" w:lineRule="auto"/>
        <w:ind w:left="0"/>
        <w:jc w:val="both"/>
        <w:rPr>
          <w:rFonts w:ascii="Book Antiqua" w:eastAsia="宋体" w:hAnsi="Book Antiqua"/>
          <w:sz w:val="24"/>
          <w:szCs w:val="24"/>
          <w:lang w:eastAsia="zh-CN"/>
        </w:rPr>
      </w:pPr>
      <w:r w:rsidRPr="00DB3F20">
        <w:rPr>
          <w:rFonts w:ascii="Book Antiqua" w:hAnsi="Book Antiqua"/>
          <w:sz w:val="24"/>
          <w:szCs w:val="24"/>
        </w:rPr>
        <w:t xml:space="preserve">To date, melatonin and its </w:t>
      </w:r>
      <w:proofErr w:type="spellStart"/>
      <w:r w:rsidRPr="00DB3F20">
        <w:rPr>
          <w:rFonts w:ascii="Book Antiqua" w:hAnsi="Book Antiqua"/>
          <w:sz w:val="24"/>
          <w:szCs w:val="24"/>
        </w:rPr>
        <w:t>analogs</w:t>
      </w:r>
      <w:proofErr w:type="spellEnd"/>
      <w:r w:rsidRPr="00DB3F20">
        <w:rPr>
          <w:rFonts w:ascii="Book Antiqua" w:hAnsi="Book Antiqua"/>
          <w:sz w:val="24"/>
          <w:szCs w:val="24"/>
        </w:rPr>
        <w:t xml:space="preserve"> have continued to show promise in the management of drug addiction. However, the use of melatonin may be limited by its short half-life and an additive sedative effect when used alongside BDZs and other drugs such as morphine; also</w:t>
      </w:r>
      <w:r w:rsidR="00706EE5" w:rsidRPr="00DB3F20">
        <w:rPr>
          <w:rFonts w:ascii="Book Antiqua" w:hAnsi="Book Antiqua"/>
          <w:sz w:val="24"/>
          <w:szCs w:val="24"/>
        </w:rPr>
        <w:t>,</w:t>
      </w:r>
      <w:r w:rsidRPr="00DB3F20">
        <w:rPr>
          <w:rFonts w:ascii="Book Antiqua" w:hAnsi="Book Antiqua"/>
          <w:sz w:val="24"/>
          <w:szCs w:val="24"/>
        </w:rPr>
        <w:t xml:space="preserve"> its safety in the younger age groups </w:t>
      </w:r>
      <w:r w:rsidR="00E939BE">
        <w:rPr>
          <w:rFonts w:ascii="Book Antiqua" w:eastAsia="宋体" w:hAnsi="Book Antiqua" w:hint="eastAsia"/>
          <w:sz w:val="24"/>
          <w:szCs w:val="24"/>
          <w:lang w:eastAsia="zh-CN"/>
        </w:rPr>
        <w:t>are</w:t>
      </w:r>
      <w:r w:rsidRPr="00DB3F20">
        <w:rPr>
          <w:rFonts w:ascii="Book Antiqua" w:hAnsi="Book Antiqua"/>
          <w:sz w:val="24"/>
          <w:szCs w:val="24"/>
        </w:rPr>
        <w:t xml:space="preserve"> still being </w:t>
      </w:r>
      <w:r w:rsidRPr="00DB3F20">
        <w:rPr>
          <w:rFonts w:ascii="Book Antiqua" w:hAnsi="Book Antiqua"/>
          <w:sz w:val="24"/>
          <w:szCs w:val="24"/>
        </w:rPr>
        <w:lastRenderedPageBreak/>
        <w:t>debated. Despite these,</w:t>
      </w:r>
      <w:r w:rsidR="005B0F9D" w:rsidRPr="00DB3F20">
        <w:rPr>
          <w:rFonts w:ascii="Book Antiqua" w:hAnsi="Book Antiqua"/>
          <w:sz w:val="24"/>
          <w:szCs w:val="24"/>
        </w:rPr>
        <w:t xml:space="preserve"> evidences from both animal and human studies</w:t>
      </w:r>
      <w:r w:rsidR="00DB142A" w:rsidRPr="00DB3F20">
        <w:rPr>
          <w:rFonts w:ascii="Book Antiqua" w:hAnsi="Book Antiqua"/>
          <w:sz w:val="24"/>
          <w:szCs w:val="24"/>
        </w:rPr>
        <w:t xml:space="preserve"> continue to</w:t>
      </w:r>
      <w:r w:rsidR="005B0F9D" w:rsidRPr="00DB3F20">
        <w:rPr>
          <w:rFonts w:ascii="Book Antiqua" w:hAnsi="Book Antiqua"/>
          <w:sz w:val="24"/>
          <w:szCs w:val="24"/>
        </w:rPr>
        <w:t xml:space="preserve"> show th</w:t>
      </w:r>
      <w:r w:rsidR="00DB142A" w:rsidRPr="00DB3F20">
        <w:rPr>
          <w:rFonts w:ascii="Book Antiqua" w:hAnsi="Book Antiqua"/>
          <w:sz w:val="24"/>
          <w:szCs w:val="24"/>
        </w:rPr>
        <w:t>e</w:t>
      </w:r>
      <w:r w:rsidR="005B0F9D" w:rsidRPr="00DB3F20">
        <w:rPr>
          <w:rFonts w:ascii="Book Antiqua" w:hAnsi="Book Antiqua"/>
          <w:sz w:val="24"/>
          <w:szCs w:val="24"/>
        </w:rPr>
        <w:t xml:space="preserve"> potentials of melatonin and its </w:t>
      </w:r>
      <w:proofErr w:type="spellStart"/>
      <w:r w:rsidR="005B0F9D" w:rsidRPr="00DB3F20">
        <w:rPr>
          <w:rFonts w:ascii="Book Antiqua" w:hAnsi="Book Antiqua"/>
          <w:sz w:val="24"/>
          <w:szCs w:val="24"/>
        </w:rPr>
        <w:t>analogs</w:t>
      </w:r>
      <w:proofErr w:type="spellEnd"/>
      <w:r w:rsidR="005B0F9D" w:rsidRPr="00DB3F20">
        <w:rPr>
          <w:rFonts w:ascii="Book Antiqua" w:hAnsi="Book Antiqua"/>
          <w:sz w:val="24"/>
          <w:szCs w:val="24"/>
        </w:rPr>
        <w:t xml:space="preserve"> in the management of drug addiction.</w:t>
      </w:r>
      <w:r w:rsidR="00DB142A" w:rsidRPr="00DB3F20">
        <w:rPr>
          <w:rFonts w:ascii="Book Antiqua" w:hAnsi="Book Antiqua"/>
          <w:sz w:val="24"/>
          <w:szCs w:val="24"/>
        </w:rPr>
        <w:t xml:space="preserve"> Therefore, research must continue to focus on the applications of </w:t>
      </w:r>
      <w:proofErr w:type="spellStart"/>
      <w:r w:rsidR="00DB142A" w:rsidRPr="00DB3F20">
        <w:rPr>
          <w:rFonts w:ascii="Book Antiqua" w:hAnsi="Book Antiqua"/>
          <w:sz w:val="24"/>
          <w:szCs w:val="24"/>
        </w:rPr>
        <w:t>melatonergic</w:t>
      </w:r>
      <w:proofErr w:type="spellEnd"/>
      <w:r w:rsidR="00DB142A" w:rsidRPr="00DB3F20">
        <w:rPr>
          <w:rFonts w:ascii="Book Antiqua" w:hAnsi="Book Antiqua"/>
          <w:sz w:val="24"/>
          <w:szCs w:val="24"/>
        </w:rPr>
        <w:t xml:space="preserve"> agents in drug addiction management, especially, beyond their established use for associated sleep disorders.</w:t>
      </w:r>
    </w:p>
    <w:p w14:paraId="3165C0BE" w14:textId="77777777" w:rsidR="00E939BE" w:rsidRPr="006B39BC" w:rsidRDefault="00E939BE" w:rsidP="006B39BC">
      <w:pPr>
        <w:pStyle w:val="ListParagraph"/>
        <w:spacing w:after="0" w:line="360" w:lineRule="auto"/>
        <w:ind w:left="0"/>
        <w:jc w:val="both"/>
        <w:rPr>
          <w:rFonts w:ascii="Book Antiqua" w:eastAsia="宋体" w:hAnsi="Book Antiqua"/>
          <w:sz w:val="24"/>
          <w:szCs w:val="24"/>
          <w:lang w:eastAsia="zh-CN"/>
        </w:rPr>
      </w:pPr>
    </w:p>
    <w:p w14:paraId="279FF425" w14:textId="77777777" w:rsidR="006B39BC" w:rsidRDefault="006B39BC">
      <w:pPr>
        <w:spacing w:after="200" w:line="276" w:lineRule="auto"/>
        <w:rPr>
          <w:rFonts w:ascii="Book Antiqua" w:eastAsiaTheme="minorHAnsi" w:hAnsi="Book Antiqua" w:cstheme="minorBidi"/>
          <w:b/>
          <w:lang w:eastAsia="en-US"/>
        </w:rPr>
      </w:pPr>
      <w:r>
        <w:rPr>
          <w:rFonts w:ascii="Book Antiqua" w:hAnsi="Book Antiqua"/>
          <w:b/>
        </w:rPr>
        <w:br w:type="page"/>
      </w:r>
    </w:p>
    <w:p w14:paraId="3E65EEFB" w14:textId="77777777" w:rsidR="006D1DBB" w:rsidRPr="006B39BC" w:rsidRDefault="00E939BE" w:rsidP="006B39BC">
      <w:pPr>
        <w:pStyle w:val="ListParagraph"/>
        <w:spacing w:after="0" w:line="360" w:lineRule="auto"/>
        <w:ind w:left="0"/>
        <w:jc w:val="both"/>
        <w:rPr>
          <w:rFonts w:ascii="Book Antiqua" w:hAnsi="Book Antiqua"/>
          <w:sz w:val="24"/>
          <w:szCs w:val="24"/>
        </w:rPr>
      </w:pPr>
      <w:r w:rsidRPr="006B39BC">
        <w:rPr>
          <w:rFonts w:ascii="Book Antiqua" w:hAnsi="Book Antiqua"/>
          <w:b/>
          <w:sz w:val="24"/>
          <w:szCs w:val="24"/>
        </w:rPr>
        <w:lastRenderedPageBreak/>
        <w:t>REFERENCES</w:t>
      </w:r>
    </w:p>
    <w:p w14:paraId="678DEE38"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 </w:t>
      </w:r>
      <w:r w:rsidRPr="006B39BC">
        <w:rPr>
          <w:rFonts w:ascii="Book Antiqua" w:hAnsi="Book Antiqua"/>
          <w:b/>
        </w:rPr>
        <w:t>Zhou Y</w:t>
      </w:r>
      <w:r w:rsidRPr="006B39BC">
        <w:rPr>
          <w:rFonts w:ascii="Book Antiqua" w:hAnsi="Book Antiqua"/>
        </w:rPr>
        <w:t xml:space="preserve">, Zhao M, Zhou C, Li R. Sex differences in drug addiction and response to exercise intervention: From human to animal studies. </w:t>
      </w:r>
      <w:r w:rsidRPr="006B39BC">
        <w:rPr>
          <w:rFonts w:ascii="Book Antiqua" w:hAnsi="Book Antiqua"/>
          <w:i/>
        </w:rPr>
        <w:t xml:space="preserve">Front </w:t>
      </w:r>
      <w:proofErr w:type="spellStart"/>
      <w:r w:rsidRPr="006B39BC">
        <w:rPr>
          <w:rFonts w:ascii="Book Antiqua" w:hAnsi="Book Antiqua"/>
          <w:i/>
        </w:rPr>
        <w:t>Neuroendocrinol</w:t>
      </w:r>
      <w:proofErr w:type="spellEnd"/>
      <w:r w:rsidRPr="006B39BC">
        <w:rPr>
          <w:rFonts w:ascii="Book Antiqua" w:hAnsi="Book Antiqua"/>
        </w:rPr>
        <w:t xml:space="preserve"> 2016; </w:t>
      </w:r>
      <w:r w:rsidRPr="006B39BC">
        <w:rPr>
          <w:rFonts w:ascii="Book Antiqua" w:hAnsi="Book Antiqua"/>
          <w:b/>
        </w:rPr>
        <w:t>40</w:t>
      </w:r>
      <w:r w:rsidRPr="006B39BC">
        <w:rPr>
          <w:rFonts w:ascii="Book Antiqua" w:hAnsi="Book Antiqua"/>
        </w:rPr>
        <w:t>: 24-41 [PMID: 26182835 DOI: 10.1016/j.yfrne.2015.07.001]</w:t>
      </w:r>
    </w:p>
    <w:p w14:paraId="4AF8CEC8"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 </w:t>
      </w:r>
      <w:r w:rsidRPr="006B39BC">
        <w:rPr>
          <w:rFonts w:ascii="Book Antiqua" w:hAnsi="Book Antiqua"/>
          <w:b/>
        </w:rPr>
        <w:t>Wakefield JC</w:t>
      </w:r>
      <w:r w:rsidRPr="006B39BC">
        <w:rPr>
          <w:rFonts w:ascii="Book Antiqua" w:hAnsi="Book Antiqua"/>
        </w:rPr>
        <w:t xml:space="preserve">. DSM-5 substance use disorder: how conceptual missteps weakened the foundations of the addictive disorders field. </w:t>
      </w:r>
      <w:proofErr w:type="spellStart"/>
      <w:r w:rsidRPr="006B39BC">
        <w:rPr>
          <w:rFonts w:ascii="Book Antiqua" w:hAnsi="Book Antiqua"/>
          <w:i/>
        </w:rPr>
        <w:t>Acta</w:t>
      </w:r>
      <w:proofErr w:type="spellEnd"/>
      <w:r w:rsidRPr="006B39BC">
        <w:rPr>
          <w:rFonts w:ascii="Book Antiqua" w:hAnsi="Book Antiqua"/>
          <w:i/>
        </w:rPr>
        <w:t xml:space="preserve"> </w:t>
      </w:r>
      <w:proofErr w:type="spellStart"/>
      <w:r w:rsidRPr="006B39BC">
        <w:rPr>
          <w:rFonts w:ascii="Book Antiqua" w:hAnsi="Book Antiqua"/>
          <w:i/>
        </w:rPr>
        <w:t>Psychiatr</w:t>
      </w:r>
      <w:proofErr w:type="spellEnd"/>
      <w:r w:rsidRPr="006B39BC">
        <w:rPr>
          <w:rFonts w:ascii="Book Antiqua" w:hAnsi="Book Antiqua"/>
          <w:i/>
        </w:rPr>
        <w:t xml:space="preserve"> </w:t>
      </w:r>
      <w:proofErr w:type="spellStart"/>
      <w:r w:rsidRPr="006B39BC">
        <w:rPr>
          <w:rFonts w:ascii="Book Antiqua" w:hAnsi="Book Antiqua"/>
          <w:i/>
        </w:rPr>
        <w:t>Scand</w:t>
      </w:r>
      <w:proofErr w:type="spellEnd"/>
      <w:r w:rsidRPr="006B39BC">
        <w:rPr>
          <w:rFonts w:ascii="Book Antiqua" w:hAnsi="Book Antiqua"/>
        </w:rPr>
        <w:t xml:space="preserve"> 2015; </w:t>
      </w:r>
      <w:r w:rsidRPr="006B39BC">
        <w:rPr>
          <w:rFonts w:ascii="Book Antiqua" w:hAnsi="Book Antiqua"/>
          <w:b/>
        </w:rPr>
        <w:t>132</w:t>
      </w:r>
      <w:r w:rsidRPr="006B39BC">
        <w:rPr>
          <w:rFonts w:ascii="Book Antiqua" w:hAnsi="Book Antiqua"/>
        </w:rPr>
        <w:t>: 327-334 [PMID: 2</w:t>
      </w:r>
      <w:r w:rsidR="007F4D6F">
        <w:rPr>
          <w:rFonts w:ascii="Book Antiqua" w:hAnsi="Book Antiqua"/>
        </w:rPr>
        <w:t>5968656 DOI: 10.1111/acps.12446</w:t>
      </w:r>
      <w:r w:rsidRPr="006B39BC">
        <w:rPr>
          <w:rFonts w:ascii="Book Antiqua" w:hAnsi="Book Antiqua"/>
        </w:rPr>
        <w:t>]</w:t>
      </w:r>
    </w:p>
    <w:p w14:paraId="4621B2D6"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 </w:t>
      </w:r>
      <w:r w:rsidRPr="006B39BC">
        <w:rPr>
          <w:rFonts w:ascii="Book Antiqua" w:hAnsi="Book Antiqua"/>
          <w:b/>
        </w:rPr>
        <w:t>Gardner EL</w:t>
      </w:r>
      <w:r w:rsidRPr="006B39BC">
        <w:rPr>
          <w:rFonts w:ascii="Book Antiqua" w:hAnsi="Book Antiqua"/>
        </w:rPr>
        <w:t xml:space="preserve">. Addiction and brain reward and </w:t>
      </w:r>
      <w:proofErr w:type="spellStart"/>
      <w:r w:rsidRPr="006B39BC">
        <w:rPr>
          <w:rFonts w:ascii="Book Antiqua" w:hAnsi="Book Antiqua"/>
        </w:rPr>
        <w:t>antireward</w:t>
      </w:r>
      <w:proofErr w:type="spellEnd"/>
      <w:r w:rsidRPr="006B39BC">
        <w:rPr>
          <w:rFonts w:ascii="Book Antiqua" w:hAnsi="Book Antiqua"/>
        </w:rPr>
        <w:t xml:space="preserve"> pathways. </w:t>
      </w:r>
      <w:proofErr w:type="spellStart"/>
      <w:r w:rsidRPr="006B39BC">
        <w:rPr>
          <w:rFonts w:ascii="Book Antiqua" w:hAnsi="Book Antiqua"/>
          <w:i/>
        </w:rPr>
        <w:t>Adv</w:t>
      </w:r>
      <w:proofErr w:type="spellEnd"/>
      <w:r w:rsidRPr="006B39BC">
        <w:rPr>
          <w:rFonts w:ascii="Book Antiqua" w:hAnsi="Book Antiqua"/>
          <w:i/>
        </w:rPr>
        <w:t xml:space="preserve"> </w:t>
      </w:r>
      <w:proofErr w:type="spellStart"/>
      <w:r w:rsidRPr="006B39BC">
        <w:rPr>
          <w:rFonts w:ascii="Book Antiqua" w:hAnsi="Book Antiqua"/>
          <w:i/>
        </w:rPr>
        <w:t>Psychosom</w:t>
      </w:r>
      <w:proofErr w:type="spellEnd"/>
      <w:r w:rsidRPr="006B39BC">
        <w:rPr>
          <w:rFonts w:ascii="Book Antiqua" w:hAnsi="Book Antiqua"/>
          <w:i/>
        </w:rPr>
        <w:t xml:space="preserve"> Med</w:t>
      </w:r>
      <w:r w:rsidRPr="006B39BC">
        <w:rPr>
          <w:rFonts w:ascii="Book Antiqua" w:hAnsi="Book Antiqua"/>
        </w:rPr>
        <w:t xml:space="preserve"> 2011; </w:t>
      </w:r>
      <w:r w:rsidRPr="006B39BC">
        <w:rPr>
          <w:rFonts w:ascii="Book Antiqua" w:hAnsi="Book Antiqua"/>
          <w:b/>
        </w:rPr>
        <w:t>30</w:t>
      </w:r>
      <w:r w:rsidRPr="006B39BC">
        <w:rPr>
          <w:rFonts w:ascii="Book Antiqua" w:hAnsi="Book Antiqua"/>
        </w:rPr>
        <w:t>: 22-60 [PMID: 21508625 DOI: 10.1159/000324065]</w:t>
      </w:r>
    </w:p>
    <w:p w14:paraId="15D68FF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 </w:t>
      </w:r>
      <w:r w:rsidRPr="006B39BC">
        <w:rPr>
          <w:rFonts w:ascii="Book Antiqua" w:hAnsi="Book Antiqua"/>
          <w:b/>
        </w:rPr>
        <w:t>Jones JD</w:t>
      </w:r>
      <w:r w:rsidRPr="006B39BC">
        <w:rPr>
          <w:rFonts w:ascii="Book Antiqua" w:hAnsi="Book Antiqua"/>
        </w:rPr>
        <w:t xml:space="preserve">, Comer SD. A review of </w:t>
      </w:r>
      <w:proofErr w:type="spellStart"/>
      <w:r w:rsidRPr="006B39BC">
        <w:rPr>
          <w:rFonts w:ascii="Book Antiqua" w:hAnsi="Book Antiqua"/>
        </w:rPr>
        <w:t>pharmacogenetic</w:t>
      </w:r>
      <w:proofErr w:type="spellEnd"/>
      <w:r w:rsidRPr="006B39BC">
        <w:rPr>
          <w:rFonts w:ascii="Book Antiqua" w:hAnsi="Book Antiqua"/>
        </w:rPr>
        <w:t xml:space="preserve"> studies of substance-related disorders. </w:t>
      </w:r>
      <w:r w:rsidRPr="006B39BC">
        <w:rPr>
          <w:rFonts w:ascii="Book Antiqua" w:hAnsi="Book Antiqua"/>
          <w:i/>
        </w:rPr>
        <w:t>Drug Alcohol Depend</w:t>
      </w:r>
      <w:r w:rsidRPr="006B39BC">
        <w:rPr>
          <w:rFonts w:ascii="Book Antiqua" w:hAnsi="Book Antiqua"/>
        </w:rPr>
        <w:t xml:space="preserve"> 2015; </w:t>
      </w:r>
      <w:r w:rsidRPr="006B39BC">
        <w:rPr>
          <w:rFonts w:ascii="Book Antiqua" w:hAnsi="Book Antiqua"/>
          <w:b/>
        </w:rPr>
        <w:t>152</w:t>
      </w:r>
      <w:r w:rsidRPr="006B39BC">
        <w:rPr>
          <w:rFonts w:ascii="Book Antiqua" w:hAnsi="Book Antiqua"/>
        </w:rPr>
        <w:t>: 1-14 [PMID: 25819021 DOI: 10.1016/j.drugalcdep.2015.03.003]</w:t>
      </w:r>
    </w:p>
    <w:p w14:paraId="635DB080" w14:textId="77777777" w:rsidR="006B39BC" w:rsidRPr="006B39BC" w:rsidRDefault="006B39BC" w:rsidP="006B39BC">
      <w:pPr>
        <w:spacing w:line="360" w:lineRule="auto"/>
        <w:jc w:val="both"/>
        <w:rPr>
          <w:rFonts w:ascii="Book Antiqua" w:hAnsi="Book Antiqua"/>
        </w:rPr>
      </w:pPr>
      <w:r>
        <w:rPr>
          <w:rFonts w:ascii="Book Antiqua" w:hAnsi="Book Antiqua"/>
        </w:rPr>
        <w:t xml:space="preserve">5 </w:t>
      </w:r>
      <w:r w:rsidRPr="006B39BC">
        <w:rPr>
          <w:rFonts w:ascii="Book Antiqua" w:hAnsi="Book Antiqua"/>
          <w:b/>
        </w:rPr>
        <w:t>UNODC: United Nations Office on Drugs and Crimes</w:t>
      </w:r>
      <w:r w:rsidRPr="006B39BC">
        <w:rPr>
          <w:rFonts w:ascii="Book Antiqua" w:hAnsi="Book Antiqua"/>
        </w:rPr>
        <w:t>. International Standards for the Treatment of Drug Use Disorders-Draft for Field Testing 2016. Available from: URL: https://www.unodc.org/documents/commissions/CND/CND_Sessions/CND_59/ECN72016_CRP4_V1601463.pdf</w:t>
      </w:r>
    </w:p>
    <w:p w14:paraId="1C48FA11" w14:textId="77777777" w:rsidR="006B39BC" w:rsidRPr="006B39BC" w:rsidRDefault="006B39BC" w:rsidP="006B39BC">
      <w:pPr>
        <w:spacing w:line="360" w:lineRule="auto"/>
        <w:jc w:val="both"/>
        <w:rPr>
          <w:rFonts w:ascii="Book Antiqua" w:hAnsi="Book Antiqua"/>
        </w:rPr>
      </w:pPr>
      <w:r>
        <w:rPr>
          <w:rFonts w:ascii="Book Antiqua" w:hAnsi="Book Antiqua"/>
        </w:rPr>
        <w:t xml:space="preserve">6 </w:t>
      </w:r>
      <w:r w:rsidRPr="006B39BC">
        <w:rPr>
          <w:rFonts w:ascii="Book Antiqua" w:hAnsi="Book Antiqua"/>
          <w:b/>
        </w:rPr>
        <w:t>Burns L</w:t>
      </w:r>
      <w:r w:rsidRPr="006B39BC">
        <w:rPr>
          <w:rFonts w:ascii="Book Antiqua" w:hAnsi="Book Antiqua"/>
        </w:rPr>
        <w:t xml:space="preserve">. World Drug Report 2013 United Nations Office on Drugs and Crime. </w:t>
      </w:r>
      <w:r w:rsidRPr="006B39BC">
        <w:rPr>
          <w:rFonts w:ascii="Book Antiqua" w:hAnsi="Book Antiqua"/>
          <w:i/>
        </w:rPr>
        <w:t>Drug Alcohol Rev</w:t>
      </w:r>
      <w:r w:rsidRPr="006B39BC">
        <w:rPr>
          <w:rFonts w:ascii="Book Antiqua" w:hAnsi="Book Antiqua"/>
        </w:rPr>
        <w:t xml:space="preserve"> 2014; </w:t>
      </w:r>
      <w:r w:rsidRPr="006B39BC">
        <w:rPr>
          <w:rFonts w:ascii="Book Antiqua" w:hAnsi="Book Antiqua"/>
          <w:b/>
        </w:rPr>
        <w:t>33</w:t>
      </w:r>
      <w:r w:rsidRPr="006B39BC">
        <w:rPr>
          <w:rFonts w:ascii="Book Antiqua" w:hAnsi="Book Antiqua"/>
        </w:rPr>
        <w:t>: 216-216 [DOI: 10.1111/dar.12110]</w:t>
      </w:r>
    </w:p>
    <w:p w14:paraId="36AE104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 </w:t>
      </w:r>
      <w:proofErr w:type="spellStart"/>
      <w:r w:rsidRPr="006B39BC">
        <w:rPr>
          <w:rFonts w:ascii="Book Antiqua" w:hAnsi="Book Antiqua"/>
          <w:b/>
        </w:rPr>
        <w:t>Wingo</w:t>
      </w:r>
      <w:proofErr w:type="spellEnd"/>
      <w:r w:rsidRPr="006B39BC">
        <w:rPr>
          <w:rFonts w:ascii="Book Antiqua" w:hAnsi="Book Antiqua"/>
          <w:b/>
        </w:rPr>
        <w:t xml:space="preserve"> T</w:t>
      </w:r>
      <w:r w:rsidRPr="006B39BC">
        <w:rPr>
          <w:rFonts w:ascii="Book Antiqua" w:hAnsi="Book Antiqua"/>
        </w:rPr>
        <w:t xml:space="preserve">, </w:t>
      </w:r>
      <w:proofErr w:type="spellStart"/>
      <w:r w:rsidRPr="006B39BC">
        <w:rPr>
          <w:rFonts w:ascii="Book Antiqua" w:hAnsi="Book Antiqua"/>
        </w:rPr>
        <w:t>Nesil</w:t>
      </w:r>
      <w:proofErr w:type="spellEnd"/>
      <w:r w:rsidRPr="006B39BC">
        <w:rPr>
          <w:rFonts w:ascii="Book Antiqua" w:hAnsi="Book Antiqua"/>
        </w:rPr>
        <w:t xml:space="preserve"> T, Choi JS, Li MD. Novelty Seeking and Drug Addiction in Humans and Animals: From </w:t>
      </w:r>
      <w:proofErr w:type="spellStart"/>
      <w:r w:rsidRPr="006B39BC">
        <w:rPr>
          <w:rFonts w:ascii="Book Antiqua" w:hAnsi="Book Antiqua"/>
        </w:rPr>
        <w:t>Behavior</w:t>
      </w:r>
      <w:proofErr w:type="spellEnd"/>
      <w:r w:rsidRPr="006B39BC">
        <w:rPr>
          <w:rFonts w:ascii="Book Antiqua" w:hAnsi="Book Antiqua"/>
        </w:rPr>
        <w:t xml:space="preserve"> to Molecules. </w:t>
      </w:r>
      <w:r w:rsidRPr="006B39BC">
        <w:rPr>
          <w:rFonts w:ascii="Book Antiqua" w:hAnsi="Book Antiqua"/>
          <w:i/>
        </w:rPr>
        <w:t xml:space="preserve">J </w:t>
      </w:r>
      <w:proofErr w:type="spellStart"/>
      <w:r w:rsidRPr="006B39BC">
        <w:rPr>
          <w:rFonts w:ascii="Book Antiqua" w:hAnsi="Book Antiqua"/>
          <w:i/>
        </w:rPr>
        <w:t>Neuroimmune</w:t>
      </w:r>
      <w:proofErr w:type="spellEnd"/>
      <w:r w:rsidRPr="006B39BC">
        <w:rPr>
          <w:rFonts w:ascii="Book Antiqua" w:hAnsi="Book Antiqua"/>
          <w:i/>
        </w:rPr>
        <w:t xml:space="preserve"> </w:t>
      </w:r>
      <w:proofErr w:type="spellStart"/>
      <w:r w:rsidRPr="006B39BC">
        <w:rPr>
          <w:rFonts w:ascii="Book Antiqua" w:hAnsi="Book Antiqua"/>
          <w:i/>
        </w:rPr>
        <w:t>Pharmacol</w:t>
      </w:r>
      <w:proofErr w:type="spellEnd"/>
      <w:r w:rsidRPr="006B39BC">
        <w:rPr>
          <w:rFonts w:ascii="Book Antiqua" w:hAnsi="Book Antiqua"/>
        </w:rPr>
        <w:t xml:space="preserve"> 2016; </w:t>
      </w:r>
      <w:r w:rsidRPr="006B39BC">
        <w:rPr>
          <w:rFonts w:ascii="Book Antiqua" w:hAnsi="Book Antiqua"/>
          <w:b/>
        </w:rPr>
        <w:t>11</w:t>
      </w:r>
      <w:r w:rsidRPr="006B39BC">
        <w:rPr>
          <w:rFonts w:ascii="Book Antiqua" w:hAnsi="Book Antiqua"/>
        </w:rPr>
        <w:t>: 456-470 [PMID: 26481371 DOI: 10.1007/s11481-015-9636-7]</w:t>
      </w:r>
    </w:p>
    <w:p w14:paraId="4EB447A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 </w:t>
      </w:r>
      <w:proofErr w:type="spellStart"/>
      <w:r w:rsidRPr="006B39BC">
        <w:rPr>
          <w:rFonts w:ascii="Book Antiqua" w:hAnsi="Book Antiqua"/>
          <w:b/>
        </w:rPr>
        <w:t>Jadidi</w:t>
      </w:r>
      <w:proofErr w:type="spellEnd"/>
      <w:r w:rsidRPr="006B39BC">
        <w:rPr>
          <w:rFonts w:ascii="Book Antiqua" w:hAnsi="Book Antiqua"/>
          <w:b/>
        </w:rPr>
        <w:t xml:space="preserve"> N</w:t>
      </w:r>
      <w:r w:rsidRPr="006B39BC">
        <w:rPr>
          <w:rFonts w:ascii="Book Antiqua" w:hAnsi="Book Antiqua"/>
        </w:rPr>
        <w:t xml:space="preserve">, </w:t>
      </w:r>
      <w:proofErr w:type="spellStart"/>
      <w:r w:rsidRPr="006B39BC">
        <w:rPr>
          <w:rFonts w:ascii="Book Antiqua" w:hAnsi="Book Antiqua"/>
        </w:rPr>
        <w:t>Nakhaee</w:t>
      </w:r>
      <w:proofErr w:type="spellEnd"/>
      <w:r w:rsidRPr="006B39BC">
        <w:rPr>
          <w:rFonts w:ascii="Book Antiqua" w:hAnsi="Book Antiqua"/>
        </w:rPr>
        <w:t xml:space="preserve"> N. </w:t>
      </w:r>
      <w:proofErr w:type="spellStart"/>
      <w:r w:rsidRPr="006B39BC">
        <w:rPr>
          <w:rFonts w:ascii="Book Antiqua" w:hAnsi="Book Antiqua"/>
        </w:rPr>
        <w:t>Etiology</w:t>
      </w:r>
      <w:proofErr w:type="spellEnd"/>
      <w:r w:rsidRPr="006B39BC">
        <w:rPr>
          <w:rFonts w:ascii="Book Antiqua" w:hAnsi="Book Antiqua"/>
        </w:rPr>
        <w:t xml:space="preserve"> of drug abuse: a narrative analysis. </w:t>
      </w:r>
      <w:r w:rsidRPr="006B39BC">
        <w:rPr>
          <w:rFonts w:ascii="Book Antiqua" w:hAnsi="Book Antiqua"/>
          <w:i/>
        </w:rPr>
        <w:t>J Addict</w:t>
      </w:r>
      <w:r w:rsidRPr="006B39BC">
        <w:rPr>
          <w:rFonts w:ascii="Book Antiqua" w:hAnsi="Book Antiqua"/>
        </w:rPr>
        <w:t xml:space="preserve"> 2014; </w:t>
      </w:r>
      <w:r w:rsidRPr="006B39BC">
        <w:rPr>
          <w:rFonts w:ascii="Book Antiqua" w:hAnsi="Book Antiqua"/>
          <w:b/>
        </w:rPr>
        <w:t>2014</w:t>
      </w:r>
      <w:r w:rsidRPr="006B39BC">
        <w:rPr>
          <w:rFonts w:ascii="Book Antiqua" w:hAnsi="Book Antiqua"/>
        </w:rPr>
        <w:t>: 352835 [PMID: 25247105 DOI: 10.1155/2014/352835]</w:t>
      </w:r>
    </w:p>
    <w:p w14:paraId="752E41F6"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 </w:t>
      </w:r>
      <w:proofErr w:type="spellStart"/>
      <w:r w:rsidRPr="006B39BC">
        <w:rPr>
          <w:rFonts w:ascii="Book Antiqua" w:hAnsi="Book Antiqua"/>
          <w:b/>
        </w:rPr>
        <w:t>Volkow</w:t>
      </w:r>
      <w:proofErr w:type="spellEnd"/>
      <w:r w:rsidRPr="006B39BC">
        <w:rPr>
          <w:rFonts w:ascii="Book Antiqua" w:hAnsi="Book Antiqua"/>
          <w:b/>
        </w:rPr>
        <w:t xml:space="preserve"> ND</w:t>
      </w:r>
      <w:r w:rsidRPr="006B39BC">
        <w:rPr>
          <w:rFonts w:ascii="Book Antiqua" w:hAnsi="Book Antiqua"/>
        </w:rPr>
        <w:t xml:space="preserve">, </w:t>
      </w:r>
      <w:proofErr w:type="spellStart"/>
      <w:r w:rsidRPr="006B39BC">
        <w:rPr>
          <w:rFonts w:ascii="Book Antiqua" w:hAnsi="Book Antiqua"/>
        </w:rPr>
        <w:t>Koob</w:t>
      </w:r>
      <w:proofErr w:type="spellEnd"/>
      <w:r w:rsidRPr="006B39BC">
        <w:rPr>
          <w:rFonts w:ascii="Book Antiqua" w:hAnsi="Book Antiqua"/>
        </w:rPr>
        <w:t xml:space="preserve"> GF, McLellan AT. </w:t>
      </w:r>
      <w:proofErr w:type="spellStart"/>
      <w:r w:rsidRPr="006B39BC">
        <w:rPr>
          <w:rFonts w:ascii="Book Antiqua" w:hAnsi="Book Antiqua"/>
        </w:rPr>
        <w:t>Neurobiologic</w:t>
      </w:r>
      <w:proofErr w:type="spellEnd"/>
      <w:r w:rsidRPr="006B39BC">
        <w:rPr>
          <w:rFonts w:ascii="Book Antiqua" w:hAnsi="Book Antiqua"/>
        </w:rPr>
        <w:t xml:space="preserve"> Advances from the Brain Disease Model of Addiction. </w:t>
      </w:r>
      <w:r w:rsidRPr="006B39BC">
        <w:rPr>
          <w:rFonts w:ascii="Book Antiqua" w:hAnsi="Book Antiqua"/>
          <w:i/>
        </w:rPr>
        <w:t xml:space="preserve">N </w:t>
      </w:r>
      <w:proofErr w:type="spellStart"/>
      <w:r w:rsidRPr="006B39BC">
        <w:rPr>
          <w:rFonts w:ascii="Book Antiqua" w:hAnsi="Book Antiqua"/>
          <w:i/>
        </w:rPr>
        <w:t>Engl</w:t>
      </w:r>
      <w:proofErr w:type="spellEnd"/>
      <w:r w:rsidRPr="006B39BC">
        <w:rPr>
          <w:rFonts w:ascii="Book Antiqua" w:hAnsi="Book Antiqua"/>
          <w:i/>
        </w:rPr>
        <w:t xml:space="preserve"> J Med</w:t>
      </w:r>
      <w:r w:rsidRPr="006B39BC">
        <w:rPr>
          <w:rFonts w:ascii="Book Antiqua" w:hAnsi="Book Antiqua"/>
        </w:rPr>
        <w:t xml:space="preserve"> 2016; </w:t>
      </w:r>
      <w:r w:rsidRPr="006B39BC">
        <w:rPr>
          <w:rFonts w:ascii="Book Antiqua" w:hAnsi="Book Antiqua"/>
          <w:b/>
        </w:rPr>
        <w:t>374</w:t>
      </w:r>
      <w:r w:rsidRPr="006B39BC">
        <w:rPr>
          <w:rFonts w:ascii="Book Antiqua" w:hAnsi="Book Antiqua"/>
        </w:rPr>
        <w:t>: 363-371 [PMID: 26816013 DOI: 10.1056/NEJMra1511480]</w:t>
      </w:r>
    </w:p>
    <w:p w14:paraId="0AA5683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 </w:t>
      </w:r>
      <w:proofErr w:type="spellStart"/>
      <w:r w:rsidRPr="006B39BC">
        <w:rPr>
          <w:rFonts w:ascii="Book Antiqua" w:hAnsi="Book Antiqua"/>
          <w:b/>
        </w:rPr>
        <w:t>Volkow</w:t>
      </w:r>
      <w:proofErr w:type="spellEnd"/>
      <w:r w:rsidRPr="006B39BC">
        <w:rPr>
          <w:rFonts w:ascii="Book Antiqua" w:hAnsi="Book Antiqua"/>
          <w:b/>
        </w:rPr>
        <w:t xml:space="preserve"> ND</w:t>
      </w:r>
      <w:r w:rsidRPr="006B39BC">
        <w:rPr>
          <w:rFonts w:ascii="Book Antiqua" w:hAnsi="Book Antiqua"/>
        </w:rPr>
        <w:t xml:space="preserve">, Morales M. The Brain on Drugs: From Reward to Addiction. </w:t>
      </w:r>
      <w:r w:rsidRPr="006B39BC">
        <w:rPr>
          <w:rFonts w:ascii="Book Antiqua" w:hAnsi="Book Antiqua"/>
          <w:i/>
        </w:rPr>
        <w:t>Cell</w:t>
      </w:r>
      <w:r w:rsidRPr="006B39BC">
        <w:rPr>
          <w:rFonts w:ascii="Book Antiqua" w:hAnsi="Book Antiqua"/>
        </w:rPr>
        <w:t xml:space="preserve"> 2015; </w:t>
      </w:r>
      <w:r w:rsidRPr="006B39BC">
        <w:rPr>
          <w:rFonts w:ascii="Book Antiqua" w:hAnsi="Book Antiqua"/>
          <w:b/>
        </w:rPr>
        <w:t>162</w:t>
      </w:r>
      <w:r w:rsidRPr="006B39BC">
        <w:rPr>
          <w:rFonts w:ascii="Book Antiqua" w:hAnsi="Book Antiqua"/>
        </w:rPr>
        <w:t>: 712-725 [PMID: 26276628 DOI: 10.1016/j.cell.2015.07.046]</w:t>
      </w:r>
    </w:p>
    <w:p w14:paraId="069BC48D"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 </w:t>
      </w:r>
      <w:r w:rsidRPr="006B39BC">
        <w:rPr>
          <w:rFonts w:ascii="Book Antiqua" w:hAnsi="Book Antiqua"/>
          <w:b/>
        </w:rPr>
        <w:t>Demers CH</w:t>
      </w:r>
      <w:r w:rsidRPr="006B39BC">
        <w:rPr>
          <w:rFonts w:ascii="Book Antiqua" w:hAnsi="Book Antiqua"/>
        </w:rPr>
        <w:t xml:space="preserve">, Bogdan R, Agrawal A. The Genetics, </w:t>
      </w:r>
      <w:proofErr w:type="spellStart"/>
      <w:r w:rsidRPr="006B39BC">
        <w:rPr>
          <w:rFonts w:ascii="Book Antiqua" w:hAnsi="Book Antiqua"/>
        </w:rPr>
        <w:t>Neurogenetics</w:t>
      </w:r>
      <w:proofErr w:type="spellEnd"/>
      <w:r w:rsidRPr="006B39BC">
        <w:rPr>
          <w:rFonts w:ascii="Book Antiqua" w:hAnsi="Book Antiqua"/>
        </w:rPr>
        <w:t xml:space="preserve"> and Pharmacogenetics of Addiction. </w:t>
      </w:r>
      <w:proofErr w:type="spellStart"/>
      <w:r w:rsidRPr="006B39BC">
        <w:rPr>
          <w:rFonts w:ascii="Book Antiqua" w:hAnsi="Book Antiqua"/>
          <w:i/>
        </w:rPr>
        <w:t>Curr</w:t>
      </w:r>
      <w:proofErr w:type="spellEnd"/>
      <w:r w:rsidRPr="006B39BC">
        <w:rPr>
          <w:rFonts w:ascii="Book Antiqua" w:hAnsi="Book Antiqua"/>
          <w:i/>
        </w:rPr>
        <w:t xml:space="preserve"> </w:t>
      </w:r>
      <w:proofErr w:type="spellStart"/>
      <w:r w:rsidRPr="006B39BC">
        <w:rPr>
          <w:rFonts w:ascii="Book Antiqua" w:hAnsi="Book Antiqua"/>
          <w:i/>
        </w:rPr>
        <w:t>Behav</w:t>
      </w:r>
      <w:proofErr w:type="spellEnd"/>
      <w:r w:rsidRPr="006B39BC">
        <w:rPr>
          <w:rFonts w:ascii="Book Antiqua" w:hAnsi="Book Antiqua"/>
          <w:i/>
        </w:rPr>
        <w:t xml:space="preserve"> </w:t>
      </w:r>
      <w:proofErr w:type="spellStart"/>
      <w:r w:rsidRPr="006B39BC">
        <w:rPr>
          <w:rFonts w:ascii="Book Antiqua" w:hAnsi="Book Antiqua"/>
          <w:i/>
        </w:rPr>
        <w:t>Neurosci</w:t>
      </w:r>
      <w:proofErr w:type="spellEnd"/>
      <w:r w:rsidRPr="006B39BC">
        <w:rPr>
          <w:rFonts w:ascii="Book Antiqua" w:hAnsi="Book Antiqua"/>
          <w:i/>
        </w:rPr>
        <w:t xml:space="preserve"> Rep</w:t>
      </w:r>
      <w:r w:rsidRPr="006B39BC">
        <w:rPr>
          <w:rFonts w:ascii="Book Antiqua" w:hAnsi="Book Antiqua"/>
        </w:rPr>
        <w:t xml:space="preserve"> 2014; </w:t>
      </w:r>
      <w:r w:rsidRPr="006B39BC">
        <w:rPr>
          <w:rFonts w:ascii="Book Antiqua" w:hAnsi="Book Antiqua"/>
          <w:b/>
        </w:rPr>
        <w:t>1</w:t>
      </w:r>
      <w:r w:rsidRPr="006B39BC">
        <w:rPr>
          <w:rFonts w:ascii="Book Antiqua" w:hAnsi="Book Antiqua"/>
        </w:rPr>
        <w:t>: 33-44 [PMID: 25045619 DOI: 10.1007/s40473-013-0004-8]</w:t>
      </w:r>
    </w:p>
    <w:p w14:paraId="20CFFC0A"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12 </w:t>
      </w:r>
      <w:proofErr w:type="spellStart"/>
      <w:r w:rsidRPr="006B39BC">
        <w:rPr>
          <w:rFonts w:ascii="Book Antiqua" w:hAnsi="Book Antiqua"/>
          <w:b/>
        </w:rPr>
        <w:t>Volkow</w:t>
      </w:r>
      <w:proofErr w:type="spellEnd"/>
      <w:r w:rsidRPr="006B39BC">
        <w:rPr>
          <w:rFonts w:ascii="Book Antiqua" w:hAnsi="Book Antiqua"/>
          <w:b/>
        </w:rPr>
        <w:t xml:space="preserve"> ND</w:t>
      </w:r>
      <w:r w:rsidRPr="006B39BC">
        <w:rPr>
          <w:rFonts w:ascii="Book Antiqua" w:hAnsi="Book Antiqua"/>
        </w:rPr>
        <w:t xml:space="preserve">, </w:t>
      </w:r>
      <w:proofErr w:type="spellStart"/>
      <w:r w:rsidRPr="006B39BC">
        <w:rPr>
          <w:rFonts w:ascii="Book Antiqua" w:hAnsi="Book Antiqua"/>
        </w:rPr>
        <w:t>Muenke</w:t>
      </w:r>
      <w:proofErr w:type="spellEnd"/>
      <w:r w:rsidRPr="006B39BC">
        <w:rPr>
          <w:rFonts w:ascii="Book Antiqua" w:hAnsi="Book Antiqua"/>
        </w:rPr>
        <w:t xml:space="preserve"> M. The genetics of addiction. </w:t>
      </w:r>
      <w:r w:rsidRPr="006B39BC">
        <w:rPr>
          <w:rFonts w:ascii="Book Antiqua" w:hAnsi="Book Antiqua"/>
          <w:i/>
        </w:rPr>
        <w:t>Hum Genet</w:t>
      </w:r>
      <w:r w:rsidRPr="006B39BC">
        <w:rPr>
          <w:rFonts w:ascii="Book Antiqua" w:hAnsi="Book Antiqua"/>
        </w:rPr>
        <w:t xml:space="preserve"> 2012; </w:t>
      </w:r>
      <w:r w:rsidRPr="006B39BC">
        <w:rPr>
          <w:rFonts w:ascii="Book Antiqua" w:hAnsi="Book Antiqua"/>
          <w:b/>
        </w:rPr>
        <w:t>131</w:t>
      </w:r>
      <w:r w:rsidRPr="006B39BC">
        <w:rPr>
          <w:rFonts w:ascii="Book Antiqua" w:hAnsi="Book Antiqua"/>
        </w:rPr>
        <w:t>: 773-777 [PMID: 22562404 DOI: 10.1007/s00439-012-1173-3]</w:t>
      </w:r>
    </w:p>
    <w:p w14:paraId="6604C28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13 </w:t>
      </w:r>
      <w:r w:rsidRPr="006B39BC">
        <w:rPr>
          <w:rFonts w:ascii="Book Antiqua" w:hAnsi="Book Antiqua"/>
          <w:b/>
        </w:rPr>
        <w:t>Logan RW</w:t>
      </w:r>
      <w:r w:rsidRPr="006B39BC">
        <w:rPr>
          <w:rFonts w:ascii="Book Antiqua" w:hAnsi="Book Antiqua"/>
        </w:rPr>
        <w:t xml:space="preserve">, Williams WP 3rd, McClung CA. Circadian rhythms and addiction: mechanistic insights and future directions. </w:t>
      </w:r>
      <w:proofErr w:type="spellStart"/>
      <w:r w:rsidRPr="006B39BC">
        <w:rPr>
          <w:rFonts w:ascii="Book Antiqua" w:hAnsi="Book Antiqua"/>
          <w:i/>
        </w:rPr>
        <w:t>Behav</w:t>
      </w:r>
      <w:proofErr w:type="spellEnd"/>
      <w:r w:rsidRPr="006B39BC">
        <w:rPr>
          <w:rFonts w:ascii="Book Antiqua" w:hAnsi="Book Antiqua"/>
          <w:i/>
        </w:rPr>
        <w:t xml:space="preserve"> </w:t>
      </w:r>
      <w:proofErr w:type="spellStart"/>
      <w:r w:rsidRPr="006B39BC">
        <w:rPr>
          <w:rFonts w:ascii="Book Antiqua" w:hAnsi="Book Antiqua"/>
          <w:i/>
        </w:rPr>
        <w:t>Neurosci</w:t>
      </w:r>
      <w:proofErr w:type="spellEnd"/>
      <w:r w:rsidRPr="006B39BC">
        <w:rPr>
          <w:rFonts w:ascii="Book Antiqua" w:hAnsi="Book Antiqua"/>
        </w:rPr>
        <w:t xml:space="preserve"> 2014; </w:t>
      </w:r>
      <w:r w:rsidRPr="006B39BC">
        <w:rPr>
          <w:rFonts w:ascii="Book Antiqua" w:hAnsi="Book Antiqua"/>
          <w:b/>
        </w:rPr>
        <w:t>128</w:t>
      </w:r>
      <w:r w:rsidRPr="006B39BC">
        <w:rPr>
          <w:rFonts w:ascii="Book Antiqua" w:hAnsi="Book Antiqua"/>
        </w:rPr>
        <w:t>: 387-412 [PMID: 24731209 DOI: 10.1037/a0036268]</w:t>
      </w:r>
    </w:p>
    <w:p w14:paraId="5FA8A0E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14 </w:t>
      </w:r>
      <w:r w:rsidRPr="006B39BC">
        <w:rPr>
          <w:rFonts w:ascii="Book Antiqua" w:hAnsi="Book Antiqua"/>
          <w:b/>
        </w:rPr>
        <w:t>Falcón E</w:t>
      </w:r>
      <w:r w:rsidRPr="006B39BC">
        <w:rPr>
          <w:rFonts w:ascii="Book Antiqua" w:hAnsi="Book Antiqua"/>
        </w:rPr>
        <w:t xml:space="preserve">, McClung CA. A role for the circadian genes in drug addiction. </w:t>
      </w:r>
      <w:r w:rsidRPr="006B39BC">
        <w:rPr>
          <w:rFonts w:ascii="Book Antiqua" w:hAnsi="Book Antiqua"/>
          <w:i/>
        </w:rPr>
        <w:t>Neuropharmacology</w:t>
      </w:r>
      <w:r w:rsidRPr="006B39BC">
        <w:rPr>
          <w:rFonts w:ascii="Book Antiqua" w:hAnsi="Book Antiqua"/>
        </w:rPr>
        <w:t xml:space="preserve"> 2009; </w:t>
      </w:r>
      <w:r w:rsidRPr="006B39BC">
        <w:rPr>
          <w:rFonts w:ascii="Book Antiqua" w:hAnsi="Book Antiqua"/>
          <w:b/>
        </w:rPr>
        <w:t xml:space="preserve">56 </w:t>
      </w:r>
      <w:proofErr w:type="spellStart"/>
      <w:r w:rsidRPr="006B39BC">
        <w:rPr>
          <w:rFonts w:ascii="Book Antiqua" w:hAnsi="Book Antiqua"/>
        </w:rPr>
        <w:t>Suppl</w:t>
      </w:r>
      <w:proofErr w:type="spellEnd"/>
      <w:r w:rsidRPr="006B39BC">
        <w:rPr>
          <w:rFonts w:ascii="Book Antiqua" w:hAnsi="Book Antiqua"/>
        </w:rPr>
        <w:t xml:space="preserve"> 1: 91-96 [PMID: 18644396 DOI: 10.1016/j.neuropharm.2008.06.054]</w:t>
      </w:r>
    </w:p>
    <w:p w14:paraId="63314CD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15 </w:t>
      </w:r>
      <w:r w:rsidRPr="006B39BC">
        <w:rPr>
          <w:rFonts w:ascii="Book Antiqua" w:hAnsi="Book Antiqua"/>
          <w:b/>
        </w:rPr>
        <w:t>Conroy DA</w:t>
      </w:r>
      <w:r w:rsidRPr="006B39BC">
        <w:rPr>
          <w:rFonts w:ascii="Book Antiqua" w:hAnsi="Book Antiqua"/>
        </w:rPr>
        <w:t xml:space="preserve">, Hairston IS, </w:t>
      </w:r>
      <w:proofErr w:type="spellStart"/>
      <w:r w:rsidRPr="006B39BC">
        <w:rPr>
          <w:rFonts w:ascii="Book Antiqua" w:hAnsi="Book Antiqua"/>
        </w:rPr>
        <w:t>Arnedt</w:t>
      </w:r>
      <w:proofErr w:type="spellEnd"/>
      <w:r w:rsidRPr="006B39BC">
        <w:rPr>
          <w:rFonts w:ascii="Book Antiqua" w:hAnsi="Book Antiqua"/>
        </w:rPr>
        <w:t xml:space="preserve"> JT, Hoffmann RF, Armitage R, Brower KJ. Dim light melatonin onset in alcohol-dependent men and women compared with healthy controls. </w:t>
      </w:r>
      <w:proofErr w:type="spellStart"/>
      <w:r w:rsidRPr="006B39BC">
        <w:rPr>
          <w:rFonts w:ascii="Book Antiqua" w:hAnsi="Book Antiqua"/>
          <w:i/>
        </w:rPr>
        <w:t>Chronobiol</w:t>
      </w:r>
      <w:proofErr w:type="spellEnd"/>
      <w:r w:rsidRPr="006B39BC">
        <w:rPr>
          <w:rFonts w:ascii="Book Antiqua" w:hAnsi="Book Antiqua"/>
          <w:i/>
        </w:rPr>
        <w:t xml:space="preserve"> </w:t>
      </w:r>
      <w:proofErr w:type="spellStart"/>
      <w:r w:rsidRPr="006B39BC">
        <w:rPr>
          <w:rFonts w:ascii="Book Antiqua" w:hAnsi="Book Antiqua"/>
          <w:i/>
        </w:rPr>
        <w:t>Int</w:t>
      </w:r>
      <w:proofErr w:type="spellEnd"/>
      <w:r w:rsidRPr="006B39BC">
        <w:rPr>
          <w:rFonts w:ascii="Book Antiqua" w:hAnsi="Book Antiqua"/>
        </w:rPr>
        <w:t xml:space="preserve"> 2012; </w:t>
      </w:r>
      <w:r w:rsidRPr="006B39BC">
        <w:rPr>
          <w:rFonts w:ascii="Book Antiqua" w:hAnsi="Book Antiqua"/>
          <w:b/>
        </w:rPr>
        <w:t>29</w:t>
      </w:r>
      <w:r w:rsidRPr="006B39BC">
        <w:rPr>
          <w:rFonts w:ascii="Book Antiqua" w:hAnsi="Book Antiqua"/>
        </w:rPr>
        <w:t>: 35-42 [PMID: 22217099 DOI: 10.3109/07420528.2011.636852]</w:t>
      </w:r>
    </w:p>
    <w:p w14:paraId="755D407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16 </w:t>
      </w:r>
      <w:r w:rsidRPr="006B39BC">
        <w:rPr>
          <w:rFonts w:ascii="Book Antiqua" w:hAnsi="Book Antiqua"/>
          <w:b/>
        </w:rPr>
        <w:t>Lynch WJ</w:t>
      </w:r>
      <w:r w:rsidRPr="006B39BC">
        <w:rPr>
          <w:rFonts w:ascii="Book Antiqua" w:hAnsi="Book Antiqua"/>
        </w:rPr>
        <w:t xml:space="preserve">, </w:t>
      </w:r>
      <w:proofErr w:type="spellStart"/>
      <w:r w:rsidRPr="006B39BC">
        <w:rPr>
          <w:rFonts w:ascii="Book Antiqua" w:hAnsi="Book Antiqua"/>
        </w:rPr>
        <w:t>Girgenti</w:t>
      </w:r>
      <w:proofErr w:type="spellEnd"/>
      <w:r w:rsidRPr="006B39BC">
        <w:rPr>
          <w:rFonts w:ascii="Book Antiqua" w:hAnsi="Book Antiqua"/>
        </w:rPr>
        <w:t xml:space="preserve"> MJ, </w:t>
      </w:r>
      <w:proofErr w:type="spellStart"/>
      <w:r w:rsidRPr="006B39BC">
        <w:rPr>
          <w:rFonts w:ascii="Book Antiqua" w:hAnsi="Book Antiqua"/>
        </w:rPr>
        <w:t>Breslin</w:t>
      </w:r>
      <w:proofErr w:type="spellEnd"/>
      <w:r w:rsidRPr="006B39BC">
        <w:rPr>
          <w:rFonts w:ascii="Book Antiqua" w:hAnsi="Book Antiqua"/>
        </w:rPr>
        <w:t xml:space="preserve"> FJ, Newton SS, Taylor JR. Gene profiling the response to repeated cocaine self-administration in dorsal striatum: a focus on circadian genes. </w:t>
      </w:r>
      <w:r w:rsidRPr="006B39BC">
        <w:rPr>
          <w:rFonts w:ascii="Book Antiqua" w:hAnsi="Book Antiqua"/>
          <w:i/>
        </w:rPr>
        <w:t>Brain Res</w:t>
      </w:r>
      <w:r w:rsidRPr="006B39BC">
        <w:rPr>
          <w:rFonts w:ascii="Book Antiqua" w:hAnsi="Book Antiqua"/>
        </w:rPr>
        <w:t xml:space="preserve"> 2008; </w:t>
      </w:r>
      <w:r w:rsidRPr="006B39BC">
        <w:rPr>
          <w:rFonts w:ascii="Book Antiqua" w:hAnsi="Book Antiqua"/>
          <w:b/>
        </w:rPr>
        <w:t>1213</w:t>
      </w:r>
      <w:r w:rsidRPr="006B39BC">
        <w:rPr>
          <w:rFonts w:ascii="Book Antiqua" w:hAnsi="Book Antiqua"/>
        </w:rPr>
        <w:t>: 166-177 [PMID: 18452895 DOI: 10.1016/j.brainres.2008.02.106]</w:t>
      </w:r>
    </w:p>
    <w:p w14:paraId="157F4B8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17 </w:t>
      </w:r>
      <w:r w:rsidRPr="006B39BC">
        <w:rPr>
          <w:rFonts w:ascii="Book Antiqua" w:hAnsi="Book Antiqua"/>
          <w:b/>
        </w:rPr>
        <w:t>Trujillo JL</w:t>
      </w:r>
      <w:r w:rsidRPr="006B39BC">
        <w:rPr>
          <w:rFonts w:ascii="Book Antiqua" w:hAnsi="Book Antiqua"/>
        </w:rPr>
        <w:t xml:space="preserve">, Roberts AJ, Gorman MR. Circadian timing of ethanol exposure exerts enduring effects on subsequent ad libitum consumption in C57 mice. </w:t>
      </w:r>
      <w:r w:rsidRPr="006B39BC">
        <w:rPr>
          <w:rFonts w:ascii="Book Antiqua" w:hAnsi="Book Antiqua"/>
          <w:i/>
        </w:rPr>
        <w:t xml:space="preserve">Alcohol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Exp</w:t>
      </w:r>
      <w:proofErr w:type="spellEnd"/>
      <w:r w:rsidRPr="006B39BC">
        <w:rPr>
          <w:rFonts w:ascii="Book Antiqua" w:hAnsi="Book Antiqua"/>
          <w:i/>
        </w:rPr>
        <w:t xml:space="preserve"> Res</w:t>
      </w:r>
      <w:r w:rsidRPr="006B39BC">
        <w:rPr>
          <w:rFonts w:ascii="Book Antiqua" w:hAnsi="Book Antiqua"/>
        </w:rPr>
        <w:t xml:space="preserve"> 2009; </w:t>
      </w:r>
      <w:r w:rsidRPr="006B39BC">
        <w:rPr>
          <w:rFonts w:ascii="Book Antiqua" w:hAnsi="Book Antiqua"/>
          <w:b/>
        </w:rPr>
        <w:t>33</w:t>
      </w:r>
      <w:r w:rsidRPr="006B39BC">
        <w:rPr>
          <w:rFonts w:ascii="Book Antiqua" w:hAnsi="Book Antiqua"/>
        </w:rPr>
        <w:t>: 1286-1293 [PMID: 19389184 DOI: 10.1111/j.1530-0277.2009.00954.]</w:t>
      </w:r>
    </w:p>
    <w:p w14:paraId="4F8177B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18 </w:t>
      </w:r>
      <w:r w:rsidRPr="006B39BC">
        <w:rPr>
          <w:rFonts w:ascii="Book Antiqua" w:hAnsi="Book Antiqua"/>
          <w:b/>
        </w:rPr>
        <w:t>Webb IC</w:t>
      </w:r>
      <w:r w:rsidRPr="006B39BC">
        <w:rPr>
          <w:rFonts w:ascii="Book Antiqua" w:hAnsi="Book Antiqua"/>
        </w:rPr>
        <w:t xml:space="preserve">. Circadian Rhythms and Substance Abuse: </w:t>
      </w:r>
      <w:proofErr w:type="spellStart"/>
      <w:r w:rsidRPr="006B39BC">
        <w:rPr>
          <w:rFonts w:ascii="Book Antiqua" w:hAnsi="Book Antiqua"/>
        </w:rPr>
        <w:t>Chronobiological</w:t>
      </w:r>
      <w:proofErr w:type="spellEnd"/>
      <w:r w:rsidRPr="006B39BC">
        <w:rPr>
          <w:rFonts w:ascii="Book Antiqua" w:hAnsi="Book Antiqua"/>
        </w:rPr>
        <w:t xml:space="preserve"> Considerations for the Treatment of Addiction. </w:t>
      </w:r>
      <w:proofErr w:type="spellStart"/>
      <w:r w:rsidRPr="006B39BC">
        <w:rPr>
          <w:rFonts w:ascii="Book Antiqua" w:hAnsi="Book Antiqua"/>
          <w:i/>
        </w:rPr>
        <w:t>Curr</w:t>
      </w:r>
      <w:proofErr w:type="spellEnd"/>
      <w:r w:rsidRPr="006B39BC">
        <w:rPr>
          <w:rFonts w:ascii="Book Antiqua" w:hAnsi="Book Antiqua"/>
          <w:i/>
        </w:rPr>
        <w:t xml:space="preserve"> Psychiatry Rep</w:t>
      </w:r>
      <w:r w:rsidRPr="006B39BC">
        <w:rPr>
          <w:rFonts w:ascii="Book Antiqua" w:hAnsi="Book Antiqua"/>
        </w:rPr>
        <w:t xml:space="preserve"> 2017; </w:t>
      </w:r>
      <w:r w:rsidRPr="006B39BC">
        <w:rPr>
          <w:rFonts w:ascii="Book Antiqua" w:hAnsi="Book Antiqua"/>
          <w:b/>
        </w:rPr>
        <w:t>19</w:t>
      </w:r>
      <w:r w:rsidRPr="006B39BC">
        <w:rPr>
          <w:rFonts w:ascii="Book Antiqua" w:hAnsi="Book Antiqua"/>
        </w:rPr>
        <w:t>: 12 [PMID: 28188587 DOI: 10.1007/s11920-017-0764-z]</w:t>
      </w:r>
    </w:p>
    <w:p w14:paraId="34D9D8F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19 </w:t>
      </w:r>
      <w:r w:rsidRPr="006B39BC">
        <w:rPr>
          <w:rFonts w:ascii="Book Antiqua" w:hAnsi="Book Antiqua"/>
          <w:b/>
        </w:rPr>
        <w:t>Roberts DC</w:t>
      </w:r>
      <w:r w:rsidRPr="006B39BC">
        <w:rPr>
          <w:rFonts w:ascii="Book Antiqua" w:hAnsi="Book Antiqua"/>
        </w:rPr>
        <w:t xml:space="preserve">, </w:t>
      </w:r>
      <w:proofErr w:type="spellStart"/>
      <w:r w:rsidRPr="006B39BC">
        <w:rPr>
          <w:rFonts w:ascii="Book Antiqua" w:hAnsi="Book Antiqua"/>
        </w:rPr>
        <w:t>Brebner</w:t>
      </w:r>
      <w:proofErr w:type="spellEnd"/>
      <w:r w:rsidRPr="006B39BC">
        <w:rPr>
          <w:rFonts w:ascii="Book Antiqua" w:hAnsi="Book Antiqua"/>
        </w:rPr>
        <w:t xml:space="preserve"> K, </w:t>
      </w:r>
      <w:proofErr w:type="spellStart"/>
      <w:r w:rsidRPr="006B39BC">
        <w:rPr>
          <w:rFonts w:ascii="Book Antiqua" w:hAnsi="Book Antiqua"/>
        </w:rPr>
        <w:t>Vincler</w:t>
      </w:r>
      <w:proofErr w:type="spellEnd"/>
      <w:r w:rsidRPr="006B39BC">
        <w:rPr>
          <w:rFonts w:ascii="Book Antiqua" w:hAnsi="Book Antiqua"/>
        </w:rPr>
        <w:t xml:space="preserve"> M, Lynch WJ. Patterns of cocaine self-administration in rats produced by various access conditions under a discrete trials procedure. </w:t>
      </w:r>
      <w:r w:rsidRPr="006B39BC">
        <w:rPr>
          <w:rFonts w:ascii="Book Antiqua" w:hAnsi="Book Antiqua"/>
          <w:i/>
        </w:rPr>
        <w:t>Drug Alcohol Depend</w:t>
      </w:r>
      <w:r w:rsidRPr="006B39BC">
        <w:rPr>
          <w:rFonts w:ascii="Book Antiqua" w:hAnsi="Book Antiqua"/>
        </w:rPr>
        <w:t xml:space="preserve"> 2002; </w:t>
      </w:r>
      <w:r w:rsidRPr="006B39BC">
        <w:rPr>
          <w:rFonts w:ascii="Book Antiqua" w:hAnsi="Book Antiqua"/>
          <w:b/>
        </w:rPr>
        <w:t>67</w:t>
      </w:r>
      <w:r w:rsidRPr="006B39BC">
        <w:rPr>
          <w:rFonts w:ascii="Book Antiqua" w:hAnsi="Book Antiqua"/>
        </w:rPr>
        <w:t>: 291-299 [PMID: 12127200]</w:t>
      </w:r>
    </w:p>
    <w:p w14:paraId="2464FB0F"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20 </w:t>
      </w:r>
      <w:proofErr w:type="spellStart"/>
      <w:r w:rsidRPr="006B39BC">
        <w:rPr>
          <w:rFonts w:ascii="Book Antiqua" w:hAnsi="Book Antiqua"/>
          <w:b/>
        </w:rPr>
        <w:t>Abarca</w:t>
      </w:r>
      <w:proofErr w:type="spellEnd"/>
      <w:r w:rsidRPr="006B39BC">
        <w:rPr>
          <w:rFonts w:ascii="Book Antiqua" w:hAnsi="Book Antiqua"/>
          <w:b/>
        </w:rPr>
        <w:t xml:space="preserve"> C</w:t>
      </w:r>
      <w:r w:rsidRPr="006B39BC">
        <w:rPr>
          <w:rFonts w:ascii="Book Antiqua" w:hAnsi="Book Antiqua"/>
        </w:rPr>
        <w:t xml:space="preserve">, Albrecht U, </w:t>
      </w:r>
      <w:proofErr w:type="spellStart"/>
      <w:r w:rsidRPr="006B39BC">
        <w:rPr>
          <w:rFonts w:ascii="Book Antiqua" w:hAnsi="Book Antiqua"/>
        </w:rPr>
        <w:t>Spanagel</w:t>
      </w:r>
      <w:proofErr w:type="spellEnd"/>
      <w:r w:rsidRPr="006B39BC">
        <w:rPr>
          <w:rFonts w:ascii="Book Antiqua" w:hAnsi="Book Antiqua"/>
        </w:rPr>
        <w:t xml:space="preserve"> R. Cocaine sensitization and reward are under the influence of circadian genes and rhythm. </w:t>
      </w:r>
      <w:r w:rsidRPr="006B39BC">
        <w:rPr>
          <w:rFonts w:ascii="Book Antiqua" w:hAnsi="Book Antiqua"/>
          <w:i/>
        </w:rPr>
        <w:t xml:space="preserve">Proc Natl </w:t>
      </w:r>
      <w:proofErr w:type="spellStart"/>
      <w:r w:rsidRPr="006B39BC">
        <w:rPr>
          <w:rFonts w:ascii="Book Antiqua" w:hAnsi="Book Antiqua"/>
          <w:i/>
        </w:rPr>
        <w:t>Acad</w:t>
      </w:r>
      <w:proofErr w:type="spellEnd"/>
      <w:r w:rsidRPr="006B39BC">
        <w:rPr>
          <w:rFonts w:ascii="Book Antiqua" w:hAnsi="Book Antiqua"/>
          <w:i/>
        </w:rPr>
        <w:t xml:space="preserve"> </w:t>
      </w:r>
      <w:proofErr w:type="spellStart"/>
      <w:r w:rsidRPr="006B39BC">
        <w:rPr>
          <w:rFonts w:ascii="Book Antiqua" w:hAnsi="Book Antiqua"/>
          <w:i/>
        </w:rPr>
        <w:t>Sci</w:t>
      </w:r>
      <w:proofErr w:type="spellEnd"/>
      <w:r w:rsidRPr="006B39BC">
        <w:rPr>
          <w:rFonts w:ascii="Book Antiqua" w:hAnsi="Book Antiqua"/>
          <w:i/>
        </w:rPr>
        <w:t xml:space="preserve"> U S A</w:t>
      </w:r>
      <w:r w:rsidRPr="006B39BC">
        <w:rPr>
          <w:rFonts w:ascii="Book Antiqua" w:hAnsi="Book Antiqua"/>
        </w:rPr>
        <w:t xml:space="preserve"> 2002; </w:t>
      </w:r>
      <w:r w:rsidRPr="006B39BC">
        <w:rPr>
          <w:rFonts w:ascii="Book Antiqua" w:hAnsi="Book Antiqua"/>
          <w:b/>
        </w:rPr>
        <w:t>99</w:t>
      </w:r>
      <w:r w:rsidRPr="006B39BC">
        <w:rPr>
          <w:rFonts w:ascii="Book Antiqua" w:hAnsi="Book Antiqua"/>
        </w:rPr>
        <w:t>: 9026-9030 [PMID: 12084940 DOI: 10.1073/pnas.142039099]</w:t>
      </w:r>
    </w:p>
    <w:p w14:paraId="51002FF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21 </w:t>
      </w:r>
      <w:r w:rsidRPr="006B39BC">
        <w:rPr>
          <w:rFonts w:ascii="Book Antiqua" w:hAnsi="Book Antiqua"/>
          <w:b/>
        </w:rPr>
        <w:t>Jansen HT</w:t>
      </w:r>
      <w:r w:rsidRPr="006B39BC">
        <w:rPr>
          <w:rFonts w:ascii="Book Antiqua" w:hAnsi="Book Antiqua"/>
        </w:rPr>
        <w:t xml:space="preserve">, </w:t>
      </w:r>
      <w:proofErr w:type="spellStart"/>
      <w:r w:rsidRPr="006B39BC">
        <w:rPr>
          <w:rFonts w:ascii="Book Antiqua" w:hAnsi="Book Antiqua"/>
        </w:rPr>
        <w:t>Sergeeva</w:t>
      </w:r>
      <w:proofErr w:type="spellEnd"/>
      <w:r w:rsidRPr="006B39BC">
        <w:rPr>
          <w:rFonts w:ascii="Book Antiqua" w:hAnsi="Book Antiqua"/>
        </w:rPr>
        <w:t xml:space="preserve"> A, Stark G, </w:t>
      </w:r>
      <w:proofErr w:type="spellStart"/>
      <w:r w:rsidRPr="006B39BC">
        <w:rPr>
          <w:rFonts w:ascii="Book Antiqua" w:hAnsi="Book Antiqua"/>
        </w:rPr>
        <w:t>Sorg</w:t>
      </w:r>
      <w:proofErr w:type="spellEnd"/>
      <w:r w:rsidRPr="006B39BC">
        <w:rPr>
          <w:rFonts w:ascii="Book Antiqua" w:hAnsi="Book Antiqua"/>
        </w:rPr>
        <w:t xml:space="preserve"> BA. Circadian discrimination of reward: evidence for simultaneous yet separable food- and drug-entrained rhythms in the rat. </w:t>
      </w:r>
      <w:proofErr w:type="spellStart"/>
      <w:r w:rsidRPr="006B39BC">
        <w:rPr>
          <w:rFonts w:ascii="Book Antiqua" w:hAnsi="Book Antiqua"/>
          <w:i/>
        </w:rPr>
        <w:t>Chronobiol</w:t>
      </w:r>
      <w:proofErr w:type="spellEnd"/>
      <w:r w:rsidRPr="006B39BC">
        <w:rPr>
          <w:rFonts w:ascii="Book Antiqua" w:hAnsi="Book Antiqua"/>
          <w:i/>
        </w:rPr>
        <w:t xml:space="preserve"> </w:t>
      </w:r>
      <w:proofErr w:type="spellStart"/>
      <w:r w:rsidRPr="006B39BC">
        <w:rPr>
          <w:rFonts w:ascii="Book Antiqua" w:hAnsi="Book Antiqua"/>
          <w:i/>
        </w:rPr>
        <w:t>Int</w:t>
      </w:r>
      <w:proofErr w:type="spellEnd"/>
      <w:r w:rsidRPr="006B39BC">
        <w:rPr>
          <w:rFonts w:ascii="Book Antiqua" w:hAnsi="Book Antiqua"/>
        </w:rPr>
        <w:t xml:space="preserve"> 2012; </w:t>
      </w:r>
      <w:r w:rsidRPr="006B39BC">
        <w:rPr>
          <w:rFonts w:ascii="Book Antiqua" w:hAnsi="Book Antiqua"/>
          <w:b/>
        </w:rPr>
        <w:t>29</w:t>
      </w:r>
      <w:r w:rsidRPr="006B39BC">
        <w:rPr>
          <w:rFonts w:ascii="Book Antiqua" w:hAnsi="Book Antiqua"/>
        </w:rPr>
        <w:t>: 454-468 [PMID: 22475541 DOI: 10.3109/07420528.2012.667467]</w:t>
      </w:r>
    </w:p>
    <w:p w14:paraId="0F3BDA97"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22 </w:t>
      </w:r>
      <w:r w:rsidRPr="006B39BC">
        <w:rPr>
          <w:rFonts w:ascii="Book Antiqua" w:hAnsi="Book Antiqua"/>
          <w:b/>
        </w:rPr>
        <w:t>Mohawk JA</w:t>
      </w:r>
      <w:r w:rsidRPr="006B39BC">
        <w:rPr>
          <w:rFonts w:ascii="Book Antiqua" w:hAnsi="Book Antiqua"/>
        </w:rPr>
        <w:t xml:space="preserve">, </w:t>
      </w:r>
      <w:proofErr w:type="spellStart"/>
      <w:r w:rsidRPr="006B39BC">
        <w:rPr>
          <w:rFonts w:ascii="Book Antiqua" w:hAnsi="Book Antiqua"/>
        </w:rPr>
        <w:t>Pezuk</w:t>
      </w:r>
      <w:proofErr w:type="spellEnd"/>
      <w:r w:rsidRPr="006B39BC">
        <w:rPr>
          <w:rFonts w:ascii="Book Antiqua" w:hAnsi="Book Antiqua"/>
        </w:rPr>
        <w:t xml:space="preserve"> P, </w:t>
      </w:r>
      <w:proofErr w:type="spellStart"/>
      <w:r w:rsidRPr="006B39BC">
        <w:rPr>
          <w:rFonts w:ascii="Book Antiqua" w:hAnsi="Book Antiqua"/>
        </w:rPr>
        <w:t>Menaker</w:t>
      </w:r>
      <w:proofErr w:type="spellEnd"/>
      <w:r w:rsidRPr="006B39BC">
        <w:rPr>
          <w:rFonts w:ascii="Book Antiqua" w:hAnsi="Book Antiqua"/>
        </w:rPr>
        <w:t xml:space="preserve"> M. Methamphetamine and dopamine receptor D1 regulate entrainment of murine circadian oscillators. </w:t>
      </w:r>
      <w:proofErr w:type="spellStart"/>
      <w:r w:rsidRPr="006B39BC">
        <w:rPr>
          <w:rFonts w:ascii="Book Antiqua" w:hAnsi="Book Antiqua"/>
          <w:i/>
        </w:rPr>
        <w:t>PLoS</w:t>
      </w:r>
      <w:proofErr w:type="spellEnd"/>
      <w:r w:rsidRPr="006B39BC">
        <w:rPr>
          <w:rFonts w:ascii="Book Antiqua" w:hAnsi="Book Antiqua"/>
          <w:i/>
        </w:rPr>
        <w:t xml:space="preserve"> One</w:t>
      </w:r>
      <w:r w:rsidRPr="006B39BC">
        <w:rPr>
          <w:rFonts w:ascii="Book Antiqua" w:hAnsi="Book Antiqua"/>
        </w:rPr>
        <w:t xml:space="preserve"> 2013; </w:t>
      </w:r>
      <w:r w:rsidRPr="006B39BC">
        <w:rPr>
          <w:rFonts w:ascii="Book Antiqua" w:hAnsi="Book Antiqua"/>
          <w:b/>
        </w:rPr>
        <w:t>8</w:t>
      </w:r>
      <w:r w:rsidRPr="006B39BC">
        <w:rPr>
          <w:rFonts w:ascii="Book Antiqua" w:hAnsi="Book Antiqua"/>
        </w:rPr>
        <w:t>: e62463 [PMID: 23626822 DOI: 10.1371/journal.pone.0062463]</w:t>
      </w:r>
    </w:p>
    <w:p w14:paraId="063D828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23 </w:t>
      </w:r>
      <w:proofErr w:type="spellStart"/>
      <w:r w:rsidRPr="006B39BC">
        <w:rPr>
          <w:rFonts w:ascii="Book Antiqua" w:hAnsi="Book Antiqua"/>
          <w:b/>
        </w:rPr>
        <w:t>Vengeliene</w:t>
      </w:r>
      <w:proofErr w:type="spellEnd"/>
      <w:r w:rsidRPr="006B39BC">
        <w:rPr>
          <w:rFonts w:ascii="Book Antiqua" w:hAnsi="Book Antiqua"/>
          <w:b/>
        </w:rPr>
        <w:t xml:space="preserve"> V</w:t>
      </w:r>
      <w:r w:rsidRPr="006B39BC">
        <w:rPr>
          <w:rFonts w:ascii="Book Antiqua" w:hAnsi="Book Antiqua"/>
        </w:rPr>
        <w:t xml:space="preserve">, </w:t>
      </w:r>
      <w:proofErr w:type="spellStart"/>
      <w:r w:rsidRPr="006B39BC">
        <w:rPr>
          <w:rFonts w:ascii="Book Antiqua" w:hAnsi="Book Antiqua"/>
        </w:rPr>
        <w:t>Noori</w:t>
      </w:r>
      <w:proofErr w:type="spellEnd"/>
      <w:r w:rsidRPr="006B39BC">
        <w:rPr>
          <w:rFonts w:ascii="Book Antiqua" w:hAnsi="Book Antiqua"/>
        </w:rPr>
        <w:t xml:space="preserve"> HR, </w:t>
      </w:r>
      <w:proofErr w:type="spellStart"/>
      <w:r w:rsidRPr="006B39BC">
        <w:rPr>
          <w:rFonts w:ascii="Book Antiqua" w:hAnsi="Book Antiqua"/>
        </w:rPr>
        <w:t>Spanagel</w:t>
      </w:r>
      <w:proofErr w:type="spellEnd"/>
      <w:r w:rsidRPr="006B39BC">
        <w:rPr>
          <w:rFonts w:ascii="Book Antiqua" w:hAnsi="Book Antiqua"/>
        </w:rPr>
        <w:t xml:space="preserve"> R. Activation of Melatonin Receptors Reduces Relapse-Like Alcohol Consumption. </w:t>
      </w:r>
      <w:proofErr w:type="spellStart"/>
      <w:r w:rsidRPr="006B39BC">
        <w:rPr>
          <w:rFonts w:ascii="Book Antiqua" w:hAnsi="Book Antiqua"/>
          <w:i/>
        </w:rPr>
        <w:t>Neuropsychopharmacology</w:t>
      </w:r>
      <w:proofErr w:type="spellEnd"/>
      <w:r w:rsidRPr="006B39BC">
        <w:rPr>
          <w:rFonts w:ascii="Book Antiqua" w:hAnsi="Book Antiqua"/>
        </w:rPr>
        <w:t xml:space="preserve"> 2015; </w:t>
      </w:r>
      <w:r w:rsidRPr="006B39BC">
        <w:rPr>
          <w:rFonts w:ascii="Book Antiqua" w:hAnsi="Book Antiqua"/>
          <w:b/>
        </w:rPr>
        <w:t>40</w:t>
      </w:r>
      <w:r w:rsidRPr="006B39BC">
        <w:rPr>
          <w:rFonts w:ascii="Book Antiqua" w:hAnsi="Book Antiqua"/>
        </w:rPr>
        <w:t>: 2897-2906 [PMID: 25994077 DOI: 10.1038/npp.2015.143]</w:t>
      </w:r>
    </w:p>
    <w:p w14:paraId="00C4A32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24 </w:t>
      </w:r>
      <w:r w:rsidRPr="006B39BC">
        <w:rPr>
          <w:rFonts w:ascii="Book Antiqua" w:hAnsi="Book Antiqua"/>
          <w:b/>
        </w:rPr>
        <w:t xml:space="preserve">Takahashi </w:t>
      </w:r>
      <w:proofErr w:type="gramStart"/>
      <w:r w:rsidRPr="006B39BC">
        <w:rPr>
          <w:rFonts w:ascii="Book Antiqua" w:hAnsi="Book Antiqua"/>
          <w:b/>
        </w:rPr>
        <w:t>TT</w:t>
      </w:r>
      <w:proofErr w:type="gramEnd"/>
      <w:r w:rsidRPr="006B39BC">
        <w:rPr>
          <w:rFonts w:ascii="Book Antiqua" w:hAnsi="Book Antiqua"/>
        </w:rPr>
        <w:t xml:space="preserve">, </w:t>
      </w:r>
      <w:proofErr w:type="spellStart"/>
      <w:r w:rsidRPr="006B39BC">
        <w:rPr>
          <w:rFonts w:ascii="Book Antiqua" w:hAnsi="Book Antiqua"/>
        </w:rPr>
        <w:t>Vengeliene</w:t>
      </w:r>
      <w:proofErr w:type="spellEnd"/>
      <w:r w:rsidRPr="006B39BC">
        <w:rPr>
          <w:rFonts w:ascii="Book Antiqua" w:hAnsi="Book Antiqua"/>
        </w:rPr>
        <w:t xml:space="preserve"> V, </w:t>
      </w:r>
      <w:proofErr w:type="spellStart"/>
      <w:r w:rsidRPr="006B39BC">
        <w:rPr>
          <w:rFonts w:ascii="Book Antiqua" w:hAnsi="Book Antiqua"/>
        </w:rPr>
        <w:t>Spanagel</w:t>
      </w:r>
      <w:proofErr w:type="spellEnd"/>
      <w:r w:rsidRPr="006B39BC">
        <w:rPr>
          <w:rFonts w:ascii="Book Antiqua" w:hAnsi="Book Antiqua"/>
        </w:rPr>
        <w:t xml:space="preserve"> R. Melatonin reduces motivation for cocaine self-administration and prevents relapse-like </w:t>
      </w:r>
      <w:proofErr w:type="spellStart"/>
      <w:r w:rsidRPr="006B39BC">
        <w:rPr>
          <w:rFonts w:ascii="Book Antiqua" w:hAnsi="Book Antiqua"/>
        </w:rPr>
        <w:t>behavior</w:t>
      </w:r>
      <w:proofErr w:type="spellEnd"/>
      <w:r w:rsidRPr="006B39BC">
        <w:rPr>
          <w:rFonts w:ascii="Book Antiqua" w:hAnsi="Book Antiqua"/>
        </w:rPr>
        <w:t xml:space="preserve"> in rats. </w:t>
      </w:r>
      <w:r w:rsidRPr="006B39BC">
        <w:rPr>
          <w:rFonts w:ascii="Book Antiqua" w:hAnsi="Book Antiqua"/>
          <w:i/>
        </w:rPr>
        <w:t xml:space="preserve">Psychopharmacology </w:t>
      </w:r>
      <w:r w:rsidRPr="006B39BC">
        <w:rPr>
          <w:rFonts w:ascii="Book Antiqua" w:hAnsi="Book Antiqua"/>
        </w:rPr>
        <w:t>(</w:t>
      </w:r>
      <w:proofErr w:type="spellStart"/>
      <w:r w:rsidRPr="006B39BC">
        <w:rPr>
          <w:rFonts w:ascii="Book Antiqua" w:hAnsi="Book Antiqua"/>
        </w:rPr>
        <w:t>Berl</w:t>
      </w:r>
      <w:proofErr w:type="spellEnd"/>
      <w:r w:rsidRPr="006B39BC">
        <w:rPr>
          <w:rFonts w:ascii="Book Antiqua" w:hAnsi="Book Antiqua"/>
        </w:rPr>
        <w:t xml:space="preserve">) 2017; </w:t>
      </w:r>
      <w:r w:rsidRPr="006B39BC">
        <w:rPr>
          <w:rFonts w:ascii="Book Antiqua" w:hAnsi="Book Antiqua"/>
          <w:b/>
        </w:rPr>
        <w:t>234</w:t>
      </w:r>
      <w:r w:rsidRPr="006B39BC">
        <w:rPr>
          <w:rFonts w:ascii="Book Antiqua" w:hAnsi="Book Antiqua"/>
        </w:rPr>
        <w:t>: 1741-1748 [PMID: 28246896]</w:t>
      </w:r>
    </w:p>
    <w:p w14:paraId="12B3AE3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25 </w:t>
      </w:r>
      <w:r w:rsidRPr="006B39BC">
        <w:rPr>
          <w:rFonts w:ascii="Book Antiqua" w:hAnsi="Book Antiqua"/>
          <w:b/>
        </w:rPr>
        <w:t>World Health Organization</w:t>
      </w:r>
      <w:r w:rsidRPr="006B39BC">
        <w:rPr>
          <w:rFonts w:ascii="Book Antiqua" w:hAnsi="Book Antiqua"/>
        </w:rPr>
        <w:t>. Neuroscience of psychoactive drug use and dependence. WHO, Geneva Switzerland 2004: 1-286</w:t>
      </w:r>
      <w:r w:rsidR="000667E6">
        <w:rPr>
          <w:rFonts w:ascii="Book Antiqua" w:hAnsi="Book Antiqua" w:hint="eastAsia"/>
        </w:rPr>
        <w:t>.</w:t>
      </w:r>
      <w:r w:rsidRPr="006B39BC">
        <w:rPr>
          <w:rFonts w:ascii="Book Antiqua" w:hAnsi="Book Antiqua"/>
        </w:rPr>
        <w:t xml:space="preserve"> Available from: URL: https://www.naabt.org/documents/Neuroscience%20of%20psychoactive.pdf</w:t>
      </w:r>
    </w:p>
    <w:p w14:paraId="122E48E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26 </w:t>
      </w:r>
      <w:r w:rsidRPr="006B39BC">
        <w:rPr>
          <w:rFonts w:ascii="Book Antiqua" w:hAnsi="Book Antiqua"/>
          <w:b/>
        </w:rPr>
        <w:t>Carter A</w:t>
      </w:r>
      <w:r w:rsidRPr="006B39BC">
        <w:rPr>
          <w:rFonts w:ascii="Book Antiqua" w:hAnsi="Book Antiqua"/>
        </w:rPr>
        <w:t>,</w:t>
      </w:r>
      <w:r>
        <w:rPr>
          <w:rFonts w:ascii="Book Antiqua" w:hAnsi="Book Antiqua"/>
        </w:rPr>
        <w:t xml:space="preserve"> </w:t>
      </w:r>
      <w:proofErr w:type="spellStart"/>
      <w:r w:rsidRPr="006B39BC">
        <w:rPr>
          <w:rFonts w:ascii="Book Antiqua" w:hAnsi="Book Antiqua"/>
        </w:rPr>
        <w:t>HalL</w:t>
      </w:r>
      <w:proofErr w:type="spellEnd"/>
      <w:r w:rsidRPr="006B39BC">
        <w:rPr>
          <w:rFonts w:ascii="Book Antiqua" w:hAnsi="Book Antiqua"/>
        </w:rPr>
        <w:t xml:space="preserve"> W, Capps B, </w:t>
      </w:r>
      <w:proofErr w:type="spellStart"/>
      <w:r w:rsidRPr="006B39BC">
        <w:rPr>
          <w:rFonts w:ascii="Book Antiqua" w:hAnsi="Book Antiqua"/>
        </w:rPr>
        <w:t>Daglish</w:t>
      </w:r>
      <w:proofErr w:type="spellEnd"/>
      <w:r w:rsidRPr="006B39BC">
        <w:rPr>
          <w:rFonts w:ascii="Book Antiqua" w:hAnsi="Book Antiqua"/>
        </w:rPr>
        <w:t xml:space="preserve"> M. Neurobiological research on addiction: A review of the scientific, public health and social policy Implications for Australia. 2009: 1-241</w:t>
      </w:r>
      <w:r w:rsidR="000667E6">
        <w:rPr>
          <w:rFonts w:ascii="Book Antiqua" w:hAnsi="Book Antiqua" w:hint="eastAsia"/>
        </w:rPr>
        <w:t>.</w:t>
      </w:r>
      <w:r w:rsidRPr="006B39BC">
        <w:rPr>
          <w:rFonts w:ascii="Book Antiqua" w:hAnsi="Book Antiqua"/>
        </w:rPr>
        <w:t xml:space="preserve"> Available from: URL: https://www.nationaldrugstrategy.gov.au/</w:t>
      </w:r>
    </w:p>
    <w:p w14:paraId="14B050C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27 </w:t>
      </w:r>
      <w:r w:rsidRPr="006B39BC">
        <w:rPr>
          <w:rFonts w:ascii="Book Antiqua" w:hAnsi="Book Antiqua"/>
          <w:b/>
        </w:rPr>
        <w:t>Hyman SE</w:t>
      </w:r>
      <w:r w:rsidRPr="006B39BC">
        <w:rPr>
          <w:rFonts w:ascii="Book Antiqua" w:hAnsi="Book Antiqua"/>
        </w:rPr>
        <w:t xml:space="preserve">, </w:t>
      </w:r>
      <w:proofErr w:type="spellStart"/>
      <w:r w:rsidRPr="006B39BC">
        <w:rPr>
          <w:rFonts w:ascii="Book Antiqua" w:hAnsi="Book Antiqua"/>
        </w:rPr>
        <w:t>Malenka</w:t>
      </w:r>
      <w:proofErr w:type="spellEnd"/>
      <w:r w:rsidRPr="006B39BC">
        <w:rPr>
          <w:rFonts w:ascii="Book Antiqua" w:hAnsi="Book Antiqua"/>
        </w:rPr>
        <w:t xml:space="preserve"> RC, </w:t>
      </w:r>
      <w:proofErr w:type="spellStart"/>
      <w:r w:rsidRPr="006B39BC">
        <w:rPr>
          <w:rFonts w:ascii="Book Antiqua" w:hAnsi="Book Antiqua"/>
        </w:rPr>
        <w:t>Nestler</w:t>
      </w:r>
      <w:proofErr w:type="spellEnd"/>
      <w:r w:rsidRPr="006B39BC">
        <w:rPr>
          <w:rFonts w:ascii="Book Antiqua" w:hAnsi="Book Antiqua"/>
        </w:rPr>
        <w:t xml:space="preserve"> EJ. Neural mechanisms of addiction: the role of reward-related learning and memory. </w:t>
      </w:r>
      <w:proofErr w:type="spellStart"/>
      <w:r w:rsidRPr="006B39BC">
        <w:rPr>
          <w:rFonts w:ascii="Book Antiqua" w:hAnsi="Book Antiqua"/>
          <w:i/>
        </w:rPr>
        <w:t>Annu</w:t>
      </w:r>
      <w:proofErr w:type="spellEnd"/>
      <w:r w:rsidRPr="006B39BC">
        <w:rPr>
          <w:rFonts w:ascii="Book Antiqua" w:hAnsi="Book Antiqua"/>
          <w:i/>
        </w:rPr>
        <w:t xml:space="preserve"> Rev </w:t>
      </w:r>
      <w:proofErr w:type="spellStart"/>
      <w:r w:rsidRPr="006B39BC">
        <w:rPr>
          <w:rFonts w:ascii="Book Antiqua" w:hAnsi="Book Antiqua"/>
          <w:i/>
        </w:rPr>
        <w:t>Neurosci</w:t>
      </w:r>
      <w:proofErr w:type="spellEnd"/>
      <w:r w:rsidRPr="006B39BC">
        <w:rPr>
          <w:rFonts w:ascii="Book Antiqua" w:hAnsi="Book Antiqua"/>
        </w:rPr>
        <w:t xml:space="preserve"> 2006; </w:t>
      </w:r>
      <w:r w:rsidRPr="006B39BC">
        <w:rPr>
          <w:rFonts w:ascii="Book Antiqua" w:hAnsi="Book Antiqua"/>
          <w:b/>
        </w:rPr>
        <w:t>29</w:t>
      </w:r>
      <w:r w:rsidRPr="006B39BC">
        <w:rPr>
          <w:rFonts w:ascii="Book Antiqua" w:hAnsi="Book Antiqua"/>
        </w:rPr>
        <w:t>: 565-598 [PMID: 16776597]</w:t>
      </w:r>
    </w:p>
    <w:p w14:paraId="4B17A59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28 </w:t>
      </w:r>
      <w:r w:rsidRPr="006B39BC">
        <w:rPr>
          <w:rFonts w:ascii="Book Antiqua" w:hAnsi="Book Antiqua"/>
          <w:b/>
        </w:rPr>
        <w:t>Goldstein RZ</w:t>
      </w:r>
      <w:r w:rsidRPr="006B39BC">
        <w:rPr>
          <w:rFonts w:ascii="Book Antiqua" w:hAnsi="Book Antiqua"/>
        </w:rPr>
        <w:t xml:space="preserve">, </w:t>
      </w:r>
      <w:proofErr w:type="spellStart"/>
      <w:r w:rsidRPr="006B39BC">
        <w:rPr>
          <w:rFonts w:ascii="Book Antiqua" w:hAnsi="Book Antiqua"/>
        </w:rPr>
        <w:t>Volkow</w:t>
      </w:r>
      <w:proofErr w:type="spellEnd"/>
      <w:r w:rsidRPr="006B39BC">
        <w:rPr>
          <w:rFonts w:ascii="Book Antiqua" w:hAnsi="Book Antiqua"/>
        </w:rPr>
        <w:t xml:space="preserve"> ND. Drug addiction and its underlying neurobiological basis: neuroimaging evidence for the involvement of the frontal cortex. </w:t>
      </w:r>
      <w:r w:rsidRPr="006B39BC">
        <w:rPr>
          <w:rFonts w:ascii="Book Antiqua" w:hAnsi="Book Antiqua"/>
          <w:i/>
        </w:rPr>
        <w:t>Am J Psychiatry</w:t>
      </w:r>
      <w:r w:rsidRPr="006B39BC">
        <w:rPr>
          <w:rFonts w:ascii="Book Antiqua" w:hAnsi="Book Antiqua"/>
        </w:rPr>
        <w:t xml:space="preserve"> 2002; </w:t>
      </w:r>
      <w:r w:rsidRPr="006B39BC">
        <w:rPr>
          <w:rFonts w:ascii="Book Antiqua" w:hAnsi="Book Antiqua"/>
          <w:b/>
        </w:rPr>
        <w:t>159</w:t>
      </w:r>
      <w:r w:rsidRPr="006B39BC">
        <w:rPr>
          <w:rFonts w:ascii="Book Antiqua" w:hAnsi="Book Antiqua"/>
        </w:rPr>
        <w:t>: 1642-1652 [PMID: 12359667 DOI: 10.1176/appi.ajp.159.10.1642]</w:t>
      </w:r>
    </w:p>
    <w:p w14:paraId="65396CE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29 </w:t>
      </w:r>
      <w:proofErr w:type="spellStart"/>
      <w:r w:rsidRPr="006B39BC">
        <w:rPr>
          <w:rFonts w:ascii="Book Antiqua" w:hAnsi="Book Antiqua"/>
          <w:b/>
        </w:rPr>
        <w:t>Koob</w:t>
      </w:r>
      <w:proofErr w:type="spellEnd"/>
      <w:r w:rsidRPr="006B39BC">
        <w:rPr>
          <w:rFonts w:ascii="Book Antiqua" w:hAnsi="Book Antiqua"/>
          <w:b/>
        </w:rPr>
        <w:t xml:space="preserve"> GF</w:t>
      </w:r>
      <w:r w:rsidRPr="006B39BC">
        <w:rPr>
          <w:rFonts w:ascii="Book Antiqua" w:hAnsi="Book Antiqua"/>
        </w:rPr>
        <w:t xml:space="preserve">, Le </w:t>
      </w:r>
      <w:proofErr w:type="spellStart"/>
      <w:r w:rsidRPr="006B39BC">
        <w:rPr>
          <w:rFonts w:ascii="Book Antiqua" w:hAnsi="Book Antiqua"/>
        </w:rPr>
        <w:t>Moal</w:t>
      </w:r>
      <w:proofErr w:type="spellEnd"/>
      <w:r w:rsidRPr="006B39BC">
        <w:rPr>
          <w:rFonts w:ascii="Book Antiqua" w:hAnsi="Book Antiqua"/>
        </w:rPr>
        <w:t xml:space="preserve"> M. Drug abuse: hedonic homeostatic dysregulation. </w:t>
      </w:r>
      <w:r w:rsidRPr="006B39BC">
        <w:rPr>
          <w:rFonts w:ascii="Book Antiqua" w:hAnsi="Book Antiqua"/>
          <w:i/>
        </w:rPr>
        <w:t>Science</w:t>
      </w:r>
      <w:r w:rsidRPr="006B39BC">
        <w:rPr>
          <w:rFonts w:ascii="Book Antiqua" w:hAnsi="Book Antiqua"/>
        </w:rPr>
        <w:t xml:space="preserve"> 1997; </w:t>
      </w:r>
      <w:r w:rsidRPr="006B39BC">
        <w:rPr>
          <w:rFonts w:ascii="Book Antiqua" w:hAnsi="Book Antiqua"/>
          <w:b/>
        </w:rPr>
        <w:t>278</w:t>
      </w:r>
      <w:r w:rsidRPr="006B39BC">
        <w:rPr>
          <w:rFonts w:ascii="Book Antiqua" w:hAnsi="Book Antiqua"/>
        </w:rPr>
        <w:t>: 52-58 [PMID: 9311926]</w:t>
      </w:r>
    </w:p>
    <w:p w14:paraId="6713116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30 </w:t>
      </w:r>
      <w:proofErr w:type="spellStart"/>
      <w:r w:rsidRPr="006B39BC">
        <w:rPr>
          <w:rFonts w:ascii="Book Antiqua" w:hAnsi="Book Antiqua"/>
          <w:b/>
        </w:rPr>
        <w:t>Koob</w:t>
      </w:r>
      <w:proofErr w:type="spellEnd"/>
      <w:r w:rsidRPr="006B39BC">
        <w:rPr>
          <w:rFonts w:ascii="Book Antiqua" w:hAnsi="Book Antiqua"/>
          <w:b/>
        </w:rPr>
        <w:t xml:space="preserve"> GF</w:t>
      </w:r>
      <w:r w:rsidRPr="006B39BC">
        <w:rPr>
          <w:rFonts w:ascii="Book Antiqua" w:hAnsi="Book Antiqua"/>
        </w:rPr>
        <w:t xml:space="preserve">, Le </w:t>
      </w:r>
      <w:proofErr w:type="spellStart"/>
      <w:r w:rsidRPr="006B39BC">
        <w:rPr>
          <w:rFonts w:ascii="Book Antiqua" w:hAnsi="Book Antiqua"/>
        </w:rPr>
        <w:t>Moal</w:t>
      </w:r>
      <w:proofErr w:type="spellEnd"/>
      <w:r w:rsidRPr="006B39BC">
        <w:rPr>
          <w:rFonts w:ascii="Book Antiqua" w:hAnsi="Book Antiqua"/>
        </w:rPr>
        <w:t xml:space="preserve"> M. Addiction and the brain </w:t>
      </w:r>
      <w:proofErr w:type="spellStart"/>
      <w:r w:rsidRPr="006B39BC">
        <w:rPr>
          <w:rFonts w:ascii="Book Antiqua" w:hAnsi="Book Antiqua"/>
        </w:rPr>
        <w:t>antireward</w:t>
      </w:r>
      <w:proofErr w:type="spellEnd"/>
      <w:r w:rsidRPr="006B39BC">
        <w:rPr>
          <w:rFonts w:ascii="Book Antiqua" w:hAnsi="Book Antiqua"/>
        </w:rPr>
        <w:t xml:space="preserve"> system. </w:t>
      </w:r>
      <w:proofErr w:type="spellStart"/>
      <w:r w:rsidRPr="006B39BC">
        <w:rPr>
          <w:rFonts w:ascii="Book Antiqua" w:hAnsi="Book Antiqua"/>
          <w:i/>
        </w:rPr>
        <w:t>Annu</w:t>
      </w:r>
      <w:proofErr w:type="spellEnd"/>
      <w:r w:rsidRPr="006B39BC">
        <w:rPr>
          <w:rFonts w:ascii="Book Antiqua" w:hAnsi="Book Antiqua"/>
          <w:i/>
        </w:rPr>
        <w:t xml:space="preserve"> Rev </w:t>
      </w:r>
      <w:proofErr w:type="spellStart"/>
      <w:r w:rsidRPr="006B39BC">
        <w:rPr>
          <w:rFonts w:ascii="Book Antiqua" w:hAnsi="Book Antiqua"/>
          <w:i/>
        </w:rPr>
        <w:t>Psychol</w:t>
      </w:r>
      <w:proofErr w:type="spellEnd"/>
      <w:r w:rsidRPr="006B39BC">
        <w:rPr>
          <w:rFonts w:ascii="Book Antiqua" w:hAnsi="Book Antiqua"/>
        </w:rPr>
        <w:t xml:space="preserve"> 2008; </w:t>
      </w:r>
      <w:r w:rsidRPr="006B39BC">
        <w:rPr>
          <w:rFonts w:ascii="Book Antiqua" w:hAnsi="Book Antiqua"/>
          <w:b/>
        </w:rPr>
        <w:t>59</w:t>
      </w:r>
      <w:r w:rsidRPr="006B39BC">
        <w:rPr>
          <w:rFonts w:ascii="Book Antiqua" w:hAnsi="Book Antiqua"/>
        </w:rPr>
        <w:t>: 29-53 [PMID: 18154498]</w:t>
      </w:r>
    </w:p>
    <w:p w14:paraId="618EE36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31 </w:t>
      </w:r>
      <w:r w:rsidRPr="006B39BC">
        <w:rPr>
          <w:rFonts w:ascii="Book Antiqua" w:hAnsi="Book Antiqua"/>
          <w:b/>
        </w:rPr>
        <w:t>Kreek MJ</w:t>
      </w:r>
      <w:r w:rsidRPr="006B39BC">
        <w:rPr>
          <w:rFonts w:ascii="Book Antiqua" w:hAnsi="Book Antiqua"/>
        </w:rPr>
        <w:t xml:space="preserve">, </w:t>
      </w:r>
      <w:proofErr w:type="spellStart"/>
      <w:r w:rsidRPr="006B39BC">
        <w:rPr>
          <w:rFonts w:ascii="Book Antiqua" w:hAnsi="Book Antiqua"/>
        </w:rPr>
        <w:t>Koob</w:t>
      </w:r>
      <w:proofErr w:type="spellEnd"/>
      <w:r w:rsidRPr="006B39BC">
        <w:rPr>
          <w:rFonts w:ascii="Book Antiqua" w:hAnsi="Book Antiqua"/>
        </w:rPr>
        <w:t xml:space="preserve"> GF. Drug dependence: stress and dysregulation of brain reward pathways. </w:t>
      </w:r>
      <w:r w:rsidRPr="006B39BC">
        <w:rPr>
          <w:rFonts w:ascii="Book Antiqua" w:hAnsi="Book Antiqua"/>
          <w:i/>
        </w:rPr>
        <w:t>Drug Alcohol Depend</w:t>
      </w:r>
      <w:r w:rsidRPr="006B39BC">
        <w:rPr>
          <w:rFonts w:ascii="Book Antiqua" w:hAnsi="Book Antiqua"/>
        </w:rPr>
        <w:t xml:space="preserve"> 1998; </w:t>
      </w:r>
      <w:r w:rsidRPr="006B39BC">
        <w:rPr>
          <w:rFonts w:ascii="Book Antiqua" w:hAnsi="Book Antiqua"/>
          <w:b/>
        </w:rPr>
        <w:t>51</w:t>
      </w:r>
      <w:r w:rsidRPr="006B39BC">
        <w:rPr>
          <w:rFonts w:ascii="Book Antiqua" w:hAnsi="Book Antiqua"/>
        </w:rPr>
        <w:t>: 23-47 [PMID: 9716928]</w:t>
      </w:r>
    </w:p>
    <w:p w14:paraId="41B6912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32 </w:t>
      </w:r>
      <w:proofErr w:type="spellStart"/>
      <w:r w:rsidRPr="006B39BC">
        <w:rPr>
          <w:rFonts w:ascii="Book Antiqua" w:hAnsi="Book Antiqua"/>
          <w:b/>
        </w:rPr>
        <w:t>Koob</w:t>
      </w:r>
      <w:proofErr w:type="spellEnd"/>
      <w:r w:rsidRPr="006B39BC">
        <w:rPr>
          <w:rFonts w:ascii="Book Antiqua" w:hAnsi="Book Antiqua"/>
          <w:b/>
        </w:rPr>
        <w:t xml:space="preserve"> G</w:t>
      </w:r>
      <w:r w:rsidRPr="006B39BC">
        <w:rPr>
          <w:rFonts w:ascii="Book Antiqua" w:hAnsi="Book Antiqua"/>
        </w:rPr>
        <w:t xml:space="preserve">, Kreek MJ. Stress, dysregulation of drug reward pathways, and the transition to drug dependence. </w:t>
      </w:r>
      <w:r w:rsidRPr="006B39BC">
        <w:rPr>
          <w:rFonts w:ascii="Book Antiqua" w:hAnsi="Book Antiqua"/>
          <w:i/>
        </w:rPr>
        <w:t>Am J Psychiatry</w:t>
      </w:r>
      <w:r w:rsidRPr="006B39BC">
        <w:rPr>
          <w:rFonts w:ascii="Book Antiqua" w:hAnsi="Book Antiqua"/>
        </w:rPr>
        <w:t xml:space="preserve"> 2007; </w:t>
      </w:r>
      <w:r w:rsidRPr="006B39BC">
        <w:rPr>
          <w:rFonts w:ascii="Book Antiqua" w:hAnsi="Book Antiqua"/>
          <w:b/>
        </w:rPr>
        <w:t>164</w:t>
      </w:r>
      <w:r w:rsidRPr="006B39BC">
        <w:rPr>
          <w:rFonts w:ascii="Book Antiqua" w:hAnsi="Book Antiqua"/>
        </w:rPr>
        <w:t>: 1149-1159 [PMID: 17671276]</w:t>
      </w:r>
    </w:p>
    <w:p w14:paraId="13EA66FF"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33 </w:t>
      </w:r>
      <w:proofErr w:type="spellStart"/>
      <w:r w:rsidRPr="006B39BC">
        <w:rPr>
          <w:rFonts w:ascii="Book Antiqua" w:hAnsi="Book Antiqua"/>
          <w:b/>
        </w:rPr>
        <w:t>Koob</w:t>
      </w:r>
      <w:proofErr w:type="spellEnd"/>
      <w:r w:rsidRPr="006B39BC">
        <w:rPr>
          <w:rFonts w:ascii="Book Antiqua" w:hAnsi="Book Antiqua"/>
          <w:b/>
        </w:rPr>
        <w:t xml:space="preserve"> GF</w:t>
      </w:r>
      <w:r w:rsidRPr="00D16385">
        <w:rPr>
          <w:rFonts w:ascii="Book Antiqua" w:hAnsi="Book Antiqua"/>
        </w:rPr>
        <w:t>,</w:t>
      </w:r>
      <w:r w:rsidR="00D16385">
        <w:rPr>
          <w:rFonts w:ascii="Book Antiqua" w:hAnsi="Book Antiqua"/>
        </w:rPr>
        <w:t xml:space="preserve"> </w:t>
      </w:r>
      <w:r w:rsidRPr="006B39BC">
        <w:rPr>
          <w:rFonts w:ascii="Book Antiqua" w:hAnsi="Book Antiqua"/>
        </w:rPr>
        <w:t xml:space="preserve">Le </w:t>
      </w:r>
      <w:proofErr w:type="spellStart"/>
      <w:r w:rsidRPr="006B39BC">
        <w:rPr>
          <w:rFonts w:ascii="Book Antiqua" w:hAnsi="Book Antiqua"/>
        </w:rPr>
        <w:t>Moal</w:t>
      </w:r>
      <w:proofErr w:type="spellEnd"/>
      <w:r w:rsidRPr="006B39BC">
        <w:rPr>
          <w:rFonts w:ascii="Book Antiqua" w:hAnsi="Book Antiqua"/>
        </w:rPr>
        <w:t xml:space="preserve"> M. Neurobiology of addiction. 1st </w:t>
      </w:r>
      <w:r w:rsidR="000667E6">
        <w:rPr>
          <w:rFonts w:ascii="Book Antiqua" w:hAnsi="Book Antiqua" w:hint="eastAsia"/>
        </w:rPr>
        <w:t>ed</w:t>
      </w:r>
      <w:r w:rsidRPr="006B39BC">
        <w:rPr>
          <w:rFonts w:ascii="Book Antiqua" w:hAnsi="Book Antiqua"/>
        </w:rPr>
        <w:t>. New York</w:t>
      </w:r>
      <w:r w:rsidR="000667E6">
        <w:rPr>
          <w:rFonts w:ascii="Book Antiqua" w:hAnsi="Book Antiqua" w:hint="eastAsia"/>
        </w:rPr>
        <w:t>:</w:t>
      </w:r>
      <w:r w:rsidR="000667E6" w:rsidRPr="000667E6">
        <w:rPr>
          <w:rFonts w:ascii="Book Antiqua" w:hAnsi="Book Antiqua"/>
        </w:rPr>
        <w:t xml:space="preserve"> </w:t>
      </w:r>
      <w:r w:rsidR="000667E6">
        <w:rPr>
          <w:rFonts w:ascii="Book Antiqua" w:hAnsi="Book Antiqua"/>
        </w:rPr>
        <w:t>Academic Press</w:t>
      </w:r>
      <w:r w:rsidRPr="006B39BC">
        <w:rPr>
          <w:rFonts w:ascii="Book Antiqua" w:hAnsi="Book Antiqua"/>
        </w:rPr>
        <w:t>, 2006</w:t>
      </w:r>
    </w:p>
    <w:p w14:paraId="227E0D78"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34 </w:t>
      </w:r>
      <w:r w:rsidRPr="006B39BC">
        <w:rPr>
          <w:rFonts w:ascii="Book Antiqua" w:hAnsi="Book Antiqua"/>
          <w:b/>
        </w:rPr>
        <w:t>Wise RA</w:t>
      </w:r>
      <w:r w:rsidRPr="006B39BC">
        <w:rPr>
          <w:rFonts w:ascii="Book Antiqua" w:hAnsi="Book Antiqua"/>
        </w:rPr>
        <w:t xml:space="preserve">. Dopamine, learning and motivation. </w:t>
      </w:r>
      <w:r w:rsidRPr="006B39BC">
        <w:rPr>
          <w:rFonts w:ascii="Book Antiqua" w:hAnsi="Book Antiqua"/>
          <w:i/>
        </w:rPr>
        <w:t xml:space="preserve">Nat Rev </w:t>
      </w:r>
      <w:proofErr w:type="spellStart"/>
      <w:r w:rsidRPr="006B39BC">
        <w:rPr>
          <w:rFonts w:ascii="Book Antiqua" w:hAnsi="Book Antiqua"/>
          <w:i/>
        </w:rPr>
        <w:t>Neurosci</w:t>
      </w:r>
      <w:proofErr w:type="spellEnd"/>
      <w:r w:rsidRPr="006B39BC">
        <w:rPr>
          <w:rFonts w:ascii="Book Antiqua" w:hAnsi="Book Antiqua"/>
        </w:rPr>
        <w:t xml:space="preserve"> 2004; </w:t>
      </w:r>
      <w:r w:rsidRPr="006B39BC">
        <w:rPr>
          <w:rFonts w:ascii="Book Antiqua" w:hAnsi="Book Antiqua"/>
          <w:b/>
        </w:rPr>
        <w:t>5</w:t>
      </w:r>
      <w:r w:rsidRPr="006B39BC">
        <w:rPr>
          <w:rFonts w:ascii="Book Antiqua" w:hAnsi="Book Antiqua"/>
        </w:rPr>
        <w:t>: 483-494 [PMID: 15152198 DOI: 10.1038/nrn1406]</w:t>
      </w:r>
    </w:p>
    <w:p w14:paraId="58D77D5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35 </w:t>
      </w:r>
      <w:proofErr w:type="spellStart"/>
      <w:r w:rsidRPr="006B39BC">
        <w:rPr>
          <w:rFonts w:ascii="Book Antiqua" w:hAnsi="Book Antiqua"/>
          <w:b/>
        </w:rPr>
        <w:t>Volkow</w:t>
      </w:r>
      <w:proofErr w:type="spellEnd"/>
      <w:r w:rsidRPr="006B39BC">
        <w:rPr>
          <w:rFonts w:ascii="Book Antiqua" w:hAnsi="Book Antiqua"/>
          <w:b/>
        </w:rPr>
        <w:t xml:space="preserve"> ND</w:t>
      </w:r>
      <w:r w:rsidRPr="006B39BC">
        <w:rPr>
          <w:rFonts w:ascii="Book Antiqua" w:hAnsi="Book Antiqua"/>
        </w:rPr>
        <w:t xml:space="preserve">, Li TK. Drug addiction: the neurobiology of behaviour gone awry. </w:t>
      </w:r>
      <w:r w:rsidRPr="006B39BC">
        <w:rPr>
          <w:rFonts w:ascii="Book Antiqua" w:hAnsi="Book Antiqua"/>
          <w:i/>
        </w:rPr>
        <w:t xml:space="preserve">Nat Rev </w:t>
      </w:r>
      <w:proofErr w:type="spellStart"/>
      <w:r w:rsidRPr="006B39BC">
        <w:rPr>
          <w:rFonts w:ascii="Book Antiqua" w:hAnsi="Book Antiqua"/>
          <w:i/>
        </w:rPr>
        <w:t>Neurosci</w:t>
      </w:r>
      <w:proofErr w:type="spellEnd"/>
      <w:r w:rsidRPr="006B39BC">
        <w:rPr>
          <w:rFonts w:ascii="Book Antiqua" w:hAnsi="Book Antiqua"/>
        </w:rPr>
        <w:t xml:space="preserve"> 2004; </w:t>
      </w:r>
      <w:r w:rsidRPr="006B39BC">
        <w:rPr>
          <w:rFonts w:ascii="Book Antiqua" w:hAnsi="Book Antiqua"/>
          <w:b/>
        </w:rPr>
        <w:t>5</w:t>
      </w:r>
      <w:r w:rsidRPr="006B39BC">
        <w:rPr>
          <w:rFonts w:ascii="Book Antiqua" w:hAnsi="Book Antiqua"/>
        </w:rPr>
        <w:t>: 963-970 [PMID: 15550951 DOI: 10.1038/nrn1539]</w:t>
      </w:r>
    </w:p>
    <w:p w14:paraId="5DF0A77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36 </w:t>
      </w:r>
      <w:r w:rsidRPr="006B39BC">
        <w:rPr>
          <w:rFonts w:ascii="Book Antiqua" w:hAnsi="Book Antiqua"/>
          <w:b/>
        </w:rPr>
        <w:t>Wise RA</w:t>
      </w:r>
      <w:r w:rsidRPr="006B39BC">
        <w:rPr>
          <w:rFonts w:ascii="Book Antiqua" w:hAnsi="Book Antiqua"/>
        </w:rPr>
        <w:t xml:space="preserve">. Dopamine and reward: the anhedonia hypothesis 30 years on. </w:t>
      </w:r>
      <w:proofErr w:type="spellStart"/>
      <w:r w:rsidRPr="006B39BC">
        <w:rPr>
          <w:rFonts w:ascii="Book Antiqua" w:hAnsi="Book Antiqua"/>
          <w:i/>
        </w:rPr>
        <w:t>Neurotox</w:t>
      </w:r>
      <w:proofErr w:type="spellEnd"/>
      <w:r w:rsidRPr="006B39BC">
        <w:rPr>
          <w:rFonts w:ascii="Book Antiqua" w:hAnsi="Book Antiqua"/>
          <w:i/>
        </w:rPr>
        <w:t xml:space="preserve"> Res</w:t>
      </w:r>
      <w:r w:rsidRPr="006B39BC">
        <w:rPr>
          <w:rFonts w:ascii="Book Antiqua" w:hAnsi="Book Antiqua"/>
        </w:rPr>
        <w:t xml:space="preserve"> 2008; </w:t>
      </w:r>
      <w:r w:rsidRPr="006B39BC">
        <w:rPr>
          <w:rFonts w:ascii="Book Antiqua" w:hAnsi="Book Antiqua"/>
          <w:b/>
        </w:rPr>
        <w:t>14</w:t>
      </w:r>
      <w:r w:rsidRPr="006B39BC">
        <w:rPr>
          <w:rFonts w:ascii="Book Antiqua" w:hAnsi="Book Antiqua"/>
        </w:rPr>
        <w:t>: 169-183 [PMID: 19073424 DOI: 10.1007/BF03033808]</w:t>
      </w:r>
    </w:p>
    <w:p w14:paraId="745605F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37 </w:t>
      </w:r>
      <w:r w:rsidRPr="006B39BC">
        <w:rPr>
          <w:rFonts w:ascii="Book Antiqua" w:hAnsi="Book Antiqua"/>
          <w:b/>
        </w:rPr>
        <w:t>Di Chiara G</w:t>
      </w:r>
      <w:r w:rsidRPr="006B39BC">
        <w:rPr>
          <w:rFonts w:ascii="Book Antiqua" w:hAnsi="Book Antiqua"/>
        </w:rPr>
        <w:t xml:space="preserve">. Nucleus </w:t>
      </w:r>
      <w:proofErr w:type="spellStart"/>
      <w:r w:rsidRPr="006B39BC">
        <w:rPr>
          <w:rFonts w:ascii="Book Antiqua" w:hAnsi="Book Antiqua"/>
        </w:rPr>
        <w:t>accumbens</w:t>
      </w:r>
      <w:proofErr w:type="spellEnd"/>
      <w:r w:rsidRPr="006B39BC">
        <w:rPr>
          <w:rFonts w:ascii="Book Antiqua" w:hAnsi="Book Antiqua"/>
        </w:rPr>
        <w:t xml:space="preserve"> shell and core dopamine: differential role in </w:t>
      </w:r>
      <w:proofErr w:type="spellStart"/>
      <w:r w:rsidRPr="006B39BC">
        <w:rPr>
          <w:rFonts w:ascii="Book Antiqua" w:hAnsi="Book Antiqua"/>
        </w:rPr>
        <w:t>behavior</w:t>
      </w:r>
      <w:proofErr w:type="spellEnd"/>
      <w:r w:rsidRPr="006B39BC">
        <w:rPr>
          <w:rFonts w:ascii="Book Antiqua" w:hAnsi="Book Antiqua"/>
        </w:rPr>
        <w:t xml:space="preserve"> and addiction. </w:t>
      </w:r>
      <w:proofErr w:type="spellStart"/>
      <w:r w:rsidRPr="006B39BC">
        <w:rPr>
          <w:rFonts w:ascii="Book Antiqua" w:hAnsi="Book Antiqua"/>
          <w:i/>
        </w:rPr>
        <w:t>Behav</w:t>
      </w:r>
      <w:proofErr w:type="spellEnd"/>
      <w:r w:rsidRPr="006B39BC">
        <w:rPr>
          <w:rFonts w:ascii="Book Antiqua" w:hAnsi="Book Antiqua"/>
          <w:i/>
        </w:rPr>
        <w:t xml:space="preserve"> Brain Res</w:t>
      </w:r>
      <w:r w:rsidRPr="006B39BC">
        <w:rPr>
          <w:rFonts w:ascii="Book Antiqua" w:hAnsi="Book Antiqua"/>
        </w:rPr>
        <w:t xml:space="preserve"> 2002; </w:t>
      </w:r>
      <w:r w:rsidRPr="006B39BC">
        <w:rPr>
          <w:rFonts w:ascii="Book Antiqua" w:hAnsi="Book Antiqua"/>
          <w:b/>
        </w:rPr>
        <w:t>137</w:t>
      </w:r>
      <w:r w:rsidRPr="006B39BC">
        <w:rPr>
          <w:rFonts w:ascii="Book Antiqua" w:hAnsi="Book Antiqua"/>
        </w:rPr>
        <w:t>: 75-114 [PMID: 12445717]</w:t>
      </w:r>
    </w:p>
    <w:p w14:paraId="232F4D8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38 </w:t>
      </w:r>
      <w:r w:rsidRPr="006B39BC">
        <w:rPr>
          <w:rFonts w:ascii="Book Antiqua" w:hAnsi="Book Antiqua"/>
          <w:b/>
        </w:rPr>
        <w:t xml:space="preserve">van </w:t>
      </w:r>
      <w:proofErr w:type="spellStart"/>
      <w:r w:rsidRPr="006B39BC">
        <w:rPr>
          <w:rFonts w:ascii="Book Antiqua" w:hAnsi="Book Antiqua"/>
          <w:b/>
        </w:rPr>
        <w:t>Ree</w:t>
      </w:r>
      <w:proofErr w:type="spellEnd"/>
      <w:r w:rsidRPr="006B39BC">
        <w:rPr>
          <w:rFonts w:ascii="Book Antiqua" w:hAnsi="Book Antiqua"/>
          <w:b/>
        </w:rPr>
        <w:t xml:space="preserve"> JM</w:t>
      </w:r>
      <w:r w:rsidRPr="006B39BC">
        <w:rPr>
          <w:rFonts w:ascii="Book Antiqua" w:hAnsi="Book Antiqua"/>
        </w:rPr>
        <w:t xml:space="preserve">, </w:t>
      </w:r>
      <w:proofErr w:type="spellStart"/>
      <w:r w:rsidRPr="006B39BC">
        <w:rPr>
          <w:rFonts w:ascii="Book Antiqua" w:hAnsi="Book Antiqua"/>
        </w:rPr>
        <w:t>Gerrits</w:t>
      </w:r>
      <w:proofErr w:type="spellEnd"/>
      <w:r w:rsidRPr="006B39BC">
        <w:rPr>
          <w:rFonts w:ascii="Book Antiqua" w:hAnsi="Book Antiqua"/>
        </w:rPr>
        <w:t xml:space="preserve"> MA, </w:t>
      </w:r>
      <w:proofErr w:type="spellStart"/>
      <w:r w:rsidRPr="006B39BC">
        <w:rPr>
          <w:rFonts w:ascii="Book Antiqua" w:hAnsi="Book Antiqua"/>
        </w:rPr>
        <w:t>Vanderschuren</w:t>
      </w:r>
      <w:proofErr w:type="spellEnd"/>
      <w:r w:rsidRPr="006B39BC">
        <w:rPr>
          <w:rFonts w:ascii="Book Antiqua" w:hAnsi="Book Antiqua"/>
        </w:rPr>
        <w:t xml:space="preserve"> LJ. Opioids, reward and addiction: An encounter of biology, psychology, and medicine. </w:t>
      </w:r>
      <w:proofErr w:type="spellStart"/>
      <w:r w:rsidRPr="006B39BC">
        <w:rPr>
          <w:rFonts w:ascii="Book Antiqua" w:hAnsi="Book Antiqua"/>
          <w:i/>
        </w:rPr>
        <w:t>Pharmacol</w:t>
      </w:r>
      <w:proofErr w:type="spellEnd"/>
      <w:r w:rsidRPr="006B39BC">
        <w:rPr>
          <w:rFonts w:ascii="Book Antiqua" w:hAnsi="Book Antiqua"/>
          <w:i/>
        </w:rPr>
        <w:t xml:space="preserve"> Rev</w:t>
      </w:r>
      <w:r w:rsidRPr="006B39BC">
        <w:rPr>
          <w:rFonts w:ascii="Book Antiqua" w:hAnsi="Book Antiqua"/>
        </w:rPr>
        <w:t xml:space="preserve"> 1999; </w:t>
      </w:r>
      <w:r w:rsidRPr="006B39BC">
        <w:rPr>
          <w:rFonts w:ascii="Book Antiqua" w:hAnsi="Book Antiqua"/>
          <w:b/>
        </w:rPr>
        <w:t>51</w:t>
      </w:r>
      <w:r w:rsidRPr="006B39BC">
        <w:rPr>
          <w:rFonts w:ascii="Book Antiqua" w:hAnsi="Book Antiqua"/>
        </w:rPr>
        <w:t>: 341-396 [PMID: 10353987]</w:t>
      </w:r>
    </w:p>
    <w:p w14:paraId="68BE703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39 </w:t>
      </w:r>
      <w:proofErr w:type="spellStart"/>
      <w:r w:rsidRPr="006B39BC">
        <w:rPr>
          <w:rFonts w:ascii="Book Antiqua" w:hAnsi="Book Antiqua"/>
          <w:b/>
        </w:rPr>
        <w:t>Feltenstein</w:t>
      </w:r>
      <w:proofErr w:type="spellEnd"/>
      <w:r w:rsidRPr="006B39BC">
        <w:rPr>
          <w:rFonts w:ascii="Book Antiqua" w:hAnsi="Book Antiqua"/>
          <w:b/>
        </w:rPr>
        <w:t xml:space="preserve"> MW</w:t>
      </w:r>
      <w:r w:rsidRPr="006B39BC">
        <w:rPr>
          <w:rFonts w:ascii="Book Antiqua" w:hAnsi="Book Antiqua"/>
        </w:rPr>
        <w:t xml:space="preserve">, See RE. Potentiation of cue-induced reinstatement of cocaine-seeking in rats by the </w:t>
      </w:r>
      <w:proofErr w:type="spellStart"/>
      <w:r w:rsidRPr="006B39BC">
        <w:rPr>
          <w:rFonts w:ascii="Book Antiqua" w:hAnsi="Book Antiqua"/>
        </w:rPr>
        <w:t>anxiogenic</w:t>
      </w:r>
      <w:proofErr w:type="spellEnd"/>
      <w:r w:rsidRPr="006B39BC">
        <w:rPr>
          <w:rFonts w:ascii="Book Antiqua" w:hAnsi="Book Antiqua"/>
        </w:rPr>
        <w:t xml:space="preserve"> drug </w:t>
      </w:r>
      <w:proofErr w:type="spellStart"/>
      <w:r w:rsidRPr="006B39BC">
        <w:rPr>
          <w:rFonts w:ascii="Book Antiqua" w:hAnsi="Book Antiqua"/>
        </w:rPr>
        <w:t>yohimbine</w:t>
      </w:r>
      <w:proofErr w:type="spellEnd"/>
      <w:r w:rsidRPr="006B39BC">
        <w:rPr>
          <w:rFonts w:ascii="Book Antiqua" w:hAnsi="Book Antiqua"/>
        </w:rPr>
        <w:t xml:space="preserve">. </w:t>
      </w:r>
      <w:proofErr w:type="spellStart"/>
      <w:r w:rsidRPr="006B39BC">
        <w:rPr>
          <w:rFonts w:ascii="Book Antiqua" w:hAnsi="Book Antiqua"/>
          <w:i/>
        </w:rPr>
        <w:t>Behav</w:t>
      </w:r>
      <w:proofErr w:type="spellEnd"/>
      <w:r w:rsidRPr="006B39BC">
        <w:rPr>
          <w:rFonts w:ascii="Book Antiqua" w:hAnsi="Book Antiqua"/>
          <w:i/>
        </w:rPr>
        <w:t xml:space="preserve"> Brain Res</w:t>
      </w:r>
      <w:r w:rsidRPr="006B39BC">
        <w:rPr>
          <w:rFonts w:ascii="Book Antiqua" w:hAnsi="Book Antiqua"/>
        </w:rPr>
        <w:t xml:space="preserve"> 2006; </w:t>
      </w:r>
      <w:r w:rsidRPr="006B39BC">
        <w:rPr>
          <w:rFonts w:ascii="Book Antiqua" w:hAnsi="Book Antiqua"/>
          <w:b/>
        </w:rPr>
        <w:t>174</w:t>
      </w:r>
      <w:r w:rsidRPr="006B39BC">
        <w:rPr>
          <w:rFonts w:ascii="Book Antiqua" w:hAnsi="Book Antiqua"/>
        </w:rPr>
        <w:t>: 1-8 [PMID: 16920204 DOI: 10.1016/j.bbr.2006.06.039]</w:t>
      </w:r>
    </w:p>
    <w:p w14:paraId="6CE2BF18"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40 </w:t>
      </w:r>
      <w:proofErr w:type="spellStart"/>
      <w:r w:rsidRPr="006B39BC">
        <w:rPr>
          <w:rFonts w:ascii="Book Antiqua" w:hAnsi="Book Antiqua"/>
          <w:b/>
        </w:rPr>
        <w:t>Brauer</w:t>
      </w:r>
      <w:proofErr w:type="spellEnd"/>
      <w:r w:rsidRPr="006B39BC">
        <w:rPr>
          <w:rFonts w:ascii="Book Antiqua" w:hAnsi="Book Antiqua"/>
          <w:b/>
        </w:rPr>
        <w:t xml:space="preserve"> LH</w:t>
      </w:r>
      <w:r w:rsidRPr="006B39BC">
        <w:rPr>
          <w:rFonts w:ascii="Book Antiqua" w:hAnsi="Book Antiqua"/>
        </w:rPr>
        <w:t xml:space="preserve">, De Wit H. High dose </w:t>
      </w:r>
      <w:proofErr w:type="spellStart"/>
      <w:r w:rsidRPr="006B39BC">
        <w:rPr>
          <w:rFonts w:ascii="Book Antiqua" w:hAnsi="Book Antiqua"/>
        </w:rPr>
        <w:t>pimozide</w:t>
      </w:r>
      <w:proofErr w:type="spellEnd"/>
      <w:r w:rsidRPr="006B39BC">
        <w:rPr>
          <w:rFonts w:ascii="Book Antiqua" w:hAnsi="Book Antiqua"/>
        </w:rPr>
        <w:t xml:space="preserve"> does not block amphetamine-induced euphoria in normal volunteers. </w:t>
      </w:r>
      <w:proofErr w:type="spellStart"/>
      <w:r w:rsidRPr="006B39BC">
        <w:rPr>
          <w:rFonts w:ascii="Book Antiqua" w:hAnsi="Book Antiqua"/>
          <w:i/>
        </w:rPr>
        <w:t>Pharmacol</w:t>
      </w:r>
      <w:proofErr w:type="spellEnd"/>
      <w:r w:rsidRPr="006B39BC">
        <w:rPr>
          <w:rFonts w:ascii="Book Antiqua" w:hAnsi="Book Antiqua"/>
          <w:i/>
        </w:rPr>
        <w:t xml:space="preserve"> </w:t>
      </w:r>
      <w:proofErr w:type="spellStart"/>
      <w:r w:rsidRPr="006B39BC">
        <w:rPr>
          <w:rFonts w:ascii="Book Antiqua" w:hAnsi="Book Antiqua"/>
          <w:i/>
        </w:rPr>
        <w:t>Biochem</w:t>
      </w:r>
      <w:proofErr w:type="spellEnd"/>
      <w:r w:rsidRPr="006B39BC">
        <w:rPr>
          <w:rFonts w:ascii="Book Antiqua" w:hAnsi="Book Antiqua"/>
          <w:i/>
        </w:rPr>
        <w:t xml:space="preserve"> </w:t>
      </w:r>
      <w:proofErr w:type="spellStart"/>
      <w:r w:rsidRPr="006B39BC">
        <w:rPr>
          <w:rFonts w:ascii="Book Antiqua" w:hAnsi="Book Antiqua"/>
          <w:i/>
        </w:rPr>
        <w:t>Behav</w:t>
      </w:r>
      <w:proofErr w:type="spellEnd"/>
      <w:r w:rsidRPr="006B39BC">
        <w:rPr>
          <w:rFonts w:ascii="Book Antiqua" w:hAnsi="Book Antiqua"/>
        </w:rPr>
        <w:t xml:space="preserve"> 1997; </w:t>
      </w:r>
      <w:r w:rsidRPr="006B39BC">
        <w:rPr>
          <w:rFonts w:ascii="Book Antiqua" w:hAnsi="Book Antiqua"/>
          <w:b/>
        </w:rPr>
        <w:t>56</w:t>
      </w:r>
      <w:r w:rsidRPr="006B39BC">
        <w:rPr>
          <w:rFonts w:ascii="Book Antiqua" w:hAnsi="Book Antiqua"/>
        </w:rPr>
        <w:t>: 265-272 [PMID: 9050084]</w:t>
      </w:r>
    </w:p>
    <w:p w14:paraId="51C9FDD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41 </w:t>
      </w:r>
      <w:r w:rsidRPr="006B39BC">
        <w:rPr>
          <w:rFonts w:ascii="Book Antiqua" w:hAnsi="Book Antiqua"/>
          <w:b/>
        </w:rPr>
        <w:t>Goodman A</w:t>
      </w:r>
      <w:r w:rsidRPr="006B39BC">
        <w:rPr>
          <w:rFonts w:ascii="Book Antiqua" w:hAnsi="Book Antiqua"/>
        </w:rPr>
        <w:t xml:space="preserve">. Neurobiology of addiction. An integrative review. </w:t>
      </w:r>
      <w:proofErr w:type="spellStart"/>
      <w:r w:rsidRPr="006B39BC">
        <w:rPr>
          <w:rFonts w:ascii="Book Antiqua" w:hAnsi="Book Antiqua"/>
          <w:i/>
        </w:rPr>
        <w:t>Biochem</w:t>
      </w:r>
      <w:proofErr w:type="spellEnd"/>
      <w:r w:rsidRPr="006B39BC">
        <w:rPr>
          <w:rFonts w:ascii="Book Antiqua" w:hAnsi="Book Antiqua"/>
          <w:i/>
        </w:rPr>
        <w:t xml:space="preserve"> </w:t>
      </w:r>
      <w:proofErr w:type="spellStart"/>
      <w:r w:rsidRPr="006B39BC">
        <w:rPr>
          <w:rFonts w:ascii="Book Antiqua" w:hAnsi="Book Antiqua"/>
          <w:i/>
        </w:rPr>
        <w:t>Pharmacol</w:t>
      </w:r>
      <w:proofErr w:type="spellEnd"/>
      <w:r w:rsidRPr="006B39BC">
        <w:rPr>
          <w:rFonts w:ascii="Book Antiqua" w:hAnsi="Book Antiqua"/>
        </w:rPr>
        <w:t xml:space="preserve"> 2008; </w:t>
      </w:r>
      <w:r w:rsidRPr="006B39BC">
        <w:rPr>
          <w:rFonts w:ascii="Book Antiqua" w:hAnsi="Book Antiqua"/>
          <w:b/>
        </w:rPr>
        <w:t>75</w:t>
      </w:r>
      <w:r w:rsidRPr="006B39BC">
        <w:rPr>
          <w:rFonts w:ascii="Book Antiqua" w:hAnsi="Book Antiqua"/>
        </w:rPr>
        <w:t>: 266-322 [PMID: 17764663 DOI: 10.1016/j.bcp.2007.07.030]</w:t>
      </w:r>
    </w:p>
    <w:p w14:paraId="4D1D1B1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42 </w:t>
      </w:r>
      <w:r w:rsidRPr="006B39BC">
        <w:rPr>
          <w:rFonts w:ascii="Book Antiqua" w:hAnsi="Book Antiqua"/>
          <w:b/>
        </w:rPr>
        <w:t>Heinz A</w:t>
      </w:r>
      <w:r w:rsidRPr="006B39BC">
        <w:rPr>
          <w:rFonts w:ascii="Book Antiqua" w:hAnsi="Book Antiqua"/>
        </w:rPr>
        <w:t xml:space="preserve">, </w:t>
      </w:r>
      <w:proofErr w:type="spellStart"/>
      <w:r w:rsidRPr="006B39BC">
        <w:rPr>
          <w:rFonts w:ascii="Book Antiqua" w:hAnsi="Book Antiqua"/>
        </w:rPr>
        <w:t>Reimold</w:t>
      </w:r>
      <w:proofErr w:type="spellEnd"/>
      <w:r w:rsidRPr="006B39BC">
        <w:rPr>
          <w:rFonts w:ascii="Book Antiqua" w:hAnsi="Book Antiqua"/>
        </w:rPr>
        <w:t xml:space="preserve"> M, </w:t>
      </w:r>
      <w:proofErr w:type="spellStart"/>
      <w:r w:rsidRPr="006B39BC">
        <w:rPr>
          <w:rFonts w:ascii="Book Antiqua" w:hAnsi="Book Antiqua"/>
        </w:rPr>
        <w:t>Wrase</w:t>
      </w:r>
      <w:proofErr w:type="spellEnd"/>
      <w:r w:rsidRPr="006B39BC">
        <w:rPr>
          <w:rFonts w:ascii="Book Antiqua" w:hAnsi="Book Antiqua"/>
        </w:rPr>
        <w:t xml:space="preserve"> J, Hermann D, Croissant B, </w:t>
      </w:r>
      <w:proofErr w:type="spellStart"/>
      <w:r w:rsidRPr="006B39BC">
        <w:rPr>
          <w:rFonts w:ascii="Book Antiqua" w:hAnsi="Book Antiqua"/>
        </w:rPr>
        <w:t>Mundle</w:t>
      </w:r>
      <w:proofErr w:type="spellEnd"/>
      <w:r w:rsidRPr="006B39BC">
        <w:rPr>
          <w:rFonts w:ascii="Book Antiqua" w:hAnsi="Book Antiqua"/>
        </w:rPr>
        <w:t xml:space="preserve"> G, </w:t>
      </w:r>
      <w:proofErr w:type="spellStart"/>
      <w:r w:rsidRPr="006B39BC">
        <w:rPr>
          <w:rFonts w:ascii="Book Antiqua" w:hAnsi="Book Antiqua"/>
        </w:rPr>
        <w:t>Dohmen</w:t>
      </w:r>
      <w:proofErr w:type="spellEnd"/>
      <w:r w:rsidRPr="006B39BC">
        <w:rPr>
          <w:rFonts w:ascii="Book Antiqua" w:hAnsi="Book Antiqua"/>
        </w:rPr>
        <w:t xml:space="preserve"> BM, </w:t>
      </w:r>
      <w:proofErr w:type="spellStart"/>
      <w:r w:rsidRPr="006B39BC">
        <w:rPr>
          <w:rFonts w:ascii="Book Antiqua" w:hAnsi="Book Antiqua"/>
        </w:rPr>
        <w:t>Braus</w:t>
      </w:r>
      <w:proofErr w:type="spellEnd"/>
      <w:r w:rsidRPr="006B39BC">
        <w:rPr>
          <w:rFonts w:ascii="Book Antiqua" w:hAnsi="Book Antiqua"/>
        </w:rPr>
        <w:t xml:space="preserve"> DF, Schumann G, </w:t>
      </w:r>
      <w:proofErr w:type="spellStart"/>
      <w:r w:rsidRPr="006B39BC">
        <w:rPr>
          <w:rFonts w:ascii="Book Antiqua" w:hAnsi="Book Antiqua"/>
        </w:rPr>
        <w:t>Machulla</w:t>
      </w:r>
      <w:proofErr w:type="spellEnd"/>
      <w:r w:rsidRPr="006B39BC">
        <w:rPr>
          <w:rFonts w:ascii="Book Antiqua" w:hAnsi="Book Antiqua"/>
        </w:rPr>
        <w:t xml:space="preserve"> HJ, Bares R, Mann K. Correlation of stable elevations in striatal mu-opioid receptor availability in detoxified alcoholic patients with alcohol craving: a positron emission tomography study using carbon 11-labeled </w:t>
      </w:r>
      <w:proofErr w:type="spellStart"/>
      <w:r w:rsidRPr="006B39BC">
        <w:rPr>
          <w:rFonts w:ascii="Book Antiqua" w:hAnsi="Book Antiqua"/>
        </w:rPr>
        <w:t>carfentanil</w:t>
      </w:r>
      <w:proofErr w:type="spellEnd"/>
      <w:r w:rsidRPr="006B39BC">
        <w:rPr>
          <w:rFonts w:ascii="Book Antiqua" w:hAnsi="Book Antiqua"/>
        </w:rPr>
        <w:t xml:space="preserve">. </w:t>
      </w:r>
      <w:r w:rsidRPr="006B39BC">
        <w:rPr>
          <w:rFonts w:ascii="Book Antiqua" w:hAnsi="Book Antiqua"/>
          <w:i/>
        </w:rPr>
        <w:t>Arch Gen Psychiatry</w:t>
      </w:r>
      <w:r w:rsidRPr="006B39BC">
        <w:rPr>
          <w:rFonts w:ascii="Book Antiqua" w:hAnsi="Book Antiqua"/>
        </w:rPr>
        <w:t xml:space="preserve"> 2005; </w:t>
      </w:r>
      <w:r w:rsidRPr="006B39BC">
        <w:rPr>
          <w:rFonts w:ascii="Book Antiqua" w:hAnsi="Book Antiqua"/>
          <w:b/>
        </w:rPr>
        <w:t>62</w:t>
      </w:r>
      <w:r w:rsidRPr="006B39BC">
        <w:rPr>
          <w:rFonts w:ascii="Book Antiqua" w:hAnsi="Book Antiqua"/>
        </w:rPr>
        <w:t>: 57-64 [PMID: 15630073 DOI: 10.1001/archpsyc.62.1.57]</w:t>
      </w:r>
    </w:p>
    <w:p w14:paraId="70A6363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43 </w:t>
      </w:r>
      <w:r w:rsidRPr="006B39BC">
        <w:rPr>
          <w:rFonts w:ascii="Book Antiqua" w:hAnsi="Book Antiqua"/>
          <w:b/>
        </w:rPr>
        <w:t>Williams TM</w:t>
      </w:r>
      <w:r w:rsidRPr="006B39BC">
        <w:rPr>
          <w:rFonts w:ascii="Book Antiqua" w:hAnsi="Book Antiqua"/>
        </w:rPr>
        <w:t xml:space="preserve">, </w:t>
      </w:r>
      <w:proofErr w:type="spellStart"/>
      <w:r w:rsidRPr="006B39BC">
        <w:rPr>
          <w:rFonts w:ascii="Book Antiqua" w:hAnsi="Book Antiqua"/>
        </w:rPr>
        <w:t>Daglish</w:t>
      </w:r>
      <w:proofErr w:type="spellEnd"/>
      <w:r w:rsidRPr="006B39BC">
        <w:rPr>
          <w:rFonts w:ascii="Book Antiqua" w:hAnsi="Book Antiqua"/>
        </w:rPr>
        <w:t xml:space="preserve"> MR, </w:t>
      </w:r>
      <w:proofErr w:type="spellStart"/>
      <w:r w:rsidRPr="006B39BC">
        <w:rPr>
          <w:rFonts w:ascii="Book Antiqua" w:hAnsi="Book Antiqua"/>
        </w:rPr>
        <w:t>Lingford</w:t>
      </w:r>
      <w:proofErr w:type="spellEnd"/>
      <w:r w:rsidRPr="006B39BC">
        <w:rPr>
          <w:rFonts w:ascii="Book Antiqua" w:hAnsi="Book Antiqua"/>
        </w:rPr>
        <w:t xml:space="preserve">-Hughes A, Taylor LG, Hammers A, Brooks DJ, </w:t>
      </w:r>
      <w:proofErr w:type="spellStart"/>
      <w:r w:rsidRPr="006B39BC">
        <w:rPr>
          <w:rFonts w:ascii="Book Antiqua" w:hAnsi="Book Antiqua"/>
        </w:rPr>
        <w:t>Grasby</w:t>
      </w:r>
      <w:proofErr w:type="spellEnd"/>
      <w:r w:rsidRPr="006B39BC">
        <w:rPr>
          <w:rFonts w:ascii="Book Antiqua" w:hAnsi="Book Antiqua"/>
        </w:rPr>
        <w:t xml:space="preserve"> P, Myles JS, Nutt DJ. Brain opioid receptor binding in early abstinence from opioid dependence: positron emission tomography study. </w:t>
      </w:r>
      <w:r w:rsidRPr="006B39BC">
        <w:rPr>
          <w:rFonts w:ascii="Book Antiqua" w:hAnsi="Book Antiqua"/>
          <w:i/>
        </w:rPr>
        <w:t>Br J Psychiatry</w:t>
      </w:r>
      <w:r w:rsidRPr="006B39BC">
        <w:rPr>
          <w:rFonts w:ascii="Book Antiqua" w:hAnsi="Book Antiqua"/>
        </w:rPr>
        <w:t xml:space="preserve"> 2007; </w:t>
      </w:r>
      <w:r w:rsidRPr="006B39BC">
        <w:rPr>
          <w:rFonts w:ascii="Book Antiqua" w:hAnsi="Book Antiqua"/>
          <w:b/>
        </w:rPr>
        <w:t>191</w:t>
      </w:r>
      <w:r w:rsidRPr="006B39BC">
        <w:rPr>
          <w:rFonts w:ascii="Book Antiqua" w:hAnsi="Book Antiqua"/>
        </w:rPr>
        <w:t>: 63-69 [PMID: 17602127 DOI: 10.1192/bjp.bp.106.031120]</w:t>
      </w:r>
    </w:p>
    <w:p w14:paraId="337A166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44 </w:t>
      </w:r>
      <w:proofErr w:type="spellStart"/>
      <w:r w:rsidRPr="006B39BC">
        <w:rPr>
          <w:rFonts w:ascii="Book Antiqua" w:hAnsi="Book Antiqua"/>
          <w:b/>
        </w:rPr>
        <w:t>Zubieta</w:t>
      </w:r>
      <w:proofErr w:type="spellEnd"/>
      <w:r w:rsidRPr="006B39BC">
        <w:rPr>
          <w:rFonts w:ascii="Book Antiqua" w:hAnsi="Book Antiqua"/>
          <w:b/>
        </w:rPr>
        <w:t xml:space="preserve"> JK</w:t>
      </w:r>
      <w:r w:rsidRPr="006B39BC">
        <w:rPr>
          <w:rFonts w:ascii="Book Antiqua" w:hAnsi="Book Antiqua"/>
        </w:rPr>
        <w:t xml:space="preserve">, </w:t>
      </w:r>
      <w:proofErr w:type="spellStart"/>
      <w:r w:rsidRPr="006B39BC">
        <w:rPr>
          <w:rFonts w:ascii="Book Antiqua" w:hAnsi="Book Antiqua"/>
        </w:rPr>
        <w:t>Gorelick</w:t>
      </w:r>
      <w:proofErr w:type="spellEnd"/>
      <w:r w:rsidRPr="006B39BC">
        <w:rPr>
          <w:rFonts w:ascii="Book Antiqua" w:hAnsi="Book Antiqua"/>
        </w:rPr>
        <w:t xml:space="preserve"> DA, Stauffer R, Ravert HT, </w:t>
      </w:r>
      <w:proofErr w:type="spellStart"/>
      <w:r w:rsidRPr="006B39BC">
        <w:rPr>
          <w:rFonts w:ascii="Book Antiqua" w:hAnsi="Book Antiqua"/>
        </w:rPr>
        <w:t>Dannals</w:t>
      </w:r>
      <w:proofErr w:type="spellEnd"/>
      <w:r w:rsidRPr="006B39BC">
        <w:rPr>
          <w:rFonts w:ascii="Book Antiqua" w:hAnsi="Book Antiqua"/>
        </w:rPr>
        <w:t xml:space="preserve"> RF, Frost JJ. Increased mu opioid receptor binding detected by PET in cocaine-dependent men is associated with cocaine craving. </w:t>
      </w:r>
      <w:r w:rsidRPr="006B39BC">
        <w:rPr>
          <w:rFonts w:ascii="Book Antiqua" w:hAnsi="Book Antiqua"/>
          <w:i/>
        </w:rPr>
        <w:t>Nat Med</w:t>
      </w:r>
      <w:r w:rsidRPr="006B39BC">
        <w:rPr>
          <w:rFonts w:ascii="Book Antiqua" w:hAnsi="Book Antiqua"/>
        </w:rPr>
        <w:t xml:space="preserve"> 1996; </w:t>
      </w:r>
      <w:r w:rsidRPr="006B39BC">
        <w:rPr>
          <w:rFonts w:ascii="Book Antiqua" w:hAnsi="Book Antiqua"/>
          <w:b/>
        </w:rPr>
        <w:t>2</w:t>
      </w:r>
      <w:r w:rsidRPr="006B39BC">
        <w:rPr>
          <w:rFonts w:ascii="Book Antiqua" w:hAnsi="Book Antiqua"/>
        </w:rPr>
        <w:t>: 1225-1229 [PMID: 8898749]</w:t>
      </w:r>
    </w:p>
    <w:p w14:paraId="6DB91E3D"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45 </w:t>
      </w:r>
      <w:proofErr w:type="spellStart"/>
      <w:r w:rsidRPr="006B39BC">
        <w:rPr>
          <w:rFonts w:ascii="Book Antiqua" w:hAnsi="Book Antiqua"/>
          <w:b/>
        </w:rPr>
        <w:t>Kalivas</w:t>
      </w:r>
      <w:proofErr w:type="spellEnd"/>
      <w:r w:rsidRPr="006B39BC">
        <w:rPr>
          <w:rFonts w:ascii="Book Antiqua" w:hAnsi="Book Antiqua"/>
          <w:b/>
        </w:rPr>
        <w:t xml:space="preserve"> PW</w:t>
      </w:r>
      <w:r w:rsidRPr="006B39BC">
        <w:rPr>
          <w:rFonts w:ascii="Book Antiqua" w:hAnsi="Book Antiqua"/>
        </w:rPr>
        <w:t xml:space="preserve">, </w:t>
      </w:r>
      <w:proofErr w:type="spellStart"/>
      <w:r w:rsidRPr="006B39BC">
        <w:rPr>
          <w:rFonts w:ascii="Book Antiqua" w:hAnsi="Book Antiqua"/>
        </w:rPr>
        <w:t>Lalumiere</w:t>
      </w:r>
      <w:proofErr w:type="spellEnd"/>
      <w:r w:rsidRPr="006B39BC">
        <w:rPr>
          <w:rFonts w:ascii="Book Antiqua" w:hAnsi="Book Antiqua"/>
        </w:rPr>
        <w:t xml:space="preserve"> RT, </w:t>
      </w:r>
      <w:proofErr w:type="spellStart"/>
      <w:r w:rsidRPr="006B39BC">
        <w:rPr>
          <w:rFonts w:ascii="Book Antiqua" w:hAnsi="Book Antiqua"/>
        </w:rPr>
        <w:t>Knackstedt</w:t>
      </w:r>
      <w:proofErr w:type="spellEnd"/>
      <w:r w:rsidRPr="006B39BC">
        <w:rPr>
          <w:rFonts w:ascii="Book Antiqua" w:hAnsi="Book Antiqua"/>
        </w:rPr>
        <w:t xml:space="preserve"> L, Shen H. Glutamate transmission in addiction. </w:t>
      </w:r>
      <w:r w:rsidRPr="006B39BC">
        <w:rPr>
          <w:rFonts w:ascii="Book Antiqua" w:hAnsi="Book Antiqua"/>
          <w:i/>
        </w:rPr>
        <w:t>Neuropharmacology</w:t>
      </w:r>
      <w:r w:rsidRPr="006B39BC">
        <w:rPr>
          <w:rFonts w:ascii="Book Antiqua" w:hAnsi="Book Antiqua"/>
        </w:rPr>
        <w:t xml:space="preserve"> 2009; </w:t>
      </w:r>
      <w:r w:rsidRPr="006B39BC">
        <w:rPr>
          <w:rFonts w:ascii="Book Antiqua" w:hAnsi="Book Antiqua"/>
          <w:b/>
        </w:rPr>
        <w:t xml:space="preserve">56 </w:t>
      </w:r>
      <w:proofErr w:type="spellStart"/>
      <w:r w:rsidRPr="00D16385">
        <w:rPr>
          <w:rFonts w:ascii="Book Antiqua" w:hAnsi="Book Antiqua"/>
        </w:rPr>
        <w:t>Suppl</w:t>
      </w:r>
      <w:proofErr w:type="spellEnd"/>
      <w:r w:rsidRPr="00D16385">
        <w:rPr>
          <w:rFonts w:ascii="Book Antiqua" w:hAnsi="Book Antiqua"/>
        </w:rPr>
        <w:t xml:space="preserve"> 1:</w:t>
      </w:r>
      <w:r w:rsidRPr="006B39BC">
        <w:rPr>
          <w:rFonts w:ascii="Book Antiqua" w:hAnsi="Book Antiqua"/>
        </w:rPr>
        <w:t xml:space="preserve"> 169-173 [PMID: 18675832 DOI: 10.1016/j.neuropharm.2008.07.011]</w:t>
      </w:r>
    </w:p>
    <w:p w14:paraId="71CA014B" w14:textId="77777777" w:rsidR="006B39BC" w:rsidRPr="006B39BC" w:rsidRDefault="006B39BC" w:rsidP="006B39BC">
      <w:pPr>
        <w:spacing w:line="360" w:lineRule="auto"/>
        <w:jc w:val="both"/>
        <w:rPr>
          <w:rFonts w:ascii="Book Antiqua" w:hAnsi="Book Antiqua" w:hint="eastAsia"/>
        </w:rPr>
      </w:pPr>
      <w:r w:rsidRPr="006B39BC">
        <w:rPr>
          <w:rFonts w:ascii="Book Antiqua" w:hAnsi="Book Antiqua"/>
        </w:rPr>
        <w:t xml:space="preserve">46 </w:t>
      </w:r>
      <w:proofErr w:type="spellStart"/>
      <w:r w:rsidRPr="006B39BC">
        <w:rPr>
          <w:rFonts w:ascii="Book Antiqua" w:hAnsi="Book Antiqua"/>
          <w:b/>
        </w:rPr>
        <w:t>Hochhauser</w:t>
      </w:r>
      <w:proofErr w:type="spellEnd"/>
      <w:r w:rsidRPr="006B39BC">
        <w:rPr>
          <w:rFonts w:ascii="Book Antiqua" w:hAnsi="Book Antiqua"/>
          <w:b/>
        </w:rPr>
        <w:t xml:space="preserve"> M</w:t>
      </w:r>
      <w:r w:rsidRPr="00D16385">
        <w:rPr>
          <w:rFonts w:ascii="Book Antiqua" w:hAnsi="Book Antiqua"/>
        </w:rPr>
        <w:t xml:space="preserve">. </w:t>
      </w:r>
      <w:proofErr w:type="spellStart"/>
      <w:r w:rsidRPr="00D16385">
        <w:rPr>
          <w:rFonts w:ascii="Book Antiqua" w:hAnsi="Book Antiqua"/>
        </w:rPr>
        <w:t>Chronobiological</w:t>
      </w:r>
      <w:proofErr w:type="spellEnd"/>
      <w:r w:rsidRPr="00D16385">
        <w:rPr>
          <w:rFonts w:ascii="Book Antiqua" w:hAnsi="Book Antiqua"/>
        </w:rPr>
        <w:t xml:space="preserve"> Factors in Drug Abuse. A. J. </w:t>
      </w:r>
      <w:proofErr w:type="spellStart"/>
      <w:r w:rsidRPr="00D16385">
        <w:rPr>
          <w:rFonts w:ascii="Book Antiqua" w:hAnsi="Book Antiqua"/>
        </w:rPr>
        <w:t>Schecter</w:t>
      </w:r>
      <w:proofErr w:type="spellEnd"/>
      <w:r w:rsidRPr="00D16385">
        <w:rPr>
          <w:rFonts w:ascii="Book Antiqua" w:hAnsi="Book Antiqua"/>
        </w:rPr>
        <w:t xml:space="preserve"> (ed.). Drug Dependence and Alcoholism</w:t>
      </w:r>
      <w:r w:rsidR="000667E6">
        <w:rPr>
          <w:rFonts w:ascii="Book Antiqua" w:hAnsi="Book Antiqua" w:hint="eastAsia"/>
        </w:rPr>
        <w:t>.</w:t>
      </w:r>
      <w:r w:rsidR="000667E6" w:rsidRPr="000667E6">
        <w:rPr>
          <w:rFonts w:ascii="Book Antiqua" w:hAnsi="Book Antiqua"/>
        </w:rPr>
        <w:t xml:space="preserve"> </w:t>
      </w:r>
      <w:r w:rsidR="000667E6" w:rsidRPr="006B39BC">
        <w:rPr>
          <w:rFonts w:ascii="Book Antiqua" w:hAnsi="Book Antiqua"/>
        </w:rPr>
        <w:t>New York</w:t>
      </w:r>
      <w:r w:rsidR="000667E6">
        <w:rPr>
          <w:rFonts w:ascii="Book Antiqua" w:hAnsi="Book Antiqua"/>
        </w:rPr>
        <w:t xml:space="preserve">: </w:t>
      </w:r>
      <w:r w:rsidRPr="006B39BC">
        <w:rPr>
          <w:rFonts w:ascii="Book Antiqua" w:hAnsi="Book Antiqua"/>
        </w:rPr>
        <w:t>Plenum Press, 1981: 855-8</w:t>
      </w:r>
      <w:r w:rsidR="000667E6">
        <w:rPr>
          <w:rFonts w:ascii="Book Antiqua" w:hAnsi="Book Antiqua"/>
        </w:rPr>
        <w:t>64</w:t>
      </w:r>
    </w:p>
    <w:p w14:paraId="6DA0934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47 </w:t>
      </w:r>
      <w:proofErr w:type="spellStart"/>
      <w:r w:rsidRPr="006B39BC">
        <w:rPr>
          <w:rFonts w:ascii="Book Antiqua" w:hAnsi="Book Antiqua"/>
          <w:b/>
        </w:rPr>
        <w:t>Hasler</w:t>
      </w:r>
      <w:proofErr w:type="spellEnd"/>
      <w:r w:rsidRPr="006B39BC">
        <w:rPr>
          <w:rFonts w:ascii="Book Antiqua" w:hAnsi="Book Antiqua"/>
          <w:b/>
        </w:rPr>
        <w:t xml:space="preserve"> BP</w:t>
      </w:r>
      <w:r w:rsidRPr="006B39BC">
        <w:rPr>
          <w:rFonts w:ascii="Book Antiqua" w:hAnsi="Book Antiqua"/>
        </w:rPr>
        <w:t xml:space="preserve">, Smith LJ, Cousins JC, </w:t>
      </w:r>
      <w:proofErr w:type="spellStart"/>
      <w:r w:rsidRPr="006B39BC">
        <w:rPr>
          <w:rFonts w:ascii="Book Antiqua" w:hAnsi="Book Antiqua"/>
        </w:rPr>
        <w:t>Bootzin</w:t>
      </w:r>
      <w:proofErr w:type="spellEnd"/>
      <w:r w:rsidRPr="006B39BC">
        <w:rPr>
          <w:rFonts w:ascii="Book Antiqua" w:hAnsi="Book Antiqua"/>
        </w:rPr>
        <w:t xml:space="preserve"> RR. Circadian rhythms, sleep, and substance abuse. </w:t>
      </w:r>
      <w:r w:rsidRPr="006B39BC">
        <w:rPr>
          <w:rFonts w:ascii="Book Antiqua" w:hAnsi="Book Antiqua"/>
          <w:i/>
        </w:rPr>
        <w:t>Sleep Med Rev</w:t>
      </w:r>
      <w:r w:rsidRPr="006B39BC">
        <w:rPr>
          <w:rFonts w:ascii="Book Antiqua" w:hAnsi="Book Antiqua"/>
        </w:rPr>
        <w:t xml:space="preserve"> 2012; </w:t>
      </w:r>
      <w:r w:rsidRPr="006B39BC">
        <w:rPr>
          <w:rFonts w:ascii="Book Antiqua" w:hAnsi="Book Antiqua"/>
          <w:b/>
        </w:rPr>
        <w:t>16</w:t>
      </w:r>
      <w:r w:rsidRPr="006B39BC">
        <w:rPr>
          <w:rFonts w:ascii="Book Antiqua" w:hAnsi="Book Antiqua"/>
        </w:rPr>
        <w:t>: 67-81 [PMID: 21620743 DOI: 10.1016/j.smrv.2011.03.004]</w:t>
      </w:r>
    </w:p>
    <w:p w14:paraId="443E0BF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48 </w:t>
      </w:r>
      <w:proofErr w:type="spellStart"/>
      <w:r w:rsidRPr="006B39BC">
        <w:rPr>
          <w:rFonts w:ascii="Book Antiqua" w:hAnsi="Book Antiqua"/>
          <w:b/>
        </w:rPr>
        <w:t>Garmabi</w:t>
      </w:r>
      <w:proofErr w:type="spellEnd"/>
      <w:r w:rsidRPr="006B39BC">
        <w:rPr>
          <w:rFonts w:ascii="Book Antiqua" w:hAnsi="Book Antiqua"/>
          <w:b/>
        </w:rPr>
        <w:t xml:space="preserve"> B</w:t>
      </w:r>
      <w:r w:rsidRPr="006B39BC">
        <w:rPr>
          <w:rFonts w:ascii="Book Antiqua" w:hAnsi="Book Antiqua"/>
        </w:rPr>
        <w:t xml:space="preserve">, </w:t>
      </w:r>
      <w:proofErr w:type="spellStart"/>
      <w:r w:rsidRPr="006B39BC">
        <w:rPr>
          <w:rFonts w:ascii="Book Antiqua" w:hAnsi="Book Antiqua"/>
        </w:rPr>
        <w:t>Vousooghi</w:t>
      </w:r>
      <w:proofErr w:type="spellEnd"/>
      <w:r w:rsidRPr="006B39BC">
        <w:rPr>
          <w:rFonts w:ascii="Book Antiqua" w:hAnsi="Book Antiqua"/>
        </w:rPr>
        <w:t xml:space="preserve"> N, </w:t>
      </w:r>
      <w:proofErr w:type="spellStart"/>
      <w:r w:rsidRPr="006B39BC">
        <w:rPr>
          <w:rFonts w:ascii="Book Antiqua" w:hAnsi="Book Antiqua"/>
        </w:rPr>
        <w:t>Vosough</w:t>
      </w:r>
      <w:proofErr w:type="spellEnd"/>
      <w:r w:rsidRPr="006B39BC">
        <w:rPr>
          <w:rFonts w:ascii="Book Antiqua" w:hAnsi="Book Antiqua"/>
        </w:rPr>
        <w:t xml:space="preserve"> M, </w:t>
      </w:r>
      <w:proofErr w:type="spellStart"/>
      <w:r w:rsidRPr="006B39BC">
        <w:rPr>
          <w:rFonts w:ascii="Book Antiqua" w:hAnsi="Book Antiqua"/>
        </w:rPr>
        <w:t>Yoonessi</w:t>
      </w:r>
      <w:proofErr w:type="spellEnd"/>
      <w:r w:rsidRPr="006B39BC">
        <w:rPr>
          <w:rFonts w:ascii="Book Antiqua" w:hAnsi="Book Antiqua"/>
        </w:rPr>
        <w:t xml:space="preserve"> A, </w:t>
      </w:r>
      <w:proofErr w:type="spellStart"/>
      <w:r w:rsidRPr="006B39BC">
        <w:rPr>
          <w:rFonts w:ascii="Book Antiqua" w:hAnsi="Book Antiqua"/>
        </w:rPr>
        <w:t>Bakhtazad</w:t>
      </w:r>
      <w:proofErr w:type="spellEnd"/>
      <w:r w:rsidRPr="006B39BC">
        <w:rPr>
          <w:rFonts w:ascii="Book Antiqua" w:hAnsi="Book Antiqua"/>
        </w:rPr>
        <w:t xml:space="preserve"> A, </w:t>
      </w:r>
      <w:proofErr w:type="spellStart"/>
      <w:r w:rsidRPr="006B39BC">
        <w:rPr>
          <w:rFonts w:ascii="Book Antiqua" w:hAnsi="Book Antiqua"/>
        </w:rPr>
        <w:t>Zarrindast</w:t>
      </w:r>
      <w:proofErr w:type="spellEnd"/>
      <w:r w:rsidRPr="006B39BC">
        <w:rPr>
          <w:rFonts w:ascii="Book Antiqua" w:hAnsi="Book Antiqua"/>
        </w:rPr>
        <w:t xml:space="preserve"> MR. Effect of circadian rhythm disturbance on morphine preference and addiction in male rats: Involvement of period genes and dopamine D1 receptor. </w:t>
      </w:r>
      <w:r w:rsidRPr="006B39BC">
        <w:rPr>
          <w:rFonts w:ascii="Book Antiqua" w:hAnsi="Book Antiqua"/>
          <w:i/>
        </w:rPr>
        <w:t>Neuroscience</w:t>
      </w:r>
      <w:r w:rsidRPr="006B39BC">
        <w:rPr>
          <w:rFonts w:ascii="Book Antiqua" w:hAnsi="Book Antiqua"/>
        </w:rPr>
        <w:t xml:space="preserve"> 2016; </w:t>
      </w:r>
      <w:r w:rsidRPr="006B39BC">
        <w:rPr>
          <w:rFonts w:ascii="Book Antiqua" w:hAnsi="Book Antiqua"/>
          <w:b/>
        </w:rPr>
        <w:t>322</w:t>
      </w:r>
      <w:r w:rsidRPr="006B39BC">
        <w:rPr>
          <w:rFonts w:ascii="Book Antiqua" w:hAnsi="Book Antiqua"/>
        </w:rPr>
        <w:t>: 104-114 [PMID: 26892296 DOI: 10.1016/j.neuroscience.2016.02.019.]</w:t>
      </w:r>
    </w:p>
    <w:p w14:paraId="1B5CE29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49 </w:t>
      </w:r>
      <w:r w:rsidRPr="006B39BC">
        <w:rPr>
          <w:rFonts w:ascii="Book Antiqua" w:hAnsi="Book Antiqua"/>
          <w:b/>
        </w:rPr>
        <w:t>Doyle SE</w:t>
      </w:r>
      <w:r w:rsidRPr="006B39BC">
        <w:rPr>
          <w:rFonts w:ascii="Book Antiqua" w:hAnsi="Book Antiqua"/>
        </w:rPr>
        <w:t xml:space="preserve">, Feng H, Garber G, </w:t>
      </w:r>
      <w:proofErr w:type="spellStart"/>
      <w:r w:rsidRPr="006B39BC">
        <w:rPr>
          <w:rFonts w:ascii="Book Antiqua" w:hAnsi="Book Antiqua"/>
        </w:rPr>
        <w:t>Menaker</w:t>
      </w:r>
      <w:proofErr w:type="spellEnd"/>
      <w:r w:rsidRPr="006B39BC">
        <w:rPr>
          <w:rFonts w:ascii="Book Antiqua" w:hAnsi="Book Antiqua"/>
        </w:rPr>
        <w:t xml:space="preserve"> M, Lynch WJ. Effects of circadian disruption on methamphetamine consumption in methamphetamine-exposed rats.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 xml:space="preserve">) </w:t>
      </w:r>
      <w:r w:rsidRPr="006B39BC">
        <w:rPr>
          <w:rFonts w:ascii="Book Antiqua" w:hAnsi="Book Antiqua"/>
        </w:rPr>
        <w:t xml:space="preserve">2015; </w:t>
      </w:r>
      <w:r w:rsidRPr="006B39BC">
        <w:rPr>
          <w:rFonts w:ascii="Book Antiqua" w:hAnsi="Book Antiqua"/>
          <w:b/>
        </w:rPr>
        <w:t>232</w:t>
      </w:r>
      <w:r w:rsidRPr="006B39BC">
        <w:rPr>
          <w:rFonts w:ascii="Book Antiqua" w:hAnsi="Book Antiqua"/>
        </w:rPr>
        <w:t>: 2169-2179 [PMID: 25543849 DOI: 10.1007/s00213-014-3845-2.]</w:t>
      </w:r>
    </w:p>
    <w:p w14:paraId="556E4E2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50 </w:t>
      </w:r>
      <w:r w:rsidRPr="006B39BC">
        <w:rPr>
          <w:rFonts w:ascii="Book Antiqua" w:hAnsi="Book Antiqua"/>
          <w:b/>
        </w:rPr>
        <w:t>Parekh PK</w:t>
      </w:r>
      <w:r w:rsidRPr="006B39BC">
        <w:rPr>
          <w:rFonts w:ascii="Book Antiqua" w:hAnsi="Book Antiqua"/>
        </w:rPr>
        <w:t xml:space="preserve">, </w:t>
      </w:r>
      <w:proofErr w:type="spellStart"/>
      <w:r w:rsidRPr="006B39BC">
        <w:rPr>
          <w:rFonts w:ascii="Book Antiqua" w:hAnsi="Book Antiqua"/>
        </w:rPr>
        <w:t>Ozburn</w:t>
      </w:r>
      <w:proofErr w:type="spellEnd"/>
      <w:r w:rsidRPr="006B39BC">
        <w:rPr>
          <w:rFonts w:ascii="Book Antiqua" w:hAnsi="Book Antiqua"/>
        </w:rPr>
        <w:t xml:space="preserve"> AR, McClung CA. Circadian clock genes: effects on dopamine, reward and addiction. </w:t>
      </w:r>
      <w:r w:rsidRPr="006B39BC">
        <w:rPr>
          <w:rFonts w:ascii="Book Antiqua" w:hAnsi="Book Antiqua"/>
          <w:i/>
        </w:rPr>
        <w:t>Alcohol</w:t>
      </w:r>
      <w:r w:rsidRPr="006B39BC">
        <w:rPr>
          <w:rFonts w:ascii="Book Antiqua" w:hAnsi="Book Antiqua"/>
        </w:rPr>
        <w:t xml:space="preserve"> 2015; </w:t>
      </w:r>
      <w:r w:rsidRPr="006B39BC">
        <w:rPr>
          <w:rFonts w:ascii="Book Antiqua" w:hAnsi="Book Antiqua"/>
          <w:b/>
        </w:rPr>
        <w:t>49</w:t>
      </w:r>
      <w:r w:rsidRPr="006B39BC">
        <w:rPr>
          <w:rFonts w:ascii="Book Antiqua" w:hAnsi="Book Antiqua"/>
        </w:rPr>
        <w:t>: 341-349 [PMID: 25641765 DOI: 10.1016/j.alcohol.2014.09.034]</w:t>
      </w:r>
    </w:p>
    <w:p w14:paraId="03B8A24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51 </w:t>
      </w:r>
      <w:proofErr w:type="spellStart"/>
      <w:r w:rsidRPr="006B39BC">
        <w:rPr>
          <w:rFonts w:ascii="Book Antiqua" w:hAnsi="Book Antiqua"/>
          <w:b/>
        </w:rPr>
        <w:t>Schierenbeck</w:t>
      </w:r>
      <w:proofErr w:type="spellEnd"/>
      <w:r w:rsidRPr="006B39BC">
        <w:rPr>
          <w:rFonts w:ascii="Book Antiqua" w:hAnsi="Book Antiqua"/>
          <w:b/>
        </w:rPr>
        <w:t xml:space="preserve"> T</w:t>
      </w:r>
      <w:r w:rsidRPr="006B39BC">
        <w:rPr>
          <w:rFonts w:ascii="Book Antiqua" w:hAnsi="Book Antiqua"/>
        </w:rPr>
        <w:t xml:space="preserve">, Riemann D, Berger M, </w:t>
      </w:r>
      <w:proofErr w:type="spellStart"/>
      <w:r w:rsidRPr="006B39BC">
        <w:rPr>
          <w:rFonts w:ascii="Book Antiqua" w:hAnsi="Book Antiqua"/>
        </w:rPr>
        <w:t>Hornyak</w:t>
      </w:r>
      <w:proofErr w:type="spellEnd"/>
      <w:r w:rsidRPr="006B39BC">
        <w:rPr>
          <w:rFonts w:ascii="Book Antiqua" w:hAnsi="Book Antiqua"/>
        </w:rPr>
        <w:t xml:space="preserve"> M. Effect of illicit recreational drugs upon sleep: cocaine, ecstasy and marijuana. </w:t>
      </w:r>
      <w:r w:rsidRPr="006B39BC">
        <w:rPr>
          <w:rFonts w:ascii="Book Antiqua" w:hAnsi="Book Antiqua"/>
          <w:i/>
        </w:rPr>
        <w:t>Sleep Med Rev</w:t>
      </w:r>
      <w:r w:rsidRPr="006B39BC">
        <w:rPr>
          <w:rFonts w:ascii="Book Antiqua" w:hAnsi="Book Antiqua"/>
        </w:rPr>
        <w:t xml:space="preserve"> 2008; </w:t>
      </w:r>
      <w:r w:rsidRPr="006B39BC">
        <w:rPr>
          <w:rFonts w:ascii="Book Antiqua" w:hAnsi="Book Antiqua"/>
          <w:b/>
        </w:rPr>
        <w:t>12</w:t>
      </w:r>
      <w:r w:rsidRPr="006B39BC">
        <w:rPr>
          <w:rFonts w:ascii="Book Antiqua" w:hAnsi="Book Antiqua"/>
        </w:rPr>
        <w:t>: 381-389 [PMID: 18313952 DOI: 10.1016/j.smrv.2007.12.004]</w:t>
      </w:r>
    </w:p>
    <w:p w14:paraId="5D35760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52 </w:t>
      </w:r>
      <w:r w:rsidRPr="006B39BC">
        <w:rPr>
          <w:rFonts w:ascii="Book Antiqua" w:hAnsi="Book Antiqua"/>
          <w:b/>
        </w:rPr>
        <w:t>Brower KJ</w:t>
      </w:r>
      <w:r w:rsidRPr="006B39BC">
        <w:rPr>
          <w:rFonts w:ascii="Book Antiqua" w:hAnsi="Book Antiqua"/>
        </w:rPr>
        <w:t xml:space="preserve">. Alcohol's effects on sleep in alcoholics. </w:t>
      </w:r>
      <w:r w:rsidRPr="006B39BC">
        <w:rPr>
          <w:rFonts w:ascii="Book Antiqua" w:hAnsi="Book Antiqua"/>
          <w:i/>
        </w:rPr>
        <w:t>Alcohol Res Health</w:t>
      </w:r>
      <w:r w:rsidRPr="006B39BC">
        <w:rPr>
          <w:rFonts w:ascii="Book Antiqua" w:hAnsi="Book Antiqua"/>
        </w:rPr>
        <w:t xml:space="preserve"> 2001; </w:t>
      </w:r>
      <w:r w:rsidRPr="006B39BC">
        <w:rPr>
          <w:rFonts w:ascii="Book Antiqua" w:hAnsi="Book Antiqua"/>
          <w:b/>
        </w:rPr>
        <w:t>25</w:t>
      </w:r>
      <w:r w:rsidRPr="006B39BC">
        <w:rPr>
          <w:rFonts w:ascii="Book Antiqua" w:hAnsi="Book Antiqua"/>
        </w:rPr>
        <w:t>: 110-125 [PMID: 11584550]</w:t>
      </w:r>
    </w:p>
    <w:p w14:paraId="66FD98E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53 </w:t>
      </w:r>
      <w:r w:rsidRPr="006B39BC">
        <w:rPr>
          <w:rFonts w:ascii="Book Antiqua" w:hAnsi="Book Antiqua"/>
          <w:b/>
        </w:rPr>
        <w:t>Baker TB</w:t>
      </w:r>
      <w:r w:rsidRPr="006B39BC">
        <w:rPr>
          <w:rFonts w:ascii="Book Antiqua" w:hAnsi="Book Antiqua"/>
        </w:rPr>
        <w:t xml:space="preserve">, Piper ME, McCarthy DE, </w:t>
      </w:r>
      <w:proofErr w:type="spellStart"/>
      <w:r w:rsidRPr="006B39BC">
        <w:rPr>
          <w:rFonts w:ascii="Book Antiqua" w:hAnsi="Book Antiqua"/>
        </w:rPr>
        <w:t>Majeskie</w:t>
      </w:r>
      <w:proofErr w:type="spellEnd"/>
      <w:r w:rsidRPr="006B39BC">
        <w:rPr>
          <w:rFonts w:ascii="Book Antiqua" w:hAnsi="Book Antiqua"/>
        </w:rPr>
        <w:t xml:space="preserve"> MR, Fiore MC. Addiction motivation reformulated: an affective processing model of negative reinforcement. </w:t>
      </w:r>
      <w:proofErr w:type="spellStart"/>
      <w:r w:rsidRPr="006B39BC">
        <w:rPr>
          <w:rFonts w:ascii="Book Antiqua" w:hAnsi="Book Antiqua"/>
          <w:i/>
        </w:rPr>
        <w:t>Psychol</w:t>
      </w:r>
      <w:proofErr w:type="spellEnd"/>
      <w:r w:rsidRPr="006B39BC">
        <w:rPr>
          <w:rFonts w:ascii="Book Antiqua" w:hAnsi="Book Antiqua"/>
          <w:i/>
        </w:rPr>
        <w:t xml:space="preserve"> Rev</w:t>
      </w:r>
      <w:r w:rsidRPr="006B39BC">
        <w:rPr>
          <w:rFonts w:ascii="Book Antiqua" w:hAnsi="Book Antiqua"/>
        </w:rPr>
        <w:t xml:space="preserve"> 2004; </w:t>
      </w:r>
      <w:r w:rsidRPr="006B39BC">
        <w:rPr>
          <w:rFonts w:ascii="Book Antiqua" w:hAnsi="Book Antiqua"/>
          <w:b/>
        </w:rPr>
        <w:t>111</w:t>
      </w:r>
      <w:r w:rsidRPr="006B39BC">
        <w:rPr>
          <w:rFonts w:ascii="Book Antiqua" w:hAnsi="Book Antiqua"/>
        </w:rPr>
        <w:t>: 33-51 [PMID: 14756584 DOI: 10.1037/0033-295X.111.1.33]</w:t>
      </w:r>
    </w:p>
    <w:p w14:paraId="29E0804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54 </w:t>
      </w:r>
      <w:r w:rsidRPr="006B39BC">
        <w:rPr>
          <w:rFonts w:ascii="Book Antiqua" w:hAnsi="Book Antiqua"/>
          <w:b/>
        </w:rPr>
        <w:t>Thompson PM</w:t>
      </w:r>
      <w:r w:rsidRPr="006B39BC">
        <w:rPr>
          <w:rFonts w:ascii="Book Antiqua" w:hAnsi="Book Antiqua"/>
        </w:rPr>
        <w:t xml:space="preserve">, </w:t>
      </w:r>
      <w:proofErr w:type="spellStart"/>
      <w:r w:rsidRPr="006B39BC">
        <w:rPr>
          <w:rFonts w:ascii="Book Antiqua" w:hAnsi="Book Antiqua"/>
        </w:rPr>
        <w:t>Gillin</w:t>
      </w:r>
      <w:proofErr w:type="spellEnd"/>
      <w:r w:rsidRPr="006B39BC">
        <w:rPr>
          <w:rFonts w:ascii="Book Antiqua" w:hAnsi="Book Antiqua"/>
        </w:rPr>
        <w:t xml:space="preserve"> JC, </w:t>
      </w:r>
      <w:proofErr w:type="spellStart"/>
      <w:r w:rsidRPr="006B39BC">
        <w:rPr>
          <w:rFonts w:ascii="Book Antiqua" w:hAnsi="Book Antiqua"/>
        </w:rPr>
        <w:t>Golshan</w:t>
      </w:r>
      <w:proofErr w:type="spellEnd"/>
      <w:r w:rsidRPr="006B39BC">
        <w:rPr>
          <w:rFonts w:ascii="Book Antiqua" w:hAnsi="Book Antiqua"/>
        </w:rPr>
        <w:t xml:space="preserve"> S, Irwin M. </w:t>
      </w:r>
      <w:proofErr w:type="spellStart"/>
      <w:r w:rsidRPr="006B39BC">
        <w:rPr>
          <w:rFonts w:ascii="Book Antiqua" w:hAnsi="Book Antiqua"/>
        </w:rPr>
        <w:t>Polygraphic</w:t>
      </w:r>
      <w:proofErr w:type="spellEnd"/>
      <w:r w:rsidRPr="006B39BC">
        <w:rPr>
          <w:rFonts w:ascii="Book Antiqua" w:hAnsi="Book Antiqua"/>
        </w:rPr>
        <w:t xml:space="preserve"> sleep measures differentiate alcoholics and stimulant abusers during short-term abstinence. </w:t>
      </w:r>
      <w:proofErr w:type="spellStart"/>
      <w:r w:rsidRPr="006B39BC">
        <w:rPr>
          <w:rFonts w:ascii="Book Antiqua" w:hAnsi="Book Antiqua"/>
          <w:i/>
        </w:rPr>
        <w:t>Biol</w:t>
      </w:r>
      <w:proofErr w:type="spellEnd"/>
      <w:r w:rsidRPr="006B39BC">
        <w:rPr>
          <w:rFonts w:ascii="Book Antiqua" w:hAnsi="Book Antiqua"/>
          <w:i/>
        </w:rPr>
        <w:t xml:space="preserve"> Psychiatry</w:t>
      </w:r>
      <w:r w:rsidRPr="006B39BC">
        <w:rPr>
          <w:rFonts w:ascii="Book Antiqua" w:hAnsi="Book Antiqua"/>
        </w:rPr>
        <w:t xml:space="preserve"> 1995; </w:t>
      </w:r>
      <w:r w:rsidRPr="006B39BC">
        <w:rPr>
          <w:rFonts w:ascii="Book Antiqua" w:hAnsi="Book Antiqua"/>
          <w:b/>
        </w:rPr>
        <w:t>38</w:t>
      </w:r>
      <w:r w:rsidRPr="006B39BC">
        <w:rPr>
          <w:rFonts w:ascii="Book Antiqua" w:hAnsi="Book Antiqua"/>
        </w:rPr>
        <w:t>: 831-836 [PMID: 8750043 DOI: 10.1016/0006-3223(95)00070-4]</w:t>
      </w:r>
    </w:p>
    <w:p w14:paraId="24A62F3D"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55 </w:t>
      </w:r>
      <w:r w:rsidRPr="006B39BC">
        <w:rPr>
          <w:rFonts w:ascii="Book Antiqua" w:hAnsi="Book Antiqua"/>
          <w:b/>
        </w:rPr>
        <w:t>Morgan PT</w:t>
      </w:r>
      <w:r w:rsidRPr="006B39BC">
        <w:rPr>
          <w:rFonts w:ascii="Book Antiqua" w:hAnsi="Book Antiqua"/>
        </w:rPr>
        <w:t xml:space="preserve">, Pace-Schott E, Pittman B, </w:t>
      </w:r>
      <w:proofErr w:type="spellStart"/>
      <w:r w:rsidRPr="006B39BC">
        <w:rPr>
          <w:rFonts w:ascii="Book Antiqua" w:hAnsi="Book Antiqua"/>
        </w:rPr>
        <w:t>Stickgold</w:t>
      </w:r>
      <w:proofErr w:type="spellEnd"/>
      <w:r w:rsidRPr="006B39BC">
        <w:rPr>
          <w:rFonts w:ascii="Book Antiqua" w:hAnsi="Book Antiqua"/>
        </w:rPr>
        <w:t xml:space="preserve"> R, </w:t>
      </w:r>
      <w:proofErr w:type="spellStart"/>
      <w:r w:rsidRPr="006B39BC">
        <w:rPr>
          <w:rFonts w:ascii="Book Antiqua" w:hAnsi="Book Antiqua"/>
        </w:rPr>
        <w:t>Malison</w:t>
      </w:r>
      <w:proofErr w:type="spellEnd"/>
      <w:r w:rsidRPr="006B39BC">
        <w:rPr>
          <w:rFonts w:ascii="Book Antiqua" w:hAnsi="Book Antiqua"/>
        </w:rPr>
        <w:t xml:space="preserve"> RT. Normalizing effects of </w:t>
      </w:r>
      <w:proofErr w:type="spellStart"/>
      <w:r w:rsidRPr="006B39BC">
        <w:rPr>
          <w:rFonts w:ascii="Book Antiqua" w:hAnsi="Book Antiqua"/>
        </w:rPr>
        <w:t>modafinil</w:t>
      </w:r>
      <w:proofErr w:type="spellEnd"/>
      <w:r w:rsidRPr="006B39BC">
        <w:rPr>
          <w:rFonts w:ascii="Book Antiqua" w:hAnsi="Book Antiqua"/>
        </w:rPr>
        <w:t xml:space="preserve"> on sleep in chronic cocaine users. </w:t>
      </w:r>
      <w:r w:rsidRPr="006B39BC">
        <w:rPr>
          <w:rFonts w:ascii="Book Antiqua" w:hAnsi="Book Antiqua"/>
          <w:i/>
        </w:rPr>
        <w:t>Am J Psychiatry</w:t>
      </w:r>
      <w:r w:rsidRPr="006B39BC">
        <w:rPr>
          <w:rFonts w:ascii="Book Antiqua" w:hAnsi="Book Antiqua"/>
        </w:rPr>
        <w:t xml:space="preserve"> 2010; </w:t>
      </w:r>
      <w:r w:rsidRPr="006B39BC">
        <w:rPr>
          <w:rFonts w:ascii="Book Antiqua" w:hAnsi="Book Antiqua"/>
          <w:b/>
        </w:rPr>
        <w:t>167</w:t>
      </w:r>
      <w:r w:rsidRPr="006B39BC">
        <w:rPr>
          <w:rFonts w:ascii="Book Antiqua" w:hAnsi="Book Antiqua"/>
        </w:rPr>
        <w:t>: 331-340 [PMID: 20080983 DOI: 10.1176/appi.ajp.2009.09050613]</w:t>
      </w:r>
    </w:p>
    <w:p w14:paraId="166EEBE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56 </w:t>
      </w:r>
      <w:proofErr w:type="spellStart"/>
      <w:r w:rsidRPr="006B39BC">
        <w:rPr>
          <w:rFonts w:ascii="Book Antiqua" w:hAnsi="Book Antiqua"/>
          <w:b/>
        </w:rPr>
        <w:t>Bolla</w:t>
      </w:r>
      <w:proofErr w:type="spellEnd"/>
      <w:r w:rsidRPr="006B39BC">
        <w:rPr>
          <w:rFonts w:ascii="Book Antiqua" w:hAnsi="Book Antiqua"/>
          <w:b/>
        </w:rPr>
        <w:t xml:space="preserve"> KI</w:t>
      </w:r>
      <w:r w:rsidRPr="006B39BC">
        <w:rPr>
          <w:rFonts w:ascii="Book Antiqua" w:hAnsi="Book Antiqua"/>
        </w:rPr>
        <w:t xml:space="preserve">, Lesage SR, </w:t>
      </w:r>
      <w:proofErr w:type="spellStart"/>
      <w:r w:rsidRPr="006B39BC">
        <w:rPr>
          <w:rFonts w:ascii="Book Antiqua" w:hAnsi="Book Antiqua"/>
        </w:rPr>
        <w:t>Gamaldo</w:t>
      </w:r>
      <w:proofErr w:type="spellEnd"/>
      <w:r w:rsidRPr="006B39BC">
        <w:rPr>
          <w:rFonts w:ascii="Book Antiqua" w:hAnsi="Book Antiqua"/>
        </w:rPr>
        <w:t xml:space="preserve"> CE, </w:t>
      </w:r>
      <w:proofErr w:type="spellStart"/>
      <w:r w:rsidRPr="006B39BC">
        <w:rPr>
          <w:rFonts w:ascii="Book Antiqua" w:hAnsi="Book Antiqua"/>
        </w:rPr>
        <w:t>Neubauer</w:t>
      </w:r>
      <w:proofErr w:type="spellEnd"/>
      <w:r w:rsidRPr="006B39BC">
        <w:rPr>
          <w:rFonts w:ascii="Book Antiqua" w:hAnsi="Book Antiqua"/>
        </w:rPr>
        <w:t xml:space="preserve"> DN, Wang NY, </w:t>
      </w:r>
      <w:proofErr w:type="spellStart"/>
      <w:r w:rsidRPr="006B39BC">
        <w:rPr>
          <w:rFonts w:ascii="Book Antiqua" w:hAnsi="Book Antiqua"/>
        </w:rPr>
        <w:t>Funderburk</w:t>
      </w:r>
      <w:proofErr w:type="spellEnd"/>
      <w:r w:rsidRPr="006B39BC">
        <w:rPr>
          <w:rFonts w:ascii="Book Antiqua" w:hAnsi="Book Antiqua"/>
        </w:rPr>
        <w:t xml:space="preserve"> FR, Allen RP, David PM, Cadet JL. </w:t>
      </w:r>
      <w:proofErr w:type="spellStart"/>
      <w:r w:rsidRPr="006B39BC">
        <w:rPr>
          <w:rFonts w:ascii="Book Antiqua" w:hAnsi="Book Antiqua"/>
        </w:rPr>
        <w:t>Polysomnogram</w:t>
      </w:r>
      <w:proofErr w:type="spellEnd"/>
      <w:r w:rsidRPr="006B39BC">
        <w:rPr>
          <w:rFonts w:ascii="Book Antiqua" w:hAnsi="Book Antiqua"/>
        </w:rPr>
        <w:t xml:space="preserve"> changes in marijuana users who report sleep disturbances during prior abstinence. </w:t>
      </w:r>
      <w:r w:rsidRPr="006B39BC">
        <w:rPr>
          <w:rFonts w:ascii="Book Antiqua" w:hAnsi="Book Antiqua"/>
          <w:i/>
        </w:rPr>
        <w:t>Sleep Med</w:t>
      </w:r>
      <w:r w:rsidRPr="006B39BC">
        <w:rPr>
          <w:rFonts w:ascii="Book Antiqua" w:hAnsi="Book Antiqua"/>
        </w:rPr>
        <w:t xml:space="preserve"> 2010; </w:t>
      </w:r>
      <w:r w:rsidRPr="006B39BC">
        <w:rPr>
          <w:rFonts w:ascii="Book Antiqua" w:hAnsi="Book Antiqua"/>
          <w:b/>
        </w:rPr>
        <w:t>11</w:t>
      </w:r>
      <w:r w:rsidRPr="006B39BC">
        <w:rPr>
          <w:rFonts w:ascii="Book Antiqua" w:hAnsi="Book Antiqua"/>
        </w:rPr>
        <w:t>: 882-889 [PMID: 20685163 DOI: 10.1016/j.sleep.2010.02.013]</w:t>
      </w:r>
    </w:p>
    <w:p w14:paraId="385D1EB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57 </w:t>
      </w:r>
      <w:proofErr w:type="spellStart"/>
      <w:r w:rsidRPr="006B39BC">
        <w:rPr>
          <w:rFonts w:ascii="Book Antiqua" w:hAnsi="Book Antiqua"/>
          <w:b/>
        </w:rPr>
        <w:t>Fraschini</w:t>
      </w:r>
      <w:proofErr w:type="spellEnd"/>
      <w:r w:rsidRPr="006B39BC">
        <w:rPr>
          <w:rFonts w:ascii="Book Antiqua" w:hAnsi="Book Antiqua"/>
          <w:b/>
        </w:rPr>
        <w:t xml:space="preserve"> F</w:t>
      </w:r>
      <w:r w:rsidRPr="006B39BC">
        <w:rPr>
          <w:rFonts w:ascii="Book Antiqua" w:hAnsi="Book Antiqua"/>
        </w:rPr>
        <w:t xml:space="preserve">, Cesarani A, </w:t>
      </w:r>
      <w:proofErr w:type="spellStart"/>
      <w:r w:rsidRPr="006B39BC">
        <w:rPr>
          <w:rFonts w:ascii="Book Antiqua" w:hAnsi="Book Antiqua"/>
        </w:rPr>
        <w:t>Alpini</w:t>
      </w:r>
      <w:proofErr w:type="spellEnd"/>
      <w:r w:rsidRPr="006B39BC">
        <w:rPr>
          <w:rFonts w:ascii="Book Antiqua" w:hAnsi="Book Antiqua"/>
        </w:rPr>
        <w:t xml:space="preserve"> D, </w:t>
      </w:r>
      <w:proofErr w:type="spellStart"/>
      <w:r w:rsidRPr="006B39BC">
        <w:rPr>
          <w:rFonts w:ascii="Book Antiqua" w:hAnsi="Book Antiqua"/>
        </w:rPr>
        <w:t>Esposti</w:t>
      </w:r>
      <w:proofErr w:type="spellEnd"/>
      <w:r w:rsidRPr="006B39BC">
        <w:rPr>
          <w:rFonts w:ascii="Book Antiqua" w:hAnsi="Book Antiqua"/>
        </w:rPr>
        <w:t xml:space="preserve"> D, </w:t>
      </w:r>
      <w:proofErr w:type="spellStart"/>
      <w:r w:rsidRPr="006B39BC">
        <w:rPr>
          <w:rFonts w:ascii="Book Antiqua" w:hAnsi="Book Antiqua"/>
        </w:rPr>
        <w:t>Stankov</w:t>
      </w:r>
      <w:proofErr w:type="spellEnd"/>
      <w:r w:rsidRPr="006B39BC">
        <w:rPr>
          <w:rFonts w:ascii="Book Antiqua" w:hAnsi="Book Antiqua"/>
        </w:rPr>
        <w:t xml:space="preserve"> BM. Melatonin influences human balance. </w:t>
      </w:r>
      <w:proofErr w:type="spellStart"/>
      <w:r w:rsidRPr="006B39BC">
        <w:rPr>
          <w:rFonts w:ascii="Book Antiqua" w:hAnsi="Book Antiqua"/>
          <w:i/>
        </w:rPr>
        <w:t>Biol</w:t>
      </w:r>
      <w:proofErr w:type="spellEnd"/>
      <w:r w:rsidRPr="006B39BC">
        <w:rPr>
          <w:rFonts w:ascii="Book Antiqua" w:hAnsi="Book Antiqua"/>
          <w:i/>
        </w:rPr>
        <w:t xml:space="preserve"> Signals </w:t>
      </w:r>
      <w:proofErr w:type="spellStart"/>
      <w:r w:rsidRPr="006B39BC">
        <w:rPr>
          <w:rFonts w:ascii="Book Antiqua" w:hAnsi="Book Antiqua"/>
          <w:i/>
        </w:rPr>
        <w:t>Recept</w:t>
      </w:r>
      <w:proofErr w:type="spellEnd"/>
      <w:r w:rsidRPr="006B39BC">
        <w:rPr>
          <w:rFonts w:ascii="Book Antiqua" w:hAnsi="Book Antiqua"/>
        </w:rPr>
        <w:t xml:space="preserve"> 1999; </w:t>
      </w:r>
      <w:r w:rsidRPr="006B39BC">
        <w:rPr>
          <w:rFonts w:ascii="Book Antiqua" w:hAnsi="Book Antiqua"/>
          <w:b/>
        </w:rPr>
        <w:t>8</w:t>
      </w:r>
      <w:r w:rsidRPr="006B39BC">
        <w:rPr>
          <w:rFonts w:ascii="Book Antiqua" w:hAnsi="Book Antiqua"/>
        </w:rPr>
        <w:t>: 111-119 [PMID: 10085472 DOI: 10.1159/000014578]</w:t>
      </w:r>
    </w:p>
    <w:p w14:paraId="676F25F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58 </w:t>
      </w:r>
      <w:r w:rsidRPr="006B39BC">
        <w:rPr>
          <w:rFonts w:ascii="Book Antiqua" w:hAnsi="Book Antiqua"/>
          <w:b/>
        </w:rPr>
        <w:t>Reiter RJ</w:t>
      </w:r>
      <w:r w:rsidRPr="006B39BC">
        <w:rPr>
          <w:rFonts w:ascii="Book Antiqua" w:hAnsi="Book Antiqua"/>
        </w:rPr>
        <w:t xml:space="preserve">. Melatonin: clinical relevance. </w:t>
      </w:r>
      <w:r w:rsidRPr="006B39BC">
        <w:rPr>
          <w:rFonts w:ascii="Book Antiqua" w:hAnsi="Book Antiqua"/>
          <w:i/>
        </w:rPr>
        <w:t xml:space="preserve">Best </w:t>
      </w:r>
      <w:proofErr w:type="spellStart"/>
      <w:r w:rsidRPr="006B39BC">
        <w:rPr>
          <w:rFonts w:ascii="Book Antiqua" w:hAnsi="Book Antiqua"/>
          <w:i/>
        </w:rPr>
        <w:t>Pract</w:t>
      </w:r>
      <w:proofErr w:type="spellEnd"/>
      <w:r w:rsidRPr="006B39BC">
        <w:rPr>
          <w:rFonts w:ascii="Book Antiqua" w:hAnsi="Book Antiqua"/>
          <w:i/>
        </w:rPr>
        <w:t xml:space="preserve"> Res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Endocrinol</w:t>
      </w:r>
      <w:proofErr w:type="spellEnd"/>
      <w:r w:rsidRPr="006B39BC">
        <w:rPr>
          <w:rFonts w:ascii="Book Antiqua" w:hAnsi="Book Antiqua"/>
          <w:i/>
        </w:rPr>
        <w:t xml:space="preserve"> </w:t>
      </w:r>
      <w:proofErr w:type="spellStart"/>
      <w:r w:rsidRPr="006B39BC">
        <w:rPr>
          <w:rFonts w:ascii="Book Antiqua" w:hAnsi="Book Antiqua"/>
          <w:i/>
        </w:rPr>
        <w:t>Metab</w:t>
      </w:r>
      <w:proofErr w:type="spellEnd"/>
      <w:r w:rsidRPr="006B39BC">
        <w:rPr>
          <w:rFonts w:ascii="Book Antiqua" w:hAnsi="Book Antiqua"/>
        </w:rPr>
        <w:t xml:space="preserve"> 2003; </w:t>
      </w:r>
      <w:r w:rsidRPr="006B39BC">
        <w:rPr>
          <w:rFonts w:ascii="Book Antiqua" w:hAnsi="Book Antiqua"/>
          <w:b/>
        </w:rPr>
        <w:t>17</w:t>
      </w:r>
      <w:r w:rsidRPr="006B39BC">
        <w:rPr>
          <w:rFonts w:ascii="Book Antiqua" w:hAnsi="Book Antiqua"/>
        </w:rPr>
        <w:t>: 273-285 [PMID: 12787552]</w:t>
      </w:r>
    </w:p>
    <w:p w14:paraId="2E117C3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59 </w:t>
      </w:r>
      <w:proofErr w:type="spellStart"/>
      <w:r w:rsidRPr="006B39BC">
        <w:rPr>
          <w:rFonts w:ascii="Book Antiqua" w:hAnsi="Book Antiqua"/>
          <w:b/>
        </w:rPr>
        <w:t>Hardeland</w:t>
      </w:r>
      <w:proofErr w:type="spellEnd"/>
      <w:r w:rsidRPr="006B39BC">
        <w:rPr>
          <w:rFonts w:ascii="Book Antiqua" w:hAnsi="Book Antiqua"/>
          <w:b/>
        </w:rPr>
        <w:t xml:space="preserve"> R</w:t>
      </w:r>
      <w:r w:rsidRPr="006B39BC">
        <w:rPr>
          <w:rFonts w:ascii="Book Antiqua" w:hAnsi="Book Antiqua"/>
        </w:rPr>
        <w:t xml:space="preserve">, </w:t>
      </w:r>
      <w:proofErr w:type="spellStart"/>
      <w:r w:rsidRPr="006B39BC">
        <w:rPr>
          <w:rFonts w:ascii="Book Antiqua" w:hAnsi="Book Antiqua"/>
        </w:rPr>
        <w:t>Cardinali</w:t>
      </w:r>
      <w:proofErr w:type="spellEnd"/>
      <w:r w:rsidRPr="006B39BC">
        <w:rPr>
          <w:rFonts w:ascii="Book Antiqua" w:hAnsi="Book Antiqua"/>
        </w:rPr>
        <w:t xml:space="preserve"> DP, Srinivasan V, Spence DW, Brown GM, </w:t>
      </w:r>
      <w:proofErr w:type="spellStart"/>
      <w:r w:rsidRPr="006B39BC">
        <w:rPr>
          <w:rFonts w:ascii="Book Antiqua" w:hAnsi="Book Antiqua"/>
        </w:rPr>
        <w:t>Pandi-Perumal</w:t>
      </w:r>
      <w:proofErr w:type="spellEnd"/>
      <w:r w:rsidRPr="006B39BC">
        <w:rPr>
          <w:rFonts w:ascii="Book Antiqua" w:hAnsi="Book Antiqua"/>
        </w:rPr>
        <w:t xml:space="preserve"> SR. Melatonin--a pleiotropic, orchestrating regulator molecule. </w:t>
      </w:r>
      <w:proofErr w:type="spellStart"/>
      <w:r w:rsidRPr="006B39BC">
        <w:rPr>
          <w:rFonts w:ascii="Book Antiqua" w:hAnsi="Book Antiqua"/>
          <w:i/>
        </w:rPr>
        <w:t>Prog</w:t>
      </w:r>
      <w:proofErr w:type="spellEnd"/>
      <w:r w:rsidRPr="006B39BC">
        <w:rPr>
          <w:rFonts w:ascii="Book Antiqua" w:hAnsi="Book Antiqua"/>
          <w:i/>
        </w:rPr>
        <w:t xml:space="preserve"> </w:t>
      </w:r>
      <w:proofErr w:type="spellStart"/>
      <w:r w:rsidRPr="006B39BC">
        <w:rPr>
          <w:rFonts w:ascii="Book Antiqua" w:hAnsi="Book Antiqua"/>
          <w:i/>
        </w:rPr>
        <w:t>Neurobiol</w:t>
      </w:r>
      <w:proofErr w:type="spellEnd"/>
      <w:r w:rsidRPr="006B39BC">
        <w:rPr>
          <w:rFonts w:ascii="Book Antiqua" w:hAnsi="Book Antiqua"/>
        </w:rPr>
        <w:t xml:space="preserve"> 2011; </w:t>
      </w:r>
      <w:r w:rsidRPr="006B39BC">
        <w:rPr>
          <w:rFonts w:ascii="Book Antiqua" w:hAnsi="Book Antiqua"/>
          <w:b/>
        </w:rPr>
        <w:t>93</w:t>
      </w:r>
      <w:r w:rsidRPr="006B39BC">
        <w:rPr>
          <w:rFonts w:ascii="Book Antiqua" w:hAnsi="Book Antiqua"/>
        </w:rPr>
        <w:t>: 350-384 [PMID: 21193011 DOI: 10.1016/j.pneurobio.2010.12.004]</w:t>
      </w:r>
    </w:p>
    <w:p w14:paraId="6FD7C00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60 </w:t>
      </w:r>
      <w:proofErr w:type="spellStart"/>
      <w:r w:rsidRPr="006B39BC">
        <w:rPr>
          <w:rFonts w:ascii="Book Antiqua" w:hAnsi="Book Antiqua"/>
          <w:b/>
        </w:rPr>
        <w:t>Ekmekcioglu</w:t>
      </w:r>
      <w:proofErr w:type="spellEnd"/>
      <w:r w:rsidRPr="006B39BC">
        <w:rPr>
          <w:rFonts w:ascii="Book Antiqua" w:hAnsi="Book Antiqua"/>
          <w:b/>
        </w:rPr>
        <w:t xml:space="preserve"> C</w:t>
      </w:r>
      <w:r w:rsidRPr="006B39BC">
        <w:rPr>
          <w:rFonts w:ascii="Book Antiqua" w:hAnsi="Book Antiqua"/>
        </w:rPr>
        <w:t xml:space="preserve">. Melatonin receptors in humans: biological role and clinical relevance. </w:t>
      </w:r>
      <w:r w:rsidRPr="006B39BC">
        <w:rPr>
          <w:rFonts w:ascii="Book Antiqua" w:hAnsi="Book Antiqua"/>
          <w:i/>
        </w:rPr>
        <w:t xml:space="preserve">Biomed </w:t>
      </w:r>
      <w:proofErr w:type="spellStart"/>
      <w:r w:rsidRPr="006B39BC">
        <w:rPr>
          <w:rFonts w:ascii="Book Antiqua" w:hAnsi="Book Antiqua"/>
          <w:i/>
        </w:rPr>
        <w:t>Pharmacother</w:t>
      </w:r>
      <w:proofErr w:type="spellEnd"/>
      <w:r w:rsidRPr="006B39BC">
        <w:rPr>
          <w:rFonts w:ascii="Book Antiqua" w:hAnsi="Book Antiqua"/>
        </w:rPr>
        <w:t xml:space="preserve"> 2006; </w:t>
      </w:r>
      <w:r w:rsidRPr="006B39BC">
        <w:rPr>
          <w:rFonts w:ascii="Book Antiqua" w:hAnsi="Book Antiqua"/>
          <w:b/>
        </w:rPr>
        <w:t>60</w:t>
      </w:r>
      <w:r w:rsidRPr="006B39BC">
        <w:rPr>
          <w:rFonts w:ascii="Book Antiqua" w:hAnsi="Book Antiqua"/>
        </w:rPr>
        <w:t>: 97-108 [PMID: 16527442 DOI: 10.1016/j.biopha.2006.01.002]</w:t>
      </w:r>
    </w:p>
    <w:p w14:paraId="42EF535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61 </w:t>
      </w:r>
      <w:proofErr w:type="spellStart"/>
      <w:r w:rsidRPr="006B39BC">
        <w:rPr>
          <w:rFonts w:ascii="Book Antiqua" w:hAnsi="Book Antiqua"/>
          <w:b/>
        </w:rPr>
        <w:t>Jockers</w:t>
      </w:r>
      <w:proofErr w:type="spellEnd"/>
      <w:r w:rsidRPr="006B39BC">
        <w:rPr>
          <w:rFonts w:ascii="Book Antiqua" w:hAnsi="Book Antiqua"/>
          <w:b/>
        </w:rPr>
        <w:t xml:space="preserve"> R</w:t>
      </w:r>
      <w:r w:rsidRPr="006B39BC">
        <w:rPr>
          <w:rFonts w:ascii="Book Antiqua" w:hAnsi="Book Antiqua"/>
        </w:rPr>
        <w:t xml:space="preserve">, Maurice P, </w:t>
      </w:r>
      <w:proofErr w:type="spellStart"/>
      <w:r w:rsidRPr="006B39BC">
        <w:rPr>
          <w:rFonts w:ascii="Book Antiqua" w:hAnsi="Book Antiqua"/>
        </w:rPr>
        <w:t>Boutin</w:t>
      </w:r>
      <w:proofErr w:type="spellEnd"/>
      <w:r w:rsidRPr="006B39BC">
        <w:rPr>
          <w:rFonts w:ascii="Book Antiqua" w:hAnsi="Book Antiqua"/>
        </w:rPr>
        <w:t xml:space="preserve"> JA, </w:t>
      </w:r>
      <w:proofErr w:type="spellStart"/>
      <w:r w:rsidRPr="006B39BC">
        <w:rPr>
          <w:rFonts w:ascii="Book Antiqua" w:hAnsi="Book Antiqua"/>
        </w:rPr>
        <w:t>Delagrange</w:t>
      </w:r>
      <w:proofErr w:type="spellEnd"/>
      <w:r w:rsidRPr="006B39BC">
        <w:rPr>
          <w:rFonts w:ascii="Book Antiqua" w:hAnsi="Book Antiqua"/>
        </w:rPr>
        <w:t xml:space="preserve"> P. Melatonin receptors, </w:t>
      </w:r>
      <w:proofErr w:type="spellStart"/>
      <w:r w:rsidRPr="006B39BC">
        <w:rPr>
          <w:rFonts w:ascii="Book Antiqua" w:hAnsi="Book Antiqua"/>
        </w:rPr>
        <w:t>heterodimerization</w:t>
      </w:r>
      <w:proofErr w:type="spellEnd"/>
      <w:r w:rsidRPr="006B39BC">
        <w:rPr>
          <w:rFonts w:ascii="Book Antiqua" w:hAnsi="Book Antiqua"/>
        </w:rPr>
        <w:t xml:space="preserve">, signal transduction and binding sites: what's new? </w:t>
      </w:r>
      <w:r w:rsidRPr="006B39BC">
        <w:rPr>
          <w:rFonts w:ascii="Book Antiqua" w:hAnsi="Book Antiqua"/>
          <w:i/>
        </w:rPr>
        <w:t xml:space="preserve">Br J </w:t>
      </w:r>
      <w:proofErr w:type="spellStart"/>
      <w:r w:rsidRPr="006B39BC">
        <w:rPr>
          <w:rFonts w:ascii="Book Antiqua" w:hAnsi="Book Antiqua"/>
          <w:i/>
        </w:rPr>
        <w:t>Pharmacol</w:t>
      </w:r>
      <w:proofErr w:type="spellEnd"/>
      <w:r w:rsidRPr="006B39BC">
        <w:rPr>
          <w:rFonts w:ascii="Book Antiqua" w:hAnsi="Book Antiqua"/>
        </w:rPr>
        <w:t xml:space="preserve"> 2008; </w:t>
      </w:r>
      <w:r w:rsidRPr="006B39BC">
        <w:rPr>
          <w:rFonts w:ascii="Book Antiqua" w:hAnsi="Book Antiqua"/>
          <w:b/>
        </w:rPr>
        <w:t>154</w:t>
      </w:r>
      <w:r w:rsidRPr="006B39BC">
        <w:rPr>
          <w:rFonts w:ascii="Book Antiqua" w:hAnsi="Book Antiqua"/>
        </w:rPr>
        <w:t>: 1182-1195 [PMID: 18493248 DOI: 10.1038/bjp.2008.184]</w:t>
      </w:r>
    </w:p>
    <w:p w14:paraId="725C24DD"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62 </w:t>
      </w:r>
      <w:proofErr w:type="spellStart"/>
      <w:r w:rsidRPr="006B39BC">
        <w:rPr>
          <w:rFonts w:ascii="Book Antiqua" w:hAnsi="Book Antiqua"/>
          <w:b/>
        </w:rPr>
        <w:t>Pandi-Perumal</w:t>
      </w:r>
      <w:proofErr w:type="spellEnd"/>
      <w:r w:rsidRPr="006B39BC">
        <w:rPr>
          <w:rFonts w:ascii="Book Antiqua" w:hAnsi="Book Antiqua"/>
          <w:b/>
        </w:rPr>
        <w:t xml:space="preserve"> SR</w:t>
      </w:r>
      <w:r w:rsidRPr="006B39BC">
        <w:rPr>
          <w:rFonts w:ascii="Book Antiqua" w:hAnsi="Book Antiqua"/>
        </w:rPr>
        <w:t xml:space="preserve">, </w:t>
      </w:r>
      <w:proofErr w:type="spellStart"/>
      <w:r w:rsidRPr="006B39BC">
        <w:rPr>
          <w:rFonts w:ascii="Book Antiqua" w:hAnsi="Book Antiqua"/>
        </w:rPr>
        <w:t>Trakht</w:t>
      </w:r>
      <w:proofErr w:type="spellEnd"/>
      <w:r w:rsidRPr="006B39BC">
        <w:rPr>
          <w:rFonts w:ascii="Book Antiqua" w:hAnsi="Book Antiqua"/>
        </w:rPr>
        <w:t xml:space="preserve"> I, Srinivasan V, Spence DW, </w:t>
      </w:r>
      <w:proofErr w:type="spellStart"/>
      <w:r w:rsidRPr="006B39BC">
        <w:rPr>
          <w:rFonts w:ascii="Book Antiqua" w:hAnsi="Book Antiqua"/>
        </w:rPr>
        <w:t>Maestroni</w:t>
      </w:r>
      <w:proofErr w:type="spellEnd"/>
      <w:r w:rsidRPr="006B39BC">
        <w:rPr>
          <w:rFonts w:ascii="Book Antiqua" w:hAnsi="Book Antiqua"/>
        </w:rPr>
        <w:t xml:space="preserve"> GJ, </w:t>
      </w:r>
      <w:proofErr w:type="spellStart"/>
      <w:r w:rsidRPr="006B39BC">
        <w:rPr>
          <w:rFonts w:ascii="Book Antiqua" w:hAnsi="Book Antiqua"/>
        </w:rPr>
        <w:t>Zisapel</w:t>
      </w:r>
      <w:proofErr w:type="spellEnd"/>
      <w:r w:rsidRPr="006B39BC">
        <w:rPr>
          <w:rFonts w:ascii="Book Antiqua" w:hAnsi="Book Antiqua"/>
        </w:rPr>
        <w:t xml:space="preserve"> N, </w:t>
      </w:r>
      <w:proofErr w:type="spellStart"/>
      <w:r w:rsidRPr="006B39BC">
        <w:rPr>
          <w:rFonts w:ascii="Book Antiqua" w:hAnsi="Book Antiqua"/>
        </w:rPr>
        <w:t>Cardinali</w:t>
      </w:r>
      <w:proofErr w:type="spellEnd"/>
      <w:r w:rsidRPr="006B39BC">
        <w:rPr>
          <w:rFonts w:ascii="Book Antiqua" w:hAnsi="Book Antiqua"/>
        </w:rPr>
        <w:t xml:space="preserve"> DP. Physiological effects of melatonin: role of melatonin receptors and signal transduction pathways. </w:t>
      </w:r>
      <w:proofErr w:type="spellStart"/>
      <w:r w:rsidRPr="006B39BC">
        <w:rPr>
          <w:rFonts w:ascii="Book Antiqua" w:hAnsi="Book Antiqua"/>
          <w:i/>
        </w:rPr>
        <w:t>Prog</w:t>
      </w:r>
      <w:proofErr w:type="spellEnd"/>
      <w:r w:rsidRPr="006B39BC">
        <w:rPr>
          <w:rFonts w:ascii="Book Antiqua" w:hAnsi="Book Antiqua"/>
          <w:i/>
        </w:rPr>
        <w:t xml:space="preserve"> </w:t>
      </w:r>
      <w:proofErr w:type="spellStart"/>
      <w:r w:rsidRPr="006B39BC">
        <w:rPr>
          <w:rFonts w:ascii="Book Antiqua" w:hAnsi="Book Antiqua"/>
          <w:i/>
        </w:rPr>
        <w:t>Neurobiol</w:t>
      </w:r>
      <w:proofErr w:type="spellEnd"/>
      <w:r w:rsidRPr="006B39BC">
        <w:rPr>
          <w:rFonts w:ascii="Book Antiqua" w:hAnsi="Book Antiqua"/>
        </w:rPr>
        <w:t xml:space="preserve"> 2008; </w:t>
      </w:r>
      <w:r w:rsidRPr="006B39BC">
        <w:rPr>
          <w:rFonts w:ascii="Book Antiqua" w:hAnsi="Book Antiqua"/>
          <w:b/>
        </w:rPr>
        <w:t>85</w:t>
      </w:r>
      <w:r w:rsidRPr="006B39BC">
        <w:rPr>
          <w:rFonts w:ascii="Book Antiqua" w:hAnsi="Book Antiqua"/>
        </w:rPr>
        <w:t>: 335-353 [PMID: 18571301 DOI: 10.1016/j.pneurobio.2008.04.001]</w:t>
      </w:r>
    </w:p>
    <w:p w14:paraId="53FF155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63 </w:t>
      </w:r>
      <w:proofErr w:type="spellStart"/>
      <w:r w:rsidRPr="006B39BC">
        <w:rPr>
          <w:rFonts w:ascii="Book Antiqua" w:hAnsi="Book Antiqua"/>
          <w:b/>
        </w:rPr>
        <w:t>Habtemariam</w:t>
      </w:r>
      <w:proofErr w:type="spellEnd"/>
      <w:r w:rsidRPr="006B39BC">
        <w:rPr>
          <w:rFonts w:ascii="Book Antiqua" w:hAnsi="Book Antiqua"/>
          <w:b/>
        </w:rPr>
        <w:t xml:space="preserve"> S</w:t>
      </w:r>
      <w:r w:rsidRPr="006B39BC">
        <w:rPr>
          <w:rFonts w:ascii="Book Antiqua" w:hAnsi="Book Antiqua"/>
        </w:rPr>
        <w:t xml:space="preserve">, </w:t>
      </w:r>
      <w:proofErr w:type="spellStart"/>
      <w:r w:rsidRPr="006B39BC">
        <w:rPr>
          <w:rFonts w:ascii="Book Antiqua" w:hAnsi="Book Antiqua"/>
        </w:rPr>
        <w:t>Daglia</w:t>
      </w:r>
      <w:proofErr w:type="spellEnd"/>
      <w:r w:rsidRPr="006B39BC">
        <w:rPr>
          <w:rFonts w:ascii="Book Antiqua" w:hAnsi="Book Antiqua"/>
        </w:rPr>
        <w:t xml:space="preserve"> M, </w:t>
      </w:r>
      <w:proofErr w:type="spellStart"/>
      <w:r w:rsidRPr="006B39BC">
        <w:rPr>
          <w:rFonts w:ascii="Book Antiqua" w:hAnsi="Book Antiqua"/>
        </w:rPr>
        <w:t>Sureda</w:t>
      </w:r>
      <w:proofErr w:type="spellEnd"/>
      <w:r w:rsidRPr="006B39BC">
        <w:rPr>
          <w:rFonts w:ascii="Book Antiqua" w:hAnsi="Book Antiqua"/>
        </w:rPr>
        <w:t xml:space="preserve"> A, </w:t>
      </w:r>
      <w:proofErr w:type="spellStart"/>
      <w:r w:rsidRPr="006B39BC">
        <w:rPr>
          <w:rFonts w:ascii="Book Antiqua" w:hAnsi="Book Antiqua"/>
        </w:rPr>
        <w:t>Selamoglu</w:t>
      </w:r>
      <w:proofErr w:type="spellEnd"/>
      <w:r w:rsidRPr="006B39BC">
        <w:rPr>
          <w:rFonts w:ascii="Book Antiqua" w:hAnsi="Book Antiqua"/>
        </w:rPr>
        <w:t xml:space="preserve"> Z, </w:t>
      </w:r>
      <w:proofErr w:type="spellStart"/>
      <w:r w:rsidRPr="006B39BC">
        <w:rPr>
          <w:rFonts w:ascii="Book Antiqua" w:hAnsi="Book Antiqua"/>
        </w:rPr>
        <w:t>Gulhan</w:t>
      </w:r>
      <w:proofErr w:type="spellEnd"/>
      <w:r w:rsidRPr="006B39BC">
        <w:rPr>
          <w:rFonts w:ascii="Book Antiqua" w:hAnsi="Book Antiqua"/>
        </w:rPr>
        <w:t xml:space="preserve"> MF, </w:t>
      </w:r>
      <w:proofErr w:type="spellStart"/>
      <w:r w:rsidRPr="006B39BC">
        <w:rPr>
          <w:rFonts w:ascii="Book Antiqua" w:hAnsi="Book Antiqua"/>
        </w:rPr>
        <w:t>Nabavi</w:t>
      </w:r>
      <w:proofErr w:type="spellEnd"/>
      <w:r w:rsidRPr="006B39BC">
        <w:rPr>
          <w:rFonts w:ascii="Book Antiqua" w:hAnsi="Book Antiqua"/>
        </w:rPr>
        <w:t xml:space="preserve"> SM. Melatonin and Respiratory Diseases: A Review. </w:t>
      </w:r>
      <w:proofErr w:type="spellStart"/>
      <w:r w:rsidRPr="006B39BC">
        <w:rPr>
          <w:rFonts w:ascii="Book Antiqua" w:hAnsi="Book Antiqua"/>
          <w:i/>
        </w:rPr>
        <w:t>Curr</w:t>
      </w:r>
      <w:proofErr w:type="spellEnd"/>
      <w:r w:rsidRPr="006B39BC">
        <w:rPr>
          <w:rFonts w:ascii="Book Antiqua" w:hAnsi="Book Antiqua"/>
          <w:i/>
        </w:rPr>
        <w:t xml:space="preserve"> Top Med </w:t>
      </w:r>
      <w:proofErr w:type="spellStart"/>
      <w:r w:rsidRPr="006B39BC">
        <w:rPr>
          <w:rFonts w:ascii="Book Antiqua" w:hAnsi="Book Antiqua"/>
          <w:i/>
        </w:rPr>
        <w:t>Chem</w:t>
      </w:r>
      <w:proofErr w:type="spellEnd"/>
      <w:r w:rsidRPr="006B39BC">
        <w:rPr>
          <w:rFonts w:ascii="Book Antiqua" w:hAnsi="Book Antiqua"/>
        </w:rPr>
        <w:t xml:space="preserve"> 2017; </w:t>
      </w:r>
      <w:r w:rsidRPr="006B39BC">
        <w:rPr>
          <w:rFonts w:ascii="Book Antiqua" w:hAnsi="Book Antiqua"/>
          <w:b/>
        </w:rPr>
        <w:t>17</w:t>
      </w:r>
      <w:r w:rsidRPr="006B39BC">
        <w:rPr>
          <w:rFonts w:ascii="Book Antiqua" w:hAnsi="Book Antiqua"/>
        </w:rPr>
        <w:t>: 467-488 [PMID: 27558675]</w:t>
      </w:r>
    </w:p>
    <w:p w14:paraId="7BE2898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64 </w:t>
      </w:r>
      <w:proofErr w:type="spellStart"/>
      <w:r w:rsidRPr="006B39BC">
        <w:rPr>
          <w:rFonts w:ascii="Book Antiqua" w:hAnsi="Book Antiqua"/>
          <w:b/>
        </w:rPr>
        <w:t>Ateş</w:t>
      </w:r>
      <w:proofErr w:type="spellEnd"/>
      <w:r w:rsidRPr="006B39BC">
        <w:rPr>
          <w:rFonts w:ascii="Book Antiqua" w:hAnsi="Book Antiqua"/>
          <w:b/>
        </w:rPr>
        <w:t xml:space="preserve"> B</w:t>
      </w:r>
      <w:r w:rsidRPr="00D16385">
        <w:rPr>
          <w:rFonts w:ascii="Book Antiqua" w:hAnsi="Book Antiqua"/>
        </w:rPr>
        <w:t>,</w:t>
      </w:r>
      <w:r w:rsidR="00D16385" w:rsidRPr="00D16385">
        <w:rPr>
          <w:rFonts w:ascii="Book Antiqua" w:hAnsi="Book Antiqua"/>
        </w:rPr>
        <w:t xml:space="preserve"> </w:t>
      </w:r>
      <w:r w:rsidRPr="006B39BC">
        <w:rPr>
          <w:rFonts w:ascii="Book Antiqua" w:hAnsi="Book Antiqua"/>
        </w:rPr>
        <w:t xml:space="preserve">Yılmaz HR, </w:t>
      </w:r>
      <w:proofErr w:type="spellStart"/>
      <w:r w:rsidRPr="006B39BC">
        <w:rPr>
          <w:rFonts w:ascii="Book Antiqua" w:hAnsi="Book Antiqua"/>
        </w:rPr>
        <w:t>Selamoğlu</w:t>
      </w:r>
      <w:proofErr w:type="spellEnd"/>
      <w:r w:rsidRPr="006B39BC">
        <w:rPr>
          <w:rFonts w:ascii="Book Antiqua" w:hAnsi="Book Antiqua"/>
        </w:rPr>
        <w:t xml:space="preserve"> Z, </w:t>
      </w:r>
      <w:proofErr w:type="spellStart"/>
      <w:r w:rsidRPr="006B39BC">
        <w:rPr>
          <w:rFonts w:ascii="Book Antiqua" w:hAnsi="Book Antiqua"/>
        </w:rPr>
        <w:t>Iraz</w:t>
      </w:r>
      <w:proofErr w:type="spellEnd"/>
      <w:r w:rsidRPr="006B39BC">
        <w:rPr>
          <w:rFonts w:ascii="Book Antiqua" w:hAnsi="Book Antiqua"/>
        </w:rPr>
        <w:t xml:space="preserve"> M, Yılmaz İ. </w:t>
      </w:r>
      <w:proofErr w:type="spellStart"/>
      <w:r w:rsidRPr="006B39BC">
        <w:rPr>
          <w:rFonts w:ascii="Book Antiqua" w:hAnsi="Book Antiqua"/>
        </w:rPr>
        <w:t>Melatonin’in</w:t>
      </w:r>
      <w:proofErr w:type="spellEnd"/>
      <w:r w:rsidRPr="006B39BC">
        <w:rPr>
          <w:rFonts w:ascii="Book Antiqua" w:hAnsi="Book Antiqua"/>
        </w:rPr>
        <w:t xml:space="preserve"> İntestinal </w:t>
      </w:r>
      <w:proofErr w:type="spellStart"/>
      <w:r w:rsidRPr="006B39BC">
        <w:rPr>
          <w:rFonts w:ascii="Book Antiqua" w:hAnsi="Book Antiqua"/>
        </w:rPr>
        <w:t>İskemi-Reperfüzyonda</w:t>
      </w:r>
      <w:proofErr w:type="spellEnd"/>
      <w:r w:rsidRPr="006B39BC">
        <w:rPr>
          <w:rFonts w:ascii="Book Antiqua" w:hAnsi="Book Antiqua"/>
        </w:rPr>
        <w:t xml:space="preserve"> 6-Fosfoglukonat </w:t>
      </w:r>
      <w:proofErr w:type="spellStart"/>
      <w:r w:rsidRPr="006B39BC">
        <w:rPr>
          <w:rFonts w:ascii="Book Antiqua" w:hAnsi="Book Antiqua"/>
        </w:rPr>
        <w:t>Dehidrogenaz</w:t>
      </w:r>
      <w:proofErr w:type="spellEnd"/>
      <w:r w:rsidRPr="006B39BC">
        <w:rPr>
          <w:rFonts w:ascii="Book Antiqua" w:hAnsi="Book Antiqua"/>
        </w:rPr>
        <w:t xml:space="preserve"> </w:t>
      </w:r>
      <w:proofErr w:type="spellStart"/>
      <w:r w:rsidRPr="006B39BC">
        <w:rPr>
          <w:rFonts w:ascii="Book Antiqua" w:hAnsi="Book Antiqua"/>
        </w:rPr>
        <w:t>Aktivitesi</w:t>
      </w:r>
      <w:proofErr w:type="spellEnd"/>
      <w:r w:rsidRPr="006B39BC">
        <w:rPr>
          <w:rFonts w:ascii="Book Antiqua" w:hAnsi="Book Antiqua"/>
        </w:rPr>
        <w:t xml:space="preserve"> </w:t>
      </w:r>
      <w:proofErr w:type="spellStart"/>
      <w:r w:rsidRPr="006B39BC">
        <w:rPr>
          <w:rFonts w:ascii="Book Antiqua" w:hAnsi="Book Antiqua"/>
        </w:rPr>
        <w:t>Üzerine</w:t>
      </w:r>
      <w:proofErr w:type="spellEnd"/>
      <w:r w:rsidRPr="006B39BC">
        <w:rPr>
          <w:rFonts w:ascii="Book Antiqua" w:hAnsi="Book Antiqua"/>
        </w:rPr>
        <w:t xml:space="preserve"> </w:t>
      </w:r>
      <w:proofErr w:type="spellStart"/>
      <w:r w:rsidRPr="006B39BC">
        <w:rPr>
          <w:rFonts w:ascii="Book Antiqua" w:hAnsi="Book Antiqua"/>
        </w:rPr>
        <w:t>Etkisi</w:t>
      </w:r>
      <w:proofErr w:type="spellEnd"/>
      <w:r w:rsidRPr="006B39BC">
        <w:rPr>
          <w:rFonts w:ascii="Book Antiqua" w:hAnsi="Book Antiqua"/>
        </w:rPr>
        <w:t xml:space="preserve">. </w:t>
      </w:r>
      <w:proofErr w:type="spellStart"/>
      <w:r w:rsidRPr="00D16385">
        <w:rPr>
          <w:rFonts w:ascii="Book Antiqua" w:hAnsi="Book Antiqua"/>
          <w:i/>
        </w:rPr>
        <w:t>Süleyman</w:t>
      </w:r>
      <w:proofErr w:type="spellEnd"/>
      <w:r w:rsidRPr="006B39BC">
        <w:rPr>
          <w:rFonts w:ascii="Book Antiqua" w:hAnsi="Book Antiqua"/>
        </w:rPr>
        <w:t xml:space="preserve"> </w:t>
      </w:r>
      <w:proofErr w:type="spellStart"/>
      <w:r w:rsidRPr="00D16385">
        <w:rPr>
          <w:rFonts w:ascii="Book Antiqua" w:hAnsi="Book Antiqua"/>
          <w:i/>
        </w:rPr>
        <w:t>Demirel</w:t>
      </w:r>
      <w:proofErr w:type="spellEnd"/>
      <w:r w:rsidRPr="00D16385">
        <w:rPr>
          <w:rFonts w:ascii="Book Antiqua" w:hAnsi="Book Antiqua"/>
          <w:i/>
        </w:rPr>
        <w:t xml:space="preserve"> </w:t>
      </w:r>
      <w:proofErr w:type="spellStart"/>
      <w:r w:rsidRPr="00D16385">
        <w:rPr>
          <w:rFonts w:ascii="Book Antiqua" w:hAnsi="Book Antiqua"/>
          <w:i/>
        </w:rPr>
        <w:t>Üniversitesi</w:t>
      </w:r>
      <w:proofErr w:type="spellEnd"/>
      <w:r w:rsidRPr="00D16385">
        <w:rPr>
          <w:rFonts w:ascii="Book Antiqua" w:hAnsi="Book Antiqua"/>
          <w:i/>
        </w:rPr>
        <w:t xml:space="preserve"> Tıp </w:t>
      </w:r>
      <w:proofErr w:type="spellStart"/>
      <w:r w:rsidRPr="00D16385">
        <w:rPr>
          <w:rFonts w:ascii="Book Antiqua" w:hAnsi="Book Antiqua"/>
          <w:i/>
        </w:rPr>
        <w:t>Fakültesi</w:t>
      </w:r>
      <w:proofErr w:type="spellEnd"/>
      <w:r w:rsidRPr="00D16385">
        <w:rPr>
          <w:rFonts w:ascii="Book Antiqua" w:hAnsi="Book Antiqua"/>
          <w:i/>
        </w:rPr>
        <w:t xml:space="preserve"> </w:t>
      </w:r>
      <w:proofErr w:type="spellStart"/>
      <w:r w:rsidRPr="00D16385">
        <w:rPr>
          <w:rFonts w:ascii="Book Antiqua" w:hAnsi="Book Antiqua"/>
          <w:i/>
        </w:rPr>
        <w:t>Dergisi</w:t>
      </w:r>
      <w:proofErr w:type="spellEnd"/>
      <w:r w:rsidRPr="00D16385">
        <w:rPr>
          <w:rFonts w:ascii="Book Antiqua" w:hAnsi="Book Antiqua"/>
          <w:i/>
        </w:rPr>
        <w:t xml:space="preserve"> </w:t>
      </w:r>
      <w:r w:rsidRPr="006B39BC">
        <w:rPr>
          <w:rFonts w:ascii="Book Antiqua" w:hAnsi="Book Antiqua"/>
        </w:rPr>
        <w:t xml:space="preserve">2004; </w:t>
      </w:r>
      <w:r w:rsidRPr="00D16385">
        <w:rPr>
          <w:rFonts w:ascii="Book Antiqua" w:hAnsi="Book Antiqua"/>
          <w:b/>
        </w:rPr>
        <w:t>11</w:t>
      </w:r>
      <w:r w:rsidRPr="006B39BC">
        <w:rPr>
          <w:rFonts w:ascii="Book Antiqua" w:hAnsi="Book Antiqua"/>
        </w:rPr>
        <w:t>: 8-11</w:t>
      </w:r>
    </w:p>
    <w:p w14:paraId="3CC3524B"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65 </w:t>
      </w:r>
      <w:proofErr w:type="spellStart"/>
      <w:r w:rsidRPr="006B39BC">
        <w:rPr>
          <w:rFonts w:ascii="Book Antiqua" w:hAnsi="Book Antiqua"/>
          <w:b/>
        </w:rPr>
        <w:t>Tas</w:t>
      </w:r>
      <w:proofErr w:type="spellEnd"/>
      <w:r w:rsidRPr="006B39BC">
        <w:rPr>
          <w:rFonts w:ascii="Book Antiqua" w:hAnsi="Book Antiqua"/>
          <w:b/>
        </w:rPr>
        <w:t xml:space="preserve"> U</w:t>
      </w:r>
      <w:r w:rsidRPr="006B39BC">
        <w:rPr>
          <w:rFonts w:ascii="Book Antiqua" w:hAnsi="Book Antiqua"/>
        </w:rPr>
        <w:t xml:space="preserve">, </w:t>
      </w:r>
      <w:proofErr w:type="spellStart"/>
      <w:r w:rsidRPr="006B39BC">
        <w:rPr>
          <w:rFonts w:ascii="Book Antiqua" w:hAnsi="Book Antiqua"/>
        </w:rPr>
        <w:t>Ayan</w:t>
      </w:r>
      <w:proofErr w:type="spellEnd"/>
      <w:r w:rsidRPr="006B39BC">
        <w:rPr>
          <w:rFonts w:ascii="Book Antiqua" w:hAnsi="Book Antiqua"/>
        </w:rPr>
        <w:t xml:space="preserve"> M, </w:t>
      </w:r>
      <w:proofErr w:type="spellStart"/>
      <w:r w:rsidRPr="006B39BC">
        <w:rPr>
          <w:rFonts w:ascii="Book Antiqua" w:hAnsi="Book Antiqua"/>
        </w:rPr>
        <w:t>Sogut</w:t>
      </w:r>
      <w:proofErr w:type="spellEnd"/>
      <w:r w:rsidRPr="006B39BC">
        <w:rPr>
          <w:rFonts w:ascii="Book Antiqua" w:hAnsi="Book Antiqua"/>
        </w:rPr>
        <w:t xml:space="preserve"> E, </w:t>
      </w:r>
      <w:proofErr w:type="spellStart"/>
      <w:r w:rsidRPr="006B39BC">
        <w:rPr>
          <w:rFonts w:ascii="Book Antiqua" w:hAnsi="Book Antiqua"/>
        </w:rPr>
        <w:t>Kuloglu</w:t>
      </w:r>
      <w:proofErr w:type="spellEnd"/>
      <w:r w:rsidRPr="006B39BC">
        <w:rPr>
          <w:rFonts w:ascii="Book Antiqua" w:hAnsi="Book Antiqua"/>
        </w:rPr>
        <w:t xml:space="preserve"> T, </w:t>
      </w:r>
      <w:proofErr w:type="spellStart"/>
      <w:r w:rsidRPr="006B39BC">
        <w:rPr>
          <w:rFonts w:ascii="Book Antiqua" w:hAnsi="Book Antiqua"/>
        </w:rPr>
        <w:t>Uysal</w:t>
      </w:r>
      <w:proofErr w:type="spellEnd"/>
      <w:r w:rsidRPr="006B39BC">
        <w:rPr>
          <w:rFonts w:ascii="Book Antiqua" w:hAnsi="Book Antiqua"/>
        </w:rPr>
        <w:t xml:space="preserve"> M, </w:t>
      </w:r>
      <w:proofErr w:type="spellStart"/>
      <w:r w:rsidRPr="006B39BC">
        <w:rPr>
          <w:rFonts w:ascii="Book Antiqua" w:hAnsi="Book Antiqua"/>
        </w:rPr>
        <w:t>Tanriverdi</w:t>
      </w:r>
      <w:proofErr w:type="spellEnd"/>
      <w:r w:rsidRPr="006B39BC">
        <w:rPr>
          <w:rFonts w:ascii="Book Antiqua" w:hAnsi="Book Antiqua"/>
        </w:rPr>
        <w:t xml:space="preserve"> HI, </w:t>
      </w:r>
      <w:proofErr w:type="spellStart"/>
      <w:r w:rsidRPr="006B39BC">
        <w:rPr>
          <w:rFonts w:ascii="Book Antiqua" w:hAnsi="Book Antiqua"/>
        </w:rPr>
        <w:t>Senel</w:t>
      </w:r>
      <w:proofErr w:type="spellEnd"/>
      <w:r w:rsidRPr="006B39BC">
        <w:rPr>
          <w:rFonts w:ascii="Book Antiqua" w:hAnsi="Book Antiqua"/>
        </w:rPr>
        <w:t xml:space="preserve"> U, Ozyurt B, </w:t>
      </w:r>
      <w:proofErr w:type="spellStart"/>
      <w:r w:rsidRPr="006B39BC">
        <w:rPr>
          <w:rFonts w:ascii="Book Antiqua" w:hAnsi="Book Antiqua"/>
        </w:rPr>
        <w:t>Sarsilmaz</w:t>
      </w:r>
      <w:proofErr w:type="spellEnd"/>
      <w:r w:rsidRPr="006B39BC">
        <w:rPr>
          <w:rFonts w:ascii="Book Antiqua" w:hAnsi="Book Antiqua"/>
        </w:rPr>
        <w:t xml:space="preserve"> M. Protective effects of </w:t>
      </w:r>
      <w:proofErr w:type="spellStart"/>
      <w:r w:rsidRPr="006B39BC">
        <w:rPr>
          <w:rFonts w:ascii="Book Antiqua" w:hAnsi="Book Antiqua"/>
        </w:rPr>
        <w:t>thymoquinone</w:t>
      </w:r>
      <w:proofErr w:type="spellEnd"/>
      <w:r w:rsidRPr="006B39BC">
        <w:rPr>
          <w:rFonts w:ascii="Book Antiqua" w:hAnsi="Book Antiqua"/>
        </w:rPr>
        <w:t xml:space="preserve"> and melatonin on intestinal ischemia-reperfusion injury. </w:t>
      </w:r>
      <w:r w:rsidRPr="006B39BC">
        <w:rPr>
          <w:rFonts w:ascii="Book Antiqua" w:hAnsi="Book Antiqua"/>
          <w:i/>
        </w:rPr>
        <w:t xml:space="preserve">Saudi J </w:t>
      </w:r>
      <w:proofErr w:type="spellStart"/>
      <w:r w:rsidRPr="006B39BC">
        <w:rPr>
          <w:rFonts w:ascii="Book Antiqua" w:hAnsi="Book Antiqua"/>
          <w:i/>
        </w:rPr>
        <w:t>Gastroenterol</w:t>
      </w:r>
      <w:proofErr w:type="spellEnd"/>
      <w:r w:rsidRPr="006B39BC">
        <w:rPr>
          <w:rFonts w:ascii="Book Antiqua" w:hAnsi="Book Antiqua"/>
        </w:rPr>
        <w:t xml:space="preserve"> 2015; </w:t>
      </w:r>
      <w:r w:rsidRPr="006B39BC">
        <w:rPr>
          <w:rFonts w:ascii="Book Antiqua" w:hAnsi="Book Antiqua"/>
          <w:b/>
        </w:rPr>
        <w:t>21</w:t>
      </w:r>
      <w:r w:rsidRPr="006B39BC">
        <w:rPr>
          <w:rFonts w:ascii="Book Antiqua" w:hAnsi="Book Antiqua"/>
        </w:rPr>
        <w:t>: 284-289 [PMID: 26458854 DOI: 10.4103/1319-3767.166203]</w:t>
      </w:r>
    </w:p>
    <w:p w14:paraId="2C38D51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66 </w:t>
      </w:r>
      <w:proofErr w:type="spellStart"/>
      <w:r w:rsidRPr="006B39BC">
        <w:rPr>
          <w:rFonts w:ascii="Book Antiqua" w:hAnsi="Book Antiqua"/>
          <w:b/>
        </w:rPr>
        <w:t>Kühlwein</w:t>
      </w:r>
      <w:proofErr w:type="spellEnd"/>
      <w:r w:rsidRPr="006B39BC">
        <w:rPr>
          <w:rFonts w:ascii="Book Antiqua" w:hAnsi="Book Antiqua"/>
          <w:b/>
        </w:rPr>
        <w:t xml:space="preserve"> E</w:t>
      </w:r>
      <w:r w:rsidRPr="006B39BC">
        <w:rPr>
          <w:rFonts w:ascii="Book Antiqua" w:hAnsi="Book Antiqua"/>
        </w:rPr>
        <w:t xml:space="preserve">, </w:t>
      </w:r>
      <w:proofErr w:type="spellStart"/>
      <w:r w:rsidRPr="006B39BC">
        <w:rPr>
          <w:rFonts w:ascii="Book Antiqua" w:hAnsi="Book Antiqua"/>
        </w:rPr>
        <w:t>Hauger</w:t>
      </w:r>
      <w:proofErr w:type="spellEnd"/>
      <w:r w:rsidRPr="006B39BC">
        <w:rPr>
          <w:rFonts w:ascii="Book Antiqua" w:hAnsi="Book Antiqua"/>
        </w:rPr>
        <w:t xml:space="preserve"> RL, Irwin MR. Abnormal nocturnal melatonin secretion and disordered sleep in abstinent alcoholics. </w:t>
      </w:r>
      <w:proofErr w:type="spellStart"/>
      <w:r w:rsidRPr="006B39BC">
        <w:rPr>
          <w:rFonts w:ascii="Book Antiqua" w:hAnsi="Book Antiqua"/>
          <w:i/>
        </w:rPr>
        <w:t>Biol</w:t>
      </w:r>
      <w:proofErr w:type="spellEnd"/>
      <w:r w:rsidRPr="006B39BC">
        <w:rPr>
          <w:rFonts w:ascii="Book Antiqua" w:hAnsi="Book Antiqua"/>
          <w:i/>
        </w:rPr>
        <w:t xml:space="preserve"> Psychiatry</w:t>
      </w:r>
      <w:r w:rsidRPr="006B39BC">
        <w:rPr>
          <w:rFonts w:ascii="Book Antiqua" w:hAnsi="Book Antiqua"/>
        </w:rPr>
        <w:t xml:space="preserve"> 2003; </w:t>
      </w:r>
      <w:r w:rsidRPr="006B39BC">
        <w:rPr>
          <w:rFonts w:ascii="Book Antiqua" w:hAnsi="Book Antiqua"/>
          <w:b/>
        </w:rPr>
        <w:t>54</w:t>
      </w:r>
      <w:r w:rsidRPr="006B39BC">
        <w:rPr>
          <w:rFonts w:ascii="Book Antiqua" w:hAnsi="Book Antiqua"/>
        </w:rPr>
        <w:t>: 1437-1443 [PMID: 14675809]</w:t>
      </w:r>
    </w:p>
    <w:p w14:paraId="1B53EF5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67 </w:t>
      </w:r>
      <w:r w:rsidRPr="006B39BC">
        <w:rPr>
          <w:rFonts w:ascii="Book Antiqua" w:hAnsi="Book Antiqua"/>
          <w:b/>
        </w:rPr>
        <w:t>Peres R</w:t>
      </w:r>
      <w:r w:rsidRPr="006B39BC">
        <w:rPr>
          <w:rFonts w:ascii="Book Antiqua" w:hAnsi="Book Antiqua"/>
        </w:rPr>
        <w:t xml:space="preserve">, do </w:t>
      </w:r>
      <w:proofErr w:type="spellStart"/>
      <w:r w:rsidRPr="006B39BC">
        <w:rPr>
          <w:rFonts w:ascii="Book Antiqua" w:hAnsi="Book Antiqua"/>
        </w:rPr>
        <w:t>Amaral</w:t>
      </w:r>
      <w:proofErr w:type="spellEnd"/>
      <w:r w:rsidRPr="006B39BC">
        <w:rPr>
          <w:rFonts w:ascii="Book Antiqua" w:hAnsi="Book Antiqua"/>
        </w:rPr>
        <w:t xml:space="preserve"> FG, </w:t>
      </w:r>
      <w:proofErr w:type="spellStart"/>
      <w:r w:rsidRPr="006B39BC">
        <w:rPr>
          <w:rFonts w:ascii="Book Antiqua" w:hAnsi="Book Antiqua"/>
        </w:rPr>
        <w:t>Madrigrano</w:t>
      </w:r>
      <w:proofErr w:type="spellEnd"/>
      <w:r w:rsidRPr="006B39BC">
        <w:rPr>
          <w:rFonts w:ascii="Book Antiqua" w:hAnsi="Book Antiqua"/>
        </w:rPr>
        <w:t xml:space="preserve"> TC, </w:t>
      </w:r>
      <w:proofErr w:type="spellStart"/>
      <w:r w:rsidRPr="006B39BC">
        <w:rPr>
          <w:rFonts w:ascii="Book Antiqua" w:hAnsi="Book Antiqua"/>
        </w:rPr>
        <w:t>Scialfa</w:t>
      </w:r>
      <w:proofErr w:type="spellEnd"/>
      <w:r w:rsidRPr="006B39BC">
        <w:rPr>
          <w:rFonts w:ascii="Book Antiqua" w:hAnsi="Book Antiqua"/>
        </w:rPr>
        <w:t xml:space="preserve"> JH, </w:t>
      </w:r>
      <w:proofErr w:type="spellStart"/>
      <w:r w:rsidRPr="006B39BC">
        <w:rPr>
          <w:rFonts w:ascii="Book Antiqua" w:hAnsi="Book Antiqua"/>
        </w:rPr>
        <w:t>Bordin</w:t>
      </w:r>
      <w:proofErr w:type="spellEnd"/>
      <w:r w:rsidRPr="006B39BC">
        <w:rPr>
          <w:rFonts w:ascii="Book Antiqua" w:hAnsi="Book Antiqua"/>
        </w:rPr>
        <w:t xml:space="preserve"> S, </w:t>
      </w:r>
      <w:proofErr w:type="spellStart"/>
      <w:r w:rsidRPr="006B39BC">
        <w:rPr>
          <w:rFonts w:ascii="Book Antiqua" w:hAnsi="Book Antiqua"/>
        </w:rPr>
        <w:t>Afeche</w:t>
      </w:r>
      <w:proofErr w:type="spellEnd"/>
      <w:r w:rsidRPr="006B39BC">
        <w:rPr>
          <w:rFonts w:ascii="Book Antiqua" w:hAnsi="Book Antiqua"/>
        </w:rPr>
        <w:t xml:space="preserve"> SC, </w:t>
      </w:r>
      <w:proofErr w:type="spellStart"/>
      <w:r w:rsidRPr="006B39BC">
        <w:rPr>
          <w:rFonts w:ascii="Book Antiqua" w:hAnsi="Book Antiqua"/>
        </w:rPr>
        <w:t>Cipolla-Neto</w:t>
      </w:r>
      <w:proofErr w:type="spellEnd"/>
      <w:r w:rsidRPr="006B39BC">
        <w:rPr>
          <w:rFonts w:ascii="Book Antiqua" w:hAnsi="Book Antiqua"/>
        </w:rPr>
        <w:t xml:space="preserve"> J. Ethanol consumption and pineal melatonin daily profile in rats. </w:t>
      </w:r>
      <w:r w:rsidRPr="006B39BC">
        <w:rPr>
          <w:rFonts w:ascii="Book Antiqua" w:hAnsi="Book Antiqua"/>
          <w:i/>
        </w:rPr>
        <w:t xml:space="preserve">Addict </w:t>
      </w:r>
      <w:proofErr w:type="spellStart"/>
      <w:r w:rsidRPr="006B39BC">
        <w:rPr>
          <w:rFonts w:ascii="Book Antiqua" w:hAnsi="Book Antiqua"/>
          <w:i/>
        </w:rPr>
        <w:t>Biol</w:t>
      </w:r>
      <w:proofErr w:type="spellEnd"/>
      <w:r w:rsidRPr="006B39BC">
        <w:rPr>
          <w:rFonts w:ascii="Book Antiqua" w:hAnsi="Book Antiqua"/>
        </w:rPr>
        <w:t xml:space="preserve"> 2011; </w:t>
      </w:r>
      <w:r w:rsidRPr="006B39BC">
        <w:rPr>
          <w:rFonts w:ascii="Book Antiqua" w:hAnsi="Book Antiqua"/>
          <w:b/>
        </w:rPr>
        <w:t>16</w:t>
      </w:r>
      <w:r w:rsidRPr="006B39BC">
        <w:rPr>
          <w:rFonts w:ascii="Book Antiqua" w:hAnsi="Book Antiqua"/>
        </w:rPr>
        <w:t>: 580-590 [PMID: 21635669 DOI: 10.1111/j.1369-1600.</w:t>
      </w:r>
      <w:proofErr w:type="gramStart"/>
      <w:r w:rsidRPr="006B39BC">
        <w:rPr>
          <w:rFonts w:ascii="Book Antiqua" w:hAnsi="Book Antiqua"/>
        </w:rPr>
        <w:t>2011.00342.x</w:t>
      </w:r>
      <w:proofErr w:type="gramEnd"/>
      <w:r w:rsidRPr="006B39BC">
        <w:rPr>
          <w:rFonts w:ascii="Book Antiqua" w:hAnsi="Book Antiqua"/>
        </w:rPr>
        <w:t>]</w:t>
      </w:r>
    </w:p>
    <w:p w14:paraId="7E1256A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68 </w:t>
      </w:r>
      <w:proofErr w:type="spellStart"/>
      <w:r w:rsidRPr="006B39BC">
        <w:rPr>
          <w:rFonts w:ascii="Book Antiqua" w:hAnsi="Book Antiqua"/>
          <w:b/>
        </w:rPr>
        <w:t>Uz</w:t>
      </w:r>
      <w:proofErr w:type="spellEnd"/>
      <w:r w:rsidRPr="006B39BC">
        <w:rPr>
          <w:rFonts w:ascii="Book Antiqua" w:hAnsi="Book Antiqua"/>
          <w:b/>
        </w:rPr>
        <w:t xml:space="preserve"> T</w:t>
      </w:r>
      <w:r w:rsidRPr="006B39BC">
        <w:rPr>
          <w:rFonts w:ascii="Book Antiqua" w:hAnsi="Book Antiqua"/>
        </w:rPr>
        <w:t xml:space="preserve">, </w:t>
      </w:r>
      <w:proofErr w:type="spellStart"/>
      <w:r w:rsidRPr="006B39BC">
        <w:rPr>
          <w:rFonts w:ascii="Book Antiqua" w:hAnsi="Book Antiqua"/>
        </w:rPr>
        <w:t>Javaid</w:t>
      </w:r>
      <w:proofErr w:type="spellEnd"/>
      <w:r w:rsidRPr="006B39BC">
        <w:rPr>
          <w:rFonts w:ascii="Book Antiqua" w:hAnsi="Book Antiqua"/>
        </w:rPr>
        <w:t xml:space="preserve"> JI, </w:t>
      </w:r>
      <w:proofErr w:type="spellStart"/>
      <w:r w:rsidRPr="006B39BC">
        <w:rPr>
          <w:rFonts w:ascii="Book Antiqua" w:hAnsi="Book Antiqua"/>
        </w:rPr>
        <w:t>Manev</w:t>
      </w:r>
      <w:proofErr w:type="spellEnd"/>
      <w:r w:rsidRPr="006B39BC">
        <w:rPr>
          <w:rFonts w:ascii="Book Antiqua" w:hAnsi="Book Antiqua"/>
        </w:rPr>
        <w:t xml:space="preserve"> H. Circadian differences in </w:t>
      </w:r>
      <w:proofErr w:type="spellStart"/>
      <w:r w:rsidRPr="006B39BC">
        <w:rPr>
          <w:rFonts w:ascii="Book Antiqua" w:hAnsi="Book Antiqua"/>
        </w:rPr>
        <w:t>behavioral</w:t>
      </w:r>
      <w:proofErr w:type="spellEnd"/>
      <w:r w:rsidRPr="006B39BC">
        <w:rPr>
          <w:rFonts w:ascii="Book Antiqua" w:hAnsi="Book Antiqua"/>
        </w:rPr>
        <w:t xml:space="preserve"> sensitization to cocaine: putative role of </w:t>
      </w:r>
      <w:proofErr w:type="spellStart"/>
      <w:r w:rsidRPr="006B39BC">
        <w:rPr>
          <w:rFonts w:ascii="Book Antiqua" w:hAnsi="Book Antiqua"/>
        </w:rPr>
        <w:t>arylalkylamine</w:t>
      </w:r>
      <w:proofErr w:type="spellEnd"/>
      <w:r w:rsidRPr="006B39BC">
        <w:rPr>
          <w:rFonts w:ascii="Book Antiqua" w:hAnsi="Book Antiqua"/>
        </w:rPr>
        <w:t xml:space="preserve"> N-acetyltransferase. </w:t>
      </w:r>
      <w:r w:rsidRPr="006B39BC">
        <w:rPr>
          <w:rFonts w:ascii="Book Antiqua" w:hAnsi="Book Antiqua"/>
          <w:i/>
        </w:rPr>
        <w:t xml:space="preserve">Life </w:t>
      </w:r>
      <w:proofErr w:type="spellStart"/>
      <w:r w:rsidRPr="006B39BC">
        <w:rPr>
          <w:rFonts w:ascii="Book Antiqua" w:hAnsi="Book Antiqua"/>
          <w:i/>
        </w:rPr>
        <w:t>Sci</w:t>
      </w:r>
      <w:proofErr w:type="spellEnd"/>
      <w:r w:rsidRPr="006B39BC">
        <w:rPr>
          <w:rFonts w:ascii="Book Antiqua" w:hAnsi="Book Antiqua"/>
        </w:rPr>
        <w:t xml:space="preserve"> 2002; </w:t>
      </w:r>
      <w:r w:rsidRPr="006B39BC">
        <w:rPr>
          <w:rFonts w:ascii="Book Antiqua" w:hAnsi="Book Antiqua"/>
          <w:b/>
        </w:rPr>
        <w:t>70</w:t>
      </w:r>
      <w:r w:rsidRPr="006B39BC">
        <w:rPr>
          <w:rFonts w:ascii="Book Antiqua" w:hAnsi="Book Antiqua"/>
        </w:rPr>
        <w:t>: 3069-3075 [PMID: 12138020]</w:t>
      </w:r>
    </w:p>
    <w:p w14:paraId="2092B09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69 </w:t>
      </w:r>
      <w:proofErr w:type="spellStart"/>
      <w:r w:rsidRPr="006B39BC">
        <w:rPr>
          <w:rFonts w:ascii="Book Antiqua" w:hAnsi="Book Antiqua"/>
          <w:b/>
        </w:rPr>
        <w:t>Kurtuncu</w:t>
      </w:r>
      <w:proofErr w:type="spellEnd"/>
      <w:r w:rsidRPr="006B39BC">
        <w:rPr>
          <w:rFonts w:ascii="Book Antiqua" w:hAnsi="Book Antiqua"/>
          <w:b/>
        </w:rPr>
        <w:t xml:space="preserve"> M</w:t>
      </w:r>
      <w:r w:rsidRPr="006B39BC">
        <w:rPr>
          <w:rFonts w:ascii="Book Antiqua" w:hAnsi="Book Antiqua"/>
        </w:rPr>
        <w:t xml:space="preserve">, </w:t>
      </w:r>
      <w:proofErr w:type="spellStart"/>
      <w:r w:rsidRPr="006B39BC">
        <w:rPr>
          <w:rFonts w:ascii="Book Antiqua" w:hAnsi="Book Antiqua"/>
        </w:rPr>
        <w:t>Arslan</w:t>
      </w:r>
      <w:proofErr w:type="spellEnd"/>
      <w:r w:rsidRPr="006B39BC">
        <w:rPr>
          <w:rFonts w:ascii="Book Antiqua" w:hAnsi="Book Antiqua"/>
        </w:rPr>
        <w:t xml:space="preserve"> AD, </w:t>
      </w:r>
      <w:proofErr w:type="spellStart"/>
      <w:r w:rsidRPr="006B39BC">
        <w:rPr>
          <w:rFonts w:ascii="Book Antiqua" w:hAnsi="Book Antiqua"/>
        </w:rPr>
        <w:t>Akhisaroglu</w:t>
      </w:r>
      <w:proofErr w:type="spellEnd"/>
      <w:r w:rsidRPr="006B39BC">
        <w:rPr>
          <w:rFonts w:ascii="Book Antiqua" w:hAnsi="Book Antiqua"/>
        </w:rPr>
        <w:t xml:space="preserve"> M, </w:t>
      </w:r>
      <w:proofErr w:type="spellStart"/>
      <w:r w:rsidRPr="006B39BC">
        <w:rPr>
          <w:rFonts w:ascii="Book Antiqua" w:hAnsi="Book Antiqua"/>
        </w:rPr>
        <w:t>Manev</w:t>
      </w:r>
      <w:proofErr w:type="spellEnd"/>
      <w:r w:rsidRPr="006B39BC">
        <w:rPr>
          <w:rFonts w:ascii="Book Antiqua" w:hAnsi="Book Antiqua"/>
        </w:rPr>
        <w:t xml:space="preserve"> H, </w:t>
      </w:r>
      <w:proofErr w:type="spellStart"/>
      <w:r w:rsidRPr="006B39BC">
        <w:rPr>
          <w:rFonts w:ascii="Book Antiqua" w:hAnsi="Book Antiqua"/>
        </w:rPr>
        <w:t>Uz</w:t>
      </w:r>
      <w:proofErr w:type="spellEnd"/>
      <w:r w:rsidRPr="006B39BC">
        <w:rPr>
          <w:rFonts w:ascii="Book Antiqua" w:hAnsi="Book Antiqua"/>
        </w:rPr>
        <w:t xml:space="preserve"> T. Involvement of the pineal gland in diurnal cocaine reward in mice. </w:t>
      </w:r>
      <w:proofErr w:type="spellStart"/>
      <w:r w:rsidRPr="006B39BC">
        <w:rPr>
          <w:rFonts w:ascii="Book Antiqua" w:hAnsi="Book Antiqua"/>
          <w:i/>
        </w:rPr>
        <w:t>Eur</w:t>
      </w:r>
      <w:proofErr w:type="spellEnd"/>
      <w:r w:rsidRPr="006B39BC">
        <w:rPr>
          <w:rFonts w:ascii="Book Antiqua" w:hAnsi="Book Antiqua"/>
          <w:i/>
        </w:rPr>
        <w:t xml:space="preserve"> J </w:t>
      </w:r>
      <w:proofErr w:type="spellStart"/>
      <w:r w:rsidRPr="006B39BC">
        <w:rPr>
          <w:rFonts w:ascii="Book Antiqua" w:hAnsi="Book Antiqua"/>
          <w:i/>
        </w:rPr>
        <w:t>Pharmacol</w:t>
      </w:r>
      <w:proofErr w:type="spellEnd"/>
      <w:r w:rsidRPr="006B39BC">
        <w:rPr>
          <w:rFonts w:ascii="Book Antiqua" w:hAnsi="Book Antiqua"/>
        </w:rPr>
        <w:t xml:space="preserve"> 2004; </w:t>
      </w:r>
      <w:r w:rsidRPr="006B39BC">
        <w:rPr>
          <w:rFonts w:ascii="Book Antiqua" w:hAnsi="Book Antiqua"/>
          <w:b/>
        </w:rPr>
        <w:t>489</w:t>
      </w:r>
      <w:r w:rsidRPr="006B39BC">
        <w:rPr>
          <w:rFonts w:ascii="Book Antiqua" w:hAnsi="Book Antiqua"/>
        </w:rPr>
        <w:t>: 203-205 [PMID: 15087244 DOI: 10.1016/j.ejphar.2004.03.010]</w:t>
      </w:r>
    </w:p>
    <w:p w14:paraId="368D509F"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70 </w:t>
      </w:r>
      <w:r w:rsidRPr="006B39BC">
        <w:rPr>
          <w:rFonts w:ascii="Book Antiqua" w:hAnsi="Book Antiqua"/>
          <w:b/>
        </w:rPr>
        <w:t>Williams RL</w:t>
      </w:r>
      <w:r w:rsidRPr="006B39BC">
        <w:rPr>
          <w:rFonts w:ascii="Book Antiqua" w:hAnsi="Book Antiqua"/>
        </w:rPr>
        <w:t xml:space="preserve">, </w:t>
      </w:r>
      <w:proofErr w:type="spellStart"/>
      <w:r w:rsidRPr="006B39BC">
        <w:rPr>
          <w:rFonts w:ascii="Book Antiqua" w:hAnsi="Book Antiqua"/>
        </w:rPr>
        <w:t>Soliman</w:t>
      </w:r>
      <w:proofErr w:type="spellEnd"/>
      <w:r w:rsidRPr="006B39BC">
        <w:rPr>
          <w:rFonts w:ascii="Book Antiqua" w:hAnsi="Book Antiqua"/>
        </w:rPr>
        <w:t xml:space="preserve"> KF, </w:t>
      </w:r>
      <w:proofErr w:type="spellStart"/>
      <w:r w:rsidRPr="006B39BC">
        <w:rPr>
          <w:rFonts w:ascii="Book Antiqua" w:hAnsi="Book Antiqua"/>
        </w:rPr>
        <w:t>Mizinga</w:t>
      </w:r>
      <w:proofErr w:type="spellEnd"/>
      <w:r w:rsidRPr="006B39BC">
        <w:rPr>
          <w:rFonts w:ascii="Book Antiqua" w:hAnsi="Book Antiqua"/>
        </w:rPr>
        <w:t xml:space="preserve"> KM. Circadian variation in tolerance to the hypothermic action of CNS drugs. </w:t>
      </w:r>
      <w:proofErr w:type="spellStart"/>
      <w:r w:rsidRPr="006B39BC">
        <w:rPr>
          <w:rFonts w:ascii="Book Antiqua" w:hAnsi="Book Antiqua"/>
          <w:i/>
        </w:rPr>
        <w:t>Pharmacol</w:t>
      </w:r>
      <w:proofErr w:type="spellEnd"/>
      <w:r w:rsidRPr="006B39BC">
        <w:rPr>
          <w:rFonts w:ascii="Book Antiqua" w:hAnsi="Book Antiqua"/>
          <w:i/>
        </w:rPr>
        <w:t xml:space="preserve"> </w:t>
      </w:r>
      <w:proofErr w:type="spellStart"/>
      <w:r w:rsidRPr="006B39BC">
        <w:rPr>
          <w:rFonts w:ascii="Book Antiqua" w:hAnsi="Book Antiqua"/>
          <w:i/>
        </w:rPr>
        <w:t>Biochem</w:t>
      </w:r>
      <w:proofErr w:type="spellEnd"/>
      <w:r w:rsidRPr="006B39BC">
        <w:rPr>
          <w:rFonts w:ascii="Book Antiqua" w:hAnsi="Book Antiqua"/>
          <w:i/>
        </w:rPr>
        <w:t xml:space="preserve"> </w:t>
      </w:r>
      <w:proofErr w:type="spellStart"/>
      <w:r w:rsidRPr="006B39BC">
        <w:rPr>
          <w:rFonts w:ascii="Book Antiqua" w:hAnsi="Book Antiqua"/>
          <w:i/>
        </w:rPr>
        <w:t>Behav</w:t>
      </w:r>
      <w:proofErr w:type="spellEnd"/>
      <w:r w:rsidRPr="006B39BC">
        <w:rPr>
          <w:rFonts w:ascii="Book Antiqua" w:hAnsi="Book Antiqua"/>
        </w:rPr>
        <w:t xml:space="preserve"> 1993; </w:t>
      </w:r>
      <w:r w:rsidRPr="006B39BC">
        <w:rPr>
          <w:rFonts w:ascii="Book Antiqua" w:hAnsi="Book Antiqua"/>
          <w:b/>
        </w:rPr>
        <w:t>46</w:t>
      </w:r>
      <w:r w:rsidRPr="006B39BC">
        <w:rPr>
          <w:rFonts w:ascii="Book Antiqua" w:hAnsi="Book Antiqua"/>
        </w:rPr>
        <w:t>: 283-288 [PMID: 8265682]</w:t>
      </w:r>
    </w:p>
    <w:p w14:paraId="665AAD5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71 </w:t>
      </w:r>
      <w:r w:rsidRPr="006B39BC">
        <w:rPr>
          <w:rFonts w:ascii="Book Antiqua" w:hAnsi="Book Antiqua"/>
          <w:b/>
        </w:rPr>
        <w:t>Drummond SP</w:t>
      </w:r>
      <w:r w:rsidRPr="006B39BC">
        <w:rPr>
          <w:rFonts w:ascii="Book Antiqua" w:hAnsi="Book Antiqua"/>
        </w:rPr>
        <w:t xml:space="preserve">, </w:t>
      </w:r>
      <w:proofErr w:type="spellStart"/>
      <w:r w:rsidRPr="006B39BC">
        <w:rPr>
          <w:rFonts w:ascii="Book Antiqua" w:hAnsi="Book Antiqua"/>
        </w:rPr>
        <w:t>Gillin</w:t>
      </w:r>
      <w:proofErr w:type="spellEnd"/>
      <w:r w:rsidRPr="006B39BC">
        <w:rPr>
          <w:rFonts w:ascii="Book Antiqua" w:hAnsi="Book Antiqua"/>
        </w:rPr>
        <w:t xml:space="preserve"> JC, Smith TL, </w:t>
      </w:r>
      <w:proofErr w:type="spellStart"/>
      <w:r w:rsidRPr="006B39BC">
        <w:rPr>
          <w:rFonts w:ascii="Book Antiqua" w:hAnsi="Book Antiqua"/>
        </w:rPr>
        <w:t>DeModena</w:t>
      </w:r>
      <w:proofErr w:type="spellEnd"/>
      <w:r w:rsidRPr="006B39BC">
        <w:rPr>
          <w:rFonts w:ascii="Book Antiqua" w:hAnsi="Book Antiqua"/>
        </w:rPr>
        <w:t xml:space="preserve"> A. The sleep of abstinent pure primary alcoholic patients: natural course and relationship to relapse. </w:t>
      </w:r>
      <w:r w:rsidRPr="006B39BC">
        <w:rPr>
          <w:rFonts w:ascii="Book Antiqua" w:hAnsi="Book Antiqua"/>
          <w:i/>
        </w:rPr>
        <w:t xml:space="preserve">Alcohol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Exp</w:t>
      </w:r>
      <w:proofErr w:type="spellEnd"/>
      <w:r w:rsidRPr="006B39BC">
        <w:rPr>
          <w:rFonts w:ascii="Book Antiqua" w:hAnsi="Book Antiqua"/>
          <w:i/>
        </w:rPr>
        <w:t xml:space="preserve"> Res</w:t>
      </w:r>
      <w:r w:rsidRPr="006B39BC">
        <w:rPr>
          <w:rFonts w:ascii="Book Antiqua" w:hAnsi="Book Antiqua"/>
        </w:rPr>
        <w:t xml:space="preserve"> 1998; </w:t>
      </w:r>
      <w:r w:rsidRPr="006B39BC">
        <w:rPr>
          <w:rFonts w:ascii="Book Antiqua" w:hAnsi="Book Antiqua"/>
          <w:b/>
        </w:rPr>
        <w:t>22</w:t>
      </w:r>
      <w:r w:rsidRPr="006B39BC">
        <w:rPr>
          <w:rFonts w:ascii="Book Antiqua" w:hAnsi="Book Antiqua"/>
        </w:rPr>
        <w:t>: 1796-1802 [PMID: 9835298]</w:t>
      </w:r>
    </w:p>
    <w:p w14:paraId="3FB8CAA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72 </w:t>
      </w:r>
      <w:r w:rsidRPr="006B39BC">
        <w:rPr>
          <w:rFonts w:ascii="Book Antiqua" w:hAnsi="Book Antiqua"/>
          <w:b/>
        </w:rPr>
        <w:t>Lax P</w:t>
      </w:r>
      <w:r w:rsidRPr="006B39BC">
        <w:rPr>
          <w:rFonts w:ascii="Book Antiqua" w:hAnsi="Book Antiqua"/>
        </w:rPr>
        <w:t xml:space="preserve">. Melatonin inhibits nicotinic currents in cultured rat cerebellar granule neurons. </w:t>
      </w:r>
      <w:r w:rsidRPr="006B39BC">
        <w:rPr>
          <w:rFonts w:ascii="Book Antiqua" w:hAnsi="Book Antiqua"/>
          <w:i/>
        </w:rPr>
        <w:t>J Pineal Res</w:t>
      </w:r>
      <w:r w:rsidRPr="006B39BC">
        <w:rPr>
          <w:rFonts w:ascii="Book Antiqua" w:hAnsi="Book Antiqua"/>
        </w:rPr>
        <w:t xml:space="preserve"> 2008; </w:t>
      </w:r>
      <w:r w:rsidRPr="006B39BC">
        <w:rPr>
          <w:rFonts w:ascii="Book Antiqua" w:hAnsi="Book Antiqua"/>
          <w:b/>
        </w:rPr>
        <w:t>44</w:t>
      </w:r>
      <w:r w:rsidRPr="006B39BC">
        <w:rPr>
          <w:rFonts w:ascii="Book Antiqua" w:hAnsi="Book Antiqua"/>
        </w:rPr>
        <w:t>: 70-77 [PMID: 18078451 DOI: 10.1111/j.1600-079X.</w:t>
      </w:r>
      <w:proofErr w:type="gramStart"/>
      <w:r w:rsidRPr="006B39BC">
        <w:rPr>
          <w:rFonts w:ascii="Book Antiqua" w:hAnsi="Book Antiqua"/>
        </w:rPr>
        <w:t>2007.00481.x</w:t>
      </w:r>
      <w:proofErr w:type="gramEnd"/>
      <w:r w:rsidRPr="006B39BC">
        <w:rPr>
          <w:rFonts w:ascii="Book Antiqua" w:hAnsi="Book Antiqua"/>
        </w:rPr>
        <w:t>]</w:t>
      </w:r>
    </w:p>
    <w:p w14:paraId="2F445A8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73 </w:t>
      </w:r>
      <w:r w:rsidRPr="006B39BC">
        <w:rPr>
          <w:rFonts w:ascii="Book Antiqua" w:hAnsi="Book Antiqua"/>
          <w:b/>
        </w:rPr>
        <w:t>Markus RP</w:t>
      </w:r>
      <w:r w:rsidRPr="006B39BC">
        <w:rPr>
          <w:rFonts w:ascii="Book Antiqua" w:hAnsi="Book Antiqua"/>
        </w:rPr>
        <w:t xml:space="preserve">, Santos JM, </w:t>
      </w:r>
      <w:proofErr w:type="spellStart"/>
      <w:r w:rsidRPr="006B39BC">
        <w:rPr>
          <w:rFonts w:ascii="Book Antiqua" w:hAnsi="Book Antiqua"/>
        </w:rPr>
        <w:t>Zago</w:t>
      </w:r>
      <w:proofErr w:type="spellEnd"/>
      <w:r w:rsidRPr="006B39BC">
        <w:rPr>
          <w:rFonts w:ascii="Book Antiqua" w:hAnsi="Book Antiqua"/>
        </w:rPr>
        <w:t xml:space="preserve"> W, Reno LA. Melatonin nocturnal surge modulates nicotinic receptors and nicotine-induced [3</w:t>
      </w:r>
      <w:proofErr w:type="gramStart"/>
      <w:r w:rsidRPr="006B39BC">
        <w:rPr>
          <w:rFonts w:ascii="Book Antiqua" w:hAnsi="Book Antiqua"/>
        </w:rPr>
        <w:t>H]glutamate</w:t>
      </w:r>
      <w:proofErr w:type="gramEnd"/>
      <w:r w:rsidRPr="006B39BC">
        <w:rPr>
          <w:rFonts w:ascii="Book Antiqua" w:hAnsi="Book Antiqua"/>
        </w:rPr>
        <w:t xml:space="preserve"> release in rat cerebellum slices. </w:t>
      </w:r>
      <w:r w:rsidRPr="006B39BC">
        <w:rPr>
          <w:rFonts w:ascii="Book Antiqua" w:hAnsi="Book Antiqua"/>
          <w:i/>
        </w:rPr>
        <w:t xml:space="preserve">J </w:t>
      </w:r>
      <w:proofErr w:type="spellStart"/>
      <w:r w:rsidRPr="006B39BC">
        <w:rPr>
          <w:rFonts w:ascii="Book Antiqua" w:hAnsi="Book Antiqua"/>
          <w:i/>
        </w:rPr>
        <w:t>Pharmacol</w:t>
      </w:r>
      <w:proofErr w:type="spellEnd"/>
      <w:r w:rsidRPr="006B39BC">
        <w:rPr>
          <w:rFonts w:ascii="Book Antiqua" w:hAnsi="Book Antiqua"/>
          <w:i/>
        </w:rPr>
        <w:t xml:space="preserve"> </w:t>
      </w:r>
      <w:proofErr w:type="spellStart"/>
      <w:r w:rsidRPr="006B39BC">
        <w:rPr>
          <w:rFonts w:ascii="Book Antiqua" w:hAnsi="Book Antiqua"/>
          <w:i/>
        </w:rPr>
        <w:t>Exp</w:t>
      </w:r>
      <w:proofErr w:type="spellEnd"/>
      <w:r w:rsidRPr="006B39BC">
        <w:rPr>
          <w:rFonts w:ascii="Book Antiqua" w:hAnsi="Book Antiqua"/>
          <w:i/>
        </w:rPr>
        <w:t xml:space="preserve"> </w:t>
      </w:r>
      <w:proofErr w:type="spellStart"/>
      <w:r w:rsidRPr="006B39BC">
        <w:rPr>
          <w:rFonts w:ascii="Book Antiqua" w:hAnsi="Book Antiqua"/>
          <w:i/>
        </w:rPr>
        <w:t>Ther</w:t>
      </w:r>
      <w:proofErr w:type="spellEnd"/>
      <w:r w:rsidRPr="006B39BC">
        <w:rPr>
          <w:rFonts w:ascii="Book Antiqua" w:hAnsi="Book Antiqua"/>
        </w:rPr>
        <w:t xml:space="preserve"> 2003; </w:t>
      </w:r>
      <w:r w:rsidRPr="006B39BC">
        <w:rPr>
          <w:rFonts w:ascii="Book Antiqua" w:hAnsi="Book Antiqua"/>
          <w:b/>
        </w:rPr>
        <w:t>305</w:t>
      </w:r>
      <w:r w:rsidRPr="006B39BC">
        <w:rPr>
          <w:rFonts w:ascii="Book Antiqua" w:hAnsi="Book Antiqua"/>
        </w:rPr>
        <w:t>: 525-530 [PMID: 12606693 DOI: 10.1124/jpet.102.045625]</w:t>
      </w:r>
    </w:p>
    <w:p w14:paraId="6C51439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74 </w:t>
      </w:r>
      <w:proofErr w:type="spellStart"/>
      <w:r w:rsidRPr="006B39BC">
        <w:rPr>
          <w:rFonts w:ascii="Book Antiqua" w:hAnsi="Book Antiqua"/>
          <w:b/>
        </w:rPr>
        <w:t>Onaolapo</w:t>
      </w:r>
      <w:proofErr w:type="spellEnd"/>
      <w:r w:rsidRPr="006B39BC">
        <w:rPr>
          <w:rFonts w:ascii="Book Antiqua" w:hAnsi="Book Antiqua"/>
          <w:b/>
        </w:rPr>
        <w:t xml:space="preserve"> OJ</w:t>
      </w:r>
      <w:r w:rsidRPr="006B39BC">
        <w:rPr>
          <w:rFonts w:ascii="Book Antiqua" w:hAnsi="Book Antiqua"/>
        </w:rPr>
        <w:t xml:space="preserve">, </w:t>
      </w:r>
      <w:proofErr w:type="spellStart"/>
      <w:r w:rsidRPr="006B39BC">
        <w:rPr>
          <w:rFonts w:ascii="Book Antiqua" w:hAnsi="Book Antiqua"/>
        </w:rPr>
        <w:t>Onaolapo</w:t>
      </w:r>
      <w:proofErr w:type="spellEnd"/>
      <w:r w:rsidRPr="006B39BC">
        <w:rPr>
          <w:rFonts w:ascii="Book Antiqua" w:hAnsi="Book Antiqua"/>
        </w:rPr>
        <w:t xml:space="preserve"> AY. Melatonin, adolescence, and the brain: An insight into the period-specific influences of a multifunctional </w:t>
      </w:r>
      <w:proofErr w:type="spellStart"/>
      <w:r w:rsidRPr="006B39BC">
        <w:rPr>
          <w:rFonts w:ascii="Book Antiqua" w:hAnsi="Book Antiqua"/>
        </w:rPr>
        <w:t>signaling</w:t>
      </w:r>
      <w:proofErr w:type="spellEnd"/>
      <w:r w:rsidRPr="006B39BC">
        <w:rPr>
          <w:rFonts w:ascii="Book Antiqua" w:hAnsi="Book Antiqua"/>
        </w:rPr>
        <w:t xml:space="preserve"> molecule. </w:t>
      </w:r>
      <w:r w:rsidRPr="006B39BC">
        <w:rPr>
          <w:rFonts w:ascii="Book Antiqua" w:hAnsi="Book Antiqua"/>
          <w:i/>
        </w:rPr>
        <w:t>Birth Defects Res</w:t>
      </w:r>
      <w:r w:rsidRPr="006B39BC">
        <w:rPr>
          <w:rFonts w:ascii="Book Antiqua" w:hAnsi="Book Antiqua"/>
        </w:rPr>
        <w:t xml:space="preserve"> 2017; </w:t>
      </w:r>
      <w:r w:rsidRPr="006B39BC">
        <w:rPr>
          <w:rFonts w:ascii="Book Antiqua" w:hAnsi="Book Antiqua"/>
          <w:b/>
        </w:rPr>
        <w:t>109</w:t>
      </w:r>
      <w:r w:rsidRPr="006B39BC">
        <w:rPr>
          <w:rFonts w:ascii="Book Antiqua" w:hAnsi="Book Antiqua"/>
        </w:rPr>
        <w:t xml:space="preserve">: 1659-1671 [PMID: </w:t>
      </w:r>
      <w:r w:rsidR="000667E6">
        <w:rPr>
          <w:rFonts w:ascii="Book Antiqua" w:hAnsi="Book Antiqua"/>
        </w:rPr>
        <w:t>29251845 DOI: 10.1002/bdr2.1171</w:t>
      </w:r>
      <w:r w:rsidRPr="006B39BC">
        <w:rPr>
          <w:rFonts w:ascii="Book Antiqua" w:hAnsi="Book Antiqua"/>
        </w:rPr>
        <w:t>]</w:t>
      </w:r>
    </w:p>
    <w:p w14:paraId="049B805B"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75 </w:t>
      </w:r>
      <w:proofErr w:type="spellStart"/>
      <w:r w:rsidRPr="006B39BC">
        <w:rPr>
          <w:rFonts w:ascii="Book Antiqua" w:hAnsi="Book Antiqua"/>
          <w:b/>
        </w:rPr>
        <w:t>Onaolapo</w:t>
      </w:r>
      <w:proofErr w:type="spellEnd"/>
      <w:r w:rsidRPr="006B39BC">
        <w:rPr>
          <w:rFonts w:ascii="Book Antiqua" w:hAnsi="Book Antiqua"/>
          <w:b/>
        </w:rPr>
        <w:t xml:space="preserve"> OJ,</w:t>
      </w:r>
      <w:r w:rsidR="004B0236">
        <w:rPr>
          <w:rFonts w:ascii="Book Antiqua" w:hAnsi="Book Antiqua"/>
        </w:rPr>
        <w:t xml:space="preserve"> </w:t>
      </w:r>
      <w:proofErr w:type="spellStart"/>
      <w:r w:rsidRPr="006B39BC">
        <w:rPr>
          <w:rFonts w:ascii="Book Antiqua" w:hAnsi="Book Antiqua"/>
        </w:rPr>
        <w:t>Onaolapo</w:t>
      </w:r>
      <w:proofErr w:type="spellEnd"/>
      <w:r w:rsidRPr="006B39BC">
        <w:rPr>
          <w:rFonts w:ascii="Book Antiqua" w:hAnsi="Book Antiqua"/>
        </w:rPr>
        <w:t xml:space="preserve"> AY. Chapter 4. Melatonin Receptors, Behaviour and Brain Function. Lore </w:t>
      </w:r>
      <w:proofErr w:type="spellStart"/>
      <w:r w:rsidRPr="006B39BC">
        <w:rPr>
          <w:rFonts w:ascii="Book Antiqua" w:hAnsi="Book Antiqua"/>
        </w:rPr>
        <w:t>Correia</w:t>
      </w:r>
      <w:proofErr w:type="spellEnd"/>
      <w:r w:rsidRPr="006B39BC">
        <w:rPr>
          <w:rFonts w:ascii="Book Antiqua" w:hAnsi="Book Antiqua"/>
        </w:rPr>
        <w:t xml:space="preserve"> and Germaine </w:t>
      </w:r>
      <w:proofErr w:type="spellStart"/>
      <w:r w:rsidRPr="006B39BC">
        <w:rPr>
          <w:rFonts w:ascii="Book Antiqua" w:hAnsi="Book Antiqua"/>
        </w:rPr>
        <w:t>Mayers</w:t>
      </w:r>
      <w:proofErr w:type="spellEnd"/>
      <w:r w:rsidRPr="006B39BC">
        <w:rPr>
          <w:rFonts w:ascii="Book Antiqua" w:hAnsi="Book Antiqua"/>
        </w:rPr>
        <w:t xml:space="preserve"> (</w:t>
      </w:r>
      <w:proofErr w:type="spellStart"/>
      <w:r w:rsidRPr="006B39BC">
        <w:rPr>
          <w:rFonts w:ascii="Book Antiqua" w:hAnsi="Book Antiqua"/>
        </w:rPr>
        <w:t>Eds</w:t>
      </w:r>
      <w:proofErr w:type="spellEnd"/>
      <w:r w:rsidRPr="006B39BC">
        <w:rPr>
          <w:rFonts w:ascii="Book Antiqua" w:hAnsi="Book Antiqua"/>
        </w:rPr>
        <w:t>) in Melatonin: Medical Uses and Role in Health and Disease 2018: 133-158</w:t>
      </w:r>
    </w:p>
    <w:p w14:paraId="5C97DE0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76 </w:t>
      </w:r>
      <w:proofErr w:type="spellStart"/>
      <w:r w:rsidRPr="006B39BC">
        <w:rPr>
          <w:rFonts w:ascii="Book Antiqua" w:hAnsi="Book Antiqua"/>
          <w:b/>
        </w:rPr>
        <w:t>Uz</w:t>
      </w:r>
      <w:proofErr w:type="spellEnd"/>
      <w:r w:rsidRPr="006B39BC">
        <w:rPr>
          <w:rFonts w:ascii="Book Antiqua" w:hAnsi="Book Antiqua"/>
          <w:b/>
        </w:rPr>
        <w:t xml:space="preserve"> T</w:t>
      </w:r>
      <w:r w:rsidRPr="006B39BC">
        <w:rPr>
          <w:rFonts w:ascii="Book Antiqua" w:hAnsi="Book Antiqua"/>
        </w:rPr>
        <w:t xml:space="preserve">, </w:t>
      </w:r>
      <w:proofErr w:type="spellStart"/>
      <w:r w:rsidRPr="006B39BC">
        <w:rPr>
          <w:rFonts w:ascii="Book Antiqua" w:hAnsi="Book Antiqua"/>
        </w:rPr>
        <w:t>Arslan</w:t>
      </w:r>
      <w:proofErr w:type="spellEnd"/>
      <w:r w:rsidRPr="006B39BC">
        <w:rPr>
          <w:rFonts w:ascii="Book Antiqua" w:hAnsi="Book Antiqua"/>
        </w:rPr>
        <w:t xml:space="preserve"> AD, </w:t>
      </w:r>
      <w:proofErr w:type="spellStart"/>
      <w:r w:rsidRPr="006B39BC">
        <w:rPr>
          <w:rFonts w:ascii="Book Antiqua" w:hAnsi="Book Antiqua"/>
        </w:rPr>
        <w:t>Kurtuncu</w:t>
      </w:r>
      <w:proofErr w:type="spellEnd"/>
      <w:r w:rsidRPr="006B39BC">
        <w:rPr>
          <w:rFonts w:ascii="Book Antiqua" w:hAnsi="Book Antiqua"/>
        </w:rPr>
        <w:t xml:space="preserve"> M, </w:t>
      </w:r>
      <w:proofErr w:type="spellStart"/>
      <w:r w:rsidRPr="006B39BC">
        <w:rPr>
          <w:rFonts w:ascii="Book Antiqua" w:hAnsi="Book Antiqua"/>
        </w:rPr>
        <w:t>Imbesi</w:t>
      </w:r>
      <w:proofErr w:type="spellEnd"/>
      <w:r w:rsidRPr="006B39BC">
        <w:rPr>
          <w:rFonts w:ascii="Book Antiqua" w:hAnsi="Book Antiqua"/>
        </w:rPr>
        <w:t xml:space="preserve"> M, </w:t>
      </w:r>
      <w:proofErr w:type="spellStart"/>
      <w:r w:rsidRPr="006B39BC">
        <w:rPr>
          <w:rFonts w:ascii="Book Antiqua" w:hAnsi="Book Antiqua"/>
        </w:rPr>
        <w:t>Akhisaroglu</w:t>
      </w:r>
      <w:proofErr w:type="spellEnd"/>
      <w:r w:rsidRPr="006B39BC">
        <w:rPr>
          <w:rFonts w:ascii="Book Antiqua" w:hAnsi="Book Antiqua"/>
        </w:rPr>
        <w:t xml:space="preserve"> M, </w:t>
      </w:r>
      <w:proofErr w:type="spellStart"/>
      <w:r w:rsidRPr="006B39BC">
        <w:rPr>
          <w:rFonts w:ascii="Book Antiqua" w:hAnsi="Book Antiqua"/>
        </w:rPr>
        <w:t>Dwivedi</w:t>
      </w:r>
      <w:proofErr w:type="spellEnd"/>
      <w:r w:rsidRPr="006B39BC">
        <w:rPr>
          <w:rFonts w:ascii="Book Antiqua" w:hAnsi="Book Antiqua"/>
        </w:rPr>
        <w:t xml:space="preserve"> Y, Pandey GN, </w:t>
      </w:r>
      <w:proofErr w:type="spellStart"/>
      <w:r w:rsidRPr="006B39BC">
        <w:rPr>
          <w:rFonts w:ascii="Book Antiqua" w:hAnsi="Book Antiqua"/>
        </w:rPr>
        <w:t>Manev</w:t>
      </w:r>
      <w:proofErr w:type="spellEnd"/>
      <w:r w:rsidRPr="006B39BC">
        <w:rPr>
          <w:rFonts w:ascii="Book Antiqua" w:hAnsi="Book Antiqua"/>
        </w:rPr>
        <w:t xml:space="preserve"> H. The regional and cellular expression profile of the melatonin receptor MT1 in the central dopaminergic system. </w:t>
      </w:r>
      <w:r w:rsidRPr="006B39BC">
        <w:rPr>
          <w:rFonts w:ascii="Book Antiqua" w:hAnsi="Book Antiqua"/>
          <w:i/>
        </w:rPr>
        <w:t xml:space="preserve">Brain Res </w:t>
      </w:r>
      <w:proofErr w:type="spellStart"/>
      <w:r w:rsidRPr="006B39BC">
        <w:rPr>
          <w:rFonts w:ascii="Book Antiqua" w:hAnsi="Book Antiqua"/>
          <w:i/>
        </w:rPr>
        <w:t>Mol</w:t>
      </w:r>
      <w:proofErr w:type="spellEnd"/>
      <w:r w:rsidRPr="006B39BC">
        <w:rPr>
          <w:rFonts w:ascii="Book Antiqua" w:hAnsi="Book Antiqua"/>
          <w:i/>
        </w:rPr>
        <w:t xml:space="preserve"> Brain Res</w:t>
      </w:r>
      <w:r w:rsidRPr="006B39BC">
        <w:rPr>
          <w:rFonts w:ascii="Book Antiqua" w:hAnsi="Book Antiqua"/>
        </w:rPr>
        <w:t xml:space="preserve"> 2005; </w:t>
      </w:r>
      <w:r w:rsidRPr="006B39BC">
        <w:rPr>
          <w:rFonts w:ascii="Book Antiqua" w:hAnsi="Book Antiqua"/>
          <w:b/>
        </w:rPr>
        <w:t>136</w:t>
      </w:r>
      <w:r w:rsidRPr="006B39BC">
        <w:rPr>
          <w:rFonts w:ascii="Book Antiqua" w:hAnsi="Book Antiqua"/>
        </w:rPr>
        <w:t>: 45-53 [PMID: 15893586 DOI: 10.1016/j.molbrainres.2005.01.002]</w:t>
      </w:r>
    </w:p>
    <w:p w14:paraId="492D8A8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77 </w:t>
      </w:r>
      <w:proofErr w:type="spellStart"/>
      <w:r w:rsidRPr="006B39BC">
        <w:rPr>
          <w:rFonts w:ascii="Book Antiqua" w:hAnsi="Book Antiqua"/>
          <w:b/>
        </w:rPr>
        <w:t>Noori</w:t>
      </w:r>
      <w:proofErr w:type="spellEnd"/>
      <w:r w:rsidRPr="006B39BC">
        <w:rPr>
          <w:rFonts w:ascii="Book Antiqua" w:hAnsi="Book Antiqua"/>
          <w:b/>
        </w:rPr>
        <w:t xml:space="preserve"> HR</w:t>
      </w:r>
      <w:r w:rsidRPr="006B39BC">
        <w:rPr>
          <w:rFonts w:ascii="Book Antiqua" w:hAnsi="Book Antiqua"/>
        </w:rPr>
        <w:t xml:space="preserve">, </w:t>
      </w:r>
      <w:proofErr w:type="spellStart"/>
      <w:r w:rsidRPr="006B39BC">
        <w:rPr>
          <w:rFonts w:ascii="Book Antiqua" w:hAnsi="Book Antiqua"/>
        </w:rPr>
        <w:t>Spanagel</w:t>
      </w:r>
      <w:proofErr w:type="spellEnd"/>
      <w:r w:rsidRPr="006B39BC">
        <w:rPr>
          <w:rFonts w:ascii="Book Antiqua" w:hAnsi="Book Antiqua"/>
        </w:rPr>
        <w:t xml:space="preserve"> R, Hansson AC. </w:t>
      </w:r>
      <w:proofErr w:type="spellStart"/>
      <w:r w:rsidRPr="006B39BC">
        <w:rPr>
          <w:rFonts w:ascii="Book Antiqua" w:hAnsi="Book Antiqua"/>
        </w:rPr>
        <w:t>Neurocircuitry</w:t>
      </w:r>
      <w:proofErr w:type="spellEnd"/>
      <w:r w:rsidRPr="006B39BC">
        <w:rPr>
          <w:rFonts w:ascii="Book Antiqua" w:hAnsi="Book Antiqua"/>
        </w:rPr>
        <w:t xml:space="preserve"> for </w:t>
      </w:r>
      <w:proofErr w:type="spellStart"/>
      <w:r w:rsidRPr="006B39BC">
        <w:rPr>
          <w:rFonts w:ascii="Book Antiqua" w:hAnsi="Book Antiqua"/>
        </w:rPr>
        <w:t>modeling</w:t>
      </w:r>
      <w:proofErr w:type="spellEnd"/>
      <w:r w:rsidRPr="006B39BC">
        <w:rPr>
          <w:rFonts w:ascii="Book Antiqua" w:hAnsi="Book Antiqua"/>
        </w:rPr>
        <w:t xml:space="preserve"> drug effects. </w:t>
      </w:r>
      <w:r w:rsidRPr="006B39BC">
        <w:rPr>
          <w:rFonts w:ascii="Book Antiqua" w:hAnsi="Book Antiqua"/>
          <w:i/>
        </w:rPr>
        <w:t xml:space="preserve">Addict </w:t>
      </w:r>
      <w:proofErr w:type="spellStart"/>
      <w:r w:rsidRPr="006B39BC">
        <w:rPr>
          <w:rFonts w:ascii="Book Antiqua" w:hAnsi="Book Antiqua"/>
          <w:i/>
        </w:rPr>
        <w:t>Biol</w:t>
      </w:r>
      <w:proofErr w:type="spellEnd"/>
      <w:r w:rsidRPr="006B39BC">
        <w:rPr>
          <w:rFonts w:ascii="Book Antiqua" w:hAnsi="Book Antiqua"/>
        </w:rPr>
        <w:t xml:space="preserve"> 2012; </w:t>
      </w:r>
      <w:r w:rsidRPr="006B39BC">
        <w:rPr>
          <w:rFonts w:ascii="Book Antiqua" w:hAnsi="Book Antiqua"/>
          <w:b/>
        </w:rPr>
        <w:t>17</w:t>
      </w:r>
      <w:r w:rsidRPr="006B39BC">
        <w:rPr>
          <w:rFonts w:ascii="Book Antiqua" w:hAnsi="Book Antiqua"/>
        </w:rPr>
        <w:t>: 827-864 [PMID: 22978651 DOI: 10.1111/j.1369-1600.2012.</w:t>
      </w:r>
      <w:proofErr w:type="gramStart"/>
      <w:r w:rsidRPr="006B39BC">
        <w:rPr>
          <w:rFonts w:ascii="Book Antiqua" w:hAnsi="Book Antiqua"/>
        </w:rPr>
        <w:t>00485.x.</w:t>
      </w:r>
      <w:proofErr w:type="gramEnd"/>
      <w:r w:rsidRPr="006B39BC">
        <w:rPr>
          <w:rFonts w:ascii="Book Antiqua" w:hAnsi="Book Antiqua"/>
        </w:rPr>
        <w:t>]</w:t>
      </w:r>
    </w:p>
    <w:p w14:paraId="7327808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78 </w:t>
      </w:r>
      <w:proofErr w:type="spellStart"/>
      <w:r w:rsidRPr="006B39BC">
        <w:rPr>
          <w:rFonts w:ascii="Book Antiqua" w:hAnsi="Book Antiqua"/>
          <w:b/>
        </w:rPr>
        <w:t>Imbesi</w:t>
      </w:r>
      <w:proofErr w:type="spellEnd"/>
      <w:r w:rsidRPr="006B39BC">
        <w:rPr>
          <w:rFonts w:ascii="Book Antiqua" w:hAnsi="Book Antiqua"/>
          <w:b/>
        </w:rPr>
        <w:t xml:space="preserve"> M</w:t>
      </w:r>
      <w:r w:rsidRPr="006B39BC">
        <w:rPr>
          <w:rFonts w:ascii="Book Antiqua" w:hAnsi="Book Antiqua"/>
        </w:rPr>
        <w:t xml:space="preserve">, </w:t>
      </w:r>
      <w:proofErr w:type="spellStart"/>
      <w:r w:rsidRPr="006B39BC">
        <w:rPr>
          <w:rFonts w:ascii="Book Antiqua" w:hAnsi="Book Antiqua"/>
        </w:rPr>
        <w:t>Uz</w:t>
      </w:r>
      <w:proofErr w:type="spellEnd"/>
      <w:r w:rsidRPr="006B39BC">
        <w:rPr>
          <w:rFonts w:ascii="Book Antiqua" w:hAnsi="Book Antiqua"/>
        </w:rPr>
        <w:t xml:space="preserve"> T, </w:t>
      </w:r>
      <w:proofErr w:type="spellStart"/>
      <w:r w:rsidRPr="006B39BC">
        <w:rPr>
          <w:rFonts w:ascii="Book Antiqua" w:hAnsi="Book Antiqua"/>
        </w:rPr>
        <w:t>Yildiz</w:t>
      </w:r>
      <w:proofErr w:type="spellEnd"/>
      <w:r w:rsidRPr="006B39BC">
        <w:rPr>
          <w:rFonts w:ascii="Book Antiqua" w:hAnsi="Book Antiqua"/>
        </w:rPr>
        <w:t xml:space="preserve"> S, </w:t>
      </w:r>
      <w:proofErr w:type="spellStart"/>
      <w:r w:rsidRPr="006B39BC">
        <w:rPr>
          <w:rFonts w:ascii="Book Antiqua" w:hAnsi="Book Antiqua"/>
        </w:rPr>
        <w:t>Arslan</w:t>
      </w:r>
      <w:proofErr w:type="spellEnd"/>
      <w:r w:rsidRPr="006B39BC">
        <w:rPr>
          <w:rFonts w:ascii="Book Antiqua" w:hAnsi="Book Antiqua"/>
        </w:rPr>
        <w:t xml:space="preserve"> AD, </w:t>
      </w:r>
      <w:proofErr w:type="spellStart"/>
      <w:r w:rsidRPr="006B39BC">
        <w:rPr>
          <w:rFonts w:ascii="Book Antiqua" w:hAnsi="Book Antiqua"/>
        </w:rPr>
        <w:t>Manev</w:t>
      </w:r>
      <w:proofErr w:type="spellEnd"/>
      <w:r w:rsidRPr="006B39BC">
        <w:rPr>
          <w:rFonts w:ascii="Book Antiqua" w:hAnsi="Book Antiqua"/>
        </w:rPr>
        <w:t xml:space="preserve"> H. Drug- and region-specific effects of protracted antidepressant and cocaine treatment on the content of melatonin </w:t>
      </w:r>
      <w:proofErr w:type="gramStart"/>
      <w:r w:rsidRPr="006B39BC">
        <w:rPr>
          <w:rFonts w:ascii="Book Antiqua" w:hAnsi="Book Antiqua"/>
        </w:rPr>
        <w:t>MT(</w:t>
      </w:r>
      <w:proofErr w:type="gramEnd"/>
      <w:r w:rsidRPr="006B39BC">
        <w:rPr>
          <w:rFonts w:ascii="Book Antiqua" w:hAnsi="Book Antiqua"/>
        </w:rPr>
        <w:t xml:space="preserve">1) and MT(2) receptor mRNA in the mouse brain. </w:t>
      </w:r>
      <w:proofErr w:type="spellStart"/>
      <w:r w:rsidRPr="006B39BC">
        <w:rPr>
          <w:rFonts w:ascii="Book Antiqua" w:hAnsi="Book Antiqua"/>
          <w:i/>
        </w:rPr>
        <w:t>Int</w:t>
      </w:r>
      <w:proofErr w:type="spellEnd"/>
      <w:r w:rsidRPr="006B39BC">
        <w:rPr>
          <w:rFonts w:ascii="Book Antiqua" w:hAnsi="Book Antiqua"/>
          <w:i/>
        </w:rPr>
        <w:t xml:space="preserve"> J </w:t>
      </w:r>
      <w:proofErr w:type="spellStart"/>
      <w:r w:rsidRPr="006B39BC">
        <w:rPr>
          <w:rFonts w:ascii="Book Antiqua" w:hAnsi="Book Antiqua"/>
          <w:i/>
        </w:rPr>
        <w:t>Neuroprot</w:t>
      </w:r>
      <w:proofErr w:type="spellEnd"/>
      <w:r w:rsidRPr="006B39BC">
        <w:rPr>
          <w:rFonts w:ascii="Book Antiqua" w:hAnsi="Book Antiqua"/>
          <w:i/>
        </w:rPr>
        <w:t xml:space="preserve"> </w:t>
      </w:r>
      <w:proofErr w:type="spellStart"/>
      <w:r w:rsidRPr="006B39BC">
        <w:rPr>
          <w:rFonts w:ascii="Book Antiqua" w:hAnsi="Book Antiqua"/>
          <w:i/>
        </w:rPr>
        <w:t>Neuroregener</w:t>
      </w:r>
      <w:proofErr w:type="spellEnd"/>
      <w:r w:rsidRPr="006B39BC">
        <w:rPr>
          <w:rFonts w:ascii="Book Antiqua" w:hAnsi="Book Antiqua"/>
        </w:rPr>
        <w:t xml:space="preserve"> 2006; </w:t>
      </w:r>
      <w:r w:rsidRPr="006B39BC">
        <w:rPr>
          <w:rFonts w:ascii="Book Antiqua" w:hAnsi="Book Antiqua"/>
          <w:b/>
        </w:rPr>
        <w:t>2</w:t>
      </w:r>
      <w:r w:rsidRPr="006B39BC">
        <w:rPr>
          <w:rFonts w:ascii="Book Antiqua" w:hAnsi="Book Antiqua"/>
        </w:rPr>
        <w:t>: 185-189 [PMID: 18389085]</w:t>
      </w:r>
    </w:p>
    <w:p w14:paraId="4D79C88D"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79 </w:t>
      </w:r>
      <w:r w:rsidRPr="006B39BC">
        <w:rPr>
          <w:rFonts w:ascii="Book Antiqua" w:hAnsi="Book Antiqua"/>
          <w:b/>
        </w:rPr>
        <w:t>Hutchinson AJ</w:t>
      </w:r>
      <w:r w:rsidRPr="006B39BC">
        <w:rPr>
          <w:rFonts w:ascii="Book Antiqua" w:hAnsi="Book Antiqua"/>
        </w:rPr>
        <w:t xml:space="preserve">, Hudson RL, </w:t>
      </w:r>
      <w:proofErr w:type="spellStart"/>
      <w:r w:rsidRPr="006B39BC">
        <w:rPr>
          <w:rFonts w:ascii="Book Antiqua" w:hAnsi="Book Antiqua"/>
        </w:rPr>
        <w:t>Dubocovich</w:t>
      </w:r>
      <w:proofErr w:type="spellEnd"/>
      <w:r w:rsidRPr="006B39BC">
        <w:rPr>
          <w:rFonts w:ascii="Book Antiqua" w:hAnsi="Book Antiqua"/>
        </w:rPr>
        <w:t xml:space="preserve"> ML. Genetic deletion of </w:t>
      </w:r>
      <w:proofErr w:type="gramStart"/>
      <w:r w:rsidRPr="006B39BC">
        <w:rPr>
          <w:rFonts w:ascii="Book Antiqua" w:hAnsi="Book Antiqua"/>
        </w:rPr>
        <w:t>MT(</w:t>
      </w:r>
      <w:proofErr w:type="gramEnd"/>
      <w:r w:rsidRPr="006B39BC">
        <w:rPr>
          <w:rFonts w:ascii="Book Antiqua" w:hAnsi="Book Antiqua"/>
        </w:rPr>
        <w:t>1)</w:t>
      </w:r>
      <w:r w:rsidR="004B0236">
        <w:rPr>
          <w:rFonts w:ascii="Book Antiqua" w:hAnsi="Book Antiqua"/>
        </w:rPr>
        <w:t xml:space="preserve"> </w:t>
      </w:r>
      <w:r w:rsidRPr="006B39BC">
        <w:rPr>
          <w:rFonts w:ascii="Book Antiqua" w:hAnsi="Book Antiqua"/>
        </w:rPr>
        <w:t>and MT(2)</w:t>
      </w:r>
      <w:r w:rsidR="004B0236">
        <w:rPr>
          <w:rFonts w:ascii="Book Antiqua" w:hAnsi="Book Antiqua"/>
        </w:rPr>
        <w:t xml:space="preserve"> </w:t>
      </w:r>
      <w:r w:rsidRPr="006B39BC">
        <w:rPr>
          <w:rFonts w:ascii="Book Antiqua" w:hAnsi="Book Antiqua"/>
        </w:rPr>
        <w:t>melatonin receptors differentially abrogates the development and expression of methamphetamine-induced locomotor sensitization during the day and the night in C3H/</w:t>
      </w:r>
      <w:proofErr w:type="spellStart"/>
      <w:r w:rsidRPr="006B39BC">
        <w:rPr>
          <w:rFonts w:ascii="Book Antiqua" w:hAnsi="Book Antiqua"/>
        </w:rPr>
        <w:t>HeN</w:t>
      </w:r>
      <w:proofErr w:type="spellEnd"/>
      <w:r w:rsidRPr="006B39BC">
        <w:rPr>
          <w:rFonts w:ascii="Book Antiqua" w:hAnsi="Book Antiqua"/>
        </w:rPr>
        <w:t xml:space="preserve"> mice. </w:t>
      </w:r>
      <w:r w:rsidRPr="006B39BC">
        <w:rPr>
          <w:rFonts w:ascii="Book Antiqua" w:hAnsi="Book Antiqua"/>
          <w:i/>
        </w:rPr>
        <w:t>J Pineal Res</w:t>
      </w:r>
      <w:r w:rsidRPr="006B39BC">
        <w:rPr>
          <w:rFonts w:ascii="Book Antiqua" w:hAnsi="Book Antiqua"/>
        </w:rPr>
        <w:t xml:space="preserve"> 2012; </w:t>
      </w:r>
      <w:r w:rsidRPr="006B39BC">
        <w:rPr>
          <w:rFonts w:ascii="Book Antiqua" w:hAnsi="Book Antiqua"/>
          <w:b/>
        </w:rPr>
        <w:t>53</w:t>
      </w:r>
      <w:r w:rsidRPr="006B39BC">
        <w:rPr>
          <w:rFonts w:ascii="Book Antiqua" w:hAnsi="Book Antiqua"/>
        </w:rPr>
        <w:t>: 399-409 [PMID: 22672659 DOI: 10.1111/j.1600-079X.</w:t>
      </w:r>
      <w:proofErr w:type="gramStart"/>
      <w:r w:rsidRPr="006B39BC">
        <w:rPr>
          <w:rFonts w:ascii="Book Antiqua" w:hAnsi="Book Antiqua"/>
        </w:rPr>
        <w:t>2012.01010.x</w:t>
      </w:r>
      <w:proofErr w:type="gramEnd"/>
      <w:r w:rsidRPr="006B39BC">
        <w:rPr>
          <w:rFonts w:ascii="Book Antiqua" w:hAnsi="Book Antiqua"/>
        </w:rPr>
        <w:t>]</w:t>
      </w:r>
    </w:p>
    <w:p w14:paraId="540FB47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80 </w:t>
      </w:r>
      <w:r w:rsidRPr="006B39BC">
        <w:rPr>
          <w:rFonts w:ascii="Book Antiqua" w:hAnsi="Book Antiqua"/>
          <w:b/>
        </w:rPr>
        <w:t>Clough SJ</w:t>
      </w:r>
      <w:r w:rsidRPr="006B39BC">
        <w:rPr>
          <w:rFonts w:ascii="Book Antiqua" w:hAnsi="Book Antiqua"/>
        </w:rPr>
        <w:t xml:space="preserve">, Hutchinson AJ, Hudson RL, </w:t>
      </w:r>
      <w:proofErr w:type="spellStart"/>
      <w:r w:rsidRPr="006B39BC">
        <w:rPr>
          <w:rFonts w:ascii="Book Antiqua" w:hAnsi="Book Antiqua"/>
        </w:rPr>
        <w:t>Dubocovich</w:t>
      </w:r>
      <w:proofErr w:type="spellEnd"/>
      <w:r w:rsidRPr="006B39BC">
        <w:rPr>
          <w:rFonts w:ascii="Book Antiqua" w:hAnsi="Book Antiqua"/>
        </w:rPr>
        <w:t xml:space="preserve"> ML. Genetic deletion of the MT1 or MT2 melatonin receptors abrogates methamphetamine-induced reward in C3H/</w:t>
      </w:r>
      <w:proofErr w:type="spellStart"/>
      <w:r w:rsidRPr="006B39BC">
        <w:rPr>
          <w:rFonts w:ascii="Book Antiqua" w:hAnsi="Book Antiqua"/>
        </w:rPr>
        <w:t>HeN</w:t>
      </w:r>
      <w:proofErr w:type="spellEnd"/>
      <w:r w:rsidRPr="006B39BC">
        <w:rPr>
          <w:rFonts w:ascii="Book Antiqua" w:hAnsi="Book Antiqua"/>
        </w:rPr>
        <w:t xml:space="preserve"> mice. </w:t>
      </w:r>
      <w:proofErr w:type="spellStart"/>
      <w:r w:rsidRPr="006B39BC">
        <w:rPr>
          <w:rFonts w:ascii="Book Antiqua" w:hAnsi="Book Antiqua"/>
          <w:i/>
        </w:rPr>
        <w:t>Physiol</w:t>
      </w:r>
      <w:proofErr w:type="spellEnd"/>
      <w:r w:rsidRPr="006B39BC">
        <w:rPr>
          <w:rFonts w:ascii="Book Antiqua" w:hAnsi="Book Antiqua"/>
          <w:i/>
        </w:rPr>
        <w:t xml:space="preserve"> </w:t>
      </w:r>
      <w:proofErr w:type="spellStart"/>
      <w:r w:rsidRPr="006B39BC">
        <w:rPr>
          <w:rFonts w:ascii="Book Antiqua" w:hAnsi="Book Antiqua"/>
          <w:i/>
        </w:rPr>
        <w:t>Behav</w:t>
      </w:r>
      <w:proofErr w:type="spellEnd"/>
      <w:r w:rsidRPr="006B39BC">
        <w:rPr>
          <w:rFonts w:ascii="Book Antiqua" w:hAnsi="Book Antiqua"/>
        </w:rPr>
        <w:t xml:space="preserve"> 2014; </w:t>
      </w:r>
      <w:r w:rsidRPr="006B39BC">
        <w:rPr>
          <w:rFonts w:ascii="Book Antiqua" w:hAnsi="Book Antiqua"/>
          <w:b/>
        </w:rPr>
        <w:t>132</w:t>
      </w:r>
      <w:r w:rsidRPr="006B39BC">
        <w:rPr>
          <w:rFonts w:ascii="Book Antiqua" w:hAnsi="Book Antiqua"/>
        </w:rPr>
        <w:t>: 79-86 [PMID: 24813704 DOI: 10.1016/j.physbeh.2014.04.049]</w:t>
      </w:r>
    </w:p>
    <w:p w14:paraId="798A507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81 </w:t>
      </w:r>
      <w:r w:rsidRPr="006B39BC">
        <w:rPr>
          <w:rFonts w:ascii="Book Antiqua" w:hAnsi="Book Antiqua"/>
          <w:b/>
        </w:rPr>
        <w:t>Hutchinson AJ</w:t>
      </w:r>
      <w:r w:rsidRPr="006B39BC">
        <w:rPr>
          <w:rFonts w:ascii="Book Antiqua" w:hAnsi="Book Antiqua"/>
        </w:rPr>
        <w:t xml:space="preserve">, Ma J, Liu J, Hudson RL, </w:t>
      </w:r>
      <w:proofErr w:type="spellStart"/>
      <w:r w:rsidRPr="006B39BC">
        <w:rPr>
          <w:rFonts w:ascii="Book Antiqua" w:hAnsi="Book Antiqua"/>
        </w:rPr>
        <w:t>Dubocovich</w:t>
      </w:r>
      <w:proofErr w:type="spellEnd"/>
      <w:r w:rsidRPr="006B39BC">
        <w:rPr>
          <w:rFonts w:ascii="Book Antiqua" w:hAnsi="Book Antiqua"/>
        </w:rPr>
        <w:t xml:space="preserve"> ML. Role of MT1 melatonin receptors in methamphetamine-induced locomotor sensitization in C57BL/6 mice.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 xml:space="preserve">) </w:t>
      </w:r>
      <w:r w:rsidRPr="006B39BC">
        <w:rPr>
          <w:rFonts w:ascii="Book Antiqua" w:hAnsi="Book Antiqua"/>
        </w:rPr>
        <w:t xml:space="preserve">2014; </w:t>
      </w:r>
      <w:r w:rsidRPr="006B39BC">
        <w:rPr>
          <w:rFonts w:ascii="Book Antiqua" w:hAnsi="Book Antiqua"/>
          <w:b/>
        </w:rPr>
        <w:t>231</w:t>
      </w:r>
      <w:r w:rsidRPr="006B39BC">
        <w:rPr>
          <w:rFonts w:ascii="Book Antiqua" w:hAnsi="Book Antiqua"/>
        </w:rPr>
        <w:t>: 257-267 [PMID: 23934259 DOI: 10.1007/s00213-013-3228-0]</w:t>
      </w:r>
    </w:p>
    <w:p w14:paraId="4A3E5B1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82 </w:t>
      </w:r>
      <w:r w:rsidRPr="006B39BC">
        <w:rPr>
          <w:rFonts w:ascii="Book Antiqua" w:hAnsi="Book Antiqua"/>
          <w:b/>
        </w:rPr>
        <w:t>Zahn PK</w:t>
      </w:r>
      <w:r w:rsidRPr="006B39BC">
        <w:rPr>
          <w:rFonts w:ascii="Book Antiqua" w:hAnsi="Book Antiqua"/>
        </w:rPr>
        <w:t xml:space="preserve">, </w:t>
      </w:r>
      <w:proofErr w:type="spellStart"/>
      <w:r w:rsidRPr="006B39BC">
        <w:rPr>
          <w:rFonts w:ascii="Book Antiqua" w:hAnsi="Book Antiqua"/>
        </w:rPr>
        <w:t>Lansmann</w:t>
      </w:r>
      <w:proofErr w:type="spellEnd"/>
      <w:r w:rsidRPr="006B39BC">
        <w:rPr>
          <w:rFonts w:ascii="Book Antiqua" w:hAnsi="Book Antiqua"/>
        </w:rPr>
        <w:t xml:space="preserve"> T, Berger E, </w:t>
      </w:r>
      <w:proofErr w:type="spellStart"/>
      <w:r w:rsidRPr="006B39BC">
        <w:rPr>
          <w:rFonts w:ascii="Book Antiqua" w:hAnsi="Book Antiqua"/>
        </w:rPr>
        <w:t>Speckmann</w:t>
      </w:r>
      <w:proofErr w:type="spellEnd"/>
      <w:r w:rsidRPr="006B39BC">
        <w:rPr>
          <w:rFonts w:ascii="Book Antiqua" w:hAnsi="Book Antiqua"/>
        </w:rPr>
        <w:t xml:space="preserve"> EJ, </w:t>
      </w:r>
      <w:proofErr w:type="spellStart"/>
      <w:r w:rsidRPr="006B39BC">
        <w:rPr>
          <w:rFonts w:ascii="Book Antiqua" w:hAnsi="Book Antiqua"/>
        </w:rPr>
        <w:t>Musshoff</w:t>
      </w:r>
      <w:proofErr w:type="spellEnd"/>
      <w:r w:rsidRPr="006B39BC">
        <w:rPr>
          <w:rFonts w:ascii="Book Antiqua" w:hAnsi="Book Antiqua"/>
        </w:rPr>
        <w:t xml:space="preserve"> U. Gene expression and functional characterization of melatonin receptors in the spinal cord of the rat: implications for pain modulation. </w:t>
      </w:r>
      <w:r w:rsidRPr="006B39BC">
        <w:rPr>
          <w:rFonts w:ascii="Book Antiqua" w:hAnsi="Book Antiqua"/>
          <w:i/>
        </w:rPr>
        <w:t>J Pineal Res</w:t>
      </w:r>
      <w:r w:rsidRPr="006B39BC">
        <w:rPr>
          <w:rFonts w:ascii="Book Antiqua" w:hAnsi="Book Antiqua"/>
        </w:rPr>
        <w:t xml:space="preserve"> 2003; </w:t>
      </w:r>
      <w:r w:rsidRPr="006B39BC">
        <w:rPr>
          <w:rFonts w:ascii="Book Antiqua" w:hAnsi="Book Antiqua"/>
          <w:b/>
        </w:rPr>
        <w:t>35</w:t>
      </w:r>
      <w:r w:rsidRPr="006B39BC">
        <w:rPr>
          <w:rFonts w:ascii="Book Antiqua" w:hAnsi="Book Antiqua"/>
        </w:rPr>
        <w:t>: 24-31 [PMID: 12823610]</w:t>
      </w:r>
    </w:p>
    <w:p w14:paraId="55389A0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83 </w:t>
      </w:r>
      <w:r w:rsidRPr="006B39BC">
        <w:rPr>
          <w:rFonts w:ascii="Book Antiqua" w:hAnsi="Book Antiqua"/>
          <w:b/>
        </w:rPr>
        <w:t>Sinha R</w:t>
      </w:r>
      <w:r w:rsidRPr="006B39BC">
        <w:rPr>
          <w:rFonts w:ascii="Book Antiqua" w:hAnsi="Book Antiqua"/>
        </w:rPr>
        <w:t xml:space="preserve">. New findings on biological factors predicting addiction relapse vulnerability. </w:t>
      </w:r>
      <w:proofErr w:type="spellStart"/>
      <w:r w:rsidRPr="006B39BC">
        <w:rPr>
          <w:rFonts w:ascii="Book Antiqua" w:hAnsi="Book Antiqua"/>
          <w:i/>
        </w:rPr>
        <w:t>Curr</w:t>
      </w:r>
      <w:proofErr w:type="spellEnd"/>
      <w:r w:rsidRPr="006B39BC">
        <w:rPr>
          <w:rFonts w:ascii="Book Antiqua" w:hAnsi="Book Antiqua"/>
          <w:i/>
        </w:rPr>
        <w:t xml:space="preserve"> Psychiatry Rep</w:t>
      </w:r>
      <w:r w:rsidRPr="006B39BC">
        <w:rPr>
          <w:rFonts w:ascii="Book Antiqua" w:hAnsi="Book Antiqua"/>
        </w:rPr>
        <w:t xml:space="preserve"> 2011; </w:t>
      </w:r>
      <w:r w:rsidRPr="006B39BC">
        <w:rPr>
          <w:rFonts w:ascii="Book Antiqua" w:hAnsi="Book Antiqua"/>
          <w:b/>
        </w:rPr>
        <w:t>13</w:t>
      </w:r>
      <w:r w:rsidRPr="006B39BC">
        <w:rPr>
          <w:rFonts w:ascii="Book Antiqua" w:hAnsi="Book Antiqua"/>
        </w:rPr>
        <w:t>: 398-405 [PMID: 21792580]</w:t>
      </w:r>
    </w:p>
    <w:p w14:paraId="7779EC3C"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84 </w:t>
      </w:r>
      <w:r w:rsidRPr="006B39BC">
        <w:rPr>
          <w:rFonts w:ascii="Book Antiqua" w:hAnsi="Book Antiqua"/>
          <w:b/>
        </w:rPr>
        <w:t>Feng YM</w:t>
      </w:r>
      <w:r w:rsidRPr="006B39BC">
        <w:rPr>
          <w:rFonts w:ascii="Book Antiqua" w:hAnsi="Book Antiqua"/>
        </w:rPr>
        <w:t xml:space="preserve">, </w:t>
      </w:r>
      <w:proofErr w:type="spellStart"/>
      <w:r w:rsidRPr="006B39BC">
        <w:rPr>
          <w:rFonts w:ascii="Book Antiqua" w:hAnsi="Book Antiqua"/>
        </w:rPr>
        <w:t>Jia</w:t>
      </w:r>
      <w:proofErr w:type="spellEnd"/>
      <w:r w:rsidRPr="006B39BC">
        <w:rPr>
          <w:rFonts w:ascii="Book Antiqua" w:hAnsi="Book Antiqua"/>
        </w:rPr>
        <w:t xml:space="preserve"> YF, Su LY, Wang D, </w:t>
      </w:r>
      <w:proofErr w:type="spellStart"/>
      <w:r w:rsidRPr="006B39BC">
        <w:rPr>
          <w:rFonts w:ascii="Book Antiqua" w:hAnsi="Book Antiqua"/>
        </w:rPr>
        <w:t>Lv</w:t>
      </w:r>
      <w:proofErr w:type="spellEnd"/>
      <w:r w:rsidRPr="006B39BC">
        <w:rPr>
          <w:rFonts w:ascii="Book Antiqua" w:hAnsi="Book Antiqua"/>
        </w:rPr>
        <w:t xml:space="preserve"> L, Xu L, Yao YG. Decreased mitochondrial DNA copy number in the hippocampus and peripheral blood during opiate addiction is mediated by autophagy and can be salvaged by melatonin. </w:t>
      </w:r>
      <w:r w:rsidRPr="006B39BC">
        <w:rPr>
          <w:rFonts w:ascii="Book Antiqua" w:hAnsi="Book Antiqua"/>
          <w:i/>
        </w:rPr>
        <w:t>Autophagy</w:t>
      </w:r>
      <w:r w:rsidRPr="006B39BC">
        <w:rPr>
          <w:rFonts w:ascii="Book Antiqua" w:hAnsi="Book Antiqua"/>
        </w:rPr>
        <w:t xml:space="preserve"> 2013; </w:t>
      </w:r>
      <w:r w:rsidRPr="006B39BC">
        <w:rPr>
          <w:rFonts w:ascii="Book Antiqua" w:hAnsi="Book Antiqua"/>
          <w:b/>
        </w:rPr>
        <w:t>9</w:t>
      </w:r>
      <w:r w:rsidRPr="006B39BC">
        <w:rPr>
          <w:rFonts w:ascii="Book Antiqua" w:hAnsi="Book Antiqua"/>
        </w:rPr>
        <w:t>: 1395-1406 [PMID: 23800874 DOI: 10.4161/auto.25468]</w:t>
      </w:r>
    </w:p>
    <w:p w14:paraId="1B68B70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85 </w:t>
      </w:r>
      <w:proofErr w:type="spellStart"/>
      <w:r w:rsidRPr="006B39BC">
        <w:rPr>
          <w:rFonts w:ascii="Book Antiqua" w:hAnsi="Book Antiqua"/>
          <w:b/>
        </w:rPr>
        <w:t>Sircar</w:t>
      </w:r>
      <w:proofErr w:type="spellEnd"/>
      <w:r w:rsidRPr="006B39BC">
        <w:rPr>
          <w:rFonts w:ascii="Book Antiqua" w:hAnsi="Book Antiqua"/>
          <w:b/>
        </w:rPr>
        <w:t xml:space="preserve"> R</w:t>
      </w:r>
      <w:r w:rsidRPr="006B39BC">
        <w:rPr>
          <w:rFonts w:ascii="Book Antiqua" w:hAnsi="Book Antiqua"/>
        </w:rPr>
        <w:t xml:space="preserve">. Effect of melatonin on cocaine-induced </w:t>
      </w:r>
      <w:proofErr w:type="spellStart"/>
      <w:r w:rsidRPr="006B39BC">
        <w:rPr>
          <w:rFonts w:ascii="Book Antiqua" w:hAnsi="Book Antiqua"/>
        </w:rPr>
        <w:t>behavioral</w:t>
      </w:r>
      <w:proofErr w:type="spellEnd"/>
      <w:r w:rsidRPr="006B39BC">
        <w:rPr>
          <w:rFonts w:ascii="Book Antiqua" w:hAnsi="Book Antiqua"/>
        </w:rPr>
        <w:t xml:space="preserve"> sensitization. </w:t>
      </w:r>
      <w:r w:rsidRPr="006B39BC">
        <w:rPr>
          <w:rFonts w:ascii="Book Antiqua" w:hAnsi="Book Antiqua"/>
          <w:i/>
        </w:rPr>
        <w:t>Brain Res</w:t>
      </w:r>
      <w:r w:rsidRPr="006B39BC">
        <w:rPr>
          <w:rFonts w:ascii="Book Antiqua" w:hAnsi="Book Antiqua"/>
        </w:rPr>
        <w:t xml:space="preserve"> 2000; </w:t>
      </w:r>
      <w:r w:rsidRPr="006B39BC">
        <w:rPr>
          <w:rFonts w:ascii="Book Antiqua" w:hAnsi="Book Antiqua"/>
          <w:b/>
        </w:rPr>
        <w:t>857</w:t>
      </w:r>
      <w:r w:rsidRPr="006B39BC">
        <w:rPr>
          <w:rFonts w:ascii="Book Antiqua" w:hAnsi="Book Antiqua"/>
        </w:rPr>
        <w:t>: 295-299 [PMID: 10700581]</w:t>
      </w:r>
    </w:p>
    <w:p w14:paraId="1B4168E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86 </w:t>
      </w:r>
      <w:proofErr w:type="spellStart"/>
      <w:r w:rsidRPr="006B39BC">
        <w:rPr>
          <w:rFonts w:ascii="Book Antiqua" w:hAnsi="Book Antiqua"/>
          <w:b/>
        </w:rPr>
        <w:t>Peles</w:t>
      </w:r>
      <w:proofErr w:type="spellEnd"/>
      <w:r w:rsidRPr="006B39BC">
        <w:rPr>
          <w:rFonts w:ascii="Book Antiqua" w:hAnsi="Book Antiqua"/>
          <w:b/>
        </w:rPr>
        <w:t xml:space="preserve"> E</w:t>
      </w:r>
      <w:r w:rsidRPr="006B39BC">
        <w:rPr>
          <w:rFonts w:ascii="Book Antiqua" w:hAnsi="Book Antiqua"/>
        </w:rPr>
        <w:t xml:space="preserve">, </w:t>
      </w:r>
      <w:proofErr w:type="spellStart"/>
      <w:r w:rsidRPr="006B39BC">
        <w:rPr>
          <w:rFonts w:ascii="Book Antiqua" w:hAnsi="Book Antiqua"/>
        </w:rPr>
        <w:t>Hetzroni</w:t>
      </w:r>
      <w:proofErr w:type="spellEnd"/>
      <w:r w:rsidRPr="006B39BC">
        <w:rPr>
          <w:rFonts w:ascii="Book Antiqua" w:hAnsi="Book Antiqua"/>
        </w:rPr>
        <w:t xml:space="preserve"> T, Bar-Hamburger R, Adelson M, Schreiber S. Melatonin for perceived sleep disturbances associated with benzodiazepine withdrawal among patients in methadone maintenance treatment: a double-blind randomized clinical trial. </w:t>
      </w:r>
      <w:r w:rsidRPr="006B39BC">
        <w:rPr>
          <w:rFonts w:ascii="Book Antiqua" w:hAnsi="Book Antiqua"/>
          <w:i/>
        </w:rPr>
        <w:t>Addiction</w:t>
      </w:r>
      <w:r w:rsidRPr="006B39BC">
        <w:rPr>
          <w:rFonts w:ascii="Book Antiqua" w:hAnsi="Book Antiqua"/>
        </w:rPr>
        <w:t xml:space="preserve"> 2007; </w:t>
      </w:r>
      <w:r w:rsidRPr="006B39BC">
        <w:rPr>
          <w:rFonts w:ascii="Book Antiqua" w:hAnsi="Book Antiqua"/>
          <w:b/>
        </w:rPr>
        <w:t>102</w:t>
      </w:r>
      <w:r w:rsidRPr="006B39BC">
        <w:rPr>
          <w:rFonts w:ascii="Book Antiqua" w:hAnsi="Book Antiqua"/>
        </w:rPr>
        <w:t>: 1947-1953 [PMID: 17916225 DOI: 10.1111/j.1360-0443.</w:t>
      </w:r>
      <w:proofErr w:type="gramStart"/>
      <w:r w:rsidRPr="006B39BC">
        <w:rPr>
          <w:rFonts w:ascii="Book Antiqua" w:hAnsi="Book Antiqua"/>
        </w:rPr>
        <w:t>2007.02007.x</w:t>
      </w:r>
      <w:proofErr w:type="gramEnd"/>
      <w:r w:rsidRPr="006B39BC">
        <w:rPr>
          <w:rFonts w:ascii="Book Antiqua" w:hAnsi="Book Antiqua"/>
        </w:rPr>
        <w:t>]</w:t>
      </w:r>
    </w:p>
    <w:p w14:paraId="3762EB1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87 </w:t>
      </w:r>
      <w:proofErr w:type="spellStart"/>
      <w:r w:rsidRPr="006B39BC">
        <w:rPr>
          <w:rFonts w:ascii="Book Antiqua" w:hAnsi="Book Antiqua"/>
          <w:b/>
        </w:rPr>
        <w:t>Dimsdale</w:t>
      </w:r>
      <w:proofErr w:type="spellEnd"/>
      <w:r w:rsidRPr="006B39BC">
        <w:rPr>
          <w:rFonts w:ascii="Book Antiqua" w:hAnsi="Book Antiqua"/>
          <w:b/>
        </w:rPr>
        <w:t xml:space="preserve"> JE</w:t>
      </w:r>
      <w:r w:rsidRPr="006B39BC">
        <w:rPr>
          <w:rFonts w:ascii="Book Antiqua" w:hAnsi="Book Antiqua"/>
        </w:rPr>
        <w:t xml:space="preserve">, Norman D, </w:t>
      </w:r>
      <w:proofErr w:type="spellStart"/>
      <w:r w:rsidRPr="006B39BC">
        <w:rPr>
          <w:rFonts w:ascii="Book Antiqua" w:hAnsi="Book Antiqua"/>
        </w:rPr>
        <w:t>DeJardin</w:t>
      </w:r>
      <w:proofErr w:type="spellEnd"/>
      <w:r w:rsidRPr="006B39BC">
        <w:rPr>
          <w:rFonts w:ascii="Book Antiqua" w:hAnsi="Book Antiqua"/>
        </w:rPr>
        <w:t xml:space="preserve"> D, Wallace MS. The effect of opioids on sleep architecture. </w:t>
      </w:r>
      <w:r w:rsidRPr="006B39BC">
        <w:rPr>
          <w:rFonts w:ascii="Book Antiqua" w:hAnsi="Book Antiqua"/>
          <w:i/>
        </w:rPr>
        <w:t xml:space="preserve">J </w:t>
      </w:r>
      <w:proofErr w:type="spellStart"/>
      <w:r w:rsidRPr="006B39BC">
        <w:rPr>
          <w:rFonts w:ascii="Book Antiqua" w:hAnsi="Book Antiqua"/>
          <w:i/>
        </w:rPr>
        <w:t>Clin</w:t>
      </w:r>
      <w:proofErr w:type="spellEnd"/>
      <w:r w:rsidRPr="006B39BC">
        <w:rPr>
          <w:rFonts w:ascii="Book Antiqua" w:hAnsi="Book Antiqua"/>
          <w:i/>
        </w:rPr>
        <w:t xml:space="preserve"> Sleep Med</w:t>
      </w:r>
      <w:r w:rsidRPr="006B39BC">
        <w:rPr>
          <w:rFonts w:ascii="Book Antiqua" w:hAnsi="Book Antiqua"/>
        </w:rPr>
        <w:t xml:space="preserve"> 2007; </w:t>
      </w:r>
      <w:r w:rsidRPr="006B39BC">
        <w:rPr>
          <w:rFonts w:ascii="Book Antiqua" w:hAnsi="Book Antiqua"/>
          <w:b/>
        </w:rPr>
        <w:t>3</w:t>
      </w:r>
      <w:r w:rsidRPr="006B39BC">
        <w:rPr>
          <w:rFonts w:ascii="Book Antiqua" w:hAnsi="Book Antiqua"/>
        </w:rPr>
        <w:t>: 33-36 [PMID: 17557450]</w:t>
      </w:r>
    </w:p>
    <w:p w14:paraId="68E2BF6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88 </w:t>
      </w:r>
      <w:r w:rsidRPr="006B39BC">
        <w:rPr>
          <w:rFonts w:ascii="Book Antiqua" w:hAnsi="Book Antiqua"/>
          <w:b/>
        </w:rPr>
        <w:t>Wang Q</w:t>
      </w:r>
      <w:r w:rsidRPr="006B39BC">
        <w:rPr>
          <w:rFonts w:ascii="Book Antiqua" w:hAnsi="Book Antiqua"/>
        </w:rPr>
        <w:t xml:space="preserve">, Yue XF, Qu WM, Tan R, Zheng P, </w:t>
      </w:r>
      <w:proofErr w:type="spellStart"/>
      <w:r w:rsidRPr="006B39BC">
        <w:rPr>
          <w:rFonts w:ascii="Book Antiqua" w:hAnsi="Book Antiqua"/>
        </w:rPr>
        <w:t>Urade</w:t>
      </w:r>
      <w:proofErr w:type="spellEnd"/>
      <w:r w:rsidRPr="006B39BC">
        <w:rPr>
          <w:rFonts w:ascii="Book Antiqua" w:hAnsi="Book Antiqua"/>
        </w:rPr>
        <w:t xml:space="preserve"> Y, Huang ZL. Morphine inhibits sleep-promoting neurons in the ventrolateral preoptic area via mu receptors and induces wakefulness in rats. </w:t>
      </w:r>
      <w:proofErr w:type="spellStart"/>
      <w:r w:rsidRPr="006B39BC">
        <w:rPr>
          <w:rFonts w:ascii="Book Antiqua" w:hAnsi="Book Antiqua"/>
          <w:i/>
        </w:rPr>
        <w:t>Neuropsychopharmacology</w:t>
      </w:r>
      <w:proofErr w:type="spellEnd"/>
      <w:r w:rsidRPr="006B39BC">
        <w:rPr>
          <w:rFonts w:ascii="Book Antiqua" w:hAnsi="Book Antiqua"/>
        </w:rPr>
        <w:t xml:space="preserve"> 2013; </w:t>
      </w:r>
      <w:r w:rsidRPr="006B39BC">
        <w:rPr>
          <w:rFonts w:ascii="Book Antiqua" w:hAnsi="Book Antiqua"/>
          <w:b/>
        </w:rPr>
        <w:t>38</w:t>
      </w:r>
      <w:r w:rsidRPr="006B39BC">
        <w:rPr>
          <w:rFonts w:ascii="Book Antiqua" w:hAnsi="Book Antiqua"/>
        </w:rPr>
        <w:t>: 791-801 [PMID: 23303062 DOI: 10.1038/npp.2012.244]</w:t>
      </w:r>
    </w:p>
    <w:p w14:paraId="5DD4D22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89 </w:t>
      </w:r>
      <w:r w:rsidRPr="006B39BC">
        <w:rPr>
          <w:rFonts w:ascii="Book Antiqua" w:hAnsi="Book Antiqua"/>
          <w:b/>
        </w:rPr>
        <w:t>Licata SC</w:t>
      </w:r>
      <w:r w:rsidRPr="006B39BC">
        <w:rPr>
          <w:rFonts w:ascii="Book Antiqua" w:hAnsi="Book Antiqua"/>
        </w:rPr>
        <w:t xml:space="preserve">, Renshaw PF. Neurochemistry of drug action: insights from proton magnetic resonance spectroscopic imaging and their relevance to addiction. </w:t>
      </w:r>
      <w:r w:rsidRPr="006B39BC">
        <w:rPr>
          <w:rFonts w:ascii="Book Antiqua" w:hAnsi="Book Antiqua"/>
          <w:i/>
        </w:rPr>
        <w:t xml:space="preserve">Ann N Y </w:t>
      </w:r>
      <w:proofErr w:type="spellStart"/>
      <w:r w:rsidRPr="006B39BC">
        <w:rPr>
          <w:rFonts w:ascii="Book Antiqua" w:hAnsi="Book Antiqua"/>
          <w:i/>
        </w:rPr>
        <w:t>Acad</w:t>
      </w:r>
      <w:proofErr w:type="spellEnd"/>
      <w:r w:rsidRPr="006B39BC">
        <w:rPr>
          <w:rFonts w:ascii="Book Antiqua" w:hAnsi="Book Antiqua"/>
          <w:i/>
        </w:rPr>
        <w:t xml:space="preserve"> </w:t>
      </w:r>
      <w:proofErr w:type="spellStart"/>
      <w:r w:rsidRPr="006B39BC">
        <w:rPr>
          <w:rFonts w:ascii="Book Antiqua" w:hAnsi="Book Antiqua"/>
          <w:i/>
        </w:rPr>
        <w:t>Sci</w:t>
      </w:r>
      <w:proofErr w:type="spellEnd"/>
      <w:r w:rsidRPr="006B39BC">
        <w:rPr>
          <w:rFonts w:ascii="Book Antiqua" w:hAnsi="Book Antiqua"/>
        </w:rPr>
        <w:t xml:space="preserve"> 2010; </w:t>
      </w:r>
      <w:r w:rsidRPr="006B39BC">
        <w:rPr>
          <w:rFonts w:ascii="Book Antiqua" w:hAnsi="Book Antiqua"/>
          <w:b/>
        </w:rPr>
        <w:t>1187</w:t>
      </w:r>
      <w:r w:rsidRPr="006B39BC">
        <w:rPr>
          <w:rFonts w:ascii="Book Antiqua" w:hAnsi="Book Antiqua"/>
        </w:rPr>
        <w:t>: 148-171 [PMID: 20201852 DOI: 10.1111/j.1749-6632.</w:t>
      </w:r>
      <w:proofErr w:type="gramStart"/>
      <w:r w:rsidRPr="006B39BC">
        <w:rPr>
          <w:rFonts w:ascii="Book Antiqua" w:hAnsi="Book Antiqua"/>
        </w:rPr>
        <w:t>2009.05143.x</w:t>
      </w:r>
      <w:proofErr w:type="gramEnd"/>
      <w:r w:rsidRPr="006B39BC">
        <w:rPr>
          <w:rFonts w:ascii="Book Antiqua" w:hAnsi="Book Antiqua"/>
        </w:rPr>
        <w:t>]</w:t>
      </w:r>
    </w:p>
    <w:p w14:paraId="488E8A1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90 </w:t>
      </w:r>
      <w:proofErr w:type="spellStart"/>
      <w:r w:rsidRPr="006B39BC">
        <w:rPr>
          <w:rFonts w:ascii="Book Antiqua" w:hAnsi="Book Antiqua"/>
          <w:b/>
        </w:rPr>
        <w:t>Gossop</w:t>
      </w:r>
      <w:proofErr w:type="spellEnd"/>
      <w:r w:rsidRPr="006B39BC">
        <w:rPr>
          <w:rFonts w:ascii="Book Antiqua" w:hAnsi="Book Antiqua"/>
          <w:b/>
        </w:rPr>
        <w:t xml:space="preserve"> M</w:t>
      </w:r>
      <w:r w:rsidRPr="006B39BC">
        <w:rPr>
          <w:rFonts w:ascii="Book Antiqua" w:hAnsi="Book Antiqua"/>
        </w:rPr>
        <w:t xml:space="preserve">, Bradley B, Phillips GT. An investigation of withdrawal symptoms shown by opiate addicts during and subsequent to a 21-day in-patient methadone detoxification procedure. </w:t>
      </w:r>
      <w:r w:rsidRPr="006B39BC">
        <w:rPr>
          <w:rFonts w:ascii="Book Antiqua" w:hAnsi="Book Antiqua"/>
          <w:i/>
        </w:rPr>
        <w:t xml:space="preserve">Addict </w:t>
      </w:r>
      <w:proofErr w:type="spellStart"/>
      <w:r w:rsidRPr="006B39BC">
        <w:rPr>
          <w:rFonts w:ascii="Book Antiqua" w:hAnsi="Book Antiqua"/>
          <w:i/>
        </w:rPr>
        <w:t>Behav</w:t>
      </w:r>
      <w:proofErr w:type="spellEnd"/>
      <w:r w:rsidRPr="006B39BC">
        <w:rPr>
          <w:rFonts w:ascii="Book Antiqua" w:hAnsi="Book Antiqua"/>
        </w:rPr>
        <w:t xml:space="preserve"> 1987; </w:t>
      </w:r>
      <w:r w:rsidRPr="006B39BC">
        <w:rPr>
          <w:rFonts w:ascii="Book Antiqua" w:hAnsi="Book Antiqua"/>
          <w:b/>
        </w:rPr>
        <w:t>12</w:t>
      </w:r>
      <w:r w:rsidRPr="006B39BC">
        <w:rPr>
          <w:rFonts w:ascii="Book Antiqua" w:hAnsi="Book Antiqua"/>
        </w:rPr>
        <w:t>: 1-6 [PMID: 3565107]</w:t>
      </w:r>
    </w:p>
    <w:p w14:paraId="1F556EF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91 </w:t>
      </w:r>
      <w:proofErr w:type="spellStart"/>
      <w:r w:rsidRPr="006B39BC">
        <w:rPr>
          <w:rFonts w:ascii="Book Antiqua" w:hAnsi="Book Antiqua"/>
          <w:b/>
        </w:rPr>
        <w:t>Pjrek</w:t>
      </w:r>
      <w:proofErr w:type="spellEnd"/>
      <w:r w:rsidRPr="006B39BC">
        <w:rPr>
          <w:rFonts w:ascii="Book Antiqua" w:hAnsi="Book Antiqua"/>
          <w:b/>
        </w:rPr>
        <w:t xml:space="preserve"> E</w:t>
      </w:r>
      <w:r w:rsidRPr="006B39BC">
        <w:rPr>
          <w:rFonts w:ascii="Book Antiqua" w:hAnsi="Book Antiqua"/>
        </w:rPr>
        <w:t xml:space="preserve">, Frey R, </w:t>
      </w:r>
      <w:proofErr w:type="spellStart"/>
      <w:r w:rsidRPr="006B39BC">
        <w:rPr>
          <w:rFonts w:ascii="Book Antiqua" w:hAnsi="Book Antiqua"/>
        </w:rPr>
        <w:t>Naderi-Heiden</w:t>
      </w:r>
      <w:proofErr w:type="spellEnd"/>
      <w:r w:rsidRPr="006B39BC">
        <w:rPr>
          <w:rFonts w:ascii="Book Antiqua" w:hAnsi="Book Antiqua"/>
        </w:rPr>
        <w:t xml:space="preserve"> A, </w:t>
      </w:r>
      <w:proofErr w:type="spellStart"/>
      <w:r w:rsidRPr="006B39BC">
        <w:rPr>
          <w:rFonts w:ascii="Book Antiqua" w:hAnsi="Book Antiqua"/>
        </w:rPr>
        <w:t>Strnad</w:t>
      </w:r>
      <w:proofErr w:type="spellEnd"/>
      <w:r w:rsidRPr="006B39BC">
        <w:rPr>
          <w:rFonts w:ascii="Book Antiqua" w:hAnsi="Book Antiqua"/>
        </w:rPr>
        <w:t xml:space="preserve"> A, </w:t>
      </w:r>
      <w:proofErr w:type="spellStart"/>
      <w:r w:rsidRPr="006B39BC">
        <w:rPr>
          <w:rFonts w:ascii="Book Antiqua" w:hAnsi="Book Antiqua"/>
        </w:rPr>
        <w:t>Kowarik</w:t>
      </w:r>
      <w:proofErr w:type="spellEnd"/>
      <w:r w:rsidRPr="006B39BC">
        <w:rPr>
          <w:rFonts w:ascii="Book Antiqua" w:hAnsi="Book Antiqua"/>
        </w:rPr>
        <w:t xml:space="preserve"> A, Kasper S, Winkler D. </w:t>
      </w:r>
      <w:proofErr w:type="spellStart"/>
      <w:r w:rsidRPr="006B39BC">
        <w:rPr>
          <w:rFonts w:ascii="Book Antiqua" w:hAnsi="Book Antiqua"/>
        </w:rPr>
        <w:t>Actigraphic</w:t>
      </w:r>
      <w:proofErr w:type="spellEnd"/>
      <w:r w:rsidRPr="006B39BC">
        <w:rPr>
          <w:rFonts w:ascii="Book Antiqua" w:hAnsi="Book Antiqua"/>
        </w:rPr>
        <w:t xml:space="preserve"> measurements in opioid detoxification with methadone or buprenorphine. </w:t>
      </w:r>
      <w:r w:rsidRPr="006B39BC">
        <w:rPr>
          <w:rFonts w:ascii="Book Antiqua" w:hAnsi="Book Antiqua"/>
          <w:i/>
        </w:rPr>
        <w:t xml:space="preserve">J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Psychopharmacol</w:t>
      </w:r>
      <w:proofErr w:type="spellEnd"/>
      <w:r w:rsidRPr="006B39BC">
        <w:rPr>
          <w:rFonts w:ascii="Book Antiqua" w:hAnsi="Book Antiqua"/>
        </w:rPr>
        <w:t xml:space="preserve"> 2012; </w:t>
      </w:r>
      <w:r w:rsidRPr="006B39BC">
        <w:rPr>
          <w:rFonts w:ascii="Book Antiqua" w:hAnsi="Book Antiqua"/>
          <w:b/>
        </w:rPr>
        <w:t>32</w:t>
      </w:r>
      <w:r w:rsidRPr="006B39BC">
        <w:rPr>
          <w:rFonts w:ascii="Book Antiqua" w:hAnsi="Book Antiqua"/>
        </w:rPr>
        <w:t>: 75-82 [PMID: 22198453 DOI: 10.1097/JCP.0b013e31823f91d1]</w:t>
      </w:r>
    </w:p>
    <w:p w14:paraId="2B8F2AA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92 </w:t>
      </w:r>
      <w:r w:rsidRPr="006B39BC">
        <w:rPr>
          <w:rFonts w:ascii="Book Antiqua" w:hAnsi="Book Antiqua"/>
          <w:b/>
        </w:rPr>
        <w:t>Hood S</w:t>
      </w:r>
      <w:r w:rsidRPr="006B39BC">
        <w:rPr>
          <w:rFonts w:ascii="Book Antiqua" w:hAnsi="Book Antiqua"/>
        </w:rPr>
        <w:t xml:space="preserve">, Cassidy P, Mathewson S, Stewart J, Amir S. Daily morphine injection and withdrawal disrupt 24-h wheel running and PERIOD2 expression patterns in the rat limbic forebrain. </w:t>
      </w:r>
      <w:r w:rsidRPr="006B39BC">
        <w:rPr>
          <w:rFonts w:ascii="Book Antiqua" w:hAnsi="Book Antiqua"/>
          <w:i/>
        </w:rPr>
        <w:t>Neuroscience</w:t>
      </w:r>
      <w:r w:rsidRPr="006B39BC">
        <w:rPr>
          <w:rFonts w:ascii="Book Antiqua" w:hAnsi="Book Antiqua"/>
        </w:rPr>
        <w:t xml:space="preserve"> 2011; </w:t>
      </w:r>
      <w:r w:rsidRPr="006B39BC">
        <w:rPr>
          <w:rFonts w:ascii="Book Antiqua" w:hAnsi="Book Antiqua"/>
          <w:b/>
        </w:rPr>
        <w:t>186</w:t>
      </w:r>
      <w:r w:rsidRPr="006B39BC">
        <w:rPr>
          <w:rFonts w:ascii="Book Antiqua" w:hAnsi="Book Antiqua"/>
        </w:rPr>
        <w:t>: 65-75 [PMID: 21536108 DOI: 10.1016/j.neuroscience.2011.04.045]</w:t>
      </w:r>
    </w:p>
    <w:p w14:paraId="2E638370"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93 </w:t>
      </w:r>
      <w:r w:rsidRPr="006B39BC">
        <w:rPr>
          <w:rFonts w:ascii="Book Antiqua" w:hAnsi="Book Antiqua"/>
          <w:b/>
        </w:rPr>
        <w:t>Glaser AM</w:t>
      </w:r>
      <w:r w:rsidRPr="006B39BC">
        <w:rPr>
          <w:rFonts w:ascii="Book Antiqua" w:hAnsi="Book Antiqua"/>
        </w:rPr>
        <w:t xml:space="preserve">, Reyes-Vázquez C, Prieto-Gómez B, </w:t>
      </w:r>
      <w:proofErr w:type="spellStart"/>
      <w:r w:rsidRPr="006B39BC">
        <w:rPr>
          <w:rFonts w:ascii="Book Antiqua" w:hAnsi="Book Antiqua"/>
        </w:rPr>
        <w:t>Burau</w:t>
      </w:r>
      <w:proofErr w:type="spellEnd"/>
      <w:r w:rsidRPr="006B39BC">
        <w:rPr>
          <w:rFonts w:ascii="Book Antiqua" w:hAnsi="Book Antiqua"/>
        </w:rPr>
        <w:t xml:space="preserve"> K, </w:t>
      </w:r>
      <w:proofErr w:type="spellStart"/>
      <w:r w:rsidRPr="006B39BC">
        <w:rPr>
          <w:rFonts w:ascii="Book Antiqua" w:hAnsi="Book Antiqua"/>
        </w:rPr>
        <w:t>Dafny</w:t>
      </w:r>
      <w:proofErr w:type="spellEnd"/>
      <w:r w:rsidRPr="006B39BC">
        <w:rPr>
          <w:rFonts w:ascii="Book Antiqua" w:hAnsi="Book Antiqua"/>
        </w:rPr>
        <w:t xml:space="preserve"> N. Morphine administration and abrupt cessation alter the </w:t>
      </w:r>
      <w:proofErr w:type="spellStart"/>
      <w:r w:rsidRPr="006B39BC">
        <w:rPr>
          <w:rFonts w:ascii="Book Antiqua" w:hAnsi="Book Antiqua"/>
        </w:rPr>
        <w:t>behavioral</w:t>
      </w:r>
      <w:proofErr w:type="spellEnd"/>
      <w:r w:rsidRPr="006B39BC">
        <w:rPr>
          <w:rFonts w:ascii="Book Antiqua" w:hAnsi="Book Antiqua"/>
        </w:rPr>
        <w:t xml:space="preserve"> diurnal activity pattern. </w:t>
      </w:r>
      <w:proofErr w:type="spellStart"/>
      <w:r w:rsidRPr="006B39BC">
        <w:rPr>
          <w:rFonts w:ascii="Book Antiqua" w:hAnsi="Book Antiqua"/>
          <w:i/>
        </w:rPr>
        <w:t>Pharmacol</w:t>
      </w:r>
      <w:proofErr w:type="spellEnd"/>
      <w:r w:rsidRPr="006B39BC">
        <w:rPr>
          <w:rFonts w:ascii="Book Antiqua" w:hAnsi="Book Antiqua"/>
          <w:i/>
        </w:rPr>
        <w:t xml:space="preserve"> </w:t>
      </w:r>
      <w:proofErr w:type="spellStart"/>
      <w:r w:rsidRPr="006B39BC">
        <w:rPr>
          <w:rFonts w:ascii="Book Antiqua" w:hAnsi="Book Antiqua"/>
          <w:i/>
        </w:rPr>
        <w:t>Biochem</w:t>
      </w:r>
      <w:proofErr w:type="spellEnd"/>
      <w:r w:rsidRPr="006B39BC">
        <w:rPr>
          <w:rFonts w:ascii="Book Antiqua" w:hAnsi="Book Antiqua"/>
          <w:i/>
        </w:rPr>
        <w:t xml:space="preserve"> </w:t>
      </w:r>
      <w:proofErr w:type="spellStart"/>
      <w:r w:rsidRPr="006B39BC">
        <w:rPr>
          <w:rFonts w:ascii="Book Antiqua" w:hAnsi="Book Antiqua"/>
          <w:i/>
        </w:rPr>
        <w:t>Behav</w:t>
      </w:r>
      <w:proofErr w:type="spellEnd"/>
      <w:r w:rsidRPr="006B39BC">
        <w:rPr>
          <w:rFonts w:ascii="Book Antiqua" w:hAnsi="Book Antiqua"/>
        </w:rPr>
        <w:t xml:space="preserve"> 2012; </w:t>
      </w:r>
      <w:r w:rsidRPr="006B39BC">
        <w:rPr>
          <w:rFonts w:ascii="Book Antiqua" w:hAnsi="Book Antiqua"/>
          <w:b/>
        </w:rPr>
        <w:t>101</w:t>
      </w:r>
      <w:r w:rsidRPr="006B39BC">
        <w:rPr>
          <w:rFonts w:ascii="Book Antiqua" w:hAnsi="Book Antiqua"/>
        </w:rPr>
        <w:t>: 544-552 [PMID: 22386964 DOI: 10.1016/j.pbb.2012.02.015]</w:t>
      </w:r>
    </w:p>
    <w:p w14:paraId="3AB6197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94 </w:t>
      </w:r>
      <w:r w:rsidRPr="006B39BC">
        <w:rPr>
          <w:rFonts w:ascii="Book Antiqua" w:hAnsi="Book Antiqua"/>
          <w:b/>
        </w:rPr>
        <w:t>Li SX</w:t>
      </w:r>
      <w:r w:rsidRPr="006B39BC">
        <w:rPr>
          <w:rFonts w:ascii="Book Antiqua" w:hAnsi="Book Antiqua"/>
        </w:rPr>
        <w:t xml:space="preserve">, Liu LJ, Jiang WG, Lu L. Morphine withdrawal produces circadian rhythm alterations of clock genes in mesolimbic brain areas and peripheral blood mononuclear cells in rats. </w:t>
      </w:r>
      <w:r w:rsidRPr="006B39BC">
        <w:rPr>
          <w:rFonts w:ascii="Book Antiqua" w:hAnsi="Book Antiqua"/>
          <w:i/>
        </w:rPr>
        <w:t xml:space="preserve">J </w:t>
      </w:r>
      <w:proofErr w:type="spellStart"/>
      <w:r w:rsidRPr="006B39BC">
        <w:rPr>
          <w:rFonts w:ascii="Book Antiqua" w:hAnsi="Book Antiqua"/>
          <w:i/>
        </w:rPr>
        <w:t>Neurochem</w:t>
      </w:r>
      <w:proofErr w:type="spellEnd"/>
      <w:r w:rsidRPr="006B39BC">
        <w:rPr>
          <w:rFonts w:ascii="Book Antiqua" w:hAnsi="Book Antiqua"/>
        </w:rPr>
        <w:t xml:space="preserve"> 2009; </w:t>
      </w:r>
      <w:r w:rsidRPr="006B39BC">
        <w:rPr>
          <w:rFonts w:ascii="Book Antiqua" w:hAnsi="Book Antiqua"/>
          <w:b/>
        </w:rPr>
        <w:t>109</w:t>
      </w:r>
      <w:r w:rsidRPr="006B39BC">
        <w:rPr>
          <w:rFonts w:ascii="Book Antiqua" w:hAnsi="Book Antiqua"/>
        </w:rPr>
        <w:t>: 1668-1679 [PMID: 19383088 DOI: 10.1111/j.1471-4159.</w:t>
      </w:r>
      <w:proofErr w:type="gramStart"/>
      <w:r w:rsidRPr="006B39BC">
        <w:rPr>
          <w:rFonts w:ascii="Book Antiqua" w:hAnsi="Book Antiqua"/>
        </w:rPr>
        <w:t>2009.06086.x</w:t>
      </w:r>
      <w:proofErr w:type="gramEnd"/>
      <w:r w:rsidRPr="006B39BC">
        <w:rPr>
          <w:rFonts w:ascii="Book Antiqua" w:hAnsi="Book Antiqua"/>
        </w:rPr>
        <w:t>]</w:t>
      </w:r>
    </w:p>
    <w:p w14:paraId="76FB791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95 </w:t>
      </w:r>
      <w:r w:rsidRPr="006B39BC">
        <w:rPr>
          <w:rFonts w:ascii="Book Antiqua" w:hAnsi="Book Antiqua"/>
          <w:b/>
        </w:rPr>
        <w:t>Li SX</w:t>
      </w:r>
      <w:r w:rsidRPr="006B39BC">
        <w:rPr>
          <w:rFonts w:ascii="Book Antiqua" w:hAnsi="Book Antiqua"/>
        </w:rPr>
        <w:t xml:space="preserve">, Liu LJ, Jiang WG, Sun LL, Zhou SJ, Le </w:t>
      </w:r>
      <w:proofErr w:type="spellStart"/>
      <w:r w:rsidRPr="006B39BC">
        <w:rPr>
          <w:rFonts w:ascii="Book Antiqua" w:hAnsi="Book Antiqua"/>
        </w:rPr>
        <w:t>Foll</w:t>
      </w:r>
      <w:proofErr w:type="spellEnd"/>
      <w:r w:rsidRPr="006B39BC">
        <w:rPr>
          <w:rFonts w:ascii="Book Antiqua" w:hAnsi="Book Antiqua"/>
        </w:rPr>
        <w:t xml:space="preserve"> B, Zhang XY, </w:t>
      </w:r>
      <w:proofErr w:type="spellStart"/>
      <w:r w:rsidRPr="006B39BC">
        <w:rPr>
          <w:rFonts w:ascii="Book Antiqua" w:hAnsi="Book Antiqua"/>
        </w:rPr>
        <w:t>Kosten</w:t>
      </w:r>
      <w:proofErr w:type="spellEnd"/>
      <w:r w:rsidRPr="006B39BC">
        <w:rPr>
          <w:rFonts w:ascii="Book Antiqua" w:hAnsi="Book Antiqua"/>
        </w:rPr>
        <w:t xml:space="preserve"> TR, Lu L. Circadian alteration in neurobiology during protracted opiate withdrawal in rats. </w:t>
      </w:r>
      <w:r w:rsidRPr="006B39BC">
        <w:rPr>
          <w:rFonts w:ascii="Book Antiqua" w:hAnsi="Book Antiqua"/>
          <w:i/>
        </w:rPr>
        <w:t xml:space="preserve">J </w:t>
      </w:r>
      <w:proofErr w:type="spellStart"/>
      <w:r w:rsidRPr="006B39BC">
        <w:rPr>
          <w:rFonts w:ascii="Book Antiqua" w:hAnsi="Book Antiqua"/>
          <w:i/>
        </w:rPr>
        <w:t>Neurochem</w:t>
      </w:r>
      <w:proofErr w:type="spellEnd"/>
      <w:r w:rsidRPr="006B39BC">
        <w:rPr>
          <w:rFonts w:ascii="Book Antiqua" w:hAnsi="Book Antiqua"/>
        </w:rPr>
        <w:t xml:space="preserve"> 2010; </w:t>
      </w:r>
      <w:r w:rsidRPr="006B39BC">
        <w:rPr>
          <w:rFonts w:ascii="Book Antiqua" w:hAnsi="Book Antiqua"/>
          <w:b/>
        </w:rPr>
        <w:t>115</w:t>
      </w:r>
      <w:r w:rsidRPr="006B39BC">
        <w:rPr>
          <w:rFonts w:ascii="Book Antiqua" w:hAnsi="Book Antiqua"/>
        </w:rPr>
        <w:t>: 353-362 [PMID: 20738730 DOI: 10.1111/j.1471-4159.</w:t>
      </w:r>
      <w:proofErr w:type="gramStart"/>
      <w:r w:rsidRPr="006B39BC">
        <w:rPr>
          <w:rFonts w:ascii="Book Antiqua" w:hAnsi="Book Antiqua"/>
        </w:rPr>
        <w:t>2010.06941.x</w:t>
      </w:r>
      <w:proofErr w:type="gramEnd"/>
      <w:r w:rsidRPr="006B39BC">
        <w:rPr>
          <w:rFonts w:ascii="Book Antiqua" w:hAnsi="Book Antiqua"/>
        </w:rPr>
        <w:t>]</w:t>
      </w:r>
    </w:p>
    <w:p w14:paraId="286059A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96 </w:t>
      </w:r>
      <w:proofErr w:type="spellStart"/>
      <w:r w:rsidRPr="006B39BC">
        <w:rPr>
          <w:rFonts w:ascii="Book Antiqua" w:hAnsi="Book Antiqua"/>
          <w:b/>
        </w:rPr>
        <w:t>Zhdanova</w:t>
      </w:r>
      <w:proofErr w:type="spellEnd"/>
      <w:r w:rsidRPr="006B39BC">
        <w:rPr>
          <w:rFonts w:ascii="Book Antiqua" w:hAnsi="Book Antiqua"/>
          <w:b/>
        </w:rPr>
        <w:t xml:space="preserve"> IV</w:t>
      </w:r>
      <w:r w:rsidRPr="006B39BC">
        <w:rPr>
          <w:rFonts w:ascii="Book Antiqua" w:hAnsi="Book Antiqua"/>
        </w:rPr>
        <w:t xml:space="preserve">, </w:t>
      </w:r>
      <w:proofErr w:type="spellStart"/>
      <w:r w:rsidRPr="006B39BC">
        <w:rPr>
          <w:rFonts w:ascii="Book Antiqua" w:hAnsi="Book Antiqua"/>
        </w:rPr>
        <w:t>Giorgetti</w:t>
      </w:r>
      <w:proofErr w:type="spellEnd"/>
      <w:r w:rsidRPr="006B39BC">
        <w:rPr>
          <w:rFonts w:ascii="Book Antiqua" w:hAnsi="Book Antiqua"/>
        </w:rPr>
        <w:t xml:space="preserve"> M. Melatonin alters </w:t>
      </w:r>
      <w:proofErr w:type="spellStart"/>
      <w:r w:rsidRPr="006B39BC">
        <w:rPr>
          <w:rFonts w:ascii="Book Antiqua" w:hAnsi="Book Antiqua"/>
        </w:rPr>
        <w:t>behavior</w:t>
      </w:r>
      <w:proofErr w:type="spellEnd"/>
      <w:r w:rsidRPr="006B39BC">
        <w:rPr>
          <w:rFonts w:ascii="Book Antiqua" w:hAnsi="Book Antiqua"/>
        </w:rPr>
        <w:t xml:space="preserve"> and </w:t>
      </w:r>
      <w:proofErr w:type="spellStart"/>
      <w:r w:rsidRPr="006B39BC">
        <w:rPr>
          <w:rFonts w:ascii="Book Antiqua" w:hAnsi="Book Antiqua"/>
        </w:rPr>
        <w:t>cAMP</w:t>
      </w:r>
      <w:proofErr w:type="spellEnd"/>
      <w:r w:rsidRPr="006B39BC">
        <w:rPr>
          <w:rFonts w:ascii="Book Antiqua" w:hAnsi="Book Antiqua"/>
        </w:rPr>
        <w:t xml:space="preserve"> levels in nucleus </w:t>
      </w:r>
      <w:proofErr w:type="spellStart"/>
      <w:r w:rsidRPr="006B39BC">
        <w:rPr>
          <w:rFonts w:ascii="Book Antiqua" w:hAnsi="Book Antiqua"/>
        </w:rPr>
        <w:t>accumbens</w:t>
      </w:r>
      <w:proofErr w:type="spellEnd"/>
      <w:r w:rsidRPr="006B39BC">
        <w:rPr>
          <w:rFonts w:ascii="Book Antiqua" w:hAnsi="Book Antiqua"/>
        </w:rPr>
        <w:t xml:space="preserve"> induced by cocaine treatment. </w:t>
      </w:r>
      <w:r w:rsidRPr="006B39BC">
        <w:rPr>
          <w:rFonts w:ascii="Book Antiqua" w:hAnsi="Book Antiqua"/>
          <w:i/>
        </w:rPr>
        <w:t>Brain Res</w:t>
      </w:r>
      <w:r w:rsidRPr="006B39BC">
        <w:rPr>
          <w:rFonts w:ascii="Book Antiqua" w:hAnsi="Book Antiqua"/>
        </w:rPr>
        <w:t xml:space="preserve"> 2002; </w:t>
      </w:r>
      <w:r w:rsidRPr="006B39BC">
        <w:rPr>
          <w:rFonts w:ascii="Book Antiqua" w:hAnsi="Book Antiqua"/>
          <w:b/>
        </w:rPr>
        <w:t>956</w:t>
      </w:r>
      <w:r w:rsidRPr="006B39BC">
        <w:rPr>
          <w:rFonts w:ascii="Book Antiqua" w:hAnsi="Book Antiqua"/>
        </w:rPr>
        <w:t>: 323-331 [PMID: 12445702]</w:t>
      </w:r>
    </w:p>
    <w:p w14:paraId="135CBC88"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97 </w:t>
      </w:r>
      <w:r w:rsidRPr="006B39BC">
        <w:rPr>
          <w:rFonts w:ascii="Book Antiqua" w:hAnsi="Book Antiqua"/>
          <w:b/>
        </w:rPr>
        <w:t>Bondi CD</w:t>
      </w:r>
      <w:r w:rsidRPr="006B39BC">
        <w:rPr>
          <w:rFonts w:ascii="Book Antiqua" w:hAnsi="Book Antiqua"/>
        </w:rPr>
        <w:t>, Kamal KM, Johnson DA, Witt-</w:t>
      </w:r>
      <w:proofErr w:type="spellStart"/>
      <w:r w:rsidRPr="006B39BC">
        <w:rPr>
          <w:rFonts w:ascii="Book Antiqua" w:hAnsi="Book Antiqua"/>
        </w:rPr>
        <w:t>Enderby</w:t>
      </w:r>
      <w:proofErr w:type="spellEnd"/>
      <w:r w:rsidRPr="006B39BC">
        <w:rPr>
          <w:rFonts w:ascii="Book Antiqua" w:hAnsi="Book Antiqua"/>
        </w:rPr>
        <w:t xml:space="preserve"> PA, </w:t>
      </w:r>
      <w:proofErr w:type="spellStart"/>
      <w:r w:rsidRPr="006B39BC">
        <w:rPr>
          <w:rFonts w:ascii="Book Antiqua" w:hAnsi="Book Antiqua"/>
        </w:rPr>
        <w:t>Giannetti</w:t>
      </w:r>
      <w:proofErr w:type="spellEnd"/>
      <w:r w:rsidRPr="006B39BC">
        <w:rPr>
          <w:rFonts w:ascii="Book Antiqua" w:hAnsi="Book Antiqua"/>
        </w:rPr>
        <w:t xml:space="preserve"> VJ. The Effect of Melatonin Upon </w:t>
      </w:r>
      <w:proofErr w:type="spellStart"/>
      <w:r w:rsidRPr="006B39BC">
        <w:rPr>
          <w:rFonts w:ascii="Book Antiqua" w:hAnsi="Book Antiqua"/>
        </w:rPr>
        <w:t>Postacute</w:t>
      </w:r>
      <w:proofErr w:type="spellEnd"/>
      <w:r w:rsidRPr="006B39BC">
        <w:rPr>
          <w:rFonts w:ascii="Book Antiqua" w:hAnsi="Book Antiqua"/>
        </w:rPr>
        <w:t xml:space="preserve"> Withdrawal Among Males in a Residential Treatment Program (M-PAWS): A Randomized, Double-blind, Placebo-controlled Trial. </w:t>
      </w:r>
      <w:r w:rsidRPr="006B39BC">
        <w:rPr>
          <w:rFonts w:ascii="Book Antiqua" w:hAnsi="Book Antiqua"/>
          <w:i/>
        </w:rPr>
        <w:t>J Addict Med</w:t>
      </w:r>
      <w:r w:rsidRPr="006B39BC">
        <w:rPr>
          <w:rFonts w:ascii="Book Antiqua" w:hAnsi="Book Antiqua"/>
        </w:rPr>
        <w:t xml:space="preserve"> 2018 [PMID: 29351138 DO</w:t>
      </w:r>
      <w:r w:rsidR="000667E6">
        <w:rPr>
          <w:rFonts w:ascii="Book Antiqua" w:hAnsi="Book Antiqua"/>
        </w:rPr>
        <w:t>I: 10.1097/ADM.0000000000000386</w:t>
      </w:r>
      <w:bookmarkStart w:id="0" w:name="_GoBack"/>
      <w:bookmarkEnd w:id="0"/>
      <w:r w:rsidRPr="006B39BC">
        <w:rPr>
          <w:rFonts w:ascii="Book Antiqua" w:hAnsi="Book Antiqua"/>
        </w:rPr>
        <w:t>]</w:t>
      </w:r>
    </w:p>
    <w:p w14:paraId="67B964D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98 </w:t>
      </w:r>
      <w:proofErr w:type="spellStart"/>
      <w:r w:rsidRPr="006B39BC">
        <w:rPr>
          <w:rFonts w:ascii="Book Antiqua" w:hAnsi="Book Antiqua"/>
          <w:b/>
        </w:rPr>
        <w:t>Cemek</w:t>
      </w:r>
      <w:proofErr w:type="spellEnd"/>
      <w:r w:rsidRPr="006B39BC">
        <w:rPr>
          <w:rFonts w:ascii="Book Antiqua" w:hAnsi="Book Antiqua"/>
          <w:b/>
        </w:rPr>
        <w:t xml:space="preserve"> M</w:t>
      </w:r>
      <w:r w:rsidRPr="006B39BC">
        <w:rPr>
          <w:rFonts w:ascii="Book Antiqua" w:hAnsi="Book Antiqua"/>
        </w:rPr>
        <w:t xml:space="preserve">, </w:t>
      </w:r>
      <w:proofErr w:type="spellStart"/>
      <w:r w:rsidRPr="006B39BC">
        <w:rPr>
          <w:rFonts w:ascii="Book Antiqua" w:hAnsi="Book Antiqua"/>
        </w:rPr>
        <w:t>Büyükokuroğlu</w:t>
      </w:r>
      <w:proofErr w:type="spellEnd"/>
      <w:r w:rsidRPr="006B39BC">
        <w:rPr>
          <w:rFonts w:ascii="Book Antiqua" w:hAnsi="Book Antiqua"/>
        </w:rPr>
        <w:t xml:space="preserve"> ME, </w:t>
      </w:r>
      <w:proofErr w:type="spellStart"/>
      <w:r w:rsidRPr="006B39BC">
        <w:rPr>
          <w:rFonts w:ascii="Book Antiqua" w:hAnsi="Book Antiqua"/>
        </w:rPr>
        <w:t>Hazman</w:t>
      </w:r>
      <w:proofErr w:type="spellEnd"/>
      <w:r w:rsidRPr="006B39BC">
        <w:rPr>
          <w:rFonts w:ascii="Book Antiqua" w:hAnsi="Book Antiqua"/>
        </w:rPr>
        <w:t xml:space="preserve"> Ö, </w:t>
      </w:r>
      <w:proofErr w:type="spellStart"/>
      <w:r w:rsidRPr="006B39BC">
        <w:rPr>
          <w:rFonts w:ascii="Book Antiqua" w:hAnsi="Book Antiqua"/>
        </w:rPr>
        <w:t>Bulut</w:t>
      </w:r>
      <w:proofErr w:type="spellEnd"/>
      <w:r w:rsidRPr="006B39BC">
        <w:rPr>
          <w:rFonts w:ascii="Book Antiqua" w:hAnsi="Book Antiqua"/>
        </w:rPr>
        <w:t xml:space="preserve"> S, </w:t>
      </w:r>
      <w:proofErr w:type="spellStart"/>
      <w:r w:rsidRPr="006B39BC">
        <w:rPr>
          <w:rFonts w:ascii="Book Antiqua" w:hAnsi="Book Antiqua"/>
        </w:rPr>
        <w:t>Konuk</w:t>
      </w:r>
      <w:proofErr w:type="spellEnd"/>
      <w:r w:rsidRPr="006B39BC">
        <w:rPr>
          <w:rFonts w:ascii="Book Antiqua" w:hAnsi="Book Antiqua"/>
        </w:rPr>
        <w:t xml:space="preserve"> M, </w:t>
      </w:r>
      <w:proofErr w:type="spellStart"/>
      <w:r w:rsidRPr="006B39BC">
        <w:rPr>
          <w:rFonts w:ascii="Book Antiqua" w:hAnsi="Book Antiqua"/>
        </w:rPr>
        <w:t>Birdane</w:t>
      </w:r>
      <w:proofErr w:type="spellEnd"/>
      <w:r w:rsidRPr="006B39BC">
        <w:rPr>
          <w:rFonts w:ascii="Book Antiqua" w:hAnsi="Book Antiqua"/>
        </w:rPr>
        <w:t xml:space="preserve"> Y. Antioxidant enzyme and element status in heroin addiction or heroin withdrawal in rats: effect of melatonin and vitamin E </w:t>
      </w:r>
      <w:proofErr w:type="gramStart"/>
      <w:r w:rsidRPr="006B39BC">
        <w:rPr>
          <w:rFonts w:ascii="Book Antiqua" w:hAnsi="Book Antiqua"/>
        </w:rPr>
        <w:t>plus</w:t>
      </w:r>
      <w:proofErr w:type="gramEnd"/>
      <w:r w:rsidRPr="006B39BC">
        <w:rPr>
          <w:rFonts w:ascii="Book Antiqua" w:hAnsi="Book Antiqua"/>
        </w:rPr>
        <w:t xml:space="preserve"> Se. </w:t>
      </w:r>
      <w:proofErr w:type="spellStart"/>
      <w:r w:rsidRPr="006B39BC">
        <w:rPr>
          <w:rFonts w:ascii="Book Antiqua" w:hAnsi="Book Antiqua"/>
          <w:i/>
        </w:rPr>
        <w:t>Biol</w:t>
      </w:r>
      <w:proofErr w:type="spellEnd"/>
      <w:r w:rsidRPr="006B39BC">
        <w:rPr>
          <w:rFonts w:ascii="Book Antiqua" w:hAnsi="Book Antiqua"/>
          <w:i/>
        </w:rPr>
        <w:t xml:space="preserve"> Trace Elem Res</w:t>
      </w:r>
      <w:r w:rsidRPr="006B39BC">
        <w:rPr>
          <w:rFonts w:ascii="Book Antiqua" w:hAnsi="Book Antiqua"/>
        </w:rPr>
        <w:t xml:space="preserve"> 2011; </w:t>
      </w:r>
      <w:r w:rsidRPr="006B39BC">
        <w:rPr>
          <w:rFonts w:ascii="Book Antiqua" w:hAnsi="Book Antiqua"/>
          <w:b/>
        </w:rPr>
        <w:t>139</w:t>
      </w:r>
      <w:r w:rsidRPr="006B39BC">
        <w:rPr>
          <w:rFonts w:ascii="Book Antiqua" w:hAnsi="Book Antiqua"/>
        </w:rPr>
        <w:t>: 41-54 [PMID: 20180043 DOI: 10.1007/s12011-010-8634-0]</w:t>
      </w:r>
    </w:p>
    <w:p w14:paraId="4E5EE8EB"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99 </w:t>
      </w:r>
      <w:r w:rsidRPr="006B39BC">
        <w:rPr>
          <w:rFonts w:ascii="Book Antiqua" w:hAnsi="Book Antiqua"/>
          <w:b/>
        </w:rPr>
        <w:t>O'Brien CP</w:t>
      </w:r>
      <w:r w:rsidRPr="006B39BC">
        <w:rPr>
          <w:rFonts w:ascii="Book Antiqua" w:hAnsi="Book Antiqua"/>
        </w:rPr>
        <w:t xml:space="preserve">. </w:t>
      </w:r>
      <w:proofErr w:type="spellStart"/>
      <w:r w:rsidRPr="006B39BC">
        <w:rPr>
          <w:rFonts w:ascii="Book Antiqua" w:hAnsi="Book Antiqua"/>
        </w:rPr>
        <w:t>Anticraving</w:t>
      </w:r>
      <w:proofErr w:type="spellEnd"/>
      <w:r w:rsidRPr="006B39BC">
        <w:rPr>
          <w:rFonts w:ascii="Book Antiqua" w:hAnsi="Book Antiqua"/>
        </w:rPr>
        <w:t xml:space="preserve"> medications for relapse prevention: a possible new class of psychoactive medications. </w:t>
      </w:r>
      <w:r w:rsidRPr="006B39BC">
        <w:rPr>
          <w:rFonts w:ascii="Book Antiqua" w:hAnsi="Book Antiqua"/>
          <w:i/>
        </w:rPr>
        <w:t>Am J Psychiatry</w:t>
      </w:r>
      <w:r w:rsidRPr="006B39BC">
        <w:rPr>
          <w:rFonts w:ascii="Book Antiqua" w:hAnsi="Book Antiqua"/>
        </w:rPr>
        <w:t xml:space="preserve"> 2005; </w:t>
      </w:r>
      <w:r w:rsidRPr="006B39BC">
        <w:rPr>
          <w:rFonts w:ascii="Book Antiqua" w:hAnsi="Book Antiqua"/>
          <w:b/>
        </w:rPr>
        <w:t>162</w:t>
      </w:r>
      <w:r w:rsidRPr="006B39BC">
        <w:rPr>
          <w:rFonts w:ascii="Book Antiqua" w:hAnsi="Book Antiqua"/>
        </w:rPr>
        <w:t>: 1423-1431 [PMID: 16055763 DOI: 10.1176/appi.ajp.162.8.1423]</w:t>
      </w:r>
    </w:p>
    <w:p w14:paraId="2A1A6487"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100 </w:t>
      </w:r>
      <w:proofErr w:type="spellStart"/>
      <w:r w:rsidRPr="006B39BC">
        <w:rPr>
          <w:rFonts w:ascii="Book Antiqua" w:hAnsi="Book Antiqua"/>
          <w:b/>
        </w:rPr>
        <w:t>Kalivas</w:t>
      </w:r>
      <w:proofErr w:type="spellEnd"/>
      <w:r w:rsidRPr="006B39BC">
        <w:rPr>
          <w:rFonts w:ascii="Book Antiqua" w:hAnsi="Book Antiqua"/>
          <w:b/>
        </w:rPr>
        <w:t xml:space="preserve"> PW</w:t>
      </w:r>
      <w:r w:rsidRPr="006B39BC">
        <w:rPr>
          <w:rFonts w:ascii="Book Antiqua" w:hAnsi="Book Antiqua"/>
        </w:rPr>
        <w:t xml:space="preserve">, O'Brien C. Drug addiction as a pathology of staged neuroplasticity. </w:t>
      </w:r>
      <w:proofErr w:type="spellStart"/>
      <w:r w:rsidRPr="006B39BC">
        <w:rPr>
          <w:rFonts w:ascii="Book Antiqua" w:hAnsi="Book Antiqua"/>
          <w:i/>
        </w:rPr>
        <w:t>Neuropsychopharmacology</w:t>
      </w:r>
      <w:proofErr w:type="spellEnd"/>
      <w:r w:rsidRPr="006B39BC">
        <w:rPr>
          <w:rFonts w:ascii="Book Antiqua" w:hAnsi="Book Antiqua"/>
        </w:rPr>
        <w:t xml:space="preserve"> 2008; </w:t>
      </w:r>
      <w:r w:rsidRPr="006B39BC">
        <w:rPr>
          <w:rFonts w:ascii="Book Antiqua" w:hAnsi="Book Antiqua"/>
          <w:b/>
        </w:rPr>
        <w:t>33</w:t>
      </w:r>
      <w:r w:rsidRPr="006B39BC">
        <w:rPr>
          <w:rFonts w:ascii="Book Antiqua" w:hAnsi="Book Antiqua"/>
        </w:rPr>
        <w:t>: 166-180 [PMID: 17805308 DOI: 10.1038/sj.npp.1301564]</w:t>
      </w:r>
    </w:p>
    <w:p w14:paraId="518F4AC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101 </w:t>
      </w:r>
      <w:r w:rsidRPr="006B39BC">
        <w:rPr>
          <w:rFonts w:ascii="Book Antiqua" w:hAnsi="Book Antiqua"/>
          <w:b/>
        </w:rPr>
        <w:t>Sinha R</w:t>
      </w:r>
      <w:r w:rsidRPr="006B39BC">
        <w:rPr>
          <w:rFonts w:ascii="Book Antiqua" w:hAnsi="Book Antiqua"/>
        </w:rPr>
        <w:t xml:space="preserve">, </w:t>
      </w:r>
      <w:proofErr w:type="spellStart"/>
      <w:r w:rsidRPr="006B39BC">
        <w:rPr>
          <w:rFonts w:ascii="Book Antiqua" w:hAnsi="Book Antiqua"/>
        </w:rPr>
        <w:t>Shaham</w:t>
      </w:r>
      <w:proofErr w:type="spellEnd"/>
      <w:r w:rsidRPr="006B39BC">
        <w:rPr>
          <w:rFonts w:ascii="Book Antiqua" w:hAnsi="Book Antiqua"/>
        </w:rPr>
        <w:t xml:space="preserve"> Y, </w:t>
      </w:r>
      <w:proofErr w:type="spellStart"/>
      <w:r w:rsidRPr="006B39BC">
        <w:rPr>
          <w:rFonts w:ascii="Book Antiqua" w:hAnsi="Book Antiqua"/>
        </w:rPr>
        <w:t>Heilig</w:t>
      </w:r>
      <w:proofErr w:type="spellEnd"/>
      <w:r w:rsidRPr="006B39BC">
        <w:rPr>
          <w:rFonts w:ascii="Book Antiqua" w:hAnsi="Book Antiqua"/>
        </w:rPr>
        <w:t xml:space="preserve"> M. Translational and reverse translational research on the role of stress in drug craving and relapse.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 xml:space="preserve">) </w:t>
      </w:r>
      <w:r w:rsidRPr="006B39BC">
        <w:rPr>
          <w:rFonts w:ascii="Book Antiqua" w:hAnsi="Book Antiqua"/>
        </w:rPr>
        <w:t xml:space="preserve">2011; </w:t>
      </w:r>
      <w:r w:rsidRPr="006B39BC">
        <w:rPr>
          <w:rFonts w:ascii="Book Antiqua" w:hAnsi="Book Antiqua"/>
          <w:b/>
        </w:rPr>
        <w:t>218</w:t>
      </w:r>
      <w:r w:rsidRPr="006B39BC">
        <w:rPr>
          <w:rFonts w:ascii="Book Antiqua" w:hAnsi="Book Antiqua"/>
        </w:rPr>
        <w:t>: 69-82 [PMID: 21494792 DOI: 10.1007/s00213-011-2263-y]</w:t>
      </w:r>
    </w:p>
    <w:p w14:paraId="0133EBC4"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102 </w:t>
      </w:r>
      <w:r w:rsidRPr="006B39BC">
        <w:rPr>
          <w:rFonts w:ascii="Book Antiqua" w:hAnsi="Book Antiqua"/>
          <w:b/>
        </w:rPr>
        <w:t>Sinha R</w:t>
      </w:r>
      <w:r w:rsidRPr="006B39BC">
        <w:rPr>
          <w:rFonts w:ascii="Book Antiqua" w:hAnsi="Book Antiqua"/>
        </w:rPr>
        <w:t xml:space="preserve">. How does stress increase risk of drug abuse and relapse?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 xml:space="preserve">) </w:t>
      </w:r>
      <w:r w:rsidRPr="006B39BC">
        <w:rPr>
          <w:rFonts w:ascii="Book Antiqua" w:hAnsi="Book Antiqua"/>
        </w:rPr>
        <w:t xml:space="preserve">2001; </w:t>
      </w:r>
      <w:r w:rsidRPr="006B39BC">
        <w:rPr>
          <w:rFonts w:ascii="Book Antiqua" w:hAnsi="Book Antiqua"/>
          <w:b/>
        </w:rPr>
        <w:t>158</w:t>
      </w:r>
      <w:r w:rsidRPr="006B39BC">
        <w:rPr>
          <w:rFonts w:ascii="Book Antiqua" w:hAnsi="Book Antiqua"/>
        </w:rPr>
        <w:t>: 343-359 [PMID: 11797055 DOI: 10.1007/s002130100917]</w:t>
      </w:r>
    </w:p>
    <w:p w14:paraId="3FE87846"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103 </w:t>
      </w:r>
      <w:r w:rsidRPr="006B39BC">
        <w:rPr>
          <w:rFonts w:ascii="Book Antiqua" w:hAnsi="Book Antiqua"/>
          <w:b/>
        </w:rPr>
        <w:t>Jaffe JH</w:t>
      </w:r>
      <w:r w:rsidRPr="006B39BC">
        <w:rPr>
          <w:rFonts w:ascii="Book Antiqua" w:hAnsi="Book Antiqua"/>
        </w:rPr>
        <w:t xml:space="preserve">, </w:t>
      </w:r>
      <w:proofErr w:type="spellStart"/>
      <w:r w:rsidRPr="006B39BC">
        <w:rPr>
          <w:rFonts w:ascii="Book Antiqua" w:hAnsi="Book Antiqua"/>
        </w:rPr>
        <w:t>Cascella</w:t>
      </w:r>
      <w:proofErr w:type="spellEnd"/>
      <w:r w:rsidRPr="006B39BC">
        <w:rPr>
          <w:rFonts w:ascii="Book Antiqua" w:hAnsi="Book Antiqua"/>
        </w:rPr>
        <w:t xml:space="preserve"> NG, </w:t>
      </w:r>
      <w:proofErr w:type="spellStart"/>
      <w:r w:rsidRPr="006B39BC">
        <w:rPr>
          <w:rFonts w:ascii="Book Antiqua" w:hAnsi="Book Antiqua"/>
        </w:rPr>
        <w:t>Kumor</w:t>
      </w:r>
      <w:proofErr w:type="spellEnd"/>
      <w:r w:rsidRPr="006B39BC">
        <w:rPr>
          <w:rFonts w:ascii="Book Antiqua" w:hAnsi="Book Antiqua"/>
        </w:rPr>
        <w:t xml:space="preserve"> KM, </w:t>
      </w:r>
      <w:proofErr w:type="spellStart"/>
      <w:r w:rsidRPr="006B39BC">
        <w:rPr>
          <w:rFonts w:ascii="Book Antiqua" w:hAnsi="Book Antiqua"/>
        </w:rPr>
        <w:t>Sherer</w:t>
      </w:r>
      <w:proofErr w:type="spellEnd"/>
      <w:r w:rsidRPr="006B39BC">
        <w:rPr>
          <w:rFonts w:ascii="Book Antiqua" w:hAnsi="Book Antiqua"/>
        </w:rPr>
        <w:t xml:space="preserve"> MA. Cocaine-induced cocaine craving.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 xml:space="preserve">) </w:t>
      </w:r>
      <w:r w:rsidRPr="006B39BC">
        <w:rPr>
          <w:rFonts w:ascii="Book Antiqua" w:hAnsi="Book Antiqua"/>
        </w:rPr>
        <w:t xml:space="preserve">1989; </w:t>
      </w:r>
      <w:r w:rsidRPr="006B39BC">
        <w:rPr>
          <w:rFonts w:ascii="Book Antiqua" w:hAnsi="Book Antiqua"/>
          <w:b/>
        </w:rPr>
        <w:t>97</w:t>
      </w:r>
      <w:r w:rsidRPr="006B39BC">
        <w:rPr>
          <w:rFonts w:ascii="Book Antiqua" w:hAnsi="Book Antiqua"/>
        </w:rPr>
        <w:t>: 59-64 [PMID: 2496428]</w:t>
      </w:r>
    </w:p>
    <w:p w14:paraId="545AE68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104 </w:t>
      </w:r>
      <w:r w:rsidRPr="006B39BC">
        <w:rPr>
          <w:rFonts w:ascii="Book Antiqua" w:hAnsi="Book Antiqua"/>
          <w:b/>
        </w:rPr>
        <w:t>O’Brien CP</w:t>
      </w:r>
      <w:r w:rsidRPr="00D16385">
        <w:rPr>
          <w:rFonts w:ascii="Book Antiqua" w:hAnsi="Book Antiqua"/>
        </w:rPr>
        <w:t>,</w:t>
      </w:r>
      <w:r w:rsidRPr="006B39BC">
        <w:rPr>
          <w:rFonts w:ascii="Book Antiqua" w:hAnsi="Book Antiqua"/>
        </w:rPr>
        <w:t xml:space="preserve"> </w:t>
      </w:r>
      <w:proofErr w:type="spellStart"/>
      <w:r w:rsidRPr="006B39BC">
        <w:rPr>
          <w:rFonts w:ascii="Book Antiqua" w:hAnsi="Book Antiqua"/>
        </w:rPr>
        <w:t>Ehrman</w:t>
      </w:r>
      <w:proofErr w:type="spellEnd"/>
      <w:r w:rsidRPr="006B39BC">
        <w:rPr>
          <w:rFonts w:ascii="Book Antiqua" w:hAnsi="Book Antiqua"/>
        </w:rPr>
        <w:t xml:space="preserve"> RN, </w:t>
      </w:r>
      <w:proofErr w:type="spellStart"/>
      <w:r w:rsidRPr="006B39BC">
        <w:rPr>
          <w:rFonts w:ascii="Book Antiqua" w:hAnsi="Book Antiqua"/>
        </w:rPr>
        <w:t>Ternes</w:t>
      </w:r>
      <w:proofErr w:type="spellEnd"/>
      <w:r w:rsidRPr="006B39BC">
        <w:rPr>
          <w:rFonts w:ascii="Book Antiqua" w:hAnsi="Book Antiqua"/>
        </w:rPr>
        <w:t xml:space="preserve"> JW. Classical conditioning in human opioid dependence. In: </w:t>
      </w:r>
      <w:proofErr w:type="spellStart"/>
      <w:r w:rsidRPr="006B39BC">
        <w:rPr>
          <w:rFonts w:ascii="Book Antiqua" w:hAnsi="Book Antiqua"/>
        </w:rPr>
        <w:t>Behavioral</w:t>
      </w:r>
      <w:proofErr w:type="spellEnd"/>
      <w:r w:rsidRPr="006B39BC">
        <w:rPr>
          <w:rFonts w:ascii="Book Antiqua" w:hAnsi="Book Antiqua"/>
        </w:rPr>
        <w:t xml:space="preserve"> analysis of drug dependence (Goldberg S, </w:t>
      </w:r>
      <w:proofErr w:type="spellStart"/>
      <w:r w:rsidRPr="006B39BC">
        <w:rPr>
          <w:rFonts w:ascii="Book Antiqua" w:hAnsi="Book Antiqua"/>
        </w:rPr>
        <w:t>Stolerman</w:t>
      </w:r>
      <w:proofErr w:type="spellEnd"/>
      <w:r w:rsidRPr="006B39BC">
        <w:rPr>
          <w:rFonts w:ascii="Book Antiqua" w:hAnsi="Book Antiqua"/>
        </w:rPr>
        <w:t xml:space="preserve"> I, </w:t>
      </w:r>
      <w:proofErr w:type="spellStart"/>
      <w:r w:rsidRPr="006B39BC">
        <w:rPr>
          <w:rFonts w:ascii="Book Antiqua" w:hAnsi="Book Antiqua"/>
        </w:rPr>
        <w:t>eds</w:t>
      </w:r>
      <w:proofErr w:type="spellEnd"/>
      <w:r w:rsidRPr="006B39BC">
        <w:rPr>
          <w:rFonts w:ascii="Book Antiqua" w:hAnsi="Book Antiqua"/>
        </w:rPr>
        <w:t>). Orlando, FL: Academic, 1986: 329-356</w:t>
      </w:r>
    </w:p>
    <w:p w14:paraId="3E49B655"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105 </w:t>
      </w:r>
      <w:proofErr w:type="spellStart"/>
      <w:r w:rsidRPr="006B39BC">
        <w:rPr>
          <w:rFonts w:ascii="Book Antiqua" w:hAnsi="Book Antiqua"/>
          <w:b/>
        </w:rPr>
        <w:t>Wikler</w:t>
      </w:r>
      <w:proofErr w:type="spellEnd"/>
      <w:r w:rsidRPr="006B39BC">
        <w:rPr>
          <w:rFonts w:ascii="Book Antiqua" w:hAnsi="Book Antiqua"/>
          <w:b/>
        </w:rPr>
        <w:t xml:space="preserve"> A</w:t>
      </w:r>
      <w:r w:rsidRPr="006B39BC">
        <w:rPr>
          <w:rFonts w:ascii="Book Antiqua" w:hAnsi="Book Antiqua"/>
        </w:rPr>
        <w:t xml:space="preserve">. Dynamics of drug dependence. Implications of a conditioning theory for research and treatment. </w:t>
      </w:r>
      <w:r w:rsidRPr="006B39BC">
        <w:rPr>
          <w:rFonts w:ascii="Book Antiqua" w:hAnsi="Book Antiqua"/>
          <w:i/>
        </w:rPr>
        <w:t>Arch Gen Psychiatry</w:t>
      </w:r>
      <w:r w:rsidRPr="006B39BC">
        <w:rPr>
          <w:rFonts w:ascii="Book Antiqua" w:hAnsi="Book Antiqua"/>
        </w:rPr>
        <w:t xml:space="preserve"> 1973; </w:t>
      </w:r>
      <w:r w:rsidRPr="006B39BC">
        <w:rPr>
          <w:rFonts w:ascii="Book Antiqua" w:hAnsi="Book Antiqua"/>
          <w:b/>
        </w:rPr>
        <w:t>28</w:t>
      </w:r>
      <w:r w:rsidRPr="006B39BC">
        <w:rPr>
          <w:rFonts w:ascii="Book Antiqua" w:hAnsi="Book Antiqua"/>
        </w:rPr>
        <w:t>: 611-616 [PMID: 4700675]</w:t>
      </w:r>
    </w:p>
    <w:p w14:paraId="2CE4C20F"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106 </w:t>
      </w:r>
      <w:proofErr w:type="spellStart"/>
      <w:r w:rsidRPr="006B39BC">
        <w:rPr>
          <w:rFonts w:ascii="Book Antiqua" w:hAnsi="Book Antiqua"/>
          <w:b/>
        </w:rPr>
        <w:t>Bossert</w:t>
      </w:r>
      <w:proofErr w:type="spellEnd"/>
      <w:r w:rsidRPr="006B39BC">
        <w:rPr>
          <w:rFonts w:ascii="Book Antiqua" w:hAnsi="Book Antiqua"/>
          <w:b/>
        </w:rPr>
        <w:t xml:space="preserve"> JM</w:t>
      </w:r>
      <w:r w:rsidRPr="006B39BC">
        <w:rPr>
          <w:rFonts w:ascii="Book Antiqua" w:hAnsi="Book Antiqua"/>
        </w:rPr>
        <w:t xml:space="preserve">, Marchant NJ, </w:t>
      </w:r>
      <w:proofErr w:type="spellStart"/>
      <w:r w:rsidRPr="006B39BC">
        <w:rPr>
          <w:rFonts w:ascii="Book Antiqua" w:hAnsi="Book Antiqua"/>
        </w:rPr>
        <w:t>Calu</w:t>
      </w:r>
      <w:proofErr w:type="spellEnd"/>
      <w:r w:rsidRPr="006B39BC">
        <w:rPr>
          <w:rFonts w:ascii="Book Antiqua" w:hAnsi="Book Antiqua"/>
        </w:rPr>
        <w:t xml:space="preserve"> DJ, </w:t>
      </w:r>
      <w:proofErr w:type="spellStart"/>
      <w:r w:rsidRPr="006B39BC">
        <w:rPr>
          <w:rFonts w:ascii="Book Antiqua" w:hAnsi="Book Antiqua"/>
        </w:rPr>
        <w:t>Shaham</w:t>
      </w:r>
      <w:proofErr w:type="spellEnd"/>
      <w:r w:rsidRPr="006B39BC">
        <w:rPr>
          <w:rFonts w:ascii="Book Antiqua" w:hAnsi="Book Antiqua"/>
        </w:rPr>
        <w:t xml:space="preserve"> Y. The reinstatement model of drug relapse: recent neurobiological findings, emerging research topics, and translational research.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w:t>
      </w:r>
      <w:r w:rsidRPr="006B39BC">
        <w:rPr>
          <w:rFonts w:ascii="Book Antiqua" w:hAnsi="Book Antiqua"/>
        </w:rPr>
        <w:t xml:space="preserve"> 2013; </w:t>
      </w:r>
      <w:r w:rsidRPr="006B39BC">
        <w:rPr>
          <w:rFonts w:ascii="Book Antiqua" w:hAnsi="Book Antiqua"/>
          <w:b/>
        </w:rPr>
        <w:t>229</w:t>
      </w:r>
      <w:r w:rsidRPr="006B39BC">
        <w:rPr>
          <w:rFonts w:ascii="Book Antiqua" w:hAnsi="Book Antiqua"/>
        </w:rPr>
        <w:t>: 453-476 [PMID: 23685858 DOI: 10.1007/s00213-013-3120-y]</w:t>
      </w:r>
    </w:p>
    <w:p w14:paraId="5EF5717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107 </w:t>
      </w:r>
      <w:proofErr w:type="spellStart"/>
      <w:r w:rsidRPr="006B39BC">
        <w:rPr>
          <w:rFonts w:ascii="Book Antiqua" w:hAnsi="Book Antiqua"/>
          <w:b/>
        </w:rPr>
        <w:t>Mantsch</w:t>
      </w:r>
      <w:proofErr w:type="spellEnd"/>
      <w:r w:rsidRPr="006B39BC">
        <w:rPr>
          <w:rFonts w:ascii="Book Antiqua" w:hAnsi="Book Antiqua"/>
          <w:b/>
        </w:rPr>
        <w:t xml:space="preserve"> JR</w:t>
      </w:r>
      <w:r w:rsidRPr="006B39BC">
        <w:rPr>
          <w:rFonts w:ascii="Book Antiqua" w:hAnsi="Book Antiqua"/>
        </w:rPr>
        <w:t xml:space="preserve">, Baker DA, Funk D, </w:t>
      </w:r>
      <w:proofErr w:type="spellStart"/>
      <w:r w:rsidRPr="006B39BC">
        <w:rPr>
          <w:rFonts w:ascii="Book Antiqua" w:hAnsi="Book Antiqua"/>
        </w:rPr>
        <w:t>Lê</w:t>
      </w:r>
      <w:proofErr w:type="spellEnd"/>
      <w:r w:rsidRPr="006B39BC">
        <w:rPr>
          <w:rFonts w:ascii="Book Antiqua" w:hAnsi="Book Antiqua"/>
        </w:rPr>
        <w:t xml:space="preserve"> AD, </w:t>
      </w:r>
      <w:proofErr w:type="spellStart"/>
      <w:r w:rsidRPr="006B39BC">
        <w:rPr>
          <w:rFonts w:ascii="Book Antiqua" w:hAnsi="Book Antiqua"/>
        </w:rPr>
        <w:t>Shaham</w:t>
      </w:r>
      <w:proofErr w:type="spellEnd"/>
      <w:r w:rsidRPr="006B39BC">
        <w:rPr>
          <w:rFonts w:ascii="Book Antiqua" w:hAnsi="Book Antiqua"/>
        </w:rPr>
        <w:t xml:space="preserve"> Y. Stress-Induced Reinstatement of Drug Seeking: 20 Years of Progress. </w:t>
      </w:r>
      <w:proofErr w:type="spellStart"/>
      <w:r w:rsidRPr="006B39BC">
        <w:rPr>
          <w:rFonts w:ascii="Book Antiqua" w:hAnsi="Book Antiqua"/>
          <w:i/>
        </w:rPr>
        <w:t>Neuropsychopharmacology</w:t>
      </w:r>
      <w:proofErr w:type="spellEnd"/>
      <w:r w:rsidRPr="006B39BC">
        <w:rPr>
          <w:rFonts w:ascii="Book Antiqua" w:hAnsi="Book Antiqua"/>
        </w:rPr>
        <w:t xml:space="preserve"> 2016; </w:t>
      </w:r>
      <w:r w:rsidRPr="006B39BC">
        <w:rPr>
          <w:rFonts w:ascii="Book Antiqua" w:hAnsi="Book Antiqua"/>
          <w:b/>
        </w:rPr>
        <w:t>41</w:t>
      </w:r>
      <w:r w:rsidRPr="006B39BC">
        <w:rPr>
          <w:rFonts w:ascii="Book Antiqua" w:hAnsi="Book Antiqua"/>
        </w:rPr>
        <w:t>: 335-356 [PMID: 25976297 DOI: 10.1038/npp.2015.142]</w:t>
      </w:r>
    </w:p>
    <w:p w14:paraId="090FE9E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108 </w:t>
      </w:r>
      <w:r w:rsidRPr="006B39BC">
        <w:rPr>
          <w:rFonts w:ascii="Book Antiqua" w:hAnsi="Book Antiqua"/>
          <w:b/>
        </w:rPr>
        <w:t>Dong Y</w:t>
      </w:r>
      <w:r w:rsidRPr="006B39BC">
        <w:rPr>
          <w:rFonts w:ascii="Book Antiqua" w:hAnsi="Book Antiqua"/>
        </w:rPr>
        <w:t xml:space="preserve">, Taylor JR, Wolf ME, </w:t>
      </w:r>
      <w:proofErr w:type="spellStart"/>
      <w:r w:rsidRPr="006B39BC">
        <w:rPr>
          <w:rFonts w:ascii="Book Antiqua" w:hAnsi="Book Antiqua"/>
        </w:rPr>
        <w:t>Shaham</w:t>
      </w:r>
      <w:proofErr w:type="spellEnd"/>
      <w:r w:rsidRPr="006B39BC">
        <w:rPr>
          <w:rFonts w:ascii="Book Antiqua" w:hAnsi="Book Antiqua"/>
        </w:rPr>
        <w:t xml:space="preserve"> Y. Circuit and Synaptic Plasticity Mechanisms of Drug Relapse. </w:t>
      </w:r>
      <w:r w:rsidRPr="006B39BC">
        <w:rPr>
          <w:rFonts w:ascii="Book Antiqua" w:hAnsi="Book Antiqua"/>
          <w:i/>
        </w:rPr>
        <w:t xml:space="preserve">J </w:t>
      </w:r>
      <w:proofErr w:type="spellStart"/>
      <w:r w:rsidRPr="006B39BC">
        <w:rPr>
          <w:rFonts w:ascii="Book Antiqua" w:hAnsi="Book Antiqua"/>
          <w:i/>
        </w:rPr>
        <w:t>Neurosci</w:t>
      </w:r>
      <w:proofErr w:type="spellEnd"/>
      <w:r w:rsidRPr="006B39BC">
        <w:rPr>
          <w:rFonts w:ascii="Book Antiqua" w:hAnsi="Book Antiqua"/>
        </w:rPr>
        <w:t xml:space="preserve"> 2017; </w:t>
      </w:r>
      <w:r w:rsidRPr="006B39BC">
        <w:rPr>
          <w:rFonts w:ascii="Book Antiqua" w:hAnsi="Book Antiqua"/>
          <w:b/>
        </w:rPr>
        <w:t>37</w:t>
      </w:r>
      <w:r w:rsidRPr="006B39BC">
        <w:rPr>
          <w:rFonts w:ascii="Book Antiqua" w:hAnsi="Book Antiqua"/>
        </w:rPr>
        <w:t>: 10867-10876 [PMID: 29118216 DOI: 10.1523/JNEUROSCI.1821-17.2017]</w:t>
      </w:r>
    </w:p>
    <w:p w14:paraId="428C474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109 </w:t>
      </w:r>
      <w:r w:rsidRPr="006B39BC">
        <w:rPr>
          <w:rFonts w:ascii="Book Antiqua" w:hAnsi="Book Antiqua"/>
          <w:b/>
        </w:rPr>
        <w:t>Bhargava HN</w:t>
      </w:r>
      <w:r w:rsidRPr="006B39BC">
        <w:rPr>
          <w:rFonts w:ascii="Book Antiqua" w:hAnsi="Book Antiqua"/>
        </w:rPr>
        <w:t xml:space="preserve">, Kumar S. Sensitization to the locomotor stimulant activity of cocaine is associated with increases in nitric oxide synthase activity in brain regions and spinal cord of mice. </w:t>
      </w:r>
      <w:r w:rsidRPr="006B39BC">
        <w:rPr>
          <w:rFonts w:ascii="Book Antiqua" w:hAnsi="Book Antiqua"/>
          <w:i/>
        </w:rPr>
        <w:t>Pharmacology</w:t>
      </w:r>
      <w:r w:rsidRPr="006B39BC">
        <w:rPr>
          <w:rFonts w:ascii="Book Antiqua" w:hAnsi="Book Antiqua"/>
        </w:rPr>
        <w:t xml:space="preserve"> 1997; </w:t>
      </w:r>
      <w:r w:rsidRPr="006B39BC">
        <w:rPr>
          <w:rFonts w:ascii="Book Antiqua" w:hAnsi="Book Antiqua"/>
          <w:b/>
        </w:rPr>
        <w:t>55</w:t>
      </w:r>
      <w:r w:rsidRPr="006B39BC">
        <w:rPr>
          <w:rFonts w:ascii="Book Antiqua" w:hAnsi="Book Antiqua"/>
        </w:rPr>
        <w:t>: 292-298 [PMID: 9413858 DOI: 10.1159/000139541]</w:t>
      </w:r>
    </w:p>
    <w:p w14:paraId="1A97A09A"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110 </w:t>
      </w:r>
      <w:proofErr w:type="spellStart"/>
      <w:r w:rsidRPr="006B39BC">
        <w:rPr>
          <w:rFonts w:ascii="Book Antiqua" w:hAnsi="Book Antiqua"/>
          <w:b/>
        </w:rPr>
        <w:t>Itzhak</w:t>
      </w:r>
      <w:proofErr w:type="spellEnd"/>
      <w:r w:rsidRPr="006B39BC">
        <w:rPr>
          <w:rFonts w:ascii="Book Antiqua" w:hAnsi="Book Antiqua"/>
          <w:b/>
        </w:rPr>
        <w:t xml:space="preserve"> Y</w:t>
      </w:r>
      <w:r w:rsidRPr="006B39BC">
        <w:rPr>
          <w:rFonts w:ascii="Book Antiqua" w:hAnsi="Book Antiqua"/>
        </w:rPr>
        <w:t xml:space="preserve">, Martin JL, Black MD, Ali SF. Effect of melatonin on methamphetamine- and 1-methyl-4-phenyl-1,2,3,6-tetrahydropyridine-induced dopaminergic neurotoxicity and methamphetamine-induced </w:t>
      </w:r>
      <w:proofErr w:type="spellStart"/>
      <w:r w:rsidRPr="006B39BC">
        <w:rPr>
          <w:rFonts w:ascii="Book Antiqua" w:hAnsi="Book Antiqua"/>
        </w:rPr>
        <w:t>behavioral</w:t>
      </w:r>
      <w:proofErr w:type="spellEnd"/>
      <w:r w:rsidRPr="006B39BC">
        <w:rPr>
          <w:rFonts w:ascii="Book Antiqua" w:hAnsi="Book Antiqua"/>
        </w:rPr>
        <w:t xml:space="preserve"> sensitization. </w:t>
      </w:r>
      <w:r w:rsidRPr="006B39BC">
        <w:rPr>
          <w:rFonts w:ascii="Book Antiqua" w:hAnsi="Book Antiqua"/>
          <w:i/>
        </w:rPr>
        <w:t>Neuropharmacology</w:t>
      </w:r>
      <w:r w:rsidRPr="006B39BC">
        <w:rPr>
          <w:rFonts w:ascii="Book Antiqua" w:hAnsi="Book Antiqua"/>
        </w:rPr>
        <w:t xml:space="preserve"> 1998; </w:t>
      </w:r>
      <w:r w:rsidRPr="006B39BC">
        <w:rPr>
          <w:rFonts w:ascii="Book Antiqua" w:hAnsi="Book Antiqua"/>
          <w:b/>
        </w:rPr>
        <w:t>37</w:t>
      </w:r>
      <w:r w:rsidRPr="006B39BC">
        <w:rPr>
          <w:rFonts w:ascii="Book Antiqua" w:hAnsi="Book Antiqua"/>
        </w:rPr>
        <w:t>: 781-791 [PMID: 9707292]</w:t>
      </w:r>
    </w:p>
    <w:p w14:paraId="45F8E8B2"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111 </w:t>
      </w:r>
      <w:proofErr w:type="spellStart"/>
      <w:r w:rsidRPr="006B39BC">
        <w:rPr>
          <w:rFonts w:ascii="Book Antiqua" w:hAnsi="Book Antiqua"/>
          <w:b/>
        </w:rPr>
        <w:t>Patkar</w:t>
      </w:r>
      <w:proofErr w:type="spellEnd"/>
      <w:r w:rsidRPr="006B39BC">
        <w:rPr>
          <w:rFonts w:ascii="Book Antiqua" w:hAnsi="Book Antiqua"/>
          <w:b/>
        </w:rPr>
        <w:t xml:space="preserve"> AA</w:t>
      </w:r>
      <w:r w:rsidRPr="006B39BC">
        <w:rPr>
          <w:rFonts w:ascii="Book Antiqua" w:hAnsi="Book Antiqua"/>
        </w:rPr>
        <w:t xml:space="preserve">, </w:t>
      </w:r>
      <w:proofErr w:type="spellStart"/>
      <w:r w:rsidRPr="006B39BC">
        <w:rPr>
          <w:rFonts w:ascii="Book Antiqua" w:hAnsi="Book Antiqua"/>
        </w:rPr>
        <w:t>Rozen</w:t>
      </w:r>
      <w:proofErr w:type="spellEnd"/>
      <w:r w:rsidRPr="006B39BC">
        <w:rPr>
          <w:rFonts w:ascii="Book Antiqua" w:hAnsi="Book Antiqua"/>
        </w:rPr>
        <w:t xml:space="preserve"> S, </w:t>
      </w:r>
      <w:proofErr w:type="spellStart"/>
      <w:r w:rsidRPr="006B39BC">
        <w:rPr>
          <w:rFonts w:ascii="Book Antiqua" w:hAnsi="Book Antiqua"/>
        </w:rPr>
        <w:t>Mannelli</w:t>
      </w:r>
      <w:proofErr w:type="spellEnd"/>
      <w:r w:rsidRPr="006B39BC">
        <w:rPr>
          <w:rFonts w:ascii="Book Antiqua" w:hAnsi="Book Antiqua"/>
        </w:rPr>
        <w:t xml:space="preserve"> P, Matson W, </w:t>
      </w:r>
      <w:proofErr w:type="spellStart"/>
      <w:r w:rsidRPr="006B39BC">
        <w:rPr>
          <w:rFonts w:ascii="Book Antiqua" w:hAnsi="Book Antiqua"/>
        </w:rPr>
        <w:t>Pae</w:t>
      </w:r>
      <w:proofErr w:type="spellEnd"/>
      <w:r w:rsidRPr="006B39BC">
        <w:rPr>
          <w:rFonts w:ascii="Book Antiqua" w:hAnsi="Book Antiqua"/>
        </w:rPr>
        <w:t xml:space="preserve"> CU, Krishnan KR, </w:t>
      </w:r>
      <w:proofErr w:type="spellStart"/>
      <w:r w:rsidRPr="006B39BC">
        <w:rPr>
          <w:rFonts w:ascii="Book Antiqua" w:hAnsi="Book Antiqua"/>
        </w:rPr>
        <w:t>Kaddurah-Daouk</w:t>
      </w:r>
      <w:proofErr w:type="spellEnd"/>
      <w:r w:rsidRPr="006B39BC">
        <w:rPr>
          <w:rFonts w:ascii="Book Antiqua" w:hAnsi="Book Antiqua"/>
        </w:rPr>
        <w:t xml:space="preserve"> R. Alterations in tryptophan and purine metabolism in cocaine addiction: a </w:t>
      </w:r>
      <w:proofErr w:type="spellStart"/>
      <w:r w:rsidRPr="006B39BC">
        <w:rPr>
          <w:rFonts w:ascii="Book Antiqua" w:hAnsi="Book Antiqua"/>
        </w:rPr>
        <w:t>metabolomic</w:t>
      </w:r>
      <w:proofErr w:type="spellEnd"/>
      <w:r w:rsidRPr="006B39BC">
        <w:rPr>
          <w:rFonts w:ascii="Book Antiqua" w:hAnsi="Book Antiqua"/>
        </w:rPr>
        <w:t xml:space="preserve"> study. </w:t>
      </w:r>
      <w:r w:rsidRPr="006B39BC">
        <w:rPr>
          <w:rFonts w:ascii="Book Antiqua" w:hAnsi="Book Antiqua"/>
          <w:i/>
        </w:rPr>
        <w:t xml:space="preserve">Psychopharmacology </w:t>
      </w:r>
      <w:r w:rsidRPr="00D16385">
        <w:rPr>
          <w:rFonts w:ascii="Book Antiqua" w:hAnsi="Book Antiqua"/>
        </w:rPr>
        <w:t>(</w:t>
      </w:r>
      <w:proofErr w:type="spellStart"/>
      <w:r w:rsidRPr="00D16385">
        <w:rPr>
          <w:rFonts w:ascii="Book Antiqua" w:hAnsi="Book Antiqua"/>
        </w:rPr>
        <w:t>Berl</w:t>
      </w:r>
      <w:proofErr w:type="spellEnd"/>
      <w:r w:rsidRPr="00D16385">
        <w:rPr>
          <w:rFonts w:ascii="Book Antiqua" w:hAnsi="Book Antiqua"/>
        </w:rPr>
        <w:t>)</w:t>
      </w:r>
      <w:r w:rsidRPr="006B39BC">
        <w:rPr>
          <w:rFonts w:ascii="Book Antiqua" w:hAnsi="Book Antiqua"/>
        </w:rPr>
        <w:t xml:space="preserve"> 2009; </w:t>
      </w:r>
      <w:r w:rsidRPr="006B39BC">
        <w:rPr>
          <w:rFonts w:ascii="Book Antiqua" w:hAnsi="Book Antiqua"/>
          <w:b/>
        </w:rPr>
        <w:t>206</w:t>
      </w:r>
      <w:r w:rsidRPr="006B39BC">
        <w:rPr>
          <w:rFonts w:ascii="Book Antiqua" w:hAnsi="Book Antiqua"/>
        </w:rPr>
        <w:t>: 479-489 [PMID: 19649617 DOI: 10.1007/s00213-009-1625-1]</w:t>
      </w:r>
    </w:p>
    <w:p w14:paraId="7903C9B4"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112 </w:t>
      </w:r>
      <w:r w:rsidRPr="006B39BC">
        <w:rPr>
          <w:rFonts w:ascii="Book Antiqua" w:hAnsi="Book Antiqua"/>
          <w:b/>
        </w:rPr>
        <w:t>Cunha-Oliveira T</w:t>
      </w:r>
      <w:r w:rsidRPr="006B39BC">
        <w:rPr>
          <w:rFonts w:ascii="Book Antiqua" w:hAnsi="Book Antiqua"/>
        </w:rPr>
        <w:t xml:space="preserve">, </w:t>
      </w:r>
      <w:proofErr w:type="spellStart"/>
      <w:r w:rsidRPr="006B39BC">
        <w:rPr>
          <w:rFonts w:ascii="Book Antiqua" w:hAnsi="Book Antiqua"/>
        </w:rPr>
        <w:t>Rego</w:t>
      </w:r>
      <w:proofErr w:type="spellEnd"/>
      <w:r w:rsidRPr="006B39BC">
        <w:rPr>
          <w:rFonts w:ascii="Book Antiqua" w:hAnsi="Book Antiqua"/>
        </w:rPr>
        <w:t xml:space="preserve"> AC, </w:t>
      </w:r>
      <w:proofErr w:type="spellStart"/>
      <w:r w:rsidRPr="006B39BC">
        <w:rPr>
          <w:rFonts w:ascii="Book Antiqua" w:hAnsi="Book Antiqua"/>
        </w:rPr>
        <w:t>Garrido</w:t>
      </w:r>
      <w:proofErr w:type="spellEnd"/>
      <w:r w:rsidRPr="006B39BC">
        <w:rPr>
          <w:rFonts w:ascii="Book Antiqua" w:hAnsi="Book Antiqua"/>
        </w:rPr>
        <w:t xml:space="preserve"> J, Borges F, </w:t>
      </w:r>
      <w:proofErr w:type="spellStart"/>
      <w:r w:rsidRPr="006B39BC">
        <w:rPr>
          <w:rFonts w:ascii="Book Antiqua" w:hAnsi="Book Antiqua"/>
        </w:rPr>
        <w:t>Macedo</w:t>
      </w:r>
      <w:proofErr w:type="spellEnd"/>
      <w:r w:rsidRPr="006B39BC">
        <w:rPr>
          <w:rFonts w:ascii="Book Antiqua" w:hAnsi="Book Antiqua"/>
        </w:rPr>
        <w:t xml:space="preserve"> T, Oliveira CR. Street heroin induces mitochondrial dysfunction and apoptosis in rat cortical neurons. </w:t>
      </w:r>
      <w:r w:rsidRPr="006B39BC">
        <w:rPr>
          <w:rFonts w:ascii="Book Antiqua" w:hAnsi="Book Antiqua"/>
          <w:i/>
        </w:rPr>
        <w:t xml:space="preserve">J </w:t>
      </w:r>
      <w:proofErr w:type="spellStart"/>
      <w:r w:rsidRPr="006B39BC">
        <w:rPr>
          <w:rFonts w:ascii="Book Antiqua" w:hAnsi="Book Antiqua"/>
          <w:i/>
        </w:rPr>
        <w:t>Neurochem</w:t>
      </w:r>
      <w:proofErr w:type="spellEnd"/>
      <w:r w:rsidRPr="006B39BC">
        <w:rPr>
          <w:rFonts w:ascii="Book Antiqua" w:hAnsi="Book Antiqua"/>
        </w:rPr>
        <w:t xml:space="preserve"> 2007; </w:t>
      </w:r>
      <w:r w:rsidRPr="006B39BC">
        <w:rPr>
          <w:rFonts w:ascii="Book Antiqua" w:hAnsi="Book Antiqua"/>
          <w:b/>
        </w:rPr>
        <w:t>101</w:t>
      </w:r>
      <w:r w:rsidRPr="006B39BC">
        <w:rPr>
          <w:rFonts w:ascii="Book Antiqua" w:hAnsi="Book Antiqua"/>
        </w:rPr>
        <w:t xml:space="preserve">: 543-554 [PMID: 17250679 </w:t>
      </w:r>
      <w:r w:rsidR="007F4D6F" w:rsidRPr="007F4D6F">
        <w:rPr>
          <w:rFonts w:ascii="Book Antiqua" w:hAnsi="Book Antiqua"/>
        </w:rPr>
        <w:t>DOI: 10.1111/j.1471-4159.</w:t>
      </w:r>
      <w:proofErr w:type="gramStart"/>
      <w:r w:rsidR="007F4D6F" w:rsidRPr="007F4D6F">
        <w:rPr>
          <w:rFonts w:ascii="Book Antiqua" w:hAnsi="Book Antiqua"/>
        </w:rPr>
        <w:t>2006.04406.x</w:t>
      </w:r>
      <w:proofErr w:type="gramEnd"/>
      <w:r w:rsidRPr="006B39BC">
        <w:rPr>
          <w:rFonts w:ascii="Book Antiqua" w:hAnsi="Book Antiqua"/>
        </w:rPr>
        <w:t>]</w:t>
      </w:r>
    </w:p>
    <w:p w14:paraId="215E04D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113 </w:t>
      </w:r>
      <w:r w:rsidRPr="006B39BC">
        <w:rPr>
          <w:rFonts w:ascii="Book Antiqua" w:hAnsi="Book Antiqua"/>
          <w:b/>
        </w:rPr>
        <w:t>Lin X</w:t>
      </w:r>
      <w:r w:rsidRPr="006B39BC">
        <w:rPr>
          <w:rFonts w:ascii="Book Antiqua" w:hAnsi="Book Antiqua"/>
        </w:rPr>
        <w:t xml:space="preserve">, Wang YJ, Li Q, </w:t>
      </w:r>
      <w:proofErr w:type="spellStart"/>
      <w:r w:rsidRPr="006B39BC">
        <w:rPr>
          <w:rFonts w:ascii="Book Antiqua" w:hAnsi="Book Antiqua"/>
        </w:rPr>
        <w:t>Hou</w:t>
      </w:r>
      <w:proofErr w:type="spellEnd"/>
      <w:r w:rsidRPr="006B39BC">
        <w:rPr>
          <w:rFonts w:ascii="Book Antiqua" w:hAnsi="Book Antiqua"/>
        </w:rPr>
        <w:t xml:space="preserve"> YY, Hong MH, Cao YL, Chi ZQ, Liu JG. Chronic high-dose morphine treatment promotes SH-SY5Y cell apoptosis via c-Jun N-terminal kinase-mediated activation of mitochondria-dependent pathway. </w:t>
      </w:r>
      <w:r w:rsidRPr="006B39BC">
        <w:rPr>
          <w:rFonts w:ascii="Book Antiqua" w:hAnsi="Book Antiqua"/>
          <w:i/>
        </w:rPr>
        <w:t>FEBS J</w:t>
      </w:r>
      <w:r w:rsidRPr="006B39BC">
        <w:rPr>
          <w:rFonts w:ascii="Book Antiqua" w:hAnsi="Book Antiqua"/>
        </w:rPr>
        <w:t xml:space="preserve"> 2009; </w:t>
      </w:r>
      <w:r w:rsidRPr="006B39BC">
        <w:rPr>
          <w:rFonts w:ascii="Book Antiqua" w:hAnsi="Book Antiqua"/>
          <w:b/>
        </w:rPr>
        <w:t>276</w:t>
      </w:r>
      <w:r w:rsidRPr="006B39BC">
        <w:rPr>
          <w:rFonts w:ascii="Book Antiqua" w:hAnsi="Book Antiqua"/>
        </w:rPr>
        <w:t>: 2022-2036 [PMID: 19292871]</w:t>
      </w:r>
    </w:p>
    <w:p w14:paraId="2EEB744F"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114 </w:t>
      </w:r>
      <w:r w:rsidRPr="006B39BC">
        <w:rPr>
          <w:rFonts w:ascii="Book Antiqua" w:hAnsi="Book Antiqua"/>
          <w:b/>
        </w:rPr>
        <w:t>Cunha-Oliveira T</w:t>
      </w:r>
      <w:r w:rsidRPr="006B39BC">
        <w:rPr>
          <w:rFonts w:ascii="Book Antiqua" w:hAnsi="Book Antiqua"/>
        </w:rPr>
        <w:t xml:space="preserve">, </w:t>
      </w:r>
      <w:proofErr w:type="spellStart"/>
      <w:r w:rsidRPr="006B39BC">
        <w:rPr>
          <w:rFonts w:ascii="Book Antiqua" w:hAnsi="Book Antiqua"/>
        </w:rPr>
        <w:t>Rego</w:t>
      </w:r>
      <w:proofErr w:type="spellEnd"/>
      <w:r w:rsidRPr="006B39BC">
        <w:rPr>
          <w:rFonts w:ascii="Book Antiqua" w:hAnsi="Book Antiqua"/>
        </w:rPr>
        <w:t xml:space="preserve"> AC, Oliveira CR. Cellular and molecular mechanisms involved in the neurotoxicity of opioid and psychostimulant drugs. </w:t>
      </w:r>
      <w:r w:rsidRPr="006B39BC">
        <w:rPr>
          <w:rFonts w:ascii="Book Antiqua" w:hAnsi="Book Antiqua"/>
          <w:i/>
        </w:rPr>
        <w:t>Brain Res Rev</w:t>
      </w:r>
      <w:r w:rsidRPr="006B39BC">
        <w:rPr>
          <w:rFonts w:ascii="Book Antiqua" w:hAnsi="Book Antiqua"/>
        </w:rPr>
        <w:t xml:space="preserve"> 2008; </w:t>
      </w:r>
      <w:r w:rsidRPr="006B39BC">
        <w:rPr>
          <w:rFonts w:ascii="Book Antiqua" w:hAnsi="Book Antiqua"/>
          <w:b/>
        </w:rPr>
        <w:t>58</w:t>
      </w:r>
      <w:r w:rsidRPr="006B39BC">
        <w:rPr>
          <w:rFonts w:ascii="Book Antiqua" w:hAnsi="Book Antiqua"/>
        </w:rPr>
        <w:t>: 192-208 [PMID: 18440072]</w:t>
      </w:r>
    </w:p>
    <w:p w14:paraId="19D9BEE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115 </w:t>
      </w:r>
      <w:proofErr w:type="spellStart"/>
      <w:r w:rsidRPr="006B39BC">
        <w:rPr>
          <w:rFonts w:ascii="Book Antiqua" w:hAnsi="Book Antiqua"/>
          <w:b/>
        </w:rPr>
        <w:t>Bolla</w:t>
      </w:r>
      <w:proofErr w:type="spellEnd"/>
      <w:r w:rsidRPr="006B39BC">
        <w:rPr>
          <w:rFonts w:ascii="Book Antiqua" w:hAnsi="Book Antiqua"/>
          <w:b/>
        </w:rPr>
        <w:t xml:space="preserve"> KI</w:t>
      </w:r>
      <w:r w:rsidRPr="006B39BC">
        <w:rPr>
          <w:rFonts w:ascii="Book Antiqua" w:hAnsi="Book Antiqua"/>
        </w:rPr>
        <w:t xml:space="preserve">, Lesage SR, </w:t>
      </w:r>
      <w:proofErr w:type="spellStart"/>
      <w:r w:rsidRPr="006B39BC">
        <w:rPr>
          <w:rFonts w:ascii="Book Antiqua" w:hAnsi="Book Antiqua"/>
        </w:rPr>
        <w:t>Gamaldo</w:t>
      </w:r>
      <w:proofErr w:type="spellEnd"/>
      <w:r w:rsidRPr="006B39BC">
        <w:rPr>
          <w:rFonts w:ascii="Book Antiqua" w:hAnsi="Book Antiqua"/>
        </w:rPr>
        <w:t xml:space="preserve"> CE, </w:t>
      </w:r>
      <w:proofErr w:type="spellStart"/>
      <w:r w:rsidRPr="006B39BC">
        <w:rPr>
          <w:rFonts w:ascii="Book Antiqua" w:hAnsi="Book Antiqua"/>
        </w:rPr>
        <w:t>Neubauer</w:t>
      </w:r>
      <w:proofErr w:type="spellEnd"/>
      <w:r w:rsidRPr="006B39BC">
        <w:rPr>
          <w:rFonts w:ascii="Book Antiqua" w:hAnsi="Book Antiqua"/>
        </w:rPr>
        <w:t xml:space="preserve"> DN, </w:t>
      </w:r>
      <w:proofErr w:type="spellStart"/>
      <w:r w:rsidRPr="006B39BC">
        <w:rPr>
          <w:rFonts w:ascii="Book Antiqua" w:hAnsi="Book Antiqua"/>
        </w:rPr>
        <w:t>Funderburk</w:t>
      </w:r>
      <w:proofErr w:type="spellEnd"/>
      <w:r w:rsidRPr="006B39BC">
        <w:rPr>
          <w:rFonts w:ascii="Book Antiqua" w:hAnsi="Book Antiqua"/>
        </w:rPr>
        <w:t xml:space="preserve"> FR, Cadet JL, David PM, </w:t>
      </w:r>
      <w:proofErr w:type="spellStart"/>
      <w:r w:rsidRPr="006B39BC">
        <w:rPr>
          <w:rFonts w:ascii="Book Antiqua" w:hAnsi="Book Antiqua"/>
        </w:rPr>
        <w:t>Verdejo</w:t>
      </w:r>
      <w:proofErr w:type="spellEnd"/>
      <w:r w:rsidRPr="006B39BC">
        <w:rPr>
          <w:rFonts w:ascii="Book Antiqua" w:hAnsi="Book Antiqua"/>
        </w:rPr>
        <w:t xml:space="preserve">-Garcia A, Benbrook AR. Sleep disturbance in heavy marijuana users. </w:t>
      </w:r>
      <w:r w:rsidRPr="006B39BC">
        <w:rPr>
          <w:rFonts w:ascii="Book Antiqua" w:hAnsi="Book Antiqua"/>
          <w:i/>
        </w:rPr>
        <w:t>Sleep</w:t>
      </w:r>
      <w:r w:rsidRPr="006B39BC">
        <w:rPr>
          <w:rFonts w:ascii="Book Antiqua" w:hAnsi="Book Antiqua"/>
        </w:rPr>
        <w:t xml:space="preserve"> 2008; </w:t>
      </w:r>
      <w:r w:rsidRPr="006B39BC">
        <w:rPr>
          <w:rFonts w:ascii="Book Antiqua" w:hAnsi="Book Antiqua"/>
          <w:b/>
        </w:rPr>
        <w:t>31</w:t>
      </w:r>
      <w:r w:rsidRPr="006B39BC">
        <w:rPr>
          <w:rFonts w:ascii="Book Antiqua" w:hAnsi="Book Antiqua"/>
        </w:rPr>
        <w:t>: 901-908 [PMID: 18548836]</w:t>
      </w:r>
    </w:p>
    <w:p w14:paraId="517CC92E"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116 </w:t>
      </w:r>
      <w:r w:rsidRPr="006B39BC">
        <w:rPr>
          <w:rFonts w:ascii="Book Antiqua" w:hAnsi="Book Antiqua"/>
          <w:b/>
        </w:rPr>
        <w:t>Brower KJ</w:t>
      </w:r>
      <w:r w:rsidRPr="006B39BC">
        <w:rPr>
          <w:rFonts w:ascii="Book Antiqua" w:hAnsi="Book Antiqua"/>
        </w:rPr>
        <w:t xml:space="preserve">, Conroy DA, </w:t>
      </w:r>
      <w:proofErr w:type="spellStart"/>
      <w:r w:rsidRPr="006B39BC">
        <w:rPr>
          <w:rFonts w:ascii="Book Antiqua" w:hAnsi="Book Antiqua"/>
        </w:rPr>
        <w:t>Kurth</w:t>
      </w:r>
      <w:proofErr w:type="spellEnd"/>
      <w:r w:rsidRPr="006B39BC">
        <w:rPr>
          <w:rFonts w:ascii="Book Antiqua" w:hAnsi="Book Antiqua"/>
        </w:rPr>
        <w:t xml:space="preserve"> ME, Anderson BJ, Stein MD. </w:t>
      </w:r>
      <w:proofErr w:type="spellStart"/>
      <w:r w:rsidRPr="006B39BC">
        <w:rPr>
          <w:rFonts w:ascii="Book Antiqua" w:hAnsi="Book Antiqua"/>
        </w:rPr>
        <w:t>Ramelteon</w:t>
      </w:r>
      <w:proofErr w:type="spellEnd"/>
      <w:r w:rsidRPr="006B39BC">
        <w:rPr>
          <w:rFonts w:ascii="Book Antiqua" w:hAnsi="Book Antiqua"/>
        </w:rPr>
        <w:t xml:space="preserve"> and improved insomnia in alcohol-dependent patients: a case series. </w:t>
      </w:r>
      <w:r w:rsidRPr="006B39BC">
        <w:rPr>
          <w:rFonts w:ascii="Book Antiqua" w:hAnsi="Book Antiqua"/>
          <w:i/>
        </w:rPr>
        <w:t xml:space="preserve">J </w:t>
      </w:r>
      <w:proofErr w:type="spellStart"/>
      <w:r w:rsidRPr="006B39BC">
        <w:rPr>
          <w:rFonts w:ascii="Book Antiqua" w:hAnsi="Book Antiqua"/>
          <w:i/>
        </w:rPr>
        <w:t>Clin</w:t>
      </w:r>
      <w:proofErr w:type="spellEnd"/>
      <w:r w:rsidRPr="006B39BC">
        <w:rPr>
          <w:rFonts w:ascii="Book Antiqua" w:hAnsi="Book Antiqua"/>
          <w:i/>
        </w:rPr>
        <w:t xml:space="preserve"> Sleep Med</w:t>
      </w:r>
      <w:r w:rsidRPr="006B39BC">
        <w:rPr>
          <w:rFonts w:ascii="Book Antiqua" w:hAnsi="Book Antiqua"/>
        </w:rPr>
        <w:t xml:space="preserve"> 2011; </w:t>
      </w:r>
      <w:r w:rsidRPr="006B39BC">
        <w:rPr>
          <w:rFonts w:ascii="Book Antiqua" w:hAnsi="Book Antiqua"/>
          <w:b/>
        </w:rPr>
        <w:t>7</w:t>
      </w:r>
      <w:r w:rsidRPr="006B39BC">
        <w:rPr>
          <w:rFonts w:ascii="Book Antiqua" w:hAnsi="Book Antiqua"/>
        </w:rPr>
        <w:t>: 274-275 [PMID: 21677897 DOI: 10.5664/JCSM.1070]</w:t>
      </w:r>
    </w:p>
    <w:p w14:paraId="3B3EC4D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117 </w:t>
      </w:r>
      <w:proofErr w:type="spellStart"/>
      <w:r w:rsidRPr="006B39BC">
        <w:rPr>
          <w:rFonts w:ascii="Book Antiqua" w:hAnsi="Book Antiqua"/>
          <w:b/>
        </w:rPr>
        <w:t>Roehrs</w:t>
      </w:r>
      <w:proofErr w:type="spellEnd"/>
      <w:r w:rsidRPr="006B39BC">
        <w:rPr>
          <w:rFonts w:ascii="Book Antiqua" w:hAnsi="Book Antiqua"/>
          <w:b/>
        </w:rPr>
        <w:t xml:space="preserve"> T</w:t>
      </w:r>
      <w:r w:rsidRPr="006B39BC">
        <w:rPr>
          <w:rFonts w:ascii="Book Antiqua" w:hAnsi="Book Antiqua"/>
        </w:rPr>
        <w:t xml:space="preserve">, Roth T. Sleep, sleepiness, sleep disorders and alcohol use and abuse. </w:t>
      </w:r>
      <w:r w:rsidRPr="006B39BC">
        <w:rPr>
          <w:rFonts w:ascii="Book Antiqua" w:hAnsi="Book Antiqua"/>
          <w:i/>
        </w:rPr>
        <w:t>Sleep Med Rev</w:t>
      </w:r>
      <w:r w:rsidRPr="006B39BC">
        <w:rPr>
          <w:rFonts w:ascii="Book Antiqua" w:hAnsi="Book Antiqua"/>
        </w:rPr>
        <w:t xml:space="preserve"> 2001; </w:t>
      </w:r>
      <w:r w:rsidRPr="006B39BC">
        <w:rPr>
          <w:rFonts w:ascii="Book Antiqua" w:hAnsi="Book Antiqua"/>
          <w:b/>
        </w:rPr>
        <w:t>5</w:t>
      </w:r>
      <w:r w:rsidRPr="006B39BC">
        <w:rPr>
          <w:rFonts w:ascii="Book Antiqua" w:hAnsi="Book Antiqua"/>
        </w:rPr>
        <w:t>: 287-297 [PMID: 12530993 DOI: 10.1053/smrv.2001.0162]</w:t>
      </w:r>
    </w:p>
    <w:p w14:paraId="7211A7B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118 </w:t>
      </w:r>
      <w:proofErr w:type="spellStart"/>
      <w:r w:rsidRPr="006B39BC">
        <w:rPr>
          <w:rFonts w:ascii="Book Antiqua" w:hAnsi="Book Antiqua"/>
          <w:b/>
        </w:rPr>
        <w:t>Colrain</w:t>
      </w:r>
      <w:proofErr w:type="spellEnd"/>
      <w:r w:rsidRPr="006B39BC">
        <w:rPr>
          <w:rFonts w:ascii="Book Antiqua" w:hAnsi="Book Antiqua"/>
          <w:b/>
        </w:rPr>
        <w:t xml:space="preserve"> IM</w:t>
      </w:r>
      <w:r w:rsidRPr="006B39BC">
        <w:rPr>
          <w:rFonts w:ascii="Book Antiqua" w:hAnsi="Book Antiqua"/>
        </w:rPr>
        <w:t xml:space="preserve">, </w:t>
      </w:r>
      <w:proofErr w:type="spellStart"/>
      <w:r w:rsidRPr="006B39BC">
        <w:rPr>
          <w:rFonts w:ascii="Book Antiqua" w:hAnsi="Book Antiqua"/>
        </w:rPr>
        <w:t>Trinder</w:t>
      </w:r>
      <w:proofErr w:type="spellEnd"/>
      <w:r w:rsidRPr="006B39BC">
        <w:rPr>
          <w:rFonts w:ascii="Book Antiqua" w:hAnsi="Book Antiqua"/>
        </w:rPr>
        <w:t xml:space="preserve"> J, Swan GE. The impact of smoking cessation on objective and subjective markers of sleep: review, synthesis, and recommendations. </w:t>
      </w:r>
      <w:r w:rsidRPr="006B39BC">
        <w:rPr>
          <w:rFonts w:ascii="Book Antiqua" w:hAnsi="Book Antiqua"/>
          <w:i/>
        </w:rPr>
        <w:t xml:space="preserve">Nicotine </w:t>
      </w:r>
      <w:proofErr w:type="spellStart"/>
      <w:r w:rsidRPr="006B39BC">
        <w:rPr>
          <w:rFonts w:ascii="Book Antiqua" w:hAnsi="Book Antiqua"/>
          <w:i/>
        </w:rPr>
        <w:t>Tob</w:t>
      </w:r>
      <w:proofErr w:type="spellEnd"/>
      <w:r w:rsidRPr="006B39BC">
        <w:rPr>
          <w:rFonts w:ascii="Book Antiqua" w:hAnsi="Book Antiqua"/>
          <w:i/>
        </w:rPr>
        <w:t xml:space="preserve"> Res</w:t>
      </w:r>
      <w:r w:rsidRPr="006B39BC">
        <w:rPr>
          <w:rFonts w:ascii="Book Antiqua" w:hAnsi="Book Antiqua"/>
        </w:rPr>
        <w:t xml:space="preserve"> 2004; </w:t>
      </w:r>
      <w:r w:rsidRPr="006B39BC">
        <w:rPr>
          <w:rFonts w:ascii="Book Antiqua" w:hAnsi="Book Antiqua"/>
          <w:b/>
        </w:rPr>
        <w:t>6</w:t>
      </w:r>
      <w:r w:rsidRPr="006B39BC">
        <w:rPr>
          <w:rFonts w:ascii="Book Antiqua" w:hAnsi="Book Antiqua"/>
        </w:rPr>
        <w:t>: 913-925 [PMID: 15801567]</w:t>
      </w:r>
    </w:p>
    <w:p w14:paraId="2A5B37B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119 </w:t>
      </w:r>
      <w:r w:rsidRPr="006B39BC">
        <w:rPr>
          <w:rFonts w:ascii="Book Antiqua" w:hAnsi="Book Antiqua"/>
          <w:b/>
        </w:rPr>
        <w:t>Schreiber S</w:t>
      </w:r>
      <w:r w:rsidRPr="006B39BC">
        <w:rPr>
          <w:rFonts w:ascii="Book Antiqua" w:hAnsi="Book Antiqua"/>
        </w:rPr>
        <w:t xml:space="preserve">. [Benzodiazepines--update]. </w:t>
      </w:r>
      <w:proofErr w:type="spellStart"/>
      <w:r w:rsidRPr="006B39BC">
        <w:rPr>
          <w:rFonts w:ascii="Book Antiqua" w:hAnsi="Book Antiqua"/>
          <w:i/>
        </w:rPr>
        <w:t>Harefuah</w:t>
      </w:r>
      <w:proofErr w:type="spellEnd"/>
      <w:r w:rsidRPr="006B39BC">
        <w:rPr>
          <w:rFonts w:ascii="Book Antiqua" w:hAnsi="Book Antiqua"/>
        </w:rPr>
        <w:t xml:space="preserve"> 1993; </w:t>
      </w:r>
      <w:r w:rsidRPr="006B39BC">
        <w:rPr>
          <w:rFonts w:ascii="Book Antiqua" w:hAnsi="Book Antiqua"/>
          <w:b/>
        </w:rPr>
        <w:t>125</w:t>
      </w:r>
      <w:r w:rsidRPr="006B39BC">
        <w:rPr>
          <w:rFonts w:ascii="Book Antiqua" w:hAnsi="Book Antiqua"/>
        </w:rPr>
        <w:t>: 172-174 [PMID: 7901131]</w:t>
      </w:r>
    </w:p>
    <w:p w14:paraId="087588F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120 </w:t>
      </w:r>
      <w:proofErr w:type="spellStart"/>
      <w:r w:rsidRPr="006B39BC">
        <w:rPr>
          <w:rFonts w:ascii="Book Antiqua" w:hAnsi="Book Antiqua"/>
          <w:b/>
        </w:rPr>
        <w:t>Clasadonte</w:t>
      </w:r>
      <w:proofErr w:type="spellEnd"/>
      <w:r w:rsidRPr="006B39BC">
        <w:rPr>
          <w:rFonts w:ascii="Book Antiqua" w:hAnsi="Book Antiqua"/>
          <w:b/>
        </w:rPr>
        <w:t xml:space="preserve"> J</w:t>
      </w:r>
      <w:r w:rsidRPr="006B39BC">
        <w:rPr>
          <w:rFonts w:ascii="Book Antiqua" w:hAnsi="Book Antiqua"/>
        </w:rPr>
        <w:t xml:space="preserve">, McIver SR, Schmitt LI, </w:t>
      </w:r>
      <w:proofErr w:type="spellStart"/>
      <w:r w:rsidRPr="006B39BC">
        <w:rPr>
          <w:rFonts w:ascii="Book Antiqua" w:hAnsi="Book Antiqua"/>
        </w:rPr>
        <w:t>Halassa</w:t>
      </w:r>
      <w:proofErr w:type="spellEnd"/>
      <w:r w:rsidRPr="006B39BC">
        <w:rPr>
          <w:rFonts w:ascii="Book Antiqua" w:hAnsi="Book Antiqua"/>
        </w:rPr>
        <w:t xml:space="preserve"> MM, Haydon PG. Chronic sleep restriction disrupts sleep homeostasis and </w:t>
      </w:r>
      <w:proofErr w:type="spellStart"/>
      <w:r w:rsidRPr="006B39BC">
        <w:rPr>
          <w:rFonts w:ascii="Book Antiqua" w:hAnsi="Book Antiqua"/>
        </w:rPr>
        <w:t>behavioral</w:t>
      </w:r>
      <w:proofErr w:type="spellEnd"/>
      <w:r w:rsidRPr="006B39BC">
        <w:rPr>
          <w:rFonts w:ascii="Book Antiqua" w:hAnsi="Book Antiqua"/>
        </w:rPr>
        <w:t xml:space="preserve"> sensitivity to alcohol by reducing the extracellular accumulation of adenosine. </w:t>
      </w:r>
      <w:r w:rsidRPr="006B39BC">
        <w:rPr>
          <w:rFonts w:ascii="Book Antiqua" w:hAnsi="Book Antiqua"/>
          <w:i/>
        </w:rPr>
        <w:t xml:space="preserve">J </w:t>
      </w:r>
      <w:proofErr w:type="spellStart"/>
      <w:r w:rsidRPr="006B39BC">
        <w:rPr>
          <w:rFonts w:ascii="Book Antiqua" w:hAnsi="Book Antiqua"/>
          <w:i/>
        </w:rPr>
        <w:t>Neurosci</w:t>
      </w:r>
      <w:proofErr w:type="spellEnd"/>
      <w:r w:rsidRPr="006B39BC">
        <w:rPr>
          <w:rFonts w:ascii="Book Antiqua" w:hAnsi="Book Antiqua"/>
        </w:rPr>
        <w:t xml:space="preserve"> 2014; </w:t>
      </w:r>
      <w:r w:rsidRPr="006B39BC">
        <w:rPr>
          <w:rFonts w:ascii="Book Antiqua" w:hAnsi="Book Antiqua"/>
          <w:b/>
        </w:rPr>
        <w:t>34</w:t>
      </w:r>
      <w:r w:rsidRPr="006B39BC">
        <w:rPr>
          <w:rFonts w:ascii="Book Antiqua" w:hAnsi="Book Antiqua"/>
        </w:rPr>
        <w:t>: 1879-1891 [PMID: 24478367 DOI: 10.1523/JNEUROSCI.2870-12.2014]</w:t>
      </w:r>
    </w:p>
    <w:p w14:paraId="2013BCD4"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121 </w:t>
      </w:r>
      <w:proofErr w:type="spellStart"/>
      <w:r w:rsidRPr="006B39BC">
        <w:rPr>
          <w:rFonts w:ascii="Book Antiqua" w:hAnsi="Book Antiqua"/>
          <w:b/>
        </w:rPr>
        <w:t>Comasco</w:t>
      </w:r>
      <w:proofErr w:type="spellEnd"/>
      <w:r w:rsidRPr="006B39BC">
        <w:rPr>
          <w:rFonts w:ascii="Book Antiqua" w:hAnsi="Book Antiqua"/>
          <w:b/>
        </w:rPr>
        <w:t xml:space="preserve"> E</w:t>
      </w:r>
      <w:r w:rsidRPr="006B39BC">
        <w:rPr>
          <w:rFonts w:ascii="Book Antiqua" w:hAnsi="Book Antiqua"/>
        </w:rPr>
        <w:t xml:space="preserve">, </w:t>
      </w:r>
      <w:proofErr w:type="spellStart"/>
      <w:r w:rsidRPr="006B39BC">
        <w:rPr>
          <w:rFonts w:ascii="Book Antiqua" w:hAnsi="Book Antiqua"/>
        </w:rPr>
        <w:t>Nordquist</w:t>
      </w:r>
      <w:proofErr w:type="spellEnd"/>
      <w:r w:rsidRPr="006B39BC">
        <w:rPr>
          <w:rFonts w:ascii="Book Antiqua" w:hAnsi="Book Antiqua"/>
        </w:rPr>
        <w:t xml:space="preserve"> N, </w:t>
      </w:r>
      <w:proofErr w:type="spellStart"/>
      <w:r w:rsidRPr="006B39BC">
        <w:rPr>
          <w:rFonts w:ascii="Book Antiqua" w:hAnsi="Book Antiqua"/>
        </w:rPr>
        <w:t>Göktürk</w:t>
      </w:r>
      <w:proofErr w:type="spellEnd"/>
      <w:r w:rsidRPr="006B39BC">
        <w:rPr>
          <w:rFonts w:ascii="Book Antiqua" w:hAnsi="Book Antiqua"/>
        </w:rPr>
        <w:t xml:space="preserve"> C, </w:t>
      </w:r>
      <w:proofErr w:type="spellStart"/>
      <w:r w:rsidRPr="006B39BC">
        <w:rPr>
          <w:rFonts w:ascii="Book Antiqua" w:hAnsi="Book Antiqua"/>
        </w:rPr>
        <w:t>Aslund</w:t>
      </w:r>
      <w:proofErr w:type="spellEnd"/>
      <w:r w:rsidRPr="006B39BC">
        <w:rPr>
          <w:rFonts w:ascii="Book Antiqua" w:hAnsi="Book Antiqua"/>
        </w:rPr>
        <w:t xml:space="preserve"> C, Hallman J, Oreland L, Nilsson KW. The clock gene PER2 and sleep problems: association with alcohol consumption among Swedish adolescents. </w:t>
      </w:r>
      <w:r w:rsidRPr="006B39BC">
        <w:rPr>
          <w:rFonts w:ascii="Book Antiqua" w:hAnsi="Book Antiqua"/>
          <w:i/>
        </w:rPr>
        <w:t xml:space="preserve">Ups J Med </w:t>
      </w:r>
      <w:proofErr w:type="spellStart"/>
      <w:r w:rsidRPr="006B39BC">
        <w:rPr>
          <w:rFonts w:ascii="Book Antiqua" w:hAnsi="Book Antiqua"/>
          <w:i/>
        </w:rPr>
        <w:t>Sci</w:t>
      </w:r>
      <w:proofErr w:type="spellEnd"/>
      <w:r w:rsidRPr="006B39BC">
        <w:rPr>
          <w:rFonts w:ascii="Book Antiqua" w:hAnsi="Book Antiqua"/>
        </w:rPr>
        <w:t xml:space="preserve"> 2010; </w:t>
      </w:r>
      <w:r w:rsidRPr="006B39BC">
        <w:rPr>
          <w:rFonts w:ascii="Book Antiqua" w:hAnsi="Book Antiqua"/>
          <w:b/>
        </w:rPr>
        <w:t>115</w:t>
      </w:r>
      <w:r w:rsidRPr="006B39BC">
        <w:rPr>
          <w:rFonts w:ascii="Book Antiqua" w:hAnsi="Book Antiqua"/>
        </w:rPr>
        <w:t>: 41-48 [PMID: 20187847 DOI: 10.3109/03009731003597127]</w:t>
      </w:r>
    </w:p>
    <w:p w14:paraId="303FCFBB" w14:textId="77777777" w:rsidR="006B39BC" w:rsidRPr="006B39BC" w:rsidRDefault="006B39BC" w:rsidP="006B39BC">
      <w:pPr>
        <w:spacing w:line="360" w:lineRule="auto"/>
        <w:jc w:val="both"/>
        <w:rPr>
          <w:rFonts w:ascii="Book Antiqua" w:hAnsi="Book Antiqua"/>
        </w:rPr>
      </w:pPr>
      <w:r w:rsidRPr="006B39BC">
        <w:rPr>
          <w:rFonts w:ascii="Book Antiqua" w:hAnsi="Book Antiqua"/>
        </w:rPr>
        <w:lastRenderedPageBreak/>
        <w:t xml:space="preserve">122 </w:t>
      </w:r>
      <w:proofErr w:type="spellStart"/>
      <w:r w:rsidRPr="006B39BC">
        <w:rPr>
          <w:rFonts w:ascii="Book Antiqua" w:hAnsi="Book Antiqua"/>
          <w:b/>
        </w:rPr>
        <w:t>Spanagel</w:t>
      </w:r>
      <w:proofErr w:type="spellEnd"/>
      <w:r w:rsidRPr="006B39BC">
        <w:rPr>
          <w:rFonts w:ascii="Book Antiqua" w:hAnsi="Book Antiqua"/>
          <w:b/>
        </w:rPr>
        <w:t xml:space="preserve"> R</w:t>
      </w:r>
      <w:r w:rsidRPr="006B39BC">
        <w:rPr>
          <w:rFonts w:ascii="Book Antiqua" w:hAnsi="Book Antiqua"/>
        </w:rPr>
        <w:t xml:space="preserve">, </w:t>
      </w:r>
      <w:proofErr w:type="spellStart"/>
      <w:r w:rsidRPr="006B39BC">
        <w:rPr>
          <w:rFonts w:ascii="Book Antiqua" w:hAnsi="Book Antiqua"/>
        </w:rPr>
        <w:t>Rosenwasser</w:t>
      </w:r>
      <w:proofErr w:type="spellEnd"/>
      <w:r w:rsidRPr="006B39BC">
        <w:rPr>
          <w:rFonts w:ascii="Book Antiqua" w:hAnsi="Book Antiqua"/>
        </w:rPr>
        <w:t xml:space="preserve"> AM, Schumann G, Sarkar DK. Alcohol consumption and the body's biological clock. </w:t>
      </w:r>
      <w:r w:rsidRPr="006B39BC">
        <w:rPr>
          <w:rFonts w:ascii="Book Antiqua" w:hAnsi="Book Antiqua"/>
          <w:i/>
        </w:rPr>
        <w:t xml:space="preserve">Alcohol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Exp</w:t>
      </w:r>
      <w:proofErr w:type="spellEnd"/>
      <w:r w:rsidRPr="006B39BC">
        <w:rPr>
          <w:rFonts w:ascii="Book Antiqua" w:hAnsi="Book Antiqua"/>
          <w:i/>
        </w:rPr>
        <w:t xml:space="preserve"> Res</w:t>
      </w:r>
      <w:r w:rsidRPr="006B39BC">
        <w:rPr>
          <w:rFonts w:ascii="Book Antiqua" w:hAnsi="Book Antiqua"/>
        </w:rPr>
        <w:t xml:space="preserve"> 2005; </w:t>
      </w:r>
      <w:r w:rsidRPr="006B39BC">
        <w:rPr>
          <w:rFonts w:ascii="Book Antiqua" w:hAnsi="Book Antiqua"/>
          <w:b/>
        </w:rPr>
        <w:t>29</w:t>
      </w:r>
      <w:r w:rsidRPr="006B39BC">
        <w:rPr>
          <w:rFonts w:ascii="Book Antiqua" w:hAnsi="Book Antiqua"/>
        </w:rPr>
        <w:t>: 1550-1557 [PMID: 16156052]</w:t>
      </w:r>
    </w:p>
    <w:p w14:paraId="1B11140D"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123 </w:t>
      </w:r>
      <w:r w:rsidRPr="006B39BC">
        <w:rPr>
          <w:rFonts w:ascii="Book Antiqua" w:hAnsi="Book Antiqua"/>
          <w:b/>
        </w:rPr>
        <w:t>Wang X</w:t>
      </w:r>
      <w:r w:rsidRPr="006B39BC">
        <w:rPr>
          <w:rFonts w:ascii="Book Antiqua" w:hAnsi="Book Antiqua"/>
        </w:rPr>
        <w:t xml:space="preserve">, </w:t>
      </w:r>
      <w:proofErr w:type="spellStart"/>
      <w:r w:rsidRPr="006B39BC">
        <w:rPr>
          <w:rFonts w:ascii="Book Antiqua" w:hAnsi="Book Antiqua"/>
        </w:rPr>
        <w:t>Mozhui</w:t>
      </w:r>
      <w:proofErr w:type="spellEnd"/>
      <w:r w:rsidRPr="006B39BC">
        <w:rPr>
          <w:rFonts w:ascii="Book Antiqua" w:hAnsi="Book Antiqua"/>
        </w:rPr>
        <w:t xml:space="preserve"> K, Li Z, Mulligan MK, </w:t>
      </w:r>
      <w:proofErr w:type="spellStart"/>
      <w:r w:rsidRPr="006B39BC">
        <w:rPr>
          <w:rFonts w:ascii="Book Antiqua" w:hAnsi="Book Antiqua"/>
        </w:rPr>
        <w:t>Ingels</w:t>
      </w:r>
      <w:proofErr w:type="spellEnd"/>
      <w:r w:rsidRPr="006B39BC">
        <w:rPr>
          <w:rFonts w:ascii="Book Antiqua" w:hAnsi="Book Antiqua"/>
        </w:rPr>
        <w:t xml:space="preserve"> JF, Zhou X, Hori RT, Chen H, Cook MN, Williams RW, Lu L. A promoter polymorphism in the Per3 gene is associated with alcohol and stress response. </w:t>
      </w:r>
      <w:proofErr w:type="spellStart"/>
      <w:r w:rsidRPr="006B39BC">
        <w:rPr>
          <w:rFonts w:ascii="Book Antiqua" w:hAnsi="Book Antiqua"/>
          <w:i/>
        </w:rPr>
        <w:t>Transl</w:t>
      </w:r>
      <w:proofErr w:type="spellEnd"/>
      <w:r w:rsidRPr="006B39BC">
        <w:rPr>
          <w:rFonts w:ascii="Book Antiqua" w:hAnsi="Book Antiqua"/>
          <w:i/>
        </w:rPr>
        <w:t xml:space="preserve"> Psychiatry</w:t>
      </w:r>
      <w:r w:rsidRPr="006B39BC">
        <w:rPr>
          <w:rFonts w:ascii="Book Antiqua" w:hAnsi="Book Antiqua"/>
        </w:rPr>
        <w:t xml:space="preserve"> 2012; </w:t>
      </w:r>
      <w:r w:rsidRPr="006B39BC">
        <w:rPr>
          <w:rFonts w:ascii="Book Antiqua" w:hAnsi="Book Antiqua"/>
          <w:b/>
        </w:rPr>
        <w:t>2</w:t>
      </w:r>
      <w:r w:rsidRPr="006B39BC">
        <w:rPr>
          <w:rFonts w:ascii="Book Antiqua" w:hAnsi="Book Antiqua"/>
        </w:rPr>
        <w:t>: e73 [PMID: 22832735 DOI: 10.1038/tp.2011.71]</w:t>
      </w:r>
    </w:p>
    <w:p w14:paraId="793AE566"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124 </w:t>
      </w:r>
      <w:proofErr w:type="spellStart"/>
      <w:r w:rsidRPr="006B39BC">
        <w:rPr>
          <w:rFonts w:ascii="Book Antiqua" w:hAnsi="Book Antiqua"/>
          <w:b/>
        </w:rPr>
        <w:t>Cajochen</w:t>
      </w:r>
      <w:proofErr w:type="spellEnd"/>
      <w:r w:rsidRPr="006B39BC">
        <w:rPr>
          <w:rFonts w:ascii="Book Antiqua" w:hAnsi="Book Antiqua"/>
          <w:b/>
        </w:rPr>
        <w:t xml:space="preserve"> C</w:t>
      </w:r>
      <w:r w:rsidRPr="006B39BC">
        <w:rPr>
          <w:rFonts w:ascii="Book Antiqua" w:hAnsi="Book Antiqua"/>
        </w:rPr>
        <w:t xml:space="preserve">, </w:t>
      </w:r>
      <w:proofErr w:type="spellStart"/>
      <w:r w:rsidRPr="006B39BC">
        <w:rPr>
          <w:rFonts w:ascii="Book Antiqua" w:hAnsi="Book Antiqua"/>
        </w:rPr>
        <w:t>Kräuchi</w:t>
      </w:r>
      <w:proofErr w:type="spellEnd"/>
      <w:r w:rsidRPr="006B39BC">
        <w:rPr>
          <w:rFonts w:ascii="Book Antiqua" w:hAnsi="Book Antiqua"/>
        </w:rPr>
        <w:t xml:space="preserve"> K, </w:t>
      </w:r>
      <w:proofErr w:type="spellStart"/>
      <w:r w:rsidRPr="006B39BC">
        <w:rPr>
          <w:rFonts w:ascii="Book Antiqua" w:hAnsi="Book Antiqua"/>
        </w:rPr>
        <w:t>Wirz</w:t>
      </w:r>
      <w:proofErr w:type="spellEnd"/>
      <w:r w:rsidRPr="006B39BC">
        <w:rPr>
          <w:rFonts w:ascii="Book Antiqua" w:hAnsi="Book Antiqua"/>
        </w:rPr>
        <w:t xml:space="preserve">-Justice A. Role of melatonin in the regulation of human circadian rhythms and sleep. </w:t>
      </w:r>
      <w:r w:rsidRPr="006B39BC">
        <w:rPr>
          <w:rFonts w:ascii="Book Antiqua" w:hAnsi="Book Antiqua"/>
          <w:i/>
        </w:rPr>
        <w:t xml:space="preserve">J </w:t>
      </w:r>
      <w:proofErr w:type="spellStart"/>
      <w:r w:rsidRPr="006B39BC">
        <w:rPr>
          <w:rFonts w:ascii="Book Antiqua" w:hAnsi="Book Antiqua"/>
          <w:i/>
        </w:rPr>
        <w:t>Neuroendocrinol</w:t>
      </w:r>
      <w:proofErr w:type="spellEnd"/>
      <w:r w:rsidRPr="006B39BC">
        <w:rPr>
          <w:rFonts w:ascii="Book Antiqua" w:hAnsi="Book Antiqua"/>
        </w:rPr>
        <w:t xml:space="preserve"> 2003; </w:t>
      </w:r>
      <w:r w:rsidRPr="006B39BC">
        <w:rPr>
          <w:rFonts w:ascii="Book Antiqua" w:hAnsi="Book Antiqua"/>
          <w:b/>
        </w:rPr>
        <w:t>15</w:t>
      </w:r>
      <w:r w:rsidRPr="006B39BC">
        <w:rPr>
          <w:rFonts w:ascii="Book Antiqua" w:hAnsi="Book Antiqua"/>
        </w:rPr>
        <w:t>: 432-437 [PMID: 12622846]</w:t>
      </w:r>
    </w:p>
    <w:p w14:paraId="637F8079"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125 </w:t>
      </w:r>
      <w:r w:rsidRPr="006B39BC">
        <w:rPr>
          <w:rFonts w:ascii="Book Antiqua" w:hAnsi="Book Antiqua"/>
          <w:b/>
        </w:rPr>
        <w:t>Shamir E</w:t>
      </w:r>
      <w:r w:rsidRPr="006B39BC">
        <w:rPr>
          <w:rFonts w:ascii="Book Antiqua" w:hAnsi="Book Antiqua"/>
        </w:rPr>
        <w:t xml:space="preserve">, Laudon M, Barak Y, </w:t>
      </w:r>
      <w:proofErr w:type="spellStart"/>
      <w:r w:rsidRPr="006B39BC">
        <w:rPr>
          <w:rFonts w:ascii="Book Antiqua" w:hAnsi="Book Antiqua"/>
        </w:rPr>
        <w:t>Anis</w:t>
      </w:r>
      <w:proofErr w:type="spellEnd"/>
      <w:r w:rsidRPr="006B39BC">
        <w:rPr>
          <w:rFonts w:ascii="Book Antiqua" w:hAnsi="Book Antiqua"/>
        </w:rPr>
        <w:t xml:space="preserve"> Y, Rotenberg V, </w:t>
      </w:r>
      <w:proofErr w:type="spellStart"/>
      <w:r w:rsidRPr="006B39BC">
        <w:rPr>
          <w:rFonts w:ascii="Book Antiqua" w:hAnsi="Book Antiqua"/>
        </w:rPr>
        <w:t>Elizur</w:t>
      </w:r>
      <w:proofErr w:type="spellEnd"/>
      <w:r w:rsidRPr="006B39BC">
        <w:rPr>
          <w:rFonts w:ascii="Book Antiqua" w:hAnsi="Book Antiqua"/>
        </w:rPr>
        <w:t xml:space="preserve"> A, </w:t>
      </w:r>
      <w:proofErr w:type="spellStart"/>
      <w:r w:rsidRPr="006B39BC">
        <w:rPr>
          <w:rFonts w:ascii="Book Antiqua" w:hAnsi="Book Antiqua"/>
        </w:rPr>
        <w:t>Zisapel</w:t>
      </w:r>
      <w:proofErr w:type="spellEnd"/>
      <w:r w:rsidRPr="006B39BC">
        <w:rPr>
          <w:rFonts w:ascii="Book Antiqua" w:hAnsi="Book Antiqua"/>
        </w:rPr>
        <w:t xml:space="preserve"> N. Melatonin improves sleep quality of patients with chronic schizophrenia. </w:t>
      </w:r>
      <w:r w:rsidRPr="006B39BC">
        <w:rPr>
          <w:rFonts w:ascii="Book Antiqua" w:hAnsi="Book Antiqua"/>
          <w:i/>
        </w:rPr>
        <w:t xml:space="preserve">J </w:t>
      </w:r>
      <w:proofErr w:type="spellStart"/>
      <w:r w:rsidRPr="006B39BC">
        <w:rPr>
          <w:rFonts w:ascii="Book Antiqua" w:hAnsi="Book Antiqua"/>
          <w:i/>
        </w:rPr>
        <w:t>Clin</w:t>
      </w:r>
      <w:proofErr w:type="spellEnd"/>
      <w:r w:rsidRPr="006B39BC">
        <w:rPr>
          <w:rFonts w:ascii="Book Antiqua" w:hAnsi="Book Antiqua"/>
          <w:i/>
        </w:rPr>
        <w:t xml:space="preserve"> Psychiatry</w:t>
      </w:r>
      <w:r w:rsidRPr="006B39BC">
        <w:rPr>
          <w:rFonts w:ascii="Book Antiqua" w:hAnsi="Book Antiqua"/>
        </w:rPr>
        <w:t xml:space="preserve"> 2000; </w:t>
      </w:r>
      <w:r w:rsidRPr="006B39BC">
        <w:rPr>
          <w:rFonts w:ascii="Book Antiqua" w:hAnsi="Book Antiqua"/>
          <w:b/>
        </w:rPr>
        <w:t>61</w:t>
      </w:r>
      <w:r w:rsidRPr="006B39BC">
        <w:rPr>
          <w:rFonts w:ascii="Book Antiqua" w:hAnsi="Book Antiqua"/>
        </w:rPr>
        <w:t>: 373-377 [PMID: 10847313]</w:t>
      </w:r>
    </w:p>
    <w:p w14:paraId="2D709D11"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126 </w:t>
      </w:r>
      <w:proofErr w:type="spellStart"/>
      <w:r w:rsidRPr="006B39BC">
        <w:rPr>
          <w:rFonts w:ascii="Book Antiqua" w:hAnsi="Book Antiqua"/>
          <w:b/>
        </w:rPr>
        <w:t>Garfinkel</w:t>
      </w:r>
      <w:proofErr w:type="spellEnd"/>
      <w:r w:rsidRPr="006B39BC">
        <w:rPr>
          <w:rFonts w:ascii="Book Antiqua" w:hAnsi="Book Antiqua"/>
          <w:b/>
        </w:rPr>
        <w:t xml:space="preserve"> D</w:t>
      </w:r>
      <w:r w:rsidRPr="006B39BC">
        <w:rPr>
          <w:rFonts w:ascii="Book Antiqua" w:hAnsi="Book Antiqua"/>
        </w:rPr>
        <w:t xml:space="preserve">, Laudon M, </w:t>
      </w:r>
      <w:proofErr w:type="spellStart"/>
      <w:r w:rsidRPr="006B39BC">
        <w:rPr>
          <w:rFonts w:ascii="Book Antiqua" w:hAnsi="Book Antiqua"/>
        </w:rPr>
        <w:t>Nof</w:t>
      </w:r>
      <w:proofErr w:type="spellEnd"/>
      <w:r w:rsidRPr="006B39BC">
        <w:rPr>
          <w:rFonts w:ascii="Book Antiqua" w:hAnsi="Book Antiqua"/>
        </w:rPr>
        <w:t xml:space="preserve"> D, </w:t>
      </w:r>
      <w:proofErr w:type="spellStart"/>
      <w:r w:rsidRPr="006B39BC">
        <w:rPr>
          <w:rFonts w:ascii="Book Antiqua" w:hAnsi="Book Antiqua"/>
        </w:rPr>
        <w:t>Zisapel</w:t>
      </w:r>
      <w:proofErr w:type="spellEnd"/>
      <w:r w:rsidRPr="006B39BC">
        <w:rPr>
          <w:rFonts w:ascii="Book Antiqua" w:hAnsi="Book Antiqua"/>
        </w:rPr>
        <w:t xml:space="preserve"> N. Improvement of sleep quality in elderly people by controlled-release melatonin. </w:t>
      </w:r>
      <w:r w:rsidRPr="006B39BC">
        <w:rPr>
          <w:rFonts w:ascii="Book Antiqua" w:hAnsi="Book Antiqua"/>
          <w:i/>
        </w:rPr>
        <w:t>Lancet</w:t>
      </w:r>
      <w:r w:rsidRPr="006B39BC">
        <w:rPr>
          <w:rFonts w:ascii="Book Antiqua" w:hAnsi="Book Antiqua"/>
        </w:rPr>
        <w:t xml:space="preserve"> 1995; </w:t>
      </w:r>
      <w:r w:rsidRPr="006B39BC">
        <w:rPr>
          <w:rFonts w:ascii="Book Antiqua" w:hAnsi="Book Antiqua"/>
          <w:b/>
        </w:rPr>
        <w:t>346</w:t>
      </w:r>
      <w:r w:rsidRPr="006B39BC">
        <w:rPr>
          <w:rFonts w:ascii="Book Antiqua" w:hAnsi="Book Antiqua"/>
        </w:rPr>
        <w:t>: 541-544 [PMID: 7658780]</w:t>
      </w:r>
    </w:p>
    <w:p w14:paraId="5446595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127 </w:t>
      </w:r>
      <w:proofErr w:type="spellStart"/>
      <w:r w:rsidRPr="006B39BC">
        <w:rPr>
          <w:rFonts w:ascii="Book Antiqua" w:hAnsi="Book Antiqua"/>
          <w:b/>
        </w:rPr>
        <w:t>Garfinkel</w:t>
      </w:r>
      <w:proofErr w:type="spellEnd"/>
      <w:r w:rsidRPr="006B39BC">
        <w:rPr>
          <w:rFonts w:ascii="Book Antiqua" w:hAnsi="Book Antiqua"/>
          <w:b/>
        </w:rPr>
        <w:t xml:space="preserve"> D</w:t>
      </w:r>
      <w:r w:rsidRPr="006B39BC">
        <w:rPr>
          <w:rFonts w:ascii="Book Antiqua" w:hAnsi="Book Antiqua"/>
        </w:rPr>
        <w:t xml:space="preserve">, </w:t>
      </w:r>
      <w:proofErr w:type="spellStart"/>
      <w:r w:rsidRPr="006B39BC">
        <w:rPr>
          <w:rFonts w:ascii="Book Antiqua" w:hAnsi="Book Antiqua"/>
        </w:rPr>
        <w:t>Zisapel</w:t>
      </w:r>
      <w:proofErr w:type="spellEnd"/>
      <w:r w:rsidRPr="006B39BC">
        <w:rPr>
          <w:rFonts w:ascii="Book Antiqua" w:hAnsi="Book Antiqua"/>
        </w:rPr>
        <w:t xml:space="preserve"> N, Wainstein J, Laudon M. Facilitation of benzodiazepine discontinuation by melatonin: a new clinical approach. </w:t>
      </w:r>
      <w:r w:rsidRPr="006B39BC">
        <w:rPr>
          <w:rFonts w:ascii="Book Antiqua" w:hAnsi="Book Antiqua"/>
          <w:i/>
        </w:rPr>
        <w:t>Arch Intern Med</w:t>
      </w:r>
      <w:r w:rsidRPr="006B39BC">
        <w:rPr>
          <w:rFonts w:ascii="Book Antiqua" w:hAnsi="Book Antiqua"/>
        </w:rPr>
        <w:t xml:space="preserve"> 1999; </w:t>
      </w:r>
      <w:r w:rsidRPr="006B39BC">
        <w:rPr>
          <w:rFonts w:ascii="Book Antiqua" w:hAnsi="Book Antiqua"/>
          <w:b/>
        </w:rPr>
        <w:t>159</w:t>
      </w:r>
      <w:r w:rsidRPr="006B39BC">
        <w:rPr>
          <w:rFonts w:ascii="Book Antiqua" w:hAnsi="Book Antiqua"/>
        </w:rPr>
        <w:t>: 2456-2460 [PMID: 10665894]</w:t>
      </w:r>
    </w:p>
    <w:p w14:paraId="29DF0380"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128 </w:t>
      </w:r>
      <w:r w:rsidRPr="006B39BC">
        <w:rPr>
          <w:rFonts w:ascii="Book Antiqua" w:hAnsi="Book Antiqua"/>
          <w:b/>
        </w:rPr>
        <w:t>Smits MG</w:t>
      </w:r>
      <w:r w:rsidRPr="006B39BC">
        <w:rPr>
          <w:rFonts w:ascii="Book Antiqua" w:hAnsi="Book Antiqua"/>
        </w:rPr>
        <w:t xml:space="preserve">, </w:t>
      </w:r>
      <w:proofErr w:type="spellStart"/>
      <w:r w:rsidRPr="006B39BC">
        <w:rPr>
          <w:rFonts w:ascii="Book Antiqua" w:hAnsi="Book Antiqua"/>
        </w:rPr>
        <w:t>Nagtegaal</w:t>
      </w:r>
      <w:proofErr w:type="spellEnd"/>
      <w:r w:rsidRPr="006B39BC">
        <w:rPr>
          <w:rFonts w:ascii="Book Antiqua" w:hAnsi="Book Antiqua"/>
        </w:rPr>
        <w:t xml:space="preserve"> EE, van der </w:t>
      </w:r>
      <w:proofErr w:type="spellStart"/>
      <w:r w:rsidRPr="006B39BC">
        <w:rPr>
          <w:rFonts w:ascii="Book Antiqua" w:hAnsi="Book Antiqua"/>
        </w:rPr>
        <w:t>Heijden</w:t>
      </w:r>
      <w:proofErr w:type="spellEnd"/>
      <w:r w:rsidRPr="006B39BC">
        <w:rPr>
          <w:rFonts w:ascii="Book Antiqua" w:hAnsi="Book Antiqua"/>
        </w:rPr>
        <w:t xml:space="preserve"> J, </w:t>
      </w:r>
      <w:proofErr w:type="spellStart"/>
      <w:r w:rsidRPr="006B39BC">
        <w:rPr>
          <w:rFonts w:ascii="Book Antiqua" w:hAnsi="Book Antiqua"/>
        </w:rPr>
        <w:t>Coenen</w:t>
      </w:r>
      <w:proofErr w:type="spellEnd"/>
      <w:r w:rsidRPr="006B39BC">
        <w:rPr>
          <w:rFonts w:ascii="Book Antiqua" w:hAnsi="Book Antiqua"/>
        </w:rPr>
        <w:t xml:space="preserve"> AM, </w:t>
      </w:r>
      <w:proofErr w:type="spellStart"/>
      <w:r w:rsidRPr="006B39BC">
        <w:rPr>
          <w:rFonts w:ascii="Book Antiqua" w:hAnsi="Book Antiqua"/>
        </w:rPr>
        <w:t>Kerkhof</w:t>
      </w:r>
      <w:proofErr w:type="spellEnd"/>
      <w:r w:rsidRPr="006B39BC">
        <w:rPr>
          <w:rFonts w:ascii="Book Antiqua" w:hAnsi="Book Antiqua"/>
        </w:rPr>
        <w:t xml:space="preserve"> GA. Melatonin for chronic sleep onset insomnia in children: a randomized placebo-controlled trial. </w:t>
      </w:r>
      <w:r w:rsidRPr="006B39BC">
        <w:rPr>
          <w:rFonts w:ascii="Book Antiqua" w:hAnsi="Book Antiqua"/>
          <w:i/>
        </w:rPr>
        <w:t xml:space="preserve">J Child </w:t>
      </w:r>
      <w:proofErr w:type="spellStart"/>
      <w:r w:rsidRPr="006B39BC">
        <w:rPr>
          <w:rFonts w:ascii="Book Antiqua" w:hAnsi="Book Antiqua"/>
          <w:i/>
        </w:rPr>
        <w:t>Neurol</w:t>
      </w:r>
      <w:proofErr w:type="spellEnd"/>
      <w:r w:rsidRPr="006B39BC">
        <w:rPr>
          <w:rFonts w:ascii="Book Antiqua" w:hAnsi="Book Antiqua"/>
        </w:rPr>
        <w:t xml:space="preserve"> 2001; </w:t>
      </w:r>
      <w:r w:rsidRPr="006B39BC">
        <w:rPr>
          <w:rFonts w:ascii="Book Antiqua" w:hAnsi="Book Antiqua"/>
          <w:b/>
        </w:rPr>
        <w:t>16</w:t>
      </w:r>
      <w:r w:rsidRPr="006B39BC">
        <w:rPr>
          <w:rFonts w:ascii="Book Antiqua" w:hAnsi="Book Antiqua"/>
        </w:rPr>
        <w:t>: 86-92 [PMID: 11292231 DOI: 10.1177/088307380101600204]</w:t>
      </w:r>
    </w:p>
    <w:p w14:paraId="6B96209C"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129 </w:t>
      </w:r>
      <w:proofErr w:type="spellStart"/>
      <w:r w:rsidRPr="006B39BC">
        <w:rPr>
          <w:rFonts w:ascii="Book Antiqua" w:hAnsi="Book Antiqua"/>
          <w:b/>
        </w:rPr>
        <w:t>Wetterberg</w:t>
      </w:r>
      <w:proofErr w:type="spellEnd"/>
      <w:r w:rsidRPr="006B39BC">
        <w:rPr>
          <w:rFonts w:ascii="Book Antiqua" w:hAnsi="Book Antiqua"/>
          <w:b/>
        </w:rPr>
        <w:t xml:space="preserve"> L</w:t>
      </w:r>
      <w:r w:rsidRPr="006B39BC">
        <w:rPr>
          <w:rFonts w:ascii="Book Antiqua" w:hAnsi="Book Antiqua"/>
        </w:rPr>
        <w:t xml:space="preserve">, </w:t>
      </w:r>
      <w:proofErr w:type="spellStart"/>
      <w:r w:rsidRPr="006B39BC">
        <w:rPr>
          <w:rFonts w:ascii="Book Antiqua" w:hAnsi="Book Antiqua"/>
        </w:rPr>
        <w:t>Aperia</w:t>
      </w:r>
      <w:proofErr w:type="spellEnd"/>
      <w:r w:rsidRPr="006B39BC">
        <w:rPr>
          <w:rFonts w:ascii="Book Antiqua" w:hAnsi="Book Antiqua"/>
        </w:rPr>
        <w:t xml:space="preserve"> B, </w:t>
      </w:r>
      <w:proofErr w:type="spellStart"/>
      <w:r w:rsidRPr="006B39BC">
        <w:rPr>
          <w:rFonts w:ascii="Book Antiqua" w:hAnsi="Book Antiqua"/>
        </w:rPr>
        <w:t>Gorelick</w:t>
      </w:r>
      <w:proofErr w:type="spellEnd"/>
      <w:r w:rsidRPr="006B39BC">
        <w:rPr>
          <w:rFonts w:ascii="Book Antiqua" w:hAnsi="Book Antiqua"/>
        </w:rPr>
        <w:t xml:space="preserve"> DA, </w:t>
      </w:r>
      <w:proofErr w:type="spellStart"/>
      <w:r w:rsidRPr="006B39BC">
        <w:rPr>
          <w:rFonts w:ascii="Book Antiqua" w:hAnsi="Book Antiqua"/>
        </w:rPr>
        <w:t>Gwirtzman</w:t>
      </w:r>
      <w:proofErr w:type="spellEnd"/>
      <w:r w:rsidRPr="006B39BC">
        <w:rPr>
          <w:rFonts w:ascii="Book Antiqua" w:hAnsi="Book Antiqua"/>
        </w:rPr>
        <w:t xml:space="preserve"> HE, McGuire MT, </w:t>
      </w:r>
      <w:proofErr w:type="spellStart"/>
      <w:r w:rsidRPr="006B39BC">
        <w:rPr>
          <w:rFonts w:ascii="Book Antiqua" w:hAnsi="Book Antiqua"/>
        </w:rPr>
        <w:t>Serafetinides</w:t>
      </w:r>
      <w:proofErr w:type="spellEnd"/>
      <w:r w:rsidRPr="006B39BC">
        <w:rPr>
          <w:rFonts w:ascii="Book Antiqua" w:hAnsi="Book Antiqua"/>
        </w:rPr>
        <w:t xml:space="preserve"> EA, </w:t>
      </w:r>
      <w:proofErr w:type="spellStart"/>
      <w:r w:rsidRPr="006B39BC">
        <w:rPr>
          <w:rFonts w:ascii="Book Antiqua" w:hAnsi="Book Antiqua"/>
        </w:rPr>
        <w:t>Yuwiler</w:t>
      </w:r>
      <w:proofErr w:type="spellEnd"/>
      <w:r w:rsidRPr="006B39BC">
        <w:rPr>
          <w:rFonts w:ascii="Book Antiqua" w:hAnsi="Book Antiqua"/>
        </w:rPr>
        <w:t xml:space="preserve"> A. Age, alcoholism and depression are associated with low levels of urinary melatonin. </w:t>
      </w:r>
      <w:r w:rsidRPr="006B39BC">
        <w:rPr>
          <w:rFonts w:ascii="Book Antiqua" w:hAnsi="Book Antiqua"/>
          <w:i/>
        </w:rPr>
        <w:t xml:space="preserve">J Psychiatry </w:t>
      </w:r>
      <w:proofErr w:type="spellStart"/>
      <w:r w:rsidRPr="006B39BC">
        <w:rPr>
          <w:rFonts w:ascii="Book Antiqua" w:hAnsi="Book Antiqua"/>
          <w:i/>
        </w:rPr>
        <w:t>Neurosci</w:t>
      </w:r>
      <w:proofErr w:type="spellEnd"/>
      <w:r w:rsidRPr="006B39BC">
        <w:rPr>
          <w:rFonts w:ascii="Book Antiqua" w:hAnsi="Book Antiqua"/>
        </w:rPr>
        <w:t xml:space="preserve"> 1992; </w:t>
      </w:r>
      <w:r w:rsidRPr="006B39BC">
        <w:rPr>
          <w:rFonts w:ascii="Book Antiqua" w:hAnsi="Book Antiqua"/>
          <w:b/>
        </w:rPr>
        <w:t>17</w:t>
      </w:r>
      <w:r w:rsidRPr="006B39BC">
        <w:rPr>
          <w:rFonts w:ascii="Book Antiqua" w:hAnsi="Book Antiqua"/>
        </w:rPr>
        <w:t>: 215-224 [PMID: 1489763]</w:t>
      </w:r>
    </w:p>
    <w:p w14:paraId="796DFC13" w14:textId="77777777" w:rsidR="006B39BC" w:rsidRPr="006B39BC" w:rsidRDefault="006B39BC" w:rsidP="006B39BC">
      <w:pPr>
        <w:spacing w:line="360" w:lineRule="auto"/>
        <w:jc w:val="both"/>
        <w:rPr>
          <w:rFonts w:ascii="Book Antiqua" w:hAnsi="Book Antiqua"/>
        </w:rPr>
      </w:pPr>
      <w:r w:rsidRPr="006B39BC">
        <w:rPr>
          <w:rFonts w:ascii="Book Antiqua" w:hAnsi="Book Antiqua"/>
        </w:rPr>
        <w:t xml:space="preserve">130 </w:t>
      </w:r>
      <w:proofErr w:type="spellStart"/>
      <w:r w:rsidRPr="006B39BC">
        <w:rPr>
          <w:rFonts w:ascii="Book Antiqua" w:hAnsi="Book Antiqua"/>
          <w:b/>
        </w:rPr>
        <w:t>Grosshans</w:t>
      </w:r>
      <w:proofErr w:type="spellEnd"/>
      <w:r w:rsidRPr="006B39BC">
        <w:rPr>
          <w:rFonts w:ascii="Book Antiqua" w:hAnsi="Book Antiqua"/>
          <w:b/>
        </w:rPr>
        <w:t xml:space="preserve"> M</w:t>
      </w:r>
      <w:r w:rsidRPr="006B39BC">
        <w:rPr>
          <w:rFonts w:ascii="Book Antiqua" w:hAnsi="Book Antiqua"/>
        </w:rPr>
        <w:t xml:space="preserve">, Mutschler J, </w:t>
      </w:r>
      <w:proofErr w:type="spellStart"/>
      <w:r w:rsidRPr="006B39BC">
        <w:rPr>
          <w:rFonts w:ascii="Book Antiqua" w:hAnsi="Book Antiqua"/>
        </w:rPr>
        <w:t>Luderer</w:t>
      </w:r>
      <w:proofErr w:type="spellEnd"/>
      <w:r w:rsidRPr="006B39BC">
        <w:rPr>
          <w:rFonts w:ascii="Book Antiqua" w:hAnsi="Book Antiqua"/>
        </w:rPr>
        <w:t xml:space="preserve"> M, Mann K, Kiefer F. </w:t>
      </w:r>
      <w:proofErr w:type="spellStart"/>
      <w:r w:rsidRPr="006B39BC">
        <w:rPr>
          <w:rFonts w:ascii="Book Antiqua" w:hAnsi="Book Antiqua"/>
        </w:rPr>
        <w:t>Agomelatine</w:t>
      </w:r>
      <w:proofErr w:type="spellEnd"/>
      <w:r w:rsidRPr="006B39BC">
        <w:rPr>
          <w:rFonts w:ascii="Book Antiqua" w:hAnsi="Book Antiqua"/>
        </w:rPr>
        <w:t xml:space="preserve"> is effective in reducing insomnia in abstinent alcohol-dependent patients. </w:t>
      </w:r>
      <w:proofErr w:type="spellStart"/>
      <w:r w:rsidRPr="006B39BC">
        <w:rPr>
          <w:rFonts w:ascii="Book Antiqua" w:hAnsi="Book Antiqua"/>
          <w:i/>
        </w:rPr>
        <w:t>Clin</w:t>
      </w:r>
      <w:proofErr w:type="spellEnd"/>
      <w:r w:rsidRPr="006B39BC">
        <w:rPr>
          <w:rFonts w:ascii="Book Antiqua" w:hAnsi="Book Antiqua"/>
          <w:i/>
        </w:rPr>
        <w:t xml:space="preserve"> </w:t>
      </w:r>
      <w:proofErr w:type="spellStart"/>
      <w:r w:rsidRPr="006B39BC">
        <w:rPr>
          <w:rFonts w:ascii="Book Antiqua" w:hAnsi="Book Antiqua"/>
          <w:i/>
        </w:rPr>
        <w:t>Neuropharmacol</w:t>
      </w:r>
      <w:proofErr w:type="spellEnd"/>
      <w:r w:rsidRPr="006B39BC">
        <w:rPr>
          <w:rFonts w:ascii="Book Antiqua" w:hAnsi="Book Antiqua"/>
        </w:rPr>
        <w:t xml:space="preserve"> 2014; </w:t>
      </w:r>
      <w:r w:rsidRPr="006B39BC">
        <w:rPr>
          <w:rFonts w:ascii="Book Antiqua" w:hAnsi="Book Antiqua"/>
          <w:b/>
        </w:rPr>
        <w:t>37</w:t>
      </w:r>
      <w:r w:rsidRPr="006B39BC">
        <w:rPr>
          <w:rFonts w:ascii="Book Antiqua" w:hAnsi="Book Antiqua"/>
        </w:rPr>
        <w:t>: 6-8 [PMID: 24434525 DOI: 10.1097/WNF.0000000000000007]</w:t>
      </w:r>
    </w:p>
    <w:p w14:paraId="0B6C6B67" w14:textId="77777777" w:rsidR="001A0AC1" w:rsidRPr="006B39BC" w:rsidRDefault="001A0AC1" w:rsidP="006B39BC">
      <w:pPr>
        <w:pStyle w:val="ListParagraph"/>
        <w:spacing w:after="0" w:line="360" w:lineRule="auto"/>
        <w:ind w:left="0"/>
        <w:jc w:val="both"/>
        <w:rPr>
          <w:rFonts w:ascii="Book Antiqua" w:eastAsia="宋体" w:hAnsi="Book Antiqua"/>
          <w:sz w:val="24"/>
          <w:szCs w:val="24"/>
          <w:lang w:eastAsia="zh-CN"/>
        </w:rPr>
      </w:pPr>
    </w:p>
    <w:p w14:paraId="596103B1" w14:textId="77777777" w:rsidR="00E939BE" w:rsidRPr="006B39BC" w:rsidRDefault="00E939BE" w:rsidP="00D16385">
      <w:pPr>
        <w:pStyle w:val="PlainText"/>
        <w:spacing w:line="360" w:lineRule="auto"/>
        <w:jc w:val="right"/>
        <w:rPr>
          <w:rFonts w:ascii="Book Antiqua" w:hAnsi="Book Antiqua"/>
          <w:b/>
          <w:sz w:val="24"/>
          <w:szCs w:val="24"/>
        </w:rPr>
      </w:pPr>
      <w:r w:rsidRPr="006B39BC">
        <w:rPr>
          <w:rFonts w:ascii="Book Antiqua" w:hAnsi="Book Antiqua"/>
          <w:b/>
          <w:sz w:val="24"/>
          <w:szCs w:val="24"/>
        </w:rPr>
        <w:t>P-Reviewer:</w:t>
      </w:r>
      <w:r w:rsidRPr="006B39BC">
        <w:rPr>
          <w:rFonts w:ascii="Book Antiqua" w:hAnsi="Book Antiqua"/>
          <w:sz w:val="24"/>
          <w:szCs w:val="24"/>
        </w:rPr>
        <w:t xml:space="preserve"> </w:t>
      </w:r>
      <w:r w:rsidR="0049210D" w:rsidRPr="006B39BC">
        <w:rPr>
          <w:rFonts w:ascii="Book Antiqua" w:hAnsi="Book Antiqua"/>
          <w:sz w:val="24"/>
          <w:szCs w:val="24"/>
        </w:rPr>
        <w:t>Leon J, Talas ZS</w:t>
      </w:r>
      <w:r w:rsidR="0049210D" w:rsidRPr="006B39BC">
        <w:rPr>
          <w:rFonts w:ascii="Book Antiqua" w:hAnsi="Book Antiqua"/>
          <w:b/>
          <w:sz w:val="24"/>
          <w:szCs w:val="24"/>
        </w:rPr>
        <w:t xml:space="preserve"> </w:t>
      </w:r>
      <w:r w:rsidRPr="006B39BC">
        <w:rPr>
          <w:rFonts w:ascii="Book Antiqua" w:hAnsi="Book Antiqua"/>
          <w:b/>
          <w:sz w:val="24"/>
          <w:szCs w:val="24"/>
        </w:rPr>
        <w:t xml:space="preserve">S-Editor: </w:t>
      </w:r>
      <w:r w:rsidRPr="006B39BC">
        <w:rPr>
          <w:rFonts w:ascii="Book Antiqua" w:hAnsi="Book Antiqua"/>
          <w:sz w:val="24"/>
          <w:szCs w:val="24"/>
        </w:rPr>
        <w:t>Ji FF</w:t>
      </w:r>
      <w:r w:rsidRPr="006B39BC">
        <w:rPr>
          <w:rFonts w:ascii="Book Antiqua" w:hAnsi="Book Antiqua"/>
          <w:b/>
          <w:sz w:val="24"/>
          <w:szCs w:val="24"/>
        </w:rPr>
        <w:t xml:space="preserve"> L-Editor: E-Editor: </w:t>
      </w:r>
    </w:p>
    <w:p w14:paraId="79D77CC2" w14:textId="77777777" w:rsidR="00E939BE" w:rsidRPr="006B39BC" w:rsidRDefault="00E939BE" w:rsidP="006B39BC">
      <w:pPr>
        <w:pStyle w:val="PlainText"/>
        <w:spacing w:line="360" w:lineRule="auto"/>
        <w:rPr>
          <w:rFonts w:ascii="Book Antiqua" w:hAnsi="Book Antiqua"/>
          <w:b/>
          <w:sz w:val="24"/>
          <w:szCs w:val="24"/>
        </w:rPr>
      </w:pPr>
      <w:r w:rsidRPr="006B39BC">
        <w:rPr>
          <w:rFonts w:ascii="Book Antiqua" w:hAnsi="Book Antiqua"/>
          <w:b/>
          <w:sz w:val="24"/>
          <w:szCs w:val="24"/>
        </w:rPr>
        <w:lastRenderedPageBreak/>
        <w:t xml:space="preserve"> </w:t>
      </w:r>
    </w:p>
    <w:p w14:paraId="5ADA080D" w14:textId="77777777" w:rsidR="00E939BE" w:rsidRPr="006B39BC" w:rsidRDefault="00E939BE" w:rsidP="006B39BC">
      <w:pPr>
        <w:snapToGrid w:val="0"/>
        <w:spacing w:line="360" w:lineRule="auto"/>
        <w:jc w:val="both"/>
        <w:rPr>
          <w:rFonts w:ascii="Book Antiqua" w:eastAsia="宋体" w:hAnsi="Book Antiqua" w:cs="Helvetica"/>
          <w:b/>
        </w:rPr>
      </w:pPr>
      <w:r w:rsidRPr="006B39BC">
        <w:rPr>
          <w:rFonts w:ascii="Book Antiqua" w:eastAsia="宋体" w:hAnsi="Book Antiqua" w:cs="Helvetica"/>
          <w:b/>
        </w:rPr>
        <w:t xml:space="preserve">Specialty type: </w:t>
      </w:r>
      <w:r w:rsidRPr="006B39BC">
        <w:rPr>
          <w:rFonts w:ascii="Book Antiqua" w:eastAsia="微软雅黑" w:hAnsi="Book Antiqua" w:cs="宋体"/>
        </w:rPr>
        <w:t>Psychiatry</w:t>
      </w:r>
    </w:p>
    <w:p w14:paraId="7973B203" w14:textId="77777777" w:rsidR="00E939BE" w:rsidRPr="006B39BC" w:rsidRDefault="00E939BE" w:rsidP="006B39BC">
      <w:pPr>
        <w:snapToGrid w:val="0"/>
        <w:spacing w:line="360" w:lineRule="auto"/>
        <w:jc w:val="both"/>
        <w:rPr>
          <w:rFonts w:ascii="Book Antiqua" w:eastAsia="宋体" w:hAnsi="Book Antiqua" w:cs="Helvetica"/>
          <w:b/>
        </w:rPr>
      </w:pPr>
      <w:r w:rsidRPr="006B39BC">
        <w:rPr>
          <w:rFonts w:ascii="Book Antiqua" w:eastAsia="宋体" w:hAnsi="Book Antiqua" w:cs="Helvetica"/>
          <w:b/>
        </w:rPr>
        <w:t xml:space="preserve">Country of origin: </w:t>
      </w:r>
      <w:r w:rsidRPr="006B39BC">
        <w:rPr>
          <w:rFonts w:ascii="Book Antiqua" w:eastAsia="宋体" w:hAnsi="Book Antiqua"/>
        </w:rPr>
        <w:t>Nigeria</w:t>
      </w:r>
    </w:p>
    <w:p w14:paraId="66810E61" w14:textId="77777777" w:rsidR="00E939BE" w:rsidRPr="006B39BC" w:rsidRDefault="00E939BE" w:rsidP="006B39BC">
      <w:pPr>
        <w:snapToGrid w:val="0"/>
        <w:spacing w:line="360" w:lineRule="auto"/>
        <w:jc w:val="both"/>
        <w:rPr>
          <w:rFonts w:ascii="Book Antiqua" w:eastAsia="宋体" w:hAnsi="Book Antiqua" w:cs="Helvetica"/>
          <w:b/>
        </w:rPr>
      </w:pPr>
      <w:r w:rsidRPr="006B39BC">
        <w:rPr>
          <w:rFonts w:ascii="Book Antiqua" w:eastAsia="宋体" w:hAnsi="Book Antiqua" w:cs="Helvetica"/>
          <w:b/>
        </w:rPr>
        <w:t>Peer-review report classification</w:t>
      </w:r>
    </w:p>
    <w:p w14:paraId="001191A8" w14:textId="77777777" w:rsidR="00E939BE" w:rsidRPr="006B39BC" w:rsidRDefault="00E939BE" w:rsidP="006B39BC">
      <w:pPr>
        <w:snapToGrid w:val="0"/>
        <w:spacing w:line="360" w:lineRule="auto"/>
        <w:jc w:val="both"/>
        <w:rPr>
          <w:rFonts w:ascii="Book Antiqua" w:eastAsia="宋体" w:hAnsi="Book Antiqua" w:cs="Helvetica"/>
          <w:lang w:eastAsia="zh-CN"/>
        </w:rPr>
      </w:pPr>
      <w:r w:rsidRPr="006B39BC">
        <w:rPr>
          <w:rFonts w:ascii="Book Antiqua" w:eastAsia="宋体" w:hAnsi="Book Antiqua" w:cs="Helvetica"/>
        </w:rPr>
        <w:t xml:space="preserve">Grade A (Excellent): </w:t>
      </w:r>
      <w:r w:rsidRPr="006B39BC">
        <w:rPr>
          <w:rFonts w:ascii="Book Antiqua" w:eastAsia="宋体" w:hAnsi="Book Antiqua" w:cs="Helvetica"/>
          <w:lang w:eastAsia="zh-CN"/>
        </w:rPr>
        <w:t>0</w:t>
      </w:r>
    </w:p>
    <w:p w14:paraId="3D0D9B85" w14:textId="77777777" w:rsidR="00E939BE" w:rsidRPr="006B39BC" w:rsidRDefault="00E939BE" w:rsidP="006B39BC">
      <w:pPr>
        <w:snapToGrid w:val="0"/>
        <w:spacing w:line="360" w:lineRule="auto"/>
        <w:jc w:val="both"/>
        <w:rPr>
          <w:rFonts w:ascii="Book Antiqua" w:eastAsia="宋体" w:hAnsi="Book Antiqua" w:cs="Helvetica"/>
          <w:lang w:eastAsia="zh-CN"/>
        </w:rPr>
      </w:pPr>
      <w:r w:rsidRPr="006B39BC">
        <w:rPr>
          <w:rFonts w:ascii="Book Antiqua" w:eastAsia="宋体" w:hAnsi="Book Antiqua" w:cs="Helvetica"/>
        </w:rPr>
        <w:t>Grade B (Very good): B</w:t>
      </w:r>
      <w:r w:rsidRPr="006B39BC">
        <w:rPr>
          <w:rFonts w:ascii="Book Antiqua" w:eastAsia="宋体" w:hAnsi="Book Antiqua" w:cs="Helvetica"/>
          <w:lang w:eastAsia="zh-CN"/>
        </w:rPr>
        <w:t>, B</w:t>
      </w:r>
    </w:p>
    <w:p w14:paraId="4E140DB7" w14:textId="77777777" w:rsidR="00E939BE" w:rsidRPr="006B39BC" w:rsidRDefault="00E939BE" w:rsidP="006B39BC">
      <w:pPr>
        <w:snapToGrid w:val="0"/>
        <w:spacing w:line="360" w:lineRule="auto"/>
        <w:jc w:val="both"/>
        <w:rPr>
          <w:rFonts w:ascii="Book Antiqua" w:eastAsia="宋体" w:hAnsi="Book Antiqua" w:cs="Helvetica"/>
          <w:lang w:eastAsia="zh-CN"/>
        </w:rPr>
      </w:pPr>
      <w:r w:rsidRPr="006B39BC">
        <w:rPr>
          <w:rFonts w:ascii="Book Antiqua" w:eastAsia="宋体" w:hAnsi="Book Antiqua" w:cs="Helvetica"/>
        </w:rPr>
        <w:t xml:space="preserve">Grade C (Good): </w:t>
      </w:r>
      <w:r w:rsidRPr="006B39BC">
        <w:rPr>
          <w:rFonts w:ascii="Book Antiqua" w:eastAsia="宋体" w:hAnsi="Book Antiqua" w:cs="Helvetica"/>
          <w:lang w:eastAsia="zh-CN"/>
        </w:rPr>
        <w:t>0</w:t>
      </w:r>
    </w:p>
    <w:p w14:paraId="725F0922" w14:textId="77777777" w:rsidR="00E939BE" w:rsidRPr="006B39BC" w:rsidRDefault="00E939BE" w:rsidP="006B39BC">
      <w:pPr>
        <w:snapToGrid w:val="0"/>
        <w:spacing w:line="360" w:lineRule="auto"/>
        <w:jc w:val="both"/>
        <w:rPr>
          <w:rFonts w:ascii="Book Antiqua" w:eastAsia="宋体" w:hAnsi="Book Antiqua" w:cs="Helvetica"/>
        </w:rPr>
      </w:pPr>
      <w:r w:rsidRPr="006B39BC">
        <w:rPr>
          <w:rFonts w:ascii="Book Antiqua" w:eastAsia="宋体" w:hAnsi="Book Antiqua" w:cs="Helvetica"/>
        </w:rPr>
        <w:t>Grade D (Fair): 0</w:t>
      </w:r>
    </w:p>
    <w:p w14:paraId="42EE4D85" w14:textId="77777777" w:rsidR="00E939BE" w:rsidRPr="006B39BC" w:rsidRDefault="00E939BE" w:rsidP="006B39BC">
      <w:pPr>
        <w:pStyle w:val="ListParagraph"/>
        <w:spacing w:after="0" w:line="360" w:lineRule="auto"/>
        <w:ind w:left="0"/>
        <w:jc w:val="both"/>
        <w:rPr>
          <w:rFonts w:ascii="Book Antiqua" w:eastAsia="宋体" w:hAnsi="Book Antiqua"/>
          <w:sz w:val="24"/>
          <w:szCs w:val="24"/>
          <w:lang w:eastAsia="zh-CN"/>
        </w:rPr>
      </w:pPr>
      <w:r w:rsidRPr="006B39BC">
        <w:rPr>
          <w:rFonts w:ascii="Book Antiqua" w:eastAsia="宋体" w:hAnsi="Book Antiqua" w:cs="Helvetica"/>
          <w:sz w:val="24"/>
          <w:szCs w:val="24"/>
        </w:rPr>
        <w:t>Grade E (Poor): 0</w:t>
      </w:r>
    </w:p>
    <w:sectPr w:rsidR="00E939BE" w:rsidRPr="006B39BC" w:rsidSect="00C67C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A7F8E" w14:textId="77777777" w:rsidR="00167A71" w:rsidRDefault="00167A71" w:rsidP="00463E9F">
      <w:r>
        <w:separator/>
      </w:r>
    </w:p>
  </w:endnote>
  <w:endnote w:type="continuationSeparator" w:id="0">
    <w:p w14:paraId="78C38A58" w14:textId="77777777" w:rsidR="00167A71" w:rsidRDefault="00167A71" w:rsidP="0046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SizedSym151">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4702"/>
      <w:docPartObj>
        <w:docPartGallery w:val="Page Numbers (Bottom of Page)"/>
        <w:docPartUnique/>
      </w:docPartObj>
    </w:sdtPr>
    <w:sdtEndPr/>
    <w:sdtContent>
      <w:p w14:paraId="3A051EF6" w14:textId="77777777" w:rsidR="008C5A48" w:rsidRDefault="00917272">
        <w:pPr>
          <w:pStyle w:val="Footer"/>
          <w:jc w:val="center"/>
        </w:pPr>
        <w:r>
          <w:fldChar w:fldCharType="begin"/>
        </w:r>
        <w:r>
          <w:instrText xml:space="preserve"> PAGE   \* MERGEFORMAT </w:instrText>
        </w:r>
        <w:r>
          <w:fldChar w:fldCharType="separate"/>
        </w:r>
        <w:r w:rsidR="000667E6">
          <w:rPr>
            <w:noProof/>
          </w:rPr>
          <w:t>34</w:t>
        </w:r>
        <w:r>
          <w:rPr>
            <w:noProof/>
          </w:rPr>
          <w:fldChar w:fldCharType="end"/>
        </w:r>
      </w:p>
    </w:sdtContent>
  </w:sdt>
  <w:p w14:paraId="71819EED" w14:textId="77777777" w:rsidR="008C5A48" w:rsidRDefault="008C5A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FC09" w14:textId="77777777" w:rsidR="00167A71" w:rsidRDefault="00167A71" w:rsidP="00463E9F">
      <w:r>
        <w:separator/>
      </w:r>
    </w:p>
  </w:footnote>
  <w:footnote w:type="continuationSeparator" w:id="0">
    <w:p w14:paraId="5F0D9EB6" w14:textId="77777777" w:rsidR="00167A71" w:rsidRDefault="00167A71" w:rsidP="00463E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893"/>
    <w:multiLevelType w:val="multilevel"/>
    <w:tmpl w:val="6D106932"/>
    <w:lvl w:ilvl="0">
      <w:start w:val="2"/>
      <w:numFmt w:val="decimal"/>
      <w:lvlText w:val="%1"/>
      <w:lvlJc w:val="left"/>
      <w:pPr>
        <w:ind w:left="360" w:hanging="360"/>
      </w:pPr>
      <w:rPr>
        <w:rFonts w:cs="TimesNewRomanPSMT" w:hint="default"/>
      </w:rPr>
    </w:lvl>
    <w:lvl w:ilvl="1">
      <w:start w:val="1"/>
      <w:numFmt w:val="decimal"/>
      <w:lvlText w:val="%1.%2"/>
      <w:lvlJc w:val="left"/>
      <w:pPr>
        <w:ind w:left="502" w:hanging="360"/>
      </w:pPr>
      <w:rPr>
        <w:rFonts w:cs="TimesNewRomanPSMT" w:hint="default"/>
        <w:b/>
      </w:rPr>
    </w:lvl>
    <w:lvl w:ilvl="2">
      <w:start w:val="1"/>
      <w:numFmt w:val="upperLetter"/>
      <w:lvlText w:val="%1.%2.%3"/>
      <w:lvlJc w:val="left"/>
      <w:pPr>
        <w:ind w:left="720" w:hanging="720"/>
      </w:pPr>
      <w:rPr>
        <w:rFonts w:cs="TimesNewRomanPSMT" w:hint="default"/>
      </w:rPr>
    </w:lvl>
    <w:lvl w:ilvl="3">
      <w:start w:val="1"/>
      <w:numFmt w:val="decimal"/>
      <w:lvlText w:val="%1.%2.%3.%4"/>
      <w:lvlJc w:val="left"/>
      <w:pPr>
        <w:ind w:left="1080" w:hanging="1080"/>
      </w:pPr>
      <w:rPr>
        <w:rFonts w:cs="TimesNewRomanPSMT" w:hint="default"/>
      </w:rPr>
    </w:lvl>
    <w:lvl w:ilvl="4">
      <w:start w:val="1"/>
      <w:numFmt w:val="decimal"/>
      <w:lvlText w:val="%1.%2.%3.%4.%5"/>
      <w:lvlJc w:val="left"/>
      <w:pPr>
        <w:ind w:left="1080" w:hanging="1080"/>
      </w:pPr>
      <w:rPr>
        <w:rFonts w:cs="TimesNewRomanPSMT" w:hint="default"/>
      </w:rPr>
    </w:lvl>
    <w:lvl w:ilvl="5">
      <w:start w:val="1"/>
      <w:numFmt w:val="decimal"/>
      <w:lvlText w:val="%1.%2.%3.%4.%5.%6"/>
      <w:lvlJc w:val="left"/>
      <w:pPr>
        <w:ind w:left="1440" w:hanging="1440"/>
      </w:pPr>
      <w:rPr>
        <w:rFonts w:cs="TimesNewRomanPSMT" w:hint="default"/>
      </w:rPr>
    </w:lvl>
    <w:lvl w:ilvl="6">
      <w:start w:val="1"/>
      <w:numFmt w:val="decimal"/>
      <w:lvlText w:val="%1.%2.%3.%4.%5.%6.%7"/>
      <w:lvlJc w:val="left"/>
      <w:pPr>
        <w:ind w:left="1440" w:hanging="1440"/>
      </w:pPr>
      <w:rPr>
        <w:rFonts w:cs="TimesNewRomanPSMT" w:hint="default"/>
      </w:rPr>
    </w:lvl>
    <w:lvl w:ilvl="7">
      <w:start w:val="1"/>
      <w:numFmt w:val="decimal"/>
      <w:lvlText w:val="%1.%2.%3.%4.%5.%6.%7.%8"/>
      <w:lvlJc w:val="left"/>
      <w:pPr>
        <w:ind w:left="1800" w:hanging="1800"/>
      </w:pPr>
      <w:rPr>
        <w:rFonts w:cs="TimesNewRomanPSMT" w:hint="default"/>
      </w:rPr>
    </w:lvl>
    <w:lvl w:ilvl="8">
      <w:start w:val="1"/>
      <w:numFmt w:val="decimal"/>
      <w:lvlText w:val="%1.%2.%3.%4.%5.%6.%7.%8.%9"/>
      <w:lvlJc w:val="left"/>
      <w:pPr>
        <w:ind w:left="1800" w:hanging="1800"/>
      </w:pPr>
      <w:rPr>
        <w:rFonts w:cs="TimesNewRomanPSMT" w:hint="default"/>
      </w:rPr>
    </w:lvl>
  </w:abstractNum>
  <w:abstractNum w:abstractNumId="1">
    <w:nsid w:val="17B067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4004D"/>
    <w:multiLevelType w:val="hybridMultilevel"/>
    <w:tmpl w:val="69D2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4368A"/>
    <w:multiLevelType w:val="multilevel"/>
    <w:tmpl w:val="92A64F1C"/>
    <w:lvl w:ilvl="0">
      <w:start w:val="3"/>
      <w:numFmt w:val="decimal"/>
      <w:lvlText w:val="%1.0"/>
      <w:lvlJc w:val="left"/>
      <w:pPr>
        <w:ind w:left="720" w:hanging="720"/>
      </w:pPr>
      <w:rPr>
        <w:rFonts w:hint="default"/>
        <w:b/>
      </w:rPr>
    </w:lvl>
    <w:lvl w:ilv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60D7AD2"/>
    <w:multiLevelType w:val="hybridMultilevel"/>
    <w:tmpl w:val="275C42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A1F07FB"/>
    <w:multiLevelType w:val="hybridMultilevel"/>
    <w:tmpl w:val="AF92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EE4B6C"/>
    <w:multiLevelType w:val="multilevel"/>
    <w:tmpl w:val="DABC130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D7854D6"/>
    <w:multiLevelType w:val="multilevel"/>
    <w:tmpl w:val="DABC130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1005BCA"/>
    <w:multiLevelType w:val="hybridMultilevel"/>
    <w:tmpl w:val="3DF2E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44AEE"/>
    <w:multiLevelType w:val="hybridMultilevel"/>
    <w:tmpl w:val="BD40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EA14DA"/>
    <w:multiLevelType w:val="hybridMultilevel"/>
    <w:tmpl w:val="5004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6E38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AF6C9B"/>
    <w:multiLevelType w:val="multilevel"/>
    <w:tmpl w:val="8D08FD72"/>
    <w:lvl w:ilvl="0">
      <w:start w:val="3"/>
      <w:numFmt w:val="decimal"/>
      <w:lvlText w:val="%1.0"/>
      <w:lvlJc w:val="left"/>
      <w:pPr>
        <w:ind w:left="360" w:hanging="360"/>
      </w:pPr>
      <w:rPr>
        <w:rFonts w:cstheme="minorBidi" w:hint="default"/>
        <w:b/>
      </w:rPr>
    </w:lvl>
    <w:lvl w:ilvl="1">
      <w:start w:val="1"/>
      <w:numFmt w:val="decimal"/>
      <w:lvlText w:val="%1.%2"/>
      <w:lvlJc w:val="left"/>
      <w:pPr>
        <w:ind w:left="927" w:hanging="360"/>
      </w:pPr>
      <w:rPr>
        <w:rFonts w:cstheme="minorBidi" w:hint="default"/>
        <w:b/>
      </w:rPr>
    </w:lvl>
    <w:lvl w:ilvl="2">
      <w:start w:val="1"/>
      <w:numFmt w:val="decimal"/>
      <w:lvlText w:val="%1.%2.%3"/>
      <w:lvlJc w:val="left"/>
      <w:pPr>
        <w:ind w:left="2160" w:hanging="720"/>
      </w:pPr>
      <w:rPr>
        <w:rFonts w:cstheme="minorBidi" w:hint="default"/>
        <w:b/>
      </w:rPr>
    </w:lvl>
    <w:lvl w:ilvl="3">
      <w:start w:val="1"/>
      <w:numFmt w:val="decimal"/>
      <w:lvlText w:val="%1.%2.%3.%4"/>
      <w:lvlJc w:val="left"/>
      <w:pPr>
        <w:ind w:left="3240" w:hanging="1080"/>
      </w:pPr>
      <w:rPr>
        <w:rFonts w:cstheme="minorBidi" w:hint="default"/>
        <w:b/>
      </w:rPr>
    </w:lvl>
    <w:lvl w:ilvl="4">
      <w:start w:val="1"/>
      <w:numFmt w:val="decimal"/>
      <w:lvlText w:val="%1.%2.%3.%4.%5"/>
      <w:lvlJc w:val="left"/>
      <w:pPr>
        <w:ind w:left="3960" w:hanging="1080"/>
      </w:pPr>
      <w:rPr>
        <w:rFonts w:cstheme="minorBidi" w:hint="default"/>
        <w:b/>
      </w:rPr>
    </w:lvl>
    <w:lvl w:ilvl="5">
      <w:start w:val="1"/>
      <w:numFmt w:val="decimal"/>
      <w:lvlText w:val="%1.%2.%3.%4.%5.%6"/>
      <w:lvlJc w:val="left"/>
      <w:pPr>
        <w:ind w:left="5040" w:hanging="1440"/>
      </w:pPr>
      <w:rPr>
        <w:rFonts w:cstheme="minorBidi" w:hint="default"/>
        <w:b/>
      </w:rPr>
    </w:lvl>
    <w:lvl w:ilvl="6">
      <w:start w:val="1"/>
      <w:numFmt w:val="decimal"/>
      <w:lvlText w:val="%1.%2.%3.%4.%5.%6.%7"/>
      <w:lvlJc w:val="left"/>
      <w:pPr>
        <w:ind w:left="5760" w:hanging="1440"/>
      </w:pPr>
      <w:rPr>
        <w:rFonts w:cstheme="minorBidi" w:hint="default"/>
        <w:b/>
      </w:rPr>
    </w:lvl>
    <w:lvl w:ilvl="7">
      <w:start w:val="1"/>
      <w:numFmt w:val="decimal"/>
      <w:lvlText w:val="%1.%2.%3.%4.%5.%6.%7.%8"/>
      <w:lvlJc w:val="left"/>
      <w:pPr>
        <w:ind w:left="6840" w:hanging="1800"/>
      </w:pPr>
      <w:rPr>
        <w:rFonts w:cstheme="minorBidi" w:hint="default"/>
        <w:b/>
      </w:rPr>
    </w:lvl>
    <w:lvl w:ilvl="8">
      <w:start w:val="1"/>
      <w:numFmt w:val="decimal"/>
      <w:lvlText w:val="%1.%2.%3.%4.%5.%6.%7.%8.%9"/>
      <w:lvlJc w:val="left"/>
      <w:pPr>
        <w:ind w:left="7560" w:hanging="1800"/>
      </w:pPr>
      <w:rPr>
        <w:rFonts w:cstheme="minorBidi" w:hint="default"/>
        <w:b/>
      </w:rPr>
    </w:lvl>
  </w:abstractNum>
  <w:abstractNum w:abstractNumId="13">
    <w:nsid w:val="4E2C3B93"/>
    <w:multiLevelType w:val="multilevel"/>
    <w:tmpl w:val="6728D18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nsid w:val="5BE40985"/>
    <w:multiLevelType w:val="multilevel"/>
    <w:tmpl w:val="C3CA936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nsid w:val="5C11321C"/>
    <w:multiLevelType w:val="hybridMultilevel"/>
    <w:tmpl w:val="69D2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3664D9"/>
    <w:multiLevelType w:val="hybridMultilevel"/>
    <w:tmpl w:val="69D2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04811"/>
    <w:multiLevelType w:val="hybridMultilevel"/>
    <w:tmpl w:val="4AE0E074"/>
    <w:lvl w:ilvl="0" w:tplc="AF724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384E97"/>
    <w:multiLevelType w:val="multilevel"/>
    <w:tmpl w:val="DC0C7714"/>
    <w:lvl w:ilvl="0">
      <w:start w:val="3"/>
      <w:numFmt w:val="decimal"/>
      <w:lvlText w:val="%1.0"/>
      <w:lvlJc w:val="left"/>
      <w:pPr>
        <w:ind w:left="720" w:hanging="720"/>
      </w:pPr>
      <w:rPr>
        <w:rFonts w:hint="default"/>
        <w:b/>
      </w:rPr>
    </w:lvl>
    <w:lvl w:ilv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9"/>
  </w:num>
  <w:num w:numId="3">
    <w:abstractNumId w:val="11"/>
  </w:num>
  <w:num w:numId="4">
    <w:abstractNumId w:val="10"/>
  </w:num>
  <w:num w:numId="5">
    <w:abstractNumId w:val="4"/>
  </w:num>
  <w:num w:numId="6">
    <w:abstractNumId w:val="8"/>
  </w:num>
  <w:num w:numId="7">
    <w:abstractNumId w:val="1"/>
  </w:num>
  <w:num w:numId="8">
    <w:abstractNumId w:val="6"/>
  </w:num>
  <w:num w:numId="9">
    <w:abstractNumId w:val="7"/>
  </w:num>
  <w:num w:numId="10">
    <w:abstractNumId w:val="12"/>
  </w:num>
  <w:num w:numId="11">
    <w:abstractNumId w:val="0"/>
  </w:num>
  <w:num w:numId="12">
    <w:abstractNumId w:val="19"/>
  </w:num>
  <w:num w:numId="13">
    <w:abstractNumId w:val="3"/>
  </w:num>
  <w:num w:numId="14">
    <w:abstractNumId w:val="17"/>
  </w:num>
  <w:num w:numId="15">
    <w:abstractNumId w:val="13"/>
  </w:num>
  <w:num w:numId="16">
    <w:abstractNumId w:val="14"/>
  </w:num>
  <w:num w:numId="17">
    <w:abstractNumId w:val="15"/>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71"/>
    <w:rsid w:val="0000291B"/>
    <w:rsid w:val="00004743"/>
    <w:rsid w:val="00006A17"/>
    <w:rsid w:val="00011241"/>
    <w:rsid w:val="00011929"/>
    <w:rsid w:val="00011EEC"/>
    <w:rsid w:val="00015B12"/>
    <w:rsid w:val="000170A3"/>
    <w:rsid w:val="0001758B"/>
    <w:rsid w:val="00023BAB"/>
    <w:rsid w:val="00030B5E"/>
    <w:rsid w:val="00033324"/>
    <w:rsid w:val="00040485"/>
    <w:rsid w:val="00043EF3"/>
    <w:rsid w:val="00044B6F"/>
    <w:rsid w:val="00046762"/>
    <w:rsid w:val="000478E7"/>
    <w:rsid w:val="0005025A"/>
    <w:rsid w:val="00051EBF"/>
    <w:rsid w:val="00052F36"/>
    <w:rsid w:val="000539BF"/>
    <w:rsid w:val="00056594"/>
    <w:rsid w:val="00056BA2"/>
    <w:rsid w:val="00061DCF"/>
    <w:rsid w:val="00064ADC"/>
    <w:rsid w:val="00064EA7"/>
    <w:rsid w:val="000667E6"/>
    <w:rsid w:val="00067C78"/>
    <w:rsid w:val="0007061E"/>
    <w:rsid w:val="00070F2E"/>
    <w:rsid w:val="00084E2D"/>
    <w:rsid w:val="00085E10"/>
    <w:rsid w:val="00097044"/>
    <w:rsid w:val="000A196D"/>
    <w:rsid w:val="000A1EA3"/>
    <w:rsid w:val="000A2FC9"/>
    <w:rsid w:val="000A30CA"/>
    <w:rsid w:val="000B18AC"/>
    <w:rsid w:val="000B6143"/>
    <w:rsid w:val="000B64DC"/>
    <w:rsid w:val="000B771D"/>
    <w:rsid w:val="000C2AF2"/>
    <w:rsid w:val="000C2FE6"/>
    <w:rsid w:val="000C40EE"/>
    <w:rsid w:val="000D100E"/>
    <w:rsid w:val="000E30FB"/>
    <w:rsid w:val="000E33E9"/>
    <w:rsid w:val="000E4FFE"/>
    <w:rsid w:val="000E6DB9"/>
    <w:rsid w:val="000F540D"/>
    <w:rsid w:val="00104F9C"/>
    <w:rsid w:val="00107863"/>
    <w:rsid w:val="001104B4"/>
    <w:rsid w:val="00110CB5"/>
    <w:rsid w:val="001118EE"/>
    <w:rsid w:val="001128A4"/>
    <w:rsid w:val="00114C99"/>
    <w:rsid w:val="00115905"/>
    <w:rsid w:val="001227F1"/>
    <w:rsid w:val="00122C51"/>
    <w:rsid w:val="00130EA6"/>
    <w:rsid w:val="00131250"/>
    <w:rsid w:val="00134E51"/>
    <w:rsid w:val="001373FC"/>
    <w:rsid w:val="001452C0"/>
    <w:rsid w:val="00146002"/>
    <w:rsid w:val="00146D71"/>
    <w:rsid w:val="00155178"/>
    <w:rsid w:val="00160267"/>
    <w:rsid w:val="00162FFD"/>
    <w:rsid w:val="0016552D"/>
    <w:rsid w:val="00167A71"/>
    <w:rsid w:val="0017100E"/>
    <w:rsid w:val="00171111"/>
    <w:rsid w:val="001718AB"/>
    <w:rsid w:val="00174AB3"/>
    <w:rsid w:val="001753C4"/>
    <w:rsid w:val="00177550"/>
    <w:rsid w:val="00180EED"/>
    <w:rsid w:val="001810A1"/>
    <w:rsid w:val="001836EE"/>
    <w:rsid w:val="00184DF6"/>
    <w:rsid w:val="00184F9E"/>
    <w:rsid w:val="00186748"/>
    <w:rsid w:val="00195C1A"/>
    <w:rsid w:val="001A0AC1"/>
    <w:rsid w:val="001A22D5"/>
    <w:rsid w:val="001A4AC9"/>
    <w:rsid w:val="001A5D61"/>
    <w:rsid w:val="001B0FDA"/>
    <w:rsid w:val="001B3190"/>
    <w:rsid w:val="001B3AFE"/>
    <w:rsid w:val="001B723A"/>
    <w:rsid w:val="001B7A16"/>
    <w:rsid w:val="001C27F7"/>
    <w:rsid w:val="001C3B34"/>
    <w:rsid w:val="001C4232"/>
    <w:rsid w:val="001C67F4"/>
    <w:rsid w:val="001C6B0A"/>
    <w:rsid w:val="001D1E21"/>
    <w:rsid w:val="001E0BCB"/>
    <w:rsid w:val="001E3E8E"/>
    <w:rsid w:val="001E66F7"/>
    <w:rsid w:val="001E709B"/>
    <w:rsid w:val="001F3A8C"/>
    <w:rsid w:val="001F3BC1"/>
    <w:rsid w:val="001F4BF1"/>
    <w:rsid w:val="001F5BA8"/>
    <w:rsid w:val="001F64AB"/>
    <w:rsid w:val="00200981"/>
    <w:rsid w:val="00205830"/>
    <w:rsid w:val="00213E02"/>
    <w:rsid w:val="0021486D"/>
    <w:rsid w:val="002237A0"/>
    <w:rsid w:val="00227CEA"/>
    <w:rsid w:val="002349CA"/>
    <w:rsid w:val="00235686"/>
    <w:rsid w:val="0023661D"/>
    <w:rsid w:val="002366AA"/>
    <w:rsid w:val="00236FA7"/>
    <w:rsid w:val="00246CD0"/>
    <w:rsid w:val="00250F20"/>
    <w:rsid w:val="002537E9"/>
    <w:rsid w:val="00254291"/>
    <w:rsid w:val="0025455F"/>
    <w:rsid w:val="00261185"/>
    <w:rsid w:val="00263416"/>
    <w:rsid w:val="002658D4"/>
    <w:rsid w:val="002759C1"/>
    <w:rsid w:val="0028295D"/>
    <w:rsid w:val="00287871"/>
    <w:rsid w:val="0029118E"/>
    <w:rsid w:val="00292C0C"/>
    <w:rsid w:val="00296130"/>
    <w:rsid w:val="002A423F"/>
    <w:rsid w:val="002A48E8"/>
    <w:rsid w:val="002C0FF5"/>
    <w:rsid w:val="002C1F01"/>
    <w:rsid w:val="002C3B3F"/>
    <w:rsid w:val="002C7068"/>
    <w:rsid w:val="002C751F"/>
    <w:rsid w:val="002D4C7C"/>
    <w:rsid w:val="002D6E3E"/>
    <w:rsid w:val="002E08DD"/>
    <w:rsid w:val="002E0C9D"/>
    <w:rsid w:val="002E4668"/>
    <w:rsid w:val="002E70C0"/>
    <w:rsid w:val="002E7CFB"/>
    <w:rsid w:val="002F2982"/>
    <w:rsid w:val="002F44D9"/>
    <w:rsid w:val="002F5441"/>
    <w:rsid w:val="002F6D25"/>
    <w:rsid w:val="002F7835"/>
    <w:rsid w:val="003047D4"/>
    <w:rsid w:val="00304F2D"/>
    <w:rsid w:val="00311E01"/>
    <w:rsid w:val="00315154"/>
    <w:rsid w:val="003153BD"/>
    <w:rsid w:val="0031696C"/>
    <w:rsid w:val="00322E60"/>
    <w:rsid w:val="00326425"/>
    <w:rsid w:val="0032675E"/>
    <w:rsid w:val="00330C21"/>
    <w:rsid w:val="00332C11"/>
    <w:rsid w:val="0033484B"/>
    <w:rsid w:val="00337DCC"/>
    <w:rsid w:val="00347452"/>
    <w:rsid w:val="00350760"/>
    <w:rsid w:val="00352ACE"/>
    <w:rsid w:val="0035325F"/>
    <w:rsid w:val="003542EE"/>
    <w:rsid w:val="003579A3"/>
    <w:rsid w:val="00361898"/>
    <w:rsid w:val="00361C15"/>
    <w:rsid w:val="003629C3"/>
    <w:rsid w:val="003638E8"/>
    <w:rsid w:val="00366FFE"/>
    <w:rsid w:val="00367E3E"/>
    <w:rsid w:val="003716C7"/>
    <w:rsid w:val="003825B5"/>
    <w:rsid w:val="00382CB1"/>
    <w:rsid w:val="003868D6"/>
    <w:rsid w:val="00387597"/>
    <w:rsid w:val="00392168"/>
    <w:rsid w:val="00392AD4"/>
    <w:rsid w:val="00392DCD"/>
    <w:rsid w:val="0039502A"/>
    <w:rsid w:val="003A4441"/>
    <w:rsid w:val="003A5074"/>
    <w:rsid w:val="003A55D1"/>
    <w:rsid w:val="003B260F"/>
    <w:rsid w:val="003B2628"/>
    <w:rsid w:val="003B542C"/>
    <w:rsid w:val="003B5CEB"/>
    <w:rsid w:val="003C0460"/>
    <w:rsid w:val="003C0667"/>
    <w:rsid w:val="003C0FE0"/>
    <w:rsid w:val="003C796A"/>
    <w:rsid w:val="003D21CA"/>
    <w:rsid w:val="003D3578"/>
    <w:rsid w:val="003D435A"/>
    <w:rsid w:val="003D4528"/>
    <w:rsid w:val="003E32FC"/>
    <w:rsid w:val="003E3E27"/>
    <w:rsid w:val="003E7DA4"/>
    <w:rsid w:val="003F042C"/>
    <w:rsid w:val="003F0F1E"/>
    <w:rsid w:val="003F31DF"/>
    <w:rsid w:val="003F388F"/>
    <w:rsid w:val="003F3FDD"/>
    <w:rsid w:val="003F5955"/>
    <w:rsid w:val="00405E2F"/>
    <w:rsid w:val="004077EC"/>
    <w:rsid w:val="004149F1"/>
    <w:rsid w:val="00420A88"/>
    <w:rsid w:val="004243B8"/>
    <w:rsid w:val="004254D5"/>
    <w:rsid w:val="0043145C"/>
    <w:rsid w:val="0043454C"/>
    <w:rsid w:val="004372F9"/>
    <w:rsid w:val="004406F0"/>
    <w:rsid w:val="0044651F"/>
    <w:rsid w:val="0045006E"/>
    <w:rsid w:val="004504BC"/>
    <w:rsid w:val="00450693"/>
    <w:rsid w:val="00450CDC"/>
    <w:rsid w:val="00463E9F"/>
    <w:rsid w:val="0046405F"/>
    <w:rsid w:val="00465349"/>
    <w:rsid w:val="00465873"/>
    <w:rsid w:val="00470ABE"/>
    <w:rsid w:val="004732F3"/>
    <w:rsid w:val="00477C01"/>
    <w:rsid w:val="00481D83"/>
    <w:rsid w:val="00483766"/>
    <w:rsid w:val="004914E6"/>
    <w:rsid w:val="00491E48"/>
    <w:rsid w:val="0049210D"/>
    <w:rsid w:val="004A68A0"/>
    <w:rsid w:val="004B0236"/>
    <w:rsid w:val="004B7154"/>
    <w:rsid w:val="004B7D19"/>
    <w:rsid w:val="004C4230"/>
    <w:rsid w:val="004C44B2"/>
    <w:rsid w:val="004C6794"/>
    <w:rsid w:val="004D46B1"/>
    <w:rsid w:val="004D7286"/>
    <w:rsid w:val="004D7A93"/>
    <w:rsid w:val="004F1954"/>
    <w:rsid w:val="004F3492"/>
    <w:rsid w:val="005000ED"/>
    <w:rsid w:val="00503505"/>
    <w:rsid w:val="00503E41"/>
    <w:rsid w:val="00505B09"/>
    <w:rsid w:val="0050670B"/>
    <w:rsid w:val="00507C0D"/>
    <w:rsid w:val="005202C3"/>
    <w:rsid w:val="00521DA0"/>
    <w:rsid w:val="005221DC"/>
    <w:rsid w:val="005248C5"/>
    <w:rsid w:val="00525C56"/>
    <w:rsid w:val="005261DE"/>
    <w:rsid w:val="0052733B"/>
    <w:rsid w:val="005302D9"/>
    <w:rsid w:val="00531DC7"/>
    <w:rsid w:val="00531FAD"/>
    <w:rsid w:val="0054088F"/>
    <w:rsid w:val="00541054"/>
    <w:rsid w:val="005463C4"/>
    <w:rsid w:val="0055100A"/>
    <w:rsid w:val="005531D7"/>
    <w:rsid w:val="0055594E"/>
    <w:rsid w:val="00556B60"/>
    <w:rsid w:val="00562AE9"/>
    <w:rsid w:val="00562B6C"/>
    <w:rsid w:val="00563536"/>
    <w:rsid w:val="0057292E"/>
    <w:rsid w:val="005732FC"/>
    <w:rsid w:val="00580C90"/>
    <w:rsid w:val="0058157A"/>
    <w:rsid w:val="0058212D"/>
    <w:rsid w:val="005869B5"/>
    <w:rsid w:val="00591827"/>
    <w:rsid w:val="005942FE"/>
    <w:rsid w:val="0059473C"/>
    <w:rsid w:val="00594774"/>
    <w:rsid w:val="00597067"/>
    <w:rsid w:val="0059739F"/>
    <w:rsid w:val="005A0178"/>
    <w:rsid w:val="005A19C8"/>
    <w:rsid w:val="005A332B"/>
    <w:rsid w:val="005A5D4A"/>
    <w:rsid w:val="005A7065"/>
    <w:rsid w:val="005A72F3"/>
    <w:rsid w:val="005B086C"/>
    <w:rsid w:val="005B0F9D"/>
    <w:rsid w:val="005C62C0"/>
    <w:rsid w:val="005C7C4A"/>
    <w:rsid w:val="005D1FC2"/>
    <w:rsid w:val="005D36E7"/>
    <w:rsid w:val="005D3FCD"/>
    <w:rsid w:val="005D61B7"/>
    <w:rsid w:val="005D70D2"/>
    <w:rsid w:val="005D7824"/>
    <w:rsid w:val="005E217F"/>
    <w:rsid w:val="005E30C6"/>
    <w:rsid w:val="005E37AB"/>
    <w:rsid w:val="005E4D19"/>
    <w:rsid w:val="005E5155"/>
    <w:rsid w:val="005E7849"/>
    <w:rsid w:val="005F24A1"/>
    <w:rsid w:val="005F6040"/>
    <w:rsid w:val="005F7642"/>
    <w:rsid w:val="005F7DE4"/>
    <w:rsid w:val="005F7E4D"/>
    <w:rsid w:val="006016A7"/>
    <w:rsid w:val="0060248D"/>
    <w:rsid w:val="006028DB"/>
    <w:rsid w:val="00604729"/>
    <w:rsid w:val="006064E6"/>
    <w:rsid w:val="00611169"/>
    <w:rsid w:val="006162A8"/>
    <w:rsid w:val="006167E9"/>
    <w:rsid w:val="00622938"/>
    <w:rsid w:val="00632D0C"/>
    <w:rsid w:val="00636BD7"/>
    <w:rsid w:val="0064261B"/>
    <w:rsid w:val="00642627"/>
    <w:rsid w:val="00642ED7"/>
    <w:rsid w:val="006462EB"/>
    <w:rsid w:val="00651055"/>
    <w:rsid w:val="00653040"/>
    <w:rsid w:val="00654D2A"/>
    <w:rsid w:val="00655C76"/>
    <w:rsid w:val="00663FF2"/>
    <w:rsid w:val="006655A2"/>
    <w:rsid w:val="00666D31"/>
    <w:rsid w:val="006679B4"/>
    <w:rsid w:val="00671188"/>
    <w:rsid w:val="0067241D"/>
    <w:rsid w:val="00675CEC"/>
    <w:rsid w:val="00684711"/>
    <w:rsid w:val="006853B4"/>
    <w:rsid w:val="00686EB0"/>
    <w:rsid w:val="00687B81"/>
    <w:rsid w:val="00687D0A"/>
    <w:rsid w:val="006922CF"/>
    <w:rsid w:val="00692EB3"/>
    <w:rsid w:val="00696F1D"/>
    <w:rsid w:val="00697152"/>
    <w:rsid w:val="006A0505"/>
    <w:rsid w:val="006A0EAE"/>
    <w:rsid w:val="006A3A1B"/>
    <w:rsid w:val="006A7F64"/>
    <w:rsid w:val="006B1189"/>
    <w:rsid w:val="006B2C37"/>
    <w:rsid w:val="006B39BC"/>
    <w:rsid w:val="006B3F1A"/>
    <w:rsid w:val="006C023D"/>
    <w:rsid w:val="006C0528"/>
    <w:rsid w:val="006C1335"/>
    <w:rsid w:val="006C17B5"/>
    <w:rsid w:val="006C3434"/>
    <w:rsid w:val="006C5096"/>
    <w:rsid w:val="006D1DBB"/>
    <w:rsid w:val="006D2F32"/>
    <w:rsid w:val="006D4D7F"/>
    <w:rsid w:val="006E6307"/>
    <w:rsid w:val="006E63A6"/>
    <w:rsid w:val="006F3E8A"/>
    <w:rsid w:val="006F572C"/>
    <w:rsid w:val="006F5A6B"/>
    <w:rsid w:val="006F5E04"/>
    <w:rsid w:val="006F7948"/>
    <w:rsid w:val="00700025"/>
    <w:rsid w:val="007018C9"/>
    <w:rsid w:val="007024D5"/>
    <w:rsid w:val="007058A5"/>
    <w:rsid w:val="00706EE5"/>
    <w:rsid w:val="00710568"/>
    <w:rsid w:val="007113E3"/>
    <w:rsid w:val="0071284E"/>
    <w:rsid w:val="007128A7"/>
    <w:rsid w:val="0071666F"/>
    <w:rsid w:val="00720CAB"/>
    <w:rsid w:val="007220B7"/>
    <w:rsid w:val="007229BC"/>
    <w:rsid w:val="00725720"/>
    <w:rsid w:val="00727003"/>
    <w:rsid w:val="007320C9"/>
    <w:rsid w:val="00737687"/>
    <w:rsid w:val="0074340F"/>
    <w:rsid w:val="007435BE"/>
    <w:rsid w:val="007437C0"/>
    <w:rsid w:val="00743828"/>
    <w:rsid w:val="00743F76"/>
    <w:rsid w:val="0074503D"/>
    <w:rsid w:val="00745C28"/>
    <w:rsid w:val="0074608B"/>
    <w:rsid w:val="007513DB"/>
    <w:rsid w:val="007537E4"/>
    <w:rsid w:val="007542FA"/>
    <w:rsid w:val="0075482E"/>
    <w:rsid w:val="00756387"/>
    <w:rsid w:val="0076140D"/>
    <w:rsid w:val="007615C2"/>
    <w:rsid w:val="00763109"/>
    <w:rsid w:val="007635A4"/>
    <w:rsid w:val="00767FE4"/>
    <w:rsid w:val="00772EB3"/>
    <w:rsid w:val="007733F1"/>
    <w:rsid w:val="00777318"/>
    <w:rsid w:val="00782114"/>
    <w:rsid w:val="00790EC2"/>
    <w:rsid w:val="007937B8"/>
    <w:rsid w:val="00796779"/>
    <w:rsid w:val="007A01E7"/>
    <w:rsid w:val="007A25A0"/>
    <w:rsid w:val="007A3518"/>
    <w:rsid w:val="007A4559"/>
    <w:rsid w:val="007A4EA3"/>
    <w:rsid w:val="007A5F5A"/>
    <w:rsid w:val="007B4DF6"/>
    <w:rsid w:val="007B570F"/>
    <w:rsid w:val="007B5AA4"/>
    <w:rsid w:val="007B64C4"/>
    <w:rsid w:val="007C41D9"/>
    <w:rsid w:val="007D0485"/>
    <w:rsid w:val="007E1C8C"/>
    <w:rsid w:val="007E541C"/>
    <w:rsid w:val="007E62D0"/>
    <w:rsid w:val="007F2A90"/>
    <w:rsid w:val="007F4D6F"/>
    <w:rsid w:val="007F62FE"/>
    <w:rsid w:val="00803C35"/>
    <w:rsid w:val="008044DD"/>
    <w:rsid w:val="0080480E"/>
    <w:rsid w:val="008078AB"/>
    <w:rsid w:val="008175FA"/>
    <w:rsid w:val="00817DCC"/>
    <w:rsid w:val="008315F5"/>
    <w:rsid w:val="0083253F"/>
    <w:rsid w:val="008344C4"/>
    <w:rsid w:val="00841581"/>
    <w:rsid w:val="008426F1"/>
    <w:rsid w:val="00853E6E"/>
    <w:rsid w:val="00860372"/>
    <w:rsid w:val="00860ACB"/>
    <w:rsid w:val="00867046"/>
    <w:rsid w:val="008704F4"/>
    <w:rsid w:val="00871688"/>
    <w:rsid w:val="00872F14"/>
    <w:rsid w:val="0087748F"/>
    <w:rsid w:val="00881402"/>
    <w:rsid w:val="00881B82"/>
    <w:rsid w:val="00882D57"/>
    <w:rsid w:val="00886B67"/>
    <w:rsid w:val="00891BC4"/>
    <w:rsid w:val="0089234B"/>
    <w:rsid w:val="00892C89"/>
    <w:rsid w:val="00893088"/>
    <w:rsid w:val="0089364F"/>
    <w:rsid w:val="008A0ADA"/>
    <w:rsid w:val="008A24A5"/>
    <w:rsid w:val="008A24DC"/>
    <w:rsid w:val="008A3906"/>
    <w:rsid w:val="008A6B95"/>
    <w:rsid w:val="008A7B78"/>
    <w:rsid w:val="008B4558"/>
    <w:rsid w:val="008B7DBD"/>
    <w:rsid w:val="008C2697"/>
    <w:rsid w:val="008C5A48"/>
    <w:rsid w:val="008D5CDE"/>
    <w:rsid w:val="008D5E27"/>
    <w:rsid w:val="008D69EB"/>
    <w:rsid w:val="008E39B0"/>
    <w:rsid w:val="008F240D"/>
    <w:rsid w:val="008F459E"/>
    <w:rsid w:val="008F7B83"/>
    <w:rsid w:val="00902BF1"/>
    <w:rsid w:val="00907743"/>
    <w:rsid w:val="009109E6"/>
    <w:rsid w:val="00913978"/>
    <w:rsid w:val="00916172"/>
    <w:rsid w:val="00917272"/>
    <w:rsid w:val="00921750"/>
    <w:rsid w:val="00924D15"/>
    <w:rsid w:val="00924F09"/>
    <w:rsid w:val="00925C9A"/>
    <w:rsid w:val="009272D4"/>
    <w:rsid w:val="00927915"/>
    <w:rsid w:val="00927F2B"/>
    <w:rsid w:val="00931057"/>
    <w:rsid w:val="00931C18"/>
    <w:rsid w:val="00935221"/>
    <w:rsid w:val="009360E3"/>
    <w:rsid w:val="00942C3D"/>
    <w:rsid w:val="009441EE"/>
    <w:rsid w:val="00951FBC"/>
    <w:rsid w:val="009529CB"/>
    <w:rsid w:val="00953A76"/>
    <w:rsid w:val="009547CC"/>
    <w:rsid w:val="00956CEC"/>
    <w:rsid w:val="009633AD"/>
    <w:rsid w:val="009745BB"/>
    <w:rsid w:val="00980B9A"/>
    <w:rsid w:val="009857DB"/>
    <w:rsid w:val="00990B08"/>
    <w:rsid w:val="0099194D"/>
    <w:rsid w:val="0099260C"/>
    <w:rsid w:val="00992981"/>
    <w:rsid w:val="00992CD2"/>
    <w:rsid w:val="0099635A"/>
    <w:rsid w:val="009A0BB6"/>
    <w:rsid w:val="009A0C7C"/>
    <w:rsid w:val="009A184A"/>
    <w:rsid w:val="009A2662"/>
    <w:rsid w:val="009A5C55"/>
    <w:rsid w:val="009A7646"/>
    <w:rsid w:val="009B3F7B"/>
    <w:rsid w:val="009B41D8"/>
    <w:rsid w:val="009B6B71"/>
    <w:rsid w:val="009B6DEB"/>
    <w:rsid w:val="009C1A46"/>
    <w:rsid w:val="009C39F9"/>
    <w:rsid w:val="009D0F23"/>
    <w:rsid w:val="009D3106"/>
    <w:rsid w:val="009D32F6"/>
    <w:rsid w:val="009D3EC9"/>
    <w:rsid w:val="009D6CFF"/>
    <w:rsid w:val="009E060B"/>
    <w:rsid w:val="009E3864"/>
    <w:rsid w:val="009E3CBE"/>
    <w:rsid w:val="009E503E"/>
    <w:rsid w:val="009E5387"/>
    <w:rsid w:val="009E65F4"/>
    <w:rsid w:val="009E6B71"/>
    <w:rsid w:val="009F2C03"/>
    <w:rsid w:val="009F4EA7"/>
    <w:rsid w:val="009F6E0A"/>
    <w:rsid w:val="00A02352"/>
    <w:rsid w:val="00A02EDB"/>
    <w:rsid w:val="00A05A8F"/>
    <w:rsid w:val="00A05BE8"/>
    <w:rsid w:val="00A06277"/>
    <w:rsid w:val="00A062C2"/>
    <w:rsid w:val="00A10860"/>
    <w:rsid w:val="00A10E19"/>
    <w:rsid w:val="00A12EAB"/>
    <w:rsid w:val="00A14CA1"/>
    <w:rsid w:val="00A154E9"/>
    <w:rsid w:val="00A226D3"/>
    <w:rsid w:val="00A2486A"/>
    <w:rsid w:val="00A24F37"/>
    <w:rsid w:val="00A257C6"/>
    <w:rsid w:val="00A32EC4"/>
    <w:rsid w:val="00A35B1F"/>
    <w:rsid w:val="00A41F47"/>
    <w:rsid w:val="00A44CE9"/>
    <w:rsid w:val="00A45147"/>
    <w:rsid w:val="00A510CE"/>
    <w:rsid w:val="00A526E7"/>
    <w:rsid w:val="00A52A9C"/>
    <w:rsid w:val="00A52DD2"/>
    <w:rsid w:val="00A53759"/>
    <w:rsid w:val="00A54069"/>
    <w:rsid w:val="00A61969"/>
    <w:rsid w:val="00A73057"/>
    <w:rsid w:val="00A75555"/>
    <w:rsid w:val="00A77F3F"/>
    <w:rsid w:val="00A83675"/>
    <w:rsid w:val="00A84E93"/>
    <w:rsid w:val="00A932AD"/>
    <w:rsid w:val="00A94706"/>
    <w:rsid w:val="00A96E5B"/>
    <w:rsid w:val="00A97859"/>
    <w:rsid w:val="00AA1B1D"/>
    <w:rsid w:val="00AB2615"/>
    <w:rsid w:val="00AB5103"/>
    <w:rsid w:val="00AB58E6"/>
    <w:rsid w:val="00AC0940"/>
    <w:rsid w:val="00AC2379"/>
    <w:rsid w:val="00AC49F7"/>
    <w:rsid w:val="00AD28F9"/>
    <w:rsid w:val="00AD412F"/>
    <w:rsid w:val="00AD429C"/>
    <w:rsid w:val="00AD48DC"/>
    <w:rsid w:val="00AD4D7E"/>
    <w:rsid w:val="00AE1E04"/>
    <w:rsid w:val="00AE3264"/>
    <w:rsid w:val="00AE4441"/>
    <w:rsid w:val="00AE6498"/>
    <w:rsid w:val="00AE7F4E"/>
    <w:rsid w:val="00AF12E1"/>
    <w:rsid w:val="00B05B51"/>
    <w:rsid w:val="00B125F5"/>
    <w:rsid w:val="00B14584"/>
    <w:rsid w:val="00B15D6D"/>
    <w:rsid w:val="00B2192A"/>
    <w:rsid w:val="00B22A36"/>
    <w:rsid w:val="00B250D8"/>
    <w:rsid w:val="00B31D53"/>
    <w:rsid w:val="00B42416"/>
    <w:rsid w:val="00B43B87"/>
    <w:rsid w:val="00B46089"/>
    <w:rsid w:val="00B5163A"/>
    <w:rsid w:val="00B5191B"/>
    <w:rsid w:val="00B52139"/>
    <w:rsid w:val="00B562CF"/>
    <w:rsid w:val="00B571F1"/>
    <w:rsid w:val="00B664F2"/>
    <w:rsid w:val="00B673DC"/>
    <w:rsid w:val="00B6748E"/>
    <w:rsid w:val="00B71617"/>
    <w:rsid w:val="00B724C4"/>
    <w:rsid w:val="00B76D4A"/>
    <w:rsid w:val="00B80596"/>
    <w:rsid w:val="00B807D0"/>
    <w:rsid w:val="00B82894"/>
    <w:rsid w:val="00B85637"/>
    <w:rsid w:val="00B85694"/>
    <w:rsid w:val="00B8608C"/>
    <w:rsid w:val="00B86ACE"/>
    <w:rsid w:val="00B87885"/>
    <w:rsid w:val="00B91CE4"/>
    <w:rsid w:val="00B92EAE"/>
    <w:rsid w:val="00B936A6"/>
    <w:rsid w:val="00B93797"/>
    <w:rsid w:val="00B939FE"/>
    <w:rsid w:val="00B9577D"/>
    <w:rsid w:val="00B97C98"/>
    <w:rsid w:val="00BA063E"/>
    <w:rsid w:val="00BA19D6"/>
    <w:rsid w:val="00BA1A8A"/>
    <w:rsid w:val="00BA240C"/>
    <w:rsid w:val="00BA4EA3"/>
    <w:rsid w:val="00BA6F33"/>
    <w:rsid w:val="00BA7E22"/>
    <w:rsid w:val="00BB2A80"/>
    <w:rsid w:val="00BB6B5D"/>
    <w:rsid w:val="00BC1CBC"/>
    <w:rsid w:val="00BC5AA5"/>
    <w:rsid w:val="00BD0DB0"/>
    <w:rsid w:val="00BD4DBC"/>
    <w:rsid w:val="00BD7016"/>
    <w:rsid w:val="00BD732D"/>
    <w:rsid w:val="00BD752A"/>
    <w:rsid w:val="00BE1D53"/>
    <w:rsid w:val="00BE3BFD"/>
    <w:rsid w:val="00BF47FA"/>
    <w:rsid w:val="00BF5259"/>
    <w:rsid w:val="00BF793A"/>
    <w:rsid w:val="00C013AC"/>
    <w:rsid w:val="00C04C85"/>
    <w:rsid w:val="00C05A27"/>
    <w:rsid w:val="00C0600C"/>
    <w:rsid w:val="00C1272F"/>
    <w:rsid w:val="00C1297F"/>
    <w:rsid w:val="00C1498D"/>
    <w:rsid w:val="00C25ADD"/>
    <w:rsid w:val="00C41345"/>
    <w:rsid w:val="00C416E7"/>
    <w:rsid w:val="00C41890"/>
    <w:rsid w:val="00C4335D"/>
    <w:rsid w:val="00C4603C"/>
    <w:rsid w:val="00C51D7A"/>
    <w:rsid w:val="00C61E39"/>
    <w:rsid w:val="00C62C12"/>
    <w:rsid w:val="00C6415A"/>
    <w:rsid w:val="00C67CA4"/>
    <w:rsid w:val="00C7145E"/>
    <w:rsid w:val="00C71DBF"/>
    <w:rsid w:val="00C724C2"/>
    <w:rsid w:val="00C73145"/>
    <w:rsid w:val="00C7595D"/>
    <w:rsid w:val="00C75EB5"/>
    <w:rsid w:val="00C77CA8"/>
    <w:rsid w:val="00C800BB"/>
    <w:rsid w:val="00C819EB"/>
    <w:rsid w:val="00C85721"/>
    <w:rsid w:val="00C91E3E"/>
    <w:rsid w:val="00C92014"/>
    <w:rsid w:val="00C95EBA"/>
    <w:rsid w:val="00C95F3F"/>
    <w:rsid w:val="00C9692B"/>
    <w:rsid w:val="00C972A8"/>
    <w:rsid w:val="00CA1B48"/>
    <w:rsid w:val="00CA3301"/>
    <w:rsid w:val="00CB2CF6"/>
    <w:rsid w:val="00CB37B0"/>
    <w:rsid w:val="00CB4A59"/>
    <w:rsid w:val="00CB4F4C"/>
    <w:rsid w:val="00CB68B2"/>
    <w:rsid w:val="00CB70BA"/>
    <w:rsid w:val="00CC5802"/>
    <w:rsid w:val="00CD1B84"/>
    <w:rsid w:val="00CD21D0"/>
    <w:rsid w:val="00CD7138"/>
    <w:rsid w:val="00CE5C7B"/>
    <w:rsid w:val="00CE61CA"/>
    <w:rsid w:val="00CF2447"/>
    <w:rsid w:val="00CF2B5E"/>
    <w:rsid w:val="00CF6322"/>
    <w:rsid w:val="00CF6A51"/>
    <w:rsid w:val="00CF70F1"/>
    <w:rsid w:val="00D001D9"/>
    <w:rsid w:val="00D007BB"/>
    <w:rsid w:val="00D012FE"/>
    <w:rsid w:val="00D065F9"/>
    <w:rsid w:val="00D119D9"/>
    <w:rsid w:val="00D14A48"/>
    <w:rsid w:val="00D1533E"/>
    <w:rsid w:val="00D16385"/>
    <w:rsid w:val="00D22FD4"/>
    <w:rsid w:val="00D2673B"/>
    <w:rsid w:val="00D273B5"/>
    <w:rsid w:val="00D30206"/>
    <w:rsid w:val="00D3421A"/>
    <w:rsid w:val="00D35313"/>
    <w:rsid w:val="00D400F7"/>
    <w:rsid w:val="00D40129"/>
    <w:rsid w:val="00D507EE"/>
    <w:rsid w:val="00D52799"/>
    <w:rsid w:val="00D556E1"/>
    <w:rsid w:val="00D562D6"/>
    <w:rsid w:val="00D57835"/>
    <w:rsid w:val="00D6021E"/>
    <w:rsid w:val="00D60EBA"/>
    <w:rsid w:val="00D61425"/>
    <w:rsid w:val="00D62946"/>
    <w:rsid w:val="00D70889"/>
    <w:rsid w:val="00D75345"/>
    <w:rsid w:val="00D80099"/>
    <w:rsid w:val="00D86F1C"/>
    <w:rsid w:val="00D953D9"/>
    <w:rsid w:val="00D959DB"/>
    <w:rsid w:val="00D964A4"/>
    <w:rsid w:val="00D9749A"/>
    <w:rsid w:val="00D97FF8"/>
    <w:rsid w:val="00DA0BDB"/>
    <w:rsid w:val="00DA1E87"/>
    <w:rsid w:val="00DA7BA9"/>
    <w:rsid w:val="00DB142A"/>
    <w:rsid w:val="00DB17C0"/>
    <w:rsid w:val="00DB3F20"/>
    <w:rsid w:val="00DB7020"/>
    <w:rsid w:val="00DC12AD"/>
    <w:rsid w:val="00DC79BE"/>
    <w:rsid w:val="00DD231E"/>
    <w:rsid w:val="00DD5903"/>
    <w:rsid w:val="00DE33FC"/>
    <w:rsid w:val="00DF059B"/>
    <w:rsid w:val="00DF1D1E"/>
    <w:rsid w:val="00DF62BF"/>
    <w:rsid w:val="00E01044"/>
    <w:rsid w:val="00E03F14"/>
    <w:rsid w:val="00E043E4"/>
    <w:rsid w:val="00E06015"/>
    <w:rsid w:val="00E06E72"/>
    <w:rsid w:val="00E07E92"/>
    <w:rsid w:val="00E105BF"/>
    <w:rsid w:val="00E11DD5"/>
    <w:rsid w:val="00E1614E"/>
    <w:rsid w:val="00E27CF8"/>
    <w:rsid w:val="00E322F8"/>
    <w:rsid w:val="00E334B8"/>
    <w:rsid w:val="00E34C43"/>
    <w:rsid w:val="00E3750E"/>
    <w:rsid w:val="00E425C7"/>
    <w:rsid w:val="00E42C1F"/>
    <w:rsid w:val="00E45DAB"/>
    <w:rsid w:val="00E506AA"/>
    <w:rsid w:val="00E5114D"/>
    <w:rsid w:val="00E567B2"/>
    <w:rsid w:val="00E62485"/>
    <w:rsid w:val="00E72657"/>
    <w:rsid w:val="00E73DE1"/>
    <w:rsid w:val="00E73FCC"/>
    <w:rsid w:val="00E771CF"/>
    <w:rsid w:val="00E7772C"/>
    <w:rsid w:val="00E80E68"/>
    <w:rsid w:val="00E83AE6"/>
    <w:rsid w:val="00E8778E"/>
    <w:rsid w:val="00E939BE"/>
    <w:rsid w:val="00EA1739"/>
    <w:rsid w:val="00EA43AF"/>
    <w:rsid w:val="00EA6134"/>
    <w:rsid w:val="00EA7A90"/>
    <w:rsid w:val="00EB74E9"/>
    <w:rsid w:val="00ED0C2D"/>
    <w:rsid w:val="00ED2805"/>
    <w:rsid w:val="00ED44EB"/>
    <w:rsid w:val="00EE0C9A"/>
    <w:rsid w:val="00EE557E"/>
    <w:rsid w:val="00EE580C"/>
    <w:rsid w:val="00EE5B3F"/>
    <w:rsid w:val="00EE6183"/>
    <w:rsid w:val="00EF1315"/>
    <w:rsid w:val="00EF43D6"/>
    <w:rsid w:val="00EF6836"/>
    <w:rsid w:val="00EF739B"/>
    <w:rsid w:val="00EF7565"/>
    <w:rsid w:val="00F102CF"/>
    <w:rsid w:val="00F12EF0"/>
    <w:rsid w:val="00F17E16"/>
    <w:rsid w:val="00F21AF2"/>
    <w:rsid w:val="00F300D1"/>
    <w:rsid w:val="00F31956"/>
    <w:rsid w:val="00F3546F"/>
    <w:rsid w:val="00F360BF"/>
    <w:rsid w:val="00F37CEE"/>
    <w:rsid w:val="00F41D6E"/>
    <w:rsid w:val="00F42278"/>
    <w:rsid w:val="00F42339"/>
    <w:rsid w:val="00F504E4"/>
    <w:rsid w:val="00F540C9"/>
    <w:rsid w:val="00F56604"/>
    <w:rsid w:val="00F60CA9"/>
    <w:rsid w:val="00F62511"/>
    <w:rsid w:val="00F63A6B"/>
    <w:rsid w:val="00F663D8"/>
    <w:rsid w:val="00F74225"/>
    <w:rsid w:val="00F75671"/>
    <w:rsid w:val="00F801DC"/>
    <w:rsid w:val="00F80346"/>
    <w:rsid w:val="00F819B0"/>
    <w:rsid w:val="00F82269"/>
    <w:rsid w:val="00F864FC"/>
    <w:rsid w:val="00F90794"/>
    <w:rsid w:val="00F91D84"/>
    <w:rsid w:val="00FA121D"/>
    <w:rsid w:val="00FA2426"/>
    <w:rsid w:val="00FA4D33"/>
    <w:rsid w:val="00FA6F8F"/>
    <w:rsid w:val="00FB7217"/>
    <w:rsid w:val="00FC3B80"/>
    <w:rsid w:val="00FC4333"/>
    <w:rsid w:val="00FC65D8"/>
    <w:rsid w:val="00FC6B95"/>
    <w:rsid w:val="00FD085B"/>
    <w:rsid w:val="00FE2253"/>
    <w:rsid w:val="00FE22AB"/>
    <w:rsid w:val="00FE2561"/>
    <w:rsid w:val="00FF0F46"/>
    <w:rsid w:val="00FF11E0"/>
    <w:rsid w:val="00FF2F88"/>
    <w:rsid w:val="00FF5A4E"/>
    <w:rsid w:val="00FF6A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B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94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C05A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5869B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B76D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63E9F"/>
  </w:style>
  <w:style w:type="paragraph" w:styleId="Footer">
    <w:name w:val="footer"/>
    <w:basedOn w:val="Normal"/>
    <w:link w:val="FooterChar"/>
    <w:uiPriority w:val="99"/>
    <w:unhideWhenUsed/>
    <w:rsid w:val="00463E9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63E9F"/>
  </w:style>
  <w:style w:type="character" w:styleId="Hyperlink">
    <w:name w:val="Hyperlink"/>
    <w:basedOn w:val="DefaultParagraphFont"/>
    <w:uiPriority w:val="99"/>
    <w:unhideWhenUsed/>
    <w:rsid w:val="00980B9A"/>
    <w:rPr>
      <w:color w:val="0000FF"/>
      <w:u w:val="single"/>
    </w:rPr>
  </w:style>
  <w:style w:type="character" w:customStyle="1" w:styleId="element-citation">
    <w:name w:val="element-citation"/>
    <w:basedOn w:val="DefaultParagraphFont"/>
    <w:rsid w:val="001227F1"/>
  </w:style>
  <w:style w:type="character" w:customStyle="1" w:styleId="ref-journal">
    <w:name w:val="ref-journal"/>
    <w:basedOn w:val="DefaultParagraphFont"/>
    <w:rsid w:val="001227F1"/>
  </w:style>
  <w:style w:type="character" w:customStyle="1" w:styleId="ref-vol">
    <w:name w:val="ref-vol"/>
    <w:basedOn w:val="DefaultParagraphFont"/>
    <w:rsid w:val="001227F1"/>
  </w:style>
  <w:style w:type="character" w:customStyle="1" w:styleId="nowrap">
    <w:name w:val="nowrap"/>
    <w:basedOn w:val="DefaultParagraphFont"/>
    <w:rsid w:val="001227F1"/>
  </w:style>
  <w:style w:type="paragraph" w:styleId="ListParagraph">
    <w:name w:val="List Paragraph"/>
    <w:basedOn w:val="Normal"/>
    <w:uiPriority w:val="34"/>
    <w:qFormat/>
    <w:rsid w:val="001227F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34C43"/>
    <w:pPr>
      <w:spacing w:before="100" w:beforeAutospacing="1" w:after="100" w:afterAutospacing="1"/>
    </w:pPr>
  </w:style>
  <w:style w:type="character" w:customStyle="1" w:styleId="mixed-citation">
    <w:name w:val="mixed-citation"/>
    <w:basedOn w:val="DefaultParagraphFont"/>
    <w:rsid w:val="00916172"/>
  </w:style>
  <w:style w:type="character" w:customStyle="1" w:styleId="ref-title">
    <w:name w:val="ref-title"/>
    <w:basedOn w:val="DefaultParagraphFont"/>
    <w:rsid w:val="00916172"/>
  </w:style>
  <w:style w:type="character" w:customStyle="1" w:styleId="ref-iss">
    <w:name w:val="ref-iss"/>
    <w:basedOn w:val="DefaultParagraphFont"/>
    <w:rsid w:val="00916172"/>
  </w:style>
  <w:style w:type="character" w:styleId="Emphasis">
    <w:name w:val="Emphasis"/>
    <w:basedOn w:val="DefaultParagraphFont"/>
    <w:uiPriority w:val="20"/>
    <w:qFormat/>
    <w:rsid w:val="00EE5B3F"/>
    <w:rPr>
      <w:i/>
      <w:iCs/>
    </w:rPr>
  </w:style>
  <w:style w:type="character" w:customStyle="1" w:styleId="Heading3Char">
    <w:name w:val="Heading 3 Char"/>
    <w:basedOn w:val="DefaultParagraphFont"/>
    <w:link w:val="Heading3"/>
    <w:uiPriority w:val="9"/>
    <w:rsid w:val="005869B5"/>
    <w:rPr>
      <w:rFonts w:ascii="Times New Roman" w:eastAsia="Times New Roman" w:hAnsi="Times New Roman" w:cs="Times New Roman"/>
      <w:b/>
      <w:bCs/>
      <w:sz w:val="27"/>
      <w:szCs w:val="27"/>
      <w:lang w:eastAsia="en-GB"/>
    </w:rPr>
  </w:style>
  <w:style w:type="paragraph" w:customStyle="1" w:styleId="p">
    <w:name w:val="p"/>
    <w:basedOn w:val="Normal"/>
    <w:rsid w:val="005869B5"/>
    <w:pPr>
      <w:spacing w:before="100" w:beforeAutospacing="1" w:after="100" w:afterAutospacing="1"/>
    </w:pPr>
  </w:style>
  <w:style w:type="character" w:customStyle="1" w:styleId="Heading2Char">
    <w:name w:val="Heading 2 Char"/>
    <w:basedOn w:val="DefaultParagraphFont"/>
    <w:link w:val="Heading2"/>
    <w:uiPriority w:val="9"/>
    <w:rsid w:val="00C05A27"/>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992CD2"/>
  </w:style>
  <w:style w:type="character" w:customStyle="1" w:styleId="Heading4Char">
    <w:name w:val="Heading 4 Char"/>
    <w:basedOn w:val="DefaultParagraphFont"/>
    <w:link w:val="Heading4"/>
    <w:uiPriority w:val="9"/>
    <w:rsid w:val="00B76D4A"/>
    <w:rPr>
      <w:rFonts w:asciiTheme="majorHAnsi" w:eastAsiaTheme="majorEastAsia" w:hAnsiTheme="majorHAnsi" w:cstheme="majorBidi"/>
      <w:b/>
      <w:bCs/>
      <w:i/>
      <w:iCs/>
      <w:color w:val="4F81BD" w:themeColor="accent1"/>
    </w:rPr>
  </w:style>
  <w:style w:type="character" w:customStyle="1" w:styleId="scopustermhighlight">
    <w:name w:val="scopustermhighlight"/>
    <w:basedOn w:val="DefaultParagraphFont"/>
    <w:rsid w:val="00450CDC"/>
  </w:style>
  <w:style w:type="character" w:customStyle="1" w:styleId="orcid-id">
    <w:name w:val="orcid-id"/>
    <w:basedOn w:val="DefaultParagraphFont"/>
    <w:rsid w:val="00C75EB5"/>
  </w:style>
  <w:style w:type="paragraph" w:customStyle="1" w:styleId="para">
    <w:name w:val="para"/>
    <w:basedOn w:val="Normal"/>
    <w:rsid w:val="000C40EE"/>
    <w:pPr>
      <w:spacing w:before="100" w:beforeAutospacing="1" w:after="100" w:afterAutospacing="1"/>
    </w:pPr>
  </w:style>
  <w:style w:type="character" w:customStyle="1" w:styleId="authorsname">
    <w:name w:val="authors__name"/>
    <w:basedOn w:val="DefaultParagraphFont"/>
    <w:rsid w:val="001E66F7"/>
  </w:style>
  <w:style w:type="character" w:customStyle="1" w:styleId="ej-keyword">
    <w:name w:val="ej-keyword"/>
    <w:basedOn w:val="DefaultParagraphFont"/>
    <w:rsid w:val="007A4559"/>
  </w:style>
  <w:style w:type="character" w:customStyle="1" w:styleId="cit">
    <w:name w:val="cit"/>
    <w:basedOn w:val="DefaultParagraphFont"/>
    <w:rsid w:val="00114C99"/>
  </w:style>
  <w:style w:type="character" w:customStyle="1" w:styleId="doi">
    <w:name w:val="doi"/>
    <w:basedOn w:val="DefaultParagraphFont"/>
    <w:rsid w:val="00114C99"/>
  </w:style>
  <w:style w:type="character" w:customStyle="1" w:styleId="fm-citation-ids-label">
    <w:name w:val="fm-citation-ids-label"/>
    <w:basedOn w:val="DefaultParagraphFont"/>
    <w:rsid w:val="00114C99"/>
  </w:style>
  <w:style w:type="character" w:customStyle="1" w:styleId="citation">
    <w:name w:val="citation"/>
    <w:basedOn w:val="DefaultParagraphFont"/>
    <w:rsid w:val="00114C99"/>
  </w:style>
  <w:style w:type="character" w:customStyle="1" w:styleId="articlecitationpages">
    <w:name w:val="articlecitation_pages"/>
    <w:basedOn w:val="DefaultParagraphFont"/>
    <w:rsid w:val="00114C99"/>
  </w:style>
  <w:style w:type="character" w:customStyle="1" w:styleId="citationsource-journal">
    <w:name w:val="citation_source-journal"/>
    <w:basedOn w:val="DefaultParagraphFont"/>
    <w:rsid w:val="00114C99"/>
  </w:style>
  <w:style w:type="character" w:customStyle="1" w:styleId="nlmyear">
    <w:name w:val="nlm_year"/>
    <w:basedOn w:val="DefaultParagraphFont"/>
    <w:rsid w:val="00114C99"/>
  </w:style>
  <w:style w:type="character" w:customStyle="1" w:styleId="nlmfpage">
    <w:name w:val="nlm_fpage"/>
    <w:basedOn w:val="DefaultParagraphFont"/>
    <w:rsid w:val="00114C99"/>
  </w:style>
  <w:style w:type="character" w:customStyle="1" w:styleId="nlmlpage">
    <w:name w:val="nlm_lpage"/>
    <w:basedOn w:val="DefaultParagraphFont"/>
    <w:rsid w:val="00114C99"/>
  </w:style>
  <w:style w:type="character" w:customStyle="1" w:styleId="js-separator">
    <w:name w:val="js-separator"/>
    <w:basedOn w:val="DefaultParagraphFont"/>
    <w:rsid w:val="00114C99"/>
  </w:style>
  <w:style w:type="character" w:customStyle="1" w:styleId="visually-hidden">
    <w:name w:val="visually-hidden"/>
    <w:basedOn w:val="DefaultParagraphFont"/>
    <w:rsid w:val="00114C99"/>
  </w:style>
  <w:style w:type="character" w:customStyle="1" w:styleId="page-numbers-info">
    <w:name w:val="page-numbers-info"/>
    <w:basedOn w:val="DefaultParagraphFont"/>
    <w:rsid w:val="00114C99"/>
  </w:style>
  <w:style w:type="character" w:styleId="HTMLCite">
    <w:name w:val="HTML Cite"/>
    <w:basedOn w:val="DefaultParagraphFont"/>
    <w:uiPriority w:val="99"/>
    <w:semiHidden/>
    <w:unhideWhenUsed/>
    <w:rsid w:val="00114C99"/>
    <w:rPr>
      <w:i/>
      <w:iCs/>
    </w:rPr>
  </w:style>
  <w:style w:type="character" w:customStyle="1" w:styleId="jrnl">
    <w:name w:val="jrnl"/>
    <w:basedOn w:val="DefaultParagraphFont"/>
    <w:rsid w:val="00114C99"/>
  </w:style>
  <w:style w:type="paragraph" w:customStyle="1" w:styleId="02-2ndSubhead">
    <w:name w:val="02-2nd Subhead"/>
    <w:next w:val="Normal"/>
    <w:qFormat/>
    <w:rsid w:val="00E73DE1"/>
    <w:pPr>
      <w:widowControl w:val="0"/>
      <w:spacing w:before="312" w:after="156" w:line="240" w:lineRule="exact"/>
      <w:ind w:left="180" w:hangingChars="180" w:hanging="180"/>
    </w:pPr>
    <w:rPr>
      <w:rFonts w:ascii="Times New Roman" w:eastAsia="Times New Roman" w:hAnsi="Times New Roman" w:cs="Times New Roman"/>
      <w:b/>
      <w:kern w:val="2"/>
      <w:sz w:val="20"/>
      <w:szCs w:val="21"/>
      <w:lang w:val="en-US" w:eastAsia="zh-CN"/>
    </w:rPr>
  </w:style>
  <w:style w:type="character" w:styleId="CommentReference">
    <w:name w:val="annotation reference"/>
    <w:basedOn w:val="DefaultParagraphFont"/>
    <w:uiPriority w:val="99"/>
    <w:semiHidden/>
    <w:unhideWhenUsed/>
    <w:rsid w:val="002F5441"/>
    <w:rPr>
      <w:sz w:val="21"/>
      <w:szCs w:val="21"/>
    </w:rPr>
  </w:style>
  <w:style w:type="paragraph" w:styleId="CommentText">
    <w:name w:val="annotation text"/>
    <w:basedOn w:val="Normal"/>
    <w:link w:val="CommentTextChar"/>
    <w:uiPriority w:val="99"/>
    <w:unhideWhenUsed/>
    <w:rsid w:val="002F5441"/>
  </w:style>
  <w:style w:type="character" w:customStyle="1" w:styleId="CommentTextChar">
    <w:name w:val="Comment Text Char"/>
    <w:basedOn w:val="DefaultParagraphFont"/>
    <w:link w:val="CommentText"/>
    <w:uiPriority w:val="99"/>
    <w:rsid w:val="002F5441"/>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F5441"/>
    <w:rPr>
      <w:b/>
      <w:bCs/>
    </w:rPr>
  </w:style>
  <w:style w:type="character" w:customStyle="1" w:styleId="CommentSubjectChar">
    <w:name w:val="Comment Subject Char"/>
    <w:basedOn w:val="CommentTextChar"/>
    <w:link w:val="CommentSubject"/>
    <w:uiPriority w:val="99"/>
    <w:semiHidden/>
    <w:rsid w:val="002F5441"/>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2F5441"/>
    <w:rPr>
      <w:sz w:val="18"/>
      <w:szCs w:val="18"/>
    </w:rPr>
  </w:style>
  <w:style w:type="character" w:customStyle="1" w:styleId="BalloonTextChar">
    <w:name w:val="Balloon Text Char"/>
    <w:basedOn w:val="DefaultParagraphFont"/>
    <w:link w:val="BalloonText"/>
    <w:uiPriority w:val="99"/>
    <w:semiHidden/>
    <w:rsid w:val="002F5441"/>
    <w:rPr>
      <w:rFonts w:ascii="Times New Roman" w:eastAsia="Times New Roman" w:hAnsi="Times New Roman" w:cs="Times New Roman"/>
      <w:sz w:val="18"/>
      <w:szCs w:val="18"/>
      <w:lang w:eastAsia="en-GB"/>
    </w:rPr>
  </w:style>
  <w:style w:type="character" w:customStyle="1" w:styleId="bibliographic-informationtitle">
    <w:name w:val="bibliographic-information__title"/>
    <w:basedOn w:val="DefaultParagraphFont"/>
    <w:rsid w:val="006679B4"/>
  </w:style>
  <w:style w:type="character" w:customStyle="1" w:styleId="bibliographic-informationvalue">
    <w:name w:val="bibliographic-information__value"/>
    <w:basedOn w:val="DefaultParagraphFont"/>
    <w:rsid w:val="006679B4"/>
  </w:style>
  <w:style w:type="paragraph" w:customStyle="1" w:styleId="details">
    <w:name w:val="details"/>
    <w:basedOn w:val="Normal"/>
    <w:rsid w:val="00EE6183"/>
    <w:pPr>
      <w:spacing w:before="100" w:beforeAutospacing="1" w:after="100" w:afterAutospacing="1"/>
    </w:pPr>
    <w:rPr>
      <w:lang w:eastAsia="zh-TW"/>
    </w:rPr>
  </w:style>
  <w:style w:type="paragraph" w:styleId="PlainText">
    <w:name w:val="Plain Text"/>
    <w:basedOn w:val="Normal"/>
    <w:link w:val="PlainTextChar"/>
    <w:semiHidden/>
    <w:unhideWhenUsed/>
    <w:rsid w:val="00E939BE"/>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E939B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224">
      <w:bodyDiv w:val="1"/>
      <w:marLeft w:val="0"/>
      <w:marRight w:val="0"/>
      <w:marTop w:val="0"/>
      <w:marBottom w:val="0"/>
      <w:divBdr>
        <w:top w:val="none" w:sz="0" w:space="0" w:color="auto"/>
        <w:left w:val="none" w:sz="0" w:space="0" w:color="auto"/>
        <w:bottom w:val="none" w:sz="0" w:space="0" w:color="auto"/>
        <w:right w:val="none" w:sz="0" w:space="0" w:color="auto"/>
      </w:divBdr>
      <w:divsChild>
        <w:div w:id="786433781">
          <w:marLeft w:val="0"/>
          <w:marRight w:val="0"/>
          <w:marTop w:val="0"/>
          <w:marBottom w:val="0"/>
          <w:divBdr>
            <w:top w:val="none" w:sz="0" w:space="0" w:color="auto"/>
            <w:left w:val="none" w:sz="0" w:space="0" w:color="auto"/>
            <w:bottom w:val="none" w:sz="0" w:space="0" w:color="auto"/>
            <w:right w:val="none" w:sz="0" w:space="0" w:color="auto"/>
          </w:divBdr>
        </w:div>
      </w:divsChild>
    </w:div>
    <w:div w:id="10687689">
      <w:bodyDiv w:val="1"/>
      <w:marLeft w:val="0"/>
      <w:marRight w:val="0"/>
      <w:marTop w:val="0"/>
      <w:marBottom w:val="0"/>
      <w:divBdr>
        <w:top w:val="none" w:sz="0" w:space="0" w:color="auto"/>
        <w:left w:val="none" w:sz="0" w:space="0" w:color="auto"/>
        <w:bottom w:val="none" w:sz="0" w:space="0" w:color="auto"/>
        <w:right w:val="none" w:sz="0" w:space="0" w:color="auto"/>
      </w:divBdr>
    </w:div>
    <w:div w:id="12193191">
      <w:bodyDiv w:val="1"/>
      <w:marLeft w:val="0"/>
      <w:marRight w:val="0"/>
      <w:marTop w:val="0"/>
      <w:marBottom w:val="0"/>
      <w:divBdr>
        <w:top w:val="none" w:sz="0" w:space="0" w:color="auto"/>
        <w:left w:val="none" w:sz="0" w:space="0" w:color="auto"/>
        <w:bottom w:val="none" w:sz="0" w:space="0" w:color="auto"/>
        <w:right w:val="none" w:sz="0" w:space="0" w:color="auto"/>
      </w:divBdr>
      <w:divsChild>
        <w:div w:id="72119764">
          <w:marLeft w:val="0"/>
          <w:marRight w:val="0"/>
          <w:marTop w:val="0"/>
          <w:marBottom w:val="0"/>
          <w:divBdr>
            <w:top w:val="none" w:sz="0" w:space="0" w:color="auto"/>
            <w:left w:val="none" w:sz="0" w:space="0" w:color="auto"/>
            <w:bottom w:val="none" w:sz="0" w:space="0" w:color="auto"/>
            <w:right w:val="none" w:sz="0" w:space="0" w:color="auto"/>
          </w:divBdr>
        </w:div>
      </w:divsChild>
    </w:div>
    <w:div w:id="42408760">
      <w:bodyDiv w:val="1"/>
      <w:marLeft w:val="0"/>
      <w:marRight w:val="0"/>
      <w:marTop w:val="0"/>
      <w:marBottom w:val="0"/>
      <w:divBdr>
        <w:top w:val="none" w:sz="0" w:space="0" w:color="auto"/>
        <w:left w:val="none" w:sz="0" w:space="0" w:color="auto"/>
        <w:bottom w:val="none" w:sz="0" w:space="0" w:color="auto"/>
        <w:right w:val="none" w:sz="0" w:space="0" w:color="auto"/>
      </w:divBdr>
      <w:divsChild>
        <w:div w:id="695424433">
          <w:marLeft w:val="0"/>
          <w:marRight w:val="0"/>
          <w:marTop w:val="0"/>
          <w:marBottom w:val="0"/>
          <w:divBdr>
            <w:top w:val="none" w:sz="0" w:space="0" w:color="auto"/>
            <w:left w:val="none" w:sz="0" w:space="0" w:color="auto"/>
            <w:bottom w:val="none" w:sz="0" w:space="0" w:color="auto"/>
            <w:right w:val="none" w:sz="0" w:space="0" w:color="auto"/>
          </w:divBdr>
        </w:div>
      </w:divsChild>
    </w:div>
    <w:div w:id="71434318">
      <w:bodyDiv w:val="1"/>
      <w:marLeft w:val="0"/>
      <w:marRight w:val="0"/>
      <w:marTop w:val="0"/>
      <w:marBottom w:val="0"/>
      <w:divBdr>
        <w:top w:val="none" w:sz="0" w:space="0" w:color="auto"/>
        <w:left w:val="none" w:sz="0" w:space="0" w:color="auto"/>
        <w:bottom w:val="none" w:sz="0" w:space="0" w:color="auto"/>
        <w:right w:val="none" w:sz="0" w:space="0" w:color="auto"/>
      </w:divBdr>
    </w:div>
    <w:div w:id="74013727">
      <w:bodyDiv w:val="1"/>
      <w:marLeft w:val="0"/>
      <w:marRight w:val="0"/>
      <w:marTop w:val="0"/>
      <w:marBottom w:val="0"/>
      <w:divBdr>
        <w:top w:val="none" w:sz="0" w:space="0" w:color="auto"/>
        <w:left w:val="none" w:sz="0" w:space="0" w:color="auto"/>
        <w:bottom w:val="none" w:sz="0" w:space="0" w:color="auto"/>
        <w:right w:val="none" w:sz="0" w:space="0" w:color="auto"/>
      </w:divBdr>
    </w:div>
    <w:div w:id="108401629">
      <w:bodyDiv w:val="1"/>
      <w:marLeft w:val="0"/>
      <w:marRight w:val="0"/>
      <w:marTop w:val="0"/>
      <w:marBottom w:val="0"/>
      <w:divBdr>
        <w:top w:val="none" w:sz="0" w:space="0" w:color="auto"/>
        <w:left w:val="none" w:sz="0" w:space="0" w:color="auto"/>
        <w:bottom w:val="none" w:sz="0" w:space="0" w:color="auto"/>
        <w:right w:val="none" w:sz="0" w:space="0" w:color="auto"/>
      </w:divBdr>
      <w:divsChild>
        <w:div w:id="1662149199">
          <w:marLeft w:val="0"/>
          <w:marRight w:val="0"/>
          <w:marTop w:val="0"/>
          <w:marBottom w:val="0"/>
          <w:divBdr>
            <w:top w:val="none" w:sz="0" w:space="0" w:color="auto"/>
            <w:left w:val="none" w:sz="0" w:space="0" w:color="auto"/>
            <w:bottom w:val="none" w:sz="0" w:space="0" w:color="auto"/>
            <w:right w:val="none" w:sz="0" w:space="0" w:color="auto"/>
          </w:divBdr>
        </w:div>
      </w:divsChild>
    </w:div>
    <w:div w:id="112947653">
      <w:bodyDiv w:val="1"/>
      <w:marLeft w:val="0"/>
      <w:marRight w:val="0"/>
      <w:marTop w:val="0"/>
      <w:marBottom w:val="0"/>
      <w:divBdr>
        <w:top w:val="none" w:sz="0" w:space="0" w:color="auto"/>
        <w:left w:val="none" w:sz="0" w:space="0" w:color="auto"/>
        <w:bottom w:val="none" w:sz="0" w:space="0" w:color="auto"/>
        <w:right w:val="none" w:sz="0" w:space="0" w:color="auto"/>
      </w:divBdr>
      <w:divsChild>
        <w:div w:id="2028866838">
          <w:marLeft w:val="0"/>
          <w:marRight w:val="0"/>
          <w:marTop w:val="0"/>
          <w:marBottom w:val="0"/>
          <w:divBdr>
            <w:top w:val="none" w:sz="0" w:space="0" w:color="auto"/>
            <w:left w:val="none" w:sz="0" w:space="0" w:color="auto"/>
            <w:bottom w:val="none" w:sz="0" w:space="0" w:color="auto"/>
            <w:right w:val="none" w:sz="0" w:space="0" w:color="auto"/>
          </w:divBdr>
        </w:div>
        <w:div w:id="258760053">
          <w:marLeft w:val="0"/>
          <w:marRight w:val="0"/>
          <w:marTop w:val="0"/>
          <w:marBottom w:val="0"/>
          <w:divBdr>
            <w:top w:val="none" w:sz="0" w:space="0" w:color="auto"/>
            <w:left w:val="none" w:sz="0" w:space="0" w:color="auto"/>
            <w:bottom w:val="none" w:sz="0" w:space="0" w:color="auto"/>
            <w:right w:val="none" w:sz="0" w:space="0" w:color="auto"/>
          </w:divBdr>
        </w:div>
        <w:div w:id="1676758876">
          <w:marLeft w:val="0"/>
          <w:marRight w:val="0"/>
          <w:marTop w:val="0"/>
          <w:marBottom w:val="0"/>
          <w:divBdr>
            <w:top w:val="none" w:sz="0" w:space="0" w:color="auto"/>
            <w:left w:val="none" w:sz="0" w:space="0" w:color="auto"/>
            <w:bottom w:val="none" w:sz="0" w:space="0" w:color="auto"/>
            <w:right w:val="none" w:sz="0" w:space="0" w:color="auto"/>
          </w:divBdr>
        </w:div>
        <w:div w:id="557088282">
          <w:marLeft w:val="0"/>
          <w:marRight w:val="0"/>
          <w:marTop w:val="0"/>
          <w:marBottom w:val="0"/>
          <w:divBdr>
            <w:top w:val="none" w:sz="0" w:space="0" w:color="auto"/>
            <w:left w:val="none" w:sz="0" w:space="0" w:color="auto"/>
            <w:bottom w:val="none" w:sz="0" w:space="0" w:color="auto"/>
            <w:right w:val="none" w:sz="0" w:space="0" w:color="auto"/>
          </w:divBdr>
        </w:div>
        <w:div w:id="1785349043">
          <w:marLeft w:val="0"/>
          <w:marRight w:val="0"/>
          <w:marTop w:val="0"/>
          <w:marBottom w:val="0"/>
          <w:divBdr>
            <w:top w:val="none" w:sz="0" w:space="0" w:color="auto"/>
            <w:left w:val="none" w:sz="0" w:space="0" w:color="auto"/>
            <w:bottom w:val="none" w:sz="0" w:space="0" w:color="auto"/>
            <w:right w:val="none" w:sz="0" w:space="0" w:color="auto"/>
          </w:divBdr>
        </w:div>
        <w:div w:id="1011223223">
          <w:marLeft w:val="0"/>
          <w:marRight w:val="0"/>
          <w:marTop w:val="0"/>
          <w:marBottom w:val="0"/>
          <w:divBdr>
            <w:top w:val="none" w:sz="0" w:space="0" w:color="auto"/>
            <w:left w:val="none" w:sz="0" w:space="0" w:color="auto"/>
            <w:bottom w:val="none" w:sz="0" w:space="0" w:color="auto"/>
            <w:right w:val="none" w:sz="0" w:space="0" w:color="auto"/>
          </w:divBdr>
        </w:div>
        <w:div w:id="156894161">
          <w:marLeft w:val="0"/>
          <w:marRight w:val="0"/>
          <w:marTop w:val="0"/>
          <w:marBottom w:val="0"/>
          <w:divBdr>
            <w:top w:val="none" w:sz="0" w:space="0" w:color="auto"/>
            <w:left w:val="none" w:sz="0" w:space="0" w:color="auto"/>
            <w:bottom w:val="none" w:sz="0" w:space="0" w:color="auto"/>
            <w:right w:val="none" w:sz="0" w:space="0" w:color="auto"/>
          </w:divBdr>
        </w:div>
        <w:div w:id="1718313807">
          <w:marLeft w:val="0"/>
          <w:marRight w:val="0"/>
          <w:marTop w:val="0"/>
          <w:marBottom w:val="0"/>
          <w:divBdr>
            <w:top w:val="none" w:sz="0" w:space="0" w:color="auto"/>
            <w:left w:val="none" w:sz="0" w:space="0" w:color="auto"/>
            <w:bottom w:val="none" w:sz="0" w:space="0" w:color="auto"/>
            <w:right w:val="none" w:sz="0" w:space="0" w:color="auto"/>
          </w:divBdr>
        </w:div>
        <w:div w:id="1997032091">
          <w:marLeft w:val="0"/>
          <w:marRight w:val="0"/>
          <w:marTop w:val="0"/>
          <w:marBottom w:val="0"/>
          <w:divBdr>
            <w:top w:val="none" w:sz="0" w:space="0" w:color="auto"/>
            <w:left w:val="none" w:sz="0" w:space="0" w:color="auto"/>
            <w:bottom w:val="none" w:sz="0" w:space="0" w:color="auto"/>
            <w:right w:val="none" w:sz="0" w:space="0" w:color="auto"/>
          </w:divBdr>
        </w:div>
        <w:div w:id="1279753023">
          <w:marLeft w:val="0"/>
          <w:marRight w:val="0"/>
          <w:marTop w:val="0"/>
          <w:marBottom w:val="0"/>
          <w:divBdr>
            <w:top w:val="none" w:sz="0" w:space="0" w:color="auto"/>
            <w:left w:val="none" w:sz="0" w:space="0" w:color="auto"/>
            <w:bottom w:val="none" w:sz="0" w:space="0" w:color="auto"/>
            <w:right w:val="none" w:sz="0" w:space="0" w:color="auto"/>
          </w:divBdr>
        </w:div>
        <w:div w:id="1117532084">
          <w:marLeft w:val="0"/>
          <w:marRight w:val="0"/>
          <w:marTop w:val="0"/>
          <w:marBottom w:val="0"/>
          <w:divBdr>
            <w:top w:val="none" w:sz="0" w:space="0" w:color="auto"/>
            <w:left w:val="none" w:sz="0" w:space="0" w:color="auto"/>
            <w:bottom w:val="none" w:sz="0" w:space="0" w:color="auto"/>
            <w:right w:val="none" w:sz="0" w:space="0" w:color="auto"/>
          </w:divBdr>
        </w:div>
        <w:div w:id="436364310">
          <w:marLeft w:val="0"/>
          <w:marRight w:val="0"/>
          <w:marTop w:val="0"/>
          <w:marBottom w:val="0"/>
          <w:divBdr>
            <w:top w:val="none" w:sz="0" w:space="0" w:color="auto"/>
            <w:left w:val="none" w:sz="0" w:space="0" w:color="auto"/>
            <w:bottom w:val="none" w:sz="0" w:space="0" w:color="auto"/>
            <w:right w:val="none" w:sz="0" w:space="0" w:color="auto"/>
          </w:divBdr>
        </w:div>
        <w:div w:id="1294284878">
          <w:marLeft w:val="0"/>
          <w:marRight w:val="0"/>
          <w:marTop w:val="0"/>
          <w:marBottom w:val="0"/>
          <w:divBdr>
            <w:top w:val="none" w:sz="0" w:space="0" w:color="auto"/>
            <w:left w:val="none" w:sz="0" w:space="0" w:color="auto"/>
            <w:bottom w:val="none" w:sz="0" w:space="0" w:color="auto"/>
            <w:right w:val="none" w:sz="0" w:space="0" w:color="auto"/>
          </w:divBdr>
        </w:div>
        <w:div w:id="342241861">
          <w:marLeft w:val="0"/>
          <w:marRight w:val="0"/>
          <w:marTop w:val="0"/>
          <w:marBottom w:val="0"/>
          <w:divBdr>
            <w:top w:val="none" w:sz="0" w:space="0" w:color="auto"/>
            <w:left w:val="none" w:sz="0" w:space="0" w:color="auto"/>
            <w:bottom w:val="none" w:sz="0" w:space="0" w:color="auto"/>
            <w:right w:val="none" w:sz="0" w:space="0" w:color="auto"/>
          </w:divBdr>
        </w:div>
        <w:div w:id="423190355">
          <w:marLeft w:val="0"/>
          <w:marRight w:val="0"/>
          <w:marTop w:val="0"/>
          <w:marBottom w:val="0"/>
          <w:divBdr>
            <w:top w:val="none" w:sz="0" w:space="0" w:color="auto"/>
            <w:left w:val="none" w:sz="0" w:space="0" w:color="auto"/>
            <w:bottom w:val="none" w:sz="0" w:space="0" w:color="auto"/>
            <w:right w:val="none" w:sz="0" w:space="0" w:color="auto"/>
          </w:divBdr>
        </w:div>
      </w:divsChild>
    </w:div>
    <w:div w:id="114492806">
      <w:bodyDiv w:val="1"/>
      <w:marLeft w:val="0"/>
      <w:marRight w:val="0"/>
      <w:marTop w:val="0"/>
      <w:marBottom w:val="0"/>
      <w:divBdr>
        <w:top w:val="none" w:sz="0" w:space="0" w:color="auto"/>
        <w:left w:val="none" w:sz="0" w:space="0" w:color="auto"/>
        <w:bottom w:val="none" w:sz="0" w:space="0" w:color="auto"/>
        <w:right w:val="none" w:sz="0" w:space="0" w:color="auto"/>
      </w:divBdr>
      <w:divsChild>
        <w:div w:id="118957109">
          <w:marLeft w:val="0"/>
          <w:marRight w:val="0"/>
          <w:marTop w:val="0"/>
          <w:marBottom w:val="0"/>
          <w:divBdr>
            <w:top w:val="none" w:sz="0" w:space="0" w:color="auto"/>
            <w:left w:val="none" w:sz="0" w:space="0" w:color="auto"/>
            <w:bottom w:val="none" w:sz="0" w:space="0" w:color="auto"/>
            <w:right w:val="none" w:sz="0" w:space="0" w:color="auto"/>
          </w:divBdr>
        </w:div>
      </w:divsChild>
    </w:div>
    <w:div w:id="118379604">
      <w:bodyDiv w:val="1"/>
      <w:marLeft w:val="0"/>
      <w:marRight w:val="0"/>
      <w:marTop w:val="0"/>
      <w:marBottom w:val="0"/>
      <w:divBdr>
        <w:top w:val="none" w:sz="0" w:space="0" w:color="auto"/>
        <w:left w:val="none" w:sz="0" w:space="0" w:color="auto"/>
        <w:bottom w:val="none" w:sz="0" w:space="0" w:color="auto"/>
        <w:right w:val="none" w:sz="0" w:space="0" w:color="auto"/>
      </w:divBdr>
      <w:divsChild>
        <w:div w:id="792988299">
          <w:marLeft w:val="0"/>
          <w:marRight w:val="0"/>
          <w:marTop w:val="0"/>
          <w:marBottom w:val="0"/>
          <w:divBdr>
            <w:top w:val="none" w:sz="0" w:space="0" w:color="auto"/>
            <w:left w:val="none" w:sz="0" w:space="0" w:color="auto"/>
            <w:bottom w:val="none" w:sz="0" w:space="0" w:color="auto"/>
            <w:right w:val="none" w:sz="0" w:space="0" w:color="auto"/>
          </w:divBdr>
        </w:div>
      </w:divsChild>
    </w:div>
    <w:div w:id="152257575">
      <w:bodyDiv w:val="1"/>
      <w:marLeft w:val="0"/>
      <w:marRight w:val="0"/>
      <w:marTop w:val="0"/>
      <w:marBottom w:val="0"/>
      <w:divBdr>
        <w:top w:val="none" w:sz="0" w:space="0" w:color="auto"/>
        <w:left w:val="none" w:sz="0" w:space="0" w:color="auto"/>
        <w:bottom w:val="none" w:sz="0" w:space="0" w:color="auto"/>
        <w:right w:val="none" w:sz="0" w:space="0" w:color="auto"/>
      </w:divBdr>
      <w:divsChild>
        <w:div w:id="632296236">
          <w:marLeft w:val="0"/>
          <w:marRight w:val="0"/>
          <w:marTop w:val="0"/>
          <w:marBottom w:val="0"/>
          <w:divBdr>
            <w:top w:val="none" w:sz="0" w:space="0" w:color="auto"/>
            <w:left w:val="none" w:sz="0" w:space="0" w:color="auto"/>
            <w:bottom w:val="none" w:sz="0" w:space="0" w:color="auto"/>
            <w:right w:val="none" w:sz="0" w:space="0" w:color="auto"/>
          </w:divBdr>
        </w:div>
      </w:divsChild>
    </w:div>
    <w:div w:id="162403583">
      <w:bodyDiv w:val="1"/>
      <w:marLeft w:val="0"/>
      <w:marRight w:val="0"/>
      <w:marTop w:val="0"/>
      <w:marBottom w:val="0"/>
      <w:divBdr>
        <w:top w:val="none" w:sz="0" w:space="0" w:color="auto"/>
        <w:left w:val="none" w:sz="0" w:space="0" w:color="auto"/>
        <w:bottom w:val="none" w:sz="0" w:space="0" w:color="auto"/>
        <w:right w:val="none" w:sz="0" w:space="0" w:color="auto"/>
      </w:divBdr>
    </w:div>
    <w:div w:id="180432153">
      <w:bodyDiv w:val="1"/>
      <w:marLeft w:val="0"/>
      <w:marRight w:val="0"/>
      <w:marTop w:val="0"/>
      <w:marBottom w:val="0"/>
      <w:divBdr>
        <w:top w:val="none" w:sz="0" w:space="0" w:color="auto"/>
        <w:left w:val="none" w:sz="0" w:space="0" w:color="auto"/>
        <w:bottom w:val="none" w:sz="0" w:space="0" w:color="auto"/>
        <w:right w:val="none" w:sz="0" w:space="0" w:color="auto"/>
      </w:divBdr>
      <w:divsChild>
        <w:div w:id="538904360">
          <w:marLeft w:val="0"/>
          <w:marRight w:val="0"/>
          <w:marTop w:val="0"/>
          <w:marBottom w:val="0"/>
          <w:divBdr>
            <w:top w:val="none" w:sz="0" w:space="0" w:color="auto"/>
            <w:left w:val="none" w:sz="0" w:space="0" w:color="auto"/>
            <w:bottom w:val="none" w:sz="0" w:space="0" w:color="auto"/>
            <w:right w:val="none" w:sz="0" w:space="0" w:color="auto"/>
          </w:divBdr>
        </w:div>
      </w:divsChild>
    </w:div>
    <w:div w:id="200095475">
      <w:bodyDiv w:val="1"/>
      <w:marLeft w:val="0"/>
      <w:marRight w:val="0"/>
      <w:marTop w:val="0"/>
      <w:marBottom w:val="0"/>
      <w:divBdr>
        <w:top w:val="none" w:sz="0" w:space="0" w:color="auto"/>
        <w:left w:val="none" w:sz="0" w:space="0" w:color="auto"/>
        <w:bottom w:val="none" w:sz="0" w:space="0" w:color="auto"/>
        <w:right w:val="none" w:sz="0" w:space="0" w:color="auto"/>
      </w:divBdr>
      <w:divsChild>
        <w:div w:id="720976657">
          <w:marLeft w:val="0"/>
          <w:marRight w:val="0"/>
          <w:marTop w:val="0"/>
          <w:marBottom w:val="0"/>
          <w:divBdr>
            <w:top w:val="none" w:sz="0" w:space="0" w:color="auto"/>
            <w:left w:val="none" w:sz="0" w:space="0" w:color="auto"/>
            <w:bottom w:val="none" w:sz="0" w:space="0" w:color="auto"/>
            <w:right w:val="none" w:sz="0" w:space="0" w:color="auto"/>
          </w:divBdr>
        </w:div>
      </w:divsChild>
    </w:div>
    <w:div w:id="201138130">
      <w:bodyDiv w:val="1"/>
      <w:marLeft w:val="0"/>
      <w:marRight w:val="0"/>
      <w:marTop w:val="0"/>
      <w:marBottom w:val="0"/>
      <w:divBdr>
        <w:top w:val="none" w:sz="0" w:space="0" w:color="auto"/>
        <w:left w:val="none" w:sz="0" w:space="0" w:color="auto"/>
        <w:bottom w:val="none" w:sz="0" w:space="0" w:color="auto"/>
        <w:right w:val="none" w:sz="0" w:space="0" w:color="auto"/>
      </w:divBdr>
      <w:divsChild>
        <w:div w:id="1113936855">
          <w:marLeft w:val="0"/>
          <w:marRight w:val="0"/>
          <w:marTop w:val="0"/>
          <w:marBottom w:val="0"/>
          <w:divBdr>
            <w:top w:val="none" w:sz="0" w:space="0" w:color="auto"/>
            <w:left w:val="none" w:sz="0" w:space="0" w:color="auto"/>
            <w:bottom w:val="none" w:sz="0" w:space="0" w:color="auto"/>
            <w:right w:val="none" w:sz="0" w:space="0" w:color="auto"/>
          </w:divBdr>
        </w:div>
      </w:divsChild>
    </w:div>
    <w:div w:id="233400514">
      <w:bodyDiv w:val="1"/>
      <w:marLeft w:val="0"/>
      <w:marRight w:val="0"/>
      <w:marTop w:val="0"/>
      <w:marBottom w:val="0"/>
      <w:divBdr>
        <w:top w:val="none" w:sz="0" w:space="0" w:color="auto"/>
        <w:left w:val="none" w:sz="0" w:space="0" w:color="auto"/>
        <w:bottom w:val="none" w:sz="0" w:space="0" w:color="auto"/>
        <w:right w:val="none" w:sz="0" w:space="0" w:color="auto"/>
      </w:divBdr>
      <w:divsChild>
        <w:div w:id="194732723">
          <w:marLeft w:val="0"/>
          <w:marRight w:val="0"/>
          <w:marTop w:val="0"/>
          <w:marBottom w:val="0"/>
          <w:divBdr>
            <w:top w:val="none" w:sz="0" w:space="0" w:color="auto"/>
            <w:left w:val="none" w:sz="0" w:space="0" w:color="auto"/>
            <w:bottom w:val="none" w:sz="0" w:space="0" w:color="auto"/>
            <w:right w:val="none" w:sz="0" w:space="0" w:color="auto"/>
          </w:divBdr>
        </w:div>
      </w:divsChild>
    </w:div>
    <w:div w:id="242689719">
      <w:bodyDiv w:val="1"/>
      <w:marLeft w:val="0"/>
      <w:marRight w:val="0"/>
      <w:marTop w:val="0"/>
      <w:marBottom w:val="0"/>
      <w:divBdr>
        <w:top w:val="none" w:sz="0" w:space="0" w:color="auto"/>
        <w:left w:val="none" w:sz="0" w:space="0" w:color="auto"/>
        <w:bottom w:val="none" w:sz="0" w:space="0" w:color="auto"/>
        <w:right w:val="none" w:sz="0" w:space="0" w:color="auto"/>
      </w:divBdr>
    </w:div>
    <w:div w:id="254747682">
      <w:bodyDiv w:val="1"/>
      <w:marLeft w:val="0"/>
      <w:marRight w:val="0"/>
      <w:marTop w:val="0"/>
      <w:marBottom w:val="0"/>
      <w:divBdr>
        <w:top w:val="none" w:sz="0" w:space="0" w:color="auto"/>
        <w:left w:val="none" w:sz="0" w:space="0" w:color="auto"/>
        <w:bottom w:val="none" w:sz="0" w:space="0" w:color="auto"/>
        <w:right w:val="none" w:sz="0" w:space="0" w:color="auto"/>
      </w:divBdr>
    </w:div>
    <w:div w:id="259021797">
      <w:bodyDiv w:val="1"/>
      <w:marLeft w:val="0"/>
      <w:marRight w:val="0"/>
      <w:marTop w:val="0"/>
      <w:marBottom w:val="0"/>
      <w:divBdr>
        <w:top w:val="none" w:sz="0" w:space="0" w:color="auto"/>
        <w:left w:val="none" w:sz="0" w:space="0" w:color="auto"/>
        <w:bottom w:val="none" w:sz="0" w:space="0" w:color="auto"/>
        <w:right w:val="none" w:sz="0" w:space="0" w:color="auto"/>
      </w:divBdr>
      <w:divsChild>
        <w:div w:id="1994601306">
          <w:marLeft w:val="0"/>
          <w:marRight w:val="0"/>
          <w:marTop w:val="0"/>
          <w:marBottom w:val="0"/>
          <w:divBdr>
            <w:top w:val="none" w:sz="0" w:space="0" w:color="auto"/>
            <w:left w:val="none" w:sz="0" w:space="0" w:color="auto"/>
            <w:bottom w:val="none" w:sz="0" w:space="0" w:color="auto"/>
            <w:right w:val="none" w:sz="0" w:space="0" w:color="auto"/>
          </w:divBdr>
        </w:div>
      </w:divsChild>
    </w:div>
    <w:div w:id="272632417">
      <w:bodyDiv w:val="1"/>
      <w:marLeft w:val="0"/>
      <w:marRight w:val="0"/>
      <w:marTop w:val="0"/>
      <w:marBottom w:val="0"/>
      <w:divBdr>
        <w:top w:val="none" w:sz="0" w:space="0" w:color="auto"/>
        <w:left w:val="none" w:sz="0" w:space="0" w:color="auto"/>
        <w:bottom w:val="none" w:sz="0" w:space="0" w:color="auto"/>
        <w:right w:val="none" w:sz="0" w:space="0" w:color="auto"/>
      </w:divBdr>
      <w:divsChild>
        <w:div w:id="1834950595">
          <w:marLeft w:val="0"/>
          <w:marRight w:val="0"/>
          <w:marTop w:val="0"/>
          <w:marBottom w:val="0"/>
          <w:divBdr>
            <w:top w:val="none" w:sz="0" w:space="0" w:color="auto"/>
            <w:left w:val="none" w:sz="0" w:space="0" w:color="auto"/>
            <w:bottom w:val="none" w:sz="0" w:space="0" w:color="auto"/>
            <w:right w:val="none" w:sz="0" w:space="0" w:color="auto"/>
          </w:divBdr>
        </w:div>
      </w:divsChild>
    </w:div>
    <w:div w:id="380638824">
      <w:bodyDiv w:val="1"/>
      <w:marLeft w:val="0"/>
      <w:marRight w:val="0"/>
      <w:marTop w:val="0"/>
      <w:marBottom w:val="0"/>
      <w:divBdr>
        <w:top w:val="none" w:sz="0" w:space="0" w:color="auto"/>
        <w:left w:val="none" w:sz="0" w:space="0" w:color="auto"/>
        <w:bottom w:val="none" w:sz="0" w:space="0" w:color="auto"/>
        <w:right w:val="none" w:sz="0" w:space="0" w:color="auto"/>
      </w:divBdr>
      <w:divsChild>
        <w:div w:id="951785814">
          <w:marLeft w:val="0"/>
          <w:marRight w:val="0"/>
          <w:marTop w:val="0"/>
          <w:marBottom w:val="0"/>
          <w:divBdr>
            <w:top w:val="none" w:sz="0" w:space="0" w:color="auto"/>
            <w:left w:val="none" w:sz="0" w:space="0" w:color="auto"/>
            <w:bottom w:val="none" w:sz="0" w:space="0" w:color="auto"/>
            <w:right w:val="none" w:sz="0" w:space="0" w:color="auto"/>
          </w:divBdr>
        </w:div>
      </w:divsChild>
    </w:div>
    <w:div w:id="401677591">
      <w:bodyDiv w:val="1"/>
      <w:marLeft w:val="0"/>
      <w:marRight w:val="0"/>
      <w:marTop w:val="0"/>
      <w:marBottom w:val="0"/>
      <w:divBdr>
        <w:top w:val="none" w:sz="0" w:space="0" w:color="auto"/>
        <w:left w:val="none" w:sz="0" w:space="0" w:color="auto"/>
        <w:bottom w:val="none" w:sz="0" w:space="0" w:color="auto"/>
        <w:right w:val="none" w:sz="0" w:space="0" w:color="auto"/>
      </w:divBdr>
      <w:divsChild>
        <w:div w:id="554052925">
          <w:marLeft w:val="0"/>
          <w:marRight w:val="0"/>
          <w:marTop w:val="0"/>
          <w:marBottom w:val="0"/>
          <w:divBdr>
            <w:top w:val="none" w:sz="0" w:space="0" w:color="auto"/>
            <w:left w:val="none" w:sz="0" w:space="0" w:color="auto"/>
            <w:bottom w:val="none" w:sz="0" w:space="0" w:color="auto"/>
            <w:right w:val="none" w:sz="0" w:space="0" w:color="auto"/>
          </w:divBdr>
        </w:div>
      </w:divsChild>
    </w:div>
    <w:div w:id="404691385">
      <w:bodyDiv w:val="1"/>
      <w:marLeft w:val="0"/>
      <w:marRight w:val="0"/>
      <w:marTop w:val="0"/>
      <w:marBottom w:val="0"/>
      <w:divBdr>
        <w:top w:val="none" w:sz="0" w:space="0" w:color="auto"/>
        <w:left w:val="none" w:sz="0" w:space="0" w:color="auto"/>
        <w:bottom w:val="none" w:sz="0" w:space="0" w:color="auto"/>
        <w:right w:val="none" w:sz="0" w:space="0" w:color="auto"/>
      </w:divBdr>
    </w:div>
    <w:div w:id="412507632">
      <w:bodyDiv w:val="1"/>
      <w:marLeft w:val="0"/>
      <w:marRight w:val="0"/>
      <w:marTop w:val="0"/>
      <w:marBottom w:val="0"/>
      <w:divBdr>
        <w:top w:val="none" w:sz="0" w:space="0" w:color="auto"/>
        <w:left w:val="none" w:sz="0" w:space="0" w:color="auto"/>
        <w:bottom w:val="none" w:sz="0" w:space="0" w:color="auto"/>
        <w:right w:val="none" w:sz="0" w:space="0" w:color="auto"/>
      </w:divBdr>
      <w:divsChild>
        <w:div w:id="1726831166">
          <w:marLeft w:val="0"/>
          <w:marRight w:val="0"/>
          <w:marTop w:val="0"/>
          <w:marBottom w:val="0"/>
          <w:divBdr>
            <w:top w:val="none" w:sz="0" w:space="0" w:color="auto"/>
            <w:left w:val="none" w:sz="0" w:space="0" w:color="auto"/>
            <w:bottom w:val="none" w:sz="0" w:space="0" w:color="auto"/>
            <w:right w:val="none" w:sz="0" w:space="0" w:color="auto"/>
          </w:divBdr>
        </w:div>
      </w:divsChild>
    </w:div>
    <w:div w:id="414329969">
      <w:bodyDiv w:val="1"/>
      <w:marLeft w:val="0"/>
      <w:marRight w:val="0"/>
      <w:marTop w:val="0"/>
      <w:marBottom w:val="0"/>
      <w:divBdr>
        <w:top w:val="none" w:sz="0" w:space="0" w:color="auto"/>
        <w:left w:val="none" w:sz="0" w:space="0" w:color="auto"/>
        <w:bottom w:val="none" w:sz="0" w:space="0" w:color="auto"/>
        <w:right w:val="none" w:sz="0" w:space="0" w:color="auto"/>
      </w:divBdr>
      <w:divsChild>
        <w:div w:id="921643258">
          <w:marLeft w:val="0"/>
          <w:marRight w:val="0"/>
          <w:marTop w:val="0"/>
          <w:marBottom w:val="0"/>
          <w:divBdr>
            <w:top w:val="none" w:sz="0" w:space="0" w:color="auto"/>
            <w:left w:val="none" w:sz="0" w:space="0" w:color="auto"/>
            <w:bottom w:val="none" w:sz="0" w:space="0" w:color="auto"/>
            <w:right w:val="none" w:sz="0" w:space="0" w:color="auto"/>
          </w:divBdr>
        </w:div>
      </w:divsChild>
    </w:div>
    <w:div w:id="442457073">
      <w:bodyDiv w:val="1"/>
      <w:marLeft w:val="0"/>
      <w:marRight w:val="0"/>
      <w:marTop w:val="0"/>
      <w:marBottom w:val="0"/>
      <w:divBdr>
        <w:top w:val="none" w:sz="0" w:space="0" w:color="auto"/>
        <w:left w:val="none" w:sz="0" w:space="0" w:color="auto"/>
        <w:bottom w:val="none" w:sz="0" w:space="0" w:color="auto"/>
        <w:right w:val="none" w:sz="0" w:space="0" w:color="auto"/>
      </w:divBdr>
      <w:divsChild>
        <w:div w:id="1613509122">
          <w:marLeft w:val="0"/>
          <w:marRight w:val="0"/>
          <w:marTop w:val="0"/>
          <w:marBottom w:val="0"/>
          <w:divBdr>
            <w:top w:val="none" w:sz="0" w:space="0" w:color="auto"/>
            <w:left w:val="none" w:sz="0" w:space="0" w:color="auto"/>
            <w:bottom w:val="none" w:sz="0" w:space="0" w:color="auto"/>
            <w:right w:val="none" w:sz="0" w:space="0" w:color="auto"/>
          </w:divBdr>
        </w:div>
      </w:divsChild>
    </w:div>
    <w:div w:id="469713801">
      <w:bodyDiv w:val="1"/>
      <w:marLeft w:val="0"/>
      <w:marRight w:val="0"/>
      <w:marTop w:val="0"/>
      <w:marBottom w:val="0"/>
      <w:divBdr>
        <w:top w:val="none" w:sz="0" w:space="0" w:color="auto"/>
        <w:left w:val="none" w:sz="0" w:space="0" w:color="auto"/>
        <w:bottom w:val="none" w:sz="0" w:space="0" w:color="auto"/>
        <w:right w:val="none" w:sz="0" w:space="0" w:color="auto"/>
      </w:divBdr>
      <w:divsChild>
        <w:div w:id="832917734">
          <w:marLeft w:val="0"/>
          <w:marRight w:val="0"/>
          <w:marTop w:val="0"/>
          <w:marBottom w:val="0"/>
          <w:divBdr>
            <w:top w:val="none" w:sz="0" w:space="0" w:color="auto"/>
            <w:left w:val="none" w:sz="0" w:space="0" w:color="auto"/>
            <w:bottom w:val="none" w:sz="0" w:space="0" w:color="auto"/>
            <w:right w:val="none" w:sz="0" w:space="0" w:color="auto"/>
          </w:divBdr>
        </w:div>
      </w:divsChild>
    </w:div>
    <w:div w:id="484323441">
      <w:bodyDiv w:val="1"/>
      <w:marLeft w:val="0"/>
      <w:marRight w:val="0"/>
      <w:marTop w:val="0"/>
      <w:marBottom w:val="0"/>
      <w:divBdr>
        <w:top w:val="none" w:sz="0" w:space="0" w:color="auto"/>
        <w:left w:val="none" w:sz="0" w:space="0" w:color="auto"/>
        <w:bottom w:val="none" w:sz="0" w:space="0" w:color="auto"/>
        <w:right w:val="none" w:sz="0" w:space="0" w:color="auto"/>
      </w:divBdr>
      <w:divsChild>
        <w:div w:id="1669937100">
          <w:marLeft w:val="0"/>
          <w:marRight w:val="0"/>
          <w:marTop w:val="0"/>
          <w:marBottom w:val="0"/>
          <w:divBdr>
            <w:top w:val="none" w:sz="0" w:space="0" w:color="auto"/>
            <w:left w:val="none" w:sz="0" w:space="0" w:color="auto"/>
            <w:bottom w:val="none" w:sz="0" w:space="0" w:color="auto"/>
            <w:right w:val="none" w:sz="0" w:space="0" w:color="auto"/>
          </w:divBdr>
        </w:div>
      </w:divsChild>
    </w:div>
    <w:div w:id="491258982">
      <w:bodyDiv w:val="1"/>
      <w:marLeft w:val="0"/>
      <w:marRight w:val="0"/>
      <w:marTop w:val="0"/>
      <w:marBottom w:val="0"/>
      <w:divBdr>
        <w:top w:val="none" w:sz="0" w:space="0" w:color="auto"/>
        <w:left w:val="none" w:sz="0" w:space="0" w:color="auto"/>
        <w:bottom w:val="none" w:sz="0" w:space="0" w:color="auto"/>
        <w:right w:val="none" w:sz="0" w:space="0" w:color="auto"/>
      </w:divBdr>
    </w:div>
    <w:div w:id="515073018">
      <w:bodyDiv w:val="1"/>
      <w:marLeft w:val="0"/>
      <w:marRight w:val="0"/>
      <w:marTop w:val="0"/>
      <w:marBottom w:val="0"/>
      <w:divBdr>
        <w:top w:val="none" w:sz="0" w:space="0" w:color="auto"/>
        <w:left w:val="none" w:sz="0" w:space="0" w:color="auto"/>
        <w:bottom w:val="none" w:sz="0" w:space="0" w:color="auto"/>
        <w:right w:val="none" w:sz="0" w:space="0" w:color="auto"/>
      </w:divBdr>
      <w:divsChild>
        <w:div w:id="221185298">
          <w:marLeft w:val="0"/>
          <w:marRight w:val="0"/>
          <w:marTop w:val="0"/>
          <w:marBottom w:val="0"/>
          <w:divBdr>
            <w:top w:val="none" w:sz="0" w:space="0" w:color="auto"/>
            <w:left w:val="none" w:sz="0" w:space="0" w:color="auto"/>
            <w:bottom w:val="none" w:sz="0" w:space="0" w:color="auto"/>
            <w:right w:val="none" w:sz="0" w:space="0" w:color="auto"/>
          </w:divBdr>
        </w:div>
      </w:divsChild>
    </w:div>
    <w:div w:id="528108325">
      <w:bodyDiv w:val="1"/>
      <w:marLeft w:val="0"/>
      <w:marRight w:val="0"/>
      <w:marTop w:val="0"/>
      <w:marBottom w:val="0"/>
      <w:divBdr>
        <w:top w:val="none" w:sz="0" w:space="0" w:color="auto"/>
        <w:left w:val="none" w:sz="0" w:space="0" w:color="auto"/>
        <w:bottom w:val="none" w:sz="0" w:space="0" w:color="auto"/>
        <w:right w:val="none" w:sz="0" w:space="0" w:color="auto"/>
      </w:divBdr>
      <w:divsChild>
        <w:div w:id="401803345">
          <w:marLeft w:val="0"/>
          <w:marRight w:val="0"/>
          <w:marTop w:val="0"/>
          <w:marBottom w:val="0"/>
          <w:divBdr>
            <w:top w:val="none" w:sz="0" w:space="0" w:color="auto"/>
            <w:left w:val="none" w:sz="0" w:space="0" w:color="auto"/>
            <w:bottom w:val="none" w:sz="0" w:space="0" w:color="auto"/>
            <w:right w:val="none" w:sz="0" w:space="0" w:color="auto"/>
          </w:divBdr>
        </w:div>
      </w:divsChild>
    </w:div>
    <w:div w:id="611472579">
      <w:bodyDiv w:val="1"/>
      <w:marLeft w:val="0"/>
      <w:marRight w:val="0"/>
      <w:marTop w:val="0"/>
      <w:marBottom w:val="0"/>
      <w:divBdr>
        <w:top w:val="none" w:sz="0" w:space="0" w:color="auto"/>
        <w:left w:val="none" w:sz="0" w:space="0" w:color="auto"/>
        <w:bottom w:val="none" w:sz="0" w:space="0" w:color="auto"/>
        <w:right w:val="none" w:sz="0" w:space="0" w:color="auto"/>
      </w:divBdr>
      <w:divsChild>
        <w:div w:id="232082582">
          <w:marLeft w:val="0"/>
          <w:marRight w:val="0"/>
          <w:marTop w:val="0"/>
          <w:marBottom w:val="0"/>
          <w:divBdr>
            <w:top w:val="none" w:sz="0" w:space="0" w:color="auto"/>
            <w:left w:val="none" w:sz="0" w:space="0" w:color="auto"/>
            <w:bottom w:val="none" w:sz="0" w:space="0" w:color="auto"/>
            <w:right w:val="none" w:sz="0" w:space="0" w:color="auto"/>
          </w:divBdr>
        </w:div>
      </w:divsChild>
    </w:div>
    <w:div w:id="613829522">
      <w:bodyDiv w:val="1"/>
      <w:marLeft w:val="0"/>
      <w:marRight w:val="0"/>
      <w:marTop w:val="0"/>
      <w:marBottom w:val="0"/>
      <w:divBdr>
        <w:top w:val="none" w:sz="0" w:space="0" w:color="auto"/>
        <w:left w:val="none" w:sz="0" w:space="0" w:color="auto"/>
        <w:bottom w:val="none" w:sz="0" w:space="0" w:color="auto"/>
        <w:right w:val="none" w:sz="0" w:space="0" w:color="auto"/>
      </w:divBdr>
      <w:divsChild>
        <w:div w:id="1453985764">
          <w:marLeft w:val="0"/>
          <w:marRight w:val="0"/>
          <w:marTop w:val="0"/>
          <w:marBottom w:val="0"/>
          <w:divBdr>
            <w:top w:val="none" w:sz="0" w:space="0" w:color="auto"/>
            <w:left w:val="none" w:sz="0" w:space="0" w:color="auto"/>
            <w:bottom w:val="none" w:sz="0" w:space="0" w:color="auto"/>
            <w:right w:val="none" w:sz="0" w:space="0" w:color="auto"/>
          </w:divBdr>
        </w:div>
      </w:divsChild>
    </w:div>
    <w:div w:id="618726289">
      <w:bodyDiv w:val="1"/>
      <w:marLeft w:val="0"/>
      <w:marRight w:val="0"/>
      <w:marTop w:val="0"/>
      <w:marBottom w:val="0"/>
      <w:divBdr>
        <w:top w:val="none" w:sz="0" w:space="0" w:color="auto"/>
        <w:left w:val="none" w:sz="0" w:space="0" w:color="auto"/>
        <w:bottom w:val="none" w:sz="0" w:space="0" w:color="auto"/>
        <w:right w:val="none" w:sz="0" w:space="0" w:color="auto"/>
      </w:divBdr>
    </w:div>
    <w:div w:id="663316456">
      <w:bodyDiv w:val="1"/>
      <w:marLeft w:val="0"/>
      <w:marRight w:val="0"/>
      <w:marTop w:val="0"/>
      <w:marBottom w:val="0"/>
      <w:divBdr>
        <w:top w:val="none" w:sz="0" w:space="0" w:color="auto"/>
        <w:left w:val="none" w:sz="0" w:space="0" w:color="auto"/>
        <w:bottom w:val="none" w:sz="0" w:space="0" w:color="auto"/>
        <w:right w:val="none" w:sz="0" w:space="0" w:color="auto"/>
      </w:divBdr>
      <w:divsChild>
        <w:div w:id="469323649">
          <w:marLeft w:val="0"/>
          <w:marRight w:val="0"/>
          <w:marTop w:val="0"/>
          <w:marBottom w:val="0"/>
          <w:divBdr>
            <w:top w:val="none" w:sz="0" w:space="0" w:color="auto"/>
            <w:left w:val="none" w:sz="0" w:space="0" w:color="auto"/>
            <w:bottom w:val="none" w:sz="0" w:space="0" w:color="auto"/>
            <w:right w:val="none" w:sz="0" w:space="0" w:color="auto"/>
          </w:divBdr>
        </w:div>
      </w:divsChild>
    </w:div>
    <w:div w:id="720642013">
      <w:bodyDiv w:val="1"/>
      <w:marLeft w:val="0"/>
      <w:marRight w:val="0"/>
      <w:marTop w:val="0"/>
      <w:marBottom w:val="0"/>
      <w:divBdr>
        <w:top w:val="none" w:sz="0" w:space="0" w:color="auto"/>
        <w:left w:val="none" w:sz="0" w:space="0" w:color="auto"/>
        <w:bottom w:val="none" w:sz="0" w:space="0" w:color="auto"/>
        <w:right w:val="none" w:sz="0" w:space="0" w:color="auto"/>
      </w:divBdr>
      <w:divsChild>
        <w:div w:id="1356926084">
          <w:marLeft w:val="0"/>
          <w:marRight w:val="0"/>
          <w:marTop w:val="0"/>
          <w:marBottom w:val="0"/>
          <w:divBdr>
            <w:top w:val="none" w:sz="0" w:space="0" w:color="auto"/>
            <w:left w:val="none" w:sz="0" w:space="0" w:color="auto"/>
            <w:bottom w:val="none" w:sz="0" w:space="0" w:color="auto"/>
            <w:right w:val="none" w:sz="0" w:space="0" w:color="auto"/>
          </w:divBdr>
        </w:div>
      </w:divsChild>
    </w:div>
    <w:div w:id="814954889">
      <w:bodyDiv w:val="1"/>
      <w:marLeft w:val="0"/>
      <w:marRight w:val="0"/>
      <w:marTop w:val="0"/>
      <w:marBottom w:val="0"/>
      <w:divBdr>
        <w:top w:val="none" w:sz="0" w:space="0" w:color="auto"/>
        <w:left w:val="none" w:sz="0" w:space="0" w:color="auto"/>
        <w:bottom w:val="none" w:sz="0" w:space="0" w:color="auto"/>
        <w:right w:val="none" w:sz="0" w:space="0" w:color="auto"/>
      </w:divBdr>
    </w:div>
    <w:div w:id="830022422">
      <w:bodyDiv w:val="1"/>
      <w:marLeft w:val="0"/>
      <w:marRight w:val="0"/>
      <w:marTop w:val="0"/>
      <w:marBottom w:val="0"/>
      <w:divBdr>
        <w:top w:val="none" w:sz="0" w:space="0" w:color="auto"/>
        <w:left w:val="none" w:sz="0" w:space="0" w:color="auto"/>
        <w:bottom w:val="none" w:sz="0" w:space="0" w:color="auto"/>
        <w:right w:val="none" w:sz="0" w:space="0" w:color="auto"/>
      </w:divBdr>
      <w:divsChild>
        <w:div w:id="1529828726">
          <w:marLeft w:val="0"/>
          <w:marRight w:val="0"/>
          <w:marTop w:val="0"/>
          <w:marBottom w:val="0"/>
          <w:divBdr>
            <w:top w:val="none" w:sz="0" w:space="0" w:color="auto"/>
            <w:left w:val="none" w:sz="0" w:space="0" w:color="auto"/>
            <w:bottom w:val="none" w:sz="0" w:space="0" w:color="auto"/>
            <w:right w:val="none" w:sz="0" w:space="0" w:color="auto"/>
          </w:divBdr>
        </w:div>
      </w:divsChild>
    </w:div>
    <w:div w:id="847718578">
      <w:bodyDiv w:val="1"/>
      <w:marLeft w:val="0"/>
      <w:marRight w:val="0"/>
      <w:marTop w:val="0"/>
      <w:marBottom w:val="0"/>
      <w:divBdr>
        <w:top w:val="none" w:sz="0" w:space="0" w:color="auto"/>
        <w:left w:val="none" w:sz="0" w:space="0" w:color="auto"/>
        <w:bottom w:val="none" w:sz="0" w:space="0" w:color="auto"/>
        <w:right w:val="none" w:sz="0" w:space="0" w:color="auto"/>
      </w:divBdr>
      <w:divsChild>
        <w:div w:id="1342703204">
          <w:marLeft w:val="0"/>
          <w:marRight w:val="0"/>
          <w:marTop w:val="0"/>
          <w:marBottom w:val="0"/>
          <w:divBdr>
            <w:top w:val="none" w:sz="0" w:space="0" w:color="auto"/>
            <w:left w:val="none" w:sz="0" w:space="0" w:color="auto"/>
            <w:bottom w:val="none" w:sz="0" w:space="0" w:color="auto"/>
            <w:right w:val="none" w:sz="0" w:space="0" w:color="auto"/>
          </w:divBdr>
        </w:div>
      </w:divsChild>
    </w:div>
    <w:div w:id="851603915">
      <w:bodyDiv w:val="1"/>
      <w:marLeft w:val="0"/>
      <w:marRight w:val="0"/>
      <w:marTop w:val="0"/>
      <w:marBottom w:val="0"/>
      <w:divBdr>
        <w:top w:val="none" w:sz="0" w:space="0" w:color="auto"/>
        <w:left w:val="none" w:sz="0" w:space="0" w:color="auto"/>
        <w:bottom w:val="none" w:sz="0" w:space="0" w:color="auto"/>
        <w:right w:val="none" w:sz="0" w:space="0" w:color="auto"/>
      </w:divBdr>
      <w:divsChild>
        <w:div w:id="1340347802">
          <w:marLeft w:val="0"/>
          <w:marRight w:val="0"/>
          <w:marTop w:val="0"/>
          <w:marBottom w:val="0"/>
          <w:divBdr>
            <w:top w:val="none" w:sz="0" w:space="0" w:color="auto"/>
            <w:left w:val="none" w:sz="0" w:space="0" w:color="auto"/>
            <w:bottom w:val="none" w:sz="0" w:space="0" w:color="auto"/>
            <w:right w:val="none" w:sz="0" w:space="0" w:color="auto"/>
          </w:divBdr>
        </w:div>
      </w:divsChild>
    </w:div>
    <w:div w:id="853567939">
      <w:bodyDiv w:val="1"/>
      <w:marLeft w:val="0"/>
      <w:marRight w:val="0"/>
      <w:marTop w:val="0"/>
      <w:marBottom w:val="0"/>
      <w:divBdr>
        <w:top w:val="none" w:sz="0" w:space="0" w:color="auto"/>
        <w:left w:val="none" w:sz="0" w:space="0" w:color="auto"/>
        <w:bottom w:val="none" w:sz="0" w:space="0" w:color="auto"/>
        <w:right w:val="none" w:sz="0" w:space="0" w:color="auto"/>
      </w:divBdr>
      <w:divsChild>
        <w:div w:id="1237745317">
          <w:marLeft w:val="0"/>
          <w:marRight w:val="0"/>
          <w:marTop w:val="0"/>
          <w:marBottom w:val="0"/>
          <w:divBdr>
            <w:top w:val="none" w:sz="0" w:space="0" w:color="auto"/>
            <w:left w:val="none" w:sz="0" w:space="0" w:color="auto"/>
            <w:bottom w:val="none" w:sz="0" w:space="0" w:color="auto"/>
            <w:right w:val="none" w:sz="0" w:space="0" w:color="auto"/>
          </w:divBdr>
        </w:div>
      </w:divsChild>
    </w:div>
    <w:div w:id="860510763">
      <w:bodyDiv w:val="1"/>
      <w:marLeft w:val="0"/>
      <w:marRight w:val="0"/>
      <w:marTop w:val="0"/>
      <w:marBottom w:val="0"/>
      <w:divBdr>
        <w:top w:val="none" w:sz="0" w:space="0" w:color="auto"/>
        <w:left w:val="none" w:sz="0" w:space="0" w:color="auto"/>
        <w:bottom w:val="none" w:sz="0" w:space="0" w:color="auto"/>
        <w:right w:val="none" w:sz="0" w:space="0" w:color="auto"/>
      </w:divBdr>
    </w:div>
    <w:div w:id="916590792">
      <w:bodyDiv w:val="1"/>
      <w:marLeft w:val="0"/>
      <w:marRight w:val="0"/>
      <w:marTop w:val="0"/>
      <w:marBottom w:val="0"/>
      <w:divBdr>
        <w:top w:val="none" w:sz="0" w:space="0" w:color="auto"/>
        <w:left w:val="none" w:sz="0" w:space="0" w:color="auto"/>
        <w:bottom w:val="none" w:sz="0" w:space="0" w:color="auto"/>
        <w:right w:val="none" w:sz="0" w:space="0" w:color="auto"/>
      </w:divBdr>
    </w:div>
    <w:div w:id="917056509">
      <w:bodyDiv w:val="1"/>
      <w:marLeft w:val="0"/>
      <w:marRight w:val="0"/>
      <w:marTop w:val="0"/>
      <w:marBottom w:val="0"/>
      <w:divBdr>
        <w:top w:val="none" w:sz="0" w:space="0" w:color="auto"/>
        <w:left w:val="none" w:sz="0" w:space="0" w:color="auto"/>
        <w:bottom w:val="none" w:sz="0" w:space="0" w:color="auto"/>
        <w:right w:val="none" w:sz="0" w:space="0" w:color="auto"/>
      </w:divBdr>
      <w:divsChild>
        <w:div w:id="423958411">
          <w:marLeft w:val="0"/>
          <w:marRight w:val="0"/>
          <w:marTop w:val="0"/>
          <w:marBottom w:val="0"/>
          <w:divBdr>
            <w:top w:val="none" w:sz="0" w:space="0" w:color="auto"/>
            <w:left w:val="none" w:sz="0" w:space="0" w:color="auto"/>
            <w:bottom w:val="none" w:sz="0" w:space="0" w:color="auto"/>
            <w:right w:val="none" w:sz="0" w:space="0" w:color="auto"/>
          </w:divBdr>
        </w:div>
      </w:divsChild>
    </w:div>
    <w:div w:id="934097898">
      <w:bodyDiv w:val="1"/>
      <w:marLeft w:val="0"/>
      <w:marRight w:val="0"/>
      <w:marTop w:val="0"/>
      <w:marBottom w:val="0"/>
      <w:divBdr>
        <w:top w:val="none" w:sz="0" w:space="0" w:color="auto"/>
        <w:left w:val="none" w:sz="0" w:space="0" w:color="auto"/>
        <w:bottom w:val="none" w:sz="0" w:space="0" w:color="auto"/>
        <w:right w:val="none" w:sz="0" w:space="0" w:color="auto"/>
      </w:divBdr>
    </w:div>
    <w:div w:id="977034864">
      <w:bodyDiv w:val="1"/>
      <w:marLeft w:val="0"/>
      <w:marRight w:val="0"/>
      <w:marTop w:val="0"/>
      <w:marBottom w:val="0"/>
      <w:divBdr>
        <w:top w:val="none" w:sz="0" w:space="0" w:color="auto"/>
        <w:left w:val="none" w:sz="0" w:space="0" w:color="auto"/>
        <w:bottom w:val="none" w:sz="0" w:space="0" w:color="auto"/>
        <w:right w:val="none" w:sz="0" w:space="0" w:color="auto"/>
      </w:divBdr>
    </w:div>
    <w:div w:id="983003887">
      <w:bodyDiv w:val="1"/>
      <w:marLeft w:val="0"/>
      <w:marRight w:val="0"/>
      <w:marTop w:val="0"/>
      <w:marBottom w:val="0"/>
      <w:divBdr>
        <w:top w:val="none" w:sz="0" w:space="0" w:color="auto"/>
        <w:left w:val="none" w:sz="0" w:space="0" w:color="auto"/>
        <w:bottom w:val="none" w:sz="0" w:space="0" w:color="auto"/>
        <w:right w:val="none" w:sz="0" w:space="0" w:color="auto"/>
      </w:divBdr>
      <w:divsChild>
        <w:div w:id="1777015047">
          <w:marLeft w:val="0"/>
          <w:marRight w:val="0"/>
          <w:marTop w:val="0"/>
          <w:marBottom w:val="0"/>
          <w:divBdr>
            <w:top w:val="none" w:sz="0" w:space="0" w:color="auto"/>
            <w:left w:val="none" w:sz="0" w:space="0" w:color="auto"/>
            <w:bottom w:val="none" w:sz="0" w:space="0" w:color="auto"/>
            <w:right w:val="none" w:sz="0" w:space="0" w:color="auto"/>
          </w:divBdr>
        </w:div>
      </w:divsChild>
    </w:div>
    <w:div w:id="1002052880">
      <w:bodyDiv w:val="1"/>
      <w:marLeft w:val="0"/>
      <w:marRight w:val="0"/>
      <w:marTop w:val="0"/>
      <w:marBottom w:val="0"/>
      <w:divBdr>
        <w:top w:val="none" w:sz="0" w:space="0" w:color="auto"/>
        <w:left w:val="none" w:sz="0" w:space="0" w:color="auto"/>
        <w:bottom w:val="none" w:sz="0" w:space="0" w:color="auto"/>
        <w:right w:val="none" w:sz="0" w:space="0" w:color="auto"/>
      </w:divBdr>
      <w:divsChild>
        <w:div w:id="638924962">
          <w:marLeft w:val="0"/>
          <w:marRight w:val="0"/>
          <w:marTop w:val="0"/>
          <w:marBottom w:val="0"/>
          <w:divBdr>
            <w:top w:val="none" w:sz="0" w:space="0" w:color="auto"/>
            <w:left w:val="none" w:sz="0" w:space="0" w:color="auto"/>
            <w:bottom w:val="none" w:sz="0" w:space="0" w:color="auto"/>
            <w:right w:val="none" w:sz="0" w:space="0" w:color="auto"/>
          </w:divBdr>
        </w:div>
      </w:divsChild>
    </w:div>
    <w:div w:id="1010832239">
      <w:bodyDiv w:val="1"/>
      <w:marLeft w:val="0"/>
      <w:marRight w:val="0"/>
      <w:marTop w:val="0"/>
      <w:marBottom w:val="0"/>
      <w:divBdr>
        <w:top w:val="none" w:sz="0" w:space="0" w:color="auto"/>
        <w:left w:val="none" w:sz="0" w:space="0" w:color="auto"/>
        <w:bottom w:val="none" w:sz="0" w:space="0" w:color="auto"/>
        <w:right w:val="none" w:sz="0" w:space="0" w:color="auto"/>
      </w:divBdr>
      <w:divsChild>
        <w:div w:id="825896184">
          <w:marLeft w:val="0"/>
          <w:marRight w:val="0"/>
          <w:marTop w:val="0"/>
          <w:marBottom w:val="0"/>
          <w:divBdr>
            <w:top w:val="none" w:sz="0" w:space="0" w:color="auto"/>
            <w:left w:val="none" w:sz="0" w:space="0" w:color="auto"/>
            <w:bottom w:val="none" w:sz="0" w:space="0" w:color="auto"/>
            <w:right w:val="none" w:sz="0" w:space="0" w:color="auto"/>
          </w:divBdr>
        </w:div>
      </w:divsChild>
    </w:div>
    <w:div w:id="1071658241">
      <w:bodyDiv w:val="1"/>
      <w:marLeft w:val="0"/>
      <w:marRight w:val="0"/>
      <w:marTop w:val="0"/>
      <w:marBottom w:val="0"/>
      <w:divBdr>
        <w:top w:val="none" w:sz="0" w:space="0" w:color="auto"/>
        <w:left w:val="none" w:sz="0" w:space="0" w:color="auto"/>
        <w:bottom w:val="none" w:sz="0" w:space="0" w:color="auto"/>
        <w:right w:val="none" w:sz="0" w:space="0" w:color="auto"/>
      </w:divBdr>
      <w:divsChild>
        <w:div w:id="780223658">
          <w:marLeft w:val="0"/>
          <w:marRight w:val="0"/>
          <w:marTop w:val="0"/>
          <w:marBottom w:val="0"/>
          <w:divBdr>
            <w:top w:val="none" w:sz="0" w:space="0" w:color="auto"/>
            <w:left w:val="none" w:sz="0" w:space="0" w:color="auto"/>
            <w:bottom w:val="none" w:sz="0" w:space="0" w:color="auto"/>
            <w:right w:val="none" w:sz="0" w:space="0" w:color="auto"/>
          </w:divBdr>
        </w:div>
      </w:divsChild>
    </w:div>
    <w:div w:id="1110005757">
      <w:bodyDiv w:val="1"/>
      <w:marLeft w:val="0"/>
      <w:marRight w:val="0"/>
      <w:marTop w:val="0"/>
      <w:marBottom w:val="0"/>
      <w:divBdr>
        <w:top w:val="none" w:sz="0" w:space="0" w:color="auto"/>
        <w:left w:val="none" w:sz="0" w:space="0" w:color="auto"/>
        <w:bottom w:val="none" w:sz="0" w:space="0" w:color="auto"/>
        <w:right w:val="none" w:sz="0" w:space="0" w:color="auto"/>
      </w:divBdr>
      <w:divsChild>
        <w:div w:id="1305426797">
          <w:marLeft w:val="0"/>
          <w:marRight w:val="0"/>
          <w:marTop w:val="0"/>
          <w:marBottom w:val="0"/>
          <w:divBdr>
            <w:top w:val="none" w:sz="0" w:space="0" w:color="auto"/>
            <w:left w:val="none" w:sz="0" w:space="0" w:color="auto"/>
            <w:bottom w:val="none" w:sz="0" w:space="0" w:color="auto"/>
            <w:right w:val="none" w:sz="0" w:space="0" w:color="auto"/>
          </w:divBdr>
        </w:div>
        <w:div w:id="1479835175">
          <w:marLeft w:val="0"/>
          <w:marRight w:val="0"/>
          <w:marTop w:val="0"/>
          <w:marBottom w:val="0"/>
          <w:divBdr>
            <w:top w:val="none" w:sz="0" w:space="0" w:color="auto"/>
            <w:left w:val="none" w:sz="0" w:space="0" w:color="auto"/>
            <w:bottom w:val="none" w:sz="0" w:space="0" w:color="auto"/>
            <w:right w:val="none" w:sz="0" w:space="0" w:color="auto"/>
          </w:divBdr>
        </w:div>
        <w:div w:id="1385104512">
          <w:marLeft w:val="0"/>
          <w:marRight w:val="0"/>
          <w:marTop w:val="0"/>
          <w:marBottom w:val="0"/>
          <w:divBdr>
            <w:top w:val="none" w:sz="0" w:space="0" w:color="auto"/>
            <w:left w:val="none" w:sz="0" w:space="0" w:color="auto"/>
            <w:bottom w:val="none" w:sz="0" w:space="0" w:color="auto"/>
            <w:right w:val="none" w:sz="0" w:space="0" w:color="auto"/>
          </w:divBdr>
        </w:div>
        <w:div w:id="617224065">
          <w:marLeft w:val="0"/>
          <w:marRight w:val="0"/>
          <w:marTop w:val="0"/>
          <w:marBottom w:val="0"/>
          <w:divBdr>
            <w:top w:val="none" w:sz="0" w:space="0" w:color="auto"/>
            <w:left w:val="none" w:sz="0" w:space="0" w:color="auto"/>
            <w:bottom w:val="none" w:sz="0" w:space="0" w:color="auto"/>
            <w:right w:val="none" w:sz="0" w:space="0" w:color="auto"/>
          </w:divBdr>
        </w:div>
        <w:div w:id="1092313918">
          <w:marLeft w:val="0"/>
          <w:marRight w:val="0"/>
          <w:marTop w:val="0"/>
          <w:marBottom w:val="0"/>
          <w:divBdr>
            <w:top w:val="none" w:sz="0" w:space="0" w:color="auto"/>
            <w:left w:val="none" w:sz="0" w:space="0" w:color="auto"/>
            <w:bottom w:val="none" w:sz="0" w:space="0" w:color="auto"/>
            <w:right w:val="none" w:sz="0" w:space="0" w:color="auto"/>
          </w:divBdr>
        </w:div>
        <w:div w:id="1907108028">
          <w:marLeft w:val="0"/>
          <w:marRight w:val="0"/>
          <w:marTop w:val="0"/>
          <w:marBottom w:val="0"/>
          <w:divBdr>
            <w:top w:val="none" w:sz="0" w:space="0" w:color="auto"/>
            <w:left w:val="none" w:sz="0" w:space="0" w:color="auto"/>
            <w:bottom w:val="none" w:sz="0" w:space="0" w:color="auto"/>
            <w:right w:val="none" w:sz="0" w:space="0" w:color="auto"/>
          </w:divBdr>
        </w:div>
        <w:div w:id="1343242219">
          <w:marLeft w:val="0"/>
          <w:marRight w:val="0"/>
          <w:marTop w:val="0"/>
          <w:marBottom w:val="0"/>
          <w:divBdr>
            <w:top w:val="none" w:sz="0" w:space="0" w:color="auto"/>
            <w:left w:val="none" w:sz="0" w:space="0" w:color="auto"/>
            <w:bottom w:val="none" w:sz="0" w:space="0" w:color="auto"/>
            <w:right w:val="none" w:sz="0" w:space="0" w:color="auto"/>
          </w:divBdr>
        </w:div>
        <w:div w:id="1146358545">
          <w:marLeft w:val="0"/>
          <w:marRight w:val="0"/>
          <w:marTop w:val="0"/>
          <w:marBottom w:val="0"/>
          <w:divBdr>
            <w:top w:val="none" w:sz="0" w:space="0" w:color="auto"/>
            <w:left w:val="none" w:sz="0" w:space="0" w:color="auto"/>
            <w:bottom w:val="none" w:sz="0" w:space="0" w:color="auto"/>
            <w:right w:val="none" w:sz="0" w:space="0" w:color="auto"/>
          </w:divBdr>
        </w:div>
        <w:div w:id="659045314">
          <w:marLeft w:val="0"/>
          <w:marRight w:val="0"/>
          <w:marTop w:val="0"/>
          <w:marBottom w:val="0"/>
          <w:divBdr>
            <w:top w:val="none" w:sz="0" w:space="0" w:color="auto"/>
            <w:left w:val="none" w:sz="0" w:space="0" w:color="auto"/>
            <w:bottom w:val="none" w:sz="0" w:space="0" w:color="auto"/>
            <w:right w:val="none" w:sz="0" w:space="0" w:color="auto"/>
          </w:divBdr>
        </w:div>
        <w:div w:id="404452488">
          <w:marLeft w:val="0"/>
          <w:marRight w:val="0"/>
          <w:marTop w:val="0"/>
          <w:marBottom w:val="0"/>
          <w:divBdr>
            <w:top w:val="none" w:sz="0" w:space="0" w:color="auto"/>
            <w:left w:val="none" w:sz="0" w:space="0" w:color="auto"/>
            <w:bottom w:val="none" w:sz="0" w:space="0" w:color="auto"/>
            <w:right w:val="none" w:sz="0" w:space="0" w:color="auto"/>
          </w:divBdr>
        </w:div>
        <w:div w:id="843471371">
          <w:marLeft w:val="0"/>
          <w:marRight w:val="0"/>
          <w:marTop w:val="0"/>
          <w:marBottom w:val="0"/>
          <w:divBdr>
            <w:top w:val="none" w:sz="0" w:space="0" w:color="auto"/>
            <w:left w:val="none" w:sz="0" w:space="0" w:color="auto"/>
            <w:bottom w:val="none" w:sz="0" w:space="0" w:color="auto"/>
            <w:right w:val="none" w:sz="0" w:space="0" w:color="auto"/>
          </w:divBdr>
        </w:div>
        <w:div w:id="1954825244">
          <w:marLeft w:val="0"/>
          <w:marRight w:val="0"/>
          <w:marTop w:val="0"/>
          <w:marBottom w:val="0"/>
          <w:divBdr>
            <w:top w:val="none" w:sz="0" w:space="0" w:color="auto"/>
            <w:left w:val="none" w:sz="0" w:space="0" w:color="auto"/>
            <w:bottom w:val="none" w:sz="0" w:space="0" w:color="auto"/>
            <w:right w:val="none" w:sz="0" w:space="0" w:color="auto"/>
          </w:divBdr>
        </w:div>
        <w:div w:id="2016374536">
          <w:marLeft w:val="0"/>
          <w:marRight w:val="0"/>
          <w:marTop w:val="0"/>
          <w:marBottom w:val="0"/>
          <w:divBdr>
            <w:top w:val="none" w:sz="0" w:space="0" w:color="auto"/>
            <w:left w:val="none" w:sz="0" w:space="0" w:color="auto"/>
            <w:bottom w:val="none" w:sz="0" w:space="0" w:color="auto"/>
            <w:right w:val="none" w:sz="0" w:space="0" w:color="auto"/>
          </w:divBdr>
        </w:div>
      </w:divsChild>
    </w:div>
    <w:div w:id="1129473769">
      <w:bodyDiv w:val="1"/>
      <w:marLeft w:val="0"/>
      <w:marRight w:val="0"/>
      <w:marTop w:val="0"/>
      <w:marBottom w:val="0"/>
      <w:divBdr>
        <w:top w:val="none" w:sz="0" w:space="0" w:color="auto"/>
        <w:left w:val="none" w:sz="0" w:space="0" w:color="auto"/>
        <w:bottom w:val="none" w:sz="0" w:space="0" w:color="auto"/>
        <w:right w:val="none" w:sz="0" w:space="0" w:color="auto"/>
      </w:divBdr>
      <w:divsChild>
        <w:div w:id="288708873">
          <w:marLeft w:val="0"/>
          <w:marRight w:val="0"/>
          <w:marTop w:val="0"/>
          <w:marBottom w:val="0"/>
          <w:divBdr>
            <w:top w:val="none" w:sz="0" w:space="0" w:color="auto"/>
            <w:left w:val="none" w:sz="0" w:space="0" w:color="auto"/>
            <w:bottom w:val="none" w:sz="0" w:space="0" w:color="auto"/>
            <w:right w:val="none" w:sz="0" w:space="0" w:color="auto"/>
          </w:divBdr>
        </w:div>
      </w:divsChild>
    </w:div>
    <w:div w:id="1142699991">
      <w:bodyDiv w:val="1"/>
      <w:marLeft w:val="0"/>
      <w:marRight w:val="0"/>
      <w:marTop w:val="0"/>
      <w:marBottom w:val="0"/>
      <w:divBdr>
        <w:top w:val="none" w:sz="0" w:space="0" w:color="auto"/>
        <w:left w:val="none" w:sz="0" w:space="0" w:color="auto"/>
        <w:bottom w:val="none" w:sz="0" w:space="0" w:color="auto"/>
        <w:right w:val="none" w:sz="0" w:space="0" w:color="auto"/>
      </w:divBdr>
      <w:divsChild>
        <w:div w:id="1936208738">
          <w:marLeft w:val="0"/>
          <w:marRight w:val="0"/>
          <w:marTop w:val="0"/>
          <w:marBottom w:val="0"/>
          <w:divBdr>
            <w:top w:val="none" w:sz="0" w:space="0" w:color="auto"/>
            <w:left w:val="none" w:sz="0" w:space="0" w:color="auto"/>
            <w:bottom w:val="none" w:sz="0" w:space="0" w:color="auto"/>
            <w:right w:val="none" w:sz="0" w:space="0" w:color="auto"/>
          </w:divBdr>
        </w:div>
      </w:divsChild>
    </w:div>
    <w:div w:id="1149438639">
      <w:bodyDiv w:val="1"/>
      <w:marLeft w:val="0"/>
      <w:marRight w:val="0"/>
      <w:marTop w:val="0"/>
      <w:marBottom w:val="0"/>
      <w:divBdr>
        <w:top w:val="none" w:sz="0" w:space="0" w:color="auto"/>
        <w:left w:val="none" w:sz="0" w:space="0" w:color="auto"/>
        <w:bottom w:val="none" w:sz="0" w:space="0" w:color="auto"/>
        <w:right w:val="none" w:sz="0" w:space="0" w:color="auto"/>
      </w:divBdr>
    </w:div>
    <w:div w:id="1152411641">
      <w:bodyDiv w:val="1"/>
      <w:marLeft w:val="0"/>
      <w:marRight w:val="0"/>
      <w:marTop w:val="0"/>
      <w:marBottom w:val="0"/>
      <w:divBdr>
        <w:top w:val="none" w:sz="0" w:space="0" w:color="auto"/>
        <w:left w:val="none" w:sz="0" w:space="0" w:color="auto"/>
        <w:bottom w:val="none" w:sz="0" w:space="0" w:color="auto"/>
        <w:right w:val="none" w:sz="0" w:space="0" w:color="auto"/>
      </w:divBdr>
    </w:div>
    <w:div w:id="1153449938">
      <w:bodyDiv w:val="1"/>
      <w:marLeft w:val="0"/>
      <w:marRight w:val="0"/>
      <w:marTop w:val="0"/>
      <w:marBottom w:val="0"/>
      <w:divBdr>
        <w:top w:val="none" w:sz="0" w:space="0" w:color="auto"/>
        <w:left w:val="none" w:sz="0" w:space="0" w:color="auto"/>
        <w:bottom w:val="none" w:sz="0" w:space="0" w:color="auto"/>
        <w:right w:val="none" w:sz="0" w:space="0" w:color="auto"/>
      </w:divBdr>
      <w:divsChild>
        <w:div w:id="81726693">
          <w:marLeft w:val="0"/>
          <w:marRight w:val="0"/>
          <w:marTop w:val="0"/>
          <w:marBottom w:val="0"/>
          <w:divBdr>
            <w:top w:val="none" w:sz="0" w:space="0" w:color="auto"/>
            <w:left w:val="none" w:sz="0" w:space="0" w:color="auto"/>
            <w:bottom w:val="none" w:sz="0" w:space="0" w:color="auto"/>
            <w:right w:val="none" w:sz="0" w:space="0" w:color="auto"/>
          </w:divBdr>
        </w:div>
      </w:divsChild>
    </w:div>
    <w:div w:id="1195341178">
      <w:bodyDiv w:val="1"/>
      <w:marLeft w:val="0"/>
      <w:marRight w:val="0"/>
      <w:marTop w:val="0"/>
      <w:marBottom w:val="0"/>
      <w:divBdr>
        <w:top w:val="none" w:sz="0" w:space="0" w:color="auto"/>
        <w:left w:val="none" w:sz="0" w:space="0" w:color="auto"/>
        <w:bottom w:val="none" w:sz="0" w:space="0" w:color="auto"/>
        <w:right w:val="none" w:sz="0" w:space="0" w:color="auto"/>
      </w:divBdr>
    </w:div>
    <w:div w:id="1196692708">
      <w:bodyDiv w:val="1"/>
      <w:marLeft w:val="0"/>
      <w:marRight w:val="0"/>
      <w:marTop w:val="0"/>
      <w:marBottom w:val="0"/>
      <w:divBdr>
        <w:top w:val="none" w:sz="0" w:space="0" w:color="auto"/>
        <w:left w:val="none" w:sz="0" w:space="0" w:color="auto"/>
        <w:bottom w:val="none" w:sz="0" w:space="0" w:color="auto"/>
        <w:right w:val="none" w:sz="0" w:space="0" w:color="auto"/>
      </w:divBdr>
      <w:divsChild>
        <w:div w:id="1794589035">
          <w:marLeft w:val="0"/>
          <w:marRight w:val="0"/>
          <w:marTop w:val="0"/>
          <w:marBottom w:val="0"/>
          <w:divBdr>
            <w:top w:val="none" w:sz="0" w:space="0" w:color="auto"/>
            <w:left w:val="none" w:sz="0" w:space="0" w:color="auto"/>
            <w:bottom w:val="none" w:sz="0" w:space="0" w:color="auto"/>
            <w:right w:val="none" w:sz="0" w:space="0" w:color="auto"/>
          </w:divBdr>
        </w:div>
      </w:divsChild>
    </w:div>
    <w:div w:id="1244097805">
      <w:bodyDiv w:val="1"/>
      <w:marLeft w:val="0"/>
      <w:marRight w:val="0"/>
      <w:marTop w:val="0"/>
      <w:marBottom w:val="0"/>
      <w:divBdr>
        <w:top w:val="none" w:sz="0" w:space="0" w:color="auto"/>
        <w:left w:val="none" w:sz="0" w:space="0" w:color="auto"/>
        <w:bottom w:val="none" w:sz="0" w:space="0" w:color="auto"/>
        <w:right w:val="none" w:sz="0" w:space="0" w:color="auto"/>
      </w:divBdr>
      <w:divsChild>
        <w:div w:id="1327979368">
          <w:marLeft w:val="0"/>
          <w:marRight w:val="0"/>
          <w:marTop w:val="0"/>
          <w:marBottom w:val="0"/>
          <w:divBdr>
            <w:top w:val="none" w:sz="0" w:space="0" w:color="auto"/>
            <w:left w:val="none" w:sz="0" w:space="0" w:color="auto"/>
            <w:bottom w:val="none" w:sz="0" w:space="0" w:color="auto"/>
            <w:right w:val="none" w:sz="0" w:space="0" w:color="auto"/>
          </w:divBdr>
        </w:div>
      </w:divsChild>
    </w:div>
    <w:div w:id="1265191589">
      <w:bodyDiv w:val="1"/>
      <w:marLeft w:val="0"/>
      <w:marRight w:val="0"/>
      <w:marTop w:val="0"/>
      <w:marBottom w:val="0"/>
      <w:divBdr>
        <w:top w:val="none" w:sz="0" w:space="0" w:color="auto"/>
        <w:left w:val="none" w:sz="0" w:space="0" w:color="auto"/>
        <w:bottom w:val="none" w:sz="0" w:space="0" w:color="auto"/>
        <w:right w:val="none" w:sz="0" w:space="0" w:color="auto"/>
      </w:divBdr>
      <w:divsChild>
        <w:div w:id="1010257577">
          <w:marLeft w:val="0"/>
          <w:marRight w:val="0"/>
          <w:marTop w:val="0"/>
          <w:marBottom w:val="0"/>
          <w:divBdr>
            <w:top w:val="none" w:sz="0" w:space="0" w:color="auto"/>
            <w:left w:val="none" w:sz="0" w:space="0" w:color="auto"/>
            <w:bottom w:val="none" w:sz="0" w:space="0" w:color="auto"/>
            <w:right w:val="none" w:sz="0" w:space="0" w:color="auto"/>
          </w:divBdr>
        </w:div>
      </w:divsChild>
    </w:div>
    <w:div w:id="1276522974">
      <w:bodyDiv w:val="1"/>
      <w:marLeft w:val="0"/>
      <w:marRight w:val="0"/>
      <w:marTop w:val="0"/>
      <w:marBottom w:val="0"/>
      <w:divBdr>
        <w:top w:val="none" w:sz="0" w:space="0" w:color="auto"/>
        <w:left w:val="none" w:sz="0" w:space="0" w:color="auto"/>
        <w:bottom w:val="none" w:sz="0" w:space="0" w:color="auto"/>
        <w:right w:val="none" w:sz="0" w:space="0" w:color="auto"/>
      </w:divBdr>
      <w:divsChild>
        <w:div w:id="1839467606">
          <w:marLeft w:val="0"/>
          <w:marRight w:val="0"/>
          <w:marTop w:val="0"/>
          <w:marBottom w:val="0"/>
          <w:divBdr>
            <w:top w:val="none" w:sz="0" w:space="0" w:color="auto"/>
            <w:left w:val="none" w:sz="0" w:space="0" w:color="auto"/>
            <w:bottom w:val="none" w:sz="0" w:space="0" w:color="auto"/>
            <w:right w:val="none" w:sz="0" w:space="0" w:color="auto"/>
          </w:divBdr>
        </w:div>
      </w:divsChild>
    </w:div>
    <w:div w:id="1372070859">
      <w:bodyDiv w:val="1"/>
      <w:marLeft w:val="0"/>
      <w:marRight w:val="0"/>
      <w:marTop w:val="0"/>
      <w:marBottom w:val="0"/>
      <w:divBdr>
        <w:top w:val="none" w:sz="0" w:space="0" w:color="auto"/>
        <w:left w:val="none" w:sz="0" w:space="0" w:color="auto"/>
        <w:bottom w:val="none" w:sz="0" w:space="0" w:color="auto"/>
        <w:right w:val="none" w:sz="0" w:space="0" w:color="auto"/>
      </w:divBdr>
      <w:divsChild>
        <w:div w:id="1850178531">
          <w:marLeft w:val="0"/>
          <w:marRight w:val="0"/>
          <w:marTop w:val="0"/>
          <w:marBottom w:val="0"/>
          <w:divBdr>
            <w:top w:val="none" w:sz="0" w:space="0" w:color="auto"/>
            <w:left w:val="none" w:sz="0" w:space="0" w:color="auto"/>
            <w:bottom w:val="none" w:sz="0" w:space="0" w:color="auto"/>
            <w:right w:val="none" w:sz="0" w:space="0" w:color="auto"/>
          </w:divBdr>
        </w:div>
      </w:divsChild>
    </w:div>
    <w:div w:id="1474102931">
      <w:bodyDiv w:val="1"/>
      <w:marLeft w:val="0"/>
      <w:marRight w:val="0"/>
      <w:marTop w:val="0"/>
      <w:marBottom w:val="0"/>
      <w:divBdr>
        <w:top w:val="none" w:sz="0" w:space="0" w:color="auto"/>
        <w:left w:val="none" w:sz="0" w:space="0" w:color="auto"/>
        <w:bottom w:val="none" w:sz="0" w:space="0" w:color="auto"/>
        <w:right w:val="none" w:sz="0" w:space="0" w:color="auto"/>
      </w:divBdr>
    </w:div>
    <w:div w:id="1489976116">
      <w:bodyDiv w:val="1"/>
      <w:marLeft w:val="0"/>
      <w:marRight w:val="0"/>
      <w:marTop w:val="0"/>
      <w:marBottom w:val="0"/>
      <w:divBdr>
        <w:top w:val="none" w:sz="0" w:space="0" w:color="auto"/>
        <w:left w:val="none" w:sz="0" w:space="0" w:color="auto"/>
        <w:bottom w:val="none" w:sz="0" w:space="0" w:color="auto"/>
        <w:right w:val="none" w:sz="0" w:space="0" w:color="auto"/>
      </w:divBdr>
    </w:div>
    <w:div w:id="1490946777">
      <w:bodyDiv w:val="1"/>
      <w:marLeft w:val="0"/>
      <w:marRight w:val="0"/>
      <w:marTop w:val="0"/>
      <w:marBottom w:val="0"/>
      <w:divBdr>
        <w:top w:val="none" w:sz="0" w:space="0" w:color="auto"/>
        <w:left w:val="none" w:sz="0" w:space="0" w:color="auto"/>
        <w:bottom w:val="none" w:sz="0" w:space="0" w:color="auto"/>
        <w:right w:val="none" w:sz="0" w:space="0" w:color="auto"/>
      </w:divBdr>
      <w:divsChild>
        <w:div w:id="953824228">
          <w:marLeft w:val="0"/>
          <w:marRight w:val="0"/>
          <w:marTop w:val="0"/>
          <w:marBottom w:val="0"/>
          <w:divBdr>
            <w:top w:val="none" w:sz="0" w:space="0" w:color="auto"/>
            <w:left w:val="none" w:sz="0" w:space="0" w:color="auto"/>
            <w:bottom w:val="none" w:sz="0" w:space="0" w:color="auto"/>
            <w:right w:val="none" w:sz="0" w:space="0" w:color="auto"/>
          </w:divBdr>
        </w:div>
      </w:divsChild>
    </w:div>
    <w:div w:id="1533423435">
      <w:bodyDiv w:val="1"/>
      <w:marLeft w:val="0"/>
      <w:marRight w:val="0"/>
      <w:marTop w:val="0"/>
      <w:marBottom w:val="0"/>
      <w:divBdr>
        <w:top w:val="none" w:sz="0" w:space="0" w:color="auto"/>
        <w:left w:val="none" w:sz="0" w:space="0" w:color="auto"/>
        <w:bottom w:val="none" w:sz="0" w:space="0" w:color="auto"/>
        <w:right w:val="none" w:sz="0" w:space="0" w:color="auto"/>
      </w:divBdr>
    </w:div>
    <w:div w:id="1545631361">
      <w:bodyDiv w:val="1"/>
      <w:marLeft w:val="0"/>
      <w:marRight w:val="0"/>
      <w:marTop w:val="0"/>
      <w:marBottom w:val="0"/>
      <w:divBdr>
        <w:top w:val="none" w:sz="0" w:space="0" w:color="auto"/>
        <w:left w:val="none" w:sz="0" w:space="0" w:color="auto"/>
        <w:bottom w:val="none" w:sz="0" w:space="0" w:color="auto"/>
        <w:right w:val="none" w:sz="0" w:space="0" w:color="auto"/>
      </w:divBdr>
      <w:divsChild>
        <w:div w:id="1585214701">
          <w:marLeft w:val="0"/>
          <w:marRight w:val="0"/>
          <w:marTop w:val="0"/>
          <w:marBottom w:val="0"/>
          <w:divBdr>
            <w:top w:val="none" w:sz="0" w:space="0" w:color="auto"/>
            <w:left w:val="none" w:sz="0" w:space="0" w:color="auto"/>
            <w:bottom w:val="none" w:sz="0" w:space="0" w:color="auto"/>
            <w:right w:val="none" w:sz="0" w:space="0" w:color="auto"/>
          </w:divBdr>
        </w:div>
      </w:divsChild>
    </w:div>
    <w:div w:id="1547326892">
      <w:bodyDiv w:val="1"/>
      <w:marLeft w:val="0"/>
      <w:marRight w:val="0"/>
      <w:marTop w:val="0"/>
      <w:marBottom w:val="0"/>
      <w:divBdr>
        <w:top w:val="none" w:sz="0" w:space="0" w:color="auto"/>
        <w:left w:val="none" w:sz="0" w:space="0" w:color="auto"/>
        <w:bottom w:val="none" w:sz="0" w:space="0" w:color="auto"/>
        <w:right w:val="none" w:sz="0" w:space="0" w:color="auto"/>
      </w:divBdr>
      <w:divsChild>
        <w:div w:id="1354570919">
          <w:marLeft w:val="0"/>
          <w:marRight w:val="0"/>
          <w:marTop w:val="0"/>
          <w:marBottom w:val="0"/>
          <w:divBdr>
            <w:top w:val="none" w:sz="0" w:space="0" w:color="auto"/>
            <w:left w:val="none" w:sz="0" w:space="0" w:color="auto"/>
            <w:bottom w:val="none" w:sz="0" w:space="0" w:color="auto"/>
            <w:right w:val="none" w:sz="0" w:space="0" w:color="auto"/>
          </w:divBdr>
          <w:divsChild>
            <w:div w:id="545944663">
              <w:marLeft w:val="0"/>
              <w:marRight w:val="0"/>
              <w:marTop w:val="0"/>
              <w:marBottom w:val="0"/>
              <w:divBdr>
                <w:top w:val="none" w:sz="0" w:space="0" w:color="auto"/>
                <w:left w:val="none" w:sz="0" w:space="0" w:color="auto"/>
                <w:bottom w:val="none" w:sz="0" w:space="0" w:color="auto"/>
                <w:right w:val="none" w:sz="0" w:space="0" w:color="auto"/>
              </w:divBdr>
              <w:divsChild>
                <w:div w:id="17517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8666">
          <w:marLeft w:val="0"/>
          <w:marRight w:val="0"/>
          <w:marTop w:val="0"/>
          <w:marBottom w:val="0"/>
          <w:divBdr>
            <w:top w:val="none" w:sz="0" w:space="0" w:color="auto"/>
            <w:left w:val="none" w:sz="0" w:space="0" w:color="auto"/>
            <w:bottom w:val="none" w:sz="0" w:space="0" w:color="auto"/>
            <w:right w:val="none" w:sz="0" w:space="0" w:color="auto"/>
          </w:divBdr>
          <w:divsChild>
            <w:div w:id="11507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256">
      <w:bodyDiv w:val="1"/>
      <w:marLeft w:val="0"/>
      <w:marRight w:val="0"/>
      <w:marTop w:val="0"/>
      <w:marBottom w:val="0"/>
      <w:divBdr>
        <w:top w:val="none" w:sz="0" w:space="0" w:color="auto"/>
        <w:left w:val="none" w:sz="0" w:space="0" w:color="auto"/>
        <w:bottom w:val="none" w:sz="0" w:space="0" w:color="auto"/>
        <w:right w:val="none" w:sz="0" w:space="0" w:color="auto"/>
      </w:divBdr>
      <w:divsChild>
        <w:div w:id="1019114103">
          <w:marLeft w:val="0"/>
          <w:marRight w:val="0"/>
          <w:marTop w:val="0"/>
          <w:marBottom w:val="0"/>
          <w:divBdr>
            <w:top w:val="none" w:sz="0" w:space="0" w:color="auto"/>
            <w:left w:val="none" w:sz="0" w:space="0" w:color="auto"/>
            <w:bottom w:val="none" w:sz="0" w:space="0" w:color="auto"/>
            <w:right w:val="none" w:sz="0" w:space="0" w:color="auto"/>
          </w:divBdr>
        </w:div>
      </w:divsChild>
    </w:div>
    <w:div w:id="1586258997">
      <w:bodyDiv w:val="1"/>
      <w:marLeft w:val="0"/>
      <w:marRight w:val="0"/>
      <w:marTop w:val="0"/>
      <w:marBottom w:val="0"/>
      <w:divBdr>
        <w:top w:val="none" w:sz="0" w:space="0" w:color="auto"/>
        <w:left w:val="none" w:sz="0" w:space="0" w:color="auto"/>
        <w:bottom w:val="none" w:sz="0" w:space="0" w:color="auto"/>
        <w:right w:val="none" w:sz="0" w:space="0" w:color="auto"/>
      </w:divBdr>
    </w:div>
    <w:div w:id="1589196695">
      <w:bodyDiv w:val="1"/>
      <w:marLeft w:val="0"/>
      <w:marRight w:val="0"/>
      <w:marTop w:val="0"/>
      <w:marBottom w:val="0"/>
      <w:divBdr>
        <w:top w:val="none" w:sz="0" w:space="0" w:color="auto"/>
        <w:left w:val="none" w:sz="0" w:space="0" w:color="auto"/>
        <w:bottom w:val="none" w:sz="0" w:space="0" w:color="auto"/>
        <w:right w:val="none" w:sz="0" w:space="0" w:color="auto"/>
      </w:divBdr>
      <w:divsChild>
        <w:div w:id="1961261023">
          <w:marLeft w:val="0"/>
          <w:marRight w:val="0"/>
          <w:marTop w:val="0"/>
          <w:marBottom w:val="0"/>
          <w:divBdr>
            <w:top w:val="none" w:sz="0" w:space="0" w:color="auto"/>
            <w:left w:val="none" w:sz="0" w:space="0" w:color="auto"/>
            <w:bottom w:val="none" w:sz="0" w:space="0" w:color="auto"/>
            <w:right w:val="none" w:sz="0" w:space="0" w:color="auto"/>
          </w:divBdr>
        </w:div>
      </w:divsChild>
    </w:div>
    <w:div w:id="1620603184">
      <w:bodyDiv w:val="1"/>
      <w:marLeft w:val="0"/>
      <w:marRight w:val="0"/>
      <w:marTop w:val="0"/>
      <w:marBottom w:val="0"/>
      <w:divBdr>
        <w:top w:val="none" w:sz="0" w:space="0" w:color="auto"/>
        <w:left w:val="none" w:sz="0" w:space="0" w:color="auto"/>
        <w:bottom w:val="none" w:sz="0" w:space="0" w:color="auto"/>
        <w:right w:val="none" w:sz="0" w:space="0" w:color="auto"/>
      </w:divBdr>
      <w:divsChild>
        <w:div w:id="569853121">
          <w:marLeft w:val="0"/>
          <w:marRight w:val="0"/>
          <w:marTop w:val="0"/>
          <w:marBottom w:val="0"/>
          <w:divBdr>
            <w:top w:val="none" w:sz="0" w:space="0" w:color="auto"/>
            <w:left w:val="none" w:sz="0" w:space="0" w:color="auto"/>
            <w:bottom w:val="none" w:sz="0" w:space="0" w:color="auto"/>
            <w:right w:val="none" w:sz="0" w:space="0" w:color="auto"/>
          </w:divBdr>
        </w:div>
        <w:div w:id="1083648043">
          <w:marLeft w:val="0"/>
          <w:marRight w:val="0"/>
          <w:marTop w:val="0"/>
          <w:marBottom w:val="0"/>
          <w:divBdr>
            <w:top w:val="none" w:sz="0" w:space="0" w:color="auto"/>
            <w:left w:val="none" w:sz="0" w:space="0" w:color="auto"/>
            <w:bottom w:val="none" w:sz="0" w:space="0" w:color="auto"/>
            <w:right w:val="none" w:sz="0" w:space="0" w:color="auto"/>
          </w:divBdr>
        </w:div>
        <w:div w:id="82340139">
          <w:marLeft w:val="0"/>
          <w:marRight w:val="0"/>
          <w:marTop w:val="0"/>
          <w:marBottom w:val="0"/>
          <w:divBdr>
            <w:top w:val="none" w:sz="0" w:space="0" w:color="auto"/>
            <w:left w:val="none" w:sz="0" w:space="0" w:color="auto"/>
            <w:bottom w:val="none" w:sz="0" w:space="0" w:color="auto"/>
            <w:right w:val="none" w:sz="0" w:space="0" w:color="auto"/>
          </w:divBdr>
        </w:div>
        <w:div w:id="751316277">
          <w:marLeft w:val="0"/>
          <w:marRight w:val="0"/>
          <w:marTop w:val="0"/>
          <w:marBottom w:val="0"/>
          <w:divBdr>
            <w:top w:val="none" w:sz="0" w:space="0" w:color="auto"/>
            <w:left w:val="none" w:sz="0" w:space="0" w:color="auto"/>
            <w:bottom w:val="none" w:sz="0" w:space="0" w:color="auto"/>
            <w:right w:val="none" w:sz="0" w:space="0" w:color="auto"/>
          </w:divBdr>
        </w:div>
        <w:div w:id="1768236139">
          <w:marLeft w:val="0"/>
          <w:marRight w:val="0"/>
          <w:marTop w:val="0"/>
          <w:marBottom w:val="0"/>
          <w:divBdr>
            <w:top w:val="none" w:sz="0" w:space="0" w:color="auto"/>
            <w:left w:val="none" w:sz="0" w:space="0" w:color="auto"/>
            <w:bottom w:val="none" w:sz="0" w:space="0" w:color="auto"/>
            <w:right w:val="none" w:sz="0" w:space="0" w:color="auto"/>
          </w:divBdr>
        </w:div>
        <w:div w:id="1044985026">
          <w:marLeft w:val="0"/>
          <w:marRight w:val="0"/>
          <w:marTop w:val="0"/>
          <w:marBottom w:val="0"/>
          <w:divBdr>
            <w:top w:val="none" w:sz="0" w:space="0" w:color="auto"/>
            <w:left w:val="none" w:sz="0" w:space="0" w:color="auto"/>
            <w:bottom w:val="none" w:sz="0" w:space="0" w:color="auto"/>
            <w:right w:val="none" w:sz="0" w:space="0" w:color="auto"/>
          </w:divBdr>
        </w:div>
        <w:div w:id="138544215">
          <w:marLeft w:val="0"/>
          <w:marRight w:val="0"/>
          <w:marTop w:val="0"/>
          <w:marBottom w:val="0"/>
          <w:divBdr>
            <w:top w:val="none" w:sz="0" w:space="0" w:color="auto"/>
            <w:left w:val="none" w:sz="0" w:space="0" w:color="auto"/>
            <w:bottom w:val="none" w:sz="0" w:space="0" w:color="auto"/>
            <w:right w:val="none" w:sz="0" w:space="0" w:color="auto"/>
          </w:divBdr>
        </w:div>
        <w:div w:id="2050105230">
          <w:marLeft w:val="0"/>
          <w:marRight w:val="0"/>
          <w:marTop w:val="0"/>
          <w:marBottom w:val="0"/>
          <w:divBdr>
            <w:top w:val="none" w:sz="0" w:space="0" w:color="auto"/>
            <w:left w:val="none" w:sz="0" w:space="0" w:color="auto"/>
            <w:bottom w:val="none" w:sz="0" w:space="0" w:color="auto"/>
            <w:right w:val="none" w:sz="0" w:space="0" w:color="auto"/>
          </w:divBdr>
        </w:div>
        <w:div w:id="273950314">
          <w:marLeft w:val="0"/>
          <w:marRight w:val="0"/>
          <w:marTop w:val="0"/>
          <w:marBottom w:val="0"/>
          <w:divBdr>
            <w:top w:val="none" w:sz="0" w:space="0" w:color="auto"/>
            <w:left w:val="none" w:sz="0" w:space="0" w:color="auto"/>
            <w:bottom w:val="none" w:sz="0" w:space="0" w:color="auto"/>
            <w:right w:val="none" w:sz="0" w:space="0" w:color="auto"/>
          </w:divBdr>
        </w:div>
        <w:div w:id="1112896030">
          <w:marLeft w:val="0"/>
          <w:marRight w:val="0"/>
          <w:marTop w:val="0"/>
          <w:marBottom w:val="0"/>
          <w:divBdr>
            <w:top w:val="none" w:sz="0" w:space="0" w:color="auto"/>
            <w:left w:val="none" w:sz="0" w:space="0" w:color="auto"/>
            <w:bottom w:val="none" w:sz="0" w:space="0" w:color="auto"/>
            <w:right w:val="none" w:sz="0" w:space="0" w:color="auto"/>
          </w:divBdr>
        </w:div>
        <w:div w:id="205028984">
          <w:marLeft w:val="0"/>
          <w:marRight w:val="0"/>
          <w:marTop w:val="0"/>
          <w:marBottom w:val="0"/>
          <w:divBdr>
            <w:top w:val="none" w:sz="0" w:space="0" w:color="auto"/>
            <w:left w:val="none" w:sz="0" w:space="0" w:color="auto"/>
            <w:bottom w:val="none" w:sz="0" w:space="0" w:color="auto"/>
            <w:right w:val="none" w:sz="0" w:space="0" w:color="auto"/>
          </w:divBdr>
        </w:div>
      </w:divsChild>
    </w:div>
    <w:div w:id="1639799918">
      <w:bodyDiv w:val="1"/>
      <w:marLeft w:val="0"/>
      <w:marRight w:val="0"/>
      <w:marTop w:val="0"/>
      <w:marBottom w:val="0"/>
      <w:divBdr>
        <w:top w:val="none" w:sz="0" w:space="0" w:color="auto"/>
        <w:left w:val="none" w:sz="0" w:space="0" w:color="auto"/>
        <w:bottom w:val="none" w:sz="0" w:space="0" w:color="auto"/>
        <w:right w:val="none" w:sz="0" w:space="0" w:color="auto"/>
      </w:divBdr>
      <w:divsChild>
        <w:div w:id="41296354">
          <w:marLeft w:val="0"/>
          <w:marRight w:val="0"/>
          <w:marTop w:val="0"/>
          <w:marBottom w:val="0"/>
          <w:divBdr>
            <w:top w:val="none" w:sz="0" w:space="0" w:color="auto"/>
            <w:left w:val="none" w:sz="0" w:space="0" w:color="auto"/>
            <w:bottom w:val="none" w:sz="0" w:space="0" w:color="auto"/>
            <w:right w:val="none" w:sz="0" w:space="0" w:color="auto"/>
          </w:divBdr>
        </w:div>
      </w:divsChild>
    </w:div>
    <w:div w:id="1643264829">
      <w:bodyDiv w:val="1"/>
      <w:marLeft w:val="0"/>
      <w:marRight w:val="0"/>
      <w:marTop w:val="0"/>
      <w:marBottom w:val="0"/>
      <w:divBdr>
        <w:top w:val="none" w:sz="0" w:space="0" w:color="auto"/>
        <w:left w:val="none" w:sz="0" w:space="0" w:color="auto"/>
        <w:bottom w:val="none" w:sz="0" w:space="0" w:color="auto"/>
        <w:right w:val="none" w:sz="0" w:space="0" w:color="auto"/>
      </w:divBdr>
      <w:divsChild>
        <w:div w:id="1653482744">
          <w:marLeft w:val="0"/>
          <w:marRight w:val="0"/>
          <w:marTop w:val="0"/>
          <w:marBottom w:val="0"/>
          <w:divBdr>
            <w:top w:val="none" w:sz="0" w:space="0" w:color="auto"/>
            <w:left w:val="none" w:sz="0" w:space="0" w:color="auto"/>
            <w:bottom w:val="none" w:sz="0" w:space="0" w:color="auto"/>
            <w:right w:val="none" w:sz="0" w:space="0" w:color="auto"/>
          </w:divBdr>
        </w:div>
      </w:divsChild>
    </w:div>
    <w:div w:id="1649557579">
      <w:bodyDiv w:val="1"/>
      <w:marLeft w:val="0"/>
      <w:marRight w:val="0"/>
      <w:marTop w:val="0"/>
      <w:marBottom w:val="0"/>
      <w:divBdr>
        <w:top w:val="none" w:sz="0" w:space="0" w:color="auto"/>
        <w:left w:val="none" w:sz="0" w:space="0" w:color="auto"/>
        <w:bottom w:val="none" w:sz="0" w:space="0" w:color="auto"/>
        <w:right w:val="none" w:sz="0" w:space="0" w:color="auto"/>
      </w:divBdr>
      <w:divsChild>
        <w:div w:id="2007783856">
          <w:marLeft w:val="0"/>
          <w:marRight w:val="0"/>
          <w:marTop w:val="0"/>
          <w:marBottom w:val="0"/>
          <w:divBdr>
            <w:top w:val="none" w:sz="0" w:space="0" w:color="auto"/>
            <w:left w:val="none" w:sz="0" w:space="0" w:color="auto"/>
            <w:bottom w:val="none" w:sz="0" w:space="0" w:color="auto"/>
            <w:right w:val="none" w:sz="0" w:space="0" w:color="auto"/>
          </w:divBdr>
        </w:div>
      </w:divsChild>
    </w:div>
    <w:div w:id="1677221870">
      <w:bodyDiv w:val="1"/>
      <w:marLeft w:val="0"/>
      <w:marRight w:val="0"/>
      <w:marTop w:val="0"/>
      <w:marBottom w:val="0"/>
      <w:divBdr>
        <w:top w:val="none" w:sz="0" w:space="0" w:color="auto"/>
        <w:left w:val="none" w:sz="0" w:space="0" w:color="auto"/>
        <w:bottom w:val="none" w:sz="0" w:space="0" w:color="auto"/>
        <w:right w:val="none" w:sz="0" w:space="0" w:color="auto"/>
      </w:divBdr>
      <w:divsChild>
        <w:div w:id="1613779312">
          <w:marLeft w:val="0"/>
          <w:marRight w:val="0"/>
          <w:marTop w:val="0"/>
          <w:marBottom w:val="0"/>
          <w:divBdr>
            <w:top w:val="none" w:sz="0" w:space="0" w:color="auto"/>
            <w:left w:val="none" w:sz="0" w:space="0" w:color="auto"/>
            <w:bottom w:val="none" w:sz="0" w:space="0" w:color="auto"/>
            <w:right w:val="none" w:sz="0" w:space="0" w:color="auto"/>
          </w:divBdr>
        </w:div>
      </w:divsChild>
    </w:div>
    <w:div w:id="1680892210">
      <w:bodyDiv w:val="1"/>
      <w:marLeft w:val="0"/>
      <w:marRight w:val="0"/>
      <w:marTop w:val="0"/>
      <w:marBottom w:val="0"/>
      <w:divBdr>
        <w:top w:val="none" w:sz="0" w:space="0" w:color="auto"/>
        <w:left w:val="none" w:sz="0" w:space="0" w:color="auto"/>
        <w:bottom w:val="none" w:sz="0" w:space="0" w:color="auto"/>
        <w:right w:val="none" w:sz="0" w:space="0" w:color="auto"/>
      </w:divBdr>
    </w:div>
    <w:div w:id="1716008686">
      <w:bodyDiv w:val="1"/>
      <w:marLeft w:val="0"/>
      <w:marRight w:val="0"/>
      <w:marTop w:val="0"/>
      <w:marBottom w:val="0"/>
      <w:divBdr>
        <w:top w:val="none" w:sz="0" w:space="0" w:color="auto"/>
        <w:left w:val="none" w:sz="0" w:space="0" w:color="auto"/>
        <w:bottom w:val="none" w:sz="0" w:space="0" w:color="auto"/>
        <w:right w:val="none" w:sz="0" w:space="0" w:color="auto"/>
      </w:divBdr>
      <w:divsChild>
        <w:div w:id="807943578">
          <w:marLeft w:val="0"/>
          <w:marRight w:val="0"/>
          <w:marTop w:val="0"/>
          <w:marBottom w:val="0"/>
          <w:divBdr>
            <w:top w:val="none" w:sz="0" w:space="0" w:color="auto"/>
            <w:left w:val="none" w:sz="0" w:space="0" w:color="auto"/>
            <w:bottom w:val="none" w:sz="0" w:space="0" w:color="auto"/>
            <w:right w:val="none" w:sz="0" w:space="0" w:color="auto"/>
          </w:divBdr>
        </w:div>
      </w:divsChild>
    </w:div>
    <w:div w:id="1717044677">
      <w:bodyDiv w:val="1"/>
      <w:marLeft w:val="0"/>
      <w:marRight w:val="0"/>
      <w:marTop w:val="0"/>
      <w:marBottom w:val="0"/>
      <w:divBdr>
        <w:top w:val="none" w:sz="0" w:space="0" w:color="auto"/>
        <w:left w:val="none" w:sz="0" w:space="0" w:color="auto"/>
        <w:bottom w:val="none" w:sz="0" w:space="0" w:color="auto"/>
        <w:right w:val="none" w:sz="0" w:space="0" w:color="auto"/>
      </w:divBdr>
      <w:divsChild>
        <w:div w:id="821308074">
          <w:marLeft w:val="0"/>
          <w:marRight w:val="0"/>
          <w:marTop w:val="0"/>
          <w:marBottom w:val="0"/>
          <w:divBdr>
            <w:top w:val="none" w:sz="0" w:space="0" w:color="auto"/>
            <w:left w:val="none" w:sz="0" w:space="0" w:color="auto"/>
            <w:bottom w:val="none" w:sz="0" w:space="0" w:color="auto"/>
            <w:right w:val="none" w:sz="0" w:space="0" w:color="auto"/>
          </w:divBdr>
        </w:div>
        <w:div w:id="1095130018">
          <w:marLeft w:val="0"/>
          <w:marRight w:val="0"/>
          <w:marTop w:val="0"/>
          <w:marBottom w:val="0"/>
          <w:divBdr>
            <w:top w:val="none" w:sz="0" w:space="0" w:color="auto"/>
            <w:left w:val="none" w:sz="0" w:space="0" w:color="auto"/>
            <w:bottom w:val="none" w:sz="0" w:space="0" w:color="auto"/>
            <w:right w:val="none" w:sz="0" w:space="0" w:color="auto"/>
          </w:divBdr>
          <w:divsChild>
            <w:div w:id="13226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550">
      <w:bodyDiv w:val="1"/>
      <w:marLeft w:val="0"/>
      <w:marRight w:val="0"/>
      <w:marTop w:val="0"/>
      <w:marBottom w:val="0"/>
      <w:divBdr>
        <w:top w:val="none" w:sz="0" w:space="0" w:color="auto"/>
        <w:left w:val="none" w:sz="0" w:space="0" w:color="auto"/>
        <w:bottom w:val="none" w:sz="0" w:space="0" w:color="auto"/>
        <w:right w:val="none" w:sz="0" w:space="0" w:color="auto"/>
      </w:divBdr>
      <w:divsChild>
        <w:div w:id="2138451700">
          <w:marLeft w:val="0"/>
          <w:marRight w:val="0"/>
          <w:marTop w:val="0"/>
          <w:marBottom w:val="0"/>
          <w:divBdr>
            <w:top w:val="none" w:sz="0" w:space="0" w:color="auto"/>
            <w:left w:val="none" w:sz="0" w:space="0" w:color="auto"/>
            <w:bottom w:val="none" w:sz="0" w:space="0" w:color="auto"/>
            <w:right w:val="none" w:sz="0" w:space="0" w:color="auto"/>
          </w:divBdr>
        </w:div>
      </w:divsChild>
    </w:div>
    <w:div w:id="1779980211">
      <w:bodyDiv w:val="1"/>
      <w:marLeft w:val="0"/>
      <w:marRight w:val="0"/>
      <w:marTop w:val="0"/>
      <w:marBottom w:val="0"/>
      <w:divBdr>
        <w:top w:val="none" w:sz="0" w:space="0" w:color="auto"/>
        <w:left w:val="none" w:sz="0" w:space="0" w:color="auto"/>
        <w:bottom w:val="none" w:sz="0" w:space="0" w:color="auto"/>
        <w:right w:val="none" w:sz="0" w:space="0" w:color="auto"/>
      </w:divBdr>
      <w:divsChild>
        <w:div w:id="1172138061">
          <w:marLeft w:val="0"/>
          <w:marRight w:val="0"/>
          <w:marTop w:val="0"/>
          <w:marBottom w:val="0"/>
          <w:divBdr>
            <w:top w:val="none" w:sz="0" w:space="0" w:color="auto"/>
            <w:left w:val="none" w:sz="0" w:space="0" w:color="auto"/>
            <w:bottom w:val="none" w:sz="0" w:space="0" w:color="auto"/>
            <w:right w:val="none" w:sz="0" w:space="0" w:color="auto"/>
          </w:divBdr>
        </w:div>
      </w:divsChild>
    </w:div>
    <w:div w:id="1821579541">
      <w:bodyDiv w:val="1"/>
      <w:marLeft w:val="0"/>
      <w:marRight w:val="0"/>
      <w:marTop w:val="0"/>
      <w:marBottom w:val="0"/>
      <w:divBdr>
        <w:top w:val="none" w:sz="0" w:space="0" w:color="auto"/>
        <w:left w:val="none" w:sz="0" w:space="0" w:color="auto"/>
        <w:bottom w:val="none" w:sz="0" w:space="0" w:color="auto"/>
        <w:right w:val="none" w:sz="0" w:space="0" w:color="auto"/>
      </w:divBdr>
    </w:div>
    <w:div w:id="1828282040">
      <w:bodyDiv w:val="1"/>
      <w:marLeft w:val="0"/>
      <w:marRight w:val="0"/>
      <w:marTop w:val="0"/>
      <w:marBottom w:val="0"/>
      <w:divBdr>
        <w:top w:val="none" w:sz="0" w:space="0" w:color="auto"/>
        <w:left w:val="none" w:sz="0" w:space="0" w:color="auto"/>
        <w:bottom w:val="none" w:sz="0" w:space="0" w:color="auto"/>
        <w:right w:val="none" w:sz="0" w:space="0" w:color="auto"/>
      </w:divBdr>
      <w:divsChild>
        <w:div w:id="1471560484">
          <w:marLeft w:val="0"/>
          <w:marRight w:val="0"/>
          <w:marTop w:val="0"/>
          <w:marBottom w:val="0"/>
          <w:divBdr>
            <w:top w:val="none" w:sz="0" w:space="0" w:color="auto"/>
            <w:left w:val="none" w:sz="0" w:space="0" w:color="auto"/>
            <w:bottom w:val="none" w:sz="0" w:space="0" w:color="auto"/>
            <w:right w:val="none" w:sz="0" w:space="0" w:color="auto"/>
          </w:divBdr>
        </w:div>
      </w:divsChild>
    </w:div>
    <w:div w:id="1871215707">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sChild>
        <w:div w:id="1161850614">
          <w:marLeft w:val="0"/>
          <w:marRight w:val="0"/>
          <w:marTop w:val="0"/>
          <w:marBottom w:val="0"/>
          <w:divBdr>
            <w:top w:val="none" w:sz="0" w:space="0" w:color="auto"/>
            <w:left w:val="none" w:sz="0" w:space="0" w:color="auto"/>
            <w:bottom w:val="none" w:sz="0" w:space="0" w:color="auto"/>
            <w:right w:val="none" w:sz="0" w:space="0" w:color="auto"/>
          </w:divBdr>
        </w:div>
      </w:divsChild>
    </w:div>
    <w:div w:id="1900749083">
      <w:bodyDiv w:val="1"/>
      <w:marLeft w:val="0"/>
      <w:marRight w:val="0"/>
      <w:marTop w:val="0"/>
      <w:marBottom w:val="0"/>
      <w:divBdr>
        <w:top w:val="none" w:sz="0" w:space="0" w:color="auto"/>
        <w:left w:val="none" w:sz="0" w:space="0" w:color="auto"/>
        <w:bottom w:val="none" w:sz="0" w:space="0" w:color="auto"/>
        <w:right w:val="none" w:sz="0" w:space="0" w:color="auto"/>
      </w:divBdr>
      <w:divsChild>
        <w:div w:id="1517161035">
          <w:marLeft w:val="0"/>
          <w:marRight w:val="0"/>
          <w:marTop w:val="0"/>
          <w:marBottom w:val="0"/>
          <w:divBdr>
            <w:top w:val="none" w:sz="0" w:space="0" w:color="auto"/>
            <w:left w:val="none" w:sz="0" w:space="0" w:color="auto"/>
            <w:bottom w:val="none" w:sz="0" w:space="0" w:color="auto"/>
            <w:right w:val="none" w:sz="0" w:space="0" w:color="auto"/>
          </w:divBdr>
        </w:div>
      </w:divsChild>
    </w:div>
    <w:div w:id="1901289037">
      <w:bodyDiv w:val="1"/>
      <w:marLeft w:val="0"/>
      <w:marRight w:val="0"/>
      <w:marTop w:val="0"/>
      <w:marBottom w:val="0"/>
      <w:divBdr>
        <w:top w:val="none" w:sz="0" w:space="0" w:color="auto"/>
        <w:left w:val="none" w:sz="0" w:space="0" w:color="auto"/>
        <w:bottom w:val="none" w:sz="0" w:space="0" w:color="auto"/>
        <w:right w:val="none" w:sz="0" w:space="0" w:color="auto"/>
      </w:divBdr>
      <w:divsChild>
        <w:div w:id="601645466">
          <w:marLeft w:val="0"/>
          <w:marRight w:val="0"/>
          <w:marTop w:val="0"/>
          <w:marBottom w:val="0"/>
          <w:divBdr>
            <w:top w:val="none" w:sz="0" w:space="0" w:color="auto"/>
            <w:left w:val="none" w:sz="0" w:space="0" w:color="auto"/>
            <w:bottom w:val="none" w:sz="0" w:space="0" w:color="auto"/>
            <w:right w:val="none" w:sz="0" w:space="0" w:color="auto"/>
          </w:divBdr>
        </w:div>
      </w:divsChild>
    </w:div>
    <w:div w:id="1902476140">
      <w:bodyDiv w:val="1"/>
      <w:marLeft w:val="0"/>
      <w:marRight w:val="0"/>
      <w:marTop w:val="0"/>
      <w:marBottom w:val="0"/>
      <w:divBdr>
        <w:top w:val="none" w:sz="0" w:space="0" w:color="auto"/>
        <w:left w:val="none" w:sz="0" w:space="0" w:color="auto"/>
        <w:bottom w:val="none" w:sz="0" w:space="0" w:color="auto"/>
        <w:right w:val="none" w:sz="0" w:space="0" w:color="auto"/>
      </w:divBdr>
      <w:divsChild>
        <w:div w:id="148718476">
          <w:marLeft w:val="0"/>
          <w:marRight w:val="0"/>
          <w:marTop w:val="0"/>
          <w:marBottom w:val="0"/>
          <w:divBdr>
            <w:top w:val="none" w:sz="0" w:space="0" w:color="auto"/>
            <w:left w:val="none" w:sz="0" w:space="0" w:color="auto"/>
            <w:bottom w:val="none" w:sz="0" w:space="0" w:color="auto"/>
            <w:right w:val="none" w:sz="0" w:space="0" w:color="auto"/>
          </w:divBdr>
        </w:div>
      </w:divsChild>
    </w:div>
    <w:div w:id="1935283478">
      <w:bodyDiv w:val="1"/>
      <w:marLeft w:val="0"/>
      <w:marRight w:val="0"/>
      <w:marTop w:val="0"/>
      <w:marBottom w:val="0"/>
      <w:divBdr>
        <w:top w:val="none" w:sz="0" w:space="0" w:color="auto"/>
        <w:left w:val="none" w:sz="0" w:space="0" w:color="auto"/>
        <w:bottom w:val="none" w:sz="0" w:space="0" w:color="auto"/>
        <w:right w:val="none" w:sz="0" w:space="0" w:color="auto"/>
      </w:divBdr>
    </w:div>
    <w:div w:id="1937863539">
      <w:bodyDiv w:val="1"/>
      <w:marLeft w:val="0"/>
      <w:marRight w:val="0"/>
      <w:marTop w:val="0"/>
      <w:marBottom w:val="0"/>
      <w:divBdr>
        <w:top w:val="none" w:sz="0" w:space="0" w:color="auto"/>
        <w:left w:val="none" w:sz="0" w:space="0" w:color="auto"/>
        <w:bottom w:val="none" w:sz="0" w:space="0" w:color="auto"/>
        <w:right w:val="none" w:sz="0" w:space="0" w:color="auto"/>
      </w:divBdr>
      <w:divsChild>
        <w:div w:id="6560082">
          <w:marLeft w:val="0"/>
          <w:marRight w:val="0"/>
          <w:marTop w:val="0"/>
          <w:marBottom w:val="0"/>
          <w:divBdr>
            <w:top w:val="none" w:sz="0" w:space="0" w:color="auto"/>
            <w:left w:val="none" w:sz="0" w:space="0" w:color="auto"/>
            <w:bottom w:val="none" w:sz="0" w:space="0" w:color="auto"/>
            <w:right w:val="none" w:sz="0" w:space="0" w:color="auto"/>
          </w:divBdr>
        </w:div>
      </w:divsChild>
    </w:div>
    <w:div w:id="1945771241">
      <w:bodyDiv w:val="1"/>
      <w:marLeft w:val="0"/>
      <w:marRight w:val="0"/>
      <w:marTop w:val="0"/>
      <w:marBottom w:val="0"/>
      <w:divBdr>
        <w:top w:val="none" w:sz="0" w:space="0" w:color="auto"/>
        <w:left w:val="none" w:sz="0" w:space="0" w:color="auto"/>
        <w:bottom w:val="none" w:sz="0" w:space="0" w:color="auto"/>
        <w:right w:val="none" w:sz="0" w:space="0" w:color="auto"/>
      </w:divBdr>
      <w:divsChild>
        <w:div w:id="378551657">
          <w:marLeft w:val="0"/>
          <w:marRight w:val="0"/>
          <w:marTop w:val="0"/>
          <w:marBottom w:val="0"/>
          <w:divBdr>
            <w:top w:val="none" w:sz="0" w:space="0" w:color="auto"/>
            <w:left w:val="none" w:sz="0" w:space="0" w:color="auto"/>
            <w:bottom w:val="none" w:sz="0" w:space="0" w:color="auto"/>
            <w:right w:val="none" w:sz="0" w:space="0" w:color="auto"/>
          </w:divBdr>
        </w:div>
      </w:divsChild>
    </w:div>
    <w:div w:id="1951355842">
      <w:bodyDiv w:val="1"/>
      <w:marLeft w:val="0"/>
      <w:marRight w:val="0"/>
      <w:marTop w:val="0"/>
      <w:marBottom w:val="0"/>
      <w:divBdr>
        <w:top w:val="none" w:sz="0" w:space="0" w:color="auto"/>
        <w:left w:val="none" w:sz="0" w:space="0" w:color="auto"/>
        <w:bottom w:val="none" w:sz="0" w:space="0" w:color="auto"/>
        <w:right w:val="none" w:sz="0" w:space="0" w:color="auto"/>
      </w:divBdr>
      <w:divsChild>
        <w:div w:id="112984517">
          <w:marLeft w:val="0"/>
          <w:marRight w:val="0"/>
          <w:marTop w:val="0"/>
          <w:marBottom w:val="0"/>
          <w:divBdr>
            <w:top w:val="none" w:sz="0" w:space="0" w:color="auto"/>
            <w:left w:val="none" w:sz="0" w:space="0" w:color="auto"/>
            <w:bottom w:val="none" w:sz="0" w:space="0" w:color="auto"/>
            <w:right w:val="none" w:sz="0" w:space="0" w:color="auto"/>
          </w:divBdr>
        </w:div>
      </w:divsChild>
    </w:div>
    <w:div w:id="1953314785">
      <w:bodyDiv w:val="1"/>
      <w:marLeft w:val="0"/>
      <w:marRight w:val="0"/>
      <w:marTop w:val="0"/>
      <w:marBottom w:val="0"/>
      <w:divBdr>
        <w:top w:val="none" w:sz="0" w:space="0" w:color="auto"/>
        <w:left w:val="none" w:sz="0" w:space="0" w:color="auto"/>
        <w:bottom w:val="none" w:sz="0" w:space="0" w:color="auto"/>
        <w:right w:val="none" w:sz="0" w:space="0" w:color="auto"/>
      </w:divBdr>
    </w:div>
    <w:div w:id="1968048705">
      <w:bodyDiv w:val="1"/>
      <w:marLeft w:val="0"/>
      <w:marRight w:val="0"/>
      <w:marTop w:val="0"/>
      <w:marBottom w:val="0"/>
      <w:divBdr>
        <w:top w:val="none" w:sz="0" w:space="0" w:color="auto"/>
        <w:left w:val="none" w:sz="0" w:space="0" w:color="auto"/>
        <w:bottom w:val="none" w:sz="0" w:space="0" w:color="auto"/>
        <w:right w:val="none" w:sz="0" w:space="0" w:color="auto"/>
      </w:divBdr>
    </w:div>
    <w:div w:id="1979875168">
      <w:bodyDiv w:val="1"/>
      <w:marLeft w:val="0"/>
      <w:marRight w:val="0"/>
      <w:marTop w:val="0"/>
      <w:marBottom w:val="0"/>
      <w:divBdr>
        <w:top w:val="none" w:sz="0" w:space="0" w:color="auto"/>
        <w:left w:val="none" w:sz="0" w:space="0" w:color="auto"/>
        <w:bottom w:val="none" w:sz="0" w:space="0" w:color="auto"/>
        <w:right w:val="none" w:sz="0" w:space="0" w:color="auto"/>
      </w:divBdr>
      <w:divsChild>
        <w:div w:id="116721768">
          <w:marLeft w:val="0"/>
          <w:marRight w:val="0"/>
          <w:marTop w:val="0"/>
          <w:marBottom w:val="0"/>
          <w:divBdr>
            <w:top w:val="none" w:sz="0" w:space="0" w:color="auto"/>
            <w:left w:val="none" w:sz="0" w:space="0" w:color="auto"/>
            <w:bottom w:val="none" w:sz="0" w:space="0" w:color="auto"/>
            <w:right w:val="none" w:sz="0" w:space="0" w:color="auto"/>
          </w:divBdr>
        </w:div>
      </w:divsChild>
    </w:div>
    <w:div w:id="2035768452">
      <w:bodyDiv w:val="1"/>
      <w:marLeft w:val="0"/>
      <w:marRight w:val="0"/>
      <w:marTop w:val="0"/>
      <w:marBottom w:val="0"/>
      <w:divBdr>
        <w:top w:val="none" w:sz="0" w:space="0" w:color="auto"/>
        <w:left w:val="none" w:sz="0" w:space="0" w:color="auto"/>
        <w:bottom w:val="none" w:sz="0" w:space="0" w:color="auto"/>
        <w:right w:val="none" w:sz="0" w:space="0" w:color="auto"/>
      </w:divBdr>
      <w:divsChild>
        <w:div w:id="1926261674">
          <w:marLeft w:val="0"/>
          <w:marRight w:val="0"/>
          <w:marTop w:val="0"/>
          <w:marBottom w:val="0"/>
          <w:divBdr>
            <w:top w:val="none" w:sz="0" w:space="0" w:color="auto"/>
            <w:left w:val="none" w:sz="0" w:space="0" w:color="auto"/>
            <w:bottom w:val="none" w:sz="0" w:space="0" w:color="auto"/>
            <w:right w:val="none" w:sz="0" w:space="0" w:color="auto"/>
          </w:divBdr>
        </w:div>
      </w:divsChild>
    </w:div>
    <w:div w:id="2094430165">
      <w:bodyDiv w:val="1"/>
      <w:marLeft w:val="0"/>
      <w:marRight w:val="0"/>
      <w:marTop w:val="0"/>
      <w:marBottom w:val="0"/>
      <w:divBdr>
        <w:top w:val="none" w:sz="0" w:space="0" w:color="auto"/>
        <w:left w:val="none" w:sz="0" w:space="0" w:color="auto"/>
        <w:bottom w:val="none" w:sz="0" w:space="0" w:color="auto"/>
        <w:right w:val="none" w:sz="0" w:space="0" w:color="auto"/>
      </w:divBdr>
      <w:divsChild>
        <w:div w:id="1790471312">
          <w:marLeft w:val="0"/>
          <w:marRight w:val="0"/>
          <w:marTop w:val="0"/>
          <w:marBottom w:val="0"/>
          <w:divBdr>
            <w:top w:val="none" w:sz="0" w:space="0" w:color="auto"/>
            <w:left w:val="none" w:sz="0" w:space="0" w:color="auto"/>
            <w:bottom w:val="none" w:sz="0" w:space="0" w:color="auto"/>
            <w:right w:val="none" w:sz="0" w:space="0" w:color="auto"/>
          </w:divBdr>
        </w:div>
      </w:divsChild>
    </w:div>
    <w:div w:id="2126726737">
      <w:bodyDiv w:val="1"/>
      <w:marLeft w:val="0"/>
      <w:marRight w:val="0"/>
      <w:marTop w:val="0"/>
      <w:marBottom w:val="0"/>
      <w:divBdr>
        <w:top w:val="none" w:sz="0" w:space="0" w:color="auto"/>
        <w:left w:val="none" w:sz="0" w:space="0" w:color="auto"/>
        <w:bottom w:val="none" w:sz="0" w:space="0" w:color="auto"/>
        <w:right w:val="none" w:sz="0" w:space="0" w:color="auto"/>
      </w:divBdr>
      <w:divsChild>
        <w:div w:id="288782116">
          <w:marLeft w:val="0"/>
          <w:marRight w:val="0"/>
          <w:marTop w:val="0"/>
          <w:marBottom w:val="0"/>
          <w:divBdr>
            <w:top w:val="none" w:sz="0" w:space="0" w:color="auto"/>
            <w:left w:val="none" w:sz="0" w:space="0" w:color="auto"/>
            <w:bottom w:val="none" w:sz="0" w:space="0" w:color="auto"/>
            <w:right w:val="none" w:sz="0" w:space="0" w:color="auto"/>
          </w:divBdr>
          <w:divsChild>
            <w:div w:id="43454422">
              <w:marLeft w:val="0"/>
              <w:marRight w:val="0"/>
              <w:marTop w:val="0"/>
              <w:marBottom w:val="0"/>
              <w:divBdr>
                <w:top w:val="none" w:sz="0" w:space="0" w:color="auto"/>
                <w:left w:val="none" w:sz="0" w:space="0" w:color="auto"/>
                <w:bottom w:val="none" w:sz="0" w:space="0" w:color="auto"/>
                <w:right w:val="none" w:sz="0" w:space="0" w:color="auto"/>
              </w:divBdr>
              <w:divsChild>
                <w:div w:id="6840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806">
          <w:marLeft w:val="0"/>
          <w:marRight w:val="0"/>
          <w:marTop w:val="0"/>
          <w:marBottom w:val="0"/>
          <w:divBdr>
            <w:top w:val="none" w:sz="0" w:space="0" w:color="auto"/>
            <w:left w:val="none" w:sz="0" w:space="0" w:color="auto"/>
            <w:bottom w:val="none" w:sz="0" w:space="0" w:color="auto"/>
            <w:right w:val="none" w:sz="0" w:space="0" w:color="auto"/>
          </w:divBdr>
          <w:divsChild>
            <w:div w:id="15789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yonaolapo@lautech.edu.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16D383-AB85-1B40-BF50-FAFC0482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10218</Words>
  <Characters>58243</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0j</dc:creator>
  <cp:lastModifiedBy>Na Ma</cp:lastModifiedBy>
  <cp:revision>2</cp:revision>
  <dcterms:created xsi:type="dcterms:W3CDTF">2018-05-10T04:03:00Z</dcterms:created>
  <dcterms:modified xsi:type="dcterms:W3CDTF">2018-05-10T04:03:00Z</dcterms:modified>
</cp:coreProperties>
</file>