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78D66" w14:textId="77777777" w:rsidR="005919C6" w:rsidRPr="005919C6" w:rsidRDefault="005919C6" w:rsidP="00EF2C7F">
      <w:pPr>
        <w:adjustRightInd w:val="0"/>
        <w:snapToGrid w:val="0"/>
        <w:spacing w:after="0" w:line="360" w:lineRule="auto"/>
        <w:rPr>
          <w:rFonts w:ascii="Book Antiqua" w:eastAsia="Times New Roman" w:hAnsi="Book Antiqua" w:cs="SimSun"/>
          <w:b/>
          <w:i/>
          <w:color w:val="000000"/>
        </w:rPr>
      </w:pPr>
      <w:r w:rsidRPr="005919C6">
        <w:rPr>
          <w:rFonts w:ascii="Book Antiqua" w:eastAsia="Times New Roman" w:hAnsi="Book Antiqua" w:cs="SimSun"/>
          <w:b/>
          <w:color w:val="000000"/>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5919C6">
        <w:rPr>
          <w:rFonts w:ascii="Book Antiqua" w:eastAsia="Times New Roman" w:hAnsi="Book Antiqua" w:cs="SimSun"/>
          <w:b/>
          <w:i/>
          <w:color w:val="000000"/>
        </w:rPr>
        <w:t xml:space="preserve">World Journal of </w:t>
      </w:r>
      <w:bookmarkStart w:id="7" w:name="OLE_LINK1222"/>
      <w:bookmarkStart w:id="8" w:name="OLE_LINK1223"/>
      <w:r w:rsidRPr="005919C6">
        <w:rPr>
          <w:rFonts w:ascii="Book Antiqua" w:eastAsia="Times New Roman" w:hAnsi="Book Antiqua" w:cs="SimSun"/>
          <w:b/>
          <w:i/>
          <w:color w:val="000000"/>
        </w:rPr>
        <w:t>Gastroenterology</w:t>
      </w:r>
      <w:bookmarkEnd w:id="0"/>
      <w:bookmarkEnd w:id="1"/>
      <w:bookmarkEnd w:id="2"/>
      <w:bookmarkEnd w:id="3"/>
      <w:bookmarkEnd w:id="4"/>
      <w:bookmarkEnd w:id="5"/>
      <w:bookmarkEnd w:id="6"/>
      <w:bookmarkEnd w:id="7"/>
      <w:bookmarkEnd w:id="8"/>
    </w:p>
    <w:p w14:paraId="1A7842CC" w14:textId="1F19A65A" w:rsidR="005919C6" w:rsidRPr="005919C6" w:rsidRDefault="005919C6" w:rsidP="00EF2C7F">
      <w:pPr>
        <w:adjustRightInd w:val="0"/>
        <w:snapToGrid w:val="0"/>
        <w:spacing w:after="0" w:line="360" w:lineRule="auto"/>
        <w:rPr>
          <w:rFonts w:ascii="Book Antiqua" w:eastAsia="SimSun" w:hAnsi="Book Antiqua" w:cs="Arial"/>
          <w:b/>
          <w:color w:val="000000"/>
          <w:lang w:val="en"/>
        </w:rPr>
      </w:pPr>
      <w:r w:rsidRPr="005919C6">
        <w:rPr>
          <w:rFonts w:ascii="Book Antiqua" w:eastAsia="Times New Roman" w:hAnsi="Book Antiqua" w:cs="Times New Roman"/>
          <w:b/>
          <w:bCs/>
          <w:color w:val="222222"/>
        </w:rPr>
        <w:t>Manuscript NO</w:t>
      </w:r>
      <w:r w:rsidRPr="005919C6">
        <w:rPr>
          <w:rFonts w:ascii="Book Antiqua" w:eastAsia="SimSun" w:hAnsi="Book Antiqua" w:cs="Arial"/>
          <w:b/>
          <w:color w:val="000000"/>
          <w:lang w:val="en"/>
        </w:rPr>
        <w:t xml:space="preserve">: </w:t>
      </w:r>
      <w:r>
        <w:rPr>
          <w:rFonts w:ascii="Book Antiqua" w:eastAsia="SimSun" w:hAnsi="Book Antiqua" w:cs="Arial" w:hint="eastAsia"/>
          <w:b/>
          <w:color w:val="000000"/>
          <w:lang w:val="en"/>
        </w:rPr>
        <w:t>39929</w:t>
      </w:r>
    </w:p>
    <w:p w14:paraId="12A73D31" w14:textId="102818F4" w:rsidR="005919C6" w:rsidRPr="005919C6" w:rsidRDefault="005919C6" w:rsidP="00EF2C7F">
      <w:pPr>
        <w:adjustRightInd w:val="0"/>
        <w:snapToGrid w:val="0"/>
        <w:spacing w:after="0" w:line="360" w:lineRule="auto"/>
        <w:rPr>
          <w:rFonts w:ascii="Book Antiqua" w:eastAsia="SimSun" w:hAnsi="Book Antiqua" w:cs="Times New Roman"/>
          <w:b/>
          <w:color w:val="000000"/>
        </w:rPr>
      </w:pPr>
      <w:r w:rsidRPr="005919C6">
        <w:rPr>
          <w:rFonts w:ascii="Book Antiqua" w:eastAsia="SimSun" w:hAnsi="Book Antiqua" w:cs="Times New Roman"/>
          <w:b/>
          <w:color w:val="000000"/>
          <w:shd w:val="clear" w:color="auto" w:fill="FFFFFF"/>
        </w:rPr>
        <w:t>Manuscript</w:t>
      </w:r>
      <w:r>
        <w:rPr>
          <w:rFonts w:ascii="Book Antiqua" w:eastAsia="SimSun" w:hAnsi="Book Antiqua" w:cs="Times New Roman" w:hint="eastAsia"/>
          <w:b/>
          <w:color w:val="000000"/>
          <w:shd w:val="clear" w:color="auto" w:fill="FFFFFF"/>
        </w:rPr>
        <w:t xml:space="preserve"> </w:t>
      </w:r>
      <w:r w:rsidRPr="005919C6">
        <w:rPr>
          <w:rFonts w:ascii="Book Antiqua" w:eastAsia="SimSun" w:hAnsi="Book Antiqua" w:cs="Times New Roman"/>
          <w:b/>
          <w:color w:val="000000"/>
          <w:shd w:val="clear" w:color="auto" w:fill="FFFFFF"/>
        </w:rPr>
        <w:t>Type</w:t>
      </w:r>
      <w:r w:rsidRPr="005919C6">
        <w:rPr>
          <w:rFonts w:ascii="Book Antiqua" w:eastAsia="SimSun" w:hAnsi="Book Antiqua" w:cs="Times New Roman"/>
          <w:b/>
          <w:color w:val="000000"/>
        </w:rPr>
        <w:t xml:space="preserve">: </w:t>
      </w:r>
      <w:bookmarkStart w:id="9" w:name="OLE_LINK253"/>
      <w:bookmarkStart w:id="10" w:name="OLE_LINK301"/>
      <w:bookmarkStart w:id="11" w:name="OLE_LINK632"/>
      <w:bookmarkStart w:id="12" w:name="OLE_LINK703"/>
      <w:bookmarkStart w:id="13" w:name="OLE_LINK708"/>
      <w:bookmarkStart w:id="14" w:name="OLE_LINK808"/>
      <w:bookmarkStart w:id="15" w:name="OLE_LINK871"/>
      <w:bookmarkStart w:id="16" w:name="OLE_LINK872"/>
      <w:bookmarkStart w:id="17" w:name="OLE_LINK873"/>
      <w:bookmarkStart w:id="18" w:name="OLE_LINK874"/>
      <w:bookmarkStart w:id="19" w:name="OLE_LINK875"/>
      <w:bookmarkStart w:id="20" w:name="OLE_LINK1051"/>
      <w:r w:rsidRPr="005919C6">
        <w:rPr>
          <w:rFonts w:ascii="Book Antiqua" w:eastAsia="SimSun" w:hAnsi="Book Antiqua" w:cs="Times New Roman"/>
          <w:b/>
        </w:rPr>
        <w:t>ORIGINAL ARTICLE</w:t>
      </w:r>
      <w:bookmarkEnd w:id="9"/>
      <w:bookmarkEnd w:id="10"/>
      <w:bookmarkEnd w:id="11"/>
      <w:bookmarkEnd w:id="12"/>
      <w:bookmarkEnd w:id="13"/>
      <w:bookmarkEnd w:id="14"/>
      <w:bookmarkEnd w:id="15"/>
      <w:bookmarkEnd w:id="16"/>
      <w:bookmarkEnd w:id="17"/>
      <w:bookmarkEnd w:id="18"/>
      <w:bookmarkEnd w:id="19"/>
      <w:bookmarkEnd w:id="20"/>
    </w:p>
    <w:p w14:paraId="34E3334E" w14:textId="77777777" w:rsidR="005919C6" w:rsidRPr="005919C6" w:rsidRDefault="005919C6" w:rsidP="00EF2C7F">
      <w:pPr>
        <w:adjustRightInd w:val="0"/>
        <w:snapToGrid w:val="0"/>
        <w:spacing w:after="0" w:line="360" w:lineRule="auto"/>
        <w:rPr>
          <w:rFonts w:ascii="Book Antiqua" w:eastAsia="SimSun" w:hAnsi="Book Antiqua" w:cs="Times New Roman"/>
          <w:b/>
          <w:color w:val="000000"/>
        </w:rPr>
      </w:pPr>
    </w:p>
    <w:p w14:paraId="25A4A7B2" w14:textId="6436A30A" w:rsidR="005919C6" w:rsidRPr="005919C6" w:rsidRDefault="005919C6" w:rsidP="00EF2C7F">
      <w:pPr>
        <w:adjustRightInd w:val="0"/>
        <w:snapToGrid w:val="0"/>
        <w:spacing w:after="0" w:line="360" w:lineRule="auto"/>
        <w:rPr>
          <w:rFonts w:ascii="Book Antiqua" w:eastAsia="SimSun" w:hAnsi="Book Antiqua" w:cs="Times New Roman"/>
          <w:b/>
          <w:i/>
          <w:color w:val="000000"/>
        </w:rPr>
      </w:pPr>
      <w:r w:rsidRPr="005919C6">
        <w:rPr>
          <w:rFonts w:ascii="Book Antiqua" w:eastAsia="STXihei" w:hAnsi="Book Antiqua" w:cs="Tahoma"/>
          <w:b/>
          <w:i/>
          <w:color w:val="000000"/>
        </w:rPr>
        <w:t>Basic Study</w:t>
      </w:r>
    </w:p>
    <w:p w14:paraId="607334F2" w14:textId="214E5719" w:rsidR="008E1A04" w:rsidRDefault="008D4DCD" w:rsidP="00EF2C7F">
      <w:pPr>
        <w:adjustRightInd w:val="0"/>
        <w:snapToGrid w:val="0"/>
        <w:spacing w:after="0" w:line="360" w:lineRule="auto"/>
        <w:outlineLvl w:val="0"/>
        <w:rPr>
          <w:rFonts w:ascii="Book Antiqua" w:eastAsia="SimSun" w:hAnsi="Book Antiqua" w:cs="Times New Roman"/>
          <w:b/>
        </w:rPr>
      </w:pPr>
      <w:r w:rsidRPr="005919C6">
        <w:rPr>
          <w:rFonts w:ascii="Book Antiqua" w:eastAsia="SimSun" w:hAnsi="Book Antiqua" w:cs="Times New Roman"/>
          <w:b/>
        </w:rPr>
        <w:t xml:space="preserve">VSL#3 </w:t>
      </w:r>
      <w:r w:rsidR="005919C6" w:rsidRPr="005919C6">
        <w:rPr>
          <w:rFonts w:ascii="Book Antiqua" w:eastAsia="SimSun" w:hAnsi="Book Antiqua" w:cs="Times New Roman"/>
          <w:b/>
        </w:rPr>
        <w:t>can prevent ulcerative colitis carcinogenesis in mice</w:t>
      </w:r>
    </w:p>
    <w:p w14:paraId="6D52112B" w14:textId="77777777" w:rsidR="005919C6" w:rsidRDefault="005919C6" w:rsidP="00EF2C7F">
      <w:pPr>
        <w:adjustRightInd w:val="0"/>
        <w:snapToGrid w:val="0"/>
        <w:spacing w:after="0" w:line="360" w:lineRule="auto"/>
        <w:outlineLvl w:val="0"/>
        <w:rPr>
          <w:rFonts w:ascii="Book Antiqua" w:eastAsia="SimSun" w:hAnsi="Book Antiqua" w:cs="Times New Roman"/>
          <w:b/>
        </w:rPr>
      </w:pPr>
    </w:p>
    <w:p w14:paraId="0069983C" w14:textId="5670838C" w:rsidR="005919C6" w:rsidRDefault="005919C6" w:rsidP="00EF2C7F">
      <w:pPr>
        <w:adjustRightInd w:val="0"/>
        <w:snapToGrid w:val="0"/>
        <w:spacing w:after="0" w:line="360" w:lineRule="auto"/>
        <w:outlineLvl w:val="0"/>
        <w:rPr>
          <w:rFonts w:ascii="Book Antiqua" w:eastAsia="SimSun" w:hAnsi="Book Antiqua" w:cs="Times New Roman"/>
        </w:rPr>
      </w:pPr>
      <w:r w:rsidRPr="005919C6">
        <w:rPr>
          <w:rFonts w:ascii="Book Antiqua" w:eastAsia="SimSun" w:hAnsi="Book Antiqua" w:cs="Times New Roman"/>
        </w:rPr>
        <w:t>Wang</w:t>
      </w:r>
      <w:r>
        <w:rPr>
          <w:rFonts w:ascii="Book Antiqua" w:eastAsia="SimSun" w:hAnsi="Book Antiqua" w:cs="Times New Roman" w:hint="eastAsia"/>
        </w:rPr>
        <w:t xml:space="preserve"> C </w:t>
      </w:r>
      <w:r w:rsidRPr="005919C6">
        <w:rPr>
          <w:rFonts w:ascii="Book Antiqua" w:eastAsia="SimSun" w:hAnsi="Book Antiqua" w:cs="Times New Roman" w:hint="eastAsia"/>
          <w:i/>
        </w:rPr>
        <w:t>et al</w:t>
      </w:r>
      <w:r>
        <w:rPr>
          <w:rFonts w:ascii="Book Antiqua" w:eastAsia="SimSun" w:hAnsi="Book Antiqua" w:cs="Times New Roman" w:hint="eastAsia"/>
        </w:rPr>
        <w:t xml:space="preserve">. </w:t>
      </w:r>
      <w:r w:rsidR="00FE461A" w:rsidRPr="00FE461A">
        <w:rPr>
          <w:rFonts w:ascii="Book Antiqua" w:eastAsia="SimSun" w:hAnsi="Book Antiqua" w:cs="Times New Roman"/>
        </w:rPr>
        <w:t xml:space="preserve">VSL#3 can prevent ulcerative colitis carcinogenesis </w:t>
      </w:r>
    </w:p>
    <w:p w14:paraId="35736AA6" w14:textId="77777777" w:rsidR="00FE461A" w:rsidRPr="00FE461A" w:rsidRDefault="00FE461A" w:rsidP="00EF2C7F">
      <w:pPr>
        <w:adjustRightInd w:val="0"/>
        <w:snapToGrid w:val="0"/>
        <w:spacing w:after="0" w:line="360" w:lineRule="auto"/>
        <w:outlineLvl w:val="0"/>
        <w:rPr>
          <w:rFonts w:ascii="Book Antiqua" w:eastAsia="SimSun" w:hAnsi="Book Antiqua" w:cs="Times New Roman"/>
          <w:b/>
        </w:rPr>
      </w:pPr>
    </w:p>
    <w:p w14:paraId="6F87F195" w14:textId="61570D1E" w:rsidR="00C21F9E" w:rsidRDefault="00C21F9E" w:rsidP="00EF2C7F">
      <w:pPr>
        <w:adjustRightInd w:val="0"/>
        <w:snapToGrid w:val="0"/>
        <w:spacing w:after="0" w:line="360" w:lineRule="auto"/>
        <w:rPr>
          <w:rFonts w:ascii="Book Antiqua" w:eastAsia="SimSun" w:hAnsi="Book Antiqua" w:cs="Times New Roman"/>
          <w:vertAlign w:val="superscript"/>
        </w:rPr>
      </w:pPr>
      <w:r w:rsidRPr="005919C6">
        <w:rPr>
          <w:rFonts w:ascii="Book Antiqua" w:eastAsia="SimSun" w:hAnsi="Book Antiqua" w:cs="Times New Roman"/>
        </w:rPr>
        <w:t>Chunsaier Wang, Wen</w:t>
      </w:r>
      <w:r w:rsidR="005919C6">
        <w:rPr>
          <w:rFonts w:ascii="Book Antiqua" w:eastAsia="SimSun" w:hAnsi="Book Antiqua" w:cs="Times New Roman" w:hint="eastAsia"/>
        </w:rPr>
        <w:t>-</w:t>
      </w:r>
      <w:r w:rsidR="005919C6" w:rsidRPr="005919C6">
        <w:rPr>
          <w:rFonts w:ascii="Book Antiqua" w:eastAsia="SimSun" w:hAnsi="Book Antiqua" w:cs="Times New Roman"/>
        </w:rPr>
        <w:t>B</w:t>
      </w:r>
      <w:r w:rsidRPr="005919C6">
        <w:rPr>
          <w:rFonts w:ascii="Book Antiqua" w:eastAsia="SimSun" w:hAnsi="Book Antiqua" w:cs="Times New Roman"/>
        </w:rPr>
        <w:t>in Li, Hong</w:t>
      </w:r>
      <w:r w:rsidR="00FE461A">
        <w:rPr>
          <w:rFonts w:ascii="Book Antiqua" w:eastAsia="SimSun" w:hAnsi="Book Antiqua" w:cs="Times New Roman" w:hint="eastAsia"/>
        </w:rPr>
        <w:t>-</w:t>
      </w:r>
      <w:r w:rsidR="005919C6" w:rsidRPr="005919C6">
        <w:rPr>
          <w:rFonts w:ascii="Book Antiqua" w:eastAsia="SimSun" w:hAnsi="Book Antiqua" w:cs="Times New Roman"/>
        </w:rPr>
        <w:t xml:space="preserve">Ying </w:t>
      </w:r>
      <w:r w:rsidRPr="005919C6">
        <w:rPr>
          <w:rFonts w:ascii="Book Antiqua" w:eastAsia="SimSun" w:hAnsi="Book Antiqua" w:cs="Times New Roman"/>
        </w:rPr>
        <w:t>Wang, Yi</w:t>
      </w:r>
      <w:r w:rsidR="00FE461A">
        <w:rPr>
          <w:rFonts w:ascii="Book Antiqua" w:eastAsia="SimSun" w:hAnsi="Book Antiqua" w:cs="Times New Roman" w:hint="eastAsia"/>
        </w:rPr>
        <w:t>-</w:t>
      </w:r>
      <w:r w:rsidR="005919C6" w:rsidRPr="005919C6">
        <w:rPr>
          <w:rFonts w:ascii="Book Antiqua" w:eastAsia="SimSun" w:hAnsi="Book Antiqua" w:cs="Times New Roman"/>
        </w:rPr>
        <w:t xml:space="preserve">Ming </w:t>
      </w:r>
      <w:r w:rsidRPr="005919C6">
        <w:rPr>
          <w:rFonts w:ascii="Book Antiqua" w:eastAsia="SimSun" w:hAnsi="Book Antiqua" w:cs="Times New Roman"/>
        </w:rPr>
        <w:t>Ma, Xin</w:t>
      </w:r>
      <w:r w:rsidR="00FE461A">
        <w:rPr>
          <w:rFonts w:ascii="Book Antiqua" w:eastAsia="SimSun" w:hAnsi="Book Antiqua" w:cs="Times New Roman" w:hint="eastAsia"/>
        </w:rPr>
        <w:t>-</w:t>
      </w:r>
      <w:r w:rsidR="005919C6" w:rsidRPr="005919C6">
        <w:rPr>
          <w:rFonts w:ascii="Book Antiqua" w:eastAsia="SimSun" w:hAnsi="Book Antiqua" w:cs="Times New Roman"/>
        </w:rPr>
        <w:t xml:space="preserve">Hua </w:t>
      </w:r>
      <w:r w:rsidRPr="005919C6">
        <w:rPr>
          <w:rFonts w:ascii="Book Antiqua" w:eastAsia="SimSun" w:hAnsi="Book Antiqua" w:cs="Times New Roman"/>
        </w:rPr>
        <w:t>Zhao, Hong Yang, Jia</w:t>
      </w:r>
      <w:r w:rsidR="00FE461A">
        <w:rPr>
          <w:rFonts w:ascii="Book Antiqua" w:eastAsia="SimSun" w:hAnsi="Book Antiqua" w:cs="Times New Roman" w:hint="eastAsia"/>
        </w:rPr>
        <w:t>-</w:t>
      </w:r>
      <w:r w:rsidR="005919C6" w:rsidRPr="005919C6">
        <w:rPr>
          <w:rFonts w:ascii="Book Antiqua" w:eastAsia="SimSun" w:hAnsi="Book Antiqua" w:cs="Times New Roman"/>
        </w:rPr>
        <w:t xml:space="preserve">Ming </w:t>
      </w:r>
      <w:r w:rsidRPr="005919C6">
        <w:rPr>
          <w:rFonts w:ascii="Book Antiqua" w:eastAsia="SimSun" w:hAnsi="Book Antiqua" w:cs="Times New Roman"/>
        </w:rPr>
        <w:t>Qian, Jing</w:t>
      </w:r>
      <w:r w:rsidR="00FE461A">
        <w:rPr>
          <w:rFonts w:ascii="Book Antiqua" w:eastAsia="SimSun" w:hAnsi="Book Antiqua" w:cs="Times New Roman" w:hint="eastAsia"/>
        </w:rPr>
        <w:t>-</w:t>
      </w:r>
      <w:r w:rsidR="005919C6" w:rsidRPr="005919C6">
        <w:rPr>
          <w:rFonts w:ascii="Book Antiqua" w:eastAsia="SimSun" w:hAnsi="Book Antiqua" w:cs="Times New Roman"/>
        </w:rPr>
        <w:t xml:space="preserve">Nan </w:t>
      </w:r>
      <w:r w:rsidRPr="005919C6">
        <w:rPr>
          <w:rFonts w:ascii="Book Antiqua" w:eastAsia="SimSun" w:hAnsi="Book Antiqua" w:cs="Times New Roman"/>
        </w:rPr>
        <w:t>Li</w:t>
      </w:r>
    </w:p>
    <w:p w14:paraId="6B59A315" w14:textId="77777777" w:rsidR="005919C6" w:rsidRDefault="005919C6" w:rsidP="00EF2C7F">
      <w:pPr>
        <w:adjustRightInd w:val="0"/>
        <w:snapToGrid w:val="0"/>
        <w:spacing w:after="0" w:line="360" w:lineRule="auto"/>
        <w:rPr>
          <w:rFonts w:ascii="Book Antiqua" w:eastAsia="SimSun" w:hAnsi="Book Antiqua" w:cs="Times New Roman"/>
          <w:vertAlign w:val="superscript"/>
        </w:rPr>
      </w:pPr>
    </w:p>
    <w:p w14:paraId="0851FE4B" w14:textId="1FAAFC63" w:rsidR="00FE461A" w:rsidRPr="005919C6" w:rsidRDefault="00FE461A" w:rsidP="00EF2C7F">
      <w:pPr>
        <w:adjustRightInd w:val="0"/>
        <w:snapToGrid w:val="0"/>
        <w:spacing w:after="0" w:line="360" w:lineRule="auto"/>
        <w:rPr>
          <w:rFonts w:ascii="Book Antiqua" w:eastAsia="SimSun" w:hAnsi="Book Antiqua" w:cs="Times New Roman"/>
        </w:rPr>
      </w:pPr>
      <w:r w:rsidRPr="00FE461A">
        <w:rPr>
          <w:rFonts w:ascii="Book Antiqua" w:eastAsia="SimSun" w:hAnsi="Book Antiqua" w:cs="Times New Roman"/>
          <w:b/>
        </w:rPr>
        <w:t>Chunsaier Wang</w:t>
      </w:r>
      <w:r w:rsidRPr="00FE461A">
        <w:rPr>
          <w:rFonts w:ascii="Book Antiqua" w:eastAsia="SimSun" w:hAnsi="Book Antiqua" w:cs="Times New Roman" w:hint="eastAsia"/>
          <w:b/>
        </w:rPr>
        <w:t xml:space="preserve">, </w:t>
      </w:r>
      <w:r w:rsidRPr="00FE461A">
        <w:rPr>
          <w:rFonts w:ascii="Book Antiqua" w:eastAsia="SimSun" w:hAnsi="Book Antiqua" w:cs="Times New Roman"/>
          <w:b/>
        </w:rPr>
        <w:t>Wen</w:t>
      </w:r>
      <w:r w:rsidRPr="00FE461A">
        <w:rPr>
          <w:rFonts w:ascii="Book Antiqua" w:eastAsia="SimSun" w:hAnsi="Book Antiqua" w:cs="Times New Roman" w:hint="eastAsia"/>
          <w:b/>
        </w:rPr>
        <w:t>-</w:t>
      </w:r>
      <w:r w:rsidRPr="00FE461A">
        <w:rPr>
          <w:rFonts w:ascii="Book Antiqua" w:eastAsia="SimSun" w:hAnsi="Book Antiqua" w:cs="Times New Roman"/>
          <w:b/>
        </w:rPr>
        <w:t>Bin Li</w:t>
      </w:r>
      <w:r w:rsidRPr="00FE461A">
        <w:rPr>
          <w:rFonts w:ascii="Book Antiqua" w:eastAsia="SimSun" w:hAnsi="Book Antiqua" w:cs="Times New Roman" w:hint="eastAsia"/>
          <w:b/>
        </w:rPr>
        <w:t xml:space="preserve">, </w:t>
      </w:r>
      <w:r w:rsidRPr="00FE461A">
        <w:rPr>
          <w:rFonts w:ascii="Book Antiqua" w:eastAsia="SimSun" w:hAnsi="Book Antiqua" w:cs="Times New Roman"/>
          <w:b/>
        </w:rPr>
        <w:t>Hong Yang</w:t>
      </w:r>
      <w:r w:rsidRPr="00FE461A">
        <w:rPr>
          <w:rFonts w:ascii="Book Antiqua" w:eastAsia="SimSun" w:hAnsi="Book Antiqua" w:cs="Times New Roman" w:hint="eastAsia"/>
          <w:b/>
        </w:rPr>
        <w:t xml:space="preserve">, </w:t>
      </w:r>
      <w:r w:rsidRPr="00FE461A">
        <w:rPr>
          <w:rFonts w:ascii="Book Antiqua" w:eastAsia="SimSun" w:hAnsi="Book Antiqua" w:cs="Times New Roman"/>
          <w:b/>
        </w:rPr>
        <w:t>Jia</w:t>
      </w:r>
      <w:r>
        <w:rPr>
          <w:rFonts w:ascii="Book Antiqua" w:eastAsia="SimSun" w:hAnsi="Book Antiqua" w:cs="Times New Roman" w:hint="eastAsia"/>
          <w:b/>
        </w:rPr>
        <w:t>-</w:t>
      </w:r>
      <w:r w:rsidRPr="00FE461A">
        <w:rPr>
          <w:rFonts w:ascii="Book Antiqua" w:eastAsia="SimSun" w:hAnsi="Book Antiqua" w:cs="Times New Roman"/>
          <w:b/>
        </w:rPr>
        <w:t>Ming Qian</w:t>
      </w:r>
      <w:r w:rsidRPr="00FE461A">
        <w:rPr>
          <w:rFonts w:ascii="Book Antiqua" w:eastAsia="SimSun" w:hAnsi="Book Antiqua" w:cs="Times New Roman" w:hint="eastAsia"/>
          <w:b/>
        </w:rPr>
        <w:t xml:space="preserve">, </w:t>
      </w:r>
      <w:r w:rsidRPr="00FE461A">
        <w:rPr>
          <w:rFonts w:ascii="Book Antiqua" w:eastAsia="SimSun" w:hAnsi="Book Antiqua" w:cs="Times New Roman"/>
          <w:b/>
        </w:rPr>
        <w:t>Jing</w:t>
      </w:r>
      <w:r>
        <w:rPr>
          <w:rFonts w:ascii="Book Antiqua" w:eastAsia="SimSun" w:hAnsi="Book Antiqua" w:cs="Times New Roman" w:hint="eastAsia"/>
          <w:b/>
        </w:rPr>
        <w:t>-</w:t>
      </w:r>
      <w:r w:rsidRPr="00FE461A">
        <w:rPr>
          <w:rFonts w:ascii="Book Antiqua" w:eastAsia="SimSun" w:hAnsi="Book Antiqua" w:cs="Times New Roman"/>
          <w:b/>
        </w:rPr>
        <w:t>Nan Li</w:t>
      </w:r>
      <w:r w:rsidRPr="00FE461A">
        <w:rPr>
          <w:rFonts w:ascii="Book Antiqua" w:eastAsia="SimSun" w:hAnsi="Book Antiqua" w:cs="Times New Roman" w:hint="eastAsia"/>
          <w:b/>
        </w:rPr>
        <w:t xml:space="preserve">, </w:t>
      </w:r>
      <w:r w:rsidRPr="005919C6">
        <w:rPr>
          <w:rFonts w:ascii="Book Antiqua" w:eastAsia="SimSun" w:hAnsi="Book Antiqua" w:cs="Times New Roman"/>
        </w:rPr>
        <w:t>Department of Gastroenterology</w:t>
      </w:r>
      <w:r w:rsidRPr="00FE461A">
        <w:rPr>
          <w:rFonts w:ascii="Book Antiqua" w:eastAsia="SimSun" w:hAnsi="Book Antiqua" w:cs="Times New Roman" w:hint="eastAsia"/>
          <w:b/>
        </w:rPr>
        <w:t xml:space="preserve">, </w:t>
      </w:r>
      <w:r w:rsidRPr="005919C6">
        <w:rPr>
          <w:rFonts w:ascii="Book Antiqua" w:eastAsia="SimSun" w:hAnsi="Book Antiqua" w:cs="Times New Roman"/>
        </w:rPr>
        <w:t>PUMC Hospital</w:t>
      </w:r>
      <w:r w:rsidRPr="00FE461A">
        <w:rPr>
          <w:rFonts w:ascii="Book Antiqua" w:eastAsia="SimSun" w:hAnsi="Book Antiqua" w:cs="Times New Roman" w:hint="eastAsia"/>
          <w:b/>
        </w:rPr>
        <w:t xml:space="preserve">, </w:t>
      </w:r>
      <w:r w:rsidRPr="005919C6">
        <w:rPr>
          <w:rFonts w:ascii="Book Antiqua" w:eastAsia="SimSun" w:hAnsi="Book Antiqua" w:cs="Times New Roman"/>
        </w:rPr>
        <w:t>CAMS and PUMC</w:t>
      </w:r>
      <w:r w:rsidRPr="00FE461A">
        <w:rPr>
          <w:rFonts w:ascii="Book Antiqua" w:eastAsia="SimSun" w:hAnsi="Book Antiqua" w:cs="Times New Roman" w:hint="eastAsia"/>
          <w:b/>
        </w:rPr>
        <w:t xml:space="preserve">, </w:t>
      </w:r>
      <w:r w:rsidRPr="005919C6">
        <w:rPr>
          <w:rFonts w:ascii="Book Antiqua" w:eastAsia="SimSun" w:hAnsi="Book Antiqua" w:cs="Times New Roman"/>
        </w:rPr>
        <w:t>Beijing 100730</w:t>
      </w:r>
      <w:r w:rsidRPr="00FE461A">
        <w:rPr>
          <w:rFonts w:ascii="Book Antiqua" w:eastAsia="SimSun" w:hAnsi="Book Antiqua" w:cs="Times New Roman" w:hint="eastAsia"/>
          <w:b/>
        </w:rPr>
        <w:t xml:space="preserve">, </w:t>
      </w:r>
      <w:r w:rsidRPr="005919C6">
        <w:rPr>
          <w:rFonts w:ascii="Book Antiqua" w:eastAsia="SimSun" w:hAnsi="Book Antiqua" w:cs="Times New Roman"/>
        </w:rPr>
        <w:t>China</w:t>
      </w:r>
    </w:p>
    <w:p w14:paraId="68D24633" w14:textId="3F07FF48" w:rsidR="005919C6" w:rsidRDefault="005919C6" w:rsidP="00EF2C7F">
      <w:pPr>
        <w:adjustRightInd w:val="0"/>
        <w:snapToGrid w:val="0"/>
        <w:spacing w:after="0" w:line="360" w:lineRule="auto"/>
        <w:rPr>
          <w:rFonts w:ascii="Book Antiqua" w:eastAsia="SimSun" w:hAnsi="Book Antiqua" w:cs="Times New Roman"/>
        </w:rPr>
      </w:pPr>
    </w:p>
    <w:p w14:paraId="72CE2E86" w14:textId="42A205F3" w:rsidR="00C21F9E" w:rsidRDefault="00FE461A" w:rsidP="00EF2C7F">
      <w:pPr>
        <w:adjustRightInd w:val="0"/>
        <w:snapToGrid w:val="0"/>
        <w:spacing w:after="0" w:line="360" w:lineRule="auto"/>
        <w:rPr>
          <w:rFonts w:ascii="Book Antiqua" w:eastAsia="SimSun" w:hAnsi="Book Antiqua" w:cs="Times New Roman"/>
        </w:rPr>
      </w:pPr>
      <w:r w:rsidRPr="00FE461A">
        <w:rPr>
          <w:rFonts w:ascii="Book Antiqua" w:eastAsia="SimSun" w:hAnsi="Book Antiqua" w:cs="Times New Roman"/>
          <w:b/>
        </w:rPr>
        <w:t>Hong</w:t>
      </w:r>
      <w:r>
        <w:rPr>
          <w:rFonts w:ascii="Book Antiqua" w:eastAsia="SimSun" w:hAnsi="Book Antiqua" w:cs="Times New Roman" w:hint="eastAsia"/>
          <w:b/>
        </w:rPr>
        <w:t>-</w:t>
      </w:r>
      <w:r w:rsidRPr="00FE461A">
        <w:rPr>
          <w:rFonts w:ascii="Book Antiqua" w:eastAsia="SimSun" w:hAnsi="Book Antiqua" w:cs="Times New Roman"/>
          <w:b/>
        </w:rPr>
        <w:t>Ying Wang</w:t>
      </w:r>
      <w:r w:rsidRPr="00FE461A">
        <w:rPr>
          <w:rFonts w:ascii="Book Antiqua" w:eastAsia="SimSun" w:hAnsi="Book Antiqua" w:cs="Times New Roman" w:hint="eastAsia"/>
          <w:b/>
        </w:rPr>
        <w:t xml:space="preserve">, </w:t>
      </w:r>
      <w:r w:rsidRPr="00FE461A">
        <w:rPr>
          <w:rFonts w:ascii="Book Antiqua" w:eastAsia="SimSun" w:hAnsi="Book Antiqua" w:cs="Times New Roman"/>
          <w:b/>
        </w:rPr>
        <w:t>Yi</w:t>
      </w:r>
      <w:r>
        <w:rPr>
          <w:rFonts w:ascii="Book Antiqua" w:eastAsia="SimSun" w:hAnsi="Book Antiqua" w:cs="Times New Roman" w:hint="eastAsia"/>
          <w:b/>
        </w:rPr>
        <w:t>-</w:t>
      </w:r>
      <w:r w:rsidRPr="00FE461A">
        <w:rPr>
          <w:rFonts w:ascii="Book Antiqua" w:eastAsia="SimSun" w:hAnsi="Book Antiqua" w:cs="Times New Roman"/>
          <w:b/>
        </w:rPr>
        <w:t>Ming Ma</w:t>
      </w:r>
      <w:r w:rsidRPr="00FE461A">
        <w:rPr>
          <w:rFonts w:ascii="Book Antiqua" w:eastAsia="SimSun" w:hAnsi="Book Antiqua" w:cs="Times New Roman" w:hint="eastAsia"/>
          <w:b/>
        </w:rPr>
        <w:t xml:space="preserve">, </w:t>
      </w:r>
      <w:r w:rsidRPr="00FE461A">
        <w:rPr>
          <w:rFonts w:ascii="Book Antiqua" w:eastAsia="SimSun" w:hAnsi="Book Antiqua" w:cs="Times New Roman"/>
          <w:b/>
        </w:rPr>
        <w:t>Xin</w:t>
      </w:r>
      <w:r>
        <w:rPr>
          <w:rFonts w:ascii="Book Antiqua" w:eastAsia="SimSun" w:hAnsi="Book Antiqua" w:cs="Times New Roman" w:hint="eastAsia"/>
          <w:b/>
        </w:rPr>
        <w:t>-</w:t>
      </w:r>
      <w:r w:rsidRPr="00FE461A">
        <w:rPr>
          <w:rFonts w:ascii="Book Antiqua" w:eastAsia="SimSun" w:hAnsi="Book Antiqua" w:cs="Times New Roman"/>
          <w:b/>
        </w:rPr>
        <w:t>Hua Zhao</w:t>
      </w:r>
      <w:r w:rsidRPr="00FE461A">
        <w:rPr>
          <w:rFonts w:ascii="Book Antiqua" w:eastAsia="SimSun" w:hAnsi="Book Antiqua" w:cs="Times New Roman" w:hint="eastAsia"/>
          <w:b/>
        </w:rPr>
        <w:t>,</w:t>
      </w:r>
      <w:r>
        <w:rPr>
          <w:rFonts w:ascii="Book Antiqua" w:eastAsia="SimSun" w:hAnsi="Book Antiqua" w:cs="Times New Roman" w:hint="eastAsia"/>
        </w:rPr>
        <w:t xml:space="preserve"> </w:t>
      </w:r>
      <w:r>
        <w:rPr>
          <w:rFonts w:ascii="Book Antiqua" w:eastAsia="SimSun" w:hAnsi="Book Antiqua" w:cs="Times New Roman"/>
        </w:rPr>
        <w:t>National Cancer Center/</w:t>
      </w:r>
      <w:r w:rsidR="00C21F9E" w:rsidRPr="005919C6">
        <w:rPr>
          <w:rFonts w:ascii="Book Antiqua" w:eastAsia="SimSun" w:hAnsi="Book Antiqua" w:cs="Times New Roman"/>
        </w:rPr>
        <w:t>Cancer Hospital</w:t>
      </w:r>
      <w:r w:rsidRPr="00FE461A">
        <w:rPr>
          <w:rFonts w:ascii="Book Antiqua" w:eastAsia="SimSun" w:hAnsi="Book Antiqua" w:cs="Times New Roman" w:hint="eastAsia"/>
          <w:b/>
        </w:rPr>
        <w:t>,</w:t>
      </w:r>
      <w:r>
        <w:rPr>
          <w:rFonts w:ascii="Book Antiqua" w:eastAsia="SimSun" w:hAnsi="Book Antiqua" w:cs="Times New Roman" w:hint="eastAsia"/>
          <w:b/>
        </w:rPr>
        <w:t xml:space="preserve"> </w:t>
      </w:r>
      <w:r w:rsidR="00C21F9E" w:rsidRPr="005919C6">
        <w:rPr>
          <w:rFonts w:ascii="Book Antiqua" w:eastAsia="SimSun" w:hAnsi="Book Antiqua" w:cs="Times New Roman"/>
        </w:rPr>
        <w:t>CAMS and PUMC</w:t>
      </w:r>
      <w:r w:rsidRPr="00FE461A">
        <w:rPr>
          <w:rFonts w:ascii="Book Antiqua" w:eastAsia="SimSun" w:hAnsi="Book Antiqua" w:cs="Times New Roman" w:hint="eastAsia"/>
          <w:b/>
        </w:rPr>
        <w:t>,</w:t>
      </w:r>
      <w:r>
        <w:rPr>
          <w:rFonts w:ascii="Book Antiqua" w:eastAsia="SimSun" w:hAnsi="Book Antiqua" w:cs="Times New Roman" w:hint="eastAsia"/>
          <w:b/>
        </w:rPr>
        <w:t xml:space="preserve"> </w:t>
      </w:r>
      <w:r w:rsidR="00C21F9E" w:rsidRPr="005919C6">
        <w:rPr>
          <w:rFonts w:ascii="Book Antiqua" w:eastAsia="SimSun" w:hAnsi="Book Antiqua" w:cs="Times New Roman"/>
        </w:rPr>
        <w:t>Beijing 100021</w:t>
      </w:r>
      <w:r w:rsidRPr="00FE461A">
        <w:rPr>
          <w:rFonts w:ascii="Book Antiqua" w:eastAsia="SimSun" w:hAnsi="Book Antiqua" w:cs="Times New Roman" w:hint="eastAsia"/>
          <w:b/>
        </w:rPr>
        <w:t>,</w:t>
      </w:r>
      <w:r>
        <w:rPr>
          <w:rFonts w:ascii="Book Antiqua" w:eastAsia="SimSun" w:hAnsi="Book Antiqua" w:cs="Times New Roman" w:hint="eastAsia"/>
          <w:b/>
        </w:rPr>
        <w:t xml:space="preserve"> </w:t>
      </w:r>
      <w:r w:rsidR="00C21F9E" w:rsidRPr="005919C6">
        <w:rPr>
          <w:rFonts w:ascii="Book Antiqua" w:eastAsia="SimSun" w:hAnsi="Book Antiqua" w:cs="Times New Roman"/>
        </w:rPr>
        <w:t>China</w:t>
      </w:r>
    </w:p>
    <w:p w14:paraId="2DFF7BC5" w14:textId="77777777" w:rsidR="00FE461A" w:rsidRDefault="00FE461A" w:rsidP="00EF2C7F">
      <w:pPr>
        <w:adjustRightInd w:val="0"/>
        <w:snapToGrid w:val="0"/>
        <w:spacing w:after="0" w:line="360" w:lineRule="auto"/>
        <w:rPr>
          <w:rFonts w:ascii="Book Antiqua" w:eastAsia="SimSun" w:hAnsi="Book Antiqua" w:cs="Times New Roman"/>
        </w:rPr>
      </w:pPr>
    </w:p>
    <w:p w14:paraId="261DCC08" w14:textId="6CD3EEB4" w:rsidR="00FE461A" w:rsidRDefault="00FE461A" w:rsidP="00EF2C7F">
      <w:pPr>
        <w:adjustRightInd w:val="0"/>
        <w:snapToGrid w:val="0"/>
        <w:spacing w:after="0" w:line="360" w:lineRule="auto"/>
        <w:rPr>
          <w:rFonts w:ascii="Book Antiqua" w:eastAsia="SimSun" w:hAnsi="Book Antiqua" w:cs="Times New Roman"/>
          <w:vertAlign w:val="superscript"/>
        </w:rPr>
      </w:pPr>
      <w:r w:rsidRPr="00837218">
        <w:rPr>
          <w:rFonts w:ascii="Book Antiqua" w:hAnsi="Book Antiqua"/>
          <w:b/>
          <w:bCs/>
          <w:color w:val="333333"/>
          <w:shd w:val="clear" w:color="auto" w:fill="FFFFFF"/>
        </w:rPr>
        <w:t>ORCID number</w:t>
      </w:r>
      <w:r w:rsidRPr="00837218">
        <w:rPr>
          <w:rFonts w:ascii="Book Antiqua" w:hAnsi="Book Antiqua"/>
          <w:b/>
          <w:color w:val="000000"/>
          <w:lang w:val="en-GB"/>
        </w:rPr>
        <w:t>:</w:t>
      </w:r>
      <w:r>
        <w:rPr>
          <w:rFonts w:ascii="Book Antiqua" w:hAnsi="Book Antiqua" w:hint="eastAsia"/>
          <w:b/>
          <w:color w:val="000000"/>
          <w:lang w:val="en-GB"/>
        </w:rPr>
        <w:t xml:space="preserve"> </w:t>
      </w:r>
      <w:r w:rsidRPr="005919C6">
        <w:rPr>
          <w:rFonts w:ascii="Book Antiqua" w:eastAsia="SimSun" w:hAnsi="Book Antiqua" w:cs="Times New Roman"/>
        </w:rPr>
        <w:t>Chunsaier Wang</w:t>
      </w:r>
      <w:r>
        <w:rPr>
          <w:rFonts w:ascii="Book Antiqua" w:eastAsia="SimSun" w:hAnsi="Book Antiqua" w:cs="Times New Roman" w:hint="eastAsia"/>
        </w:rPr>
        <w:t xml:space="preserve"> (</w:t>
      </w:r>
      <w:r w:rsidRPr="00FE461A">
        <w:rPr>
          <w:rFonts w:ascii="Book Antiqua" w:eastAsia="SimSun" w:hAnsi="Book Antiqua" w:cs="Times New Roman"/>
        </w:rPr>
        <w:t>0000-0002-4410-0834</w:t>
      </w:r>
      <w:r>
        <w:rPr>
          <w:rFonts w:ascii="Book Antiqua" w:eastAsia="SimSun" w:hAnsi="Book Antiqua" w:cs="Times New Roman" w:hint="eastAsia"/>
        </w:rPr>
        <w:t>);</w:t>
      </w:r>
      <w:r w:rsidRPr="005919C6">
        <w:rPr>
          <w:rFonts w:ascii="Book Antiqua" w:eastAsia="SimSun" w:hAnsi="Book Antiqua" w:cs="Times New Roman"/>
        </w:rPr>
        <w:t xml:space="preserve"> Wen</w:t>
      </w:r>
      <w:r>
        <w:rPr>
          <w:rFonts w:ascii="Book Antiqua" w:eastAsia="SimSun" w:hAnsi="Book Antiqua" w:cs="Times New Roman" w:hint="eastAsia"/>
        </w:rPr>
        <w:t>-</w:t>
      </w:r>
      <w:r w:rsidRPr="005919C6">
        <w:rPr>
          <w:rFonts w:ascii="Book Antiqua" w:eastAsia="SimSun" w:hAnsi="Book Antiqua" w:cs="Times New Roman"/>
        </w:rPr>
        <w:t>Bin Li</w:t>
      </w:r>
      <w:r>
        <w:rPr>
          <w:rFonts w:ascii="Book Antiqua" w:eastAsia="SimSun" w:hAnsi="Book Antiqua" w:cs="Times New Roman" w:hint="eastAsia"/>
        </w:rPr>
        <w:t xml:space="preserve"> (</w:t>
      </w:r>
      <w:r w:rsidRPr="00FE461A">
        <w:rPr>
          <w:rFonts w:ascii="Book Antiqua" w:eastAsia="SimSun" w:hAnsi="Book Antiqua" w:cs="Times New Roman"/>
        </w:rPr>
        <w:t>0000-0003-0003-9768</w:t>
      </w:r>
      <w:r>
        <w:rPr>
          <w:rFonts w:ascii="Book Antiqua" w:eastAsia="SimSun" w:hAnsi="Book Antiqua" w:cs="Times New Roman" w:hint="eastAsia"/>
        </w:rPr>
        <w:t>);</w:t>
      </w:r>
      <w:r w:rsidRPr="005919C6">
        <w:rPr>
          <w:rFonts w:ascii="Book Antiqua" w:eastAsia="SimSun" w:hAnsi="Book Antiqua" w:cs="Times New Roman"/>
        </w:rPr>
        <w:t xml:space="preserve"> Hong</w:t>
      </w:r>
      <w:r>
        <w:rPr>
          <w:rFonts w:ascii="Book Antiqua" w:eastAsia="SimSun" w:hAnsi="Book Antiqua" w:cs="Times New Roman" w:hint="eastAsia"/>
        </w:rPr>
        <w:t>-</w:t>
      </w:r>
      <w:r w:rsidRPr="005919C6">
        <w:rPr>
          <w:rFonts w:ascii="Book Antiqua" w:eastAsia="SimSun" w:hAnsi="Book Antiqua" w:cs="Times New Roman"/>
        </w:rPr>
        <w:t>Ying Wang</w:t>
      </w:r>
      <w:r>
        <w:rPr>
          <w:rFonts w:ascii="Book Antiqua" w:eastAsia="SimSun" w:hAnsi="Book Antiqua" w:cs="Times New Roman" w:hint="eastAsia"/>
        </w:rPr>
        <w:t xml:space="preserve"> (</w:t>
      </w:r>
      <w:r w:rsidRPr="00FE461A">
        <w:rPr>
          <w:rFonts w:ascii="Book Antiqua" w:eastAsia="SimSun" w:hAnsi="Book Antiqua" w:cs="Times New Roman"/>
        </w:rPr>
        <w:t>0000-0001-8443-3839</w:t>
      </w:r>
      <w:r>
        <w:rPr>
          <w:rFonts w:ascii="Book Antiqua" w:eastAsia="SimSun" w:hAnsi="Book Antiqua" w:cs="Times New Roman" w:hint="eastAsia"/>
        </w:rPr>
        <w:t>);</w:t>
      </w:r>
      <w:r w:rsidRPr="005919C6">
        <w:rPr>
          <w:rFonts w:ascii="Book Antiqua" w:eastAsia="SimSun" w:hAnsi="Book Antiqua" w:cs="Times New Roman"/>
        </w:rPr>
        <w:t xml:space="preserve"> Yi</w:t>
      </w:r>
      <w:r>
        <w:rPr>
          <w:rFonts w:ascii="Book Antiqua" w:eastAsia="SimSun" w:hAnsi="Book Antiqua" w:cs="Times New Roman" w:hint="eastAsia"/>
        </w:rPr>
        <w:t>-</w:t>
      </w:r>
      <w:r w:rsidRPr="005919C6">
        <w:rPr>
          <w:rFonts w:ascii="Book Antiqua" w:eastAsia="SimSun" w:hAnsi="Book Antiqua" w:cs="Times New Roman"/>
        </w:rPr>
        <w:t>Ming Ma</w:t>
      </w:r>
      <w:r>
        <w:rPr>
          <w:rFonts w:ascii="Book Antiqua" w:eastAsia="SimSun" w:hAnsi="Book Antiqua" w:cs="Times New Roman" w:hint="eastAsia"/>
        </w:rPr>
        <w:t xml:space="preserve"> (</w:t>
      </w:r>
      <w:r w:rsidRPr="00FE461A">
        <w:rPr>
          <w:rFonts w:ascii="Book Antiqua" w:eastAsia="SimSun" w:hAnsi="Book Antiqua" w:cs="Times New Roman"/>
        </w:rPr>
        <w:t>0000-0002-4654-5642</w:t>
      </w:r>
      <w:r>
        <w:rPr>
          <w:rFonts w:ascii="Book Antiqua" w:eastAsia="SimSun" w:hAnsi="Book Antiqua" w:cs="Times New Roman" w:hint="eastAsia"/>
        </w:rPr>
        <w:t>);</w:t>
      </w:r>
      <w:r w:rsidRPr="005919C6">
        <w:rPr>
          <w:rFonts w:ascii="Book Antiqua" w:eastAsia="SimSun" w:hAnsi="Book Antiqua" w:cs="Times New Roman"/>
        </w:rPr>
        <w:t xml:space="preserve"> Xin</w:t>
      </w:r>
      <w:r>
        <w:rPr>
          <w:rFonts w:ascii="Book Antiqua" w:eastAsia="SimSun" w:hAnsi="Book Antiqua" w:cs="Times New Roman" w:hint="eastAsia"/>
        </w:rPr>
        <w:t>-</w:t>
      </w:r>
      <w:r w:rsidRPr="005919C6">
        <w:rPr>
          <w:rFonts w:ascii="Book Antiqua" w:eastAsia="SimSun" w:hAnsi="Book Antiqua" w:cs="Times New Roman"/>
        </w:rPr>
        <w:t>Hua Zhao</w:t>
      </w:r>
      <w:r>
        <w:rPr>
          <w:rFonts w:ascii="Book Antiqua" w:eastAsia="SimSun" w:hAnsi="Book Antiqua" w:cs="Times New Roman" w:hint="eastAsia"/>
        </w:rPr>
        <w:t xml:space="preserve"> (</w:t>
      </w:r>
      <w:r w:rsidRPr="00FE461A">
        <w:rPr>
          <w:rFonts w:ascii="Book Antiqua" w:eastAsia="SimSun" w:hAnsi="Book Antiqua" w:cs="Times New Roman"/>
        </w:rPr>
        <w:t>0000-0002-4523-9416</w:t>
      </w:r>
      <w:r>
        <w:rPr>
          <w:rFonts w:ascii="Book Antiqua" w:eastAsia="SimSun" w:hAnsi="Book Antiqua" w:cs="Times New Roman" w:hint="eastAsia"/>
        </w:rPr>
        <w:t>);</w:t>
      </w:r>
      <w:r w:rsidRPr="005919C6">
        <w:rPr>
          <w:rFonts w:ascii="Book Antiqua" w:eastAsia="SimSun" w:hAnsi="Book Antiqua" w:cs="Times New Roman"/>
        </w:rPr>
        <w:t xml:space="preserve"> Hong Yang</w:t>
      </w:r>
      <w:r>
        <w:rPr>
          <w:rFonts w:ascii="Book Antiqua" w:eastAsia="SimSun" w:hAnsi="Book Antiqua" w:cs="Times New Roman" w:hint="eastAsia"/>
        </w:rPr>
        <w:t xml:space="preserve"> (</w:t>
      </w:r>
      <w:r w:rsidRPr="00FE461A">
        <w:rPr>
          <w:rFonts w:ascii="Book Antiqua" w:eastAsia="SimSun" w:hAnsi="Book Antiqua" w:cs="Times New Roman"/>
        </w:rPr>
        <w:t>0000-0002-9475-1256</w:t>
      </w:r>
      <w:r>
        <w:rPr>
          <w:rFonts w:ascii="Book Antiqua" w:eastAsia="SimSun" w:hAnsi="Book Antiqua" w:cs="Times New Roman" w:hint="eastAsia"/>
        </w:rPr>
        <w:t>);</w:t>
      </w:r>
      <w:r w:rsidRPr="005919C6">
        <w:rPr>
          <w:rFonts w:ascii="Book Antiqua" w:eastAsia="SimSun" w:hAnsi="Book Antiqua" w:cs="Times New Roman"/>
        </w:rPr>
        <w:t xml:space="preserve"> Jia</w:t>
      </w:r>
      <w:r>
        <w:rPr>
          <w:rFonts w:ascii="Book Antiqua" w:eastAsia="SimSun" w:hAnsi="Book Antiqua" w:cs="Times New Roman" w:hint="eastAsia"/>
        </w:rPr>
        <w:t>-</w:t>
      </w:r>
      <w:r w:rsidRPr="005919C6">
        <w:rPr>
          <w:rFonts w:ascii="Book Antiqua" w:eastAsia="SimSun" w:hAnsi="Book Antiqua" w:cs="Times New Roman"/>
        </w:rPr>
        <w:t>Ming Qian</w:t>
      </w:r>
      <w:r>
        <w:rPr>
          <w:rFonts w:ascii="Book Antiqua" w:eastAsia="SimSun" w:hAnsi="Book Antiqua" w:cs="Times New Roman" w:hint="eastAsia"/>
        </w:rPr>
        <w:t xml:space="preserve"> (</w:t>
      </w:r>
      <w:r w:rsidRPr="00FE461A">
        <w:rPr>
          <w:rFonts w:ascii="Book Antiqua" w:eastAsia="SimSun" w:hAnsi="Book Antiqua" w:cs="Times New Roman"/>
        </w:rPr>
        <w:t>0000-0001-6570-9262</w:t>
      </w:r>
      <w:r>
        <w:rPr>
          <w:rFonts w:ascii="Book Antiqua" w:eastAsia="SimSun" w:hAnsi="Book Antiqua" w:cs="Times New Roman" w:hint="eastAsia"/>
        </w:rPr>
        <w:t>);</w:t>
      </w:r>
      <w:r w:rsidRPr="005919C6">
        <w:rPr>
          <w:rFonts w:ascii="Book Antiqua" w:eastAsia="SimSun" w:hAnsi="Book Antiqua" w:cs="Times New Roman"/>
        </w:rPr>
        <w:t xml:space="preserve"> Jing</w:t>
      </w:r>
      <w:r>
        <w:rPr>
          <w:rFonts w:ascii="Book Antiqua" w:eastAsia="SimSun" w:hAnsi="Book Antiqua" w:cs="Times New Roman" w:hint="eastAsia"/>
        </w:rPr>
        <w:t>-</w:t>
      </w:r>
      <w:r w:rsidRPr="005919C6">
        <w:rPr>
          <w:rFonts w:ascii="Book Antiqua" w:eastAsia="SimSun" w:hAnsi="Book Antiqua" w:cs="Times New Roman"/>
        </w:rPr>
        <w:t>Nan Li</w:t>
      </w:r>
      <w:r>
        <w:rPr>
          <w:rFonts w:ascii="Book Antiqua" w:eastAsia="SimSun" w:hAnsi="Book Antiqua" w:cs="Times New Roman" w:hint="eastAsia"/>
        </w:rPr>
        <w:t xml:space="preserve"> (</w:t>
      </w:r>
      <w:r w:rsidRPr="00FE461A">
        <w:rPr>
          <w:rFonts w:ascii="Book Antiqua" w:eastAsia="SimSun" w:hAnsi="Book Antiqua" w:cs="Times New Roman"/>
        </w:rPr>
        <w:t>0000-0002-9578-2580</w:t>
      </w:r>
      <w:r>
        <w:rPr>
          <w:rFonts w:ascii="Book Antiqua" w:eastAsia="SimSun" w:hAnsi="Book Antiqua" w:cs="Times New Roman" w:hint="eastAsia"/>
        </w:rPr>
        <w:t>).</w:t>
      </w:r>
    </w:p>
    <w:p w14:paraId="3D3BF3CE" w14:textId="2A3B812E" w:rsidR="00FE461A" w:rsidRDefault="00FE461A" w:rsidP="00EF2C7F">
      <w:pPr>
        <w:adjustRightInd w:val="0"/>
        <w:snapToGrid w:val="0"/>
        <w:spacing w:after="0" w:line="360" w:lineRule="auto"/>
        <w:rPr>
          <w:rFonts w:ascii="Book Antiqua" w:eastAsia="SimSun" w:hAnsi="Book Antiqua" w:cs="Times New Roman"/>
        </w:rPr>
      </w:pPr>
    </w:p>
    <w:p w14:paraId="35BD7824" w14:textId="087C7AEE" w:rsidR="00FE461A" w:rsidRDefault="00FE461A" w:rsidP="00EF2C7F">
      <w:pPr>
        <w:adjustRightInd w:val="0"/>
        <w:snapToGrid w:val="0"/>
        <w:spacing w:after="0" w:line="360" w:lineRule="auto"/>
        <w:rPr>
          <w:rFonts w:ascii="Book Antiqua" w:eastAsia="SimSun" w:hAnsi="Book Antiqua" w:cs="Times New Roman"/>
        </w:rPr>
      </w:pPr>
      <w:bookmarkStart w:id="21" w:name="OLE_LINK18"/>
      <w:bookmarkStart w:id="22" w:name="OLE_LINK20"/>
      <w:r w:rsidRPr="00837218">
        <w:rPr>
          <w:rFonts w:ascii="Book Antiqua" w:hAnsi="Book Antiqua"/>
          <w:b/>
          <w:color w:val="000000"/>
          <w:lang w:val="en-GB"/>
        </w:rPr>
        <w:t>Author contributions:</w:t>
      </w:r>
      <w:bookmarkEnd w:id="21"/>
      <w:bookmarkEnd w:id="22"/>
      <w:r>
        <w:rPr>
          <w:rFonts w:ascii="Book Antiqua" w:hAnsi="Book Antiqua" w:hint="eastAsia"/>
          <w:b/>
          <w:color w:val="000000"/>
          <w:lang w:val="en-GB"/>
        </w:rPr>
        <w:t xml:space="preserve"> </w:t>
      </w:r>
      <w:r w:rsidRPr="005919C6">
        <w:rPr>
          <w:rFonts w:ascii="Book Antiqua" w:eastAsia="SimSun" w:hAnsi="Book Antiqua" w:cs="Times New Roman"/>
        </w:rPr>
        <w:t>Wang</w:t>
      </w:r>
      <w:r>
        <w:rPr>
          <w:rFonts w:ascii="Book Antiqua" w:eastAsia="SimSun" w:hAnsi="Book Antiqua" w:cs="Times New Roman" w:hint="eastAsia"/>
        </w:rPr>
        <w:t xml:space="preserve"> C and </w:t>
      </w:r>
      <w:r w:rsidRPr="005919C6">
        <w:rPr>
          <w:rFonts w:ascii="Book Antiqua" w:eastAsia="SimSun" w:hAnsi="Book Antiqua" w:cs="Times New Roman"/>
        </w:rPr>
        <w:t>Li</w:t>
      </w:r>
      <w:r>
        <w:rPr>
          <w:rFonts w:ascii="Book Antiqua" w:eastAsia="SimSun" w:hAnsi="Book Antiqua" w:cs="Times New Roman" w:hint="eastAsia"/>
        </w:rPr>
        <w:t xml:space="preserve"> WB </w:t>
      </w:r>
      <w:r w:rsidRPr="005919C6">
        <w:rPr>
          <w:rFonts w:ascii="Book Antiqua" w:eastAsia="SimSun" w:hAnsi="Book Antiqua" w:cs="Times New Roman"/>
        </w:rPr>
        <w:t>contributed equally to this work</w:t>
      </w:r>
      <w:r>
        <w:rPr>
          <w:rFonts w:ascii="Book Antiqua" w:eastAsia="SimSun" w:hAnsi="Book Antiqua" w:cs="Times New Roman" w:hint="eastAsia"/>
        </w:rPr>
        <w:t xml:space="preserve">; </w:t>
      </w:r>
      <w:r w:rsidR="00421261" w:rsidRPr="005919C6">
        <w:rPr>
          <w:rFonts w:ascii="Book Antiqua" w:eastAsia="SimSun" w:hAnsi="Book Antiqua" w:cs="Times New Roman"/>
        </w:rPr>
        <w:t>Li</w:t>
      </w:r>
      <w:r w:rsidR="00421261" w:rsidRPr="006B6EBF">
        <w:rPr>
          <w:rFonts w:ascii="Book Antiqua" w:eastAsia="SimSun" w:hAnsi="Book Antiqua" w:cs="Times New Roman"/>
        </w:rPr>
        <w:t xml:space="preserve"> </w:t>
      </w:r>
      <w:r w:rsidR="00421261">
        <w:rPr>
          <w:rFonts w:ascii="Book Antiqua" w:eastAsia="SimSun" w:hAnsi="Book Antiqua" w:cs="Times New Roman"/>
        </w:rPr>
        <w:t>JN</w:t>
      </w:r>
      <w:r w:rsidR="00421261">
        <w:rPr>
          <w:rFonts w:ascii="Book Antiqua" w:eastAsia="SimSun" w:hAnsi="Book Antiqua" w:cs="Times New Roman" w:hint="eastAsia"/>
        </w:rPr>
        <w:t xml:space="preserve"> </w:t>
      </w:r>
      <w:r w:rsidR="00421261" w:rsidRPr="005919C6">
        <w:rPr>
          <w:rFonts w:ascii="Book Antiqua" w:eastAsia="SimSun" w:hAnsi="Book Antiqua" w:cs="Times New Roman"/>
        </w:rPr>
        <w:t>Conceived and designed the experiments</w:t>
      </w:r>
      <w:r w:rsidR="00421261">
        <w:rPr>
          <w:rFonts w:ascii="Book Antiqua" w:eastAsia="SimSun" w:hAnsi="Book Antiqua" w:cs="Times New Roman" w:hint="eastAsia"/>
        </w:rPr>
        <w:t>;</w:t>
      </w:r>
      <w:r w:rsidR="00421261" w:rsidRPr="005919C6">
        <w:rPr>
          <w:rFonts w:ascii="Book Antiqua" w:eastAsia="SimSun" w:hAnsi="Book Antiqua" w:cs="Times New Roman"/>
        </w:rPr>
        <w:t xml:space="preserve"> Wang</w:t>
      </w:r>
      <w:r w:rsidR="00421261">
        <w:rPr>
          <w:rFonts w:ascii="Book Antiqua" w:eastAsia="SimSun" w:hAnsi="Book Antiqua" w:cs="Times New Roman" w:hint="eastAsia"/>
        </w:rPr>
        <w:t xml:space="preserve"> C </w:t>
      </w:r>
      <w:r w:rsidR="00421261">
        <w:rPr>
          <w:rFonts w:ascii="Book Antiqua" w:eastAsia="SimSun" w:hAnsi="Book Antiqua" w:cs="Times New Roman"/>
        </w:rPr>
        <w:t xml:space="preserve">and </w:t>
      </w:r>
      <w:r w:rsidR="00421261" w:rsidRPr="005919C6">
        <w:rPr>
          <w:rFonts w:ascii="Book Antiqua" w:eastAsia="SimSun" w:hAnsi="Book Antiqua" w:cs="Times New Roman"/>
        </w:rPr>
        <w:t>Li</w:t>
      </w:r>
      <w:r w:rsidR="00421261" w:rsidRPr="00FE461A">
        <w:rPr>
          <w:rFonts w:ascii="Book Antiqua" w:eastAsia="SimSun" w:hAnsi="Book Antiqua" w:cs="Times New Roman" w:hint="eastAsia"/>
        </w:rPr>
        <w:t xml:space="preserve"> </w:t>
      </w:r>
      <w:r w:rsidR="00421261">
        <w:rPr>
          <w:rFonts w:ascii="Book Antiqua" w:eastAsia="SimSun" w:hAnsi="Book Antiqua" w:cs="Times New Roman" w:hint="eastAsia"/>
        </w:rPr>
        <w:t>WB</w:t>
      </w:r>
      <w:r w:rsidR="00421261" w:rsidRPr="005919C6">
        <w:rPr>
          <w:rFonts w:ascii="Book Antiqua" w:eastAsia="SimSun" w:hAnsi="Book Antiqua" w:cs="Times New Roman"/>
        </w:rPr>
        <w:t xml:space="preserve"> Performed the experiments</w:t>
      </w:r>
      <w:r w:rsidR="00421261">
        <w:rPr>
          <w:rFonts w:ascii="Book Antiqua" w:eastAsia="SimSun" w:hAnsi="Book Antiqua" w:cs="Times New Roman" w:hint="eastAsia"/>
        </w:rPr>
        <w:t>,</w:t>
      </w:r>
      <w:r w:rsidR="00421261" w:rsidRPr="005919C6">
        <w:rPr>
          <w:rFonts w:ascii="Book Antiqua" w:eastAsia="SimSun" w:hAnsi="Book Antiqua" w:cs="Times New Roman"/>
        </w:rPr>
        <w:t xml:space="preserve"> analyzed and interpreted the data</w:t>
      </w:r>
      <w:r w:rsidR="00421261">
        <w:rPr>
          <w:rFonts w:ascii="Book Antiqua" w:eastAsia="SimSun" w:hAnsi="Book Antiqua" w:cs="Times New Roman" w:hint="eastAsia"/>
        </w:rPr>
        <w:t>;</w:t>
      </w:r>
      <w:r w:rsidR="00421261" w:rsidRPr="005919C6">
        <w:rPr>
          <w:rFonts w:ascii="Book Antiqua" w:eastAsia="SimSun" w:hAnsi="Book Antiqua" w:cs="Times New Roman"/>
        </w:rPr>
        <w:t xml:space="preserve"> Wang</w:t>
      </w:r>
      <w:r w:rsidR="00421261">
        <w:rPr>
          <w:rFonts w:ascii="Book Antiqua" w:eastAsia="SimSun" w:hAnsi="Book Antiqua" w:cs="Times New Roman" w:hint="eastAsia"/>
        </w:rPr>
        <w:t xml:space="preserve"> C and </w:t>
      </w:r>
      <w:r w:rsidR="00421261" w:rsidRPr="005919C6">
        <w:rPr>
          <w:rFonts w:ascii="Book Antiqua" w:eastAsia="SimSun" w:hAnsi="Book Antiqua" w:cs="Times New Roman"/>
        </w:rPr>
        <w:t>Li</w:t>
      </w:r>
      <w:r w:rsidR="00421261" w:rsidRPr="006B6EBF">
        <w:rPr>
          <w:rFonts w:ascii="Book Antiqua" w:eastAsia="SimSun" w:hAnsi="Book Antiqua" w:cs="Times New Roman"/>
        </w:rPr>
        <w:t xml:space="preserve"> </w:t>
      </w:r>
      <w:r w:rsidR="00421261">
        <w:rPr>
          <w:rFonts w:ascii="Book Antiqua" w:eastAsia="SimSun" w:hAnsi="Book Antiqua" w:cs="Times New Roman"/>
        </w:rPr>
        <w:t>JN</w:t>
      </w:r>
      <w:r w:rsidR="00421261">
        <w:rPr>
          <w:rFonts w:ascii="Book Antiqua" w:eastAsia="SimSun" w:hAnsi="Book Antiqua" w:cs="Times New Roman" w:hint="eastAsia"/>
        </w:rPr>
        <w:t xml:space="preserve"> </w:t>
      </w:r>
      <w:r w:rsidR="00421261" w:rsidRPr="005919C6">
        <w:rPr>
          <w:rFonts w:ascii="Book Antiqua" w:eastAsia="SimSun" w:hAnsi="Book Antiqua" w:cs="Times New Roman"/>
        </w:rPr>
        <w:t>Drafted the paper and revised it critically for important intellectual content</w:t>
      </w:r>
      <w:r w:rsidR="00421261">
        <w:rPr>
          <w:rFonts w:ascii="Book Antiqua" w:eastAsia="SimSun" w:hAnsi="Book Antiqua" w:cs="Times New Roman" w:hint="eastAsia"/>
        </w:rPr>
        <w:t xml:space="preserve">; </w:t>
      </w:r>
      <w:r w:rsidR="00421261" w:rsidRPr="005919C6">
        <w:rPr>
          <w:rFonts w:ascii="Book Antiqua" w:eastAsia="SimSun" w:hAnsi="Book Antiqua" w:cs="Times New Roman"/>
        </w:rPr>
        <w:t>Wang</w:t>
      </w:r>
      <w:r w:rsidR="00421261" w:rsidRPr="006B6EBF">
        <w:rPr>
          <w:rFonts w:ascii="Book Antiqua" w:eastAsia="SimSun" w:hAnsi="Book Antiqua" w:cs="Times New Roman"/>
        </w:rPr>
        <w:t xml:space="preserve"> </w:t>
      </w:r>
      <w:r w:rsidR="00421261" w:rsidRPr="005919C6">
        <w:rPr>
          <w:rFonts w:ascii="Book Antiqua" w:eastAsia="SimSun" w:hAnsi="Book Antiqua" w:cs="Times New Roman"/>
        </w:rPr>
        <w:t>HY, Ma</w:t>
      </w:r>
      <w:r w:rsidR="00421261" w:rsidRPr="006B6EBF">
        <w:rPr>
          <w:rFonts w:ascii="Book Antiqua" w:eastAsia="SimSun" w:hAnsi="Book Antiqua" w:cs="Times New Roman"/>
        </w:rPr>
        <w:t xml:space="preserve"> </w:t>
      </w:r>
      <w:r w:rsidR="00421261" w:rsidRPr="005919C6">
        <w:rPr>
          <w:rFonts w:ascii="Book Antiqua" w:eastAsia="SimSun" w:hAnsi="Book Antiqua" w:cs="Times New Roman"/>
        </w:rPr>
        <w:lastRenderedPageBreak/>
        <w:t>YM, Zhao</w:t>
      </w:r>
      <w:r w:rsidR="00421261" w:rsidRPr="006B6EBF">
        <w:rPr>
          <w:rFonts w:ascii="Book Antiqua" w:eastAsia="SimSun" w:hAnsi="Book Antiqua" w:cs="Times New Roman"/>
        </w:rPr>
        <w:t xml:space="preserve"> </w:t>
      </w:r>
      <w:r w:rsidR="00421261">
        <w:rPr>
          <w:rFonts w:ascii="Book Antiqua" w:eastAsia="SimSun" w:hAnsi="Book Antiqua" w:cs="Times New Roman"/>
        </w:rPr>
        <w:t>XH</w:t>
      </w:r>
      <w:r w:rsidR="00421261" w:rsidRPr="005919C6">
        <w:rPr>
          <w:rFonts w:ascii="Book Antiqua" w:eastAsia="SimSun" w:hAnsi="Book Antiqua" w:cs="Times New Roman"/>
        </w:rPr>
        <w:t xml:space="preserve">, </w:t>
      </w:r>
      <w:r w:rsidR="00D63D05" w:rsidRPr="005919C6">
        <w:rPr>
          <w:rFonts w:ascii="Book Antiqua" w:eastAsia="SimSun" w:hAnsi="Book Antiqua" w:cs="Times New Roman"/>
        </w:rPr>
        <w:t>Yang</w:t>
      </w:r>
      <w:r w:rsidR="00D63D05" w:rsidRPr="006B6EBF">
        <w:rPr>
          <w:rFonts w:ascii="Book Antiqua" w:eastAsia="SimSun" w:hAnsi="Book Antiqua" w:cs="Times New Roman"/>
        </w:rPr>
        <w:t xml:space="preserve"> </w:t>
      </w:r>
      <w:r w:rsidR="00D63D05">
        <w:rPr>
          <w:rFonts w:ascii="Book Antiqua" w:eastAsia="SimSun" w:hAnsi="Book Antiqua" w:cs="Times New Roman"/>
        </w:rPr>
        <w:t>H</w:t>
      </w:r>
      <w:r w:rsidR="00421261" w:rsidRPr="005919C6">
        <w:rPr>
          <w:rFonts w:ascii="Book Antiqua" w:eastAsia="SimSun" w:hAnsi="Book Antiqua" w:cs="Times New Roman"/>
        </w:rPr>
        <w:t xml:space="preserve">, </w:t>
      </w:r>
      <w:r w:rsidR="00D63D05">
        <w:rPr>
          <w:rFonts w:ascii="Book Antiqua" w:eastAsia="SimSun" w:hAnsi="Book Antiqua" w:cs="Times New Roman" w:hint="eastAsia"/>
        </w:rPr>
        <w:t xml:space="preserve">and </w:t>
      </w:r>
      <w:r w:rsidR="00D63D05" w:rsidRPr="005919C6">
        <w:rPr>
          <w:rFonts w:ascii="Book Antiqua" w:eastAsia="SimSun" w:hAnsi="Book Antiqua" w:cs="Times New Roman"/>
        </w:rPr>
        <w:t>Qian</w:t>
      </w:r>
      <w:r w:rsidR="00D63D05" w:rsidRPr="006B6EBF">
        <w:rPr>
          <w:rFonts w:ascii="Book Antiqua" w:eastAsia="SimSun" w:hAnsi="Book Antiqua" w:cs="Times New Roman"/>
        </w:rPr>
        <w:t xml:space="preserve"> </w:t>
      </w:r>
      <w:r w:rsidR="00D63D05">
        <w:rPr>
          <w:rFonts w:ascii="Book Antiqua" w:eastAsia="SimSun" w:hAnsi="Book Antiqua" w:cs="Times New Roman"/>
        </w:rPr>
        <w:t>JM</w:t>
      </w:r>
      <w:r w:rsidR="00D63D05" w:rsidRPr="005919C6">
        <w:rPr>
          <w:rFonts w:ascii="Book Antiqua" w:eastAsia="SimSun" w:hAnsi="Book Antiqua" w:cs="Times New Roman"/>
        </w:rPr>
        <w:t xml:space="preserve"> </w:t>
      </w:r>
      <w:r w:rsidR="00421261" w:rsidRPr="005919C6">
        <w:rPr>
          <w:rFonts w:ascii="Book Antiqua" w:eastAsia="SimSun" w:hAnsi="Book Antiqua" w:cs="Times New Roman"/>
        </w:rPr>
        <w:t>offered help during the experiments</w:t>
      </w:r>
      <w:r w:rsidR="00D63D05">
        <w:rPr>
          <w:rFonts w:ascii="Book Antiqua" w:eastAsia="SimSun" w:hAnsi="Book Antiqua" w:cs="Times New Roman" w:hint="eastAsia"/>
        </w:rPr>
        <w:t>;</w:t>
      </w:r>
      <w:r w:rsidR="00421261" w:rsidRPr="005919C6">
        <w:rPr>
          <w:rFonts w:ascii="Book Antiqua" w:eastAsia="SimSun" w:hAnsi="Book Antiqua" w:cs="Times New Roman"/>
        </w:rPr>
        <w:t xml:space="preserve"> </w:t>
      </w:r>
      <w:r w:rsidR="00D63D05" w:rsidRPr="005919C6">
        <w:rPr>
          <w:rFonts w:ascii="Book Antiqua" w:eastAsia="SimSun" w:hAnsi="Book Antiqua" w:cs="Times New Roman"/>
        </w:rPr>
        <w:t xml:space="preserve">all </w:t>
      </w:r>
      <w:r w:rsidR="00421261" w:rsidRPr="005919C6">
        <w:rPr>
          <w:rFonts w:ascii="Book Antiqua" w:eastAsia="SimSun" w:hAnsi="Book Antiqua" w:cs="Times New Roman"/>
        </w:rPr>
        <w:t>authors approved the f</w:t>
      </w:r>
      <w:r w:rsidR="00421261">
        <w:rPr>
          <w:rFonts w:ascii="Book Antiqua" w:eastAsia="SimSun" w:hAnsi="Book Antiqua" w:cs="Times New Roman"/>
        </w:rPr>
        <w:t>inal version of the manuscript.</w:t>
      </w:r>
    </w:p>
    <w:p w14:paraId="2A84B15D" w14:textId="77777777" w:rsidR="00D63D05" w:rsidRPr="00D63D05" w:rsidRDefault="00D63D05" w:rsidP="00EF2C7F">
      <w:pPr>
        <w:adjustRightInd w:val="0"/>
        <w:snapToGrid w:val="0"/>
        <w:spacing w:after="0" w:line="360" w:lineRule="auto"/>
        <w:rPr>
          <w:rFonts w:ascii="Book Antiqua" w:eastAsia="SimSun" w:hAnsi="Book Antiqua" w:cs="Times New Roman"/>
        </w:rPr>
      </w:pPr>
    </w:p>
    <w:p w14:paraId="76D0E525" w14:textId="77777777" w:rsidR="006B6EBF" w:rsidRPr="005919C6" w:rsidRDefault="006B6EBF" w:rsidP="00EF2C7F">
      <w:pPr>
        <w:autoSpaceDE w:val="0"/>
        <w:autoSpaceDN w:val="0"/>
        <w:adjustRightInd w:val="0"/>
        <w:snapToGrid w:val="0"/>
        <w:spacing w:after="0" w:line="360" w:lineRule="auto"/>
        <w:rPr>
          <w:rFonts w:ascii="Book Antiqua" w:hAnsi="Book Antiqua" w:cs="Times New Roman"/>
          <w:i/>
          <w:kern w:val="0"/>
        </w:rPr>
      </w:pPr>
      <w:r w:rsidRPr="00837218">
        <w:rPr>
          <w:rFonts w:ascii="Book Antiqua" w:hAnsi="Book Antiqua"/>
          <w:b/>
          <w:color w:val="000000"/>
        </w:rPr>
        <w:t>Institutional animal care and use committee statement:</w:t>
      </w:r>
      <w:r>
        <w:rPr>
          <w:rFonts w:ascii="Book Antiqua" w:hAnsi="Book Antiqua" w:hint="eastAsia"/>
          <w:b/>
          <w:color w:val="000000"/>
        </w:rPr>
        <w:t xml:space="preserve"> </w:t>
      </w:r>
      <w:r w:rsidRPr="005919C6">
        <w:rPr>
          <w:rFonts w:ascii="Book Antiqua" w:hAnsi="Book Antiqua" w:cs="Times New Roman"/>
          <w:kern w:val="0"/>
        </w:rPr>
        <w:t xml:space="preserve">All animal experiments were conducted in accordance with the </w:t>
      </w:r>
      <w:r w:rsidRPr="005919C6">
        <w:rPr>
          <w:rFonts w:ascii="Book Antiqua" w:hAnsi="Book Antiqua" w:cs="Times New Roman"/>
          <w:color w:val="141413"/>
          <w:kern w:val="0"/>
        </w:rPr>
        <w:t xml:space="preserve">recommendations of the Animal Care Ethics and Use Committee of </w:t>
      </w:r>
      <w:r w:rsidRPr="005919C6">
        <w:rPr>
          <w:rFonts w:ascii="Book Antiqua" w:hAnsi="Book Antiqua" w:cs="Times New Roman"/>
          <w:color w:val="000000"/>
          <w:kern w:val="0"/>
        </w:rPr>
        <w:t>Peking Union Medical College Hospital</w:t>
      </w:r>
      <w:r w:rsidRPr="005919C6">
        <w:rPr>
          <w:rFonts w:ascii="Book Antiqua" w:hAnsi="Book Antiqua" w:cs="Times New Roman"/>
          <w:color w:val="141413"/>
          <w:kern w:val="0"/>
        </w:rPr>
        <w:t xml:space="preserve"> and approved by the same Committee (XHDW-2015-0032)</w:t>
      </w:r>
      <w:r w:rsidRPr="005919C6">
        <w:rPr>
          <w:rFonts w:ascii="Book Antiqua" w:hAnsi="Book Antiqua" w:cs="Times New Roman"/>
          <w:kern w:val="0"/>
        </w:rPr>
        <w:t>.</w:t>
      </w:r>
    </w:p>
    <w:p w14:paraId="1E76FBCA" w14:textId="55A63532" w:rsidR="006B6EBF" w:rsidRPr="006B6EBF" w:rsidRDefault="006B6EBF" w:rsidP="00EF2C7F">
      <w:pPr>
        <w:adjustRightInd w:val="0"/>
        <w:snapToGrid w:val="0"/>
        <w:spacing w:after="0" w:line="360" w:lineRule="auto"/>
        <w:rPr>
          <w:rFonts w:ascii="Book Antiqua" w:hAnsi="Book Antiqua"/>
          <w:b/>
          <w:color w:val="000000"/>
        </w:rPr>
      </w:pPr>
    </w:p>
    <w:p w14:paraId="0C5A1CFE" w14:textId="77777777" w:rsidR="006B6EBF" w:rsidRDefault="006B6EBF" w:rsidP="00EF2C7F">
      <w:pPr>
        <w:adjustRightInd w:val="0"/>
        <w:snapToGrid w:val="0"/>
        <w:spacing w:after="0" w:line="360" w:lineRule="auto"/>
        <w:rPr>
          <w:rFonts w:ascii="Book Antiqua" w:hAnsi="Book Antiqua"/>
          <w:color w:val="000000"/>
        </w:rPr>
      </w:pPr>
      <w:r w:rsidRPr="00837218">
        <w:rPr>
          <w:rFonts w:ascii="Book Antiqua" w:hAnsi="Book Antiqua"/>
          <w:b/>
          <w:color w:val="000000"/>
        </w:rPr>
        <w:t>Conflict-of-interest statement:</w:t>
      </w:r>
      <w:r w:rsidRPr="00837218">
        <w:rPr>
          <w:rFonts w:ascii="Book Antiqua" w:hAnsi="Book Antiqua"/>
          <w:color w:val="000000"/>
        </w:rPr>
        <w:t xml:space="preserve"> To the best of our knowledge, no conflict of interest exists.</w:t>
      </w:r>
    </w:p>
    <w:p w14:paraId="5558C94C" w14:textId="77777777" w:rsidR="006B6EBF" w:rsidRPr="00837218" w:rsidRDefault="006B6EBF" w:rsidP="00EF2C7F">
      <w:pPr>
        <w:adjustRightInd w:val="0"/>
        <w:snapToGrid w:val="0"/>
        <w:spacing w:after="0" w:line="360" w:lineRule="auto"/>
        <w:rPr>
          <w:rFonts w:ascii="Book Antiqua" w:hAnsi="Book Antiqua"/>
          <w:color w:val="000000"/>
        </w:rPr>
      </w:pPr>
    </w:p>
    <w:p w14:paraId="786D9195" w14:textId="4D936720" w:rsidR="006B6EBF" w:rsidRDefault="006B6EBF" w:rsidP="00EF2C7F">
      <w:pPr>
        <w:adjustRightInd w:val="0"/>
        <w:snapToGrid w:val="0"/>
        <w:spacing w:after="0" w:line="360" w:lineRule="auto"/>
        <w:rPr>
          <w:rFonts w:ascii="Book Antiqua" w:hAnsi="Book Antiqua"/>
        </w:rPr>
      </w:pPr>
      <w:r w:rsidRPr="006B6EBF">
        <w:rPr>
          <w:rFonts w:ascii="Book Antiqua" w:eastAsia="SimSun" w:hAnsi="Book Antiqua" w:cs="Times New Roman"/>
          <w:b/>
        </w:rPr>
        <w:t>Data sharing statement:</w:t>
      </w:r>
      <w:r>
        <w:rPr>
          <w:rFonts w:ascii="Book Antiqua" w:eastAsia="SimSun" w:hAnsi="Book Antiqua" w:cs="Times New Roman" w:hint="eastAsia"/>
          <w:b/>
        </w:rPr>
        <w:t xml:space="preserve"> </w:t>
      </w:r>
      <w:r>
        <w:rPr>
          <w:rFonts w:ascii="Book Antiqua" w:hAnsi="Book Antiqua"/>
        </w:rPr>
        <w:t>No additional data are available.</w:t>
      </w:r>
    </w:p>
    <w:p w14:paraId="2AE80454" w14:textId="77777777" w:rsidR="006B6EBF" w:rsidRDefault="006B6EBF" w:rsidP="00EF2C7F">
      <w:pPr>
        <w:adjustRightInd w:val="0"/>
        <w:snapToGrid w:val="0"/>
        <w:spacing w:after="0" w:line="360" w:lineRule="auto"/>
        <w:rPr>
          <w:rFonts w:ascii="Book Antiqua" w:hAnsi="Book Antiqua"/>
        </w:rPr>
      </w:pPr>
    </w:p>
    <w:p w14:paraId="47015713" w14:textId="77777777" w:rsidR="006B6EBF" w:rsidRDefault="006B6EBF" w:rsidP="00EF2C7F">
      <w:pPr>
        <w:autoSpaceDE w:val="0"/>
        <w:autoSpaceDN w:val="0"/>
        <w:adjustRightInd w:val="0"/>
        <w:snapToGrid w:val="0"/>
        <w:spacing w:after="0" w:line="360" w:lineRule="auto"/>
        <w:rPr>
          <w:rFonts w:ascii="Book Antiqua" w:eastAsia="SimSun" w:hAnsi="Book Antiqua" w:cs="Times New Roman"/>
        </w:rPr>
      </w:pPr>
      <w:r w:rsidRPr="00837218">
        <w:rPr>
          <w:rFonts w:ascii="Book Antiqua" w:hAnsi="Book Antiqua"/>
          <w:b/>
          <w:color w:val="000000"/>
        </w:rPr>
        <w:t>ARRIVE guidelines statement:</w:t>
      </w:r>
      <w:r>
        <w:rPr>
          <w:rFonts w:ascii="Book Antiqua" w:hAnsi="Book Antiqua" w:hint="eastAsia"/>
          <w:b/>
          <w:color w:val="000000"/>
        </w:rPr>
        <w:t xml:space="preserve"> </w:t>
      </w:r>
      <w:r w:rsidRPr="00F82B7B">
        <w:rPr>
          <w:rFonts w:ascii="Book Antiqua" w:eastAsia="SimSun" w:hAnsi="Book Antiqua" w:cs="Times New Roman"/>
        </w:rPr>
        <w:t>The ARRIVE Guidelines have been adopted.</w:t>
      </w:r>
    </w:p>
    <w:p w14:paraId="357857FE" w14:textId="77777777" w:rsidR="00EF2C7F" w:rsidRDefault="00EF2C7F" w:rsidP="00EF2C7F">
      <w:pPr>
        <w:autoSpaceDE w:val="0"/>
        <w:autoSpaceDN w:val="0"/>
        <w:adjustRightInd w:val="0"/>
        <w:snapToGrid w:val="0"/>
        <w:spacing w:after="0" w:line="360" w:lineRule="auto"/>
        <w:rPr>
          <w:rFonts w:ascii="Book Antiqua" w:hAnsi="Book Antiqua"/>
          <w:b/>
          <w:color w:val="000000"/>
        </w:rPr>
      </w:pPr>
    </w:p>
    <w:p w14:paraId="2394A709" w14:textId="77777777" w:rsidR="006B6EBF" w:rsidRPr="006B6EBF" w:rsidRDefault="006B6EBF" w:rsidP="00EF2C7F">
      <w:pPr>
        <w:widowControl/>
        <w:adjustRightInd w:val="0"/>
        <w:snapToGrid w:val="0"/>
        <w:spacing w:after="0" w:line="360" w:lineRule="auto"/>
        <w:rPr>
          <w:rFonts w:ascii="Book Antiqua" w:eastAsia="MS Mincho" w:hAnsi="Book Antiqua" w:cs="Times New Roman"/>
          <w:b/>
          <w:color w:val="000000"/>
          <w:kern w:val="0"/>
          <w:lang w:eastAsia="it-IT"/>
        </w:rPr>
      </w:pPr>
      <w:r w:rsidRPr="006B6EBF">
        <w:rPr>
          <w:rFonts w:ascii="Book Antiqua" w:eastAsia="MS Mincho" w:hAnsi="Book Antiqua" w:cs="Times New Roman"/>
          <w:b/>
          <w:color w:val="000000"/>
          <w:kern w:val="0"/>
          <w:lang w:eastAsia="it-IT"/>
        </w:rPr>
        <w:t xml:space="preserve">Open-Access: </w:t>
      </w:r>
      <w:r w:rsidRPr="006B6EBF">
        <w:rPr>
          <w:rFonts w:ascii="Book Antiqua" w:eastAsia="MS Mincho" w:hAnsi="Book Antiqua" w:cs="Times New Roman"/>
          <w:color w:val="000000"/>
          <w:kern w:val="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D8C589" w14:textId="77777777" w:rsidR="006B6EBF" w:rsidRPr="006B6EBF" w:rsidRDefault="006B6EBF" w:rsidP="00EF2C7F">
      <w:pPr>
        <w:adjustRightInd w:val="0"/>
        <w:snapToGrid w:val="0"/>
        <w:spacing w:after="0" w:line="360" w:lineRule="auto"/>
        <w:rPr>
          <w:rFonts w:ascii="Book Antiqua" w:eastAsia="SimSun" w:hAnsi="Book Antiqua" w:cs="Times New Roman"/>
          <w:color w:val="000000"/>
        </w:rPr>
      </w:pPr>
    </w:p>
    <w:p w14:paraId="6CC1F0B8" w14:textId="77777777" w:rsidR="006B6EBF" w:rsidRPr="006B6EBF" w:rsidRDefault="006B6EBF" w:rsidP="00EF2C7F">
      <w:pPr>
        <w:adjustRightInd w:val="0"/>
        <w:snapToGrid w:val="0"/>
        <w:spacing w:after="0" w:line="360" w:lineRule="auto"/>
        <w:rPr>
          <w:rFonts w:ascii="Book Antiqua" w:eastAsia="SimSun" w:hAnsi="Book Antiqua" w:cs="Arial Unicode MS"/>
          <w:color w:val="000000"/>
        </w:rPr>
      </w:pPr>
      <w:r w:rsidRPr="006B6EBF">
        <w:rPr>
          <w:rFonts w:ascii="Book Antiqua" w:eastAsia="SimSun" w:hAnsi="Book Antiqua" w:cs="Arial Unicode MS"/>
          <w:b/>
          <w:color w:val="000000"/>
        </w:rPr>
        <w:t xml:space="preserve">Manuscript source: </w:t>
      </w:r>
      <w:r w:rsidRPr="006B6EBF">
        <w:rPr>
          <w:rFonts w:ascii="Book Antiqua" w:eastAsia="SimSun" w:hAnsi="Book Antiqua" w:cs="Arial Unicode MS"/>
          <w:color w:val="000000"/>
        </w:rPr>
        <w:t>Unsolicited manuscript</w:t>
      </w:r>
    </w:p>
    <w:p w14:paraId="21FACBDB" w14:textId="77777777" w:rsidR="006B6EBF" w:rsidRDefault="006B6EBF" w:rsidP="00EF2C7F">
      <w:pPr>
        <w:adjustRightInd w:val="0"/>
        <w:snapToGrid w:val="0"/>
        <w:spacing w:after="0" w:line="360" w:lineRule="auto"/>
        <w:rPr>
          <w:rFonts w:ascii="Book Antiqua" w:eastAsia="SimSun" w:hAnsi="Book Antiqua" w:cs="Times New Roman"/>
          <w:b/>
        </w:rPr>
      </w:pPr>
    </w:p>
    <w:p w14:paraId="7743A8D9" w14:textId="3DB9C311" w:rsidR="006B6EBF" w:rsidRDefault="006B6EBF" w:rsidP="00EF2C7F">
      <w:pPr>
        <w:adjustRightInd w:val="0"/>
        <w:snapToGrid w:val="0"/>
        <w:spacing w:after="0" w:line="360" w:lineRule="auto"/>
        <w:rPr>
          <w:rFonts w:ascii="Book Antiqua" w:eastAsia="SimSun" w:hAnsi="Book Antiqua" w:cs="Times New Roman"/>
        </w:rPr>
      </w:pPr>
      <w:r w:rsidRPr="006B6EBF">
        <w:rPr>
          <w:rFonts w:ascii="Book Antiqua" w:eastAsia="SimSun" w:hAnsi="Book Antiqua" w:cs="Times New Roman"/>
          <w:b/>
        </w:rPr>
        <w:t>Correspondence to:</w:t>
      </w:r>
      <w:r>
        <w:rPr>
          <w:rFonts w:ascii="Book Antiqua" w:eastAsia="SimSun" w:hAnsi="Book Antiqua" w:cs="Times New Roman" w:hint="eastAsia"/>
          <w:b/>
        </w:rPr>
        <w:t xml:space="preserve"> </w:t>
      </w:r>
      <w:r w:rsidR="00FE461A" w:rsidRPr="006B6EBF">
        <w:rPr>
          <w:rFonts w:ascii="Book Antiqua" w:eastAsia="SimSun" w:hAnsi="Book Antiqua" w:cs="Times New Roman"/>
          <w:b/>
        </w:rPr>
        <w:t>Jing</w:t>
      </w:r>
      <w:r w:rsidRPr="006B6EBF">
        <w:rPr>
          <w:rFonts w:ascii="Book Antiqua" w:eastAsia="SimSun" w:hAnsi="Book Antiqua" w:cs="Times New Roman" w:hint="eastAsia"/>
          <w:b/>
        </w:rPr>
        <w:t>-</w:t>
      </w:r>
      <w:r w:rsidR="00FE461A" w:rsidRPr="006B6EBF">
        <w:rPr>
          <w:rFonts w:ascii="Book Antiqua" w:eastAsia="SimSun" w:hAnsi="Book Antiqua" w:cs="Times New Roman"/>
          <w:b/>
        </w:rPr>
        <w:t>Nan Li</w:t>
      </w:r>
      <w:r w:rsidRPr="006B6EBF">
        <w:rPr>
          <w:rFonts w:ascii="Book Antiqua" w:eastAsia="SimSun" w:hAnsi="Book Antiqua" w:cs="Times New Roman" w:hint="eastAsia"/>
          <w:b/>
        </w:rPr>
        <w:t xml:space="preserve">, </w:t>
      </w:r>
      <w:r w:rsidRPr="006B6EBF">
        <w:rPr>
          <w:rFonts w:ascii="Book Antiqua" w:eastAsia="SimSun" w:hAnsi="Book Antiqua" w:cs="Times New Roman"/>
          <w:b/>
        </w:rPr>
        <w:t>MD</w:t>
      </w:r>
      <w:r w:rsidRPr="006B6EBF">
        <w:rPr>
          <w:rFonts w:ascii="Book Antiqua" w:eastAsia="SimSun" w:hAnsi="Book Antiqua" w:cs="Times New Roman" w:hint="eastAsia"/>
          <w:b/>
        </w:rPr>
        <w:t xml:space="preserve">, </w:t>
      </w:r>
      <w:r w:rsidRPr="006B6EBF">
        <w:rPr>
          <w:rFonts w:ascii="Book Antiqua" w:eastAsia="SimSun" w:hAnsi="Book Antiqua" w:cs="Times New Roman"/>
          <w:b/>
        </w:rPr>
        <w:t>Doctor</w:t>
      </w:r>
      <w:r w:rsidRPr="006B6EBF">
        <w:rPr>
          <w:rFonts w:ascii="Book Antiqua" w:eastAsia="SimSun" w:hAnsi="Book Antiqua" w:cs="Times New Roman" w:hint="eastAsia"/>
          <w:b/>
        </w:rPr>
        <w:t>,</w:t>
      </w:r>
      <w:r>
        <w:rPr>
          <w:rFonts w:ascii="Book Antiqua" w:eastAsia="SimSun" w:hAnsi="Book Antiqua" w:cs="Times New Roman" w:hint="eastAsia"/>
        </w:rPr>
        <w:t xml:space="preserve"> </w:t>
      </w:r>
      <w:r w:rsidRPr="005919C6">
        <w:rPr>
          <w:rFonts w:ascii="Book Antiqua" w:eastAsia="SimSun" w:hAnsi="Book Antiqua" w:cs="Times New Roman"/>
        </w:rPr>
        <w:t>Department of Gastroenterology</w:t>
      </w:r>
      <w:r w:rsidRPr="00FE461A">
        <w:rPr>
          <w:rFonts w:ascii="Book Antiqua" w:eastAsia="SimSun" w:hAnsi="Book Antiqua" w:cs="Times New Roman" w:hint="eastAsia"/>
          <w:b/>
        </w:rPr>
        <w:t xml:space="preserve">, </w:t>
      </w:r>
      <w:r w:rsidRPr="005919C6">
        <w:rPr>
          <w:rFonts w:ascii="Book Antiqua" w:eastAsia="SimSun" w:hAnsi="Book Antiqua" w:cs="Times New Roman"/>
        </w:rPr>
        <w:t>PUMC Hospital</w:t>
      </w:r>
      <w:r w:rsidRPr="00FE461A">
        <w:rPr>
          <w:rFonts w:ascii="Book Antiqua" w:eastAsia="SimSun" w:hAnsi="Book Antiqua" w:cs="Times New Roman" w:hint="eastAsia"/>
          <w:b/>
        </w:rPr>
        <w:t xml:space="preserve">, </w:t>
      </w:r>
      <w:r w:rsidRPr="005919C6">
        <w:rPr>
          <w:rFonts w:ascii="Book Antiqua" w:eastAsia="SimSun" w:hAnsi="Book Antiqua" w:cs="Times New Roman"/>
        </w:rPr>
        <w:t>CAMS and PUMC</w:t>
      </w:r>
      <w:r w:rsidRPr="00FE461A">
        <w:rPr>
          <w:rFonts w:ascii="Book Antiqua" w:eastAsia="SimSun" w:hAnsi="Book Antiqua" w:cs="Times New Roman" w:hint="eastAsia"/>
          <w:b/>
        </w:rPr>
        <w:t xml:space="preserve">, </w:t>
      </w:r>
      <w:r w:rsidRPr="006B6EBF">
        <w:rPr>
          <w:rFonts w:ascii="Book Antiqua" w:eastAsia="SimSun" w:hAnsi="Book Antiqua" w:cs="Times New Roman"/>
        </w:rPr>
        <w:t>No.1 Shuai Fu Yuan</w:t>
      </w:r>
      <w:r>
        <w:rPr>
          <w:rFonts w:ascii="Book Antiqua" w:eastAsia="SimSun" w:hAnsi="Book Antiqua" w:cs="Times New Roman" w:hint="eastAsia"/>
          <w:b/>
        </w:rPr>
        <w:t>,</w:t>
      </w:r>
      <w:r w:rsidRPr="006B6EBF">
        <w:rPr>
          <w:rFonts w:ascii="Book Antiqua" w:eastAsia="SimSun" w:hAnsi="Book Antiqua" w:cs="Times New Roman"/>
          <w:b/>
        </w:rPr>
        <w:t xml:space="preserve"> </w:t>
      </w:r>
      <w:r w:rsidRPr="005919C6">
        <w:rPr>
          <w:rFonts w:ascii="Book Antiqua" w:eastAsia="SimSun" w:hAnsi="Book Antiqua" w:cs="Times New Roman"/>
        </w:rPr>
        <w:t>Beijing 100730</w:t>
      </w:r>
      <w:r w:rsidRPr="00FE461A">
        <w:rPr>
          <w:rFonts w:ascii="Book Antiqua" w:eastAsia="SimSun" w:hAnsi="Book Antiqua" w:cs="Times New Roman" w:hint="eastAsia"/>
          <w:b/>
        </w:rPr>
        <w:t xml:space="preserve">, </w:t>
      </w:r>
      <w:r w:rsidRPr="005919C6">
        <w:rPr>
          <w:rFonts w:ascii="Book Antiqua" w:eastAsia="SimSun" w:hAnsi="Book Antiqua" w:cs="Times New Roman"/>
        </w:rPr>
        <w:t>China</w:t>
      </w:r>
      <w:r>
        <w:rPr>
          <w:rFonts w:ascii="Book Antiqua" w:eastAsia="SimSun" w:hAnsi="Book Antiqua" w:cs="Times New Roman" w:hint="eastAsia"/>
        </w:rPr>
        <w:t xml:space="preserve">. </w:t>
      </w:r>
      <w:r w:rsidRPr="006B6EBF">
        <w:rPr>
          <w:rFonts w:ascii="Book Antiqua" w:eastAsia="SimSun" w:hAnsi="Book Antiqua" w:cs="Times New Roman"/>
        </w:rPr>
        <w:t>lijn2008@126.com</w:t>
      </w:r>
    </w:p>
    <w:p w14:paraId="4B0ACD93" w14:textId="11DCF194" w:rsidR="006B6EBF" w:rsidRPr="006B6EBF" w:rsidRDefault="006B6EBF" w:rsidP="00EF2C7F">
      <w:pPr>
        <w:adjustRightInd w:val="0"/>
        <w:snapToGrid w:val="0"/>
        <w:spacing w:after="0" w:line="360" w:lineRule="auto"/>
        <w:rPr>
          <w:rFonts w:ascii="Book Antiqua" w:eastAsia="SimSun" w:hAnsi="Book Antiqua" w:cs="Times New Roman"/>
          <w:color w:val="000000"/>
        </w:rPr>
      </w:pPr>
      <w:r w:rsidRPr="006B6EBF">
        <w:rPr>
          <w:rFonts w:ascii="Book Antiqua" w:eastAsia="SimSun" w:hAnsi="Book Antiqua" w:cs="Times New Roman"/>
          <w:b/>
          <w:color w:val="000000"/>
        </w:rPr>
        <w:t>Telephone:</w:t>
      </w:r>
      <w:r>
        <w:rPr>
          <w:rFonts w:ascii="Book Antiqua" w:eastAsia="SimSun" w:hAnsi="Book Antiqua" w:cs="Times New Roman" w:hint="eastAsia"/>
          <w:b/>
          <w:color w:val="000000"/>
        </w:rPr>
        <w:t xml:space="preserve"> </w:t>
      </w:r>
      <w:r w:rsidRPr="005919C6">
        <w:rPr>
          <w:rFonts w:ascii="Book Antiqua" w:eastAsia="SimSun" w:hAnsi="Book Antiqua" w:cs="Times New Roman"/>
        </w:rPr>
        <w:t>86-10-69155019</w:t>
      </w:r>
    </w:p>
    <w:p w14:paraId="787D555E" w14:textId="5D4195D5" w:rsidR="006B6EBF" w:rsidRPr="006B6EBF" w:rsidRDefault="006B6EBF" w:rsidP="00EF2C7F">
      <w:pPr>
        <w:adjustRightInd w:val="0"/>
        <w:snapToGrid w:val="0"/>
        <w:spacing w:after="0" w:line="360" w:lineRule="auto"/>
        <w:rPr>
          <w:rFonts w:ascii="Book Antiqua" w:eastAsia="SimSun" w:hAnsi="Book Antiqua" w:cs="Times New Roman"/>
          <w:color w:val="000000"/>
        </w:rPr>
      </w:pPr>
      <w:r w:rsidRPr="006B6EBF">
        <w:rPr>
          <w:rFonts w:ascii="Book Antiqua" w:eastAsia="SimSun" w:hAnsi="Book Antiqua" w:cs="Times New Roman"/>
          <w:b/>
          <w:color w:val="000000"/>
        </w:rPr>
        <w:lastRenderedPageBreak/>
        <w:t>Fax:</w:t>
      </w:r>
      <w:r w:rsidRPr="006B6EBF">
        <w:rPr>
          <w:rFonts w:ascii="Book Antiqua" w:eastAsia="SimSun" w:hAnsi="Book Antiqua" w:cs="Times New Roman"/>
          <w:color w:val="000000"/>
        </w:rPr>
        <w:t xml:space="preserve"> </w:t>
      </w:r>
      <w:r w:rsidRPr="005919C6">
        <w:rPr>
          <w:rFonts w:ascii="Book Antiqua" w:eastAsia="SimSun" w:hAnsi="Book Antiqua" w:cs="Times New Roman"/>
        </w:rPr>
        <w:t>86-10-69155017</w:t>
      </w:r>
    </w:p>
    <w:p w14:paraId="2CEC5377" w14:textId="77777777" w:rsidR="006B6EBF" w:rsidRDefault="006B6EBF" w:rsidP="00EF2C7F">
      <w:pPr>
        <w:adjustRightInd w:val="0"/>
        <w:snapToGrid w:val="0"/>
        <w:spacing w:after="0" w:line="360" w:lineRule="auto"/>
        <w:rPr>
          <w:rFonts w:ascii="Book Antiqua" w:eastAsia="SimSun" w:hAnsi="Book Antiqua" w:cs="Times New Roman"/>
        </w:rPr>
      </w:pPr>
    </w:p>
    <w:p w14:paraId="54F4E2CD" w14:textId="6C747B77" w:rsidR="006B6EBF" w:rsidRPr="006B6EBF" w:rsidRDefault="006B6EBF" w:rsidP="00EF2C7F">
      <w:pPr>
        <w:adjustRightInd w:val="0"/>
        <w:snapToGrid w:val="0"/>
        <w:spacing w:after="0" w:line="360" w:lineRule="auto"/>
        <w:rPr>
          <w:rFonts w:ascii="Book Antiqua" w:eastAsia="SimSun" w:hAnsi="Book Antiqua" w:cs="Times New Roman"/>
          <w:color w:val="000000"/>
        </w:rPr>
      </w:pPr>
      <w:r w:rsidRPr="006B6EBF">
        <w:rPr>
          <w:rFonts w:ascii="Book Antiqua" w:eastAsia="SimSun" w:hAnsi="Book Antiqua" w:cs="Times New Roman"/>
          <w:b/>
          <w:color w:val="000000"/>
        </w:rPr>
        <w:t>Received:</w:t>
      </w:r>
      <w:r w:rsidRPr="006B6EBF">
        <w:rPr>
          <w:rFonts w:ascii="Book Antiqua" w:eastAsia="SimSun" w:hAnsi="Book Antiqua" w:cs="Times New Roman"/>
          <w:color w:val="000000"/>
        </w:rPr>
        <w:t xml:space="preserve"> </w:t>
      </w:r>
      <w:r>
        <w:rPr>
          <w:rFonts w:ascii="Book Antiqua" w:eastAsia="SimSun" w:hAnsi="Book Antiqua" w:cs="Arial" w:hint="eastAsia"/>
          <w:color w:val="000000"/>
          <w:kern w:val="0"/>
        </w:rPr>
        <w:t>May</w:t>
      </w:r>
      <w:r w:rsidRPr="006B6EBF">
        <w:rPr>
          <w:rFonts w:ascii="Book Antiqua" w:eastAsia="SimSun" w:hAnsi="Book Antiqua" w:cs="Arial" w:hint="eastAsia"/>
          <w:color w:val="000000"/>
          <w:kern w:val="0"/>
        </w:rPr>
        <w:t xml:space="preserve"> </w:t>
      </w:r>
      <w:r>
        <w:rPr>
          <w:rFonts w:ascii="Book Antiqua" w:eastAsia="SimSun" w:hAnsi="Book Antiqua" w:cs="Arial" w:hint="eastAsia"/>
          <w:color w:val="000000"/>
          <w:kern w:val="0"/>
        </w:rPr>
        <w:t>27</w:t>
      </w:r>
      <w:r w:rsidRPr="006B6EBF">
        <w:rPr>
          <w:rFonts w:ascii="Book Antiqua" w:eastAsia="SimSun" w:hAnsi="Book Antiqua" w:cs="Arial" w:hint="eastAsia"/>
          <w:color w:val="000000"/>
          <w:kern w:val="0"/>
        </w:rPr>
        <w:t>, 2018</w:t>
      </w:r>
    </w:p>
    <w:p w14:paraId="51ADA3C5" w14:textId="725AFD47" w:rsidR="006B6EBF" w:rsidRPr="006B6EBF" w:rsidRDefault="006B6EBF" w:rsidP="00EF2C7F">
      <w:pPr>
        <w:adjustRightInd w:val="0"/>
        <w:snapToGrid w:val="0"/>
        <w:spacing w:after="0" w:line="360" w:lineRule="auto"/>
        <w:rPr>
          <w:rFonts w:ascii="Book Antiqua" w:eastAsia="SimSun" w:hAnsi="Book Antiqua" w:cs="Times New Roman"/>
          <w:color w:val="000000"/>
        </w:rPr>
      </w:pPr>
      <w:r w:rsidRPr="006B6EBF">
        <w:rPr>
          <w:rFonts w:ascii="Book Antiqua" w:eastAsia="SimSun" w:hAnsi="Book Antiqua" w:cs="Times New Roman"/>
          <w:b/>
          <w:color w:val="000000"/>
        </w:rPr>
        <w:t>Peer-review started:</w:t>
      </w:r>
      <w:r w:rsidRPr="006B6EBF">
        <w:rPr>
          <w:rFonts w:ascii="Book Antiqua" w:eastAsia="SimSun" w:hAnsi="Book Antiqua" w:cs="Times New Roman"/>
          <w:color w:val="000000"/>
        </w:rPr>
        <w:t xml:space="preserve"> </w:t>
      </w:r>
      <w:r>
        <w:rPr>
          <w:rFonts w:ascii="Book Antiqua" w:eastAsia="SimSun" w:hAnsi="Book Antiqua" w:cs="Arial" w:hint="eastAsia"/>
          <w:color w:val="000000"/>
          <w:kern w:val="0"/>
        </w:rPr>
        <w:t>May</w:t>
      </w:r>
      <w:r w:rsidRPr="006B6EBF">
        <w:rPr>
          <w:rFonts w:ascii="Book Antiqua" w:eastAsia="SimSun" w:hAnsi="Book Antiqua" w:cs="Arial" w:hint="eastAsia"/>
          <w:color w:val="000000"/>
          <w:kern w:val="0"/>
        </w:rPr>
        <w:t xml:space="preserve"> </w:t>
      </w:r>
      <w:r>
        <w:rPr>
          <w:rFonts w:ascii="Book Antiqua" w:eastAsia="SimSun" w:hAnsi="Book Antiqua" w:cs="Arial" w:hint="eastAsia"/>
          <w:color w:val="000000"/>
          <w:kern w:val="0"/>
        </w:rPr>
        <w:t>27</w:t>
      </w:r>
      <w:r w:rsidRPr="006B6EBF">
        <w:rPr>
          <w:rFonts w:ascii="Book Antiqua" w:eastAsia="SimSun" w:hAnsi="Book Antiqua" w:cs="Arial" w:hint="eastAsia"/>
          <w:color w:val="000000"/>
          <w:kern w:val="0"/>
        </w:rPr>
        <w:t>, 2018</w:t>
      </w:r>
    </w:p>
    <w:p w14:paraId="0D70997B" w14:textId="1EB901B8" w:rsidR="006B6EBF" w:rsidRPr="006B6EBF" w:rsidRDefault="006B6EBF" w:rsidP="00EF2C7F">
      <w:pPr>
        <w:adjustRightInd w:val="0"/>
        <w:snapToGrid w:val="0"/>
        <w:spacing w:after="0" w:line="360" w:lineRule="auto"/>
        <w:rPr>
          <w:rFonts w:ascii="Book Antiqua" w:eastAsia="SimSun" w:hAnsi="Book Antiqua" w:cs="Times New Roman"/>
          <w:color w:val="000000"/>
        </w:rPr>
      </w:pPr>
      <w:r w:rsidRPr="006B6EBF">
        <w:rPr>
          <w:rFonts w:ascii="Book Antiqua" w:eastAsia="SimSun" w:hAnsi="Book Antiqua" w:cs="Times New Roman"/>
          <w:b/>
          <w:color w:val="000000"/>
        </w:rPr>
        <w:t>First decision:</w:t>
      </w:r>
      <w:r w:rsidRPr="006B6EBF">
        <w:rPr>
          <w:rFonts w:ascii="Book Antiqua" w:eastAsia="SimSun" w:hAnsi="Book Antiqua" w:cs="Times New Roman"/>
          <w:color w:val="000000"/>
        </w:rPr>
        <w:t xml:space="preserve"> </w:t>
      </w:r>
      <w:r>
        <w:rPr>
          <w:rFonts w:ascii="Book Antiqua" w:eastAsia="SimSun" w:hAnsi="Book Antiqua" w:cs="Arial" w:hint="eastAsia"/>
          <w:color w:val="000000"/>
          <w:kern w:val="0"/>
        </w:rPr>
        <w:t>July</w:t>
      </w:r>
      <w:r w:rsidRPr="006B6EBF">
        <w:rPr>
          <w:rFonts w:ascii="Book Antiqua" w:eastAsia="SimSun" w:hAnsi="Book Antiqua" w:cs="Arial" w:hint="eastAsia"/>
          <w:color w:val="000000"/>
          <w:kern w:val="0"/>
        </w:rPr>
        <w:t xml:space="preserve"> </w:t>
      </w:r>
      <w:r>
        <w:rPr>
          <w:rFonts w:ascii="Book Antiqua" w:eastAsia="SimSun" w:hAnsi="Book Antiqua" w:cs="Arial" w:hint="eastAsia"/>
          <w:color w:val="000000"/>
          <w:kern w:val="0"/>
        </w:rPr>
        <w:t>6</w:t>
      </w:r>
      <w:r w:rsidRPr="006B6EBF">
        <w:rPr>
          <w:rFonts w:ascii="Book Antiqua" w:eastAsia="SimSun" w:hAnsi="Book Antiqua" w:cs="Arial" w:hint="eastAsia"/>
          <w:color w:val="000000"/>
          <w:kern w:val="0"/>
        </w:rPr>
        <w:t>, 2018</w:t>
      </w:r>
    </w:p>
    <w:p w14:paraId="33BCC027" w14:textId="38F6C686" w:rsidR="006B6EBF" w:rsidRPr="006B6EBF" w:rsidRDefault="006B6EBF" w:rsidP="00EF2C7F">
      <w:pPr>
        <w:adjustRightInd w:val="0"/>
        <w:snapToGrid w:val="0"/>
        <w:spacing w:after="0" w:line="360" w:lineRule="auto"/>
        <w:rPr>
          <w:rFonts w:ascii="Book Antiqua" w:eastAsia="SimSun" w:hAnsi="Book Antiqua" w:cs="Times New Roman"/>
          <w:color w:val="000000"/>
        </w:rPr>
      </w:pPr>
      <w:r w:rsidRPr="006B6EBF">
        <w:rPr>
          <w:rFonts w:ascii="Book Antiqua" w:eastAsia="SimSun" w:hAnsi="Book Antiqua" w:cs="Times New Roman"/>
          <w:b/>
          <w:color w:val="000000"/>
        </w:rPr>
        <w:t>Revised:</w:t>
      </w:r>
      <w:r w:rsidRPr="006B6EBF">
        <w:rPr>
          <w:rFonts w:ascii="Book Antiqua" w:eastAsia="SimSun" w:hAnsi="Book Antiqua" w:cs="Times New Roman"/>
          <w:color w:val="000000"/>
        </w:rPr>
        <w:t xml:space="preserve"> </w:t>
      </w:r>
      <w:r>
        <w:rPr>
          <w:rFonts w:ascii="Book Antiqua" w:eastAsia="SimSun" w:hAnsi="Book Antiqua" w:cs="Arial" w:hint="eastAsia"/>
          <w:color w:val="000000"/>
          <w:kern w:val="0"/>
        </w:rPr>
        <w:t>August</w:t>
      </w:r>
      <w:r w:rsidRPr="006B6EBF">
        <w:rPr>
          <w:rFonts w:ascii="Book Antiqua" w:eastAsia="SimSun" w:hAnsi="Book Antiqua" w:cs="Arial" w:hint="eastAsia"/>
          <w:color w:val="000000"/>
          <w:kern w:val="0"/>
        </w:rPr>
        <w:t xml:space="preserve"> </w:t>
      </w:r>
      <w:r>
        <w:rPr>
          <w:rFonts w:ascii="Book Antiqua" w:eastAsia="SimSun" w:hAnsi="Book Antiqua" w:cs="Arial" w:hint="eastAsia"/>
          <w:color w:val="000000"/>
          <w:kern w:val="0"/>
        </w:rPr>
        <w:t>7</w:t>
      </w:r>
      <w:r w:rsidRPr="006B6EBF">
        <w:rPr>
          <w:rFonts w:ascii="Book Antiqua" w:eastAsia="SimSun" w:hAnsi="Book Antiqua" w:cs="Arial" w:hint="eastAsia"/>
          <w:color w:val="000000"/>
          <w:kern w:val="0"/>
        </w:rPr>
        <w:t>, 2018</w:t>
      </w:r>
    </w:p>
    <w:p w14:paraId="6B24620C" w14:textId="4B2F77D5" w:rsidR="006B6EBF" w:rsidRPr="006B6EBF" w:rsidRDefault="006B6EBF" w:rsidP="00EF2C7F">
      <w:pPr>
        <w:adjustRightInd w:val="0"/>
        <w:snapToGrid w:val="0"/>
        <w:spacing w:after="0" w:line="360" w:lineRule="auto"/>
        <w:rPr>
          <w:rFonts w:ascii="Book Antiqua" w:eastAsia="SimSun" w:hAnsi="Book Antiqua" w:cs="Times New Roman"/>
          <w:color w:val="000000"/>
        </w:rPr>
      </w:pPr>
      <w:r w:rsidRPr="006B6EBF">
        <w:rPr>
          <w:rFonts w:ascii="Book Antiqua" w:eastAsia="SimSun" w:hAnsi="Book Antiqua" w:cs="Times New Roman"/>
          <w:b/>
          <w:color w:val="000000"/>
        </w:rPr>
        <w:t>Accepted:</w:t>
      </w:r>
      <w:r w:rsidR="00BF2906" w:rsidRPr="00BF2906">
        <w:t xml:space="preserve"> </w:t>
      </w:r>
      <w:r w:rsidR="00BF2906" w:rsidRPr="00BF2906">
        <w:rPr>
          <w:rFonts w:ascii="Book Antiqua" w:eastAsia="SimSun" w:hAnsi="Book Antiqua" w:cs="Times New Roman"/>
          <w:color w:val="000000"/>
        </w:rPr>
        <w:t>August 24, 2018</w:t>
      </w:r>
      <w:r w:rsidRPr="006B6EBF">
        <w:rPr>
          <w:rFonts w:ascii="Book Antiqua" w:eastAsia="SimSun" w:hAnsi="Book Antiqua" w:cs="Times New Roman"/>
          <w:color w:val="000000"/>
        </w:rPr>
        <w:t xml:space="preserve"> </w:t>
      </w:r>
    </w:p>
    <w:p w14:paraId="6DD243F1" w14:textId="77777777" w:rsidR="006B6EBF" w:rsidRPr="006B6EBF" w:rsidRDefault="006B6EBF" w:rsidP="00EF2C7F">
      <w:pPr>
        <w:adjustRightInd w:val="0"/>
        <w:snapToGrid w:val="0"/>
        <w:spacing w:after="0" w:line="360" w:lineRule="auto"/>
        <w:rPr>
          <w:rFonts w:ascii="Book Antiqua" w:eastAsia="SimSun" w:hAnsi="Book Antiqua" w:cs="Times New Roman"/>
          <w:b/>
          <w:color w:val="000000"/>
        </w:rPr>
      </w:pPr>
      <w:r w:rsidRPr="006B6EBF">
        <w:rPr>
          <w:rFonts w:ascii="Book Antiqua" w:eastAsia="SimSun" w:hAnsi="Book Antiqua" w:cs="Times New Roman"/>
          <w:b/>
          <w:color w:val="000000"/>
        </w:rPr>
        <w:t>Article in press:</w:t>
      </w:r>
    </w:p>
    <w:p w14:paraId="36856FCF" w14:textId="77777777" w:rsidR="006B6EBF" w:rsidRPr="006B6EBF" w:rsidRDefault="006B6EBF" w:rsidP="00EF2C7F">
      <w:pPr>
        <w:adjustRightInd w:val="0"/>
        <w:snapToGrid w:val="0"/>
        <w:spacing w:after="0" w:line="360" w:lineRule="auto"/>
        <w:rPr>
          <w:rFonts w:ascii="Book Antiqua" w:eastAsia="SimSun" w:hAnsi="Book Antiqua" w:cs="Times New Roman"/>
          <w:b/>
          <w:color w:val="000000"/>
        </w:rPr>
      </w:pPr>
      <w:r w:rsidRPr="006B6EBF">
        <w:rPr>
          <w:rFonts w:ascii="Book Antiqua" w:eastAsia="SimSun" w:hAnsi="Book Antiqua" w:cs="Times New Roman"/>
          <w:b/>
          <w:color w:val="000000"/>
        </w:rPr>
        <w:t>Published online:</w:t>
      </w:r>
    </w:p>
    <w:p w14:paraId="014ABFE5" w14:textId="77777777" w:rsidR="006B6EBF" w:rsidRDefault="006B6EBF" w:rsidP="00EF2C7F">
      <w:pPr>
        <w:adjustRightInd w:val="0"/>
        <w:snapToGrid w:val="0"/>
        <w:spacing w:after="0" w:line="360" w:lineRule="auto"/>
        <w:rPr>
          <w:rFonts w:ascii="Book Antiqua" w:eastAsia="SimSun" w:hAnsi="Book Antiqua" w:cs="Times New Roman"/>
        </w:rPr>
      </w:pPr>
    </w:p>
    <w:p w14:paraId="1EAA4880" w14:textId="77777777" w:rsidR="006B6EBF" w:rsidRDefault="006B6EBF" w:rsidP="00EF2C7F">
      <w:pPr>
        <w:widowControl/>
        <w:spacing w:after="0" w:line="360" w:lineRule="auto"/>
        <w:jc w:val="left"/>
        <w:rPr>
          <w:rFonts w:ascii="Book Antiqua" w:eastAsia="SimSun" w:hAnsi="Book Antiqua" w:cs="Times New Roman"/>
        </w:rPr>
      </w:pPr>
      <w:r>
        <w:rPr>
          <w:rFonts w:ascii="Book Antiqua" w:eastAsia="SimSun" w:hAnsi="Book Antiqua" w:cs="Times New Roman"/>
        </w:rPr>
        <w:br w:type="page"/>
      </w:r>
    </w:p>
    <w:p w14:paraId="3EC31D54" w14:textId="381F2A65" w:rsidR="008E1A04" w:rsidRPr="005919C6" w:rsidRDefault="008D4DCD" w:rsidP="00EF2C7F">
      <w:pPr>
        <w:adjustRightInd w:val="0"/>
        <w:snapToGrid w:val="0"/>
        <w:spacing w:after="0" w:line="360" w:lineRule="auto"/>
        <w:outlineLvl w:val="0"/>
        <w:rPr>
          <w:rFonts w:ascii="Book Antiqua" w:hAnsi="Book Antiqua" w:cs="Times New Roman"/>
          <w:b/>
          <w:bCs/>
          <w:kern w:val="0"/>
        </w:rPr>
      </w:pPr>
      <w:r w:rsidRPr="005919C6">
        <w:rPr>
          <w:rFonts w:ascii="Book Antiqua" w:hAnsi="Book Antiqua" w:cs="Times New Roman"/>
          <w:b/>
          <w:bCs/>
          <w:kern w:val="0"/>
        </w:rPr>
        <w:lastRenderedPageBreak/>
        <w:t>Abstract</w:t>
      </w:r>
    </w:p>
    <w:p w14:paraId="7B16061C" w14:textId="77777777" w:rsidR="006B6EBF" w:rsidRDefault="008D4DCD" w:rsidP="00EF2C7F">
      <w:pPr>
        <w:adjustRightInd w:val="0"/>
        <w:snapToGrid w:val="0"/>
        <w:spacing w:after="0" w:line="360" w:lineRule="auto"/>
        <w:rPr>
          <w:rFonts w:ascii="Book Antiqua" w:eastAsia="SimSun" w:hAnsi="Book Antiqua" w:cs="Times New Roman"/>
        </w:rPr>
      </w:pPr>
      <w:r w:rsidRPr="006B6EBF">
        <w:rPr>
          <w:rFonts w:ascii="Book Antiqua" w:hAnsi="Book Antiqua" w:cs="Times New Roman"/>
          <w:b/>
          <w:bCs/>
          <w:i/>
          <w:kern w:val="0"/>
        </w:rPr>
        <w:t>AIM</w:t>
      </w:r>
      <w:r w:rsidRPr="005919C6">
        <w:rPr>
          <w:rFonts w:ascii="Book Antiqua" w:eastAsia="SimSun" w:hAnsi="Book Antiqua" w:cs="Times New Roman"/>
        </w:rPr>
        <w:t xml:space="preserve"> </w:t>
      </w:r>
    </w:p>
    <w:p w14:paraId="5E48EB31" w14:textId="77C6D61C" w:rsidR="008E1A04" w:rsidRDefault="008D4DCD" w:rsidP="00EF2C7F">
      <w:pPr>
        <w:adjustRightInd w:val="0"/>
        <w:snapToGrid w:val="0"/>
        <w:spacing w:after="0" w:line="360" w:lineRule="auto"/>
        <w:rPr>
          <w:rFonts w:ascii="Book Antiqua" w:eastAsia="SimSun" w:hAnsi="Book Antiqua" w:cs="Times New Roman"/>
        </w:rPr>
      </w:pPr>
      <w:r w:rsidRPr="005919C6">
        <w:rPr>
          <w:rFonts w:ascii="Book Antiqua" w:eastAsia="SimSun" w:hAnsi="Book Antiqua" w:cs="Times New Roman"/>
        </w:rPr>
        <w:t xml:space="preserve">To investigate the effects of VSL#3 on tumor formation in </w:t>
      </w:r>
      <w:r w:rsidR="00541D20" w:rsidRPr="005919C6">
        <w:rPr>
          <w:rFonts w:ascii="Book Antiqua" w:eastAsia="SimSun" w:hAnsi="Book Antiqua" w:cs="Times New Roman"/>
        </w:rPr>
        <w:t xml:space="preserve">azoxymethane/dextran sulfate sodium </w:t>
      </w:r>
      <w:r w:rsidR="00B57237" w:rsidRPr="005919C6">
        <w:rPr>
          <w:rFonts w:ascii="Book Antiqua" w:eastAsia="SimSun" w:hAnsi="Book Antiqua" w:cs="Times New Roman"/>
        </w:rPr>
        <w:t>(</w:t>
      </w:r>
      <w:r w:rsidRPr="005919C6">
        <w:rPr>
          <w:rFonts w:ascii="Book Antiqua" w:eastAsia="SimSun" w:hAnsi="Book Antiqua" w:cs="Times New Roman"/>
        </w:rPr>
        <w:t>AOM/DS</w:t>
      </w:r>
      <w:r w:rsidR="00B57237" w:rsidRPr="005919C6">
        <w:rPr>
          <w:rFonts w:ascii="Book Antiqua" w:eastAsia="SimSun" w:hAnsi="Book Antiqua" w:cs="Times New Roman"/>
        </w:rPr>
        <w:t xml:space="preserve">S) </w:t>
      </w:r>
      <w:r w:rsidRPr="005919C6">
        <w:rPr>
          <w:rFonts w:ascii="Book Antiqua" w:eastAsia="SimSun" w:hAnsi="Book Antiqua" w:cs="Times New Roman"/>
        </w:rPr>
        <w:t xml:space="preserve">induced mice model and altered fecal and intestinal mucosal microbiota. </w:t>
      </w:r>
    </w:p>
    <w:p w14:paraId="112E912E" w14:textId="77777777" w:rsidR="00541D20" w:rsidRPr="005919C6" w:rsidRDefault="00541D20" w:rsidP="00EF2C7F">
      <w:pPr>
        <w:adjustRightInd w:val="0"/>
        <w:snapToGrid w:val="0"/>
        <w:spacing w:after="0" w:line="360" w:lineRule="auto"/>
        <w:rPr>
          <w:rFonts w:ascii="Book Antiqua" w:eastAsia="SimSun" w:hAnsi="Book Antiqua" w:cs="Times New Roman"/>
        </w:rPr>
      </w:pPr>
    </w:p>
    <w:p w14:paraId="67733334" w14:textId="77777777" w:rsidR="00541D20" w:rsidRPr="00541D20" w:rsidRDefault="008D4DCD" w:rsidP="00EF2C7F">
      <w:pPr>
        <w:adjustRightInd w:val="0"/>
        <w:snapToGrid w:val="0"/>
        <w:spacing w:after="0" w:line="360" w:lineRule="auto"/>
        <w:rPr>
          <w:rFonts w:ascii="Book Antiqua" w:hAnsi="Book Antiqua" w:cs="Times New Roman"/>
          <w:b/>
          <w:bCs/>
          <w:i/>
          <w:kern w:val="0"/>
        </w:rPr>
      </w:pPr>
      <w:r w:rsidRPr="00541D20">
        <w:rPr>
          <w:rFonts w:ascii="Book Antiqua" w:hAnsi="Book Antiqua" w:cs="Times New Roman"/>
          <w:b/>
          <w:bCs/>
          <w:i/>
          <w:kern w:val="0"/>
        </w:rPr>
        <w:t>METHODS</w:t>
      </w:r>
    </w:p>
    <w:p w14:paraId="2E73A22D" w14:textId="255AB9B9" w:rsidR="008E1A04" w:rsidRDefault="008D4DCD" w:rsidP="00EF2C7F">
      <w:pPr>
        <w:adjustRightInd w:val="0"/>
        <w:snapToGrid w:val="0"/>
        <w:spacing w:after="0" w:line="360" w:lineRule="auto"/>
        <w:rPr>
          <w:rFonts w:ascii="Book Antiqua" w:hAnsi="Book Antiqua" w:cs="Times New Roman"/>
          <w:bCs/>
          <w:kern w:val="0"/>
        </w:rPr>
      </w:pPr>
      <w:r w:rsidRPr="005919C6">
        <w:rPr>
          <w:rFonts w:ascii="Book Antiqua" w:hAnsi="Book Antiqua" w:cs="Times New Roman"/>
          <w:bCs/>
          <w:kern w:val="0"/>
        </w:rPr>
        <w:t xml:space="preserve">C57BL/6 mice were administered AOM/DSS to develop the </w:t>
      </w:r>
      <w:r w:rsidR="009B4387" w:rsidRPr="005919C6">
        <w:rPr>
          <w:rFonts w:ascii="Book Antiqua" w:hAnsi="Book Antiqua" w:cs="Times New Roman"/>
          <w:bCs/>
          <w:kern w:val="0"/>
        </w:rPr>
        <w:t>ulcerative colitis (UC) c</w:t>
      </w:r>
      <w:r w:rsidRPr="005919C6">
        <w:rPr>
          <w:rFonts w:ascii="Book Antiqua" w:hAnsi="Book Antiqua" w:cs="Times New Roman"/>
          <w:bCs/>
          <w:kern w:val="0"/>
        </w:rPr>
        <w:t>arcinogenesis model. The treatment group was gavaged with 5-ASA (75 mg/kg/d), VSL#3 (1.5</w:t>
      </w:r>
      <w:r w:rsidR="00541D20">
        <w:rPr>
          <w:rFonts w:ascii="Book Antiqua" w:hAnsi="Book Antiqua" w:cs="Times New Roman" w:hint="eastAsia"/>
          <w:bCs/>
          <w:kern w:val="0"/>
        </w:rPr>
        <w:t xml:space="preserve"> </w:t>
      </w:r>
      <w:r w:rsidRPr="005919C6">
        <w:rPr>
          <w:rFonts w:ascii="Book Antiqua" w:hAnsi="Book Antiqua" w:cs="Times New Roman"/>
          <w:bCs/>
          <w:kern w:val="0"/>
        </w:rPr>
        <w:sym w:font="Symbol" w:char="F0B4"/>
      </w:r>
      <w:r w:rsidR="00541D20">
        <w:rPr>
          <w:rFonts w:ascii="Book Antiqua" w:hAnsi="Book Antiqua" w:cs="Times New Roman" w:hint="eastAsia"/>
          <w:bCs/>
          <w:kern w:val="0"/>
        </w:rPr>
        <w:t xml:space="preserve"> </w:t>
      </w:r>
      <w:r w:rsidRPr="005919C6">
        <w:rPr>
          <w:rFonts w:ascii="Book Antiqua" w:hAnsi="Book Antiqua" w:cs="Times New Roman"/>
          <w:bCs/>
          <w:kern w:val="0"/>
        </w:rPr>
        <w:t>10</w:t>
      </w:r>
      <w:r w:rsidRPr="005919C6">
        <w:rPr>
          <w:rFonts w:ascii="Book Antiqua" w:hAnsi="Book Antiqua" w:cs="Times New Roman"/>
          <w:bCs/>
          <w:kern w:val="0"/>
          <w:vertAlign w:val="superscript"/>
        </w:rPr>
        <w:t xml:space="preserve">9 </w:t>
      </w:r>
      <w:r w:rsidRPr="005919C6">
        <w:rPr>
          <w:rFonts w:ascii="Book Antiqua" w:hAnsi="Book Antiqua" w:cs="Times New Roman"/>
          <w:bCs/>
          <w:kern w:val="0"/>
        </w:rPr>
        <w:t xml:space="preserve">CFU/d), and 5-ASA combined with VSL#3 </w:t>
      </w:r>
      <w:r w:rsidR="00B94EC2" w:rsidRPr="005919C6">
        <w:rPr>
          <w:rFonts w:ascii="Book Antiqua" w:hAnsi="Book Antiqua" w:cs="Times New Roman"/>
          <w:bCs/>
          <w:kern w:val="0"/>
        </w:rPr>
        <w:t>from the day of AOM injection</w:t>
      </w:r>
      <w:r w:rsidR="00CB4DA0" w:rsidRPr="005919C6">
        <w:rPr>
          <w:rFonts w:ascii="Book Antiqua" w:hAnsi="Book Antiqua" w:cs="Times New Roman"/>
          <w:bCs/>
          <w:kern w:val="0"/>
        </w:rPr>
        <w:t xml:space="preserve"> </w:t>
      </w:r>
      <w:r w:rsidRPr="005919C6">
        <w:rPr>
          <w:rFonts w:ascii="Book Antiqua" w:hAnsi="Book Antiqua" w:cs="Times New Roman"/>
          <w:bCs/>
          <w:kern w:val="0"/>
        </w:rPr>
        <w:t>for 3 mo</w:t>
      </w:r>
      <w:r w:rsidR="00B94EC2" w:rsidRPr="005919C6">
        <w:rPr>
          <w:rFonts w:ascii="Book Antiqua" w:hAnsi="Book Antiqua" w:cs="Times New Roman"/>
          <w:bCs/>
          <w:kern w:val="0"/>
        </w:rPr>
        <w:t xml:space="preserve"> </w:t>
      </w:r>
      <w:r w:rsidR="00B94EC2" w:rsidRPr="005919C6">
        <w:rPr>
          <w:rFonts w:ascii="Book Antiqua" w:eastAsia="SimSun" w:hAnsi="Book Antiqua"/>
        </w:rPr>
        <w:t>(5 d</w:t>
      </w:r>
      <w:r w:rsidR="00541D20">
        <w:rPr>
          <w:rFonts w:ascii="Book Antiqua" w:eastAsia="SimSun" w:hAnsi="Book Antiqua"/>
        </w:rPr>
        <w:t>/w</w:t>
      </w:r>
      <w:r w:rsidR="00B94EC2" w:rsidRPr="005919C6">
        <w:rPr>
          <w:rFonts w:ascii="Book Antiqua" w:eastAsia="SimSun" w:hAnsi="Book Antiqua"/>
        </w:rPr>
        <w:t>k)</w:t>
      </w:r>
      <w:r w:rsidRPr="005919C6">
        <w:rPr>
          <w:rFonts w:ascii="Book Antiqua" w:hAnsi="Book Antiqua" w:cs="Times New Roman"/>
          <w:bCs/>
          <w:kern w:val="0"/>
        </w:rPr>
        <w:t xml:space="preserve">, respectively. The tumor load was compared in each group, and </w:t>
      </w:r>
      <w:r w:rsidR="00541D20" w:rsidRPr="00541D20">
        <w:rPr>
          <w:rFonts w:ascii="Book Antiqua" w:hAnsi="Book Antiqua" w:cs="Times New Roman"/>
          <w:bCs/>
          <w:color w:val="000000"/>
        </w:rPr>
        <w:t xml:space="preserve">tumor </w:t>
      </w:r>
      <w:r w:rsidR="00541D20">
        <w:rPr>
          <w:rFonts w:ascii="Book Antiqua" w:hAnsi="Book Antiqua" w:cs="Times New Roman"/>
          <w:bCs/>
          <w:color w:val="000000"/>
        </w:rPr>
        <w:t>necrosis factor</w:t>
      </w:r>
      <w:r w:rsidR="00541D20" w:rsidRPr="005919C6">
        <w:rPr>
          <w:rFonts w:ascii="Book Antiqua" w:hAnsi="Book Antiqua" w:cs="Times New Roman"/>
          <w:bCs/>
          <w:kern w:val="0"/>
        </w:rPr>
        <w:t xml:space="preserve"> </w:t>
      </w:r>
      <w:r w:rsidR="00541D20">
        <w:rPr>
          <w:rFonts w:ascii="Book Antiqua" w:hAnsi="Book Antiqua" w:cs="Times New Roman" w:hint="eastAsia"/>
          <w:bCs/>
          <w:kern w:val="0"/>
        </w:rPr>
        <w:t>(</w:t>
      </w:r>
      <w:r w:rsidRPr="005919C6">
        <w:rPr>
          <w:rFonts w:ascii="Book Antiqua" w:hAnsi="Book Antiqua" w:cs="Times New Roman"/>
          <w:bCs/>
          <w:kern w:val="0"/>
        </w:rPr>
        <w:t>TNF-α</w:t>
      </w:r>
      <w:r w:rsidR="00541D20">
        <w:rPr>
          <w:rFonts w:ascii="Book Antiqua" w:hAnsi="Book Antiqua" w:cs="Times New Roman" w:hint="eastAsia"/>
          <w:bCs/>
          <w:kern w:val="0"/>
        </w:rPr>
        <w:t>)</w:t>
      </w:r>
      <w:r w:rsidRPr="005919C6">
        <w:rPr>
          <w:rFonts w:ascii="Book Antiqua" w:hAnsi="Book Antiqua" w:cs="Times New Roman"/>
          <w:bCs/>
          <w:kern w:val="0"/>
        </w:rPr>
        <w:t xml:space="preserve"> and </w:t>
      </w:r>
      <w:r w:rsidR="00541D20" w:rsidRPr="00541D20">
        <w:rPr>
          <w:rFonts w:ascii="Book Antiqua" w:hAnsi="Book Antiqua" w:cs="Times New Roman"/>
          <w:bCs/>
          <w:kern w:val="0"/>
        </w:rPr>
        <w:t xml:space="preserve">interleukin </w:t>
      </w:r>
      <w:r w:rsidR="00541D20">
        <w:rPr>
          <w:rFonts w:ascii="Book Antiqua" w:hAnsi="Book Antiqua" w:cs="Times New Roman" w:hint="eastAsia"/>
          <w:bCs/>
          <w:kern w:val="0"/>
        </w:rPr>
        <w:t>(</w:t>
      </w:r>
      <w:r w:rsidRPr="005919C6">
        <w:rPr>
          <w:rFonts w:ascii="Book Antiqua" w:hAnsi="Book Antiqua" w:cs="Times New Roman"/>
          <w:bCs/>
          <w:kern w:val="0"/>
        </w:rPr>
        <w:t>IL</w:t>
      </w:r>
      <w:r w:rsidR="00541D20">
        <w:rPr>
          <w:rFonts w:ascii="Book Antiqua" w:hAnsi="Book Antiqua" w:cs="Times New Roman" w:hint="eastAsia"/>
          <w:bCs/>
          <w:kern w:val="0"/>
        </w:rPr>
        <w:t>)-</w:t>
      </w:r>
      <w:r w:rsidRPr="005919C6">
        <w:rPr>
          <w:rFonts w:ascii="Book Antiqua" w:hAnsi="Book Antiqua" w:cs="Times New Roman"/>
          <w:bCs/>
          <w:kern w:val="0"/>
        </w:rPr>
        <w:t>6 levels evaluated in colon tissue. The stool and intestinal mucosa samples were collected to analyze the differences in the intestinal microbiota</w:t>
      </w:r>
      <w:r w:rsidR="009B4387" w:rsidRPr="005919C6">
        <w:rPr>
          <w:rFonts w:ascii="Book Antiqua" w:hAnsi="Book Antiqua" w:cs="Times New Roman"/>
          <w:bCs/>
          <w:kern w:val="0"/>
        </w:rPr>
        <w:t xml:space="preserve"> by 16s rDNA sequencing method</w:t>
      </w:r>
      <w:r w:rsidRPr="005919C6">
        <w:rPr>
          <w:rFonts w:ascii="Book Antiqua" w:hAnsi="Book Antiqua" w:cs="Times New Roman"/>
          <w:bCs/>
          <w:kern w:val="0"/>
        </w:rPr>
        <w:t>.</w:t>
      </w:r>
    </w:p>
    <w:p w14:paraId="40330C15" w14:textId="77777777" w:rsidR="00541D20" w:rsidRPr="005919C6" w:rsidRDefault="00541D20" w:rsidP="00EF2C7F">
      <w:pPr>
        <w:adjustRightInd w:val="0"/>
        <w:snapToGrid w:val="0"/>
        <w:spacing w:after="0" w:line="360" w:lineRule="auto"/>
        <w:rPr>
          <w:rFonts w:ascii="Book Antiqua" w:hAnsi="Book Antiqua" w:cs="Times New Roman"/>
          <w:bCs/>
          <w:kern w:val="0"/>
        </w:rPr>
      </w:pPr>
    </w:p>
    <w:p w14:paraId="5BFDD929" w14:textId="77777777" w:rsidR="00541D20" w:rsidRDefault="008D4DCD" w:rsidP="00EF2C7F">
      <w:pPr>
        <w:adjustRightInd w:val="0"/>
        <w:snapToGrid w:val="0"/>
        <w:spacing w:after="0" w:line="360" w:lineRule="auto"/>
        <w:rPr>
          <w:rFonts w:ascii="Book Antiqua" w:hAnsi="Book Antiqua" w:cs="Times New Roman"/>
          <w:b/>
          <w:bCs/>
          <w:kern w:val="0"/>
        </w:rPr>
      </w:pPr>
      <w:r w:rsidRPr="00541D20">
        <w:rPr>
          <w:rFonts w:ascii="Book Antiqua" w:hAnsi="Book Antiqua" w:cs="Times New Roman"/>
          <w:b/>
          <w:bCs/>
          <w:i/>
          <w:kern w:val="0"/>
        </w:rPr>
        <w:t>RESULTS</w:t>
      </w:r>
    </w:p>
    <w:p w14:paraId="252156FD" w14:textId="3480E378" w:rsidR="008E1A04" w:rsidRDefault="008D4DCD" w:rsidP="00EF2C7F">
      <w:pPr>
        <w:adjustRightInd w:val="0"/>
        <w:snapToGrid w:val="0"/>
        <w:spacing w:after="0" w:line="360" w:lineRule="auto"/>
        <w:rPr>
          <w:rFonts w:ascii="Book Antiqua" w:hAnsi="Book Antiqua" w:cs="Times New Roman"/>
          <w:color w:val="000000"/>
        </w:rPr>
      </w:pPr>
      <w:r w:rsidRPr="005919C6">
        <w:rPr>
          <w:rFonts w:ascii="Book Antiqua" w:hAnsi="Book Antiqua" w:cs="Times New Roman"/>
          <w:bCs/>
          <w:kern w:val="0"/>
        </w:rPr>
        <w:t xml:space="preserve">VSL#3 </w:t>
      </w:r>
      <w:r w:rsidR="00C842F8" w:rsidRPr="005919C6">
        <w:rPr>
          <w:rFonts w:ascii="Book Antiqua" w:hAnsi="Book Antiqua" w:cs="Times New Roman"/>
          <w:bCs/>
          <w:kern w:val="0"/>
        </w:rPr>
        <w:t xml:space="preserve">significantly reduced the tumor load </w:t>
      </w:r>
      <w:r w:rsidRPr="005919C6">
        <w:rPr>
          <w:rFonts w:ascii="Book Antiqua" w:hAnsi="Book Antiqua" w:cs="Times New Roman"/>
          <w:bCs/>
          <w:kern w:val="0"/>
        </w:rPr>
        <w:t xml:space="preserve">in AOM/DSS-induced mice model and decreased the level of TNF-α and IL-6 in colon tissue. </w:t>
      </w:r>
      <w:r w:rsidRPr="005919C6">
        <w:rPr>
          <w:rFonts w:ascii="Book Antiqua" w:hAnsi="Book Antiqua" w:cs="Times New Roman"/>
          <w:color w:val="000000"/>
        </w:rPr>
        <w:t xml:space="preserve">The model group had a lower level of </w:t>
      </w:r>
      <w:r w:rsidRPr="005919C6">
        <w:rPr>
          <w:rFonts w:ascii="Book Antiqua" w:hAnsi="Book Antiqua" w:cs="Times New Roman"/>
          <w:i/>
          <w:color w:val="000000"/>
        </w:rPr>
        <w:t>Lactobacillus</w:t>
      </w:r>
      <w:r w:rsidRPr="005919C6">
        <w:rPr>
          <w:rFonts w:ascii="Book Antiqua" w:hAnsi="Book Antiqua" w:cs="Times New Roman"/>
          <w:color w:val="000000"/>
        </w:rPr>
        <w:t xml:space="preserve"> and higher </w:t>
      </w:r>
      <w:r w:rsidR="00B94EC2" w:rsidRPr="005919C6">
        <w:rPr>
          <w:rFonts w:ascii="Book Antiqua" w:hAnsi="Book Antiqua" w:cs="Times New Roman"/>
          <w:color w:val="000000"/>
        </w:rPr>
        <w:t xml:space="preserve">level of </w:t>
      </w:r>
      <w:r w:rsidRPr="005919C6">
        <w:rPr>
          <w:rFonts w:ascii="Book Antiqua" w:hAnsi="Book Antiqua" w:cs="Times New Roman"/>
          <w:i/>
          <w:color w:val="000000"/>
        </w:rPr>
        <w:t>Oscillibacter</w:t>
      </w:r>
      <w:r w:rsidRPr="005919C6">
        <w:rPr>
          <w:rFonts w:ascii="Book Antiqua" w:hAnsi="Book Antiqua" w:cs="Times New Roman"/>
          <w:color w:val="000000"/>
        </w:rPr>
        <w:t xml:space="preserve"> and </w:t>
      </w:r>
      <w:r w:rsidRPr="005919C6">
        <w:rPr>
          <w:rFonts w:ascii="Book Antiqua" w:hAnsi="Book Antiqua" w:cs="Times New Roman"/>
          <w:i/>
          <w:color w:val="000000"/>
        </w:rPr>
        <w:t>Lachnoclostridium</w:t>
      </w:r>
      <w:r w:rsidRPr="005919C6">
        <w:rPr>
          <w:rFonts w:ascii="Book Antiqua" w:hAnsi="Book Antiqua" w:cs="Times New Roman"/>
          <w:color w:val="000000"/>
        </w:rPr>
        <w:t xml:space="preserve"> </w:t>
      </w:r>
      <w:r w:rsidR="00B94EC2" w:rsidRPr="005919C6">
        <w:rPr>
          <w:rFonts w:ascii="Book Antiqua" w:hAnsi="Book Antiqua" w:cs="Times New Roman"/>
          <w:color w:val="000000"/>
        </w:rPr>
        <w:t xml:space="preserve">in </w:t>
      </w:r>
      <w:r w:rsidRPr="005919C6">
        <w:rPr>
          <w:rFonts w:ascii="Book Antiqua" w:hAnsi="Book Antiqua" w:cs="Times New Roman"/>
          <w:color w:val="000000"/>
        </w:rPr>
        <w:t xml:space="preserve">fecal microbiota than the control group. After the intervention with 5-ASA and VSL#3, </w:t>
      </w:r>
      <w:r w:rsidRPr="005919C6">
        <w:rPr>
          <w:rFonts w:ascii="Book Antiqua" w:hAnsi="Book Antiqua" w:cs="Times New Roman"/>
          <w:i/>
          <w:color w:val="000000"/>
        </w:rPr>
        <w:t>Bacillus</w:t>
      </w:r>
      <w:r w:rsidRPr="005919C6">
        <w:rPr>
          <w:rFonts w:ascii="Book Antiqua" w:hAnsi="Book Antiqua" w:cs="Times New Roman"/>
          <w:color w:val="000000"/>
        </w:rPr>
        <w:t xml:space="preserve"> and </w:t>
      </w:r>
      <w:r w:rsidRPr="005919C6">
        <w:rPr>
          <w:rFonts w:ascii="Book Antiqua" w:hAnsi="Book Antiqua" w:cs="Times New Roman"/>
          <w:i/>
          <w:color w:val="000000"/>
        </w:rPr>
        <w:t>Lactococcus</w:t>
      </w:r>
      <w:r w:rsidRPr="005919C6">
        <w:rPr>
          <w:rFonts w:ascii="Book Antiqua" w:hAnsi="Book Antiqua" w:cs="Times New Roman"/>
          <w:color w:val="000000"/>
        </w:rPr>
        <w:t xml:space="preserve"> were increased, while </w:t>
      </w:r>
      <w:r w:rsidRPr="005919C6">
        <w:rPr>
          <w:rFonts w:ascii="Book Antiqua" w:hAnsi="Book Antiqua" w:cs="Times New Roman"/>
          <w:i/>
          <w:color w:val="000000"/>
        </w:rPr>
        <w:t>Lachnoclostridium</w:t>
      </w:r>
      <w:r w:rsidRPr="005919C6">
        <w:rPr>
          <w:rFonts w:ascii="Book Antiqua" w:hAnsi="Book Antiqua" w:cs="Times New Roman"/>
          <w:color w:val="000000"/>
        </w:rPr>
        <w:t xml:space="preserve"> and </w:t>
      </w:r>
      <w:r w:rsidRPr="005919C6">
        <w:rPr>
          <w:rFonts w:ascii="Book Antiqua" w:hAnsi="Book Antiqua" w:cs="Times New Roman"/>
          <w:i/>
          <w:color w:val="000000"/>
        </w:rPr>
        <w:t>Oscillibacter</w:t>
      </w:r>
      <w:r w:rsidRPr="005919C6">
        <w:rPr>
          <w:rFonts w:ascii="Book Antiqua" w:hAnsi="Book Antiqua" w:cs="Times New Roman"/>
          <w:color w:val="000000"/>
        </w:rPr>
        <w:t xml:space="preserve"> were reduced. 5-ASA combined with VSL#3 increased the </w:t>
      </w:r>
      <w:r w:rsidRPr="005919C6">
        <w:rPr>
          <w:rFonts w:ascii="Book Antiqua" w:hAnsi="Book Antiqua" w:cs="Times New Roman"/>
          <w:i/>
          <w:color w:val="000000"/>
        </w:rPr>
        <w:t>Lactobacillus</w:t>
      </w:r>
      <w:r w:rsidRPr="005919C6">
        <w:rPr>
          <w:rFonts w:ascii="Book Antiqua" w:hAnsi="Book Antiqua" w:cs="Times New Roman"/>
          <w:color w:val="000000"/>
        </w:rPr>
        <w:t xml:space="preserve"> and decreased the </w:t>
      </w:r>
      <w:r w:rsidRPr="005919C6">
        <w:rPr>
          <w:rFonts w:ascii="Book Antiqua" w:hAnsi="Book Antiqua" w:cs="Times New Roman"/>
          <w:i/>
          <w:color w:val="000000"/>
        </w:rPr>
        <w:t>Oscillibacter</w:t>
      </w:r>
      <w:r w:rsidRPr="005919C6">
        <w:rPr>
          <w:rFonts w:ascii="Book Antiqua" w:hAnsi="Book Antiqua" w:cs="Times New Roman"/>
          <w:color w:val="000000"/>
        </w:rPr>
        <w:t xml:space="preserve">. The intestinal mucosal microbiota analysis showed a lower level of </w:t>
      </w:r>
      <w:r w:rsidRPr="005919C6">
        <w:rPr>
          <w:rFonts w:ascii="Book Antiqua" w:hAnsi="Book Antiqua" w:cs="Times New Roman"/>
          <w:i/>
          <w:color w:val="000000"/>
        </w:rPr>
        <w:t>Bifidobacterium</w:t>
      </w:r>
      <w:r w:rsidRPr="005919C6">
        <w:rPr>
          <w:rFonts w:ascii="Book Antiqua" w:hAnsi="Book Antiqua" w:cs="Times New Roman"/>
          <w:color w:val="000000"/>
        </w:rPr>
        <w:t xml:space="preserve"> and </w:t>
      </w:r>
      <w:r w:rsidRPr="005919C6">
        <w:rPr>
          <w:rFonts w:ascii="Book Antiqua" w:hAnsi="Book Antiqua" w:cs="Times New Roman"/>
          <w:i/>
          <w:color w:val="000000"/>
        </w:rPr>
        <w:t>Ruminococcaceae</w:t>
      </w:r>
      <w:r w:rsidRPr="005919C6">
        <w:rPr>
          <w:rFonts w:ascii="Book Antiqua" w:hAnsi="Book Antiqua" w:cs="Times New Roman"/>
          <w:color w:val="000000"/>
        </w:rPr>
        <w:t xml:space="preserve">_UCG-014 and higher </w:t>
      </w:r>
      <w:r w:rsidR="00B94EC2" w:rsidRPr="005919C6">
        <w:rPr>
          <w:rFonts w:ascii="Book Antiqua" w:hAnsi="Book Antiqua" w:cs="Times New Roman"/>
          <w:color w:val="000000"/>
        </w:rPr>
        <w:t xml:space="preserve">level of </w:t>
      </w:r>
      <w:r w:rsidRPr="005919C6">
        <w:rPr>
          <w:rFonts w:ascii="Book Antiqua" w:hAnsi="Book Antiqua" w:cs="Times New Roman"/>
          <w:i/>
          <w:color w:val="000000"/>
        </w:rPr>
        <w:t>Alloprevotella</w:t>
      </w:r>
      <w:r w:rsidRPr="005919C6">
        <w:rPr>
          <w:rFonts w:ascii="Book Antiqua" w:hAnsi="Book Antiqua" w:cs="Times New Roman"/>
          <w:color w:val="000000"/>
        </w:rPr>
        <w:t xml:space="preserve"> in the model group as compared to the control group. After supplementation with VSL#3, </w:t>
      </w:r>
      <w:r w:rsidRPr="005919C6">
        <w:rPr>
          <w:rFonts w:ascii="Book Antiqua" w:hAnsi="Book Antiqua" w:cs="Times New Roman"/>
          <w:i/>
          <w:color w:val="000000"/>
        </w:rPr>
        <w:t>Bifidobacterium</w:t>
      </w:r>
      <w:r w:rsidRPr="005919C6">
        <w:rPr>
          <w:rFonts w:ascii="Book Antiqua" w:hAnsi="Book Antiqua" w:cs="Times New Roman"/>
          <w:color w:val="000000"/>
        </w:rPr>
        <w:t xml:space="preserve"> was increased. 5-ASA combined with VSL#3 increased the level of both </w:t>
      </w:r>
      <w:r w:rsidRPr="005919C6">
        <w:rPr>
          <w:rFonts w:ascii="Book Antiqua" w:hAnsi="Book Antiqua" w:cs="Times New Roman"/>
          <w:i/>
          <w:color w:val="000000"/>
        </w:rPr>
        <w:t>Lachnoclostridi</w:t>
      </w:r>
      <w:r w:rsidRPr="005919C6">
        <w:rPr>
          <w:rFonts w:ascii="Book Antiqua" w:hAnsi="Book Antiqua" w:cs="Times New Roman"/>
          <w:color w:val="000000"/>
        </w:rPr>
        <w:t xml:space="preserve">um and </w:t>
      </w:r>
      <w:r w:rsidRPr="005919C6">
        <w:rPr>
          <w:rFonts w:ascii="Book Antiqua" w:hAnsi="Book Antiqua" w:cs="Times New Roman"/>
          <w:i/>
          <w:color w:val="000000"/>
        </w:rPr>
        <w:t>Bifidobacteriu</w:t>
      </w:r>
      <w:r w:rsidR="00C842F8" w:rsidRPr="005919C6">
        <w:rPr>
          <w:rFonts w:ascii="Book Antiqua" w:hAnsi="Book Antiqua" w:cs="Times New Roman"/>
          <w:i/>
          <w:color w:val="000000"/>
        </w:rPr>
        <w:t>m.</w:t>
      </w:r>
      <w:r w:rsidRPr="005919C6">
        <w:rPr>
          <w:rFonts w:ascii="Book Antiqua" w:hAnsi="Book Antiqua" w:cs="Times New Roman"/>
          <w:color w:val="000000"/>
        </w:rPr>
        <w:t xml:space="preserve"> </w:t>
      </w:r>
    </w:p>
    <w:p w14:paraId="061B4151" w14:textId="77777777" w:rsidR="00541D20" w:rsidRPr="005919C6" w:rsidRDefault="00541D20" w:rsidP="00EF2C7F">
      <w:pPr>
        <w:adjustRightInd w:val="0"/>
        <w:snapToGrid w:val="0"/>
        <w:spacing w:after="0" w:line="360" w:lineRule="auto"/>
        <w:rPr>
          <w:rFonts w:ascii="Book Antiqua" w:hAnsi="Book Antiqua" w:cs="Times New Roman"/>
          <w:color w:val="000000"/>
        </w:rPr>
      </w:pPr>
    </w:p>
    <w:p w14:paraId="0AA46A61" w14:textId="77777777" w:rsidR="00541D20" w:rsidRDefault="008D4DCD" w:rsidP="00EF2C7F">
      <w:pPr>
        <w:adjustRightInd w:val="0"/>
        <w:snapToGrid w:val="0"/>
        <w:spacing w:after="0" w:line="360" w:lineRule="auto"/>
        <w:rPr>
          <w:rFonts w:ascii="Book Antiqua" w:hAnsi="Book Antiqua" w:cs="Times New Roman"/>
          <w:b/>
          <w:color w:val="000000"/>
        </w:rPr>
      </w:pPr>
      <w:r w:rsidRPr="00541D20">
        <w:rPr>
          <w:rFonts w:ascii="Book Antiqua" w:hAnsi="Book Antiqua" w:cs="Times New Roman"/>
          <w:b/>
          <w:i/>
          <w:color w:val="000000"/>
        </w:rPr>
        <w:t>CONCLUSION</w:t>
      </w:r>
    </w:p>
    <w:p w14:paraId="0B12FC0F" w14:textId="6091CEF9" w:rsidR="008E1A04" w:rsidRDefault="008D4DCD" w:rsidP="00EF2C7F">
      <w:pPr>
        <w:adjustRightInd w:val="0"/>
        <w:snapToGrid w:val="0"/>
        <w:spacing w:after="0" w:line="360" w:lineRule="auto"/>
        <w:rPr>
          <w:rFonts w:ascii="Book Antiqua" w:hAnsi="Book Antiqua" w:cs="Times New Roman"/>
          <w:bCs/>
          <w:color w:val="000000"/>
        </w:rPr>
      </w:pPr>
      <w:r w:rsidRPr="005919C6">
        <w:rPr>
          <w:rFonts w:ascii="Book Antiqua" w:hAnsi="Book Antiqua" w:cs="Times New Roman"/>
          <w:bCs/>
          <w:color w:val="000000"/>
        </w:rPr>
        <w:t xml:space="preserve">VSL#3 </w:t>
      </w:r>
      <w:r w:rsidR="002A1B58" w:rsidRPr="005919C6">
        <w:rPr>
          <w:rFonts w:ascii="Book Antiqua" w:hAnsi="Book Antiqua" w:cs="Times New Roman"/>
          <w:bCs/>
          <w:color w:val="000000"/>
        </w:rPr>
        <w:t xml:space="preserve">can </w:t>
      </w:r>
      <w:r w:rsidR="00B94EC2" w:rsidRPr="005919C6">
        <w:rPr>
          <w:rFonts w:ascii="Book Antiqua" w:hAnsi="Book Antiqua" w:cs="Times New Roman"/>
          <w:bCs/>
          <w:color w:val="000000"/>
        </w:rPr>
        <w:t>prevent</w:t>
      </w:r>
      <w:r w:rsidRPr="005919C6">
        <w:rPr>
          <w:rFonts w:ascii="Book Antiqua" w:hAnsi="Book Antiqua" w:cs="Times New Roman"/>
          <w:bCs/>
          <w:color w:val="000000"/>
        </w:rPr>
        <w:t xml:space="preserve"> UC carcinogenesis in mice</w:t>
      </w:r>
      <w:r w:rsidR="00DB76C1" w:rsidRPr="005919C6">
        <w:rPr>
          <w:rFonts w:ascii="Book Antiqua" w:hAnsi="Book Antiqua" w:cs="Times New Roman"/>
          <w:bCs/>
          <w:color w:val="000000"/>
        </w:rPr>
        <w:t xml:space="preserve">, </w:t>
      </w:r>
      <w:r w:rsidR="002A1B58" w:rsidRPr="005919C6">
        <w:rPr>
          <w:rFonts w:ascii="Book Antiqua" w:hAnsi="Book Antiqua" w:cs="Times New Roman"/>
          <w:bCs/>
          <w:color w:val="000000"/>
        </w:rPr>
        <w:t xml:space="preserve">reduce </w:t>
      </w:r>
      <w:r w:rsidR="00DB76C1" w:rsidRPr="005919C6">
        <w:rPr>
          <w:rFonts w:ascii="Book Antiqua" w:hAnsi="Book Antiqua" w:cs="Times New Roman"/>
          <w:bCs/>
          <w:color w:val="000000"/>
        </w:rPr>
        <w:t xml:space="preserve">the </w:t>
      </w:r>
      <w:r w:rsidR="002A1B58" w:rsidRPr="005919C6">
        <w:rPr>
          <w:rFonts w:ascii="Book Antiqua" w:hAnsi="Book Antiqua" w:cs="Times New Roman"/>
          <w:bCs/>
          <w:color w:val="000000"/>
        </w:rPr>
        <w:t>colonic mucosal inflammation levels and</w:t>
      </w:r>
      <w:r w:rsidR="00DB76C1" w:rsidRPr="005919C6">
        <w:rPr>
          <w:rFonts w:ascii="Book Antiqua" w:hAnsi="Book Antiqua" w:cs="Times New Roman"/>
          <w:bCs/>
          <w:color w:val="000000"/>
        </w:rPr>
        <w:t xml:space="preserve"> it</w:t>
      </w:r>
      <w:r w:rsidR="002A1B58" w:rsidRPr="005919C6">
        <w:rPr>
          <w:rFonts w:ascii="Book Antiqua" w:hAnsi="Book Antiqua" w:cs="Times New Roman"/>
          <w:bCs/>
          <w:color w:val="000000"/>
        </w:rPr>
        <w:t xml:space="preserve"> </w:t>
      </w:r>
      <w:r w:rsidRPr="005919C6">
        <w:rPr>
          <w:rFonts w:ascii="Book Antiqua" w:hAnsi="Book Antiqua" w:cs="Times New Roman"/>
          <w:bCs/>
          <w:color w:val="000000"/>
        </w:rPr>
        <w:t>is beneficial for rebalancing the fecal and mucosal intestinal microbiota</w:t>
      </w:r>
      <w:r w:rsidR="00DB76C1" w:rsidRPr="005919C6">
        <w:rPr>
          <w:rFonts w:ascii="Book Antiqua" w:hAnsi="Book Antiqua" w:cs="Times New Roman"/>
          <w:bCs/>
          <w:color w:val="000000"/>
        </w:rPr>
        <w:t>.</w:t>
      </w:r>
    </w:p>
    <w:p w14:paraId="54BE0816" w14:textId="77777777" w:rsidR="00541D20" w:rsidRPr="005919C6" w:rsidRDefault="00541D20" w:rsidP="00EF2C7F">
      <w:pPr>
        <w:adjustRightInd w:val="0"/>
        <w:snapToGrid w:val="0"/>
        <w:spacing w:after="0" w:line="360" w:lineRule="auto"/>
        <w:rPr>
          <w:rFonts w:ascii="Book Antiqua" w:eastAsia="SimSun" w:hAnsi="Book Antiqua" w:cs="Times New Roman"/>
        </w:rPr>
      </w:pPr>
    </w:p>
    <w:p w14:paraId="725C7E3F" w14:textId="02AA31DF" w:rsidR="008E1A04" w:rsidRPr="005919C6" w:rsidRDefault="008D4DCD" w:rsidP="00EF2C7F">
      <w:pPr>
        <w:autoSpaceDE w:val="0"/>
        <w:autoSpaceDN w:val="0"/>
        <w:adjustRightInd w:val="0"/>
        <w:snapToGrid w:val="0"/>
        <w:spacing w:after="0" w:line="360" w:lineRule="auto"/>
        <w:rPr>
          <w:rFonts w:ascii="Book Antiqua" w:hAnsi="Book Antiqua" w:cs="Times New Roman"/>
          <w:bCs/>
          <w:color w:val="000000"/>
        </w:rPr>
      </w:pPr>
      <w:r w:rsidRPr="005919C6">
        <w:rPr>
          <w:rFonts w:ascii="Book Antiqua" w:hAnsi="Book Antiqua" w:cs="Times New Roman"/>
          <w:b/>
          <w:bCs/>
          <w:color w:val="000000"/>
        </w:rPr>
        <w:t>Key</w:t>
      </w:r>
      <w:r w:rsidR="00541D20">
        <w:rPr>
          <w:rFonts w:ascii="Book Antiqua" w:hAnsi="Book Antiqua" w:cs="Times New Roman" w:hint="eastAsia"/>
          <w:b/>
          <w:bCs/>
          <w:color w:val="000000"/>
        </w:rPr>
        <w:t xml:space="preserve"> </w:t>
      </w:r>
      <w:r w:rsidRPr="005919C6">
        <w:rPr>
          <w:rFonts w:ascii="Book Antiqua" w:hAnsi="Book Antiqua" w:cs="Times New Roman"/>
          <w:b/>
          <w:bCs/>
          <w:color w:val="000000"/>
        </w:rPr>
        <w:t>words</w:t>
      </w:r>
      <w:r w:rsidRPr="005919C6">
        <w:rPr>
          <w:rFonts w:ascii="Book Antiqua" w:hAnsi="Book Antiqua" w:cs="Times New Roman"/>
          <w:bCs/>
          <w:color w:val="000000"/>
        </w:rPr>
        <w:t xml:space="preserve">: </w:t>
      </w:r>
      <w:r w:rsidR="00541D20" w:rsidRPr="005919C6">
        <w:rPr>
          <w:rFonts w:ascii="Book Antiqua" w:hAnsi="Book Antiqua" w:cs="Times New Roman"/>
          <w:bCs/>
          <w:color w:val="000000"/>
        </w:rPr>
        <w:t xml:space="preserve">Ulcerative </w:t>
      </w:r>
      <w:r w:rsidRPr="005919C6">
        <w:rPr>
          <w:rFonts w:ascii="Book Antiqua" w:hAnsi="Book Antiqua" w:cs="Times New Roman"/>
          <w:bCs/>
          <w:color w:val="000000"/>
        </w:rPr>
        <w:t xml:space="preserve">colitis carcinogenesis; VSL#3; </w:t>
      </w:r>
      <w:r w:rsidR="00541D20" w:rsidRPr="00541D20">
        <w:rPr>
          <w:rFonts w:ascii="Book Antiqua" w:hAnsi="Book Antiqua" w:cs="Times New Roman"/>
          <w:bCs/>
          <w:color w:val="000000"/>
        </w:rPr>
        <w:t xml:space="preserve">Tumor </w:t>
      </w:r>
      <w:r w:rsidR="00541D20">
        <w:rPr>
          <w:rFonts w:ascii="Book Antiqua" w:hAnsi="Book Antiqua" w:cs="Times New Roman"/>
          <w:bCs/>
          <w:color w:val="000000"/>
        </w:rPr>
        <w:t>necrosis factor</w:t>
      </w:r>
      <w:r w:rsidRPr="005919C6">
        <w:rPr>
          <w:rFonts w:ascii="Book Antiqua" w:hAnsi="Book Antiqua" w:cs="Times New Roman"/>
          <w:bCs/>
          <w:color w:val="000000"/>
        </w:rPr>
        <w:t xml:space="preserve">-α; </w:t>
      </w:r>
      <w:r w:rsidR="00541D20" w:rsidRPr="00541D20">
        <w:rPr>
          <w:rFonts w:ascii="Book Antiqua" w:hAnsi="Book Antiqua" w:cs="Times New Roman"/>
          <w:bCs/>
          <w:color w:val="000000"/>
        </w:rPr>
        <w:t>Interleukin</w:t>
      </w:r>
      <w:r w:rsidRPr="005919C6">
        <w:rPr>
          <w:rFonts w:ascii="Book Antiqua" w:hAnsi="Book Antiqua" w:cs="Times New Roman"/>
          <w:bCs/>
          <w:color w:val="000000"/>
        </w:rPr>
        <w:t xml:space="preserve">-6; </w:t>
      </w:r>
      <w:r w:rsidR="00541D20" w:rsidRPr="005919C6">
        <w:rPr>
          <w:rFonts w:ascii="Book Antiqua" w:hAnsi="Book Antiqua" w:cs="Times New Roman"/>
          <w:bCs/>
          <w:color w:val="000000"/>
        </w:rPr>
        <w:t xml:space="preserve">Intestinal </w:t>
      </w:r>
      <w:r w:rsidRPr="005919C6">
        <w:rPr>
          <w:rFonts w:ascii="Book Antiqua" w:hAnsi="Book Antiqua" w:cs="Times New Roman"/>
          <w:bCs/>
          <w:color w:val="000000"/>
        </w:rPr>
        <w:t>microbiota</w:t>
      </w:r>
    </w:p>
    <w:p w14:paraId="61643CEF" w14:textId="77777777" w:rsidR="008E1A04" w:rsidRDefault="008E1A04" w:rsidP="00EF2C7F">
      <w:pPr>
        <w:autoSpaceDE w:val="0"/>
        <w:autoSpaceDN w:val="0"/>
        <w:adjustRightInd w:val="0"/>
        <w:snapToGrid w:val="0"/>
        <w:spacing w:after="0" w:line="360" w:lineRule="auto"/>
        <w:rPr>
          <w:rFonts w:ascii="Book Antiqua" w:hAnsi="Book Antiqua" w:cs="Times New Roman"/>
          <w:bCs/>
          <w:color w:val="000000"/>
        </w:rPr>
      </w:pPr>
    </w:p>
    <w:p w14:paraId="61EE5FAD" w14:textId="77777777" w:rsidR="00541D20" w:rsidRPr="00541D20" w:rsidRDefault="00541D20" w:rsidP="00EF2C7F">
      <w:pPr>
        <w:adjustRightInd w:val="0"/>
        <w:snapToGrid w:val="0"/>
        <w:spacing w:after="0" w:line="360" w:lineRule="auto"/>
        <w:rPr>
          <w:rFonts w:ascii="Book Antiqua" w:eastAsia="SimSun" w:hAnsi="Book Antiqua" w:cs="Tahoma"/>
          <w:color w:val="000000"/>
        </w:rPr>
      </w:pPr>
      <w:bookmarkStart w:id="23" w:name="OLE_LINK148"/>
      <w:bookmarkStart w:id="24" w:name="OLE_LINK149"/>
      <w:bookmarkStart w:id="25" w:name="OLE_LINK200"/>
      <w:bookmarkStart w:id="26" w:name="OLE_LINK288"/>
      <w:bookmarkStart w:id="27" w:name="OLE_LINK1864"/>
      <w:bookmarkStart w:id="28" w:name="OLE_LINK16"/>
      <w:bookmarkStart w:id="29" w:name="OLE_LINK382"/>
      <w:bookmarkStart w:id="30" w:name="OLE_LINK306"/>
      <w:bookmarkStart w:id="31" w:name="OLE_LINK569"/>
      <w:bookmarkStart w:id="32" w:name="OLE_LINK682"/>
      <w:r w:rsidRPr="00541D20">
        <w:rPr>
          <w:rFonts w:ascii="Book Antiqua" w:eastAsia="SimSun" w:hAnsi="Book Antiqua" w:cs="Tahoma"/>
          <w:b/>
          <w:color w:val="000000"/>
          <w:lang w:eastAsia="ja-JP"/>
        </w:rPr>
        <w:t>© The Author(s) 201</w:t>
      </w:r>
      <w:r w:rsidRPr="00541D20">
        <w:rPr>
          <w:rFonts w:ascii="Book Antiqua" w:eastAsia="SimSun" w:hAnsi="Book Antiqua" w:cs="Tahoma"/>
          <w:b/>
          <w:color w:val="000000"/>
        </w:rPr>
        <w:t>8</w:t>
      </w:r>
      <w:r w:rsidRPr="00541D20">
        <w:rPr>
          <w:rFonts w:ascii="Book Antiqua" w:eastAsia="SimSun" w:hAnsi="Book Antiqua" w:cs="Tahoma"/>
          <w:b/>
          <w:color w:val="000000"/>
          <w:lang w:eastAsia="ja-JP"/>
        </w:rPr>
        <w:t>.</w:t>
      </w:r>
      <w:r w:rsidRPr="00541D20">
        <w:rPr>
          <w:rFonts w:ascii="Book Antiqua" w:eastAsia="SimSun" w:hAnsi="Book Antiqua" w:cs="Tahoma"/>
          <w:color w:val="000000"/>
          <w:lang w:eastAsia="ja-JP"/>
        </w:rPr>
        <w:t xml:space="preserve"> Published by Baishideng Publishing Group Inc. All rights reserved.</w:t>
      </w:r>
      <w:bookmarkEnd w:id="23"/>
      <w:bookmarkEnd w:id="24"/>
      <w:bookmarkEnd w:id="25"/>
      <w:bookmarkEnd w:id="26"/>
      <w:bookmarkEnd w:id="27"/>
      <w:bookmarkEnd w:id="28"/>
      <w:bookmarkEnd w:id="29"/>
      <w:bookmarkEnd w:id="30"/>
      <w:bookmarkEnd w:id="31"/>
      <w:bookmarkEnd w:id="32"/>
    </w:p>
    <w:p w14:paraId="601E66F5" w14:textId="77777777" w:rsidR="00541D20" w:rsidRPr="005919C6" w:rsidRDefault="00541D20" w:rsidP="00EF2C7F">
      <w:pPr>
        <w:autoSpaceDE w:val="0"/>
        <w:autoSpaceDN w:val="0"/>
        <w:adjustRightInd w:val="0"/>
        <w:snapToGrid w:val="0"/>
        <w:spacing w:after="0" w:line="360" w:lineRule="auto"/>
        <w:rPr>
          <w:rFonts w:ascii="Book Antiqua" w:hAnsi="Book Antiqua" w:cs="Times New Roman"/>
          <w:bCs/>
          <w:color w:val="000000"/>
        </w:rPr>
      </w:pPr>
    </w:p>
    <w:p w14:paraId="5D827503" w14:textId="5D109BFE" w:rsidR="008E1A04" w:rsidRDefault="00541D20" w:rsidP="00EF2C7F">
      <w:pPr>
        <w:autoSpaceDE w:val="0"/>
        <w:autoSpaceDN w:val="0"/>
        <w:adjustRightInd w:val="0"/>
        <w:snapToGrid w:val="0"/>
        <w:spacing w:after="0" w:line="360" w:lineRule="auto"/>
        <w:rPr>
          <w:rFonts w:ascii="Book Antiqua" w:hAnsi="Book Antiqua" w:cs="Times New Roman"/>
          <w:bCs/>
          <w:color w:val="000000"/>
        </w:rPr>
      </w:pPr>
      <w:r>
        <w:rPr>
          <w:rFonts w:ascii="Book Antiqua" w:hAnsi="Book Antiqua" w:cs="Times New Roman"/>
          <w:b/>
          <w:bCs/>
          <w:color w:val="000000"/>
        </w:rPr>
        <w:t>Core tip</w:t>
      </w:r>
      <w:r w:rsidR="00F7053D" w:rsidRPr="005919C6">
        <w:rPr>
          <w:rFonts w:ascii="Book Antiqua" w:hAnsi="Book Antiqua" w:cs="Times New Roman"/>
          <w:b/>
          <w:bCs/>
          <w:color w:val="000000"/>
        </w:rPr>
        <w:t xml:space="preserve">: </w:t>
      </w:r>
      <w:r w:rsidR="00F7053D" w:rsidRPr="005919C6">
        <w:rPr>
          <w:rFonts w:ascii="Book Antiqua" w:hAnsi="Book Antiqua" w:cs="Times New Roman"/>
          <w:bCs/>
          <w:color w:val="000000"/>
        </w:rPr>
        <w:t>Microbiota and chr</w:t>
      </w:r>
      <w:r w:rsidR="002A6A2B" w:rsidRPr="005919C6">
        <w:rPr>
          <w:rFonts w:ascii="Book Antiqua" w:hAnsi="Book Antiqua" w:cs="Times New Roman"/>
          <w:bCs/>
          <w:color w:val="000000"/>
        </w:rPr>
        <w:t>onic inflammation plays an important</w:t>
      </w:r>
      <w:r w:rsidR="00F7053D" w:rsidRPr="005919C6">
        <w:rPr>
          <w:rFonts w:ascii="Book Antiqua" w:hAnsi="Book Antiqua" w:cs="Times New Roman"/>
          <w:bCs/>
          <w:color w:val="000000"/>
        </w:rPr>
        <w:t xml:space="preserve"> role in the procession of </w:t>
      </w:r>
      <w:r>
        <w:rPr>
          <w:rFonts w:ascii="Book Antiqua" w:hAnsi="Book Antiqua" w:cs="Times New Roman"/>
          <w:bCs/>
          <w:kern w:val="0"/>
        </w:rPr>
        <w:t>ulcerative colitis (UC)</w:t>
      </w:r>
      <w:r w:rsidR="00F7053D" w:rsidRPr="005919C6">
        <w:rPr>
          <w:rFonts w:ascii="Book Antiqua" w:hAnsi="Book Antiqua" w:cs="Times New Roman"/>
          <w:bCs/>
          <w:color w:val="000000"/>
        </w:rPr>
        <w:t xml:space="preserve"> carcinogenesis.</w:t>
      </w:r>
      <w:r w:rsidR="002A6A2B" w:rsidRPr="005919C6">
        <w:rPr>
          <w:rFonts w:ascii="Book Antiqua" w:hAnsi="Book Antiqua"/>
        </w:rPr>
        <w:t xml:space="preserve"> </w:t>
      </w:r>
      <w:r w:rsidR="00D7340D" w:rsidRPr="005919C6">
        <w:rPr>
          <w:rFonts w:ascii="Book Antiqua" w:hAnsi="Book Antiqua" w:cs="Times New Roman"/>
          <w:bCs/>
          <w:color w:val="000000"/>
        </w:rPr>
        <w:t xml:space="preserve">Our study found </w:t>
      </w:r>
      <w:r w:rsidR="002A6A2B" w:rsidRPr="005919C6">
        <w:rPr>
          <w:rFonts w:ascii="Book Antiqua" w:hAnsi="Book Antiqua" w:cs="Times New Roman"/>
          <w:bCs/>
          <w:color w:val="000000"/>
        </w:rPr>
        <w:t>VSL#3 could effectively prevent UC carcinogenes</w:t>
      </w:r>
      <w:r w:rsidR="00D04F1E" w:rsidRPr="005919C6">
        <w:rPr>
          <w:rFonts w:ascii="Book Antiqua" w:hAnsi="Book Antiqua" w:cs="Times New Roman"/>
          <w:bCs/>
          <w:color w:val="000000"/>
        </w:rPr>
        <w:t xml:space="preserve">is in </w:t>
      </w:r>
      <w:r w:rsidRPr="005919C6">
        <w:rPr>
          <w:rFonts w:ascii="Book Antiqua" w:eastAsia="SimSun" w:hAnsi="Book Antiqua" w:cs="Times New Roman"/>
        </w:rPr>
        <w:t xml:space="preserve">azoxymethane/dextran sulfate sodium </w:t>
      </w:r>
      <w:r w:rsidR="00D04F1E" w:rsidRPr="005919C6">
        <w:rPr>
          <w:rFonts w:ascii="Book Antiqua" w:hAnsi="Book Antiqua" w:cs="Times New Roman"/>
          <w:bCs/>
          <w:color w:val="000000"/>
        </w:rPr>
        <w:t>induced mice</w:t>
      </w:r>
      <w:r w:rsidR="002A6A2B" w:rsidRPr="005919C6">
        <w:rPr>
          <w:rFonts w:ascii="Book Antiqua" w:hAnsi="Book Antiqua" w:cs="Times New Roman"/>
          <w:bCs/>
          <w:color w:val="000000"/>
        </w:rPr>
        <w:t xml:space="preserve"> and decrease the level of </w:t>
      </w:r>
      <w:r w:rsidRPr="00541D20">
        <w:rPr>
          <w:rFonts w:ascii="Book Antiqua" w:hAnsi="Book Antiqua" w:cs="Times New Roman"/>
          <w:bCs/>
          <w:color w:val="000000"/>
        </w:rPr>
        <w:t xml:space="preserve">tumor </w:t>
      </w:r>
      <w:r>
        <w:rPr>
          <w:rFonts w:ascii="Book Antiqua" w:hAnsi="Book Antiqua" w:cs="Times New Roman"/>
          <w:bCs/>
          <w:color w:val="000000"/>
        </w:rPr>
        <w:t>necrosis factor</w:t>
      </w:r>
      <w:r w:rsidRPr="005919C6">
        <w:rPr>
          <w:rFonts w:ascii="Book Antiqua" w:hAnsi="Book Antiqua" w:cs="Times New Roman"/>
          <w:bCs/>
          <w:color w:val="000000"/>
        </w:rPr>
        <w:t>-α</w:t>
      </w:r>
      <w:r w:rsidR="002A6A2B" w:rsidRPr="005919C6">
        <w:rPr>
          <w:rFonts w:ascii="Book Antiqua" w:hAnsi="Book Antiqua" w:cs="Times New Roman"/>
          <w:bCs/>
          <w:color w:val="000000"/>
        </w:rPr>
        <w:t xml:space="preserve">and IL-6 in colon tissue. The intestinal microbiota dysbiosis </w:t>
      </w:r>
      <w:r w:rsidR="00D04F1E" w:rsidRPr="005919C6">
        <w:rPr>
          <w:rFonts w:ascii="Book Antiqua" w:hAnsi="Book Antiqua" w:cs="Times New Roman"/>
          <w:bCs/>
          <w:color w:val="000000"/>
        </w:rPr>
        <w:t>exists in UC carcinogenesis</w:t>
      </w:r>
      <w:r w:rsidR="002A6A2B" w:rsidRPr="005919C6">
        <w:rPr>
          <w:rFonts w:ascii="Book Antiqua" w:hAnsi="Book Antiqua" w:cs="Times New Roman"/>
          <w:bCs/>
          <w:color w:val="000000"/>
        </w:rPr>
        <w:t>. Supplementary VSL#3 is beneficial for rebalancing the fecal and mucosal intestinal microbiota. Based on the data presented here, VSL#3 may be a potential therapeutic agent for UC carcinog</w:t>
      </w:r>
      <w:r w:rsidR="00A1290B" w:rsidRPr="005919C6">
        <w:rPr>
          <w:rFonts w:ascii="Book Antiqua" w:hAnsi="Book Antiqua" w:cs="Times New Roman"/>
          <w:bCs/>
          <w:color w:val="000000"/>
        </w:rPr>
        <w:t>enesis prevention</w:t>
      </w:r>
      <w:r w:rsidR="002A6A2B" w:rsidRPr="005919C6">
        <w:rPr>
          <w:rFonts w:ascii="Book Antiqua" w:hAnsi="Book Antiqua" w:cs="Times New Roman"/>
          <w:bCs/>
          <w:color w:val="000000"/>
        </w:rPr>
        <w:t>.</w:t>
      </w:r>
    </w:p>
    <w:p w14:paraId="613D5176" w14:textId="77777777" w:rsidR="00541D20" w:rsidRDefault="00541D20" w:rsidP="00EF2C7F">
      <w:pPr>
        <w:autoSpaceDE w:val="0"/>
        <w:autoSpaceDN w:val="0"/>
        <w:adjustRightInd w:val="0"/>
        <w:snapToGrid w:val="0"/>
        <w:spacing w:after="0" w:line="360" w:lineRule="auto"/>
        <w:rPr>
          <w:rFonts w:ascii="Book Antiqua" w:hAnsi="Book Antiqua" w:cs="Times New Roman"/>
          <w:bCs/>
          <w:color w:val="000000"/>
        </w:rPr>
      </w:pPr>
    </w:p>
    <w:p w14:paraId="086B152E" w14:textId="057CC070" w:rsidR="00541D20" w:rsidRDefault="00541D20" w:rsidP="00EF2C7F">
      <w:pPr>
        <w:autoSpaceDE w:val="0"/>
        <w:autoSpaceDN w:val="0"/>
        <w:adjustRightInd w:val="0"/>
        <w:snapToGrid w:val="0"/>
        <w:spacing w:after="0" w:line="360" w:lineRule="auto"/>
        <w:rPr>
          <w:rFonts w:ascii="Book Antiqua" w:eastAsia="SimSun" w:hAnsi="Book Antiqua" w:cs="Times New Roman"/>
        </w:rPr>
      </w:pPr>
      <w:r w:rsidRPr="005919C6">
        <w:rPr>
          <w:rFonts w:ascii="Book Antiqua" w:eastAsia="SimSun" w:hAnsi="Book Antiqua" w:cs="Times New Roman"/>
        </w:rPr>
        <w:t>Wang</w:t>
      </w:r>
      <w:r>
        <w:rPr>
          <w:rFonts w:ascii="Book Antiqua" w:eastAsia="SimSun" w:hAnsi="Book Antiqua" w:cs="Times New Roman" w:hint="eastAsia"/>
        </w:rPr>
        <w:t xml:space="preserve"> C</w:t>
      </w:r>
      <w:r w:rsidRPr="005919C6">
        <w:rPr>
          <w:rFonts w:ascii="Book Antiqua" w:eastAsia="SimSun" w:hAnsi="Book Antiqua" w:cs="Times New Roman"/>
        </w:rPr>
        <w:t>, Li</w:t>
      </w:r>
      <w:r w:rsidRPr="00FE461A">
        <w:rPr>
          <w:rFonts w:ascii="Book Antiqua" w:eastAsia="SimSun" w:hAnsi="Book Antiqua" w:cs="Times New Roman" w:hint="eastAsia"/>
        </w:rPr>
        <w:t xml:space="preserve"> </w:t>
      </w:r>
      <w:r>
        <w:rPr>
          <w:rFonts w:ascii="Book Antiqua" w:eastAsia="SimSun" w:hAnsi="Book Antiqua" w:cs="Times New Roman" w:hint="eastAsia"/>
        </w:rPr>
        <w:t>WB</w:t>
      </w:r>
      <w:r w:rsidRPr="005919C6">
        <w:rPr>
          <w:rFonts w:ascii="Book Antiqua" w:eastAsia="SimSun" w:hAnsi="Book Antiqua" w:cs="Times New Roman"/>
        </w:rPr>
        <w:t>, Wang</w:t>
      </w:r>
      <w:r w:rsidRPr="006B6EBF">
        <w:rPr>
          <w:rFonts w:ascii="Book Antiqua" w:eastAsia="SimSun" w:hAnsi="Book Antiqua" w:cs="Times New Roman"/>
        </w:rPr>
        <w:t xml:space="preserve"> </w:t>
      </w:r>
      <w:r w:rsidRPr="005919C6">
        <w:rPr>
          <w:rFonts w:ascii="Book Antiqua" w:eastAsia="SimSun" w:hAnsi="Book Antiqua" w:cs="Times New Roman"/>
        </w:rPr>
        <w:t>HY, Ma</w:t>
      </w:r>
      <w:r w:rsidRPr="006B6EBF">
        <w:rPr>
          <w:rFonts w:ascii="Book Antiqua" w:eastAsia="SimSun" w:hAnsi="Book Antiqua" w:cs="Times New Roman"/>
        </w:rPr>
        <w:t xml:space="preserve"> </w:t>
      </w:r>
      <w:r w:rsidRPr="005919C6">
        <w:rPr>
          <w:rFonts w:ascii="Book Antiqua" w:eastAsia="SimSun" w:hAnsi="Book Antiqua" w:cs="Times New Roman"/>
        </w:rPr>
        <w:t>YM</w:t>
      </w:r>
      <w:r>
        <w:rPr>
          <w:rFonts w:ascii="Book Antiqua" w:eastAsia="SimSun" w:hAnsi="Book Antiqua" w:cs="Times New Roman"/>
        </w:rPr>
        <w:t xml:space="preserve">, </w:t>
      </w:r>
      <w:r w:rsidRPr="005919C6">
        <w:rPr>
          <w:rFonts w:ascii="Book Antiqua" w:eastAsia="SimSun" w:hAnsi="Book Antiqua" w:cs="Times New Roman"/>
        </w:rPr>
        <w:t>Zhao</w:t>
      </w:r>
      <w:r w:rsidRPr="006B6EBF">
        <w:rPr>
          <w:rFonts w:ascii="Book Antiqua" w:eastAsia="SimSun" w:hAnsi="Book Antiqua" w:cs="Times New Roman"/>
        </w:rPr>
        <w:t xml:space="preserve"> </w:t>
      </w:r>
      <w:r>
        <w:rPr>
          <w:rFonts w:ascii="Book Antiqua" w:eastAsia="SimSun" w:hAnsi="Book Antiqua" w:cs="Times New Roman"/>
        </w:rPr>
        <w:t>XH</w:t>
      </w:r>
      <w:r w:rsidRPr="005919C6">
        <w:rPr>
          <w:rFonts w:ascii="Book Antiqua" w:eastAsia="SimSun" w:hAnsi="Book Antiqua" w:cs="Times New Roman"/>
        </w:rPr>
        <w:t>, Yang</w:t>
      </w:r>
      <w:r w:rsidRPr="006B6EBF">
        <w:rPr>
          <w:rFonts w:ascii="Book Antiqua" w:eastAsia="SimSun" w:hAnsi="Book Antiqua" w:cs="Times New Roman"/>
        </w:rPr>
        <w:t xml:space="preserve"> </w:t>
      </w:r>
      <w:r>
        <w:rPr>
          <w:rFonts w:ascii="Book Antiqua" w:eastAsia="SimSun" w:hAnsi="Book Antiqua" w:cs="Times New Roman"/>
        </w:rPr>
        <w:t xml:space="preserve">H, </w:t>
      </w:r>
      <w:r w:rsidRPr="005919C6">
        <w:rPr>
          <w:rFonts w:ascii="Book Antiqua" w:eastAsia="SimSun" w:hAnsi="Book Antiqua" w:cs="Times New Roman"/>
        </w:rPr>
        <w:t>Qian</w:t>
      </w:r>
      <w:r w:rsidRPr="006B6EBF">
        <w:rPr>
          <w:rFonts w:ascii="Book Antiqua" w:eastAsia="SimSun" w:hAnsi="Book Antiqua" w:cs="Times New Roman"/>
        </w:rPr>
        <w:t xml:space="preserve"> </w:t>
      </w:r>
      <w:r>
        <w:rPr>
          <w:rFonts w:ascii="Book Antiqua" w:eastAsia="SimSun" w:hAnsi="Book Antiqua" w:cs="Times New Roman"/>
        </w:rPr>
        <w:t xml:space="preserve">JM, </w:t>
      </w:r>
      <w:r>
        <w:rPr>
          <w:rFonts w:ascii="Book Antiqua" w:eastAsia="SimSun" w:hAnsi="Book Antiqua" w:cs="Times New Roman" w:hint="eastAsia"/>
        </w:rPr>
        <w:t xml:space="preserve">and </w:t>
      </w:r>
      <w:r w:rsidRPr="005919C6">
        <w:rPr>
          <w:rFonts w:ascii="Book Antiqua" w:eastAsia="SimSun" w:hAnsi="Book Antiqua" w:cs="Times New Roman"/>
        </w:rPr>
        <w:t>Li</w:t>
      </w:r>
      <w:r w:rsidRPr="006B6EBF">
        <w:rPr>
          <w:rFonts w:ascii="Book Antiqua" w:eastAsia="SimSun" w:hAnsi="Book Antiqua" w:cs="Times New Roman"/>
        </w:rPr>
        <w:t xml:space="preserve"> </w:t>
      </w:r>
      <w:r>
        <w:rPr>
          <w:rFonts w:ascii="Book Antiqua" w:eastAsia="SimSun" w:hAnsi="Book Antiqua" w:cs="Times New Roman"/>
        </w:rPr>
        <w:t>JN</w:t>
      </w:r>
      <w:r>
        <w:rPr>
          <w:rFonts w:ascii="Book Antiqua" w:eastAsia="SimSun" w:hAnsi="Book Antiqua" w:cs="Times New Roman" w:hint="eastAsia"/>
        </w:rPr>
        <w:t xml:space="preserve">. </w:t>
      </w:r>
      <w:r w:rsidRPr="00541D20">
        <w:rPr>
          <w:rFonts w:ascii="Book Antiqua" w:eastAsia="SimSun" w:hAnsi="Book Antiqua" w:cs="Times New Roman"/>
        </w:rPr>
        <w:t>VSL#3 can prevent ulcerative colitis carcinogenesis in mice</w:t>
      </w:r>
      <w:r>
        <w:rPr>
          <w:rFonts w:ascii="Book Antiqua" w:eastAsia="SimSun" w:hAnsi="Book Antiqua" w:cs="Times New Roman" w:hint="eastAsia"/>
        </w:rPr>
        <w:t xml:space="preserve">. </w:t>
      </w:r>
      <w:r w:rsidRPr="00541D20">
        <w:rPr>
          <w:rFonts w:ascii="Book Antiqua" w:eastAsia="SimSun" w:hAnsi="Book Antiqua" w:cs="Times New Roman"/>
          <w:i/>
        </w:rPr>
        <w:t>World J Gastroenterol</w:t>
      </w:r>
      <w:r w:rsidRPr="00541D20">
        <w:rPr>
          <w:rFonts w:ascii="Book Antiqua" w:eastAsia="SimSun" w:hAnsi="Book Antiqua" w:cs="Times New Roman"/>
        </w:rPr>
        <w:t xml:space="preserve"> 2018; In press</w:t>
      </w:r>
    </w:p>
    <w:p w14:paraId="5A485073" w14:textId="234343D1" w:rsidR="00541D20" w:rsidRPr="00541D20" w:rsidRDefault="00541D20" w:rsidP="00EF2C7F">
      <w:pPr>
        <w:widowControl/>
        <w:spacing w:after="0" w:line="360" w:lineRule="auto"/>
        <w:jc w:val="left"/>
        <w:rPr>
          <w:rFonts w:ascii="Book Antiqua" w:eastAsia="SimSun" w:hAnsi="Book Antiqua" w:cs="Times New Roman"/>
        </w:rPr>
      </w:pPr>
      <w:r>
        <w:rPr>
          <w:rFonts w:ascii="Book Antiqua" w:eastAsia="SimSun" w:hAnsi="Book Antiqua" w:cs="Times New Roman"/>
        </w:rPr>
        <w:br w:type="page"/>
      </w:r>
    </w:p>
    <w:p w14:paraId="70CFEC46" w14:textId="5A355509" w:rsidR="008E1A04" w:rsidRPr="005919C6" w:rsidRDefault="00541D20" w:rsidP="00EF2C7F">
      <w:pPr>
        <w:autoSpaceDE w:val="0"/>
        <w:autoSpaceDN w:val="0"/>
        <w:adjustRightInd w:val="0"/>
        <w:snapToGrid w:val="0"/>
        <w:spacing w:after="0" w:line="360" w:lineRule="auto"/>
        <w:outlineLvl w:val="0"/>
        <w:rPr>
          <w:rFonts w:ascii="Book Antiqua" w:hAnsi="Book Antiqua" w:cs="Times New Roman"/>
          <w:b/>
          <w:bCs/>
          <w:kern w:val="0"/>
        </w:rPr>
      </w:pPr>
      <w:r w:rsidRPr="005919C6">
        <w:rPr>
          <w:rFonts w:ascii="Book Antiqua" w:hAnsi="Book Antiqua" w:cs="Times New Roman"/>
          <w:b/>
          <w:bCs/>
          <w:kern w:val="0"/>
        </w:rPr>
        <w:lastRenderedPageBreak/>
        <w:t>INTRODUCTION</w:t>
      </w:r>
    </w:p>
    <w:p w14:paraId="73A820C1" w14:textId="4C9BAA81" w:rsidR="008E1A04" w:rsidRPr="005919C6" w:rsidRDefault="008D4DCD" w:rsidP="00EF2C7F">
      <w:pPr>
        <w:autoSpaceDE w:val="0"/>
        <w:autoSpaceDN w:val="0"/>
        <w:adjustRightInd w:val="0"/>
        <w:snapToGrid w:val="0"/>
        <w:spacing w:after="0" w:line="360" w:lineRule="auto"/>
        <w:rPr>
          <w:rFonts w:ascii="Book Antiqua" w:hAnsi="Book Antiqua" w:cs="Times New Roman"/>
          <w:color w:val="141413"/>
          <w:kern w:val="0"/>
        </w:rPr>
      </w:pPr>
      <w:r w:rsidRPr="005919C6">
        <w:rPr>
          <w:rFonts w:ascii="Book Antiqua" w:hAnsi="Book Antiqua" w:cs="Times New Roman"/>
          <w:color w:val="141413"/>
        </w:rPr>
        <w:t xml:space="preserve">Recently, the incidence of ulcerative colitis (UC) has shown an upward trend, leading to </w:t>
      </w:r>
      <w:r w:rsidRPr="005919C6">
        <w:rPr>
          <w:rFonts w:ascii="Book Antiqua" w:hAnsi="Book Antiqua" w:cs="Times New Roman"/>
          <w:color w:val="000000"/>
          <w:kern w:val="0"/>
        </w:rPr>
        <w:t>increased clinical attention on UC carcinogenesis</w:t>
      </w:r>
      <w:r w:rsidRPr="005919C6">
        <w:rPr>
          <w:rFonts w:ascii="Book Antiqua" w:hAnsi="Book Antiqua" w:cs="Times New Roman"/>
          <w:color w:val="141413"/>
        </w:rPr>
        <w:t xml:space="preserve">. </w:t>
      </w:r>
      <w:r w:rsidRPr="005919C6">
        <w:rPr>
          <w:rFonts w:ascii="Book Antiqua" w:hAnsi="Book Antiqua" w:cs="Times New Roman"/>
          <w:color w:val="141413"/>
          <w:kern w:val="0"/>
        </w:rPr>
        <w:t xml:space="preserve">A recent meta-analysis encompassing 8 population-based cohort studies reported a 1.6% prevalence of </w:t>
      </w:r>
      <w:r w:rsidR="00B10BF9" w:rsidRPr="005919C6">
        <w:rPr>
          <w:rFonts w:ascii="Book Antiqua" w:hAnsi="Book Antiqua" w:cs="Times New Roman"/>
          <w:color w:val="141413"/>
          <w:kern w:val="0"/>
        </w:rPr>
        <w:t>co</w:t>
      </w:r>
      <w:r w:rsidR="00B01AEF" w:rsidRPr="005919C6">
        <w:rPr>
          <w:rFonts w:ascii="Book Antiqua" w:hAnsi="Book Antiqua" w:cs="Times New Roman"/>
          <w:color w:val="141413"/>
          <w:kern w:val="0"/>
        </w:rPr>
        <w:t>lo</w:t>
      </w:r>
      <w:r w:rsidR="00B10BF9" w:rsidRPr="005919C6">
        <w:rPr>
          <w:rFonts w:ascii="Book Antiqua" w:hAnsi="Book Antiqua" w:cs="Times New Roman"/>
          <w:color w:val="141413"/>
          <w:kern w:val="0"/>
        </w:rPr>
        <w:t>rectal cancer</w:t>
      </w:r>
      <w:r w:rsidR="00B01AEF" w:rsidRPr="005919C6">
        <w:rPr>
          <w:rFonts w:ascii="Book Antiqua" w:hAnsi="Book Antiqua" w:cs="Times New Roman"/>
          <w:color w:val="141413"/>
          <w:kern w:val="0"/>
        </w:rPr>
        <w:t xml:space="preserve"> (</w:t>
      </w:r>
      <w:r w:rsidRPr="005919C6">
        <w:rPr>
          <w:rFonts w:ascii="Book Antiqua" w:hAnsi="Book Antiqua" w:cs="Times New Roman"/>
          <w:color w:val="141413"/>
          <w:kern w:val="0"/>
        </w:rPr>
        <w:t>CR</w:t>
      </w:r>
      <w:r w:rsidR="00B01AEF" w:rsidRPr="005919C6">
        <w:rPr>
          <w:rFonts w:ascii="Book Antiqua" w:hAnsi="Book Antiqua" w:cs="Times New Roman"/>
          <w:color w:val="141413"/>
          <w:kern w:val="0"/>
        </w:rPr>
        <w:t>C)</w:t>
      </w:r>
      <w:r w:rsidRPr="005919C6">
        <w:rPr>
          <w:rFonts w:ascii="Book Antiqua" w:hAnsi="Book Antiqua" w:cs="Times New Roman"/>
          <w:color w:val="141413"/>
          <w:kern w:val="0"/>
        </w:rPr>
        <w:t xml:space="preserve"> in patients with UC, and the rate of CRC was 2.4-fold higher than</w:t>
      </w:r>
      <w:r w:rsidR="00925231">
        <w:rPr>
          <w:rFonts w:ascii="Book Antiqua" w:hAnsi="Book Antiqua" w:cs="Times New Roman"/>
          <w:color w:val="141413"/>
          <w:kern w:val="0"/>
        </w:rPr>
        <w:t xml:space="preserve"> that in the general population</w:t>
      </w:r>
      <w:r w:rsidRPr="005919C6">
        <w:rPr>
          <w:rFonts w:ascii="Book Antiqua" w:hAnsi="Book Antiqua" w:cs="Times New Roman"/>
          <w:color w:val="141413"/>
          <w:kern w:val="0"/>
        </w:rPr>
        <w:fldChar w:fldCharType="begin"/>
      </w:r>
      <w:r w:rsidRPr="005919C6">
        <w:rPr>
          <w:rFonts w:ascii="Book Antiqua" w:hAnsi="Book Antiqua" w:cs="Times New Roman"/>
          <w:color w:val="141413"/>
          <w:kern w:val="0"/>
        </w:rPr>
        <w:instrText xml:space="preserve"> ADDIN EN.CITE &lt;EndNote&gt;&lt;Cite&gt;&lt;Author&gt;Jess&lt;/Author&gt;&lt;Year&gt;2012&lt;/Year&gt;&lt;RecNum&gt;2&lt;/RecNum&gt;&lt;DisplayText&gt;&lt;style face="superscript"&gt;[1]&lt;/style&gt;&lt;/DisplayText&gt;&lt;record&gt;&lt;rec-number&gt;2&lt;/rec-number&gt;&lt;foreign-keys&gt;&lt;key app="EN" db-id="fd5t5rarww0vfle2p0tpzsdb5wftp9rpe0pe" timestamp="1497839951"&gt;2&lt;/key&gt;&lt;/foreign-keys&gt;&lt;ref-type name="Journal Article"&gt;17&lt;/ref-type&gt;&lt;contributors&gt;&lt;authors&gt;&lt;author&gt;Jess, T.&lt;/author&gt;&lt;author&gt;Rungoe, C.&lt;/author&gt;&lt;author&gt;Peyrin-Biroulet, L.&lt;/author&gt;&lt;/authors&gt;&lt;/contributors&gt;&lt;auth-address&gt;Department of Epidemiology Research, Statens Serum Institut, Copenhagen, Denmark. tjs@ssi.dk&lt;/auth-address&gt;&lt;titles&gt;&lt;title&gt;Risk of colorectal cancer in patients with ulcerative colitis: a meta-analysis of population-based cohort studies&lt;/title&gt;&lt;secondary-title&gt;Clin Gastroenterol Hepatol&lt;/secondary-title&gt;&lt;/titles&gt;&lt;periodical&gt;&lt;full-title&gt;Clin Gastroenterol Hepatol&lt;/full-title&gt;&lt;/periodical&gt;&lt;pages&gt;639-45&lt;/pages&gt;&lt;volume&gt;10&lt;/volume&gt;&lt;number&gt;6&lt;/number&gt;&lt;keywords&gt;&lt;keyword&gt;Age Factors&lt;/keyword&gt;&lt;keyword&gt;Cohort Studies&lt;/keyword&gt;&lt;keyword&gt;Colitis, Ulcerative/*complications/pathology&lt;/keyword&gt;&lt;keyword&gt;Colorectal Neoplasms/*epidemiology&lt;/keyword&gt;&lt;keyword&gt;Female&lt;/keyword&gt;&lt;keyword&gt;Humans&lt;/keyword&gt;&lt;keyword&gt;Incidence&lt;/keyword&gt;&lt;keyword&gt;Male&lt;/keyword&gt;&lt;keyword&gt;Risk Assessment&lt;/keyword&gt;&lt;keyword&gt;Sex Factors&lt;/keyword&gt;&lt;/keywords&gt;&lt;dates&gt;&lt;year&gt;2012&lt;/year&gt;&lt;pub-dates&gt;&lt;date&gt;Jun&lt;/date&gt;&lt;/pub-dates&gt;&lt;/dates&gt;&lt;isbn&gt;1542-7714 (Electronic)&amp;#xD;1542-3565 (Linking)&lt;/isbn&gt;&lt;accession-num&gt;22289873&lt;/accession-num&gt;&lt;urls&gt;&lt;related-urls&gt;&lt;url&gt;https://www.ncbi.nlm.nih.gov/pubmed/22289873&lt;/url&gt;&lt;/related-urls&gt;&lt;/urls&gt;&lt;electronic-resource-num&gt;10.1016/j.cgh.2012.01.010&lt;/electronic-resource-num&gt;&lt;/record&gt;&lt;/Cite&gt;&lt;/EndNote&gt;</w:instrText>
      </w:r>
      <w:r w:rsidRPr="005919C6">
        <w:rPr>
          <w:rFonts w:ascii="Book Antiqua" w:hAnsi="Book Antiqua" w:cs="Times New Roman"/>
          <w:color w:val="141413"/>
          <w:kern w:val="0"/>
        </w:rPr>
        <w:fldChar w:fldCharType="separate"/>
      </w:r>
      <w:r w:rsidRPr="005919C6">
        <w:rPr>
          <w:rFonts w:ascii="Book Antiqua" w:hAnsi="Book Antiqua" w:cs="Times New Roman"/>
          <w:color w:val="141413"/>
          <w:kern w:val="0"/>
          <w:vertAlign w:val="superscript"/>
        </w:rPr>
        <w:t>[1]</w:t>
      </w:r>
      <w:r w:rsidRPr="005919C6">
        <w:rPr>
          <w:rFonts w:ascii="Book Antiqua" w:hAnsi="Book Antiqua" w:cs="Times New Roman"/>
          <w:color w:val="141413"/>
          <w:kern w:val="0"/>
        </w:rPr>
        <w:fldChar w:fldCharType="end"/>
      </w:r>
      <w:r w:rsidRPr="005919C6">
        <w:rPr>
          <w:rFonts w:ascii="Book Antiqua" w:hAnsi="Book Antiqua" w:cs="Times New Roman"/>
          <w:color w:val="141413"/>
          <w:kern w:val="0"/>
        </w:rPr>
        <w:t xml:space="preserve">. Moreover, the existing treatment for UC is not satisfactory for the prevention of carcinogenesis, involving several risks and side effects with long-term usage; thus, finding new treatment regimens are essential. </w:t>
      </w:r>
    </w:p>
    <w:p w14:paraId="13FD788A" w14:textId="1CD802DC" w:rsidR="008E1A04" w:rsidRPr="005919C6" w:rsidRDefault="008D4DCD" w:rsidP="00EF2C7F">
      <w:pPr>
        <w:autoSpaceDE w:val="0"/>
        <w:autoSpaceDN w:val="0"/>
        <w:adjustRightInd w:val="0"/>
        <w:snapToGrid w:val="0"/>
        <w:spacing w:after="0" w:line="360" w:lineRule="auto"/>
        <w:ind w:firstLineChars="100" w:firstLine="240"/>
        <w:rPr>
          <w:rFonts w:ascii="Book Antiqua" w:hAnsi="Book Antiqua" w:cs="Times New Roman"/>
          <w:color w:val="141413"/>
          <w:kern w:val="0"/>
        </w:rPr>
      </w:pPr>
      <w:r w:rsidRPr="005919C6">
        <w:rPr>
          <w:rFonts w:ascii="Book Antiqua" w:hAnsi="Book Antiqua" w:cs="Times New Roman"/>
          <w:color w:val="141413"/>
        </w:rPr>
        <w:t>Although the etiology of UC is yet to be elucidated, several studies have indicated that the host intestinal microbiota triggers an immune response that is requisite for the onset of the</w:t>
      </w:r>
      <w:r w:rsidR="00925231">
        <w:rPr>
          <w:rFonts w:ascii="Book Antiqua" w:hAnsi="Book Antiqua" w:cs="Times New Roman"/>
          <w:color w:val="141413"/>
        </w:rPr>
        <w:t xml:space="preserve"> disease</w:t>
      </w:r>
      <w:r w:rsidRPr="005919C6">
        <w:rPr>
          <w:rFonts w:ascii="Book Antiqua" w:hAnsi="Book Antiqua" w:cs="Times New Roman"/>
          <w:color w:val="141413"/>
        </w:rPr>
        <w:fldChar w:fldCharType="begin">
          <w:fldData xml:space="preserve">PEVuZE5vdGU+PENpdGU+PEF1dGhvcj5Vcm9uaXM8L0F1dGhvcj48WWVhcj4yMDA5PC9ZZWFyPjxS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</w:fldData>
        </w:fldChar>
      </w:r>
      <w:r w:rsidRPr="005919C6">
        <w:rPr>
          <w:rFonts w:ascii="Book Antiqua" w:hAnsi="Book Antiqua" w:cs="Times New Roman"/>
          <w:color w:val="141413"/>
        </w:rPr>
        <w:instrText xml:space="preserve"> ADDIN EN.CITE </w:instrText>
      </w:r>
      <w:r w:rsidRPr="005919C6">
        <w:rPr>
          <w:rFonts w:ascii="Book Antiqua" w:hAnsi="Book Antiqua" w:cs="Times New Roman"/>
          <w:color w:val="141413"/>
        </w:rPr>
        <w:fldChar w:fldCharType="begin">
          <w:fldData xml:space="preserve">PEVuZE5vdGU+PENpdGU+PEF1dGhvcj5Vcm9uaXM8L0F1dGhvcj48WWVhcj4yMDA5PC9ZZWFyPjxS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</w:fldData>
        </w:fldChar>
      </w:r>
      <w:r w:rsidRPr="005919C6">
        <w:rPr>
          <w:rFonts w:ascii="Book Antiqua" w:hAnsi="Book Antiqua" w:cs="Times New Roman"/>
          <w:color w:val="141413"/>
        </w:rPr>
        <w:instrText xml:space="preserve"> ADDIN EN.CITE.DATA </w:instrText>
      </w:r>
      <w:r w:rsidRPr="005919C6">
        <w:rPr>
          <w:rFonts w:ascii="Book Antiqua" w:hAnsi="Book Antiqua" w:cs="Times New Roman"/>
          <w:color w:val="141413"/>
        </w:rPr>
      </w:r>
      <w:r w:rsidRPr="005919C6">
        <w:rPr>
          <w:rFonts w:ascii="Book Antiqua" w:hAnsi="Book Antiqua" w:cs="Times New Roman"/>
          <w:color w:val="141413"/>
        </w:rPr>
        <w:fldChar w:fldCharType="end"/>
      </w:r>
      <w:r w:rsidRPr="005919C6">
        <w:rPr>
          <w:rFonts w:ascii="Book Antiqua" w:hAnsi="Book Antiqua" w:cs="Times New Roman"/>
          <w:color w:val="141413"/>
        </w:rPr>
      </w:r>
      <w:r w:rsidRPr="005919C6">
        <w:rPr>
          <w:rFonts w:ascii="Book Antiqua" w:hAnsi="Book Antiqua" w:cs="Times New Roman"/>
          <w:color w:val="141413"/>
        </w:rPr>
        <w:fldChar w:fldCharType="separate"/>
      </w:r>
      <w:r w:rsidRPr="005919C6">
        <w:rPr>
          <w:rFonts w:ascii="Book Antiqua" w:hAnsi="Book Antiqua" w:cs="Times New Roman"/>
          <w:color w:val="141413"/>
          <w:vertAlign w:val="superscript"/>
        </w:rPr>
        <w:t>[2]</w:t>
      </w:r>
      <w:r w:rsidRPr="005919C6">
        <w:rPr>
          <w:rFonts w:ascii="Book Antiqua" w:hAnsi="Book Antiqua" w:cs="Times New Roman"/>
          <w:color w:val="141413"/>
        </w:rPr>
        <w:fldChar w:fldCharType="end"/>
      </w:r>
      <w:r w:rsidRPr="005919C6">
        <w:rPr>
          <w:rFonts w:ascii="Book Antiqua" w:hAnsi="Book Antiqua" w:cs="Times New Roman"/>
          <w:color w:val="141413"/>
        </w:rPr>
        <w:t xml:space="preserve">. </w:t>
      </w:r>
      <w:r w:rsidRPr="005919C6">
        <w:rPr>
          <w:rFonts w:ascii="Book Antiqua" w:hAnsi="Book Antiqua" w:cs="Times New Roman"/>
          <w:color w:val="141413"/>
          <w:kern w:val="0"/>
        </w:rPr>
        <w:t>Microbiota also plays a major role in promoting UC carcinogenesis. It downregulates the host immune response, improves the epithelial barrier function, and</w:t>
      </w:r>
      <w:r w:rsidR="00925231">
        <w:rPr>
          <w:rFonts w:ascii="Book Antiqua" w:hAnsi="Book Antiqua" w:cs="Times New Roman"/>
          <w:color w:val="141413"/>
          <w:kern w:val="0"/>
        </w:rPr>
        <w:t xml:space="preserve"> increases the mucus production</w:t>
      </w:r>
      <w:r w:rsidRPr="005919C6">
        <w:rPr>
          <w:rFonts w:ascii="Book Antiqua" w:hAnsi="Book Antiqua" w:cs="Times New Roman"/>
          <w:color w:val="141413"/>
          <w:kern w:val="0"/>
        </w:rPr>
        <w:fldChar w:fldCharType="begin">
          <w:fldData xml:space="preserve">PEVuZE5vdGU+PENpdGU+PEF1dGhvcj5EZXJpa3g8L0F1dGhvcj48WWVhcj4yMDE2PC9ZZWFyPjxS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</w:fldData>
        </w:fldChar>
      </w:r>
      <w:r w:rsidRPr="005919C6">
        <w:rPr>
          <w:rFonts w:ascii="Book Antiqua" w:hAnsi="Book Antiqua" w:cs="Times New Roman"/>
          <w:color w:val="141413"/>
          <w:kern w:val="0"/>
        </w:rPr>
        <w:instrText xml:space="preserve"> ADDIN EN.CITE </w:instrText>
      </w:r>
      <w:r w:rsidRPr="005919C6">
        <w:rPr>
          <w:rFonts w:ascii="Book Antiqua" w:hAnsi="Book Antiqua" w:cs="Times New Roman"/>
          <w:color w:val="141413"/>
          <w:kern w:val="0"/>
        </w:rPr>
        <w:fldChar w:fldCharType="begin">
          <w:fldData xml:space="preserve">PEVuZE5vdGU+PENpdGU+PEF1dGhvcj5EZXJpa3g8L0F1dGhvcj48WWVhcj4yMDE2PC9ZZWFyPjxS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</w:fldData>
        </w:fldChar>
      </w:r>
      <w:r w:rsidRPr="005919C6">
        <w:rPr>
          <w:rFonts w:ascii="Book Antiqua" w:hAnsi="Book Antiqua" w:cs="Times New Roman"/>
          <w:color w:val="141413"/>
          <w:kern w:val="0"/>
        </w:rPr>
        <w:instrText xml:space="preserve"> ADDIN EN.CITE.DATA </w:instrText>
      </w:r>
      <w:r w:rsidRPr="005919C6">
        <w:rPr>
          <w:rFonts w:ascii="Book Antiqua" w:hAnsi="Book Antiqua" w:cs="Times New Roman"/>
          <w:color w:val="141413"/>
          <w:kern w:val="0"/>
        </w:rPr>
      </w:r>
      <w:r w:rsidRPr="005919C6">
        <w:rPr>
          <w:rFonts w:ascii="Book Antiqua" w:hAnsi="Book Antiqua" w:cs="Times New Roman"/>
          <w:color w:val="141413"/>
          <w:kern w:val="0"/>
        </w:rPr>
        <w:fldChar w:fldCharType="end"/>
      </w:r>
      <w:r w:rsidRPr="005919C6">
        <w:rPr>
          <w:rFonts w:ascii="Book Antiqua" w:hAnsi="Book Antiqua" w:cs="Times New Roman"/>
          <w:color w:val="141413"/>
          <w:kern w:val="0"/>
        </w:rPr>
      </w:r>
      <w:r w:rsidRPr="005919C6">
        <w:rPr>
          <w:rFonts w:ascii="Book Antiqua" w:hAnsi="Book Antiqua" w:cs="Times New Roman"/>
          <w:color w:val="141413"/>
          <w:kern w:val="0"/>
        </w:rPr>
        <w:fldChar w:fldCharType="separate"/>
      </w:r>
      <w:r w:rsidRPr="005919C6">
        <w:rPr>
          <w:rFonts w:ascii="Book Antiqua" w:hAnsi="Book Antiqua" w:cs="Times New Roman"/>
          <w:color w:val="141413"/>
          <w:kern w:val="0"/>
          <w:vertAlign w:val="superscript"/>
        </w:rPr>
        <w:t>[3]</w:t>
      </w:r>
      <w:r w:rsidRPr="005919C6">
        <w:rPr>
          <w:rFonts w:ascii="Book Antiqua" w:hAnsi="Book Antiqua" w:cs="Times New Roman"/>
          <w:color w:val="141413"/>
          <w:kern w:val="0"/>
        </w:rPr>
        <w:fldChar w:fldCharType="end"/>
      </w:r>
      <w:r w:rsidRPr="005919C6">
        <w:rPr>
          <w:rFonts w:ascii="Book Antiqua" w:hAnsi="Book Antiqua" w:cs="Times New Roman"/>
          <w:color w:val="141413"/>
          <w:kern w:val="0"/>
        </w:rPr>
        <w:t>.</w:t>
      </w:r>
      <w:r w:rsidRPr="005919C6">
        <w:rPr>
          <w:rFonts w:ascii="Book Antiqua" w:hAnsi="Book Antiqua" w:cs="Times New Roman"/>
          <w:color w:val="141413"/>
        </w:rPr>
        <w:t xml:space="preserve"> Previous studies demonstrated that </w:t>
      </w:r>
      <w:r w:rsidR="008D611D" w:rsidRPr="005919C6">
        <w:rPr>
          <w:rFonts w:ascii="Book Antiqua" w:hAnsi="Book Antiqua" w:cs="Times New Roman"/>
          <w:color w:val="141413"/>
        </w:rPr>
        <w:t xml:space="preserve">in </w:t>
      </w:r>
      <w:r w:rsidRPr="005919C6">
        <w:rPr>
          <w:rFonts w:ascii="Book Antiqua" w:hAnsi="Book Antiqua" w:cs="Times New Roman"/>
          <w:color w:val="141413"/>
        </w:rPr>
        <w:t xml:space="preserve">the sterile intestinal environment, </w:t>
      </w:r>
      <w:r w:rsidRPr="00925231">
        <w:rPr>
          <w:rFonts w:ascii="Book Antiqua" w:hAnsi="Book Antiqua" w:cs="Times New Roman"/>
          <w:i/>
          <w:color w:val="141413"/>
        </w:rPr>
        <w:t>i.e.</w:t>
      </w:r>
      <w:r w:rsidRPr="005919C6">
        <w:rPr>
          <w:rFonts w:ascii="Book Antiqua" w:hAnsi="Book Antiqua" w:cs="Times New Roman"/>
          <w:color w:val="141413"/>
        </w:rPr>
        <w:t>, the lack of intestinal microbiota, a significant reduction in carcinogenic mutations and intestinal tumor formation was observed</w:t>
      </w:r>
      <w:r w:rsidRPr="005919C6">
        <w:rPr>
          <w:rFonts w:ascii="Book Antiqua" w:eastAsia="SimSun" w:hAnsi="Book Antiqua" w:cs="Times New Roman"/>
        </w:rPr>
        <w:fldChar w:fldCharType="begin"/>
      </w:r>
      <w:r w:rsidRPr="005919C6">
        <w:rPr>
          <w:rFonts w:ascii="Book Antiqua" w:eastAsia="SimSun" w:hAnsi="Book Antiqua" w:cs="Times New Roman"/>
        </w:rPr>
        <w:instrText xml:space="preserve"> ADDIN EN.CITE &lt;EndNote&gt;&lt;Cite&gt;&lt;Author&gt;Rakoff-Nahoum&lt;/Author&gt;&lt;Year&gt;2008&lt;/Year&gt;&lt;RecNum&gt;10&lt;/RecNum&gt;&lt;DisplayText&gt;&lt;style face="superscript"&gt;[4]&lt;/style&gt;&lt;/DisplayText&gt;&lt;record&gt;&lt;rec-number&gt;10&lt;/rec-number&gt;&lt;foreign-keys&gt;&lt;key app="EN" db-id="2aesdadtpvsrr2epzdax9denftz59sdwf9rs" timestamp="1457255470"&gt;10&lt;/key&gt;&lt;/foreign-keys&gt;&lt;ref-type name="Journal Article"&gt;17&lt;/ref-type&gt;&lt;contributors&gt;&lt;authors&gt;&lt;author&gt;Rakoff-Nahoum, S.&lt;/author&gt;&lt;author&gt;Medzhitov, R.&lt;/author&gt;&lt;/authors&gt;&lt;/contributors&gt;&lt;auth-address&gt;Howard Hughes Memorial Institute and Department of Immunobiology, Yale University School of Medicine, New Haven, CT 06510, USA.&lt;/auth-address&gt;&lt;titles&gt;&lt;title&gt;Role of toll-like receptors in tissue repair and tumorigenesis&lt;/title&gt;&lt;secondary-title&gt;Biochemistry (Mosc)&lt;/secondary-title&gt;&lt;alt-title&gt;Biochemistry. Biokhimiia&lt;/alt-title&gt;&lt;/titles&gt;&lt;periodical&gt;&lt;full-title&gt;Biochemistry (Mosc)&lt;/full-title&gt;&lt;abbr-1&gt;Biochemistry. Biokhimiia&lt;/abbr-1&gt;&lt;/periodical&gt;&lt;alt-periodical&gt;&lt;full-title&gt;Biochemistry (Mosc)&lt;/full-title&gt;&lt;abbr-1&gt;Biochemistry. Biokhimiia&lt;/abbr-1&gt;&lt;/alt-periodical&gt;&lt;pages&gt;555-61&lt;/pages&gt;&lt;volume&gt;73&lt;/volume&gt;&lt;number&gt;5&lt;/number&gt;&lt;edition&gt;2008/07/09&lt;/edition&gt;&lt;keywords&gt;&lt;keyword&gt;Animals&lt;/keyword&gt;&lt;keyword&gt;*Cell Transformation, Neoplastic&lt;/keyword&gt;&lt;keyword&gt;Humans&lt;/keyword&gt;&lt;keyword&gt;Neoplasms/*metabolism/microbiology/*pathology&lt;/keyword&gt;&lt;keyword&gt;Regeneration/*physiology&lt;/keyword&gt;&lt;keyword&gt;Signal Transduction&lt;/keyword&gt;&lt;keyword&gt;Toll-Like Receptors/*metabolism&lt;/keyword&gt;&lt;/keywords&gt;&lt;dates&gt;&lt;year&gt;2008&lt;/year&gt;&lt;pub-dates&gt;&lt;date&gt;May&lt;/date&gt;&lt;/pub-dates&gt;&lt;/dates&gt;&lt;isbn&gt;0006-2979 (Print)&amp;#xD;0006-2979&lt;/isbn&gt;&lt;accession-num&gt;18605980&lt;/accession-num&gt;&lt;urls&gt;&lt;/urls&gt;&lt;remote-database-provider&gt;NLM&lt;/remote-database-provider&gt;&lt;language&gt;eng&lt;/language&gt;&lt;/record&gt;&lt;/Cite&gt;&lt;/EndNote&gt;</w:instrText>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[4]</w:t>
      </w:r>
      <w:r w:rsidRPr="005919C6">
        <w:rPr>
          <w:rFonts w:ascii="Book Antiqua" w:eastAsia="SimSun" w:hAnsi="Book Antiqua" w:cs="Times New Roman"/>
        </w:rPr>
        <w:fldChar w:fldCharType="end"/>
      </w:r>
      <w:r w:rsidRPr="005919C6">
        <w:rPr>
          <w:rFonts w:ascii="Book Antiqua" w:hAnsi="Book Antiqua" w:cs="Times New Roman"/>
          <w:color w:val="141413"/>
        </w:rPr>
        <w:t xml:space="preserve">. Chronic inflammation plays a crucial role in UC tumorigenesis </w:t>
      </w:r>
      <w:r w:rsidRPr="00C9670D">
        <w:rPr>
          <w:rFonts w:ascii="Book Antiqua" w:hAnsi="Book Antiqua" w:cs="Times New Roman"/>
          <w:i/>
          <w:color w:val="141413"/>
        </w:rPr>
        <w:t>via</w:t>
      </w:r>
      <w:r w:rsidRPr="005919C6">
        <w:rPr>
          <w:rFonts w:ascii="Book Antiqua" w:hAnsi="Book Antiqua" w:cs="Times New Roman"/>
          <w:color w:val="141413"/>
        </w:rPr>
        <w:t xml:space="preserve"> cellular DNA damage, telo</w:t>
      </w:r>
      <w:r w:rsidR="00925231">
        <w:rPr>
          <w:rFonts w:ascii="Book Antiqua" w:hAnsi="Book Antiqua" w:cs="Times New Roman"/>
          <w:color w:val="141413"/>
        </w:rPr>
        <w:t>mere shortening, and senescence</w:t>
      </w:r>
      <w:r w:rsidRPr="005919C6">
        <w:rPr>
          <w:rFonts w:ascii="Book Antiqua" w:hAnsi="Book Antiqua" w:cs="Times New Roman"/>
          <w:color w:val="141413"/>
        </w:rPr>
        <w:fldChar w:fldCharType="begin">
          <w:fldData xml:space="preserve">PEVuZE5vdGU+PENpdGU+PEF1dGhvcj5SaXNxdWVzPC9BdXRob3I+PFllYXI+MjAxMTwvWWVhcj48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</w:fldData>
        </w:fldChar>
      </w:r>
      <w:r w:rsidRPr="005919C6">
        <w:rPr>
          <w:rFonts w:ascii="Book Antiqua" w:hAnsi="Book Antiqua" w:cs="Times New Roman"/>
          <w:color w:val="141413"/>
        </w:rPr>
        <w:instrText xml:space="preserve"> ADDIN EN.CITE </w:instrText>
      </w:r>
      <w:r w:rsidRPr="005919C6">
        <w:rPr>
          <w:rFonts w:ascii="Book Antiqua" w:hAnsi="Book Antiqua" w:cs="Times New Roman"/>
          <w:color w:val="141413"/>
        </w:rPr>
        <w:fldChar w:fldCharType="begin">
          <w:fldData xml:space="preserve">PEVuZE5vdGU+PENpdGU+PEF1dGhvcj5SaXNxdWVzPC9BdXRob3I+PFllYXI+MjAxMTwvWWVhcj48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</w:fldData>
        </w:fldChar>
      </w:r>
      <w:r w:rsidRPr="005919C6">
        <w:rPr>
          <w:rFonts w:ascii="Book Antiqua" w:hAnsi="Book Antiqua" w:cs="Times New Roman"/>
          <w:color w:val="141413"/>
        </w:rPr>
        <w:instrText xml:space="preserve"> ADDIN EN.CITE.DATA </w:instrText>
      </w:r>
      <w:r w:rsidRPr="005919C6">
        <w:rPr>
          <w:rFonts w:ascii="Book Antiqua" w:hAnsi="Book Antiqua" w:cs="Times New Roman"/>
          <w:color w:val="141413"/>
        </w:rPr>
      </w:r>
      <w:r w:rsidRPr="005919C6">
        <w:rPr>
          <w:rFonts w:ascii="Book Antiqua" w:hAnsi="Book Antiqua" w:cs="Times New Roman"/>
          <w:color w:val="141413"/>
        </w:rPr>
        <w:fldChar w:fldCharType="end"/>
      </w:r>
      <w:r w:rsidRPr="005919C6">
        <w:rPr>
          <w:rFonts w:ascii="Book Antiqua" w:hAnsi="Book Antiqua" w:cs="Times New Roman"/>
          <w:color w:val="141413"/>
        </w:rPr>
      </w:r>
      <w:r w:rsidRPr="005919C6">
        <w:rPr>
          <w:rFonts w:ascii="Book Antiqua" w:hAnsi="Book Antiqua" w:cs="Times New Roman"/>
          <w:color w:val="141413"/>
        </w:rPr>
        <w:fldChar w:fldCharType="separate"/>
      </w:r>
      <w:r w:rsidRPr="005919C6">
        <w:rPr>
          <w:rFonts w:ascii="Book Antiqua" w:hAnsi="Book Antiqua" w:cs="Times New Roman"/>
          <w:color w:val="141413"/>
          <w:vertAlign w:val="superscript"/>
        </w:rPr>
        <w:t>[5]</w:t>
      </w:r>
      <w:r w:rsidRPr="005919C6">
        <w:rPr>
          <w:rFonts w:ascii="Book Antiqua" w:hAnsi="Book Antiqua" w:cs="Times New Roman"/>
          <w:color w:val="141413"/>
        </w:rPr>
        <w:fldChar w:fldCharType="end"/>
      </w:r>
      <w:r w:rsidRPr="005919C6">
        <w:rPr>
          <w:rFonts w:ascii="Book Antiqua" w:hAnsi="Book Antiqua" w:cs="Times New Roman"/>
          <w:color w:val="141413"/>
        </w:rPr>
        <w:t>. Previous</w:t>
      </w:r>
      <w:r w:rsidRPr="005919C6">
        <w:rPr>
          <w:rFonts w:ascii="Book Antiqua" w:hAnsi="Book Antiqua" w:cs="Times New Roman"/>
          <w:color w:val="141413"/>
          <w:kern w:val="0"/>
        </w:rPr>
        <w:t xml:space="preserve"> studies demonstrated that probiotics exert a superior therapeuti</w:t>
      </w:r>
      <w:r w:rsidR="00925231">
        <w:rPr>
          <w:rFonts w:ascii="Book Antiqua" w:hAnsi="Book Antiqua" w:cs="Times New Roman"/>
          <w:color w:val="141413"/>
          <w:kern w:val="0"/>
        </w:rPr>
        <w:t>c effect on inflammation and UC</w:t>
      </w:r>
      <w:r w:rsidRPr="005919C6">
        <w:rPr>
          <w:rFonts w:ascii="Book Antiqua" w:hAnsi="Book Antiqua" w:cs="Times New Roman"/>
          <w:color w:val="141413"/>
          <w:kern w:val="0"/>
        </w:rPr>
        <w:fldChar w:fldCharType="begin"/>
      </w:r>
      <w:r w:rsidRPr="005919C6">
        <w:rPr>
          <w:rFonts w:ascii="Book Antiqua" w:hAnsi="Book Antiqua" w:cs="Times New Roman"/>
          <w:color w:val="141413"/>
          <w:kern w:val="0"/>
        </w:rPr>
        <w:instrText xml:space="preserve"> ADDIN EN.CITE &lt;EndNote&gt;&lt;Cite&gt;&lt;Author&gt;Verna&lt;/Author&gt;&lt;Year&gt;2010&lt;/Year&gt;&lt;RecNum&gt;1&lt;/RecNum&gt;&lt;DisplayText&gt;&lt;style face="superscript"&gt;[6]&lt;/style&gt;&lt;/DisplayText&gt;&lt;record&gt;&lt;rec-number&gt;1&lt;/rec-number&gt;&lt;foreign-keys&gt;&lt;key app="EN" db-id="vww2vtds1xa55jefrtjv02s3se9da9sz9ves" timestamp="1493122541"&gt;1&lt;/key&gt;&lt;/foreign-keys&gt;&lt;ref-type name="Journal Article"&gt;17&lt;/ref-type&gt;&lt;contributors&gt;&lt;authors&gt;&lt;author&gt;Verna, E. C.&lt;/author&gt;&lt;author&gt;Lucak, S.&lt;/author&gt;&lt;/authors&gt;&lt;/contributors&gt;&lt;auth-address&gt;Division of Digestive and Liver Diseases, Columbia University College of Physicians and Surgeons, New York, NY, USA.&lt;/auth-address&gt;&lt;titles&gt;&lt;title&gt;Use of probiotics in gastrointestinal disorders: what to recommend?&lt;/title&gt;&lt;secondary-title&gt;Therap Adv Gastroenterol&lt;/secondary-title&gt;&lt;/titles&gt;&lt;periodical&gt;&lt;full-title&gt;Therap Adv Gastroenterol&lt;/full-title&gt;&lt;/periodical&gt;&lt;pages&gt;307-19&lt;/pages&gt;&lt;volume&gt;3&lt;/volume&gt;&lt;number&gt;5&lt;/number&gt;&lt;keywords&gt;&lt;keyword&gt;Clostridium difficile colitis&lt;/keyword&gt;&lt;keyword&gt;Crohn&amp;apos;s disease&lt;/keyword&gt;&lt;keyword&gt;antibiotic-associated diarrhea&lt;/keyword&gt;&lt;keyword&gt;irritable bowel syndrome&lt;/keyword&gt;&lt;keyword&gt;pouchitis&lt;/keyword&gt;&lt;keyword&gt;probiotics&lt;/keyword&gt;&lt;keyword&gt;review&lt;/keyword&gt;&lt;keyword&gt;ulcerative colitis&lt;/keyword&gt;&lt;/keywords&gt;&lt;dates&gt;&lt;year&gt;2010&lt;/year&gt;&lt;pub-dates&gt;&lt;date&gt;Sep&lt;/date&gt;&lt;/pub-dates&gt;&lt;/dates&gt;&lt;isbn&gt;1756-2848 (Electronic)&amp;#xD;1756-283X (Linking)&lt;/isbn&gt;&lt;accession-num&gt;21180611&lt;/accession-num&gt;&lt;urls&gt;&lt;related-urls&gt;&lt;url&gt;https://www.ncbi.nlm.nih.gov/pubmed/21180611&lt;/url&gt;&lt;/related-urls&gt;&lt;/urls&gt;&lt;custom2&gt;PMC3002586&lt;/custom2&gt;&lt;electronic-resource-num&gt;10.1177/1756283X10373814&lt;/electronic-resource-num&gt;&lt;/record&gt;&lt;/Cite&gt;&lt;/EndNote&gt;</w:instrText>
      </w:r>
      <w:r w:rsidRPr="005919C6">
        <w:rPr>
          <w:rFonts w:ascii="Book Antiqua" w:hAnsi="Book Antiqua" w:cs="Times New Roman"/>
          <w:color w:val="141413"/>
          <w:kern w:val="0"/>
        </w:rPr>
        <w:fldChar w:fldCharType="separate"/>
      </w:r>
      <w:r w:rsidRPr="005919C6">
        <w:rPr>
          <w:rFonts w:ascii="Book Antiqua" w:hAnsi="Book Antiqua" w:cs="Times New Roman"/>
          <w:color w:val="141413"/>
          <w:kern w:val="0"/>
          <w:vertAlign w:val="superscript"/>
        </w:rPr>
        <w:t>[6]</w:t>
      </w:r>
      <w:r w:rsidRPr="005919C6">
        <w:rPr>
          <w:rFonts w:ascii="Book Antiqua" w:hAnsi="Book Antiqua" w:cs="Times New Roman"/>
          <w:color w:val="141413"/>
          <w:kern w:val="0"/>
        </w:rPr>
        <w:fldChar w:fldCharType="end"/>
      </w:r>
      <w:r w:rsidRPr="005919C6">
        <w:rPr>
          <w:rFonts w:ascii="Book Antiqua" w:hAnsi="Book Antiqua" w:cs="Times New Roman"/>
          <w:color w:val="141413"/>
          <w:kern w:val="0"/>
        </w:rPr>
        <w:t xml:space="preserve">. VSL#3 is a mixture of </w:t>
      </w:r>
      <w:r w:rsidRPr="005919C6">
        <w:rPr>
          <w:rFonts w:ascii="Book Antiqua" w:hAnsi="Book Antiqua" w:cs="Times New Roman"/>
          <w:i/>
          <w:iCs/>
          <w:color w:val="141413"/>
          <w:kern w:val="0"/>
        </w:rPr>
        <w:t xml:space="preserve">Lactobacillus casei, Lactobacillus plantarum, Lactobacillus acidophilus, Lactobacillus delbrueckii </w:t>
      </w:r>
      <w:r w:rsidRPr="005919C6">
        <w:rPr>
          <w:rFonts w:ascii="Book Antiqua" w:hAnsi="Book Antiqua" w:cs="Times New Roman"/>
          <w:color w:val="141413"/>
          <w:kern w:val="0"/>
        </w:rPr>
        <w:t xml:space="preserve">subsp. </w:t>
      </w:r>
      <w:r w:rsidRPr="005919C6">
        <w:rPr>
          <w:rFonts w:ascii="Book Antiqua" w:hAnsi="Book Antiqua" w:cs="Times New Roman"/>
          <w:i/>
          <w:iCs/>
          <w:color w:val="141413"/>
          <w:kern w:val="0"/>
        </w:rPr>
        <w:t>bulgaricus, Bifidobacterium longum, Bifidobacterium breve, Bifidobacterium infantis</w:t>
      </w:r>
      <w:r w:rsidRPr="005919C6">
        <w:rPr>
          <w:rFonts w:ascii="Book Antiqua" w:hAnsi="Book Antiqua" w:cs="Times New Roman"/>
          <w:iCs/>
          <w:color w:val="141413"/>
          <w:kern w:val="0"/>
        </w:rPr>
        <w:t>,</w:t>
      </w:r>
      <w:r w:rsidRPr="005919C6">
        <w:rPr>
          <w:rFonts w:ascii="Book Antiqua" w:hAnsi="Book Antiqua" w:cs="Times New Roman"/>
          <w:i/>
          <w:iCs/>
          <w:color w:val="141413"/>
          <w:kern w:val="0"/>
        </w:rPr>
        <w:t xml:space="preserve"> </w:t>
      </w:r>
      <w:r w:rsidRPr="005919C6">
        <w:rPr>
          <w:rFonts w:ascii="Book Antiqua" w:hAnsi="Book Antiqua" w:cs="Times New Roman"/>
          <w:color w:val="141413"/>
          <w:kern w:val="0"/>
        </w:rPr>
        <w:t xml:space="preserve">and </w:t>
      </w:r>
      <w:r w:rsidRPr="005919C6">
        <w:rPr>
          <w:rFonts w:ascii="Book Antiqua" w:hAnsi="Book Antiqua" w:cs="Times New Roman"/>
          <w:i/>
          <w:iCs/>
          <w:color w:val="141413"/>
          <w:kern w:val="0"/>
        </w:rPr>
        <w:t>Streptococcus s</w:t>
      </w:r>
      <w:r w:rsidR="00925231">
        <w:rPr>
          <w:rFonts w:ascii="Book Antiqua" w:hAnsi="Book Antiqua" w:cs="Times New Roman"/>
          <w:i/>
          <w:iCs/>
          <w:color w:val="141413"/>
          <w:kern w:val="0"/>
        </w:rPr>
        <w:t>alivarius</w:t>
      </w:r>
      <w:r w:rsidRPr="005919C6">
        <w:rPr>
          <w:rFonts w:ascii="Book Antiqua" w:hAnsi="Book Antiqua" w:cs="Times New Roman"/>
          <w:iCs/>
          <w:color w:val="141413"/>
          <w:kern w:val="0"/>
        </w:rPr>
        <w:fldChar w:fldCharType="begin"/>
      </w:r>
      <w:r w:rsidRPr="005919C6">
        <w:rPr>
          <w:rFonts w:ascii="Book Antiqua" w:hAnsi="Book Antiqua" w:cs="Times New Roman"/>
          <w:iCs/>
          <w:color w:val="141413"/>
          <w:kern w:val="0"/>
        </w:rPr>
        <w:instrText xml:space="preserve"> ADDIN EN.CITE &lt;EndNote&gt;&lt;Cite&gt;&lt;Author&gt;Liang&lt;/Author&gt;&lt;Year&gt;2014&lt;/Year&gt;&lt;RecNum&gt;4&lt;/RecNum&gt;&lt;DisplayText&gt;&lt;style face="superscript"&gt;[7]&lt;/style&gt;&lt;/DisplayText&gt;&lt;record&gt;&lt;rec-number&gt;4&lt;/rec-number&gt;&lt;foreign-keys&gt;&lt;key app="EN" db-id="zfprfwa9c0drvjef5frvzetg9d95d0ewzp9d" timestamp="1500637858"&gt;4&lt;/key&gt;&lt;/foreign-keys&gt;&lt;ref-type name="Journal Article"&gt;17&lt;/ref-type&gt;&lt;contributors&gt;&lt;authors&gt;&lt;author&gt;Liang, J.&lt;/author&gt;&lt;author&gt;Sha, S. M.&lt;/author&gt;&lt;author&gt;Wu, K. C.&lt;/author&gt;&lt;/authors&gt;&lt;/contributors&gt;&lt;auth-address&gt;Department of Gastroenterology, Xijing Hospital of Digestive Diseases &amp;amp; State Key Laboratory of Cancer Biology, Fourth Military Medical University, Xi&amp;apos;an, Shaanxi Province, China.&lt;/auth-address&gt;&lt;titles&gt;&lt;title&gt;Role of the intestinal microbiota and fecal transplantation in inflammatory bowel diseases&lt;/title&gt;&lt;secondary-title&gt;J Dig Dis&lt;/secondary-title&gt;&lt;/titles&gt;&lt;periodical&gt;&lt;full-title&gt;J Dig Dis&lt;/full-title&gt;&lt;/periodical&gt;&lt;pages&gt;641-6&lt;/pages&gt;&lt;volume&gt;15&lt;/volume&gt;&lt;number&gt;12&lt;/number&gt;&lt;edition&gt;2014/11/13&lt;/edition&gt;&lt;keywords&gt;&lt;keyword&gt;Biological Therapy/*methods&lt;/keyword&gt;&lt;keyword&gt;Escherichia coli&lt;/keyword&gt;&lt;keyword&gt;Feces/*microbiology&lt;/keyword&gt;&lt;keyword&gt;Genetic Predisposition to Disease&lt;/keyword&gt;&lt;keyword&gt;Humans&lt;/keyword&gt;&lt;keyword&gt;*Inflammatory Bowel Diseases/genetics/microbiology/pathology/therapy&lt;/keyword&gt;&lt;keyword&gt;Intestines/*microbiology&lt;/keyword&gt;&lt;keyword&gt;*Microbiota&lt;/keyword&gt;&lt;keyword&gt;Mycobacterium avium subsp. paratuberculosis&lt;/keyword&gt;&lt;keyword&gt;fecal microbiota transplantation&lt;/keyword&gt;&lt;keyword&gt;inflammatory bowel diseases&lt;/keyword&gt;&lt;keyword&gt;microbiota&lt;/keyword&gt;&lt;/keywords&gt;&lt;dates&gt;&lt;year&gt;2014&lt;/year&gt;&lt;pub-dates&gt;&lt;date&gt;Dec&lt;/date&gt;&lt;/pub-dates&gt;&lt;/dates&gt;&lt;isbn&gt;1751-2980 (Electronic)&amp;#xD;1751-2972 (Linking)&lt;/isbn&gt;&lt;accession-num&gt;25389085&lt;/accession-num&gt;&lt;urls&gt;&lt;related-urls&gt;&lt;url&gt;https://www.ncbi.nlm.nih.gov/pubmed/25389085&lt;/url&gt;&lt;/related-urls&gt;&lt;/urls&gt;&lt;electronic-resource-num&gt;10.1111/1751-2980.12211&lt;/electronic-resource-num&gt;&lt;/record&gt;&lt;/Cite&gt;&lt;/EndNote&gt;</w:instrText>
      </w:r>
      <w:r w:rsidRPr="005919C6">
        <w:rPr>
          <w:rFonts w:ascii="Book Antiqua" w:hAnsi="Book Antiqua" w:cs="Times New Roman"/>
          <w:iCs/>
          <w:color w:val="141413"/>
          <w:kern w:val="0"/>
        </w:rPr>
        <w:fldChar w:fldCharType="separate"/>
      </w:r>
      <w:r w:rsidRPr="005919C6">
        <w:rPr>
          <w:rFonts w:ascii="Book Antiqua" w:hAnsi="Book Antiqua" w:cs="Times New Roman"/>
          <w:iCs/>
          <w:color w:val="141413"/>
          <w:kern w:val="0"/>
          <w:vertAlign w:val="superscript"/>
        </w:rPr>
        <w:t>[7]</w:t>
      </w:r>
      <w:r w:rsidRPr="005919C6">
        <w:rPr>
          <w:rFonts w:ascii="Book Antiqua" w:hAnsi="Book Antiqua" w:cs="Times New Roman"/>
          <w:iCs/>
          <w:color w:val="141413"/>
          <w:kern w:val="0"/>
        </w:rPr>
        <w:fldChar w:fldCharType="end"/>
      </w:r>
      <w:r w:rsidR="0047436D" w:rsidRPr="005919C6">
        <w:rPr>
          <w:rFonts w:ascii="Book Antiqua" w:hAnsi="Book Antiqua" w:cs="Times New Roman"/>
          <w:color w:val="141413"/>
          <w:kern w:val="0"/>
        </w:rPr>
        <w:t>. It</w:t>
      </w:r>
      <w:r w:rsidRPr="005919C6">
        <w:rPr>
          <w:rFonts w:ascii="Book Antiqua" w:hAnsi="Book Antiqua" w:cs="Times New Roman"/>
          <w:color w:val="141413"/>
          <w:kern w:val="0"/>
        </w:rPr>
        <w:t xml:space="preserve"> proved to be beneficial in the treatment of UC, including remission and relief of the relap</w:t>
      </w:r>
      <w:r w:rsidR="00925231">
        <w:rPr>
          <w:rFonts w:ascii="Book Antiqua" w:hAnsi="Book Antiqua" w:cs="Times New Roman"/>
          <w:color w:val="141413"/>
          <w:kern w:val="0"/>
        </w:rPr>
        <w:t>se in mild to moderate diseases</w:t>
      </w:r>
      <w:r w:rsidRPr="005919C6">
        <w:rPr>
          <w:rFonts w:ascii="Book Antiqua" w:hAnsi="Book Antiqua" w:cs="Times New Roman"/>
          <w:color w:val="141413"/>
          <w:kern w:val="0"/>
        </w:rPr>
        <w:fldChar w:fldCharType="begin">
          <w:fldData xml:space="preserve">PEVuZE5vdGU+PENpdGU+PEF1dGhvcj5TaGVuPC9BdXRob3I+PFllYXI+MjAxNDwvWWVhcj48UmVj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</w:fldData>
        </w:fldChar>
      </w:r>
      <w:r w:rsidRPr="005919C6">
        <w:rPr>
          <w:rFonts w:ascii="Book Antiqua" w:hAnsi="Book Antiqua" w:cs="Times New Roman"/>
          <w:color w:val="141413"/>
          <w:kern w:val="0"/>
        </w:rPr>
        <w:instrText xml:space="preserve"> ADDIN EN.CITE </w:instrText>
      </w:r>
      <w:r w:rsidRPr="005919C6">
        <w:rPr>
          <w:rFonts w:ascii="Book Antiqua" w:hAnsi="Book Antiqua" w:cs="Times New Roman"/>
          <w:color w:val="141413"/>
          <w:kern w:val="0"/>
        </w:rPr>
        <w:fldChar w:fldCharType="begin">
          <w:fldData xml:space="preserve">PEVuZE5vdGU+PENpdGU+PEF1dGhvcj5TaGVuPC9BdXRob3I+PFllYXI+MjAxNDwvWWVhcj48UmVj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</w:fldData>
        </w:fldChar>
      </w:r>
      <w:r w:rsidRPr="005919C6">
        <w:rPr>
          <w:rFonts w:ascii="Book Antiqua" w:hAnsi="Book Antiqua" w:cs="Times New Roman"/>
          <w:color w:val="141413"/>
          <w:kern w:val="0"/>
        </w:rPr>
        <w:instrText xml:space="preserve"> ADDIN EN.CITE.DATA </w:instrText>
      </w:r>
      <w:r w:rsidRPr="005919C6">
        <w:rPr>
          <w:rFonts w:ascii="Book Antiqua" w:hAnsi="Book Antiqua" w:cs="Times New Roman"/>
          <w:color w:val="141413"/>
          <w:kern w:val="0"/>
        </w:rPr>
      </w:r>
      <w:r w:rsidRPr="005919C6">
        <w:rPr>
          <w:rFonts w:ascii="Book Antiqua" w:hAnsi="Book Antiqua" w:cs="Times New Roman"/>
          <w:color w:val="141413"/>
          <w:kern w:val="0"/>
        </w:rPr>
        <w:fldChar w:fldCharType="end"/>
      </w:r>
      <w:r w:rsidRPr="005919C6">
        <w:rPr>
          <w:rFonts w:ascii="Book Antiqua" w:hAnsi="Book Antiqua" w:cs="Times New Roman"/>
          <w:color w:val="141413"/>
          <w:kern w:val="0"/>
        </w:rPr>
      </w:r>
      <w:r w:rsidRPr="005919C6">
        <w:rPr>
          <w:rFonts w:ascii="Book Antiqua" w:hAnsi="Book Antiqua" w:cs="Times New Roman"/>
          <w:color w:val="141413"/>
          <w:kern w:val="0"/>
        </w:rPr>
        <w:fldChar w:fldCharType="separate"/>
      </w:r>
      <w:r w:rsidRPr="005919C6">
        <w:rPr>
          <w:rFonts w:ascii="Book Antiqua" w:hAnsi="Book Antiqua" w:cs="Times New Roman"/>
          <w:color w:val="141413"/>
          <w:kern w:val="0"/>
          <w:vertAlign w:val="superscript"/>
        </w:rPr>
        <w:t>[8-10]</w:t>
      </w:r>
      <w:r w:rsidRPr="005919C6">
        <w:rPr>
          <w:rFonts w:ascii="Book Antiqua" w:hAnsi="Book Antiqua" w:cs="Times New Roman"/>
          <w:color w:val="141413"/>
          <w:kern w:val="0"/>
        </w:rPr>
        <w:fldChar w:fldCharType="end"/>
      </w:r>
      <w:r w:rsidRPr="005919C6">
        <w:rPr>
          <w:rFonts w:ascii="Book Antiqua" w:hAnsi="Book Antiqua" w:cs="Times New Roman"/>
          <w:color w:val="141413"/>
          <w:kern w:val="0"/>
        </w:rPr>
        <w:t xml:space="preserve">. Thus, we speculated that probiotic treatment or adjuvant treatment of UC could prevent carcinogenesis. </w:t>
      </w:r>
      <w:bookmarkStart w:id="33" w:name="OLE_LINK5"/>
      <w:bookmarkStart w:id="34" w:name="OLE_LINK6"/>
      <w:r w:rsidR="0047436D" w:rsidRPr="005919C6">
        <w:rPr>
          <w:rFonts w:ascii="Book Antiqua" w:hAnsi="Book Antiqua" w:cs="Times New Roman"/>
          <w:color w:val="141413"/>
          <w:kern w:val="0"/>
        </w:rPr>
        <w:t>One study demonstrated</w:t>
      </w:r>
      <w:r w:rsidRPr="005919C6">
        <w:rPr>
          <w:rFonts w:ascii="Book Antiqua" w:hAnsi="Book Antiqua" w:cs="Times New Roman"/>
          <w:color w:val="141413"/>
          <w:kern w:val="0"/>
        </w:rPr>
        <w:t xml:space="preserve"> that VSL#3 can inhibit UC carcinogenesis in mice</w:t>
      </w:r>
      <w:r w:rsidR="00925231">
        <w:rPr>
          <w:rFonts w:ascii="Book Antiqua" w:hAnsi="Book Antiqua" w:cs="Times New Roman"/>
          <w:color w:val="141413"/>
          <w:kern w:val="0"/>
        </w:rPr>
        <w:t xml:space="preserve"> model</w:t>
      </w:r>
      <w:r w:rsidRPr="005919C6">
        <w:rPr>
          <w:rFonts w:ascii="Book Antiqua" w:hAnsi="Book Antiqua" w:cs="Times New Roman"/>
          <w:color w:val="141413"/>
          <w:kern w:val="0"/>
        </w:rPr>
        <w:fldChar w:fldCharType="begin">
          <w:fldData xml:space="preserve">PEVuZE5vdGU+PENpdGU+PEF1dGhvcj5UYWxlcm88L0F1dGhvcj48WWVhcj4yMDE1PC9ZZWFyPjxS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</w:fldData>
        </w:fldChar>
      </w:r>
      <w:r w:rsidRPr="005919C6">
        <w:rPr>
          <w:rFonts w:ascii="Book Antiqua" w:hAnsi="Book Antiqua" w:cs="Times New Roman"/>
          <w:color w:val="141413"/>
          <w:kern w:val="0"/>
        </w:rPr>
        <w:instrText xml:space="preserve"> ADDIN EN.CITE </w:instrText>
      </w:r>
      <w:r w:rsidRPr="005919C6">
        <w:rPr>
          <w:rFonts w:ascii="Book Antiqua" w:hAnsi="Book Antiqua" w:cs="Times New Roman"/>
          <w:color w:val="141413"/>
          <w:kern w:val="0"/>
        </w:rPr>
        <w:fldChar w:fldCharType="begin">
          <w:fldData xml:space="preserve">PEVuZE5vdGU+PENpdGU+PEF1dGhvcj5UYWxlcm88L0F1dGhvcj48WWVhcj4yMDE1PC9ZZWFyPjxS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</w:fldData>
        </w:fldChar>
      </w:r>
      <w:r w:rsidRPr="005919C6">
        <w:rPr>
          <w:rFonts w:ascii="Book Antiqua" w:hAnsi="Book Antiqua" w:cs="Times New Roman"/>
          <w:color w:val="141413"/>
          <w:kern w:val="0"/>
        </w:rPr>
        <w:instrText xml:space="preserve"> ADDIN EN.CITE.DATA </w:instrText>
      </w:r>
      <w:r w:rsidRPr="005919C6">
        <w:rPr>
          <w:rFonts w:ascii="Book Antiqua" w:hAnsi="Book Antiqua" w:cs="Times New Roman"/>
          <w:color w:val="141413"/>
          <w:kern w:val="0"/>
        </w:rPr>
      </w:r>
      <w:r w:rsidRPr="005919C6">
        <w:rPr>
          <w:rFonts w:ascii="Book Antiqua" w:hAnsi="Book Antiqua" w:cs="Times New Roman"/>
          <w:color w:val="141413"/>
          <w:kern w:val="0"/>
        </w:rPr>
        <w:fldChar w:fldCharType="end"/>
      </w:r>
      <w:r w:rsidRPr="005919C6">
        <w:rPr>
          <w:rFonts w:ascii="Book Antiqua" w:hAnsi="Book Antiqua" w:cs="Times New Roman"/>
          <w:color w:val="141413"/>
          <w:kern w:val="0"/>
        </w:rPr>
      </w:r>
      <w:r w:rsidRPr="005919C6">
        <w:rPr>
          <w:rFonts w:ascii="Book Antiqua" w:hAnsi="Book Antiqua" w:cs="Times New Roman"/>
          <w:color w:val="141413"/>
          <w:kern w:val="0"/>
        </w:rPr>
        <w:fldChar w:fldCharType="separate"/>
      </w:r>
      <w:r w:rsidRPr="005919C6">
        <w:rPr>
          <w:rFonts w:ascii="Book Antiqua" w:hAnsi="Book Antiqua" w:cs="Times New Roman"/>
          <w:color w:val="141413"/>
          <w:kern w:val="0"/>
          <w:vertAlign w:val="superscript"/>
        </w:rPr>
        <w:t>[11]</w:t>
      </w:r>
      <w:r w:rsidRPr="005919C6">
        <w:rPr>
          <w:rFonts w:ascii="Book Antiqua" w:hAnsi="Book Antiqua" w:cs="Times New Roman"/>
          <w:color w:val="141413"/>
          <w:kern w:val="0"/>
        </w:rPr>
        <w:fldChar w:fldCharType="end"/>
      </w:r>
      <w:r w:rsidRPr="005919C6">
        <w:rPr>
          <w:rFonts w:ascii="Book Antiqua" w:hAnsi="Book Antiqua" w:cs="Times New Roman"/>
          <w:color w:val="141413"/>
          <w:kern w:val="0"/>
        </w:rPr>
        <w:t xml:space="preserve">; however, the mechanism underlying the VSL#3 treatment of UC carcinogenesis is yet to be elucidated. </w:t>
      </w:r>
    </w:p>
    <w:bookmarkEnd w:id="33"/>
    <w:bookmarkEnd w:id="34"/>
    <w:p w14:paraId="7E05F350" w14:textId="77777777" w:rsidR="008E1A04" w:rsidRDefault="008D4DCD" w:rsidP="00EF2C7F">
      <w:pPr>
        <w:autoSpaceDE w:val="0"/>
        <w:autoSpaceDN w:val="0"/>
        <w:adjustRightInd w:val="0"/>
        <w:snapToGrid w:val="0"/>
        <w:spacing w:after="0" w:line="360" w:lineRule="auto"/>
        <w:ind w:firstLineChars="100" w:firstLine="240"/>
        <w:rPr>
          <w:rFonts w:ascii="Book Antiqua" w:hAnsi="Book Antiqua" w:cs="Times New Roman"/>
          <w:color w:val="141413"/>
          <w:kern w:val="0"/>
        </w:rPr>
      </w:pPr>
      <w:r w:rsidRPr="005919C6">
        <w:rPr>
          <w:rFonts w:ascii="Book Antiqua" w:hAnsi="Book Antiqua" w:cs="Times New Roman"/>
          <w:color w:val="141413"/>
          <w:kern w:val="0"/>
        </w:rPr>
        <w:t xml:space="preserve">Therefore, in the present study, VSL#3 was selected to investigate the effect of </w:t>
      </w:r>
      <w:r w:rsidRPr="005919C6">
        <w:rPr>
          <w:rFonts w:ascii="Book Antiqua" w:hAnsi="Book Antiqua" w:cs="Times New Roman"/>
          <w:color w:val="141413"/>
          <w:kern w:val="0"/>
        </w:rPr>
        <w:lastRenderedPageBreak/>
        <w:t>prevention on UC carcinogenesis and the differences between fecal and mucosal microbiota analyzed to gain a theoretical insight for the prevention of UC carcinogenesis.</w:t>
      </w:r>
    </w:p>
    <w:p w14:paraId="25F28685" w14:textId="77777777" w:rsidR="00925231" w:rsidRPr="005919C6" w:rsidRDefault="00925231" w:rsidP="00EF2C7F">
      <w:pPr>
        <w:autoSpaceDE w:val="0"/>
        <w:autoSpaceDN w:val="0"/>
        <w:adjustRightInd w:val="0"/>
        <w:snapToGrid w:val="0"/>
        <w:spacing w:after="0" w:line="360" w:lineRule="auto"/>
        <w:ind w:firstLineChars="100" w:firstLine="240"/>
        <w:rPr>
          <w:rFonts w:ascii="Book Antiqua" w:hAnsi="Book Antiqua" w:cs="Times New Roman"/>
          <w:color w:val="141413"/>
          <w:kern w:val="0"/>
        </w:rPr>
      </w:pPr>
    </w:p>
    <w:p w14:paraId="45543235" w14:textId="20AF4BA3" w:rsidR="008E1A04" w:rsidRPr="005919C6" w:rsidRDefault="00925231" w:rsidP="00EF2C7F">
      <w:pPr>
        <w:autoSpaceDE w:val="0"/>
        <w:autoSpaceDN w:val="0"/>
        <w:adjustRightInd w:val="0"/>
        <w:snapToGrid w:val="0"/>
        <w:spacing w:after="0" w:line="360" w:lineRule="auto"/>
        <w:outlineLvl w:val="0"/>
        <w:rPr>
          <w:rFonts w:ascii="Book Antiqua" w:hAnsi="Book Antiqua" w:cs="Times New Roman"/>
          <w:b/>
          <w:bCs/>
          <w:kern w:val="0"/>
        </w:rPr>
      </w:pPr>
      <w:r w:rsidRPr="005919C6">
        <w:rPr>
          <w:rFonts w:ascii="Book Antiqua" w:hAnsi="Book Antiqua" w:cs="Times New Roman"/>
          <w:b/>
          <w:bCs/>
          <w:kern w:val="0"/>
        </w:rPr>
        <w:t xml:space="preserve">MATERIALS AND METHODS </w:t>
      </w:r>
    </w:p>
    <w:p w14:paraId="0378FA12" w14:textId="77777777" w:rsidR="00925231" w:rsidRDefault="008D4DCD" w:rsidP="00EF2C7F">
      <w:pPr>
        <w:autoSpaceDE w:val="0"/>
        <w:autoSpaceDN w:val="0"/>
        <w:adjustRightInd w:val="0"/>
        <w:snapToGrid w:val="0"/>
        <w:spacing w:after="0" w:line="360" w:lineRule="auto"/>
        <w:rPr>
          <w:rFonts w:ascii="Book Antiqua" w:hAnsi="Book Antiqua" w:cs="Times New Roman"/>
          <w:b/>
          <w:bCs/>
          <w:i/>
          <w:kern w:val="0"/>
        </w:rPr>
      </w:pPr>
      <w:r w:rsidRPr="005919C6">
        <w:rPr>
          <w:rFonts w:ascii="Book Antiqua" w:hAnsi="Book Antiqua" w:cs="Times New Roman"/>
          <w:b/>
          <w:bCs/>
          <w:i/>
          <w:kern w:val="0"/>
        </w:rPr>
        <w:t>Animals</w:t>
      </w:r>
    </w:p>
    <w:p w14:paraId="4A16F5B1" w14:textId="04105E01" w:rsidR="008E1A04" w:rsidRDefault="00C9670D" w:rsidP="00EF2C7F">
      <w:pPr>
        <w:autoSpaceDE w:val="0"/>
        <w:autoSpaceDN w:val="0"/>
        <w:adjustRightInd w:val="0"/>
        <w:snapToGrid w:val="0"/>
        <w:spacing w:after="0" w:line="360" w:lineRule="auto"/>
        <w:rPr>
          <w:rFonts w:ascii="Book Antiqua" w:hAnsi="Book Antiqua" w:cs="Times New Roman"/>
          <w:kern w:val="0"/>
        </w:rPr>
      </w:pPr>
      <w:r>
        <w:rPr>
          <w:rFonts w:ascii="Book Antiqua" w:hAnsi="Book Antiqua" w:cs="Times New Roman"/>
          <w:kern w:val="0"/>
        </w:rPr>
        <w:t>C57BL/6 male mice, 8-w</w:t>
      </w:r>
      <w:r w:rsidR="008D4DCD" w:rsidRPr="005919C6">
        <w:rPr>
          <w:rFonts w:ascii="Book Antiqua" w:hAnsi="Book Antiqua" w:cs="Times New Roman"/>
          <w:kern w:val="0"/>
        </w:rPr>
        <w:t xml:space="preserve">k-old, were purchased from the Vital River Laboratory Animal Technology Co. Ltd. (Beijing, China), housed under 12 h light/dark cycle conditions (temperature 22 ± 1 </w:t>
      </w:r>
      <w:r w:rsidR="008D4DCD" w:rsidRPr="005919C6">
        <w:rPr>
          <w:rFonts w:ascii="Book Antiqua" w:hAnsi="Book Antiqua" w:cs="Times"/>
          <w:kern w:val="0"/>
        </w:rPr>
        <w:t>°</w:t>
      </w:r>
      <w:r w:rsidR="008D4DCD" w:rsidRPr="005919C6">
        <w:rPr>
          <w:rFonts w:ascii="Book Antiqua" w:hAnsi="Book Antiqua" w:cs="Times New Roman"/>
          <w:kern w:val="0"/>
        </w:rPr>
        <w:t>C, humidity 40</w:t>
      </w:r>
      <w:r w:rsidR="00925231">
        <w:rPr>
          <w:rFonts w:ascii="Book Antiqua" w:hAnsi="Book Antiqua" w:cs="Times New Roman" w:hint="eastAsia"/>
          <w:kern w:val="0"/>
        </w:rPr>
        <w:t>%-</w:t>
      </w:r>
      <w:r w:rsidR="008D4DCD" w:rsidRPr="005919C6">
        <w:rPr>
          <w:rFonts w:ascii="Book Antiqua" w:hAnsi="Book Antiqua" w:cs="Times New Roman"/>
          <w:kern w:val="0"/>
        </w:rPr>
        <w:t xml:space="preserve">60%) in the </w:t>
      </w:r>
      <w:r w:rsidR="008D4DCD" w:rsidRPr="005919C6">
        <w:rPr>
          <w:rFonts w:ascii="Book Antiqua" w:hAnsi="Book Antiqua" w:cs="Times New Roman"/>
          <w:color w:val="000000"/>
          <w:kern w:val="0"/>
        </w:rPr>
        <w:t>National Cancer Center/Cancer Hospital</w:t>
      </w:r>
      <w:r w:rsidR="008D4DCD" w:rsidRPr="005919C6">
        <w:rPr>
          <w:rFonts w:ascii="Book Antiqua" w:hAnsi="Book Antiqua" w:cs="Times New Roman"/>
          <w:kern w:val="0"/>
        </w:rPr>
        <w:t xml:space="preserve"> animal facilities, and fed a standard diet for the duration of the study. All animal experiments were conducted in accordance with the </w:t>
      </w:r>
      <w:r w:rsidR="008D4DCD" w:rsidRPr="005919C6">
        <w:rPr>
          <w:rFonts w:ascii="Book Antiqua" w:hAnsi="Book Antiqua" w:cs="Times New Roman"/>
          <w:color w:val="141413"/>
          <w:kern w:val="0"/>
        </w:rPr>
        <w:t xml:space="preserve">recommendations of the Animal Care Ethics and Use Committee of </w:t>
      </w:r>
      <w:r w:rsidR="008D4DCD" w:rsidRPr="005919C6">
        <w:rPr>
          <w:rFonts w:ascii="Book Antiqua" w:hAnsi="Book Antiqua" w:cs="Times New Roman"/>
          <w:color w:val="000000"/>
          <w:kern w:val="0"/>
        </w:rPr>
        <w:t>Peking Union Medical College</w:t>
      </w:r>
      <w:r w:rsidR="00781928" w:rsidRPr="005919C6">
        <w:rPr>
          <w:rFonts w:ascii="Book Antiqua" w:hAnsi="Book Antiqua" w:cs="Times New Roman"/>
          <w:color w:val="000000"/>
          <w:kern w:val="0"/>
        </w:rPr>
        <w:t xml:space="preserve"> Hospital</w:t>
      </w:r>
      <w:r w:rsidR="008D4DCD" w:rsidRPr="005919C6">
        <w:rPr>
          <w:rFonts w:ascii="Book Antiqua" w:hAnsi="Book Antiqua" w:cs="Times New Roman"/>
          <w:color w:val="141413"/>
          <w:kern w:val="0"/>
        </w:rPr>
        <w:t xml:space="preserve"> and approved by the same Committee (XHDW-2015-0032)</w:t>
      </w:r>
      <w:r w:rsidR="008D4DCD" w:rsidRPr="005919C6">
        <w:rPr>
          <w:rFonts w:ascii="Book Antiqua" w:hAnsi="Book Antiqua" w:cs="Times New Roman"/>
          <w:kern w:val="0"/>
        </w:rPr>
        <w:t>.</w:t>
      </w:r>
    </w:p>
    <w:p w14:paraId="2FB048FB" w14:textId="77777777" w:rsidR="00925231" w:rsidRPr="005919C6" w:rsidRDefault="00925231" w:rsidP="00EF2C7F">
      <w:pPr>
        <w:autoSpaceDE w:val="0"/>
        <w:autoSpaceDN w:val="0"/>
        <w:adjustRightInd w:val="0"/>
        <w:snapToGrid w:val="0"/>
        <w:spacing w:after="0" w:line="360" w:lineRule="auto"/>
        <w:rPr>
          <w:rFonts w:ascii="Book Antiqua" w:hAnsi="Book Antiqua" w:cs="Times New Roman"/>
          <w:i/>
          <w:kern w:val="0"/>
        </w:rPr>
      </w:pPr>
    </w:p>
    <w:p w14:paraId="4929E779" w14:textId="67A2004A" w:rsidR="00925231" w:rsidRDefault="008D4DCD" w:rsidP="00EF2C7F">
      <w:pPr>
        <w:adjustRightInd w:val="0"/>
        <w:snapToGrid w:val="0"/>
        <w:spacing w:after="0" w:line="360" w:lineRule="auto"/>
        <w:rPr>
          <w:rFonts w:ascii="Book Antiqua" w:hAnsi="Book Antiqua" w:cs="Times New Roman"/>
          <w:b/>
          <w:i/>
          <w:color w:val="141413"/>
        </w:rPr>
      </w:pPr>
      <w:r w:rsidRPr="005919C6">
        <w:rPr>
          <w:rFonts w:ascii="Book Antiqua" w:hAnsi="Book Antiqua" w:cs="Times New Roman"/>
          <w:b/>
          <w:i/>
          <w:color w:val="141413"/>
        </w:rPr>
        <w:t xml:space="preserve">Development of UC </w:t>
      </w:r>
      <w:r w:rsidR="00925231" w:rsidRPr="005919C6">
        <w:rPr>
          <w:rFonts w:ascii="Book Antiqua" w:hAnsi="Book Antiqua" w:cs="Times New Roman"/>
          <w:b/>
          <w:i/>
          <w:color w:val="141413"/>
        </w:rPr>
        <w:t xml:space="preserve">carcinogenesis model </w:t>
      </w:r>
      <w:r w:rsidRPr="005919C6">
        <w:rPr>
          <w:rFonts w:ascii="Book Antiqua" w:hAnsi="Book Antiqua" w:cs="Times New Roman"/>
          <w:b/>
          <w:i/>
          <w:color w:val="141413"/>
        </w:rPr>
        <w:t xml:space="preserve">and </w:t>
      </w:r>
      <w:r w:rsidR="00925231" w:rsidRPr="005919C6">
        <w:rPr>
          <w:rFonts w:ascii="Book Antiqua" w:hAnsi="Book Antiqua" w:cs="Times New Roman"/>
          <w:b/>
          <w:i/>
          <w:color w:val="141413"/>
        </w:rPr>
        <w:t>in vivo treatment</w:t>
      </w:r>
    </w:p>
    <w:p w14:paraId="6DDC6A5A" w14:textId="0A077729" w:rsidR="008E1A04" w:rsidRDefault="008D4DCD" w:rsidP="00EF2C7F">
      <w:pPr>
        <w:adjustRightInd w:val="0"/>
        <w:snapToGrid w:val="0"/>
        <w:spacing w:after="0" w:line="360" w:lineRule="auto"/>
        <w:rPr>
          <w:rFonts w:ascii="Book Antiqua" w:hAnsi="Book Antiqua" w:cs="Times New Roman"/>
          <w:color w:val="000000"/>
          <w:kern w:val="0"/>
        </w:rPr>
      </w:pPr>
      <w:r w:rsidRPr="005919C6">
        <w:rPr>
          <w:rFonts w:ascii="Book Antiqua" w:hAnsi="Book Antiqua" w:cs="Times New Roman"/>
          <w:kern w:val="0"/>
        </w:rPr>
        <w:t>All mice (</w:t>
      </w:r>
      <w:r w:rsidRPr="00925231">
        <w:rPr>
          <w:rFonts w:ascii="Book Antiqua" w:hAnsi="Book Antiqua" w:cs="Times New Roman"/>
          <w:i/>
          <w:kern w:val="0"/>
        </w:rPr>
        <w:t>n</w:t>
      </w:r>
      <w:r w:rsidRPr="005919C6">
        <w:rPr>
          <w:rFonts w:ascii="Book Antiqua" w:hAnsi="Book Antiqua" w:cs="Times New Roman"/>
          <w:kern w:val="0"/>
        </w:rPr>
        <w:t xml:space="preserve"> = 90) were initially housed together (5 </w:t>
      </w:r>
      <w:r w:rsidR="00925231">
        <w:rPr>
          <w:rFonts w:ascii="Book Antiqua" w:hAnsi="Book Antiqua" w:cs="Times New Roman"/>
          <w:kern w:val="0"/>
        </w:rPr>
        <w:t>animals/cage) for adaption 1 w</w:t>
      </w:r>
      <w:r w:rsidRPr="005919C6">
        <w:rPr>
          <w:rFonts w:ascii="Book Antiqua" w:hAnsi="Book Antiqua" w:cs="Times New Roman"/>
          <w:kern w:val="0"/>
        </w:rPr>
        <w:t>k before randomization into five experimental groups:</w:t>
      </w:r>
      <w:r w:rsidRPr="005919C6">
        <w:rPr>
          <w:rFonts w:ascii="Book Antiqua" w:hAnsi="Book Antiqua" w:cs="Times New Roman"/>
          <w:color w:val="000000"/>
          <w:kern w:val="0"/>
        </w:rPr>
        <w:t xml:space="preserve"> </w:t>
      </w:r>
      <w:r w:rsidRPr="005919C6">
        <w:rPr>
          <w:rFonts w:ascii="Book Antiqua" w:hAnsi="Book Antiqua" w:cs="Times New Roman"/>
          <w:kern w:val="0"/>
        </w:rPr>
        <w:t>control (</w:t>
      </w:r>
      <w:r w:rsidRPr="00925231">
        <w:rPr>
          <w:rFonts w:ascii="Book Antiqua" w:hAnsi="Book Antiqua" w:cs="Times New Roman"/>
          <w:i/>
          <w:kern w:val="0"/>
        </w:rPr>
        <w:t>n</w:t>
      </w:r>
      <w:r w:rsidRPr="005919C6">
        <w:rPr>
          <w:rFonts w:ascii="Book Antiqua" w:hAnsi="Book Antiqua" w:cs="Times New Roman"/>
          <w:kern w:val="0"/>
        </w:rPr>
        <w:t xml:space="preserve"> = 10), </w:t>
      </w:r>
      <w:r w:rsidR="009210D5" w:rsidRPr="005919C6">
        <w:rPr>
          <w:rFonts w:ascii="Book Antiqua" w:hAnsi="Book Antiqua" w:cs="Times New Roman"/>
          <w:kern w:val="0"/>
        </w:rPr>
        <w:t>model</w:t>
      </w:r>
      <w:r w:rsidRPr="005919C6">
        <w:rPr>
          <w:rFonts w:ascii="Book Antiqua" w:hAnsi="Book Antiqua" w:cs="Times New Roman"/>
          <w:kern w:val="0"/>
        </w:rPr>
        <w:t xml:space="preserve"> (</w:t>
      </w:r>
      <w:r w:rsidRPr="00925231">
        <w:rPr>
          <w:rFonts w:ascii="Book Antiqua" w:hAnsi="Book Antiqua" w:cs="Times New Roman"/>
          <w:i/>
          <w:kern w:val="0"/>
        </w:rPr>
        <w:t>n</w:t>
      </w:r>
      <w:r w:rsidRPr="005919C6">
        <w:rPr>
          <w:rFonts w:ascii="Book Antiqua" w:hAnsi="Book Antiqua" w:cs="Times New Roman"/>
          <w:kern w:val="0"/>
        </w:rPr>
        <w:t xml:space="preserve"> = 20), 5-ASA treatment (</w:t>
      </w:r>
      <w:r w:rsidRPr="00925231">
        <w:rPr>
          <w:rFonts w:ascii="Book Antiqua" w:hAnsi="Book Antiqua" w:cs="Times New Roman"/>
          <w:i/>
          <w:kern w:val="0"/>
        </w:rPr>
        <w:t>n</w:t>
      </w:r>
      <w:r w:rsidR="00925231">
        <w:rPr>
          <w:rFonts w:ascii="Book Antiqua" w:hAnsi="Book Antiqua" w:cs="Times New Roman" w:hint="eastAsia"/>
          <w:i/>
          <w:kern w:val="0"/>
        </w:rPr>
        <w:t xml:space="preserve"> </w:t>
      </w:r>
      <w:r w:rsidRPr="005919C6">
        <w:rPr>
          <w:rFonts w:ascii="Book Antiqua" w:hAnsi="Book Antiqua" w:cs="Times New Roman"/>
          <w:kern w:val="0"/>
        </w:rPr>
        <w:t>=</w:t>
      </w:r>
      <w:r w:rsidR="00925231">
        <w:rPr>
          <w:rFonts w:ascii="Book Antiqua" w:hAnsi="Book Antiqua" w:cs="Times New Roman" w:hint="eastAsia"/>
          <w:kern w:val="0"/>
        </w:rPr>
        <w:t xml:space="preserve"> </w:t>
      </w:r>
      <w:r w:rsidRPr="005919C6">
        <w:rPr>
          <w:rFonts w:ascii="Book Antiqua" w:hAnsi="Book Antiqua" w:cs="Times New Roman"/>
          <w:kern w:val="0"/>
        </w:rPr>
        <w:t>20), VSL#3 treatment (</w:t>
      </w:r>
      <w:r w:rsidRPr="00925231">
        <w:rPr>
          <w:rFonts w:ascii="Book Antiqua" w:hAnsi="Book Antiqua" w:cs="Times New Roman"/>
          <w:i/>
          <w:kern w:val="0"/>
        </w:rPr>
        <w:t>n</w:t>
      </w:r>
      <w:r w:rsidR="00925231">
        <w:rPr>
          <w:rFonts w:ascii="Book Antiqua" w:hAnsi="Book Antiqua" w:cs="Times New Roman" w:hint="eastAsia"/>
          <w:i/>
          <w:kern w:val="0"/>
        </w:rPr>
        <w:t xml:space="preserve"> </w:t>
      </w:r>
      <w:r w:rsidRPr="005919C6">
        <w:rPr>
          <w:rFonts w:ascii="Book Antiqua" w:hAnsi="Book Antiqua" w:cs="Times New Roman"/>
          <w:kern w:val="0"/>
        </w:rPr>
        <w:t>=</w:t>
      </w:r>
      <w:r w:rsidR="00925231">
        <w:rPr>
          <w:rFonts w:ascii="Book Antiqua" w:hAnsi="Book Antiqua" w:cs="Times New Roman" w:hint="eastAsia"/>
          <w:kern w:val="0"/>
        </w:rPr>
        <w:t xml:space="preserve"> </w:t>
      </w:r>
      <w:r w:rsidRPr="005919C6">
        <w:rPr>
          <w:rFonts w:ascii="Book Antiqua" w:hAnsi="Book Antiqua" w:cs="Times New Roman"/>
          <w:kern w:val="0"/>
        </w:rPr>
        <w:t>20), and 5-ASA</w:t>
      </w:r>
      <w:r w:rsidR="00925231">
        <w:rPr>
          <w:rFonts w:ascii="Book Antiqua" w:hAnsi="Book Antiqua" w:cs="Times New Roman" w:hint="eastAsia"/>
          <w:kern w:val="0"/>
        </w:rPr>
        <w:t xml:space="preserve"> </w:t>
      </w:r>
      <w:r w:rsidRPr="005919C6">
        <w:rPr>
          <w:rFonts w:ascii="Book Antiqua" w:hAnsi="Book Antiqua" w:cs="Times New Roman"/>
          <w:kern w:val="0"/>
        </w:rPr>
        <w:t>+</w:t>
      </w:r>
      <w:r w:rsidR="00925231">
        <w:rPr>
          <w:rFonts w:ascii="Book Antiqua" w:hAnsi="Book Antiqua" w:cs="Times New Roman" w:hint="eastAsia"/>
          <w:kern w:val="0"/>
        </w:rPr>
        <w:t xml:space="preserve"> </w:t>
      </w:r>
      <w:r w:rsidRPr="005919C6">
        <w:rPr>
          <w:rFonts w:ascii="Book Antiqua" w:hAnsi="Book Antiqua" w:cs="Times New Roman"/>
          <w:kern w:val="0"/>
        </w:rPr>
        <w:t>VSL#3 treatment (</w:t>
      </w:r>
      <w:r w:rsidRPr="00925231">
        <w:rPr>
          <w:rFonts w:ascii="Book Antiqua" w:hAnsi="Book Antiqua" w:cs="Times New Roman"/>
          <w:i/>
          <w:kern w:val="0"/>
        </w:rPr>
        <w:t>n</w:t>
      </w:r>
      <w:r w:rsidR="00925231">
        <w:rPr>
          <w:rFonts w:ascii="Book Antiqua" w:hAnsi="Book Antiqua" w:cs="Times New Roman" w:hint="eastAsia"/>
          <w:i/>
          <w:kern w:val="0"/>
        </w:rPr>
        <w:t xml:space="preserve"> </w:t>
      </w:r>
      <w:r w:rsidRPr="005919C6">
        <w:rPr>
          <w:rFonts w:ascii="Book Antiqua" w:hAnsi="Book Antiqua" w:cs="Times New Roman"/>
          <w:kern w:val="0"/>
        </w:rPr>
        <w:t>=</w:t>
      </w:r>
      <w:r w:rsidR="00925231">
        <w:rPr>
          <w:rFonts w:ascii="Book Antiqua" w:hAnsi="Book Antiqua" w:cs="Times New Roman" w:hint="eastAsia"/>
          <w:kern w:val="0"/>
        </w:rPr>
        <w:t xml:space="preserve"> </w:t>
      </w:r>
      <w:r w:rsidRPr="005919C6">
        <w:rPr>
          <w:rFonts w:ascii="Book Antiqua" w:hAnsi="Book Antiqua" w:cs="Times New Roman"/>
          <w:kern w:val="0"/>
        </w:rPr>
        <w:t xml:space="preserve">20). In order to establish the UC carcinogenesis model, mice were injected with </w:t>
      </w:r>
      <w:r w:rsidRPr="005919C6">
        <w:rPr>
          <w:rFonts w:ascii="Book Antiqua" w:hAnsi="Book Antiqua" w:cs="Times New Roman"/>
          <w:color w:val="000000"/>
          <w:kern w:val="0"/>
        </w:rPr>
        <w:t xml:space="preserve">12.5 mg/kg body weight (BW) Azoxymethane (AOM) </w:t>
      </w:r>
      <w:r w:rsidRPr="005919C6">
        <w:rPr>
          <w:rFonts w:ascii="Book Antiqua" w:hAnsi="Book Antiqua" w:cs="Times New Roman"/>
          <w:kern w:val="0"/>
        </w:rPr>
        <w:t>intraperitoneally,</w:t>
      </w:r>
      <w:r w:rsidR="00925231">
        <w:rPr>
          <w:rFonts w:ascii="Book Antiqua" w:hAnsi="Book Antiqua" w:cs="Times New Roman"/>
          <w:color w:val="000000"/>
          <w:kern w:val="0"/>
        </w:rPr>
        <w:t xml:space="preserve"> and after 1 w</w:t>
      </w:r>
      <w:r w:rsidRPr="005919C6">
        <w:rPr>
          <w:rFonts w:ascii="Book Antiqua" w:hAnsi="Book Antiqua" w:cs="Times New Roman"/>
          <w:color w:val="000000"/>
          <w:kern w:val="0"/>
        </w:rPr>
        <w:t>k, 2.5%</w:t>
      </w:r>
      <w:r w:rsidR="008058FA" w:rsidRPr="005919C6">
        <w:rPr>
          <w:rFonts w:ascii="Book Antiqua" w:hAnsi="Book Antiqua"/>
        </w:rPr>
        <w:t xml:space="preserve"> </w:t>
      </w:r>
      <w:r w:rsidR="00925231" w:rsidRPr="005919C6">
        <w:rPr>
          <w:rFonts w:ascii="Book Antiqua" w:hAnsi="Book Antiqua" w:cs="Times New Roman"/>
          <w:color w:val="000000"/>
          <w:kern w:val="0"/>
        </w:rPr>
        <w:t xml:space="preserve">dextran sulfate sodium </w:t>
      </w:r>
      <w:r w:rsidR="008058FA" w:rsidRPr="005919C6">
        <w:rPr>
          <w:rFonts w:ascii="Book Antiqua" w:hAnsi="Book Antiqua" w:cs="Times New Roman"/>
          <w:color w:val="000000"/>
          <w:kern w:val="0"/>
        </w:rPr>
        <w:t>(</w:t>
      </w:r>
      <w:r w:rsidRPr="005919C6">
        <w:rPr>
          <w:rFonts w:ascii="Book Antiqua" w:hAnsi="Book Antiqua" w:cs="Times New Roman"/>
          <w:color w:val="000000"/>
          <w:kern w:val="0"/>
        </w:rPr>
        <w:t>DS</w:t>
      </w:r>
      <w:r w:rsidR="008058FA" w:rsidRPr="005919C6">
        <w:rPr>
          <w:rFonts w:ascii="Book Antiqua" w:hAnsi="Book Antiqua" w:cs="Times New Roman"/>
          <w:color w:val="000000"/>
          <w:kern w:val="0"/>
        </w:rPr>
        <w:t>S) (</w:t>
      </w:r>
      <w:r w:rsidRPr="005919C6">
        <w:rPr>
          <w:rFonts w:ascii="Book Antiqua" w:hAnsi="Book Antiqua" w:cs="Times New Roman"/>
          <w:color w:val="000000"/>
          <w:kern w:val="0"/>
        </w:rPr>
        <w:t xml:space="preserve">Mpbio, Solon, OH, </w:t>
      </w:r>
      <w:r w:rsidR="00925231">
        <w:rPr>
          <w:rFonts w:ascii="Book Antiqua" w:hAnsi="Book Antiqua" w:cs="Times New Roman" w:hint="eastAsia"/>
          <w:color w:val="000000"/>
          <w:kern w:val="0"/>
        </w:rPr>
        <w:t>United States</w:t>
      </w:r>
      <w:r w:rsidRPr="005919C6">
        <w:rPr>
          <w:rFonts w:ascii="Book Antiqua" w:hAnsi="Book Antiqua" w:cs="Times New Roman"/>
          <w:color w:val="000000"/>
          <w:kern w:val="0"/>
        </w:rPr>
        <w:t>) was added to their d</w:t>
      </w:r>
      <w:r w:rsidR="00925231">
        <w:rPr>
          <w:rFonts w:ascii="Book Antiqua" w:hAnsi="Book Antiqua" w:cs="Times New Roman"/>
          <w:color w:val="000000"/>
          <w:kern w:val="0"/>
        </w:rPr>
        <w:t>rinking water for 5 d, followed by 10 wk and 2 d</w:t>
      </w:r>
      <w:r w:rsidRPr="005919C6">
        <w:rPr>
          <w:rFonts w:ascii="Book Antiqua" w:hAnsi="Book Antiqua" w:cs="Times New Roman"/>
          <w:color w:val="000000"/>
          <w:kern w:val="0"/>
        </w:rPr>
        <w:t xml:space="preserve"> of </w:t>
      </w:r>
      <w:r w:rsidRPr="005919C6">
        <w:rPr>
          <w:rFonts w:ascii="Book Antiqua" w:eastAsia="SimSun" w:hAnsi="Book Antiqua" w:cs="Times New Roman"/>
          <w:kern w:val="0"/>
        </w:rPr>
        <w:t xml:space="preserve">regular </w:t>
      </w:r>
      <w:r w:rsidRPr="005919C6">
        <w:rPr>
          <w:rFonts w:ascii="Book Antiqua" w:hAnsi="Book Antiqua" w:cs="Times New Roman"/>
          <w:color w:val="000000"/>
          <w:kern w:val="0"/>
        </w:rPr>
        <w:t>drinking water. This modeling method was based on a method describ</w:t>
      </w:r>
      <w:r w:rsidR="00925231">
        <w:rPr>
          <w:rFonts w:ascii="Book Antiqua" w:hAnsi="Book Antiqua" w:cs="Times New Roman"/>
          <w:color w:val="000000"/>
          <w:kern w:val="0"/>
        </w:rPr>
        <w:t>ed previously with some changes</w:t>
      </w:r>
      <w:r w:rsidRPr="005919C6">
        <w:rPr>
          <w:rFonts w:ascii="Book Antiqua" w:hAnsi="Book Antiqua" w:cs="Times New Roman"/>
          <w:color w:val="000000"/>
          <w:kern w:val="0"/>
        </w:rPr>
        <w:fldChar w:fldCharType="begin">
          <w:fldData xml:space="preserve">PEVuZE5vdGU+PENpdGU+PEF1dGhvcj5UYW5ha2E8L0F1dGhvcj48WWVhcj4yMDAzPC9ZZWFyPjxS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</w:fldData>
        </w:fldChar>
      </w:r>
      <w:r w:rsidRPr="005919C6">
        <w:rPr>
          <w:rFonts w:ascii="Book Antiqua" w:hAnsi="Book Antiqua" w:cs="Times New Roman"/>
          <w:color w:val="000000"/>
          <w:kern w:val="0"/>
        </w:rPr>
        <w:instrText xml:space="preserve"> ADDIN EN.CITE </w:instrText>
      </w:r>
      <w:r w:rsidRPr="005919C6">
        <w:rPr>
          <w:rFonts w:ascii="Book Antiqua" w:hAnsi="Book Antiqua" w:cs="Times New Roman"/>
          <w:color w:val="000000"/>
          <w:kern w:val="0"/>
        </w:rPr>
        <w:fldChar w:fldCharType="begin">
          <w:fldData xml:space="preserve">PEVuZE5vdGU+PENpdGU+PEF1dGhvcj5UYW5ha2E8L0F1dGhvcj48WWVhcj4yMDAzPC9ZZWFyPjxS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</w:fldData>
        </w:fldChar>
      </w:r>
      <w:r w:rsidRPr="005919C6">
        <w:rPr>
          <w:rFonts w:ascii="Book Antiqua" w:hAnsi="Book Antiqua" w:cs="Times New Roman"/>
          <w:color w:val="000000"/>
          <w:kern w:val="0"/>
        </w:rPr>
        <w:instrText xml:space="preserve"> ADDIN EN.CITE.DATA </w:instrText>
      </w:r>
      <w:r w:rsidRPr="005919C6">
        <w:rPr>
          <w:rFonts w:ascii="Book Antiqua" w:hAnsi="Book Antiqua" w:cs="Times New Roman"/>
          <w:color w:val="000000"/>
          <w:kern w:val="0"/>
        </w:rPr>
      </w:r>
      <w:r w:rsidRPr="005919C6">
        <w:rPr>
          <w:rFonts w:ascii="Book Antiqua" w:hAnsi="Book Antiqua" w:cs="Times New Roman"/>
          <w:color w:val="000000"/>
          <w:kern w:val="0"/>
        </w:rPr>
        <w:fldChar w:fldCharType="end"/>
      </w:r>
      <w:r w:rsidRPr="005919C6">
        <w:rPr>
          <w:rFonts w:ascii="Book Antiqua" w:hAnsi="Book Antiqua" w:cs="Times New Roman"/>
          <w:color w:val="000000"/>
          <w:kern w:val="0"/>
        </w:rPr>
      </w:r>
      <w:r w:rsidRPr="005919C6">
        <w:rPr>
          <w:rFonts w:ascii="Book Antiqua" w:hAnsi="Book Antiqua" w:cs="Times New Roman"/>
          <w:color w:val="000000"/>
          <w:kern w:val="0"/>
        </w:rPr>
        <w:fldChar w:fldCharType="separate"/>
      </w:r>
      <w:r w:rsidRPr="005919C6">
        <w:rPr>
          <w:rFonts w:ascii="Book Antiqua" w:hAnsi="Book Antiqua" w:cs="Times New Roman"/>
          <w:color w:val="000000"/>
          <w:kern w:val="0"/>
          <w:vertAlign w:val="superscript"/>
        </w:rPr>
        <w:t>[12]</w:t>
      </w:r>
      <w:r w:rsidRPr="005919C6">
        <w:rPr>
          <w:rFonts w:ascii="Book Antiqua" w:hAnsi="Book Antiqua" w:cs="Times New Roman"/>
          <w:color w:val="000000"/>
          <w:kern w:val="0"/>
        </w:rPr>
        <w:fldChar w:fldCharType="end"/>
      </w:r>
      <w:r w:rsidRPr="005919C6">
        <w:rPr>
          <w:rFonts w:ascii="Book Antiqua" w:hAnsi="Book Antiqua" w:cs="Times New Roman"/>
          <w:color w:val="000000"/>
          <w:kern w:val="0"/>
        </w:rPr>
        <w:t xml:space="preserve">. The three treatment groups including 5-ASA, VSL#3, and 5-ASA+VSL#3 were </w:t>
      </w:r>
      <w:r w:rsidR="004123B7" w:rsidRPr="005919C6">
        <w:rPr>
          <w:rFonts w:ascii="Book Antiqua" w:hAnsi="Book Antiqua" w:cs="Times New Roman"/>
          <w:color w:val="000000"/>
          <w:kern w:val="0"/>
        </w:rPr>
        <w:t xml:space="preserve">gavaged 5-ASA (75 mg/kg BW, QD, </w:t>
      </w:r>
      <w:r w:rsidRPr="005919C6">
        <w:rPr>
          <w:rFonts w:ascii="Book Antiqua" w:hAnsi="Book Antiqua" w:cs="Times New Roman"/>
          <w:color w:val="000000"/>
          <w:kern w:val="0"/>
        </w:rPr>
        <w:t>Ferring Pharmaceuticals Ltd, solubilized in drinking water), VSL#3 (</w:t>
      </w:r>
      <w:bookmarkStart w:id="35" w:name="OLE_LINK9"/>
      <w:bookmarkStart w:id="36" w:name="OLE_LINK8"/>
      <w:r w:rsidRPr="005919C6">
        <w:rPr>
          <w:rFonts w:ascii="Book Antiqua" w:hAnsi="Book Antiqua" w:cs="Times New Roman"/>
          <w:color w:val="000000"/>
          <w:kern w:val="0"/>
        </w:rPr>
        <w:t>1.5</w:t>
      </w:r>
      <w:r w:rsidR="00925231">
        <w:rPr>
          <w:rFonts w:ascii="Book Antiqua" w:hAnsi="Book Antiqua" w:cs="Times New Roman" w:hint="eastAsia"/>
          <w:color w:val="000000"/>
          <w:kern w:val="0"/>
        </w:rPr>
        <w:t xml:space="preserve"> </w:t>
      </w:r>
      <w:r w:rsidRPr="005919C6">
        <w:rPr>
          <w:rFonts w:ascii="Book Antiqua" w:hAnsi="Book Antiqua" w:cs="Times New Roman"/>
          <w:color w:val="000000"/>
          <w:kern w:val="0"/>
        </w:rPr>
        <w:sym w:font="Symbol" w:char="F0B4"/>
      </w:r>
      <w:r w:rsidR="00925231">
        <w:rPr>
          <w:rFonts w:ascii="Book Antiqua" w:hAnsi="Book Antiqua" w:cs="Times New Roman" w:hint="eastAsia"/>
          <w:color w:val="000000"/>
          <w:kern w:val="0"/>
        </w:rPr>
        <w:t xml:space="preserve"> </w:t>
      </w:r>
      <w:r w:rsidRPr="005919C6">
        <w:rPr>
          <w:rFonts w:ascii="Book Antiqua" w:hAnsi="Book Antiqua" w:cs="Times New Roman"/>
          <w:color w:val="000000"/>
          <w:kern w:val="0"/>
        </w:rPr>
        <w:t>10</w:t>
      </w:r>
      <w:r w:rsidRPr="005919C6">
        <w:rPr>
          <w:rFonts w:ascii="Book Antiqua" w:hAnsi="Book Antiqua" w:cs="Times New Roman"/>
          <w:color w:val="000000"/>
          <w:kern w:val="0"/>
          <w:vertAlign w:val="superscript"/>
        </w:rPr>
        <w:t xml:space="preserve">9 </w:t>
      </w:r>
      <w:r w:rsidRPr="005919C6">
        <w:rPr>
          <w:rFonts w:ascii="Book Antiqua" w:hAnsi="Book Antiqua" w:cs="Times New Roman"/>
          <w:color w:val="000000"/>
          <w:kern w:val="0"/>
        </w:rPr>
        <w:t>CFU/</w:t>
      </w:r>
      <w:bookmarkEnd w:id="35"/>
      <w:bookmarkEnd w:id="36"/>
      <w:r w:rsidRPr="005919C6">
        <w:rPr>
          <w:rFonts w:ascii="Book Antiqua" w:hAnsi="Book Antiqua" w:cs="Times New Roman"/>
          <w:color w:val="000000"/>
          <w:kern w:val="0"/>
        </w:rPr>
        <w:t>mice, QD, Sigma-Tau Pharmaceuticals Ltd, solubilized in drinking water), and 5-ASA</w:t>
      </w:r>
      <w:r w:rsidR="00925231">
        <w:rPr>
          <w:rFonts w:ascii="Book Antiqua" w:hAnsi="Book Antiqua" w:cs="Times New Roman" w:hint="eastAsia"/>
          <w:color w:val="000000"/>
          <w:kern w:val="0"/>
        </w:rPr>
        <w:t xml:space="preserve"> </w:t>
      </w:r>
      <w:r w:rsidRPr="005919C6">
        <w:rPr>
          <w:rFonts w:ascii="Book Antiqua" w:hAnsi="Book Antiqua" w:cs="Times New Roman"/>
          <w:color w:val="000000"/>
          <w:kern w:val="0"/>
        </w:rPr>
        <w:t>+</w:t>
      </w:r>
      <w:r w:rsidR="00925231">
        <w:rPr>
          <w:rFonts w:ascii="Book Antiqua" w:hAnsi="Book Antiqua" w:cs="Times New Roman" w:hint="eastAsia"/>
          <w:color w:val="000000"/>
          <w:kern w:val="0"/>
        </w:rPr>
        <w:t xml:space="preserve"> </w:t>
      </w:r>
      <w:r w:rsidRPr="005919C6">
        <w:rPr>
          <w:rFonts w:ascii="Book Antiqua" w:hAnsi="Book Antiqua" w:cs="Times New Roman"/>
          <w:color w:val="000000"/>
          <w:kern w:val="0"/>
        </w:rPr>
        <w:t>VSL#3 (75 mg/kg BW + 1.5</w:t>
      </w:r>
      <w:r w:rsidR="00925231">
        <w:rPr>
          <w:rFonts w:ascii="Book Antiqua" w:hAnsi="Book Antiqua" w:cs="Times New Roman" w:hint="eastAsia"/>
          <w:color w:val="000000"/>
          <w:kern w:val="0"/>
        </w:rPr>
        <w:t xml:space="preserve"> </w:t>
      </w:r>
      <w:r w:rsidRPr="005919C6">
        <w:rPr>
          <w:rFonts w:ascii="Book Antiqua" w:hAnsi="Book Antiqua" w:cs="Times New Roman"/>
          <w:color w:val="000000"/>
          <w:kern w:val="0"/>
        </w:rPr>
        <w:sym w:font="Symbol" w:char="F0B4"/>
      </w:r>
      <w:r w:rsidR="00925231">
        <w:rPr>
          <w:rFonts w:ascii="Book Antiqua" w:hAnsi="Book Antiqua" w:cs="Times New Roman" w:hint="eastAsia"/>
          <w:color w:val="000000"/>
          <w:kern w:val="0"/>
        </w:rPr>
        <w:t xml:space="preserve"> </w:t>
      </w:r>
      <w:r w:rsidRPr="005919C6">
        <w:rPr>
          <w:rFonts w:ascii="Book Antiqua" w:hAnsi="Book Antiqua" w:cs="Times New Roman"/>
          <w:color w:val="000000"/>
          <w:kern w:val="0"/>
        </w:rPr>
        <w:t>10</w:t>
      </w:r>
      <w:r w:rsidRPr="005919C6">
        <w:rPr>
          <w:rFonts w:ascii="Book Antiqua" w:hAnsi="Book Antiqua" w:cs="Times New Roman"/>
          <w:color w:val="000000"/>
          <w:kern w:val="0"/>
          <w:vertAlign w:val="superscript"/>
        </w:rPr>
        <w:t xml:space="preserve">9 </w:t>
      </w:r>
      <w:r w:rsidRPr="005919C6">
        <w:rPr>
          <w:rFonts w:ascii="Book Antiqua" w:hAnsi="Book Antiqua" w:cs="Times New Roman"/>
          <w:color w:val="000000"/>
          <w:kern w:val="0"/>
        </w:rPr>
        <w:t xml:space="preserve">CFU/mice, QD) from the </w:t>
      </w:r>
      <w:r w:rsidRPr="005919C6">
        <w:rPr>
          <w:rFonts w:ascii="Book Antiqua" w:hAnsi="Book Antiqua" w:cs="Times New Roman"/>
          <w:color w:val="000000"/>
          <w:kern w:val="0"/>
        </w:rPr>
        <w:lastRenderedPageBreak/>
        <w:t xml:space="preserve">day of AOM injection, respectively. The </w:t>
      </w:r>
      <w:r w:rsidR="009210D5" w:rsidRPr="005919C6">
        <w:rPr>
          <w:rFonts w:ascii="Book Antiqua" w:hAnsi="Book Antiqua" w:cs="Times New Roman"/>
          <w:color w:val="000000"/>
          <w:kern w:val="0"/>
        </w:rPr>
        <w:t>model</w:t>
      </w:r>
      <w:r w:rsidRPr="005919C6">
        <w:rPr>
          <w:rFonts w:ascii="Book Antiqua" w:hAnsi="Book Antiqua" w:cs="Times New Roman"/>
          <w:color w:val="000000"/>
          <w:kern w:val="0"/>
        </w:rPr>
        <w:t xml:space="preserve"> group was not subjected to gavage intervention. Also, the control group was neither subjected to modeling nor gavage intervention (Fig</w:t>
      </w:r>
      <w:r w:rsidR="00925231">
        <w:rPr>
          <w:rFonts w:ascii="Book Antiqua" w:hAnsi="Book Antiqua" w:cs="Times New Roman" w:hint="eastAsia"/>
          <w:color w:val="000000"/>
          <w:kern w:val="0"/>
        </w:rPr>
        <w:t>ure</w:t>
      </w:r>
      <w:r w:rsidRPr="005919C6">
        <w:rPr>
          <w:rFonts w:ascii="Book Antiqua" w:hAnsi="Book Antiqua" w:cs="Times New Roman"/>
          <w:color w:val="000000"/>
          <w:kern w:val="0"/>
        </w:rPr>
        <w:t xml:space="preserve"> 1).</w:t>
      </w:r>
    </w:p>
    <w:p w14:paraId="03CD1193" w14:textId="77777777" w:rsidR="00925231" w:rsidRPr="005919C6" w:rsidRDefault="00925231" w:rsidP="00EF2C7F">
      <w:pPr>
        <w:adjustRightInd w:val="0"/>
        <w:snapToGrid w:val="0"/>
        <w:spacing w:after="0" w:line="360" w:lineRule="auto"/>
        <w:rPr>
          <w:rFonts w:ascii="Book Antiqua" w:hAnsi="Book Antiqua" w:cs="Times New Roman"/>
          <w:b/>
          <w:i/>
          <w:color w:val="141413"/>
        </w:rPr>
      </w:pPr>
    </w:p>
    <w:p w14:paraId="6D7E8940" w14:textId="79B64340" w:rsidR="00925231" w:rsidRDefault="00925231" w:rsidP="00EF2C7F">
      <w:pPr>
        <w:adjustRightInd w:val="0"/>
        <w:snapToGrid w:val="0"/>
        <w:spacing w:after="0" w:line="360" w:lineRule="auto"/>
        <w:rPr>
          <w:rFonts w:ascii="Book Antiqua" w:hAnsi="Book Antiqua" w:cs="Times New Roman"/>
          <w:b/>
          <w:i/>
          <w:color w:val="000000"/>
        </w:rPr>
      </w:pPr>
      <w:r>
        <w:rPr>
          <w:rFonts w:ascii="Book Antiqua" w:hAnsi="Book Antiqua" w:cs="Times New Roman"/>
          <w:b/>
          <w:i/>
          <w:color w:val="000000"/>
        </w:rPr>
        <w:t xml:space="preserve">Specimen </w:t>
      </w:r>
      <w:r w:rsidR="009B0964">
        <w:rPr>
          <w:rFonts w:ascii="Book Antiqua" w:hAnsi="Book Antiqua" w:cs="Times New Roman"/>
          <w:b/>
          <w:i/>
          <w:color w:val="000000"/>
        </w:rPr>
        <w:t>c</w:t>
      </w:r>
      <w:r>
        <w:rPr>
          <w:rFonts w:ascii="Book Antiqua" w:hAnsi="Book Antiqua" w:cs="Times New Roman"/>
          <w:b/>
          <w:i/>
          <w:color w:val="000000"/>
        </w:rPr>
        <w:t>ollection</w:t>
      </w:r>
    </w:p>
    <w:p w14:paraId="3062FD5E" w14:textId="2A645543" w:rsidR="008E1A04" w:rsidRPr="005919C6" w:rsidRDefault="008D4DCD" w:rsidP="00EF2C7F">
      <w:pPr>
        <w:adjustRightInd w:val="0"/>
        <w:snapToGrid w:val="0"/>
        <w:spacing w:after="0" w:line="360" w:lineRule="auto"/>
        <w:rPr>
          <w:rFonts w:ascii="Book Antiqua" w:hAnsi="Book Antiqua" w:cs="Times New Roman"/>
          <w:b/>
          <w:i/>
          <w:color w:val="000000"/>
        </w:rPr>
      </w:pPr>
      <w:r w:rsidRPr="00925231">
        <w:rPr>
          <w:rFonts w:ascii="Book Antiqua" w:hAnsi="Book Antiqua" w:cs="Times New Roman"/>
          <w:color w:val="000000"/>
          <w:kern w:val="0"/>
        </w:rPr>
        <w:t>The mice</w:t>
      </w:r>
      <w:r w:rsidRPr="005919C6">
        <w:rPr>
          <w:rFonts w:ascii="Book Antiqua" w:hAnsi="Book Antiqua" w:cs="Times New Roman"/>
          <w:color w:val="000000"/>
          <w:kern w:val="0"/>
        </w:rPr>
        <w:t xml:space="preserve"> were sacrificed by the 12</w:t>
      </w:r>
      <w:r w:rsidRPr="005919C6">
        <w:rPr>
          <w:rFonts w:ascii="Book Antiqua" w:hAnsi="Book Antiqua" w:cs="Times New Roman"/>
          <w:color w:val="000000"/>
          <w:kern w:val="0"/>
          <w:vertAlign w:val="superscript"/>
        </w:rPr>
        <w:t>th</w:t>
      </w:r>
      <w:r w:rsidRPr="005919C6">
        <w:rPr>
          <w:rFonts w:ascii="Book Antiqua" w:hAnsi="Book Antiqua" w:cs="Times New Roman"/>
          <w:color w:val="000000"/>
          <w:kern w:val="0"/>
        </w:rPr>
        <w:t xml:space="preserve"> week </w:t>
      </w:r>
      <w:r w:rsidRPr="00925231">
        <w:rPr>
          <w:rFonts w:ascii="Book Antiqua" w:hAnsi="Book Antiqua" w:cs="Times New Roman"/>
          <w:i/>
          <w:color w:val="000000"/>
          <w:kern w:val="0"/>
        </w:rPr>
        <w:t>via</w:t>
      </w:r>
      <w:r w:rsidRPr="005919C6">
        <w:rPr>
          <w:rFonts w:ascii="Book Antiqua" w:hAnsi="Book Antiqua" w:cs="Times New Roman"/>
          <w:color w:val="000000"/>
          <w:kern w:val="0"/>
        </w:rPr>
        <w:t xml:space="preserve"> transcardiac perfusion, and colon tissues were removed. The colons were slitted longitudinally along the main axis and washed with 0.9% saline. </w:t>
      </w:r>
      <w:r w:rsidRPr="005919C6">
        <w:rPr>
          <w:rFonts w:ascii="Book Antiqua" w:hAnsi="Book Antiqua" w:cs="Times New Roman"/>
          <w:color w:val="000000" w:themeColor="text1"/>
          <w:kern w:val="0"/>
        </w:rPr>
        <w:t xml:space="preserve">The </w:t>
      </w:r>
      <w:r w:rsidR="00804D0C" w:rsidRPr="005919C6">
        <w:rPr>
          <w:rFonts w:ascii="Book Antiqua" w:hAnsi="Book Antiqua" w:cs="Times New Roman"/>
          <w:color w:val="000000" w:themeColor="text1"/>
          <w:kern w:val="0"/>
        </w:rPr>
        <w:t xml:space="preserve">long and short </w:t>
      </w:r>
      <w:r w:rsidRPr="005919C6">
        <w:rPr>
          <w:rFonts w:ascii="Book Antiqua" w:hAnsi="Book Antiqua" w:cs="Times New Roman"/>
          <w:color w:val="000000" w:themeColor="text1"/>
          <w:kern w:val="0"/>
        </w:rPr>
        <w:t xml:space="preserve">diameter </w:t>
      </w:r>
      <w:r w:rsidRPr="005919C6">
        <w:rPr>
          <w:rFonts w:ascii="Book Antiqua" w:hAnsi="Book Antiqua" w:cs="Times New Roman"/>
          <w:color w:val="000000"/>
          <w:kern w:val="0"/>
        </w:rPr>
        <w:t xml:space="preserve">of each tumor was measured using sliding calipers, and then, the total tumor load of each colon was calculated (sum of the </w:t>
      </w:r>
      <w:r w:rsidR="00A6777C" w:rsidRPr="005919C6">
        <w:rPr>
          <w:rFonts w:ascii="Book Antiqua" w:hAnsi="Book Antiqua" w:cs="Times New Roman"/>
          <w:color w:val="000000"/>
          <w:kern w:val="0"/>
        </w:rPr>
        <w:t xml:space="preserve">product of long and short </w:t>
      </w:r>
      <w:r w:rsidRPr="005919C6">
        <w:rPr>
          <w:rFonts w:ascii="Book Antiqua" w:hAnsi="Book Antiqua" w:cs="Times New Roman"/>
          <w:color w:val="000000"/>
          <w:kern w:val="0"/>
        </w:rPr>
        <w:t>diameter of each tumor). Subsequently, the whole colon was divided into 4 sections. The secti</w:t>
      </w:r>
      <w:r w:rsidR="00FA5A68" w:rsidRPr="005919C6">
        <w:rPr>
          <w:rFonts w:ascii="Book Antiqua" w:hAnsi="Book Antiqua" w:cs="Times New Roman"/>
          <w:color w:val="000000"/>
          <w:kern w:val="0"/>
        </w:rPr>
        <w:t>on near the anus</w:t>
      </w:r>
      <w:r w:rsidRPr="005919C6">
        <w:rPr>
          <w:rFonts w:ascii="Book Antiqua" w:hAnsi="Book Antiqua" w:cs="Times New Roman"/>
          <w:color w:val="000000"/>
          <w:kern w:val="0"/>
        </w:rPr>
        <w:t xml:space="preserve"> washed with 0.9%</w:t>
      </w:r>
      <w:r w:rsidR="00281F57" w:rsidRPr="005919C6">
        <w:rPr>
          <w:rFonts w:ascii="Book Antiqua" w:hAnsi="Book Antiqua" w:cs="Times New Roman"/>
          <w:color w:val="000000"/>
          <w:kern w:val="0"/>
        </w:rPr>
        <w:t xml:space="preserve"> saline </w:t>
      </w:r>
      <w:r w:rsidRPr="005919C6">
        <w:rPr>
          <w:rFonts w:ascii="Book Antiqua" w:hAnsi="Book Antiqua" w:cs="Times New Roman"/>
          <w:color w:val="000000"/>
          <w:kern w:val="0"/>
        </w:rPr>
        <w:t>to remov</w:t>
      </w:r>
      <w:r w:rsidR="00FA5A68" w:rsidRPr="005919C6">
        <w:rPr>
          <w:rFonts w:ascii="Book Antiqua" w:hAnsi="Book Antiqua" w:cs="Times New Roman"/>
          <w:color w:val="000000"/>
          <w:kern w:val="0"/>
        </w:rPr>
        <w:t>e the non-adherent bacteria</w:t>
      </w:r>
      <w:r w:rsidRPr="005919C6">
        <w:rPr>
          <w:rFonts w:ascii="Book Antiqua" w:hAnsi="Book Antiqua" w:cs="Times New Roman"/>
          <w:color w:val="000000"/>
          <w:kern w:val="0"/>
        </w:rPr>
        <w:t xml:space="preserve"> were flash-frozen in liquid nitrogen and stored at -80 </w:t>
      </w:r>
      <w:r w:rsidRPr="005919C6">
        <w:rPr>
          <w:rFonts w:ascii="Book Antiqua" w:hAnsi="Book Antiqua" w:cs="Times"/>
          <w:color w:val="000000"/>
          <w:kern w:val="0"/>
        </w:rPr>
        <w:t>°</w:t>
      </w:r>
      <w:r w:rsidRPr="005919C6">
        <w:rPr>
          <w:rFonts w:ascii="Book Antiqua" w:hAnsi="Book Antiqua" w:cs="Times New Roman"/>
          <w:color w:val="000000"/>
          <w:kern w:val="0"/>
        </w:rPr>
        <w:t>C for subsequent microbiota analysis. The remaining sections were used for enzyme-linked immunosorbent assays</w:t>
      </w:r>
      <w:r w:rsidRPr="005919C6">
        <w:rPr>
          <w:rFonts w:ascii="Book Antiqua" w:hAnsi="Book Antiqua" w:cs="Times New Roman"/>
          <w:b/>
          <w:i/>
          <w:color w:val="000000"/>
          <w:kern w:val="0"/>
        </w:rPr>
        <w:t xml:space="preserve"> </w:t>
      </w:r>
      <w:r w:rsidRPr="005919C6">
        <w:rPr>
          <w:rFonts w:ascii="Book Antiqua" w:hAnsi="Book Antiqua" w:cs="Times New Roman"/>
          <w:b/>
          <w:color w:val="000000"/>
          <w:kern w:val="0"/>
        </w:rPr>
        <w:t>(</w:t>
      </w:r>
      <w:r w:rsidRPr="005919C6">
        <w:rPr>
          <w:rFonts w:ascii="Book Antiqua" w:hAnsi="Book Antiqua" w:cs="Times New Roman"/>
          <w:color w:val="000000"/>
          <w:kern w:val="0"/>
        </w:rPr>
        <w:t xml:space="preserve">ELISA) and histopathological examinations, respectively. A stool sample was collected just before AOM injection and sacrifice, respectively. A total of 6 mice were randomly selected from each group, and their stool and intestinal mucosa samples were sent to Allwegene (Beijing, China) for analyzing the differences in intestinal microbiota by 16S rDNA sequencing method. </w:t>
      </w:r>
    </w:p>
    <w:p w14:paraId="609EC91A" w14:textId="77777777" w:rsidR="008E1A04" w:rsidRPr="005919C6" w:rsidRDefault="008E1A04" w:rsidP="00EF2C7F">
      <w:pPr>
        <w:autoSpaceDE w:val="0"/>
        <w:autoSpaceDN w:val="0"/>
        <w:adjustRightInd w:val="0"/>
        <w:snapToGrid w:val="0"/>
        <w:spacing w:after="0" w:line="360" w:lineRule="auto"/>
        <w:rPr>
          <w:rFonts w:ascii="Book Antiqua" w:hAnsi="Book Antiqua" w:cs="Times New Roman"/>
          <w:b/>
          <w:i/>
          <w:color w:val="000000"/>
          <w:kern w:val="0"/>
        </w:rPr>
      </w:pPr>
    </w:p>
    <w:p w14:paraId="33E8B431" w14:textId="77777777" w:rsidR="00925231" w:rsidRDefault="008D4DCD" w:rsidP="00EF2C7F">
      <w:pPr>
        <w:autoSpaceDE w:val="0"/>
        <w:autoSpaceDN w:val="0"/>
        <w:adjustRightInd w:val="0"/>
        <w:snapToGrid w:val="0"/>
        <w:spacing w:after="0" w:line="360" w:lineRule="auto"/>
        <w:rPr>
          <w:rFonts w:ascii="Book Antiqua" w:hAnsi="Book Antiqua" w:cs="Times New Roman"/>
          <w:b/>
          <w:i/>
          <w:color w:val="000000"/>
          <w:kern w:val="0"/>
        </w:rPr>
      </w:pPr>
      <w:r w:rsidRPr="005919C6">
        <w:rPr>
          <w:rFonts w:ascii="Book Antiqua" w:hAnsi="Book Antiqua" w:cs="Times New Roman"/>
          <w:b/>
          <w:i/>
          <w:color w:val="000000"/>
          <w:kern w:val="0"/>
        </w:rPr>
        <w:t xml:space="preserve">Fecal DNA </w:t>
      </w:r>
      <w:r w:rsidR="00925231" w:rsidRPr="005919C6">
        <w:rPr>
          <w:rFonts w:ascii="Book Antiqua" w:hAnsi="Book Antiqua" w:cs="Times New Roman"/>
          <w:b/>
          <w:i/>
          <w:color w:val="000000"/>
          <w:kern w:val="0"/>
        </w:rPr>
        <w:t>extraction and pyrosequencing</w:t>
      </w:r>
      <w:r w:rsidRPr="005919C6">
        <w:rPr>
          <w:rFonts w:ascii="Book Antiqua" w:hAnsi="Book Antiqua" w:cs="Times New Roman"/>
          <w:b/>
          <w:i/>
          <w:color w:val="000000"/>
          <w:kern w:val="0"/>
        </w:rPr>
        <w:t xml:space="preserve"> </w:t>
      </w:r>
    </w:p>
    <w:p w14:paraId="4695CF00" w14:textId="52A1FD55" w:rsidR="008E1A04" w:rsidRDefault="008D4DCD" w:rsidP="00EF2C7F">
      <w:pPr>
        <w:autoSpaceDE w:val="0"/>
        <w:autoSpaceDN w:val="0"/>
        <w:adjustRightInd w:val="0"/>
        <w:snapToGrid w:val="0"/>
        <w:spacing w:after="0" w:line="360" w:lineRule="auto"/>
        <w:rPr>
          <w:rFonts w:ascii="Book Antiqua" w:hAnsi="Book Antiqua" w:cs="Times New Roman"/>
          <w:color w:val="000000"/>
          <w:kern w:val="0"/>
        </w:rPr>
      </w:pPr>
      <w:r w:rsidRPr="005919C6">
        <w:rPr>
          <w:rFonts w:ascii="Book Antiqua" w:hAnsi="Book Antiqua" w:cs="Times New Roman"/>
          <w:color w:val="000000"/>
          <w:kern w:val="0"/>
        </w:rPr>
        <w:t>Microbial genomic DNA was isolated using a QIAamp DNA Micro Ki</w:t>
      </w:r>
      <w:r w:rsidR="007506B2" w:rsidRPr="005919C6">
        <w:rPr>
          <w:rFonts w:ascii="Book Antiqua" w:hAnsi="Book Antiqua" w:cs="Times New Roman"/>
          <w:color w:val="000000"/>
          <w:kern w:val="0"/>
        </w:rPr>
        <w:t xml:space="preserve">t </w:t>
      </w:r>
      <w:r w:rsidRPr="005919C6">
        <w:rPr>
          <w:rFonts w:ascii="Book Antiqua" w:hAnsi="Book Antiqua" w:cs="Times New Roman"/>
          <w:color w:val="000000"/>
          <w:kern w:val="0"/>
        </w:rPr>
        <w:t>according to the manufacturer’s instructions.</w:t>
      </w:r>
      <w:r w:rsidRPr="005919C6">
        <w:rPr>
          <w:rFonts w:ascii="Book Antiqua" w:hAnsi="Book Antiqua" w:cs="Times New Roman"/>
          <w:kern w:val="0"/>
        </w:rPr>
        <w:t xml:space="preserve"> </w:t>
      </w:r>
      <w:r w:rsidRPr="005919C6">
        <w:rPr>
          <w:rFonts w:ascii="Book Antiqua" w:hAnsi="Book Antiqua" w:cs="Times New Roman"/>
          <w:color w:val="000000"/>
          <w:kern w:val="0"/>
        </w:rPr>
        <w:t>The final quantity and quality of the DNA were assessed at 260 and 280 nm using an ultraviolet spectrophotomete</w:t>
      </w:r>
      <w:r w:rsidR="007506B2" w:rsidRPr="005919C6">
        <w:rPr>
          <w:rFonts w:ascii="Book Antiqua" w:hAnsi="Book Antiqua" w:cs="Times New Roman"/>
          <w:color w:val="000000"/>
          <w:kern w:val="0"/>
        </w:rPr>
        <w:t>r a</w:t>
      </w:r>
      <w:r w:rsidRPr="005919C6">
        <w:rPr>
          <w:rFonts w:ascii="Book Antiqua" w:hAnsi="Book Antiqua" w:cs="Times New Roman"/>
          <w:color w:val="000000"/>
          <w:kern w:val="0"/>
        </w:rPr>
        <w:t xml:space="preserve">nd stored at -20 °C before further analysis. The V3-V4 hypervariable regions of the 16S rDNA gene were subjected to high-throughput sequencing by Allwegene using the Illumina Miseq PE300 sequencing platform (Illumina Inc., CA, </w:t>
      </w:r>
      <w:r w:rsidR="00925231">
        <w:rPr>
          <w:rFonts w:ascii="Book Antiqua" w:hAnsi="Book Antiqua" w:cs="Times New Roman" w:hint="eastAsia"/>
          <w:color w:val="000000"/>
          <w:kern w:val="0"/>
        </w:rPr>
        <w:t>United States</w:t>
      </w:r>
      <w:r w:rsidRPr="005919C6">
        <w:rPr>
          <w:rFonts w:ascii="Book Antiqua" w:hAnsi="Book Antiqua" w:cs="Times New Roman"/>
          <w:color w:val="000000"/>
          <w:kern w:val="0"/>
        </w:rPr>
        <w:t xml:space="preserve">). </w:t>
      </w:r>
    </w:p>
    <w:p w14:paraId="2B8079A6" w14:textId="77777777" w:rsidR="00925231" w:rsidRPr="005919C6" w:rsidRDefault="00925231" w:rsidP="00EF2C7F">
      <w:pPr>
        <w:autoSpaceDE w:val="0"/>
        <w:autoSpaceDN w:val="0"/>
        <w:adjustRightInd w:val="0"/>
        <w:snapToGrid w:val="0"/>
        <w:spacing w:after="0" w:line="360" w:lineRule="auto"/>
        <w:rPr>
          <w:rFonts w:ascii="Book Antiqua" w:hAnsi="Book Antiqua" w:cs="Times New Roman"/>
          <w:b/>
          <w:i/>
          <w:color w:val="000000"/>
          <w:kern w:val="0"/>
        </w:rPr>
      </w:pPr>
    </w:p>
    <w:p w14:paraId="26EEB8BB" w14:textId="33504720" w:rsidR="00925231" w:rsidRDefault="008D4DCD" w:rsidP="00EF2C7F">
      <w:pPr>
        <w:autoSpaceDE w:val="0"/>
        <w:autoSpaceDN w:val="0"/>
        <w:adjustRightInd w:val="0"/>
        <w:snapToGrid w:val="0"/>
        <w:spacing w:after="0" w:line="360" w:lineRule="auto"/>
        <w:rPr>
          <w:rFonts w:ascii="Book Antiqua" w:hAnsi="Book Antiqua" w:cs="Times New Roman"/>
          <w:b/>
          <w:i/>
          <w:color w:val="000000"/>
          <w:kern w:val="0"/>
        </w:rPr>
      </w:pPr>
      <w:r w:rsidRPr="005919C6">
        <w:rPr>
          <w:rFonts w:ascii="Book Antiqua" w:hAnsi="Book Antiqua" w:cs="Times New Roman"/>
          <w:b/>
          <w:i/>
          <w:color w:val="000000"/>
          <w:kern w:val="0"/>
        </w:rPr>
        <w:lastRenderedPageBreak/>
        <w:t xml:space="preserve">ELISA for </w:t>
      </w:r>
      <w:r w:rsidR="00925231" w:rsidRPr="00925231">
        <w:rPr>
          <w:rFonts w:ascii="Book Antiqua" w:hAnsi="Book Antiqua" w:cs="Times New Roman"/>
          <w:b/>
          <w:i/>
          <w:color w:val="000000"/>
          <w:kern w:val="0"/>
        </w:rPr>
        <w:t>tumor necrosis factor</w:t>
      </w:r>
      <w:r w:rsidRPr="005919C6">
        <w:rPr>
          <w:rFonts w:ascii="Book Antiqua" w:hAnsi="Book Antiqua" w:cs="Times New Roman"/>
          <w:b/>
          <w:i/>
          <w:color w:val="000000"/>
          <w:kern w:val="0"/>
        </w:rPr>
        <w:t xml:space="preserve">-α and </w:t>
      </w:r>
      <w:r w:rsidR="0010404B">
        <w:rPr>
          <w:rFonts w:ascii="Book Antiqua" w:hAnsi="Book Antiqua" w:cs="Times New Roman"/>
          <w:b/>
          <w:i/>
          <w:color w:val="000000"/>
          <w:kern w:val="0"/>
        </w:rPr>
        <w:t>interleukin</w:t>
      </w:r>
      <w:r w:rsidRPr="005919C6">
        <w:rPr>
          <w:rFonts w:ascii="Book Antiqua" w:hAnsi="Book Antiqua" w:cs="Times New Roman"/>
          <w:b/>
          <w:i/>
          <w:color w:val="000000"/>
          <w:kern w:val="0"/>
        </w:rPr>
        <w:t xml:space="preserve">-6 in </w:t>
      </w:r>
      <w:r w:rsidR="00925231" w:rsidRPr="005919C6">
        <w:rPr>
          <w:rFonts w:ascii="Book Antiqua" w:hAnsi="Book Antiqua" w:cs="Times New Roman"/>
          <w:b/>
          <w:i/>
          <w:color w:val="000000"/>
          <w:kern w:val="0"/>
        </w:rPr>
        <w:t>colon m</w:t>
      </w:r>
      <w:r w:rsidR="00925231">
        <w:rPr>
          <w:rFonts w:ascii="Book Antiqua" w:hAnsi="Book Antiqua" w:cs="Times New Roman"/>
          <w:b/>
          <w:i/>
          <w:color w:val="000000"/>
          <w:kern w:val="0"/>
        </w:rPr>
        <w:t>ucosa</w:t>
      </w:r>
      <w:r w:rsidRPr="005919C6">
        <w:rPr>
          <w:rFonts w:ascii="Book Antiqua" w:hAnsi="Book Antiqua" w:cs="Times New Roman"/>
          <w:b/>
          <w:i/>
          <w:color w:val="000000"/>
          <w:kern w:val="0"/>
        </w:rPr>
        <w:t xml:space="preserve"> </w:t>
      </w:r>
    </w:p>
    <w:p w14:paraId="7C3303B2" w14:textId="74037124" w:rsidR="008E1A04" w:rsidRDefault="008D4DCD" w:rsidP="00EF2C7F">
      <w:pPr>
        <w:autoSpaceDE w:val="0"/>
        <w:autoSpaceDN w:val="0"/>
        <w:adjustRightInd w:val="0"/>
        <w:snapToGrid w:val="0"/>
        <w:spacing w:after="0" w:line="360" w:lineRule="auto"/>
        <w:rPr>
          <w:rFonts w:ascii="Book Antiqua" w:hAnsi="Book Antiqua" w:cs="Times New Roman"/>
          <w:color w:val="000000"/>
          <w:kern w:val="0"/>
        </w:rPr>
      </w:pPr>
      <w:r w:rsidRPr="005919C6">
        <w:rPr>
          <w:rFonts w:ascii="Book Antiqua" w:hAnsi="Book Antiqua" w:cs="Times New Roman"/>
          <w:color w:val="000000"/>
          <w:kern w:val="0"/>
        </w:rPr>
        <w:t xml:space="preserve">The levels of </w:t>
      </w:r>
      <w:r w:rsidR="00925231" w:rsidRPr="00541D20">
        <w:rPr>
          <w:rFonts w:ascii="Book Antiqua" w:hAnsi="Book Antiqua" w:cs="Times New Roman"/>
          <w:bCs/>
          <w:color w:val="000000"/>
        </w:rPr>
        <w:t xml:space="preserve">tumor </w:t>
      </w:r>
      <w:r w:rsidR="00925231">
        <w:rPr>
          <w:rFonts w:ascii="Book Antiqua" w:hAnsi="Book Antiqua" w:cs="Times New Roman"/>
          <w:bCs/>
          <w:color w:val="000000"/>
        </w:rPr>
        <w:t>necrosis factor</w:t>
      </w:r>
      <w:r w:rsidR="00925231" w:rsidRPr="005919C6">
        <w:rPr>
          <w:rFonts w:ascii="Book Antiqua" w:hAnsi="Book Antiqua" w:cs="Times New Roman"/>
          <w:color w:val="000000"/>
          <w:kern w:val="0"/>
        </w:rPr>
        <w:t xml:space="preserve"> </w:t>
      </w:r>
      <w:r w:rsidR="00925231">
        <w:rPr>
          <w:rFonts w:ascii="Book Antiqua" w:hAnsi="Book Antiqua" w:cs="Times New Roman" w:hint="eastAsia"/>
          <w:color w:val="000000"/>
          <w:kern w:val="0"/>
        </w:rPr>
        <w:t>(</w:t>
      </w:r>
      <w:r w:rsidRPr="005919C6">
        <w:rPr>
          <w:rFonts w:ascii="Book Antiqua" w:hAnsi="Book Antiqua" w:cs="Times New Roman"/>
          <w:color w:val="000000"/>
          <w:kern w:val="0"/>
        </w:rPr>
        <w:t>TNF</w:t>
      </w:r>
      <w:r w:rsidR="00925231">
        <w:rPr>
          <w:rFonts w:ascii="Book Antiqua" w:hAnsi="Book Antiqua" w:cs="Times New Roman" w:hint="eastAsia"/>
          <w:color w:val="000000"/>
          <w:kern w:val="0"/>
        </w:rPr>
        <w:t>)</w:t>
      </w:r>
      <w:r w:rsidRPr="005919C6">
        <w:rPr>
          <w:rFonts w:ascii="Book Antiqua" w:hAnsi="Book Antiqua" w:cs="Times New Roman"/>
          <w:color w:val="000000"/>
          <w:kern w:val="0"/>
        </w:rPr>
        <w:t xml:space="preserve">-α and </w:t>
      </w:r>
      <w:r w:rsidR="0010404B" w:rsidRPr="00541D20">
        <w:rPr>
          <w:rFonts w:ascii="Book Antiqua" w:hAnsi="Book Antiqua" w:cs="Times New Roman"/>
          <w:bCs/>
          <w:kern w:val="0"/>
        </w:rPr>
        <w:t xml:space="preserve">interleukin </w:t>
      </w:r>
      <w:r w:rsidR="0010404B">
        <w:rPr>
          <w:rFonts w:ascii="Book Antiqua" w:hAnsi="Book Antiqua" w:cs="Times New Roman" w:hint="eastAsia"/>
          <w:bCs/>
          <w:kern w:val="0"/>
        </w:rPr>
        <w:t>(</w:t>
      </w:r>
      <w:r w:rsidRPr="005919C6">
        <w:rPr>
          <w:rFonts w:ascii="Book Antiqua" w:hAnsi="Book Antiqua" w:cs="Times New Roman"/>
          <w:color w:val="000000"/>
          <w:kern w:val="0"/>
        </w:rPr>
        <w:t>IL</w:t>
      </w:r>
      <w:r w:rsidR="0010404B">
        <w:rPr>
          <w:rFonts w:ascii="Book Antiqua" w:hAnsi="Book Antiqua" w:cs="Times New Roman" w:hint="eastAsia"/>
          <w:color w:val="000000"/>
          <w:kern w:val="0"/>
        </w:rPr>
        <w:t>)</w:t>
      </w:r>
      <w:r w:rsidRPr="005919C6">
        <w:rPr>
          <w:rFonts w:ascii="Book Antiqua" w:hAnsi="Book Antiqua" w:cs="Times New Roman"/>
          <w:color w:val="000000"/>
          <w:kern w:val="0"/>
        </w:rPr>
        <w:t xml:space="preserve">-6 in the colon mucosa are measured using commercial mouse TNF-α and IL-6 ELISA Kits (eBioscience, </w:t>
      </w:r>
      <w:r w:rsidR="0010404B">
        <w:rPr>
          <w:rFonts w:ascii="Book Antiqua" w:hAnsi="Book Antiqua" w:cs="Times New Roman" w:hint="eastAsia"/>
          <w:color w:val="000000"/>
          <w:kern w:val="0"/>
        </w:rPr>
        <w:t>United States</w:t>
      </w:r>
      <w:r w:rsidRPr="005919C6">
        <w:rPr>
          <w:rFonts w:ascii="Book Antiqua" w:hAnsi="Book Antiqua" w:cs="Times New Roman"/>
          <w:color w:val="000000"/>
          <w:kern w:val="0"/>
        </w:rPr>
        <w:t>), according to the manufacturer’s protocols, respectively. The absorbance is measured at 450 nm. The results were expressed as pg/mg</w:t>
      </w:r>
      <w:r w:rsidR="00A720C6" w:rsidRPr="005919C6">
        <w:rPr>
          <w:rFonts w:ascii="Book Antiqua" w:hAnsi="Book Antiqua" w:cs="Times New Roman"/>
          <w:color w:val="000000"/>
          <w:kern w:val="0"/>
        </w:rPr>
        <w:t xml:space="preserve"> tissue</w:t>
      </w:r>
      <w:r w:rsidRPr="005919C6">
        <w:rPr>
          <w:rFonts w:ascii="Book Antiqua" w:hAnsi="Book Antiqua" w:cs="Times New Roman"/>
          <w:color w:val="000000"/>
          <w:kern w:val="0"/>
        </w:rPr>
        <w:t>. A total of 8 mice were selected randomly from each group for ELISA.</w:t>
      </w:r>
    </w:p>
    <w:p w14:paraId="4318628C" w14:textId="77777777" w:rsidR="0010404B" w:rsidRPr="005919C6" w:rsidRDefault="0010404B" w:rsidP="00EF2C7F">
      <w:pPr>
        <w:autoSpaceDE w:val="0"/>
        <w:autoSpaceDN w:val="0"/>
        <w:adjustRightInd w:val="0"/>
        <w:snapToGrid w:val="0"/>
        <w:spacing w:after="0" w:line="360" w:lineRule="auto"/>
        <w:rPr>
          <w:rFonts w:ascii="Book Antiqua" w:hAnsi="Book Antiqua" w:cs="Times New Roman"/>
          <w:b/>
          <w:i/>
          <w:color w:val="000000"/>
          <w:kern w:val="0"/>
        </w:rPr>
      </w:pPr>
    </w:p>
    <w:p w14:paraId="26D953D3" w14:textId="77777777" w:rsidR="0010404B" w:rsidRDefault="008D4DCD" w:rsidP="00EF2C7F">
      <w:pPr>
        <w:autoSpaceDE w:val="0"/>
        <w:autoSpaceDN w:val="0"/>
        <w:adjustRightInd w:val="0"/>
        <w:snapToGrid w:val="0"/>
        <w:spacing w:after="0" w:line="360" w:lineRule="auto"/>
        <w:rPr>
          <w:rFonts w:ascii="Book Antiqua" w:hAnsi="Book Antiqua" w:cs="Times New Roman"/>
          <w:b/>
          <w:i/>
          <w:color w:val="000000"/>
          <w:kern w:val="0"/>
        </w:rPr>
      </w:pPr>
      <w:r w:rsidRPr="005919C6">
        <w:rPr>
          <w:rFonts w:ascii="Book Antiqua" w:hAnsi="Book Antiqua" w:cs="Times New Roman"/>
          <w:b/>
          <w:i/>
          <w:color w:val="000000"/>
          <w:kern w:val="0"/>
        </w:rPr>
        <w:t xml:space="preserve">Statistical </w:t>
      </w:r>
      <w:r w:rsidR="0010404B" w:rsidRPr="005919C6">
        <w:rPr>
          <w:rFonts w:ascii="Book Antiqua" w:hAnsi="Book Antiqua" w:cs="Times New Roman"/>
          <w:b/>
          <w:i/>
          <w:color w:val="000000"/>
          <w:kern w:val="0"/>
        </w:rPr>
        <w:t>analysis</w:t>
      </w:r>
    </w:p>
    <w:p w14:paraId="4C21B58E" w14:textId="603EF08C" w:rsidR="008E1A04" w:rsidRPr="005919C6" w:rsidRDefault="008D4DCD" w:rsidP="00EF2C7F">
      <w:pPr>
        <w:autoSpaceDE w:val="0"/>
        <w:autoSpaceDN w:val="0"/>
        <w:adjustRightInd w:val="0"/>
        <w:snapToGrid w:val="0"/>
        <w:spacing w:after="0" w:line="360" w:lineRule="auto"/>
        <w:rPr>
          <w:rFonts w:ascii="Book Antiqua" w:hAnsi="Book Antiqua" w:cs="Times New Roman"/>
          <w:b/>
          <w:i/>
          <w:color w:val="000000"/>
          <w:kern w:val="0"/>
        </w:rPr>
      </w:pPr>
      <w:r w:rsidRPr="005919C6">
        <w:rPr>
          <w:rFonts w:ascii="Book Antiqua" w:hAnsi="Book Antiqua" w:cs="Times New Roman"/>
          <w:color w:val="000000"/>
          <w:kern w:val="0"/>
        </w:rPr>
        <w:t xml:space="preserve">Data are presented as mean ± SE. All statistical analyses were performed using GraphPad Prism Software Version 6.0 (GraphPad Software Inc., La Jolla, CA, </w:t>
      </w:r>
      <w:r w:rsidR="0010404B">
        <w:rPr>
          <w:rFonts w:ascii="Book Antiqua" w:hAnsi="Book Antiqua" w:cs="Times New Roman" w:hint="eastAsia"/>
          <w:color w:val="000000"/>
          <w:kern w:val="0"/>
        </w:rPr>
        <w:t>United States</w:t>
      </w:r>
      <w:r w:rsidRPr="005919C6">
        <w:rPr>
          <w:rFonts w:ascii="Book Antiqua" w:hAnsi="Book Antiqua" w:cs="Times New Roman"/>
          <w:color w:val="000000"/>
          <w:kern w:val="0"/>
        </w:rPr>
        <w:t xml:space="preserve">). Statistical differences between experimental variants were assessed by two-tailed independent </w:t>
      </w:r>
      <w:r w:rsidRPr="0010404B">
        <w:rPr>
          <w:rFonts w:ascii="Book Antiqua" w:hAnsi="Book Antiqua" w:cs="Times New Roman"/>
          <w:i/>
          <w:color w:val="000000"/>
          <w:kern w:val="0"/>
        </w:rPr>
        <w:t>t</w:t>
      </w:r>
      <w:r w:rsidRPr="005919C6">
        <w:rPr>
          <w:rFonts w:ascii="Book Antiqua" w:hAnsi="Book Antiqua" w:cs="Times New Roman"/>
          <w:color w:val="000000"/>
          <w:kern w:val="0"/>
        </w:rPr>
        <w:t xml:space="preserve">-test, and data from more than two groups were analyzed by one-way ANOVA. Anosim and metastats analysis were used for microbiota analysis. </w:t>
      </w:r>
      <w:r w:rsidRPr="005919C6">
        <w:rPr>
          <w:rFonts w:ascii="Book Antiqua" w:hAnsi="Book Antiqua" w:cs="Times New Roman"/>
          <w:i/>
          <w:color w:val="000000"/>
          <w:kern w:val="0"/>
        </w:rPr>
        <w:t>P</w:t>
      </w:r>
      <w:r w:rsidRPr="005919C6">
        <w:rPr>
          <w:rFonts w:ascii="Book Antiqua" w:hAnsi="Book Antiqua" w:cs="Times New Roman"/>
          <w:color w:val="000000"/>
          <w:kern w:val="0"/>
        </w:rPr>
        <w:t xml:space="preserve"> &lt; 0.05 was considered as statistical significance.</w:t>
      </w:r>
    </w:p>
    <w:p w14:paraId="443EE606" w14:textId="54853CA6" w:rsidR="008E1A04" w:rsidRPr="005919C6" w:rsidRDefault="00456076" w:rsidP="00EF2C7F">
      <w:pPr>
        <w:tabs>
          <w:tab w:val="left" w:pos="5450"/>
        </w:tabs>
        <w:autoSpaceDE w:val="0"/>
        <w:autoSpaceDN w:val="0"/>
        <w:adjustRightInd w:val="0"/>
        <w:snapToGrid w:val="0"/>
        <w:spacing w:after="0" w:line="360" w:lineRule="auto"/>
        <w:rPr>
          <w:rFonts w:ascii="Book Antiqua" w:hAnsi="Book Antiqua" w:cs="Times New Roman"/>
          <w:color w:val="141413"/>
          <w:kern w:val="0"/>
        </w:rPr>
      </w:pPr>
      <w:r w:rsidRPr="005919C6">
        <w:rPr>
          <w:rFonts w:ascii="Book Antiqua" w:hAnsi="Book Antiqua" w:cs="Times New Roman"/>
          <w:color w:val="141413"/>
          <w:kern w:val="0"/>
        </w:rPr>
        <w:tab/>
      </w:r>
    </w:p>
    <w:p w14:paraId="3C0B3B10" w14:textId="7E3C16B9" w:rsidR="008E1A04" w:rsidRPr="005919C6" w:rsidRDefault="0010404B" w:rsidP="00EF2C7F">
      <w:pPr>
        <w:autoSpaceDE w:val="0"/>
        <w:autoSpaceDN w:val="0"/>
        <w:adjustRightInd w:val="0"/>
        <w:snapToGrid w:val="0"/>
        <w:spacing w:after="0" w:line="360" w:lineRule="auto"/>
        <w:outlineLvl w:val="0"/>
        <w:rPr>
          <w:rFonts w:ascii="Book Antiqua" w:hAnsi="Book Antiqua" w:cs="Times New Roman"/>
          <w:b/>
          <w:color w:val="000000"/>
          <w:kern w:val="0"/>
        </w:rPr>
      </w:pPr>
      <w:r w:rsidRPr="005919C6">
        <w:rPr>
          <w:rFonts w:ascii="Book Antiqua" w:hAnsi="Book Antiqua" w:cs="Times New Roman"/>
          <w:b/>
          <w:color w:val="000000"/>
          <w:kern w:val="0"/>
        </w:rPr>
        <w:t>RESULTS</w:t>
      </w:r>
    </w:p>
    <w:p w14:paraId="01837D21" w14:textId="77777777" w:rsidR="0010404B" w:rsidRDefault="008D4DCD" w:rsidP="00EF2C7F">
      <w:pPr>
        <w:autoSpaceDE w:val="0"/>
        <w:autoSpaceDN w:val="0"/>
        <w:adjustRightInd w:val="0"/>
        <w:snapToGrid w:val="0"/>
        <w:spacing w:after="0" w:line="360" w:lineRule="auto"/>
        <w:rPr>
          <w:rFonts w:ascii="Book Antiqua" w:hAnsi="Book Antiqua" w:cs="Times New Roman"/>
          <w:b/>
          <w:i/>
          <w:kern w:val="0"/>
        </w:rPr>
      </w:pPr>
      <w:r w:rsidRPr="005919C6">
        <w:rPr>
          <w:rFonts w:ascii="Book Antiqua" w:hAnsi="Book Antiqua" w:cs="Times New Roman"/>
          <w:b/>
          <w:i/>
          <w:kern w:val="0"/>
        </w:rPr>
        <w:t xml:space="preserve">General </w:t>
      </w:r>
      <w:r w:rsidR="0010404B" w:rsidRPr="005919C6">
        <w:rPr>
          <w:rFonts w:ascii="Book Antiqua" w:hAnsi="Book Antiqua" w:cs="Times New Roman"/>
          <w:b/>
          <w:i/>
          <w:kern w:val="0"/>
        </w:rPr>
        <w:t>health of mice in each group</w:t>
      </w:r>
    </w:p>
    <w:p w14:paraId="1F0D6666" w14:textId="23793D1C" w:rsidR="008E1A04" w:rsidRPr="005919C6" w:rsidRDefault="008D4DCD" w:rsidP="00EF2C7F">
      <w:pPr>
        <w:autoSpaceDE w:val="0"/>
        <w:autoSpaceDN w:val="0"/>
        <w:adjustRightInd w:val="0"/>
        <w:snapToGrid w:val="0"/>
        <w:spacing w:after="0" w:line="360" w:lineRule="auto"/>
        <w:rPr>
          <w:rFonts w:ascii="Book Antiqua" w:hAnsi="Book Antiqua" w:cs="Times New Roman"/>
          <w:color w:val="141413"/>
        </w:rPr>
      </w:pPr>
      <w:r w:rsidRPr="005919C6">
        <w:rPr>
          <w:rFonts w:ascii="Book Antiqua" w:hAnsi="Book Antiqua" w:cs="Times New Roman"/>
          <w:kern w:val="0"/>
        </w:rPr>
        <w:t>As shown in Fig</w:t>
      </w:r>
      <w:r w:rsidR="0010404B">
        <w:rPr>
          <w:rFonts w:ascii="Book Antiqua" w:hAnsi="Book Antiqua" w:cs="Times New Roman" w:hint="eastAsia"/>
          <w:kern w:val="0"/>
        </w:rPr>
        <w:t>ure</w:t>
      </w:r>
      <w:r w:rsidRPr="005919C6">
        <w:rPr>
          <w:rFonts w:ascii="Book Antiqua" w:hAnsi="Book Antiqua" w:cs="Times New Roman"/>
          <w:kern w:val="0"/>
        </w:rPr>
        <w:t xml:space="preserve"> 2, compared to the control mice, the BW loss was significantly higher in mice treated with AOM/DSS </w:t>
      </w:r>
      <w:r w:rsidRPr="005919C6">
        <w:rPr>
          <w:rFonts w:ascii="Book Antiqua" w:hAnsi="Book Antiqua" w:cs="Times New Roman"/>
          <w:color w:val="000000" w:themeColor="text1"/>
          <w:kern w:val="0"/>
        </w:rPr>
        <w:t xml:space="preserve">after day 10 of DSS administration, which was accompanied by colitis symptoms, such as </w:t>
      </w:r>
      <w:r w:rsidR="00C9363B" w:rsidRPr="005919C6">
        <w:rPr>
          <w:rFonts w:ascii="Book Antiqua" w:hAnsi="Book Antiqua" w:cs="Times New Roman"/>
          <w:color w:val="000000" w:themeColor="text1"/>
          <w:kern w:val="0"/>
        </w:rPr>
        <w:t>loose and bloody stool and dim</w:t>
      </w:r>
      <w:r w:rsidRPr="005919C6">
        <w:rPr>
          <w:rFonts w:ascii="Book Antiqua" w:hAnsi="Book Antiqua" w:cs="Times New Roman"/>
          <w:color w:val="000000" w:themeColor="text1"/>
          <w:kern w:val="0"/>
        </w:rPr>
        <w:t xml:space="preserve"> body hair, fatigue, and less movement. </w:t>
      </w:r>
      <w:r w:rsidRPr="005919C6">
        <w:rPr>
          <w:rFonts w:ascii="Book Antiqua" w:hAnsi="Book Antiqua" w:cs="Times New Roman"/>
          <w:kern w:val="0"/>
        </w:rPr>
        <w:t>These symptoms were alleviated when the mice received ordinary drinking water. In week 9, some mice treated with AOM/DSS presented bloody stool again, as well as, anal prolapse in week 10. However, no apparent weight loss was observed in the control mice, and no significant differences were detected among the five groups at the end of week 12.</w:t>
      </w:r>
    </w:p>
    <w:p w14:paraId="601E2B6C" w14:textId="77777777" w:rsidR="008E1A04" w:rsidRPr="005919C6" w:rsidRDefault="008E1A04" w:rsidP="00EF2C7F">
      <w:pPr>
        <w:autoSpaceDE w:val="0"/>
        <w:autoSpaceDN w:val="0"/>
        <w:adjustRightInd w:val="0"/>
        <w:snapToGrid w:val="0"/>
        <w:spacing w:after="0" w:line="360" w:lineRule="auto"/>
        <w:rPr>
          <w:rFonts w:ascii="Book Antiqua" w:hAnsi="Book Antiqua" w:cs="Times New Roman"/>
          <w:b/>
          <w:i/>
          <w:color w:val="000000"/>
          <w:kern w:val="0"/>
        </w:rPr>
      </w:pPr>
    </w:p>
    <w:p w14:paraId="3DBB0D50" w14:textId="5C049723" w:rsidR="0010404B" w:rsidRDefault="008D4DCD" w:rsidP="00EF2C7F">
      <w:pPr>
        <w:autoSpaceDE w:val="0"/>
        <w:autoSpaceDN w:val="0"/>
        <w:adjustRightInd w:val="0"/>
        <w:snapToGrid w:val="0"/>
        <w:spacing w:after="0" w:line="360" w:lineRule="auto"/>
        <w:rPr>
          <w:rFonts w:ascii="Book Antiqua" w:hAnsi="Book Antiqua" w:cs="Times New Roman"/>
          <w:b/>
          <w:i/>
          <w:color w:val="000000"/>
          <w:kern w:val="0"/>
        </w:rPr>
      </w:pPr>
      <w:r w:rsidRPr="0010404B">
        <w:rPr>
          <w:rFonts w:ascii="Book Antiqua" w:hAnsi="Book Antiqua" w:cs="Times New Roman"/>
          <w:b/>
          <w:i/>
          <w:color w:val="000000"/>
          <w:kern w:val="0"/>
        </w:rPr>
        <w:t xml:space="preserve">Establishment of UC </w:t>
      </w:r>
      <w:r w:rsidR="0010404B" w:rsidRPr="0010404B">
        <w:rPr>
          <w:rFonts w:ascii="Book Antiqua" w:hAnsi="Book Antiqua" w:cs="Times New Roman"/>
          <w:b/>
          <w:i/>
          <w:color w:val="000000"/>
          <w:kern w:val="0"/>
        </w:rPr>
        <w:t xml:space="preserve">carcinogenesis mice </w:t>
      </w:r>
      <w:r w:rsidRPr="0010404B">
        <w:rPr>
          <w:rFonts w:ascii="Book Antiqua" w:hAnsi="Book Antiqua" w:cs="Times New Roman"/>
          <w:b/>
          <w:i/>
          <w:color w:val="000000"/>
          <w:kern w:val="0"/>
        </w:rPr>
        <w:t>model</w:t>
      </w:r>
    </w:p>
    <w:p w14:paraId="0074BC4F" w14:textId="1F122838" w:rsidR="008E1A04" w:rsidRPr="0010404B" w:rsidRDefault="008D4DCD" w:rsidP="00EF2C7F">
      <w:pPr>
        <w:autoSpaceDE w:val="0"/>
        <w:autoSpaceDN w:val="0"/>
        <w:adjustRightInd w:val="0"/>
        <w:snapToGrid w:val="0"/>
        <w:spacing w:after="0" w:line="360" w:lineRule="auto"/>
        <w:rPr>
          <w:rFonts w:ascii="Book Antiqua" w:hAnsi="Book Antiqua" w:cs="Times New Roman"/>
          <w:color w:val="000000"/>
          <w:kern w:val="0"/>
        </w:rPr>
      </w:pPr>
      <w:r w:rsidRPr="0010404B">
        <w:rPr>
          <w:rFonts w:ascii="Book Antiqua" w:hAnsi="Book Antiqua" w:cs="Times New Roman"/>
          <w:color w:val="000000"/>
          <w:kern w:val="0"/>
        </w:rPr>
        <w:lastRenderedPageBreak/>
        <w:t>The</w:t>
      </w:r>
      <w:r w:rsidRPr="005919C6">
        <w:rPr>
          <w:rFonts w:ascii="Book Antiqua" w:hAnsi="Book Antiqua" w:cs="Times New Roman"/>
          <w:color w:val="000000"/>
          <w:kern w:val="0"/>
        </w:rPr>
        <w:t xml:space="preserve"> mice were sacrificed by week 12, and the colorectal tumors were observed in the </w:t>
      </w:r>
      <w:r w:rsidR="00C9363B" w:rsidRPr="005919C6">
        <w:rPr>
          <w:rFonts w:ascii="Book Antiqua" w:hAnsi="Book Antiqua" w:cs="Times New Roman"/>
          <w:color w:val="000000"/>
          <w:kern w:val="0"/>
        </w:rPr>
        <w:t xml:space="preserve">model </w:t>
      </w:r>
      <w:r w:rsidRPr="005919C6">
        <w:rPr>
          <w:rFonts w:ascii="Book Antiqua" w:hAnsi="Book Antiqua" w:cs="Times New Roman"/>
          <w:color w:val="000000"/>
          <w:kern w:val="0"/>
        </w:rPr>
        <w:t>and treated groups (5-ASA, VSL#3, and 5-ASA</w:t>
      </w:r>
      <w:r w:rsidR="0010404B">
        <w:rPr>
          <w:rFonts w:ascii="Book Antiqua" w:hAnsi="Book Antiqua" w:cs="Times New Roman" w:hint="eastAsia"/>
          <w:color w:val="000000"/>
          <w:kern w:val="0"/>
        </w:rPr>
        <w:t xml:space="preserve"> </w:t>
      </w:r>
      <w:r w:rsidRPr="005919C6">
        <w:rPr>
          <w:rFonts w:ascii="Book Antiqua" w:hAnsi="Book Antiqua" w:cs="Times New Roman"/>
          <w:color w:val="000000"/>
          <w:kern w:val="0"/>
        </w:rPr>
        <w:t>+</w:t>
      </w:r>
      <w:r w:rsidR="0010404B">
        <w:rPr>
          <w:rFonts w:ascii="Book Antiqua" w:hAnsi="Book Antiqua" w:cs="Times New Roman" w:hint="eastAsia"/>
          <w:color w:val="000000"/>
          <w:kern w:val="0"/>
        </w:rPr>
        <w:t xml:space="preserve"> </w:t>
      </w:r>
      <w:r w:rsidRPr="005919C6">
        <w:rPr>
          <w:rFonts w:ascii="Book Antiqua" w:hAnsi="Book Antiqua" w:cs="Times New Roman"/>
          <w:color w:val="000000"/>
          <w:kern w:val="0"/>
        </w:rPr>
        <w:t>VSL#3 group). Strikingly, the tumor was primarily localized in the distal two-thirds of the colon. Anal tumor fusion and ring growth at the end of the rectum were observed in mice with anal prolapse (Fig</w:t>
      </w:r>
      <w:r w:rsidR="0010404B">
        <w:rPr>
          <w:rFonts w:ascii="Book Antiqua" w:hAnsi="Book Antiqua" w:cs="Times New Roman" w:hint="eastAsia"/>
          <w:color w:val="000000"/>
          <w:kern w:val="0"/>
        </w:rPr>
        <w:t>ure</w:t>
      </w:r>
      <w:r w:rsidRPr="005919C6">
        <w:rPr>
          <w:rFonts w:ascii="Book Antiqua" w:hAnsi="Book Antiqua" w:cs="Times New Roman"/>
          <w:color w:val="000000"/>
          <w:kern w:val="0"/>
        </w:rPr>
        <w:t xml:space="preserve"> 3). The pathological analysis showed that mucosal carcinoma or high-grade intraepithelial neoplasia observed in mic</w:t>
      </w:r>
      <w:r w:rsidR="00597EC7" w:rsidRPr="005919C6">
        <w:rPr>
          <w:rFonts w:ascii="Book Antiqua" w:hAnsi="Book Antiqua" w:cs="Times New Roman"/>
          <w:color w:val="000000"/>
          <w:kern w:val="0"/>
        </w:rPr>
        <w:t>e treated with AOM/DSS</w:t>
      </w:r>
      <w:r w:rsidRPr="005919C6">
        <w:rPr>
          <w:rFonts w:ascii="Book Antiqua" w:hAnsi="Book Antiqua" w:cs="Times New Roman"/>
          <w:color w:val="000000"/>
          <w:kern w:val="0"/>
        </w:rPr>
        <w:t xml:space="preserve">; these were manifested with colonic gland structure disorders, large nuclear, deep staining, and the decreased nucleoplasmic ratio </w:t>
      </w:r>
      <w:r w:rsidRPr="0010404B">
        <w:rPr>
          <w:rFonts w:ascii="Book Antiqua" w:hAnsi="Book Antiqua" w:cs="Times New Roman"/>
          <w:color w:val="000000"/>
          <w:kern w:val="0"/>
        </w:rPr>
        <w:t>(Fig</w:t>
      </w:r>
      <w:r w:rsidR="0010404B" w:rsidRPr="0010404B">
        <w:rPr>
          <w:rFonts w:ascii="Book Antiqua" w:hAnsi="Book Antiqua" w:cs="Times New Roman" w:hint="eastAsia"/>
          <w:color w:val="000000"/>
          <w:kern w:val="0"/>
        </w:rPr>
        <w:t>ure</w:t>
      </w:r>
      <w:r w:rsidRPr="0010404B">
        <w:rPr>
          <w:rFonts w:ascii="Book Antiqua" w:hAnsi="Book Antiqua" w:cs="Times New Roman"/>
          <w:color w:val="000000"/>
          <w:kern w:val="0"/>
        </w:rPr>
        <w:t xml:space="preserve"> 4). </w:t>
      </w:r>
    </w:p>
    <w:p w14:paraId="48A76DFC" w14:textId="77777777" w:rsidR="008E1A04" w:rsidRPr="0010404B" w:rsidRDefault="008E1A04" w:rsidP="00EF2C7F">
      <w:pPr>
        <w:autoSpaceDE w:val="0"/>
        <w:autoSpaceDN w:val="0"/>
        <w:adjustRightInd w:val="0"/>
        <w:snapToGrid w:val="0"/>
        <w:spacing w:after="0" w:line="360" w:lineRule="auto"/>
        <w:rPr>
          <w:rFonts w:ascii="Book Antiqua" w:hAnsi="Book Antiqua" w:cs="Times New Roman"/>
          <w:b/>
          <w:i/>
          <w:kern w:val="0"/>
        </w:rPr>
      </w:pPr>
    </w:p>
    <w:p w14:paraId="64ACB5D0" w14:textId="77777777" w:rsidR="0010404B" w:rsidRDefault="008D4DCD" w:rsidP="00EF2C7F">
      <w:pPr>
        <w:autoSpaceDE w:val="0"/>
        <w:autoSpaceDN w:val="0"/>
        <w:adjustRightInd w:val="0"/>
        <w:snapToGrid w:val="0"/>
        <w:spacing w:after="0" w:line="360" w:lineRule="auto"/>
        <w:rPr>
          <w:rFonts w:ascii="Book Antiqua" w:hAnsi="Book Antiqua" w:cs="Times New Roman"/>
          <w:b/>
          <w:i/>
          <w:kern w:val="0"/>
        </w:rPr>
      </w:pPr>
      <w:r w:rsidRPr="0010404B">
        <w:rPr>
          <w:rFonts w:ascii="Book Antiqua" w:hAnsi="Book Antiqua" w:cs="Times New Roman"/>
          <w:b/>
          <w:i/>
          <w:kern w:val="0"/>
        </w:rPr>
        <w:t xml:space="preserve">Effects of VSL#3 on UC </w:t>
      </w:r>
      <w:r w:rsidR="0010404B" w:rsidRPr="0010404B">
        <w:rPr>
          <w:rFonts w:ascii="Book Antiqua" w:hAnsi="Book Antiqua" w:cs="Times New Roman"/>
          <w:b/>
          <w:i/>
          <w:kern w:val="0"/>
        </w:rPr>
        <w:t>ca</w:t>
      </w:r>
      <w:r w:rsidRPr="0010404B">
        <w:rPr>
          <w:rFonts w:ascii="Book Antiqua" w:hAnsi="Book Antiqua" w:cs="Times New Roman"/>
          <w:b/>
          <w:i/>
          <w:kern w:val="0"/>
        </w:rPr>
        <w:t>rcinogenesis</w:t>
      </w:r>
    </w:p>
    <w:p w14:paraId="5A333064" w14:textId="123C5CDC" w:rsidR="008E1A04" w:rsidRDefault="008D4DCD" w:rsidP="00EF2C7F">
      <w:pPr>
        <w:autoSpaceDE w:val="0"/>
        <w:autoSpaceDN w:val="0"/>
        <w:adjustRightInd w:val="0"/>
        <w:snapToGrid w:val="0"/>
        <w:spacing w:after="0" w:line="360" w:lineRule="auto"/>
        <w:rPr>
          <w:rFonts w:ascii="Book Antiqua" w:hAnsi="Book Antiqua" w:cs="Times New Roman"/>
          <w:kern w:val="0"/>
        </w:rPr>
      </w:pPr>
      <w:r w:rsidRPr="0010404B">
        <w:rPr>
          <w:rFonts w:ascii="Book Antiqua" w:hAnsi="Book Antiqua" w:cs="Times New Roman"/>
          <w:kern w:val="0"/>
        </w:rPr>
        <w:t>Treatment with AOM</w:t>
      </w:r>
      <w:r w:rsidRPr="005919C6">
        <w:rPr>
          <w:rFonts w:ascii="Book Antiqua" w:hAnsi="Book Antiqua" w:cs="Times New Roman"/>
          <w:kern w:val="0"/>
        </w:rPr>
        <w:t xml:space="preserve"> and DSS led to 100% (19/19, one mouse died during the experiment due to fighting) incidence of colonic neoplasms in the </w:t>
      </w:r>
      <w:r w:rsidR="009210D5" w:rsidRPr="005919C6">
        <w:rPr>
          <w:rFonts w:ascii="Book Antiqua" w:hAnsi="Book Antiqua" w:cs="Times New Roman"/>
          <w:kern w:val="0"/>
        </w:rPr>
        <w:t>model</w:t>
      </w:r>
      <w:r w:rsidRPr="005919C6">
        <w:rPr>
          <w:rFonts w:ascii="Book Antiqua" w:hAnsi="Book Antiqua" w:cs="Times New Roman"/>
          <w:kern w:val="0"/>
        </w:rPr>
        <w:t xml:space="preserve"> group with the mean tumor load of 0.97 ± 0.19 cm. 5-ASA and VSL#3 administration </w:t>
      </w:r>
      <w:r w:rsidRPr="0010404B">
        <w:rPr>
          <w:rFonts w:ascii="Book Antiqua" w:hAnsi="Book Antiqua" w:cs="Times New Roman"/>
          <w:kern w:val="0"/>
        </w:rPr>
        <w:t>significantly reduced both the tumor formation rate and the tumor load (Table 1</w:t>
      </w:r>
      <w:r w:rsidR="0010404B" w:rsidRPr="0010404B">
        <w:rPr>
          <w:rFonts w:ascii="Book Antiqua" w:hAnsi="Book Antiqua" w:cs="Times New Roman" w:hint="eastAsia"/>
          <w:kern w:val="0"/>
        </w:rPr>
        <w:t xml:space="preserve"> and </w:t>
      </w:r>
      <w:r w:rsidRPr="0010404B">
        <w:rPr>
          <w:rFonts w:ascii="Book Antiqua" w:hAnsi="Book Antiqua" w:cs="Times New Roman"/>
          <w:kern w:val="0"/>
        </w:rPr>
        <w:t>Fig</w:t>
      </w:r>
      <w:r w:rsidR="0010404B" w:rsidRPr="0010404B">
        <w:rPr>
          <w:rFonts w:ascii="Book Antiqua" w:hAnsi="Book Antiqua" w:cs="Times New Roman" w:hint="eastAsia"/>
          <w:kern w:val="0"/>
        </w:rPr>
        <w:t>ure</w:t>
      </w:r>
      <w:r w:rsidRPr="0010404B">
        <w:rPr>
          <w:rFonts w:ascii="Book Antiqua" w:hAnsi="Book Antiqua" w:cs="Times New Roman"/>
          <w:kern w:val="0"/>
        </w:rPr>
        <w:t xml:space="preserve"> 5). Furthermore, no colonic tumor was detected in the control group.</w:t>
      </w:r>
    </w:p>
    <w:p w14:paraId="2003BF68" w14:textId="77777777" w:rsidR="00700FA8" w:rsidRPr="005919C6" w:rsidRDefault="00700FA8" w:rsidP="00EF2C7F">
      <w:pPr>
        <w:autoSpaceDE w:val="0"/>
        <w:autoSpaceDN w:val="0"/>
        <w:adjustRightInd w:val="0"/>
        <w:snapToGrid w:val="0"/>
        <w:spacing w:after="0" w:line="360" w:lineRule="auto"/>
        <w:rPr>
          <w:rFonts w:ascii="Book Antiqua" w:hAnsi="Book Antiqua" w:cs="Times New Roman"/>
          <w:kern w:val="0"/>
        </w:rPr>
      </w:pPr>
    </w:p>
    <w:p w14:paraId="0EA217F3" w14:textId="77777777" w:rsidR="00700FA8" w:rsidRDefault="008D4DCD" w:rsidP="00EF2C7F">
      <w:pPr>
        <w:autoSpaceDE w:val="0"/>
        <w:autoSpaceDN w:val="0"/>
        <w:adjustRightInd w:val="0"/>
        <w:snapToGrid w:val="0"/>
        <w:spacing w:after="0" w:line="360" w:lineRule="auto"/>
        <w:rPr>
          <w:rFonts w:ascii="Book Antiqua" w:hAnsi="Book Antiqua" w:cs="Times New Roman"/>
          <w:b/>
          <w:i/>
          <w:kern w:val="0"/>
        </w:rPr>
      </w:pPr>
      <w:r w:rsidRPr="00700FA8">
        <w:rPr>
          <w:rFonts w:ascii="Book Antiqua" w:hAnsi="Book Antiqua" w:cs="Times New Roman"/>
          <w:b/>
          <w:i/>
          <w:kern w:val="0"/>
        </w:rPr>
        <w:t>Colonic TNF-α and IL-6 level comparison</w:t>
      </w:r>
    </w:p>
    <w:p w14:paraId="632FF261" w14:textId="2F98D516" w:rsidR="008E1A04" w:rsidRPr="005919C6" w:rsidRDefault="008D4DCD" w:rsidP="00EF2C7F">
      <w:pPr>
        <w:autoSpaceDE w:val="0"/>
        <w:autoSpaceDN w:val="0"/>
        <w:adjustRightInd w:val="0"/>
        <w:snapToGrid w:val="0"/>
        <w:spacing w:after="0" w:line="360" w:lineRule="auto"/>
        <w:rPr>
          <w:rFonts w:ascii="Book Antiqua" w:hAnsi="Book Antiqua" w:cs="Times New Roman"/>
          <w:kern w:val="0"/>
        </w:rPr>
      </w:pPr>
      <w:r w:rsidRPr="00700FA8">
        <w:rPr>
          <w:rFonts w:ascii="Book Antiqua" w:hAnsi="Book Antiqua" w:cs="Times New Roman"/>
          <w:kern w:val="0"/>
        </w:rPr>
        <w:t>As illustrated in Fig</w:t>
      </w:r>
      <w:r w:rsidR="00700FA8">
        <w:rPr>
          <w:rFonts w:ascii="Book Antiqua" w:hAnsi="Book Antiqua" w:cs="Times New Roman" w:hint="eastAsia"/>
          <w:kern w:val="0"/>
        </w:rPr>
        <w:t>ure</w:t>
      </w:r>
      <w:r w:rsidRPr="00700FA8">
        <w:rPr>
          <w:rFonts w:ascii="Book Antiqua" w:hAnsi="Book Antiqua" w:cs="Times New Roman"/>
          <w:kern w:val="0"/>
        </w:rPr>
        <w:t xml:space="preserve"> 6 and Tables 2 and</w:t>
      </w:r>
      <w:r w:rsidR="006B3307" w:rsidRPr="00700FA8">
        <w:rPr>
          <w:rFonts w:ascii="Book Antiqua" w:hAnsi="Book Antiqua" w:cs="Times New Roman"/>
          <w:kern w:val="0"/>
        </w:rPr>
        <w:t xml:space="preserve"> </w:t>
      </w:r>
      <w:r w:rsidRPr="00700FA8">
        <w:rPr>
          <w:rFonts w:ascii="Book Antiqua" w:hAnsi="Book Antiqua" w:cs="Times New Roman"/>
          <w:kern w:val="0"/>
        </w:rPr>
        <w:t xml:space="preserve">3, the levels of colonic tissue TNF-α and IL-6 in the </w:t>
      </w:r>
      <w:r w:rsidR="009210D5" w:rsidRPr="00700FA8">
        <w:rPr>
          <w:rFonts w:ascii="Book Antiqua" w:hAnsi="Book Antiqua" w:cs="Times New Roman"/>
          <w:kern w:val="0"/>
        </w:rPr>
        <w:t>model</w:t>
      </w:r>
      <w:r w:rsidRPr="00700FA8">
        <w:rPr>
          <w:rFonts w:ascii="Book Antiqua" w:hAnsi="Book Antiqua" w:cs="Times New Roman"/>
          <w:kern w:val="0"/>
        </w:rPr>
        <w:t xml:space="preserve"> group were significantly higher than that in the</w:t>
      </w:r>
      <w:r w:rsidRPr="005919C6">
        <w:rPr>
          <w:rFonts w:ascii="Book Antiqua" w:hAnsi="Book Antiqua" w:cs="Times New Roman"/>
          <w:kern w:val="0"/>
        </w:rPr>
        <w:t xml:space="preserve"> control group. The increased levels of these inflammatory factors induced by AOM/DSS were attenuated by 5-ASA and VSL#3 treatment.</w:t>
      </w:r>
    </w:p>
    <w:p w14:paraId="0885337C" w14:textId="77777777" w:rsidR="008E1A04" w:rsidRPr="005919C6" w:rsidRDefault="008E1A04" w:rsidP="00EF2C7F">
      <w:pPr>
        <w:autoSpaceDE w:val="0"/>
        <w:autoSpaceDN w:val="0"/>
        <w:adjustRightInd w:val="0"/>
        <w:snapToGrid w:val="0"/>
        <w:spacing w:after="0" w:line="360" w:lineRule="auto"/>
        <w:rPr>
          <w:rFonts w:ascii="Book Antiqua" w:hAnsi="Book Antiqua" w:cs="Times New Roman"/>
          <w:kern w:val="0"/>
        </w:rPr>
      </w:pPr>
    </w:p>
    <w:p w14:paraId="4D406509" w14:textId="77777777" w:rsidR="00700FA8" w:rsidRDefault="008D4DCD" w:rsidP="00EF2C7F">
      <w:pPr>
        <w:autoSpaceDE w:val="0"/>
        <w:autoSpaceDN w:val="0"/>
        <w:adjustRightInd w:val="0"/>
        <w:snapToGrid w:val="0"/>
        <w:spacing w:after="0" w:line="360" w:lineRule="auto"/>
        <w:rPr>
          <w:rFonts w:ascii="Book Antiqua" w:hAnsi="Book Antiqua" w:cs="Times New Roman"/>
          <w:b/>
          <w:i/>
          <w:kern w:val="0"/>
        </w:rPr>
      </w:pPr>
      <w:r w:rsidRPr="00700FA8">
        <w:rPr>
          <w:rFonts w:ascii="Book Antiqua" w:hAnsi="Book Antiqua" w:cs="Times New Roman"/>
          <w:b/>
          <w:i/>
          <w:kern w:val="0"/>
        </w:rPr>
        <w:t>VSL#3 treatment alters the composition of fecal microbiota in AOM/DSS treated mice</w:t>
      </w:r>
    </w:p>
    <w:p w14:paraId="7914E3C0" w14:textId="21BAE5BE" w:rsidR="008E1A04" w:rsidRPr="005919C6" w:rsidRDefault="008D4DCD" w:rsidP="00EF2C7F">
      <w:pPr>
        <w:autoSpaceDE w:val="0"/>
        <w:autoSpaceDN w:val="0"/>
        <w:adjustRightInd w:val="0"/>
        <w:snapToGrid w:val="0"/>
        <w:spacing w:after="0" w:line="360" w:lineRule="auto"/>
        <w:rPr>
          <w:rFonts w:ascii="Book Antiqua" w:hAnsi="Book Antiqua" w:cs="Times New Roman"/>
          <w:color w:val="000000"/>
        </w:rPr>
      </w:pPr>
      <w:r w:rsidRPr="00700FA8">
        <w:rPr>
          <w:rFonts w:ascii="Book Antiqua" w:hAnsi="Book Antiqua" w:cs="Times New Roman"/>
          <w:kern w:val="0"/>
        </w:rPr>
        <w:t>In order to characterize the</w:t>
      </w:r>
      <w:r w:rsidR="006B3307" w:rsidRPr="00700FA8">
        <w:rPr>
          <w:rFonts w:ascii="Book Antiqua" w:hAnsi="Book Antiqua" w:cs="Times New Roman"/>
          <w:kern w:val="0"/>
        </w:rPr>
        <w:t xml:space="preserve"> diversity of</w:t>
      </w:r>
      <w:r w:rsidRPr="00700FA8">
        <w:rPr>
          <w:rFonts w:ascii="Book Antiqua" w:hAnsi="Book Antiqua" w:cs="Times New Roman"/>
          <w:kern w:val="0"/>
        </w:rPr>
        <w:t xml:space="preserve"> fecal-associated community in UC carcinogenesis, we used Chao 1 and the observed species indexe</w:t>
      </w:r>
      <w:r w:rsidR="008D49D6" w:rsidRPr="00700FA8">
        <w:rPr>
          <w:rFonts w:ascii="Book Antiqua" w:hAnsi="Book Antiqua" w:cs="Times New Roman"/>
          <w:kern w:val="0"/>
        </w:rPr>
        <w:t>s,</w:t>
      </w:r>
      <w:r w:rsidRPr="00700FA8">
        <w:rPr>
          <w:rFonts w:ascii="Book Antiqua" w:hAnsi="Book Antiqua" w:cs="Times New Roman"/>
          <w:kern w:val="0"/>
        </w:rPr>
        <w:t xml:space="preserve"> as well as</w:t>
      </w:r>
      <w:r w:rsidRPr="005919C6">
        <w:rPr>
          <w:rFonts w:ascii="Book Antiqua" w:hAnsi="Book Antiqua" w:cs="Times New Roman"/>
          <w:kern w:val="0"/>
        </w:rPr>
        <w:t xml:space="preserve"> the Shannon and Simpson indexes. No significant difference was detected in the diversity and composition of fecal microbiota in each group at the beginning of </w:t>
      </w:r>
      <w:r w:rsidR="00700FA8">
        <w:rPr>
          <w:rFonts w:ascii="Book Antiqua" w:hAnsi="Book Antiqua" w:cs="Times New Roman"/>
          <w:kern w:val="0"/>
        </w:rPr>
        <w:lastRenderedPageBreak/>
        <w:t>the experiment. After the 12-w</w:t>
      </w:r>
      <w:r w:rsidRPr="005919C6">
        <w:rPr>
          <w:rFonts w:ascii="Book Antiqua" w:hAnsi="Book Antiqua" w:cs="Times New Roman"/>
          <w:kern w:val="0"/>
        </w:rPr>
        <w:t>k experiment, although no statistically significant difference was detected in the diversity among groups, the microbiota composition was altered consi</w:t>
      </w:r>
      <w:r w:rsidR="00D45BC2" w:rsidRPr="005919C6">
        <w:rPr>
          <w:rFonts w:ascii="Book Antiqua" w:hAnsi="Book Antiqua" w:cs="Times New Roman"/>
          <w:kern w:val="0"/>
        </w:rPr>
        <w:t>d</w:t>
      </w:r>
      <w:r w:rsidRPr="005919C6">
        <w:rPr>
          <w:rFonts w:ascii="Book Antiqua" w:hAnsi="Book Antiqua" w:cs="Times New Roman"/>
          <w:kern w:val="0"/>
        </w:rPr>
        <w:t xml:space="preserve">erably. The change in the composition of fecal microbiota induced by AOM/DSS administration was characterized by a decrease in </w:t>
      </w:r>
      <w:r w:rsidRPr="005919C6">
        <w:rPr>
          <w:rFonts w:ascii="Book Antiqua" w:hAnsi="Book Antiqua" w:cs="Times New Roman"/>
          <w:i/>
          <w:kern w:val="0"/>
        </w:rPr>
        <w:t>Lactobacillus</w:t>
      </w:r>
      <w:r w:rsidRPr="005919C6">
        <w:rPr>
          <w:rFonts w:ascii="Book Antiqua" w:hAnsi="Book Antiqua" w:cs="Times New Roman"/>
          <w:kern w:val="0"/>
        </w:rPr>
        <w:t xml:space="preserve"> coupled with an increase in </w:t>
      </w:r>
      <w:r w:rsidRPr="005919C6">
        <w:rPr>
          <w:rFonts w:ascii="Book Antiqua" w:hAnsi="Book Antiqua" w:cs="Times New Roman"/>
          <w:i/>
          <w:kern w:val="0"/>
        </w:rPr>
        <w:t>Oscillibacter</w:t>
      </w:r>
      <w:r w:rsidRPr="005919C6">
        <w:rPr>
          <w:rFonts w:ascii="Book Antiqua" w:hAnsi="Book Antiqua" w:cs="Times New Roman"/>
          <w:kern w:val="0"/>
        </w:rPr>
        <w:t xml:space="preserve"> and </w:t>
      </w:r>
      <w:r w:rsidRPr="005919C6">
        <w:rPr>
          <w:rFonts w:ascii="Book Antiqua" w:hAnsi="Book Antiqua" w:cs="Times New Roman"/>
          <w:i/>
          <w:kern w:val="0"/>
        </w:rPr>
        <w:t>Lachnoclostridium</w:t>
      </w:r>
      <w:r w:rsidRPr="005919C6">
        <w:rPr>
          <w:rFonts w:ascii="Book Antiqua" w:hAnsi="Book Antiqua" w:cs="Times New Roman"/>
          <w:kern w:val="0"/>
        </w:rPr>
        <w:t xml:space="preserve"> as indicated by metastats analysis (</w:t>
      </w:r>
      <w:r w:rsidRPr="005919C6">
        <w:rPr>
          <w:rFonts w:ascii="Book Antiqua" w:hAnsi="Book Antiqua" w:cs="Times New Roman"/>
          <w:i/>
          <w:kern w:val="0"/>
        </w:rPr>
        <w:t xml:space="preserve">P </w:t>
      </w:r>
      <w:r w:rsidRPr="005919C6">
        <w:rPr>
          <w:rFonts w:ascii="Book Antiqua" w:hAnsi="Book Antiqua" w:cs="Times New Roman"/>
          <w:kern w:val="0"/>
        </w:rPr>
        <w:t xml:space="preserve">&lt; 0.05). Both 5-ASA and VSL#3 supplementation was associated with a significant increase in </w:t>
      </w:r>
      <w:r w:rsidRPr="005919C6">
        <w:rPr>
          <w:rFonts w:ascii="Book Antiqua" w:hAnsi="Book Antiqua" w:cs="Times New Roman"/>
          <w:i/>
          <w:kern w:val="0"/>
        </w:rPr>
        <w:t xml:space="preserve">Bacillus </w:t>
      </w:r>
      <w:r w:rsidRPr="005919C6">
        <w:rPr>
          <w:rFonts w:ascii="Book Antiqua" w:hAnsi="Book Antiqua" w:cs="Times New Roman"/>
          <w:kern w:val="0"/>
        </w:rPr>
        <w:t xml:space="preserve">and </w:t>
      </w:r>
      <w:r w:rsidRPr="005919C6">
        <w:rPr>
          <w:rFonts w:ascii="Book Antiqua" w:hAnsi="Book Antiqua" w:cs="Times New Roman"/>
          <w:i/>
          <w:kern w:val="0"/>
        </w:rPr>
        <w:t>Lactococcus</w:t>
      </w:r>
      <w:r w:rsidRPr="005919C6">
        <w:rPr>
          <w:rFonts w:ascii="Book Antiqua" w:hAnsi="Book Antiqua" w:cs="Times New Roman"/>
          <w:kern w:val="0"/>
        </w:rPr>
        <w:t xml:space="preserve"> and a decrease in </w:t>
      </w:r>
      <w:r w:rsidRPr="005919C6">
        <w:rPr>
          <w:rFonts w:ascii="Book Antiqua" w:hAnsi="Book Antiqua" w:cs="Times New Roman"/>
          <w:i/>
          <w:kern w:val="0"/>
        </w:rPr>
        <w:t>Oscillibacter</w:t>
      </w:r>
      <w:r w:rsidRPr="005919C6">
        <w:rPr>
          <w:rFonts w:ascii="Book Antiqua" w:hAnsi="Book Antiqua" w:cs="Times New Roman"/>
          <w:kern w:val="0"/>
        </w:rPr>
        <w:t xml:space="preserve"> and</w:t>
      </w:r>
      <w:r w:rsidRPr="005919C6">
        <w:rPr>
          <w:rFonts w:ascii="Book Antiqua" w:hAnsi="Book Antiqua" w:cs="Times New Roman"/>
          <w:i/>
          <w:kern w:val="0"/>
        </w:rPr>
        <w:t xml:space="preserve"> </w:t>
      </w:r>
      <w:r w:rsidR="00D45BC2" w:rsidRPr="005919C6">
        <w:rPr>
          <w:rFonts w:ascii="Book Antiqua" w:hAnsi="Book Antiqua" w:cs="Times New Roman"/>
          <w:i/>
          <w:kern w:val="0"/>
        </w:rPr>
        <w:t>Lachnoclostridium</w:t>
      </w:r>
      <w:r w:rsidR="00D45BC2" w:rsidRPr="005919C6">
        <w:rPr>
          <w:rFonts w:ascii="Book Antiqua" w:hAnsi="Book Antiqua" w:cs="Times New Roman"/>
          <w:kern w:val="0"/>
        </w:rPr>
        <w:t xml:space="preserve"> </w:t>
      </w:r>
      <w:r w:rsidRPr="005919C6">
        <w:rPr>
          <w:rFonts w:ascii="Book Antiqua" w:hAnsi="Book Antiqua" w:cs="Times New Roman"/>
          <w:kern w:val="0"/>
        </w:rPr>
        <w:t xml:space="preserve">as compared to the </w:t>
      </w:r>
      <w:r w:rsidR="009210D5" w:rsidRPr="005919C6">
        <w:rPr>
          <w:rFonts w:ascii="Book Antiqua" w:hAnsi="Book Antiqua" w:cs="Times New Roman"/>
          <w:kern w:val="0"/>
        </w:rPr>
        <w:t>model</w:t>
      </w:r>
      <w:r w:rsidRPr="005919C6">
        <w:rPr>
          <w:rFonts w:ascii="Book Antiqua" w:hAnsi="Book Antiqua" w:cs="Times New Roman"/>
          <w:kern w:val="0"/>
        </w:rPr>
        <w:t xml:space="preserve"> group (</w:t>
      </w:r>
      <w:r w:rsidRPr="005919C6">
        <w:rPr>
          <w:rFonts w:ascii="Book Antiqua" w:hAnsi="Book Antiqua" w:cs="Times New Roman"/>
          <w:i/>
          <w:kern w:val="0"/>
        </w:rPr>
        <w:t xml:space="preserve">P </w:t>
      </w:r>
      <w:r w:rsidRPr="005919C6">
        <w:rPr>
          <w:rFonts w:ascii="Book Antiqua" w:hAnsi="Book Antiqua" w:cs="Times New Roman"/>
          <w:kern w:val="0"/>
        </w:rPr>
        <w:t>&lt; 0.05).</w:t>
      </w:r>
      <w:r w:rsidRPr="005919C6">
        <w:rPr>
          <w:rFonts w:ascii="Book Antiqua" w:hAnsi="Book Antiqua" w:cs="Times New Roman"/>
          <w:color w:val="000000"/>
        </w:rPr>
        <w:t xml:space="preserve"> 5-ASA combined with VSL#3 increased the level of </w:t>
      </w:r>
      <w:r w:rsidRPr="005919C6">
        <w:rPr>
          <w:rFonts w:ascii="Book Antiqua" w:hAnsi="Book Antiqua" w:cs="Times New Roman"/>
          <w:i/>
          <w:color w:val="000000"/>
        </w:rPr>
        <w:t>Lactobacillus</w:t>
      </w:r>
      <w:r w:rsidRPr="005919C6">
        <w:rPr>
          <w:rFonts w:ascii="Book Antiqua" w:hAnsi="Book Antiqua" w:cs="Times New Roman"/>
          <w:color w:val="000000"/>
        </w:rPr>
        <w:t xml:space="preserve"> and decreased that of </w:t>
      </w:r>
      <w:r w:rsidRPr="005919C6">
        <w:rPr>
          <w:rFonts w:ascii="Book Antiqua" w:hAnsi="Book Antiqua" w:cs="Times New Roman"/>
          <w:i/>
          <w:color w:val="000000"/>
        </w:rPr>
        <w:t>Oscillibacter</w:t>
      </w:r>
      <w:r w:rsidRPr="005919C6">
        <w:rPr>
          <w:rFonts w:ascii="Book Antiqua" w:hAnsi="Book Antiqua" w:cs="Times New Roman"/>
          <w:color w:val="000000"/>
        </w:rPr>
        <w:t xml:space="preserve"> </w:t>
      </w:r>
      <w:r w:rsidRPr="005919C6">
        <w:rPr>
          <w:rFonts w:ascii="Book Antiqua" w:hAnsi="Book Antiqua" w:cs="Times New Roman"/>
          <w:kern w:val="0"/>
        </w:rPr>
        <w:t>(</w:t>
      </w:r>
      <w:r w:rsidRPr="005919C6">
        <w:rPr>
          <w:rFonts w:ascii="Book Antiqua" w:hAnsi="Book Antiqua" w:cs="Times New Roman"/>
          <w:i/>
          <w:kern w:val="0"/>
        </w:rPr>
        <w:t xml:space="preserve">P </w:t>
      </w:r>
      <w:r w:rsidRPr="005919C6">
        <w:rPr>
          <w:rFonts w:ascii="Book Antiqua" w:hAnsi="Book Antiqua" w:cs="Times New Roman"/>
          <w:kern w:val="0"/>
        </w:rPr>
        <w:t>&lt; 0.05) (</w:t>
      </w:r>
      <w:r w:rsidRPr="005919C6">
        <w:rPr>
          <w:rFonts w:ascii="Book Antiqua" w:hAnsi="Book Antiqua" w:cs="Times New Roman"/>
          <w:color w:val="000000"/>
        </w:rPr>
        <w:t>Table 4).</w:t>
      </w:r>
    </w:p>
    <w:p w14:paraId="5B1A0C7C" w14:textId="77777777" w:rsidR="00D45BC2" w:rsidRPr="005919C6" w:rsidRDefault="00D45BC2" w:rsidP="00EF2C7F">
      <w:pPr>
        <w:autoSpaceDE w:val="0"/>
        <w:autoSpaceDN w:val="0"/>
        <w:adjustRightInd w:val="0"/>
        <w:snapToGrid w:val="0"/>
        <w:spacing w:after="0" w:line="360" w:lineRule="auto"/>
        <w:rPr>
          <w:rFonts w:ascii="Book Antiqua" w:hAnsi="Book Antiqua" w:cs="Times New Roman"/>
          <w:color w:val="000000"/>
          <w:kern w:val="0"/>
        </w:rPr>
      </w:pPr>
    </w:p>
    <w:p w14:paraId="49E2BEE8" w14:textId="77777777" w:rsidR="00E030A6" w:rsidRDefault="008D4DCD" w:rsidP="00EF2C7F">
      <w:pPr>
        <w:autoSpaceDE w:val="0"/>
        <w:autoSpaceDN w:val="0"/>
        <w:adjustRightInd w:val="0"/>
        <w:snapToGrid w:val="0"/>
        <w:spacing w:after="0" w:line="360" w:lineRule="auto"/>
        <w:rPr>
          <w:rFonts w:ascii="Book Antiqua" w:hAnsi="Book Antiqua" w:cs="Times New Roman"/>
          <w:b/>
          <w:i/>
          <w:kern w:val="0"/>
        </w:rPr>
      </w:pPr>
      <w:r w:rsidRPr="00E030A6">
        <w:rPr>
          <w:rFonts w:ascii="Book Antiqua" w:hAnsi="Book Antiqua" w:cs="Times New Roman"/>
          <w:b/>
          <w:i/>
          <w:kern w:val="0"/>
        </w:rPr>
        <w:t xml:space="preserve">VSL#3 treatment alters the composition of mucosal microbiota in AOM/DSS treated mice. </w:t>
      </w:r>
    </w:p>
    <w:p w14:paraId="41F7041C" w14:textId="6A585EFD" w:rsidR="008E1A04" w:rsidRDefault="008D4DCD" w:rsidP="00EF2C7F">
      <w:pPr>
        <w:autoSpaceDE w:val="0"/>
        <w:autoSpaceDN w:val="0"/>
        <w:adjustRightInd w:val="0"/>
        <w:snapToGrid w:val="0"/>
        <w:spacing w:after="0" w:line="360" w:lineRule="auto"/>
        <w:rPr>
          <w:rFonts w:ascii="Book Antiqua" w:hAnsi="Book Antiqua" w:cs="Times New Roman"/>
          <w:color w:val="000000"/>
        </w:rPr>
      </w:pPr>
      <w:r w:rsidRPr="00E030A6">
        <w:rPr>
          <w:rFonts w:ascii="Book Antiqua" w:hAnsi="Book Antiqua" w:cs="Times New Roman"/>
          <w:kern w:val="0"/>
        </w:rPr>
        <w:t>For</w:t>
      </w:r>
      <w:r w:rsidRPr="005919C6">
        <w:rPr>
          <w:rFonts w:ascii="Book Antiqua" w:hAnsi="Book Antiqua" w:cs="Times New Roman"/>
          <w:kern w:val="0"/>
        </w:rPr>
        <w:t xml:space="preserve"> the mucosal microbiota, no difference was observed in the community diversity a</w:t>
      </w:r>
      <w:r w:rsidR="00E030A6">
        <w:rPr>
          <w:rFonts w:ascii="Book Antiqua" w:hAnsi="Book Antiqua" w:cs="Times New Roman"/>
          <w:kern w:val="0"/>
        </w:rPr>
        <w:t>mong the groups after the 12-w</w:t>
      </w:r>
      <w:r w:rsidRPr="005919C6">
        <w:rPr>
          <w:rFonts w:ascii="Book Antiqua" w:hAnsi="Book Antiqua" w:cs="Times New Roman"/>
          <w:kern w:val="0"/>
        </w:rPr>
        <w:t>k experiment. However, the distinct shift in the microbiota composition was observed b</w:t>
      </w:r>
      <w:r w:rsidR="009708E8" w:rsidRPr="005919C6">
        <w:rPr>
          <w:rFonts w:ascii="Book Antiqua" w:hAnsi="Book Antiqua" w:cs="Times New Roman"/>
          <w:kern w:val="0"/>
        </w:rPr>
        <w:t>y PCA and Anosim analysis (R &gt; 0</w:t>
      </w:r>
      <w:r w:rsidRPr="005919C6">
        <w:rPr>
          <w:rFonts w:ascii="Book Antiqua" w:hAnsi="Book Antiqua" w:cs="Times New Roman"/>
          <w:kern w:val="0"/>
        </w:rPr>
        <w:t xml:space="preserve">, </w:t>
      </w:r>
      <w:r w:rsidRPr="005919C6">
        <w:rPr>
          <w:rFonts w:ascii="Book Antiqua" w:hAnsi="Book Antiqua" w:cs="Times New Roman"/>
          <w:i/>
          <w:iCs/>
          <w:kern w:val="0"/>
        </w:rPr>
        <w:t xml:space="preserve">P </w:t>
      </w:r>
      <w:r w:rsidRPr="005919C6">
        <w:rPr>
          <w:rFonts w:ascii="Book Antiqua" w:hAnsi="Book Antiqua" w:cs="Times New Roman"/>
          <w:kern w:val="0"/>
        </w:rPr>
        <w:t xml:space="preserve">&lt; 0.05). Further investigation into the discrete bacterial taxa revealed that </w:t>
      </w:r>
      <w:r w:rsidRPr="005919C6">
        <w:rPr>
          <w:rFonts w:ascii="Book Antiqua" w:hAnsi="Book Antiqua" w:cs="Times New Roman"/>
          <w:i/>
          <w:kern w:val="0"/>
        </w:rPr>
        <w:t>Ruminococcaceae</w:t>
      </w:r>
      <w:r w:rsidRPr="005919C6">
        <w:rPr>
          <w:rFonts w:ascii="Book Antiqua" w:hAnsi="Book Antiqua" w:cs="Times New Roman"/>
          <w:kern w:val="0"/>
        </w:rPr>
        <w:t xml:space="preserve"> UCG-01</w:t>
      </w:r>
      <w:r w:rsidR="008D49D6" w:rsidRPr="005919C6">
        <w:rPr>
          <w:rFonts w:ascii="Book Antiqua" w:hAnsi="Book Antiqua" w:cs="Times New Roman"/>
          <w:kern w:val="0"/>
        </w:rPr>
        <w:t xml:space="preserve">4 </w:t>
      </w:r>
      <w:r w:rsidRPr="005919C6">
        <w:rPr>
          <w:rFonts w:ascii="Book Antiqua" w:hAnsi="Book Antiqua" w:cs="Times New Roman"/>
          <w:kern w:val="0"/>
        </w:rPr>
        <w:t xml:space="preserve">and </w:t>
      </w:r>
      <w:r w:rsidRPr="005919C6">
        <w:rPr>
          <w:rFonts w:ascii="Book Antiqua" w:hAnsi="Book Antiqua" w:cs="Times New Roman"/>
          <w:i/>
          <w:kern w:val="0"/>
        </w:rPr>
        <w:t>Bifidobacterium</w:t>
      </w:r>
      <w:r w:rsidRPr="005919C6">
        <w:rPr>
          <w:rFonts w:ascii="Book Antiqua" w:hAnsi="Book Antiqua" w:cs="Times New Roman"/>
          <w:kern w:val="0"/>
        </w:rPr>
        <w:t xml:space="preserve"> decreased, while </w:t>
      </w:r>
      <w:r w:rsidRPr="005919C6">
        <w:rPr>
          <w:rFonts w:ascii="Book Antiqua" w:hAnsi="Book Antiqua" w:cs="Times New Roman"/>
          <w:i/>
          <w:kern w:val="0"/>
        </w:rPr>
        <w:t>Alloprevotella</w:t>
      </w:r>
      <w:r w:rsidRPr="005919C6">
        <w:rPr>
          <w:rFonts w:ascii="Book Antiqua" w:hAnsi="Book Antiqua" w:cs="Times New Roman"/>
          <w:kern w:val="0"/>
        </w:rPr>
        <w:t xml:space="preserve"> increased in the </w:t>
      </w:r>
      <w:r w:rsidR="009210D5" w:rsidRPr="005919C6">
        <w:rPr>
          <w:rFonts w:ascii="Book Antiqua" w:hAnsi="Book Antiqua" w:cs="Times New Roman"/>
          <w:kern w:val="0"/>
        </w:rPr>
        <w:t>model</w:t>
      </w:r>
      <w:r w:rsidRPr="005919C6">
        <w:rPr>
          <w:rFonts w:ascii="Book Antiqua" w:hAnsi="Book Antiqua" w:cs="Times New Roman"/>
          <w:kern w:val="0"/>
        </w:rPr>
        <w:t xml:space="preserve"> group than in the control group. </w:t>
      </w:r>
      <w:r w:rsidRPr="005919C6">
        <w:rPr>
          <w:rFonts w:ascii="Book Antiqua" w:hAnsi="Book Antiqua" w:cs="Times New Roman"/>
          <w:color w:val="000000"/>
        </w:rPr>
        <w:t xml:space="preserve">After supplementation with VSL#3, </w:t>
      </w:r>
      <w:r w:rsidRPr="005919C6">
        <w:rPr>
          <w:rFonts w:ascii="Book Antiqua" w:hAnsi="Book Antiqua" w:cs="Times New Roman"/>
          <w:i/>
          <w:color w:val="000000"/>
        </w:rPr>
        <w:t>Bifidobacterium</w:t>
      </w:r>
      <w:r w:rsidRPr="005919C6">
        <w:rPr>
          <w:rFonts w:ascii="Book Antiqua" w:hAnsi="Book Antiqua" w:cs="Times New Roman"/>
          <w:color w:val="000000"/>
        </w:rPr>
        <w:t xml:space="preserve"> was increased</w:t>
      </w:r>
      <w:r w:rsidRPr="005919C6">
        <w:rPr>
          <w:rFonts w:ascii="Book Antiqua" w:hAnsi="Book Antiqua" w:cs="Times New Roman"/>
          <w:kern w:val="0"/>
        </w:rPr>
        <w:t xml:space="preserve">. Although </w:t>
      </w:r>
      <w:r w:rsidRPr="005919C6">
        <w:rPr>
          <w:rFonts w:ascii="Book Antiqua" w:eastAsia="SimSun" w:hAnsi="Book Antiqua" w:cs="Times New Roman"/>
        </w:rPr>
        <w:t>5-ASA alone did not alter the mucosal microbiota, the</w:t>
      </w:r>
      <w:r w:rsidRPr="005919C6">
        <w:rPr>
          <w:rFonts w:ascii="Book Antiqua" w:hAnsi="Book Antiqua" w:cs="Times New Roman"/>
          <w:color w:val="000000"/>
        </w:rPr>
        <w:t xml:space="preserve"> combination with VSL#3 increased </w:t>
      </w:r>
      <w:r w:rsidRPr="005919C6">
        <w:rPr>
          <w:rFonts w:ascii="Book Antiqua" w:hAnsi="Book Antiqua" w:cs="Times New Roman"/>
          <w:i/>
          <w:color w:val="000000"/>
        </w:rPr>
        <w:t>Lachnoclostridium</w:t>
      </w:r>
      <w:r w:rsidRPr="005919C6">
        <w:rPr>
          <w:rFonts w:ascii="Book Antiqua" w:hAnsi="Book Antiqua" w:cs="Times New Roman"/>
          <w:color w:val="000000"/>
        </w:rPr>
        <w:t xml:space="preserve"> and </w:t>
      </w:r>
      <w:r w:rsidRPr="005919C6">
        <w:rPr>
          <w:rFonts w:ascii="Book Antiqua" w:hAnsi="Book Antiqua" w:cs="Times New Roman"/>
          <w:i/>
          <w:color w:val="000000"/>
        </w:rPr>
        <w:t>Bifidobacterium</w:t>
      </w:r>
      <w:r w:rsidRPr="005919C6">
        <w:rPr>
          <w:rFonts w:ascii="Book Antiqua" w:hAnsi="Book Antiqua" w:cs="Times New Roman"/>
          <w:color w:val="000000"/>
        </w:rPr>
        <w:t xml:space="preserve"> in the mucosa (Table 5).</w:t>
      </w:r>
    </w:p>
    <w:p w14:paraId="385BC338" w14:textId="77777777" w:rsidR="008E1A04" w:rsidRPr="005919C6" w:rsidRDefault="008E1A04" w:rsidP="00EF2C7F">
      <w:pPr>
        <w:autoSpaceDE w:val="0"/>
        <w:autoSpaceDN w:val="0"/>
        <w:adjustRightInd w:val="0"/>
        <w:snapToGrid w:val="0"/>
        <w:spacing w:after="0" w:line="360" w:lineRule="auto"/>
        <w:rPr>
          <w:rFonts w:ascii="Book Antiqua" w:hAnsi="Book Antiqua" w:cs="Times New Roman"/>
          <w:kern w:val="0"/>
        </w:rPr>
      </w:pPr>
    </w:p>
    <w:p w14:paraId="335D15C9" w14:textId="741AF32F" w:rsidR="008E1A04" w:rsidRPr="00E030A6" w:rsidRDefault="00E030A6" w:rsidP="00EF2C7F">
      <w:pPr>
        <w:tabs>
          <w:tab w:val="left" w:pos="1545"/>
        </w:tabs>
        <w:autoSpaceDE w:val="0"/>
        <w:autoSpaceDN w:val="0"/>
        <w:adjustRightInd w:val="0"/>
        <w:snapToGrid w:val="0"/>
        <w:spacing w:after="0" w:line="360" w:lineRule="auto"/>
        <w:outlineLvl w:val="0"/>
        <w:rPr>
          <w:rFonts w:ascii="Book Antiqua" w:hAnsi="Book Antiqua" w:cs="Times New Roman"/>
          <w:b/>
          <w:kern w:val="0"/>
        </w:rPr>
      </w:pPr>
      <w:r w:rsidRPr="00E030A6">
        <w:rPr>
          <w:rFonts w:ascii="Book Antiqua" w:hAnsi="Book Antiqua" w:cs="Times New Roman"/>
          <w:b/>
          <w:color w:val="000000" w:themeColor="text1"/>
          <w:kern w:val="0"/>
        </w:rPr>
        <w:t>DISCUSSION</w:t>
      </w:r>
      <w:r w:rsidR="008D4DCD" w:rsidRPr="00E030A6">
        <w:rPr>
          <w:rFonts w:ascii="Book Antiqua" w:hAnsi="Book Antiqua" w:cs="Times New Roman"/>
          <w:b/>
          <w:kern w:val="0"/>
        </w:rPr>
        <w:tab/>
      </w:r>
    </w:p>
    <w:p w14:paraId="15197CB7" w14:textId="3287F215" w:rsidR="008E1A04" w:rsidRPr="005919C6" w:rsidRDefault="008D4DCD" w:rsidP="00EF2C7F">
      <w:pPr>
        <w:adjustRightInd w:val="0"/>
        <w:snapToGrid w:val="0"/>
        <w:spacing w:after="0" w:line="360" w:lineRule="auto"/>
        <w:rPr>
          <w:rFonts w:ascii="Book Antiqua" w:hAnsi="Book Antiqua" w:cs="Times New Roman"/>
          <w:color w:val="141413"/>
        </w:rPr>
      </w:pPr>
      <w:r w:rsidRPr="00E030A6">
        <w:rPr>
          <w:rFonts w:ascii="Book Antiqua" w:eastAsia="SimSun" w:hAnsi="Book Antiqua" w:cs="Times New Roman"/>
        </w:rPr>
        <w:t>The current study found that the rate of tumor formation and tumor load of VSL#3 group were</w:t>
      </w:r>
      <w:r w:rsidRPr="005919C6">
        <w:rPr>
          <w:rFonts w:ascii="Book Antiqua" w:eastAsia="SimSun" w:hAnsi="Book Antiqua" w:cs="Times New Roman"/>
        </w:rPr>
        <w:t xml:space="preserve"> significantly lower than those of the </w:t>
      </w:r>
      <w:r w:rsidR="009210D5" w:rsidRPr="005919C6">
        <w:rPr>
          <w:rFonts w:ascii="Book Antiqua" w:eastAsia="SimSun" w:hAnsi="Book Antiqua" w:cs="Times New Roman"/>
        </w:rPr>
        <w:t>model</w:t>
      </w:r>
      <w:r w:rsidRPr="005919C6">
        <w:rPr>
          <w:rFonts w:ascii="Book Antiqua" w:eastAsia="SimSun" w:hAnsi="Book Antiqua" w:cs="Times New Roman"/>
        </w:rPr>
        <w:t xml:space="preserve"> group, while the levels of </w:t>
      </w:r>
      <w:r w:rsidRPr="005919C6">
        <w:rPr>
          <w:rFonts w:ascii="Book Antiqua" w:hAnsi="Book Antiqua" w:cs="Times New Roman"/>
          <w:color w:val="000000"/>
          <w:kern w:val="0"/>
        </w:rPr>
        <w:t xml:space="preserve">TNF-α and IL-6 in the colon tissue in the </w:t>
      </w:r>
      <w:r w:rsidR="009210D5" w:rsidRPr="005919C6">
        <w:rPr>
          <w:rFonts w:ascii="Book Antiqua" w:hAnsi="Book Antiqua" w:cs="Times New Roman"/>
          <w:color w:val="000000"/>
          <w:kern w:val="0"/>
        </w:rPr>
        <w:t>model</w:t>
      </w:r>
      <w:r w:rsidRPr="005919C6">
        <w:rPr>
          <w:rFonts w:ascii="Book Antiqua" w:hAnsi="Book Antiqua" w:cs="Times New Roman"/>
          <w:color w:val="000000"/>
          <w:kern w:val="0"/>
        </w:rPr>
        <w:t xml:space="preserve"> group were significantly higher than the control group. </w:t>
      </w:r>
      <w:r w:rsidR="00421261">
        <w:rPr>
          <w:rFonts w:ascii="Book Antiqua" w:hAnsi="Book Antiqua" w:cs="Times New Roman"/>
          <w:color w:val="141413"/>
        </w:rPr>
        <w:t>After the intervention of 12 wk</w:t>
      </w:r>
      <w:r w:rsidRPr="005919C6">
        <w:rPr>
          <w:rFonts w:ascii="Book Antiqua" w:hAnsi="Book Antiqua" w:cs="Times New Roman"/>
          <w:color w:val="141413"/>
        </w:rPr>
        <w:t xml:space="preserve">, the increase in TNF-α and IL-6 caused by AOM/DSS declined significantly by VSL#3. These </w:t>
      </w:r>
      <w:r w:rsidRPr="005919C6">
        <w:rPr>
          <w:rFonts w:ascii="Book Antiqua" w:hAnsi="Book Antiqua" w:cs="Times New Roman"/>
          <w:color w:val="141413"/>
        </w:rPr>
        <w:lastRenderedPageBreak/>
        <w:t xml:space="preserve">findings </w:t>
      </w:r>
      <w:r w:rsidRPr="005919C6">
        <w:rPr>
          <w:rFonts w:ascii="Book Antiqua" w:hAnsi="Book Antiqua" w:cs="Times New Roman"/>
          <w:color w:val="000000"/>
          <w:kern w:val="0"/>
        </w:rPr>
        <w:t>were consistent with that of the previous studies</w:t>
      </w:r>
      <w:r w:rsidRPr="005919C6">
        <w:rPr>
          <w:rFonts w:ascii="Book Antiqua" w:hAnsi="Book Antiqua" w:cs="Times New Roman"/>
          <w:vertAlign w:val="superscript"/>
        </w:rPr>
        <w:fldChar w:fldCharType="begin">
          <w:fldData xml:space="preserve">PEVuZE5vdGU+PENpdGU+PEF1dGhvcj5UYWxlcm88L0F1dGhvcj48WWVhcj4yMDE1PC9ZZWFyPjxS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</w:fldData>
        </w:fldChar>
      </w:r>
      <w:r w:rsidRPr="005919C6">
        <w:rPr>
          <w:rFonts w:ascii="Book Antiqua" w:hAnsi="Book Antiqua" w:cs="Times New Roman"/>
          <w:vertAlign w:val="superscript"/>
        </w:rPr>
        <w:instrText xml:space="preserve"> ADDIN EN.CITE </w:instrText>
      </w:r>
      <w:r w:rsidRPr="005919C6">
        <w:rPr>
          <w:rFonts w:ascii="Book Antiqua" w:hAnsi="Book Antiqua" w:cs="Times New Roman"/>
          <w:vertAlign w:val="superscript"/>
        </w:rPr>
        <w:fldChar w:fldCharType="begin">
          <w:fldData xml:space="preserve">PEVuZE5vdGU+PENpdGU+PEF1dGhvcj5UYWxlcm88L0F1dGhvcj48WWVhcj4yMDE1PC9ZZWFyPjxS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</w:fldData>
        </w:fldChar>
      </w:r>
      <w:r w:rsidRPr="005919C6">
        <w:rPr>
          <w:rFonts w:ascii="Book Antiqua" w:hAnsi="Book Antiqua" w:cs="Times New Roman"/>
          <w:vertAlign w:val="superscript"/>
        </w:rPr>
        <w:instrText xml:space="preserve"> ADDIN EN.CITE.DATA </w:instrText>
      </w:r>
      <w:r w:rsidRPr="005919C6">
        <w:rPr>
          <w:rFonts w:ascii="Book Antiqua" w:hAnsi="Book Antiqua" w:cs="Times New Roman"/>
          <w:vertAlign w:val="superscript"/>
        </w:rPr>
      </w:r>
      <w:r w:rsidRPr="005919C6">
        <w:rPr>
          <w:rFonts w:ascii="Book Antiqua" w:hAnsi="Book Antiqua" w:cs="Times New Roman"/>
          <w:vertAlign w:val="superscript"/>
        </w:rPr>
        <w:fldChar w:fldCharType="end"/>
      </w:r>
      <w:r w:rsidRPr="005919C6">
        <w:rPr>
          <w:rFonts w:ascii="Book Antiqua" w:hAnsi="Book Antiqua" w:cs="Times New Roman"/>
          <w:vertAlign w:val="superscript"/>
        </w:rPr>
      </w:r>
      <w:r w:rsidRPr="005919C6">
        <w:rPr>
          <w:rFonts w:ascii="Book Antiqua" w:hAnsi="Book Antiqua" w:cs="Times New Roman"/>
          <w:vertAlign w:val="superscript"/>
        </w:rPr>
        <w:fldChar w:fldCharType="separate"/>
      </w:r>
      <w:r w:rsidR="00421261">
        <w:rPr>
          <w:rFonts w:ascii="Book Antiqua" w:hAnsi="Book Antiqua" w:cs="Times New Roman"/>
          <w:vertAlign w:val="superscript"/>
        </w:rPr>
        <w:t>[11,13,</w:t>
      </w:r>
      <w:r w:rsidRPr="005919C6">
        <w:rPr>
          <w:rFonts w:ascii="Book Antiqua" w:hAnsi="Book Antiqua" w:cs="Times New Roman"/>
          <w:vertAlign w:val="superscript"/>
        </w:rPr>
        <w:t>14]</w:t>
      </w:r>
      <w:r w:rsidRPr="005919C6">
        <w:rPr>
          <w:rFonts w:ascii="Book Antiqua" w:hAnsi="Book Antiqua" w:cs="Times New Roman"/>
          <w:vertAlign w:val="superscript"/>
        </w:rPr>
        <w:fldChar w:fldCharType="end"/>
      </w:r>
      <w:r w:rsidRPr="005919C6">
        <w:rPr>
          <w:rFonts w:ascii="Book Antiqua" w:eastAsia="SimSun" w:hAnsi="Book Antiqua" w:cs="Times New Roman"/>
        </w:rPr>
        <w:t xml:space="preserve">. </w:t>
      </w:r>
      <w:r w:rsidRPr="005919C6">
        <w:rPr>
          <w:rFonts w:ascii="Book Antiqua" w:hAnsi="Book Antiqua" w:cs="Times New Roman"/>
          <w:color w:val="141413"/>
        </w:rPr>
        <w:t>The major risk of long-term chronic i</w:t>
      </w:r>
      <w:r w:rsidR="00421261">
        <w:rPr>
          <w:rFonts w:ascii="Book Antiqua" w:hAnsi="Book Antiqua" w:cs="Times New Roman"/>
          <w:color w:val="141413"/>
        </w:rPr>
        <w:t>nflammation is tumor occurrence</w:t>
      </w:r>
      <w:r w:rsidRPr="005919C6">
        <w:rPr>
          <w:rFonts w:ascii="Book Antiqua" w:eastAsia="SimSun" w:hAnsi="Book Antiqua" w:cs="Times New Roman"/>
        </w:rPr>
        <w:fldChar w:fldCharType="begin">
          <w:fldData xml:space="preserve">PEVuZE5vdGU+PENpdGU+PEF1dGhvcj5Vcm9uaXM8L0F1dGhvcj48WWVhcj4yMDA5PC9ZZWFyPjxS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</w:fldData>
        </w:fldChar>
      </w:r>
      <w:r w:rsidRPr="005919C6">
        <w:rPr>
          <w:rFonts w:ascii="Book Antiqua" w:eastAsia="SimSun" w:hAnsi="Book Antiqua" w:cs="Times New Roman"/>
        </w:rPr>
        <w:instrText xml:space="preserve"> ADDIN EN.CITE </w:instrText>
      </w:r>
      <w:r w:rsidRPr="005919C6">
        <w:rPr>
          <w:rFonts w:ascii="Book Antiqua" w:eastAsia="SimSun" w:hAnsi="Book Antiqua" w:cs="Times New Roman"/>
        </w:rPr>
        <w:fldChar w:fldCharType="begin">
          <w:fldData xml:space="preserve">PEVuZE5vdGU+PENpdGU+PEF1dGhvcj5Vcm9uaXM8L0F1dGhvcj48WWVhcj4yMDA5PC9ZZWFyPjxS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</w:fldData>
        </w:fldChar>
      </w:r>
      <w:r w:rsidRPr="005919C6">
        <w:rPr>
          <w:rFonts w:ascii="Book Antiqua" w:eastAsia="SimSun" w:hAnsi="Book Antiqua" w:cs="Times New Roman"/>
        </w:rPr>
        <w:instrText xml:space="preserve"> ADDIN EN.CITE.DATA </w:instrText>
      </w:r>
      <w:r w:rsidRPr="005919C6">
        <w:rPr>
          <w:rFonts w:ascii="Book Antiqua" w:eastAsia="SimSun" w:hAnsi="Book Antiqua" w:cs="Times New Roman"/>
        </w:rPr>
      </w:r>
      <w:r w:rsidRPr="005919C6">
        <w:rPr>
          <w:rFonts w:ascii="Book Antiqua" w:eastAsia="SimSun" w:hAnsi="Book Antiqua" w:cs="Times New Roman"/>
        </w:rPr>
        <w:fldChar w:fldCharType="end"/>
      </w:r>
      <w:r w:rsidRPr="005919C6">
        <w:rPr>
          <w:rFonts w:ascii="Book Antiqua" w:eastAsia="SimSun" w:hAnsi="Book Antiqua" w:cs="Times New Roman"/>
        </w:rPr>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[2]</w:t>
      </w:r>
      <w:r w:rsidRPr="005919C6">
        <w:rPr>
          <w:rFonts w:ascii="Book Antiqua" w:eastAsia="SimSun" w:hAnsi="Book Antiqua" w:cs="Times New Roman"/>
        </w:rPr>
        <w:fldChar w:fldCharType="end"/>
      </w:r>
      <w:r w:rsidRPr="005919C6">
        <w:rPr>
          <w:rFonts w:ascii="Book Antiqua" w:hAnsi="Book Antiqua" w:cs="Times New Roman"/>
          <w:color w:val="141413"/>
        </w:rPr>
        <w:t xml:space="preserve">. Thus, we speculated that VSL#3 could prevent UC carcinogenesis by inhibiting the inflammatory response. </w:t>
      </w:r>
    </w:p>
    <w:p w14:paraId="0DD230E8" w14:textId="0E5966C4" w:rsidR="008E1A04" w:rsidRPr="005919C6" w:rsidRDefault="008D4DCD" w:rsidP="00EF2C7F">
      <w:pPr>
        <w:adjustRightInd w:val="0"/>
        <w:snapToGrid w:val="0"/>
        <w:spacing w:after="0" w:line="360" w:lineRule="auto"/>
        <w:ind w:firstLineChars="100" w:firstLine="240"/>
        <w:rPr>
          <w:rFonts w:ascii="Book Antiqua" w:eastAsia="SimSun" w:hAnsi="Book Antiqua" w:cs="Times New Roman"/>
        </w:rPr>
      </w:pPr>
      <w:r w:rsidRPr="005919C6">
        <w:rPr>
          <w:rFonts w:ascii="Book Antiqua" w:hAnsi="Book Antiqua" w:cs="Times New Roman"/>
          <w:color w:val="141413"/>
        </w:rPr>
        <w:t xml:space="preserve">Herein, we found differences between the fecal and mucosal microbiota. </w:t>
      </w:r>
      <w:r w:rsidRPr="005919C6">
        <w:rPr>
          <w:rFonts w:ascii="Book Antiqua" w:eastAsia="SimSun" w:hAnsi="Book Antiqua" w:cs="Times New Roman"/>
        </w:rPr>
        <w:t>In</w:t>
      </w:r>
      <w:r w:rsidRPr="005919C6">
        <w:rPr>
          <w:rFonts w:ascii="Book Antiqua" w:hAnsi="Book Antiqua" w:cs="Times New Roman"/>
          <w:color w:val="141413"/>
        </w:rPr>
        <w:t xml:space="preserve"> the case of fecal microbiota, the </w:t>
      </w:r>
      <w:r w:rsidR="009210D5" w:rsidRPr="005919C6">
        <w:rPr>
          <w:rFonts w:ascii="Book Antiqua" w:hAnsi="Book Antiqua" w:cs="Times New Roman"/>
          <w:color w:val="141413"/>
        </w:rPr>
        <w:t>model</w:t>
      </w:r>
      <w:r w:rsidRPr="005919C6">
        <w:rPr>
          <w:rFonts w:ascii="Book Antiqua" w:hAnsi="Book Antiqua" w:cs="Times New Roman"/>
          <w:color w:val="141413"/>
        </w:rPr>
        <w:t xml:space="preserve"> group mice possessed less </w:t>
      </w:r>
      <w:r w:rsidRPr="005919C6">
        <w:rPr>
          <w:rFonts w:ascii="Book Antiqua" w:hAnsi="Book Antiqua" w:cs="Times New Roman"/>
          <w:i/>
          <w:color w:val="141413"/>
        </w:rPr>
        <w:t>Lactobacillus</w:t>
      </w:r>
      <w:r w:rsidRPr="005919C6">
        <w:rPr>
          <w:rFonts w:ascii="Book Antiqua" w:hAnsi="Book Antiqua" w:cs="Times New Roman"/>
          <w:color w:val="141413"/>
        </w:rPr>
        <w:t xml:space="preserve"> and more Oscillibacter and Lachnoclostridium as compared to the control group. Previous studies have shown that </w:t>
      </w:r>
      <w:r w:rsidRPr="005919C6">
        <w:rPr>
          <w:rFonts w:ascii="Book Antiqua" w:hAnsi="Book Antiqua" w:cs="Times New Roman"/>
          <w:i/>
          <w:color w:val="141413"/>
        </w:rPr>
        <w:t>Lactobacillus bulgaricus</w:t>
      </w:r>
      <w:r w:rsidR="00421261">
        <w:rPr>
          <w:rFonts w:ascii="Book Antiqua" w:hAnsi="Book Antiqua" w:cs="Times New Roman"/>
          <w:color w:val="141413"/>
        </w:rPr>
        <w:t xml:space="preserve"> can reduce colitis</w:t>
      </w:r>
      <w:r w:rsidRPr="005919C6">
        <w:rPr>
          <w:rFonts w:ascii="Book Antiqua" w:eastAsia="SimSun" w:hAnsi="Book Antiqua" w:cs="Times New Roman"/>
        </w:rPr>
        <w:fldChar w:fldCharType="begin">
          <w:fldData xml:space="preserve">PEVuZE5vdGU+PENpdGU+PEF1dGhvcj5UYWthbXVyYTwvQXV0aG9yPjxZZWFyPjIwMTE8L1llYXI+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</w:fldData>
        </w:fldChar>
      </w:r>
      <w:r w:rsidRPr="005919C6">
        <w:rPr>
          <w:rFonts w:ascii="Book Antiqua" w:eastAsia="SimSun" w:hAnsi="Book Antiqua" w:cs="Times New Roman"/>
        </w:rPr>
        <w:instrText xml:space="preserve"> ADDIN EN.CITE </w:instrText>
      </w:r>
      <w:r w:rsidRPr="005919C6">
        <w:rPr>
          <w:rFonts w:ascii="Book Antiqua" w:eastAsia="SimSun" w:hAnsi="Book Antiqua" w:cs="Times New Roman"/>
        </w:rPr>
        <w:fldChar w:fldCharType="begin">
          <w:fldData xml:space="preserve">PEVuZE5vdGU+PENpdGU+PEF1dGhvcj5UYWthbXVyYTwvQXV0aG9yPjxZZWFyPjIwMTE8L1llYXI+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</w:fldData>
        </w:fldChar>
      </w:r>
      <w:r w:rsidRPr="005919C6">
        <w:rPr>
          <w:rFonts w:ascii="Book Antiqua" w:eastAsia="SimSun" w:hAnsi="Book Antiqua" w:cs="Times New Roman"/>
        </w:rPr>
        <w:instrText xml:space="preserve"> ADDIN EN.CITE.DATA </w:instrText>
      </w:r>
      <w:r w:rsidRPr="005919C6">
        <w:rPr>
          <w:rFonts w:ascii="Book Antiqua" w:eastAsia="SimSun" w:hAnsi="Book Antiqua" w:cs="Times New Roman"/>
        </w:rPr>
      </w:r>
      <w:r w:rsidRPr="005919C6">
        <w:rPr>
          <w:rFonts w:ascii="Book Antiqua" w:eastAsia="SimSun" w:hAnsi="Book Antiqua" w:cs="Times New Roman"/>
        </w:rPr>
        <w:fldChar w:fldCharType="end"/>
      </w:r>
      <w:r w:rsidRPr="005919C6">
        <w:rPr>
          <w:rFonts w:ascii="Book Antiqua" w:eastAsia="SimSun" w:hAnsi="Book Antiqua" w:cs="Times New Roman"/>
        </w:rPr>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[15]</w:t>
      </w:r>
      <w:r w:rsidRPr="005919C6">
        <w:rPr>
          <w:rFonts w:ascii="Book Antiqua" w:eastAsia="SimSun" w:hAnsi="Book Antiqua" w:cs="Times New Roman"/>
        </w:rPr>
        <w:fldChar w:fldCharType="end"/>
      </w:r>
      <w:r w:rsidRPr="005919C6">
        <w:rPr>
          <w:rFonts w:ascii="Book Antiqua" w:eastAsia="SimSun" w:hAnsi="Book Antiqua" w:cs="Times New Roman"/>
        </w:rPr>
        <w:t xml:space="preserve">, and </w:t>
      </w:r>
      <w:r w:rsidRPr="005919C6">
        <w:rPr>
          <w:rFonts w:ascii="Book Antiqua" w:eastAsia="SimSun" w:hAnsi="Book Antiqua" w:cs="Times New Roman"/>
          <w:i/>
        </w:rPr>
        <w:t>Lactobacillus rhamnosus</w:t>
      </w:r>
      <w:r w:rsidRPr="005919C6">
        <w:rPr>
          <w:rFonts w:ascii="Book Antiqua" w:eastAsia="SimSun" w:hAnsi="Book Antiqua" w:cs="Times New Roman"/>
        </w:rPr>
        <w:t xml:space="preserve"> can effect</w:t>
      </w:r>
      <w:r w:rsidR="00421261">
        <w:rPr>
          <w:rFonts w:ascii="Book Antiqua" w:eastAsia="SimSun" w:hAnsi="Book Antiqua" w:cs="Times New Roman"/>
        </w:rPr>
        <w:t>ively maintain the UC remission</w:t>
      </w:r>
      <w:r w:rsidRPr="005919C6">
        <w:rPr>
          <w:rFonts w:ascii="Book Antiqua" w:eastAsia="SimSun" w:hAnsi="Book Antiqua" w:cs="Times New Roman"/>
        </w:rPr>
        <w:fldChar w:fldCharType="begin">
          <w:fldData xml:space="preserve">PEVuZE5vdGU+PENpdGU+PEF1dGhvcj5ab2NjbzwvQXV0aG9yPjxZZWFyPjIwMDY8L1llYXI+PFJl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</w:fldData>
        </w:fldChar>
      </w:r>
      <w:r w:rsidRPr="005919C6">
        <w:rPr>
          <w:rFonts w:ascii="Book Antiqua" w:eastAsia="SimSun" w:hAnsi="Book Antiqua" w:cs="Times New Roman"/>
        </w:rPr>
        <w:instrText xml:space="preserve"> ADDIN EN.CITE </w:instrText>
      </w:r>
      <w:r w:rsidRPr="005919C6">
        <w:rPr>
          <w:rFonts w:ascii="Book Antiqua" w:eastAsia="SimSun" w:hAnsi="Book Antiqua" w:cs="Times New Roman"/>
        </w:rPr>
        <w:fldChar w:fldCharType="begin">
          <w:fldData xml:space="preserve">PEVuZE5vdGU+PENpdGU+PEF1dGhvcj5ab2NjbzwvQXV0aG9yPjxZZWFyPjIwMDY8L1llYXI+PFJl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</w:fldData>
        </w:fldChar>
      </w:r>
      <w:r w:rsidRPr="005919C6">
        <w:rPr>
          <w:rFonts w:ascii="Book Antiqua" w:eastAsia="SimSun" w:hAnsi="Book Antiqua" w:cs="Times New Roman"/>
        </w:rPr>
        <w:instrText xml:space="preserve"> ADDIN EN.CITE.DATA </w:instrText>
      </w:r>
      <w:r w:rsidRPr="005919C6">
        <w:rPr>
          <w:rFonts w:ascii="Book Antiqua" w:eastAsia="SimSun" w:hAnsi="Book Antiqua" w:cs="Times New Roman"/>
        </w:rPr>
      </w:r>
      <w:r w:rsidRPr="005919C6">
        <w:rPr>
          <w:rFonts w:ascii="Book Antiqua" w:eastAsia="SimSun" w:hAnsi="Book Antiqua" w:cs="Times New Roman"/>
        </w:rPr>
        <w:fldChar w:fldCharType="end"/>
      </w:r>
      <w:r w:rsidRPr="005919C6">
        <w:rPr>
          <w:rFonts w:ascii="Book Antiqua" w:eastAsia="SimSun" w:hAnsi="Book Antiqua" w:cs="Times New Roman"/>
        </w:rPr>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[16]</w:t>
      </w:r>
      <w:r w:rsidRPr="005919C6">
        <w:rPr>
          <w:rFonts w:ascii="Book Antiqua" w:eastAsia="SimSun" w:hAnsi="Book Antiqua" w:cs="Times New Roman"/>
        </w:rPr>
        <w:fldChar w:fldCharType="end"/>
      </w:r>
      <w:r w:rsidRPr="005919C6">
        <w:rPr>
          <w:rFonts w:ascii="Book Antiqua" w:eastAsia="SimSun" w:hAnsi="Book Antiqua" w:cs="Times New Roman"/>
        </w:rPr>
        <w:t xml:space="preserve">. </w:t>
      </w:r>
      <w:r w:rsidRPr="005919C6">
        <w:rPr>
          <w:rFonts w:ascii="Book Antiqua" w:eastAsia="SimSun" w:hAnsi="Book Antiqua" w:cs="Times New Roman"/>
          <w:i/>
        </w:rPr>
        <w:t xml:space="preserve">Oscillibacter </w:t>
      </w:r>
      <w:r w:rsidRPr="005919C6">
        <w:rPr>
          <w:rFonts w:ascii="Book Antiqua" w:eastAsia="SimSun" w:hAnsi="Book Antiqua" w:cs="Times New Roman"/>
        </w:rPr>
        <w:t xml:space="preserve">and </w:t>
      </w:r>
      <w:r w:rsidRPr="005919C6">
        <w:rPr>
          <w:rFonts w:ascii="Book Antiqua" w:eastAsia="SimSun" w:hAnsi="Book Antiqua" w:cs="Times New Roman"/>
          <w:i/>
        </w:rPr>
        <w:t>Lachnoclostridium</w:t>
      </w:r>
      <w:r w:rsidRPr="005919C6">
        <w:rPr>
          <w:rFonts w:ascii="Book Antiqua" w:eastAsia="SimSun" w:hAnsi="Book Antiqua" w:cs="Times New Roman"/>
        </w:rPr>
        <w:t xml:space="preserve"> are newly discovered genus with respect to the digestive disease</w:t>
      </w:r>
      <w:r w:rsidR="008D49D6" w:rsidRPr="005919C6">
        <w:rPr>
          <w:rFonts w:ascii="Book Antiqua" w:eastAsia="SimSun" w:hAnsi="Book Antiqua" w:cs="Times New Roman"/>
        </w:rPr>
        <w:t>s.</w:t>
      </w:r>
      <w:r w:rsidRPr="005919C6">
        <w:rPr>
          <w:rFonts w:ascii="Book Antiqua" w:hAnsi="Book Antiqua" w:cs="Times New Roman"/>
        </w:rPr>
        <w:t xml:space="preserve"> </w:t>
      </w:r>
      <w:r w:rsidRPr="005919C6">
        <w:rPr>
          <w:rFonts w:ascii="Book Antiqua" w:eastAsia="SimSun" w:hAnsi="Book Antiqua" w:cs="Times New Roman"/>
          <w:color w:val="000000"/>
        </w:rPr>
        <w:t xml:space="preserve">In the case of mucosal microbiota, the genus UCG-014 of </w:t>
      </w:r>
      <w:r w:rsidRPr="005919C6">
        <w:rPr>
          <w:rFonts w:ascii="Book Antiqua" w:eastAsia="SimSun" w:hAnsi="Book Antiqua" w:cs="Times New Roman"/>
          <w:i/>
          <w:color w:val="000000"/>
        </w:rPr>
        <w:t>Ruminococcaceae</w:t>
      </w:r>
      <w:r w:rsidRPr="005919C6">
        <w:rPr>
          <w:rFonts w:ascii="Book Antiqua" w:eastAsia="SimSun" w:hAnsi="Book Antiqua" w:cs="Times New Roman"/>
          <w:color w:val="000000"/>
        </w:rPr>
        <w:t xml:space="preserve"> and the level of </w:t>
      </w:r>
      <w:r w:rsidRPr="005919C6">
        <w:rPr>
          <w:rFonts w:ascii="Book Antiqua" w:eastAsia="SimSun" w:hAnsi="Book Antiqua" w:cs="Times New Roman"/>
          <w:i/>
          <w:color w:val="000000"/>
        </w:rPr>
        <w:t>Bifidobacterium</w:t>
      </w:r>
      <w:r w:rsidRPr="005919C6">
        <w:rPr>
          <w:rFonts w:ascii="Book Antiqua" w:eastAsia="SimSun" w:hAnsi="Book Antiqua" w:cs="Times New Roman"/>
          <w:color w:val="000000"/>
        </w:rPr>
        <w:t xml:space="preserve"> decreased, while that of </w:t>
      </w:r>
      <w:r w:rsidRPr="005919C6">
        <w:rPr>
          <w:rFonts w:ascii="Book Antiqua" w:eastAsia="SimSun" w:hAnsi="Book Antiqua" w:cs="Times New Roman"/>
          <w:i/>
          <w:color w:val="000000"/>
        </w:rPr>
        <w:t>Alloprevotella</w:t>
      </w:r>
      <w:r w:rsidRPr="005919C6">
        <w:rPr>
          <w:rFonts w:ascii="Book Antiqua" w:eastAsia="SimSun" w:hAnsi="Book Antiqua" w:cs="Times New Roman"/>
          <w:color w:val="000000"/>
        </w:rPr>
        <w:t xml:space="preserve"> increased in the </w:t>
      </w:r>
      <w:r w:rsidR="009210D5" w:rsidRPr="005919C6">
        <w:rPr>
          <w:rFonts w:ascii="Book Antiqua" w:eastAsia="SimSun" w:hAnsi="Book Antiqua" w:cs="Times New Roman"/>
          <w:color w:val="000000"/>
        </w:rPr>
        <w:t>model</w:t>
      </w:r>
      <w:r w:rsidRPr="005919C6">
        <w:rPr>
          <w:rFonts w:ascii="Book Antiqua" w:eastAsia="SimSun" w:hAnsi="Book Antiqua" w:cs="Times New Roman"/>
          <w:color w:val="000000"/>
        </w:rPr>
        <w:t xml:space="preserve"> group as compared to the control group.</w:t>
      </w:r>
      <w:r w:rsidRPr="005919C6">
        <w:rPr>
          <w:rFonts w:ascii="Book Antiqua" w:hAnsi="Book Antiqua" w:cs="Times New Roman"/>
        </w:rPr>
        <w:t xml:space="preserve"> </w:t>
      </w:r>
      <w:r w:rsidRPr="005919C6">
        <w:rPr>
          <w:rFonts w:ascii="Book Antiqua" w:eastAsia="SimSun" w:hAnsi="Book Antiqua" w:cs="Times New Roman"/>
          <w:color w:val="000000"/>
        </w:rPr>
        <w:t xml:space="preserve">Some genus of </w:t>
      </w:r>
      <w:r w:rsidRPr="005919C6">
        <w:rPr>
          <w:rFonts w:ascii="Book Antiqua" w:eastAsia="SimSun" w:hAnsi="Book Antiqua" w:cs="Times New Roman"/>
          <w:i/>
          <w:color w:val="000000"/>
        </w:rPr>
        <w:t>Ruminococcaceae</w:t>
      </w:r>
      <w:r w:rsidRPr="005919C6">
        <w:rPr>
          <w:rFonts w:ascii="Book Antiqua" w:eastAsia="SimSun" w:hAnsi="Book Antiqua" w:cs="Times New Roman"/>
          <w:color w:val="000000"/>
        </w:rPr>
        <w:t xml:space="preserve"> can consume hydrogen to produce acetate, which is subsequently used by </w:t>
      </w:r>
      <w:r w:rsidRPr="005919C6">
        <w:rPr>
          <w:rFonts w:ascii="Book Antiqua" w:eastAsia="SimSun" w:hAnsi="Book Antiqua" w:cs="Times New Roman"/>
          <w:i/>
          <w:color w:val="000000"/>
        </w:rPr>
        <w:t>Roseburia</w:t>
      </w:r>
      <w:r w:rsidRPr="005919C6">
        <w:rPr>
          <w:rFonts w:ascii="Book Antiqua" w:eastAsia="SimSun" w:hAnsi="Book Antiqua" w:cs="Times New Roman"/>
          <w:color w:val="000000"/>
        </w:rPr>
        <w:t xml:space="preserve"> to produce butyrate that is not only the main source of energy for intestinal epithelial cells but can also inhibit the </w:t>
      </w:r>
      <w:r w:rsidRPr="005919C6">
        <w:rPr>
          <w:rFonts w:ascii="Book Antiqua" w:hAnsi="Book Antiqua" w:cs="Times New Roman"/>
          <w:color w:val="141413"/>
        </w:rPr>
        <w:t>signaling pathw</w:t>
      </w:r>
      <w:r w:rsidR="00421261">
        <w:rPr>
          <w:rFonts w:ascii="Book Antiqua" w:hAnsi="Book Antiqua" w:cs="Times New Roman"/>
          <w:color w:val="141413"/>
        </w:rPr>
        <w:t>ay of proinflammatory cytokines</w:t>
      </w:r>
      <w:r w:rsidRPr="005919C6">
        <w:rPr>
          <w:rFonts w:ascii="Book Antiqua" w:eastAsia="SimSun" w:hAnsi="Book Antiqua" w:cs="Times New Roman"/>
          <w:color w:val="000000"/>
        </w:rPr>
        <w:fldChar w:fldCharType="begin">
          <w:fldData xml:space="preserve">PEVuZE5vdGU+PENpdGU+PEF1dGhvcj5Nb3JnYW48L0F1dGhvcj48WWVhcj4yMDEyPC9ZZWFyPjxS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</w:fldData>
        </w:fldChar>
      </w:r>
      <w:r w:rsidRPr="005919C6">
        <w:rPr>
          <w:rFonts w:ascii="Book Antiqua" w:eastAsia="SimSun" w:hAnsi="Book Antiqua" w:cs="Times New Roman"/>
          <w:color w:val="000000"/>
        </w:rPr>
        <w:instrText xml:space="preserve"> ADDIN EN.CITE </w:instrText>
      </w:r>
      <w:r w:rsidRPr="005919C6">
        <w:rPr>
          <w:rFonts w:ascii="Book Antiqua" w:eastAsia="SimSun" w:hAnsi="Book Antiqua" w:cs="Times New Roman"/>
          <w:color w:val="000000"/>
        </w:rPr>
        <w:fldChar w:fldCharType="begin">
          <w:fldData xml:space="preserve">PEVuZE5vdGU+PENpdGU+PEF1dGhvcj5Nb3JnYW48L0F1dGhvcj48WWVhcj4yMDEyPC9ZZWFyPjxS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</w:fldData>
        </w:fldChar>
      </w:r>
      <w:r w:rsidRPr="005919C6">
        <w:rPr>
          <w:rFonts w:ascii="Book Antiqua" w:eastAsia="SimSun" w:hAnsi="Book Antiqua" w:cs="Times New Roman"/>
          <w:color w:val="000000"/>
        </w:rPr>
        <w:instrText xml:space="preserve"> ADDIN EN.CITE.DATA </w:instrText>
      </w:r>
      <w:r w:rsidRPr="005919C6">
        <w:rPr>
          <w:rFonts w:ascii="Book Antiqua" w:eastAsia="SimSun" w:hAnsi="Book Antiqua" w:cs="Times New Roman"/>
          <w:color w:val="000000"/>
        </w:rPr>
      </w:r>
      <w:r w:rsidRPr="005919C6">
        <w:rPr>
          <w:rFonts w:ascii="Book Antiqua" w:eastAsia="SimSun" w:hAnsi="Book Antiqua" w:cs="Times New Roman"/>
          <w:color w:val="000000"/>
        </w:rPr>
        <w:fldChar w:fldCharType="end"/>
      </w:r>
      <w:r w:rsidRPr="005919C6">
        <w:rPr>
          <w:rFonts w:ascii="Book Antiqua" w:eastAsia="SimSun" w:hAnsi="Book Antiqua" w:cs="Times New Roman"/>
          <w:color w:val="000000"/>
        </w:rPr>
      </w:r>
      <w:r w:rsidRPr="005919C6">
        <w:rPr>
          <w:rFonts w:ascii="Book Antiqua" w:eastAsia="SimSun" w:hAnsi="Book Antiqua" w:cs="Times New Roman"/>
          <w:color w:val="000000"/>
        </w:rPr>
        <w:fldChar w:fldCharType="separate"/>
      </w:r>
      <w:r w:rsidRPr="005919C6">
        <w:rPr>
          <w:rFonts w:ascii="Book Antiqua" w:eastAsia="SimSun" w:hAnsi="Book Antiqua" w:cs="Times New Roman"/>
          <w:color w:val="000000"/>
          <w:vertAlign w:val="superscript"/>
        </w:rPr>
        <w:t>[17]</w:t>
      </w:r>
      <w:r w:rsidRPr="005919C6">
        <w:rPr>
          <w:rFonts w:ascii="Book Antiqua" w:eastAsia="SimSun" w:hAnsi="Book Antiqua" w:cs="Times New Roman"/>
          <w:color w:val="000000"/>
        </w:rPr>
        <w:fldChar w:fldCharType="end"/>
      </w:r>
      <w:r w:rsidRPr="005919C6">
        <w:rPr>
          <w:rFonts w:ascii="Book Antiqua" w:eastAsia="SimSun" w:hAnsi="Book Antiqua" w:cs="Times New Roman"/>
          <w:color w:val="000000"/>
        </w:rPr>
        <w:t xml:space="preserve">. </w:t>
      </w:r>
      <w:r w:rsidRPr="005919C6">
        <w:rPr>
          <w:rFonts w:ascii="Book Antiqua" w:eastAsia="SimSun" w:hAnsi="Book Antiqua" w:cs="Times New Roman"/>
          <w:i/>
          <w:color w:val="000000"/>
        </w:rPr>
        <w:t>Bifidobacterium</w:t>
      </w:r>
      <w:r w:rsidRPr="005919C6">
        <w:rPr>
          <w:rFonts w:ascii="Book Antiqua" w:eastAsia="SimSun" w:hAnsi="Book Antiqua" w:cs="Times New Roman"/>
          <w:color w:val="000000"/>
        </w:rPr>
        <w:t xml:space="preserve"> can produce bacteriocin and organic acids against pathogens</w:t>
      </w:r>
      <w:r w:rsidR="00C9670D">
        <w:rPr>
          <w:rFonts w:ascii="Book Antiqua" w:eastAsia="SimSun" w:hAnsi="Book Antiqua" w:cs="Times New Roman"/>
          <w:color w:val="000000"/>
        </w:rPr>
        <w:t xml:space="preserve"> on intestinal mucosal invasion</w:t>
      </w:r>
      <w:r w:rsidRPr="005919C6">
        <w:rPr>
          <w:rFonts w:ascii="Book Antiqua" w:eastAsia="SimSun" w:hAnsi="Book Antiqua" w:cs="Times New Roman"/>
          <w:color w:val="000000"/>
        </w:rPr>
        <w:fldChar w:fldCharType="begin"/>
      </w:r>
      <w:r w:rsidRPr="005919C6">
        <w:rPr>
          <w:rFonts w:ascii="Book Antiqua" w:eastAsia="SimSun" w:hAnsi="Book Antiqua" w:cs="Times New Roman"/>
          <w:color w:val="000000"/>
        </w:rPr>
        <w:instrText xml:space="preserve"> ADDIN EN.CITE &lt;EndNote&gt;&lt;Cite&gt;&lt;Author&gt;Zhiwei&lt;/Author&gt;&lt;Year&gt;2016&lt;/Year&gt;&lt;RecNum&gt;250&lt;/RecNum&gt;&lt;DisplayText&gt;&lt;style face="superscript"&gt;[18]&lt;/style&gt;&lt;/DisplayText&gt;&lt;record&gt;&lt;rec-number&gt;250&lt;/rec-number&gt;&lt;foreign-keys&gt;&lt;key app="EN" db-id="wvawaresurp20re5ervvtr0gvrwzx55tzwwx" timestamp="1493017951"&gt;250&lt;/key&gt;&lt;/foreign-keys&gt;&lt;ref-type name="Journal Article"&gt;17&lt;/ref-type&gt;&lt;contributors&gt;&lt;authors&gt;&lt;author&gt;LIU Zhiwei&lt;/author&gt;&lt;author&gt;WANG Xuequn&lt;/author&gt;&lt;author&gt;LI tiantian&lt;/author&gt;&lt;/authors&gt;&lt;/contributors&gt;&lt;titles&gt;&lt;title&gt;The clinical significance of intestinal flora changes in patients with ulcerative colitis&lt;/title&gt;&lt;secondary-title&gt;Chin J Gastroenterol Hepatol&lt;/secondary-title&gt;&lt;/titles&gt;&lt;periodical&gt;&lt;full-title&gt;Chin J Gastroenterol Hepatol&lt;/full-title&gt;&lt;/periodical&gt;&lt;pages&gt;554-556&lt;/pages&gt;&lt;volume&gt;25&lt;/volume&gt;&lt;number&gt;5&lt;/number&gt;&lt;dates&gt;&lt;year&gt;2016&lt;/year&gt;&lt;/dates&gt;&lt;urls&gt;&lt;/urls&gt;&lt;/record&gt;&lt;/Cite&gt;&lt;/EndNote&gt;</w:instrText>
      </w:r>
      <w:r w:rsidRPr="005919C6">
        <w:rPr>
          <w:rFonts w:ascii="Book Antiqua" w:eastAsia="SimSun" w:hAnsi="Book Antiqua" w:cs="Times New Roman"/>
          <w:color w:val="000000"/>
        </w:rPr>
        <w:fldChar w:fldCharType="separate"/>
      </w:r>
      <w:r w:rsidRPr="005919C6">
        <w:rPr>
          <w:rFonts w:ascii="Book Antiqua" w:eastAsia="SimSun" w:hAnsi="Book Antiqua" w:cs="Times New Roman"/>
          <w:color w:val="000000"/>
          <w:vertAlign w:val="superscript"/>
        </w:rPr>
        <w:t>[18]</w:t>
      </w:r>
      <w:r w:rsidRPr="005919C6">
        <w:rPr>
          <w:rFonts w:ascii="Book Antiqua" w:eastAsia="SimSun" w:hAnsi="Book Antiqua" w:cs="Times New Roman"/>
          <w:color w:val="000000"/>
        </w:rPr>
        <w:fldChar w:fldCharType="end"/>
      </w:r>
      <w:r w:rsidRPr="005919C6">
        <w:rPr>
          <w:rFonts w:ascii="Book Antiqua" w:eastAsia="SimSun" w:hAnsi="Book Antiqua" w:cs="Times New Roman"/>
          <w:color w:val="000000"/>
        </w:rPr>
        <w:t xml:space="preserve">. It regulates the intestinal mucosal immunity and prevents the colonization of pathogens. The role of </w:t>
      </w:r>
      <w:r w:rsidRPr="005919C6">
        <w:rPr>
          <w:rFonts w:ascii="Book Antiqua" w:eastAsia="SimSun" w:hAnsi="Book Antiqua" w:cs="Times New Roman"/>
          <w:i/>
          <w:color w:val="000000"/>
        </w:rPr>
        <w:t>Alloprevotella</w:t>
      </w:r>
      <w:r w:rsidRPr="005919C6">
        <w:rPr>
          <w:rFonts w:ascii="Book Antiqua" w:eastAsia="SimSun" w:hAnsi="Book Antiqua" w:cs="Times New Roman"/>
          <w:color w:val="000000"/>
        </w:rPr>
        <w:t xml:space="preserve"> is not yet clarified as it is not reported frequently in the digestive disease. </w:t>
      </w:r>
      <w:r w:rsidRPr="005919C6">
        <w:rPr>
          <w:rFonts w:ascii="Book Antiqua" w:eastAsia="SimSun" w:hAnsi="Book Antiqua" w:cs="Times New Roman"/>
        </w:rPr>
        <w:t xml:space="preserve">Therefore, we hypothesize that dysbiosis occurs during UC carcinogenesis, which reduces the beneficial genus and increases the detrimental types. </w:t>
      </w:r>
    </w:p>
    <w:p w14:paraId="53AADF24" w14:textId="14A09BA6" w:rsidR="008E1A04" w:rsidRPr="005919C6" w:rsidRDefault="008D4DCD" w:rsidP="00EF2C7F">
      <w:pPr>
        <w:adjustRightInd w:val="0"/>
        <w:snapToGrid w:val="0"/>
        <w:spacing w:after="0" w:line="360" w:lineRule="auto"/>
        <w:ind w:firstLineChars="100" w:firstLine="240"/>
        <w:rPr>
          <w:rFonts w:ascii="Book Antiqua" w:eastAsia="SimSun" w:hAnsi="Book Antiqua" w:cs="Times New Roman"/>
        </w:rPr>
      </w:pPr>
      <w:r w:rsidRPr="005919C6">
        <w:rPr>
          <w:rFonts w:ascii="Book Antiqua" w:eastAsia="SimSun" w:hAnsi="Book Antiqua" w:cs="Times New Roman"/>
        </w:rPr>
        <w:t>Previous studies have shown that supplementation of probiotics can balance the intes</w:t>
      </w:r>
      <w:r w:rsidR="00421261">
        <w:rPr>
          <w:rFonts w:ascii="Book Antiqua" w:eastAsia="SimSun" w:hAnsi="Book Antiqua" w:cs="Times New Roman"/>
        </w:rPr>
        <w:t>tinal microbiota of UC patients</w:t>
      </w:r>
      <w:r w:rsidRPr="005919C6">
        <w:rPr>
          <w:rFonts w:ascii="Book Antiqua" w:eastAsia="SimSun" w:hAnsi="Book Antiqua" w:cs="Times New Roman"/>
        </w:rPr>
        <w:fldChar w:fldCharType="begin"/>
      </w:r>
      <w:r w:rsidRPr="005919C6">
        <w:rPr>
          <w:rFonts w:ascii="Book Antiqua" w:eastAsia="SimSun" w:hAnsi="Book Antiqua" w:cs="Times New Roman"/>
        </w:rPr>
        <w:instrText xml:space="preserve"> ADDIN EN.CITE &lt;EndNote&gt;&lt;Cite&gt;&lt;Author&gt;Verna&lt;/Author&gt;&lt;Year&gt;2010&lt;/Year&gt;&lt;RecNum&gt;1&lt;/RecNum&gt;&lt;DisplayText&gt;&lt;style face="superscript"&gt;[6]&lt;/style&gt;&lt;/DisplayText&gt;&lt;record&gt;&lt;rec-number&gt;1&lt;/rec-number&gt;&lt;foreign-keys&gt;&lt;key app="EN" db-id="vww2vtds1xa55jefrtjv02s3se9da9sz9ves" timestamp="1493122541"&gt;1&lt;/key&gt;&lt;/foreign-keys&gt;&lt;ref-type name="Journal Article"&gt;17&lt;/ref-type&gt;&lt;contributors&gt;&lt;authors&gt;&lt;author&gt;Verna, E. C.&lt;/author&gt;&lt;author&gt;Lucak, S.&lt;/author&gt;&lt;/authors&gt;&lt;/contributors&gt;&lt;auth-address&gt;Division of Digestive and Liver Diseases, Columbia University College of Physicians and Surgeons, New York, NY, USA.&lt;/auth-address&gt;&lt;titles&gt;&lt;title&gt;Use of probiotics in gastrointestinal disorders: what to recommend?&lt;/title&gt;&lt;secondary-title&gt;Therap Adv Gastroenterol&lt;/secondary-title&gt;&lt;/titles&gt;&lt;periodical&gt;&lt;full-title&gt;Therap Adv Gastroenterol&lt;/full-title&gt;&lt;/periodical&gt;&lt;pages&gt;307-19&lt;/pages&gt;&lt;volume&gt;3&lt;/volume&gt;&lt;number&gt;5&lt;/number&gt;&lt;keywords&gt;&lt;keyword&gt;Clostridium difficile colitis&lt;/keyword&gt;&lt;keyword&gt;Crohn&amp;apos;s disease&lt;/keyword&gt;&lt;keyword&gt;antibiotic-associated diarrhea&lt;/keyword&gt;&lt;keyword&gt;irritable bowel syndrome&lt;/keyword&gt;&lt;keyword&gt;pouchitis&lt;/keyword&gt;&lt;keyword&gt;probiotics&lt;/keyword&gt;&lt;keyword&gt;review&lt;/keyword&gt;&lt;keyword&gt;ulcerative colitis&lt;/keyword&gt;&lt;/keywords&gt;&lt;dates&gt;&lt;year&gt;2010&lt;/year&gt;&lt;pub-dates&gt;&lt;date&gt;Sep&lt;/date&gt;&lt;/pub-dates&gt;&lt;/dates&gt;&lt;isbn&gt;1756-2848 (Electronic)&amp;#xD;1756-283X (Linking)&lt;/isbn&gt;&lt;accession-num&gt;21180611&lt;/accession-num&gt;&lt;urls&gt;&lt;related-urls&gt;&lt;url&gt;https://www.ncbi.nlm.nih.gov/pubmed/21180611&lt;/url&gt;&lt;/related-urls&gt;&lt;/urls&gt;&lt;custom2&gt;PMC3002586&lt;/custom2&gt;&lt;electronic-resource-num&gt;10.1177/1756283X10373814&lt;/electronic-resource-num&gt;&lt;/record&gt;&lt;/Cite&gt;&lt;/EndNote&gt;</w:instrText>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[6]</w:t>
      </w:r>
      <w:r w:rsidRPr="005919C6">
        <w:rPr>
          <w:rFonts w:ascii="Book Antiqua" w:eastAsia="SimSun" w:hAnsi="Book Antiqua" w:cs="Times New Roman"/>
        </w:rPr>
        <w:fldChar w:fldCharType="end"/>
      </w:r>
      <w:r w:rsidRPr="005919C6">
        <w:rPr>
          <w:rFonts w:ascii="Book Antiqua" w:eastAsia="SimSun" w:hAnsi="Book Antiqua" w:cs="Times New Roman"/>
        </w:rPr>
        <w:t xml:space="preserve">, which led us to speculate that supplementation of probiotics can also balance the intestinal microbiota of UC-associated carcinogenesis. The current study demonstrated that </w:t>
      </w:r>
      <w:r w:rsidRPr="005919C6">
        <w:rPr>
          <w:rFonts w:ascii="Book Antiqua" w:eastAsia="SimSun" w:hAnsi="Book Antiqua" w:cs="Times New Roman"/>
          <w:i/>
        </w:rPr>
        <w:t>Bacillus</w:t>
      </w:r>
      <w:r w:rsidRPr="005919C6">
        <w:rPr>
          <w:rFonts w:ascii="Book Antiqua" w:eastAsia="SimSun" w:hAnsi="Book Antiqua" w:cs="Times New Roman"/>
        </w:rPr>
        <w:t xml:space="preserve"> and </w:t>
      </w:r>
      <w:r w:rsidRPr="005919C6">
        <w:rPr>
          <w:rFonts w:ascii="Book Antiqua" w:eastAsia="SimSun" w:hAnsi="Book Antiqua" w:cs="Times New Roman"/>
          <w:i/>
        </w:rPr>
        <w:t>Lactococcus</w:t>
      </w:r>
      <w:r w:rsidRPr="005919C6">
        <w:rPr>
          <w:rFonts w:ascii="Book Antiqua" w:eastAsia="SimSun" w:hAnsi="Book Antiqua" w:cs="Times New Roman"/>
        </w:rPr>
        <w:t xml:space="preserve"> were increased, while </w:t>
      </w:r>
      <w:r w:rsidRPr="005919C6">
        <w:rPr>
          <w:rFonts w:ascii="Book Antiqua" w:eastAsia="SimSun" w:hAnsi="Book Antiqua" w:cs="Times New Roman"/>
          <w:i/>
        </w:rPr>
        <w:t xml:space="preserve">Oscillibacter </w:t>
      </w:r>
      <w:r w:rsidRPr="005919C6">
        <w:rPr>
          <w:rFonts w:ascii="Book Antiqua" w:eastAsia="SimSun" w:hAnsi="Book Antiqua" w:cs="Times New Roman"/>
        </w:rPr>
        <w:t xml:space="preserve">and </w:t>
      </w:r>
      <w:r w:rsidRPr="005919C6">
        <w:rPr>
          <w:rFonts w:ascii="Book Antiqua" w:eastAsia="SimSun" w:hAnsi="Book Antiqua" w:cs="Times New Roman"/>
          <w:i/>
        </w:rPr>
        <w:t>Lachnoclostridium</w:t>
      </w:r>
      <w:r w:rsidRPr="005919C6">
        <w:rPr>
          <w:rFonts w:ascii="Book Antiqua" w:eastAsia="SimSun" w:hAnsi="Book Antiqua" w:cs="Times New Roman"/>
        </w:rPr>
        <w:t xml:space="preserve"> were decreased in the feces following VSL#3 treatment as compared to the </w:t>
      </w:r>
      <w:r w:rsidR="009210D5" w:rsidRPr="005919C6">
        <w:rPr>
          <w:rFonts w:ascii="Book Antiqua" w:eastAsia="SimSun" w:hAnsi="Book Antiqua" w:cs="Times New Roman"/>
        </w:rPr>
        <w:t>model</w:t>
      </w:r>
      <w:r w:rsidRPr="005919C6">
        <w:rPr>
          <w:rFonts w:ascii="Book Antiqua" w:eastAsia="SimSun" w:hAnsi="Book Antiqua" w:cs="Times New Roman"/>
        </w:rPr>
        <w:t xml:space="preserve"> </w:t>
      </w:r>
      <w:r w:rsidRPr="005919C6">
        <w:rPr>
          <w:rFonts w:ascii="Book Antiqua" w:eastAsia="SimSun" w:hAnsi="Book Antiqua" w:cs="Times New Roman"/>
        </w:rPr>
        <w:lastRenderedPageBreak/>
        <w:t xml:space="preserve">group. Some species of </w:t>
      </w:r>
      <w:r w:rsidRPr="005919C6">
        <w:rPr>
          <w:rFonts w:ascii="Book Antiqua" w:eastAsia="SimSun" w:hAnsi="Book Antiqua" w:cs="Times New Roman"/>
          <w:i/>
        </w:rPr>
        <w:t>Bacillus</w:t>
      </w:r>
      <w:r w:rsidRPr="005919C6">
        <w:rPr>
          <w:rFonts w:ascii="Book Antiqua" w:eastAsia="SimSun" w:hAnsi="Book Antiqua" w:cs="Times New Roman"/>
        </w:rPr>
        <w:t xml:space="preserve"> and </w:t>
      </w:r>
      <w:r w:rsidRPr="005919C6">
        <w:rPr>
          <w:rFonts w:ascii="Book Antiqua" w:eastAsia="SimSun" w:hAnsi="Book Antiqua" w:cs="Times New Roman"/>
          <w:i/>
        </w:rPr>
        <w:t>Lactococcus</w:t>
      </w:r>
      <w:r w:rsidRPr="005919C6">
        <w:rPr>
          <w:rFonts w:ascii="Book Antiqua" w:eastAsia="SimSun" w:hAnsi="Book Antiqua" w:cs="Times New Roman"/>
        </w:rPr>
        <w:t xml:space="preserve"> are widely used as probiotics.</w:t>
      </w:r>
      <w:r w:rsidR="00845047" w:rsidRPr="005919C6">
        <w:rPr>
          <w:rFonts w:ascii="Book Antiqua" w:eastAsia="SimSun" w:hAnsi="Book Antiqua" w:cs="Times New Roman"/>
        </w:rPr>
        <w:t xml:space="preserve"> For example</w:t>
      </w:r>
      <w:r w:rsidRPr="005919C6">
        <w:rPr>
          <w:rFonts w:ascii="Book Antiqua" w:eastAsia="SimSun" w:hAnsi="Book Antiqua" w:cs="Times New Roman"/>
        </w:rPr>
        <w:t xml:space="preserve">, </w:t>
      </w:r>
      <w:r w:rsidRPr="005919C6">
        <w:rPr>
          <w:rFonts w:ascii="Book Antiqua" w:eastAsia="SimSun" w:hAnsi="Book Antiqua" w:cs="Times New Roman"/>
          <w:i/>
        </w:rPr>
        <w:t>Bacillus subtilis</w:t>
      </w:r>
      <w:r w:rsidRPr="005919C6">
        <w:rPr>
          <w:rFonts w:ascii="Book Antiqua" w:eastAsia="SimSun" w:hAnsi="Book Antiqua" w:cs="Times New Roman"/>
        </w:rPr>
        <w:t xml:space="preserve"> can significantly reduce DSS-induced colonic mucosal injury and inflammatory factors in mice and improve the le</w:t>
      </w:r>
      <w:r w:rsidR="00421261">
        <w:rPr>
          <w:rFonts w:ascii="Book Antiqua" w:eastAsia="SimSun" w:hAnsi="Book Antiqua" w:cs="Times New Roman"/>
        </w:rPr>
        <w:t>vels of short-chain fatty acids</w:t>
      </w:r>
      <w:r w:rsidRPr="005919C6">
        <w:rPr>
          <w:rFonts w:ascii="Book Antiqua" w:eastAsia="SimSun" w:hAnsi="Book Antiqua" w:cs="Times New Roman"/>
        </w:rPr>
        <w:fldChar w:fldCharType="begin">
          <w:fldData xml:space="preserve">PEVuZE5vdGU+PENpdGU+PEF1dGhvcj5aaGFuZzwvQXV0aG9yPjxZZWFyPjIwMTY8L1llYXI+PFJl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</w:fldData>
        </w:fldChar>
      </w:r>
      <w:r w:rsidRPr="005919C6">
        <w:rPr>
          <w:rFonts w:ascii="Book Antiqua" w:eastAsia="SimSun" w:hAnsi="Book Antiqua" w:cs="Times New Roman"/>
        </w:rPr>
        <w:instrText xml:space="preserve"> ADDIN EN.CITE </w:instrText>
      </w:r>
      <w:r w:rsidRPr="005919C6">
        <w:rPr>
          <w:rFonts w:ascii="Book Antiqua" w:eastAsia="SimSun" w:hAnsi="Book Antiqua" w:cs="Times New Roman"/>
        </w:rPr>
        <w:fldChar w:fldCharType="begin">
          <w:fldData xml:space="preserve">PEVuZE5vdGU+PENpdGU+PEF1dGhvcj5aaGFuZzwvQXV0aG9yPjxZZWFyPjIwMTY8L1llYXI+PFJl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</w:fldData>
        </w:fldChar>
      </w:r>
      <w:r w:rsidRPr="005919C6">
        <w:rPr>
          <w:rFonts w:ascii="Book Antiqua" w:eastAsia="SimSun" w:hAnsi="Book Antiqua" w:cs="Times New Roman"/>
        </w:rPr>
        <w:instrText xml:space="preserve"> ADDIN EN.CITE.DATA </w:instrText>
      </w:r>
      <w:r w:rsidRPr="005919C6">
        <w:rPr>
          <w:rFonts w:ascii="Book Antiqua" w:eastAsia="SimSun" w:hAnsi="Book Antiqua" w:cs="Times New Roman"/>
        </w:rPr>
      </w:r>
      <w:r w:rsidRPr="005919C6">
        <w:rPr>
          <w:rFonts w:ascii="Book Antiqua" w:eastAsia="SimSun" w:hAnsi="Book Antiqua" w:cs="Times New Roman"/>
        </w:rPr>
        <w:fldChar w:fldCharType="end"/>
      </w:r>
      <w:r w:rsidRPr="005919C6">
        <w:rPr>
          <w:rFonts w:ascii="Book Antiqua" w:eastAsia="SimSun" w:hAnsi="Book Antiqua" w:cs="Times New Roman"/>
        </w:rPr>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[19]</w:t>
      </w:r>
      <w:r w:rsidRPr="005919C6">
        <w:rPr>
          <w:rFonts w:ascii="Book Antiqua" w:eastAsia="SimSun" w:hAnsi="Book Antiqua" w:cs="Times New Roman"/>
        </w:rPr>
        <w:fldChar w:fldCharType="end"/>
      </w:r>
      <w:r w:rsidRPr="005919C6">
        <w:rPr>
          <w:rFonts w:ascii="Book Antiqua" w:eastAsia="SimSun" w:hAnsi="Book Antiqua" w:cs="Times New Roman"/>
        </w:rPr>
        <w:t xml:space="preserve">. </w:t>
      </w:r>
      <w:r w:rsidRPr="005919C6">
        <w:rPr>
          <w:rFonts w:ascii="Book Antiqua" w:eastAsia="SimSun" w:hAnsi="Book Antiqua" w:cs="Times New Roman"/>
          <w:i/>
        </w:rPr>
        <w:t>Lactococcus</w:t>
      </w:r>
      <w:r w:rsidRPr="005919C6">
        <w:rPr>
          <w:rFonts w:ascii="Book Antiqua" w:eastAsia="SimSun" w:hAnsi="Book Antiqua" w:cs="Times New Roman"/>
        </w:rPr>
        <w:t xml:space="preserve"> lactis exerts a protective effect on</w:t>
      </w:r>
      <w:r w:rsidR="00C9670D">
        <w:rPr>
          <w:rFonts w:ascii="Book Antiqua" w:eastAsia="SimSun" w:hAnsi="Book Antiqua" w:cs="Times New Roman"/>
        </w:rPr>
        <w:t xml:space="preserve"> DSS-induced colitis model mice</w:t>
      </w:r>
      <w:r w:rsidRPr="005919C6">
        <w:rPr>
          <w:rFonts w:ascii="Book Antiqua" w:eastAsia="SimSun" w:hAnsi="Book Antiqua" w:cs="Times New Roman"/>
        </w:rPr>
        <w:fldChar w:fldCharType="begin">
          <w:fldData xml:space="preserve">PEVuZE5vdGU+PENpdGU+PEF1dGhvcj5CZXJsZWM8L0F1dGhvcj48WWVhcj4yMDE3PC9ZZWFyPjxS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</w:fldData>
        </w:fldChar>
      </w:r>
      <w:r w:rsidRPr="005919C6">
        <w:rPr>
          <w:rFonts w:ascii="Book Antiqua" w:eastAsia="SimSun" w:hAnsi="Book Antiqua" w:cs="Times New Roman"/>
        </w:rPr>
        <w:instrText xml:space="preserve"> ADDIN EN.CITE </w:instrText>
      </w:r>
      <w:r w:rsidRPr="005919C6">
        <w:rPr>
          <w:rFonts w:ascii="Book Antiqua" w:eastAsia="SimSun" w:hAnsi="Book Antiqua" w:cs="Times New Roman"/>
        </w:rPr>
        <w:fldChar w:fldCharType="begin">
          <w:fldData xml:space="preserve">PEVuZE5vdGU+PENpdGU+PEF1dGhvcj5CZXJsZWM8L0F1dGhvcj48WWVhcj4yMDE3PC9ZZWFyPjxS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</w:fldData>
        </w:fldChar>
      </w:r>
      <w:r w:rsidRPr="005919C6">
        <w:rPr>
          <w:rFonts w:ascii="Book Antiqua" w:eastAsia="SimSun" w:hAnsi="Book Antiqua" w:cs="Times New Roman"/>
        </w:rPr>
        <w:instrText xml:space="preserve"> ADDIN EN.CITE.DATA </w:instrText>
      </w:r>
      <w:r w:rsidRPr="005919C6">
        <w:rPr>
          <w:rFonts w:ascii="Book Antiqua" w:eastAsia="SimSun" w:hAnsi="Book Antiqua" w:cs="Times New Roman"/>
        </w:rPr>
      </w:r>
      <w:r w:rsidRPr="005919C6">
        <w:rPr>
          <w:rFonts w:ascii="Book Antiqua" w:eastAsia="SimSun" w:hAnsi="Book Antiqua" w:cs="Times New Roman"/>
        </w:rPr>
        <w:fldChar w:fldCharType="end"/>
      </w:r>
      <w:r w:rsidRPr="005919C6">
        <w:rPr>
          <w:rFonts w:ascii="Book Antiqua" w:eastAsia="SimSun" w:hAnsi="Book Antiqua" w:cs="Times New Roman"/>
        </w:rPr>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[20]</w:t>
      </w:r>
      <w:r w:rsidRPr="005919C6">
        <w:rPr>
          <w:rFonts w:ascii="Book Antiqua" w:eastAsia="SimSun" w:hAnsi="Book Antiqua" w:cs="Times New Roman"/>
        </w:rPr>
        <w:fldChar w:fldCharType="end"/>
      </w:r>
      <w:r w:rsidRPr="005919C6">
        <w:rPr>
          <w:rFonts w:ascii="Book Antiqua" w:eastAsia="SimSun" w:hAnsi="Book Antiqua" w:cs="Times New Roman"/>
        </w:rPr>
        <w:t xml:space="preserve">. </w:t>
      </w:r>
    </w:p>
    <w:p w14:paraId="5D3F3E05" w14:textId="707FDEBB" w:rsidR="008E1A04" w:rsidRPr="005919C6" w:rsidRDefault="008D4DCD" w:rsidP="00EF2C7F">
      <w:pPr>
        <w:adjustRightInd w:val="0"/>
        <w:snapToGrid w:val="0"/>
        <w:spacing w:after="0" w:line="360" w:lineRule="auto"/>
        <w:ind w:firstLineChars="100" w:firstLine="240"/>
        <w:rPr>
          <w:rFonts w:ascii="Book Antiqua" w:eastAsia="SimSun" w:hAnsi="Book Antiqua" w:cs="Times New Roman"/>
        </w:rPr>
      </w:pPr>
      <w:r w:rsidRPr="005919C6">
        <w:rPr>
          <w:rFonts w:ascii="Book Antiqua" w:eastAsia="SimSun" w:hAnsi="Book Antiqua" w:cs="Times New Roman"/>
        </w:rPr>
        <w:t xml:space="preserve">Furthermore, </w:t>
      </w:r>
      <w:r w:rsidRPr="005919C6">
        <w:rPr>
          <w:rFonts w:ascii="Book Antiqua" w:eastAsia="SimSun" w:hAnsi="Book Antiqua" w:cs="Times New Roman"/>
          <w:i/>
        </w:rPr>
        <w:t>Bifidobacterium</w:t>
      </w:r>
      <w:r w:rsidRPr="005919C6">
        <w:rPr>
          <w:rFonts w:ascii="Book Antiqua" w:eastAsia="SimSun" w:hAnsi="Book Antiqua" w:cs="Times New Roman"/>
        </w:rPr>
        <w:t xml:space="preserve"> increased in the mucosa after VSL#3 supplementation, thereby suggesting that VSL#3 supplementation, following the onset of AOM/DSS-induced colitis, promotes a healthy gastrointestinal bacterial community. Interestingly, VSL#3 is composed of 8 strains, including 1 of </w:t>
      </w:r>
      <w:r w:rsidRPr="005919C6">
        <w:rPr>
          <w:rFonts w:ascii="Book Antiqua" w:eastAsia="SimSun" w:hAnsi="Book Antiqua" w:cs="Times New Roman"/>
          <w:i/>
        </w:rPr>
        <w:t>Streptococcus</w:t>
      </w:r>
      <w:r w:rsidRPr="005919C6">
        <w:rPr>
          <w:rFonts w:ascii="Book Antiqua" w:eastAsia="SimSun" w:hAnsi="Book Antiqua" w:cs="Times New Roman"/>
        </w:rPr>
        <w:t xml:space="preserve">, 3 of </w:t>
      </w:r>
      <w:r w:rsidRPr="005919C6">
        <w:rPr>
          <w:rFonts w:ascii="Book Antiqua" w:eastAsia="SimSun" w:hAnsi="Book Antiqua" w:cs="Times New Roman"/>
          <w:i/>
        </w:rPr>
        <w:t>Bifidobacterium</w:t>
      </w:r>
      <w:r w:rsidRPr="005919C6">
        <w:rPr>
          <w:rFonts w:ascii="Book Antiqua" w:eastAsia="SimSun" w:hAnsi="Book Antiqua" w:cs="Times New Roman"/>
        </w:rPr>
        <w:t xml:space="preserve">, and 4 of </w:t>
      </w:r>
      <w:r w:rsidRPr="005919C6">
        <w:rPr>
          <w:rFonts w:ascii="Book Antiqua" w:eastAsia="SimSun" w:hAnsi="Book Antiqua" w:cs="Times New Roman"/>
          <w:i/>
        </w:rPr>
        <w:t>Lactobacillus</w:t>
      </w:r>
      <w:r w:rsidRPr="005919C6">
        <w:rPr>
          <w:rFonts w:ascii="Book Antiqua" w:eastAsia="SimSun" w:hAnsi="Book Antiqua" w:cs="Times New Roman"/>
        </w:rPr>
        <w:t>. However, none of the above strains increased significantly in the fecal intestinal microbiota after 3-mo gavage, suggesting that the positive effect of probiotics on the intestinal microbiota of the host is by regulating the proportion of beneficial and harmful bacteria.</w:t>
      </w:r>
    </w:p>
    <w:p w14:paraId="5E3B2CC4" w14:textId="2A85962E" w:rsidR="008E1A04" w:rsidRPr="005919C6" w:rsidRDefault="00845047" w:rsidP="00EF2C7F">
      <w:pPr>
        <w:adjustRightInd w:val="0"/>
        <w:snapToGrid w:val="0"/>
        <w:spacing w:after="0" w:line="360" w:lineRule="auto"/>
        <w:ind w:firstLineChars="100" w:firstLine="240"/>
        <w:rPr>
          <w:rFonts w:ascii="Book Antiqua" w:eastAsia="SimSun" w:hAnsi="Book Antiqua" w:cs="Times New Roman"/>
        </w:rPr>
      </w:pPr>
      <w:r w:rsidRPr="005919C6">
        <w:rPr>
          <w:rFonts w:ascii="Book Antiqua" w:eastAsia="SimSun" w:hAnsi="Book Antiqua" w:cs="Times New Roman"/>
          <w:color w:val="000000"/>
        </w:rPr>
        <w:t>For the differences between fecal and mucosal microbiota, we make the following explanation. There are 3 kinds of Bifidobacterium in VSL#3, and Bifidobacterium just increased in mucosal microbiota but not in fecal</w:t>
      </w:r>
      <w:r w:rsidR="008D4DCD" w:rsidRPr="005919C6">
        <w:rPr>
          <w:rFonts w:ascii="Book Antiqua" w:eastAsia="SimSun" w:hAnsi="Book Antiqua" w:cs="Times New Roman"/>
        </w:rPr>
        <w:t xml:space="preserve">. This phenomenon indicated that Bifidobacterium is easily colonized in the mucosa. Conversely, </w:t>
      </w:r>
      <w:r w:rsidR="008D4DCD" w:rsidRPr="005919C6">
        <w:rPr>
          <w:rFonts w:ascii="Book Antiqua" w:eastAsia="SimSun" w:hAnsi="Book Antiqua" w:cs="Times New Roman"/>
          <w:i/>
        </w:rPr>
        <w:t>Bacillus</w:t>
      </w:r>
      <w:r w:rsidR="008D4DCD" w:rsidRPr="005919C6">
        <w:rPr>
          <w:rFonts w:ascii="Book Antiqua" w:eastAsia="SimSun" w:hAnsi="Book Antiqua" w:cs="Times New Roman"/>
        </w:rPr>
        <w:t xml:space="preserve"> and </w:t>
      </w:r>
      <w:r w:rsidR="008D4DCD" w:rsidRPr="005919C6">
        <w:rPr>
          <w:rFonts w:ascii="Book Antiqua" w:eastAsia="SimSun" w:hAnsi="Book Antiqua" w:cs="Times New Roman"/>
          <w:i/>
        </w:rPr>
        <w:t>Lactococcus</w:t>
      </w:r>
      <w:r w:rsidR="008D4DCD" w:rsidRPr="005919C6">
        <w:rPr>
          <w:rFonts w:ascii="Book Antiqua" w:eastAsia="SimSun" w:hAnsi="Book Antiqua" w:cs="Times New Roman"/>
        </w:rPr>
        <w:t xml:space="preserve"> increased in fecal microbiota after VSL#3 intervention but not in the mucosa, indicating that </w:t>
      </w:r>
      <w:r w:rsidR="008D4DCD" w:rsidRPr="005919C6">
        <w:rPr>
          <w:rFonts w:ascii="Book Antiqua" w:eastAsia="SimSun" w:hAnsi="Book Antiqua" w:cs="Times New Roman"/>
          <w:i/>
        </w:rPr>
        <w:t>Bacillus</w:t>
      </w:r>
      <w:r w:rsidR="008D4DCD" w:rsidRPr="005919C6">
        <w:rPr>
          <w:rFonts w:ascii="Book Antiqua" w:eastAsia="SimSun" w:hAnsi="Book Antiqua" w:cs="Times New Roman"/>
        </w:rPr>
        <w:t xml:space="preserve"> and </w:t>
      </w:r>
      <w:r w:rsidR="008D4DCD" w:rsidRPr="005919C6">
        <w:rPr>
          <w:rFonts w:ascii="Book Antiqua" w:eastAsia="SimSun" w:hAnsi="Book Antiqua" w:cs="Times New Roman"/>
          <w:i/>
        </w:rPr>
        <w:t>Lactococcus</w:t>
      </w:r>
      <w:r w:rsidR="008D4DCD" w:rsidRPr="005919C6">
        <w:rPr>
          <w:rFonts w:ascii="Book Antiqua" w:eastAsia="SimSun" w:hAnsi="Book Antiqua" w:cs="Times New Roman"/>
        </w:rPr>
        <w:t xml:space="preserve"> can colonize easily in the feces. Strikingly, the 4 types of </w:t>
      </w:r>
      <w:r w:rsidR="008D4DCD" w:rsidRPr="005919C6">
        <w:rPr>
          <w:rFonts w:ascii="Book Antiqua" w:eastAsia="SimSun" w:hAnsi="Book Antiqua" w:cs="Times New Roman"/>
          <w:i/>
        </w:rPr>
        <w:t>Lactobacillus</w:t>
      </w:r>
      <w:r w:rsidR="008D4DCD" w:rsidRPr="005919C6">
        <w:rPr>
          <w:rFonts w:ascii="Book Antiqua" w:eastAsia="SimSun" w:hAnsi="Book Antiqua" w:cs="Times New Roman"/>
        </w:rPr>
        <w:t xml:space="preserve"> in VSL#3 group did not increase either in the fecal or mucosal microbiota, thereby suggesting that the intestinal environment of UC carcinogenesis is not optimal for the growth of </w:t>
      </w:r>
      <w:r w:rsidR="008D4DCD" w:rsidRPr="005919C6">
        <w:rPr>
          <w:rFonts w:ascii="Book Antiqua" w:eastAsia="SimSun" w:hAnsi="Book Antiqua" w:cs="Times New Roman"/>
          <w:i/>
        </w:rPr>
        <w:t>Lactobacillus</w:t>
      </w:r>
      <w:r w:rsidR="008D4DCD" w:rsidRPr="005919C6">
        <w:rPr>
          <w:rFonts w:ascii="Book Antiqua" w:eastAsia="SimSun" w:hAnsi="Book Antiqua" w:cs="Times New Roman"/>
        </w:rPr>
        <w:t xml:space="preserve">. Only in 5-ASA combined with VSL#3 group, the increase in </w:t>
      </w:r>
      <w:r w:rsidR="008D4DCD" w:rsidRPr="005919C6">
        <w:rPr>
          <w:rFonts w:ascii="Book Antiqua" w:eastAsia="SimSun" w:hAnsi="Book Antiqua" w:cs="Times New Roman"/>
          <w:i/>
        </w:rPr>
        <w:t>Lactobacillus</w:t>
      </w:r>
      <w:r w:rsidR="008D4DCD" w:rsidRPr="005919C6">
        <w:rPr>
          <w:rFonts w:ascii="Book Antiqua" w:eastAsia="SimSun" w:hAnsi="Book Antiqua" w:cs="Times New Roman"/>
        </w:rPr>
        <w:t xml:space="preserve"> was observed</w:t>
      </w:r>
      <w:r w:rsidRPr="005919C6">
        <w:rPr>
          <w:rFonts w:ascii="Book Antiqua" w:eastAsia="SimSun" w:hAnsi="Book Antiqua" w:cs="Times New Roman"/>
        </w:rPr>
        <w:t xml:space="preserve"> in feces</w:t>
      </w:r>
      <w:r w:rsidR="008D4DCD" w:rsidRPr="005919C6">
        <w:rPr>
          <w:rFonts w:ascii="Book Antiqua" w:eastAsia="SimSun" w:hAnsi="Book Antiqua" w:cs="Times New Roman"/>
        </w:rPr>
        <w:t>, which might be attributed to the low luminal pH. However, these hypotheses necessitate further studies for substantiation.</w:t>
      </w:r>
    </w:p>
    <w:p w14:paraId="1F314B13" w14:textId="3E8A2EF1" w:rsidR="008E1A04" w:rsidRPr="005919C6" w:rsidRDefault="008D4DCD" w:rsidP="00EF2C7F">
      <w:pPr>
        <w:adjustRightInd w:val="0"/>
        <w:snapToGrid w:val="0"/>
        <w:spacing w:after="0" w:line="360" w:lineRule="auto"/>
        <w:ind w:firstLineChars="100" w:firstLine="240"/>
        <w:rPr>
          <w:rFonts w:ascii="Book Antiqua" w:eastAsia="SimSun" w:hAnsi="Book Antiqua" w:cs="Times New Roman"/>
        </w:rPr>
      </w:pPr>
      <w:r w:rsidRPr="005919C6">
        <w:rPr>
          <w:rFonts w:ascii="Book Antiqua" w:eastAsia="SimSun" w:hAnsi="Book Antiqua" w:cs="Times New Roman"/>
        </w:rPr>
        <w:t xml:space="preserve">5-ASA is the first-line treatment for mild-to-moderate UC, and studies have found that 5-ASA ≥ 1.2 g/d could reduce the risk of carcinogenesis in patients </w:t>
      </w:r>
      <w:r w:rsidR="00421261">
        <w:rPr>
          <w:rFonts w:ascii="Book Antiqua" w:eastAsia="SimSun" w:hAnsi="Book Antiqua" w:cs="Times New Roman"/>
        </w:rPr>
        <w:t>with mild-to-moderate UC</w:t>
      </w:r>
      <w:r w:rsidRPr="005919C6">
        <w:rPr>
          <w:rFonts w:ascii="Book Antiqua" w:eastAsia="SimSun" w:hAnsi="Book Antiqua" w:cs="Times New Roman"/>
        </w:rPr>
        <w:fldChar w:fldCharType="begin"/>
      </w:r>
      <w:r w:rsidRPr="005919C6">
        <w:rPr>
          <w:rFonts w:ascii="Book Antiqua" w:eastAsia="SimSun" w:hAnsi="Book Antiqua" w:cs="Times New Roman"/>
        </w:rPr>
        <w:instrText xml:space="preserve"> ADDIN EN.CITE &lt;EndNote&gt;&lt;Cite&gt;&lt;Author&gt;Zhao&lt;/Author&gt;&lt;Year&gt;2014&lt;/Year&gt;&lt;RecNum&gt;18&lt;/RecNum&gt;&lt;DisplayText&gt;&lt;style face="superscript"&gt;[21]&lt;/style&gt;&lt;/DisplayText&gt;&lt;record&gt;&lt;rec-number&gt;18&lt;/rec-number&gt;&lt;foreign-keys&gt;&lt;key app="EN" db-id="vww2vtds1xa55jefrtjv02s3se9da9sz9ves" timestamp="1493367466"&gt;18&lt;/key&gt;&lt;/foreign-keys&gt;&lt;ref-type name="Journal Article"&gt;17&lt;/ref-type&gt;&lt;contributors&gt;&lt;authors&gt;&lt;author&gt;Zhao, L. N.&lt;/author&gt;&lt;author&gt;Li, J. Y.&lt;/author&gt;&lt;author&gt;Yu, T.&lt;/author&gt;&lt;author&gt;Chen, G. C.&lt;/author&gt;&lt;author&gt;Yuan, Y. H.&lt;/author&gt;&lt;author&gt;Chen, Q. K.&lt;/author&gt;&lt;/authors&gt;&lt;/contributors&gt;&lt;auth-address&gt;Department of Gastroenterology, Sun Yat-Sen Memorial Hospital, Sun Yat-Sen University, Guangzhou, Guangdong, People&amp;apos;s Republic of China.&lt;/auth-address&gt;&lt;titles&gt;&lt;title&gt;5-Aminosalicylates reduce the risk of colorectal neoplasia in patients with ulcerative colitis: an updated meta-analysis&lt;/title&gt;&lt;secondary-title&gt;PLoS One&lt;/secondary-title&gt;&lt;/titles&gt;&lt;periodical&gt;&lt;full-title&gt;PLoS One&lt;/full-title&gt;&lt;/periodical&gt;&lt;pages&gt;e94208&lt;/pages&gt;&lt;volume&gt;9&lt;/volume&gt;&lt;number&gt;4&lt;/number&gt;&lt;keywords&gt;&lt;keyword&gt;Colitis, Ulcerative/*complications&lt;/keyword&gt;&lt;keyword&gt;Colorectal Neoplasms/*complications/*prevention &amp;amp; control&lt;/keyword&gt;&lt;keyword&gt;Humans&lt;/keyword&gt;&lt;keyword&gt;Mesalamine/*pharmacology&lt;/keyword&gt;&lt;keyword&gt;Risk&lt;/keyword&gt;&lt;/keywords&gt;&lt;dates&gt;&lt;year&gt;2014&lt;/year&gt;&lt;/dates&gt;&lt;isbn&gt;1932-6203 (Electronic)&amp;#xD;1932-6203 (Linking)&lt;/isbn&gt;&lt;accession-num&gt;24710620&lt;/accession-num&gt;&lt;urls&gt;&lt;related-urls&gt;&lt;url&gt;https://www.ncbi.nlm.nih.gov/pubmed/24710620&lt;/url&gt;&lt;/related-urls&gt;&lt;/urls&gt;&lt;custom2&gt;PMC3978022&lt;/custom2&gt;&lt;electronic-resource-num&gt;10.1371/journal.pone.0094208&lt;/electronic-resource-num&gt;&lt;/record&gt;&lt;/Cite&gt;&lt;/EndNote&gt;</w:instrText>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[21]</w:t>
      </w:r>
      <w:r w:rsidRPr="005919C6">
        <w:rPr>
          <w:rFonts w:ascii="Book Antiqua" w:eastAsia="SimSun" w:hAnsi="Book Antiqua" w:cs="Times New Roman"/>
        </w:rPr>
        <w:fldChar w:fldCharType="end"/>
      </w:r>
      <w:r w:rsidRPr="005919C6">
        <w:rPr>
          <w:rFonts w:ascii="Book Antiqua" w:eastAsia="SimSun" w:hAnsi="Book Antiqua" w:cs="Times New Roman"/>
        </w:rPr>
        <w:t xml:space="preserve">. Thus, considering the clinical significance, we </w:t>
      </w:r>
      <w:r w:rsidRPr="005919C6">
        <w:rPr>
          <w:rFonts w:ascii="Book Antiqua" w:eastAsia="SimSun" w:hAnsi="Book Antiqua" w:cs="Times New Roman"/>
        </w:rPr>
        <w:lastRenderedPageBreak/>
        <w:t xml:space="preserve">designed the 5-ASA monotherapy group and the 5-ASA combined with VSL#3 group. Interestingly, the change in the fecal microbiota in the 5-ASA group was similar to that in the VSL#3 </w:t>
      </w:r>
      <w:r w:rsidR="008D49D6" w:rsidRPr="005919C6">
        <w:rPr>
          <w:rFonts w:ascii="Book Antiqua" w:eastAsia="SimSun" w:hAnsi="Book Antiqua" w:cs="Times New Roman"/>
        </w:rPr>
        <w:t xml:space="preserve">monotherapy </w:t>
      </w:r>
      <w:r w:rsidRPr="005919C6">
        <w:rPr>
          <w:rFonts w:ascii="Book Antiqua" w:eastAsia="SimSun" w:hAnsi="Book Antiqua" w:cs="Times New Roman"/>
        </w:rPr>
        <w:t>grou</w:t>
      </w:r>
      <w:r w:rsidR="008D49D6" w:rsidRPr="005919C6">
        <w:rPr>
          <w:rFonts w:ascii="Book Antiqua" w:eastAsia="SimSun" w:hAnsi="Book Antiqua" w:cs="Times New Roman"/>
        </w:rPr>
        <w:t xml:space="preserve">p. </w:t>
      </w:r>
      <w:r w:rsidRPr="005919C6">
        <w:rPr>
          <w:rFonts w:ascii="Book Antiqua" w:eastAsia="SimSun" w:hAnsi="Book Antiqua" w:cs="Times New Roman"/>
        </w:rPr>
        <w:t>The potential mechanisms regulating the microbiota by 5-ASA are as follows: (1) Change in the colonic luminal pH: 5-ASA is released in the colon and translated into acetylsalicylic acid, which in tu</w:t>
      </w:r>
      <w:r w:rsidR="00421261">
        <w:rPr>
          <w:rFonts w:ascii="Book Antiqua" w:eastAsia="SimSun" w:hAnsi="Book Antiqua" w:cs="Times New Roman"/>
        </w:rPr>
        <w:t>rn, can decrease the luminal pH</w:t>
      </w:r>
      <w:r w:rsidRPr="005919C6">
        <w:rPr>
          <w:rFonts w:ascii="Book Antiqua" w:eastAsia="SimSun" w:hAnsi="Book Antiqua" w:cs="Times New Roman"/>
        </w:rPr>
        <w:fldChar w:fldCharType="begin"/>
      </w:r>
      <w:r w:rsidRPr="005919C6">
        <w:rPr>
          <w:rFonts w:ascii="Book Antiqua" w:eastAsia="SimSun" w:hAnsi="Book Antiqua" w:cs="Times New Roman"/>
        </w:rPr>
        <w:instrText xml:space="preserve"> ADDIN EN.CITE &lt;EndNote&gt;&lt;Cite&gt;&lt;Author&gt;Xue&lt;/Author&gt;&lt;Year&gt;2012&lt;/Year&gt;&lt;RecNum&gt;8&lt;/RecNum&gt;&lt;DisplayText&gt;&lt;style face="superscript"&gt;[22]&lt;/style&gt;&lt;/DisplayText&gt;&lt;record&gt;&lt;rec-number&gt;8&lt;/rec-number&gt;&lt;foreign-keys&gt;&lt;key app="EN" db-id="zfprfwa9c0drvjef5frvzetg9d95d0ewzp9d" timestamp="1500946314"&gt;8&lt;/key&gt;&lt;/foreign-keys&gt;&lt;ref-type name="Journal Article"&gt;17&lt;/ref-type&gt;&lt;contributors&gt;&lt;authors&gt;&lt;author&gt;Xue, L.&lt;/author&gt;&lt;author&gt;Huang, Z.&lt;/author&gt;&lt;author&gt;Zhou, X.&lt;/author&gt;&lt;author&gt;Chen, W.&lt;/author&gt;&lt;/authors&gt;&lt;/contributors&gt;&lt;titles&gt;&lt;title&gt;The possible effects of mesalazine on the intestinal microbiota&lt;/title&gt;&lt;secondary-title&gt;Aliment Pharmacol Ther&lt;/secondary-title&gt;&lt;/titles&gt;&lt;periodical&gt;&lt;full-title&gt;Aliment Pharmacol Ther&lt;/full-title&gt;&lt;/periodical&gt;&lt;pages&gt;813-4&lt;/pages&gt;&lt;volume&gt;36&lt;/volume&gt;&lt;number&gt;8&lt;/number&gt;&lt;edition&gt;2012/09/19&lt;/edition&gt;&lt;keywords&gt;&lt;keyword&gt;Anti-Inflammatory Agents, Non-Steroidal/*therapeutic use&lt;/keyword&gt;&lt;keyword&gt;Diarrhea/*drug therapy&lt;/keyword&gt;&lt;keyword&gt;Feces/*microbiology&lt;/keyword&gt;&lt;keyword&gt;Female&lt;/keyword&gt;&lt;keyword&gt;Humans&lt;/keyword&gt;&lt;keyword&gt;Intestinal Mucosa/*drug effects&lt;/keyword&gt;&lt;keyword&gt;Irritable Bowel Syndrome/*drug therapy&lt;/keyword&gt;&lt;keyword&gt;Mesalamine/*therapeutic use&lt;/keyword&gt;&lt;keyword&gt;Peptide Hydrolases/*metabolism&lt;/keyword&gt;&lt;/keywords&gt;&lt;dates&gt;&lt;year&gt;2012&lt;/year&gt;&lt;pub-dates&gt;&lt;date&gt;Oct&lt;/date&gt;&lt;/pub-dates&gt;&lt;/dates&gt;&lt;isbn&gt;1365-2036 (Electronic)&amp;#xD;0269-2813 (Linking)&lt;/isbn&gt;&lt;accession-num&gt;22984958&lt;/accession-num&gt;&lt;urls&gt;&lt;related-urls&gt;&lt;url&gt;https://www.ncbi.nlm.nih.gov/pubmed/22984958&lt;/url&gt;&lt;/related-urls&gt;&lt;/urls&gt;&lt;electronic-resource-num&gt;10.1111/apt.12034&lt;/electronic-resource-num&gt;&lt;/record&gt;&lt;/Cite&gt;&lt;/EndNote&gt;</w:instrText>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[22]</w:t>
      </w:r>
      <w:r w:rsidRPr="005919C6">
        <w:rPr>
          <w:rFonts w:ascii="Book Antiqua" w:eastAsia="SimSun" w:hAnsi="Book Antiqua" w:cs="Times New Roman"/>
        </w:rPr>
        <w:fldChar w:fldCharType="end"/>
      </w:r>
      <w:r w:rsidRPr="005919C6">
        <w:rPr>
          <w:rFonts w:ascii="Book Antiqua" w:eastAsia="SimSun" w:hAnsi="Book Antiqua" w:cs="Times New Roman"/>
        </w:rPr>
        <w:t xml:space="preserve">; low luminal pH is optimal for the growth of </w:t>
      </w:r>
      <w:r w:rsidRPr="005919C6">
        <w:rPr>
          <w:rFonts w:ascii="Book Antiqua" w:eastAsia="SimSun" w:hAnsi="Book Antiqua" w:cs="Times New Roman"/>
          <w:i/>
        </w:rPr>
        <w:t>Bifidobacteria</w:t>
      </w:r>
      <w:r w:rsidRPr="005919C6">
        <w:rPr>
          <w:rFonts w:ascii="Book Antiqua" w:eastAsia="SimSun" w:hAnsi="Book Antiqua" w:cs="Times New Roman"/>
        </w:rPr>
        <w:t xml:space="preserve"> and </w:t>
      </w:r>
      <w:r w:rsidRPr="005919C6">
        <w:rPr>
          <w:rFonts w:ascii="Book Antiqua" w:eastAsia="SimSun" w:hAnsi="Book Antiqua" w:cs="Times New Roman"/>
          <w:i/>
        </w:rPr>
        <w:t>Lactobacilli</w:t>
      </w:r>
      <w:r w:rsidRPr="005919C6">
        <w:rPr>
          <w:rFonts w:ascii="Book Antiqua" w:eastAsia="SimSun" w:hAnsi="Book Antiqua" w:cs="Times New Roman"/>
        </w:rPr>
        <w:fldChar w:fldCharType="begin">
          <w:fldData xml:space="preserve">PEVuZE5vdGU+PENpdGU+PEF1dGhvcj5LZXJyPC9BdXRob3I+PFllYXI+MjAxMTwvWWVhcj48UmVj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</w:fldData>
        </w:fldChar>
      </w:r>
      <w:r w:rsidRPr="005919C6">
        <w:rPr>
          <w:rFonts w:ascii="Book Antiqua" w:eastAsia="SimSun" w:hAnsi="Book Antiqua" w:cs="Times New Roman"/>
        </w:rPr>
        <w:instrText xml:space="preserve"> ADDIN EN.CITE </w:instrText>
      </w:r>
      <w:r w:rsidRPr="005919C6">
        <w:rPr>
          <w:rFonts w:ascii="Book Antiqua" w:eastAsia="SimSun" w:hAnsi="Book Antiqua" w:cs="Times New Roman"/>
        </w:rPr>
        <w:fldChar w:fldCharType="begin">
          <w:fldData xml:space="preserve">PEVuZE5vdGU+PENpdGU+PEF1dGhvcj5LZXJyPC9BdXRob3I+PFllYXI+MjAxMTwvWWVhcj48UmVj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</w:fldData>
        </w:fldChar>
      </w:r>
      <w:r w:rsidRPr="005919C6">
        <w:rPr>
          <w:rFonts w:ascii="Book Antiqua" w:eastAsia="SimSun" w:hAnsi="Book Antiqua" w:cs="Times New Roman"/>
        </w:rPr>
        <w:instrText xml:space="preserve"> ADDIN EN.CITE.DATA </w:instrText>
      </w:r>
      <w:r w:rsidRPr="005919C6">
        <w:rPr>
          <w:rFonts w:ascii="Book Antiqua" w:eastAsia="SimSun" w:hAnsi="Book Antiqua" w:cs="Times New Roman"/>
        </w:rPr>
      </w:r>
      <w:r w:rsidRPr="005919C6">
        <w:rPr>
          <w:rFonts w:ascii="Book Antiqua" w:eastAsia="SimSun" w:hAnsi="Book Antiqua" w:cs="Times New Roman"/>
        </w:rPr>
        <w:fldChar w:fldCharType="end"/>
      </w:r>
      <w:r w:rsidRPr="005919C6">
        <w:rPr>
          <w:rFonts w:ascii="Book Antiqua" w:eastAsia="SimSun" w:hAnsi="Book Antiqua" w:cs="Times New Roman"/>
        </w:rPr>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[23]</w:t>
      </w:r>
      <w:r w:rsidRPr="005919C6">
        <w:rPr>
          <w:rFonts w:ascii="Book Antiqua" w:eastAsia="SimSun" w:hAnsi="Book Antiqua" w:cs="Times New Roman"/>
        </w:rPr>
        <w:fldChar w:fldCharType="end"/>
      </w:r>
      <w:r w:rsidR="00421261">
        <w:rPr>
          <w:rFonts w:ascii="Book Antiqua" w:eastAsia="SimSun" w:hAnsi="Book Antiqua" w:cs="Times New Roman" w:hint="eastAsia"/>
        </w:rPr>
        <w:t>;</w:t>
      </w:r>
      <w:r w:rsidRPr="005919C6">
        <w:rPr>
          <w:rFonts w:ascii="Book Antiqua" w:eastAsia="SimSun" w:hAnsi="Book Antiqua" w:cs="Times New Roman"/>
        </w:rPr>
        <w:t xml:space="preserve"> (2) </w:t>
      </w:r>
      <w:r w:rsidR="00421261" w:rsidRPr="005919C6">
        <w:rPr>
          <w:rFonts w:ascii="Book Antiqua" w:eastAsia="SimSun" w:hAnsi="Book Antiqua" w:cs="Times New Roman"/>
        </w:rPr>
        <w:t xml:space="preserve">improvement </w:t>
      </w:r>
      <w:r w:rsidRPr="005919C6">
        <w:rPr>
          <w:rFonts w:ascii="Book Antiqua" w:eastAsia="SimSun" w:hAnsi="Book Antiqua" w:cs="Times New Roman"/>
        </w:rPr>
        <w:t>in the anoxia environment: 5-ASA can inhibit the production of chemotactic eicosanoids and cyclooxygenase 2 (COX2), which induces anoxia and can inactivate the oxygen-derived free radicals, improving the anoxia situation, which might affect the compo</w:t>
      </w:r>
      <w:r w:rsidR="00421261">
        <w:rPr>
          <w:rFonts w:ascii="Book Antiqua" w:eastAsia="SimSun" w:hAnsi="Book Antiqua" w:cs="Times New Roman"/>
        </w:rPr>
        <w:t>sition of intestinal microbiota</w:t>
      </w:r>
      <w:r w:rsidRPr="005919C6">
        <w:rPr>
          <w:rFonts w:ascii="Book Antiqua" w:eastAsia="SimSun" w:hAnsi="Book Antiqua" w:cs="Times New Roman"/>
        </w:rPr>
        <w:fldChar w:fldCharType="begin"/>
      </w:r>
      <w:r w:rsidRPr="005919C6">
        <w:rPr>
          <w:rFonts w:ascii="Book Antiqua" w:eastAsia="SimSun" w:hAnsi="Book Antiqua" w:cs="Times New Roman"/>
        </w:rPr>
        <w:instrText xml:space="preserve"> ADDIN EN.CITE &lt;EndNote&gt;&lt;Cite&gt;&lt;Author&gt;Xue&lt;/Author&gt;&lt;Year&gt;2012&lt;/Year&gt;&lt;RecNum&gt;8&lt;/RecNum&gt;&lt;DisplayText&gt;&lt;style face="superscript"&gt;[22]&lt;/style&gt;&lt;/DisplayText&gt;&lt;record&gt;&lt;rec-number&gt;8&lt;/rec-number&gt;&lt;foreign-keys&gt;&lt;key app="EN" db-id="zfprfwa9c0drvjef5frvzetg9d95d0ewzp9d" timestamp="1500946314"&gt;8&lt;/key&gt;&lt;/foreign-keys&gt;&lt;ref-type name="Journal Article"&gt;17&lt;/ref-type&gt;&lt;contributors&gt;&lt;authors&gt;&lt;author&gt;Xue, L.&lt;/author&gt;&lt;author&gt;Huang, Z.&lt;/author&gt;&lt;author&gt;Zhou, X.&lt;/author&gt;&lt;author&gt;Chen, W.&lt;/author&gt;&lt;/authors&gt;&lt;/contributors&gt;&lt;titles&gt;&lt;title&gt;The possible effects of mesalazine on the intestinal microbiota&lt;/title&gt;&lt;secondary-title&gt;Aliment Pharmacol Ther&lt;/secondary-title&gt;&lt;/titles&gt;&lt;periodical&gt;&lt;full-title&gt;Aliment Pharmacol Ther&lt;/full-title&gt;&lt;/periodical&gt;&lt;pages&gt;813-4&lt;/pages&gt;&lt;volume&gt;36&lt;/volume&gt;&lt;number&gt;8&lt;/number&gt;&lt;edition&gt;2012/09/19&lt;/edition&gt;&lt;keywords&gt;&lt;keyword&gt;Anti-Inflammatory Agents, Non-Steroidal/*therapeutic use&lt;/keyword&gt;&lt;keyword&gt;Diarrhea/*drug therapy&lt;/keyword&gt;&lt;keyword&gt;Feces/*microbiology&lt;/keyword&gt;&lt;keyword&gt;Female&lt;/keyword&gt;&lt;keyword&gt;Humans&lt;/keyword&gt;&lt;keyword&gt;Intestinal Mucosa/*drug effects&lt;/keyword&gt;&lt;keyword&gt;Irritable Bowel Syndrome/*drug therapy&lt;/keyword&gt;&lt;keyword&gt;Mesalamine/*therapeutic use&lt;/keyword&gt;&lt;keyword&gt;Peptide Hydrolases/*metabolism&lt;/keyword&gt;&lt;/keywords&gt;&lt;dates&gt;&lt;year&gt;2012&lt;/year&gt;&lt;pub-dates&gt;&lt;date&gt;Oct&lt;/date&gt;&lt;/pub-dates&gt;&lt;/dates&gt;&lt;isbn&gt;1365-2036 (Electronic)&amp;#xD;0269-2813 (Linking)&lt;/isbn&gt;&lt;accession-num&gt;22984958&lt;/accession-num&gt;&lt;urls&gt;&lt;related-urls&gt;&lt;url&gt;https://www.ncbi.nlm.nih.gov/pubmed/22984958&lt;/url&gt;&lt;/related-urls&gt;&lt;/urls&gt;&lt;electronic-resource-num&gt;10.1111/apt.12034&lt;/electronic-resource-num&gt;&lt;/record&gt;&lt;/Cite&gt;&lt;/EndNote&gt;</w:instrText>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[22]</w:t>
      </w:r>
      <w:r w:rsidRPr="005919C6">
        <w:rPr>
          <w:rFonts w:ascii="Book Antiqua" w:eastAsia="SimSun" w:hAnsi="Book Antiqua" w:cs="Times New Roman"/>
        </w:rPr>
        <w:fldChar w:fldCharType="end"/>
      </w:r>
      <w:r w:rsidR="00421261">
        <w:rPr>
          <w:rFonts w:ascii="Book Antiqua" w:eastAsia="SimSun" w:hAnsi="Book Antiqua" w:cs="Times New Roman" w:hint="eastAsia"/>
        </w:rPr>
        <w:t>;</w:t>
      </w:r>
      <w:r w:rsidRPr="005919C6">
        <w:rPr>
          <w:rFonts w:ascii="Book Antiqua" w:eastAsia="SimSun" w:hAnsi="Book Antiqua" w:cs="Times New Roman"/>
        </w:rPr>
        <w:t xml:space="preserve"> </w:t>
      </w:r>
      <w:r w:rsidR="007F3C00">
        <w:rPr>
          <w:rFonts w:ascii="Book Antiqua" w:eastAsia="SimSun" w:hAnsi="Book Antiqua" w:cs="Times New Roman" w:hint="eastAsia"/>
        </w:rPr>
        <w:t xml:space="preserve">and </w:t>
      </w:r>
      <w:r w:rsidRPr="005919C6">
        <w:rPr>
          <w:rFonts w:ascii="Book Antiqua" w:eastAsia="SimSun" w:hAnsi="Book Antiqua" w:cs="Times New Roman"/>
        </w:rPr>
        <w:t>(3) 5-ASA can downregulate the expression of genes that are involved in bacterial metabolism, invasiveness, a</w:t>
      </w:r>
      <w:r w:rsidR="00421261">
        <w:rPr>
          <w:rFonts w:ascii="Book Antiqua" w:eastAsia="SimSun" w:hAnsi="Book Antiqua" w:cs="Times New Roman"/>
        </w:rPr>
        <w:t>nd antibiotic/stress resistance</w:t>
      </w:r>
      <w:r w:rsidRPr="005919C6">
        <w:rPr>
          <w:rFonts w:ascii="Book Antiqua" w:eastAsia="SimSun" w:hAnsi="Book Antiqua" w:cs="Times New Roman"/>
        </w:rPr>
        <w:fldChar w:fldCharType="begin"/>
      </w:r>
      <w:r w:rsidRPr="005919C6">
        <w:rPr>
          <w:rFonts w:ascii="Book Antiqua" w:eastAsia="SimSun" w:hAnsi="Book Antiqua" w:cs="Times New Roman"/>
        </w:rPr>
        <w:instrText xml:space="preserve"> ADDIN EN.CITE &lt;EndNote&gt;&lt;Cite&gt;&lt;Author&gt;Kaufman&lt;/Author&gt;&lt;Year&gt;2009&lt;/Year&gt;&lt;RecNum&gt;265&lt;/RecNum&gt;&lt;DisplayText&gt;&lt;style face="superscript"&gt;[24]&lt;/style&gt;&lt;/DisplayText&gt;&lt;record&gt;&lt;rec-number&gt;265&lt;/rec-number&gt;&lt;foreign-keys&gt;&lt;key app="EN" db-id="wvawaresurp20re5ervvtr0gvrwzx55tzwwx" timestamp="1493107816"&gt;265&lt;/key&gt;&lt;/foreign-keys&gt;&lt;ref-type name="Journal Article"&gt;17&lt;/ref-type&gt;&lt;contributors&gt;&lt;authors&gt;&lt;author&gt;Kaufman, J.&lt;/author&gt;&lt;author&gt;Griffiths, T. A.&lt;/author&gt;&lt;author&gt;Surette, M. G.&lt;/author&gt;&lt;author&gt;Ness, S.&lt;/author&gt;&lt;author&gt;Rioux, K. P.&lt;/author&gt;&lt;/authors&gt;&lt;/contributors&gt;&lt;auth-address&gt;Department of Medicine, Division of Gastroenterology, University of Calgary, Calgary, Alberta, Canada.&lt;/auth-address&gt;&lt;titles&gt;&lt;title&gt;Effects of mesalamine (5-aminosalicylic acid) on bacterial gene expression&lt;/title&gt;&lt;secondary-title&gt;Inflamm Bowel Dis&lt;/secondary-title&gt;&lt;/titles&gt;&lt;periodical&gt;&lt;full-title&gt;Inflamm Bowel Dis&lt;/full-title&gt;&lt;/periodical&gt;&lt;pages&gt;985-96&lt;/pages&gt;&lt;volume&gt;15&lt;/volume&gt;&lt;number&gt;7&lt;/number&gt;&lt;keywords&gt;&lt;keyword&gt;Anti-Inflammatory Agents, Non-Steroidal/*pharmacology&lt;/keyword&gt;&lt;keyword&gt;Disk Diffusion Antimicrobial Tests&lt;/keyword&gt;&lt;keyword&gt;Enterobacteriaceae/*drug effects/*genetics&lt;/keyword&gt;&lt;keyword&gt;Gene Expression Profiling&lt;/keyword&gt;&lt;keyword&gt;Gene Expression Regulation, Bacterial/*drug effects&lt;/keyword&gt;&lt;keyword&gt;Gene Library&lt;/keyword&gt;&lt;keyword&gt;HeLa Cells&lt;/keyword&gt;&lt;keyword&gt;Humans&lt;/keyword&gt;&lt;keyword&gt;Inflammatory Bowel Diseases/drug therapy/*microbiology&lt;/keyword&gt;&lt;keyword&gt;Mesalamine/*pharmacology&lt;/keyword&gt;&lt;keyword&gt;Operon/drug effects&lt;/keyword&gt;&lt;keyword&gt;Promoter Regions, Genetic/genetics&lt;/keyword&gt;&lt;keyword&gt;Salmonella Infections/drug therapy/microbiology&lt;/keyword&gt;&lt;keyword&gt;Salmonella typhi/drug effects/genetics&lt;/keyword&gt;&lt;/keywords&gt;&lt;dates&gt;&lt;year&gt;2009&lt;/year&gt;&lt;pub-dates&gt;&lt;date&gt;Jul&lt;/date&gt;&lt;/pub-dates&gt;&lt;/dates&gt;&lt;isbn&gt;1536-4844 (Electronic)&amp;#xD;1078-0998 (Linking)&lt;/isbn&gt;&lt;accession-num&gt;19202572&lt;/accession-num&gt;&lt;urls&gt;&lt;related-urls&gt;&lt;url&gt;https://www.ncbi.nlm.nih.gov/pubmed/19202572&lt;/url&gt;&lt;/related-urls&gt;&lt;/urls&gt;&lt;electronic-resource-num&gt;10.1002/ibd.20876&lt;/electronic-resource-num&gt;&lt;/record&gt;&lt;/Cite&gt;&lt;/EndNote&gt;</w:instrText>
      </w:r>
      <w:r w:rsidRPr="005919C6">
        <w:rPr>
          <w:rFonts w:ascii="Book Antiqua" w:eastAsia="SimSun" w:hAnsi="Book Antiqua" w:cs="Times New Roman"/>
        </w:rPr>
        <w:fldChar w:fldCharType="separate"/>
      </w:r>
      <w:r w:rsidRPr="005919C6">
        <w:rPr>
          <w:rFonts w:ascii="Book Antiqua" w:eastAsia="SimSun" w:hAnsi="Book Antiqua" w:cs="Times New Roman"/>
          <w:vertAlign w:val="superscript"/>
        </w:rPr>
        <w:t>[24]</w:t>
      </w:r>
      <w:r w:rsidRPr="005919C6">
        <w:rPr>
          <w:rFonts w:ascii="Book Antiqua" w:eastAsia="SimSun" w:hAnsi="Book Antiqua" w:cs="Times New Roman"/>
        </w:rPr>
        <w:fldChar w:fldCharType="end"/>
      </w:r>
      <w:r w:rsidRPr="005919C6">
        <w:rPr>
          <w:rFonts w:ascii="Book Antiqua" w:eastAsia="SimSun" w:hAnsi="Book Antiqua" w:cs="Times New Roman"/>
        </w:rPr>
        <w:t xml:space="preserve">. </w:t>
      </w:r>
    </w:p>
    <w:p w14:paraId="16B2ED5E" w14:textId="0EA8754A" w:rsidR="008E1A04" w:rsidRPr="00421261" w:rsidRDefault="008D4DCD" w:rsidP="00EF2C7F">
      <w:pPr>
        <w:adjustRightInd w:val="0"/>
        <w:snapToGrid w:val="0"/>
        <w:spacing w:after="0" w:line="360" w:lineRule="auto"/>
        <w:ind w:firstLineChars="100" w:firstLine="240"/>
        <w:rPr>
          <w:rFonts w:ascii="Book Antiqua" w:eastAsia="SimSun" w:hAnsi="Book Antiqua" w:cs="Times New Roman"/>
        </w:rPr>
      </w:pPr>
      <w:r w:rsidRPr="005919C6">
        <w:rPr>
          <w:rFonts w:ascii="Book Antiqua" w:eastAsia="SimSun" w:hAnsi="Book Antiqua" w:cs="Times New Roman"/>
        </w:rPr>
        <w:t xml:space="preserve">Nevertheless, the present </w:t>
      </w:r>
      <w:r w:rsidR="00845047" w:rsidRPr="005919C6">
        <w:rPr>
          <w:rFonts w:ascii="Book Antiqua" w:eastAsia="SimSun" w:hAnsi="Book Antiqua" w:cs="Times New Roman"/>
        </w:rPr>
        <w:t xml:space="preserve">study </w:t>
      </w:r>
      <w:r w:rsidRPr="005919C6">
        <w:rPr>
          <w:rFonts w:ascii="Book Antiqua" w:eastAsia="SimSun" w:hAnsi="Book Antiqua" w:cs="Times New Roman"/>
        </w:rPr>
        <w:t>has some limitations. Herein, we only observed the phenomenon of gut microbiota</w:t>
      </w:r>
      <w:r w:rsidR="00845047" w:rsidRPr="005919C6">
        <w:rPr>
          <w:rFonts w:ascii="Book Antiqua" w:eastAsia="SimSun" w:hAnsi="Book Antiqua" w:cs="Times New Roman"/>
        </w:rPr>
        <w:t xml:space="preserve"> changes, while the specific</w:t>
      </w:r>
      <w:r w:rsidRPr="005919C6">
        <w:rPr>
          <w:rFonts w:ascii="Book Antiqua" w:eastAsia="SimSun" w:hAnsi="Book Antiqua" w:cs="Times New Roman"/>
        </w:rPr>
        <w:t xml:space="preserve"> role of flora is yet to be explored. Our future </w:t>
      </w:r>
      <w:r w:rsidRPr="00C9670D">
        <w:rPr>
          <w:rFonts w:ascii="Book Antiqua" w:eastAsia="SimSun" w:hAnsi="Book Antiqua" w:cs="Times New Roman"/>
          <w:i/>
        </w:rPr>
        <w:t>in vitro</w:t>
      </w:r>
      <w:r w:rsidRPr="005919C6">
        <w:rPr>
          <w:rFonts w:ascii="Book Antiqua" w:eastAsia="SimSun" w:hAnsi="Book Antiqua" w:cs="Times New Roman"/>
        </w:rPr>
        <w:t xml:space="preserve"> studies would focus on the underlying mechanisms.</w:t>
      </w:r>
    </w:p>
    <w:p w14:paraId="2F6F602A" w14:textId="60DCDB2E" w:rsidR="008E1A04" w:rsidRDefault="00421261" w:rsidP="00EF2C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ind w:firstLineChars="100" w:firstLine="240"/>
        <w:outlineLvl w:val="0"/>
        <w:rPr>
          <w:rFonts w:ascii="Book Antiqua" w:eastAsia="SimSun" w:hAnsi="Book Antiqua" w:cs="Times New Roman"/>
        </w:rPr>
      </w:pPr>
      <w:r w:rsidRPr="00421261">
        <w:rPr>
          <w:rFonts w:ascii="Book Antiqua" w:hAnsi="Book Antiqua" w:cs="Times New Roman"/>
          <w:color w:val="141413"/>
        </w:rPr>
        <w:t>In conclusions</w:t>
      </w:r>
      <w:r w:rsidRPr="00421261">
        <w:rPr>
          <w:rFonts w:ascii="Book Antiqua" w:hAnsi="Book Antiqua" w:cs="Times New Roman" w:hint="eastAsia"/>
          <w:color w:val="141413"/>
        </w:rPr>
        <w:t xml:space="preserve">, </w:t>
      </w:r>
      <w:bookmarkStart w:id="37" w:name="OLE_LINK7"/>
      <w:bookmarkStart w:id="38" w:name="OLE_LINK10"/>
      <w:r w:rsidRPr="005919C6">
        <w:rPr>
          <w:rFonts w:ascii="Book Antiqua" w:eastAsia="SimSun" w:hAnsi="Book Antiqua" w:cs="Times New Roman"/>
        </w:rPr>
        <w:t xml:space="preserve">the </w:t>
      </w:r>
      <w:r w:rsidR="008D4DCD" w:rsidRPr="005919C6">
        <w:rPr>
          <w:rFonts w:ascii="Book Antiqua" w:eastAsia="SimSun" w:hAnsi="Book Antiqua" w:cs="Times New Roman"/>
        </w:rPr>
        <w:t>current study demonstrated that VSL#3 prevented UC carcinogenesis in AOM/DSS-induced mice model and decreased the level of TNF-α and IL-6 in colon tissue. The intestinal microbiota dysbiosis was exhibited in UC carcinogenesis mice.</w:t>
      </w:r>
      <w:r w:rsidR="003226AA" w:rsidRPr="005919C6">
        <w:rPr>
          <w:rFonts w:ascii="Book Antiqua" w:eastAsia="SimSun" w:hAnsi="Book Antiqua" w:cs="Times New Roman"/>
        </w:rPr>
        <w:t xml:space="preserve"> </w:t>
      </w:r>
      <w:r w:rsidR="008D4DCD" w:rsidRPr="005919C6">
        <w:rPr>
          <w:rFonts w:ascii="Book Antiqua" w:eastAsia="SimSun" w:hAnsi="Book Antiqua" w:cs="Times New Roman"/>
        </w:rPr>
        <w:t xml:space="preserve">Supplementary VSL#3 was beneficial for a balanced fecal and mucosal microbiota in UC carcinogenesis mice. Taken together, VSL#3 may serve as a potential therapeutic agent for the prevention of UC carcinogenesis. </w:t>
      </w:r>
      <w:r w:rsidR="00845047" w:rsidRPr="005919C6">
        <w:rPr>
          <w:rFonts w:ascii="Book Antiqua" w:eastAsia="SimSun" w:hAnsi="Book Antiqua" w:cs="Times New Roman"/>
        </w:rPr>
        <w:t>O</w:t>
      </w:r>
      <w:r w:rsidR="008D4DCD" w:rsidRPr="005919C6">
        <w:rPr>
          <w:rFonts w:ascii="Book Antiqua" w:eastAsia="SimSun" w:hAnsi="Book Antiqua" w:cs="Times New Roman"/>
        </w:rPr>
        <w:t xml:space="preserve">ngoing studies in our group are focused on the underlying mechanisms. </w:t>
      </w:r>
    </w:p>
    <w:p w14:paraId="75C25F6C" w14:textId="77777777" w:rsidR="00421261" w:rsidRDefault="00421261" w:rsidP="00EF2C7F">
      <w:pPr>
        <w:adjustRightInd w:val="0"/>
        <w:snapToGrid w:val="0"/>
        <w:spacing w:after="0" w:line="360" w:lineRule="auto"/>
        <w:rPr>
          <w:rFonts w:ascii="Book Antiqua" w:eastAsia="SimSun" w:hAnsi="Book Antiqua" w:cs="Times New Roman"/>
          <w:b/>
        </w:rPr>
      </w:pPr>
    </w:p>
    <w:p w14:paraId="14D883B4" w14:textId="5130BC3C" w:rsidR="008E1A04" w:rsidRPr="005919C6" w:rsidRDefault="00D63D05" w:rsidP="00EF2C7F">
      <w:pPr>
        <w:adjustRightInd w:val="0"/>
        <w:snapToGrid w:val="0"/>
        <w:spacing w:after="0" w:line="360" w:lineRule="auto"/>
        <w:rPr>
          <w:rFonts w:ascii="Book Antiqua" w:eastAsia="SimSun" w:hAnsi="Book Antiqua" w:cs="Times New Roman"/>
          <w:b/>
        </w:rPr>
      </w:pPr>
      <w:r w:rsidRPr="005919C6">
        <w:rPr>
          <w:rFonts w:ascii="Book Antiqua" w:eastAsia="SimSun" w:hAnsi="Book Antiqua" w:cs="Times New Roman"/>
          <w:b/>
        </w:rPr>
        <w:t>ARTICLE HIGHLIGHTS</w:t>
      </w:r>
    </w:p>
    <w:p w14:paraId="2D617DA6" w14:textId="77777777" w:rsidR="00D63D05" w:rsidRPr="00D63D05" w:rsidRDefault="00FA28FA" w:rsidP="00EF2C7F">
      <w:pPr>
        <w:adjustRightInd w:val="0"/>
        <w:snapToGrid w:val="0"/>
        <w:spacing w:after="0" w:line="360" w:lineRule="auto"/>
        <w:rPr>
          <w:rFonts w:ascii="Book Antiqua" w:eastAsia="SimSun" w:hAnsi="Book Antiqua" w:cs="Times New Roman"/>
          <w:b/>
          <w:i/>
        </w:rPr>
      </w:pPr>
      <w:r w:rsidRPr="00D63D05">
        <w:rPr>
          <w:rFonts w:ascii="Book Antiqua" w:eastAsia="SimSun" w:hAnsi="Book Antiqua" w:cs="Times New Roman"/>
          <w:b/>
          <w:i/>
        </w:rPr>
        <w:t>Research background</w:t>
      </w:r>
    </w:p>
    <w:p w14:paraId="6527A86C" w14:textId="2AB51188" w:rsidR="00FA28FA" w:rsidRDefault="002A1EE2" w:rsidP="00EF2C7F">
      <w:pPr>
        <w:adjustRightInd w:val="0"/>
        <w:snapToGrid w:val="0"/>
        <w:spacing w:after="0" w:line="360" w:lineRule="auto"/>
        <w:rPr>
          <w:rFonts w:ascii="Book Antiqua" w:hAnsi="Book Antiqua" w:cs="Times New Roman"/>
          <w:color w:val="141413"/>
        </w:rPr>
      </w:pPr>
      <w:r w:rsidRPr="005919C6">
        <w:rPr>
          <w:rFonts w:ascii="Book Antiqua" w:hAnsi="Book Antiqua" w:cs="Times New Roman"/>
          <w:color w:val="141413"/>
        </w:rPr>
        <w:t xml:space="preserve">Recently, </w:t>
      </w:r>
      <w:r w:rsidR="00D63D05" w:rsidRPr="005919C6">
        <w:rPr>
          <w:rFonts w:ascii="Book Antiqua" w:hAnsi="Book Antiqua" w:cs="Times New Roman"/>
          <w:color w:val="141413"/>
        </w:rPr>
        <w:t xml:space="preserve">an upward trend shown </w:t>
      </w:r>
      <w:r w:rsidR="00D63D05">
        <w:rPr>
          <w:rFonts w:ascii="Book Antiqua" w:hAnsi="Book Antiqua" w:cs="Times New Roman" w:hint="eastAsia"/>
          <w:color w:val="141413"/>
        </w:rPr>
        <w:t xml:space="preserve">in </w:t>
      </w:r>
      <w:r w:rsidRPr="005919C6">
        <w:rPr>
          <w:rFonts w:ascii="Book Antiqua" w:hAnsi="Book Antiqua" w:cs="Times New Roman"/>
          <w:color w:val="141413"/>
        </w:rPr>
        <w:t xml:space="preserve">the incidence of ulcerative colitis (UC), </w:t>
      </w:r>
      <w:r w:rsidR="00D63D05">
        <w:rPr>
          <w:rFonts w:ascii="Book Antiqua" w:hAnsi="Book Antiqua" w:cs="Times New Roman" w:hint="eastAsia"/>
          <w:color w:val="141413"/>
        </w:rPr>
        <w:lastRenderedPageBreak/>
        <w:t xml:space="preserve">which </w:t>
      </w:r>
      <w:r w:rsidRPr="005919C6">
        <w:rPr>
          <w:rFonts w:ascii="Book Antiqua" w:hAnsi="Book Antiqua" w:cs="Times New Roman"/>
          <w:color w:val="141413"/>
        </w:rPr>
        <w:t xml:space="preserve">leading to </w:t>
      </w:r>
      <w:r w:rsidRPr="005919C6">
        <w:rPr>
          <w:rFonts w:ascii="Book Antiqua" w:hAnsi="Book Antiqua" w:cs="Times New Roman"/>
          <w:color w:val="000000"/>
          <w:kern w:val="0"/>
        </w:rPr>
        <w:t>increased clinical attention on UC carcinogenesis</w:t>
      </w:r>
      <w:r w:rsidRPr="005919C6">
        <w:rPr>
          <w:rFonts w:ascii="Book Antiqua" w:hAnsi="Book Antiqua" w:cs="Times New Roman"/>
          <w:color w:val="141413"/>
        </w:rPr>
        <w:t>.</w:t>
      </w:r>
    </w:p>
    <w:p w14:paraId="6BF5799E" w14:textId="77777777" w:rsidR="00D63D05" w:rsidRPr="00D63D05" w:rsidRDefault="00D63D05" w:rsidP="00EF2C7F">
      <w:pPr>
        <w:adjustRightInd w:val="0"/>
        <w:snapToGrid w:val="0"/>
        <w:spacing w:after="0" w:line="360" w:lineRule="auto"/>
        <w:rPr>
          <w:rFonts w:ascii="Book Antiqua" w:eastAsia="SimSun" w:hAnsi="Book Antiqua" w:cs="Times New Roman"/>
        </w:rPr>
      </w:pPr>
    </w:p>
    <w:p w14:paraId="2944F899" w14:textId="77777777" w:rsidR="00D63D05" w:rsidRPr="00D63D05" w:rsidRDefault="00FA28FA" w:rsidP="00EF2C7F">
      <w:pPr>
        <w:autoSpaceDE w:val="0"/>
        <w:autoSpaceDN w:val="0"/>
        <w:adjustRightInd w:val="0"/>
        <w:snapToGrid w:val="0"/>
        <w:spacing w:after="0" w:line="360" w:lineRule="auto"/>
        <w:rPr>
          <w:rFonts w:ascii="Book Antiqua" w:eastAsia="SimSun" w:hAnsi="Book Antiqua" w:cs="Times New Roman"/>
          <w:b/>
          <w:i/>
        </w:rPr>
      </w:pPr>
      <w:r w:rsidRPr="00D63D05">
        <w:rPr>
          <w:rFonts w:ascii="Book Antiqua" w:eastAsia="SimSun" w:hAnsi="Book Antiqua" w:cs="Times New Roman"/>
          <w:b/>
          <w:i/>
        </w:rPr>
        <w:t>Research motivation</w:t>
      </w:r>
    </w:p>
    <w:p w14:paraId="45B22151" w14:textId="120AB731" w:rsidR="00FA28FA" w:rsidRDefault="00D63D05" w:rsidP="00EF2C7F">
      <w:pPr>
        <w:autoSpaceDE w:val="0"/>
        <w:autoSpaceDN w:val="0"/>
        <w:adjustRightInd w:val="0"/>
        <w:snapToGrid w:val="0"/>
        <w:spacing w:after="0" w:line="360" w:lineRule="auto"/>
        <w:rPr>
          <w:rFonts w:ascii="Book Antiqua" w:hAnsi="Book Antiqua" w:cs="Times New Roman"/>
          <w:color w:val="141413"/>
          <w:kern w:val="0"/>
        </w:rPr>
      </w:pPr>
      <w:r>
        <w:rPr>
          <w:rFonts w:ascii="Book Antiqua" w:hAnsi="Book Antiqua" w:cs="Times New Roman" w:hint="eastAsia"/>
          <w:color w:val="141413"/>
          <w:kern w:val="0"/>
        </w:rPr>
        <w:t xml:space="preserve">It is not </w:t>
      </w:r>
      <w:r w:rsidRPr="005919C6">
        <w:rPr>
          <w:rFonts w:ascii="Book Antiqua" w:hAnsi="Book Antiqua" w:cs="Times New Roman"/>
          <w:color w:val="141413"/>
          <w:kern w:val="0"/>
        </w:rPr>
        <w:t xml:space="preserve">satisfactory </w:t>
      </w:r>
      <w:r>
        <w:rPr>
          <w:rFonts w:ascii="Book Antiqua" w:hAnsi="Book Antiqua" w:cs="Times New Roman" w:hint="eastAsia"/>
          <w:color w:val="141413"/>
          <w:kern w:val="0"/>
        </w:rPr>
        <w:t xml:space="preserve">that </w:t>
      </w:r>
      <w:r w:rsidRPr="005919C6">
        <w:rPr>
          <w:rFonts w:ascii="Book Antiqua" w:hAnsi="Book Antiqua" w:cs="Times New Roman"/>
          <w:color w:val="141413"/>
          <w:kern w:val="0"/>
        </w:rPr>
        <w:t xml:space="preserve">the </w:t>
      </w:r>
      <w:r w:rsidR="002A1EE2" w:rsidRPr="005919C6">
        <w:rPr>
          <w:rFonts w:ascii="Book Antiqua" w:hAnsi="Book Antiqua" w:cs="Times New Roman"/>
          <w:color w:val="141413"/>
          <w:kern w:val="0"/>
        </w:rPr>
        <w:t xml:space="preserve">existing treatment for UC </w:t>
      </w:r>
      <w:r>
        <w:rPr>
          <w:rFonts w:ascii="Book Antiqua" w:hAnsi="Book Antiqua" w:cs="Times New Roman" w:hint="eastAsia"/>
          <w:color w:val="141413"/>
          <w:kern w:val="0"/>
        </w:rPr>
        <w:t>in</w:t>
      </w:r>
      <w:r w:rsidR="002A1EE2" w:rsidRPr="005919C6">
        <w:rPr>
          <w:rFonts w:ascii="Book Antiqua" w:hAnsi="Book Antiqua" w:cs="Times New Roman"/>
          <w:color w:val="141413"/>
          <w:kern w:val="0"/>
        </w:rPr>
        <w:t xml:space="preserve"> the prevention of carcinogenesis, involving several risks and side effects with long-term usage; thus, finding new treatment regimens are essential. </w:t>
      </w:r>
    </w:p>
    <w:p w14:paraId="7F6E6399" w14:textId="77777777" w:rsidR="00D63D05" w:rsidRPr="005919C6" w:rsidRDefault="00D63D05" w:rsidP="00EF2C7F">
      <w:pPr>
        <w:autoSpaceDE w:val="0"/>
        <w:autoSpaceDN w:val="0"/>
        <w:adjustRightInd w:val="0"/>
        <w:snapToGrid w:val="0"/>
        <w:spacing w:after="0" w:line="360" w:lineRule="auto"/>
        <w:rPr>
          <w:rFonts w:ascii="Book Antiqua" w:hAnsi="Book Antiqua" w:cs="Times New Roman"/>
          <w:color w:val="141413"/>
          <w:kern w:val="0"/>
        </w:rPr>
      </w:pPr>
    </w:p>
    <w:p w14:paraId="336E441E" w14:textId="77777777" w:rsidR="00D63D05" w:rsidRPr="00D63D05" w:rsidRDefault="00FA28FA" w:rsidP="00EF2C7F">
      <w:pPr>
        <w:adjustRightInd w:val="0"/>
        <w:snapToGrid w:val="0"/>
        <w:spacing w:after="0" w:line="360" w:lineRule="auto"/>
        <w:rPr>
          <w:rFonts w:ascii="Book Antiqua" w:eastAsia="SimSun" w:hAnsi="Book Antiqua" w:cs="Times New Roman"/>
          <w:b/>
          <w:i/>
        </w:rPr>
      </w:pPr>
      <w:r w:rsidRPr="00D63D05">
        <w:rPr>
          <w:rFonts w:ascii="Book Antiqua" w:eastAsia="SimSun" w:hAnsi="Book Antiqua" w:cs="Times New Roman"/>
          <w:b/>
          <w:i/>
        </w:rPr>
        <w:t>Research objectives</w:t>
      </w:r>
    </w:p>
    <w:p w14:paraId="6205AEAD" w14:textId="2BCE8BCE" w:rsidR="00FA28FA" w:rsidRDefault="00942FBF" w:rsidP="00EF2C7F">
      <w:pPr>
        <w:adjustRightInd w:val="0"/>
        <w:snapToGrid w:val="0"/>
        <w:spacing w:after="0" w:line="360" w:lineRule="auto"/>
        <w:rPr>
          <w:rFonts w:ascii="Book Antiqua" w:eastAsia="SimSun" w:hAnsi="Book Antiqua" w:cs="Times New Roman"/>
        </w:rPr>
      </w:pPr>
      <w:r w:rsidRPr="005919C6">
        <w:rPr>
          <w:rFonts w:ascii="Book Antiqua" w:eastAsia="SimSun" w:hAnsi="Book Antiqua" w:cs="Times New Roman"/>
        </w:rPr>
        <w:t xml:space="preserve">To investigate the effects of VSL#3 on tumor formation in </w:t>
      </w:r>
      <w:r w:rsidR="00D63D05" w:rsidRPr="005919C6">
        <w:rPr>
          <w:rFonts w:ascii="Book Antiqua" w:eastAsia="SimSun" w:hAnsi="Book Antiqua" w:cs="Times New Roman"/>
        </w:rPr>
        <w:t>azoxymethane</w:t>
      </w:r>
      <w:r w:rsidRPr="005919C6">
        <w:rPr>
          <w:rFonts w:ascii="Book Antiqua" w:eastAsia="SimSun" w:hAnsi="Book Antiqua" w:cs="Times New Roman"/>
        </w:rPr>
        <w:t>/</w:t>
      </w:r>
      <w:r w:rsidR="00D63D05" w:rsidRPr="005919C6">
        <w:rPr>
          <w:rFonts w:ascii="Book Antiqua" w:eastAsia="SimSun" w:hAnsi="Book Antiqua" w:cs="Times New Roman"/>
        </w:rPr>
        <w:t xml:space="preserve">dextran sulfate sodium </w:t>
      </w:r>
      <w:r w:rsidRPr="005919C6">
        <w:rPr>
          <w:rFonts w:ascii="Book Antiqua" w:eastAsia="SimSun" w:hAnsi="Book Antiqua" w:cs="Times New Roman"/>
        </w:rPr>
        <w:t>(AOM/DSS) induced mice model</w:t>
      </w:r>
      <w:r w:rsidR="00D63D05">
        <w:rPr>
          <w:rFonts w:ascii="Book Antiqua" w:eastAsia="SimSun" w:hAnsi="Book Antiqua" w:cs="Times New Roman" w:hint="eastAsia"/>
        </w:rPr>
        <w:t>,</w:t>
      </w:r>
      <w:r w:rsidRPr="005919C6">
        <w:rPr>
          <w:rFonts w:ascii="Book Antiqua" w:eastAsia="SimSun" w:hAnsi="Book Antiqua" w:cs="Times New Roman"/>
        </w:rPr>
        <w:t xml:space="preserve"> and altered fecal and intestinal mucosal microbiota.</w:t>
      </w:r>
    </w:p>
    <w:p w14:paraId="40228587" w14:textId="77777777" w:rsidR="00D63D05" w:rsidRPr="00D63D05" w:rsidRDefault="00D63D05" w:rsidP="00EF2C7F">
      <w:pPr>
        <w:adjustRightInd w:val="0"/>
        <w:snapToGrid w:val="0"/>
        <w:spacing w:after="0" w:line="360" w:lineRule="auto"/>
        <w:rPr>
          <w:rFonts w:ascii="Book Antiqua" w:eastAsia="SimSun" w:hAnsi="Book Antiqua" w:cs="Times New Roman"/>
          <w:b/>
          <w:i/>
        </w:rPr>
      </w:pPr>
    </w:p>
    <w:p w14:paraId="0B205C2F" w14:textId="77777777" w:rsidR="00D63D05" w:rsidRPr="00D63D05" w:rsidRDefault="00FA28FA" w:rsidP="00EF2C7F">
      <w:pPr>
        <w:adjustRightInd w:val="0"/>
        <w:snapToGrid w:val="0"/>
        <w:spacing w:after="0" w:line="360" w:lineRule="auto"/>
        <w:rPr>
          <w:rFonts w:ascii="Book Antiqua" w:eastAsia="SimSun" w:hAnsi="Book Antiqua" w:cs="Times New Roman"/>
          <w:b/>
          <w:i/>
        </w:rPr>
      </w:pPr>
      <w:r w:rsidRPr="00D63D05">
        <w:rPr>
          <w:rFonts w:ascii="Book Antiqua" w:eastAsia="SimSun" w:hAnsi="Book Antiqua" w:cs="Times New Roman"/>
          <w:b/>
          <w:i/>
        </w:rPr>
        <w:t>Research methods</w:t>
      </w:r>
    </w:p>
    <w:p w14:paraId="6FCD7E4B" w14:textId="589B8042" w:rsidR="00FA28FA" w:rsidRDefault="00942FBF" w:rsidP="00EF2C7F">
      <w:pPr>
        <w:adjustRightInd w:val="0"/>
        <w:snapToGrid w:val="0"/>
        <w:spacing w:after="0" w:line="360" w:lineRule="auto"/>
        <w:rPr>
          <w:rFonts w:ascii="Book Antiqua" w:hAnsi="Book Antiqua" w:cs="Times New Roman"/>
          <w:bCs/>
          <w:kern w:val="0"/>
        </w:rPr>
      </w:pPr>
      <w:r w:rsidRPr="005919C6">
        <w:rPr>
          <w:rFonts w:ascii="Book Antiqua" w:hAnsi="Book Antiqua" w:cs="Times New Roman"/>
          <w:bCs/>
          <w:kern w:val="0"/>
        </w:rPr>
        <w:t>C57BL/6 mice were administered AOM/DSS to develop the ulc</w:t>
      </w:r>
      <w:r w:rsidR="00D63D05">
        <w:rPr>
          <w:rFonts w:ascii="Book Antiqua" w:hAnsi="Book Antiqua" w:cs="Times New Roman"/>
          <w:bCs/>
          <w:kern w:val="0"/>
        </w:rPr>
        <w:t>erative colitis UC</w:t>
      </w:r>
      <w:r w:rsidR="00D63D05">
        <w:rPr>
          <w:rFonts w:ascii="Book Antiqua" w:hAnsi="Book Antiqua" w:cs="Times New Roman" w:hint="eastAsia"/>
          <w:bCs/>
          <w:kern w:val="0"/>
        </w:rPr>
        <w:t xml:space="preserve"> </w:t>
      </w:r>
      <w:r w:rsidRPr="005919C6">
        <w:rPr>
          <w:rFonts w:ascii="Book Antiqua" w:hAnsi="Book Antiqua" w:cs="Times New Roman"/>
          <w:bCs/>
          <w:kern w:val="0"/>
        </w:rPr>
        <w:t>carcinogenesis model. The treatment group was gavaged with 5-ASA (75 mg/kg/d), VSL#3 (1.5</w:t>
      </w:r>
      <w:r w:rsidR="00D63D05">
        <w:rPr>
          <w:rFonts w:ascii="Book Antiqua" w:hAnsi="Book Antiqua" w:cs="Times New Roman" w:hint="eastAsia"/>
          <w:bCs/>
          <w:kern w:val="0"/>
        </w:rPr>
        <w:t xml:space="preserve"> </w:t>
      </w:r>
      <w:r w:rsidRPr="005919C6">
        <w:rPr>
          <w:rFonts w:ascii="Book Antiqua" w:hAnsi="Book Antiqua" w:cs="Times New Roman"/>
          <w:bCs/>
          <w:kern w:val="0"/>
        </w:rPr>
        <w:sym w:font="Symbol" w:char="F0B4"/>
      </w:r>
      <w:r w:rsidR="00D63D05">
        <w:rPr>
          <w:rFonts w:ascii="Book Antiqua" w:hAnsi="Book Antiqua" w:cs="Times New Roman" w:hint="eastAsia"/>
          <w:bCs/>
          <w:kern w:val="0"/>
        </w:rPr>
        <w:t xml:space="preserve"> </w:t>
      </w:r>
      <w:r w:rsidRPr="005919C6">
        <w:rPr>
          <w:rFonts w:ascii="Book Antiqua" w:hAnsi="Book Antiqua" w:cs="Times New Roman"/>
          <w:bCs/>
          <w:kern w:val="0"/>
        </w:rPr>
        <w:t>10</w:t>
      </w:r>
      <w:r w:rsidRPr="005919C6">
        <w:rPr>
          <w:rFonts w:ascii="Book Antiqua" w:hAnsi="Book Antiqua" w:cs="Times New Roman"/>
          <w:bCs/>
          <w:kern w:val="0"/>
          <w:vertAlign w:val="superscript"/>
        </w:rPr>
        <w:t xml:space="preserve">9 </w:t>
      </w:r>
      <w:r w:rsidRPr="005919C6">
        <w:rPr>
          <w:rFonts w:ascii="Book Antiqua" w:hAnsi="Book Antiqua" w:cs="Times New Roman"/>
          <w:bCs/>
          <w:kern w:val="0"/>
        </w:rPr>
        <w:t xml:space="preserve">CFU/d), and 5-ASA combined with VSL#3 from the day of AOM injection for 3 mo </w:t>
      </w:r>
      <w:r w:rsidR="008D5176">
        <w:rPr>
          <w:rFonts w:ascii="Book Antiqua" w:eastAsia="SimSun" w:hAnsi="Book Antiqua"/>
        </w:rPr>
        <w:t>(5 d/</w:t>
      </w:r>
      <w:r w:rsidR="00D63D05">
        <w:rPr>
          <w:rFonts w:ascii="Book Antiqua" w:eastAsia="SimSun" w:hAnsi="Book Antiqua"/>
        </w:rPr>
        <w:t>w</w:t>
      </w:r>
      <w:r w:rsidRPr="005919C6">
        <w:rPr>
          <w:rFonts w:ascii="Book Antiqua" w:eastAsia="SimSun" w:hAnsi="Book Antiqua"/>
        </w:rPr>
        <w:t>k)</w:t>
      </w:r>
      <w:r w:rsidRPr="005919C6">
        <w:rPr>
          <w:rFonts w:ascii="Book Antiqua" w:hAnsi="Book Antiqua" w:cs="Times New Roman"/>
          <w:bCs/>
          <w:kern w:val="0"/>
        </w:rPr>
        <w:t xml:space="preserve">, respectively. The tumor load was compared in each group, and </w:t>
      </w:r>
      <w:r w:rsidR="00D63D05" w:rsidRPr="00541D20">
        <w:rPr>
          <w:rFonts w:ascii="Book Antiqua" w:hAnsi="Book Antiqua" w:cs="Times New Roman"/>
          <w:bCs/>
          <w:color w:val="000000"/>
        </w:rPr>
        <w:t xml:space="preserve">tumor </w:t>
      </w:r>
      <w:r w:rsidR="00D63D05">
        <w:rPr>
          <w:rFonts w:ascii="Book Antiqua" w:hAnsi="Book Antiqua" w:cs="Times New Roman"/>
          <w:bCs/>
          <w:color w:val="000000"/>
        </w:rPr>
        <w:t>necrosis factor</w:t>
      </w:r>
      <w:r w:rsidR="00D63D05" w:rsidRPr="005919C6">
        <w:rPr>
          <w:rFonts w:ascii="Book Antiqua" w:hAnsi="Book Antiqua" w:cs="Times New Roman"/>
          <w:bCs/>
          <w:kern w:val="0"/>
        </w:rPr>
        <w:t xml:space="preserve"> </w:t>
      </w:r>
      <w:r w:rsidR="00D63D05">
        <w:rPr>
          <w:rFonts w:ascii="Book Antiqua" w:hAnsi="Book Antiqua" w:cs="Times New Roman" w:hint="eastAsia"/>
          <w:bCs/>
          <w:kern w:val="0"/>
        </w:rPr>
        <w:t>(</w:t>
      </w:r>
      <w:r w:rsidR="00D63D05" w:rsidRPr="005919C6">
        <w:rPr>
          <w:rFonts w:ascii="Book Antiqua" w:hAnsi="Book Antiqua" w:cs="Times New Roman"/>
          <w:bCs/>
          <w:kern w:val="0"/>
        </w:rPr>
        <w:t>TNF-α</w:t>
      </w:r>
      <w:r w:rsidR="00D63D05">
        <w:rPr>
          <w:rFonts w:ascii="Book Antiqua" w:hAnsi="Book Antiqua" w:cs="Times New Roman" w:hint="eastAsia"/>
          <w:bCs/>
          <w:kern w:val="0"/>
        </w:rPr>
        <w:t>)</w:t>
      </w:r>
      <w:r w:rsidR="00D63D05" w:rsidRPr="005919C6">
        <w:rPr>
          <w:rFonts w:ascii="Book Antiqua" w:hAnsi="Book Antiqua" w:cs="Times New Roman"/>
          <w:bCs/>
          <w:kern w:val="0"/>
        </w:rPr>
        <w:t xml:space="preserve"> and </w:t>
      </w:r>
      <w:r w:rsidR="00D63D05" w:rsidRPr="00541D20">
        <w:rPr>
          <w:rFonts w:ascii="Book Antiqua" w:hAnsi="Book Antiqua" w:cs="Times New Roman"/>
          <w:bCs/>
          <w:kern w:val="0"/>
        </w:rPr>
        <w:t xml:space="preserve">interleukin </w:t>
      </w:r>
      <w:r w:rsidR="00D63D05">
        <w:rPr>
          <w:rFonts w:ascii="Book Antiqua" w:hAnsi="Book Antiqua" w:cs="Times New Roman" w:hint="eastAsia"/>
          <w:bCs/>
          <w:kern w:val="0"/>
        </w:rPr>
        <w:t>(</w:t>
      </w:r>
      <w:r w:rsidR="00D63D05" w:rsidRPr="005919C6">
        <w:rPr>
          <w:rFonts w:ascii="Book Antiqua" w:hAnsi="Book Antiqua" w:cs="Times New Roman"/>
          <w:bCs/>
          <w:kern w:val="0"/>
        </w:rPr>
        <w:t>IL</w:t>
      </w:r>
      <w:r w:rsidR="00D63D05">
        <w:rPr>
          <w:rFonts w:ascii="Book Antiqua" w:hAnsi="Book Antiqua" w:cs="Times New Roman" w:hint="eastAsia"/>
          <w:bCs/>
          <w:kern w:val="0"/>
        </w:rPr>
        <w:t>)-</w:t>
      </w:r>
      <w:r w:rsidR="00D63D05" w:rsidRPr="005919C6">
        <w:rPr>
          <w:rFonts w:ascii="Book Antiqua" w:hAnsi="Book Antiqua" w:cs="Times New Roman"/>
          <w:bCs/>
          <w:kern w:val="0"/>
        </w:rPr>
        <w:t xml:space="preserve">6 levels </w:t>
      </w:r>
      <w:r w:rsidRPr="005919C6">
        <w:rPr>
          <w:rFonts w:ascii="Book Antiqua" w:hAnsi="Book Antiqua" w:cs="Times New Roman"/>
          <w:bCs/>
          <w:kern w:val="0"/>
        </w:rPr>
        <w:t>evaluated in colon tissue. The stool and intestinal mucosa samples were collected to analyze the differences in the intestinal microbiota by 16s rDNA sequencing method.</w:t>
      </w:r>
    </w:p>
    <w:p w14:paraId="228E83A4" w14:textId="77777777" w:rsidR="00D63D05" w:rsidRPr="005919C6" w:rsidRDefault="00D63D05" w:rsidP="00EF2C7F">
      <w:pPr>
        <w:adjustRightInd w:val="0"/>
        <w:snapToGrid w:val="0"/>
        <w:spacing w:after="0" w:line="360" w:lineRule="auto"/>
        <w:rPr>
          <w:rFonts w:ascii="Book Antiqua" w:eastAsia="SimSun" w:hAnsi="Book Antiqua" w:cs="Times New Roman"/>
        </w:rPr>
      </w:pPr>
    </w:p>
    <w:p w14:paraId="07E28691" w14:textId="77777777" w:rsidR="00D63D05" w:rsidRPr="00D63D05" w:rsidRDefault="00FA28FA" w:rsidP="00EF2C7F">
      <w:pPr>
        <w:adjustRightInd w:val="0"/>
        <w:snapToGrid w:val="0"/>
        <w:spacing w:after="0" w:line="360" w:lineRule="auto"/>
        <w:rPr>
          <w:rFonts w:ascii="Book Antiqua" w:eastAsia="SimSun" w:hAnsi="Book Antiqua" w:cs="Times New Roman"/>
          <w:b/>
          <w:i/>
        </w:rPr>
      </w:pPr>
      <w:r w:rsidRPr="00D63D05">
        <w:rPr>
          <w:rFonts w:ascii="Book Antiqua" w:eastAsia="SimSun" w:hAnsi="Book Antiqua" w:cs="Times New Roman"/>
          <w:b/>
          <w:i/>
        </w:rPr>
        <w:t>Research results</w:t>
      </w:r>
    </w:p>
    <w:p w14:paraId="4D512458" w14:textId="18B3FBAC" w:rsidR="00FA28FA" w:rsidRDefault="00942FBF" w:rsidP="00EF2C7F">
      <w:pPr>
        <w:adjustRightInd w:val="0"/>
        <w:snapToGrid w:val="0"/>
        <w:spacing w:after="0" w:line="360" w:lineRule="auto"/>
        <w:rPr>
          <w:rFonts w:ascii="Book Antiqua" w:hAnsi="Book Antiqua" w:cs="Times New Roman"/>
          <w:i/>
          <w:color w:val="000000"/>
        </w:rPr>
      </w:pPr>
      <w:r w:rsidRPr="005919C6">
        <w:rPr>
          <w:rFonts w:ascii="Book Antiqua" w:hAnsi="Book Antiqua" w:cs="Times New Roman"/>
          <w:bCs/>
          <w:kern w:val="0"/>
        </w:rPr>
        <w:t>VSL#3 significantly reduced the tumor load in AOM/DSS-induced mice model</w:t>
      </w:r>
      <w:r w:rsidR="00C9368F">
        <w:rPr>
          <w:rFonts w:ascii="Book Antiqua" w:hAnsi="Book Antiqua" w:cs="Times New Roman" w:hint="eastAsia"/>
          <w:bCs/>
          <w:kern w:val="0"/>
        </w:rPr>
        <w:t>,</w:t>
      </w:r>
      <w:r w:rsidRPr="005919C6">
        <w:rPr>
          <w:rFonts w:ascii="Book Antiqua" w:hAnsi="Book Antiqua" w:cs="Times New Roman"/>
          <w:bCs/>
          <w:kern w:val="0"/>
        </w:rPr>
        <w:t xml:space="preserve"> and decreased the level of TNF-α and IL-6 in colon tissue. </w:t>
      </w:r>
      <w:r w:rsidRPr="005919C6">
        <w:rPr>
          <w:rFonts w:ascii="Book Antiqua" w:hAnsi="Book Antiqua" w:cs="Times New Roman"/>
          <w:color w:val="000000"/>
        </w:rPr>
        <w:t xml:space="preserve">The model group had a lower level of </w:t>
      </w:r>
      <w:r w:rsidRPr="005919C6">
        <w:rPr>
          <w:rFonts w:ascii="Book Antiqua" w:hAnsi="Book Antiqua" w:cs="Times New Roman"/>
          <w:i/>
          <w:color w:val="000000"/>
        </w:rPr>
        <w:t>Lactobacillus</w:t>
      </w:r>
      <w:r w:rsidRPr="005919C6">
        <w:rPr>
          <w:rFonts w:ascii="Book Antiqua" w:hAnsi="Book Antiqua" w:cs="Times New Roman"/>
          <w:color w:val="000000"/>
        </w:rPr>
        <w:t xml:space="preserve"> and higher level of </w:t>
      </w:r>
      <w:r w:rsidRPr="005919C6">
        <w:rPr>
          <w:rFonts w:ascii="Book Antiqua" w:hAnsi="Book Antiqua" w:cs="Times New Roman"/>
          <w:i/>
          <w:color w:val="000000"/>
        </w:rPr>
        <w:t>Oscillibacter</w:t>
      </w:r>
      <w:r w:rsidRPr="005919C6">
        <w:rPr>
          <w:rFonts w:ascii="Book Antiqua" w:hAnsi="Book Antiqua" w:cs="Times New Roman"/>
          <w:color w:val="000000"/>
        </w:rPr>
        <w:t xml:space="preserve"> and </w:t>
      </w:r>
      <w:r w:rsidRPr="005919C6">
        <w:rPr>
          <w:rFonts w:ascii="Book Antiqua" w:hAnsi="Book Antiqua" w:cs="Times New Roman"/>
          <w:i/>
          <w:color w:val="000000"/>
        </w:rPr>
        <w:t>Lachnoclostridium</w:t>
      </w:r>
      <w:r w:rsidRPr="005919C6">
        <w:rPr>
          <w:rFonts w:ascii="Book Antiqua" w:hAnsi="Book Antiqua" w:cs="Times New Roman"/>
          <w:color w:val="000000"/>
        </w:rPr>
        <w:t xml:space="preserve"> in fecal microbiota than the control group. </w:t>
      </w:r>
      <w:r w:rsidRPr="005919C6">
        <w:rPr>
          <w:rFonts w:ascii="Book Antiqua" w:hAnsi="Book Antiqua" w:cs="Times New Roman"/>
          <w:i/>
          <w:color w:val="000000"/>
        </w:rPr>
        <w:t>Bacillus</w:t>
      </w:r>
      <w:r w:rsidRPr="005919C6">
        <w:rPr>
          <w:rFonts w:ascii="Book Antiqua" w:hAnsi="Book Antiqua" w:cs="Times New Roman"/>
          <w:color w:val="000000"/>
        </w:rPr>
        <w:t xml:space="preserve"> and </w:t>
      </w:r>
      <w:r w:rsidRPr="005919C6">
        <w:rPr>
          <w:rFonts w:ascii="Book Antiqua" w:hAnsi="Book Antiqua" w:cs="Times New Roman"/>
          <w:i/>
          <w:color w:val="000000"/>
        </w:rPr>
        <w:t>Lactococcus</w:t>
      </w:r>
      <w:r w:rsidRPr="005919C6">
        <w:rPr>
          <w:rFonts w:ascii="Book Antiqua" w:hAnsi="Book Antiqua" w:cs="Times New Roman"/>
          <w:color w:val="000000"/>
        </w:rPr>
        <w:t xml:space="preserve"> were increased</w:t>
      </w:r>
      <w:r w:rsidR="00C9368F" w:rsidRPr="00C9368F">
        <w:rPr>
          <w:rFonts w:ascii="Book Antiqua" w:hAnsi="Book Antiqua" w:cs="Times New Roman"/>
          <w:color w:val="000000"/>
        </w:rPr>
        <w:t xml:space="preserve"> </w:t>
      </w:r>
      <w:r w:rsidR="00C9368F" w:rsidRPr="005919C6">
        <w:rPr>
          <w:rFonts w:ascii="Book Antiqua" w:hAnsi="Book Antiqua" w:cs="Times New Roman"/>
          <w:color w:val="000000"/>
        </w:rPr>
        <w:t>after the in</w:t>
      </w:r>
      <w:r w:rsidR="00C9368F">
        <w:rPr>
          <w:rFonts w:ascii="Book Antiqua" w:hAnsi="Book Antiqua" w:cs="Times New Roman"/>
          <w:color w:val="000000"/>
        </w:rPr>
        <w:t>tervention with 5-ASA and VSL#3</w:t>
      </w:r>
      <w:r w:rsidRPr="005919C6">
        <w:rPr>
          <w:rFonts w:ascii="Book Antiqua" w:hAnsi="Book Antiqua" w:cs="Times New Roman"/>
          <w:color w:val="000000"/>
        </w:rPr>
        <w:t xml:space="preserve">, while </w:t>
      </w:r>
      <w:r w:rsidRPr="005919C6">
        <w:rPr>
          <w:rFonts w:ascii="Book Antiqua" w:hAnsi="Book Antiqua" w:cs="Times New Roman"/>
          <w:i/>
          <w:color w:val="000000"/>
        </w:rPr>
        <w:t>Lachnoclostridium</w:t>
      </w:r>
      <w:r w:rsidRPr="005919C6">
        <w:rPr>
          <w:rFonts w:ascii="Book Antiqua" w:hAnsi="Book Antiqua" w:cs="Times New Roman"/>
          <w:color w:val="000000"/>
        </w:rPr>
        <w:t xml:space="preserve"> and </w:t>
      </w:r>
      <w:r w:rsidRPr="005919C6">
        <w:rPr>
          <w:rFonts w:ascii="Book Antiqua" w:hAnsi="Book Antiqua" w:cs="Times New Roman"/>
          <w:i/>
          <w:color w:val="000000"/>
        </w:rPr>
        <w:t>Oscillibacter</w:t>
      </w:r>
      <w:r w:rsidRPr="005919C6">
        <w:rPr>
          <w:rFonts w:ascii="Book Antiqua" w:hAnsi="Book Antiqua" w:cs="Times New Roman"/>
          <w:color w:val="000000"/>
        </w:rPr>
        <w:t xml:space="preserve"> were reduced. 5-ASA combined with VSL#3 increased the </w:t>
      </w:r>
      <w:r w:rsidRPr="005919C6">
        <w:rPr>
          <w:rFonts w:ascii="Book Antiqua" w:hAnsi="Book Antiqua" w:cs="Times New Roman"/>
          <w:i/>
          <w:color w:val="000000"/>
        </w:rPr>
        <w:lastRenderedPageBreak/>
        <w:t>Lactobacillus</w:t>
      </w:r>
      <w:r w:rsidRPr="005919C6">
        <w:rPr>
          <w:rFonts w:ascii="Book Antiqua" w:hAnsi="Book Antiqua" w:cs="Times New Roman"/>
          <w:color w:val="000000"/>
        </w:rPr>
        <w:t xml:space="preserve"> and decreased the </w:t>
      </w:r>
      <w:r w:rsidRPr="005919C6">
        <w:rPr>
          <w:rFonts w:ascii="Book Antiqua" w:hAnsi="Book Antiqua" w:cs="Times New Roman"/>
          <w:i/>
          <w:color w:val="000000"/>
        </w:rPr>
        <w:t>Oscillibacter</w:t>
      </w:r>
      <w:r w:rsidRPr="005919C6">
        <w:rPr>
          <w:rFonts w:ascii="Book Antiqua" w:hAnsi="Book Antiqua" w:cs="Times New Roman"/>
          <w:color w:val="000000"/>
        </w:rPr>
        <w:t xml:space="preserve">. The intestinal mucosal microbiota analysis showed a lower level of </w:t>
      </w:r>
      <w:r w:rsidRPr="005919C6">
        <w:rPr>
          <w:rFonts w:ascii="Book Antiqua" w:hAnsi="Book Antiqua" w:cs="Times New Roman"/>
          <w:i/>
          <w:color w:val="000000"/>
        </w:rPr>
        <w:t>Bifidobacterium</w:t>
      </w:r>
      <w:r w:rsidRPr="005919C6">
        <w:rPr>
          <w:rFonts w:ascii="Book Antiqua" w:hAnsi="Book Antiqua" w:cs="Times New Roman"/>
          <w:color w:val="000000"/>
        </w:rPr>
        <w:t xml:space="preserve"> and </w:t>
      </w:r>
      <w:r w:rsidRPr="005919C6">
        <w:rPr>
          <w:rFonts w:ascii="Book Antiqua" w:hAnsi="Book Antiqua" w:cs="Times New Roman"/>
          <w:i/>
          <w:color w:val="000000"/>
        </w:rPr>
        <w:t>Ruminococcaceae</w:t>
      </w:r>
      <w:r w:rsidRPr="005919C6">
        <w:rPr>
          <w:rFonts w:ascii="Book Antiqua" w:hAnsi="Book Antiqua" w:cs="Times New Roman"/>
          <w:color w:val="000000"/>
        </w:rPr>
        <w:t xml:space="preserve">_UCG-014 and higher level of </w:t>
      </w:r>
      <w:r w:rsidRPr="005919C6">
        <w:rPr>
          <w:rFonts w:ascii="Book Antiqua" w:hAnsi="Book Antiqua" w:cs="Times New Roman"/>
          <w:i/>
          <w:color w:val="000000"/>
        </w:rPr>
        <w:t>Alloprevotella</w:t>
      </w:r>
      <w:r w:rsidRPr="005919C6">
        <w:rPr>
          <w:rFonts w:ascii="Book Antiqua" w:hAnsi="Book Antiqua" w:cs="Times New Roman"/>
          <w:color w:val="000000"/>
        </w:rPr>
        <w:t xml:space="preserve"> in the model group as compared to the control group. </w:t>
      </w:r>
      <w:r w:rsidRPr="005919C6">
        <w:rPr>
          <w:rFonts w:ascii="Book Antiqua" w:hAnsi="Book Antiqua" w:cs="Times New Roman"/>
          <w:i/>
          <w:color w:val="000000"/>
        </w:rPr>
        <w:t>Bifidobacterium</w:t>
      </w:r>
      <w:r w:rsidRPr="005919C6">
        <w:rPr>
          <w:rFonts w:ascii="Book Antiqua" w:hAnsi="Book Antiqua" w:cs="Times New Roman"/>
          <w:color w:val="000000"/>
        </w:rPr>
        <w:t xml:space="preserve"> was increased</w:t>
      </w:r>
      <w:r w:rsidR="00C9368F" w:rsidRPr="00C9368F">
        <w:rPr>
          <w:rFonts w:ascii="Book Antiqua" w:hAnsi="Book Antiqua" w:cs="Times New Roman"/>
          <w:color w:val="000000"/>
        </w:rPr>
        <w:t xml:space="preserve"> </w:t>
      </w:r>
      <w:r w:rsidR="00C9368F" w:rsidRPr="005919C6">
        <w:rPr>
          <w:rFonts w:ascii="Book Antiqua" w:hAnsi="Book Antiqua" w:cs="Times New Roman"/>
          <w:color w:val="000000"/>
        </w:rPr>
        <w:t xml:space="preserve">after </w:t>
      </w:r>
      <w:r w:rsidR="00C9368F">
        <w:rPr>
          <w:rFonts w:ascii="Book Antiqua" w:hAnsi="Book Antiqua" w:cs="Times New Roman"/>
          <w:color w:val="000000"/>
        </w:rPr>
        <w:t>supplementation with VSL#3</w:t>
      </w:r>
      <w:r w:rsidRPr="005919C6">
        <w:rPr>
          <w:rFonts w:ascii="Book Antiqua" w:hAnsi="Book Antiqua" w:cs="Times New Roman"/>
          <w:color w:val="000000"/>
        </w:rPr>
        <w:t xml:space="preserve">. 5-ASA combined with VSL#3 increased the level of both </w:t>
      </w:r>
      <w:r w:rsidRPr="005919C6">
        <w:rPr>
          <w:rFonts w:ascii="Book Antiqua" w:hAnsi="Book Antiqua" w:cs="Times New Roman"/>
          <w:i/>
          <w:color w:val="000000"/>
        </w:rPr>
        <w:t>Lachnoclostridi</w:t>
      </w:r>
      <w:r w:rsidRPr="005919C6">
        <w:rPr>
          <w:rFonts w:ascii="Book Antiqua" w:hAnsi="Book Antiqua" w:cs="Times New Roman"/>
          <w:color w:val="000000"/>
        </w:rPr>
        <w:t xml:space="preserve">um and </w:t>
      </w:r>
      <w:r w:rsidRPr="005919C6">
        <w:rPr>
          <w:rFonts w:ascii="Book Antiqua" w:hAnsi="Book Antiqua" w:cs="Times New Roman"/>
          <w:i/>
          <w:color w:val="000000"/>
        </w:rPr>
        <w:t>Bifidobacterium.</w:t>
      </w:r>
    </w:p>
    <w:p w14:paraId="792AE76D" w14:textId="77777777" w:rsidR="00D63D05" w:rsidRPr="005919C6" w:rsidRDefault="00D63D05" w:rsidP="00EF2C7F">
      <w:pPr>
        <w:adjustRightInd w:val="0"/>
        <w:snapToGrid w:val="0"/>
        <w:spacing w:after="0" w:line="360" w:lineRule="auto"/>
        <w:rPr>
          <w:rFonts w:ascii="Book Antiqua" w:eastAsia="SimSun" w:hAnsi="Book Antiqua" w:cs="Times New Roman"/>
        </w:rPr>
      </w:pPr>
    </w:p>
    <w:p w14:paraId="755BA4DC" w14:textId="77777777" w:rsidR="00D63D05" w:rsidRPr="00D63D05" w:rsidRDefault="00FA28FA" w:rsidP="00EF2C7F">
      <w:pPr>
        <w:adjustRightInd w:val="0"/>
        <w:snapToGrid w:val="0"/>
        <w:spacing w:after="0" w:line="360" w:lineRule="auto"/>
        <w:rPr>
          <w:rFonts w:ascii="Book Antiqua" w:eastAsia="SimSun" w:hAnsi="Book Antiqua" w:cs="Times New Roman"/>
          <w:b/>
          <w:i/>
        </w:rPr>
      </w:pPr>
      <w:r w:rsidRPr="00D63D05">
        <w:rPr>
          <w:rFonts w:ascii="Book Antiqua" w:eastAsia="SimSun" w:hAnsi="Book Antiqua" w:cs="Times New Roman"/>
          <w:b/>
          <w:i/>
        </w:rPr>
        <w:t>Research conclusions</w:t>
      </w:r>
    </w:p>
    <w:p w14:paraId="690D3206" w14:textId="642AA7F1" w:rsidR="00FA28FA" w:rsidRDefault="00D63D05" w:rsidP="00EF2C7F">
      <w:pPr>
        <w:adjustRightInd w:val="0"/>
        <w:snapToGrid w:val="0"/>
        <w:spacing w:after="0" w:line="360" w:lineRule="auto"/>
        <w:rPr>
          <w:rFonts w:ascii="Book Antiqua" w:hAnsi="Book Antiqua" w:cs="Times New Roman"/>
          <w:bCs/>
          <w:color w:val="000000"/>
        </w:rPr>
      </w:pPr>
      <w:r w:rsidRPr="005919C6">
        <w:rPr>
          <w:rFonts w:ascii="Book Antiqua" w:hAnsi="Book Antiqua" w:cs="Times New Roman"/>
          <w:bCs/>
          <w:color w:val="000000"/>
        </w:rPr>
        <w:t>In mice</w:t>
      </w:r>
      <w:r>
        <w:rPr>
          <w:rFonts w:ascii="Book Antiqua" w:hAnsi="Book Antiqua" w:cs="Times New Roman" w:hint="eastAsia"/>
          <w:bCs/>
          <w:color w:val="000000"/>
        </w:rPr>
        <w:t>,</w:t>
      </w:r>
      <w:r w:rsidRPr="005919C6">
        <w:rPr>
          <w:rFonts w:ascii="Book Antiqua" w:hAnsi="Book Antiqua" w:cs="Times New Roman"/>
          <w:bCs/>
          <w:color w:val="000000"/>
        </w:rPr>
        <w:t xml:space="preserve"> </w:t>
      </w:r>
      <w:r w:rsidR="00942FBF" w:rsidRPr="005919C6">
        <w:rPr>
          <w:rFonts w:ascii="Book Antiqua" w:hAnsi="Book Antiqua" w:cs="Times New Roman"/>
          <w:bCs/>
          <w:color w:val="000000"/>
        </w:rPr>
        <w:t>VSL#3 can prevent UC carcinogenesis, reduce the colonic mucosal inflammation levels</w:t>
      </w:r>
      <w:r w:rsidR="00C9368F">
        <w:rPr>
          <w:rFonts w:ascii="Book Antiqua" w:hAnsi="Book Antiqua" w:cs="Times New Roman" w:hint="eastAsia"/>
          <w:bCs/>
          <w:color w:val="000000"/>
        </w:rPr>
        <w:t>,</w:t>
      </w:r>
      <w:r w:rsidR="00942FBF" w:rsidRPr="005919C6">
        <w:rPr>
          <w:rFonts w:ascii="Book Antiqua" w:hAnsi="Book Antiqua" w:cs="Times New Roman"/>
          <w:bCs/>
          <w:color w:val="000000"/>
        </w:rPr>
        <w:t xml:space="preserve"> and </w:t>
      </w:r>
      <w:r w:rsidR="00C9368F">
        <w:rPr>
          <w:rFonts w:ascii="Book Antiqua" w:hAnsi="Book Antiqua" w:cs="Times New Roman" w:hint="eastAsia"/>
          <w:bCs/>
          <w:color w:val="000000"/>
        </w:rPr>
        <w:t xml:space="preserve">is </w:t>
      </w:r>
      <w:r w:rsidR="00942FBF" w:rsidRPr="005919C6">
        <w:rPr>
          <w:rFonts w:ascii="Book Antiqua" w:hAnsi="Book Antiqua" w:cs="Times New Roman"/>
          <w:bCs/>
          <w:color w:val="000000"/>
        </w:rPr>
        <w:t>beneficial for rebalancing the fecal and mucosal intestinal microbiota.</w:t>
      </w:r>
    </w:p>
    <w:p w14:paraId="270C42FC" w14:textId="77777777" w:rsidR="00D63D05" w:rsidRPr="005919C6" w:rsidRDefault="00D63D05" w:rsidP="00EF2C7F">
      <w:pPr>
        <w:adjustRightInd w:val="0"/>
        <w:snapToGrid w:val="0"/>
        <w:spacing w:after="0" w:line="360" w:lineRule="auto"/>
        <w:rPr>
          <w:rFonts w:ascii="Book Antiqua" w:eastAsia="SimSun" w:hAnsi="Book Antiqua" w:cs="Times New Roman"/>
        </w:rPr>
      </w:pPr>
    </w:p>
    <w:p w14:paraId="3570FD03" w14:textId="77777777" w:rsidR="00D63D05" w:rsidRPr="00D63D05" w:rsidRDefault="00FA28FA" w:rsidP="00EF2C7F">
      <w:pPr>
        <w:adjustRightInd w:val="0"/>
        <w:snapToGrid w:val="0"/>
        <w:spacing w:after="0" w:line="360" w:lineRule="auto"/>
        <w:rPr>
          <w:rFonts w:ascii="Book Antiqua" w:eastAsia="SimSun" w:hAnsi="Book Antiqua" w:cs="Times New Roman"/>
          <w:b/>
          <w:i/>
        </w:rPr>
      </w:pPr>
      <w:r w:rsidRPr="00D63D05">
        <w:rPr>
          <w:rFonts w:ascii="Book Antiqua" w:eastAsia="SimSun" w:hAnsi="Book Antiqua" w:cs="Times New Roman"/>
          <w:b/>
          <w:i/>
        </w:rPr>
        <w:t>Research perspectives</w:t>
      </w:r>
    </w:p>
    <w:p w14:paraId="3F55A9A0" w14:textId="2E1472D1" w:rsidR="00FA28FA" w:rsidRDefault="002A1EE2" w:rsidP="00EF2C7F">
      <w:pPr>
        <w:adjustRightInd w:val="0"/>
        <w:snapToGrid w:val="0"/>
        <w:spacing w:after="0" w:line="360" w:lineRule="auto"/>
        <w:rPr>
          <w:rFonts w:ascii="Book Antiqua" w:hAnsi="Book Antiqua" w:cs="Times New Roman"/>
          <w:bCs/>
          <w:color w:val="000000"/>
        </w:rPr>
      </w:pPr>
      <w:r w:rsidRPr="005919C6">
        <w:rPr>
          <w:rFonts w:ascii="Book Antiqua" w:hAnsi="Book Antiqua" w:cs="Times New Roman"/>
          <w:bCs/>
          <w:color w:val="000000"/>
        </w:rPr>
        <w:t>VSL#3 may be a potential therapeutic agent for UC carcinogenesis prevention</w:t>
      </w:r>
      <w:r w:rsidR="00D63D05">
        <w:rPr>
          <w:rFonts w:ascii="Book Antiqua" w:hAnsi="Book Antiqua" w:cs="Times New Roman" w:hint="eastAsia"/>
          <w:bCs/>
          <w:color w:val="000000"/>
        </w:rPr>
        <w:t xml:space="preserve"> </w:t>
      </w:r>
      <w:r w:rsidR="00D63D05" w:rsidRPr="005919C6">
        <w:rPr>
          <w:rFonts w:ascii="Book Antiqua" w:hAnsi="Book Antiqua" w:cs="Times New Roman"/>
          <w:bCs/>
          <w:color w:val="000000"/>
        </w:rPr>
        <w:t>based on the data presented here</w:t>
      </w:r>
      <w:r w:rsidR="00D63D05">
        <w:rPr>
          <w:rFonts w:ascii="Book Antiqua" w:hAnsi="Book Antiqua" w:cs="Times New Roman" w:hint="eastAsia"/>
          <w:bCs/>
          <w:color w:val="000000"/>
        </w:rPr>
        <w:t>.</w:t>
      </w:r>
    </w:p>
    <w:p w14:paraId="1C7279B7" w14:textId="77777777" w:rsidR="00D63D05" w:rsidRDefault="00D63D05" w:rsidP="00EF2C7F">
      <w:pPr>
        <w:adjustRightInd w:val="0"/>
        <w:snapToGrid w:val="0"/>
        <w:spacing w:after="0" w:line="360" w:lineRule="auto"/>
        <w:rPr>
          <w:rFonts w:ascii="Book Antiqua" w:eastAsia="SimSun" w:hAnsi="Book Antiqua" w:cs="Times New Roman"/>
        </w:rPr>
      </w:pPr>
    </w:p>
    <w:p w14:paraId="5A4BE1C8" w14:textId="77777777" w:rsidR="00C9368F" w:rsidRPr="005919C6" w:rsidRDefault="00C9368F" w:rsidP="00EF2C7F">
      <w:pPr>
        <w:autoSpaceDE w:val="0"/>
        <w:autoSpaceDN w:val="0"/>
        <w:adjustRightInd w:val="0"/>
        <w:snapToGrid w:val="0"/>
        <w:spacing w:after="0" w:line="360" w:lineRule="auto"/>
        <w:outlineLvl w:val="0"/>
        <w:rPr>
          <w:rFonts w:ascii="Book Antiqua" w:hAnsi="Book Antiqua" w:cs="Times New Roman"/>
          <w:b/>
          <w:color w:val="000000"/>
          <w:kern w:val="0"/>
        </w:rPr>
      </w:pPr>
      <w:r w:rsidRPr="005919C6">
        <w:rPr>
          <w:rFonts w:ascii="Book Antiqua" w:hAnsi="Book Antiqua" w:cs="Times New Roman"/>
          <w:b/>
          <w:color w:val="000000"/>
          <w:kern w:val="0"/>
        </w:rPr>
        <w:t>ACKNOWLEDGMENTS</w:t>
      </w:r>
    </w:p>
    <w:p w14:paraId="2C2194D1" w14:textId="77777777" w:rsidR="00C9368F" w:rsidRDefault="00C9368F" w:rsidP="00EF2C7F">
      <w:pPr>
        <w:autoSpaceDE w:val="0"/>
        <w:autoSpaceDN w:val="0"/>
        <w:adjustRightInd w:val="0"/>
        <w:snapToGrid w:val="0"/>
        <w:spacing w:after="0" w:line="360" w:lineRule="auto"/>
        <w:rPr>
          <w:rFonts w:ascii="Book Antiqua" w:eastAsia="SimSun" w:hAnsi="Book Antiqua" w:cs="Times New Roman"/>
        </w:rPr>
      </w:pPr>
      <w:r w:rsidRPr="005919C6">
        <w:rPr>
          <w:rFonts w:ascii="Book Antiqua" w:hAnsi="Book Antiqua" w:cs="Times New Roman"/>
          <w:color w:val="000000"/>
          <w:kern w:val="0"/>
        </w:rPr>
        <w:t>We thank the staff at the</w:t>
      </w:r>
      <w:r w:rsidRPr="005919C6">
        <w:rPr>
          <w:rFonts w:ascii="Book Antiqua" w:hAnsi="Book Antiqua" w:cs="Times New Roman"/>
          <w:b/>
          <w:color w:val="000000"/>
          <w:kern w:val="0"/>
        </w:rPr>
        <w:t xml:space="preserve"> </w:t>
      </w:r>
      <w:r w:rsidRPr="005919C6">
        <w:rPr>
          <w:rFonts w:ascii="Book Antiqua" w:hAnsi="Book Antiqua" w:cs="Times New Roman"/>
          <w:color w:val="000000"/>
          <w:kern w:val="0"/>
        </w:rPr>
        <w:t xml:space="preserve">National Cancer Center/Cancer Hospital of the Chinese Academy of Medical Sciences and Peking Union Medical College. </w:t>
      </w:r>
    </w:p>
    <w:p w14:paraId="655F8FE3" w14:textId="77777777" w:rsidR="00C9368F" w:rsidRPr="00C9368F" w:rsidRDefault="00C9368F" w:rsidP="00EF2C7F">
      <w:pPr>
        <w:adjustRightInd w:val="0"/>
        <w:snapToGrid w:val="0"/>
        <w:spacing w:after="0" w:line="360" w:lineRule="auto"/>
        <w:rPr>
          <w:rFonts w:ascii="Book Antiqua" w:eastAsia="SimSun" w:hAnsi="Book Antiqua" w:cs="Times New Roman"/>
        </w:rPr>
      </w:pPr>
      <w:bookmarkStart w:id="39" w:name="_GoBack"/>
      <w:bookmarkEnd w:id="39"/>
    </w:p>
    <w:bookmarkEnd w:id="37"/>
    <w:bookmarkEnd w:id="38"/>
    <w:p w14:paraId="636758D3" w14:textId="77777777" w:rsidR="00C9368F" w:rsidRDefault="00C9368F" w:rsidP="00EF2C7F">
      <w:pPr>
        <w:widowControl/>
        <w:spacing w:after="0" w:line="360" w:lineRule="auto"/>
        <w:jc w:val="left"/>
        <w:rPr>
          <w:rFonts w:ascii="Book Antiqua" w:hAnsi="Book Antiqua" w:cs="Times New Roman"/>
          <w:b/>
          <w:color w:val="000000"/>
          <w:kern w:val="0"/>
        </w:rPr>
      </w:pPr>
      <w:r>
        <w:rPr>
          <w:rFonts w:ascii="Book Antiqua" w:hAnsi="Book Antiqua" w:cs="Times New Roman"/>
          <w:b/>
          <w:color w:val="000000"/>
          <w:kern w:val="0"/>
        </w:rPr>
        <w:br w:type="page"/>
      </w:r>
    </w:p>
    <w:p w14:paraId="514150E7" w14:textId="16724995" w:rsidR="008E1A04" w:rsidRPr="005919C6" w:rsidRDefault="00C9368F" w:rsidP="00EF2C7F">
      <w:pPr>
        <w:autoSpaceDE w:val="0"/>
        <w:autoSpaceDN w:val="0"/>
        <w:adjustRightInd w:val="0"/>
        <w:snapToGrid w:val="0"/>
        <w:spacing w:after="0" w:line="360" w:lineRule="auto"/>
        <w:outlineLvl w:val="0"/>
        <w:rPr>
          <w:rFonts w:ascii="Book Antiqua" w:hAnsi="Book Antiqua" w:cs="Times New Roman"/>
          <w:b/>
          <w:color w:val="000000"/>
          <w:kern w:val="0"/>
        </w:rPr>
      </w:pPr>
      <w:r w:rsidRPr="005919C6">
        <w:rPr>
          <w:rFonts w:ascii="Book Antiqua" w:hAnsi="Book Antiqua" w:cs="Times New Roman"/>
          <w:b/>
          <w:color w:val="000000"/>
          <w:kern w:val="0"/>
        </w:rPr>
        <w:lastRenderedPageBreak/>
        <w:t>REFERENCES</w:t>
      </w:r>
    </w:p>
    <w:p w14:paraId="1138CFAA"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1 </w:t>
      </w:r>
      <w:r w:rsidRPr="00C9368F">
        <w:rPr>
          <w:rFonts w:ascii="Book Antiqua" w:eastAsia="SimSun" w:hAnsi="Book Antiqua" w:cs="Times New Roman"/>
          <w:b/>
        </w:rPr>
        <w:t>Jess T</w:t>
      </w:r>
      <w:r w:rsidRPr="00C9368F">
        <w:rPr>
          <w:rFonts w:ascii="Book Antiqua" w:eastAsia="SimSun" w:hAnsi="Book Antiqua" w:cs="Times New Roman"/>
        </w:rPr>
        <w:t xml:space="preserve">, Rungoe C, Peyrin-Biroulet L. Risk of colorectal cancer in patients with ulcerative colitis: a meta-analysis of population-based cohort studies. </w:t>
      </w:r>
      <w:r w:rsidRPr="00C9368F">
        <w:rPr>
          <w:rFonts w:ascii="Book Antiqua" w:eastAsia="SimSun" w:hAnsi="Book Antiqua" w:cs="Times New Roman"/>
          <w:i/>
        </w:rPr>
        <w:t>Clin Gastroenterol Hepatol</w:t>
      </w:r>
      <w:r w:rsidRPr="00C9368F">
        <w:rPr>
          <w:rFonts w:ascii="Book Antiqua" w:eastAsia="SimSun" w:hAnsi="Book Antiqua" w:cs="Times New Roman"/>
        </w:rPr>
        <w:t xml:space="preserve"> 2012; </w:t>
      </w:r>
      <w:r w:rsidRPr="00C9368F">
        <w:rPr>
          <w:rFonts w:ascii="Book Antiqua" w:eastAsia="SimSun" w:hAnsi="Book Antiqua" w:cs="Times New Roman"/>
          <w:b/>
        </w:rPr>
        <w:t>10</w:t>
      </w:r>
      <w:r w:rsidRPr="00C9368F">
        <w:rPr>
          <w:rFonts w:ascii="Book Antiqua" w:eastAsia="SimSun" w:hAnsi="Book Antiqua" w:cs="Times New Roman"/>
        </w:rPr>
        <w:t>: 639-645 [PMID: 22289873 DOI: 10.1016/j.cgh.2012.01.010]</w:t>
      </w:r>
    </w:p>
    <w:p w14:paraId="4B8363E8"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2 </w:t>
      </w:r>
      <w:r w:rsidRPr="00C9368F">
        <w:rPr>
          <w:rFonts w:ascii="Book Antiqua" w:eastAsia="SimSun" w:hAnsi="Book Antiqua" w:cs="Times New Roman"/>
          <w:b/>
        </w:rPr>
        <w:t>Uronis JM</w:t>
      </w:r>
      <w:r w:rsidRPr="00C9368F">
        <w:rPr>
          <w:rFonts w:ascii="Book Antiqua" w:eastAsia="SimSun" w:hAnsi="Book Antiqua" w:cs="Times New Roman"/>
        </w:rPr>
        <w:t xml:space="preserve">, Mühlbauer M, Herfarth HH, Rubinas TC, Jones GS, Jobin C. Modulation of the intestinal microbiota alters colitis-associated colorectal cancer susceptibility. </w:t>
      </w:r>
      <w:r w:rsidRPr="00C9368F">
        <w:rPr>
          <w:rFonts w:ascii="Book Antiqua" w:eastAsia="SimSun" w:hAnsi="Book Antiqua" w:cs="Times New Roman"/>
          <w:i/>
        </w:rPr>
        <w:t>PLoS One</w:t>
      </w:r>
      <w:r w:rsidRPr="00C9368F">
        <w:rPr>
          <w:rFonts w:ascii="Book Antiqua" w:eastAsia="SimSun" w:hAnsi="Book Antiqua" w:cs="Times New Roman"/>
        </w:rPr>
        <w:t xml:space="preserve"> 2009; </w:t>
      </w:r>
      <w:r w:rsidRPr="00C9368F">
        <w:rPr>
          <w:rFonts w:ascii="Book Antiqua" w:eastAsia="SimSun" w:hAnsi="Book Antiqua" w:cs="Times New Roman"/>
          <w:b/>
        </w:rPr>
        <w:t>4</w:t>
      </w:r>
      <w:r w:rsidRPr="00C9368F">
        <w:rPr>
          <w:rFonts w:ascii="Book Antiqua" w:eastAsia="SimSun" w:hAnsi="Book Antiqua" w:cs="Times New Roman"/>
        </w:rPr>
        <w:t>: e6026 [PMID: 19551144 DOI: 10.1371/journal.pone.0006026]</w:t>
      </w:r>
    </w:p>
    <w:p w14:paraId="0A9C8923"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3 </w:t>
      </w:r>
      <w:r w:rsidRPr="00C9368F">
        <w:rPr>
          <w:rFonts w:ascii="Book Antiqua" w:eastAsia="SimSun" w:hAnsi="Book Antiqua" w:cs="Times New Roman"/>
          <w:b/>
        </w:rPr>
        <w:t>Derikx LA</w:t>
      </w:r>
      <w:r w:rsidRPr="00C9368F">
        <w:rPr>
          <w:rFonts w:ascii="Book Antiqua" w:eastAsia="SimSun" w:hAnsi="Book Antiqua" w:cs="Times New Roman"/>
        </w:rPr>
        <w:t xml:space="preserve">, Dieleman LA, Hoentjen F. Probiotics and prebiotics in ulcerative colitis. </w:t>
      </w:r>
      <w:r w:rsidRPr="00C9368F">
        <w:rPr>
          <w:rFonts w:ascii="Book Antiqua" w:eastAsia="SimSun" w:hAnsi="Book Antiqua" w:cs="Times New Roman"/>
          <w:i/>
        </w:rPr>
        <w:t>Best Pract Res Clin Gastroenterol</w:t>
      </w:r>
      <w:r w:rsidRPr="00C9368F">
        <w:rPr>
          <w:rFonts w:ascii="Book Antiqua" w:eastAsia="SimSun" w:hAnsi="Book Antiqua" w:cs="Times New Roman"/>
        </w:rPr>
        <w:t xml:space="preserve"> 2016; </w:t>
      </w:r>
      <w:r w:rsidRPr="00C9368F">
        <w:rPr>
          <w:rFonts w:ascii="Book Antiqua" w:eastAsia="SimSun" w:hAnsi="Book Antiqua" w:cs="Times New Roman"/>
          <w:b/>
        </w:rPr>
        <w:t>30</w:t>
      </w:r>
      <w:r w:rsidRPr="00C9368F">
        <w:rPr>
          <w:rFonts w:ascii="Book Antiqua" w:eastAsia="SimSun" w:hAnsi="Book Antiqua" w:cs="Times New Roman"/>
        </w:rPr>
        <w:t>: 55-71 [PMID: 27048897 DOI: 10.1016/j.bpg.2016.02.005]</w:t>
      </w:r>
    </w:p>
    <w:p w14:paraId="3245ACA0"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4 </w:t>
      </w:r>
      <w:r w:rsidRPr="00C9368F">
        <w:rPr>
          <w:rFonts w:ascii="Book Antiqua" w:eastAsia="SimSun" w:hAnsi="Book Antiqua" w:cs="Times New Roman"/>
          <w:b/>
        </w:rPr>
        <w:t>Rakoff-Nahoum S</w:t>
      </w:r>
      <w:r w:rsidRPr="00C9368F">
        <w:rPr>
          <w:rFonts w:ascii="Book Antiqua" w:eastAsia="SimSun" w:hAnsi="Book Antiqua" w:cs="Times New Roman"/>
        </w:rPr>
        <w:t xml:space="preserve">, Medzhitov R. Role of toll-like receptors in tissue repair and tumorigenesis. </w:t>
      </w:r>
      <w:r w:rsidRPr="00C9368F">
        <w:rPr>
          <w:rFonts w:ascii="Book Antiqua" w:eastAsia="SimSun" w:hAnsi="Book Antiqua" w:cs="Times New Roman"/>
          <w:i/>
        </w:rPr>
        <w:t xml:space="preserve">Biochemistry </w:t>
      </w:r>
      <w:r w:rsidRPr="00C9368F">
        <w:rPr>
          <w:rFonts w:ascii="Book Antiqua" w:eastAsia="SimSun" w:hAnsi="Book Antiqua" w:cs="Times New Roman"/>
        </w:rPr>
        <w:t xml:space="preserve">(Mosc) 2008; </w:t>
      </w:r>
      <w:r w:rsidRPr="00C9368F">
        <w:rPr>
          <w:rFonts w:ascii="Book Antiqua" w:eastAsia="SimSun" w:hAnsi="Book Antiqua" w:cs="Times New Roman"/>
          <w:b/>
        </w:rPr>
        <w:t>73</w:t>
      </w:r>
      <w:r w:rsidRPr="00C9368F">
        <w:rPr>
          <w:rFonts w:ascii="Book Antiqua" w:eastAsia="SimSun" w:hAnsi="Book Antiqua" w:cs="Times New Roman"/>
        </w:rPr>
        <w:t>: 555-561 [PMID: 18605980]</w:t>
      </w:r>
    </w:p>
    <w:p w14:paraId="35FC56B5"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5 </w:t>
      </w:r>
      <w:r w:rsidRPr="00C9368F">
        <w:rPr>
          <w:rFonts w:ascii="Book Antiqua" w:eastAsia="SimSun" w:hAnsi="Book Antiqua" w:cs="Times New Roman"/>
          <w:b/>
        </w:rPr>
        <w:t>Risques RA</w:t>
      </w:r>
      <w:r w:rsidRPr="00C9368F">
        <w:rPr>
          <w:rFonts w:ascii="Book Antiqua" w:eastAsia="SimSun" w:hAnsi="Book Antiqua" w:cs="Times New Roman"/>
        </w:rPr>
        <w:t xml:space="preserve">, Lai LA, Himmetoglu C, Ebaee A, Li L, Feng Z, Bronner MP, Al-Lahham B, Kowdley KV, Lindor KD, Rabinovitch PS, Brentnall TA. Ulcerative colitis-associated colorectal cancer arises in a field of short telomeres, senescence, and inflammation. </w:t>
      </w:r>
      <w:r w:rsidRPr="00C9368F">
        <w:rPr>
          <w:rFonts w:ascii="Book Antiqua" w:eastAsia="SimSun" w:hAnsi="Book Antiqua" w:cs="Times New Roman"/>
          <w:i/>
        </w:rPr>
        <w:t>Cancer Res</w:t>
      </w:r>
      <w:r w:rsidRPr="00C9368F">
        <w:rPr>
          <w:rFonts w:ascii="Book Antiqua" w:eastAsia="SimSun" w:hAnsi="Book Antiqua" w:cs="Times New Roman"/>
        </w:rPr>
        <w:t xml:space="preserve"> 2011; </w:t>
      </w:r>
      <w:r w:rsidRPr="00C9368F">
        <w:rPr>
          <w:rFonts w:ascii="Book Antiqua" w:eastAsia="SimSun" w:hAnsi="Book Antiqua" w:cs="Times New Roman"/>
          <w:b/>
        </w:rPr>
        <w:t>71</w:t>
      </w:r>
      <w:r w:rsidRPr="00C9368F">
        <w:rPr>
          <w:rFonts w:ascii="Book Antiqua" w:eastAsia="SimSun" w:hAnsi="Book Antiqua" w:cs="Times New Roman"/>
        </w:rPr>
        <w:t>: 1669-1679 [PMID: 21363920 DOI: 10.1158/0008-5472.CAN-10-1966]</w:t>
      </w:r>
    </w:p>
    <w:p w14:paraId="2C973CC4"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6 </w:t>
      </w:r>
      <w:r w:rsidRPr="00C9368F">
        <w:rPr>
          <w:rFonts w:ascii="Book Antiqua" w:eastAsia="SimSun" w:hAnsi="Book Antiqua" w:cs="Times New Roman"/>
          <w:b/>
        </w:rPr>
        <w:t>Verna EC</w:t>
      </w:r>
      <w:r w:rsidRPr="00C9368F">
        <w:rPr>
          <w:rFonts w:ascii="Book Antiqua" w:eastAsia="SimSun" w:hAnsi="Book Antiqua" w:cs="Times New Roman"/>
        </w:rPr>
        <w:t xml:space="preserve">, Lucak S. Use of probiotics in gastrointestinal disorders: what to recommend? </w:t>
      </w:r>
      <w:r w:rsidRPr="00C9368F">
        <w:rPr>
          <w:rFonts w:ascii="Book Antiqua" w:eastAsia="SimSun" w:hAnsi="Book Antiqua" w:cs="Times New Roman"/>
          <w:i/>
        </w:rPr>
        <w:t>Therap Adv Gastroenterol</w:t>
      </w:r>
      <w:r w:rsidRPr="00C9368F">
        <w:rPr>
          <w:rFonts w:ascii="Book Antiqua" w:eastAsia="SimSun" w:hAnsi="Book Antiqua" w:cs="Times New Roman"/>
        </w:rPr>
        <w:t xml:space="preserve"> 2010; </w:t>
      </w:r>
      <w:r w:rsidRPr="00C9368F">
        <w:rPr>
          <w:rFonts w:ascii="Book Antiqua" w:eastAsia="SimSun" w:hAnsi="Book Antiqua" w:cs="Times New Roman"/>
          <w:b/>
        </w:rPr>
        <w:t>3</w:t>
      </w:r>
      <w:r w:rsidRPr="00C9368F">
        <w:rPr>
          <w:rFonts w:ascii="Book Antiqua" w:eastAsia="SimSun" w:hAnsi="Book Antiqua" w:cs="Times New Roman"/>
        </w:rPr>
        <w:t>: 307-319 [PMID: 21180611 DOI: 10.1177/1756283X10373814]</w:t>
      </w:r>
    </w:p>
    <w:p w14:paraId="4102EAF8"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7 </w:t>
      </w:r>
      <w:r w:rsidRPr="00C9368F">
        <w:rPr>
          <w:rFonts w:ascii="Book Antiqua" w:eastAsia="SimSun" w:hAnsi="Book Antiqua" w:cs="Times New Roman"/>
          <w:b/>
        </w:rPr>
        <w:t>Liang J</w:t>
      </w:r>
      <w:r w:rsidRPr="00C9368F">
        <w:rPr>
          <w:rFonts w:ascii="Book Antiqua" w:eastAsia="SimSun" w:hAnsi="Book Antiqua" w:cs="Times New Roman"/>
        </w:rPr>
        <w:t xml:space="preserve">, Sha SM, Wu KC. Role of the intestinal microbiota and fecal transplantation in inflammatory bowel diseases. </w:t>
      </w:r>
      <w:r w:rsidRPr="00C9368F">
        <w:rPr>
          <w:rFonts w:ascii="Book Antiqua" w:eastAsia="SimSun" w:hAnsi="Book Antiqua" w:cs="Times New Roman"/>
          <w:i/>
        </w:rPr>
        <w:t>J Dig Dis</w:t>
      </w:r>
      <w:r w:rsidRPr="00C9368F">
        <w:rPr>
          <w:rFonts w:ascii="Book Antiqua" w:eastAsia="SimSun" w:hAnsi="Book Antiqua" w:cs="Times New Roman"/>
        </w:rPr>
        <w:t xml:space="preserve"> 2014; </w:t>
      </w:r>
      <w:r w:rsidRPr="00C9368F">
        <w:rPr>
          <w:rFonts w:ascii="Book Antiqua" w:eastAsia="SimSun" w:hAnsi="Book Antiqua" w:cs="Times New Roman"/>
          <w:b/>
        </w:rPr>
        <w:t>15</w:t>
      </w:r>
      <w:r w:rsidRPr="00C9368F">
        <w:rPr>
          <w:rFonts w:ascii="Book Antiqua" w:eastAsia="SimSun" w:hAnsi="Book Antiqua" w:cs="Times New Roman"/>
        </w:rPr>
        <w:t>: 641-646 [PMID: 25389085 DOI: 10.1111/1751-2980.12211]</w:t>
      </w:r>
    </w:p>
    <w:p w14:paraId="27FCF5AD"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8 </w:t>
      </w:r>
      <w:r w:rsidRPr="00C9368F">
        <w:rPr>
          <w:rFonts w:ascii="Book Antiqua" w:eastAsia="SimSun" w:hAnsi="Book Antiqua" w:cs="Times New Roman"/>
          <w:b/>
        </w:rPr>
        <w:t>Shen J</w:t>
      </w:r>
      <w:r w:rsidRPr="00C9368F">
        <w:rPr>
          <w:rFonts w:ascii="Book Antiqua" w:eastAsia="SimSun" w:hAnsi="Book Antiqua" w:cs="Times New Roman"/>
        </w:rPr>
        <w:t xml:space="preserve">, Zuo ZX, Mao AP. Effect of probiotics on inducing remission and maintaining therapy in ulcerative colitis, Crohn's disease, and pouchitis: meta-analysis of randomized controlled trials. </w:t>
      </w:r>
      <w:r w:rsidRPr="00C9368F">
        <w:rPr>
          <w:rFonts w:ascii="Book Antiqua" w:eastAsia="SimSun" w:hAnsi="Book Antiqua" w:cs="Times New Roman"/>
          <w:i/>
        </w:rPr>
        <w:t>Inflamm Bowel Dis</w:t>
      </w:r>
      <w:r w:rsidRPr="00C9368F">
        <w:rPr>
          <w:rFonts w:ascii="Book Antiqua" w:eastAsia="SimSun" w:hAnsi="Book Antiqua" w:cs="Times New Roman"/>
        </w:rPr>
        <w:t xml:space="preserve"> 2014; </w:t>
      </w:r>
      <w:r w:rsidRPr="00C9368F">
        <w:rPr>
          <w:rFonts w:ascii="Book Antiqua" w:eastAsia="SimSun" w:hAnsi="Book Antiqua" w:cs="Times New Roman"/>
          <w:b/>
        </w:rPr>
        <w:t>20</w:t>
      </w:r>
      <w:r w:rsidRPr="00C9368F">
        <w:rPr>
          <w:rFonts w:ascii="Book Antiqua" w:eastAsia="SimSun" w:hAnsi="Book Antiqua" w:cs="Times New Roman"/>
        </w:rPr>
        <w:t>: 21-35 [PMID: 24280877 DOI: 10.1097/01.MIB.0000437495.30052.be]</w:t>
      </w:r>
    </w:p>
    <w:p w14:paraId="2E69AF90"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lastRenderedPageBreak/>
        <w:t xml:space="preserve">9 </w:t>
      </w:r>
      <w:r w:rsidRPr="00C9368F">
        <w:rPr>
          <w:rFonts w:ascii="Book Antiqua" w:eastAsia="SimSun" w:hAnsi="Book Antiqua" w:cs="Times New Roman"/>
          <w:b/>
        </w:rPr>
        <w:t>Sood A</w:t>
      </w:r>
      <w:r w:rsidRPr="00C9368F">
        <w:rPr>
          <w:rFonts w:ascii="Book Antiqua" w:eastAsia="SimSun" w:hAnsi="Book Antiqua" w:cs="Times New Roman"/>
        </w:rPr>
        <w:t xml:space="preserve">, Midha V, Makharia GK, Ahuja V, Singal D, Goswami P, Tandon RK. The probiotic preparation, VSL#3 induces remission in patients with mild-to-moderately active ulcerative colitis. </w:t>
      </w:r>
      <w:r w:rsidRPr="00C9368F">
        <w:rPr>
          <w:rFonts w:ascii="Book Antiqua" w:eastAsia="SimSun" w:hAnsi="Book Antiqua" w:cs="Times New Roman"/>
          <w:i/>
        </w:rPr>
        <w:t>Clin Gastroenterol Hepatol</w:t>
      </w:r>
      <w:r w:rsidRPr="00C9368F">
        <w:rPr>
          <w:rFonts w:ascii="Book Antiqua" w:eastAsia="SimSun" w:hAnsi="Book Antiqua" w:cs="Times New Roman"/>
        </w:rPr>
        <w:t xml:space="preserve"> 2009; </w:t>
      </w:r>
      <w:r w:rsidRPr="00C9368F">
        <w:rPr>
          <w:rFonts w:ascii="Book Antiqua" w:eastAsia="SimSun" w:hAnsi="Book Antiqua" w:cs="Times New Roman"/>
          <w:b/>
        </w:rPr>
        <w:t>7</w:t>
      </w:r>
      <w:r w:rsidRPr="00C9368F">
        <w:rPr>
          <w:rFonts w:ascii="Book Antiqua" w:eastAsia="SimSun" w:hAnsi="Book Antiqua" w:cs="Times New Roman"/>
        </w:rPr>
        <w:t>: 1202-1209, 1209.e1 [PMID: 19631292 DOI: 10.1016/j.cgh.2009.07.016]</w:t>
      </w:r>
    </w:p>
    <w:p w14:paraId="2780E641"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10 </w:t>
      </w:r>
      <w:r w:rsidRPr="00C9368F">
        <w:rPr>
          <w:rFonts w:ascii="Book Antiqua" w:eastAsia="SimSun" w:hAnsi="Book Antiqua" w:cs="Times New Roman"/>
          <w:b/>
        </w:rPr>
        <w:t>Tursi A</w:t>
      </w:r>
      <w:r w:rsidRPr="00C9368F">
        <w:rPr>
          <w:rFonts w:ascii="Book Antiqua" w:eastAsia="SimSun" w:hAnsi="Book Antiqua" w:cs="Times New Roman"/>
        </w:rPr>
        <w:t xml:space="preserve">, Brandimarte G, Papa A, Giglio A, Elisei W, Giorgetti GM, Forti G, Morini S, Hassan C, Pistoia MA, Modeo ME, Rodino' S, D'Amico T, Sebkova L, Sacca' N, Di Giulio E, Luzza F, Imeneo M, Larussa T, Di Rosa S, Annese V, Danese S, Gasbarrini A. Treatment of relapsing mild-to-moderate ulcerative colitis with the probiotic VSL#3 as adjunctive to a standard pharmaceutical treatment: a double-blind, randomized, placebo-controlled study. </w:t>
      </w:r>
      <w:r w:rsidRPr="00C9368F">
        <w:rPr>
          <w:rFonts w:ascii="Book Antiqua" w:eastAsia="SimSun" w:hAnsi="Book Antiqua" w:cs="Times New Roman"/>
          <w:i/>
        </w:rPr>
        <w:t>Am J Gastroenterol</w:t>
      </w:r>
      <w:r w:rsidRPr="00C9368F">
        <w:rPr>
          <w:rFonts w:ascii="Book Antiqua" w:eastAsia="SimSun" w:hAnsi="Book Antiqua" w:cs="Times New Roman"/>
        </w:rPr>
        <w:t xml:space="preserve"> 2010; </w:t>
      </w:r>
      <w:r w:rsidRPr="00C9368F">
        <w:rPr>
          <w:rFonts w:ascii="Book Antiqua" w:eastAsia="SimSun" w:hAnsi="Book Antiqua" w:cs="Times New Roman"/>
          <w:b/>
        </w:rPr>
        <w:t>105</w:t>
      </w:r>
      <w:r w:rsidRPr="00C9368F">
        <w:rPr>
          <w:rFonts w:ascii="Book Antiqua" w:eastAsia="SimSun" w:hAnsi="Book Antiqua" w:cs="Times New Roman"/>
        </w:rPr>
        <w:t>: 2218-2227 [PMID: 20517305 DOI: 10.1038/ajg.2010.218]</w:t>
      </w:r>
    </w:p>
    <w:p w14:paraId="170E1545"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11 </w:t>
      </w:r>
      <w:r w:rsidRPr="00C9368F">
        <w:rPr>
          <w:rFonts w:ascii="Book Antiqua" w:eastAsia="SimSun" w:hAnsi="Book Antiqua" w:cs="Times New Roman"/>
          <w:b/>
        </w:rPr>
        <w:t>Talero E</w:t>
      </w:r>
      <w:r w:rsidRPr="00C9368F">
        <w:rPr>
          <w:rFonts w:ascii="Book Antiqua" w:eastAsia="SimSun" w:hAnsi="Book Antiqua" w:cs="Times New Roman"/>
        </w:rPr>
        <w:t xml:space="preserve">, Bolivar S, Ávila-Román J, Alcaide A, Fiorucci S, Motilva V. Inhibition of chronic ulcerative colitis-associated adenocarcinoma development in mice by VSL#3. </w:t>
      </w:r>
      <w:r w:rsidRPr="00C9368F">
        <w:rPr>
          <w:rFonts w:ascii="Book Antiqua" w:eastAsia="SimSun" w:hAnsi="Book Antiqua" w:cs="Times New Roman"/>
          <w:i/>
        </w:rPr>
        <w:t>Inflamm Bowel Dis</w:t>
      </w:r>
      <w:r w:rsidRPr="00C9368F">
        <w:rPr>
          <w:rFonts w:ascii="Book Antiqua" w:eastAsia="SimSun" w:hAnsi="Book Antiqua" w:cs="Times New Roman"/>
        </w:rPr>
        <w:t xml:space="preserve"> 2015; </w:t>
      </w:r>
      <w:r w:rsidRPr="00C9368F">
        <w:rPr>
          <w:rFonts w:ascii="Book Antiqua" w:eastAsia="SimSun" w:hAnsi="Book Antiqua" w:cs="Times New Roman"/>
          <w:b/>
        </w:rPr>
        <w:t>21</w:t>
      </w:r>
      <w:r w:rsidRPr="00C9368F">
        <w:rPr>
          <w:rFonts w:ascii="Book Antiqua" w:eastAsia="SimSun" w:hAnsi="Book Antiqua" w:cs="Times New Roman"/>
        </w:rPr>
        <w:t>: 1027-1037 [PMID: 25793324 DOI: 10.1097/MIB.0000000000000346]</w:t>
      </w:r>
    </w:p>
    <w:p w14:paraId="1252C0C0"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12 </w:t>
      </w:r>
      <w:r w:rsidRPr="00C9368F">
        <w:rPr>
          <w:rFonts w:ascii="Book Antiqua" w:eastAsia="SimSun" w:hAnsi="Book Antiqua" w:cs="Times New Roman"/>
          <w:b/>
        </w:rPr>
        <w:t>Tanaka T</w:t>
      </w:r>
      <w:r w:rsidRPr="00C9368F">
        <w:rPr>
          <w:rFonts w:ascii="Book Antiqua" w:eastAsia="SimSun" w:hAnsi="Book Antiqua" w:cs="Times New Roman"/>
        </w:rPr>
        <w:t xml:space="preserve">, Kohno H, Suzuki R, Yamada Y, Sugie S, Mori H. A novel inflammation-related mouse colon carcinogenesis model induced by azoxymethane and dextran sodium sulfate. </w:t>
      </w:r>
      <w:r w:rsidRPr="00C9368F">
        <w:rPr>
          <w:rFonts w:ascii="Book Antiqua" w:eastAsia="SimSun" w:hAnsi="Book Antiqua" w:cs="Times New Roman"/>
          <w:i/>
        </w:rPr>
        <w:t>Cancer Sci</w:t>
      </w:r>
      <w:r w:rsidRPr="00C9368F">
        <w:rPr>
          <w:rFonts w:ascii="Book Antiqua" w:eastAsia="SimSun" w:hAnsi="Book Antiqua" w:cs="Times New Roman"/>
        </w:rPr>
        <w:t xml:space="preserve"> 2003; </w:t>
      </w:r>
      <w:r w:rsidRPr="00C9368F">
        <w:rPr>
          <w:rFonts w:ascii="Book Antiqua" w:eastAsia="SimSun" w:hAnsi="Book Antiqua" w:cs="Times New Roman"/>
          <w:b/>
        </w:rPr>
        <w:t>94</w:t>
      </w:r>
      <w:r w:rsidRPr="00C9368F">
        <w:rPr>
          <w:rFonts w:ascii="Book Antiqua" w:eastAsia="SimSun" w:hAnsi="Book Antiqua" w:cs="Times New Roman"/>
        </w:rPr>
        <w:t>: 965-973 [PMID: 14611673]</w:t>
      </w:r>
    </w:p>
    <w:p w14:paraId="0BB94092"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13 </w:t>
      </w:r>
      <w:r w:rsidRPr="00C9368F">
        <w:rPr>
          <w:rFonts w:ascii="Book Antiqua" w:eastAsia="SimSun" w:hAnsi="Book Antiqua" w:cs="Times New Roman"/>
          <w:b/>
        </w:rPr>
        <w:t>Bromberg J</w:t>
      </w:r>
      <w:r w:rsidRPr="00C9368F">
        <w:rPr>
          <w:rFonts w:ascii="Book Antiqua" w:eastAsia="SimSun" w:hAnsi="Book Antiqua" w:cs="Times New Roman"/>
        </w:rPr>
        <w:t xml:space="preserve">, Wang TC. Inflammation and cancer: IL-6 and STAT3 complete the link. </w:t>
      </w:r>
      <w:r w:rsidRPr="00C9368F">
        <w:rPr>
          <w:rFonts w:ascii="Book Antiqua" w:eastAsia="SimSun" w:hAnsi="Book Antiqua" w:cs="Times New Roman"/>
          <w:i/>
        </w:rPr>
        <w:t>Cancer Cell</w:t>
      </w:r>
      <w:r w:rsidRPr="00C9368F">
        <w:rPr>
          <w:rFonts w:ascii="Book Antiqua" w:eastAsia="SimSun" w:hAnsi="Book Antiqua" w:cs="Times New Roman"/>
        </w:rPr>
        <w:t xml:space="preserve"> 2009; </w:t>
      </w:r>
      <w:r w:rsidRPr="00C9368F">
        <w:rPr>
          <w:rFonts w:ascii="Book Antiqua" w:eastAsia="SimSun" w:hAnsi="Book Antiqua" w:cs="Times New Roman"/>
          <w:b/>
        </w:rPr>
        <w:t>15</w:t>
      </w:r>
      <w:r w:rsidRPr="00C9368F">
        <w:rPr>
          <w:rFonts w:ascii="Book Antiqua" w:eastAsia="SimSun" w:hAnsi="Book Antiqua" w:cs="Times New Roman"/>
        </w:rPr>
        <w:t>: 79-80 [PMID: 19185839 DOI: 10.1016/j.ccr.2009.01.009]</w:t>
      </w:r>
    </w:p>
    <w:p w14:paraId="5CEEEB11"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14 </w:t>
      </w:r>
      <w:r w:rsidRPr="00C9368F">
        <w:rPr>
          <w:rFonts w:ascii="Book Antiqua" w:eastAsia="SimSun" w:hAnsi="Book Antiqua" w:cs="Times New Roman"/>
          <w:b/>
        </w:rPr>
        <w:t>Bassaganya-Riera J</w:t>
      </w:r>
      <w:r w:rsidRPr="00C9368F">
        <w:rPr>
          <w:rFonts w:ascii="Book Antiqua" w:eastAsia="SimSun" w:hAnsi="Book Antiqua" w:cs="Times New Roman"/>
        </w:rPr>
        <w:t xml:space="preserve">, Viladomiu M, Pedragosa M, De Simone C, Hontecillas R. Immunoregulatory mechanisms underlying prevention of colitis-associated colorectal cancer by probiotic bacteria. </w:t>
      </w:r>
      <w:r w:rsidRPr="00C9368F">
        <w:rPr>
          <w:rFonts w:ascii="Book Antiqua" w:eastAsia="SimSun" w:hAnsi="Book Antiqua" w:cs="Times New Roman"/>
          <w:i/>
        </w:rPr>
        <w:t>PLoS One</w:t>
      </w:r>
      <w:r w:rsidRPr="00C9368F">
        <w:rPr>
          <w:rFonts w:ascii="Book Antiqua" w:eastAsia="SimSun" w:hAnsi="Book Antiqua" w:cs="Times New Roman"/>
        </w:rPr>
        <w:t xml:space="preserve"> 2012; </w:t>
      </w:r>
      <w:r w:rsidRPr="00C9368F">
        <w:rPr>
          <w:rFonts w:ascii="Book Antiqua" w:eastAsia="SimSun" w:hAnsi="Book Antiqua" w:cs="Times New Roman"/>
          <w:b/>
        </w:rPr>
        <w:t>7</w:t>
      </w:r>
      <w:r w:rsidRPr="00C9368F">
        <w:rPr>
          <w:rFonts w:ascii="Book Antiqua" w:eastAsia="SimSun" w:hAnsi="Book Antiqua" w:cs="Times New Roman"/>
        </w:rPr>
        <w:t>: e34676 [PMID: 22511958 DOI: 10.1371/journal.pone.0034676]</w:t>
      </w:r>
    </w:p>
    <w:p w14:paraId="54BCD6B2"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15 </w:t>
      </w:r>
      <w:r w:rsidRPr="00C9368F">
        <w:rPr>
          <w:rFonts w:ascii="Book Antiqua" w:eastAsia="SimSun" w:hAnsi="Book Antiqua" w:cs="Times New Roman"/>
          <w:b/>
        </w:rPr>
        <w:t>Takamura T</w:t>
      </w:r>
      <w:r w:rsidRPr="00C9368F">
        <w:rPr>
          <w:rFonts w:ascii="Book Antiqua" w:eastAsia="SimSun" w:hAnsi="Book Antiqua" w:cs="Times New Roman"/>
        </w:rPr>
        <w:t xml:space="preserve">, Harama D, Fukumoto S, Nakamura Y, Shimokawa N, Ishimaru K, Ikegami S, Makino S, Kitamura M, Nakao A. Lactobacillus bulgaricus OLL1181 activates the aryl hydrocarbon receptor pathway and inhibits colitis. </w:t>
      </w:r>
      <w:r w:rsidRPr="00C9368F">
        <w:rPr>
          <w:rFonts w:ascii="Book Antiqua" w:eastAsia="SimSun" w:hAnsi="Book Antiqua" w:cs="Times New Roman"/>
          <w:i/>
        </w:rPr>
        <w:lastRenderedPageBreak/>
        <w:t>Immunol Cell Biol</w:t>
      </w:r>
      <w:r w:rsidRPr="00C9368F">
        <w:rPr>
          <w:rFonts w:ascii="Book Antiqua" w:eastAsia="SimSun" w:hAnsi="Book Antiqua" w:cs="Times New Roman"/>
        </w:rPr>
        <w:t xml:space="preserve"> 2011; </w:t>
      </w:r>
      <w:r w:rsidRPr="00C9368F">
        <w:rPr>
          <w:rFonts w:ascii="Book Antiqua" w:eastAsia="SimSun" w:hAnsi="Book Antiqua" w:cs="Times New Roman"/>
          <w:b/>
        </w:rPr>
        <w:t>89</w:t>
      </w:r>
      <w:r w:rsidRPr="00C9368F">
        <w:rPr>
          <w:rFonts w:ascii="Book Antiqua" w:eastAsia="SimSun" w:hAnsi="Book Antiqua" w:cs="Times New Roman"/>
        </w:rPr>
        <w:t>: 817-822 [PMID: 21321579 DOI: 10.1038/icb.2010.165]</w:t>
      </w:r>
    </w:p>
    <w:p w14:paraId="6B855D9A"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16 </w:t>
      </w:r>
      <w:r w:rsidRPr="00C9368F">
        <w:rPr>
          <w:rFonts w:ascii="Book Antiqua" w:eastAsia="SimSun" w:hAnsi="Book Antiqua" w:cs="Times New Roman"/>
          <w:b/>
        </w:rPr>
        <w:t>Zocco MA</w:t>
      </w:r>
      <w:r w:rsidRPr="00C9368F">
        <w:rPr>
          <w:rFonts w:ascii="Book Antiqua" w:eastAsia="SimSun" w:hAnsi="Book Antiqua" w:cs="Times New Roman"/>
        </w:rPr>
        <w:t xml:space="preserve">, dal Verme LZ, Cremonini F, Piscaglia AC, Nista EC, Candelli M, Novi M, Rigante D, Cazzato IA, Ojetti V, Armuzzi A, Gasbarrini G, Gasbarrini A. Efficacy of Lactobacillus GG in maintaining remission of ulcerative colitis. </w:t>
      </w:r>
      <w:r w:rsidRPr="00C9368F">
        <w:rPr>
          <w:rFonts w:ascii="Book Antiqua" w:eastAsia="SimSun" w:hAnsi="Book Antiqua" w:cs="Times New Roman"/>
          <w:i/>
        </w:rPr>
        <w:t>Aliment Pharmacol Ther</w:t>
      </w:r>
      <w:r w:rsidRPr="00C9368F">
        <w:rPr>
          <w:rFonts w:ascii="Book Antiqua" w:eastAsia="SimSun" w:hAnsi="Book Antiqua" w:cs="Times New Roman"/>
        </w:rPr>
        <w:t xml:space="preserve"> 2006; </w:t>
      </w:r>
      <w:r w:rsidRPr="00C9368F">
        <w:rPr>
          <w:rFonts w:ascii="Book Antiqua" w:eastAsia="SimSun" w:hAnsi="Book Antiqua" w:cs="Times New Roman"/>
          <w:b/>
        </w:rPr>
        <w:t>23</w:t>
      </w:r>
      <w:r w:rsidRPr="00C9368F">
        <w:rPr>
          <w:rFonts w:ascii="Book Antiqua" w:eastAsia="SimSun" w:hAnsi="Book Antiqua" w:cs="Times New Roman"/>
        </w:rPr>
        <w:t>: 1567-1574 [PMID: 16696804 DOI: 10.1111/j.1365-2036.2006.02927.x]</w:t>
      </w:r>
    </w:p>
    <w:p w14:paraId="7664CF35"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17 </w:t>
      </w:r>
      <w:r w:rsidRPr="00C9368F">
        <w:rPr>
          <w:rFonts w:ascii="Book Antiqua" w:eastAsia="SimSun" w:hAnsi="Book Antiqua" w:cs="Times New Roman"/>
          <w:b/>
        </w:rPr>
        <w:t>Morgan XC</w:t>
      </w:r>
      <w:r w:rsidRPr="00C9368F">
        <w:rPr>
          <w:rFonts w:ascii="Book Antiqua" w:eastAsia="SimSun" w:hAnsi="Book Antiqua" w:cs="Times New Roman"/>
        </w:rPr>
        <w:t xml:space="preserve">, Tickle TL, Sokol H, Gevers D, Devaney KL, Ward DV, Reyes JA, Shah SA, LeLeiko N, Snapper SB, Bousvaros A, Korzenik J, Sands BE, Xavier RJ, Huttenhower C. Dysfunction of the intestinal microbiome in inflammatory bowel disease and treatment. </w:t>
      </w:r>
      <w:r w:rsidRPr="00C9368F">
        <w:rPr>
          <w:rFonts w:ascii="Book Antiqua" w:eastAsia="SimSun" w:hAnsi="Book Antiqua" w:cs="Times New Roman"/>
          <w:i/>
        </w:rPr>
        <w:t>Genome Biol</w:t>
      </w:r>
      <w:r w:rsidRPr="00C9368F">
        <w:rPr>
          <w:rFonts w:ascii="Book Antiqua" w:eastAsia="SimSun" w:hAnsi="Book Antiqua" w:cs="Times New Roman"/>
        </w:rPr>
        <w:t xml:space="preserve"> 2012; </w:t>
      </w:r>
      <w:r w:rsidRPr="00C9368F">
        <w:rPr>
          <w:rFonts w:ascii="Book Antiqua" w:eastAsia="SimSun" w:hAnsi="Book Antiqua" w:cs="Times New Roman"/>
          <w:b/>
        </w:rPr>
        <w:t>13</w:t>
      </w:r>
      <w:r w:rsidRPr="00C9368F">
        <w:rPr>
          <w:rFonts w:ascii="Book Antiqua" w:eastAsia="SimSun" w:hAnsi="Book Antiqua" w:cs="Times New Roman"/>
        </w:rPr>
        <w:t>: R79 [PMID: 23013615 DOI: 10.1186/gb-2012-13-9-r79]</w:t>
      </w:r>
    </w:p>
    <w:p w14:paraId="146E249C"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18 </w:t>
      </w:r>
      <w:r w:rsidRPr="00C9368F">
        <w:rPr>
          <w:rFonts w:ascii="Book Antiqua" w:eastAsia="SimSun" w:hAnsi="Book Antiqua" w:cs="Times New Roman"/>
          <w:b/>
        </w:rPr>
        <w:t>Zhiwei L</w:t>
      </w:r>
      <w:r w:rsidRPr="00C9368F">
        <w:rPr>
          <w:rFonts w:ascii="Book Antiqua" w:eastAsia="SimSun" w:hAnsi="Book Antiqua" w:cs="Times New Roman"/>
        </w:rPr>
        <w:t xml:space="preserve">, Xuequn W, tiantian L. The clinical significance of intestinal flora changes in patients with ulcerative colitis. </w:t>
      </w:r>
      <w:r w:rsidRPr="00C9368F">
        <w:rPr>
          <w:rFonts w:ascii="Book Antiqua" w:eastAsia="SimSun" w:hAnsi="Book Antiqua" w:cs="Times New Roman"/>
          <w:i/>
        </w:rPr>
        <w:t>Chin J Gastroenterol Hepatol</w:t>
      </w:r>
      <w:r w:rsidRPr="00C9368F">
        <w:rPr>
          <w:rFonts w:ascii="Book Antiqua" w:eastAsia="SimSun" w:hAnsi="Book Antiqua" w:cs="Times New Roman"/>
        </w:rPr>
        <w:t xml:space="preserve"> 2016; </w:t>
      </w:r>
      <w:r w:rsidRPr="00C9368F">
        <w:rPr>
          <w:rFonts w:ascii="Book Antiqua" w:eastAsia="SimSun" w:hAnsi="Book Antiqua" w:cs="Times New Roman"/>
          <w:b/>
        </w:rPr>
        <w:t>25</w:t>
      </w:r>
      <w:r w:rsidRPr="00C9368F">
        <w:rPr>
          <w:rFonts w:ascii="Book Antiqua" w:eastAsia="SimSun" w:hAnsi="Book Antiqua" w:cs="Times New Roman"/>
        </w:rPr>
        <w:t>: 554-556</w:t>
      </w:r>
    </w:p>
    <w:p w14:paraId="607F2DFE"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19 </w:t>
      </w:r>
      <w:r w:rsidRPr="00C9368F">
        <w:rPr>
          <w:rFonts w:ascii="Book Antiqua" w:eastAsia="SimSun" w:hAnsi="Book Antiqua" w:cs="Times New Roman"/>
          <w:b/>
        </w:rPr>
        <w:t>Zhang HL</w:t>
      </w:r>
      <w:r w:rsidRPr="00C9368F">
        <w:rPr>
          <w:rFonts w:ascii="Book Antiqua" w:eastAsia="SimSun" w:hAnsi="Book Antiqua" w:cs="Times New Roman"/>
        </w:rPr>
        <w:t xml:space="preserve">, Li WS, Xu DN, Zheng WW, Liu Y, Chen J, Qiu ZB, Dorfman RG, Zhang J, Liu J. Mucosa-reparing and microbiota-balancing therapeutic effect of Bacillus subtilis alleviates dextrate sulfate sodium-induced ulcerative colitis in mice. </w:t>
      </w:r>
      <w:r w:rsidRPr="00C9368F">
        <w:rPr>
          <w:rFonts w:ascii="Book Antiqua" w:eastAsia="SimSun" w:hAnsi="Book Antiqua" w:cs="Times New Roman"/>
          <w:i/>
        </w:rPr>
        <w:t>Exp Ther Med</w:t>
      </w:r>
      <w:r w:rsidRPr="00C9368F">
        <w:rPr>
          <w:rFonts w:ascii="Book Antiqua" w:eastAsia="SimSun" w:hAnsi="Book Antiqua" w:cs="Times New Roman"/>
        </w:rPr>
        <w:t xml:space="preserve"> 2016; </w:t>
      </w:r>
      <w:r w:rsidRPr="00C9368F">
        <w:rPr>
          <w:rFonts w:ascii="Book Antiqua" w:eastAsia="SimSun" w:hAnsi="Book Antiqua" w:cs="Times New Roman"/>
          <w:b/>
        </w:rPr>
        <w:t>12</w:t>
      </w:r>
      <w:r w:rsidRPr="00C9368F">
        <w:rPr>
          <w:rFonts w:ascii="Book Antiqua" w:eastAsia="SimSun" w:hAnsi="Book Antiqua" w:cs="Times New Roman"/>
        </w:rPr>
        <w:t>: 2554-2562 [PMID: 27698758 DOI: 10.3892/etm.2016.3686]</w:t>
      </w:r>
    </w:p>
    <w:p w14:paraId="0A144165"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20 </w:t>
      </w:r>
      <w:r w:rsidRPr="00C9368F">
        <w:rPr>
          <w:rFonts w:ascii="Book Antiqua" w:eastAsia="SimSun" w:hAnsi="Book Antiqua" w:cs="Times New Roman"/>
          <w:b/>
        </w:rPr>
        <w:t>Berlec A</w:t>
      </w:r>
      <w:r w:rsidRPr="00C9368F">
        <w:rPr>
          <w:rFonts w:ascii="Book Antiqua" w:eastAsia="SimSun" w:hAnsi="Book Antiqua" w:cs="Times New Roman"/>
        </w:rPr>
        <w:t xml:space="preserve">, Perše M, Ravnikar M, Lunder M, Erman A, Cerar A, Štrukelj B. Dextran sulphate sodium colitis in C57BL/6J mice is alleviated by Lactococcus lactis and worsened by the neutralization of Tumor necrosis Factor α. </w:t>
      </w:r>
      <w:r w:rsidRPr="00C9368F">
        <w:rPr>
          <w:rFonts w:ascii="Book Antiqua" w:eastAsia="SimSun" w:hAnsi="Book Antiqua" w:cs="Times New Roman"/>
          <w:i/>
        </w:rPr>
        <w:t>Int Immunopharmacol</w:t>
      </w:r>
      <w:r w:rsidRPr="00C9368F">
        <w:rPr>
          <w:rFonts w:ascii="Book Antiqua" w:eastAsia="SimSun" w:hAnsi="Book Antiqua" w:cs="Times New Roman"/>
        </w:rPr>
        <w:t xml:space="preserve"> 2017; </w:t>
      </w:r>
      <w:r w:rsidRPr="00C9368F">
        <w:rPr>
          <w:rFonts w:ascii="Book Antiqua" w:eastAsia="SimSun" w:hAnsi="Book Antiqua" w:cs="Times New Roman"/>
          <w:b/>
        </w:rPr>
        <w:t>43</w:t>
      </w:r>
      <w:r w:rsidRPr="00C9368F">
        <w:rPr>
          <w:rFonts w:ascii="Book Antiqua" w:eastAsia="SimSun" w:hAnsi="Book Antiqua" w:cs="Times New Roman"/>
        </w:rPr>
        <w:t>: 219-226 [PMID: 28039805 DOI: 10.1016/j.intimp.2016.12.027]</w:t>
      </w:r>
    </w:p>
    <w:p w14:paraId="461D642E"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21 </w:t>
      </w:r>
      <w:r w:rsidRPr="00C9368F">
        <w:rPr>
          <w:rFonts w:ascii="Book Antiqua" w:eastAsia="SimSun" w:hAnsi="Book Antiqua" w:cs="Times New Roman"/>
          <w:b/>
        </w:rPr>
        <w:t>Zhao LN</w:t>
      </w:r>
      <w:r w:rsidRPr="00C9368F">
        <w:rPr>
          <w:rFonts w:ascii="Book Antiqua" w:eastAsia="SimSun" w:hAnsi="Book Antiqua" w:cs="Times New Roman"/>
        </w:rPr>
        <w:t xml:space="preserve">, Li JY, Yu T, Chen GC, Yuan YH, Chen QK. 5-Aminosalicylates reduce the risk of colorectal neoplasia in patients with ulcerative colitis: an updated meta-analysis. </w:t>
      </w:r>
      <w:r w:rsidRPr="00C9368F">
        <w:rPr>
          <w:rFonts w:ascii="Book Antiqua" w:eastAsia="SimSun" w:hAnsi="Book Antiqua" w:cs="Times New Roman"/>
          <w:i/>
        </w:rPr>
        <w:t>PLoS One</w:t>
      </w:r>
      <w:r w:rsidRPr="00C9368F">
        <w:rPr>
          <w:rFonts w:ascii="Book Antiqua" w:eastAsia="SimSun" w:hAnsi="Book Antiqua" w:cs="Times New Roman"/>
        </w:rPr>
        <w:t xml:space="preserve"> 2014; </w:t>
      </w:r>
      <w:r w:rsidRPr="00C9368F">
        <w:rPr>
          <w:rFonts w:ascii="Book Antiqua" w:eastAsia="SimSun" w:hAnsi="Book Antiqua" w:cs="Times New Roman"/>
          <w:b/>
        </w:rPr>
        <w:t>9</w:t>
      </w:r>
      <w:r w:rsidRPr="00C9368F">
        <w:rPr>
          <w:rFonts w:ascii="Book Antiqua" w:eastAsia="SimSun" w:hAnsi="Book Antiqua" w:cs="Times New Roman"/>
        </w:rPr>
        <w:t>: e94208 [PMID: 24710620 DOI: 10.1371/journal.pone.0094208]</w:t>
      </w:r>
    </w:p>
    <w:p w14:paraId="70992428"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22 </w:t>
      </w:r>
      <w:r w:rsidRPr="00C9368F">
        <w:rPr>
          <w:rFonts w:ascii="Book Antiqua" w:eastAsia="SimSun" w:hAnsi="Book Antiqua" w:cs="Times New Roman"/>
          <w:b/>
        </w:rPr>
        <w:t>Xue L</w:t>
      </w:r>
      <w:r w:rsidRPr="00C9368F">
        <w:rPr>
          <w:rFonts w:ascii="Book Antiqua" w:eastAsia="SimSun" w:hAnsi="Book Antiqua" w:cs="Times New Roman"/>
        </w:rPr>
        <w:t xml:space="preserve">, Huang Z, Zhou X, Chen W. The possible effects of mesalazine on the </w:t>
      </w:r>
      <w:r w:rsidRPr="00C9368F">
        <w:rPr>
          <w:rFonts w:ascii="Book Antiqua" w:eastAsia="SimSun" w:hAnsi="Book Antiqua" w:cs="Times New Roman"/>
        </w:rPr>
        <w:lastRenderedPageBreak/>
        <w:t xml:space="preserve">intestinal microbiota. </w:t>
      </w:r>
      <w:r w:rsidRPr="00C9368F">
        <w:rPr>
          <w:rFonts w:ascii="Book Antiqua" w:eastAsia="SimSun" w:hAnsi="Book Antiqua" w:cs="Times New Roman"/>
          <w:i/>
        </w:rPr>
        <w:t>Aliment Pharmacol Ther</w:t>
      </w:r>
      <w:r w:rsidRPr="00C9368F">
        <w:rPr>
          <w:rFonts w:ascii="Book Antiqua" w:eastAsia="SimSun" w:hAnsi="Book Antiqua" w:cs="Times New Roman"/>
        </w:rPr>
        <w:t xml:space="preserve"> 2012; </w:t>
      </w:r>
      <w:r w:rsidRPr="00C9368F">
        <w:rPr>
          <w:rFonts w:ascii="Book Antiqua" w:eastAsia="SimSun" w:hAnsi="Book Antiqua" w:cs="Times New Roman"/>
          <w:b/>
        </w:rPr>
        <w:t>36</w:t>
      </w:r>
      <w:r w:rsidRPr="00C9368F">
        <w:rPr>
          <w:rFonts w:ascii="Book Antiqua" w:eastAsia="SimSun" w:hAnsi="Book Antiqua" w:cs="Times New Roman"/>
        </w:rPr>
        <w:t>: 813-814 [PMID: 22984958 DOI: 10.1111/apt.12034]</w:t>
      </w:r>
    </w:p>
    <w:p w14:paraId="3E0CFE81"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23 </w:t>
      </w:r>
      <w:r w:rsidRPr="00C9368F">
        <w:rPr>
          <w:rFonts w:ascii="Book Antiqua" w:eastAsia="SimSun" w:hAnsi="Book Antiqua" w:cs="Times New Roman"/>
          <w:b/>
        </w:rPr>
        <w:t>Kerr BJ</w:t>
      </w:r>
      <w:r w:rsidRPr="00C9368F">
        <w:rPr>
          <w:rFonts w:ascii="Book Antiqua" w:eastAsia="SimSun" w:hAnsi="Book Antiqua" w:cs="Times New Roman"/>
        </w:rPr>
        <w:t xml:space="preserve">, Weber TE, Ziemer CJ, Spence C, Cotta MA, Whitehead TR. Effect of dietary inorganic sulfur level on growth performance, fecal composition, and measures of inflammation and sulfate-reducing bacteria in the intestine of growing pigs. </w:t>
      </w:r>
      <w:r w:rsidRPr="00C9368F">
        <w:rPr>
          <w:rFonts w:ascii="Book Antiqua" w:eastAsia="SimSun" w:hAnsi="Book Antiqua" w:cs="Times New Roman"/>
          <w:i/>
        </w:rPr>
        <w:t>J Anim Sci</w:t>
      </w:r>
      <w:r w:rsidRPr="00C9368F">
        <w:rPr>
          <w:rFonts w:ascii="Book Antiqua" w:eastAsia="SimSun" w:hAnsi="Book Antiqua" w:cs="Times New Roman"/>
        </w:rPr>
        <w:t xml:space="preserve"> 2011; </w:t>
      </w:r>
      <w:r w:rsidRPr="00C9368F">
        <w:rPr>
          <w:rFonts w:ascii="Book Antiqua" w:eastAsia="SimSun" w:hAnsi="Book Antiqua" w:cs="Times New Roman"/>
          <w:b/>
        </w:rPr>
        <w:t>89</w:t>
      </w:r>
      <w:r w:rsidRPr="00C9368F">
        <w:rPr>
          <w:rFonts w:ascii="Book Antiqua" w:eastAsia="SimSun" w:hAnsi="Book Antiqua" w:cs="Times New Roman"/>
        </w:rPr>
        <w:t>: 426-437 [PMID: 20952529 DOI: 10.2527/jas.2010-3228]</w:t>
      </w:r>
    </w:p>
    <w:p w14:paraId="138C6AF7" w14:textId="77777777" w:rsidR="00C9368F" w:rsidRPr="00C9368F" w:rsidRDefault="00C9368F" w:rsidP="00EF2C7F">
      <w:pPr>
        <w:spacing w:after="0" w:line="360" w:lineRule="auto"/>
        <w:rPr>
          <w:rFonts w:ascii="Book Antiqua" w:eastAsia="SimSun" w:hAnsi="Book Antiqua" w:cs="Times New Roman"/>
        </w:rPr>
      </w:pPr>
      <w:r w:rsidRPr="00C9368F">
        <w:rPr>
          <w:rFonts w:ascii="Book Antiqua" w:eastAsia="SimSun" w:hAnsi="Book Antiqua" w:cs="Times New Roman"/>
        </w:rPr>
        <w:t xml:space="preserve">24 </w:t>
      </w:r>
      <w:r w:rsidRPr="00C9368F">
        <w:rPr>
          <w:rFonts w:ascii="Book Antiqua" w:eastAsia="SimSun" w:hAnsi="Book Antiqua" w:cs="Times New Roman"/>
          <w:b/>
        </w:rPr>
        <w:t>Kaufman J</w:t>
      </w:r>
      <w:r w:rsidRPr="00C9368F">
        <w:rPr>
          <w:rFonts w:ascii="Book Antiqua" w:eastAsia="SimSun" w:hAnsi="Book Antiqua" w:cs="Times New Roman"/>
        </w:rPr>
        <w:t xml:space="preserve">, Griffiths TA, Surette MG, Ness S, Rioux KP. Effects of mesalamine (5-aminosalicylic acid) on bacterial gene expression. </w:t>
      </w:r>
      <w:r w:rsidRPr="00C9368F">
        <w:rPr>
          <w:rFonts w:ascii="Book Antiqua" w:eastAsia="SimSun" w:hAnsi="Book Antiqua" w:cs="Times New Roman"/>
          <w:i/>
        </w:rPr>
        <w:t>Inflamm Bowel Dis</w:t>
      </w:r>
      <w:r w:rsidRPr="00C9368F">
        <w:rPr>
          <w:rFonts w:ascii="Book Antiqua" w:eastAsia="SimSun" w:hAnsi="Book Antiqua" w:cs="Times New Roman"/>
        </w:rPr>
        <w:t xml:space="preserve"> 2009; </w:t>
      </w:r>
      <w:r w:rsidRPr="00C9368F">
        <w:rPr>
          <w:rFonts w:ascii="Book Antiqua" w:eastAsia="SimSun" w:hAnsi="Book Antiqua" w:cs="Times New Roman"/>
          <w:b/>
        </w:rPr>
        <w:t>15</w:t>
      </w:r>
      <w:r w:rsidRPr="00C9368F">
        <w:rPr>
          <w:rFonts w:ascii="Book Antiqua" w:eastAsia="SimSun" w:hAnsi="Book Antiqua" w:cs="Times New Roman"/>
        </w:rPr>
        <w:t>: 985-996 [PMID: 19202572 DOI: 10.1002/ibd.20876]</w:t>
      </w:r>
    </w:p>
    <w:p w14:paraId="38FA6484" w14:textId="4352BB9D" w:rsidR="00925231" w:rsidRDefault="00925231" w:rsidP="00EF2C7F">
      <w:pPr>
        <w:autoSpaceDE w:val="0"/>
        <w:autoSpaceDN w:val="0"/>
        <w:adjustRightInd w:val="0"/>
        <w:snapToGrid w:val="0"/>
        <w:spacing w:after="0" w:line="360" w:lineRule="auto"/>
        <w:rPr>
          <w:rFonts w:ascii="Book Antiqua" w:hAnsi="Book Antiqua" w:cs="Times New Roman"/>
        </w:rPr>
      </w:pPr>
    </w:p>
    <w:p w14:paraId="78683AA8" w14:textId="690D8A20" w:rsidR="00C9368F" w:rsidRPr="00C9368F" w:rsidRDefault="00C9368F" w:rsidP="00EF2C7F">
      <w:pPr>
        <w:adjustRightInd w:val="0"/>
        <w:snapToGrid w:val="0"/>
        <w:spacing w:after="0" w:line="360" w:lineRule="auto"/>
        <w:ind w:left="361" w:hangingChars="150" w:hanging="361"/>
        <w:jc w:val="right"/>
        <w:rPr>
          <w:rFonts w:ascii="Book Antiqua" w:eastAsia="SimSun" w:hAnsi="Book Antiqua" w:cs="Times New Roman"/>
          <w:color w:val="000000"/>
          <w:szCs w:val="22"/>
        </w:rPr>
      </w:pPr>
      <w:bookmarkStart w:id="40" w:name="OLE_LINK13"/>
      <w:bookmarkStart w:id="41" w:name="OLE_LINK14"/>
      <w:r w:rsidRPr="00C9368F">
        <w:rPr>
          <w:rFonts w:ascii="Book Antiqua" w:eastAsia="SimSun" w:hAnsi="Book Antiqua" w:cs="Times New Roman"/>
          <w:b/>
          <w:bCs/>
          <w:color w:val="000000"/>
          <w:szCs w:val="22"/>
        </w:rPr>
        <w:t>P-Reviewer:</w:t>
      </w:r>
      <w:r w:rsidRPr="00C9368F">
        <w:rPr>
          <w:rFonts w:ascii="Book Antiqua" w:eastAsia="SimSun" w:hAnsi="Book Antiqua" w:cs="Times New Roman" w:hint="eastAsia"/>
          <w:bCs/>
          <w:color w:val="000000"/>
          <w:szCs w:val="22"/>
        </w:rPr>
        <w:t xml:space="preserve"> </w:t>
      </w:r>
      <w:r w:rsidRPr="00C9368F">
        <w:rPr>
          <w:rFonts w:ascii="Book Antiqua" w:eastAsia="SimSun" w:hAnsi="Book Antiqua" w:cs="Times New Roman"/>
          <w:bCs/>
          <w:color w:val="000000"/>
          <w:szCs w:val="22"/>
        </w:rPr>
        <w:t>Gardlik</w:t>
      </w:r>
      <w:r>
        <w:rPr>
          <w:rFonts w:ascii="Book Antiqua" w:eastAsia="SimSun" w:hAnsi="Book Antiqua" w:cs="Times New Roman" w:hint="eastAsia"/>
          <w:bCs/>
          <w:color w:val="000000"/>
          <w:szCs w:val="22"/>
        </w:rPr>
        <w:t xml:space="preserve"> R, </w:t>
      </w:r>
      <w:r w:rsidRPr="00C9368F">
        <w:rPr>
          <w:rFonts w:ascii="Book Antiqua" w:eastAsia="SimSun" w:hAnsi="Book Antiqua" w:cs="Times New Roman"/>
          <w:bCs/>
          <w:color w:val="000000"/>
          <w:szCs w:val="22"/>
        </w:rPr>
        <w:t>Suzuki</w:t>
      </w:r>
      <w:r>
        <w:rPr>
          <w:rFonts w:ascii="Book Antiqua" w:eastAsia="SimSun" w:hAnsi="Book Antiqua" w:cs="Times New Roman" w:hint="eastAsia"/>
          <w:bCs/>
          <w:color w:val="000000"/>
          <w:szCs w:val="22"/>
        </w:rPr>
        <w:t xml:space="preserve"> H </w:t>
      </w:r>
      <w:r w:rsidRPr="00C9368F">
        <w:rPr>
          <w:rFonts w:ascii="Book Antiqua" w:eastAsia="SimSun" w:hAnsi="Book Antiqua" w:cs="Times New Roman"/>
          <w:b/>
          <w:bCs/>
          <w:color w:val="000000"/>
          <w:szCs w:val="22"/>
        </w:rPr>
        <w:t>S-Editor:</w:t>
      </w:r>
      <w:r>
        <w:rPr>
          <w:rFonts w:ascii="Book Antiqua" w:eastAsia="SimSun" w:hAnsi="Book Antiqua" w:cs="Times New Roman" w:hint="eastAsia"/>
          <w:b/>
          <w:bCs/>
          <w:color w:val="000000"/>
          <w:szCs w:val="22"/>
        </w:rPr>
        <w:t xml:space="preserve"> </w:t>
      </w:r>
      <w:r w:rsidRPr="00C9368F">
        <w:rPr>
          <w:rFonts w:ascii="Book Antiqua" w:eastAsia="SimSun" w:hAnsi="Book Antiqua" w:cs="Times New Roman" w:hint="eastAsia"/>
          <w:bCs/>
          <w:color w:val="000000"/>
          <w:szCs w:val="22"/>
        </w:rPr>
        <w:t>Wang XJ</w:t>
      </w:r>
    </w:p>
    <w:p w14:paraId="519F3A36" w14:textId="77777777" w:rsidR="00C9368F" w:rsidRPr="00C9368F" w:rsidRDefault="00C9368F" w:rsidP="00EF2C7F">
      <w:pPr>
        <w:adjustRightInd w:val="0"/>
        <w:snapToGrid w:val="0"/>
        <w:spacing w:after="0" w:line="360" w:lineRule="auto"/>
        <w:ind w:left="361" w:hangingChars="150" w:hanging="361"/>
        <w:jc w:val="right"/>
        <w:rPr>
          <w:rFonts w:ascii="Book Antiqua" w:eastAsia="SimSun" w:hAnsi="Book Antiqua" w:cs="Times New Roman"/>
          <w:b/>
          <w:bCs/>
          <w:color w:val="000000"/>
          <w:szCs w:val="22"/>
        </w:rPr>
      </w:pPr>
      <w:r w:rsidRPr="00C9368F">
        <w:rPr>
          <w:rFonts w:ascii="Book Antiqua" w:eastAsia="SimSun" w:hAnsi="Book Antiqua" w:cs="Times New Roman"/>
          <w:b/>
          <w:bCs/>
          <w:color w:val="000000"/>
          <w:szCs w:val="22"/>
        </w:rPr>
        <w:t>L-Editor:</w:t>
      </w:r>
      <w:r w:rsidRPr="00C9368F">
        <w:rPr>
          <w:rFonts w:ascii="Book Antiqua" w:eastAsia="SimSun" w:hAnsi="Book Antiqua" w:cs="Times New Roman"/>
          <w:color w:val="000000"/>
          <w:szCs w:val="22"/>
        </w:rPr>
        <w:t xml:space="preserve"> </w:t>
      </w:r>
      <w:r w:rsidRPr="00C9368F">
        <w:rPr>
          <w:rFonts w:ascii="Book Antiqua" w:eastAsia="SimSun" w:hAnsi="Book Antiqua" w:cs="Times New Roman"/>
          <w:b/>
          <w:bCs/>
          <w:color w:val="000000"/>
          <w:szCs w:val="22"/>
        </w:rPr>
        <w:t>E-Editor:</w:t>
      </w:r>
    </w:p>
    <w:p w14:paraId="64891B22" w14:textId="77777777" w:rsidR="00C9368F" w:rsidRPr="00C9368F" w:rsidRDefault="00C9368F" w:rsidP="00EF2C7F">
      <w:pPr>
        <w:adjustRightInd w:val="0"/>
        <w:snapToGrid w:val="0"/>
        <w:spacing w:after="0" w:line="360" w:lineRule="auto"/>
        <w:ind w:left="360" w:hangingChars="150" w:hanging="360"/>
        <w:jc w:val="right"/>
        <w:rPr>
          <w:rFonts w:ascii="Book Antiqua" w:eastAsia="SimSun" w:hAnsi="Book Antiqua" w:cs="Times New Roman"/>
          <w:color w:val="000000"/>
          <w:szCs w:val="22"/>
        </w:rPr>
      </w:pPr>
    </w:p>
    <w:p w14:paraId="7AE2C84E" w14:textId="77777777" w:rsidR="00C9368F" w:rsidRPr="00C9368F" w:rsidRDefault="00C9368F" w:rsidP="00EF2C7F">
      <w:pPr>
        <w:widowControl/>
        <w:adjustRightInd w:val="0"/>
        <w:snapToGrid w:val="0"/>
        <w:spacing w:after="0" w:line="360" w:lineRule="auto"/>
        <w:rPr>
          <w:rFonts w:ascii="Book Antiqua" w:eastAsia="MS Mincho" w:hAnsi="Book Antiqua" w:cs="Times New Roman"/>
          <w:kern w:val="0"/>
        </w:rPr>
      </w:pPr>
      <w:r w:rsidRPr="00C9368F">
        <w:rPr>
          <w:rFonts w:ascii="Book Antiqua" w:eastAsia="MS Mincho" w:hAnsi="Book Antiqua" w:cs="Times New Roman"/>
          <w:b/>
          <w:kern w:val="0"/>
        </w:rPr>
        <w:t>Specialty type:</w:t>
      </w:r>
      <w:r w:rsidRPr="00C9368F">
        <w:rPr>
          <w:rFonts w:ascii="Book Antiqua" w:eastAsia="MS Mincho" w:hAnsi="Book Antiqua" w:cs="Times New Roman"/>
          <w:kern w:val="0"/>
        </w:rPr>
        <w:t xml:space="preserve"> Gastroenterology and hepatology</w:t>
      </w:r>
    </w:p>
    <w:p w14:paraId="692B5A2F" w14:textId="6743B5B8" w:rsidR="00C9368F" w:rsidRPr="00C9368F" w:rsidRDefault="00C9368F" w:rsidP="00EF2C7F">
      <w:pPr>
        <w:widowControl/>
        <w:adjustRightInd w:val="0"/>
        <w:snapToGrid w:val="0"/>
        <w:spacing w:after="0" w:line="360" w:lineRule="auto"/>
        <w:rPr>
          <w:rFonts w:ascii="Book Antiqua" w:hAnsi="Book Antiqua" w:cs="Times New Roman"/>
          <w:kern w:val="0"/>
        </w:rPr>
      </w:pPr>
      <w:r w:rsidRPr="00C9368F">
        <w:rPr>
          <w:rFonts w:ascii="Book Antiqua" w:eastAsia="MS Mincho" w:hAnsi="Book Antiqua" w:cs="Times New Roman"/>
          <w:b/>
          <w:kern w:val="0"/>
        </w:rPr>
        <w:t>Country of origin:</w:t>
      </w:r>
      <w:r>
        <w:rPr>
          <w:rFonts w:ascii="Book Antiqua" w:hAnsi="Book Antiqua" w:cs="Times New Roman" w:hint="eastAsia"/>
          <w:b/>
          <w:kern w:val="0"/>
        </w:rPr>
        <w:t xml:space="preserve"> </w:t>
      </w:r>
      <w:r w:rsidRPr="00C9368F">
        <w:rPr>
          <w:rFonts w:ascii="Book Antiqua" w:hAnsi="Book Antiqua" w:cs="Times New Roman"/>
          <w:kern w:val="0"/>
        </w:rPr>
        <w:t>China</w:t>
      </w:r>
    </w:p>
    <w:p w14:paraId="3F2FB509" w14:textId="77777777" w:rsidR="00C9368F" w:rsidRPr="00C9368F" w:rsidRDefault="00C9368F" w:rsidP="00EF2C7F">
      <w:pPr>
        <w:widowControl/>
        <w:adjustRightInd w:val="0"/>
        <w:snapToGrid w:val="0"/>
        <w:spacing w:after="0" w:line="360" w:lineRule="auto"/>
        <w:rPr>
          <w:rFonts w:ascii="Book Antiqua" w:eastAsia="MS Mincho" w:hAnsi="Book Antiqua" w:cs="Times New Roman"/>
          <w:b/>
          <w:kern w:val="0"/>
        </w:rPr>
      </w:pPr>
      <w:r w:rsidRPr="00C9368F">
        <w:rPr>
          <w:rFonts w:ascii="Book Antiqua" w:eastAsia="MS Mincho" w:hAnsi="Book Antiqua" w:cs="Times New Roman"/>
          <w:b/>
          <w:kern w:val="0"/>
        </w:rPr>
        <w:t>Peer-review report classification</w:t>
      </w:r>
    </w:p>
    <w:p w14:paraId="2440ECB1" w14:textId="77777777" w:rsidR="00C9368F" w:rsidRPr="00C9368F" w:rsidRDefault="00C9368F" w:rsidP="00EF2C7F">
      <w:pPr>
        <w:widowControl/>
        <w:adjustRightInd w:val="0"/>
        <w:snapToGrid w:val="0"/>
        <w:spacing w:after="0" w:line="360" w:lineRule="auto"/>
        <w:rPr>
          <w:rFonts w:ascii="Book Antiqua" w:eastAsia="MS Mincho" w:hAnsi="Book Antiqua" w:cs="Times New Roman"/>
          <w:kern w:val="0"/>
        </w:rPr>
      </w:pPr>
      <w:r w:rsidRPr="00C9368F">
        <w:rPr>
          <w:rFonts w:ascii="Book Antiqua" w:eastAsia="MS Mincho" w:hAnsi="Book Antiqua" w:cs="Times New Roman"/>
          <w:kern w:val="0"/>
        </w:rPr>
        <w:t>Grade A (Excellent): 0</w:t>
      </w:r>
    </w:p>
    <w:p w14:paraId="69C514A5" w14:textId="77777777" w:rsidR="00C9368F" w:rsidRPr="00C9368F" w:rsidRDefault="00C9368F" w:rsidP="00EF2C7F">
      <w:pPr>
        <w:widowControl/>
        <w:adjustRightInd w:val="0"/>
        <w:snapToGrid w:val="0"/>
        <w:spacing w:after="0" w:line="360" w:lineRule="auto"/>
        <w:rPr>
          <w:rFonts w:ascii="Book Antiqua" w:eastAsia="SimSun" w:hAnsi="Book Antiqua" w:cs="Times New Roman"/>
          <w:kern w:val="0"/>
        </w:rPr>
      </w:pPr>
      <w:r w:rsidRPr="00C9368F">
        <w:rPr>
          <w:rFonts w:ascii="Book Antiqua" w:eastAsia="MS Mincho" w:hAnsi="Book Antiqua" w:cs="Times New Roman"/>
          <w:kern w:val="0"/>
        </w:rPr>
        <w:t>Grade B (Very good):</w:t>
      </w:r>
      <w:r w:rsidRPr="00C9368F">
        <w:rPr>
          <w:rFonts w:ascii="Book Antiqua" w:eastAsia="SimSun" w:hAnsi="Book Antiqua" w:cs="Times New Roman" w:hint="eastAsia"/>
          <w:kern w:val="0"/>
        </w:rPr>
        <w:t xml:space="preserve"> 0</w:t>
      </w:r>
    </w:p>
    <w:p w14:paraId="48B5EFAF" w14:textId="3815CBC1" w:rsidR="00C9368F" w:rsidRPr="00C9368F" w:rsidRDefault="00C9368F" w:rsidP="00EF2C7F">
      <w:pPr>
        <w:widowControl/>
        <w:adjustRightInd w:val="0"/>
        <w:snapToGrid w:val="0"/>
        <w:spacing w:after="0" w:line="360" w:lineRule="auto"/>
        <w:rPr>
          <w:rFonts w:ascii="Book Antiqua" w:eastAsia="MS Mincho" w:hAnsi="Book Antiqua" w:cs="Times New Roman"/>
          <w:kern w:val="0"/>
        </w:rPr>
      </w:pPr>
      <w:r w:rsidRPr="00C9368F">
        <w:rPr>
          <w:rFonts w:ascii="Book Antiqua" w:eastAsia="MS Mincho" w:hAnsi="Book Antiqua" w:cs="Times New Roman"/>
          <w:kern w:val="0"/>
        </w:rPr>
        <w:t xml:space="preserve">Grade C (Good): </w:t>
      </w:r>
      <w:r>
        <w:rPr>
          <w:rFonts w:ascii="Book Antiqua" w:eastAsia="SimSun" w:hAnsi="Book Antiqua" w:cs="Times New Roman" w:hint="eastAsia"/>
          <w:kern w:val="0"/>
        </w:rPr>
        <w:t>C, C</w:t>
      </w:r>
    </w:p>
    <w:p w14:paraId="06B8DC14" w14:textId="77777777" w:rsidR="00C9368F" w:rsidRPr="00C9368F" w:rsidRDefault="00C9368F" w:rsidP="00EF2C7F">
      <w:pPr>
        <w:widowControl/>
        <w:adjustRightInd w:val="0"/>
        <w:snapToGrid w:val="0"/>
        <w:spacing w:after="0" w:line="360" w:lineRule="auto"/>
        <w:rPr>
          <w:rFonts w:ascii="Book Antiqua" w:eastAsia="MS Mincho" w:hAnsi="Book Antiqua" w:cs="Times New Roman"/>
          <w:kern w:val="0"/>
        </w:rPr>
      </w:pPr>
      <w:r w:rsidRPr="00C9368F">
        <w:rPr>
          <w:rFonts w:ascii="Book Antiqua" w:eastAsia="MS Mincho" w:hAnsi="Book Antiqua" w:cs="Times New Roman"/>
          <w:kern w:val="0"/>
        </w:rPr>
        <w:t>Grade D (Fair): 0</w:t>
      </w:r>
    </w:p>
    <w:p w14:paraId="7CDF9406" w14:textId="77777777" w:rsidR="00C9368F" w:rsidRPr="00C9368F" w:rsidRDefault="00C9368F" w:rsidP="00EF2C7F">
      <w:pPr>
        <w:widowControl/>
        <w:adjustRightInd w:val="0"/>
        <w:snapToGrid w:val="0"/>
        <w:spacing w:after="0" w:line="360" w:lineRule="auto"/>
        <w:rPr>
          <w:rFonts w:ascii="Book Antiqua" w:eastAsia="SimSun" w:hAnsi="Book Antiqua" w:cs="Times New Roman"/>
          <w:kern w:val="0"/>
        </w:rPr>
      </w:pPr>
      <w:r w:rsidRPr="00C9368F">
        <w:rPr>
          <w:rFonts w:ascii="Book Antiqua" w:eastAsia="MS Mincho" w:hAnsi="Book Antiqua" w:cs="Times New Roman"/>
          <w:kern w:val="0"/>
        </w:rPr>
        <w:t>Grade E (Poor): 0</w:t>
      </w:r>
    </w:p>
    <w:bookmarkEnd w:id="40"/>
    <w:bookmarkEnd w:id="41"/>
    <w:p w14:paraId="2F4416E6" w14:textId="77777777" w:rsidR="00C9368F" w:rsidRPr="00C9368F" w:rsidRDefault="00C9368F" w:rsidP="00EF2C7F">
      <w:pPr>
        <w:autoSpaceDE w:val="0"/>
        <w:autoSpaceDN w:val="0"/>
        <w:adjustRightInd w:val="0"/>
        <w:snapToGrid w:val="0"/>
        <w:spacing w:after="0" w:line="360" w:lineRule="auto"/>
        <w:rPr>
          <w:rFonts w:ascii="Book Antiqua" w:hAnsi="Book Antiqua" w:cs="Times New Roman"/>
        </w:rPr>
      </w:pPr>
    </w:p>
    <w:p w14:paraId="26F986F8" w14:textId="77777777" w:rsidR="00925231" w:rsidRDefault="00925231" w:rsidP="00EF2C7F">
      <w:pPr>
        <w:widowControl/>
        <w:spacing w:after="0" w:line="360" w:lineRule="auto"/>
        <w:jc w:val="left"/>
        <w:rPr>
          <w:rFonts w:ascii="Book Antiqua" w:hAnsi="Book Antiqua" w:cs="Times New Roman"/>
        </w:rPr>
      </w:pPr>
      <w:r>
        <w:rPr>
          <w:rFonts w:ascii="Book Antiqua" w:hAnsi="Book Antiqua" w:cs="Times New Roman"/>
        </w:rPr>
        <w:br w:type="page"/>
      </w:r>
    </w:p>
    <w:p w14:paraId="4DBB9DC7" w14:textId="77777777" w:rsidR="00925231" w:rsidRPr="005919C6" w:rsidRDefault="00925231" w:rsidP="00EF2C7F">
      <w:pPr>
        <w:adjustRightInd w:val="0"/>
        <w:snapToGrid w:val="0"/>
        <w:spacing w:after="0" w:line="360" w:lineRule="auto"/>
        <w:rPr>
          <w:rFonts w:ascii="Book Antiqua" w:hAnsi="Book Antiqua" w:cs="Times New Roman"/>
          <w:b/>
          <w:i/>
          <w:color w:val="000000"/>
        </w:rPr>
      </w:pPr>
      <w:r w:rsidRPr="005919C6">
        <w:rPr>
          <w:rFonts w:ascii="Book Antiqua" w:hAnsi="Book Antiqua" w:cs="Times New Roman"/>
          <w:b/>
          <w:i/>
          <w:noProof/>
          <w:color w:val="000000"/>
        </w:rPr>
        <w:lastRenderedPageBreak/>
        <w:drawing>
          <wp:inline distT="0" distB="0" distL="0" distR="0" wp14:anchorId="7CE46FEF" wp14:editId="62A726B9">
            <wp:extent cx="5486400" cy="3265805"/>
            <wp:effectExtent l="0" t="0" r="0" b="10795"/>
            <wp:docPr id="2" name="图片 2" descr="图片%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86400" cy="3265805"/>
                    </a:xfrm>
                    <a:prstGeom prst="rect">
                      <a:avLst/>
                    </a:prstGeom>
                    <a:noFill/>
                    <a:ln>
                      <a:noFill/>
                    </a:ln>
                  </pic:spPr>
                </pic:pic>
              </a:graphicData>
            </a:graphic>
          </wp:inline>
        </w:drawing>
      </w:r>
    </w:p>
    <w:p w14:paraId="31A0B249" w14:textId="756A2BF2" w:rsidR="00925231" w:rsidRPr="00925231" w:rsidRDefault="00925231" w:rsidP="00EF2C7F">
      <w:pPr>
        <w:autoSpaceDE w:val="0"/>
        <w:autoSpaceDN w:val="0"/>
        <w:adjustRightInd w:val="0"/>
        <w:snapToGrid w:val="0"/>
        <w:spacing w:after="0" w:line="360" w:lineRule="auto"/>
        <w:outlineLvl w:val="0"/>
        <w:rPr>
          <w:rFonts w:ascii="Book Antiqua" w:hAnsi="Book Antiqua" w:cs="Times New Roman"/>
          <w:b/>
          <w:color w:val="000000"/>
          <w:kern w:val="0"/>
        </w:rPr>
      </w:pPr>
      <w:r w:rsidRPr="00925231">
        <w:rPr>
          <w:rFonts w:ascii="Book Antiqua" w:hAnsi="Book Antiqua" w:cs="Times New Roman"/>
          <w:b/>
          <w:color w:val="000000"/>
          <w:kern w:val="0"/>
        </w:rPr>
        <w:t>Figure 1</w:t>
      </w:r>
      <w:r w:rsidRPr="00925231">
        <w:rPr>
          <w:rFonts w:ascii="Book Antiqua" w:hAnsi="Book Antiqua" w:cs="Times New Roman" w:hint="eastAsia"/>
          <w:b/>
          <w:color w:val="000000"/>
          <w:kern w:val="0"/>
        </w:rPr>
        <w:t xml:space="preserve"> </w:t>
      </w:r>
      <w:r w:rsidRPr="00925231">
        <w:rPr>
          <w:rFonts w:ascii="Book Antiqua" w:hAnsi="Book Antiqua" w:cs="Times New Roman"/>
          <w:b/>
          <w:color w:val="000000"/>
          <w:kern w:val="0"/>
        </w:rPr>
        <w:t>Experimental protocol for ulcerative colitis carcinogenesis model and treatment</w:t>
      </w:r>
      <w:r>
        <w:rPr>
          <w:rFonts w:ascii="Book Antiqua" w:hAnsi="Book Antiqua" w:cs="Times New Roman" w:hint="eastAsia"/>
          <w:b/>
          <w:color w:val="000000"/>
          <w:kern w:val="0"/>
        </w:rPr>
        <w:t>.</w:t>
      </w:r>
    </w:p>
    <w:p w14:paraId="232356B1" w14:textId="0524D27C" w:rsidR="00925231" w:rsidRDefault="00925231" w:rsidP="00EF2C7F">
      <w:pPr>
        <w:widowControl/>
        <w:spacing w:after="0" w:line="360" w:lineRule="auto"/>
        <w:jc w:val="left"/>
        <w:rPr>
          <w:rFonts w:ascii="Book Antiqua" w:hAnsi="Book Antiqua" w:cs="Times New Roman"/>
          <w:b/>
        </w:rPr>
      </w:pPr>
      <w:r>
        <w:rPr>
          <w:rFonts w:ascii="Book Antiqua" w:hAnsi="Book Antiqua" w:cs="Times New Roman"/>
          <w:b/>
        </w:rPr>
        <w:br w:type="page"/>
      </w:r>
    </w:p>
    <w:p w14:paraId="0847994D" w14:textId="77777777" w:rsidR="0010404B" w:rsidRPr="005919C6" w:rsidRDefault="0010404B" w:rsidP="00EF2C7F">
      <w:pPr>
        <w:autoSpaceDE w:val="0"/>
        <w:autoSpaceDN w:val="0"/>
        <w:adjustRightInd w:val="0"/>
        <w:snapToGrid w:val="0"/>
        <w:spacing w:after="0" w:line="360" w:lineRule="auto"/>
        <w:rPr>
          <w:rFonts w:ascii="Book Antiqua" w:hAnsi="Book Antiqua" w:cs="Times New Roman"/>
          <w:b/>
          <w:i/>
          <w:kern w:val="0"/>
        </w:rPr>
      </w:pPr>
      <w:r w:rsidRPr="005919C6">
        <w:rPr>
          <w:rFonts w:ascii="Book Antiqua" w:hAnsi="Book Antiqua" w:cs="Times New Roman"/>
          <w:b/>
          <w:i/>
          <w:noProof/>
          <w:kern w:val="0"/>
        </w:rPr>
        <w:lastRenderedPageBreak/>
        <w:drawing>
          <wp:inline distT="0" distB="0" distL="0" distR="0" wp14:anchorId="11E977A3" wp14:editId="449F7145">
            <wp:extent cx="5476240" cy="2693035"/>
            <wp:effectExtent l="0" t="0" r="10160" b="0"/>
            <wp:docPr id="1" name="图片 1" descr="../Documents/博士/博士期间发表文章/英文论著%20The%20inhibition%20effect%20of%20VSL%233%20on%20ulcerative%20colitis%20carcinogenesis%20and%20the%20analysis%20of%20differences%20in%20intestinal%2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uments/博士/博士期间发表文章/英文论著%20The%20inhibition%20effect%20of%20VSL%233%20on%20ulcerative%20colitis%20carcinogenesis%20and%20the%20analysis%20of%20differences%20in%20intestinal%20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476240" cy="2693035"/>
                    </a:xfrm>
                    <a:prstGeom prst="rect">
                      <a:avLst/>
                    </a:prstGeom>
                    <a:noFill/>
                    <a:ln>
                      <a:noFill/>
                    </a:ln>
                  </pic:spPr>
                </pic:pic>
              </a:graphicData>
            </a:graphic>
          </wp:inline>
        </w:drawing>
      </w:r>
    </w:p>
    <w:p w14:paraId="3DD0E4E2" w14:textId="41A98874" w:rsidR="0010404B" w:rsidRPr="0010404B" w:rsidRDefault="0010404B" w:rsidP="00EF2C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outlineLvl w:val="0"/>
        <w:rPr>
          <w:rFonts w:ascii="Book Antiqua" w:hAnsi="Book Antiqua" w:cs="Times New Roman"/>
          <w:b/>
          <w:color w:val="141413"/>
        </w:rPr>
      </w:pPr>
      <w:r w:rsidRPr="0010404B">
        <w:rPr>
          <w:rFonts w:ascii="Book Antiqua" w:hAnsi="Book Antiqua" w:cs="Times New Roman"/>
          <w:b/>
          <w:color w:val="141413"/>
        </w:rPr>
        <w:t>Figure 2</w:t>
      </w:r>
      <w:r w:rsidRPr="0010404B">
        <w:rPr>
          <w:rFonts w:ascii="Book Antiqua" w:hAnsi="Book Antiqua" w:cs="Times New Roman" w:hint="eastAsia"/>
          <w:b/>
          <w:color w:val="141413"/>
        </w:rPr>
        <w:t xml:space="preserve"> </w:t>
      </w:r>
      <w:r w:rsidRPr="0010404B">
        <w:rPr>
          <w:rFonts w:ascii="Book Antiqua" w:hAnsi="Book Antiqua" w:cs="Times New Roman"/>
          <w:b/>
          <w:color w:val="141413"/>
        </w:rPr>
        <w:t>Body weight in each group</w:t>
      </w:r>
      <w:r>
        <w:rPr>
          <w:rFonts w:ascii="Book Antiqua" w:hAnsi="Book Antiqua" w:cs="Times New Roman" w:hint="eastAsia"/>
          <w:b/>
          <w:color w:val="141413"/>
        </w:rPr>
        <w:t>.</w:t>
      </w:r>
    </w:p>
    <w:p w14:paraId="557F5C7E" w14:textId="3477F59B" w:rsidR="0010404B" w:rsidRPr="0010404B" w:rsidRDefault="0010404B" w:rsidP="00EF2C7F">
      <w:pPr>
        <w:widowControl/>
        <w:spacing w:after="0" w:line="360" w:lineRule="auto"/>
        <w:jc w:val="left"/>
        <w:rPr>
          <w:rFonts w:ascii="Book Antiqua" w:hAnsi="Book Antiqua" w:cs="Times New Roman"/>
          <w:b/>
        </w:rPr>
      </w:pPr>
      <w:r>
        <w:rPr>
          <w:rFonts w:ascii="Book Antiqua" w:hAnsi="Book Antiqua" w:cs="Times New Roman"/>
          <w:b/>
        </w:rPr>
        <w:br w:type="page"/>
      </w:r>
    </w:p>
    <w:p w14:paraId="120C3E05" w14:textId="77777777" w:rsidR="0010404B" w:rsidRPr="005919C6" w:rsidRDefault="0010404B" w:rsidP="00EF2C7F">
      <w:pPr>
        <w:autoSpaceDE w:val="0"/>
        <w:autoSpaceDN w:val="0"/>
        <w:adjustRightInd w:val="0"/>
        <w:snapToGrid w:val="0"/>
        <w:spacing w:after="0" w:line="360" w:lineRule="auto"/>
        <w:rPr>
          <w:rFonts w:ascii="Book Antiqua" w:hAnsi="Book Antiqua" w:cs="Times New Roman"/>
          <w:b/>
          <w:i/>
          <w:color w:val="000000"/>
          <w:kern w:val="0"/>
        </w:rPr>
      </w:pPr>
      <w:r w:rsidRPr="005919C6">
        <w:rPr>
          <w:rFonts w:ascii="Book Antiqua" w:hAnsi="Book Antiqua" w:cs="Times New Roman"/>
          <w:b/>
          <w:i/>
          <w:noProof/>
          <w:color w:val="000000"/>
          <w:kern w:val="0"/>
        </w:rPr>
        <w:lastRenderedPageBreak/>
        <w:drawing>
          <wp:inline distT="0" distB="0" distL="0" distR="0" wp14:anchorId="782C5C33" wp14:editId="58DA1260">
            <wp:extent cx="5486400" cy="1999615"/>
            <wp:effectExtent l="0" t="0" r="0" b="6985"/>
            <wp:docPr id="14" name="图片 14" descr="../Documents/博士/博士期间发表文章/英文论著%20The%20inhibition%20effect%20of%20VSL%233%20on%20ulcerative%20colitis%20carcinogenesis%20and%20the%20analysis%20of%20differences%20in%20intestinal%2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ocuments/博士/博士期间发表文章/英文论著%20The%20inhibition%20effect%20of%20VSL%233%20on%20ulcerative%20colitis%20carcinogenesis%20and%20the%20analysis%20of%20differences%20in%20intestinal%20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86400" cy="1999615"/>
                    </a:xfrm>
                    <a:prstGeom prst="rect">
                      <a:avLst/>
                    </a:prstGeom>
                    <a:noFill/>
                    <a:ln>
                      <a:noFill/>
                    </a:ln>
                  </pic:spPr>
                </pic:pic>
              </a:graphicData>
            </a:graphic>
          </wp:inline>
        </w:drawing>
      </w:r>
    </w:p>
    <w:p w14:paraId="7AB3FD09" w14:textId="14A1E866" w:rsidR="0010404B" w:rsidRDefault="0010404B" w:rsidP="00EF2C7F">
      <w:pPr>
        <w:autoSpaceDE w:val="0"/>
        <w:autoSpaceDN w:val="0"/>
        <w:adjustRightInd w:val="0"/>
        <w:snapToGrid w:val="0"/>
        <w:spacing w:after="0" w:line="360" w:lineRule="auto"/>
        <w:rPr>
          <w:rFonts w:ascii="Book Antiqua" w:hAnsi="Book Antiqua" w:cs="Times New Roman"/>
          <w:b/>
          <w:color w:val="000000"/>
          <w:kern w:val="0"/>
        </w:rPr>
      </w:pPr>
      <w:r w:rsidRPr="0010404B">
        <w:rPr>
          <w:rFonts w:ascii="Book Antiqua" w:hAnsi="Book Antiqua" w:cs="Times New Roman"/>
          <w:b/>
          <w:color w:val="000000"/>
          <w:kern w:val="0"/>
        </w:rPr>
        <w:t>Figure 3</w:t>
      </w:r>
      <w:r w:rsidRPr="0010404B">
        <w:rPr>
          <w:rFonts w:ascii="Book Antiqua" w:hAnsi="Book Antiqua" w:cs="Times New Roman" w:hint="eastAsia"/>
          <w:b/>
          <w:color w:val="000000"/>
          <w:kern w:val="0"/>
        </w:rPr>
        <w:t xml:space="preserve"> </w:t>
      </w:r>
      <w:r w:rsidRPr="0010404B">
        <w:rPr>
          <w:rFonts w:ascii="Book Antiqua" w:hAnsi="Book Antiqua" w:cs="Times New Roman"/>
          <w:b/>
          <w:color w:val="000000"/>
          <w:kern w:val="0"/>
        </w:rPr>
        <w:t>Representative image of colonic tumor in each group that was examined under naked eye.</w:t>
      </w:r>
    </w:p>
    <w:p w14:paraId="2DEDBE15" w14:textId="70E3F283" w:rsidR="0010404B" w:rsidRPr="0010404B" w:rsidRDefault="0010404B" w:rsidP="00EF2C7F">
      <w:pPr>
        <w:widowControl/>
        <w:spacing w:after="0" w:line="360" w:lineRule="auto"/>
        <w:jc w:val="left"/>
        <w:rPr>
          <w:rFonts w:ascii="Book Antiqua" w:hAnsi="Book Antiqua" w:cs="Times New Roman"/>
          <w:b/>
          <w:color w:val="000000"/>
          <w:kern w:val="0"/>
        </w:rPr>
      </w:pPr>
      <w:r>
        <w:rPr>
          <w:rFonts w:ascii="Book Antiqua" w:hAnsi="Book Antiqua" w:cs="Times New Roman"/>
          <w:b/>
          <w:color w:val="000000"/>
          <w:kern w:val="0"/>
        </w:rPr>
        <w:br w:type="page"/>
      </w:r>
    </w:p>
    <w:p w14:paraId="65FF3D73" w14:textId="77777777" w:rsidR="0010404B" w:rsidRPr="005919C6" w:rsidRDefault="0010404B" w:rsidP="00EF2C7F">
      <w:pPr>
        <w:autoSpaceDE w:val="0"/>
        <w:autoSpaceDN w:val="0"/>
        <w:adjustRightInd w:val="0"/>
        <w:snapToGrid w:val="0"/>
        <w:spacing w:after="0" w:line="360" w:lineRule="auto"/>
        <w:rPr>
          <w:rFonts w:ascii="Book Antiqua" w:hAnsi="Book Antiqua" w:cs="Times New Roman"/>
          <w:b/>
          <w:i/>
          <w:color w:val="000000"/>
          <w:kern w:val="0"/>
        </w:rPr>
      </w:pPr>
      <w:r w:rsidRPr="005919C6">
        <w:rPr>
          <w:rFonts w:ascii="Book Antiqua" w:hAnsi="Book Antiqua" w:cs="Times New Roman"/>
          <w:b/>
          <w:i/>
          <w:noProof/>
          <w:color w:val="000000"/>
          <w:kern w:val="0"/>
        </w:rPr>
        <w:lastRenderedPageBreak/>
        <w:drawing>
          <wp:inline distT="0" distB="0" distL="0" distR="0" wp14:anchorId="40FFE4D6" wp14:editId="33FAB82A">
            <wp:extent cx="5486400" cy="2564130"/>
            <wp:effectExtent l="0" t="0" r="0" b="1270"/>
            <wp:docPr id="4" name="图片 4" descr="Figur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2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86400" cy="2564130"/>
                    </a:xfrm>
                    <a:prstGeom prst="rect">
                      <a:avLst/>
                    </a:prstGeom>
                    <a:noFill/>
                    <a:ln>
                      <a:noFill/>
                    </a:ln>
                  </pic:spPr>
                </pic:pic>
              </a:graphicData>
            </a:graphic>
          </wp:inline>
        </w:drawing>
      </w:r>
    </w:p>
    <w:p w14:paraId="0BE5564C" w14:textId="2D281822" w:rsidR="0010404B" w:rsidRPr="005919C6" w:rsidRDefault="0010404B" w:rsidP="00EF2C7F">
      <w:pPr>
        <w:autoSpaceDE w:val="0"/>
        <w:autoSpaceDN w:val="0"/>
        <w:adjustRightInd w:val="0"/>
        <w:snapToGrid w:val="0"/>
        <w:spacing w:after="0" w:line="360" w:lineRule="auto"/>
        <w:rPr>
          <w:rFonts w:ascii="Book Antiqua" w:hAnsi="Book Antiqua" w:cs="Times New Roman"/>
          <w:color w:val="000000"/>
          <w:kern w:val="0"/>
        </w:rPr>
      </w:pPr>
      <w:r w:rsidRPr="0010404B">
        <w:rPr>
          <w:rFonts w:ascii="Book Antiqua" w:hAnsi="Book Antiqua" w:cs="Times New Roman"/>
          <w:b/>
          <w:color w:val="000000"/>
          <w:kern w:val="0"/>
        </w:rPr>
        <w:t>Figure 4</w:t>
      </w:r>
      <w:r w:rsidRPr="0010404B">
        <w:rPr>
          <w:rFonts w:ascii="Book Antiqua" w:hAnsi="Book Antiqua" w:cs="Times New Roman" w:hint="eastAsia"/>
          <w:b/>
          <w:color w:val="000000"/>
          <w:kern w:val="0"/>
        </w:rPr>
        <w:t xml:space="preserve"> </w:t>
      </w:r>
      <w:r w:rsidRPr="0010404B">
        <w:rPr>
          <w:rFonts w:ascii="Book Antiqua" w:hAnsi="Book Antiqua" w:cs="Times New Roman"/>
          <w:b/>
          <w:color w:val="000000"/>
          <w:kern w:val="0"/>
        </w:rPr>
        <w:t>Representative image of hematoxylin-eosin staining of colon tissue examined under a microscope (40</w:t>
      </w:r>
      <w:r w:rsidRPr="0010404B">
        <w:rPr>
          <w:rFonts w:ascii="Book Antiqua" w:hAnsi="Book Antiqua" w:cs="Times New Roman" w:hint="eastAsia"/>
          <w:b/>
          <w:color w:val="000000"/>
          <w:kern w:val="0"/>
        </w:rPr>
        <w:t xml:space="preserve"> </w:t>
      </w:r>
      <w:r w:rsidRPr="0010404B">
        <w:rPr>
          <w:rFonts w:ascii="Book Antiqua" w:hAnsi="Book Antiqua" w:cs="Times New Roman"/>
          <w:b/>
          <w:color w:val="000000"/>
          <w:kern w:val="0"/>
        </w:rPr>
        <w:t>× 100</w:t>
      </w:r>
      <w:r w:rsidRPr="0010404B">
        <w:rPr>
          <w:rFonts w:ascii="Book Antiqua" w:hAnsi="Book Antiqua" w:cs="Times New Roman" w:hint="eastAsia"/>
          <w:b/>
          <w:color w:val="000000"/>
          <w:kern w:val="0"/>
        </w:rPr>
        <w:t xml:space="preserve"> </w:t>
      </w:r>
      <w:r w:rsidRPr="0010404B">
        <w:rPr>
          <w:rFonts w:ascii="Book Antiqua" w:hAnsi="Book Antiqua" w:cs="Times New Roman"/>
          <w:b/>
          <w:color w:val="000000"/>
          <w:kern w:val="0"/>
        </w:rPr>
        <w:t>×).</w:t>
      </w:r>
      <w:r>
        <w:rPr>
          <w:rFonts w:ascii="Book Antiqua" w:hAnsi="Book Antiqua" w:cs="Times New Roman"/>
          <w:color w:val="000000"/>
          <w:kern w:val="0"/>
        </w:rPr>
        <w:t xml:space="preserve"> </w:t>
      </w:r>
      <w:r w:rsidRPr="005919C6">
        <w:rPr>
          <w:rFonts w:ascii="Book Antiqua" w:hAnsi="Book Antiqua" w:cs="Times New Roman"/>
          <w:color w:val="000000"/>
          <w:kern w:val="0"/>
        </w:rPr>
        <w:t>A</w:t>
      </w:r>
      <w:r>
        <w:rPr>
          <w:rFonts w:ascii="Book Antiqua" w:hAnsi="Book Antiqua" w:cs="Times New Roman" w:hint="eastAsia"/>
          <w:color w:val="000000"/>
          <w:kern w:val="0"/>
        </w:rPr>
        <w:t>:</w:t>
      </w:r>
      <w:r w:rsidRPr="005919C6">
        <w:rPr>
          <w:rFonts w:ascii="Book Antiqua" w:hAnsi="Book Antiqua" w:cs="Times New Roman"/>
          <w:color w:val="000000"/>
          <w:kern w:val="0"/>
        </w:rPr>
        <w:t xml:space="preserve"> Control group</w:t>
      </w:r>
      <w:r>
        <w:rPr>
          <w:rFonts w:ascii="Book Antiqua" w:hAnsi="Book Antiqua" w:cs="Times New Roman" w:hint="eastAsia"/>
          <w:color w:val="000000"/>
          <w:kern w:val="0"/>
        </w:rPr>
        <w:t xml:space="preserve">, </w:t>
      </w:r>
      <w:r w:rsidRPr="005919C6">
        <w:rPr>
          <w:rFonts w:ascii="Book Antiqua" w:hAnsi="Book Antiqua" w:cs="Times New Roman"/>
          <w:color w:val="000000"/>
          <w:kern w:val="0"/>
        </w:rPr>
        <w:t>the colonic mucosa glands were normal in the control group, the structure was regular, and the opening was good; B</w:t>
      </w:r>
      <w:r>
        <w:rPr>
          <w:rFonts w:ascii="Book Antiqua" w:hAnsi="Book Antiqua" w:cs="Times New Roman" w:hint="eastAsia"/>
          <w:color w:val="000000"/>
          <w:kern w:val="0"/>
        </w:rPr>
        <w:t>:</w:t>
      </w:r>
      <w:r w:rsidRPr="005919C6">
        <w:rPr>
          <w:rFonts w:ascii="Book Antiqua" w:hAnsi="Book Antiqua" w:cs="Times New Roman"/>
          <w:color w:val="000000"/>
          <w:kern w:val="0"/>
        </w:rPr>
        <w:t xml:space="preserve"> Model group</w:t>
      </w:r>
      <w:r>
        <w:rPr>
          <w:rFonts w:ascii="Book Antiqua" w:hAnsi="Book Antiqua" w:cs="Times New Roman" w:hint="eastAsia"/>
          <w:color w:val="000000"/>
          <w:kern w:val="0"/>
        </w:rPr>
        <w:t>,</w:t>
      </w:r>
      <w:r w:rsidRPr="005919C6">
        <w:rPr>
          <w:rFonts w:ascii="Book Antiqua" w:hAnsi="Book Antiqua" w:cs="Times New Roman"/>
          <w:color w:val="000000"/>
          <w:kern w:val="0"/>
        </w:rPr>
        <w:t xml:space="preserve"> the colonic gland structure presented disorders, large nucleus, deep staining, an</w:t>
      </w:r>
      <w:r>
        <w:rPr>
          <w:rFonts w:ascii="Book Antiqua" w:hAnsi="Book Antiqua" w:cs="Times New Roman"/>
          <w:color w:val="000000"/>
          <w:kern w:val="0"/>
        </w:rPr>
        <w:t>d decreased nucleoplasmic ratio</w:t>
      </w:r>
      <w:r w:rsidRPr="005919C6">
        <w:rPr>
          <w:rFonts w:ascii="Book Antiqua" w:hAnsi="Book Antiqua" w:cs="Times New Roman"/>
          <w:color w:val="000000"/>
          <w:kern w:val="0"/>
        </w:rPr>
        <w:t>.</w:t>
      </w:r>
    </w:p>
    <w:p w14:paraId="4F0031B2" w14:textId="0B77A2B7" w:rsidR="0010404B" w:rsidRDefault="0010404B" w:rsidP="00EF2C7F">
      <w:pPr>
        <w:widowControl/>
        <w:spacing w:after="0" w:line="360" w:lineRule="auto"/>
        <w:jc w:val="left"/>
        <w:rPr>
          <w:rFonts w:ascii="Book Antiqua" w:hAnsi="Book Antiqua" w:cs="Times New Roman"/>
          <w:b/>
        </w:rPr>
      </w:pPr>
      <w:r>
        <w:rPr>
          <w:rFonts w:ascii="Book Antiqua" w:hAnsi="Book Antiqua" w:cs="Times New Roman"/>
          <w:b/>
        </w:rPr>
        <w:br w:type="page"/>
      </w:r>
    </w:p>
    <w:p w14:paraId="219A1F4E" w14:textId="77777777" w:rsidR="0010404B" w:rsidRPr="005919C6" w:rsidRDefault="0010404B" w:rsidP="00EF2C7F">
      <w:pPr>
        <w:autoSpaceDE w:val="0"/>
        <w:autoSpaceDN w:val="0"/>
        <w:adjustRightInd w:val="0"/>
        <w:snapToGrid w:val="0"/>
        <w:spacing w:after="0" w:line="360" w:lineRule="auto"/>
        <w:rPr>
          <w:rFonts w:ascii="Book Antiqua" w:hAnsi="Book Antiqua" w:cs="Times New Roman"/>
          <w:kern w:val="0"/>
        </w:rPr>
      </w:pPr>
      <w:r w:rsidRPr="005919C6">
        <w:rPr>
          <w:rFonts w:ascii="Book Antiqua" w:hAnsi="Book Antiqua" w:cs="Times New Roman"/>
          <w:noProof/>
          <w:kern w:val="0"/>
        </w:rPr>
        <w:lastRenderedPageBreak/>
        <w:drawing>
          <wp:inline distT="0" distB="0" distL="0" distR="0" wp14:anchorId="60038FB0" wp14:editId="03AC30E7">
            <wp:extent cx="3876601" cy="3130894"/>
            <wp:effectExtent l="0" t="0" r="10160" b="0"/>
            <wp:docPr id="9" name="图片 9" descr="Figure%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igure%2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932333" cy="3175905"/>
                    </a:xfrm>
                    <a:prstGeom prst="rect">
                      <a:avLst/>
                    </a:prstGeom>
                    <a:noFill/>
                    <a:ln>
                      <a:noFill/>
                    </a:ln>
                  </pic:spPr>
                </pic:pic>
              </a:graphicData>
            </a:graphic>
          </wp:inline>
        </w:drawing>
      </w:r>
    </w:p>
    <w:p w14:paraId="30AFB6C6" w14:textId="34DD6040" w:rsidR="0010404B" w:rsidRDefault="0010404B" w:rsidP="00EF2C7F">
      <w:pPr>
        <w:autoSpaceDE w:val="0"/>
        <w:autoSpaceDN w:val="0"/>
        <w:adjustRightInd w:val="0"/>
        <w:snapToGrid w:val="0"/>
        <w:spacing w:after="0" w:line="360" w:lineRule="auto"/>
        <w:outlineLvl w:val="0"/>
        <w:rPr>
          <w:rFonts w:ascii="Book Antiqua" w:hAnsi="Book Antiqua" w:cs="Times New Roman"/>
          <w:b/>
          <w:color w:val="000000"/>
          <w:kern w:val="0"/>
        </w:rPr>
      </w:pPr>
      <w:r w:rsidRPr="0010404B">
        <w:rPr>
          <w:rFonts w:ascii="Book Antiqua" w:hAnsi="Book Antiqua" w:cs="Times New Roman"/>
          <w:b/>
          <w:color w:val="000000"/>
          <w:kern w:val="0"/>
        </w:rPr>
        <w:t>Figure 5</w:t>
      </w:r>
      <w:r w:rsidRPr="0010404B">
        <w:rPr>
          <w:rFonts w:ascii="Book Antiqua" w:hAnsi="Book Antiqua" w:cs="Times New Roman" w:hint="eastAsia"/>
          <w:b/>
          <w:color w:val="000000"/>
          <w:kern w:val="0"/>
        </w:rPr>
        <w:t xml:space="preserve"> </w:t>
      </w:r>
      <w:r w:rsidRPr="0010404B">
        <w:rPr>
          <w:rFonts w:ascii="Book Antiqua" w:hAnsi="Book Antiqua" w:cs="Times New Roman"/>
          <w:b/>
          <w:color w:val="000000"/>
          <w:kern w:val="0"/>
        </w:rPr>
        <w:t>Tumor load in each group</w:t>
      </w:r>
      <w:r>
        <w:rPr>
          <w:rFonts w:ascii="Book Antiqua" w:hAnsi="Book Antiqua" w:cs="Times New Roman" w:hint="eastAsia"/>
          <w:b/>
          <w:color w:val="000000"/>
          <w:kern w:val="0"/>
        </w:rPr>
        <w:t>.</w:t>
      </w:r>
    </w:p>
    <w:p w14:paraId="2BC2495F" w14:textId="77777777" w:rsidR="0010404B" w:rsidRDefault="0010404B" w:rsidP="00EF2C7F">
      <w:pPr>
        <w:widowControl/>
        <w:spacing w:after="0" w:line="360" w:lineRule="auto"/>
        <w:jc w:val="left"/>
        <w:rPr>
          <w:rFonts w:ascii="Book Antiqua" w:hAnsi="Book Antiqua" w:cs="Times New Roman"/>
          <w:b/>
          <w:color w:val="000000"/>
          <w:kern w:val="0"/>
        </w:rPr>
      </w:pPr>
      <w:r>
        <w:rPr>
          <w:rFonts w:ascii="Book Antiqua" w:hAnsi="Book Antiqua" w:cs="Times New Roman"/>
          <w:b/>
          <w:color w:val="000000"/>
          <w:kern w:val="0"/>
        </w:rPr>
        <w:br w:type="page"/>
      </w:r>
    </w:p>
    <w:p w14:paraId="632C83F0" w14:textId="77777777" w:rsidR="00700FA8" w:rsidRPr="005919C6" w:rsidRDefault="00700FA8" w:rsidP="00EF2C7F">
      <w:pPr>
        <w:autoSpaceDE w:val="0"/>
        <w:autoSpaceDN w:val="0"/>
        <w:adjustRightInd w:val="0"/>
        <w:snapToGrid w:val="0"/>
        <w:spacing w:after="0" w:line="360" w:lineRule="auto"/>
        <w:rPr>
          <w:rFonts w:ascii="Book Antiqua" w:hAnsi="Book Antiqua" w:cs="Times New Roman"/>
          <w:kern w:val="0"/>
        </w:rPr>
      </w:pPr>
      <w:r w:rsidRPr="005919C6">
        <w:rPr>
          <w:rFonts w:ascii="Book Antiqua" w:hAnsi="Book Antiqua" w:cs="Times New Roman"/>
          <w:noProof/>
          <w:kern w:val="0"/>
        </w:rPr>
        <w:lastRenderedPageBreak/>
        <w:drawing>
          <wp:inline distT="0" distB="0" distL="0" distR="0" wp14:anchorId="3BD59E66" wp14:editId="0D2A78B6">
            <wp:extent cx="5486400" cy="2070735"/>
            <wp:effectExtent l="0" t="0" r="0" b="12065"/>
            <wp:docPr id="7" name="图片 7" descr="Figure%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ure%2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486400" cy="2070735"/>
                    </a:xfrm>
                    <a:prstGeom prst="rect">
                      <a:avLst/>
                    </a:prstGeom>
                    <a:noFill/>
                    <a:ln>
                      <a:noFill/>
                    </a:ln>
                  </pic:spPr>
                </pic:pic>
              </a:graphicData>
            </a:graphic>
          </wp:inline>
        </w:drawing>
      </w:r>
    </w:p>
    <w:p w14:paraId="3DCE6D1F" w14:textId="1B59C82B" w:rsidR="00700FA8" w:rsidRPr="005919C6" w:rsidRDefault="00700FA8" w:rsidP="00EF2C7F">
      <w:pPr>
        <w:autoSpaceDE w:val="0"/>
        <w:autoSpaceDN w:val="0"/>
        <w:adjustRightInd w:val="0"/>
        <w:snapToGrid w:val="0"/>
        <w:spacing w:after="0" w:line="360" w:lineRule="auto"/>
        <w:rPr>
          <w:rFonts w:ascii="Book Antiqua" w:hAnsi="Book Antiqua" w:cs="Times New Roman"/>
          <w:color w:val="000000"/>
          <w:kern w:val="0"/>
        </w:rPr>
      </w:pPr>
      <w:r w:rsidRPr="00700FA8">
        <w:rPr>
          <w:rFonts w:ascii="Book Antiqua" w:hAnsi="Book Antiqua" w:cs="Times New Roman"/>
          <w:b/>
          <w:color w:val="000000"/>
          <w:kern w:val="0"/>
        </w:rPr>
        <w:t>Figure 6</w:t>
      </w:r>
      <w:r>
        <w:rPr>
          <w:rFonts w:ascii="Book Antiqua" w:hAnsi="Book Antiqua" w:cs="Times New Roman" w:hint="eastAsia"/>
          <w:b/>
          <w:color w:val="000000"/>
          <w:kern w:val="0"/>
        </w:rPr>
        <w:t xml:space="preserve"> </w:t>
      </w:r>
      <w:r w:rsidRPr="00700FA8">
        <w:rPr>
          <w:rFonts w:ascii="Book Antiqua" w:hAnsi="Book Antiqua" w:cs="Times New Roman"/>
          <w:b/>
          <w:color w:val="000000"/>
          <w:kern w:val="0"/>
        </w:rPr>
        <w:t xml:space="preserve">Colonic </w:t>
      </w:r>
      <w:r>
        <w:rPr>
          <w:rFonts w:ascii="Book Antiqua" w:hAnsi="Book Antiqua" w:cs="Times New Roman"/>
          <w:b/>
          <w:color w:val="000000"/>
          <w:kern w:val="0"/>
        </w:rPr>
        <w:t>tumor necrosis factor</w:t>
      </w:r>
      <w:r w:rsidRPr="00C9670D">
        <w:rPr>
          <w:rFonts w:ascii="Book Antiqua" w:hAnsi="Book Antiqua" w:cs="Times New Roman"/>
          <w:b/>
          <w:color w:val="000000"/>
          <w:kern w:val="0"/>
        </w:rPr>
        <w:t>-α</w:t>
      </w:r>
      <w:r>
        <w:rPr>
          <w:rFonts w:ascii="Book Antiqua" w:hAnsi="Book Antiqua" w:cs="Times New Roman" w:hint="eastAsia"/>
          <w:color w:val="000000"/>
          <w:kern w:val="0"/>
        </w:rPr>
        <w:t xml:space="preserve"> </w:t>
      </w:r>
      <w:r w:rsidRPr="00700FA8">
        <w:rPr>
          <w:rFonts w:ascii="Book Antiqua" w:hAnsi="Book Antiqua" w:cs="Times New Roman"/>
          <w:b/>
          <w:color w:val="000000"/>
          <w:kern w:val="0"/>
        </w:rPr>
        <w:t xml:space="preserve">and </w:t>
      </w:r>
      <w:r>
        <w:rPr>
          <w:rFonts w:ascii="Book Antiqua" w:hAnsi="Book Antiqua" w:cs="Times New Roman"/>
          <w:b/>
          <w:color w:val="000000"/>
          <w:kern w:val="0"/>
        </w:rPr>
        <w:t>interleukin</w:t>
      </w:r>
      <w:r w:rsidRPr="00700FA8">
        <w:rPr>
          <w:rFonts w:ascii="Book Antiqua" w:hAnsi="Book Antiqua" w:cs="Times New Roman"/>
          <w:b/>
          <w:color w:val="000000"/>
          <w:kern w:val="0"/>
        </w:rPr>
        <w:t>-6 levels in different groups</w:t>
      </w:r>
      <w:r w:rsidRPr="00700FA8">
        <w:rPr>
          <w:rFonts w:ascii="Book Antiqua" w:hAnsi="Book Antiqua" w:cs="Times New Roman" w:hint="eastAsia"/>
          <w:b/>
          <w:color w:val="000000"/>
          <w:kern w:val="0"/>
        </w:rPr>
        <w:t>.</w:t>
      </w:r>
      <w:r w:rsidRPr="005919C6">
        <w:rPr>
          <w:rFonts w:ascii="Book Antiqua" w:hAnsi="Book Antiqua" w:cs="Times New Roman"/>
          <w:color w:val="000000"/>
          <w:kern w:val="0"/>
        </w:rPr>
        <w:t xml:space="preserve"> </w:t>
      </w:r>
      <w:r w:rsidRPr="00700FA8">
        <w:rPr>
          <w:rFonts w:ascii="Book Antiqua" w:hAnsi="Book Antiqua" w:cs="Times New Roman" w:hint="eastAsia"/>
          <w:color w:val="000000"/>
          <w:kern w:val="0"/>
          <w:vertAlign w:val="superscript"/>
        </w:rPr>
        <w:t>a</w:t>
      </w:r>
      <w:r w:rsidRPr="005919C6">
        <w:rPr>
          <w:rFonts w:ascii="Book Antiqua" w:hAnsi="Book Antiqua" w:cs="Times New Roman"/>
          <w:i/>
          <w:color w:val="000000"/>
          <w:kern w:val="0"/>
        </w:rPr>
        <w:t xml:space="preserve">P </w:t>
      </w:r>
      <w:r w:rsidRPr="005919C6">
        <w:rPr>
          <w:rFonts w:ascii="Book Antiqua" w:hAnsi="Book Antiqua" w:cs="Times New Roman"/>
          <w:color w:val="000000"/>
          <w:kern w:val="0"/>
        </w:rPr>
        <w:t xml:space="preserve">&lt; 0.05, </w:t>
      </w:r>
      <w:r>
        <w:rPr>
          <w:rFonts w:ascii="Book Antiqua" w:hAnsi="Book Antiqua" w:cs="Times New Roman" w:hint="eastAsia"/>
          <w:color w:val="000000"/>
          <w:kern w:val="0"/>
          <w:vertAlign w:val="superscript"/>
        </w:rPr>
        <w:t>b</w:t>
      </w:r>
      <w:r w:rsidRPr="005919C6">
        <w:rPr>
          <w:rFonts w:ascii="Book Antiqua" w:hAnsi="Book Antiqua" w:cs="Times New Roman"/>
          <w:i/>
          <w:color w:val="000000"/>
          <w:kern w:val="0"/>
        </w:rPr>
        <w:t>P</w:t>
      </w:r>
      <w:r w:rsidRPr="005919C6">
        <w:rPr>
          <w:rFonts w:ascii="Book Antiqua" w:hAnsi="Book Antiqua" w:cs="Times New Roman"/>
          <w:color w:val="000000"/>
          <w:kern w:val="0"/>
        </w:rPr>
        <w:t xml:space="preserve"> &lt; 0.01, </w:t>
      </w:r>
      <w:r>
        <w:rPr>
          <w:rFonts w:ascii="Book Antiqua" w:hAnsi="Book Antiqua" w:cs="Times New Roman" w:hint="eastAsia"/>
          <w:color w:val="000000"/>
          <w:kern w:val="0"/>
          <w:vertAlign w:val="superscript"/>
        </w:rPr>
        <w:t>c</w:t>
      </w:r>
      <w:r w:rsidRPr="005919C6">
        <w:rPr>
          <w:rFonts w:ascii="Book Antiqua" w:hAnsi="Book Antiqua" w:cs="Times New Roman"/>
          <w:i/>
          <w:color w:val="000000"/>
          <w:kern w:val="0"/>
        </w:rPr>
        <w:t>P</w:t>
      </w:r>
      <w:r>
        <w:rPr>
          <w:rFonts w:ascii="Book Antiqua" w:hAnsi="Book Antiqua" w:cs="Times New Roman"/>
          <w:color w:val="000000"/>
          <w:kern w:val="0"/>
        </w:rPr>
        <w:t xml:space="preserve"> &lt; 0.001</w:t>
      </w:r>
      <w:r>
        <w:rPr>
          <w:rFonts w:ascii="Book Antiqua" w:hAnsi="Book Antiqua" w:cs="Times New Roman" w:hint="eastAsia"/>
          <w:color w:val="000000"/>
          <w:kern w:val="0"/>
        </w:rPr>
        <w:t>. TNF-</w:t>
      </w:r>
      <w:r>
        <w:rPr>
          <w:rFonts w:ascii="Book Antiqua" w:hAnsi="Book Antiqua" w:cs="Times New Roman"/>
          <w:color w:val="000000"/>
          <w:kern w:val="0"/>
        </w:rPr>
        <w:t>α</w:t>
      </w:r>
      <w:r>
        <w:rPr>
          <w:rFonts w:ascii="Book Antiqua" w:hAnsi="Book Antiqua" w:cs="Times New Roman" w:hint="eastAsia"/>
          <w:color w:val="000000"/>
          <w:kern w:val="0"/>
        </w:rPr>
        <w:t xml:space="preserve">: </w:t>
      </w:r>
      <w:r w:rsidRPr="00700FA8">
        <w:rPr>
          <w:rFonts w:ascii="Book Antiqua" w:hAnsi="Book Antiqua" w:cs="Times New Roman"/>
          <w:color w:val="000000"/>
          <w:kern w:val="0"/>
        </w:rPr>
        <w:t>Tumor necrosis factor-</w:t>
      </w:r>
      <w:r>
        <w:rPr>
          <w:rFonts w:ascii="Book Antiqua" w:hAnsi="Book Antiqua" w:cs="Times New Roman"/>
          <w:color w:val="000000"/>
          <w:kern w:val="0"/>
        </w:rPr>
        <w:t>α</w:t>
      </w:r>
      <w:r>
        <w:rPr>
          <w:rFonts w:ascii="Book Antiqua" w:hAnsi="Book Antiqua" w:cs="Times New Roman" w:hint="eastAsia"/>
          <w:color w:val="000000"/>
          <w:kern w:val="0"/>
        </w:rPr>
        <w:t xml:space="preserve">; IL-6: </w:t>
      </w:r>
      <w:r w:rsidRPr="00700FA8">
        <w:rPr>
          <w:rFonts w:ascii="Book Antiqua" w:hAnsi="Book Antiqua" w:cs="Times New Roman"/>
          <w:color w:val="000000"/>
          <w:kern w:val="0"/>
        </w:rPr>
        <w:t>Interleukin-6</w:t>
      </w:r>
      <w:r>
        <w:rPr>
          <w:rFonts w:ascii="Book Antiqua" w:hAnsi="Book Antiqua" w:cs="Times New Roman" w:hint="eastAsia"/>
          <w:color w:val="000000"/>
          <w:kern w:val="0"/>
        </w:rPr>
        <w:t>.</w:t>
      </w:r>
    </w:p>
    <w:p w14:paraId="62B610EA" w14:textId="77777777" w:rsidR="00700FA8" w:rsidRDefault="00700FA8" w:rsidP="00EF2C7F">
      <w:pPr>
        <w:widowControl/>
        <w:spacing w:after="0" w:line="360" w:lineRule="auto"/>
        <w:jc w:val="left"/>
        <w:rPr>
          <w:rFonts w:ascii="Book Antiqua" w:hAnsi="Book Antiqua" w:cs="Times New Roman"/>
          <w:b/>
          <w:kern w:val="0"/>
        </w:rPr>
      </w:pPr>
      <w:r>
        <w:rPr>
          <w:rFonts w:ascii="Book Antiqua" w:hAnsi="Book Antiqua" w:cs="Times New Roman"/>
          <w:b/>
          <w:kern w:val="0"/>
        </w:rPr>
        <w:br w:type="page"/>
      </w:r>
    </w:p>
    <w:p w14:paraId="21C11CD4" w14:textId="7E858115" w:rsidR="0010404B" w:rsidRPr="0010404B" w:rsidRDefault="0010404B" w:rsidP="00EF2C7F">
      <w:pPr>
        <w:autoSpaceDE w:val="0"/>
        <w:autoSpaceDN w:val="0"/>
        <w:adjustRightInd w:val="0"/>
        <w:snapToGrid w:val="0"/>
        <w:spacing w:after="0" w:line="360" w:lineRule="auto"/>
        <w:outlineLvl w:val="0"/>
        <w:rPr>
          <w:rFonts w:ascii="Book Antiqua" w:hAnsi="Book Antiqua" w:cs="Times New Roman"/>
          <w:b/>
          <w:kern w:val="0"/>
        </w:rPr>
      </w:pPr>
      <w:r w:rsidRPr="0010404B">
        <w:rPr>
          <w:rFonts w:ascii="Book Antiqua" w:hAnsi="Book Antiqua" w:cs="Times New Roman"/>
          <w:b/>
          <w:kern w:val="0"/>
        </w:rPr>
        <w:lastRenderedPageBreak/>
        <w:t>Table 1</w:t>
      </w:r>
      <w:r w:rsidRPr="0010404B">
        <w:rPr>
          <w:rFonts w:ascii="Book Antiqua" w:hAnsi="Book Antiqua" w:cs="Times New Roman" w:hint="eastAsia"/>
          <w:b/>
          <w:kern w:val="0"/>
        </w:rPr>
        <w:t xml:space="preserve"> </w:t>
      </w:r>
      <w:r w:rsidRPr="0010404B">
        <w:rPr>
          <w:rFonts w:ascii="Book Antiqua" w:hAnsi="Book Antiqua" w:cs="Times New Roman"/>
          <w:b/>
          <w:kern w:val="0"/>
        </w:rPr>
        <w:t>Tumor formation rate and tumor load in each group</w:t>
      </w:r>
    </w:p>
    <w:tbl>
      <w:tblPr>
        <w:tblStyle w:val="TableGrid"/>
        <w:tblW w:w="6403" w:type="pct"/>
        <w:jc w:val="center"/>
        <w:tblLook w:val="04A0" w:firstRow="1" w:lastRow="0" w:firstColumn="1" w:lastColumn="0" w:noHBand="0" w:noVBand="1"/>
      </w:tblPr>
      <w:tblGrid>
        <w:gridCol w:w="1983"/>
        <w:gridCol w:w="569"/>
        <w:gridCol w:w="3119"/>
        <w:gridCol w:w="2268"/>
        <w:gridCol w:w="3402"/>
      </w:tblGrid>
      <w:tr w:rsidR="0010404B" w:rsidRPr="005919C6" w14:paraId="4B08AEE2" w14:textId="77777777" w:rsidTr="0010404B">
        <w:trPr>
          <w:trHeight w:val="340"/>
          <w:jc w:val="center"/>
        </w:trPr>
        <w:tc>
          <w:tcPr>
            <w:tcW w:w="874" w:type="pct"/>
          </w:tcPr>
          <w:p w14:paraId="087BBF78" w14:textId="77777777" w:rsidR="0010404B" w:rsidRPr="0010404B" w:rsidRDefault="0010404B" w:rsidP="00EF2C7F">
            <w:pPr>
              <w:adjustRightInd w:val="0"/>
              <w:snapToGrid w:val="0"/>
              <w:spacing w:after="0" w:line="360" w:lineRule="auto"/>
              <w:rPr>
                <w:rFonts w:ascii="Book Antiqua" w:eastAsia="DengXian" w:hAnsi="Book Antiqua" w:cs="Times New Roman"/>
                <w:b/>
                <w:color w:val="000000"/>
                <w:kern w:val="0"/>
              </w:rPr>
            </w:pPr>
            <w:r w:rsidRPr="0010404B">
              <w:rPr>
                <w:rFonts w:ascii="Book Antiqua" w:eastAsia="DengXian" w:hAnsi="Book Antiqua" w:cs="Times New Roman"/>
                <w:b/>
                <w:color w:val="000000"/>
                <w:kern w:val="0"/>
              </w:rPr>
              <w:t>Group</w:t>
            </w:r>
          </w:p>
        </w:tc>
        <w:tc>
          <w:tcPr>
            <w:tcW w:w="251" w:type="pct"/>
          </w:tcPr>
          <w:p w14:paraId="0E6D18E4" w14:textId="77777777" w:rsidR="0010404B" w:rsidRPr="0010404B" w:rsidRDefault="0010404B" w:rsidP="00EF2C7F">
            <w:pPr>
              <w:adjustRightInd w:val="0"/>
              <w:snapToGrid w:val="0"/>
              <w:spacing w:after="0" w:line="360" w:lineRule="auto"/>
              <w:jc w:val="center"/>
              <w:rPr>
                <w:rFonts w:ascii="Book Antiqua" w:eastAsia="DengXian" w:hAnsi="Book Antiqua" w:cs="Times New Roman"/>
                <w:b/>
                <w:i/>
                <w:color w:val="000000"/>
                <w:kern w:val="0"/>
              </w:rPr>
            </w:pPr>
            <w:r w:rsidRPr="0010404B">
              <w:rPr>
                <w:rFonts w:ascii="Book Antiqua" w:eastAsia="DengXian" w:hAnsi="Book Antiqua" w:cs="Times New Roman"/>
                <w:b/>
                <w:i/>
                <w:color w:val="000000"/>
                <w:kern w:val="0"/>
              </w:rPr>
              <w:t>n</w:t>
            </w:r>
          </w:p>
        </w:tc>
        <w:tc>
          <w:tcPr>
            <w:tcW w:w="1375" w:type="pct"/>
          </w:tcPr>
          <w:p w14:paraId="3844AB0F" w14:textId="4668E39D" w:rsidR="0010404B" w:rsidRPr="0010404B" w:rsidRDefault="0010404B" w:rsidP="00EF2C7F">
            <w:pPr>
              <w:adjustRightInd w:val="0"/>
              <w:snapToGrid w:val="0"/>
              <w:spacing w:after="0" w:line="360" w:lineRule="auto"/>
              <w:jc w:val="center"/>
              <w:rPr>
                <w:rFonts w:ascii="Book Antiqua" w:eastAsia="DengXian" w:hAnsi="Book Antiqua" w:cs="Times New Roman"/>
                <w:b/>
                <w:color w:val="000000"/>
                <w:kern w:val="0"/>
              </w:rPr>
            </w:pPr>
            <w:r w:rsidRPr="0010404B">
              <w:rPr>
                <w:rFonts w:ascii="Book Antiqua" w:eastAsia="DengXian" w:hAnsi="Book Antiqua" w:cs="Times New Roman"/>
                <w:b/>
                <w:color w:val="000000"/>
                <w:kern w:val="0"/>
              </w:rPr>
              <w:t>Tumor formation</w:t>
            </w:r>
            <w:r>
              <w:rPr>
                <w:rFonts w:ascii="Book Antiqua" w:eastAsia="DengXian" w:hAnsi="Book Antiqua" w:cs="Times New Roman" w:hint="eastAsia"/>
                <w:b/>
                <w:color w:val="000000"/>
                <w:kern w:val="0"/>
              </w:rPr>
              <w:t xml:space="preserve"> </w:t>
            </w:r>
            <w:r w:rsidRPr="0010404B">
              <w:rPr>
                <w:rFonts w:ascii="Book Antiqua" w:eastAsia="DengXian" w:hAnsi="Book Antiqua" w:cs="Times New Roman"/>
                <w:b/>
                <w:color w:val="000000"/>
                <w:kern w:val="0"/>
              </w:rPr>
              <w:t>rate</w:t>
            </w:r>
            <w:r w:rsidR="00700FA8">
              <w:rPr>
                <w:rFonts w:ascii="Book Antiqua" w:eastAsia="DengXian" w:hAnsi="Book Antiqua" w:cs="Times New Roman" w:hint="eastAsia"/>
                <w:b/>
                <w:color w:val="000000"/>
                <w:kern w:val="0"/>
              </w:rPr>
              <w:t xml:space="preserve"> </w:t>
            </w:r>
            <w:r w:rsidR="00700FA8" w:rsidRPr="00700FA8">
              <w:rPr>
                <w:rFonts w:ascii="Book Antiqua" w:eastAsia="DengXian" w:hAnsi="Book Antiqua" w:cs="Times New Roman"/>
                <w:b/>
                <w:color w:val="000000"/>
                <w:kern w:val="0"/>
              </w:rPr>
              <w:t>(</w:t>
            </w:r>
            <w:r w:rsidRPr="0010404B">
              <w:rPr>
                <w:rFonts w:ascii="Book Antiqua" w:eastAsia="DengXian" w:hAnsi="Book Antiqua" w:cs="Times New Roman"/>
                <w:b/>
                <w:color w:val="000000"/>
                <w:kern w:val="0"/>
              </w:rPr>
              <w:t>%</w:t>
            </w:r>
            <w:r w:rsidR="00700FA8" w:rsidRPr="00700FA8">
              <w:rPr>
                <w:rFonts w:ascii="Book Antiqua" w:eastAsia="DengXian" w:hAnsi="Book Antiqua" w:cs="Times New Roman"/>
                <w:b/>
                <w:color w:val="000000"/>
                <w:kern w:val="0"/>
              </w:rPr>
              <w:t>)</w:t>
            </w:r>
          </w:p>
        </w:tc>
        <w:tc>
          <w:tcPr>
            <w:tcW w:w="1000" w:type="pct"/>
          </w:tcPr>
          <w:p w14:paraId="2011DBF9" w14:textId="28CFEAEE" w:rsidR="0010404B" w:rsidRPr="0010404B" w:rsidRDefault="0010404B" w:rsidP="00EF2C7F">
            <w:pPr>
              <w:adjustRightInd w:val="0"/>
              <w:snapToGrid w:val="0"/>
              <w:spacing w:after="0" w:line="360" w:lineRule="auto"/>
              <w:jc w:val="center"/>
              <w:rPr>
                <w:rFonts w:ascii="Book Antiqua" w:eastAsia="DengXian" w:hAnsi="Book Antiqua" w:cs="Times New Roman"/>
                <w:b/>
                <w:color w:val="000000"/>
                <w:kern w:val="0"/>
              </w:rPr>
            </w:pPr>
            <w:r w:rsidRPr="0010404B">
              <w:rPr>
                <w:rFonts w:ascii="Book Antiqua" w:eastAsia="DengXian" w:hAnsi="Book Antiqua" w:cs="Times New Roman"/>
                <w:b/>
                <w:color w:val="000000"/>
                <w:kern w:val="0"/>
              </w:rPr>
              <w:t>Tumor load</w:t>
            </w:r>
            <w:r>
              <w:rPr>
                <w:rFonts w:ascii="Book Antiqua" w:eastAsia="DengXian" w:hAnsi="Book Antiqua" w:cs="Times New Roman" w:hint="eastAsia"/>
                <w:b/>
                <w:color w:val="000000"/>
                <w:kern w:val="0"/>
              </w:rPr>
              <w:t xml:space="preserve"> </w:t>
            </w:r>
            <w:r w:rsidRPr="0010404B">
              <w:rPr>
                <w:rFonts w:ascii="Book Antiqua" w:eastAsia="DengXian" w:hAnsi="Book Antiqua" w:cs="Times New Roman"/>
                <w:b/>
                <w:color w:val="000000"/>
                <w:kern w:val="0"/>
              </w:rPr>
              <w:t>(cm)</w:t>
            </w:r>
          </w:p>
        </w:tc>
        <w:tc>
          <w:tcPr>
            <w:tcW w:w="1500" w:type="pct"/>
          </w:tcPr>
          <w:p w14:paraId="2EE2BA0F" w14:textId="6D8231DE" w:rsidR="0010404B" w:rsidRPr="0010404B" w:rsidRDefault="0010404B" w:rsidP="00EF2C7F">
            <w:pPr>
              <w:adjustRightInd w:val="0"/>
              <w:snapToGrid w:val="0"/>
              <w:spacing w:after="0" w:line="360" w:lineRule="auto"/>
              <w:jc w:val="center"/>
              <w:rPr>
                <w:rFonts w:ascii="Book Antiqua" w:eastAsia="DengXian" w:hAnsi="Book Antiqua" w:cs="Times New Roman"/>
                <w:b/>
                <w:i/>
                <w:iCs/>
                <w:color w:val="000000"/>
                <w:kern w:val="0"/>
              </w:rPr>
            </w:pPr>
            <w:r w:rsidRPr="0010404B">
              <w:rPr>
                <w:rFonts w:ascii="Book Antiqua" w:eastAsia="DengXian" w:hAnsi="Book Antiqua" w:cs="Times New Roman"/>
                <w:b/>
                <w:i/>
                <w:iCs/>
                <w:color w:val="000000"/>
                <w:kern w:val="0"/>
              </w:rPr>
              <w:t>P-</w:t>
            </w:r>
            <w:r w:rsidR="005F21F9" w:rsidRPr="005F21F9">
              <w:rPr>
                <w:rFonts w:ascii="Book Antiqua" w:eastAsia="DengXian" w:hAnsi="Book Antiqua" w:cs="Times New Roman"/>
                <w:b/>
                <w:iCs/>
                <w:color w:val="000000"/>
                <w:kern w:val="0"/>
              </w:rPr>
              <w:t>value</w:t>
            </w:r>
            <w:r>
              <w:rPr>
                <w:rFonts w:ascii="Book Antiqua" w:eastAsia="DengXian" w:hAnsi="Book Antiqua" w:cs="Times New Roman" w:hint="eastAsia"/>
                <w:b/>
                <w:i/>
                <w:iCs/>
                <w:color w:val="000000"/>
                <w:kern w:val="0"/>
              </w:rPr>
              <w:t xml:space="preserve"> </w:t>
            </w:r>
            <w:r w:rsidRPr="0010404B">
              <w:rPr>
                <w:rFonts w:ascii="Book Antiqua" w:eastAsia="DengXian" w:hAnsi="Book Antiqua" w:cs="Times New Roman"/>
                <w:b/>
                <w:color w:val="000000"/>
                <w:kern w:val="0"/>
              </w:rPr>
              <w:t>(</w:t>
            </w:r>
            <w:r w:rsidRPr="0010404B">
              <w:rPr>
                <w:rFonts w:ascii="Book Antiqua" w:eastAsia="DengXian" w:hAnsi="Book Antiqua" w:cs="Times New Roman"/>
                <w:b/>
                <w:i/>
                <w:color w:val="000000"/>
                <w:kern w:val="0"/>
              </w:rPr>
              <w:t xml:space="preserve">vs </w:t>
            </w:r>
            <w:r w:rsidRPr="0010404B">
              <w:rPr>
                <w:rFonts w:ascii="Book Antiqua" w:eastAsia="DengXian" w:hAnsi="Book Antiqua" w:cs="Times New Roman"/>
                <w:b/>
                <w:color w:val="000000"/>
                <w:kern w:val="0"/>
              </w:rPr>
              <w:t>model group)</w:t>
            </w:r>
          </w:p>
        </w:tc>
      </w:tr>
      <w:tr w:rsidR="0010404B" w:rsidRPr="005919C6" w14:paraId="142DE9E4" w14:textId="77777777" w:rsidTr="0010404B">
        <w:trPr>
          <w:trHeight w:val="320"/>
          <w:jc w:val="center"/>
        </w:trPr>
        <w:tc>
          <w:tcPr>
            <w:tcW w:w="874" w:type="pct"/>
          </w:tcPr>
          <w:p w14:paraId="272A0159" w14:textId="77777777" w:rsidR="0010404B" w:rsidRPr="005919C6" w:rsidRDefault="0010404B"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5-ASA</w:t>
            </w:r>
          </w:p>
        </w:tc>
        <w:tc>
          <w:tcPr>
            <w:tcW w:w="251" w:type="pct"/>
          </w:tcPr>
          <w:p w14:paraId="118286BB"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20</w:t>
            </w:r>
          </w:p>
        </w:tc>
        <w:tc>
          <w:tcPr>
            <w:tcW w:w="1375" w:type="pct"/>
          </w:tcPr>
          <w:p w14:paraId="57776DC7" w14:textId="10FE6779"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65 (13/20)</w:t>
            </w:r>
          </w:p>
        </w:tc>
        <w:tc>
          <w:tcPr>
            <w:tcW w:w="1000" w:type="pct"/>
          </w:tcPr>
          <w:p w14:paraId="1BBB4DD4"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0.43 ± 0.14</w:t>
            </w:r>
          </w:p>
        </w:tc>
        <w:tc>
          <w:tcPr>
            <w:tcW w:w="1500" w:type="pct"/>
          </w:tcPr>
          <w:p w14:paraId="7BA56C05"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0.0269</w:t>
            </w:r>
          </w:p>
        </w:tc>
      </w:tr>
      <w:tr w:rsidR="0010404B" w:rsidRPr="005919C6" w14:paraId="5DE5EAB0" w14:textId="77777777" w:rsidTr="0010404B">
        <w:trPr>
          <w:trHeight w:val="320"/>
          <w:jc w:val="center"/>
        </w:trPr>
        <w:tc>
          <w:tcPr>
            <w:tcW w:w="874" w:type="pct"/>
          </w:tcPr>
          <w:p w14:paraId="40727CDC" w14:textId="77777777" w:rsidR="0010404B" w:rsidRPr="005919C6" w:rsidRDefault="0010404B"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VSL#3</w:t>
            </w:r>
          </w:p>
        </w:tc>
        <w:tc>
          <w:tcPr>
            <w:tcW w:w="251" w:type="pct"/>
          </w:tcPr>
          <w:p w14:paraId="032CE422"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20</w:t>
            </w:r>
          </w:p>
        </w:tc>
        <w:tc>
          <w:tcPr>
            <w:tcW w:w="1375" w:type="pct"/>
          </w:tcPr>
          <w:p w14:paraId="6C38A884" w14:textId="0AD44994"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65 (13/20)</w:t>
            </w:r>
          </w:p>
        </w:tc>
        <w:tc>
          <w:tcPr>
            <w:tcW w:w="1000" w:type="pct"/>
          </w:tcPr>
          <w:p w14:paraId="54A5CAB0"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0.25 ± 0.07</w:t>
            </w:r>
          </w:p>
        </w:tc>
        <w:tc>
          <w:tcPr>
            <w:tcW w:w="1500" w:type="pct"/>
          </w:tcPr>
          <w:p w14:paraId="775DA092"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0.0009</w:t>
            </w:r>
          </w:p>
        </w:tc>
      </w:tr>
      <w:tr w:rsidR="0010404B" w:rsidRPr="005919C6" w14:paraId="0E1B98D0" w14:textId="77777777" w:rsidTr="0010404B">
        <w:trPr>
          <w:trHeight w:val="320"/>
          <w:jc w:val="center"/>
        </w:trPr>
        <w:tc>
          <w:tcPr>
            <w:tcW w:w="874" w:type="pct"/>
          </w:tcPr>
          <w:p w14:paraId="5869401F" w14:textId="490E772D" w:rsidR="0010404B" w:rsidRPr="005919C6" w:rsidRDefault="0010404B"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5-ASA</w:t>
            </w:r>
            <w:r>
              <w:rPr>
                <w:rFonts w:ascii="Book Antiqua" w:eastAsia="DengXian" w:hAnsi="Book Antiqua" w:cs="Times New Roman" w:hint="eastAsia"/>
                <w:color w:val="000000"/>
                <w:kern w:val="0"/>
              </w:rPr>
              <w:t xml:space="preserve"> </w:t>
            </w:r>
            <w:r w:rsidRPr="005919C6">
              <w:rPr>
                <w:rFonts w:ascii="Book Antiqua" w:eastAsia="DengXian" w:hAnsi="Book Antiqua" w:cs="Times New Roman"/>
                <w:color w:val="000000"/>
                <w:kern w:val="0"/>
              </w:rPr>
              <w:t>+</w:t>
            </w:r>
            <w:r>
              <w:rPr>
                <w:rFonts w:ascii="Book Antiqua" w:eastAsia="DengXian" w:hAnsi="Book Antiqua" w:cs="Times New Roman" w:hint="eastAsia"/>
                <w:color w:val="000000"/>
                <w:kern w:val="0"/>
              </w:rPr>
              <w:t xml:space="preserve"> </w:t>
            </w:r>
            <w:r w:rsidRPr="005919C6">
              <w:rPr>
                <w:rFonts w:ascii="Book Antiqua" w:eastAsia="DengXian" w:hAnsi="Book Antiqua" w:cs="Times New Roman"/>
                <w:color w:val="000000"/>
                <w:kern w:val="0"/>
              </w:rPr>
              <w:t>VSL#3</w:t>
            </w:r>
          </w:p>
        </w:tc>
        <w:tc>
          <w:tcPr>
            <w:tcW w:w="251" w:type="pct"/>
          </w:tcPr>
          <w:p w14:paraId="58CDCB76"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19</w:t>
            </w:r>
          </w:p>
        </w:tc>
        <w:tc>
          <w:tcPr>
            <w:tcW w:w="1375" w:type="pct"/>
          </w:tcPr>
          <w:p w14:paraId="6A0364C7" w14:textId="0D176439"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63.2 (12/19)</w:t>
            </w:r>
          </w:p>
        </w:tc>
        <w:tc>
          <w:tcPr>
            <w:tcW w:w="1000" w:type="pct"/>
          </w:tcPr>
          <w:p w14:paraId="1F3E0A40"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0.46 ± 0.11</w:t>
            </w:r>
          </w:p>
        </w:tc>
        <w:tc>
          <w:tcPr>
            <w:tcW w:w="1500" w:type="pct"/>
          </w:tcPr>
          <w:p w14:paraId="2A1BF891"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0.0261</w:t>
            </w:r>
          </w:p>
        </w:tc>
      </w:tr>
      <w:tr w:rsidR="0010404B" w:rsidRPr="005919C6" w14:paraId="66F4B883" w14:textId="77777777" w:rsidTr="0010404B">
        <w:trPr>
          <w:trHeight w:val="320"/>
          <w:jc w:val="center"/>
        </w:trPr>
        <w:tc>
          <w:tcPr>
            <w:tcW w:w="874" w:type="pct"/>
          </w:tcPr>
          <w:p w14:paraId="53C217A3" w14:textId="77777777" w:rsidR="0010404B" w:rsidRPr="005919C6" w:rsidRDefault="0010404B"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Model</w:t>
            </w:r>
          </w:p>
        </w:tc>
        <w:tc>
          <w:tcPr>
            <w:tcW w:w="251" w:type="pct"/>
          </w:tcPr>
          <w:p w14:paraId="5811AB45"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19</w:t>
            </w:r>
          </w:p>
        </w:tc>
        <w:tc>
          <w:tcPr>
            <w:tcW w:w="1375" w:type="pct"/>
          </w:tcPr>
          <w:p w14:paraId="38E454DA" w14:textId="556C8DB0"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100 (19/19)</w:t>
            </w:r>
          </w:p>
        </w:tc>
        <w:tc>
          <w:tcPr>
            <w:tcW w:w="1000" w:type="pct"/>
          </w:tcPr>
          <w:p w14:paraId="2A98006B"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0.97 ± 0.19</w:t>
            </w:r>
          </w:p>
        </w:tc>
        <w:tc>
          <w:tcPr>
            <w:tcW w:w="1500" w:type="pct"/>
          </w:tcPr>
          <w:p w14:paraId="2454DED1" w14:textId="33903556"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Pr>
                <w:rFonts w:ascii="Book Antiqua" w:eastAsia="DengXian" w:hAnsi="Book Antiqua" w:cs="Times New Roman" w:hint="eastAsia"/>
                <w:color w:val="000000"/>
                <w:kern w:val="0"/>
              </w:rPr>
              <w:t>-</w:t>
            </w:r>
          </w:p>
        </w:tc>
      </w:tr>
      <w:tr w:rsidR="0010404B" w:rsidRPr="005919C6" w14:paraId="48ADD069" w14:textId="77777777" w:rsidTr="0010404B">
        <w:trPr>
          <w:trHeight w:val="340"/>
          <w:jc w:val="center"/>
        </w:trPr>
        <w:tc>
          <w:tcPr>
            <w:tcW w:w="874" w:type="pct"/>
          </w:tcPr>
          <w:p w14:paraId="55576975" w14:textId="77777777" w:rsidR="0010404B" w:rsidRPr="005919C6" w:rsidRDefault="0010404B"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Control</w:t>
            </w:r>
          </w:p>
        </w:tc>
        <w:tc>
          <w:tcPr>
            <w:tcW w:w="251" w:type="pct"/>
          </w:tcPr>
          <w:p w14:paraId="15758E9D"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10</w:t>
            </w:r>
          </w:p>
        </w:tc>
        <w:tc>
          <w:tcPr>
            <w:tcW w:w="1375" w:type="pct"/>
          </w:tcPr>
          <w:p w14:paraId="59ECE018"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w:t>
            </w:r>
          </w:p>
        </w:tc>
        <w:tc>
          <w:tcPr>
            <w:tcW w:w="1000" w:type="pct"/>
          </w:tcPr>
          <w:p w14:paraId="6F5DE85C" w14:textId="77777777"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w:t>
            </w:r>
          </w:p>
        </w:tc>
        <w:tc>
          <w:tcPr>
            <w:tcW w:w="1500" w:type="pct"/>
          </w:tcPr>
          <w:p w14:paraId="00A803FE" w14:textId="447615EE" w:rsidR="0010404B" w:rsidRPr="005919C6" w:rsidRDefault="0010404B" w:rsidP="00EF2C7F">
            <w:pPr>
              <w:adjustRightInd w:val="0"/>
              <w:snapToGrid w:val="0"/>
              <w:spacing w:after="0" w:line="360" w:lineRule="auto"/>
              <w:jc w:val="center"/>
              <w:rPr>
                <w:rFonts w:ascii="Book Antiqua" w:eastAsia="DengXian" w:hAnsi="Book Antiqua" w:cs="Times New Roman"/>
                <w:color w:val="000000"/>
                <w:kern w:val="0"/>
              </w:rPr>
            </w:pPr>
            <w:r>
              <w:rPr>
                <w:rFonts w:ascii="Book Antiqua" w:eastAsia="DengXian" w:hAnsi="Book Antiqua" w:cs="Times New Roman" w:hint="eastAsia"/>
                <w:color w:val="000000"/>
                <w:kern w:val="0"/>
              </w:rPr>
              <w:t>-</w:t>
            </w:r>
          </w:p>
        </w:tc>
      </w:tr>
    </w:tbl>
    <w:p w14:paraId="4F211B45" w14:textId="21D201C6" w:rsidR="00700FA8" w:rsidRDefault="00700FA8" w:rsidP="00EF2C7F">
      <w:pPr>
        <w:autoSpaceDE w:val="0"/>
        <w:autoSpaceDN w:val="0"/>
        <w:adjustRightInd w:val="0"/>
        <w:snapToGrid w:val="0"/>
        <w:spacing w:after="0" w:line="360" w:lineRule="auto"/>
        <w:rPr>
          <w:rFonts w:ascii="Book Antiqua" w:hAnsi="Book Antiqua" w:cs="Times New Roman"/>
          <w:kern w:val="0"/>
        </w:rPr>
      </w:pPr>
    </w:p>
    <w:p w14:paraId="109ACB3F" w14:textId="77777777" w:rsidR="00700FA8" w:rsidRDefault="00700FA8" w:rsidP="00EF2C7F">
      <w:pPr>
        <w:widowControl/>
        <w:spacing w:after="0" w:line="360" w:lineRule="auto"/>
        <w:jc w:val="left"/>
        <w:rPr>
          <w:rFonts w:ascii="Book Antiqua" w:hAnsi="Book Antiqua" w:cs="Times New Roman"/>
          <w:kern w:val="0"/>
        </w:rPr>
      </w:pPr>
      <w:r>
        <w:rPr>
          <w:rFonts w:ascii="Book Antiqua" w:hAnsi="Book Antiqua" w:cs="Times New Roman"/>
          <w:kern w:val="0"/>
        </w:rPr>
        <w:br w:type="page"/>
      </w:r>
    </w:p>
    <w:p w14:paraId="1D73D9D9" w14:textId="5C6A41C4" w:rsidR="00700FA8" w:rsidRPr="00700FA8" w:rsidRDefault="00700FA8" w:rsidP="00EF2C7F">
      <w:pPr>
        <w:autoSpaceDE w:val="0"/>
        <w:autoSpaceDN w:val="0"/>
        <w:adjustRightInd w:val="0"/>
        <w:snapToGrid w:val="0"/>
        <w:spacing w:after="0" w:line="360" w:lineRule="auto"/>
        <w:outlineLvl w:val="0"/>
        <w:rPr>
          <w:rFonts w:ascii="Book Antiqua" w:hAnsi="Book Antiqua" w:cs="Times New Roman"/>
          <w:b/>
          <w:kern w:val="0"/>
        </w:rPr>
      </w:pPr>
      <w:r w:rsidRPr="00700FA8">
        <w:rPr>
          <w:rFonts w:ascii="Book Antiqua" w:hAnsi="Book Antiqua" w:cs="Times New Roman"/>
          <w:b/>
          <w:color w:val="141413"/>
        </w:rPr>
        <w:lastRenderedPageBreak/>
        <w:t>Table 2 Level of tumor necrosis factor-α</w:t>
      </w:r>
      <w:r w:rsidRPr="00700FA8">
        <w:rPr>
          <w:rFonts w:ascii="Book Antiqua" w:hAnsi="Book Antiqua" w:cs="Times New Roman" w:hint="eastAsia"/>
          <w:b/>
          <w:color w:val="141413"/>
        </w:rPr>
        <w:t xml:space="preserve"> </w:t>
      </w:r>
      <w:r w:rsidRPr="00700FA8">
        <w:rPr>
          <w:rFonts w:ascii="Book Antiqua" w:hAnsi="Book Antiqua" w:cs="Times New Roman"/>
          <w:b/>
          <w:color w:val="141413"/>
        </w:rPr>
        <w:t>in colon tissue in each group</w:t>
      </w:r>
    </w:p>
    <w:tbl>
      <w:tblPr>
        <w:tblW w:w="8640" w:type="dxa"/>
        <w:jc w:val="center"/>
        <w:tblLayout w:type="fixed"/>
        <w:tblLook w:val="04A0" w:firstRow="1" w:lastRow="0" w:firstColumn="1" w:lastColumn="0" w:noHBand="0" w:noVBand="1"/>
      </w:tblPr>
      <w:tblGrid>
        <w:gridCol w:w="2066"/>
        <w:gridCol w:w="443"/>
        <w:gridCol w:w="2848"/>
        <w:gridCol w:w="3283"/>
      </w:tblGrid>
      <w:tr w:rsidR="00700FA8" w:rsidRPr="005919C6" w14:paraId="79D05932" w14:textId="77777777" w:rsidTr="00421261">
        <w:trPr>
          <w:trHeight w:val="320"/>
          <w:jc w:val="center"/>
        </w:trPr>
        <w:tc>
          <w:tcPr>
            <w:tcW w:w="2066" w:type="dxa"/>
            <w:tcBorders>
              <w:top w:val="single" w:sz="4" w:space="0" w:color="auto"/>
              <w:left w:val="nil"/>
              <w:bottom w:val="single" w:sz="4" w:space="0" w:color="auto"/>
              <w:right w:val="nil"/>
            </w:tcBorders>
            <w:shd w:val="clear" w:color="auto" w:fill="auto"/>
            <w:vAlign w:val="center"/>
          </w:tcPr>
          <w:p w14:paraId="007928E3" w14:textId="77777777" w:rsidR="00700FA8" w:rsidRPr="00700FA8" w:rsidRDefault="00700FA8" w:rsidP="00EF2C7F">
            <w:pPr>
              <w:adjustRightInd w:val="0"/>
              <w:snapToGrid w:val="0"/>
              <w:spacing w:after="0" w:line="360" w:lineRule="auto"/>
              <w:rPr>
                <w:rFonts w:ascii="Book Antiqua" w:eastAsia="DengXian" w:hAnsi="Book Antiqua" w:cs="Times New Roman"/>
                <w:b/>
                <w:color w:val="000000"/>
                <w:kern w:val="0"/>
              </w:rPr>
            </w:pPr>
            <w:r w:rsidRPr="00700FA8">
              <w:rPr>
                <w:rFonts w:ascii="Book Antiqua" w:eastAsia="DengXian" w:hAnsi="Book Antiqua" w:cs="Times New Roman"/>
                <w:b/>
                <w:color w:val="000000"/>
                <w:kern w:val="0"/>
              </w:rPr>
              <w:t xml:space="preserve">Group </w:t>
            </w:r>
          </w:p>
        </w:tc>
        <w:tc>
          <w:tcPr>
            <w:tcW w:w="443" w:type="dxa"/>
            <w:tcBorders>
              <w:top w:val="single" w:sz="4" w:space="0" w:color="auto"/>
              <w:left w:val="nil"/>
              <w:bottom w:val="single" w:sz="4" w:space="0" w:color="auto"/>
              <w:right w:val="nil"/>
            </w:tcBorders>
            <w:shd w:val="clear" w:color="auto" w:fill="auto"/>
            <w:vAlign w:val="center"/>
          </w:tcPr>
          <w:p w14:paraId="432231C7" w14:textId="77777777" w:rsidR="00700FA8" w:rsidRPr="00700FA8" w:rsidRDefault="00700FA8" w:rsidP="00EF2C7F">
            <w:pPr>
              <w:adjustRightInd w:val="0"/>
              <w:snapToGrid w:val="0"/>
              <w:spacing w:after="0" w:line="360" w:lineRule="auto"/>
              <w:jc w:val="center"/>
              <w:rPr>
                <w:rFonts w:ascii="Book Antiqua" w:eastAsia="DengXian" w:hAnsi="Book Antiqua" w:cs="Times New Roman"/>
                <w:b/>
                <w:i/>
                <w:color w:val="000000"/>
                <w:kern w:val="0"/>
              </w:rPr>
            </w:pPr>
            <w:r w:rsidRPr="00700FA8">
              <w:rPr>
                <w:rFonts w:ascii="Book Antiqua" w:eastAsia="DengXian" w:hAnsi="Book Antiqua" w:cs="Times New Roman"/>
                <w:b/>
                <w:i/>
                <w:color w:val="000000"/>
                <w:kern w:val="0"/>
              </w:rPr>
              <w:t>n</w:t>
            </w:r>
          </w:p>
        </w:tc>
        <w:tc>
          <w:tcPr>
            <w:tcW w:w="2848" w:type="dxa"/>
            <w:tcBorders>
              <w:top w:val="single" w:sz="4" w:space="0" w:color="auto"/>
              <w:left w:val="nil"/>
              <w:bottom w:val="single" w:sz="4" w:space="0" w:color="auto"/>
              <w:right w:val="nil"/>
            </w:tcBorders>
            <w:shd w:val="clear" w:color="auto" w:fill="auto"/>
            <w:vAlign w:val="center"/>
          </w:tcPr>
          <w:p w14:paraId="11DC8AAB" w14:textId="77777777" w:rsidR="00700FA8" w:rsidRPr="00700FA8" w:rsidRDefault="00700FA8" w:rsidP="00EF2C7F">
            <w:pPr>
              <w:adjustRightInd w:val="0"/>
              <w:snapToGrid w:val="0"/>
              <w:spacing w:after="0" w:line="360" w:lineRule="auto"/>
              <w:jc w:val="center"/>
              <w:rPr>
                <w:rFonts w:ascii="Book Antiqua" w:eastAsia="DengXian" w:hAnsi="Book Antiqua" w:cs="Times New Roman"/>
                <w:b/>
                <w:color w:val="000000"/>
                <w:kern w:val="0"/>
              </w:rPr>
            </w:pPr>
            <w:r w:rsidRPr="00700FA8">
              <w:rPr>
                <w:rFonts w:ascii="Book Antiqua" w:eastAsia="DengXian" w:hAnsi="Book Antiqua" w:cs="Times New Roman"/>
                <w:b/>
                <w:color w:val="000000"/>
                <w:kern w:val="0"/>
              </w:rPr>
              <w:t>TNF-α (pg/mg tissue)</w:t>
            </w:r>
          </w:p>
        </w:tc>
        <w:tc>
          <w:tcPr>
            <w:tcW w:w="3283" w:type="dxa"/>
            <w:tcBorders>
              <w:top w:val="single" w:sz="4" w:space="0" w:color="auto"/>
              <w:left w:val="nil"/>
              <w:bottom w:val="single" w:sz="4" w:space="0" w:color="auto"/>
              <w:right w:val="nil"/>
            </w:tcBorders>
            <w:shd w:val="clear" w:color="auto" w:fill="auto"/>
            <w:vAlign w:val="center"/>
          </w:tcPr>
          <w:p w14:paraId="54C08C39" w14:textId="7369E194" w:rsidR="00700FA8" w:rsidRPr="00700FA8" w:rsidRDefault="00700FA8" w:rsidP="00EF2C7F">
            <w:pPr>
              <w:adjustRightInd w:val="0"/>
              <w:snapToGrid w:val="0"/>
              <w:spacing w:after="0" w:line="360" w:lineRule="auto"/>
              <w:jc w:val="center"/>
              <w:rPr>
                <w:rFonts w:ascii="Book Antiqua" w:eastAsia="DengXian" w:hAnsi="Book Antiqua" w:cs="Times New Roman"/>
                <w:b/>
                <w:i/>
                <w:iCs/>
                <w:color w:val="000000"/>
                <w:kern w:val="0"/>
              </w:rPr>
            </w:pPr>
            <w:r w:rsidRPr="00700FA8">
              <w:rPr>
                <w:rFonts w:ascii="Book Antiqua" w:eastAsia="DengXian" w:hAnsi="Book Antiqua" w:cs="Times New Roman"/>
                <w:b/>
                <w:i/>
                <w:iCs/>
                <w:color w:val="000000"/>
                <w:kern w:val="0"/>
              </w:rPr>
              <w:t>P</w:t>
            </w:r>
            <w:r w:rsidRPr="00700FA8">
              <w:rPr>
                <w:rFonts w:ascii="Book Antiqua" w:eastAsia="DengXian" w:hAnsi="Book Antiqua" w:cs="Times New Roman"/>
                <w:b/>
                <w:color w:val="000000"/>
                <w:kern w:val="0"/>
              </w:rPr>
              <w:t>-value (</w:t>
            </w:r>
            <w:r w:rsidRPr="00700FA8">
              <w:rPr>
                <w:rFonts w:ascii="Book Antiqua" w:eastAsia="DengXian" w:hAnsi="Book Antiqua" w:cs="Times New Roman"/>
                <w:b/>
                <w:i/>
                <w:color w:val="000000"/>
                <w:kern w:val="0"/>
              </w:rPr>
              <w:t>vs</w:t>
            </w:r>
            <w:r w:rsidRPr="00700FA8">
              <w:rPr>
                <w:rFonts w:ascii="Book Antiqua" w:eastAsia="DengXian" w:hAnsi="Book Antiqua" w:cs="Times New Roman"/>
                <w:b/>
                <w:color w:val="000000"/>
                <w:kern w:val="0"/>
              </w:rPr>
              <w:t xml:space="preserve"> model group)</w:t>
            </w:r>
          </w:p>
        </w:tc>
      </w:tr>
      <w:tr w:rsidR="00700FA8" w:rsidRPr="005919C6" w14:paraId="0C6ED30A" w14:textId="77777777" w:rsidTr="00421261">
        <w:trPr>
          <w:trHeight w:val="360"/>
          <w:jc w:val="center"/>
        </w:trPr>
        <w:tc>
          <w:tcPr>
            <w:tcW w:w="2066" w:type="dxa"/>
            <w:tcBorders>
              <w:top w:val="nil"/>
              <w:left w:val="nil"/>
              <w:bottom w:val="nil"/>
              <w:right w:val="nil"/>
            </w:tcBorders>
            <w:shd w:val="clear" w:color="auto" w:fill="auto"/>
            <w:vAlign w:val="center"/>
          </w:tcPr>
          <w:p w14:paraId="48FAC1FC" w14:textId="77777777" w:rsidR="00700FA8" w:rsidRPr="005919C6" w:rsidRDefault="00700FA8"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5-ASA</w:t>
            </w:r>
          </w:p>
        </w:tc>
        <w:tc>
          <w:tcPr>
            <w:tcW w:w="443" w:type="dxa"/>
            <w:tcBorders>
              <w:top w:val="nil"/>
              <w:left w:val="nil"/>
              <w:bottom w:val="nil"/>
              <w:right w:val="nil"/>
            </w:tcBorders>
            <w:shd w:val="clear" w:color="auto" w:fill="auto"/>
            <w:vAlign w:val="center"/>
          </w:tcPr>
          <w:p w14:paraId="56F0ACE6"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w:t>
            </w:r>
          </w:p>
        </w:tc>
        <w:tc>
          <w:tcPr>
            <w:tcW w:w="2848" w:type="dxa"/>
            <w:tcBorders>
              <w:top w:val="nil"/>
              <w:left w:val="nil"/>
              <w:bottom w:val="nil"/>
              <w:right w:val="nil"/>
            </w:tcBorders>
            <w:shd w:val="clear" w:color="auto" w:fill="auto"/>
            <w:vAlign w:val="center"/>
          </w:tcPr>
          <w:p w14:paraId="6A25D0EA"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14.66 ± 0.72</w:t>
            </w:r>
          </w:p>
        </w:tc>
        <w:tc>
          <w:tcPr>
            <w:tcW w:w="3283" w:type="dxa"/>
            <w:tcBorders>
              <w:top w:val="nil"/>
              <w:left w:val="nil"/>
              <w:bottom w:val="nil"/>
              <w:right w:val="nil"/>
            </w:tcBorders>
            <w:shd w:val="clear" w:color="auto" w:fill="auto"/>
            <w:vAlign w:val="center"/>
          </w:tcPr>
          <w:p w14:paraId="47CC8749"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&lt; 0.05</w:t>
            </w:r>
          </w:p>
        </w:tc>
      </w:tr>
      <w:tr w:rsidR="00700FA8" w:rsidRPr="005919C6" w14:paraId="60CCF113" w14:textId="77777777" w:rsidTr="00421261">
        <w:trPr>
          <w:trHeight w:val="360"/>
          <w:jc w:val="center"/>
        </w:trPr>
        <w:tc>
          <w:tcPr>
            <w:tcW w:w="2066" w:type="dxa"/>
            <w:tcBorders>
              <w:top w:val="nil"/>
              <w:left w:val="nil"/>
              <w:bottom w:val="nil"/>
              <w:right w:val="nil"/>
            </w:tcBorders>
            <w:shd w:val="clear" w:color="auto" w:fill="auto"/>
            <w:vAlign w:val="center"/>
          </w:tcPr>
          <w:p w14:paraId="12A2E01B" w14:textId="77777777" w:rsidR="00700FA8" w:rsidRPr="005919C6" w:rsidRDefault="00700FA8"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VSL#3</w:t>
            </w:r>
          </w:p>
        </w:tc>
        <w:tc>
          <w:tcPr>
            <w:tcW w:w="443" w:type="dxa"/>
            <w:tcBorders>
              <w:top w:val="nil"/>
              <w:left w:val="nil"/>
              <w:bottom w:val="nil"/>
              <w:right w:val="nil"/>
            </w:tcBorders>
            <w:shd w:val="clear" w:color="auto" w:fill="auto"/>
            <w:vAlign w:val="center"/>
          </w:tcPr>
          <w:p w14:paraId="0D7C2B80"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w:t>
            </w:r>
          </w:p>
        </w:tc>
        <w:tc>
          <w:tcPr>
            <w:tcW w:w="2848" w:type="dxa"/>
            <w:tcBorders>
              <w:top w:val="nil"/>
              <w:left w:val="nil"/>
              <w:bottom w:val="nil"/>
              <w:right w:val="nil"/>
            </w:tcBorders>
            <w:shd w:val="clear" w:color="auto" w:fill="auto"/>
            <w:vAlign w:val="center"/>
          </w:tcPr>
          <w:p w14:paraId="6F9D901C"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25.89 ± 5.25</w:t>
            </w:r>
          </w:p>
        </w:tc>
        <w:tc>
          <w:tcPr>
            <w:tcW w:w="3283" w:type="dxa"/>
            <w:tcBorders>
              <w:top w:val="nil"/>
              <w:left w:val="nil"/>
              <w:bottom w:val="nil"/>
              <w:right w:val="nil"/>
            </w:tcBorders>
            <w:shd w:val="clear" w:color="auto" w:fill="auto"/>
            <w:vAlign w:val="center"/>
          </w:tcPr>
          <w:p w14:paraId="0AAE6E5F"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&lt; 0.05</w:t>
            </w:r>
          </w:p>
        </w:tc>
      </w:tr>
      <w:tr w:rsidR="00700FA8" w:rsidRPr="005919C6" w14:paraId="5E075A61" w14:textId="77777777" w:rsidTr="00421261">
        <w:trPr>
          <w:trHeight w:val="320"/>
          <w:jc w:val="center"/>
        </w:trPr>
        <w:tc>
          <w:tcPr>
            <w:tcW w:w="2066" w:type="dxa"/>
            <w:tcBorders>
              <w:top w:val="nil"/>
              <w:left w:val="nil"/>
              <w:bottom w:val="nil"/>
              <w:right w:val="nil"/>
            </w:tcBorders>
            <w:shd w:val="clear" w:color="auto" w:fill="auto"/>
            <w:vAlign w:val="center"/>
          </w:tcPr>
          <w:p w14:paraId="31495971" w14:textId="3A7C0981" w:rsidR="00700FA8" w:rsidRPr="005919C6" w:rsidRDefault="00700FA8"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5-ASA</w:t>
            </w:r>
            <w:r>
              <w:rPr>
                <w:rFonts w:ascii="Book Antiqua" w:eastAsia="DengXian" w:hAnsi="Book Antiqua" w:cs="Times New Roman" w:hint="eastAsia"/>
                <w:color w:val="000000"/>
                <w:kern w:val="0"/>
              </w:rPr>
              <w:t xml:space="preserve"> </w:t>
            </w:r>
            <w:r w:rsidRPr="005919C6">
              <w:rPr>
                <w:rFonts w:ascii="Book Antiqua" w:eastAsia="DengXian" w:hAnsi="Book Antiqua" w:cs="Times New Roman"/>
                <w:color w:val="000000"/>
                <w:kern w:val="0"/>
              </w:rPr>
              <w:t>+</w:t>
            </w:r>
            <w:r>
              <w:rPr>
                <w:rFonts w:ascii="Book Antiqua" w:eastAsia="DengXian" w:hAnsi="Book Antiqua" w:cs="Times New Roman" w:hint="eastAsia"/>
                <w:color w:val="000000"/>
                <w:kern w:val="0"/>
              </w:rPr>
              <w:t xml:space="preserve"> </w:t>
            </w:r>
            <w:r w:rsidRPr="005919C6">
              <w:rPr>
                <w:rFonts w:ascii="Book Antiqua" w:eastAsia="DengXian" w:hAnsi="Book Antiqua" w:cs="Times New Roman"/>
                <w:color w:val="000000"/>
                <w:kern w:val="0"/>
              </w:rPr>
              <w:t>VSL#3</w:t>
            </w:r>
          </w:p>
        </w:tc>
        <w:tc>
          <w:tcPr>
            <w:tcW w:w="443" w:type="dxa"/>
            <w:tcBorders>
              <w:top w:val="nil"/>
              <w:left w:val="nil"/>
              <w:bottom w:val="nil"/>
              <w:right w:val="nil"/>
            </w:tcBorders>
            <w:shd w:val="clear" w:color="auto" w:fill="auto"/>
            <w:vAlign w:val="center"/>
          </w:tcPr>
          <w:p w14:paraId="65F92156"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w:t>
            </w:r>
          </w:p>
        </w:tc>
        <w:tc>
          <w:tcPr>
            <w:tcW w:w="2848" w:type="dxa"/>
            <w:tcBorders>
              <w:top w:val="nil"/>
              <w:left w:val="nil"/>
              <w:bottom w:val="nil"/>
              <w:right w:val="nil"/>
            </w:tcBorders>
            <w:shd w:val="clear" w:color="auto" w:fill="auto"/>
            <w:vAlign w:val="center"/>
          </w:tcPr>
          <w:p w14:paraId="2180BF8E"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21.33 ± 4.55</w:t>
            </w:r>
          </w:p>
        </w:tc>
        <w:tc>
          <w:tcPr>
            <w:tcW w:w="3283" w:type="dxa"/>
            <w:tcBorders>
              <w:top w:val="nil"/>
              <w:left w:val="nil"/>
              <w:bottom w:val="nil"/>
              <w:right w:val="nil"/>
            </w:tcBorders>
            <w:shd w:val="clear" w:color="auto" w:fill="auto"/>
            <w:vAlign w:val="center"/>
          </w:tcPr>
          <w:p w14:paraId="63415FDC"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&lt; 0.05</w:t>
            </w:r>
          </w:p>
        </w:tc>
      </w:tr>
      <w:tr w:rsidR="00700FA8" w:rsidRPr="005919C6" w14:paraId="21E71B63" w14:textId="77777777" w:rsidTr="00421261">
        <w:trPr>
          <w:trHeight w:val="320"/>
          <w:jc w:val="center"/>
        </w:trPr>
        <w:tc>
          <w:tcPr>
            <w:tcW w:w="2066" w:type="dxa"/>
            <w:tcBorders>
              <w:top w:val="nil"/>
              <w:left w:val="nil"/>
              <w:bottom w:val="nil"/>
              <w:right w:val="nil"/>
            </w:tcBorders>
            <w:shd w:val="clear" w:color="auto" w:fill="auto"/>
            <w:vAlign w:val="center"/>
          </w:tcPr>
          <w:p w14:paraId="5B2324D0" w14:textId="77777777" w:rsidR="00700FA8" w:rsidRPr="005919C6" w:rsidRDefault="00700FA8"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 xml:space="preserve">Model </w:t>
            </w:r>
          </w:p>
        </w:tc>
        <w:tc>
          <w:tcPr>
            <w:tcW w:w="443" w:type="dxa"/>
            <w:tcBorders>
              <w:top w:val="nil"/>
              <w:left w:val="nil"/>
              <w:bottom w:val="nil"/>
              <w:right w:val="nil"/>
            </w:tcBorders>
            <w:shd w:val="clear" w:color="auto" w:fill="auto"/>
            <w:vAlign w:val="center"/>
          </w:tcPr>
          <w:p w14:paraId="6E4816C7"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w:t>
            </w:r>
          </w:p>
        </w:tc>
        <w:tc>
          <w:tcPr>
            <w:tcW w:w="2848" w:type="dxa"/>
            <w:tcBorders>
              <w:top w:val="nil"/>
              <w:left w:val="nil"/>
              <w:bottom w:val="nil"/>
              <w:right w:val="nil"/>
            </w:tcBorders>
            <w:shd w:val="clear" w:color="auto" w:fill="auto"/>
            <w:vAlign w:val="center"/>
          </w:tcPr>
          <w:p w14:paraId="5E9EBA9D"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68.38 ± 18.73</w:t>
            </w:r>
          </w:p>
        </w:tc>
        <w:tc>
          <w:tcPr>
            <w:tcW w:w="3283" w:type="dxa"/>
            <w:tcBorders>
              <w:top w:val="nil"/>
              <w:left w:val="nil"/>
              <w:bottom w:val="nil"/>
              <w:right w:val="nil"/>
            </w:tcBorders>
            <w:shd w:val="clear" w:color="auto" w:fill="auto"/>
            <w:vAlign w:val="center"/>
          </w:tcPr>
          <w:p w14:paraId="0A6A0FA6" w14:textId="56846DAC"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Pr>
                <w:rFonts w:ascii="Book Antiqua" w:eastAsia="DengXian" w:hAnsi="Book Antiqua" w:cs="Times New Roman" w:hint="eastAsia"/>
                <w:color w:val="000000"/>
                <w:kern w:val="0"/>
              </w:rPr>
              <w:t>-</w:t>
            </w:r>
          </w:p>
        </w:tc>
      </w:tr>
      <w:tr w:rsidR="00700FA8" w:rsidRPr="005919C6" w14:paraId="1304DB61" w14:textId="77777777" w:rsidTr="00421261">
        <w:trPr>
          <w:trHeight w:val="320"/>
          <w:jc w:val="center"/>
        </w:trPr>
        <w:tc>
          <w:tcPr>
            <w:tcW w:w="2066" w:type="dxa"/>
            <w:tcBorders>
              <w:top w:val="nil"/>
              <w:left w:val="nil"/>
              <w:bottom w:val="single" w:sz="4" w:space="0" w:color="auto"/>
              <w:right w:val="nil"/>
            </w:tcBorders>
            <w:shd w:val="clear" w:color="auto" w:fill="auto"/>
            <w:vAlign w:val="center"/>
          </w:tcPr>
          <w:p w14:paraId="3A1274C4" w14:textId="77777777" w:rsidR="00700FA8" w:rsidRPr="005919C6" w:rsidRDefault="00700FA8"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Control</w:t>
            </w:r>
          </w:p>
        </w:tc>
        <w:tc>
          <w:tcPr>
            <w:tcW w:w="443" w:type="dxa"/>
            <w:tcBorders>
              <w:top w:val="nil"/>
              <w:left w:val="nil"/>
              <w:bottom w:val="single" w:sz="4" w:space="0" w:color="auto"/>
              <w:right w:val="nil"/>
            </w:tcBorders>
            <w:shd w:val="clear" w:color="auto" w:fill="auto"/>
            <w:vAlign w:val="center"/>
          </w:tcPr>
          <w:p w14:paraId="711647D6"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w:t>
            </w:r>
          </w:p>
        </w:tc>
        <w:tc>
          <w:tcPr>
            <w:tcW w:w="2848" w:type="dxa"/>
            <w:tcBorders>
              <w:top w:val="nil"/>
              <w:left w:val="nil"/>
              <w:bottom w:val="single" w:sz="4" w:space="0" w:color="auto"/>
              <w:right w:val="nil"/>
            </w:tcBorders>
            <w:shd w:val="clear" w:color="auto" w:fill="auto"/>
            <w:vAlign w:val="bottom"/>
          </w:tcPr>
          <w:p w14:paraId="7ECEC543"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10.49 ± 0.30</w:t>
            </w:r>
          </w:p>
        </w:tc>
        <w:tc>
          <w:tcPr>
            <w:tcW w:w="3283" w:type="dxa"/>
            <w:tcBorders>
              <w:top w:val="nil"/>
              <w:left w:val="nil"/>
              <w:bottom w:val="single" w:sz="4" w:space="0" w:color="auto"/>
              <w:right w:val="nil"/>
            </w:tcBorders>
            <w:shd w:val="clear" w:color="auto" w:fill="auto"/>
            <w:vAlign w:val="center"/>
          </w:tcPr>
          <w:p w14:paraId="5D72AA87"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&lt; 0.01</w:t>
            </w:r>
          </w:p>
        </w:tc>
      </w:tr>
    </w:tbl>
    <w:p w14:paraId="774ECA2D" w14:textId="77777777" w:rsidR="00700FA8" w:rsidRPr="005919C6" w:rsidRDefault="00700FA8" w:rsidP="00EF2C7F">
      <w:pPr>
        <w:autoSpaceDE w:val="0"/>
        <w:autoSpaceDN w:val="0"/>
        <w:adjustRightInd w:val="0"/>
        <w:snapToGrid w:val="0"/>
        <w:spacing w:after="0" w:line="360" w:lineRule="auto"/>
        <w:rPr>
          <w:rFonts w:ascii="Book Antiqua" w:hAnsi="Book Antiqua" w:cs="Times New Roman"/>
          <w:color w:val="141413"/>
        </w:rPr>
      </w:pPr>
    </w:p>
    <w:p w14:paraId="7144771A" w14:textId="77777777" w:rsidR="00700FA8" w:rsidRDefault="00700FA8" w:rsidP="00EF2C7F">
      <w:pPr>
        <w:widowControl/>
        <w:spacing w:after="0" w:line="360" w:lineRule="auto"/>
        <w:jc w:val="left"/>
        <w:rPr>
          <w:rFonts w:ascii="Book Antiqua" w:hAnsi="Book Antiqua" w:cs="Times New Roman"/>
          <w:color w:val="141413"/>
        </w:rPr>
      </w:pPr>
      <w:r>
        <w:rPr>
          <w:rFonts w:ascii="Book Antiqua" w:hAnsi="Book Antiqua" w:cs="Times New Roman"/>
          <w:color w:val="141413"/>
        </w:rPr>
        <w:br w:type="page"/>
      </w:r>
    </w:p>
    <w:p w14:paraId="24AF2559" w14:textId="5E0A8716" w:rsidR="00700FA8" w:rsidRPr="00700FA8" w:rsidRDefault="00700FA8" w:rsidP="00EF2C7F">
      <w:pPr>
        <w:autoSpaceDE w:val="0"/>
        <w:autoSpaceDN w:val="0"/>
        <w:adjustRightInd w:val="0"/>
        <w:snapToGrid w:val="0"/>
        <w:spacing w:after="0" w:line="360" w:lineRule="auto"/>
        <w:outlineLvl w:val="0"/>
        <w:rPr>
          <w:rFonts w:ascii="Book Antiqua" w:hAnsi="Book Antiqua" w:cs="Times New Roman"/>
          <w:b/>
          <w:color w:val="141413"/>
        </w:rPr>
      </w:pPr>
      <w:r w:rsidRPr="00700FA8">
        <w:rPr>
          <w:rFonts w:ascii="Book Antiqua" w:hAnsi="Book Antiqua" w:cs="Times New Roman"/>
          <w:b/>
          <w:color w:val="141413"/>
        </w:rPr>
        <w:lastRenderedPageBreak/>
        <w:t>Table 3</w:t>
      </w:r>
      <w:r w:rsidRPr="00700FA8">
        <w:rPr>
          <w:rFonts w:ascii="Book Antiqua" w:hAnsi="Book Antiqua" w:cs="Times New Roman" w:hint="eastAsia"/>
          <w:b/>
          <w:color w:val="141413"/>
        </w:rPr>
        <w:t xml:space="preserve"> </w:t>
      </w:r>
      <w:r w:rsidRPr="00700FA8">
        <w:rPr>
          <w:rFonts w:ascii="Book Antiqua" w:hAnsi="Book Antiqua" w:cs="Times New Roman"/>
          <w:b/>
          <w:color w:val="141413"/>
        </w:rPr>
        <w:t>Level of interleukin-6 in colon tissue in each group</w:t>
      </w:r>
    </w:p>
    <w:tbl>
      <w:tblPr>
        <w:tblW w:w="8640" w:type="dxa"/>
        <w:jc w:val="center"/>
        <w:tblLayout w:type="fixed"/>
        <w:tblLook w:val="04A0" w:firstRow="1" w:lastRow="0" w:firstColumn="1" w:lastColumn="0" w:noHBand="0" w:noVBand="1"/>
      </w:tblPr>
      <w:tblGrid>
        <w:gridCol w:w="2157"/>
        <w:gridCol w:w="463"/>
        <w:gridCol w:w="2592"/>
        <w:gridCol w:w="3428"/>
      </w:tblGrid>
      <w:tr w:rsidR="00700FA8" w:rsidRPr="005919C6" w14:paraId="7C6C34EB" w14:textId="77777777" w:rsidTr="00421261">
        <w:trPr>
          <w:trHeight w:val="383"/>
          <w:jc w:val="center"/>
        </w:trPr>
        <w:tc>
          <w:tcPr>
            <w:tcW w:w="2157" w:type="dxa"/>
            <w:tcBorders>
              <w:top w:val="single" w:sz="4" w:space="0" w:color="auto"/>
              <w:left w:val="nil"/>
              <w:bottom w:val="single" w:sz="4" w:space="0" w:color="auto"/>
              <w:right w:val="nil"/>
            </w:tcBorders>
            <w:shd w:val="clear" w:color="auto" w:fill="auto"/>
            <w:vAlign w:val="center"/>
          </w:tcPr>
          <w:p w14:paraId="6E388AB1" w14:textId="77777777" w:rsidR="00700FA8" w:rsidRPr="00700FA8" w:rsidRDefault="00700FA8" w:rsidP="00EF2C7F">
            <w:pPr>
              <w:adjustRightInd w:val="0"/>
              <w:snapToGrid w:val="0"/>
              <w:spacing w:after="0" w:line="360" w:lineRule="auto"/>
              <w:rPr>
                <w:rFonts w:ascii="Book Antiqua" w:eastAsia="DengXian" w:hAnsi="Book Antiqua" w:cs="Times New Roman"/>
                <w:b/>
                <w:color w:val="000000"/>
                <w:kern w:val="0"/>
              </w:rPr>
            </w:pPr>
            <w:r w:rsidRPr="00700FA8">
              <w:rPr>
                <w:rFonts w:ascii="Book Antiqua" w:eastAsia="DengXian" w:hAnsi="Book Antiqua" w:cs="Times New Roman"/>
                <w:b/>
                <w:color w:val="000000"/>
                <w:kern w:val="0"/>
              </w:rPr>
              <w:t>Group</w:t>
            </w:r>
          </w:p>
        </w:tc>
        <w:tc>
          <w:tcPr>
            <w:tcW w:w="463" w:type="dxa"/>
            <w:tcBorders>
              <w:top w:val="single" w:sz="4" w:space="0" w:color="auto"/>
              <w:left w:val="nil"/>
              <w:bottom w:val="single" w:sz="4" w:space="0" w:color="auto"/>
              <w:right w:val="nil"/>
            </w:tcBorders>
            <w:shd w:val="clear" w:color="auto" w:fill="auto"/>
            <w:vAlign w:val="center"/>
          </w:tcPr>
          <w:p w14:paraId="0A2D8D75" w14:textId="77777777" w:rsidR="00700FA8" w:rsidRPr="00700FA8" w:rsidRDefault="00700FA8" w:rsidP="00EF2C7F">
            <w:pPr>
              <w:adjustRightInd w:val="0"/>
              <w:snapToGrid w:val="0"/>
              <w:spacing w:after="0" w:line="360" w:lineRule="auto"/>
              <w:jc w:val="center"/>
              <w:rPr>
                <w:rFonts w:ascii="Book Antiqua" w:eastAsia="DengXian" w:hAnsi="Book Antiqua" w:cs="Times New Roman"/>
                <w:b/>
                <w:i/>
                <w:color w:val="000000"/>
                <w:kern w:val="0"/>
              </w:rPr>
            </w:pPr>
            <w:r w:rsidRPr="00700FA8">
              <w:rPr>
                <w:rFonts w:ascii="Book Antiqua" w:eastAsia="DengXian" w:hAnsi="Book Antiqua" w:cs="Times New Roman"/>
                <w:b/>
                <w:i/>
                <w:color w:val="000000"/>
                <w:kern w:val="0"/>
              </w:rPr>
              <w:t>n</w:t>
            </w:r>
          </w:p>
        </w:tc>
        <w:tc>
          <w:tcPr>
            <w:tcW w:w="2592" w:type="dxa"/>
            <w:tcBorders>
              <w:top w:val="single" w:sz="4" w:space="0" w:color="auto"/>
              <w:left w:val="nil"/>
              <w:bottom w:val="single" w:sz="4" w:space="0" w:color="auto"/>
              <w:right w:val="nil"/>
            </w:tcBorders>
            <w:shd w:val="clear" w:color="auto" w:fill="auto"/>
            <w:vAlign w:val="center"/>
          </w:tcPr>
          <w:p w14:paraId="10987D3A" w14:textId="77777777" w:rsidR="00700FA8" w:rsidRPr="00700FA8" w:rsidRDefault="00700FA8" w:rsidP="00EF2C7F">
            <w:pPr>
              <w:adjustRightInd w:val="0"/>
              <w:snapToGrid w:val="0"/>
              <w:spacing w:after="0" w:line="360" w:lineRule="auto"/>
              <w:jc w:val="center"/>
              <w:rPr>
                <w:rFonts w:ascii="Book Antiqua" w:eastAsia="DengXian" w:hAnsi="Book Antiqua" w:cs="Times New Roman"/>
                <w:b/>
                <w:color w:val="000000"/>
                <w:kern w:val="0"/>
              </w:rPr>
            </w:pPr>
            <w:r w:rsidRPr="00700FA8">
              <w:rPr>
                <w:rFonts w:ascii="Book Antiqua" w:eastAsia="DengXian" w:hAnsi="Book Antiqua" w:cs="Times New Roman"/>
                <w:b/>
                <w:color w:val="000000"/>
                <w:kern w:val="0"/>
              </w:rPr>
              <w:t>IL-6 (pg/mg tissue)</w:t>
            </w:r>
          </w:p>
        </w:tc>
        <w:tc>
          <w:tcPr>
            <w:tcW w:w="3428" w:type="dxa"/>
            <w:tcBorders>
              <w:top w:val="single" w:sz="4" w:space="0" w:color="auto"/>
              <w:left w:val="nil"/>
              <w:bottom w:val="single" w:sz="4" w:space="0" w:color="auto"/>
              <w:right w:val="nil"/>
            </w:tcBorders>
            <w:shd w:val="clear" w:color="auto" w:fill="auto"/>
            <w:vAlign w:val="center"/>
          </w:tcPr>
          <w:p w14:paraId="4508C4A1" w14:textId="1FD46143" w:rsidR="00700FA8" w:rsidRPr="00700FA8" w:rsidRDefault="00700FA8" w:rsidP="00EF2C7F">
            <w:pPr>
              <w:adjustRightInd w:val="0"/>
              <w:snapToGrid w:val="0"/>
              <w:spacing w:after="0" w:line="360" w:lineRule="auto"/>
              <w:jc w:val="center"/>
              <w:rPr>
                <w:rFonts w:ascii="Book Antiqua" w:eastAsia="DengXian" w:hAnsi="Book Antiqua" w:cs="Times New Roman"/>
                <w:b/>
                <w:color w:val="000000"/>
                <w:kern w:val="0"/>
              </w:rPr>
            </w:pPr>
            <w:r w:rsidRPr="00700FA8">
              <w:rPr>
                <w:rFonts w:ascii="Book Antiqua" w:eastAsia="DengXian" w:hAnsi="Book Antiqua" w:cs="Times New Roman"/>
                <w:b/>
                <w:i/>
                <w:iCs/>
                <w:color w:val="000000"/>
                <w:kern w:val="0"/>
              </w:rPr>
              <w:t>P</w:t>
            </w:r>
            <w:r w:rsidRPr="00700FA8">
              <w:rPr>
                <w:rFonts w:ascii="Book Antiqua" w:eastAsia="DengXian" w:hAnsi="Book Antiqua" w:cs="Times New Roman"/>
                <w:b/>
                <w:color w:val="000000"/>
                <w:kern w:val="0"/>
              </w:rPr>
              <w:t>-value (</w:t>
            </w:r>
            <w:r w:rsidRPr="00700FA8">
              <w:rPr>
                <w:rFonts w:ascii="Book Antiqua" w:eastAsia="DengXian" w:hAnsi="Book Antiqua" w:cs="Times New Roman"/>
                <w:b/>
                <w:i/>
                <w:color w:val="000000"/>
                <w:kern w:val="0"/>
              </w:rPr>
              <w:t>vs</w:t>
            </w:r>
            <w:r w:rsidRPr="00700FA8">
              <w:rPr>
                <w:rFonts w:ascii="Book Antiqua" w:eastAsia="DengXian" w:hAnsi="Book Antiqua" w:cs="Times New Roman"/>
                <w:b/>
                <w:color w:val="000000"/>
                <w:kern w:val="0"/>
              </w:rPr>
              <w:t xml:space="preserve"> model group)</w:t>
            </w:r>
          </w:p>
        </w:tc>
      </w:tr>
      <w:tr w:rsidR="00700FA8" w:rsidRPr="005919C6" w14:paraId="33C79F88" w14:textId="77777777" w:rsidTr="00421261">
        <w:trPr>
          <w:trHeight w:val="383"/>
          <w:jc w:val="center"/>
        </w:trPr>
        <w:tc>
          <w:tcPr>
            <w:tcW w:w="2157" w:type="dxa"/>
            <w:tcBorders>
              <w:top w:val="nil"/>
              <w:left w:val="nil"/>
              <w:bottom w:val="nil"/>
              <w:right w:val="nil"/>
            </w:tcBorders>
            <w:shd w:val="clear" w:color="auto" w:fill="auto"/>
            <w:vAlign w:val="center"/>
          </w:tcPr>
          <w:p w14:paraId="5E3712CE" w14:textId="77777777" w:rsidR="00700FA8" w:rsidRPr="005919C6" w:rsidRDefault="00700FA8"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5-ASA</w:t>
            </w:r>
          </w:p>
        </w:tc>
        <w:tc>
          <w:tcPr>
            <w:tcW w:w="463" w:type="dxa"/>
            <w:tcBorders>
              <w:top w:val="nil"/>
              <w:left w:val="nil"/>
              <w:bottom w:val="nil"/>
              <w:right w:val="nil"/>
            </w:tcBorders>
            <w:shd w:val="clear" w:color="auto" w:fill="auto"/>
            <w:vAlign w:val="center"/>
          </w:tcPr>
          <w:p w14:paraId="01D95736"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w:t>
            </w:r>
          </w:p>
        </w:tc>
        <w:tc>
          <w:tcPr>
            <w:tcW w:w="2592" w:type="dxa"/>
            <w:tcBorders>
              <w:top w:val="nil"/>
              <w:left w:val="nil"/>
              <w:bottom w:val="nil"/>
              <w:right w:val="nil"/>
            </w:tcBorders>
            <w:shd w:val="clear" w:color="auto" w:fill="auto"/>
            <w:vAlign w:val="center"/>
          </w:tcPr>
          <w:p w14:paraId="09F35516"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28.19 ± 6.80</w:t>
            </w:r>
          </w:p>
        </w:tc>
        <w:tc>
          <w:tcPr>
            <w:tcW w:w="3428" w:type="dxa"/>
            <w:tcBorders>
              <w:top w:val="nil"/>
              <w:left w:val="nil"/>
              <w:bottom w:val="nil"/>
              <w:right w:val="nil"/>
            </w:tcBorders>
            <w:shd w:val="clear" w:color="auto" w:fill="auto"/>
            <w:vAlign w:val="center"/>
          </w:tcPr>
          <w:p w14:paraId="5713F5C0" w14:textId="5133DF2B"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&lt; 0.0001</w:t>
            </w:r>
          </w:p>
        </w:tc>
      </w:tr>
      <w:tr w:rsidR="00700FA8" w:rsidRPr="005919C6" w14:paraId="239BC2FC" w14:textId="77777777" w:rsidTr="00421261">
        <w:trPr>
          <w:trHeight w:val="383"/>
          <w:jc w:val="center"/>
        </w:trPr>
        <w:tc>
          <w:tcPr>
            <w:tcW w:w="2157" w:type="dxa"/>
            <w:tcBorders>
              <w:top w:val="nil"/>
              <w:left w:val="nil"/>
              <w:bottom w:val="nil"/>
              <w:right w:val="nil"/>
            </w:tcBorders>
            <w:shd w:val="clear" w:color="auto" w:fill="auto"/>
            <w:vAlign w:val="center"/>
          </w:tcPr>
          <w:p w14:paraId="0C3FF854" w14:textId="77777777" w:rsidR="00700FA8" w:rsidRPr="005919C6" w:rsidRDefault="00700FA8"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VSL#3</w:t>
            </w:r>
          </w:p>
        </w:tc>
        <w:tc>
          <w:tcPr>
            <w:tcW w:w="463" w:type="dxa"/>
            <w:tcBorders>
              <w:top w:val="nil"/>
              <w:left w:val="nil"/>
              <w:bottom w:val="nil"/>
              <w:right w:val="nil"/>
            </w:tcBorders>
            <w:shd w:val="clear" w:color="auto" w:fill="auto"/>
            <w:vAlign w:val="center"/>
          </w:tcPr>
          <w:p w14:paraId="0D2672C7"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w:t>
            </w:r>
          </w:p>
        </w:tc>
        <w:tc>
          <w:tcPr>
            <w:tcW w:w="2592" w:type="dxa"/>
            <w:tcBorders>
              <w:top w:val="nil"/>
              <w:left w:val="nil"/>
              <w:bottom w:val="nil"/>
              <w:right w:val="nil"/>
            </w:tcBorders>
            <w:shd w:val="clear" w:color="auto" w:fill="auto"/>
            <w:vAlign w:val="center"/>
          </w:tcPr>
          <w:p w14:paraId="170E01FB"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99.71 ± 31.14</w:t>
            </w:r>
          </w:p>
        </w:tc>
        <w:tc>
          <w:tcPr>
            <w:tcW w:w="3428" w:type="dxa"/>
            <w:tcBorders>
              <w:top w:val="nil"/>
              <w:left w:val="nil"/>
              <w:bottom w:val="nil"/>
              <w:right w:val="nil"/>
            </w:tcBorders>
            <w:shd w:val="clear" w:color="auto" w:fill="auto"/>
            <w:vAlign w:val="center"/>
          </w:tcPr>
          <w:p w14:paraId="0F6EAAD1" w14:textId="4E056696"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&lt; 0.05</w:t>
            </w:r>
          </w:p>
        </w:tc>
      </w:tr>
      <w:tr w:rsidR="00700FA8" w:rsidRPr="005919C6" w14:paraId="3A73C7E1" w14:textId="77777777" w:rsidTr="00421261">
        <w:trPr>
          <w:trHeight w:val="406"/>
          <w:jc w:val="center"/>
        </w:trPr>
        <w:tc>
          <w:tcPr>
            <w:tcW w:w="2157" w:type="dxa"/>
            <w:tcBorders>
              <w:top w:val="nil"/>
              <w:left w:val="nil"/>
              <w:bottom w:val="nil"/>
              <w:right w:val="nil"/>
            </w:tcBorders>
            <w:shd w:val="clear" w:color="auto" w:fill="auto"/>
            <w:vAlign w:val="center"/>
          </w:tcPr>
          <w:p w14:paraId="2993F3B9" w14:textId="77777777" w:rsidR="00700FA8" w:rsidRPr="005919C6" w:rsidRDefault="00700FA8"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5-ASA+VSL#3</w:t>
            </w:r>
          </w:p>
        </w:tc>
        <w:tc>
          <w:tcPr>
            <w:tcW w:w="463" w:type="dxa"/>
            <w:tcBorders>
              <w:top w:val="nil"/>
              <w:left w:val="nil"/>
              <w:bottom w:val="nil"/>
              <w:right w:val="nil"/>
            </w:tcBorders>
            <w:shd w:val="clear" w:color="auto" w:fill="auto"/>
            <w:vAlign w:val="center"/>
          </w:tcPr>
          <w:p w14:paraId="2BF9C033"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w:t>
            </w:r>
          </w:p>
        </w:tc>
        <w:tc>
          <w:tcPr>
            <w:tcW w:w="2592" w:type="dxa"/>
            <w:tcBorders>
              <w:top w:val="nil"/>
              <w:left w:val="nil"/>
              <w:bottom w:val="nil"/>
              <w:right w:val="nil"/>
            </w:tcBorders>
            <w:shd w:val="clear" w:color="auto" w:fill="auto"/>
            <w:vAlign w:val="center"/>
          </w:tcPr>
          <w:p w14:paraId="274F1CA7"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81.43 ± 26.98</w:t>
            </w:r>
          </w:p>
        </w:tc>
        <w:tc>
          <w:tcPr>
            <w:tcW w:w="3428" w:type="dxa"/>
            <w:tcBorders>
              <w:top w:val="nil"/>
              <w:left w:val="nil"/>
              <w:bottom w:val="nil"/>
              <w:right w:val="nil"/>
            </w:tcBorders>
            <w:shd w:val="clear" w:color="auto" w:fill="auto"/>
            <w:vAlign w:val="center"/>
          </w:tcPr>
          <w:p w14:paraId="210AE805"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&lt; 0.01</w:t>
            </w:r>
          </w:p>
        </w:tc>
      </w:tr>
      <w:tr w:rsidR="00700FA8" w:rsidRPr="005919C6" w14:paraId="532155CB" w14:textId="77777777" w:rsidTr="00421261">
        <w:trPr>
          <w:trHeight w:val="383"/>
          <w:jc w:val="center"/>
        </w:trPr>
        <w:tc>
          <w:tcPr>
            <w:tcW w:w="2157" w:type="dxa"/>
            <w:tcBorders>
              <w:top w:val="nil"/>
              <w:left w:val="nil"/>
              <w:bottom w:val="nil"/>
              <w:right w:val="nil"/>
            </w:tcBorders>
            <w:shd w:val="clear" w:color="auto" w:fill="auto"/>
            <w:vAlign w:val="center"/>
          </w:tcPr>
          <w:p w14:paraId="06C7E832" w14:textId="77777777" w:rsidR="00700FA8" w:rsidRPr="005919C6" w:rsidRDefault="00700FA8"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 xml:space="preserve">Model </w:t>
            </w:r>
          </w:p>
        </w:tc>
        <w:tc>
          <w:tcPr>
            <w:tcW w:w="463" w:type="dxa"/>
            <w:tcBorders>
              <w:top w:val="nil"/>
              <w:left w:val="nil"/>
              <w:bottom w:val="nil"/>
              <w:right w:val="nil"/>
            </w:tcBorders>
            <w:shd w:val="clear" w:color="auto" w:fill="auto"/>
            <w:vAlign w:val="center"/>
          </w:tcPr>
          <w:p w14:paraId="3E237764"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w:t>
            </w:r>
          </w:p>
        </w:tc>
        <w:tc>
          <w:tcPr>
            <w:tcW w:w="2592" w:type="dxa"/>
            <w:tcBorders>
              <w:top w:val="nil"/>
              <w:left w:val="nil"/>
              <w:bottom w:val="nil"/>
              <w:right w:val="nil"/>
            </w:tcBorders>
            <w:shd w:val="clear" w:color="auto" w:fill="auto"/>
            <w:vAlign w:val="center"/>
          </w:tcPr>
          <w:p w14:paraId="71A81E21"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254.2 ± 32.49</w:t>
            </w:r>
          </w:p>
        </w:tc>
        <w:tc>
          <w:tcPr>
            <w:tcW w:w="3428" w:type="dxa"/>
            <w:tcBorders>
              <w:top w:val="nil"/>
              <w:left w:val="nil"/>
              <w:bottom w:val="nil"/>
              <w:right w:val="nil"/>
            </w:tcBorders>
            <w:shd w:val="clear" w:color="auto" w:fill="auto"/>
            <w:vAlign w:val="center"/>
          </w:tcPr>
          <w:p w14:paraId="5998B9EB" w14:textId="7E384ECC"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Pr>
                <w:rFonts w:ascii="Book Antiqua" w:eastAsia="DengXian" w:hAnsi="Book Antiqua" w:cs="Times New Roman" w:hint="eastAsia"/>
                <w:color w:val="000000"/>
                <w:kern w:val="0"/>
              </w:rPr>
              <w:t>-</w:t>
            </w:r>
          </w:p>
        </w:tc>
      </w:tr>
      <w:tr w:rsidR="00700FA8" w:rsidRPr="005919C6" w14:paraId="0483F98A" w14:textId="77777777" w:rsidTr="00421261">
        <w:trPr>
          <w:trHeight w:val="383"/>
          <w:jc w:val="center"/>
        </w:trPr>
        <w:tc>
          <w:tcPr>
            <w:tcW w:w="2157" w:type="dxa"/>
            <w:tcBorders>
              <w:top w:val="nil"/>
              <w:left w:val="nil"/>
              <w:bottom w:val="single" w:sz="4" w:space="0" w:color="auto"/>
              <w:right w:val="nil"/>
            </w:tcBorders>
            <w:shd w:val="clear" w:color="auto" w:fill="auto"/>
            <w:vAlign w:val="center"/>
          </w:tcPr>
          <w:p w14:paraId="40E53C64" w14:textId="77777777" w:rsidR="00700FA8" w:rsidRPr="005919C6" w:rsidRDefault="00700FA8" w:rsidP="00EF2C7F">
            <w:pPr>
              <w:adjustRightInd w:val="0"/>
              <w:snapToGrid w:val="0"/>
              <w:spacing w:after="0" w:line="360" w:lineRule="auto"/>
              <w:rPr>
                <w:rFonts w:ascii="Book Antiqua" w:eastAsia="DengXian" w:hAnsi="Book Antiqua" w:cs="Times New Roman"/>
                <w:color w:val="000000"/>
                <w:kern w:val="0"/>
              </w:rPr>
            </w:pPr>
            <w:r w:rsidRPr="005919C6">
              <w:rPr>
                <w:rFonts w:ascii="Book Antiqua" w:eastAsia="DengXian" w:hAnsi="Book Antiqua" w:cs="Times New Roman"/>
                <w:color w:val="000000"/>
                <w:kern w:val="0"/>
              </w:rPr>
              <w:t>Control</w:t>
            </w:r>
          </w:p>
        </w:tc>
        <w:tc>
          <w:tcPr>
            <w:tcW w:w="463" w:type="dxa"/>
            <w:tcBorders>
              <w:top w:val="nil"/>
              <w:left w:val="nil"/>
              <w:bottom w:val="single" w:sz="4" w:space="0" w:color="auto"/>
              <w:right w:val="nil"/>
            </w:tcBorders>
            <w:shd w:val="clear" w:color="auto" w:fill="auto"/>
            <w:vAlign w:val="bottom"/>
          </w:tcPr>
          <w:p w14:paraId="354A9488"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w:t>
            </w:r>
          </w:p>
        </w:tc>
        <w:tc>
          <w:tcPr>
            <w:tcW w:w="2592" w:type="dxa"/>
            <w:tcBorders>
              <w:top w:val="nil"/>
              <w:left w:val="nil"/>
              <w:bottom w:val="single" w:sz="4" w:space="0" w:color="auto"/>
              <w:right w:val="nil"/>
            </w:tcBorders>
            <w:shd w:val="clear" w:color="auto" w:fill="auto"/>
            <w:vAlign w:val="bottom"/>
          </w:tcPr>
          <w:p w14:paraId="0930F4D5"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25.47 ± 5.50</w:t>
            </w:r>
          </w:p>
        </w:tc>
        <w:tc>
          <w:tcPr>
            <w:tcW w:w="3428" w:type="dxa"/>
            <w:tcBorders>
              <w:top w:val="nil"/>
              <w:left w:val="nil"/>
              <w:bottom w:val="single" w:sz="4" w:space="0" w:color="auto"/>
              <w:right w:val="nil"/>
            </w:tcBorders>
            <w:shd w:val="clear" w:color="auto" w:fill="auto"/>
            <w:vAlign w:val="center"/>
          </w:tcPr>
          <w:p w14:paraId="362D5789" w14:textId="403D6CE5"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&lt; 0.0001</w:t>
            </w:r>
          </w:p>
        </w:tc>
      </w:tr>
    </w:tbl>
    <w:p w14:paraId="7877AA6D" w14:textId="77777777" w:rsidR="0010404B" w:rsidRPr="005919C6" w:rsidRDefault="0010404B" w:rsidP="00EF2C7F">
      <w:pPr>
        <w:autoSpaceDE w:val="0"/>
        <w:autoSpaceDN w:val="0"/>
        <w:adjustRightInd w:val="0"/>
        <w:snapToGrid w:val="0"/>
        <w:spacing w:after="0" w:line="360" w:lineRule="auto"/>
        <w:rPr>
          <w:rFonts w:ascii="Book Antiqua" w:hAnsi="Book Antiqua" w:cs="Times New Roman"/>
          <w:kern w:val="0"/>
        </w:rPr>
      </w:pPr>
    </w:p>
    <w:p w14:paraId="07AA0CFE" w14:textId="496B33F6" w:rsidR="00700FA8" w:rsidRDefault="00700FA8" w:rsidP="00EF2C7F">
      <w:pPr>
        <w:widowControl/>
        <w:spacing w:after="0" w:line="360" w:lineRule="auto"/>
        <w:jc w:val="left"/>
        <w:rPr>
          <w:rFonts w:ascii="Book Antiqua" w:hAnsi="Book Antiqua" w:cs="Times New Roman"/>
          <w:b/>
        </w:rPr>
      </w:pPr>
      <w:r>
        <w:rPr>
          <w:rFonts w:ascii="Book Antiqua" w:hAnsi="Book Antiqua" w:cs="Times New Roman"/>
          <w:b/>
        </w:rPr>
        <w:br w:type="page"/>
      </w:r>
    </w:p>
    <w:p w14:paraId="35371C62" w14:textId="15995C13" w:rsidR="00700FA8" w:rsidRPr="005919C6" w:rsidRDefault="00700FA8" w:rsidP="00EF2C7F">
      <w:pPr>
        <w:autoSpaceDE w:val="0"/>
        <w:autoSpaceDN w:val="0"/>
        <w:adjustRightInd w:val="0"/>
        <w:snapToGrid w:val="0"/>
        <w:spacing w:after="0" w:line="360" w:lineRule="auto"/>
        <w:rPr>
          <w:rFonts w:ascii="Book Antiqua" w:hAnsi="Book Antiqua" w:cs="Times New Roman"/>
          <w:color w:val="000000"/>
          <w:kern w:val="0"/>
        </w:rPr>
      </w:pPr>
      <w:r w:rsidRPr="00700FA8">
        <w:rPr>
          <w:rFonts w:ascii="Book Antiqua" w:eastAsia="DengXian" w:hAnsi="Book Antiqua" w:cs="Times New Roman"/>
          <w:b/>
          <w:color w:val="000000"/>
          <w:kern w:val="0"/>
        </w:rPr>
        <w:lastRenderedPageBreak/>
        <w:t>Table 4</w:t>
      </w:r>
      <w:r w:rsidRPr="00700FA8">
        <w:rPr>
          <w:rFonts w:ascii="Book Antiqua" w:eastAsia="DengXian" w:hAnsi="Book Antiqua" w:cs="Times New Roman" w:hint="eastAsia"/>
          <w:b/>
          <w:color w:val="000000"/>
          <w:kern w:val="0"/>
        </w:rPr>
        <w:t xml:space="preserve"> </w:t>
      </w:r>
      <w:r w:rsidRPr="00700FA8">
        <w:rPr>
          <w:rFonts w:ascii="Book Antiqua" w:eastAsia="DengXian" w:hAnsi="Book Antiqua" w:cs="Times New Roman"/>
          <w:b/>
          <w:color w:val="000000"/>
          <w:kern w:val="0"/>
        </w:rPr>
        <w:t>Comparison of fecal microbiota (abundance)</w:t>
      </w:r>
    </w:p>
    <w:tbl>
      <w:tblPr>
        <w:tblStyle w:val="TableGrid"/>
        <w:tblW w:w="11483" w:type="dxa"/>
        <w:jc w:val="center"/>
        <w:tblLayout w:type="fixed"/>
        <w:tblLook w:val="04A0" w:firstRow="1" w:lastRow="0" w:firstColumn="1" w:lastColumn="0" w:noHBand="0" w:noVBand="1"/>
      </w:tblPr>
      <w:tblGrid>
        <w:gridCol w:w="2269"/>
        <w:gridCol w:w="1559"/>
        <w:gridCol w:w="1560"/>
        <w:gridCol w:w="1618"/>
        <w:gridCol w:w="1500"/>
        <w:gridCol w:w="2977"/>
      </w:tblGrid>
      <w:tr w:rsidR="00700FA8" w:rsidRPr="005919C6" w14:paraId="5A45A9A0" w14:textId="77777777" w:rsidTr="00E030A6">
        <w:trPr>
          <w:trHeight w:val="20"/>
          <w:jc w:val="center"/>
        </w:trPr>
        <w:tc>
          <w:tcPr>
            <w:tcW w:w="2269" w:type="dxa"/>
          </w:tcPr>
          <w:p w14:paraId="2C6505C3" w14:textId="77777777" w:rsidR="00700FA8" w:rsidRPr="00700FA8" w:rsidRDefault="00700FA8" w:rsidP="00EF2C7F">
            <w:pPr>
              <w:adjustRightInd w:val="0"/>
              <w:snapToGrid w:val="0"/>
              <w:spacing w:after="0" w:line="360" w:lineRule="auto"/>
              <w:rPr>
                <w:rFonts w:ascii="Book Antiqua" w:eastAsia="DengXian" w:hAnsi="Book Antiqua" w:cs="Times New Roman"/>
                <w:b/>
                <w:color w:val="000000"/>
                <w:kern w:val="0"/>
              </w:rPr>
            </w:pPr>
            <w:bookmarkStart w:id="42" w:name="OLE_LINK3"/>
            <w:r w:rsidRPr="00700FA8">
              <w:rPr>
                <w:rFonts w:ascii="Book Antiqua" w:eastAsia="DengXian" w:hAnsi="Book Antiqua" w:cs="Times New Roman"/>
                <w:b/>
                <w:color w:val="000000"/>
                <w:kern w:val="0"/>
              </w:rPr>
              <w:t>Genus</w:t>
            </w:r>
          </w:p>
        </w:tc>
        <w:tc>
          <w:tcPr>
            <w:tcW w:w="1559" w:type="dxa"/>
          </w:tcPr>
          <w:p w14:paraId="6076FA67" w14:textId="1E4E96F1" w:rsidR="00700FA8" w:rsidRPr="00700FA8" w:rsidRDefault="00700FA8" w:rsidP="00EF2C7F">
            <w:pPr>
              <w:adjustRightInd w:val="0"/>
              <w:snapToGrid w:val="0"/>
              <w:spacing w:after="0" w:line="360" w:lineRule="auto"/>
              <w:jc w:val="center"/>
              <w:rPr>
                <w:rFonts w:ascii="Book Antiqua" w:eastAsia="DengXian" w:hAnsi="Book Antiqua" w:cs="Times New Roman"/>
                <w:b/>
                <w:color w:val="000000"/>
                <w:kern w:val="0"/>
              </w:rPr>
            </w:pPr>
            <w:r>
              <w:rPr>
                <w:rFonts w:ascii="Book Antiqua" w:eastAsia="DengXian" w:hAnsi="Book Antiqua" w:cs="Times New Roman"/>
                <w:b/>
                <w:color w:val="000000"/>
                <w:kern w:val="0"/>
              </w:rPr>
              <w:t xml:space="preserve">Control </w:t>
            </w:r>
            <w:r w:rsidRPr="00700FA8">
              <w:rPr>
                <w:rFonts w:ascii="Book Antiqua" w:eastAsia="DengXian" w:hAnsi="Book Antiqua" w:cs="Times New Roman"/>
                <w:b/>
                <w:color w:val="000000"/>
                <w:kern w:val="0"/>
              </w:rPr>
              <w:t>(%)</w:t>
            </w:r>
          </w:p>
        </w:tc>
        <w:tc>
          <w:tcPr>
            <w:tcW w:w="1560" w:type="dxa"/>
          </w:tcPr>
          <w:p w14:paraId="4323AE25" w14:textId="12C0D37C" w:rsidR="00700FA8" w:rsidRPr="00700FA8" w:rsidRDefault="00700FA8" w:rsidP="00EF2C7F">
            <w:pPr>
              <w:adjustRightInd w:val="0"/>
              <w:snapToGrid w:val="0"/>
              <w:spacing w:after="0" w:line="360" w:lineRule="auto"/>
              <w:jc w:val="center"/>
              <w:rPr>
                <w:rFonts w:ascii="Book Antiqua" w:eastAsia="DengXian" w:hAnsi="Book Antiqua" w:cs="Times New Roman"/>
                <w:b/>
                <w:color w:val="000000"/>
                <w:kern w:val="0"/>
              </w:rPr>
            </w:pPr>
            <w:r>
              <w:rPr>
                <w:rFonts w:ascii="Book Antiqua" w:eastAsia="DengXian" w:hAnsi="Book Antiqua" w:cs="Times New Roman"/>
                <w:b/>
                <w:color w:val="000000"/>
                <w:kern w:val="0"/>
              </w:rPr>
              <w:t>Model</w:t>
            </w:r>
            <w:r>
              <w:rPr>
                <w:rFonts w:ascii="Book Antiqua" w:eastAsia="DengXian" w:hAnsi="Book Antiqua" w:cs="Times New Roman" w:hint="eastAsia"/>
                <w:b/>
                <w:color w:val="000000"/>
                <w:kern w:val="0"/>
              </w:rPr>
              <w:t xml:space="preserve"> </w:t>
            </w:r>
            <w:r w:rsidRPr="00700FA8">
              <w:rPr>
                <w:rFonts w:ascii="Book Antiqua" w:eastAsia="DengXian" w:hAnsi="Book Antiqua" w:cs="Times New Roman"/>
                <w:b/>
                <w:color w:val="000000"/>
                <w:kern w:val="0"/>
              </w:rPr>
              <w:t>(%)</w:t>
            </w:r>
          </w:p>
        </w:tc>
        <w:tc>
          <w:tcPr>
            <w:tcW w:w="1618" w:type="dxa"/>
          </w:tcPr>
          <w:p w14:paraId="0DF2D72D" w14:textId="13A9B209" w:rsidR="00700FA8" w:rsidRPr="00700FA8" w:rsidRDefault="00700FA8" w:rsidP="00EF2C7F">
            <w:pPr>
              <w:adjustRightInd w:val="0"/>
              <w:snapToGrid w:val="0"/>
              <w:spacing w:after="0" w:line="360" w:lineRule="auto"/>
              <w:jc w:val="center"/>
              <w:rPr>
                <w:rFonts w:ascii="Book Antiqua" w:eastAsia="DengXian" w:hAnsi="Book Antiqua" w:cs="Times New Roman"/>
                <w:b/>
                <w:color w:val="000000"/>
                <w:kern w:val="0"/>
              </w:rPr>
            </w:pPr>
            <w:r>
              <w:rPr>
                <w:rFonts w:ascii="Book Antiqua" w:eastAsia="DengXian" w:hAnsi="Book Antiqua" w:cs="Times New Roman"/>
                <w:b/>
                <w:color w:val="000000"/>
                <w:kern w:val="0"/>
              </w:rPr>
              <w:t>5-ASA</w:t>
            </w:r>
            <w:r>
              <w:rPr>
                <w:rFonts w:ascii="Book Antiqua" w:eastAsia="DengXian" w:hAnsi="Book Antiqua" w:cs="Times New Roman" w:hint="eastAsia"/>
                <w:b/>
                <w:color w:val="000000"/>
                <w:kern w:val="0"/>
              </w:rPr>
              <w:t xml:space="preserve"> </w:t>
            </w:r>
            <w:r w:rsidRPr="00700FA8">
              <w:rPr>
                <w:rFonts w:ascii="Book Antiqua" w:eastAsia="DengXian" w:hAnsi="Book Antiqua" w:cs="Times New Roman"/>
                <w:b/>
                <w:color w:val="000000"/>
                <w:kern w:val="0"/>
              </w:rPr>
              <w:t>(%)</w:t>
            </w:r>
          </w:p>
        </w:tc>
        <w:tc>
          <w:tcPr>
            <w:tcW w:w="1500" w:type="dxa"/>
          </w:tcPr>
          <w:p w14:paraId="777422D3" w14:textId="5080F063" w:rsidR="00700FA8" w:rsidRPr="00700FA8" w:rsidRDefault="00700FA8" w:rsidP="00EF2C7F">
            <w:pPr>
              <w:adjustRightInd w:val="0"/>
              <w:snapToGrid w:val="0"/>
              <w:spacing w:after="0" w:line="360" w:lineRule="auto"/>
              <w:jc w:val="center"/>
              <w:rPr>
                <w:rFonts w:ascii="Book Antiqua" w:eastAsia="DengXian" w:hAnsi="Book Antiqua" w:cs="Times New Roman"/>
                <w:b/>
                <w:color w:val="000000"/>
                <w:kern w:val="0"/>
              </w:rPr>
            </w:pPr>
            <w:r>
              <w:rPr>
                <w:rFonts w:ascii="Book Antiqua" w:eastAsia="DengXian" w:hAnsi="Book Antiqua" w:cs="Times New Roman"/>
                <w:b/>
                <w:color w:val="000000"/>
                <w:kern w:val="0"/>
              </w:rPr>
              <w:t>VSL</w:t>
            </w:r>
            <w:r w:rsidR="00E030A6" w:rsidRPr="00E030A6">
              <w:rPr>
                <w:rFonts w:ascii="Book Antiqua" w:eastAsia="DengXian" w:hAnsi="Book Antiqua" w:cs="Times New Roman"/>
                <w:b/>
                <w:color w:val="000000"/>
                <w:kern w:val="0"/>
                <w:vertAlign w:val="superscript"/>
              </w:rPr>
              <w:t>2</w:t>
            </w:r>
            <w:r>
              <w:rPr>
                <w:rFonts w:ascii="Book Antiqua" w:eastAsia="DengXian" w:hAnsi="Book Antiqua" w:cs="Times New Roman" w:hint="eastAsia"/>
                <w:b/>
                <w:color w:val="000000"/>
                <w:kern w:val="0"/>
              </w:rPr>
              <w:t xml:space="preserve"> </w:t>
            </w:r>
            <w:r w:rsidRPr="00700FA8">
              <w:rPr>
                <w:rFonts w:ascii="Book Antiqua" w:eastAsia="DengXian" w:hAnsi="Book Antiqua" w:cs="Times New Roman"/>
                <w:b/>
                <w:color w:val="000000"/>
                <w:kern w:val="0"/>
              </w:rPr>
              <w:t>(%)</w:t>
            </w:r>
          </w:p>
        </w:tc>
        <w:tc>
          <w:tcPr>
            <w:tcW w:w="2977" w:type="dxa"/>
          </w:tcPr>
          <w:p w14:paraId="7D485083" w14:textId="0F078DBA" w:rsidR="00700FA8" w:rsidRPr="00700FA8" w:rsidRDefault="00700FA8" w:rsidP="00EF2C7F">
            <w:pPr>
              <w:adjustRightInd w:val="0"/>
              <w:snapToGrid w:val="0"/>
              <w:spacing w:after="0" w:line="360" w:lineRule="auto"/>
              <w:jc w:val="center"/>
              <w:rPr>
                <w:rFonts w:ascii="Book Antiqua" w:eastAsia="DengXian" w:hAnsi="Book Antiqua" w:cs="Times New Roman"/>
                <w:b/>
                <w:color w:val="000000"/>
                <w:kern w:val="0"/>
              </w:rPr>
            </w:pPr>
            <w:r>
              <w:rPr>
                <w:rFonts w:ascii="Book Antiqua" w:eastAsia="DengXian" w:hAnsi="Book Antiqua" w:cs="Times New Roman"/>
                <w:b/>
                <w:color w:val="000000"/>
                <w:kern w:val="0"/>
              </w:rPr>
              <w:t>5-ASA</w:t>
            </w:r>
            <w:r w:rsidR="00E030A6">
              <w:rPr>
                <w:rFonts w:ascii="Book Antiqua" w:eastAsia="DengXian" w:hAnsi="Book Antiqua" w:cs="Times New Roman" w:hint="eastAsia"/>
                <w:b/>
                <w:color w:val="000000"/>
                <w:kern w:val="0"/>
              </w:rPr>
              <w:t xml:space="preserve"> </w:t>
            </w:r>
            <w:r>
              <w:rPr>
                <w:rFonts w:ascii="Book Antiqua" w:eastAsia="DengXian" w:hAnsi="Book Antiqua" w:cs="Times New Roman"/>
                <w:b/>
                <w:color w:val="000000"/>
                <w:kern w:val="0"/>
              </w:rPr>
              <w:t>+</w:t>
            </w:r>
            <w:r w:rsidR="00E030A6">
              <w:rPr>
                <w:rFonts w:ascii="Book Antiqua" w:eastAsia="DengXian" w:hAnsi="Book Antiqua" w:cs="Times New Roman" w:hint="eastAsia"/>
                <w:b/>
                <w:color w:val="000000"/>
                <w:kern w:val="0"/>
              </w:rPr>
              <w:t xml:space="preserve"> </w:t>
            </w:r>
            <w:r w:rsidR="00E030A6">
              <w:rPr>
                <w:rFonts w:ascii="Book Antiqua" w:eastAsia="SimSun" w:hAnsi="Book Antiqua" w:cs="Times New Roman"/>
              </w:rPr>
              <w:t>VSL#3</w:t>
            </w:r>
            <w:r>
              <w:rPr>
                <w:rFonts w:ascii="Book Antiqua" w:eastAsia="DengXian" w:hAnsi="Book Antiqua" w:cs="Times New Roman" w:hint="eastAsia"/>
                <w:b/>
                <w:color w:val="000000"/>
                <w:kern w:val="0"/>
              </w:rPr>
              <w:t xml:space="preserve"> </w:t>
            </w:r>
            <w:r w:rsidRPr="00700FA8">
              <w:rPr>
                <w:rFonts w:ascii="Book Antiqua" w:eastAsia="DengXian" w:hAnsi="Book Antiqua" w:cs="Times New Roman"/>
                <w:b/>
                <w:color w:val="000000"/>
                <w:kern w:val="0"/>
              </w:rPr>
              <w:t>(%)</w:t>
            </w:r>
          </w:p>
        </w:tc>
      </w:tr>
      <w:tr w:rsidR="00700FA8" w:rsidRPr="005919C6" w14:paraId="3658C771" w14:textId="77777777" w:rsidTr="00E030A6">
        <w:trPr>
          <w:trHeight w:val="20"/>
          <w:jc w:val="center"/>
        </w:trPr>
        <w:tc>
          <w:tcPr>
            <w:tcW w:w="2269" w:type="dxa"/>
          </w:tcPr>
          <w:p w14:paraId="3D893884" w14:textId="77777777" w:rsidR="00700FA8" w:rsidRPr="005919C6" w:rsidRDefault="00700FA8" w:rsidP="00EF2C7F">
            <w:pPr>
              <w:adjustRightInd w:val="0"/>
              <w:snapToGrid w:val="0"/>
              <w:spacing w:after="0" w:line="360" w:lineRule="auto"/>
              <w:rPr>
                <w:rFonts w:ascii="Book Antiqua" w:eastAsia="DengXian" w:hAnsi="Book Antiqua" w:cs="Times New Roman"/>
                <w:i/>
                <w:color w:val="000000"/>
                <w:kern w:val="0"/>
              </w:rPr>
            </w:pPr>
            <w:r w:rsidRPr="005919C6">
              <w:rPr>
                <w:rFonts w:ascii="Book Antiqua" w:eastAsia="DengXian" w:hAnsi="Book Antiqua" w:cs="Times New Roman"/>
                <w:i/>
                <w:color w:val="000000"/>
                <w:kern w:val="0"/>
              </w:rPr>
              <w:t>Lactobacillus</w:t>
            </w:r>
          </w:p>
        </w:tc>
        <w:tc>
          <w:tcPr>
            <w:tcW w:w="1559" w:type="dxa"/>
          </w:tcPr>
          <w:p w14:paraId="5449EE2D"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4.77</w:t>
            </w:r>
          </w:p>
        </w:tc>
        <w:tc>
          <w:tcPr>
            <w:tcW w:w="1560" w:type="dxa"/>
          </w:tcPr>
          <w:p w14:paraId="33432677" w14:textId="7663DF01"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3.26</w:t>
            </w:r>
            <w:r w:rsidR="00E030A6" w:rsidRPr="00E030A6">
              <w:rPr>
                <w:rFonts w:ascii="Book Antiqua" w:eastAsia="DengXian" w:hAnsi="Book Antiqua" w:cs="Times New Roman"/>
                <w:color w:val="000000"/>
                <w:kern w:val="0"/>
                <w:vertAlign w:val="superscript"/>
              </w:rPr>
              <w:t>1</w:t>
            </w:r>
          </w:p>
        </w:tc>
        <w:tc>
          <w:tcPr>
            <w:tcW w:w="1618" w:type="dxa"/>
          </w:tcPr>
          <w:p w14:paraId="32276F35"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2.65</w:t>
            </w:r>
          </w:p>
        </w:tc>
        <w:tc>
          <w:tcPr>
            <w:tcW w:w="1500" w:type="dxa"/>
          </w:tcPr>
          <w:p w14:paraId="2DE22523"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4.06</w:t>
            </w:r>
          </w:p>
        </w:tc>
        <w:tc>
          <w:tcPr>
            <w:tcW w:w="2977" w:type="dxa"/>
          </w:tcPr>
          <w:p w14:paraId="57B7843C" w14:textId="5497742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9.86</w:t>
            </w:r>
            <w:r w:rsidR="00E030A6" w:rsidRPr="00E030A6">
              <w:rPr>
                <w:rFonts w:ascii="Book Antiqua" w:eastAsia="DengXian" w:hAnsi="Book Antiqua" w:cs="Times New Roman"/>
                <w:color w:val="000000"/>
                <w:kern w:val="0"/>
                <w:vertAlign w:val="superscript"/>
              </w:rPr>
              <w:t>4</w:t>
            </w:r>
          </w:p>
        </w:tc>
      </w:tr>
      <w:tr w:rsidR="00700FA8" w:rsidRPr="005919C6" w14:paraId="37225B16" w14:textId="77777777" w:rsidTr="00E030A6">
        <w:trPr>
          <w:trHeight w:val="20"/>
          <w:jc w:val="center"/>
        </w:trPr>
        <w:tc>
          <w:tcPr>
            <w:tcW w:w="2269" w:type="dxa"/>
          </w:tcPr>
          <w:p w14:paraId="06E80522" w14:textId="77777777" w:rsidR="00700FA8" w:rsidRPr="005919C6" w:rsidRDefault="00700FA8" w:rsidP="00EF2C7F">
            <w:pPr>
              <w:adjustRightInd w:val="0"/>
              <w:snapToGrid w:val="0"/>
              <w:spacing w:after="0" w:line="360" w:lineRule="auto"/>
              <w:rPr>
                <w:rFonts w:ascii="Book Antiqua" w:eastAsia="DengXian" w:hAnsi="Book Antiqua" w:cs="Times New Roman"/>
                <w:i/>
                <w:color w:val="000000"/>
                <w:kern w:val="0"/>
              </w:rPr>
            </w:pPr>
            <w:r w:rsidRPr="005919C6">
              <w:rPr>
                <w:rFonts w:ascii="Book Antiqua" w:eastAsia="DengXian" w:hAnsi="Book Antiqua" w:cs="Times New Roman"/>
                <w:i/>
                <w:color w:val="000000"/>
                <w:kern w:val="0"/>
              </w:rPr>
              <w:t>Oscillibacter</w:t>
            </w:r>
          </w:p>
        </w:tc>
        <w:tc>
          <w:tcPr>
            <w:tcW w:w="1559" w:type="dxa"/>
          </w:tcPr>
          <w:p w14:paraId="0E199CFB"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0.64</w:t>
            </w:r>
          </w:p>
        </w:tc>
        <w:tc>
          <w:tcPr>
            <w:tcW w:w="1560" w:type="dxa"/>
          </w:tcPr>
          <w:p w14:paraId="07A8026F" w14:textId="7072B5B0"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1.30</w:t>
            </w:r>
            <w:r w:rsidR="00E030A6" w:rsidRPr="00E030A6">
              <w:rPr>
                <w:rFonts w:ascii="Book Antiqua" w:eastAsia="DengXian" w:hAnsi="Book Antiqua" w:cs="Times New Roman"/>
                <w:color w:val="000000"/>
                <w:kern w:val="0"/>
                <w:vertAlign w:val="superscript"/>
              </w:rPr>
              <w:t>1</w:t>
            </w:r>
          </w:p>
        </w:tc>
        <w:tc>
          <w:tcPr>
            <w:tcW w:w="1618" w:type="dxa"/>
          </w:tcPr>
          <w:p w14:paraId="5372071B" w14:textId="51EE655A"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0.54</w:t>
            </w:r>
            <w:r w:rsidR="00E030A6" w:rsidRPr="00E030A6">
              <w:rPr>
                <w:rFonts w:ascii="Book Antiqua" w:eastAsia="DengXian" w:hAnsi="Book Antiqua" w:cs="Times New Roman"/>
                <w:color w:val="000000"/>
                <w:kern w:val="0"/>
                <w:vertAlign w:val="superscript"/>
              </w:rPr>
              <w:t>2</w:t>
            </w:r>
          </w:p>
        </w:tc>
        <w:tc>
          <w:tcPr>
            <w:tcW w:w="1500" w:type="dxa"/>
          </w:tcPr>
          <w:p w14:paraId="58878C25" w14:textId="0B5B326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0.52</w:t>
            </w:r>
            <w:r w:rsidR="00E030A6" w:rsidRPr="00E030A6">
              <w:rPr>
                <w:rFonts w:ascii="Book Antiqua" w:eastAsia="DengXian" w:hAnsi="Book Antiqua" w:cs="Times New Roman"/>
                <w:color w:val="000000"/>
                <w:kern w:val="0"/>
                <w:vertAlign w:val="superscript"/>
              </w:rPr>
              <w:t>3</w:t>
            </w:r>
          </w:p>
        </w:tc>
        <w:tc>
          <w:tcPr>
            <w:tcW w:w="2977" w:type="dxa"/>
          </w:tcPr>
          <w:p w14:paraId="63185283" w14:textId="014FFFB1"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0.79</w:t>
            </w:r>
            <w:r w:rsidR="00E030A6" w:rsidRPr="00E030A6">
              <w:rPr>
                <w:rFonts w:ascii="Book Antiqua" w:eastAsia="DengXian" w:hAnsi="Book Antiqua" w:cs="Times New Roman"/>
                <w:color w:val="000000"/>
                <w:kern w:val="0"/>
                <w:vertAlign w:val="superscript"/>
              </w:rPr>
              <w:t>4</w:t>
            </w:r>
          </w:p>
        </w:tc>
      </w:tr>
      <w:tr w:rsidR="00700FA8" w:rsidRPr="005919C6" w14:paraId="04DF0836" w14:textId="77777777" w:rsidTr="00E030A6">
        <w:trPr>
          <w:trHeight w:val="20"/>
          <w:jc w:val="center"/>
        </w:trPr>
        <w:tc>
          <w:tcPr>
            <w:tcW w:w="2269" w:type="dxa"/>
          </w:tcPr>
          <w:p w14:paraId="3C0D1942" w14:textId="77777777" w:rsidR="00700FA8" w:rsidRPr="005919C6" w:rsidRDefault="00700FA8" w:rsidP="00EF2C7F">
            <w:pPr>
              <w:adjustRightInd w:val="0"/>
              <w:snapToGrid w:val="0"/>
              <w:spacing w:after="0" w:line="360" w:lineRule="auto"/>
              <w:rPr>
                <w:rFonts w:ascii="Book Antiqua" w:eastAsia="DengXian" w:hAnsi="Book Antiqua" w:cs="Times New Roman"/>
                <w:i/>
                <w:color w:val="000000"/>
                <w:kern w:val="0"/>
              </w:rPr>
            </w:pPr>
            <w:r w:rsidRPr="005919C6">
              <w:rPr>
                <w:rFonts w:ascii="Book Antiqua" w:eastAsia="DengXian" w:hAnsi="Book Antiqua" w:cs="Times New Roman"/>
                <w:i/>
                <w:color w:val="000000"/>
                <w:kern w:val="0"/>
              </w:rPr>
              <w:t>Lachnoclostridium</w:t>
            </w:r>
          </w:p>
        </w:tc>
        <w:tc>
          <w:tcPr>
            <w:tcW w:w="1559" w:type="dxa"/>
          </w:tcPr>
          <w:p w14:paraId="5D8ED0A4"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0.45</w:t>
            </w:r>
          </w:p>
        </w:tc>
        <w:tc>
          <w:tcPr>
            <w:tcW w:w="1560" w:type="dxa"/>
          </w:tcPr>
          <w:p w14:paraId="4AE71159" w14:textId="50942A66"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1.19</w:t>
            </w:r>
            <w:r w:rsidR="00E030A6" w:rsidRPr="00E030A6">
              <w:rPr>
                <w:rFonts w:ascii="Book Antiqua" w:eastAsia="DengXian" w:hAnsi="Book Antiqua" w:cs="Times New Roman"/>
                <w:color w:val="000000"/>
                <w:kern w:val="0"/>
                <w:vertAlign w:val="superscript"/>
              </w:rPr>
              <w:t>1</w:t>
            </w:r>
          </w:p>
        </w:tc>
        <w:tc>
          <w:tcPr>
            <w:tcW w:w="1618" w:type="dxa"/>
          </w:tcPr>
          <w:p w14:paraId="1D916125" w14:textId="0C51A32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0.48</w:t>
            </w:r>
            <w:r w:rsidR="00E030A6" w:rsidRPr="00E030A6">
              <w:rPr>
                <w:rFonts w:ascii="Book Antiqua" w:eastAsia="DengXian" w:hAnsi="Book Antiqua" w:cs="Times New Roman"/>
                <w:color w:val="000000"/>
                <w:kern w:val="0"/>
                <w:vertAlign w:val="superscript"/>
              </w:rPr>
              <w:t>2</w:t>
            </w:r>
          </w:p>
        </w:tc>
        <w:tc>
          <w:tcPr>
            <w:tcW w:w="1500" w:type="dxa"/>
          </w:tcPr>
          <w:p w14:paraId="6D488BCD" w14:textId="2EE65421"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0.39</w:t>
            </w:r>
            <w:r w:rsidR="00E030A6" w:rsidRPr="00E030A6">
              <w:rPr>
                <w:rFonts w:ascii="Book Antiqua" w:eastAsia="DengXian" w:hAnsi="Book Antiqua" w:cs="Times New Roman"/>
                <w:color w:val="000000"/>
                <w:kern w:val="0"/>
                <w:vertAlign w:val="superscript"/>
              </w:rPr>
              <w:t>3</w:t>
            </w:r>
          </w:p>
        </w:tc>
        <w:tc>
          <w:tcPr>
            <w:tcW w:w="2977" w:type="dxa"/>
          </w:tcPr>
          <w:p w14:paraId="13281CA1"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1.08</w:t>
            </w:r>
          </w:p>
        </w:tc>
      </w:tr>
      <w:tr w:rsidR="00700FA8" w:rsidRPr="005919C6" w14:paraId="6661DAC7" w14:textId="77777777" w:rsidTr="00E030A6">
        <w:trPr>
          <w:trHeight w:val="20"/>
          <w:jc w:val="center"/>
        </w:trPr>
        <w:tc>
          <w:tcPr>
            <w:tcW w:w="2269" w:type="dxa"/>
          </w:tcPr>
          <w:p w14:paraId="7B4AAA2C" w14:textId="77777777" w:rsidR="00700FA8" w:rsidRPr="005919C6" w:rsidRDefault="00700FA8" w:rsidP="00EF2C7F">
            <w:pPr>
              <w:adjustRightInd w:val="0"/>
              <w:snapToGrid w:val="0"/>
              <w:spacing w:after="0" w:line="360" w:lineRule="auto"/>
              <w:rPr>
                <w:rFonts w:ascii="Book Antiqua" w:eastAsia="DengXian" w:hAnsi="Book Antiqua" w:cs="Times New Roman"/>
                <w:i/>
                <w:color w:val="000000"/>
                <w:kern w:val="0"/>
              </w:rPr>
            </w:pPr>
            <w:r w:rsidRPr="005919C6">
              <w:rPr>
                <w:rFonts w:ascii="Book Antiqua" w:eastAsia="DengXian" w:hAnsi="Book Antiqua" w:cs="Times New Roman"/>
                <w:i/>
                <w:color w:val="000000"/>
                <w:kern w:val="0"/>
              </w:rPr>
              <w:t>Bacillus</w:t>
            </w:r>
          </w:p>
        </w:tc>
        <w:tc>
          <w:tcPr>
            <w:tcW w:w="1559" w:type="dxa"/>
          </w:tcPr>
          <w:p w14:paraId="7A6F60C7"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1.01</w:t>
            </w:r>
          </w:p>
        </w:tc>
        <w:tc>
          <w:tcPr>
            <w:tcW w:w="1560" w:type="dxa"/>
          </w:tcPr>
          <w:p w14:paraId="1DE0A9CE"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0.98</w:t>
            </w:r>
          </w:p>
        </w:tc>
        <w:tc>
          <w:tcPr>
            <w:tcW w:w="1618" w:type="dxa"/>
          </w:tcPr>
          <w:p w14:paraId="4EDF12E2" w14:textId="3F758B4E"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24.00</w:t>
            </w:r>
            <w:r w:rsidR="00E030A6" w:rsidRPr="00E030A6">
              <w:rPr>
                <w:rFonts w:ascii="Book Antiqua" w:eastAsia="DengXian" w:hAnsi="Book Antiqua" w:cs="Times New Roman"/>
                <w:color w:val="000000"/>
                <w:kern w:val="0"/>
                <w:vertAlign w:val="superscript"/>
              </w:rPr>
              <w:t>2</w:t>
            </w:r>
          </w:p>
        </w:tc>
        <w:tc>
          <w:tcPr>
            <w:tcW w:w="1500" w:type="dxa"/>
          </w:tcPr>
          <w:p w14:paraId="5EE45A24" w14:textId="200BA4E8"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23.34</w:t>
            </w:r>
            <w:r w:rsidR="00E030A6" w:rsidRPr="00E030A6">
              <w:rPr>
                <w:rFonts w:ascii="Book Antiqua" w:eastAsia="DengXian" w:hAnsi="Book Antiqua" w:cs="Times New Roman"/>
                <w:color w:val="000000"/>
                <w:kern w:val="0"/>
                <w:vertAlign w:val="superscript"/>
              </w:rPr>
              <w:t>3</w:t>
            </w:r>
          </w:p>
        </w:tc>
        <w:tc>
          <w:tcPr>
            <w:tcW w:w="2977" w:type="dxa"/>
          </w:tcPr>
          <w:p w14:paraId="79630272"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0.66</w:t>
            </w:r>
          </w:p>
        </w:tc>
      </w:tr>
      <w:tr w:rsidR="00700FA8" w:rsidRPr="005919C6" w14:paraId="3C2A7CC8" w14:textId="77777777" w:rsidTr="00E030A6">
        <w:trPr>
          <w:trHeight w:val="20"/>
          <w:jc w:val="center"/>
        </w:trPr>
        <w:tc>
          <w:tcPr>
            <w:tcW w:w="2269" w:type="dxa"/>
          </w:tcPr>
          <w:p w14:paraId="5312FECD" w14:textId="77777777" w:rsidR="00700FA8" w:rsidRPr="005919C6" w:rsidRDefault="00700FA8" w:rsidP="00EF2C7F">
            <w:pPr>
              <w:adjustRightInd w:val="0"/>
              <w:snapToGrid w:val="0"/>
              <w:spacing w:after="0" w:line="360" w:lineRule="auto"/>
              <w:rPr>
                <w:rFonts w:ascii="Book Antiqua" w:eastAsia="DengXian" w:hAnsi="Book Antiqua" w:cs="Times New Roman"/>
                <w:i/>
                <w:color w:val="000000"/>
                <w:kern w:val="0"/>
              </w:rPr>
            </w:pPr>
            <w:r w:rsidRPr="005919C6">
              <w:rPr>
                <w:rFonts w:ascii="Book Antiqua" w:eastAsia="DengXian" w:hAnsi="Book Antiqua" w:cs="Times New Roman"/>
                <w:i/>
                <w:color w:val="000000"/>
                <w:kern w:val="0"/>
              </w:rPr>
              <w:t>Lactococcus</w:t>
            </w:r>
          </w:p>
        </w:tc>
        <w:tc>
          <w:tcPr>
            <w:tcW w:w="1559" w:type="dxa"/>
          </w:tcPr>
          <w:p w14:paraId="1AC5D7A4"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2.3</w:t>
            </w:r>
          </w:p>
        </w:tc>
        <w:tc>
          <w:tcPr>
            <w:tcW w:w="1560" w:type="dxa"/>
          </w:tcPr>
          <w:p w14:paraId="32EE67E6"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2.29</w:t>
            </w:r>
          </w:p>
        </w:tc>
        <w:tc>
          <w:tcPr>
            <w:tcW w:w="1618" w:type="dxa"/>
          </w:tcPr>
          <w:p w14:paraId="7F14BAAB" w14:textId="65BF27E6"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8.58</w:t>
            </w:r>
            <w:r w:rsidR="00E030A6" w:rsidRPr="00E030A6">
              <w:rPr>
                <w:rFonts w:ascii="Book Antiqua" w:eastAsia="DengXian" w:hAnsi="Book Antiqua" w:cs="Times New Roman"/>
                <w:color w:val="000000"/>
                <w:kern w:val="0"/>
                <w:vertAlign w:val="superscript"/>
              </w:rPr>
              <w:t>2</w:t>
            </w:r>
          </w:p>
        </w:tc>
        <w:tc>
          <w:tcPr>
            <w:tcW w:w="1500" w:type="dxa"/>
          </w:tcPr>
          <w:p w14:paraId="594A2356" w14:textId="245E023F"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7.86</w:t>
            </w:r>
            <w:r w:rsidR="00E030A6" w:rsidRPr="00E030A6">
              <w:rPr>
                <w:rFonts w:ascii="Book Antiqua" w:eastAsia="DengXian" w:hAnsi="Book Antiqua" w:cs="Times New Roman"/>
                <w:color w:val="000000"/>
                <w:kern w:val="0"/>
                <w:vertAlign w:val="superscript"/>
              </w:rPr>
              <w:t>3</w:t>
            </w:r>
          </w:p>
        </w:tc>
        <w:tc>
          <w:tcPr>
            <w:tcW w:w="2977" w:type="dxa"/>
          </w:tcPr>
          <w:p w14:paraId="0C3A85C5" w14:textId="77777777" w:rsidR="00700FA8" w:rsidRPr="005919C6" w:rsidRDefault="00700FA8"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1.59</w:t>
            </w:r>
          </w:p>
        </w:tc>
      </w:tr>
    </w:tbl>
    <w:bookmarkEnd w:id="42"/>
    <w:p w14:paraId="30B5457A" w14:textId="25259B16" w:rsidR="00E030A6" w:rsidRDefault="00E030A6" w:rsidP="00EF2C7F">
      <w:pPr>
        <w:autoSpaceDE w:val="0"/>
        <w:autoSpaceDN w:val="0"/>
        <w:adjustRightInd w:val="0"/>
        <w:snapToGrid w:val="0"/>
        <w:spacing w:after="0" w:line="360" w:lineRule="auto"/>
        <w:rPr>
          <w:rFonts w:ascii="Book Antiqua" w:eastAsia="DengXian" w:hAnsi="Book Antiqua" w:cs="Times New Roman"/>
          <w:color w:val="000000"/>
          <w:kern w:val="0"/>
        </w:rPr>
      </w:pPr>
      <w:r w:rsidRPr="00E030A6">
        <w:rPr>
          <w:rFonts w:ascii="Book Antiqua" w:eastAsia="DengXian" w:hAnsi="Book Antiqua" w:cs="Times New Roman" w:hint="eastAsia"/>
          <w:color w:val="000000"/>
          <w:kern w:val="0"/>
          <w:vertAlign w:val="superscript"/>
        </w:rPr>
        <w:t>1</w:t>
      </w:r>
      <w:r w:rsidR="00700FA8" w:rsidRPr="005919C6">
        <w:rPr>
          <w:rFonts w:ascii="Book Antiqua" w:eastAsia="DengXian" w:hAnsi="Book Antiqua" w:cs="Times New Roman"/>
          <w:color w:val="000000"/>
          <w:kern w:val="0"/>
        </w:rPr>
        <w:t>Statistically significant (</w:t>
      </w:r>
      <w:r w:rsidR="00700FA8" w:rsidRPr="005919C6">
        <w:rPr>
          <w:rFonts w:ascii="Book Antiqua" w:eastAsia="DengXian" w:hAnsi="Book Antiqua" w:cs="Times New Roman"/>
          <w:i/>
          <w:iCs/>
          <w:color w:val="000000"/>
          <w:kern w:val="0"/>
        </w:rPr>
        <w:t xml:space="preserve">P </w:t>
      </w:r>
      <w:r w:rsidR="00700FA8" w:rsidRPr="005919C6">
        <w:rPr>
          <w:rFonts w:ascii="Book Antiqua" w:eastAsia="DengXian" w:hAnsi="Book Antiqua" w:cs="Times New Roman"/>
          <w:color w:val="000000"/>
          <w:kern w:val="0"/>
        </w:rPr>
        <w:t>&lt; 0.05) between the model and control groups;</w:t>
      </w:r>
      <w:r w:rsidR="00700FA8" w:rsidRPr="00700FA8">
        <w:rPr>
          <w:rFonts w:ascii="Book Antiqua" w:eastAsia="DengXian" w:hAnsi="Book Antiqua" w:cs="Times New Roman"/>
          <w:color w:val="000000"/>
          <w:kern w:val="0"/>
          <w:vertAlign w:val="superscript"/>
        </w:rPr>
        <w:t xml:space="preserve"> </w:t>
      </w:r>
      <w:r>
        <w:rPr>
          <w:rFonts w:ascii="Book Antiqua" w:eastAsia="DengXian" w:hAnsi="Book Antiqua" w:cs="Times New Roman" w:hint="eastAsia"/>
          <w:color w:val="000000"/>
          <w:kern w:val="0"/>
          <w:vertAlign w:val="superscript"/>
        </w:rPr>
        <w:t>2</w:t>
      </w:r>
      <w:r w:rsidR="00700FA8" w:rsidRPr="005919C6">
        <w:rPr>
          <w:rFonts w:ascii="Book Antiqua" w:eastAsia="DengXian" w:hAnsi="Book Antiqua" w:cs="Times New Roman"/>
          <w:color w:val="000000"/>
          <w:kern w:val="0"/>
        </w:rPr>
        <w:t>Statistically significant (</w:t>
      </w:r>
      <w:r w:rsidR="00700FA8" w:rsidRPr="005919C6">
        <w:rPr>
          <w:rFonts w:ascii="Book Antiqua" w:eastAsia="DengXian" w:hAnsi="Book Antiqua" w:cs="Times New Roman"/>
          <w:i/>
          <w:iCs/>
          <w:color w:val="000000"/>
          <w:kern w:val="0"/>
        </w:rPr>
        <w:t xml:space="preserve">P </w:t>
      </w:r>
      <w:r w:rsidR="00700FA8" w:rsidRPr="005919C6">
        <w:rPr>
          <w:rFonts w:ascii="Book Antiqua" w:eastAsia="DengXian" w:hAnsi="Book Antiqua" w:cs="Times New Roman"/>
          <w:color w:val="000000"/>
          <w:kern w:val="0"/>
        </w:rPr>
        <w:t>&lt; 0.05) between the model and 5-ASA groups;</w:t>
      </w:r>
      <w:r w:rsidRPr="00E030A6">
        <w:rPr>
          <w:rFonts w:ascii="Book Antiqua" w:eastAsia="DengXian" w:hAnsi="Book Antiqua" w:cs="Times New Roman"/>
          <w:color w:val="000000"/>
          <w:kern w:val="0"/>
        </w:rPr>
        <w:t xml:space="preserve"> </w:t>
      </w:r>
      <w:r>
        <w:rPr>
          <w:rFonts w:ascii="Book Antiqua" w:eastAsia="DengXian" w:hAnsi="Book Antiqua" w:cs="Times New Roman" w:hint="eastAsia"/>
          <w:color w:val="000000"/>
          <w:kern w:val="0"/>
          <w:vertAlign w:val="superscript"/>
        </w:rPr>
        <w:t>3</w:t>
      </w:r>
      <w:r w:rsidRPr="005919C6">
        <w:rPr>
          <w:rFonts w:ascii="Book Antiqua" w:eastAsia="DengXian" w:hAnsi="Book Antiqua" w:cs="Times New Roman"/>
          <w:color w:val="000000"/>
          <w:kern w:val="0"/>
        </w:rPr>
        <w:t>Statistically significant (</w:t>
      </w:r>
      <w:r w:rsidRPr="005919C6">
        <w:rPr>
          <w:rFonts w:ascii="Book Antiqua" w:eastAsia="DengXian" w:hAnsi="Book Antiqua" w:cs="Times New Roman"/>
          <w:i/>
          <w:iCs/>
          <w:color w:val="000000"/>
          <w:kern w:val="0"/>
        </w:rPr>
        <w:t xml:space="preserve">P </w:t>
      </w:r>
      <w:r w:rsidRPr="005919C6">
        <w:rPr>
          <w:rFonts w:ascii="Book Antiqua" w:eastAsia="DengXian" w:hAnsi="Book Antiqua" w:cs="Times New Roman"/>
          <w:color w:val="000000"/>
          <w:kern w:val="0"/>
        </w:rPr>
        <w:t>&lt; 0.05) between the model and VSL#3 groups;</w:t>
      </w:r>
      <w:r w:rsidRPr="00E030A6">
        <w:rPr>
          <w:rFonts w:ascii="Book Antiqua" w:eastAsia="DengXian" w:hAnsi="Book Antiqua" w:cs="Times New Roman"/>
          <w:color w:val="000000"/>
          <w:kern w:val="0"/>
          <w:vertAlign w:val="superscript"/>
        </w:rPr>
        <w:t xml:space="preserve"> </w:t>
      </w:r>
      <w:r w:rsidRPr="00E030A6">
        <w:rPr>
          <w:rFonts w:ascii="Book Antiqua" w:eastAsia="DengXian" w:hAnsi="Book Antiqua" w:cs="Times New Roman" w:hint="eastAsia"/>
          <w:color w:val="000000"/>
          <w:kern w:val="0"/>
          <w:vertAlign w:val="superscript"/>
        </w:rPr>
        <w:t>4</w:t>
      </w:r>
      <w:r w:rsidRPr="005919C6">
        <w:rPr>
          <w:rFonts w:ascii="Book Antiqua" w:eastAsia="DengXian" w:hAnsi="Book Antiqua" w:cs="Times New Roman"/>
          <w:color w:val="000000"/>
          <w:kern w:val="0"/>
        </w:rPr>
        <w:t>Statistically significant (</w:t>
      </w:r>
      <w:r w:rsidRPr="005919C6">
        <w:rPr>
          <w:rFonts w:ascii="Book Antiqua" w:eastAsia="DengXian" w:hAnsi="Book Antiqua" w:cs="Times New Roman"/>
          <w:i/>
          <w:iCs/>
          <w:color w:val="000000"/>
          <w:kern w:val="0"/>
        </w:rPr>
        <w:t xml:space="preserve">P </w:t>
      </w:r>
      <w:r w:rsidRPr="005919C6">
        <w:rPr>
          <w:rFonts w:ascii="Book Antiqua" w:eastAsia="DengXian" w:hAnsi="Book Antiqua" w:cs="Times New Roman"/>
          <w:color w:val="000000"/>
          <w:kern w:val="0"/>
        </w:rPr>
        <w:t>&lt; 0.05) between t</w:t>
      </w:r>
      <w:r>
        <w:rPr>
          <w:rFonts w:ascii="Book Antiqua" w:eastAsia="DengXian" w:hAnsi="Book Antiqua" w:cs="Times New Roman"/>
          <w:color w:val="000000"/>
          <w:kern w:val="0"/>
        </w:rPr>
        <w:t>he model and 5-ASA</w:t>
      </w:r>
      <w:r>
        <w:rPr>
          <w:rFonts w:ascii="Book Antiqua" w:eastAsia="DengXian" w:hAnsi="Book Antiqua" w:cs="Times New Roman" w:hint="eastAsia"/>
          <w:color w:val="000000"/>
          <w:kern w:val="0"/>
        </w:rPr>
        <w:t xml:space="preserve"> </w:t>
      </w:r>
      <w:r>
        <w:rPr>
          <w:rFonts w:ascii="Book Antiqua" w:eastAsia="DengXian" w:hAnsi="Book Antiqua" w:cs="Times New Roman"/>
          <w:color w:val="000000"/>
          <w:kern w:val="0"/>
        </w:rPr>
        <w:t>+</w:t>
      </w:r>
      <w:r>
        <w:rPr>
          <w:rFonts w:ascii="Book Antiqua" w:eastAsia="DengXian" w:hAnsi="Book Antiqua" w:cs="Times New Roman" w:hint="eastAsia"/>
          <w:color w:val="000000"/>
          <w:kern w:val="0"/>
        </w:rPr>
        <w:t xml:space="preserve"> </w:t>
      </w:r>
      <w:r>
        <w:rPr>
          <w:rFonts w:ascii="Book Antiqua" w:eastAsia="DengXian" w:hAnsi="Book Antiqua" w:cs="Times New Roman"/>
          <w:color w:val="000000"/>
          <w:kern w:val="0"/>
        </w:rPr>
        <w:t>VSL#3 groups</w:t>
      </w:r>
      <w:r>
        <w:rPr>
          <w:rFonts w:ascii="Book Antiqua" w:eastAsia="DengXian" w:hAnsi="Book Antiqua" w:cs="Times New Roman" w:hint="eastAsia"/>
          <w:color w:val="000000"/>
          <w:kern w:val="0"/>
        </w:rPr>
        <w:t>.</w:t>
      </w:r>
    </w:p>
    <w:p w14:paraId="2EBB55AA" w14:textId="77777777" w:rsidR="00E030A6" w:rsidRDefault="00E030A6" w:rsidP="00EF2C7F">
      <w:pPr>
        <w:widowControl/>
        <w:spacing w:after="0" w:line="360" w:lineRule="auto"/>
        <w:jc w:val="left"/>
        <w:rPr>
          <w:rFonts w:ascii="Book Antiqua" w:eastAsia="DengXian" w:hAnsi="Book Antiqua" w:cs="Times New Roman"/>
          <w:color w:val="000000"/>
          <w:kern w:val="0"/>
        </w:rPr>
      </w:pPr>
      <w:r>
        <w:rPr>
          <w:rFonts w:ascii="Book Antiqua" w:eastAsia="DengXian" w:hAnsi="Book Antiqua" w:cs="Times New Roman"/>
          <w:color w:val="000000"/>
          <w:kern w:val="0"/>
        </w:rPr>
        <w:br w:type="page"/>
      </w:r>
    </w:p>
    <w:p w14:paraId="4326A771" w14:textId="3CF27923" w:rsidR="00E030A6" w:rsidRDefault="00E030A6" w:rsidP="00EF2C7F">
      <w:pPr>
        <w:widowControl/>
        <w:spacing w:after="0" w:line="360" w:lineRule="auto"/>
        <w:jc w:val="left"/>
        <w:rPr>
          <w:rFonts w:ascii="Book Antiqua" w:eastAsia="DengXian" w:hAnsi="Book Antiqua" w:cs="Times New Roman"/>
          <w:color w:val="000000"/>
          <w:kern w:val="0"/>
        </w:rPr>
      </w:pPr>
      <w:r w:rsidRPr="00E030A6">
        <w:rPr>
          <w:rFonts w:ascii="Book Antiqua" w:eastAsia="DengXian" w:hAnsi="Book Antiqua" w:cs="Times New Roman"/>
          <w:b/>
          <w:color w:val="000000"/>
          <w:kern w:val="0"/>
        </w:rPr>
        <w:lastRenderedPageBreak/>
        <w:t>Table 5</w:t>
      </w:r>
      <w:r w:rsidRPr="00E030A6">
        <w:rPr>
          <w:rFonts w:ascii="Book Antiqua" w:eastAsia="DengXian" w:hAnsi="Book Antiqua" w:cs="Times New Roman" w:hint="eastAsia"/>
          <w:b/>
          <w:color w:val="000000"/>
          <w:kern w:val="0"/>
        </w:rPr>
        <w:t xml:space="preserve"> </w:t>
      </w:r>
      <w:r w:rsidRPr="00E030A6">
        <w:rPr>
          <w:rFonts w:ascii="Book Antiqua" w:eastAsia="DengXian" w:hAnsi="Book Antiqua" w:cs="Times New Roman"/>
          <w:b/>
          <w:color w:val="000000"/>
          <w:kern w:val="0"/>
        </w:rPr>
        <w:t>Comparison of mucosal microbiota (abundance)</w:t>
      </w:r>
    </w:p>
    <w:tbl>
      <w:tblPr>
        <w:tblStyle w:val="TableGrid"/>
        <w:tblW w:w="11620" w:type="dxa"/>
        <w:jc w:val="center"/>
        <w:tblLook w:val="04A0" w:firstRow="1" w:lastRow="0" w:firstColumn="1" w:lastColumn="0" w:noHBand="0" w:noVBand="1"/>
      </w:tblPr>
      <w:tblGrid>
        <w:gridCol w:w="3191"/>
        <w:gridCol w:w="1625"/>
        <w:gridCol w:w="1593"/>
        <w:gridCol w:w="1383"/>
        <w:gridCol w:w="1418"/>
        <w:gridCol w:w="2410"/>
      </w:tblGrid>
      <w:tr w:rsidR="00E030A6" w:rsidRPr="005919C6" w14:paraId="222ED9A2" w14:textId="77777777" w:rsidTr="00E030A6">
        <w:trPr>
          <w:trHeight w:val="20"/>
          <w:jc w:val="center"/>
        </w:trPr>
        <w:tc>
          <w:tcPr>
            <w:tcW w:w="3191" w:type="dxa"/>
          </w:tcPr>
          <w:p w14:paraId="1EA99769" w14:textId="77777777" w:rsidR="00E030A6" w:rsidRPr="00E030A6" w:rsidRDefault="00E030A6" w:rsidP="00EF2C7F">
            <w:pPr>
              <w:adjustRightInd w:val="0"/>
              <w:snapToGrid w:val="0"/>
              <w:spacing w:after="0" w:line="360" w:lineRule="auto"/>
              <w:rPr>
                <w:rFonts w:ascii="Book Antiqua" w:eastAsia="DengXian" w:hAnsi="Book Antiqua" w:cs="Times New Roman"/>
                <w:b/>
                <w:color w:val="000000"/>
                <w:kern w:val="0"/>
              </w:rPr>
            </w:pPr>
            <w:r w:rsidRPr="00E030A6">
              <w:rPr>
                <w:rFonts w:ascii="Book Antiqua" w:eastAsia="DengXian" w:hAnsi="Book Antiqua" w:cs="Times New Roman"/>
                <w:b/>
                <w:color w:val="000000"/>
                <w:kern w:val="0"/>
              </w:rPr>
              <w:t>Genus</w:t>
            </w:r>
          </w:p>
        </w:tc>
        <w:tc>
          <w:tcPr>
            <w:tcW w:w="1625" w:type="dxa"/>
          </w:tcPr>
          <w:p w14:paraId="224CD11E" w14:textId="3D1DFA73" w:rsidR="00E030A6" w:rsidRPr="00E030A6" w:rsidRDefault="00E030A6" w:rsidP="00EF2C7F">
            <w:pPr>
              <w:adjustRightInd w:val="0"/>
              <w:snapToGrid w:val="0"/>
              <w:spacing w:after="0" w:line="360" w:lineRule="auto"/>
              <w:jc w:val="center"/>
              <w:rPr>
                <w:rFonts w:ascii="Book Antiqua" w:eastAsia="DengXian" w:hAnsi="Book Antiqua" w:cs="Times New Roman"/>
                <w:b/>
                <w:color w:val="000000"/>
                <w:kern w:val="0"/>
              </w:rPr>
            </w:pPr>
            <w:r w:rsidRPr="00E030A6">
              <w:rPr>
                <w:rFonts w:ascii="Book Antiqua" w:eastAsia="DengXian" w:hAnsi="Book Antiqua" w:cs="Times New Roman"/>
                <w:b/>
                <w:color w:val="000000"/>
                <w:kern w:val="0"/>
              </w:rPr>
              <w:t>Control (%)</w:t>
            </w:r>
          </w:p>
        </w:tc>
        <w:tc>
          <w:tcPr>
            <w:tcW w:w="1593" w:type="dxa"/>
          </w:tcPr>
          <w:p w14:paraId="16657DDF" w14:textId="0D608BAC" w:rsidR="00E030A6" w:rsidRPr="00E030A6" w:rsidRDefault="00E030A6" w:rsidP="00EF2C7F">
            <w:pPr>
              <w:adjustRightInd w:val="0"/>
              <w:snapToGrid w:val="0"/>
              <w:spacing w:after="0" w:line="360" w:lineRule="auto"/>
              <w:jc w:val="center"/>
              <w:rPr>
                <w:rFonts w:ascii="Book Antiqua" w:eastAsia="DengXian" w:hAnsi="Book Antiqua" w:cs="Times New Roman"/>
                <w:b/>
                <w:color w:val="000000"/>
                <w:kern w:val="0"/>
              </w:rPr>
            </w:pPr>
            <w:r w:rsidRPr="00E030A6">
              <w:rPr>
                <w:rFonts w:ascii="Book Antiqua" w:eastAsia="DengXian" w:hAnsi="Book Antiqua" w:cs="Times New Roman"/>
                <w:b/>
                <w:color w:val="000000"/>
                <w:kern w:val="0"/>
              </w:rPr>
              <w:t>Model</w:t>
            </w:r>
            <w:r w:rsidRPr="00E030A6">
              <w:rPr>
                <w:rFonts w:ascii="Book Antiqua" w:eastAsia="DengXian" w:hAnsi="Book Antiqua" w:cs="Times New Roman" w:hint="eastAsia"/>
                <w:b/>
                <w:color w:val="000000"/>
                <w:kern w:val="0"/>
              </w:rPr>
              <w:t xml:space="preserve"> </w:t>
            </w:r>
            <w:r w:rsidRPr="00E030A6">
              <w:rPr>
                <w:rFonts w:ascii="Book Antiqua" w:eastAsia="DengXian" w:hAnsi="Book Antiqua" w:cs="Times New Roman"/>
                <w:b/>
                <w:color w:val="000000"/>
                <w:kern w:val="0"/>
              </w:rPr>
              <w:t>(%)</w:t>
            </w:r>
          </w:p>
        </w:tc>
        <w:tc>
          <w:tcPr>
            <w:tcW w:w="1383" w:type="dxa"/>
          </w:tcPr>
          <w:p w14:paraId="19BF92E9" w14:textId="27E053BA" w:rsidR="00E030A6" w:rsidRPr="00E030A6" w:rsidRDefault="00E030A6" w:rsidP="00EF2C7F">
            <w:pPr>
              <w:adjustRightInd w:val="0"/>
              <w:snapToGrid w:val="0"/>
              <w:spacing w:after="0" w:line="360" w:lineRule="auto"/>
              <w:jc w:val="center"/>
              <w:rPr>
                <w:rFonts w:ascii="Book Antiqua" w:eastAsia="DengXian" w:hAnsi="Book Antiqua" w:cs="Times New Roman"/>
                <w:b/>
                <w:i/>
                <w:iCs/>
                <w:color w:val="000000"/>
                <w:kern w:val="0"/>
              </w:rPr>
            </w:pPr>
            <w:r w:rsidRPr="00E030A6">
              <w:rPr>
                <w:rFonts w:ascii="Book Antiqua" w:eastAsia="DengXian" w:hAnsi="Book Antiqua" w:cs="Times New Roman"/>
                <w:b/>
                <w:color w:val="000000"/>
                <w:kern w:val="0"/>
              </w:rPr>
              <w:t>5-ASA</w:t>
            </w:r>
            <w:r w:rsidRPr="00E030A6">
              <w:rPr>
                <w:rFonts w:ascii="Book Antiqua" w:eastAsia="DengXian" w:hAnsi="Book Antiqua" w:cs="Times New Roman" w:hint="eastAsia"/>
                <w:b/>
                <w:i/>
                <w:iCs/>
                <w:color w:val="000000"/>
                <w:kern w:val="0"/>
              </w:rPr>
              <w:t xml:space="preserve"> </w:t>
            </w:r>
            <w:r w:rsidRPr="00E030A6">
              <w:rPr>
                <w:rFonts w:ascii="Book Antiqua" w:eastAsia="DengXian" w:hAnsi="Book Antiqua" w:cs="Times New Roman"/>
                <w:b/>
                <w:color w:val="000000"/>
                <w:kern w:val="0"/>
              </w:rPr>
              <w:t>(%)</w:t>
            </w:r>
          </w:p>
        </w:tc>
        <w:tc>
          <w:tcPr>
            <w:tcW w:w="1418" w:type="dxa"/>
          </w:tcPr>
          <w:p w14:paraId="24FF1127" w14:textId="5D363448" w:rsidR="00E030A6" w:rsidRPr="00E030A6" w:rsidRDefault="00E030A6" w:rsidP="00EF2C7F">
            <w:pPr>
              <w:adjustRightInd w:val="0"/>
              <w:snapToGrid w:val="0"/>
              <w:spacing w:after="0" w:line="360" w:lineRule="auto"/>
              <w:jc w:val="center"/>
              <w:rPr>
                <w:rFonts w:ascii="Book Antiqua" w:eastAsia="DengXian" w:hAnsi="Book Antiqua" w:cs="Times New Roman"/>
                <w:b/>
                <w:color w:val="000000"/>
                <w:kern w:val="0"/>
              </w:rPr>
            </w:pPr>
            <w:r w:rsidRPr="00E030A6">
              <w:rPr>
                <w:rFonts w:ascii="Book Antiqua" w:eastAsia="DengXian" w:hAnsi="Book Antiqua" w:cs="Times New Roman"/>
                <w:b/>
                <w:color w:val="000000"/>
                <w:kern w:val="0"/>
              </w:rPr>
              <w:t>VSL#3</w:t>
            </w:r>
            <w:r w:rsidRPr="00E030A6">
              <w:rPr>
                <w:rFonts w:ascii="Book Antiqua" w:eastAsia="DengXian" w:hAnsi="Book Antiqua" w:cs="Times New Roman" w:hint="eastAsia"/>
                <w:b/>
                <w:color w:val="000000"/>
                <w:kern w:val="0"/>
              </w:rPr>
              <w:t xml:space="preserve"> </w:t>
            </w:r>
            <w:r w:rsidRPr="00E030A6">
              <w:rPr>
                <w:rFonts w:ascii="Book Antiqua" w:eastAsia="DengXian" w:hAnsi="Book Antiqua" w:cs="Times New Roman"/>
                <w:b/>
                <w:color w:val="000000"/>
                <w:kern w:val="0"/>
              </w:rPr>
              <w:t>(%)</w:t>
            </w:r>
          </w:p>
        </w:tc>
        <w:tc>
          <w:tcPr>
            <w:tcW w:w="2410" w:type="dxa"/>
          </w:tcPr>
          <w:p w14:paraId="41DBA3FC" w14:textId="3BF5C0F7" w:rsidR="00E030A6" w:rsidRPr="00E030A6" w:rsidRDefault="00E030A6" w:rsidP="00EF2C7F">
            <w:pPr>
              <w:adjustRightInd w:val="0"/>
              <w:snapToGrid w:val="0"/>
              <w:spacing w:after="0" w:line="360" w:lineRule="auto"/>
              <w:jc w:val="center"/>
              <w:rPr>
                <w:rFonts w:ascii="Book Antiqua" w:eastAsia="DengXian" w:hAnsi="Book Antiqua" w:cs="Times New Roman"/>
                <w:b/>
                <w:color w:val="000000"/>
                <w:kern w:val="0"/>
              </w:rPr>
            </w:pPr>
            <w:r w:rsidRPr="00E030A6">
              <w:rPr>
                <w:rFonts w:ascii="Book Antiqua" w:eastAsia="DengXian" w:hAnsi="Book Antiqua" w:cs="Times New Roman"/>
                <w:b/>
                <w:color w:val="000000"/>
                <w:kern w:val="0"/>
              </w:rPr>
              <w:t>5-ASA</w:t>
            </w:r>
            <w:r w:rsidRPr="00E030A6">
              <w:rPr>
                <w:rFonts w:ascii="Book Antiqua" w:eastAsia="DengXian" w:hAnsi="Book Antiqua" w:cs="Times New Roman" w:hint="eastAsia"/>
                <w:b/>
                <w:color w:val="000000"/>
                <w:kern w:val="0"/>
              </w:rPr>
              <w:t xml:space="preserve"> </w:t>
            </w:r>
            <w:r w:rsidRPr="00E030A6">
              <w:rPr>
                <w:rFonts w:ascii="Book Antiqua" w:eastAsia="DengXian" w:hAnsi="Book Antiqua" w:cs="Times New Roman"/>
                <w:b/>
                <w:color w:val="000000"/>
                <w:kern w:val="0"/>
              </w:rPr>
              <w:t>+</w:t>
            </w:r>
            <w:r w:rsidRPr="00E030A6">
              <w:rPr>
                <w:rFonts w:ascii="Book Antiqua" w:eastAsia="DengXian" w:hAnsi="Book Antiqua" w:cs="Times New Roman" w:hint="eastAsia"/>
                <w:b/>
                <w:color w:val="000000"/>
                <w:kern w:val="0"/>
              </w:rPr>
              <w:t xml:space="preserve"> </w:t>
            </w:r>
            <w:r w:rsidRPr="00E030A6">
              <w:rPr>
                <w:rFonts w:ascii="Book Antiqua" w:eastAsia="DengXian" w:hAnsi="Book Antiqua" w:cs="Times New Roman"/>
                <w:b/>
                <w:color w:val="000000"/>
                <w:kern w:val="0"/>
              </w:rPr>
              <w:t>VSL#3</w:t>
            </w:r>
            <w:r w:rsidRPr="00E030A6">
              <w:rPr>
                <w:rFonts w:ascii="Book Antiqua" w:eastAsia="DengXian" w:hAnsi="Book Antiqua" w:cs="Times New Roman" w:hint="eastAsia"/>
                <w:b/>
                <w:color w:val="000000"/>
                <w:kern w:val="0"/>
              </w:rPr>
              <w:t xml:space="preserve"> </w:t>
            </w:r>
            <w:r w:rsidRPr="00E030A6">
              <w:rPr>
                <w:rFonts w:ascii="Book Antiqua" w:eastAsia="DengXian" w:hAnsi="Book Antiqua" w:cs="Times New Roman"/>
                <w:b/>
                <w:color w:val="000000"/>
                <w:kern w:val="0"/>
              </w:rPr>
              <w:t>(%)</w:t>
            </w:r>
          </w:p>
        </w:tc>
      </w:tr>
      <w:tr w:rsidR="00E030A6" w:rsidRPr="005919C6" w14:paraId="34BC4684" w14:textId="77777777" w:rsidTr="00E030A6">
        <w:trPr>
          <w:trHeight w:val="20"/>
          <w:jc w:val="center"/>
        </w:trPr>
        <w:tc>
          <w:tcPr>
            <w:tcW w:w="3191" w:type="dxa"/>
          </w:tcPr>
          <w:p w14:paraId="7A5FE295" w14:textId="77777777" w:rsidR="00E030A6" w:rsidRPr="005919C6" w:rsidRDefault="00E030A6" w:rsidP="00EF2C7F">
            <w:pPr>
              <w:adjustRightInd w:val="0"/>
              <w:snapToGrid w:val="0"/>
              <w:spacing w:after="0" w:line="360" w:lineRule="auto"/>
              <w:rPr>
                <w:rFonts w:ascii="Book Antiqua" w:eastAsia="DengXian" w:hAnsi="Book Antiqua" w:cs="Times New Roman"/>
                <w:i/>
                <w:color w:val="000000"/>
                <w:kern w:val="0"/>
              </w:rPr>
            </w:pPr>
            <w:r w:rsidRPr="005919C6">
              <w:rPr>
                <w:rFonts w:ascii="Book Antiqua" w:eastAsia="DengXian" w:hAnsi="Book Antiqua" w:cs="Times New Roman"/>
                <w:i/>
                <w:color w:val="000000"/>
                <w:kern w:val="0"/>
              </w:rPr>
              <w:t>Alloprevotella</w:t>
            </w:r>
          </w:p>
        </w:tc>
        <w:tc>
          <w:tcPr>
            <w:tcW w:w="1625" w:type="dxa"/>
          </w:tcPr>
          <w:p w14:paraId="4B8459F3"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0.26</w:t>
            </w:r>
          </w:p>
        </w:tc>
        <w:tc>
          <w:tcPr>
            <w:tcW w:w="1593" w:type="dxa"/>
          </w:tcPr>
          <w:p w14:paraId="2F7BA7CE" w14:textId="1A8EF6C8"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1.57</w:t>
            </w:r>
            <w:r w:rsidRPr="00E030A6">
              <w:rPr>
                <w:rFonts w:ascii="Book Antiqua" w:eastAsia="DengXian" w:hAnsi="Book Antiqua" w:cs="Times New Roman"/>
                <w:color w:val="000000"/>
                <w:kern w:val="0"/>
                <w:vertAlign w:val="superscript"/>
              </w:rPr>
              <w:t>1</w:t>
            </w:r>
          </w:p>
        </w:tc>
        <w:tc>
          <w:tcPr>
            <w:tcW w:w="1383" w:type="dxa"/>
          </w:tcPr>
          <w:p w14:paraId="35E14C39"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1.16</w:t>
            </w:r>
          </w:p>
        </w:tc>
        <w:tc>
          <w:tcPr>
            <w:tcW w:w="1418" w:type="dxa"/>
          </w:tcPr>
          <w:p w14:paraId="1F35FE00"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0.95</w:t>
            </w:r>
          </w:p>
        </w:tc>
        <w:tc>
          <w:tcPr>
            <w:tcW w:w="2410" w:type="dxa"/>
          </w:tcPr>
          <w:p w14:paraId="755E10ED"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1.22</w:t>
            </w:r>
          </w:p>
        </w:tc>
      </w:tr>
      <w:tr w:rsidR="00E030A6" w:rsidRPr="005919C6" w14:paraId="704D1A57" w14:textId="77777777" w:rsidTr="00E030A6">
        <w:trPr>
          <w:trHeight w:val="20"/>
          <w:jc w:val="center"/>
        </w:trPr>
        <w:tc>
          <w:tcPr>
            <w:tcW w:w="3191" w:type="dxa"/>
          </w:tcPr>
          <w:p w14:paraId="6BC95A51" w14:textId="1F2CFD1A" w:rsidR="00E030A6" w:rsidRPr="00E030A6" w:rsidRDefault="00E030A6" w:rsidP="00EF2C7F">
            <w:pPr>
              <w:adjustRightInd w:val="0"/>
              <w:snapToGrid w:val="0"/>
              <w:spacing w:after="0" w:line="360" w:lineRule="auto"/>
              <w:rPr>
                <w:rFonts w:ascii="Book Antiqua" w:eastAsia="DengXian" w:hAnsi="Book Antiqua" w:cs="Times New Roman"/>
                <w:i/>
                <w:color w:val="000000"/>
                <w:kern w:val="0"/>
              </w:rPr>
            </w:pPr>
            <w:r w:rsidRPr="005919C6">
              <w:rPr>
                <w:rFonts w:ascii="Book Antiqua" w:eastAsia="DengXian" w:hAnsi="Book Antiqua" w:cs="Times New Roman"/>
                <w:i/>
                <w:color w:val="000000"/>
                <w:kern w:val="0"/>
              </w:rPr>
              <w:t>Ruminococcaceae</w:t>
            </w:r>
            <w:r w:rsidRPr="005919C6">
              <w:rPr>
                <w:rFonts w:ascii="Book Antiqua" w:eastAsia="DengXian" w:hAnsi="Book Antiqua" w:cs="Times New Roman"/>
                <w:color w:val="000000"/>
                <w:kern w:val="0"/>
              </w:rPr>
              <w:t>_UCG-014</w:t>
            </w:r>
          </w:p>
        </w:tc>
        <w:tc>
          <w:tcPr>
            <w:tcW w:w="1625" w:type="dxa"/>
          </w:tcPr>
          <w:p w14:paraId="269ACDB0"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6.63</w:t>
            </w:r>
          </w:p>
        </w:tc>
        <w:tc>
          <w:tcPr>
            <w:tcW w:w="1593" w:type="dxa"/>
          </w:tcPr>
          <w:p w14:paraId="1BD1A0F2" w14:textId="41FFA91B"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1.49</w:t>
            </w:r>
            <w:r w:rsidRPr="00E030A6">
              <w:rPr>
                <w:rFonts w:ascii="Book Antiqua" w:eastAsia="DengXian" w:hAnsi="Book Antiqua" w:cs="Times New Roman"/>
                <w:color w:val="000000"/>
                <w:kern w:val="0"/>
                <w:vertAlign w:val="superscript"/>
              </w:rPr>
              <w:t>1</w:t>
            </w:r>
          </w:p>
        </w:tc>
        <w:tc>
          <w:tcPr>
            <w:tcW w:w="1383" w:type="dxa"/>
          </w:tcPr>
          <w:p w14:paraId="54182CBE"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1.64</w:t>
            </w:r>
          </w:p>
        </w:tc>
        <w:tc>
          <w:tcPr>
            <w:tcW w:w="1418" w:type="dxa"/>
          </w:tcPr>
          <w:p w14:paraId="3E796424"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1.5</w:t>
            </w:r>
          </w:p>
        </w:tc>
        <w:tc>
          <w:tcPr>
            <w:tcW w:w="2410" w:type="dxa"/>
          </w:tcPr>
          <w:p w14:paraId="5203A13A"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1.15</w:t>
            </w:r>
          </w:p>
        </w:tc>
      </w:tr>
      <w:tr w:rsidR="00E030A6" w:rsidRPr="005919C6" w14:paraId="3C42E59B" w14:textId="77777777" w:rsidTr="00E030A6">
        <w:trPr>
          <w:trHeight w:val="20"/>
          <w:jc w:val="center"/>
        </w:trPr>
        <w:tc>
          <w:tcPr>
            <w:tcW w:w="3191" w:type="dxa"/>
          </w:tcPr>
          <w:p w14:paraId="58F86780" w14:textId="77777777" w:rsidR="00E030A6" w:rsidRPr="005919C6" w:rsidRDefault="00E030A6" w:rsidP="00EF2C7F">
            <w:pPr>
              <w:adjustRightInd w:val="0"/>
              <w:snapToGrid w:val="0"/>
              <w:spacing w:after="0" w:line="360" w:lineRule="auto"/>
              <w:rPr>
                <w:rFonts w:ascii="Book Antiqua" w:eastAsia="DengXian" w:hAnsi="Book Antiqua" w:cs="Times New Roman"/>
                <w:i/>
                <w:color w:val="000000"/>
                <w:kern w:val="0"/>
              </w:rPr>
            </w:pPr>
            <w:r w:rsidRPr="005919C6">
              <w:rPr>
                <w:rFonts w:ascii="Book Antiqua" w:eastAsia="DengXian" w:hAnsi="Book Antiqua" w:cs="Times New Roman"/>
                <w:i/>
                <w:color w:val="000000"/>
                <w:kern w:val="0"/>
              </w:rPr>
              <w:t>Bifidobacterium</w:t>
            </w:r>
          </w:p>
        </w:tc>
        <w:tc>
          <w:tcPr>
            <w:tcW w:w="1625" w:type="dxa"/>
          </w:tcPr>
          <w:p w14:paraId="4CA788EB"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3.45</w:t>
            </w:r>
          </w:p>
        </w:tc>
        <w:tc>
          <w:tcPr>
            <w:tcW w:w="1593" w:type="dxa"/>
          </w:tcPr>
          <w:p w14:paraId="523C7D08" w14:textId="1AB09504"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0.24</w:t>
            </w:r>
            <w:r w:rsidRPr="00E030A6">
              <w:rPr>
                <w:rFonts w:ascii="Book Antiqua" w:eastAsia="DengXian" w:hAnsi="Book Antiqua" w:cs="Times New Roman"/>
                <w:color w:val="000000"/>
                <w:kern w:val="0"/>
                <w:vertAlign w:val="superscript"/>
              </w:rPr>
              <w:t>1</w:t>
            </w:r>
          </w:p>
        </w:tc>
        <w:tc>
          <w:tcPr>
            <w:tcW w:w="1383" w:type="dxa"/>
          </w:tcPr>
          <w:p w14:paraId="759577B1"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0.19</w:t>
            </w:r>
          </w:p>
        </w:tc>
        <w:tc>
          <w:tcPr>
            <w:tcW w:w="1418" w:type="dxa"/>
          </w:tcPr>
          <w:p w14:paraId="021DAEB3" w14:textId="4182542B"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3.34</w:t>
            </w:r>
            <w:r w:rsidRPr="00E030A6">
              <w:rPr>
                <w:rFonts w:ascii="Book Antiqua" w:eastAsia="DengXian" w:hAnsi="Book Antiqua" w:cs="Times New Roman"/>
                <w:color w:val="000000"/>
                <w:kern w:val="0"/>
                <w:vertAlign w:val="superscript"/>
              </w:rPr>
              <w:t>2</w:t>
            </w:r>
          </w:p>
        </w:tc>
        <w:tc>
          <w:tcPr>
            <w:tcW w:w="2410" w:type="dxa"/>
          </w:tcPr>
          <w:p w14:paraId="47C3C3FF" w14:textId="1FC348C0"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1.90</w:t>
            </w:r>
            <w:r w:rsidRPr="00E030A6">
              <w:rPr>
                <w:rFonts w:ascii="Book Antiqua" w:eastAsia="DengXian" w:hAnsi="Book Antiqua" w:cs="Times New Roman"/>
                <w:color w:val="000000"/>
                <w:kern w:val="0"/>
                <w:vertAlign w:val="superscript"/>
              </w:rPr>
              <w:t>3</w:t>
            </w:r>
          </w:p>
        </w:tc>
      </w:tr>
      <w:tr w:rsidR="00E030A6" w:rsidRPr="005919C6" w14:paraId="03D73421" w14:textId="77777777" w:rsidTr="00E030A6">
        <w:trPr>
          <w:trHeight w:val="20"/>
          <w:jc w:val="center"/>
        </w:trPr>
        <w:tc>
          <w:tcPr>
            <w:tcW w:w="3191" w:type="dxa"/>
          </w:tcPr>
          <w:p w14:paraId="6D6F3F3A" w14:textId="77777777" w:rsidR="00E030A6" w:rsidRPr="005919C6" w:rsidRDefault="00E030A6" w:rsidP="00EF2C7F">
            <w:pPr>
              <w:adjustRightInd w:val="0"/>
              <w:snapToGrid w:val="0"/>
              <w:spacing w:after="0" w:line="360" w:lineRule="auto"/>
              <w:rPr>
                <w:rFonts w:ascii="Book Antiqua" w:eastAsia="DengXian" w:hAnsi="Book Antiqua" w:cs="Times New Roman"/>
                <w:i/>
                <w:color w:val="000000"/>
                <w:kern w:val="0"/>
              </w:rPr>
            </w:pPr>
            <w:r w:rsidRPr="005919C6">
              <w:rPr>
                <w:rFonts w:ascii="Book Antiqua" w:eastAsia="DengXian" w:hAnsi="Book Antiqua" w:cs="Times New Roman"/>
                <w:i/>
                <w:color w:val="000000"/>
                <w:kern w:val="0"/>
              </w:rPr>
              <w:t>Lachnoclostridium</w:t>
            </w:r>
          </w:p>
        </w:tc>
        <w:tc>
          <w:tcPr>
            <w:tcW w:w="1625" w:type="dxa"/>
          </w:tcPr>
          <w:p w14:paraId="5FD97EB1"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0.24</w:t>
            </w:r>
          </w:p>
        </w:tc>
        <w:tc>
          <w:tcPr>
            <w:tcW w:w="1593" w:type="dxa"/>
          </w:tcPr>
          <w:p w14:paraId="35DE386C"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0.4</w:t>
            </w:r>
          </w:p>
        </w:tc>
        <w:tc>
          <w:tcPr>
            <w:tcW w:w="1383" w:type="dxa"/>
          </w:tcPr>
          <w:p w14:paraId="29276532"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2.05</w:t>
            </w:r>
          </w:p>
        </w:tc>
        <w:tc>
          <w:tcPr>
            <w:tcW w:w="1418" w:type="dxa"/>
          </w:tcPr>
          <w:p w14:paraId="67620076" w14:textId="77777777"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0.25</w:t>
            </w:r>
          </w:p>
        </w:tc>
        <w:tc>
          <w:tcPr>
            <w:tcW w:w="2410" w:type="dxa"/>
          </w:tcPr>
          <w:p w14:paraId="35B88BC7" w14:textId="791317A6" w:rsidR="00E030A6" w:rsidRPr="005919C6" w:rsidRDefault="00E030A6" w:rsidP="00EF2C7F">
            <w:pPr>
              <w:adjustRightInd w:val="0"/>
              <w:snapToGrid w:val="0"/>
              <w:spacing w:after="0" w:line="360" w:lineRule="auto"/>
              <w:jc w:val="center"/>
              <w:rPr>
                <w:rFonts w:ascii="Book Antiqua" w:eastAsia="DengXian" w:hAnsi="Book Antiqua" w:cs="Times New Roman"/>
                <w:color w:val="000000"/>
                <w:kern w:val="0"/>
              </w:rPr>
            </w:pPr>
            <w:r w:rsidRPr="005919C6">
              <w:rPr>
                <w:rFonts w:ascii="Book Antiqua" w:eastAsia="DengXian" w:hAnsi="Book Antiqua" w:cs="Times New Roman"/>
                <w:color w:val="000000"/>
                <w:kern w:val="0"/>
              </w:rPr>
              <w:t>2.03</w:t>
            </w:r>
            <w:r w:rsidRPr="00E030A6">
              <w:rPr>
                <w:rFonts w:ascii="Book Antiqua" w:eastAsia="DengXian" w:hAnsi="Book Antiqua" w:cs="Times New Roman"/>
                <w:color w:val="000000"/>
                <w:kern w:val="0"/>
                <w:vertAlign w:val="superscript"/>
              </w:rPr>
              <w:t>3</w:t>
            </w:r>
          </w:p>
        </w:tc>
      </w:tr>
    </w:tbl>
    <w:p w14:paraId="229765B5" w14:textId="24EC7ABA" w:rsidR="00E6081F" w:rsidRPr="00E030A6" w:rsidRDefault="00E030A6" w:rsidP="00EF2C7F">
      <w:pPr>
        <w:autoSpaceDE w:val="0"/>
        <w:autoSpaceDN w:val="0"/>
        <w:adjustRightInd w:val="0"/>
        <w:snapToGrid w:val="0"/>
        <w:spacing w:after="0" w:line="360" w:lineRule="auto"/>
        <w:rPr>
          <w:rFonts w:ascii="Book Antiqua" w:hAnsi="Book Antiqua" w:cs="Times New Roman"/>
          <w:b/>
        </w:rPr>
      </w:pPr>
      <w:r w:rsidRPr="00E030A6">
        <w:rPr>
          <w:rFonts w:ascii="Book Antiqua" w:eastAsia="DengXian" w:hAnsi="Book Antiqua" w:cs="Times New Roman" w:hint="eastAsia"/>
          <w:color w:val="000000"/>
          <w:kern w:val="0"/>
          <w:vertAlign w:val="superscript"/>
        </w:rPr>
        <w:t>1</w:t>
      </w:r>
      <w:r w:rsidRPr="005919C6">
        <w:rPr>
          <w:rFonts w:ascii="Book Antiqua" w:eastAsia="DengXian" w:hAnsi="Book Antiqua" w:cs="Times New Roman"/>
          <w:color w:val="000000"/>
          <w:kern w:val="0"/>
        </w:rPr>
        <w:t>Statistically significant (</w:t>
      </w:r>
      <w:r w:rsidRPr="005919C6">
        <w:rPr>
          <w:rFonts w:ascii="Book Antiqua" w:eastAsia="DengXian" w:hAnsi="Book Antiqua" w:cs="Times New Roman"/>
          <w:i/>
          <w:color w:val="000000"/>
          <w:kern w:val="0"/>
        </w:rPr>
        <w:t>P</w:t>
      </w:r>
      <w:r w:rsidRPr="005919C6">
        <w:rPr>
          <w:rFonts w:ascii="Book Antiqua" w:eastAsia="DengXian" w:hAnsi="Book Antiqua" w:cs="Times New Roman"/>
          <w:i/>
          <w:iCs/>
          <w:color w:val="000000"/>
          <w:kern w:val="0"/>
        </w:rPr>
        <w:t xml:space="preserve"> </w:t>
      </w:r>
      <w:r w:rsidRPr="005919C6">
        <w:rPr>
          <w:rFonts w:ascii="Book Antiqua" w:eastAsia="DengXian" w:hAnsi="Book Antiqua" w:cs="Times New Roman"/>
          <w:color w:val="000000"/>
          <w:kern w:val="0"/>
        </w:rPr>
        <w:t>&lt; 0.05) between the model and the control groups;</w:t>
      </w:r>
      <w:r w:rsidRPr="00E030A6">
        <w:rPr>
          <w:rFonts w:ascii="Book Antiqua" w:eastAsia="DengXian" w:hAnsi="Book Antiqua" w:cs="Times New Roman"/>
          <w:color w:val="000000"/>
          <w:kern w:val="0"/>
          <w:vertAlign w:val="superscript"/>
        </w:rPr>
        <w:t xml:space="preserve"> </w:t>
      </w:r>
      <w:r>
        <w:rPr>
          <w:rFonts w:ascii="Book Antiqua" w:eastAsia="DengXian" w:hAnsi="Book Antiqua" w:cs="Times New Roman" w:hint="eastAsia"/>
          <w:color w:val="000000"/>
          <w:kern w:val="0"/>
          <w:vertAlign w:val="superscript"/>
        </w:rPr>
        <w:t>2</w:t>
      </w:r>
      <w:r w:rsidRPr="005919C6">
        <w:rPr>
          <w:rFonts w:ascii="Book Antiqua" w:eastAsia="DengXian" w:hAnsi="Book Antiqua" w:cs="Times New Roman"/>
          <w:color w:val="000000"/>
          <w:kern w:val="0"/>
        </w:rPr>
        <w:t>Statistically significant (</w:t>
      </w:r>
      <w:r w:rsidRPr="005919C6">
        <w:rPr>
          <w:rFonts w:ascii="Book Antiqua" w:eastAsia="DengXian" w:hAnsi="Book Antiqua" w:cs="Times New Roman"/>
          <w:i/>
          <w:iCs/>
          <w:color w:val="000000"/>
          <w:kern w:val="0"/>
        </w:rPr>
        <w:t xml:space="preserve">P </w:t>
      </w:r>
      <w:r w:rsidRPr="005919C6">
        <w:rPr>
          <w:rFonts w:ascii="Book Antiqua" w:eastAsia="DengXian" w:hAnsi="Book Antiqua" w:cs="Times New Roman"/>
          <w:color w:val="000000"/>
          <w:kern w:val="0"/>
        </w:rPr>
        <w:t>&lt; 0.05) between the model and the VSL#3 groups;</w:t>
      </w:r>
      <w:r w:rsidRPr="00E030A6">
        <w:rPr>
          <w:rFonts w:ascii="Book Antiqua" w:eastAsia="DengXian" w:hAnsi="Book Antiqua" w:cs="Times New Roman"/>
          <w:color w:val="000000"/>
          <w:kern w:val="0"/>
        </w:rPr>
        <w:t xml:space="preserve"> </w:t>
      </w:r>
      <w:r w:rsidRPr="00E030A6">
        <w:rPr>
          <w:rFonts w:ascii="Book Antiqua" w:eastAsia="DengXian" w:hAnsi="Book Antiqua" w:cs="Times New Roman" w:hint="eastAsia"/>
          <w:color w:val="000000"/>
          <w:kern w:val="0"/>
          <w:vertAlign w:val="superscript"/>
        </w:rPr>
        <w:t>3</w:t>
      </w:r>
      <w:r w:rsidRPr="005919C6">
        <w:rPr>
          <w:rFonts w:ascii="Book Antiqua" w:eastAsia="DengXian" w:hAnsi="Book Antiqua" w:cs="Times New Roman"/>
          <w:color w:val="000000"/>
          <w:kern w:val="0"/>
        </w:rPr>
        <w:t>Statistically significant (</w:t>
      </w:r>
      <w:r w:rsidRPr="005919C6">
        <w:rPr>
          <w:rFonts w:ascii="Book Antiqua" w:eastAsia="DengXian" w:hAnsi="Book Antiqua" w:cs="Times New Roman"/>
          <w:i/>
          <w:iCs/>
          <w:color w:val="000000"/>
          <w:kern w:val="0"/>
        </w:rPr>
        <w:t xml:space="preserve">P </w:t>
      </w:r>
      <w:r w:rsidRPr="005919C6">
        <w:rPr>
          <w:rFonts w:ascii="Book Antiqua" w:eastAsia="DengXian" w:hAnsi="Book Antiqua" w:cs="Times New Roman"/>
          <w:color w:val="000000"/>
          <w:kern w:val="0"/>
        </w:rPr>
        <w:t>&lt; 0.05) between the model and the 5-ASA</w:t>
      </w:r>
      <w:r>
        <w:rPr>
          <w:rFonts w:ascii="Book Antiqua" w:eastAsia="DengXian" w:hAnsi="Book Antiqua" w:cs="Times New Roman" w:hint="eastAsia"/>
          <w:color w:val="000000"/>
          <w:kern w:val="0"/>
        </w:rPr>
        <w:t xml:space="preserve"> </w:t>
      </w:r>
      <w:r w:rsidRPr="005919C6">
        <w:rPr>
          <w:rFonts w:ascii="Book Antiqua" w:eastAsia="DengXian" w:hAnsi="Book Antiqua" w:cs="Times New Roman"/>
          <w:color w:val="000000"/>
          <w:kern w:val="0"/>
        </w:rPr>
        <w:t>+</w:t>
      </w:r>
      <w:r>
        <w:rPr>
          <w:rFonts w:ascii="Book Antiqua" w:eastAsia="DengXian" w:hAnsi="Book Antiqua" w:cs="Times New Roman" w:hint="eastAsia"/>
          <w:color w:val="000000"/>
          <w:kern w:val="0"/>
        </w:rPr>
        <w:t xml:space="preserve"> </w:t>
      </w:r>
      <w:r w:rsidRPr="005919C6">
        <w:rPr>
          <w:rFonts w:ascii="Book Antiqua" w:eastAsia="DengXian" w:hAnsi="Book Antiqua" w:cs="Times New Roman"/>
          <w:color w:val="000000"/>
          <w:kern w:val="0"/>
        </w:rPr>
        <w:t>VSL#3 groups.</w:t>
      </w:r>
    </w:p>
    <w:sectPr w:rsidR="00E6081F" w:rsidRPr="00E030A6">
      <w:footerReference w:type="even" r:id="rId14"/>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16696" w14:textId="77777777" w:rsidR="00D06770" w:rsidRDefault="00D06770">
      <w:pPr>
        <w:spacing w:after="0" w:line="240" w:lineRule="auto"/>
      </w:pPr>
      <w:r>
        <w:separator/>
      </w:r>
    </w:p>
  </w:endnote>
  <w:endnote w:type="continuationSeparator" w:id="0">
    <w:p w14:paraId="74529443" w14:textId="77777777" w:rsidR="00D06770" w:rsidRDefault="00D0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DengXian Light">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C2597" w14:textId="77777777" w:rsidR="00421261" w:rsidRDefault="004212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4ABFA4" w14:textId="77777777" w:rsidR="00421261" w:rsidRDefault="00421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CCDEC" w14:textId="77777777" w:rsidR="00421261" w:rsidRDefault="004212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329">
      <w:rPr>
        <w:rStyle w:val="PageNumber"/>
        <w:noProof/>
      </w:rPr>
      <w:t>31</w:t>
    </w:r>
    <w:r>
      <w:rPr>
        <w:rStyle w:val="PageNumber"/>
      </w:rPr>
      <w:fldChar w:fldCharType="end"/>
    </w:r>
  </w:p>
  <w:p w14:paraId="7234C5D7" w14:textId="77777777" w:rsidR="00421261" w:rsidRDefault="00421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85A3A" w14:textId="77777777" w:rsidR="00D06770" w:rsidRDefault="00D06770">
      <w:pPr>
        <w:spacing w:after="0" w:line="240" w:lineRule="auto"/>
      </w:pPr>
      <w:r>
        <w:separator/>
      </w:r>
    </w:p>
  </w:footnote>
  <w:footnote w:type="continuationSeparator" w:id="0">
    <w:p w14:paraId="3D888F81" w14:textId="77777777" w:rsidR="00D06770" w:rsidRDefault="00D06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0MbQwM7A0MTE0MrdQ0lEKTi0uzszPAykwrgUA4YDhR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A2205"/>
    <w:rsid w:val="00001627"/>
    <w:rsid w:val="00003BB4"/>
    <w:rsid w:val="00004371"/>
    <w:rsid w:val="000044C2"/>
    <w:rsid w:val="000216B4"/>
    <w:rsid w:val="0002278A"/>
    <w:rsid w:val="00022D16"/>
    <w:rsid w:val="00031947"/>
    <w:rsid w:val="00040D20"/>
    <w:rsid w:val="00042862"/>
    <w:rsid w:val="0004607A"/>
    <w:rsid w:val="000502C8"/>
    <w:rsid w:val="00061B93"/>
    <w:rsid w:val="00065630"/>
    <w:rsid w:val="00065F0C"/>
    <w:rsid w:val="00073FA2"/>
    <w:rsid w:val="00075703"/>
    <w:rsid w:val="00076B29"/>
    <w:rsid w:val="00084E00"/>
    <w:rsid w:val="00085C76"/>
    <w:rsid w:val="00087161"/>
    <w:rsid w:val="000A130E"/>
    <w:rsid w:val="000A38EC"/>
    <w:rsid w:val="000A5E31"/>
    <w:rsid w:val="000A5EEF"/>
    <w:rsid w:val="000A78BA"/>
    <w:rsid w:val="000B70E5"/>
    <w:rsid w:val="000C1F04"/>
    <w:rsid w:val="000C4024"/>
    <w:rsid w:val="000C7F47"/>
    <w:rsid w:val="000D37FF"/>
    <w:rsid w:val="000D4C9D"/>
    <w:rsid w:val="000E2F24"/>
    <w:rsid w:val="000F18A4"/>
    <w:rsid w:val="000F1D93"/>
    <w:rsid w:val="000F42A5"/>
    <w:rsid w:val="000F5F90"/>
    <w:rsid w:val="0010058F"/>
    <w:rsid w:val="001033F0"/>
    <w:rsid w:val="0010404B"/>
    <w:rsid w:val="0010550B"/>
    <w:rsid w:val="00106D2B"/>
    <w:rsid w:val="00116A74"/>
    <w:rsid w:val="00120296"/>
    <w:rsid w:val="001219DD"/>
    <w:rsid w:val="001360B0"/>
    <w:rsid w:val="00140EB9"/>
    <w:rsid w:val="00144E24"/>
    <w:rsid w:val="00152FAD"/>
    <w:rsid w:val="001567B6"/>
    <w:rsid w:val="00160D8F"/>
    <w:rsid w:val="00164AF7"/>
    <w:rsid w:val="001672AC"/>
    <w:rsid w:val="00175A7E"/>
    <w:rsid w:val="001920DB"/>
    <w:rsid w:val="001938BF"/>
    <w:rsid w:val="00193946"/>
    <w:rsid w:val="001966FF"/>
    <w:rsid w:val="001A1180"/>
    <w:rsid w:val="001C2E73"/>
    <w:rsid w:val="001C3B7F"/>
    <w:rsid w:val="001D5EEE"/>
    <w:rsid w:val="001D6471"/>
    <w:rsid w:val="001D7796"/>
    <w:rsid w:val="001E6284"/>
    <w:rsid w:val="001F05CC"/>
    <w:rsid w:val="001F1BD1"/>
    <w:rsid w:val="001F76BD"/>
    <w:rsid w:val="002023E8"/>
    <w:rsid w:val="00207E7A"/>
    <w:rsid w:val="0021171E"/>
    <w:rsid w:val="00214AAE"/>
    <w:rsid w:val="00221689"/>
    <w:rsid w:val="00221A23"/>
    <w:rsid w:val="00222167"/>
    <w:rsid w:val="002310B8"/>
    <w:rsid w:val="00231E65"/>
    <w:rsid w:val="002327B9"/>
    <w:rsid w:val="00242D5E"/>
    <w:rsid w:val="00247B00"/>
    <w:rsid w:val="0025189D"/>
    <w:rsid w:val="002568A7"/>
    <w:rsid w:val="0026342C"/>
    <w:rsid w:val="00267D10"/>
    <w:rsid w:val="00281F57"/>
    <w:rsid w:val="00282689"/>
    <w:rsid w:val="00287F18"/>
    <w:rsid w:val="00292C62"/>
    <w:rsid w:val="00293703"/>
    <w:rsid w:val="002945BA"/>
    <w:rsid w:val="002A1B58"/>
    <w:rsid w:val="002A1EE2"/>
    <w:rsid w:val="002A69D5"/>
    <w:rsid w:val="002A6A2B"/>
    <w:rsid w:val="002B186B"/>
    <w:rsid w:val="002B4F06"/>
    <w:rsid w:val="002D1307"/>
    <w:rsid w:val="002E1925"/>
    <w:rsid w:val="002E299F"/>
    <w:rsid w:val="002E5B02"/>
    <w:rsid w:val="002E72C8"/>
    <w:rsid w:val="002F5AF7"/>
    <w:rsid w:val="003005F2"/>
    <w:rsid w:val="0030074A"/>
    <w:rsid w:val="0030152F"/>
    <w:rsid w:val="00304D11"/>
    <w:rsid w:val="00307182"/>
    <w:rsid w:val="003071CF"/>
    <w:rsid w:val="00312529"/>
    <w:rsid w:val="00315CCA"/>
    <w:rsid w:val="00320D2F"/>
    <w:rsid w:val="0032188C"/>
    <w:rsid w:val="003226AA"/>
    <w:rsid w:val="00323D22"/>
    <w:rsid w:val="003315ED"/>
    <w:rsid w:val="0033410A"/>
    <w:rsid w:val="003360A3"/>
    <w:rsid w:val="00341B0A"/>
    <w:rsid w:val="00342F22"/>
    <w:rsid w:val="0034408A"/>
    <w:rsid w:val="00347DC3"/>
    <w:rsid w:val="003523EA"/>
    <w:rsid w:val="00354014"/>
    <w:rsid w:val="0035703D"/>
    <w:rsid w:val="00357555"/>
    <w:rsid w:val="003601FF"/>
    <w:rsid w:val="003650D2"/>
    <w:rsid w:val="00366ACF"/>
    <w:rsid w:val="00381751"/>
    <w:rsid w:val="00384EFF"/>
    <w:rsid w:val="0039036C"/>
    <w:rsid w:val="00393793"/>
    <w:rsid w:val="00394077"/>
    <w:rsid w:val="00394800"/>
    <w:rsid w:val="00394848"/>
    <w:rsid w:val="003953C3"/>
    <w:rsid w:val="003A2744"/>
    <w:rsid w:val="003A2E12"/>
    <w:rsid w:val="003B7BBD"/>
    <w:rsid w:val="003C052C"/>
    <w:rsid w:val="003D0EAB"/>
    <w:rsid w:val="003D121F"/>
    <w:rsid w:val="003D56D5"/>
    <w:rsid w:val="003F114C"/>
    <w:rsid w:val="003F5371"/>
    <w:rsid w:val="004062C0"/>
    <w:rsid w:val="004123B7"/>
    <w:rsid w:val="00414DCD"/>
    <w:rsid w:val="00416193"/>
    <w:rsid w:val="00417759"/>
    <w:rsid w:val="00417895"/>
    <w:rsid w:val="00421261"/>
    <w:rsid w:val="00421532"/>
    <w:rsid w:val="004242C9"/>
    <w:rsid w:val="00431682"/>
    <w:rsid w:val="00433EF3"/>
    <w:rsid w:val="00450ADB"/>
    <w:rsid w:val="00450E1A"/>
    <w:rsid w:val="00456076"/>
    <w:rsid w:val="004575C2"/>
    <w:rsid w:val="00464343"/>
    <w:rsid w:val="0046525F"/>
    <w:rsid w:val="00466550"/>
    <w:rsid w:val="0047436D"/>
    <w:rsid w:val="00474998"/>
    <w:rsid w:val="00476471"/>
    <w:rsid w:val="004801B5"/>
    <w:rsid w:val="0049113A"/>
    <w:rsid w:val="00492D4E"/>
    <w:rsid w:val="00494E6A"/>
    <w:rsid w:val="004A1656"/>
    <w:rsid w:val="004A31AE"/>
    <w:rsid w:val="004A7E6E"/>
    <w:rsid w:val="004B0BED"/>
    <w:rsid w:val="004C5667"/>
    <w:rsid w:val="004C6417"/>
    <w:rsid w:val="004C66A5"/>
    <w:rsid w:val="004D2835"/>
    <w:rsid w:val="004D56CA"/>
    <w:rsid w:val="004E123C"/>
    <w:rsid w:val="004E3D8D"/>
    <w:rsid w:val="004E3F18"/>
    <w:rsid w:val="004E4E5A"/>
    <w:rsid w:val="004F50CD"/>
    <w:rsid w:val="005004CE"/>
    <w:rsid w:val="00503CB7"/>
    <w:rsid w:val="00507ADD"/>
    <w:rsid w:val="00511BAF"/>
    <w:rsid w:val="00511C8C"/>
    <w:rsid w:val="005210CE"/>
    <w:rsid w:val="00522A5B"/>
    <w:rsid w:val="00526BC2"/>
    <w:rsid w:val="00532C63"/>
    <w:rsid w:val="0053365E"/>
    <w:rsid w:val="00541D20"/>
    <w:rsid w:val="00546D7A"/>
    <w:rsid w:val="00554329"/>
    <w:rsid w:val="00557C3A"/>
    <w:rsid w:val="00562365"/>
    <w:rsid w:val="00562750"/>
    <w:rsid w:val="00566A83"/>
    <w:rsid w:val="00567779"/>
    <w:rsid w:val="00570A6F"/>
    <w:rsid w:val="0057299E"/>
    <w:rsid w:val="00575423"/>
    <w:rsid w:val="00580B1A"/>
    <w:rsid w:val="00580B20"/>
    <w:rsid w:val="0058185E"/>
    <w:rsid w:val="00586B3A"/>
    <w:rsid w:val="005919C6"/>
    <w:rsid w:val="005928A8"/>
    <w:rsid w:val="00596AA2"/>
    <w:rsid w:val="00597EC7"/>
    <w:rsid w:val="00597FDD"/>
    <w:rsid w:val="005A03E7"/>
    <w:rsid w:val="005A3A7D"/>
    <w:rsid w:val="005A66C7"/>
    <w:rsid w:val="005B05AE"/>
    <w:rsid w:val="005B3645"/>
    <w:rsid w:val="005B469C"/>
    <w:rsid w:val="005C5B04"/>
    <w:rsid w:val="005D25AC"/>
    <w:rsid w:val="005D33EF"/>
    <w:rsid w:val="005D4CB5"/>
    <w:rsid w:val="005D5207"/>
    <w:rsid w:val="005E018D"/>
    <w:rsid w:val="005E1D79"/>
    <w:rsid w:val="005E7040"/>
    <w:rsid w:val="005F1D86"/>
    <w:rsid w:val="005F21F9"/>
    <w:rsid w:val="00601BD6"/>
    <w:rsid w:val="00606B06"/>
    <w:rsid w:val="00610EA3"/>
    <w:rsid w:val="00617A76"/>
    <w:rsid w:val="006208F6"/>
    <w:rsid w:val="00621CE4"/>
    <w:rsid w:val="00622F94"/>
    <w:rsid w:val="00625F08"/>
    <w:rsid w:val="00632625"/>
    <w:rsid w:val="006368B9"/>
    <w:rsid w:val="00637D17"/>
    <w:rsid w:val="00640A97"/>
    <w:rsid w:val="00643F88"/>
    <w:rsid w:val="00644B93"/>
    <w:rsid w:val="006548FE"/>
    <w:rsid w:val="00667981"/>
    <w:rsid w:val="00675653"/>
    <w:rsid w:val="0068092C"/>
    <w:rsid w:val="00690994"/>
    <w:rsid w:val="006A52FB"/>
    <w:rsid w:val="006B0471"/>
    <w:rsid w:val="006B3307"/>
    <w:rsid w:val="006B6EBF"/>
    <w:rsid w:val="006C169C"/>
    <w:rsid w:val="006C2C39"/>
    <w:rsid w:val="006C2FE9"/>
    <w:rsid w:val="006C509F"/>
    <w:rsid w:val="006C7804"/>
    <w:rsid w:val="006D1115"/>
    <w:rsid w:val="006D37ED"/>
    <w:rsid w:val="006D459C"/>
    <w:rsid w:val="006D5D37"/>
    <w:rsid w:val="006F3434"/>
    <w:rsid w:val="006F5A82"/>
    <w:rsid w:val="00700FA8"/>
    <w:rsid w:val="007025EC"/>
    <w:rsid w:val="00703890"/>
    <w:rsid w:val="007046C7"/>
    <w:rsid w:val="00707BF3"/>
    <w:rsid w:val="00715B37"/>
    <w:rsid w:val="00715FB5"/>
    <w:rsid w:val="00720D20"/>
    <w:rsid w:val="007274E8"/>
    <w:rsid w:val="007325E6"/>
    <w:rsid w:val="0073281F"/>
    <w:rsid w:val="00732B3E"/>
    <w:rsid w:val="007359E5"/>
    <w:rsid w:val="00737F2B"/>
    <w:rsid w:val="00745CA2"/>
    <w:rsid w:val="00750039"/>
    <w:rsid w:val="007506B2"/>
    <w:rsid w:val="00757712"/>
    <w:rsid w:val="00763A9F"/>
    <w:rsid w:val="00765942"/>
    <w:rsid w:val="00765E7E"/>
    <w:rsid w:val="00765FC0"/>
    <w:rsid w:val="007674F8"/>
    <w:rsid w:val="0077253C"/>
    <w:rsid w:val="00781586"/>
    <w:rsid w:val="00781928"/>
    <w:rsid w:val="00781B3F"/>
    <w:rsid w:val="007830A1"/>
    <w:rsid w:val="007830ED"/>
    <w:rsid w:val="0079194D"/>
    <w:rsid w:val="007A68F6"/>
    <w:rsid w:val="007B2AEB"/>
    <w:rsid w:val="007B5202"/>
    <w:rsid w:val="007B53F9"/>
    <w:rsid w:val="007B6178"/>
    <w:rsid w:val="007B7A99"/>
    <w:rsid w:val="007C3CB3"/>
    <w:rsid w:val="007D20E4"/>
    <w:rsid w:val="007D40EC"/>
    <w:rsid w:val="007D5FC8"/>
    <w:rsid w:val="007D6776"/>
    <w:rsid w:val="007E0844"/>
    <w:rsid w:val="007E3F67"/>
    <w:rsid w:val="007E6BEA"/>
    <w:rsid w:val="007E6E23"/>
    <w:rsid w:val="007F169F"/>
    <w:rsid w:val="007F3C00"/>
    <w:rsid w:val="007F4B8E"/>
    <w:rsid w:val="007F602E"/>
    <w:rsid w:val="007F6E01"/>
    <w:rsid w:val="00803DC0"/>
    <w:rsid w:val="00804D0C"/>
    <w:rsid w:val="008056E7"/>
    <w:rsid w:val="008058FA"/>
    <w:rsid w:val="00826CB7"/>
    <w:rsid w:val="00827823"/>
    <w:rsid w:val="00827B68"/>
    <w:rsid w:val="00830A79"/>
    <w:rsid w:val="008316AA"/>
    <w:rsid w:val="008365CD"/>
    <w:rsid w:val="008420C4"/>
    <w:rsid w:val="00845047"/>
    <w:rsid w:val="00847E2E"/>
    <w:rsid w:val="008518AD"/>
    <w:rsid w:val="008535B0"/>
    <w:rsid w:val="00860E9F"/>
    <w:rsid w:val="00861288"/>
    <w:rsid w:val="00871681"/>
    <w:rsid w:val="008756E4"/>
    <w:rsid w:val="008765DC"/>
    <w:rsid w:val="008A1984"/>
    <w:rsid w:val="008A2205"/>
    <w:rsid w:val="008B6467"/>
    <w:rsid w:val="008B64E4"/>
    <w:rsid w:val="008C7356"/>
    <w:rsid w:val="008D0E87"/>
    <w:rsid w:val="008D4528"/>
    <w:rsid w:val="008D49D6"/>
    <w:rsid w:val="008D4DCD"/>
    <w:rsid w:val="008D5176"/>
    <w:rsid w:val="008D611D"/>
    <w:rsid w:val="008E0F76"/>
    <w:rsid w:val="008E1A04"/>
    <w:rsid w:val="008E2765"/>
    <w:rsid w:val="008E3B35"/>
    <w:rsid w:val="00901794"/>
    <w:rsid w:val="00904025"/>
    <w:rsid w:val="009154F0"/>
    <w:rsid w:val="00916A35"/>
    <w:rsid w:val="00920C02"/>
    <w:rsid w:val="009210D5"/>
    <w:rsid w:val="00925231"/>
    <w:rsid w:val="00942FBF"/>
    <w:rsid w:val="00945968"/>
    <w:rsid w:val="00962093"/>
    <w:rsid w:val="00964E72"/>
    <w:rsid w:val="00967090"/>
    <w:rsid w:val="00970467"/>
    <w:rsid w:val="009708E8"/>
    <w:rsid w:val="009741F3"/>
    <w:rsid w:val="0097604C"/>
    <w:rsid w:val="0098165A"/>
    <w:rsid w:val="00982113"/>
    <w:rsid w:val="00987346"/>
    <w:rsid w:val="00987AEC"/>
    <w:rsid w:val="009A2404"/>
    <w:rsid w:val="009A7118"/>
    <w:rsid w:val="009B0964"/>
    <w:rsid w:val="009B09FC"/>
    <w:rsid w:val="009B0AD0"/>
    <w:rsid w:val="009B4387"/>
    <w:rsid w:val="009B49F0"/>
    <w:rsid w:val="009C1357"/>
    <w:rsid w:val="009C6202"/>
    <w:rsid w:val="009D1AF0"/>
    <w:rsid w:val="009D259B"/>
    <w:rsid w:val="009D2F40"/>
    <w:rsid w:val="009D70FE"/>
    <w:rsid w:val="009E5E9C"/>
    <w:rsid w:val="009F2F36"/>
    <w:rsid w:val="00A01917"/>
    <w:rsid w:val="00A1290B"/>
    <w:rsid w:val="00A13322"/>
    <w:rsid w:val="00A23B65"/>
    <w:rsid w:val="00A25114"/>
    <w:rsid w:val="00A270EB"/>
    <w:rsid w:val="00A272E3"/>
    <w:rsid w:val="00A33928"/>
    <w:rsid w:val="00A4075D"/>
    <w:rsid w:val="00A44B99"/>
    <w:rsid w:val="00A45992"/>
    <w:rsid w:val="00A46DD6"/>
    <w:rsid w:val="00A5091A"/>
    <w:rsid w:val="00A50F97"/>
    <w:rsid w:val="00A536AF"/>
    <w:rsid w:val="00A54303"/>
    <w:rsid w:val="00A56FFB"/>
    <w:rsid w:val="00A639CF"/>
    <w:rsid w:val="00A6684B"/>
    <w:rsid w:val="00A6777C"/>
    <w:rsid w:val="00A720C6"/>
    <w:rsid w:val="00A73C3F"/>
    <w:rsid w:val="00A76F22"/>
    <w:rsid w:val="00A85E58"/>
    <w:rsid w:val="00A87A64"/>
    <w:rsid w:val="00A947E8"/>
    <w:rsid w:val="00A9563F"/>
    <w:rsid w:val="00AA68C1"/>
    <w:rsid w:val="00AB5A2D"/>
    <w:rsid w:val="00AC150A"/>
    <w:rsid w:val="00AC21A0"/>
    <w:rsid w:val="00AD2002"/>
    <w:rsid w:val="00AE14E3"/>
    <w:rsid w:val="00B01AEF"/>
    <w:rsid w:val="00B0689E"/>
    <w:rsid w:val="00B10BF9"/>
    <w:rsid w:val="00B12227"/>
    <w:rsid w:val="00B16234"/>
    <w:rsid w:val="00B21151"/>
    <w:rsid w:val="00B240C3"/>
    <w:rsid w:val="00B244DE"/>
    <w:rsid w:val="00B26A6C"/>
    <w:rsid w:val="00B35B65"/>
    <w:rsid w:val="00B4124F"/>
    <w:rsid w:val="00B46484"/>
    <w:rsid w:val="00B57237"/>
    <w:rsid w:val="00B665F5"/>
    <w:rsid w:val="00B7117E"/>
    <w:rsid w:val="00B748CE"/>
    <w:rsid w:val="00B75F33"/>
    <w:rsid w:val="00B76CFE"/>
    <w:rsid w:val="00B777D5"/>
    <w:rsid w:val="00B84E4A"/>
    <w:rsid w:val="00B92D54"/>
    <w:rsid w:val="00B94EC2"/>
    <w:rsid w:val="00B95273"/>
    <w:rsid w:val="00B97788"/>
    <w:rsid w:val="00BA2BEA"/>
    <w:rsid w:val="00BA6A02"/>
    <w:rsid w:val="00BA72B5"/>
    <w:rsid w:val="00BA7C1D"/>
    <w:rsid w:val="00BB1CCE"/>
    <w:rsid w:val="00BB31FF"/>
    <w:rsid w:val="00BB412E"/>
    <w:rsid w:val="00BC1A3D"/>
    <w:rsid w:val="00BC4C93"/>
    <w:rsid w:val="00BD2F15"/>
    <w:rsid w:val="00BD3ABC"/>
    <w:rsid w:val="00BD4DF2"/>
    <w:rsid w:val="00BD7677"/>
    <w:rsid w:val="00BD7AD1"/>
    <w:rsid w:val="00BE1B4B"/>
    <w:rsid w:val="00BE2B0B"/>
    <w:rsid w:val="00BE36F8"/>
    <w:rsid w:val="00BE5F46"/>
    <w:rsid w:val="00BF2906"/>
    <w:rsid w:val="00BF4592"/>
    <w:rsid w:val="00BF6582"/>
    <w:rsid w:val="00BF77AF"/>
    <w:rsid w:val="00BF7E7D"/>
    <w:rsid w:val="00C03351"/>
    <w:rsid w:val="00C06F76"/>
    <w:rsid w:val="00C07F21"/>
    <w:rsid w:val="00C12E42"/>
    <w:rsid w:val="00C14046"/>
    <w:rsid w:val="00C15C0F"/>
    <w:rsid w:val="00C174B3"/>
    <w:rsid w:val="00C1753A"/>
    <w:rsid w:val="00C21F9E"/>
    <w:rsid w:val="00C22783"/>
    <w:rsid w:val="00C33298"/>
    <w:rsid w:val="00C405FB"/>
    <w:rsid w:val="00C413C6"/>
    <w:rsid w:val="00C42D09"/>
    <w:rsid w:val="00C45BF2"/>
    <w:rsid w:val="00C50B7D"/>
    <w:rsid w:val="00C5135E"/>
    <w:rsid w:val="00C612F6"/>
    <w:rsid w:val="00C7093F"/>
    <w:rsid w:val="00C722E6"/>
    <w:rsid w:val="00C722F5"/>
    <w:rsid w:val="00C7721E"/>
    <w:rsid w:val="00C842F8"/>
    <w:rsid w:val="00C85FCD"/>
    <w:rsid w:val="00C864D7"/>
    <w:rsid w:val="00C87E00"/>
    <w:rsid w:val="00C9363B"/>
    <w:rsid w:val="00C9368F"/>
    <w:rsid w:val="00C937F6"/>
    <w:rsid w:val="00C9670D"/>
    <w:rsid w:val="00CA13A3"/>
    <w:rsid w:val="00CA5DEA"/>
    <w:rsid w:val="00CA7150"/>
    <w:rsid w:val="00CB0E8F"/>
    <w:rsid w:val="00CB4DA0"/>
    <w:rsid w:val="00CC1ECC"/>
    <w:rsid w:val="00CC28AF"/>
    <w:rsid w:val="00CC4809"/>
    <w:rsid w:val="00CE1F16"/>
    <w:rsid w:val="00CE2237"/>
    <w:rsid w:val="00CE2EBF"/>
    <w:rsid w:val="00CE3545"/>
    <w:rsid w:val="00CF2CF8"/>
    <w:rsid w:val="00D027BD"/>
    <w:rsid w:val="00D04F1E"/>
    <w:rsid w:val="00D05530"/>
    <w:rsid w:val="00D06770"/>
    <w:rsid w:val="00D108C9"/>
    <w:rsid w:val="00D11461"/>
    <w:rsid w:val="00D1190F"/>
    <w:rsid w:val="00D173A9"/>
    <w:rsid w:val="00D26295"/>
    <w:rsid w:val="00D3105F"/>
    <w:rsid w:val="00D324DB"/>
    <w:rsid w:val="00D32C20"/>
    <w:rsid w:val="00D32D92"/>
    <w:rsid w:val="00D3660C"/>
    <w:rsid w:val="00D403D2"/>
    <w:rsid w:val="00D43CD4"/>
    <w:rsid w:val="00D44AC7"/>
    <w:rsid w:val="00D45B0F"/>
    <w:rsid w:val="00D45BC2"/>
    <w:rsid w:val="00D50484"/>
    <w:rsid w:val="00D53843"/>
    <w:rsid w:val="00D5500B"/>
    <w:rsid w:val="00D610B5"/>
    <w:rsid w:val="00D61223"/>
    <w:rsid w:val="00D623D6"/>
    <w:rsid w:val="00D63D05"/>
    <w:rsid w:val="00D64C2D"/>
    <w:rsid w:val="00D7340D"/>
    <w:rsid w:val="00D8167A"/>
    <w:rsid w:val="00D836FC"/>
    <w:rsid w:val="00D87BE9"/>
    <w:rsid w:val="00D92BD7"/>
    <w:rsid w:val="00D95C17"/>
    <w:rsid w:val="00D97080"/>
    <w:rsid w:val="00DA18CF"/>
    <w:rsid w:val="00DA55B3"/>
    <w:rsid w:val="00DB022D"/>
    <w:rsid w:val="00DB2C2A"/>
    <w:rsid w:val="00DB4E2A"/>
    <w:rsid w:val="00DB6619"/>
    <w:rsid w:val="00DB76C1"/>
    <w:rsid w:val="00DC2F48"/>
    <w:rsid w:val="00DC3BB3"/>
    <w:rsid w:val="00DC3F5B"/>
    <w:rsid w:val="00DC7B0B"/>
    <w:rsid w:val="00DD002E"/>
    <w:rsid w:val="00DD00CC"/>
    <w:rsid w:val="00DD17D8"/>
    <w:rsid w:val="00DD4A6C"/>
    <w:rsid w:val="00DD6B25"/>
    <w:rsid w:val="00DE39C3"/>
    <w:rsid w:val="00DE5E84"/>
    <w:rsid w:val="00DE7982"/>
    <w:rsid w:val="00DF50C6"/>
    <w:rsid w:val="00E02235"/>
    <w:rsid w:val="00E030A6"/>
    <w:rsid w:val="00E03FE7"/>
    <w:rsid w:val="00E133B5"/>
    <w:rsid w:val="00E21F85"/>
    <w:rsid w:val="00E2694C"/>
    <w:rsid w:val="00E331F6"/>
    <w:rsid w:val="00E36C64"/>
    <w:rsid w:val="00E439C2"/>
    <w:rsid w:val="00E450F7"/>
    <w:rsid w:val="00E4713E"/>
    <w:rsid w:val="00E50529"/>
    <w:rsid w:val="00E50650"/>
    <w:rsid w:val="00E5280B"/>
    <w:rsid w:val="00E546F1"/>
    <w:rsid w:val="00E6081F"/>
    <w:rsid w:val="00E708FE"/>
    <w:rsid w:val="00E70EFB"/>
    <w:rsid w:val="00E73EAA"/>
    <w:rsid w:val="00E77EC0"/>
    <w:rsid w:val="00E80CBD"/>
    <w:rsid w:val="00E82B3D"/>
    <w:rsid w:val="00E913AF"/>
    <w:rsid w:val="00E96609"/>
    <w:rsid w:val="00E9671D"/>
    <w:rsid w:val="00EA505F"/>
    <w:rsid w:val="00EA62BB"/>
    <w:rsid w:val="00EB03F6"/>
    <w:rsid w:val="00EB5BD1"/>
    <w:rsid w:val="00EB6977"/>
    <w:rsid w:val="00EC3320"/>
    <w:rsid w:val="00EC3346"/>
    <w:rsid w:val="00EC7ECC"/>
    <w:rsid w:val="00ED42DF"/>
    <w:rsid w:val="00EE1BA8"/>
    <w:rsid w:val="00EE3084"/>
    <w:rsid w:val="00EE543D"/>
    <w:rsid w:val="00EE6B05"/>
    <w:rsid w:val="00EF1C86"/>
    <w:rsid w:val="00EF1E46"/>
    <w:rsid w:val="00EF1E8F"/>
    <w:rsid w:val="00EF2C7F"/>
    <w:rsid w:val="00F01F9A"/>
    <w:rsid w:val="00F02F7F"/>
    <w:rsid w:val="00F05DA8"/>
    <w:rsid w:val="00F0627C"/>
    <w:rsid w:val="00F06EF7"/>
    <w:rsid w:val="00F11D43"/>
    <w:rsid w:val="00F12900"/>
    <w:rsid w:val="00F14B2C"/>
    <w:rsid w:val="00F206AF"/>
    <w:rsid w:val="00F22B6E"/>
    <w:rsid w:val="00F22E4A"/>
    <w:rsid w:val="00F24F6B"/>
    <w:rsid w:val="00F31AEF"/>
    <w:rsid w:val="00F32668"/>
    <w:rsid w:val="00F32C04"/>
    <w:rsid w:val="00F34B09"/>
    <w:rsid w:val="00F34E3E"/>
    <w:rsid w:val="00F3669B"/>
    <w:rsid w:val="00F40B34"/>
    <w:rsid w:val="00F456E5"/>
    <w:rsid w:val="00F5671A"/>
    <w:rsid w:val="00F7053D"/>
    <w:rsid w:val="00F706A7"/>
    <w:rsid w:val="00F74306"/>
    <w:rsid w:val="00F7601B"/>
    <w:rsid w:val="00F80132"/>
    <w:rsid w:val="00F823DF"/>
    <w:rsid w:val="00F838F4"/>
    <w:rsid w:val="00F84BE6"/>
    <w:rsid w:val="00F86C7B"/>
    <w:rsid w:val="00F9220C"/>
    <w:rsid w:val="00F936AE"/>
    <w:rsid w:val="00F96B5D"/>
    <w:rsid w:val="00FA28FA"/>
    <w:rsid w:val="00FA4EA3"/>
    <w:rsid w:val="00FA4F45"/>
    <w:rsid w:val="00FA5A68"/>
    <w:rsid w:val="00FB3009"/>
    <w:rsid w:val="00FB4BF5"/>
    <w:rsid w:val="00FB4E93"/>
    <w:rsid w:val="00FB7670"/>
    <w:rsid w:val="00FC0861"/>
    <w:rsid w:val="00FC325C"/>
    <w:rsid w:val="00FC6919"/>
    <w:rsid w:val="00FD1304"/>
    <w:rsid w:val="00FD1700"/>
    <w:rsid w:val="00FD45BC"/>
    <w:rsid w:val="00FE0ABF"/>
    <w:rsid w:val="00FE461A"/>
    <w:rsid w:val="01335825"/>
    <w:rsid w:val="01FC0B75"/>
    <w:rsid w:val="027A0FC4"/>
    <w:rsid w:val="039222C3"/>
    <w:rsid w:val="04095D60"/>
    <w:rsid w:val="0A434495"/>
    <w:rsid w:val="0B383AA6"/>
    <w:rsid w:val="0DD80208"/>
    <w:rsid w:val="0E833291"/>
    <w:rsid w:val="11E96FFB"/>
    <w:rsid w:val="129D18B1"/>
    <w:rsid w:val="13D539D8"/>
    <w:rsid w:val="14744C69"/>
    <w:rsid w:val="153254D5"/>
    <w:rsid w:val="15700465"/>
    <w:rsid w:val="1920337C"/>
    <w:rsid w:val="19283F17"/>
    <w:rsid w:val="1AD170A1"/>
    <w:rsid w:val="1C7661D0"/>
    <w:rsid w:val="1CBA0B13"/>
    <w:rsid w:val="20217156"/>
    <w:rsid w:val="211F70F8"/>
    <w:rsid w:val="24D866F7"/>
    <w:rsid w:val="25061170"/>
    <w:rsid w:val="2557660D"/>
    <w:rsid w:val="282937BE"/>
    <w:rsid w:val="28552CD1"/>
    <w:rsid w:val="2D4B7101"/>
    <w:rsid w:val="2EB76C17"/>
    <w:rsid w:val="2EC339D4"/>
    <w:rsid w:val="317421FE"/>
    <w:rsid w:val="31E23E45"/>
    <w:rsid w:val="331A25B1"/>
    <w:rsid w:val="35012588"/>
    <w:rsid w:val="3653168A"/>
    <w:rsid w:val="371B7D02"/>
    <w:rsid w:val="38492A2A"/>
    <w:rsid w:val="386B3657"/>
    <w:rsid w:val="3989506A"/>
    <w:rsid w:val="39A272E6"/>
    <w:rsid w:val="3A9E11C3"/>
    <w:rsid w:val="3D340247"/>
    <w:rsid w:val="411B3B77"/>
    <w:rsid w:val="414551C0"/>
    <w:rsid w:val="41835998"/>
    <w:rsid w:val="41CD014C"/>
    <w:rsid w:val="42B14444"/>
    <w:rsid w:val="43432BC0"/>
    <w:rsid w:val="45495E4A"/>
    <w:rsid w:val="46C07A40"/>
    <w:rsid w:val="47C20B20"/>
    <w:rsid w:val="49096586"/>
    <w:rsid w:val="49983C27"/>
    <w:rsid w:val="4D5E09CD"/>
    <w:rsid w:val="4E9C7DF1"/>
    <w:rsid w:val="50AE059E"/>
    <w:rsid w:val="533F3EC8"/>
    <w:rsid w:val="53B81A3F"/>
    <w:rsid w:val="53C003B3"/>
    <w:rsid w:val="54666068"/>
    <w:rsid w:val="553059CC"/>
    <w:rsid w:val="58DC49E8"/>
    <w:rsid w:val="619C33ED"/>
    <w:rsid w:val="622C5CF1"/>
    <w:rsid w:val="625C6EDC"/>
    <w:rsid w:val="63372BA9"/>
    <w:rsid w:val="63BF2FCB"/>
    <w:rsid w:val="640656E2"/>
    <w:rsid w:val="65AC4DB9"/>
    <w:rsid w:val="683E1A28"/>
    <w:rsid w:val="686A454E"/>
    <w:rsid w:val="68B54218"/>
    <w:rsid w:val="69F01CB4"/>
    <w:rsid w:val="6A81329B"/>
    <w:rsid w:val="6D8C0AFC"/>
    <w:rsid w:val="700513EC"/>
    <w:rsid w:val="70D624AB"/>
    <w:rsid w:val="7A040823"/>
    <w:rsid w:val="7C154C45"/>
    <w:rsid w:val="7CFF607F"/>
    <w:rsid w:val="7D175ACD"/>
    <w:rsid w:val="7D3B502C"/>
    <w:rsid w:val="7ED02574"/>
    <w:rsid w:val="7F2A2D09"/>
    <w:rsid w:val="7F700EEB"/>
    <w:rsid w:val="7FAF3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2636"/>
  <w15:docId w15:val="{8DDA0A29-20D3-409F-8E07-297296D7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60" w:line="259" w:lineRule="auto"/>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pPr>
      <w:jc w:val="left"/>
    </w:pPr>
  </w:style>
  <w:style w:type="paragraph" w:styleId="BalloonText">
    <w:name w:val="Balloon Text"/>
    <w:basedOn w:val="Normal"/>
    <w:link w:val="BalloonTextChar"/>
    <w:uiPriority w:val="99"/>
    <w:unhideWhenUsed/>
    <w:qFormat/>
    <w:rPr>
      <w:rFonts w:ascii="SimSun" w:eastAsia="SimSun"/>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Times New Roman" w:hAnsi="Times New Roman" w:cs="Times New Roman"/>
      <w:kern w:val="0"/>
    </w:rPr>
  </w:style>
  <w:style w:type="character" w:styleId="PageNumber">
    <w:name w:val="page number"/>
    <w:basedOn w:val="DefaultParagraphFont"/>
    <w:uiPriority w:val="99"/>
    <w:unhideWhenUsed/>
    <w:qFormat/>
  </w:style>
  <w:style w:type="character" w:styleId="CommentReference">
    <w:name w:val="annotation reference"/>
    <w:basedOn w:val="DefaultParagraphFont"/>
    <w:unhideWhenUsed/>
    <w:qFormat/>
    <w:rPr>
      <w:sz w:val="21"/>
      <w:szCs w:val="21"/>
    </w:rPr>
  </w:style>
  <w:style w:type="paragraph" w:customStyle="1" w:styleId="EndNoteBibliographyTitle">
    <w:name w:val="EndNote Bibliography Title"/>
    <w:basedOn w:val="Normal"/>
    <w:qFormat/>
    <w:pPr>
      <w:jc w:val="center"/>
    </w:pPr>
    <w:rPr>
      <w:rFonts w:ascii="DengXian" w:eastAsia="DengXian" w:hAnsi="DengXian"/>
    </w:rPr>
  </w:style>
  <w:style w:type="paragraph" w:customStyle="1" w:styleId="EndNoteBibliography">
    <w:name w:val="EndNote Bibliography"/>
    <w:basedOn w:val="Normal"/>
    <w:qFormat/>
    <w:rPr>
      <w:rFonts w:ascii="DengXian" w:eastAsia="DengXian" w:hAnsi="DengXian"/>
    </w:rPr>
  </w:style>
  <w:style w:type="character" w:customStyle="1" w:styleId="fontstyle01">
    <w:name w:val="fontstyle01"/>
    <w:basedOn w:val="DefaultParagraphFont"/>
    <w:qFormat/>
    <w:rPr>
      <w:rFonts w:ascii="SimSun" w:eastAsia="SimSun" w:hAnsi="SimSun" w:cs="SimSun" w:hint="eastAsia"/>
      <w:color w:val="000000"/>
      <w:sz w:val="16"/>
      <w:szCs w:val="16"/>
    </w:rPr>
  </w:style>
  <w:style w:type="character" w:customStyle="1" w:styleId="BalloonTextChar">
    <w:name w:val="Balloon Text Char"/>
    <w:basedOn w:val="DefaultParagraphFont"/>
    <w:link w:val="BalloonText"/>
    <w:uiPriority w:val="99"/>
    <w:semiHidden/>
    <w:qFormat/>
    <w:rPr>
      <w:rFonts w:ascii="SimSun" w:eastAsia="SimSun"/>
      <w:kern w:val="2"/>
      <w:sz w:val="18"/>
      <w:szCs w:val="18"/>
    </w:rPr>
  </w:style>
  <w:style w:type="character" w:customStyle="1" w:styleId="CommentTextChar">
    <w:name w:val="Comment Text Char"/>
    <w:basedOn w:val="DefaultParagraphFont"/>
    <w:link w:val="CommentText"/>
    <w:qFormat/>
    <w:rPr>
      <w:kern w:val="2"/>
      <w:sz w:val="24"/>
      <w:szCs w:val="24"/>
    </w:rPr>
  </w:style>
  <w:style w:type="character" w:customStyle="1" w:styleId="CommentSubjectChar">
    <w:name w:val="Comment Subject Char"/>
    <w:basedOn w:val="CommentTextChar"/>
    <w:link w:val="CommentSubject"/>
    <w:uiPriority w:val="99"/>
    <w:semiHidden/>
    <w:qFormat/>
    <w:rPr>
      <w:b/>
      <w:bCs/>
      <w:kern w:val="2"/>
      <w:sz w:val="24"/>
      <w:szCs w:val="24"/>
    </w:rPr>
  </w:style>
  <w:style w:type="paragraph" w:customStyle="1" w:styleId="1">
    <w:name w:val="修订1"/>
    <w:hidden/>
    <w:uiPriority w:val="99"/>
    <w:semiHidden/>
    <w:qFormat/>
    <w:pPr>
      <w:spacing w:after="160" w:line="259" w:lineRule="auto"/>
    </w:pPr>
    <w:rPr>
      <w:kern w:val="2"/>
      <w:sz w:val="24"/>
      <w:szCs w:val="24"/>
    </w:rPr>
  </w:style>
  <w:style w:type="character" w:customStyle="1" w:styleId="FooterChar">
    <w:name w:val="Footer Char"/>
    <w:basedOn w:val="DefaultParagraphFont"/>
    <w:link w:val="Footer"/>
    <w:uiPriority w:val="99"/>
    <w:qFormat/>
    <w:rPr>
      <w:kern w:val="2"/>
      <w:sz w:val="18"/>
      <w:szCs w:val="18"/>
    </w:rPr>
  </w:style>
  <w:style w:type="paragraph" w:styleId="DocumentMap">
    <w:name w:val="Document Map"/>
    <w:basedOn w:val="Normal"/>
    <w:link w:val="DocumentMapChar"/>
    <w:uiPriority w:val="99"/>
    <w:semiHidden/>
    <w:unhideWhenUsed/>
    <w:rsid w:val="009210D5"/>
    <w:rPr>
      <w:rFonts w:ascii="SimSun" w:eastAsia="SimSun"/>
    </w:rPr>
  </w:style>
  <w:style w:type="character" w:customStyle="1" w:styleId="DocumentMapChar">
    <w:name w:val="Document Map Char"/>
    <w:basedOn w:val="DefaultParagraphFont"/>
    <w:link w:val="DocumentMap"/>
    <w:uiPriority w:val="99"/>
    <w:semiHidden/>
    <w:rsid w:val="009210D5"/>
    <w:rPr>
      <w:rFonts w:ascii="SimSun" w:eastAsia="SimSun"/>
      <w:kern w:val="2"/>
      <w:sz w:val="24"/>
      <w:szCs w:val="24"/>
    </w:rPr>
  </w:style>
  <w:style w:type="character" w:styleId="Hyperlink">
    <w:name w:val="Hyperlink"/>
    <w:basedOn w:val="DefaultParagraphFont"/>
    <w:uiPriority w:val="99"/>
    <w:unhideWhenUsed/>
    <w:rsid w:val="00511C8C"/>
    <w:rPr>
      <w:color w:val="0563C1" w:themeColor="hyperlink"/>
      <w:u w:val="single"/>
    </w:rPr>
  </w:style>
  <w:style w:type="paragraph" w:styleId="Header">
    <w:name w:val="header"/>
    <w:basedOn w:val="Normal"/>
    <w:link w:val="HeaderChar"/>
    <w:uiPriority w:val="99"/>
    <w:unhideWhenUsed/>
    <w:rsid w:val="005919C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919C6"/>
    <w:rPr>
      <w:kern w:val="2"/>
      <w:sz w:val="18"/>
      <w:szCs w:val="18"/>
    </w:rPr>
  </w:style>
  <w:style w:type="table" w:styleId="TableGrid">
    <w:name w:val="Table Grid"/>
    <w:basedOn w:val="TableNormal"/>
    <w:uiPriority w:val="39"/>
    <w:rsid w:val="0010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4A73A-4FE6-4ECC-886D-A9EA98FC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7714</Words>
  <Characters>43975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772156121@qq.com</dc:creator>
  <cp:lastModifiedBy>Na Ma</cp:lastModifiedBy>
  <cp:revision>2</cp:revision>
  <dcterms:created xsi:type="dcterms:W3CDTF">2018-08-24T02:15:00Z</dcterms:created>
  <dcterms:modified xsi:type="dcterms:W3CDTF">2018-08-24T02:15:00Z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