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9B291" w14:textId="5B9E8B69" w:rsidR="00F72368" w:rsidRPr="001D5AC8" w:rsidRDefault="00F72368" w:rsidP="00EA5611">
      <w:pPr>
        <w:spacing w:line="360" w:lineRule="auto"/>
        <w:jc w:val="both"/>
        <w:rPr>
          <w:rFonts w:ascii="Book Antiqua" w:hAnsi="Book Antiqua"/>
          <w:b/>
          <w:lang w:val="en-AU"/>
        </w:rPr>
      </w:pPr>
      <w:r w:rsidRPr="001D5AC8">
        <w:rPr>
          <w:rFonts w:ascii="Book Antiqua" w:hAnsi="Book Antiqua"/>
          <w:b/>
          <w:lang w:val="en-AU"/>
        </w:rPr>
        <w:t xml:space="preserve">Name of Journal: </w:t>
      </w:r>
      <w:r w:rsidRPr="001D5AC8">
        <w:rPr>
          <w:rFonts w:ascii="Book Antiqua" w:hAnsi="Book Antiqua"/>
          <w:i/>
          <w:lang w:val="en-AU"/>
        </w:rPr>
        <w:t>World Journal of Psychiatry</w:t>
      </w:r>
    </w:p>
    <w:p w14:paraId="0CF43899" w14:textId="638C1F99" w:rsidR="00F72368" w:rsidRPr="001D5AC8" w:rsidRDefault="00F72368" w:rsidP="00EA5611">
      <w:pPr>
        <w:spacing w:line="360" w:lineRule="auto"/>
        <w:jc w:val="both"/>
        <w:rPr>
          <w:rFonts w:ascii="Book Antiqua" w:eastAsia="宋体" w:hAnsi="Book Antiqua"/>
          <w:b/>
          <w:lang w:val="en-AU" w:eastAsia="zh-CN"/>
        </w:rPr>
      </w:pPr>
      <w:r w:rsidRPr="001D5AC8">
        <w:rPr>
          <w:rFonts w:ascii="Book Antiqua" w:hAnsi="Book Antiqua"/>
          <w:b/>
          <w:lang w:val="en-AU"/>
        </w:rPr>
        <w:t xml:space="preserve">Manuscript NO: </w:t>
      </w:r>
      <w:r w:rsidRPr="001D5AC8">
        <w:rPr>
          <w:rFonts w:ascii="Book Antiqua" w:eastAsia="宋体" w:hAnsi="Book Antiqua"/>
          <w:lang w:val="en-AU" w:eastAsia="zh-CN"/>
        </w:rPr>
        <w:t>40063</w:t>
      </w:r>
    </w:p>
    <w:p w14:paraId="04826928" w14:textId="77777777" w:rsidR="00F72368" w:rsidRPr="001D5AC8" w:rsidRDefault="00F72368" w:rsidP="00EA5611">
      <w:pPr>
        <w:spacing w:line="360" w:lineRule="auto"/>
        <w:jc w:val="both"/>
        <w:rPr>
          <w:rFonts w:ascii="Book Antiqua" w:eastAsia="宋体" w:hAnsi="Book Antiqua"/>
          <w:lang w:val="en-AU" w:eastAsia="zh-CN"/>
        </w:rPr>
      </w:pPr>
      <w:r w:rsidRPr="001D5AC8">
        <w:rPr>
          <w:rFonts w:ascii="Book Antiqua" w:hAnsi="Book Antiqua"/>
          <w:b/>
          <w:lang w:val="en-AU"/>
        </w:rPr>
        <w:t xml:space="preserve">Manuscript Type: </w:t>
      </w:r>
      <w:r w:rsidRPr="001D5AC8">
        <w:rPr>
          <w:rFonts w:ascii="Book Antiqua" w:hAnsi="Book Antiqua"/>
          <w:lang w:val="en-AU"/>
        </w:rPr>
        <w:t xml:space="preserve">ORIGINAL ARTICLE </w:t>
      </w:r>
    </w:p>
    <w:p w14:paraId="5FBFFE50" w14:textId="77777777" w:rsidR="00F72368" w:rsidRPr="001D5AC8" w:rsidRDefault="00F72368" w:rsidP="00EA5611">
      <w:pPr>
        <w:spacing w:line="360" w:lineRule="auto"/>
        <w:jc w:val="both"/>
        <w:rPr>
          <w:rFonts w:ascii="Book Antiqua" w:eastAsia="宋体" w:hAnsi="Book Antiqua"/>
          <w:lang w:val="en-AU" w:eastAsia="zh-CN"/>
        </w:rPr>
      </w:pPr>
    </w:p>
    <w:p w14:paraId="16DDA71E" w14:textId="77777777" w:rsidR="00C35823" w:rsidRPr="001D5AC8" w:rsidRDefault="00C35823" w:rsidP="00EA5611">
      <w:pPr>
        <w:spacing w:line="360" w:lineRule="auto"/>
        <w:jc w:val="both"/>
        <w:rPr>
          <w:rFonts w:ascii="Book Antiqua" w:eastAsia="宋体" w:hAnsi="Book Antiqua"/>
          <w:b/>
          <w:i/>
          <w:lang w:val="en-AU" w:eastAsia="zh-CN"/>
        </w:rPr>
      </w:pPr>
      <w:r w:rsidRPr="001D5AC8">
        <w:rPr>
          <w:rFonts w:ascii="Book Antiqua" w:eastAsia="宋体" w:hAnsi="Book Antiqua"/>
          <w:b/>
          <w:i/>
          <w:lang w:val="en-AU" w:eastAsia="zh-CN"/>
        </w:rPr>
        <w:t xml:space="preserve">Observational Study </w:t>
      </w:r>
    </w:p>
    <w:p w14:paraId="103752AD" w14:textId="5060E192" w:rsidR="00B70329" w:rsidRPr="001D5AC8" w:rsidRDefault="00B70329" w:rsidP="00EA5611">
      <w:pPr>
        <w:spacing w:line="360" w:lineRule="auto"/>
        <w:jc w:val="both"/>
        <w:rPr>
          <w:rFonts w:ascii="Book Antiqua" w:hAnsi="Book Antiqua"/>
          <w:b/>
          <w:lang w:val="en-AU"/>
        </w:rPr>
      </w:pPr>
      <w:r w:rsidRPr="001D5AC8">
        <w:rPr>
          <w:rFonts w:ascii="Book Antiqua" w:hAnsi="Book Antiqua"/>
          <w:b/>
          <w:lang w:val="en-AU"/>
        </w:rPr>
        <w:t>Parenting preschoolers with autism: Socioeconomic influences on wellbeing and sense of competence</w:t>
      </w:r>
    </w:p>
    <w:p w14:paraId="356B811A" w14:textId="77777777" w:rsidR="00B70329" w:rsidRPr="001D5AC8" w:rsidRDefault="00B70329" w:rsidP="00EA5611">
      <w:pPr>
        <w:spacing w:line="360" w:lineRule="auto"/>
        <w:jc w:val="both"/>
        <w:rPr>
          <w:rFonts w:ascii="Book Antiqua" w:eastAsia="宋体" w:hAnsi="Book Antiqua"/>
          <w:lang w:val="en-AU" w:eastAsia="zh-CN"/>
        </w:rPr>
      </w:pPr>
    </w:p>
    <w:p w14:paraId="3F21E8E8" w14:textId="69915FFD" w:rsidR="00F72368" w:rsidRPr="001D5AC8" w:rsidRDefault="00F72368" w:rsidP="00EA5611">
      <w:pPr>
        <w:spacing w:line="360" w:lineRule="auto"/>
        <w:jc w:val="both"/>
        <w:rPr>
          <w:rFonts w:ascii="Book Antiqua" w:eastAsia="宋体" w:hAnsi="Book Antiqua"/>
          <w:lang w:val="en-AU" w:eastAsia="zh-CN"/>
        </w:rPr>
      </w:pPr>
      <w:r w:rsidRPr="001D5AC8">
        <w:rPr>
          <w:rFonts w:ascii="Book Antiqua" w:hAnsi="Book Antiqua"/>
          <w:lang w:val="en-AU"/>
        </w:rPr>
        <w:t xml:space="preserve">Mathew </w:t>
      </w:r>
      <w:r w:rsidR="002E028A" w:rsidRPr="001D5AC8">
        <w:rPr>
          <w:rFonts w:ascii="Book Antiqua" w:eastAsia="宋体" w:hAnsi="Book Antiqua"/>
          <w:lang w:val="en-AU" w:eastAsia="zh-CN"/>
        </w:rPr>
        <w:t xml:space="preserve">NE </w:t>
      </w:r>
      <w:r w:rsidRPr="001D5AC8">
        <w:rPr>
          <w:rFonts w:ascii="Book Antiqua" w:hAnsi="Book Antiqua"/>
          <w:i/>
          <w:lang w:val="en-AU"/>
        </w:rPr>
        <w:t>et al</w:t>
      </w:r>
      <w:r w:rsidR="002E028A" w:rsidRPr="001D5AC8">
        <w:rPr>
          <w:rFonts w:ascii="Book Antiqua" w:hAnsi="Book Antiqua"/>
          <w:lang w:val="en-AU"/>
        </w:rPr>
        <w:t xml:space="preserve">. </w:t>
      </w:r>
      <w:r w:rsidRPr="001D5AC8">
        <w:rPr>
          <w:rFonts w:ascii="Book Antiqua" w:hAnsi="Book Antiqua"/>
          <w:lang w:val="en-AU"/>
        </w:rPr>
        <w:t>SES and parenting preschoolers with ASD</w:t>
      </w:r>
    </w:p>
    <w:p w14:paraId="493105C1" w14:textId="77777777" w:rsidR="00F72368" w:rsidRPr="001D5AC8" w:rsidRDefault="00F72368" w:rsidP="00EA5611">
      <w:pPr>
        <w:spacing w:line="360" w:lineRule="auto"/>
        <w:jc w:val="both"/>
        <w:rPr>
          <w:rFonts w:ascii="Book Antiqua" w:eastAsia="宋体" w:hAnsi="Book Antiqua"/>
          <w:lang w:val="en-AU" w:eastAsia="zh-CN"/>
        </w:rPr>
      </w:pPr>
    </w:p>
    <w:p w14:paraId="5E612D96" w14:textId="77777777" w:rsidR="0022558C" w:rsidRPr="001D5AC8" w:rsidRDefault="00F72368" w:rsidP="0022558C">
      <w:pPr>
        <w:spacing w:line="360" w:lineRule="auto"/>
        <w:jc w:val="both"/>
        <w:rPr>
          <w:rFonts w:ascii="Book Antiqua" w:eastAsia="宋体" w:hAnsi="Book Antiqua"/>
          <w:lang w:val="en-AU" w:eastAsia="zh-CN"/>
        </w:rPr>
      </w:pPr>
      <w:r w:rsidRPr="001D5AC8">
        <w:rPr>
          <w:rFonts w:ascii="Book Antiqua" w:hAnsi="Book Antiqua"/>
          <w:lang w:val="en-AU"/>
        </w:rPr>
        <w:t>Nisha E Mathew, Karen L O Burton, Anne Schierbeek, Rudi Črnčec, Amelia Walter</w:t>
      </w:r>
      <w:r w:rsidR="00A322FB" w:rsidRPr="001D5AC8">
        <w:rPr>
          <w:rFonts w:ascii="Book Antiqua" w:eastAsia="宋体" w:hAnsi="Book Antiqua"/>
          <w:lang w:val="en-AU" w:eastAsia="zh-CN"/>
        </w:rPr>
        <w:t>,</w:t>
      </w:r>
      <w:r w:rsidRPr="001D5AC8">
        <w:rPr>
          <w:rFonts w:ascii="Book Antiqua" w:hAnsi="Book Antiqua"/>
          <w:lang w:val="en-AU"/>
        </w:rPr>
        <w:t xml:space="preserve"> Valsamma Eapen</w:t>
      </w:r>
    </w:p>
    <w:p w14:paraId="2125E4F7" w14:textId="77777777" w:rsidR="0022558C" w:rsidRPr="001D5AC8" w:rsidRDefault="0022558C" w:rsidP="0022558C">
      <w:pPr>
        <w:spacing w:line="360" w:lineRule="auto"/>
        <w:jc w:val="both"/>
        <w:rPr>
          <w:rFonts w:ascii="Book Antiqua" w:eastAsia="宋体" w:hAnsi="Book Antiqua"/>
          <w:lang w:val="en-AU" w:eastAsia="zh-CN"/>
        </w:rPr>
      </w:pPr>
    </w:p>
    <w:p w14:paraId="03CDD77A" w14:textId="77777777" w:rsidR="0022558C" w:rsidRPr="001D5AC8" w:rsidRDefault="00B70329" w:rsidP="0022558C">
      <w:pPr>
        <w:spacing w:line="360" w:lineRule="auto"/>
        <w:jc w:val="both"/>
        <w:rPr>
          <w:rFonts w:ascii="Book Antiqua" w:eastAsia="宋体" w:hAnsi="Book Antiqua"/>
          <w:lang w:val="en-AU" w:eastAsia="zh-CN"/>
        </w:rPr>
      </w:pPr>
      <w:r w:rsidRPr="001D5AC8">
        <w:rPr>
          <w:rFonts w:ascii="Book Antiqua" w:hAnsi="Book Antiqua"/>
          <w:b/>
          <w:lang w:val="en-AU"/>
        </w:rPr>
        <w:t xml:space="preserve">Nisha E Mathew, Karen L O Burton, Rudi Črnčec, </w:t>
      </w:r>
      <w:r w:rsidRPr="001D5AC8">
        <w:rPr>
          <w:rFonts w:ascii="Book Antiqua" w:hAnsi="Book Antiqua"/>
          <w:b/>
        </w:rPr>
        <w:t>Amelia Walter</w:t>
      </w:r>
      <w:r w:rsidR="00A322FB" w:rsidRPr="001D5AC8">
        <w:rPr>
          <w:rFonts w:ascii="Book Antiqua" w:eastAsia="宋体" w:hAnsi="Book Antiqua"/>
          <w:b/>
          <w:lang w:eastAsia="zh-CN"/>
        </w:rPr>
        <w:t>,</w:t>
      </w:r>
      <w:r w:rsidRPr="001D5AC8">
        <w:rPr>
          <w:rFonts w:ascii="Book Antiqua" w:hAnsi="Book Antiqua"/>
          <w:b/>
          <w:lang w:val="en-AU"/>
        </w:rPr>
        <w:t xml:space="preserve"> Valsamma Eapen,</w:t>
      </w:r>
      <w:r w:rsidRPr="001D5AC8">
        <w:rPr>
          <w:rFonts w:ascii="Book Antiqua" w:hAnsi="Book Antiqua"/>
          <w:lang w:val="en-AU"/>
        </w:rPr>
        <w:t xml:space="preserve"> </w:t>
      </w:r>
      <w:r w:rsidRPr="001D5AC8">
        <w:rPr>
          <w:rFonts w:ascii="Book Antiqua" w:hAnsi="Book Antiqua"/>
        </w:rPr>
        <w:t xml:space="preserve">School of Psychiatry, University of New South Wales, </w:t>
      </w:r>
      <w:r w:rsidR="00BD0BE1" w:rsidRPr="001D5AC8">
        <w:rPr>
          <w:rFonts w:ascii="Book Antiqua" w:hAnsi="Book Antiqua"/>
          <w:lang w:val="en-AU"/>
        </w:rPr>
        <w:t>Sydney NSW 2052, Australia</w:t>
      </w:r>
    </w:p>
    <w:p w14:paraId="6B71E881" w14:textId="77777777" w:rsidR="0022558C" w:rsidRPr="001D5AC8" w:rsidRDefault="0022558C" w:rsidP="0022558C">
      <w:pPr>
        <w:spacing w:line="360" w:lineRule="auto"/>
        <w:jc w:val="both"/>
        <w:rPr>
          <w:rFonts w:ascii="Book Antiqua" w:eastAsia="宋体" w:hAnsi="Book Antiqua"/>
          <w:lang w:val="en-AU" w:eastAsia="zh-CN"/>
        </w:rPr>
      </w:pPr>
    </w:p>
    <w:p w14:paraId="4CB0C31D" w14:textId="77777777" w:rsidR="0022558C" w:rsidRPr="001D5AC8" w:rsidRDefault="00B70329" w:rsidP="0022558C">
      <w:pPr>
        <w:spacing w:line="360" w:lineRule="auto"/>
        <w:jc w:val="both"/>
        <w:rPr>
          <w:rFonts w:ascii="Book Antiqua" w:eastAsia="宋体" w:hAnsi="Book Antiqua"/>
          <w:lang w:eastAsia="zh-CN"/>
        </w:rPr>
      </w:pPr>
      <w:r w:rsidRPr="001D5AC8">
        <w:rPr>
          <w:rFonts w:ascii="Book Antiqua" w:hAnsi="Book Antiqua"/>
          <w:b/>
        </w:rPr>
        <w:t>Anne Schierbeek,</w:t>
      </w:r>
      <w:r w:rsidRPr="001D5AC8">
        <w:rPr>
          <w:rFonts w:ascii="Book Antiqua" w:hAnsi="Book Antiqua"/>
        </w:rPr>
        <w:t xml:space="preserve"> Vrije Universiteit Amsterdam, </w:t>
      </w:r>
      <w:r w:rsidR="00BD0BE1" w:rsidRPr="001D5AC8">
        <w:rPr>
          <w:rFonts w:ascii="Book Antiqua" w:hAnsi="Book Antiqua"/>
        </w:rPr>
        <w:t>De Boelelaan, Amsterdam</w:t>
      </w:r>
      <w:r w:rsidR="00BD0BE1" w:rsidRPr="001D5AC8">
        <w:rPr>
          <w:rFonts w:ascii="Book Antiqua" w:eastAsia="宋体" w:hAnsi="Book Antiqua"/>
          <w:lang w:eastAsia="zh-CN"/>
        </w:rPr>
        <w:t xml:space="preserve"> </w:t>
      </w:r>
      <w:r w:rsidRPr="001D5AC8">
        <w:rPr>
          <w:rFonts w:ascii="Book Antiqua" w:hAnsi="Book Antiqua"/>
        </w:rPr>
        <w:t xml:space="preserve">1081 HV, </w:t>
      </w:r>
      <w:r w:rsidR="00DB0BEA" w:rsidRPr="001D5AC8">
        <w:rPr>
          <w:rFonts w:ascii="Book Antiqua" w:eastAsia="宋体" w:hAnsi="Book Antiqua"/>
          <w:lang w:eastAsia="zh-CN"/>
        </w:rPr>
        <w:t xml:space="preserve">The </w:t>
      </w:r>
      <w:r w:rsidR="00BD0BE1" w:rsidRPr="001D5AC8">
        <w:rPr>
          <w:rFonts w:ascii="Book Antiqua" w:hAnsi="Book Antiqua"/>
        </w:rPr>
        <w:t>Netherlands</w:t>
      </w:r>
    </w:p>
    <w:p w14:paraId="34E7B29F" w14:textId="77777777" w:rsidR="0022558C" w:rsidRPr="001D5AC8" w:rsidRDefault="0022558C" w:rsidP="0022558C">
      <w:pPr>
        <w:spacing w:line="360" w:lineRule="auto"/>
        <w:jc w:val="both"/>
        <w:rPr>
          <w:rFonts w:ascii="Book Antiqua" w:eastAsia="宋体" w:hAnsi="Book Antiqua"/>
          <w:lang w:eastAsia="zh-CN"/>
        </w:rPr>
      </w:pPr>
    </w:p>
    <w:p w14:paraId="0FB02195" w14:textId="343A1FEE" w:rsidR="00B70329" w:rsidRPr="001D5AC8" w:rsidRDefault="00B70329" w:rsidP="0022558C">
      <w:pPr>
        <w:spacing w:line="360" w:lineRule="auto"/>
        <w:jc w:val="both"/>
        <w:rPr>
          <w:rFonts w:ascii="Book Antiqua" w:eastAsia="宋体" w:hAnsi="Book Antiqua"/>
          <w:lang w:val="en-AU" w:eastAsia="zh-CN"/>
        </w:rPr>
      </w:pPr>
      <w:r w:rsidRPr="001D5AC8">
        <w:rPr>
          <w:rFonts w:ascii="Book Antiqua" w:hAnsi="Book Antiqua"/>
          <w:b/>
          <w:lang w:val="en-AU"/>
        </w:rPr>
        <w:t>Amelia Walter</w:t>
      </w:r>
      <w:r w:rsidR="00A322FB" w:rsidRPr="001D5AC8">
        <w:rPr>
          <w:rFonts w:ascii="Book Antiqua" w:eastAsia="宋体" w:hAnsi="Book Antiqua"/>
          <w:b/>
          <w:lang w:val="en-AU" w:eastAsia="zh-CN"/>
        </w:rPr>
        <w:t>,</w:t>
      </w:r>
      <w:r w:rsidRPr="001D5AC8">
        <w:rPr>
          <w:rFonts w:ascii="Book Antiqua" w:hAnsi="Book Antiqua"/>
          <w:b/>
          <w:lang w:val="en-AU"/>
        </w:rPr>
        <w:t xml:space="preserve"> Valsamma Eapen,</w:t>
      </w:r>
      <w:r w:rsidRPr="001D5AC8">
        <w:rPr>
          <w:rFonts w:ascii="Book Antiqua" w:hAnsi="Book Antiqua"/>
          <w:lang w:val="en-AU"/>
        </w:rPr>
        <w:t xml:space="preserve"> Academic Unit of Child Psychiatry South West Sydney </w:t>
      </w:r>
      <w:r w:rsidR="00A322FB" w:rsidRPr="001D5AC8">
        <w:rPr>
          <w:rFonts w:ascii="Book Antiqua" w:eastAsia="宋体" w:hAnsi="Book Antiqua"/>
          <w:lang w:val="en-AU" w:eastAsia="zh-CN"/>
        </w:rPr>
        <w:t>and</w:t>
      </w:r>
      <w:r w:rsidRPr="001D5AC8">
        <w:rPr>
          <w:rFonts w:ascii="Book Antiqua" w:hAnsi="Book Antiqua"/>
          <w:lang w:val="en-AU"/>
        </w:rPr>
        <w:t xml:space="preserve"> Ingham Institute, South West Sydney Local Health District, Liverpool Hospital, ICAMHS, Mental Health Centre (Level L1), </w:t>
      </w:r>
      <w:r w:rsidR="00A322FB" w:rsidRPr="001D5AC8">
        <w:rPr>
          <w:rFonts w:ascii="Book Antiqua" w:hAnsi="Book Antiqua"/>
          <w:lang w:val="en-AU"/>
        </w:rPr>
        <w:t>Locked Bag 7103, Liverpool NSW</w:t>
      </w:r>
      <w:r w:rsidRPr="001D5AC8">
        <w:rPr>
          <w:rFonts w:ascii="Book Antiqua" w:hAnsi="Book Antiqua"/>
          <w:lang w:val="en-AU"/>
        </w:rPr>
        <w:t xml:space="preserve"> 1871, Australia</w:t>
      </w:r>
    </w:p>
    <w:p w14:paraId="7286816E" w14:textId="77777777" w:rsidR="00A322FB" w:rsidRPr="001D5AC8" w:rsidRDefault="00A322FB" w:rsidP="00EA5611">
      <w:pPr>
        <w:spacing w:line="360" w:lineRule="auto"/>
        <w:jc w:val="both"/>
        <w:rPr>
          <w:rFonts w:ascii="Book Antiqua" w:eastAsia="宋体" w:hAnsi="Book Antiqua"/>
          <w:lang w:val="en-AU" w:eastAsia="zh-CN"/>
        </w:rPr>
      </w:pPr>
    </w:p>
    <w:p w14:paraId="2509C367" w14:textId="089FB45B" w:rsidR="00B70329" w:rsidRPr="001D5AC8" w:rsidRDefault="00A322FB" w:rsidP="00EA5611">
      <w:pPr>
        <w:spacing w:line="360" w:lineRule="auto"/>
        <w:jc w:val="both"/>
        <w:rPr>
          <w:rFonts w:ascii="Book Antiqua" w:eastAsia="宋体" w:hAnsi="Book Antiqua"/>
          <w:lang w:val="en-AU" w:eastAsia="zh-CN"/>
        </w:rPr>
      </w:pPr>
      <w:r w:rsidRPr="001D5AC8">
        <w:rPr>
          <w:rFonts w:ascii="Book Antiqua" w:hAnsi="Book Antiqua"/>
          <w:b/>
        </w:rPr>
        <w:t>ORCID number:</w:t>
      </w:r>
      <w:r w:rsidR="00EA5611" w:rsidRPr="001D5AC8">
        <w:rPr>
          <w:rFonts w:ascii="Book Antiqua" w:hAnsi="Book Antiqua"/>
        </w:rPr>
        <w:t xml:space="preserve"> </w:t>
      </w:r>
      <w:r w:rsidRPr="001D5AC8">
        <w:rPr>
          <w:rFonts w:ascii="Book Antiqua" w:hAnsi="Book Antiqua"/>
          <w:lang w:val="en-AU"/>
        </w:rPr>
        <w:t>Nisha E Mathew</w:t>
      </w:r>
      <w:r w:rsidR="00E45360" w:rsidRPr="001D5AC8">
        <w:rPr>
          <w:rFonts w:ascii="Book Antiqua" w:hAnsi="Book Antiqua"/>
          <w:lang w:val="en-AU"/>
        </w:rPr>
        <w:t xml:space="preserve"> (0000-0002-0634-730X)</w:t>
      </w:r>
      <w:r w:rsidRPr="001D5AC8">
        <w:rPr>
          <w:rFonts w:ascii="Book Antiqua" w:eastAsia="宋体" w:hAnsi="Book Antiqua"/>
          <w:lang w:val="en-AU" w:eastAsia="zh-CN"/>
        </w:rPr>
        <w:t>;</w:t>
      </w:r>
      <w:r w:rsidR="00E45360" w:rsidRPr="001D5AC8">
        <w:rPr>
          <w:rFonts w:ascii="Book Antiqua" w:hAnsi="Book Antiqua"/>
          <w:lang w:val="en-AU"/>
        </w:rPr>
        <w:t xml:space="preserve"> </w:t>
      </w:r>
      <w:r w:rsidRPr="001D5AC8">
        <w:rPr>
          <w:rFonts w:ascii="Book Antiqua" w:hAnsi="Book Antiqua"/>
          <w:lang w:val="en-AU"/>
        </w:rPr>
        <w:t>Karen L O Burton</w:t>
      </w:r>
      <w:r w:rsidR="00B70329" w:rsidRPr="001D5AC8">
        <w:rPr>
          <w:rFonts w:ascii="Book Antiqua" w:hAnsi="Book Antiqua"/>
          <w:lang w:val="en-AU"/>
        </w:rPr>
        <w:t xml:space="preserve"> (</w:t>
      </w:r>
      <w:r w:rsidR="00B70329" w:rsidRPr="001D5AC8">
        <w:rPr>
          <w:rStyle w:val="orcid-id-https"/>
          <w:rFonts w:ascii="Book Antiqua" w:hAnsi="Book Antiqua"/>
          <w:lang w:val="en-AU"/>
        </w:rPr>
        <w:t>0000-0001-7658-5664</w:t>
      </w:r>
      <w:r w:rsidR="00B70329" w:rsidRPr="001D5AC8">
        <w:rPr>
          <w:rFonts w:ascii="Book Antiqua" w:hAnsi="Book Antiqua"/>
          <w:lang w:val="en-AU"/>
        </w:rPr>
        <w:t>)</w:t>
      </w:r>
      <w:r w:rsidRPr="001D5AC8">
        <w:rPr>
          <w:rFonts w:ascii="Book Antiqua" w:eastAsia="宋体" w:hAnsi="Book Antiqua"/>
          <w:lang w:val="en-AU" w:eastAsia="zh-CN"/>
        </w:rPr>
        <w:t>;</w:t>
      </w:r>
      <w:r w:rsidR="00B70329" w:rsidRPr="001D5AC8">
        <w:rPr>
          <w:rFonts w:ascii="Book Antiqua" w:hAnsi="Book Antiqua"/>
          <w:lang w:val="en-AU"/>
        </w:rPr>
        <w:t xml:space="preserve"> </w:t>
      </w:r>
      <w:r w:rsidR="00E45360" w:rsidRPr="001D5AC8">
        <w:rPr>
          <w:rFonts w:ascii="Book Antiqua" w:hAnsi="Book Antiqua"/>
          <w:lang w:val="en-AU"/>
        </w:rPr>
        <w:t>Anne Schierbeek (</w:t>
      </w:r>
      <w:r w:rsidR="00AE12FE" w:rsidRPr="001D5AC8">
        <w:rPr>
          <w:rFonts w:ascii="Book Antiqua" w:hAnsi="Book Antiqua"/>
          <w:lang w:val="en-AU"/>
        </w:rPr>
        <w:t>0000-0002-8917-6840)</w:t>
      </w:r>
      <w:r w:rsidRPr="001D5AC8">
        <w:rPr>
          <w:rFonts w:ascii="Book Antiqua" w:eastAsia="宋体" w:hAnsi="Book Antiqua"/>
          <w:lang w:val="en-AU" w:eastAsia="zh-CN"/>
        </w:rPr>
        <w:t>;</w:t>
      </w:r>
      <w:r w:rsidR="00AE12FE" w:rsidRPr="001D5AC8">
        <w:rPr>
          <w:rFonts w:ascii="Book Antiqua" w:hAnsi="Book Antiqua"/>
          <w:lang w:val="en-AU"/>
        </w:rPr>
        <w:t xml:space="preserve"> </w:t>
      </w:r>
      <w:r w:rsidRPr="001D5AC8">
        <w:rPr>
          <w:rFonts w:ascii="Book Antiqua" w:hAnsi="Book Antiqua"/>
        </w:rPr>
        <w:t>Rudi Črnčec</w:t>
      </w:r>
      <w:r w:rsidRPr="001D5AC8">
        <w:rPr>
          <w:rFonts w:ascii="Book Antiqua" w:hAnsi="Book Antiqua"/>
          <w:lang w:val="en-AU"/>
        </w:rPr>
        <w:t xml:space="preserve"> </w:t>
      </w:r>
      <w:r w:rsidRPr="001D5AC8">
        <w:rPr>
          <w:rFonts w:ascii="Book Antiqua" w:eastAsia="宋体" w:hAnsi="Book Antiqua"/>
          <w:lang w:val="en-AU" w:eastAsia="zh-CN"/>
        </w:rPr>
        <w:t>(</w:t>
      </w:r>
      <w:hyperlink r:id="rId10" w:tgtFrame="_blank" w:history="1">
        <w:r w:rsidRPr="001D5AC8">
          <w:rPr>
            <w:rStyle w:val="a3"/>
            <w:rFonts w:ascii="Book Antiqua" w:hAnsi="Book Antiqua"/>
            <w:color w:val="auto"/>
            <w:u w:val="none"/>
          </w:rPr>
          <w:t>0000-0002-3135-6961</w:t>
        </w:r>
      </w:hyperlink>
      <w:r w:rsidRPr="001D5AC8">
        <w:rPr>
          <w:rFonts w:ascii="Book Antiqua" w:eastAsia="宋体" w:hAnsi="Book Antiqua"/>
          <w:lang w:val="en-AU" w:eastAsia="zh-CN"/>
        </w:rPr>
        <w:t xml:space="preserve">); </w:t>
      </w:r>
      <w:r w:rsidR="00B70329" w:rsidRPr="001D5AC8">
        <w:rPr>
          <w:rFonts w:ascii="Book Antiqua" w:hAnsi="Book Antiqua"/>
          <w:lang w:val="en-AU"/>
        </w:rPr>
        <w:t>Amelia Walter (</w:t>
      </w:r>
      <w:r w:rsidR="00B70329" w:rsidRPr="001D5AC8">
        <w:rPr>
          <w:rStyle w:val="orcid-id-https"/>
          <w:rFonts w:ascii="Book Antiqua" w:hAnsi="Book Antiqua"/>
          <w:lang w:val="en-AU"/>
        </w:rPr>
        <w:t>0000-0003-4765-2762</w:t>
      </w:r>
      <w:r w:rsidR="00B70329" w:rsidRPr="001D5AC8">
        <w:rPr>
          <w:rFonts w:ascii="Book Antiqua" w:hAnsi="Book Antiqua"/>
          <w:lang w:val="en-AU"/>
        </w:rPr>
        <w:t>)</w:t>
      </w:r>
      <w:r w:rsidRPr="001D5AC8">
        <w:rPr>
          <w:rFonts w:ascii="Book Antiqua" w:eastAsia="宋体" w:hAnsi="Book Antiqua"/>
          <w:lang w:val="en-AU" w:eastAsia="zh-CN"/>
        </w:rPr>
        <w:t>;</w:t>
      </w:r>
      <w:r w:rsidR="00B70329" w:rsidRPr="001D5AC8">
        <w:rPr>
          <w:rFonts w:ascii="Book Antiqua" w:hAnsi="Book Antiqua"/>
          <w:lang w:val="en-AU"/>
        </w:rPr>
        <w:t xml:space="preserve"> Valsamma Eapen (0000-0001-6296-8306)</w:t>
      </w:r>
      <w:r w:rsidRPr="001D5AC8">
        <w:rPr>
          <w:rFonts w:ascii="Book Antiqua" w:eastAsia="宋体" w:hAnsi="Book Antiqua"/>
          <w:lang w:val="en-AU" w:eastAsia="zh-CN"/>
        </w:rPr>
        <w:t>.</w:t>
      </w:r>
    </w:p>
    <w:p w14:paraId="2E929D2F" w14:textId="77777777" w:rsidR="00B70329" w:rsidRPr="001D5AC8" w:rsidRDefault="00B70329" w:rsidP="00EA5611">
      <w:pPr>
        <w:spacing w:line="360" w:lineRule="auto"/>
        <w:jc w:val="both"/>
        <w:rPr>
          <w:rFonts w:ascii="Book Antiqua" w:eastAsia="宋体" w:hAnsi="Book Antiqua"/>
          <w:lang w:val="en-AU" w:eastAsia="zh-CN"/>
        </w:rPr>
      </w:pPr>
    </w:p>
    <w:p w14:paraId="5BADF81E" w14:textId="2AAFE98B" w:rsidR="00A322FB" w:rsidRPr="001D5AC8" w:rsidRDefault="00A322FB" w:rsidP="00EA5611">
      <w:pPr>
        <w:spacing w:line="360" w:lineRule="auto"/>
        <w:jc w:val="both"/>
        <w:rPr>
          <w:rFonts w:ascii="Book Antiqua" w:eastAsia="宋体" w:hAnsi="Book Antiqua"/>
          <w:lang w:val="en-AU" w:eastAsia="zh-CN"/>
        </w:rPr>
      </w:pPr>
      <w:r w:rsidRPr="001D5AC8">
        <w:rPr>
          <w:rFonts w:ascii="Book Antiqua" w:hAnsi="Book Antiqua"/>
          <w:b/>
        </w:rPr>
        <w:lastRenderedPageBreak/>
        <w:t>Author contributions:</w:t>
      </w:r>
      <w:r w:rsidRPr="001D5AC8">
        <w:rPr>
          <w:rFonts w:ascii="Book Antiqua" w:eastAsia="宋体" w:hAnsi="Book Antiqua"/>
          <w:b/>
          <w:lang w:eastAsia="zh-CN"/>
        </w:rPr>
        <w:t xml:space="preserve"> </w:t>
      </w:r>
      <w:r w:rsidRPr="001D5AC8">
        <w:rPr>
          <w:rFonts w:ascii="Book Antiqua" w:hAnsi="Book Antiqua"/>
          <w:lang w:val="en-AU"/>
        </w:rPr>
        <w:t>Mathew NE, Burton KLO, Schierbeek A, Črnčec R, Walter A</w:t>
      </w:r>
      <w:r w:rsidRPr="001D5AC8">
        <w:rPr>
          <w:rFonts w:ascii="Book Antiqua" w:eastAsia="宋体" w:hAnsi="Book Antiqua"/>
          <w:lang w:val="en-AU" w:eastAsia="zh-CN"/>
        </w:rPr>
        <w:t>,</w:t>
      </w:r>
      <w:r w:rsidRPr="001D5AC8">
        <w:rPr>
          <w:rFonts w:ascii="Book Antiqua" w:hAnsi="Book Antiqua"/>
          <w:lang w:val="en-AU"/>
        </w:rPr>
        <w:t xml:space="preserve"> Eapen V</w:t>
      </w:r>
      <w:r w:rsidRPr="001D5AC8">
        <w:rPr>
          <w:rFonts w:ascii="Book Antiqua" w:eastAsia="宋体" w:hAnsi="Book Antiqua"/>
          <w:lang w:eastAsia="zh-CN"/>
        </w:rPr>
        <w:t xml:space="preserve"> contributed to this paper.</w:t>
      </w:r>
    </w:p>
    <w:p w14:paraId="79802E97" w14:textId="77777777" w:rsidR="00A322FB" w:rsidRPr="001D5AC8" w:rsidRDefault="00A322FB" w:rsidP="00EA5611">
      <w:pPr>
        <w:spacing w:line="360" w:lineRule="auto"/>
        <w:jc w:val="both"/>
        <w:rPr>
          <w:rFonts w:ascii="Book Antiqua" w:eastAsia="宋体" w:hAnsi="Book Antiqua"/>
          <w:lang w:val="en-AU" w:eastAsia="zh-CN"/>
        </w:rPr>
      </w:pPr>
    </w:p>
    <w:p w14:paraId="19CD3F4C" w14:textId="77777777" w:rsidR="00465DF7" w:rsidRPr="001D5AC8" w:rsidRDefault="00465DF7" w:rsidP="00EA5611">
      <w:pPr>
        <w:spacing w:line="360" w:lineRule="auto"/>
        <w:jc w:val="both"/>
        <w:rPr>
          <w:rFonts w:ascii="Book Antiqua" w:hAnsi="Book Antiqua"/>
          <w:lang w:val="en-AU"/>
        </w:rPr>
      </w:pPr>
      <w:r w:rsidRPr="001D5AC8">
        <w:rPr>
          <w:rFonts w:ascii="Book Antiqua" w:hAnsi="Book Antiqua"/>
          <w:b/>
        </w:rPr>
        <w:t>Institutional review board statement</w:t>
      </w:r>
      <w:r w:rsidRPr="001D5AC8">
        <w:rPr>
          <w:rFonts w:ascii="Book Antiqua" w:hAnsi="Book Antiqua"/>
          <w:b/>
          <w:iCs/>
        </w:rPr>
        <w:t xml:space="preserve">: </w:t>
      </w:r>
      <w:r w:rsidRPr="001D5AC8">
        <w:rPr>
          <w:rFonts w:ascii="Book Antiqua" w:hAnsi="Book Antiqua"/>
          <w:lang w:val="en-AU"/>
        </w:rPr>
        <w:t xml:space="preserve">The collection of information for this study was approved by the Human Research Ethics Committee at the University of New South Wales, Sydney, Australia. </w:t>
      </w:r>
    </w:p>
    <w:p w14:paraId="3CB34267" w14:textId="77777777" w:rsidR="00465DF7" w:rsidRPr="001D5AC8" w:rsidRDefault="00465DF7" w:rsidP="00EA5611">
      <w:pPr>
        <w:spacing w:line="360" w:lineRule="auto"/>
        <w:jc w:val="both"/>
        <w:rPr>
          <w:rFonts w:ascii="Book Antiqua" w:hAnsi="Book Antiqua"/>
          <w:b/>
          <w:lang w:val="en-AU"/>
        </w:rPr>
      </w:pPr>
    </w:p>
    <w:p w14:paraId="0F8E6D04" w14:textId="77777777" w:rsidR="00465DF7" w:rsidRPr="001D5AC8" w:rsidRDefault="00465DF7" w:rsidP="00EA5611">
      <w:pPr>
        <w:autoSpaceDE w:val="0"/>
        <w:autoSpaceDN w:val="0"/>
        <w:adjustRightInd w:val="0"/>
        <w:spacing w:line="360" w:lineRule="auto"/>
        <w:jc w:val="both"/>
        <w:rPr>
          <w:rFonts w:ascii="Book Antiqua" w:hAnsi="Book Antiqua"/>
          <w:b/>
          <w:bCs/>
          <w:i/>
          <w:iCs/>
          <w:lang w:val="en-AU"/>
        </w:rPr>
      </w:pPr>
      <w:r w:rsidRPr="001D5AC8">
        <w:rPr>
          <w:rFonts w:ascii="Book Antiqua" w:hAnsi="Book Antiqua"/>
          <w:b/>
        </w:rPr>
        <w:t>Informed consent statement</w:t>
      </w:r>
      <w:r w:rsidRPr="001D5AC8">
        <w:rPr>
          <w:rFonts w:ascii="Book Antiqua" w:hAnsi="Book Antiqua"/>
          <w:b/>
          <w:iCs/>
        </w:rPr>
        <w:t xml:space="preserve">: </w:t>
      </w:r>
      <w:r w:rsidRPr="001D5AC8">
        <w:rPr>
          <w:rFonts w:ascii="Book Antiqua" w:hAnsi="Book Antiqua"/>
        </w:rPr>
        <w:t>Families provided informed consent for any information collected as part of a broader study of an early intervention program for Autism Spectrum Disorders to be discussed and published provided that all information included in any publication is anonymised such that they cannot be personally identified.</w:t>
      </w:r>
    </w:p>
    <w:p w14:paraId="440742E2" w14:textId="77777777" w:rsidR="00465DF7" w:rsidRPr="001D5AC8" w:rsidRDefault="00465DF7" w:rsidP="00EA5611">
      <w:pPr>
        <w:spacing w:line="360" w:lineRule="auto"/>
        <w:jc w:val="both"/>
        <w:rPr>
          <w:rFonts w:ascii="Book Antiqua" w:hAnsi="Book Antiqua"/>
          <w:b/>
          <w:lang w:val="en-AU"/>
        </w:rPr>
      </w:pPr>
    </w:p>
    <w:p w14:paraId="659DAD4B" w14:textId="72020D0A" w:rsidR="00465DF7" w:rsidRPr="001D5AC8" w:rsidRDefault="00465DF7" w:rsidP="00EA5611">
      <w:pPr>
        <w:spacing w:line="360" w:lineRule="auto"/>
        <w:jc w:val="both"/>
        <w:rPr>
          <w:rFonts w:ascii="Book Antiqua" w:eastAsia="宋体" w:hAnsi="Book Antiqua"/>
          <w:b/>
          <w:lang w:eastAsia="zh-CN"/>
        </w:rPr>
      </w:pPr>
      <w:r w:rsidRPr="001D5AC8">
        <w:rPr>
          <w:rFonts w:ascii="Book Antiqua" w:hAnsi="Book Antiqua"/>
          <w:b/>
        </w:rPr>
        <w:t>Conflict-of-interest statement</w:t>
      </w:r>
      <w:r w:rsidRPr="001D5AC8">
        <w:rPr>
          <w:rFonts w:ascii="Book Antiqua" w:hAnsi="Book Antiqua" w:cs="TimesNewRomanPS-BoldItalicMT"/>
          <w:b/>
          <w:iCs/>
        </w:rPr>
        <w:t xml:space="preserve">: </w:t>
      </w:r>
      <w:r w:rsidRPr="001D5AC8">
        <w:rPr>
          <w:rFonts w:ascii="Book Antiqua" w:eastAsia="宋体" w:hAnsi="Book Antiqua" w:cs="TimesNewRomanPS-BoldItalicMT"/>
          <w:iCs/>
          <w:lang w:eastAsia="zh-CN"/>
        </w:rPr>
        <w:t>None.</w:t>
      </w:r>
    </w:p>
    <w:p w14:paraId="6D0E043D" w14:textId="77777777" w:rsidR="00465DF7" w:rsidRPr="001D5AC8" w:rsidRDefault="00465DF7" w:rsidP="00EA5611">
      <w:pPr>
        <w:snapToGrid w:val="0"/>
        <w:spacing w:line="360" w:lineRule="auto"/>
        <w:jc w:val="both"/>
        <w:rPr>
          <w:rFonts w:ascii="Book Antiqua" w:hAnsi="Book Antiqua" w:cs="Book Antiqua"/>
        </w:rPr>
      </w:pPr>
    </w:p>
    <w:p w14:paraId="5EEBFE97" w14:textId="4F6DBE90" w:rsidR="00465DF7" w:rsidRPr="001D5AC8" w:rsidRDefault="00465DF7" w:rsidP="00EA5611">
      <w:pPr>
        <w:adjustRightInd w:val="0"/>
        <w:snapToGrid w:val="0"/>
        <w:spacing w:line="360" w:lineRule="auto"/>
        <w:jc w:val="both"/>
        <w:rPr>
          <w:rFonts w:ascii="Book Antiqua" w:hAnsi="Book Antiqua"/>
          <w:b/>
        </w:rPr>
      </w:pPr>
      <w:r w:rsidRPr="001D5AC8">
        <w:rPr>
          <w:rFonts w:ascii="Book Antiqua" w:hAnsi="Book Antiqua"/>
          <w:b/>
        </w:rPr>
        <w:t>STROBE statement:</w:t>
      </w:r>
      <w:r w:rsidRPr="001D5AC8">
        <w:rPr>
          <w:rFonts w:ascii="Book Antiqua" w:hAnsi="Book Antiqua"/>
          <w:lang w:val="en-AU"/>
        </w:rPr>
        <w:t xml:space="preserve"> The authors have read the STROBE Statement</w:t>
      </w:r>
      <w:r w:rsidRPr="001D5AC8">
        <w:rPr>
          <w:rFonts w:ascii="Book Antiqua" w:eastAsia="宋体" w:hAnsi="Book Antiqua"/>
          <w:lang w:val="en-AU" w:eastAsia="zh-CN"/>
        </w:rPr>
        <w:t>-</w:t>
      </w:r>
      <w:r w:rsidRPr="001D5AC8">
        <w:rPr>
          <w:rFonts w:ascii="Book Antiqua" w:hAnsi="Book Antiqua"/>
          <w:lang w:val="en-AU"/>
        </w:rPr>
        <w:t xml:space="preserve">checklist of items, and the manuscript was prepared and revised </w:t>
      </w:r>
      <w:r w:rsidR="00874494" w:rsidRPr="001D5AC8">
        <w:rPr>
          <w:rFonts w:ascii="Book Antiqua" w:hAnsi="Book Antiqua"/>
          <w:lang w:val="en-AU"/>
        </w:rPr>
        <w:t>according</w:t>
      </w:r>
      <w:r w:rsidRPr="001D5AC8">
        <w:rPr>
          <w:rFonts w:ascii="Book Antiqua" w:hAnsi="Book Antiqua"/>
          <w:lang w:val="en-AU"/>
        </w:rPr>
        <w:t xml:space="preserve"> to the STROBE Statement</w:t>
      </w:r>
      <w:r w:rsidRPr="001D5AC8">
        <w:rPr>
          <w:rFonts w:ascii="Book Antiqua" w:eastAsia="宋体" w:hAnsi="Book Antiqua"/>
          <w:lang w:val="en-AU" w:eastAsia="zh-CN"/>
        </w:rPr>
        <w:t>-</w:t>
      </w:r>
      <w:r w:rsidRPr="001D5AC8">
        <w:rPr>
          <w:rFonts w:ascii="Book Antiqua" w:hAnsi="Book Antiqua"/>
          <w:lang w:val="en-AU"/>
        </w:rPr>
        <w:t>checklist of items.</w:t>
      </w:r>
    </w:p>
    <w:p w14:paraId="2E6D90D0" w14:textId="77777777" w:rsidR="00465DF7" w:rsidRPr="001D5AC8" w:rsidRDefault="00465DF7" w:rsidP="00EA5611">
      <w:pPr>
        <w:adjustRightInd w:val="0"/>
        <w:snapToGrid w:val="0"/>
        <w:spacing w:line="360" w:lineRule="auto"/>
        <w:jc w:val="both"/>
        <w:rPr>
          <w:rFonts w:ascii="Book Antiqua" w:hAnsi="Book Antiqua"/>
        </w:rPr>
      </w:pPr>
    </w:p>
    <w:p w14:paraId="3C594272" w14:textId="77777777" w:rsidR="00465DF7" w:rsidRPr="001D5AC8" w:rsidRDefault="00465DF7" w:rsidP="00EA5611">
      <w:pPr>
        <w:adjustRightInd w:val="0"/>
        <w:snapToGrid w:val="0"/>
        <w:spacing w:line="360" w:lineRule="auto"/>
        <w:jc w:val="both"/>
        <w:rPr>
          <w:rFonts w:ascii="Book Antiqua" w:hAnsi="Book Antiqua"/>
        </w:rPr>
      </w:pPr>
      <w:r w:rsidRPr="001D5AC8">
        <w:rPr>
          <w:rFonts w:ascii="Book Antiqua" w:hAnsi="Book Antiqua"/>
          <w:b/>
        </w:rPr>
        <w:t xml:space="preserve">Open-Access: </w:t>
      </w:r>
      <w:r w:rsidRPr="001D5AC8">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1D5AC8">
          <w:rPr>
            <w:rStyle w:val="a3"/>
            <w:rFonts w:ascii="Book Antiqua" w:hAnsi="Book Antiqua"/>
            <w:color w:val="auto"/>
            <w:u w:val="none"/>
          </w:rPr>
          <w:t>http://creativecommons.org/licenses/by-nc/4.0/</w:t>
        </w:r>
      </w:hyperlink>
    </w:p>
    <w:p w14:paraId="56C3C1A1" w14:textId="77777777" w:rsidR="00B70329" w:rsidRPr="001D5AC8" w:rsidRDefault="00B70329" w:rsidP="00EA5611">
      <w:pPr>
        <w:spacing w:line="360" w:lineRule="auto"/>
        <w:jc w:val="both"/>
        <w:rPr>
          <w:rFonts w:ascii="Book Antiqua" w:eastAsia="宋体" w:hAnsi="Book Antiqua"/>
          <w:lang w:val="en-AU" w:eastAsia="zh-CN"/>
        </w:rPr>
      </w:pPr>
    </w:p>
    <w:p w14:paraId="53BB2EF2" w14:textId="06287134" w:rsidR="00465DF7" w:rsidRPr="001D5AC8" w:rsidRDefault="00465DF7" w:rsidP="00EA5611">
      <w:pPr>
        <w:spacing w:line="360" w:lineRule="auto"/>
        <w:jc w:val="both"/>
        <w:rPr>
          <w:rFonts w:ascii="Book Antiqua" w:eastAsia="宋体" w:hAnsi="Book Antiqua" w:cs="宋体"/>
          <w:lang w:eastAsia="zh-CN"/>
        </w:rPr>
      </w:pPr>
      <w:r w:rsidRPr="001D5AC8">
        <w:rPr>
          <w:rFonts w:ascii="Book Antiqua" w:eastAsia="宋体" w:hAnsi="Book Antiqua" w:cs="宋体"/>
          <w:b/>
        </w:rPr>
        <w:t>Manuscript source:</w:t>
      </w:r>
      <w:r w:rsidRPr="001D5AC8">
        <w:rPr>
          <w:rFonts w:ascii="Book Antiqua" w:eastAsia="宋体" w:hAnsi="Book Antiqua" w:cs="宋体"/>
        </w:rPr>
        <w:t> Invited manuscript</w:t>
      </w:r>
    </w:p>
    <w:p w14:paraId="588B96E7" w14:textId="77777777" w:rsidR="00465DF7" w:rsidRPr="001D5AC8" w:rsidRDefault="00465DF7" w:rsidP="00EA5611">
      <w:pPr>
        <w:spacing w:line="360" w:lineRule="auto"/>
        <w:jc w:val="both"/>
        <w:rPr>
          <w:rFonts w:ascii="Book Antiqua" w:eastAsia="宋体" w:hAnsi="Book Antiqua"/>
          <w:lang w:val="en-AU" w:eastAsia="zh-CN"/>
        </w:rPr>
      </w:pPr>
    </w:p>
    <w:p w14:paraId="1AE13C0B" w14:textId="12F64DA5" w:rsidR="00A322FB" w:rsidRPr="001D5AC8" w:rsidRDefault="00A322FB" w:rsidP="00EA5611">
      <w:pPr>
        <w:spacing w:line="360" w:lineRule="auto"/>
        <w:jc w:val="both"/>
        <w:rPr>
          <w:rFonts w:ascii="Book Antiqua" w:eastAsia="宋体" w:hAnsi="Book Antiqua"/>
          <w:b/>
          <w:lang w:eastAsia="zh-CN"/>
        </w:rPr>
      </w:pPr>
      <w:bookmarkStart w:id="0" w:name="_Hlk536608581"/>
      <w:r w:rsidRPr="001D5AC8">
        <w:rPr>
          <w:rFonts w:ascii="Book Antiqua" w:hAnsi="Book Antiqua"/>
          <w:b/>
        </w:rPr>
        <w:lastRenderedPageBreak/>
        <w:t xml:space="preserve">Corresponding author: Valsamma Eapen, </w:t>
      </w:r>
      <w:r w:rsidR="00FB0E36" w:rsidRPr="001D5AC8">
        <w:rPr>
          <w:rFonts w:ascii="Book Antiqua" w:hAnsi="Book Antiqua"/>
          <w:b/>
        </w:rPr>
        <w:t>PhD, Professor, MBBS, FRCPsych,</w:t>
      </w:r>
      <w:r w:rsidR="00FB0E36" w:rsidRPr="001D5AC8">
        <w:rPr>
          <w:rFonts w:ascii="Book Antiqua" w:eastAsia="宋体" w:hAnsi="Book Antiqua" w:hint="eastAsia"/>
          <w:b/>
          <w:lang w:eastAsia="zh-CN"/>
        </w:rPr>
        <w:t xml:space="preserve"> </w:t>
      </w:r>
      <w:r w:rsidRPr="001D5AC8">
        <w:rPr>
          <w:rFonts w:ascii="Book Antiqua" w:hAnsi="Book Antiqua"/>
        </w:rPr>
        <w:t>Academic Unit of Child Psychiatry South West Sydney and Ingham Institute, South West Sydney Local Health District, Liverpool Hospital, ICAMHS, Mental Health Centre (Level L1), Locked Bag 7103, Elizabeth Street, Liverpool NSW 2170, Australia. v.eapen@unsw.edu.au</w:t>
      </w:r>
    </w:p>
    <w:p w14:paraId="2491B6DC" w14:textId="15CA80D8" w:rsidR="00A322FB" w:rsidRPr="001D5AC8" w:rsidRDefault="00A322FB" w:rsidP="00EA5611">
      <w:pPr>
        <w:spacing w:line="360" w:lineRule="auto"/>
        <w:jc w:val="both"/>
        <w:rPr>
          <w:rFonts w:ascii="Book Antiqua" w:hAnsi="Book Antiqua"/>
          <w:b/>
        </w:rPr>
      </w:pPr>
      <w:r w:rsidRPr="001D5AC8">
        <w:rPr>
          <w:rFonts w:ascii="Book Antiqua" w:hAnsi="Book Antiqua"/>
          <w:b/>
        </w:rPr>
        <w:t xml:space="preserve">Telephone: </w:t>
      </w:r>
      <w:r w:rsidRPr="001D5AC8">
        <w:rPr>
          <w:rFonts w:ascii="Book Antiqua" w:hAnsi="Book Antiqua"/>
          <w:lang w:val="en-AU"/>
        </w:rPr>
        <w:t>+61</w:t>
      </w:r>
      <w:r w:rsidRPr="001D5AC8">
        <w:rPr>
          <w:rFonts w:ascii="Book Antiqua" w:eastAsia="宋体" w:hAnsi="Book Antiqua"/>
          <w:lang w:val="en-AU" w:eastAsia="zh-CN"/>
        </w:rPr>
        <w:t>-</w:t>
      </w:r>
      <w:r w:rsidRPr="001D5AC8">
        <w:rPr>
          <w:rFonts w:ascii="Book Antiqua" w:hAnsi="Book Antiqua"/>
          <w:lang w:val="en-AU"/>
        </w:rPr>
        <w:t>2</w:t>
      </w:r>
      <w:r w:rsidRPr="001D5AC8">
        <w:rPr>
          <w:rFonts w:ascii="Book Antiqua" w:eastAsia="宋体" w:hAnsi="Book Antiqua"/>
          <w:lang w:val="en-AU" w:eastAsia="zh-CN"/>
        </w:rPr>
        <w:t>-</w:t>
      </w:r>
      <w:r w:rsidRPr="001D5AC8">
        <w:rPr>
          <w:rFonts w:ascii="Book Antiqua" w:hAnsi="Book Antiqua"/>
          <w:lang w:val="en-AU"/>
        </w:rPr>
        <w:t>96164205</w:t>
      </w:r>
    </w:p>
    <w:p w14:paraId="0520C8E1" w14:textId="53AD5CCC" w:rsidR="00A322FB" w:rsidRPr="001D5AC8" w:rsidRDefault="00A322FB" w:rsidP="00EA5611">
      <w:pPr>
        <w:spacing w:line="360" w:lineRule="auto"/>
        <w:jc w:val="both"/>
        <w:rPr>
          <w:rFonts w:ascii="Book Antiqua" w:hAnsi="Book Antiqua"/>
          <w:b/>
        </w:rPr>
      </w:pPr>
      <w:r w:rsidRPr="001D5AC8">
        <w:rPr>
          <w:rFonts w:ascii="Book Antiqua" w:hAnsi="Book Antiqua"/>
          <w:b/>
        </w:rPr>
        <w:t>Fax:</w:t>
      </w:r>
      <w:r w:rsidRPr="001D5AC8">
        <w:rPr>
          <w:rFonts w:ascii="Book Antiqua" w:hAnsi="Book Antiqua"/>
          <w:lang w:val="en-AU"/>
        </w:rPr>
        <w:t xml:space="preserve"> +61</w:t>
      </w:r>
      <w:r w:rsidRPr="001D5AC8">
        <w:rPr>
          <w:rFonts w:ascii="Book Antiqua" w:eastAsia="宋体" w:hAnsi="Book Antiqua"/>
          <w:lang w:val="en-AU" w:eastAsia="zh-CN"/>
        </w:rPr>
        <w:t>-</w:t>
      </w:r>
      <w:r w:rsidRPr="001D5AC8">
        <w:rPr>
          <w:rFonts w:ascii="Book Antiqua" w:hAnsi="Book Antiqua"/>
          <w:lang w:val="en-AU"/>
        </w:rPr>
        <w:t>2</w:t>
      </w:r>
      <w:r w:rsidRPr="001D5AC8">
        <w:rPr>
          <w:rFonts w:ascii="Book Antiqua" w:eastAsia="宋体" w:hAnsi="Book Antiqua"/>
          <w:lang w:val="en-AU" w:eastAsia="zh-CN"/>
        </w:rPr>
        <w:t>-</w:t>
      </w:r>
      <w:r w:rsidRPr="001D5AC8">
        <w:rPr>
          <w:rFonts w:ascii="Book Antiqua" w:hAnsi="Book Antiqua"/>
          <w:lang w:val="en-AU"/>
        </w:rPr>
        <w:t>96012773</w:t>
      </w:r>
    </w:p>
    <w:p w14:paraId="39FFB580" w14:textId="77777777" w:rsidR="00A322FB" w:rsidRPr="001D5AC8" w:rsidRDefault="00A322FB" w:rsidP="00EA5611">
      <w:pPr>
        <w:spacing w:line="360" w:lineRule="auto"/>
        <w:jc w:val="both"/>
        <w:rPr>
          <w:rFonts w:ascii="Book Antiqua" w:eastAsia="宋体" w:hAnsi="Book Antiqua"/>
          <w:b/>
          <w:lang w:eastAsia="zh-CN"/>
        </w:rPr>
      </w:pPr>
    </w:p>
    <w:p w14:paraId="1EC9FB70" w14:textId="55998D1F" w:rsidR="00465DF7" w:rsidRPr="001D5AC8" w:rsidRDefault="00465DF7" w:rsidP="00EA5611">
      <w:pPr>
        <w:spacing w:line="360" w:lineRule="auto"/>
        <w:jc w:val="both"/>
        <w:rPr>
          <w:rFonts w:ascii="Book Antiqua" w:hAnsi="Book Antiqua"/>
          <w:b/>
        </w:rPr>
      </w:pPr>
      <w:r w:rsidRPr="001D5AC8">
        <w:rPr>
          <w:rFonts w:ascii="Book Antiqua" w:hAnsi="Book Antiqua"/>
          <w:b/>
        </w:rPr>
        <w:t>Received:</w:t>
      </w:r>
      <w:r w:rsidR="00EA5611" w:rsidRPr="001D5AC8">
        <w:rPr>
          <w:rFonts w:ascii="Book Antiqua" w:hAnsi="Book Antiqua"/>
          <w:b/>
        </w:rPr>
        <w:t xml:space="preserve"> </w:t>
      </w:r>
      <w:r w:rsidR="006076CB" w:rsidRPr="001D5AC8">
        <w:rPr>
          <w:rFonts w:ascii="Book Antiqua" w:eastAsia="宋体" w:hAnsi="Book Antiqua"/>
          <w:lang w:eastAsia="zh-CN"/>
        </w:rPr>
        <w:t>May 29, 2018</w:t>
      </w:r>
      <w:r w:rsidRPr="001D5AC8">
        <w:rPr>
          <w:rFonts w:ascii="Book Antiqua" w:hAnsi="Book Antiqua"/>
        </w:rPr>
        <w:t xml:space="preserve"> </w:t>
      </w:r>
    </w:p>
    <w:p w14:paraId="45BFCCA8" w14:textId="40312C43" w:rsidR="00465DF7" w:rsidRPr="001D5AC8" w:rsidRDefault="00465DF7" w:rsidP="00EA5611">
      <w:pPr>
        <w:spacing w:line="360" w:lineRule="auto"/>
        <w:jc w:val="both"/>
        <w:rPr>
          <w:rFonts w:ascii="Book Antiqua" w:hAnsi="Book Antiqua"/>
          <w:b/>
        </w:rPr>
      </w:pPr>
      <w:r w:rsidRPr="001D5AC8">
        <w:rPr>
          <w:rFonts w:ascii="Book Antiqua" w:hAnsi="Book Antiqua"/>
          <w:b/>
        </w:rPr>
        <w:t>Peer-review started:</w:t>
      </w:r>
      <w:r w:rsidR="006076CB" w:rsidRPr="001D5AC8">
        <w:rPr>
          <w:rFonts w:ascii="Book Antiqua" w:eastAsia="宋体" w:hAnsi="Book Antiqua"/>
          <w:lang w:eastAsia="zh-CN"/>
        </w:rPr>
        <w:t xml:space="preserve"> May 29, 2018</w:t>
      </w:r>
    </w:p>
    <w:p w14:paraId="6A1B221E" w14:textId="1D004C72" w:rsidR="00465DF7" w:rsidRPr="001D5AC8" w:rsidRDefault="00465DF7" w:rsidP="00EA5611">
      <w:pPr>
        <w:spacing w:line="360" w:lineRule="auto"/>
        <w:jc w:val="both"/>
        <w:rPr>
          <w:rFonts w:ascii="Book Antiqua" w:hAnsi="Book Antiqua"/>
          <w:b/>
        </w:rPr>
      </w:pPr>
      <w:r w:rsidRPr="001D5AC8">
        <w:rPr>
          <w:rFonts w:ascii="Book Antiqua" w:hAnsi="Book Antiqua"/>
          <w:b/>
        </w:rPr>
        <w:t>First decision:</w:t>
      </w:r>
      <w:r w:rsidR="006076CB" w:rsidRPr="001D5AC8">
        <w:rPr>
          <w:rFonts w:ascii="Book Antiqua" w:eastAsia="宋体" w:hAnsi="Book Antiqua"/>
          <w:lang w:eastAsia="zh-CN"/>
        </w:rPr>
        <w:t xml:space="preserve"> July 9, 2018</w:t>
      </w:r>
    </w:p>
    <w:p w14:paraId="2DF8D7FA" w14:textId="2F8173E0" w:rsidR="00465DF7" w:rsidRPr="001D5AC8" w:rsidRDefault="00465DF7" w:rsidP="00EA5611">
      <w:pPr>
        <w:spacing w:line="360" w:lineRule="auto"/>
        <w:jc w:val="both"/>
        <w:rPr>
          <w:rFonts w:ascii="Book Antiqua" w:hAnsi="Book Antiqua"/>
          <w:b/>
        </w:rPr>
      </w:pPr>
      <w:r w:rsidRPr="001D5AC8">
        <w:rPr>
          <w:rFonts w:ascii="Book Antiqua" w:hAnsi="Book Antiqua"/>
          <w:b/>
        </w:rPr>
        <w:t xml:space="preserve">Revised: </w:t>
      </w:r>
      <w:r w:rsidR="006076CB" w:rsidRPr="001D5AC8">
        <w:rPr>
          <w:rFonts w:ascii="Book Antiqua" w:eastAsia="宋体" w:hAnsi="Book Antiqua"/>
          <w:lang w:eastAsia="zh-CN"/>
        </w:rPr>
        <w:t>February 5, 2019</w:t>
      </w:r>
      <w:r w:rsidRPr="001D5AC8">
        <w:rPr>
          <w:rFonts w:ascii="Book Antiqua" w:hAnsi="Book Antiqua"/>
        </w:rPr>
        <w:t xml:space="preserve"> </w:t>
      </w:r>
    </w:p>
    <w:p w14:paraId="3E826E0F" w14:textId="3A4C05D7" w:rsidR="00465DF7" w:rsidRPr="001D5AC8" w:rsidRDefault="00465DF7" w:rsidP="00EA5611">
      <w:pPr>
        <w:spacing w:line="360" w:lineRule="auto"/>
        <w:jc w:val="both"/>
        <w:rPr>
          <w:rFonts w:ascii="Book Antiqua" w:hAnsi="Book Antiqua"/>
          <w:b/>
        </w:rPr>
      </w:pPr>
      <w:r w:rsidRPr="001D5AC8">
        <w:rPr>
          <w:rFonts w:ascii="Book Antiqua" w:hAnsi="Book Antiqua"/>
          <w:b/>
        </w:rPr>
        <w:t>Accepted:</w:t>
      </w:r>
      <w:r w:rsidR="00EA5611" w:rsidRPr="001D5AC8">
        <w:rPr>
          <w:rFonts w:ascii="Book Antiqua" w:hAnsi="Book Antiqua"/>
          <w:b/>
        </w:rPr>
        <w:t xml:space="preserve"> </w:t>
      </w:r>
      <w:r w:rsidR="00874494" w:rsidRPr="001D5AC8">
        <w:rPr>
          <w:rFonts w:ascii="Book Antiqua" w:hAnsi="Book Antiqua"/>
        </w:rPr>
        <w:t>February 18, 2019</w:t>
      </w:r>
    </w:p>
    <w:p w14:paraId="2CC4FFEE" w14:textId="1689DB96" w:rsidR="00465DF7" w:rsidRPr="001D5AC8" w:rsidRDefault="00465DF7" w:rsidP="00EA5611">
      <w:pPr>
        <w:spacing w:line="360" w:lineRule="auto"/>
        <w:jc w:val="both"/>
        <w:rPr>
          <w:rFonts w:ascii="Book Antiqua" w:hAnsi="Book Antiqua"/>
        </w:rPr>
      </w:pPr>
      <w:r w:rsidRPr="001D5AC8">
        <w:rPr>
          <w:rFonts w:ascii="Book Antiqua" w:hAnsi="Book Antiqua"/>
          <w:b/>
        </w:rPr>
        <w:t>Article in press:</w:t>
      </w:r>
      <w:r w:rsidR="00EA5611" w:rsidRPr="001D5AC8">
        <w:rPr>
          <w:rFonts w:ascii="Book Antiqua" w:hAnsi="Book Antiqua"/>
        </w:rPr>
        <w:t xml:space="preserve"> </w:t>
      </w:r>
      <w:r w:rsidR="00E06238" w:rsidRPr="001D5AC8">
        <w:rPr>
          <w:rFonts w:ascii="Book Antiqua" w:hAnsi="Book Antiqua"/>
        </w:rPr>
        <w:t>February 1</w:t>
      </w:r>
      <w:r w:rsidR="00E06238" w:rsidRPr="001D5AC8">
        <w:rPr>
          <w:rFonts w:ascii="Book Antiqua" w:hAnsi="Book Antiqua" w:hint="eastAsia"/>
        </w:rPr>
        <w:t>9</w:t>
      </w:r>
      <w:r w:rsidR="00E06238" w:rsidRPr="001D5AC8">
        <w:rPr>
          <w:rFonts w:ascii="Book Antiqua" w:hAnsi="Book Antiqua"/>
        </w:rPr>
        <w:t>, 2019</w:t>
      </w:r>
    </w:p>
    <w:p w14:paraId="7848394A" w14:textId="0FA1501A" w:rsidR="00B70329" w:rsidRPr="001D5AC8" w:rsidRDefault="00465DF7" w:rsidP="00EA5611">
      <w:pPr>
        <w:spacing w:line="360" w:lineRule="auto"/>
        <w:jc w:val="both"/>
        <w:rPr>
          <w:rFonts w:ascii="Book Antiqua" w:eastAsia="宋体" w:hAnsi="Book Antiqua"/>
          <w:lang w:eastAsia="zh-CN"/>
        </w:rPr>
      </w:pPr>
      <w:r w:rsidRPr="001D5AC8">
        <w:rPr>
          <w:rFonts w:ascii="Book Antiqua" w:hAnsi="Book Antiqua"/>
          <w:b/>
        </w:rPr>
        <w:t xml:space="preserve">Published online: </w:t>
      </w:r>
      <w:bookmarkEnd w:id="0"/>
      <w:r w:rsidR="00E06238" w:rsidRPr="001D5AC8">
        <w:rPr>
          <w:rFonts w:ascii="Book Antiqua" w:eastAsia="宋体" w:hAnsi="Book Antiqua" w:hint="eastAsia"/>
          <w:lang w:eastAsia="zh-CN"/>
        </w:rPr>
        <w:t>March 27, 2019</w:t>
      </w:r>
    </w:p>
    <w:p w14:paraId="05CAB6A9" w14:textId="77777777" w:rsidR="00B70329" w:rsidRPr="001D5AC8" w:rsidRDefault="00B70329" w:rsidP="00EA5611">
      <w:pPr>
        <w:spacing w:line="360" w:lineRule="auto"/>
        <w:jc w:val="both"/>
        <w:rPr>
          <w:rFonts w:ascii="Book Antiqua" w:hAnsi="Book Antiqua"/>
          <w:b/>
          <w:lang w:val="en-AU"/>
        </w:rPr>
      </w:pPr>
      <w:r w:rsidRPr="001D5AC8">
        <w:rPr>
          <w:rFonts w:ascii="Book Antiqua" w:hAnsi="Book Antiqua"/>
          <w:b/>
          <w:lang w:val="en-AU"/>
        </w:rPr>
        <w:br w:type="page"/>
      </w:r>
    </w:p>
    <w:p w14:paraId="385662B0" w14:textId="0B07D207" w:rsidR="00F44D9F" w:rsidRPr="001D5AC8" w:rsidRDefault="00F72368" w:rsidP="00EA5611">
      <w:pPr>
        <w:spacing w:line="360" w:lineRule="auto"/>
        <w:jc w:val="both"/>
        <w:rPr>
          <w:rFonts w:ascii="Book Antiqua" w:eastAsia="宋体" w:hAnsi="Book Antiqua"/>
          <w:b/>
          <w:lang w:val="en-AU" w:eastAsia="zh-CN"/>
        </w:rPr>
      </w:pPr>
      <w:r w:rsidRPr="001D5AC8">
        <w:rPr>
          <w:rFonts w:ascii="Book Antiqua" w:eastAsia="宋体" w:hAnsi="Book Antiqua"/>
          <w:b/>
          <w:lang w:val="en-AU" w:eastAsia="zh-CN"/>
        </w:rPr>
        <w:lastRenderedPageBreak/>
        <w:t>Abstract</w:t>
      </w:r>
    </w:p>
    <w:p w14:paraId="34194167" w14:textId="77777777" w:rsidR="006076CB" w:rsidRPr="001D5AC8" w:rsidRDefault="00020701" w:rsidP="00EA5611">
      <w:pPr>
        <w:spacing w:line="360" w:lineRule="auto"/>
        <w:jc w:val="both"/>
        <w:rPr>
          <w:rFonts w:ascii="Book Antiqua" w:eastAsia="宋体" w:hAnsi="Book Antiqua"/>
          <w:lang w:val="en-AU" w:eastAsia="zh-CN"/>
        </w:rPr>
      </w:pPr>
      <w:r w:rsidRPr="001D5AC8">
        <w:rPr>
          <w:rFonts w:ascii="Book Antiqua" w:hAnsi="Book Antiqua"/>
          <w:b/>
          <w:i/>
          <w:lang w:val="en-AU"/>
        </w:rPr>
        <w:t>BACKGROUND</w:t>
      </w:r>
    </w:p>
    <w:p w14:paraId="5A89EDBE" w14:textId="08EF1382" w:rsidR="00020701" w:rsidRPr="001D5AC8" w:rsidRDefault="008B6B13" w:rsidP="00EA5611">
      <w:pPr>
        <w:spacing w:line="360" w:lineRule="auto"/>
        <w:jc w:val="both"/>
        <w:rPr>
          <w:rFonts w:ascii="Book Antiqua" w:eastAsia="宋体" w:hAnsi="Book Antiqua"/>
          <w:b/>
          <w:lang w:val="en-AU" w:eastAsia="zh-CN"/>
        </w:rPr>
      </w:pPr>
      <w:r w:rsidRPr="001D5AC8">
        <w:rPr>
          <w:rFonts w:ascii="Book Antiqua" w:eastAsia="宋体" w:hAnsi="Book Antiqua"/>
          <w:lang w:val="en-AU" w:eastAsia="zh-CN"/>
        </w:rPr>
        <w:t>Previous research suggests that parents raising a child with autism experience higher levels of psychological distress than parents of typically developing children</w:t>
      </w:r>
      <w:r w:rsidR="00F44D9F" w:rsidRPr="001D5AC8">
        <w:rPr>
          <w:rFonts w:ascii="Book Antiqua" w:eastAsia="宋体" w:hAnsi="Book Antiqua"/>
          <w:lang w:val="en-AU" w:eastAsia="zh-CN"/>
        </w:rPr>
        <w:t xml:space="preserve"> and parents of children with other developmental disorders</w:t>
      </w:r>
      <w:r w:rsidRPr="001D5AC8">
        <w:rPr>
          <w:rFonts w:ascii="Book Antiqua" w:eastAsia="宋体" w:hAnsi="Book Antiqua"/>
          <w:lang w:val="en-AU" w:eastAsia="zh-CN"/>
        </w:rPr>
        <w:t>. Little is known, however, about the</w:t>
      </w:r>
      <w:r w:rsidR="00F44D9F" w:rsidRPr="001D5AC8">
        <w:rPr>
          <w:rFonts w:ascii="Book Antiqua" w:eastAsia="宋体" w:hAnsi="Book Antiqua"/>
          <w:lang w:val="en-AU" w:eastAsia="zh-CN"/>
        </w:rPr>
        <w:t xml:space="preserve"> intersection between the</w:t>
      </w:r>
      <w:r w:rsidRPr="001D5AC8">
        <w:rPr>
          <w:rFonts w:ascii="Book Antiqua" w:eastAsia="宋体" w:hAnsi="Book Antiqua"/>
          <w:lang w:val="en-AU" w:eastAsia="zh-CN"/>
        </w:rPr>
        <w:t xml:space="preserve"> effect</w:t>
      </w:r>
      <w:r w:rsidR="00F44D9F" w:rsidRPr="001D5AC8">
        <w:rPr>
          <w:rFonts w:ascii="Book Antiqua" w:eastAsia="宋体" w:hAnsi="Book Antiqua"/>
          <w:lang w:val="en-AU" w:eastAsia="zh-CN"/>
        </w:rPr>
        <w:t>s</w:t>
      </w:r>
      <w:r w:rsidRPr="001D5AC8">
        <w:rPr>
          <w:rFonts w:ascii="Book Antiqua" w:eastAsia="宋体" w:hAnsi="Book Antiqua"/>
          <w:lang w:val="en-AU" w:eastAsia="zh-CN"/>
        </w:rPr>
        <w:t xml:space="preserve"> of socioeconomic status </w:t>
      </w:r>
      <w:r w:rsidR="006076CB" w:rsidRPr="001D5AC8">
        <w:rPr>
          <w:rFonts w:ascii="Book Antiqua" w:eastAsia="宋体" w:hAnsi="Book Antiqua"/>
          <w:lang w:val="en-AU" w:eastAsia="zh-CN"/>
        </w:rPr>
        <w:t>(</w:t>
      </w:r>
      <w:r w:rsidR="006076CB" w:rsidRPr="001D5AC8">
        <w:rPr>
          <w:rFonts w:ascii="Book Antiqua" w:hAnsi="Book Antiqua"/>
          <w:lang w:val="en-AU"/>
        </w:rPr>
        <w:t>SES</w:t>
      </w:r>
      <w:r w:rsidR="006076CB" w:rsidRPr="001D5AC8">
        <w:rPr>
          <w:rFonts w:ascii="Book Antiqua" w:eastAsia="宋体" w:hAnsi="Book Antiqua"/>
          <w:lang w:val="en-AU" w:eastAsia="zh-CN"/>
        </w:rPr>
        <w:t xml:space="preserve">) </w:t>
      </w:r>
      <w:r w:rsidRPr="001D5AC8">
        <w:rPr>
          <w:rFonts w:ascii="Book Antiqua" w:eastAsia="宋体" w:hAnsi="Book Antiqua"/>
          <w:lang w:val="en-AU" w:eastAsia="zh-CN"/>
        </w:rPr>
        <w:t xml:space="preserve">on the wellbeing and sense of parental competency of parents of pre-schoolers with autism and how it relates to </w:t>
      </w:r>
      <w:r w:rsidR="00F44D9F" w:rsidRPr="001D5AC8">
        <w:rPr>
          <w:rFonts w:ascii="Book Antiqua" w:eastAsia="宋体" w:hAnsi="Book Antiqua"/>
          <w:lang w:val="en-AU" w:eastAsia="zh-CN"/>
        </w:rPr>
        <w:t xml:space="preserve">child </w:t>
      </w:r>
      <w:r w:rsidRPr="001D5AC8">
        <w:rPr>
          <w:rFonts w:ascii="Book Antiqua" w:eastAsia="宋体" w:hAnsi="Book Antiqua"/>
          <w:lang w:val="en-AU" w:eastAsia="zh-CN"/>
        </w:rPr>
        <w:t>symptom severity.</w:t>
      </w:r>
    </w:p>
    <w:p w14:paraId="07738BAD" w14:textId="77777777" w:rsidR="008B6B13" w:rsidRPr="001D5AC8" w:rsidRDefault="008B6B13" w:rsidP="00EA5611">
      <w:pPr>
        <w:spacing w:line="360" w:lineRule="auto"/>
        <w:jc w:val="both"/>
        <w:rPr>
          <w:rFonts w:ascii="Book Antiqua" w:eastAsia="宋体" w:hAnsi="Book Antiqua"/>
          <w:b/>
          <w:lang w:val="en-AU" w:eastAsia="zh-CN"/>
        </w:rPr>
      </w:pPr>
    </w:p>
    <w:p w14:paraId="6CFE9BD4" w14:textId="77777777" w:rsidR="006076CB" w:rsidRPr="001D5AC8" w:rsidRDefault="006076CB" w:rsidP="00EA5611">
      <w:pPr>
        <w:spacing w:line="360" w:lineRule="auto"/>
        <w:jc w:val="both"/>
        <w:rPr>
          <w:rFonts w:ascii="Book Antiqua" w:eastAsia="宋体" w:hAnsi="Book Antiqua"/>
          <w:b/>
          <w:i/>
          <w:lang w:val="en-AU" w:eastAsia="zh-CN"/>
        </w:rPr>
      </w:pPr>
      <w:r w:rsidRPr="001D5AC8">
        <w:rPr>
          <w:rFonts w:ascii="Book Antiqua" w:hAnsi="Book Antiqua"/>
          <w:b/>
          <w:i/>
          <w:lang w:val="en-AU"/>
        </w:rPr>
        <w:t>AIM</w:t>
      </w:r>
    </w:p>
    <w:p w14:paraId="4CCE1EBA" w14:textId="6E132FF1" w:rsidR="00056D77" w:rsidRPr="001D5AC8" w:rsidRDefault="00056D77" w:rsidP="00EA5611">
      <w:pPr>
        <w:spacing w:line="360" w:lineRule="auto"/>
        <w:jc w:val="both"/>
        <w:rPr>
          <w:rFonts w:ascii="Book Antiqua" w:hAnsi="Book Antiqua"/>
          <w:lang w:val="en-AU"/>
        </w:rPr>
      </w:pPr>
      <w:r w:rsidRPr="001D5AC8">
        <w:rPr>
          <w:rFonts w:ascii="Book Antiqua" w:hAnsi="Book Antiqua"/>
          <w:lang w:val="en-AU"/>
        </w:rPr>
        <w:t xml:space="preserve">To examine the relationship between </w:t>
      </w:r>
      <w:r w:rsidR="00F44D9F" w:rsidRPr="001D5AC8">
        <w:rPr>
          <w:rFonts w:ascii="Book Antiqua" w:hAnsi="Book Antiqua"/>
          <w:lang w:val="en-AU"/>
        </w:rPr>
        <w:t xml:space="preserve">their child’s </w:t>
      </w:r>
      <w:r w:rsidRPr="001D5AC8">
        <w:rPr>
          <w:rFonts w:ascii="Book Antiqua" w:hAnsi="Book Antiqua"/>
          <w:lang w:val="en-AU"/>
        </w:rPr>
        <w:t xml:space="preserve">symptom severity, </w:t>
      </w:r>
      <w:r w:rsidR="006076CB" w:rsidRPr="001D5AC8">
        <w:rPr>
          <w:rFonts w:ascii="Book Antiqua" w:hAnsi="Book Antiqua"/>
          <w:lang w:val="en-AU"/>
        </w:rPr>
        <w:t>SES</w:t>
      </w:r>
      <w:r w:rsidR="00F44D9F" w:rsidRPr="001D5AC8">
        <w:rPr>
          <w:rFonts w:ascii="Book Antiqua" w:hAnsi="Book Antiqua"/>
          <w:lang w:val="en-AU"/>
        </w:rPr>
        <w:t xml:space="preserve">, as measured by neighbourhood advantage and occupational status, on the </w:t>
      </w:r>
      <w:r w:rsidRPr="001D5AC8">
        <w:rPr>
          <w:rFonts w:ascii="Book Antiqua" w:hAnsi="Book Antiqua"/>
          <w:lang w:val="en-AU"/>
        </w:rPr>
        <w:t>psychological wellbeing</w:t>
      </w:r>
      <w:r w:rsidR="00F44D9F" w:rsidRPr="001D5AC8">
        <w:rPr>
          <w:rFonts w:ascii="Book Antiqua" w:hAnsi="Book Antiqua"/>
          <w:lang w:val="en-AU"/>
        </w:rPr>
        <w:t xml:space="preserve"> and perceived parenting competence</w:t>
      </w:r>
      <w:r w:rsidRPr="001D5AC8">
        <w:rPr>
          <w:rFonts w:ascii="Book Antiqua" w:hAnsi="Book Antiqua"/>
          <w:lang w:val="en-AU"/>
        </w:rPr>
        <w:t xml:space="preserve"> among parents of preschoolers with autism. </w:t>
      </w:r>
    </w:p>
    <w:p w14:paraId="1A7D9B4A" w14:textId="77777777" w:rsidR="00056D77" w:rsidRPr="001D5AC8" w:rsidRDefault="00056D77" w:rsidP="00EA5611">
      <w:pPr>
        <w:spacing w:line="360" w:lineRule="auto"/>
        <w:jc w:val="both"/>
        <w:rPr>
          <w:rFonts w:ascii="Book Antiqua" w:hAnsi="Book Antiqua"/>
          <w:lang w:val="en-AU"/>
        </w:rPr>
      </w:pPr>
    </w:p>
    <w:p w14:paraId="44D3FB63" w14:textId="77777777" w:rsidR="006076CB" w:rsidRPr="001D5AC8" w:rsidRDefault="00056D77" w:rsidP="00EA5611">
      <w:pPr>
        <w:spacing w:line="360" w:lineRule="auto"/>
        <w:jc w:val="both"/>
        <w:rPr>
          <w:rFonts w:ascii="Book Antiqua" w:eastAsia="宋体" w:hAnsi="Book Antiqua"/>
          <w:i/>
          <w:lang w:val="en-AU" w:eastAsia="zh-CN"/>
        </w:rPr>
      </w:pPr>
      <w:r w:rsidRPr="001D5AC8">
        <w:rPr>
          <w:rFonts w:ascii="Book Antiqua" w:hAnsi="Book Antiqua"/>
          <w:b/>
          <w:i/>
          <w:lang w:val="en-AU"/>
        </w:rPr>
        <w:t>METHODS</w:t>
      </w:r>
    </w:p>
    <w:p w14:paraId="5FBB37ED" w14:textId="5F1B6138" w:rsidR="00056D77" w:rsidRPr="001D5AC8" w:rsidRDefault="00056D77" w:rsidP="00EA5611">
      <w:pPr>
        <w:spacing w:line="360" w:lineRule="auto"/>
        <w:jc w:val="both"/>
        <w:rPr>
          <w:rFonts w:ascii="Book Antiqua" w:hAnsi="Book Antiqua"/>
          <w:lang w:val="en-AU"/>
        </w:rPr>
      </w:pPr>
      <w:r w:rsidRPr="001D5AC8">
        <w:rPr>
          <w:rFonts w:ascii="Book Antiqua" w:hAnsi="Book Antiqua"/>
          <w:lang w:val="en-AU"/>
        </w:rPr>
        <w:t>Parents of 117 preschool-aged children with a diagnosis of autism spectrum disorder (ASD), 107 mothers and 54 fathers, completed questionnaires about their child’s symptoms of ASD</w:t>
      </w:r>
      <w:r w:rsidR="009D71B2" w:rsidRPr="001D5AC8">
        <w:rPr>
          <w:rFonts w:ascii="Book Antiqua" w:hAnsi="Book Antiqua"/>
          <w:lang w:val="en-AU"/>
        </w:rPr>
        <w:t xml:space="preserve"> </w:t>
      </w:r>
      <w:r w:rsidRPr="001D5AC8">
        <w:rPr>
          <w:rFonts w:ascii="Book Antiqua" w:hAnsi="Book Antiqua"/>
          <w:lang w:val="en-AU"/>
        </w:rPr>
        <w:t xml:space="preserve">and functioning, their own perceptions of </w:t>
      </w:r>
      <w:r w:rsidR="00F44D9F" w:rsidRPr="001D5AC8">
        <w:rPr>
          <w:rFonts w:ascii="Book Antiqua" w:hAnsi="Book Antiqua"/>
          <w:lang w:val="en-AU"/>
        </w:rPr>
        <w:t xml:space="preserve">their wellbeing and </w:t>
      </w:r>
      <w:r w:rsidRPr="001D5AC8">
        <w:rPr>
          <w:rFonts w:ascii="Book Antiqua" w:hAnsi="Book Antiqua"/>
          <w:lang w:val="en-AU"/>
        </w:rPr>
        <w:t xml:space="preserve">parental competence </w:t>
      </w:r>
      <w:r w:rsidR="00F44D9F" w:rsidRPr="001D5AC8">
        <w:rPr>
          <w:rFonts w:ascii="Book Antiqua" w:hAnsi="Book Antiqua"/>
          <w:lang w:val="en-AU"/>
        </w:rPr>
        <w:t>on entry to an early intervention program in Sydney, Australia.</w:t>
      </w:r>
      <w:r w:rsidR="00317D6E" w:rsidRPr="001D5AC8">
        <w:rPr>
          <w:rFonts w:ascii="Book Antiqua" w:hAnsi="Book Antiqua"/>
          <w:lang w:val="en-AU"/>
        </w:rPr>
        <w:t xml:space="preserve"> Parents also</w:t>
      </w:r>
      <w:r w:rsidRPr="001D5AC8">
        <w:rPr>
          <w:rFonts w:ascii="Book Antiqua" w:hAnsi="Book Antiqua"/>
          <w:lang w:val="en-AU"/>
        </w:rPr>
        <w:t xml:space="preserve"> provided demographic information pertaining to their occupation, level of education attained and </w:t>
      </w:r>
      <w:r w:rsidR="00317D6E" w:rsidRPr="001D5AC8">
        <w:rPr>
          <w:rFonts w:ascii="Book Antiqua" w:hAnsi="Book Antiqua"/>
          <w:lang w:val="en-AU"/>
        </w:rPr>
        <w:t>address (</w:t>
      </w:r>
      <w:r w:rsidRPr="001D5AC8">
        <w:rPr>
          <w:rFonts w:ascii="Book Antiqua" w:hAnsi="Book Antiqua"/>
          <w:lang w:val="en-AU"/>
        </w:rPr>
        <w:t>postcode</w:t>
      </w:r>
      <w:r w:rsidR="00317D6E" w:rsidRPr="001D5AC8">
        <w:rPr>
          <w:rFonts w:ascii="Book Antiqua" w:hAnsi="Book Antiqua"/>
          <w:lang w:val="en-AU"/>
        </w:rPr>
        <w:t>)</w:t>
      </w:r>
      <w:r w:rsidR="006076CB" w:rsidRPr="001D5AC8">
        <w:rPr>
          <w:rFonts w:ascii="Book Antiqua" w:eastAsia="宋体" w:hAnsi="Book Antiqua"/>
          <w:lang w:val="en-AU" w:eastAsia="zh-CN"/>
        </w:rPr>
        <w:t>.</w:t>
      </w:r>
      <w:r w:rsidRPr="001D5AC8">
        <w:rPr>
          <w:rFonts w:ascii="Book Antiqua" w:hAnsi="Book Antiqua"/>
          <w:lang w:val="en-AU"/>
        </w:rPr>
        <w:t xml:space="preserve"> All children were also assessed for their severity of symptoms using the Autism Diagnostic Observation Schedule. The Australian Socioeconomic Index of occupational status as a measure of familial SES and the Index of Relative Socio-economic Advantage and Disadvantage as a measure of neighbourhood advantage were used to examine the impact of SES on parental sense of competence and wellbeing.</w:t>
      </w:r>
      <w:r w:rsidR="00EA5611" w:rsidRPr="001D5AC8">
        <w:rPr>
          <w:rFonts w:ascii="Book Antiqua" w:hAnsi="Book Antiqua"/>
          <w:lang w:val="en-AU"/>
        </w:rPr>
        <w:t xml:space="preserve"> </w:t>
      </w:r>
    </w:p>
    <w:p w14:paraId="2C5D7B55" w14:textId="77777777" w:rsidR="00056D77" w:rsidRPr="001D5AC8" w:rsidRDefault="00056D77" w:rsidP="00EA5611">
      <w:pPr>
        <w:spacing w:line="360" w:lineRule="auto"/>
        <w:jc w:val="both"/>
        <w:rPr>
          <w:rFonts w:ascii="Book Antiqua" w:hAnsi="Book Antiqua"/>
          <w:i/>
          <w:lang w:val="en-AU"/>
        </w:rPr>
      </w:pPr>
      <w:r w:rsidRPr="001D5AC8">
        <w:rPr>
          <w:rFonts w:ascii="Book Antiqua" w:hAnsi="Book Antiqua"/>
          <w:i/>
          <w:lang w:val="en-AU"/>
        </w:rPr>
        <w:t xml:space="preserve"> </w:t>
      </w:r>
    </w:p>
    <w:p w14:paraId="06A8EFD0" w14:textId="16A24D9D" w:rsidR="006076CB" w:rsidRPr="001D5AC8" w:rsidRDefault="006076CB" w:rsidP="00EA5611">
      <w:pPr>
        <w:spacing w:line="360" w:lineRule="auto"/>
        <w:jc w:val="both"/>
        <w:rPr>
          <w:rFonts w:ascii="Book Antiqua" w:eastAsia="宋体" w:hAnsi="Book Antiqua"/>
          <w:b/>
          <w:i/>
          <w:lang w:val="en-AU" w:eastAsia="zh-CN"/>
        </w:rPr>
      </w:pPr>
      <w:r w:rsidRPr="001D5AC8">
        <w:rPr>
          <w:rFonts w:ascii="Book Antiqua" w:hAnsi="Book Antiqua"/>
          <w:b/>
          <w:i/>
          <w:lang w:val="en-AU"/>
        </w:rPr>
        <w:t>RESULTS</w:t>
      </w:r>
    </w:p>
    <w:p w14:paraId="19512580" w14:textId="1A04C4A0" w:rsidR="00056D77" w:rsidRPr="001D5AC8" w:rsidRDefault="00056D77" w:rsidP="00EA5611">
      <w:pPr>
        <w:spacing w:line="360" w:lineRule="auto"/>
        <w:jc w:val="both"/>
        <w:rPr>
          <w:rFonts w:ascii="Book Antiqua" w:hAnsi="Book Antiqua"/>
          <w:lang w:val="en-AU"/>
        </w:rPr>
      </w:pPr>
      <w:r w:rsidRPr="001D5AC8">
        <w:rPr>
          <w:rFonts w:ascii="Book Antiqua" w:hAnsi="Book Antiqua"/>
          <w:lang w:val="en-AU"/>
        </w:rPr>
        <w:lastRenderedPageBreak/>
        <w:t>Compared to normative populations, both mothers and fathers in our sample reported significantly higher levels of parenting sense of efficacy but lower levels of interest in the parenting role. Mothers also displayed higher levels of satisfaction. Both mothers and fathers displayed higher levels of depression than normative populations with mothers also reporting greater levels of stress and anxiety. Child symptom severity was associated with maternal parenting competency</w:t>
      </w:r>
      <w:r w:rsidR="00F44D9F" w:rsidRPr="001D5AC8">
        <w:rPr>
          <w:rFonts w:ascii="Book Antiqua" w:hAnsi="Book Antiqua"/>
          <w:lang w:val="en-AU"/>
        </w:rPr>
        <w:t xml:space="preserve"> with these r</w:t>
      </w:r>
      <w:r w:rsidRPr="001D5AC8">
        <w:rPr>
          <w:rFonts w:ascii="Book Antiqua" w:hAnsi="Book Antiqua"/>
          <w:lang w:val="en-AU"/>
        </w:rPr>
        <w:t>elationships amplified among mothers with higher familial SES and who lived in areas of greater neighbourhood advantage. Increased adaptive functioning was associated with better maternal wellbeing, particularly among mothers who lived in areas of greater neighbourhood advantage. Contrastingly, paternal parenting competence was generally not influenced by child adaptive functioning or symptom severity, although for those in higher familial SES brackets</w:t>
      </w:r>
      <w:r w:rsidR="00317D6E" w:rsidRPr="001D5AC8">
        <w:rPr>
          <w:rFonts w:ascii="Book Antiqua" w:hAnsi="Book Antiqua"/>
          <w:lang w:val="en-AU"/>
        </w:rPr>
        <w:t>,</w:t>
      </w:r>
      <w:r w:rsidRPr="001D5AC8">
        <w:rPr>
          <w:rFonts w:ascii="Book Antiqua" w:hAnsi="Book Antiqua"/>
          <w:lang w:val="en-AU"/>
        </w:rPr>
        <w:t xml:space="preserve"> children’s symptom severity and maladaptive symptoms were negatively related to paternal sense of parenting efficacy. There was a trend towards moderate relationships between lower familial SES and greater depression, stress and anxiety among fathers, but no relationship with their child’s ASD symptom severity or functioning.</w:t>
      </w:r>
    </w:p>
    <w:p w14:paraId="59186D20" w14:textId="77777777" w:rsidR="00056D77" w:rsidRPr="001D5AC8" w:rsidRDefault="00056D77" w:rsidP="00EA5611">
      <w:pPr>
        <w:spacing w:line="360" w:lineRule="auto"/>
        <w:jc w:val="both"/>
        <w:rPr>
          <w:rFonts w:ascii="Book Antiqua" w:hAnsi="Book Antiqua"/>
          <w:lang w:val="en-AU"/>
        </w:rPr>
      </w:pPr>
    </w:p>
    <w:p w14:paraId="3A3F9166" w14:textId="77777777" w:rsidR="006076CB" w:rsidRPr="001D5AC8" w:rsidRDefault="00056D77" w:rsidP="00EA5611">
      <w:pPr>
        <w:spacing w:line="360" w:lineRule="auto"/>
        <w:jc w:val="both"/>
        <w:rPr>
          <w:rFonts w:ascii="Book Antiqua" w:eastAsia="宋体" w:hAnsi="Book Antiqua"/>
          <w:i/>
          <w:lang w:val="en-AU" w:eastAsia="zh-CN"/>
        </w:rPr>
      </w:pPr>
      <w:r w:rsidRPr="001D5AC8">
        <w:rPr>
          <w:rFonts w:ascii="Book Antiqua" w:hAnsi="Book Antiqua"/>
          <w:b/>
          <w:i/>
          <w:lang w:val="en-AU"/>
        </w:rPr>
        <w:t>CONCLUSION</w:t>
      </w:r>
    </w:p>
    <w:p w14:paraId="191F455C" w14:textId="33B9CD0C" w:rsidR="00056D77" w:rsidRPr="001D5AC8" w:rsidRDefault="00056D77" w:rsidP="00EA5611">
      <w:pPr>
        <w:spacing w:line="360" w:lineRule="auto"/>
        <w:jc w:val="both"/>
        <w:rPr>
          <w:rFonts w:ascii="Book Antiqua" w:hAnsi="Book Antiqua"/>
          <w:lang w:val="en-AU"/>
        </w:rPr>
      </w:pPr>
      <w:r w:rsidRPr="001D5AC8">
        <w:rPr>
          <w:rFonts w:ascii="Book Antiqua" w:hAnsi="Book Antiqua"/>
          <w:lang w:val="en-AU"/>
        </w:rPr>
        <w:t>SES differentially impacts wellbeing and sense of parenting competence and its relationship to the impact of child symptoms for mothers and fathers of preschoolers with autism.</w:t>
      </w:r>
    </w:p>
    <w:p w14:paraId="5FB4A101" w14:textId="77777777" w:rsidR="00056D77" w:rsidRPr="001D5AC8" w:rsidRDefault="00056D77" w:rsidP="00EA5611">
      <w:pPr>
        <w:pStyle w:val="ae"/>
        <w:spacing w:before="0" w:beforeAutospacing="0" w:after="0" w:afterAutospacing="0" w:line="360" w:lineRule="auto"/>
        <w:jc w:val="both"/>
        <w:rPr>
          <w:rFonts w:ascii="Book Antiqua" w:hAnsi="Book Antiqua"/>
        </w:rPr>
      </w:pPr>
    </w:p>
    <w:p w14:paraId="2F918140" w14:textId="0C09AA48" w:rsidR="00056D77" w:rsidRPr="001D5AC8" w:rsidRDefault="00056D77" w:rsidP="00EA5611">
      <w:pPr>
        <w:pStyle w:val="ae"/>
        <w:spacing w:before="0" w:beforeAutospacing="0" w:after="0" w:afterAutospacing="0" w:line="360" w:lineRule="auto"/>
        <w:jc w:val="both"/>
        <w:rPr>
          <w:rFonts w:ascii="Book Antiqua" w:hAnsi="Book Antiqua"/>
        </w:rPr>
      </w:pPr>
      <w:r w:rsidRPr="001D5AC8">
        <w:rPr>
          <w:rFonts w:ascii="Book Antiqua" w:hAnsi="Book Antiqua"/>
          <w:b/>
        </w:rPr>
        <w:t>K</w:t>
      </w:r>
      <w:r w:rsidR="00957640" w:rsidRPr="001D5AC8">
        <w:rPr>
          <w:rFonts w:ascii="Book Antiqua" w:hAnsi="Book Antiqua"/>
          <w:b/>
        </w:rPr>
        <w:t xml:space="preserve">ey words: </w:t>
      </w:r>
      <w:r w:rsidRPr="001D5AC8">
        <w:rPr>
          <w:rFonts w:ascii="Book Antiqua" w:hAnsi="Book Antiqua"/>
        </w:rPr>
        <w:t xml:space="preserve">Wellbeing; Parenting competency; Autism; </w:t>
      </w:r>
      <w:r w:rsidR="00FB0E36" w:rsidRPr="001D5AC8">
        <w:rPr>
          <w:rFonts w:ascii="Book Antiqua" w:hAnsi="Book Antiqua"/>
          <w:lang w:val="en-AU"/>
        </w:rPr>
        <w:t xml:space="preserve">Autism </w:t>
      </w:r>
      <w:r w:rsidR="00957640" w:rsidRPr="001D5AC8">
        <w:rPr>
          <w:rFonts w:ascii="Book Antiqua" w:hAnsi="Book Antiqua"/>
          <w:lang w:val="en-AU"/>
        </w:rPr>
        <w:t>spectrum disorder</w:t>
      </w:r>
      <w:r w:rsidRPr="001D5AC8">
        <w:rPr>
          <w:rFonts w:ascii="Book Antiqua" w:hAnsi="Book Antiqua"/>
        </w:rPr>
        <w:t xml:space="preserve">; </w:t>
      </w:r>
      <w:r w:rsidRPr="001D5AC8">
        <w:rPr>
          <w:rFonts w:ascii="Book Antiqua" w:hAnsi="Book Antiqua"/>
          <w:lang w:eastAsia="en-GB"/>
        </w:rPr>
        <w:t>Parent; Mother; Father; Socioeconomic status</w:t>
      </w:r>
    </w:p>
    <w:p w14:paraId="7C183E93" w14:textId="77777777" w:rsidR="00056D77" w:rsidRPr="001D5AC8" w:rsidRDefault="00056D77" w:rsidP="00EA5611">
      <w:pPr>
        <w:spacing w:line="360" w:lineRule="auto"/>
        <w:jc w:val="both"/>
        <w:rPr>
          <w:rFonts w:ascii="Book Antiqua" w:eastAsia="宋体" w:hAnsi="Book Antiqua"/>
          <w:i/>
          <w:lang w:val="en-US" w:eastAsia="zh-CN"/>
        </w:rPr>
      </w:pPr>
    </w:p>
    <w:p w14:paraId="4E7EA684" w14:textId="77777777" w:rsidR="00957640" w:rsidRPr="001D5AC8" w:rsidRDefault="00957640" w:rsidP="00EA5611">
      <w:pPr>
        <w:spacing w:line="360" w:lineRule="auto"/>
        <w:jc w:val="both"/>
        <w:rPr>
          <w:rFonts w:ascii="Book Antiqua" w:hAnsi="Book Antiqua" w:cs="Arial"/>
        </w:rPr>
      </w:pPr>
      <w:r w:rsidRPr="001D5AC8">
        <w:rPr>
          <w:rFonts w:ascii="Book Antiqua" w:hAnsi="Book Antiqua"/>
          <w:b/>
        </w:rPr>
        <w:t xml:space="preserve">© </w:t>
      </w:r>
      <w:r w:rsidRPr="001D5AC8">
        <w:rPr>
          <w:rFonts w:ascii="Book Antiqua" w:hAnsi="Book Antiqua" w:cs="Arial"/>
          <w:b/>
        </w:rPr>
        <w:t>The Author(s) 2019.</w:t>
      </w:r>
      <w:r w:rsidRPr="001D5AC8">
        <w:rPr>
          <w:rFonts w:ascii="Book Antiqua" w:hAnsi="Book Antiqua" w:cs="Arial"/>
        </w:rPr>
        <w:t xml:space="preserve"> Published by Baishideng Publishing Group Inc. All rights reserved.</w:t>
      </w:r>
    </w:p>
    <w:p w14:paraId="5DFAAB92" w14:textId="77777777" w:rsidR="00957640" w:rsidRPr="001D5AC8" w:rsidRDefault="00957640" w:rsidP="00EA5611">
      <w:pPr>
        <w:spacing w:line="360" w:lineRule="auto"/>
        <w:jc w:val="both"/>
        <w:rPr>
          <w:rFonts w:ascii="Book Antiqua" w:eastAsia="宋体" w:hAnsi="Book Antiqua"/>
          <w:i/>
          <w:lang w:val="en-US" w:eastAsia="zh-CN"/>
        </w:rPr>
      </w:pPr>
    </w:p>
    <w:p w14:paraId="1719116F" w14:textId="5F776520" w:rsidR="00431AD5" w:rsidRPr="001D5AC8" w:rsidRDefault="00020701" w:rsidP="00EA5611">
      <w:pPr>
        <w:spacing w:line="360" w:lineRule="auto"/>
        <w:jc w:val="both"/>
        <w:rPr>
          <w:rFonts w:ascii="Book Antiqua" w:eastAsia="宋体" w:hAnsi="Book Antiqua"/>
          <w:lang w:val="en-AU" w:eastAsia="zh-CN"/>
        </w:rPr>
      </w:pPr>
      <w:r w:rsidRPr="001D5AC8">
        <w:rPr>
          <w:rFonts w:ascii="Book Antiqua" w:eastAsia="宋体" w:hAnsi="Book Antiqua"/>
          <w:b/>
          <w:lang w:val="en-AU" w:eastAsia="zh-CN"/>
        </w:rPr>
        <w:lastRenderedPageBreak/>
        <w:t>Core tip:</w:t>
      </w:r>
      <w:r w:rsidRPr="001D5AC8">
        <w:rPr>
          <w:rFonts w:ascii="Book Antiqua" w:eastAsia="宋体" w:hAnsi="Book Antiqua"/>
          <w:lang w:val="en-AU" w:eastAsia="zh-CN"/>
        </w:rPr>
        <w:t xml:space="preserve"> Previous research suggests that parents raising a child with autism experience</w:t>
      </w:r>
      <w:r w:rsidR="00F44D9F" w:rsidRPr="001D5AC8">
        <w:rPr>
          <w:rFonts w:ascii="Book Antiqua" w:eastAsia="宋体" w:hAnsi="Book Antiqua"/>
          <w:lang w:val="en-AU" w:eastAsia="zh-CN"/>
        </w:rPr>
        <w:t xml:space="preserve"> comparatively</w:t>
      </w:r>
      <w:r w:rsidRPr="001D5AC8">
        <w:rPr>
          <w:rFonts w:ascii="Book Antiqua" w:eastAsia="宋体" w:hAnsi="Book Antiqua"/>
          <w:lang w:val="en-AU" w:eastAsia="zh-CN"/>
        </w:rPr>
        <w:t xml:space="preserve"> higher levels of psychological distress than </w:t>
      </w:r>
      <w:r w:rsidR="00F44D9F" w:rsidRPr="001D5AC8">
        <w:rPr>
          <w:rFonts w:ascii="Book Antiqua" w:eastAsia="宋体" w:hAnsi="Book Antiqua"/>
          <w:lang w:val="en-AU" w:eastAsia="zh-CN"/>
        </w:rPr>
        <w:t xml:space="preserve">other </w:t>
      </w:r>
      <w:r w:rsidRPr="001D5AC8">
        <w:rPr>
          <w:rFonts w:ascii="Book Antiqua" w:eastAsia="宋体" w:hAnsi="Book Antiqua"/>
          <w:lang w:val="en-AU" w:eastAsia="zh-CN"/>
        </w:rPr>
        <w:t>parents. Little is known, however, about</w:t>
      </w:r>
      <w:r w:rsidR="00425ABD" w:rsidRPr="001D5AC8">
        <w:rPr>
          <w:rFonts w:ascii="Book Antiqua" w:eastAsia="宋体" w:hAnsi="Book Antiqua"/>
          <w:lang w:val="en-AU" w:eastAsia="zh-CN"/>
        </w:rPr>
        <w:t xml:space="preserve"> how </w:t>
      </w:r>
      <w:r w:rsidRPr="001D5AC8">
        <w:rPr>
          <w:rFonts w:ascii="Book Antiqua" w:eastAsia="宋体" w:hAnsi="Book Antiqua"/>
          <w:lang w:val="en-AU" w:eastAsia="zh-CN"/>
        </w:rPr>
        <w:t xml:space="preserve">socioeconomic status </w:t>
      </w:r>
      <w:r w:rsidR="006076CB" w:rsidRPr="001D5AC8">
        <w:rPr>
          <w:rFonts w:ascii="Book Antiqua" w:eastAsia="宋体" w:hAnsi="Book Antiqua"/>
          <w:lang w:val="en-AU" w:eastAsia="zh-CN"/>
        </w:rPr>
        <w:t>(</w:t>
      </w:r>
      <w:r w:rsidR="006076CB" w:rsidRPr="001D5AC8">
        <w:rPr>
          <w:rFonts w:ascii="Book Antiqua" w:hAnsi="Book Antiqua"/>
          <w:lang w:val="en-AU"/>
        </w:rPr>
        <w:t>SES</w:t>
      </w:r>
      <w:r w:rsidR="006076CB" w:rsidRPr="001D5AC8">
        <w:rPr>
          <w:rFonts w:ascii="Book Antiqua" w:eastAsia="宋体" w:hAnsi="Book Antiqua"/>
          <w:lang w:val="en-AU" w:eastAsia="zh-CN"/>
        </w:rPr>
        <w:t xml:space="preserve">) </w:t>
      </w:r>
      <w:r w:rsidR="00425ABD" w:rsidRPr="001D5AC8">
        <w:rPr>
          <w:rFonts w:ascii="Book Antiqua" w:eastAsia="宋体" w:hAnsi="Book Antiqua"/>
          <w:lang w:val="en-AU" w:eastAsia="zh-CN"/>
        </w:rPr>
        <w:t>affects perceived parenting competence and overall wellbeing</w:t>
      </w:r>
      <w:r w:rsidRPr="001D5AC8">
        <w:rPr>
          <w:rFonts w:ascii="Book Antiqua" w:eastAsia="宋体" w:hAnsi="Book Antiqua"/>
          <w:lang w:val="en-AU" w:eastAsia="zh-CN"/>
        </w:rPr>
        <w:t xml:space="preserve"> </w:t>
      </w:r>
      <w:r w:rsidR="00425ABD" w:rsidRPr="001D5AC8">
        <w:rPr>
          <w:rFonts w:ascii="Book Antiqua" w:eastAsia="宋体" w:hAnsi="Book Antiqua"/>
          <w:lang w:val="en-AU" w:eastAsia="zh-CN"/>
        </w:rPr>
        <w:t xml:space="preserve">and </w:t>
      </w:r>
      <w:r w:rsidR="00FC4B56" w:rsidRPr="001D5AC8">
        <w:rPr>
          <w:rFonts w:ascii="Book Antiqua" w:eastAsia="宋体" w:hAnsi="Book Antiqua"/>
          <w:lang w:val="en-AU" w:eastAsia="zh-CN"/>
        </w:rPr>
        <w:t xml:space="preserve">how </w:t>
      </w:r>
      <w:r w:rsidR="00425ABD" w:rsidRPr="001D5AC8">
        <w:rPr>
          <w:rFonts w:ascii="Book Antiqua" w:eastAsia="宋体" w:hAnsi="Book Antiqua"/>
          <w:lang w:val="en-AU" w:eastAsia="zh-CN"/>
        </w:rPr>
        <w:t>these factors</w:t>
      </w:r>
      <w:r w:rsidR="00FC4B56" w:rsidRPr="001D5AC8">
        <w:rPr>
          <w:rFonts w:ascii="Book Antiqua" w:eastAsia="宋体" w:hAnsi="Book Antiqua"/>
          <w:lang w:val="en-AU" w:eastAsia="zh-CN"/>
        </w:rPr>
        <w:t xml:space="preserve"> relate to </w:t>
      </w:r>
      <w:r w:rsidR="00425ABD" w:rsidRPr="001D5AC8">
        <w:rPr>
          <w:rFonts w:ascii="Book Antiqua" w:eastAsia="宋体" w:hAnsi="Book Antiqua"/>
          <w:lang w:val="en-AU" w:eastAsia="zh-CN"/>
        </w:rPr>
        <w:t>the nature of children’s autism</w:t>
      </w:r>
      <w:r w:rsidRPr="001D5AC8">
        <w:rPr>
          <w:rFonts w:ascii="Book Antiqua" w:eastAsia="宋体" w:hAnsi="Book Antiqua"/>
          <w:lang w:val="en-AU" w:eastAsia="zh-CN"/>
        </w:rPr>
        <w:t xml:space="preserve">. </w:t>
      </w:r>
      <w:r w:rsidR="00425ABD" w:rsidRPr="001D5AC8">
        <w:rPr>
          <w:rFonts w:ascii="Book Antiqua" w:eastAsia="宋体" w:hAnsi="Book Antiqua"/>
          <w:lang w:val="en-AU" w:eastAsia="zh-CN"/>
        </w:rPr>
        <w:t>In this study, a cross-sectional analysis of</w:t>
      </w:r>
      <w:r w:rsidR="00FC4B56" w:rsidRPr="001D5AC8">
        <w:rPr>
          <w:rFonts w:ascii="Book Antiqua" w:eastAsia="宋体" w:hAnsi="Book Antiqua"/>
          <w:lang w:val="en-AU" w:eastAsia="zh-CN"/>
        </w:rPr>
        <w:t xml:space="preserve"> parents of preschoolers</w:t>
      </w:r>
      <w:r w:rsidR="00425ABD" w:rsidRPr="001D5AC8">
        <w:rPr>
          <w:rFonts w:ascii="Book Antiqua" w:eastAsia="宋体" w:hAnsi="Book Antiqua"/>
          <w:lang w:val="en-AU" w:eastAsia="zh-CN"/>
        </w:rPr>
        <w:t xml:space="preserve"> </w:t>
      </w:r>
      <w:r w:rsidR="00FC4B56" w:rsidRPr="001D5AC8">
        <w:rPr>
          <w:rFonts w:ascii="Book Antiqua" w:eastAsia="宋体" w:hAnsi="Book Antiqua"/>
          <w:lang w:val="en-AU" w:eastAsia="zh-CN"/>
        </w:rPr>
        <w:t xml:space="preserve">with autism </w:t>
      </w:r>
      <w:r w:rsidRPr="001D5AC8">
        <w:rPr>
          <w:rFonts w:ascii="Book Antiqua" w:eastAsia="宋体" w:hAnsi="Book Antiqua"/>
          <w:lang w:val="en-AU" w:eastAsia="zh-CN"/>
        </w:rPr>
        <w:t>found that mothers and fathers</w:t>
      </w:r>
      <w:r w:rsidR="00425ABD" w:rsidRPr="001D5AC8">
        <w:rPr>
          <w:rFonts w:ascii="Book Antiqua" w:eastAsia="宋体" w:hAnsi="Book Antiqua"/>
          <w:lang w:val="en-AU" w:eastAsia="zh-CN"/>
        </w:rPr>
        <w:t xml:space="preserve"> wer</w:t>
      </w:r>
      <w:r w:rsidRPr="001D5AC8">
        <w:rPr>
          <w:rFonts w:ascii="Book Antiqua" w:eastAsia="宋体" w:hAnsi="Book Antiqua"/>
          <w:lang w:val="en-AU" w:eastAsia="zh-CN"/>
        </w:rPr>
        <w:t xml:space="preserve">e differentially affected </w:t>
      </w:r>
      <w:r w:rsidR="00FC4B56" w:rsidRPr="001D5AC8">
        <w:rPr>
          <w:rFonts w:ascii="Book Antiqua" w:eastAsia="宋体" w:hAnsi="Book Antiqua"/>
          <w:lang w:val="en-AU" w:eastAsia="zh-CN"/>
        </w:rPr>
        <w:t xml:space="preserve">by </w:t>
      </w:r>
      <w:r w:rsidR="006076CB" w:rsidRPr="001D5AC8">
        <w:rPr>
          <w:rFonts w:ascii="Book Antiqua" w:hAnsi="Book Antiqua"/>
          <w:lang w:val="en-AU"/>
        </w:rPr>
        <w:t>SES</w:t>
      </w:r>
      <w:r w:rsidRPr="001D5AC8">
        <w:rPr>
          <w:rFonts w:ascii="Book Antiqua" w:eastAsia="宋体" w:hAnsi="Book Antiqua"/>
          <w:lang w:val="en-AU" w:eastAsia="zh-CN"/>
        </w:rPr>
        <w:t xml:space="preserve"> and their </w:t>
      </w:r>
      <w:r w:rsidR="00425ABD" w:rsidRPr="001D5AC8">
        <w:rPr>
          <w:rFonts w:ascii="Book Antiqua" w:eastAsia="宋体" w:hAnsi="Book Antiqua"/>
          <w:lang w:val="en-AU" w:eastAsia="zh-CN"/>
        </w:rPr>
        <w:t>children’s</w:t>
      </w:r>
      <w:r w:rsidRPr="001D5AC8">
        <w:rPr>
          <w:rFonts w:ascii="Book Antiqua" w:eastAsia="宋体" w:hAnsi="Book Antiqua"/>
          <w:lang w:val="en-AU" w:eastAsia="zh-CN"/>
        </w:rPr>
        <w:t xml:space="preserve"> symptom severity. Those working with parents of </w:t>
      </w:r>
      <w:r w:rsidR="00F44D9F" w:rsidRPr="001D5AC8">
        <w:rPr>
          <w:rFonts w:ascii="Book Antiqua" w:eastAsia="宋体" w:hAnsi="Book Antiqua"/>
          <w:lang w:val="en-AU" w:eastAsia="zh-CN"/>
        </w:rPr>
        <w:t xml:space="preserve">pre-schoolers </w:t>
      </w:r>
      <w:r w:rsidRPr="001D5AC8">
        <w:rPr>
          <w:rFonts w:ascii="Book Antiqua" w:eastAsia="宋体" w:hAnsi="Book Antiqua"/>
          <w:lang w:val="en-AU" w:eastAsia="zh-CN"/>
        </w:rPr>
        <w:t>with autism need to consider differen</w:t>
      </w:r>
      <w:r w:rsidR="00F44D9F" w:rsidRPr="001D5AC8">
        <w:rPr>
          <w:rFonts w:ascii="Book Antiqua" w:eastAsia="宋体" w:hAnsi="Book Antiqua"/>
          <w:lang w:val="en-AU" w:eastAsia="zh-CN"/>
        </w:rPr>
        <w:t xml:space="preserve">tial effects of </w:t>
      </w:r>
      <w:r w:rsidRPr="001D5AC8">
        <w:rPr>
          <w:rFonts w:ascii="Book Antiqua" w:eastAsia="宋体" w:hAnsi="Book Antiqua"/>
          <w:lang w:val="en-AU" w:eastAsia="zh-CN"/>
        </w:rPr>
        <w:t>factors</w:t>
      </w:r>
      <w:r w:rsidR="00F44D9F" w:rsidRPr="001D5AC8">
        <w:rPr>
          <w:rFonts w:ascii="Book Antiqua" w:eastAsia="宋体" w:hAnsi="Book Antiqua"/>
          <w:lang w:val="en-AU" w:eastAsia="zh-CN"/>
        </w:rPr>
        <w:t>,</w:t>
      </w:r>
      <w:r w:rsidRPr="001D5AC8">
        <w:rPr>
          <w:rFonts w:ascii="Book Antiqua" w:eastAsia="宋体" w:hAnsi="Book Antiqua"/>
          <w:lang w:val="en-AU" w:eastAsia="zh-CN"/>
        </w:rPr>
        <w:t xml:space="preserve"> </w:t>
      </w:r>
      <w:r w:rsidR="00F44D9F" w:rsidRPr="001D5AC8">
        <w:rPr>
          <w:rFonts w:ascii="Book Antiqua" w:eastAsia="宋体" w:hAnsi="Book Antiqua"/>
          <w:lang w:val="en-AU" w:eastAsia="zh-CN"/>
        </w:rPr>
        <w:t xml:space="preserve">such as </w:t>
      </w:r>
      <w:r w:rsidR="006076CB" w:rsidRPr="001D5AC8">
        <w:rPr>
          <w:rFonts w:ascii="Book Antiqua" w:hAnsi="Book Antiqua"/>
          <w:lang w:val="en-AU"/>
        </w:rPr>
        <w:t>SES</w:t>
      </w:r>
      <w:r w:rsidR="00F44D9F" w:rsidRPr="001D5AC8">
        <w:rPr>
          <w:rFonts w:ascii="Book Antiqua" w:eastAsia="宋体" w:hAnsi="Book Antiqua"/>
          <w:lang w:val="en-AU" w:eastAsia="zh-CN"/>
        </w:rPr>
        <w:t xml:space="preserve"> and symptom severity, in</w:t>
      </w:r>
      <w:r w:rsidRPr="001D5AC8">
        <w:rPr>
          <w:rFonts w:ascii="Book Antiqua" w:eastAsia="宋体" w:hAnsi="Book Antiqua"/>
          <w:lang w:val="en-AU" w:eastAsia="zh-CN"/>
        </w:rPr>
        <w:t xml:space="preserve"> contribut</w:t>
      </w:r>
      <w:r w:rsidR="00F44D9F" w:rsidRPr="001D5AC8">
        <w:rPr>
          <w:rFonts w:ascii="Book Antiqua" w:eastAsia="宋体" w:hAnsi="Book Antiqua"/>
          <w:lang w:val="en-AU" w:eastAsia="zh-CN"/>
        </w:rPr>
        <w:t>ing</w:t>
      </w:r>
      <w:r w:rsidRPr="001D5AC8">
        <w:rPr>
          <w:rFonts w:ascii="Book Antiqua" w:eastAsia="宋体" w:hAnsi="Book Antiqua"/>
          <w:lang w:val="en-AU" w:eastAsia="zh-CN"/>
        </w:rPr>
        <w:t xml:space="preserve"> to maternal and paternal </w:t>
      </w:r>
      <w:r w:rsidR="00F44D9F" w:rsidRPr="001D5AC8">
        <w:rPr>
          <w:rFonts w:ascii="Book Antiqua" w:eastAsia="宋体" w:hAnsi="Book Antiqua"/>
          <w:lang w:val="en-AU" w:eastAsia="zh-CN"/>
        </w:rPr>
        <w:t xml:space="preserve">wellbeing and their </w:t>
      </w:r>
      <w:r w:rsidRPr="001D5AC8">
        <w:rPr>
          <w:rFonts w:ascii="Book Antiqua" w:eastAsia="宋体" w:hAnsi="Book Antiqua"/>
          <w:lang w:val="en-AU" w:eastAsia="zh-CN"/>
        </w:rPr>
        <w:t>experience</w:t>
      </w:r>
      <w:r w:rsidR="00F44D9F" w:rsidRPr="001D5AC8">
        <w:rPr>
          <w:rFonts w:ascii="Book Antiqua" w:eastAsia="宋体" w:hAnsi="Book Antiqua"/>
          <w:lang w:val="en-AU" w:eastAsia="zh-CN"/>
        </w:rPr>
        <w:t xml:space="preserve">s </w:t>
      </w:r>
      <w:r w:rsidRPr="001D5AC8">
        <w:rPr>
          <w:rFonts w:ascii="Book Antiqua" w:eastAsia="宋体" w:hAnsi="Book Antiqua"/>
          <w:lang w:val="en-AU" w:eastAsia="zh-CN"/>
        </w:rPr>
        <w:t>of parenting.</w:t>
      </w:r>
    </w:p>
    <w:p w14:paraId="064C6E89" w14:textId="77777777" w:rsidR="00EA5611" w:rsidRPr="001D5AC8" w:rsidRDefault="00EA5611" w:rsidP="00EA5611">
      <w:pPr>
        <w:spacing w:line="360" w:lineRule="auto"/>
        <w:jc w:val="both"/>
        <w:rPr>
          <w:rFonts w:ascii="Book Antiqua" w:eastAsia="宋体" w:hAnsi="Book Antiqua"/>
          <w:lang w:val="en-AU" w:eastAsia="zh-CN"/>
        </w:rPr>
      </w:pPr>
    </w:p>
    <w:p w14:paraId="570EC4F4" w14:textId="0D0ACEB7" w:rsidR="00EA5611" w:rsidRPr="001D5AC8" w:rsidRDefault="00A322FB" w:rsidP="00EA5611">
      <w:pPr>
        <w:spacing w:line="360" w:lineRule="auto"/>
        <w:jc w:val="both"/>
        <w:rPr>
          <w:rFonts w:ascii="Book Antiqua" w:eastAsia="宋体" w:hAnsi="Book Antiqua"/>
          <w:lang w:val="en-AU" w:eastAsia="zh-CN"/>
        </w:rPr>
      </w:pPr>
      <w:r w:rsidRPr="001D5AC8">
        <w:rPr>
          <w:rFonts w:ascii="Book Antiqua" w:hAnsi="Book Antiqua"/>
          <w:lang w:val="en-AU"/>
        </w:rPr>
        <w:t>Mathew NE, Burton KLO, Schierbeek A, Črnčec R, Walter A</w:t>
      </w:r>
      <w:r w:rsidRPr="001D5AC8">
        <w:rPr>
          <w:rFonts w:ascii="Book Antiqua" w:eastAsia="宋体" w:hAnsi="Book Antiqua"/>
          <w:lang w:val="en-AU" w:eastAsia="zh-CN"/>
        </w:rPr>
        <w:t>,</w:t>
      </w:r>
      <w:r w:rsidRPr="001D5AC8">
        <w:rPr>
          <w:rFonts w:ascii="Book Antiqua" w:hAnsi="Book Antiqua"/>
          <w:lang w:val="en-AU"/>
        </w:rPr>
        <w:t xml:space="preserve"> Eapen V.</w:t>
      </w:r>
      <w:r w:rsidR="00EA5611" w:rsidRPr="001D5AC8">
        <w:rPr>
          <w:rFonts w:ascii="Book Antiqua" w:hAnsi="Book Antiqua"/>
          <w:lang w:val="en-AU"/>
        </w:rPr>
        <w:t xml:space="preserve"> Parenting preschoolers with autism: Socioeconomic influences on wellbeing and sense of competence</w:t>
      </w:r>
      <w:r w:rsidR="00EA5611" w:rsidRPr="001D5AC8">
        <w:rPr>
          <w:rFonts w:ascii="Book Antiqua" w:eastAsia="宋体" w:hAnsi="Book Antiqua"/>
          <w:lang w:val="en-AU" w:eastAsia="zh-CN"/>
        </w:rPr>
        <w:t xml:space="preserve">. </w:t>
      </w:r>
      <w:r w:rsidR="00EA5611" w:rsidRPr="001D5AC8">
        <w:rPr>
          <w:rFonts w:ascii="Book Antiqua" w:hAnsi="Book Antiqua"/>
          <w:i/>
          <w:iCs/>
        </w:rPr>
        <w:t>World J Psychiatr</w:t>
      </w:r>
      <w:r w:rsidR="00EA5611" w:rsidRPr="001D5AC8">
        <w:rPr>
          <w:rFonts w:ascii="Book Antiqua" w:eastAsia="宋体" w:hAnsi="Book Antiqua"/>
          <w:i/>
          <w:iCs/>
          <w:lang w:eastAsia="zh-CN"/>
        </w:rPr>
        <w:t xml:space="preserve"> </w:t>
      </w:r>
      <w:r w:rsidR="00EA5611" w:rsidRPr="001D5AC8">
        <w:rPr>
          <w:rFonts w:ascii="Book Antiqua" w:eastAsia="宋体" w:hAnsi="Book Antiqua"/>
          <w:iCs/>
          <w:lang w:eastAsia="zh-CN"/>
        </w:rPr>
        <w:t xml:space="preserve">2019; </w:t>
      </w:r>
      <w:r w:rsidR="002B2C39" w:rsidRPr="002B2C39">
        <w:rPr>
          <w:rFonts w:ascii="Book Antiqua" w:eastAsia="宋体" w:hAnsi="Book Antiqua"/>
          <w:iCs/>
          <w:lang w:eastAsia="zh-CN"/>
        </w:rPr>
        <w:t xml:space="preserve">9(2): </w:t>
      </w:r>
      <w:r w:rsidR="002B2C39">
        <w:rPr>
          <w:rFonts w:ascii="Book Antiqua" w:eastAsia="宋体" w:hAnsi="Book Antiqua" w:hint="eastAsia"/>
          <w:iCs/>
          <w:lang w:eastAsia="zh-CN"/>
        </w:rPr>
        <w:t>30</w:t>
      </w:r>
      <w:r w:rsidR="002B2C39" w:rsidRPr="002B2C39">
        <w:rPr>
          <w:rFonts w:ascii="Book Antiqua" w:eastAsia="宋体" w:hAnsi="Book Antiqua"/>
          <w:iCs/>
          <w:lang w:eastAsia="zh-CN"/>
        </w:rPr>
        <w:t>-</w:t>
      </w:r>
      <w:r w:rsidR="001C1E78">
        <w:rPr>
          <w:rFonts w:ascii="Book Antiqua" w:eastAsia="宋体" w:hAnsi="Book Antiqua" w:hint="eastAsia"/>
          <w:iCs/>
          <w:lang w:eastAsia="zh-CN"/>
        </w:rPr>
        <w:t>46</w:t>
      </w:r>
      <w:bookmarkStart w:id="1" w:name="_GoBack"/>
      <w:bookmarkEnd w:id="1"/>
      <w:r w:rsidR="002B2C39" w:rsidRPr="002B2C39">
        <w:rPr>
          <w:rFonts w:ascii="Book Antiqua" w:eastAsia="宋体" w:hAnsi="Book Antiqua"/>
          <w:iCs/>
          <w:lang w:eastAsia="zh-CN"/>
        </w:rPr>
        <w:t xml:space="preserve">  URL: https://www.wjgnet.com/2220-3206/full/v9/i2/</w:t>
      </w:r>
      <w:r w:rsidR="002B2C39">
        <w:rPr>
          <w:rFonts w:ascii="Book Antiqua" w:eastAsia="宋体" w:hAnsi="Book Antiqua" w:hint="eastAsia"/>
          <w:iCs/>
          <w:lang w:eastAsia="zh-CN"/>
        </w:rPr>
        <w:t>30</w:t>
      </w:r>
      <w:r w:rsidR="002B2C39" w:rsidRPr="002B2C39">
        <w:rPr>
          <w:rFonts w:ascii="Book Antiqua" w:eastAsia="宋体" w:hAnsi="Book Antiqua"/>
          <w:iCs/>
          <w:lang w:eastAsia="zh-CN"/>
        </w:rPr>
        <w:t>.htm  DOI: https://dx.doi.org/10.5498/wjp.v9.i2.</w:t>
      </w:r>
      <w:r w:rsidR="002B2C39">
        <w:rPr>
          <w:rFonts w:ascii="Book Antiqua" w:eastAsia="宋体" w:hAnsi="Book Antiqua" w:hint="eastAsia"/>
          <w:iCs/>
          <w:lang w:eastAsia="zh-CN"/>
        </w:rPr>
        <w:t>30</w:t>
      </w:r>
    </w:p>
    <w:p w14:paraId="5957EEC9" w14:textId="77777777" w:rsidR="00EA5611" w:rsidRPr="001D5AC8" w:rsidRDefault="00EA5611" w:rsidP="00EA5611">
      <w:pPr>
        <w:spacing w:line="360" w:lineRule="auto"/>
        <w:jc w:val="both"/>
        <w:rPr>
          <w:rFonts w:ascii="Book Antiqua" w:hAnsi="Book Antiqua"/>
          <w:lang w:val="en-AU"/>
        </w:rPr>
      </w:pPr>
      <w:r w:rsidRPr="001D5AC8">
        <w:rPr>
          <w:rFonts w:ascii="Book Antiqua" w:hAnsi="Book Antiqua"/>
          <w:lang w:val="en-AU"/>
        </w:rPr>
        <w:br w:type="page"/>
      </w:r>
    </w:p>
    <w:p w14:paraId="7C735ADD" w14:textId="76092EDE" w:rsidR="00730885" w:rsidRPr="001D5AC8" w:rsidRDefault="00EA5611" w:rsidP="00EA5611">
      <w:pPr>
        <w:spacing w:line="360" w:lineRule="auto"/>
        <w:jc w:val="both"/>
        <w:rPr>
          <w:rFonts w:ascii="Book Antiqua" w:hAnsi="Book Antiqua"/>
          <w:b/>
          <w:lang w:val="en-AU"/>
        </w:rPr>
      </w:pPr>
      <w:r w:rsidRPr="001D5AC8">
        <w:rPr>
          <w:rFonts w:ascii="Book Antiqua" w:hAnsi="Book Antiqua"/>
          <w:b/>
          <w:lang w:val="en-AU"/>
        </w:rPr>
        <w:lastRenderedPageBreak/>
        <w:t>INTRODUCTION</w:t>
      </w:r>
    </w:p>
    <w:p w14:paraId="7071CFE3" w14:textId="2624A1A1" w:rsidR="00A8674F" w:rsidRPr="001D5AC8" w:rsidRDefault="00730885" w:rsidP="00EA5611">
      <w:pPr>
        <w:spacing w:line="360" w:lineRule="auto"/>
        <w:jc w:val="both"/>
        <w:rPr>
          <w:rFonts w:ascii="Book Antiqua" w:hAnsi="Book Antiqua"/>
          <w:lang w:val="en-AU"/>
        </w:rPr>
      </w:pPr>
      <w:r w:rsidRPr="001D5AC8">
        <w:rPr>
          <w:rFonts w:ascii="Book Antiqua" w:hAnsi="Book Antiqua"/>
          <w:lang w:val="en-AU"/>
        </w:rPr>
        <w:t xml:space="preserve">Autism </w:t>
      </w:r>
      <w:r w:rsidR="006076CB" w:rsidRPr="001D5AC8">
        <w:rPr>
          <w:rFonts w:ascii="Book Antiqua" w:hAnsi="Book Antiqua"/>
          <w:lang w:val="en-AU"/>
        </w:rPr>
        <w:t>spectrum disorder</w:t>
      </w:r>
      <w:r w:rsidRPr="001D5AC8">
        <w:rPr>
          <w:rFonts w:ascii="Book Antiqua" w:hAnsi="Book Antiqua"/>
          <w:lang w:val="en-AU"/>
        </w:rPr>
        <w:t xml:space="preserve"> (ASD) is a life-long neurodevelopmental disorder characterised by deficits in communication and social interaction, and restricted, repetitive patterns of behaviour, activities or interests</w:t>
      </w:r>
      <w:r w:rsidR="00AD2D58" w:rsidRPr="001D5AC8">
        <w:rPr>
          <w:rFonts w:ascii="Book Antiqua" w:hAnsi="Book Antiqua"/>
          <w:bCs/>
          <w:lang w:val="en-US"/>
        </w:rPr>
        <w:fldChar w:fldCharType="begin"/>
      </w:r>
      <w:r w:rsidR="00467DD4" w:rsidRPr="001D5AC8">
        <w:rPr>
          <w:rFonts w:ascii="Book Antiqua" w:hAnsi="Book Antiqua"/>
          <w:bCs/>
          <w:lang w:val="en-US"/>
        </w:rPr>
        <w:instrText xml:space="preserve"> ADDIN EN.CITE &lt;EndNote&gt;&lt;Cite&gt;&lt;Author&gt;Association&lt;/Author&gt;&lt;Year&gt;2013&lt;/Year&gt;&lt;RecNum&gt;1&lt;/RecNum&gt;&lt;DisplayText&gt;&lt;style face="superscript"&gt;[1]&lt;/style&gt;&lt;/DisplayText&gt;&lt;record&gt;&lt;rec-number&gt;1&lt;/rec-number&gt;&lt;foreign-keys&gt;&lt;key app="EN" db-id="2z50sf0e7f0peaee99spaxwfavwtedvdea2f"&gt;1&lt;/key&gt;&lt;/foreign-keys&gt;&lt;ref-type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DC&lt;/pub-location&gt;&lt;publisher&gt;American Psychiatric Association&lt;/publisher&gt;&lt;urls&gt;&lt;/urls&gt;&lt;/record&gt;&lt;/Cite&gt;&lt;/EndNote&gt;</w:instrText>
      </w:r>
      <w:r w:rsidR="00AD2D58" w:rsidRPr="001D5AC8">
        <w:rPr>
          <w:rFonts w:ascii="Book Antiqua" w:hAnsi="Book Antiqua"/>
          <w:bCs/>
          <w:lang w:val="en-US"/>
        </w:rPr>
        <w:fldChar w:fldCharType="separate"/>
      </w:r>
      <w:r w:rsidR="00467DD4" w:rsidRPr="001D5AC8">
        <w:rPr>
          <w:rFonts w:ascii="Book Antiqua" w:hAnsi="Book Antiqua"/>
          <w:bCs/>
          <w:noProof/>
          <w:vertAlign w:val="superscript"/>
          <w:lang w:val="en-US"/>
        </w:rPr>
        <w:t>[</w:t>
      </w:r>
      <w:hyperlink w:anchor="_ENREF_1" w:tooltip="Association, 2013 #1" w:history="1">
        <w:r w:rsidR="00561339" w:rsidRPr="001D5AC8">
          <w:rPr>
            <w:rFonts w:ascii="Book Antiqua" w:hAnsi="Book Antiqua"/>
            <w:bCs/>
            <w:noProof/>
            <w:vertAlign w:val="superscript"/>
            <w:lang w:val="en-US"/>
          </w:rPr>
          <w:t>1</w:t>
        </w:r>
      </w:hyperlink>
      <w:r w:rsidR="00467DD4" w:rsidRPr="001D5AC8">
        <w:rPr>
          <w:rFonts w:ascii="Book Antiqua" w:hAnsi="Book Antiqua"/>
          <w:bCs/>
          <w:noProof/>
          <w:vertAlign w:val="superscript"/>
          <w:lang w:val="en-US"/>
        </w:rPr>
        <w:t>]</w:t>
      </w:r>
      <w:r w:rsidR="00AD2D58" w:rsidRPr="001D5AC8">
        <w:rPr>
          <w:rFonts w:ascii="Book Antiqua" w:hAnsi="Book Antiqua"/>
          <w:bCs/>
          <w:lang w:val="en-US"/>
        </w:rPr>
        <w:fldChar w:fldCharType="end"/>
      </w:r>
      <w:r w:rsidRPr="001D5AC8">
        <w:rPr>
          <w:rFonts w:ascii="Book Antiqua" w:hAnsi="Book Antiqua"/>
          <w:lang w:val="en-AU"/>
        </w:rPr>
        <w:t>. The prevalence of ASD</w:t>
      </w:r>
      <w:r w:rsidR="0011726C" w:rsidRPr="001D5AC8">
        <w:rPr>
          <w:rFonts w:ascii="Book Antiqua" w:hAnsi="Book Antiqua"/>
          <w:lang w:val="en-AU"/>
        </w:rPr>
        <w:t xml:space="preserve"> appears to be rising worldwide</w:t>
      </w:r>
      <w:r w:rsidR="00AD2D58" w:rsidRPr="001D5AC8">
        <w:rPr>
          <w:rFonts w:ascii="Book Antiqua" w:hAnsi="Book Antiqua"/>
        </w:rPr>
        <w:fldChar w:fldCharType="begin"/>
      </w:r>
      <w:r w:rsidR="00467DD4" w:rsidRPr="001D5AC8">
        <w:rPr>
          <w:rFonts w:ascii="Book Antiqua" w:hAnsi="Book Antiqua"/>
          <w:lang w:val="en-AU"/>
        </w:rPr>
        <w:instrText xml:space="preserve"> ADDIN EN.CITE &lt;EndNote&gt;&lt;Cite&gt;&lt;Author&gt;Elsabbagh&lt;/Author&gt;&lt;Year&gt;2012&lt;/Year&gt;&lt;RecNum&gt;2&lt;/RecNum&gt;&lt;DisplayText&gt;&lt;style face="superscript"&gt;[2]&lt;/style&gt;&lt;/DisplayText&gt;&lt;record&gt;&lt;rec-number&gt;2&lt;/rec-number&gt;&lt;foreign-keys&gt;&lt;key app="EN" db-id="2z50sf0e7f0peaee99spaxwfavwtedvdea2f"&gt;2&lt;/key&gt;&lt;/foreign-keys&gt;&lt;ref-type name="Journal Article"&gt;17&lt;/ref-type&gt;&lt;contributors&gt;&lt;authors&gt;&lt;author&gt;Elsabbagh, M.&lt;/author&gt;&lt;author&gt;Divan, G.&lt;/author&gt;&lt;author&gt;Koh, Y. J.&lt;/author&gt;&lt;author&gt;Kim, Y. S.&lt;/author&gt;&lt;author&gt;Kauchali, S.&lt;/author&gt;&lt;author&gt;Marcin, C.&lt;/author&gt;&lt;author&gt;Montiel-Nava, C.&lt;/author&gt;&lt;author&gt;Patel, V.&lt;/author&gt;&lt;author&gt;Paula, C. S.&lt;/author&gt;&lt;author&gt;Wang, C.&lt;/author&gt;&lt;author&gt;Yasamy, M. T.&lt;/author&gt;&lt;author&gt;Fombonne, E.&lt;/author&gt;&lt;/authors&gt;&lt;/contributors&gt;&lt;auth-address&gt;Department of Psychiatry, Montreal Children&amp;apos;s Hospital, Montreal, Canada; Birkbeck, University of London, London, UK.&lt;/auth-address&gt;&lt;titles&gt;&lt;title&gt;Global Prevalence of Autism and Other Pervasive Developmental Disorders&lt;/title&gt;&lt;secondary-title&gt;Autism Res&lt;/secondary-title&gt;&lt;/titles&gt;&lt;periodical&gt;&lt;full-title&gt;Autism Res&lt;/full-title&gt;&lt;/periodical&gt;&lt;edition&gt;2012/04/13&lt;/edition&gt;&lt;dates&gt;&lt;year&gt;2012&lt;/year&gt;&lt;pub-dates&gt;&lt;date&gt;Apr 11&lt;/date&gt;&lt;/pub-dates&gt;&lt;/dates&gt;&lt;isbn&gt;1939-3806 (Electronic)&amp;#xD;1939-3806 (Linking)&lt;/isbn&gt;&lt;accession-num&gt;22495912&lt;/accession-num&gt;&lt;urls&gt;&lt;related-urls&gt;&lt;url&gt;http://www.ncbi.nlm.nih.gov/entrez/query.fcgi?cmd=Retrieve&amp;amp;db=PubMed&amp;amp;dopt=Citation&amp;amp;list_uids=22495912&lt;/url&gt;&lt;/related-urls&gt;&lt;/urls&gt;&lt;electronic-resource-num&gt;10.1002/aur.239&lt;/electronic-resource-num&gt;&lt;language&gt;Eng&lt;/language&gt;&lt;/record&gt;&lt;/Cite&gt;&lt;/EndNote&gt;</w:instrText>
      </w:r>
      <w:r w:rsidR="00AD2D58" w:rsidRPr="001D5AC8">
        <w:rPr>
          <w:rFonts w:ascii="Book Antiqua" w:hAnsi="Book Antiqua"/>
        </w:rPr>
        <w:fldChar w:fldCharType="separate"/>
      </w:r>
      <w:r w:rsidR="00467DD4" w:rsidRPr="001D5AC8">
        <w:rPr>
          <w:rFonts w:ascii="Book Antiqua" w:hAnsi="Book Antiqua"/>
          <w:noProof/>
          <w:vertAlign w:val="superscript"/>
          <w:lang w:val="en-AU"/>
        </w:rPr>
        <w:t>[</w:t>
      </w:r>
      <w:hyperlink w:anchor="_ENREF_2" w:tooltip="Elsabbagh, 2012 #2" w:history="1">
        <w:r w:rsidR="00561339" w:rsidRPr="001D5AC8">
          <w:rPr>
            <w:rFonts w:ascii="Book Antiqua" w:hAnsi="Book Antiqua"/>
            <w:noProof/>
            <w:vertAlign w:val="superscript"/>
            <w:lang w:val="en-AU"/>
          </w:rPr>
          <w:t>2</w:t>
        </w:r>
      </w:hyperlink>
      <w:r w:rsidR="00467DD4" w:rsidRPr="001D5AC8">
        <w:rPr>
          <w:rFonts w:ascii="Book Antiqua" w:hAnsi="Book Antiqua"/>
          <w:noProof/>
          <w:vertAlign w:val="superscript"/>
          <w:lang w:val="en-AU"/>
        </w:rPr>
        <w:t>]</w:t>
      </w:r>
      <w:r w:rsidR="00AD2D58" w:rsidRPr="001D5AC8">
        <w:rPr>
          <w:rFonts w:ascii="Book Antiqua" w:hAnsi="Book Antiqua"/>
        </w:rPr>
        <w:fldChar w:fldCharType="end"/>
      </w:r>
      <w:r w:rsidRPr="001D5AC8">
        <w:rPr>
          <w:rFonts w:ascii="Book Antiqua" w:hAnsi="Book Antiqua"/>
          <w:lang w:val="en-AU"/>
        </w:rPr>
        <w:t xml:space="preserve"> with autism currently estimated to affect around one in eve</w:t>
      </w:r>
      <w:r w:rsidR="0011726C" w:rsidRPr="001D5AC8">
        <w:rPr>
          <w:rFonts w:ascii="Book Antiqua" w:hAnsi="Book Antiqua"/>
          <w:lang w:val="en-AU"/>
        </w:rPr>
        <w:t>ry 59 children aged 8 years old</w:t>
      </w:r>
      <w:r w:rsidR="00AD2D58" w:rsidRPr="001D5AC8">
        <w:rPr>
          <w:rFonts w:ascii="Book Antiqua" w:hAnsi="Book Antiqua"/>
          <w:lang w:val="en-AU"/>
        </w:rPr>
        <w:fldChar w:fldCharType="begin"/>
      </w:r>
      <w:r w:rsidR="00467DD4" w:rsidRPr="001D5AC8">
        <w:rPr>
          <w:rFonts w:ascii="Book Antiqua" w:hAnsi="Book Antiqua"/>
          <w:lang w:val="en-AU"/>
        </w:rPr>
        <w:instrText xml:space="preserve"> ADDIN EN.CITE &lt;EndNote&gt;&lt;Cite&gt;&lt;Author&gt;Baio&lt;/Author&gt;&lt;Year&gt;2018&lt;/Year&gt;&lt;RecNum&gt;3&lt;/RecNum&gt;&lt;DisplayText&gt;&lt;style face="superscript"&gt;[3]&lt;/style&gt;&lt;/DisplayText&gt;&lt;record&gt;&lt;rec-number&gt;3&lt;/rec-number&gt;&lt;foreign-keys&gt;&lt;key app="EN" db-id="2z50sf0e7f0peaee99spaxwfavwtedvdea2f"&gt;3&lt;/key&gt;&lt;/foreign-keys&gt;&lt;ref-type name="Journal Article"&gt;17&lt;/ref-type&gt;&lt;contributors&gt;&lt;authors&gt;&lt;author&gt;Baio,  J.&lt;/author&gt;&lt;author&gt;Wiggins, L.&lt;/author&gt;&lt;author&gt;Christensen, D. L.&lt;/author&gt;&lt;author&gt;Maenner, M. J. &lt;/author&gt;&lt;author&gt;Daniels, J. &lt;/author&gt;&lt;author&gt;Kurzius-Spencer, M. &lt;/author&gt;&lt;author&gt;Zahorodny, W. &lt;/author&gt;&lt;author&gt;Rosenberg, C. R.&lt;/author&gt;&lt;author&gt;White, T. &lt;/author&gt;&lt;/authors&gt;&lt;/contributors&gt;&lt;titles&gt;&lt;title&gt;Prevalence of Autism Spectrum Disorder Among Children Aged 8 Years — Autism and Developmental Disabilities Monitoring Network, 11 Sites, United States, 2014. &lt;/title&gt;&lt;secondary-title&gt;MMWR Surveillance Summaries&lt;/secondary-title&gt;&lt;/titles&gt;&lt;periodical&gt;&lt;full-title&gt;MMWR Surveillance Summaries&lt;/full-title&gt;&lt;/periodical&gt;&lt;pages&gt;1–23&lt;/pages&gt;&lt;volume&gt;67&lt;/volume&gt;&lt;number&gt;No. SS-6&lt;/number&gt;&lt;dates&gt;&lt;year&gt;2018&lt;/year&gt;&lt;/dates&gt;&lt;urls&gt;&lt;/urls&gt;&lt;electronic-resource-num&gt;10.15585/mmwr.ss6706a1&lt;/electronic-resource-num&gt;&lt;/record&gt;&lt;/Cite&gt;&lt;/EndNote&gt;</w:instrText>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3" w:tooltip="Baio, 2018 #3" w:history="1">
        <w:r w:rsidR="00561339" w:rsidRPr="001D5AC8">
          <w:rPr>
            <w:rFonts w:ascii="Book Antiqua" w:hAnsi="Book Antiqua"/>
            <w:noProof/>
            <w:vertAlign w:val="superscript"/>
            <w:lang w:val="en-AU"/>
          </w:rPr>
          <w:t>3</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bCs/>
          <w:lang w:val="en-US"/>
        </w:rPr>
        <w:t xml:space="preserve">. </w:t>
      </w:r>
      <w:r w:rsidRPr="001D5AC8">
        <w:rPr>
          <w:rFonts w:ascii="Book Antiqua" w:hAnsi="Book Antiqua"/>
          <w:lang w:val="en-AU"/>
        </w:rPr>
        <w:t>Parenting children with autism can be physically, psychologically, soc</w:t>
      </w:r>
      <w:r w:rsidR="0011726C" w:rsidRPr="001D5AC8">
        <w:rPr>
          <w:rFonts w:ascii="Book Antiqua" w:hAnsi="Book Antiqua"/>
          <w:lang w:val="en-AU"/>
        </w:rPr>
        <w:t>ially and financially demanding</w:t>
      </w:r>
      <w:r w:rsidR="00AD2D58" w:rsidRPr="001D5AC8">
        <w:rPr>
          <w:rFonts w:ascii="Book Antiqua" w:hAnsi="Book Antiqua"/>
          <w:lang w:val="en-AU"/>
        </w:rPr>
        <w:fldChar w:fldCharType="begin">
          <w:fldData xml:space="preserve">PEVuZE5vdGU+PENpdGU+PEF1dGhvcj5FYXBlbjwvQXV0aG9yPjxZZWFyPjIwMTQ8L1llYXI+PFJl
Y051bT40PC9SZWNOdW0+PERpc3BsYXlUZXh0PjxzdHlsZSBmYWNlPSJzdXBlcnNjcmlwdCI+WzQs
IDVdPC9zdHlsZT48L0Rpc3BsYXlUZXh0PjxyZWNvcmQ+PHJlYy1udW1iZXI+NDwvcmVjLW51bWJl
cj48Zm9yZWlnbi1rZXlzPjxrZXkgYXBwPSJFTiIgZGItaWQ9IjJ6NTBzZjBlN2YwcGVhZWU5OXNw
YXh3ZmF2d3RlZHZkZWEyZiI+NDwva2V5PjwvZm9yZWlnbi1rZXlzPjxyZWYtdHlwZSBuYW1lPSJK
b3VybmFsIEFydGljbGUiPjE3PC9yZWYtdHlwZT48Y29udHJpYnV0b3JzPjxhdXRob3JzPjxhdXRo
b3I+RWFwZW4sIFZhbHNhbW1hPC9hdXRob3I+PGF1dGhvcj48c3R5bGUgZmFjZT0ibm9ybWFsIiBm
b250PSJkZWZhdWx0IiBjaGFyc2V0PSIyMzgiIHNpemU9IjEwMCUiPsSMcm7EjWVjPC9zdHlsZT48
c3R5bGUgZmFjZT0ibm9ybWFsIiBmb250PSJkZWZhdWx0IiBzaXplPSIxMDAlIj4sIFJ1ZGk8L3N0
eWxlPjwvYXV0aG9yPjxhdXRob3I+V2FsdGVyLCBBbWVsaWE8L2F1dGhvcj48YXV0aG9yPlRheSwg
S3dvayBQaW5nPC9hdXRob3I+PC9hdXRob3JzPjwvY29udHJpYnV0b3JzPjx0aXRsZXM+PHRpdGxl
PkNvbmNlcHR1YWxpc2F0aW9uIGFuZCBEZXZlbG9wbWVudCBvZiBhIFF1YWxpdHkgb2YgTGlmZSBN
ZWFzdXJlIGZvciBQYXJlbnRzIG9mIENoaWxkcmVuIHdpdGggQXV0aXNtIFNwZWN0cnVtIERpc29y
ZGVyPC90aXRsZT48c2Vjb25kYXJ5LXRpdGxlPkF1dGlzbSBSZXNlYXJjaCBhbmQgVHJlYXRtZW50
PC9zZWNvbmRhcnktdGl0bGU+PC90aXRsZXM+PHBlcmlvZGljYWw+PGZ1bGwtdGl0bGU+QXV0aXNt
IFJlc2VhcmNoIGFuZCBUcmVhdG1lbnQ8L2Z1bGwtdGl0bGU+PC9wZXJpb2RpY2FsPjxwYWdlcz4x
MTwvcGFnZXM+PHZvbHVtZT4yMDE0PC92b2x1bWU+PGRhdGVzPjx5ZWFyPjIwMTQ8L3llYXI+PC9k
YXRlcz48dXJscz48cmVsYXRlZC11cmxzPjx1cmw+aHR0cDovL2R4LmRvaS5vcmcvMTAuMTE1NS8y
MDE0LzE2MDc4MzwvdXJsPjwvcmVsYXRlZC11cmxzPjwvdXJscz48Y3VzdG9tNz4xNjA3ODM8L2N1
c3RvbTc+PGVsZWN0cm9uaWMtcmVzb3VyY2UtbnVtPjEwLjExNTUvMjAxNC8xNjA3ODM8L2VsZWN0
cm9uaWMtcmVzb3VyY2UtbnVtPjwvcmVjb3JkPjwvQ2l0ZT48Q2l0ZT48QXV0aG9yPkFsdGllcmU8
L0F1dGhvcj48WWVhcj4yMDA5PC9ZZWFyPjxSZWNOdW0+NTwvUmVjTnVtPjxyZWNvcmQ+PHJlYy1u
dW1iZXI+NTwvcmVjLW51bWJlcj48Zm9yZWlnbi1rZXlzPjxrZXkgYXBwPSJFTiIgZGItaWQ9IjJ6
NTBzZjBlN2YwcGVhZWU5OXNwYXh3ZmF2d3RlZHZkZWEyZiI+NTwva2V5PjwvZm9yZWlnbi1rZXlz
PjxyZWYtdHlwZSBuYW1lPSJKb3VybmFsIEFydGljbGUiPjE3PC9yZWYtdHlwZT48Y29udHJpYnV0
b3JzPjxhdXRob3JzPjxhdXRob3I+QWx0aWVyZSwgTWF0dGhldyBKLjwvYXV0aG9yPjxhdXRob3I+
dm9uIEtsdWdlLCBTaWx2aWE8L2F1dGhvcj48L2F1dGhvcnM+PC9jb250cmlidXRvcnM+PHRpdGxl
cz48dGl0bGU+U2VhcmNoaW5nIGZvciBhY2NlcHRhbmNlOiBDaGFsbGVuZ2VzIGVuY291bnRlcmVk
IHdoaWxlIHJhaXNpbmcgYSBjaGlsZCB3aXRoIGF1dGlzbTwvdGl0bGU+PHNlY29uZGFyeS10aXRs
ZT5Kb3VybmFsIG9mIEludGVsbGVjdHVhbCAmYW1wOyBEZXZlbG9wbWVudGFsIERpc2FiaWxpdHk8
L3NlY29uZGFyeS10aXRsZT48L3RpdGxlcz48cGVyaW9kaWNhbD48ZnVsbC10aXRsZT5Kb3VybmFs
IG9mIEludGVsbGVjdHVhbCAmYW1wOyBEZXZlbG9wbWVudGFsIERpc2FiaWxpdHk8L2Z1bGwtdGl0
bGU+PC9wZXJpb2RpY2FsPjxwYWdlcz4xNDItMTUyPC9wYWdlcz48dm9sdW1lPjM0PC92b2x1bWU+
PG51bWJlcj4yPC9udW1iZXI+PGRhdGVzPjx5ZWFyPjIwMDk8L3llYXI+PHB1Yi1kYXRlcz48ZGF0
ZT4yMDA5LzA2LzAxPC9kYXRlPjwvcHViLWRhdGVzPjwvZGF0ZXM+PHB1Ymxpc2hlcj5UYXlsb3Ig
JmFtcDsgRnJhbmNpczwvcHVibGlzaGVyPjxpc2JuPjEzNjYtODI1MDwvaXNibj48dXJscz48cmVs
YXRlZC11cmxzPjx1cmw+aHR0cHM6Ly9kb2kub3JnLzEwLjEwODAvMTM2NjgyNTA5MDI4NDUyMDI8
L3VybD48L3JlbGF0ZWQtdXJscz48L3VybHM+PGVsZWN0cm9uaWMtcmVzb3VyY2UtbnVtPjEwLjEw
ODAvMTM2NjgyNTA5MDI4NDUyMDI8L2VsZWN0cm9uaWMtcmVzb3VyY2UtbnVtPjwvcmVjb3JkPjwv
Q2l0ZT48L0VuZE5vdGU+
</w:fldData>
        </w:fldChar>
      </w:r>
      <w:r w:rsidR="00467DD4" w:rsidRPr="001D5AC8">
        <w:rPr>
          <w:rFonts w:ascii="Book Antiqua" w:hAnsi="Book Antiqua"/>
          <w:lang w:val="en-AU"/>
        </w:rPr>
        <w:instrText xml:space="preserve"> ADDIN EN.CITE </w:instrText>
      </w:r>
      <w:r w:rsidR="00467DD4" w:rsidRPr="001D5AC8">
        <w:rPr>
          <w:rFonts w:ascii="Book Antiqua" w:hAnsi="Book Antiqua"/>
          <w:lang w:val="en-AU"/>
        </w:rPr>
        <w:fldChar w:fldCharType="begin">
          <w:fldData xml:space="preserve">PEVuZE5vdGU+PENpdGU+PEF1dGhvcj5FYXBlbjwvQXV0aG9yPjxZZWFyPjIwMTQ8L1llYXI+PFJl
Y051bT40PC9SZWNOdW0+PERpc3BsYXlUZXh0PjxzdHlsZSBmYWNlPSJzdXBlcnNjcmlwdCI+WzQs
IDVdPC9zdHlsZT48L0Rpc3BsYXlUZXh0PjxyZWNvcmQ+PHJlYy1udW1iZXI+NDwvcmVjLW51bWJl
cj48Zm9yZWlnbi1rZXlzPjxrZXkgYXBwPSJFTiIgZGItaWQ9IjJ6NTBzZjBlN2YwcGVhZWU5OXNw
YXh3ZmF2d3RlZHZkZWEyZiI+NDwva2V5PjwvZm9yZWlnbi1rZXlzPjxyZWYtdHlwZSBuYW1lPSJK
b3VybmFsIEFydGljbGUiPjE3PC9yZWYtdHlwZT48Y29udHJpYnV0b3JzPjxhdXRob3JzPjxhdXRo
b3I+RWFwZW4sIFZhbHNhbW1hPC9hdXRob3I+PGF1dGhvcj48c3R5bGUgZmFjZT0ibm9ybWFsIiBm
b250PSJkZWZhdWx0IiBjaGFyc2V0PSIyMzgiIHNpemU9IjEwMCUiPsSMcm7EjWVjPC9zdHlsZT48
c3R5bGUgZmFjZT0ibm9ybWFsIiBmb250PSJkZWZhdWx0IiBzaXplPSIxMDAlIj4sIFJ1ZGk8L3N0
eWxlPjwvYXV0aG9yPjxhdXRob3I+V2FsdGVyLCBBbWVsaWE8L2F1dGhvcj48YXV0aG9yPlRheSwg
S3dvayBQaW5nPC9hdXRob3I+PC9hdXRob3JzPjwvY29udHJpYnV0b3JzPjx0aXRsZXM+PHRpdGxl
PkNvbmNlcHR1YWxpc2F0aW9uIGFuZCBEZXZlbG9wbWVudCBvZiBhIFF1YWxpdHkgb2YgTGlmZSBN
ZWFzdXJlIGZvciBQYXJlbnRzIG9mIENoaWxkcmVuIHdpdGggQXV0aXNtIFNwZWN0cnVtIERpc29y
ZGVyPC90aXRsZT48c2Vjb25kYXJ5LXRpdGxlPkF1dGlzbSBSZXNlYXJjaCBhbmQgVHJlYXRtZW50
PC9zZWNvbmRhcnktdGl0bGU+PC90aXRsZXM+PHBlcmlvZGljYWw+PGZ1bGwtdGl0bGU+QXV0aXNt
IFJlc2VhcmNoIGFuZCBUcmVhdG1lbnQ8L2Z1bGwtdGl0bGU+PC9wZXJpb2RpY2FsPjxwYWdlcz4x
MTwvcGFnZXM+PHZvbHVtZT4yMDE0PC92b2x1bWU+PGRhdGVzPjx5ZWFyPjIwMTQ8L3llYXI+PC9k
YXRlcz48dXJscz48cmVsYXRlZC11cmxzPjx1cmw+aHR0cDovL2R4LmRvaS5vcmcvMTAuMTE1NS8y
MDE0LzE2MDc4MzwvdXJsPjwvcmVsYXRlZC11cmxzPjwvdXJscz48Y3VzdG9tNz4xNjA3ODM8L2N1
c3RvbTc+PGVsZWN0cm9uaWMtcmVzb3VyY2UtbnVtPjEwLjExNTUvMjAxNC8xNjA3ODM8L2VsZWN0
cm9uaWMtcmVzb3VyY2UtbnVtPjwvcmVjb3JkPjwvQ2l0ZT48Q2l0ZT48QXV0aG9yPkFsdGllcmU8
L0F1dGhvcj48WWVhcj4yMDA5PC9ZZWFyPjxSZWNOdW0+NTwvUmVjTnVtPjxyZWNvcmQ+PHJlYy1u
dW1iZXI+NTwvcmVjLW51bWJlcj48Zm9yZWlnbi1rZXlzPjxrZXkgYXBwPSJFTiIgZGItaWQ9IjJ6
NTBzZjBlN2YwcGVhZWU5OXNwYXh3ZmF2d3RlZHZkZWEyZiI+NTwva2V5PjwvZm9yZWlnbi1rZXlz
PjxyZWYtdHlwZSBuYW1lPSJKb3VybmFsIEFydGljbGUiPjE3PC9yZWYtdHlwZT48Y29udHJpYnV0
b3JzPjxhdXRob3JzPjxhdXRob3I+QWx0aWVyZSwgTWF0dGhldyBKLjwvYXV0aG9yPjxhdXRob3I+
dm9uIEtsdWdlLCBTaWx2aWE8L2F1dGhvcj48L2F1dGhvcnM+PC9jb250cmlidXRvcnM+PHRpdGxl
cz48dGl0bGU+U2VhcmNoaW5nIGZvciBhY2NlcHRhbmNlOiBDaGFsbGVuZ2VzIGVuY291bnRlcmVk
IHdoaWxlIHJhaXNpbmcgYSBjaGlsZCB3aXRoIGF1dGlzbTwvdGl0bGU+PHNlY29uZGFyeS10aXRs
ZT5Kb3VybmFsIG9mIEludGVsbGVjdHVhbCAmYW1wOyBEZXZlbG9wbWVudGFsIERpc2FiaWxpdHk8
L3NlY29uZGFyeS10aXRsZT48L3RpdGxlcz48cGVyaW9kaWNhbD48ZnVsbC10aXRsZT5Kb3VybmFs
IG9mIEludGVsbGVjdHVhbCAmYW1wOyBEZXZlbG9wbWVudGFsIERpc2FiaWxpdHk8L2Z1bGwtdGl0
bGU+PC9wZXJpb2RpY2FsPjxwYWdlcz4xNDItMTUyPC9wYWdlcz48dm9sdW1lPjM0PC92b2x1bWU+
PG51bWJlcj4yPC9udW1iZXI+PGRhdGVzPjx5ZWFyPjIwMDk8L3llYXI+PHB1Yi1kYXRlcz48ZGF0
ZT4yMDA5LzA2LzAxPC9kYXRlPjwvcHViLWRhdGVzPjwvZGF0ZXM+PHB1Ymxpc2hlcj5UYXlsb3Ig
JmFtcDsgRnJhbmNpczwvcHVibGlzaGVyPjxpc2JuPjEzNjYtODI1MDwvaXNibj48dXJscz48cmVs
YXRlZC11cmxzPjx1cmw+aHR0cHM6Ly9kb2kub3JnLzEwLjEwODAvMTM2NjgyNTA5MDI4NDUyMDI8
L3VybD48L3JlbGF0ZWQtdXJscz48L3VybHM+PGVsZWN0cm9uaWMtcmVzb3VyY2UtbnVtPjEwLjEw
ODAvMTM2NjgyNTA5MDI4NDUyMDI8L2VsZWN0cm9uaWMtcmVzb3VyY2UtbnVtPjwvcmVjb3JkPjwv
Q2l0ZT48L0VuZE5vdGU+
</w:fldData>
        </w:fldChar>
      </w:r>
      <w:r w:rsidR="00467DD4" w:rsidRPr="001D5AC8">
        <w:rPr>
          <w:rFonts w:ascii="Book Antiqua" w:hAnsi="Book Antiqua"/>
          <w:lang w:val="en-AU"/>
        </w:rPr>
        <w:instrText xml:space="preserve"> ADDIN EN.CITE.DATA </w:instrText>
      </w:r>
      <w:r w:rsidR="00467DD4" w:rsidRPr="001D5AC8">
        <w:rPr>
          <w:rFonts w:ascii="Book Antiqua" w:hAnsi="Book Antiqua"/>
          <w:lang w:val="en-AU"/>
        </w:rPr>
      </w:r>
      <w:r w:rsidR="00467DD4" w:rsidRPr="001D5AC8">
        <w:rPr>
          <w:rFonts w:ascii="Book Antiqua" w:hAnsi="Book Antiqua"/>
          <w:lang w:val="en-AU"/>
        </w:rPr>
        <w:fldChar w:fldCharType="end"/>
      </w:r>
      <w:r w:rsidR="00AD2D58" w:rsidRPr="001D5AC8">
        <w:rPr>
          <w:rFonts w:ascii="Book Antiqua" w:hAnsi="Book Antiqua"/>
          <w:lang w:val="en-AU"/>
        </w:rPr>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4" w:tooltip="Eapen, 2014 #4" w:history="1">
        <w:r w:rsidR="00561339" w:rsidRPr="001D5AC8">
          <w:rPr>
            <w:rFonts w:ascii="Book Antiqua" w:hAnsi="Book Antiqua"/>
            <w:noProof/>
            <w:vertAlign w:val="superscript"/>
            <w:lang w:val="en-AU"/>
          </w:rPr>
          <w:t>4</w:t>
        </w:r>
      </w:hyperlink>
      <w:r w:rsidR="0011726C" w:rsidRPr="001D5AC8">
        <w:rPr>
          <w:rFonts w:ascii="Book Antiqua" w:hAnsi="Book Antiqua"/>
          <w:noProof/>
          <w:vertAlign w:val="superscript"/>
          <w:lang w:val="en-AU"/>
        </w:rPr>
        <w:t>,</w:t>
      </w:r>
      <w:hyperlink w:anchor="_ENREF_5" w:tooltip="Altiere, 2009 #5" w:history="1">
        <w:r w:rsidR="00561339" w:rsidRPr="001D5AC8">
          <w:rPr>
            <w:rFonts w:ascii="Book Antiqua" w:hAnsi="Book Antiqua"/>
            <w:noProof/>
            <w:vertAlign w:val="superscript"/>
            <w:lang w:val="en-AU"/>
          </w:rPr>
          <w:t>5</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 xml:space="preserve">. </w:t>
      </w:r>
    </w:p>
    <w:p w14:paraId="323018D7" w14:textId="2A4935FC" w:rsidR="00730885" w:rsidRPr="001D5AC8" w:rsidRDefault="00730885" w:rsidP="0011726C">
      <w:pPr>
        <w:spacing w:line="360" w:lineRule="auto"/>
        <w:ind w:firstLineChars="100" w:firstLine="240"/>
        <w:jc w:val="both"/>
        <w:rPr>
          <w:rFonts w:ascii="Book Antiqua" w:hAnsi="Book Antiqua"/>
          <w:lang w:val="en-AU"/>
        </w:rPr>
      </w:pPr>
      <w:r w:rsidRPr="001D5AC8">
        <w:rPr>
          <w:rFonts w:ascii="Book Antiqua" w:hAnsi="Book Antiqua"/>
          <w:lang w:val="en-AU"/>
        </w:rPr>
        <w:t>Parents of</w:t>
      </w:r>
      <w:r w:rsidR="00EA5611" w:rsidRPr="001D5AC8">
        <w:rPr>
          <w:rFonts w:ascii="Book Antiqua" w:hAnsi="Book Antiqua"/>
          <w:lang w:val="en-AU"/>
        </w:rPr>
        <w:t xml:space="preserve"> </w:t>
      </w:r>
      <w:r w:rsidRPr="001D5AC8">
        <w:rPr>
          <w:rFonts w:ascii="Book Antiqua" w:hAnsi="Book Antiqua"/>
          <w:lang w:val="en-AU"/>
        </w:rPr>
        <w:t xml:space="preserve">children with autism face multiple challenges </w:t>
      </w:r>
      <w:r w:rsidR="00E84079" w:rsidRPr="001D5AC8">
        <w:rPr>
          <w:rFonts w:ascii="Book Antiqua" w:hAnsi="Book Antiqua"/>
          <w:lang w:val="en-AU"/>
        </w:rPr>
        <w:t xml:space="preserve">such as difficulties associated with the diagnostic process, </w:t>
      </w:r>
      <w:r w:rsidRPr="001D5AC8">
        <w:rPr>
          <w:rFonts w:ascii="Book Antiqua" w:hAnsi="Book Antiqua"/>
          <w:lang w:val="en-AU"/>
        </w:rPr>
        <w:t xml:space="preserve">finding appropriate </w:t>
      </w:r>
      <w:r w:rsidR="00E84079" w:rsidRPr="001D5AC8">
        <w:rPr>
          <w:rFonts w:ascii="Book Antiqua" w:hAnsi="Book Antiqua"/>
          <w:lang w:val="en-AU"/>
        </w:rPr>
        <w:t xml:space="preserve">intervention and </w:t>
      </w:r>
      <w:r w:rsidRPr="001D5AC8">
        <w:rPr>
          <w:rFonts w:ascii="Book Antiqua" w:hAnsi="Book Antiqua"/>
          <w:lang w:val="en-AU"/>
        </w:rPr>
        <w:t>educational programs,</w:t>
      </w:r>
      <w:r w:rsidR="00A8674F" w:rsidRPr="001D5AC8">
        <w:rPr>
          <w:rFonts w:ascii="Book Antiqua" w:hAnsi="Book Antiqua"/>
          <w:lang w:val="en-AU"/>
        </w:rPr>
        <w:t xml:space="preserve"> managing symptoms and behaviour on a daily basis, stressors</w:t>
      </w:r>
      <w:r w:rsidRPr="001D5AC8">
        <w:rPr>
          <w:rFonts w:ascii="Book Antiqua" w:hAnsi="Book Antiqua"/>
          <w:lang w:val="en-AU"/>
        </w:rPr>
        <w:t xml:space="preserve"> </w:t>
      </w:r>
      <w:r w:rsidR="00E84079" w:rsidRPr="001D5AC8">
        <w:rPr>
          <w:rFonts w:ascii="Book Antiqua" w:hAnsi="Book Antiqua"/>
          <w:lang w:val="en-AU"/>
        </w:rPr>
        <w:t xml:space="preserve">further compounded by </w:t>
      </w:r>
      <w:r w:rsidRPr="001D5AC8">
        <w:rPr>
          <w:rFonts w:ascii="Book Antiqua" w:hAnsi="Book Antiqua"/>
          <w:lang w:val="en-AU"/>
        </w:rPr>
        <w:t xml:space="preserve">the financial burden </w:t>
      </w:r>
      <w:r w:rsidR="00E84079" w:rsidRPr="001D5AC8">
        <w:rPr>
          <w:rFonts w:ascii="Book Antiqua" w:hAnsi="Book Antiqua"/>
          <w:lang w:val="en-AU"/>
        </w:rPr>
        <w:t xml:space="preserve">due to the high cost of </w:t>
      </w:r>
      <w:r w:rsidR="0011726C" w:rsidRPr="001D5AC8">
        <w:rPr>
          <w:rFonts w:ascii="Book Antiqua" w:hAnsi="Book Antiqua"/>
          <w:lang w:val="en-AU"/>
        </w:rPr>
        <w:t>services</w:t>
      </w:r>
      <w:r w:rsidR="00AD2D58" w:rsidRPr="001D5AC8">
        <w:rPr>
          <w:rFonts w:ascii="Book Antiqua" w:hAnsi="Book Antiqua"/>
          <w:lang w:val="en-AU"/>
        </w:rPr>
        <w:fldChar w:fldCharType="begin">
          <w:fldData xml:space="preserve">PEVuZE5vdGU+PENpdGU+PEF1dGhvcj5XaGl0bWFuPC9BdXRob3I+PFllYXI+MjAwNDwvWWVhcj48
UmVjTnVtPjY8L1JlY051bT48RGlzcGxheVRleHQ+PHN0eWxlIGZhY2U9InN1cGVyc2NyaXB0Ij5b
Ni04XTwvc3R5bGU+PC9EaXNwbGF5VGV4dD48cmVjb3JkPjxyZWMtbnVtYmVyPjY8L3JlYy1udW1i
ZXI+PGZvcmVpZ24ta2V5cz48a2V5IGFwcD0iRU4iIGRiLWlkPSIyejUwc2YwZTdmMHBlYWVlOTlz
cGF4d2Zhdnd0ZWR2ZGVhMmYiPjY8L2tleT48L2ZvcmVpZ24ta2V5cz48cmVmLXR5cGUgbmFtZT0i
Qm9vayI+NjwvcmVmLXR5cGU+PGNvbnRyaWJ1dG9ycz48YXV0aG9ycz48YXV0aG9yPldoaXRtYW4s
IFQuTC48L2F1dGhvcj48L2F1dGhvcnM+PC9jb250cmlidXRvcnM+PHRpdGxlcz48dGl0bGU+VGhl
IGRldmVsb3BtZW50IG9mIGF1dGlzbTogQSBzZWxmLXJlZ3VsYXRvcnkgcGVyc3BlY3RpdmU8L3Rp
dGxlPjwvdGl0bGVzPjxkYXRlcz48eWVhcj4yMDA0PC95ZWFyPjwvZGF0ZXM+PHB1Yi1sb2NhdGlv
bj5Mb25kb248L3B1Yi1sb2NhdGlvbj48cHVibGlzaGVyPkplc3NpY2EgS2luZ3NsZXkgUHVibGlz
aGVyczwvcHVibGlzaGVyPjx1cmxzPjwvdXJscz48L3JlY29yZD48L0NpdGU+PENpdGU+PEF1dGhv
cj5EZVBhcGU8L0F1dGhvcj48WWVhcj4yMDE1PC9ZZWFyPjxSZWNOdW0+NzwvUmVjTnVtPjxyZWNv
cmQ+PHJlYy1udW1iZXI+NzwvcmVjLW51bWJlcj48Zm9yZWlnbi1rZXlzPjxrZXkgYXBwPSJFTiIg
ZGItaWQ9IjJ6NTBzZjBlN2YwcGVhZWU5OXNwYXh3ZmF2d3RlZHZkZWEyZiI+Nzwva2V5PjwvZm9y
ZWlnbi1rZXlzPjxyZWYtdHlwZSBuYW1lPSJKb3VybmFsIEFydGljbGUiPjE3PC9yZWYtdHlwZT48
Y29udHJpYnV0b3JzPjxhdXRob3JzPjxhdXRob3I+RGVQYXBlLCBBbm5lLU1hcmllPC9hdXRob3I+
PGF1dGhvcj5MaW5kc2F5LCBTYWxseTwvYXV0aG9yPjwvYXV0aG9ycz48L2NvbnRyaWJ1dG9ycz48
dGl0bGVzPjx0aXRsZT5QYXJlbnRz4oCZIGV4cGVyaWVuY2VzIG9mIGNhcmluZyBmb3IgYSBjaGls
ZCB3aXRoIGF1dGlzbSBzcGVjdHJ1bSBkaXNvcmRlcjwvdGl0bGU+PHNlY29uZGFyeS10aXRsZT5R
dWFsaXRhdGl2ZSBoZWFsdGggcmVzZWFyY2g8L3NlY29uZGFyeS10aXRsZT48L3RpdGxlcz48cGVy
aW9kaWNhbD48ZnVsbC10aXRsZT5RdWFsaXRhdGl2ZSBoZWFsdGggcmVzZWFyY2g8L2Z1bGwtdGl0
bGU+PC9wZXJpb2RpY2FsPjxwYWdlcz41NjktNTgzPC9wYWdlcz48dm9sdW1lPjI1PC92b2x1bWU+
PG51bWJlcj40PC9udW1iZXI+PGRhdGVzPjx5ZWFyPjIwMTU8L3llYXI+PC9kYXRlcz48aXNibj4x
MDQ5LTczMjM8L2lzYm4+PHVybHM+PC91cmxzPjwvcmVjb3JkPjwvQ2l0ZT48Q2l0ZT48QXV0aG9y
PkNvcmNvcmFuPC9BdXRob3I+PFllYXI+MjAxNTwvWWVhcj48UmVjTnVtPjg8L1JlY051bT48cmVj
b3JkPjxyZWMtbnVtYmVyPjg8L3JlYy1udW1iZXI+PGZvcmVpZ24ta2V5cz48a2V5IGFwcD0iRU4i
IGRiLWlkPSIyejUwc2YwZTdmMHBlYWVlOTlzcGF4d2Zhdnd0ZWR2ZGVhMmYiPjg8L2tleT48L2Zv
cmVpZ24ta2V5cz48cmVmLXR5cGUgbmFtZT0iSm91cm5hbCBBcnRpY2xlIj4xNzwvcmVmLXR5cGU+
PGNvbnRyaWJ1dG9ycz48YXV0aG9ycz48YXV0aG9yPkNvcmNvcmFuLCBKLjwvYXV0aG9yPjxhdXRo
b3I+QmVycnksIEEuPC9hdXRob3I+PGF1dGhvcj5IaWxsLCBTLjwvYXV0aG9yPjwvYXV0aG9ycz48
L2NvbnRyaWJ1dG9ycz48YXV0aC1hZGRyZXNzPlZpcmdpbmlhIENvbW1vbndlYWx0aCBVbml2ZXJz
aXR5LCBVU0EgamNvcmNvcmFAdmN1LmVkdS4mI3hEO1ZpcmdpbmlhIENvbW1vbndlYWx0aCBVbml2
ZXJzaXR5LCBVU0EuPC9hdXRoLWFkZHJlc3M+PHRpdGxlcz48dGl0bGU+VGhlIGxpdmVkIGV4cGVy
aWVuY2Ugb2YgVVMgcGFyZW50cyBvZiBjaGlsZHJlbiB3aXRoIGF1dGlzbSBzcGVjdHJ1bSBkaXNv
cmRlcnM6IGEgc3lzdGVtYXRpYyByZXZpZXcgYW5kIG1ldGEtc3ludGhlc2lzPC90aXRsZT48c2Vj
b25kYXJ5LXRpdGxlPkpvdXJuYWwgb2YgSW50ZWxsZWN0dWFsIERpc2FiaWxpdGllczwvc2Vjb25k
YXJ5LXRpdGxlPjxhbHQtdGl0bGU+Sm91cm5hbCBvZiBpbnRlbGxlY3R1YWwgZGlzYWJpbGl0aWVz
IDogSk9JRDwvYWx0LXRpdGxlPjwvdGl0bGVzPjxwZXJpb2RpY2FsPjxmdWxsLXRpdGxlPkpvdXJu
YWwgb2YgSW50ZWxsZWN0dWFsIERpc2FiaWxpdGllczwvZnVsbC10aXRsZT48YWJici0xPkpvdXJu
YWwgb2YgaW50ZWxsZWN0dWFsIGRpc2FiaWxpdGllcyA6IEpPSUQ8L2FiYnItMT48L3BlcmlvZGlj
YWw+PGFsdC1wZXJpb2RpY2FsPjxmdWxsLXRpdGxlPkpvdXJuYWwgb2YgSW50ZWxsZWN0dWFsIERp
c2FiaWxpdGllczwvZnVsbC10aXRsZT48YWJici0xPkpvdXJuYWwgb2YgaW50ZWxsZWN0dWFsIGRp
c2FiaWxpdGllcyA6IEpPSUQ8L2FiYnItMT48L2FsdC1wZXJpb2RpY2FsPjxwYWdlcz4zNTYtNjY8
L3BhZ2VzPjx2b2x1bWU+MTk8L3ZvbHVtZT48bnVtYmVyPjQ8L251bWJlcj48ZWRpdGlvbj4yMDE1
LzAzLzMxPC9lZGl0aW9uPjxrZXl3b3Jkcz48a2V5d29yZD5BZHVsdDwva2V5d29yZD48a2V5d29y
ZD5BdXRpc20gU3BlY3RydW0gRGlzb3JkZXIvKm51cnNpbmc8L2tleXdvcmQ+PGtleXdvcmQ+Q2hp
bGQ8L2tleXdvcmQ+PGtleXdvcmQ+SHVtYW5zPC9rZXl3b3JkPjxrZXl3b3JkPlBhcmVudHMvKnBz
eWNob2xvZ3k8L2tleXdvcmQ+PGtleXdvcmQ+VW5pdGVkIFN0YXRlczwva2V5d29yZD48a2V5d29y
ZD5hdXRpc208L2tleXdvcmQ+PGtleXdvcmQ+YXV0aXNtIHNwZWN0cnVtPC9rZXl3b3JkPjxrZXl3
b3JkPnBhcmVudHM8L2tleXdvcmQ+PGtleXdvcmQ+cGVyc3BlY3RpdmVzPC9rZXl3b3JkPjxrZXl3
b3JkPnF1YWxpdGF0aXZlPC9rZXl3b3JkPjwva2V5d29yZHM+PGRhdGVzPjx5ZWFyPjIwMTU8L3ll
YXI+PHB1Yi1kYXRlcz48ZGF0ZT5EZWM8L2RhdGU+PC9wdWItZGF0ZXM+PC9kYXRlcz48aXNibj4x
NzQ0LTYyOTU8L2lzYm4+PGFjY2Vzc2lvbi1udW0+MjU4MTk0MzM8L2FjY2Vzc2lvbi1udW0+PHVy
bHM+PC91cmxzPjxlbGVjdHJvbmljLXJlc291cmNlLW51bT4xMC4xMTc3LzE3NDQ2Mjk1MTU1Nzc4
NzY8L2VsZWN0cm9uaWMtcmVzb3VyY2UtbnVtPjxyZW1vdGUtZGF0YWJhc2UtcHJvdmlkZXI+TkxN
PC9yZW1vdGUtZGF0YWJhc2UtcHJvdmlkZXI+PGxhbmd1YWdlPmVuZzwvbGFuZ3VhZ2U+PC9yZWNv
cmQ+PC9DaXRlPjwvRW5kTm90ZT5=
</w:fldData>
        </w:fldChar>
      </w:r>
      <w:r w:rsidR="00467DD4" w:rsidRPr="001D5AC8">
        <w:rPr>
          <w:rFonts w:ascii="Book Antiqua" w:hAnsi="Book Antiqua"/>
          <w:lang w:val="en-AU"/>
        </w:rPr>
        <w:instrText xml:space="preserve"> ADDIN EN.CITE </w:instrText>
      </w:r>
      <w:r w:rsidR="00467DD4" w:rsidRPr="001D5AC8">
        <w:rPr>
          <w:rFonts w:ascii="Book Antiqua" w:hAnsi="Book Antiqua"/>
          <w:lang w:val="en-AU"/>
        </w:rPr>
        <w:fldChar w:fldCharType="begin">
          <w:fldData xml:space="preserve">PEVuZE5vdGU+PENpdGU+PEF1dGhvcj5XaGl0bWFuPC9BdXRob3I+PFllYXI+MjAwNDwvWWVhcj48
UmVjTnVtPjY8L1JlY051bT48RGlzcGxheVRleHQ+PHN0eWxlIGZhY2U9InN1cGVyc2NyaXB0Ij5b
Ni04XTwvc3R5bGU+PC9EaXNwbGF5VGV4dD48cmVjb3JkPjxyZWMtbnVtYmVyPjY8L3JlYy1udW1i
ZXI+PGZvcmVpZ24ta2V5cz48a2V5IGFwcD0iRU4iIGRiLWlkPSIyejUwc2YwZTdmMHBlYWVlOTlz
cGF4d2Zhdnd0ZWR2ZGVhMmYiPjY8L2tleT48L2ZvcmVpZ24ta2V5cz48cmVmLXR5cGUgbmFtZT0i
Qm9vayI+NjwvcmVmLXR5cGU+PGNvbnRyaWJ1dG9ycz48YXV0aG9ycz48YXV0aG9yPldoaXRtYW4s
IFQuTC48L2F1dGhvcj48L2F1dGhvcnM+PC9jb250cmlidXRvcnM+PHRpdGxlcz48dGl0bGU+VGhl
IGRldmVsb3BtZW50IG9mIGF1dGlzbTogQSBzZWxmLXJlZ3VsYXRvcnkgcGVyc3BlY3RpdmU8L3Rp
dGxlPjwvdGl0bGVzPjxkYXRlcz48eWVhcj4yMDA0PC95ZWFyPjwvZGF0ZXM+PHB1Yi1sb2NhdGlv
bj5Mb25kb248L3B1Yi1sb2NhdGlvbj48cHVibGlzaGVyPkplc3NpY2EgS2luZ3NsZXkgUHVibGlz
aGVyczwvcHVibGlzaGVyPjx1cmxzPjwvdXJscz48L3JlY29yZD48L0NpdGU+PENpdGU+PEF1dGhv
cj5EZVBhcGU8L0F1dGhvcj48WWVhcj4yMDE1PC9ZZWFyPjxSZWNOdW0+NzwvUmVjTnVtPjxyZWNv
cmQ+PHJlYy1udW1iZXI+NzwvcmVjLW51bWJlcj48Zm9yZWlnbi1rZXlzPjxrZXkgYXBwPSJFTiIg
ZGItaWQ9IjJ6NTBzZjBlN2YwcGVhZWU5OXNwYXh3ZmF2d3RlZHZkZWEyZiI+Nzwva2V5PjwvZm9y
ZWlnbi1rZXlzPjxyZWYtdHlwZSBuYW1lPSJKb3VybmFsIEFydGljbGUiPjE3PC9yZWYtdHlwZT48
Y29udHJpYnV0b3JzPjxhdXRob3JzPjxhdXRob3I+RGVQYXBlLCBBbm5lLU1hcmllPC9hdXRob3I+
PGF1dGhvcj5MaW5kc2F5LCBTYWxseTwvYXV0aG9yPjwvYXV0aG9ycz48L2NvbnRyaWJ1dG9ycz48
dGl0bGVzPjx0aXRsZT5QYXJlbnRz4oCZIGV4cGVyaWVuY2VzIG9mIGNhcmluZyBmb3IgYSBjaGls
ZCB3aXRoIGF1dGlzbSBzcGVjdHJ1bSBkaXNvcmRlcjwvdGl0bGU+PHNlY29uZGFyeS10aXRsZT5R
dWFsaXRhdGl2ZSBoZWFsdGggcmVzZWFyY2g8L3NlY29uZGFyeS10aXRsZT48L3RpdGxlcz48cGVy
aW9kaWNhbD48ZnVsbC10aXRsZT5RdWFsaXRhdGl2ZSBoZWFsdGggcmVzZWFyY2g8L2Z1bGwtdGl0
bGU+PC9wZXJpb2RpY2FsPjxwYWdlcz41NjktNTgzPC9wYWdlcz48dm9sdW1lPjI1PC92b2x1bWU+
PG51bWJlcj40PC9udW1iZXI+PGRhdGVzPjx5ZWFyPjIwMTU8L3llYXI+PC9kYXRlcz48aXNibj4x
MDQ5LTczMjM8L2lzYm4+PHVybHM+PC91cmxzPjwvcmVjb3JkPjwvQ2l0ZT48Q2l0ZT48QXV0aG9y
PkNvcmNvcmFuPC9BdXRob3I+PFllYXI+MjAxNTwvWWVhcj48UmVjTnVtPjg8L1JlY051bT48cmVj
b3JkPjxyZWMtbnVtYmVyPjg8L3JlYy1udW1iZXI+PGZvcmVpZ24ta2V5cz48a2V5IGFwcD0iRU4i
IGRiLWlkPSIyejUwc2YwZTdmMHBlYWVlOTlzcGF4d2Zhdnd0ZWR2ZGVhMmYiPjg8L2tleT48L2Zv
cmVpZ24ta2V5cz48cmVmLXR5cGUgbmFtZT0iSm91cm5hbCBBcnRpY2xlIj4xNzwvcmVmLXR5cGU+
PGNvbnRyaWJ1dG9ycz48YXV0aG9ycz48YXV0aG9yPkNvcmNvcmFuLCBKLjwvYXV0aG9yPjxhdXRo
b3I+QmVycnksIEEuPC9hdXRob3I+PGF1dGhvcj5IaWxsLCBTLjwvYXV0aG9yPjwvYXV0aG9ycz48
L2NvbnRyaWJ1dG9ycz48YXV0aC1hZGRyZXNzPlZpcmdpbmlhIENvbW1vbndlYWx0aCBVbml2ZXJz
aXR5LCBVU0EgamNvcmNvcmFAdmN1LmVkdS4mI3hEO1ZpcmdpbmlhIENvbW1vbndlYWx0aCBVbml2
ZXJzaXR5LCBVU0EuPC9hdXRoLWFkZHJlc3M+PHRpdGxlcz48dGl0bGU+VGhlIGxpdmVkIGV4cGVy
aWVuY2Ugb2YgVVMgcGFyZW50cyBvZiBjaGlsZHJlbiB3aXRoIGF1dGlzbSBzcGVjdHJ1bSBkaXNv
cmRlcnM6IGEgc3lzdGVtYXRpYyByZXZpZXcgYW5kIG1ldGEtc3ludGhlc2lzPC90aXRsZT48c2Vj
b25kYXJ5LXRpdGxlPkpvdXJuYWwgb2YgSW50ZWxsZWN0dWFsIERpc2FiaWxpdGllczwvc2Vjb25k
YXJ5LXRpdGxlPjxhbHQtdGl0bGU+Sm91cm5hbCBvZiBpbnRlbGxlY3R1YWwgZGlzYWJpbGl0aWVz
IDogSk9JRDwvYWx0LXRpdGxlPjwvdGl0bGVzPjxwZXJpb2RpY2FsPjxmdWxsLXRpdGxlPkpvdXJu
YWwgb2YgSW50ZWxsZWN0dWFsIERpc2FiaWxpdGllczwvZnVsbC10aXRsZT48YWJici0xPkpvdXJu
YWwgb2YgaW50ZWxsZWN0dWFsIGRpc2FiaWxpdGllcyA6IEpPSUQ8L2FiYnItMT48L3BlcmlvZGlj
YWw+PGFsdC1wZXJpb2RpY2FsPjxmdWxsLXRpdGxlPkpvdXJuYWwgb2YgSW50ZWxsZWN0dWFsIERp
c2FiaWxpdGllczwvZnVsbC10aXRsZT48YWJici0xPkpvdXJuYWwgb2YgaW50ZWxsZWN0dWFsIGRp
c2FiaWxpdGllcyA6IEpPSUQ8L2FiYnItMT48L2FsdC1wZXJpb2RpY2FsPjxwYWdlcz4zNTYtNjY8
L3BhZ2VzPjx2b2x1bWU+MTk8L3ZvbHVtZT48bnVtYmVyPjQ8L251bWJlcj48ZWRpdGlvbj4yMDE1
LzAzLzMxPC9lZGl0aW9uPjxrZXl3b3Jkcz48a2V5d29yZD5BZHVsdDwva2V5d29yZD48a2V5d29y
ZD5BdXRpc20gU3BlY3RydW0gRGlzb3JkZXIvKm51cnNpbmc8L2tleXdvcmQ+PGtleXdvcmQ+Q2hp
bGQ8L2tleXdvcmQ+PGtleXdvcmQ+SHVtYW5zPC9rZXl3b3JkPjxrZXl3b3JkPlBhcmVudHMvKnBz
eWNob2xvZ3k8L2tleXdvcmQ+PGtleXdvcmQ+VW5pdGVkIFN0YXRlczwva2V5d29yZD48a2V5d29y
ZD5hdXRpc208L2tleXdvcmQ+PGtleXdvcmQ+YXV0aXNtIHNwZWN0cnVtPC9rZXl3b3JkPjxrZXl3
b3JkPnBhcmVudHM8L2tleXdvcmQ+PGtleXdvcmQ+cGVyc3BlY3RpdmVzPC9rZXl3b3JkPjxrZXl3
b3JkPnF1YWxpdGF0aXZlPC9rZXl3b3JkPjwva2V5d29yZHM+PGRhdGVzPjx5ZWFyPjIwMTU8L3ll
YXI+PHB1Yi1kYXRlcz48ZGF0ZT5EZWM8L2RhdGU+PC9wdWItZGF0ZXM+PC9kYXRlcz48aXNibj4x
NzQ0LTYyOTU8L2lzYm4+PGFjY2Vzc2lvbi1udW0+MjU4MTk0MzM8L2FjY2Vzc2lvbi1udW0+PHVy
bHM+PC91cmxzPjxlbGVjdHJvbmljLXJlc291cmNlLW51bT4xMC4xMTc3LzE3NDQ2Mjk1MTU1Nzc4
NzY8L2VsZWN0cm9uaWMtcmVzb3VyY2UtbnVtPjxyZW1vdGUtZGF0YWJhc2UtcHJvdmlkZXI+TkxN
PC9yZW1vdGUtZGF0YWJhc2UtcHJvdmlkZXI+PGxhbmd1YWdlPmVuZzwvbGFuZ3VhZ2U+PC9yZWNv
cmQ+PC9DaXRlPjwvRW5kTm90ZT5=
</w:fldData>
        </w:fldChar>
      </w:r>
      <w:r w:rsidR="00467DD4" w:rsidRPr="001D5AC8">
        <w:rPr>
          <w:rFonts w:ascii="Book Antiqua" w:hAnsi="Book Antiqua"/>
          <w:lang w:val="en-AU"/>
        </w:rPr>
        <w:instrText xml:space="preserve"> ADDIN EN.CITE.DATA </w:instrText>
      </w:r>
      <w:r w:rsidR="00467DD4" w:rsidRPr="001D5AC8">
        <w:rPr>
          <w:rFonts w:ascii="Book Antiqua" w:hAnsi="Book Antiqua"/>
          <w:lang w:val="en-AU"/>
        </w:rPr>
      </w:r>
      <w:r w:rsidR="00467DD4" w:rsidRPr="001D5AC8">
        <w:rPr>
          <w:rFonts w:ascii="Book Antiqua" w:hAnsi="Book Antiqua"/>
          <w:lang w:val="en-AU"/>
        </w:rPr>
        <w:fldChar w:fldCharType="end"/>
      </w:r>
      <w:r w:rsidR="00AD2D58" w:rsidRPr="001D5AC8">
        <w:rPr>
          <w:rFonts w:ascii="Book Antiqua" w:hAnsi="Book Antiqua"/>
          <w:lang w:val="en-AU"/>
        </w:rPr>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6" w:tooltip="Whitman, 2004 #6" w:history="1">
        <w:r w:rsidR="00561339" w:rsidRPr="001D5AC8">
          <w:rPr>
            <w:rFonts w:ascii="Book Antiqua" w:hAnsi="Book Antiqua"/>
            <w:noProof/>
            <w:vertAlign w:val="superscript"/>
            <w:lang w:val="en-AU"/>
          </w:rPr>
          <w:t>6-8</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w:t>
      </w:r>
      <w:r w:rsidR="00EA5611" w:rsidRPr="001D5AC8">
        <w:rPr>
          <w:rFonts w:ascii="Book Antiqua" w:hAnsi="Book Antiqua"/>
          <w:lang w:val="en-AU"/>
        </w:rPr>
        <w:t xml:space="preserve"> </w:t>
      </w:r>
      <w:bookmarkStart w:id="2" w:name="_Hlk515231725"/>
      <w:r w:rsidR="005E19AC" w:rsidRPr="001D5AC8">
        <w:rPr>
          <w:rFonts w:ascii="Book Antiqua" w:hAnsi="Book Antiqua"/>
          <w:lang w:val="en-AU"/>
        </w:rPr>
        <w:t xml:space="preserve">Consequently parents of children with autism have been reported to show clinically elevated stress levels, poorer mental and physical health and lower </w:t>
      </w:r>
      <w:r w:rsidR="008420B7" w:rsidRPr="001D5AC8">
        <w:rPr>
          <w:rFonts w:ascii="Book Antiqua" w:hAnsi="Book Antiqua"/>
          <w:lang w:val="en-AU"/>
        </w:rPr>
        <w:t>q</w:t>
      </w:r>
      <w:r w:rsidR="005E19AC" w:rsidRPr="001D5AC8">
        <w:rPr>
          <w:rFonts w:ascii="Book Antiqua" w:hAnsi="Book Antiqua"/>
          <w:lang w:val="en-AU"/>
        </w:rPr>
        <w:t>uality of</w:t>
      </w:r>
      <w:r w:rsidR="0011726C" w:rsidRPr="001D5AC8">
        <w:rPr>
          <w:rFonts w:ascii="Book Antiqua" w:hAnsi="Book Antiqua"/>
          <w:lang w:val="en-AU"/>
        </w:rPr>
        <w:t xml:space="preserve"> life across a range of studies</w:t>
      </w:r>
      <w:r w:rsidR="00AD2D58" w:rsidRPr="001D5AC8">
        <w:rPr>
          <w:rFonts w:ascii="Book Antiqua" w:hAnsi="Book Antiqua"/>
          <w:lang w:val="en-AU"/>
        </w:rPr>
        <w:fldChar w:fldCharType="begin">
          <w:fldData xml:space="preserve">PEVuZE5vdGU+PENpdGU+PEF1dGhvcj5Cb25pczwvQXV0aG9yPjxZZWFyPjIwMTY8L1llYXI+PFJl
Y051bT45PC9SZWNOdW0+PERpc3BsYXlUZXh0PjxzdHlsZSBmYWNlPSJzdXBlcnNjcmlwdCI+Wzkt
MTJdPC9zdHlsZT48L0Rpc3BsYXlUZXh0PjxyZWNvcmQ+PHJlYy1udW1iZXI+OTwvcmVjLW51bWJl
cj48Zm9yZWlnbi1rZXlzPjxrZXkgYXBwPSJFTiIgZGItaWQ9IjJ6NTBzZjBlN2YwcGVhZWU5OXNw
YXh3ZmF2d3RlZHZkZWEyZiI+OTwva2V5PjwvZm9yZWlnbi1rZXlzPjxyZWYtdHlwZSBuYW1lPSJK
b3VybmFsIEFydGljbGUiPjE3PC9yZWYtdHlwZT48Y29udHJpYnV0b3JzPjxhdXRob3JzPjxhdXRo
b3I+Qm9uaXMsIFN1c2FuPC9hdXRob3I+PC9hdXRob3JzPjwvY29udHJpYnV0b3JzPjx0aXRsZXM+
PHRpdGxlPlN0cmVzcyBhbmQgUGFyZW50cyBvZiBDaGlsZHJlbiB3aXRoIEF1dGlzbTogQSBSZXZp
ZXcgb2YgTGl0ZXJhdHVyZTwvdGl0bGU+PHNlY29uZGFyeS10aXRsZT5Jc3N1ZXMgaW4gTWVudGFs
IEhlYWx0aCBOdXJzaW5nPC9zZWNvbmRhcnktdGl0bGU+PC90aXRsZXM+PHBlcmlvZGljYWw+PGZ1
bGwtdGl0bGU+SXNzdWVzIGluIE1lbnRhbCBIZWFsdGggTnVyc2luZzwvZnVsbC10aXRsZT48L3Bl
cmlvZGljYWw+PHBhZ2VzPjE1My0xNjM8L3BhZ2VzPjx2b2x1bWU+Mzc8L3ZvbHVtZT48bnVtYmVy
PjM8L251bWJlcj48ZGF0ZXM+PHllYXI+MjAxNjwveWVhcj48cHViLWRhdGVzPjxkYXRlPjIwMTYv
MDMvMDM8L2RhdGU+PC9wdWItZGF0ZXM+PC9kYXRlcz48cHVibGlzaGVyPlRheWxvciAmYW1wOyBG
cmFuY2lzPC9wdWJsaXNoZXI+PGlzYm4+MDE2MS0yODQwPC9pc2JuPjx1cmxzPjxyZWxhdGVkLXVy
bHM+PHVybD5odHRwczovL2RvaS5vcmcvMTAuMzEwOS8wMTYxMjg0MC4yMDE1LjExMTYwMzA8L3Vy
bD48L3JlbGF0ZWQtdXJscz48L3VybHM+PGVsZWN0cm9uaWMtcmVzb3VyY2UtbnVtPjEwLjMxMDkv
MDE2MTI4NDAuMjAxNS4xMTE2MDMwPC9lbGVjdHJvbmljLXJlc291cmNlLW51bT48L3JlY29yZD48
L0NpdGU+PENpdGU+PEF1dGhvcj5IYXllczwvQXV0aG9yPjxZZWFyPjIwMTM8L1llYXI+PFJlY051
bT4xMDwvUmVjTnVtPjxyZWNvcmQ+PHJlYy1udW1iZXI+MTA8L3JlYy1udW1iZXI+PGZvcmVpZ24t
a2V5cz48a2V5IGFwcD0iRU4iIGRiLWlkPSIyejUwc2YwZTdmMHBlYWVlOTlzcGF4d2Zhdnd0ZWR2
ZGVhMmYiPjEwPC9rZXk+PC9mb3JlaWduLWtleXM+PHJlZi10eXBlIG5hbWU9IkpvdXJuYWwgQXJ0
aWNsZSI+MTc8L3JlZi10eXBlPjxjb250cmlidXRvcnM+PGF1dGhvcnM+PGF1dGhvcj5IYXllcywg
U3RlcGhhbmllIEE8L2F1dGhvcj48YXV0aG9yPldhdHNvbiwgU2hlbGxleSBMPC9hdXRob3I+PC9h
dXRob3JzPjwvY29udHJpYnV0b3JzPjx0aXRsZXM+PHRpdGxlPlRoZSBpbXBhY3Qgb2YgcGFyZW50
aW5nIHN0cmVzczogQSBtZXRhLWFuYWx5c2lzIG9mIHN0dWRpZXMgY29tcGFyaW5nIHRoZSBleHBl
cmllbmNlIG9mIHBhcmVudGluZyBzdHJlc3MgaW4gcGFyZW50cyBvZiBjaGlsZHJlbiB3aXRoIGFu
ZCB3aXRob3V0IGF1dGlzbSBzcGVjdHJ1bSBkaXNvcmRlcjwvdGl0bGU+PHNlY29uZGFyeS10aXRs
ZT5Kb3VybmFsIG9mIGF1dGlzbSBhbmQgZGV2ZWxvcG1lbnRhbCBkaXNvcmRlcnM8L3NlY29uZGFy
eS10aXRsZT48L3RpdGxlcz48cGVyaW9kaWNhbD48ZnVsbC10aXRsZT5Kb3VybmFsIG9mIGF1dGlz
bSBhbmQgZGV2ZWxvcG1lbnRhbCBkaXNvcmRlcnM8L2Z1bGwtdGl0bGU+PC9wZXJpb2RpY2FsPjxw
YWdlcz42MjktNjQyPC9wYWdlcz48dm9sdW1lPjQzPC92b2x1bWU+PG51bWJlcj4zPC9udW1iZXI+
PGRhdGVzPjx5ZWFyPjIwMTM8L3llYXI+PC9kYXRlcz48aXNibj4wMTYyLTMyNTc8L2lzYm4+PHVy
bHM+PC91cmxzPjwvcmVjb3JkPjwvQ2l0ZT48Q2l0ZT48QXV0aG9yPlZhc2lsb3BvdWxvdTwvQXV0
aG9yPjxZZWFyPjIwMTY8L1llYXI+PFJlY051bT4xMTwvUmVjTnVtPjxyZWNvcmQ+PHJlYy1udW1i
ZXI+MTE8L3JlYy1udW1iZXI+PGZvcmVpZ24ta2V5cz48a2V5IGFwcD0iRU4iIGRiLWlkPSIyejUw
c2YwZTdmMHBlYWVlOTlzcGF4d2Zhdnd0ZWR2ZGVhMmYiPjExPC9rZXk+PC9mb3JlaWduLWtleXM+
PHJlZi10eXBlIG5hbWU9IkpvdXJuYWwgQXJ0aWNsZSI+MTc8L3JlZi10eXBlPjxjb250cmlidXRv
cnM+PGF1dGhvcnM+PGF1dGhvcj5WYXNpbG9wb3Vsb3UsIEVsZW5pPC9hdXRob3I+PGF1dGhvcj5O
aXNiZXQsIEpveTwvYXV0aG9yPjwvYXV0aG9ycz48L2NvbnRyaWJ1dG9ycz48dGl0bGVzPjx0aXRs
ZT5UaGUgcXVhbGl0eSBvZiBsaWZlIG9mIHBhcmVudHMgb2YgY2hpbGRyZW4gd2l0aCBhdXRpc20g
c3BlY3RydW0gZGlzb3JkZXI6IEEgc3lzdGVtYXRpYyByZXZpZXc8L3RpdGxlPjxzZWNvbmRhcnkt
dGl0bGU+UmVzZWFyY2ggaW4gQXV0aXNtIFNwZWN0cnVtIERpc29yZGVyczwvc2Vjb25kYXJ5LXRp
dGxlPjwvdGl0bGVzPjxwZXJpb2RpY2FsPjxmdWxsLXRpdGxlPlJlc2VhcmNoIGluIEF1dGlzbSBT
cGVjdHJ1bSBEaXNvcmRlcnM8L2Z1bGwtdGl0bGU+PC9wZXJpb2RpY2FsPjxwYWdlcz4zNi00OTwv
cGFnZXM+PHZvbHVtZT4yMzwvdm9sdW1lPjxrZXl3b3Jkcz48a2V5d29yZD5BU0Q8L2tleXdvcmQ+
PGtleXdvcmQ+QXV0aXNtIHNwZWN0cnVtIGRpc29yZGVyPC9rZXl3b3JkPjxrZXl3b3JkPlF1YWxp
dHkgb2YgbGlmZTwva2V5d29yZD48a2V5d29yZD5QYXJlbnQ8L2tleXdvcmQ+PGtleXdvcmQ+U3lz
dGVtYXRpYyByZXZpZXc8L2tleXdvcmQ+PC9rZXl3b3Jkcz48ZGF0ZXM+PHllYXI+MjAxNjwveWVh
cj48cHViLWRhdGVzPjxkYXRlPjIwMTYvMDMvMDEvPC9kYXRlPjwvcHViLWRhdGVzPjwvZGF0ZXM+
PGlzYm4+MTc1MC05NDY3PC9pc2JuPjx1cmxzPjxyZWxhdGVkLXVybHM+PHVybD5odHRwOi8vd3d3
LnNjaWVuY2VkaXJlY3QuY29tL3NjaWVuY2UvYXJ0aWNsZS9waWkvUzE3NTA5NDY3MTUzMDAwNjQ8
L3VybD48L3JlbGF0ZWQtdXJscz48L3VybHM+PGVsZWN0cm9uaWMtcmVzb3VyY2UtbnVtPmh0dHBz
Oi8vZG9pLm9yZy8xMC4xMDE2L2oucmFzZC4yMDE1LjExLjAwODwvZWxlY3Ryb25pYy1yZXNvdXJj
ZS1udW0+PC9yZWNvcmQ+PC9DaXRlPjxDaXRlPjxBdXRob3I+S2Fyc3Q8L0F1dGhvcj48WWVhcj4y
MDEyPC9ZZWFyPjxSZWNOdW0+MTI8L1JlY051bT48cmVjb3JkPjxyZWMtbnVtYmVyPjEyPC9yZWMt
bnVtYmVyPjxmb3JlaWduLWtleXM+PGtleSBhcHA9IkVOIiBkYi1pZD0iMno1MHNmMGU3ZjBwZWFl
ZTk5c3BheHdmYXZ3dGVkdmRlYTJmIj4xMjwva2V5PjwvZm9yZWlnbi1rZXlzPjxyZWYtdHlwZSBu
YW1lPSJKb3VybmFsIEFydGljbGUiPjE3PC9yZWYtdHlwZT48Y29udHJpYnV0b3JzPjxhdXRob3Jz
PjxhdXRob3I+S2Fyc3QsIEplZmZyZXkgUzwvYXV0aG9yPjxhdXRob3I+VmFuIEhlY2tlLCBBbXkg
VmF1Z2hhbjwvYXV0aG9yPjwvYXV0aG9ycz48L2NvbnRyaWJ1dG9ycz48dGl0bGVzPjx0aXRsZT5Q
YXJlbnQgYW5kIGZhbWlseSBpbXBhY3Qgb2YgYXV0aXNtIHNwZWN0cnVtIGRpc29yZGVyczogQSBy
ZXZpZXcgYW5kIHByb3Bvc2VkIG1vZGVsIGZvciBpbnRlcnZlbnRpb24gZXZhbHVhdGlvbjwvdGl0
bGU+PHNlY29uZGFyeS10aXRsZT5DbGluaWNhbCBjaGlsZCBhbmQgZmFtaWx5IHBzeWNob2xvZ3kg
cmV2aWV3PC9zZWNvbmRhcnktdGl0bGU+PC90aXRsZXM+PHBlcmlvZGljYWw+PGZ1bGwtdGl0bGU+
Q2xpbmljYWwgY2hpbGQgYW5kIGZhbWlseSBwc3ljaG9sb2d5IHJldmlldzwvZnVsbC10aXRsZT48
L3BlcmlvZGljYWw+PHBhZ2VzPjI0Ny0yNzc8L3BhZ2VzPjx2b2x1bWU+MTU8L3ZvbHVtZT48bnVt
YmVyPjM8L251bWJlcj48ZGF0ZXM+PHllYXI+MjAxMjwveWVhcj48L2RhdGVzPjxpc2JuPjEwOTYt
NDAzNzwvaXNibj48dXJscz48L3VybHM+PC9yZWNvcmQ+PC9DaXRlPjwvRW5kTm90ZT5=
</w:fldData>
        </w:fldChar>
      </w:r>
      <w:r w:rsidR="00467DD4" w:rsidRPr="001D5AC8">
        <w:rPr>
          <w:rFonts w:ascii="Book Antiqua" w:hAnsi="Book Antiqua"/>
          <w:lang w:val="en-AU"/>
        </w:rPr>
        <w:instrText xml:space="preserve"> ADDIN EN.CITE </w:instrText>
      </w:r>
      <w:r w:rsidR="00467DD4" w:rsidRPr="001D5AC8">
        <w:rPr>
          <w:rFonts w:ascii="Book Antiqua" w:hAnsi="Book Antiqua"/>
          <w:lang w:val="en-AU"/>
        </w:rPr>
        <w:fldChar w:fldCharType="begin">
          <w:fldData xml:space="preserve">PEVuZE5vdGU+PENpdGU+PEF1dGhvcj5Cb25pczwvQXV0aG9yPjxZZWFyPjIwMTY8L1llYXI+PFJl
Y051bT45PC9SZWNOdW0+PERpc3BsYXlUZXh0PjxzdHlsZSBmYWNlPSJzdXBlcnNjcmlwdCI+Wzkt
MTJdPC9zdHlsZT48L0Rpc3BsYXlUZXh0PjxyZWNvcmQ+PHJlYy1udW1iZXI+OTwvcmVjLW51bWJl
cj48Zm9yZWlnbi1rZXlzPjxrZXkgYXBwPSJFTiIgZGItaWQ9IjJ6NTBzZjBlN2YwcGVhZWU5OXNw
YXh3ZmF2d3RlZHZkZWEyZiI+OTwva2V5PjwvZm9yZWlnbi1rZXlzPjxyZWYtdHlwZSBuYW1lPSJK
b3VybmFsIEFydGljbGUiPjE3PC9yZWYtdHlwZT48Y29udHJpYnV0b3JzPjxhdXRob3JzPjxhdXRo
b3I+Qm9uaXMsIFN1c2FuPC9hdXRob3I+PC9hdXRob3JzPjwvY29udHJpYnV0b3JzPjx0aXRsZXM+
PHRpdGxlPlN0cmVzcyBhbmQgUGFyZW50cyBvZiBDaGlsZHJlbiB3aXRoIEF1dGlzbTogQSBSZXZp
ZXcgb2YgTGl0ZXJhdHVyZTwvdGl0bGU+PHNlY29uZGFyeS10aXRsZT5Jc3N1ZXMgaW4gTWVudGFs
IEhlYWx0aCBOdXJzaW5nPC9zZWNvbmRhcnktdGl0bGU+PC90aXRsZXM+PHBlcmlvZGljYWw+PGZ1
bGwtdGl0bGU+SXNzdWVzIGluIE1lbnRhbCBIZWFsdGggTnVyc2luZzwvZnVsbC10aXRsZT48L3Bl
cmlvZGljYWw+PHBhZ2VzPjE1My0xNjM8L3BhZ2VzPjx2b2x1bWU+Mzc8L3ZvbHVtZT48bnVtYmVy
PjM8L251bWJlcj48ZGF0ZXM+PHllYXI+MjAxNjwveWVhcj48cHViLWRhdGVzPjxkYXRlPjIwMTYv
MDMvMDM8L2RhdGU+PC9wdWItZGF0ZXM+PC9kYXRlcz48cHVibGlzaGVyPlRheWxvciAmYW1wOyBG
cmFuY2lzPC9wdWJsaXNoZXI+PGlzYm4+MDE2MS0yODQwPC9pc2JuPjx1cmxzPjxyZWxhdGVkLXVy
bHM+PHVybD5odHRwczovL2RvaS5vcmcvMTAuMzEwOS8wMTYxMjg0MC4yMDE1LjExMTYwMzA8L3Vy
bD48L3JlbGF0ZWQtdXJscz48L3VybHM+PGVsZWN0cm9uaWMtcmVzb3VyY2UtbnVtPjEwLjMxMDkv
MDE2MTI4NDAuMjAxNS4xMTE2MDMwPC9lbGVjdHJvbmljLXJlc291cmNlLW51bT48L3JlY29yZD48
L0NpdGU+PENpdGU+PEF1dGhvcj5IYXllczwvQXV0aG9yPjxZZWFyPjIwMTM8L1llYXI+PFJlY051
bT4xMDwvUmVjTnVtPjxyZWNvcmQ+PHJlYy1udW1iZXI+MTA8L3JlYy1udW1iZXI+PGZvcmVpZ24t
a2V5cz48a2V5IGFwcD0iRU4iIGRiLWlkPSIyejUwc2YwZTdmMHBlYWVlOTlzcGF4d2Zhdnd0ZWR2
ZGVhMmYiPjEwPC9rZXk+PC9mb3JlaWduLWtleXM+PHJlZi10eXBlIG5hbWU9IkpvdXJuYWwgQXJ0
aWNsZSI+MTc8L3JlZi10eXBlPjxjb250cmlidXRvcnM+PGF1dGhvcnM+PGF1dGhvcj5IYXllcywg
U3RlcGhhbmllIEE8L2F1dGhvcj48YXV0aG9yPldhdHNvbiwgU2hlbGxleSBMPC9hdXRob3I+PC9h
dXRob3JzPjwvY29udHJpYnV0b3JzPjx0aXRsZXM+PHRpdGxlPlRoZSBpbXBhY3Qgb2YgcGFyZW50
aW5nIHN0cmVzczogQSBtZXRhLWFuYWx5c2lzIG9mIHN0dWRpZXMgY29tcGFyaW5nIHRoZSBleHBl
cmllbmNlIG9mIHBhcmVudGluZyBzdHJlc3MgaW4gcGFyZW50cyBvZiBjaGlsZHJlbiB3aXRoIGFu
ZCB3aXRob3V0IGF1dGlzbSBzcGVjdHJ1bSBkaXNvcmRlcjwvdGl0bGU+PHNlY29uZGFyeS10aXRs
ZT5Kb3VybmFsIG9mIGF1dGlzbSBhbmQgZGV2ZWxvcG1lbnRhbCBkaXNvcmRlcnM8L3NlY29uZGFy
eS10aXRsZT48L3RpdGxlcz48cGVyaW9kaWNhbD48ZnVsbC10aXRsZT5Kb3VybmFsIG9mIGF1dGlz
bSBhbmQgZGV2ZWxvcG1lbnRhbCBkaXNvcmRlcnM8L2Z1bGwtdGl0bGU+PC9wZXJpb2RpY2FsPjxw
YWdlcz42MjktNjQyPC9wYWdlcz48dm9sdW1lPjQzPC92b2x1bWU+PG51bWJlcj4zPC9udW1iZXI+
PGRhdGVzPjx5ZWFyPjIwMTM8L3llYXI+PC9kYXRlcz48aXNibj4wMTYyLTMyNTc8L2lzYm4+PHVy
bHM+PC91cmxzPjwvcmVjb3JkPjwvQ2l0ZT48Q2l0ZT48QXV0aG9yPlZhc2lsb3BvdWxvdTwvQXV0
aG9yPjxZZWFyPjIwMTY8L1llYXI+PFJlY051bT4xMTwvUmVjTnVtPjxyZWNvcmQ+PHJlYy1udW1i
ZXI+MTE8L3JlYy1udW1iZXI+PGZvcmVpZ24ta2V5cz48a2V5IGFwcD0iRU4iIGRiLWlkPSIyejUw
c2YwZTdmMHBlYWVlOTlzcGF4d2Zhdnd0ZWR2ZGVhMmYiPjExPC9rZXk+PC9mb3JlaWduLWtleXM+
PHJlZi10eXBlIG5hbWU9IkpvdXJuYWwgQXJ0aWNsZSI+MTc8L3JlZi10eXBlPjxjb250cmlidXRv
cnM+PGF1dGhvcnM+PGF1dGhvcj5WYXNpbG9wb3Vsb3UsIEVsZW5pPC9hdXRob3I+PGF1dGhvcj5O
aXNiZXQsIEpveTwvYXV0aG9yPjwvYXV0aG9ycz48L2NvbnRyaWJ1dG9ycz48dGl0bGVzPjx0aXRs
ZT5UaGUgcXVhbGl0eSBvZiBsaWZlIG9mIHBhcmVudHMgb2YgY2hpbGRyZW4gd2l0aCBhdXRpc20g
c3BlY3RydW0gZGlzb3JkZXI6IEEgc3lzdGVtYXRpYyByZXZpZXc8L3RpdGxlPjxzZWNvbmRhcnkt
dGl0bGU+UmVzZWFyY2ggaW4gQXV0aXNtIFNwZWN0cnVtIERpc29yZGVyczwvc2Vjb25kYXJ5LXRp
dGxlPjwvdGl0bGVzPjxwZXJpb2RpY2FsPjxmdWxsLXRpdGxlPlJlc2VhcmNoIGluIEF1dGlzbSBT
cGVjdHJ1bSBEaXNvcmRlcnM8L2Z1bGwtdGl0bGU+PC9wZXJpb2RpY2FsPjxwYWdlcz4zNi00OTwv
cGFnZXM+PHZvbHVtZT4yMzwvdm9sdW1lPjxrZXl3b3Jkcz48a2V5d29yZD5BU0Q8L2tleXdvcmQ+
PGtleXdvcmQ+QXV0aXNtIHNwZWN0cnVtIGRpc29yZGVyPC9rZXl3b3JkPjxrZXl3b3JkPlF1YWxp
dHkgb2YgbGlmZTwva2V5d29yZD48a2V5d29yZD5QYXJlbnQ8L2tleXdvcmQ+PGtleXdvcmQ+U3lz
dGVtYXRpYyByZXZpZXc8L2tleXdvcmQ+PC9rZXl3b3Jkcz48ZGF0ZXM+PHllYXI+MjAxNjwveWVh
cj48cHViLWRhdGVzPjxkYXRlPjIwMTYvMDMvMDEvPC9kYXRlPjwvcHViLWRhdGVzPjwvZGF0ZXM+
PGlzYm4+MTc1MC05NDY3PC9pc2JuPjx1cmxzPjxyZWxhdGVkLXVybHM+PHVybD5odHRwOi8vd3d3
LnNjaWVuY2VkaXJlY3QuY29tL3NjaWVuY2UvYXJ0aWNsZS9waWkvUzE3NTA5NDY3MTUzMDAwNjQ8
L3VybD48L3JlbGF0ZWQtdXJscz48L3VybHM+PGVsZWN0cm9uaWMtcmVzb3VyY2UtbnVtPmh0dHBz
Oi8vZG9pLm9yZy8xMC4xMDE2L2oucmFzZC4yMDE1LjExLjAwODwvZWxlY3Ryb25pYy1yZXNvdXJj
ZS1udW0+PC9yZWNvcmQ+PC9DaXRlPjxDaXRlPjxBdXRob3I+S2Fyc3Q8L0F1dGhvcj48WWVhcj4y
MDEyPC9ZZWFyPjxSZWNOdW0+MTI8L1JlY051bT48cmVjb3JkPjxyZWMtbnVtYmVyPjEyPC9yZWMt
bnVtYmVyPjxmb3JlaWduLWtleXM+PGtleSBhcHA9IkVOIiBkYi1pZD0iMno1MHNmMGU3ZjBwZWFl
ZTk5c3BheHdmYXZ3dGVkdmRlYTJmIj4xMjwva2V5PjwvZm9yZWlnbi1rZXlzPjxyZWYtdHlwZSBu
YW1lPSJKb3VybmFsIEFydGljbGUiPjE3PC9yZWYtdHlwZT48Y29udHJpYnV0b3JzPjxhdXRob3Jz
PjxhdXRob3I+S2Fyc3QsIEplZmZyZXkgUzwvYXV0aG9yPjxhdXRob3I+VmFuIEhlY2tlLCBBbXkg
VmF1Z2hhbjwvYXV0aG9yPjwvYXV0aG9ycz48L2NvbnRyaWJ1dG9ycz48dGl0bGVzPjx0aXRsZT5Q
YXJlbnQgYW5kIGZhbWlseSBpbXBhY3Qgb2YgYXV0aXNtIHNwZWN0cnVtIGRpc29yZGVyczogQSBy
ZXZpZXcgYW5kIHByb3Bvc2VkIG1vZGVsIGZvciBpbnRlcnZlbnRpb24gZXZhbHVhdGlvbjwvdGl0
bGU+PHNlY29uZGFyeS10aXRsZT5DbGluaWNhbCBjaGlsZCBhbmQgZmFtaWx5IHBzeWNob2xvZ3kg
cmV2aWV3PC9zZWNvbmRhcnktdGl0bGU+PC90aXRsZXM+PHBlcmlvZGljYWw+PGZ1bGwtdGl0bGU+
Q2xpbmljYWwgY2hpbGQgYW5kIGZhbWlseSBwc3ljaG9sb2d5IHJldmlldzwvZnVsbC10aXRsZT48
L3BlcmlvZGljYWw+PHBhZ2VzPjI0Ny0yNzc8L3BhZ2VzPjx2b2x1bWU+MTU8L3ZvbHVtZT48bnVt
YmVyPjM8L251bWJlcj48ZGF0ZXM+PHllYXI+MjAxMjwveWVhcj48L2RhdGVzPjxpc2JuPjEwOTYt
NDAzNzwvaXNibj48dXJscz48L3VybHM+PC9yZWNvcmQ+PC9DaXRlPjwvRW5kTm90ZT5=
</w:fldData>
        </w:fldChar>
      </w:r>
      <w:r w:rsidR="00467DD4" w:rsidRPr="001D5AC8">
        <w:rPr>
          <w:rFonts w:ascii="Book Antiqua" w:hAnsi="Book Antiqua"/>
          <w:lang w:val="en-AU"/>
        </w:rPr>
        <w:instrText xml:space="preserve"> ADDIN EN.CITE.DATA </w:instrText>
      </w:r>
      <w:r w:rsidR="00467DD4" w:rsidRPr="001D5AC8">
        <w:rPr>
          <w:rFonts w:ascii="Book Antiqua" w:hAnsi="Book Antiqua"/>
          <w:lang w:val="en-AU"/>
        </w:rPr>
      </w:r>
      <w:r w:rsidR="00467DD4" w:rsidRPr="001D5AC8">
        <w:rPr>
          <w:rFonts w:ascii="Book Antiqua" w:hAnsi="Book Antiqua"/>
          <w:lang w:val="en-AU"/>
        </w:rPr>
        <w:fldChar w:fldCharType="end"/>
      </w:r>
      <w:r w:rsidR="00AD2D58" w:rsidRPr="001D5AC8">
        <w:rPr>
          <w:rFonts w:ascii="Book Antiqua" w:hAnsi="Book Antiqua"/>
          <w:lang w:val="en-AU"/>
        </w:rPr>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9" w:tooltip="Bonis, 2016 #9" w:history="1">
        <w:r w:rsidR="00561339" w:rsidRPr="001D5AC8">
          <w:rPr>
            <w:rFonts w:ascii="Book Antiqua" w:hAnsi="Book Antiqua"/>
            <w:noProof/>
            <w:vertAlign w:val="superscript"/>
            <w:lang w:val="en-AU"/>
          </w:rPr>
          <w:t>9-12</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005E19AC" w:rsidRPr="001D5AC8">
        <w:rPr>
          <w:rFonts w:ascii="Book Antiqua" w:hAnsi="Book Antiqua"/>
          <w:lang w:val="en-AU"/>
        </w:rPr>
        <w:t xml:space="preserve">. </w:t>
      </w:r>
      <w:bookmarkEnd w:id="2"/>
      <w:r w:rsidR="008420B7" w:rsidRPr="001D5AC8">
        <w:rPr>
          <w:rFonts w:ascii="Book Antiqua" w:hAnsi="Book Antiqua"/>
          <w:lang w:val="en-AU"/>
        </w:rPr>
        <w:t xml:space="preserve">A meta-analysis </w:t>
      </w:r>
      <w:r w:rsidRPr="001D5AC8">
        <w:rPr>
          <w:rFonts w:ascii="Book Antiqua" w:hAnsi="Book Antiqua"/>
          <w:lang w:val="en-AU"/>
        </w:rPr>
        <w:t>of 16 studies found higher levels of psychological distress among parents of children with autism relative to parents of children with other neurodevelopmental disa</w:t>
      </w:r>
      <w:r w:rsidR="00E5712E" w:rsidRPr="001D5AC8">
        <w:rPr>
          <w:rFonts w:ascii="Book Antiqua" w:hAnsi="Book Antiqua"/>
          <w:lang w:val="en-AU"/>
        </w:rPr>
        <w:t>bilities and medical conditions</w:t>
      </w:r>
      <w:r w:rsidR="00AD2D58" w:rsidRPr="001D5AC8">
        <w:rPr>
          <w:rFonts w:ascii="Book Antiqua" w:hAnsi="Book Antiqua"/>
          <w:lang w:val="en-AU"/>
        </w:rPr>
        <w:fldChar w:fldCharType="begin"/>
      </w:r>
      <w:r w:rsidR="00467DD4" w:rsidRPr="001D5AC8">
        <w:rPr>
          <w:rFonts w:ascii="Book Antiqua" w:hAnsi="Book Antiqua"/>
          <w:lang w:val="en-AU"/>
        </w:rPr>
        <w:instrText xml:space="preserve"> ADDIN EN.CITE &lt;EndNote&gt;&lt;Cite&gt;&lt;Author&gt;Hayes&lt;/Author&gt;&lt;Year&gt;2013&lt;/Year&gt;&lt;RecNum&gt;10&lt;/RecNum&gt;&lt;DisplayText&gt;&lt;style face="superscript"&gt;[10]&lt;/style&gt;&lt;/DisplayText&gt;&lt;record&gt;&lt;rec-number&gt;10&lt;/rec-number&gt;&lt;foreign-keys&gt;&lt;key app="EN" db-id="2z50sf0e7f0peaee99spaxwfavwtedvdea2f"&gt;10&lt;/key&gt;&lt;/foreign-keys&gt;&lt;ref-type name="Journal Article"&gt;17&lt;/ref-type&gt;&lt;contributors&gt;&lt;authors&gt;&lt;author&gt;Hayes, Stephanie A&lt;/author&gt;&lt;author&gt;Watson, Shelley L&lt;/author&gt;&lt;/authors&gt;&lt;/contributors&gt;&lt;titles&gt;&lt;title&gt;The impact of parenting stress: A meta-analysis of studies comparing the experience of parenting stress in parents of children with and without autism spectrum disorder&lt;/title&gt;&lt;secondary-title&gt;Journal of autism and developmental disorders&lt;/secondary-title&gt;&lt;/titles&gt;&lt;periodical&gt;&lt;full-title&gt;Journal of autism and developmental disorders&lt;/full-title&gt;&lt;/periodical&gt;&lt;pages&gt;629-642&lt;/pages&gt;&lt;volume&gt;43&lt;/volume&gt;&lt;number&gt;3&lt;/number&gt;&lt;dates&gt;&lt;year&gt;2013&lt;/year&gt;&lt;/dates&gt;&lt;isbn&gt;0162-3257&lt;/isbn&gt;&lt;urls&gt;&lt;/urls&gt;&lt;/record&gt;&lt;/Cite&gt;&lt;/EndNote&gt;</w:instrText>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10" w:tooltip="Hayes, 2013 #10" w:history="1">
        <w:r w:rsidR="00561339" w:rsidRPr="001D5AC8">
          <w:rPr>
            <w:rFonts w:ascii="Book Antiqua" w:hAnsi="Book Antiqua"/>
            <w:noProof/>
            <w:vertAlign w:val="superscript"/>
            <w:lang w:val="en-AU"/>
          </w:rPr>
          <w:t>10</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 In addition to the impact on parental wellbeing, high levels of parenting stress have been found to reduce the effectiveness of</w:t>
      </w:r>
      <w:r w:rsidR="0011726C" w:rsidRPr="001D5AC8">
        <w:rPr>
          <w:rFonts w:ascii="Book Antiqua" w:hAnsi="Book Antiqua"/>
          <w:lang w:val="en-AU"/>
        </w:rPr>
        <w:t xml:space="preserve"> a range of early interventions</w:t>
      </w:r>
      <w:r w:rsidR="00AD2D58" w:rsidRPr="001D5AC8">
        <w:rPr>
          <w:rFonts w:ascii="Book Antiqua" w:hAnsi="Book Antiqua"/>
          <w:lang w:val="en-AU"/>
        </w:rPr>
        <w:fldChar w:fldCharType="begin"/>
      </w:r>
      <w:r w:rsidR="00467DD4" w:rsidRPr="001D5AC8">
        <w:rPr>
          <w:rFonts w:ascii="Book Antiqua" w:hAnsi="Book Antiqua"/>
          <w:lang w:val="en-AU"/>
        </w:rPr>
        <w:instrText xml:space="preserve"> ADDIN EN.CITE &lt;EndNote&gt;&lt;Cite&gt;&lt;Author&gt;Osborne&lt;/Author&gt;&lt;Year&gt;2007&lt;/Year&gt;&lt;RecNum&gt;13&lt;/RecNum&gt;&lt;DisplayText&gt;&lt;style face="superscript"&gt;[13]&lt;/style&gt;&lt;/DisplayText&gt;&lt;record&gt;&lt;rec-number&gt;13&lt;/rec-number&gt;&lt;foreign-keys&gt;&lt;key app="EN" db-id="2z50sf0e7f0peaee99spaxwfavwtedvdea2f"&gt;13&lt;/key&gt;&lt;/foreign-keys&gt;&lt;ref-type name="Journal Article"&gt;17&lt;/ref-type&gt;&lt;contributors&gt;&lt;authors&gt;&lt;author&gt;Osborne, Lisa A.&lt;/author&gt;&lt;author&gt;McHugh, Louise&lt;/author&gt;&lt;author&gt;Saunders, Jo&lt;/author&gt;&lt;author&gt;Reed, Phil&lt;/author&gt;&lt;/authors&gt;&lt;/contributors&gt;&lt;titles&gt;&lt;title&gt;Parenting Stress Reduces the Effectiveness of Early Teaching Interventions for Autistic Spectrum Disorders&lt;/title&gt;&lt;secondary-title&gt;Journal of Autism and Developmental Disorders&lt;/secondary-title&gt;&lt;/titles&gt;&lt;periodical&gt;&lt;full-title&gt;Journal of autism and developmental disorders&lt;/full-title&gt;&lt;/periodical&gt;&lt;pages&gt;1092&lt;/pages&gt;&lt;volume&gt;38&lt;/volume&gt;&lt;number&gt;6&lt;/number&gt;&lt;dates&gt;&lt;year&gt;2007&lt;/year&gt;&lt;pub-dates&gt;&lt;date&gt;November 20&lt;/date&gt;&lt;/pub-dates&gt;&lt;/dates&gt;&lt;isbn&gt;1573-3432&lt;/isbn&gt;&lt;label&gt;Osborne2007&lt;/label&gt;&lt;work-type&gt;journal article&lt;/work-type&gt;&lt;urls&gt;&lt;related-urls&gt;&lt;url&gt;https://doi.org/10.1007/s10803-007-0497-7&lt;/url&gt;&lt;/related-urls&gt;&lt;/urls&gt;&lt;electronic-resource-num&gt;10.1007/s10803-007-0497-7&lt;/electronic-resource-num&gt;&lt;/record&gt;&lt;/Cite&gt;&lt;/EndNote&gt;</w:instrText>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13" w:tooltip="Osborne, 2007 #13" w:history="1">
        <w:r w:rsidR="00561339" w:rsidRPr="001D5AC8">
          <w:rPr>
            <w:rFonts w:ascii="Book Antiqua" w:hAnsi="Book Antiqua"/>
            <w:noProof/>
            <w:vertAlign w:val="superscript"/>
            <w:lang w:val="en-AU"/>
          </w:rPr>
          <w:t>13</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 xml:space="preserve"> and increase the use of ineffective parenting strategies that contribute to a decrease in</w:t>
      </w:r>
      <w:r w:rsidR="00A8674F" w:rsidRPr="001D5AC8">
        <w:rPr>
          <w:rFonts w:ascii="Book Antiqua" w:hAnsi="Book Antiqua"/>
          <w:lang w:val="en-AU"/>
        </w:rPr>
        <w:t xml:space="preserve"> the child’s </w:t>
      </w:r>
      <w:r w:rsidRPr="001D5AC8">
        <w:rPr>
          <w:rFonts w:ascii="Book Antiqua" w:hAnsi="Book Antiqua"/>
          <w:lang w:val="en-AU"/>
        </w:rPr>
        <w:t xml:space="preserve">executive functioning and an increase in </w:t>
      </w:r>
      <w:r w:rsidR="0011726C" w:rsidRPr="001D5AC8">
        <w:rPr>
          <w:rFonts w:ascii="Book Antiqua" w:hAnsi="Book Antiqua"/>
          <w:lang w:val="en-AU"/>
        </w:rPr>
        <w:t>behavioural regulation problems</w:t>
      </w:r>
      <w:r w:rsidR="00AD2D58" w:rsidRPr="001D5AC8">
        <w:rPr>
          <w:rFonts w:ascii="Book Antiqua" w:hAnsi="Book Antiqua"/>
          <w:lang w:val="en-AU"/>
        </w:rPr>
        <w:fldChar w:fldCharType="begin"/>
      </w:r>
      <w:r w:rsidR="00467DD4" w:rsidRPr="001D5AC8">
        <w:rPr>
          <w:rFonts w:ascii="Book Antiqua" w:hAnsi="Book Antiqua"/>
          <w:lang w:val="en-AU"/>
        </w:rPr>
        <w:instrText xml:space="preserve"> ADDIN EN.CITE &lt;EndNote&gt;&lt;Cite&gt;&lt;Author&gt;Hutchison&lt;/Author&gt;&lt;Year&gt;2016&lt;/Year&gt;&lt;RecNum&gt;14&lt;/RecNum&gt;&lt;DisplayText&gt;&lt;style face="superscript"&gt;[14]&lt;/style&gt;&lt;/DisplayText&gt;&lt;record&gt;&lt;rec-number&gt;14&lt;/rec-number&gt;&lt;foreign-keys&gt;&lt;key app="EN" db-id="2z50sf0e7f0peaee99spaxwfavwtedvdea2f"&gt;14&lt;/key&gt;&lt;/foreign-keys&gt;&lt;ref-type name="Journal Article"&gt;17&lt;/ref-type&gt;&lt;contributors&gt;&lt;authors&gt;&lt;author&gt;Hutchison, Lindsey&lt;/author&gt;&lt;author&gt;Feder, Michael&lt;/author&gt;&lt;author&gt;Abar, Beau&lt;/author&gt;&lt;author&gt;Winsler, Adam&lt;/author&gt;&lt;/authors&gt;&lt;/contributors&gt;&lt;titles&gt;&lt;title&gt;Relations between Parenting Stress, Parenting Style, and Child Executive Functioning for Children with ADHD or Autism&lt;/title&gt;&lt;secondary-title&gt;Journal of Child and Family Studies&lt;/secondary-title&gt;&lt;/titles&gt;&lt;periodical&gt;&lt;full-title&gt;Journal of Child and Family Studies&lt;/full-title&gt;&lt;/periodical&gt;&lt;pages&gt;3644-3656&lt;/pages&gt;&lt;volume&gt;25&lt;/volume&gt;&lt;number&gt;12&lt;/number&gt;&lt;dates&gt;&lt;year&gt;2016&lt;/year&gt;&lt;pub-dates&gt;&lt;date&gt;December 01&lt;/date&gt;&lt;/pub-dates&gt;&lt;/dates&gt;&lt;isbn&gt;1573-2843&lt;/isbn&gt;&lt;label&gt;Hutchison2016&lt;/label&gt;&lt;work-type&gt;journal article&lt;/work-type&gt;&lt;urls&gt;&lt;related-urls&gt;&lt;url&gt;https://doi.org/10.1007/s10826-016-0518-2&lt;/url&gt;&lt;/related-urls&gt;&lt;/urls&gt;&lt;electronic-resource-num&gt;10.1007/s10826-016-0518-2&lt;/electronic-resource-num&gt;&lt;/record&gt;&lt;/Cite&gt;&lt;/EndNote&gt;</w:instrText>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14" w:tooltip="Hutchison, 2016 #14" w:history="1">
        <w:r w:rsidR="00561339" w:rsidRPr="001D5AC8">
          <w:rPr>
            <w:rFonts w:ascii="Book Antiqua" w:hAnsi="Book Antiqua"/>
            <w:noProof/>
            <w:vertAlign w:val="superscript"/>
            <w:lang w:val="en-AU"/>
          </w:rPr>
          <w:t>14</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 xml:space="preserve">. </w:t>
      </w:r>
    </w:p>
    <w:p w14:paraId="7ACDCEE3" w14:textId="3E3322AB" w:rsidR="00365694" w:rsidRPr="001D5AC8" w:rsidRDefault="00365694" w:rsidP="0011726C">
      <w:pPr>
        <w:pStyle w:val="aa"/>
        <w:spacing w:line="360" w:lineRule="auto"/>
        <w:ind w:firstLineChars="100" w:firstLine="240"/>
        <w:jc w:val="both"/>
        <w:rPr>
          <w:rFonts w:ascii="Book Antiqua" w:hAnsi="Book Antiqua"/>
          <w:sz w:val="24"/>
          <w:szCs w:val="24"/>
          <w:lang w:val="en-AU"/>
        </w:rPr>
      </w:pPr>
      <w:r w:rsidRPr="001D5AC8">
        <w:rPr>
          <w:rFonts w:ascii="Book Antiqua" w:hAnsi="Book Antiqua"/>
          <w:sz w:val="24"/>
          <w:szCs w:val="24"/>
          <w:lang w:val="en-AU"/>
        </w:rPr>
        <w:t xml:space="preserve">Parenting sense of competence is a construct that has emerged as having a significant impact on parental wellbeing among parents of children with </w:t>
      </w:r>
      <w:r w:rsidR="007E23F1" w:rsidRPr="001D5AC8">
        <w:rPr>
          <w:rFonts w:ascii="Book Antiqua" w:hAnsi="Book Antiqua"/>
          <w:sz w:val="24"/>
          <w:szCs w:val="24"/>
          <w:lang w:val="en-AU"/>
        </w:rPr>
        <w:t>autism</w:t>
      </w:r>
      <w:r w:rsidRPr="001D5AC8">
        <w:rPr>
          <w:rFonts w:ascii="Book Antiqua" w:hAnsi="Book Antiqua"/>
          <w:sz w:val="24"/>
          <w:szCs w:val="24"/>
          <w:lang w:val="en-AU"/>
        </w:rPr>
        <w:t>. Greater scores on dimensions of parenting competence including parents’ satisfaction with the role of parents and perceived self-efficacy is associated w</w:t>
      </w:r>
      <w:r w:rsidR="0011726C" w:rsidRPr="001D5AC8">
        <w:rPr>
          <w:rFonts w:ascii="Book Antiqua" w:hAnsi="Book Antiqua"/>
          <w:sz w:val="24"/>
          <w:szCs w:val="24"/>
          <w:lang w:val="en-AU"/>
        </w:rPr>
        <w:t>ith improved parental wellbeing</w:t>
      </w:r>
      <w:r w:rsidR="00AD2D58" w:rsidRPr="001D5AC8">
        <w:rPr>
          <w:rFonts w:ascii="Book Antiqua" w:hAnsi="Book Antiqua"/>
          <w:sz w:val="24"/>
          <w:szCs w:val="24"/>
          <w:lang w:val="en-AU"/>
        </w:rPr>
        <w:fldChar w:fldCharType="begin">
          <w:fldData xml:space="preserve">PEVuZE5vdGU+PENpdGU+PEF1dGhvcj5LYXJzdDwvQXV0aG9yPjxZZWFyPjIwMTI8L1llYXI+PFJl
Y051bT4xMjwvUmVjTnVtPjxEaXNwbGF5VGV4dD48c3R5bGUgZmFjZT0ic3VwZXJzY3JpcHQiPlsx
MiwgMTUsIDE2XTwvc3R5bGU+PC9EaXNwbGF5VGV4dD48cmVjb3JkPjxyZWMtbnVtYmVyPjEyPC9y
ZWMtbnVtYmVyPjxmb3JlaWduLWtleXM+PGtleSBhcHA9IkVOIiBkYi1pZD0iMno1MHNmMGU3ZjBw
ZWFlZTk5c3BheHdmYXZ3dGVkdmRlYTJmIj4xMjwva2V5PjwvZm9yZWlnbi1rZXlzPjxyZWYtdHlw
ZSBuYW1lPSJKb3VybmFsIEFydGljbGUiPjE3PC9yZWYtdHlwZT48Y29udHJpYnV0b3JzPjxhdXRo
b3JzPjxhdXRob3I+S2Fyc3QsIEplZmZyZXkgUzwvYXV0aG9yPjxhdXRob3I+VmFuIEhlY2tlLCBB
bXkgVmF1Z2hhbjwvYXV0aG9yPjwvYXV0aG9ycz48L2NvbnRyaWJ1dG9ycz48dGl0bGVzPjx0aXRs
ZT5QYXJlbnQgYW5kIGZhbWlseSBpbXBhY3Qgb2YgYXV0aXNtIHNwZWN0cnVtIGRpc29yZGVyczog
QSByZXZpZXcgYW5kIHByb3Bvc2VkIG1vZGVsIGZvciBpbnRlcnZlbnRpb24gZXZhbHVhdGlvbjwv
dGl0bGU+PHNlY29uZGFyeS10aXRsZT5DbGluaWNhbCBjaGlsZCBhbmQgZmFtaWx5IHBzeWNob2xv
Z3kgcmV2aWV3PC9zZWNvbmRhcnktdGl0bGU+PC90aXRsZXM+PHBlcmlvZGljYWw+PGZ1bGwtdGl0
bGU+Q2xpbmljYWwgY2hpbGQgYW5kIGZhbWlseSBwc3ljaG9sb2d5IHJldmlldzwvZnVsbC10aXRs
ZT48L3BlcmlvZGljYWw+PHBhZ2VzPjI0Ny0yNzc8L3BhZ2VzPjx2b2x1bWU+MTU8L3ZvbHVtZT48
bnVtYmVyPjM8L251bWJlcj48ZGF0ZXM+PHllYXI+MjAxMjwveWVhcj48L2RhdGVzPjxpc2JuPjEw
OTYtNDAzNzwvaXNibj48dXJscz48L3VybHM+PC9yZWNvcmQ+PC9DaXRlPjxDaXRlPjxBdXRob3I+
QXJlbGxhbm88L0F1dGhvcj48WWVhcj4yMDE3PC9ZZWFyPjxSZWNOdW0+MTU8L1JlY051bT48cmVj
b3JkPjxyZWMtbnVtYmVyPjE1PC9yZWMtbnVtYmVyPjxmb3JlaWduLWtleXM+PGtleSBhcHA9IkVO
IiBkYi1pZD0iMno1MHNmMGU3ZjBwZWFlZTk5c3BheHdmYXZ3dGVkdmRlYTJmIj4xNTwva2V5Pjwv
Zm9yZWlnbi1rZXlzPjxyZWYtdHlwZSBuYW1lPSJKb3VybmFsIEFydGljbGUiPjE3PC9yZWYtdHlw
ZT48Y29udHJpYnV0b3JzPjxhdXRob3JzPjxhdXRob3I+QXJlbGxhbm8sIEFyYWNlbGk8L2F1dGhv
cj48YXV0aG9yPkRlbm5lLCBMb3Vpc2UgRC48L2F1dGhvcj48YXV0aG9yPkhhc3RpbmdzLCBSaWNo
YXJkIFAuPC9hdXRob3I+PGF1dGhvcj5IdWdoZXMsIEouIENhcmw8L2F1dGhvcj48L2F1dGhvcnM+
PC9jb250cmlidXRvcnM+PHRpdGxlcz48dGl0bGU+UGFyZW50aW5nIHNlbnNlIG9mIGNvbXBldGVu
Y2UgaW4gbW90aGVycyBvZiBjaGlsZHJlbiB3aXRoIGF1dGlzbTogQXNzb2NpYXRpb25zIHdpdGgg
cGFyZW50YWwgZXhwZWN0YXRpb25zIGFuZCBsZXZlbHMgb2YgZmFtaWx5IHN1cHBvcnQgbmVlZHM8
L3RpdGxlPjxzZWNvbmRhcnktdGl0bGU+Sm91cm5hbCBvZiBJbnRlbGxlY3R1YWwgJmFtcDsgRGV2
ZWxvcG1lbnRhbCBEaXNhYmlsaXR5PC9zZWNvbmRhcnktdGl0bGU+PC90aXRsZXM+PHBlcmlvZGlj
YWw+PGZ1bGwtdGl0bGU+Sm91cm5hbCBvZiBJbnRlbGxlY3R1YWwgJmFtcDsgRGV2ZWxvcG1lbnRh
bCBEaXNhYmlsaXR5PC9mdWxsLXRpdGxlPjwvcGVyaW9kaWNhbD48cGFnZXM+MS03PC9wYWdlcz48
ZGF0ZXM+PHllYXI+MjAxNzwveWVhcj48L2RhdGVzPjxwdWJsaXNoZXI+VGF5bG9yICZhbXA7IEZy
YW5jaXM8L3B1Ymxpc2hlcj48aXNibj4xMzY2LTgyNTA8L2lzYm4+PHVybHM+PHJlbGF0ZWQtdXJs
cz48dXJsPmh0dHBzOi8vZG9pLm9yZy8xMC4zMTA5LzEzNjY4MjUwLjIwMTcuMTM1MDgzODwvdXJs
PjwvcmVsYXRlZC11cmxzPjwvdXJscz48ZWxlY3Ryb25pYy1yZXNvdXJjZS1udW0+MTAuMzEwOS8x
MzY2ODI1MC4yMDE3LjEzNTA4Mzg8L2VsZWN0cm9uaWMtcmVzb3VyY2UtbnVtPjwvcmVjb3JkPjwv
Q2l0ZT48Q2l0ZT48QXV0aG9yPkhhc3NhbGw8L0F1dGhvcj48WWVhcj4yMDA1PC9ZZWFyPjxSZWNO
dW0+MTY8L1JlY051bT48cmVjb3JkPjxyZWMtbnVtYmVyPjE2PC9yZWMtbnVtYmVyPjxmb3JlaWdu
LWtleXM+PGtleSBhcHA9IkVOIiBkYi1pZD0iMno1MHNmMGU3ZjBwZWFlZTk5c3BheHdmYXZ3dGVk
dmRlYTJmIj4xNjwva2V5PjwvZm9yZWlnbi1rZXlzPjxyZWYtdHlwZSBuYW1lPSJKb3VybmFsIEFy
dGljbGUiPjE3PC9yZWYtdHlwZT48Y29udHJpYnV0b3JzPjxhdXRob3JzPjxhdXRob3I+SGFzc2Fs
bCwgUi48L2F1dGhvcj48YXV0aG9yPlJvc2UsIEouPC9hdXRob3I+PGF1dGhvcj5NY0RvbmFsZCwg
Si48L2F1dGhvcj48L2F1dGhvcnM+PC9jb250cmlidXRvcnM+PHRpdGxlcz48dGl0bGU+UGFyZW50
aW5nIHN0cmVzcyBpbiBtb3RoZXJzIG9mIGNoaWxkcmVuIHdpdGggYW4gaW50ZWxsZWN0dWFsIGRp
c2FiaWxpdHk6IHRoZSBlZmZlY3RzIG9mIHBhcmVudGFsIGNvZ25pdGlvbnMgaW4gcmVsYXRpb24g
dG8gY2hpbGQgY2hhcmFjdGVyaXN0aWNzIGFuZCBmYW1pbHkgc3VwcG9ydDwvdGl0bGU+PHNlY29u
ZGFyeS10aXRsZT5Kb3VybmFsIG9mIEludGVsbGVjdHVhbCBEaXNhYmlsaXR5IFJlc2VhcmNoPC9z
ZWNvbmRhcnktdGl0bGU+PC90aXRsZXM+PHBlcmlvZGljYWw+PGZ1bGwtdGl0bGU+Sm91cm5hbCBv
ZiBJbnRlbGxlY3R1YWwgRGlzYWJpbGl0eSBSZXNlYXJjaDwvZnVsbC10aXRsZT48L3BlcmlvZGlj
YWw+PHBhZ2VzPjQwNS00MTg8L3BhZ2VzPjx2b2x1bWU+NDk8L3ZvbHVtZT48bnVtYmVyPjY8L251
bWJlcj48a2V5d29yZHM+PGtleXdvcmQ+YmVoYXZpb3VyIHByb2JsZW1zPC9rZXl3b3JkPjxrZXl3
b3JkPmZhbWlseSBzdXBwb3J0PC9rZXl3b3JkPjxrZXl3b3JkPmludGVsbGVjdHVhbCBkaXNhYmls
aXR5PC9rZXl3b3JkPjxrZXl3b3JkPnBhcmVudGFsIGxvY3VzIG9mIGNvbnRyb2w8L2tleXdvcmQ+
PGtleXdvcmQ+cGFyZW50aW5nIHNhdGlzZmFjdGlvbjwva2V5d29yZD48a2V5d29yZD5zdHJlc3M8
L2tleXdvcmQ+PC9rZXl3b3Jkcz48ZGF0ZXM+PHllYXI+MjAwNTwveWVhcj48cHViLWRhdGVzPjxk
YXRlPjIwMDUvMDYvMDE8L2RhdGU+PC9wdWItZGF0ZXM+PC9kYXRlcz48cHVibGlzaGVyPldpbGV5
L0JsYWNrd2VsbCAoMTAuMTExMSk8L3B1Ymxpc2hlcj48aXNibj4wOTY0LTI2MzM8L2lzYm4+PHVy
bHM+PHJlbGF0ZWQtdXJscz48dXJsPmh0dHBzOi8vZG9pLm9yZy8xMC4xMTExL2ouMTM2NS0yNzg4
LjIwMDUuMDA2NzMueDwvdXJsPjwvcmVsYXRlZC11cmxzPjwvdXJscz48ZWxlY3Ryb25pYy1yZXNv
dXJjZS1udW0+MTAuMTExMS9qLjEzNjUtMjc4OC4yMDA1LjAwNjczLng8L2VsZWN0cm9uaWMtcmVz
b3VyY2UtbnVtPjxhY2Nlc3MtZGF0ZT4yMDE4LzA1LzI3PC9hY2Nlc3MtZGF0ZT48L3JlY29yZD48
L0NpdGU+PC9FbmROb3RlPn==
</w:fldData>
        </w:fldChar>
      </w:r>
      <w:r w:rsidR="00467DD4" w:rsidRPr="001D5AC8">
        <w:rPr>
          <w:rFonts w:ascii="Book Antiqua" w:hAnsi="Book Antiqua"/>
          <w:sz w:val="24"/>
          <w:szCs w:val="24"/>
          <w:lang w:val="en-AU"/>
        </w:rPr>
        <w:instrText xml:space="preserve"> ADDIN EN.CITE </w:instrText>
      </w:r>
      <w:r w:rsidR="00467DD4" w:rsidRPr="001D5AC8">
        <w:rPr>
          <w:rFonts w:ascii="Book Antiqua" w:hAnsi="Book Antiqua"/>
          <w:sz w:val="24"/>
          <w:szCs w:val="24"/>
          <w:lang w:val="en-AU"/>
        </w:rPr>
        <w:fldChar w:fldCharType="begin">
          <w:fldData xml:space="preserve">PEVuZE5vdGU+PENpdGU+PEF1dGhvcj5LYXJzdDwvQXV0aG9yPjxZZWFyPjIwMTI8L1llYXI+PFJl
Y051bT4xMjwvUmVjTnVtPjxEaXNwbGF5VGV4dD48c3R5bGUgZmFjZT0ic3VwZXJzY3JpcHQiPlsx
MiwgMTUsIDE2XTwvc3R5bGU+PC9EaXNwbGF5VGV4dD48cmVjb3JkPjxyZWMtbnVtYmVyPjEyPC9y
ZWMtbnVtYmVyPjxmb3JlaWduLWtleXM+PGtleSBhcHA9IkVOIiBkYi1pZD0iMno1MHNmMGU3ZjBw
ZWFlZTk5c3BheHdmYXZ3dGVkdmRlYTJmIj4xMjwva2V5PjwvZm9yZWlnbi1rZXlzPjxyZWYtdHlw
ZSBuYW1lPSJKb3VybmFsIEFydGljbGUiPjE3PC9yZWYtdHlwZT48Y29udHJpYnV0b3JzPjxhdXRo
b3JzPjxhdXRob3I+S2Fyc3QsIEplZmZyZXkgUzwvYXV0aG9yPjxhdXRob3I+VmFuIEhlY2tlLCBB
bXkgVmF1Z2hhbjwvYXV0aG9yPjwvYXV0aG9ycz48L2NvbnRyaWJ1dG9ycz48dGl0bGVzPjx0aXRs
ZT5QYXJlbnQgYW5kIGZhbWlseSBpbXBhY3Qgb2YgYXV0aXNtIHNwZWN0cnVtIGRpc29yZGVyczog
QSByZXZpZXcgYW5kIHByb3Bvc2VkIG1vZGVsIGZvciBpbnRlcnZlbnRpb24gZXZhbHVhdGlvbjwv
dGl0bGU+PHNlY29uZGFyeS10aXRsZT5DbGluaWNhbCBjaGlsZCBhbmQgZmFtaWx5IHBzeWNob2xv
Z3kgcmV2aWV3PC9zZWNvbmRhcnktdGl0bGU+PC90aXRsZXM+PHBlcmlvZGljYWw+PGZ1bGwtdGl0
bGU+Q2xpbmljYWwgY2hpbGQgYW5kIGZhbWlseSBwc3ljaG9sb2d5IHJldmlldzwvZnVsbC10aXRs
ZT48L3BlcmlvZGljYWw+PHBhZ2VzPjI0Ny0yNzc8L3BhZ2VzPjx2b2x1bWU+MTU8L3ZvbHVtZT48
bnVtYmVyPjM8L251bWJlcj48ZGF0ZXM+PHllYXI+MjAxMjwveWVhcj48L2RhdGVzPjxpc2JuPjEw
OTYtNDAzNzwvaXNibj48dXJscz48L3VybHM+PC9yZWNvcmQ+PC9DaXRlPjxDaXRlPjxBdXRob3I+
QXJlbGxhbm88L0F1dGhvcj48WWVhcj4yMDE3PC9ZZWFyPjxSZWNOdW0+MTU8L1JlY051bT48cmVj
b3JkPjxyZWMtbnVtYmVyPjE1PC9yZWMtbnVtYmVyPjxmb3JlaWduLWtleXM+PGtleSBhcHA9IkVO
IiBkYi1pZD0iMno1MHNmMGU3ZjBwZWFlZTk5c3BheHdmYXZ3dGVkdmRlYTJmIj4xNTwva2V5Pjwv
Zm9yZWlnbi1rZXlzPjxyZWYtdHlwZSBuYW1lPSJKb3VybmFsIEFydGljbGUiPjE3PC9yZWYtdHlw
ZT48Y29udHJpYnV0b3JzPjxhdXRob3JzPjxhdXRob3I+QXJlbGxhbm8sIEFyYWNlbGk8L2F1dGhv
cj48YXV0aG9yPkRlbm5lLCBMb3Vpc2UgRC48L2F1dGhvcj48YXV0aG9yPkhhc3RpbmdzLCBSaWNo
YXJkIFAuPC9hdXRob3I+PGF1dGhvcj5IdWdoZXMsIEouIENhcmw8L2F1dGhvcj48L2F1dGhvcnM+
PC9jb250cmlidXRvcnM+PHRpdGxlcz48dGl0bGU+UGFyZW50aW5nIHNlbnNlIG9mIGNvbXBldGVu
Y2UgaW4gbW90aGVycyBvZiBjaGlsZHJlbiB3aXRoIGF1dGlzbTogQXNzb2NpYXRpb25zIHdpdGgg
cGFyZW50YWwgZXhwZWN0YXRpb25zIGFuZCBsZXZlbHMgb2YgZmFtaWx5IHN1cHBvcnQgbmVlZHM8
L3RpdGxlPjxzZWNvbmRhcnktdGl0bGU+Sm91cm5hbCBvZiBJbnRlbGxlY3R1YWwgJmFtcDsgRGV2
ZWxvcG1lbnRhbCBEaXNhYmlsaXR5PC9zZWNvbmRhcnktdGl0bGU+PC90aXRsZXM+PHBlcmlvZGlj
YWw+PGZ1bGwtdGl0bGU+Sm91cm5hbCBvZiBJbnRlbGxlY3R1YWwgJmFtcDsgRGV2ZWxvcG1lbnRh
bCBEaXNhYmlsaXR5PC9mdWxsLXRpdGxlPjwvcGVyaW9kaWNhbD48cGFnZXM+MS03PC9wYWdlcz48
ZGF0ZXM+PHllYXI+MjAxNzwveWVhcj48L2RhdGVzPjxwdWJsaXNoZXI+VGF5bG9yICZhbXA7IEZy
YW5jaXM8L3B1Ymxpc2hlcj48aXNibj4xMzY2LTgyNTA8L2lzYm4+PHVybHM+PHJlbGF0ZWQtdXJs
cz48dXJsPmh0dHBzOi8vZG9pLm9yZy8xMC4zMTA5LzEzNjY4MjUwLjIwMTcuMTM1MDgzODwvdXJs
PjwvcmVsYXRlZC11cmxzPjwvdXJscz48ZWxlY3Ryb25pYy1yZXNvdXJjZS1udW0+MTAuMzEwOS8x
MzY2ODI1MC4yMDE3LjEzNTA4Mzg8L2VsZWN0cm9uaWMtcmVzb3VyY2UtbnVtPjwvcmVjb3JkPjwv
Q2l0ZT48Q2l0ZT48QXV0aG9yPkhhc3NhbGw8L0F1dGhvcj48WWVhcj4yMDA1PC9ZZWFyPjxSZWNO
dW0+MTY8L1JlY051bT48cmVjb3JkPjxyZWMtbnVtYmVyPjE2PC9yZWMtbnVtYmVyPjxmb3JlaWdu
LWtleXM+PGtleSBhcHA9IkVOIiBkYi1pZD0iMno1MHNmMGU3ZjBwZWFlZTk5c3BheHdmYXZ3dGVk
dmRlYTJmIj4xNjwva2V5PjwvZm9yZWlnbi1rZXlzPjxyZWYtdHlwZSBuYW1lPSJKb3VybmFsIEFy
dGljbGUiPjE3PC9yZWYtdHlwZT48Y29udHJpYnV0b3JzPjxhdXRob3JzPjxhdXRob3I+SGFzc2Fs
bCwgUi48L2F1dGhvcj48YXV0aG9yPlJvc2UsIEouPC9hdXRob3I+PGF1dGhvcj5NY0RvbmFsZCwg
Si48L2F1dGhvcj48L2F1dGhvcnM+PC9jb250cmlidXRvcnM+PHRpdGxlcz48dGl0bGU+UGFyZW50
aW5nIHN0cmVzcyBpbiBtb3RoZXJzIG9mIGNoaWxkcmVuIHdpdGggYW4gaW50ZWxsZWN0dWFsIGRp
c2FiaWxpdHk6IHRoZSBlZmZlY3RzIG9mIHBhcmVudGFsIGNvZ25pdGlvbnMgaW4gcmVsYXRpb24g
dG8gY2hpbGQgY2hhcmFjdGVyaXN0aWNzIGFuZCBmYW1pbHkgc3VwcG9ydDwvdGl0bGU+PHNlY29u
ZGFyeS10aXRsZT5Kb3VybmFsIG9mIEludGVsbGVjdHVhbCBEaXNhYmlsaXR5IFJlc2VhcmNoPC9z
ZWNvbmRhcnktdGl0bGU+PC90aXRsZXM+PHBlcmlvZGljYWw+PGZ1bGwtdGl0bGU+Sm91cm5hbCBv
ZiBJbnRlbGxlY3R1YWwgRGlzYWJpbGl0eSBSZXNlYXJjaDwvZnVsbC10aXRsZT48L3BlcmlvZGlj
YWw+PHBhZ2VzPjQwNS00MTg8L3BhZ2VzPjx2b2x1bWU+NDk8L3ZvbHVtZT48bnVtYmVyPjY8L251
bWJlcj48a2V5d29yZHM+PGtleXdvcmQ+YmVoYXZpb3VyIHByb2JsZW1zPC9rZXl3b3JkPjxrZXl3
b3JkPmZhbWlseSBzdXBwb3J0PC9rZXl3b3JkPjxrZXl3b3JkPmludGVsbGVjdHVhbCBkaXNhYmls
aXR5PC9rZXl3b3JkPjxrZXl3b3JkPnBhcmVudGFsIGxvY3VzIG9mIGNvbnRyb2w8L2tleXdvcmQ+
PGtleXdvcmQ+cGFyZW50aW5nIHNhdGlzZmFjdGlvbjwva2V5d29yZD48a2V5d29yZD5zdHJlc3M8
L2tleXdvcmQ+PC9rZXl3b3Jkcz48ZGF0ZXM+PHllYXI+MjAwNTwveWVhcj48cHViLWRhdGVzPjxk
YXRlPjIwMDUvMDYvMDE8L2RhdGU+PC9wdWItZGF0ZXM+PC9kYXRlcz48cHVibGlzaGVyPldpbGV5
L0JsYWNrd2VsbCAoMTAuMTExMSk8L3B1Ymxpc2hlcj48aXNibj4wOTY0LTI2MzM8L2lzYm4+PHVy
bHM+PHJlbGF0ZWQtdXJscz48dXJsPmh0dHBzOi8vZG9pLm9yZy8xMC4xMTExL2ouMTM2NS0yNzg4
LjIwMDUuMDA2NzMueDwvdXJsPjwvcmVsYXRlZC11cmxzPjwvdXJscz48ZWxlY3Ryb25pYy1yZXNv
dXJjZS1udW0+MTAuMTExMS9qLjEzNjUtMjc4OC4yMDA1LjAwNjczLng8L2VsZWN0cm9uaWMtcmVz
b3VyY2UtbnVtPjxhY2Nlc3MtZGF0ZT4yMDE4LzA1LzI3PC9hY2Nlc3MtZGF0ZT48L3JlY29yZD48
L0NpdGU+PC9FbmROb3RlPn==
</w:fldData>
        </w:fldChar>
      </w:r>
      <w:r w:rsidR="00467DD4" w:rsidRPr="001D5AC8">
        <w:rPr>
          <w:rFonts w:ascii="Book Antiqua" w:hAnsi="Book Antiqua"/>
          <w:sz w:val="24"/>
          <w:szCs w:val="24"/>
          <w:lang w:val="en-AU"/>
        </w:rPr>
        <w:instrText xml:space="preserve"> ADDIN EN.CITE.DATA </w:instrText>
      </w:r>
      <w:r w:rsidR="00467DD4" w:rsidRPr="001D5AC8">
        <w:rPr>
          <w:rFonts w:ascii="Book Antiqua" w:hAnsi="Book Antiqua"/>
          <w:sz w:val="24"/>
          <w:szCs w:val="24"/>
          <w:lang w:val="en-AU"/>
        </w:rPr>
      </w:r>
      <w:r w:rsidR="00467DD4" w:rsidRPr="001D5AC8">
        <w:rPr>
          <w:rFonts w:ascii="Book Antiqua" w:hAnsi="Book Antiqua"/>
          <w:sz w:val="24"/>
          <w:szCs w:val="24"/>
          <w:lang w:val="en-AU"/>
        </w:rPr>
        <w:fldChar w:fldCharType="end"/>
      </w:r>
      <w:r w:rsidR="00AD2D58" w:rsidRPr="001D5AC8">
        <w:rPr>
          <w:rFonts w:ascii="Book Antiqua" w:hAnsi="Book Antiqua"/>
          <w:sz w:val="24"/>
          <w:szCs w:val="24"/>
          <w:lang w:val="en-AU"/>
        </w:rPr>
      </w:r>
      <w:r w:rsidR="00AD2D58" w:rsidRPr="001D5AC8">
        <w:rPr>
          <w:rFonts w:ascii="Book Antiqua" w:hAnsi="Book Antiqua"/>
          <w:sz w:val="24"/>
          <w:szCs w:val="24"/>
          <w:lang w:val="en-AU"/>
        </w:rPr>
        <w:fldChar w:fldCharType="separate"/>
      </w:r>
      <w:r w:rsidR="00467DD4" w:rsidRPr="001D5AC8">
        <w:rPr>
          <w:rFonts w:ascii="Book Antiqua" w:hAnsi="Book Antiqua"/>
          <w:noProof/>
          <w:sz w:val="24"/>
          <w:szCs w:val="24"/>
          <w:vertAlign w:val="superscript"/>
          <w:lang w:val="en-AU"/>
        </w:rPr>
        <w:t>[</w:t>
      </w:r>
      <w:hyperlink w:anchor="_ENREF_12" w:tooltip="Karst, 2012 #12" w:history="1">
        <w:r w:rsidR="00561339" w:rsidRPr="001D5AC8">
          <w:rPr>
            <w:rFonts w:ascii="Book Antiqua" w:hAnsi="Book Antiqua"/>
            <w:noProof/>
            <w:sz w:val="24"/>
            <w:szCs w:val="24"/>
            <w:vertAlign w:val="superscript"/>
            <w:lang w:val="en-AU"/>
          </w:rPr>
          <w:t>12</w:t>
        </w:r>
      </w:hyperlink>
      <w:r w:rsidR="0011726C" w:rsidRPr="001D5AC8">
        <w:rPr>
          <w:rFonts w:ascii="Book Antiqua" w:hAnsi="Book Antiqua"/>
          <w:noProof/>
          <w:sz w:val="24"/>
          <w:szCs w:val="24"/>
          <w:vertAlign w:val="superscript"/>
          <w:lang w:val="en-AU"/>
        </w:rPr>
        <w:t>,</w:t>
      </w:r>
      <w:hyperlink w:anchor="_ENREF_15" w:tooltip="Arellano, 2017 #15" w:history="1">
        <w:r w:rsidR="00561339" w:rsidRPr="001D5AC8">
          <w:rPr>
            <w:rFonts w:ascii="Book Antiqua" w:hAnsi="Book Antiqua"/>
            <w:noProof/>
            <w:sz w:val="24"/>
            <w:szCs w:val="24"/>
            <w:vertAlign w:val="superscript"/>
            <w:lang w:val="en-AU"/>
          </w:rPr>
          <w:t>15</w:t>
        </w:r>
      </w:hyperlink>
      <w:r w:rsidR="0011726C" w:rsidRPr="001D5AC8">
        <w:rPr>
          <w:rFonts w:ascii="Book Antiqua" w:hAnsi="Book Antiqua"/>
          <w:noProof/>
          <w:sz w:val="24"/>
          <w:szCs w:val="24"/>
          <w:vertAlign w:val="superscript"/>
          <w:lang w:val="en-AU"/>
        </w:rPr>
        <w:t>,</w:t>
      </w:r>
      <w:hyperlink w:anchor="_ENREF_16" w:tooltip="Hassall, 2005 #16" w:history="1">
        <w:r w:rsidR="00561339" w:rsidRPr="001D5AC8">
          <w:rPr>
            <w:rFonts w:ascii="Book Antiqua" w:hAnsi="Book Antiqua"/>
            <w:noProof/>
            <w:sz w:val="24"/>
            <w:szCs w:val="24"/>
            <w:vertAlign w:val="superscript"/>
            <w:lang w:val="en-AU"/>
          </w:rPr>
          <w:t>16</w:t>
        </w:r>
      </w:hyperlink>
      <w:r w:rsidR="00467DD4" w:rsidRPr="001D5AC8">
        <w:rPr>
          <w:rFonts w:ascii="Book Antiqua" w:hAnsi="Book Antiqua"/>
          <w:noProof/>
          <w:sz w:val="24"/>
          <w:szCs w:val="24"/>
          <w:vertAlign w:val="superscript"/>
          <w:lang w:val="en-AU"/>
        </w:rPr>
        <w:t>]</w:t>
      </w:r>
      <w:r w:rsidR="00AD2D58" w:rsidRPr="001D5AC8">
        <w:rPr>
          <w:rFonts w:ascii="Book Antiqua" w:hAnsi="Book Antiqua"/>
          <w:sz w:val="24"/>
          <w:szCs w:val="24"/>
          <w:lang w:val="en-AU"/>
        </w:rPr>
        <w:fldChar w:fldCharType="end"/>
      </w:r>
      <w:r w:rsidRPr="001D5AC8">
        <w:rPr>
          <w:rFonts w:ascii="Book Antiqua" w:hAnsi="Book Antiqua"/>
          <w:sz w:val="24"/>
          <w:szCs w:val="24"/>
          <w:lang w:val="en-AU"/>
        </w:rPr>
        <w:t xml:space="preserve">. The limited research to date suggests no difference in perceived satisfaction with the parenting role and a third dimension, interest and engagement with the parenting role, but </w:t>
      </w:r>
      <w:r w:rsidRPr="001D5AC8">
        <w:rPr>
          <w:rFonts w:ascii="Book Antiqua" w:hAnsi="Book Antiqua"/>
          <w:sz w:val="24"/>
          <w:szCs w:val="24"/>
          <w:lang w:val="en-AU"/>
        </w:rPr>
        <w:lastRenderedPageBreak/>
        <w:t>increased sense of parenting efficacy in a small sample of mothers of children with autism compared with the normat</w:t>
      </w:r>
      <w:r w:rsidR="0011726C" w:rsidRPr="001D5AC8">
        <w:rPr>
          <w:rFonts w:ascii="Book Antiqua" w:hAnsi="Book Antiqua"/>
          <w:sz w:val="24"/>
          <w:szCs w:val="24"/>
          <w:lang w:val="en-AU"/>
        </w:rPr>
        <w:t>ive data of Rogers and Matthews</w:t>
      </w:r>
      <w:r w:rsidR="00AD2D58" w:rsidRPr="001D5AC8">
        <w:rPr>
          <w:rFonts w:ascii="Book Antiqua" w:hAnsi="Book Antiqua"/>
          <w:sz w:val="24"/>
          <w:szCs w:val="24"/>
          <w:lang w:val="en-AU"/>
        </w:rPr>
        <w:fldChar w:fldCharType="begin"/>
      </w:r>
      <w:r w:rsidR="00467DD4" w:rsidRPr="001D5AC8">
        <w:rPr>
          <w:rFonts w:ascii="Book Antiqua" w:hAnsi="Book Antiqua"/>
          <w:sz w:val="24"/>
          <w:szCs w:val="24"/>
          <w:lang w:val="en-AU"/>
        </w:rPr>
        <w:instrText xml:space="preserve"> ADDIN EN.CITE &lt;EndNote&gt;&lt;Cite&gt;&lt;Author&gt;Rogers&lt;/Author&gt;&lt;Year&gt;2004&lt;/Year&gt;&lt;RecNum&gt;17&lt;/RecNum&gt;&lt;DisplayText&gt;&lt;style face="superscript"&gt;[17, 18]&lt;/style&gt;&lt;/DisplayText&gt;&lt;record&gt;&lt;rec-number&gt;17&lt;/rec-number&gt;&lt;foreign-keys&gt;&lt;key app="EN" db-id="2z50sf0e7f0peaee99spaxwfavwtedvdea2f"&gt;17&lt;/key&gt;&lt;/foreign-keys&gt;&lt;ref-type name="Journal Article"&gt;17&lt;/ref-type&gt;&lt;contributors&gt;&lt;authors&gt;&lt;author&gt;Rogers, H.&lt;/author&gt;&lt;author&gt;Matthews, J.&lt;/author&gt;&lt;/authors&gt;&lt;/contributors&gt;&lt;titles&gt;&lt;title&gt;The parenting sense of competence scale: Investigation of the factor structure, reliability, and validity for an Australian sample&lt;/title&gt;&lt;secondary-title&gt;Australian Psychologist&lt;/secondary-title&gt;&lt;/titles&gt;&lt;periodical&gt;&lt;full-title&gt;Australian Psychologist&lt;/full-title&gt;&lt;/periodical&gt;&lt;pages&gt;88-96&lt;/pages&gt;&lt;volume&gt;39&lt;/volume&gt;&lt;number&gt;1&lt;/number&gt;&lt;dates&gt;&lt;year&gt;2004&lt;/year&gt;&lt;pub-dates&gt;&lt;date&gt;2004/03/01&lt;/date&gt;&lt;/pub-dates&gt;&lt;/dates&gt;&lt;publisher&gt;Taylor &amp;amp; Francis&lt;/publisher&gt;&lt;isbn&gt;0005-0067&lt;/isbn&gt;&lt;urls&gt;&lt;related-urls&gt;&lt;url&gt;http://www.tandfonline.com/doi/abs/10.1080/00050060410001660380&lt;/url&gt;&lt;/related-urls&gt;&lt;/urls&gt;&lt;electronic-resource-num&gt;10.1080/00050060410001660380&lt;/electronic-resource-num&gt;&lt;access-date&gt;2013/08/19&lt;/access-date&gt;&lt;/record&gt;&lt;/Cite&gt;&lt;Cite&gt;&lt;Author&gt;Eapen&lt;/Author&gt;&lt;Year&gt;2014&lt;/Year&gt;&lt;RecNum&gt;96&lt;/RecNum&gt;&lt;record&gt;&lt;rec-number&gt;96&lt;/rec-number&gt;&lt;foreign-keys&gt;&lt;key app="EN" db-id="d2sazxdwmert03erxp8vfdxf5xees9pt205p" timestamp="1527012018"&gt;96&lt;/key&gt;&lt;/foreign-keys&gt;&lt;ref-type name="Journal Article"&gt;17&lt;/ref-type&gt;&lt;contributors&gt;&lt;authors&gt;&lt;author&gt;Eapen, Valsamma&lt;/author&gt;&lt;author&gt;Črnčec, Rudi&lt;/author&gt;&lt;author&gt;Walter, Amelia&lt;/author&gt;&lt;author&gt;Tay, Kwok Ping&lt;/author&gt;&lt;/authors&gt;&lt;/contributors&gt;&lt;titles&gt;&lt;title&gt;Conceptualisation and development of a quality of life measure for parents of children with autism spectrum disorder&lt;/title&gt;&lt;secondary-title&gt;Autism research and treatment&lt;/secondary-title&gt;&lt;/titles&gt;&lt;periodical&gt;&lt;full-title&gt;Autism research and treatment&lt;/full-title&gt;&lt;/periodical&gt;&lt;volume&gt;2014&lt;/volume&gt;&lt;dates&gt;&lt;year&gt;2014&lt;/year&gt;&lt;/dates&gt;&lt;isbn&gt;2090-1925&lt;/isbn&gt;&lt;urls&gt;&lt;/urls&gt;&lt;/record&gt;&lt;/Cite&gt;&lt;/EndNote&gt;</w:instrText>
      </w:r>
      <w:r w:rsidR="00AD2D58" w:rsidRPr="001D5AC8">
        <w:rPr>
          <w:rFonts w:ascii="Book Antiqua" w:hAnsi="Book Antiqua"/>
          <w:sz w:val="24"/>
          <w:szCs w:val="24"/>
          <w:lang w:val="en-AU"/>
        </w:rPr>
        <w:fldChar w:fldCharType="separate"/>
      </w:r>
      <w:r w:rsidR="00467DD4" w:rsidRPr="001D5AC8">
        <w:rPr>
          <w:rFonts w:ascii="Book Antiqua" w:hAnsi="Book Antiqua"/>
          <w:noProof/>
          <w:sz w:val="24"/>
          <w:szCs w:val="24"/>
          <w:vertAlign w:val="superscript"/>
          <w:lang w:val="en-AU"/>
        </w:rPr>
        <w:t>[</w:t>
      </w:r>
      <w:hyperlink w:anchor="_ENREF_17" w:tooltip="Rogers, 2004 #17" w:history="1">
        <w:r w:rsidR="00561339" w:rsidRPr="001D5AC8">
          <w:rPr>
            <w:rFonts w:ascii="Book Antiqua" w:hAnsi="Book Antiqua"/>
            <w:noProof/>
            <w:sz w:val="24"/>
            <w:szCs w:val="24"/>
            <w:vertAlign w:val="superscript"/>
            <w:lang w:val="en-AU"/>
          </w:rPr>
          <w:t>17</w:t>
        </w:r>
      </w:hyperlink>
      <w:r w:rsidR="0011726C" w:rsidRPr="001D5AC8">
        <w:rPr>
          <w:rFonts w:ascii="Book Antiqua" w:hAnsi="Book Antiqua"/>
          <w:noProof/>
          <w:sz w:val="24"/>
          <w:szCs w:val="24"/>
          <w:vertAlign w:val="superscript"/>
          <w:lang w:val="en-AU"/>
        </w:rPr>
        <w:t>,</w:t>
      </w:r>
      <w:hyperlink w:anchor="_ENREF_18" w:tooltip="Eapen, 2014 #96" w:history="1">
        <w:r w:rsidR="00561339" w:rsidRPr="001D5AC8">
          <w:rPr>
            <w:rFonts w:ascii="Book Antiqua" w:hAnsi="Book Antiqua"/>
            <w:noProof/>
            <w:sz w:val="24"/>
            <w:szCs w:val="24"/>
            <w:vertAlign w:val="superscript"/>
            <w:lang w:val="en-AU"/>
          </w:rPr>
          <w:t>18</w:t>
        </w:r>
      </w:hyperlink>
      <w:r w:rsidR="00467DD4" w:rsidRPr="001D5AC8">
        <w:rPr>
          <w:rFonts w:ascii="Book Antiqua" w:hAnsi="Book Antiqua"/>
          <w:noProof/>
          <w:sz w:val="24"/>
          <w:szCs w:val="24"/>
          <w:vertAlign w:val="superscript"/>
          <w:lang w:val="en-AU"/>
        </w:rPr>
        <w:t>]</w:t>
      </w:r>
      <w:r w:rsidR="00AD2D58" w:rsidRPr="001D5AC8">
        <w:rPr>
          <w:rFonts w:ascii="Book Antiqua" w:hAnsi="Book Antiqua"/>
          <w:sz w:val="24"/>
          <w:szCs w:val="24"/>
          <w:lang w:val="en-AU"/>
        </w:rPr>
        <w:fldChar w:fldCharType="end"/>
      </w:r>
      <w:r w:rsidRPr="001D5AC8">
        <w:rPr>
          <w:rFonts w:ascii="Book Antiqua" w:hAnsi="Book Antiqua"/>
          <w:sz w:val="24"/>
          <w:szCs w:val="24"/>
          <w:lang w:val="en-AU"/>
        </w:rPr>
        <w:t>.</w:t>
      </w:r>
      <w:r w:rsidR="00EA5611" w:rsidRPr="001D5AC8">
        <w:rPr>
          <w:rFonts w:ascii="Book Antiqua" w:hAnsi="Book Antiqua"/>
          <w:sz w:val="24"/>
          <w:szCs w:val="24"/>
          <w:lang w:val="en-AU"/>
        </w:rPr>
        <w:t xml:space="preserve"> </w:t>
      </w:r>
    </w:p>
    <w:p w14:paraId="03AAED71" w14:textId="191BA75E" w:rsidR="00730885" w:rsidRPr="001D5AC8" w:rsidRDefault="005E1F33" w:rsidP="0011726C">
      <w:pPr>
        <w:spacing w:line="360" w:lineRule="auto"/>
        <w:ind w:firstLineChars="100" w:firstLine="240"/>
        <w:jc w:val="both"/>
        <w:rPr>
          <w:rFonts w:ascii="Book Antiqua" w:hAnsi="Book Antiqua"/>
          <w:lang w:val="en-AU"/>
        </w:rPr>
      </w:pPr>
      <w:r w:rsidRPr="001D5AC8">
        <w:rPr>
          <w:rFonts w:ascii="Book Antiqua" w:hAnsi="Book Antiqua"/>
          <w:lang w:val="en-AU"/>
        </w:rPr>
        <w:t>The effect of the severity of a child’s overall autism symptoms on parental wellbeing is however not clear. While some studies have found it to be a significant contribu</w:t>
      </w:r>
      <w:r w:rsidR="0011726C" w:rsidRPr="001D5AC8">
        <w:rPr>
          <w:rFonts w:ascii="Book Antiqua" w:hAnsi="Book Antiqua"/>
          <w:lang w:val="en-AU"/>
        </w:rPr>
        <w:t>tor to lower parental wellbeing</w:t>
      </w:r>
      <w:r w:rsidR="00AD2D58" w:rsidRPr="001D5AC8">
        <w:rPr>
          <w:rFonts w:ascii="Book Antiqua" w:hAnsi="Book Antiqua"/>
          <w:lang w:val="en-AU"/>
        </w:rPr>
        <w:fldChar w:fldCharType="begin">
          <w:fldData xml:space="preserve">PEVuZE5vdGU+PENpdGU+PEF1dGhvcj5EdWFydGU8L0F1dGhvcj48WWVhcj4yMDA1PC9ZZWFyPjxS
ZWNOdW0+MTg8L1JlY051bT48RGlzcGxheVRleHQ+PHN0eWxlIGZhY2U9InN1cGVyc2NyaXB0Ij5b
MTksIDIwXTwvc3R5bGU+PC9EaXNwbGF5VGV4dD48cmVjb3JkPjxyZWMtbnVtYmVyPjE4PC9yZWMt
bnVtYmVyPjxmb3JlaWduLWtleXM+PGtleSBhcHA9IkVOIiBkYi1pZD0iMno1MHNmMGU3ZjBwZWFl
ZTk5c3BheHdmYXZ3dGVkdmRlYTJmIj4xODwva2V5PjwvZm9yZWlnbi1rZXlzPjxyZWYtdHlwZSBu
YW1lPSJKb3VybmFsIEFydGljbGUiPjE3PC9yZWYtdHlwZT48Y29udHJpYnV0b3JzPjxhdXRob3Jz
PjxhdXRob3I+RHVhcnRlLCBDcmlzdGlhbmUgUy48L2F1dGhvcj48YXV0aG9yPkJvcmRpbiwgSXNh
YmVsIEEuPC9hdXRob3I+PGF1dGhvcj5ZYXppZ2ksIExhdGlmZTwvYXV0aG9yPjxhdXRob3I+TW9v
bmV5LCBKdWxpYTwvYXV0aG9yPjwvYXV0aG9ycz48L2NvbnRyaWJ1dG9ycz48dGl0bGVzPjx0aXRs
ZT5GYWN0b3JzIGFzc29jaWF0ZWQgd2l0aCBzdHJlc3MgaW4gbW90aGVycyBvZiBjaGlsZHJlbiB3
aXRoIGF1dGlzbTwvdGl0bGU+PHNlY29uZGFyeS10aXRsZT5BdXRpc208L3NlY29uZGFyeS10aXRs
ZT48L3RpdGxlcz48cGVyaW9kaWNhbD48ZnVsbC10aXRsZT5BdXRpc208L2Z1bGwtdGl0bGU+PC9w
ZXJpb2RpY2FsPjxwYWdlcz40MTYtNDI3PC9wYWdlcz48dm9sdW1lPjk8L3ZvbHVtZT48bnVtYmVy
PjQ8L251bWJlcj48a2V5d29yZHM+PGtleXdvcmQ+YXV0aXNtLG1hdGVybmFsLHBlcnNvbmFsaXR5
LHBlcnZhc2l2ZSBkZXZlbG9wbWVudGFsIGRpc29yZGVycyxzdHJlc3M8L2tleXdvcmQ+PC9rZXl3
b3Jkcz48ZGF0ZXM+PHllYXI+MjAwNTwveWVhcj48L2RhdGVzPjxhY2Nlc3Npb24tbnVtPjE2MTU1
MDU3PC9hY2Nlc3Npb24tbnVtPjx1cmxzPjxyZWxhdGVkLXVybHM+PHVybD5odHRwOi8vam91cm5h
bHMuc2FnZXB1Yi5jb20vZG9pL2Ficy8xMC4xMTc3LzEzNjIzNjEzMDUwNTYwODE8L3VybD48L3Jl
bGF0ZWQtdXJscz48L3VybHM+PGVsZWN0cm9uaWMtcmVzb3VyY2UtbnVtPjEwLjExNzcvMTM2MjM2
MTMwNTA1NjA4MTwvZWxlY3Ryb25pYy1yZXNvdXJjZS1udW0+PC9yZWNvcmQ+PC9DaXRlPjxDaXRl
PjxBdXRob3I+SGFzdGluZ3M8L0F1dGhvcj48WWVhcj4yMDAxPC9ZZWFyPjxSZWNOdW0+MTk8L1Jl
Y051bT48cmVjb3JkPjxyZWMtbnVtYmVyPjE5PC9yZWMtbnVtYmVyPjxmb3JlaWduLWtleXM+PGtl
eSBhcHA9IkVOIiBkYi1pZD0iMno1MHNmMGU3ZjBwZWFlZTk5c3BheHdmYXZ3dGVkdmRlYTJmIj4x
OTwva2V5PjwvZm9yZWlnbi1rZXlzPjxyZWYtdHlwZSBuYW1lPSJKb3VybmFsIEFydGljbGUiPjE3
PC9yZWYtdHlwZT48Y29udHJpYnV0b3JzPjxhdXRob3JzPjxhdXRob3I+SGFzdGluZ3MsIFJpY2hh
cmQgUC48L2F1dGhvcj48YXV0aG9yPkpvaG5zb24sIEVtbWE8L2F1dGhvcj48L2F1dGhvcnM+PC9j
b250cmlidXRvcnM+PHRpdGxlcz48dGl0bGU+U3RyZXNzIGluIFVLIEZhbWlsaWVzIENvbmR1Y3Rp
bmcgSW50ZW5zaXZlIEhvbWUtQmFzZWQgQmVoYXZpb3JhbCBJbnRlcnZlbnRpb24gZm9yIFRoZWly
IFlvdW5nIENoaWxkIHdpdGggQXV0aXNtPC90aXRsZT48c2Vjb25kYXJ5LXRpdGxlPkpvdXJuYWwg
b2YgQXV0aXNtIGFuZCBEZXZlbG9wbWVudGFsIERpc29yZGVyczwvc2Vjb25kYXJ5LXRpdGxlPjwv
dGl0bGVzPjxwZXJpb2RpY2FsPjxmdWxsLXRpdGxlPkpvdXJuYWwgb2YgYXV0aXNtIGFuZCBkZXZl
bG9wbWVudGFsIGRpc29yZGVyczwvZnVsbC10aXRsZT48L3BlcmlvZGljYWw+PHBhZ2VzPjMyNy0z
MzY8L3BhZ2VzPjx2b2x1bWU+MzE8L3ZvbHVtZT48bnVtYmVyPjM8L251bWJlcj48ZGF0ZXM+PHll
YXI+MjAwMTwveWVhcj48cHViLWRhdGVzPjxkYXRlPkp1bmUgMDE8L2RhdGU+PC9wdWItZGF0ZXM+
PC9kYXRlcz48aXNibj4xNTczLTM0MzI8L2lzYm4+PGxhYmVsPkhhc3RpbmdzMjAwMTwvbGFiZWw+
PHdvcmstdHlwZT5qb3VybmFsIGFydGljbGU8L3dvcmstdHlwZT48dXJscz48cmVsYXRlZC11cmxz
Pjx1cmw+aHR0cHM6Ly9kb2kub3JnLzEwLjEwMjMvQToxMDEwNzk5MzIwNzk1PC91cmw+PC9yZWxh
dGVkLXVybHM+PC91cmxzPjxlbGVjdHJvbmljLXJlc291cmNlLW51bT4xMC4xMDIzL2E6MTAxMDc5
OTMyMDc5NTwvZWxlY3Ryb25pYy1yZXNvdXJjZS1udW0+PC9yZWNvcmQ+PC9DaXRlPjwvRW5kTm90
ZT4A
</w:fldData>
        </w:fldChar>
      </w:r>
      <w:r w:rsidR="00467DD4" w:rsidRPr="001D5AC8">
        <w:rPr>
          <w:rFonts w:ascii="Book Antiqua" w:hAnsi="Book Antiqua"/>
          <w:lang w:val="en-AU"/>
        </w:rPr>
        <w:instrText xml:space="preserve"> ADDIN EN.CITE </w:instrText>
      </w:r>
      <w:r w:rsidR="00467DD4" w:rsidRPr="001D5AC8">
        <w:rPr>
          <w:rFonts w:ascii="Book Antiqua" w:hAnsi="Book Antiqua"/>
          <w:lang w:val="en-AU"/>
        </w:rPr>
        <w:fldChar w:fldCharType="begin">
          <w:fldData xml:space="preserve">PEVuZE5vdGU+PENpdGU+PEF1dGhvcj5EdWFydGU8L0F1dGhvcj48WWVhcj4yMDA1PC9ZZWFyPjxS
ZWNOdW0+MTg8L1JlY051bT48RGlzcGxheVRleHQ+PHN0eWxlIGZhY2U9InN1cGVyc2NyaXB0Ij5b
MTksIDIwXTwvc3R5bGU+PC9EaXNwbGF5VGV4dD48cmVjb3JkPjxyZWMtbnVtYmVyPjE4PC9yZWMt
bnVtYmVyPjxmb3JlaWduLWtleXM+PGtleSBhcHA9IkVOIiBkYi1pZD0iMno1MHNmMGU3ZjBwZWFl
ZTk5c3BheHdmYXZ3dGVkdmRlYTJmIj4xODwva2V5PjwvZm9yZWlnbi1rZXlzPjxyZWYtdHlwZSBu
YW1lPSJKb3VybmFsIEFydGljbGUiPjE3PC9yZWYtdHlwZT48Y29udHJpYnV0b3JzPjxhdXRob3Jz
PjxhdXRob3I+RHVhcnRlLCBDcmlzdGlhbmUgUy48L2F1dGhvcj48YXV0aG9yPkJvcmRpbiwgSXNh
YmVsIEEuPC9hdXRob3I+PGF1dGhvcj5ZYXppZ2ksIExhdGlmZTwvYXV0aG9yPjxhdXRob3I+TW9v
bmV5LCBKdWxpYTwvYXV0aG9yPjwvYXV0aG9ycz48L2NvbnRyaWJ1dG9ycz48dGl0bGVzPjx0aXRs
ZT5GYWN0b3JzIGFzc29jaWF0ZWQgd2l0aCBzdHJlc3MgaW4gbW90aGVycyBvZiBjaGlsZHJlbiB3
aXRoIGF1dGlzbTwvdGl0bGU+PHNlY29uZGFyeS10aXRsZT5BdXRpc208L3NlY29uZGFyeS10aXRs
ZT48L3RpdGxlcz48cGVyaW9kaWNhbD48ZnVsbC10aXRsZT5BdXRpc208L2Z1bGwtdGl0bGU+PC9w
ZXJpb2RpY2FsPjxwYWdlcz40MTYtNDI3PC9wYWdlcz48dm9sdW1lPjk8L3ZvbHVtZT48bnVtYmVy
PjQ8L251bWJlcj48a2V5d29yZHM+PGtleXdvcmQ+YXV0aXNtLG1hdGVybmFsLHBlcnNvbmFsaXR5
LHBlcnZhc2l2ZSBkZXZlbG9wbWVudGFsIGRpc29yZGVycyxzdHJlc3M8L2tleXdvcmQ+PC9rZXl3
b3Jkcz48ZGF0ZXM+PHllYXI+MjAwNTwveWVhcj48L2RhdGVzPjxhY2Nlc3Npb24tbnVtPjE2MTU1
MDU3PC9hY2Nlc3Npb24tbnVtPjx1cmxzPjxyZWxhdGVkLXVybHM+PHVybD5odHRwOi8vam91cm5h
bHMuc2FnZXB1Yi5jb20vZG9pL2Ficy8xMC4xMTc3LzEzNjIzNjEzMDUwNTYwODE8L3VybD48L3Jl
bGF0ZWQtdXJscz48L3VybHM+PGVsZWN0cm9uaWMtcmVzb3VyY2UtbnVtPjEwLjExNzcvMTM2MjM2
MTMwNTA1NjA4MTwvZWxlY3Ryb25pYy1yZXNvdXJjZS1udW0+PC9yZWNvcmQ+PC9DaXRlPjxDaXRl
PjxBdXRob3I+SGFzdGluZ3M8L0F1dGhvcj48WWVhcj4yMDAxPC9ZZWFyPjxSZWNOdW0+MTk8L1Jl
Y051bT48cmVjb3JkPjxyZWMtbnVtYmVyPjE5PC9yZWMtbnVtYmVyPjxmb3JlaWduLWtleXM+PGtl
eSBhcHA9IkVOIiBkYi1pZD0iMno1MHNmMGU3ZjBwZWFlZTk5c3BheHdmYXZ3dGVkdmRlYTJmIj4x
OTwva2V5PjwvZm9yZWlnbi1rZXlzPjxyZWYtdHlwZSBuYW1lPSJKb3VybmFsIEFydGljbGUiPjE3
PC9yZWYtdHlwZT48Y29udHJpYnV0b3JzPjxhdXRob3JzPjxhdXRob3I+SGFzdGluZ3MsIFJpY2hh
cmQgUC48L2F1dGhvcj48YXV0aG9yPkpvaG5zb24sIEVtbWE8L2F1dGhvcj48L2F1dGhvcnM+PC9j
b250cmlidXRvcnM+PHRpdGxlcz48dGl0bGU+U3RyZXNzIGluIFVLIEZhbWlsaWVzIENvbmR1Y3Rp
bmcgSW50ZW5zaXZlIEhvbWUtQmFzZWQgQmVoYXZpb3JhbCBJbnRlcnZlbnRpb24gZm9yIFRoZWly
IFlvdW5nIENoaWxkIHdpdGggQXV0aXNtPC90aXRsZT48c2Vjb25kYXJ5LXRpdGxlPkpvdXJuYWwg
b2YgQXV0aXNtIGFuZCBEZXZlbG9wbWVudGFsIERpc29yZGVyczwvc2Vjb25kYXJ5LXRpdGxlPjwv
dGl0bGVzPjxwZXJpb2RpY2FsPjxmdWxsLXRpdGxlPkpvdXJuYWwgb2YgYXV0aXNtIGFuZCBkZXZl
bG9wbWVudGFsIGRpc29yZGVyczwvZnVsbC10aXRsZT48L3BlcmlvZGljYWw+PHBhZ2VzPjMyNy0z
MzY8L3BhZ2VzPjx2b2x1bWU+MzE8L3ZvbHVtZT48bnVtYmVyPjM8L251bWJlcj48ZGF0ZXM+PHll
YXI+MjAwMTwveWVhcj48cHViLWRhdGVzPjxkYXRlPkp1bmUgMDE8L2RhdGU+PC9wdWItZGF0ZXM+
PC9kYXRlcz48aXNibj4xNTczLTM0MzI8L2lzYm4+PGxhYmVsPkhhc3RpbmdzMjAwMTwvbGFiZWw+
PHdvcmstdHlwZT5qb3VybmFsIGFydGljbGU8L3dvcmstdHlwZT48dXJscz48cmVsYXRlZC11cmxz
Pjx1cmw+aHR0cHM6Ly9kb2kub3JnLzEwLjEwMjMvQToxMDEwNzk5MzIwNzk1PC91cmw+PC9yZWxh
dGVkLXVybHM+PC91cmxzPjxlbGVjdHJvbmljLXJlc291cmNlLW51bT4xMC4xMDIzL2E6MTAxMDc5
OTMyMDc5NTwvZWxlY3Ryb25pYy1yZXNvdXJjZS1udW0+PC9yZWNvcmQ+PC9DaXRlPjwvRW5kTm90
ZT4A
</w:fldData>
        </w:fldChar>
      </w:r>
      <w:r w:rsidR="00467DD4" w:rsidRPr="001D5AC8">
        <w:rPr>
          <w:rFonts w:ascii="Book Antiqua" w:hAnsi="Book Antiqua"/>
          <w:lang w:val="en-AU"/>
        </w:rPr>
        <w:instrText xml:space="preserve"> ADDIN EN.CITE.DATA </w:instrText>
      </w:r>
      <w:r w:rsidR="00467DD4" w:rsidRPr="001D5AC8">
        <w:rPr>
          <w:rFonts w:ascii="Book Antiqua" w:hAnsi="Book Antiqua"/>
          <w:lang w:val="en-AU"/>
        </w:rPr>
      </w:r>
      <w:r w:rsidR="00467DD4" w:rsidRPr="001D5AC8">
        <w:rPr>
          <w:rFonts w:ascii="Book Antiqua" w:hAnsi="Book Antiqua"/>
          <w:lang w:val="en-AU"/>
        </w:rPr>
        <w:fldChar w:fldCharType="end"/>
      </w:r>
      <w:r w:rsidR="00AD2D58" w:rsidRPr="001D5AC8">
        <w:rPr>
          <w:rFonts w:ascii="Book Antiqua" w:hAnsi="Book Antiqua"/>
          <w:lang w:val="en-AU"/>
        </w:rPr>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19" w:tooltip="Duarte, 2005 #18" w:history="1">
        <w:r w:rsidR="00561339" w:rsidRPr="001D5AC8">
          <w:rPr>
            <w:rFonts w:ascii="Book Antiqua" w:hAnsi="Book Antiqua"/>
            <w:noProof/>
            <w:vertAlign w:val="superscript"/>
            <w:lang w:val="en-AU"/>
          </w:rPr>
          <w:t>19</w:t>
        </w:r>
      </w:hyperlink>
      <w:r w:rsidR="0011726C" w:rsidRPr="001D5AC8">
        <w:rPr>
          <w:rFonts w:ascii="Book Antiqua" w:hAnsi="Book Antiqua"/>
          <w:noProof/>
          <w:vertAlign w:val="superscript"/>
          <w:lang w:val="en-AU"/>
        </w:rPr>
        <w:t>,</w:t>
      </w:r>
      <w:hyperlink w:anchor="_ENREF_20" w:tooltip="Hastings, 2001 #19" w:history="1">
        <w:r w:rsidR="00561339" w:rsidRPr="001D5AC8">
          <w:rPr>
            <w:rFonts w:ascii="Book Antiqua" w:hAnsi="Book Antiqua"/>
            <w:noProof/>
            <w:vertAlign w:val="superscript"/>
            <w:lang w:val="en-AU"/>
          </w:rPr>
          <w:t>20</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 other studies have found limited evidence for a link between parental</w:t>
      </w:r>
      <w:r w:rsidR="0011726C" w:rsidRPr="001D5AC8">
        <w:rPr>
          <w:rFonts w:ascii="Book Antiqua" w:hAnsi="Book Antiqua"/>
          <w:lang w:val="en-AU"/>
        </w:rPr>
        <w:t xml:space="preserve"> wellbeing and symptom severity</w:t>
      </w:r>
      <w:r w:rsidR="00AD2D58" w:rsidRPr="001D5AC8">
        <w:rPr>
          <w:rFonts w:ascii="Book Antiqua" w:hAnsi="Book Antiqua"/>
          <w:lang w:val="en-AU"/>
        </w:rPr>
        <w:fldChar w:fldCharType="begin">
          <w:fldData xml:space="preserve">PEVuZE5vdGU+PENpdGU+PEF1dGhvcj5IYXN0aW5nczwvQXV0aG9yPjxZZWFyPjIwMDU8L1llYXI+
PFJlY051bT4yMDwvUmVjTnVtPjxEaXNwbGF5VGV4dD48c3R5bGUgZmFjZT0ic3VwZXJzY3JpcHQi
PlsyMS0yM108L3N0eWxlPjwvRGlzcGxheVRleHQ+PHJlY29yZD48cmVjLW51bWJlcj4yMDwvcmVj
LW51bWJlcj48Zm9yZWlnbi1rZXlzPjxrZXkgYXBwPSJFTiIgZGItaWQ9IjJ6NTBzZjBlN2YwcGVh
ZWU5OXNwYXh3ZmF2d3RlZHZkZWEyZiI+MjA8L2tleT48L2ZvcmVpZ24ta2V5cz48cmVmLXR5cGUg
bmFtZT0iSm91cm5hbCBBcnRpY2xlIj4xNzwvcmVmLXR5cGU+PGNvbnRyaWJ1dG9ycz48YXV0aG9y
cz48YXV0aG9yPkhhc3RpbmdzLCBSaWNoYXJkIFA8L2F1dGhvcj48YXV0aG9yPktvdnNob2ZmLCBI
YW5uYTwvYXV0aG9yPjxhdXRob3I+V2FyZCwgTmljaG9sYXMgSjwvYXV0aG9yPjxhdXRob3I+RGVn
bGkgRXNwaW5vc2EsIEZyYW5jZXNjYTwvYXV0aG9yPjxhdXRob3I+QnJvd24sIFRvbnk8L2F1dGhv
cj48YXV0aG9yPlJlbWluZ3RvbiwgQm9iPC9hdXRob3I+PC9hdXRob3JzPjwvY29udHJpYnV0b3Jz
Pjx0aXRsZXM+PHRpdGxlPlN5c3RlbXMgYW5hbHlzaXMgb2Ygc3RyZXNzIGFuZCBwb3NpdGl2ZSBw
ZXJjZXB0aW9ucyBpbiBtb3RoZXJzIGFuZCBmYXRoZXJzIG9mIHByZS1zY2hvb2wgY2hpbGRyZW4g
d2l0aCBhdXRpc208L3RpdGxlPjxzZWNvbmRhcnktdGl0bGU+Sm91cm5hbCBvZiBBdXRpc20gYW5k
IERldmVsb3BtZW50YWwgRGlzb3JkZXJzPC9zZWNvbmRhcnktdGl0bGU+PC90aXRsZXM+PHBlcmlv
ZGljYWw+PGZ1bGwtdGl0bGU+Sm91cm5hbCBvZiBhdXRpc20gYW5kIGRldmVsb3BtZW50YWwgZGlz
b3JkZXJzPC9mdWxsLXRpdGxlPjwvcGVyaW9kaWNhbD48cGFnZXM+NjM1LTY0NDwvcGFnZXM+PHZv
bHVtZT4zNTwvdm9sdW1lPjxudW1iZXI+NTwvbnVtYmVyPjxkYXRlcz48eWVhcj4yMDA1PC95ZWFy
PjwvZGF0ZXM+PGlzYm4+MDE2Mi0zMjU3PC9pc2JuPjx1cmxzPjwvdXJscz48L3JlY29yZD48L0Np
dGU+PENpdGU+PEF1dGhvcj5EYXZpczwvQXV0aG9yPjxZZWFyPjIwMDg8L1llYXI+PFJlY051bT4y
MTwvUmVjTnVtPjxyZWNvcmQ+PHJlYy1udW1iZXI+MjE8L3JlYy1udW1iZXI+PGZvcmVpZ24ta2V5
cz48a2V5IGFwcD0iRU4iIGRiLWlkPSIyejUwc2YwZTdmMHBlYWVlOTlzcGF4d2Zhdnd0ZWR2ZGVh
MmYiPjIxPC9rZXk+PC9mb3JlaWduLWtleXM+PHJlZi10eXBlIG5hbWU9IkpvdXJuYWwgQXJ0aWNs
ZSI+MTc8L3JlZi10eXBlPjxjb250cmlidXRvcnM+PGF1dGhvcnM+PGF1dGhvcj5EYXZpcywgTmFv
bWkgT3Juc3RlaW48L2F1dGhvcj48YXV0aG9yPkNhcnRlciwgQWxpY2UgUy48L2F1dGhvcj48L2F1
dGhvcnM+PC9jb250cmlidXRvcnM+PHRpdGxlcz48dGl0bGU+UGFyZW50aW5nIFN0cmVzcyBpbiBN
b3RoZXJzIGFuZCBGYXRoZXJzIG9mIFRvZGRsZXJzIHdpdGggQXV0aXNtIFNwZWN0cnVtIERpc29y
ZGVyczogQXNzb2NpYXRpb25zIHdpdGggQ2hpbGQgQ2hhcmFjdGVyaXN0aWNzPC90aXRsZT48c2Vj
b25kYXJ5LXRpdGxlPkpvdXJuYWwgb2YgQXV0aXNtIGFuZCBEZXZlbG9wbWVudGFsIERpc29yZGVy
czwvc2Vjb25kYXJ5LXRpdGxlPjxhbHQtdGl0bGU+SiBBdXRpc20gRGV2IERpc29yZDwvYWx0LXRp
dGxlPjwvdGl0bGVzPjxwZXJpb2RpY2FsPjxmdWxsLXRpdGxlPkpvdXJuYWwgb2YgYXV0aXNtIGFu
ZCBkZXZlbG9wbWVudGFsIGRpc29yZGVyczwvZnVsbC10aXRsZT48L3BlcmlvZGljYWw+PHBhZ2Vz
PjEyNzgtMTI5MTwvcGFnZXM+PHZvbHVtZT4zODwvdm9sdW1lPjxudW1iZXI+NzwvbnVtYmVyPjxk
YXRlcz48eWVhcj4yMDA4PC95ZWFyPjxwdWItZGF0ZXM+PGRhdGU+MjAwOC8wMi8wMTwvZGF0ZT48
L3B1Yi1kYXRlcz48L2RhdGVzPjxwdWJsaXNoZXI+U3ByaW5nZXIgTmF0dXJlPC9wdWJsaXNoZXI+
PGlzYm4+MDE2Mi0zMjU3JiN4RDsxNTczLTM0MzI8L2lzYm4+PHVybHM+PHJlbGF0ZWQtdXJscz48
dXJsPmh0dHA6Ly9keC5kb2kub3JnLzEwLjEwMDcvczEwODAzLTAwNy0wNTEyLXo8L3VybD48L3Jl
bGF0ZWQtdXJscz48L3VybHM+PGVsZWN0cm9uaWMtcmVzb3VyY2UtbnVtPjEwLjEwMDcvczEwODAz
LTAwNy0wNTEyLXo8L2VsZWN0cm9uaWMtcmVzb3VyY2UtbnVtPjwvcmVjb3JkPjwvQ2l0ZT48Q2l0
ZT48QXV0aG9yPkdpb3ZhZ25vbGk8L0F1dGhvcj48WWVhcj4yMDE1PC9ZZWFyPjxSZWNOdW0+MjI8
L1JlY051bT48cmVjb3JkPjxyZWMtbnVtYmVyPjIyPC9yZWMtbnVtYmVyPjxmb3JlaWduLWtleXM+
PGtleSBhcHA9IkVOIiBkYi1pZD0iMno1MHNmMGU3ZjBwZWFlZTk5c3BheHdmYXZ3dGVkdmRlYTJm
Ij4yMjwva2V5PjwvZm9yZWlnbi1rZXlzPjxyZWYtdHlwZSBuYW1lPSJKb3VybmFsIEFydGljbGUi
PjE3PC9yZWYtdHlwZT48Y29udHJpYnV0b3JzPjxhdXRob3JzPjxhdXRob3I+R2lvdmFnbm9saSwg
R2l1bGlhPC9hdXRob3I+PGF1dGhvcj5Qb3N0b3Jpbm8sIFZhbGVudGluYTwvYXV0aG9yPjxhdXRo
b3I+RmF0dGEsIExhdXJhIE0uPC9hdXRob3I+PGF1dGhvcj5TYW5nZXMsIFZlcm9uaWNhPC9hdXRo
b3I+PGF1dGhvcj5EZSBQZXBwbywgTGF2aW5pYTwvYXV0aG9yPjxhdXRob3I+VmFzc2VuYSwgTGlh
PC9hdXRob3I+PGF1dGhvcj5Sb3NlLCBQYW9sYSBEZTwvYXV0aG9yPjxhdXRob3I+VmljYXJpLCBT
dGVmYW5vPC9hdXRob3I+PGF1dGhvcj5NYXp6b25lLCBMdWlnaTwvYXV0aG9yPjwvYXV0aG9ycz48
L2NvbnRyaWJ1dG9ycz48dGl0bGVzPjx0aXRsZT5CZWhhdmlvcmFsIGFuZCBlbW90aW9uYWwgcHJv
ZmlsZSBhbmQgcGFyZW50YWwgc3RyZXNzIGluIHByZXNjaG9vbCBjaGlsZHJlbiB3aXRoIGF1dGlz
bSBzcGVjdHJ1bSBkaXNvcmRlcjwvdGl0bGU+PHNlY29uZGFyeS10aXRsZT5SZXNlYXJjaCBpbiBE
ZXZlbG9wbWVudGFsIERpc2FiaWxpdGllczwvc2Vjb25kYXJ5LXRpdGxlPjwvdGl0bGVzPjxwZXJp
b2RpY2FsPjxmdWxsLXRpdGxlPlJlc2VhcmNoIGluIERldmVsb3BtZW50YWwgRGlzYWJpbGl0aWVz
PC9mdWxsLXRpdGxlPjwvcGVyaW9kaWNhbD48cGFnZXM+NDExLTQyMTwvcGFnZXM+PHZvbHVtZT40
NS00Njwvdm9sdW1lPjxrZXl3b3Jkcz48a2V5d29yZD5BdXRpc20gc3BlY3RydW0gZGlzb3JkZXI8
L2tleXdvcmQ+PGtleXdvcmQ+UHJlc2Nob29sZXI8L2tleXdvcmQ+PGtleXdvcmQ+UGFyZW50YWwg
c3RyZXNzPC9rZXl3b3JkPjxrZXl3b3JkPkJlaGF2aW9yYWwgYW5kIGVtb3Rpb25hbCBwcm9ibGVt
czwva2V5d29yZD48L2tleXdvcmRzPjxkYXRlcz48eWVhcj4yMDE1PC95ZWFyPjxwdWItZGF0ZXM+
PGRhdGU+MjAxNS8xMC8wMS88L2RhdGU+PC9wdWItZGF0ZXM+PC9kYXRlcz48aXNibj4wODkxLTQy
MjI8L2lzYm4+PHVybHM+PHJlbGF0ZWQtdXJscz48dXJsPmh0dHA6Ly93d3cuc2NpZW5jZWRpcmVj
dC5jb20vc2NpZW5jZS9hcnRpY2xlL3BpaS9TMDg5MTQyMjIxNTAwMTI3NDwvdXJsPjwvcmVsYXRl
ZC11cmxzPjwvdXJscz48ZWxlY3Ryb25pYy1yZXNvdXJjZS1udW0+aHR0cHM6Ly9kb2kub3JnLzEw
LjEwMTYvai5yaWRkLjIwMTUuMDguMDA2PC9lbGVjdHJvbmljLXJlc291cmNlLW51bT48L3JlY29y
ZD48L0NpdGU+PC9FbmROb3RlPn==
</w:fldData>
        </w:fldChar>
      </w:r>
      <w:r w:rsidR="00467DD4" w:rsidRPr="001D5AC8">
        <w:rPr>
          <w:rFonts w:ascii="Book Antiqua" w:hAnsi="Book Antiqua"/>
          <w:lang w:val="en-AU"/>
        </w:rPr>
        <w:instrText xml:space="preserve"> ADDIN EN.CITE </w:instrText>
      </w:r>
      <w:r w:rsidR="00467DD4" w:rsidRPr="001D5AC8">
        <w:rPr>
          <w:rFonts w:ascii="Book Antiqua" w:hAnsi="Book Antiqua"/>
          <w:lang w:val="en-AU"/>
        </w:rPr>
        <w:fldChar w:fldCharType="begin">
          <w:fldData xml:space="preserve">PEVuZE5vdGU+PENpdGU+PEF1dGhvcj5IYXN0aW5nczwvQXV0aG9yPjxZZWFyPjIwMDU8L1llYXI+
PFJlY051bT4yMDwvUmVjTnVtPjxEaXNwbGF5VGV4dD48c3R5bGUgZmFjZT0ic3VwZXJzY3JpcHQi
PlsyMS0yM108L3N0eWxlPjwvRGlzcGxheVRleHQ+PHJlY29yZD48cmVjLW51bWJlcj4yMDwvcmVj
LW51bWJlcj48Zm9yZWlnbi1rZXlzPjxrZXkgYXBwPSJFTiIgZGItaWQ9IjJ6NTBzZjBlN2YwcGVh
ZWU5OXNwYXh3ZmF2d3RlZHZkZWEyZiI+MjA8L2tleT48L2ZvcmVpZ24ta2V5cz48cmVmLXR5cGUg
bmFtZT0iSm91cm5hbCBBcnRpY2xlIj4xNzwvcmVmLXR5cGU+PGNvbnRyaWJ1dG9ycz48YXV0aG9y
cz48YXV0aG9yPkhhc3RpbmdzLCBSaWNoYXJkIFA8L2F1dGhvcj48YXV0aG9yPktvdnNob2ZmLCBI
YW5uYTwvYXV0aG9yPjxhdXRob3I+V2FyZCwgTmljaG9sYXMgSjwvYXV0aG9yPjxhdXRob3I+RGVn
bGkgRXNwaW5vc2EsIEZyYW5jZXNjYTwvYXV0aG9yPjxhdXRob3I+QnJvd24sIFRvbnk8L2F1dGhv
cj48YXV0aG9yPlJlbWluZ3RvbiwgQm9iPC9hdXRob3I+PC9hdXRob3JzPjwvY29udHJpYnV0b3Jz
Pjx0aXRsZXM+PHRpdGxlPlN5c3RlbXMgYW5hbHlzaXMgb2Ygc3RyZXNzIGFuZCBwb3NpdGl2ZSBw
ZXJjZXB0aW9ucyBpbiBtb3RoZXJzIGFuZCBmYXRoZXJzIG9mIHByZS1zY2hvb2wgY2hpbGRyZW4g
d2l0aCBhdXRpc208L3RpdGxlPjxzZWNvbmRhcnktdGl0bGU+Sm91cm5hbCBvZiBBdXRpc20gYW5k
IERldmVsb3BtZW50YWwgRGlzb3JkZXJzPC9zZWNvbmRhcnktdGl0bGU+PC90aXRsZXM+PHBlcmlv
ZGljYWw+PGZ1bGwtdGl0bGU+Sm91cm5hbCBvZiBhdXRpc20gYW5kIGRldmVsb3BtZW50YWwgZGlz
b3JkZXJzPC9mdWxsLXRpdGxlPjwvcGVyaW9kaWNhbD48cGFnZXM+NjM1LTY0NDwvcGFnZXM+PHZv
bHVtZT4zNTwvdm9sdW1lPjxudW1iZXI+NTwvbnVtYmVyPjxkYXRlcz48eWVhcj4yMDA1PC95ZWFy
PjwvZGF0ZXM+PGlzYm4+MDE2Mi0zMjU3PC9pc2JuPjx1cmxzPjwvdXJscz48L3JlY29yZD48L0Np
dGU+PENpdGU+PEF1dGhvcj5EYXZpczwvQXV0aG9yPjxZZWFyPjIwMDg8L1llYXI+PFJlY051bT4y
MTwvUmVjTnVtPjxyZWNvcmQ+PHJlYy1udW1iZXI+MjE8L3JlYy1udW1iZXI+PGZvcmVpZ24ta2V5
cz48a2V5IGFwcD0iRU4iIGRiLWlkPSIyejUwc2YwZTdmMHBlYWVlOTlzcGF4d2Zhdnd0ZWR2ZGVh
MmYiPjIxPC9rZXk+PC9mb3JlaWduLWtleXM+PHJlZi10eXBlIG5hbWU9IkpvdXJuYWwgQXJ0aWNs
ZSI+MTc8L3JlZi10eXBlPjxjb250cmlidXRvcnM+PGF1dGhvcnM+PGF1dGhvcj5EYXZpcywgTmFv
bWkgT3Juc3RlaW48L2F1dGhvcj48YXV0aG9yPkNhcnRlciwgQWxpY2UgUy48L2F1dGhvcj48L2F1
dGhvcnM+PC9jb250cmlidXRvcnM+PHRpdGxlcz48dGl0bGU+UGFyZW50aW5nIFN0cmVzcyBpbiBN
b3RoZXJzIGFuZCBGYXRoZXJzIG9mIFRvZGRsZXJzIHdpdGggQXV0aXNtIFNwZWN0cnVtIERpc29y
ZGVyczogQXNzb2NpYXRpb25zIHdpdGggQ2hpbGQgQ2hhcmFjdGVyaXN0aWNzPC90aXRsZT48c2Vj
b25kYXJ5LXRpdGxlPkpvdXJuYWwgb2YgQXV0aXNtIGFuZCBEZXZlbG9wbWVudGFsIERpc29yZGVy
czwvc2Vjb25kYXJ5LXRpdGxlPjxhbHQtdGl0bGU+SiBBdXRpc20gRGV2IERpc29yZDwvYWx0LXRp
dGxlPjwvdGl0bGVzPjxwZXJpb2RpY2FsPjxmdWxsLXRpdGxlPkpvdXJuYWwgb2YgYXV0aXNtIGFu
ZCBkZXZlbG9wbWVudGFsIGRpc29yZGVyczwvZnVsbC10aXRsZT48L3BlcmlvZGljYWw+PHBhZ2Vz
PjEyNzgtMTI5MTwvcGFnZXM+PHZvbHVtZT4zODwvdm9sdW1lPjxudW1iZXI+NzwvbnVtYmVyPjxk
YXRlcz48eWVhcj4yMDA4PC95ZWFyPjxwdWItZGF0ZXM+PGRhdGU+MjAwOC8wMi8wMTwvZGF0ZT48
L3B1Yi1kYXRlcz48L2RhdGVzPjxwdWJsaXNoZXI+U3ByaW5nZXIgTmF0dXJlPC9wdWJsaXNoZXI+
PGlzYm4+MDE2Mi0zMjU3JiN4RDsxNTczLTM0MzI8L2lzYm4+PHVybHM+PHJlbGF0ZWQtdXJscz48
dXJsPmh0dHA6Ly9keC5kb2kub3JnLzEwLjEwMDcvczEwODAzLTAwNy0wNTEyLXo8L3VybD48L3Jl
bGF0ZWQtdXJscz48L3VybHM+PGVsZWN0cm9uaWMtcmVzb3VyY2UtbnVtPjEwLjEwMDcvczEwODAz
LTAwNy0wNTEyLXo8L2VsZWN0cm9uaWMtcmVzb3VyY2UtbnVtPjwvcmVjb3JkPjwvQ2l0ZT48Q2l0
ZT48QXV0aG9yPkdpb3ZhZ25vbGk8L0F1dGhvcj48WWVhcj4yMDE1PC9ZZWFyPjxSZWNOdW0+MjI8
L1JlY051bT48cmVjb3JkPjxyZWMtbnVtYmVyPjIyPC9yZWMtbnVtYmVyPjxmb3JlaWduLWtleXM+
PGtleSBhcHA9IkVOIiBkYi1pZD0iMno1MHNmMGU3ZjBwZWFlZTk5c3BheHdmYXZ3dGVkdmRlYTJm
Ij4yMjwva2V5PjwvZm9yZWlnbi1rZXlzPjxyZWYtdHlwZSBuYW1lPSJKb3VybmFsIEFydGljbGUi
PjE3PC9yZWYtdHlwZT48Y29udHJpYnV0b3JzPjxhdXRob3JzPjxhdXRob3I+R2lvdmFnbm9saSwg
R2l1bGlhPC9hdXRob3I+PGF1dGhvcj5Qb3N0b3Jpbm8sIFZhbGVudGluYTwvYXV0aG9yPjxhdXRo
b3I+RmF0dGEsIExhdXJhIE0uPC9hdXRob3I+PGF1dGhvcj5TYW5nZXMsIFZlcm9uaWNhPC9hdXRo
b3I+PGF1dGhvcj5EZSBQZXBwbywgTGF2aW5pYTwvYXV0aG9yPjxhdXRob3I+VmFzc2VuYSwgTGlh
PC9hdXRob3I+PGF1dGhvcj5Sb3NlLCBQYW9sYSBEZTwvYXV0aG9yPjxhdXRob3I+VmljYXJpLCBT
dGVmYW5vPC9hdXRob3I+PGF1dGhvcj5NYXp6b25lLCBMdWlnaTwvYXV0aG9yPjwvYXV0aG9ycz48
L2NvbnRyaWJ1dG9ycz48dGl0bGVzPjx0aXRsZT5CZWhhdmlvcmFsIGFuZCBlbW90aW9uYWwgcHJv
ZmlsZSBhbmQgcGFyZW50YWwgc3RyZXNzIGluIHByZXNjaG9vbCBjaGlsZHJlbiB3aXRoIGF1dGlz
bSBzcGVjdHJ1bSBkaXNvcmRlcjwvdGl0bGU+PHNlY29uZGFyeS10aXRsZT5SZXNlYXJjaCBpbiBE
ZXZlbG9wbWVudGFsIERpc2FiaWxpdGllczwvc2Vjb25kYXJ5LXRpdGxlPjwvdGl0bGVzPjxwZXJp
b2RpY2FsPjxmdWxsLXRpdGxlPlJlc2VhcmNoIGluIERldmVsb3BtZW50YWwgRGlzYWJpbGl0aWVz
PC9mdWxsLXRpdGxlPjwvcGVyaW9kaWNhbD48cGFnZXM+NDExLTQyMTwvcGFnZXM+PHZvbHVtZT40
NS00Njwvdm9sdW1lPjxrZXl3b3Jkcz48a2V5d29yZD5BdXRpc20gc3BlY3RydW0gZGlzb3JkZXI8
L2tleXdvcmQ+PGtleXdvcmQ+UHJlc2Nob29sZXI8L2tleXdvcmQ+PGtleXdvcmQ+UGFyZW50YWwg
c3RyZXNzPC9rZXl3b3JkPjxrZXl3b3JkPkJlaGF2aW9yYWwgYW5kIGVtb3Rpb25hbCBwcm9ibGVt
czwva2V5d29yZD48L2tleXdvcmRzPjxkYXRlcz48eWVhcj4yMDE1PC95ZWFyPjxwdWItZGF0ZXM+
PGRhdGU+MjAxNS8xMC8wMS88L2RhdGU+PC9wdWItZGF0ZXM+PC9kYXRlcz48aXNibj4wODkxLTQy
MjI8L2lzYm4+PHVybHM+PHJlbGF0ZWQtdXJscz48dXJsPmh0dHA6Ly93d3cuc2NpZW5jZWRpcmVj
dC5jb20vc2NpZW5jZS9hcnRpY2xlL3BpaS9TMDg5MTQyMjIxNTAwMTI3NDwvdXJsPjwvcmVsYXRl
ZC11cmxzPjwvdXJscz48ZWxlY3Ryb25pYy1yZXNvdXJjZS1udW0+aHR0cHM6Ly9kb2kub3JnLzEw
LjEwMTYvai5yaWRkLjIwMTUuMDguMDA2PC9lbGVjdHJvbmljLXJlc291cmNlLW51bT48L3JlY29y
ZD48L0NpdGU+PC9FbmROb3RlPn==
</w:fldData>
        </w:fldChar>
      </w:r>
      <w:r w:rsidR="00467DD4" w:rsidRPr="001D5AC8">
        <w:rPr>
          <w:rFonts w:ascii="Book Antiqua" w:hAnsi="Book Antiqua"/>
          <w:lang w:val="en-AU"/>
        </w:rPr>
        <w:instrText xml:space="preserve"> ADDIN EN.CITE.DATA </w:instrText>
      </w:r>
      <w:r w:rsidR="00467DD4" w:rsidRPr="001D5AC8">
        <w:rPr>
          <w:rFonts w:ascii="Book Antiqua" w:hAnsi="Book Antiqua"/>
          <w:lang w:val="en-AU"/>
        </w:rPr>
      </w:r>
      <w:r w:rsidR="00467DD4" w:rsidRPr="001D5AC8">
        <w:rPr>
          <w:rFonts w:ascii="Book Antiqua" w:hAnsi="Book Antiqua"/>
          <w:lang w:val="en-AU"/>
        </w:rPr>
        <w:fldChar w:fldCharType="end"/>
      </w:r>
      <w:r w:rsidR="00AD2D58" w:rsidRPr="001D5AC8">
        <w:rPr>
          <w:rFonts w:ascii="Book Antiqua" w:hAnsi="Book Antiqua"/>
          <w:lang w:val="en-AU"/>
        </w:rPr>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21" w:tooltip="Hastings, 2005 #20" w:history="1">
        <w:r w:rsidR="00561339" w:rsidRPr="001D5AC8">
          <w:rPr>
            <w:rFonts w:ascii="Book Antiqua" w:hAnsi="Book Antiqua"/>
            <w:noProof/>
            <w:vertAlign w:val="superscript"/>
            <w:lang w:val="en-AU"/>
          </w:rPr>
          <w:t>21-23</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 The one study examining the relationship between ASD severity and parenting sense of competency suggested that there is lower sense of satisfaction with the parenting role with in</w:t>
      </w:r>
      <w:r w:rsidR="0011726C" w:rsidRPr="001D5AC8">
        <w:rPr>
          <w:rFonts w:ascii="Book Antiqua" w:hAnsi="Book Antiqua"/>
          <w:lang w:val="en-AU"/>
        </w:rPr>
        <w:t>creased symptom severity of ASD</w:t>
      </w:r>
      <w:r w:rsidR="00AD2D58" w:rsidRPr="001D5AC8">
        <w:rPr>
          <w:rFonts w:ascii="Book Antiqua" w:hAnsi="Book Antiqua"/>
          <w:lang w:val="en-AU"/>
        </w:rPr>
        <w:fldChar w:fldCharType="begin"/>
      </w:r>
      <w:r w:rsidR="00467DD4" w:rsidRPr="001D5AC8">
        <w:rPr>
          <w:rFonts w:ascii="Book Antiqua" w:hAnsi="Book Antiqua"/>
          <w:lang w:val="en-AU"/>
        </w:rPr>
        <w:instrText xml:space="preserve"> ADDIN EN.CITE &lt;EndNote&gt;&lt;Cite&gt;&lt;Author&gt;Arellano&lt;/Author&gt;&lt;Year&gt;2017&lt;/Year&gt;&lt;RecNum&gt;15&lt;/RecNum&gt;&lt;DisplayText&gt;&lt;style face="superscript"&gt;[15]&lt;/style&gt;&lt;/DisplayText&gt;&lt;record&gt;&lt;rec-number&gt;15&lt;/rec-number&gt;&lt;foreign-keys&gt;&lt;key app="EN" db-id="2z50sf0e7f0peaee99spaxwfavwtedvdea2f"&gt;15&lt;/key&gt;&lt;/foreign-keys&gt;&lt;ref-type name="Journal Article"&gt;17&lt;/ref-type&gt;&lt;contributors&gt;&lt;authors&gt;&lt;author&gt;Arellano, Araceli&lt;/author&gt;&lt;author&gt;Denne, Louise D.&lt;/author&gt;&lt;author&gt;Hastings, Richard P.&lt;/author&gt;&lt;author&gt;Hughes, J. Carl&lt;/author&gt;&lt;/authors&gt;&lt;/contributors&gt;&lt;titles&gt;&lt;title&gt;Parenting sense of competence in mothers of children with autism: Associations with parental expectations and levels of family support needs&lt;/title&gt;&lt;secondary-title&gt;Journal of Intellectual &amp;amp; Developmental Disability&lt;/secondary-title&gt;&lt;/titles&gt;&lt;periodical&gt;&lt;full-title&gt;Journal of Intellectual &amp;amp; Developmental Disability&lt;/full-title&gt;&lt;/periodical&gt;&lt;pages&gt;1-7&lt;/pages&gt;&lt;dates&gt;&lt;year&gt;2017&lt;/year&gt;&lt;/dates&gt;&lt;publisher&gt;Taylor &amp;amp; Francis&lt;/publisher&gt;&lt;isbn&gt;1366-8250&lt;/isbn&gt;&lt;urls&gt;&lt;related-urls&gt;&lt;url&gt;https://doi.org/10.3109/13668250.2017.1350838&lt;/url&gt;&lt;/related-urls&gt;&lt;/urls&gt;&lt;electronic-resource-num&gt;10.3109/13668250.2017.1350838&lt;/electronic-resource-num&gt;&lt;/record&gt;&lt;/Cite&gt;&lt;/EndNote&gt;</w:instrText>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15" w:tooltip="Arellano, 2017 #15" w:history="1">
        <w:r w:rsidR="00561339" w:rsidRPr="001D5AC8">
          <w:rPr>
            <w:rFonts w:ascii="Book Antiqua" w:hAnsi="Book Antiqua"/>
            <w:noProof/>
            <w:vertAlign w:val="superscript"/>
            <w:lang w:val="en-AU"/>
          </w:rPr>
          <w:t>15</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 Some research has attributed the</w:t>
      </w:r>
      <w:r w:rsidR="00730885" w:rsidRPr="001D5AC8">
        <w:rPr>
          <w:rFonts w:ascii="Book Antiqua" w:hAnsi="Book Antiqua"/>
          <w:lang w:val="en-AU"/>
        </w:rPr>
        <w:t xml:space="preserve"> high level of psychological distress among parents of children </w:t>
      </w:r>
      <w:r w:rsidR="00E84079" w:rsidRPr="001D5AC8">
        <w:rPr>
          <w:rFonts w:ascii="Book Antiqua" w:hAnsi="Book Antiqua"/>
          <w:lang w:val="en-AU"/>
        </w:rPr>
        <w:t xml:space="preserve">with autism to </w:t>
      </w:r>
      <w:r w:rsidR="00730885" w:rsidRPr="001D5AC8">
        <w:rPr>
          <w:rFonts w:ascii="Book Antiqua" w:hAnsi="Book Antiqua"/>
          <w:lang w:val="en-AU"/>
        </w:rPr>
        <w:t>the core traits o</w:t>
      </w:r>
      <w:r w:rsidR="0011726C" w:rsidRPr="001D5AC8">
        <w:rPr>
          <w:rFonts w:ascii="Book Antiqua" w:hAnsi="Book Antiqua"/>
          <w:lang w:val="en-AU"/>
        </w:rPr>
        <w:t>f social communication deficits</w:t>
      </w:r>
      <w:r w:rsidR="00AD2D58" w:rsidRPr="001D5AC8">
        <w:rPr>
          <w:rFonts w:ascii="Book Antiqua" w:hAnsi="Book Antiqua"/>
          <w:lang w:val="en-AU"/>
        </w:rPr>
        <w:fldChar w:fldCharType="begin">
          <w:fldData xml:space="preserve">PEVuZE5vdGU+PENpdGU+PEF1dGhvcj5IYXllczwvQXV0aG9yPjxZZWFyPjIwMTM8L1llYXI+PFJl
Y051bT4xMDwvUmVjTnVtPjxEaXNwbGF5VGV4dD48c3R5bGUgZmFjZT0ic3VwZXJzY3JpcHQiPlsx
MCwgMjRdPC9zdHlsZT48L0Rpc3BsYXlUZXh0PjxyZWNvcmQ+PHJlYy1udW1iZXI+MTA8L3JlYy1u
dW1iZXI+PGZvcmVpZ24ta2V5cz48a2V5IGFwcD0iRU4iIGRiLWlkPSIyejUwc2YwZTdmMHBlYWVl
OTlzcGF4d2Zhdnd0ZWR2ZGVhMmYiPjEwPC9rZXk+PC9mb3JlaWduLWtleXM+PHJlZi10eXBlIG5h
bWU9IkpvdXJuYWwgQXJ0aWNsZSI+MTc8L3JlZi10eXBlPjxjb250cmlidXRvcnM+PGF1dGhvcnM+
PGF1dGhvcj5IYXllcywgU3RlcGhhbmllIEE8L2F1dGhvcj48YXV0aG9yPldhdHNvbiwgU2hlbGxl
eSBMPC9hdXRob3I+PC9hdXRob3JzPjwvY29udHJpYnV0b3JzPjx0aXRsZXM+PHRpdGxlPlRoZSBp
bXBhY3Qgb2YgcGFyZW50aW5nIHN0cmVzczogQSBtZXRhLWFuYWx5c2lzIG9mIHN0dWRpZXMgY29t
cGFyaW5nIHRoZSBleHBlcmllbmNlIG9mIHBhcmVudGluZyBzdHJlc3MgaW4gcGFyZW50cyBvZiBj
aGlsZHJlbiB3aXRoIGFuZCB3aXRob3V0IGF1dGlzbSBzcGVjdHJ1bSBkaXNvcmRlcjwvdGl0bGU+
PHNlY29uZGFyeS10aXRsZT5Kb3VybmFsIG9mIGF1dGlzbSBhbmQgZGV2ZWxvcG1lbnRhbCBkaXNv
cmRlcnM8L3NlY29uZGFyeS10aXRsZT48L3RpdGxlcz48cGVyaW9kaWNhbD48ZnVsbC10aXRsZT5K
b3VybmFsIG9mIGF1dGlzbSBhbmQgZGV2ZWxvcG1lbnRhbCBkaXNvcmRlcnM8L2Z1bGwtdGl0bGU+
PC9wZXJpb2RpY2FsPjxwYWdlcz42MjktNjQyPC9wYWdlcz48dm9sdW1lPjQzPC92b2x1bWU+PG51
bWJlcj4zPC9udW1iZXI+PGRhdGVzPjx5ZWFyPjIwMTM8L3llYXI+PC9kYXRlcz48aXNibj4wMTYy
LTMyNTc8L2lzYm4+PHVybHM+PC91cmxzPjwvcmVjb3JkPjwvQ2l0ZT48Q2l0ZT48QXV0aG9yPlNj
aHV0dGU8L0F1dGhvcj48WWVhcj4yMDE4PC9ZZWFyPjxSZWNOdW0+MjM8L1JlY051bT48cmVjb3Jk
PjxyZWMtbnVtYmVyPjIzPC9yZWMtbnVtYmVyPjxmb3JlaWduLWtleXM+PGtleSBhcHA9IkVOIiBk
Yi1pZD0iMno1MHNmMGU3ZjBwZWFlZTk5c3BheHdmYXZ3dGVkdmRlYTJmIj4yMzwva2V5PjwvZm9y
ZWlnbi1rZXlzPjxyZWYtdHlwZSBuYW1lPSJKb3VybmFsIEFydGljbGUiPjE3PC9yZWYtdHlwZT48
Y29udHJpYnV0b3JzPjxhdXRob3JzPjxhdXRob3I+U2NodXR0ZSwgQ2xhaXJlPC9hdXRob3I+PGF1
dGhvcj5SaWNoYXJkc29uLCBXZW5keTwvYXV0aG9yPjxhdXRob3I+RGV2bGluLCBNb3JnYW48L2F1
dGhvcj48YXV0aG9yPkhpbGwsIEplYW5uYTwvYXV0aG9yPjxhdXRob3I+R2hvc3NhaW55LCBNYWxp
a2k8L2F1dGhvcj48YXV0aG9yPkhld2l0c29uLCBMYXVyYTwvYXV0aG9yPjwvYXV0aG9ycz48L2Nv
bnRyaWJ1dG9ycz48dGl0bGVzPjx0aXRsZT5UaGUgUmVsYXRpb25zaGlwIEJldHdlZW4gU29jaWFs
IEFmZmVjdCBhbmQgUmVzdHJpY3RlZCBhbmQgUmVwZXRpdGl2ZSBCZWhhdmlvcnMgTWVhc3VyZWQg
b24gdGhlIEFET1MtMiBhbmQgTWF0ZXJuYWwgU3RyZXNzPC90aXRsZT48c2Vjb25kYXJ5LXRpdGxl
PkpvdXJuYWwgb2YgQXV0aXNtIGFuZCBEZXZlbG9wbWVudGFsIERpc29yZGVyczwvc2Vjb25kYXJ5
LXRpdGxlPjwvdGl0bGVzPjxwZXJpb2RpY2FsPjxmdWxsLXRpdGxlPkpvdXJuYWwgb2YgYXV0aXNt
IGFuZCBkZXZlbG9wbWVudGFsIGRpc29yZGVyczwvZnVsbC10aXRsZT48L3BlcmlvZGljYWw+PHBh
Z2VzPjc1MS03NTg8L3BhZ2VzPjx2b2x1bWU+NDg8L3ZvbHVtZT48bnVtYmVyPjM8L251bWJlcj48
ZGF0ZXM+PHllYXI+MjAxODwveWVhcj48cHViLWRhdGVzPjxkYXRlPk1hcmNoIDAxPC9kYXRlPjwv
cHViLWRhdGVzPjwvZGF0ZXM+PGlzYm4+MTU3My0zNDMyPC9pc2JuPjxsYWJlbD5TY2h1dHRlMjAx
ODwvbGFiZWw+PHdvcmstdHlwZT5qb3VybmFsIGFydGljbGU8L3dvcmstdHlwZT48dXJscz48cmVs
YXRlZC11cmxzPjx1cmw+aHR0cHM6Ly9kb2kub3JnLzEwLjEwMDcvczEwODAzLTAxNy0zNDUzLTE8
L3VybD48L3JlbGF0ZWQtdXJscz48L3VybHM+PGVsZWN0cm9uaWMtcmVzb3VyY2UtbnVtPjEwLjEw
MDcvczEwODAzLTAxNy0zNDUzLTE8L2VsZWN0cm9uaWMtcmVzb3VyY2UtbnVtPjwvcmVjb3JkPjwv
Q2l0ZT48L0VuZE5vdGU+AG==
</w:fldData>
        </w:fldChar>
      </w:r>
      <w:r w:rsidR="00467DD4" w:rsidRPr="001D5AC8">
        <w:rPr>
          <w:rFonts w:ascii="Book Antiqua" w:hAnsi="Book Antiqua"/>
          <w:lang w:val="en-AU"/>
        </w:rPr>
        <w:instrText xml:space="preserve"> ADDIN EN.CITE </w:instrText>
      </w:r>
      <w:r w:rsidR="00467DD4" w:rsidRPr="001D5AC8">
        <w:rPr>
          <w:rFonts w:ascii="Book Antiqua" w:hAnsi="Book Antiqua"/>
          <w:lang w:val="en-AU"/>
        </w:rPr>
        <w:fldChar w:fldCharType="begin">
          <w:fldData xml:space="preserve">PEVuZE5vdGU+PENpdGU+PEF1dGhvcj5IYXllczwvQXV0aG9yPjxZZWFyPjIwMTM8L1llYXI+PFJl
Y051bT4xMDwvUmVjTnVtPjxEaXNwbGF5VGV4dD48c3R5bGUgZmFjZT0ic3VwZXJzY3JpcHQiPlsx
MCwgMjRdPC9zdHlsZT48L0Rpc3BsYXlUZXh0PjxyZWNvcmQ+PHJlYy1udW1iZXI+MTA8L3JlYy1u
dW1iZXI+PGZvcmVpZ24ta2V5cz48a2V5IGFwcD0iRU4iIGRiLWlkPSIyejUwc2YwZTdmMHBlYWVl
OTlzcGF4d2Zhdnd0ZWR2ZGVhMmYiPjEwPC9rZXk+PC9mb3JlaWduLWtleXM+PHJlZi10eXBlIG5h
bWU9IkpvdXJuYWwgQXJ0aWNsZSI+MTc8L3JlZi10eXBlPjxjb250cmlidXRvcnM+PGF1dGhvcnM+
PGF1dGhvcj5IYXllcywgU3RlcGhhbmllIEE8L2F1dGhvcj48YXV0aG9yPldhdHNvbiwgU2hlbGxl
eSBMPC9hdXRob3I+PC9hdXRob3JzPjwvY29udHJpYnV0b3JzPjx0aXRsZXM+PHRpdGxlPlRoZSBp
bXBhY3Qgb2YgcGFyZW50aW5nIHN0cmVzczogQSBtZXRhLWFuYWx5c2lzIG9mIHN0dWRpZXMgY29t
cGFyaW5nIHRoZSBleHBlcmllbmNlIG9mIHBhcmVudGluZyBzdHJlc3MgaW4gcGFyZW50cyBvZiBj
aGlsZHJlbiB3aXRoIGFuZCB3aXRob3V0IGF1dGlzbSBzcGVjdHJ1bSBkaXNvcmRlcjwvdGl0bGU+
PHNlY29uZGFyeS10aXRsZT5Kb3VybmFsIG9mIGF1dGlzbSBhbmQgZGV2ZWxvcG1lbnRhbCBkaXNv
cmRlcnM8L3NlY29uZGFyeS10aXRsZT48L3RpdGxlcz48cGVyaW9kaWNhbD48ZnVsbC10aXRsZT5K
b3VybmFsIG9mIGF1dGlzbSBhbmQgZGV2ZWxvcG1lbnRhbCBkaXNvcmRlcnM8L2Z1bGwtdGl0bGU+
PC9wZXJpb2RpY2FsPjxwYWdlcz42MjktNjQyPC9wYWdlcz48dm9sdW1lPjQzPC92b2x1bWU+PG51
bWJlcj4zPC9udW1iZXI+PGRhdGVzPjx5ZWFyPjIwMTM8L3llYXI+PC9kYXRlcz48aXNibj4wMTYy
LTMyNTc8L2lzYm4+PHVybHM+PC91cmxzPjwvcmVjb3JkPjwvQ2l0ZT48Q2l0ZT48QXV0aG9yPlNj
aHV0dGU8L0F1dGhvcj48WWVhcj4yMDE4PC9ZZWFyPjxSZWNOdW0+MjM8L1JlY051bT48cmVjb3Jk
PjxyZWMtbnVtYmVyPjIzPC9yZWMtbnVtYmVyPjxmb3JlaWduLWtleXM+PGtleSBhcHA9IkVOIiBk
Yi1pZD0iMno1MHNmMGU3ZjBwZWFlZTk5c3BheHdmYXZ3dGVkdmRlYTJmIj4yMzwva2V5PjwvZm9y
ZWlnbi1rZXlzPjxyZWYtdHlwZSBuYW1lPSJKb3VybmFsIEFydGljbGUiPjE3PC9yZWYtdHlwZT48
Y29udHJpYnV0b3JzPjxhdXRob3JzPjxhdXRob3I+U2NodXR0ZSwgQ2xhaXJlPC9hdXRob3I+PGF1
dGhvcj5SaWNoYXJkc29uLCBXZW5keTwvYXV0aG9yPjxhdXRob3I+RGV2bGluLCBNb3JnYW48L2F1
dGhvcj48YXV0aG9yPkhpbGwsIEplYW5uYTwvYXV0aG9yPjxhdXRob3I+R2hvc3NhaW55LCBNYWxp
a2k8L2F1dGhvcj48YXV0aG9yPkhld2l0c29uLCBMYXVyYTwvYXV0aG9yPjwvYXV0aG9ycz48L2Nv
bnRyaWJ1dG9ycz48dGl0bGVzPjx0aXRsZT5UaGUgUmVsYXRpb25zaGlwIEJldHdlZW4gU29jaWFs
IEFmZmVjdCBhbmQgUmVzdHJpY3RlZCBhbmQgUmVwZXRpdGl2ZSBCZWhhdmlvcnMgTWVhc3VyZWQg
b24gdGhlIEFET1MtMiBhbmQgTWF0ZXJuYWwgU3RyZXNzPC90aXRsZT48c2Vjb25kYXJ5LXRpdGxl
PkpvdXJuYWwgb2YgQXV0aXNtIGFuZCBEZXZlbG9wbWVudGFsIERpc29yZGVyczwvc2Vjb25kYXJ5
LXRpdGxlPjwvdGl0bGVzPjxwZXJpb2RpY2FsPjxmdWxsLXRpdGxlPkpvdXJuYWwgb2YgYXV0aXNt
IGFuZCBkZXZlbG9wbWVudGFsIGRpc29yZGVyczwvZnVsbC10aXRsZT48L3BlcmlvZGljYWw+PHBh
Z2VzPjc1MS03NTg8L3BhZ2VzPjx2b2x1bWU+NDg8L3ZvbHVtZT48bnVtYmVyPjM8L251bWJlcj48
ZGF0ZXM+PHllYXI+MjAxODwveWVhcj48cHViLWRhdGVzPjxkYXRlPk1hcmNoIDAxPC9kYXRlPjwv
cHViLWRhdGVzPjwvZGF0ZXM+PGlzYm4+MTU3My0zNDMyPC9pc2JuPjxsYWJlbD5TY2h1dHRlMjAx
ODwvbGFiZWw+PHdvcmstdHlwZT5qb3VybmFsIGFydGljbGU8L3dvcmstdHlwZT48dXJscz48cmVs
YXRlZC11cmxzPjx1cmw+aHR0cHM6Ly9kb2kub3JnLzEwLjEwMDcvczEwODAzLTAxNy0zNDUzLTE8
L3VybD48L3JlbGF0ZWQtdXJscz48L3VybHM+PGVsZWN0cm9uaWMtcmVzb3VyY2UtbnVtPjEwLjEw
MDcvczEwODAzLTAxNy0zNDUzLTE8L2VsZWN0cm9uaWMtcmVzb3VyY2UtbnVtPjwvcmVjb3JkPjwv
Q2l0ZT48L0VuZE5vdGU+AG==
</w:fldData>
        </w:fldChar>
      </w:r>
      <w:r w:rsidR="00467DD4" w:rsidRPr="001D5AC8">
        <w:rPr>
          <w:rFonts w:ascii="Book Antiqua" w:hAnsi="Book Antiqua"/>
          <w:lang w:val="en-AU"/>
        </w:rPr>
        <w:instrText xml:space="preserve"> ADDIN EN.CITE.DATA </w:instrText>
      </w:r>
      <w:r w:rsidR="00467DD4" w:rsidRPr="001D5AC8">
        <w:rPr>
          <w:rFonts w:ascii="Book Antiqua" w:hAnsi="Book Antiqua"/>
          <w:lang w:val="en-AU"/>
        </w:rPr>
      </w:r>
      <w:r w:rsidR="00467DD4" w:rsidRPr="001D5AC8">
        <w:rPr>
          <w:rFonts w:ascii="Book Antiqua" w:hAnsi="Book Antiqua"/>
          <w:lang w:val="en-AU"/>
        </w:rPr>
        <w:fldChar w:fldCharType="end"/>
      </w:r>
      <w:r w:rsidR="00AD2D58" w:rsidRPr="001D5AC8">
        <w:rPr>
          <w:rFonts w:ascii="Book Antiqua" w:hAnsi="Book Antiqua"/>
          <w:lang w:val="en-AU"/>
        </w:rPr>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10" w:tooltip="Hayes, 2013 #10" w:history="1">
        <w:r w:rsidR="00561339" w:rsidRPr="001D5AC8">
          <w:rPr>
            <w:rFonts w:ascii="Book Antiqua" w:hAnsi="Book Antiqua"/>
            <w:noProof/>
            <w:vertAlign w:val="superscript"/>
            <w:lang w:val="en-AU"/>
          </w:rPr>
          <w:t>10</w:t>
        </w:r>
      </w:hyperlink>
      <w:r w:rsidR="0011726C" w:rsidRPr="001D5AC8">
        <w:rPr>
          <w:rFonts w:ascii="Book Antiqua" w:hAnsi="Book Antiqua"/>
          <w:noProof/>
          <w:vertAlign w:val="superscript"/>
          <w:lang w:val="en-AU"/>
        </w:rPr>
        <w:t>,</w:t>
      </w:r>
      <w:hyperlink w:anchor="_ENREF_24" w:tooltip="Schutte, 2018 #23" w:history="1">
        <w:r w:rsidR="00561339" w:rsidRPr="001D5AC8">
          <w:rPr>
            <w:rFonts w:ascii="Book Antiqua" w:hAnsi="Book Antiqua"/>
            <w:noProof/>
            <w:vertAlign w:val="superscript"/>
            <w:lang w:val="en-AU"/>
          </w:rPr>
          <w:t>24</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00730885" w:rsidRPr="001D5AC8">
        <w:rPr>
          <w:rFonts w:ascii="Book Antiqua" w:hAnsi="Book Antiqua"/>
          <w:lang w:val="en-AU"/>
        </w:rPr>
        <w:t xml:space="preserve"> and res</w:t>
      </w:r>
      <w:r w:rsidR="0011726C" w:rsidRPr="001D5AC8">
        <w:rPr>
          <w:rFonts w:ascii="Book Antiqua" w:hAnsi="Book Antiqua"/>
          <w:lang w:val="en-AU"/>
        </w:rPr>
        <w:t>trictive, repetitive behaviours</w:t>
      </w:r>
      <w:r w:rsidR="00AD2D58" w:rsidRPr="001D5AC8">
        <w:rPr>
          <w:rFonts w:ascii="Book Antiqua" w:hAnsi="Book Antiqua"/>
          <w:lang w:val="en-AU"/>
        </w:rPr>
        <w:fldChar w:fldCharType="begin">
          <w:fldData xml:space="preserve">PEVuZE5vdGU+PENpdGU+PEF1dGhvcj5IYXJyb3A8L0F1dGhvcj48WWVhcj4yMDE2PC9ZZWFyPjxS
ZWNOdW0+MjQ8L1JlY051bT48RGlzcGxheVRleHQ+PHN0eWxlIGZhY2U9InN1cGVyc2NyaXB0Ij5b
MjQtMjZdPC9zdHlsZT48L0Rpc3BsYXlUZXh0PjxyZWNvcmQ+PHJlYy1udW1iZXI+MjQ8L3JlYy1u
dW1iZXI+PGZvcmVpZ24ta2V5cz48a2V5IGFwcD0iRU4iIGRiLWlkPSIyejUwc2YwZTdmMHBlYWVl
OTlzcGF4d2Zhdnd0ZWR2ZGVhMmYiPjI0PC9rZXk+PC9mb3JlaWduLWtleXM+PHJlZi10eXBlIG5h
bWU9IkpvdXJuYWwgQXJ0aWNsZSI+MTc8L3JlZi10eXBlPjxjb250cmlidXRvcnM+PGF1dGhvcnM+
PGF1dGhvcj5IYXJyb3AsIENsYXJlPC9hdXRob3I+PGF1dGhvcj5NY0JlZSwgTWF0dGhldzwvYXV0
aG9yPjxhdXRob3I+Qm95ZCwgQnJpYW4gQS48L2F1dGhvcj48L2F1dGhvcnM+PC9jb250cmlidXRv
cnM+PHRpdGxlcz48dGl0bGU+SG93IEFyZSBDaGlsZCBSZXN0cmljdGVkIGFuZCBSZXBldGl0aXZl
IEJlaGF2aW9ycyBBc3NvY2lhdGVkIHdpdGggQ2FyZWdpdmVyIFN0cmVzcyBPdmVyIFRpbWU/IEEg
UGFyYWxsZWwgUHJvY2VzcyBNdWx0aWxldmVsIEdyb3d0aCBNb2RlbDwvdGl0bGU+PHNlY29uZGFy
eS10aXRsZT5Kb3VybmFsIG9mIEF1dGlzbSBhbmQgRGV2ZWxvcG1lbnRhbCBEaXNvcmRlcnM8L3Nl
Y29uZGFyeS10aXRsZT48L3RpdGxlcz48cGVyaW9kaWNhbD48ZnVsbC10aXRsZT5Kb3VybmFsIG9m
IGF1dGlzbSBhbmQgZGV2ZWxvcG1lbnRhbCBkaXNvcmRlcnM8L2Z1bGwtdGl0bGU+PC9wZXJpb2Rp
Y2FsPjxwYWdlcz4xNzczLTE3ODM8L3BhZ2VzPjx2b2x1bWU+NDY8L3ZvbHVtZT48bnVtYmVyPjU8
L251bWJlcj48ZGF0ZXM+PHllYXI+MjAxNjwveWVhcj48cHViLWRhdGVzPjxkYXRlPk1heSAwMTwv
ZGF0ZT48L3B1Yi1kYXRlcz48L2RhdGVzPjxpc2JuPjE1NzMtMzQzMjwvaXNibj48bGFiZWw+SGFy
cm9wMjAxNjwvbGFiZWw+PHdvcmstdHlwZT5qb3VybmFsIGFydGljbGU8L3dvcmstdHlwZT48dXJs
cz48cmVsYXRlZC11cmxzPjx1cmw+aHR0cHM6Ly9kb2kub3JnLzEwLjEwMDcvczEwODAzLTAxNi0y
NzA3LTc8L3VybD48L3JlbGF0ZWQtdXJscz48L3VybHM+PGVsZWN0cm9uaWMtcmVzb3VyY2UtbnVt
PjEwLjEwMDcvczEwODAzLTAxNi0yNzA3LTc8L2VsZWN0cm9uaWMtcmVzb3VyY2UtbnVtPjwvcmVj
b3JkPjwvQ2l0ZT48Q2l0ZT48QXV0aG9yPlNjaHV0dGU8L0F1dGhvcj48WWVhcj4yMDE4PC9ZZWFy
PjxSZWNOdW0+MjM8L1JlY051bT48cmVjb3JkPjxyZWMtbnVtYmVyPjIzPC9yZWMtbnVtYmVyPjxm
b3JlaWduLWtleXM+PGtleSBhcHA9IkVOIiBkYi1pZD0iMno1MHNmMGU3ZjBwZWFlZTk5c3BheHdm
YXZ3dGVkdmRlYTJmIj4yMzwva2V5PjwvZm9yZWlnbi1rZXlzPjxyZWYtdHlwZSBuYW1lPSJKb3Vy
bmFsIEFydGljbGUiPjE3PC9yZWYtdHlwZT48Y29udHJpYnV0b3JzPjxhdXRob3JzPjxhdXRob3I+
U2NodXR0ZSwgQ2xhaXJlPC9hdXRob3I+PGF1dGhvcj5SaWNoYXJkc29uLCBXZW5keTwvYXV0aG9y
PjxhdXRob3I+RGV2bGluLCBNb3JnYW48L2F1dGhvcj48YXV0aG9yPkhpbGwsIEplYW5uYTwvYXV0
aG9yPjxhdXRob3I+R2hvc3NhaW55LCBNYWxpa2k8L2F1dGhvcj48YXV0aG9yPkhld2l0c29uLCBM
YXVyYTwvYXV0aG9yPjwvYXV0aG9ycz48L2NvbnRyaWJ1dG9ycz48dGl0bGVzPjx0aXRsZT5UaGUg
UmVsYXRpb25zaGlwIEJldHdlZW4gU29jaWFsIEFmZmVjdCBhbmQgUmVzdHJpY3RlZCBhbmQgUmVw
ZXRpdGl2ZSBCZWhhdmlvcnMgTWVhc3VyZWQgb24gdGhlIEFET1MtMiBhbmQgTWF0ZXJuYWwgU3Ry
ZXNzPC90aXRsZT48c2Vjb25kYXJ5LXRpdGxlPkpvdXJuYWwgb2YgQXV0aXNtIGFuZCBEZXZlbG9w
bWVudGFsIERpc29yZGVyczwvc2Vjb25kYXJ5LXRpdGxlPjwvdGl0bGVzPjxwZXJpb2RpY2FsPjxm
dWxsLXRpdGxlPkpvdXJuYWwgb2YgYXV0aXNtIGFuZCBkZXZlbG9wbWVudGFsIGRpc29yZGVyczwv
ZnVsbC10aXRsZT48L3BlcmlvZGljYWw+PHBhZ2VzPjc1MS03NTg8L3BhZ2VzPjx2b2x1bWU+NDg8
L3ZvbHVtZT48bnVtYmVyPjM8L251bWJlcj48ZGF0ZXM+PHllYXI+MjAxODwveWVhcj48cHViLWRh
dGVzPjxkYXRlPk1hcmNoIDAxPC9kYXRlPjwvcHViLWRhdGVzPjwvZGF0ZXM+PGlzYm4+MTU3My0z
NDMyPC9pc2JuPjxsYWJlbD5TY2h1dHRlMjAxODwvbGFiZWw+PHdvcmstdHlwZT5qb3VybmFsIGFy
dGljbGU8L3dvcmstdHlwZT48dXJscz48cmVsYXRlZC11cmxzPjx1cmw+aHR0cHM6Ly9kb2kub3Jn
LzEwLjEwMDcvczEwODAzLTAxNy0zNDUzLTE8L3VybD48L3JlbGF0ZWQtdXJscz48L3VybHM+PGVs
ZWN0cm9uaWMtcmVzb3VyY2UtbnVtPjEwLjEwMDcvczEwODAzLTAxNy0zNDUzLTE8L2VsZWN0cm9u
aWMtcmVzb3VyY2UtbnVtPjwvcmVjb3JkPjwvQ2l0ZT48Q2l0ZT48QXV0aG9yPkJpc2hvcDwvQXV0
aG9yPjxZZWFyPjIwMDc8L1llYXI+PFJlY051bT4yNTwvUmVjTnVtPjxyZWNvcmQ+PHJlYy1udW1i
ZXI+MjU8L3JlYy1udW1iZXI+PGZvcmVpZ24ta2V5cz48a2V5IGFwcD0iRU4iIGRiLWlkPSIyejUw
c2YwZTdmMHBlYWVlOTlzcGF4d2Zhdnd0ZWR2ZGVhMmYiPjI1PC9rZXk+PC9mb3JlaWduLWtleXM+
PHJlZi10eXBlIG5hbWU9IkpvdXJuYWwgQXJ0aWNsZSI+MTc8L3JlZi10eXBlPjxjb250cmlidXRv
cnM+PGF1dGhvcnM+PGF1dGhvcj5CaXNob3AsIFMuIEwuPC9hdXRob3I+PGF1dGhvcj5SaWNobGVy
LCBKLjwvYXV0aG9yPjxhdXRob3I+Q2FpbiwgQS4gQy48L2F1dGhvcj48YXV0aG9yPkxvcmQsIEMu
PC9hdXRob3I+PC9hdXRob3JzPjwvY29udHJpYnV0b3JzPjxhdXRoLWFkZHJlc3M+VW5pdmVyc2l0
eSBvZiBNaWNoaWdhbiwgQXV0aXNtIGFuZCBDb21tdW5pY2F0aW9uIERpc29yZGVycyBDZW50ZXIs
IEFubiBBcmJvciA0ODEwOSwgVVNBLiBiaXNob3BzQHVtaWNoLmVkdTwvYXV0aC1hZGRyZXNzPjx0
aXRsZXM+PHRpdGxlPlByZWRpY3RvcnMgb2YgcGVyY2VpdmVkIG5lZ2F0aXZlIGltcGFjdCBpbiBt
b3RoZXJzIG9mIGNoaWxkcmVuIHdpdGggYXV0aXNtIHNwZWN0cnVtIGRpc29yZGVyPC90aXRsZT48
c2Vjb25kYXJ5LXRpdGxlPkFtIEogTWVudCBSZXRhcmQ8L3NlY29uZGFyeS10aXRsZT48YWx0LXRp
dGxlPkFtZXJpY2FuIGpvdXJuYWwgb2YgbWVudGFsIHJldGFyZGF0aW9uIDogQUpNUjwvYWx0LXRp
dGxlPjwvdGl0bGVzPjxwZXJpb2RpY2FsPjxmdWxsLXRpdGxlPkFtIEogTWVudCBSZXRhcmQ8L2Z1
bGwtdGl0bGU+PGFiYnItMT5BbWVyaWNhbiBqb3VybmFsIG9mIG1lbnRhbCByZXRhcmRhdGlvbiA6
IEFKTVI8L2FiYnItMT48L3BlcmlvZGljYWw+PGFsdC1wZXJpb2RpY2FsPjxmdWxsLXRpdGxlPkFt
IEogTWVudCBSZXRhcmQ8L2Z1bGwtdGl0bGU+PGFiYnItMT5BbWVyaWNhbiBqb3VybmFsIG9mIG1l
bnRhbCByZXRhcmRhdGlvbiA6IEFKTVI8L2FiYnItMT48L2FsdC1wZXJpb2RpY2FsPjxwYWdlcz40
NTAtNjE8L3BhZ2VzPjx2b2x1bWU+MTEyPC92b2x1bWU+PG51bWJlcj42PC9udW1iZXI+PGVkaXRp
b24+MjAwNy8xMC8zMDwvZWRpdGlvbj48a2V5d29yZHM+PGtleXdvcmQ+QWR1bHQ8L2tleXdvcmQ+
PGtleXdvcmQ+QXV0aXN0aWMgRGlzb3JkZXIvKmVwaWRlbWlvbG9neTwva2V5d29yZD48a2V5d29y
ZD5DaGlsZDwva2V5d29yZD48a2V5d29yZD5GZW1hbGU8L2tleXdvcmQ+PGtleXdvcmQ+SHVtYW5z
PC9rZXl3b3JkPjxrZXl3b3JkPkxvbmdpdHVkaW5hbCBTdHVkaWVzPC9rZXl3b3JkPjxrZXl3b3Jk
Pk1hbGU8L2tleXdvcmQ+PGtleXdvcmQ+Kk1vdGhlci1DaGlsZCBSZWxhdGlvbnM8L2tleXdvcmQ+
PGtleXdvcmQ+TW90aGVycy8qcHN5Y2hvbG9neS8qc3RhdGlzdGljcyAmYW1wOyBudW1lcmljYWwg
ZGF0YTwva2V5d29yZD48a2V5d29yZD4qUGFyZW50aW5nPC9rZXl3b3JkPjxrZXl3b3JkPlN0cmVz
cywgUHN5Y2hvbG9naWNhbC8qZXBpZGVtaW9sb2d5Lypwc3ljaG9sb2d5PC9rZXl3b3JkPjwva2V5
d29yZHM+PGRhdGVzPjx5ZWFyPjIwMDc8L3llYXI+PHB1Yi1kYXRlcz48ZGF0ZT5Ob3Y8L2RhdGU+
PC9wdWItZGF0ZXM+PC9kYXRlcz48aXNibj4wODk1LTgwMTcgKFByaW50KSYjeEQ7MDg5NS04MDE3
PC9pc2JuPjxhY2Nlc3Npb24tbnVtPjE3OTYzNDM2PC9hY2Nlc3Npb24tbnVtPjx1cmxzPjwvdXJs
cz48ZWxlY3Ryb25pYy1yZXNvdXJjZS1udW0+MTAuMTM1Mi8wODk1LTgwMTcoMjAwNykxMTJbNDUw
OlBvcG5paV0yLjAuQ287MjwvZWxlY3Ryb25pYy1yZXNvdXJjZS1udW0+PHJlbW90ZS1kYXRhYmFz
ZS1wcm92aWRlcj5OTE08L3JlbW90ZS1kYXRhYmFzZS1wcm92aWRlcj48bGFuZ3VhZ2U+ZW5nPC9s
YW5ndWFnZT48L3JlY29yZD48L0NpdGU+PC9FbmROb3RlPn==
</w:fldData>
        </w:fldChar>
      </w:r>
      <w:r w:rsidR="00467DD4" w:rsidRPr="001D5AC8">
        <w:rPr>
          <w:rFonts w:ascii="Book Antiqua" w:hAnsi="Book Antiqua"/>
          <w:lang w:val="en-AU"/>
        </w:rPr>
        <w:instrText xml:space="preserve"> ADDIN EN.CITE </w:instrText>
      </w:r>
      <w:r w:rsidR="00467DD4" w:rsidRPr="001D5AC8">
        <w:rPr>
          <w:rFonts w:ascii="Book Antiqua" w:hAnsi="Book Antiqua"/>
          <w:lang w:val="en-AU"/>
        </w:rPr>
        <w:fldChar w:fldCharType="begin">
          <w:fldData xml:space="preserve">PEVuZE5vdGU+PENpdGU+PEF1dGhvcj5IYXJyb3A8L0F1dGhvcj48WWVhcj4yMDE2PC9ZZWFyPjxS
ZWNOdW0+MjQ8L1JlY051bT48RGlzcGxheVRleHQ+PHN0eWxlIGZhY2U9InN1cGVyc2NyaXB0Ij5b
MjQtMjZdPC9zdHlsZT48L0Rpc3BsYXlUZXh0PjxyZWNvcmQ+PHJlYy1udW1iZXI+MjQ8L3JlYy1u
dW1iZXI+PGZvcmVpZ24ta2V5cz48a2V5IGFwcD0iRU4iIGRiLWlkPSIyejUwc2YwZTdmMHBlYWVl
OTlzcGF4d2Zhdnd0ZWR2ZGVhMmYiPjI0PC9rZXk+PC9mb3JlaWduLWtleXM+PHJlZi10eXBlIG5h
bWU9IkpvdXJuYWwgQXJ0aWNsZSI+MTc8L3JlZi10eXBlPjxjb250cmlidXRvcnM+PGF1dGhvcnM+
PGF1dGhvcj5IYXJyb3AsIENsYXJlPC9hdXRob3I+PGF1dGhvcj5NY0JlZSwgTWF0dGhldzwvYXV0
aG9yPjxhdXRob3I+Qm95ZCwgQnJpYW4gQS48L2F1dGhvcj48L2F1dGhvcnM+PC9jb250cmlidXRv
cnM+PHRpdGxlcz48dGl0bGU+SG93IEFyZSBDaGlsZCBSZXN0cmljdGVkIGFuZCBSZXBldGl0aXZl
IEJlaGF2aW9ycyBBc3NvY2lhdGVkIHdpdGggQ2FyZWdpdmVyIFN0cmVzcyBPdmVyIFRpbWU/IEEg
UGFyYWxsZWwgUHJvY2VzcyBNdWx0aWxldmVsIEdyb3d0aCBNb2RlbDwvdGl0bGU+PHNlY29uZGFy
eS10aXRsZT5Kb3VybmFsIG9mIEF1dGlzbSBhbmQgRGV2ZWxvcG1lbnRhbCBEaXNvcmRlcnM8L3Nl
Y29uZGFyeS10aXRsZT48L3RpdGxlcz48cGVyaW9kaWNhbD48ZnVsbC10aXRsZT5Kb3VybmFsIG9m
IGF1dGlzbSBhbmQgZGV2ZWxvcG1lbnRhbCBkaXNvcmRlcnM8L2Z1bGwtdGl0bGU+PC9wZXJpb2Rp
Y2FsPjxwYWdlcz4xNzczLTE3ODM8L3BhZ2VzPjx2b2x1bWU+NDY8L3ZvbHVtZT48bnVtYmVyPjU8
L251bWJlcj48ZGF0ZXM+PHllYXI+MjAxNjwveWVhcj48cHViLWRhdGVzPjxkYXRlPk1heSAwMTwv
ZGF0ZT48L3B1Yi1kYXRlcz48L2RhdGVzPjxpc2JuPjE1NzMtMzQzMjwvaXNibj48bGFiZWw+SGFy
cm9wMjAxNjwvbGFiZWw+PHdvcmstdHlwZT5qb3VybmFsIGFydGljbGU8L3dvcmstdHlwZT48dXJs
cz48cmVsYXRlZC11cmxzPjx1cmw+aHR0cHM6Ly9kb2kub3JnLzEwLjEwMDcvczEwODAzLTAxNi0y
NzA3LTc8L3VybD48L3JlbGF0ZWQtdXJscz48L3VybHM+PGVsZWN0cm9uaWMtcmVzb3VyY2UtbnVt
PjEwLjEwMDcvczEwODAzLTAxNi0yNzA3LTc8L2VsZWN0cm9uaWMtcmVzb3VyY2UtbnVtPjwvcmVj
b3JkPjwvQ2l0ZT48Q2l0ZT48QXV0aG9yPlNjaHV0dGU8L0F1dGhvcj48WWVhcj4yMDE4PC9ZZWFy
PjxSZWNOdW0+MjM8L1JlY051bT48cmVjb3JkPjxyZWMtbnVtYmVyPjIzPC9yZWMtbnVtYmVyPjxm
b3JlaWduLWtleXM+PGtleSBhcHA9IkVOIiBkYi1pZD0iMno1MHNmMGU3ZjBwZWFlZTk5c3BheHdm
YXZ3dGVkdmRlYTJmIj4yMzwva2V5PjwvZm9yZWlnbi1rZXlzPjxyZWYtdHlwZSBuYW1lPSJKb3Vy
bmFsIEFydGljbGUiPjE3PC9yZWYtdHlwZT48Y29udHJpYnV0b3JzPjxhdXRob3JzPjxhdXRob3I+
U2NodXR0ZSwgQ2xhaXJlPC9hdXRob3I+PGF1dGhvcj5SaWNoYXJkc29uLCBXZW5keTwvYXV0aG9y
PjxhdXRob3I+RGV2bGluLCBNb3JnYW48L2F1dGhvcj48YXV0aG9yPkhpbGwsIEplYW5uYTwvYXV0
aG9yPjxhdXRob3I+R2hvc3NhaW55LCBNYWxpa2k8L2F1dGhvcj48YXV0aG9yPkhld2l0c29uLCBM
YXVyYTwvYXV0aG9yPjwvYXV0aG9ycz48L2NvbnRyaWJ1dG9ycz48dGl0bGVzPjx0aXRsZT5UaGUg
UmVsYXRpb25zaGlwIEJldHdlZW4gU29jaWFsIEFmZmVjdCBhbmQgUmVzdHJpY3RlZCBhbmQgUmVw
ZXRpdGl2ZSBCZWhhdmlvcnMgTWVhc3VyZWQgb24gdGhlIEFET1MtMiBhbmQgTWF0ZXJuYWwgU3Ry
ZXNzPC90aXRsZT48c2Vjb25kYXJ5LXRpdGxlPkpvdXJuYWwgb2YgQXV0aXNtIGFuZCBEZXZlbG9w
bWVudGFsIERpc29yZGVyczwvc2Vjb25kYXJ5LXRpdGxlPjwvdGl0bGVzPjxwZXJpb2RpY2FsPjxm
dWxsLXRpdGxlPkpvdXJuYWwgb2YgYXV0aXNtIGFuZCBkZXZlbG9wbWVudGFsIGRpc29yZGVyczwv
ZnVsbC10aXRsZT48L3BlcmlvZGljYWw+PHBhZ2VzPjc1MS03NTg8L3BhZ2VzPjx2b2x1bWU+NDg8
L3ZvbHVtZT48bnVtYmVyPjM8L251bWJlcj48ZGF0ZXM+PHllYXI+MjAxODwveWVhcj48cHViLWRh
dGVzPjxkYXRlPk1hcmNoIDAxPC9kYXRlPjwvcHViLWRhdGVzPjwvZGF0ZXM+PGlzYm4+MTU3My0z
NDMyPC9pc2JuPjxsYWJlbD5TY2h1dHRlMjAxODwvbGFiZWw+PHdvcmstdHlwZT5qb3VybmFsIGFy
dGljbGU8L3dvcmstdHlwZT48dXJscz48cmVsYXRlZC11cmxzPjx1cmw+aHR0cHM6Ly9kb2kub3Jn
LzEwLjEwMDcvczEwODAzLTAxNy0zNDUzLTE8L3VybD48L3JlbGF0ZWQtdXJscz48L3VybHM+PGVs
ZWN0cm9uaWMtcmVzb3VyY2UtbnVtPjEwLjEwMDcvczEwODAzLTAxNy0zNDUzLTE8L2VsZWN0cm9u
aWMtcmVzb3VyY2UtbnVtPjwvcmVjb3JkPjwvQ2l0ZT48Q2l0ZT48QXV0aG9yPkJpc2hvcDwvQXV0
aG9yPjxZZWFyPjIwMDc8L1llYXI+PFJlY051bT4yNTwvUmVjTnVtPjxyZWNvcmQ+PHJlYy1udW1i
ZXI+MjU8L3JlYy1udW1iZXI+PGZvcmVpZ24ta2V5cz48a2V5IGFwcD0iRU4iIGRiLWlkPSIyejUw
c2YwZTdmMHBlYWVlOTlzcGF4d2Zhdnd0ZWR2ZGVhMmYiPjI1PC9rZXk+PC9mb3JlaWduLWtleXM+
PHJlZi10eXBlIG5hbWU9IkpvdXJuYWwgQXJ0aWNsZSI+MTc8L3JlZi10eXBlPjxjb250cmlidXRv
cnM+PGF1dGhvcnM+PGF1dGhvcj5CaXNob3AsIFMuIEwuPC9hdXRob3I+PGF1dGhvcj5SaWNobGVy
LCBKLjwvYXV0aG9yPjxhdXRob3I+Q2FpbiwgQS4gQy48L2F1dGhvcj48YXV0aG9yPkxvcmQsIEMu
PC9hdXRob3I+PC9hdXRob3JzPjwvY29udHJpYnV0b3JzPjxhdXRoLWFkZHJlc3M+VW5pdmVyc2l0
eSBvZiBNaWNoaWdhbiwgQXV0aXNtIGFuZCBDb21tdW5pY2F0aW9uIERpc29yZGVycyBDZW50ZXIs
IEFubiBBcmJvciA0ODEwOSwgVVNBLiBiaXNob3BzQHVtaWNoLmVkdTwvYXV0aC1hZGRyZXNzPjx0
aXRsZXM+PHRpdGxlPlByZWRpY3RvcnMgb2YgcGVyY2VpdmVkIG5lZ2F0aXZlIGltcGFjdCBpbiBt
b3RoZXJzIG9mIGNoaWxkcmVuIHdpdGggYXV0aXNtIHNwZWN0cnVtIGRpc29yZGVyPC90aXRsZT48
c2Vjb25kYXJ5LXRpdGxlPkFtIEogTWVudCBSZXRhcmQ8L3NlY29uZGFyeS10aXRsZT48YWx0LXRp
dGxlPkFtZXJpY2FuIGpvdXJuYWwgb2YgbWVudGFsIHJldGFyZGF0aW9uIDogQUpNUjwvYWx0LXRp
dGxlPjwvdGl0bGVzPjxwZXJpb2RpY2FsPjxmdWxsLXRpdGxlPkFtIEogTWVudCBSZXRhcmQ8L2Z1
bGwtdGl0bGU+PGFiYnItMT5BbWVyaWNhbiBqb3VybmFsIG9mIG1lbnRhbCByZXRhcmRhdGlvbiA6
IEFKTVI8L2FiYnItMT48L3BlcmlvZGljYWw+PGFsdC1wZXJpb2RpY2FsPjxmdWxsLXRpdGxlPkFt
IEogTWVudCBSZXRhcmQ8L2Z1bGwtdGl0bGU+PGFiYnItMT5BbWVyaWNhbiBqb3VybmFsIG9mIG1l
bnRhbCByZXRhcmRhdGlvbiA6IEFKTVI8L2FiYnItMT48L2FsdC1wZXJpb2RpY2FsPjxwYWdlcz40
NTAtNjE8L3BhZ2VzPjx2b2x1bWU+MTEyPC92b2x1bWU+PG51bWJlcj42PC9udW1iZXI+PGVkaXRp
b24+MjAwNy8xMC8zMDwvZWRpdGlvbj48a2V5d29yZHM+PGtleXdvcmQ+QWR1bHQ8L2tleXdvcmQ+
PGtleXdvcmQ+QXV0aXN0aWMgRGlzb3JkZXIvKmVwaWRlbWlvbG9neTwva2V5d29yZD48a2V5d29y
ZD5DaGlsZDwva2V5d29yZD48a2V5d29yZD5GZW1hbGU8L2tleXdvcmQ+PGtleXdvcmQ+SHVtYW5z
PC9rZXl3b3JkPjxrZXl3b3JkPkxvbmdpdHVkaW5hbCBTdHVkaWVzPC9rZXl3b3JkPjxrZXl3b3Jk
Pk1hbGU8L2tleXdvcmQ+PGtleXdvcmQ+Kk1vdGhlci1DaGlsZCBSZWxhdGlvbnM8L2tleXdvcmQ+
PGtleXdvcmQ+TW90aGVycy8qcHN5Y2hvbG9neS8qc3RhdGlzdGljcyAmYW1wOyBudW1lcmljYWwg
ZGF0YTwva2V5d29yZD48a2V5d29yZD4qUGFyZW50aW5nPC9rZXl3b3JkPjxrZXl3b3JkPlN0cmVz
cywgUHN5Y2hvbG9naWNhbC8qZXBpZGVtaW9sb2d5Lypwc3ljaG9sb2d5PC9rZXl3b3JkPjwva2V5
d29yZHM+PGRhdGVzPjx5ZWFyPjIwMDc8L3llYXI+PHB1Yi1kYXRlcz48ZGF0ZT5Ob3Y8L2RhdGU+
PC9wdWItZGF0ZXM+PC9kYXRlcz48aXNibj4wODk1LTgwMTcgKFByaW50KSYjeEQ7MDg5NS04MDE3
PC9pc2JuPjxhY2Nlc3Npb24tbnVtPjE3OTYzNDM2PC9hY2Nlc3Npb24tbnVtPjx1cmxzPjwvdXJs
cz48ZWxlY3Ryb25pYy1yZXNvdXJjZS1udW0+MTAuMTM1Mi8wODk1LTgwMTcoMjAwNykxMTJbNDUw
OlBvcG5paV0yLjAuQ287MjwvZWxlY3Ryb25pYy1yZXNvdXJjZS1udW0+PHJlbW90ZS1kYXRhYmFz
ZS1wcm92aWRlcj5OTE08L3JlbW90ZS1kYXRhYmFzZS1wcm92aWRlcj48bGFuZ3VhZ2U+ZW5nPC9s
YW5ndWFnZT48L3JlY29yZD48L0NpdGU+PC9FbmROb3RlPn==
</w:fldData>
        </w:fldChar>
      </w:r>
      <w:r w:rsidR="00467DD4" w:rsidRPr="001D5AC8">
        <w:rPr>
          <w:rFonts w:ascii="Book Antiqua" w:hAnsi="Book Antiqua"/>
          <w:lang w:val="en-AU"/>
        </w:rPr>
        <w:instrText xml:space="preserve"> ADDIN EN.CITE.DATA </w:instrText>
      </w:r>
      <w:r w:rsidR="00467DD4" w:rsidRPr="001D5AC8">
        <w:rPr>
          <w:rFonts w:ascii="Book Antiqua" w:hAnsi="Book Antiqua"/>
          <w:lang w:val="en-AU"/>
        </w:rPr>
      </w:r>
      <w:r w:rsidR="00467DD4" w:rsidRPr="001D5AC8">
        <w:rPr>
          <w:rFonts w:ascii="Book Antiqua" w:hAnsi="Book Antiqua"/>
          <w:lang w:val="en-AU"/>
        </w:rPr>
        <w:fldChar w:fldCharType="end"/>
      </w:r>
      <w:r w:rsidR="00AD2D58" w:rsidRPr="001D5AC8">
        <w:rPr>
          <w:rFonts w:ascii="Book Antiqua" w:hAnsi="Book Antiqua"/>
          <w:lang w:val="en-AU"/>
        </w:rPr>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24" w:tooltip="Schutte, 2018 #23" w:history="1">
        <w:r w:rsidR="00561339" w:rsidRPr="001D5AC8">
          <w:rPr>
            <w:rFonts w:ascii="Book Antiqua" w:hAnsi="Book Antiqua"/>
            <w:noProof/>
            <w:vertAlign w:val="superscript"/>
            <w:lang w:val="en-AU"/>
          </w:rPr>
          <w:t>24-26</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00730885" w:rsidRPr="001D5AC8">
        <w:rPr>
          <w:rFonts w:ascii="Book Antiqua" w:hAnsi="Book Antiqua"/>
          <w:lang w:val="en-AU"/>
        </w:rPr>
        <w:t xml:space="preserve"> </w:t>
      </w:r>
      <w:r w:rsidR="00E84079" w:rsidRPr="001D5AC8">
        <w:rPr>
          <w:rFonts w:ascii="Book Antiqua" w:hAnsi="Book Antiqua"/>
          <w:lang w:val="en-AU"/>
        </w:rPr>
        <w:t>in their children</w:t>
      </w:r>
      <w:r w:rsidR="00730885" w:rsidRPr="001D5AC8">
        <w:rPr>
          <w:rFonts w:ascii="Book Antiqua" w:hAnsi="Book Antiqua"/>
          <w:lang w:val="en-AU"/>
        </w:rPr>
        <w:t>. These hallmark deficits often make it difficult for parents to form secure, reciprocal re</w:t>
      </w:r>
      <w:r w:rsidR="0011726C" w:rsidRPr="001D5AC8">
        <w:rPr>
          <w:rFonts w:ascii="Book Antiqua" w:hAnsi="Book Antiqua"/>
          <w:lang w:val="en-AU"/>
        </w:rPr>
        <w:t>lationships with their children</w:t>
      </w:r>
      <w:r w:rsidR="00AD2D58" w:rsidRPr="001D5AC8">
        <w:rPr>
          <w:rFonts w:ascii="Book Antiqua" w:hAnsi="Book Antiqua"/>
          <w:lang w:val="en-AU"/>
        </w:rPr>
        <w:fldChar w:fldCharType="begin">
          <w:fldData xml:space="preserve">PEVuZE5vdGU+PENpdGU+PEF1dGhvcj5Ib3BwZXM8L0F1dGhvcj48WWVhcj4xOTkwPC9ZZWFyPjxS
ZWNOdW0+MjY8L1JlY051bT48RGlzcGxheVRleHQ+PHN0eWxlIGZhY2U9InN1cGVyc2NyaXB0Ij5b
MjcsIDI4XTwvc3R5bGU+PC9EaXNwbGF5VGV4dD48cmVjb3JkPjxyZWMtbnVtYmVyPjI2PC9yZWMt
bnVtYmVyPjxmb3JlaWduLWtleXM+PGtleSBhcHA9IkVOIiBkYi1pZD0iMno1MHNmMGU3ZjBwZWFl
ZTk5c3BheHdmYXZ3dGVkdmRlYTJmIj4yNjwva2V5PjwvZm9yZWlnbi1rZXlzPjxyZWYtdHlwZSBu
YW1lPSJKb3VybmFsIEFydGljbGUiPjE3PC9yZWYtdHlwZT48Y29udHJpYnV0b3JzPjxhdXRob3Jz
PjxhdXRob3I+SG9wcGVzLCBLaW1iZXJseTwvYXV0aG9yPjxhdXRob3I+SGFycmlzLCBTYW5kcmEg
TC48L2F1dGhvcj48L2F1dGhvcnM+PC9jb250cmlidXRvcnM+PHRpdGxlcz48dGl0bGU+UGVyY2Vw
dGlvbnMgb2YgQ2hpbGQgQXR0YWNobWVudCBhbmQgTWF0ZXJuYWwgR3JhdGlmaWNhdGlvbiBpbiBN
b3RoZXJzIG9mIENoaWxkcmVuIFdpdGggQXV0aXNtIGFuZCBEb3duIFN5bmRyb21lPC90aXRsZT48
c2Vjb25kYXJ5LXRpdGxlPkpvdXJuYWwgb2YgQ2xpbmljYWwgQ2hpbGQgUHN5Y2hvbG9neTwvc2Vj
b25kYXJ5LXRpdGxlPjwvdGl0bGVzPjxwZXJpb2RpY2FsPjxmdWxsLXRpdGxlPkpvdXJuYWwgb2Yg
Q2xpbmljYWwgQ2hpbGQgUHN5Y2hvbG9neTwvZnVsbC10aXRsZT48L3BlcmlvZGljYWw+PHBhZ2Vz
PjM2NS0zNzA8L3BhZ2VzPjx2b2x1bWU+MTk8L3ZvbHVtZT48bnVtYmVyPjQ8L251bWJlcj48ZGF0
ZXM+PHllYXI+MTk5MDwveWVhcj48cHViLWRhdGVzPjxkYXRlPjE5OTAvMTIvMDE8L2RhdGU+PC9w
dWItZGF0ZXM+PC9kYXRlcz48cHVibGlzaGVyPlJvdXRsZWRnZTwvcHVibGlzaGVyPjxpc2JuPjAw
NDctMjI4WDwvaXNibj48dXJscz48cmVsYXRlZC11cmxzPjx1cmw+aHR0cHM6Ly9kb2kub3JnLzEw
LjEyMDcvczE1Mzc0NDI0amNjcDE5MDRfODwvdXJsPjwvcmVsYXRlZC11cmxzPjwvdXJscz48ZWxl
Y3Ryb25pYy1yZXNvdXJjZS1udW0+MTAuMTIwNy9zMTUzNzQ0MjRqY2NwMTkwNF84PC9lbGVjdHJv
bmljLXJlc291cmNlLW51bT48L3JlY29yZD48L0NpdGU+PENpdGU+PEF1dGhvcj5LYXNhcmk8L0F1
dGhvcj48WWVhcj4xOTk3PC9ZZWFyPjxSZWNOdW0+Mjc8L1JlY051bT48cmVjb3JkPjxyZWMtbnVt
YmVyPjI3PC9yZWMtbnVtYmVyPjxmb3JlaWduLWtleXM+PGtleSBhcHA9IkVOIiBkYi1pZD0iMno1
MHNmMGU3ZjBwZWFlZTk5c3BheHdmYXZ3dGVkdmRlYTJmIj4yNzwva2V5PjwvZm9yZWlnbi1rZXlz
PjxyZWYtdHlwZSBuYW1lPSJKb3VybmFsIEFydGljbGUiPjE3PC9yZWYtdHlwZT48Y29udHJpYnV0
b3JzPjxhdXRob3JzPjxhdXRob3I+S2FzYXJpLCBDLjwvYXV0aG9yPjxhdXRob3I+U2lnbWFuLCBN
LjwvYXV0aG9yPjwvYXV0aG9ycz48L2NvbnRyaWJ1dG9ycz48YXV0aC1hZGRyZXNzPlVuaXZlcnNp
dHkgb2YgQ2FsaWZvcm5pYSwgTG9zIEFuZ2VsZXMgOTAwMjQsIFVTQS48L2F1dGgtYWRkcmVzcz48
dGl0bGVzPjx0aXRsZT5MaW5raW5nIHBhcmVudGFsIHBlcmNlcHRpb25zIHRvIGludGVyYWN0aW9u
cyBpbiB5b3VuZyBjaGlsZHJlbiB3aXRoIGF1dGlzbTwvdGl0bGU+PHNlY29uZGFyeS10aXRsZT5K
IEF1dGlzbSBEZXYgRGlzb3JkPC9zZWNvbmRhcnktdGl0bGU+PGFsdC10aXRsZT5Kb3VybmFsIG9m
IGF1dGlzbSBhbmQgZGV2ZWxvcG1lbnRhbCBkaXNvcmRlcnM8L2FsdC10aXRsZT48L3RpdGxlcz48
YWx0LXBlcmlvZGljYWw+PGZ1bGwtdGl0bGU+Sm91cm5hbCBvZiBhdXRpc20gYW5kIGRldmVsb3Bt
ZW50YWwgZGlzb3JkZXJzPC9mdWxsLXRpdGxlPjwvYWx0LXBlcmlvZGljYWw+PHBhZ2VzPjM5LTU3
PC9wYWdlcz48dm9sdW1lPjI3PC92b2x1bWU+PG51bWJlcj4xPC9udW1iZXI+PGVkaXRpb24+MTk5
Ny8wMi8wMTwvZWRpdGlvbj48a2V5d29yZHM+PGtleXdvcmQ+QXV0aXN0aWMgRGlzb3JkZXIvZGlh
Z25vc2lzLypwc3ljaG9sb2d5PC9rZXl3b3JkPjxrZXl3b3JkPkNoaWxkPC9rZXl3b3JkPjxrZXl3
b3JkPkNoaWxkIEJlaGF2aW9yIERpc29yZGVycy9kaWFnbm9zaXMvcHN5Y2hvbG9neTwva2V5d29y
ZD48a2V5d29yZD5DaGlsZCwgUHJlc2Nob29sPC9rZXl3b3JkPjxrZXl3b3JkPkRvd24gU3luZHJv
bWUvZGlhZ25vc2lzL3BzeWNob2xvZ3k8L2tleXdvcmQ+PGtleXdvcmQ+RmVtYWxlPC9rZXl3b3Jk
PjxrZXl3b3JkPkh1bWFuczwva2V5d29yZD48a2V5d29yZD5JbmZhbnQ8L2tleXdvcmQ+PGtleXdv
cmQ+SW50ZWxsZWN0dWFsIERpc2FiaWxpdHkvZGlhZ25vc2lzLypwc3ljaG9sb2d5PC9rZXl3b3Jk
PjxrZXl3b3JkPkxvbmdpdHVkaW5hbCBTdHVkaWVzPC9rZXl3b3JkPjxrZXl3b3JkPk1hbGU8L2tl
eXdvcmQ+PGtleXdvcmQ+KlBhcmVudC1DaGlsZCBSZWxhdGlvbnM8L2tleXdvcmQ+PGtleXdvcmQ+
UGFyZW50aW5nL3BzeWNob2xvZ3k8L2tleXdvcmQ+PGtleXdvcmQ+UGFyZW50cy8qcHN5Y2hvbG9n
eTwva2V5d29yZD48a2V5d29yZD4qUGVyc29uYWxpdHkgQXNzZXNzbWVudDwva2V5d29yZD48a2V5
d29yZD5Tb2NpYWwgQmVoYXZpb3I8L2tleXdvcmQ+PGtleXdvcmQ+U3RyZXNzLCBQc3ljaG9sb2dp
Y2FsL2NvbXBsaWNhdGlvbnM8L2tleXdvcmQ+PGtleXdvcmQ+VGVtcGVyYW1lbnQ8L2tleXdvcmQ+
PC9rZXl3b3Jkcz48ZGF0ZXM+PHllYXI+MTk5NzwveWVhcj48cHViLWRhdGVzPjxkYXRlPkZlYjwv
ZGF0ZT48L3B1Yi1kYXRlcz48L2RhdGVzPjxpc2JuPjAxNjItMzI1NyAoUHJpbnQpJiN4RDswMTYy
LTMyNTc8L2lzYm4+PGFjY2Vzc2lvbi1udW0+OTAxODU4MTwvYWNjZXNzaW9uLW51bT48dXJscz48
L3VybHM+PHJlbW90ZS1kYXRhYmFzZS1wcm92aWRlcj5OTE08L3JlbW90ZS1kYXRhYmFzZS1wcm92
aWRlcj48bGFuZ3VhZ2U+ZW5nPC9sYW5ndWFnZT48L3JlY29yZD48L0NpdGU+PC9FbmROb3RlPn==
</w:fldData>
        </w:fldChar>
      </w:r>
      <w:r w:rsidR="00467DD4" w:rsidRPr="001D5AC8">
        <w:rPr>
          <w:rFonts w:ascii="Book Antiqua" w:hAnsi="Book Antiqua"/>
          <w:lang w:val="en-AU"/>
        </w:rPr>
        <w:instrText xml:space="preserve"> ADDIN EN.CITE </w:instrText>
      </w:r>
      <w:r w:rsidR="00467DD4" w:rsidRPr="001D5AC8">
        <w:rPr>
          <w:rFonts w:ascii="Book Antiqua" w:hAnsi="Book Antiqua"/>
          <w:lang w:val="en-AU"/>
        </w:rPr>
        <w:fldChar w:fldCharType="begin">
          <w:fldData xml:space="preserve">PEVuZE5vdGU+PENpdGU+PEF1dGhvcj5Ib3BwZXM8L0F1dGhvcj48WWVhcj4xOTkwPC9ZZWFyPjxS
ZWNOdW0+MjY8L1JlY051bT48RGlzcGxheVRleHQ+PHN0eWxlIGZhY2U9InN1cGVyc2NyaXB0Ij5b
MjcsIDI4XTwvc3R5bGU+PC9EaXNwbGF5VGV4dD48cmVjb3JkPjxyZWMtbnVtYmVyPjI2PC9yZWMt
bnVtYmVyPjxmb3JlaWduLWtleXM+PGtleSBhcHA9IkVOIiBkYi1pZD0iMno1MHNmMGU3ZjBwZWFl
ZTk5c3BheHdmYXZ3dGVkdmRlYTJmIj4yNjwva2V5PjwvZm9yZWlnbi1rZXlzPjxyZWYtdHlwZSBu
YW1lPSJKb3VybmFsIEFydGljbGUiPjE3PC9yZWYtdHlwZT48Y29udHJpYnV0b3JzPjxhdXRob3Jz
PjxhdXRob3I+SG9wcGVzLCBLaW1iZXJseTwvYXV0aG9yPjxhdXRob3I+SGFycmlzLCBTYW5kcmEg
TC48L2F1dGhvcj48L2F1dGhvcnM+PC9jb250cmlidXRvcnM+PHRpdGxlcz48dGl0bGU+UGVyY2Vw
dGlvbnMgb2YgQ2hpbGQgQXR0YWNobWVudCBhbmQgTWF0ZXJuYWwgR3JhdGlmaWNhdGlvbiBpbiBN
b3RoZXJzIG9mIENoaWxkcmVuIFdpdGggQXV0aXNtIGFuZCBEb3duIFN5bmRyb21lPC90aXRsZT48
c2Vjb25kYXJ5LXRpdGxlPkpvdXJuYWwgb2YgQ2xpbmljYWwgQ2hpbGQgUHN5Y2hvbG9neTwvc2Vj
b25kYXJ5LXRpdGxlPjwvdGl0bGVzPjxwZXJpb2RpY2FsPjxmdWxsLXRpdGxlPkpvdXJuYWwgb2Yg
Q2xpbmljYWwgQ2hpbGQgUHN5Y2hvbG9neTwvZnVsbC10aXRsZT48L3BlcmlvZGljYWw+PHBhZ2Vz
PjM2NS0zNzA8L3BhZ2VzPjx2b2x1bWU+MTk8L3ZvbHVtZT48bnVtYmVyPjQ8L251bWJlcj48ZGF0
ZXM+PHllYXI+MTk5MDwveWVhcj48cHViLWRhdGVzPjxkYXRlPjE5OTAvMTIvMDE8L2RhdGU+PC9w
dWItZGF0ZXM+PC9kYXRlcz48cHVibGlzaGVyPlJvdXRsZWRnZTwvcHVibGlzaGVyPjxpc2JuPjAw
NDctMjI4WDwvaXNibj48dXJscz48cmVsYXRlZC11cmxzPjx1cmw+aHR0cHM6Ly9kb2kub3JnLzEw
LjEyMDcvczE1Mzc0NDI0amNjcDE5MDRfODwvdXJsPjwvcmVsYXRlZC11cmxzPjwvdXJscz48ZWxl
Y3Ryb25pYy1yZXNvdXJjZS1udW0+MTAuMTIwNy9zMTUzNzQ0MjRqY2NwMTkwNF84PC9lbGVjdHJv
bmljLXJlc291cmNlLW51bT48L3JlY29yZD48L0NpdGU+PENpdGU+PEF1dGhvcj5LYXNhcmk8L0F1
dGhvcj48WWVhcj4xOTk3PC9ZZWFyPjxSZWNOdW0+Mjc8L1JlY051bT48cmVjb3JkPjxyZWMtbnVt
YmVyPjI3PC9yZWMtbnVtYmVyPjxmb3JlaWduLWtleXM+PGtleSBhcHA9IkVOIiBkYi1pZD0iMno1
MHNmMGU3ZjBwZWFlZTk5c3BheHdmYXZ3dGVkdmRlYTJmIj4yNzwva2V5PjwvZm9yZWlnbi1rZXlz
PjxyZWYtdHlwZSBuYW1lPSJKb3VybmFsIEFydGljbGUiPjE3PC9yZWYtdHlwZT48Y29udHJpYnV0
b3JzPjxhdXRob3JzPjxhdXRob3I+S2FzYXJpLCBDLjwvYXV0aG9yPjxhdXRob3I+U2lnbWFuLCBN
LjwvYXV0aG9yPjwvYXV0aG9ycz48L2NvbnRyaWJ1dG9ycz48YXV0aC1hZGRyZXNzPlVuaXZlcnNp
dHkgb2YgQ2FsaWZvcm5pYSwgTG9zIEFuZ2VsZXMgOTAwMjQsIFVTQS48L2F1dGgtYWRkcmVzcz48
dGl0bGVzPjx0aXRsZT5MaW5raW5nIHBhcmVudGFsIHBlcmNlcHRpb25zIHRvIGludGVyYWN0aW9u
cyBpbiB5b3VuZyBjaGlsZHJlbiB3aXRoIGF1dGlzbTwvdGl0bGU+PHNlY29uZGFyeS10aXRsZT5K
IEF1dGlzbSBEZXYgRGlzb3JkPC9zZWNvbmRhcnktdGl0bGU+PGFsdC10aXRsZT5Kb3VybmFsIG9m
IGF1dGlzbSBhbmQgZGV2ZWxvcG1lbnRhbCBkaXNvcmRlcnM8L2FsdC10aXRsZT48L3RpdGxlcz48
YWx0LXBlcmlvZGljYWw+PGZ1bGwtdGl0bGU+Sm91cm5hbCBvZiBhdXRpc20gYW5kIGRldmVsb3Bt
ZW50YWwgZGlzb3JkZXJzPC9mdWxsLXRpdGxlPjwvYWx0LXBlcmlvZGljYWw+PHBhZ2VzPjM5LTU3
PC9wYWdlcz48dm9sdW1lPjI3PC92b2x1bWU+PG51bWJlcj4xPC9udW1iZXI+PGVkaXRpb24+MTk5
Ny8wMi8wMTwvZWRpdGlvbj48a2V5d29yZHM+PGtleXdvcmQ+QXV0aXN0aWMgRGlzb3JkZXIvZGlh
Z25vc2lzLypwc3ljaG9sb2d5PC9rZXl3b3JkPjxrZXl3b3JkPkNoaWxkPC9rZXl3b3JkPjxrZXl3
b3JkPkNoaWxkIEJlaGF2aW9yIERpc29yZGVycy9kaWFnbm9zaXMvcHN5Y2hvbG9neTwva2V5d29y
ZD48a2V5d29yZD5DaGlsZCwgUHJlc2Nob29sPC9rZXl3b3JkPjxrZXl3b3JkPkRvd24gU3luZHJv
bWUvZGlhZ25vc2lzL3BzeWNob2xvZ3k8L2tleXdvcmQ+PGtleXdvcmQ+RmVtYWxlPC9rZXl3b3Jk
PjxrZXl3b3JkPkh1bWFuczwva2V5d29yZD48a2V5d29yZD5JbmZhbnQ8L2tleXdvcmQ+PGtleXdv
cmQ+SW50ZWxsZWN0dWFsIERpc2FiaWxpdHkvZGlhZ25vc2lzLypwc3ljaG9sb2d5PC9rZXl3b3Jk
PjxrZXl3b3JkPkxvbmdpdHVkaW5hbCBTdHVkaWVzPC9rZXl3b3JkPjxrZXl3b3JkPk1hbGU8L2tl
eXdvcmQ+PGtleXdvcmQ+KlBhcmVudC1DaGlsZCBSZWxhdGlvbnM8L2tleXdvcmQ+PGtleXdvcmQ+
UGFyZW50aW5nL3BzeWNob2xvZ3k8L2tleXdvcmQ+PGtleXdvcmQ+UGFyZW50cy8qcHN5Y2hvbG9n
eTwva2V5d29yZD48a2V5d29yZD4qUGVyc29uYWxpdHkgQXNzZXNzbWVudDwva2V5d29yZD48a2V5
d29yZD5Tb2NpYWwgQmVoYXZpb3I8L2tleXdvcmQ+PGtleXdvcmQ+U3RyZXNzLCBQc3ljaG9sb2dp
Y2FsL2NvbXBsaWNhdGlvbnM8L2tleXdvcmQ+PGtleXdvcmQ+VGVtcGVyYW1lbnQ8L2tleXdvcmQ+
PC9rZXl3b3Jkcz48ZGF0ZXM+PHllYXI+MTk5NzwveWVhcj48cHViLWRhdGVzPjxkYXRlPkZlYjwv
ZGF0ZT48L3B1Yi1kYXRlcz48L2RhdGVzPjxpc2JuPjAxNjItMzI1NyAoUHJpbnQpJiN4RDswMTYy
LTMyNTc8L2lzYm4+PGFjY2Vzc2lvbi1udW0+OTAxODU4MTwvYWNjZXNzaW9uLW51bT48dXJscz48
L3VybHM+PHJlbW90ZS1kYXRhYmFzZS1wcm92aWRlcj5OTE08L3JlbW90ZS1kYXRhYmFzZS1wcm92
aWRlcj48bGFuZ3VhZ2U+ZW5nPC9sYW5ndWFnZT48L3JlY29yZD48L0NpdGU+PC9FbmROb3RlPn==
</w:fldData>
        </w:fldChar>
      </w:r>
      <w:r w:rsidR="00467DD4" w:rsidRPr="001D5AC8">
        <w:rPr>
          <w:rFonts w:ascii="Book Antiqua" w:hAnsi="Book Antiqua"/>
          <w:lang w:val="en-AU"/>
        </w:rPr>
        <w:instrText xml:space="preserve"> ADDIN EN.CITE.DATA </w:instrText>
      </w:r>
      <w:r w:rsidR="00467DD4" w:rsidRPr="001D5AC8">
        <w:rPr>
          <w:rFonts w:ascii="Book Antiqua" w:hAnsi="Book Antiqua"/>
          <w:lang w:val="en-AU"/>
        </w:rPr>
      </w:r>
      <w:r w:rsidR="00467DD4" w:rsidRPr="001D5AC8">
        <w:rPr>
          <w:rFonts w:ascii="Book Antiqua" w:hAnsi="Book Antiqua"/>
          <w:lang w:val="en-AU"/>
        </w:rPr>
        <w:fldChar w:fldCharType="end"/>
      </w:r>
      <w:r w:rsidR="00AD2D58" w:rsidRPr="001D5AC8">
        <w:rPr>
          <w:rFonts w:ascii="Book Antiqua" w:hAnsi="Book Antiqua"/>
          <w:lang w:val="en-AU"/>
        </w:rPr>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27" w:tooltip="Hoppes, 1990 #26" w:history="1">
        <w:r w:rsidR="00561339" w:rsidRPr="001D5AC8">
          <w:rPr>
            <w:rFonts w:ascii="Book Antiqua" w:hAnsi="Book Antiqua"/>
            <w:noProof/>
            <w:vertAlign w:val="superscript"/>
            <w:lang w:val="en-AU"/>
          </w:rPr>
          <w:t>27</w:t>
        </w:r>
      </w:hyperlink>
      <w:r w:rsidR="0011726C" w:rsidRPr="001D5AC8">
        <w:rPr>
          <w:rFonts w:ascii="Book Antiqua" w:hAnsi="Book Antiqua"/>
          <w:noProof/>
          <w:vertAlign w:val="superscript"/>
          <w:lang w:val="en-AU"/>
        </w:rPr>
        <w:t>,</w:t>
      </w:r>
      <w:hyperlink w:anchor="_ENREF_28" w:tooltip="Kasari, 1997 #27" w:history="1">
        <w:r w:rsidR="00561339" w:rsidRPr="001D5AC8">
          <w:rPr>
            <w:rFonts w:ascii="Book Antiqua" w:hAnsi="Book Antiqua"/>
            <w:noProof/>
            <w:vertAlign w:val="superscript"/>
            <w:lang w:val="en-AU"/>
          </w:rPr>
          <w:t>28</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00730885" w:rsidRPr="001D5AC8">
        <w:rPr>
          <w:rFonts w:ascii="Book Antiqua" w:hAnsi="Book Antiqua"/>
          <w:lang w:val="en-AU"/>
        </w:rPr>
        <w:t>.</w:t>
      </w:r>
      <w:r w:rsidR="00EA5611" w:rsidRPr="001D5AC8">
        <w:rPr>
          <w:rFonts w:ascii="Book Antiqua" w:hAnsi="Book Antiqua"/>
          <w:lang w:val="en-AU"/>
        </w:rPr>
        <w:t xml:space="preserve"> </w:t>
      </w:r>
      <w:r w:rsidR="00730885" w:rsidRPr="001D5AC8">
        <w:rPr>
          <w:rFonts w:ascii="Book Antiqua" w:hAnsi="Book Antiqua"/>
          <w:lang w:val="en-AU"/>
        </w:rPr>
        <w:t>Expressive communication difficulties may also contribute to the high levels of maladaptive, destructive and self-injurious behaviours f</w:t>
      </w:r>
      <w:r w:rsidR="0011726C" w:rsidRPr="001D5AC8">
        <w:rPr>
          <w:rFonts w:ascii="Book Antiqua" w:hAnsi="Book Antiqua"/>
          <w:lang w:val="en-AU"/>
        </w:rPr>
        <w:t>ound among children with autism</w:t>
      </w:r>
      <w:r w:rsidR="00AD2D58" w:rsidRPr="001D5AC8">
        <w:rPr>
          <w:rFonts w:ascii="Book Antiqua" w:hAnsi="Book Antiqua"/>
          <w:lang w:val="en-AU"/>
        </w:rPr>
        <w:fldChar w:fldCharType="begin">
          <w:fldData xml:space="preserve">PEVuZE5vdGU+PENpdGU+PEF1dGhvcj5IYXR0aWVyPC9BdXRob3I+PFllYXI+MjAxMTwvWWVhcj48
UmVjTnVtPjI4PC9SZWNOdW0+PERpc3BsYXlUZXh0PjxzdHlsZSBmYWNlPSJzdXBlcnNjcmlwdCI+
WzI5LTMyXTwvc3R5bGU+PC9EaXNwbGF5VGV4dD48cmVjb3JkPjxyZWMtbnVtYmVyPjI4PC9yZWMt
bnVtYmVyPjxmb3JlaWduLWtleXM+PGtleSBhcHA9IkVOIiBkYi1pZD0iMno1MHNmMGU3ZjBwZWFl
ZTk5c3BheHdmYXZ3dGVkdmRlYTJmIj4yODwva2V5PjwvZm9yZWlnbi1rZXlzPjxyZWYtdHlwZSBu
YW1lPSJKb3VybmFsIEFydGljbGUiPjE3PC9yZWYtdHlwZT48Y29udHJpYnV0b3JzPjxhdXRob3Jz
PjxhdXRob3I+SGF0dGllciwgTS4gQS48L2F1dGhvcj48YXV0aG9yPk1hdHNvbiwgSi4gTC48L2F1
dGhvcj48YXV0aG9yPkJlbHZhLCBCLiBDLjwvYXV0aG9yPjxhdXRob3I+SG9yb3ZpdHosIE0uPC9h
dXRob3I+PC9hdXRob3JzPjwvY29udHJpYnV0b3JzPjxhdXRoLWFkZHJlc3M+TG91aXNpYW5hIFN0
YXRlIFVuaXZlcnNpdHksIFBzeWNob2xvZ3ksIEJhdG9uIFJvdWdlLCBVU0EuPC9hdXRoLWFkZHJl
c3M+PHRpdGxlcz48dGl0bGU+VGhlIG9jY3VycmVuY2Ugb2YgY2hhbGxlbmdpbmcgYmVoYXZpb3Vy
cyBpbiBjaGlsZHJlbiB3aXRoIGF1dGlzbSBzcGVjdHJ1bSBkaXNvcmRlcnMgYW5kIGF0eXBpY2Fs
IGRldmVsb3BtZW50PC90aXRsZT48c2Vjb25kYXJ5LXRpdGxlPkRldiBOZXVyb3JlaGFiaWw8L3Nl
Y29uZGFyeS10aXRsZT48YWx0LXRpdGxlPkRldmVsb3BtZW50YWwgbmV1cm9yZWhhYmlsaXRhdGlv
bjwvYWx0LXRpdGxlPjwvdGl0bGVzPjxwZXJpb2RpY2FsPjxmdWxsLXRpdGxlPkRldiBOZXVyb3Jl
aGFiaWw8L2Z1bGwtdGl0bGU+PGFiYnItMT5EZXZlbG9wbWVudGFsIG5ldXJvcmVoYWJpbGl0YXRp
b248L2FiYnItMT48L3BlcmlvZGljYWw+PGFsdC1wZXJpb2RpY2FsPjxmdWxsLXRpdGxlPkRldiBO
ZXVyb3JlaGFiaWw8L2Z1bGwtdGl0bGU+PGFiYnItMT5EZXZlbG9wbWVudGFsIG5ldXJvcmVoYWJp
bGl0YXRpb248L2FiYnItMT48L2FsdC1wZXJpb2RpY2FsPjxwYWdlcz4yMjEtOTwvcGFnZXM+PHZv
bHVtZT4xNDwvdm9sdW1lPjxudW1iZXI+NDwvbnVtYmVyPjxlZGl0aW9uPjIwMTEvMDcvMDg8L2Vk
aXRpb24+PGtleXdvcmRzPjxrZXl3b3JkPkNoaWxkIEJlaGF2aW9yIERpc29yZGVycy9kaWFnbm9z
aXMvKmVwaWRlbWlvbG9neTwva2V5d29yZD48a2V5d29yZD5DaGlsZCBEZXZlbG9wbWVudCBEaXNv
cmRlcnMsIFBlcnZhc2l2ZS9kaWFnbm9zaXMvKmVwaWRlbWlvbG9neTwva2V5d29yZD48a2V5d29y
ZD5DaGlsZCwgUHJlc2Nob29sPC9rZXl3b3JkPjxrZXl3b3JkPkh1bWFuczwva2V5d29yZD48a2V5
d29yZD5JbmNpZGVuY2U8L2tleXdvcmQ+PGtleXdvcmQ+SW5mYW50PC9rZXl3b3JkPjxrZXl3b3Jk
PlBzeWNoaWF0cmljIFN0YXR1cyBSYXRpbmcgU2NhbGVzPC9rZXl3b3JkPjxrZXl3b3JkPlNvY2lh
bCBCZWhhdmlvcjwva2V5d29yZD48L2tleXdvcmRzPjxkYXRlcz48eWVhcj4yMDExPC95ZWFyPjwv
ZGF0ZXM+PGlzYm4+MTc1MS04NDIzPC9pc2JuPjxhY2Nlc3Npb24tbnVtPjIxNzMyODA2PC9hY2Nl
c3Npb24tbnVtPjx1cmxzPjwvdXJscz48ZWxlY3Ryb25pYy1yZXNvdXJjZS1udW0+MTAuMzEwOS8x
NzUxODQyMy4yMDExLjU3MzgzNjwvZWxlY3Ryb25pYy1yZXNvdXJjZS1udW0+PHJlbW90ZS1kYXRh
YmFzZS1wcm92aWRlcj5OTE08L3JlbW90ZS1kYXRhYmFzZS1wcm92aWRlcj48bGFuZ3VhZ2U+ZW5n
PC9sYW5ndWFnZT48L3JlY29yZD48L0NpdGU+PENpdGU+PEF1dGhvcj5DaGlhbmc8L0F1dGhvcj48
WWVhcj4yMDA4PC9ZZWFyPjxSZWNOdW0+Mjk8L1JlY051bT48cmVjb3JkPjxyZWMtbnVtYmVyPjI5
PC9yZWMtbnVtYmVyPjxmb3JlaWduLWtleXM+PGtleSBhcHA9IkVOIiBkYi1pZD0iMno1MHNmMGU3
ZjBwZWFlZTk5c3BheHdmYXZ3dGVkdmRlYTJmIj4yOTwva2V5PjwvZm9yZWlnbi1rZXlzPjxyZWYt
dHlwZSBuYW1lPSJKb3VybmFsIEFydGljbGUiPjE3PC9yZWYtdHlwZT48Y29udHJpYnV0b3JzPjxh
dXRob3JzPjxhdXRob3I+Q2hpYW5nLCBILiBNLjwvYXV0aG9yPjwvYXV0aG9ycz48L2NvbnRyaWJ1
dG9ycz48YXV0aC1hZGRyZXNzPkF1c3RyYWxpYW4gQ2VudHJlIGZvciBFZHVjYXRpb25hbCBTdHVk
aWVzLCBNYWNxdWFyaWUgVW5pdmVyc2l0eSwgU3lkbmV5LCBBdXN0cmFsaWEuIGhzdS1taW4uY2hp
YW5nQHN0dWRlbnRzLm1xLmVkdS5hdTwvYXV0aC1hZGRyZXNzPjx0aXRsZXM+PHRpdGxlPkV4cHJl
c3NpdmUgY29tbXVuaWNhdGlvbiBvZiBjaGlsZHJlbiB3aXRoIGF1dGlzbTogdGhlIHVzZSBvZiBj
aGFsbGVuZ2luZyBiZWhhdmlvdXI8L3RpdGxlPjxzZWNvbmRhcnktdGl0bGU+SiBJbnRlbGxlY3Qg
RGlzYWJpbCBSZXM8L3NlY29uZGFyeS10aXRsZT48YWx0LXRpdGxlPkpvdXJuYWwgb2YgaW50ZWxs
ZWN0dWFsIGRpc2FiaWxpdHkgcmVzZWFyY2ggOiBKSURSPC9hbHQtdGl0bGU+PC90aXRsZXM+PHBl
cmlvZGljYWw+PGZ1bGwtdGl0bGU+SiBJbnRlbGxlY3QgRGlzYWJpbCBSZXM8L2Z1bGwtdGl0bGU+
PGFiYnItMT5Kb3VybmFsIG9mIGludGVsbGVjdHVhbCBkaXNhYmlsaXR5IHJlc2VhcmNoIDogSklE
UjwvYWJici0xPjwvcGVyaW9kaWNhbD48YWx0LXBlcmlvZGljYWw+PGZ1bGwtdGl0bGU+SiBJbnRl
bGxlY3QgRGlzYWJpbCBSZXM8L2Z1bGwtdGl0bGU+PGFiYnItMT5Kb3VybmFsIG9mIGludGVsbGVj
dHVhbCBkaXNhYmlsaXR5IHJlc2VhcmNoIDogSklEUjwvYWJici0xPjwvYWx0LXBlcmlvZGljYWw+
PHBhZ2VzPjk2Ni03MjwvcGFnZXM+PHZvbHVtZT41Mjwvdm9sdW1lPjxudW1iZXI+MTE8L251bWJl
cj48ZWRpdGlvbj4yMDA4LzAxLzIyPC9lZGl0aW9uPjxrZXl3b3Jkcz48a2V5d29yZD5BZG9sZXNj
ZW50PC9rZXl3b3JkPjxrZXl3b3JkPkFuYWx5c2lzIG9mIFZhcmlhbmNlPC9rZXl3b3JkPjxrZXl3
b3JkPkF1c3RyYWxpYTwva2V5d29yZD48a2V5d29yZD5BdXRpc3RpYyBEaXNvcmRlci8qY29tcGxp
Y2F0aW9ucy9wc3ljaG9sb2d5PC9rZXl3b3JkPjxrZXl3b3JkPkNoaWxkPC9rZXl3b3JkPjxrZXl3
b3JkPipDaGlsZCBCZWhhdmlvci9wc3ljaG9sb2d5PC9rZXl3b3JkPjxrZXl3b3JkPkNoaWxkLCBQ
cmVzY2hvb2w8L2tleXdvcmQ+PGtleXdvcmQ+Q3Jvc3MtQ3VsdHVyYWwgQ29tcGFyaXNvbjwva2V5
d29yZD48a2V5d29yZD5GZW1hbGU8L2tleXdvcmQ+PGtleXdvcmQ+SHVtYW5zPC9rZXl3b3JkPjxr
ZXl3b3JkPkludGVycGVyc29uYWwgUmVsYXRpb25zPC9rZXl3b3JkPjxrZXl3b3JkPkxhbmd1YWdl
IERldmVsb3BtZW50IERpc29yZGVycy8qZXRpb2xvZ3kvcHN5Y2hvbG9neTwva2V5d29yZD48a2V5
d29yZD5NYWxlPC9rZXl3b3JkPjxrZXl3b3JkPipOb252ZXJiYWwgQ29tbXVuaWNhdGlvbi9wc3lj
aG9sb2d5PC9rZXl3b3JkPjxrZXl3b3JkPk9ic2VydmVyIFZhcmlhdGlvbjwva2V5d29yZD48a2V5
d29yZD5QZWVyIEdyb3VwPC9rZXl3b3JkPjxrZXl3b3JkPlJlamVjdGlvbiAoUHN5Y2hvbG9neSk8
L2tleXdvcmQ+PGtleXdvcmQ+U2Nob29sczwva2V5d29yZD48a2V5d29yZD5UYWl3YW48L2tleXdv
cmQ+PGtleXdvcmQ+VmlkZW90YXBlIFJlY29yZGluZzwva2V5d29yZD48L2tleXdvcmRzPjxkYXRl
cz48eWVhcj4yMDA4PC95ZWFyPjxwdWItZGF0ZXM+PGRhdGU+Tm92PC9kYXRlPjwvcHViLWRhdGVz
PjwvZGF0ZXM+PGlzYm4+MDk2NC0yNjMzPC9pc2JuPjxhY2Nlc3Npb24tbnVtPjE4MjA1NzUyPC9h
Y2Nlc3Npb24tbnVtPjx1cmxzPjwvdXJscz48ZWxlY3Ryb25pYy1yZXNvdXJjZS1udW0+MTAuMTEx
MS9qLjEzNjUtMjc4OC4yMDA4LjAxMDQyLng8L2VsZWN0cm9uaWMtcmVzb3VyY2UtbnVtPjxyZW1v
dGUtZGF0YWJhc2UtcHJvdmlkZXI+TkxNPC9yZW1vdGUtZGF0YWJhc2UtcHJvdmlkZXI+PGxhbmd1
YWdlPmVuZzwvbGFuZ3VhZ2U+PC9yZWNvcmQ+PC9DaXRlPjxDaXRlPjxBdXRob3I+TWluc2hhd2k8
L0F1dGhvcj48WWVhcj4yMDE0PC9ZZWFyPjxSZWNOdW0+MzA8L1JlY051bT48cmVjb3JkPjxyZWMt
bnVtYmVyPjMwPC9yZWMtbnVtYmVyPjxmb3JlaWduLWtleXM+PGtleSBhcHA9IkVOIiBkYi1pZD0i
Mno1MHNmMGU3ZjBwZWFlZTk5c3BheHdmYXZ3dGVkdmRlYTJmIj4zMDwva2V5PjwvZm9yZWlnbi1r
ZXlzPjxyZWYtdHlwZSBuYW1lPSJKb3VybmFsIEFydGljbGUiPjE3PC9yZWYtdHlwZT48Y29udHJp
YnV0b3JzPjxhdXRob3JzPjxhdXRob3I+TWluc2hhd2ksIE5vaGEgRjwvYXV0aG9yPjxhdXRob3I+
SHVyd2l0eiwgU2FyYWg8L2F1dGhvcj48YXV0aG9yPkZvZHN0YWQsIEppbGwgQzwvYXV0aG9yPjxh
dXRob3I+QmllYmwsIFNhcmE8L2F1dGhvcj48YXV0aG9yPk1vcnJpc3MsIERhbmllbGxlIEg8L2F1
dGhvcj48YXV0aG9yPk1jRG91Z2xlLCBDaHJpc3RvcGhlciBKPC9hdXRob3I+PC9hdXRob3JzPjwv
Y29udHJpYnV0b3JzPjx0aXRsZXM+PHRpdGxlPlRoZSBhc3NvY2lhdGlvbiBiZXR3ZWVuIHNlbGYt
aW5qdXJpb3VzIGJlaGF2aW9ycyBhbmQgYXV0aXNtIHNwZWN0cnVtIGRpc29yZGVyczwvdGl0bGU+
PHNlY29uZGFyeS10aXRsZT5Qc3ljaG9sb2d5IHJlc2VhcmNoIGFuZCBiZWhhdmlvciBtYW5hZ2Vt
ZW50PC9zZWNvbmRhcnktdGl0bGU+PC90aXRsZXM+PHBlcmlvZGljYWw+PGZ1bGwtdGl0bGU+UHN5
Y2hvbG9neSByZXNlYXJjaCBhbmQgYmVoYXZpb3IgbWFuYWdlbWVudDwvZnVsbC10aXRsZT48L3Bl
cmlvZGljYWw+PHBhZ2VzPjEyNTwvcGFnZXM+PHZvbHVtZT43PC92b2x1bWU+PGRhdGVzPjx5ZWFy
PjIwMTQ8L3llYXI+PC9kYXRlcz48dXJscz48L3VybHM+PC9yZWNvcmQ+PC9DaXRlPjxDaXRlPjxB
dXRob3I+TWF0c29uPC9BdXRob3I+PFllYXI+MjAwOTwvWWVhcj48UmVjTnVtPjMxPC9SZWNOdW0+
PHJlY29yZD48cmVjLW51bWJlcj4zMTwvcmVjLW51bWJlcj48Zm9yZWlnbi1rZXlzPjxrZXkgYXBw
PSJFTiIgZGItaWQ9IjJ6NTBzZjBlN2YwcGVhZWU5OXNwYXh3ZmF2d3RlZHZkZWEyZiI+MzE8L2tl
eT48L2ZvcmVpZ24ta2V5cz48cmVmLXR5cGUgbmFtZT0iSm91cm5hbCBBcnRpY2xlIj4xNzwvcmVm
LXR5cGU+PGNvbnRyaWJ1dG9ycz48YXV0aG9ycz48YXV0aG9yPk1hdHNvbiwgSm9obm55IEw8L2F1
dGhvcj48YXV0aG9yPkJvaXNqb2xpLCBKZXNzaWNhPC9hdXRob3I+PGF1dGhvcj5NYWhhbiwgU2Fy
YTwvYXV0aG9yPjwvYXV0aG9ycz48L2NvbnRyaWJ1dG9ycz48dGl0bGVzPjx0aXRsZT5UaGUgcmVs
YXRpb24gb2YgY29tbXVuaWNhdGlvbiBhbmQgY2hhbGxlbmdpbmcgYmVoYXZpb3JzIGluIGluZmFu
dHMgYW5kIHRvZGRsZXJzIHdpdGggYXV0aXNtIHNwZWN0cnVtIGRpc29yZGVyczwvdGl0bGU+PHNl
Y29uZGFyeS10aXRsZT5Kb3VybmFsIG9mIERldmVsb3BtZW50YWwgYW5kIFBoeXNpY2FsIERpc2Fi
aWxpdGllczwvc2Vjb25kYXJ5LXRpdGxlPjwvdGl0bGVzPjxwZXJpb2RpY2FsPjxmdWxsLXRpdGxl
PkpvdXJuYWwgb2YgRGV2ZWxvcG1lbnRhbCBhbmQgUGh5c2ljYWwgRGlzYWJpbGl0aWVzPC9mdWxs
LXRpdGxlPjwvcGVyaW9kaWNhbD48cGFnZXM+MjUzLTI2MTwvcGFnZXM+PHZvbHVtZT4yMTwvdm9s
dW1lPjxudW1iZXI+NDwvbnVtYmVyPjxkYXRlcz48eWVhcj4yMDA5PC95ZWFyPjwvZGF0ZXM+PGlz
Ym4+MTA1Ni0yNjNYPC9pc2JuPjx1cmxzPjwvdXJscz48L3JlY29yZD48L0NpdGU+PC9FbmROb3Rl
PgB=
</w:fldData>
        </w:fldChar>
      </w:r>
      <w:r w:rsidR="00467DD4" w:rsidRPr="001D5AC8">
        <w:rPr>
          <w:rFonts w:ascii="Book Antiqua" w:hAnsi="Book Antiqua"/>
          <w:lang w:val="en-AU"/>
        </w:rPr>
        <w:instrText xml:space="preserve"> ADDIN EN.CITE </w:instrText>
      </w:r>
      <w:r w:rsidR="00467DD4" w:rsidRPr="001D5AC8">
        <w:rPr>
          <w:rFonts w:ascii="Book Antiqua" w:hAnsi="Book Antiqua"/>
          <w:lang w:val="en-AU"/>
        </w:rPr>
        <w:fldChar w:fldCharType="begin">
          <w:fldData xml:space="preserve">PEVuZE5vdGU+PENpdGU+PEF1dGhvcj5IYXR0aWVyPC9BdXRob3I+PFllYXI+MjAxMTwvWWVhcj48
UmVjTnVtPjI4PC9SZWNOdW0+PERpc3BsYXlUZXh0PjxzdHlsZSBmYWNlPSJzdXBlcnNjcmlwdCI+
WzI5LTMyXTwvc3R5bGU+PC9EaXNwbGF5VGV4dD48cmVjb3JkPjxyZWMtbnVtYmVyPjI4PC9yZWMt
bnVtYmVyPjxmb3JlaWduLWtleXM+PGtleSBhcHA9IkVOIiBkYi1pZD0iMno1MHNmMGU3ZjBwZWFl
ZTk5c3BheHdmYXZ3dGVkdmRlYTJmIj4yODwva2V5PjwvZm9yZWlnbi1rZXlzPjxyZWYtdHlwZSBu
YW1lPSJKb3VybmFsIEFydGljbGUiPjE3PC9yZWYtdHlwZT48Y29udHJpYnV0b3JzPjxhdXRob3Jz
PjxhdXRob3I+SGF0dGllciwgTS4gQS48L2F1dGhvcj48YXV0aG9yPk1hdHNvbiwgSi4gTC48L2F1
dGhvcj48YXV0aG9yPkJlbHZhLCBCLiBDLjwvYXV0aG9yPjxhdXRob3I+SG9yb3ZpdHosIE0uPC9h
dXRob3I+PC9hdXRob3JzPjwvY29udHJpYnV0b3JzPjxhdXRoLWFkZHJlc3M+TG91aXNpYW5hIFN0
YXRlIFVuaXZlcnNpdHksIFBzeWNob2xvZ3ksIEJhdG9uIFJvdWdlLCBVU0EuPC9hdXRoLWFkZHJl
c3M+PHRpdGxlcz48dGl0bGU+VGhlIG9jY3VycmVuY2Ugb2YgY2hhbGxlbmdpbmcgYmVoYXZpb3Vy
cyBpbiBjaGlsZHJlbiB3aXRoIGF1dGlzbSBzcGVjdHJ1bSBkaXNvcmRlcnMgYW5kIGF0eXBpY2Fs
IGRldmVsb3BtZW50PC90aXRsZT48c2Vjb25kYXJ5LXRpdGxlPkRldiBOZXVyb3JlaGFiaWw8L3Nl
Y29uZGFyeS10aXRsZT48YWx0LXRpdGxlPkRldmVsb3BtZW50YWwgbmV1cm9yZWhhYmlsaXRhdGlv
bjwvYWx0LXRpdGxlPjwvdGl0bGVzPjxwZXJpb2RpY2FsPjxmdWxsLXRpdGxlPkRldiBOZXVyb3Jl
aGFiaWw8L2Z1bGwtdGl0bGU+PGFiYnItMT5EZXZlbG9wbWVudGFsIG5ldXJvcmVoYWJpbGl0YXRp
b248L2FiYnItMT48L3BlcmlvZGljYWw+PGFsdC1wZXJpb2RpY2FsPjxmdWxsLXRpdGxlPkRldiBO
ZXVyb3JlaGFiaWw8L2Z1bGwtdGl0bGU+PGFiYnItMT5EZXZlbG9wbWVudGFsIG5ldXJvcmVoYWJp
bGl0YXRpb248L2FiYnItMT48L2FsdC1wZXJpb2RpY2FsPjxwYWdlcz4yMjEtOTwvcGFnZXM+PHZv
bHVtZT4xNDwvdm9sdW1lPjxudW1iZXI+NDwvbnVtYmVyPjxlZGl0aW9uPjIwMTEvMDcvMDg8L2Vk
aXRpb24+PGtleXdvcmRzPjxrZXl3b3JkPkNoaWxkIEJlaGF2aW9yIERpc29yZGVycy9kaWFnbm9z
aXMvKmVwaWRlbWlvbG9neTwva2V5d29yZD48a2V5d29yZD5DaGlsZCBEZXZlbG9wbWVudCBEaXNv
cmRlcnMsIFBlcnZhc2l2ZS9kaWFnbm9zaXMvKmVwaWRlbWlvbG9neTwva2V5d29yZD48a2V5d29y
ZD5DaGlsZCwgUHJlc2Nob29sPC9rZXl3b3JkPjxrZXl3b3JkPkh1bWFuczwva2V5d29yZD48a2V5
d29yZD5JbmNpZGVuY2U8L2tleXdvcmQ+PGtleXdvcmQ+SW5mYW50PC9rZXl3b3JkPjxrZXl3b3Jk
PlBzeWNoaWF0cmljIFN0YXR1cyBSYXRpbmcgU2NhbGVzPC9rZXl3b3JkPjxrZXl3b3JkPlNvY2lh
bCBCZWhhdmlvcjwva2V5d29yZD48L2tleXdvcmRzPjxkYXRlcz48eWVhcj4yMDExPC95ZWFyPjwv
ZGF0ZXM+PGlzYm4+MTc1MS04NDIzPC9pc2JuPjxhY2Nlc3Npb24tbnVtPjIxNzMyODA2PC9hY2Nl
c3Npb24tbnVtPjx1cmxzPjwvdXJscz48ZWxlY3Ryb25pYy1yZXNvdXJjZS1udW0+MTAuMzEwOS8x
NzUxODQyMy4yMDExLjU3MzgzNjwvZWxlY3Ryb25pYy1yZXNvdXJjZS1udW0+PHJlbW90ZS1kYXRh
YmFzZS1wcm92aWRlcj5OTE08L3JlbW90ZS1kYXRhYmFzZS1wcm92aWRlcj48bGFuZ3VhZ2U+ZW5n
PC9sYW5ndWFnZT48L3JlY29yZD48L0NpdGU+PENpdGU+PEF1dGhvcj5DaGlhbmc8L0F1dGhvcj48
WWVhcj4yMDA4PC9ZZWFyPjxSZWNOdW0+Mjk8L1JlY051bT48cmVjb3JkPjxyZWMtbnVtYmVyPjI5
PC9yZWMtbnVtYmVyPjxmb3JlaWduLWtleXM+PGtleSBhcHA9IkVOIiBkYi1pZD0iMno1MHNmMGU3
ZjBwZWFlZTk5c3BheHdmYXZ3dGVkdmRlYTJmIj4yOTwva2V5PjwvZm9yZWlnbi1rZXlzPjxyZWYt
dHlwZSBuYW1lPSJKb3VybmFsIEFydGljbGUiPjE3PC9yZWYtdHlwZT48Y29udHJpYnV0b3JzPjxh
dXRob3JzPjxhdXRob3I+Q2hpYW5nLCBILiBNLjwvYXV0aG9yPjwvYXV0aG9ycz48L2NvbnRyaWJ1
dG9ycz48YXV0aC1hZGRyZXNzPkF1c3RyYWxpYW4gQ2VudHJlIGZvciBFZHVjYXRpb25hbCBTdHVk
aWVzLCBNYWNxdWFyaWUgVW5pdmVyc2l0eSwgU3lkbmV5LCBBdXN0cmFsaWEuIGhzdS1taW4uY2hp
YW5nQHN0dWRlbnRzLm1xLmVkdS5hdTwvYXV0aC1hZGRyZXNzPjx0aXRsZXM+PHRpdGxlPkV4cHJl
c3NpdmUgY29tbXVuaWNhdGlvbiBvZiBjaGlsZHJlbiB3aXRoIGF1dGlzbTogdGhlIHVzZSBvZiBj
aGFsbGVuZ2luZyBiZWhhdmlvdXI8L3RpdGxlPjxzZWNvbmRhcnktdGl0bGU+SiBJbnRlbGxlY3Qg
RGlzYWJpbCBSZXM8L3NlY29uZGFyeS10aXRsZT48YWx0LXRpdGxlPkpvdXJuYWwgb2YgaW50ZWxs
ZWN0dWFsIGRpc2FiaWxpdHkgcmVzZWFyY2ggOiBKSURSPC9hbHQtdGl0bGU+PC90aXRsZXM+PHBl
cmlvZGljYWw+PGZ1bGwtdGl0bGU+SiBJbnRlbGxlY3QgRGlzYWJpbCBSZXM8L2Z1bGwtdGl0bGU+
PGFiYnItMT5Kb3VybmFsIG9mIGludGVsbGVjdHVhbCBkaXNhYmlsaXR5IHJlc2VhcmNoIDogSklE
UjwvYWJici0xPjwvcGVyaW9kaWNhbD48YWx0LXBlcmlvZGljYWw+PGZ1bGwtdGl0bGU+SiBJbnRl
bGxlY3QgRGlzYWJpbCBSZXM8L2Z1bGwtdGl0bGU+PGFiYnItMT5Kb3VybmFsIG9mIGludGVsbGVj
dHVhbCBkaXNhYmlsaXR5IHJlc2VhcmNoIDogSklEUjwvYWJici0xPjwvYWx0LXBlcmlvZGljYWw+
PHBhZ2VzPjk2Ni03MjwvcGFnZXM+PHZvbHVtZT41Mjwvdm9sdW1lPjxudW1iZXI+MTE8L251bWJl
cj48ZWRpdGlvbj4yMDA4LzAxLzIyPC9lZGl0aW9uPjxrZXl3b3Jkcz48a2V5d29yZD5BZG9sZXNj
ZW50PC9rZXl3b3JkPjxrZXl3b3JkPkFuYWx5c2lzIG9mIFZhcmlhbmNlPC9rZXl3b3JkPjxrZXl3
b3JkPkF1c3RyYWxpYTwva2V5d29yZD48a2V5d29yZD5BdXRpc3RpYyBEaXNvcmRlci8qY29tcGxp
Y2F0aW9ucy9wc3ljaG9sb2d5PC9rZXl3b3JkPjxrZXl3b3JkPkNoaWxkPC9rZXl3b3JkPjxrZXl3
b3JkPipDaGlsZCBCZWhhdmlvci9wc3ljaG9sb2d5PC9rZXl3b3JkPjxrZXl3b3JkPkNoaWxkLCBQ
cmVzY2hvb2w8L2tleXdvcmQ+PGtleXdvcmQ+Q3Jvc3MtQ3VsdHVyYWwgQ29tcGFyaXNvbjwva2V5
d29yZD48a2V5d29yZD5GZW1hbGU8L2tleXdvcmQ+PGtleXdvcmQ+SHVtYW5zPC9rZXl3b3JkPjxr
ZXl3b3JkPkludGVycGVyc29uYWwgUmVsYXRpb25zPC9rZXl3b3JkPjxrZXl3b3JkPkxhbmd1YWdl
IERldmVsb3BtZW50IERpc29yZGVycy8qZXRpb2xvZ3kvcHN5Y2hvbG9neTwva2V5d29yZD48a2V5
d29yZD5NYWxlPC9rZXl3b3JkPjxrZXl3b3JkPipOb252ZXJiYWwgQ29tbXVuaWNhdGlvbi9wc3lj
aG9sb2d5PC9rZXl3b3JkPjxrZXl3b3JkPk9ic2VydmVyIFZhcmlhdGlvbjwva2V5d29yZD48a2V5
d29yZD5QZWVyIEdyb3VwPC9rZXl3b3JkPjxrZXl3b3JkPlJlamVjdGlvbiAoUHN5Y2hvbG9neSk8
L2tleXdvcmQ+PGtleXdvcmQ+U2Nob29sczwva2V5d29yZD48a2V5d29yZD5UYWl3YW48L2tleXdv
cmQ+PGtleXdvcmQ+VmlkZW90YXBlIFJlY29yZGluZzwva2V5d29yZD48L2tleXdvcmRzPjxkYXRl
cz48eWVhcj4yMDA4PC95ZWFyPjxwdWItZGF0ZXM+PGRhdGU+Tm92PC9kYXRlPjwvcHViLWRhdGVz
PjwvZGF0ZXM+PGlzYm4+MDk2NC0yNjMzPC9pc2JuPjxhY2Nlc3Npb24tbnVtPjE4MjA1NzUyPC9h
Y2Nlc3Npb24tbnVtPjx1cmxzPjwvdXJscz48ZWxlY3Ryb25pYy1yZXNvdXJjZS1udW0+MTAuMTEx
MS9qLjEzNjUtMjc4OC4yMDA4LjAxMDQyLng8L2VsZWN0cm9uaWMtcmVzb3VyY2UtbnVtPjxyZW1v
dGUtZGF0YWJhc2UtcHJvdmlkZXI+TkxNPC9yZW1vdGUtZGF0YWJhc2UtcHJvdmlkZXI+PGxhbmd1
YWdlPmVuZzwvbGFuZ3VhZ2U+PC9yZWNvcmQ+PC9DaXRlPjxDaXRlPjxBdXRob3I+TWluc2hhd2k8
L0F1dGhvcj48WWVhcj4yMDE0PC9ZZWFyPjxSZWNOdW0+MzA8L1JlY051bT48cmVjb3JkPjxyZWMt
bnVtYmVyPjMwPC9yZWMtbnVtYmVyPjxmb3JlaWduLWtleXM+PGtleSBhcHA9IkVOIiBkYi1pZD0i
Mno1MHNmMGU3ZjBwZWFlZTk5c3BheHdmYXZ3dGVkdmRlYTJmIj4zMDwva2V5PjwvZm9yZWlnbi1r
ZXlzPjxyZWYtdHlwZSBuYW1lPSJKb3VybmFsIEFydGljbGUiPjE3PC9yZWYtdHlwZT48Y29udHJp
YnV0b3JzPjxhdXRob3JzPjxhdXRob3I+TWluc2hhd2ksIE5vaGEgRjwvYXV0aG9yPjxhdXRob3I+
SHVyd2l0eiwgU2FyYWg8L2F1dGhvcj48YXV0aG9yPkZvZHN0YWQsIEppbGwgQzwvYXV0aG9yPjxh
dXRob3I+QmllYmwsIFNhcmE8L2F1dGhvcj48YXV0aG9yPk1vcnJpc3MsIERhbmllbGxlIEg8L2F1
dGhvcj48YXV0aG9yPk1jRG91Z2xlLCBDaHJpc3RvcGhlciBKPC9hdXRob3I+PC9hdXRob3JzPjwv
Y29udHJpYnV0b3JzPjx0aXRsZXM+PHRpdGxlPlRoZSBhc3NvY2lhdGlvbiBiZXR3ZWVuIHNlbGYt
aW5qdXJpb3VzIGJlaGF2aW9ycyBhbmQgYXV0aXNtIHNwZWN0cnVtIGRpc29yZGVyczwvdGl0bGU+
PHNlY29uZGFyeS10aXRsZT5Qc3ljaG9sb2d5IHJlc2VhcmNoIGFuZCBiZWhhdmlvciBtYW5hZ2Vt
ZW50PC9zZWNvbmRhcnktdGl0bGU+PC90aXRsZXM+PHBlcmlvZGljYWw+PGZ1bGwtdGl0bGU+UHN5
Y2hvbG9neSByZXNlYXJjaCBhbmQgYmVoYXZpb3IgbWFuYWdlbWVudDwvZnVsbC10aXRsZT48L3Bl
cmlvZGljYWw+PHBhZ2VzPjEyNTwvcGFnZXM+PHZvbHVtZT43PC92b2x1bWU+PGRhdGVzPjx5ZWFy
PjIwMTQ8L3llYXI+PC9kYXRlcz48dXJscz48L3VybHM+PC9yZWNvcmQ+PC9DaXRlPjxDaXRlPjxB
dXRob3I+TWF0c29uPC9BdXRob3I+PFllYXI+MjAwOTwvWWVhcj48UmVjTnVtPjMxPC9SZWNOdW0+
PHJlY29yZD48cmVjLW51bWJlcj4zMTwvcmVjLW51bWJlcj48Zm9yZWlnbi1rZXlzPjxrZXkgYXBw
PSJFTiIgZGItaWQ9IjJ6NTBzZjBlN2YwcGVhZWU5OXNwYXh3ZmF2d3RlZHZkZWEyZiI+MzE8L2tl
eT48L2ZvcmVpZ24ta2V5cz48cmVmLXR5cGUgbmFtZT0iSm91cm5hbCBBcnRpY2xlIj4xNzwvcmVm
LXR5cGU+PGNvbnRyaWJ1dG9ycz48YXV0aG9ycz48YXV0aG9yPk1hdHNvbiwgSm9obm55IEw8L2F1
dGhvcj48YXV0aG9yPkJvaXNqb2xpLCBKZXNzaWNhPC9hdXRob3I+PGF1dGhvcj5NYWhhbiwgU2Fy
YTwvYXV0aG9yPjwvYXV0aG9ycz48L2NvbnRyaWJ1dG9ycz48dGl0bGVzPjx0aXRsZT5UaGUgcmVs
YXRpb24gb2YgY29tbXVuaWNhdGlvbiBhbmQgY2hhbGxlbmdpbmcgYmVoYXZpb3JzIGluIGluZmFu
dHMgYW5kIHRvZGRsZXJzIHdpdGggYXV0aXNtIHNwZWN0cnVtIGRpc29yZGVyczwvdGl0bGU+PHNl
Y29uZGFyeS10aXRsZT5Kb3VybmFsIG9mIERldmVsb3BtZW50YWwgYW5kIFBoeXNpY2FsIERpc2Fi
aWxpdGllczwvc2Vjb25kYXJ5LXRpdGxlPjwvdGl0bGVzPjxwZXJpb2RpY2FsPjxmdWxsLXRpdGxl
PkpvdXJuYWwgb2YgRGV2ZWxvcG1lbnRhbCBhbmQgUGh5c2ljYWwgRGlzYWJpbGl0aWVzPC9mdWxs
LXRpdGxlPjwvcGVyaW9kaWNhbD48cGFnZXM+MjUzLTI2MTwvcGFnZXM+PHZvbHVtZT4yMTwvdm9s
dW1lPjxudW1iZXI+NDwvbnVtYmVyPjxkYXRlcz48eWVhcj4yMDA5PC95ZWFyPjwvZGF0ZXM+PGlz
Ym4+MTA1Ni0yNjNYPC9pc2JuPjx1cmxzPjwvdXJscz48L3JlY29yZD48L0NpdGU+PC9FbmROb3Rl
PgB=
</w:fldData>
        </w:fldChar>
      </w:r>
      <w:r w:rsidR="00467DD4" w:rsidRPr="001D5AC8">
        <w:rPr>
          <w:rFonts w:ascii="Book Antiqua" w:hAnsi="Book Antiqua"/>
          <w:lang w:val="en-AU"/>
        </w:rPr>
        <w:instrText xml:space="preserve"> ADDIN EN.CITE.DATA </w:instrText>
      </w:r>
      <w:r w:rsidR="00467DD4" w:rsidRPr="001D5AC8">
        <w:rPr>
          <w:rFonts w:ascii="Book Antiqua" w:hAnsi="Book Antiqua"/>
          <w:lang w:val="en-AU"/>
        </w:rPr>
      </w:r>
      <w:r w:rsidR="00467DD4" w:rsidRPr="001D5AC8">
        <w:rPr>
          <w:rFonts w:ascii="Book Antiqua" w:hAnsi="Book Antiqua"/>
          <w:lang w:val="en-AU"/>
        </w:rPr>
        <w:fldChar w:fldCharType="end"/>
      </w:r>
      <w:r w:rsidR="00AD2D58" w:rsidRPr="001D5AC8">
        <w:rPr>
          <w:rFonts w:ascii="Book Antiqua" w:hAnsi="Book Antiqua"/>
          <w:lang w:val="en-AU"/>
        </w:rPr>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29" w:tooltip="Hattier, 2011 #28" w:history="1">
        <w:r w:rsidR="00561339" w:rsidRPr="001D5AC8">
          <w:rPr>
            <w:rFonts w:ascii="Book Antiqua" w:hAnsi="Book Antiqua"/>
            <w:noProof/>
            <w:vertAlign w:val="superscript"/>
            <w:lang w:val="en-AU"/>
          </w:rPr>
          <w:t>29-32</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00730885" w:rsidRPr="001D5AC8">
        <w:rPr>
          <w:rFonts w:ascii="Book Antiqua" w:hAnsi="Book Antiqua"/>
          <w:lang w:val="en-AU"/>
        </w:rPr>
        <w:t>. The severity of a child’s maladaptive behaviours</w:t>
      </w:r>
      <w:r w:rsidR="00A82020" w:rsidRPr="001D5AC8">
        <w:rPr>
          <w:rFonts w:ascii="Book Antiqua" w:hAnsi="Book Antiqua"/>
          <w:lang w:val="en-AU"/>
        </w:rPr>
        <w:t xml:space="preserve">, negative behaviours directed towards the self (termed internalising behaviours) and towards others (externalising behaviours), </w:t>
      </w:r>
      <w:r w:rsidR="00730885" w:rsidRPr="001D5AC8">
        <w:rPr>
          <w:rFonts w:ascii="Book Antiqua" w:hAnsi="Book Antiqua"/>
          <w:lang w:val="en-AU"/>
        </w:rPr>
        <w:t xml:space="preserve">have also been found to be a significant contributor to the wellbeing of </w:t>
      </w:r>
      <w:r w:rsidR="0011726C" w:rsidRPr="001D5AC8">
        <w:rPr>
          <w:rFonts w:ascii="Book Antiqua" w:hAnsi="Book Antiqua"/>
          <w:lang w:val="en-AU"/>
        </w:rPr>
        <w:t>mothers of children with autism</w:t>
      </w:r>
      <w:r w:rsidR="00AD2D58" w:rsidRPr="001D5AC8">
        <w:rPr>
          <w:rFonts w:ascii="Book Antiqua" w:hAnsi="Book Antiqua"/>
        </w:rPr>
        <w:fldChar w:fldCharType="begin">
          <w:fldData xml:space="preserve">PEVuZE5vdGU+PENpdGU+PEF1dGhvcj5Fc3RlczwvQXV0aG9yPjxZZWFyPjIwMDk8L1llYXI+PFJl
Y051bT4zMjwvUmVjTnVtPjxEaXNwbGF5VGV4dD48c3R5bGUgZmFjZT0ic3VwZXJzY3JpcHQiPlsz
My0zNl08L3N0eWxlPjwvRGlzcGxheVRleHQ+PHJlY29yZD48cmVjLW51bWJlcj4zMjwvcmVjLW51
bWJlcj48Zm9yZWlnbi1rZXlzPjxrZXkgYXBwPSJFTiIgZGItaWQ9IjJ6NTBzZjBlN2YwcGVhZWU5
OXNwYXh3ZmF2d3RlZHZkZWEyZiI+MzI8L2tleT48L2ZvcmVpZ24ta2V5cz48cmVmLXR5cGUgbmFt
ZT0iSm91cm5hbCBBcnRpY2xlIj4xNzwvcmVmLXR5cGU+PGNvbnRyaWJ1dG9ycz48YXV0aG9ycz48
YXV0aG9yPkVzdGVzLCBBbm5ldHRlPC9hdXRob3I+PGF1dGhvcj5NdW5zb24sIEplZmZyZXk8L2F1
dGhvcj48YXV0aG9yPkRhd3NvbiwgR2VyYWxkaW5lPC9hdXRob3I+PGF1dGhvcj5Lb2VobGVyLCBF
bGl6YWJldGg8L2F1dGhvcj48YXV0aG9yPlpob3UsIFhpYW8tSHVhPC9hdXRob3I+PGF1dGhvcj5B
YmJvdHQsIFJvYmVydDwvYXV0aG9yPjwvYXV0aG9ycz48L2NvbnRyaWJ1dG9ycz48dGl0bGVzPjx0
aXRsZT5QYXJlbnRpbmcgc3RyZXNzIGFuZCBwc3ljaG9sb2dpY2FsIGZ1bmN0aW9uaW5nIGFtb25n
IG1vdGhlcnMgb2YgcHJlc2Nob29sIGNoaWxkcmVuIHdpdGggYXV0aXNtIGFuZCBkZXZlbG9wbWVu
dGFsIGRlbGF5PC90aXRsZT48c2Vjb25kYXJ5LXRpdGxlPkF1dGlzbTwvc2Vjb25kYXJ5LXRpdGxl
PjwvdGl0bGVzPjxwZXJpb2RpY2FsPjxmdWxsLXRpdGxlPkF1dGlzbTwvZnVsbC10aXRsZT48L3Bl
cmlvZGljYWw+PHBhZ2VzPjM3NS0zODc8L3BhZ2VzPjx2b2x1bWU+MTM8L3ZvbHVtZT48bnVtYmVy
PjQ8L251bWJlcj48a2V5d29yZHM+PGtleXdvcmQ+YXV0aXNtLGRpc3RyZXNzLG1vdGhlcnMscGFy
ZW50aW5nPC9rZXl3b3JkPjwva2V5d29yZHM+PGRhdGVzPjx5ZWFyPjIwMDk8L3llYXI+PC9kYXRl
cz48YWNjZXNzaW9uLW51bT4xOTUzNTQ2NzwvYWNjZXNzaW9uLW51bT48dXJscz48cmVsYXRlZC11
cmxzPjx1cmw+aHR0cDovL2pvdXJuYWxzLnNhZ2VwdWIuY29tL2RvaS9hYnMvMTAuMTE3Ny8xMzYy
MzYxMzA5MTA1NjU4PC91cmw+PC9yZWxhdGVkLXVybHM+PC91cmxzPjxlbGVjdHJvbmljLXJlc291
cmNlLW51bT4xMC4xMTc3LzEzNjIzNjEzMDkxMDU2NTg8L2VsZWN0cm9uaWMtcmVzb3VyY2UtbnVt
PjwvcmVjb3JkPjwvQ2l0ZT48Q2l0ZT48QXV0aG9yPkZpcnRoPC9BdXRob3I+PFllYXI+MjAxMzwv
WWVhcj48UmVjTnVtPjMzPC9SZWNOdW0+PHJlY29yZD48cmVjLW51bWJlcj4zMzwvcmVjLW51bWJl
cj48Zm9yZWlnbi1rZXlzPjxrZXkgYXBwPSJFTiIgZGItaWQ9IjJ6NTBzZjBlN2YwcGVhZWU5OXNw
YXh3ZmF2d3RlZHZkZWEyZiI+MzM8L2tleT48L2ZvcmVpZ24ta2V5cz48cmVmLXR5cGUgbmFtZT0i
Sm91cm5hbCBBcnRpY2xlIj4xNzwvcmVmLXR5cGU+PGNvbnRyaWJ1dG9ycz48YXV0aG9ycz48YXV0
aG9yPkZpcnRoLCBJYW48L2F1dGhvcj48YXV0aG9yPkRyeWVyLCBSYWNoZWw8L2F1dGhvcj48L2F1
dGhvcnM+PC9jb250cmlidXRvcnM+PHRpdGxlcz48dGl0bGU+VGhlIHByZWRpY3RvcnMgb2YgZGlz
dHJlc3MgaW4gcGFyZW50cyBvZiBjaGlsZHJlbiB3aXRoIGF1dGlzbSBzcGVjdHJ1bSBkaXNvcmRl
cjwvdGl0bGU+PHNlY29uZGFyeS10aXRsZT5Kb3VybmFsIG9mIEludGVsbGVjdHVhbCBhbmQgRGV2
ZWxvcG1lbnRhbCBEaXNhYmlsaXR5PC9zZWNvbmRhcnktdGl0bGU+PC90aXRsZXM+PHBlcmlvZGlj
YWw+PGZ1bGwtdGl0bGU+Sm91cm5hbCBvZiBJbnRlbGxlY3R1YWwgYW5kIERldmVsb3BtZW50YWwg
RGlzYWJpbGl0eTwvZnVsbC10aXRsZT48L3BlcmlvZGljYWw+PHBhZ2VzPjE2My0xNzE8L3BhZ2Vz
Pjx2b2x1bWU+Mzg8L3ZvbHVtZT48bnVtYmVyPjI8L251bWJlcj48ZGF0ZXM+PHllYXI+MjAxMzwv
eWVhcj48L2RhdGVzPjxpc2JuPjEzNjYtODI1MDwvaXNibj48dXJscz48L3VybHM+PC9yZWNvcmQ+
PC9DaXRlPjxDaXRlPjxBdXRob3I+TGVjYXZhbGllcjwvQXV0aG9yPjxZZWFyPjIwMDY8L1llYXI+
PFJlY051bT4zNDwvUmVjTnVtPjxyZWNvcmQ+PHJlYy1udW1iZXI+MzQ8L3JlYy1udW1iZXI+PGZv
cmVpZ24ta2V5cz48a2V5IGFwcD0iRU4iIGRiLWlkPSIyejUwc2YwZTdmMHBlYWVlOTlzcGF4d2Zh
dnd0ZWR2ZGVhMmYiPjM0PC9rZXk+PC9mb3JlaWduLWtleXM+PHJlZi10eXBlIG5hbWU9IkpvdXJu
YWwgQXJ0aWNsZSI+MTc8L3JlZi10eXBlPjxjb250cmlidXRvcnM+PGF1dGhvcnM+PGF1dGhvcj5M
ZWNhdmFsaWVyLCBMdWM8L2F1dGhvcj48YXV0aG9yPkxlb25lLCBTYXJhaDwvYXV0aG9yPjxhdXRo
b3I+V2lsdHosIEphbWVzPC9hdXRob3I+PC9hdXRob3JzPjwvY29udHJpYnV0b3JzPjx0aXRsZXM+
PHRpdGxlPlRoZSBpbXBhY3Qgb2YgYmVoYXZpb3VyIHByb2JsZW1zIG9uIGNhcmVnaXZlciBzdHJl
c3MgaW4geW91bmcgcGVvcGxlIHdpdGggYXV0aXNtIHNwZWN0cnVtIGRpc29yZGVyczwvdGl0bGU+
PHNlY29uZGFyeS10aXRsZT5Kb3VybmFsIG9mIEludGVsbGVjdHVhbCBEaXNhYmlsaXR5IFJlc2Vh
cmNoPC9zZWNvbmRhcnktdGl0bGU+PC90aXRsZXM+PHBlcmlvZGljYWw+PGZ1bGwtdGl0bGU+Sm91
cm5hbCBvZiBJbnRlbGxlY3R1YWwgRGlzYWJpbGl0eSBSZXNlYXJjaDwvZnVsbC10aXRsZT48L3Bl
cmlvZGljYWw+PHBhZ2VzPjE3Mi0xODM8L3BhZ2VzPjx2b2x1bWU+NTA8L3ZvbHVtZT48bnVtYmVy
PjM8L251bWJlcj48ZGF0ZXM+PHllYXI+MjAwNjwveWVhcj48L2RhdGVzPjxpc2JuPjEzNjUtMjc4
ODwvaXNibj48dXJscz48L3VybHM+PC9yZWNvcmQ+PC9DaXRlPjxDaXRlPjxBdXRob3I+WmFpZG1h
bi1aYWl0PC9BdXRob3I+PFllYXI+MjAxNzwvWWVhcj48UmVjTnVtPjM1PC9SZWNOdW0+PHJlY29y
ZD48cmVjLW51bWJlcj4zNTwvcmVjLW51bWJlcj48Zm9yZWlnbi1rZXlzPjxrZXkgYXBwPSJFTiIg
ZGItaWQ9IjJ6NTBzZjBlN2YwcGVhZWU5OXNwYXh3ZmF2d3RlZHZkZWEyZiI+MzU8L2tleT48L2Zv
cmVpZ24ta2V5cz48cmVmLXR5cGUgbmFtZT0iSm91cm5hbCBBcnRpY2xlIj4xNzwvcmVmLXR5cGU+
PGNvbnRyaWJ1dG9ycz48YXV0aG9ycz48YXV0aG9yPlphaWRtYW4tWmFpdCwgQW5hdDwvYXV0aG9y
PjxhdXRob3I+TWlyZW5kYSwgUGF0PC9hdXRob3I+PGF1dGhvcj5EdWt1LCBFcmljPC9hdXRob3I+
PGF1dGhvcj5WYWlsbGFuY291cnQsIFRyYWN5PC9hdXRob3I+PGF1dGhvcj5TbWl0aCwgSXNhYmVs
IE08L2F1dGhvcj48YXV0aG9yPlN6YXRtYXJpLCBQZXRlcjwvYXV0aG9yPjxhdXRob3I+QnJ5c29u
LCBTdXNhbjwvYXV0aG9yPjxhdXRob3I+Rm9tYm9ubmUsIEVyaWM8L2F1dGhvcj48YXV0aG9yPlZv
bGRlbiwgSm9hbm5lPC9hdXRob3I+PGF1dGhvcj5XYWRkZWxsLCBDaGFybG90dGU8L2F1dGhvcj48
YXV0aG9yPlp3YWlnZW5iYXVtLCBMb25uaWU8L2F1dGhvcj48YXV0aG9yPkdlb3JnaWFkZXMsIFN0
ZWxpb3M8L2F1dGhvcj48YXV0aG9yPkJlbm5ldHQsIFRlcmVzYTwvYXV0aG9yPjxhdXRob3I+RWxz
YWJhZ2doLCBNYXlhZGE8L2F1dGhvcj48YXV0aG9yPlRob21wc29uLCBBbm48L2F1dGhvcj48L2F1
dGhvcnM+PC9jb250cmlidXRvcnM+PHRpdGxlcz48dGl0bGU+SW1wYWN0IG9mIHBlcnNvbmFsIGFu
ZCBzb2NpYWwgcmVzb3VyY2VzIG9uIHBhcmVudGluZyBzdHJlc3MgaW4gbW90aGVycyBvZiBjaGls
ZHJlbiB3aXRoIGF1dGlzbSBzcGVjdHJ1bSBkaXNvcmRlcjwvdGl0bGU+PHNlY29uZGFyeS10aXRs
ZT5BdXRpc208L3NlY29uZGFyeS10aXRsZT48L3RpdGxlcz48cGVyaW9kaWNhbD48ZnVsbC10aXRs
ZT5BdXRpc208L2Z1bGwtdGl0bGU+PC9wZXJpb2RpY2FsPjxwYWdlcz4xNTUtMTY2PC9wYWdlcz48
dm9sdW1lPjIxPC92b2x1bWU+PG51bWJlcj4yPC9udW1iZXI+PGtleXdvcmRzPjxrZXl3b3JkPmF1
dGlzbSBzcGVjdHJ1bSBkaXNvcmRlcixjb3BpbmcsZmFtaWx5IGZ1bmN0aW9uaW5nIGFuZCBzdXBw
b3J0LHBhcmVudGluZyBzdHJlc3M8L2tleXdvcmQ+PC9rZXl3b3Jkcz48ZGF0ZXM+PHllYXI+MjAx
NzwveWVhcj48L2RhdGVzPjxhY2Nlc3Npb24tbnVtPjI3MDkxOTQ4PC9hY2Nlc3Npb24tbnVtPjx1
cmxzPjxyZWxhdGVkLXVybHM+PHVybD5odHRwOi8vam91cm5hbHMuc2FnZXB1Yi5jb20vZG9pL2Fi
cy8xMC4xMTc3LzEzNjIzNjEzMTY2MzMwMzM8L3VybD48L3JlbGF0ZWQtdXJscz48L3VybHM+PGVs
ZWN0cm9uaWMtcmVzb3VyY2UtbnVtPjEwLjExNzcvMTM2MjM2MTMxNjYzMzAzMzwvZWxlY3Ryb25p
Yy1yZXNvdXJjZS1udW0+PC9yZWNvcmQ+PC9DaXRlPjwvRW5kTm90ZT5=
</w:fldData>
        </w:fldChar>
      </w:r>
      <w:r w:rsidR="00467DD4" w:rsidRPr="001D5AC8">
        <w:rPr>
          <w:rFonts w:ascii="Book Antiqua" w:hAnsi="Book Antiqua"/>
          <w:lang w:val="en-AU"/>
        </w:rPr>
        <w:instrText xml:space="preserve"> ADDIN EN.CITE </w:instrText>
      </w:r>
      <w:r w:rsidR="00467DD4" w:rsidRPr="001D5AC8">
        <w:rPr>
          <w:rFonts w:ascii="Book Antiqua" w:hAnsi="Book Antiqua"/>
        </w:rPr>
        <w:fldChar w:fldCharType="begin">
          <w:fldData xml:space="preserve">PEVuZE5vdGU+PENpdGU+PEF1dGhvcj5Fc3RlczwvQXV0aG9yPjxZZWFyPjIwMDk8L1llYXI+PFJl
Y051bT4zMjwvUmVjTnVtPjxEaXNwbGF5VGV4dD48c3R5bGUgZmFjZT0ic3VwZXJzY3JpcHQiPlsz
My0zNl08L3N0eWxlPjwvRGlzcGxheVRleHQ+PHJlY29yZD48cmVjLW51bWJlcj4zMjwvcmVjLW51
bWJlcj48Zm9yZWlnbi1rZXlzPjxrZXkgYXBwPSJFTiIgZGItaWQ9IjJ6NTBzZjBlN2YwcGVhZWU5
OXNwYXh3ZmF2d3RlZHZkZWEyZiI+MzI8L2tleT48L2ZvcmVpZ24ta2V5cz48cmVmLXR5cGUgbmFt
ZT0iSm91cm5hbCBBcnRpY2xlIj4xNzwvcmVmLXR5cGU+PGNvbnRyaWJ1dG9ycz48YXV0aG9ycz48
YXV0aG9yPkVzdGVzLCBBbm5ldHRlPC9hdXRob3I+PGF1dGhvcj5NdW5zb24sIEplZmZyZXk8L2F1
dGhvcj48YXV0aG9yPkRhd3NvbiwgR2VyYWxkaW5lPC9hdXRob3I+PGF1dGhvcj5Lb2VobGVyLCBF
bGl6YWJldGg8L2F1dGhvcj48YXV0aG9yPlpob3UsIFhpYW8tSHVhPC9hdXRob3I+PGF1dGhvcj5B
YmJvdHQsIFJvYmVydDwvYXV0aG9yPjwvYXV0aG9ycz48L2NvbnRyaWJ1dG9ycz48dGl0bGVzPjx0
aXRsZT5QYXJlbnRpbmcgc3RyZXNzIGFuZCBwc3ljaG9sb2dpY2FsIGZ1bmN0aW9uaW5nIGFtb25n
IG1vdGhlcnMgb2YgcHJlc2Nob29sIGNoaWxkcmVuIHdpdGggYXV0aXNtIGFuZCBkZXZlbG9wbWVu
dGFsIGRlbGF5PC90aXRsZT48c2Vjb25kYXJ5LXRpdGxlPkF1dGlzbTwvc2Vjb25kYXJ5LXRpdGxl
PjwvdGl0bGVzPjxwZXJpb2RpY2FsPjxmdWxsLXRpdGxlPkF1dGlzbTwvZnVsbC10aXRsZT48L3Bl
cmlvZGljYWw+PHBhZ2VzPjM3NS0zODc8L3BhZ2VzPjx2b2x1bWU+MTM8L3ZvbHVtZT48bnVtYmVy
PjQ8L251bWJlcj48a2V5d29yZHM+PGtleXdvcmQ+YXV0aXNtLGRpc3RyZXNzLG1vdGhlcnMscGFy
ZW50aW5nPC9rZXl3b3JkPjwva2V5d29yZHM+PGRhdGVzPjx5ZWFyPjIwMDk8L3llYXI+PC9kYXRl
cz48YWNjZXNzaW9uLW51bT4xOTUzNTQ2NzwvYWNjZXNzaW9uLW51bT48dXJscz48cmVsYXRlZC11
cmxzPjx1cmw+aHR0cDovL2pvdXJuYWxzLnNhZ2VwdWIuY29tL2RvaS9hYnMvMTAuMTE3Ny8xMzYy
MzYxMzA5MTA1NjU4PC91cmw+PC9yZWxhdGVkLXVybHM+PC91cmxzPjxlbGVjdHJvbmljLXJlc291
cmNlLW51bT4xMC4xMTc3LzEzNjIzNjEzMDkxMDU2NTg8L2VsZWN0cm9uaWMtcmVzb3VyY2UtbnVt
PjwvcmVjb3JkPjwvQ2l0ZT48Q2l0ZT48QXV0aG9yPkZpcnRoPC9BdXRob3I+PFllYXI+MjAxMzwv
WWVhcj48UmVjTnVtPjMzPC9SZWNOdW0+PHJlY29yZD48cmVjLW51bWJlcj4zMzwvcmVjLW51bWJl
cj48Zm9yZWlnbi1rZXlzPjxrZXkgYXBwPSJFTiIgZGItaWQ9IjJ6NTBzZjBlN2YwcGVhZWU5OXNw
YXh3ZmF2d3RlZHZkZWEyZiI+MzM8L2tleT48L2ZvcmVpZ24ta2V5cz48cmVmLXR5cGUgbmFtZT0i
Sm91cm5hbCBBcnRpY2xlIj4xNzwvcmVmLXR5cGU+PGNvbnRyaWJ1dG9ycz48YXV0aG9ycz48YXV0
aG9yPkZpcnRoLCBJYW48L2F1dGhvcj48YXV0aG9yPkRyeWVyLCBSYWNoZWw8L2F1dGhvcj48L2F1
dGhvcnM+PC9jb250cmlidXRvcnM+PHRpdGxlcz48dGl0bGU+VGhlIHByZWRpY3RvcnMgb2YgZGlz
dHJlc3MgaW4gcGFyZW50cyBvZiBjaGlsZHJlbiB3aXRoIGF1dGlzbSBzcGVjdHJ1bSBkaXNvcmRl
cjwvdGl0bGU+PHNlY29uZGFyeS10aXRsZT5Kb3VybmFsIG9mIEludGVsbGVjdHVhbCBhbmQgRGV2
ZWxvcG1lbnRhbCBEaXNhYmlsaXR5PC9zZWNvbmRhcnktdGl0bGU+PC90aXRsZXM+PHBlcmlvZGlj
YWw+PGZ1bGwtdGl0bGU+Sm91cm5hbCBvZiBJbnRlbGxlY3R1YWwgYW5kIERldmVsb3BtZW50YWwg
RGlzYWJpbGl0eTwvZnVsbC10aXRsZT48L3BlcmlvZGljYWw+PHBhZ2VzPjE2My0xNzE8L3BhZ2Vz
Pjx2b2x1bWU+Mzg8L3ZvbHVtZT48bnVtYmVyPjI8L251bWJlcj48ZGF0ZXM+PHllYXI+MjAxMzwv
eWVhcj48L2RhdGVzPjxpc2JuPjEzNjYtODI1MDwvaXNibj48dXJscz48L3VybHM+PC9yZWNvcmQ+
PC9DaXRlPjxDaXRlPjxBdXRob3I+TGVjYXZhbGllcjwvQXV0aG9yPjxZZWFyPjIwMDY8L1llYXI+
PFJlY051bT4zNDwvUmVjTnVtPjxyZWNvcmQ+PHJlYy1udW1iZXI+MzQ8L3JlYy1udW1iZXI+PGZv
cmVpZ24ta2V5cz48a2V5IGFwcD0iRU4iIGRiLWlkPSIyejUwc2YwZTdmMHBlYWVlOTlzcGF4d2Zh
dnd0ZWR2ZGVhMmYiPjM0PC9rZXk+PC9mb3JlaWduLWtleXM+PHJlZi10eXBlIG5hbWU9IkpvdXJu
YWwgQXJ0aWNsZSI+MTc8L3JlZi10eXBlPjxjb250cmlidXRvcnM+PGF1dGhvcnM+PGF1dGhvcj5M
ZWNhdmFsaWVyLCBMdWM8L2F1dGhvcj48YXV0aG9yPkxlb25lLCBTYXJhaDwvYXV0aG9yPjxhdXRo
b3I+V2lsdHosIEphbWVzPC9hdXRob3I+PC9hdXRob3JzPjwvY29udHJpYnV0b3JzPjx0aXRsZXM+
PHRpdGxlPlRoZSBpbXBhY3Qgb2YgYmVoYXZpb3VyIHByb2JsZW1zIG9uIGNhcmVnaXZlciBzdHJl
c3MgaW4geW91bmcgcGVvcGxlIHdpdGggYXV0aXNtIHNwZWN0cnVtIGRpc29yZGVyczwvdGl0bGU+
PHNlY29uZGFyeS10aXRsZT5Kb3VybmFsIG9mIEludGVsbGVjdHVhbCBEaXNhYmlsaXR5IFJlc2Vh
cmNoPC9zZWNvbmRhcnktdGl0bGU+PC90aXRsZXM+PHBlcmlvZGljYWw+PGZ1bGwtdGl0bGU+Sm91
cm5hbCBvZiBJbnRlbGxlY3R1YWwgRGlzYWJpbGl0eSBSZXNlYXJjaDwvZnVsbC10aXRsZT48L3Bl
cmlvZGljYWw+PHBhZ2VzPjE3Mi0xODM8L3BhZ2VzPjx2b2x1bWU+NTA8L3ZvbHVtZT48bnVtYmVy
PjM8L251bWJlcj48ZGF0ZXM+PHllYXI+MjAwNjwveWVhcj48L2RhdGVzPjxpc2JuPjEzNjUtMjc4
ODwvaXNibj48dXJscz48L3VybHM+PC9yZWNvcmQ+PC9DaXRlPjxDaXRlPjxBdXRob3I+WmFpZG1h
bi1aYWl0PC9BdXRob3I+PFllYXI+MjAxNzwvWWVhcj48UmVjTnVtPjM1PC9SZWNOdW0+PHJlY29y
ZD48cmVjLW51bWJlcj4zNTwvcmVjLW51bWJlcj48Zm9yZWlnbi1rZXlzPjxrZXkgYXBwPSJFTiIg
ZGItaWQ9IjJ6NTBzZjBlN2YwcGVhZWU5OXNwYXh3ZmF2d3RlZHZkZWEyZiI+MzU8L2tleT48L2Zv
cmVpZ24ta2V5cz48cmVmLXR5cGUgbmFtZT0iSm91cm5hbCBBcnRpY2xlIj4xNzwvcmVmLXR5cGU+
PGNvbnRyaWJ1dG9ycz48YXV0aG9ycz48YXV0aG9yPlphaWRtYW4tWmFpdCwgQW5hdDwvYXV0aG9y
PjxhdXRob3I+TWlyZW5kYSwgUGF0PC9hdXRob3I+PGF1dGhvcj5EdWt1LCBFcmljPC9hdXRob3I+
PGF1dGhvcj5WYWlsbGFuY291cnQsIFRyYWN5PC9hdXRob3I+PGF1dGhvcj5TbWl0aCwgSXNhYmVs
IE08L2F1dGhvcj48YXV0aG9yPlN6YXRtYXJpLCBQZXRlcjwvYXV0aG9yPjxhdXRob3I+QnJ5c29u
LCBTdXNhbjwvYXV0aG9yPjxhdXRob3I+Rm9tYm9ubmUsIEVyaWM8L2F1dGhvcj48YXV0aG9yPlZv
bGRlbiwgSm9hbm5lPC9hdXRob3I+PGF1dGhvcj5XYWRkZWxsLCBDaGFybG90dGU8L2F1dGhvcj48
YXV0aG9yPlp3YWlnZW5iYXVtLCBMb25uaWU8L2F1dGhvcj48YXV0aG9yPkdlb3JnaWFkZXMsIFN0
ZWxpb3M8L2F1dGhvcj48YXV0aG9yPkJlbm5ldHQsIFRlcmVzYTwvYXV0aG9yPjxhdXRob3I+RWxz
YWJhZ2doLCBNYXlhZGE8L2F1dGhvcj48YXV0aG9yPlRob21wc29uLCBBbm48L2F1dGhvcj48L2F1
dGhvcnM+PC9jb250cmlidXRvcnM+PHRpdGxlcz48dGl0bGU+SW1wYWN0IG9mIHBlcnNvbmFsIGFu
ZCBzb2NpYWwgcmVzb3VyY2VzIG9uIHBhcmVudGluZyBzdHJlc3MgaW4gbW90aGVycyBvZiBjaGls
ZHJlbiB3aXRoIGF1dGlzbSBzcGVjdHJ1bSBkaXNvcmRlcjwvdGl0bGU+PHNlY29uZGFyeS10aXRs
ZT5BdXRpc208L3NlY29uZGFyeS10aXRsZT48L3RpdGxlcz48cGVyaW9kaWNhbD48ZnVsbC10aXRs
ZT5BdXRpc208L2Z1bGwtdGl0bGU+PC9wZXJpb2RpY2FsPjxwYWdlcz4xNTUtMTY2PC9wYWdlcz48
dm9sdW1lPjIxPC92b2x1bWU+PG51bWJlcj4yPC9udW1iZXI+PGtleXdvcmRzPjxrZXl3b3JkPmF1
dGlzbSBzcGVjdHJ1bSBkaXNvcmRlcixjb3BpbmcsZmFtaWx5IGZ1bmN0aW9uaW5nIGFuZCBzdXBw
b3J0LHBhcmVudGluZyBzdHJlc3M8L2tleXdvcmQ+PC9rZXl3b3Jkcz48ZGF0ZXM+PHllYXI+MjAx
NzwveWVhcj48L2RhdGVzPjxhY2Nlc3Npb24tbnVtPjI3MDkxOTQ4PC9hY2Nlc3Npb24tbnVtPjx1
cmxzPjxyZWxhdGVkLXVybHM+PHVybD5odHRwOi8vam91cm5hbHMuc2FnZXB1Yi5jb20vZG9pL2Fi
cy8xMC4xMTc3LzEzNjIzNjEzMTY2MzMwMzM8L3VybD48L3JlbGF0ZWQtdXJscz48L3VybHM+PGVs
ZWN0cm9uaWMtcmVzb3VyY2UtbnVtPjEwLjExNzcvMTM2MjM2MTMxNjYzMzAzMzwvZWxlY3Ryb25p
Yy1yZXNvdXJjZS1udW0+PC9yZWNvcmQ+PC9DaXRlPjwvRW5kTm90ZT5=
</w:fldData>
        </w:fldChar>
      </w:r>
      <w:r w:rsidR="00467DD4" w:rsidRPr="001D5AC8">
        <w:rPr>
          <w:rFonts w:ascii="Book Antiqua" w:hAnsi="Book Antiqua"/>
          <w:lang w:val="en-AU"/>
        </w:rPr>
        <w:instrText xml:space="preserve"> ADDIN EN.CITE.DATA </w:instrText>
      </w:r>
      <w:r w:rsidR="00467DD4" w:rsidRPr="001D5AC8">
        <w:rPr>
          <w:rFonts w:ascii="Book Antiqua" w:hAnsi="Book Antiqua"/>
        </w:rPr>
      </w:r>
      <w:r w:rsidR="00467DD4" w:rsidRPr="001D5AC8">
        <w:rPr>
          <w:rFonts w:ascii="Book Antiqua" w:hAnsi="Book Antiqua"/>
        </w:rPr>
        <w:fldChar w:fldCharType="end"/>
      </w:r>
      <w:r w:rsidR="00AD2D58" w:rsidRPr="001D5AC8">
        <w:rPr>
          <w:rFonts w:ascii="Book Antiqua" w:hAnsi="Book Antiqua"/>
        </w:rPr>
      </w:r>
      <w:r w:rsidR="00AD2D58" w:rsidRPr="001D5AC8">
        <w:rPr>
          <w:rFonts w:ascii="Book Antiqua" w:hAnsi="Book Antiqua"/>
        </w:rPr>
        <w:fldChar w:fldCharType="separate"/>
      </w:r>
      <w:r w:rsidR="00467DD4" w:rsidRPr="001D5AC8">
        <w:rPr>
          <w:rFonts w:ascii="Book Antiqua" w:hAnsi="Book Antiqua"/>
          <w:noProof/>
          <w:vertAlign w:val="superscript"/>
          <w:lang w:val="en-AU"/>
        </w:rPr>
        <w:t>[</w:t>
      </w:r>
      <w:hyperlink w:anchor="_ENREF_33" w:tooltip="Estes, 2009 #32" w:history="1">
        <w:r w:rsidR="00561339" w:rsidRPr="001D5AC8">
          <w:rPr>
            <w:rFonts w:ascii="Book Antiqua" w:hAnsi="Book Antiqua"/>
            <w:noProof/>
            <w:vertAlign w:val="superscript"/>
            <w:lang w:val="en-AU"/>
          </w:rPr>
          <w:t>33-36</w:t>
        </w:r>
      </w:hyperlink>
      <w:r w:rsidR="00467DD4" w:rsidRPr="001D5AC8">
        <w:rPr>
          <w:rFonts w:ascii="Book Antiqua" w:hAnsi="Book Antiqua"/>
          <w:noProof/>
          <w:vertAlign w:val="superscript"/>
          <w:lang w:val="en-AU"/>
        </w:rPr>
        <w:t>]</w:t>
      </w:r>
      <w:r w:rsidR="00AD2D58" w:rsidRPr="001D5AC8">
        <w:rPr>
          <w:rFonts w:ascii="Book Antiqua" w:hAnsi="Book Antiqua"/>
        </w:rPr>
        <w:fldChar w:fldCharType="end"/>
      </w:r>
      <w:r w:rsidR="00730885" w:rsidRPr="001D5AC8">
        <w:rPr>
          <w:rFonts w:ascii="Book Antiqua" w:hAnsi="Book Antiqua"/>
          <w:lang w:val="en-AU"/>
        </w:rPr>
        <w:t>.</w:t>
      </w:r>
      <w:r w:rsidR="00EA5611" w:rsidRPr="001D5AC8">
        <w:rPr>
          <w:rFonts w:ascii="Book Antiqua" w:hAnsi="Book Antiqua"/>
          <w:lang w:val="en-AU"/>
        </w:rPr>
        <w:t xml:space="preserve"> </w:t>
      </w:r>
      <w:r w:rsidR="00365694" w:rsidRPr="001D5AC8">
        <w:rPr>
          <w:rFonts w:ascii="Book Antiqua" w:hAnsi="Book Antiqua"/>
          <w:lang w:val="en-AU"/>
        </w:rPr>
        <w:t xml:space="preserve">However, research has not yet been conducted into the impact of children’s adaptive and maladaptive functioning </w:t>
      </w:r>
      <w:r w:rsidR="0011726C" w:rsidRPr="001D5AC8">
        <w:rPr>
          <w:rFonts w:ascii="Book Antiqua" w:hAnsi="Book Antiqua"/>
          <w:lang w:val="en-AU"/>
        </w:rPr>
        <w:t>on parental sense of competency</w:t>
      </w:r>
      <w:r w:rsidR="00AD2D58" w:rsidRPr="001D5AC8">
        <w:rPr>
          <w:rFonts w:ascii="Book Antiqua" w:hAnsi="Book Antiqua"/>
          <w:lang w:val="en-AU"/>
        </w:rPr>
        <w:fldChar w:fldCharType="begin"/>
      </w:r>
      <w:r w:rsidR="00467DD4" w:rsidRPr="001D5AC8">
        <w:rPr>
          <w:rFonts w:ascii="Book Antiqua" w:hAnsi="Book Antiqua"/>
          <w:lang w:val="en-AU"/>
        </w:rPr>
        <w:instrText xml:space="preserve"> ADDIN EN.CITE &lt;EndNote&gt;&lt;Cite&gt;&lt;Author&gt;Arellano&lt;/Author&gt;&lt;Year&gt;2017&lt;/Year&gt;&lt;RecNum&gt;15&lt;/RecNum&gt;&lt;DisplayText&gt;&lt;style face="superscript"&gt;[15]&lt;/style&gt;&lt;/DisplayText&gt;&lt;record&gt;&lt;rec-number&gt;15&lt;/rec-number&gt;&lt;foreign-keys&gt;&lt;key app="EN" db-id="2z50sf0e7f0peaee99spaxwfavwtedvdea2f"&gt;15&lt;/key&gt;&lt;/foreign-keys&gt;&lt;ref-type name="Journal Article"&gt;17&lt;/ref-type&gt;&lt;contributors&gt;&lt;authors&gt;&lt;author&gt;Arellano, Araceli&lt;/author&gt;&lt;author&gt;Denne, Louise D.&lt;/author&gt;&lt;author&gt;Hastings, Richard P.&lt;/author&gt;&lt;author&gt;Hughes, J. Carl&lt;/author&gt;&lt;/authors&gt;&lt;/contributors&gt;&lt;titles&gt;&lt;title&gt;Parenting sense of competence in mothers of children with autism: Associations with parental expectations and levels of family support needs&lt;/title&gt;&lt;secondary-title&gt;Journal of Intellectual &amp;amp; Developmental Disability&lt;/secondary-title&gt;&lt;/titles&gt;&lt;periodical&gt;&lt;full-title&gt;Journal of Intellectual &amp;amp; Developmental Disability&lt;/full-title&gt;&lt;/periodical&gt;&lt;pages&gt;1-7&lt;/pages&gt;&lt;dates&gt;&lt;year&gt;2017&lt;/year&gt;&lt;/dates&gt;&lt;publisher&gt;Taylor &amp;amp; Francis&lt;/publisher&gt;&lt;isbn&gt;1366-8250&lt;/isbn&gt;&lt;urls&gt;&lt;related-urls&gt;&lt;url&gt;https://doi.org/10.3109/13668250.2017.1350838&lt;/url&gt;&lt;/related-urls&gt;&lt;/urls&gt;&lt;electronic-resource-num&gt;10.3109/13668250.2017.1350838&lt;/electronic-resource-num&gt;&lt;/record&gt;&lt;/Cite&gt;&lt;/EndNote&gt;</w:instrText>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15" w:tooltip="Arellano, 2017 #15" w:history="1">
        <w:r w:rsidR="00561339" w:rsidRPr="001D5AC8">
          <w:rPr>
            <w:rFonts w:ascii="Book Antiqua" w:hAnsi="Book Antiqua"/>
            <w:noProof/>
            <w:vertAlign w:val="superscript"/>
            <w:lang w:val="en-AU"/>
          </w:rPr>
          <w:t>15</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00365694" w:rsidRPr="001D5AC8">
        <w:rPr>
          <w:rFonts w:ascii="Book Antiqua" w:hAnsi="Book Antiqua"/>
          <w:lang w:val="en-AU"/>
        </w:rPr>
        <w:t xml:space="preserve">. </w:t>
      </w:r>
    </w:p>
    <w:p w14:paraId="2015B034" w14:textId="09BCBF01" w:rsidR="00B06A12" w:rsidRPr="001D5AC8" w:rsidRDefault="00943F82" w:rsidP="0011726C">
      <w:pPr>
        <w:spacing w:line="360" w:lineRule="auto"/>
        <w:ind w:firstLineChars="100" w:firstLine="240"/>
        <w:jc w:val="both"/>
        <w:rPr>
          <w:rFonts w:ascii="Book Antiqua" w:hAnsi="Book Antiqua"/>
          <w:lang w:val="en-AU"/>
        </w:rPr>
      </w:pPr>
      <w:r w:rsidRPr="001D5AC8">
        <w:rPr>
          <w:rFonts w:ascii="Book Antiqua" w:hAnsi="Book Antiqua"/>
          <w:lang w:val="en-AU"/>
        </w:rPr>
        <w:t>R</w:t>
      </w:r>
      <w:r w:rsidRPr="001D5AC8">
        <w:rPr>
          <w:rFonts w:ascii="Book Antiqua" w:hAnsi="Book Antiqua"/>
          <w:lang w:val="en-AU" w:eastAsia="zh-TW"/>
        </w:rPr>
        <w:t xml:space="preserve">ecent analyses suggest that environmental factors, including </w:t>
      </w:r>
      <w:r w:rsidR="006076CB" w:rsidRPr="001D5AC8">
        <w:rPr>
          <w:rFonts w:ascii="Book Antiqua" w:hAnsi="Book Antiqua"/>
          <w:lang w:val="en-AU"/>
        </w:rPr>
        <w:t>socio</w:t>
      </w:r>
      <w:r w:rsidRPr="001D5AC8">
        <w:rPr>
          <w:rFonts w:ascii="Book Antiqua" w:hAnsi="Book Antiqua"/>
          <w:lang w:val="en-AU"/>
        </w:rPr>
        <w:t xml:space="preserve">economic status (SES) may </w:t>
      </w:r>
      <w:r w:rsidRPr="001D5AC8">
        <w:rPr>
          <w:rFonts w:ascii="Book Antiqua" w:hAnsi="Book Antiqua"/>
          <w:lang w:val="en-AU" w:eastAsia="zh-TW"/>
        </w:rPr>
        <w:t xml:space="preserve">have a greater impact on parent </w:t>
      </w:r>
      <w:r w:rsidR="00733A56" w:rsidRPr="001D5AC8">
        <w:rPr>
          <w:rFonts w:ascii="Book Antiqua" w:hAnsi="Book Antiqua"/>
          <w:lang w:val="en-AU" w:eastAsia="zh-TW"/>
        </w:rPr>
        <w:t xml:space="preserve">stress </w:t>
      </w:r>
      <w:r w:rsidR="0011726C" w:rsidRPr="001D5AC8">
        <w:rPr>
          <w:rFonts w:ascii="Book Antiqua" w:hAnsi="Book Antiqua"/>
          <w:lang w:val="en-AU" w:eastAsia="zh-TW"/>
        </w:rPr>
        <w:t>than child-related factors</w:t>
      </w:r>
      <w:r w:rsidR="00AD2D58" w:rsidRPr="001D5AC8">
        <w:rPr>
          <w:rFonts w:ascii="Book Antiqua" w:hAnsi="Book Antiqua"/>
          <w:lang w:val="en-AU" w:eastAsia="zh-TW"/>
        </w:rPr>
        <w:fldChar w:fldCharType="begin"/>
      </w:r>
      <w:r w:rsidR="00467DD4" w:rsidRPr="001D5AC8">
        <w:rPr>
          <w:rFonts w:ascii="Book Antiqua" w:hAnsi="Book Antiqua"/>
          <w:lang w:val="en-AU" w:eastAsia="zh-TW"/>
        </w:rPr>
        <w:instrText xml:space="preserve"> ADDIN EN.CITE &lt;EndNote&gt;&lt;Cite&gt;&lt;Author&gt;Falk&lt;/Author&gt;&lt;Year&gt;2014&lt;/Year&gt;&lt;RecNum&gt;36&lt;/RecNum&gt;&lt;DisplayText&gt;&lt;style face="superscript"&gt;[37]&lt;/style&gt;&lt;/DisplayText&gt;&lt;record&gt;&lt;rec-number&gt;36&lt;/rec-number&gt;&lt;foreign-keys&gt;&lt;key app="EN" db-id="2z50sf0e7f0peaee99spaxwfavwtedvdea2f"&gt;36&lt;/key&gt;&lt;/foreign-keys&gt;&lt;ref-type name="Journal Article"&gt;17&lt;/ref-type&gt;&lt;contributors&gt;&lt;authors&gt;&lt;author&gt;Falk, Nicholas Henry&lt;/author&gt;&lt;author&gt;Norris, Kimberley&lt;/author&gt;&lt;author&gt;Quinn, Michael G.&lt;/author&gt;&lt;/authors&gt;&lt;/contributors&gt;&lt;titles&gt;&lt;title&gt;The Factors Predicting Stress, Anxiety and Depression in the Parents of Children with Autism&lt;/title&gt;&lt;secondary-title&gt;Journal of Autism and Developmental Disorders&lt;/secondary-title&gt;&lt;/titles&gt;&lt;periodical&gt;&lt;full-title&gt;Journal of autism and developmental disorders&lt;/full-title&gt;&lt;/periodical&gt;&lt;pages&gt;3185-3203&lt;/pages&gt;&lt;volume&gt;44&lt;/volume&gt;&lt;number&gt;12&lt;/number&gt;&lt;dates&gt;&lt;year&gt;2014&lt;/year&gt;&lt;pub-dates&gt;&lt;date&gt;December 01&lt;/date&gt;&lt;/pub-dates&gt;&lt;/dates&gt;&lt;isbn&gt;1573-3432&lt;/isbn&gt;&lt;label&gt;Falk2014&lt;/label&gt;&lt;work-type&gt;journal article&lt;/work-type&gt;&lt;urls&gt;&lt;related-urls&gt;&lt;url&gt;https://doi.org/10.1007/s10803-014-2189-4&lt;/url&gt;&lt;/related-urls&gt;&lt;/urls&gt;&lt;electronic-resource-num&gt;10.1007/s10803-014-2189-4&lt;/electronic-resource-num&gt;&lt;/record&gt;&lt;/Cite&gt;&lt;/EndNote&gt;</w:instrText>
      </w:r>
      <w:r w:rsidR="00AD2D58" w:rsidRPr="001D5AC8">
        <w:rPr>
          <w:rFonts w:ascii="Book Antiqua" w:hAnsi="Book Antiqua"/>
          <w:lang w:val="en-AU" w:eastAsia="zh-TW"/>
        </w:rPr>
        <w:fldChar w:fldCharType="separate"/>
      </w:r>
      <w:r w:rsidR="00467DD4" w:rsidRPr="001D5AC8">
        <w:rPr>
          <w:rFonts w:ascii="Book Antiqua" w:hAnsi="Book Antiqua"/>
          <w:noProof/>
          <w:vertAlign w:val="superscript"/>
          <w:lang w:val="en-AU" w:eastAsia="zh-TW"/>
        </w:rPr>
        <w:t>[</w:t>
      </w:r>
      <w:hyperlink w:anchor="_ENREF_37" w:tooltip="Falk, 2014 #36" w:history="1">
        <w:r w:rsidR="00561339" w:rsidRPr="001D5AC8">
          <w:rPr>
            <w:rFonts w:ascii="Book Antiqua" w:hAnsi="Book Antiqua"/>
            <w:noProof/>
            <w:vertAlign w:val="superscript"/>
            <w:lang w:val="en-AU" w:eastAsia="zh-TW"/>
          </w:rPr>
          <w:t>37</w:t>
        </w:r>
      </w:hyperlink>
      <w:r w:rsidR="00467DD4" w:rsidRPr="001D5AC8">
        <w:rPr>
          <w:rFonts w:ascii="Book Antiqua" w:hAnsi="Book Antiqua"/>
          <w:noProof/>
          <w:vertAlign w:val="superscript"/>
          <w:lang w:val="en-AU" w:eastAsia="zh-TW"/>
        </w:rPr>
        <w:t>]</w:t>
      </w:r>
      <w:r w:rsidR="00AD2D58" w:rsidRPr="001D5AC8">
        <w:rPr>
          <w:rFonts w:ascii="Book Antiqua" w:hAnsi="Book Antiqua"/>
          <w:lang w:val="en-AU" w:eastAsia="zh-TW"/>
        </w:rPr>
        <w:fldChar w:fldCharType="end"/>
      </w:r>
      <w:r w:rsidRPr="001D5AC8">
        <w:rPr>
          <w:rFonts w:ascii="Book Antiqua" w:hAnsi="Book Antiqua"/>
          <w:lang w:val="en-AU" w:eastAsia="zh-TW"/>
        </w:rPr>
        <w:t xml:space="preserve">. </w:t>
      </w:r>
      <w:r w:rsidR="00550334" w:rsidRPr="001D5AC8">
        <w:rPr>
          <w:rFonts w:ascii="Book Antiqua" w:hAnsi="Book Antiqua"/>
          <w:lang w:val="en-AU"/>
        </w:rPr>
        <w:t xml:space="preserve">Key measures of SES include family measures including household income and parental level of education, and measures of community SES including community resources. </w:t>
      </w:r>
      <w:bookmarkStart w:id="3" w:name="_Hlk514926862"/>
      <w:r w:rsidR="00A949C0" w:rsidRPr="001D5AC8">
        <w:rPr>
          <w:rFonts w:ascii="Book Antiqua" w:hAnsi="Book Antiqua"/>
          <w:lang w:val="en-AU"/>
        </w:rPr>
        <w:t>The inadequate resources available to those from lower SES background have been proposed to exacerbate parentin</w:t>
      </w:r>
      <w:r w:rsidR="0011726C" w:rsidRPr="001D5AC8">
        <w:rPr>
          <w:rFonts w:ascii="Book Antiqua" w:hAnsi="Book Antiqua"/>
          <w:lang w:val="en-AU"/>
        </w:rPr>
        <w:t>g stress and decrease wellbeing</w:t>
      </w:r>
      <w:r w:rsidR="00AD2D58" w:rsidRPr="001D5AC8">
        <w:rPr>
          <w:rFonts w:ascii="Book Antiqua" w:hAnsi="Book Antiqua"/>
          <w:lang w:val="en-AU"/>
        </w:rPr>
        <w:fldChar w:fldCharType="begin"/>
      </w:r>
      <w:r w:rsidR="00467DD4" w:rsidRPr="001D5AC8">
        <w:rPr>
          <w:rFonts w:ascii="Book Antiqua" w:hAnsi="Book Antiqua"/>
          <w:lang w:val="en-AU"/>
        </w:rPr>
        <w:instrText xml:space="preserve"> ADDIN EN.CITE &lt;EndNote&gt;&lt;Cite&gt;&lt;Author&gt;Belsky&lt;/Author&gt;&lt;Year&gt;1984&lt;/Year&gt;&lt;RecNum&gt;37&lt;/RecNum&gt;&lt;DisplayText&gt;&lt;style face="superscript"&gt;[38]&lt;/style&gt;&lt;/DisplayText&gt;&lt;record&gt;&lt;rec-number&gt;37&lt;/rec-number&gt;&lt;foreign-keys&gt;&lt;key app="EN" db-id="2z50sf0e7f0peaee99spaxwfavwtedvdea2f"&gt;37&lt;/key&gt;&lt;/foreign-keys&gt;&lt;ref-type name="Journal Article"&gt;17&lt;/ref-type&gt;&lt;contributors&gt;&lt;authors&gt;&lt;author&gt;Belsky, Jay&lt;/author&gt;&lt;/authors&gt;&lt;/contributors&gt;&lt;titles&gt;&lt;title&gt;The Determinants of Parenting: A Process Model&lt;/title&gt;&lt;secondary-title&gt;Child Development&lt;/secondary-title&gt;&lt;/titles&gt;&lt;periodical&gt;&lt;full-title&gt;Child Development&lt;/full-title&gt;&lt;/periodical&gt;&lt;pages&gt;83-96&lt;/pages&gt;&lt;volume&gt;55&lt;/volume&gt;&lt;number&gt;1&lt;/number&gt;&lt;dates&gt;&lt;year&gt;1984&lt;/year&gt;&lt;/dates&gt;&lt;publisher&gt;[Wiley, Society for Research in Child Development]&lt;/publisher&gt;&lt;isbn&gt;00093920, 14678624&lt;/isbn&gt;&lt;urls&gt;&lt;related-urls&gt;&lt;url&gt;http://www.jstor.org/stable/1129836&lt;/url&gt;&lt;/related-urls&gt;&lt;/urls&gt;&lt;custom1&gt;Full publication date: Feb., 1984&lt;/custom1&gt;&lt;electronic-resource-num&gt;10.2307/1129836&lt;/electronic-resource-num&gt;&lt;/record&gt;&lt;/Cite&gt;&lt;/EndNote&gt;</w:instrText>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38" w:tooltip="Belsky, 1984 #37" w:history="1">
        <w:r w:rsidR="00561339" w:rsidRPr="001D5AC8">
          <w:rPr>
            <w:rFonts w:ascii="Book Antiqua" w:hAnsi="Book Antiqua"/>
            <w:noProof/>
            <w:vertAlign w:val="superscript"/>
            <w:lang w:val="en-AU"/>
          </w:rPr>
          <w:t>38</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00A949C0" w:rsidRPr="001D5AC8">
        <w:rPr>
          <w:rFonts w:ascii="Book Antiqua" w:hAnsi="Book Antiqua"/>
          <w:lang w:val="en-AU"/>
        </w:rPr>
        <w:t xml:space="preserve">. Additionally, internalising disorders such as depression and anxiety have been found to be </w:t>
      </w:r>
      <w:r w:rsidR="00A949C0" w:rsidRPr="001D5AC8">
        <w:rPr>
          <w:rFonts w:ascii="Book Antiqua" w:hAnsi="Book Antiqua"/>
          <w:lang w:val="en-AU"/>
        </w:rPr>
        <w:lastRenderedPageBreak/>
        <w:t>directly associated with lower SES within the general population, findings which have been theorised to be a product of the everyday st</w:t>
      </w:r>
      <w:r w:rsidR="0011726C" w:rsidRPr="001D5AC8">
        <w:rPr>
          <w:rFonts w:ascii="Book Antiqua" w:hAnsi="Book Antiqua"/>
          <w:lang w:val="en-AU"/>
        </w:rPr>
        <w:t>ressors associated with poverty</w:t>
      </w:r>
      <w:r w:rsidR="00AD2D58" w:rsidRPr="001D5AC8">
        <w:rPr>
          <w:rFonts w:ascii="Book Antiqua" w:hAnsi="Book Antiqua"/>
          <w:lang w:val="en-AU"/>
        </w:rPr>
        <w:fldChar w:fldCharType="begin"/>
      </w:r>
      <w:r w:rsidR="00467DD4" w:rsidRPr="001D5AC8">
        <w:rPr>
          <w:rFonts w:ascii="Book Antiqua" w:hAnsi="Book Antiqua"/>
          <w:lang w:val="en-AU"/>
        </w:rPr>
        <w:instrText xml:space="preserve"> ADDIN EN.CITE &lt;EndNote&gt;&lt;Cite&gt;&lt;Author&gt;Wadsworth&lt;/Author&gt;&lt;Year&gt;2008&lt;/Year&gt;&lt;RecNum&gt;38&lt;/RecNum&gt;&lt;DisplayText&gt;&lt;style face="superscript"&gt;[39]&lt;/style&gt;&lt;/DisplayText&gt;&lt;record&gt;&lt;rec-number&gt;38&lt;/rec-number&gt;&lt;foreign-keys&gt;&lt;key app="EN" db-id="2z50sf0e7f0peaee99spaxwfavwtedvdea2f"&gt;38&lt;/key&gt;&lt;/foreign-keys&gt;&lt;ref-type name="Journal Article"&gt;17&lt;/ref-type&gt;&lt;contributors&gt;&lt;authors&gt;&lt;author&gt;Wadsworth, Martha E.&lt;/author&gt;&lt;author&gt;Raviv</w:instrText>
      </w:r>
      <w:r w:rsidR="00467DD4" w:rsidRPr="001D5AC8">
        <w:rPr>
          <w:rFonts w:ascii="Cambria Math" w:hAnsi="Cambria Math" w:cs="Cambria Math"/>
          <w:lang w:val="en-AU"/>
        </w:rPr>
        <w:instrText>∗</w:instrText>
      </w:r>
      <w:r w:rsidR="00467DD4" w:rsidRPr="001D5AC8">
        <w:rPr>
          <w:rFonts w:ascii="Book Antiqua" w:hAnsi="Book Antiqua"/>
          <w:lang w:val="en-AU"/>
        </w:rPr>
        <w:instrText>, Tali&lt;/author&gt;&lt;author&gt;Reinhard, Christine&lt;/author&gt;&lt;author&gt;Wolff, Brian&lt;/author&gt;&lt;author&gt;Santiago, Catherine DeCarlo&lt;/author&gt;&lt;author&gt;Einhorn, Lindsey&lt;/author&gt;&lt;/authors&gt;&lt;/contributors&gt;&lt;titles&gt;&lt;title&gt;An Indirect Effects Model of the Association Between Poverty and Child Functioning: The Role of Children&amp;apos;s Poverty-Related Stress&lt;/title&gt;&lt;secondary-title&gt;Journal of Loss and Trauma&lt;/secondary-title&gt;&lt;/titles&gt;&lt;periodical&gt;&lt;full-title&gt;Journal of Loss and Trauma&lt;/full-title&gt;&lt;/periodical&gt;&lt;pages&gt;156-185&lt;/pages&gt;&lt;volume&gt;13&lt;/volume&gt;&lt;number&gt;2-3&lt;/number&gt;&lt;dates&gt;&lt;year&gt;2008&lt;/year&gt;&lt;pub-dates&gt;&lt;date&gt;2008/02/18&lt;/date&gt;&lt;/pub-dates&gt;&lt;/dates&gt;&lt;publisher&gt;Routledge&lt;/publisher&gt;&lt;isbn&gt;1532-5024&lt;/isbn&gt;&lt;urls&gt;&lt;related-urls&gt;&lt;url&gt;https://doi.org/10.1080/15325020701742185&lt;/url&gt;&lt;/related-urls&gt;&lt;/urls&gt;&lt;electronic-resource-num&gt;10.1080/15325020701742185&lt;/electronic-resource-num&gt;&lt;/record&gt;&lt;/Cite&gt;&lt;/EndNote&gt;</w:instrText>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39" w:tooltip="Wadsworth, 2008 #38" w:history="1">
        <w:r w:rsidR="00561339" w:rsidRPr="001D5AC8">
          <w:rPr>
            <w:rFonts w:ascii="Book Antiqua" w:hAnsi="Book Antiqua"/>
            <w:noProof/>
            <w:vertAlign w:val="superscript"/>
            <w:lang w:val="en-AU"/>
          </w:rPr>
          <w:t>39</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00A949C0" w:rsidRPr="001D5AC8">
        <w:rPr>
          <w:rFonts w:ascii="Book Antiqua" w:hAnsi="Book Antiqua"/>
          <w:lang w:val="en-AU"/>
        </w:rPr>
        <w:t>.</w:t>
      </w:r>
      <w:r w:rsidR="00550334" w:rsidRPr="001D5AC8">
        <w:rPr>
          <w:rFonts w:ascii="Book Antiqua" w:hAnsi="Book Antiqua"/>
          <w:lang w:val="en-AU"/>
        </w:rPr>
        <w:t xml:space="preserve"> Living in deprived neighbourhoods is also linked to poorer mental health independent of personal </w:t>
      </w:r>
      <w:r w:rsidR="006076CB" w:rsidRPr="001D5AC8">
        <w:rPr>
          <w:rFonts w:ascii="Book Antiqua" w:hAnsi="Book Antiqua"/>
          <w:lang w:val="en-AU"/>
        </w:rPr>
        <w:t>SES</w:t>
      </w:r>
      <w:r w:rsidR="00AD2D58" w:rsidRPr="001D5AC8">
        <w:rPr>
          <w:rFonts w:ascii="Book Antiqua" w:hAnsi="Book Antiqua"/>
        </w:rPr>
        <w:fldChar w:fldCharType="begin"/>
      </w:r>
      <w:r w:rsidR="00467DD4" w:rsidRPr="001D5AC8">
        <w:rPr>
          <w:rFonts w:ascii="Book Antiqua" w:hAnsi="Book Antiqua"/>
          <w:lang w:val="en-AU"/>
        </w:rPr>
        <w:instrText xml:space="preserve"> ADDIN EN.CITE &lt;EndNote&gt;&lt;Cite&gt;&lt;Author&gt;Stafford&lt;/Author&gt;&lt;Year&gt;2003&lt;/Year&gt;&lt;RecNum&gt;39&lt;/RecNum&gt;&lt;DisplayText&gt;&lt;style face="superscript"&gt;[40]&lt;/style&gt;&lt;/DisplayText&gt;&lt;record&gt;&lt;rec-number&gt;39&lt;/rec-number&gt;&lt;foreign-keys&gt;&lt;key app="EN" db-id="2z50sf0e7f0peaee99spaxwfavwtedvdea2f"&gt;39&lt;/key&gt;&lt;/foreign-keys&gt;&lt;ref-type name="Journal Article"&gt;17&lt;/ref-type&gt;&lt;contributors&gt;&lt;authors&gt;&lt;author&gt;Stafford, Mai&lt;/author&gt;&lt;author&gt;Marmot, Michael&lt;/author&gt;&lt;/authors&gt;&lt;/contributors&gt;&lt;titles&gt;&lt;title&gt;Neighbourhood deprivation and health: does it affect us all equally?&lt;/title&gt;&lt;secondary-title&gt;International Journal of Epidemiology&lt;/secondary-title&gt;&lt;/titles&gt;&lt;periodical&gt;&lt;full-title&gt;International Journal of Epidemiology&lt;/full-title&gt;&lt;/periodical&gt;&lt;pages&gt;357-366&lt;/pages&gt;&lt;volume&gt;32&lt;/volume&gt;&lt;number&gt;3&lt;/number&gt;&lt;dates&gt;&lt;year&gt;2003&lt;/year&gt;&lt;/dates&gt;&lt;isbn&gt;0300-5771&lt;/isbn&gt;&lt;urls&gt;&lt;related-urls&gt;&lt;url&gt;http://dx.doi.org/10.1093/ije/dyg084&lt;/url&gt;&lt;/related-urls&gt;&lt;/urls&gt;&lt;electronic-resource-num&gt;10.1093/ije/dyg084&lt;/electronic-resource-num&gt;&lt;/record&gt;&lt;/Cite&gt;&lt;/EndNote&gt;</w:instrText>
      </w:r>
      <w:r w:rsidR="00AD2D58" w:rsidRPr="001D5AC8">
        <w:rPr>
          <w:rFonts w:ascii="Book Antiqua" w:hAnsi="Book Antiqua"/>
        </w:rPr>
        <w:fldChar w:fldCharType="separate"/>
      </w:r>
      <w:r w:rsidR="00467DD4" w:rsidRPr="001D5AC8">
        <w:rPr>
          <w:rFonts w:ascii="Book Antiqua" w:hAnsi="Book Antiqua"/>
          <w:noProof/>
          <w:vertAlign w:val="superscript"/>
          <w:lang w:val="en-AU"/>
        </w:rPr>
        <w:t>[</w:t>
      </w:r>
      <w:hyperlink w:anchor="_ENREF_40" w:tooltip="Stafford, 2003 #39" w:history="1">
        <w:r w:rsidR="00561339" w:rsidRPr="001D5AC8">
          <w:rPr>
            <w:rFonts w:ascii="Book Antiqua" w:hAnsi="Book Antiqua"/>
            <w:noProof/>
            <w:vertAlign w:val="superscript"/>
            <w:lang w:val="en-AU"/>
          </w:rPr>
          <w:t>40</w:t>
        </w:r>
      </w:hyperlink>
      <w:r w:rsidR="00467DD4" w:rsidRPr="001D5AC8">
        <w:rPr>
          <w:rFonts w:ascii="Book Antiqua" w:hAnsi="Book Antiqua"/>
          <w:noProof/>
          <w:vertAlign w:val="superscript"/>
          <w:lang w:val="en-AU"/>
        </w:rPr>
        <w:t>]</w:t>
      </w:r>
      <w:r w:rsidR="00AD2D58" w:rsidRPr="001D5AC8">
        <w:rPr>
          <w:rFonts w:ascii="Book Antiqua" w:hAnsi="Book Antiqua"/>
        </w:rPr>
        <w:fldChar w:fldCharType="end"/>
      </w:r>
      <w:r w:rsidR="00550334" w:rsidRPr="001D5AC8">
        <w:rPr>
          <w:rFonts w:ascii="Book Antiqua" w:hAnsi="Book Antiqua"/>
          <w:lang w:val="en-AU"/>
        </w:rPr>
        <w:t xml:space="preserve">. </w:t>
      </w:r>
      <w:r w:rsidR="00A949C0" w:rsidRPr="001D5AC8">
        <w:rPr>
          <w:rFonts w:ascii="Book Antiqua" w:hAnsi="Book Antiqua"/>
          <w:lang w:val="en-AU"/>
        </w:rPr>
        <w:t>A number of studies have found evidence to suggest that having a child with autism or other disability is associated with reductions in house</w:t>
      </w:r>
      <w:r w:rsidR="0011726C" w:rsidRPr="001D5AC8">
        <w:rPr>
          <w:rFonts w:ascii="Book Antiqua" w:hAnsi="Book Antiqua"/>
          <w:lang w:val="en-AU"/>
        </w:rPr>
        <w:t>hold income, and thus lower SES</w:t>
      </w:r>
      <w:r w:rsidR="00AD2D58" w:rsidRPr="001D5AC8">
        <w:rPr>
          <w:rFonts w:ascii="Book Antiqua" w:hAnsi="Book Antiqua"/>
          <w:lang w:val="en-AU"/>
        </w:rPr>
        <w:fldChar w:fldCharType="begin"/>
      </w:r>
      <w:r w:rsidR="00467DD4" w:rsidRPr="001D5AC8">
        <w:rPr>
          <w:rFonts w:ascii="Book Antiqua" w:hAnsi="Book Antiqua"/>
          <w:lang w:val="en-AU"/>
        </w:rPr>
        <w:instrText xml:space="preserve"> ADDIN EN.CITE &lt;EndNote&gt;&lt;Cite&gt;&lt;Author&gt;Montes&lt;/Author&gt;&lt;Year&gt;2007&lt;/Year&gt;&lt;RecNum&gt;40&lt;/RecNum&gt;&lt;DisplayText&gt;&lt;style face="superscript"&gt;[41, 42]&lt;/style&gt;&lt;/DisplayText&gt;&lt;record&gt;&lt;rec-number&gt;40&lt;/rec-number&gt;&lt;foreign-keys&gt;&lt;key app="EN" db-id="2z50sf0e7f0peaee99spaxwfavwtedvdea2f"&gt;40&lt;/key&gt;&lt;/foreign-keys&gt;&lt;ref-type name="Journal Article"&gt;17&lt;/ref-type&gt;&lt;contributors&gt;&lt;authors&gt;&lt;author&gt;Montes, Guillermo&lt;/author&gt;&lt;author&gt;Halterman, Jill S.&lt;/author&gt;&lt;/authors&gt;&lt;/contributors&gt;&lt;titles&gt;&lt;title&gt;Psychological Functioning and Coping Among Mothers of Children With Autism: A Population-Based Study&lt;/title&gt;&lt;secondary-title&gt;Pediatrics&lt;/secondary-title&gt;&lt;/titles&gt;&lt;periodical&gt;&lt;full-title&gt;Pediatrics&lt;/full-title&gt;&lt;/periodical&gt;&lt;pages&gt;e1040&lt;/pages&gt;&lt;volume&gt;119&lt;/volume&gt;&lt;number&gt;5&lt;/number&gt;&lt;dates&gt;&lt;year&gt;2007&lt;/year&gt;&lt;/dates&gt;&lt;work-type&gt;10.1542/peds.2006-2819&lt;/work-type&gt;&lt;urls&gt;&lt;related-urls&gt;&lt;url&gt;http://pediatrics.aappublications.org/content/119/5/e1040.abstract&lt;/url&gt;&lt;/related-urls&gt;&lt;/urls&gt;&lt;/record&gt;&lt;/Cite&gt;&lt;Cite&gt;&lt;Author&gt;Horlin&lt;/Author&gt;&lt;Year&gt;2014&lt;/Year&gt;&lt;RecNum&gt;41&lt;/RecNum&gt;&lt;record&gt;&lt;rec-number&gt;41&lt;/rec-number&gt;&lt;foreign-keys&gt;&lt;key app="EN" db-id="2z50sf0e7f0peaee99spaxwfavwtedvdea2f"&gt;41&lt;/key&gt;&lt;/foreign-keys&gt;&lt;ref-type name="Journal Article"&gt;17&lt;/ref-type&gt;&lt;contributors&gt;&lt;authors&gt;&lt;author&gt;Horlin, Chiara&lt;/author&gt;&lt;author&gt;Falkmer, Marita&lt;/author&gt;&lt;author&gt;Parsons, Richard&lt;/author&gt;&lt;author&gt;Albrecht, Matthew A.&lt;/author&gt;&lt;author&gt;Falkmer, Torbjorn&lt;/author&gt;&lt;/authors&gt;&lt;/contributors&gt;&lt;titles&gt;&lt;title&gt;The Cost of Autism Spectrum Disorders&lt;/title&gt;&lt;secondary-title&gt;PLOS ONE&lt;/secondary-title&gt;&lt;/titles&gt;&lt;periodical&gt;&lt;full-title&gt;PLOS ONE&lt;/full-title&gt;&lt;/periodical&gt;&lt;pages&gt;e106552&lt;/pages&gt;&lt;volume&gt;9&lt;/volume&gt;&lt;number&gt;9&lt;/number&gt;&lt;dates&gt;&lt;year&gt;2014&lt;/year&gt;&lt;/dates&gt;&lt;publisher&gt;Public Library of Science&lt;/publisher&gt;&lt;urls&gt;&lt;related-urls&gt;&lt;url&gt;https://doi.org/10.1371/journal.pone.0106552&lt;/url&gt;&lt;/related-urls&gt;&lt;/urls&gt;&lt;electronic-resource-num&gt;10.1371/journal.pone.0106552&lt;/electronic-resource-num&gt;&lt;/record&gt;&lt;/Cite&gt;&lt;/EndNote&gt;</w:instrText>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41" w:tooltip="Montes, 2007 #40" w:history="1">
        <w:r w:rsidR="00561339" w:rsidRPr="001D5AC8">
          <w:rPr>
            <w:rFonts w:ascii="Book Antiqua" w:hAnsi="Book Antiqua"/>
            <w:noProof/>
            <w:vertAlign w:val="superscript"/>
            <w:lang w:val="en-AU"/>
          </w:rPr>
          <w:t>41</w:t>
        </w:r>
      </w:hyperlink>
      <w:r w:rsidR="0011726C" w:rsidRPr="001D5AC8">
        <w:rPr>
          <w:rFonts w:ascii="Book Antiqua" w:hAnsi="Book Antiqua"/>
          <w:noProof/>
          <w:vertAlign w:val="superscript"/>
          <w:lang w:val="en-AU"/>
        </w:rPr>
        <w:t>,</w:t>
      </w:r>
      <w:hyperlink w:anchor="_ENREF_42" w:tooltip="Horlin, 2014 #41" w:history="1">
        <w:r w:rsidR="00561339" w:rsidRPr="001D5AC8">
          <w:rPr>
            <w:rFonts w:ascii="Book Antiqua" w:hAnsi="Book Antiqua"/>
            <w:noProof/>
            <w:vertAlign w:val="superscript"/>
            <w:lang w:val="en-AU"/>
          </w:rPr>
          <w:t>42</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00A949C0" w:rsidRPr="001D5AC8">
        <w:rPr>
          <w:rFonts w:ascii="Book Antiqua" w:hAnsi="Book Antiqua"/>
          <w:lang w:val="en-AU"/>
        </w:rPr>
        <w:t>.</w:t>
      </w:r>
      <w:r w:rsidR="0011726C" w:rsidRPr="001D5AC8">
        <w:rPr>
          <w:rFonts w:ascii="Book Antiqua" w:eastAsia="宋体" w:hAnsi="Book Antiqua" w:hint="eastAsia"/>
          <w:lang w:val="en-AU" w:eastAsia="zh-CN"/>
        </w:rPr>
        <w:t xml:space="preserve"> </w:t>
      </w:r>
      <w:r w:rsidR="00733A56" w:rsidRPr="001D5AC8">
        <w:rPr>
          <w:rFonts w:ascii="Book Antiqua" w:hAnsi="Book Antiqua"/>
          <w:lang w:val="en-AU"/>
        </w:rPr>
        <w:t xml:space="preserve">However, the impact of SES on wellbeing in parents of children with autism is unclear. </w:t>
      </w:r>
      <w:r w:rsidR="008F18C6" w:rsidRPr="001D5AC8">
        <w:rPr>
          <w:rFonts w:ascii="Book Antiqua" w:hAnsi="Book Antiqua"/>
          <w:lang w:val="en-AU"/>
        </w:rPr>
        <w:t>Among parents with children with autism, w</w:t>
      </w:r>
      <w:r w:rsidR="00F5378B" w:rsidRPr="001D5AC8">
        <w:rPr>
          <w:rFonts w:ascii="Book Antiqua" w:hAnsi="Book Antiqua"/>
          <w:lang w:val="en-AU"/>
        </w:rPr>
        <w:t>hile h</w:t>
      </w:r>
      <w:r w:rsidR="00730885" w:rsidRPr="001D5AC8">
        <w:rPr>
          <w:rFonts w:ascii="Book Antiqua" w:hAnsi="Book Antiqua"/>
          <w:lang w:val="en-AU"/>
        </w:rPr>
        <w:t>igher family income has been associated with increased maternal wellbeing an</w:t>
      </w:r>
      <w:r w:rsidR="0011726C" w:rsidRPr="001D5AC8">
        <w:rPr>
          <w:rFonts w:ascii="Book Antiqua" w:hAnsi="Book Antiqua"/>
          <w:lang w:val="en-AU"/>
        </w:rPr>
        <w:t>d self-reported quality of life</w:t>
      </w:r>
      <w:r w:rsidR="00AD2D58" w:rsidRPr="001D5AC8">
        <w:rPr>
          <w:rFonts w:ascii="Book Antiqua" w:hAnsi="Book Antiqua"/>
        </w:rPr>
        <w:fldChar w:fldCharType="begin">
          <w:fldData xml:space="preserve">PEVuZE5vdGU+PENpdGU+PEF1dGhvcj5GYWxrPC9BdXRob3I+PFllYXI+MjAxNDwvWWVhcj48UmVj
TnVtPjM2PC9SZWNOdW0+PERpc3BsYXlUZXh0PjxzdHlsZSBmYWNlPSJzdXBlcnNjcmlwdCI+WzM3
LCA0MywgNDRdPC9zdHlsZT48L0Rpc3BsYXlUZXh0PjxyZWNvcmQ+PHJlYy1udW1iZXI+MzY8L3Jl
Yy1udW1iZXI+PGZvcmVpZ24ta2V5cz48a2V5IGFwcD0iRU4iIGRiLWlkPSIyejUwc2YwZTdmMHBl
YWVlOTlzcGF4d2Zhdnd0ZWR2ZGVhMmYiPjM2PC9rZXk+PC9mb3JlaWduLWtleXM+PHJlZi10eXBl
IG5hbWU9IkpvdXJuYWwgQXJ0aWNsZSI+MTc8L3JlZi10eXBlPjxjb250cmlidXRvcnM+PGF1dGhv
cnM+PGF1dGhvcj5GYWxrLCBOaWNob2xhcyBIZW5yeTwvYXV0aG9yPjxhdXRob3I+Tm9ycmlzLCBL
aW1iZXJsZXk8L2F1dGhvcj48YXV0aG9yPlF1aW5uLCBNaWNoYWVsIEcuPC9hdXRob3I+PC9hdXRo
b3JzPjwvY29udHJpYnV0b3JzPjx0aXRsZXM+PHRpdGxlPlRoZSBGYWN0b3JzIFByZWRpY3Rpbmcg
U3RyZXNzLCBBbnhpZXR5IGFuZCBEZXByZXNzaW9uIGluIHRoZSBQYXJlbnRzIG9mIENoaWxkcmVu
IHdpdGggQXV0aXNtPC90aXRsZT48c2Vjb25kYXJ5LXRpdGxlPkpvdXJuYWwgb2YgQXV0aXNtIGFu
ZCBEZXZlbG9wbWVudGFsIERpc29yZGVyczwvc2Vjb25kYXJ5LXRpdGxlPjwvdGl0bGVzPjxwZXJp
b2RpY2FsPjxmdWxsLXRpdGxlPkpvdXJuYWwgb2YgYXV0aXNtIGFuZCBkZXZlbG9wbWVudGFsIGRp
c29yZGVyczwvZnVsbC10aXRsZT48L3BlcmlvZGljYWw+PHBhZ2VzPjMxODUtMzIwMzwvcGFnZXM+
PHZvbHVtZT40NDwvdm9sdW1lPjxudW1iZXI+MTI8L251bWJlcj48ZGF0ZXM+PHllYXI+MjAxNDwv
eWVhcj48cHViLWRhdGVzPjxkYXRlPkRlY2VtYmVyIDAxPC9kYXRlPjwvcHViLWRhdGVzPjwvZGF0
ZXM+PGlzYm4+MTU3My0zNDMyPC9pc2JuPjxsYWJlbD5GYWxrMjAxNDwvbGFiZWw+PHdvcmstdHlw
ZT5qb3VybmFsIGFydGljbGU8L3dvcmstdHlwZT48dXJscz48cmVsYXRlZC11cmxzPjx1cmw+aHR0
cHM6Ly9kb2kub3JnLzEwLjEwMDcvczEwODAzLTAxNC0yMTg5LTQ8L3VybD48L3JlbGF0ZWQtdXJs
cz48L3VybHM+PGVsZWN0cm9uaWMtcmVzb3VyY2UtbnVtPjEwLjEwMDcvczEwODAzLTAxNC0yMTg5
LTQ8L2VsZWN0cm9uaWMtcmVzb3VyY2UtbnVtPjwvcmVjb3JkPjwvQ2l0ZT48Q2l0ZT48QXV0aG9y
PkbDoXZlcm8tTnVuZXM8L0F1dGhvcj48WWVhcj4yMDEwPC9ZZWFyPjxSZWNOdW0+NDI8L1JlY051
bT48cmVjb3JkPjxyZWMtbnVtYmVyPjQyPC9yZWMtbnVtYmVyPjxmb3JlaWduLWtleXM+PGtleSBh
cHA9IkVOIiBkYi1pZD0iMno1MHNmMGU3ZjBwZWFlZTk5c3BheHdmYXZ3dGVkdmRlYTJmIj40Mjwv
a2V5PjwvZm9yZWlnbi1rZXlzPjxyZWYtdHlwZSBuYW1lPSJKb3VybmFsIEFydGljbGUiPjE3PC9y
ZWYtdHlwZT48Y29udHJpYnV0b3JzPjxhdXRob3JzPjxhdXRob3I+RsOhdmVyby1OdW5lcywgTWFy
aWEgw4JuZ2VsYTwvYXV0aG9yPjxhdXRob3I+U2FudG9zLCBNYW5vZWwgQW50w7RuaW8gZG9zPC9h
dXRob3I+PC9hdXRob3JzPjwvY29udHJpYnV0b3JzPjx0aXRsZXM+PHRpdGxlPkRlcHJlc3Npb24g
YW5kIHF1YWxpdHkgb2YgbGlmZSBpbiBtb3RoZXJzIG9mIGNoaWxkcmVuIHdpdGggcGVydmFzaXZl
IGRldmVsb3BtZW50YWwgZGlzb3JkZXJzPC90aXRsZT48c2Vjb25kYXJ5LXRpdGxlPlJldmlzdGEg
bGF0aW5vLWFtZXJpY2FuYSBkZSBlbmZlcm1hZ2VtPC9zZWNvbmRhcnktdGl0bGU+PC90aXRsZXM+
PHBlcmlvZGljYWw+PGZ1bGwtdGl0bGU+UmV2aXN0YSBsYXRpbm8tYW1lcmljYW5hIGRlIGVuZmVy
bWFnZW08L2Z1bGwtdGl0bGU+PC9wZXJpb2RpY2FsPjxwYWdlcz4zMy00MDwvcGFnZXM+PHZvbHVt
ZT4xODwvdm9sdW1lPjxudW1iZXI+MTwvbnVtYmVyPjxkYXRlcz48eWVhcj4yMDEwPC95ZWFyPjwv
ZGF0ZXM+PGlzYm4+MDEwNC0xMTY5PC9pc2JuPjx1cmxzPjwvdXJscz48L3JlY29yZD48L0NpdGU+
PENpdGU+PEF1dGhvcj5Ib2RnZXR0czwvQXV0aG9yPjxZZWFyPjIwMTY8L1llYXI+PFJlY051bT40
MzwvUmVjTnVtPjxyZWNvcmQ+PHJlYy1udW1iZXI+NDM8L3JlYy1udW1iZXI+PGZvcmVpZ24ta2V5
cz48a2V5IGFwcD0iRU4iIGRiLWlkPSIyejUwc2YwZTdmMHBlYWVlOTlzcGF4d2Zhdnd0ZWR2ZGVh
MmYiPjQzPC9rZXk+PC9mb3JlaWduLWtleXM+PHJlZi10eXBlIG5hbWU9IkpvdXJuYWwgQXJ0aWNs
ZSI+MTc8L3JlZi10eXBlPjxjb250cmlidXRvcnM+PGF1dGhvcnM+PGF1dGhvcj5Ib2RnZXR0cywg
Uy48L2F1dGhvcj48YXV0aG9yPk1jQ29ubmVsbCwgRC48L2F1dGhvcj48YXV0aG9yPlp3YWlnZW5i
YXVtLCBMLjwvYXV0aG9yPjxhdXRob3I+TmljaG9sYXMsIEQuPC9hdXRob3I+PC9hdXRob3JzPjwv
Y29udHJpYnV0b3JzPjx0aXRsZXM+PHRpdGxlPlRoZSBpbXBhY3Qgb2YgYXV0aXNtIHNlcnZpY2Vz
IG9uIG1vdGhlcnMmYXBvczsgcHN5Y2hvbG9naWNhbCB3ZWxsYmVpbmc8L3RpdGxlPjxzZWNvbmRh
cnktdGl0bGU+Q2hpbGQ6IENhcmUsIEhlYWx0aCBhbmQgRGV2ZWxvcG1lbnQ8L3NlY29uZGFyeS10
aXRsZT48L3RpdGxlcz48cGVyaW9kaWNhbD48ZnVsbC10aXRsZT5DaGlsZDogQ2FyZSwgSGVhbHRo
IGFuZCBEZXZlbG9wbWVudDwvZnVsbC10aXRsZT48L3BlcmlvZGljYWw+PHBhZ2VzPjE4LTMwPC9w
YWdlcz48dm9sdW1lPjQzPC92b2x1bWU+PG51bWJlcj4xPC9udW1iZXI+PGtleXdvcmRzPjxrZXl3
b3JkPmF1dGlzbSBzcGVjdHJ1bSBkaXNvcmRlcjwva2V5d29yZD48a2V5d29yZD5jb250aW51aXR5
IG9mIHNlcnZpY2VzPC9rZXl3b3JkPjxrZXl3b3JkPmZhbWlseeKAkGNlbnRyZWQgc2VydmljZXM8
L2tleXdvcmQ+PGtleXdvcmQ+bWF0ZXJuYWwgd2VsbOKAkGJlaW5nPC9rZXl3b3JkPjxrZXl3b3Jk
PnNlcnZpY2UgZGVsaXZlcnk8L2tleXdvcmQ+PGtleXdvcmQ+c2VydmljZSBmcmFnbWVudGF0aW9u
PC9rZXl3b3JkPjwva2V5d29yZHM+PGRhdGVzPjx5ZWFyPjIwMTY8L3llYXI+PHB1Yi1kYXRlcz48
ZGF0ZT4yMDE3LzAxLzAxPC9kYXRlPjwvcHViLWRhdGVzPjwvZGF0ZXM+PHB1Ymxpc2hlcj5XaWxl
eS9CbGFja3dlbGwgKDEwLjExMTEpPC9wdWJsaXNoZXI+PGlzYm4+MDMwNS0xODYyPC9pc2JuPjx1
cmxzPjxyZWxhdGVkLXVybHM+PHVybD5odHRwczovL2RvaS5vcmcvMTAuMTExMS9jY2guMTIzOTg8
L3VybD48L3JlbGF0ZWQtdXJscz48L3VybHM+PGVsZWN0cm9uaWMtcmVzb3VyY2UtbnVtPjEwLjEx
MTEvY2NoLjEyMzk4PC9lbGVjdHJvbmljLXJlc291cmNlLW51bT48YWNjZXNzLWRhdGU+MjAxOC8w
NS8yNzwvYWNjZXNzLWRhdGU+PC9yZWNvcmQ+PC9DaXRlPjwvRW5kTm90ZT5=
</w:fldData>
        </w:fldChar>
      </w:r>
      <w:r w:rsidR="00467DD4" w:rsidRPr="001D5AC8">
        <w:rPr>
          <w:rFonts w:ascii="Book Antiqua" w:hAnsi="Book Antiqua"/>
          <w:lang w:val="en-AU"/>
        </w:rPr>
        <w:instrText xml:space="preserve"> ADDIN EN.CITE </w:instrText>
      </w:r>
      <w:r w:rsidR="00467DD4" w:rsidRPr="001D5AC8">
        <w:rPr>
          <w:rFonts w:ascii="Book Antiqua" w:hAnsi="Book Antiqua"/>
        </w:rPr>
        <w:fldChar w:fldCharType="begin">
          <w:fldData xml:space="preserve">PEVuZE5vdGU+PENpdGU+PEF1dGhvcj5GYWxrPC9BdXRob3I+PFllYXI+MjAxNDwvWWVhcj48UmVj
TnVtPjM2PC9SZWNOdW0+PERpc3BsYXlUZXh0PjxzdHlsZSBmYWNlPSJzdXBlcnNjcmlwdCI+WzM3
LCA0MywgNDRdPC9zdHlsZT48L0Rpc3BsYXlUZXh0PjxyZWNvcmQ+PHJlYy1udW1iZXI+MzY8L3Jl
Yy1udW1iZXI+PGZvcmVpZ24ta2V5cz48a2V5IGFwcD0iRU4iIGRiLWlkPSIyejUwc2YwZTdmMHBl
YWVlOTlzcGF4d2Zhdnd0ZWR2ZGVhMmYiPjM2PC9rZXk+PC9mb3JlaWduLWtleXM+PHJlZi10eXBl
IG5hbWU9IkpvdXJuYWwgQXJ0aWNsZSI+MTc8L3JlZi10eXBlPjxjb250cmlidXRvcnM+PGF1dGhv
cnM+PGF1dGhvcj5GYWxrLCBOaWNob2xhcyBIZW5yeTwvYXV0aG9yPjxhdXRob3I+Tm9ycmlzLCBL
aW1iZXJsZXk8L2F1dGhvcj48YXV0aG9yPlF1aW5uLCBNaWNoYWVsIEcuPC9hdXRob3I+PC9hdXRo
b3JzPjwvY29udHJpYnV0b3JzPjx0aXRsZXM+PHRpdGxlPlRoZSBGYWN0b3JzIFByZWRpY3Rpbmcg
U3RyZXNzLCBBbnhpZXR5IGFuZCBEZXByZXNzaW9uIGluIHRoZSBQYXJlbnRzIG9mIENoaWxkcmVu
IHdpdGggQXV0aXNtPC90aXRsZT48c2Vjb25kYXJ5LXRpdGxlPkpvdXJuYWwgb2YgQXV0aXNtIGFu
ZCBEZXZlbG9wbWVudGFsIERpc29yZGVyczwvc2Vjb25kYXJ5LXRpdGxlPjwvdGl0bGVzPjxwZXJp
b2RpY2FsPjxmdWxsLXRpdGxlPkpvdXJuYWwgb2YgYXV0aXNtIGFuZCBkZXZlbG9wbWVudGFsIGRp
c29yZGVyczwvZnVsbC10aXRsZT48L3BlcmlvZGljYWw+PHBhZ2VzPjMxODUtMzIwMzwvcGFnZXM+
PHZvbHVtZT40NDwvdm9sdW1lPjxudW1iZXI+MTI8L251bWJlcj48ZGF0ZXM+PHllYXI+MjAxNDwv
eWVhcj48cHViLWRhdGVzPjxkYXRlPkRlY2VtYmVyIDAxPC9kYXRlPjwvcHViLWRhdGVzPjwvZGF0
ZXM+PGlzYm4+MTU3My0zNDMyPC9pc2JuPjxsYWJlbD5GYWxrMjAxNDwvbGFiZWw+PHdvcmstdHlw
ZT5qb3VybmFsIGFydGljbGU8L3dvcmstdHlwZT48dXJscz48cmVsYXRlZC11cmxzPjx1cmw+aHR0
cHM6Ly9kb2kub3JnLzEwLjEwMDcvczEwODAzLTAxNC0yMTg5LTQ8L3VybD48L3JlbGF0ZWQtdXJs
cz48L3VybHM+PGVsZWN0cm9uaWMtcmVzb3VyY2UtbnVtPjEwLjEwMDcvczEwODAzLTAxNC0yMTg5
LTQ8L2VsZWN0cm9uaWMtcmVzb3VyY2UtbnVtPjwvcmVjb3JkPjwvQ2l0ZT48Q2l0ZT48QXV0aG9y
PkbDoXZlcm8tTnVuZXM8L0F1dGhvcj48WWVhcj4yMDEwPC9ZZWFyPjxSZWNOdW0+NDI8L1JlY051
bT48cmVjb3JkPjxyZWMtbnVtYmVyPjQyPC9yZWMtbnVtYmVyPjxmb3JlaWduLWtleXM+PGtleSBh
cHA9IkVOIiBkYi1pZD0iMno1MHNmMGU3ZjBwZWFlZTk5c3BheHdmYXZ3dGVkdmRlYTJmIj40Mjwv
a2V5PjwvZm9yZWlnbi1rZXlzPjxyZWYtdHlwZSBuYW1lPSJKb3VybmFsIEFydGljbGUiPjE3PC9y
ZWYtdHlwZT48Y29udHJpYnV0b3JzPjxhdXRob3JzPjxhdXRob3I+RsOhdmVyby1OdW5lcywgTWFy
aWEgw4JuZ2VsYTwvYXV0aG9yPjxhdXRob3I+U2FudG9zLCBNYW5vZWwgQW50w7RuaW8gZG9zPC9h
dXRob3I+PC9hdXRob3JzPjwvY29udHJpYnV0b3JzPjx0aXRsZXM+PHRpdGxlPkRlcHJlc3Npb24g
YW5kIHF1YWxpdHkgb2YgbGlmZSBpbiBtb3RoZXJzIG9mIGNoaWxkcmVuIHdpdGggcGVydmFzaXZl
IGRldmVsb3BtZW50YWwgZGlzb3JkZXJzPC90aXRsZT48c2Vjb25kYXJ5LXRpdGxlPlJldmlzdGEg
bGF0aW5vLWFtZXJpY2FuYSBkZSBlbmZlcm1hZ2VtPC9zZWNvbmRhcnktdGl0bGU+PC90aXRsZXM+
PHBlcmlvZGljYWw+PGZ1bGwtdGl0bGU+UmV2aXN0YSBsYXRpbm8tYW1lcmljYW5hIGRlIGVuZmVy
bWFnZW08L2Z1bGwtdGl0bGU+PC9wZXJpb2RpY2FsPjxwYWdlcz4zMy00MDwvcGFnZXM+PHZvbHVt
ZT4xODwvdm9sdW1lPjxudW1iZXI+MTwvbnVtYmVyPjxkYXRlcz48eWVhcj4yMDEwPC95ZWFyPjwv
ZGF0ZXM+PGlzYm4+MDEwNC0xMTY5PC9pc2JuPjx1cmxzPjwvdXJscz48L3JlY29yZD48L0NpdGU+
PENpdGU+PEF1dGhvcj5Ib2RnZXR0czwvQXV0aG9yPjxZZWFyPjIwMTY8L1llYXI+PFJlY051bT40
MzwvUmVjTnVtPjxyZWNvcmQ+PHJlYy1udW1iZXI+NDM8L3JlYy1udW1iZXI+PGZvcmVpZ24ta2V5
cz48a2V5IGFwcD0iRU4iIGRiLWlkPSIyejUwc2YwZTdmMHBlYWVlOTlzcGF4d2Zhdnd0ZWR2ZGVh
MmYiPjQzPC9rZXk+PC9mb3JlaWduLWtleXM+PHJlZi10eXBlIG5hbWU9IkpvdXJuYWwgQXJ0aWNs
ZSI+MTc8L3JlZi10eXBlPjxjb250cmlidXRvcnM+PGF1dGhvcnM+PGF1dGhvcj5Ib2RnZXR0cywg
Uy48L2F1dGhvcj48YXV0aG9yPk1jQ29ubmVsbCwgRC48L2F1dGhvcj48YXV0aG9yPlp3YWlnZW5i
YXVtLCBMLjwvYXV0aG9yPjxhdXRob3I+TmljaG9sYXMsIEQuPC9hdXRob3I+PC9hdXRob3JzPjwv
Y29udHJpYnV0b3JzPjx0aXRsZXM+PHRpdGxlPlRoZSBpbXBhY3Qgb2YgYXV0aXNtIHNlcnZpY2Vz
IG9uIG1vdGhlcnMmYXBvczsgcHN5Y2hvbG9naWNhbCB3ZWxsYmVpbmc8L3RpdGxlPjxzZWNvbmRh
cnktdGl0bGU+Q2hpbGQ6IENhcmUsIEhlYWx0aCBhbmQgRGV2ZWxvcG1lbnQ8L3NlY29uZGFyeS10
aXRsZT48L3RpdGxlcz48cGVyaW9kaWNhbD48ZnVsbC10aXRsZT5DaGlsZDogQ2FyZSwgSGVhbHRo
IGFuZCBEZXZlbG9wbWVudDwvZnVsbC10aXRsZT48L3BlcmlvZGljYWw+PHBhZ2VzPjE4LTMwPC9w
YWdlcz48dm9sdW1lPjQzPC92b2x1bWU+PG51bWJlcj4xPC9udW1iZXI+PGtleXdvcmRzPjxrZXl3
b3JkPmF1dGlzbSBzcGVjdHJ1bSBkaXNvcmRlcjwva2V5d29yZD48a2V5d29yZD5jb250aW51aXR5
IG9mIHNlcnZpY2VzPC9rZXl3b3JkPjxrZXl3b3JkPmZhbWlseeKAkGNlbnRyZWQgc2VydmljZXM8
L2tleXdvcmQ+PGtleXdvcmQ+bWF0ZXJuYWwgd2VsbOKAkGJlaW5nPC9rZXl3b3JkPjxrZXl3b3Jk
PnNlcnZpY2UgZGVsaXZlcnk8L2tleXdvcmQ+PGtleXdvcmQ+c2VydmljZSBmcmFnbWVudGF0aW9u
PC9rZXl3b3JkPjwva2V5d29yZHM+PGRhdGVzPjx5ZWFyPjIwMTY8L3llYXI+PHB1Yi1kYXRlcz48
ZGF0ZT4yMDE3LzAxLzAxPC9kYXRlPjwvcHViLWRhdGVzPjwvZGF0ZXM+PHB1Ymxpc2hlcj5XaWxl
eS9CbGFja3dlbGwgKDEwLjExMTEpPC9wdWJsaXNoZXI+PGlzYm4+MDMwNS0xODYyPC9pc2JuPjx1
cmxzPjxyZWxhdGVkLXVybHM+PHVybD5odHRwczovL2RvaS5vcmcvMTAuMTExMS9jY2guMTIzOTg8
L3VybD48L3JlbGF0ZWQtdXJscz48L3VybHM+PGVsZWN0cm9uaWMtcmVzb3VyY2UtbnVtPjEwLjEx
MTEvY2NoLjEyMzk4PC9lbGVjdHJvbmljLXJlc291cmNlLW51bT48YWNjZXNzLWRhdGU+MjAxOC8w
NS8yNzwvYWNjZXNzLWRhdGU+PC9yZWNvcmQ+PC9DaXRlPjwvRW5kTm90ZT5=
</w:fldData>
        </w:fldChar>
      </w:r>
      <w:r w:rsidR="00467DD4" w:rsidRPr="001D5AC8">
        <w:rPr>
          <w:rFonts w:ascii="Book Antiqua" w:hAnsi="Book Antiqua"/>
          <w:lang w:val="en-AU"/>
        </w:rPr>
        <w:instrText xml:space="preserve"> ADDIN EN.CITE.DATA </w:instrText>
      </w:r>
      <w:r w:rsidR="00467DD4" w:rsidRPr="001D5AC8">
        <w:rPr>
          <w:rFonts w:ascii="Book Antiqua" w:hAnsi="Book Antiqua"/>
        </w:rPr>
      </w:r>
      <w:r w:rsidR="00467DD4" w:rsidRPr="001D5AC8">
        <w:rPr>
          <w:rFonts w:ascii="Book Antiqua" w:hAnsi="Book Antiqua"/>
        </w:rPr>
        <w:fldChar w:fldCharType="end"/>
      </w:r>
      <w:r w:rsidR="00AD2D58" w:rsidRPr="001D5AC8">
        <w:rPr>
          <w:rFonts w:ascii="Book Antiqua" w:hAnsi="Book Antiqua"/>
        </w:rPr>
      </w:r>
      <w:r w:rsidR="00AD2D58" w:rsidRPr="001D5AC8">
        <w:rPr>
          <w:rFonts w:ascii="Book Antiqua" w:hAnsi="Book Antiqua"/>
        </w:rPr>
        <w:fldChar w:fldCharType="separate"/>
      </w:r>
      <w:r w:rsidR="00467DD4" w:rsidRPr="001D5AC8">
        <w:rPr>
          <w:rFonts w:ascii="Book Antiqua" w:hAnsi="Book Antiqua"/>
          <w:noProof/>
          <w:vertAlign w:val="superscript"/>
          <w:lang w:val="en-AU"/>
        </w:rPr>
        <w:t>[</w:t>
      </w:r>
      <w:hyperlink w:anchor="_ENREF_37" w:tooltip="Falk, 2014 #36" w:history="1">
        <w:r w:rsidR="00561339" w:rsidRPr="001D5AC8">
          <w:rPr>
            <w:rFonts w:ascii="Book Antiqua" w:hAnsi="Book Antiqua"/>
            <w:noProof/>
            <w:vertAlign w:val="superscript"/>
            <w:lang w:val="en-AU"/>
          </w:rPr>
          <w:t>37</w:t>
        </w:r>
      </w:hyperlink>
      <w:r w:rsidR="0011726C" w:rsidRPr="001D5AC8">
        <w:rPr>
          <w:rFonts w:ascii="Book Antiqua" w:hAnsi="Book Antiqua"/>
          <w:noProof/>
          <w:vertAlign w:val="superscript"/>
          <w:lang w:val="en-AU"/>
        </w:rPr>
        <w:t>,</w:t>
      </w:r>
      <w:hyperlink w:anchor="_ENREF_43" w:tooltip="Fávero-Nunes, 2010 #42" w:history="1">
        <w:r w:rsidR="00561339" w:rsidRPr="001D5AC8">
          <w:rPr>
            <w:rFonts w:ascii="Book Antiqua" w:hAnsi="Book Antiqua"/>
            <w:noProof/>
            <w:vertAlign w:val="superscript"/>
            <w:lang w:val="en-AU"/>
          </w:rPr>
          <w:t>43</w:t>
        </w:r>
      </w:hyperlink>
      <w:r w:rsidR="0011726C" w:rsidRPr="001D5AC8">
        <w:rPr>
          <w:rFonts w:ascii="Book Antiqua" w:hAnsi="Book Antiqua"/>
          <w:noProof/>
          <w:vertAlign w:val="superscript"/>
          <w:lang w:val="en-AU"/>
        </w:rPr>
        <w:t>,</w:t>
      </w:r>
      <w:hyperlink w:anchor="_ENREF_44" w:tooltip="Hodgetts, 2016 #43" w:history="1">
        <w:r w:rsidR="00561339" w:rsidRPr="001D5AC8">
          <w:rPr>
            <w:rFonts w:ascii="Book Antiqua" w:hAnsi="Book Antiqua"/>
            <w:noProof/>
            <w:vertAlign w:val="superscript"/>
            <w:lang w:val="en-AU"/>
          </w:rPr>
          <w:t>44</w:t>
        </w:r>
      </w:hyperlink>
      <w:r w:rsidR="00467DD4" w:rsidRPr="001D5AC8">
        <w:rPr>
          <w:rFonts w:ascii="Book Antiqua" w:hAnsi="Book Antiqua"/>
          <w:noProof/>
          <w:vertAlign w:val="superscript"/>
          <w:lang w:val="en-AU"/>
        </w:rPr>
        <w:t>]</w:t>
      </w:r>
      <w:r w:rsidR="00AD2D58" w:rsidRPr="001D5AC8">
        <w:rPr>
          <w:rFonts w:ascii="Book Antiqua" w:hAnsi="Book Antiqua"/>
        </w:rPr>
        <w:fldChar w:fldCharType="end"/>
      </w:r>
      <w:r w:rsidR="00730885" w:rsidRPr="001D5AC8">
        <w:rPr>
          <w:rFonts w:ascii="Book Antiqua" w:hAnsi="Book Antiqua"/>
          <w:lang w:val="en-AU"/>
        </w:rPr>
        <w:t>, greater levels of stress among parents</w:t>
      </w:r>
      <w:r w:rsidR="00B377F7" w:rsidRPr="001D5AC8">
        <w:rPr>
          <w:rFonts w:ascii="Book Antiqua" w:hAnsi="Book Antiqua"/>
          <w:lang w:val="en-AU"/>
        </w:rPr>
        <w:t xml:space="preserve"> of children with autism and other </w:t>
      </w:r>
      <w:r w:rsidR="00F3421A" w:rsidRPr="001D5AC8">
        <w:rPr>
          <w:rFonts w:ascii="Book Antiqua" w:hAnsi="Book Antiqua"/>
          <w:lang w:val="en-AU"/>
        </w:rPr>
        <w:t>disabilities</w:t>
      </w:r>
      <w:r w:rsidR="008F18C6" w:rsidRPr="001D5AC8">
        <w:rPr>
          <w:rFonts w:ascii="Book Antiqua" w:hAnsi="Book Antiqua"/>
          <w:lang w:val="en-AU"/>
        </w:rPr>
        <w:t xml:space="preserve"> have been related to</w:t>
      </w:r>
      <w:r w:rsidR="00730885" w:rsidRPr="001D5AC8">
        <w:rPr>
          <w:rFonts w:ascii="Book Antiqua" w:hAnsi="Book Antiqua"/>
          <w:lang w:val="en-AU"/>
        </w:rPr>
        <w:t xml:space="preserve"> </w:t>
      </w:r>
      <w:r w:rsidR="00A949C0" w:rsidRPr="001D5AC8">
        <w:rPr>
          <w:rFonts w:ascii="Book Antiqua" w:hAnsi="Book Antiqua"/>
          <w:lang w:val="en-AU"/>
        </w:rPr>
        <w:t>higher</w:t>
      </w:r>
      <w:r w:rsidR="0011726C" w:rsidRPr="001D5AC8">
        <w:rPr>
          <w:rFonts w:ascii="Book Antiqua" w:hAnsi="Book Antiqua"/>
          <w:lang w:val="en-AU"/>
        </w:rPr>
        <w:t xml:space="preserve"> levels of education</w:t>
      </w:r>
      <w:r w:rsidR="00AD2D58" w:rsidRPr="001D5AC8">
        <w:rPr>
          <w:rFonts w:ascii="Book Antiqua" w:hAnsi="Book Antiqua"/>
        </w:rPr>
        <w:fldChar w:fldCharType="begin">
          <w:fldData xml:space="preserve">PEVuZE5vdGU+PENpdGU+PEF1dGhvcj5CZW5zb248L0F1dGhvcj48WWVhcj4yMDA2PC9ZZWFyPjxS
ZWNOdW0+NDQ8L1JlY051bT48RGlzcGxheVRleHQ+PHN0eWxlIGZhY2U9InN1cGVyc2NyaXB0Ij5b
NDUtNDddPC9zdHlsZT48L0Rpc3BsYXlUZXh0PjxyZWNvcmQ+PHJlYy1udW1iZXI+NDQ8L3JlYy1u
dW1iZXI+PGZvcmVpZ24ta2V5cz48a2V5IGFwcD0iRU4iIGRiLWlkPSIyejUwc2YwZTdmMHBlYWVl
OTlzcGF4d2Zhdnd0ZWR2ZGVhMmYiPjQ0PC9rZXk+PC9mb3JlaWduLWtleXM+PHJlZi10eXBlIG5h
bWU9IkpvdXJuYWwgQXJ0aWNsZSI+MTc8L3JlZi10eXBlPjxjb250cmlidXRvcnM+PGF1dGhvcnM+
PGF1dGhvcj5CZW5zb24sIFBhdWwgUi48L2F1dGhvcj48L2F1dGhvcnM+PC9jb250cmlidXRvcnM+
PHRpdGxlcz48dGl0bGU+VGhlIEltcGFjdCBvZiBDaGlsZCBTeW1wdG9tIFNldmVyaXR5IG9uIERl
cHJlc3NlZCBNb29kIEFtb25nIFBhcmVudHMgb2YgQ2hpbGRyZW4gd2l0aCBBU0Q6IFRoZSBNZWRp
YXRpbmcgUm9sZSBvZiBTdHJlc3MgUHJvbGlmZXJhdGlvbjwvdGl0bGU+PHNlY29uZGFyeS10aXRs
ZT5Kb3VybmFsIG9mIEF1dGlzbSBhbmQgRGV2ZWxvcG1lbnRhbCBEaXNvcmRlcnM8L3NlY29uZGFy
eS10aXRsZT48YWx0LXRpdGxlPkogQXV0aXNtIERldiBEaXNvcmQ8L2FsdC10aXRsZT48L3RpdGxl
cz48cGVyaW9kaWNhbD48ZnVsbC10aXRsZT5Kb3VybmFsIG9mIGF1dGlzbSBhbmQgZGV2ZWxvcG1l
bnRhbCBkaXNvcmRlcnM8L2Z1bGwtdGl0bGU+PC9wZXJpb2RpY2FsPjxwYWdlcz42ODUtNjk1PC9w
YWdlcz48dm9sdW1lPjM2PC92b2x1bWU+PG51bWJlcj41PC9udW1iZXI+PGRhdGVzPjx5ZWFyPjIw
MDY8L3llYXI+PHB1Yi1kYXRlcz48ZGF0ZT4yMDA2LzA3PC9kYXRlPjwvcHViLWRhdGVzPjwvZGF0
ZXM+PHB1Ymxpc2hlcj5TcHJpbmdlciBOYXR1cmU8L3B1Ymxpc2hlcj48aXNibj4wMTYyLTMyNTcm
I3hEOzE1NzMtMzQzMjwvaXNibj48dXJscz48cmVsYXRlZC11cmxzPjx1cmw+aHR0cDovL2R4LmRv
aS5vcmcvMTAuMTAwNy9zMTA4MDMtMDA2LTAxMTItMzwvdXJsPjwvcmVsYXRlZC11cmxzPjwvdXJs
cz48ZWxlY3Ryb25pYy1yZXNvdXJjZS1udW0+MTAuMTAwNy9zMTA4MDMtMDA2LTAxMTItMzwvZWxl
Y3Ryb25pYy1yZXNvdXJjZS1udW0+PC9yZWNvcmQ+PC9DaXRlPjxDaXRlPjxBdXRob3I+QWJiZWR1
dG88L0F1dGhvcj48WWVhcj4yMDA0PC9ZZWFyPjxSZWNOdW0+NDU8L1JlY051bT48cmVjb3JkPjxy
ZWMtbnVtYmVyPjQ1PC9yZWMtbnVtYmVyPjxmb3JlaWduLWtleXM+PGtleSBhcHA9IkVOIiBkYi1p
ZD0iMno1MHNmMGU3ZjBwZWFlZTk5c3BheHdmYXZ3dGVkdmRlYTJmIj40NTwva2V5PjwvZm9yZWln
bi1rZXlzPjxyZWYtdHlwZSBuYW1lPSJKb3VybmFsIEFydGljbGUiPjE3PC9yZWYtdHlwZT48Y29u
dHJpYnV0b3JzPjxhdXRob3JzPjxhdXRob3I+QWJiZWR1dG8sIEw8L2F1dGhvcj48YXV0aG9yPlNl
bHR6ZXIsIE1NPC9hdXRob3I+PGF1dGhvcj5TaGF0dHVjaywgUDwvYXV0aG9yPjxhdXRob3I+S3Jh
dXNzLCBNVzwvYXV0aG9yPjxhdXRob3I+T3JzbW9uZCwgRzwvYXV0aG9yPjxhdXRob3I+TXVycGh5
LCBNTTwvYXV0aG9yPjwvYXV0aG9ycz48L2NvbnRyaWJ1dG9ycz48dGl0bGVzPjx0aXRsZT5Qc3lj
aG9sb2dpY2FsIFdlbGwtQmVpbmcgYW5kIENvcGluZyBpbiBNb3RoZXJzIG9mIFlvdXRocyBXaXRo
IEF1dGlzbSwgRG93biBTeW5kcm9tZSwgb3IgRnJhZ2lsZSBYIFN5bmRyb21lPC90aXRsZT48c2Vj
b25kYXJ5LXRpdGxlPkpvdXJuYWwgSW5mb3JtYXRpb248L3NlY29uZGFyeS10aXRsZT48L3RpdGxl
cz48cGVyaW9kaWNhbD48ZnVsbC10aXRsZT5Kb3VybmFsIEluZm9ybWF0aW9uPC9mdWxsLXRpdGxl
PjwvcGVyaW9kaWNhbD48dm9sdW1lPjEwOTwvdm9sdW1lPjxudW1iZXI+MzwvbnVtYmVyPjxkYXRl
cz48eWVhcj4yMDA0PC95ZWFyPjwvZGF0ZXM+PHVybHM+PC91cmxzPjwvcmVjb3JkPjwvQ2l0ZT48
Q2l0ZT48QXV0aG9yPkhvYXJlPC9BdXRob3I+PFllYXI+MTk5ODwvWWVhcj48UmVjTnVtPjQ2PC9S
ZWNOdW0+PHJlY29yZD48cmVjLW51bWJlcj40NjwvcmVjLW51bWJlcj48Zm9yZWlnbi1rZXlzPjxr
ZXkgYXBwPSJFTiIgZGItaWQ9IjJ6NTBzZjBlN2YwcGVhZWU5OXNwYXh3ZmF2d3RlZHZkZWEyZiI+
NDY8L2tleT48L2ZvcmVpZ24ta2V5cz48cmVmLXR5cGUgbmFtZT0iSm91cm5hbCBBcnRpY2xlIj4x
NzwvcmVmLXR5cGU+PGNvbnRyaWJ1dG9ycz48YXV0aG9ycz48YXV0aG9yPkhvYXJlLCBQPC9hdXRo
b3I+PGF1dGhvcj5IYXJyaXMsIE08L2F1dGhvcj48YXV0aG9yPkphY2tzb24sIFA8L2F1dGhvcj48
YXV0aG9yPktlcmxleSwgUzwvYXV0aG9yPjwvYXV0aG9ycz48L2NvbnRyaWJ1dG9ycz48dGl0bGVz
Pjx0aXRsZT5BIGNvbW11bml0eSBzdXJ2ZXkgb2YgY2hpbGRyZW4gd2l0aCBzZXZlcmUgaW50ZWxs
ZWN0dWFsIGRpc2FiaWxpdHkgYW5kIHRoZWlyIGZhbWlsaWVzOiBwc3ljaG9sb2dpY2FsIGFkanVz
dG1lbnQsIGNhcmVyIGRpc3RyZXNzIGFuZCB0aGUgZWZmZWN0IG9mIHJlc3BpdGUgY2FyZTwvdGl0
bGU+PHNlY29uZGFyeS10aXRsZT5Kb3VybmFsIG9mIEludGVsbGVjdHVhbCBEaXNhYmlsaXR5IFJl
c2VhcmNoPC9zZWNvbmRhcnktdGl0bGU+PC90aXRsZXM+PHBlcmlvZGljYWw+PGZ1bGwtdGl0bGU+
Sm91cm5hbCBvZiBJbnRlbGxlY3R1YWwgRGlzYWJpbGl0eSBSZXNlYXJjaDwvZnVsbC10aXRsZT48
L3BlcmlvZGljYWw+PHBhZ2VzPjIxOC0yMjc8L3BhZ2VzPjx2b2x1bWU+NDI8L3ZvbHVtZT48bnVt
YmVyPjM8L251bWJlcj48ZGF0ZXM+PHllYXI+MTk5ODwveWVhcj48L2RhdGVzPjxpc2JuPjEzNjUt
Mjc4ODwvaXNibj48dXJscz48L3VybHM+PC9yZWNvcmQ+PC9DaXRlPjwvRW5kTm90ZT5=
</w:fldData>
        </w:fldChar>
      </w:r>
      <w:r w:rsidR="00467DD4" w:rsidRPr="001D5AC8">
        <w:rPr>
          <w:rFonts w:ascii="Book Antiqua" w:hAnsi="Book Antiqua"/>
          <w:lang w:val="en-AU"/>
        </w:rPr>
        <w:instrText xml:space="preserve"> ADDIN EN.CITE </w:instrText>
      </w:r>
      <w:r w:rsidR="00467DD4" w:rsidRPr="001D5AC8">
        <w:rPr>
          <w:rFonts w:ascii="Book Antiqua" w:hAnsi="Book Antiqua"/>
        </w:rPr>
        <w:fldChar w:fldCharType="begin">
          <w:fldData xml:space="preserve">PEVuZE5vdGU+PENpdGU+PEF1dGhvcj5CZW5zb248L0F1dGhvcj48WWVhcj4yMDA2PC9ZZWFyPjxS
ZWNOdW0+NDQ8L1JlY051bT48RGlzcGxheVRleHQ+PHN0eWxlIGZhY2U9InN1cGVyc2NyaXB0Ij5b
NDUtNDddPC9zdHlsZT48L0Rpc3BsYXlUZXh0PjxyZWNvcmQ+PHJlYy1udW1iZXI+NDQ8L3JlYy1u
dW1iZXI+PGZvcmVpZ24ta2V5cz48a2V5IGFwcD0iRU4iIGRiLWlkPSIyejUwc2YwZTdmMHBlYWVl
OTlzcGF4d2Zhdnd0ZWR2ZGVhMmYiPjQ0PC9rZXk+PC9mb3JlaWduLWtleXM+PHJlZi10eXBlIG5h
bWU9IkpvdXJuYWwgQXJ0aWNsZSI+MTc8L3JlZi10eXBlPjxjb250cmlidXRvcnM+PGF1dGhvcnM+
PGF1dGhvcj5CZW5zb24sIFBhdWwgUi48L2F1dGhvcj48L2F1dGhvcnM+PC9jb250cmlidXRvcnM+
PHRpdGxlcz48dGl0bGU+VGhlIEltcGFjdCBvZiBDaGlsZCBTeW1wdG9tIFNldmVyaXR5IG9uIERl
cHJlc3NlZCBNb29kIEFtb25nIFBhcmVudHMgb2YgQ2hpbGRyZW4gd2l0aCBBU0Q6IFRoZSBNZWRp
YXRpbmcgUm9sZSBvZiBTdHJlc3MgUHJvbGlmZXJhdGlvbjwvdGl0bGU+PHNlY29uZGFyeS10aXRs
ZT5Kb3VybmFsIG9mIEF1dGlzbSBhbmQgRGV2ZWxvcG1lbnRhbCBEaXNvcmRlcnM8L3NlY29uZGFy
eS10aXRsZT48YWx0LXRpdGxlPkogQXV0aXNtIERldiBEaXNvcmQ8L2FsdC10aXRsZT48L3RpdGxl
cz48cGVyaW9kaWNhbD48ZnVsbC10aXRsZT5Kb3VybmFsIG9mIGF1dGlzbSBhbmQgZGV2ZWxvcG1l
bnRhbCBkaXNvcmRlcnM8L2Z1bGwtdGl0bGU+PC9wZXJpb2RpY2FsPjxwYWdlcz42ODUtNjk1PC9w
YWdlcz48dm9sdW1lPjM2PC92b2x1bWU+PG51bWJlcj41PC9udW1iZXI+PGRhdGVzPjx5ZWFyPjIw
MDY8L3llYXI+PHB1Yi1kYXRlcz48ZGF0ZT4yMDA2LzA3PC9kYXRlPjwvcHViLWRhdGVzPjwvZGF0
ZXM+PHB1Ymxpc2hlcj5TcHJpbmdlciBOYXR1cmU8L3B1Ymxpc2hlcj48aXNibj4wMTYyLTMyNTcm
I3hEOzE1NzMtMzQzMjwvaXNibj48dXJscz48cmVsYXRlZC11cmxzPjx1cmw+aHR0cDovL2R4LmRv
aS5vcmcvMTAuMTAwNy9zMTA4MDMtMDA2LTAxMTItMzwvdXJsPjwvcmVsYXRlZC11cmxzPjwvdXJs
cz48ZWxlY3Ryb25pYy1yZXNvdXJjZS1udW0+MTAuMTAwNy9zMTA4MDMtMDA2LTAxMTItMzwvZWxl
Y3Ryb25pYy1yZXNvdXJjZS1udW0+PC9yZWNvcmQ+PC9DaXRlPjxDaXRlPjxBdXRob3I+QWJiZWR1
dG88L0F1dGhvcj48WWVhcj4yMDA0PC9ZZWFyPjxSZWNOdW0+NDU8L1JlY051bT48cmVjb3JkPjxy
ZWMtbnVtYmVyPjQ1PC9yZWMtbnVtYmVyPjxmb3JlaWduLWtleXM+PGtleSBhcHA9IkVOIiBkYi1p
ZD0iMno1MHNmMGU3ZjBwZWFlZTk5c3BheHdmYXZ3dGVkdmRlYTJmIj40NTwva2V5PjwvZm9yZWln
bi1rZXlzPjxyZWYtdHlwZSBuYW1lPSJKb3VybmFsIEFydGljbGUiPjE3PC9yZWYtdHlwZT48Y29u
dHJpYnV0b3JzPjxhdXRob3JzPjxhdXRob3I+QWJiZWR1dG8sIEw8L2F1dGhvcj48YXV0aG9yPlNl
bHR6ZXIsIE1NPC9hdXRob3I+PGF1dGhvcj5TaGF0dHVjaywgUDwvYXV0aG9yPjxhdXRob3I+S3Jh
dXNzLCBNVzwvYXV0aG9yPjxhdXRob3I+T3JzbW9uZCwgRzwvYXV0aG9yPjxhdXRob3I+TXVycGh5
LCBNTTwvYXV0aG9yPjwvYXV0aG9ycz48L2NvbnRyaWJ1dG9ycz48dGl0bGVzPjx0aXRsZT5Qc3lj
aG9sb2dpY2FsIFdlbGwtQmVpbmcgYW5kIENvcGluZyBpbiBNb3RoZXJzIG9mIFlvdXRocyBXaXRo
IEF1dGlzbSwgRG93biBTeW5kcm9tZSwgb3IgRnJhZ2lsZSBYIFN5bmRyb21lPC90aXRsZT48c2Vj
b25kYXJ5LXRpdGxlPkpvdXJuYWwgSW5mb3JtYXRpb248L3NlY29uZGFyeS10aXRsZT48L3RpdGxl
cz48cGVyaW9kaWNhbD48ZnVsbC10aXRsZT5Kb3VybmFsIEluZm9ybWF0aW9uPC9mdWxsLXRpdGxl
PjwvcGVyaW9kaWNhbD48dm9sdW1lPjEwOTwvdm9sdW1lPjxudW1iZXI+MzwvbnVtYmVyPjxkYXRl
cz48eWVhcj4yMDA0PC95ZWFyPjwvZGF0ZXM+PHVybHM+PC91cmxzPjwvcmVjb3JkPjwvQ2l0ZT48
Q2l0ZT48QXV0aG9yPkhvYXJlPC9BdXRob3I+PFllYXI+MTk5ODwvWWVhcj48UmVjTnVtPjQ2PC9S
ZWNOdW0+PHJlY29yZD48cmVjLW51bWJlcj40NjwvcmVjLW51bWJlcj48Zm9yZWlnbi1rZXlzPjxr
ZXkgYXBwPSJFTiIgZGItaWQ9IjJ6NTBzZjBlN2YwcGVhZWU5OXNwYXh3ZmF2d3RlZHZkZWEyZiI+
NDY8L2tleT48L2ZvcmVpZ24ta2V5cz48cmVmLXR5cGUgbmFtZT0iSm91cm5hbCBBcnRpY2xlIj4x
NzwvcmVmLXR5cGU+PGNvbnRyaWJ1dG9ycz48YXV0aG9ycz48YXV0aG9yPkhvYXJlLCBQPC9hdXRo
b3I+PGF1dGhvcj5IYXJyaXMsIE08L2F1dGhvcj48YXV0aG9yPkphY2tzb24sIFA8L2F1dGhvcj48
YXV0aG9yPktlcmxleSwgUzwvYXV0aG9yPjwvYXV0aG9ycz48L2NvbnRyaWJ1dG9ycz48dGl0bGVz
Pjx0aXRsZT5BIGNvbW11bml0eSBzdXJ2ZXkgb2YgY2hpbGRyZW4gd2l0aCBzZXZlcmUgaW50ZWxs
ZWN0dWFsIGRpc2FiaWxpdHkgYW5kIHRoZWlyIGZhbWlsaWVzOiBwc3ljaG9sb2dpY2FsIGFkanVz
dG1lbnQsIGNhcmVyIGRpc3RyZXNzIGFuZCB0aGUgZWZmZWN0IG9mIHJlc3BpdGUgY2FyZTwvdGl0
bGU+PHNlY29uZGFyeS10aXRsZT5Kb3VybmFsIG9mIEludGVsbGVjdHVhbCBEaXNhYmlsaXR5IFJl
c2VhcmNoPC9zZWNvbmRhcnktdGl0bGU+PC90aXRsZXM+PHBlcmlvZGljYWw+PGZ1bGwtdGl0bGU+
Sm91cm5hbCBvZiBJbnRlbGxlY3R1YWwgRGlzYWJpbGl0eSBSZXNlYXJjaDwvZnVsbC10aXRsZT48
L3BlcmlvZGljYWw+PHBhZ2VzPjIxOC0yMjc8L3BhZ2VzPjx2b2x1bWU+NDI8L3ZvbHVtZT48bnVt
YmVyPjM8L251bWJlcj48ZGF0ZXM+PHllYXI+MTk5ODwveWVhcj48L2RhdGVzPjxpc2JuPjEzNjUt
Mjc4ODwvaXNibj48dXJscz48L3VybHM+PC9yZWNvcmQ+PC9DaXRlPjwvRW5kTm90ZT5=
</w:fldData>
        </w:fldChar>
      </w:r>
      <w:r w:rsidR="00467DD4" w:rsidRPr="001D5AC8">
        <w:rPr>
          <w:rFonts w:ascii="Book Antiqua" w:hAnsi="Book Antiqua"/>
          <w:lang w:val="en-AU"/>
        </w:rPr>
        <w:instrText xml:space="preserve"> ADDIN EN.CITE.DATA </w:instrText>
      </w:r>
      <w:r w:rsidR="00467DD4" w:rsidRPr="001D5AC8">
        <w:rPr>
          <w:rFonts w:ascii="Book Antiqua" w:hAnsi="Book Antiqua"/>
        </w:rPr>
      </w:r>
      <w:r w:rsidR="00467DD4" w:rsidRPr="001D5AC8">
        <w:rPr>
          <w:rFonts w:ascii="Book Antiqua" w:hAnsi="Book Antiqua"/>
        </w:rPr>
        <w:fldChar w:fldCharType="end"/>
      </w:r>
      <w:r w:rsidR="00AD2D58" w:rsidRPr="001D5AC8">
        <w:rPr>
          <w:rFonts w:ascii="Book Antiqua" w:hAnsi="Book Antiqua"/>
        </w:rPr>
      </w:r>
      <w:r w:rsidR="00AD2D58" w:rsidRPr="001D5AC8">
        <w:rPr>
          <w:rFonts w:ascii="Book Antiqua" w:hAnsi="Book Antiqua"/>
        </w:rPr>
        <w:fldChar w:fldCharType="separate"/>
      </w:r>
      <w:r w:rsidR="00467DD4" w:rsidRPr="001D5AC8">
        <w:rPr>
          <w:rFonts w:ascii="Book Antiqua" w:hAnsi="Book Antiqua"/>
          <w:noProof/>
          <w:vertAlign w:val="superscript"/>
          <w:lang w:val="en-AU"/>
        </w:rPr>
        <w:t>[</w:t>
      </w:r>
      <w:hyperlink w:anchor="_ENREF_45" w:tooltip="Benson, 2006 #44" w:history="1">
        <w:r w:rsidR="00561339" w:rsidRPr="001D5AC8">
          <w:rPr>
            <w:rFonts w:ascii="Book Antiqua" w:hAnsi="Book Antiqua"/>
            <w:noProof/>
            <w:vertAlign w:val="superscript"/>
            <w:lang w:val="en-AU"/>
          </w:rPr>
          <w:t>45-47</w:t>
        </w:r>
      </w:hyperlink>
      <w:r w:rsidR="00467DD4" w:rsidRPr="001D5AC8">
        <w:rPr>
          <w:rFonts w:ascii="Book Antiqua" w:hAnsi="Book Antiqua"/>
          <w:noProof/>
          <w:vertAlign w:val="superscript"/>
          <w:lang w:val="en-AU"/>
        </w:rPr>
        <w:t>]</w:t>
      </w:r>
      <w:r w:rsidR="00AD2D58" w:rsidRPr="001D5AC8">
        <w:rPr>
          <w:rFonts w:ascii="Book Antiqua" w:hAnsi="Book Antiqua"/>
        </w:rPr>
        <w:fldChar w:fldCharType="end"/>
      </w:r>
      <w:r w:rsidR="00F3421A" w:rsidRPr="001D5AC8">
        <w:rPr>
          <w:rFonts w:ascii="Book Antiqua" w:hAnsi="Book Antiqua"/>
          <w:lang w:val="en-AU"/>
        </w:rPr>
        <w:t xml:space="preserve">. </w:t>
      </w:r>
      <w:r w:rsidR="00A949C0" w:rsidRPr="001D5AC8">
        <w:rPr>
          <w:rFonts w:ascii="Book Antiqua" w:hAnsi="Book Antiqua"/>
          <w:lang w:val="en-AU"/>
        </w:rPr>
        <w:t>Conversely, other</w:t>
      </w:r>
      <w:r w:rsidR="00730885" w:rsidRPr="001D5AC8">
        <w:rPr>
          <w:rFonts w:ascii="Book Antiqua" w:hAnsi="Book Antiqua"/>
          <w:lang w:val="en-AU"/>
        </w:rPr>
        <w:t xml:space="preserve"> research suggests that higher levels of education but not income improve paternal quality of life</w:t>
      </w:r>
      <w:r w:rsidR="008F18C6" w:rsidRPr="001D5AC8">
        <w:rPr>
          <w:rFonts w:ascii="Book Antiqua" w:hAnsi="Book Antiqua"/>
          <w:lang w:val="en-AU"/>
        </w:rPr>
        <w:t xml:space="preserve"> in those with children with autism</w:t>
      </w:r>
      <w:r w:rsidR="00AD2D58" w:rsidRPr="001D5AC8">
        <w:rPr>
          <w:rFonts w:ascii="Book Antiqua" w:hAnsi="Book Antiqua"/>
        </w:rPr>
        <w:fldChar w:fldCharType="begin"/>
      </w:r>
      <w:r w:rsidR="00467DD4" w:rsidRPr="001D5AC8">
        <w:rPr>
          <w:rFonts w:ascii="Book Antiqua" w:hAnsi="Book Antiqua"/>
          <w:lang w:val="en-AU"/>
        </w:rPr>
        <w:instrText xml:space="preserve"> ADDIN EN.CITE &lt;EndNote&gt;&lt;Cite&gt;&lt;Author&gt;Ahmad&lt;/Author&gt;&lt;Year&gt;2015&lt;/Year&gt;&lt;RecNum&gt;47&lt;/RecNum&gt;&lt;DisplayText&gt;&lt;style face="superscript"&gt;[48]&lt;/style&gt;&lt;/DisplayText&gt;&lt;record&gt;&lt;rec-number&gt;47&lt;/rec-number&gt;&lt;foreign-keys&gt;&lt;key app="EN" db-id="2z50sf0e7f0peaee99spaxwfavwtedvdea2f"&gt;47&lt;/key&gt;&lt;/foreign-keys&gt;&lt;ref-type name="Journal Article"&gt;17&lt;/ref-type&gt;&lt;contributors&gt;&lt;authors&gt;&lt;author&gt;Ahmad, Muayyad M&lt;/author&gt;&lt;author&gt;Dardas, Latefa A&lt;/author&gt;&lt;/authors&gt;&lt;/contributors&gt;&lt;titles&gt;&lt;title&gt;The hidden patients: Fathers of children with autism spectrum disorder&lt;/title&gt;&lt;secondary-title&gt;Journal of Intellectual and Developmental Disability&lt;/secondary-title&gt;&lt;/titles&gt;&lt;periodical&gt;&lt;full-title&gt;Journal of Intellectual and Developmental Disability&lt;/full-title&gt;&lt;/periodical&gt;&lt;pages&gt;368-375&lt;/pages&gt;&lt;volume&gt;40&lt;/volume&gt;&lt;number&gt;4&lt;/number&gt;&lt;dates&gt;&lt;year&gt;2015&lt;/year&gt;&lt;/dates&gt;&lt;isbn&gt;1366-8250&lt;/isbn&gt;&lt;urls&gt;&lt;/urls&gt;&lt;/record&gt;&lt;/Cite&gt;&lt;/EndNote&gt;</w:instrText>
      </w:r>
      <w:r w:rsidR="00AD2D58" w:rsidRPr="001D5AC8">
        <w:rPr>
          <w:rFonts w:ascii="Book Antiqua" w:hAnsi="Book Antiqua"/>
        </w:rPr>
        <w:fldChar w:fldCharType="separate"/>
      </w:r>
      <w:r w:rsidR="00467DD4" w:rsidRPr="001D5AC8">
        <w:rPr>
          <w:rFonts w:ascii="Book Antiqua" w:hAnsi="Book Antiqua"/>
          <w:noProof/>
          <w:vertAlign w:val="superscript"/>
          <w:lang w:val="en-AU"/>
        </w:rPr>
        <w:t>[</w:t>
      </w:r>
      <w:hyperlink w:anchor="_ENREF_48" w:tooltip="Ahmad, 2015 #47" w:history="1">
        <w:r w:rsidR="00561339" w:rsidRPr="001D5AC8">
          <w:rPr>
            <w:rFonts w:ascii="Book Antiqua" w:hAnsi="Book Antiqua"/>
            <w:noProof/>
            <w:vertAlign w:val="superscript"/>
            <w:lang w:val="en-AU"/>
          </w:rPr>
          <w:t>48</w:t>
        </w:r>
      </w:hyperlink>
      <w:r w:rsidR="00467DD4" w:rsidRPr="001D5AC8">
        <w:rPr>
          <w:rFonts w:ascii="Book Antiqua" w:hAnsi="Book Antiqua"/>
          <w:noProof/>
          <w:vertAlign w:val="superscript"/>
          <w:lang w:val="en-AU"/>
        </w:rPr>
        <w:t>]</w:t>
      </w:r>
      <w:r w:rsidR="00AD2D58" w:rsidRPr="001D5AC8">
        <w:rPr>
          <w:rFonts w:ascii="Book Antiqua" w:hAnsi="Book Antiqua"/>
        </w:rPr>
        <w:fldChar w:fldCharType="end"/>
      </w:r>
      <w:r w:rsidR="00F5378B" w:rsidRPr="001D5AC8">
        <w:rPr>
          <w:rFonts w:ascii="Book Antiqua" w:hAnsi="Book Antiqua"/>
          <w:lang w:val="en-AU"/>
        </w:rPr>
        <w:t>.</w:t>
      </w:r>
      <w:r w:rsidR="00550334" w:rsidRPr="001D5AC8">
        <w:rPr>
          <w:rFonts w:ascii="Book Antiqua" w:hAnsi="Book Antiqua"/>
          <w:lang w:val="en-AU"/>
        </w:rPr>
        <w:t xml:space="preserve"> One study that examined the impact of income of parenting competence found that mothers with greater incomes had increased parenting satisfaction but had lower efficacy relativ</w:t>
      </w:r>
      <w:r w:rsidR="0011726C" w:rsidRPr="001D5AC8">
        <w:rPr>
          <w:rFonts w:ascii="Book Antiqua" w:hAnsi="Book Antiqua"/>
          <w:lang w:val="en-AU"/>
        </w:rPr>
        <w:t>e to mothers with lower incomes</w:t>
      </w:r>
      <w:r w:rsidR="00AD2D58" w:rsidRPr="001D5AC8">
        <w:rPr>
          <w:rFonts w:ascii="Book Antiqua" w:hAnsi="Book Antiqua"/>
          <w:lang w:val="en-AU"/>
        </w:rPr>
        <w:fldChar w:fldCharType="begin"/>
      </w:r>
      <w:r w:rsidR="00467DD4" w:rsidRPr="001D5AC8">
        <w:rPr>
          <w:rFonts w:ascii="Book Antiqua" w:hAnsi="Book Antiqua"/>
          <w:lang w:val="en-AU"/>
        </w:rPr>
        <w:instrText xml:space="preserve"> ADDIN EN.CITE &lt;EndNote&gt;&lt;Cite&gt;&lt;Author&gt;Arellano&lt;/Author&gt;&lt;Year&gt;2017&lt;/Year&gt;&lt;RecNum&gt;15&lt;/RecNum&gt;&lt;DisplayText&gt;&lt;style face="superscript"&gt;[15]&lt;/style&gt;&lt;/DisplayText&gt;&lt;record&gt;&lt;rec-number&gt;15&lt;/rec-number&gt;&lt;foreign-keys&gt;&lt;key app="EN" db-id="2z50sf0e7f0peaee99spaxwfavwtedvdea2f"&gt;15&lt;/key&gt;&lt;/foreign-keys&gt;&lt;ref-type name="Journal Article"&gt;17&lt;/ref-type&gt;&lt;contributors&gt;&lt;authors&gt;&lt;author&gt;Arellano, Araceli&lt;/author&gt;&lt;author&gt;Denne, Louise D.&lt;/author&gt;&lt;author&gt;Hastings, Richard P.&lt;/author&gt;&lt;author&gt;Hughes, J. Carl&lt;/author&gt;&lt;/authors&gt;&lt;/contributors&gt;&lt;titles&gt;&lt;title&gt;Parenting sense of competence in mothers of children with autism: Associations with parental expectations and levels of family support needs&lt;/title&gt;&lt;secondary-title&gt;Journal of Intellectual &amp;amp; Developmental Disability&lt;/secondary-title&gt;&lt;/titles&gt;&lt;periodical&gt;&lt;full-title&gt;Journal of Intellectual &amp;amp; Developmental Disability&lt;/full-title&gt;&lt;/periodical&gt;&lt;pages&gt;1-7&lt;/pages&gt;&lt;dates&gt;&lt;year&gt;2017&lt;/year&gt;&lt;/dates&gt;&lt;publisher&gt;Taylor &amp;amp; Francis&lt;/publisher&gt;&lt;isbn&gt;1366-8250&lt;/isbn&gt;&lt;urls&gt;&lt;related-urls&gt;&lt;url&gt;https://doi.org/10.3109/13668250.2017.1350838&lt;/url&gt;&lt;/related-urls&gt;&lt;/urls&gt;&lt;electronic-resource-num&gt;10.3109/13668250.2017.1350838&lt;/electronic-resource-num&gt;&lt;/record&gt;&lt;/Cite&gt;&lt;/EndNote&gt;</w:instrText>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15" w:tooltip="Arellano, 2017 #15" w:history="1">
        <w:r w:rsidR="00561339" w:rsidRPr="001D5AC8">
          <w:rPr>
            <w:rFonts w:ascii="Book Antiqua" w:hAnsi="Book Antiqua"/>
            <w:noProof/>
            <w:vertAlign w:val="superscript"/>
            <w:lang w:val="en-AU"/>
          </w:rPr>
          <w:t>15</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00550334" w:rsidRPr="001D5AC8">
        <w:rPr>
          <w:rFonts w:ascii="Book Antiqua" w:hAnsi="Book Antiqua"/>
          <w:lang w:val="en-AU"/>
        </w:rPr>
        <w:t xml:space="preserve">. </w:t>
      </w:r>
      <w:r w:rsidR="008F18C6" w:rsidRPr="001D5AC8">
        <w:rPr>
          <w:rFonts w:ascii="Book Antiqua" w:hAnsi="Book Antiqua"/>
          <w:lang w:val="en-AU"/>
        </w:rPr>
        <w:t>Families with l</w:t>
      </w:r>
      <w:r w:rsidR="00730885" w:rsidRPr="001D5AC8">
        <w:rPr>
          <w:rFonts w:ascii="Book Antiqua" w:hAnsi="Book Antiqua"/>
          <w:lang w:val="en-AU"/>
        </w:rPr>
        <w:t>ow SES encounter a greater number of structural barriers which impair their capacity</w:t>
      </w:r>
      <w:r w:rsidR="0011726C" w:rsidRPr="001D5AC8">
        <w:rPr>
          <w:rFonts w:ascii="Book Antiqua" w:hAnsi="Book Antiqua"/>
          <w:lang w:val="en-AU"/>
        </w:rPr>
        <w:t xml:space="preserve"> to meet their children’s needs</w:t>
      </w:r>
      <w:r w:rsidR="00AD2D58" w:rsidRPr="001D5AC8">
        <w:rPr>
          <w:rFonts w:ascii="Book Antiqua" w:hAnsi="Book Antiqua"/>
        </w:rPr>
        <w:fldChar w:fldCharType="begin"/>
      </w:r>
      <w:r w:rsidR="00467DD4" w:rsidRPr="001D5AC8">
        <w:rPr>
          <w:rFonts w:ascii="Book Antiqua" w:hAnsi="Book Antiqua"/>
          <w:lang w:val="en-AU"/>
        </w:rPr>
        <w:instrText xml:space="preserve"> ADDIN EN.CITE &lt;EndNote&gt;&lt;Cite&gt;&lt;Author&gt;Pickard&lt;/Author&gt;&lt;Year&gt;2015&lt;/Year&gt;&lt;RecNum&gt;48&lt;/RecNum&gt;&lt;DisplayText&gt;&lt;style face="superscript"&gt;[49]&lt;/style&gt;&lt;/DisplayText&gt;&lt;record&gt;&lt;rec-number&gt;48&lt;/rec-number&gt;&lt;foreign-keys&gt;&lt;key app="EN" db-id="2z50sf0e7f0peaee99spaxwfavwtedvdea2f"&gt;48&lt;/key&gt;&lt;/foreign-keys&gt;&lt;ref-type name="Journal Article"&gt;17&lt;/ref-type&gt;&lt;contributors&gt;&lt;authors&gt;&lt;author&gt;Pickard, Katherine E.&lt;/author&gt;&lt;author&gt;Ingersoll, Brooke R.&lt;/author&gt;&lt;/authors&gt;&lt;/contributors&gt;&lt;titles&gt;&lt;title&gt;Quality versus quantity: The role of socioeconomic status on parent-reported service knowledge, service use, unmet service needs, and barriers to service use&lt;/title&gt;&lt;secondary-title&gt;Autism&lt;/secondary-title&gt;&lt;/titles&gt;&lt;periodical&gt;&lt;full-title&gt;Autism&lt;/full-title&gt;&lt;/periodical&gt;&lt;pages&gt;106-115&lt;/pages&gt;&lt;volume&gt;20&lt;/volume&gt;&lt;number&gt;1&lt;/number&gt;&lt;dates&gt;&lt;year&gt;2015&lt;/year&gt;&lt;pub-dates&gt;&lt;date&gt;2016/01/01&lt;/date&gt;&lt;/pub-dates&gt;&lt;/dates&gt;&lt;publisher&gt;SAGE Publications Ltd&lt;/publisher&gt;&lt;isbn&gt;1362-3613&lt;/isbn&gt;&lt;urls&gt;&lt;related-urls&gt;&lt;url&gt;https://doi.org/10.1177/1362361315569745&lt;/url&gt;&lt;/related-urls&gt;&lt;/urls&gt;&lt;electronic-resource-num&gt;10.1177/1362361315569745&lt;/electronic-resource-num&gt;&lt;access-date&gt;2018/05/25&lt;/access-date&gt;&lt;/record&gt;&lt;/Cite&gt;&lt;/EndNote&gt;</w:instrText>
      </w:r>
      <w:r w:rsidR="00AD2D58" w:rsidRPr="001D5AC8">
        <w:rPr>
          <w:rFonts w:ascii="Book Antiqua" w:hAnsi="Book Antiqua"/>
        </w:rPr>
        <w:fldChar w:fldCharType="separate"/>
      </w:r>
      <w:r w:rsidR="00467DD4" w:rsidRPr="001D5AC8">
        <w:rPr>
          <w:rFonts w:ascii="Book Antiqua" w:hAnsi="Book Antiqua"/>
          <w:noProof/>
          <w:vertAlign w:val="superscript"/>
          <w:lang w:val="en-AU"/>
        </w:rPr>
        <w:t>[</w:t>
      </w:r>
      <w:hyperlink w:anchor="_ENREF_49" w:tooltip="Pickard, 2015 #48" w:history="1">
        <w:r w:rsidR="00561339" w:rsidRPr="001D5AC8">
          <w:rPr>
            <w:rFonts w:ascii="Book Antiqua" w:hAnsi="Book Antiqua"/>
            <w:noProof/>
            <w:vertAlign w:val="superscript"/>
            <w:lang w:val="en-AU"/>
          </w:rPr>
          <w:t>49</w:t>
        </w:r>
      </w:hyperlink>
      <w:r w:rsidR="00467DD4" w:rsidRPr="001D5AC8">
        <w:rPr>
          <w:rFonts w:ascii="Book Antiqua" w:hAnsi="Book Antiqua"/>
          <w:noProof/>
          <w:vertAlign w:val="superscript"/>
          <w:lang w:val="en-AU"/>
        </w:rPr>
        <w:t>]</w:t>
      </w:r>
      <w:r w:rsidR="00AD2D58" w:rsidRPr="001D5AC8">
        <w:rPr>
          <w:rFonts w:ascii="Book Antiqua" w:hAnsi="Book Antiqua"/>
        </w:rPr>
        <w:fldChar w:fldCharType="end"/>
      </w:r>
      <w:r w:rsidR="00F5378B" w:rsidRPr="001D5AC8">
        <w:rPr>
          <w:rFonts w:ascii="Book Antiqua" w:hAnsi="Book Antiqua"/>
          <w:lang w:val="en-AU"/>
        </w:rPr>
        <w:t xml:space="preserve"> which in turn may have an adverse impact on parental wellbeing</w:t>
      </w:r>
      <w:r w:rsidR="00730885" w:rsidRPr="001D5AC8">
        <w:rPr>
          <w:rFonts w:ascii="Book Antiqua" w:hAnsi="Book Antiqua"/>
          <w:lang w:val="en-AU"/>
        </w:rPr>
        <w:t>.</w:t>
      </w:r>
      <w:r w:rsidR="00B06A12" w:rsidRPr="001D5AC8">
        <w:rPr>
          <w:rFonts w:ascii="Book Antiqua" w:hAnsi="Book Antiqua"/>
          <w:lang w:val="en-AU"/>
        </w:rPr>
        <w:t xml:space="preserve"> </w:t>
      </w:r>
    </w:p>
    <w:p w14:paraId="7B15799A" w14:textId="3F00022B" w:rsidR="00730885" w:rsidRPr="001D5AC8" w:rsidRDefault="0065369D" w:rsidP="0011726C">
      <w:pPr>
        <w:spacing w:line="360" w:lineRule="auto"/>
        <w:ind w:firstLineChars="100" w:firstLine="240"/>
        <w:jc w:val="both"/>
        <w:rPr>
          <w:rFonts w:ascii="Book Antiqua" w:hAnsi="Book Antiqua"/>
          <w:lang w:val="en-AU"/>
        </w:rPr>
      </w:pPr>
      <w:r w:rsidRPr="001D5AC8">
        <w:rPr>
          <w:rFonts w:ascii="Book Antiqua" w:hAnsi="Book Antiqua"/>
          <w:lang w:val="en-AU"/>
        </w:rPr>
        <w:t xml:space="preserve">With the potential relationship between symptoms of ASD and parental wellbeing, it is important to also consider how SES relates to ASD symptomatology and functioning in children with ASD. The little research that has been conducted suggests </w:t>
      </w:r>
      <w:r w:rsidR="001D5AE7" w:rsidRPr="001D5AC8">
        <w:rPr>
          <w:rFonts w:ascii="Book Antiqua" w:hAnsi="Book Antiqua"/>
          <w:lang w:val="en-AU"/>
        </w:rPr>
        <w:t>an increase in mood and behaviour problems among children</w:t>
      </w:r>
      <w:r w:rsidR="00EA5611" w:rsidRPr="001D5AC8">
        <w:rPr>
          <w:rFonts w:ascii="Book Antiqua" w:hAnsi="Book Antiqua"/>
          <w:lang w:val="en-AU"/>
        </w:rPr>
        <w:t xml:space="preserve"> </w:t>
      </w:r>
      <w:r w:rsidR="001D5AE7" w:rsidRPr="001D5AC8">
        <w:rPr>
          <w:rFonts w:ascii="Book Antiqua" w:hAnsi="Book Antiqua"/>
          <w:lang w:val="en-AU"/>
        </w:rPr>
        <w:t>wi</w:t>
      </w:r>
      <w:r w:rsidR="0011726C" w:rsidRPr="001D5AC8">
        <w:rPr>
          <w:rFonts w:ascii="Book Antiqua" w:hAnsi="Book Antiqua"/>
          <w:lang w:val="en-AU"/>
        </w:rPr>
        <w:t>th autism from low SES families</w:t>
      </w:r>
      <w:r w:rsidR="00AD2D58" w:rsidRPr="001D5AC8">
        <w:rPr>
          <w:rFonts w:ascii="Book Antiqua" w:hAnsi="Book Antiqua"/>
          <w:lang w:val="en-AU"/>
        </w:rPr>
        <w:fldChar w:fldCharType="begin">
          <w:fldData xml:space="preserve">PEVuZE5vdGU+PENpdGU+PEF1dGhvcj5NYXllczwvQXV0aG9yPjxZZWFyPjIwMTE8L1llYXI+PFJl
Y051bT40OTwvUmVjTnVtPjxEaXNwbGF5VGV4dD48c3R5bGUgZmFjZT0ic3VwZXJzY3JpcHQiPls1
MCwgNTFdPC9zdHlsZT48L0Rpc3BsYXlUZXh0PjxyZWNvcmQ+PHJlYy1udW1iZXI+NDk8L3JlYy1u
dW1iZXI+PGZvcmVpZ24ta2V5cz48a2V5IGFwcD0iRU4iIGRiLWlkPSIyejUwc2YwZTdmMHBlYWVl
OTlzcGF4d2Zhdnd0ZWR2ZGVhMmYiPjQ5PC9rZXk+PC9mb3JlaWduLWtleXM+PHJlZi10eXBlIG5h
bWU9IkpvdXJuYWwgQXJ0aWNsZSI+MTc8L3JlZi10eXBlPjxjb250cmlidXRvcnM+PGF1dGhvcnM+
PGF1dGhvcj5NYXllcywgU3VzYW4gRGlja2Vyc29uPC9hdXRob3I+PGF1dGhvcj5DYWxob3VuLCBT
dXNhbiBMLjwvYXV0aG9yPjwvYXV0aG9ycz48L2NvbnRyaWJ1dG9ycz48dGl0bGVzPjx0aXRsZT5J
bXBhY3Qgb2YgSVEsIGFnZSwgU0VTLCBnZW5kZXIsIGFuZCByYWNlIG9uIGF1dGlzdGljIHN5bXB0
b21zPC90aXRsZT48c2Vjb25kYXJ5LXRpdGxlPlJlc2VhcmNoIGluIEF1dGlzbSBTcGVjdHJ1bSBE
aXNvcmRlcnM8L3NlY29uZGFyeS10aXRsZT48L3RpdGxlcz48cGVyaW9kaWNhbD48ZnVsbC10aXRs
ZT5SZXNlYXJjaCBpbiBBdXRpc20gU3BlY3RydW0gRGlzb3JkZXJzPC9mdWxsLXRpdGxlPjwvcGVy
aW9kaWNhbD48cGFnZXM+NzQ5LTc1NzwvcGFnZXM+PHZvbHVtZT41PC92b2x1bWU+PG51bWJlcj4y
PC9udW1iZXI+PGtleXdvcmRzPjxrZXl3b3JkPkF1dGlzdGljIHN5bXB0b21zPC9rZXl3b3JkPjxr
ZXl3b3JkPklRPC9rZXl3b3JkPjxrZXl3b3JkPkFnZTwva2V5d29yZD48a2V5d29yZD5HZW5kZXI8
L2tleXdvcmQ+PGtleXdvcmQ+U0VTPC9rZXl3b3JkPjxrZXl3b3JkPlJhY2U8L2tleXdvcmQ+PC9r
ZXl3b3Jkcz48ZGF0ZXM+PHllYXI+MjAxMTwveWVhcj48cHViLWRhdGVzPjxkYXRlPjIwMTEvMDQv
MDEvPC9kYXRlPjwvcHViLWRhdGVzPjwvZGF0ZXM+PGlzYm4+MTc1MC05NDY3PC9pc2JuPjx1cmxz
PjxyZWxhdGVkLXVybHM+PHVybD5odHRwOi8vd3d3LnNjaWVuY2VkaXJlY3QuY29tL3NjaWVuY2Uv
YXJ0aWNsZS9waWkvUzE3NTA5NDY3MTAwMDEzMzk8L3VybD48L3JlbGF0ZWQtdXJscz48L3VybHM+
PGVsZWN0cm9uaWMtcmVzb3VyY2UtbnVtPmh0dHBzOi8vZG9pLm9yZy8xMC4xMDE2L2oucmFzZC4y
MDEwLjA5LjAwMjwvZWxlY3Ryb25pYy1yZXNvdXJjZS1udW0+PC9yZWNvcmQ+PC9DaXRlPjxDaXRl
PjxBdXRob3I+TWF5ZXM8L0F1dGhvcj48WWVhcj4yMDEyPC9ZZWFyPjxSZWNOdW0+NTA8L1JlY051
bT48cmVjb3JkPjxyZWMtbnVtYmVyPjUwPC9yZWMtbnVtYmVyPjxmb3JlaWduLWtleXM+PGtleSBh
cHA9IkVOIiBkYi1pZD0iMno1MHNmMGU3ZjBwZWFlZTk5c3BheHdmYXZ3dGVkdmRlYTJmIj41MDwv
a2V5PjwvZm9yZWlnbi1rZXlzPjxyZWYtdHlwZSBuYW1lPSJKb3VybmFsIEFydGljbGUiPjE3PC9y
ZWYtdHlwZT48Y29udHJpYnV0b3JzPjxhdXRob3JzPjxhdXRob3I+TWF5ZXMsIFN1c2FuIERpY2tl
cnNvbjwvYXV0aG9yPjxhdXRob3I+Q2FsaG91biwgU3VzYW4gTC48L2F1dGhvcj48YXV0aG9yPkFn
Z2Fyd2FsLCBSaWNoYTwvYXV0aG9yPjxhdXRob3I+QmFrZXIsIENvdXJ0bmV5PC9hdXRob3I+PGF1
dGhvcj5NYXRoYXBhdGksIFNhbnRvc2hrdW1hcjwvYXV0aG9yPjxhdXRob3I+QW5kZXJzb24sIFJv
YmVydDwvYXV0aG9yPjxhdXRob3I+UGV0ZXJzZW4sIENocmlzdG9waGVyPC9hdXRob3I+PC9hdXRo
b3JzPjwvY29udHJpYnV0b3JzPjx0aXRsZXM+PHRpdGxlPkV4cGxvc2l2ZSwgb3Bwb3NpdGlvbmFs
LCBhbmQgYWdncmVzc2l2ZSBiZWhhdmlvciBpbiBjaGlsZHJlbiB3aXRoIGF1dGlzbSBjb21wYXJl
ZCB0byBvdGhlciBjbGluaWNhbCBkaXNvcmRlcnMgYW5kIHR5cGljYWwgY2hpbGRyZW48L3RpdGxl
PjxzZWNvbmRhcnktdGl0bGU+UmVzZWFyY2ggaW4gQXV0aXNtIFNwZWN0cnVtIERpc29yZGVyczwv
c2Vjb25kYXJ5LXRpdGxlPjwvdGl0bGVzPjxwZXJpb2RpY2FsPjxmdWxsLXRpdGxlPlJlc2VhcmNo
IGluIEF1dGlzbSBTcGVjdHJ1bSBEaXNvcmRlcnM8L2Z1bGwtdGl0bGU+PC9wZXJpb2RpY2FsPjxw
YWdlcz4xLTEwPC9wYWdlcz48dm9sdW1lPjY8L3ZvbHVtZT48bnVtYmVyPjE8L251bWJlcj48a2V5
d29yZHM+PGtleXdvcmQ+RXhwbG9zaXZlPC9rZXl3b3JkPjxrZXl3b3JkPk9wcG9zaXRpb25hbDwv
a2V5d29yZD48a2V5d29yZD5BZ2dyZXNzaXZlPC9rZXl3b3JkPjxrZXl3b3JkPkF1dGlzbTwva2V5
d29yZD48a2V5d29yZD5BREhEPC9rZXl3b3JkPjwva2V5d29yZHM+PGRhdGVzPjx5ZWFyPjIwMTI8
L3llYXI+PHB1Yi1kYXRlcz48ZGF0ZT4yMDEyLzAxLzAxLzwvZGF0ZT48L3B1Yi1kYXRlcz48L2Rh
dGVzPjxpc2JuPjE3NTAtOTQ2NzwvaXNibj48dXJscz48cmVsYXRlZC11cmxzPjx1cmw+aHR0cDov
L3d3dy5zY2llbmNlZGlyZWN0LmNvbS9zY2llbmNlL2FydGljbGUvcGlpL1MxNzUwOTQ2NzExMDAx
NDUwPC91cmw+PC9yZWxhdGVkLXVybHM+PC91cmxzPjxlbGVjdHJvbmljLXJlc291cmNlLW51bT5o
dHRwczovL2RvaS5vcmcvMTAuMTAxNi9qLnJhc2QuMjAxMS4wOC4wMDE8L2VsZWN0cm9uaWMtcmVz
b3VyY2UtbnVtPjwvcmVjb3JkPjwvQ2l0ZT48L0VuZE5vdGU+
</w:fldData>
        </w:fldChar>
      </w:r>
      <w:r w:rsidR="00467DD4" w:rsidRPr="001D5AC8">
        <w:rPr>
          <w:rFonts w:ascii="Book Antiqua" w:hAnsi="Book Antiqua"/>
          <w:lang w:val="en-AU"/>
        </w:rPr>
        <w:instrText xml:space="preserve"> ADDIN EN.CITE </w:instrText>
      </w:r>
      <w:r w:rsidR="00467DD4" w:rsidRPr="001D5AC8">
        <w:rPr>
          <w:rFonts w:ascii="Book Antiqua" w:hAnsi="Book Antiqua"/>
          <w:lang w:val="en-AU"/>
        </w:rPr>
        <w:fldChar w:fldCharType="begin">
          <w:fldData xml:space="preserve">PEVuZE5vdGU+PENpdGU+PEF1dGhvcj5NYXllczwvQXV0aG9yPjxZZWFyPjIwMTE8L1llYXI+PFJl
Y051bT40OTwvUmVjTnVtPjxEaXNwbGF5VGV4dD48c3R5bGUgZmFjZT0ic3VwZXJzY3JpcHQiPls1
MCwgNTFdPC9zdHlsZT48L0Rpc3BsYXlUZXh0PjxyZWNvcmQ+PHJlYy1udW1iZXI+NDk8L3JlYy1u
dW1iZXI+PGZvcmVpZ24ta2V5cz48a2V5IGFwcD0iRU4iIGRiLWlkPSIyejUwc2YwZTdmMHBlYWVl
OTlzcGF4d2Zhdnd0ZWR2ZGVhMmYiPjQ5PC9rZXk+PC9mb3JlaWduLWtleXM+PHJlZi10eXBlIG5h
bWU9IkpvdXJuYWwgQXJ0aWNsZSI+MTc8L3JlZi10eXBlPjxjb250cmlidXRvcnM+PGF1dGhvcnM+
PGF1dGhvcj5NYXllcywgU3VzYW4gRGlja2Vyc29uPC9hdXRob3I+PGF1dGhvcj5DYWxob3VuLCBT
dXNhbiBMLjwvYXV0aG9yPjwvYXV0aG9ycz48L2NvbnRyaWJ1dG9ycz48dGl0bGVzPjx0aXRsZT5J
bXBhY3Qgb2YgSVEsIGFnZSwgU0VTLCBnZW5kZXIsIGFuZCByYWNlIG9uIGF1dGlzdGljIHN5bXB0
b21zPC90aXRsZT48c2Vjb25kYXJ5LXRpdGxlPlJlc2VhcmNoIGluIEF1dGlzbSBTcGVjdHJ1bSBE
aXNvcmRlcnM8L3NlY29uZGFyeS10aXRsZT48L3RpdGxlcz48cGVyaW9kaWNhbD48ZnVsbC10aXRs
ZT5SZXNlYXJjaCBpbiBBdXRpc20gU3BlY3RydW0gRGlzb3JkZXJzPC9mdWxsLXRpdGxlPjwvcGVy
aW9kaWNhbD48cGFnZXM+NzQ5LTc1NzwvcGFnZXM+PHZvbHVtZT41PC92b2x1bWU+PG51bWJlcj4y
PC9udW1iZXI+PGtleXdvcmRzPjxrZXl3b3JkPkF1dGlzdGljIHN5bXB0b21zPC9rZXl3b3JkPjxr
ZXl3b3JkPklRPC9rZXl3b3JkPjxrZXl3b3JkPkFnZTwva2V5d29yZD48a2V5d29yZD5HZW5kZXI8
L2tleXdvcmQ+PGtleXdvcmQ+U0VTPC9rZXl3b3JkPjxrZXl3b3JkPlJhY2U8L2tleXdvcmQ+PC9r
ZXl3b3Jkcz48ZGF0ZXM+PHllYXI+MjAxMTwveWVhcj48cHViLWRhdGVzPjxkYXRlPjIwMTEvMDQv
MDEvPC9kYXRlPjwvcHViLWRhdGVzPjwvZGF0ZXM+PGlzYm4+MTc1MC05NDY3PC9pc2JuPjx1cmxz
PjxyZWxhdGVkLXVybHM+PHVybD5odHRwOi8vd3d3LnNjaWVuY2VkaXJlY3QuY29tL3NjaWVuY2Uv
YXJ0aWNsZS9waWkvUzE3NTA5NDY3MTAwMDEzMzk8L3VybD48L3JlbGF0ZWQtdXJscz48L3VybHM+
PGVsZWN0cm9uaWMtcmVzb3VyY2UtbnVtPmh0dHBzOi8vZG9pLm9yZy8xMC4xMDE2L2oucmFzZC4y
MDEwLjA5LjAwMjwvZWxlY3Ryb25pYy1yZXNvdXJjZS1udW0+PC9yZWNvcmQ+PC9DaXRlPjxDaXRl
PjxBdXRob3I+TWF5ZXM8L0F1dGhvcj48WWVhcj4yMDEyPC9ZZWFyPjxSZWNOdW0+NTA8L1JlY051
bT48cmVjb3JkPjxyZWMtbnVtYmVyPjUwPC9yZWMtbnVtYmVyPjxmb3JlaWduLWtleXM+PGtleSBh
cHA9IkVOIiBkYi1pZD0iMno1MHNmMGU3ZjBwZWFlZTk5c3BheHdmYXZ3dGVkdmRlYTJmIj41MDwv
a2V5PjwvZm9yZWlnbi1rZXlzPjxyZWYtdHlwZSBuYW1lPSJKb3VybmFsIEFydGljbGUiPjE3PC9y
ZWYtdHlwZT48Y29udHJpYnV0b3JzPjxhdXRob3JzPjxhdXRob3I+TWF5ZXMsIFN1c2FuIERpY2tl
cnNvbjwvYXV0aG9yPjxhdXRob3I+Q2FsaG91biwgU3VzYW4gTC48L2F1dGhvcj48YXV0aG9yPkFn
Z2Fyd2FsLCBSaWNoYTwvYXV0aG9yPjxhdXRob3I+QmFrZXIsIENvdXJ0bmV5PC9hdXRob3I+PGF1
dGhvcj5NYXRoYXBhdGksIFNhbnRvc2hrdW1hcjwvYXV0aG9yPjxhdXRob3I+QW5kZXJzb24sIFJv
YmVydDwvYXV0aG9yPjxhdXRob3I+UGV0ZXJzZW4sIENocmlzdG9waGVyPC9hdXRob3I+PC9hdXRo
b3JzPjwvY29udHJpYnV0b3JzPjx0aXRsZXM+PHRpdGxlPkV4cGxvc2l2ZSwgb3Bwb3NpdGlvbmFs
LCBhbmQgYWdncmVzc2l2ZSBiZWhhdmlvciBpbiBjaGlsZHJlbiB3aXRoIGF1dGlzbSBjb21wYXJl
ZCB0byBvdGhlciBjbGluaWNhbCBkaXNvcmRlcnMgYW5kIHR5cGljYWwgY2hpbGRyZW48L3RpdGxl
PjxzZWNvbmRhcnktdGl0bGU+UmVzZWFyY2ggaW4gQXV0aXNtIFNwZWN0cnVtIERpc29yZGVyczwv
c2Vjb25kYXJ5LXRpdGxlPjwvdGl0bGVzPjxwZXJpb2RpY2FsPjxmdWxsLXRpdGxlPlJlc2VhcmNo
IGluIEF1dGlzbSBTcGVjdHJ1bSBEaXNvcmRlcnM8L2Z1bGwtdGl0bGU+PC9wZXJpb2RpY2FsPjxw
YWdlcz4xLTEwPC9wYWdlcz48dm9sdW1lPjY8L3ZvbHVtZT48bnVtYmVyPjE8L251bWJlcj48a2V5
d29yZHM+PGtleXdvcmQ+RXhwbG9zaXZlPC9rZXl3b3JkPjxrZXl3b3JkPk9wcG9zaXRpb25hbDwv
a2V5d29yZD48a2V5d29yZD5BZ2dyZXNzaXZlPC9rZXl3b3JkPjxrZXl3b3JkPkF1dGlzbTwva2V5
d29yZD48a2V5d29yZD5BREhEPC9rZXl3b3JkPjwva2V5d29yZHM+PGRhdGVzPjx5ZWFyPjIwMTI8
L3llYXI+PHB1Yi1kYXRlcz48ZGF0ZT4yMDEyLzAxLzAxLzwvZGF0ZT48L3B1Yi1kYXRlcz48L2Rh
dGVzPjxpc2JuPjE3NTAtOTQ2NzwvaXNibj48dXJscz48cmVsYXRlZC11cmxzPjx1cmw+aHR0cDov
L3d3dy5zY2llbmNlZGlyZWN0LmNvbS9zY2llbmNlL2FydGljbGUvcGlpL1MxNzUwOTQ2NzExMDAx
NDUwPC91cmw+PC9yZWxhdGVkLXVybHM+PC91cmxzPjxlbGVjdHJvbmljLXJlc291cmNlLW51bT5o
dHRwczovL2RvaS5vcmcvMTAuMTAxNi9qLnJhc2QuMjAxMS4wOC4wMDE8L2VsZWN0cm9uaWMtcmVz
b3VyY2UtbnVtPjwvcmVjb3JkPjwvQ2l0ZT48L0VuZE5vdGU+
</w:fldData>
        </w:fldChar>
      </w:r>
      <w:r w:rsidR="00467DD4" w:rsidRPr="001D5AC8">
        <w:rPr>
          <w:rFonts w:ascii="Book Antiqua" w:hAnsi="Book Antiqua"/>
          <w:lang w:val="en-AU"/>
        </w:rPr>
        <w:instrText xml:space="preserve"> ADDIN EN.CITE.DATA </w:instrText>
      </w:r>
      <w:r w:rsidR="00467DD4" w:rsidRPr="001D5AC8">
        <w:rPr>
          <w:rFonts w:ascii="Book Antiqua" w:hAnsi="Book Antiqua"/>
          <w:lang w:val="en-AU"/>
        </w:rPr>
      </w:r>
      <w:r w:rsidR="00467DD4" w:rsidRPr="001D5AC8">
        <w:rPr>
          <w:rFonts w:ascii="Book Antiqua" w:hAnsi="Book Antiqua"/>
          <w:lang w:val="en-AU"/>
        </w:rPr>
        <w:fldChar w:fldCharType="end"/>
      </w:r>
      <w:r w:rsidR="00AD2D58" w:rsidRPr="001D5AC8">
        <w:rPr>
          <w:rFonts w:ascii="Book Antiqua" w:hAnsi="Book Antiqua"/>
          <w:lang w:val="en-AU"/>
        </w:rPr>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50" w:tooltip="Mayes, 2011 #49" w:history="1">
        <w:r w:rsidR="00561339" w:rsidRPr="001D5AC8">
          <w:rPr>
            <w:rFonts w:ascii="Book Antiqua" w:hAnsi="Book Antiqua"/>
            <w:noProof/>
            <w:vertAlign w:val="superscript"/>
            <w:lang w:val="en-AU"/>
          </w:rPr>
          <w:t>50</w:t>
        </w:r>
      </w:hyperlink>
      <w:r w:rsidR="0011726C" w:rsidRPr="001D5AC8">
        <w:rPr>
          <w:rFonts w:ascii="Book Antiqua" w:hAnsi="Book Antiqua"/>
          <w:noProof/>
          <w:vertAlign w:val="superscript"/>
          <w:lang w:val="en-AU"/>
        </w:rPr>
        <w:t>,</w:t>
      </w:r>
      <w:hyperlink w:anchor="_ENREF_51" w:tooltip="Mayes, 2012 #50" w:history="1">
        <w:r w:rsidR="00561339" w:rsidRPr="001D5AC8">
          <w:rPr>
            <w:rFonts w:ascii="Book Antiqua" w:hAnsi="Book Antiqua"/>
            <w:noProof/>
            <w:vertAlign w:val="superscript"/>
            <w:lang w:val="en-AU"/>
          </w:rPr>
          <w:t>51</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 xml:space="preserve">, and </w:t>
      </w:r>
      <w:r w:rsidR="004C78E5" w:rsidRPr="001D5AC8">
        <w:rPr>
          <w:rFonts w:ascii="Book Antiqua" w:hAnsi="Book Antiqua"/>
          <w:lang w:val="en-AU"/>
        </w:rPr>
        <w:t>that l</w:t>
      </w:r>
      <w:r w:rsidR="00730885" w:rsidRPr="001D5AC8">
        <w:rPr>
          <w:rFonts w:ascii="Book Antiqua" w:hAnsi="Book Antiqua"/>
          <w:lang w:val="en-AU"/>
        </w:rPr>
        <w:t>iving in impoverished neighbourhood</w:t>
      </w:r>
      <w:r w:rsidRPr="001D5AC8">
        <w:rPr>
          <w:rFonts w:ascii="Book Antiqua" w:hAnsi="Book Antiqua"/>
          <w:lang w:val="en-AU"/>
        </w:rPr>
        <w:t>s</w:t>
      </w:r>
      <w:r w:rsidR="00730885" w:rsidRPr="001D5AC8">
        <w:rPr>
          <w:rFonts w:ascii="Book Antiqua" w:hAnsi="Book Antiqua"/>
          <w:lang w:val="en-AU"/>
        </w:rPr>
        <w:t xml:space="preserve"> </w:t>
      </w:r>
      <w:r w:rsidRPr="001D5AC8">
        <w:rPr>
          <w:rFonts w:ascii="Book Antiqua" w:hAnsi="Book Antiqua"/>
          <w:lang w:val="en-AU"/>
        </w:rPr>
        <w:t>i</w:t>
      </w:r>
      <w:r w:rsidR="00730885" w:rsidRPr="001D5AC8">
        <w:rPr>
          <w:rFonts w:ascii="Book Antiqua" w:hAnsi="Book Antiqua"/>
          <w:lang w:val="en-AU"/>
        </w:rPr>
        <w:t>s associated with greater comorbid intellectual disability among</w:t>
      </w:r>
      <w:r w:rsidR="0011726C" w:rsidRPr="001D5AC8">
        <w:rPr>
          <w:rFonts w:ascii="Book Antiqua" w:hAnsi="Book Antiqua"/>
          <w:lang w:val="en-AU"/>
        </w:rPr>
        <w:t xml:space="preserve"> children diagnosed with autism</w:t>
      </w:r>
      <w:r w:rsidR="00AD2D58" w:rsidRPr="001D5AC8">
        <w:rPr>
          <w:rFonts w:ascii="Book Antiqua" w:hAnsi="Book Antiqua"/>
        </w:rPr>
        <w:fldChar w:fldCharType="begin">
          <w:fldData xml:space="preserve">PEVuZE5vdGU+PENpdGU+PEF1dGhvcj5EZWxvYmVsLUF5b3ViPC9BdXRob3I+PFllYXI+MjAxNTwv
WWVhcj48UmVjTnVtPjUxPC9SZWNOdW0+PERpc3BsYXlUZXh0PjxzdHlsZSBmYWNlPSJzdXBlcnNj
cmlwdCI+WzUyLCA1M108L3N0eWxlPjwvRGlzcGxheVRleHQ+PHJlY29yZD48cmVjLW51bWJlcj41
MTwvcmVjLW51bWJlcj48Zm9yZWlnbi1rZXlzPjxrZXkgYXBwPSJFTiIgZGItaWQ9IjJ6NTBzZjBl
N2YwcGVhZWU5OXNwYXh3ZmF2d3RlZHZkZWEyZiI+NTE8L2tleT48L2ZvcmVpZ24ta2V5cz48cmVm
LXR5cGUgbmFtZT0iSm91cm5hbCBBcnRpY2xlIj4xNzwvcmVmLXR5cGU+PGNvbnRyaWJ1dG9ycz48
YXV0aG9ycz48YXV0aG9yPkRlbG9iZWwtQXlvdWIsIE1hbGlrYTwvYXV0aG9yPjxhdXRob3I+RWhs
aW5nZXIsIFZpcmdpbmllPC9hdXRob3I+PGF1dGhvcj5LbGFwb3VzemN6YWssIERhbmE8L2F1dGhv
cj48YXV0aG9yPk1hZmZyZSwgVGhpZXJyeTwvYXV0aG9yPjxhdXRob3I+UmF5bmF1ZCwgSmVhbi1Q
aGlsaXBwZTwvYXV0aG9yPjxhdXRob3I+RGVscGllcnJlLCBDeXJpbGxlPC9hdXRob3I+PGF1dGhv
cj5Bcm5hdWQsIENhdGhlcmluZTwvYXV0aG9yPjwvYXV0aG9ycz48L2NvbnRyaWJ1dG9ycz48dGl0
bGVzPjx0aXRsZT5Tb2Npb2Vjb25vbWljIERpc3Bhcml0aWVzIGFuZCBQcmV2YWxlbmNlIG9mIEF1
dGlzbSBTcGVjdHJ1bSBEaXNvcmRlcnMgYW5kIEludGVsbGVjdHVhbCBEaXNhYmlsaXR5PC90aXRs
ZT48c2Vjb25kYXJ5LXRpdGxlPlBMT1MgT05FPC9zZWNvbmRhcnktdGl0bGU+PC90aXRsZXM+PHBl
cmlvZGljYWw+PGZ1bGwtdGl0bGU+UExPUyBPTkU8L2Z1bGwtdGl0bGU+PC9wZXJpb2RpY2FsPjxw
YWdlcz5lMDE0MTk2NDwvcGFnZXM+PHZvbHVtZT4xMDwvdm9sdW1lPjxudW1iZXI+MTE8L251bWJl
cj48ZGF0ZXM+PHllYXI+MjAxNTwveWVhcj48L2RhdGVzPjxwdWJsaXNoZXI+UHVibGljIExpYnJh
cnkgb2YgU2NpZW5jZTwvcHVibGlzaGVyPjx1cmxzPjxyZWxhdGVkLXVybHM+PHVybD5odHRwczov
L2RvaS5vcmcvMTAuMTM3MS9qb3VybmFsLnBvbmUuMDE0MTk2NDwvdXJsPjwvcmVsYXRlZC11cmxz
PjwvdXJscz48ZWxlY3Ryb25pYy1yZXNvdXJjZS1udW0+MTAuMTM3MS9qb3VybmFsLnBvbmUuMDE0
MTk2NDwvZWxlY3Ryb25pYy1yZXNvdXJjZS1udW0+PC9yZWNvcmQ+PC9DaXRlPjxDaXRlPjxBdXRo
b3I+RHVya2luPC9BdXRob3I+PFllYXI+MjAxNzwvWWVhcj48UmVjTnVtPjUyPC9SZWNOdW0+PHJl
Y29yZD48cmVjLW51bWJlcj41MjwvcmVjLW51bWJlcj48Zm9yZWlnbi1rZXlzPjxrZXkgYXBwPSJF
TiIgZGItaWQ9IjJ6NTBzZjBlN2YwcGVhZWU5OXNwYXh3ZmF2d3RlZHZkZWEyZiI+NTI8L2tleT48
L2ZvcmVpZ24ta2V5cz48cmVmLXR5cGUgbmFtZT0iSm91cm5hbCBBcnRpY2xlIj4xNzwvcmVmLXR5
cGU+PGNvbnRyaWJ1dG9ycz48YXV0aG9ycz48YXV0aG9yPk1hdXJlZW4gUy4gRHVya2luPC9hdXRo
b3I+PGF1dGhvcj5NYXR0aGV3IEouIE1hZW5uZXI8L2F1dGhvcj48YXV0aG9yPkpvbiBCYWlvPC9h
dXRob3I+PGF1dGhvcj5EZWJvcmFoIENocmlzdGVuc2VuPC9hdXRob3I+PGF1dGhvcj5KdWxpZSBE
YW5pZWxzPC9hdXRob3I+PGF1dGhvcj5Sb2JlcnQgRml0emdlcmFsZDwvYXV0aG9yPjxhdXRob3I+
UGFtZWxhIEltbTwvYXV0aG9yPjxhdXRob3I+TGktQ2hpbmcgTGVlPC9hdXRob3I+PGF1dGhvcj5M
YXVyYSBBLiBTY2hpZXZlPC9hdXRob3I+PGF1dGhvcj5LaW0gVmFuIE5hYXJkZW4gQnJhdW48L2F1
dGhvcj48YXV0aG9yPk1hcnRoYSBTLiBXaW5nYXRlPC9hdXRob3I+PGF1dGhvcj5NYXJzaGFseW4g
WWVhcmdpbi1BbGxzb3BwPC9hdXRob3I+PC9hdXRob3JzPjwvY29udHJpYnV0b3JzPjx0aXRsZXM+
PHRpdGxlPkF1dGlzbSBTcGVjdHJ1bSBEaXNvcmRlciBBbW9uZyBVUyBDaGlsZHJlbiAoMjAwMuKA
kzIwMTApOiBTb2Npb2Vjb25vbWljLCBSYWNpYWwsIGFuZCBFdGhuaWMgRGlzcGFyaXRpZXM8L3Rp
dGxlPjxzZWNvbmRhcnktdGl0bGU+QW1lcmljYW4gSm91cm5hbCBvZiBQdWJsaWMgSGVhbHRoPC9z
ZWNvbmRhcnktdGl0bGU+PC90aXRsZXM+PHBlcmlvZGljYWw+PGZ1bGwtdGl0bGU+QW1lcmljYW4g
Sm91cm5hbCBvZiBQdWJsaWMgSGVhbHRoPC9mdWxsLXRpdGxlPjwvcGVyaW9kaWNhbD48cGFnZXM+
MTgxOC0xODI2PC9wYWdlcz48dm9sdW1lPjEwNzwvdm9sdW1lPjxudW1iZXI+MTE8L251bWJlcj48
ZGF0ZXM+PHllYXI+MjAxNzwveWVhcj48L2RhdGVzPjxhY2Nlc3Npb24tbnVtPjI4OTMzOTMwPC9h
Y2Nlc3Npb24tbnVtPjx1cmxzPjxyZWxhdGVkLXVybHM+PHVybD5odHRwczovL2FqcGguYXBoYXB1
YmxpY2F0aW9ucy5vcmcvZG9pL2Ficy8xMC4yMTA1L0FKUEguMjAxNy4zMDQwMzI8L3VybD48L3Jl
bGF0ZWQtdXJscz48L3VybHM+PGVsZWN0cm9uaWMtcmVzb3VyY2UtbnVtPjEwLjIxMDUvYWpwaC4y
MDE3LjMwNDAzMjwvZWxlY3Ryb25pYy1yZXNvdXJjZS1udW0+PC9yZWNvcmQ+PC9DaXRlPjwvRW5k
Tm90ZT4A
</w:fldData>
        </w:fldChar>
      </w:r>
      <w:r w:rsidR="00467DD4" w:rsidRPr="001D5AC8">
        <w:rPr>
          <w:rFonts w:ascii="Book Antiqua" w:hAnsi="Book Antiqua"/>
          <w:lang w:val="en-AU"/>
        </w:rPr>
        <w:instrText xml:space="preserve"> ADDIN EN.CITE </w:instrText>
      </w:r>
      <w:r w:rsidR="00467DD4" w:rsidRPr="001D5AC8">
        <w:rPr>
          <w:rFonts w:ascii="Book Antiqua" w:hAnsi="Book Antiqua"/>
        </w:rPr>
        <w:fldChar w:fldCharType="begin">
          <w:fldData xml:space="preserve">PEVuZE5vdGU+PENpdGU+PEF1dGhvcj5EZWxvYmVsLUF5b3ViPC9BdXRob3I+PFllYXI+MjAxNTwv
WWVhcj48UmVjTnVtPjUxPC9SZWNOdW0+PERpc3BsYXlUZXh0PjxzdHlsZSBmYWNlPSJzdXBlcnNj
cmlwdCI+WzUyLCA1M108L3N0eWxlPjwvRGlzcGxheVRleHQ+PHJlY29yZD48cmVjLW51bWJlcj41
MTwvcmVjLW51bWJlcj48Zm9yZWlnbi1rZXlzPjxrZXkgYXBwPSJFTiIgZGItaWQ9IjJ6NTBzZjBl
N2YwcGVhZWU5OXNwYXh3ZmF2d3RlZHZkZWEyZiI+NTE8L2tleT48L2ZvcmVpZ24ta2V5cz48cmVm
LXR5cGUgbmFtZT0iSm91cm5hbCBBcnRpY2xlIj4xNzwvcmVmLXR5cGU+PGNvbnRyaWJ1dG9ycz48
YXV0aG9ycz48YXV0aG9yPkRlbG9iZWwtQXlvdWIsIE1hbGlrYTwvYXV0aG9yPjxhdXRob3I+RWhs
aW5nZXIsIFZpcmdpbmllPC9hdXRob3I+PGF1dGhvcj5LbGFwb3VzemN6YWssIERhbmE8L2F1dGhv
cj48YXV0aG9yPk1hZmZyZSwgVGhpZXJyeTwvYXV0aG9yPjxhdXRob3I+UmF5bmF1ZCwgSmVhbi1Q
aGlsaXBwZTwvYXV0aG9yPjxhdXRob3I+RGVscGllcnJlLCBDeXJpbGxlPC9hdXRob3I+PGF1dGhv
cj5Bcm5hdWQsIENhdGhlcmluZTwvYXV0aG9yPjwvYXV0aG9ycz48L2NvbnRyaWJ1dG9ycz48dGl0
bGVzPjx0aXRsZT5Tb2Npb2Vjb25vbWljIERpc3Bhcml0aWVzIGFuZCBQcmV2YWxlbmNlIG9mIEF1
dGlzbSBTcGVjdHJ1bSBEaXNvcmRlcnMgYW5kIEludGVsbGVjdHVhbCBEaXNhYmlsaXR5PC90aXRs
ZT48c2Vjb25kYXJ5LXRpdGxlPlBMT1MgT05FPC9zZWNvbmRhcnktdGl0bGU+PC90aXRsZXM+PHBl
cmlvZGljYWw+PGZ1bGwtdGl0bGU+UExPUyBPTkU8L2Z1bGwtdGl0bGU+PC9wZXJpb2RpY2FsPjxw
YWdlcz5lMDE0MTk2NDwvcGFnZXM+PHZvbHVtZT4xMDwvdm9sdW1lPjxudW1iZXI+MTE8L251bWJl
cj48ZGF0ZXM+PHllYXI+MjAxNTwveWVhcj48L2RhdGVzPjxwdWJsaXNoZXI+UHVibGljIExpYnJh
cnkgb2YgU2NpZW5jZTwvcHVibGlzaGVyPjx1cmxzPjxyZWxhdGVkLXVybHM+PHVybD5odHRwczov
L2RvaS5vcmcvMTAuMTM3MS9qb3VybmFsLnBvbmUuMDE0MTk2NDwvdXJsPjwvcmVsYXRlZC11cmxz
PjwvdXJscz48ZWxlY3Ryb25pYy1yZXNvdXJjZS1udW0+MTAuMTM3MS9qb3VybmFsLnBvbmUuMDE0
MTk2NDwvZWxlY3Ryb25pYy1yZXNvdXJjZS1udW0+PC9yZWNvcmQ+PC9DaXRlPjxDaXRlPjxBdXRo
b3I+RHVya2luPC9BdXRob3I+PFllYXI+MjAxNzwvWWVhcj48UmVjTnVtPjUyPC9SZWNOdW0+PHJl
Y29yZD48cmVjLW51bWJlcj41MjwvcmVjLW51bWJlcj48Zm9yZWlnbi1rZXlzPjxrZXkgYXBwPSJF
TiIgZGItaWQ9IjJ6NTBzZjBlN2YwcGVhZWU5OXNwYXh3ZmF2d3RlZHZkZWEyZiI+NTI8L2tleT48
L2ZvcmVpZ24ta2V5cz48cmVmLXR5cGUgbmFtZT0iSm91cm5hbCBBcnRpY2xlIj4xNzwvcmVmLXR5
cGU+PGNvbnRyaWJ1dG9ycz48YXV0aG9ycz48YXV0aG9yPk1hdXJlZW4gUy4gRHVya2luPC9hdXRo
b3I+PGF1dGhvcj5NYXR0aGV3IEouIE1hZW5uZXI8L2F1dGhvcj48YXV0aG9yPkpvbiBCYWlvPC9h
dXRob3I+PGF1dGhvcj5EZWJvcmFoIENocmlzdGVuc2VuPC9hdXRob3I+PGF1dGhvcj5KdWxpZSBE
YW5pZWxzPC9hdXRob3I+PGF1dGhvcj5Sb2JlcnQgRml0emdlcmFsZDwvYXV0aG9yPjxhdXRob3I+
UGFtZWxhIEltbTwvYXV0aG9yPjxhdXRob3I+TGktQ2hpbmcgTGVlPC9hdXRob3I+PGF1dGhvcj5M
YXVyYSBBLiBTY2hpZXZlPC9hdXRob3I+PGF1dGhvcj5LaW0gVmFuIE5hYXJkZW4gQnJhdW48L2F1
dGhvcj48YXV0aG9yPk1hcnRoYSBTLiBXaW5nYXRlPC9hdXRob3I+PGF1dGhvcj5NYXJzaGFseW4g
WWVhcmdpbi1BbGxzb3BwPC9hdXRob3I+PC9hdXRob3JzPjwvY29udHJpYnV0b3JzPjx0aXRsZXM+
PHRpdGxlPkF1dGlzbSBTcGVjdHJ1bSBEaXNvcmRlciBBbW9uZyBVUyBDaGlsZHJlbiAoMjAwMuKA
kzIwMTApOiBTb2Npb2Vjb25vbWljLCBSYWNpYWwsIGFuZCBFdGhuaWMgRGlzcGFyaXRpZXM8L3Rp
dGxlPjxzZWNvbmRhcnktdGl0bGU+QW1lcmljYW4gSm91cm5hbCBvZiBQdWJsaWMgSGVhbHRoPC9z
ZWNvbmRhcnktdGl0bGU+PC90aXRsZXM+PHBlcmlvZGljYWw+PGZ1bGwtdGl0bGU+QW1lcmljYW4g
Sm91cm5hbCBvZiBQdWJsaWMgSGVhbHRoPC9mdWxsLXRpdGxlPjwvcGVyaW9kaWNhbD48cGFnZXM+
MTgxOC0xODI2PC9wYWdlcz48dm9sdW1lPjEwNzwvdm9sdW1lPjxudW1iZXI+MTE8L251bWJlcj48
ZGF0ZXM+PHllYXI+MjAxNzwveWVhcj48L2RhdGVzPjxhY2Nlc3Npb24tbnVtPjI4OTMzOTMwPC9h
Y2Nlc3Npb24tbnVtPjx1cmxzPjxyZWxhdGVkLXVybHM+PHVybD5odHRwczovL2FqcGguYXBoYXB1
YmxpY2F0aW9ucy5vcmcvZG9pL2Ficy8xMC4yMTA1L0FKUEguMjAxNy4zMDQwMzI8L3VybD48L3Jl
bGF0ZWQtdXJscz48L3VybHM+PGVsZWN0cm9uaWMtcmVzb3VyY2UtbnVtPjEwLjIxMDUvYWpwaC4y
MDE3LjMwNDAzMjwvZWxlY3Ryb25pYy1yZXNvdXJjZS1udW0+PC9yZWNvcmQ+PC9DaXRlPjwvRW5k
Tm90ZT4A
</w:fldData>
        </w:fldChar>
      </w:r>
      <w:r w:rsidR="00467DD4" w:rsidRPr="001D5AC8">
        <w:rPr>
          <w:rFonts w:ascii="Book Antiqua" w:hAnsi="Book Antiqua"/>
          <w:lang w:val="en-AU"/>
        </w:rPr>
        <w:instrText xml:space="preserve"> ADDIN EN.CITE.DATA </w:instrText>
      </w:r>
      <w:r w:rsidR="00467DD4" w:rsidRPr="001D5AC8">
        <w:rPr>
          <w:rFonts w:ascii="Book Antiqua" w:hAnsi="Book Antiqua"/>
        </w:rPr>
      </w:r>
      <w:r w:rsidR="00467DD4" w:rsidRPr="001D5AC8">
        <w:rPr>
          <w:rFonts w:ascii="Book Antiqua" w:hAnsi="Book Antiqua"/>
        </w:rPr>
        <w:fldChar w:fldCharType="end"/>
      </w:r>
      <w:r w:rsidR="00AD2D58" w:rsidRPr="001D5AC8">
        <w:rPr>
          <w:rFonts w:ascii="Book Antiqua" w:hAnsi="Book Antiqua"/>
        </w:rPr>
      </w:r>
      <w:r w:rsidR="00AD2D58" w:rsidRPr="001D5AC8">
        <w:rPr>
          <w:rFonts w:ascii="Book Antiqua" w:hAnsi="Book Antiqua"/>
        </w:rPr>
        <w:fldChar w:fldCharType="separate"/>
      </w:r>
      <w:r w:rsidR="00467DD4" w:rsidRPr="001D5AC8">
        <w:rPr>
          <w:rFonts w:ascii="Book Antiqua" w:hAnsi="Book Antiqua"/>
          <w:noProof/>
          <w:vertAlign w:val="superscript"/>
          <w:lang w:val="en-AU"/>
        </w:rPr>
        <w:t>[</w:t>
      </w:r>
      <w:hyperlink w:anchor="_ENREF_52" w:tooltip="Delobel-Ayoub, 2015 #51" w:history="1">
        <w:r w:rsidR="00561339" w:rsidRPr="001D5AC8">
          <w:rPr>
            <w:rFonts w:ascii="Book Antiqua" w:hAnsi="Book Antiqua"/>
            <w:noProof/>
            <w:vertAlign w:val="superscript"/>
            <w:lang w:val="en-AU"/>
          </w:rPr>
          <w:t>52</w:t>
        </w:r>
      </w:hyperlink>
      <w:r w:rsidR="0011726C" w:rsidRPr="001D5AC8">
        <w:rPr>
          <w:rFonts w:ascii="Book Antiqua" w:hAnsi="Book Antiqua"/>
          <w:noProof/>
          <w:vertAlign w:val="superscript"/>
          <w:lang w:val="en-AU"/>
        </w:rPr>
        <w:t>,</w:t>
      </w:r>
      <w:hyperlink w:anchor="_ENREF_53" w:tooltip="Durkin, 2017 #52" w:history="1">
        <w:r w:rsidR="00561339" w:rsidRPr="001D5AC8">
          <w:rPr>
            <w:rFonts w:ascii="Book Antiqua" w:hAnsi="Book Antiqua"/>
            <w:noProof/>
            <w:vertAlign w:val="superscript"/>
            <w:lang w:val="en-AU"/>
          </w:rPr>
          <w:t>53</w:t>
        </w:r>
      </w:hyperlink>
      <w:r w:rsidR="00467DD4" w:rsidRPr="001D5AC8">
        <w:rPr>
          <w:rFonts w:ascii="Book Antiqua" w:hAnsi="Book Antiqua"/>
          <w:noProof/>
          <w:vertAlign w:val="superscript"/>
          <w:lang w:val="en-AU"/>
        </w:rPr>
        <w:t>]</w:t>
      </w:r>
      <w:r w:rsidR="00AD2D58" w:rsidRPr="001D5AC8">
        <w:rPr>
          <w:rFonts w:ascii="Book Antiqua" w:hAnsi="Book Antiqua"/>
        </w:rPr>
        <w:fldChar w:fldCharType="end"/>
      </w:r>
      <w:r w:rsidR="00730885" w:rsidRPr="001D5AC8">
        <w:rPr>
          <w:rFonts w:ascii="Book Antiqua" w:hAnsi="Book Antiqua"/>
          <w:lang w:val="en-AU"/>
        </w:rPr>
        <w:t xml:space="preserve">. </w:t>
      </w:r>
      <w:r w:rsidR="004C78E5" w:rsidRPr="001D5AC8">
        <w:rPr>
          <w:rFonts w:ascii="Book Antiqua" w:hAnsi="Book Antiqua"/>
          <w:lang w:val="en-AU"/>
        </w:rPr>
        <w:t xml:space="preserve">Further, </w:t>
      </w:r>
      <w:r w:rsidR="00730885" w:rsidRPr="001D5AC8">
        <w:rPr>
          <w:rFonts w:ascii="Book Antiqua" w:hAnsi="Book Antiqua"/>
          <w:lang w:val="en-AU"/>
        </w:rPr>
        <w:t xml:space="preserve">differential access </w:t>
      </w:r>
      <w:r w:rsidR="004C78E5" w:rsidRPr="001D5AC8">
        <w:rPr>
          <w:rFonts w:ascii="Book Antiqua" w:hAnsi="Book Antiqua"/>
          <w:lang w:val="en-AU"/>
        </w:rPr>
        <w:t xml:space="preserve">to </w:t>
      </w:r>
      <w:r w:rsidR="00730885" w:rsidRPr="001D5AC8">
        <w:rPr>
          <w:rFonts w:ascii="Book Antiqua" w:hAnsi="Book Antiqua"/>
          <w:lang w:val="en-AU"/>
        </w:rPr>
        <w:t>diagnostic services</w:t>
      </w:r>
      <w:r w:rsidR="004C78E5" w:rsidRPr="001D5AC8">
        <w:rPr>
          <w:rFonts w:ascii="Book Antiqua" w:hAnsi="Book Antiqua"/>
          <w:lang w:val="en-AU"/>
        </w:rPr>
        <w:t xml:space="preserve"> based on the SES</w:t>
      </w:r>
      <w:r w:rsidR="00730885" w:rsidRPr="001D5AC8">
        <w:rPr>
          <w:rFonts w:ascii="Book Antiqua" w:hAnsi="Book Antiqua"/>
          <w:lang w:val="en-AU"/>
        </w:rPr>
        <w:t xml:space="preserve"> may</w:t>
      </w:r>
      <w:r w:rsidR="004C78E5" w:rsidRPr="001D5AC8">
        <w:rPr>
          <w:rFonts w:ascii="Book Antiqua" w:hAnsi="Book Antiqua"/>
          <w:lang w:val="en-AU"/>
        </w:rPr>
        <w:t xml:space="preserve"> also </w:t>
      </w:r>
      <w:r w:rsidR="00730885" w:rsidRPr="001D5AC8">
        <w:rPr>
          <w:rFonts w:ascii="Book Antiqua" w:hAnsi="Book Antiqua"/>
          <w:lang w:val="en-AU"/>
        </w:rPr>
        <w:t>contribute to delayed diagnosis within more deprived neighbourhoods, consequently delaying intervention and increasing the sev</w:t>
      </w:r>
      <w:r w:rsidR="00E5712E" w:rsidRPr="001D5AC8">
        <w:rPr>
          <w:rFonts w:ascii="Book Antiqua" w:hAnsi="Book Antiqua"/>
          <w:lang w:val="en-AU"/>
        </w:rPr>
        <w:t>erity of a child’s ASD symptoms</w:t>
      </w:r>
      <w:r w:rsidR="00AD2D58" w:rsidRPr="001D5AC8">
        <w:rPr>
          <w:rFonts w:ascii="Book Antiqua" w:hAnsi="Book Antiqua"/>
        </w:rPr>
        <w:fldChar w:fldCharType="begin">
          <w:fldData xml:space="preserve">PEVuZE5vdGU+PENpdGU+PEF1dGhvcj5EYW5pZWxzPC9BdXRob3I+PFllYXI+MjAxMzwvWWVhcj48
UmVjTnVtPjUzPC9SZWNOdW0+PERpc3BsYXlUZXh0PjxzdHlsZSBmYWNlPSJzdXBlcnNjcmlwdCI+
WzQyLCA1My01N108L3N0eWxlPjwvRGlzcGxheVRleHQ+PHJlY29yZD48cmVjLW51bWJlcj41Mzwv
cmVjLW51bWJlcj48Zm9yZWlnbi1rZXlzPjxrZXkgYXBwPSJFTiIgZGItaWQ9IjJ6NTBzZjBlN2Yw
cGVhZWU5OXNwYXh3ZmF2d3RlZHZkZWEyZiI+NTM8L2tleT48L2ZvcmVpZ24ta2V5cz48cmVmLXR5
cGUgbmFtZT0iSm91cm5hbCBBcnRpY2xlIj4xNzwvcmVmLXR5cGU+PGNvbnRyaWJ1dG9ycz48YXV0
aG9ycz48YXV0aG9yPkRhbmllbHMsIEFteSBNLjwvYXV0aG9yPjxhdXRob3I+TWFuZGVsbCwgRGF2
aWQgUy48L2F1dGhvcj48L2F1dGhvcnM+PC9jb250cmlidXRvcnM+PHRpdGxlcz48dGl0bGU+RXhw
bGFpbmluZyBkaWZmZXJlbmNlcyBpbiBhZ2UgYXQgYXV0aXNtIHNwZWN0cnVtIGRpc29yZGVyIGRp
YWdub3NpczogQSBjcml0aWNhbCByZXZpZXc8L3RpdGxlPjxzZWNvbmRhcnktdGl0bGU+QXV0aXNt
PC9zZWNvbmRhcnktdGl0bGU+PC90aXRsZXM+PHBlcmlvZGljYWw+PGZ1bGwtdGl0bGU+QXV0aXNt
PC9mdWxsLXRpdGxlPjwvcGVyaW9kaWNhbD48cGFnZXM+NTgzLTU5NzwvcGFnZXM+PHZvbHVtZT4x
ODwvdm9sdW1lPjxudW1iZXI+NTwvbnVtYmVyPjxkYXRlcz48eWVhcj4yMDEzPC95ZWFyPjxwdWIt
ZGF0ZXM+PGRhdGU+MjAxNC8wNy8wMTwvZGF0ZT48L3B1Yi1kYXRlcz48L2RhdGVzPjxwdWJsaXNo
ZXI+U0FHRSBQdWJsaWNhdGlvbnMgTHRkPC9wdWJsaXNoZXI+PGlzYm4+MTM2Mi0zNjEzPC9pc2Ju
Pjx1cmxzPjxyZWxhdGVkLXVybHM+PHVybD5odHRwczovL2RvaS5vcmcvMTAuMTE3Ny8xMzYyMzYx
MzEzNDgwMjc3PC91cmw+PC9yZWxhdGVkLXVybHM+PC91cmxzPjxlbGVjdHJvbmljLXJlc291cmNl
LW51bT4xMC4xMTc3LzEzNjIzNjEzMTM0ODAyNzc8L2VsZWN0cm9uaWMtcmVzb3VyY2UtbnVtPjxh
Y2Nlc3MtZGF0ZT4yMDE4LzA1LzA3PC9hY2Nlc3MtZGF0ZT48L3JlY29yZD48L0NpdGU+PENpdGU+
PEF1dGhvcj5Ib3JsaW48L0F1dGhvcj48WWVhcj4yMDE0PC9ZZWFyPjxSZWNOdW0+NDE8L1JlY051
bT48cmVjb3JkPjxyZWMtbnVtYmVyPjQxPC9yZWMtbnVtYmVyPjxmb3JlaWduLWtleXM+PGtleSBh
cHA9IkVOIiBkYi1pZD0iMno1MHNmMGU3ZjBwZWFlZTk5c3BheHdmYXZ3dGVkdmRlYTJmIj40MTwv
a2V5PjwvZm9yZWlnbi1rZXlzPjxyZWYtdHlwZSBuYW1lPSJKb3VybmFsIEFydGljbGUiPjE3PC9y
ZWYtdHlwZT48Y29udHJpYnV0b3JzPjxhdXRob3JzPjxhdXRob3I+SG9ybGluLCBDaGlhcmE8L2F1
dGhvcj48YXV0aG9yPkZhbGttZXIsIE1hcml0YTwvYXV0aG9yPjxhdXRob3I+UGFyc29ucywgUmlj
aGFyZDwvYXV0aG9yPjxhdXRob3I+QWxicmVjaHQsIE1hdHRoZXcgQS48L2F1dGhvcj48YXV0aG9y
PkZhbGttZXIsIFRvcmJqb3JuPC9hdXRob3I+PC9hdXRob3JzPjwvY29udHJpYnV0b3JzPjx0aXRs
ZXM+PHRpdGxlPlRoZSBDb3N0IG9mIEF1dGlzbSBTcGVjdHJ1bSBEaXNvcmRlcnM8L3RpdGxlPjxz
ZWNvbmRhcnktdGl0bGU+UExPUyBPTkU8L3NlY29uZGFyeS10aXRsZT48L3RpdGxlcz48cGVyaW9k
aWNhbD48ZnVsbC10aXRsZT5QTE9TIE9ORTwvZnVsbC10aXRsZT48L3BlcmlvZGljYWw+PHBhZ2Vz
PmUxMDY1NTI8L3BhZ2VzPjx2b2x1bWU+OTwvdm9sdW1lPjxudW1iZXI+OTwvbnVtYmVyPjxkYXRl
cz48eWVhcj4yMDE0PC95ZWFyPjwvZGF0ZXM+PHB1Ymxpc2hlcj5QdWJsaWMgTGlicmFyeSBvZiBT
Y2llbmNlPC9wdWJsaXNoZXI+PHVybHM+PHJlbGF0ZWQtdXJscz48dXJsPmh0dHBzOi8vZG9pLm9y
Zy8xMC4xMzcxL2pvdXJuYWwucG9uZS4wMTA2NTUyPC91cmw+PC9yZWxhdGVkLXVybHM+PC91cmxz
PjxlbGVjdHJvbmljLXJlc291cmNlLW51bT4xMC4xMzcxL2pvdXJuYWwucG9uZS4wMTA2NTUyPC9l
bGVjdHJvbmljLXJlc291cmNlLW51bT48L3JlY29yZD48L0NpdGU+PENpdGU+PEF1dGhvcj5NYW5k
ZWxsPC9BdXRob3I+PFllYXI+MjAwOTwvWWVhcj48UmVjTnVtPjU0PC9SZWNOdW0+PHJlY29yZD48
cmVjLW51bWJlcj41NDwvcmVjLW51bWJlcj48Zm9yZWlnbi1rZXlzPjxrZXkgYXBwPSJFTiIgZGIt
aWQ9IjJ6NTBzZjBlN2YwcGVhZWU5OXNwYXh3ZmF2d3RlZHZkZWEyZiI+NTQ8L2tleT48L2ZvcmVp
Z24ta2V5cz48cmVmLXR5cGUgbmFtZT0iSm91cm5hbCBBcnRpY2xlIj4xNzwvcmVmLXR5cGU+PGNv
bnRyaWJ1dG9ycz48YXV0aG9ycz48YXV0aG9yPkRhdmlkIFMuIE1hbmRlbGw8L2F1dGhvcj48YXV0
aG9yPkxpc2EgRC4gV2lnZ2luczwvYXV0aG9yPjxhdXRob3I+TGF1cmEgQXJuc3RlaW4gQ2FycGVu
dGVyPC9hdXRob3I+PGF1dGhvcj5KdWxpZSBEYW5pZWxzPC9hdXRob3I+PGF1dGhvcj5DYXJvbHlu
IERpR3Vpc2VwcGk8L2F1dGhvcj48YXV0aG9yPk1hdXJlZW4gUy4gRHVya2luPC9hdXRob3I+PGF1
dGhvcj5FbGxlbiBHaWFyZWxsaTwvYXV0aG9yPjxhdXRob3I+TWljaGFlbCBKLiBNb3JyaWVyPC9h
dXRob3I+PGF1dGhvcj5Kb3ljZSBTLiBOaWNob2xhczwvYXV0aG9yPjxhdXRob3I+SmVubmlmZXIg
QS4gUGludG8tTWFydGluPC9hdXRob3I+PGF1dGhvcj5QYXVsIFQuIFNoYXR0dWNrPC9hdXRob3I+
PGF1dGhvcj5LYXRobGVlbiBDLiBUaG9tYXM8L2F1dGhvcj48YXV0aG9yPk1hcnNoYWx5biBZZWFy
Z2luLUFsbHNvcHA8L2F1dGhvcj48YXV0aG9yPlJ1c3NlbGwgUy4gS2lyYnk8L2F1dGhvcj48L2F1
dGhvcnM+PC9jb250cmlidXRvcnM+PHRpdGxlcz48dGl0bGU+UmFjaWFsL0V0aG5pYyBEaXNwYXJp
dGllcyBpbiB0aGUgSWRlbnRpZmljYXRpb24gb2YgQ2hpbGRyZW4gV2l0aCBBdXRpc20gU3BlY3Ry
dW0gRGlzb3JkZXJzPC90aXRsZT48c2Vjb25kYXJ5LXRpdGxlPkFtZXJpY2FuIEpvdXJuYWwgb2Yg
UHVibGljIEhlYWx0aDwvc2Vjb25kYXJ5LXRpdGxlPjwvdGl0bGVzPjxwZXJpb2RpY2FsPjxmdWxs
LXRpdGxlPkFtZXJpY2FuIEpvdXJuYWwgb2YgUHVibGljIEhlYWx0aDwvZnVsbC10aXRsZT48L3Bl
cmlvZGljYWw+PHBhZ2VzPjQ5My00OTg8L3BhZ2VzPjx2b2x1bWU+OTk8L3ZvbHVtZT48bnVtYmVy
PjM8L251bWJlcj48ZGF0ZXM+PHllYXI+MjAwOTwveWVhcj48L2RhdGVzPjxhY2Nlc3Npb24tbnVt
PjE5MTA2NDI2PC9hY2Nlc3Npb24tbnVtPjx1cmxzPjxyZWxhdGVkLXVybHM+PHVybD5odHRwczov
L2FqcGguYXBoYXB1YmxpY2F0aW9ucy5vcmcvZG9pL2Ficy8xMC4yMTA1L0FKUEguMjAwNy4xMzEy
NDM8L3VybD48L3JlbGF0ZWQtdXJscz48L3VybHM+PGVsZWN0cm9uaWMtcmVzb3VyY2UtbnVtPjEw
LjIxMDUvYWpwaC4yMDA3LjEzMTI0MzwvZWxlY3Ryb25pYy1yZXNvdXJjZS1udW0+PC9yZWNvcmQ+
PC9DaXRlPjxDaXRlPjxBdXRob3I+TWFuZGVsbDwvQXV0aG9yPjxZZWFyPjIwMDk8L1llYXI+PFJl
Y051bT41NDwvUmVjTnVtPjxyZWNvcmQ+PHJlYy1udW1iZXI+NTQ8L3JlYy1udW1iZXI+PGZvcmVp
Z24ta2V5cz48a2V5IGFwcD0iRU4iIGRiLWlkPSIyejUwc2YwZTdmMHBlYWVlOTlzcGF4d2Zhdnd0
ZWR2ZGVhMmYiPjU0PC9rZXk+PC9mb3JlaWduLWtleXM+PHJlZi10eXBlIG5hbWU9IkpvdXJuYWwg
QXJ0aWNsZSI+MTc8L3JlZi10eXBlPjxjb250cmlidXRvcnM+PGF1dGhvcnM+PGF1dGhvcj5EYXZp
ZCBTLiBNYW5kZWxsPC9hdXRob3I+PGF1dGhvcj5MaXNhIEQuIFdpZ2dpbnM8L2F1dGhvcj48YXV0
aG9yPkxhdXJhIEFybnN0ZWluIENhcnBlbnRlcjwvYXV0aG9yPjxhdXRob3I+SnVsaWUgRGFuaWVs
czwvYXV0aG9yPjxhdXRob3I+Q2Fyb2x5biBEaUd1aXNlcHBpPC9hdXRob3I+PGF1dGhvcj5NYXVy
ZWVuIFMuIER1cmtpbjwvYXV0aG9yPjxhdXRob3I+RWxsZW4gR2lhcmVsbGk8L2F1dGhvcj48YXV0
aG9yPk1pY2hhZWwgSi4gTW9ycmllcjwvYXV0aG9yPjxhdXRob3I+Sm95Y2UgUy4gTmljaG9sYXM8
L2F1dGhvcj48YXV0aG9yPkplbm5pZmVyIEEuIFBpbnRvLU1hcnRpbjwvYXV0aG9yPjxhdXRob3I+
UGF1bCBULiBTaGF0dHVjazwvYXV0aG9yPjxhdXRob3I+S2F0aGxlZW4gQy4gVGhvbWFzPC9hdXRo
b3I+PGF1dGhvcj5NYXJzaGFseW4gWWVhcmdpbi1BbGxzb3BwPC9hdXRob3I+PGF1dGhvcj5SdXNz
ZWxsIFMuIEtpcmJ5PC9hdXRob3I+PC9hdXRob3JzPjwvY29udHJpYnV0b3JzPjx0aXRsZXM+PHRp
dGxlPlJhY2lhbC9FdGhuaWMgRGlzcGFyaXRpZXMgaW4gdGhlIElkZW50aWZpY2F0aW9uIG9mIENo
aWxkcmVuIFdpdGggQXV0aXNtIFNwZWN0cnVtIERpc29yZGVyczwvdGl0bGU+PHNlY29uZGFyeS10
aXRsZT5BbWVyaWNhbiBKb3VybmFsIG9mIFB1YmxpYyBIZWFsdGg8L3NlY29uZGFyeS10aXRsZT48
L3RpdGxlcz48cGVyaW9kaWNhbD48ZnVsbC10aXRsZT5BbWVyaWNhbiBKb3VybmFsIG9mIFB1Ymxp
YyBIZWFsdGg8L2Z1bGwtdGl0bGU+PC9wZXJpb2RpY2FsPjxwYWdlcz40OTMtNDk4PC9wYWdlcz48
dm9sdW1lPjk5PC92b2x1bWU+PG51bWJlcj4zPC9udW1iZXI+PGRhdGVzPjx5ZWFyPjIwMDk8L3ll
YXI+PC9kYXRlcz48YWNjZXNzaW9uLW51bT4xOTEwNjQyNjwvYWNjZXNzaW9uLW51bT48dXJscz48
cmVsYXRlZC11cmxzPjx1cmw+aHR0cHM6Ly9hanBoLmFwaGFwdWJsaWNhdGlvbnMub3JnL2RvaS9h
YnMvMTAuMjEwNS9BSlBILjIwMDcuMTMxMjQzPC91cmw+PC9yZWxhdGVkLXVybHM+PC91cmxzPjxl
bGVjdHJvbmljLXJlc291cmNlLW51bT4xMC4yMTA1L2FqcGguMjAwNy4xMzEyNDM8L2VsZWN0cm9u
aWMtcmVzb3VyY2UtbnVtPjwvcmVjb3JkPjwvQ2l0ZT48Q2l0ZT48QXV0aG9yPkxpPC9BdXRob3I+
PFllYXI+MjAxNDwvWWVhcj48UmVjTnVtPjU1PC9SZWNOdW0+PHJlY29yZD48cmVjLW51bWJlcj41
NTwvcmVjLW51bWJlcj48Zm9yZWlnbi1rZXlzPjxrZXkgYXBwPSJFTiIgZGItaWQ9IjJ6NTBzZjBl
N2YwcGVhZWU5OXNwYXh3ZmF2d3RlZHZkZWEyZiI+NTU8L2tleT48L2ZvcmVpZ24ta2V5cz48cmVm
LXR5cGUgbmFtZT0iSm91cm5hbCBBcnRpY2xlIj4xNzwvcmVmLXR5cGU+PGNvbnRyaWJ1dG9ycz48
YXV0aG9ycz48YXV0aG9yPkxpLCBYaW5qdW48L2F1dGhvcj48YXV0aG9yPlNqw7ZzdGVkdCwgQ2Vj
aWxpYTwvYXV0aG9yPjxhdXRob3I+U3VuZHF1aXN0LCBLcmlzdGluYTwvYXV0aG9yPjxhdXRob3I+
WsO2bGxlciwgQmVuZ3Q8L2F1dGhvcj48YXV0aG9yPlN1bmRxdWlzdCwgSmFuPC9hdXRob3I+PC9h
dXRob3JzPjwvY29udHJpYnV0b3JzPjx0aXRsZXM+PHRpdGxlPk5laWdoYm9yaG9vZCBkZXByaXZh
dGlvbiBhbmQgY2hpbGRob29kIGF1dGlzbTogQSBuYXRpb253aWRlIHN0dWR5IGZyb20gU3dlZGVu
PC90aXRsZT48c2Vjb25kYXJ5LXRpdGxlPkpvdXJuYWwgb2YgUHN5Y2hpYXRyaWMgUmVzZWFyY2g8
L3NlY29uZGFyeS10aXRsZT48L3RpdGxlcz48cGVyaW9kaWNhbD48ZnVsbC10aXRsZT5Kb3VybmFs
IG9mIFBzeWNoaWF0cmljIFJlc2VhcmNoPC9mdWxsLXRpdGxlPjwvcGVyaW9kaWNhbD48cGFnZXM+
MTg3LTE5MjwvcGFnZXM+PHZvbHVtZT41Mzwvdm9sdW1lPjxkYXRlcz48eWVhcj4yMDE0PC95ZWFy
PjwvZGF0ZXM+PHB1Ymxpc2hlcj5FbHNldmllcjwvcHVibGlzaGVyPjxpc2JuPjAwMjItMzk1Njwv
aXNibj48dXJscz48cmVsYXRlZC11cmxzPjx1cmw+aHR0cDovL2R4LmRvaS5vcmcvMTAuMTAxNi9q
Lmpwc3ljaGlyZXMuMjAxNC4wMi4wMTE8L3VybD48L3JlbGF0ZWQtdXJscz48L3VybHM+PGVsZWN0
cm9uaWMtcmVzb3VyY2UtbnVtPjEwLjEwMTYvai5qcHN5Y2hpcmVzLjIwMTQuMDIuMDExPC9lbGVj
dHJvbmljLXJlc291cmNlLW51bT48YWNjZXNzLWRhdGU+MjAxOC8wNS8wNzwvYWNjZXNzLWRhdGU+
PC9yZWNvcmQ+PC9DaXRlPjxDaXRlPjxBdXRob3I+RHVya2luPC9BdXRob3I+PFllYXI+MjAxNzwv
WWVhcj48UmVjTnVtPjUyPC9SZWNOdW0+PHJlY29yZD48cmVjLW51bWJlcj41MjwvcmVjLW51bWJl
cj48Zm9yZWlnbi1rZXlzPjxrZXkgYXBwPSJFTiIgZGItaWQ9IjJ6NTBzZjBlN2YwcGVhZWU5OXNw
YXh3ZmF2d3RlZHZkZWEyZiI+NTI8L2tleT48L2ZvcmVpZ24ta2V5cz48cmVmLXR5cGUgbmFtZT0i
Sm91cm5hbCBBcnRpY2xlIj4xNzwvcmVmLXR5cGU+PGNvbnRyaWJ1dG9ycz48YXV0aG9ycz48YXV0
aG9yPk1hdXJlZW4gUy4gRHVya2luPC9hdXRob3I+PGF1dGhvcj5NYXR0aGV3IEouIE1hZW5uZXI8
L2F1dGhvcj48YXV0aG9yPkpvbiBCYWlvPC9hdXRob3I+PGF1dGhvcj5EZWJvcmFoIENocmlzdGVu
c2VuPC9hdXRob3I+PGF1dGhvcj5KdWxpZSBEYW5pZWxzPC9hdXRob3I+PGF1dGhvcj5Sb2JlcnQg
Rml0emdlcmFsZDwvYXV0aG9yPjxhdXRob3I+UGFtZWxhIEltbTwvYXV0aG9yPjxhdXRob3I+TGkt
Q2hpbmcgTGVlPC9hdXRob3I+PGF1dGhvcj5MYXVyYSBBLiBTY2hpZXZlPC9hdXRob3I+PGF1dGhv
cj5LaW0gVmFuIE5hYXJkZW4gQnJhdW48L2F1dGhvcj48YXV0aG9yPk1hcnRoYSBTLiBXaW5nYXRl
PC9hdXRob3I+PGF1dGhvcj5NYXJzaGFseW4gWWVhcmdpbi1BbGxzb3BwPC9hdXRob3I+PC9hdXRo
b3JzPjwvY29udHJpYnV0b3JzPjx0aXRsZXM+PHRpdGxlPkF1dGlzbSBTcGVjdHJ1bSBEaXNvcmRl
ciBBbW9uZyBVUyBDaGlsZHJlbiAoMjAwMuKAkzIwMTApOiBTb2Npb2Vjb25vbWljLCBSYWNpYWws
IGFuZCBFdGhuaWMgRGlzcGFyaXRpZXM8L3RpdGxlPjxzZWNvbmRhcnktdGl0bGU+QW1lcmljYW4g
Sm91cm5hbCBvZiBQdWJsaWMgSGVhbHRoPC9zZWNvbmRhcnktdGl0bGU+PC90aXRsZXM+PHBlcmlv
ZGljYWw+PGZ1bGwtdGl0bGU+QW1lcmljYW4gSm91cm5hbCBvZiBQdWJsaWMgSGVhbHRoPC9mdWxs
LXRpdGxlPjwvcGVyaW9kaWNhbD48cGFnZXM+MTgxOC0xODI2PC9wYWdlcz48dm9sdW1lPjEwNzwv
dm9sdW1lPjxudW1iZXI+MTE8L251bWJlcj48ZGF0ZXM+PHllYXI+MjAxNzwveWVhcj48L2RhdGVz
PjxhY2Nlc3Npb24tbnVtPjI4OTMzOTMwPC9hY2Nlc3Npb24tbnVtPjx1cmxzPjxyZWxhdGVkLXVy
bHM+PHVybD5odHRwczovL2FqcGguYXBoYXB1YmxpY2F0aW9ucy5vcmcvZG9pL2Ficy8xMC4yMTA1
L0FKUEguMjAxNy4zMDQwMzI8L3VybD48L3JlbGF0ZWQtdXJscz48L3VybHM+PGVsZWN0cm9uaWMt
cmVzb3VyY2UtbnVtPjEwLjIxMDUvYWpwaC4yMDE3LjMwNDAzMjwvZWxlY3Ryb25pYy1yZXNvdXJj
ZS1udW0+PC9yZWNvcmQ+PC9DaXRlPjxDaXRlPjxBdXRob3I+V2luZzwvQXV0aG9yPjxZZWFyPjE5
ODA8L1llYXI+PFJlY051bT41NjwvUmVjTnVtPjxyZWNvcmQ+PHJlYy1udW1iZXI+NTY8L3JlYy1u
dW1iZXI+PGZvcmVpZ24ta2V5cz48a2V5IGFwcD0iRU4iIGRiLWlkPSIyejUwc2YwZTdmMHBlYWVl
OTlzcGF4d2Zhdnd0ZWR2ZGVhMmYiPjU2PC9rZXk+PC9mb3JlaWduLWtleXM+PHJlZi10eXBlIG5h
bWU9IkpvdXJuYWwgQXJ0aWNsZSI+MTc8L3JlZi10eXBlPjxjb250cmlidXRvcnM+PGF1dGhvcnM+
PGF1dGhvcj5XaW5nLCBMb3JuYTwvYXV0aG9yPjwvYXV0aG9ycz48L2NvbnRyaWJ1dG9ycz48dGl0
bGVzPjx0aXRsZT5DaGlsZGhvb2QgYXV0aXNtIGFuZCBzb2NpYWwgY2xhc3M6IGEgcXVlc3Rpb24g
b2Ygc2VsZWN0aW9uPzwvdGl0bGU+PHNlY29uZGFyeS10aXRsZT5UaGUgQnJpdGlzaCBKb3VybmFs
IG9mIFBzeWNoaWF0cnk8L3NlY29uZGFyeS10aXRsZT48L3RpdGxlcz48cGVyaW9kaWNhbD48ZnVs
bC10aXRsZT5UaGUgQnJpdGlzaCBKb3VybmFsIG9mIFBzeWNoaWF0cnk8L2Z1bGwtdGl0bGU+PC9w
ZXJpb2RpY2FsPjxwYWdlcz40MTAtNDE3PC9wYWdlcz48dm9sdW1lPjEzNzwvdm9sdW1lPjxudW1i
ZXI+NTwvbnVtYmVyPjxkYXRlcz48eWVhcj4xOTgwPC95ZWFyPjwvZGF0ZXM+PGlzYm4+MDAwNy0x
MjUwPC9pc2JuPjx1cmxzPjwvdXJscz48L3JlY29yZD48L0NpdGU+PC9FbmROb3RlPgB=
</w:fldData>
        </w:fldChar>
      </w:r>
      <w:r w:rsidR="00467DD4" w:rsidRPr="001D5AC8">
        <w:rPr>
          <w:rFonts w:ascii="Book Antiqua" w:hAnsi="Book Antiqua"/>
          <w:lang w:val="en-AU"/>
        </w:rPr>
        <w:instrText xml:space="preserve"> ADDIN EN.CITE </w:instrText>
      </w:r>
      <w:r w:rsidR="00467DD4" w:rsidRPr="001D5AC8">
        <w:rPr>
          <w:rFonts w:ascii="Book Antiqua" w:hAnsi="Book Antiqua"/>
        </w:rPr>
        <w:fldChar w:fldCharType="begin">
          <w:fldData xml:space="preserve">PEVuZE5vdGU+PENpdGU+PEF1dGhvcj5EYW5pZWxzPC9BdXRob3I+PFllYXI+MjAxMzwvWWVhcj48
UmVjTnVtPjUzPC9SZWNOdW0+PERpc3BsYXlUZXh0PjxzdHlsZSBmYWNlPSJzdXBlcnNjcmlwdCI+
WzQyLCA1My01N108L3N0eWxlPjwvRGlzcGxheVRleHQ+PHJlY29yZD48cmVjLW51bWJlcj41Mzwv
cmVjLW51bWJlcj48Zm9yZWlnbi1rZXlzPjxrZXkgYXBwPSJFTiIgZGItaWQ9IjJ6NTBzZjBlN2Yw
cGVhZWU5OXNwYXh3ZmF2d3RlZHZkZWEyZiI+NTM8L2tleT48L2ZvcmVpZ24ta2V5cz48cmVmLXR5
cGUgbmFtZT0iSm91cm5hbCBBcnRpY2xlIj4xNzwvcmVmLXR5cGU+PGNvbnRyaWJ1dG9ycz48YXV0
aG9ycz48YXV0aG9yPkRhbmllbHMsIEFteSBNLjwvYXV0aG9yPjxhdXRob3I+TWFuZGVsbCwgRGF2
aWQgUy48L2F1dGhvcj48L2F1dGhvcnM+PC9jb250cmlidXRvcnM+PHRpdGxlcz48dGl0bGU+RXhw
bGFpbmluZyBkaWZmZXJlbmNlcyBpbiBhZ2UgYXQgYXV0aXNtIHNwZWN0cnVtIGRpc29yZGVyIGRp
YWdub3NpczogQSBjcml0aWNhbCByZXZpZXc8L3RpdGxlPjxzZWNvbmRhcnktdGl0bGU+QXV0aXNt
PC9zZWNvbmRhcnktdGl0bGU+PC90aXRsZXM+PHBlcmlvZGljYWw+PGZ1bGwtdGl0bGU+QXV0aXNt
PC9mdWxsLXRpdGxlPjwvcGVyaW9kaWNhbD48cGFnZXM+NTgzLTU5NzwvcGFnZXM+PHZvbHVtZT4x
ODwvdm9sdW1lPjxudW1iZXI+NTwvbnVtYmVyPjxkYXRlcz48eWVhcj4yMDEzPC95ZWFyPjxwdWIt
ZGF0ZXM+PGRhdGU+MjAxNC8wNy8wMTwvZGF0ZT48L3B1Yi1kYXRlcz48L2RhdGVzPjxwdWJsaXNo
ZXI+U0FHRSBQdWJsaWNhdGlvbnMgTHRkPC9wdWJsaXNoZXI+PGlzYm4+MTM2Mi0zNjEzPC9pc2Ju
Pjx1cmxzPjxyZWxhdGVkLXVybHM+PHVybD5odHRwczovL2RvaS5vcmcvMTAuMTE3Ny8xMzYyMzYx
MzEzNDgwMjc3PC91cmw+PC9yZWxhdGVkLXVybHM+PC91cmxzPjxlbGVjdHJvbmljLXJlc291cmNl
LW51bT4xMC4xMTc3LzEzNjIzNjEzMTM0ODAyNzc8L2VsZWN0cm9uaWMtcmVzb3VyY2UtbnVtPjxh
Y2Nlc3MtZGF0ZT4yMDE4LzA1LzA3PC9hY2Nlc3MtZGF0ZT48L3JlY29yZD48L0NpdGU+PENpdGU+
PEF1dGhvcj5Ib3JsaW48L0F1dGhvcj48WWVhcj4yMDE0PC9ZZWFyPjxSZWNOdW0+NDE8L1JlY051
bT48cmVjb3JkPjxyZWMtbnVtYmVyPjQxPC9yZWMtbnVtYmVyPjxmb3JlaWduLWtleXM+PGtleSBh
cHA9IkVOIiBkYi1pZD0iMno1MHNmMGU3ZjBwZWFlZTk5c3BheHdmYXZ3dGVkdmRlYTJmIj40MTwv
a2V5PjwvZm9yZWlnbi1rZXlzPjxyZWYtdHlwZSBuYW1lPSJKb3VybmFsIEFydGljbGUiPjE3PC9y
ZWYtdHlwZT48Y29udHJpYnV0b3JzPjxhdXRob3JzPjxhdXRob3I+SG9ybGluLCBDaGlhcmE8L2F1
dGhvcj48YXV0aG9yPkZhbGttZXIsIE1hcml0YTwvYXV0aG9yPjxhdXRob3I+UGFyc29ucywgUmlj
aGFyZDwvYXV0aG9yPjxhdXRob3I+QWxicmVjaHQsIE1hdHRoZXcgQS48L2F1dGhvcj48YXV0aG9y
PkZhbGttZXIsIFRvcmJqb3JuPC9hdXRob3I+PC9hdXRob3JzPjwvY29udHJpYnV0b3JzPjx0aXRs
ZXM+PHRpdGxlPlRoZSBDb3N0IG9mIEF1dGlzbSBTcGVjdHJ1bSBEaXNvcmRlcnM8L3RpdGxlPjxz
ZWNvbmRhcnktdGl0bGU+UExPUyBPTkU8L3NlY29uZGFyeS10aXRsZT48L3RpdGxlcz48cGVyaW9k
aWNhbD48ZnVsbC10aXRsZT5QTE9TIE9ORTwvZnVsbC10aXRsZT48L3BlcmlvZGljYWw+PHBhZ2Vz
PmUxMDY1NTI8L3BhZ2VzPjx2b2x1bWU+OTwvdm9sdW1lPjxudW1iZXI+OTwvbnVtYmVyPjxkYXRl
cz48eWVhcj4yMDE0PC95ZWFyPjwvZGF0ZXM+PHB1Ymxpc2hlcj5QdWJsaWMgTGlicmFyeSBvZiBT
Y2llbmNlPC9wdWJsaXNoZXI+PHVybHM+PHJlbGF0ZWQtdXJscz48dXJsPmh0dHBzOi8vZG9pLm9y
Zy8xMC4xMzcxL2pvdXJuYWwucG9uZS4wMTA2NTUyPC91cmw+PC9yZWxhdGVkLXVybHM+PC91cmxz
PjxlbGVjdHJvbmljLXJlc291cmNlLW51bT4xMC4xMzcxL2pvdXJuYWwucG9uZS4wMTA2NTUyPC9l
bGVjdHJvbmljLXJlc291cmNlLW51bT48L3JlY29yZD48L0NpdGU+PENpdGU+PEF1dGhvcj5NYW5k
ZWxsPC9BdXRob3I+PFllYXI+MjAwOTwvWWVhcj48UmVjTnVtPjU0PC9SZWNOdW0+PHJlY29yZD48
cmVjLW51bWJlcj41NDwvcmVjLW51bWJlcj48Zm9yZWlnbi1rZXlzPjxrZXkgYXBwPSJFTiIgZGIt
aWQ9IjJ6NTBzZjBlN2YwcGVhZWU5OXNwYXh3ZmF2d3RlZHZkZWEyZiI+NTQ8L2tleT48L2ZvcmVp
Z24ta2V5cz48cmVmLXR5cGUgbmFtZT0iSm91cm5hbCBBcnRpY2xlIj4xNzwvcmVmLXR5cGU+PGNv
bnRyaWJ1dG9ycz48YXV0aG9ycz48YXV0aG9yPkRhdmlkIFMuIE1hbmRlbGw8L2F1dGhvcj48YXV0
aG9yPkxpc2EgRC4gV2lnZ2luczwvYXV0aG9yPjxhdXRob3I+TGF1cmEgQXJuc3RlaW4gQ2FycGVu
dGVyPC9hdXRob3I+PGF1dGhvcj5KdWxpZSBEYW5pZWxzPC9hdXRob3I+PGF1dGhvcj5DYXJvbHlu
IERpR3Vpc2VwcGk8L2F1dGhvcj48YXV0aG9yPk1hdXJlZW4gUy4gRHVya2luPC9hdXRob3I+PGF1
dGhvcj5FbGxlbiBHaWFyZWxsaTwvYXV0aG9yPjxhdXRob3I+TWljaGFlbCBKLiBNb3JyaWVyPC9h
dXRob3I+PGF1dGhvcj5Kb3ljZSBTLiBOaWNob2xhczwvYXV0aG9yPjxhdXRob3I+SmVubmlmZXIg
QS4gUGludG8tTWFydGluPC9hdXRob3I+PGF1dGhvcj5QYXVsIFQuIFNoYXR0dWNrPC9hdXRob3I+
PGF1dGhvcj5LYXRobGVlbiBDLiBUaG9tYXM8L2F1dGhvcj48YXV0aG9yPk1hcnNoYWx5biBZZWFy
Z2luLUFsbHNvcHA8L2F1dGhvcj48YXV0aG9yPlJ1c3NlbGwgUy4gS2lyYnk8L2F1dGhvcj48L2F1
dGhvcnM+PC9jb250cmlidXRvcnM+PHRpdGxlcz48dGl0bGU+UmFjaWFsL0V0aG5pYyBEaXNwYXJp
dGllcyBpbiB0aGUgSWRlbnRpZmljYXRpb24gb2YgQ2hpbGRyZW4gV2l0aCBBdXRpc20gU3BlY3Ry
dW0gRGlzb3JkZXJzPC90aXRsZT48c2Vjb25kYXJ5LXRpdGxlPkFtZXJpY2FuIEpvdXJuYWwgb2Yg
UHVibGljIEhlYWx0aDwvc2Vjb25kYXJ5LXRpdGxlPjwvdGl0bGVzPjxwZXJpb2RpY2FsPjxmdWxs
LXRpdGxlPkFtZXJpY2FuIEpvdXJuYWwgb2YgUHVibGljIEhlYWx0aDwvZnVsbC10aXRsZT48L3Bl
cmlvZGljYWw+PHBhZ2VzPjQ5My00OTg8L3BhZ2VzPjx2b2x1bWU+OTk8L3ZvbHVtZT48bnVtYmVy
PjM8L251bWJlcj48ZGF0ZXM+PHllYXI+MjAwOTwveWVhcj48L2RhdGVzPjxhY2Nlc3Npb24tbnVt
PjE5MTA2NDI2PC9hY2Nlc3Npb24tbnVtPjx1cmxzPjxyZWxhdGVkLXVybHM+PHVybD5odHRwczov
L2FqcGguYXBoYXB1YmxpY2F0aW9ucy5vcmcvZG9pL2Ficy8xMC4yMTA1L0FKUEguMjAwNy4xMzEy
NDM8L3VybD48L3JlbGF0ZWQtdXJscz48L3VybHM+PGVsZWN0cm9uaWMtcmVzb3VyY2UtbnVtPjEw
LjIxMDUvYWpwaC4yMDA3LjEzMTI0MzwvZWxlY3Ryb25pYy1yZXNvdXJjZS1udW0+PC9yZWNvcmQ+
PC9DaXRlPjxDaXRlPjxBdXRob3I+TWFuZGVsbDwvQXV0aG9yPjxZZWFyPjIwMDk8L1llYXI+PFJl
Y051bT41NDwvUmVjTnVtPjxyZWNvcmQ+PHJlYy1udW1iZXI+NTQ8L3JlYy1udW1iZXI+PGZvcmVp
Z24ta2V5cz48a2V5IGFwcD0iRU4iIGRiLWlkPSIyejUwc2YwZTdmMHBlYWVlOTlzcGF4d2Zhdnd0
ZWR2ZGVhMmYiPjU0PC9rZXk+PC9mb3JlaWduLWtleXM+PHJlZi10eXBlIG5hbWU9IkpvdXJuYWwg
QXJ0aWNsZSI+MTc8L3JlZi10eXBlPjxjb250cmlidXRvcnM+PGF1dGhvcnM+PGF1dGhvcj5EYXZp
ZCBTLiBNYW5kZWxsPC9hdXRob3I+PGF1dGhvcj5MaXNhIEQuIFdpZ2dpbnM8L2F1dGhvcj48YXV0
aG9yPkxhdXJhIEFybnN0ZWluIENhcnBlbnRlcjwvYXV0aG9yPjxhdXRob3I+SnVsaWUgRGFuaWVs
czwvYXV0aG9yPjxhdXRob3I+Q2Fyb2x5biBEaUd1aXNlcHBpPC9hdXRob3I+PGF1dGhvcj5NYXVy
ZWVuIFMuIER1cmtpbjwvYXV0aG9yPjxhdXRob3I+RWxsZW4gR2lhcmVsbGk8L2F1dGhvcj48YXV0
aG9yPk1pY2hhZWwgSi4gTW9ycmllcjwvYXV0aG9yPjxhdXRob3I+Sm95Y2UgUy4gTmljaG9sYXM8
L2F1dGhvcj48YXV0aG9yPkplbm5pZmVyIEEuIFBpbnRvLU1hcnRpbjwvYXV0aG9yPjxhdXRob3I+
UGF1bCBULiBTaGF0dHVjazwvYXV0aG9yPjxhdXRob3I+S2F0aGxlZW4gQy4gVGhvbWFzPC9hdXRo
b3I+PGF1dGhvcj5NYXJzaGFseW4gWWVhcmdpbi1BbGxzb3BwPC9hdXRob3I+PGF1dGhvcj5SdXNz
ZWxsIFMuIEtpcmJ5PC9hdXRob3I+PC9hdXRob3JzPjwvY29udHJpYnV0b3JzPjx0aXRsZXM+PHRp
dGxlPlJhY2lhbC9FdGhuaWMgRGlzcGFyaXRpZXMgaW4gdGhlIElkZW50aWZpY2F0aW9uIG9mIENo
aWxkcmVuIFdpdGggQXV0aXNtIFNwZWN0cnVtIERpc29yZGVyczwvdGl0bGU+PHNlY29uZGFyeS10
aXRsZT5BbWVyaWNhbiBKb3VybmFsIG9mIFB1YmxpYyBIZWFsdGg8L3NlY29uZGFyeS10aXRsZT48
L3RpdGxlcz48cGVyaW9kaWNhbD48ZnVsbC10aXRsZT5BbWVyaWNhbiBKb3VybmFsIG9mIFB1Ymxp
YyBIZWFsdGg8L2Z1bGwtdGl0bGU+PC9wZXJpb2RpY2FsPjxwYWdlcz40OTMtNDk4PC9wYWdlcz48
dm9sdW1lPjk5PC92b2x1bWU+PG51bWJlcj4zPC9udW1iZXI+PGRhdGVzPjx5ZWFyPjIwMDk8L3ll
YXI+PC9kYXRlcz48YWNjZXNzaW9uLW51bT4xOTEwNjQyNjwvYWNjZXNzaW9uLW51bT48dXJscz48
cmVsYXRlZC11cmxzPjx1cmw+aHR0cHM6Ly9hanBoLmFwaGFwdWJsaWNhdGlvbnMub3JnL2RvaS9h
YnMvMTAuMjEwNS9BSlBILjIwMDcuMTMxMjQzPC91cmw+PC9yZWxhdGVkLXVybHM+PC91cmxzPjxl
bGVjdHJvbmljLXJlc291cmNlLW51bT4xMC4yMTA1L2FqcGguMjAwNy4xMzEyNDM8L2VsZWN0cm9u
aWMtcmVzb3VyY2UtbnVtPjwvcmVjb3JkPjwvQ2l0ZT48Q2l0ZT48QXV0aG9yPkxpPC9BdXRob3I+
PFllYXI+MjAxNDwvWWVhcj48UmVjTnVtPjU1PC9SZWNOdW0+PHJlY29yZD48cmVjLW51bWJlcj41
NTwvcmVjLW51bWJlcj48Zm9yZWlnbi1rZXlzPjxrZXkgYXBwPSJFTiIgZGItaWQ9IjJ6NTBzZjBl
N2YwcGVhZWU5OXNwYXh3ZmF2d3RlZHZkZWEyZiI+NTU8L2tleT48L2ZvcmVpZ24ta2V5cz48cmVm
LXR5cGUgbmFtZT0iSm91cm5hbCBBcnRpY2xlIj4xNzwvcmVmLXR5cGU+PGNvbnRyaWJ1dG9ycz48
YXV0aG9ycz48YXV0aG9yPkxpLCBYaW5qdW48L2F1dGhvcj48YXV0aG9yPlNqw7ZzdGVkdCwgQ2Vj
aWxpYTwvYXV0aG9yPjxhdXRob3I+U3VuZHF1aXN0LCBLcmlzdGluYTwvYXV0aG9yPjxhdXRob3I+
WsO2bGxlciwgQmVuZ3Q8L2F1dGhvcj48YXV0aG9yPlN1bmRxdWlzdCwgSmFuPC9hdXRob3I+PC9h
dXRob3JzPjwvY29udHJpYnV0b3JzPjx0aXRsZXM+PHRpdGxlPk5laWdoYm9yaG9vZCBkZXByaXZh
dGlvbiBhbmQgY2hpbGRob29kIGF1dGlzbTogQSBuYXRpb253aWRlIHN0dWR5IGZyb20gU3dlZGVu
PC90aXRsZT48c2Vjb25kYXJ5LXRpdGxlPkpvdXJuYWwgb2YgUHN5Y2hpYXRyaWMgUmVzZWFyY2g8
L3NlY29uZGFyeS10aXRsZT48L3RpdGxlcz48cGVyaW9kaWNhbD48ZnVsbC10aXRsZT5Kb3VybmFs
IG9mIFBzeWNoaWF0cmljIFJlc2VhcmNoPC9mdWxsLXRpdGxlPjwvcGVyaW9kaWNhbD48cGFnZXM+
MTg3LTE5MjwvcGFnZXM+PHZvbHVtZT41Mzwvdm9sdW1lPjxkYXRlcz48eWVhcj4yMDE0PC95ZWFy
PjwvZGF0ZXM+PHB1Ymxpc2hlcj5FbHNldmllcjwvcHVibGlzaGVyPjxpc2JuPjAwMjItMzk1Njwv
aXNibj48dXJscz48cmVsYXRlZC11cmxzPjx1cmw+aHR0cDovL2R4LmRvaS5vcmcvMTAuMTAxNi9q
Lmpwc3ljaGlyZXMuMjAxNC4wMi4wMTE8L3VybD48L3JlbGF0ZWQtdXJscz48L3VybHM+PGVsZWN0
cm9uaWMtcmVzb3VyY2UtbnVtPjEwLjEwMTYvai5qcHN5Y2hpcmVzLjIwMTQuMDIuMDExPC9lbGVj
dHJvbmljLXJlc291cmNlLW51bT48YWNjZXNzLWRhdGU+MjAxOC8wNS8wNzwvYWNjZXNzLWRhdGU+
PC9yZWNvcmQ+PC9DaXRlPjxDaXRlPjxBdXRob3I+RHVya2luPC9BdXRob3I+PFllYXI+MjAxNzwv
WWVhcj48UmVjTnVtPjUyPC9SZWNOdW0+PHJlY29yZD48cmVjLW51bWJlcj41MjwvcmVjLW51bWJl
cj48Zm9yZWlnbi1rZXlzPjxrZXkgYXBwPSJFTiIgZGItaWQ9IjJ6NTBzZjBlN2YwcGVhZWU5OXNw
YXh3ZmF2d3RlZHZkZWEyZiI+NTI8L2tleT48L2ZvcmVpZ24ta2V5cz48cmVmLXR5cGUgbmFtZT0i
Sm91cm5hbCBBcnRpY2xlIj4xNzwvcmVmLXR5cGU+PGNvbnRyaWJ1dG9ycz48YXV0aG9ycz48YXV0
aG9yPk1hdXJlZW4gUy4gRHVya2luPC9hdXRob3I+PGF1dGhvcj5NYXR0aGV3IEouIE1hZW5uZXI8
L2F1dGhvcj48YXV0aG9yPkpvbiBCYWlvPC9hdXRob3I+PGF1dGhvcj5EZWJvcmFoIENocmlzdGVu
c2VuPC9hdXRob3I+PGF1dGhvcj5KdWxpZSBEYW5pZWxzPC9hdXRob3I+PGF1dGhvcj5Sb2JlcnQg
Rml0emdlcmFsZDwvYXV0aG9yPjxhdXRob3I+UGFtZWxhIEltbTwvYXV0aG9yPjxhdXRob3I+TGkt
Q2hpbmcgTGVlPC9hdXRob3I+PGF1dGhvcj5MYXVyYSBBLiBTY2hpZXZlPC9hdXRob3I+PGF1dGhv
cj5LaW0gVmFuIE5hYXJkZW4gQnJhdW48L2F1dGhvcj48YXV0aG9yPk1hcnRoYSBTLiBXaW5nYXRl
PC9hdXRob3I+PGF1dGhvcj5NYXJzaGFseW4gWWVhcmdpbi1BbGxzb3BwPC9hdXRob3I+PC9hdXRo
b3JzPjwvY29udHJpYnV0b3JzPjx0aXRsZXM+PHRpdGxlPkF1dGlzbSBTcGVjdHJ1bSBEaXNvcmRl
ciBBbW9uZyBVUyBDaGlsZHJlbiAoMjAwMuKAkzIwMTApOiBTb2Npb2Vjb25vbWljLCBSYWNpYWws
IGFuZCBFdGhuaWMgRGlzcGFyaXRpZXM8L3RpdGxlPjxzZWNvbmRhcnktdGl0bGU+QW1lcmljYW4g
Sm91cm5hbCBvZiBQdWJsaWMgSGVhbHRoPC9zZWNvbmRhcnktdGl0bGU+PC90aXRsZXM+PHBlcmlv
ZGljYWw+PGZ1bGwtdGl0bGU+QW1lcmljYW4gSm91cm5hbCBvZiBQdWJsaWMgSGVhbHRoPC9mdWxs
LXRpdGxlPjwvcGVyaW9kaWNhbD48cGFnZXM+MTgxOC0xODI2PC9wYWdlcz48dm9sdW1lPjEwNzwv
dm9sdW1lPjxudW1iZXI+MTE8L251bWJlcj48ZGF0ZXM+PHllYXI+MjAxNzwveWVhcj48L2RhdGVz
PjxhY2Nlc3Npb24tbnVtPjI4OTMzOTMwPC9hY2Nlc3Npb24tbnVtPjx1cmxzPjxyZWxhdGVkLXVy
bHM+PHVybD5odHRwczovL2FqcGguYXBoYXB1YmxpY2F0aW9ucy5vcmcvZG9pL2Ficy8xMC4yMTA1
L0FKUEguMjAxNy4zMDQwMzI8L3VybD48L3JlbGF0ZWQtdXJscz48L3VybHM+PGVsZWN0cm9uaWMt
cmVzb3VyY2UtbnVtPjEwLjIxMDUvYWpwaC4yMDE3LjMwNDAzMjwvZWxlY3Ryb25pYy1yZXNvdXJj
ZS1udW0+PC9yZWNvcmQ+PC9DaXRlPjxDaXRlPjxBdXRob3I+V2luZzwvQXV0aG9yPjxZZWFyPjE5
ODA8L1llYXI+PFJlY051bT41NjwvUmVjTnVtPjxyZWNvcmQ+PHJlYy1udW1iZXI+NTY8L3JlYy1u
dW1iZXI+PGZvcmVpZ24ta2V5cz48a2V5IGFwcD0iRU4iIGRiLWlkPSIyejUwc2YwZTdmMHBlYWVl
OTlzcGF4d2Zhdnd0ZWR2ZGVhMmYiPjU2PC9rZXk+PC9mb3JlaWduLWtleXM+PHJlZi10eXBlIG5h
bWU9IkpvdXJuYWwgQXJ0aWNsZSI+MTc8L3JlZi10eXBlPjxjb250cmlidXRvcnM+PGF1dGhvcnM+
PGF1dGhvcj5XaW5nLCBMb3JuYTwvYXV0aG9yPjwvYXV0aG9ycz48L2NvbnRyaWJ1dG9ycz48dGl0
bGVzPjx0aXRsZT5DaGlsZGhvb2QgYXV0aXNtIGFuZCBzb2NpYWwgY2xhc3M6IGEgcXVlc3Rpb24g
b2Ygc2VsZWN0aW9uPzwvdGl0bGU+PHNlY29uZGFyeS10aXRsZT5UaGUgQnJpdGlzaCBKb3VybmFs
IG9mIFBzeWNoaWF0cnk8L3NlY29uZGFyeS10aXRsZT48L3RpdGxlcz48cGVyaW9kaWNhbD48ZnVs
bC10aXRsZT5UaGUgQnJpdGlzaCBKb3VybmFsIG9mIFBzeWNoaWF0cnk8L2Z1bGwtdGl0bGU+PC9w
ZXJpb2RpY2FsPjxwYWdlcz40MTAtNDE3PC9wYWdlcz48dm9sdW1lPjEzNzwvdm9sdW1lPjxudW1i
ZXI+NTwvbnVtYmVyPjxkYXRlcz48eWVhcj4xOTgwPC95ZWFyPjwvZGF0ZXM+PGlzYm4+MDAwNy0x
MjUwPC9pc2JuPjx1cmxzPjwvdXJscz48L3JlY29yZD48L0NpdGU+PC9FbmROb3RlPgB=
</w:fldData>
        </w:fldChar>
      </w:r>
      <w:r w:rsidR="00467DD4" w:rsidRPr="001D5AC8">
        <w:rPr>
          <w:rFonts w:ascii="Book Antiqua" w:hAnsi="Book Antiqua"/>
          <w:lang w:val="en-AU"/>
        </w:rPr>
        <w:instrText xml:space="preserve"> ADDIN EN.CITE.DATA </w:instrText>
      </w:r>
      <w:r w:rsidR="00467DD4" w:rsidRPr="001D5AC8">
        <w:rPr>
          <w:rFonts w:ascii="Book Antiqua" w:hAnsi="Book Antiqua"/>
        </w:rPr>
      </w:r>
      <w:r w:rsidR="00467DD4" w:rsidRPr="001D5AC8">
        <w:rPr>
          <w:rFonts w:ascii="Book Antiqua" w:hAnsi="Book Antiqua"/>
        </w:rPr>
        <w:fldChar w:fldCharType="end"/>
      </w:r>
      <w:r w:rsidR="00AD2D58" w:rsidRPr="001D5AC8">
        <w:rPr>
          <w:rFonts w:ascii="Book Antiqua" w:hAnsi="Book Antiqua"/>
        </w:rPr>
      </w:r>
      <w:r w:rsidR="00AD2D58" w:rsidRPr="001D5AC8">
        <w:rPr>
          <w:rFonts w:ascii="Book Antiqua" w:hAnsi="Book Antiqua"/>
        </w:rPr>
        <w:fldChar w:fldCharType="separate"/>
      </w:r>
      <w:r w:rsidR="00467DD4" w:rsidRPr="001D5AC8">
        <w:rPr>
          <w:rFonts w:ascii="Book Antiqua" w:hAnsi="Book Antiqua"/>
          <w:noProof/>
          <w:vertAlign w:val="superscript"/>
          <w:lang w:val="en-AU"/>
        </w:rPr>
        <w:t>[</w:t>
      </w:r>
      <w:hyperlink w:anchor="_ENREF_42" w:tooltip="Horlin, 2014 #41" w:history="1">
        <w:r w:rsidR="00561339" w:rsidRPr="001D5AC8">
          <w:rPr>
            <w:rFonts w:ascii="Book Antiqua" w:hAnsi="Book Antiqua"/>
            <w:noProof/>
            <w:vertAlign w:val="superscript"/>
            <w:lang w:val="en-AU"/>
          </w:rPr>
          <w:t>42</w:t>
        </w:r>
      </w:hyperlink>
      <w:r w:rsidR="00E5712E" w:rsidRPr="001D5AC8">
        <w:rPr>
          <w:rFonts w:ascii="Book Antiqua" w:hAnsi="Book Antiqua"/>
          <w:noProof/>
          <w:vertAlign w:val="superscript"/>
          <w:lang w:val="en-AU"/>
        </w:rPr>
        <w:t>,</w:t>
      </w:r>
      <w:hyperlink w:anchor="_ENREF_53" w:tooltip="Durkin, 2017 #52" w:history="1">
        <w:r w:rsidR="00561339" w:rsidRPr="001D5AC8">
          <w:rPr>
            <w:rFonts w:ascii="Book Antiqua" w:hAnsi="Book Antiqua"/>
            <w:noProof/>
            <w:vertAlign w:val="superscript"/>
            <w:lang w:val="en-AU"/>
          </w:rPr>
          <w:t>53-57</w:t>
        </w:r>
      </w:hyperlink>
      <w:r w:rsidR="00467DD4" w:rsidRPr="001D5AC8">
        <w:rPr>
          <w:rFonts w:ascii="Book Antiqua" w:hAnsi="Book Antiqua"/>
          <w:noProof/>
          <w:vertAlign w:val="superscript"/>
          <w:lang w:val="en-AU"/>
        </w:rPr>
        <w:t>]</w:t>
      </w:r>
      <w:r w:rsidR="00AD2D58" w:rsidRPr="001D5AC8">
        <w:rPr>
          <w:rFonts w:ascii="Book Antiqua" w:hAnsi="Book Antiqua"/>
        </w:rPr>
        <w:fldChar w:fldCharType="end"/>
      </w:r>
      <w:r w:rsidR="005E19AC" w:rsidRPr="001D5AC8">
        <w:rPr>
          <w:rFonts w:ascii="Book Antiqua" w:hAnsi="Book Antiqua"/>
          <w:lang w:val="en-AU"/>
        </w:rPr>
        <w:t>.</w:t>
      </w:r>
      <w:r w:rsidR="00EA5611" w:rsidRPr="001D5AC8">
        <w:rPr>
          <w:rFonts w:ascii="Book Antiqua" w:hAnsi="Book Antiqua"/>
          <w:lang w:val="en-AU"/>
        </w:rPr>
        <w:t xml:space="preserve"> </w:t>
      </w:r>
    </w:p>
    <w:p w14:paraId="01E70A6D" w14:textId="1A75E96C" w:rsidR="00730885" w:rsidRPr="001D5AC8" w:rsidRDefault="00730885" w:rsidP="0011726C">
      <w:pPr>
        <w:spacing w:line="360" w:lineRule="auto"/>
        <w:ind w:firstLineChars="100" w:firstLine="240"/>
        <w:jc w:val="both"/>
        <w:rPr>
          <w:rFonts w:ascii="Book Antiqua" w:hAnsi="Book Antiqua"/>
          <w:lang w:val="en-AU" w:eastAsia="zh-TW"/>
        </w:rPr>
      </w:pPr>
      <w:r w:rsidRPr="001D5AC8">
        <w:rPr>
          <w:rFonts w:ascii="Book Antiqua" w:hAnsi="Book Antiqua"/>
          <w:lang w:val="en-AU"/>
        </w:rPr>
        <w:lastRenderedPageBreak/>
        <w:t>The literature relating to the relationship between SES and symptoms of ASD is complicated by the inclusion of a high proportion of participants living below the poverty line</w:t>
      </w:r>
      <w:r w:rsidR="00AD2D58" w:rsidRPr="001D5AC8">
        <w:rPr>
          <w:rFonts w:ascii="Book Antiqua" w:hAnsi="Book Antiqua"/>
          <w:lang w:val="en-AU"/>
        </w:rPr>
        <w:fldChar w:fldCharType="begin">
          <w:fldData xml:space="preserve">PEVuZE5vdGU+PENpdGU+PEF1dGhvcj5BaG1hZDwvQXV0aG9yPjxZZWFyPjIwMTU8L1llYXI+PFJl
Y051bT40NzwvUmVjTnVtPjxEaXNwbGF5VGV4dD48c3R5bGUgZmFjZT0ic3VwZXJzY3JpcHQiPls0
OCwgNThdPC9zdHlsZT48L0Rpc3BsYXlUZXh0PjxyZWNvcmQ+PHJlYy1udW1iZXI+NDc8L3JlYy1u
dW1iZXI+PGZvcmVpZ24ta2V5cz48a2V5IGFwcD0iRU4iIGRiLWlkPSIyejUwc2YwZTdmMHBlYWVl
OTlzcGF4d2Zhdnd0ZWR2ZGVhMmYiPjQ3PC9rZXk+PC9mb3JlaWduLWtleXM+PHJlZi10eXBlIG5h
bWU9IkpvdXJuYWwgQXJ0aWNsZSI+MTc8L3JlZi10eXBlPjxjb250cmlidXRvcnM+PGF1dGhvcnM+
PGF1dGhvcj5BaG1hZCwgTXVheXlhZCBNPC9hdXRob3I+PGF1dGhvcj5EYXJkYXMsIExhdGVmYSBB
PC9hdXRob3I+PC9hdXRob3JzPjwvY29udHJpYnV0b3JzPjx0aXRsZXM+PHRpdGxlPlRoZSBoaWRk
ZW4gcGF0aWVudHM6IEZhdGhlcnMgb2YgY2hpbGRyZW4gd2l0aCBhdXRpc20gc3BlY3RydW0gZGlz
b3JkZXI8L3RpdGxlPjxzZWNvbmRhcnktdGl0bGU+Sm91cm5hbCBvZiBJbnRlbGxlY3R1YWwgYW5k
IERldmVsb3BtZW50YWwgRGlzYWJpbGl0eTwvc2Vjb25kYXJ5LXRpdGxlPjwvdGl0bGVzPjxwZXJp
b2RpY2FsPjxmdWxsLXRpdGxlPkpvdXJuYWwgb2YgSW50ZWxsZWN0dWFsIGFuZCBEZXZlbG9wbWVu
dGFsIERpc2FiaWxpdHk8L2Z1bGwtdGl0bGU+PC9wZXJpb2RpY2FsPjxwYWdlcz4zNjgtMzc1PC9w
YWdlcz48dm9sdW1lPjQwPC92b2x1bWU+PG51bWJlcj40PC9udW1iZXI+PGRhdGVzPjx5ZWFyPjIw
MTU8L3llYXI+PC9kYXRlcz48aXNibj4xMzY2LTgyNTA8L2lzYm4+PHVybHM+PC91cmxzPjwvcmVj
b3JkPjwvQ2l0ZT48Q2l0ZT48QXV0aG9yPkRhcmRhczwvQXV0aG9yPjxZZWFyPjIwMTQ8L1llYXI+
PFJlY051bT41NzwvUmVjTnVtPjxyZWNvcmQ+PHJlYy1udW1iZXI+NTc8L3JlYy1udW1iZXI+PGZv
cmVpZ24ta2V5cz48a2V5IGFwcD0iRU4iIGRiLWlkPSIyejUwc2YwZTdmMHBlYWVlOTlzcGF4d2Zh
dnd0ZWR2ZGVhMmYiPjU3PC9rZXk+PC9mb3JlaWduLWtleXM+PHJlZi10eXBlIG5hbWU9IkpvdXJu
YWwgQXJ0aWNsZSI+MTc8L3JlZi10eXBlPjxjb250cmlidXRvcnM+PGF1dGhvcnM+PGF1dGhvcj5E
YXJkYXMsIExhdGVmYSBBbGk8L2F1dGhvcj48YXV0aG9yPkFobWFkLCBNdWF5eWFkIE0uPC9hdXRo
b3I+PC9hdXRob3JzPjwvY29udHJpYnV0b3JzPjx0aXRsZXM+PHRpdGxlPlByZWRpY3RvcnMgb2Yg
cXVhbGl0eSBvZiBsaWZlIGZvciBmYXRoZXJzIGFuZCBtb3RoZXJzIG9mIGNoaWxkcmVuIHdpdGgg
QXV0aXN0aWMgRGlzb3JkZXI8L3RpdGxlPjxzZWNvbmRhcnktdGl0bGU+UmVzZWFyY2ggaW4gRGV2
ZWxvcG1lbnRhbCBEaXNhYmlsaXRpZXM8L3NlY29uZGFyeS10aXRsZT48L3RpdGxlcz48cGVyaW9k
aWNhbD48ZnVsbC10aXRsZT5SZXNlYXJjaCBpbiBEZXZlbG9wbWVudGFsIERpc2FiaWxpdGllczwv
ZnVsbC10aXRsZT48L3BlcmlvZGljYWw+PHBhZ2VzPjEzMjYtMTMzMzwvcGFnZXM+PHZvbHVtZT4z
NTwvdm9sdW1lPjxudW1iZXI+NjwvbnVtYmVyPjxrZXl3b3Jkcz48a2V5d29yZD5RdWFsaXR5IG9m
IExpZmU8L2tleXdvcmQ+PGtleXdvcmQ+UHJlZGljdG9yczwva2V5d29yZD48a2V5d29yZD5QYXJl
bnRpbmc8L2tleXdvcmQ+PGtleXdvcmQ+QXV0aXN0aWMgRGlzb3JkZXI8L2tleXdvcmQ+PGtleXdv
cmQ+Q2FyZWdpdmluZzwva2V5d29yZD48L2tleXdvcmRzPjxkYXRlcz48eWVhcj4yMDE0PC95ZWFy
PjxwdWItZGF0ZXM+PGRhdGU+MjAxNC8wNi8wMS88L2RhdGU+PC9wdWItZGF0ZXM+PC9kYXRlcz48
aXNibj4wODkxLTQyMjI8L2lzYm4+PHVybHM+PHJlbGF0ZWQtdXJscz48dXJsPmh0dHA6Ly93d3cu
c2NpZW5jZWRpcmVjdC5jb20vc2NpZW5jZS9hcnRpY2xlL3BpaS9TMDg5MTQyMjIxNDAwMTAxMjwv
dXJsPjwvcmVsYXRlZC11cmxzPjwvdXJscz48ZWxlY3Ryb25pYy1yZXNvdXJjZS1udW0+aHR0cHM6
Ly9kb2kub3JnLzEwLjEwMTYvai5yaWRkLjIwMTQuMDMuMDA5PC9lbGVjdHJvbmljLXJlc291cmNl
LW51bT48L3JlY29yZD48L0NpdGU+PC9FbmROb3RlPgB=
</w:fldData>
        </w:fldChar>
      </w:r>
      <w:r w:rsidR="00467DD4" w:rsidRPr="001D5AC8">
        <w:rPr>
          <w:rFonts w:ascii="Book Antiqua" w:hAnsi="Book Antiqua"/>
          <w:lang w:val="en-AU"/>
        </w:rPr>
        <w:instrText xml:space="preserve"> ADDIN EN.CITE </w:instrText>
      </w:r>
      <w:r w:rsidR="00467DD4" w:rsidRPr="001D5AC8">
        <w:rPr>
          <w:rFonts w:ascii="Book Antiqua" w:hAnsi="Book Antiqua"/>
          <w:lang w:val="en-AU"/>
        </w:rPr>
        <w:fldChar w:fldCharType="begin">
          <w:fldData xml:space="preserve">PEVuZE5vdGU+PENpdGU+PEF1dGhvcj5BaG1hZDwvQXV0aG9yPjxZZWFyPjIwMTU8L1llYXI+PFJl
Y051bT40NzwvUmVjTnVtPjxEaXNwbGF5VGV4dD48c3R5bGUgZmFjZT0ic3VwZXJzY3JpcHQiPls0
OCwgNThdPC9zdHlsZT48L0Rpc3BsYXlUZXh0PjxyZWNvcmQ+PHJlYy1udW1iZXI+NDc8L3JlYy1u
dW1iZXI+PGZvcmVpZ24ta2V5cz48a2V5IGFwcD0iRU4iIGRiLWlkPSIyejUwc2YwZTdmMHBlYWVl
OTlzcGF4d2Zhdnd0ZWR2ZGVhMmYiPjQ3PC9rZXk+PC9mb3JlaWduLWtleXM+PHJlZi10eXBlIG5h
bWU9IkpvdXJuYWwgQXJ0aWNsZSI+MTc8L3JlZi10eXBlPjxjb250cmlidXRvcnM+PGF1dGhvcnM+
PGF1dGhvcj5BaG1hZCwgTXVheXlhZCBNPC9hdXRob3I+PGF1dGhvcj5EYXJkYXMsIExhdGVmYSBB
PC9hdXRob3I+PC9hdXRob3JzPjwvY29udHJpYnV0b3JzPjx0aXRsZXM+PHRpdGxlPlRoZSBoaWRk
ZW4gcGF0aWVudHM6IEZhdGhlcnMgb2YgY2hpbGRyZW4gd2l0aCBhdXRpc20gc3BlY3RydW0gZGlz
b3JkZXI8L3RpdGxlPjxzZWNvbmRhcnktdGl0bGU+Sm91cm5hbCBvZiBJbnRlbGxlY3R1YWwgYW5k
IERldmVsb3BtZW50YWwgRGlzYWJpbGl0eTwvc2Vjb25kYXJ5LXRpdGxlPjwvdGl0bGVzPjxwZXJp
b2RpY2FsPjxmdWxsLXRpdGxlPkpvdXJuYWwgb2YgSW50ZWxsZWN0dWFsIGFuZCBEZXZlbG9wbWVu
dGFsIERpc2FiaWxpdHk8L2Z1bGwtdGl0bGU+PC9wZXJpb2RpY2FsPjxwYWdlcz4zNjgtMzc1PC9w
YWdlcz48dm9sdW1lPjQwPC92b2x1bWU+PG51bWJlcj40PC9udW1iZXI+PGRhdGVzPjx5ZWFyPjIw
MTU8L3llYXI+PC9kYXRlcz48aXNibj4xMzY2LTgyNTA8L2lzYm4+PHVybHM+PC91cmxzPjwvcmVj
b3JkPjwvQ2l0ZT48Q2l0ZT48QXV0aG9yPkRhcmRhczwvQXV0aG9yPjxZZWFyPjIwMTQ8L1llYXI+
PFJlY051bT41NzwvUmVjTnVtPjxyZWNvcmQ+PHJlYy1udW1iZXI+NTc8L3JlYy1udW1iZXI+PGZv
cmVpZ24ta2V5cz48a2V5IGFwcD0iRU4iIGRiLWlkPSIyejUwc2YwZTdmMHBlYWVlOTlzcGF4d2Zh
dnd0ZWR2ZGVhMmYiPjU3PC9rZXk+PC9mb3JlaWduLWtleXM+PHJlZi10eXBlIG5hbWU9IkpvdXJu
YWwgQXJ0aWNsZSI+MTc8L3JlZi10eXBlPjxjb250cmlidXRvcnM+PGF1dGhvcnM+PGF1dGhvcj5E
YXJkYXMsIExhdGVmYSBBbGk8L2F1dGhvcj48YXV0aG9yPkFobWFkLCBNdWF5eWFkIE0uPC9hdXRo
b3I+PC9hdXRob3JzPjwvY29udHJpYnV0b3JzPjx0aXRsZXM+PHRpdGxlPlByZWRpY3RvcnMgb2Yg
cXVhbGl0eSBvZiBsaWZlIGZvciBmYXRoZXJzIGFuZCBtb3RoZXJzIG9mIGNoaWxkcmVuIHdpdGgg
QXV0aXN0aWMgRGlzb3JkZXI8L3RpdGxlPjxzZWNvbmRhcnktdGl0bGU+UmVzZWFyY2ggaW4gRGV2
ZWxvcG1lbnRhbCBEaXNhYmlsaXRpZXM8L3NlY29uZGFyeS10aXRsZT48L3RpdGxlcz48cGVyaW9k
aWNhbD48ZnVsbC10aXRsZT5SZXNlYXJjaCBpbiBEZXZlbG9wbWVudGFsIERpc2FiaWxpdGllczwv
ZnVsbC10aXRsZT48L3BlcmlvZGljYWw+PHBhZ2VzPjEzMjYtMTMzMzwvcGFnZXM+PHZvbHVtZT4z
NTwvdm9sdW1lPjxudW1iZXI+NjwvbnVtYmVyPjxrZXl3b3Jkcz48a2V5d29yZD5RdWFsaXR5IG9m
IExpZmU8L2tleXdvcmQ+PGtleXdvcmQ+UHJlZGljdG9yczwva2V5d29yZD48a2V5d29yZD5QYXJl
bnRpbmc8L2tleXdvcmQ+PGtleXdvcmQ+QXV0aXN0aWMgRGlzb3JkZXI8L2tleXdvcmQ+PGtleXdv
cmQ+Q2FyZWdpdmluZzwva2V5d29yZD48L2tleXdvcmRzPjxkYXRlcz48eWVhcj4yMDE0PC95ZWFy
PjxwdWItZGF0ZXM+PGRhdGU+MjAxNC8wNi8wMS88L2RhdGU+PC9wdWItZGF0ZXM+PC9kYXRlcz48
aXNibj4wODkxLTQyMjI8L2lzYm4+PHVybHM+PHJlbGF0ZWQtdXJscz48dXJsPmh0dHA6Ly93d3cu
c2NpZW5jZWRpcmVjdC5jb20vc2NpZW5jZS9hcnRpY2xlL3BpaS9TMDg5MTQyMjIxNDAwMTAxMjwv
dXJsPjwvcmVsYXRlZC11cmxzPjwvdXJscz48ZWxlY3Ryb25pYy1yZXNvdXJjZS1udW0+aHR0cHM6
Ly9kb2kub3JnLzEwLjEwMTYvai5yaWRkLjIwMTQuMDMuMDA5PC9lbGVjdHJvbmljLXJlc291cmNl
LW51bT48L3JlY29yZD48L0NpdGU+PC9FbmROb3RlPgB=
</w:fldData>
        </w:fldChar>
      </w:r>
      <w:r w:rsidR="00467DD4" w:rsidRPr="001D5AC8">
        <w:rPr>
          <w:rFonts w:ascii="Book Antiqua" w:hAnsi="Book Antiqua"/>
          <w:lang w:val="en-AU"/>
        </w:rPr>
        <w:instrText xml:space="preserve"> ADDIN EN.CITE.DATA </w:instrText>
      </w:r>
      <w:r w:rsidR="00467DD4" w:rsidRPr="001D5AC8">
        <w:rPr>
          <w:rFonts w:ascii="Book Antiqua" w:hAnsi="Book Antiqua"/>
          <w:lang w:val="en-AU"/>
        </w:rPr>
      </w:r>
      <w:r w:rsidR="00467DD4" w:rsidRPr="001D5AC8">
        <w:rPr>
          <w:rFonts w:ascii="Book Antiqua" w:hAnsi="Book Antiqua"/>
          <w:lang w:val="en-AU"/>
        </w:rPr>
        <w:fldChar w:fldCharType="end"/>
      </w:r>
      <w:r w:rsidR="00AD2D58" w:rsidRPr="001D5AC8">
        <w:rPr>
          <w:rFonts w:ascii="Book Antiqua" w:hAnsi="Book Antiqua"/>
          <w:lang w:val="en-AU"/>
        </w:rPr>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48" w:tooltip="Ahmad, 2015 #47" w:history="1">
        <w:r w:rsidR="00561339" w:rsidRPr="001D5AC8">
          <w:rPr>
            <w:rFonts w:ascii="Book Antiqua" w:hAnsi="Book Antiqua"/>
            <w:noProof/>
            <w:vertAlign w:val="superscript"/>
            <w:lang w:val="en-AU"/>
          </w:rPr>
          <w:t>48</w:t>
        </w:r>
      </w:hyperlink>
      <w:r w:rsidR="0011726C" w:rsidRPr="001D5AC8">
        <w:rPr>
          <w:rFonts w:ascii="Book Antiqua" w:hAnsi="Book Antiqua"/>
          <w:noProof/>
          <w:vertAlign w:val="superscript"/>
          <w:lang w:val="en-AU"/>
        </w:rPr>
        <w:t>,</w:t>
      </w:r>
      <w:hyperlink w:anchor="_ENREF_58" w:tooltip="Dardas, 2014 #57" w:history="1">
        <w:r w:rsidR="00561339" w:rsidRPr="001D5AC8">
          <w:rPr>
            <w:rFonts w:ascii="Book Antiqua" w:hAnsi="Book Antiqua"/>
            <w:noProof/>
            <w:vertAlign w:val="superscript"/>
            <w:lang w:val="en-AU"/>
          </w:rPr>
          <w:t>58</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 xml:space="preserve">, </w:t>
      </w:r>
      <w:r w:rsidRPr="001D5AC8">
        <w:rPr>
          <w:rFonts w:ascii="Book Antiqua" w:hAnsi="Book Antiqua"/>
          <w:lang w:val="en-AU" w:eastAsia="zh-TW"/>
        </w:rPr>
        <w:t>the use of author-generated measures of economic support</w:t>
      </w:r>
      <w:r w:rsidR="00AD2D58" w:rsidRPr="001D5AC8">
        <w:rPr>
          <w:rFonts w:ascii="Book Antiqua" w:hAnsi="Book Antiqua"/>
          <w:lang w:val="en-AU" w:eastAsia="zh-TW"/>
        </w:rPr>
        <w:fldChar w:fldCharType="begin"/>
      </w:r>
      <w:r w:rsidR="00467DD4" w:rsidRPr="001D5AC8">
        <w:rPr>
          <w:rFonts w:ascii="Book Antiqua" w:hAnsi="Book Antiqua"/>
          <w:lang w:val="en-AU" w:eastAsia="zh-TW"/>
        </w:rPr>
        <w:instrText xml:space="preserve"> ADDIN EN.CITE &lt;EndNote&gt;&lt;Cite&gt;&lt;Author&gt;Falk&lt;/Author&gt;&lt;Year&gt;2014&lt;/Year&gt;&lt;RecNum&gt;36&lt;/RecNum&gt;&lt;DisplayText&gt;&lt;style face="superscript"&gt;[37]&lt;/style&gt;&lt;/DisplayText&gt;&lt;record&gt;&lt;rec-number&gt;36&lt;/rec-number&gt;&lt;foreign-keys&gt;&lt;key app="EN" db-id="2z50sf0e7f0peaee99spaxwfavwtedvdea2f"&gt;36&lt;/key&gt;&lt;/foreign-keys&gt;&lt;ref-type name="Journal Article"&gt;17&lt;/ref-type&gt;&lt;contributors&gt;&lt;authors&gt;&lt;author&gt;Falk, Nicholas Henry&lt;/author&gt;&lt;author&gt;Norris, Kimberley&lt;/author&gt;&lt;author&gt;Quinn, Michael G.&lt;/author&gt;&lt;/authors&gt;&lt;/contributors&gt;&lt;titles&gt;&lt;title&gt;The Factors Predicting Stress, Anxiety and Depression in the Parents of Children with Autism&lt;/title&gt;&lt;secondary-title&gt;Journal of Autism and Developmental Disorders&lt;/secondary-title&gt;&lt;/titles&gt;&lt;periodical&gt;&lt;full-title&gt;Journal of autism and developmental disorders&lt;/full-title&gt;&lt;/periodical&gt;&lt;pages&gt;3185-3203&lt;/pages&gt;&lt;volume&gt;44&lt;/volume&gt;&lt;number&gt;12&lt;/number&gt;&lt;dates&gt;&lt;year&gt;2014&lt;/year&gt;&lt;pub-dates&gt;&lt;date&gt;December 01&lt;/date&gt;&lt;/pub-dates&gt;&lt;/dates&gt;&lt;isbn&gt;1573-3432&lt;/isbn&gt;&lt;label&gt;Falk2014&lt;/label&gt;&lt;work-type&gt;journal article&lt;/work-type&gt;&lt;urls&gt;&lt;related-urls&gt;&lt;url&gt;https://doi.org/10.1007/s10803-014-2189-4&lt;/url&gt;&lt;/related-urls&gt;&lt;/urls&gt;&lt;electronic-resource-num&gt;10.1007/s10803-014-2189-4&lt;/electronic-resource-num&gt;&lt;/record&gt;&lt;/Cite&gt;&lt;/EndNote&gt;</w:instrText>
      </w:r>
      <w:r w:rsidR="00AD2D58" w:rsidRPr="001D5AC8">
        <w:rPr>
          <w:rFonts w:ascii="Book Antiqua" w:hAnsi="Book Antiqua"/>
          <w:lang w:val="en-AU" w:eastAsia="zh-TW"/>
        </w:rPr>
        <w:fldChar w:fldCharType="separate"/>
      </w:r>
      <w:r w:rsidR="00467DD4" w:rsidRPr="001D5AC8">
        <w:rPr>
          <w:rFonts w:ascii="Book Antiqua" w:hAnsi="Book Antiqua"/>
          <w:noProof/>
          <w:vertAlign w:val="superscript"/>
          <w:lang w:val="en-AU" w:eastAsia="zh-TW"/>
        </w:rPr>
        <w:t>[</w:t>
      </w:r>
      <w:hyperlink w:anchor="_ENREF_37" w:tooltip="Falk, 2014 #36" w:history="1">
        <w:r w:rsidR="00561339" w:rsidRPr="001D5AC8">
          <w:rPr>
            <w:rFonts w:ascii="Book Antiqua" w:hAnsi="Book Antiqua"/>
            <w:noProof/>
            <w:vertAlign w:val="superscript"/>
            <w:lang w:val="en-AU" w:eastAsia="zh-TW"/>
          </w:rPr>
          <w:t>37</w:t>
        </w:r>
      </w:hyperlink>
      <w:r w:rsidR="00467DD4" w:rsidRPr="001D5AC8">
        <w:rPr>
          <w:rFonts w:ascii="Book Antiqua" w:hAnsi="Book Antiqua"/>
          <w:noProof/>
          <w:vertAlign w:val="superscript"/>
          <w:lang w:val="en-AU" w:eastAsia="zh-TW"/>
        </w:rPr>
        <w:t>]</w:t>
      </w:r>
      <w:r w:rsidR="00AD2D58" w:rsidRPr="001D5AC8">
        <w:rPr>
          <w:rFonts w:ascii="Book Antiqua" w:hAnsi="Book Antiqua"/>
          <w:lang w:val="en-AU" w:eastAsia="zh-TW"/>
        </w:rPr>
        <w:fldChar w:fldCharType="end"/>
      </w:r>
      <w:r w:rsidR="00B377F7" w:rsidRPr="001D5AC8">
        <w:rPr>
          <w:rFonts w:ascii="Book Antiqua" w:hAnsi="Book Antiqua"/>
          <w:lang w:val="en-AU" w:eastAsia="zh-TW"/>
        </w:rPr>
        <w:t xml:space="preserve"> </w:t>
      </w:r>
      <w:r w:rsidRPr="001D5AC8">
        <w:rPr>
          <w:rFonts w:ascii="Book Antiqua" w:hAnsi="Book Antiqua"/>
          <w:lang w:val="en-AU" w:eastAsia="zh-TW"/>
        </w:rPr>
        <w:t>and the country in which the research was conducted</w:t>
      </w:r>
      <w:r w:rsidR="00B377F7" w:rsidRPr="001D5AC8">
        <w:rPr>
          <w:rFonts w:ascii="Book Antiqua" w:hAnsi="Book Antiqua"/>
          <w:lang w:val="en-AU" w:eastAsia="zh-TW"/>
        </w:rPr>
        <w:t xml:space="preserve"> with different patterns of findings emerging in countries with universal healthcare </w:t>
      </w:r>
      <w:r w:rsidR="004C78E5" w:rsidRPr="001D5AC8">
        <w:rPr>
          <w:rFonts w:ascii="Book Antiqua" w:hAnsi="Book Antiqua"/>
          <w:lang w:val="en-AU" w:eastAsia="zh-TW"/>
        </w:rPr>
        <w:t>compared to</w:t>
      </w:r>
      <w:r w:rsidR="00B377F7" w:rsidRPr="001D5AC8">
        <w:rPr>
          <w:rFonts w:ascii="Book Antiqua" w:hAnsi="Book Antiqua"/>
          <w:lang w:val="en-AU" w:eastAsia="zh-TW"/>
        </w:rPr>
        <w:t xml:space="preserve"> American studies</w:t>
      </w:r>
      <w:r w:rsidRPr="001D5AC8">
        <w:rPr>
          <w:rFonts w:ascii="Book Antiqua" w:hAnsi="Book Antiqua"/>
          <w:lang w:val="en-AU" w:eastAsia="zh-TW"/>
        </w:rPr>
        <w:t>.</w:t>
      </w:r>
      <w:r w:rsidR="00B377F7" w:rsidRPr="001D5AC8">
        <w:rPr>
          <w:rFonts w:ascii="Book Antiqua" w:hAnsi="Book Antiqua"/>
          <w:lang w:val="en-AU" w:eastAsia="zh-TW"/>
        </w:rPr>
        <w:t xml:space="preserve"> </w:t>
      </w:r>
      <w:r w:rsidR="0065369D" w:rsidRPr="001D5AC8">
        <w:rPr>
          <w:rFonts w:ascii="Book Antiqua" w:hAnsi="Book Antiqua"/>
          <w:lang w:val="en-AU" w:eastAsia="zh-TW"/>
        </w:rPr>
        <w:t>The variation in the use of measurements of</w:t>
      </w:r>
      <w:r w:rsidR="00B377F7" w:rsidRPr="001D5AC8">
        <w:rPr>
          <w:rFonts w:ascii="Book Antiqua" w:hAnsi="Book Antiqua"/>
          <w:lang w:val="en-AU"/>
        </w:rPr>
        <w:t xml:space="preserve"> SES </w:t>
      </w:r>
      <w:r w:rsidR="0065369D" w:rsidRPr="001D5AC8">
        <w:rPr>
          <w:rFonts w:ascii="Book Antiqua" w:hAnsi="Book Antiqua"/>
          <w:lang w:val="en-AU"/>
        </w:rPr>
        <w:t>further complicates the conclusions that can be drawn</w:t>
      </w:r>
      <w:r w:rsidR="004C78E5" w:rsidRPr="001D5AC8">
        <w:rPr>
          <w:rFonts w:ascii="Book Antiqua" w:hAnsi="Book Antiqua"/>
          <w:lang w:val="en-AU" w:eastAsia="zh-TW"/>
        </w:rPr>
        <w:t>.</w:t>
      </w:r>
      <w:r w:rsidR="00B377F7" w:rsidRPr="001D5AC8">
        <w:rPr>
          <w:rFonts w:ascii="Book Antiqua" w:hAnsi="Book Antiqua"/>
          <w:lang w:val="en-AU" w:eastAsia="zh-TW"/>
        </w:rPr>
        <w:t xml:space="preserve"> </w:t>
      </w:r>
      <w:r w:rsidR="00930055" w:rsidRPr="001D5AC8">
        <w:rPr>
          <w:rFonts w:ascii="Book Antiqua" w:hAnsi="Book Antiqua"/>
          <w:lang w:val="en-AU" w:eastAsia="zh-TW"/>
        </w:rPr>
        <w:t>Further r</w:t>
      </w:r>
      <w:r w:rsidRPr="001D5AC8">
        <w:rPr>
          <w:rFonts w:ascii="Book Antiqua" w:hAnsi="Book Antiqua"/>
          <w:lang w:val="en-AU" w:eastAsia="zh-TW"/>
        </w:rPr>
        <w:t xml:space="preserve">esearch is therefore required to understand the role of SES using validated measures </w:t>
      </w:r>
      <w:r w:rsidR="004C78E5" w:rsidRPr="001D5AC8">
        <w:rPr>
          <w:rFonts w:ascii="Book Antiqua" w:hAnsi="Book Antiqua"/>
          <w:lang w:val="en-AU" w:eastAsia="zh-TW"/>
        </w:rPr>
        <w:t>in the Australian setting.</w:t>
      </w:r>
    </w:p>
    <w:bookmarkEnd w:id="3"/>
    <w:p w14:paraId="1787A648" w14:textId="77777777" w:rsidR="00446177" w:rsidRPr="001D5AC8" w:rsidRDefault="00730885" w:rsidP="0011726C">
      <w:pPr>
        <w:spacing w:line="360" w:lineRule="auto"/>
        <w:ind w:firstLineChars="100" w:firstLine="240"/>
        <w:jc w:val="both"/>
        <w:rPr>
          <w:rFonts w:ascii="Book Antiqua" w:hAnsi="Book Antiqua"/>
          <w:lang w:val="en-AU"/>
        </w:rPr>
      </w:pPr>
      <w:r w:rsidRPr="001D5AC8">
        <w:rPr>
          <w:rFonts w:ascii="Book Antiqua" w:hAnsi="Book Antiqua"/>
          <w:lang w:val="en-AU"/>
        </w:rPr>
        <w:t xml:space="preserve">This study </w:t>
      </w:r>
      <w:r w:rsidR="0065369D" w:rsidRPr="001D5AC8">
        <w:rPr>
          <w:rFonts w:ascii="Book Antiqua" w:hAnsi="Book Antiqua"/>
          <w:lang w:val="en-AU"/>
        </w:rPr>
        <w:t>aimed</w:t>
      </w:r>
      <w:r w:rsidRPr="001D5AC8">
        <w:rPr>
          <w:rFonts w:ascii="Book Antiqua" w:hAnsi="Book Antiqua"/>
          <w:lang w:val="en-AU"/>
        </w:rPr>
        <w:t xml:space="preserve"> to clarify the relationship between child related factors relating to ASD symptom severity and </w:t>
      </w:r>
      <w:r w:rsidR="0065369D" w:rsidRPr="001D5AC8">
        <w:rPr>
          <w:rFonts w:ascii="Book Antiqua" w:hAnsi="Book Antiqua"/>
          <w:lang w:val="en-AU"/>
        </w:rPr>
        <w:t xml:space="preserve">adaptive and </w:t>
      </w:r>
      <w:r w:rsidRPr="001D5AC8">
        <w:rPr>
          <w:rFonts w:ascii="Book Antiqua" w:hAnsi="Book Antiqua"/>
          <w:lang w:val="en-AU"/>
        </w:rPr>
        <w:t>maladaptive behaviours, and parental psychological wellbeing and whether this relationship is moderated by measures of SES.</w:t>
      </w:r>
      <w:r w:rsidR="00F3421A" w:rsidRPr="001D5AC8">
        <w:rPr>
          <w:rFonts w:ascii="Book Antiqua" w:hAnsi="Book Antiqua"/>
          <w:lang w:val="en-AU"/>
        </w:rPr>
        <w:t xml:space="preserve"> Additionally</w:t>
      </w:r>
      <w:r w:rsidR="0065369D" w:rsidRPr="001D5AC8">
        <w:rPr>
          <w:rFonts w:ascii="Book Antiqua" w:hAnsi="Book Antiqua"/>
          <w:lang w:val="en-AU"/>
        </w:rPr>
        <w:t>,</w:t>
      </w:r>
      <w:r w:rsidR="00F3421A" w:rsidRPr="001D5AC8">
        <w:rPr>
          <w:rFonts w:ascii="Book Antiqua" w:hAnsi="Book Antiqua"/>
          <w:lang w:val="en-AU"/>
        </w:rPr>
        <w:t xml:space="preserve"> we sought to explore whether </w:t>
      </w:r>
      <w:r w:rsidRPr="001D5AC8">
        <w:rPr>
          <w:rFonts w:ascii="Book Antiqua" w:hAnsi="Book Antiqua"/>
          <w:lang w:val="en-AU"/>
        </w:rPr>
        <w:t xml:space="preserve">there are differences between fathers and mothers in </w:t>
      </w:r>
      <w:r w:rsidR="00E626A8" w:rsidRPr="001D5AC8">
        <w:rPr>
          <w:rFonts w:ascii="Book Antiqua" w:hAnsi="Book Antiqua"/>
          <w:lang w:val="en-AU"/>
        </w:rPr>
        <w:t xml:space="preserve">terms of </w:t>
      </w:r>
      <w:r w:rsidRPr="001D5AC8">
        <w:rPr>
          <w:rFonts w:ascii="Book Antiqua" w:hAnsi="Book Antiqua"/>
          <w:lang w:val="en-AU"/>
        </w:rPr>
        <w:t xml:space="preserve">these factors. </w:t>
      </w:r>
      <w:r w:rsidR="00446177" w:rsidRPr="001D5AC8">
        <w:rPr>
          <w:rFonts w:ascii="Book Antiqua" w:hAnsi="Book Antiqua"/>
          <w:lang w:val="en-AU"/>
        </w:rPr>
        <w:t>We hypothesised that there w</w:t>
      </w:r>
      <w:r w:rsidR="0065369D" w:rsidRPr="001D5AC8">
        <w:rPr>
          <w:rFonts w:ascii="Book Antiqua" w:hAnsi="Book Antiqua"/>
          <w:lang w:val="en-AU"/>
        </w:rPr>
        <w:t>ould</w:t>
      </w:r>
      <w:r w:rsidR="00446177" w:rsidRPr="001D5AC8">
        <w:rPr>
          <w:rFonts w:ascii="Book Antiqua" w:hAnsi="Book Antiqua"/>
          <w:lang w:val="en-AU"/>
        </w:rPr>
        <w:t xml:space="preserve"> be </w:t>
      </w:r>
      <w:r w:rsidR="00E93942" w:rsidRPr="001D5AC8">
        <w:rPr>
          <w:rFonts w:ascii="Book Antiqua" w:hAnsi="Book Antiqua"/>
          <w:lang w:val="en-AU"/>
        </w:rPr>
        <w:t xml:space="preserve">significantly greater levels of symptoms of depression, anxiety and stress </w:t>
      </w:r>
      <w:r w:rsidR="00F4724A" w:rsidRPr="001D5AC8">
        <w:rPr>
          <w:rFonts w:ascii="Book Antiqua" w:hAnsi="Book Antiqua"/>
          <w:lang w:val="en-AU"/>
        </w:rPr>
        <w:t>in parents of children with autism as compared to general population. We also hypothesised that there w</w:t>
      </w:r>
      <w:r w:rsidR="0065369D" w:rsidRPr="001D5AC8">
        <w:rPr>
          <w:rFonts w:ascii="Book Antiqua" w:hAnsi="Book Antiqua"/>
          <w:lang w:val="en-AU"/>
        </w:rPr>
        <w:t>ould</w:t>
      </w:r>
      <w:r w:rsidR="00F4724A" w:rsidRPr="001D5AC8">
        <w:rPr>
          <w:rFonts w:ascii="Book Antiqua" w:hAnsi="Book Antiqua"/>
          <w:lang w:val="en-AU"/>
        </w:rPr>
        <w:t xml:space="preserve"> be </w:t>
      </w:r>
      <w:r w:rsidR="00446177" w:rsidRPr="001D5AC8">
        <w:rPr>
          <w:rFonts w:ascii="Book Antiqua" w:hAnsi="Book Antiqua"/>
          <w:lang w:val="en-AU"/>
        </w:rPr>
        <w:t>an association between greater autism symptom severity and maladaptive behaviours and lower parental psychological wellbeing</w:t>
      </w:r>
      <w:r w:rsidR="0065369D" w:rsidRPr="001D5AC8">
        <w:rPr>
          <w:rFonts w:ascii="Book Antiqua" w:hAnsi="Book Antiqua"/>
          <w:lang w:val="en-AU"/>
        </w:rPr>
        <w:t xml:space="preserve"> and sense of parental competence</w:t>
      </w:r>
      <w:r w:rsidR="00446177" w:rsidRPr="001D5AC8">
        <w:rPr>
          <w:rFonts w:ascii="Book Antiqua" w:hAnsi="Book Antiqua"/>
          <w:lang w:val="en-AU"/>
        </w:rPr>
        <w:t xml:space="preserve"> and that this relationship w</w:t>
      </w:r>
      <w:r w:rsidR="0065369D" w:rsidRPr="001D5AC8">
        <w:rPr>
          <w:rFonts w:ascii="Book Antiqua" w:hAnsi="Book Antiqua"/>
          <w:lang w:val="en-AU"/>
        </w:rPr>
        <w:t>ould</w:t>
      </w:r>
      <w:r w:rsidR="00446177" w:rsidRPr="001D5AC8">
        <w:rPr>
          <w:rFonts w:ascii="Book Antiqua" w:hAnsi="Book Antiqua"/>
          <w:lang w:val="en-AU"/>
        </w:rPr>
        <w:t xml:space="preserve"> be moderated by measures of SES.</w:t>
      </w:r>
    </w:p>
    <w:p w14:paraId="4A02D1DA" w14:textId="77777777" w:rsidR="00730885" w:rsidRPr="001D5AC8" w:rsidRDefault="00730885" w:rsidP="00EA5611">
      <w:pPr>
        <w:spacing w:line="360" w:lineRule="auto"/>
        <w:jc w:val="both"/>
        <w:rPr>
          <w:rFonts w:ascii="Book Antiqua" w:hAnsi="Book Antiqua"/>
          <w:lang w:val="en-AU"/>
        </w:rPr>
      </w:pPr>
    </w:p>
    <w:p w14:paraId="693983CA" w14:textId="5AAB1763" w:rsidR="00730885" w:rsidRPr="001D5AC8" w:rsidRDefault="0011726C" w:rsidP="00EA5611">
      <w:pPr>
        <w:spacing w:line="360" w:lineRule="auto"/>
        <w:jc w:val="both"/>
        <w:rPr>
          <w:rFonts w:ascii="Book Antiqua" w:hAnsi="Book Antiqua"/>
          <w:b/>
          <w:lang w:val="en-AU"/>
        </w:rPr>
      </w:pPr>
      <w:r w:rsidRPr="001D5AC8">
        <w:rPr>
          <w:rFonts w:ascii="Book Antiqua" w:eastAsia="宋体" w:hAnsi="Book Antiqua"/>
          <w:b/>
          <w:lang w:val="en-AU" w:eastAsia="zh-CN"/>
        </w:rPr>
        <w:t xml:space="preserve">MATERIALS AND </w:t>
      </w:r>
      <w:r w:rsidRPr="001D5AC8">
        <w:rPr>
          <w:rFonts w:ascii="Book Antiqua" w:hAnsi="Book Antiqua"/>
          <w:b/>
          <w:lang w:val="en-AU"/>
        </w:rPr>
        <w:t>METHODS</w:t>
      </w:r>
    </w:p>
    <w:p w14:paraId="5E81D64A" w14:textId="77777777" w:rsidR="00730885" w:rsidRPr="001D5AC8" w:rsidRDefault="00730885" w:rsidP="00EA5611">
      <w:pPr>
        <w:spacing w:line="360" w:lineRule="auto"/>
        <w:jc w:val="both"/>
        <w:rPr>
          <w:rFonts w:ascii="Book Antiqua" w:hAnsi="Book Antiqua"/>
          <w:b/>
          <w:i/>
          <w:lang w:val="en-AU"/>
        </w:rPr>
      </w:pPr>
      <w:r w:rsidRPr="001D5AC8">
        <w:rPr>
          <w:rFonts w:ascii="Book Antiqua" w:hAnsi="Book Antiqua"/>
          <w:b/>
          <w:i/>
          <w:lang w:val="en-AU"/>
        </w:rPr>
        <w:t>Participants</w:t>
      </w:r>
    </w:p>
    <w:p w14:paraId="3606C307" w14:textId="20B45AA8" w:rsidR="00730885" w:rsidRPr="001D5AC8" w:rsidRDefault="00730885" w:rsidP="00EA5611">
      <w:pPr>
        <w:spacing w:line="360" w:lineRule="auto"/>
        <w:jc w:val="both"/>
        <w:rPr>
          <w:rFonts w:ascii="Book Antiqua" w:hAnsi="Book Antiqua"/>
          <w:lang w:val="en-AU"/>
        </w:rPr>
      </w:pPr>
      <w:r w:rsidRPr="001D5AC8">
        <w:rPr>
          <w:rFonts w:ascii="Book Antiqua" w:hAnsi="Book Antiqua"/>
          <w:lang w:val="en-AU"/>
        </w:rPr>
        <w:t xml:space="preserve">Parents of children who started attending an Autism Specific Early Learning and Care Centre (ASELCC) in outer metropolitan Sydney, Australia between July 2010 and January 2015, were invited to participate in the study. The centre is one of six ASELCCs established by the Australian Government providing long day child care for children aged two to six years with a diagnosis of ASD. The centre </w:t>
      </w:r>
      <w:r w:rsidR="00E626A8" w:rsidRPr="001D5AC8">
        <w:rPr>
          <w:rFonts w:ascii="Book Antiqua" w:hAnsi="Book Antiqua"/>
          <w:lang w:val="en-AU"/>
        </w:rPr>
        <w:t>i</w:t>
      </w:r>
      <w:r w:rsidRPr="001D5AC8">
        <w:rPr>
          <w:rFonts w:ascii="Book Antiqua" w:hAnsi="Book Antiqua"/>
          <w:lang w:val="en-AU"/>
        </w:rPr>
        <w:t xml:space="preserve">s staffed by a multidisciplinary team including Child Care Workers, Early Childhood Teachers, Speech Pathologists, </w:t>
      </w:r>
      <w:r w:rsidRPr="001D5AC8">
        <w:rPr>
          <w:rFonts w:ascii="Book Antiqua" w:hAnsi="Book Antiqua"/>
          <w:lang w:val="en-AU"/>
        </w:rPr>
        <w:lastRenderedPageBreak/>
        <w:t xml:space="preserve">Occupational Therapists, and a Family Counsellor. </w:t>
      </w:r>
      <w:r w:rsidR="00E626A8" w:rsidRPr="001D5AC8">
        <w:rPr>
          <w:rFonts w:ascii="Book Antiqua" w:hAnsi="Book Antiqua"/>
          <w:lang w:val="en-AU"/>
        </w:rPr>
        <w:t>C</w:t>
      </w:r>
      <w:r w:rsidRPr="001D5AC8">
        <w:rPr>
          <w:rFonts w:ascii="Book Antiqua" w:hAnsi="Book Antiqua"/>
          <w:lang w:val="en-AU"/>
        </w:rPr>
        <w:t>hildren</w:t>
      </w:r>
      <w:r w:rsidR="00E626A8" w:rsidRPr="001D5AC8">
        <w:rPr>
          <w:rFonts w:ascii="Book Antiqua" w:hAnsi="Book Antiqua"/>
          <w:lang w:val="en-AU"/>
        </w:rPr>
        <w:t xml:space="preserve"> enrolled in the program</w:t>
      </w:r>
      <w:r w:rsidRPr="001D5AC8">
        <w:rPr>
          <w:rFonts w:ascii="Book Antiqua" w:hAnsi="Book Antiqua"/>
          <w:lang w:val="en-AU"/>
        </w:rPr>
        <w:t xml:space="preserve"> received individual and group-based early intervention using the Early Start Denver Model, an evidence-based intensive behavioural intervention for </w:t>
      </w:r>
      <w:r w:rsidR="00E626A8" w:rsidRPr="001D5AC8">
        <w:rPr>
          <w:rFonts w:ascii="Book Antiqua" w:hAnsi="Book Antiqua"/>
          <w:lang w:val="en-AU"/>
        </w:rPr>
        <w:t xml:space="preserve">preschool children with </w:t>
      </w:r>
      <w:r w:rsidRPr="001D5AC8">
        <w:rPr>
          <w:rFonts w:ascii="Book Antiqua" w:hAnsi="Book Antiqua"/>
          <w:lang w:val="en-AU"/>
        </w:rPr>
        <w:t>ASD</w:t>
      </w:r>
      <w:r w:rsidR="00AD2D58" w:rsidRPr="001D5AC8">
        <w:rPr>
          <w:rFonts w:ascii="Book Antiqua" w:hAnsi="Book Antiqua"/>
          <w:lang w:val="en-AU"/>
        </w:rPr>
        <w:fldChar w:fldCharType="begin">
          <w:fldData xml:space="preserve">PEVuZE5vdGU+PENpdGU+PEF1dGhvcj5Sb2dlcnM8L0F1dGhvcj48WWVhcj4yMDEwPC9ZZWFyPjxS
ZWNOdW0+NTg8L1JlY051bT48RGlzcGxheVRleHQ+PHN0eWxlIGZhY2U9InN1cGVyc2NyaXB0Ij5b
NTktNjFdPC9zdHlsZT48L0Rpc3BsYXlUZXh0PjxyZWNvcmQ+PHJlYy1udW1iZXI+NTg8L3JlYy1u
dW1iZXI+PGZvcmVpZ24ta2V5cz48a2V5IGFwcD0iRU4iIGRiLWlkPSIyejUwc2YwZTdmMHBlYWVl
OTlzcGF4d2Zhdnd0ZWR2ZGVhMmYiPjU4PC9rZXk+PC9mb3JlaWduLWtleXM+PHJlZi10eXBlIG5h
bWU9IkJvb2siPjY8L3JlZi10eXBlPjxjb250cmlidXRvcnM+PGF1dGhvcnM+PGF1dGhvcj5Sb2dl
cnMsIFNhbGx5IEo8L2F1dGhvcj48YXV0aG9yPkRhd3NvbiwgR2VyYWxkaW5lPC9hdXRob3I+PC9h
dXRob3JzPjwvY29udHJpYnV0b3JzPjx0aXRsZXM+PHRpdGxlPkVhcmx5IHN0YXJ0IERlbnZlciBt
b2RlbCBmb3IgeW91bmcgY2hpbGRyZW4gd2l0aCBhdXRpc206IFByb21vdGluZyBsYW5ndWFnZSwg
bGVhcm5pbmcsIGFuZCBlbmdhZ2VtZW50PC90aXRsZT48L3RpdGxlcz48ZGF0ZXM+PHllYXI+MjAx
MDwveWVhcj48L2RhdGVzPjxwdWJsaXNoZXI+R3VpbGZvcmQgUHJlc3M8L3B1Ymxpc2hlcj48aXNi
bj4xNjA2MjM2MzI2PC9pc2JuPjx1cmxzPjwvdXJscz48L3JlY29yZD48L0NpdGU+PENpdGU+PEF1
dGhvcj5EYXdzb248L0F1dGhvcj48WWVhcj4yMDEwPC9ZZWFyPjxSZWNOdW0+NTk8L1JlY051bT48
cmVjb3JkPjxyZWMtbnVtYmVyPjU5PC9yZWMtbnVtYmVyPjxmb3JlaWduLWtleXM+PGtleSBhcHA9
IkVOIiBkYi1pZD0iMno1MHNmMGU3ZjBwZWFlZTk5c3BheHdmYXZ3dGVkdmRlYTJmIj41OTwva2V5
PjwvZm9yZWlnbi1rZXlzPjxyZWYtdHlwZSBuYW1lPSJKb3VybmFsIEFydGljbGUiPjE3PC9yZWYt
dHlwZT48Y29udHJpYnV0b3JzPjxhdXRob3JzPjxhdXRob3I+RGF3c29uLCBHZXJhbGRpbmU8L2F1
dGhvcj48YXV0aG9yPlJvZ2VycywgU2FsbHk8L2F1dGhvcj48YXV0aG9yPk11bnNvbiwgSmVmZnJl
eTwvYXV0aG9yPjxhdXRob3I+U21pdGgsIE1pbGFuaTwvYXV0aG9yPjxhdXRob3I+V2ludGVyLCBK
YW1pZTwvYXV0aG9yPjxhdXRob3I+R3JlZW5zb24sIEplc3NpY2E8L2F1dGhvcj48YXV0aG9yPkRv
bmFsZHNvbiwgQW15PC9hdXRob3I+PGF1dGhvcj5WYXJsZXksIEplbm5pZmVyPC9hdXRob3I+PC9h
dXRob3JzPjwvY29udHJpYnV0b3JzPjx0aXRsZXM+PHRpdGxlPlJhbmRvbWl6ZWQsIGNvbnRyb2xs
ZWQgdHJpYWwgb2YgYW4gaW50ZXJ2ZW50aW9uIGZvciB0b2RkbGVycyB3aXRoIGF1dGlzbTogdGhl
IEVhcmx5IFN0YXJ0IERlbnZlciBNb2RlbDwvdGl0bGU+PHNlY29uZGFyeS10aXRsZT5QZWRpYXRy
aWNzPC9zZWNvbmRhcnktdGl0bGU+PC90aXRsZXM+PHBlcmlvZGljYWw+PGZ1bGwtdGl0bGU+UGVk
aWF0cmljczwvZnVsbC10aXRsZT48L3BlcmlvZGljYWw+PHBhZ2VzPmUxNy1lMjM8L3BhZ2VzPjx2
b2x1bWU+MTI1PC92b2x1bWU+PG51bWJlcj4xPC9udW1iZXI+PGRhdGVzPjx5ZWFyPjIwMTA8L3ll
YXI+PC9kYXRlcz48aXNibj4wMDMxLTQwMDU8L2lzYm4+PHVybHM+PC91cmxzPjwvcmVjb3JkPjwv
Q2l0ZT48Q2l0ZT48QXV0aG9yPkVhcGVuPC9BdXRob3I+PFllYXI+MjAxMzwvWWVhcj48UmVjTnVt
PjYwPC9SZWNOdW0+PHJlY29yZD48cmVjLW51bWJlcj42MDwvcmVjLW51bWJlcj48Zm9yZWlnbi1r
ZXlzPjxrZXkgYXBwPSJFTiIgZGItaWQ9IjJ6NTBzZjBlN2YwcGVhZWU5OXNwYXh3ZmF2d3RlZHZk
ZWEyZiI+NjA8L2tleT48L2ZvcmVpZ24ta2V5cz48cmVmLXR5cGUgbmFtZT0iSm91cm5hbCBBcnRp
Y2xlIj4xNzwvcmVmLXR5cGU+PGNvbnRyaWJ1dG9ycz48YXV0aG9ycz48YXV0aG9yPkVhcGVuLCBW
YWxzYW1tYTwvYXV0aG9yPjxhdXRob3I+xIxybsSNZWMsIFJ1ZGk8L2F1dGhvcj48YXV0aG9yPldh
bHRlciwgQW1lbGlhPC9hdXRob3I+PC9hdXRob3JzPjwvY29udHJpYnV0b3JzPjx0aXRsZXM+PHRp
dGxlPkNsaW5pY2FsIG91dGNvbWVzIG9mIGFuIGVhcmx5IGludGVydmVudGlvbiBwcm9ncmFtIGZv
ciBwcmVzY2hvb2wgY2hpbGRyZW4gd2l0aCBhdXRpc20gc3BlY3RydW0gZGlzb3JkZXIgaW4gYSBj
b21tdW5pdHkgZ3JvdXAgc2V0dGluZzwvdGl0bGU+PHNlY29uZGFyeS10aXRsZT5CTUMgcGVkaWF0
cmljczwvc2Vjb25kYXJ5LXRpdGxlPjwvdGl0bGVzPjxwZXJpb2RpY2FsPjxmdWxsLXRpdGxlPkJN
QyBwZWRpYXRyaWNzPC9mdWxsLXRpdGxlPjwvcGVyaW9kaWNhbD48cGFnZXM+MzwvcGFnZXM+PHZv
bHVtZT4xMzwvdm9sdW1lPjxudW1iZXI+MTwvbnVtYmVyPjxkYXRlcz48eWVhcj4yMDEzPC95ZWFy
PjwvZGF0ZXM+PGlzYm4+MTQ3MS0yNDMxPC9pc2JuPjx1cmxzPjwvdXJscz48L3JlY29yZD48L0Np
dGU+PC9FbmROb3RlPgB=
</w:fldData>
        </w:fldChar>
      </w:r>
      <w:r w:rsidR="00467DD4" w:rsidRPr="001D5AC8">
        <w:rPr>
          <w:rFonts w:ascii="Book Antiqua" w:hAnsi="Book Antiqua"/>
          <w:lang w:val="en-AU"/>
        </w:rPr>
        <w:instrText xml:space="preserve"> ADDIN EN.CITE </w:instrText>
      </w:r>
      <w:r w:rsidR="00467DD4" w:rsidRPr="001D5AC8">
        <w:rPr>
          <w:rFonts w:ascii="Book Antiqua" w:hAnsi="Book Antiqua"/>
          <w:lang w:val="en-AU"/>
        </w:rPr>
        <w:fldChar w:fldCharType="begin">
          <w:fldData xml:space="preserve">PEVuZE5vdGU+PENpdGU+PEF1dGhvcj5Sb2dlcnM8L0F1dGhvcj48WWVhcj4yMDEwPC9ZZWFyPjxS
ZWNOdW0+NTg8L1JlY051bT48RGlzcGxheVRleHQ+PHN0eWxlIGZhY2U9InN1cGVyc2NyaXB0Ij5b
NTktNjFdPC9zdHlsZT48L0Rpc3BsYXlUZXh0PjxyZWNvcmQ+PHJlYy1udW1iZXI+NTg8L3JlYy1u
dW1iZXI+PGZvcmVpZ24ta2V5cz48a2V5IGFwcD0iRU4iIGRiLWlkPSIyejUwc2YwZTdmMHBlYWVl
OTlzcGF4d2Zhdnd0ZWR2ZGVhMmYiPjU4PC9rZXk+PC9mb3JlaWduLWtleXM+PHJlZi10eXBlIG5h
bWU9IkJvb2siPjY8L3JlZi10eXBlPjxjb250cmlidXRvcnM+PGF1dGhvcnM+PGF1dGhvcj5Sb2dl
cnMsIFNhbGx5IEo8L2F1dGhvcj48YXV0aG9yPkRhd3NvbiwgR2VyYWxkaW5lPC9hdXRob3I+PC9h
dXRob3JzPjwvY29udHJpYnV0b3JzPjx0aXRsZXM+PHRpdGxlPkVhcmx5IHN0YXJ0IERlbnZlciBt
b2RlbCBmb3IgeW91bmcgY2hpbGRyZW4gd2l0aCBhdXRpc206IFByb21vdGluZyBsYW5ndWFnZSwg
bGVhcm5pbmcsIGFuZCBlbmdhZ2VtZW50PC90aXRsZT48L3RpdGxlcz48ZGF0ZXM+PHllYXI+MjAx
MDwveWVhcj48L2RhdGVzPjxwdWJsaXNoZXI+R3VpbGZvcmQgUHJlc3M8L3B1Ymxpc2hlcj48aXNi
bj4xNjA2MjM2MzI2PC9pc2JuPjx1cmxzPjwvdXJscz48L3JlY29yZD48L0NpdGU+PENpdGU+PEF1
dGhvcj5EYXdzb248L0F1dGhvcj48WWVhcj4yMDEwPC9ZZWFyPjxSZWNOdW0+NTk8L1JlY051bT48
cmVjb3JkPjxyZWMtbnVtYmVyPjU5PC9yZWMtbnVtYmVyPjxmb3JlaWduLWtleXM+PGtleSBhcHA9
IkVOIiBkYi1pZD0iMno1MHNmMGU3ZjBwZWFlZTk5c3BheHdmYXZ3dGVkdmRlYTJmIj41OTwva2V5
PjwvZm9yZWlnbi1rZXlzPjxyZWYtdHlwZSBuYW1lPSJKb3VybmFsIEFydGljbGUiPjE3PC9yZWYt
dHlwZT48Y29udHJpYnV0b3JzPjxhdXRob3JzPjxhdXRob3I+RGF3c29uLCBHZXJhbGRpbmU8L2F1
dGhvcj48YXV0aG9yPlJvZ2VycywgU2FsbHk8L2F1dGhvcj48YXV0aG9yPk11bnNvbiwgSmVmZnJl
eTwvYXV0aG9yPjxhdXRob3I+U21pdGgsIE1pbGFuaTwvYXV0aG9yPjxhdXRob3I+V2ludGVyLCBK
YW1pZTwvYXV0aG9yPjxhdXRob3I+R3JlZW5zb24sIEplc3NpY2E8L2F1dGhvcj48YXV0aG9yPkRv
bmFsZHNvbiwgQW15PC9hdXRob3I+PGF1dGhvcj5WYXJsZXksIEplbm5pZmVyPC9hdXRob3I+PC9h
dXRob3JzPjwvY29udHJpYnV0b3JzPjx0aXRsZXM+PHRpdGxlPlJhbmRvbWl6ZWQsIGNvbnRyb2xs
ZWQgdHJpYWwgb2YgYW4gaW50ZXJ2ZW50aW9uIGZvciB0b2RkbGVycyB3aXRoIGF1dGlzbTogdGhl
IEVhcmx5IFN0YXJ0IERlbnZlciBNb2RlbDwvdGl0bGU+PHNlY29uZGFyeS10aXRsZT5QZWRpYXRy
aWNzPC9zZWNvbmRhcnktdGl0bGU+PC90aXRsZXM+PHBlcmlvZGljYWw+PGZ1bGwtdGl0bGU+UGVk
aWF0cmljczwvZnVsbC10aXRsZT48L3BlcmlvZGljYWw+PHBhZ2VzPmUxNy1lMjM8L3BhZ2VzPjx2
b2x1bWU+MTI1PC92b2x1bWU+PG51bWJlcj4xPC9udW1iZXI+PGRhdGVzPjx5ZWFyPjIwMTA8L3ll
YXI+PC9kYXRlcz48aXNibj4wMDMxLTQwMDU8L2lzYm4+PHVybHM+PC91cmxzPjwvcmVjb3JkPjwv
Q2l0ZT48Q2l0ZT48QXV0aG9yPkVhcGVuPC9BdXRob3I+PFllYXI+MjAxMzwvWWVhcj48UmVjTnVt
PjYwPC9SZWNOdW0+PHJlY29yZD48cmVjLW51bWJlcj42MDwvcmVjLW51bWJlcj48Zm9yZWlnbi1r
ZXlzPjxrZXkgYXBwPSJFTiIgZGItaWQ9IjJ6NTBzZjBlN2YwcGVhZWU5OXNwYXh3ZmF2d3RlZHZk
ZWEyZiI+NjA8L2tleT48L2ZvcmVpZ24ta2V5cz48cmVmLXR5cGUgbmFtZT0iSm91cm5hbCBBcnRp
Y2xlIj4xNzwvcmVmLXR5cGU+PGNvbnRyaWJ1dG9ycz48YXV0aG9ycz48YXV0aG9yPkVhcGVuLCBW
YWxzYW1tYTwvYXV0aG9yPjxhdXRob3I+xIxybsSNZWMsIFJ1ZGk8L2F1dGhvcj48YXV0aG9yPldh
bHRlciwgQW1lbGlhPC9hdXRob3I+PC9hdXRob3JzPjwvY29udHJpYnV0b3JzPjx0aXRsZXM+PHRp
dGxlPkNsaW5pY2FsIG91dGNvbWVzIG9mIGFuIGVhcmx5IGludGVydmVudGlvbiBwcm9ncmFtIGZv
ciBwcmVzY2hvb2wgY2hpbGRyZW4gd2l0aCBhdXRpc20gc3BlY3RydW0gZGlzb3JkZXIgaW4gYSBj
b21tdW5pdHkgZ3JvdXAgc2V0dGluZzwvdGl0bGU+PHNlY29uZGFyeS10aXRsZT5CTUMgcGVkaWF0
cmljczwvc2Vjb25kYXJ5LXRpdGxlPjwvdGl0bGVzPjxwZXJpb2RpY2FsPjxmdWxsLXRpdGxlPkJN
QyBwZWRpYXRyaWNzPC9mdWxsLXRpdGxlPjwvcGVyaW9kaWNhbD48cGFnZXM+MzwvcGFnZXM+PHZv
bHVtZT4xMzwvdm9sdW1lPjxudW1iZXI+MTwvbnVtYmVyPjxkYXRlcz48eWVhcj4yMDEzPC95ZWFy
PjwvZGF0ZXM+PGlzYm4+MTQ3MS0yNDMxPC9pc2JuPjx1cmxzPjwvdXJscz48L3JlY29yZD48L0Np
dGU+PC9FbmROb3RlPgB=
</w:fldData>
        </w:fldChar>
      </w:r>
      <w:r w:rsidR="00467DD4" w:rsidRPr="001D5AC8">
        <w:rPr>
          <w:rFonts w:ascii="Book Antiqua" w:hAnsi="Book Antiqua"/>
          <w:lang w:val="en-AU"/>
        </w:rPr>
        <w:instrText xml:space="preserve"> ADDIN EN.CITE.DATA </w:instrText>
      </w:r>
      <w:r w:rsidR="00467DD4" w:rsidRPr="001D5AC8">
        <w:rPr>
          <w:rFonts w:ascii="Book Antiqua" w:hAnsi="Book Antiqua"/>
          <w:lang w:val="en-AU"/>
        </w:rPr>
      </w:r>
      <w:r w:rsidR="00467DD4" w:rsidRPr="001D5AC8">
        <w:rPr>
          <w:rFonts w:ascii="Book Antiqua" w:hAnsi="Book Antiqua"/>
          <w:lang w:val="en-AU"/>
        </w:rPr>
        <w:fldChar w:fldCharType="end"/>
      </w:r>
      <w:r w:rsidR="00AD2D58" w:rsidRPr="001D5AC8">
        <w:rPr>
          <w:rFonts w:ascii="Book Antiqua" w:hAnsi="Book Antiqua"/>
          <w:lang w:val="en-AU"/>
        </w:rPr>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59" w:tooltip="Rogers, 2010 #58" w:history="1">
        <w:r w:rsidR="00561339" w:rsidRPr="001D5AC8">
          <w:rPr>
            <w:rFonts w:ascii="Book Antiqua" w:hAnsi="Book Antiqua"/>
            <w:noProof/>
            <w:vertAlign w:val="superscript"/>
            <w:lang w:val="en-AU"/>
          </w:rPr>
          <w:t>59-61</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w:t>
      </w:r>
    </w:p>
    <w:p w14:paraId="65A3697F" w14:textId="0D2815A9" w:rsidR="00730885" w:rsidRPr="001D5AC8" w:rsidRDefault="00730885" w:rsidP="00CC2488">
      <w:pPr>
        <w:spacing w:line="360" w:lineRule="auto"/>
        <w:ind w:firstLineChars="100" w:firstLine="240"/>
        <w:jc w:val="both"/>
        <w:rPr>
          <w:rFonts w:ascii="Book Antiqua" w:hAnsi="Book Antiqua"/>
          <w:lang w:val="en-AU"/>
        </w:rPr>
      </w:pPr>
      <w:r w:rsidRPr="001D5AC8">
        <w:rPr>
          <w:rFonts w:ascii="Book Antiqua" w:hAnsi="Book Antiqua"/>
          <w:lang w:val="en-AU"/>
        </w:rPr>
        <w:t xml:space="preserve">All children </w:t>
      </w:r>
      <w:r w:rsidR="00E626A8" w:rsidRPr="001D5AC8">
        <w:rPr>
          <w:rFonts w:ascii="Book Antiqua" w:hAnsi="Book Antiqua"/>
          <w:lang w:val="en-AU"/>
        </w:rPr>
        <w:t>received</w:t>
      </w:r>
      <w:r w:rsidRPr="001D5AC8">
        <w:rPr>
          <w:rFonts w:ascii="Book Antiqua" w:hAnsi="Book Antiqua"/>
          <w:lang w:val="en-AU"/>
        </w:rPr>
        <w:t xml:space="preserve"> a diagnosis </w:t>
      </w:r>
      <w:r w:rsidR="00E626A8" w:rsidRPr="001D5AC8">
        <w:rPr>
          <w:rFonts w:ascii="Book Antiqua" w:hAnsi="Book Antiqua"/>
          <w:lang w:val="en-AU"/>
        </w:rPr>
        <w:t xml:space="preserve">of autistic disorder or pervasive developmental disorder by a community-based physician using </w:t>
      </w:r>
      <w:r w:rsidRPr="001D5AC8">
        <w:rPr>
          <w:rFonts w:ascii="Book Antiqua" w:hAnsi="Book Antiqua"/>
          <w:lang w:val="en-AU"/>
        </w:rPr>
        <w:t>the Diagnostic and Statistical Manual of Mental Disorders fourth edition</w:t>
      </w:r>
      <w:r w:rsidR="00E626A8" w:rsidRPr="001D5AC8">
        <w:rPr>
          <w:rFonts w:ascii="Book Antiqua" w:hAnsi="Book Antiqua"/>
          <w:lang w:val="en-AU"/>
        </w:rPr>
        <w:t xml:space="preserve"> (DSM-IV), </w:t>
      </w:r>
      <w:r w:rsidRPr="001D5AC8">
        <w:rPr>
          <w:rFonts w:ascii="Book Antiqua" w:hAnsi="Book Antiqua"/>
          <w:lang w:val="en-AU"/>
        </w:rPr>
        <w:t xml:space="preserve">which are encompassed under the diagnosis of </w:t>
      </w:r>
      <w:r w:rsidR="006076CB" w:rsidRPr="001D5AC8">
        <w:rPr>
          <w:rFonts w:ascii="Book Antiqua" w:hAnsi="Book Antiqua"/>
          <w:lang w:val="en-AU"/>
        </w:rPr>
        <w:t>ASD</w:t>
      </w:r>
      <w:r w:rsidRPr="001D5AC8">
        <w:rPr>
          <w:rFonts w:ascii="Book Antiqua" w:hAnsi="Book Antiqua"/>
          <w:lang w:val="en-AU"/>
        </w:rPr>
        <w:t xml:space="preserve"> under the DSM-</w:t>
      </w:r>
      <w:r w:rsidR="00E626A8" w:rsidRPr="001D5AC8">
        <w:rPr>
          <w:rFonts w:ascii="Book Antiqua" w:hAnsi="Book Antiqua"/>
          <w:lang w:val="en-AU"/>
        </w:rPr>
        <w:t>5</w:t>
      </w:r>
      <w:r w:rsidR="00AD2D58" w:rsidRPr="001D5AC8">
        <w:rPr>
          <w:rFonts w:ascii="Book Antiqua" w:hAnsi="Book Antiqua"/>
          <w:bCs/>
          <w:lang w:val="en-US"/>
        </w:rPr>
        <w:fldChar w:fldCharType="begin"/>
      </w:r>
      <w:r w:rsidR="00467DD4" w:rsidRPr="001D5AC8">
        <w:rPr>
          <w:rFonts w:ascii="Book Antiqua" w:hAnsi="Book Antiqua"/>
          <w:bCs/>
          <w:lang w:val="en-US"/>
        </w:rPr>
        <w:instrText xml:space="preserve"> ADDIN EN.CITE &lt;EndNote&gt;&lt;Cite&gt;&lt;Author&gt;APA&lt;/Author&gt;&lt;Year&gt;2013&lt;/Year&gt;&lt;RecNum&gt;61&lt;/RecNum&gt;&lt;DisplayText&gt;&lt;style face="superscript"&gt;[62]&lt;/style&gt;&lt;/DisplayText&gt;&lt;record&gt;&lt;rec-number&gt;61&lt;/rec-number&gt;&lt;foreign-keys&gt;&lt;key app="EN" db-id="2z50sf0e7f0peaee99spaxwfavwtedvdea2f"&gt;61&lt;/key&gt;&lt;/foreign-keys&gt;&lt;ref-type name="Book"&gt;6&lt;/ref-type&gt;&lt;contributors&gt;&lt;authors&gt;&lt;author&gt;APA,&lt;/author&gt;&lt;/authors&gt;&lt;/contributors&gt;&lt;titles&gt;&lt;title&gt;Diagnostic and Statistical Manual of Mental Disorders - Fifth Edition (DSM-5)&lt;/title&gt;&lt;/titles&gt;&lt;dates&gt;&lt;year&gt;2013&lt;/year&gt;&lt;/dates&gt;&lt;pub-location&gt;Washington, DC&lt;/pub-location&gt;&lt;publisher&gt;American Psychiatric Publishing&lt;/publisher&gt;&lt;urls&gt;&lt;/urls&gt;&lt;/record&gt;&lt;/Cite&gt;&lt;/EndNote&gt;</w:instrText>
      </w:r>
      <w:r w:rsidR="00AD2D58" w:rsidRPr="001D5AC8">
        <w:rPr>
          <w:rFonts w:ascii="Book Antiqua" w:hAnsi="Book Antiqua"/>
          <w:bCs/>
          <w:lang w:val="en-US"/>
        </w:rPr>
        <w:fldChar w:fldCharType="separate"/>
      </w:r>
      <w:r w:rsidR="00467DD4" w:rsidRPr="001D5AC8">
        <w:rPr>
          <w:rFonts w:ascii="Book Antiqua" w:hAnsi="Book Antiqua"/>
          <w:bCs/>
          <w:noProof/>
          <w:vertAlign w:val="superscript"/>
          <w:lang w:val="en-US"/>
        </w:rPr>
        <w:t>[</w:t>
      </w:r>
      <w:hyperlink w:anchor="_ENREF_62" w:tooltip="APA, 2013 #61" w:history="1">
        <w:r w:rsidR="004D3B98" w:rsidRPr="001D5AC8">
          <w:rPr>
            <w:rFonts w:ascii="Book Antiqua" w:eastAsia="宋体" w:hAnsi="Book Antiqua" w:hint="eastAsia"/>
            <w:bCs/>
            <w:noProof/>
            <w:vertAlign w:val="superscript"/>
            <w:lang w:val="en-US" w:eastAsia="zh-CN"/>
          </w:rPr>
          <w:t>1</w:t>
        </w:r>
      </w:hyperlink>
      <w:r w:rsidR="00467DD4" w:rsidRPr="001D5AC8">
        <w:rPr>
          <w:rFonts w:ascii="Book Antiqua" w:hAnsi="Book Antiqua"/>
          <w:bCs/>
          <w:noProof/>
          <w:vertAlign w:val="superscript"/>
          <w:lang w:val="en-US"/>
        </w:rPr>
        <w:t>]</w:t>
      </w:r>
      <w:r w:rsidR="00AD2D58" w:rsidRPr="001D5AC8">
        <w:rPr>
          <w:rFonts w:ascii="Book Antiqua" w:hAnsi="Book Antiqua"/>
          <w:bCs/>
          <w:lang w:val="en-US"/>
        </w:rPr>
        <w:fldChar w:fldCharType="end"/>
      </w:r>
      <w:r w:rsidR="00A82020" w:rsidRPr="001D5AC8">
        <w:rPr>
          <w:rFonts w:ascii="Book Antiqua" w:hAnsi="Book Antiqua"/>
          <w:lang w:val="en-AU"/>
        </w:rPr>
        <w:t>.</w:t>
      </w:r>
      <w:r w:rsidR="00EA5611" w:rsidRPr="001D5AC8">
        <w:rPr>
          <w:rFonts w:ascii="Book Antiqua" w:hAnsi="Book Antiqua"/>
          <w:lang w:val="en-AU"/>
        </w:rPr>
        <w:t xml:space="preserve"> </w:t>
      </w:r>
      <w:r w:rsidRPr="001D5AC8">
        <w:rPr>
          <w:rFonts w:ascii="Book Antiqua" w:hAnsi="Book Antiqua"/>
          <w:lang w:val="en-AU"/>
        </w:rPr>
        <w:t xml:space="preserve">Exclusion criteria </w:t>
      </w:r>
      <w:r w:rsidR="00E626A8" w:rsidRPr="001D5AC8">
        <w:rPr>
          <w:rFonts w:ascii="Book Antiqua" w:hAnsi="Book Antiqua"/>
          <w:lang w:val="en-AU"/>
        </w:rPr>
        <w:t>included</w:t>
      </w:r>
      <w:r w:rsidRPr="001D5AC8">
        <w:rPr>
          <w:rFonts w:ascii="Book Antiqua" w:hAnsi="Book Antiqua"/>
          <w:lang w:val="en-AU"/>
        </w:rPr>
        <w:t xml:space="preserve"> </w:t>
      </w:r>
      <w:r w:rsidR="00E626A8" w:rsidRPr="001D5AC8">
        <w:rPr>
          <w:rFonts w:ascii="Book Antiqua" w:hAnsi="Book Antiqua"/>
          <w:lang w:val="en-AU"/>
        </w:rPr>
        <w:t xml:space="preserve">conditions with a </w:t>
      </w:r>
      <w:r w:rsidRPr="001D5AC8">
        <w:rPr>
          <w:rFonts w:ascii="Book Antiqua" w:hAnsi="Book Antiqua"/>
          <w:lang w:val="en-AU"/>
        </w:rPr>
        <w:t xml:space="preserve">known </w:t>
      </w:r>
      <w:r w:rsidR="00E626A8" w:rsidRPr="001D5AC8">
        <w:rPr>
          <w:rFonts w:ascii="Book Antiqua" w:hAnsi="Book Antiqua"/>
          <w:lang w:val="en-AU"/>
        </w:rPr>
        <w:t xml:space="preserve">genetic aetiology </w:t>
      </w:r>
      <w:r w:rsidRPr="001D5AC8">
        <w:rPr>
          <w:rFonts w:ascii="Book Antiqua" w:hAnsi="Book Antiqua"/>
          <w:lang w:val="en-AU"/>
        </w:rPr>
        <w:t>(</w:t>
      </w:r>
      <w:r w:rsidRPr="001D5AC8">
        <w:rPr>
          <w:rFonts w:ascii="Book Antiqua" w:hAnsi="Book Antiqua"/>
          <w:i/>
          <w:lang w:val="en-AU"/>
        </w:rPr>
        <w:t>e.g.</w:t>
      </w:r>
      <w:r w:rsidRPr="001D5AC8">
        <w:rPr>
          <w:rFonts w:ascii="Book Antiqua" w:hAnsi="Book Antiqua"/>
          <w:lang w:val="en-AU"/>
        </w:rPr>
        <w:t>, Fragile X Syndrome) or neurological (</w:t>
      </w:r>
      <w:r w:rsidRPr="001D5AC8">
        <w:rPr>
          <w:rFonts w:ascii="Book Antiqua" w:hAnsi="Book Antiqua"/>
          <w:i/>
          <w:lang w:val="en-AU"/>
        </w:rPr>
        <w:t>e.g.</w:t>
      </w:r>
      <w:r w:rsidRPr="001D5AC8">
        <w:rPr>
          <w:rFonts w:ascii="Book Antiqua" w:hAnsi="Book Antiqua"/>
          <w:lang w:val="en-AU"/>
        </w:rPr>
        <w:t xml:space="preserve">, epilepsy) disorders, and significant vision, hearing, motor or physical problems. Additional criteria for entry to the Centre included the ability to meet fee payment through personal and funding bodies including government funding, and for children to be able to physically attend the Centre. </w:t>
      </w:r>
    </w:p>
    <w:p w14:paraId="4913142A" w14:textId="77777777" w:rsidR="00730885" w:rsidRPr="001D5AC8" w:rsidRDefault="00730885" w:rsidP="00EA5611">
      <w:pPr>
        <w:spacing w:line="360" w:lineRule="auto"/>
        <w:jc w:val="both"/>
        <w:rPr>
          <w:rFonts w:ascii="Book Antiqua" w:hAnsi="Book Antiqua"/>
          <w:lang w:val="en-AU"/>
        </w:rPr>
      </w:pPr>
    </w:p>
    <w:p w14:paraId="7BF95FBA" w14:textId="77777777" w:rsidR="00730885" w:rsidRPr="001D5AC8" w:rsidRDefault="00730885" w:rsidP="00EA5611">
      <w:pPr>
        <w:spacing w:line="360" w:lineRule="auto"/>
        <w:jc w:val="both"/>
        <w:rPr>
          <w:rFonts w:ascii="Book Antiqua" w:hAnsi="Book Antiqua"/>
          <w:b/>
          <w:i/>
          <w:lang w:val="en-AU"/>
        </w:rPr>
      </w:pPr>
      <w:r w:rsidRPr="001D5AC8">
        <w:rPr>
          <w:rFonts w:ascii="Book Antiqua" w:hAnsi="Book Antiqua"/>
          <w:b/>
          <w:i/>
          <w:lang w:val="en-AU"/>
        </w:rPr>
        <w:t>Procedure and measures</w:t>
      </w:r>
    </w:p>
    <w:p w14:paraId="28DA65EC" w14:textId="77684289" w:rsidR="00FC2A03" w:rsidRPr="001D5AC8" w:rsidRDefault="00730885" w:rsidP="00EA5611">
      <w:pPr>
        <w:spacing w:line="360" w:lineRule="auto"/>
        <w:jc w:val="both"/>
        <w:rPr>
          <w:rFonts w:ascii="Book Antiqua" w:hAnsi="Book Antiqua"/>
          <w:lang w:val="en-AU"/>
        </w:rPr>
      </w:pPr>
      <w:r w:rsidRPr="001D5AC8">
        <w:rPr>
          <w:rFonts w:ascii="Book Antiqua" w:hAnsi="Book Antiqua"/>
          <w:lang w:val="en-AU"/>
        </w:rPr>
        <w:t>This study was approved by the local institutional Human Research Ethics Committee. After providing informed consent to participate at the time of their child’s enrolment in the ASELCC, parents completed a demographic questionnaire as well as standardised questionnaires</w:t>
      </w:r>
      <w:r w:rsidR="00FC2A03" w:rsidRPr="001D5AC8">
        <w:rPr>
          <w:rFonts w:ascii="Book Antiqua" w:hAnsi="Book Antiqua"/>
          <w:lang w:val="en-AU"/>
        </w:rPr>
        <w:t xml:space="preserve"> </w:t>
      </w:r>
      <w:r w:rsidRPr="001D5AC8">
        <w:rPr>
          <w:rFonts w:ascii="Book Antiqua" w:hAnsi="Book Antiqua"/>
          <w:lang w:val="en-AU"/>
        </w:rPr>
        <w:t>assessing parental psychological wellbeing and the severity of their child’s autism symptoms. An objective assessment of the child’s severity of symptoms of autism was also undertaken by researchers at the Centre.</w:t>
      </w:r>
      <w:r w:rsidR="00FC2A03" w:rsidRPr="001D5AC8">
        <w:rPr>
          <w:rFonts w:ascii="Book Antiqua" w:hAnsi="Book Antiqua"/>
          <w:lang w:val="en-AU"/>
        </w:rPr>
        <w:t xml:space="preserve"> All assessment tools used in this study have strong psychometric properties</w:t>
      </w:r>
      <w:r w:rsidR="00873E12" w:rsidRPr="001D5AC8">
        <w:rPr>
          <w:rFonts w:ascii="Book Antiqua" w:hAnsi="Book Antiqua"/>
          <w:lang w:val="en-AU"/>
        </w:rPr>
        <w:t>.</w:t>
      </w:r>
    </w:p>
    <w:p w14:paraId="5D84D23E" w14:textId="77777777" w:rsidR="00730885" w:rsidRPr="001D5AC8" w:rsidRDefault="00730885" w:rsidP="00EA5611">
      <w:pPr>
        <w:spacing w:line="360" w:lineRule="auto"/>
        <w:jc w:val="both"/>
        <w:rPr>
          <w:rFonts w:ascii="Book Antiqua" w:hAnsi="Book Antiqua"/>
          <w:b/>
          <w:lang w:val="en-AU"/>
        </w:rPr>
      </w:pPr>
    </w:p>
    <w:p w14:paraId="4B82879D" w14:textId="09B84782" w:rsidR="00730885" w:rsidRPr="001D5AC8" w:rsidRDefault="00730885" w:rsidP="00EA5611">
      <w:pPr>
        <w:spacing w:line="360" w:lineRule="auto"/>
        <w:jc w:val="both"/>
        <w:rPr>
          <w:rFonts w:ascii="Book Antiqua" w:hAnsi="Book Antiqua"/>
          <w:b/>
          <w:i/>
          <w:lang w:val="en-AU"/>
        </w:rPr>
      </w:pPr>
      <w:r w:rsidRPr="001D5AC8">
        <w:rPr>
          <w:rFonts w:ascii="Book Antiqua" w:hAnsi="Book Antiqua"/>
          <w:b/>
          <w:i/>
          <w:lang w:val="en-AU"/>
        </w:rPr>
        <w:t>Parental wellbeing</w:t>
      </w:r>
    </w:p>
    <w:p w14:paraId="69996BDF" w14:textId="137490DC" w:rsidR="00730885" w:rsidRPr="001D5AC8" w:rsidRDefault="00730885" w:rsidP="00EA5611">
      <w:pPr>
        <w:spacing w:line="360" w:lineRule="auto"/>
        <w:jc w:val="both"/>
        <w:rPr>
          <w:rFonts w:ascii="Book Antiqua" w:hAnsi="Book Antiqua"/>
          <w:lang w:val="en-AU"/>
        </w:rPr>
      </w:pPr>
      <w:r w:rsidRPr="001D5AC8">
        <w:rPr>
          <w:rFonts w:ascii="Book Antiqua" w:hAnsi="Book Antiqua"/>
          <w:lang w:val="en-AU"/>
        </w:rPr>
        <w:t>Parental wellbeing was assessed using the Pare</w:t>
      </w:r>
      <w:r w:rsidR="00CC2488" w:rsidRPr="001D5AC8">
        <w:rPr>
          <w:rFonts w:ascii="Book Antiqua" w:hAnsi="Book Antiqua"/>
          <w:lang w:val="en-AU"/>
        </w:rPr>
        <w:t>nting Sense of Competence Scale</w:t>
      </w:r>
      <w:r w:rsidR="00CC2488" w:rsidRPr="001D5AC8">
        <w:rPr>
          <w:rFonts w:ascii="Book Antiqua" w:eastAsia="宋体" w:hAnsi="Book Antiqua" w:hint="eastAsia"/>
          <w:lang w:val="en-AU" w:eastAsia="zh-CN"/>
        </w:rPr>
        <w:t xml:space="preserve"> (</w:t>
      </w:r>
      <w:r w:rsidR="00CC2488" w:rsidRPr="001D5AC8">
        <w:rPr>
          <w:rFonts w:ascii="Book Antiqua" w:hAnsi="Book Antiqua"/>
          <w:lang w:val="en-AU"/>
        </w:rPr>
        <w:t>PSOC</w:t>
      </w:r>
      <w:r w:rsidR="00CC2488" w:rsidRPr="001D5AC8">
        <w:rPr>
          <w:rFonts w:ascii="Book Antiqua" w:eastAsia="宋体" w:hAnsi="Book Antiqua" w:hint="eastAsia"/>
          <w:lang w:val="en-AU" w:eastAsia="zh-CN"/>
        </w:rPr>
        <w:t>)</w:t>
      </w:r>
      <w:r w:rsidR="00AD2D58" w:rsidRPr="001D5AC8">
        <w:rPr>
          <w:rFonts w:ascii="Book Antiqua" w:hAnsi="Book Antiqua"/>
          <w:lang w:val="en-AU"/>
        </w:rPr>
        <w:fldChar w:fldCharType="begin">
          <w:fldData xml:space="preserve">PEVuZE5vdGU+PENpdGU+PEF1dGhvcj5Kb2huc3RvbjwvQXV0aG9yPjxZZWFyPjE5ODk8L1llYXI+
PFJlY051bT42MjwvUmVjTnVtPjxQcmVmaXg+UFNPQ2A7IDwvUHJlZml4PjxEaXNwbGF5VGV4dD48
c3R5bGUgZmFjZT0ic3VwZXJzY3JpcHQiPltQU09DOyA2M108L3N0eWxlPjwvRGlzcGxheVRleHQ+
PHJlY29yZD48cmVjLW51bWJlcj42MjwvcmVjLW51bWJlcj48Zm9yZWlnbi1rZXlzPjxrZXkgYXBw
PSJFTiIgZGItaWQ9IjJ6NTBzZjBlN2YwcGVhZWU5OXNwYXh3ZmF2d3RlZHZkZWEyZiI+NjI8L2tl
eT48L2ZvcmVpZ24ta2V5cz48cmVmLXR5cGUgbmFtZT0iSm91cm5hbCBBcnRpY2xlIj4xNzwvcmVm
LXR5cGU+PGNvbnRyaWJ1dG9ycz48YXV0aG9ycz48YXV0aG9yPkpvaG5zdG9uLCBDaGFybG90dGU8
L2F1dGhvcj48YXV0aG9yPk1hc2gsIEVyaWMgSi48L2F1dGhvcj48L2F1dGhvcnM+PC9jb250cmli
dXRvcnM+PHRpdGxlcz48dGl0bGU+QSBNZWFzdXJlIG9mIFBhcmVudGluZyBTYXRpc2ZhY3Rpb24g
YW5kIEVmZmljYWN5PC90aXRsZT48c2Vjb25kYXJ5LXRpdGxlPkpvdXJuYWwgb2YgQ2xpbmljYWwg
Q2hpbGQgUHN5Y2hvbG9neTwvc2Vjb25kYXJ5LXRpdGxlPjwvdGl0bGVzPjxwZXJpb2RpY2FsPjxm
dWxsLXRpdGxlPkpvdXJuYWwgb2YgQ2xpbmljYWwgQ2hpbGQgUHN5Y2hvbG9neTwvZnVsbC10aXRs
ZT48L3BlcmlvZGljYWw+PHBhZ2VzPjE2Ny0xNzU8L3BhZ2VzPjx2b2x1bWU+MTg8L3ZvbHVtZT48
bnVtYmVyPjI8L251bWJlcj48ZGF0ZXM+PHllYXI+MTk4OTwveWVhcj48cHViLWRhdGVzPjxkYXRl
PjE5ODkvMDYvMDE8L2RhdGU+PC9wdWItZGF0ZXM+PC9kYXRlcz48cHVibGlzaGVyPlJvdXRsZWRn
ZTwvcHVibGlzaGVyPjxpc2JuPjAwNDctMjI4WDwvaXNibj48dXJscz48cmVsYXRlZC11cmxzPjx1
cmw+aHR0cDovL2R4LmRvaS5vcmcvMTAuMTIwNy9zMTUzNzQ0MjRqY2NwMTgwMl84PC91cmw+PC9y
ZWxhdGVkLXVybHM+PC91cmxzPjxlbGVjdHJvbmljLXJlc291cmNlLW51bT4xMC4xMjA3L3MxNTM3
NDQyNGpjY3AxODAyXzg8L2VsZWN0cm9uaWMtcmVzb3VyY2UtbnVtPjxhY2Nlc3MtZGF0ZT4yMDEz
LzA4LzE5PC9hY2Nlc3MtZGF0ZT48L3JlY29yZD48L0NpdGU+PENpdGU+PEF1dGhvcj5Kb2huc3Rv
bjwvQXV0aG9yPjxZZWFyPjE5ODk8L1llYXI+PFJlY051bT42MjwvUmVjTnVtPjxyZWNvcmQ+PHJl
Yy1udW1iZXI+NjI8L3JlYy1udW1iZXI+PGZvcmVpZ24ta2V5cz48a2V5IGFwcD0iRU4iIGRiLWlk
PSIyejUwc2YwZTdmMHBlYWVlOTlzcGF4d2Zhdnd0ZWR2ZGVhMmYiPjYyPC9rZXk+PC9mb3JlaWdu
LWtleXM+PHJlZi10eXBlIG5hbWU9IkpvdXJuYWwgQXJ0aWNsZSI+MTc8L3JlZi10eXBlPjxjb250
cmlidXRvcnM+PGF1dGhvcnM+PGF1dGhvcj5Kb2huc3RvbiwgQ2hhcmxvdHRlPC9hdXRob3I+PGF1
dGhvcj5NYXNoLCBFcmljIEouPC9hdXRob3I+PC9hdXRob3JzPjwvY29udHJpYnV0b3JzPjx0aXRs
ZXM+PHRpdGxlPkEgTWVhc3VyZSBvZiBQYXJlbnRpbmcgU2F0aXNmYWN0aW9uIGFuZCBFZmZpY2Fj
eTwvdGl0bGU+PHNlY29uZGFyeS10aXRsZT5Kb3VybmFsIG9mIENsaW5pY2FsIENoaWxkIFBzeWNo
b2xvZ3k8L3NlY29uZGFyeS10aXRsZT48L3RpdGxlcz48cGVyaW9kaWNhbD48ZnVsbC10aXRsZT5K
b3VybmFsIG9mIENsaW5pY2FsIENoaWxkIFBzeWNob2xvZ3k8L2Z1bGwtdGl0bGU+PC9wZXJpb2Rp
Y2FsPjxwYWdlcz4xNjctMTc1PC9wYWdlcz48dm9sdW1lPjE4PC92b2x1bWU+PG51bWJlcj4yPC9u
dW1iZXI+PGRhdGVzPjx5ZWFyPjE5ODk8L3llYXI+PHB1Yi1kYXRlcz48ZGF0ZT4xOTg5LzA2LzAx
PC9kYXRlPjwvcHViLWRhdGVzPjwvZGF0ZXM+PHB1Ymxpc2hlcj5Sb3V0bGVkZ2U8L3B1Ymxpc2hl
cj48aXNibj4wMDQ3LTIyOFg8L2lzYm4+PHVybHM+PHJlbGF0ZWQtdXJscz48dXJsPmh0dHA6Ly9k
eC5kb2kub3JnLzEwLjEyMDcvczE1Mzc0NDI0amNjcDE4MDJfODwvdXJsPjwvcmVsYXRlZC11cmxz
PjwvdXJscz48ZWxlY3Ryb25pYy1yZXNvdXJjZS1udW0+MTAuMTIwNy9zMTUzNzQ0MjRqY2NwMTgw
Ml84PC9lbGVjdHJvbmljLXJlc291cmNlLW51bT48YWNjZXNzLWRhdGU+MjAxMy8wOC8xOTwvYWNj
ZXNzLWRhdGU+PC9yZWNvcmQ+PC9DaXRlPjxDaXRlPjxBdXRob3I+Sm9obnN0b248L0F1dGhvcj48
WWVhcj4xOTg5PC9ZZWFyPjxSZWNOdW0+NjI8L1JlY051bT48cmVjb3JkPjxyZWMtbnVtYmVyPjYy
PC9yZWMtbnVtYmVyPjxmb3JlaWduLWtleXM+PGtleSBhcHA9IkVOIiBkYi1pZD0iMno1MHNmMGU3
ZjBwZWFlZTk5c3BheHdmYXZ3dGVkdmRlYTJmIj42Mjwva2V5PjwvZm9yZWlnbi1rZXlzPjxyZWYt
dHlwZSBuYW1lPSJKb3VybmFsIEFydGljbGUiPjE3PC9yZWYtdHlwZT48Y29udHJpYnV0b3JzPjxh
dXRob3JzPjxhdXRob3I+Sm9obnN0b24sIENoYXJsb3R0ZTwvYXV0aG9yPjxhdXRob3I+TWFzaCwg
RXJpYyBKLjwvYXV0aG9yPjwvYXV0aG9ycz48L2NvbnRyaWJ1dG9ycz48dGl0bGVzPjx0aXRsZT5B
IE1lYXN1cmUgb2YgUGFyZW50aW5nIFNhdGlzZmFjdGlvbiBhbmQgRWZmaWNhY3k8L3RpdGxlPjxz
ZWNvbmRhcnktdGl0bGU+Sm91cm5hbCBvZiBDbGluaWNhbCBDaGlsZCBQc3ljaG9sb2d5PC9zZWNv
bmRhcnktdGl0bGU+PC90aXRsZXM+PHBlcmlvZGljYWw+PGZ1bGwtdGl0bGU+Sm91cm5hbCBvZiBD
bGluaWNhbCBDaGlsZCBQc3ljaG9sb2d5PC9mdWxsLXRpdGxlPjwvcGVyaW9kaWNhbD48cGFnZXM+
MTY3LTE3NTwvcGFnZXM+PHZvbHVtZT4xODwvdm9sdW1lPjxudW1iZXI+MjwvbnVtYmVyPjxkYXRl
cz48eWVhcj4xOTg5PC95ZWFyPjxwdWItZGF0ZXM+PGRhdGU+MTk4OS8wNi8wMTwvZGF0ZT48L3B1
Yi1kYXRlcz48L2RhdGVzPjxwdWJsaXNoZXI+Um91dGxlZGdlPC9wdWJsaXNoZXI+PGlzYm4+MDA0
Ny0yMjhYPC9pc2JuPjx1cmxzPjxyZWxhdGVkLXVybHM+PHVybD5odHRwOi8vZHguZG9pLm9yZy8x
MC4xMjA3L3MxNTM3NDQyNGpjY3AxODAyXzg8L3VybD48L3JlbGF0ZWQtdXJscz48L3VybHM+PGVs
ZWN0cm9uaWMtcmVzb3VyY2UtbnVtPjEwLjEyMDcvczE1Mzc0NDI0amNjcDE4MDJfODwvZWxlY3Ry
b25pYy1yZXNvdXJjZS1udW0+PGFjY2Vzcy1kYXRlPjIwMTMvMDgvMTk8L2FjY2Vzcy1kYXRlPjwv
cmVjb3JkPjwvQ2l0ZT48L0VuZE5vdGU+AG==
</w:fldData>
        </w:fldChar>
      </w:r>
      <w:r w:rsidR="00467DD4" w:rsidRPr="001D5AC8">
        <w:rPr>
          <w:rFonts w:ascii="Book Antiqua" w:hAnsi="Book Antiqua"/>
          <w:lang w:val="en-AU"/>
        </w:rPr>
        <w:instrText xml:space="preserve"> ADDIN EN.CITE </w:instrText>
      </w:r>
      <w:r w:rsidR="00467DD4" w:rsidRPr="001D5AC8">
        <w:rPr>
          <w:rFonts w:ascii="Book Antiqua" w:hAnsi="Book Antiqua"/>
          <w:lang w:val="en-AU"/>
        </w:rPr>
        <w:fldChar w:fldCharType="begin">
          <w:fldData xml:space="preserve">PEVuZE5vdGU+PENpdGU+PEF1dGhvcj5Kb2huc3RvbjwvQXV0aG9yPjxZZWFyPjE5ODk8L1llYXI+
PFJlY051bT42MjwvUmVjTnVtPjxQcmVmaXg+UFNPQ2A7IDwvUHJlZml4PjxEaXNwbGF5VGV4dD48
c3R5bGUgZmFjZT0ic3VwZXJzY3JpcHQiPltQU09DOyA2M108L3N0eWxlPjwvRGlzcGxheVRleHQ+
PHJlY29yZD48cmVjLW51bWJlcj42MjwvcmVjLW51bWJlcj48Zm9yZWlnbi1rZXlzPjxrZXkgYXBw
PSJFTiIgZGItaWQ9IjJ6NTBzZjBlN2YwcGVhZWU5OXNwYXh3ZmF2d3RlZHZkZWEyZiI+NjI8L2tl
eT48L2ZvcmVpZ24ta2V5cz48cmVmLXR5cGUgbmFtZT0iSm91cm5hbCBBcnRpY2xlIj4xNzwvcmVm
LXR5cGU+PGNvbnRyaWJ1dG9ycz48YXV0aG9ycz48YXV0aG9yPkpvaG5zdG9uLCBDaGFybG90dGU8
L2F1dGhvcj48YXV0aG9yPk1hc2gsIEVyaWMgSi48L2F1dGhvcj48L2F1dGhvcnM+PC9jb250cmli
dXRvcnM+PHRpdGxlcz48dGl0bGU+QSBNZWFzdXJlIG9mIFBhcmVudGluZyBTYXRpc2ZhY3Rpb24g
YW5kIEVmZmljYWN5PC90aXRsZT48c2Vjb25kYXJ5LXRpdGxlPkpvdXJuYWwgb2YgQ2xpbmljYWwg
Q2hpbGQgUHN5Y2hvbG9neTwvc2Vjb25kYXJ5LXRpdGxlPjwvdGl0bGVzPjxwZXJpb2RpY2FsPjxm
dWxsLXRpdGxlPkpvdXJuYWwgb2YgQ2xpbmljYWwgQ2hpbGQgUHN5Y2hvbG9neTwvZnVsbC10aXRs
ZT48L3BlcmlvZGljYWw+PHBhZ2VzPjE2Ny0xNzU8L3BhZ2VzPjx2b2x1bWU+MTg8L3ZvbHVtZT48
bnVtYmVyPjI8L251bWJlcj48ZGF0ZXM+PHllYXI+MTk4OTwveWVhcj48cHViLWRhdGVzPjxkYXRl
PjE5ODkvMDYvMDE8L2RhdGU+PC9wdWItZGF0ZXM+PC9kYXRlcz48cHVibGlzaGVyPlJvdXRsZWRn
ZTwvcHVibGlzaGVyPjxpc2JuPjAwNDctMjI4WDwvaXNibj48dXJscz48cmVsYXRlZC11cmxzPjx1
cmw+aHR0cDovL2R4LmRvaS5vcmcvMTAuMTIwNy9zMTUzNzQ0MjRqY2NwMTgwMl84PC91cmw+PC9y
ZWxhdGVkLXVybHM+PC91cmxzPjxlbGVjdHJvbmljLXJlc291cmNlLW51bT4xMC4xMjA3L3MxNTM3
NDQyNGpjY3AxODAyXzg8L2VsZWN0cm9uaWMtcmVzb3VyY2UtbnVtPjxhY2Nlc3MtZGF0ZT4yMDEz
LzA4LzE5PC9hY2Nlc3MtZGF0ZT48L3JlY29yZD48L0NpdGU+PENpdGU+PEF1dGhvcj5Kb2huc3Rv
bjwvQXV0aG9yPjxZZWFyPjE5ODk8L1llYXI+PFJlY051bT42MjwvUmVjTnVtPjxyZWNvcmQ+PHJl
Yy1udW1iZXI+NjI8L3JlYy1udW1iZXI+PGZvcmVpZ24ta2V5cz48a2V5IGFwcD0iRU4iIGRiLWlk
PSIyejUwc2YwZTdmMHBlYWVlOTlzcGF4d2Zhdnd0ZWR2ZGVhMmYiPjYyPC9rZXk+PC9mb3JlaWdu
LWtleXM+PHJlZi10eXBlIG5hbWU9IkpvdXJuYWwgQXJ0aWNsZSI+MTc8L3JlZi10eXBlPjxjb250
cmlidXRvcnM+PGF1dGhvcnM+PGF1dGhvcj5Kb2huc3RvbiwgQ2hhcmxvdHRlPC9hdXRob3I+PGF1
dGhvcj5NYXNoLCBFcmljIEouPC9hdXRob3I+PC9hdXRob3JzPjwvY29udHJpYnV0b3JzPjx0aXRs
ZXM+PHRpdGxlPkEgTWVhc3VyZSBvZiBQYXJlbnRpbmcgU2F0aXNmYWN0aW9uIGFuZCBFZmZpY2Fj
eTwvdGl0bGU+PHNlY29uZGFyeS10aXRsZT5Kb3VybmFsIG9mIENsaW5pY2FsIENoaWxkIFBzeWNo
b2xvZ3k8L3NlY29uZGFyeS10aXRsZT48L3RpdGxlcz48cGVyaW9kaWNhbD48ZnVsbC10aXRsZT5K
b3VybmFsIG9mIENsaW5pY2FsIENoaWxkIFBzeWNob2xvZ3k8L2Z1bGwtdGl0bGU+PC9wZXJpb2Rp
Y2FsPjxwYWdlcz4xNjctMTc1PC9wYWdlcz48dm9sdW1lPjE4PC92b2x1bWU+PG51bWJlcj4yPC9u
dW1iZXI+PGRhdGVzPjx5ZWFyPjE5ODk8L3llYXI+PHB1Yi1kYXRlcz48ZGF0ZT4xOTg5LzA2LzAx
PC9kYXRlPjwvcHViLWRhdGVzPjwvZGF0ZXM+PHB1Ymxpc2hlcj5Sb3V0bGVkZ2U8L3B1Ymxpc2hl
cj48aXNibj4wMDQ3LTIyOFg8L2lzYm4+PHVybHM+PHJlbGF0ZWQtdXJscz48dXJsPmh0dHA6Ly9k
eC5kb2kub3JnLzEwLjEyMDcvczE1Mzc0NDI0amNjcDE4MDJfODwvdXJsPjwvcmVsYXRlZC11cmxz
PjwvdXJscz48ZWxlY3Ryb25pYy1yZXNvdXJjZS1udW0+MTAuMTIwNy9zMTUzNzQ0MjRqY2NwMTgw
Ml84PC9lbGVjdHJvbmljLXJlc291cmNlLW51bT48YWNjZXNzLWRhdGU+MjAxMy8wOC8xOTwvYWNj
ZXNzLWRhdGU+PC9yZWNvcmQ+PC9DaXRlPjxDaXRlPjxBdXRob3I+Sm9obnN0b248L0F1dGhvcj48
WWVhcj4xOTg5PC9ZZWFyPjxSZWNOdW0+NjI8L1JlY051bT48cmVjb3JkPjxyZWMtbnVtYmVyPjYy
PC9yZWMtbnVtYmVyPjxmb3JlaWduLWtleXM+PGtleSBhcHA9IkVOIiBkYi1pZD0iMno1MHNmMGU3
ZjBwZWFlZTk5c3BheHdmYXZ3dGVkdmRlYTJmIj42Mjwva2V5PjwvZm9yZWlnbi1rZXlzPjxyZWYt
dHlwZSBuYW1lPSJKb3VybmFsIEFydGljbGUiPjE3PC9yZWYtdHlwZT48Y29udHJpYnV0b3JzPjxh
dXRob3JzPjxhdXRob3I+Sm9obnN0b24sIENoYXJsb3R0ZTwvYXV0aG9yPjxhdXRob3I+TWFzaCwg
RXJpYyBKLjwvYXV0aG9yPjwvYXV0aG9ycz48L2NvbnRyaWJ1dG9ycz48dGl0bGVzPjx0aXRsZT5B
IE1lYXN1cmUgb2YgUGFyZW50aW5nIFNhdGlzZmFjdGlvbiBhbmQgRWZmaWNhY3k8L3RpdGxlPjxz
ZWNvbmRhcnktdGl0bGU+Sm91cm5hbCBvZiBDbGluaWNhbCBDaGlsZCBQc3ljaG9sb2d5PC9zZWNv
bmRhcnktdGl0bGU+PC90aXRsZXM+PHBlcmlvZGljYWw+PGZ1bGwtdGl0bGU+Sm91cm5hbCBvZiBD
bGluaWNhbCBDaGlsZCBQc3ljaG9sb2d5PC9mdWxsLXRpdGxlPjwvcGVyaW9kaWNhbD48cGFnZXM+
MTY3LTE3NTwvcGFnZXM+PHZvbHVtZT4xODwvdm9sdW1lPjxudW1iZXI+MjwvbnVtYmVyPjxkYXRl
cz48eWVhcj4xOTg5PC95ZWFyPjxwdWItZGF0ZXM+PGRhdGU+MTk4OS8wNi8wMTwvZGF0ZT48L3B1
Yi1kYXRlcz48L2RhdGVzPjxwdWJsaXNoZXI+Um91dGxlZGdlPC9wdWJsaXNoZXI+PGlzYm4+MDA0
Ny0yMjhYPC9pc2JuPjx1cmxzPjxyZWxhdGVkLXVybHM+PHVybD5odHRwOi8vZHguZG9pLm9yZy8x
MC4xMjA3L3MxNTM3NDQyNGpjY3AxODAyXzg8L3VybD48L3JlbGF0ZWQtdXJscz48L3VybHM+PGVs
ZWN0cm9uaWMtcmVzb3VyY2UtbnVtPjEwLjEyMDcvczE1Mzc0NDI0amNjcDE4MDJfODwvZWxlY3Ry
b25pYy1yZXNvdXJjZS1udW0+PGFjY2Vzcy1kYXRlPjIwMTMvMDgvMTk8L2FjY2Vzcy1kYXRlPjwv
cmVjb3JkPjwvQ2l0ZT48L0VuZE5vdGU+AG==
</w:fldData>
        </w:fldChar>
      </w:r>
      <w:r w:rsidR="00467DD4" w:rsidRPr="001D5AC8">
        <w:rPr>
          <w:rFonts w:ascii="Book Antiqua" w:hAnsi="Book Antiqua"/>
          <w:lang w:val="en-AU"/>
        </w:rPr>
        <w:instrText xml:space="preserve"> ADDIN EN.CITE.DATA </w:instrText>
      </w:r>
      <w:r w:rsidR="00467DD4" w:rsidRPr="001D5AC8">
        <w:rPr>
          <w:rFonts w:ascii="Book Antiqua" w:hAnsi="Book Antiqua"/>
          <w:lang w:val="en-AU"/>
        </w:rPr>
      </w:r>
      <w:r w:rsidR="00467DD4" w:rsidRPr="001D5AC8">
        <w:rPr>
          <w:rFonts w:ascii="Book Antiqua" w:hAnsi="Book Antiqua"/>
          <w:lang w:val="en-AU"/>
        </w:rPr>
        <w:fldChar w:fldCharType="end"/>
      </w:r>
      <w:r w:rsidR="00AD2D58" w:rsidRPr="001D5AC8">
        <w:rPr>
          <w:rFonts w:ascii="Book Antiqua" w:hAnsi="Book Antiqua"/>
          <w:lang w:val="en-AU"/>
        </w:rPr>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63" w:tooltip="Johnston, 1989 #62" w:history="1">
        <w:r w:rsidR="00561339" w:rsidRPr="001D5AC8">
          <w:rPr>
            <w:rFonts w:ascii="Book Antiqua" w:hAnsi="Book Antiqua"/>
            <w:noProof/>
            <w:vertAlign w:val="superscript"/>
            <w:lang w:val="en-AU"/>
          </w:rPr>
          <w:t>6</w:t>
        </w:r>
        <w:r w:rsidR="004D3B98" w:rsidRPr="001D5AC8">
          <w:rPr>
            <w:rFonts w:ascii="Book Antiqua" w:eastAsia="宋体" w:hAnsi="Book Antiqua" w:hint="eastAsia"/>
            <w:noProof/>
            <w:vertAlign w:val="superscript"/>
            <w:lang w:val="en-AU" w:eastAsia="zh-CN"/>
          </w:rPr>
          <w:t>2</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 xml:space="preserve"> and the Depression Anxiety Stress Scales </w:t>
      </w:r>
      <w:r w:rsidR="00CC2488" w:rsidRPr="001D5AC8">
        <w:rPr>
          <w:rFonts w:ascii="Book Antiqua" w:eastAsia="宋体" w:hAnsi="Book Antiqua" w:hint="eastAsia"/>
          <w:lang w:val="en-AU" w:eastAsia="zh-CN"/>
        </w:rPr>
        <w:t>(</w:t>
      </w:r>
      <w:r w:rsidR="00CC2488" w:rsidRPr="001D5AC8">
        <w:rPr>
          <w:rFonts w:ascii="Book Antiqua" w:eastAsia="宋体" w:hAnsi="Book Antiqua"/>
          <w:lang w:val="en-AU" w:eastAsia="zh-CN"/>
        </w:rPr>
        <w:t>DASS</w:t>
      </w:r>
      <w:r w:rsidR="00CC2488" w:rsidRPr="001D5AC8">
        <w:rPr>
          <w:rFonts w:ascii="Book Antiqua" w:eastAsia="宋体" w:hAnsi="Book Antiqua" w:hint="eastAsia"/>
          <w:lang w:val="en-AU" w:eastAsia="zh-CN"/>
        </w:rPr>
        <w:t>)</w:t>
      </w:r>
      <w:r w:rsidR="00AD2D58" w:rsidRPr="001D5AC8">
        <w:rPr>
          <w:rFonts w:ascii="Book Antiqua" w:hAnsi="Book Antiqua"/>
          <w:lang w:val="en-AU"/>
        </w:rPr>
        <w:fldChar w:fldCharType="begin"/>
      </w:r>
      <w:r w:rsidR="00467DD4" w:rsidRPr="001D5AC8">
        <w:rPr>
          <w:rFonts w:ascii="Book Antiqua" w:hAnsi="Book Antiqua"/>
          <w:lang w:val="en-AU"/>
        </w:rPr>
        <w:instrText xml:space="preserve"> ADDIN EN.CITE &lt;EndNote&gt;&lt;Cite&gt;&lt;Author&gt;Lovibond&lt;/Author&gt;&lt;Year&gt;1995&lt;/Year&gt;&lt;RecNum&gt;63&lt;/RecNum&gt;&lt;Prefix&gt;DASS`; &lt;/Prefix&gt;&lt;DisplayText&gt;&lt;style face="superscript"&gt;[&lt;/style&gt;DASS; &lt;style face="superscript"&gt;64]&lt;/style&gt;&lt;/DisplayText&gt;&lt;record&gt;&lt;rec-number&gt;63&lt;/rec-number&gt;&lt;foreign-keys&gt;&lt;key app="EN" db-id="2z50sf0e7f0peaee99spaxwfavwtedvdea2f"&gt;63&lt;/key&gt;&lt;/foreign-keys&gt;&lt;ref-type name="Book"&gt;6&lt;/ref-type&gt;&lt;contributors&gt;&lt;authors&gt;&lt;author&gt;Lovibond, SH&lt;/author&gt;&lt;author&gt;Lovibond, Peter F&lt;/author&gt;&lt;/authors&gt;&lt;/contributors&gt;&lt;titles&gt;&lt;title&gt;Manual for the depression anxiety stress scales&lt;/title&gt;&lt;/titles&gt;&lt;dates&gt;&lt;year&gt;1995&lt;/year&gt;&lt;/dates&gt;&lt;publisher&gt;Psychology Foundation of Australia&lt;/publisher&gt;&lt;isbn&gt;0733414230&lt;/isbn&gt;&lt;urls&gt;&lt;/urls&gt;&lt;/record&gt;&lt;/Cite&gt;&lt;/EndNote&gt;</w:instrText>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64" w:tooltip="Lovibond, 1995 #63" w:history="1">
        <w:r w:rsidR="00561339" w:rsidRPr="001D5AC8">
          <w:rPr>
            <w:rFonts w:ascii="Book Antiqua" w:hAnsi="Book Antiqua"/>
            <w:noProof/>
            <w:vertAlign w:val="superscript"/>
            <w:lang w:val="en-AU"/>
          </w:rPr>
          <w:t>6</w:t>
        </w:r>
        <w:r w:rsidR="004D3B98" w:rsidRPr="001D5AC8">
          <w:rPr>
            <w:rFonts w:ascii="Book Antiqua" w:eastAsia="宋体" w:hAnsi="Book Antiqua" w:hint="eastAsia"/>
            <w:noProof/>
            <w:vertAlign w:val="superscript"/>
            <w:lang w:val="en-AU" w:eastAsia="zh-CN"/>
          </w:rPr>
          <w:t>3</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w:t>
      </w:r>
    </w:p>
    <w:p w14:paraId="600E9FBF" w14:textId="7071510A" w:rsidR="00A32A1C" w:rsidRPr="001D5AC8" w:rsidRDefault="00730885" w:rsidP="00CC2488">
      <w:pPr>
        <w:spacing w:line="360" w:lineRule="auto"/>
        <w:ind w:firstLineChars="100" w:firstLine="240"/>
        <w:jc w:val="both"/>
        <w:rPr>
          <w:rFonts w:ascii="Book Antiqua" w:hAnsi="Book Antiqua"/>
          <w:lang w:val="en-AU"/>
        </w:rPr>
      </w:pPr>
      <w:r w:rsidRPr="001D5AC8">
        <w:rPr>
          <w:rFonts w:ascii="Book Antiqua" w:hAnsi="Book Antiqua"/>
          <w:lang w:val="en-AU"/>
        </w:rPr>
        <w:t>The PSOC includes 17 items designed to measure parental self-efficacy, and generates scores on three subscales: Satisfaction, Interest and Efficacy. The PSOC was scored such that higher scores indicated higher levels of self-</w:t>
      </w:r>
      <w:r w:rsidRPr="001D5AC8">
        <w:rPr>
          <w:rFonts w:ascii="Book Antiqua" w:hAnsi="Book Antiqua"/>
          <w:lang w:val="en-AU"/>
        </w:rPr>
        <w:lastRenderedPageBreak/>
        <w:t>perceived competency. This involved reverse scoring the Efficacy subscale, on which higher scores indicate lower levels of efficacy.</w:t>
      </w:r>
      <w:r w:rsidR="00EA5611" w:rsidRPr="001D5AC8">
        <w:rPr>
          <w:rFonts w:ascii="Book Antiqua" w:hAnsi="Book Antiqua"/>
          <w:lang w:val="en-AU"/>
        </w:rPr>
        <w:t xml:space="preserve"> </w:t>
      </w:r>
      <w:r w:rsidR="00A32A1C" w:rsidRPr="001D5AC8">
        <w:rPr>
          <w:rFonts w:ascii="Book Antiqua" w:hAnsi="Book Antiqua"/>
          <w:lang w:val="en-AU"/>
        </w:rPr>
        <w:t>The PSOC has strong psychometric properties including satisfactory internal consistency, rest-retest reliability, convergent validity with measures of child behaviour and hi</w:t>
      </w:r>
      <w:r w:rsidR="00CC2488" w:rsidRPr="001D5AC8">
        <w:rPr>
          <w:rFonts w:ascii="Book Antiqua" w:hAnsi="Book Antiqua"/>
          <w:lang w:val="en-AU"/>
        </w:rPr>
        <w:t>gh levels of temporal stability</w:t>
      </w:r>
      <w:r w:rsidR="00A32A1C" w:rsidRPr="001D5AC8">
        <w:rPr>
          <w:rFonts w:ascii="Book Antiqua" w:hAnsi="Book Antiqua"/>
          <w:lang w:val="en-AU"/>
        </w:rPr>
        <w:fldChar w:fldCharType="begin"/>
      </w:r>
      <w:r w:rsidR="00CE0E8B" w:rsidRPr="001D5AC8">
        <w:rPr>
          <w:rFonts w:ascii="Book Antiqua" w:hAnsi="Book Antiqua"/>
          <w:lang w:val="en-AU"/>
        </w:rPr>
        <w:instrText xml:space="preserve"> ADDIN EN.CITE &lt;EndNote&gt;&lt;Cite&gt;&lt;Author&gt;Ngai&lt;/Author&gt;&lt;Year&gt;2007&lt;/Year&gt;&lt;RecNum&gt;98&lt;/RecNum&gt;&lt;DisplayText&gt;&lt;style face="superscript"&gt;[17, 65]&lt;/style&gt;&lt;/DisplayText&gt;&lt;record&gt;&lt;rec-number&gt;98&lt;/rec-number&gt;&lt;foreign-keys&gt;&lt;key app="EN" db-id="2z50sf0e7f0peaee99spaxwfavwtedvdea2f"&gt;98&lt;/key&gt;&lt;/foreign-keys&gt;&lt;ref-type name="Journal Article"&gt;17&lt;/ref-type&gt;&lt;contributors&gt;&lt;authors&gt;&lt;author&gt;Ngai, Fei-wan&lt;/author&gt;&lt;author&gt;Chan, Sally Wai-Chi&lt;/author&gt;&lt;author&gt;Holroyd, Eleanor&lt;/author&gt;&lt;/authors&gt;&lt;/contributors&gt;&lt;titles&gt;&lt;title&gt;Translation and validation of a Chinese version of the Parenting Sense of Competence Scale in Chinese mothers&lt;/title&gt;&lt;secondary-title&gt;Nursing Research&lt;/secondary-title&gt;&lt;/titles&gt;&lt;periodical&gt;&lt;full-title&gt;Nursing Research&lt;/full-title&gt;&lt;/periodical&gt;&lt;pages&gt;348-354&lt;/pages&gt;&lt;volume&gt;56&lt;/volume&gt;&lt;number&gt;5&lt;/number&gt;&lt;dates&gt;&lt;year&gt;2007&lt;/year&gt;&lt;/dates&gt;&lt;isbn&gt;0029-6562&lt;/isbn&gt;&lt;urls&gt;&lt;/urls&gt;&lt;/record&gt;&lt;/Cite&gt;&lt;Cite&gt;&lt;Author&gt;Rogers&lt;/Author&gt;&lt;Year&gt;2004&lt;/Year&gt;&lt;RecNum&gt;17&lt;/RecNum&gt;&lt;record&gt;&lt;rec-number&gt;17&lt;/rec-number&gt;&lt;foreign-keys&gt;&lt;key app="EN" db-id="2z50sf0e7f0peaee99spaxwfavwtedvdea2f"&gt;17&lt;/key&gt;&lt;/foreign-keys&gt;&lt;ref-type name="Journal Article"&gt;17&lt;/ref-type&gt;&lt;contributors&gt;&lt;authors&gt;&lt;author&gt;Rogers, H.&lt;/author&gt;&lt;author&gt;Matthews, J.&lt;/author&gt;&lt;/authors&gt;&lt;/contributors&gt;&lt;titles&gt;&lt;title&gt;The parenting sense of competence scale: Investigation of the factor structure, reliability, and validity for an Australian sample&lt;/title&gt;&lt;secondary-title&gt;Australian Psychologist&lt;/secondary-title&gt;&lt;/titles&gt;&lt;periodical&gt;&lt;full-title&gt;Australian Psychologist&lt;/full-title&gt;&lt;/periodical&gt;&lt;pages&gt;88-96&lt;/pages&gt;&lt;volume&gt;39&lt;/volume&gt;&lt;number&gt;1&lt;/number&gt;&lt;dates&gt;&lt;year&gt;2004&lt;/year&gt;&lt;pub-dates&gt;&lt;date&gt;2004/03/01&lt;/date&gt;&lt;/pub-dates&gt;&lt;/dates&gt;&lt;publisher&gt;Taylor &amp;amp; Francis&lt;/publisher&gt;&lt;isbn&gt;0005-0067&lt;/isbn&gt;&lt;urls&gt;&lt;related-urls&gt;&lt;url&gt;http://www.tandfonline.com/doi/abs/10.1080/00050060410001660380&lt;/url&gt;&lt;/related-urls&gt;&lt;/urls&gt;&lt;electronic-resource-num&gt;10.1080/00050060410001660380&lt;/electronic-resource-num&gt;&lt;access-date&gt;2013/08/19&lt;/access-date&gt;&lt;/record&gt;&lt;/Cite&gt;&lt;/EndNote&gt;</w:instrText>
      </w:r>
      <w:r w:rsidR="00A32A1C" w:rsidRPr="001D5AC8">
        <w:rPr>
          <w:rFonts w:ascii="Book Antiqua" w:hAnsi="Book Antiqua"/>
          <w:lang w:val="en-AU"/>
        </w:rPr>
        <w:fldChar w:fldCharType="separate"/>
      </w:r>
      <w:r w:rsidR="005B6A7C" w:rsidRPr="001D5AC8">
        <w:rPr>
          <w:rFonts w:ascii="Book Antiqua" w:hAnsi="Book Antiqua"/>
          <w:noProof/>
          <w:vertAlign w:val="superscript"/>
          <w:lang w:val="en-AU"/>
        </w:rPr>
        <w:t>[</w:t>
      </w:r>
      <w:hyperlink w:anchor="_ENREF_17" w:tooltip="Rogers, 2004 #17" w:history="1">
        <w:r w:rsidR="00561339" w:rsidRPr="001D5AC8">
          <w:rPr>
            <w:rFonts w:ascii="Book Antiqua" w:hAnsi="Book Antiqua"/>
            <w:noProof/>
            <w:vertAlign w:val="superscript"/>
            <w:lang w:val="en-AU"/>
          </w:rPr>
          <w:t>17</w:t>
        </w:r>
      </w:hyperlink>
      <w:r w:rsidR="005B6A7C" w:rsidRPr="001D5AC8">
        <w:rPr>
          <w:rFonts w:ascii="Book Antiqua" w:hAnsi="Book Antiqua"/>
          <w:noProof/>
          <w:vertAlign w:val="superscript"/>
          <w:lang w:val="en-AU"/>
        </w:rPr>
        <w:t>]</w:t>
      </w:r>
      <w:r w:rsidR="00A32A1C" w:rsidRPr="001D5AC8">
        <w:rPr>
          <w:rFonts w:ascii="Book Antiqua" w:hAnsi="Book Antiqua"/>
          <w:lang w:val="en-AU"/>
        </w:rPr>
        <w:fldChar w:fldCharType="end"/>
      </w:r>
      <w:r w:rsidR="00CE0E8B" w:rsidRPr="001D5AC8">
        <w:rPr>
          <w:rFonts w:ascii="Book Antiqua" w:hAnsi="Book Antiqua"/>
          <w:lang w:val="en-AU"/>
        </w:rPr>
        <w:t>.</w:t>
      </w:r>
      <w:r w:rsidR="00A32A1C" w:rsidRPr="001D5AC8">
        <w:rPr>
          <w:rFonts w:ascii="Book Antiqua" w:hAnsi="Book Antiqua"/>
          <w:lang w:val="en-AU"/>
        </w:rPr>
        <w:t xml:space="preserve"> </w:t>
      </w:r>
    </w:p>
    <w:p w14:paraId="7DDD5360" w14:textId="063D7724" w:rsidR="00730885" w:rsidRPr="001D5AC8" w:rsidRDefault="00730885" w:rsidP="00CC2488">
      <w:pPr>
        <w:spacing w:line="360" w:lineRule="auto"/>
        <w:ind w:firstLineChars="100" w:firstLine="240"/>
        <w:jc w:val="both"/>
        <w:rPr>
          <w:rFonts w:ascii="Book Antiqua" w:hAnsi="Book Antiqua"/>
          <w:lang w:val="en-AU"/>
        </w:rPr>
      </w:pPr>
      <w:r w:rsidRPr="001D5AC8">
        <w:rPr>
          <w:rFonts w:ascii="Book Antiqua" w:hAnsi="Book Antiqua"/>
          <w:lang w:val="en-AU"/>
        </w:rPr>
        <w:t>The DASS is a 21-item self-report measure that assesses negative affect, generating separate scores for the subscales of Depression, Anxiety and Stress. Higher scores indicate greater symptomatology</w:t>
      </w:r>
      <w:bookmarkStart w:id="4" w:name="_Hlk522024453"/>
      <w:r w:rsidRPr="001D5AC8">
        <w:rPr>
          <w:rFonts w:ascii="Book Antiqua" w:hAnsi="Book Antiqua"/>
          <w:lang w:val="en-AU"/>
        </w:rPr>
        <w:t>. The DASS-21 has excellent psychometric properties</w:t>
      </w:r>
      <w:r w:rsidR="007B7E39" w:rsidRPr="001D5AC8">
        <w:rPr>
          <w:rFonts w:ascii="Book Antiqua" w:hAnsi="Book Antiqua"/>
          <w:lang w:val="en-AU"/>
        </w:rPr>
        <w:t xml:space="preserve"> </w:t>
      </w:r>
      <w:r w:rsidR="00A32A1C" w:rsidRPr="001D5AC8">
        <w:rPr>
          <w:rFonts w:ascii="Book Antiqua" w:hAnsi="Book Antiqua"/>
          <w:lang w:val="en-AU"/>
        </w:rPr>
        <w:t>with high levels of internal consistency across the Depression, Anxiety and Stress subscales as well as high levels of temporal validity, higher levels of convergent validity than other anxiety and depression scales</w:t>
      </w:r>
      <w:r w:rsidR="00AD2D58" w:rsidRPr="001D5AC8">
        <w:rPr>
          <w:rFonts w:ascii="Book Antiqua" w:hAnsi="Book Antiqua"/>
          <w:lang w:val="en-AU"/>
        </w:rPr>
        <w:fldChar w:fldCharType="begin">
          <w:fldData xml:space="preserve">PEVuZE5vdGU+PENpdGU+PEF1dGhvcj5Mb3ZpYm9uZDwvQXV0aG9yPjxZZWFyPjE5OTU8L1llYXI+
PFJlY051bT42MzwvUmVjTnVtPjxEaXNwbGF5VGV4dD48c3R5bGUgZmFjZT0ic3VwZXJzY3JpcHQi
Pls2NCwgNjYsIDY3XTwvc3R5bGU+PC9EaXNwbGF5VGV4dD48cmVjb3JkPjxyZWMtbnVtYmVyPjYz
PC9yZWMtbnVtYmVyPjxmb3JlaWduLWtleXM+PGtleSBhcHA9IkVOIiBkYi1pZD0iMno1MHNmMGU3
ZjBwZWFlZTk5c3BheHdmYXZ3dGVkdmRlYTJmIj42Mzwva2V5PjwvZm9yZWlnbi1rZXlzPjxyZWYt
dHlwZSBuYW1lPSJCb29rIj42PC9yZWYtdHlwZT48Y29udHJpYnV0b3JzPjxhdXRob3JzPjxhdXRo
b3I+TG92aWJvbmQsIFNIPC9hdXRob3I+PGF1dGhvcj5Mb3ZpYm9uZCwgUGV0ZXIgRjwvYXV0aG9y
PjwvYXV0aG9ycz48L2NvbnRyaWJ1dG9ycz48dGl0bGVzPjx0aXRsZT5NYW51YWwgZm9yIHRoZSBk
ZXByZXNzaW9uIGFueGlldHkgc3RyZXNzIHNjYWxlczwvdGl0bGU+PC90aXRsZXM+PGRhdGVzPjx5
ZWFyPjE5OTU8L3llYXI+PC9kYXRlcz48cHVibGlzaGVyPlBzeWNob2xvZ3kgRm91bmRhdGlvbiBv
ZiBBdXN0cmFsaWE8L3B1Ymxpc2hlcj48aXNibj4wNzMzNDE0MjMwPC9pc2JuPjx1cmxzPjwvdXJs
cz48L3JlY29yZD48L0NpdGU+PENpdGU+PEF1dGhvcj5BbnRvbnk8L0F1dGhvcj48WWVhcj4xOTk4
PC9ZZWFyPjxSZWNOdW0+NjQ8L1JlY051bT48cmVjb3JkPjxyZWMtbnVtYmVyPjY0PC9yZWMtbnVt
YmVyPjxmb3JlaWduLWtleXM+PGtleSBhcHA9IkVOIiBkYi1pZD0iMno1MHNmMGU3ZjBwZWFlZTk5
c3BheHdmYXZ3dGVkdmRlYTJmIj42NDwva2V5PjwvZm9yZWlnbi1rZXlzPjxyZWYtdHlwZSBuYW1l
PSJKb3VybmFsIEFydGljbGUiPjE3PC9yZWYtdHlwZT48Y29udHJpYnV0b3JzPjxhdXRob3JzPjxh
dXRob3I+QW50b255LCBNYXJ0aW4gTTwvYXV0aG9yPjxhdXRob3I+QmllbGluZywgUGV0ZXIgSjwv
YXV0aG9yPjxhdXRob3I+Q294LCBCcmlhbiBKPC9hdXRob3I+PGF1dGhvcj5Fbm5zLCBNdXJyYXkg
VzwvYXV0aG9yPjxhdXRob3I+U3dpbnNvbiwgUmljaGFyZCBQPC9hdXRob3I+PC9hdXRob3JzPjwv
Y29udHJpYnV0b3JzPjx0aXRsZXM+PHRpdGxlPlBzeWNob21ldHJpYyBwcm9wZXJ0aWVzIG9mIHRo
ZSA0Mi1pdGVtIGFuZCAyMS1pdGVtIHZlcnNpb25zIG9mIHRoZSBEZXByZXNzaW9uIEFueGlldHkg
U3RyZXNzIFNjYWxlcyBpbiBjbGluaWNhbCBncm91cHMgYW5kIGEgY29tbXVuaXR5IHNhbXBsZTwv
dGl0bGU+PHNlY29uZGFyeS10aXRsZT5Qc3ljaG9sb2dpY2FsIEFzc2Vzc21lbnQ8L3NlY29uZGFy
eS10aXRsZT48L3RpdGxlcz48cGVyaW9kaWNhbD48ZnVsbC10aXRsZT5Qc3ljaG9sb2dpY2FsIEFz
c2Vzc21lbnQ8L2Z1bGwtdGl0bGU+PC9wZXJpb2RpY2FsPjxwYWdlcz4xNzY8L3BhZ2VzPjx2b2x1
bWU+MTA8L3ZvbHVtZT48bnVtYmVyPjI8L251bWJlcj48ZGF0ZXM+PHllYXI+MTk5ODwveWVhcj48
L2RhdGVzPjxpc2JuPjE5MzktMTM0WDwvaXNibj48dXJscz48L3VybHM+PC9yZWNvcmQ+PC9DaXRl
PjxDaXRlPjxBdXRob3I+SGVucnk8L0F1dGhvcj48WWVhcj4yMDA1PC9ZZWFyPjxSZWNOdW0+NjU8
L1JlY051bT48cmVjb3JkPjxyZWMtbnVtYmVyPjY1PC9yZWMtbnVtYmVyPjxmb3JlaWduLWtleXM+
PGtleSBhcHA9IkVOIiBkYi1pZD0iMno1MHNmMGU3ZjBwZWFlZTk5c3BheHdmYXZ3dGVkdmRlYTJm
Ij42NTwva2V5PjwvZm9yZWlnbi1rZXlzPjxyZWYtdHlwZSBuYW1lPSJKb3VybmFsIEFydGljbGUi
PjE3PC9yZWYtdHlwZT48Y29udHJpYnV0b3JzPjxhdXRob3JzPjxhdXRob3I+SGVucnksIEp1bGll
IEQ8L2F1dGhvcj48YXV0aG9yPkNyYXdmb3JkLCBKb2huIFI8L2F1dGhvcj48L2F1dGhvcnM+PC9j
b250cmlidXRvcnM+PHRpdGxlcz48dGl0bGU+VGhlIHNob3J04oCQZm9ybSB2ZXJzaW9uIG9mIHRo
ZSBEZXByZXNzaW9uIEFueGlldHkgU3RyZXNzIFNjYWxlcyAoREFTU+KAkDIxKTogQ29uc3RydWN0
IHZhbGlkaXR5IGFuZCBub3JtYXRpdmUgZGF0YSBpbiBhIGxhcmdlIG5vbuKAkGNsaW5pY2FsIHNh
bXBsZTwvdGl0bGU+PHNlY29uZGFyeS10aXRsZT5Ccml0aXNoIEpvdXJuYWwgb2YgQ2xpbmljYWwg
UHN5Y2hvbG9neTwvc2Vjb25kYXJ5LXRpdGxlPjwvdGl0bGVzPjxwZXJpb2RpY2FsPjxmdWxsLXRp
dGxlPkJyaXRpc2ggSm91cm5hbCBvZiBDbGluaWNhbCBQc3ljaG9sb2d5PC9mdWxsLXRpdGxlPjwv
cGVyaW9kaWNhbD48cGFnZXM+MjI3LTIzOTwvcGFnZXM+PHZvbHVtZT40NDwvdm9sdW1lPjxudW1i
ZXI+MjwvbnVtYmVyPjxkYXRlcz48eWVhcj4yMDA1PC95ZWFyPjwvZGF0ZXM+PGlzYm4+MjA0NC04
MjYwPC9pc2JuPjx1cmxzPjwvdXJscz48L3JlY29yZD48L0NpdGU+PC9FbmROb3RlPn==
</w:fldData>
        </w:fldChar>
      </w:r>
      <w:r w:rsidR="00CE0E8B" w:rsidRPr="001D5AC8">
        <w:rPr>
          <w:rFonts w:ascii="Book Antiqua" w:hAnsi="Book Antiqua"/>
          <w:lang w:val="en-AU"/>
        </w:rPr>
        <w:instrText xml:space="preserve"> ADDIN EN.CITE </w:instrText>
      </w:r>
      <w:r w:rsidR="00CE0E8B" w:rsidRPr="001D5AC8">
        <w:rPr>
          <w:rFonts w:ascii="Book Antiqua" w:hAnsi="Book Antiqua"/>
          <w:lang w:val="en-AU"/>
        </w:rPr>
        <w:fldChar w:fldCharType="begin">
          <w:fldData xml:space="preserve">PEVuZE5vdGU+PENpdGU+PEF1dGhvcj5Mb3ZpYm9uZDwvQXV0aG9yPjxZZWFyPjE5OTU8L1llYXI+
PFJlY051bT42MzwvUmVjTnVtPjxEaXNwbGF5VGV4dD48c3R5bGUgZmFjZT0ic3VwZXJzY3JpcHQi
Pls2NCwgNjYsIDY3XTwvc3R5bGU+PC9EaXNwbGF5VGV4dD48cmVjb3JkPjxyZWMtbnVtYmVyPjYz
PC9yZWMtbnVtYmVyPjxmb3JlaWduLWtleXM+PGtleSBhcHA9IkVOIiBkYi1pZD0iMno1MHNmMGU3
ZjBwZWFlZTk5c3BheHdmYXZ3dGVkdmRlYTJmIj42Mzwva2V5PjwvZm9yZWlnbi1rZXlzPjxyZWYt
dHlwZSBuYW1lPSJCb29rIj42PC9yZWYtdHlwZT48Y29udHJpYnV0b3JzPjxhdXRob3JzPjxhdXRo
b3I+TG92aWJvbmQsIFNIPC9hdXRob3I+PGF1dGhvcj5Mb3ZpYm9uZCwgUGV0ZXIgRjwvYXV0aG9y
PjwvYXV0aG9ycz48L2NvbnRyaWJ1dG9ycz48dGl0bGVzPjx0aXRsZT5NYW51YWwgZm9yIHRoZSBk
ZXByZXNzaW9uIGFueGlldHkgc3RyZXNzIHNjYWxlczwvdGl0bGU+PC90aXRsZXM+PGRhdGVzPjx5
ZWFyPjE5OTU8L3llYXI+PC9kYXRlcz48cHVibGlzaGVyPlBzeWNob2xvZ3kgRm91bmRhdGlvbiBv
ZiBBdXN0cmFsaWE8L3B1Ymxpc2hlcj48aXNibj4wNzMzNDE0MjMwPC9pc2JuPjx1cmxzPjwvdXJs
cz48L3JlY29yZD48L0NpdGU+PENpdGU+PEF1dGhvcj5BbnRvbnk8L0F1dGhvcj48WWVhcj4xOTk4
PC9ZZWFyPjxSZWNOdW0+NjQ8L1JlY051bT48cmVjb3JkPjxyZWMtbnVtYmVyPjY0PC9yZWMtbnVt
YmVyPjxmb3JlaWduLWtleXM+PGtleSBhcHA9IkVOIiBkYi1pZD0iMno1MHNmMGU3ZjBwZWFlZTk5
c3BheHdmYXZ3dGVkdmRlYTJmIj42NDwva2V5PjwvZm9yZWlnbi1rZXlzPjxyZWYtdHlwZSBuYW1l
PSJKb3VybmFsIEFydGljbGUiPjE3PC9yZWYtdHlwZT48Y29udHJpYnV0b3JzPjxhdXRob3JzPjxh
dXRob3I+QW50b255LCBNYXJ0aW4gTTwvYXV0aG9yPjxhdXRob3I+QmllbGluZywgUGV0ZXIgSjwv
YXV0aG9yPjxhdXRob3I+Q294LCBCcmlhbiBKPC9hdXRob3I+PGF1dGhvcj5Fbm5zLCBNdXJyYXkg
VzwvYXV0aG9yPjxhdXRob3I+U3dpbnNvbiwgUmljaGFyZCBQPC9hdXRob3I+PC9hdXRob3JzPjwv
Y29udHJpYnV0b3JzPjx0aXRsZXM+PHRpdGxlPlBzeWNob21ldHJpYyBwcm9wZXJ0aWVzIG9mIHRo
ZSA0Mi1pdGVtIGFuZCAyMS1pdGVtIHZlcnNpb25zIG9mIHRoZSBEZXByZXNzaW9uIEFueGlldHkg
U3RyZXNzIFNjYWxlcyBpbiBjbGluaWNhbCBncm91cHMgYW5kIGEgY29tbXVuaXR5IHNhbXBsZTwv
dGl0bGU+PHNlY29uZGFyeS10aXRsZT5Qc3ljaG9sb2dpY2FsIEFzc2Vzc21lbnQ8L3NlY29uZGFy
eS10aXRsZT48L3RpdGxlcz48cGVyaW9kaWNhbD48ZnVsbC10aXRsZT5Qc3ljaG9sb2dpY2FsIEFz
c2Vzc21lbnQ8L2Z1bGwtdGl0bGU+PC9wZXJpb2RpY2FsPjxwYWdlcz4xNzY8L3BhZ2VzPjx2b2x1
bWU+MTA8L3ZvbHVtZT48bnVtYmVyPjI8L251bWJlcj48ZGF0ZXM+PHllYXI+MTk5ODwveWVhcj48
L2RhdGVzPjxpc2JuPjE5MzktMTM0WDwvaXNibj48dXJscz48L3VybHM+PC9yZWNvcmQ+PC9DaXRl
PjxDaXRlPjxBdXRob3I+SGVucnk8L0F1dGhvcj48WWVhcj4yMDA1PC9ZZWFyPjxSZWNOdW0+NjU8
L1JlY051bT48cmVjb3JkPjxyZWMtbnVtYmVyPjY1PC9yZWMtbnVtYmVyPjxmb3JlaWduLWtleXM+
PGtleSBhcHA9IkVOIiBkYi1pZD0iMno1MHNmMGU3ZjBwZWFlZTk5c3BheHdmYXZ3dGVkdmRlYTJm
Ij42NTwva2V5PjwvZm9yZWlnbi1rZXlzPjxyZWYtdHlwZSBuYW1lPSJKb3VybmFsIEFydGljbGUi
PjE3PC9yZWYtdHlwZT48Y29udHJpYnV0b3JzPjxhdXRob3JzPjxhdXRob3I+SGVucnksIEp1bGll
IEQ8L2F1dGhvcj48YXV0aG9yPkNyYXdmb3JkLCBKb2huIFI8L2F1dGhvcj48L2F1dGhvcnM+PC9j
b250cmlidXRvcnM+PHRpdGxlcz48dGl0bGU+VGhlIHNob3J04oCQZm9ybSB2ZXJzaW9uIG9mIHRo
ZSBEZXByZXNzaW9uIEFueGlldHkgU3RyZXNzIFNjYWxlcyAoREFTU+KAkDIxKTogQ29uc3RydWN0
IHZhbGlkaXR5IGFuZCBub3JtYXRpdmUgZGF0YSBpbiBhIGxhcmdlIG5vbuKAkGNsaW5pY2FsIHNh
bXBsZTwvdGl0bGU+PHNlY29uZGFyeS10aXRsZT5Ccml0aXNoIEpvdXJuYWwgb2YgQ2xpbmljYWwg
UHN5Y2hvbG9neTwvc2Vjb25kYXJ5LXRpdGxlPjwvdGl0bGVzPjxwZXJpb2RpY2FsPjxmdWxsLXRp
dGxlPkJyaXRpc2ggSm91cm5hbCBvZiBDbGluaWNhbCBQc3ljaG9sb2d5PC9mdWxsLXRpdGxlPjwv
cGVyaW9kaWNhbD48cGFnZXM+MjI3LTIzOTwvcGFnZXM+PHZvbHVtZT40NDwvdm9sdW1lPjxudW1i
ZXI+MjwvbnVtYmVyPjxkYXRlcz48eWVhcj4yMDA1PC95ZWFyPjwvZGF0ZXM+PGlzYm4+MjA0NC04
MjYwPC9pc2JuPjx1cmxzPjwvdXJscz48L3JlY29yZD48L0NpdGU+PC9FbmROb3RlPn==
</w:fldData>
        </w:fldChar>
      </w:r>
      <w:r w:rsidR="00CE0E8B" w:rsidRPr="001D5AC8">
        <w:rPr>
          <w:rFonts w:ascii="Book Antiqua" w:hAnsi="Book Antiqua"/>
          <w:lang w:val="en-AU"/>
        </w:rPr>
        <w:instrText xml:space="preserve"> ADDIN EN.CITE.DATA </w:instrText>
      </w:r>
      <w:r w:rsidR="00CE0E8B" w:rsidRPr="001D5AC8">
        <w:rPr>
          <w:rFonts w:ascii="Book Antiqua" w:hAnsi="Book Antiqua"/>
          <w:lang w:val="en-AU"/>
        </w:rPr>
      </w:r>
      <w:r w:rsidR="00CE0E8B" w:rsidRPr="001D5AC8">
        <w:rPr>
          <w:rFonts w:ascii="Book Antiqua" w:hAnsi="Book Antiqua"/>
          <w:lang w:val="en-AU"/>
        </w:rPr>
        <w:fldChar w:fldCharType="end"/>
      </w:r>
      <w:r w:rsidR="00AD2D58" w:rsidRPr="001D5AC8">
        <w:rPr>
          <w:rFonts w:ascii="Book Antiqua" w:hAnsi="Book Antiqua"/>
          <w:lang w:val="en-AU"/>
        </w:rPr>
      </w:r>
      <w:r w:rsidR="00AD2D58" w:rsidRPr="001D5AC8">
        <w:rPr>
          <w:rFonts w:ascii="Book Antiqua" w:hAnsi="Book Antiqua"/>
          <w:lang w:val="en-AU"/>
        </w:rPr>
        <w:fldChar w:fldCharType="separate"/>
      </w:r>
      <w:r w:rsidR="005B6A7C" w:rsidRPr="001D5AC8">
        <w:rPr>
          <w:rFonts w:ascii="Book Antiqua" w:hAnsi="Book Antiqua"/>
          <w:noProof/>
          <w:vertAlign w:val="superscript"/>
          <w:lang w:val="en-AU"/>
        </w:rPr>
        <w:t>[</w:t>
      </w:r>
      <w:hyperlink w:anchor="_ENREF_64" w:tooltip="Lovibond, 1995 #63" w:history="1">
        <w:r w:rsidR="00561339" w:rsidRPr="001D5AC8">
          <w:rPr>
            <w:rFonts w:ascii="Book Antiqua" w:hAnsi="Book Antiqua"/>
            <w:noProof/>
            <w:vertAlign w:val="superscript"/>
            <w:lang w:val="en-AU"/>
          </w:rPr>
          <w:t>6</w:t>
        </w:r>
        <w:r w:rsidR="004D3B98" w:rsidRPr="001D5AC8">
          <w:rPr>
            <w:rFonts w:ascii="Book Antiqua" w:eastAsia="宋体" w:hAnsi="Book Antiqua" w:hint="eastAsia"/>
            <w:noProof/>
            <w:vertAlign w:val="superscript"/>
            <w:lang w:val="en-AU" w:eastAsia="zh-CN"/>
          </w:rPr>
          <w:t>3</w:t>
        </w:r>
      </w:hyperlink>
      <w:r w:rsidR="00611554" w:rsidRPr="001D5AC8">
        <w:rPr>
          <w:rFonts w:ascii="Book Antiqua" w:hAnsi="Book Antiqua"/>
          <w:noProof/>
          <w:vertAlign w:val="superscript"/>
          <w:lang w:val="en-AU"/>
        </w:rPr>
        <w:t>-</w:t>
      </w:r>
      <w:hyperlink w:anchor="_ENREF_66" w:tooltip="Antony, 1998 #64" w:history="1">
        <w:r w:rsidR="00561339" w:rsidRPr="001D5AC8">
          <w:rPr>
            <w:rFonts w:ascii="Book Antiqua" w:hAnsi="Book Antiqua"/>
            <w:noProof/>
            <w:vertAlign w:val="superscript"/>
            <w:lang w:val="en-AU"/>
          </w:rPr>
          <w:t>6</w:t>
        </w:r>
        <w:r w:rsidR="004D3B98" w:rsidRPr="001D5AC8">
          <w:rPr>
            <w:rFonts w:ascii="Book Antiqua" w:eastAsia="宋体" w:hAnsi="Book Antiqua" w:hint="eastAsia"/>
            <w:noProof/>
            <w:vertAlign w:val="superscript"/>
            <w:lang w:val="en-AU" w:eastAsia="zh-CN"/>
          </w:rPr>
          <w:t>5</w:t>
        </w:r>
      </w:hyperlink>
      <w:r w:rsidR="005B6A7C"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 xml:space="preserve">. </w:t>
      </w:r>
    </w:p>
    <w:bookmarkEnd w:id="4"/>
    <w:p w14:paraId="2ED49146" w14:textId="77777777" w:rsidR="00730885" w:rsidRPr="001D5AC8" w:rsidRDefault="00730885" w:rsidP="00EA5611">
      <w:pPr>
        <w:spacing w:line="360" w:lineRule="auto"/>
        <w:jc w:val="both"/>
        <w:rPr>
          <w:rFonts w:ascii="Book Antiqua" w:hAnsi="Book Antiqua"/>
          <w:lang w:val="en-AU"/>
        </w:rPr>
      </w:pPr>
    </w:p>
    <w:p w14:paraId="2BD5E699" w14:textId="77777777" w:rsidR="00730885" w:rsidRPr="001D5AC8" w:rsidRDefault="00730885" w:rsidP="00EA5611">
      <w:pPr>
        <w:spacing w:line="360" w:lineRule="auto"/>
        <w:jc w:val="both"/>
        <w:rPr>
          <w:rFonts w:ascii="Book Antiqua" w:hAnsi="Book Antiqua"/>
          <w:b/>
          <w:i/>
          <w:lang w:val="en-AU"/>
        </w:rPr>
      </w:pPr>
      <w:r w:rsidRPr="001D5AC8">
        <w:rPr>
          <w:rFonts w:ascii="Book Antiqua" w:hAnsi="Book Antiqua"/>
          <w:b/>
          <w:i/>
          <w:lang w:val="en-AU"/>
        </w:rPr>
        <w:t>Autism severity</w:t>
      </w:r>
    </w:p>
    <w:p w14:paraId="47FC4FF3" w14:textId="3B0CFADE" w:rsidR="00730885" w:rsidRPr="001D5AC8" w:rsidRDefault="00730885" w:rsidP="00EA5611">
      <w:pPr>
        <w:spacing w:line="360" w:lineRule="auto"/>
        <w:jc w:val="both"/>
        <w:rPr>
          <w:rFonts w:ascii="Book Antiqua" w:hAnsi="Book Antiqua"/>
          <w:lang w:val="en-AU"/>
        </w:rPr>
      </w:pPr>
      <w:r w:rsidRPr="001D5AC8">
        <w:rPr>
          <w:rFonts w:ascii="Book Antiqua" w:hAnsi="Book Antiqua"/>
          <w:lang w:val="en-AU"/>
        </w:rPr>
        <w:t>The severity of the child’s autism symptoms was measured using the Social Communication Questionnaire</w:t>
      </w:r>
      <w:r w:rsidR="00CC2488" w:rsidRPr="001D5AC8">
        <w:rPr>
          <w:rFonts w:ascii="Book Antiqua" w:eastAsia="宋体" w:hAnsi="Book Antiqua" w:hint="eastAsia"/>
          <w:lang w:val="en-AU" w:eastAsia="zh-CN"/>
        </w:rPr>
        <w:t xml:space="preserve"> (</w:t>
      </w:r>
      <w:r w:rsidR="00CC2488" w:rsidRPr="001D5AC8">
        <w:rPr>
          <w:rFonts w:ascii="Book Antiqua" w:eastAsia="宋体" w:hAnsi="Book Antiqua"/>
          <w:lang w:val="en-AU" w:eastAsia="zh-CN"/>
        </w:rPr>
        <w:t>SCQ</w:t>
      </w:r>
      <w:r w:rsidR="00CC2488" w:rsidRPr="001D5AC8">
        <w:rPr>
          <w:rFonts w:ascii="Book Antiqua" w:eastAsia="宋体" w:hAnsi="Book Antiqua" w:hint="eastAsia"/>
          <w:lang w:val="en-AU" w:eastAsia="zh-CN"/>
        </w:rPr>
        <w:t>)</w:t>
      </w:r>
      <w:r w:rsidR="00AD2D58" w:rsidRPr="001D5AC8">
        <w:rPr>
          <w:rFonts w:ascii="Book Antiqua" w:hAnsi="Book Antiqua"/>
          <w:lang w:val="en-AU"/>
        </w:rPr>
        <w:fldChar w:fldCharType="begin"/>
      </w:r>
      <w:r w:rsidR="005B6A7C" w:rsidRPr="001D5AC8">
        <w:rPr>
          <w:rFonts w:ascii="Book Antiqua" w:hAnsi="Book Antiqua"/>
          <w:lang w:val="en-AU"/>
        </w:rPr>
        <w:instrText xml:space="preserve"> ADDIN EN.CITE &lt;EndNote&gt;&lt;Cite&gt;&lt;Author&gt;Rutter&lt;/Author&gt;&lt;Year&gt;2003&lt;/Year&gt;&lt;RecNum&gt;66&lt;/RecNum&gt;&lt;Prefix&gt;SCQ`; &lt;/Prefix&gt;&lt;DisplayText&gt;&lt;style face="superscript"&gt;[&lt;/style&gt;SCQ; &lt;style face="superscript"&gt;68]&lt;/style&gt;&lt;/DisplayText&gt;&lt;record&gt;&lt;rec-number&gt;66&lt;/rec-number&gt;&lt;foreign-keys&gt;&lt;key app="EN" db-id="2z50sf0e7f0peaee99spaxwfavwtedvdea2f"&gt;66&lt;/key&gt;&lt;/foreign-keys&gt;&lt;ref-type name="Book"&gt;6&lt;/ref-type&gt;&lt;contributors&gt;&lt;authors&gt;&lt;author&gt;Rutter, ML&lt;/author&gt;&lt;author&gt;Bailey, A.&lt;/author&gt;&lt;author&gt;Lord, C.&lt;/author&gt;&lt;/authors&gt;&lt;/contributors&gt;&lt;titles&gt;&lt;title&gt;Social Communication Questionnaire (SCQ)&lt;/title&gt;&lt;/titles&gt;&lt;dates&gt;&lt;year&gt;2003&lt;/year&gt;&lt;/dates&gt;&lt;publisher&gt;Western Psychological Services&lt;/publisher&gt;&lt;urls&gt;&lt;/urls&gt;&lt;/record&gt;&lt;/Cite&gt;&lt;/EndNote&gt;</w:instrText>
      </w:r>
      <w:r w:rsidR="00AD2D58" w:rsidRPr="001D5AC8">
        <w:rPr>
          <w:rFonts w:ascii="Book Antiqua" w:hAnsi="Book Antiqua"/>
          <w:lang w:val="en-AU"/>
        </w:rPr>
        <w:fldChar w:fldCharType="separate"/>
      </w:r>
      <w:r w:rsidR="005B6A7C" w:rsidRPr="001D5AC8">
        <w:rPr>
          <w:rFonts w:ascii="Book Antiqua" w:hAnsi="Book Antiqua"/>
          <w:noProof/>
          <w:vertAlign w:val="superscript"/>
          <w:lang w:val="en-AU"/>
        </w:rPr>
        <w:t>[</w:t>
      </w:r>
      <w:hyperlink w:anchor="_ENREF_68" w:tooltip="Rutter, 2003 #66" w:history="1">
        <w:r w:rsidR="00561339" w:rsidRPr="001D5AC8">
          <w:rPr>
            <w:rFonts w:ascii="Book Antiqua" w:hAnsi="Book Antiqua"/>
            <w:noProof/>
            <w:vertAlign w:val="superscript"/>
            <w:lang w:val="en-AU"/>
          </w:rPr>
          <w:t>6</w:t>
        </w:r>
        <w:r w:rsidR="004D3B98" w:rsidRPr="001D5AC8">
          <w:rPr>
            <w:rFonts w:ascii="Book Antiqua" w:eastAsia="宋体" w:hAnsi="Book Antiqua" w:hint="eastAsia"/>
            <w:noProof/>
            <w:vertAlign w:val="superscript"/>
            <w:lang w:val="en-AU" w:eastAsia="zh-CN"/>
          </w:rPr>
          <w:t>6</w:t>
        </w:r>
      </w:hyperlink>
      <w:r w:rsidR="005B6A7C"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 xml:space="preserve"> and the Autism Diagnostic Observation Schedule</w:t>
      </w:r>
      <w:r w:rsidR="00E626A8" w:rsidRPr="001D5AC8">
        <w:rPr>
          <w:rFonts w:ascii="Book Antiqua" w:hAnsi="Book Antiqua"/>
          <w:lang w:val="en-AU"/>
        </w:rPr>
        <w:t xml:space="preserve"> (ADOS)</w:t>
      </w:r>
      <w:r w:rsidR="00AD2D58" w:rsidRPr="001D5AC8">
        <w:rPr>
          <w:rFonts w:ascii="Book Antiqua" w:hAnsi="Book Antiqua"/>
          <w:lang w:val="en-AU"/>
        </w:rPr>
        <w:fldChar w:fldCharType="begin"/>
      </w:r>
      <w:r w:rsidR="005B6A7C" w:rsidRPr="001D5AC8">
        <w:rPr>
          <w:rFonts w:ascii="Book Antiqua" w:hAnsi="Book Antiqua"/>
          <w:lang w:val="en-AU"/>
        </w:rPr>
        <w:instrText xml:space="preserve"> ADDIN EN.CITE &lt;EndNote&gt;&lt;Cite&gt;&lt;Author&gt;Lord&lt;/Author&gt;&lt;Year&gt;2001&lt;/Year&gt;&lt;RecNum&gt;67&lt;/RecNum&gt;&lt;DisplayText&gt;&lt;style face="superscript"&gt;[69]&lt;/style&gt;&lt;/DisplayText&gt;&lt;record&gt;&lt;rec-number&gt;67&lt;/rec-number&gt;&lt;foreign-keys&gt;&lt;key app="EN" db-id="2z50sf0e7f0peaee99spaxwfavwtedvdea2f"&gt;67&lt;/key&gt;&lt;/foreign-keys&gt;&lt;ref-type name="Book"&gt;6&lt;/ref-type&gt;&lt;contributors&gt;&lt;authors&gt;&lt;author&gt;Lord, Catherine&lt;/author&gt;&lt;author&gt;Rutter, Michael&lt;/author&gt;&lt;author&gt;DiLavore, Pamela C&lt;/author&gt;&lt;author&gt;Risi, Susan&lt;/author&gt;&lt;author&gt;Gotham, Katherine&lt;/author&gt;&lt;author&gt;Bishop, Somer L&lt;/author&gt;&lt;/authors&gt;&lt;/contributors&gt;&lt;titles&gt;&lt;title&gt;Autism diagnostic observation schedule (ADOS): Manual&lt;/title&gt;&lt;/titles&gt;&lt;dates&gt;&lt;year&gt;2001&lt;/year&gt;&lt;/dates&gt;&lt;publisher&gt;WPS&lt;/publisher&gt;&lt;urls&gt;&lt;/urls&gt;&lt;/record&gt;&lt;/Cite&gt;&lt;/EndNote&gt;</w:instrText>
      </w:r>
      <w:r w:rsidR="00AD2D58" w:rsidRPr="001D5AC8">
        <w:rPr>
          <w:rFonts w:ascii="Book Antiqua" w:hAnsi="Book Antiqua"/>
          <w:lang w:val="en-AU"/>
        </w:rPr>
        <w:fldChar w:fldCharType="separate"/>
      </w:r>
      <w:r w:rsidR="005B6A7C" w:rsidRPr="001D5AC8">
        <w:rPr>
          <w:rFonts w:ascii="Book Antiqua" w:hAnsi="Book Antiqua"/>
          <w:noProof/>
          <w:vertAlign w:val="superscript"/>
          <w:lang w:val="en-AU"/>
        </w:rPr>
        <w:t>[</w:t>
      </w:r>
      <w:hyperlink w:anchor="_ENREF_69" w:tooltip="Lord, 2001 #67" w:history="1">
        <w:r w:rsidR="00561339" w:rsidRPr="001D5AC8">
          <w:rPr>
            <w:rFonts w:ascii="Book Antiqua" w:hAnsi="Book Antiqua"/>
            <w:noProof/>
            <w:vertAlign w:val="superscript"/>
            <w:lang w:val="en-AU"/>
          </w:rPr>
          <w:t>6</w:t>
        </w:r>
      </w:hyperlink>
      <w:r w:rsidR="004D3B98" w:rsidRPr="001D5AC8">
        <w:rPr>
          <w:rFonts w:ascii="Book Antiqua" w:eastAsia="宋体" w:hAnsi="Book Antiqua" w:hint="eastAsia"/>
          <w:noProof/>
          <w:vertAlign w:val="superscript"/>
          <w:lang w:val="en-AU" w:eastAsia="zh-CN"/>
        </w:rPr>
        <w:t>7</w:t>
      </w:r>
      <w:r w:rsidR="005B6A7C" w:rsidRPr="001D5AC8">
        <w:rPr>
          <w:rFonts w:ascii="Book Antiqua" w:hAnsi="Book Antiqua"/>
          <w:noProof/>
          <w:vertAlign w:val="superscript"/>
          <w:lang w:val="en-AU"/>
        </w:rPr>
        <w:t>]</w:t>
      </w:r>
      <w:r w:rsidR="00AD2D58" w:rsidRPr="001D5AC8">
        <w:rPr>
          <w:rFonts w:ascii="Book Antiqua" w:hAnsi="Book Antiqua"/>
          <w:lang w:val="en-AU"/>
        </w:rPr>
        <w:fldChar w:fldCharType="end"/>
      </w:r>
      <w:r w:rsidR="00CC2488" w:rsidRPr="001D5AC8">
        <w:rPr>
          <w:rFonts w:ascii="Book Antiqua" w:hAnsi="Book Antiqua"/>
          <w:lang w:val="en-AU"/>
        </w:rPr>
        <w:t xml:space="preserve"> or the ADOS second edition</w:t>
      </w:r>
      <w:r w:rsidR="00AD2D58" w:rsidRPr="001D5AC8">
        <w:rPr>
          <w:rFonts w:ascii="Book Antiqua" w:hAnsi="Book Antiqua"/>
          <w:lang w:val="en-AU"/>
        </w:rPr>
        <w:fldChar w:fldCharType="begin"/>
      </w:r>
      <w:r w:rsidR="005B6A7C" w:rsidRPr="001D5AC8">
        <w:rPr>
          <w:rFonts w:ascii="Book Antiqua" w:hAnsi="Book Antiqua"/>
          <w:lang w:val="en-AU"/>
        </w:rPr>
        <w:instrText xml:space="preserve"> ADDIN EN.CITE &lt;EndNote&gt;&lt;Cite&gt;&lt;Author&gt;Lord&lt;/Author&gt;&lt;Year&gt;2012&lt;/Year&gt;&lt;RecNum&gt;68&lt;/RecNum&gt;&lt;DisplayText&gt;&lt;style face="superscript"&gt;[70]&lt;/style&gt;&lt;/DisplayText&gt;&lt;record&gt;&lt;rec-number&gt;68&lt;/rec-number&gt;&lt;foreign-keys&gt;&lt;key app="EN" db-id="2z50sf0e7f0peaee99spaxwfavwtedvdea2f"&gt;68&lt;/key&gt;&lt;/foreign-keys&gt;&lt;ref-type name="Journal Article"&gt;17&lt;/ref-type&gt;&lt;contributors&gt;&lt;authors&gt;&lt;author&gt;Lord, Catherine&lt;/author&gt;&lt;author&gt;Rutter, Michael&lt;/author&gt;&lt;author&gt;DiLavore, PC&lt;/author&gt;&lt;author&gt;Risi, S&lt;/author&gt;&lt;author&gt;Gotham, K&lt;/author&gt;&lt;author&gt;Bishop, S&lt;/author&gt;&lt;/authors&gt;&lt;/contributors&gt;&lt;titles&gt;&lt;title&gt;Autism diagnostic observation schedule–Second edition (ADOS-2)&lt;/title&gt;&lt;secondary-title&gt;Los Angeles: Western Psychological Services&lt;/secondary-title&gt;&lt;/titles&gt;&lt;periodical&gt;&lt;full-title&gt;Los Angeles: Western Psychological Services&lt;/full-title&gt;&lt;/periodical&gt;&lt;dates&gt;&lt;year&gt;2012&lt;/year&gt;&lt;/dates&gt;&lt;urls&gt;&lt;/urls&gt;&lt;/record&gt;&lt;/Cite&gt;&lt;/EndNote&gt;</w:instrText>
      </w:r>
      <w:r w:rsidR="00AD2D58" w:rsidRPr="001D5AC8">
        <w:rPr>
          <w:rFonts w:ascii="Book Antiqua" w:hAnsi="Book Antiqua"/>
          <w:lang w:val="en-AU"/>
        </w:rPr>
        <w:fldChar w:fldCharType="separate"/>
      </w:r>
      <w:r w:rsidR="005B6A7C" w:rsidRPr="001D5AC8">
        <w:rPr>
          <w:rFonts w:ascii="Book Antiqua" w:hAnsi="Book Antiqua"/>
          <w:noProof/>
          <w:vertAlign w:val="superscript"/>
          <w:lang w:val="en-AU"/>
        </w:rPr>
        <w:t>[</w:t>
      </w:r>
      <w:r w:rsidR="00611554" w:rsidRPr="001D5AC8">
        <w:rPr>
          <w:rFonts w:ascii="Book Antiqua" w:hAnsi="Book Antiqua"/>
          <w:noProof/>
          <w:vertAlign w:val="superscript"/>
          <w:lang w:val="en-AU"/>
        </w:rPr>
        <w:t>6</w:t>
      </w:r>
      <w:r w:rsidR="004D3B98" w:rsidRPr="001D5AC8">
        <w:rPr>
          <w:rFonts w:ascii="Book Antiqua" w:eastAsia="宋体" w:hAnsi="Book Antiqua" w:hint="eastAsia"/>
          <w:noProof/>
          <w:vertAlign w:val="superscript"/>
          <w:lang w:val="en-AU" w:eastAsia="zh-CN"/>
        </w:rPr>
        <w:t>8</w:t>
      </w:r>
      <w:r w:rsidR="005B6A7C"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w:t>
      </w:r>
    </w:p>
    <w:p w14:paraId="0B8428A8" w14:textId="3CA0A054" w:rsidR="00730885" w:rsidRPr="001D5AC8" w:rsidRDefault="00730885" w:rsidP="00CC2488">
      <w:pPr>
        <w:spacing w:line="360" w:lineRule="auto"/>
        <w:ind w:firstLineChars="100" w:firstLine="240"/>
        <w:jc w:val="both"/>
        <w:rPr>
          <w:rFonts w:ascii="Book Antiqua" w:hAnsi="Book Antiqua"/>
          <w:lang w:val="en-AU"/>
        </w:rPr>
      </w:pPr>
      <w:r w:rsidRPr="001D5AC8">
        <w:rPr>
          <w:rFonts w:ascii="Book Antiqua" w:hAnsi="Book Antiqua"/>
          <w:lang w:val="en-AU"/>
        </w:rPr>
        <w:t xml:space="preserve">The SCQ is a 40-item, parent-report measure of autism-specific symptoms, with higher scores indicating increased </w:t>
      </w:r>
      <w:r w:rsidR="007E23F1" w:rsidRPr="001D5AC8">
        <w:rPr>
          <w:rFonts w:ascii="Book Antiqua" w:hAnsi="Book Antiqua"/>
          <w:lang w:val="en-AU"/>
        </w:rPr>
        <w:t>autism</w:t>
      </w:r>
      <w:r w:rsidRPr="001D5AC8">
        <w:rPr>
          <w:rFonts w:ascii="Book Antiqua" w:hAnsi="Book Antiqua"/>
          <w:lang w:val="en-AU"/>
        </w:rPr>
        <w:t xml:space="preserve"> severity. The SCQ produces a total score, with a score of 15 or greater considered </w:t>
      </w:r>
      <w:r w:rsidR="007E23F1" w:rsidRPr="001D5AC8">
        <w:rPr>
          <w:rFonts w:ascii="Book Antiqua" w:hAnsi="Book Antiqua"/>
          <w:lang w:val="en-AU"/>
        </w:rPr>
        <w:t>being indicative of autism</w:t>
      </w:r>
      <w:r w:rsidRPr="001D5AC8">
        <w:rPr>
          <w:rFonts w:ascii="Book Antiqua" w:hAnsi="Book Antiqua"/>
          <w:lang w:val="en-AU"/>
        </w:rPr>
        <w:t xml:space="preserve">. </w:t>
      </w:r>
      <w:r w:rsidR="005B17EB" w:rsidRPr="001D5AC8">
        <w:rPr>
          <w:rFonts w:ascii="Book Antiqua" w:hAnsi="Book Antiqua"/>
          <w:lang w:val="en-AU"/>
        </w:rPr>
        <w:t xml:space="preserve">The </w:t>
      </w:r>
      <w:r w:rsidR="00E626A8" w:rsidRPr="001D5AC8">
        <w:rPr>
          <w:rFonts w:ascii="Book Antiqua" w:hAnsi="Book Antiqua"/>
          <w:lang w:val="en-AU"/>
        </w:rPr>
        <w:t xml:space="preserve">SCQ </w:t>
      </w:r>
      <w:r w:rsidRPr="001D5AC8">
        <w:rPr>
          <w:rFonts w:ascii="Book Antiqua" w:hAnsi="Book Antiqua"/>
          <w:lang w:val="en-AU"/>
        </w:rPr>
        <w:t xml:space="preserve">has three subscales assessing </w:t>
      </w:r>
      <w:r w:rsidR="00E626A8" w:rsidRPr="001D5AC8">
        <w:rPr>
          <w:rFonts w:ascii="Book Antiqua" w:hAnsi="Book Antiqua"/>
          <w:lang w:val="en-AU"/>
        </w:rPr>
        <w:t>p</w:t>
      </w:r>
      <w:r w:rsidRPr="001D5AC8">
        <w:rPr>
          <w:rFonts w:ascii="Book Antiqua" w:hAnsi="Book Antiqua"/>
          <w:lang w:val="en-AU"/>
        </w:rPr>
        <w:t xml:space="preserve">roblems </w:t>
      </w:r>
      <w:r w:rsidR="00E626A8" w:rsidRPr="001D5AC8">
        <w:rPr>
          <w:rFonts w:ascii="Book Antiqua" w:hAnsi="Book Antiqua"/>
          <w:lang w:val="en-AU"/>
        </w:rPr>
        <w:t>in the domain of</w:t>
      </w:r>
      <w:r w:rsidRPr="001D5AC8">
        <w:rPr>
          <w:rFonts w:ascii="Book Antiqua" w:hAnsi="Book Antiqua"/>
          <w:lang w:val="en-AU"/>
        </w:rPr>
        <w:t xml:space="preserve"> communication (SCQ Communication subscale)</w:t>
      </w:r>
      <w:r w:rsidR="00D25921" w:rsidRPr="001D5AC8">
        <w:rPr>
          <w:rFonts w:ascii="Book Antiqua" w:hAnsi="Book Antiqua"/>
          <w:lang w:val="en-AU"/>
        </w:rPr>
        <w:t>,</w:t>
      </w:r>
      <w:r w:rsidRPr="001D5AC8">
        <w:rPr>
          <w:rFonts w:ascii="Book Antiqua" w:hAnsi="Book Antiqua"/>
          <w:lang w:val="en-AU"/>
        </w:rPr>
        <w:t xml:space="preserve"> </w:t>
      </w:r>
      <w:r w:rsidR="00D25921" w:rsidRPr="001D5AC8">
        <w:rPr>
          <w:rFonts w:ascii="Book Antiqua" w:hAnsi="Book Antiqua"/>
          <w:lang w:val="en-AU"/>
        </w:rPr>
        <w:t xml:space="preserve">problems in </w:t>
      </w:r>
      <w:r w:rsidRPr="001D5AC8">
        <w:rPr>
          <w:rFonts w:ascii="Book Antiqua" w:hAnsi="Book Antiqua"/>
          <w:lang w:val="en-AU"/>
        </w:rPr>
        <w:t xml:space="preserve">reciprocal social interaction (SCQ Social subscale) and </w:t>
      </w:r>
      <w:r w:rsidR="00D25921" w:rsidRPr="001D5AC8">
        <w:rPr>
          <w:rFonts w:ascii="Book Antiqua" w:hAnsi="Book Antiqua"/>
          <w:lang w:val="en-AU"/>
        </w:rPr>
        <w:t xml:space="preserve">the presence of </w:t>
      </w:r>
      <w:r w:rsidRPr="001D5AC8">
        <w:rPr>
          <w:rFonts w:ascii="Book Antiqua" w:hAnsi="Book Antiqua"/>
          <w:lang w:val="en-AU"/>
        </w:rPr>
        <w:t>restricted, repetitive and stereotyped behaviours (SCQ RRSB subscale). A greater score on each subscale indicates a greater level of difficulty. The SCQ has robust psychometric properties</w:t>
      </w:r>
      <w:r w:rsidR="00A32A1C" w:rsidRPr="001D5AC8">
        <w:rPr>
          <w:rFonts w:ascii="Book Antiqua" w:hAnsi="Book Antiqua"/>
          <w:lang w:val="en-AU"/>
        </w:rPr>
        <w:t xml:space="preserve"> including levels of interenal consistency, test-retest reliability and good discriminative validity between preschoolers with </w:t>
      </w:r>
      <w:r w:rsidR="00CC2488" w:rsidRPr="001D5AC8">
        <w:rPr>
          <w:rFonts w:ascii="Book Antiqua" w:hAnsi="Book Antiqua"/>
          <w:lang w:val="en-AU"/>
        </w:rPr>
        <w:t>autism and non-clinical samples</w:t>
      </w:r>
      <w:r w:rsidR="00AD2D58" w:rsidRPr="001D5AC8">
        <w:rPr>
          <w:rFonts w:ascii="Book Antiqua" w:hAnsi="Book Antiqua"/>
          <w:lang w:val="en-AU"/>
        </w:rPr>
        <w:fldChar w:fldCharType="begin">
          <w:fldData xml:space="preserve">PEVuZE5vdGU+PENpdGU+PEF1dGhvcj5DaGFuZGxlcjwvQXV0aG9yPjxZZWFyPjIwMDc8L1llYXI+
PFJlY051bT42OTwvUmVjTnVtPjxEaXNwbGF5VGV4dD48c3R5bGUgZmFjZT0ic3VwZXJzY3JpcHQi
Pls3MS03M108L3N0eWxlPjwvRGlzcGxheVRleHQ+PHJlY29yZD48cmVjLW51bWJlcj42OTwvcmVj
LW51bWJlcj48Zm9yZWlnbi1rZXlzPjxrZXkgYXBwPSJFTiIgZGItaWQ9IjJ6NTBzZjBlN2YwcGVh
ZWU5OXNwYXh3ZmF2d3RlZHZkZWEyZiI+Njk8L2tleT48L2ZvcmVpZ24ta2V5cz48cmVmLXR5cGUg
bmFtZT0iSm91cm5hbCBBcnRpY2xlIj4xNzwvcmVmLXR5cGU+PGNvbnRyaWJ1dG9ycz48YXV0aG9y
cz48YXV0aG9yPkNoYW5kbGVyLCBTLjwvYXV0aG9yPjxhdXRob3I+Q2hhcm1hbiwgVC48L2F1dGhv
cj48YXV0aG9yPkJhaXJkLCBHLjwvYXV0aG9yPjxhdXRob3I+U2ltb25vZmYsIEUuPC9hdXRob3I+
PGF1dGhvcj5Mb3VjYXMsIFQuPC9hdXRob3I+PGF1dGhvcj5NZWxkcnVtLCBELjwvYXV0aG9yPjxh
dXRob3I+U2NvdHQsIE0uPC9hdXRob3I+PGF1dGhvcj5QaWNrbGVzLCBBLjwvYXV0aG9yPjwvYXV0
aG9ycz48L2NvbnRyaWJ1dG9ycz48YXV0aC1hZGRyZXNzPkd1eSZhcG9zO3MgYW5kIFRob21hcyZh
cG9zOyBOSFMgRm91bmRhdGlvbiBUcnVzdCwgTG9uZG9uLCBVSy48L2F1dGgtYWRkcmVzcz48dGl0
bGVzPjx0aXRsZT5WYWxpZGF0aW9uIG9mIHRoZSBzb2NpYWwgY29tbXVuaWNhdGlvbiBxdWVzdGlv
bm5haXJlIGluIGEgcG9wdWxhdGlvbiBjb2hvcnQgb2YgY2hpbGRyZW4gd2l0aCBhdXRpc20gc3Bl
Y3RydW0gZGlzb3JkZXJzPC90aXRsZT48c2Vjb25kYXJ5LXRpdGxlPkogQW0gQWNhZCBDaGlsZCBB
ZG9sZXNjIFBzeWNoaWF0cnk8L3NlY29uZGFyeS10aXRsZT48L3RpdGxlcz48cGVyaW9kaWNhbD48
ZnVsbC10aXRsZT5KIEFtIEFjYWQgQ2hpbGQgQWRvbGVzYyBQc3ljaGlhdHJ5PC9mdWxsLXRpdGxl
PjwvcGVyaW9kaWNhbD48cGFnZXM+MTMyNC0zMjwvcGFnZXM+PHZvbHVtZT40Njwvdm9sdW1lPjxu
dW1iZXI+MTA8L251bWJlcj48ZWRpdGlvbj4yMDA3LzA5LzIyPC9lZGl0aW9uPjxrZXl3b3Jkcz48
a2V5d29yZD5BdXRpc3RpYyBEaXNvcmRlci8qZXBpZGVtaW9sb2d5PC9rZXl3b3JkPjxrZXl3b3Jk
PkNoaWxkLCBQcmVzY2hvb2w8L2tleXdvcmQ+PGtleXdvcmQ+Q29ob3J0IFN0dWRpZXM8L2tleXdv
cmQ+PGtleXdvcmQ+Q29tbXVuaWNhdGlvbiBEaXNvcmRlcnMvKmRpYWdub3Npcy8qZXBpZGVtaW9s
b2d5PC9rZXl3b3JkPjxrZXl3b3JkPkZlbWFsZTwva2V5d29yZD48a2V5d29yZD5IdW1hbnM8L2tl
eXdvcmQ+PGtleXdvcmQ+TWFsZTwva2V5d29yZD48a2V5d29yZD5QcmV2YWxlbmNlPC9rZXl3b3Jk
PjxrZXl3b3JkPipRdWVzdGlvbm5haXJlczwva2V5d29yZD48a2V5d29yZD5SZXByb2R1Y2liaWxp
dHkgb2YgUmVzdWx0czwva2V5d29yZD48a2V5d29yZD4qU29jaWFsIEJlaGF2aW9yPC9rZXl3b3Jk
Pjwva2V5d29yZHM+PGRhdGVzPjx5ZWFyPjIwMDc8L3llYXI+PHB1Yi1kYXRlcz48ZGF0ZT5PY3Q8
L2RhdGU+PC9wdWItZGF0ZXM+PC9kYXRlcz48aXNibj4wODkwLTg1NjcgKFByaW50KSYjeEQ7MDg5
MC04NTY3IChMaW5raW5nKTwvaXNibj48YWNjZXNzaW9uLW51bT4xNzg4NTU3NDwvYWNjZXNzaW9u
LW51bT48dXJscz48cmVsYXRlZC11cmxzPjx1cmw+aHR0cDovL3d3dy5uY2JpLm5sbS5uaWguZ292
L2VudHJlei9xdWVyeS5mY2dpP2NtZD1SZXRyaWV2ZSZhbXA7ZGI9UHViTWVkJmFtcDtkb3B0PUNp
dGF0aW9uJmFtcDtsaXN0X3VpZHM9MTc4ODU1NzQ8L3VybD48L3JlbGF0ZWQtdXJscz48L3VybHM+
PGVsZWN0cm9uaWMtcmVzb3VyY2UtbnVtPjEwLjEwOTcvY2hpLjBiMDEzZTMxODEyZjdkOGRTMDg5
MC04NTY3KDA5KTYxODUxLTcgW3BpaV08L2VsZWN0cm9uaWMtcmVzb3VyY2UtbnVtPjxsYW5ndWFn
ZT5lbmc8L2xhbmd1YWdlPjwvcmVjb3JkPjwvQ2l0ZT48Q2l0ZT48QXV0aG9yPlNrdXNlPC9BdXRo
b3I+PFllYXI+MjAwNTwvWWVhcj48UmVjTnVtPjcwPC9SZWNOdW0+PHJlY29yZD48cmVjLW51bWJl
cj43MDwvcmVjLW51bWJlcj48Zm9yZWlnbi1rZXlzPjxrZXkgYXBwPSJFTiIgZGItaWQ9IjJ6NTBz
ZjBlN2YwcGVhZWU5OXNwYXh3ZmF2d3RlZHZkZWEyZiI+NzA8L2tleT48L2ZvcmVpZ24ta2V5cz48
cmVmLXR5cGUgbmFtZT0iSm91cm5hbCBBcnRpY2xlIj4xNzwvcmVmLXR5cGU+PGNvbnRyaWJ1dG9y
cz48YXV0aG9ycz48YXV0aG9yPlNrdXNlLCBEIEg8L2F1dGhvcj48YXV0aG9yPk1hbmR5LCBXIFA8
L2F1dGhvcj48YXV0aG9yPlNjb3VyZmllbGQsIEo8L2F1dGhvcj48L2F1dGhvcnM+PC9jb250cmli
dXRvcnM+PHRpdGxlcz48dGl0bGU+TWVhc3VyaW5nIGF1dGlzdGljIHRyYWl0czogSGVyaXRhYmls
aXR5LCByZWxpYWJpbGl0eSBhbmQgdmFsaWRpdHkgb2YgdGhlIHNvY2lhbCBhbmQgY29tbXVuaWNh
dGlvbiBkaXNvcmRlcnMgY2hlY2tsaXN0PC90aXRsZT48c2Vjb25kYXJ5LXRpdGxlPlRoZSBCcml0
aXNoIEpvdXJuYWwgb2YgUHN5Y2hpYXRyeTwvc2Vjb25kYXJ5LXRpdGxlPjwvdGl0bGVzPjxwZXJp
b2RpY2FsPjxmdWxsLXRpdGxlPlRoZSBCcml0aXNoIEpvdXJuYWwgb2YgUHN5Y2hpYXRyeTwvZnVs
bC10aXRsZT48L3BlcmlvZGljYWw+PHBhZ2VzPjU2OC01NzI8L3BhZ2VzPjx2b2x1bWU+MTg3PC92
b2x1bWU+PG51bWJlcj42PC9udW1iZXI+PGRhdGVzPjx5ZWFyPjIwMDU8L3llYXI+PC9kYXRlcz48
dXJscz48L3VybHM+PC9yZWNvcmQ+PC9DaXRlPjxDaXRlPjxBdXRob3I+U25vdzwvQXV0aG9yPjxZ
ZWFyPjIwMDg8L1llYXI+PFJlY051bT43MTwvUmVjTnVtPjxyZWNvcmQ+PHJlYy1udW1iZXI+NzE8
L3JlYy1udW1iZXI+PGZvcmVpZ24ta2V5cz48a2V5IGFwcD0iRU4iIGRiLWlkPSIyejUwc2YwZTdm
MHBlYWVlOTlzcGF4d2Zhdnd0ZWR2ZGVhMmYiPjcxPC9rZXk+PC9mb3JlaWduLWtleXM+PHJlZi10
eXBlIG5hbWU9IkpvdXJuYWwgQXJ0aWNsZSI+MTc8L3JlZi10eXBlPjxjb250cmlidXRvcnM+PGF1
dGhvcnM+PGF1dGhvcj5Tbm93LCBBLiBWLjwvYXV0aG9yPjxhdXRob3I+TGVjYXZhbGllciwgTC48
L2F1dGhvcj48L2F1dGhvcnM+PC9jb250cmlidXRvcnM+PGF1dGgtYWRkcmVzcz5PaGlvIFN0YXRl
IFVuaXZlcnNpdHksIENvbHVtYnVzLCBPaGlvIDQzMjEwLTEyNTcsIFVTQS48L2F1dGgtYWRkcmVz
cz48dGl0bGVzPjx0aXRsZT5TZW5zaXRpdml0eSBhbmQgc3BlY2lmaWNpdHkgb2YgdGhlIE1vZGlm
aWVkIENoZWNrbGlzdCBmb3IgQXV0aXNtIGluIFRvZGRsZXJzIGFuZCB0aGUgU29jaWFsIENvbW11
bmljYXRpb24gUXVlc3Rpb25uYWlyZSBpbiBwcmVzY2hvb2xlcnMgc3VzcGVjdGVkIG9mIGhhdmlu
ZyBwZXJ2YXNpdmUgZGV2ZWxvcG1lbnRhbCBkaXNvcmRlcnM8L3RpdGxlPjxzZWNvbmRhcnktdGl0
bGU+QXV0aXNtPC9zZWNvbmRhcnktdGl0bGU+PC90aXRsZXM+PHBlcmlvZGljYWw+PGZ1bGwtdGl0
bGU+QXV0aXNtPC9mdWxsLXRpdGxlPjwvcGVyaW9kaWNhbD48cGFnZXM+NjI3LTQ0PC9wYWdlcz48
dm9sdW1lPjEyPC92b2x1bWU+PG51bWJlcj42PC9udW1iZXI+PGVkaXRpb24+MjAwOC8xMS8xNDwv
ZWRpdGlvbj48a2V5d29yZHM+PGtleXdvcmQ+Q2hpbGQgRGV2ZWxvcG1lbnQgRGlzb3JkZXJzLCBQ
ZXJ2YXNpdmUvKmRpYWdub3Npczwva2V5d29yZD48a2V5d29yZD5DaGlsZCwgUHJlc2Nob29sPC9r
ZXl3b3JkPjxrZXl3b3JkPipDb21tdW5pY2F0aW9uPC9rZXl3b3JkPjxrZXl3b3JkPkNvbmZpZGVu
Y2UgSW50ZXJ2YWxzPC9rZXl3b3JkPjxrZXl3b3JkPkRpYWdub3N0aWMgYW5kIFN0YXRpc3RpY2Fs
IE1hbnVhbCBvZiBNZW50YWwgRGlzb3JkZXJzPC9rZXl3b3JkPjxrZXl3b3JkPkZlbWFsZTwva2V5
d29yZD48a2V5d29yZD5IdW1hbnM8L2tleXdvcmQ+PGtleXdvcmQ+SW5mYW50PC9rZXl3b3JkPjxr
ZXl3b3JkPkludGVsbGVjdHVhbCBEaXNhYmlsaXR5Lypwc3ljaG9sb2d5PC9rZXl3b3JkPjxrZXl3
b3JkPk1hbGU8L2tleXdvcmQ+PGtleXdvcmQ+TWFzcyBTY3JlZW5pbmc8L2tleXdvcmQ+PGtleXdv
cmQ+UHJlZGljdGl2ZSBWYWx1ZSBvZiBUZXN0czwva2V5d29yZD48a2V5d29yZD5Qc3ljaGlhdHJp
YyBTdGF0dXMgUmF0aW5nIFNjYWxlcy8qc3RhbmRhcmRzPC9rZXl3b3JkPjxrZXl3b3JkPlBzeWNo
b21ldHJpY3M8L2tleXdvcmQ+PGtleXdvcmQ+UXVlc3Rpb25uYWlyZXM8L2tleXdvcmQ+PGtleXdv
cmQ+UmVwcm9kdWNpYmlsaXR5IG9mIFJlc3VsdHM8L2tleXdvcmQ+PGtleXdvcmQ+U2Vuc2l0aXZp
dHkgYW5kIFNwZWNpZmljaXR5PC9rZXl3b3JkPjwva2V5d29yZHM+PGRhdGVzPjx5ZWFyPjIwMDg8
L3llYXI+PHB1Yi1kYXRlcz48ZGF0ZT5Ob3Y8L2RhdGU+PC9wdWItZGF0ZXM+PC9kYXRlcz48aXNi
bj4xMzYyLTM2MTMgKFByaW50KSYjeEQ7MTM2Mi0zNjEzIChMaW5raW5nKTwvaXNibj48YWNjZXNz
aW9uLW51bT4xOTAwNTAzMjwvYWNjZXNzaW9uLW51bT48dXJscz48cmVsYXRlZC11cmxzPjx1cmw+
aHR0cDovL3d3dy5uY2JpLm5sbS5uaWguZ292L2VudHJlei9xdWVyeS5mY2dpP2NtZD1SZXRyaWV2
ZSZhbXA7ZGI9UHViTWVkJmFtcDtkb3B0PUNpdGF0aW9uJmFtcDtsaXN0X3VpZHM9MTkwMDUwMzI8
L3VybD48L3JlbGF0ZWQtdXJscz48L3VybHM+PGVsZWN0cm9uaWMtcmVzb3VyY2UtbnVtPjEyLzYv
NjI3IFtwaWldIDEwLjExNzcvMTM2MjM2MTMwODA5NzExNjwvZWxlY3Ryb25pYy1yZXNvdXJjZS1u
dW0+PGxhbmd1YWdlPmVuZzwvbGFuZ3VhZ2U+PC9yZWNvcmQ+PC9DaXRlPjwvRW5kTm90ZT5=
</w:fldData>
        </w:fldChar>
      </w:r>
      <w:r w:rsidR="005B6A7C" w:rsidRPr="001D5AC8">
        <w:rPr>
          <w:rFonts w:ascii="Book Antiqua" w:hAnsi="Book Antiqua"/>
          <w:lang w:val="en-AU"/>
        </w:rPr>
        <w:instrText xml:space="preserve"> ADDIN EN.CITE </w:instrText>
      </w:r>
      <w:r w:rsidR="005B6A7C" w:rsidRPr="001D5AC8">
        <w:rPr>
          <w:rFonts w:ascii="Book Antiqua" w:hAnsi="Book Antiqua"/>
          <w:lang w:val="en-AU"/>
        </w:rPr>
        <w:fldChar w:fldCharType="begin">
          <w:fldData xml:space="preserve">PEVuZE5vdGU+PENpdGU+PEF1dGhvcj5DaGFuZGxlcjwvQXV0aG9yPjxZZWFyPjIwMDc8L1llYXI+
PFJlY051bT42OTwvUmVjTnVtPjxEaXNwbGF5VGV4dD48c3R5bGUgZmFjZT0ic3VwZXJzY3JpcHQi
Pls3MS03M108L3N0eWxlPjwvRGlzcGxheVRleHQ+PHJlY29yZD48cmVjLW51bWJlcj42OTwvcmVj
LW51bWJlcj48Zm9yZWlnbi1rZXlzPjxrZXkgYXBwPSJFTiIgZGItaWQ9IjJ6NTBzZjBlN2YwcGVh
ZWU5OXNwYXh3ZmF2d3RlZHZkZWEyZiI+Njk8L2tleT48L2ZvcmVpZ24ta2V5cz48cmVmLXR5cGUg
bmFtZT0iSm91cm5hbCBBcnRpY2xlIj4xNzwvcmVmLXR5cGU+PGNvbnRyaWJ1dG9ycz48YXV0aG9y
cz48YXV0aG9yPkNoYW5kbGVyLCBTLjwvYXV0aG9yPjxhdXRob3I+Q2hhcm1hbiwgVC48L2F1dGhv
cj48YXV0aG9yPkJhaXJkLCBHLjwvYXV0aG9yPjxhdXRob3I+U2ltb25vZmYsIEUuPC9hdXRob3I+
PGF1dGhvcj5Mb3VjYXMsIFQuPC9hdXRob3I+PGF1dGhvcj5NZWxkcnVtLCBELjwvYXV0aG9yPjxh
dXRob3I+U2NvdHQsIE0uPC9hdXRob3I+PGF1dGhvcj5QaWNrbGVzLCBBLjwvYXV0aG9yPjwvYXV0
aG9ycz48L2NvbnRyaWJ1dG9ycz48YXV0aC1hZGRyZXNzPkd1eSZhcG9zO3MgYW5kIFRob21hcyZh
cG9zOyBOSFMgRm91bmRhdGlvbiBUcnVzdCwgTG9uZG9uLCBVSy48L2F1dGgtYWRkcmVzcz48dGl0
bGVzPjx0aXRsZT5WYWxpZGF0aW9uIG9mIHRoZSBzb2NpYWwgY29tbXVuaWNhdGlvbiBxdWVzdGlv
bm5haXJlIGluIGEgcG9wdWxhdGlvbiBjb2hvcnQgb2YgY2hpbGRyZW4gd2l0aCBhdXRpc20gc3Bl
Y3RydW0gZGlzb3JkZXJzPC90aXRsZT48c2Vjb25kYXJ5LXRpdGxlPkogQW0gQWNhZCBDaGlsZCBB
ZG9sZXNjIFBzeWNoaWF0cnk8L3NlY29uZGFyeS10aXRsZT48L3RpdGxlcz48cGVyaW9kaWNhbD48
ZnVsbC10aXRsZT5KIEFtIEFjYWQgQ2hpbGQgQWRvbGVzYyBQc3ljaGlhdHJ5PC9mdWxsLXRpdGxl
PjwvcGVyaW9kaWNhbD48cGFnZXM+MTMyNC0zMjwvcGFnZXM+PHZvbHVtZT40Njwvdm9sdW1lPjxu
dW1iZXI+MTA8L251bWJlcj48ZWRpdGlvbj4yMDA3LzA5LzIyPC9lZGl0aW9uPjxrZXl3b3Jkcz48
a2V5d29yZD5BdXRpc3RpYyBEaXNvcmRlci8qZXBpZGVtaW9sb2d5PC9rZXl3b3JkPjxrZXl3b3Jk
PkNoaWxkLCBQcmVzY2hvb2w8L2tleXdvcmQ+PGtleXdvcmQ+Q29ob3J0IFN0dWRpZXM8L2tleXdv
cmQ+PGtleXdvcmQ+Q29tbXVuaWNhdGlvbiBEaXNvcmRlcnMvKmRpYWdub3Npcy8qZXBpZGVtaW9s
b2d5PC9rZXl3b3JkPjxrZXl3b3JkPkZlbWFsZTwva2V5d29yZD48a2V5d29yZD5IdW1hbnM8L2tl
eXdvcmQ+PGtleXdvcmQ+TWFsZTwva2V5d29yZD48a2V5d29yZD5QcmV2YWxlbmNlPC9rZXl3b3Jk
PjxrZXl3b3JkPipRdWVzdGlvbm5haXJlczwva2V5d29yZD48a2V5d29yZD5SZXByb2R1Y2liaWxp
dHkgb2YgUmVzdWx0czwva2V5d29yZD48a2V5d29yZD4qU29jaWFsIEJlaGF2aW9yPC9rZXl3b3Jk
Pjwva2V5d29yZHM+PGRhdGVzPjx5ZWFyPjIwMDc8L3llYXI+PHB1Yi1kYXRlcz48ZGF0ZT5PY3Q8
L2RhdGU+PC9wdWItZGF0ZXM+PC9kYXRlcz48aXNibj4wODkwLTg1NjcgKFByaW50KSYjeEQ7MDg5
MC04NTY3IChMaW5raW5nKTwvaXNibj48YWNjZXNzaW9uLW51bT4xNzg4NTU3NDwvYWNjZXNzaW9u
LW51bT48dXJscz48cmVsYXRlZC11cmxzPjx1cmw+aHR0cDovL3d3dy5uY2JpLm5sbS5uaWguZ292
L2VudHJlei9xdWVyeS5mY2dpP2NtZD1SZXRyaWV2ZSZhbXA7ZGI9UHViTWVkJmFtcDtkb3B0PUNp
dGF0aW9uJmFtcDtsaXN0X3VpZHM9MTc4ODU1NzQ8L3VybD48L3JlbGF0ZWQtdXJscz48L3VybHM+
PGVsZWN0cm9uaWMtcmVzb3VyY2UtbnVtPjEwLjEwOTcvY2hpLjBiMDEzZTMxODEyZjdkOGRTMDg5
MC04NTY3KDA5KTYxODUxLTcgW3BpaV08L2VsZWN0cm9uaWMtcmVzb3VyY2UtbnVtPjxsYW5ndWFn
ZT5lbmc8L2xhbmd1YWdlPjwvcmVjb3JkPjwvQ2l0ZT48Q2l0ZT48QXV0aG9yPlNrdXNlPC9BdXRo
b3I+PFllYXI+MjAwNTwvWWVhcj48UmVjTnVtPjcwPC9SZWNOdW0+PHJlY29yZD48cmVjLW51bWJl
cj43MDwvcmVjLW51bWJlcj48Zm9yZWlnbi1rZXlzPjxrZXkgYXBwPSJFTiIgZGItaWQ9IjJ6NTBz
ZjBlN2YwcGVhZWU5OXNwYXh3ZmF2d3RlZHZkZWEyZiI+NzA8L2tleT48L2ZvcmVpZ24ta2V5cz48
cmVmLXR5cGUgbmFtZT0iSm91cm5hbCBBcnRpY2xlIj4xNzwvcmVmLXR5cGU+PGNvbnRyaWJ1dG9y
cz48YXV0aG9ycz48YXV0aG9yPlNrdXNlLCBEIEg8L2F1dGhvcj48YXV0aG9yPk1hbmR5LCBXIFA8
L2F1dGhvcj48YXV0aG9yPlNjb3VyZmllbGQsIEo8L2F1dGhvcj48L2F1dGhvcnM+PC9jb250cmli
dXRvcnM+PHRpdGxlcz48dGl0bGU+TWVhc3VyaW5nIGF1dGlzdGljIHRyYWl0czogSGVyaXRhYmls
aXR5LCByZWxpYWJpbGl0eSBhbmQgdmFsaWRpdHkgb2YgdGhlIHNvY2lhbCBhbmQgY29tbXVuaWNh
dGlvbiBkaXNvcmRlcnMgY2hlY2tsaXN0PC90aXRsZT48c2Vjb25kYXJ5LXRpdGxlPlRoZSBCcml0
aXNoIEpvdXJuYWwgb2YgUHN5Y2hpYXRyeTwvc2Vjb25kYXJ5LXRpdGxlPjwvdGl0bGVzPjxwZXJp
b2RpY2FsPjxmdWxsLXRpdGxlPlRoZSBCcml0aXNoIEpvdXJuYWwgb2YgUHN5Y2hpYXRyeTwvZnVs
bC10aXRsZT48L3BlcmlvZGljYWw+PHBhZ2VzPjU2OC01NzI8L3BhZ2VzPjx2b2x1bWU+MTg3PC92
b2x1bWU+PG51bWJlcj42PC9udW1iZXI+PGRhdGVzPjx5ZWFyPjIwMDU8L3llYXI+PC9kYXRlcz48
dXJscz48L3VybHM+PC9yZWNvcmQ+PC9DaXRlPjxDaXRlPjxBdXRob3I+U25vdzwvQXV0aG9yPjxZ
ZWFyPjIwMDg8L1llYXI+PFJlY051bT43MTwvUmVjTnVtPjxyZWNvcmQ+PHJlYy1udW1iZXI+NzE8
L3JlYy1udW1iZXI+PGZvcmVpZ24ta2V5cz48a2V5IGFwcD0iRU4iIGRiLWlkPSIyejUwc2YwZTdm
MHBlYWVlOTlzcGF4d2Zhdnd0ZWR2ZGVhMmYiPjcxPC9rZXk+PC9mb3JlaWduLWtleXM+PHJlZi10
eXBlIG5hbWU9IkpvdXJuYWwgQXJ0aWNsZSI+MTc8L3JlZi10eXBlPjxjb250cmlidXRvcnM+PGF1
dGhvcnM+PGF1dGhvcj5Tbm93LCBBLiBWLjwvYXV0aG9yPjxhdXRob3I+TGVjYXZhbGllciwgTC48
L2F1dGhvcj48L2F1dGhvcnM+PC9jb250cmlidXRvcnM+PGF1dGgtYWRkcmVzcz5PaGlvIFN0YXRl
IFVuaXZlcnNpdHksIENvbHVtYnVzLCBPaGlvIDQzMjEwLTEyNTcsIFVTQS48L2F1dGgtYWRkcmVz
cz48dGl0bGVzPjx0aXRsZT5TZW5zaXRpdml0eSBhbmQgc3BlY2lmaWNpdHkgb2YgdGhlIE1vZGlm
aWVkIENoZWNrbGlzdCBmb3IgQXV0aXNtIGluIFRvZGRsZXJzIGFuZCB0aGUgU29jaWFsIENvbW11
bmljYXRpb24gUXVlc3Rpb25uYWlyZSBpbiBwcmVzY2hvb2xlcnMgc3VzcGVjdGVkIG9mIGhhdmlu
ZyBwZXJ2YXNpdmUgZGV2ZWxvcG1lbnRhbCBkaXNvcmRlcnM8L3RpdGxlPjxzZWNvbmRhcnktdGl0
bGU+QXV0aXNtPC9zZWNvbmRhcnktdGl0bGU+PC90aXRsZXM+PHBlcmlvZGljYWw+PGZ1bGwtdGl0
bGU+QXV0aXNtPC9mdWxsLXRpdGxlPjwvcGVyaW9kaWNhbD48cGFnZXM+NjI3LTQ0PC9wYWdlcz48
dm9sdW1lPjEyPC92b2x1bWU+PG51bWJlcj42PC9udW1iZXI+PGVkaXRpb24+MjAwOC8xMS8xNDwv
ZWRpdGlvbj48a2V5d29yZHM+PGtleXdvcmQ+Q2hpbGQgRGV2ZWxvcG1lbnQgRGlzb3JkZXJzLCBQ
ZXJ2YXNpdmUvKmRpYWdub3Npczwva2V5d29yZD48a2V5d29yZD5DaGlsZCwgUHJlc2Nob29sPC9r
ZXl3b3JkPjxrZXl3b3JkPipDb21tdW5pY2F0aW9uPC9rZXl3b3JkPjxrZXl3b3JkPkNvbmZpZGVu
Y2UgSW50ZXJ2YWxzPC9rZXl3b3JkPjxrZXl3b3JkPkRpYWdub3N0aWMgYW5kIFN0YXRpc3RpY2Fs
IE1hbnVhbCBvZiBNZW50YWwgRGlzb3JkZXJzPC9rZXl3b3JkPjxrZXl3b3JkPkZlbWFsZTwva2V5
d29yZD48a2V5d29yZD5IdW1hbnM8L2tleXdvcmQ+PGtleXdvcmQ+SW5mYW50PC9rZXl3b3JkPjxr
ZXl3b3JkPkludGVsbGVjdHVhbCBEaXNhYmlsaXR5Lypwc3ljaG9sb2d5PC9rZXl3b3JkPjxrZXl3
b3JkPk1hbGU8L2tleXdvcmQ+PGtleXdvcmQ+TWFzcyBTY3JlZW5pbmc8L2tleXdvcmQ+PGtleXdv
cmQ+UHJlZGljdGl2ZSBWYWx1ZSBvZiBUZXN0czwva2V5d29yZD48a2V5d29yZD5Qc3ljaGlhdHJp
YyBTdGF0dXMgUmF0aW5nIFNjYWxlcy8qc3RhbmRhcmRzPC9rZXl3b3JkPjxrZXl3b3JkPlBzeWNo
b21ldHJpY3M8L2tleXdvcmQ+PGtleXdvcmQ+UXVlc3Rpb25uYWlyZXM8L2tleXdvcmQ+PGtleXdv
cmQ+UmVwcm9kdWNpYmlsaXR5IG9mIFJlc3VsdHM8L2tleXdvcmQ+PGtleXdvcmQ+U2Vuc2l0aXZp
dHkgYW5kIFNwZWNpZmljaXR5PC9rZXl3b3JkPjwva2V5d29yZHM+PGRhdGVzPjx5ZWFyPjIwMDg8
L3llYXI+PHB1Yi1kYXRlcz48ZGF0ZT5Ob3Y8L2RhdGU+PC9wdWItZGF0ZXM+PC9kYXRlcz48aXNi
bj4xMzYyLTM2MTMgKFByaW50KSYjeEQ7MTM2Mi0zNjEzIChMaW5raW5nKTwvaXNibj48YWNjZXNz
aW9uLW51bT4xOTAwNTAzMjwvYWNjZXNzaW9uLW51bT48dXJscz48cmVsYXRlZC11cmxzPjx1cmw+
aHR0cDovL3d3dy5uY2JpLm5sbS5uaWguZ292L2VudHJlei9xdWVyeS5mY2dpP2NtZD1SZXRyaWV2
ZSZhbXA7ZGI9UHViTWVkJmFtcDtkb3B0PUNpdGF0aW9uJmFtcDtsaXN0X3VpZHM9MTkwMDUwMzI8
L3VybD48L3JlbGF0ZWQtdXJscz48L3VybHM+PGVsZWN0cm9uaWMtcmVzb3VyY2UtbnVtPjEyLzYv
NjI3IFtwaWldIDEwLjExNzcvMTM2MjM2MTMwODA5NzExNjwvZWxlY3Ryb25pYy1yZXNvdXJjZS1u
dW0+PGxhbmd1YWdlPmVuZzwvbGFuZ3VhZ2U+PC9yZWNvcmQ+PC9DaXRlPjwvRW5kTm90ZT5=
</w:fldData>
        </w:fldChar>
      </w:r>
      <w:r w:rsidR="005B6A7C" w:rsidRPr="001D5AC8">
        <w:rPr>
          <w:rFonts w:ascii="Book Antiqua" w:hAnsi="Book Antiqua"/>
          <w:lang w:val="en-AU"/>
        </w:rPr>
        <w:instrText xml:space="preserve"> ADDIN EN.CITE.DATA </w:instrText>
      </w:r>
      <w:r w:rsidR="005B6A7C" w:rsidRPr="001D5AC8">
        <w:rPr>
          <w:rFonts w:ascii="Book Antiqua" w:hAnsi="Book Antiqua"/>
          <w:lang w:val="en-AU"/>
        </w:rPr>
      </w:r>
      <w:r w:rsidR="005B6A7C" w:rsidRPr="001D5AC8">
        <w:rPr>
          <w:rFonts w:ascii="Book Antiqua" w:hAnsi="Book Antiqua"/>
          <w:lang w:val="en-AU"/>
        </w:rPr>
        <w:fldChar w:fldCharType="end"/>
      </w:r>
      <w:r w:rsidR="00AD2D58" w:rsidRPr="001D5AC8">
        <w:rPr>
          <w:rFonts w:ascii="Book Antiqua" w:hAnsi="Book Antiqua"/>
          <w:lang w:val="en-AU"/>
        </w:rPr>
      </w:r>
      <w:r w:rsidR="00AD2D58" w:rsidRPr="001D5AC8">
        <w:rPr>
          <w:rFonts w:ascii="Book Antiqua" w:hAnsi="Book Antiqua"/>
          <w:lang w:val="en-AU"/>
        </w:rPr>
        <w:fldChar w:fldCharType="separate"/>
      </w:r>
      <w:r w:rsidR="005B6A7C" w:rsidRPr="001D5AC8">
        <w:rPr>
          <w:rFonts w:ascii="Book Antiqua" w:hAnsi="Book Antiqua"/>
          <w:noProof/>
          <w:vertAlign w:val="superscript"/>
          <w:lang w:val="en-AU"/>
        </w:rPr>
        <w:t>[</w:t>
      </w:r>
      <w:hyperlink w:anchor="_ENREF_71" w:tooltip="Chandler, 2007 #69" w:history="1">
        <w:r w:rsidR="004D3B98" w:rsidRPr="001D5AC8">
          <w:rPr>
            <w:rFonts w:ascii="Book Antiqua" w:eastAsia="宋体" w:hAnsi="Book Antiqua" w:hint="eastAsia"/>
            <w:noProof/>
            <w:vertAlign w:val="superscript"/>
            <w:lang w:val="en-AU" w:eastAsia="zh-CN"/>
          </w:rPr>
          <w:t>69</w:t>
        </w:r>
        <w:r w:rsidR="00561339" w:rsidRPr="001D5AC8">
          <w:rPr>
            <w:rFonts w:ascii="Book Antiqua" w:hAnsi="Book Antiqua"/>
            <w:noProof/>
            <w:vertAlign w:val="superscript"/>
            <w:lang w:val="en-AU"/>
          </w:rPr>
          <w:t>-7</w:t>
        </w:r>
        <w:r w:rsidR="004D3B98" w:rsidRPr="001D5AC8">
          <w:rPr>
            <w:rFonts w:ascii="Book Antiqua" w:eastAsia="宋体" w:hAnsi="Book Antiqua" w:hint="eastAsia"/>
            <w:noProof/>
            <w:vertAlign w:val="superscript"/>
            <w:lang w:val="en-AU" w:eastAsia="zh-CN"/>
          </w:rPr>
          <w:t>1</w:t>
        </w:r>
      </w:hyperlink>
      <w:r w:rsidR="005B6A7C"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 xml:space="preserve">. </w:t>
      </w:r>
    </w:p>
    <w:p w14:paraId="0B5715F0" w14:textId="181229DE" w:rsidR="00230339" w:rsidRPr="001D5AC8" w:rsidRDefault="00230339" w:rsidP="00CC2488">
      <w:pPr>
        <w:spacing w:line="360" w:lineRule="auto"/>
        <w:ind w:firstLineChars="100" w:firstLine="240"/>
        <w:jc w:val="both"/>
        <w:rPr>
          <w:rFonts w:ascii="Book Antiqua" w:hAnsi="Book Antiqua"/>
          <w:lang w:val="en-AU"/>
        </w:rPr>
      </w:pPr>
      <w:r w:rsidRPr="001D5AC8">
        <w:rPr>
          <w:rFonts w:ascii="Book Antiqua" w:hAnsi="Book Antiqua"/>
          <w:lang w:val="en-AU"/>
        </w:rPr>
        <w:t>The ADOS and ADOS-2 are semi-structured, standardised play-based assessments to examine key symptoms of autism including communication, social interaction, play and creativity, and other behaviours including restr</w:t>
      </w:r>
      <w:r w:rsidR="00CC2488" w:rsidRPr="001D5AC8">
        <w:rPr>
          <w:rFonts w:ascii="Book Antiqua" w:hAnsi="Book Antiqua"/>
          <w:lang w:val="en-AU"/>
        </w:rPr>
        <w:t>icted and repetitive behaviours</w:t>
      </w:r>
      <w:r w:rsidR="00AD2D58" w:rsidRPr="001D5AC8">
        <w:rPr>
          <w:rFonts w:ascii="Book Antiqua" w:hAnsi="Book Antiqua"/>
          <w:lang w:val="en-AU"/>
        </w:rPr>
        <w:fldChar w:fldCharType="begin"/>
      </w:r>
      <w:r w:rsidR="005B6A7C" w:rsidRPr="001D5AC8">
        <w:rPr>
          <w:rFonts w:ascii="Book Antiqua" w:hAnsi="Book Antiqua"/>
          <w:lang w:val="en-AU"/>
        </w:rPr>
        <w:instrText xml:space="preserve"> ADDIN EN.CITE &lt;EndNote&gt;&lt;Cite&gt;&lt;Author&gt;Lord&lt;/Author&gt;&lt;Year&gt;2012&lt;/Year&gt;&lt;RecNum&gt;68&lt;/RecNum&gt;&lt;DisplayText&gt;&lt;style face="superscript"&gt;[69, 70]&lt;/style&gt;&lt;/DisplayText&gt;&lt;record&gt;&lt;rec-number&gt;68&lt;/rec-number&gt;&lt;foreign-keys&gt;&lt;key app="EN" db-id="2z50sf0e7f0peaee99spaxwfavwtedvdea2f"&gt;68&lt;/key&gt;&lt;/foreign-keys&gt;&lt;ref-type name="Journal Article"&gt;17&lt;/ref-type&gt;&lt;contributors&gt;&lt;authors&gt;&lt;author&gt;Lord, Catherine&lt;/author&gt;&lt;author&gt;Rutter, Michael&lt;/author&gt;&lt;author&gt;DiLavore, PC&lt;/author&gt;&lt;author&gt;Risi, S&lt;/author&gt;&lt;author&gt;Gotham, K&lt;/author&gt;&lt;author&gt;Bishop, S&lt;/author&gt;&lt;/authors&gt;&lt;/contributors&gt;&lt;titles&gt;&lt;title&gt;Autism diagnostic observation schedule–Second edition (ADOS-2)&lt;/title&gt;&lt;secondary-title&gt;Los Angeles: Western Psychological Services&lt;/secondary-title&gt;&lt;/titles&gt;&lt;periodical&gt;&lt;full-title&gt;Los Angeles: Western Psychological Services&lt;/full-title&gt;&lt;/periodical&gt;&lt;dates&gt;&lt;year&gt;2012&lt;/year&gt;&lt;/dates&gt;&lt;urls&gt;&lt;/urls&gt;&lt;/record&gt;&lt;/Cite&gt;&lt;Cite&gt;&lt;Author&gt;Lord&lt;/Author&gt;&lt;Year&gt;2001&lt;/Year&gt;&lt;RecNum&gt;67&lt;/RecNum&gt;&lt;record&gt;&lt;rec-number&gt;67&lt;/rec-number&gt;&lt;foreign-keys&gt;&lt;key app="EN" db-id="2z50sf0e7f0peaee99spaxwfavwtedvdea2f"&gt;67&lt;/key&gt;&lt;/foreign-keys&gt;&lt;ref-type name="Book"&gt;6&lt;/ref-type&gt;&lt;contributors&gt;&lt;authors&gt;&lt;author&gt;Lord, Catherine&lt;/author&gt;&lt;author&gt;Rutter, Michael&lt;/author&gt;&lt;author&gt;DiLavore, Pamela C&lt;/author&gt;&lt;author&gt;Risi, Susan&lt;/author&gt;&lt;author&gt;Gotham, Katherine&lt;/author&gt;&lt;author&gt;Bishop, Somer L&lt;/author&gt;&lt;/authors&gt;&lt;/contributors&gt;&lt;titles&gt;&lt;title&gt;Autism diagnostic observation schedule (ADOS): Manual&lt;/title&gt;&lt;/titles&gt;&lt;dates&gt;&lt;year&gt;2001&lt;/year&gt;&lt;/dates&gt;&lt;publisher&gt;WPS&lt;/publisher&gt;&lt;urls&gt;&lt;/urls&gt;&lt;/record&gt;&lt;/Cite&gt;&lt;/EndNote&gt;</w:instrText>
      </w:r>
      <w:r w:rsidR="00AD2D58" w:rsidRPr="001D5AC8">
        <w:rPr>
          <w:rFonts w:ascii="Book Antiqua" w:hAnsi="Book Antiqua"/>
          <w:lang w:val="en-AU"/>
        </w:rPr>
        <w:fldChar w:fldCharType="separate"/>
      </w:r>
      <w:r w:rsidR="005B6A7C" w:rsidRPr="001D5AC8">
        <w:rPr>
          <w:rFonts w:ascii="Book Antiqua" w:hAnsi="Book Antiqua"/>
          <w:noProof/>
          <w:vertAlign w:val="superscript"/>
          <w:lang w:val="en-AU"/>
        </w:rPr>
        <w:t>[</w:t>
      </w:r>
      <w:hyperlink w:anchor="_ENREF_69" w:tooltip="Lord, 2001 #67" w:history="1">
        <w:r w:rsidR="00561339" w:rsidRPr="001D5AC8">
          <w:rPr>
            <w:rFonts w:ascii="Book Antiqua" w:hAnsi="Book Antiqua"/>
            <w:noProof/>
            <w:vertAlign w:val="superscript"/>
            <w:lang w:val="en-AU"/>
          </w:rPr>
          <w:t>6</w:t>
        </w:r>
      </w:hyperlink>
      <w:r w:rsidR="004D3B98" w:rsidRPr="001D5AC8">
        <w:rPr>
          <w:rFonts w:ascii="Book Antiqua" w:eastAsia="宋体" w:hAnsi="Book Antiqua" w:hint="eastAsia"/>
          <w:noProof/>
          <w:vertAlign w:val="superscript"/>
          <w:lang w:val="en-AU" w:eastAsia="zh-CN"/>
        </w:rPr>
        <w:t>7</w:t>
      </w:r>
      <w:r w:rsidR="005B6A7C" w:rsidRPr="001D5AC8">
        <w:rPr>
          <w:rFonts w:ascii="Book Antiqua" w:hAnsi="Book Antiqua"/>
          <w:noProof/>
          <w:vertAlign w:val="superscript"/>
          <w:lang w:val="en-AU"/>
        </w:rPr>
        <w:t>,</w:t>
      </w:r>
      <w:r w:rsidR="00611554" w:rsidRPr="001D5AC8">
        <w:rPr>
          <w:rFonts w:ascii="Book Antiqua" w:hAnsi="Book Antiqua"/>
          <w:noProof/>
          <w:vertAlign w:val="superscript"/>
          <w:lang w:val="en-AU"/>
        </w:rPr>
        <w:t>6</w:t>
      </w:r>
      <w:r w:rsidR="004D3B98" w:rsidRPr="001D5AC8">
        <w:rPr>
          <w:rFonts w:ascii="Book Antiqua" w:eastAsia="宋体" w:hAnsi="Book Antiqua" w:hint="eastAsia"/>
          <w:noProof/>
          <w:vertAlign w:val="superscript"/>
          <w:lang w:val="en-AU" w:eastAsia="zh-CN"/>
        </w:rPr>
        <w:t>8</w:t>
      </w:r>
      <w:r w:rsidR="005B6A7C"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 The assessment was conducted by researchers trained in the administration and scoring of the ADOS.</w:t>
      </w:r>
      <w:r w:rsidR="00EA5611" w:rsidRPr="001D5AC8">
        <w:rPr>
          <w:rFonts w:ascii="Book Antiqua" w:hAnsi="Book Antiqua"/>
          <w:lang w:val="en-AU"/>
        </w:rPr>
        <w:t xml:space="preserve"> </w:t>
      </w:r>
      <w:r w:rsidRPr="001D5AC8">
        <w:rPr>
          <w:rFonts w:ascii="Book Antiqua" w:hAnsi="Book Antiqua"/>
          <w:lang w:val="en-AU"/>
        </w:rPr>
        <w:t>The ADOS has a cutoff score above which autism is considered and it also provides scores indicating the likely level of severity of autism spectrum symptoms.</w:t>
      </w:r>
      <w:r w:rsidR="00EA5611" w:rsidRPr="001D5AC8">
        <w:rPr>
          <w:rFonts w:ascii="Book Antiqua" w:hAnsi="Book Antiqua"/>
          <w:lang w:val="en-AU"/>
        </w:rPr>
        <w:t xml:space="preserve"> </w:t>
      </w:r>
      <w:r w:rsidR="00A32A1C" w:rsidRPr="001D5AC8">
        <w:rPr>
          <w:rFonts w:ascii="Book Antiqua" w:hAnsi="Book Antiqua"/>
          <w:lang w:val="en-AU"/>
        </w:rPr>
        <w:t>The ADOS and ADOS-2 have sound psychometric properties, including high levels of internal consistency, interrater reliability, test-retest reliability and</w:t>
      </w:r>
      <w:r w:rsidR="00CC2488" w:rsidRPr="001D5AC8">
        <w:rPr>
          <w:rFonts w:ascii="Book Antiqua" w:hAnsi="Book Antiqua"/>
          <w:lang w:val="en-AU"/>
        </w:rPr>
        <w:t xml:space="preserve"> diagnostic predictive validity</w:t>
      </w:r>
      <w:r w:rsidR="00A32A1C" w:rsidRPr="001D5AC8">
        <w:rPr>
          <w:rFonts w:ascii="Book Antiqua" w:hAnsi="Book Antiqua"/>
          <w:lang w:val="en-AU"/>
        </w:rPr>
        <w:fldChar w:fldCharType="begin"/>
      </w:r>
      <w:r w:rsidR="005B6A7C" w:rsidRPr="001D5AC8">
        <w:rPr>
          <w:rFonts w:ascii="Book Antiqua" w:hAnsi="Book Antiqua"/>
          <w:lang w:val="en-AU"/>
        </w:rPr>
        <w:instrText xml:space="preserve"> ADDIN EN.CITE &lt;EndNote&gt;&lt;Cite&gt;&lt;Author&gt;Lord&lt;/Author&gt;&lt;Year&gt;2012&lt;/Year&gt;&lt;RecNum&gt;68&lt;/RecNum&gt;&lt;DisplayText&gt;&lt;style face="superscript"&gt;[69, 70]&lt;/style&gt;&lt;/DisplayText&gt;&lt;record&gt;&lt;rec-number&gt;68&lt;/rec-number&gt;&lt;foreign-keys&gt;&lt;key app="EN" db-id="2z50sf0e7f0peaee99spaxwfavwtedvdea2f"&gt;68&lt;/key&gt;&lt;/foreign-keys&gt;&lt;ref-type name="Journal Article"&gt;17&lt;/ref-type&gt;&lt;contributors&gt;&lt;authors&gt;&lt;author&gt;Lord, Catherine&lt;/author&gt;&lt;author&gt;Rutter, Michael&lt;/author&gt;&lt;author&gt;DiLavore, PC&lt;/author&gt;&lt;author&gt;Risi, S&lt;/author&gt;&lt;author&gt;Gotham, K&lt;/author&gt;&lt;author&gt;Bishop, S&lt;/author&gt;&lt;/authors&gt;&lt;/contributors&gt;&lt;titles&gt;&lt;title&gt;Autism diagnostic observation schedule–Second edition (ADOS-2)&lt;/title&gt;&lt;secondary-title&gt;Los Angeles: Western Psychological Services&lt;/secondary-title&gt;&lt;/titles&gt;&lt;periodical&gt;&lt;full-title&gt;Los Angeles: Western Psychological Services&lt;/full-title&gt;&lt;/periodical&gt;&lt;dates&gt;&lt;year&gt;2012&lt;/year&gt;&lt;/dates&gt;&lt;urls&gt;&lt;/urls&gt;&lt;/record&gt;&lt;/Cite&gt;&lt;Cite&gt;&lt;Author&gt;Lord&lt;/Author&gt;&lt;Year&gt;2001&lt;/Year&gt;&lt;RecNum&gt;67&lt;/RecNum&gt;&lt;record&gt;&lt;rec-number&gt;67&lt;/rec-number&gt;&lt;foreign-keys&gt;&lt;key app="EN" db-id="2z50sf0e7f0peaee99spaxwfavwtedvdea2f"&gt;67&lt;/key&gt;&lt;/foreign-keys&gt;&lt;ref-type name="Book"&gt;6&lt;/ref-type&gt;&lt;contributors&gt;&lt;authors&gt;&lt;author&gt;Lord, Catherine&lt;/author&gt;&lt;author&gt;Rutter, Michael&lt;/author&gt;&lt;author&gt;DiLavore, Pamela C&lt;/author&gt;&lt;author&gt;Risi, Susan&lt;/author&gt;&lt;author&gt;Gotham, Katherine&lt;/author&gt;&lt;author&gt;Bishop, Somer L&lt;/author&gt;&lt;/authors&gt;&lt;/contributors&gt;&lt;titles&gt;&lt;title&gt;Autism diagnostic observation schedule (ADOS): Manual&lt;/title&gt;&lt;/titles&gt;&lt;dates&gt;&lt;year&gt;2001&lt;/year&gt;&lt;/dates&gt;&lt;publisher&gt;WPS&lt;/publisher&gt;&lt;urls&gt;&lt;/urls&gt;&lt;/record&gt;&lt;/Cite&gt;&lt;/EndNote&gt;</w:instrText>
      </w:r>
      <w:r w:rsidR="00A32A1C" w:rsidRPr="001D5AC8">
        <w:rPr>
          <w:rFonts w:ascii="Book Antiqua" w:hAnsi="Book Antiqua"/>
          <w:lang w:val="en-AU"/>
        </w:rPr>
        <w:fldChar w:fldCharType="separate"/>
      </w:r>
      <w:r w:rsidR="005B6A7C" w:rsidRPr="001D5AC8">
        <w:rPr>
          <w:rFonts w:ascii="Book Antiqua" w:hAnsi="Book Antiqua"/>
          <w:noProof/>
          <w:vertAlign w:val="superscript"/>
          <w:lang w:val="en-AU"/>
        </w:rPr>
        <w:t>[</w:t>
      </w:r>
      <w:hyperlink w:anchor="_ENREF_69" w:tooltip="Lord, 2001 #67" w:history="1">
        <w:r w:rsidR="00561339" w:rsidRPr="001D5AC8">
          <w:rPr>
            <w:rFonts w:ascii="Book Antiqua" w:hAnsi="Book Antiqua"/>
            <w:noProof/>
            <w:vertAlign w:val="superscript"/>
            <w:lang w:val="en-AU"/>
          </w:rPr>
          <w:t>6</w:t>
        </w:r>
        <w:r w:rsidR="004D3B98" w:rsidRPr="001D5AC8">
          <w:rPr>
            <w:rFonts w:ascii="Book Antiqua" w:eastAsia="宋体" w:hAnsi="Book Antiqua" w:hint="eastAsia"/>
            <w:noProof/>
            <w:vertAlign w:val="superscript"/>
            <w:lang w:val="en-AU" w:eastAsia="zh-CN"/>
          </w:rPr>
          <w:t>7</w:t>
        </w:r>
        <w:r w:rsidR="00CC2488" w:rsidRPr="001D5AC8">
          <w:rPr>
            <w:rFonts w:ascii="Book Antiqua" w:hAnsi="Book Antiqua"/>
            <w:noProof/>
            <w:vertAlign w:val="superscript"/>
            <w:lang w:val="en-AU"/>
          </w:rPr>
          <w:t>,</w:t>
        </w:r>
        <w:r w:rsidR="00611554" w:rsidRPr="001D5AC8">
          <w:rPr>
            <w:rFonts w:ascii="Book Antiqua" w:hAnsi="Book Antiqua"/>
            <w:noProof/>
            <w:vertAlign w:val="superscript"/>
            <w:lang w:val="en-AU"/>
          </w:rPr>
          <w:t>6</w:t>
        </w:r>
        <w:r w:rsidR="004D3B98" w:rsidRPr="001D5AC8">
          <w:rPr>
            <w:rFonts w:ascii="Book Antiqua" w:eastAsia="宋体" w:hAnsi="Book Antiqua" w:hint="eastAsia"/>
            <w:noProof/>
            <w:vertAlign w:val="superscript"/>
            <w:lang w:val="en-AU" w:eastAsia="zh-CN"/>
          </w:rPr>
          <w:t>8</w:t>
        </w:r>
      </w:hyperlink>
      <w:r w:rsidR="005B6A7C" w:rsidRPr="001D5AC8">
        <w:rPr>
          <w:rFonts w:ascii="Book Antiqua" w:hAnsi="Book Antiqua"/>
          <w:noProof/>
          <w:vertAlign w:val="superscript"/>
          <w:lang w:val="en-AU"/>
        </w:rPr>
        <w:t>]</w:t>
      </w:r>
      <w:r w:rsidR="00A32A1C" w:rsidRPr="001D5AC8">
        <w:rPr>
          <w:rFonts w:ascii="Book Antiqua" w:hAnsi="Book Antiqua"/>
          <w:lang w:val="en-AU"/>
        </w:rPr>
        <w:fldChar w:fldCharType="end"/>
      </w:r>
    </w:p>
    <w:p w14:paraId="11105485" w14:textId="3A6071C3" w:rsidR="00A32A1C" w:rsidRPr="001D5AC8" w:rsidRDefault="00730885" w:rsidP="00CC2488">
      <w:pPr>
        <w:spacing w:line="360" w:lineRule="auto"/>
        <w:ind w:firstLineChars="100" w:firstLine="240"/>
        <w:jc w:val="both"/>
        <w:rPr>
          <w:rFonts w:ascii="Book Antiqua" w:hAnsi="Book Antiqua"/>
          <w:lang w:val="en-AU"/>
        </w:rPr>
      </w:pPr>
      <w:r w:rsidRPr="001D5AC8">
        <w:rPr>
          <w:rFonts w:ascii="Book Antiqua" w:hAnsi="Book Antiqua"/>
          <w:lang w:val="en-AU"/>
        </w:rPr>
        <w:t>Children’s adaptive functioning was assessed using the Vineland Adaptive Behaviour Scales, Second Edition</w:t>
      </w:r>
      <w:r w:rsidRPr="001D5AC8">
        <w:rPr>
          <w:rFonts w:ascii="Book Antiqua" w:hAnsi="Book Antiqua"/>
          <w:b/>
          <w:lang w:val="en-AU"/>
        </w:rPr>
        <w:t xml:space="preserve"> </w:t>
      </w:r>
      <w:r w:rsidR="00CC2488" w:rsidRPr="001D5AC8">
        <w:rPr>
          <w:rFonts w:ascii="Book Antiqua" w:eastAsia="宋体" w:hAnsi="Book Antiqua" w:hint="eastAsia"/>
          <w:lang w:val="en-AU" w:eastAsia="zh-CN"/>
        </w:rPr>
        <w:t>(</w:t>
      </w:r>
      <w:r w:rsidR="00CC2488" w:rsidRPr="001D5AC8">
        <w:rPr>
          <w:rFonts w:ascii="Book Antiqua" w:eastAsia="宋体" w:hAnsi="Book Antiqua"/>
          <w:lang w:val="en-AU" w:eastAsia="zh-CN"/>
        </w:rPr>
        <w:t>VABS-II</w:t>
      </w:r>
      <w:r w:rsidR="00CC2488" w:rsidRPr="001D5AC8">
        <w:rPr>
          <w:rFonts w:ascii="Book Antiqua" w:eastAsia="宋体" w:hAnsi="Book Antiqua" w:hint="eastAsia"/>
          <w:lang w:val="en-AU" w:eastAsia="zh-CN"/>
        </w:rPr>
        <w:t>)</w:t>
      </w:r>
      <w:r w:rsidR="00AD2D58" w:rsidRPr="001D5AC8">
        <w:rPr>
          <w:rFonts w:ascii="Book Antiqua" w:hAnsi="Book Antiqua"/>
          <w:lang w:val="en-AU"/>
        </w:rPr>
        <w:fldChar w:fldCharType="begin"/>
      </w:r>
      <w:r w:rsidR="005B6A7C" w:rsidRPr="001D5AC8">
        <w:rPr>
          <w:rFonts w:ascii="Book Antiqua" w:hAnsi="Book Antiqua"/>
          <w:lang w:val="en-AU"/>
        </w:rPr>
        <w:instrText xml:space="preserve"> ADDIN EN.CITE &lt;EndNote&gt;&lt;Cite&gt;&lt;Author&gt;Sparrow&lt;/Author&gt;&lt;Year&gt;2005&lt;/Year&gt;&lt;RecNum&gt;72&lt;/RecNum&gt;&lt;Prefix&gt;VABS-II`; &lt;/Prefix&gt;&lt;DisplayText&gt;&lt;style face="superscript"&gt;[&lt;/style&gt;VABS-II; &lt;style face="superscript"&gt;74]&lt;/style&gt;&lt;/DisplayText&gt;&lt;record&gt;&lt;rec-number&gt;72&lt;/rec-number&gt;&lt;foreign-keys&gt;&lt;key app="EN" db-id="2z50sf0e7f0peaee99spaxwfavwtedvdea2f"&gt;72&lt;/key&gt;&lt;/foreign-keys&gt;&lt;ref-type name="Book"&gt;6&lt;/ref-type&gt;&lt;contributors&gt;&lt;authors&gt;&lt;author&gt;Sparrow, S.&lt;/author&gt;&lt;author&gt;Cicchetti, D.&lt;/author&gt;&lt;author&gt;Balla, D.&lt;/author&gt;&lt;/authors&gt;&lt;/contributors&gt;&lt;titles&gt;&lt;title&gt;Vineland Adaptive Behavior Scales (2nd ed.)&lt;/title&gt;&lt;/titles&gt;&lt;dates&gt;&lt;year&gt;2005&lt;/year&gt;&lt;/dates&gt;&lt;pub-location&gt;Minneapolis, MN&lt;/pub-location&gt;&lt;publisher&gt;Pearson Assessment&lt;/publisher&gt;&lt;urls&gt;&lt;/urls&gt;&lt;/record&gt;&lt;/Cite&gt;&lt;/EndNote&gt;</w:instrText>
      </w:r>
      <w:r w:rsidR="00AD2D58" w:rsidRPr="001D5AC8">
        <w:rPr>
          <w:rFonts w:ascii="Book Antiqua" w:hAnsi="Book Antiqua"/>
          <w:lang w:val="en-AU"/>
        </w:rPr>
        <w:fldChar w:fldCharType="separate"/>
      </w:r>
      <w:r w:rsidR="005B6A7C" w:rsidRPr="001D5AC8">
        <w:rPr>
          <w:rFonts w:ascii="Book Antiqua" w:hAnsi="Book Antiqua"/>
          <w:noProof/>
          <w:vertAlign w:val="superscript"/>
          <w:lang w:val="en-AU"/>
        </w:rPr>
        <w:t>[</w:t>
      </w:r>
      <w:hyperlink w:anchor="_ENREF_74" w:tooltip="Sparrow, 2005 #72" w:history="1">
        <w:r w:rsidR="00561339" w:rsidRPr="001D5AC8">
          <w:rPr>
            <w:rFonts w:ascii="Book Antiqua" w:hAnsi="Book Antiqua"/>
            <w:noProof/>
            <w:vertAlign w:val="superscript"/>
            <w:lang w:val="en-AU"/>
          </w:rPr>
          <w:t>7</w:t>
        </w:r>
      </w:hyperlink>
      <w:r w:rsidR="004D3B98" w:rsidRPr="001D5AC8">
        <w:rPr>
          <w:rFonts w:ascii="Book Antiqua" w:eastAsia="宋体" w:hAnsi="Book Antiqua" w:hint="eastAsia"/>
          <w:noProof/>
          <w:vertAlign w:val="superscript"/>
          <w:lang w:val="en-AU" w:eastAsia="zh-CN"/>
        </w:rPr>
        <w:t>2</w:t>
      </w:r>
      <w:r w:rsidR="005B6A7C"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 xml:space="preserve">. The VABS-II assesses parents’ perceptions of their child’s everyday adaptive functioning across broad domains including communication, daily living skills, socialisation and motor skills. A norm-referenced standardised Adaptive Behaviour Composite </w:t>
      </w:r>
      <w:r w:rsidR="00FC2A03" w:rsidRPr="001D5AC8">
        <w:rPr>
          <w:rFonts w:ascii="Book Antiqua" w:hAnsi="Book Antiqua"/>
          <w:lang w:val="en-AU"/>
        </w:rPr>
        <w:t xml:space="preserve">is </w:t>
      </w:r>
      <w:r w:rsidRPr="001D5AC8">
        <w:rPr>
          <w:rFonts w:ascii="Book Antiqua" w:hAnsi="Book Antiqua"/>
          <w:lang w:val="en-AU"/>
        </w:rPr>
        <w:t>calculated, with higher scores indicating greater levels of adaptive functioning. The maladaptive behaviour domain assesses problem behaviours, with higher scores indicating greater difficulties.</w:t>
      </w:r>
      <w:r w:rsidR="00EA5611" w:rsidRPr="001D5AC8">
        <w:rPr>
          <w:rFonts w:ascii="Book Antiqua" w:hAnsi="Book Antiqua"/>
          <w:lang w:val="en-AU"/>
        </w:rPr>
        <w:t xml:space="preserve"> </w:t>
      </w:r>
      <w:bookmarkStart w:id="5" w:name="_Hlk522021512"/>
      <w:r w:rsidR="00A32A1C" w:rsidRPr="001D5AC8">
        <w:rPr>
          <w:rFonts w:ascii="Book Antiqua" w:hAnsi="Book Antiqua"/>
          <w:lang w:val="en-AU"/>
        </w:rPr>
        <w:t xml:space="preserve">The VABS-II has well-established strong psychometric properties in the preschool age group, including high levels of internal consistency, test-retest reliability, interrater reliability and has been found to be a valid measure of the </w:t>
      </w:r>
      <w:r w:rsidR="003D5CFB" w:rsidRPr="001D5AC8">
        <w:rPr>
          <w:rFonts w:ascii="Book Antiqua" w:hAnsi="Book Antiqua"/>
          <w:lang w:val="en-AU"/>
        </w:rPr>
        <w:t>severity of autism symptomology</w:t>
      </w:r>
      <w:r w:rsidR="00A32A1C" w:rsidRPr="001D5AC8">
        <w:rPr>
          <w:rFonts w:ascii="Book Antiqua" w:hAnsi="Book Antiqua"/>
          <w:lang w:val="en-AU"/>
        </w:rPr>
        <w:fldChar w:fldCharType="begin"/>
      </w:r>
      <w:r w:rsidR="005B6A7C" w:rsidRPr="001D5AC8">
        <w:rPr>
          <w:rFonts w:ascii="Book Antiqua" w:hAnsi="Book Antiqua"/>
          <w:lang w:val="en-AU"/>
        </w:rPr>
        <w:instrText xml:space="preserve"> ADDIN EN.CITE &lt;EndNote&gt;&lt;Cite&gt;&lt;Author&gt;Sparrow&lt;/Author&gt;&lt;Year&gt;2005&lt;/Year&gt;&lt;RecNum&gt;72&lt;/RecNum&gt;&lt;DisplayText&gt;&lt;style face="superscript"&gt;[74]&lt;/style&gt;&lt;/DisplayText&gt;&lt;record&gt;&lt;rec-number&gt;72&lt;/rec-number&gt;&lt;foreign-keys&gt;&lt;key app="EN" db-id="2z50sf0e7f0peaee99spaxwfavwtedvdea2f"&gt;72&lt;/key&gt;&lt;/foreign-keys&gt;&lt;ref-type name="Book"&gt;6&lt;/ref-type&gt;&lt;contributors&gt;&lt;authors&gt;&lt;author&gt;Sparrow, S.&lt;/author&gt;&lt;author&gt;Cicchetti, D.&lt;/author&gt;&lt;author&gt;Balla, D.&lt;/author&gt;&lt;/authors&gt;&lt;/contributors&gt;&lt;titles&gt;&lt;title&gt;Vineland Adaptive Behavior Scales (2nd ed.)&lt;/title&gt;&lt;/titles&gt;&lt;dates&gt;&lt;year&gt;2005&lt;/year&gt;&lt;/dates&gt;&lt;pub-location&gt;Minneapolis, MN&lt;/pub-location&gt;&lt;publisher&gt;Pearson Assessment&lt;/publisher&gt;&lt;urls&gt;&lt;/urls&gt;&lt;/record&gt;&lt;/Cite&gt;&lt;/EndNote&gt;</w:instrText>
      </w:r>
      <w:r w:rsidR="00A32A1C" w:rsidRPr="001D5AC8">
        <w:rPr>
          <w:rFonts w:ascii="Book Antiqua" w:hAnsi="Book Antiqua"/>
          <w:lang w:val="en-AU"/>
        </w:rPr>
        <w:fldChar w:fldCharType="separate"/>
      </w:r>
      <w:r w:rsidR="005B6A7C" w:rsidRPr="001D5AC8">
        <w:rPr>
          <w:rFonts w:ascii="Book Antiqua" w:hAnsi="Book Antiqua"/>
          <w:noProof/>
          <w:vertAlign w:val="superscript"/>
          <w:lang w:val="en-AU"/>
        </w:rPr>
        <w:t>[</w:t>
      </w:r>
      <w:hyperlink w:anchor="_ENREF_74" w:tooltip="Sparrow, 2005 #72" w:history="1">
        <w:r w:rsidR="00561339" w:rsidRPr="001D5AC8">
          <w:rPr>
            <w:rFonts w:ascii="Book Antiqua" w:hAnsi="Book Antiqua"/>
            <w:noProof/>
            <w:vertAlign w:val="superscript"/>
            <w:lang w:val="en-AU"/>
          </w:rPr>
          <w:t>7</w:t>
        </w:r>
      </w:hyperlink>
      <w:r w:rsidR="004D3B98" w:rsidRPr="001D5AC8">
        <w:rPr>
          <w:rFonts w:ascii="Book Antiqua" w:eastAsia="宋体" w:hAnsi="Book Antiqua" w:hint="eastAsia"/>
          <w:noProof/>
          <w:vertAlign w:val="superscript"/>
          <w:lang w:val="en-AU" w:eastAsia="zh-CN"/>
        </w:rPr>
        <w:t>2</w:t>
      </w:r>
      <w:r w:rsidR="005B6A7C" w:rsidRPr="001D5AC8">
        <w:rPr>
          <w:rFonts w:ascii="Book Antiqua" w:hAnsi="Book Antiqua"/>
          <w:noProof/>
          <w:vertAlign w:val="superscript"/>
          <w:lang w:val="en-AU"/>
        </w:rPr>
        <w:t>]</w:t>
      </w:r>
      <w:r w:rsidR="00A32A1C" w:rsidRPr="001D5AC8">
        <w:rPr>
          <w:rFonts w:ascii="Book Antiqua" w:hAnsi="Book Antiqua"/>
          <w:lang w:val="en-AU"/>
        </w:rPr>
        <w:fldChar w:fldCharType="end"/>
      </w:r>
      <w:r w:rsidR="00A32A1C" w:rsidRPr="001D5AC8">
        <w:rPr>
          <w:rFonts w:ascii="Book Antiqua" w:hAnsi="Book Antiqua"/>
          <w:lang w:val="en-AU"/>
        </w:rPr>
        <w:t>.</w:t>
      </w:r>
    </w:p>
    <w:bookmarkEnd w:id="5"/>
    <w:p w14:paraId="6FDE161A" w14:textId="77777777" w:rsidR="00730885" w:rsidRPr="001D5AC8" w:rsidRDefault="00730885" w:rsidP="00EA5611">
      <w:pPr>
        <w:spacing w:line="360" w:lineRule="auto"/>
        <w:jc w:val="both"/>
        <w:rPr>
          <w:rFonts w:ascii="Book Antiqua" w:eastAsia="宋体" w:hAnsi="Book Antiqua"/>
          <w:lang w:val="en-AU" w:eastAsia="zh-CN"/>
        </w:rPr>
      </w:pPr>
    </w:p>
    <w:p w14:paraId="3602DBB5" w14:textId="77777777" w:rsidR="00730885" w:rsidRPr="001D5AC8" w:rsidRDefault="00730885" w:rsidP="00EA5611">
      <w:pPr>
        <w:spacing w:line="360" w:lineRule="auto"/>
        <w:jc w:val="both"/>
        <w:rPr>
          <w:rFonts w:ascii="Book Antiqua" w:hAnsi="Book Antiqua"/>
          <w:b/>
          <w:i/>
          <w:lang w:val="en-AU"/>
        </w:rPr>
      </w:pPr>
      <w:r w:rsidRPr="001D5AC8">
        <w:rPr>
          <w:rFonts w:ascii="Book Antiqua" w:hAnsi="Book Antiqua"/>
          <w:b/>
          <w:i/>
          <w:lang w:val="en-AU"/>
        </w:rPr>
        <w:t>Socio-economic status</w:t>
      </w:r>
    </w:p>
    <w:p w14:paraId="26B376C3" w14:textId="2488EA9A" w:rsidR="00730885" w:rsidRPr="001D5AC8" w:rsidRDefault="00730885" w:rsidP="00EA5611">
      <w:pPr>
        <w:spacing w:line="360" w:lineRule="auto"/>
        <w:jc w:val="both"/>
        <w:rPr>
          <w:rFonts w:ascii="Book Antiqua" w:hAnsi="Book Antiqua"/>
          <w:lang w:val="en-AU"/>
        </w:rPr>
      </w:pPr>
      <w:r w:rsidRPr="001D5AC8">
        <w:rPr>
          <w:rFonts w:ascii="Book Antiqua" w:hAnsi="Book Antiqua"/>
          <w:lang w:val="en-AU"/>
        </w:rPr>
        <w:t xml:space="preserve">SES is used in this paper to describe the position of a person within </w:t>
      </w:r>
      <w:r w:rsidR="003D5CFB" w:rsidRPr="001D5AC8">
        <w:rPr>
          <w:rFonts w:ascii="Book Antiqua" w:hAnsi="Book Antiqua"/>
          <w:lang w:val="en-AU"/>
        </w:rPr>
        <w:t>a hierarchical social structure</w:t>
      </w:r>
      <w:r w:rsidR="00AD2D58" w:rsidRPr="001D5AC8">
        <w:rPr>
          <w:rFonts w:ascii="Book Antiqua" w:hAnsi="Book Antiqua"/>
          <w:lang w:val="en-AU"/>
        </w:rPr>
        <w:fldChar w:fldCharType="begin"/>
      </w:r>
      <w:r w:rsidR="005B6A7C" w:rsidRPr="001D5AC8">
        <w:rPr>
          <w:rFonts w:ascii="Book Antiqua" w:hAnsi="Book Antiqua"/>
          <w:lang w:val="en-AU"/>
        </w:rPr>
        <w:instrText xml:space="preserve"> ADDIN EN.CITE &lt;EndNote&gt;&lt;Cite&gt;&lt;Author&gt;Reynders&lt;/Author&gt;&lt;Year&gt;2005&lt;/Year&gt;&lt;RecNum&gt;73&lt;/RecNum&gt;&lt;DisplayText&gt;&lt;style face="superscript"&gt;[75]&lt;/style&gt;&lt;/DisplayText&gt;&lt;record&gt;&lt;rec-number&gt;73&lt;/rec-number&gt;&lt;foreign-keys&gt;&lt;key app="EN" db-id="2z50sf0e7f0peaee99spaxwfavwtedvdea2f"&gt;73&lt;/key&gt;&lt;/foreign-keys&gt;&lt;ref-type name="Journal Article"&gt;17&lt;/ref-type&gt;&lt;contributors&gt;&lt;authors&gt;&lt;author&gt;Reynders, T&lt;/author&gt;&lt;author&gt;Nicaise, I&lt;/author&gt;&lt;author&gt;Van Damme, J&lt;/author&gt;&lt;/authors&gt;&lt;/contributors&gt;&lt;titles&gt;&lt;title&gt;De constructie van een SES&amp;amp; variabele voor het SiBO&amp;amp;onderzoek&lt;/title&gt;&lt;secondary-title&gt;The Construction of a SES variable for the SiBO Project](LOA Report No. 31). Leuven&lt;/secondary-title&gt;&lt;/titles&gt;&lt;periodical&gt;&lt;full-title&gt;The Construction of a SES variable for the SiBO Project](LOA Report No. 31). Leuven&lt;/full-title&gt;&lt;/periodical&gt;&lt;dates&gt;&lt;year&gt;2005&lt;/year&gt;&lt;/dates&gt;&lt;urls&gt;&lt;/urls&gt;&lt;/record&gt;&lt;/Cite&gt;&lt;/EndNote&gt;</w:instrText>
      </w:r>
      <w:r w:rsidR="00AD2D58" w:rsidRPr="001D5AC8">
        <w:rPr>
          <w:rFonts w:ascii="Book Antiqua" w:hAnsi="Book Antiqua"/>
          <w:lang w:val="en-AU"/>
        </w:rPr>
        <w:fldChar w:fldCharType="separate"/>
      </w:r>
      <w:r w:rsidR="005B6A7C" w:rsidRPr="001D5AC8">
        <w:rPr>
          <w:rFonts w:ascii="Book Antiqua" w:hAnsi="Book Antiqua"/>
          <w:noProof/>
          <w:vertAlign w:val="superscript"/>
          <w:lang w:val="en-AU"/>
        </w:rPr>
        <w:t>[</w:t>
      </w:r>
      <w:hyperlink w:anchor="_ENREF_75" w:tooltip="Reynders, 2005 #73" w:history="1">
        <w:r w:rsidR="00561339" w:rsidRPr="001D5AC8">
          <w:rPr>
            <w:rFonts w:ascii="Book Antiqua" w:hAnsi="Book Antiqua"/>
            <w:noProof/>
            <w:vertAlign w:val="superscript"/>
            <w:lang w:val="en-AU"/>
          </w:rPr>
          <w:t>7</w:t>
        </w:r>
      </w:hyperlink>
      <w:r w:rsidR="004D3B98" w:rsidRPr="001D5AC8">
        <w:rPr>
          <w:rFonts w:ascii="Book Antiqua" w:eastAsia="宋体" w:hAnsi="Book Antiqua" w:hint="eastAsia"/>
          <w:noProof/>
          <w:vertAlign w:val="superscript"/>
          <w:lang w:val="en-AU" w:eastAsia="zh-CN"/>
        </w:rPr>
        <w:t>3</w:t>
      </w:r>
      <w:r w:rsidR="005B6A7C"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 xml:space="preserve">. Two mechanisms were used to assess SES; the first was based on parents’ occupation and education levels using the Australian Socioeconomic Index of occupational status </w:t>
      </w:r>
      <w:r w:rsidR="003D5CFB" w:rsidRPr="001D5AC8">
        <w:rPr>
          <w:rFonts w:ascii="Book Antiqua" w:eastAsia="宋体" w:hAnsi="Book Antiqua" w:hint="eastAsia"/>
          <w:lang w:val="en-AU" w:eastAsia="zh-CN"/>
        </w:rPr>
        <w:t>(</w:t>
      </w:r>
      <w:r w:rsidR="003D5CFB" w:rsidRPr="001D5AC8">
        <w:rPr>
          <w:rFonts w:ascii="Book Antiqua" w:eastAsia="宋体" w:hAnsi="Book Antiqua"/>
          <w:lang w:val="en-AU" w:eastAsia="zh-CN"/>
        </w:rPr>
        <w:t>AUSEI06</w:t>
      </w:r>
      <w:r w:rsidR="003D5CFB" w:rsidRPr="001D5AC8">
        <w:rPr>
          <w:rFonts w:ascii="Book Antiqua" w:eastAsia="宋体" w:hAnsi="Book Antiqua" w:hint="eastAsia"/>
          <w:lang w:val="en-AU" w:eastAsia="zh-CN"/>
        </w:rPr>
        <w:t>)</w:t>
      </w:r>
      <w:r w:rsidR="00AD2D58" w:rsidRPr="001D5AC8">
        <w:rPr>
          <w:rFonts w:ascii="Book Antiqua" w:hAnsi="Book Antiqua"/>
          <w:lang w:val="en-AU"/>
        </w:rPr>
        <w:fldChar w:fldCharType="begin"/>
      </w:r>
      <w:r w:rsidR="005B6A7C" w:rsidRPr="001D5AC8">
        <w:rPr>
          <w:rFonts w:ascii="Book Antiqua" w:hAnsi="Book Antiqua"/>
          <w:lang w:val="en-AU"/>
        </w:rPr>
        <w:instrText xml:space="preserve"> ADDIN EN.CITE &lt;EndNote&gt;&lt;Cite&gt;&lt;Author&gt;McMillan&lt;/Author&gt;&lt;Year&gt;2009&lt;/Year&gt;&lt;RecNum&gt;74&lt;/RecNum&gt;&lt;Prefix&gt;AUSEI06`; &lt;/Prefix&gt;&lt;DisplayText&gt;&lt;style face="superscript"&gt;[&lt;/style&gt;AUSEI06; &lt;style face="superscript"&gt;76]&lt;/style&gt;&lt;/DisplayText&gt;&lt;record&gt;&lt;rec-number&gt;74&lt;/rec-number&gt;&lt;foreign-keys&gt;&lt;key app="EN" db-id="2z50sf0e7f0peaee99spaxwfavwtedvdea2f"&gt;74&lt;/key&gt;&lt;/foreign-keys&gt;&lt;ref-type name="Conference Proceedings"&gt;10&lt;/ref-type&gt;&lt;contributors&gt;&lt;authors&gt;&lt;author&gt;McMillan, Julie&lt;/author&gt;&lt;author&gt;Jones, L&lt;/author&gt;&lt;author&gt;Beavis, Adrian&lt;/author&gt;&lt;/authors&gt;&lt;/contributors&gt;&lt;titles&gt;&lt;title&gt;A new scale for measuring socioeconomic status in educational research: development and validation of the Australian Socioeconomic Index 2006 (AUSEI06)&lt;/title&gt;&lt;secondary-title&gt;AARE International Education Research Conference, Canberra&lt;/secondary-title&gt;&lt;/titles&gt;&lt;dates&gt;&lt;year&gt;2009&lt;/year&gt;&lt;/dates&gt;&lt;urls&gt;&lt;/urls&gt;&lt;/record&gt;&lt;/Cite&gt;&lt;/EndNote&gt;</w:instrText>
      </w:r>
      <w:r w:rsidR="00AD2D58" w:rsidRPr="001D5AC8">
        <w:rPr>
          <w:rFonts w:ascii="Book Antiqua" w:hAnsi="Book Antiqua"/>
          <w:lang w:val="en-AU"/>
        </w:rPr>
        <w:fldChar w:fldCharType="separate"/>
      </w:r>
      <w:r w:rsidR="005B6A7C" w:rsidRPr="001D5AC8">
        <w:rPr>
          <w:rFonts w:ascii="Book Antiqua" w:hAnsi="Book Antiqua"/>
          <w:noProof/>
          <w:vertAlign w:val="superscript"/>
          <w:lang w:val="en-AU"/>
        </w:rPr>
        <w:t>[</w:t>
      </w:r>
      <w:hyperlink w:anchor="_ENREF_76" w:tooltip="McMillan, 2009 #74" w:history="1">
        <w:r w:rsidR="00561339" w:rsidRPr="001D5AC8">
          <w:rPr>
            <w:rFonts w:ascii="Book Antiqua" w:hAnsi="Book Antiqua"/>
            <w:noProof/>
            <w:vertAlign w:val="superscript"/>
            <w:lang w:val="en-AU"/>
          </w:rPr>
          <w:t>7</w:t>
        </w:r>
        <w:r w:rsidR="004D3B98" w:rsidRPr="001D5AC8">
          <w:rPr>
            <w:rFonts w:ascii="Book Antiqua" w:eastAsia="宋体" w:hAnsi="Book Antiqua" w:hint="eastAsia"/>
            <w:noProof/>
            <w:vertAlign w:val="superscript"/>
            <w:lang w:val="en-AU" w:eastAsia="zh-CN"/>
          </w:rPr>
          <w:t>4</w:t>
        </w:r>
      </w:hyperlink>
      <w:r w:rsidR="005B6A7C"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 xml:space="preserve">. The AUSEI06 is a socio-economic index developed in response to the introduction of the Australian and New Zealand Standard Classification of Occupations (ANZSCO) by the </w:t>
      </w:r>
      <w:r w:rsidR="003D5CFB" w:rsidRPr="001D5AC8">
        <w:rPr>
          <w:rFonts w:ascii="Book Antiqua" w:hAnsi="Book Antiqua"/>
          <w:lang w:val="en-AU"/>
        </w:rPr>
        <w:t>Australian Bureau of Statistics</w:t>
      </w:r>
      <w:r w:rsidR="00AD2D58" w:rsidRPr="001D5AC8">
        <w:rPr>
          <w:rFonts w:ascii="Book Antiqua" w:hAnsi="Book Antiqua"/>
          <w:lang w:val="en-AU"/>
        </w:rPr>
        <w:fldChar w:fldCharType="begin"/>
      </w:r>
      <w:r w:rsidR="005B6A7C" w:rsidRPr="001D5AC8">
        <w:rPr>
          <w:rFonts w:ascii="Book Antiqua" w:hAnsi="Book Antiqua"/>
          <w:lang w:val="en-AU"/>
        </w:rPr>
        <w:instrText xml:space="preserve"> ADDIN EN.CITE &lt;EndNote&gt;&lt;Cite&gt;&lt;Author&gt;Australian Bureau of Statistics and Statistics New Zealand&lt;/Author&gt;&lt;Year&gt;2006&lt;/Year&gt;&lt;RecNum&gt;75&lt;/RecNum&gt;&lt;DisplayText&gt;&lt;style face="superscript"&gt;[77]&lt;/style&gt;&lt;/DisplayText&gt;&lt;record&gt;&lt;rec-number&gt;75&lt;/rec-number&gt;&lt;foreign-keys&gt;&lt;key app="EN" db-id="2z50sf0e7f0peaee99spaxwfavwtedvdea2f"&gt;75&lt;/key&gt;&lt;/foreign-keys&gt;&lt;ref-type name="Government Document"&gt;46&lt;/ref-type&gt;&lt;contributors&gt;&lt;authors&gt;&lt;author&gt;Australian Bureau of Statistics and Statistics New Zealand,&lt;/author&gt;&lt;/authors&gt;&lt;/contributors&gt;&lt;titles&gt;&lt;title&gt;ANZSCO - Australian and New Zealand Standard Classification of Occupations&lt;/title&gt;&lt;/titles&gt;&lt;edition&gt;1st&lt;/edition&gt;&lt;dates&gt;&lt;year&gt;2006&lt;/year&gt;&lt;/dates&gt;&lt;pub-location&gt;Canberra&lt;/pub-location&gt;&lt;publisher&gt;Australian Bureau of Statistics&lt;/publisher&gt;&lt;urls&gt;&lt;/urls&gt;&lt;/record&gt;&lt;/Cite&gt;&lt;/EndNote&gt;</w:instrText>
      </w:r>
      <w:r w:rsidR="00AD2D58" w:rsidRPr="001D5AC8">
        <w:rPr>
          <w:rFonts w:ascii="Book Antiqua" w:hAnsi="Book Antiqua"/>
          <w:lang w:val="en-AU"/>
        </w:rPr>
        <w:fldChar w:fldCharType="separate"/>
      </w:r>
      <w:r w:rsidR="005B6A7C" w:rsidRPr="001D5AC8">
        <w:rPr>
          <w:rFonts w:ascii="Book Antiqua" w:hAnsi="Book Antiqua"/>
          <w:noProof/>
          <w:vertAlign w:val="superscript"/>
          <w:lang w:val="en-AU"/>
        </w:rPr>
        <w:t>[</w:t>
      </w:r>
      <w:hyperlink w:anchor="_ENREF_77" w:tooltip="Australian Bureau of Statistics and Statistics New Zealand, 2006 #75" w:history="1">
        <w:r w:rsidR="00561339" w:rsidRPr="001D5AC8">
          <w:rPr>
            <w:rFonts w:ascii="Book Antiqua" w:hAnsi="Book Antiqua"/>
            <w:noProof/>
            <w:vertAlign w:val="superscript"/>
            <w:lang w:val="en-AU"/>
          </w:rPr>
          <w:t>7</w:t>
        </w:r>
        <w:r w:rsidR="004D3B98" w:rsidRPr="001D5AC8">
          <w:rPr>
            <w:rFonts w:ascii="Book Antiqua" w:eastAsia="宋体" w:hAnsi="Book Antiqua" w:hint="eastAsia"/>
            <w:noProof/>
            <w:vertAlign w:val="superscript"/>
            <w:lang w:val="en-AU" w:eastAsia="zh-CN"/>
          </w:rPr>
          <w:t>5</w:t>
        </w:r>
      </w:hyperlink>
      <w:r w:rsidR="005B6A7C"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 xml:space="preserve">. The AUSEI06 is used to convert ANZSCO codes into occupational status scores ranging from 0 to 100, with higher scores indicative of higher SES. Where both parents are employed, the AUSEI06 is calculated by taking the score of the parent with the highest occupational status. </w:t>
      </w:r>
      <w:bookmarkStart w:id="6" w:name="_Hlk515034256"/>
      <w:r w:rsidRPr="001D5AC8">
        <w:rPr>
          <w:rFonts w:ascii="Book Antiqua" w:hAnsi="Book Antiqua"/>
          <w:lang w:val="en-AU"/>
        </w:rPr>
        <w:t xml:space="preserve">When an individual is not in paid employment, the score </w:t>
      </w:r>
      <w:r w:rsidR="00D25921" w:rsidRPr="001D5AC8">
        <w:rPr>
          <w:rFonts w:ascii="Book Antiqua" w:hAnsi="Book Antiqua"/>
          <w:lang w:val="en-AU"/>
        </w:rPr>
        <w:t>i</w:t>
      </w:r>
      <w:r w:rsidRPr="001D5AC8">
        <w:rPr>
          <w:rFonts w:ascii="Book Antiqua" w:hAnsi="Book Antiqua"/>
          <w:lang w:val="en-AU"/>
        </w:rPr>
        <w:t>s assigned using his or her educational level</w:t>
      </w:r>
      <w:bookmarkEnd w:id="6"/>
      <w:r w:rsidRPr="001D5AC8">
        <w:rPr>
          <w:rFonts w:ascii="Book Antiqua" w:hAnsi="Book Antiqua"/>
          <w:lang w:val="en-AU"/>
        </w:rPr>
        <w:t xml:space="preserve">. Where two parents indicated employment </w:t>
      </w:r>
      <w:r w:rsidR="008E037F" w:rsidRPr="001D5AC8">
        <w:rPr>
          <w:rFonts w:ascii="Book Antiqua" w:hAnsi="Book Antiqua"/>
          <w:lang w:val="en-AU"/>
        </w:rPr>
        <w:t>-</w:t>
      </w:r>
      <w:r w:rsidRPr="001D5AC8">
        <w:rPr>
          <w:rFonts w:ascii="Book Antiqua" w:hAnsi="Book Antiqua"/>
          <w:lang w:val="en-AU"/>
        </w:rPr>
        <w:t xml:space="preserve"> the highest AUSEI06 code was used; where one parent indicated employment, their AUSEI06 code was used; where neither parent was employed, the highest imputed AUSEI06 code was used. The AUSEI06 is based on the International Socioeconomic Index</w:t>
      </w:r>
      <w:r w:rsidR="00AD2D58" w:rsidRPr="001D5AC8">
        <w:rPr>
          <w:rFonts w:ascii="Book Antiqua" w:hAnsi="Book Antiqua"/>
          <w:lang w:val="en-AU"/>
        </w:rPr>
        <w:fldChar w:fldCharType="begin"/>
      </w:r>
      <w:r w:rsidR="005B6A7C" w:rsidRPr="001D5AC8">
        <w:rPr>
          <w:rFonts w:ascii="Book Antiqua" w:hAnsi="Book Antiqua"/>
          <w:lang w:val="en-AU"/>
        </w:rPr>
        <w:instrText xml:space="preserve"> ADDIN EN.CITE &lt;EndNote&gt;&lt;Cite&gt;&lt;Author&gt;Ganzeboom&lt;/Author&gt;&lt;Year&gt;1992&lt;/Year&gt;&lt;RecNum&gt;76&lt;/RecNum&gt;&lt;Prefix&gt;ISEI`; &lt;/Prefix&gt;&lt;DisplayText&gt;&lt;style face="superscript"&gt;[&lt;/style&gt;ISEI; &lt;style face="superscript"&gt;78]&lt;/style&gt;&lt;/DisplayText&gt;&lt;record&gt;&lt;rec-number&gt;76&lt;/rec-number&gt;&lt;foreign-keys&gt;&lt;key app="EN" db-id="2z50sf0e7f0peaee99spaxwfavwtedvdea2f"&gt;76&lt;/key&gt;&lt;/foreign-keys&gt;&lt;ref-type name="Journal Article"&gt;17&lt;/ref-type&gt;&lt;contributors&gt;&lt;authors&gt;&lt;author&gt;Ganzeboom, Harry BG&lt;/author&gt;&lt;author&gt;De Graaf, Paul M&lt;/author&gt;&lt;author&gt;Treiman, Donald J&lt;/author&gt;&lt;/authors&gt;&lt;/contributors&gt;&lt;titles&gt;&lt;title&gt;A standard international socio-economic index of occupational status&lt;/title&gt;&lt;secondary-title&gt;Social science research&lt;/secondary-title&gt;&lt;/titles&gt;&lt;periodical&gt;&lt;full-title&gt;Social science research&lt;/full-title&gt;&lt;/periodical&gt;&lt;pages&gt;1-56&lt;/pages&gt;&lt;volume&gt;21&lt;/volume&gt;&lt;number&gt;1&lt;/number&gt;&lt;dates&gt;&lt;year&gt;1992&lt;/year&gt;&lt;/dates&gt;&lt;isbn&gt;0049-089X&lt;/isbn&gt;&lt;urls&gt;&lt;/urls&gt;&lt;/record&gt;&lt;/Cite&gt;&lt;/EndNote&gt;</w:instrText>
      </w:r>
      <w:r w:rsidR="00AD2D58" w:rsidRPr="001D5AC8">
        <w:rPr>
          <w:rFonts w:ascii="Book Antiqua" w:hAnsi="Book Antiqua"/>
          <w:lang w:val="en-AU"/>
        </w:rPr>
        <w:fldChar w:fldCharType="separate"/>
      </w:r>
      <w:r w:rsidR="005B6A7C" w:rsidRPr="001D5AC8">
        <w:rPr>
          <w:rFonts w:ascii="Book Antiqua" w:hAnsi="Book Antiqua"/>
          <w:noProof/>
          <w:vertAlign w:val="superscript"/>
          <w:lang w:val="en-AU"/>
        </w:rPr>
        <w:t>[</w:t>
      </w:r>
      <w:hyperlink w:anchor="_ENREF_78" w:tooltip="Ganzeboom, 1992 #76" w:history="1">
        <w:r w:rsidR="00561339" w:rsidRPr="001D5AC8">
          <w:rPr>
            <w:rFonts w:ascii="Book Antiqua" w:hAnsi="Book Antiqua"/>
            <w:noProof/>
            <w:vertAlign w:val="superscript"/>
            <w:lang w:val="en-AU"/>
          </w:rPr>
          <w:t>7</w:t>
        </w:r>
        <w:r w:rsidR="004D3B98" w:rsidRPr="001D5AC8">
          <w:rPr>
            <w:rFonts w:ascii="Book Antiqua" w:eastAsia="宋体" w:hAnsi="Book Antiqua" w:hint="eastAsia"/>
            <w:noProof/>
            <w:vertAlign w:val="superscript"/>
            <w:lang w:val="en-AU" w:eastAsia="zh-CN"/>
          </w:rPr>
          <w:t>6</w:t>
        </w:r>
      </w:hyperlink>
      <w:r w:rsidR="005B6A7C"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 xml:space="preserve"> in which occupation is described as the “engine” that converts education into income. The AUSEI06 possesses a</w:t>
      </w:r>
      <w:r w:rsidR="003D5CFB" w:rsidRPr="001D5AC8">
        <w:rPr>
          <w:rFonts w:ascii="Book Antiqua" w:hAnsi="Book Antiqua"/>
          <w:lang w:val="en-AU"/>
        </w:rPr>
        <w:t>dequate psychometric properties</w:t>
      </w:r>
      <w:r w:rsidR="00AD2D58" w:rsidRPr="001D5AC8">
        <w:rPr>
          <w:rFonts w:ascii="Book Antiqua" w:hAnsi="Book Antiqua"/>
          <w:lang w:val="en-AU"/>
        </w:rPr>
        <w:fldChar w:fldCharType="begin"/>
      </w:r>
      <w:r w:rsidR="005B6A7C" w:rsidRPr="001D5AC8">
        <w:rPr>
          <w:rFonts w:ascii="Book Antiqua" w:hAnsi="Book Antiqua"/>
          <w:lang w:val="en-AU"/>
        </w:rPr>
        <w:instrText xml:space="preserve"> ADDIN EN.CITE &lt;EndNote&gt;&lt;Cite&gt;&lt;Author&gt;McMillan&lt;/Author&gt;&lt;Year&gt;2009&lt;/Year&gt;&lt;RecNum&gt;74&lt;/RecNum&gt;&lt;DisplayText&gt;&lt;style face="superscript"&gt;[76]&lt;/style&gt;&lt;/DisplayText&gt;&lt;record&gt;&lt;rec-number&gt;74&lt;/rec-number&gt;&lt;foreign-keys&gt;&lt;key app="EN" db-id="2z50sf0e7f0peaee99spaxwfavwtedvdea2f"&gt;74&lt;/key&gt;&lt;/foreign-keys&gt;&lt;ref-type name="Conference Proceedings"&gt;10&lt;/ref-type&gt;&lt;contributors&gt;&lt;authors&gt;&lt;author&gt;McMillan, Julie&lt;/author&gt;&lt;author&gt;Jones, L&lt;/author&gt;&lt;author&gt;Beavis, Adrian&lt;/author&gt;&lt;/authors&gt;&lt;/contributors&gt;&lt;titles&gt;&lt;title&gt;A new scale for measuring socioeconomic status in educational research: development and validation of the Australian Socioeconomic Index 2006 (AUSEI06)&lt;/title&gt;&lt;secondary-title&gt;AARE International Education Research Conference, Canberra&lt;/secondary-title&gt;&lt;/titles&gt;&lt;dates&gt;&lt;year&gt;2009&lt;/year&gt;&lt;/dates&gt;&lt;urls&gt;&lt;/urls&gt;&lt;/record&gt;&lt;/Cite&gt;&lt;/EndNote&gt;</w:instrText>
      </w:r>
      <w:r w:rsidR="00AD2D58" w:rsidRPr="001D5AC8">
        <w:rPr>
          <w:rFonts w:ascii="Book Antiqua" w:hAnsi="Book Antiqua"/>
          <w:lang w:val="en-AU"/>
        </w:rPr>
        <w:fldChar w:fldCharType="separate"/>
      </w:r>
      <w:r w:rsidR="005B6A7C" w:rsidRPr="001D5AC8">
        <w:rPr>
          <w:rFonts w:ascii="Book Antiqua" w:hAnsi="Book Antiqua"/>
          <w:noProof/>
          <w:vertAlign w:val="superscript"/>
          <w:lang w:val="en-AU"/>
        </w:rPr>
        <w:t>[</w:t>
      </w:r>
      <w:hyperlink w:anchor="_ENREF_76" w:tooltip="McMillan, 2009 #74" w:history="1">
        <w:r w:rsidR="00561339" w:rsidRPr="001D5AC8">
          <w:rPr>
            <w:rFonts w:ascii="Book Antiqua" w:hAnsi="Book Antiqua"/>
            <w:noProof/>
            <w:vertAlign w:val="superscript"/>
            <w:lang w:val="en-AU"/>
          </w:rPr>
          <w:t>7</w:t>
        </w:r>
        <w:r w:rsidR="004D3B98" w:rsidRPr="001D5AC8">
          <w:rPr>
            <w:rFonts w:ascii="Book Antiqua" w:eastAsia="宋体" w:hAnsi="Book Antiqua" w:hint="eastAsia"/>
            <w:noProof/>
            <w:vertAlign w:val="superscript"/>
            <w:lang w:val="en-AU" w:eastAsia="zh-CN"/>
          </w:rPr>
          <w:t>5</w:t>
        </w:r>
      </w:hyperlink>
      <w:r w:rsidR="005B6A7C"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w:t>
      </w:r>
    </w:p>
    <w:p w14:paraId="2094923E" w14:textId="5BCEE2C1" w:rsidR="00730885" w:rsidRPr="001D5AC8" w:rsidRDefault="00730885" w:rsidP="003D5CFB">
      <w:pPr>
        <w:spacing w:line="360" w:lineRule="auto"/>
        <w:ind w:firstLineChars="100" w:firstLine="240"/>
        <w:jc w:val="both"/>
        <w:rPr>
          <w:rFonts w:ascii="Book Antiqua" w:hAnsi="Book Antiqua"/>
          <w:lang w:val="en-AU"/>
        </w:rPr>
      </w:pPr>
      <w:r w:rsidRPr="001D5AC8">
        <w:rPr>
          <w:rFonts w:ascii="Book Antiqua" w:hAnsi="Book Antiqua"/>
          <w:lang w:val="en-AU"/>
        </w:rPr>
        <w:t>The second mechanism of assessing SES was the Index of Relative Socio-economic Advantage and Disadvantage (IRSAD) from the Socio-economic Indexes for A</w:t>
      </w:r>
      <w:r w:rsidR="00D25921" w:rsidRPr="001D5AC8">
        <w:rPr>
          <w:rFonts w:ascii="Book Antiqua" w:hAnsi="Book Antiqua"/>
          <w:lang w:val="en-AU"/>
        </w:rPr>
        <w:t>reas</w:t>
      </w:r>
      <w:r w:rsidRPr="001D5AC8">
        <w:rPr>
          <w:rFonts w:ascii="Book Antiqua" w:hAnsi="Book Antiqua"/>
          <w:lang w:val="en-AU"/>
        </w:rPr>
        <w:t xml:space="preserve"> (SEIFA) 2016 based on the 2016 C</w:t>
      </w:r>
      <w:r w:rsidR="00472571" w:rsidRPr="001D5AC8">
        <w:rPr>
          <w:rFonts w:ascii="Book Antiqua" w:hAnsi="Book Antiqua"/>
          <w:lang w:val="en-AU"/>
        </w:rPr>
        <w:t>ensus of Population and Housing</w:t>
      </w:r>
      <w:r w:rsidR="00AD2D58" w:rsidRPr="001D5AC8">
        <w:rPr>
          <w:rFonts w:ascii="Book Antiqua" w:hAnsi="Book Antiqua"/>
          <w:lang w:val="en-AU"/>
        </w:rPr>
        <w:fldChar w:fldCharType="begin"/>
      </w:r>
      <w:r w:rsidR="005B6A7C" w:rsidRPr="001D5AC8">
        <w:rPr>
          <w:rFonts w:ascii="Book Antiqua" w:hAnsi="Book Antiqua"/>
          <w:lang w:val="en-AU"/>
        </w:rPr>
        <w:instrText xml:space="preserve"> ADDIN EN.CITE &lt;EndNote&gt;&lt;Cite&gt;&lt;Author&gt;Statistics&lt;/Author&gt;&lt;Year&gt;2018&lt;/Year&gt;&lt;RecNum&gt;77&lt;/RecNum&gt;&lt;DisplayText&gt;&lt;style face="superscript"&gt;[79, 80]&lt;/style&gt;&lt;/DisplayText&gt;&lt;record&gt;&lt;rec-number&gt;77&lt;/rec-number&gt;&lt;foreign-keys&gt;&lt;key app="EN" db-id="2z50sf0e7f0peaee99spaxwfavwtedvdea2f"&gt;77&lt;/key&gt;&lt;/foreign-keys&gt;&lt;ref-type name="Report"&gt;27&lt;/ref-type&gt;&lt;contributors&gt;&lt;authors&gt;&lt;author&gt;Australian Bureau of Statistics &lt;/author&gt;&lt;/authors&gt;&lt;/contributors&gt;&lt;titles&gt;&lt;title&gt;Census of Population and Housing: Socio-Economic Indexes for Areas (SEIFA), Australia, 2016 catalogue number 2033.0.55.001. &lt;/title&gt;&lt;/titles&gt;&lt;dates&gt;&lt;year&gt;2018&lt;/year&gt;&lt;/dates&gt;&lt;pub-location&gt;Canberra, Australia&lt;/pub-location&gt;&lt;publisher&gt;Commonwealth of Australia. &lt;/publisher&gt;&lt;urls&gt;&lt;related-urls&gt;&lt;url&gt;http://www.abs.gov.au/AUSSTATS/abs@.nsf/DetailsPage/2033.0.55.0012016?OpenDocument,&lt;/url&gt;&lt;/related-urls&gt;&lt;/urls&gt;&lt;/record&gt;&lt;/Cite&gt;&lt;Cite&gt;&lt;Author&gt;Statistics&lt;/Author&gt;&lt;Year&gt;2018&lt;/Year&gt;&lt;RecNum&gt;78&lt;/RecNum&gt;&lt;record&gt;&lt;rec-number&gt;78&lt;/rec-number&gt;&lt;foreign-keys&gt;&lt;key app="EN" db-id="2z50sf0e7f0peaee99spaxwfavwtedvdea2f"&gt;78&lt;/key&gt;&lt;/foreign-keys&gt;&lt;ref-type name="Report"&gt;27&lt;/ref-type&gt;&lt;contributors&gt;&lt;authors&gt;&lt;author&gt;Australian Bureau of Statistics&lt;/author&gt;&lt;/authors&gt;&lt;/contributors&gt;&lt;titles&gt;&lt;title&gt;Technical Paper Socio-Economic Indexes for Areas (SEIFA) 2016 catalogue number 2033.0.55.001&lt;/title&gt;&lt;/titles&gt;&lt;dates&gt;&lt;year&gt;2018&lt;/year&gt;&lt;/dates&gt;&lt;pub-location&gt;Canberra, Australia&lt;/pub-location&gt;&lt;publisher&gt;Commonwealth of Australia.&lt;/publisher&gt;&lt;urls&gt;&lt;/urls&gt;&lt;/record&gt;&lt;/Cite&gt;&lt;/EndNote&gt;</w:instrText>
      </w:r>
      <w:r w:rsidR="00AD2D58" w:rsidRPr="001D5AC8">
        <w:rPr>
          <w:rFonts w:ascii="Book Antiqua" w:hAnsi="Book Antiqua"/>
          <w:lang w:val="en-AU"/>
        </w:rPr>
        <w:fldChar w:fldCharType="separate"/>
      </w:r>
      <w:r w:rsidR="005B6A7C" w:rsidRPr="001D5AC8">
        <w:rPr>
          <w:rFonts w:ascii="Book Antiqua" w:hAnsi="Book Antiqua"/>
          <w:noProof/>
          <w:vertAlign w:val="superscript"/>
          <w:lang w:val="en-AU"/>
        </w:rPr>
        <w:t>[</w:t>
      </w:r>
      <w:hyperlink w:anchor="_ENREF_79" w:tooltip="Statistics, 2018 #77" w:history="1">
        <w:r w:rsidR="00561339" w:rsidRPr="001D5AC8">
          <w:rPr>
            <w:rFonts w:ascii="Book Antiqua" w:hAnsi="Book Antiqua"/>
            <w:noProof/>
            <w:vertAlign w:val="superscript"/>
            <w:lang w:val="en-AU"/>
          </w:rPr>
          <w:t>7</w:t>
        </w:r>
        <w:r w:rsidR="004D3B98" w:rsidRPr="001D5AC8">
          <w:rPr>
            <w:rFonts w:ascii="Book Antiqua" w:eastAsia="宋体" w:hAnsi="Book Antiqua" w:hint="eastAsia"/>
            <w:noProof/>
            <w:vertAlign w:val="superscript"/>
            <w:lang w:val="en-AU" w:eastAsia="zh-CN"/>
          </w:rPr>
          <w:t>7</w:t>
        </w:r>
        <w:r w:rsidR="00472571" w:rsidRPr="001D5AC8">
          <w:rPr>
            <w:rFonts w:ascii="Book Antiqua" w:hAnsi="Book Antiqua"/>
            <w:noProof/>
            <w:vertAlign w:val="superscript"/>
            <w:lang w:val="en-AU"/>
          </w:rPr>
          <w:t>,</w:t>
        </w:r>
        <w:r w:rsidR="00611554" w:rsidRPr="001D5AC8">
          <w:rPr>
            <w:rFonts w:ascii="Book Antiqua" w:hAnsi="Book Antiqua"/>
            <w:noProof/>
            <w:vertAlign w:val="superscript"/>
            <w:lang w:val="en-AU"/>
          </w:rPr>
          <w:t>7</w:t>
        </w:r>
        <w:r w:rsidR="004D3B98" w:rsidRPr="001D5AC8">
          <w:rPr>
            <w:rFonts w:ascii="Book Antiqua" w:eastAsia="宋体" w:hAnsi="Book Antiqua" w:hint="eastAsia"/>
            <w:noProof/>
            <w:vertAlign w:val="superscript"/>
            <w:lang w:val="en-AU" w:eastAsia="zh-CN"/>
          </w:rPr>
          <w:t>8</w:t>
        </w:r>
      </w:hyperlink>
      <w:r w:rsidR="005B6A7C" w:rsidRPr="001D5AC8">
        <w:rPr>
          <w:rFonts w:ascii="Book Antiqua" w:hAnsi="Book Antiqua"/>
          <w:noProof/>
          <w:vertAlign w:val="superscript"/>
          <w:lang w:val="en-AU"/>
        </w:rPr>
        <w:t>]</w:t>
      </w:r>
      <w:r w:rsidR="00AD2D58" w:rsidRPr="001D5AC8">
        <w:rPr>
          <w:rFonts w:ascii="Book Antiqua" w:hAnsi="Book Antiqua"/>
          <w:lang w:val="en-AU"/>
        </w:rPr>
        <w:fldChar w:fldCharType="end"/>
      </w:r>
      <w:r w:rsidR="001C57B2" w:rsidRPr="001D5AC8">
        <w:rPr>
          <w:rFonts w:ascii="Book Antiqua" w:hAnsi="Book Antiqua"/>
          <w:lang w:val="en-AU"/>
        </w:rPr>
        <w:t>.</w:t>
      </w:r>
      <w:r w:rsidRPr="001D5AC8">
        <w:rPr>
          <w:rFonts w:ascii="Book Antiqua" w:hAnsi="Book Antiqua"/>
          <w:lang w:val="en-AU"/>
        </w:rPr>
        <w:t xml:space="preserve"> The definition of relative advantage and disadvantage refers to “people</w:t>
      </w:r>
      <w:r w:rsidR="004D3B98" w:rsidRPr="001D5AC8">
        <w:rPr>
          <w:rFonts w:ascii="Book Antiqua" w:eastAsia="宋体" w:hAnsi="Book Antiqua"/>
          <w:lang w:val="en-AU" w:eastAsia="zh-CN"/>
        </w:rPr>
        <w:t>’</w:t>
      </w:r>
      <w:r w:rsidRPr="001D5AC8">
        <w:rPr>
          <w:rFonts w:ascii="Book Antiqua" w:hAnsi="Book Antiqua"/>
          <w:lang w:val="en-AU"/>
        </w:rPr>
        <w:t>s access to material and social resources, and their abi</w:t>
      </w:r>
      <w:r w:rsidR="00472571" w:rsidRPr="001D5AC8">
        <w:rPr>
          <w:rFonts w:ascii="Book Antiqua" w:hAnsi="Book Antiqua"/>
          <w:lang w:val="en-AU"/>
        </w:rPr>
        <w:t>lity to participate in society”</w:t>
      </w:r>
      <w:r w:rsidR="00AD2D58" w:rsidRPr="001D5AC8">
        <w:rPr>
          <w:rFonts w:ascii="Book Antiqua" w:hAnsi="Book Antiqua"/>
          <w:lang w:val="en-AU"/>
        </w:rPr>
        <w:fldChar w:fldCharType="begin"/>
      </w:r>
      <w:r w:rsidR="005B6A7C" w:rsidRPr="001D5AC8">
        <w:rPr>
          <w:rFonts w:ascii="Book Antiqua" w:hAnsi="Book Antiqua"/>
          <w:lang w:val="en-AU"/>
        </w:rPr>
        <w:instrText xml:space="preserve"> ADDIN EN.CITE &lt;EndNote&gt;&lt;Cite&gt;&lt;Author&gt;Statistics&lt;/Author&gt;&lt;Year&gt;2018&lt;/Year&gt;&lt;RecNum&gt;78&lt;/RecNum&gt;&lt;Suffix&gt;`, p. 6&lt;/Suffix&gt;&lt;DisplayText&gt;&lt;style face="superscript"&gt;[80, p. 6]&lt;/style&gt;&lt;/DisplayText&gt;&lt;record&gt;&lt;rec-number&gt;78&lt;/rec-number&gt;&lt;foreign-keys&gt;&lt;key app="EN" db-id="2z50sf0e7f0peaee99spaxwfavwtedvdea2f"&gt;78&lt;/key&gt;&lt;/foreign-keys&gt;&lt;ref-type name="Report"&gt;27&lt;/ref-type&gt;&lt;contributors&gt;&lt;authors&gt;&lt;author&gt;Australian Bureau of Statistics&lt;/author&gt;&lt;/authors&gt;&lt;/contributors&gt;&lt;titles&gt;&lt;title&gt;Technical Paper Socio-Economic Indexes for Areas (SEIFA) 2016 catalogue number 2033.0.55.001&lt;/title&gt;&lt;/titles&gt;&lt;dates&gt;&lt;year&gt;2018&lt;/year&gt;&lt;/dates&gt;&lt;pub-location&gt;Canberra, Australia&lt;/pub-location&gt;&lt;publisher&gt;Commonwealth of Australia.&lt;/publisher&gt;&lt;urls&gt;&lt;/urls&gt;&lt;/record&gt;&lt;/Cite&gt;&lt;/EndNote&gt;</w:instrText>
      </w:r>
      <w:r w:rsidR="00AD2D58" w:rsidRPr="001D5AC8">
        <w:rPr>
          <w:rFonts w:ascii="Book Antiqua" w:hAnsi="Book Antiqua"/>
          <w:lang w:val="en-AU"/>
        </w:rPr>
        <w:fldChar w:fldCharType="separate"/>
      </w:r>
      <w:r w:rsidR="005B6A7C" w:rsidRPr="001D5AC8">
        <w:rPr>
          <w:rFonts w:ascii="Book Antiqua" w:hAnsi="Book Antiqua"/>
          <w:noProof/>
          <w:vertAlign w:val="superscript"/>
          <w:lang w:val="en-AU"/>
        </w:rPr>
        <w:t>[</w:t>
      </w:r>
      <w:hyperlink w:anchor="_ENREF_80" w:tooltip="Statistics, 2018 #78" w:history="1">
        <w:r w:rsidR="004D3B98" w:rsidRPr="001D5AC8">
          <w:rPr>
            <w:rFonts w:ascii="Book Antiqua" w:eastAsia="宋体" w:hAnsi="Book Antiqua" w:hint="eastAsia"/>
            <w:noProof/>
            <w:vertAlign w:val="superscript"/>
            <w:lang w:val="en-AU" w:eastAsia="zh-CN"/>
          </w:rPr>
          <w:t>79</w:t>
        </w:r>
      </w:hyperlink>
      <w:r w:rsidR="005B6A7C"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 with the IRSAD providing a summary measure</w:t>
      </w:r>
      <w:r w:rsidR="00AD2D58" w:rsidRPr="001D5AC8">
        <w:rPr>
          <w:rFonts w:ascii="Book Antiqua" w:hAnsi="Book Antiqua"/>
          <w:lang w:val="en-AU"/>
        </w:rPr>
        <w:fldChar w:fldCharType="begin"/>
      </w:r>
      <w:r w:rsidR="005B6A7C" w:rsidRPr="001D5AC8">
        <w:rPr>
          <w:rFonts w:ascii="Book Antiqua" w:hAnsi="Book Antiqua"/>
          <w:lang w:val="en-AU"/>
        </w:rPr>
        <w:instrText xml:space="preserve"> ADDIN EN.CITE &lt;EndNote&gt;&lt;Cite&gt;&lt;Author&gt;Statistics&lt;/Author&gt;&lt;Year&gt;2018&lt;/Year&gt;&lt;RecNum&gt;77&lt;/RecNum&gt;&lt;DisplayText&gt;&lt;style face="superscript"&gt;[79, 80]&lt;/style&gt;&lt;/DisplayText&gt;&lt;record&gt;&lt;rec-number&gt;77&lt;/rec-number&gt;&lt;foreign-keys&gt;&lt;key app="EN" db-id="2z50sf0e7f0peaee99spaxwfavwtedvdea2f"&gt;77&lt;/key&gt;&lt;/foreign-keys&gt;&lt;ref-type name="Report"&gt;27&lt;/ref-type&gt;&lt;contributors&gt;&lt;authors&gt;&lt;author&gt;Australian Bureau of Statistics &lt;/author&gt;&lt;/authors&gt;&lt;/contributors&gt;&lt;titles&gt;&lt;title&gt;Census of Population and Housing: Socio-Economic Indexes for Areas (SEIFA), Australia, 2016 catalogue number 2033.0.55.001. &lt;/title&gt;&lt;/titles&gt;&lt;dates&gt;&lt;year&gt;2018&lt;/year&gt;&lt;/dates&gt;&lt;pub-location&gt;Canberra, Australia&lt;/pub-location&gt;&lt;publisher&gt;Commonwealth of Australia. &lt;/publisher&gt;&lt;urls&gt;&lt;related-urls&gt;&lt;url&gt;http://www.abs.gov.au/AUSSTATS/abs@.nsf/DetailsPage/2033.0.55.0012016?OpenDocument,&lt;/url&gt;&lt;/related-urls&gt;&lt;/urls&gt;&lt;/record&gt;&lt;/Cite&gt;&lt;Cite&gt;&lt;Author&gt;Statistics&lt;/Author&gt;&lt;Year&gt;2018&lt;/Year&gt;&lt;RecNum&gt;78&lt;/RecNum&gt;&lt;record&gt;&lt;rec-number&gt;78&lt;/rec-number&gt;&lt;foreign-keys&gt;&lt;key app="EN" db-id="2z50sf0e7f0peaee99spaxwfavwtedvdea2f"&gt;78&lt;/key&gt;&lt;/foreign-keys&gt;&lt;ref-type name="Report"&gt;27&lt;/ref-type&gt;&lt;contributors&gt;&lt;authors&gt;&lt;author&gt;Australian Bureau of Statistics&lt;/author&gt;&lt;/authors&gt;&lt;/contributors&gt;&lt;titles&gt;&lt;title&gt;Technical Paper Socio-Economic Indexes for Areas (SEIFA) 2016 catalogue number 2033.0.55.001&lt;/title&gt;&lt;/titles&gt;&lt;dates&gt;&lt;year&gt;2018&lt;/year&gt;&lt;/dates&gt;&lt;pub-location&gt;Canberra, Australia&lt;/pub-location&gt;&lt;publisher&gt;Commonwealth of Australia.&lt;/publisher&gt;&lt;urls&gt;&lt;/urls&gt;&lt;/record&gt;&lt;/Cite&gt;&lt;/EndNote&gt;</w:instrText>
      </w:r>
      <w:r w:rsidR="00AD2D58" w:rsidRPr="001D5AC8">
        <w:rPr>
          <w:rFonts w:ascii="Book Antiqua" w:hAnsi="Book Antiqua"/>
          <w:lang w:val="en-AU"/>
        </w:rPr>
        <w:fldChar w:fldCharType="separate"/>
      </w:r>
      <w:r w:rsidR="005B6A7C" w:rsidRPr="001D5AC8">
        <w:rPr>
          <w:rFonts w:ascii="Book Antiqua" w:hAnsi="Book Antiqua"/>
          <w:noProof/>
          <w:vertAlign w:val="superscript"/>
          <w:lang w:val="en-AU"/>
        </w:rPr>
        <w:t>[</w:t>
      </w:r>
      <w:hyperlink w:anchor="_ENREF_79" w:tooltip="Statistics, 2018 #77" w:history="1">
        <w:r w:rsidR="00561339" w:rsidRPr="001D5AC8">
          <w:rPr>
            <w:rFonts w:ascii="Book Antiqua" w:hAnsi="Book Antiqua"/>
            <w:noProof/>
            <w:vertAlign w:val="superscript"/>
            <w:lang w:val="en-AU"/>
          </w:rPr>
          <w:t>7</w:t>
        </w:r>
        <w:r w:rsidR="004D3B98" w:rsidRPr="001D5AC8">
          <w:rPr>
            <w:rFonts w:ascii="Book Antiqua" w:eastAsia="宋体" w:hAnsi="Book Antiqua" w:hint="eastAsia"/>
            <w:noProof/>
            <w:vertAlign w:val="superscript"/>
            <w:lang w:val="en-AU" w:eastAsia="zh-CN"/>
          </w:rPr>
          <w:t>7</w:t>
        </w:r>
        <w:r w:rsidR="00472571" w:rsidRPr="001D5AC8">
          <w:rPr>
            <w:rFonts w:ascii="Book Antiqua" w:hAnsi="Book Antiqua"/>
            <w:noProof/>
            <w:vertAlign w:val="superscript"/>
            <w:lang w:val="en-AU"/>
          </w:rPr>
          <w:t>,</w:t>
        </w:r>
        <w:r w:rsidR="00611554" w:rsidRPr="001D5AC8">
          <w:rPr>
            <w:rFonts w:ascii="Book Antiqua" w:hAnsi="Book Antiqua"/>
            <w:noProof/>
            <w:vertAlign w:val="superscript"/>
            <w:lang w:val="en-AU"/>
          </w:rPr>
          <w:t>7</w:t>
        </w:r>
        <w:r w:rsidR="004D3B98" w:rsidRPr="001D5AC8">
          <w:rPr>
            <w:rFonts w:ascii="Book Antiqua" w:eastAsia="宋体" w:hAnsi="Book Antiqua" w:hint="eastAsia"/>
            <w:noProof/>
            <w:vertAlign w:val="superscript"/>
            <w:lang w:val="en-AU" w:eastAsia="zh-CN"/>
          </w:rPr>
          <w:t>8</w:t>
        </w:r>
      </w:hyperlink>
      <w:r w:rsidR="005B6A7C" w:rsidRPr="001D5AC8">
        <w:rPr>
          <w:rFonts w:ascii="Book Antiqua" w:hAnsi="Book Antiqua"/>
          <w:noProof/>
          <w:vertAlign w:val="superscript"/>
          <w:lang w:val="en-AU"/>
        </w:rPr>
        <w:t>]</w:t>
      </w:r>
      <w:r w:rsidR="00AD2D58" w:rsidRPr="001D5AC8">
        <w:rPr>
          <w:rFonts w:ascii="Book Antiqua" w:hAnsi="Book Antiqua"/>
          <w:lang w:val="en-AU"/>
        </w:rPr>
        <w:fldChar w:fldCharType="end"/>
      </w:r>
      <w:r w:rsidR="003E484F" w:rsidRPr="001D5AC8">
        <w:rPr>
          <w:rFonts w:ascii="Book Antiqua" w:hAnsi="Book Antiqua"/>
          <w:lang w:val="en-AU"/>
        </w:rPr>
        <w:t>.</w:t>
      </w:r>
      <w:r w:rsidR="00EA5611" w:rsidRPr="001D5AC8">
        <w:rPr>
          <w:rFonts w:ascii="Book Antiqua" w:hAnsi="Book Antiqua"/>
          <w:lang w:val="en-AU"/>
        </w:rPr>
        <w:t xml:space="preserve"> </w:t>
      </w:r>
      <w:r w:rsidRPr="001D5AC8">
        <w:rPr>
          <w:rFonts w:ascii="Book Antiqua" w:hAnsi="Book Antiqua"/>
          <w:lang w:val="en-AU"/>
        </w:rPr>
        <w:t xml:space="preserve">Percentile ranking of postcodes from across Australia </w:t>
      </w:r>
      <w:r w:rsidR="00D25921" w:rsidRPr="001D5AC8">
        <w:rPr>
          <w:rFonts w:ascii="Book Antiqua" w:hAnsi="Book Antiqua"/>
          <w:lang w:val="en-AU"/>
        </w:rPr>
        <w:t>can be used to ascertain the SEIFA score</w:t>
      </w:r>
      <w:r w:rsidRPr="001D5AC8">
        <w:rPr>
          <w:rFonts w:ascii="Book Antiqua" w:hAnsi="Book Antiqua"/>
          <w:lang w:val="en-AU"/>
        </w:rPr>
        <w:t>. Lower scores indicate relatively greater disadvantage and general lack of advantage, while higher scores indicate generally greater advantage and a relative lack of disadvantage</w:t>
      </w:r>
      <w:r w:rsidR="00AD2D58" w:rsidRPr="001D5AC8">
        <w:rPr>
          <w:rFonts w:ascii="Book Antiqua" w:hAnsi="Book Antiqua"/>
          <w:lang w:val="en-AU"/>
        </w:rPr>
        <w:fldChar w:fldCharType="begin"/>
      </w:r>
      <w:r w:rsidR="005B6A7C" w:rsidRPr="001D5AC8">
        <w:rPr>
          <w:rFonts w:ascii="Book Antiqua" w:hAnsi="Book Antiqua"/>
          <w:lang w:val="en-AU"/>
        </w:rPr>
        <w:instrText xml:space="preserve"> ADDIN EN.CITE &lt;EndNote&gt;&lt;Cite&gt;&lt;Author&gt;Statistics&lt;/Author&gt;&lt;Year&gt;2018&lt;/Year&gt;&lt;RecNum&gt;78&lt;/RecNum&gt;&lt;DisplayText&gt;&lt;style face="superscript"&gt;[80]&lt;/style&gt;&lt;/DisplayText&gt;&lt;record&gt;&lt;rec-number&gt;78&lt;/rec-number&gt;&lt;foreign-keys&gt;&lt;key app="EN" db-id="2z50sf0e7f0peaee99spaxwfavwtedvdea2f"&gt;78&lt;/key&gt;&lt;/foreign-keys&gt;&lt;ref-type name="Report"&gt;27&lt;/ref-type&gt;&lt;contributors&gt;&lt;authors&gt;&lt;author&gt;Australian Bureau of Statistics&lt;/author&gt;&lt;/authors&gt;&lt;/contributors&gt;&lt;titles&gt;&lt;title&gt;Technical Paper Socio-Economic Indexes for Areas (SEIFA) 2016 catalogue number 2033.0.55.001&lt;/title&gt;&lt;/titles&gt;&lt;dates&gt;&lt;year&gt;2018&lt;/year&gt;&lt;/dates&gt;&lt;pub-location&gt;Canberra, Australia&lt;/pub-location&gt;&lt;publisher&gt;Commonwealth of Australia.&lt;/publisher&gt;&lt;urls&gt;&lt;/urls&gt;&lt;/record&gt;&lt;/Cite&gt;&lt;/EndNote&gt;</w:instrText>
      </w:r>
      <w:r w:rsidR="00AD2D58" w:rsidRPr="001D5AC8">
        <w:rPr>
          <w:rFonts w:ascii="Book Antiqua" w:hAnsi="Book Antiqua"/>
          <w:lang w:val="en-AU"/>
        </w:rPr>
        <w:fldChar w:fldCharType="separate"/>
      </w:r>
      <w:r w:rsidR="005B6A7C" w:rsidRPr="001D5AC8">
        <w:rPr>
          <w:rFonts w:ascii="Book Antiqua" w:hAnsi="Book Antiqua"/>
          <w:noProof/>
          <w:vertAlign w:val="superscript"/>
          <w:lang w:val="en-AU"/>
        </w:rPr>
        <w:t>[</w:t>
      </w:r>
      <w:r w:rsidR="00611554" w:rsidRPr="001D5AC8">
        <w:rPr>
          <w:rFonts w:ascii="Book Antiqua" w:hAnsi="Book Antiqua"/>
          <w:noProof/>
          <w:vertAlign w:val="superscript"/>
          <w:lang w:val="en-AU"/>
        </w:rPr>
        <w:t>7</w:t>
      </w:r>
      <w:r w:rsidR="004D3B98" w:rsidRPr="001D5AC8">
        <w:rPr>
          <w:rFonts w:ascii="Book Antiqua" w:eastAsia="宋体" w:hAnsi="Book Antiqua" w:hint="eastAsia"/>
          <w:noProof/>
          <w:vertAlign w:val="superscript"/>
          <w:lang w:val="en-AU" w:eastAsia="zh-CN"/>
        </w:rPr>
        <w:t>8</w:t>
      </w:r>
      <w:hyperlink w:anchor="_ENREF_80" w:tooltip="Statistics, 2018 #78" w:history="1"/>
      <w:r w:rsidR="005B6A7C" w:rsidRPr="001D5AC8">
        <w:rPr>
          <w:rFonts w:ascii="Book Antiqua" w:hAnsi="Book Antiqua"/>
          <w:noProof/>
          <w:vertAlign w:val="superscript"/>
          <w:lang w:val="en-AU"/>
        </w:rPr>
        <w:t>]</w:t>
      </w:r>
      <w:r w:rsidR="00AD2D58" w:rsidRPr="001D5AC8">
        <w:rPr>
          <w:rFonts w:ascii="Book Antiqua" w:hAnsi="Book Antiqua"/>
          <w:lang w:val="en-AU"/>
        </w:rPr>
        <w:fldChar w:fldCharType="end"/>
      </w:r>
      <w:r w:rsidR="003E484F" w:rsidRPr="001D5AC8">
        <w:rPr>
          <w:rFonts w:ascii="Book Antiqua" w:hAnsi="Book Antiqua"/>
          <w:lang w:val="en-AU"/>
        </w:rPr>
        <w:t>.</w:t>
      </w:r>
    </w:p>
    <w:p w14:paraId="7EBB164F" w14:textId="77777777" w:rsidR="00730885" w:rsidRPr="001D5AC8" w:rsidRDefault="00730885" w:rsidP="00EA5611">
      <w:pPr>
        <w:spacing w:line="360" w:lineRule="auto"/>
        <w:jc w:val="both"/>
        <w:rPr>
          <w:rFonts w:ascii="Book Antiqua" w:hAnsi="Book Antiqua"/>
          <w:lang w:val="en-AU"/>
        </w:rPr>
      </w:pPr>
    </w:p>
    <w:p w14:paraId="6A53C0F8" w14:textId="77777777" w:rsidR="00730885" w:rsidRPr="001D5AC8" w:rsidRDefault="00730885" w:rsidP="00EA5611">
      <w:pPr>
        <w:spacing w:line="360" w:lineRule="auto"/>
        <w:jc w:val="both"/>
        <w:rPr>
          <w:rFonts w:ascii="Book Antiqua" w:hAnsi="Book Antiqua"/>
          <w:b/>
          <w:i/>
          <w:lang w:val="en-AU"/>
        </w:rPr>
      </w:pPr>
      <w:r w:rsidRPr="001D5AC8">
        <w:rPr>
          <w:rFonts w:ascii="Book Antiqua" w:hAnsi="Book Antiqua"/>
          <w:b/>
          <w:i/>
          <w:lang w:val="en-AU"/>
        </w:rPr>
        <w:t>Statistical analysis</w:t>
      </w:r>
    </w:p>
    <w:p w14:paraId="2A1ED611" w14:textId="7FB04AC1" w:rsidR="00730885" w:rsidRPr="001D5AC8" w:rsidRDefault="00730885" w:rsidP="00EA5611">
      <w:pPr>
        <w:spacing w:line="360" w:lineRule="auto"/>
        <w:jc w:val="both"/>
        <w:rPr>
          <w:rFonts w:ascii="Book Antiqua" w:hAnsi="Book Antiqua"/>
          <w:lang w:val="en-AU"/>
        </w:rPr>
      </w:pPr>
      <w:r w:rsidRPr="001D5AC8">
        <w:rPr>
          <w:rFonts w:ascii="Book Antiqua" w:hAnsi="Book Antiqua"/>
          <w:lang w:val="en-AU"/>
        </w:rPr>
        <w:t xml:space="preserve">Statistical analyses were conducted using SPSS version 25.0. </w:t>
      </w:r>
      <w:r w:rsidRPr="001D5AC8">
        <w:rPr>
          <w:rFonts w:ascii="Book Antiqua" w:hAnsi="Book Antiqua"/>
          <w:i/>
          <w:lang w:val="en-AU"/>
        </w:rPr>
        <w:t>T</w:t>
      </w:r>
      <w:r w:rsidRPr="001D5AC8">
        <w:rPr>
          <w:rFonts w:ascii="Book Antiqua" w:hAnsi="Book Antiqua"/>
          <w:lang w:val="en-AU"/>
        </w:rPr>
        <w:t>-tests were used to compare participants’ scores on the PSOC and DASS to Australian normative data presented by Rogers and Matthews</w:t>
      </w:r>
      <w:r w:rsidR="00867169" w:rsidRPr="001D5AC8">
        <w:rPr>
          <w:rFonts w:ascii="Book Antiqua" w:hAnsi="Book Antiqua"/>
          <w:lang w:val="en-AU"/>
        </w:rPr>
        <w:fldChar w:fldCharType="begin"/>
      </w:r>
      <w:r w:rsidR="00867169" w:rsidRPr="001D5AC8">
        <w:rPr>
          <w:rFonts w:ascii="Book Antiqua" w:hAnsi="Book Antiqua"/>
          <w:lang w:val="en-AU"/>
        </w:rPr>
        <w:instrText xml:space="preserve"> ADDIN EN.CITE &lt;EndNote&gt;&lt;Cite&gt;&lt;Author&gt;Rogers&lt;/Author&gt;&lt;Year&gt;2004&lt;/Year&gt;&lt;RecNum&gt;17&lt;/RecNum&gt;&lt;DisplayText&gt;&lt;style face="superscript"&gt;[17]&lt;/style&gt;&lt;/DisplayText&gt;&lt;record&gt;&lt;rec-number&gt;17&lt;/rec-number&gt;&lt;foreign-keys&gt;&lt;key app="EN" db-id="2z50sf0e7f0peaee99spaxwfavwtedvdea2f"&gt;17&lt;/key&gt;&lt;/foreign-keys&gt;&lt;ref-type name="Journal Article"&gt;17&lt;/ref-type&gt;&lt;contributors&gt;&lt;authors&gt;&lt;author&gt;Rogers, H.&lt;/author&gt;&lt;author&gt;Matthews, J.&lt;/author&gt;&lt;/authors&gt;&lt;/contributors&gt;&lt;titles&gt;&lt;title&gt;The parenting sense of competence scale: Investigation of the factor structure, reliability, and validity for an Australian sample&lt;/title&gt;&lt;secondary-title&gt;Australian Psychologist&lt;/secondary-title&gt;&lt;/titles&gt;&lt;periodical&gt;&lt;full-title&gt;Australian Psychologist&lt;/full-title&gt;&lt;/periodical&gt;&lt;pages&gt;88-96&lt;/pages&gt;&lt;volume&gt;39&lt;/volume&gt;&lt;number&gt;1&lt;/number&gt;&lt;dates&gt;&lt;year&gt;2004&lt;/year&gt;&lt;pub-dates&gt;&lt;date&gt;2004/03/01&lt;/date&gt;&lt;/pub-dates&gt;&lt;/dates&gt;&lt;publisher&gt;Taylor &amp;amp; Francis&lt;/publisher&gt;&lt;isbn&gt;0005-0067&lt;/isbn&gt;&lt;urls&gt;&lt;related-urls&gt;&lt;url&gt;http://www.tandfonline.com/doi/abs/10.1080/00050060410001660380&lt;/url&gt;&lt;/related-urls&gt;&lt;/urls&gt;&lt;electronic-resource-num&gt;10.1080/00050060410001660380&lt;/electronic-resource-num&gt;&lt;access-date&gt;2013/08/19&lt;/access-date&gt;&lt;/record&gt;&lt;/Cite&gt;&lt;/EndNote&gt;</w:instrText>
      </w:r>
      <w:r w:rsidR="00867169" w:rsidRPr="001D5AC8">
        <w:rPr>
          <w:rFonts w:ascii="Book Antiqua" w:hAnsi="Book Antiqua"/>
          <w:lang w:val="en-AU"/>
        </w:rPr>
        <w:fldChar w:fldCharType="separate"/>
      </w:r>
      <w:r w:rsidR="00867169" w:rsidRPr="001D5AC8">
        <w:rPr>
          <w:rFonts w:ascii="Book Antiqua" w:hAnsi="Book Antiqua"/>
          <w:noProof/>
          <w:vertAlign w:val="superscript"/>
          <w:lang w:val="en-AU"/>
        </w:rPr>
        <w:t>[</w:t>
      </w:r>
      <w:hyperlink w:anchor="_ENREF_17" w:tooltip="Rogers, 2004 #17" w:history="1">
        <w:r w:rsidR="00867169" w:rsidRPr="001D5AC8">
          <w:rPr>
            <w:rFonts w:ascii="Book Antiqua" w:hAnsi="Book Antiqua"/>
            <w:noProof/>
            <w:vertAlign w:val="superscript"/>
            <w:lang w:val="en-AU"/>
          </w:rPr>
          <w:t>17</w:t>
        </w:r>
      </w:hyperlink>
      <w:r w:rsidR="00867169" w:rsidRPr="001D5AC8">
        <w:rPr>
          <w:rFonts w:ascii="Book Antiqua" w:hAnsi="Book Antiqua"/>
          <w:noProof/>
          <w:vertAlign w:val="superscript"/>
          <w:lang w:val="en-AU"/>
        </w:rPr>
        <w:t>]</w:t>
      </w:r>
      <w:r w:rsidR="00867169" w:rsidRPr="001D5AC8">
        <w:rPr>
          <w:rFonts w:ascii="Book Antiqua" w:hAnsi="Book Antiqua"/>
          <w:lang w:val="en-AU"/>
        </w:rPr>
        <w:fldChar w:fldCharType="end"/>
      </w:r>
      <w:r w:rsidR="004D3B98" w:rsidRPr="001D5AC8">
        <w:rPr>
          <w:rFonts w:ascii="Book Antiqua" w:hAnsi="Book Antiqua"/>
          <w:lang w:val="en-AU"/>
        </w:rPr>
        <w:t xml:space="preserve"> for the PSOC </w:t>
      </w:r>
      <w:r w:rsidRPr="001D5AC8">
        <w:rPr>
          <w:rFonts w:ascii="Book Antiqua" w:hAnsi="Book Antiqua"/>
          <w:lang w:val="en-AU"/>
        </w:rPr>
        <w:t xml:space="preserve">and Crawford </w:t>
      </w:r>
      <w:r w:rsidR="00E5712E" w:rsidRPr="001D5AC8">
        <w:rPr>
          <w:rFonts w:ascii="Book Antiqua" w:eastAsia="宋体" w:hAnsi="Book Antiqua" w:hint="eastAsia"/>
          <w:i/>
          <w:lang w:val="en-AU" w:eastAsia="zh-CN"/>
        </w:rPr>
        <w:t>et al</w:t>
      </w:r>
      <w:r w:rsidR="00E5712E" w:rsidRPr="001D5AC8">
        <w:rPr>
          <w:rFonts w:ascii="Book Antiqua" w:hAnsi="Book Antiqua"/>
          <w:lang w:val="en-AU"/>
        </w:rPr>
        <w:fldChar w:fldCharType="begin"/>
      </w:r>
      <w:r w:rsidR="00E5712E" w:rsidRPr="001D5AC8">
        <w:rPr>
          <w:rFonts w:ascii="Book Antiqua" w:hAnsi="Book Antiqua"/>
          <w:lang w:val="en-AU"/>
        </w:rPr>
        <w:instrText xml:space="preserve"> ADDIN EN.CITE &lt;EndNote&gt;&lt;Cite&gt;&lt;Author&gt;Crawford&lt;/Author&gt;&lt;Year&gt;2011&lt;/Year&gt;&lt;RecNum&gt;79&lt;/RecNum&gt;&lt;DisplayText&gt;&lt;style face="superscript"&gt;[81]&lt;/style&gt;&lt;/DisplayText&gt;&lt;record&gt;&lt;rec-number&gt;79&lt;/rec-number&gt;&lt;foreign-keys&gt;&lt;key app="EN" db-id="2z50sf0e7f0peaee99spaxwfavwtedvdea2f"&gt;79&lt;/key&gt;&lt;/foreign-keys&gt;&lt;ref-type name="Journal Article"&gt;17&lt;/ref-type&gt;&lt;contributors&gt;&lt;authors&gt;&lt;author&gt;Crawford, John&lt;/author&gt;&lt;author&gt;Cayley, Carol&lt;/author&gt;&lt;author&gt;Lovibond Peter, F.&lt;/author&gt;&lt;author&gt;Wilson Peter, H.&lt;/author&gt;&lt;author&gt;Hartley, Caroline&lt;/author&gt;&lt;/authors&gt;&lt;/contributors&gt;&lt;titles&gt;&lt;title&gt;Percentile Norms and Accompanying Interval Estimates from an Australian General Adult Population Sample for Self</w:instrText>
      </w:r>
      <w:r w:rsidR="00E5712E" w:rsidRPr="001D5AC8">
        <w:rPr>
          <w:rFonts w:ascii="宋体" w:eastAsia="宋体" w:hAnsi="宋体" w:cs="宋体" w:hint="eastAsia"/>
          <w:lang w:val="en-AU"/>
        </w:rPr>
        <w:instrText>‐</w:instrText>
      </w:r>
      <w:r w:rsidR="00E5712E" w:rsidRPr="001D5AC8">
        <w:rPr>
          <w:rFonts w:ascii="Book Antiqua" w:hAnsi="Book Antiqua"/>
          <w:lang w:val="en-AU"/>
        </w:rPr>
        <w:instrText>Report Mood Scales (BAI, BDI, CRSD, CES</w:instrText>
      </w:r>
      <w:r w:rsidR="00E5712E" w:rsidRPr="001D5AC8">
        <w:rPr>
          <w:rFonts w:ascii="宋体" w:eastAsia="宋体" w:hAnsi="宋体" w:cs="宋体" w:hint="eastAsia"/>
          <w:lang w:val="en-AU"/>
        </w:rPr>
        <w:instrText>‐</w:instrText>
      </w:r>
      <w:r w:rsidR="00E5712E" w:rsidRPr="001D5AC8">
        <w:rPr>
          <w:rFonts w:ascii="Book Antiqua" w:hAnsi="Book Antiqua"/>
          <w:lang w:val="en-AU"/>
        </w:rPr>
        <w:instrText>D, DASS, DASS</w:instrText>
      </w:r>
      <w:r w:rsidR="00E5712E" w:rsidRPr="001D5AC8">
        <w:rPr>
          <w:rFonts w:ascii="宋体" w:eastAsia="宋体" w:hAnsi="宋体" w:cs="宋体" w:hint="eastAsia"/>
          <w:lang w:val="en-AU"/>
        </w:rPr>
        <w:instrText>‐</w:instrText>
      </w:r>
      <w:r w:rsidR="00E5712E" w:rsidRPr="001D5AC8">
        <w:rPr>
          <w:rFonts w:ascii="Book Antiqua" w:hAnsi="Book Antiqua"/>
          <w:lang w:val="en-AU"/>
        </w:rPr>
        <w:instrText>21, STAI</w:instrText>
      </w:r>
      <w:r w:rsidR="00E5712E" w:rsidRPr="001D5AC8">
        <w:rPr>
          <w:rFonts w:ascii="宋体" w:eastAsia="宋体" w:hAnsi="宋体" w:cs="宋体" w:hint="eastAsia"/>
          <w:lang w:val="en-AU"/>
        </w:rPr>
        <w:instrText>‐</w:instrText>
      </w:r>
      <w:r w:rsidR="00E5712E" w:rsidRPr="001D5AC8">
        <w:rPr>
          <w:rFonts w:ascii="Book Antiqua" w:hAnsi="Book Antiqua"/>
          <w:lang w:val="en-AU"/>
        </w:rPr>
        <w:instrText>X, STAI</w:instrText>
      </w:r>
      <w:r w:rsidR="00E5712E" w:rsidRPr="001D5AC8">
        <w:rPr>
          <w:rFonts w:ascii="宋体" w:eastAsia="宋体" w:hAnsi="宋体" w:cs="宋体" w:hint="eastAsia"/>
          <w:lang w:val="en-AU"/>
        </w:rPr>
        <w:instrText>‐</w:instrText>
      </w:r>
      <w:r w:rsidR="00E5712E" w:rsidRPr="001D5AC8">
        <w:rPr>
          <w:rFonts w:ascii="Book Antiqua" w:hAnsi="Book Antiqua"/>
          <w:lang w:val="en-AU"/>
        </w:rPr>
        <w:instrText>Y, SRDS, and SRAS)&lt;/title&gt;&lt;secondary-title&gt;Australian Psychologist&lt;/secondary-title&gt;&lt;/titles&gt;&lt;periodical&gt;&lt;full-title&gt;Australian Psychologist&lt;/full-title&gt;&lt;/periodical&gt;&lt;pages&gt;3-14&lt;/pages&gt;&lt;volume&gt;46&lt;/volume&gt;&lt;number&gt;1&lt;/number&gt;&lt;keywords&gt;&lt;keyword&gt;anxiety&lt;/keyword&gt;&lt;keyword&gt;Bayesian methods&lt;/keyword&gt;&lt;keyword&gt;computer scoring&lt;/keyword&gt;&lt;keyword&gt;depression&lt;/keyword&gt;&lt;keyword&gt;interval estimates&lt;/keyword&gt;&lt;keyword&gt;percentile norms&lt;/keyword&gt;&lt;keyword&gt;self</w:instrText>
      </w:r>
      <w:r w:rsidR="00E5712E" w:rsidRPr="001D5AC8">
        <w:rPr>
          <w:rFonts w:ascii="宋体" w:eastAsia="宋体" w:hAnsi="宋体" w:cs="宋体" w:hint="eastAsia"/>
          <w:lang w:val="en-AU"/>
        </w:rPr>
        <w:instrText>‐</w:instrText>
      </w:r>
      <w:r w:rsidR="00E5712E" w:rsidRPr="001D5AC8">
        <w:rPr>
          <w:rFonts w:ascii="Book Antiqua" w:hAnsi="Book Antiqua"/>
          <w:lang w:val="en-AU"/>
        </w:rPr>
        <w:instrText>report scales&lt;/keyword&gt;&lt;/keywords&gt;&lt;dates&gt;&lt;year&gt;2011&lt;/year&gt;&lt;pub-dates&gt;&lt;date&gt;2011/03/01&lt;/date&gt;&lt;/pub-dates&gt;&lt;/dates&gt;&lt;publisher&gt;Wiley/Blackwell (10.1111)&lt;/publisher&gt;&lt;isbn&gt;0005-0067&lt;/isbn&gt;&lt;urls&gt;&lt;related-urls&gt;&lt;url&gt;https://doi.org/10.1111/j.1742-9544.2010.00003.x&lt;/url&gt;&lt;/related-urls&gt;&lt;/urls&gt;&lt;electronic-resource-num&gt;10.1111/j.1742-9544.2010.00003.x&lt;/electronic-resource-num&gt;&lt;access-date&gt;2018/05/22&lt;/access-date&gt;&lt;/record&gt;&lt;/Cite&gt;&lt;/EndNote&gt;</w:instrText>
      </w:r>
      <w:r w:rsidR="00E5712E" w:rsidRPr="001D5AC8">
        <w:rPr>
          <w:rFonts w:ascii="Book Antiqua" w:hAnsi="Book Antiqua"/>
          <w:lang w:val="en-AU"/>
        </w:rPr>
        <w:fldChar w:fldCharType="separate"/>
      </w:r>
      <w:r w:rsidR="00E5712E" w:rsidRPr="001D5AC8">
        <w:rPr>
          <w:rFonts w:ascii="Book Antiqua" w:hAnsi="Book Antiqua"/>
          <w:noProof/>
          <w:vertAlign w:val="superscript"/>
          <w:lang w:val="en-AU"/>
        </w:rPr>
        <w:t>[7</w:t>
      </w:r>
      <w:r w:rsidR="004D3B98" w:rsidRPr="001D5AC8">
        <w:rPr>
          <w:rFonts w:ascii="Book Antiqua" w:eastAsia="宋体" w:hAnsi="Book Antiqua" w:hint="eastAsia"/>
          <w:noProof/>
          <w:vertAlign w:val="superscript"/>
          <w:lang w:val="en-AU" w:eastAsia="zh-CN"/>
        </w:rPr>
        <w:t>8</w:t>
      </w:r>
      <w:r w:rsidR="00E5712E" w:rsidRPr="001D5AC8">
        <w:rPr>
          <w:rFonts w:ascii="Book Antiqua" w:hAnsi="Book Antiqua"/>
          <w:noProof/>
          <w:vertAlign w:val="superscript"/>
          <w:lang w:val="en-AU"/>
        </w:rPr>
        <w:t>]</w:t>
      </w:r>
      <w:r w:rsidR="00E5712E" w:rsidRPr="001D5AC8">
        <w:rPr>
          <w:rFonts w:ascii="Book Antiqua" w:hAnsi="Book Antiqua"/>
          <w:lang w:val="en-AU"/>
        </w:rPr>
        <w:fldChar w:fldCharType="end"/>
      </w:r>
      <w:r w:rsidRPr="001D5AC8">
        <w:rPr>
          <w:rFonts w:ascii="Book Antiqua" w:hAnsi="Book Antiqua"/>
          <w:lang w:val="en-AU"/>
        </w:rPr>
        <w:t xml:space="preserve"> for the DASS. Pearson’s </w:t>
      </w:r>
      <w:r w:rsidRPr="001D5AC8">
        <w:rPr>
          <w:rFonts w:ascii="Book Antiqua" w:hAnsi="Book Antiqua"/>
          <w:i/>
          <w:lang w:val="en-AU"/>
        </w:rPr>
        <w:t>r</w:t>
      </w:r>
      <w:r w:rsidRPr="001D5AC8">
        <w:rPr>
          <w:rFonts w:ascii="Book Antiqua" w:hAnsi="Book Antiqua"/>
          <w:lang w:val="en-AU"/>
        </w:rPr>
        <w:t xml:space="preserve"> correlations were conducted to examine relationships between SES, parental wellbeing and severity of autism symptoms, with hierarchical multiple regression then used to explore possible moderating effects of SES.</w:t>
      </w:r>
      <w:r w:rsidR="00EA5611" w:rsidRPr="001D5AC8">
        <w:rPr>
          <w:rFonts w:ascii="Book Antiqua" w:hAnsi="Book Antiqua"/>
          <w:lang w:val="en-AU"/>
        </w:rPr>
        <w:t xml:space="preserve"> </w:t>
      </w:r>
      <w:r w:rsidRPr="001D5AC8">
        <w:rPr>
          <w:rFonts w:ascii="Book Antiqua" w:hAnsi="Book Antiqua"/>
          <w:lang w:val="en-AU"/>
        </w:rPr>
        <w:t xml:space="preserve">Correlations were considered as statistically significant </w:t>
      </w:r>
      <w:r w:rsidR="00D25921" w:rsidRPr="001D5AC8">
        <w:rPr>
          <w:rFonts w:ascii="Book Antiqua" w:hAnsi="Book Antiqua"/>
          <w:lang w:val="en-AU"/>
        </w:rPr>
        <w:t>for</w:t>
      </w:r>
      <w:r w:rsidRPr="001D5AC8">
        <w:rPr>
          <w:rFonts w:ascii="Book Antiqua" w:hAnsi="Book Antiqua"/>
          <w:lang w:val="en-AU"/>
        </w:rPr>
        <w:t xml:space="preserve"> </w:t>
      </w:r>
      <w:r w:rsidR="00867169" w:rsidRPr="001D5AC8">
        <w:rPr>
          <w:rFonts w:ascii="Book Antiqua" w:hAnsi="Book Antiqua"/>
          <w:i/>
          <w:lang w:val="en-AU"/>
        </w:rPr>
        <w:t>P</w:t>
      </w:r>
      <w:r w:rsidR="00867169" w:rsidRPr="001D5AC8">
        <w:rPr>
          <w:rFonts w:ascii="Book Antiqua" w:hAnsi="Book Antiqua"/>
          <w:lang w:val="en-AU"/>
        </w:rPr>
        <w:t xml:space="preserve"> </w:t>
      </w:r>
      <w:r w:rsidRPr="001D5AC8">
        <w:rPr>
          <w:rFonts w:ascii="Book Antiqua" w:hAnsi="Book Antiqua"/>
          <w:lang w:val="en-AU"/>
        </w:rPr>
        <w:t>≤ 0.01 to</w:t>
      </w:r>
      <w:r w:rsidR="00630124" w:rsidRPr="001D5AC8">
        <w:rPr>
          <w:rFonts w:ascii="Book Antiqua" w:hAnsi="Book Antiqua"/>
          <w:lang w:val="en-AU"/>
        </w:rPr>
        <w:t xml:space="preserve"> partially</w:t>
      </w:r>
      <w:r w:rsidRPr="001D5AC8">
        <w:rPr>
          <w:rFonts w:ascii="Book Antiqua" w:hAnsi="Book Antiqua"/>
          <w:lang w:val="en-AU"/>
        </w:rPr>
        <w:t xml:space="preserve"> control for multiple comparisons</w:t>
      </w:r>
      <w:r w:rsidR="00630124" w:rsidRPr="001D5AC8">
        <w:rPr>
          <w:rFonts w:ascii="Book Antiqua" w:hAnsi="Book Antiqua"/>
          <w:lang w:val="en-AU"/>
        </w:rPr>
        <w:t xml:space="preserve">, however relationships to </w:t>
      </w:r>
      <w:r w:rsidR="00867169" w:rsidRPr="001D5AC8">
        <w:rPr>
          <w:rFonts w:ascii="Book Antiqua" w:hAnsi="Book Antiqua"/>
          <w:i/>
          <w:lang w:val="en-AU"/>
        </w:rPr>
        <w:t>P</w:t>
      </w:r>
      <w:r w:rsidR="00630124" w:rsidRPr="001D5AC8">
        <w:rPr>
          <w:rFonts w:ascii="Book Antiqua" w:hAnsi="Book Antiqua"/>
          <w:lang w:val="en-AU"/>
        </w:rPr>
        <w:t xml:space="preserve"> ≤ 0.03 are reported to examine trends</w:t>
      </w:r>
      <w:r w:rsidRPr="001D5AC8">
        <w:rPr>
          <w:rFonts w:ascii="Book Antiqua" w:hAnsi="Book Antiqua"/>
          <w:lang w:val="en-AU"/>
        </w:rPr>
        <w:t>.</w:t>
      </w:r>
      <w:r w:rsidR="00EA5611" w:rsidRPr="001D5AC8">
        <w:rPr>
          <w:rFonts w:ascii="Book Antiqua" w:hAnsi="Book Antiqua"/>
          <w:lang w:val="en-AU"/>
        </w:rPr>
        <w:t xml:space="preserve"> </w:t>
      </w:r>
      <w:r w:rsidRPr="001D5AC8">
        <w:rPr>
          <w:rFonts w:ascii="Book Antiqua" w:hAnsi="Book Antiqua"/>
          <w:lang w:val="en-AU"/>
        </w:rPr>
        <w:t>Cohen’s categorisation of correlation coefficients</w:t>
      </w:r>
      <w:r w:rsidR="00C33A4E" w:rsidRPr="001D5AC8">
        <w:rPr>
          <w:rFonts w:ascii="Book Antiqua" w:hAnsi="Book Antiqua"/>
          <w:lang w:val="en-AU"/>
        </w:rPr>
        <w:t xml:space="preserve"> was used in this study with</w:t>
      </w:r>
      <w:r w:rsidR="00EA5611" w:rsidRPr="001D5AC8">
        <w:rPr>
          <w:rFonts w:ascii="Book Antiqua" w:hAnsi="Book Antiqua"/>
          <w:lang w:val="en-AU"/>
        </w:rPr>
        <w:t xml:space="preserve"> </w:t>
      </w:r>
      <w:r w:rsidRPr="001D5AC8">
        <w:rPr>
          <w:rFonts w:ascii="Book Antiqua" w:hAnsi="Book Antiqua"/>
          <w:lang w:val="en-AU"/>
        </w:rPr>
        <w:t>≥</w:t>
      </w:r>
      <w:r w:rsidR="00867169" w:rsidRPr="001D5AC8">
        <w:rPr>
          <w:rFonts w:ascii="Book Antiqua" w:eastAsia="宋体" w:hAnsi="Book Antiqua" w:hint="eastAsia"/>
          <w:lang w:val="en-AU" w:eastAsia="zh-CN"/>
        </w:rPr>
        <w:t xml:space="preserve"> </w:t>
      </w:r>
      <w:r w:rsidRPr="001D5AC8">
        <w:rPr>
          <w:rFonts w:ascii="Book Antiqua" w:hAnsi="Book Antiqua"/>
          <w:lang w:val="en-AU"/>
        </w:rPr>
        <w:t>0.1 denot</w:t>
      </w:r>
      <w:r w:rsidR="005973CB" w:rsidRPr="001D5AC8">
        <w:rPr>
          <w:rFonts w:ascii="Book Antiqua" w:hAnsi="Book Antiqua"/>
          <w:lang w:val="en-AU"/>
        </w:rPr>
        <w:t>ing</w:t>
      </w:r>
      <w:r w:rsidRPr="001D5AC8">
        <w:rPr>
          <w:rFonts w:ascii="Book Antiqua" w:hAnsi="Book Antiqua"/>
          <w:lang w:val="en-AU"/>
        </w:rPr>
        <w:t xml:space="preserve"> a small effect size, ≥</w:t>
      </w:r>
      <w:r w:rsidR="00867169" w:rsidRPr="001D5AC8">
        <w:rPr>
          <w:rFonts w:ascii="Book Antiqua" w:eastAsia="宋体" w:hAnsi="Book Antiqua" w:hint="eastAsia"/>
          <w:lang w:val="en-AU" w:eastAsia="zh-CN"/>
        </w:rPr>
        <w:t xml:space="preserve"> </w:t>
      </w:r>
      <w:r w:rsidRPr="001D5AC8">
        <w:rPr>
          <w:rFonts w:ascii="Book Antiqua" w:hAnsi="Book Antiqua"/>
          <w:lang w:val="en-AU"/>
        </w:rPr>
        <w:t>0.3 a medium effect size and ≥</w:t>
      </w:r>
      <w:r w:rsidR="00867169" w:rsidRPr="001D5AC8">
        <w:rPr>
          <w:rFonts w:ascii="Book Antiqua" w:eastAsia="宋体" w:hAnsi="Book Antiqua" w:hint="eastAsia"/>
          <w:lang w:val="en-AU" w:eastAsia="zh-CN"/>
        </w:rPr>
        <w:t xml:space="preserve"> </w:t>
      </w:r>
      <w:r w:rsidR="00E5712E" w:rsidRPr="001D5AC8">
        <w:rPr>
          <w:rFonts w:ascii="Book Antiqua" w:hAnsi="Book Antiqua"/>
          <w:lang w:val="en-AU"/>
        </w:rPr>
        <w:t>0.5 a large effect size</w:t>
      </w:r>
      <w:r w:rsidR="00AD2D58" w:rsidRPr="001D5AC8">
        <w:rPr>
          <w:rFonts w:ascii="Book Antiqua" w:hAnsi="Book Antiqua"/>
          <w:lang w:val="en-AU"/>
        </w:rPr>
        <w:fldChar w:fldCharType="begin"/>
      </w:r>
      <w:r w:rsidR="005B6A7C" w:rsidRPr="001D5AC8">
        <w:rPr>
          <w:rFonts w:ascii="Book Antiqua" w:hAnsi="Book Antiqua"/>
          <w:lang w:val="en-AU"/>
        </w:rPr>
        <w:instrText xml:space="preserve"> ADDIN EN.CITE &lt;EndNote&gt;&lt;Cite&gt;&lt;Author&gt;Cohen&lt;/Author&gt;&lt;Year&gt;1988&lt;/Year&gt;&lt;RecNum&gt;80&lt;/RecNum&gt;&lt;DisplayText&gt;&lt;style face="superscript"&gt;[82]&lt;/style&gt;&lt;/DisplayText&gt;&lt;record&gt;&lt;rec-number&gt;80&lt;/rec-number&gt;&lt;foreign-keys&gt;&lt;key app="EN" db-id="2z50sf0e7f0peaee99spaxwfavwtedvdea2f"&gt;80&lt;/key&gt;&lt;/foreign-keys&gt;&lt;ref-type name="Book"&gt;6&lt;/ref-type&gt;&lt;contributors&gt;&lt;authors&gt;&lt;author&gt;Cohen, J.&lt;/author&gt;&lt;/authors&gt;&lt;/contributors&gt;&lt;titles&gt;&lt;title&gt;Statistical Power Analysis for the Behavioral Sciences&lt;/title&gt;&lt;/titles&gt;&lt;edition&gt;2nd&lt;/edition&gt;&lt;dates&gt;&lt;year&gt;1988&lt;/year&gt;&lt;/dates&gt;&lt;pub-location&gt;New York&lt;/pub-location&gt;&lt;publisher&gt;L. Erlbaum Associates&lt;/publisher&gt;&lt;urls&gt;&lt;/urls&gt;&lt;/record&gt;&lt;/Cite&gt;&lt;/EndNote&gt;</w:instrText>
      </w:r>
      <w:r w:rsidR="00AD2D58" w:rsidRPr="001D5AC8">
        <w:rPr>
          <w:rFonts w:ascii="Book Antiqua" w:hAnsi="Book Antiqua"/>
          <w:lang w:val="en-AU"/>
        </w:rPr>
        <w:fldChar w:fldCharType="separate"/>
      </w:r>
      <w:r w:rsidR="005B6A7C" w:rsidRPr="001D5AC8">
        <w:rPr>
          <w:rFonts w:ascii="Book Antiqua" w:hAnsi="Book Antiqua"/>
          <w:noProof/>
          <w:vertAlign w:val="superscript"/>
          <w:lang w:val="en-AU"/>
        </w:rPr>
        <w:t>[</w:t>
      </w:r>
      <w:hyperlink w:anchor="_ENREF_82" w:tooltip="Cohen, 1988 #80" w:history="1">
        <w:r w:rsidR="00231A3D" w:rsidRPr="001D5AC8">
          <w:rPr>
            <w:rFonts w:ascii="Book Antiqua" w:hAnsi="Book Antiqua"/>
            <w:noProof/>
            <w:vertAlign w:val="superscript"/>
            <w:lang w:val="en-AU"/>
          </w:rPr>
          <w:t>8</w:t>
        </w:r>
        <w:r w:rsidR="004D3B98" w:rsidRPr="001D5AC8">
          <w:rPr>
            <w:rFonts w:ascii="Book Antiqua" w:eastAsia="宋体" w:hAnsi="Book Antiqua" w:hint="eastAsia"/>
            <w:noProof/>
            <w:vertAlign w:val="superscript"/>
            <w:lang w:val="en-AU" w:eastAsia="zh-CN"/>
          </w:rPr>
          <w:t>0</w:t>
        </w:r>
      </w:hyperlink>
      <w:r w:rsidR="005B6A7C"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w:t>
      </w:r>
    </w:p>
    <w:p w14:paraId="7C071A32" w14:textId="77777777" w:rsidR="00971849" w:rsidRPr="001D5AC8" w:rsidRDefault="00971849" w:rsidP="00EA5611">
      <w:pPr>
        <w:spacing w:line="360" w:lineRule="auto"/>
        <w:jc w:val="both"/>
        <w:rPr>
          <w:rFonts w:ascii="Book Antiqua" w:hAnsi="Book Antiqua"/>
          <w:lang w:val="en-AU"/>
        </w:rPr>
      </w:pPr>
    </w:p>
    <w:p w14:paraId="3784F011" w14:textId="572C16C4" w:rsidR="004870FC" w:rsidRPr="001D5AC8" w:rsidRDefault="00867169" w:rsidP="00EA5611">
      <w:pPr>
        <w:spacing w:line="360" w:lineRule="auto"/>
        <w:jc w:val="both"/>
        <w:rPr>
          <w:rFonts w:ascii="Book Antiqua" w:hAnsi="Book Antiqua"/>
          <w:b/>
          <w:lang w:val="en-AU"/>
        </w:rPr>
      </w:pPr>
      <w:r w:rsidRPr="001D5AC8">
        <w:rPr>
          <w:rFonts w:ascii="Book Antiqua" w:hAnsi="Book Antiqua"/>
          <w:b/>
          <w:lang w:val="en-AU"/>
        </w:rPr>
        <w:t>RESULTS</w:t>
      </w:r>
    </w:p>
    <w:p w14:paraId="01FA986B" w14:textId="575225BF" w:rsidR="00EA5F77" w:rsidRPr="001D5AC8" w:rsidRDefault="00EA5F77" w:rsidP="00EA5611">
      <w:pPr>
        <w:spacing w:line="360" w:lineRule="auto"/>
        <w:jc w:val="both"/>
        <w:rPr>
          <w:rFonts w:ascii="Book Antiqua" w:hAnsi="Book Antiqua"/>
          <w:lang w:val="en-AU"/>
        </w:rPr>
      </w:pPr>
      <w:r w:rsidRPr="001D5AC8">
        <w:rPr>
          <w:rFonts w:ascii="Book Antiqua" w:hAnsi="Book Antiqua"/>
          <w:lang w:val="en-AU"/>
        </w:rPr>
        <w:t xml:space="preserve">Of the 165 children enrolled at the Centre in the study period, data for at least one parent for the PSOC and/or the DASS and at least one measure of socio-economic background was available for 117 children. For the PSOC, data was available for 107 mothers and 54 fathers; for the DASS, data was available for all subscales for 101 mothers and 53 fathers. Demographic information is presented in Table 1. The majority of children were male, with a mean age of 4.1 years at the time of enrolment. More than half were from a culturally and linguistically diverse (CALD) </w:t>
      </w:r>
      <w:r w:rsidR="00A951BF" w:rsidRPr="001D5AC8">
        <w:rPr>
          <w:rFonts w:ascii="Book Antiqua" w:hAnsi="Book Antiqua"/>
          <w:lang w:val="en-AU"/>
        </w:rPr>
        <w:t xml:space="preserve">background, </w:t>
      </w:r>
      <w:r w:rsidRPr="001D5AC8">
        <w:rPr>
          <w:rFonts w:ascii="Book Antiqua" w:hAnsi="Book Antiqua"/>
          <w:lang w:val="en-AU"/>
        </w:rPr>
        <w:t>and close to half had English as an additional language</w:t>
      </w:r>
      <w:r w:rsidR="005973CB" w:rsidRPr="001D5AC8">
        <w:rPr>
          <w:rFonts w:ascii="Book Antiqua" w:hAnsi="Book Antiqua"/>
          <w:lang w:val="en-AU"/>
        </w:rPr>
        <w:t xml:space="preserve"> spoken at home</w:t>
      </w:r>
      <w:r w:rsidRPr="001D5AC8">
        <w:rPr>
          <w:rFonts w:ascii="Book Antiqua" w:hAnsi="Book Antiqua"/>
          <w:lang w:val="en-AU"/>
        </w:rPr>
        <w:t>.</w:t>
      </w:r>
      <w:r w:rsidR="00EA5611" w:rsidRPr="001D5AC8">
        <w:rPr>
          <w:rFonts w:ascii="Book Antiqua" w:hAnsi="Book Antiqua"/>
          <w:lang w:val="en-AU"/>
        </w:rPr>
        <w:t xml:space="preserve"> </w:t>
      </w:r>
      <w:r w:rsidRPr="001D5AC8">
        <w:rPr>
          <w:rFonts w:ascii="Book Antiqua" w:hAnsi="Book Antiqua"/>
          <w:lang w:val="en-AU"/>
        </w:rPr>
        <w:t xml:space="preserve">The most common languages spoken </w:t>
      </w:r>
      <w:r w:rsidR="005973CB" w:rsidRPr="001D5AC8">
        <w:rPr>
          <w:rFonts w:ascii="Book Antiqua" w:hAnsi="Book Antiqua"/>
          <w:lang w:val="en-AU"/>
        </w:rPr>
        <w:t xml:space="preserve">at home </w:t>
      </w:r>
      <w:r w:rsidRPr="001D5AC8">
        <w:rPr>
          <w:rFonts w:ascii="Book Antiqua" w:hAnsi="Book Antiqua"/>
          <w:lang w:val="en-AU"/>
        </w:rPr>
        <w:t>were Vietnamese (</w:t>
      </w:r>
      <w:r w:rsidRPr="001D5AC8">
        <w:rPr>
          <w:rFonts w:ascii="Book Antiqua" w:hAnsi="Book Antiqua"/>
          <w:i/>
          <w:lang w:val="en-AU"/>
        </w:rPr>
        <w:t>n</w:t>
      </w:r>
      <w:r w:rsidR="00F371E4" w:rsidRPr="001D5AC8">
        <w:rPr>
          <w:rFonts w:ascii="Book Antiqua" w:eastAsia="宋体" w:hAnsi="Book Antiqua" w:hint="eastAsia"/>
          <w:lang w:val="en-AU" w:eastAsia="zh-CN"/>
        </w:rPr>
        <w:t xml:space="preserve"> </w:t>
      </w:r>
      <w:r w:rsidRPr="001D5AC8">
        <w:rPr>
          <w:rFonts w:ascii="Book Antiqua" w:hAnsi="Book Antiqua"/>
          <w:lang w:val="en-AU"/>
        </w:rPr>
        <w:t>=</w:t>
      </w:r>
      <w:r w:rsidR="00F371E4" w:rsidRPr="001D5AC8">
        <w:rPr>
          <w:rFonts w:ascii="Book Antiqua" w:eastAsia="宋体" w:hAnsi="Book Antiqua" w:hint="eastAsia"/>
          <w:lang w:val="en-AU" w:eastAsia="zh-CN"/>
        </w:rPr>
        <w:t xml:space="preserve"> </w:t>
      </w:r>
      <w:r w:rsidRPr="001D5AC8">
        <w:rPr>
          <w:rFonts w:ascii="Book Antiqua" w:hAnsi="Book Antiqua"/>
          <w:lang w:val="en-AU"/>
        </w:rPr>
        <w:t>20, 18% of sample) and Arabic (</w:t>
      </w:r>
      <w:r w:rsidR="00F371E4" w:rsidRPr="001D5AC8">
        <w:rPr>
          <w:rFonts w:ascii="Book Antiqua" w:hAnsi="Book Antiqua"/>
          <w:i/>
          <w:lang w:val="en-AU"/>
        </w:rPr>
        <w:t>n</w:t>
      </w:r>
      <w:r w:rsidR="00F371E4" w:rsidRPr="001D5AC8">
        <w:rPr>
          <w:rFonts w:ascii="Book Antiqua" w:eastAsia="宋体" w:hAnsi="Book Antiqua" w:hint="eastAsia"/>
          <w:lang w:val="en-AU" w:eastAsia="zh-CN"/>
        </w:rPr>
        <w:t xml:space="preserve"> </w:t>
      </w:r>
      <w:r w:rsidR="00F371E4" w:rsidRPr="001D5AC8">
        <w:rPr>
          <w:rFonts w:ascii="Book Antiqua" w:hAnsi="Book Antiqua"/>
          <w:lang w:val="en-AU"/>
        </w:rPr>
        <w:t>=</w:t>
      </w:r>
      <w:r w:rsidR="00F371E4" w:rsidRPr="001D5AC8">
        <w:rPr>
          <w:rFonts w:ascii="Book Antiqua" w:eastAsia="宋体" w:hAnsi="Book Antiqua" w:hint="eastAsia"/>
          <w:lang w:val="en-AU" w:eastAsia="zh-CN"/>
        </w:rPr>
        <w:t xml:space="preserve"> </w:t>
      </w:r>
      <w:r w:rsidRPr="001D5AC8">
        <w:rPr>
          <w:rFonts w:ascii="Book Antiqua" w:hAnsi="Book Antiqua"/>
          <w:lang w:val="en-AU"/>
        </w:rPr>
        <w:t xml:space="preserve">11, 9.9% of sample). Mothers were the predominant primary carer. In terms of </w:t>
      </w:r>
      <w:r w:rsidR="00A951BF" w:rsidRPr="001D5AC8">
        <w:rPr>
          <w:rFonts w:ascii="Book Antiqua" w:hAnsi="Book Antiqua"/>
          <w:lang w:val="en-AU"/>
        </w:rPr>
        <w:t>SES</w:t>
      </w:r>
      <w:r w:rsidRPr="001D5AC8">
        <w:rPr>
          <w:rFonts w:ascii="Book Antiqua" w:hAnsi="Book Antiqua"/>
          <w:lang w:val="en-AU"/>
        </w:rPr>
        <w:t xml:space="preserve">, the majority of families lived in postcode areas in the bottom and middle thirds of IRSAD. However, when considering the AUSEI06 rankings, the majority of the sample </w:t>
      </w:r>
      <w:r w:rsidR="005973CB" w:rsidRPr="001D5AC8">
        <w:rPr>
          <w:rFonts w:ascii="Book Antiqua" w:hAnsi="Book Antiqua"/>
          <w:lang w:val="en-AU"/>
        </w:rPr>
        <w:t>fell</w:t>
      </w:r>
      <w:r w:rsidRPr="001D5AC8">
        <w:rPr>
          <w:rFonts w:ascii="Book Antiqua" w:hAnsi="Book Antiqua"/>
          <w:lang w:val="en-AU"/>
        </w:rPr>
        <w:t xml:space="preserve"> in the top third.</w:t>
      </w:r>
    </w:p>
    <w:p w14:paraId="0A516C19" w14:textId="4FE0B12D" w:rsidR="00EA5F77" w:rsidRPr="001D5AC8" w:rsidRDefault="00EA5F77" w:rsidP="00F371E4">
      <w:pPr>
        <w:spacing w:line="360" w:lineRule="auto"/>
        <w:ind w:firstLineChars="100" w:firstLine="240"/>
        <w:jc w:val="both"/>
        <w:rPr>
          <w:rFonts w:ascii="Book Antiqua" w:hAnsi="Book Antiqua"/>
          <w:lang w:val="en-AU"/>
        </w:rPr>
      </w:pPr>
      <w:r w:rsidRPr="001D5AC8">
        <w:rPr>
          <w:rFonts w:ascii="Book Antiqua" w:hAnsi="Book Antiqua"/>
          <w:lang w:val="en-AU"/>
        </w:rPr>
        <w:t xml:space="preserve">Means and standard deviations for measures of ASD symptom severity are reported in Table 2. Means and standard deviations for measures of </w:t>
      </w:r>
      <w:r w:rsidR="00F371E4" w:rsidRPr="001D5AC8">
        <w:rPr>
          <w:rFonts w:ascii="Book Antiqua" w:hAnsi="Book Antiqua"/>
          <w:lang w:val="en-AU"/>
        </w:rPr>
        <w:t>PSOC</w:t>
      </w:r>
      <w:r w:rsidRPr="001D5AC8">
        <w:rPr>
          <w:rFonts w:ascii="Book Antiqua" w:hAnsi="Book Antiqua"/>
          <w:lang w:val="en-AU"/>
        </w:rPr>
        <w:t xml:space="preserve"> and </w:t>
      </w:r>
      <w:r w:rsidR="00F371E4" w:rsidRPr="001D5AC8">
        <w:rPr>
          <w:rFonts w:ascii="Book Antiqua" w:hAnsi="Book Antiqua"/>
          <w:lang w:val="en-AU"/>
        </w:rPr>
        <w:t>DASS</w:t>
      </w:r>
      <w:r w:rsidRPr="001D5AC8">
        <w:rPr>
          <w:rFonts w:ascii="Book Antiqua" w:hAnsi="Book Antiqua"/>
          <w:lang w:val="en-AU"/>
        </w:rPr>
        <w:t xml:space="preserve"> are presented in Table 3, with Table 4 providing results comparing our data with the Australian normative data presented by Rogers and Matthews</w:t>
      </w:r>
      <w:r w:rsidR="00F371E4" w:rsidRPr="001D5AC8">
        <w:rPr>
          <w:rFonts w:ascii="Book Antiqua" w:hAnsi="Book Antiqua"/>
          <w:lang w:val="en-AU"/>
        </w:rPr>
        <w:fldChar w:fldCharType="begin"/>
      </w:r>
      <w:r w:rsidR="00F371E4" w:rsidRPr="001D5AC8">
        <w:rPr>
          <w:rFonts w:ascii="Book Antiqua" w:hAnsi="Book Antiqua"/>
          <w:lang w:val="en-AU"/>
        </w:rPr>
        <w:instrText xml:space="preserve"> ADDIN EN.CITE &lt;EndNote&gt;&lt;Cite&gt;&lt;Author&gt;Rogers&lt;/Author&gt;&lt;Year&gt;2004&lt;/Year&gt;&lt;RecNum&gt;17&lt;/RecNum&gt;&lt;DisplayText&gt;&lt;style face="superscript"&gt;[17]&lt;/style&gt;&lt;/DisplayText&gt;&lt;record&gt;&lt;rec-number&gt;17&lt;/rec-number&gt;&lt;foreign-keys&gt;&lt;key app="EN" db-id="2z50sf0e7f0peaee99spaxwfavwtedvdea2f"&gt;17&lt;/key&gt;&lt;/foreign-keys&gt;&lt;ref-type name="Journal Article"&gt;17&lt;/ref-type&gt;&lt;contributors&gt;&lt;authors&gt;&lt;author&gt;Rogers, H.&lt;/author&gt;&lt;author&gt;Matthews, J.&lt;/author&gt;&lt;/authors&gt;&lt;/contributors&gt;&lt;titles&gt;&lt;title&gt;The parenting sense of competence scale: Investigation of the factor structure, reliability, and validity for an Australian sample&lt;/title&gt;&lt;secondary-title&gt;Australian Psychologist&lt;/secondary-title&gt;&lt;/titles&gt;&lt;periodical&gt;&lt;full-title&gt;Australian Psychologist&lt;/full-title&gt;&lt;/periodical&gt;&lt;pages&gt;88-96&lt;/pages&gt;&lt;volume&gt;39&lt;/volume&gt;&lt;number&gt;1&lt;/number&gt;&lt;dates&gt;&lt;year&gt;2004&lt;/year&gt;&lt;pub-dates&gt;&lt;date&gt;2004/03/01&lt;/date&gt;&lt;/pub-dates&gt;&lt;/dates&gt;&lt;publisher&gt;Taylor &amp;amp; Francis&lt;/publisher&gt;&lt;isbn&gt;0005-0067&lt;/isbn&gt;&lt;urls&gt;&lt;related-urls&gt;&lt;url&gt;http://www.tandfonline.com/doi/abs/10.1080/00050060410001660380&lt;/url&gt;&lt;/related-urls&gt;&lt;/urls&gt;&lt;electronic-resource-num&gt;10.1080/00050060410001660380&lt;/electronic-resource-num&gt;&lt;access-date&gt;2013/08/19&lt;/access-date&gt;&lt;/record&gt;&lt;/Cite&gt;&lt;/EndNote&gt;</w:instrText>
      </w:r>
      <w:r w:rsidR="00F371E4" w:rsidRPr="001D5AC8">
        <w:rPr>
          <w:rFonts w:ascii="Book Antiqua" w:hAnsi="Book Antiqua"/>
          <w:lang w:val="en-AU"/>
        </w:rPr>
        <w:fldChar w:fldCharType="separate"/>
      </w:r>
      <w:r w:rsidR="00F371E4" w:rsidRPr="001D5AC8">
        <w:rPr>
          <w:rFonts w:ascii="Book Antiqua" w:hAnsi="Book Antiqua"/>
          <w:noProof/>
          <w:vertAlign w:val="superscript"/>
          <w:lang w:val="en-AU"/>
        </w:rPr>
        <w:t>[</w:t>
      </w:r>
      <w:hyperlink w:anchor="_ENREF_17" w:tooltip="Rogers, 2004 #17" w:history="1">
        <w:r w:rsidR="00F371E4" w:rsidRPr="001D5AC8">
          <w:rPr>
            <w:rFonts w:ascii="Book Antiqua" w:hAnsi="Book Antiqua"/>
            <w:noProof/>
            <w:vertAlign w:val="superscript"/>
            <w:lang w:val="en-AU"/>
          </w:rPr>
          <w:t>17</w:t>
        </w:r>
      </w:hyperlink>
      <w:r w:rsidR="00F371E4" w:rsidRPr="001D5AC8">
        <w:rPr>
          <w:rFonts w:ascii="Book Antiqua" w:hAnsi="Book Antiqua"/>
          <w:noProof/>
          <w:vertAlign w:val="superscript"/>
          <w:lang w:val="en-AU"/>
        </w:rPr>
        <w:t>]</w:t>
      </w:r>
      <w:r w:rsidR="00F371E4" w:rsidRPr="001D5AC8">
        <w:rPr>
          <w:rFonts w:ascii="Book Antiqua" w:hAnsi="Book Antiqua"/>
          <w:lang w:val="en-AU"/>
        </w:rPr>
        <w:fldChar w:fldCharType="end"/>
      </w:r>
      <w:r w:rsidRPr="001D5AC8">
        <w:rPr>
          <w:rFonts w:ascii="Book Antiqua" w:hAnsi="Book Antiqua"/>
          <w:lang w:val="en-AU"/>
        </w:rPr>
        <w:t xml:space="preserve"> for the PSOC</w:t>
      </w:r>
      <w:r w:rsidR="004D3B98" w:rsidRPr="001D5AC8">
        <w:rPr>
          <w:rFonts w:ascii="Book Antiqua" w:eastAsia="宋体" w:hAnsi="Book Antiqua" w:hint="eastAsia"/>
          <w:lang w:val="en-AU" w:eastAsia="zh-CN"/>
        </w:rPr>
        <w:t xml:space="preserve"> </w:t>
      </w:r>
      <w:r w:rsidRPr="001D5AC8">
        <w:rPr>
          <w:rFonts w:ascii="Book Antiqua" w:hAnsi="Book Antiqua"/>
          <w:lang w:val="en-AU"/>
        </w:rPr>
        <w:t xml:space="preserve">and Crawford </w:t>
      </w:r>
      <w:r w:rsidR="00F371E4" w:rsidRPr="001D5AC8">
        <w:rPr>
          <w:rFonts w:ascii="Book Antiqua" w:eastAsia="宋体" w:hAnsi="Book Antiqua" w:hint="eastAsia"/>
          <w:i/>
          <w:lang w:val="en-AU" w:eastAsia="zh-CN"/>
        </w:rPr>
        <w:t>et al</w:t>
      </w:r>
      <w:r w:rsidR="00F371E4" w:rsidRPr="001D5AC8">
        <w:rPr>
          <w:rFonts w:ascii="Book Antiqua" w:hAnsi="Book Antiqua"/>
          <w:lang w:val="en-AU"/>
        </w:rPr>
        <w:fldChar w:fldCharType="begin"/>
      </w:r>
      <w:r w:rsidR="00F371E4" w:rsidRPr="001D5AC8">
        <w:rPr>
          <w:rFonts w:ascii="Book Antiqua" w:hAnsi="Book Antiqua"/>
          <w:lang w:val="en-AU"/>
        </w:rPr>
        <w:instrText xml:space="preserve"> ADDIN EN.CITE &lt;EndNote&gt;&lt;Cite&gt;&lt;Author&gt;Crawford&lt;/Author&gt;&lt;Year&gt;2011&lt;/Year&gt;&lt;RecNum&gt;79&lt;/RecNum&gt;&lt;DisplayText&gt;&lt;style face="superscript"&gt;[81]&lt;/style&gt;&lt;/DisplayText&gt;&lt;record&gt;&lt;rec-number&gt;79&lt;/rec-number&gt;&lt;foreign-keys&gt;&lt;key app="EN" db-id="2z50sf0e7f0peaee99spaxwfavwtedvdea2f"&gt;79&lt;/key&gt;&lt;/foreign-keys&gt;&lt;ref-type name="Journal Article"&gt;17&lt;/ref-type&gt;&lt;contributors&gt;&lt;authors&gt;&lt;author&gt;Crawford, John&lt;/author&gt;&lt;author&gt;Cayley, Carol&lt;/author&gt;&lt;author&gt;Lovibond Peter, F.&lt;/author&gt;&lt;author&gt;Wilson Peter, H.&lt;/author&gt;&lt;author&gt;Hartley, Caroline&lt;/author&gt;&lt;/authors&gt;&lt;/contributors&gt;&lt;titles&gt;&lt;title&gt;Percentile Norms and Accompanying Interval Estimates from an Australian General Adult Population Sample for Self</w:instrText>
      </w:r>
      <w:r w:rsidR="00F371E4" w:rsidRPr="001D5AC8">
        <w:rPr>
          <w:rFonts w:ascii="宋体" w:eastAsia="宋体" w:hAnsi="宋体" w:cs="宋体" w:hint="eastAsia"/>
          <w:lang w:val="en-AU"/>
        </w:rPr>
        <w:instrText>‐</w:instrText>
      </w:r>
      <w:r w:rsidR="00F371E4" w:rsidRPr="001D5AC8">
        <w:rPr>
          <w:rFonts w:ascii="Book Antiqua" w:hAnsi="Book Antiqua"/>
          <w:lang w:val="en-AU"/>
        </w:rPr>
        <w:instrText>Report Mood Scales (BAI, BDI, CRSD, CES</w:instrText>
      </w:r>
      <w:r w:rsidR="00F371E4" w:rsidRPr="001D5AC8">
        <w:rPr>
          <w:rFonts w:ascii="宋体" w:eastAsia="宋体" w:hAnsi="宋体" w:cs="宋体" w:hint="eastAsia"/>
          <w:lang w:val="en-AU"/>
        </w:rPr>
        <w:instrText>‐</w:instrText>
      </w:r>
      <w:r w:rsidR="00F371E4" w:rsidRPr="001D5AC8">
        <w:rPr>
          <w:rFonts w:ascii="Book Antiqua" w:hAnsi="Book Antiqua"/>
          <w:lang w:val="en-AU"/>
        </w:rPr>
        <w:instrText>D, DASS, DASS</w:instrText>
      </w:r>
      <w:r w:rsidR="00F371E4" w:rsidRPr="001D5AC8">
        <w:rPr>
          <w:rFonts w:ascii="宋体" w:eastAsia="宋体" w:hAnsi="宋体" w:cs="宋体" w:hint="eastAsia"/>
          <w:lang w:val="en-AU"/>
        </w:rPr>
        <w:instrText>‐</w:instrText>
      </w:r>
      <w:r w:rsidR="00F371E4" w:rsidRPr="001D5AC8">
        <w:rPr>
          <w:rFonts w:ascii="Book Antiqua" w:hAnsi="Book Antiqua"/>
          <w:lang w:val="en-AU"/>
        </w:rPr>
        <w:instrText>21, STAI</w:instrText>
      </w:r>
      <w:r w:rsidR="00F371E4" w:rsidRPr="001D5AC8">
        <w:rPr>
          <w:rFonts w:ascii="宋体" w:eastAsia="宋体" w:hAnsi="宋体" w:cs="宋体" w:hint="eastAsia"/>
          <w:lang w:val="en-AU"/>
        </w:rPr>
        <w:instrText>‐</w:instrText>
      </w:r>
      <w:r w:rsidR="00F371E4" w:rsidRPr="001D5AC8">
        <w:rPr>
          <w:rFonts w:ascii="Book Antiqua" w:hAnsi="Book Antiqua"/>
          <w:lang w:val="en-AU"/>
        </w:rPr>
        <w:instrText>X, STAI</w:instrText>
      </w:r>
      <w:r w:rsidR="00F371E4" w:rsidRPr="001D5AC8">
        <w:rPr>
          <w:rFonts w:ascii="宋体" w:eastAsia="宋体" w:hAnsi="宋体" w:cs="宋体" w:hint="eastAsia"/>
          <w:lang w:val="en-AU"/>
        </w:rPr>
        <w:instrText>‐</w:instrText>
      </w:r>
      <w:r w:rsidR="00F371E4" w:rsidRPr="001D5AC8">
        <w:rPr>
          <w:rFonts w:ascii="Book Antiqua" w:hAnsi="Book Antiqua"/>
          <w:lang w:val="en-AU"/>
        </w:rPr>
        <w:instrText>Y, SRDS, and SRAS)&lt;/title&gt;&lt;secondary-title&gt;Australian Psychologist&lt;/secondary-title&gt;&lt;/titles&gt;&lt;periodical&gt;&lt;full-title&gt;Australian Psychologist&lt;/full-title&gt;&lt;/periodical&gt;&lt;pages&gt;3-14&lt;/pages&gt;&lt;volume&gt;46&lt;/volume&gt;&lt;number&gt;1&lt;/number&gt;&lt;keywords&gt;&lt;keyword&gt;anxiety&lt;/keyword&gt;&lt;keyword&gt;Bayesian methods&lt;/keyword&gt;&lt;keyword&gt;computer scoring&lt;/keyword&gt;&lt;keyword&gt;depression&lt;/keyword&gt;&lt;keyword&gt;interval estimates&lt;/keyword&gt;&lt;keyword&gt;percentile norms&lt;/keyword&gt;&lt;keyword&gt;self</w:instrText>
      </w:r>
      <w:r w:rsidR="00F371E4" w:rsidRPr="001D5AC8">
        <w:rPr>
          <w:rFonts w:ascii="宋体" w:eastAsia="宋体" w:hAnsi="宋体" w:cs="宋体" w:hint="eastAsia"/>
          <w:lang w:val="en-AU"/>
        </w:rPr>
        <w:instrText>‐</w:instrText>
      </w:r>
      <w:r w:rsidR="00F371E4" w:rsidRPr="001D5AC8">
        <w:rPr>
          <w:rFonts w:ascii="Book Antiqua" w:hAnsi="Book Antiqua"/>
          <w:lang w:val="en-AU"/>
        </w:rPr>
        <w:instrText>report scales&lt;/keyword&gt;&lt;/keywords&gt;&lt;dates&gt;&lt;year&gt;2011&lt;/year&gt;&lt;pub-dates&gt;&lt;date&gt;2011/03/01&lt;/date&gt;&lt;/pub-dates&gt;&lt;/dates&gt;&lt;publisher&gt;Wiley/Blackwell (10.1111)&lt;/publisher&gt;&lt;isbn&gt;0005-0067&lt;/isbn&gt;&lt;urls&gt;&lt;related-urls&gt;&lt;url&gt;https://doi.org/10.1111/j.1742-9544.2010.00003.x&lt;/url&gt;&lt;/related-urls&gt;&lt;/urls&gt;&lt;electronic-resource-num&gt;10.1111/j.1742-9544.2010.00003.x&lt;/electronic-resource-num&gt;&lt;access-date&gt;2018/05/22&lt;/access-date&gt;&lt;/record&gt;&lt;/Cite&gt;&lt;/EndNote&gt;</w:instrText>
      </w:r>
      <w:r w:rsidR="00F371E4" w:rsidRPr="001D5AC8">
        <w:rPr>
          <w:rFonts w:ascii="Book Antiqua" w:hAnsi="Book Antiqua"/>
          <w:lang w:val="en-AU"/>
        </w:rPr>
        <w:fldChar w:fldCharType="separate"/>
      </w:r>
      <w:r w:rsidR="00F371E4" w:rsidRPr="001D5AC8">
        <w:rPr>
          <w:rFonts w:ascii="Book Antiqua" w:hAnsi="Book Antiqua"/>
          <w:noProof/>
          <w:vertAlign w:val="superscript"/>
          <w:lang w:val="en-AU"/>
        </w:rPr>
        <w:t>[7</w:t>
      </w:r>
      <w:r w:rsidR="004D3B98" w:rsidRPr="001D5AC8">
        <w:rPr>
          <w:rFonts w:ascii="Book Antiqua" w:eastAsia="宋体" w:hAnsi="Book Antiqua" w:hint="eastAsia"/>
          <w:noProof/>
          <w:vertAlign w:val="superscript"/>
          <w:lang w:val="en-AU" w:eastAsia="zh-CN"/>
        </w:rPr>
        <w:t>8</w:t>
      </w:r>
      <w:r w:rsidR="00F371E4" w:rsidRPr="001D5AC8">
        <w:rPr>
          <w:rFonts w:ascii="Book Antiqua" w:hAnsi="Book Antiqua"/>
          <w:noProof/>
          <w:vertAlign w:val="superscript"/>
          <w:lang w:val="en-AU"/>
        </w:rPr>
        <w:t>]</w:t>
      </w:r>
      <w:r w:rsidR="00F371E4" w:rsidRPr="001D5AC8">
        <w:rPr>
          <w:rFonts w:ascii="Book Antiqua" w:hAnsi="Book Antiqua"/>
          <w:lang w:val="en-AU"/>
        </w:rPr>
        <w:fldChar w:fldCharType="end"/>
      </w:r>
      <w:r w:rsidRPr="001D5AC8">
        <w:rPr>
          <w:rFonts w:ascii="Book Antiqua" w:hAnsi="Book Antiqua"/>
          <w:lang w:val="en-AU"/>
        </w:rPr>
        <w:t xml:space="preserve"> for the DASS.</w:t>
      </w:r>
    </w:p>
    <w:p w14:paraId="2854F955" w14:textId="472354B1" w:rsidR="00EA5F77" w:rsidRPr="001D5AC8" w:rsidRDefault="00EA5F77" w:rsidP="00F371E4">
      <w:pPr>
        <w:spacing w:line="360" w:lineRule="auto"/>
        <w:ind w:firstLineChars="100" w:firstLine="240"/>
        <w:jc w:val="both"/>
        <w:rPr>
          <w:rFonts w:ascii="Book Antiqua" w:hAnsi="Book Antiqua"/>
          <w:lang w:val="en-AU"/>
        </w:rPr>
      </w:pPr>
      <w:r w:rsidRPr="001D5AC8">
        <w:rPr>
          <w:rFonts w:ascii="Book Antiqua" w:hAnsi="Book Antiqua"/>
          <w:lang w:val="en-AU"/>
        </w:rPr>
        <w:t>There were no statistically significant differences on any of the three subscales of the PSOC between mothers and fathers in our sample. When compared with the Australian normative data p</w:t>
      </w:r>
      <w:r w:rsidR="00F371E4" w:rsidRPr="001D5AC8">
        <w:rPr>
          <w:rFonts w:ascii="Book Antiqua" w:hAnsi="Book Antiqua"/>
          <w:lang w:val="en-AU"/>
        </w:rPr>
        <w:t>resented by Rogers and Matthews</w:t>
      </w:r>
      <w:r w:rsidR="00AD2D58" w:rsidRPr="001D5AC8">
        <w:rPr>
          <w:rFonts w:ascii="Book Antiqua" w:hAnsi="Book Antiqua"/>
          <w:lang w:val="en-AU"/>
        </w:rPr>
        <w:fldChar w:fldCharType="begin"/>
      </w:r>
      <w:r w:rsidR="00467DD4" w:rsidRPr="001D5AC8">
        <w:rPr>
          <w:rFonts w:ascii="Book Antiqua" w:hAnsi="Book Antiqua"/>
          <w:lang w:val="en-AU"/>
        </w:rPr>
        <w:instrText xml:space="preserve"> ADDIN EN.CITE &lt;EndNote&gt;&lt;Cite&gt;&lt;Author&gt;Rogers&lt;/Author&gt;&lt;Year&gt;2004&lt;/Year&gt;&lt;RecNum&gt;17&lt;/RecNum&gt;&lt;DisplayText&gt;&lt;style face="superscript"&gt;[17]&lt;/style&gt;&lt;/DisplayText&gt;&lt;record&gt;&lt;rec-number&gt;17&lt;/rec-number&gt;&lt;foreign-keys&gt;&lt;key app="EN" db-id="2z50sf0e7f0peaee99spaxwfavwtedvdea2f"&gt;17&lt;/key&gt;&lt;/foreign-keys&gt;&lt;ref-type name="Journal Article"&gt;17&lt;/ref-type&gt;&lt;contributors&gt;&lt;authors&gt;&lt;author&gt;Rogers, H.&lt;/author&gt;&lt;author&gt;Matthews, J.&lt;/author&gt;&lt;/authors&gt;&lt;/contributors&gt;&lt;titles&gt;&lt;title&gt;The parenting sense of competence scale: Investigation of the factor structure, reliability, and validity for an Australian sample&lt;/title&gt;&lt;secondary-title&gt;Australian Psychologist&lt;/secondary-title&gt;&lt;/titles&gt;&lt;periodical&gt;&lt;full-title&gt;Australian Psychologist&lt;/full-title&gt;&lt;/periodical&gt;&lt;pages&gt;88-96&lt;/pages&gt;&lt;volume&gt;39&lt;/volume&gt;&lt;number&gt;1&lt;/number&gt;&lt;dates&gt;&lt;year&gt;2004&lt;/year&gt;&lt;pub-dates&gt;&lt;date&gt;2004/03/01&lt;/date&gt;&lt;/pub-dates&gt;&lt;/dates&gt;&lt;publisher&gt;Taylor &amp;amp; Francis&lt;/publisher&gt;&lt;isbn&gt;0005-0067&lt;/isbn&gt;&lt;urls&gt;&lt;related-urls&gt;&lt;url&gt;http://www.tandfonline.com/doi/abs/10.1080/00050060410001660380&lt;/url&gt;&lt;/related-urls&gt;&lt;/urls&gt;&lt;electronic-resource-num&gt;10.1080/00050060410001660380&lt;/electronic-resource-num&gt;&lt;access-date&gt;2013/08/19&lt;/access-date&gt;&lt;/record&gt;&lt;/Cite&gt;&lt;/EndNote&gt;</w:instrText>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17" w:tooltip="Rogers, 2004 #17" w:history="1">
        <w:r w:rsidR="00561339" w:rsidRPr="001D5AC8">
          <w:rPr>
            <w:rFonts w:ascii="Book Antiqua" w:hAnsi="Book Antiqua"/>
            <w:noProof/>
            <w:vertAlign w:val="superscript"/>
            <w:lang w:val="en-AU"/>
          </w:rPr>
          <w:t>17</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 mothers in our sample had significantly higher levels of parenting sense of</w:t>
      </w:r>
      <w:r w:rsidR="00EA5611" w:rsidRPr="001D5AC8">
        <w:rPr>
          <w:rFonts w:ascii="Book Antiqua" w:hAnsi="Book Antiqua"/>
          <w:lang w:val="en-AU"/>
        </w:rPr>
        <w:t xml:space="preserve"> </w:t>
      </w:r>
      <w:r w:rsidRPr="001D5AC8">
        <w:rPr>
          <w:rFonts w:ascii="Book Antiqua" w:hAnsi="Book Antiqua"/>
          <w:lang w:val="en-AU"/>
        </w:rPr>
        <w:t xml:space="preserve">efficacy, but lower levels of interest in the parenting role and comparable levels of satisfaction. For fathers in our sample, there were no differences in levels of parenting satisfaction compared with the normative data. However, they had significantly higher levels of parenting efficacy and lower levels of interest in the parenting role than the normative data. </w:t>
      </w:r>
    </w:p>
    <w:p w14:paraId="6964B021" w14:textId="2666E619" w:rsidR="00EA5F77" w:rsidRPr="001D5AC8" w:rsidRDefault="00EA5F77" w:rsidP="00F371E4">
      <w:pPr>
        <w:spacing w:line="360" w:lineRule="auto"/>
        <w:ind w:firstLineChars="100" w:firstLine="240"/>
        <w:jc w:val="both"/>
        <w:rPr>
          <w:rFonts w:ascii="Book Antiqua" w:hAnsi="Book Antiqua"/>
          <w:lang w:val="en-AU"/>
        </w:rPr>
      </w:pPr>
      <w:r w:rsidRPr="001D5AC8">
        <w:rPr>
          <w:rFonts w:ascii="Book Antiqua" w:hAnsi="Book Antiqua"/>
          <w:lang w:val="en-AU"/>
        </w:rPr>
        <w:t xml:space="preserve">There were also no statistically significant differences in levels of symptoms of depression, anxiety or stress as measured by the DASS between mothers and fathers in our sample. However, mothers in our sample had significantly greater levels of symptoms of depression, anxiety and stress than the Australian normative data presented by Crawford </w:t>
      </w:r>
      <w:r w:rsidR="00F371E4" w:rsidRPr="001D5AC8">
        <w:rPr>
          <w:rFonts w:ascii="Book Antiqua" w:eastAsia="宋体" w:hAnsi="Book Antiqua" w:hint="eastAsia"/>
          <w:i/>
          <w:lang w:val="en-AU" w:eastAsia="zh-CN"/>
        </w:rPr>
        <w:t>et al</w:t>
      </w:r>
      <w:r w:rsidR="00AD2D58" w:rsidRPr="001D5AC8">
        <w:rPr>
          <w:rFonts w:ascii="Book Antiqua" w:hAnsi="Book Antiqua"/>
          <w:lang w:val="en-AU"/>
        </w:rPr>
        <w:fldChar w:fldCharType="begin"/>
      </w:r>
      <w:r w:rsidR="005B6A7C" w:rsidRPr="001D5AC8">
        <w:rPr>
          <w:rFonts w:ascii="Book Antiqua" w:hAnsi="Book Antiqua"/>
          <w:lang w:val="en-AU"/>
        </w:rPr>
        <w:instrText xml:space="preserve"> ADDIN EN.CITE &lt;EndNote&gt;&lt;Cite&gt;&lt;Author&gt;Crawford&lt;/Author&gt;&lt;Year&gt;2011&lt;/Year&gt;&lt;RecNum&gt;79&lt;/RecNum&gt;&lt;DisplayText&gt;&lt;style face="superscript"&gt;[81]&lt;/style&gt;&lt;/DisplayText&gt;&lt;record&gt;&lt;rec-number&gt;79&lt;/rec-number&gt;&lt;foreign-keys&gt;&lt;key app="EN" db-id="2z50sf0e7f0peaee99spaxwfavwtedvdea2f"&gt;79&lt;/key&gt;&lt;/foreign-keys&gt;&lt;ref-type name="Journal Article"&gt;17&lt;/ref-type&gt;&lt;contributors&gt;&lt;authors&gt;&lt;author&gt;Crawford, John&lt;/author&gt;&lt;author&gt;Cayley, Carol&lt;/author&gt;&lt;author&gt;Lovibond Peter, F.&lt;/author&gt;&lt;author&gt;Wilson Peter, H.&lt;/author&gt;&lt;author&gt;Hartley, Caroline&lt;/author&gt;&lt;/authors&gt;&lt;/contributors&gt;&lt;titles&gt;&lt;title&gt;Percentile Norms and Accompanying Interval Estimates from an Australian General Adult Population Sample for Self</w:instrText>
      </w:r>
      <w:r w:rsidR="005B6A7C" w:rsidRPr="001D5AC8">
        <w:rPr>
          <w:rFonts w:ascii="宋体" w:eastAsia="宋体" w:hAnsi="宋体" w:cs="宋体" w:hint="eastAsia"/>
          <w:lang w:val="en-AU"/>
        </w:rPr>
        <w:instrText>‐</w:instrText>
      </w:r>
      <w:r w:rsidR="005B6A7C" w:rsidRPr="001D5AC8">
        <w:rPr>
          <w:rFonts w:ascii="Book Antiqua" w:hAnsi="Book Antiqua"/>
          <w:lang w:val="en-AU"/>
        </w:rPr>
        <w:instrText>Report Mood Scales (BAI, BDI, CRSD, CES</w:instrText>
      </w:r>
      <w:r w:rsidR="005B6A7C" w:rsidRPr="001D5AC8">
        <w:rPr>
          <w:rFonts w:ascii="宋体" w:eastAsia="宋体" w:hAnsi="宋体" w:cs="宋体" w:hint="eastAsia"/>
          <w:lang w:val="en-AU"/>
        </w:rPr>
        <w:instrText>‐</w:instrText>
      </w:r>
      <w:r w:rsidR="005B6A7C" w:rsidRPr="001D5AC8">
        <w:rPr>
          <w:rFonts w:ascii="Book Antiqua" w:hAnsi="Book Antiqua"/>
          <w:lang w:val="en-AU"/>
        </w:rPr>
        <w:instrText>D, DASS, DASS</w:instrText>
      </w:r>
      <w:r w:rsidR="005B6A7C" w:rsidRPr="001D5AC8">
        <w:rPr>
          <w:rFonts w:ascii="宋体" w:eastAsia="宋体" w:hAnsi="宋体" w:cs="宋体" w:hint="eastAsia"/>
          <w:lang w:val="en-AU"/>
        </w:rPr>
        <w:instrText>‐</w:instrText>
      </w:r>
      <w:r w:rsidR="005B6A7C" w:rsidRPr="001D5AC8">
        <w:rPr>
          <w:rFonts w:ascii="Book Antiqua" w:hAnsi="Book Antiqua"/>
          <w:lang w:val="en-AU"/>
        </w:rPr>
        <w:instrText>21, STAI</w:instrText>
      </w:r>
      <w:r w:rsidR="005B6A7C" w:rsidRPr="001D5AC8">
        <w:rPr>
          <w:rFonts w:ascii="宋体" w:eastAsia="宋体" w:hAnsi="宋体" w:cs="宋体" w:hint="eastAsia"/>
          <w:lang w:val="en-AU"/>
        </w:rPr>
        <w:instrText>‐</w:instrText>
      </w:r>
      <w:r w:rsidR="005B6A7C" w:rsidRPr="001D5AC8">
        <w:rPr>
          <w:rFonts w:ascii="Book Antiqua" w:hAnsi="Book Antiqua"/>
          <w:lang w:val="en-AU"/>
        </w:rPr>
        <w:instrText>X, STAI</w:instrText>
      </w:r>
      <w:r w:rsidR="005B6A7C" w:rsidRPr="001D5AC8">
        <w:rPr>
          <w:rFonts w:ascii="宋体" w:eastAsia="宋体" w:hAnsi="宋体" w:cs="宋体" w:hint="eastAsia"/>
          <w:lang w:val="en-AU"/>
        </w:rPr>
        <w:instrText>‐</w:instrText>
      </w:r>
      <w:r w:rsidR="005B6A7C" w:rsidRPr="001D5AC8">
        <w:rPr>
          <w:rFonts w:ascii="Book Antiqua" w:hAnsi="Book Antiqua"/>
          <w:lang w:val="en-AU"/>
        </w:rPr>
        <w:instrText>Y, SRDS, and SRAS)&lt;/title&gt;&lt;secondary-title&gt;Australian Psychologist&lt;/secondary-title&gt;&lt;/titles&gt;&lt;periodical&gt;&lt;full-title&gt;Australian Psychologist&lt;/full-title&gt;&lt;/periodical&gt;&lt;pages&gt;3-14&lt;/pages&gt;&lt;volume&gt;46&lt;/volume&gt;&lt;number&gt;1&lt;/number&gt;&lt;keywords&gt;&lt;keyword&gt;anxiety&lt;/keyword&gt;&lt;keyword&gt;Bayesian methods&lt;/keyword&gt;&lt;keyword&gt;computer scoring&lt;/keyword&gt;&lt;keyword&gt;depression&lt;/keyword&gt;&lt;keyword&gt;interval estimates&lt;/keyword&gt;&lt;keyword&gt;percentile norms&lt;/keyword&gt;&lt;keyword&gt;self</w:instrText>
      </w:r>
      <w:r w:rsidR="005B6A7C" w:rsidRPr="001D5AC8">
        <w:rPr>
          <w:rFonts w:ascii="宋体" w:eastAsia="宋体" w:hAnsi="宋体" w:cs="宋体" w:hint="eastAsia"/>
          <w:lang w:val="en-AU"/>
        </w:rPr>
        <w:instrText>‐</w:instrText>
      </w:r>
      <w:r w:rsidR="005B6A7C" w:rsidRPr="001D5AC8">
        <w:rPr>
          <w:rFonts w:ascii="Book Antiqua" w:hAnsi="Book Antiqua"/>
          <w:lang w:val="en-AU"/>
        </w:rPr>
        <w:instrText>report scales&lt;/keyword&gt;&lt;/keywords&gt;&lt;dates&gt;&lt;year&gt;2011&lt;/year&gt;&lt;pub-dates&gt;&lt;date&gt;2011/03/01&lt;/date&gt;&lt;/pub-dates&gt;&lt;/dates&gt;&lt;publisher&gt;Wiley/Blackwell (10.1111)&lt;/publisher&gt;&lt;isbn&gt;0005-0067&lt;/isbn&gt;&lt;urls&gt;&lt;related-urls&gt;&lt;url&gt;https://doi.org/10.1111/j.1742-9544.2010.00003.x&lt;/url&gt;&lt;/related-urls&gt;&lt;/urls&gt;&lt;electronic-resource-num&gt;10.1111/j.1742-9544.2010.00003.x&lt;/electronic-resource-num&gt;&lt;access-date&gt;2018/05/22&lt;/access-date&gt;&lt;/record&gt;&lt;/Cite&gt;&lt;/EndNote&gt;</w:instrText>
      </w:r>
      <w:r w:rsidR="00AD2D58" w:rsidRPr="001D5AC8">
        <w:rPr>
          <w:rFonts w:ascii="Book Antiqua" w:hAnsi="Book Antiqua"/>
          <w:lang w:val="en-AU"/>
        </w:rPr>
        <w:fldChar w:fldCharType="separate"/>
      </w:r>
      <w:r w:rsidR="005B6A7C" w:rsidRPr="001D5AC8">
        <w:rPr>
          <w:rFonts w:ascii="Book Antiqua" w:hAnsi="Book Antiqua"/>
          <w:noProof/>
          <w:vertAlign w:val="superscript"/>
          <w:lang w:val="en-AU"/>
        </w:rPr>
        <w:t>[</w:t>
      </w:r>
      <w:r w:rsidR="006D1EFF" w:rsidRPr="001D5AC8">
        <w:rPr>
          <w:rFonts w:ascii="Book Antiqua" w:hAnsi="Book Antiqua"/>
          <w:noProof/>
          <w:vertAlign w:val="superscript"/>
          <w:lang w:val="en-AU"/>
        </w:rPr>
        <w:t>7</w:t>
      </w:r>
      <w:r w:rsidR="004D3B98" w:rsidRPr="001D5AC8">
        <w:rPr>
          <w:rFonts w:ascii="Book Antiqua" w:eastAsia="宋体" w:hAnsi="Book Antiqua" w:hint="eastAsia"/>
          <w:noProof/>
          <w:vertAlign w:val="superscript"/>
          <w:lang w:val="en-AU" w:eastAsia="zh-CN"/>
        </w:rPr>
        <w:t>8</w:t>
      </w:r>
      <w:r w:rsidR="005B6A7C"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w:t>
      </w:r>
      <w:r w:rsidR="00EA5611" w:rsidRPr="001D5AC8">
        <w:rPr>
          <w:rFonts w:ascii="Book Antiqua" w:hAnsi="Book Antiqua"/>
          <w:lang w:val="en-AU"/>
        </w:rPr>
        <w:t xml:space="preserve"> </w:t>
      </w:r>
      <w:r w:rsidRPr="001D5AC8">
        <w:rPr>
          <w:rFonts w:ascii="Book Antiqua" w:hAnsi="Book Antiqua"/>
          <w:lang w:val="en-AU"/>
        </w:rPr>
        <w:t>Fathers in our sample on the also had significantly greater levels of symptoms of depression than the normative data. However, there were no differences in the levels of symptoms of anxiety</w:t>
      </w:r>
      <w:r w:rsidR="00A951BF" w:rsidRPr="001D5AC8">
        <w:rPr>
          <w:rFonts w:ascii="Book Antiqua" w:hAnsi="Book Antiqua"/>
          <w:lang w:val="en-AU"/>
        </w:rPr>
        <w:t xml:space="preserve"> or</w:t>
      </w:r>
      <w:r w:rsidRPr="001D5AC8">
        <w:rPr>
          <w:rFonts w:ascii="Book Antiqua" w:hAnsi="Book Antiqua"/>
          <w:lang w:val="en-AU"/>
        </w:rPr>
        <w:t xml:space="preserve"> stress between fathers in our sample compared with normative data.</w:t>
      </w:r>
    </w:p>
    <w:p w14:paraId="0BA0A99E" w14:textId="185513F5" w:rsidR="00EE4835" w:rsidRPr="001D5AC8" w:rsidRDefault="00EE4835" w:rsidP="00F371E4">
      <w:pPr>
        <w:spacing w:line="360" w:lineRule="auto"/>
        <w:ind w:firstLineChars="100" w:firstLine="240"/>
        <w:jc w:val="both"/>
        <w:rPr>
          <w:rFonts w:ascii="Book Antiqua" w:hAnsi="Book Antiqua"/>
          <w:lang w:val="en-AU"/>
        </w:rPr>
      </w:pPr>
      <w:r w:rsidRPr="001D5AC8">
        <w:rPr>
          <w:rFonts w:ascii="Book Antiqua" w:hAnsi="Book Antiqua"/>
          <w:lang w:val="en-AU"/>
        </w:rPr>
        <w:t xml:space="preserve">There were no statistically significant differences between scores of parental wellbeing </w:t>
      </w:r>
      <w:r w:rsidR="00963163" w:rsidRPr="001D5AC8">
        <w:rPr>
          <w:rFonts w:ascii="Book Antiqua" w:hAnsi="Book Antiqua"/>
          <w:lang w:val="en-AU"/>
        </w:rPr>
        <w:t xml:space="preserve">and </w:t>
      </w:r>
      <w:r w:rsidRPr="001D5AC8">
        <w:rPr>
          <w:rFonts w:ascii="Book Antiqua" w:hAnsi="Book Antiqua"/>
          <w:lang w:val="en-AU"/>
        </w:rPr>
        <w:t>levels of symptoms of depression, anxiety or stress as measured by the DASS among CALD and non-CALD mothers and fathers. There w</w:t>
      </w:r>
      <w:r w:rsidR="00963163" w:rsidRPr="001D5AC8">
        <w:rPr>
          <w:rFonts w:ascii="Book Antiqua" w:hAnsi="Book Antiqua"/>
          <w:lang w:val="en-AU"/>
        </w:rPr>
        <w:t>as</w:t>
      </w:r>
      <w:r w:rsidRPr="001D5AC8">
        <w:rPr>
          <w:rFonts w:ascii="Book Antiqua" w:hAnsi="Book Antiqua"/>
          <w:lang w:val="en-AU"/>
        </w:rPr>
        <w:t xml:space="preserve"> also no statistically significant difference in the levels of parenting satisfaction as measured by the PSOC between CALD and non-CALD mothers and fathers.</w:t>
      </w:r>
    </w:p>
    <w:p w14:paraId="3238C36E" w14:textId="7B98BED2" w:rsidR="00EA5F77" w:rsidRPr="001D5AC8" w:rsidRDefault="00EA5F77" w:rsidP="00F371E4">
      <w:pPr>
        <w:spacing w:line="360" w:lineRule="auto"/>
        <w:ind w:firstLineChars="100" w:firstLine="240"/>
        <w:jc w:val="both"/>
        <w:rPr>
          <w:rFonts w:ascii="Book Antiqua" w:hAnsi="Book Antiqua"/>
          <w:lang w:val="en-AU"/>
        </w:rPr>
      </w:pPr>
      <w:r w:rsidRPr="001D5AC8">
        <w:rPr>
          <w:rFonts w:ascii="Book Antiqua" w:hAnsi="Book Antiqua"/>
          <w:lang w:val="en-AU"/>
        </w:rPr>
        <w:t>There were no statistically significant correlations between measures of SES and measures of ASD symptom severity. There was a small but significant positive correlation between SES, measured through the IRSAD and mothers’ interest in parenting scores (Table 5). No other correlations between measures of SES and parenting sense of competence or wellbeing met significance.</w:t>
      </w:r>
    </w:p>
    <w:p w14:paraId="20A2311C" w14:textId="2DDD85D6" w:rsidR="002843F2" w:rsidRPr="001D5AC8" w:rsidRDefault="00EA5F77" w:rsidP="00F371E4">
      <w:pPr>
        <w:spacing w:line="360" w:lineRule="auto"/>
        <w:ind w:firstLineChars="100" w:firstLine="240"/>
        <w:jc w:val="both"/>
        <w:rPr>
          <w:rFonts w:ascii="Book Antiqua" w:hAnsi="Book Antiqua"/>
          <w:lang w:val="en-AU"/>
        </w:rPr>
      </w:pPr>
      <w:r w:rsidRPr="001D5AC8">
        <w:rPr>
          <w:rFonts w:ascii="Book Antiqua" w:hAnsi="Book Antiqua"/>
          <w:lang w:val="en-AU"/>
        </w:rPr>
        <w:t xml:space="preserve">There were small but significant negative correlations between children’s communication skills and mother’s parenting satisfaction and small to moderate negative correlations between mothers’ sense of parenting efficacy and children’s communication skills and restrictive, repetitive and stereotyped behaviours (Table 5). </w:t>
      </w:r>
      <w:r w:rsidR="002843F2" w:rsidRPr="001D5AC8">
        <w:rPr>
          <w:rFonts w:ascii="Book Antiqua" w:hAnsi="Book Antiqua"/>
          <w:lang w:val="en-AU"/>
        </w:rPr>
        <w:t xml:space="preserve">There was also a trend towards a small negative correlation between children’s social interaction skills and maternal parenting satisfaction, and a trend towards a small positive correlation between children’s adaptive functioning and maternal satisfaction. </w:t>
      </w:r>
    </w:p>
    <w:p w14:paraId="63E28164" w14:textId="6DFA0EA3" w:rsidR="00EA5F77" w:rsidRPr="001D5AC8" w:rsidRDefault="00EA5F77" w:rsidP="00F371E4">
      <w:pPr>
        <w:spacing w:line="360" w:lineRule="auto"/>
        <w:ind w:firstLineChars="100" w:firstLine="240"/>
        <w:jc w:val="both"/>
        <w:rPr>
          <w:rFonts w:ascii="Book Antiqua" w:hAnsi="Book Antiqua"/>
          <w:lang w:val="en-AU"/>
        </w:rPr>
      </w:pPr>
      <w:r w:rsidRPr="001D5AC8">
        <w:rPr>
          <w:rFonts w:ascii="Book Antiqua" w:hAnsi="Book Antiqua"/>
          <w:lang w:val="en-AU"/>
        </w:rPr>
        <w:t>No correlations between fathers’ parenting sense of competence and severity of children’s ASD symptoms met significance. There were also no significant correlations between mothers’ or fathers’ sense of wellbeing as measured through the DASS and severity of ASD symptoms.</w:t>
      </w:r>
    </w:p>
    <w:p w14:paraId="7CE854B1" w14:textId="114EFE7D" w:rsidR="003E484F" w:rsidRPr="001D5AC8" w:rsidRDefault="00EA5F77" w:rsidP="00F371E4">
      <w:pPr>
        <w:spacing w:line="360" w:lineRule="auto"/>
        <w:ind w:firstLineChars="100" w:firstLine="240"/>
        <w:jc w:val="both"/>
        <w:rPr>
          <w:rFonts w:ascii="Book Antiqua" w:hAnsi="Book Antiqua"/>
          <w:lang w:val="en-AU"/>
        </w:rPr>
      </w:pPr>
      <w:r w:rsidRPr="001D5AC8">
        <w:rPr>
          <w:rFonts w:ascii="Book Antiqua" w:hAnsi="Book Antiqua"/>
          <w:lang w:val="en-AU"/>
        </w:rPr>
        <w:t>There were significant correlations between mothers’ DASS and PSOC scores, fathers’ DASS and PSOC scores and the PSOC and DASS scores of mothers and fathe</w:t>
      </w:r>
      <w:r w:rsidR="00390EA1" w:rsidRPr="001D5AC8">
        <w:rPr>
          <w:rFonts w:ascii="Book Antiqua" w:hAnsi="Book Antiqua"/>
          <w:lang w:val="en-AU"/>
        </w:rPr>
        <w:t>rs</w:t>
      </w:r>
      <w:r w:rsidR="002843F2" w:rsidRPr="001D5AC8">
        <w:rPr>
          <w:rFonts w:ascii="Book Antiqua" w:hAnsi="Book Antiqua"/>
          <w:lang w:val="en-AU"/>
        </w:rPr>
        <w:t xml:space="preserve"> (</w:t>
      </w:r>
      <w:r w:rsidR="00471586" w:rsidRPr="001D5AC8">
        <w:rPr>
          <w:rFonts w:ascii="Book Antiqua" w:hAnsi="Book Antiqua"/>
          <w:lang w:val="en-AU"/>
        </w:rPr>
        <w:t>results not reported; contact authors for results</w:t>
      </w:r>
      <w:r w:rsidR="002843F2" w:rsidRPr="001D5AC8">
        <w:rPr>
          <w:rFonts w:ascii="Book Antiqua" w:hAnsi="Book Antiqua"/>
          <w:lang w:val="en-AU"/>
        </w:rPr>
        <w:t>)</w:t>
      </w:r>
      <w:r w:rsidR="00F371E4" w:rsidRPr="001D5AC8">
        <w:rPr>
          <w:rFonts w:ascii="Book Antiqua" w:eastAsia="宋体" w:hAnsi="Book Antiqua" w:hint="eastAsia"/>
          <w:lang w:val="en-AU" w:eastAsia="zh-CN"/>
        </w:rPr>
        <w:t xml:space="preserve"> (</w:t>
      </w:r>
      <w:r w:rsidR="00F371E4" w:rsidRPr="001D5AC8">
        <w:rPr>
          <w:rFonts w:ascii="Book Antiqua" w:hAnsi="Book Antiqua"/>
          <w:lang w:val="en-AU"/>
        </w:rPr>
        <w:t xml:space="preserve">Table </w:t>
      </w:r>
      <w:r w:rsidR="00F371E4" w:rsidRPr="001D5AC8">
        <w:rPr>
          <w:rFonts w:ascii="Book Antiqua" w:eastAsia="宋体" w:hAnsi="Book Antiqua" w:hint="eastAsia"/>
          <w:lang w:val="en-AU" w:eastAsia="zh-CN"/>
        </w:rPr>
        <w:t>6)</w:t>
      </w:r>
      <w:r w:rsidR="002843F2" w:rsidRPr="001D5AC8">
        <w:rPr>
          <w:rFonts w:ascii="Book Antiqua" w:hAnsi="Book Antiqua"/>
          <w:lang w:val="en-AU"/>
        </w:rPr>
        <w:t>.</w:t>
      </w:r>
    </w:p>
    <w:p w14:paraId="1B15A54E" w14:textId="53873A8F" w:rsidR="00EA5F77" w:rsidRPr="001D5AC8" w:rsidRDefault="00EA5F77" w:rsidP="00F371E4">
      <w:pPr>
        <w:spacing w:line="360" w:lineRule="auto"/>
        <w:ind w:firstLineChars="100" w:firstLine="240"/>
        <w:jc w:val="both"/>
        <w:rPr>
          <w:rFonts w:ascii="Book Antiqua" w:hAnsi="Book Antiqua"/>
          <w:lang w:val="en-AU"/>
        </w:rPr>
      </w:pPr>
      <w:r w:rsidRPr="001D5AC8">
        <w:rPr>
          <w:rFonts w:ascii="Book Antiqua" w:hAnsi="Book Antiqua"/>
          <w:lang w:val="en-AU"/>
        </w:rPr>
        <w:t xml:space="preserve">When correlations were conducted splitting the groups into three levels of SES (low </w:t>
      </w:r>
      <w:r w:rsidR="008E037F" w:rsidRPr="001D5AC8">
        <w:rPr>
          <w:rFonts w:ascii="Book Antiqua" w:hAnsi="Book Antiqua"/>
          <w:lang w:val="en-AU"/>
        </w:rPr>
        <w:t>-</w:t>
      </w:r>
      <w:r w:rsidRPr="001D5AC8">
        <w:rPr>
          <w:rFonts w:ascii="Book Antiqua" w:hAnsi="Book Antiqua"/>
          <w:lang w:val="en-AU"/>
        </w:rPr>
        <w:t xml:space="preserve"> 0-33.3 percentiles, medium </w:t>
      </w:r>
      <w:r w:rsidR="008E037F" w:rsidRPr="001D5AC8">
        <w:rPr>
          <w:rFonts w:ascii="Book Antiqua" w:hAnsi="Book Antiqua"/>
          <w:lang w:val="en-AU"/>
        </w:rPr>
        <w:t>-</w:t>
      </w:r>
      <w:r w:rsidRPr="001D5AC8">
        <w:rPr>
          <w:rFonts w:ascii="Book Antiqua" w:hAnsi="Book Antiqua"/>
          <w:lang w:val="en-AU"/>
        </w:rPr>
        <w:t xml:space="preserve"> 33.4-66.6 percentiles and high </w:t>
      </w:r>
      <w:r w:rsidR="008E037F" w:rsidRPr="001D5AC8">
        <w:rPr>
          <w:rFonts w:ascii="Book Antiqua" w:hAnsi="Book Antiqua"/>
          <w:lang w:val="en-AU"/>
        </w:rPr>
        <w:t>-</w:t>
      </w:r>
      <w:r w:rsidRPr="001D5AC8">
        <w:rPr>
          <w:rFonts w:ascii="Book Antiqua" w:hAnsi="Book Antiqua"/>
          <w:lang w:val="en-AU"/>
        </w:rPr>
        <w:t xml:space="preserve"> 66.7 to 100 percentiles for the AUSEI06 and IRSAD separately), there were significant correlations between parenting sense of competence and wellbeing for different levels of SES</w:t>
      </w:r>
      <w:r w:rsidR="00C56D48" w:rsidRPr="001D5AC8">
        <w:rPr>
          <w:rFonts w:ascii="Book Antiqua" w:hAnsi="Book Antiqua"/>
          <w:lang w:val="en-AU"/>
        </w:rPr>
        <w:t>, particularly for those in the higher SES brackets</w:t>
      </w:r>
      <w:r w:rsidR="005973CB" w:rsidRPr="001D5AC8">
        <w:rPr>
          <w:rFonts w:ascii="Book Antiqua" w:hAnsi="Book Antiqua"/>
          <w:lang w:val="en-AU"/>
        </w:rPr>
        <w:t xml:space="preserve"> (</w:t>
      </w:r>
      <w:r w:rsidRPr="001D5AC8">
        <w:rPr>
          <w:rFonts w:ascii="Book Antiqua" w:hAnsi="Book Antiqua"/>
          <w:lang w:val="en-AU"/>
        </w:rPr>
        <w:t>Table 5</w:t>
      </w:r>
      <w:r w:rsidR="005973CB" w:rsidRPr="001D5AC8">
        <w:rPr>
          <w:rFonts w:ascii="Book Antiqua" w:hAnsi="Book Antiqua"/>
          <w:lang w:val="en-AU"/>
        </w:rPr>
        <w:t>)</w:t>
      </w:r>
      <w:r w:rsidRPr="001D5AC8">
        <w:rPr>
          <w:rFonts w:ascii="Book Antiqua" w:hAnsi="Book Antiqua"/>
          <w:lang w:val="en-AU"/>
        </w:rPr>
        <w:t>.</w:t>
      </w:r>
      <w:r w:rsidR="005973CB" w:rsidRPr="001D5AC8">
        <w:rPr>
          <w:rFonts w:ascii="Book Antiqua" w:hAnsi="Book Antiqua"/>
          <w:lang w:val="en-AU"/>
        </w:rPr>
        <w:t xml:space="preserve"> </w:t>
      </w:r>
      <w:r w:rsidR="002C4550" w:rsidRPr="001D5AC8">
        <w:rPr>
          <w:rFonts w:ascii="Book Antiqua" w:hAnsi="Book Antiqua"/>
          <w:lang w:val="en-AU"/>
        </w:rPr>
        <w:t xml:space="preserve">No results are presented for </w:t>
      </w:r>
      <w:r w:rsidR="00844C80" w:rsidRPr="001D5AC8">
        <w:rPr>
          <w:rFonts w:ascii="Book Antiqua" w:hAnsi="Book Antiqua"/>
          <w:lang w:val="en-AU"/>
        </w:rPr>
        <w:t>fathers in the middle SES tertile when using the AUSEI06 as the sample size was less than 10.</w:t>
      </w:r>
      <w:r w:rsidR="00EA5611" w:rsidRPr="001D5AC8">
        <w:rPr>
          <w:rFonts w:ascii="Book Antiqua" w:hAnsi="Book Antiqua"/>
          <w:lang w:val="en-AU"/>
        </w:rPr>
        <w:t xml:space="preserve"> </w:t>
      </w:r>
      <w:r w:rsidR="005973CB" w:rsidRPr="001D5AC8">
        <w:rPr>
          <w:rFonts w:ascii="Book Antiqua" w:hAnsi="Book Antiqua"/>
          <w:lang w:val="en-AU"/>
        </w:rPr>
        <w:t>It is noteworthy that t</w:t>
      </w:r>
      <w:r w:rsidRPr="001D5AC8">
        <w:rPr>
          <w:rFonts w:ascii="Book Antiqua" w:hAnsi="Book Antiqua"/>
          <w:lang w:val="en-AU"/>
        </w:rPr>
        <w:t xml:space="preserve">here were no significant correlations for mothers or fathers between symptoms of stress measured through the DASS </w:t>
      </w:r>
      <w:r w:rsidR="005973CB" w:rsidRPr="001D5AC8">
        <w:rPr>
          <w:rFonts w:ascii="Book Antiqua" w:hAnsi="Book Antiqua"/>
          <w:lang w:val="en-AU"/>
        </w:rPr>
        <w:t>against child’s</w:t>
      </w:r>
      <w:r w:rsidRPr="001D5AC8">
        <w:rPr>
          <w:rFonts w:ascii="Book Antiqua" w:hAnsi="Book Antiqua"/>
          <w:lang w:val="en-AU"/>
        </w:rPr>
        <w:t xml:space="preserve"> ASD symptom severity when the sample was split into </w:t>
      </w:r>
      <w:r w:rsidR="005973CB" w:rsidRPr="001D5AC8">
        <w:rPr>
          <w:rFonts w:ascii="Book Antiqua" w:hAnsi="Book Antiqua"/>
          <w:lang w:val="en-AU"/>
        </w:rPr>
        <w:t xml:space="preserve">the three </w:t>
      </w:r>
      <w:r w:rsidRPr="001D5AC8">
        <w:rPr>
          <w:rFonts w:ascii="Book Antiqua" w:hAnsi="Book Antiqua"/>
          <w:lang w:val="en-AU"/>
        </w:rPr>
        <w:t>SES groupings.</w:t>
      </w:r>
    </w:p>
    <w:p w14:paraId="6D49ED0F" w14:textId="53E4D161" w:rsidR="00730885" w:rsidRPr="001D5AC8" w:rsidRDefault="00EA5F77" w:rsidP="00F654C8">
      <w:pPr>
        <w:spacing w:line="360" w:lineRule="auto"/>
        <w:ind w:firstLineChars="100" w:firstLine="240"/>
        <w:jc w:val="both"/>
        <w:rPr>
          <w:rFonts w:ascii="Book Antiqua" w:hAnsi="Book Antiqua"/>
          <w:lang w:val="en-AU"/>
        </w:rPr>
      </w:pPr>
      <w:r w:rsidRPr="001D5AC8">
        <w:rPr>
          <w:rFonts w:ascii="Book Antiqua" w:hAnsi="Book Antiqua"/>
          <w:lang w:val="en-AU"/>
        </w:rPr>
        <w:t xml:space="preserve">Moderation analyses revealed no significant interaction between SES (AUSEI06 or IRSAD) </w:t>
      </w:r>
      <w:r w:rsidR="00A951BF" w:rsidRPr="001D5AC8">
        <w:rPr>
          <w:rFonts w:ascii="Book Antiqua" w:hAnsi="Book Antiqua"/>
          <w:lang w:val="en-AU"/>
        </w:rPr>
        <w:t xml:space="preserve">and ASD symptom </w:t>
      </w:r>
      <w:r w:rsidRPr="001D5AC8">
        <w:rPr>
          <w:rFonts w:ascii="Book Antiqua" w:hAnsi="Book Antiqua"/>
          <w:lang w:val="en-AU"/>
        </w:rPr>
        <w:t xml:space="preserve">severity as measured by VABS adaptive and maladaptive functioning scores, SCQ scores or ADOS comparison scores for any parent measures of parenting sense of competence or wellbeing. </w:t>
      </w:r>
    </w:p>
    <w:p w14:paraId="0C4166DC" w14:textId="77777777" w:rsidR="00231A3D" w:rsidRPr="001D5AC8" w:rsidRDefault="00231A3D" w:rsidP="00EA5611">
      <w:pPr>
        <w:spacing w:line="360" w:lineRule="auto"/>
        <w:jc w:val="both"/>
        <w:rPr>
          <w:rFonts w:ascii="Book Antiqua" w:hAnsi="Book Antiqua"/>
          <w:b/>
          <w:lang w:val="en-AU"/>
        </w:rPr>
      </w:pPr>
    </w:p>
    <w:p w14:paraId="48183B21" w14:textId="0BF09538" w:rsidR="0088499D" w:rsidRPr="001D5AC8" w:rsidRDefault="00732AAA" w:rsidP="00EA5611">
      <w:pPr>
        <w:spacing w:line="360" w:lineRule="auto"/>
        <w:jc w:val="both"/>
        <w:rPr>
          <w:rFonts w:ascii="Book Antiqua" w:hAnsi="Book Antiqua"/>
          <w:b/>
          <w:lang w:val="en-AU"/>
        </w:rPr>
      </w:pPr>
      <w:r w:rsidRPr="001D5AC8">
        <w:rPr>
          <w:rFonts w:ascii="Book Antiqua" w:hAnsi="Book Antiqua"/>
          <w:b/>
          <w:lang w:val="en-AU"/>
        </w:rPr>
        <w:t>DISCUSSION</w:t>
      </w:r>
    </w:p>
    <w:p w14:paraId="64A1435E" w14:textId="736844D2" w:rsidR="00A00C75" w:rsidRPr="001D5AC8" w:rsidRDefault="00930055" w:rsidP="00EA5611">
      <w:pPr>
        <w:spacing w:line="360" w:lineRule="auto"/>
        <w:jc w:val="both"/>
        <w:rPr>
          <w:rFonts w:ascii="Book Antiqua" w:hAnsi="Book Antiqua"/>
          <w:lang w:val="en-AU"/>
        </w:rPr>
      </w:pPr>
      <w:r w:rsidRPr="001D5AC8">
        <w:rPr>
          <w:rFonts w:ascii="Book Antiqua" w:hAnsi="Book Antiqua"/>
          <w:lang w:val="en-AU"/>
        </w:rPr>
        <w:t xml:space="preserve">This study sought to </w:t>
      </w:r>
      <w:r w:rsidR="00EE4835" w:rsidRPr="001D5AC8">
        <w:rPr>
          <w:rFonts w:ascii="Book Antiqua" w:hAnsi="Book Antiqua"/>
          <w:lang w:val="en-AU"/>
        </w:rPr>
        <w:t xml:space="preserve">assess the extent to which SES moderates the impact of child-specific factors </w:t>
      </w:r>
      <w:r w:rsidR="00E6046B" w:rsidRPr="001D5AC8">
        <w:rPr>
          <w:rFonts w:ascii="Book Antiqua" w:hAnsi="Book Antiqua"/>
          <w:lang w:val="en-AU"/>
        </w:rPr>
        <w:t xml:space="preserve">on the psychological wellbeing and sense of parenting competency in mothers and fathers of preschoolers with autism. </w:t>
      </w:r>
      <w:r w:rsidR="00A56704" w:rsidRPr="001D5AC8">
        <w:rPr>
          <w:rFonts w:ascii="Book Antiqua" w:hAnsi="Book Antiqua"/>
          <w:lang w:val="en-AU"/>
        </w:rPr>
        <w:t>We found that</w:t>
      </w:r>
      <w:r w:rsidR="002E7250" w:rsidRPr="001D5AC8">
        <w:rPr>
          <w:rFonts w:ascii="Book Antiqua" w:hAnsi="Book Antiqua"/>
          <w:lang w:val="en-AU"/>
        </w:rPr>
        <w:t>,</w:t>
      </w:r>
      <w:r w:rsidR="00A56704" w:rsidRPr="001D5AC8">
        <w:rPr>
          <w:rFonts w:ascii="Book Antiqua" w:hAnsi="Book Antiqua"/>
          <w:lang w:val="en-AU"/>
        </w:rPr>
        <w:t xml:space="preserve"> while there was no effect of SES on levels of parental wellbeing or parenting competence and efficacy overall, distinct factors impacted the wellbeing of mothers and fathers. </w:t>
      </w:r>
    </w:p>
    <w:p w14:paraId="3D73E1DA" w14:textId="3E0C8484" w:rsidR="004F1C86" w:rsidRPr="001D5AC8" w:rsidRDefault="00A32A1C" w:rsidP="00732AAA">
      <w:pPr>
        <w:spacing w:line="360" w:lineRule="auto"/>
        <w:ind w:firstLineChars="100" w:firstLine="240"/>
        <w:jc w:val="both"/>
        <w:rPr>
          <w:rFonts w:ascii="Book Antiqua" w:hAnsi="Book Antiqua"/>
          <w:noProof/>
          <w:lang w:val="en-AU"/>
        </w:rPr>
      </w:pPr>
      <w:r w:rsidRPr="001D5AC8">
        <w:rPr>
          <w:rFonts w:ascii="Book Antiqua" w:hAnsi="Book Antiqua"/>
          <w:lang w:val="en-AU"/>
        </w:rPr>
        <w:t>While there has been significant research examining the wellbeing of parents of children with autism, the majority of this research has been primarily focused on the experiences of mothers</w:t>
      </w:r>
      <w:r w:rsidR="00783682" w:rsidRPr="001D5AC8">
        <w:rPr>
          <w:rFonts w:ascii="Book Antiqua" w:hAnsi="Book Antiqua"/>
          <w:lang w:val="en-AU"/>
        </w:rPr>
        <w:fldChar w:fldCharType="begin"/>
      </w:r>
      <w:r w:rsidR="00783682" w:rsidRPr="001D5AC8">
        <w:rPr>
          <w:rFonts w:ascii="Book Antiqua" w:hAnsi="Book Antiqua"/>
          <w:lang w:val="en-AU"/>
        </w:rPr>
        <w:instrText xml:space="preserve"> ADDIN EN.CITE &lt;EndNote&gt;&lt;Cite&gt;&lt;Author&gt;Braunstein&lt;/Author&gt;&lt;Year&gt;2013&lt;/Year&gt;&lt;RecNum&gt;99&lt;/RecNum&gt;&lt;DisplayText&gt;&lt;style face="superscript"&gt;[83]&lt;/style&gt;&lt;/DisplayText&gt;&lt;record&gt;&lt;rec-number&gt;99&lt;/rec-number&gt;&lt;foreign-keys&gt;&lt;key app="EN" db-id="2z50sf0e7f0peaee99spaxwfavwtedvdea2f"&gt;99&lt;/key&gt;&lt;/foreign-keys&gt;&lt;ref-type name="Journal Article"&gt;17&lt;/ref-type&gt;&lt;contributors&gt;&lt;authors&gt;&lt;author&gt;Braunstein, Valerie L&lt;/author&gt;&lt;author&gt;Peniston, Nicole&lt;/author&gt;&lt;author&gt;Perelman, Andrea&lt;/author&gt;&lt;author&gt;Cassano, Michael C&lt;/author&gt;&lt;/authors&gt;&lt;/contributors&gt;&lt;titles&gt;&lt;title&gt;The inclusion of fathers in investigations of autistic spectrum disorders&lt;/title&gt;&lt;secondary-title&gt;Research in Autism Spectrum Disorders&lt;/secondary-title&gt;&lt;/titles&gt;&lt;periodical&gt;&lt;full-title&gt;Research in Autism Spectrum Disorders&lt;/full-title&gt;&lt;/periodical&gt;&lt;pages&gt;858-865&lt;/pages&gt;&lt;volume&gt;7&lt;/volume&gt;&lt;number&gt;7&lt;/number&gt;&lt;dates&gt;&lt;year&gt;2013&lt;/year&gt;&lt;/dates&gt;&lt;isbn&gt;1750-9467&lt;/isbn&gt;&lt;urls&gt;&lt;/urls&gt;&lt;/record&gt;&lt;/Cite&gt;&lt;/EndNote&gt;</w:instrText>
      </w:r>
      <w:r w:rsidR="00783682" w:rsidRPr="001D5AC8">
        <w:rPr>
          <w:rFonts w:ascii="Book Antiqua" w:hAnsi="Book Antiqua"/>
          <w:lang w:val="en-AU"/>
        </w:rPr>
        <w:fldChar w:fldCharType="separate"/>
      </w:r>
      <w:r w:rsidR="00783682" w:rsidRPr="001D5AC8">
        <w:rPr>
          <w:rFonts w:ascii="Book Antiqua" w:hAnsi="Book Antiqua"/>
          <w:noProof/>
          <w:vertAlign w:val="superscript"/>
          <w:lang w:val="en-AU"/>
        </w:rPr>
        <w:t>[</w:t>
      </w:r>
      <w:hyperlink w:anchor="_ENREF_83" w:tooltip="Braunstein, 2013 #99" w:history="1">
        <w:r w:rsidR="00561339" w:rsidRPr="001D5AC8">
          <w:rPr>
            <w:rFonts w:ascii="Book Antiqua" w:hAnsi="Book Antiqua"/>
            <w:noProof/>
            <w:vertAlign w:val="superscript"/>
            <w:lang w:val="en-AU"/>
          </w:rPr>
          <w:t>8</w:t>
        </w:r>
        <w:r w:rsidR="004D3B98" w:rsidRPr="001D5AC8">
          <w:rPr>
            <w:rFonts w:ascii="Book Antiqua" w:eastAsia="宋体" w:hAnsi="Book Antiqua" w:hint="eastAsia"/>
            <w:noProof/>
            <w:vertAlign w:val="superscript"/>
            <w:lang w:val="en-AU" w:eastAsia="zh-CN"/>
          </w:rPr>
          <w:t>0</w:t>
        </w:r>
      </w:hyperlink>
      <w:r w:rsidR="00783682" w:rsidRPr="001D5AC8">
        <w:rPr>
          <w:rFonts w:ascii="Book Antiqua" w:hAnsi="Book Antiqua"/>
          <w:noProof/>
          <w:vertAlign w:val="superscript"/>
          <w:lang w:val="en-AU"/>
        </w:rPr>
        <w:t>]</w:t>
      </w:r>
      <w:r w:rsidR="00783682" w:rsidRPr="001D5AC8">
        <w:rPr>
          <w:rFonts w:ascii="Book Antiqua" w:hAnsi="Book Antiqua"/>
          <w:lang w:val="en-AU"/>
        </w:rPr>
        <w:fldChar w:fldCharType="end"/>
      </w:r>
      <w:r w:rsidR="00963163" w:rsidRPr="001D5AC8">
        <w:rPr>
          <w:rFonts w:ascii="Book Antiqua" w:hAnsi="Book Antiqua"/>
          <w:lang w:val="en-AU"/>
        </w:rPr>
        <w:t>.</w:t>
      </w:r>
      <w:r w:rsidR="00EA5611" w:rsidRPr="001D5AC8">
        <w:rPr>
          <w:rFonts w:ascii="Book Antiqua" w:hAnsi="Book Antiqua"/>
          <w:lang w:val="en-AU"/>
        </w:rPr>
        <w:t xml:space="preserve"> </w:t>
      </w:r>
      <w:r w:rsidR="00A00C75" w:rsidRPr="001D5AC8">
        <w:rPr>
          <w:rFonts w:ascii="Book Antiqua" w:hAnsi="Book Antiqua"/>
          <w:lang w:val="en-AU"/>
        </w:rPr>
        <w:t xml:space="preserve">While there was no statistically significant relationship between SES and </w:t>
      </w:r>
      <w:r w:rsidR="002E7250" w:rsidRPr="001D5AC8">
        <w:rPr>
          <w:rFonts w:ascii="Book Antiqua" w:hAnsi="Book Antiqua"/>
          <w:lang w:val="en-AU"/>
        </w:rPr>
        <w:t xml:space="preserve">paternal wellbeing or competence across </w:t>
      </w:r>
      <w:r w:rsidR="007F54F0" w:rsidRPr="001D5AC8">
        <w:rPr>
          <w:rFonts w:ascii="Book Antiqua" w:hAnsi="Book Antiqua"/>
          <w:lang w:val="en-AU"/>
        </w:rPr>
        <w:t>our</w:t>
      </w:r>
      <w:r w:rsidR="002E7250" w:rsidRPr="001D5AC8">
        <w:rPr>
          <w:rFonts w:ascii="Book Antiqua" w:hAnsi="Book Antiqua"/>
          <w:lang w:val="en-AU"/>
        </w:rPr>
        <w:t xml:space="preserve"> whole sample</w:t>
      </w:r>
      <w:r w:rsidR="00A00C75" w:rsidRPr="001D5AC8">
        <w:rPr>
          <w:rFonts w:ascii="Book Antiqua" w:hAnsi="Book Antiqua"/>
          <w:lang w:val="en-AU"/>
        </w:rPr>
        <w:t>, there was a moderate trend towards lower levels of family SES being associated with increased levels of stress</w:t>
      </w:r>
      <w:r w:rsidR="006C1259" w:rsidRPr="001D5AC8">
        <w:rPr>
          <w:rFonts w:ascii="Book Antiqua" w:hAnsi="Book Antiqua"/>
          <w:lang w:val="en-AU"/>
        </w:rPr>
        <w:t xml:space="preserve"> and anxiety</w:t>
      </w:r>
      <w:r w:rsidR="008B5AAC" w:rsidRPr="001D5AC8">
        <w:rPr>
          <w:rFonts w:ascii="Book Antiqua" w:hAnsi="Book Antiqua"/>
          <w:lang w:val="en-AU"/>
        </w:rPr>
        <w:t xml:space="preserve"> among fathers</w:t>
      </w:r>
      <w:r w:rsidR="00A00C75" w:rsidRPr="001D5AC8">
        <w:rPr>
          <w:rFonts w:ascii="Book Antiqua" w:hAnsi="Book Antiqua"/>
          <w:lang w:val="en-AU"/>
        </w:rPr>
        <w:t xml:space="preserve">. </w:t>
      </w:r>
      <w:r w:rsidR="007F54F0" w:rsidRPr="001D5AC8">
        <w:rPr>
          <w:rFonts w:ascii="Book Antiqua" w:hAnsi="Book Antiqua"/>
          <w:lang w:val="en-AU"/>
        </w:rPr>
        <w:t>This trend is broadly consistent with previous qualitative research that has highlighted fathers of children with autism often take up the role of “breadwinner</w:t>
      </w:r>
      <w:r w:rsidR="00732AAA" w:rsidRPr="001D5AC8">
        <w:rPr>
          <w:rFonts w:ascii="Book Antiqua" w:hAnsi="Book Antiqua"/>
          <w:lang w:val="en-AU"/>
        </w:rPr>
        <w:t>”</w:t>
      </w:r>
      <w:r w:rsidR="00231A3D" w:rsidRPr="001D5AC8">
        <w:rPr>
          <w:rFonts w:ascii="Book Antiqua" w:hAnsi="Book Antiqua"/>
          <w:lang w:val="en-AU"/>
        </w:rPr>
        <w:fldChar w:fldCharType="begin"/>
      </w:r>
      <w:r w:rsidR="00231A3D" w:rsidRPr="001D5AC8">
        <w:rPr>
          <w:rFonts w:ascii="Book Antiqua" w:hAnsi="Book Antiqua"/>
          <w:lang w:val="en-AU"/>
        </w:rPr>
        <w:instrText xml:space="preserve"> ADDIN EN.CITE &lt;EndNote&gt;&lt;Cite&gt;&lt;Author&gt;Paynter&lt;/Author&gt;&lt;Year&gt;2018&lt;/Year&gt;&lt;RecNum&gt;100&lt;/RecNum&gt;&lt;DisplayText&gt;&lt;style face="superscript"&gt;[84]&lt;/style&gt;&lt;/DisplayText&gt;&lt;record&gt;&lt;rec-number&gt;100&lt;/rec-number&gt;&lt;foreign-keys&gt;&lt;key app="EN" db-id="2z50sf0e7f0peaee99spaxwfavwtedvdea2f"&gt;100&lt;/key&gt;&lt;/foreign-keys&gt;&lt;ref-type name="Journal Article"&gt;17&lt;/ref-type&gt;&lt;contributors&gt;&lt;authors&gt;&lt;author&gt;Paynter, Jessica&lt;/author&gt;&lt;author&gt;Davies, Michael&lt;/author&gt;&lt;author&gt;Beamish, Wendi&lt;/author&gt;&lt;/authors&gt;&lt;/contributors&gt;&lt;titles&gt;&lt;title&gt;Recognising the “forgotten man”: Fathers’ experiences in caring for a young child with autism spectrum disorder&lt;/title&gt;&lt;secondary-title&gt;Journal of Intellectual &amp;amp; Developmental Disability&lt;/secondary-title&gt;&lt;/titles&gt;&lt;periodical&gt;&lt;full-title&gt;Journal of Intellectual &amp;amp; Developmental Disability&lt;/full-title&gt;&lt;/periodical&gt;&lt;pages&gt;112-124&lt;/pages&gt;&lt;volume&gt;43&lt;/volume&gt;&lt;number&gt;1&lt;/number&gt;&lt;dates&gt;&lt;year&gt;2018&lt;/year&gt;&lt;/dates&gt;&lt;isbn&gt;1366-8250&lt;/isbn&gt;&lt;urls&gt;&lt;/urls&gt;&lt;/record&gt;&lt;/Cite&gt;&lt;/EndNote&gt;</w:instrText>
      </w:r>
      <w:r w:rsidR="00231A3D" w:rsidRPr="001D5AC8">
        <w:rPr>
          <w:rFonts w:ascii="Book Antiqua" w:hAnsi="Book Antiqua"/>
          <w:lang w:val="en-AU"/>
        </w:rPr>
        <w:fldChar w:fldCharType="separate"/>
      </w:r>
      <w:r w:rsidR="00231A3D" w:rsidRPr="001D5AC8">
        <w:rPr>
          <w:rFonts w:ascii="Book Antiqua" w:hAnsi="Book Antiqua"/>
          <w:noProof/>
          <w:vertAlign w:val="superscript"/>
          <w:lang w:val="en-AU"/>
        </w:rPr>
        <w:t>[</w:t>
      </w:r>
      <w:r w:rsidR="006D2CDF" w:rsidRPr="001D5AC8">
        <w:rPr>
          <w:rFonts w:ascii="Book Antiqua" w:hAnsi="Book Antiqua"/>
          <w:noProof/>
          <w:vertAlign w:val="superscript"/>
          <w:lang w:val="en-AU"/>
        </w:rPr>
        <w:t>8</w:t>
      </w:r>
      <w:hyperlink w:anchor="_ENREF_84" w:tooltip="Paynter, 2018 #100" w:history="1">
        <w:r w:rsidR="004D3B98" w:rsidRPr="001D5AC8">
          <w:rPr>
            <w:rFonts w:ascii="Book Antiqua" w:eastAsia="宋体" w:hAnsi="Book Antiqua" w:hint="eastAsia"/>
            <w:noProof/>
            <w:vertAlign w:val="superscript"/>
            <w:lang w:val="en-AU" w:eastAsia="zh-CN"/>
          </w:rPr>
          <w:t>1</w:t>
        </w:r>
      </w:hyperlink>
      <w:r w:rsidR="00231A3D" w:rsidRPr="001D5AC8">
        <w:rPr>
          <w:rFonts w:ascii="Book Antiqua" w:hAnsi="Book Antiqua"/>
          <w:noProof/>
          <w:vertAlign w:val="superscript"/>
          <w:lang w:val="en-AU"/>
        </w:rPr>
        <w:t>]</w:t>
      </w:r>
      <w:r w:rsidR="00231A3D" w:rsidRPr="001D5AC8">
        <w:rPr>
          <w:rFonts w:ascii="Book Antiqua" w:hAnsi="Book Antiqua"/>
          <w:lang w:val="en-AU"/>
        </w:rPr>
        <w:fldChar w:fldCharType="end"/>
      </w:r>
      <w:r w:rsidR="00231A3D" w:rsidRPr="001D5AC8">
        <w:rPr>
          <w:rFonts w:ascii="Book Antiqua" w:hAnsi="Book Antiqua"/>
          <w:lang w:val="en-AU"/>
        </w:rPr>
        <w:t xml:space="preserve">, </w:t>
      </w:r>
      <w:r w:rsidR="007F54F0" w:rsidRPr="001D5AC8">
        <w:rPr>
          <w:rFonts w:ascii="Book Antiqua" w:hAnsi="Book Antiqua"/>
          <w:lang w:val="en-AU"/>
        </w:rPr>
        <w:t xml:space="preserve">consequently lower personal SES may have a greater impact on fathers. </w:t>
      </w:r>
      <w:r w:rsidR="004F1C86" w:rsidRPr="001D5AC8">
        <w:rPr>
          <w:rFonts w:ascii="Book Antiqua" w:hAnsi="Book Antiqua"/>
          <w:noProof/>
          <w:lang w:val="en-AU"/>
        </w:rPr>
        <w:t>Our fin</w:t>
      </w:r>
      <w:r w:rsidR="007E23F1" w:rsidRPr="001D5AC8">
        <w:rPr>
          <w:rFonts w:ascii="Book Antiqua" w:hAnsi="Book Antiqua"/>
          <w:noProof/>
          <w:lang w:val="en-AU"/>
        </w:rPr>
        <w:t>din</w:t>
      </w:r>
      <w:r w:rsidR="004F1C86" w:rsidRPr="001D5AC8">
        <w:rPr>
          <w:rFonts w:ascii="Book Antiqua" w:hAnsi="Book Antiqua"/>
          <w:noProof/>
          <w:lang w:val="en-AU"/>
        </w:rPr>
        <w:t>ng of a trend in this direction</w:t>
      </w:r>
      <w:r w:rsidR="007F54F0" w:rsidRPr="001D5AC8">
        <w:rPr>
          <w:rFonts w:ascii="Book Antiqua" w:hAnsi="Book Antiqua"/>
          <w:noProof/>
          <w:lang w:val="en-AU"/>
        </w:rPr>
        <w:t xml:space="preserve"> rather than a signifciant finding</w:t>
      </w:r>
      <w:r w:rsidR="004F1C86" w:rsidRPr="001D5AC8">
        <w:rPr>
          <w:rFonts w:ascii="Book Antiqua" w:hAnsi="Book Antiqua"/>
          <w:noProof/>
          <w:lang w:val="en-AU"/>
        </w:rPr>
        <w:t xml:space="preserve"> may reflect the limited sensitivity of the AUSEI06, which estimates SES based on parental occupation or education levels</w:t>
      </w:r>
      <w:r w:rsidR="00203031" w:rsidRPr="001D5AC8">
        <w:rPr>
          <w:rFonts w:ascii="Book Antiqua" w:hAnsi="Book Antiqua"/>
          <w:noProof/>
          <w:lang w:val="en-AU"/>
        </w:rPr>
        <w:t>,</w:t>
      </w:r>
      <w:r w:rsidR="004F1C86" w:rsidRPr="001D5AC8">
        <w:rPr>
          <w:rFonts w:ascii="Book Antiqua" w:hAnsi="Book Antiqua"/>
          <w:noProof/>
          <w:lang w:val="en-AU"/>
        </w:rPr>
        <w:t xml:space="preserve"> </w:t>
      </w:r>
      <w:r w:rsidR="00203031" w:rsidRPr="001D5AC8">
        <w:rPr>
          <w:rFonts w:ascii="Book Antiqua" w:hAnsi="Book Antiqua"/>
          <w:noProof/>
          <w:lang w:val="en-AU"/>
        </w:rPr>
        <w:t>as an accurate</w:t>
      </w:r>
      <w:r w:rsidR="004F1C86" w:rsidRPr="001D5AC8">
        <w:rPr>
          <w:rFonts w:ascii="Book Antiqua" w:hAnsi="Book Antiqua"/>
          <w:noProof/>
          <w:lang w:val="en-AU"/>
        </w:rPr>
        <w:t xml:space="preserve"> estimate</w:t>
      </w:r>
      <w:r w:rsidR="00203031" w:rsidRPr="001D5AC8">
        <w:rPr>
          <w:rFonts w:ascii="Book Antiqua" w:hAnsi="Book Antiqua"/>
          <w:noProof/>
          <w:lang w:val="en-AU"/>
        </w:rPr>
        <w:t xml:space="preserve"> of</w:t>
      </w:r>
      <w:r w:rsidR="004F1C86" w:rsidRPr="001D5AC8">
        <w:rPr>
          <w:rFonts w:ascii="Book Antiqua" w:hAnsi="Book Antiqua"/>
          <w:noProof/>
          <w:lang w:val="en-AU"/>
        </w:rPr>
        <w:t xml:space="preserve"> personal SES.</w:t>
      </w:r>
      <w:r w:rsidR="00EA5611" w:rsidRPr="001D5AC8">
        <w:rPr>
          <w:rFonts w:ascii="Book Antiqua" w:hAnsi="Book Antiqua"/>
          <w:noProof/>
          <w:lang w:val="en-AU"/>
        </w:rPr>
        <w:t xml:space="preserve"> </w:t>
      </w:r>
      <w:r w:rsidR="004F1C86" w:rsidRPr="001D5AC8">
        <w:rPr>
          <w:rFonts w:ascii="Book Antiqua" w:hAnsi="Book Antiqua"/>
          <w:lang w:val="en-AU"/>
        </w:rPr>
        <w:t>Our</w:t>
      </w:r>
      <w:r w:rsidR="00A00C75" w:rsidRPr="001D5AC8">
        <w:rPr>
          <w:rFonts w:ascii="Book Antiqua" w:hAnsi="Book Antiqua"/>
          <w:lang w:val="en-AU"/>
        </w:rPr>
        <w:t xml:space="preserve"> findings</w:t>
      </w:r>
      <w:r w:rsidR="004F1C86" w:rsidRPr="001D5AC8">
        <w:rPr>
          <w:rFonts w:ascii="Book Antiqua" w:hAnsi="Book Antiqua"/>
          <w:lang w:val="en-AU"/>
        </w:rPr>
        <w:t xml:space="preserve"> do however</w:t>
      </w:r>
      <w:r w:rsidR="00A00C75" w:rsidRPr="001D5AC8">
        <w:rPr>
          <w:rFonts w:ascii="Book Antiqua" w:hAnsi="Book Antiqua"/>
          <w:lang w:val="en-AU"/>
        </w:rPr>
        <w:t xml:space="preserve"> contrast the results of </w:t>
      </w:r>
      <w:r w:rsidR="00D8188A" w:rsidRPr="001D5AC8">
        <w:rPr>
          <w:rFonts w:ascii="Book Antiqua" w:hAnsi="Book Antiqua"/>
          <w:lang w:val="en-AU"/>
        </w:rPr>
        <w:t>much of the existing literature which has not found an influen</w:t>
      </w:r>
      <w:r w:rsidR="00732AAA" w:rsidRPr="001D5AC8">
        <w:rPr>
          <w:rFonts w:ascii="Book Antiqua" w:hAnsi="Book Antiqua"/>
          <w:lang w:val="en-AU"/>
        </w:rPr>
        <w:t>ce of SES on parental wellbeing</w:t>
      </w:r>
      <w:r w:rsidR="005512B2" w:rsidRPr="001D5AC8">
        <w:rPr>
          <w:rFonts w:ascii="Book Antiqua" w:hAnsi="Book Antiqua"/>
          <w:lang w:val="en-AU"/>
        </w:rPr>
        <w:fldChar w:fldCharType="begin"/>
      </w:r>
      <w:r w:rsidR="005512B2" w:rsidRPr="001D5AC8">
        <w:rPr>
          <w:rFonts w:ascii="Book Antiqua" w:hAnsi="Book Antiqua"/>
          <w:lang w:val="en-AU"/>
        </w:rPr>
        <w:instrText xml:space="preserve"> ADDIN EN.CITE &lt;EndNote&gt;&lt;Cite&gt;&lt;Author&gt;Totsika&lt;/Author&gt;&lt;Year&gt;2013&lt;/Year&gt;&lt;RecNum&gt;101&lt;/RecNum&gt;&lt;DisplayText&gt;&lt;style face="superscript"&gt;[25, 85]&lt;/style&gt;&lt;/DisplayText&gt;&lt;record&gt;&lt;rec-number&gt;101&lt;/rec-number&gt;&lt;foreign-keys&gt;&lt;key app="EN" db-id="2z50sf0e7f0peaee99spaxwfavwtedvdea2f"&gt;101&lt;/key&gt;&lt;/foreign-keys&gt;&lt;ref-type name="Journal Article"&gt;17&lt;/ref-type&gt;&lt;contributors&gt;&lt;authors&gt;&lt;author&gt;Totsika, Vasiliki&lt;/author&gt;&lt;author&gt;Hastings, Richard P&lt;/author&gt;&lt;author&gt;Emerson, Eric&lt;/author&gt;&lt;author&gt;Lancaster, Gillian A&lt;/author&gt;&lt;author&gt;Berridge, Damon M&lt;/author&gt;&lt;author&gt;Vagenas, Dimitrios&lt;/author&gt;&lt;/authors&gt;&lt;/contributors&gt;&lt;titles&gt;&lt;title&gt;Is there a bidirectional relationship between maternal well</w:instrText>
      </w:r>
      <w:r w:rsidR="005512B2" w:rsidRPr="001D5AC8">
        <w:rPr>
          <w:rFonts w:ascii="宋体" w:eastAsia="宋体" w:hAnsi="宋体" w:cs="宋体" w:hint="eastAsia"/>
          <w:lang w:val="en-AU"/>
        </w:rPr>
        <w:instrText>‐</w:instrText>
      </w:r>
      <w:r w:rsidR="005512B2" w:rsidRPr="001D5AC8">
        <w:rPr>
          <w:rFonts w:ascii="Book Antiqua" w:hAnsi="Book Antiqua"/>
          <w:lang w:val="en-AU"/>
        </w:rPr>
        <w:instrText>being and child behavior problems in autism spectrum disorders? Longitudinal analysis of a population</w:instrText>
      </w:r>
      <w:r w:rsidR="005512B2" w:rsidRPr="001D5AC8">
        <w:rPr>
          <w:rFonts w:ascii="宋体" w:eastAsia="宋体" w:hAnsi="宋体" w:cs="宋体" w:hint="eastAsia"/>
          <w:lang w:val="en-AU"/>
        </w:rPr>
        <w:instrText>‐</w:instrText>
      </w:r>
      <w:r w:rsidR="005512B2" w:rsidRPr="001D5AC8">
        <w:rPr>
          <w:rFonts w:ascii="Book Antiqua" w:hAnsi="Book Antiqua"/>
          <w:lang w:val="en-AU"/>
        </w:rPr>
        <w:instrText>defined sample of young children&lt;/title&gt;&lt;secondary-title&gt;Autism Research&lt;/secondary-title&gt;&lt;/titles&gt;&lt;periodical&gt;&lt;full-title&gt;Autism Research&lt;/full-title&gt;&lt;/periodical&gt;&lt;pages&gt;201-211&lt;/pages&gt;&lt;volume&gt;6&lt;/volume&gt;&lt;number&gt;3&lt;/number&gt;&lt;dates&gt;&lt;year&gt;2013&lt;/year&gt;&lt;/dates&gt;&lt;isbn&gt;1939-3792&lt;/isbn&gt;&lt;urls&gt;&lt;/urls&gt;&lt;/record&gt;&lt;/Cite&gt;&lt;Cite&gt;&lt;Author&gt;Harrop&lt;/Author&gt;&lt;Year&gt;2016&lt;/Year&gt;&lt;RecNum&gt;102&lt;/RecNum&gt;&lt;record&gt;&lt;rec-number&gt;102&lt;/rec-number&gt;&lt;foreign-keys&gt;&lt;key app="EN" db-id="2z50sf0e7f0peaee99spaxwfavwtedvdea2f"&gt;102&lt;/key&gt;&lt;/foreign-keys&gt;&lt;ref-type name="Journal Article"&gt;17&lt;/ref-type&gt;&lt;contributors&gt;&lt;authors&gt;&lt;author&gt;Harrop, Clare&lt;/author&gt;&lt;author&gt;McBee, Matthew&lt;/author&gt;&lt;author&gt;Boyd, Brian A&lt;/author&gt;&lt;/authors&gt;&lt;/contributors&gt;&lt;titles&gt;&lt;title&gt;How are child restricted and repetitive behaviors associated with caregiver stress over time? A parallel process multilevel growth model&lt;/title&gt;&lt;secondary-title&gt;Journal of autism and developmental disorders&lt;/secondary-title&gt;&lt;/titles&gt;&lt;periodical&gt;&lt;full-title&gt;Journal of autism and developmental disorders&lt;/full-title&gt;&lt;/periodical&gt;&lt;pages&gt;1773-1783&lt;/pages&gt;&lt;volume&gt;46&lt;/volume&gt;&lt;number&gt;5&lt;/number&gt;&lt;dates&gt;&lt;year&gt;2016&lt;/year&gt;&lt;/dates&gt;&lt;isbn&gt;0162-3257&lt;/isbn&gt;&lt;urls&gt;&lt;/urls&gt;&lt;/record&gt;&lt;/Cite&gt;&lt;/EndNote&gt;</w:instrText>
      </w:r>
      <w:r w:rsidR="005512B2" w:rsidRPr="001D5AC8">
        <w:rPr>
          <w:rFonts w:ascii="Book Antiqua" w:hAnsi="Book Antiqua"/>
          <w:lang w:val="en-AU"/>
        </w:rPr>
        <w:fldChar w:fldCharType="separate"/>
      </w:r>
      <w:r w:rsidR="005512B2" w:rsidRPr="001D5AC8">
        <w:rPr>
          <w:rFonts w:ascii="Book Antiqua" w:hAnsi="Book Antiqua"/>
          <w:noProof/>
          <w:vertAlign w:val="superscript"/>
          <w:lang w:val="en-AU"/>
        </w:rPr>
        <w:t>[</w:t>
      </w:r>
      <w:hyperlink w:anchor="_ENREF_25" w:tooltip="Harrop, 2016 #102" w:history="1">
        <w:r w:rsidR="00561339" w:rsidRPr="001D5AC8">
          <w:rPr>
            <w:rFonts w:ascii="Book Antiqua" w:hAnsi="Book Antiqua"/>
            <w:noProof/>
            <w:vertAlign w:val="superscript"/>
            <w:lang w:val="en-AU"/>
          </w:rPr>
          <w:t>25</w:t>
        </w:r>
      </w:hyperlink>
      <w:r w:rsidR="00732AAA" w:rsidRPr="001D5AC8">
        <w:rPr>
          <w:rFonts w:ascii="Book Antiqua" w:hAnsi="Book Antiqua"/>
          <w:noProof/>
          <w:vertAlign w:val="superscript"/>
          <w:lang w:val="en-AU"/>
        </w:rPr>
        <w:t>,</w:t>
      </w:r>
      <w:r w:rsidR="00E5712E" w:rsidRPr="001D5AC8">
        <w:rPr>
          <w:rFonts w:ascii="Book Antiqua" w:eastAsia="宋体" w:hAnsi="Book Antiqua" w:hint="eastAsia"/>
          <w:noProof/>
          <w:vertAlign w:val="superscript"/>
          <w:lang w:val="en-AU" w:eastAsia="zh-CN"/>
        </w:rPr>
        <w:t>8</w:t>
      </w:r>
      <w:r w:rsidR="004D3B98" w:rsidRPr="001D5AC8">
        <w:rPr>
          <w:rFonts w:ascii="Book Antiqua" w:eastAsia="宋体" w:hAnsi="Book Antiqua" w:hint="eastAsia"/>
          <w:noProof/>
          <w:vertAlign w:val="superscript"/>
          <w:lang w:val="en-AU" w:eastAsia="zh-CN"/>
        </w:rPr>
        <w:t>2</w:t>
      </w:r>
      <w:r w:rsidR="00E5712E" w:rsidRPr="001D5AC8">
        <w:rPr>
          <w:rFonts w:ascii="Book Antiqua" w:eastAsia="宋体" w:hAnsi="Book Antiqua" w:hint="eastAsia"/>
          <w:noProof/>
          <w:vertAlign w:val="superscript"/>
          <w:lang w:val="en-AU" w:eastAsia="zh-CN"/>
        </w:rPr>
        <w:t>,</w:t>
      </w:r>
      <w:hyperlink w:anchor="_ENREF_85" w:tooltip="Totsika, 2013 #101" w:history="1">
        <w:r w:rsidR="00231A3D" w:rsidRPr="001D5AC8">
          <w:rPr>
            <w:rFonts w:ascii="Book Antiqua" w:hAnsi="Book Antiqua"/>
            <w:noProof/>
            <w:vertAlign w:val="superscript"/>
            <w:lang w:val="en-AU"/>
          </w:rPr>
          <w:t>8</w:t>
        </w:r>
        <w:r w:rsidR="004D3B98" w:rsidRPr="001D5AC8">
          <w:rPr>
            <w:rFonts w:ascii="Book Antiqua" w:eastAsia="宋体" w:hAnsi="Book Antiqua" w:hint="eastAsia"/>
            <w:noProof/>
            <w:vertAlign w:val="superscript"/>
            <w:lang w:val="en-AU" w:eastAsia="zh-CN"/>
          </w:rPr>
          <w:t>3</w:t>
        </w:r>
      </w:hyperlink>
      <w:r w:rsidR="005512B2" w:rsidRPr="001D5AC8">
        <w:rPr>
          <w:rFonts w:ascii="Book Antiqua" w:hAnsi="Book Antiqua"/>
          <w:noProof/>
          <w:vertAlign w:val="superscript"/>
          <w:lang w:val="en-AU"/>
        </w:rPr>
        <w:t>]</w:t>
      </w:r>
      <w:r w:rsidR="005512B2" w:rsidRPr="001D5AC8">
        <w:rPr>
          <w:rFonts w:ascii="Book Antiqua" w:hAnsi="Book Antiqua"/>
          <w:lang w:val="en-AU"/>
        </w:rPr>
        <w:fldChar w:fldCharType="end"/>
      </w:r>
      <w:r w:rsidR="00D8188A" w:rsidRPr="001D5AC8">
        <w:rPr>
          <w:rFonts w:ascii="Book Antiqua" w:hAnsi="Book Antiqua"/>
          <w:lang w:val="en-AU"/>
        </w:rPr>
        <w:t xml:space="preserve"> or has found</w:t>
      </w:r>
      <w:r w:rsidR="00EA5611" w:rsidRPr="001D5AC8">
        <w:rPr>
          <w:rFonts w:ascii="Book Antiqua" w:hAnsi="Book Antiqua"/>
          <w:lang w:val="en-AU"/>
        </w:rPr>
        <w:t xml:space="preserve"> </w:t>
      </w:r>
      <w:r w:rsidR="00A00C75" w:rsidRPr="001D5AC8">
        <w:rPr>
          <w:rFonts w:ascii="Book Antiqua" w:hAnsi="Book Antiqua"/>
          <w:lang w:val="en-AU"/>
        </w:rPr>
        <w:t xml:space="preserve">that </w:t>
      </w:r>
      <w:r w:rsidR="002E7250" w:rsidRPr="001D5AC8">
        <w:rPr>
          <w:rFonts w:ascii="Book Antiqua" w:hAnsi="Book Antiqua"/>
          <w:lang w:val="en-AU"/>
        </w:rPr>
        <w:t>higher</w:t>
      </w:r>
      <w:r w:rsidR="00A00C75" w:rsidRPr="001D5AC8">
        <w:rPr>
          <w:rFonts w:ascii="Book Antiqua" w:hAnsi="Book Antiqua"/>
          <w:lang w:val="en-AU"/>
        </w:rPr>
        <w:t xml:space="preserve"> personal SES</w:t>
      </w:r>
      <w:r w:rsidR="00D8188A" w:rsidRPr="001D5AC8">
        <w:rPr>
          <w:rFonts w:ascii="Book Antiqua" w:hAnsi="Book Antiqua"/>
          <w:lang w:val="en-AU"/>
        </w:rPr>
        <w:t xml:space="preserve"> was associated with increased</w:t>
      </w:r>
      <w:r w:rsidR="00EA5611" w:rsidRPr="001D5AC8">
        <w:rPr>
          <w:rFonts w:ascii="Book Antiqua" w:hAnsi="Book Antiqua"/>
          <w:lang w:val="en-AU"/>
        </w:rPr>
        <w:t xml:space="preserve"> </w:t>
      </w:r>
      <w:r w:rsidR="00A00C75" w:rsidRPr="001D5AC8">
        <w:rPr>
          <w:rFonts w:ascii="Book Antiqua" w:hAnsi="Book Antiqua"/>
          <w:lang w:val="en-AU"/>
        </w:rPr>
        <w:t>wellbeing among mothers but not fathers</w:t>
      </w:r>
      <w:r w:rsidR="00732AAA" w:rsidRPr="001D5AC8">
        <w:rPr>
          <w:rFonts w:ascii="Book Antiqua" w:hAnsi="Book Antiqua"/>
          <w:lang w:val="en-AU"/>
        </w:rPr>
        <w:fldChar w:fldCharType="begin"/>
      </w:r>
      <w:r w:rsidR="00732AAA" w:rsidRPr="001D5AC8">
        <w:rPr>
          <w:rFonts w:ascii="Book Antiqua" w:hAnsi="Book Antiqua"/>
          <w:lang w:val="en-AU"/>
        </w:rPr>
        <w:instrText xml:space="preserve"> ADDIN EN.CITE &lt;EndNote&gt;&lt;Cite&gt;&lt;Author&gt;Dardas&lt;/Author&gt;&lt;Year&gt;2014&lt;/Year&gt;&lt;RecNum&gt;57&lt;/RecNum&gt;&lt;DisplayText&gt;&lt;style face="superscript"&gt;[58]&lt;/style&gt;&lt;/DisplayText&gt;&lt;record&gt;&lt;rec-number&gt;57&lt;/rec-number&gt;&lt;foreign-keys&gt;&lt;key app="EN" db-id="2z50sf0e7f0peaee99spaxwfavwtedvdea2f"&gt;57&lt;/key&gt;&lt;/foreign-keys&gt;&lt;ref-type name="Journal Article"&gt;17&lt;/ref-type&gt;&lt;contributors&gt;&lt;authors&gt;&lt;author&gt;Dardas, Latefa Ali&lt;/author&gt;&lt;author&gt;Ahmad, Muayyad M.&lt;/author&gt;&lt;/authors&gt;&lt;/contributors&gt;&lt;titles&gt;&lt;title&gt;Predictors of quality of life for fathers and mothers of children with Autistic Disorder&lt;/title&gt;&lt;secondary-title&gt;Research in Developmental Disabilities&lt;/secondary-title&gt;&lt;/titles&gt;&lt;periodical&gt;&lt;full-title&gt;Research in Developmental Disabilities&lt;/full-title&gt;&lt;/periodical&gt;&lt;pages&gt;1326-1333&lt;/pages&gt;&lt;volume&gt;35&lt;/volume&gt;&lt;number&gt;6&lt;/number&gt;&lt;keywords&gt;&lt;keyword&gt;Quality of Life&lt;/keyword&gt;&lt;keyword&gt;Predictors&lt;/keyword&gt;&lt;keyword&gt;Parenting&lt;/keyword&gt;&lt;keyword&gt;Autistic Disorder&lt;/keyword&gt;&lt;keyword&gt;Caregiving&lt;/keyword&gt;&lt;/keywords&gt;&lt;dates&gt;&lt;year&gt;2014&lt;/year&gt;&lt;pub-dates&gt;&lt;date&gt;2014/06/01/&lt;/date&gt;&lt;/pub-dates&gt;&lt;/dates&gt;&lt;isbn&gt;0891-4222&lt;/isbn&gt;&lt;urls&gt;&lt;related-urls&gt;&lt;url&gt;http://www.sciencedirect.com/science/article/pii/S0891422214001012&lt;/url&gt;&lt;/related-urls&gt;&lt;/urls&gt;&lt;electronic-resource-num&gt;https://doi.org/10.1016/j.ridd.2014.03.009&lt;/electronic-resource-num&gt;&lt;/record&gt;&lt;/Cite&gt;&lt;/EndNote&gt;</w:instrText>
      </w:r>
      <w:r w:rsidR="00732AAA" w:rsidRPr="001D5AC8">
        <w:rPr>
          <w:rFonts w:ascii="Book Antiqua" w:hAnsi="Book Antiqua"/>
          <w:lang w:val="en-AU"/>
        </w:rPr>
        <w:fldChar w:fldCharType="separate"/>
      </w:r>
      <w:r w:rsidR="00732AAA" w:rsidRPr="001D5AC8">
        <w:rPr>
          <w:rFonts w:ascii="Book Antiqua" w:hAnsi="Book Antiqua"/>
          <w:noProof/>
          <w:vertAlign w:val="superscript"/>
          <w:lang w:val="en-AU"/>
        </w:rPr>
        <w:t>[</w:t>
      </w:r>
      <w:hyperlink w:anchor="_ENREF_58" w:tooltip="Dardas, 2014 #57" w:history="1">
        <w:r w:rsidR="00732AAA" w:rsidRPr="001D5AC8">
          <w:rPr>
            <w:rFonts w:ascii="Book Antiqua" w:hAnsi="Book Antiqua"/>
            <w:noProof/>
            <w:vertAlign w:val="superscript"/>
            <w:lang w:val="en-AU"/>
          </w:rPr>
          <w:t>58</w:t>
        </w:r>
      </w:hyperlink>
      <w:r w:rsidR="00732AAA" w:rsidRPr="001D5AC8">
        <w:rPr>
          <w:rFonts w:ascii="Book Antiqua" w:hAnsi="Book Antiqua"/>
          <w:noProof/>
          <w:vertAlign w:val="superscript"/>
          <w:lang w:val="en-AU"/>
        </w:rPr>
        <w:t>]</w:t>
      </w:r>
      <w:r w:rsidR="00732AAA" w:rsidRPr="001D5AC8">
        <w:rPr>
          <w:rFonts w:ascii="Book Antiqua" w:hAnsi="Book Antiqua"/>
          <w:lang w:val="en-AU"/>
        </w:rPr>
        <w:fldChar w:fldCharType="end"/>
      </w:r>
      <w:r w:rsidR="00A00C75" w:rsidRPr="001D5AC8">
        <w:rPr>
          <w:rFonts w:ascii="Book Antiqua" w:hAnsi="Book Antiqua"/>
          <w:lang w:val="en-AU"/>
        </w:rPr>
        <w:t>. The</w:t>
      </w:r>
      <w:r w:rsidR="002E7250" w:rsidRPr="001D5AC8">
        <w:rPr>
          <w:rFonts w:ascii="Book Antiqua" w:hAnsi="Book Antiqua"/>
          <w:lang w:val="en-AU"/>
        </w:rPr>
        <w:t>se</w:t>
      </w:r>
      <w:r w:rsidR="00A00C75" w:rsidRPr="001D5AC8">
        <w:rPr>
          <w:rFonts w:ascii="Book Antiqua" w:hAnsi="Book Antiqua"/>
          <w:lang w:val="en-AU"/>
        </w:rPr>
        <w:t xml:space="preserve"> </w:t>
      </w:r>
      <w:r w:rsidR="002E7250" w:rsidRPr="001D5AC8">
        <w:rPr>
          <w:rFonts w:ascii="Book Antiqua" w:hAnsi="Book Antiqua"/>
          <w:lang w:val="en-AU"/>
        </w:rPr>
        <w:t xml:space="preserve">different </w:t>
      </w:r>
      <w:r w:rsidR="00A00C75" w:rsidRPr="001D5AC8">
        <w:rPr>
          <w:rFonts w:ascii="Book Antiqua" w:hAnsi="Book Antiqua"/>
          <w:lang w:val="en-AU"/>
        </w:rPr>
        <w:t>findings may be due to differences in the conceptualisation of SES</w:t>
      </w:r>
      <w:r w:rsidR="004F1C86" w:rsidRPr="001D5AC8">
        <w:rPr>
          <w:rFonts w:ascii="Book Antiqua" w:hAnsi="Book Antiqua"/>
          <w:lang w:val="en-AU"/>
        </w:rPr>
        <w:t xml:space="preserve"> and the homogeneous demographic</w:t>
      </w:r>
      <w:r w:rsidR="00203031" w:rsidRPr="001D5AC8">
        <w:rPr>
          <w:rFonts w:ascii="Book Antiqua" w:hAnsi="Book Antiqua"/>
          <w:lang w:val="en-AU"/>
        </w:rPr>
        <w:t xml:space="preserve"> characteristics</w:t>
      </w:r>
      <w:r w:rsidR="004F1C86" w:rsidRPr="001D5AC8">
        <w:rPr>
          <w:rFonts w:ascii="Book Antiqua" w:hAnsi="Book Antiqua"/>
          <w:lang w:val="en-AU"/>
        </w:rPr>
        <w:t xml:space="preserve"> of the </w:t>
      </w:r>
      <w:r w:rsidR="00203031" w:rsidRPr="001D5AC8">
        <w:rPr>
          <w:rFonts w:ascii="Book Antiqua" w:hAnsi="Book Antiqua"/>
          <w:lang w:val="en-AU"/>
        </w:rPr>
        <w:t>previous</w:t>
      </w:r>
      <w:r w:rsidR="004F1C86" w:rsidRPr="001D5AC8">
        <w:rPr>
          <w:rFonts w:ascii="Book Antiqua" w:hAnsi="Book Antiqua"/>
          <w:lang w:val="en-AU"/>
        </w:rPr>
        <w:t xml:space="preserve"> studies</w:t>
      </w:r>
      <w:r w:rsidR="00A00C75" w:rsidRPr="001D5AC8">
        <w:rPr>
          <w:rFonts w:ascii="Book Antiqua" w:hAnsi="Book Antiqua"/>
          <w:lang w:val="en-AU"/>
        </w:rPr>
        <w:t>.</w:t>
      </w:r>
      <w:r w:rsidR="00EA5611" w:rsidRPr="001D5AC8">
        <w:rPr>
          <w:rFonts w:ascii="Book Antiqua" w:hAnsi="Book Antiqua"/>
          <w:lang w:val="en-AU"/>
        </w:rPr>
        <w:t xml:space="preserve"> </w:t>
      </w:r>
      <w:r w:rsidR="004F1C86" w:rsidRPr="001D5AC8">
        <w:rPr>
          <w:rFonts w:ascii="Book Antiqua" w:hAnsi="Book Antiqua"/>
          <w:noProof/>
          <w:lang w:val="en-AU"/>
        </w:rPr>
        <w:t>The</w:t>
      </w:r>
      <w:r w:rsidR="00203031" w:rsidRPr="001D5AC8">
        <w:rPr>
          <w:rFonts w:ascii="Book Antiqua" w:hAnsi="Book Antiqua"/>
          <w:noProof/>
          <w:lang w:val="en-AU"/>
        </w:rPr>
        <w:t>se</w:t>
      </w:r>
      <w:r w:rsidR="00EA5611" w:rsidRPr="001D5AC8">
        <w:rPr>
          <w:rFonts w:ascii="Book Antiqua" w:hAnsi="Book Antiqua"/>
          <w:noProof/>
          <w:lang w:val="en-AU"/>
        </w:rPr>
        <w:t xml:space="preserve"> </w:t>
      </w:r>
      <w:r w:rsidR="004F1C86" w:rsidRPr="001D5AC8">
        <w:rPr>
          <w:rFonts w:ascii="Book Antiqua" w:hAnsi="Book Antiqua"/>
          <w:noProof/>
          <w:lang w:val="en-AU"/>
        </w:rPr>
        <w:t xml:space="preserve">studies used measures such </w:t>
      </w:r>
      <w:r w:rsidR="008475EE" w:rsidRPr="001D5AC8">
        <w:rPr>
          <w:rFonts w:ascii="Book Antiqua" w:hAnsi="Book Antiqua"/>
          <w:noProof/>
          <w:lang w:val="en-AU"/>
        </w:rPr>
        <w:t xml:space="preserve">as </w:t>
      </w:r>
      <w:r w:rsidR="006C1259" w:rsidRPr="001D5AC8">
        <w:rPr>
          <w:rFonts w:ascii="Book Antiqua" w:hAnsi="Book Antiqua"/>
          <w:noProof/>
          <w:lang w:val="en-AU"/>
        </w:rPr>
        <w:t>household</w:t>
      </w:r>
      <w:r w:rsidR="008475EE" w:rsidRPr="001D5AC8">
        <w:rPr>
          <w:rFonts w:ascii="Book Antiqua" w:hAnsi="Book Antiqua"/>
          <w:noProof/>
          <w:lang w:val="en-AU"/>
        </w:rPr>
        <w:t xml:space="preserve"> income</w:t>
      </w:r>
      <w:r w:rsidR="005512B2" w:rsidRPr="001D5AC8">
        <w:rPr>
          <w:rFonts w:ascii="Book Antiqua" w:hAnsi="Book Antiqua"/>
          <w:noProof/>
          <w:lang w:val="en-AU"/>
        </w:rPr>
        <w:fldChar w:fldCharType="begin"/>
      </w:r>
      <w:r w:rsidR="005512B2" w:rsidRPr="001D5AC8">
        <w:rPr>
          <w:rFonts w:ascii="Book Antiqua" w:hAnsi="Book Antiqua"/>
          <w:noProof/>
          <w:lang w:val="en-AU"/>
        </w:rPr>
        <w:instrText xml:space="preserve"> ADDIN EN.CITE &lt;EndNote&gt;&lt;Cite&gt;&lt;Author&gt;Dardas&lt;/Author&gt;&lt;Year&gt;2014&lt;/Year&gt;&lt;RecNum&gt;57&lt;/RecNum&gt;&lt;DisplayText&gt;&lt;style face="superscript"&gt;[58]&lt;/style&gt;&lt;/DisplayText&gt;&lt;record&gt;&lt;rec-number&gt;57&lt;/rec-number&gt;&lt;foreign-keys&gt;&lt;key app="EN" db-id="2z50sf0e7f0peaee99spaxwfavwtedvdea2f"&gt;57&lt;/key&gt;&lt;/foreign-keys&gt;&lt;ref-type name="Journal Article"&gt;17&lt;/ref-type&gt;&lt;contributors&gt;&lt;authors&gt;&lt;author&gt;Dardas, Latefa Ali&lt;/author&gt;&lt;author&gt;Ahmad, Muayyad M.&lt;/author&gt;&lt;/authors&gt;&lt;/contributors&gt;&lt;titles&gt;&lt;title&gt;Predictors of quality of life for fathers and mothers of children with Autistic Disorder&lt;/title&gt;&lt;secondary-title&gt;Research in Developmental Disabilities&lt;/secondary-title&gt;&lt;/titles&gt;&lt;periodical&gt;&lt;full-title&gt;Research in Developmental Disabilities&lt;/full-title&gt;&lt;/periodical&gt;&lt;pages&gt;1326-1333&lt;/pages&gt;&lt;volume&gt;35&lt;/volume&gt;&lt;number&gt;6&lt;/number&gt;&lt;keywords&gt;&lt;keyword&gt;Quality of Life&lt;/keyword&gt;&lt;keyword&gt;Predictors&lt;/keyword&gt;&lt;keyword&gt;Parenting&lt;/keyword&gt;&lt;keyword&gt;Autistic Disorder&lt;/keyword&gt;&lt;keyword&gt;Caregiving&lt;/keyword&gt;&lt;/keywords&gt;&lt;dates&gt;&lt;year&gt;2014&lt;/year&gt;&lt;pub-dates&gt;&lt;date&gt;2014/06/01/&lt;/date&gt;&lt;/pub-dates&gt;&lt;/dates&gt;&lt;isbn&gt;0891-4222&lt;/isbn&gt;&lt;urls&gt;&lt;related-urls&gt;&lt;url&gt;http://www.sciencedirect.com/science/article/pii/S0891422214001012&lt;/url&gt;&lt;/related-urls&gt;&lt;/urls&gt;&lt;electronic-resource-num&gt;https://doi.org/10.1016/j.ridd.2014.03.009&lt;/electronic-resource-num&gt;&lt;/record&gt;&lt;/Cite&gt;&lt;/EndNote&gt;</w:instrText>
      </w:r>
      <w:r w:rsidR="005512B2" w:rsidRPr="001D5AC8">
        <w:rPr>
          <w:rFonts w:ascii="Book Antiqua" w:hAnsi="Book Antiqua"/>
          <w:noProof/>
          <w:lang w:val="en-AU"/>
        </w:rPr>
        <w:fldChar w:fldCharType="separate"/>
      </w:r>
      <w:r w:rsidR="005512B2" w:rsidRPr="001D5AC8">
        <w:rPr>
          <w:rFonts w:ascii="Book Antiqua" w:hAnsi="Book Antiqua"/>
          <w:noProof/>
          <w:vertAlign w:val="superscript"/>
          <w:lang w:val="en-AU"/>
        </w:rPr>
        <w:t>[</w:t>
      </w:r>
      <w:hyperlink w:anchor="_ENREF_58" w:tooltip="Dardas, 2014 #57" w:history="1">
        <w:r w:rsidR="00561339" w:rsidRPr="001D5AC8">
          <w:rPr>
            <w:rFonts w:ascii="Book Antiqua" w:hAnsi="Book Antiqua"/>
            <w:noProof/>
            <w:vertAlign w:val="superscript"/>
            <w:lang w:val="en-AU"/>
          </w:rPr>
          <w:t>58</w:t>
        </w:r>
      </w:hyperlink>
      <w:r w:rsidR="005512B2" w:rsidRPr="001D5AC8">
        <w:rPr>
          <w:rFonts w:ascii="Book Antiqua" w:hAnsi="Book Antiqua"/>
          <w:noProof/>
          <w:vertAlign w:val="superscript"/>
          <w:lang w:val="en-AU"/>
        </w:rPr>
        <w:t>]</w:t>
      </w:r>
      <w:r w:rsidR="005512B2" w:rsidRPr="001D5AC8">
        <w:rPr>
          <w:rFonts w:ascii="Book Antiqua" w:hAnsi="Book Antiqua"/>
          <w:noProof/>
          <w:lang w:val="en-AU"/>
        </w:rPr>
        <w:fldChar w:fldCharType="end"/>
      </w:r>
      <w:r w:rsidR="008475EE" w:rsidRPr="001D5AC8">
        <w:rPr>
          <w:rFonts w:ascii="Book Antiqua" w:hAnsi="Book Antiqua"/>
          <w:noProof/>
          <w:lang w:val="en-AU"/>
        </w:rPr>
        <w:t xml:space="preserve"> or composite</w:t>
      </w:r>
      <w:r w:rsidR="00EA5611" w:rsidRPr="001D5AC8">
        <w:rPr>
          <w:rFonts w:ascii="Book Antiqua" w:hAnsi="Book Antiqua"/>
          <w:noProof/>
          <w:lang w:val="en-AU"/>
        </w:rPr>
        <w:t xml:space="preserve"> </w:t>
      </w:r>
      <w:r w:rsidR="008475EE" w:rsidRPr="001D5AC8">
        <w:rPr>
          <w:rFonts w:ascii="Book Antiqua" w:hAnsi="Book Antiqua"/>
          <w:noProof/>
          <w:lang w:val="en-AU"/>
        </w:rPr>
        <w:t>estimates of SES that incorporated personal disadvantage,</w:t>
      </w:r>
      <w:r w:rsidR="00732AAA" w:rsidRPr="001D5AC8">
        <w:rPr>
          <w:rFonts w:ascii="Book Antiqua" w:hAnsi="Book Antiqua"/>
          <w:noProof/>
          <w:lang w:val="en-AU"/>
        </w:rPr>
        <w:t xml:space="preserve"> occupational status and income</w:t>
      </w:r>
      <w:r w:rsidR="009A76DB" w:rsidRPr="001D5AC8">
        <w:rPr>
          <w:rFonts w:ascii="Book Antiqua" w:hAnsi="Book Antiqua"/>
          <w:noProof/>
          <w:lang w:val="en-AU"/>
        </w:rPr>
        <w:fldChar w:fldCharType="begin"/>
      </w:r>
      <w:r w:rsidR="009A76DB" w:rsidRPr="001D5AC8">
        <w:rPr>
          <w:rFonts w:ascii="Book Antiqua" w:hAnsi="Book Antiqua"/>
          <w:noProof/>
          <w:lang w:val="en-AU"/>
        </w:rPr>
        <w:instrText xml:space="preserve"> ADDIN EN.CITE &lt;EndNote&gt;&lt;Cite&gt;&lt;Author&gt;Harrop&lt;/Author&gt;&lt;Year&gt;2016&lt;/Year&gt;&lt;RecNum&gt;24&lt;/RecNum&gt;&lt;DisplayText&gt;&lt;style face="superscript"&gt;[25]&lt;/style&gt;&lt;/DisplayText&gt;&lt;record&gt;&lt;rec-number&gt;24&lt;/rec-number&gt;&lt;foreign-keys&gt;&lt;key app="EN" db-id="2z50sf0e7f0peaee99spaxwfavwtedvdea2f"&gt;24&lt;/key&gt;&lt;/foreign-keys&gt;&lt;ref-type name="Journal Article"&gt;17&lt;/ref-type&gt;&lt;contributors&gt;&lt;authors&gt;&lt;author&gt;Harrop, Clare&lt;/author&gt;&lt;author&gt;McBee, Matthew&lt;/author&gt;&lt;author&gt;Boyd, Brian A.&lt;/author&gt;&lt;/authors&gt;&lt;/contributors&gt;&lt;titles&gt;&lt;title&gt;How Are Child Restricted and Repetitive Behaviors Associated with Caregiver Stress Over Time? A Parallel Process Multilevel Growth Model&lt;/title&gt;&lt;secondary-title&gt;Journal of Autism and Developmental Disorders&lt;/secondary-title&gt;&lt;/titles&gt;&lt;periodical&gt;&lt;full-title&gt;Journal of autism and developmental disorders&lt;/full-title&gt;&lt;/periodical&gt;&lt;pages&gt;1773-1783&lt;/pages&gt;&lt;volume&gt;46&lt;/volume&gt;&lt;number&gt;5&lt;/number&gt;&lt;dates&gt;&lt;year&gt;2016&lt;/year&gt;&lt;pub-dates&gt;&lt;date&gt;May 01&lt;/date&gt;&lt;/pub-dates&gt;&lt;/dates&gt;&lt;isbn&gt;1573-3432&lt;/isbn&gt;&lt;label&gt;Harrop2016&lt;/label&gt;&lt;work-type&gt;journal article&lt;/work-type&gt;&lt;urls&gt;&lt;related-urls&gt;&lt;url&gt;https://doi.org/10.1007/s10803-016-2707-7&lt;/url&gt;&lt;/related-urls&gt;&lt;/urls&gt;&lt;electronic-resource-num&gt;10.1007/s10803-016-2707-7&lt;/electronic-resource-num&gt;&lt;/record&gt;&lt;/Cite&gt;&lt;/EndNote&gt;</w:instrText>
      </w:r>
      <w:r w:rsidR="009A76DB" w:rsidRPr="001D5AC8">
        <w:rPr>
          <w:rFonts w:ascii="Book Antiqua" w:hAnsi="Book Antiqua"/>
          <w:noProof/>
          <w:lang w:val="en-AU"/>
        </w:rPr>
        <w:fldChar w:fldCharType="separate"/>
      </w:r>
      <w:r w:rsidR="009A76DB" w:rsidRPr="001D5AC8">
        <w:rPr>
          <w:rFonts w:ascii="Book Antiqua" w:hAnsi="Book Antiqua"/>
          <w:noProof/>
          <w:vertAlign w:val="superscript"/>
          <w:lang w:val="en-AU"/>
        </w:rPr>
        <w:t>[</w:t>
      </w:r>
      <w:hyperlink w:anchor="_ENREF_25" w:tooltip="Harrop, 2016 #102" w:history="1">
        <w:r w:rsidR="00561339" w:rsidRPr="001D5AC8">
          <w:rPr>
            <w:rFonts w:ascii="Book Antiqua" w:hAnsi="Book Antiqua"/>
            <w:noProof/>
            <w:vertAlign w:val="superscript"/>
            <w:lang w:val="en-AU"/>
          </w:rPr>
          <w:t>25</w:t>
        </w:r>
      </w:hyperlink>
      <w:r w:rsidR="009A76DB" w:rsidRPr="001D5AC8">
        <w:rPr>
          <w:rFonts w:ascii="Book Antiqua" w:hAnsi="Book Antiqua"/>
          <w:noProof/>
          <w:vertAlign w:val="superscript"/>
          <w:lang w:val="en-AU"/>
        </w:rPr>
        <w:t>]</w:t>
      </w:r>
      <w:r w:rsidR="009A76DB" w:rsidRPr="001D5AC8">
        <w:rPr>
          <w:rFonts w:ascii="Book Antiqua" w:hAnsi="Book Antiqua"/>
          <w:noProof/>
          <w:lang w:val="en-AU"/>
        </w:rPr>
        <w:fldChar w:fldCharType="end"/>
      </w:r>
      <w:r w:rsidR="008475EE" w:rsidRPr="001D5AC8">
        <w:rPr>
          <w:rFonts w:ascii="Book Antiqua" w:hAnsi="Book Antiqua"/>
          <w:noProof/>
          <w:lang w:val="en-AU"/>
        </w:rPr>
        <w:t xml:space="preserve"> or educational status and</w:t>
      </w:r>
      <w:r w:rsidR="006C1259" w:rsidRPr="001D5AC8">
        <w:rPr>
          <w:rFonts w:ascii="Book Antiqua" w:hAnsi="Book Antiqua"/>
          <w:noProof/>
          <w:lang w:val="en-AU"/>
        </w:rPr>
        <w:t xml:space="preserve"> overall</w:t>
      </w:r>
      <w:r w:rsidR="008475EE" w:rsidRPr="001D5AC8">
        <w:rPr>
          <w:rFonts w:ascii="Book Antiqua" w:hAnsi="Book Antiqua"/>
          <w:noProof/>
          <w:lang w:val="en-AU"/>
        </w:rPr>
        <w:t xml:space="preserve"> income</w:t>
      </w:r>
      <w:r w:rsidR="009A76DB" w:rsidRPr="001D5AC8">
        <w:rPr>
          <w:rFonts w:ascii="Book Antiqua" w:hAnsi="Book Antiqua"/>
          <w:noProof/>
          <w:lang w:val="en-AU"/>
        </w:rPr>
        <w:fldChar w:fldCharType="begin"/>
      </w:r>
      <w:r w:rsidR="009A76DB" w:rsidRPr="001D5AC8">
        <w:rPr>
          <w:rFonts w:ascii="Book Antiqua" w:hAnsi="Book Antiqua"/>
          <w:noProof/>
          <w:lang w:val="en-AU"/>
        </w:rPr>
        <w:instrText xml:space="preserve"> ADDIN EN.CITE &lt;EndNote&gt;&lt;Cite&gt;&lt;Author&gt;Totsika&lt;/Author&gt;&lt;Year&gt;2013&lt;/Year&gt;&lt;RecNum&gt;101&lt;/RecNum&gt;&lt;DisplayText&gt;&lt;style face="superscript"&gt;[85]&lt;/style&gt;&lt;/DisplayText&gt;&lt;record&gt;&lt;rec-number&gt;101&lt;/rec-number&gt;&lt;foreign-keys&gt;&lt;key app="EN" db-id="2z50sf0e7f0peaee99spaxwfavwtedvdea2f"&gt;101&lt;/key&gt;&lt;/foreign-keys&gt;&lt;ref-type name="Journal Article"&gt;17&lt;/ref-type&gt;&lt;contributors&gt;&lt;authors&gt;&lt;author&gt;Totsika, Vasiliki&lt;/author&gt;&lt;author&gt;Hastings, Richard P&lt;/author&gt;&lt;author&gt;Emerson, Eric&lt;/author&gt;&lt;author&gt;Lancaster, Gillian A&lt;/author&gt;&lt;author&gt;Berridge, Damon M&lt;/author&gt;&lt;author&gt;Vagenas, Dimitrios&lt;/author&gt;&lt;/authors&gt;&lt;/contributors&gt;&lt;titles&gt;&lt;title&gt;Is there a bidirectional relationship between maternal well</w:instrText>
      </w:r>
      <w:r w:rsidR="009A76DB" w:rsidRPr="001D5AC8">
        <w:rPr>
          <w:rFonts w:ascii="宋体" w:eastAsia="宋体" w:hAnsi="宋体" w:cs="宋体" w:hint="eastAsia"/>
          <w:noProof/>
          <w:lang w:val="en-AU"/>
        </w:rPr>
        <w:instrText>‐</w:instrText>
      </w:r>
      <w:r w:rsidR="009A76DB" w:rsidRPr="001D5AC8">
        <w:rPr>
          <w:rFonts w:ascii="Book Antiqua" w:hAnsi="Book Antiqua"/>
          <w:noProof/>
          <w:lang w:val="en-AU"/>
        </w:rPr>
        <w:instrText>being and child behavior problems in autism spectrum disorders? Longitudinal analysis of a population</w:instrText>
      </w:r>
      <w:r w:rsidR="009A76DB" w:rsidRPr="001D5AC8">
        <w:rPr>
          <w:rFonts w:ascii="宋体" w:eastAsia="宋体" w:hAnsi="宋体" w:cs="宋体" w:hint="eastAsia"/>
          <w:noProof/>
          <w:lang w:val="en-AU"/>
        </w:rPr>
        <w:instrText>‐</w:instrText>
      </w:r>
      <w:r w:rsidR="009A76DB" w:rsidRPr="001D5AC8">
        <w:rPr>
          <w:rFonts w:ascii="Book Antiqua" w:hAnsi="Book Antiqua"/>
          <w:noProof/>
          <w:lang w:val="en-AU"/>
        </w:rPr>
        <w:instrText>defined sample of young children&lt;/title&gt;&lt;secondary-title&gt;Autism Research&lt;/secondary-title&gt;&lt;/titles&gt;&lt;periodical&gt;&lt;full-title&gt;Autism Research&lt;/full-title&gt;&lt;/periodical&gt;&lt;pages&gt;201-211&lt;/pages&gt;&lt;volume&gt;6&lt;/volume&gt;&lt;number&gt;3&lt;/number&gt;&lt;dates&gt;&lt;year&gt;2013&lt;/year&gt;&lt;/dates&gt;&lt;isbn&gt;1939-3792&lt;/isbn&gt;&lt;urls&gt;&lt;/urls&gt;&lt;/record&gt;&lt;/Cite&gt;&lt;/EndNote&gt;</w:instrText>
      </w:r>
      <w:r w:rsidR="009A76DB" w:rsidRPr="001D5AC8">
        <w:rPr>
          <w:rFonts w:ascii="Book Antiqua" w:hAnsi="Book Antiqua"/>
          <w:noProof/>
          <w:lang w:val="en-AU"/>
        </w:rPr>
        <w:fldChar w:fldCharType="separate"/>
      </w:r>
      <w:r w:rsidR="009A76DB" w:rsidRPr="001D5AC8">
        <w:rPr>
          <w:rFonts w:ascii="Book Antiqua" w:hAnsi="Book Antiqua"/>
          <w:noProof/>
          <w:vertAlign w:val="superscript"/>
          <w:lang w:val="en-AU"/>
        </w:rPr>
        <w:t>[</w:t>
      </w:r>
      <w:hyperlink w:anchor="_ENREF_85" w:tooltip="Totsika, 2013 #101" w:history="1">
        <w:r w:rsidR="00561339" w:rsidRPr="001D5AC8">
          <w:rPr>
            <w:rFonts w:ascii="Book Antiqua" w:hAnsi="Book Antiqua"/>
            <w:noProof/>
            <w:vertAlign w:val="superscript"/>
            <w:lang w:val="en-AU"/>
          </w:rPr>
          <w:t>8</w:t>
        </w:r>
        <w:r w:rsidR="004D3B98" w:rsidRPr="001D5AC8">
          <w:rPr>
            <w:rFonts w:ascii="Book Antiqua" w:eastAsia="宋体" w:hAnsi="Book Antiqua" w:hint="eastAsia"/>
            <w:noProof/>
            <w:vertAlign w:val="superscript"/>
            <w:lang w:val="en-AU" w:eastAsia="zh-CN"/>
          </w:rPr>
          <w:t>2</w:t>
        </w:r>
      </w:hyperlink>
      <w:r w:rsidR="009A76DB" w:rsidRPr="001D5AC8">
        <w:rPr>
          <w:rFonts w:ascii="Book Antiqua" w:hAnsi="Book Antiqua"/>
          <w:noProof/>
          <w:vertAlign w:val="superscript"/>
          <w:lang w:val="en-AU"/>
        </w:rPr>
        <w:t>]</w:t>
      </w:r>
      <w:r w:rsidR="009A76DB" w:rsidRPr="001D5AC8">
        <w:rPr>
          <w:rFonts w:ascii="Book Antiqua" w:hAnsi="Book Antiqua"/>
          <w:noProof/>
          <w:lang w:val="en-AU"/>
        </w:rPr>
        <w:fldChar w:fldCharType="end"/>
      </w:r>
      <w:r w:rsidR="008475EE" w:rsidRPr="001D5AC8">
        <w:rPr>
          <w:rFonts w:ascii="Book Antiqua" w:hAnsi="Book Antiqua"/>
          <w:noProof/>
          <w:lang w:val="en-AU"/>
        </w:rPr>
        <w:t xml:space="preserve">. </w:t>
      </w:r>
      <w:r w:rsidR="006C1259" w:rsidRPr="001D5AC8">
        <w:rPr>
          <w:rFonts w:ascii="Book Antiqua" w:hAnsi="Book Antiqua"/>
          <w:noProof/>
          <w:lang w:val="en-AU"/>
        </w:rPr>
        <w:t xml:space="preserve">The disparity in these findings suggest that further research is needed with more sensitve tools </w:t>
      </w:r>
      <w:r w:rsidR="00203031" w:rsidRPr="001D5AC8">
        <w:rPr>
          <w:rFonts w:ascii="Book Antiqua" w:hAnsi="Book Antiqua"/>
          <w:noProof/>
          <w:lang w:val="en-AU"/>
        </w:rPr>
        <w:t xml:space="preserve">and more specific categorisations of SES </w:t>
      </w:r>
      <w:r w:rsidR="006C1259" w:rsidRPr="001D5AC8">
        <w:rPr>
          <w:rFonts w:ascii="Book Antiqua" w:hAnsi="Book Antiqua"/>
          <w:noProof/>
          <w:lang w:val="en-AU"/>
        </w:rPr>
        <w:t>to better understand the impact of SES on fathers and mothers of preschoolers with autism.</w:t>
      </w:r>
    </w:p>
    <w:p w14:paraId="6A164E93" w14:textId="5762F1BC" w:rsidR="007E23F1" w:rsidRPr="001D5AC8" w:rsidRDefault="001C63B8" w:rsidP="00732AAA">
      <w:pPr>
        <w:spacing w:line="360" w:lineRule="auto"/>
        <w:ind w:firstLineChars="100" w:firstLine="240"/>
        <w:jc w:val="both"/>
        <w:rPr>
          <w:rFonts w:ascii="Book Antiqua" w:hAnsi="Book Antiqua"/>
          <w:lang w:val="en-AU"/>
        </w:rPr>
      </w:pPr>
      <w:r w:rsidRPr="001D5AC8">
        <w:rPr>
          <w:rFonts w:ascii="Book Antiqua" w:hAnsi="Book Antiqua"/>
          <w:lang w:val="en-AU"/>
        </w:rPr>
        <w:t xml:space="preserve">Importantly, our study revealed further differences in the effect of child-specific factors on the parenting competence and wellbeing of mothers and fathers was affected by both gender and </w:t>
      </w:r>
      <w:r w:rsidR="006076CB" w:rsidRPr="001D5AC8">
        <w:rPr>
          <w:rFonts w:ascii="Book Antiqua" w:hAnsi="Book Antiqua"/>
          <w:lang w:val="en-AU"/>
        </w:rPr>
        <w:t>SES</w:t>
      </w:r>
      <w:r w:rsidRPr="001D5AC8">
        <w:rPr>
          <w:rFonts w:ascii="Book Antiqua" w:hAnsi="Book Antiqua"/>
          <w:lang w:val="en-AU"/>
        </w:rPr>
        <w:t xml:space="preserve">. In this regard, parent reports of child ASD symptom severity and adaptive functioning were associated with lower satisfaction and efficacy among mothers but not among fathers. </w:t>
      </w:r>
      <w:r w:rsidR="006F287E" w:rsidRPr="001D5AC8">
        <w:rPr>
          <w:rFonts w:ascii="Book Antiqua" w:hAnsi="Book Antiqua"/>
          <w:lang w:val="en-AU"/>
        </w:rPr>
        <w:t>When the relationship</w:t>
      </w:r>
      <w:r w:rsidR="00882CA6" w:rsidRPr="001D5AC8">
        <w:rPr>
          <w:rFonts w:ascii="Book Antiqua" w:hAnsi="Book Antiqua"/>
          <w:lang w:val="en-AU"/>
        </w:rPr>
        <w:t xml:space="preserve"> between </w:t>
      </w:r>
      <w:r w:rsidR="002E7250" w:rsidRPr="001D5AC8">
        <w:rPr>
          <w:rFonts w:ascii="Book Antiqua" w:hAnsi="Book Antiqua"/>
          <w:lang w:val="en-AU"/>
        </w:rPr>
        <w:t xml:space="preserve">SES and </w:t>
      </w:r>
      <w:r w:rsidR="00882CA6" w:rsidRPr="001D5AC8">
        <w:rPr>
          <w:rFonts w:ascii="Book Antiqua" w:hAnsi="Book Antiqua"/>
          <w:lang w:val="en-AU"/>
        </w:rPr>
        <w:t>parental efficacy</w:t>
      </w:r>
      <w:r w:rsidR="00891EDE" w:rsidRPr="001D5AC8">
        <w:rPr>
          <w:rFonts w:ascii="Book Antiqua" w:hAnsi="Book Antiqua"/>
          <w:lang w:val="en-AU"/>
        </w:rPr>
        <w:t xml:space="preserve"> </w:t>
      </w:r>
      <w:r w:rsidR="00882CA6" w:rsidRPr="001D5AC8">
        <w:rPr>
          <w:rFonts w:ascii="Book Antiqua" w:hAnsi="Book Antiqua"/>
          <w:lang w:val="en-AU"/>
        </w:rPr>
        <w:t>and satisfaction</w:t>
      </w:r>
      <w:r w:rsidR="006F287E" w:rsidRPr="001D5AC8">
        <w:rPr>
          <w:rFonts w:ascii="Book Antiqua" w:hAnsi="Book Antiqua"/>
          <w:lang w:val="en-AU"/>
        </w:rPr>
        <w:t xml:space="preserve"> was examined separately across the three </w:t>
      </w:r>
      <w:r w:rsidR="002E7250" w:rsidRPr="001D5AC8">
        <w:rPr>
          <w:rFonts w:ascii="Book Antiqua" w:hAnsi="Book Antiqua"/>
          <w:lang w:val="en-AU"/>
        </w:rPr>
        <w:t xml:space="preserve">SES </w:t>
      </w:r>
      <w:r w:rsidR="006F287E" w:rsidRPr="001D5AC8">
        <w:rPr>
          <w:rFonts w:ascii="Book Antiqua" w:hAnsi="Book Antiqua"/>
          <w:lang w:val="en-AU"/>
        </w:rPr>
        <w:t xml:space="preserve">brackets, </w:t>
      </w:r>
      <w:r w:rsidRPr="001D5AC8">
        <w:rPr>
          <w:rFonts w:ascii="Book Antiqua" w:hAnsi="Book Antiqua"/>
          <w:lang w:val="en-AU"/>
        </w:rPr>
        <w:t xml:space="preserve">this relationship was only found among </w:t>
      </w:r>
      <w:r w:rsidR="00882CA6" w:rsidRPr="001D5AC8">
        <w:rPr>
          <w:rFonts w:ascii="Book Antiqua" w:hAnsi="Book Antiqua"/>
          <w:lang w:val="en-AU"/>
        </w:rPr>
        <w:t xml:space="preserve">mothers in the highest family and </w:t>
      </w:r>
      <w:r w:rsidRPr="001D5AC8">
        <w:rPr>
          <w:rFonts w:ascii="Book Antiqua" w:hAnsi="Book Antiqua"/>
          <w:lang w:val="en-AU"/>
        </w:rPr>
        <w:t xml:space="preserve">highest and middle </w:t>
      </w:r>
      <w:r w:rsidR="00882CA6" w:rsidRPr="001D5AC8">
        <w:rPr>
          <w:rFonts w:ascii="Book Antiqua" w:hAnsi="Book Antiqua"/>
          <w:lang w:val="en-AU"/>
        </w:rPr>
        <w:t>community SES brackets</w:t>
      </w:r>
      <w:r w:rsidRPr="001D5AC8">
        <w:rPr>
          <w:rFonts w:ascii="Book Antiqua" w:hAnsi="Book Antiqua"/>
          <w:lang w:val="en-AU"/>
        </w:rPr>
        <w:t>.</w:t>
      </w:r>
      <w:r w:rsidR="00EA5611" w:rsidRPr="001D5AC8">
        <w:rPr>
          <w:rFonts w:ascii="Book Antiqua" w:hAnsi="Book Antiqua"/>
          <w:lang w:val="en-AU"/>
        </w:rPr>
        <w:t xml:space="preserve"> </w:t>
      </w:r>
      <w:r w:rsidR="007E23F1" w:rsidRPr="001D5AC8">
        <w:rPr>
          <w:rFonts w:ascii="Book Antiqua" w:hAnsi="Book Antiqua"/>
          <w:lang w:val="en-AU"/>
        </w:rPr>
        <w:t>A</w:t>
      </w:r>
      <w:r w:rsidRPr="001D5AC8">
        <w:rPr>
          <w:rFonts w:ascii="Book Antiqua" w:hAnsi="Book Antiqua"/>
          <w:lang w:val="en-AU"/>
        </w:rPr>
        <w:t>mong fathers in the highest family SES bracket from advantaged backgrounds, greater levels of maladaptive behaviour and greater symptom severity in children were associated with a lower sense of parenting efficacy.</w:t>
      </w:r>
      <w:r w:rsidR="00EA5611" w:rsidRPr="001D5AC8">
        <w:rPr>
          <w:rFonts w:ascii="Book Antiqua" w:hAnsi="Book Antiqua"/>
          <w:lang w:val="en-AU"/>
        </w:rPr>
        <w:t xml:space="preserve"> </w:t>
      </w:r>
    </w:p>
    <w:p w14:paraId="51C46BE7" w14:textId="3CE3F89F" w:rsidR="00203031" w:rsidRPr="001D5AC8" w:rsidRDefault="00203031" w:rsidP="00732AAA">
      <w:pPr>
        <w:spacing w:line="360" w:lineRule="auto"/>
        <w:ind w:firstLineChars="100" w:firstLine="240"/>
        <w:jc w:val="both"/>
        <w:rPr>
          <w:rFonts w:ascii="Book Antiqua" w:hAnsi="Book Antiqua"/>
          <w:lang w:val="en-AU"/>
        </w:rPr>
      </w:pPr>
      <w:r w:rsidRPr="001D5AC8">
        <w:rPr>
          <w:rFonts w:ascii="Book Antiqua" w:hAnsi="Book Antiqua"/>
          <w:lang w:val="en-AU"/>
        </w:rPr>
        <w:t>The finding that low paternal parenting efficacy is associated with greater child maladaptive behaviours is consistent with the findings of earlier studies that have found a similar relationship among fathers of typically developing children</w:t>
      </w:r>
      <w:r w:rsidRPr="001D5AC8">
        <w:rPr>
          <w:rFonts w:ascii="Book Antiqua" w:hAnsi="Book Antiqua"/>
          <w:lang w:val="en-AU"/>
        </w:rPr>
        <w:fldChar w:fldCharType="begin"/>
      </w:r>
      <w:r w:rsidR="005512B2" w:rsidRPr="001D5AC8">
        <w:rPr>
          <w:rFonts w:ascii="Book Antiqua" w:hAnsi="Book Antiqua"/>
          <w:lang w:val="en-AU"/>
        </w:rPr>
        <w:instrText xml:space="preserve"> ADDIN EN.CITE &lt;EndNote&gt;&lt;Cite&gt;&lt;Author&gt;Ohan&lt;/Author&gt;&lt;Year&gt;2000&lt;/Year&gt;&lt;RecNum&gt;81&lt;/RecNum&gt;&lt;DisplayText&gt;&lt;style face="superscript"&gt;[63, 86]&lt;/style&gt;&lt;/DisplayText&gt;&lt;record&gt;&lt;rec-number&gt;81&lt;/rec-number&gt;&lt;foreign-keys&gt;&lt;key app="EN" db-id="2z50sf0e7f0peaee99spaxwfavwtedvdea2f"&gt;81&lt;/key&gt;&lt;/foreign-keys&gt;&lt;ref-type name="Journal Article"&gt;17&lt;/ref-type&gt;&lt;contributors&gt;&lt;authors&gt;&lt;author&gt;Ohan, Jeneva L&lt;/author&gt;&lt;author&gt;Leung, Debbie W&lt;/author&gt;&lt;author&gt;Johnston, Charlotte&lt;/author&gt;&lt;/authors&gt;&lt;/contributors&gt;&lt;titles&gt;&lt;title&gt;The Parenting Sense of Competence scale: Evidence of a stable factor structure and validity&lt;/title&gt;&lt;secondary-title&gt;Canadian Journal of Behavioural Science/Revue canadienne des sciences du comportement&lt;/secondary-title&gt;&lt;/titles&gt;&lt;periodical&gt;&lt;full-title&gt;Canadian Journal of Behavioural Science/Revue canadienne des sciences du comportement&lt;/full-title&gt;&lt;/periodical&gt;&lt;pages&gt;251&lt;/pages&gt;&lt;volume&gt;32&lt;/volume&gt;&lt;number&gt;4&lt;/number&gt;&lt;dates&gt;&lt;year&gt;2000&lt;/year&gt;&lt;/dates&gt;&lt;isbn&gt;1879-2669&lt;/isbn&gt;&lt;urls&gt;&lt;/urls&gt;&lt;/record&gt;&lt;/Cite&gt;&lt;Cite&gt;&lt;Author&gt;Johnston&lt;/Author&gt;&lt;Year&gt;1989&lt;/Year&gt;&lt;RecNum&gt;62&lt;/RecNum&gt;&lt;record&gt;&lt;rec-number&gt;62&lt;/rec-number&gt;&lt;foreign-keys&gt;&lt;key app="EN" db-id="2z50sf0e7f0peaee99spaxwfavwtedvdea2f"&gt;62&lt;/key&gt;&lt;/foreign-keys&gt;&lt;ref-type name="Journal Article"&gt;17&lt;/ref-type&gt;&lt;contributors&gt;&lt;authors&gt;&lt;author&gt;Johnston, Charlotte&lt;/author&gt;&lt;author&gt;Mash, Eric J.&lt;/author&gt;&lt;/authors&gt;&lt;/contributors&gt;&lt;titles&gt;&lt;title&gt;A Measure of Parenting Satisfaction and Efficacy&lt;/title&gt;&lt;secondary-title&gt;Journal of Clinical Child Psychology&lt;/secondary-title&gt;&lt;/titles&gt;&lt;periodical&gt;&lt;full-title&gt;Journal of Clinical Child Psychology&lt;/full-title&gt;&lt;/periodical&gt;&lt;pages&gt;167-175&lt;/pages&gt;&lt;volume&gt;18&lt;/volume&gt;&lt;number&gt;2&lt;/number&gt;&lt;dates&gt;&lt;year&gt;1989&lt;/year&gt;&lt;pub-dates&gt;&lt;date&gt;1989/06/01&lt;/date&gt;&lt;/pub-dates&gt;&lt;/dates&gt;&lt;publisher&gt;Routledge&lt;/publisher&gt;&lt;isbn&gt;0047-228X&lt;/isbn&gt;&lt;urls&gt;&lt;related-urls&gt;&lt;url&gt;http://dx.doi.org/10.1207/s15374424jccp1802_8&lt;/url&gt;&lt;/related-urls&gt;&lt;/urls&gt;&lt;electronic-resource-num&gt;10.1207/s15374424jccp1802_8&lt;/electronic-resource-num&gt;&lt;access-date&gt;2013/08/19&lt;/access-date&gt;&lt;/record&gt;&lt;/Cite&gt;&lt;/EndNote&gt;</w:instrText>
      </w:r>
      <w:r w:rsidRPr="001D5AC8">
        <w:rPr>
          <w:rFonts w:ascii="Book Antiqua" w:hAnsi="Book Antiqua"/>
          <w:lang w:val="en-AU"/>
        </w:rPr>
        <w:fldChar w:fldCharType="separate"/>
      </w:r>
      <w:r w:rsidR="005512B2" w:rsidRPr="001D5AC8">
        <w:rPr>
          <w:rFonts w:ascii="Book Antiqua" w:hAnsi="Book Antiqua"/>
          <w:noProof/>
          <w:vertAlign w:val="superscript"/>
          <w:lang w:val="en-AU"/>
        </w:rPr>
        <w:t>[</w:t>
      </w:r>
      <w:hyperlink w:anchor="_ENREF_63" w:tooltip="Johnston, 1989 #62" w:history="1">
        <w:r w:rsidR="00561339" w:rsidRPr="001D5AC8">
          <w:rPr>
            <w:rFonts w:ascii="Book Antiqua" w:hAnsi="Book Antiqua"/>
            <w:noProof/>
            <w:vertAlign w:val="superscript"/>
            <w:lang w:val="en-AU"/>
          </w:rPr>
          <w:t>63</w:t>
        </w:r>
      </w:hyperlink>
      <w:r w:rsidR="00732AAA" w:rsidRPr="001D5AC8">
        <w:rPr>
          <w:rFonts w:ascii="Book Antiqua" w:hAnsi="Book Antiqua"/>
          <w:noProof/>
          <w:vertAlign w:val="superscript"/>
          <w:lang w:val="en-AU"/>
        </w:rPr>
        <w:t>,</w:t>
      </w:r>
      <w:hyperlink w:anchor="_ENREF_86" w:tooltip="Ohan, 2000 #81" w:history="1">
        <w:r w:rsidR="00561339" w:rsidRPr="001D5AC8">
          <w:rPr>
            <w:rFonts w:ascii="Book Antiqua" w:hAnsi="Book Antiqua"/>
            <w:noProof/>
            <w:vertAlign w:val="superscript"/>
            <w:lang w:val="en-AU"/>
          </w:rPr>
          <w:t>8</w:t>
        </w:r>
        <w:r w:rsidR="004D3B98" w:rsidRPr="001D5AC8">
          <w:rPr>
            <w:rFonts w:ascii="Book Antiqua" w:eastAsia="宋体" w:hAnsi="Book Antiqua" w:hint="eastAsia"/>
            <w:noProof/>
            <w:vertAlign w:val="superscript"/>
            <w:lang w:val="en-AU" w:eastAsia="zh-CN"/>
          </w:rPr>
          <w:t>3</w:t>
        </w:r>
      </w:hyperlink>
      <w:r w:rsidR="005512B2" w:rsidRPr="001D5AC8">
        <w:rPr>
          <w:rFonts w:ascii="Book Antiqua" w:hAnsi="Book Antiqua"/>
          <w:noProof/>
          <w:vertAlign w:val="superscript"/>
          <w:lang w:val="en-AU"/>
        </w:rPr>
        <w:t>]</w:t>
      </w:r>
      <w:r w:rsidRPr="001D5AC8">
        <w:rPr>
          <w:rFonts w:ascii="Book Antiqua" w:hAnsi="Book Antiqua"/>
          <w:lang w:val="en-AU"/>
        </w:rPr>
        <w:fldChar w:fldCharType="end"/>
      </w:r>
      <w:r w:rsidRPr="001D5AC8">
        <w:rPr>
          <w:rFonts w:ascii="Book Antiqua" w:hAnsi="Book Antiqua"/>
          <w:lang w:val="en-AU"/>
        </w:rPr>
        <w:t>. However, it is unclear why our finding was specific to fathers from higher SES brackets only. One possible explanation is that parents with a higher SES have higher expectations of their children compared to parents with a lower status</w:t>
      </w:r>
      <w:r w:rsidRPr="001D5AC8">
        <w:rPr>
          <w:rFonts w:ascii="Book Antiqua" w:hAnsi="Book Antiqua"/>
          <w:lang w:val="en-AU"/>
        </w:rPr>
        <w:fldChar w:fldCharType="begin"/>
      </w:r>
      <w:r w:rsidR="005512B2" w:rsidRPr="001D5AC8">
        <w:rPr>
          <w:rFonts w:ascii="Book Antiqua" w:hAnsi="Book Antiqua"/>
          <w:lang w:val="en-AU"/>
        </w:rPr>
        <w:instrText xml:space="preserve"> ADDIN EN.CITE &lt;EndNote&gt;&lt;Cite&gt;&lt;Author&gt;Davis-Kean&lt;/Author&gt;&lt;Year&gt;2005&lt;/Year&gt;&lt;RecNum&gt;82&lt;/RecNum&gt;&lt;DisplayText&gt;&lt;style face="superscript"&gt;[87]&lt;/style&gt;&lt;/DisplayText&gt;&lt;record&gt;&lt;rec-number&gt;82&lt;/rec-number&gt;&lt;foreign-keys&gt;&lt;key app="EN" db-id="2z50sf0e7f0peaee99spaxwfavwtedvdea2f"&gt;82&lt;/key&gt;&lt;/foreign-keys&gt;&lt;ref-type name="Journal Article"&gt;17&lt;/ref-type&gt;&lt;contributors&gt;&lt;authors&gt;&lt;author&gt;Davis-Kean, PE&lt;/author&gt;&lt;/authors&gt;&lt;/contributors&gt;&lt;titles&gt;&lt;title&gt;The influence of parent education and family income on child achievement: the indirect role of parental expectations and the home environment&lt;/title&gt;&lt;secondary-title&gt;Journal of Family Psychology&lt;/secondary-title&gt;&lt;/titles&gt;&lt;periodical&gt;&lt;full-title&gt;Journal of Family Psychology&lt;/full-title&gt;&lt;/periodical&gt;&lt;pages&gt;294-304&lt;/pages&gt;&lt;volume&gt;19&lt;/volume&gt;&lt;number&gt;2&lt;/number&gt;&lt;section&gt;294&lt;/section&gt;&lt;dates&gt;&lt;year&gt;2005&lt;/year&gt;&lt;/dates&gt;&lt;urls&gt;&lt;/urls&gt;&lt;/record&gt;&lt;/Cite&gt;&lt;/EndNote&gt;</w:instrText>
      </w:r>
      <w:r w:rsidRPr="001D5AC8">
        <w:rPr>
          <w:rFonts w:ascii="Book Antiqua" w:hAnsi="Book Antiqua"/>
          <w:lang w:val="en-AU"/>
        </w:rPr>
        <w:fldChar w:fldCharType="separate"/>
      </w:r>
      <w:r w:rsidR="005512B2" w:rsidRPr="001D5AC8">
        <w:rPr>
          <w:rFonts w:ascii="Book Antiqua" w:hAnsi="Book Antiqua"/>
          <w:noProof/>
          <w:vertAlign w:val="superscript"/>
          <w:lang w:val="en-AU"/>
        </w:rPr>
        <w:t>[</w:t>
      </w:r>
      <w:hyperlink w:anchor="_ENREF_87" w:tooltip="Davis-Kean, 2005 #82" w:history="1">
        <w:r w:rsidR="00561339" w:rsidRPr="001D5AC8">
          <w:rPr>
            <w:rFonts w:ascii="Book Antiqua" w:hAnsi="Book Antiqua"/>
            <w:noProof/>
            <w:vertAlign w:val="superscript"/>
            <w:lang w:val="en-AU"/>
          </w:rPr>
          <w:t>8</w:t>
        </w:r>
        <w:r w:rsidR="004D3B98" w:rsidRPr="001D5AC8">
          <w:rPr>
            <w:rFonts w:ascii="Book Antiqua" w:eastAsia="宋体" w:hAnsi="Book Antiqua" w:hint="eastAsia"/>
            <w:noProof/>
            <w:vertAlign w:val="superscript"/>
            <w:lang w:val="en-AU" w:eastAsia="zh-CN"/>
          </w:rPr>
          <w:t>4</w:t>
        </w:r>
      </w:hyperlink>
      <w:r w:rsidR="005512B2" w:rsidRPr="001D5AC8">
        <w:rPr>
          <w:rFonts w:ascii="Book Antiqua" w:hAnsi="Book Antiqua"/>
          <w:noProof/>
          <w:vertAlign w:val="superscript"/>
          <w:lang w:val="en-AU"/>
        </w:rPr>
        <w:t>]</w:t>
      </w:r>
      <w:r w:rsidRPr="001D5AC8">
        <w:rPr>
          <w:rFonts w:ascii="Book Antiqua" w:hAnsi="Book Antiqua"/>
          <w:lang w:val="en-AU"/>
        </w:rPr>
        <w:fldChar w:fldCharType="end"/>
      </w:r>
      <w:r w:rsidRPr="001D5AC8">
        <w:rPr>
          <w:rFonts w:ascii="Book Antiqua" w:hAnsi="Book Antiqua"/>
          <w:lang w:val="en-AU"/>
        </w:rPr>
        <w:t>. Alternatively, parents in higher SES brackets who are working may have less time to spend with their children and address their behavioural needs. This novel finding warrants replication with a larger sample of fathers to clarify whether differences exist between the effect of community SES and personal SES on paternal wellbeing and to explore the underpinnings of such a differential relationship.</w:t>
      </w:r>
      <w:r w:rsidR="00EA5611" w:rsidRPr="001D5AC8">
        <w:rPr>
          <w:rFonts w:ascii="Book Antiqua" w:hAnsi="Book Antiqua"/>
          <w:lang w:val="en-AU"/>
        </w:rPr>
        <w:t xml:space="preserve"> </w:t>
      </w:r>
    </w:p>
    <w:p w14:paraId="7712CD29" w14:textId="1D69A3AE" w:rsidR="00203031" w:rsidRPr="001D5AC8" w:rsidRDefault="001C63B8" w:rsidP="00732AAA">
      <w:pPr>
        <w:pStyle w:val="aa"/>
        <w:spacing w:line="360" w:lineRule="auto"/>
        <w:ind w:firstLineChars="100" w:firstLine="240"/>
        <w:jc w:val="both"/>
        <w:rPr>
          <w:rFonts w:ascii="Book Antiqua" w:hAnsi="Book Antiqua"/>
          <w:sz w:val="24"/>
          <w:szCs w:val="24"/>
          <w:lang w:val="en-AU"/>
        </w:rPr>
      </w:pPr>
      <w:r w:rsidRPr="001D5AC8">
        <w:rPr>
          <w:rFonts w:ascii="Book Antiqua" w:hAnsi="Book Antiqua"/>
          <w:sz w:val="24"/>
          <w:szCs w:val="24"/>
          <w:lang w:val="en-AU"/>
        </w:rPr>
        <w:t>There was also a trend towards maternal depression and lower levels of adaptive skills</w:t>
      </w:r>
      <w:r w:rsidR="007E23F1" w:rsidRPr="001D5AC8">
        <w:rPr>
          <w:rFonts w:ascii="Book Antiqua" w:hAnsi="Book Antiqua"/>
          <w:sz w:val="24"/>
          <w:szCs w:val="24"/>
          <w:lang w:val="en-AU"/>
        </w:rPr>
        <w:t xml:space="preserve"> that was found to be significant among mothers from the highest community SES bracket</w:t>
      </w:r>
      <w:r w:rsidRPr="001D5AC8">
        <w:rPr>
          <w:rFonts w:ascii="Book Antiqua" w:hAnsi="Book Antiqua"/>
          <w:sz w:val="24"/>
          <w:szCs w:val="24"/>
          <w:lang w:val="en-AU"/>
        </w:rPr>
        <w:t xml:space="preserve">. </w:t>
      </w:r>
      <w:r w:rsidR="00203031" w:rsidRPr="001D5AC8">
        <w:rPr>
          <w:rFonts w:ascii="Book Antiqua" w:hAnsi="Book Antiqua"/>
          <w:sz w:val="24"/>
          <w:szCs w:val="24"/>
          <w:lang w:val="en-AU"/>
        </w:rPr>
        <w:t xml:space="preserve">However other relationships emerged between child-related factors and paternal wellbeing. </w:t>
      </w:r>
      <w:r w:rsidRPr="001D5AC8">
        <w:rPr>
          <w:rFonts w:ascii="Book Antiqua" w:hAnsi="Book Antiqua"/>
          <w:sz w:val="24"/>
          <w:szCs w:val="24"/>
          <w:lang w:val="en-AU"/>
        </w:rPr>
        <w:t>Overall our results suggest that symptom severity may have a greater impact on the wellbeing, efficacy and competence of higher SES parents and</w:t>
      </w:r>
      <w:r w:rsidR="007E23F1" w:rsidRPr="001D5AC8">
        <w:rPr>
          <w:rFonts w:ascii="Book Antiqua" w:hAnsi="Book Antiqua"/>
          <w:sz w:val="24"/>
          <w:szCs w:val="24"/>
          <w:lang w:val="en-AU"/>
        </w:rPr>
        <w:t xml:space="preserve"> </w:t>
      </w:r>
      <w:r w:rsidRPr="001D5AC8">
        <w:rPr>
          <w:rFonts w:ascii="Book Antiqua" w:hAnsi="Book Antiqua"/>
          <w:sz w:val="24"/>
          <w:szCs w:val="24"/>
          <w:lang w:val="en-AU"/>
        </w:rPr>
        <w:t>contradicts the findings of earlier studies that symptom severity and adaptive functioning affects maternal distress but not paternal distress</w:t>
      </w:r>
      <w:r w:rsidR="00561339" w:rsidRPr="001D5AC8">
        <w:rPr>
          <w:rFonts w:ascii="Book Antiqua" w:hAnsi="Book Antiqua"/>
          <w:sz w:val="24"/>
          <w:szCs w:val="24"/>
          <w:lang w:val="en-AU"/>
        </w:rPr>
        <w:fldChar w:fldCharType="begin">
          <w:fldData xml:space="preserve">PEVuZE5vdGU+PENpdGU+PEF1dGhvcj5EYXZpczwvQXV0aG9yPjxZZWFyPjIwMDg8L1llYXI+PFJl
Y051bT4yMTwvUmVjTnVtPjxEaXNwbGF5VGV4dD48c3R5bGUgZmFjZT0ic3VwZXJzY3JpcHQiPlsy
MC0yMl08L3N0eWxlPjwvRGlzcGxheVRleHQ+PHJlY29yZD48cmVjLW51bWJlcj4yMTwvcmVjLW51
bWJlcj48Zm9yZWlnbi1rZXlzPjxrZXkgYXBwPSJFTiIgZGItaWQ9IjJ6NTBzZjBlN2YwcGVhZWU5
OXNwYXh3ZmF2d3RlZHZkZWEyZiI+MjE8L2tleT48L2ZvcmVpZ24ta2V5cz48cmVmLXR5cGUgbmFt
ZT0iSm91cm5hbCBBcnRpY2xlIj4xNzwvcmVmLXR5cGU+PGNvbnRyaWJ1dG9ycz48YXV0aG9ycz48
YXV0aG9yPkRhdmlzLCBOYW9taSBPcm5zdGVpbjwvYXV0aG9yPjxhdXRob3I+Q2FydGVyLCBBbGlj
ZSBTLjwvYXV0aG9yPjwvYXV0aG9ycz48L2NvbnRyaWJ1dG9ycz48dGl0bGVzPjx0aXRsZT5QYXJl
bnRpbmcgU3RyZXNzIGluIE1vdGhlcnMgYW5kIEZhdGhlcnMgb2YgVG9kZGxlcnMgd2l0aCBBdXRp
c20gU3BlY3RydW0gRGlzb3JkZXJzOiBBc3NvY2lhdGlvbnMgd2l0aCBDaGlsZCBDaGFyYWN0ZXJp
c3RpY3M8L3RpdGxlPjxzZWNvbmRhcnktdGl0bGU+Sm91cm5hbCBvZiBBdXRpc20gYW5kIERldmVs
b3BtZW50YWwgRGlzb3JkZXJzPC9zZWNvbmRhcnktdGl0bGU+PGFsdC10aXRsZT5KIEF1dGlzbSBE
ZXYgRGlzb3JkPC9hbHQtdGl0bGU+PC90aXRsZXM+PHBlcmlvZGljYWw+PGZ1bGwtdGl0bGU+Sm91
cm5hbCBvZiBhdXRpc20gYW5kIGRldmVsb3BtZW50YWwgZGlzb3JkZXJzPC9mdWxsLXRpdGxlPjwv
cGVyaW9kaWNhbD48cGFnZXM+MTI3OC0xMjkxPC9wYWdlcz48dm9sdW1lPjM4PC92b2x1bWU+PG51
bWJlcj43PC9udW1iZXI+PGRhdGVzPjx5ZWFyPjIwMDg8L3llYXI+PHB1Yi1kYXRlcz48ZGF0ZT4y
MDA4LzAyLzAxPC9kYXRlPjwvcHViLWRhdGVzPjwvZGF0ZXM+PHB1Ymxpc2hlcj5TcHJpbmdlciBO
YXR1cmU8L3B1Ymxpc2hlcj48aXNibj4wMTYyLTMyNTcmI3hEOzE1NzMtMzQzMjwvaXNibj48dXJs
cz48cmVsYXRlZC11cmxzPjx1cmw+aHR0cDovL2R4LmRvaS5vcmcvMTAuMTAwNy9zMTA4MDMtMDA3
LTA1MTItejwvdXJsPjwvcmVsYXRlZC11cmxzPjwvdXJscz48ZWxlY3Ryb25pYy1yZXNvdXJjZS1u
dW0+MTAuMTAwNy9zMTA4MDMtMDA3LTA1MTItejwvZWxlY3Ryb25pYy1yZXNvdXJjZS1udW0+PC9y
ZWNvcmQ+PC9DaXRlPjxDaXRlPjxBdXRob3I+SGFzdGluZ3M8L0F1dGhvcj48WWVhcj4yMDAxPC9Z
ZWFyPjxSZWNOdW0+MTk8L1JlY051bT48cmVjb3JkPjxyZWMtbnVtYmVyPjE5PC9yZWMtbnVtYmVy
Pjxmb3JlaWduLWtleXM+PGtleSBhcHA9IkVOIiBkYi1pZD0iMno1MHNmMGU3ZjBwZWFlZTk5c3Bh
eHdmYXZ3dGVkdmRlYTJmIj4xOTwva2V5PjwvZm9yZWlnbi1rZXlzPjxyZWYtdHlwZSBuYW1lPSJK
b3VybmFsIEFydGljbGUiPjE3PC9yZWYtdHlwZT48Y29udHJpYnV0b3JzPjxhdXRob3JzPjxhdXRo
b3I+SGFzdGluZ3MsIFJpY2hhcmQgUC48L2F1dGhvcj48YXV0aG9yPkpvaG5zb24sIEVtbWE8L2F1
dGhvcj48L2F1dGhvcnM+PC9jb250cmlidXRvcnM+PHRpdGxlcz48dGl0bGU+U3RyZXNzIGluIFVL
IEZhbWlsaWVzIENvbmR1Y3RpbmcgSW50ZW5zaXZlIEhvbWUtQmFzZWQgQmVoYXZpb3JhbCBJbnRl
cnZlbnRpb24gZm9yIFRoZWlyIFlvdW5nIENoaWxkIHdpdGggQXV0aXNtPC90aXRsZT48c2Vjb25k
YXJ5LXRpdGxlPkpvdXJuYWwgb2YgQXV0aXNtIGFuZCBEZXZlbG9wbWVudGFsIERpc29yZGVyczwv
c2Vjb25kYXJ5LXRpdGxlPjwvdGl0bGVzPjxwZXJpb2RpY2FsPjxmdWxsLXRpdGxlPkpvdXJuYWwg
b2YgYXV0aXNtIGFuZCBkZXZlbG9wbWVudGFsIGRpc29yZGVyczwvZnVsbC10aXRsZT48L3Blcmlv
ZGljYWw+PHBhZ2VzPjMyNy0zMzY8L3BhZ2VzPjx2b2x1bWU+MzE8L3ZvbHVtZT48bnVtYmVyPjM8
L251bWJlcj48ZGF0ZXM+PHllYXI+MjAwMTwveWVhcj48cHViLWRhdGVzPjxkYXRlPkp1bmUgMDE8
L2RhdGU+PC9wdWItZGF0ZXM+PC9kYXRlcz48aXNibj4xNTczLTM0MzI8L2lzYm4+PGxhYmVsPkhh
c3RpbmdzMjAwMTwvbGFiZWw+PHdvcmstdHlwZT5qb3VybmFsIGFydGljbGU8L3dvcmstdHlwZT48
dXJscz48cmVsYXRlZC11cmxzPjx1cmw+aHR0cHM6Ly9kb2kub3JnLzEwLjEwMjMvQToxMDEwNzk5
MzIwNzk1PC91cmw+PC9yZWxhdGVkLXVybHM+PC91cmxzPjxlbGVjdHJvbmljLXJlc291cmNlLW51
bT4xMC4xMDIzL2E6MTAxMDc5OTMyMDc5NTwvZWxlY3Ryb25pYy1yZXNvdXJjZS1udW0+PC9yZWNv
cmQ+PC9DaXRlPjxDaXRlPjxBdXRob3I+SGFzdGluZ3M8L0F1dGhvcj48WWVhcj4yMDA1PC9ZZWFy
PjxSZWNOdW0+MjA8L1JlY051bT48cmVjb3JkPjxyZWMtbnVtYmVyPjIwPC9yZWMtbnVtYmVyPjxm
b3JlaWduLWtleXM+PGtleSBhcHA9IkVOIiBkYi1pZD0iMno1MHNmMGU3ZjBwZWFlZTk5c3BheHdm
YXZ3dGVkdmRlYTJmIj4yMDwva2V5PjwvZm9yZWlnbi1rZXlzPjxyZWYtdHlwZSBuYW1lPSJKb3Vy
bmFsIEFydGljbGUiPjE3PC9yZWYtdHlwZT48Y29udHJpYnV0b3JzPjxhdXRob3JzPjxhdXRob3I+
SGFzdGluZ3MsIFJpY2hhcmQgUDwvYXV0aG9yPjxhdXRob3I+S292c2hvZmYsIEhhbm5hPC9hdXRo
b3I+PGF1dGhvcj5XYXJkLCBOaWNob2xhcyBKPC9hdXRob3I+PGF1dGhvcj5EZWdsaSBFc3Bpbm9z
YSwgRnJhbmNlc2NhPC9hdXRob3I+PGF1dGhvcj5Ccm93biwgVG9ueTwvYXV0aG9yPjxhdXRob3I+
UmVtaW5ndG9uLCBCb2I8L2F1dGhvcj48L2F1dGhvcnM+PC9jb250cmlidXRvcnM+PHRpdGxlcz48
dGl0bGU+U3lzdGVtcyBhbmFseXNpcyBvZiBzdHJlc3MgYW5kIHBvc2l0aXZlIHBlcmNlcHRpb25z
IGluIG1vdGhlcnMgYW5kIGZhdGhlcnMgb2YgcHJlLXNjaG9vbCBjaGlsZHJlbiB3aXRoIGF1dGlz
bTwvdGl0bGU+PHNlY29uZGFyeS10aXRsZT5Kb3VybmFsIG9mIEF1dGlzbSBhbmQgRGV2ZWxvcG1l
bnRhbCBEaXNvcmRlcnM8L3NlY29uZGFyeS10aXRsZT48L3RpdGxlcz48cGVyaW9kaWNhbD48ZnVs
bC10aXRsZT5Kb3VybmFsIG9mIGF1dGlzbSBhbmQgZGV2ZWxvcG1lbnRhbCBkaXNvcmRlcnM8L2Z1
bGwtdGl0bGU+PC9wZXJpb2RpY2FsPjxwYWdlcz42MzUtNjQ0PC9wYWdlcz48dm9sdW1lPjM1PC92
b2x1bWU+PG51bWJlcj41PC9udW1iZXI+PGRhdGVzPjx5ZWFyPjIwMDU8L3llYXI+PC9kYXRlcz48
aXNibj4wMTYyLTMyNTc8L2lzYm4+PHVybHM+PC91cmxzPjwvcmVjb3JkPjwvQ2l0ZT48L0VuZE5v
dGU+
</w:fldData>
        </w:fldChar>
      </w:r>
      <w:r w:rsidR="00561339" w:rsidRPr="001D5AC8">
        <w:rPr>
          <w:rFonts w:ascii="Book Antiqua" w:hAnsi="Book Antiqua"/>
          <w:sz w:val="24"/>
          <w:szCs w:val="24"/>
          <w:lang w:val="en-AU"/>
        </w:rPr>
        <w:instrText xml:space="preserve"> ADDIN EN.CITE </w:instrText>
      </w:r>
      <w:r w:rsidR="00561339" w:rsidRPr="001D5AC8">
        <w:rPr>
          <w:rFonts w:ascii="Book Antiqua" w:hAnsi="Book Antiqua"/>
          <w:sz w:val="24"/>
          <w:szCs w:val="24"/>
          <w:lang w:val="en-AU"/>
        </w:rPr>
        <w:fldChar w:fldCharType="begin">
          <w:fldData xml:space="preserve">PEVuZE5vdGU+PENpdGU+PEF1dGhvcj5EYXZpczwvQXV0aG9yPjxZZWFyPjIwMDg8L1llYXI+PFJl
Y051bT4yMTwvUmVjTnVtPjxEaXNwbGF5VGV4dD48c3R5bGUgZmFjZT0ic3VwZXJzY3JpcHQiPlsy
MC0yMl08L3N0eWxlPjwvRGlzcGxheVRleHQ+PHJlY29yZD48cmVjLW51bWJlcj4yMTwvcmVjLW51
bWJlcj48Zm9yZWlnbi1rZXlzPjxrZXkgYXBwPSJFTiIgZGItaWQ9IjJ6NTBzZjBlN2YwcGVhZWU5
OXNwYXh3ZmF2d3RlZHZkZWEyZiI+MjE8L2tleT48L2ZvcmVpZ24ta2V5cz48cmVmLXR5cGUgbmFt
ZT0iSm91cm5hbCBBcnRpY2xlIj4xNzwvcmVmLXR5cGU+PGNvbnRyaWJ1dG9ycz48YXV0aG9ycz48
YXV0aG9yPkRhdmlzLCBOYW9taSBPcm5zdGVpbjwvYXV0aG9yPjxhdXRob3I+Q2FydGVyLCBBbGlj
ZSBTLjwvYXV0aG9yPjwvYXV0aG9ycz48L2NvbnRyaWJ1dG9ycz48dGl0bGVzPjx0aXRsZT5QYXJl
bnRpbmcgU3RyZXNzIGluIE1vdGhlcnMgYW5kIEZhdGhlcnMgb2YgVG9kZGxlcnMgd2l0aCBBdXRp
c20gU3BlY3RydW0gRGlzb3JkZXJzOiBBc3NvY2lhdGlvbnMgd2l0aCBDaGlsZCBDaGFyYWN0ZXJp
c3RpY3M8L3RpdGxlPjxzZWNvbmRhcnktdGl0bGU+Sm91cm5hbCBvZiBBdXRpc20gYW5kIERldmVs
b3BtZW50YWwgRGlzb3JkZXJzPC9zZWNvbmRhcnktdGl0bGU+PGFsdC10aXRsZT5KIEF1dGlzbSBE
ZXYgRGlzb3JkPC9hbHQtdGl0bGU+PC90aXRsZXM+PHBlcmlvZGljYWw+PGZ1bGwtdGl0bGU+Sm91
cm5hbCBvZiBhdXRpc20gYW5kIGRldmVsb3BtZW50YWwgZGlzb3JkZXJzPC9mdWxsLXRpdGxlPjwv
cGVyaW9kaWNhbD48cGFnZXM+MTI3OC0xMjkxPC9wYWdlcz48dm9sdW1lPjM4PC92b2x1bWU+PG51
bWJlcj43PC9udW1iZXI+PGRhdGVzPjx5ZWFyPjIwMDg8L3llYXI+PHB1Yi1kYXRlcz48ZGF0ZT4y
MDA4LzAyLzAxPC9kYXRlPjwvcHViLWRhdGVzPjwvZGF0ZXM+PHB1Ymxpc2hlcj5TcHJpbmdlciBO
YXR1cmU8L3B1Ymxpc2hlcj48aXNibj4wMTYyLTMyNTcmI3hEOzE1NzMtMzQzMjwvaXNibj48dXJs
cz48cmVsYXRlZC11cmxzPjx1cmw+aHR0cDovL2R4LmRvaS5vcmcvMTAuMTAwNy9zMTA4MDMtMDA3
LTA1MTItejwvdXJsPjwvcmVsYXRlZC11cmxzPjwvdXJscz48ZWxlY3Ryb25pYy1yZXNvdXJjZS1u
dW0+MTAuMTAwNy9zMTA4MDMtMDA3LTA1MTItejwvZWxlY3Ryb25pYy1yZXNvdXJjZS1udW0+PC9y
ZWNvcmQ+PC9DaXRlPjxDaXRlPjxBdXRob3I+SGFzdGluZ3M8L0F1dGhvcj48WWVhcj4yMDAxPC9Z
ZWFyPjxSZWNOdW0+MTk8L1JlY051bT48cmVjb3JkPjxyZWMtbnVtYmVyPjE5PC9yZWMtbnVtYmVy
Pjxmb3JlaWduLWtleXM+PGtleSBhcHA9IkVOIiBkYi1pZD0iMno1MHNmMGU3ZjBwZWFlZTk5c3Bh
eHdmYXZ3dGVkdmRlYTJmIj4xOTwva2V5PjwvZm9yZWlnbi1rZXlzPjxyZWYtdHlwZSBuYW1lPSJK
b3VybmFsIEFydGljbGUiPjE3PC9yZWYtdHlwZT48Y29udHJpYnV0b3JzPjxhdXRob3JzPjxhdXRo
b3I+SGFzdGluZ3MsIFJpY2hhcmQgUC48L2F1dGhvcj48YXV0aG9yPkpvaG5zb24sIEVtbWE8L2F1
dGhvcj48L2F1dGhvcnM+PC9jb250cmlidXRvcnM+PHRpdGxlcz48dGl0bGU+U3RyZXNzIGluIFVL
IEZhbWlsaWVzIENvbmR1Y3RpbmcgSW50ZW5zaXZlIEhvbWUtQmFzZWQgQmVoYXZpb3JhbCBJbnRl
cnZlbnRpb24gZm9yIFRoZWlyIFlvdW5nIENoaWxkIHdpdGggQXV0aXNtPC90aXRsZT48c2Vjb25k
YXJ5LXRpdGxlPkpvdXJuYWwgb2YgQXV0aXNtIGFuZCBEZXZlbG9wbWVudGFsIERpc29yZGVyczwv
c2Vjb25kYXJ5LXRpdGxlPjwvdGl0bGVzPjxwZXJpb2RpY2FsPjxmdWxsLXRpdGxlPkpvdXJuYWwg
b2YgYXV0aXNtIGFuZCBkZXZlbG9wbWVudGFsIGRpc29yZGVyczwvZnVsbC10aXRsZT48L3Blcmlv
ZGljYWw+PHBhZ2VzPjMyNy0zMzY8L3BhZ2VzPjx2b2x1bWU+MzE8L3ZvbHVtZT48bnVtYmVyPjM8
L251bWJlcj48ZGF0ZXM+PHllYXI+MjAwMTwveWVhcj48cHViLWRhdGVzPjxkYXRlPkp1bmUgMDE8
L2RhdGU+PC9wdWItZGF0ZXM+PC9kYXRlcz48aXNibj4xNTczLTM0MzI8L2lzYm4+PGxhYmVsPkhh
c3RpbmdzMjAwMTwvbGFiZWw+PHdvcmstdHlwZT5qb3VybmFsIGFydGljbGU8L3dvcmstdHlwZT48
dXJscz48cmVsYXRlZC11cmxzPjx1cmw+aHR0cHM6Ly9kb2kub3JnLzEwLjEwMjMvQToxMDEwNzk5
MzIwNzk1PC91cmw+PC9yZWxhdGVkLXVybHM+PC91cmxzPjxlbGVjdHJvbmljLXJlc291cmNlLW51
bT4xMC4xMDIzL2E6MTAxMDc5OTMyMDc5NTwvZWxlY3Ryb25pYy1yZXNvdXJjZS1udW0+PC9yZWNv
cmQ+PC9DaXRlPjxDaXRlPjxBdXRob3I+SGFzdGluZ3M8L0F1dGhvcj48WWVhcj4yMDA1PC9ZZWFy
PjxSZWNOdW0+MjA8L1JlY051bT48cmVjb3JkPjxyZWMtbnVtYmVyPjIwPC9yZWMtbnVtYmVyPjxm
b3JlaWduLWtleXM+PGtleSBhcHA9IkVOIiBkYi1pZD0iMno1MHNmMGU3ZjBwZWFlZTk5c3BheHdm
YXZ3dGVkdmRlYTJmIj4yMDwva2V5PjwvZm9yZWlnbi1rZXlzPjxyZWYtdHlwZSBuYW1lPSJKb3Vy
bmFsIEFydGljbGUiPjE3PC9yZWYtdHlwZT48Y29udHJpYnV0b3JzPjxhdXRob3JzPjxhdXRob3I+
SGFzdGluZ3MsIFJpY2hhcmQgUDwvYXV0aG9yPjxhdXRob3I+S292c2hvZmYsIEhhbm5hPC9hdXRo
b3I+PGF1dGhvcj5XYXJkLCBOaWNob2xhcyBKPC9hdXRob3I+PGF1dGhvcj5EZWdsaSBFc3Bpbm9z
YSwgRnJhbmNlc2NhPC9hdXRob3I+PGF1dGhvcj5Ccm93biwgVG9ueTwvYXV0aG9yPjxhdXRob3I+
UmVtaW5ndG9uLCBCb2I8L2F1dGhvcj48L2F1dGhvcnM+PC9jb250cmlidXRvcnM+PHRpdGxlcz48
dGl0bGU+U3lzdGVtcyBhbmFseXNpcyBvZiBzdHJlc3MgYW5kIHBvc2l0aXZlIHBlcmNlcHRpb25z
IGluIG1vdGhlcnMgYW5kIGZhdGhlcnMgb2YgcHJlLXNjaG9vbCBjaGlsZHJlbiB3aXRoIGF1dGlz
bTwvdGl0bGU+PHNlY29uZGFyeS10aXRsZT5Kb3VybmFsIG9mIEF1dGlzbSBhbmQgRGV2ZWxvcG1l
bnRhbCBEaXNvcmRlcnM8L3NlY29uZGFyeS10aXRsZT48L3RpdGxlcz48cGVyaW9kaWNhbD48ZnVs
bC10aXRsZT5Kb3VybmFsIG9mIGF1dGlzbSBhbmQgZGV2ZWxvcG1lbnRhbCBkaXNvcmRlcnM8L2Z1
bGwtdGl0bGU+PC9wZXJpb2RpY2FsPjxwYWdlcz42MzUtNjQ0PC9wYWdlcz48dm9sdW1lPjM1PC92
b2x1bWU+PG51bWJlcj41PC9udW1iZXI+PGRhdGVzPjx5ZWFyPjIwMDU8L3llYXI+PC9kYXRlcz48
aXNibj4wMTYyLTMyNTc8L2lzYm4+PHVybHM+PC91cmxzPjwvcmVjb3JkPjwvQ2l0ZT48L0VuZE5v
dGU+
</w:fldData>
        </w:fldChar>
      </w:r>
      <w:r w:rsidR="00561339" w:rsidRPr="001D5AC8">
        <w:rPr>
          <w:rFonts w:ascii="Book Antiqua" w:hAnsi="Book Antiqua"/>
          <w:sz w:val="24"/>
          <w:szCs w:val="24"/>
          <w:lang w:val="en-AU"/>
        </w:rPr>
        <w:instrText xml:space="preserve"> ADDIN EN.CITE.DATA </w:instrText>
      </w:r>
      <w:r w:rsidR="00561339" w:rsidRPr="001D5AC8">
        <w:rPr>
          <w:rFonts w:ascii="Book Antiqua" w:hAnsi="Book Antiqua"/>
          <w:sz w:val="24"/>
          <w:szCs w:val="24"/>
          <w:lang w:val="en-AU"/>
        </w:rPr>
      </w:r>
      <w:r w:rsidR="00561339" w:rsidRPr="001D5AC8">
        <w:rPr>
          <w:rFonts w:ascii="Book Antiqua" w:hAnsi="Book Antiqua"/>
          <w:sz w:val="24"/>
          <w:szCs w:val="24"/>
          <w:lang w:val="en-AU"/>
        </w:rPr>
        <w:fldChar w:fldCharType="end"/>
      </w:r>
      <w:r w:rsidR="00561339" w:rsidRPr="001D5AC8">
        <w:rPr>
          <w:rFonts w:ascii="Book Antiqua" w:hAnsi="Book Antiqua"/>
          <w:sz w:val="24"/>
          <w:szCs w:val="24"/>
          <w:lang w:val="en-AU"/>
        </w:rPr>
      </w:r>
      <w:r w:rsidR="00561339" w:rsidRPr="001D5AC8">
        <w:rPr>
          <w:rFonts w:ascii="Book Antiqua" w:hAnsi="Book Antiqua"/>
          <w:sz w:val="24"/>
          <w:szCs w:val="24"/>
          <w:lang w:val="en-AU"/>
        </w:rPr>
        <w:fldChar w:fldCharType="separate"/>
      </w:r>
      <w:r w:rsidR="00561339" w:rsidRPr="001D5AC8">
        <w:rPr>
          <w:rFonts w:ascii="Book Antiqua" w:hAnsi="Book Antiqua"/>
          <w:noProof/>
          <w:sz w:val="24"/>
          <w:szCs w:val="24"/>
          <w:vertAlign w:val="superscript"/>
          <w:lang w:val="en-AU"/>
        </w:rPr>
        <w:t>[</w:t>
      </w:r>
      <w:hyperlink w:anchor="_ENREF_20" w:tooltip="Hastings, 2001 #19" w:history="1">
        <w:r w:rsidR="00561339" w:rsidRPr="001D5AC8">
          <w:rPr>
            <w:rFonts w:ascii="Book Antiqua" w:hAnsi="Book Antiqua"/>
            <w:noProof/>
            <w:sz w:val="24"/>
            <w:szCs w:val="24"/>
            <w:vertAlign w:val="superscript"/>
            <w:lang w:val="en-AU"/>
          </w:rPr>
          <w:t>20-22</w:t>
        </w:r>
      </w:hyperlink>
      <w:r w:rsidR="00561339" w:rsidRPr="001D5AC8">
        <w:rPr>
          <w:rFonts w:ascii="Book Antiqua" w:hAnsi="Book Antiqua"/>
          <w:noProof/>
          <w:sz w:val="24"/>
          <w:szCs w:val="24"/>
          <w:vertAlign w:val="superscript"/>
          <w:lang w:val="en-AU"/>
        </w:rPr>
        <w:t>]</w:t>
      </w:r>
      <w:r w:rsidR="00561339" w:rsidRPr="001D5AC8">
        <w:rPr>
          <w:rFonts w:ascii="Book Antiqua" w:hAnsi="Book Antiqua"/>
          <w:sz w:val="24"/>
          <w:szCs w:val="24"/>
          <w:lang w:val="en-AU"/>
        </w:rPr>
        <w:fldChar w:fldCharType="end"/>
      </w:r>
      <w:r w:rsidR="00231A3D" w:rsidRPr="001D5AC8">
        <w:rPr>
          <w:rFonts w:ascii="Book Antiqua" w:hAnsi="Book Antiqua"/>
          <w:sz w:val="24"/>
          <w:szCs w:val="24"/>
          <w:lang w:val="en-AU"/>
        </w:rPr>
        <w:t>.</w:t>
      </w:r>
      <w:r w:rsidRPr="001D5AC8">
        <w:rPr>
          <w:rFonts w:ascii="Book Antiqua" w:hAnsi="Book Antiqua"/>
          <w:sz w:val="24"/>
          <w:szCs w:val="24"/>
          <w:lang w:val="en-AU"/>
        </w:rPr>
        <w:t xml:space="preserve"> Notably the experiences of parents of children with autism from different SES brackets have not been examined separately as such these findings </w:t>
      </w:r>
      <w:r w:rsidR="00203031" w:rsidRPr="001D5AC8">
        <w:rPr>
          <w:rFonts w:ascii="Book Antiqua" w:hAnsi="Book Antiqua"/>
          <w:sz w:val="24"/>
          <w:szCs w:val="24"/>
          <w:lang w:val="en-AU"/>
        </w:rPr>
        <w:t>contribute to a more nuanced understanding of the influence of SES on parental wellbeing and efficacy.</w:t>
      </w:r>
      <w:r w:rsidR="00EA5611" w:rsidRPr="001D5AC8">
        <w:rPr>
          <w:rFonts w:ascii="Book Antiqua" w:hAnsi="Book Antiqua"/>
          <w:sz w:val="24"/>
          <w:szCs w:val="24"/>
          <w:lang w:val="en-AU"/>
        </w:rPr>
        <w:t xml:space="preserve"> </w:t>
      </w:r>
      <w:r w:rsidR="00203031" w:rsidRPr="001D5AC8">
        <w:rPr>
          <w:rFonts w:ascii="Book Antiqua" w:hAnsi="Book Antiqua"/>
          <w:sz w:val="24"/>
          <w:szCs w:val="24"/>
          <w:lang w:val="en-AU"/>
        </w:rPr>
        <w:t>Further investigation is however needed to untangle the differential effects between fathers versus mothers and those from high versus low SES (personal SES) and those from deprived versus advantaged backgrounds (community SES).</w:t>
      </w:r>
      <w:r w:rsidR="00EA5611" w:rsidRPr="001D5AC8">
        <w:rPr>
          <w:rFonts w:ascii="Book Antiqua" w:hAnsi="Book Antiqua"/>
          <w:sz w:val="24"/>
          <w:szCs w:val="24"/>
          <w:lang w:val="en-AU"/>
        </w:rPr>
        <w:t xml:space="preserve"> </w:t>
      </w:r>
    </w:p>
    <w:p w14:paraId="27DA4332" w14:textId="25257C6D" w:rsidR="001C63B8" w:rsidRPr="001D5AC8" w:rsidRDefault="001C63B8" w:rsidP="00732AAA">
      <w:pPr>
        <w:spacing w:line="360" w:lineRule="auto"/>
        <w:ind w:firstLineChars="100" w:firstLine="240"/>
        <w:jc w:val="both"/>
        <w:rPr>
          <w:rFonts w:ascii="Book Antiqua" w:hAnsi="Book Antiqua"/>
          <w:lang w:val="en-AU"/>
        </w:rPr>
      </w:pPr>
      <w:r w:rsidRPr="001D5AC8">
        <w:rPr>
          <w:rFonts w:ascii="Book Antiqua" w:hAnsi="Book Antiqua"/>
          <w:lang w:val="en-AU"/>
        </w:rPr>
        <w:t xml:space="preserve">Interestingly the differences between mothers and fathers in parenting competence and wellbeing in our sample emerged only in the analysis of parental reports of their child’s ASD symptom severity using SCQ but no differences emerged in the analysis of severity as measured by the gold standard ADOS assessments. As a parent report measure, the SCQ score may better reflect parental awareness and perception of symptoms and their severity as opposed to the objective measure of the ADOS. </w:t>
      </w:r>
    </w:p>
    <w:p w14:paraId="4D3AB2AC" w14:textId="5314C382" w:rsidR="00D041BF" w:rsidRPr="001D5AC8" w:rsidRDefault="00B91476" w:rsidP="00732AAA">
      <w:pPr>
        <w:spacing w:line="360" w:lineRule="auto"/>
        <w:ind w:firstLineChars="100" w:firstLine="240"/>
        <w:jc w:val="both"/>
        <w:rPr>
          <w:rFonts w:ascii="Book Antiqua" w:hAnsi="Book Antiqua"/>
          <w:lang w:val="en-AU"/>
        </w:rPr>
      </w:pPr>
      <w:r w:rsidRPr="001D5AC8">
        <w:rPr>
          <w:rFonts w:ascii="Book Antiqua" w:hAnsi="Book Antiqua"/>
          <w:lang w:val="en-AU"/>
        </w:rPr>
        <w:t>Consistent with our hypothesis, we found si</w:t>
      </w:r>
      <w:r w:rsidR="006B44AC" w:rsidRPr="001D5AC8">
        <w:rPr>
          <w:rFonts w:ascii="Book Antiqua" w:hAnsi="Book Antiqua"/>
          <w:lang w:val="en-AU"/>
        </w:rPr>
        <w:t xml:space="preserve">gnificantly greater levels of symptoms of depression, anxiety and stress </w:t>
      </w:r>
      <w:r w:rsidR="00F47C2D" w:rsidRPr="001D5AC8">
        <w:rPr>
          <w:rFonts w:ascii="Book Antiqua" w:hAnsi="Book Antiqua"/>
          <w:lang w:val="en-AU"/>
        </w:rPr>
        <w:t xml:space="preserve">among mothers </w:t>
      </w:r>
      <w:r w:rsidR="00C011A9" w:rsidRPr="001D5AC8">
        <w:rPr>
          <w:rFonts w:ascii="Book Antiqua" w:hAnsi="Book Antiqua"/>
          <w:lang w:val="en-AU"/>
        </w:rPr>
        <w:t xml:space="preserve">of children with autism compared to </w:t>
      </w:r>
      <w:r w:rsidR="00F47C2D" w:rsidRPr="001D5AC8">
        <w:rPr>
          <w:rFonts w:ascii="Book Antiqua" w:hAnsi="Book Antiqua"/>
          <w:lang w:val="en-AU"/>
        </w:rPr>
        <w:t>the normative Australian data</w:t>
      </w:r>
      <w:r w:rsidR="00930055" w:rsidRPr="001D5AC8">
        <w:rPr>
          <w:rFonts w:ascii="Book Antiqua" w:hAnsi="Book Antiqua"/>
          <w:lang w:val="en-AU"/>
        </w:rPr>
        <w:t>, and higher levels of symptoms of depression in fathers.</w:t>
      </w:r>
      <w:r w:rsidR="00EA5611" w:rsidRPr="001D5AC8">
        <w:rPr>
          <w:rFonts w:ascii="Book Antiqua" w:hAnsi="Book Antiqua"/>
          <w:lang w:val="en-AU"/>
        </w:rPr>
        <w:t xml:space="preserve"> </w:t>
      </w:r>
      <w:r w:rsidR="00531CC9" w:rsidRPr="001D5AC8">
        <w:rPr>
          <w:rFonts w:ascii="Book Antiqua" w:hAnsi="Book Antiqua"/>
          <w:lang w:val="en-AU"/>
        </w:rPr>
        <w:t xml:space="preserve">Our findings of elevated symptoms of depression, anxiety and stress levels in mothers with children with ASD is </w:t>
      </w:r>
      <w:r w:rsidR="008D4C6D" w:rsidRPr="001D5AC8">
        <w:rPr>
          <w:rFonts w:ascii="Book Antiqua" w:hAnsi="Book Antiqua"/>
          <w:lang w:val="en-AU"/>
        </w:rPr>
        <w:t>con</w:t>
      </w:r>
      <w:r w:rsidR="00732AAA" w:rsidRPr="001D5AC8">
        <w:rPr>
          <w:rFonts w:ascii="Book Antiqua" w:hAnsi="Book Antiqua"/>
          <w:lang w:val="en-AU"/>
        </w:rPr>
        <w:t>sistent with previous research</w:t>
      </w:r>
      <w:r w:rsidR="00AD2D58" w:rsidRPr="001D5AC8">
        <w:rPr>
          <w:rFonts w:ascii="Book Antiqua" w:hAnsi="Book Antiqua"/>
          <w:lang w:val="en-AU"/>
        </w:rPr>
        <w:fldChar w:fldCharType="begin">
          <w:fldData xml:space="preserve">PEVuZE5vdGU+PENpdGU+PEF1dGhvcj5FYXBlbjwvQXV0aG9yPjxZZWFyPjIwMTQ8L1llYXI+PFJl
Y051bT40PC9SZWNOdW0+PERpc3BsYXlUZXh0PjxzdHlsZSBmYWNlPSJzdXBlcnNjcmlwdCI+WzQs
IDEwLCA4OCwgODldPC9zdHlsZT48L0Rpc3BsYXlUZXh0PjxyZWNvcmQ+PHJlYy1udW1iZXI+NDwv
cmVjLW51bWJlcj48Zm9yZWlnbi1rZXlzPjxrZXkgYXBwPSJFTiIgZGItaWQ9IjJ6NTBzZjBlN2Yw
cGVhZWU5OXNwYXh3ZmF2d3RlZHZkZWEyZiI+NDwva2V5PjwvZm9yZWlnbi1rZXlzPjxyZWYtdHlw
ZSBuYW1lPSJKb3VybmFsIEFydGljbGUiPjE3PC9yZWYtdHlwZT48Y29udHJpYnV0b3JzPjxhdXRo
b3JzPjxhdXRob3I+RWFwZW4sIFZhbHNhbW1hPC9hdXRob3I+PGF1dGhvcj48c3R5bGUgZmFjZT0i
bm9ybWFsIiBmb250PSJkZWZhdWx0IiBjaGFyc2V0PSIyMzgiIHNpemU9IjEwMCUiPsSMcm7EjWVj
PC9zdHlsZT48c3R5bGUgZmFjZT0ibm9ybWFsIiBmb250PSJkZWZhdWx0IiBzaXplPSIxMDAlIj4s
IFJ1ZGk8L3N0eWxlPjwvYXV0aG9yPjxhdXRob3I+V2FsdGVyLCBBbWVsaWE8L2F1dGhvcj48YXV0
aG9yPlRheSwgS3dvayBQaW5nPC9hdXRob3I+PC9hdXRob3JzPjwvY29udHJpYnV0b3JzPjx0aXRs
ZXM+PHRpdGxlPkNvbmNlcHR1YWxpc2F0aW9uIGFuZCBEZXZlbG9wbWVudCBvZiBhIFF1YWxpdHkg
b2YgTGlmZSBNZWFzdXJlIGZvciBQYXJlbnRzIG9mIENoaWxkcmVuIHdpdGggQXV0aXNtIFNwZWN0
cnVtIERpc29yZGVyPC90aXRsZT48c2Vjb25kYXJ5LXRpdGxlPkF1dGlzbSBSZXNlYXJjaCBhbmQg
VHJlYXRtZW50PC9zZWNvbmRhcnktdGl0bGU+PC90aXRsZXM+PHBlcmlvZGljYWw+PGZ1bGwtdGl0
bGU+QXV0aXNtIFJlc2VhcmNoIGFuZCBUcmVhdG1lbnQ8L2Z1bGwtdGl0bGU+PC9wZXJpb2RpY2Fs
PjxwYWdlcz4xMTwvcGFnZXM+PHZvbHVtZT4yMDE0PC92b2x1bWU+PGRhdGVzPjx5ZWFyPjIwMTQ8
L3llYXI+PC9kYXRlcz48dXJscz48cmVsYXRlZC11cmxzPjx1cmw+aHR0cDovL2R4LmRvaS5vcmcv
MTAuMTE1NS8yMDE0LzE2MDc4MzwvdXJsPjwvcmVsYXRlZC11cmxzPjwvdXJscz48Y3VzdG9tNz4x
NjA3ODM8L2N1c3RvbTc+PGVsZWN0cm9uaWMtcmVzb3VyY2UtbnVtPjEwLjExNTUvMjAxNC8xNjA3
ODM8L2VsZWN0cm9uaWMtcmVzb3VyY2UtbnVtPjwvcmVjb3JkPjwvQ2l0ZT48Q2l0ZT48QXV0aG9y
PkhheWVzPC9BdXRob3I+PFllYXI+MjAxMzwvWWVhcj48UmVjTnVtPjEwPC9SZWNOdW0+PHJlY29y
ZD48cmVjLW51bWJlcj4xMDwvcmVjLW51bWJlcj48Zm9yZWlnbi1rZXlzPjxrZXkgYXBwPSJFTiIg
ZGItaWQ9IjJ6NTBzZjBlN2YwcGVhZWU5OXNwYXh3ZmF2d3RlZHZkZWEyZiI+MTA8L2tleT48L2Zv
cmVpZ24ta2V5cz48cmVmLXR5cGUgbmFtZT0iSm91cm5hbCBBcnRpY2xlIj4xNzwvcmVmLXR5cGU+
PGNvbnRyaWJ1dG9ycz48YXV0aG9ycz48YXV0aG9yPkhheWVzLCBTdGVwaGFuaWUgQTwvYXV0aG9y
PjxhdXRob3I+V2F0c29uLCBTaGVsbGV5IEw8L2F1dGhvcj48L2F1dGhvcnM+PC9jb250cmlidXRv
cnM+PHRpdGxlcz48dGl0bGU+VGhlIGltcGFjdCBvZiBwYXJlbnRpbmcgc3RyZXNzOiBBIG1ldGEt
YW5hbHlzaXMgb2Ygc3R1ZGllcyBjb21wYXJpbmcgdGhlIGV4cGVyaWVuY2Ugb2YgcGFyZW50aW5n
IHN0cmVzcyBpbiBwYXJlbnRzIG9mIGNoaWxkcmVuIHdpdGggYW5kIHdpdGhvdXQgYXV0aXNtIHNw
ZWN0cnVtIGRpc29yZGVyPC90aXRsZT48c2Vjb25kYXJ5LXRpdGxlPkpvdXJuYWwgb2YgYXV0aXNt
IGFuZCBkZXZlbG9wbWVudGFsIGRpc29yZGVyczwvc2Vjb25kYXJ5LXRpdGxlPjwvdGl0bGVzPjxw
ZXJpb2RpY2FsPjxmdWxsLXRpdGxlPkpvdXJuYWwgb2YgYXV0aXNtIGFuZCBkZXZlbG9wbWVudGFs
IGRpc29yZGVyczwvZnVsbC10aXRsZT48L3BlcmlvZGljYWw+PHBhZ2VzPjYyOS02NDI8L3BhZ2Vz
Pjx2b2x1bWU+NDM8L3ZvbHVtZT48bnVtYmVyPjM8L251bWJlcj48ZGF0ZXM+PHllYXI+MjAxMzwv
eWVhcj48L2RhdGVzPjxpc2JuPjAxNjItMzI1NzwvaXNibj48dXJscz48L3VybHM+PC9yZWNvcmQ+
PC9DaXRlPjxDaXRlPjxBdXRob3I+U2luZ2VyPC9BdXRob3I+PFllYXI+MjAwNjwvWWVhcj48UmVj
TnVtPjgzPC9SZWNOdW0+PHJlY29yZD48cmVjLW51bWJlcj44MzwvcmVjLW51bWJlcj48Zm9yZWln
bi1rZXlzPjxrZXkgYXBwPSJFTiIgZGItaWQ9IjJ6NTBzZjBlN2YwcGVhZWU5OXNwYXh3ZmF2d3Rl
ZHZkZWEyZiI+ODM8L2tleT48L2ZvcmVpZ24ta2V5cz48cmVmLXR5cGUgbmFtZT0iSm91cm5hbCBB
cnRpY2xlIj4xNzwvcmVmLXR5cGU+PGNvbnRyaWJ1dG9ycz48YXV0aG9ycz48YXV0aG9yPlNpbmdl
ciwgR2VvcmdlIEhTPC9hdXRob3I+PC9hdXRob3JzPjwvY29udHJpYnV0b3JzPjx0aXRsZXM+PHRp
dGxlPk1ldGEtYW5hbHlzaXMgb2YgY29tcGFyYXRpdmUgc3R1ZGllcyBvZiBkZXByZXNzaW9uIGlu
IG1vdGhlcnMgb2YgY2hpbGRyZW4gd2l0aCBhbmQgd2l0aG91dCBkZXZlbG9wbWVudGFsIGRpc2Fi
aWxpdGllczwvdGl0bGU+PHNlY29uZGFyeS10aXRsZT5BbWVyaWNhbiBqb3VybmFsIG9uIG1lbnRh
bCByZXRhcmRhdGlvbjwvc2Vjb25kYXJ5LXRpdGxlPjwvdGl0bGVzPjxwZXJpb2RpY2FsPjxmdWxs
LXRpdGxlPkFtZXJpY2FuIGpvdXJuYWwgb24gbWVudGFsIHJldGFyZGF0aW9uPC9mdWxsLXRpdGxl
PjwvcGVyaW9kaWNhbD48cGFnZXM+MTU1LTE2OTwvcGFnZXM+PHZvbHVtZT4xMTE8L3ZvbHVtZT48
bnVtYmVyPjM8L251bWJlcj48ZGF0ZXM+PHllYXI+MjAwNjwveWVhcj48L2RhdGVzPjxpc2JuPjA4
OTUtODAxNzwvaXNibj48dXJscz48L3VybHM+PC9yZWNvcmQ+PC9DaXRlPjxDaXRlPjxBdXRob3I+
Qml0c2lrYTwvQXV0aG9yPjxZZWFyPjIwMDQ8L1llYXI+PFJlY051bT44NDwvUmVjTnVtPjxyZWNv
cmQ+PHJlYy1udW1iZXI+ODQ8L3JlYy1udW1iZXI+PGZvcmVpZ24ta2V5cz48a2V5IGFwcD0iRU4i
IGRiLWlkPSIyejUwc2YwZTdmMHBlYWVlOTlzcGF4d2Zhdnd0ZWR2ZGVhMmYiPjg0PC9rZXk+PC9m
b3JlaWduLWtleXM+PHJlZi10eXBlIG5hbWU9IkpvdXJuYWwgQXJ0aWNsZSI+MTc8L3JlZi10eXBl
Pjxjb250cmlidXRvcnM+PGF1dGhvcnM+PGF1dGhvcj5CaXRzaWthLCBWaWNraTwvYXV0aG9yPjxh
dXRob3I+U2hhcnBsZXksIENocmlzdG9waGVyIEYuPC9hdXRob3I+PC9hdXRob3JzPjwvY29udHJp
YnV0b3JzPjx0aXRsZXM+PHRpdGxlPlN0cmVzcywgQW54aWV0eSBhbmQgRGVwcmVzc2lvbiBBbW9u
ZyBQYXJlbnRzIG9mIENoaWxkcmVuIFdpdGggQXV0aXNtIFNwZWN0cnVtIERpc29yZGVyPC90aXRs
ZT48c2Vjb25kYXJ5LXRpdGxlPkF1c3RyYWxpYW4gSm91cm5hbCBvZiBHdWlkYW5jZSBhbmQgQ291
bnNlbGxpbmc8L3NlY29uZGFyeS10aXRsZT48L3RpdGxlcz48cGVyaW9kaWNhbD48ZnVsbC10aXRs
ZT5BdXN0cmFsaWFuIEpvdXJuYWwgb2YgR3VpZGFuY2UgYW5kIENvdW5zZWxsaW5nPC9mdWxsLXRp
dGxlPjwvcGVyaW9kaWNhbD48cGFnZXM+MTUxLTE2MTwvcGFnZXM+PHZvbHVtZT4xNDwvdm9sdW1l
PjxudW1iZXI+MjwvbnVtYmVyPjxlZGl0aW9uPjIwMTYvMDIvMDE8L2VkaXRpb24+PGRhdGVzPjx5
ZWFyPjIwMDQ8L3llYXI+PC9kYXRlcz48cHVibGlzaGVyPkNhbWJyaWRnZSBVbml2ZXJzaXR5IFBy
ZXNzPC9wdWJsaXNoZXI+PGlzYm4+MTAzNy0yOTExPC9pc2JuPjx1cmxzPjxyZWxhdGVkLXVybHM+
PHVybD5odHRwczovL3d3dy5jYW1icmlkZ2Uub3JnL2NvcmUvYXJ0aWNsZS9zdHJlc3MtYW54aWV0
eS1hbmQtZGVwcmVzc2lvbi1hbW9uZy1wYXJlbnRzLW9mLWNoaWxkcmVuLXdpdGgtYXV0aXNtLXNw
ZWN0cnVtLWRpc29yZGVyLzQ1MjI0QjY3MjhBQzA4NzI0MDAyQTFERTBFQTRERDczPC91cmw+PC9y
ZWxhdGVkLXVybHM+PC91cmxzPjxlbGVjdHJvbmljLXJlc291cmNlLW51bT4xMC4xMDE3L1MxMDM3
MjkxMTAwMDAyNDY2PC9lbGVjdHJvbmljLXJlc291cmNlLW51bT48cmVtb3RlLWRhdGFiYXNlLW5h
bWU+Q2FtYnJpZGdlIENvcmU8L3JlbW90ZS1kYXRhYmFzZS1uYW1lPjxyZW1vdGUtZGF0YWJhc2Ut
cHJvdmlkZXI+Q2FtYnJpZGdlIFVuaXZlcnNpdHkgUHJlc3M8L3JlbW90ZS1kYXRhYmFzZS1wcm92
aWRlcj48L3JlY29yZD48L0NpdGU+PC9FbmROb3RlPgB=
</w:fldData>
        </w:fldChar>
      </w:r>
      <w:r w:rsidR="005512B2" w:rsidRPr="001D5AC8">
        <w:rPr>
          <w:rFonts w:ascii="Book Antiqua" w:hAnsi="Book Antiqua"/>
          <w:lang w:val="en-AU"/>
        </w:rPr>
        <w:instrText xml:space="preserve"> ADDIN EN.CITE </w:instrText>
      </w:r>
      <w:r w:rsidR="005512B2" w:rsidRPr="001D5AC8">
        <w:rPr>
          <w:rFonts w:ascii="Book Antiqua" w:hAnsi="Book Antiqua"/>
          <w:lang w:val="en-AU"/>
        </w:rPr>
        <w:fldChar w:fldCharType="begin">
          <w:fldData xml:space="preserve">PEVuZE5vdGU+PENpdGU+PEF1dGhvcj5FYXBlbjwvQXV0aG9yPjxZZWFyPjIwMTQ8L1llYXI+PFJl
Y051bT40PC9SZWNOdW0+PERpc3BsYXlUZXh0PjxzdHlsZSBmYWNlPSJzdXBlcnNjcmlwdCI+WzQs
IDEwLCA4OCwgODldPC9zdHlsZT48L0Rpc3BsYXlUZXh0PjxyZWNvcmQ+PHJlYy1udW1iZXI+NDwv
cmVjLW51bWJlcj48Zm9yZWlnbi1rZXlzPjxrZXkgYXBwPSJFTiIgZGItaWQ9IjJ6NTBzZjBlN2Yw
cGVhZWU5OXNwYXh3ZmF2d3RlZHZkZWEyZiI+NDwva2V5PjwvZm9yZWlnbi1rZXlzPjxyZWYtdHlw
ZSBuYW1lPSJKb3VybmFsIEFydGljbGUiPjE3PC9yZWYtdHlwZT48Y29udHJpYnV0b3JzPjxhdXRo
b3JzPjxhdXRob3I+RWFwZW4sIFZhbHNhbW1hPC9hdXRob3I+PGF1dGhvcj48c3R5bGUgZmFjZT0i
bm9ybWFsIiBmb250PSJkZWZhdWx0IiBjaGFyc2V0PSIyMzgiIHNpemU9IjEwMCUiPsSMcm7EjWVj
PC9zdHlsZT48c3R5bGUgZmFjZT0ibm9ybWFsIiBmb250PSJkZWZhdWx0IiBzaXplPSIxMDAlIj4s
IFJ1ZGk8L3N0eWxlPjwvYXV0aG9yPjxhdXRob3I+V2FsdGVyLCBBbWVsaWE8L2F1dGhvcj48YXV0
aG9yPlRheSwgS3dvayBQaW5nPC9hdXRob3I+PC9hdXRob3JzPjwvY29udHJpYnV0b3JzPjx0aXRs
ZXM+PHRpdGxlPkNvbmNlcHR1YWxpc2F0aW9uIGFuZCBEZXZlbG9wbWVudCBvZiBhIFF1YWxpdHkg
b2YgTGlmZSBNZWFzdXJlIGZvciBQYXJlbnRzIG9mIENoaWxkcmVuIHdpdGggQXV0aXNtIFNwZWN0
cnVtIERpc29yZGVyPC90aXRsZT48c2Vjb25kYXJ5LXRpdGxlPkF1dGlzbSBSZXNlYXJjaCBhbmQg
VHJlYXRtZW50PC9zZWNvbmRhcnktdGl0bGU+PC90aXRsZXM+PHBlcmlvZGljYWw+PGZ1bGwtdGl0
bGU+QXV0aXNtIFJlc2VhcmNoIGFuZCBUcmVhdG1lbnQ8L2Z1bGwtdGl0bGU+PC9wZXJpb2RpY2Fs
PjxwYWdlcz4xMTwvcGFnZXM+PHZvbHVtZT4yMDE0PC92b2x1bWU+PGRhdGVzPjx5ZWFyPjIwMTQ8
L3llYXI+PC9kYXRlcz48dXJscz48cmVsYXRlZC11cmxzPjx1cmw+aHR0cDovL2R4LmRvaS5vcmcv
MTAuMTE1NS8yMDE0LzE2MDc4MzwvdXJsPjwvcmVsYXRlZC11cmxzPjwvdXJscz48Y3VzdG9tNz4x
NjA3ODM8L2N1c3RvbTc+PGVsZWN0cm9uaWMtcmVzb3VyY2UtbnVtPjEwLjExNTUvMjAxNC8xNjA3
ODM8L2VsZWN0cm9uaWMtcmVzb3VyY2UtbnVtPjwvcmVjb3JkPjwvQ2l0ZT48Q2l0ZT48QXV0aG9y
PkhheWVzPC9BdXRob3I+PFllYXI+MjAxMzwvWWVhcj48UmVjTnVtPjEwPC9SZWNOdW0+PHJlY29y
ZD48cmVjLW51bWJlcj4xMDwvcmVjLW51bWJlcj48Zm9yZWlnbi1rZXlzPjxrZXkgYXBwPSJFTiIg
ZGItaWQ9IjJ6NTBzZjBlN2YwcGVhZWU5OXNwYXh3ZmF2d3RlZHZkZWEyZiI+MTA8L2tleT48L2Zv
cmVpZ24ta2V5cz48cmVmLXR5cGUgbmFtZT0iSm91cm5hbCBBcnRpY2xlIj4xNzwvcmVmLXR5cGU+
PGNvbnRyaWJ1dG9ycz48YXV0aG9ycz48YXV0aG9yPkhheWVzLCBTdGVwaGFuaWUgQTwvYXV0aG9y
PjxhdXRob3I+V2F0c29uLCBTaGVsbGV5IEw8L2F1dGhvcj48L2F1dGhvcnM+PC9jb250cmlidXRv
cnM+PHRpdGxlcz48dGl0bGU+VGhlIGltcGFjdCBvZiBwYXJlbnRpbmcgc3RyZXNzOiBBIG1ldGEt
YW5hbHlzaXMgb2Ygc3R1ZGllcyBjb21wYXJpbmcgdGhlIGV4cGVyaWVuY2Ugb2YgcGFyZW50aW5n
IHN0cmVzcyBpbiBwYXJlbnRzIG9mIGNoaWxkcmVuIHdpdGggYW5kIHdpdGhvdXQgYXV0aXNtIHNw
ZWN0cnVtIGRpc29yZGVyPC90aXRsZT48c2Vjb25kYXJ5LXRpdGxlPkpvdXJuYWwgb2YgYXV0aXNt
IGFuZCBkZXZlbG9wbWVudGFsIGRpc29yZGVyczwvc2Vjb25kYXJ5LXRpdGxlPjwvdGl0bGVzPjxw
ZXJpb2RpY2FsPjxmdWxsLXRpdGxlPkpvdXJuYWwgb2YgYXV0aXNtIGFuZCBkZXZlbG9wbWVudGFs
IGRpc29yZGVyczwvZnVsbC10aXRsZT48L3BlcmlvZGljYWw+PHBhZ2VzPjYyOS02NDI8L3BhZ2Vz
Pjx2b2x1bWU+NDM8L3ZvbHVtZT48bnVtYmVyPjM8L251bWJlcj48ZGF0ZXM+PHllYXI+MjAxMzwv
eWVhcj48L2RhdGVzPjxpc2JuPjAxNjItMzI1NzwvaXNibj48dXJscz48L3VybHM+PC9yZWNvcmQ+
PC9DaXRlPjxDaXRlPjxBdXRob3I+U2luZ2VyPC9BdXRob3I+PFllYXI+MjAwNjwvWWVhcj48UmVj
TnVtPjgzPC9SZWNOdW0+PHJlY29yZD48cmVjLW51bWJlcj44MzwvcmVjLW51bWJlcj48Zm9yZWln
bi1rZXlzPjxrZXkgYXBwPSJFTiIgZGItaWQ9IjJ6NTBzZjBlN2YwcGVhZWU5OXNwYXh3ZmF2d3Rl
ZHZkZWEyZiI+ODM8L2tleT48L2ZvcmVpZ24ta2V5cz48cmVmLXR5cGUgbmFtZT0iSm91cm5hbCBB
cnRpY2xlIj4xNzwvcmVmLXR5cGU+PGNvbnRyaWJ1dG9ycz48YXV0aG9ycz48YXV0aG9yPlNpbmdl
ciwgR2VvcmdlIEhTPC9hdXRob3I+PC9hdXRob3JzPjwvY29udHJpYnV0b3JzPjx0aXRsZXM+PHRp
dGxlPk1ldGEtYW5hbHlzaXMgb2YgY29tcGFyYXRpdmUgc3R1ZGllcyBvZiBkZXByZXNzaW9uIGlu
IG1vdGhlcnMgb2YgY2hpbGRyZW4gd2l0aCBhbmQgd2l0aG91dCBkZXZlbG9wbWVudGFsIGRpc2Fi
aWxpdGllczwvdGl0bGU+PHNlY29uZGFyeS10aXRsZT5BbWVyaWNhbiBqb3VybmFsIG9uIG1lbnRh
bCByZXRhcmRhdGlvbjwvc2Vjb25kYXJ5LXRpdGxlPjwvdGl0bGVzPjxwZXJpb2RpY2FsPjxmdWxs
LXRpdGxlPkFtZXJpY2FuIGpvdXJuYWwgb24gbWVudGFsIHJldGFyZGF0aW9uPC9mdWxsLXRpdGxl
PjwvcGVyaW9kaWNhbD48cGFnZXM+MTU1LTE2OTwvcGFnZXM+PHZvbHVtZT4xMTE8L3ZvbHVtZT48
bnVtYmVyPjM8L251bWJlcj48ZGF0ZXM+PHllYXI+MjAwNjwveWVhcj48L2RhdGVzPjxpc2JuPjA4
OTUtODAxNzwvaXNibj48dXJscz48L3VybHM+PC9yZWNvcmQ+PC9DaXRlPjxDaXRlPjxBdXRob3I+
Qml0c2lrYTwvQXV0aG9yPjxZZWFyPjIwMDQ8L1llYXI+PFJlY051bT44NDwvUmVjTnVtPjxyZWNv
cmQ+PHJlYy1udW1iZXI+ODQ8L3JlYy1udW1iZXI+PGZvcmVpZ24ta2V5cz48a2V5IGFwcD0iRU4i
IGRiLWlkPSIyejUwc2YwZTdmMHBlYWVlOTlzcGF4d2Zhdnd0ZWR2ZGVhMmYiPjg0PC9rZXk+PC9m
b3JlaWduLWtleXM+PHJlZi10eXBlIG5hbWU9IkpvdXJuYWwgQXJ0aWNsZSI+MTc8L3JlZi10eXBl
Pjxjb250cmlidXRvcnM+PGF1dGhvcnM+PGF1dGhvcj5CaXRzaWthLCBWaWNraTwvYXV0aG9yPjxh
dXRob3I+U2hhcnBsZXksIENocmlzdG9waGVyIEYuPC9hdXRob3I+PC9hdXRob3JzPjwvY29udHJp
YnV0b3JzPjx0aXRsZXM+PHRpdGxlPlN0cmVzcywgQW54aWV0eSBhbmQgRGVwcmVzc2lvbiBBbW9u
ZyBQYXJlbnRzIG9mIENoaWxkcmVuIFdpdGggQXV0aXNtIFNwZWN0cnVtIERpc29yZGVyPC90aXRs
ZT48c2Vjb25kYXJ5LXRpdGxlPkF1c3RyYWxpYW4gSm91cm5hbCBvZiBHdWlkYW5jZSBhbmQgQ291
bnNlbGxpbmc8L3NlY29uZGFyeS10aXRsZT48L3RpdGxlcz48cGVyaW9kaWNhbD48ZnVsbC10aXRs
ZT5BdXN0cmFsaWFuIEpvdXJuYWwgb2YgR3VpZGFuY2UgYW5kIENvdW5zZWxsaW5nPC9mdWxsLXRp
dGxlPjwvcGVyaW9kaWNhbD48cGFnZXM+MTUxLTE2MTwvcGFnZXM+PHZvbHVtZT4xNDwvdm9sdW1l
PjxudW1iZXI+MjwvbnVtYmVyPjxlZGl0aW9uPjIwMTYvMDIvMDE8L2VkaXRpb24+PGRhdGVzPjx5
ZWFyPjIwMDQ8L3llYXI+PC9kYXRlcz48cHVibGlzaGVyPkNhbWJyaWRnZSBVbml2ZXJzaXR5IFBy
ZXNzPC9wdWJsaXNoZXI+PGlzYm4+MTAzNy0yOTExPC9pc2JuPjx1cmxzPjxyZWxhdGVkLXVybHM+
PHVybD5odHRwczovL3d3dy5jYW1icmlkZ2Uub3JnL2NvcmUvYXJ0aWNsZS9zdHJlc3MtYW54aWV0
eS1hbmQtZGVwcmVzc2lvbi1hbW9uZy1wYXJlbnRzLW9mLWNoaWxkcmVuLXdpdGgtYXV0aXNtLXNw
ZWN0cnVtLWRpc29yZGVyLzQ1MjI0QjY3MjhBQzA4NzI0MDAyQTFERTBFQTRERDczPC91cmw+PC9y
ZWxhdGVkLXVybHM+PC91cmxzPjxlbGVjdHJvbmljLXJlc291cmNlLW51bT4xMC4xMDE3L1MxMDM3
MjkxMTAwMDAyNDY2PC9lbGVjdHJvbmljLXJlc291cmNlLW51bT48cmVtb3RlLWRhdGFiYXNlLW5h
bWU+Q2FtYnJpZGdlIENvcmU8L3JlbW90ZS1kYXRhYmFzZS1uYW1lPjxyZW1vdGUtZGF0YWJhc2Ut
cHJvdmlkZXI+Q2FtYnJpZGdlIFVuaXZlcnNpdHkgUHJlc3M8L3JlbW90ZS1kYXRhYmFzZS1wcm92
aWRlcj48L3JlY29yZD48L0NpdGU+PC9FbmROb3RlPgB=
</w:fldData>
        </w:fldChar>
      </w:r>
      <w:r w:rsidR="005512B2" w:rsidRPr="001D5AC8">
        <w:rPr>
          <w:rFonts w:ascii="Book Antiqua" w:hAnsi="Book Antiqua"/>
          <w:lang w:val="en-AU"/>
        </w:rPr>
        <w:instrText xml:space="preserve"> ADDIN EN.CITE.DATA </w:instrText>
      </w:r>
      <w:r w:rsidR="005512B2" w:rsidRPr="001D5AC8">
        <w:rPr>
          <w:rFonts w:ascii="Book Antiqua" w:hAnsi="Book Antiqua"/>
          <w:lang w:val="en-AU"/>
        </w:rPr>
      </w:r>
      <w:r w:rsidR="005512B2" w:rsidRPr="001D5AC8">
        <w:rPr>
          <w:rFonts w:ascii="Book Antiqua" w:hAnsi="Book Antiqua"/>
          <w:lang w:val="en-AU"/>
        </w:rPr>
        <w:fldChar w:fldCharType="end"/>
      </w:r>
      <w:r w:rsidR="00AD2D58" w:rsidRPr="001D5AC8">
        <w:rPr>
          <w:rFonts w:ascii="Book Antiqua" w:hAnsi="Book Antiqua"/>
          <w:lang w:val="en-AU"/>
        </w:rPr>
      </w:r>
      <w:r w:rsidR="00AD2D58" w:rsidRPr="001D5AC8">
        <w:rPr>
          <w:rFonts w:ascii="Book Antiqua" w:hAnsi="Book Antiqua"/>
          <w:lang w:val="en-AU"/>
        </w:rPr>
        <w:fldChar w:fldCharType="separate"/>
      </w:r>
      <w:r w:rsidR="005512B2" w:rsidRPr="001D5AC8">
        <w:rPr>
          <w:rFonts w:ascii="Book Antiqua" w:hAnsi="Book Antiqua"/>
          <w:noProof/>
          <w:vertAlign w:val="superscript"/>
          <w:lang w:val="en-AU"/>
        </w:rPr>
        <w:t>[</w:t>
      </w:r>
      <w:hyperlink w:anchor="_ENREF_4" w:tooltip="Eapen, 2014 #4" w:history="1">
        <w:r w:rsidR="00561339" w:rsidRPr="001D5AC8">
          <w:rPr>
            <w:rFonts w:ascii="Book Antiqua" w:hAnsi="Book Antiqua"/>
            <w:noProof/>
            <w:vertAlign w:val="superscript"/>
            <w:lang w:val="en-AU"/>
          </w:rPr>
          <w:t>4</w:t>
        </w:r>
      </w:hyperlink>
      <w:r w:rsidR="00732AAA" w:rsidRPr="001D5AC8">
        <w:rPr>
          <w:rFonts w:ascii="Book Antiqua" w:hAnsi="Book Antiqua"/>
          <w:noProof/>
          <w:vertAlign w:val="superscript"/>
          <w:lang w:val="en-AU"/>
        </w:rPr>
        <w:t>,</w:t>
      </w:r>
      <w:hyperlink w:anchor="_ENREF_10" w:tooltip="Hayes, 2013 #10" w:history="1">
        <w:r w:rsidR="00561339" w:rsidRPr="001D5AC8">
          <w:rPr>
            <w:rFonts w:ascii="Book Antiqua" w:hAnsi="Book Antiqua"/>
            <w:noProof/>
            <w:vertAlign w:val="superscript"/>
            <w:lang w:val="en-AU"/>
          </w:rPr>
          <w:t>10</w:t>
        </w:r>
      </w:hyperlink>
      <w:r w:rsidR="00732AAA" w:rsidRPr="001D5AC8">
        <w:rPr>
          <w:rFonts w:ascii="Book Antiqua" w:hAnsi="Book Antiqua"/>
          <w:noProof/>
          <w:vertAlign w:val="superscript"/>
          <w:lang w:val="en-AU"/>
        </w:rPr>
        <w:t>,</w:t>
      </w:r>
      <w:hyperlink w:anchor="_ENREF_88" w:tooltip="Singer, 2006 #83" w:history="1">
        <w:r w:rsidR="00561339" w:rsidRPr="001D5AC8">
          <w:rPr>
            <w:rFonts w:ascii="Book Antiqua" w:hAnsi="Book Antiqua"/>
            <w:noProof/>
            <w:vertAlign w:val="superscript"/>
            <w:lang w:val="en-AU"/>
          </w:rPr>
          <w:t>8</w:t>
        </w:r>
        <w:r w:rsidR="004D3B98" w:rsidRPr="001D5AC8">
          <w:rPr>
            <w:rFonts w:ascii="Book Antiqua" w:eastAsia="宋体" w:hAnsi="Book Antiqua" w:hint="eastAsia"/>
            <w:noProof/>
            <w:vertAlign w:val="superscript"/>
            <w:lang w:val="en-AU" w:eastAsia="zh-CN"/>
          </w:rPr>
          <w:t>5</w:t>
        </w:r>
      </w:hyperlink>
      <w:r w:rsidR="00732AAA" w:rsidRPr="001D5AC8">
        <w:rPr>
          <w:rFonts w:ascii="Book Antiqua" w:hAnsi="Book Antiqua"/>
          <w:noProof/>
          <w:vertAlign w:val="superscript"/>
          <w:lang w:val="en-AU"/>
        </w:rPr>
        <w:t>,</w:t>
      </w:r>
      <w:r w:rsidR="006D2CDF" w:rsidRPr="001D5AC8">
        <w:rPr>
          <w:rFonts w:ascii="Book Antiqua" w:hAnsi="Book Antiqua"/>
          <w:noProof/>
          <w:vertAlign w:val="superscript"/>
          <w:lang w:val="en-AU"/>
        </w:rPr>
        <w:t>8</w:t>
      </w:r>
      <w:hyperlink w:anchor="_ENREF_89" w:tooltip="Bitsika, 2004 #84" w:history="1">
        <w:r w:rsidR="004D3B98" w:rsidRPr="001D5AC8">
          <w:rPr>
            <w:rFonts w:ascii="Book Antiqua" w:eastAsia="宋体" w:hAnsi="Book Antiqua" w:hint="eastAsia"/>
            <w:noProof/>
            <w:vertAlign w:val="superscript"/>
            <w:lang w:val="en-AU" w:eastAsia="zh-CN"/>
          </w:rPr>
          <w:t>6</w:t>
        </w:r>
      </w:hyperlink>
      <w:r w:rsidR="005512B2" w:rsidRPr="001D5AC8">
        <w:rPr>
          <w:rFonts w:ascii="Book Antiqua" w:hAnsi="Book Antiqua"/>
          <w:noProof/>
          <w:vertAlign w:val="superscript"/>
          <w:lang w:val="en-AU"/>
        </w:rPr>
        <w:t>]</w:t>
      </w:r>
      <w:r w:rsidR="00AD2D58" w:rsidRPr="001D5AC8">
        <w:rPr>
          <w:rFonts w:ascii="Book Antiqua" w:hAnsi="Book Antiqua"/>
          <w:lang w:val="en-AU"/>
        </w:rPr>
        <w:fldChar w:fldCharType="end"/>
      </w:r>
      <w:r w:rsidR="008D4C6D" w:rsidRPr="001D5AC8">
        <w:rPr>
          <w:rFonts w:ascii="Book Antiqua" w:hAnsi="Book Antiqua"/>
          <w:lang w:val="en-AU"/>
        </w:rPr>
        <w:t xml:space="preserve">. </w:t>
      </w:r>
      <w:r w:rsidR="00512BC4" w:rsidRPr="001D5AC8">
        <w:rPr>
          <w:rFonts w:ascii="Book Antiqua" w:hAnsi="Book Antiqua"/>
          <w:lang w:val="en-AU"/>
        </w:rPr>
        <w:t xml:space="preserve">We also found that </w:t>
      </w:r>
      <w:r w:rsidR="00CF599B" w:rsidRPr="001D5AC8">
        <w:rPr>
          <w:rFonts w:ascii="Book Antiqua" w:hAnsi="Book Antiqua"/>
          <w:lang w:val="en-AU"/>
        </w:rPr>
        <w:t>fathers experienced significantly more symptoms of depression but comparable levels of anxiety and stress levels to the normative sample.</w:t>
      </w:r>
      <w:r w:rsidR="00C011A9" w:rsidRPr="001D5AC8">
        <w:rPr>
          <w:rFonts w:ascii="Book Antiqua" w:hAnsi="Book Antiqua"/>
          <w:lang w:val="en-AU"/>
        </w:rPr>
        <w:t xml:space="preserve"> </w:t>
      </w:r>
      <w:r w:rsidR="005125D0" w:rsidRPr="001D5AC8">
        <w:rPr>
          <w:rFonts w:ascii="Book Antiqua" w:hAnsi="Book Antiqua"/>
          <w:lang w:val="en-AU"/>
        </w:rPr>
        <w:t xml:space="preserve">This is also in keeping with </w:t>
      </w:r>
      <w:r w:rsidR="00C011A9" w:rsidRPr="001D5AC8">
        <w:rPr>
          <w:rFonts w:ascii="Book Antiqua" w:hAnsi="Book Antiqua"/>
          <w:lang w:val="en-AU"/>
        </w:rPr>
        <w:t xml:space="preserve">the existing data where mothers have been found to have lower wellbeing scores and higher stress scores compared to </w:t>
      </w:r>
      <w:r w:rsidR="00732AAA" w:rsidRPr="001D5AC8">
        <w:rPr>
          <w:rFonts w:ascii="Book Antiqua" w:hAnsi="Book Antiqua"/>
          <w:lang w:val="en-AU"/>
        </w:rPr>
        <w:t>fathers of children with autism</w:t>
      </w:r>
      <w:r w:rsidR="00AD2D58" w:rsidRPr="001D5AC8">
        <w:rPr>
          <w:rFonts w:ascii="Book Antiqua" w:hAnsi="Book Antiqua"/>
          <w:lang w:val="en-AU"/>
        </w:rPr>
        <w:fldChar w:fldCharType="begin">
          <w:fldData xml:space="preserve">PEVuZE5vdGU+PENpdGU+PEF1dGhvcj5GYWxrPC9BdXRob3I+PFllYXI+MjAxNDwvWWVhcj48UmVj
TnVtPjM2PC9SZWNOdW0+PERpc3BsYXlUZXh0PjxzdHlsZSBmYWNlPSJzdXBlcnNjcmlwdCI+WzM3
LCA5MC05Ml08L3N0eWxlPjwvRGlzcGxheVRleHQ+PHJlY29yZD48cmVjLW51bWJlcj4zNjwvcmVj
LW51bWJlcj48Zm9yZWlnbi1rZXlzPjxrZXkgYXBwPSJFTiIgZGItaWQ9IjJ6NTBzZjBlN2YwcGVh
ZWU5OXNwYXh3ZmF2d3RlZHZkZWEyZiI+MzY8L2tleT48L2ZvcmVpZ24ta2V5cz48cmVmLXR5cGUg
bmFtZT0iSm91cm5hbCBBcnRpY2xlIj4xNzwvcmVmLXR5cGU+PGNvbnRyaWJ1dG9ycz48YXV0aG9y
cz48YXV0aG9yPkZhbGssIE5pY2hvbGFzIEhlbnJ5PC9hdXRob3I+PGF1dGhvcj5Ob3JyaXMsIEtp
bWJlcmxleTwvYXV0aG9yPjxhdXRob3I+UXVpbm4sIE1pY2hhZWwgRy48L2F1dGhvcj48L2F1dGhv
cnM+PC9jb250cmlidXRvcnM+PHRpdGxlcz48dGl0bGU+VGhlIEZhY3RvcnMgUHJlZGljdGluZyBT
dHJlc3MsIEFueGlldHkgYW5kIERlcHJlc3Npb24gaW4gdGhlIFBhcmVudHMgb2YgQ2hpbGRyZW4g
d2l0aCBBdXRpc208L3RpdGxlPjxzZWNvbmRhcnktdGl0bGU+Sm91cm5hbCBvZiBBdXRpc20gYW5k
IERldmVsb3BtZW50YWwgRGlzb3JkZXJzPC9zZWNvbmRhcnktdGl0bGU+PC90aXRsZXM+PHBlcmlv
ZGljYWw+PGZ1bGwtdGl0bGU+Sm91cm5hbCBvZiBhdXRpc20gYW5kIGRldmVsb3BtZW50YWwgZGlz
b3JkZXJzPC9mdWxsLXRpdGxlPjwvcGVyaW9kaWNhbD48cGFnZXM+MzE4NS0zMjAzPC9wYWdlcz48
dm9sdW1lPjQ0PC92b2x1bWU+PG51bWJlcj4xMjwvbnVtYmVyPjxkYXRlcz48eWVhcj4yMDE0PC95
ZWFyPjxwdWItZGF0ZXM+PGRhdGU+RGVjZW1iZXIgMDE8L2RhdGU+PC9wdWItZGF0ZXM+PC9kYXRl
cz48aXNibj4xNTczLTM0MzI8L2lzYm4+PGxhYmVsPkZhbGsyMDE0PC9sYWJlbD48d29yay10eXBl
PmpvdXJuYWwgYXJ0aWNsZTwvd29yay10eXBlPjx1cmxzPjxyZWxhdGVkLXVybHM+PHVybD5odHRw
czovL2RvaS5vcmcvMTAuMTAwNy9zMTA4MDMtMDE0LTIxODktNDwvdXJsPjwvcmVsYXRlZC11cmxz
PjwvdXJscz48ZWxlY3Ryb25pYy1yZXNvdXJjZS1udW0+MTAuMTAwNy9zMTA4MDMtMDE0LTIxODkt
NDwvZWxlY3Ryb25pYy1yZXNvdXJjZS1udW0+PC9yZWNvcmQ+PC9DaXRlPjxDaXRlPjxBdXRob3I+
QmFrZXItRXJpY3rDqW48L0F1dGhvcj48WWVhcj4yMDA1PC9ZZWFyPjxSZWNOdW0+ODU8L1JlY051
bT48cmVjb3JkPjxyZWMtbnVtYmVyPjg1PC9yZWMtbnVtYmVyPjxmb3JlaWduLWtleXM+PGtleSBh
cHA9IkVOIiBkYi1pZD0iMno1MHNmMGU3ZjBwZWFlZTk5c3BheHdmYXZ3dGVkdmRlYTJmIj44NTwv
a2V5PjwvZm9yZWlnbi1rZXlzPjxyZWYtdHlwZSBuYW1lPSJKb3VybmFsIEFydGljbGUiPjE3PC9y
ZWYtdHlwZT48Y29udHJpYnV0b3JzPjxhdXRob3JzPjxhdXRob3I+QmFrZXItRXJpY3rDqW4sIE1h
cnkgSjwvYXV0aG9yPjxhdXRob3I+QnJvb2ttYW4tRnJhemVlLCBMYXVyZW48L2F1dGhvcj48YXV0
aG9yPlN0YWhtZXIsIEF1YnluPC9hdXRob3I+PC9hdXRob3JzPjwvY29udHJpYnV0b3JzPjx0aXRs
ZXM+PHRpdGxlPlN0cmVzcyBsZXZlbHMgYW5kIGFkYXB0YWJpbGl0eSBpbiBwYXJlbnRzIG9mIHRv
ZGRsZXJzIHdpdGggYW5kIHdpdGhvdXQgYXV0aXNtIHNwZWN0cnVtIGRpc29yZGVyczwvdGl0bGU+
PHNlY29uZGFyeS10aXRsZT5SZXNlYXJjaCBhbmQgcHJhY3RpY2UgZm9yIHBlcnNvbnMgd2l0aCBz
ZXZlcmUgZGlzYWJpbGl0aWVzPC9zZWNvbmRhcnktdGl0bGU+PC90aXRsZXM+PHBlcmlvZGljYWw+
PGZ1bGwtdGl0bGU+UmVzZWFyY2ggYW5kIHByYWN0aWNlIGZvciBwZXJzb25zIHdpdGggc2V2ZXJl
IGRpc2FiaWxpdGllczwvZnVsbC10aXRsZT48L3BlcmlvZGljYWw+PHBhZ2VzPjE5NC0yMDQ8L3Bh
Z2VzPjx2b2x1bWU+MzA8L3ZvbHVtZT48bnVtYmVyPjQ8L251bWJlcj48ZGF0ZXM+PHllYXI+MjAw
NTwveWVhcj48L2RhdGVzPjxpc2JuPjE1NDAtNzk2OTwvaXNibj48dXJscz48L3VybHM+PC9yZWNv
cmQ+PC9DaXRlPjxDaXRlPjxBdXRob3I+T2xzc29uPC9BdXRob3I+PFllYXI+MjAwMTwvWWVhcj48
UmVjTnVtPjg2PC9SZWNOdW0+PHJlY29yZD48cmVjLW51bWJlcj44NjwvcmVjLW51bWJlcj48Zm9y
ZWlnbi1rZXlzPjxrZXkgYXBwPSJFTiIgZGItaWQ9IjJ6NTBzZjBlN2YwcGVhZWU5OXNwYXh3ZmF2
d3RlZHZkZWEyZiI+ODY8L2tleT48L2ZvcmVpZ24ta2V5cz48cmVmLXR5cGUgbmFtZT0iSm91cm5h
bCBBcnRpY2xlIj4xNzwvcmVmLXR5cGU+PGNvbnRyaWJ1dG9ycz48YXV0aG9ycz48YXV0aG9yPk9s
c3NvbiwgTWFsaW4gQjwvYXV0aG9yPjxhdXRob3I+SHdhbmcsIENQPC9hdXRob3I+PC9hdXRob3Jz
PjwvY29udHJpYnV0b3JzPjx0aXRsZXM+PHRpdGxlPkRlcHJlc3Npb24gaW4gbW90aGVycyBhbmQg
ZmF0aGVycyBvZiBjaGlsZHJlbiB3aXRoIGludGVsbGVjdHVhbCBkaXNhYmlsaXR5PC90aXRsZT48
c2Vjb25kYXJ5LXRpdGxlPkpvdXJuYWwgb2YgSW50ZWxsZWN0dWFsIERpc2FiaWxpdHkgUmVzZWFy
Y2g8L3NlY29uZGFyeS10aXRsZT48L3RpdGxlcz48cGVyaW9kaWNhbD48ZnVsbC10aXRsZT5Kb3Vy
bmFsIG9mIEludGVsbGVjdHVhbCBEaXNhYmlsaXR5IFJlc2VhcmNoPC9mdWxsLXRpdGxlPjwvcGVy
aW9kaWNhbD48cGFnZXM+NTM1LTU0MzwvcGFnZXM+PHZvbHVtZT40NTwvdm9sdW1lPjxudW1iZXI+
NjwvbnVtYmVyPjxkYXRlcz48eWVhcj4yMDAxPC95ZWFyPjwvZGF0ZXM+PGlzYm4+MTM2NS0yNzg4
PC9pc2JuPjx1cmxzPjwvdXJscz48L3JlY29yZD48L0NpdGU+PENpdGU+PEF1dGhvcj5EYWJyb3dz
a2E8L0F1dGhvcj48WWVhcj4yMDEwPC9ZZWFyPjxSZWNOdW0+ODc8L1JlY051bT48cmVjb3JkPjxy
ZWMtbnVtYmVyPjg3PC9yZWMtbnVtYmVyPjxmb3JlaWduLWtleXM+PGtleSBhcHA9IkVOIiBkYi1p
ZD0iMno1MHNmMGU3ZjBwZWFlZTk5c3BheHdmYXZ3dGVkdmRlYTJmIj44Nzwva2V5PjwvZm9yZWln
bi1rZXlzPjxyZWYtdHlwZSBuYW1lPSJKb3VybmFsIEFydGljbGUiPjE3PC9yZWYtdHlwZT48Y29u
dHJpYnV0b3JzPjxhdXRob3JzPjxhdXRob3I+RGFicm93c2thLCBBLiA8L2F1dGhvcj48YXV0aG9y
PlBpc3VsYSwgRS4gPC9hdXRob3I+PC9hdXRob3JzPjwvY29udHJpYnV0b3JzPjx0aXRsZXM+PHRp
dGxlPlBhcmVudGluZyBzdHJlc3MgYW5kIGNvcGluZyBzdHlsZXMgaW4gbW90aGVycyBhbmQgZmF0
aGVycyBvZiBwcmXigJBzY2hvb2wgY2hpbGRyZW4gd2l0aCBhdXRpc20gYW5kIERvd24gc3luZHJv
bWU8L3RpdGxlPjxzZWNvbmRhcnktdGl0bGU+Sm91cm5hbCBvZiBJbnRlbGxlY3R1YWwgRGlzYWJp
bGl0eSBSZXNlYXJjaDwvc2Vjb25kYXJ5LXRpdGxlPjwvdGl0bGVzPjxwZXJpb2RpY2FsPjxmdWxs
LXRpdGxlPkpvdXJuYWwgb2YgSW50ZWxsZWN0dWFsIERpc2FiaWxpdHkgUmVzZWFyY2g8L2Z1bGwt
dGl0bGU+PC9wZXJpb2RpY2FsPjxwYWdlcz4yNjYtMjgwPC9wYWdlcz48dm9sdW1lPjU0PC92b2x1
bWU+PG51bWJlcj4zPC9udW1iZXI+PGRhdGVzPjx5ZWFyPjIwMTA8L3llYXI+PC9kYXRlcz48dXJs
cz48cmVsYXRlZC11cmxzPjx1cmw+aHR0cHM6Ly9vbmxpbmVsaWJyYXJ5LndpbGV5LmNvbS9kb2kv
YWJzLzEwLjExMTEvai4xMzY1LTI3ODguMjAxMC4wMTI1OC54PC91cmw+PC9yZWxhdGVkLXVybHM+
PC91cmxzPjxlbGVjdHJvbmljLXJlc291cmNlLW51bT5kb2k6MTAuMTExMS9qLjEzNjUtMjc4OC4y
MDEwLjAxMjU4Lng8L2VsZWN0cm9uaWMtcmVzb3VyY2UtbnVtPjwvcmVjb3JkPjwvQ2l0ZT48L0Vu
ZE5vdGU+AG==
</w:fldData>
        </w:fldChar>
      </w:r>
      <w:r w:rsidR="005512B2" w:rsidRPr="001D5AC8">
        <w:rPr>
          <w:rFonts w:ascii="Book Antiqua" w:hAnsi="Book Antiqua"/>
          <w:lang w:val="en-AU"/>
        </w:rPr>
        <w:instrText xml:space="preserve"> ADDIN EN.CITE </w:instrText>
      </w:r>
      <w:r w:rsidR="005512B2" w:rsidRPr="001D5AC8">
        <w:rPr>
          <w:rFonts w:ascii="Book Antiqua" w:hAnsi="Book Antiqua"/>
          <w:lang w:val="en-AU"/>
        </w:rPr>
        <w:fldChar w:fldCharType="begin">
          <w:fldData xml:space="preserve">PEVuZE5vdGU+PENpdGU+PEF1dGhvcj5GYWxrPC9BdXRob3I+PFllYXI+MjAxNDwvWWVhcj48UmVj
TnVtPjM2PC9SZWNOdW0+PERpc3BsYXlUZXh0PjxzdHlsZSBmYWNlPSJzdXBlcnNjcmlwdCI+WzM3
LCA5MC05Ml08L3N0eWxlPjwvRGlzcGxheVRleHQ+PHJlY29yZD48cmVjLW51bWJlcj4zNjwvcmVj
LW51bWJlcj48Zm9yZWlnbi1rZXlzPjxrZXkgYXBwPSJFTiIgZGItaWQ9IjJ6NTBzZjBlN2YwcGVh
ZWU5OXNwYXh3ZmF2d3RlZHZkZWEyZiI+MzY8L2tleT48L2ZvcmVpZ24ta2V5cz48cmVmLXR5cGUg
bmFtZT0iSm91cm5hbCBBcnRpY2xlIj4xNzwvcmVmLXR5cGU+PGNvbnRyaWJ1dG9ycz48YXV0aG9y
cz48YXV0aG9yPkZhbGssIE5pY2hvbGFzIEhlbnJ5PC9hdXRob3I+PGF1dGhvcj5Ob3JyaXMsIEtp
bWJlcmxleTwvYXV0aG9yPjxhdXRob3I+UXVpbm4sIE1pY2hhZWwgRy48L2F1dGhvcj48L2F1dGhv
cnM+PC9jb250cmlidXRvcnM+PHRpdGxlcz48dGl0bGU+VGhlIEZhY3RvcnMgUHJlZGljdGluZyBT
dHJlc3MsIEFueGlldHkgYW5kIERlcHJlc3Npb24gaW4gdGhlIFBhcmVudHMgb2YgQ2hpbGRyZW4g
d2l0aCBBdXRpc208L3RpdGxlPjxzZWNvbmRhcnktdGl0bGU+Sm91cm5hbCBvZiBBdXRpc20gYW5k
IERldmVsb3BtZW50YWwgRGlzb3JkZXJzPC9zZWNvbmRhcnktdGl0bGU+PC90aXRsZXM+PHBlcmlv
ZGljYWw+PGZ1bGwtdGl0bGU+Sm91cm5hbCBvZiBhdXRpc20gYW5kIGRldmVsb3BtZW50YWwgZGlz
b3JkZXJzPC9mdWxsLXRpdGxlPjwvcGVyaW9kaWNhbD48cGFnZXM+MzE4NS0zMjAzPC9wYWdlcz48
dm9sdW1lPjQ0PC92b2x1bWU+PG51bWJlcj4xMjwvbnVtYmVyPjxkYXRlcz48eWVhcj4yMDE0PC95
ZWFyPjxwdWItZGF0ZXM+PGRhdGU+RGVjZW1iZXIgMDE8L2RhdGU+PC9wdWItZGF0ZXM+PC9kYXRl
cz48aXNibj4xNTczLTM0MzI8L2lzYm4+PGxhYmVsPkZhbGsyMDE0PC9sYWJlbD48d29yay10eXBl
PmpvdXJuYWwgYXJ0aWNsZTwvd29yay10eXBlPjx1cmxzPjxyZWxhdGVkLXVybHM+PHVybD5odHRw
czovL2RvaS5vcmcvMTAuMTAwNy9zMTA4MDMtMDE0LTIxODktNDwvdXJsPjwvcmVsYXRlZC11cmxz
PjwvdXJscz48ZWxlY3Ryb25pYy1yZXNvdXJjZS1udW0+MTAuMTAwNy9zMTA4MDMtMDE0LTIxODkt
NDwvZWxlY3Ryb25pYy1yZXNvdXJjZS1udW0+PC9yZWNvcmQ+PC9DaXRlPjxDaXRlPjxBdXRob3I+
QmFrZXItRXJpY3rDqW48L0F1dGhvcj48WWVhcj4yMDA1PC9ZZWFyPjxSZWNOdW0+ODU8L1JlY051
bT48cmVjb3JkPjxyZWMtbnVtYmVyPjg1PC9yZWMtbnVtYmVyPjxmb3JlaWduLWtleXM+PGtleSBh
cHA9IkVOIiBkYi1pZD0iMno1MHNmMGU3ZjBwZWFlZTk5c3BheHdmYXZ3dGVkdmRlYTJmIj44NTwv
a2V5PjwvZm9yZWlnbi1rZXlzPjxyZWYtdHlwZSBuYW1lPSJKb3VybmFsIEFydGljbGUiPjE3PC9y
ZWYtdHlwZT48Y29udHJpYnV0b3JzPjxhdXRob3JzPjxhdXRob3I+QmFrZXItRXJpY3rDqW4sIE1h
cnkgSjwvYXV0aG9yPjxhdXRob3I+QnJvb2ttYW4tRnJhemVlLCBMYXVyZW48L2F1dGhvcj48YXV0
aG9yPlN0YWhtZXIsIEF1YnluPC9hdXRob3I+PC9hdXRob3JzPjwvY29udHJpYnV0b3JzPjx0aXRs
ZXM+PHRpdGxlPlN0cmVzcyBsZXZlbHMgYW5kIGFkYXB0YWJpbGl0eSBpbiBwYXJlbnRzIG9mIHRv
ZGRsZXJzIHdpdGggYW5kIHdpdGhvdXQgYXV0aXNtIHNwZWN0cnVtIGRpc29yZGVyczwvdGl0bGU+
PHNlY29uZGFyeS10aXRsZT5SZXNlYXJjaCBhbmQgcHJhY3RpY2UgZm9yIHBlcnNvbnMgd2l0aCBz
ZXZlcmUgZGlzYWJpbGl0aWVzPC9zZWNvbmRhcnktdGl0bGU+PC90aXRsZXM+PHBlcmlvZGljYWw+
PGZ1bGwtdGl0bGU+UmVzZWFyY2ggYW5kIHByYWN0aWNlIGZvciBwZXJzb25zIHdpdGggc2V2ZXJl
IGRpc2FiaWxpdGllczwvZnVsbC10aXRsZT48L3BlcmlvZGljYWw+PHBhZ2VzPjE5NC0yMDQ8L3Bh
Z2VzPjx2b2x1bWU+MzA8L3ZvbHVtZT48bnVtYmVyPjQ8L251bWJlcj48ZGF0ZXM+PHllYXI+MjAw
NTwveWVhcj48L2RhdGVzPjxpc2JuPjE1NDAtNzk2OTwvaXNibj48dXJscz48L3VybHM+PC9yZWNv
cmQ+PC9DaXRlPjxDaXRlPjxBdXRob3I+T2xzc29uPC9BdXRob3I+PFllYXI+MjAwMTwvWWVhcj48
UmVjTnVtPjg2PC9SZWNOdW0+PHJlY29yZD48cmVjLW51bWJlcj44NjwvcmVjLW51bWJlcj48Zm9y
ZWlnbi1rZXlzPjxrZXkgYXBwPSJFTiIgZGItaWQ9IjJ6NTBzZjBlN2YwcGVhZWU5OXNwYXh3ZmF2
d3RlZHZkZWEyZiI+ODY8L2tleT48L2ZvcmVpZ24ta2V5cz48cmVmLXR5cGUgbmFtZT0iSm91cm5h
bCBBcnRpY2xlIj4xNzwvcmVmLXR5cGU+PGNvbnRyaWJ1dG9ycz48YXV0aG9ycz48YXV0aG9yPk9s
c3NvbiwgTWFsaW4gQjwvYXV0aG9yPjxhdXRob3I+SHdhbmcsIENQPC9hdXRob3I+PC9hdXRob3Jz
PjwvY29udHJpYnV0b3JzPjx0aXRsZXM+PHRpdGxlPkRlcHJlc3Npb24gaW4gbW90aGVycyBhbmQg
ZmF0aGVycyBvZiBjaGlsZHJlbiB3aXRoIGludGVsbGVjdHVhbCBkaXNhYmlsaXR5PC90aXRsZT48
c2Vjb25kYXJ5LXRpdGxlPkpvdXJuYWwgb2YgSW50ZWxsZWN0dWFsIERpc2FiaWxpdHkgUmVzZWFy
Y2g8L3NlY29uZGFyeS10aXRsZT48L3RpdGxlcz48cGVyaW9kaWNhbD48ZnVsbC10aXRsZT5Kb3Vy
bmFsIG9mIEludGVsbGVjdHVhbCBEaXNhYmlsaXR5IFJlc2VhcmNoPC9mdWxsLXRpdGxlPjwvcGVy
aW9kaWNhbD48cGFnZXM+NTM1LTU0MzwvcGFnZXM+PHZvbHVtZT40NTwvdm9sdW1lPjxudW1iZXI+
NjwvbnVtYmVyPjxkYXRlcz48eWVhcj4yMDAxPC95ZWFyPjwvZGF0ZXM+PGlzYm4+MTM2NS0yNzg4
PC9pc2JuPjx1cmxzPjwvdXJscz48L3JlY29yZD48L0NpdGU+PENpdGU+PEF1dGhvcj5EYWJyb3dz
a2E8L0F1dGhvcj48WWVhcj4yMDEwPC9ZZWFyPjxSZWNOdW0+ODc8L1JlY051bT48cmVjb3JkPjxy
ZWMtbnVtYmVyPjg3PC9yZWMtbnVtYmVyPjxmb3JlaWduLWtleXM+PGtleSBhcHA9IkVOIiBkYi1p
ZD0iMno1MHNmMGU3ZjBwZWFlZTk5c3BheHdmYXZ3dGVkdmRlYTJmIj44Nzwva2V5PjwvZm9yZWln
bi1rZXlzPjxyZWYtdHlwZSBuYW1lPSJKb3VybmFsIEFydGljbGUiPjE3PC9yZWYtdHlwZT48Y29u
dHJpYnV0b3JzPjxhdXRob3JzPjxhdXRob3I+RGFicm93c2thLCBBLiA8L2F1dGhvcj48YXV0aG9y
PlBpc3VsYSwgRS4gPC9hdXRob3I+PC9hdXRob3JzPjwvY29udHJpYnV0b3JzPjx0aXRsZXM+PHRp
dGxlPlBhcmVudGluZyBzdHJlc3MgYW5kIGNvcGluZyBzdHlsZXMgaW4gbW90aGVycyBhbmQgZmF0
aGVycyBvZiBwcmXigJBzY2hvb2wgY2hpbGRyZW4gd2l0aCBhdXRpc20gYW5kIERvd24gc3luZHJv
bWU8L3RpdGxlPjxzZWNvbmRhcnktdGl0bGU+Sm91cm5hbCBvZiBJbnRlbGxlY3R1YWwgRGlzYWJp
bGl0eSBSZXNlYXJjaDwvc2Vjb25kYXJ5LXRpdGxlPjwvdGl0bGVzPjxwZXJpb2RpY2FsPjxmdWxs
LXRpdGxlPkpvdXJuYWwgb2YgSW50ZWxsZWN0dWFsIERpc2FiaWxpdHkgUmVzZWFyY2g8L2Z1bGwt
dGl0bGU+PC9wZXJpb2RpY2FsPjxwYWdlcz4yNjYtMjgwPC9wYWdlcz48dm9sdW1lPjU0PC92b2x1
bWU+PG51bWJlcj4zPC9udW1iZXI+PGRhdGVzPjx5ZWFyPjIwMTA8L3llYXI+PC9kYXRlcz48dXJs
cz48cmVsYXRlZC11cmxzPjx1cmw+aHR0cHM6Ly9vbmxpbmVsaWJyYXJ5LndpbGV5LmNvbS9kb2kv
YWJzLzEwLjExMTEvai4xMzY1LTI3ODguMjAxMC4wMTI1OC54PC91cmw+PC9yZWxhdGVkLXVybHM+
PC91cmxzPjxlbGVjdHJvbmljLXJlc291cmNlLW51bT5kb2k6MTAuMTExMS9qLjEzNjUtMjc4OC4y
MDEwLjAxMjU4Lng8L2VsZWN0cm9uaWMtcmVzb3VyY2UtbnVtPjwvcmVjb3JkPjwvQ2l0ZT48L0Vu
ZE5vdGU+AG==
</w:fldData>
        </w:fldChar>
      </w:r>
      <w:r w:rsidR="005512B2" w:rsidRPr="001D5AC8">
        <w:rPr>
          <w:rFonts w:ascii="Book Antiqua" w:hAnsi="Book Antiqua"/>
          <w:lang w:val="en-AU"/>
        </w:rPr>
        <w:instrText xml:space="preserve"> ADDIN EN.CITE.DATA </w:instrText>
      </w:r>
      <w:r w:rsidR="005512B2" w:rsidRPr="001D5AC8">
        <w:rPr>
          <w:rFonts w:ascii="Book Antiqua" w:hAnsi="Book Antiqua"/>
          <w:lang w:val="en-AU"/>
        </w:rPr>
      </w:r>
      <w:r w:rsidR="005512B2" w:rsidRPr="001D5AC8">
        <w:rPr>
          <w:rFonts w:ascii="Book Antiqua" w:hAnsi="Book Antiqua"/>
          <w:lang w:val="en-AU"/>
        </w:rPr>
        <w:fldChar w:fldCharType="end"/>
      </w:r>
      <w:r w:rsidR="00AD2D58" w:rsidRPr="001D5AC8">
        <w:rPr>
          <w:rFonts w:ascii="Book Antiqua" w:hAnsi="Book Antiqua"/>
          <w:lang w:val="en-AU"/>
        </w:rPr>
      </w:r>
      <w:r w:rsidR="00AD2D58" w:rsidRPr="001D5AC8">
        <w:rPr>
          <w:rFonts w:ascii="Book Antiqua" w:hAnsi="Book Antiqua"/>
          <w:lang w:val="en-AU"/>
        </w:rPr>
        <w:fldChar w:fldCharType="separate"/>
      </w:r>
      <w:r w:rsidR="005512B2" w:rsidRPr="001D5AC8">
        <w:rPr>
          <w:rFonts w:ascii="Book Antiqua" w:hAnsi="Book Antiqua"/>
          <w:noProof/>
          <w:vertAlign w:val="superscript"/>
          <w:lang w:val="en-AU"/>
        </w:rPr>
        <w:t>[</w:t>
      </w:r>
      <w:hyperlink w:anchor="_ENREF_37" w:tooltip="Falk, 2014 #36" w:history="1">
        <w:r w:rsidR="00561339" w:rsidRPr="001D5AC8">
          <w:rPr>
            <w:rFonts w:ascii="Book Antiqua" w:hAnsi="Book Antiqua"/>
            <w:noProof/>
            <w:vertAlign w:val="superscript"/>
            <w:lang w:val="en-AU"/>
          </w:rPr>
          <w:t>37</w:t>
        </w:r>
      </w:hyperlink>
      <w:r w:rsidR="00732AAA" w:rsidRPr="001D5AC8">
        <w:rPr>
          <w:rFonts w:ascii="Book Antiqua" w:hAnsi="Book Antiqua"/>
          <w:noProof/>
          <w:vertAlign w:val="superscript"/>
          <w:lang w:val="en-AU"/>
        </w:rPr>
        <w:t>,</w:t>
      </w:r>
      <w:r w:rsidR="00231A3D" w:rsidRPr="001D5AC8">
        <w:rPr>
          <w:rFonts w:ascii="Book Antiqua" w:hAnsi="Book Antiqua"/>
          <w:noProof/>
          <w:vertAlign w:val="superscript"/>
          <w:lang w:val="en-AU"/>
        </w:rPr>
        <w:t>8</w:t>
      </w:r>
      <w:r w:rsidR="004D3B98" w:rsidRPr="001D5AC8">
        <w:rPr>
          <w:rFonts w:ascii="Book Antiqua" w:eastAsia="宋体" w:hAnsi="Book Antiqua" w:hint="eastAsia"/>
          <w:noProof/>
          <w:vertAlign w:val="superscript"/>
          <w:lang w:val="en-AU" w:eastAsia="zh-CN"/>
        </w:rPr>
        <w:t>7</w:t>
      </w:r>
      <w:hyperlink w:anchor="_ENREF_90" w:tooltip="Baker-Ericzén, 2005 #85" w:history="1">
        <w:r w:rsidR="00561339" w:rsidRPr="001D5AC8">
          <w:rPr>
            <w:rFonts w:ascii="Book Antiqua" w:hAnsi="Book Antiqua"/>
            <w:noProof/>
            <w:vertAlign w:val="superscript"/>
            <w:lang w:val="en-AU"/>
          </w:rPr>
          <w:t>-</w:t>
        </w:r>
        <w:r w:rsidR="004D3B98" w:rsidRPr="001D5AC8">
          <w:rPr>
            <w:rFonts w:ascii="Book Antiqua" w:eastAsia="宋体" w:hAnsi="Book Antiqua" w:hint="eastAsia"/>
            <w:noProof/>
            <w:vertAlign w:val="superscript"/>
            <w:lang w:val="en-AU" w:eastAsia="zh-CN"/>
          </w:rPr>
          <w:t>89</w:t>
        </w:r>
      </w:hyperlink>
      <w:r w:rsidR="005512B2" w:rsidRPr="001D5AC8">
        <w:rPr>
          <w:rFonts w:ascii="Book Antiqua" w:hAnsi="Book Antiqua"/>
          <w:noProof/>
          <w:vertAlign w:val="superscript"/>
          <w:lang w:val="en-AU"/>
        </w:rPr>
        <w:t>]</w:t>
      </w:r>
      <w:r w:rsidR="00AD2D58" w:rsidRPr="001D5AC8">
        <w:rPr>
          <w:rFonts w:ascii="Book Antiqua" w:hAnsi="Book Antiqua"/>
          <w:lang w:val="en-AU"/>
        </w:rPr>
        <w:fldChar w:fldCharType="end"/>
      </w:r>
      <w:r w:rsidR="00C011A9" w:rsidRPr="001D5AC8">
        <w:rPr>
          <w:rFonts w:ascii="Book Antiqua" w:hAnsi="Book Antiqua"/>
          <w:lang w:val="en-AU"/>
        </w:rPr>
        <w:t>. It is possible that the primary responsibility for caring for a child with autism has traditionally rested with mothers and the adverse psychological impact observed in mothers may be a function of this primary carer responsibility rather than the gender of the parent</w:t>
      </w:r>
      <w:r w:rsidR="00AD2D58" w:rsidRPr="001D5AC8">
        <w:rPr>
          <w:rFonts w:ascii="Book Antiqua" w:hAnsi="Book Antiqua"/>
          <w:lang w:val="en-AU"/>
        </w:rPr>
        <w:fldChar w:fldCharType="begin"/>
      </w:r>
      <w:r w:rsidR="00467DD4" w:rsidRPr="001D5AC8">
        <w:rPr>
          <w:rFonts w:ascii="Book Antiqua" w:hAnsi="Book Antiqua"/>
          <w:lang w:val="en-AU"/>
        </w:rPr>
        <w:instrText xml:space="preserve"> ADDIN EN.CITE &lt;EndNote&gt;&lt;Cite&gt;&lt;Author&gt;Hastings&lt;/Author&gt;&lt;Year&gt;2005&lt;/Year&gt;&lt;RecNum&gt;20&lt;/RecNum&gt;&lt;DisplayText&gt;&lt;style face="superscript"&gt;[21]&lt;/style&gt;&lt;/DisplayText&gt;&lt;record&gt;&lt;rec-number&gt;20&lt;/rec-number&gt;&lt;foreign-keys&gt;&lt;key app="EN" db-id="2z50sf0e7f0peaee99spaxwfavwtedvdea2f"&gt;20&lt;/key&gt;&lt;/foreign-keys&gt;&lt;ref-type name="Journal Article"&gt;17&lt;/ref-type&gt;&lt;contributors&gt;&lt;authors&gt;&lt;author&gt;Hastings, Richard P&lt;/author&gt;&lt;author&gt;Kovshoff, Hanna&lt;/author&gt;&lt;author&gt;Ward, Nicholas J&lt;/author&gt;&lt;author&gt;Degli Espinosa, Francesca&lt;/author&gt;&lt;author&gt;Brown, Tony&lt;/author&gt;&lt;author&gt;Remington, Bob&lt;/author&gt;&lt;/authors&gt;&lt;/contributors&gt;&lt;titles&gt;&lt;title&gt;Systems analysis of stress and positive perceptions in mothers and fathers of pre-school children with autism&lt;/title&gt;&lt;secondary-title&gt;Journal of Autism and Developmental Disorders&lt;/secondary-title&gt;&lt;/titles&gt;&lt;periodical&gt;&lt;full-title&gt;Journal of autism and developmental disorders&lt;/full-title&gt;&lt;/periodical&gt;&lt;pages&gt;635-644&lt;/pages&gt;&lt;volume&gt;35&lt;/volume&gt;&lt;number&gt;5&lt;/number&gt;&lt;dates&gt;&lt;year&gt;2005&lt;/year&gt;&lt;/dates&gt;&lt;isbn&gt;0162-3257&lt;/isbn&gt;&lt;urls&gt;&lt;/urls&gt;&lt;/record&gt;&lt;/Cite&gt;&lt;/EndNote&gt;</w:instrText>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21" w:tooltip="Hastings, 2005 #20" w:history="1">
        <w:r w:rsidR="00561339" w:rsidRPr="001D5AC8">
          <w:rPr>
            <w:rFonts w:ascii="Book Antiqua" w:hAnsi="Book Antiqua"/>
            <w:noProof/>
            <w:vertAlign w:val="superscript"/>
            <w:lang w:val="en-AU"/>
          </w:rPr>
          <w:t>21</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008417B5" w:rsidRPr="001D5AC8">
        <w:rPr>
          <w:rFonts w:ascii="Book Antiqua" w:hAnsi="Book Antiqua"/>
          <w:lang w:val="en-AU"/>
        </w:rPr>
        <w:t>.</w:t>
      </w:r>
      <w:r w:rsidR="00EA5611" w:rsidRPr="001D5AC8">
        <w:rPr>
          <w:rFonts w:ascii="Book Antiqua" w:hAnsi="Book Antiqua"/>
          <w:lang w:val="en-AU"/>
        </w:rPr>
        <w:t xml:space="preserve"> </w:t>
      </w:r>
      <w:r w:rsidR="00C011A9" w:rsidRPr="001D5AC8">
        <w:rPr>
          <w:rFonts w:ascii="Book Antiqua" w:hAnsi="Book Antiqua"/>
          <w:lang w:val="en-AU"/>
        </w:rPr>
        <w:t xml:space="preserve">While in our sample the primary caregiver role was </w:t>
      </w:r>
      <w:r w:rsidR="00512BC4" w:rsidRPr="001D5AC8">
        <w:rPr>
          <w:rFonts w:ascii="Book Antiqua" w:hAnsi="Book Antiqua"/>
          <w:lang w:val="en-AU"/>
        </w:rPr>
        <w:t xml:space="preserve">also </w:t>
      </w:r>
      <w:r w:rsidR="00C011A9" w:rsidRPr="001D5AC8">
        <w:rPr>
          <w:rFonts w:ascii="Book Antiqua" w:hAnsi="Book Antiqua"/>
          <w:lang w:val="en-AU"/>
        </w:rPr>
        <w:t xml:space="preserve">predominantly served by </w:t>
      </w:r>
      <w:r w:rsidR="001E3035" w:rsidRPr="001D5AC8">
        <w:rPr>
          <w:rFonts w:ascii="Book Antiqua" w:hAnsi="Book Antiqua"/>
          <w:lang w:val="en-AU"/>
        </w:rPr>
        <w:t xml:space="preserve">the </w:t>
      </w:r>
      <w:r w:rsidR="00C011A9" w:rsidRPr="001D5AC8">
        <w:rPr>
          <w:rFonts w:ascii="Book Antiqua" w:hAnsi="Book Antiqua"/>
          <w:lang w:val="en-AU"/>
        </w:rPr>
        <w:t xml:space="preserve">mothers, the intervention program </w:t>
      </w:r>
      <w:r w:rsidR="001E3035" w:rsidRPr="001D5AC8">
        <w:rPr>
          <w:rFonts w:ascii="Book Antiqua" w:hAnsi="Book Antiqua"/>
          <w:lang w:val="en-AU"/>
        </w:rPr>
        <w:t xml:space="preserve">delivered through the </w:t>
      </w:r>
      <w:r w:rsidR="00512BC4" w:rsidRPr="001D5AC8">
        <w:rPr>
          <w:rFonts w:ascii="Book Antiqua" w:hAnsi="Book Antiqua"/>
          <w:lang w:val="en-AU"/>
        </w:rPr>
        <w:t>C</w:t>
      </w:r>
      <w:r w:rsidR="001E3035" w:rsidRPr="001D5AC8">
        <w:rPr>
          <w:rFonts w:ascii="Book Antiqua" w:hAnsi="Book Antiqua"/>
          <w:lang w:val="en-AU"/>
        </w:rPr>
        <w:t xml:space="preserve">entre encourages the </w:t>
      </w:r>
      <w:r w:rsidR="00C011A9" w:rsidRPr="001D5AC8">
        <w:rPr>
          <w:rFonts w:ascii="Book Antiqua" w:hAnsi="Book Antiqua"/>
          <w:lang w:val="en-AU"/>
        </w:rPr>
        <w:t>involve</w:t>
      </w:r>
      <w:r w:rsidR="001E3035" w:rsidRPr="001D5AC8">
        <w:rPr>
          <w:rFonts w:ascii="Book Antiqua" w:hAnsi="Book Antiqua"/>
          <w:lang w:val="en-AU"/>
        </w:rPr>
        <w:t>ment of</w:t>
      </w:r>
      <w:r w:rsidR="00C011A9" w:rsidRPr="001D5AC8">
        <w:rPr>
          <w:rFonts w:ascii="Book Antiqua" w:hAnsi="Book Antiqua"/>
          <w:lang w:val="en-AU"/>
        </w:rPr>
        <w:t xml:space="preserve"> both parents</w:t>
      </w:r>
      <w:r w:rsidR="001E3035" w:rsidRPr="001D5AC8">
        <w:rPr>
          <w:rFonts w:ascii="Book Antiqua" w:hAnsi="Book Antiqua"/>
          <w:lang w:val="en-AU"/>
        </w:rPr>
        <w:t>.</w:t>
      </w:r>
      <w:r w:rsidR="00C011A9" w:rsidRPr="001D5AC8">
        <w:rPr>
          <w:rFonts w:ascii="Book Antiqua" w:hAnsi="Book Antiqua"/>
          <w:lang w:val="en-AU"/>
        </w:rPr>
        <w:t xml:space="preserve"> </w:t>
      </w:r>
      <w:r w:rsidR="001E3035" w:rsidRPr="001D5AC8">
        <w:rPr>
          <w:rFonts w:ascii="Book Antiqua" w:hAnsi="Book Antiqua"/>
          <w:lang w:val="en-AU"/>
        </w:rPr>
        <w:t xml:space="preserve">This </w:t>
      </w:r>
      <w:r w:rsidR="00C011A9" w:rsidRPr="001D5AC8">
        <w:rPr>
          <w:rFonts w:ascii="Book Antiqua" w:hAnsi="Book Antiqua"/>
          <w:lang w:val="en-AU"/>
        </w:rPr>
        <w:t xml:space="preserve">in turn may have </w:t>
      </w:r>
      <w:r w:rsidR="001E3035" w:rsidRPr="001D5AC8">
        <w:rPr>
          <w:rFonts w:ascii="Book Antiqua" w:hAnsi="Book Antiqua"/>
          <w:lang w:val="en-AU"/>
        </w:rPr>
        <w:t xml:space="preserve">resulted in </w:t>
      </w:r>
      <w:r w:rsidR="00C011A9" w:rsidRPr="001D5AC8">
        <w:rPr>
          <w:rFonts w:ascii="Book Antiqua" w:hAnsi="Book Antiqua"/>
          <w:lang w:val="en-AU"/>
        </w:rPr>
        <w:t xml:space="preserve">fathers in our sample </w:t>
      </w:r>
      <w:r w:rsidR="001E3035" w:rsidRPr="001D5AC8">
        <w:rPr>
          <w:rFonts w:ascii="Book Antiqua" w:hAnsi="Book Antiqua"/>
          <w:lang w:val="en-AU"/>
        </w:rPr>
        <w:t xml:space="preserve">also being closely </w:t>
      </w:r>
      <w:r w:rsidR="00C011A9" w:rsidRPr="001D5AC8">
        <w:rPr>
          <w:rFonts w:ascii="Book Antiqua" w:hAnsi="Book Antiqua"/>
          <w:lang w:val="en-AU"/>
        </w:rPr>
        <w:t xml:space="preserve">involved </w:t>
      </w:r>
      <w:r w:rsidR="001E3035" w:rsidRPr="001D5AC8">
        <w:rPr>
          <w:rFonts w:ascii="Book Antiqua" w:hAnsi="Book Antiqua"/>
          <w:lang w:val="en-AU"/>
        </w:rPr>
        <w:t xml:space="preserve">in </w:t>
      </w:r>
      <w:r w:rsidR="00C011A9" w:rsidRPr="001D5AC8">
        <w:rPr>
          <w:rFonts w:ascii="Book Antiqua" w:hAnsi="Book Antiqua"/>
          <w:lang w:val="en-AU"/>
        </w:rPr>
        <w:t xml:space="preserve">parenting </w:t>
      </w:r>
      <w:r w:rsidR="001E3035" w:rsidRPr="001D5AC8">
        <w:rPr>
          <w:rFonts w:ascii="Book Antiqua" w:hAnsi="Book Antiqua"/>
          <w:lang w:val="en-AU"/>
        </w:rPr>
        <w:t xml:space="preserve">and </w:t>
      </w:r>
      <w:r w:rsidR="00C011A9" w:rsidRPr="001D5AC8">
        <w:rPr>
          <w:rFonts w:ascii="Book Antiqua" w:hAnsi="Book Antiqua"/>
          <w:lang w:val="en-AU"/>
        </w:rPr>
        <w:t>early intervention services</w:t>
      </w:r>
      <w:r w:rsidR="001E3035" w:rsidRPr="001D5AC8">
        <w:rPr>
          <w:rFonts w:ascii="Book Antiqua" w:hAnsi="Book Antiqua"/>
          <w:lang w:val="en-AU"/>
        </w:rPr>
        <w:t xml:space="preserve"> and therefore experiencing similar levels of </w:t>
      </w:r>
      <w:r w:rsidR="00263F7B" w:rsidRPr="001D5AC8">
        <w:rPr>
          <w:rFonts w:ascii="Book Antiqua" w:hAnsi="Book Antiqua"/>
          <w:lang w:val="en-AU"/>
        </w:rPr>
        <w:t xml:space="preserve">depression, anxiety and </w:t>
      </w:r>
      <w:r w:rsidR="001E3035" w:rsidRPr="001D5AC8">
        <w:rPr>
          <w:rFonts w:ascii="Book Antiqua" w:hAnsi="Book Antiqua"/>
          <w:lang w:val="en-AU"/>
        </w:rPr>
        <w:t>stress as the mothers</w:t>
      </w:r>
      <w:r w:rsidR="00C011A9" w:rsidRPr="001D5AC8">
        <w:rPr>
          <w:rFonts w:ascii="Book Antiqua" w:hAnsi="Book Antiqua"/>
          <w:lang w:val="en-AU"/>
        </w:rPr>
        <w:t>.</w:t>
      </w:r>
      <w:r w:rsidR="0051150F" w:rsidRPr="001D5AC8">
        <w:rPr>
          <w:rFonts w:ascii="Book Antiqua" w:hAnsi="Book Antiqua"/>
          <w:lang w:val="en-AU"/>
        </w:rPr>
        <w:t xml:space="preserve"> </w:t>
      </w:r>
      <w:r w:rsidR="00D041BF" w:rsidRPr="001D5AC8">
        <w:rPr>
          <w:rFonts w:ascii="Book Antiqua" w:hAnsi="Book Antiqua"/>
          <w:lang w:val="en-AU"/>
        </w:rPr>
        <w:t>While previous studies found that the depressive symptoms reported by fathers of children with autism were comparable to those reported by fathers o</w:t>
      </w:r>
      <w:r w:rsidR="00732AAA" w:rsidRPr="001D5AC8">
        <w:rPr>
          <w:rFonts w:ascii="Book Antiqua" w:hAnsi="Book Antiqua"/>
          <w:lang w:val="en-AU"/>
        </w:rPr>
        <w:t>f typically developing children</w:t>
      </w:r>
      <w:r w:rsidR="00AD2D58" w:rsidRPr="001D5AC8">
        <w:rPr>
          <w:rFonts w:ascii="Book Antiqua" w:hAnsi="Book Antiqua"/>
          <w:lang w:val="en-AU"/>
        </w:rPr>
        <w:fldChar w:fldCharType="begin"/>
      </w:r>
      <w:r w:rsidR="005512B2" w:rsidRPr="001D5AC8">
        <w:rPr>
          <w:rFonts w:ascii="Book Antiqua" w:hAnsi="Book Antiqua"/>
          <w:lang w:val="en-AU"/>
        </w:rPr>
        <w:instrText xml:space="preserve"> ADDIN EN.CITE &lt;EndNote&gt;&lt;Cite&gt;&lt;Author&gt;Olsson&lt;/Author&gt;&lt;Year&gt;2008&lt;/Year&gt;&lt;RecNum&gt;88&lt;/RecNum&gt;&lt;Prefix&gt;e.g. &lt;/Prefix&gt;&lt;DisplayText&gt;&lt;style face="superscript"&gt;[&lt;/style&gt;e.g. &lt;style face="superscript"&gt;93]&lt;/style&gt;&lt;/DisplayText&gt;&lt;record&gt;&lt;rec-number&gt;88&lt;/rec-number&gt;&lt;foreign-keys&gt;&lt;key app="EN" db-id="2z50sf0e7f0peaee99spaxwfavwtedvdea2f"&gt;88&lt;/key&gt;&lt;/foreign-keys&gt;&lt;ref-type name="Journal Article"&gt;17&lt;/ref-type&gt;&lt;contributors&gt;&lt;authors&gt;&lt;author&gt;Olsson, M. B.&lt;/author&gt;&lt;author&gt;Hwang, C. P.&lt;/author&gt;&lt;/authors&gt;&lt;/contributors&gt;&lt;titles&gt;&lt;title&gt;Depression in mothers and fathers of children with intellectual disability&lt;/title&gt;&lt;secondary-title&gt;Journal of Intellectual Disability Research&lt;/secondary-title&gt;&lt;/titles&gt;&lt;periodical&gt;&lt;full-title&gt;Journal of Intellectual Disability Research&lt;/full-title&gt;&lt;/periodical&gt;&lt;pages&gt;535-543&lt;/pages&gt;&lt;volume&gt;45&lt;/volume&gt;&lt;number&gt;6&lt;/number&gt;&lt;keywords&gt;&lt;keyword&gt;children&lt;/keyword&gt;&lt;keyword&gt;depression&lt;/keyword&gt;&lt;keyword&gt;fathers&lt;/keyword&gt;&lt;keyword&gt;mothers&lt;/keyword&gt;&lt;keyword&gt;intellectual disabilities (ID)&lt;/keyword&gt;&lt;/keywords&gt;&lt;dates&gt;&lt;year&gt;2008&lt;/year&gt;&lt;pub-dates&gt;&lt;date&gt;2001/12/01&lt;/date&gt;&lt;/pub-dates&gt;&lt;/dates&gt;&lt;publisher&gt;Wiley/Blackwell (10.1111)&lt;/publisher&gt;&lt;isbn&gt;0964-2633&lt;/isbn&gt;&lt;urls&gt;&lt;related-urls&gt;&lt;url&gt;https://doi.org/10.1046/j.1365-2788.2001.00372.x&lt;/url&gt;&lt;/related-urls&gt;&lt;/urls&gt;&lt;electronic-resource-num&gt;10.1046/j.1365-2788.2001.00372.x&lt;/electronic-resource-num&gt;&lt;access-date&gt;2018/05/27&lt;/access-date&gt;&lt;/record&gt;&lt;/Cite&gt;&lt;/EndNote&gt;</w:instrText>
      </w:r>
      <w:r w:rsidR="00AD2D58" w:rsidRPr="001D5AC8">
        <w:rPr>
          <w:rFonts w:ascii="Book Antiqua" w:hAnsi="Book Antiqua"/>
          <w:lang w:val="en-AU"/>
        </w:rPr>
        <w:fldChar w:fldCharType="separate"/>
      </w:r>
      <w:r w:rsidR="005512B2" w:rsidRPr="001D5AC8">
        <w:rPr>
          <w:rFonts w:ascii="Book Antiqua" w:hAnsi="Book Antiqua"/>
          <w:noProof/>
          <w:vertAlign w:val="superscript"/>
          <w:lang w:val="en-AU"/>
        </w:rPr>
        <w:t>[</w:t>
      </w:r>
      <w:hyperlink w:anchor="_ENREF_93" w:tooltip="Olsson, 2008 #88" w:history="1">
        <w:r w:rsidR="004D3B98" w:rsidRPr="001D5AC8">
          <w:rPr>
            <w:rFonts w:ascii="Book Antiqua" w:eastAsia="宋体" w:hAnsi="Book Antiqua" w:hint="eastAsia"/>
            <w:noProof/>
            <w:vertAlign w:val="superscript"/>
            <w:lang w:val="en-AU" w:eastAsia="zh-CN"/>
          </w:rPr>
          <w:t>88</w:t>
        </w:r>
      </w:hyperlink>
      <w:r w:rsidR="005512B2" w:rsidRPr="001D5AC8">
        <w:rPr>
          <w:rFonts w:ascii="Book Antiqua" w:hAnsi="Book Antiqua"/>
          <w:noProof/>
          <w:vertAlign w:val="superscript"/>
          <w:lang w:val="en-AU"/>
        </w:rPr>
        <w:t>]</w:t>
      </w:r>
      <w:r w:rsidR="00AD2D58" w:rsidRPr="001D5AC8">
        <w:rPr>
          <w:rFonts w:ascii="Book Antiqua" w:hAnsi="Book Antiqua"/>
          <w:lang w:val="en-AU"/>
        </w:rPr>
        <w:fldChar w:fldCharType="end"/>
      </w:r>
      <w:r w:rsidR="00D041BF" w:rsidRPr="001D5AC8">
        <w:rPr>
          <w:rFonts w:ascii="Book Antiqua" w:hAnsi="Book Antiqua"/>
          <w:lang w:val="en-AU"/>
        </w:rPr>
        <w:t>, these studies have included parents of school aged children and adolescents who may have different parenting</w:t>
      </w:r>
      <w:r w:rsidR="007B7E39" w:rsidRPr="001D5AC8">
        <w:rPr>
          <w:rFonts w:ascii="Book Antiqua" w:hAnsi="Book Antiqua"/>
          <w:lang w:val="en-AU"/>
        </w:rPr>
        <w:t xml:space="preserve"> demands</w:t>
      </w:r>
      <w:r w:rsidR="00D041BF" w:rsidRPr="001D5AC8">
        <w:rPr>
          <w:rFonts w:ascii="Book Antiqua" w:hAnsi="Book Antiqua"/>
          <w:lang w:val="en-AU"/>
        </w:rPr>
        <w:t xml:space="preserve">. Our study suggests that both mothers and fathers of preschoolers with autism may be at risk of heightened psychological distress. </w:t>
      </w:r>
    </w:p>
    <w:p w14:paraId="2D0DF1D8" w14:textId="1230033A" w:rsidR="006B0F70" w:rsidRPr="001D5AC8" w:rsidRDefault="00512BC4" w:rsidP="00732AAA">
      <w:pPr>
        <w:spacing w:line="360" w:lineRule="auto"/>
        <w:ind w:firstLineChars="100" w:firstLine="240"/>
        <w:jc w:val="both"/>
        <w:rPr>
          <w:rFonts w:ascii="Book Antiqua" w:hAnsi="Book Antiqua"/>
          <w:lang w:val="en-AU"/>
        </w:rPr>
      </w:pPr>
      <w:r w:rsidRPr="001D5AC8">
        <w:rPr>
          <w:rFonts w:ascii="Book Antiqua" w:hAnsi="Book Antiqua"/>
          <w:lang w:val="en-AU"/>
        </w:rPr>
        <w:t>Both mothers and fathers</w:t>
      </w:r>
      <w:r w:rsidR="00C12A4F" w:rsidRPr="001D5AC8">
        <w:rPr>
          <w:rFonts w:ascii="Book Antiqua" w:hAnsi="Book Antiqua"/>
          <w:lang w:val="en-AU"/>
        </w:rPr>
        <w:t xml:space="preserve"> in our sample displayed greater </w:t>
      </w:r>
      <w:r w:rsidR="0051150F" w:rsidRPr="001D5AC8">
        <w:rPr>
          <w:rFonts w:ascii="Book Antiqua" w:hAnsi="Book Antiqua"/>
          <w:lang w:val="en-AU"/>
        </w:rPr>
        <w:t xml:space="preserve">parental </w:t>
      </w:r>
      <w:r w:rsidR="00C12A4F" w:rsidRPr="001D5AC8">
        <w:rPr>
          <w:rFonts w:ascii="Book Antiqua" w:hAnsi="Book Antiqua"/>
          <w:lang w:val="en-AU"/>
        </w:rPr>
        <w:t xml:space="preserve">efficacy </w:t>
      </w:r>
      <w:r w:rsidR="0051150F" w:rsidRPr="001D5AC8">
        <w:rPr>
          <w:rFonts w:ascii="Book Antiqua" w:hAnsi="Book Antiqua"/>
          <w:lang w:val="en-AU"/>
        </w:rPr>
        <w:t>but</w:t>
      </w:r>
      <w:r w:rsidR="00C12A4F" w:rsidRPr="001D5AC8">
        <w:rPr>
          <w:rFonts w:ascii="Book Antiqua" w:hAnsi="Book Antiqua"/>
          <w:lang w:val="en-AU"/>
        </w:rPr>
        <w:t xml:space="preserve"> lower interest</w:t>
      </w:r>
      <w:r w:rsidR="00263F7B" w:rsidRPr="001D5AC8">
        <w:rPr>
          <w:rFonts w:ascii="Book Antiqua" w:hAnsi="Book Antiqua"/>
          <w:lang w:val="en-AU"/>
        </w:rPr>
        <w:t xml:space="preserve"> in the parenting role</w:t>
      </w:r>
      <w:r w:rsidR="00C12A4F" w:rsidRPr="001D5AC8">
        <w:rPr>
          <w:rFonts w:ascii="Book Antiqua" w:hAnsi="Book Antiqua"/>
          <w:lang w:val="en-AU"/>
        </w:rPr>
        <w:t xml:space="preserve"> </w:t>
      </w:r>
      <w:r w:rsidRPr="001D5AC8">
        <w:rPr>
          <w:rFonts w:ascii="Book Antiqua" w:hAnsi="Book Antiqua"/>
          <w:lang w:val="en-AU"/>
        </w:rPr>
        <w:t>compared with</w:t>
      </w:r>
      <w:r w:rsidR="00C12A4F" w:rsidRPr="001D5AC8">
        <w:rPr>
          <w:rFonts w:ascii="Book Antiqua" w:hAnsi="Book Antiqua"/>
          <w:lang w:val="en-AU"/>
        </w:rPr>
        <w:t xml:space="preserve"> </w:t>
      </w:r>
      <w:r w:rsidR="00732AAA" w:rsidRPr="001D5AC8">
        <w:rPr>
          <w:rFonts w:ascii="Book Antiqua" w:hAnsi="Book Antiqua"/>
          <w:lang w:val="en-AU"/>
        </w:rPr>
        <w:t>normative samples</w:t>
      </w:r>
      <w:r w:rsidR="00AD2D58" w:rsidRPr="001D5AC8">
        <w:rPr>
          <w:rFonts w:ascii="Book Antiqua" w:hAnsi="Book Antiqua"/>
          <w:lang w:val="en-AU"/>
        </w:rPr>
        <w:fldChar w:fldCharType="begin"/>
      </w:r>
      <w:r w:rsidR="00467DD4" w:rsidRPr="001D5AC8">
        <w:rPr>
          <w:rFonts w:ascii="Book Antiqua" w:hAnsi="Book Antiqua"/>
          <w:lang w:val="en-AU"/>
        </w:rPr>
        <w:instrText xml:space="preserve"> ADDIN EN.CITE &lt;EndNote&gt;&lt;Cite&gt;&lt;Author&gt;Rogers&lt;/Author&gt;&lt;Year&gt;2004&lt;/Year&gt;&lt;RecNum&gt;17&lt;/RecNum&gt;&lt;DisplayText&gt;&lt;style face="superscript"&gt;[17]&lt;/style&gt;&lt;/DisplayText&gt;&lt;record&gt;&lt;rec-number&gt;17&lt;/rec-number&gt;&lt;foreign-keys&gt;&lt;key app="EN" db-id="2z50sf0e7f0peaee99spaxwfavwtedvdea2f"&gt;17&lt;/key&gt;&lt;/foreign-keys&gt;&lt;ref-type name="Journal Article"&gt;17&lt;/ref-type&gt;&lt;contributors&gt;&lt;authors&gt;&lt;author&gt;Rogers, H.&lt;/author&gt;&lt;author&gt;Matthews, J.&lt;/author&gt;&lt;/authors&gt;&lt;/contributors&gt;&lt;titles&gt;&lt;title&gt;The parenting sense of competence scale: Investigation of the factor structure, reliability, and validity for an Australian sample&lt;/title&gt;&lt;secondary-title&gt;Australian Psychologist&lt;/secondary-title&gt;&lt;/titles&gt;&lt;periodical&gt;&lt;full-title&gt;Australian Psychologist&lt;/full-title&gt;&lt;/periodical&gt;&lt;pages&gt;88-96&lt;/pages&gt;&lt;volume&gt;39&lt;/volume&gt;&lt;number&gt;1&lt;/number&gt;&lt;dates&gt;&lt;year&gt;2004&lt;/year&gt;&lt;pub-dates&gt;&lt;date&gt;2004/03/01&lt;/date&gt;&lt;/pub-dates&gt;&lt;/dates&gt;&lt;publisher&gt;Taylor &amp;amp; Francis&lt;/publisher&gt;&lt;isbn&gt;0005-0067&lt;/isbn&gt;&lt;urls&gt;&lt;related-urls&gt;&lt;url&gt;http://www.tandfonline.com/doi/abs/10.1080/00050060410001660380&lt;/url&gt;&lt;/related-urls&gt;&lt;/urls&gt;&lt;electronic-resource-num&gt;10.1080/00050060410001660380&lt;/electronic-resource-num&gt;&lt;access-date&gt;2013/08/19&lt;/access-date&gt;&lt;/record&gt;&lt;/Cite&gt;&lt;/EndNote&gt;</w:instrText>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17" w:tooltip="Rogers, 2004 #17" w:history="1">
        <w:r w:rsidR="00561339" w:rsidRPr="001D5AC8">
          <w:rPr>
            <w:rFonts w:ascii="Book Antiqua" w:hAnsi="Book Antiqua"/>
            <w:noProof/>
            <w:vertAlign w:val="superscript"/>
            <w:lang w:val="en-AU"/>
          </w:rPr>
          <w:t>17</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00C12A4F" w:rsidRPr="001D5AC8">
        <w:rPr>
          <w:rFonts w:ascii="Book Antiqua" w:hAnsi="Book Antiqua"/>
          <w:lang w:val="en-AU"/>
        </w:rPr>
        <w:t>, with mothers also displaying greater satisfaction with their parenting</w:t>
      </w:r>
      <w:r w:rsidRPr="001D5AC8">
        <w:rPr>
          <w:rFonts w:ascii="Book Antiqua" w:hAnsi="Book Antiqua"/>
          <w:lang w:val="en-AU"/>
        </w:rPr>
        <w:t xml:space="preserve">. This </w:t>
      </w:r>
      <w:r w:rsidR="004E26D2" w:rsidRPr="001D5AC8">
        <w:rPr>
          <w:rFonts w:ascii="Book Antiqua" w:hAnsi="Book Antiqua"/>
          <w:lang w:val="en-AU"/>
        </w:rPr>
        <w:t xml:space="preserve">extends the findings of </w:t>
      </w:r>
      <w:r w:rsidR="00E85EEE" w:rsidRPr="001D5AC8">
        <w:rPr>
          <w:rFonts w:ascii="Book Antiqua" w:hAnsi="Book Antiqua"/>
          <w:lang w:val="en-AU"/>
        </w:rPr>
        <w:t xml:space="preserve">previous research </w:t>
      </w:r>
      <w:r w:rsidR="001E3035" w:rsidRPr="001D5AC8">
        <w:rPr>
          <w:rFonts w:ascii="Book Antiqua" w:hAnsi="Book Antiqua"/>
          <w:lang w:val="en-AU"/>
        </w:rPr>
        <w:t>carried out at</w:t>
      </w:r>
      <w:r w:rsidR="00E85EEE" w:rsidRPr="001D5AC8">
        <w:rPr>
          <w:rFonts w:ascii="Book Antiqua" w:hAnsi="Book Antiqua"/>
          <w:lang w:val="en-AU"/>
        </w:rPr>
        <w:t xml:space="preserve"> the same </w:t>
      </w:r>
      <w:r w:rsidR="00732AAA" w:rsidRPr="001D5AC8">
        <w:rPr>
          <w:rFonts w:ascii="Book Antiqua" w:hAnsi="Book Antiqua"/>
          <w:lang w:val="en-AU"/>
        </w:rPr>
        <w:t>early intervention centre</w:t>
      </w:r>
      <w:r w:rsidR="00AD2D58" w:rsidRPr="001D5AC8">
        <w:rPr>
          <w:rFonts w:ascii="Book Antiqua" w:hAnsi="Book Antiqua"/>
          <w:lang w:val="en-AU"/>
        </w:rPr>
        <w:fldChar w:fldCharType="begin"/>
      </w:r>
      <w:r w:rsidR="00467DD4" w:rsidRPr="001D5AC8">
        <w:rPr>
          <w:rFonts w:ascii="Book Antiqua" w:hAnsi="Book Antiqua"/>
          <w:lang w:val="en-AU"/>
        </w:rPr>
        <w:instrText xml:space="preserve"> ADDIN EN.CITE &lt;EndNote&gt;&lt;Cite&gt;&lt;Author&gt;Eapen&lt;/Author&gt;&lt;Year&gt;2014&lt;/Year&gt;&lt;RecNum&gt;96&lt;/RecNum&gt;&lt;DisplayText&gt;&lt;style face="superscript"&gt;[18]&lt;/style&gt;&lt;/DisplayText&gt;&lt;record&gt;&lt;rec-number&gt;96&lt;/rec-number&gt;&lt;foreign-keys&gt;&lt;key app="EN" db-id="d2sazxdwmert03erxp8vfdxf5xees9pt205p" timestamp="1527012018"&gt;96&lt;/key&gt;&lt;/foreign-keys&gt;&lt;ref-type name="Journal Article"&gt;17&lt;/ref-type&gt;&lt;contributors&gt;&lt;authors&gt;&lt;author&gt;Eapen, Valsamma&lt;/author&gt;&lt;author&gt;Črnčec, Rudi&lt;/author&gt;&lt;author&gt;Walter, Amelia&lt;/author&gt;&lt;author&gt;Tay, Kwok Ping&lt;/author&gt;&lt;/authors&gt;&lt;/contributors&gt;&lt;titles&gt;&lt;title&gt;Conceptualisation and development of a quality of life measure for parents of children with autism spectrum disorder&lt;/title&gt;&lt;secondary-title&gt;Autism research and treatment&lt;/secondary-title&gt;&lt;/titles&gt;&lt;periodical&gt;&lt;full-title&gt;Autism research and treatment&lt;/full-title&gt;&lt;/periodical&gt;&lt;volume&gt;2014&lt;/volume&gt;&lt;dates&gt;&lt;year&gt;2014&lt;/year&gt;&lt;/dates&gt;&lt;isbn&gt;2090-1925&lt;/isbn&gt;&lt;urls&gt;&lt;/urls&gt;&lt;/record&gt;&lt;/Cite&gt;&lt;/EndNote&gt;</w:instrText>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18" w:tooltip="Eapen, 2014 #96" w:history="1">
        <w:r w:rsidR="00561339" w:rsidRPr="001D5AC8">
          <w:rPr>
            <w:rFonts w:ascii="Book Antiqua" w:hAnsi="Book Antiqua"/>
            <w:noProof/>
            <w:vertAlign w:val="superscript"/>
            <w:lang w:val="en-AU"/>
          </w:rPr>
          <w:t>18</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Pr="001D5AC8">
        <w:rPr>
          <w:rFonts w:ascii="Book Antiqua" w:hAnsi="Book Antiqua"/>
          <w:lang w:val="en-AU"/>
        </w:rPr>
        <w:t xml:space="preserve"> in a larger sample and provides information on not only mothers but also fathers</w:t>
      </w:r>
      <w:r w:rsidR="004E26D2" w:rsidRPr="001D5AC8">
        <w:rPr>
          <w:rFonts w:ascii="Book Antiqua" w:hAnsi="Book Antiqua"/>
          <w:lang w:val="en-AU"/>
        </w:rPr>
        <w:t xml:space="preserve">. </w:t>
      </w:r>
      <w:r w:rsidR="001E3035" w:rsidRPr="001D5AC8">
        <w:rPr>
          <w:rFonts w:ascii="Book Antiqua" w:hAnsi="Book Antiqua"/>
          <w:lang w:val="en-AU"/>
        </w:rPr>
        <w:t xml:space="preserve">While </w:t>
      </w:r>
      <w:r w:rsidR="00F47C2D" w:rsidRPr="001D5AC8">
        <w:rPr>
          <w:rFonts w:ascii="Book Antiqua" w:hAnsi="Book Antiqua"/>
          <w:lang w:val="en-AU"/>
        </w:rPr>
        <w:t>ot</w:t>
      </w:r>
      <w:r w:rsidR="00500066" w:rsidRPr="001D5AC8">
        <w:rPr>
          <w:rFonts w:ascii="Book Antiqua" w:hAnsi="Book Antiqua"/>
          <w:lang w:val="en-AU"/>
        </w:rPr>
        <w:t>her studies</w:t>
      </w:r>
      <w:r w:rsidR="004E26D2" w:rsidRPr="001D5AC8">
        <w:rPr>
          <w:rFonts w:ascii="Book Antiqua" w:hAnsi="Book Antiqua"/>
          <w:lang w:val="en-AU"/>
        </w:rPr>
        <w:t xml:space="preserve"> </w:t>
      </w:r>
      <w:r w:rsidR="00500066" w:rsidRPr="001D5AC8">
        <w:rPr>
          <w:rFonts w:ascii="Book Antiqua" w:hAnsi="Book Antiqua"/>
          <w:lang w:val="en-AU"/>
        </w:rPr>
        <w:t>have found lower parenting efficacy</w:t>
      </w:r>
      <w:r w:rsidR="004C5D74" w:rsidRPr="001D5AC8">
        <w:rPr>
          <w:rFonts w:ascii="Book Antiqua" w:hAnsi="Book Antiqua"/>
          <w:lang w:val="en-AU"/>
        </w:rPr>
        <w:t xml:space="preserve"> among </w:t>
      </w:r>
      <w:r w:rsidR="00732AAA" w:rsidRPr="001D5AC8">
        <w:rPr>
          <w:rFonts w:ascii="Book Antiqua" w:hAnsi="Book Antiqua"/>
          <w:lang w:val="en-AU"/>
        </w:rPr>
        <w:t>mothers of children with autism</w:t>
      </w:r>
      <w:r w:rsidR="00AD2D58" w:rsidRPr="001D5AC8">
        <w:rPr>
          <w:rFonts w:ascii="Book Antiqua" w:hAnsi="Book Antiqua"/>
          <w:lang w:val="en-AU"/>
        </w:rPr>
        <w:fldChar w:fldCharType="begin"/>
      </w:r>
      <w:r w:rsidR="005512B2" w:rsidRPr="001D5AC8">
        <w:rPr>
          <w:rFonts w:ascii="Book Antiqua" w:hAnsi="Book Antiqua"/>
          <w:lang w:val="en-AU"/>
        </w:rPr>
        <w:instrText xml:space="preserve"> ADDIN EN.CITE &lt;EndNote&gt;&lt;Cite&gt;&lt;Author&gt;Giallo&lt;/Author&gt;&lt;Year&gt;2011&lt;/Year&gt;&lt;RecNum&gt;89&lt;/RecNum&gt;&lt;DisplayText&gt;&lt;style face="superscript"&gt;[12, 94]&lt;/style&gt;&lt;/DisplayText&gt;&lt;record&gt;&lt;rec-number&gt;89&lt;/rec-number&gt;&lt;foreign-keys&gt;&lt;key app="EN" db-id="2z50sf0e7f0peaee99spaxwfavwtedvdea2f"&gt;89&lt;/key&gt;&lt;/foreign-keys&gt;&lt;ref-type name="Journal Article"&gt;17&lt;/ref-type&gt;&lt;contributors&gt;&lt;authors&gt;&lt;author&gt;Giallo, Rebecca&lt;/author&gt;&lt;author&gt;Wood, Catherine E.&lt;/author&gt;&lt;author&gt;Jellett, Rachel&lt;/author&gt;&lt;author&gt;Porter, Rachelle&lt;/author&gt;&lt;/authors&gt;&lt;/contributors&gt;&lt;titles&gt;&lt;title&gt;Fatigue, wellbeing and parental self-efficacy in mothers of children with an Autism Spectrum Disorder&lt;/title&gt;&lt;secondary-title&gt;Autism&lt;/secondary-title&gt;&lt;/titles&gt;&lt;periodical&gt;&lt;full-title&gt;Autism&lt;/full-title&gt;&lt;/periodical&gt;&lt;pages&gt;465-480&lt;/pages&gt;&lt;volume&gt;17&lt;/volume&gt;&lt;number&gt;4&lt;/number&gt;&lt;dates&gt;&lt;year&gt;2011&lt;/year&gt;&lt;pub-dates&gt;&lt;date&gt;2013/07/01&lt;/date&gt;&lt;/pub-dates&gt;&lt;/dates&gt;&lt;publisher&gt;SAGE Publications Ltd&lt;/publisher&gt;&lt;isbn&gt;1362-3613&lt;/isbn&gt;&lt;urls&gt;&lt;related-urls&gt;&lt;url&gt;https://doi.org/10.1177/1362361311416830&lt;/url&gt;&lt;/related-urls&gt;&lt;/urls&gt;&lt;electronic-resource-num&gt;10.1177/1362361311416830&lt;/electronic-resource-num&gt;&lt;access-date&gt;2018/05/23&lt;/access-date&gt;&lt;/record&gt;&lt;/Cite&gt;&lt;Cite&gt;&lt;Author&gt;Karst&lt;/Author&gt;&lt;Year&gt;2012&lt;/Year&gt;&lt;RecNum&gt;12&lt;/RecNum&gt;&lt;record&gt;&lt;rec-number&gt;12&lt;/rec-number&gt;&lt;foreign-keys&gt;&lt;key app="EN" db-id="2z50sf0e7f0peaee99spaxwfavwtedvdea2f"&gt;12&lt;/key&gt;&lt;/foreign-keys&gt;&lt;ref-type name="Journal Article"&gt;17&lt;/ref-type&gt;&lt;contributors&gt;&lt;authors&gt;&lt;author&gt;Karst, Jeffrey S&lt;/author&gt;&lt;author&gt;Van Hecke, Amy Vaughan&lt;/author&gt;&lt;/authors&gt;&lt;/contributors&gt;&lt;titles&gt;&lt;title&gt;Parent and family impact of autism spectrum disorders: A review and proposed model for intervention evaluation&lt;/title&gt;&lt;secondary-title&gt;Clinical child and family psychology review&lt;/secondary-title&gt;&lt;/titles&gt;&lt;periodical&gt;&lt;full-title&gt;Clinical child and family psychology review&lt;/full-title&gt;&lt;/periodical&gt;&lt;pages&gt;247-277&lt;/pages&gt;&lt;volume&gt;15&lt;/volume&gt;&lt;number&gt;3&lt;/number&gt;&lt;dates&gt;&lt;year&gt;2012&lt;/year&gt;&lt;/dates&gt;&lt;isbn&gt;1096-4037&lt;/isbn&gt;&lt;urls&gt;&lt;/urls&gt;&lt;/record&gt;&lt;/Cite&gt;&lt;/EndNote&gt;</w:instrText>
      </w:r>
      <w:r w:rsidR="00AD2D58" w:rsidRPr="001D5AC8">
        <w:rPr>
          <w:rFonts w:ascii="Book Antiqua" w:hAnsi="Book Antiqua"/>
          <w:lang w:val="en-AU"/>
        </w:rPr>
        <w:fldChar w:fldCharType="separate"/>
      </w:r>
      <w:r w:rsidR="005512B2" w:rsidRPr="001D5AC8">
        <w:rPr>
          <w:rFonts w:ascii="Book Antiqua" w:hAnsi="Book Antiqua"/>
          <w:noProof/>
          <w:vertAlign w:val="superscript"/>
          <w:lang w:val="en-AU"/>
        </w:rPr>
        <w:t>[</w:t>
      </w:r>
      <w:hyperlink w:anchor="_ENREF_12" w:tooltip="Karst, 2012 #12" w:history="1">
        <w:r w:rsidR="00561339" w:rsidRPr="001D5AC8">
          <w:rPr>
            <w:rFonts w:ascii="Book Antiqua" w:hAnsi="Book Antiqua"/>
            <w:noProof/>
            <w:vertAlign w:val="superscript"/>
            <w:lang w:val="en-AU"/>
          </w:rPr>
          <w:t>12</w:t>
        </w:r>
      </w:hyperlink>
      <w:r w:rsidR="00732AAA" w:rsidRPr="001D5AC8">
        <w:rPr>
          <w:rFonts w:ascii="Book Antiqua" w:hAnsi="Book Antiqua"/>
          <w:noProof/>
          <w:vertAlign w:val="superscript"/>
          <w:lang w:val="en-AU"/>
        </w:rPr>
        <w:t>,</w:t>
      </w:r>
      <w:hyperlink w:anchor="_ENREF_94" w:tooltip="Giallo, 2011 #89" w:history="1">
        <w:r w:rsidR="00561339" w:rsidRPr="001D5AC8">
          <w:rPr>
            <w:rFonts w:ascii="Book Antiqua" w:hAnsi="Book Antiqua"/>
            <w:noProof/>
            <w:vertAlign w:val="superscript"/>
            <w:lang w:val="en-AU"/>
          </w:rPr>
          <w:t>9</w:t>
        </w:r>
        <w:r w:rsidR="004D3B98" w:rsidRPr="001D5AC8">
          <w:rPr>
            <w:rFonts w:ascii="Book Antiqua" w:eastAsia="宋体" w:hAnsi="Book Antiqua" w:hint="eastAsia"/>
            <w:noProof/>
            <w:vertAlign w:val="superscript"/>
            <w:lang w:val="en-AU" w:eastAsia="zh-CN"/>
          </w:rPr>
          <w:t>0</w:t>
        </w:r>
      </w:hyperlink>
      <w:r w:rsidR="005512B2" w:rsidRPr="001D5AC8">
        <w:rPr>
          <w:rFonts w:ascii="Book Antiqua" w:hAnsi="Book Antiqua"/>
          <w:noProof/>
          <w:vertAlign w:val="superscript"/>
          <w:lang w:val="en-AU"/>
        </w:rPr>
        <w:t>]</w:t>
      </w:r>
      <w:r w:rsidR="00AD2D58" w:rsidRPr="001D5AC8">
        <w:rPr>
          <w:rFonts w:ascii="Book Antiqua" w:hAnsi="Book Antiqua"/>
          <w:lang w:val="en-AU"/>
        </w:rPr>
        <w:fldChar w:fldCharType="end"/>
      </w:r>
      <w:r w:rsidR="001E3035" w:rsidRPr="001D5AC8">
        <w:rPr>
          <w:rFonts w:ascii="Book Antiqua" w:hAnsi="Book Antiqua"/>
          <w:lang w:val="en-AU"/>
        </w:rPr>
        <w:t xml:space="preserve">, </w:t>
      </w:r>
      <w:r w:rsidR="009A65C5" w:rsidRPr="001D5AC8">
        <w:rPr>
          <w:rFonts w:ascii="Book Antiqua" w:hAnsi="Book Antiqua"/>
          <w:lang w:val="en-AU"/>
        </w:rPr>
        <w:t>our finding</w:t>
      </w:r>
      <w:r w:rsidR="001E3035" w:rsidRPr="001D5AC8">
        <w:rPr>
          <w:rFonts w:ascii="Book Antiqua" w:hAnsi="Book Antiqua"/>
          <w:lang w:val="en-AU"/>
        </w:rPr>
        <w:t xml:space="preserve"> of increased parental </w:t>
      </w:r>
      <w:r w:rsidR="0051150F" w:rsidRPr="001D5AC8">
        <w:rPr>
          <w:rFonts w:ascii="Book Antiqua" w:hAnsi="Book Antiqua"/>
          <w:lang w:val="en-AU"/>
        </w:rPr>
        <w:t>self-</w:t>
      </w:r>
      <w:r w:rsidR="001E3035" w:rsidRPr="001D5AC8">
        <w:rPr>
          <w:rFonts w:ascii="Book Antiqua" w:hAnsi="Book Antiqua"/>
          <w:lang w:val="en-AU"/>
        </w:rPr>
        <w:t xml:space="preserve">efficacy </w:t>
      </w:r>
      <w:r w:rsidR="009A65C5" w:rsidRPr="001D5AC8">
        <w:rPr>
          <w:rFonts w:ascii="Book Antiqua" w:hAnsi="Book Antiqua"/>
          <w:lang w:val="en-AU"/>
        </w:rPr>
        <w:t xml:space="preserve">may be due to </w:t>
      </w:r>
      <w:r w:rsidR="001E3035" w:rsidRPr="001D5AC8">
        <w:rPr>
          <w:rFonts w:ascii="Book Antiqua" w:hAnsi="Book Antiqua"/>
          <w:lang w:val="en-AU"/>
        </w:rPr>
        <w:t>the parental involvement and participation in the</w:t>
      </w:r>
      <w:r w:rsidR="009A65C5" w:rsidRPr="001D5AC8">
        <w:rPr>
          <w:rFonts w:ascii="Book Antiqua" w:hAnsi="Book Antiqua"/>
          <w:lang w:val="en-AU"/>
        </w:rPr>
        <w:t xml:space="preserve"> early intervention program for ASD</w:t>
      </w:r>
      <w:r w:rsidR="001E3035" w:rsidRPr="001D5AC8">
        <w:rPr>
          <w:rFonts w:ascii="Book Antiqua" w:hAnsi="Book Antiqua"/>
          <w:lang w:val="en-AU"/>
        </w:rPr>
        <w:t xml:space="preserve"> </w:t>
      </w:r>
      <w:r w:rsidR="0051150F" w:rsidRPr="001D5AC8">
        <w:rPr>
          <w:rFonts w:ascii="Book Antiqua" w:hAnsi="Book Antiqua"/>
          <w:lang w:val="en-AU"/>
        </w:rPr>
        <w:t xml:space="preserve">that is </w:t>
      </w:r>
      <w:r w:rsidR="001E3035" w:rsidRPr="001D5AC8">
        <w:rPr>
          <w:rFonts w:ascii="Book Antiqua" w:hAnsi="Book Antiqua"/>
          <w:lang w:val="en-AU"/>
        </w:rPr>
        <w:t>provided a</w:t>
      </w:r>
      <w:r w:rsidR="0051150F" w:rsidRPr="001D5AC8">
        <w:rPr>
          <w:rFonts w:ascii="Book Antiqua" w:hAnsi="Book Antiqua"/>
          <w:lang w:val="en-AU"/>
        </w:rPr>
        <w:t>t</w:t>
      </w:r>
      <w:r w:rsidR="001E3035" w:rsidRPr="001D5AC8">
        <w:rPr>
          <w:rFonts w:ascii="Book Antiqua" w:hAnsi="Book Antiqua"/>
          <w:lang w:val="en-AU"/>
        </w:rPr>
        <w:t xml:space="preserve"> the</w:t>
      </w:r>
      <w:r w:rsidRPr="001D5AC8">
        <w:rPr>
          <w:rFonts w:ascii="Book Antiqua" w:hAnsi="Book Antiqua"/>
          <w:lang w:val="en-AU"/>
        </w:rPr>
        <w:t xml:space="preserve"> C</w:t>
      </w:r>
      <w:r w:rsidR="001E3035" w:rsidRPr="001D5AC8">
        <w:rPr>
          <w:rFonts w:ascii="Book Antiqua" w:hAnsi="Book Antiqua"/>
          <w:lang w:val="en-AU"/>
        </w:rPr>
        <w:t xml:space="preserve">entre where the </w:t>
      </w:r>
      <w:r w:rsidRPr="001D5AC8">
        <w:rPr>
          <w:rFonts w:ascii="Book Antiqua" w:hAnsi="Book Antiqua"/>
          <w:lang w:val="en-AU"/>
        </w:rPr>
        <w:t>study was conducted</w:t>
      </w:r>
      <w:r w:rsidR="001E3035" w:rsidRPr="001D5AC8">
        <w:rPr>
          <w:rFonts w:ascii="Book Antiqua" w:hAnsi="Book Antiqua"/>
          <w:lang w:val="en-AU"/>
        </w:rPr>
        <w:t>.</w:t>
      </w:r>
      <w:r w:rsidR="003230E9" w:rsidRPr="001D5AC8">
        <w:rPr>
          <w:rFonts w:ascii="Book Antiqua" w:hAnsi="Book Antiqua"/>
          <w:lang w:val="en-AU"/>
        </w:rPr>
        <w:t xml:space="preserve"> Similar finding of better parenting efficacy has been found following behavioural interventions for ADHD</w:t>
      </w:r>
      <w:r w:rsidR="00AD2D58" w:rsidRPr="001D5AC8">
        <w:rPr>
          <w:rFonts w:ascii="Book Antiqua" w:hAnsi="Book Antiqua"/>
          <w:lang w:val="en-AU"/>
        </w:rPr>
        <w:fldChar w:fldCharType="begin"/>
      </w:r>
      <w:r w:rsidR="005512B2" w:rsidRPr="001D5AC8">
        <w:rPr>
          <w:rFonts w:ascii="Book Antiqua" w:hAnsi="Book Antiqua"/>
          <w:lang w:val="en-AU"/>
        </w:rPr>
        <w:instrText xml:space="preserve"> ADDIN EN.CITE &lt;EndNote&gt;&lt;Cite&gt;&lt;Author&gt;Jiang&lt;/Author&gt;&lt;Year&gt;2012&lt;/Year&gt;&lt;RecNum&gt;90&lt;/RecNum&gt;&lt;DisplayText&gt;&lt;style face="superscript"&gt;[95]&lt;/style&gt;&lt;/DisplayText&gt;&lt;record&gt;&lt;rec-number&gt;90&lt;/rec-number&gt;&lt;foreign-keys&gt;&lt;key app="EN" db-id="2z50sf0e7f0peaee99spaxwfavwtedvdea2f"&gt;90&lt;/key&gt;&lt;/foreign-keys&gt;&lt;ref-type name="Journal Article"&gt;17&lt;/ref-type&gt;&lt;contributors&gt;&lt;authors&gt;&lt;author&gt;Jiang, Yuanyuan&lt;/author&gt;&lt;author&gt;Gurm, Mandeep&lt;/author&gt;&lt;author&gt;Johnston, Charlotte&lt;/author&gt;&lt;/authors&gt;&lt;/contributors&gt;&lt;titles&gt;&lt;title&gt;Child Impairment and Parenting Self-Efficacy in Relation to Mothers’ Views of ADHD Treatments&lt;/title&gt;&lt;secondary-title&gt;Journal of Attention Disorders&lt;/secondary-title&gt;&lt;/titles&gt;&lt;periodical&gt;&lt;full-title&gt;Journal of Attention Disorders&lt;/full-title&gt;&lt;/periodical&gt;&lt;pages&gt;532-541&lt;/pages&gt;&lt;volume&gt;18&lt;/volume&gt;&lt;number&gt;6&lt;/number&gt;&lt;dates&gt;&lt;year&gt;2012&lt;/year&gt;&lt;pub-dates&gt;&lt;date&gt;2014/08/01&lt;/date&gt;&lt;/pub-dates&gt;&lt;/dates&gt;&lt;publisher&gt;SAGE Publications Inc&lt;/publisher&gt;&lt;isbn&gt;1087-0547&lt;/isbn&gt;&lt;urls&gt;&lt;related-urls&gt;&lt;url&gt;https://doi.org/10.1177/1087054712443412&lt;/url&gt;&lt;/related-urls&gt;&lt;/urls&gt;&lt;electronic-resource-num&gt;10.1177/1087054712443412&lt;/electronic-resource-num&gt;&lt;access-date&gt;2018/05/26&lt;/access-date&gt;&lt;/record&gt;&lt;/Cite&gt;&lt;/EndNote&gt;</w:instrText>
      </w:r>
      <w:r w:rsidR="00AD2D58" w:rsidRPr="001D5AC8">
        <w:rPr>
          <w:rFonts w:ascii="Book Antiqua" w:hAnsi="Book Antiqua"/>
          <w:lang w:val="en-AU"/>
        </w:rPr>
        <w:fldChar w:fldCharType="separate"/>
      </w:r>
      <w:r w:rsidR="005512B2" w:rsidRPr="001D5AC8">
        <w:rPr>
          <w:rFonts w:ascii="Book Antiqua" w:hAnsi="Book Antiqua"/>
          <w:noProof/>
          <w:vertAlign w:val="superscript"/>
          <w:lang w:val="en-AU"/>
        </w:rPr>
        <w:t>[</w:t>
      </w:r>
      <w:r w:rsidR="00E5712E" w:rsidRPr="001D5AC8">
        <w:rPr>
          <w:rFonts w:ascii="Book Antiqua" w:eastAsia="宋体" w:hAnsi="Book Antiqua" w:hint="eastAsia"/>
          <w:noProof/>
          <w:vertAlign w:val="superscript"/>
          <w:lang w:val="en-AU" w:eastAsia="zh-CN"/>
        </w:rPr>
        <w:t>9</w:t>
      </w:r>
      <w:r w:rsidR="004D3B98" w:rsidRPr="001D5AC8">
        <w:rPr>
          <w:rFonts w:ascii="Book Antiqua" w:eastAsia="宋体" w:hAnsi="Book Antiqua" w:hint="eastAsia"/>
          <w:noProof/>
          <w:vertAlign w:val="superscript"/>
          <w:lang w:val="en-AU" w:eastAsia="zh-CN"/>
        </w:rPr>
        <w:t>1</w:t>
      </w:r>
      <w:r w:rsidR="00E5712E" w:rsidRPr="001D5AC8">
        <w:rPr>
          <w:rFonts w:ascii="Book Antiqua" w:eastAsia="宋体" w:hAnsi="Book Antiqua" w:hint="eastAsia"/>
          <w:noProof/>
          <w:vertAlign w:val="superscript"/>
          <w:lang w:val="en-AU" w:eastAsia="zh-CN"/>
        </w:rPr>
        <w:t>,</w:t>
      </w:r>
      <w:hyperlink w:anchor="_ENREF_95" w:tooltip="Jiang, 2012 #90" w:history="1">
        <w:r w:rsidR="00561339" w:rsidRPr="001D5AC8">
          <w:rPr>
            <w:rFonts w:ascii="Book Antiqua" w:hAnsi="Book Antiqua"/>
            <w:noProof/>
            <w:vertAlign w:val="superscript"/>
            <w:lang w:val="en-AU"/>
          </w:rPr>
          <w:t>9</w:t>
        </w:r>
        <w:r w:rsidR="004D3B98" w:rsidRPr="001D5AC8">
          <w:rPr>
            <w:rFonts w:ascii="Book Antiqua" w:eastAsia="宋体" w:hAnsi="Book Antiqua" w:hint="eastAsia"/>
            <w:noProof/>
            <w:vertAlign w:val="superscript"/>
            <w:lang w:val="en-AU" w:eastAsia="zh-CN"/>
          </w:rPr>
          <w:t>2</w:t>
        </w:r>
      </w:hyperlink>
      <w:r w:rsidR="005512B2" w:rsidRPr="001D5AC8">
        <w:rPr>
          <w:rFonts w:ascii="Book Antiqua" w:hAnsi="Book Antiqua"/>
          <w:noProof/>
          <w:vertAlign w:val="superscript"/>
          <w:lang w:val="en-AU"/>
        </w:rPr>
        <w:t>]</w:t>
      </w:r>
      <w:r w:rsidR="00AD2D58" w:rsidRPr="001D5AC8">
        <w:rPr>
          <w:rFonts w:ascii="Book Antiqua" w:hAnsi="Book Antiqua"/>
          <w:lang w:val="en-AU"/>
        </w:rPr>
        <w:fldChar w:fldCharType="end"/>
      </w:r>
      <w:r w:rsidR="0005193F" w:rsidRPr="001D5AC8">
        <w:rPr>
          <w:rFonts w:ascii="Book Antiqua" w:hAnsi="Book Antiqua"/>
          <w:lang w:val="en-AU"/>
        </w:rPr>
        <w:t xml:space="preserve">. Further research using community-based recruitment methods are necessary to understand the nature </w:t>
      </w:r>
      <w:r w:rsidR="0051150F" w:rsidRPr="001D5AC8">
        <w:rPr>
          <w:rFonts w:ascii="Book Antiqua" w:hAnsi="Book Antiqua"/>
          <w:lang w:val="en-AU"/>
        </w:rPr>
        <w:t xml:space="preserve">and interaction </w:t>
      </w:r>
      <w:r w:rsidR="0005193F" w:rsidRPr="001D5AC8">
        <w:rPr>
          <w:rFonts w:ascii="Book Antiqua" w:hAnsi="Book Antiqua"/>
          <w:lang w:val="en-AU"/>
        </w:rPr>
        <w:t>of the relationship between parenting preschoolers with autism</w:t>
      </w:r>
      <w:r w:rsidR="0051150F" w:rsidRPr="001D5AC8">
        <w:rPr>
          <w:rFonts w:ascii="Book Antiqua" w:hAnsi="Book Antiqua"/>
          <w:lang w:val="en-AU"/>
        </w:rPr>
        <w:t xml:space="preserve"> and parenting efficacy </w:t>
      </w:r>
      <w:r w:rsidR="00837E42" w:rsidRPr="001D5AC8">
        <w:rPr>
          <w:rFonts w:ascii="Book Antiqua" w:hAnsi="Book Antiqua"/>
          <w:lang w:val="en-AU"/>
        </w:rPr>
        <w:t xml:space="preserve">vis-a-vis </w:t>
      </w:r>
      <w:r w:rsidR="0051150F" w:rsidRPr="001D5AC8">
        <w:rPr>
          <w:rFonts w:ascii="Book Antiqua" w:hAnsi="Book Antiqua"/>
          <w:lang w:val="en-AU"/>
        </w:rPr>
        <w:t>participation in early intervention programs.</w:t>
      </w:r>
      <w:r w:rsidR="0005193F" w:rsidRPr="001D5AC8">
        <w:rPr>
          <w:rFonts w:ascii="Book Antiqua" w:hAnsi="Book Antiqua"/>
          <w:lang w:val="en-AU"/>
        </w:rPr>
        <w:t xml:space="preserve"> </w:t>
      </w:r>
      <w:r w:rsidR="009D504E" w:rsidRPr="001D5AC8">
        <w:rPr>
          <w:rFonts w:ascii="Book Antiqua" w:hAnsi="Book Antiqua"/>
          <w:lang w:val="en-AU"/>
        </w:rPr>
        <w:t xml:space="preserve">The limited associations between child ASD symptom severity, child adaptive and maladaptive behaviours and SES on parental wellbeing and parenting sense of competence suggests that other factors </w:t>
      </w:r>
      <w:r w:rsidR="003230E9" w:rsidRPr="001D5AC8">
        <w:rPr>
          <w:rFonts w:ascii="Book Antiqua" w:hAnsi="Book Antiqua"/>
          <w:lang w:val="en-AU"/>
        </w:rPr>
        <w:t xml:space="preserve">may </w:t>
      </w:r>
      <w:r w:rsidR="009D504E" w:rsidRPr="001D5AC8">
        <w:rPr>
          <w:rFonts w:ascii="Book Antiqua" w:hAnsi="Book Antiqua"/>
          <w:lang w:val="en-AU"/>
        </w:rPr>
        <w:t xml:space="preserve">play an important role. The large relationship between scores on the Parenting Sense of Competency and Depression, Anxiety and Stress Scale in supplementary analyses suggests </w:t>
      </w:r>
      <w:r w:rsidR="004959F1" w:rsidRPr="001D5AC8">
        <w:rPr>
          <w:rFonts w:ascii="Book Antiqua" w:hAnsi="Book Antiqua"/>
          <w:lang w:val="en-AU"/>
        </w:rPr>
        <w:t>an interrelationship between these facets, consistent with the previous li</w:t>
      </w:r>
      <w:r w:rsidR="00732AAA" w:rsidRPr="001D5AC8">
        <w:rPr>
          <w:rFonts w:ascii="Book Antiqua" w:hAnsi="Book Antiqua"/>
          <w:lang w:val="en-AU"/>
        </w:rPr>
        <w:t>terature</w:t>
      </w:r>
      <w:r w:rsidR="00AD2D58" w:rsidRPr="001D5AC8">
        <w:rPr>
          <w:rFonts w:ascii="Book Antiqua" w:hAnsi="Book Antiqua"/>
          <w:lang w:val="en-AU"/>
        </w:rPr>
        <w:fldChar w:fldCharType="begin">
          <w:fldData xml:space="preserve">PEVuZE5vdGU+PENpdGU+PEF1dGhvcj5LYXJzdDwvQXV0aG9yPjxZZWFyPjIwMTI8L1llYXI+PFJl
Y051bT4xMjwvUmVjTnVtPjxEaXNwbGF5VGV4dD48c3R5bGUgZmFjZT0ic3VwZXJzY3JpcHQiPlsx
MiwgMTUsIDE2XTwvc3R5bGU+PC9EaXNwbGF5VGV4dD48cmVjb3JkPjxyZWMtbnVtYmVyPjEyPC9y
ZWMtbnVtYmVyPjxmb3JlaWduLWtleXM+PGtleSBhcHA9IkVOIiBkYi1pZD0iMno1MHNmMGU3ZjBw
ZWFlZTk5c3BheHdmYXZ3dGVkdmRlYTJmIj4xMjwva2V5PjwvZm9yZWlnbi1rZXlzPjxyZWYtdHlw
ZSBuYW1lPSJKb3VybmFsIEFydGljbGUiPjE3PC9yZWYtdHlwZT48Y29udHJpYnV0b3JzPjxhdXRo
b3JzPjxhdXRob3I+S2Fyc3QsIEplZmZyZXkgUzwvYXV0aG9yPjxhdXRob3I+VmFuIEhlY2tlLCBB
bXkgVmF1Z2hhbjwvYXV0aG9yPjwvYXV0aG9ycz48L2NvbnRyaWJ1dG9ycz48dGl0bGVzPjx0aXRs
ZT5QYXJlbnQgYW5kIGZhbWlseSBpbXBhY3Qgb2YgYXV0aXNtIHNwZWN0cnVtIGRpc29yZGVyczog
QSByZXZpZXcgYW5kIHByb3Bvc2VkIG1vZGVsIGZvciBpbnRlcnZlbnRpb24gZXZhbHVhdGlvbjwv
dGl0bGU+PHNlY29uZGFyeS10aXRsZT5DbGluaWNhbCBjaGlsZCBhbmQgZmFtaWx5IHBzeWNob2xv
Z3kgcmV2aWV3PC9zZWNvbmRhcnktdGl0bGU+PC90aXRsZXM+PHBlcmlvZGljYWw+PGZ1bGwtdGl0
bGU+Q2xpbmljYWwgY2hpbGQgYW5kIGZhbWlseSBwc3ljaG9sb2d5IHJldmlldzwvZnVsbC10aXRs
ZT48L3BlcmlvZGljYWw+PHBhZ2VzPjI0Ny0yNzc8L3BhZ2VzPjx2b2x1bWU+MTU8L3ZvbHVtZT48
bnVtYmVyPjM8L251bWJlcj48ZGF0ZXM+PHllYXI+MjAxMjwveWVhcj48L2RhdGVzPjxpc2JuPjEw
OTYtNDAzNzwvaXNibj48dXJscz48L3VybHM+PC9yZWNvcmQ+PC9DaXRlPjxDaXRlPjxBdXRob3I+
QXJlbGxhbm88L0F1dGhvcj48WWVhcj4yMDE3PC9ZZWFyPjxSZWNOdW0+MTU8L1JlY051bT48cmVj
b3JkPjxyZWMtbnVtYmVyPjE1PC9yZWMtbnVtYmVyPjxmb3JlaWduLWtleXM+PGtleSBhcHA9IkVO
IiBkYi1pZD0iMno1MHNmMGU3ZjBwZWFlZTk5c3BheHdmYXZ3dGVkdmRlYTJmIj4xNTwva2V5Pjwv
Zm9yZWlnbi1rZXlzPjxyZWYtdHlwZSBuYW1lPSJKb3VybmFsIEFydGljbGUiPjE3PC9yZWYtdHlw
ZT48Y29udHJpYnV0b3JzPjxhdXRob3JzPjxhdXRob3I+QXJlbGxhbm8sIEFyYWNlbGk8L2F1dGhv
cj48YXV0aG9yPkRlbm5lLCBMb3Vpc2UgRC48L2F1dGhvcj48YXV0aG9yPkhhc3RpbmdzLCBSaWNo
YXJkIFAuPC9hdXRob3I+PGF1dGhvcj5IdWdoZXMsIEouIENhcmw8L2F1dGhvcj48L2F1dGhvcnM+
PC9jb250cmlidXRvcnM+PHRpdGxlcz48dGl0bGU+UGFyZW50aW5nIHNlbnNlIG9mIGNvbXBldGVu
Y2UgaW4gbW90aGVycyBvZiBjaGlsZHJlbiB3aXRoIGF1dGlzbTogQXNzb2NpYXRpb25zIHdpdGgg
cGFyZW50YWwgZXhwZWN0YXRpb25zIGFuZCBsZXZlbHMgb2YgZmFtaWx5IHN1cHBvcnQgbmVlZHM8
L3RpdGxlPjxzZWNvbmRhcnktdGl0bGU+Sm91cm5hbCBvZiBJbnRlbGxlY3R1YWwgJmFtcDsgRGV2
ZWxvcG1lbnRhbCBEaXNhYmlsaXR5PC9zZWNvbmRhcnktdGl0bGU+PC90aXRsZXM+PHBlcmlvZGlj
YWw+PGZ1bGwtdGl0bGU+Sm91cm5hbCBvZiBJbnRlbGxlY3R1YWwgJmFtcDsgRGV2ZWxvcG1lbnRh
bCBEaXNhYmlsaXR5PC9mdWxsLXRpdGxlPjwvcGVyaW9kaWNhbD48cGFnZXM+MS03PC9wYWdlcz48
ZGF0ZXM+PHllYXI+MjAxNzwveWVhcj48L2RhdGVzPjxwdWJsaXNoZXI+VGF5bG9yICZhbXA7IEZy
YW5jaXM8L3B1Ymxpc2hlcj48aXNibj4xMzY2LTgyNTA8L2lzYm4+PHVybHM+PHJlbGF0ZWQtdXJs
cz48dXJsPmh0dHBzOi8vZG9pLm9yZy8xMC4zMTA5LzEzNjY4MjUwLjIwMTcuMTM1MDgzODwvdXJs
PjwvcmVsYXRlZC11cmxzPjwvdXJscz48ZWxlY3Ryb25pYy1yZXNvdXJjZS1udW0+MTAuMzEwOS8x
MzY2ODI1MC4yMDE3LjEzNTA4Mzg8L2VsZWN0cm9uaWMtcmVzb3VyY2UtbnVtPjwvcmVjb3JkPjwv
Q2l0ZT48Q2l0ZT48QXV0aG9yPkhhc3NhbGw8L0F1dGhvcj48WWVhcj4yMDA1PC9ZZWFyPjxSZWNO
dW0+MTY8L1JlY051bT48cmVjb3JkPjxyZWMtbnVtYmVyPjE2PC9yZWMtbnVtYmVyPjxmb3JlaWdu
LWtleXM+PGtleSBhcHA9IkVOIiBkYi1pZD0iMno1MHNmMGU3ZjBwZWFlZTk5c3BheHdmYXZ3dGVk
dmRlYTJmIj4xNjwva2V5PjwvZm9yZWlnbi1rZXlzPjxyZWYtdHlwZSBuYW1lPSJKb3VybmFsIEFy
dGljbGUiPjE3PC9yZWYtdHlwZT48Y29udHJpYnV0b3JzPjxhdXRob3JzPjxhdXRob3I+SGFzc2Fs
bCwgUi48L2F1dGhvcj48YXV0aG9yPlJvc2UsIEouPC9hdXRob3I+PGF1dGhvcj5NY0RvbmFsZCwg
Si48L2F1dGhvcj48L2F1dGhvcnM+PC9jb250cmlidXRvcnM+PHRpdGxlcz48dGl0bGU+UGFyZW50
aW5nIHN0cmVzcyBpbiBtb3RoZXJzIG9mIGNoaWxkcmVuIHdpdGggYW4gaW50ZWxsZWN0dWFsIGRp
c2FiaWxpdHk6IHRoZSBlZmZlY3RzIG9mIHBhcmVudGFsIGNvZ25pdGlvbnMgaW4gcmVsYXRpb24g
dG8gY2hpbGQgY2hhcmFjdGVyaXN0aWNzIGFuZCBmYW1pbHkgc3VwcG9ydDwvdGl0bGU+PHNlY29u
ZGFyeS10aXRsZT5Kb3VybmFsIG9mIEludGVsbGVjdHVhbCBEaXNhYmlsaXR5IFJlc2VhcmNoPC9z
ZWNvbmRhcnktdGl0bGU+PC90aXRsZXM+PHBlcmlvZGljYWw+PGZ1bGwtdGl0bGU+Sm91cm5hbCBv
ZiBJbnRlbGxlY3R1YWwgRGlzYWJpbGl0eSBSZXNlYXJjaDwvZnVsbC10aXRsZT48L3BlcmlvZGlj
YWw+PHBhZ2VzPjQwNS00MTg8L3BhZ2VzPjx2b2x1bWU+NDk8L3ZvbHVtZT48bnVtYmVyPjY8L251
bWJlcj48a2V5d29yZHM+PGtleXdvcmQ+YmVoYXZpb3VyIHByb2JsZW1zPC9rZXl3b3JkPjxrZXl3
b3JkPmZhbWlseSBzdXBwb3J0PC9rZXl3b3JkPjxrZXl3b3JkPmludGVsbGVjdHVhbCBkaXNhYmls
aXR5PC9rZXl3b3JkPjxrZXl3b3JkPnBhcmVudGFsIGxvY3VzIG9mIGNvbnRyb2w8L2tleXdvcmQ+
PGtleXdvcmQ+cGFyZW50aW5nIHNhdGlzZmFjdGlvbjwva2V5d29yZD48a2V5d29yZD5zdHJlc3M8
L2tleXdvcmQ+PC9rZXl3b3Jkcz48ZGF0ZXM+PHllYXI+MjAwNTwveWVhcj48cHViLWRhdGVzPjxk
YXRlPjIwMDUvMDYvMDE8L2RhdGU+PC9wdWItZGF0ZXM+PC9kYXRlcz48cHVibGlzaGVyPldpbGV5
L0JsYWNrd2VsbCAoMTAuMTExMSk8L3B1Ymxpc2hlcj48aXNibj4wOTY0LTI2MzM8L2lzYm4+PHVy
bHM+PHJlbGF0ZWQtdXJscz48dXJsPmh0dHBzOi8vZG9pLm9yZy8xMC4xMTExL2ouMTM2NS0yNzg4
LjIwMDUuMDA2NzMueDwvdXJsPjwvcmVsYXRlZC11cmxzPjwvdXJscz48ZWxlY3Ryb25pYy1yZXNv
dXJjZS1udW0+MTAuMTExMS9qLjEzNjUtMjc4OC4yMDA1LjAwNjczLng8L2VsZWN0cm9uaWMtcmVz
b3VyY2UtbnVtPjxhY2Nlc3MtZGF0ZT4yMDE4LzA1LzI3PC9hY2Nlc3MtZGF0ZT48L3JlY29yZD48
L0NpdGU+PC9FbmROb3RlPn==
</w:fldData>
        </w:fldChar>
      </w:r>
      <w:r w:rsidR="00467DD4" w:rsidRPr="001D5AC8">
        <w:rPr>
          <w:rFonts w:ascii="Book Antiqua" w:hAnsi="Book Antiqua"/>
          <w:lang w:val="en-AU"/>
        </w:rPr>
        <w:instrText xml:space="preserve"> ADDIN EN.CITE </w:instrText>
      </w:r>
      <w:r w:rsidR="00467DD4" w:rsidRPr="001D5AC8">
        <w:rPr>
          <w:rFonts w:ascii="Book Antiqua" w:hAnsi="Book Antiqua"/>
          <w:lang w:val="en-AU"/>
        </w:rPr>
        <w:fldChar w:fldCharType="begin">
          <w:fldData xml:space="preserve">PEVuZE5vdGU+PENpdGU+PEF1dGhvcj5LYXJzdDwvQXV0aG9yPjxZZWFyPjIwMTI8L1llYXI+PFJl
Y051bT4xMjwvUmVjTnVtPjxEaXNwbGF5VGV4dD48c3R5bGUgZmFjZT0ic3VwZXJzY3JpcHQiPlsx
MiwgMTUsIDE2XTwvc3R5bGU+PC9EaXNwbGF5VGV4dD48cmVjb3JkPjxyZWMtbnVtYmVyPjEyPC9y
ZWMtbnVtYmVyPjxmb3JlaWduLWtleXM+PGtleSBhcHA9IkVOIiBkYi1pZD0iMno1MHNmMGU3ZjBw
ZWFlZTk5c3BheHdmYXZ3dGVkdmRlYTJmIj4xMjwva2V5PjwvZm9yZWlnbi1rZXlzPjxyZWYtdHlw
ZSBuYW1lPSJKb3VybmFsIEFydGljbGUiPjE3PC9yZWYtdHlwZT48Y29udHJpYnV0b3JzPjxhdXRo
b3JzPjxhdXRob3I+S2Fyc3QsIEplZmZyZXkgUzwvYXV0aG9yPjxhdXRob3I+VmFuIEhlY2tlLCBB
bXkgVmF1Z2hhbjwvYXV0aG9yPjwvYXV0aG9ycz48L2NvbnRyaWJ1dG9ycz48dGl0bGVzPjx0aXRs
ZT5QYXJlbnQgYW5kIGZhbWlseSBpbXBhY3Qgb2YgYXV0aXNtIHNwZWN0cnVtIGRpc29yZGVyczog
QSByZXZpZXcgYW5kIHByb3Bvc2VkIG1vZGVsIGZvciBpbnRlcnZlbnRpb24gZXZhbHVhdGlvbjwv
dGl0bGU+PHNlY29uZGFyeS10aXRsZT5DbGluaWNhbCBjaGlsZCBhbmQgZmFtaWx5IHBzeWNob2xv
Z3kgcmV2aWV3PC9zZWNvbmRhcnktdGl0bGU+PC90aXRsZXM+PHBlcmlvZGljYWw+PGZ1bGwtdGl0
bGU+Q2xpbmljYWwgY2hpbGQgYW5kIGZhbWlseSBwc3ljaG9sb2d5IHJldmlldzwvZnVsbC10aXRs
ZT48L3BlcmlvZGljYWw+PHBhZ2VzPjI0Ny0yNzc8L3BhZ2VzPjx2b2x1bWU+MTU8L3ZvbHVtZT48
bnVtYmVyPjM8L251bWJlcj48ZGF0ZXM+PHllYXI+MjAxMjwveWVhcj48L2RhdGVzPjxpc2JuPjEw
OTYtNDAzNzwvaXNibj48dXJscz48L3VybHM+PC9yZWNvcmQ+PC9DaXRlPjxDaXRlPjxBdXRob3I+
QXJlbGxhbm88L0F1dGhvcj48WWVhcj4yMDE3PC9ZZWFyPjxSZWNOdW0+MTU8L1JlY051bT48cmVj
b3JkPjxyZWMtbnVtYmVyPjE1PC9yZWMtbnVtYmVyPjxmb3JlaWduLWtleXM+PGtleSBhcHA9IkVO
IiBkYi1pZD0iMno1MHNmMGU3ZjBwZWFlZTk5c3BheHdmYXZ3dGVkdmRlYTJmIj4xNTwva2V5Pjwv
Zm9yZWlnbi1rZXlzPjxyZWYtdHlwZSBuYW1lPSJKb3VybmFsIEFydGljbGUiPjE3PC9yZWYtdHlw
ZT48Y29udHJpYnV0b3JzPjxhdXRob3JzPjxhdXRob3I+QXJlbGxhbm8sIEFyYWNlbGk8L2F1dGhv
cj48YXV0aG9yPkRlbm5lLCBMb3Vpc2UgRC48L2F1dGhvcj48YXV0aG9yPkhhc3RpbmdzLCBSaWNo
YXJkIFAuPC9hdXRob3I+PGF1dGhvcj5IdWdoZXMsIEouIENhcmw8L2F1dGhvcj48L2F1dGhvcnM+
PC9jb250cmlidXRvcnM+PHRpdGxlcz48dGl0bGU+UGFyZW50aW5nIHNlbnNlIG9mIGNvbXBldGVu
Y2UgaW4gbW90aGVycyBvZiBjaGlsZHJlbiB3aXRoIGF1dGlzbTogQXNzb2NpYXRpb25zIHdpdGgg
cGFyZW50YWwgZXhwZWN0YXRpb25zIGFuZCBsZXZlbHMgb2YgZmFtaWx5IHN1cHBvcnQgbmVlZHM8
L3RpdGxlPjxzZWNvbmRhcnktdGl0bGU+Sm91cm5hbCBvZiBJbnRlbGxlY3R1YWwgJmFtcDsgRGV2
ZWxvcG1lbnRhbCBEaXNhYmlsaXR5PC9zZWNvbmRhcnktdGl0bGU+PC90aXRsZXM+PHBlcmlvZGlj
YWw+PGZ1bGwtdGl0bGU+Sm91cm5hbCBvZiBJbnRlbGxlY3R1YWwgJmFtcDsgRGV2ZWxvcG1lbnRh
bCBEaXNhYmlsaXR5PC9mdWxsLXRpdGxlPjwvcGVyaW9kaWNhbD48cGFnZXM+MS03PC9wYWdlcz48
ZGF0ZXM+PHllYXI+MjAxNzwveWVhcj48L2RhdGVzPjxwdWJsaXNoZXI+VGF5bG9yICZhbXA7IEZy
YW5jaXM8L3B1Ymxpc2hlcj48aXNibj4xMzY2LTgyNTA8L2lzYm4+PHVybHM+PHJlbGF0ZWQtdXJs
cz48dXJsPmh0dHBzOi8vZG9pLm9yZy8xMC4zMTA5LzEzNjY4MjUwLjIwMTcuMTM1MDgzODwvdXJs
PjwvcmVsYXRlZC11cmxzPjwvdXJscz48ZWxlY3Ryb25pYy1yZXNvdXJjZS1udW0+MTAuMzEwOS8x
MzY2ODI1MC4yMDE3LjEzNTA4Mzg8L2VsZWN0cm9uaWMtcmVzb3VyY2UtbnVtPjwvcmVjb3JkPjwv
Q2l0ZT48Q2l0ZT48QXV0aG9yPkhhc3NhbGw8L0F1dGhvcj48WWVhcj4yMDA1PC9ZZWFyPjxSZWNO
dW0+MTY8L1JlY051bT48cmVjb3JkPjxyZWMtbnVtYmVyPjE2PC9yZWMtbnVtYmVyPjxmb3JlaWdu
LWtleXM+PGtleSBhcHA9IkVOIiBkYi1pZD0iMno1MHNmMGU3ZjBwZWFlZTk5c3BheHdmYXZ3dGVk
dmRlYTJmIj4xNjwva2V5PjwvZm9yZWlnbi1rZXlzPjxyZWYtdHlwZSBuYW1lPSJKb3VybmFsIEFy
dGljbGUiPjE3PC9yZWYtdHlwZT48Y29udHJpYnV0b3JzPjxhdXRob3JzPjxhdXRob3I+SGFzc2Fs
bCwgUi48L2F1dGhvcj48YXV0aG9yPlJvc2UsIEouPC9hdXRob3I+PGF1dGhvcj5NY0RvbmFsZCwg
Si48L2F1dGhvcj48L2F1dGhvcnM+PC9jb250cmlidXRvcnM+PHRpdGxlcz48dGl0bGU+UGFyZW50
aW5nIHN0cmVzcyBpbiBtb3RoZXJzIG9mIGNoaWxkcmVuIHdpdGggYW4gaW50ZWxsZWN0dWFsIGRp
c2FiaWxpdHk6IHRoZSBlZmZlY3RzIG9mIHBhcmVudGFsIGNvZ25pdGlvbnMgaW4gcmVsYXRpb24g
dG8gY2hpbGQgY2hhcmFjdGVyaXN0aWNzIGFuZCBmYW1pbHkgc3VwcG9ydDwvdGl0bGU+PHNlY29u
ZGFyeS10aXRsZT5Kb3VybmFsIG9mIEludGVsbGVjdHVhbCBEaXNhYmlsaXR5IFJlc2VhcmNoPC9z
ZWNvbmRhcnktdGl0bGU+PC90aXRsZXM+PHBlcmlvZGljYWw+PGZ1bGwtdGl0bGU+Sm91cm5hbCBv
ZiBJbnRlbGxlY3R1YWwgRGlzYWJpbGl0eSBSZXNlYXJjaDwvZnVsbC10aXRsZT48L3BlcmlvZGlj
YWw+PHBhZ2VzPjQwNS00MTg8L3BhZ2VzPjx2b2x1bWU+NDk8L3ZvbHVtZT48bnVtYmVyPjY8L251
bWJlcj48a2V5d29yZHM+PGtleXdvcmQ+YmVoYXZpb3VyIHByb2JsZW1zPC9rZXl3b3JkPjxrZXl3
b3JkPmZhbWlseSBzdXBwb3J0PC9rZXl3b3JkPjxrZXl3b3JkPmludGVsbGVjdHVhbCBkaXNhYmls
aXR5PC9rZXl3b3JkPjxrZXl3b3JkPnBhcmVudGFsIGxvY3VzIG9mIGNvbnRyb2w8L2tleXdvcmQ+
PGtleXdvcmQ+cGFyZW50aW5nIHNhdGlzZmFjdGlvbjwva2V5d29yZD48a2V5d29yZD5zdHJlc3M8
L2tleXdvcmQ+PC9rZXl3b3Jkcz48ZGF0ZXM+PHllYXI+MjAwNTwveWVhcj48cHViLWRhdGVzPjxk
YXRlPjIwMDUvMDYvMDE8L2RhdGU+PC9wdWItZGF0ZXM+PC9kYXRlcz48cHVibGlzaGVyPldpbGV5
L0JsYWNrd2VsbCAoMTAuMTExMSk8L3B1Ymxpc2hlcj48aXNibj4wOTY0LTI2MzM8L2lzYm4+PHVy
bHM+PHJlbGF0ZWQtdXJscz48dXJsPmh0dHBzOi8vZG9pLm9yZy8xMC4xMTExL2ouMTM2NS0yNzg4
LjIwMDUuMDA2NzMueDwvdXJsPjwvcmVsYXRlZC11cmxzPjwvdXJscz48ZWxlY3Ryb25pYy1yZXNv
dXJjZS1udW0+MTAuMTExMS9qLjEzNjUtMjc4OC4yMDA1LjAwNjczLng8L2VsZWN0cm9uaWMtcmVz
b3VyY2UtbnVtPjxhY2Nlc3MtZGF0ZT4yMDE4LzA1LzI3PC9hY2Nlc3MtZGF0ZT48L3JlY29yZD48
L0NpdGU+PC9FbmROb3RlPn==
</w:fldData>
        </w:fldChar>
      </w:r>
      <w:r w:rsidR="00467DD4" w:rsidRPr="001D5AC8">
        <w:rPr>
          <w:rFonts w:ascii="Book Antiqua" w:hAnsi="Book Antiqua"/>
          <w:lang w:val="en-AU"/>
        </w:rPr>
        <w:instrText xml:space="preserve"> ADDIN EN.CITE.DATA </w:instrText>
      </w:r>
      <w:r w:rsidR="00467DD4" w:rsidRPr="001D5AC8">
        <w:rPr>
          <w:rFonts w:ascii="Book Antiqua" w:hAnsi="Book Antiqua"/>
          <w:lang w:val="en-AU"/>
        </w:rPr>
      </w:r>
      <w:r w:rsidR="00467DD4" w:rsidRPr="001D5AC8">
        <w:rPr>
          <w:rFonts w:ascii="Book Antiqua" w:hAnsi="Book Antiqua"/>
          <w:lang w:val="en-AU"/>
        </w:rPr>
        <w:fldChar w:fldCharType="end"/>
      </w:r>
      <w:r w:rsidR="00AD2D58" w:rsidRPr="001D5AC8">
        <w:rPr>
          <w:rFonts w:ascii="Book Antiqua" w:hAnsi="Book Antiqua"/>
          <w:lang w:val="en-AU"/>
        </w:rPr>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12" w:tooltip="Karst, 2012 #12" w:history="1">
        <w:r w:rsidR="00561339" w:rsidRPr="001D5AC8">
          <w:rPr>
            <w:rFonts w:ascii="Book Antiqua" w:hAnsi="Book Antiqua"/>
            <w:noProof/>
            <w:vertAlign w:val="superscript"/>
            <w:lang w:val="en-AU"/>
          </w:rPr>
          <w:t>12</w:t>
        </w:r>
      </w:hyperlink>
      <w:r w:rsidR="00732AAA" w:rsidRPr="001D5AC8">
        <w:rPr>
          <w:rFonts w:ascii="Book Antiqua" w:hAnsi="Book Antiqua"/>
          <w:noProof/>
          <w:vertAlign w:val="superscript"/>
          <w:lang w:val="en-AU"/>
        </w:rPr>
        <w:t>,</w:t>
      </w:r>
      <w:hyperlink w:anchor="_ENREF_15" w:tooltip="Arellano, 2017 #15" w:history="1">
        <w:r w:rsidR="00561339" w:rsidRPr="001D5AC8">
          <w:rPr>
            <w:rFonts w:ascii="Book Antiqua" w:hAnsi="Book Antiqua"/>
            <w:noProof/>
            <w:vertAlign w:val="superscript"/>
            <w:lang w:val="en-AU"/>
          </w:rPr>
          <w:t>15</w:t>
        </w:r>
      </w:hyperlink>
      <w:r w:rsidR="00732AAA" w:rsidRPr="001D5AC8">
        <w:rPr>
          <w:rFonts w:ascii="Book Antiqua" w:hAnsi="Book Antiqua"/>
          <w:noProof/>
          <w:vertAlign w:val="superscript"/>
          <w:lang w:val="en-AU"/>
        </w:rPr>
        <w:t>,</w:t>
      </w:r>
      <w:hyperlink w:anchor="_ENREF_16" w:tooltip="Hassall, 2005 #16" w:history="1">
        <w:r w:rsidR="00561339" w:rsidRPr="001D5AC8">
          <w:rPr>
            <w:rFonts w:ascii="Book Antiqua" w:hAnsi="Book Antiqua"/>
            <w:noProof/>
            <w:vertAlign w:val="superscript"/>
            <w:lang w:val="en-AU"/>
          </w:rPr>
          <w:t>16</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004959F1" w:rsidRPr="001D5AC8">
        <w:rPr>
          <w:rFonts w:ascii="Book Antiqua" w:hAnsi="Book Antiqua"/>
          <w:lang w:val="en-AU"/>
        </w:rPr>
        <w:t xml:space="preserve">, however the directionality of this relationship needs further exploration. Further, the large relationship between mothers’ and fathers’ wellbeing and sense of competency suggests the interdependence of parenting competence and wellbeing within a family. These relationships also provide insight into the lack of differences in wellbeing and parenting competence between mothers and fathers. </w:t>
      </w:r>
      <w:r w:rsidR="006B0F70" w:rsidRPr="001D5AC8">
        <w:rPr>
          <w:rFonts w:ascii="Book Antiqua" w:hAnsi="Book Antiqua"/>
          <w:lang w:val="en-AU"/>
        </w:rPr>
        <w:t>Our finding of no relationship between SES and ASD symptomology is contrary to our hypothesis and deserves further exploration. Given the suggestion that autism in the absence of intellectual disability may be diagnosed</w:t>
      </w:r>
      <w:r w:rsidR="00732AAA" w:rsidRPr="001D5AC8">
        <w:rPr>
          <w:rFonts w:ascii="Book Antiqua" w:hAnsi="Book Antiqua"/>
          <w:lang w:val="en-AU"/>
        </w:rPr>
        <w:t xml:space="preserve"> later among lower SES families</w:t>
      </w:r>
      <w:r w:rsidR="00AD2D58" w:rsidRPr="001D5AC8">
        <w:rPr>
          <w:rFonts w:ascii="Book Antiqua" w:hAnsi="Book Antiqua"/>
          <w:lang w:val="en-AU"/>
        </w:rPr>
        <w:fldChar w:fldCharType="begin">
          <w:fldData xml:space="preserve">PEVuZE5vdGU+PENpdGU+PEF1dGhvcj5CaGFzaW48L0F1dGhvcj48WWVhcj4yMDA3PC9ZZWFyPjxS
ZWNOdW0+OTE8L1JlY051bT48RGlzcGxheVRleHQ+PHN0eWxlIGZhY2U9InN1cGVyc2NyaXB0Ij5b
NTMsIDk2LTk4XTwvc3R5bGU+PC9EaXNwbGF5VGV4dD48cmVjb3JkPjxyZWMtbnVtYmVyPjkxPC9y
ZWMtbnVtYmVyPjxmb3JlaWduLWtleXM+PGtleSBhcHA9IkVOIiBkYi1pZD0iMno1MHNmMGU3ZjBw
ZWFlZTk5c3BheHdmYXZ3dGVkdmRlYTJmIj45MTwva2V5PjwvZm9yZWlnbi1rZXlzPjxyZWYtdHlw
ZSBuYW1lPSJKb3VybmFsIEFydGljbGUiPjE3PC9yZWYtdHlwZT48Y29udHJpYnV0b3JzPjxhdXRo
b3JzPjxhdXRob3I+Qmhhc2luLCBUYW55YSBLYXJhcHVya2FyPC9hdXRob3I+PGF1dGhvcj5TY2hl
bmRlbCwgRGlhbmE8L2F1dGhvcj48L2F1dGhvcnM+PC9jb250cmlidXRvcnM+PHRpdGxlcz48dGl0
bGU+U29jaW9kZW1vZ3JhcGhpYyBSaXNrIEZhY3RvcnMgZm9yIEF1dGlzbSBpbiBhIFVTIE1ldHJv
cG9saXRhbiBBcmVhPC90aXRsZT48c2Vjb25kYXJ5LXRpdGxlPkpvdXJuYWwgb2YgQXV0aXNtIGFu
ZCBEZXZlbG9wbWVudGFsIERpc29yZGVyczwvc2Vjb25kYXJ5LXRpdGxlPjwvdGl0bGVzPjxwZXJp
b2RpY2FsPjxmdWxsLXRpdGxlPkpvdXJuYWwgb2YgYXV0aXNtIGFuZCBkZXZlbG9wbWVudGFsIGRp
c29yZGVyczwvZnVsbC10aXRsZT48L3BlcmlvZGljYWw+PHBhZ2VzPjY2Ny02Nzc8L3BhZ2VzPjx2
b2x1bWU+Mzc8L3ZvbHVtZT48bnVtYmVyPjQ8L251bWJlcj48ZGF0ZXM+PHllYXI+MjAwNzwveWVh
cj48cHViLWRhdGVzPjxkYXRlPkFwcmlsIDAxPC9kYXRlPjwvcHViLWRhdGVzPjwvZGF0ZXM+PGlz
Ym4+MTU3My0zNDMyPC9pc2JuPjxsYWJlbD5CaGFzaW4yMDA3PC9sYWJlbD48d29yay10eXBlPmpv
dXJuYWwgYXJ0aWNsZTwvd29yay10eXBlPjx1cmxzPjxyZWxhdGVkLXVybHM+PHVybD5odHRwczov
L2RvaS5vcmcvMTAuMTAwNy9zMTA4MDMtMDA2LTAxOTQteTwvdXJsPjwvcmVsYXRlZC11cmxzPjwv
dXJscz48ZWxlY3Ryb25pYy1yZXNvdXJjZS1udW0+MTAuMTAwNy9zMTA4MDMtMDA2LTAxOTQteTwv
ZWxlY3Ryb25pYy1yZXNvdXJjZS1udW0+PC9yZWNvcmQ+PC9DaXRlPjxDaXRlPjxBdXRob3I+Qmls
ZGVyPC9BdXRob3I+PFllYXI+MjAwOTwvWWVhcj48UmVjTnVtPjkyPC9SZWNOdW0+PHJlY29yZD48
cmVjLW51bWJlcj45MjwvcmVjLW51bWJlcj48Zm9yZWlnbi1rZXlzPjxrZXkgYXBwPSJFTiIgZGIt
aWQ9IjJ6NTBzZjBlN2YwcGVhZWU5OXNwYXh3ZmF2d3RlZHZkZWEyZiI+OTI8L2tleT48L2ZvcmVp
Z24ta2V5cz48cmVmLXR5cGUgbmFtZT0iSm91cm5hbCBBcnRpY2xlIj4xNzwvcmVmLXR5cGU+PGNv
bnRyaWJ1dG9ycz48YXV0aG9ycz48YXV0aG9yPkJpbGRlciwgRGVib3JhaDwvYXV0aG9yPjxhdXRo
b3I+UGluYm9yb3VnaC1aaW1tZXJtYW4sIEp1ZGl0aDwvYXV0aG9yPjxhdXRob3I+TWlsbGVyLCBK
dWRpdGg8L2F1dGhvcj48YXV0aG9yPk1jTWFob24sIFdpbGxpYW08L2F1dGhvcj48L2F1dGhvcnM+
PC9jb250cmlidXRvcnM+PHRpdGxlcz48dGl0bGU+UHJlbmF0YWwsIFBlcmluYXRhbCwgYW5kIE5l
b25hdGFsIEZhY3RvcnMgQXNzb2NpYXRlZCBXaXRoIEF1dGlzbSBTcGVjdHJ1bSBEaXNvcmRlcnM8
L3RpdGxlPjxzZWNvbmRhcnktdGl0bGU+UGVkaWF0cmljczwvc2Vjb25kYXJ5LXRpdGxlPjwvdGl0
bGVzPjxwZXJpb2RpY2FsPjxmdWxsLXRpdGxlPlBlZGlhdHJpY3M8L2Z1bGwtdGl0bGU+PC9wZXJp
b2RpY2FsPjxwYWdlcz4xMjkzPC9wYWdlcz48dm9sdW1lPjEyMzwvdm9sdW1lPjxudW1iZXI+NTwv
bnVtYmVyPjxkYXRlcz48eWVhcj4yMDA5PC95ZWFyPjwvZGF0ZXM+PHdvcmstdHlwZT4xMC4xNTQy
L3BlZHMuMjAwOC0wOTI3PC93b3JrLXR5cGU+PHVybHM+PHJlbGF0ZWQtdXJscz48dXJsPmh0dHA6
Ly9wZWRpYXRyaWNzLmFhcHB1YmxpY2F0aW9ucy5vcmcvY29udGVudC8xMjMvNS8xMjkzLmFic3Ry
YWN0PC91cmw+PC9yZWxhdGVkLXVybHM+PC91cmxzPjwvcmVjb3JkPjwvQ2l0ZT48Q2l0ZT48QXV0
aG9yPkNyb2VuPC9BdXRob3I+PFllYXI+MjAwMjwvWWVhcj48UmVjTnVtPjkzPC9SZWNOdW0+PHJl
Y29yZD48cmVjLW51bWJlcj45MzwvcmVjLW51bWJlcj48Zm9yZWlnbi1rZXlzPjxrZXkgYXBwPSJF
TiIgZGItaWQ9IjJ6NTBzZjBlN2YwcGVhZWU5OXNwYXh3ZmF2d3RlZHZkZWEyZiI+OTM8L2tleT48
L2ZvcmVpZ24ta2V5cz48cmVmLXR5cGUgbmFtZT0iSm91cm5hbCBBcnRpY2xlIj4xNzwvcmVmLXR5
cGU+PGNvbnRyaWJ1dG9ycz48YXV0aG9ycz48YXV0aG9yPkNyb2VuLCBMaXNhIEEuPC9hdXRob3I+
PGF1dGhvcj5HcmV0aGVyLCBKdWRpdGggSy48L2F1dGhvcj48YXV0aG9yPlNlbHZpbiwgU3RldmU8
L2F1dGhvcj48L2F1dGhvcnM+PC9jb250cmlidXRvcnM+PHRpdGxlcz48dGl0bGU+RGVzY3JpcHRp
dmUgRXBpZGVtaW9sb2d5IG9mIEF1dGlzbSBpbiBhIENhbGlmb3JuaWEgUG9wdWxhdGlvbjogV2hv
IElzIGF0IFJpc2s/PC90aXRsZT48c2Vjb25kYXJ5LXRpdGxlPkpvdXJuYWwgb2YgQXV0aXNtIGFu
ZCBEZXZlbG9wbWVudGFsIERpc29yZGVyczwvc2Vjb25kYXJ5LXRpdGxlPjwvdGl0bGVzPjxwZXJp
b2RpY2FsPjxmdWxsLXRpdGxlPkpvdXJuYWwgb2YgYXV0aXNtIGFuZCBkZXZlbG9wbWVudGFsIGRp
c29yZGVyczwvZnVsbC10aXRsZT48L3BlcmlvZGljYWw+PHBhZ2VzPjIxNy0yMjQ8L3BhZ2VzPjx2
b2x1bWU+MzI8L3ZvbHVtZT48bnVtYmVyPjM8L251bWJlcj48ZGF0ZXM+PHllYXI+MjAwMjwveWVh
cj48cHViLWRhdGVzPjxkYXRlPkp1bmUgMDE8L2RhdGU+PC9wdWItZGF0ZXM+PC9kYXRlcz48aXNi
bj4xNTczLTM0MzI8L2lzYm4+PGxhYmVsPkNyb2VuMjAwMjwvbGFiZWw+PHdvcmstdHlwZT5qb3Vy
bmFsIGFydGljbGU8L3dvcmstdHlwZT48dXJscz48cmVsYXRlZC11cmxzPjx1cmw+aHR0cHM6Ly9k
b2kub3JnLzEwLjEwMjMvQToxMDE1NDA1OTE0OTUwPC91cmw+PC9yZWxhdGVkLXVybHM+PC91cmxz
PjxlbGVjdHJvbmljLXJlc291cmNlLW51bT4xMC4xMDIzL2E6MTAxNTQwNTkxNDk1MDwvZWxlY3Ry
b25pYy1yZXNvdXJjZS1udW0+PC9yZWNvcmQ+PC9DaXRlPjxDaXRlPjxBdXRob3I+RHVya2luPC9B
dXRob3I+PFllYXI+MjAxNzwvWWVhcj48UmVjTnVtPjUyPC9SZWNOdW0+PHJlY29yZD48cmVjLW51
bWJlcj41MjwvcmVjLW51bWJlcj48Zm9yZWlnbi1rZXlzPjxrZXkgYXBwPSJFTiIgZGItaWQ9IjJ6
NTBzZjBlN2YwcGVhZWU5OXNwYXh3ZmF2d3RlZHZkZWEyZiI+NTI8L2tleT48L2ZvcmVpZ24ta2V5
cz48cmVmLXR5cGUgbmFtZT0iSm91cm5hbCBBcnRpY2xlIj4xNzwvcmVmLXR5cGU+PGNvbnRyaWJ1
dG9ycz48YXV0aG9ycz48YXV0aG9yPk1hdXJlZW4gUy4gRHVya2luPC9hdXRob3I+PGF1dGhvcj5N
YXR0aGV3IEouIE1hZW5uZXI8L2F1dGhvcj48YXV0aG9yPkpvbiBCYWlvPC9hdXRob3I+PGF1dGhv
cj5EZWJvcmFoIENocmlzdGVuc2VuPC9hdXRob3I+PGF1dGhvcj5KdWxpZSBEYW5pZWxzPC9hdXRo
b3I+PGF1dGhvcj5Sb2JlcnQgRml0emdlcmFsZDwvYXV0aG9yPjxhdXRob3I+UGFtZWxhIEltbTwv
YXV0aG9yPjxhdXRob3I+TGktQ2hpbmcgTGVlPC9hdXRob3I+PGF1dGhvcj5MYXVyYSBBLiBTY2hp
ZXZlPC9hdXRob3I+PGF1dGhvcj5LaW0gVmFuIE5hYXJkZW4gQnJhdW48L2F1dGhvcj48YXV0aG9y
Pk1hcnRoYSBTLiBXaW5nYXRlPC9hdXRob3I+PGF1dGhvcj5NYXJzaGFseW4gWWVhcmdpbi1BbGxz
b3BwPC9hdXRob3I+PC9hdXRob3JzPjwvY29udHJpYnV0b3JzPjx0aXRsZXM+PHRpdGxlPkF1dGlz
bSBTcGVjdHJ1bSBEaXNvcmRlciBBbW9uZyBVUyBDaGlsZHJlbiAoMjAwMuKAkzIwMTApOiBTb2Np
b2Vjb25vbWljLCBSYWNpYWwsIGFuZCBFdGhuaWMgRGlzcGFyaXRpZXM8L3RpdGxlPjxzZWNvbmRh
cnktdGl0bGU+QW1lcmljYW4gSm91cm5hbCBvZiBQdWJsaWMgSGVhbHRoPC9zZWNvbmRhcnktdGl0
bGU+PC90aXRsZXM+PHBlcmlvZGljYWw+PGZ1bGwtdGl0bGU+QW1lcmljYW4gSm91cm5hbCBvZiBQ
dWJsaWMgSGVhbHRoPC9mdWxsLXRpdGxlPjwvcGVyaW9kaWNhbD48cGFnZXM+MTgxOC0xODI2PC9w
YWdlcz48dm9sdW1lPjEwNzwvdm9sdW1lPjxudW1iZXI+MTE8L251bWJlcj48ZGF0ZXM+PHllYXI+
MjAxNzwveWVhcj48L2RhdGVzPjxhY2Nlc3Npb24tbnVtPjI4OTMzOTMwPC9hY2Nlc3Npb24tbnVt
Pjx1cmxzPjxyZWxhdGVkLXVybHM+PHVybD5odHRwczovL2FqcGguYXBoYXB1YmxpY2F0aW9ucy5v
cmcvZG9pL2Ficy8xMC4yMTA1L0FKUEguMjAxNy4zMDQwMzI8L3VybD48L3JlbGF0ZWQtdXJscz48
L3VybHM+PGVsZWN0cm9uaWMtcmVzb3VyY2UtbnVtPjEwLjIxMDUvYWpwaC4yMDE3LjMwNDAzMjwv
ZWxlY3Ryb25pYy1yZXNvdXJjZS1udW0+PC9yZWNvcmQ+PC9DaXRlPjwvRW5kTm90ZT4A
</w:fldData>
        </w:fldChar>
      </w:r>
      <w:r w:rsidR="005512B2" w:rsidRPr="001D5AC8">
        <w:rPr>
          <w:rFonts w:ascii="Book Antiqua" w:hAnsi="Book Antiqua"/>
          <w:lang w:val="en-AU"/>
        </w:rPr>
        <w:instrText xml:space="preserve"> ADDIN EN.CITE </w:instrText>
      </w:r>
      <w:r w:rsidR="005512B2" w:rsidRPr="001D5AC8">
        <w:rPr>
          <w:rFonts w:ascii="Book Antiqua" w:hAnsi="Book Antiqua"/>
          <w:lang w:val="en-AU"/>
        </w:rPr>
        <w:fldChar w:fldCharType="begin">
          <w:fldData xml:space="preserve">PEVuZE5vdGU+PENpdGU+PEF1dGhvcj5CaGFzaW48L0F1dGhvcj48WWVhcj4yMDA3PC9ZZWFyPjxS
ZWNOdW0+OTE8L1JlY051bT48RGlzcGxheVRleHQ+PHN0eWxlIGZhY2U9InN1cGVyc2NyaXB0Ij5b
NTMsIDk2LTk4XTwvc3R5bGU+PC9EaXNwbGF5VGV4dD48cmVjb3JkPjxyZWMtbnVtYmVyPjkxPC9y
ZWMtbnVtYmVyPjxmb3JlaWduLWtleXM+PGtleSBhcHA9IkVOIiBkYi1pZD0iMno1MHNmMGU3ZjBw
ZWFlZTk5c3BheHdmYXZ3dGVkdmRlYTJmIj45MTwva2V5PjwvZm9yZWlnbi1rZXlzPjxyZWYtdHlw
ZSBuYW1lPSJKb3VybmFsIEFydGljbGUiPjE3PC9yZWYtdHlwZT48Y29udHJpYnV0b3JzPjxhdXRo
b3JzPjxhdXRob3I+Qmhhc2luLCBUYW55YSBLYXJhcHVya2FyPC9hdXRob3I+PGF1dGhvcj5TY2hl
bmRlbCwgRGlhbmE8L2F1dGhvcj48L2F1dGhvcnM+PC9jb250cmlidXRvcnM+PHRpdGxlcz48dGl0
bGU+U29jaW9kZW1vZ3JhcGhpYyBSaXNrIEZhY3RvcnMgZm9yIEF1dGlzbSBpbiBhIFVTIE1ldHJv
cG9saXRhbiBBcmVhPC90aXRsZT48c2Vjb25kYXJ5LXRpdGxlPkpvdXJuYWwgb2YgQXV0aXNtIGFu
ZCBEZXZlbG9wbWVudGFsIERpc29yZGVyczwvc2Vjb25kYXJ5LXRpdGxlPjwvdGl0bGVzPjxwZXJp
b2RpY2FsPjxmdWxsLXRpdGxlPkpvdXJuYWwgb2YgYXV0aXNtIGFuZCBkZXZlbG9wbWVudGFsIGRp
c29yZGVyczwvZnVsbC10aXRsZT48L3BlcmlvZGljYWw+PHBhZ2VzPjY2Ny02Nzc8L3BhZ2VzPjx2
b2x1bWU+Mzc8L3ZvbHVtZT48bnVtYmVyPjQ8L251bWJlcj48ZGF0ZXM+PHllYXI+MjAwNzwveWVh
cj48cHViLWRhdGVzPjxkYXRlPkFwcmlsIDAxPC9kYXRlPjwvcHViLWRhdGVzPjwvZGF0ZXM+PGlz
Ym4+MTU3My0zNDMyPC9pc2JuPjxsYWJlbD5CaGFzaW4yMDA3PC9sYWJlbD48d29yay10eXBlPmpv
dXJuYWwgYXJ0aWNsZTwvd29yay10eXBlPjx1cmxzPjxyZWxhdGVkLXVybHM+PHVybD5odHRwczov
L2RvaS5vcmcvMTAuMTAwNy9zMTA4MDMtMDA2LTAxOTQteTwvdXJsPjwvcmVsYXRlZC11cmxzPjwv
dXJscz48ZWxlY3Ryb25pYy1yZXNvdXJjZS1udW0+MTAuMTAwNy9zMTA4MDMtMDA2LTAxOTQteTwv
ZWxlY3Ryb25pYy1yZXNvdXJjZS1udW0+PC9yZWNvcmQ+PC9DaXRlPjxDaXRlPjxBdXRob3I+Qmls
ZGVyPC9BdXRob3I+PFllYXI+MjAwOTwvWWVhcj48UmVjTnVtPjkyPC9SZWNOdW0+PHJlY29yZD48
cmVjLW51bWJlcj45MjwvcmVjLW51bWJlcj48Zm9yZWlnbi1rZXlzPjxrZXkgYXBwPSJFTiIgZGIt
aWQ9IjJ6NTBzZjBlN2YwcGVhZWU5OXNwYXh3ZmF2d3RlZHZkZWEyZiI+OTI8L2tleT48L2ZvcmVp
Z24ta2V5cz48cmVmLXR5cGUgbmFtZT0iSm91cm5hbCBBcnRpY2xlIj4xNzwvcmVmLXR5cGU+PGNv
bnRyaWJ1dG9ycz48YXV0aG9ycz48YXV0aG9yPkJpbGRlciwgRGVib3JhaDwvYXV0aG9yPjxhdXRo
b3I+UGluYm9yb3VnaC1aaW1tZXJtYW4sIEp1ZGl0aDwvYXV0aG9yPjxhdXRob3I+TWlsbGVyLCBK
dWRpdGg8L2F1dGhvcj48YXV0aG9yPk1jTWFob24sIFdpbGxpYW08L2F1dGhvcj48L2F1dGhvcnM+
PC9jb250cmlidXRvcnM+PHRpdGxlcz48dGl0bGU+UHJlbmF0YWwsIFBlcmluYXRhbCwgYW5kIE5l
b25hdGFsIEZhY3RvcnMgQXNzb2NpYXRlZCBXaXRoIEF1dGlzbSBTcGVjdHJ1bSBEaXNvcmRlcnM8
L3RpdGxlPjxzZWNvbmRhcnktdGl0bGU+UGVkaWF0cmljczwvc2Vjb25kYXJ5LXRpdGxlPjwvdGl0
bGVzPjxwZXJpb2RpY2FsPjxmdWxsLXRpdGxlPlBlZGlhdHJpY3M8L2Z1bGwtdGl0bGU+PC9wZXJp
b2RpY2FsPjxwYWdlcz4xMjkzPC9wYWdlcz48dm9sdW1lPjEyMzwvdm9sdW1lPjxudW1iZXI+NTwv
bnVtYmVyPjxkYXRlcz48eWVhcj4yMDA5PC95ZWFyPjwvZGF0ZXM+PHdvcmstdHlwZT4xMC4xNTQy
L3BlZHMuMjAwOC0wOTI3PC93b3JrLXR5cGU+PHVybHM+PHJlbGF0ZWQtdXJscz48dXJsPmh0dHA6
Ly9wZWRpYXRyaWNzLmFhcHB1YmxpY2F0aW9ucy5vcmcvY29udGVudC8xMjMvNS8xMjkzLmFic3Ry
YWN0PC91cmw+PC9yZWxhdGVkLXVybHM+PC91cmxzPjwvcmVjb3JkPjwvQ2l0ZT48Q2l0ZT48QXV0
aG9yPkNyb2VuPC9BdXRob3I+PFllYXI+MjAwMjwvWWVhcj48UmVjTnVtPjkzPC9SZWNOdW0+PHJl
Y29yZD48cmVjLW51bWJlcj45MzwvcmVjLW51bWJlcj48Zm9yZWlnbi1rZXlzPjxrZXkgYXBwPSJF
TiIgZGItaWQ9IjJ6NTBzZjBlN2YwcGVhZWU5OXNwYXh3ZmF2d3RlZHZkZWEyZiI+OTM8L2tleT48
L2ZvcmVpZ24ta2V5cz48cmVmLXR5cGUgbmFtZT0iSm91cm5hbCBBcnRpY2xlIj4xNzwvcmVmLXR5
cGU+PGNvbnRyaWJ1dG9ycz48YXV0aG9ycz48YXV0aG9yPkNyb2VuLCBMaXNhIEEuPC9hdXRob3I+
PGF1dGhvcj5HcmV0aGVyLCBKdWRpdGggSy48L2F1dGhvcj48YXV0aG9yPlNlbHZpbiwgU3RldmU8
L2F1dGhvcj48L2F1dGhvcnM+PC9jb250cmlidXRvcnM+PHRpdGxlcz48dGl0bGU+RGVzY3JpcHRp
dmUgRXBpZGVtaW9sb2d5IG9mIEF1dGlzbSBpbiBhIENhbGlmb3JuaWEgUG9wdWxhdGlvbjogV2hv
IElzIGF0IFJpc2s/PC90aXRsZT48c2Vjb25kYXJ5LXRpdGxlPkpvdXJuYWwgb2YgQXV0aXNtIGFu
ZCBEZXZlbG9wbWVudGFsIERpc29yZGVyczwvc2Vjb25kYXJ5LXRpdGxlPjwvdGl0bGVzPjxwZXJp
b2RpY2FsPjxmdWxsLXRpdGxlPkpvdXJuYWwgb2YgYXV0aXNtIGFuZCBkZXZlbG9wbWVudGFsIGRp
c29yZGVyczwvZnVsbC10aXRsZT48L3BlcmlvZGljYWw+PHBhZ2VzPjIxNy0yMjQ8L3BhZ2VzPjx2
b2x1bWU+MzI8L3ZvbHVtZT48bnVtYmVyPjM8L251bWJlcj48ZGF0ZXM+PHllYXI+MjAwMjwveWVh
cj48cHViLWRhdGVzPjxkYXRlPkp1bmUgMDE8L2RhdGU+PC9wdWItZGF0ZXM+PC9kYXRlcz48aXNi
bj4xNTczLTM0MzI8L2lzYm4+PGxhYmVsPkNyb2VuMjAwMjwvbGFiZWw+PHdvcmstdHlwZT5qb3Vy
bmFsIGFydGljbGU8L3dvcmstdHlwZT48dXJscz48cmVsYXRlZC11cmxzPjx1cmw+aHR0cHM6Ly9k
b2kub3JnLzEwLjEwMjMvQToxMDE1NDA1OTE0OTUwPC91cmw+PC9yZWxhdGVkLXVybHM+PC91cmxz
PjxlbGVjdHJvbmljLXJlc291cmNlLW51bT4xMC4xMDIzL2E6MTAxNTQwNTkxNDk1MDwvZWxlY3Ry
b25pYy1yZXNvdXJjZS1udW0+PC9yZWNvcmQ+PC9DaXRlPjxDaXRlPjxBdXRob3I+RHVya2luPC9B
dXRob3I+PFllYXI+MjAxNzwvWWVhcj48UmVjTnVtPjUyPC9SZWNOdW0+PHJlY29yZD48cmVjLW51
bWJlcj41MjwvcmVjLW51bWJlcj48Zm9yZWlnbi1rZXlzPjxrZXkgYXBwPSJFTiIgZGItaWQ9IjJ6
NTBzZjBlN2YwcGVhZWU5OXNwYXh3ZmF2d3RlZHZkZWEyZiI+NTI8L2tleT48L2ZvcmVpZ24ta2V5
cz48cmVmLXR5cGUgbmFtZT0iSm91cm5hbCBBcnRpY2xlIj4xNzwvcmVmLXR5cGU+PGNvbnRyaWJ1
dG9ycz48YXV0aG9ycz48YXV0aG9yPk1hdXJlZW4gUy4gRHVya2luPC9hdXRob3I+PGF1dGhvcj5N
YXR0aGV3IEouIE1hZW5uZXI8L2F1dGhvcj48YXV0aG9yPkpvbiBCYWlvPC9hdXRob3I+PGF1dGhv
cj5EZWJvcmFoIENocmlzdGVuc2VuPC9hdXRob3I+PGF1dGhvcj5KdWxpZSBEYW5pZWxzPC9hdXRo
b3I+PGF1dGhvcj5Sb2JlcnQgRml0emdlcmFsZDwvYXV0aG9yPjxhdXRob3I+UGFtZWxhIEltbTwv
YXV0aG9yPjxhdXRob3I+TGktQ2hpbmcgTGVlPC9hdXRob3I+PGF1dGhvcj5MYXVyYSBBLiBTY2hp
ZXZlPC9hdXRob3I+PGF1dGhvcj5LaW0gVmFuIE5hYXJkZW4gQnJhdW48L2F1dGhvcj48YXV0aG9y
Pk1hcnRoYSBTLiBXaW5nYXRlPC9hdXRob3I+PGF1dGhvcj5NYXJzaGFseW4gWWVhcmdpbi1BbGxz
b3BwPC9hdXRob3I+PC9hdXRob3JzPjwvY29udHJpYnV0b3JzPjx0aXRsZXM+PHRpdGxlPkF1dGlz
bSBTcGVjdHJ1bSBEaXNvcmRlciBBbW9uZyBVUyBDaGlsZHJlbiAoMjAwMuKAkzIwMTApOiBTb2Np
b2Vjb25vbWljLCBSYWNpYWwsIGFuZCBFdGhuaWMgRGlzcGFyaXRpZXM8L3RpdGxlPjxzZWNvbmRh
cnktdGl0bGU+QW1lcmljYW4gSm91cm5hbCBvZiBQdWJsaWMgSGVhbHRoPC9zZWNvbmRhcnktdGl0
bGU+PC90aXRsZXM+PHBlcmlvZGljYWw+PGZ1bGwtdGl0bGU+QW1lcmljYW4gSm91cm5hbCBvZiBQ
dWJsaWMgSGVhbHRoPC9mdWxsLXRpdGxlPjwvcGVyaW9kaWNhbD48cGFnZXM+MTgxOC0xODI2PC9w
YWdlcz48dm9sdW1lPjEwNzwvdm9sdW1lPjxudW1iZXI+MTE8L251bWJlcj48ZGF0ZXM+PHllYXI+
MjAxNzwveWVhcj48L2RhdGVzPjxhY2Nlc3Npb24tbnVtPjI4OTMzOTMwPC9hY2Nlc3Npb24tbnVt
Pjx1cmxzPjxyZWxhdGVkLXVybHM+PHVybD5odHRwczovL2FqcGguYXBoYXB1YmxpY2F0aW9ucy5v
cmcvZG9pL2Ficy8xMC4yMTA1L0FKUEguMjAxNy4zMDQwMzI8L3VybD48L3JlbGF0ZWQtdXJscz48
L3VybHM+PGVsZWN0cm9uaWMtcmVzb3VyY2UtbnVtPjEwLjIxMDUvYWpwaC4yMDE3LjMwNDAzMjwv
ZWxlY3Ryb25pYy1yZXNvdXJjZS1udW0+PC9yZWNvcmQ+PC9DaXRlPjwvRW5kTm90ZT4A
</w:fldData>
        </w:fldChar>
      </w:r>
      <w:r w:rsidR="005512B2" w:rsidRPr="001D5AC8">
        <w:rPr>
          <w:rFonts w:ascii="Book Antiqua" w:hAnsi="Book Antiqua"/>
          <w:lang w:val="en-AU"/>
        </w:rPr>
        <w:instrText xml:space="preserve"> ADDIN EN.CITE.DATA </w:instrText>
      </w:r>
      <w:r w:rsidR="005512B2" w:rsidRPr="001D5AC8">
        <w:rPr>
          <w:rFonts w:ascii="Book Antiqua" w:hAnsi="Book Antiqua"/>
          <w:lang w:val="en-AU"/>
        </w:rPr>
      </w:r>
      <w:r w:rsidR="005512B2" w:rsidRPr="001D5AC8">
        <w:rPr>
          <w:rFonts w:ascii="Book Antiqua" w:hAnsi="Book Antiqua"/>
          <w:lang w:val="en-AU"/>
        </w:rPr>
        <w:fldChar w:fldCharType="end"/>
      </w:r>
      <w:r w:rsidR="00AD2D58" w:rsidRPr="001D5AC8">
        <w:rPr>
          <w:rFonts w:ascii="Book Antiqua" w:hAnsi="Book Antiqua"/>
          <w:lang w:val="en-AU"/>
        </w:rPr>
      </w:r>
      <w:r w:rsidR="00AD2D58" w:rsidRPr="001D5AC8">
        <w:rPr>
          <w:rFonts w:ascii="Book Antiqua" w:hAnsi="Book Antiqua"/>
          <w:lang w:val="en-AU"/>
        </w:rPr>
        <w:fldChar w:fldCharType="separate"/>
      </w:r>
      <w:r w:rsidR="005512B2" w:rsidRPr="001D5AC8">
        <w:rPr>
          <w:rFonts w:ascii="Book Antiqua" w:hAnsi="Book Antiqua"/>
          <w:noProof/>
          <w:vertAlign w:val="superscript"/>
          <w:lang w:val="en-AU"/>
        </w:rPr>
        <w:t>[</w:t>
      </w:r>
      <w:hyperlink w:anchor="_ENREF_53" w:tooltip="Durkin, 2017 #52" w:history="1">
        <w:r w:rsidR="00561339" w:rsidRPr="001D5AC8">
          <w:rPr>
            <w:rFonts w:ascii="Book Antiqua" w:hAnsi="Book Antiqua"/>
            <w:noProof/>
            <w:vertAlign w:val="superscript"/>
            <w:lang w:val="en-AU"/>
          </w:rPr>
          <w:t>53</w:t>
        </w:r>
      </w:hyperlink>
      <w:r w:rsidR="00732AAA" w:rsidRPr="001D5AC8">
        <w:rPr>
          <w:rFonts w:ascii="Book Antiqua" w:hAnsi="Book Antiqua"/>
          <w:noProof/>
          <w:vertAlign w:val="superscript"/>
          <w:lang w:val="en-AU"/>
        </w:rPr>
        <w:t>,</w:t>
      </w:r>
      <w:hyperlink w:anchor="_ENREF_96" w:tooltip="Bhasin, 2007 #91" w:history="1">
        <w:r w:rsidR="00561339" w:rsidRPr="001D5AC8">
          <w:rPr>
            <w:rFonts w:ascii="Book Antiqua" w:hAnsi="Book Antiqua"/>
            <w:noProof/>
            <w:vertAlign w:val="superscript"/>
            <w:lang w:val="en-AU"/>
          </w:rPr>
          <w:t>9</w:t>
        </w:r>
        <w:r w:rsidR="004D3B98" w:rsidRPr="001D5AC8">
          <w:rPr>
            <w:rFonts w:ascii="Book Antiqua" w:eastAsia="宋体" w:hAnsi="Book Antiqua" w:hint="eastAsia"/>
            <w:noProof/>
            <w:vertAlign w:val="superscript"/>
            <w:lang w:val="en-AU" w:eastAsia="zh-CN"/>
          </w:rPr>
          <w:t>1</w:t>
        </w:r>
        <w:r w:rsidR="00561339" w:rsidRPr="001D5AC8">
          <w:rPr>
            <w:rFonts w:ascii="Book Antiqua" w:hAnsi="Book Antiqua"/>
            <w:noProof/>
            <w:vertAlign w:val="superscript"/>
            <w:lang w:val="en-AU"/>
          </w:rPr>
          <w:t>-9</w:t>
        </w:r>
        <w:r w:rsidR="004D3B98" w:rsidRPr="001D5AC8">
          <w:rPr>
            <w:rFonts w:ascii="Book Antiqua" w:eastAsia="宋体" w:hAnsi="Book Antiqua" w:hint="eastAsia"/>
            <w:noProof/>
            <w:vertAlign w:val="superscript"/>
            <w:lang w:val="en-AU" w:eastAsia="zh-CN"/>
          </w:rPr>
          <w:t>3</w:t>
        </w:r>
      </w:hyperlink>
      <w:r w:rsidR="005512B2" w:rsidRPr="001D5AC8">
        <w:rPr>
          <w:rFonts w:ascii="Book Antiqua" w:hAnsi="Book Antiqua"/>
          <w:noProof/>
          <w:vertAlign w:val="superscript"/>
          <w:lang w:val="en-AU"/>
        </w:rPr>
        <w:t>]</w:t>
      </w:r>
      <w:r w:rsidR="00AD2D58" w:rsidRPr="001D5AC8">
        <w:rPr>
          <w:rFonts w:ascii="Book Antiqua" w:hAnsi="Book Antiqua"/>
          <w:lang w:val="en-AU"/>
        </w:rPr>
        <w:fldChar w:fldCharType="end"/>
      </w:r>
      <w:r w:rsidR="006B0F70" w:rsidRPr="001D5AC8">
        <w:rPr>
          <w:rFonts w:ascii="Book Antiqua" w:hAnsi="Book Antiqua"/>
          <w:lang w:val="en-AU"/>
        </w:rPr>
        <w:t xml:space="preserve">, and the low numbers of families from the lowest AUSEI06 categories who participated in this study, it is possible that our study may not have fully captured the impact of SES on ASD severity. </w:t>
      </w:r>
    </w:p>
    <w:p w14:paraId="26262DE1" w14:textId="4D885897" w:rsidR="00FB44CC" w:rsidRPr="001D5AC8" w:rsidRDefault="004224CB" w:rsidP="00732AAA">
      <w:pPr>
        <w:spacing w:line="360" w:lineRule="auto"/>
        <w:ind w:firstLineChars="100" w:firstLine="240"/>
        <w:jc w:val="both"/>
        <w:rPr>
          <w:rFonts w:ascii="Book Antiqua" w:hAnsi="Book Antiqua"/>
          <w:lang w:val="en-AU"/>
        </w:rPr>
      </w:pPr>
      <w:r w:rsidRPr="001D5AC8">
        <w:rPr>
          <w:rFonts w:ascii="Book Antiqua" w:hAnsi="Book Antiqua"/>
          <w:lang w:val="en-AU"/>
        </w:rPr>
        <w:t xml:space="preserve">The current study has the advantage of exploring both maternal and paternal </w:t>
      </w:r>
      <w:r w:rsidR="00FB44CC" w:rsidRPr="001D5AC8">
        <w:rPr>
          <w:rFonts w:ascii="Book Antiqua" w:hAnsi="Book Antiqua"/>
          <w:lang w:val="en-AU"/>
        </w:rPr>
        <w:t xml:space="preserve">wellbeing and sense of competence in parents of preschoolers with </w:t>
      </w:r>
      <w:r w:rsidR="007B7E39" w:rsidRPr="001D5AC8">
        <w:rPr>
          <w:rFonts w:ascii="Book Antiqua" w:hAnsi="Book Antiqua"/>
          <w:lang w:val="en-AU"/>
        </w:rPr>
        <w:t>autism whereas much of the previous literature has not included fathers of children with autism. Additionally this study had a high proportion of children from CALD backgrounds and it is of interest that there were no significant differences between</w:t>
      </w:r>
      <w:r w:rsidR="00BB42A5" w:rsidRPr="001D5AC8">
        <w:rPr>
          <w:rFonts w:ascii="Book Antiqua" w:hAnsi="Book Antiqua"/>
          <w:lang w:val="en-AU"/>
        </w:rPr>
        <w:t xml:space="preserve"> the wellbeing and competence of</w:t>
      </w:r>
      <w:r w:rsidR="007B7E39" w:rsidRPr="001D5AC8">
        <w:rPr>
          <w:rFonts w:ascii="Book Antiqua" w:hAnsi="Book Antiqua"/>
          <w:lang w:val="en-AU"/>
        </w:rPr>
        <w:t xml:space="preserve"> parents from CALD and non CALD backgrounds</w:t>
      </w:r>
      <w:r w:rsidR="00BB42A5" w:rsidRPr="001D5AC8">
        <w:rPr>
          <w:rFonts w:ascii="Book Antiqua" w:hAnsi="Book Antiqua"/>
          <w:lang w:val="en-AU"/>
        </w:rPr>
        <w:t xml:space="preserve"> in our study</w:t>
      </w:r>
      <w:r w:rsidR="007B7E39" w:rsidRPr="001D5AC8">
        <w:rPr>
          <w:rFonts w:ascii="Book Antiqua" w:hAnsi="Book Antiqua"/>
          <w:lang w:val="en-AU"/>
        </w:rPr>
        <w:t xml:space="preserve">. </w:t>
      </w:r>
      <w:r w:rsidR="00FB44CC" w:rsidRPr="001D5AC8">
        <w:rPr>
          <w:rFonts w:ascii="Book Antiqua" w:hAnsi="Book Antiqua"/>
          <w:lang w:val="en-AU"/>
        </w:rPr>
        <w:t xml:space="preserve">However, our study examines this only in those attending an </w:t>
      </w:r>
      <w:r w:rsidR="004959F1" w:rsidRPr="001D5AC8">
        <w:rPr>
          <w:rFonts w:ascii="Book Antiqua" w:hAnsi="Book Antiqua"/>
          <w:lang w:val="en-AU"/>
        </w:rPr>
        <w:t>A</w:t>
      </w:r>
      <w:r w:rsidR="00FB44CC" w:rsidRPr="001D5AC8">
        <w:rPr>
          <w:rFonts w:ascii="Book Antiqua" w:hAnsi="Book Antiqua"/>
          <w:lang w:val="en-AU"/>
        </w:rPr>
        <w:t xml:space="preserve">utism </w:t>
      </w:r>
      <w:r w:rsidR="004959F1" w:rsidRPr="001D5AC8">
        <w:rPr>
          <w:rFonts w:ascii="Book Antiqua" w:hAnsi="Book Antiqua"/>
          <w:lang w:val="en-AU"/>
        </w:rPr>
        <w:t>S</w:t>
      </w:r>
      <w:r w:rsidR="00FB44CC" w:rsidRPr="001D5AC8">
        <w:rPr>
          <w:rFonts w:ascii="Book Antiqua" w:hAnsi="Book Antiqua"/>
          <w:lang w:val="en-AU"/>
        </w:rPr>
        <w:t xml:space="preserve">pecific </w:t>
      </w:r>
      <w:r w:rsidR="004959F1" w:rsidRPr="001D5AC8">
        <w:rPr>
          <w:rFonts w:ascii="Book Antiqua" w:hAnsi="Book Antiqua"/>
          <w:lang w:val="en-AU"/>
        </w:rPr>
        <w:t>E</w:t>
      </w:r>
      <w:r w:rsidR="00FB44CC" w:rsidRPr="001D5AC8">
        <w:rPr>
          <w:rFonts w:ascii="Book Antiqua" w:hAnsi="Book Antiqua"/>
          <w:lang w:val="en-AU"/>
        </w:rPr>
        <w:t xml:space="preserve">arly </w:t>
      </w:r>
      <w:r w:rsidR="004959F1" w:rsidRPr="001D5AC8">
        <w:rPr>
          <w:rFonts w:ascii="Book Antiqua" w:hAnsi="Book Antiqua"/>
          <w:lang w:val="en-AU"/>
        </w:rPr>
        <w:t>L</w:t>
      </w:r>
      <w:r w:rsidR="00FB44CC" w:rsidRPr="001D5AC8">
        <w:rPr>
          <w:rFonts w:ascii="Book Antiqua" w:hAnsi="Book Antiqua"/>
          <w:lang w:val="en-AU"/>
        </w:rPr>
        <w:t xml:space="preserve">earning and </w:t>
      </w:r>
      <w:r w:rsidR="004959F1" w:rsidRPr="001D5AC8">
        <w:rPr>
          <w:rFonts w:ascii="Book Antiqua" w:hAnsi="Book Antiqua"/>
          <w:lang w:val="en-AU"/>
        </w:rPr>
        <w:t>C</w:t>
      </w:r>
      <w:r w:rsidR="00FB44CC" w:rsidRPr="001D5AC8">
        <w:rPr>
          <w:rFonts w:ascii="Book Antiqua" w:hAnsi="Book Antiqua"/>
          <w:lang w:val="en-AU"/>
        </w:rPr>
        <w:t xml:space="preserve">are </w:t>
      </w:r>
      <w:r w:rsidR="004959F1" w:rsidRPr="001D5AC8">
        <w:rPr>
          <w:rFonts w:ascii="Book Antiqua" w:hAnsi="Book Antiqua"/>
          <w:lang w:val="en-AU"/>
        </w:rPr>
        <w:t>C</w:t>
      </w:r>
      <w:r w:rsidR="00FB44CC" w:rsidRPr="001D5AC8">
        <w:rPr>
          <w:rFonts w:ascii="Book Antiqua" w:hAnsi="Book Antiqua"/>
          <w:lang w:val="en-AU"/>
        </w:rPr>
        <w:t>entre (ASELCC) in one specific location in Australia. Whether these findings extend to parents of preschoolers attending other ASELCCs throughout Australia, attending other childcare or preschool settings or not attending any out of home day care needs to be verified through further research.</w:t>
      </w:r>
      <w:r w:rsidR="00EA5611" w:rsidRPr="001D5AC8">
        <w:rPr>
          <w:rFonts w:ascii="Book Antiqua" w:hAnsi="Book Antiqua"/>
          <w:lang w:val="en-AU"/>
        </w:rPr>
        <w:t xml:space="preserve"> </w:t>
      </w:r>
    </w:p>
    <w:p w14:paraId="187B9BD3" w14:textId="651CD315" w:rsidR="007B7E39" w:rsidRPr="001D5AC8" w:rsidRDefault="00FB44CC" w:rsidP="00732AAA">
      <w:pPr>
        <w:spacing w:line="360" w:lineRule="auto"/>
        <w:ind w:firstLineChars="100" w:firstLine="240"/>
        <w:jc w:val="both"/>
        <w:rPr>
          <w:rFonts w:ascii="Book Antiqua" w:hAnsi="Book Antiqua"/>
          <w:lang w:val="en-AU"/>
        </w:rPr>
      </w:pPr>
      <w:r w:rsidRPr="001D5AC8">
        <w:rPr>
          <w:rFonts w:ascii="Book Antiqua" w:hAnsi="Book Antiqua"/>
          <w:lang w:val="en-AU"/>
        </w:rPr>
        <w:t>Our study also had a</w:t>
      </w:r>
      <w:r w:rsidR="00683954" w:rsidRPr="001D5AC8">
        <w:rPr>
          <w:rFonts w:ascii="Book Antiqua" w:hAnsi="Book Antiqua"/>
          <w:lang w:val="en-AU"/>
        </w:rPr>
        <w:t xml:space="preserve"> limited number of families in the lowest </w:t>
      </w:r>
      <w:r w:rsidRPr="001D5AC8">
        <w:rPr>
          <w:rFonts w:ascii="Book Antiqua" w:hAnsi="Book Antiqua"/>
          <w:lang w:val="en-AU"/>
        </w:rPr>
        <w:t xml:space="preserve">family </w:t>
      </w:r>
      <w:r w:rsidR="00683954" w:rsidRPr="001D5AC8">
        <w:rPr>
          <w:rFonts w:ascii="Book Antiqua" w:hAnsi="Book Antiqua"/>
          <w:lang w:val="en-AU"/>
        </w:rPr>
        <w:t xml:space="preserve">SES category based on AUSEI06, with </w:t>
      </w:r>
      <w:r w:rsidRPr="001D5AC8">
        <w:rPr>
          <w:rFonts w:ascii="Book Antiqua" w:hAnsi="Book Antiqua"/>
          <w:lang w:val="en-AU"/>
        </w:rPr>
        <w:t>a particularly restricted</w:t>
      </w:r>
      <w:r w:rsidR="00683954" w:rsidRPr="001D5AC8">
        <w:rPr>
          <w:rFonts w:ascii="Book Antiqua" w:hAnsi="Book Antiqua"/>
          <w:lang w:val="en-AU"/>
        </w:rPr>
        <w:t xml:space="preserve"> limited number of father</w:t>
      </w:r>
      <w:r w:rsidR="00FB65A2" w:rsidRPr="001D5AC8">
        <w:rPr>
          <w:rFonts w:ascii="Book Antiqua" w:hAnsi="Book Antiqua"/>
          <w:lang w:val="en-AU"/>
        </w:rPr>
        <w:t>s</w:t>
      </w:r>
      <w:r w:rsidR="00683954" w:rsidRPr="001D5AC8">
        <w:rPr>
          <w:rFonts w:ascii="Book Antiqua" w:hAnsi="Book Antiqua"/>
          <w:lang w:val="en-AU"/>
        </w:rPr>
        <w:t xml:space="preserve"> in the lower SES categories. </w:t>
      </w:r>
      <w:r w:rsidR="008417B5" w:rsidRPr="001D5AC8">
        <w:rPr>
          <w:rFonts w:ascii="Book Antiqua" w:hAnsi="Book Antiqua"/>
          <w:lang w:val="en-AU"/>
        </w:rPr>
        <w:t xml:space="preserve">Since it has been suggested that </w:t>
      </w:r>
      <w:r w:rsidR="00683954" w:rsidRPr="001D5AC8">
        <w:rPr>
          <w:rFonts w:ascii="Book Antiqua" w:hAnsi="Book Antiqua"/>
          <w:lang w:val="en-AU"/>
        </w:rPr>
        <w:t>lower SES families may experience delays in diagnosis due to differentia</w:t>
      </w:r>
      <w:r w:rsidR="00732AAA" w:rsidRPr="001D5AC8">
        <w:rPr>
          <w:rFonts w:ascii="Book Antiqua" w:hAnsi="Book Antiqua"/>
          <w:lang w:val="en-AU"/>
        </w:rPr>
        <w:t>l access to diagnostic services</w:t>
      </w:r>
      <w:r w:rsidR="00AD2D58" w:rsidRPr="001D5AC8">
        <w:rPr>
          <w:rFonts w:ascii="Book Antiqua" w:hAnsi="Book Antiqua"/>
          <w:lang w:val="en-AU"/>
        </w:rPr>
        <w:fldChar w:fldCharType="begin">
          <w:fldData xml:space="preserve">PEVuZE5vdGU+PENpdGU+PEF1dGhvcj5CaGFzaW48L0F1dGhvcj48WWVhcj4yMDA3PC9ZZWFyPjxS
ZWNOdW0+OTE8L1JlY051bT48RGlzcGxheVRleHQ+PHN0eWxlIGZhY2U9InN1cGVyc2NyaXB0Ij5b
NTMsIDk2LTk4XTwvc3R5bGU+PC9EaXNwbGF5VGV4dD48cmVjb3JkPjxyZWMtbnVtYmVyPjkxPC9y
ZWMtbnVtYmVyPjxmb3JlaWduLWtleXM+PGtleSBhcHA9IkVOIiBkYi1pZD0iMno1MHNmMGU3ZjBw
ZWFlZTk5c3BheHdmYXZ3dGVkdmRlYTJmIj45MTwva2V5PjwvZm9yZWlnbi1rZXlzPjxyZWYtdHlw
ZSBuYW1lPSJKb3VybmFsIEFydGljbGUiPjE3PC9yZWYtdHlwZT48Y29udHJpYnV0b3JzPjxhdXRo
b3JzPjxhdXRob3I+Qmhhc2luLCBUYW55YSBLYXJhcHVya2FyPC9hdXRob3I+PGF1dGhvcj5TY2hl
bmRlbCwgRGlhbmE8L2F1dGhvcj48L2F1dGhvcnM+PC9jb250cmlidXRvcnM+PHRpdGxlcz48dGl0
bGU+U29jaW9kZW1vZ3JhcGhpYyBSaXNrIEZhY3RvcnMgZm9yIEF1dGlzbSBpbiBhIFVTIE1ldHJv
cG9saXRhbiBBcmVhPC90aXRsZT48c2Vjb25kYXJ5LXRpdGxlPkpvdXJuYWwgb2YgQXV0aXNtIGFu
ZCBEZXZlbG9wbWVudGFsIERpc29yZGVyczwvc2Vjb25kYXJ5LXRpdGxlPjwvdGl0bGVzPjxwZXJp
b2RpY2FsPjxmdWxsLXRpdGxlPkpvdXJuYWwgb2YgYXV0aXNtIGFuZCBkZXZlbG9wbWVudGFsIGRp
c29yZGVyczwvZnVsbC10aXRsZT48L3BlcmlvZGljYWw+PHBhZ2VzPjY2Ny02Nzc8L3BhZ2VzPjx2
b2x1bWU+Mzc8L3ZvbHVtZT48bnVtYmVyPjQ8L251bWJlcj48ZGF0ZXM+PHllYXI+MjAwNzwveWVh
cj48cHViLWRhdGVzPjxkYXRlPkFwcmlsIDAxPC9kYXRlPjwvcHViLWRhdGVzPjwvZGF0ZXM+PGlz
Ym4+MTU3My0zNDMyPC9pc2JuPjxsYWJlbD5CaGFzaW4yMDA3PC9sYWJlbD48d29yay10eXBlPmpv
dXJuYWwgYXJ0aWNsZTwvd29yay10eXBlPjx1cmxzPjxyZWxhdGVkLXVybHM+PHVybD5odHRwczov
L2RvaS5vcmcvMTAuMTAwNy9zMTA4MDMtMDA2LTAxOTQteTwvdXJsPjwvcmVsYXRlZC11cmxzPjwv
dXJscz48ZWxlY3Ryb25pYy1yZXNvdXJjZS1udW0+MTAuMTAwNy9zMTA4MDMtMDA2LTAxOTQteTwv
ZWxlY3Ryb25pYy1yZXNvdXJjZS1udW0+PC9yZWNvcmQ+PC9DaXRlPjxDaXRlPjxBdXRob3I+Qmls
ZGVyPC9BdXRob3I+PFllYXI+MjAwOTwvWWVhcj48UmVjTnVtPjkyPC9SZWNOdW0+PHJlY29yZD48
cmVjLW51bWJlcj45MjwvcmVjLW51bWJlcj48Zm9yZWlnbi1rZXlzPjxrZXkgYXBwPSJFTiIgZGIt
aWQ9IjJ6NTBzZjBlN2YwcGVhZWU5OXNwYXh3ZmF2d3RlZHZkZWEyZiI+OTI8L2tleT48L2ZvcmVp
Z24ta2V5cz48cmVmLXR5cGUgbmFtZT0iSm91cm5hbCBBcnRpY2xlIj4xNzwvcmVmLXR5cGU+PGNv
bnRyaWJ1dG9ycz48YXV0aG9ycz48YXV0aG9yPkJpbGRlciwgRGVib3JhaDwvYXV0aG9yPjxhdXRo
b3I+UGluYm9yb3VnaC1aaW1tZXJtYW4sIEp1ZGl0aDwvYXV0aG9yPjxhdXRob3I+TWlsbGVyLCBK
dWRpdGg8L2F1dGhvcj48YXV0aG9yPk1jTWFob24sIFdpbGxpYW08L2F1dGhvcj48L2F1dGhvcnM+
PC9jb250cmlidXRvcnM+PHRpdGxlcz48dGl0bGU+UHJlbmF0YWwsIFBlcmluYXRhbCwgYW5kIE5l
b25hdGFsIEZhY3RvcnMgQXNzb2NpYXRlZCBXaXRoIEF1dGlzbSBTcGVjdHJ1bSBEaXNvcmRlcnM8
L3RpdGxlPjxzZWNvbmRhcnktdGl0bGU+UGVkaWF0cmljczwvc2Vjb25kYXJ5LXRpdGxlPjwvdGl0
bGVzPjxwZXJpb2RpY2FsPjxmdWxsLXRpdGxlPlBlZGlhdHJpY3M8L2Z1bGwtdGl0bGU+PC9wZXJp
b2RpY2FsPjxwYWdlcz4xMjkzPC9wYWdlcz48dm9sdW1lPjEyMzwvdm9sdW1lPjxudW1iZXI+NTwv
bnVtYmVyPjxkYXRlcz48eWVhcj4yMDA5PC95ZWFyPjwvZGF0ZXM+PHdvcmstdHlwZT4xMC4xNTQy
L3BlZHMuMjAwOC0wOTI3PC93b3JrLXR5cGU+PHVybHM+PHJlbGF0ZWQtdXJscz48dXJsPmh0dHA6
Ly9wZWRpYXRyaWNzLmFhcHB1YmxpY2F0aW9ucy5vcmcvY29udGVudC8xMjMvNS8xMjkzLmFic3Ry
YWN0PC91cmw+PC9yZWxhdGVkLXVybHM+PC91cmxzPjwvcmVjb3JkPjwvQ2l0ZT48Q2l0ZT48QXV0
aG9yPkNyb2VuPC9BdXRob3I+PFllYXI+MjAwMjwvWWVhcj48UmVjTnVtPjkzPC9SZWNOdW0+PHJl
Y29yZD48cmVjLW51bWJlcj45MzwvcmVjLW51bWJlcj48Zm9yZWlnbi1rZXlzPjxrZXkgYXBwPSJF
TiIgZGItaWQ9IjJ6NTBzZjBlN2YwcGVhZWU5OXNwYXh3ZmF2d3RlZHZkZWEyZiI+OTM8L2tleT48
L2ZvcmVpZ24ta2V5cz48cmVmLXR5cGUgbmFtZT0iSm91cm5hbCBBcnRpY2xlIj4xNzwvcmVmLXR5
cGU+PGNvbnRyaWJ1dG9ycz48YXV0aG9ycz48YXV0aG9yPkNyb2VuLCBMaXNhIEEuPC9hdXRob3I+
PGF1dGhvcj5HcmV0aGVyLCBKdWRpdGggSy48L2F1dGhvcj48YXV0aG9yPlNlbHZpbiwgU3RldmU8
L2F1dGhvcj48L2F1dGhvcnM+PC9jb250cmlidXRvcnM+PHRpdGxlcz48dGl0bGU+RGVzY3JpcHRp
dmUgRXBpZGVtaW9sb2d5IG9mIEF1dGlzbSBpbiBhIENhbGlmb3JuaWEgUG9wdWxhdGlvbjogV2hv
IElzIGF0IFJpc2s/PC90aXRsZT48c2Vjb25kYXJ5LXRpdGxlPkpvdXJuYWwgb2YgQXV0aXNtIGFu
ZCBEZXZlbG9wbWVudGFsIERpc29yZGVyczwvc2Vjb25kYXJ5LXRpdGxlPjwvdGl0bGVzPjxwZXJp
b2RpY2FsPjxmdWxsLXRpdGxlPkpvdXJuYWwgb2YgYXV0aXNtIGFuZCBkZXZlbG9wbWVudGFsIGRp
c29yZGVyczwvZnVsbC10aXRsZT48L3BlcmlvZGljYWw+PHBhZ2VzPjIxNy0yMjQ8L3BhZ2VzPjx2
b2x1bWU+MzI8L3ZvbHVtZT48bnVtYmVyPjM8L251bWJlcj48ZGF0ZXM+PHllYXI+MjAwMjwveWVh
cj48cHViLWRhdGVzPjxkYXRlPkp1bmUgMDE8L2RhdGU+PC9wdWItZGF0ZXM+PC9kYXRlcz48aXNi
bj4xNTczLTM0MzI8L2lzYm4+PGxhYmVsPkNyb2VuMjAwMjwvbGFiZWw+PHdvcmstdHlwZT5qb3Vy
bmFsIGFydGljbGU8L3dvcmstdHlwZT48dXJscz48cmVsYXRlZC11cmxzPjx1cmw+aHR0cHM6Ly9k
b2kub3JnLzEwLjEwMjMvQToxMDE1NDA1OTE0OTUwPC91cmw+PC9yZWxhdGVkLXVybHM+PC91cmxz
PjxlbGVjdHJvbmljLXJlc291cmNlLW51bT4xMC4xMDIzL2E6MTAxNTQwNTkxNDk1MDwvZWxlY3Ry
b25pYy1yZXNvdXJjZS1udW0+PC9yZWNvcmQ+PC9DaXRlPjxDaXRlPjxBdXRob3I+RHVya2luPC9B
dXRob3I+PFllYXI+MjAxNzwvWWVhcj48UmVjTnVtPjUyPC9SZWNOdW0+PHJlY29yZD48cmVjLW51
bWJlcj41MjwvcmVjLW51bWJlcj48Zm9yZWlnbi1rZXlzPjxrZXkgYXBwPSJFTiIgZGItaWQ9IjJ6
NTBzZjBlN2YwcGVhZWU5OXNwYXh3ZmF2d3RlZHZkZWEyZiI+NTI8L2tleT48L2ZvcmVpZ24ta2V5
cz48cmVmLXR5cGUgbmFtZT0iSm91cm5hbCBBcnRpY2xlIj4xNzwvcmVmLXR5cGU+PGNvbnRyaWJ1
dG9ycz48YXV0aG9ycz48YXV0aG9yPk1hdXJlZW4gUy4gRHVya2luPC9hdXRob3I+PGF1dGhvcj5N
YXR0aGV3IEouIE1hZW5uZXI8L2F1dGhvcj48YXV0aG9yPkpvbiBCYWlvPC9hdXRob3I+PGF1dGhv
cj5EZWJvcmFoIENocmlzdGVuc2VuPC9hdXRob3I+PGF1dGhvcj5KdWxpZSBEYW5pZWxzPC9hdXRo
b3I+PGF1dGhvcj5Sb2JlcnQgRml0emdlcmFsZDwvYXV0aG9yPjxhdXRob3I+UGFtZWxhIEltbTwv
YXV0aG9yPjxhdXRob3I+TGktQ2hpbmcgTGVlPC9hdXRob3I+PGF1dGhvcj5MYXVyYSBBLiBTY2hp
ZXZlPC9hdXRob3I+PGF1dGhvcj5LaW0gVmFuIE5hYXJkZW4gQnJhdW48L2F1dGhvcj48YXV0aG9y
Pk1hcnRoYSBTLiBXaW5nYXRlPC9hdXRob3I+PGF1dGhvcj5NYXJzaGFseW4gWWVhcmdpbi1BbGxz
b3BwPC9hdXRob3I+PC9hdXRob3JzPjwvY29udHJpYnV0b3JzPjx0aXRsZXM+PHRpdGxlPkF1dGlz
bSBTcGVjdHJ1bSBEaXNvcmRlciBBbW9uZyBVUyBDaGlsZHJlbiAoMjAwMuKAkzIwMTApOiBTb2Np
b2Vjb25vbWljLCBSYWNpYWwsIGFuZCBFdGhuaWMgRGlzcGFyaXRpZXM8L3RpdGxlPjxzZWNvbmRh
cnktdGl0bGU+QW1lcmljYW4gSm91cm5hbCBvZiBQdWJsaWMgSGVhbHRoPC9zZWNvbmRhcnktdGl0
bGU+PC90aXRsZXM+PHBlcmlvZGljYWw+PGZ1bGwtdGl0bGU+QW1lcmljYW4gSm91cm5hbCBvZiBQ
dWJsaWMgSGVhbHRoPC9mdWxsLXRpdGxlPjwvcGVyaW9kaWNhbD48cGFnZXM+MTgxOC0xODI2PC9w
YWdlcz48dm9sdW1lPjEwNzwvdm9sdW1lPjxudW1iZXI+MTE8L251bWJlcj48ZGF0ZXM+PHllYXI+
MjAxNzwveWVhcj48L2RhdGVzPjxhY2Nlc3Npb24tbnVtPjI4OTMzOTMwPC9hY2Nlc3Npb24tbnVt
Pjx1cmxzPjxyZWxhdGVkLXVybHM+PHVybD5odHRwczovL2FqcGguYXBoYXB1YmxpY2F0aW9ucy5v
cmcvZG9pL2Ficy8xMC4yMTA1L0FKUEguMjAxNy4zMDQwMzI8L3VybD48L3JlbGF0ZWQtdXJscz48
L3VybHM+PGVsZWN0cm9uaWMtcmVzb3VyY2UtbnVtPjEwLjIxMDUvYWpwaC4yMDE3LjMwNDAzMjwv
ZWxlY3Ryb25pYy1yZXNvdXJjZS1udW0+PC9yZWNvcmQ+PC9DaXRlPjwvRW5kTm90ZT4A
</w:fldData>
        </w:fldChar>
      </w:r>
      <w:r w:rsidR="005512B2" w:rsidRPr="001D5AC8">
        <w:rPr>
          <w:rFonts w:ascii="Book Antiqua" w:hAnsi="Book Antiqua"/>
          <w:lang w:val="en-AU"/>
        </w:rPr>
        <w:instrText xml:space="preserve"> ADDIN EN.CITE </w:instrText>
      </w:r>
      <w:r w:rsidR="005512B2" w:rsidRPr="001D5AC8">
        <w:rPr>
          <w:rFonts w:ascii="Book Antiqua" w:hAnsi="Book Antiqua"/>
          <w:lang w:val="en-AU"/>
        </w:rPr>
        <w:fldChar w:fldCharType="begin">
          <w:fldData xml:space="preserve">PEVuZE5vdGU+PENpdGU+PEF1dGhvcj5CaGFzaW48L0F1dGhvcj48WWVhcj4yMDA3PC9ZZWFyPjxS
ZWNOdW0+OTE8L1JlY051bT48RGlzcGxheVRleHQ+PHN0eWxlIGZhY2U9InN1cGVyc2NyaXB0Ij5b
NTMsIDk2LTk4XTwvc3R5bGU+PC9EaXNwbGF5VGV4dD48cmVjb3JkPjxyZWMtbnVtYmVyPjkxPC9y
ZWMtbnVtYmVyPjxmb3JlaWduLWtleXM+PGtleSBhcHA9IkVOIiBkYi1pZD0iMno1MHNmMGU3ZjBw
ZWFlZTk5c3BheHdmYXZ3dGVkdmRlYTJmIj45MTwva2V5PjwvZm9yZWlnbi1rZXlzPjxyZWYtdHlw
ZSBuYW1lPSJKb3VybmFsIEFydGljbGUiPjE3PC9yZWYtdHlwZT48Y29udHJpYnV0b3JzPjxhdXRo
b3JzPjxhdXRob3I+Qmhhc2luLCBUYW55YSBLYXJhcHVya2FyPC9hdXRob3I+PGF1dGhvcj5TY2hl
bmRlbCwgRGlhbmE8L2F1dGhvcj48L2F1dGhvcnM+PC9jb250cmlidXRvcnM+PHRpdGxlcz48dGl0
bGU+U29jaW9kZW1vZ3JhcGhpYyBSaXNrIEZhY3RvcnMgZm9yIEF1dGlzbSBpbiBhIFVTIE1ldHJv
cG9saXRhbiBBcmVhPC90aXRsZT48c2Vjb25kYXJ5LXRpdGxlPkpvdXJuYWwgb2YgQXV0aXNtIGFu
ZCBEZXZlbG9wbWVudGFsIERpc29yZGVyczwvc2Vjb25kYXJ5LXRpdGxlPjwvdGl0bGVzPjxwZXJp
b2RpY2FsPjxmdWxsLXRpdGxlPkpvdXJuYWwgb2YgYXV0aXNtIGFuZCBkZXZlbG9wbWVudGFsIGRp
c29yZGVyczwvZnVsbC10aXRsZT48L3BlcmlvZGljYWw+PHBhZ2VzPjY2Ny02Nzc8L3BhZ2VzPjx2
b2x1bWU+Mzc8L3ZvbHVtZT48bnVtYmVyPjQ8L251bWJlcj48ZGF0ZXM+PHllYXI+MjAwNzwveWVh
cj48cHViLWRhdGVzPjxkYXRlPkFwcmlsIDAxPC9kYXRlPjwvcHViLWRhdGVzPjwvZGF0ZXM+PGlz
Ym4+MTU3My0zNDMyPC9pc2JuPjxsYWJlbD5CaGFzaW4yMDA3PC9sYWJlbD48d29yay10eXBlPmpv
dXJuYWwgYXJ0aWNsZTwvd29yay10eXBlPjx1cmxzPjxyZWxhdGVkLXVybHM+PHVybD5odHRwczov
L2RvaS5vcmcvMTAuMTAwNy9zMTA4MDMtMDA2LTAxOTQteTwvdXJsPjwvcmVsYXRlZC11cmxzPjwv
dXJscz48ZWxlY3Ryb25pYy1yZXNvdXJjZS1udW0+MTAuMTAwNy9zMTA4MDMtMDA2LTAxOTQteTwv
ZWxlY3Ryb25pYy1yZXNvdXJjZS1udW0+PC9yZWNvcmQ+PC9DaXRlPjxDaXRlPjxBdXRob3I+Qmls
ZGVyPC9BdXRob3I+PFllYXI+MjAwOTwvWWVhcj48UmVjTnVtPjkyPC9SZWNOdW0+PHJlY29yZD48
cmVjLW51bWJlcj45MjwvcmVjLW51bWJlcj48Zm9yZWlnbi1rZXlzPjxrZXkgYXBwPSJFTiIgZGIt
aWQ9IjJ6NTBzZjBlN2YwcGVhZWU5OXNwYXh3ZmF2d3RlZHZkZWEyZiI+OTI8L2tleT48L2ZvcmVp
Z24ta2V5cz48cmVmLXR5cGUgbmFtZT0iSm91cm5hbCBBcnRpY2xlIj4xNzwvcmVmLXR5cGU+PGNv
bnRyaWJ1dG9ycz48YXV0aG9ycz48YXV0aG9yPkJpbGRlciwgRGVib3JhaDwvYXV0aG9yPjxhdXRo
b3I+UGluYm9yb3VnaC1aaW1tZXJtYW4sIEp1ZGl0aDwvYXV0aG9yPjxhdXRob3I+TWlsbGVyLCBK
dWRpdGg8L2F1dGhvcj48YXV0aG9yPk1jTWFob24sIFdpbGxpYW08L2F1dGhvcj48L2F1dGhvcnM+
PC9jb250cmlidXRvcnM+PHRpdGxlcz48dGl0bGU+UHJlbmF0YWwsIFBlcmluYXRhbCwgYW5kIE5l
b25hdGFsIEZhY3RvcnMgQXNzb2NpYXRlZCBXaXRoIEF1dGlzbSBTcGVjdHJ1bSBEaXNvcmRlcnM8
L3RpdGxlPjxzZWNvbmRhcnktdGl0bGU+UGVkaWF0cmljczwvc2Vjb25kYXJ5LXRpdGxlPjwvdGl0
bGVzPjxwZXJpb2RpY2FsPjxmdWxsLXRpdGxlPlBlZGlhdHJpY3M8L2Z1bGwtdGl0bGU+PC9wZXJp
b2RpY2FsPjxwYWdlcz4xMjkzPC9wYWdlcz48dm9sdW1lPjEyMzwvdm9sdW1lPjxudW1iZXI+NTwv
bnVtYmVyPjxkYXRlcz48eWVhcj4yMDA5PC95ZWFyPjwvZGF0ZXM+PHdvcmstdHlwZT4xMC4xNTQy
L3BlZHMuMjAwOC0wOTI3PC93b3JrLXR5cGU+PHVybHM+PHJlbGF0ZWQtdXJscz48dXJsPmh0dHA6
Ly9wZWRpYXRyaWNzLmFhcHB1YmxpY2F0aW9ucy5vcmcvY29udGVudC8xMjMvNS8xMjkzLmFic3Ry
YWN0PC91cmw+PC9yZWxhdGVkLXVybHM+PC91cmxzPjwvcmVjb3JkPjwvQ2l0ZT48Q2l0ZT48QXV0
aG9yPkNyb2VuPC9BdXRob3I+PFllYXI+MjAwMjwvWWVhcj48UmVjTnVtPjkzPC9SZWNOdW0+PHJl
Y29yZD48cmVjLW51bWJlcj45MzwvcmVjLW51bWJlcj48Zm9yZWlnbi1rZXlzPjxrZXkgYXBwPSJF
TiIgZGItaWQ9IjJ6NTBzZjBlN2YwcGVhZWU5OXNwYXh3ZmF2d3RlZHZkZWEyZiI+OTM8L2tleT48
L2ZvcmVpZ24ta2V5cz48cmVmLXR5cGUgbmFtZT0iSm91cm5hbCBBcnRpY2xlIj4xNzwvcmVmLXR5
cGU+PGNvbnRyaWJ1dG9ycz48YXV0aG9ycz48YXV0aG9yPkNyb2VuLCBMaXNhIEEuPC9hdXRob3I+
PGF1dGhvcj5HcmV0aGVyLCBKdWRpdGggSy48L2F1dGhvcj48YXV0aG9yPlNlbHZpbiwgU3RldmU8
L2F1dGhvcj48L2F1dGhvcnM+PC9jb250cmlidXRvcnM+PHRpdGxlcz48dGl0bGU+RGVzY3JpcHRp
dmUgRXBpZGVtaW9sb2d5IG9mIEF1dGlzbSBpbiBhIENhbGlmb3JuaWEgUG9wdWxhdGlvbjogV2hv
IElzIGF0IFJpc2s/PC90aXRsZT48c2Vjb25kYXJ5LXRpdGxlPkpvdXJuYWwgb2YgQXV0aXNtIGFu
ZCBEZXZlbG9wbWVudGFsIERpc29yZGVyczwvc2Vjb25kYXJ5LXRpdGxlPjwvdGl0bGVzPjxwZXJp
b2RpY2FsPjxmdWxsLXRpdGxlPkpvdXJuYWwgb2YgYXV0aXNtIGFuZCBkZXZlbG9wbWVudGFsIGRp
c29yZGVyczwvZnVsbC10aXRsZT48L3BlcmlvZGljYWw+PHBhZ2VzPjIxNy0yMjQ8L3BhZ2VzPjx2
b2x1bWU+MzI8L3ZvbHVtZT48bnVtYmVyPjM8L251bWJlcj48ZGF0ZXM+PHllYXI+MjAwMjwveWVh
cj48cHViLWRhdGVzPjxkYXRlPkp1bmUgMDE8L2RhdGU+PC9wdWItZGF0ZXM+PC9kYXRlcz48aXNi
bj4xNTczLTM0MzI8L2lzYm4+PGxhYmVsPkNyb2VuMjAwMjwvbGFiZWw+PHdvcmstdHlwZT5qb3Vy
bmFsIGFydGljbGU8L3dvcmstdHlwZT48dXJscz48cmVsYXRlZC11cmxzPjx1cmw+aHR0cHM6Ly9k
b2kub3JnLzEwLjEwMjMvQToxMDE1NDA1OTE0OTUwPC91cmw+PC9yZWxhdGVkLXVybHM+PC91cmxz
PjxlbGVjdHJvbmljLXJlc291cmNlLW51bT4xMC4xMDIzL2E6MTAxNTQwNTkxNDk1MDwvZWxlY3Ry
b25pYy1yZXNvdXJjZS1udW0+PC9yZWNvcmQ+PC9DaXRlPjxDaXRlPjxBdXRob3I+RHVya2luPC9B
dXRob3I+PFllYXI+MjAxNzwvWWVhcj48UmVjTnVtPjUyPC9SZWNOdW0+PHJlY29yZD48cmVjLW51
bWJlcj41MjwvcmVjLW51bWJlcj48Zm9yZWlnbi1rZXlzPjxrZXkgYXBwPSJFTiIgZGItaWQ9IjJ6
NTBzZjBlN2YwcGVhZWU5OXNwYXh3ZmF2d3RlZHZkZWEyZiI+NTI8L2tleT48L2ZvcmVpZ24ta2V5
cz48cmVmLXR5cGUgbmFtZT0iSm91cm5hbCBBcnRpY2xlIj4xNzwvcmVmLXR5cGU+PGNvbnRyaWJ1
dG9ycz48YXV0aG9ycz48YXV0aG9yPk1hdXJlZW4gUy4gRHVya2luPC9hdXRob3I+PGF1dGhvcj5N
YXR0aGV3IEouIE1hZW5uZXI8L2F1dGhvcj48YXV0aG9yPkpvbiBCYWlvPC9hdXRob3I+PGF1dGhv
cj5EZWJvcmFoIENocmlzdGVuc2VuPC9hdXRob3I+PGF1dGhvcj5KdWxpZSBEYW5pZWxzPC9hdXRo
b3I+PGF1dGhvcj5Sb2JlcnQgRml0emdlcmFsZDwvYXV0aG9yPjxhdXRob3I+UGFtZWxhIEltbTwv
YXV0aG9yPjxhdXRob3I+TGktQ2hpbmcgTGVlPC9hdXRob3I+PGF1dGhvcj5MYXVyYSBBLiBTY2hp
ZXZlPC9hdXRob3I+PGF1dGhvcj5LaW0gVmFuIE5hYXJkZW4gQnJhdW48L2F1dGhvcj48YXV0aG9y
Pk1hcnRoYSBTLiBXaW5nYXRlPC9hdXRob3I+PGF1dGhvcj5NYXJzaGFseW4gWWVhcmdpbi1BbGxz
b3BwPC9hdXRob3I+PC9hdXRob3JzPjwvY29udHJpYnV0b3JzPjx0aXRsZXM+PHRpdGxlPkF1dGlz
bSBTcGVjdHJ1bSBEaXNvcmRlciBBbW9uZyBVUyBDaGlsZHJlbiAoMjAwMuKAkzIwMTApOiBTb2Np
b2Vjb25vbWljLCBSYWNpYWwsIGFuZCBFdGhuaWMgRGlzcGFyaXRpZXM8L3RpdGxlPjxzZWNvbmRh
cnktdGl0bGU+QW1lcmljYW4gSm91cm5hbCBvZiBQdWJsaWMgSGVhbHRoPC9zZWNvbmRhcnktdGl0
bGU+PC90aXRsZXM+PHBlcmlvZGljYWw+PGZ1bGwtdGl0bGU+QW1lcmljYW4gSm91cm5hbCBvZiBQ
dWJsaWMgSGVhbHRoPC9mdWxsLXRpdGxlPjwvcGVyaW9kaWNhbD48cGFnZXM+MTgxOC0xODI2PC9w
YWdlcz48dm9sdW1lPjEwNzwvdm9sdW1lPjxudW1iZXI+MTE8L251bWJlcj48ZGF0ZXM+PHllYXI+
MjAxNzwveWVhcj48L2RhdGVzPjxhY2Nlc3Npb24tbnVtPjI4OTMzOTMwPC9hY2Nlc3Npb24tbnVt
Pjx1cmxzPjxyZWxhdGVkLXVybHM+PHVybD5odHRwczovL2FqcGguYXBoYXB1YmxpY2F0aW9ucy5v
cmcvZG9pL2Ficy8xMC4yMTA1L0FKUEguMjAxNy4zMDQwMzI8L3VybD48L3JlbGF0ZWQtdXJscz48
L3VybHM+PGVsZWN0cm9uaWMtcmVzb3VyY2UtbnVtPjEwLjIxMDUvYWpwaC4yMDE3LjMwNDAzMjwv
ZWxlY3Ryb25pYy1yZXNvdXJjZS1udW0+PC9yZWNvcmQ+PC9DaXRlPjwvRW5kTm90ZT4A
</w:fldData>
        </w:fldChar>
      </w:r>
      <w:r w:rsidR="005512B2" w:rsidRPr="001D5AC8">
        <w:rPr>
          <w:rFonts w:ascii="Book Antiqua" w:hAnsi="Book Antiqua"/>
          <w:lang w:val="en-AU"/>
        </w:rPr>
        <w:instrText xml:space="preserve"> ADDIN EN.CITE.DATA </w:instrText>
      </w:r>
      <w:r w:rsidR="005512B2" w:rsidRPr="001D5AC8">
        <w:rPr>
          <w:rFonts w:ascii="Book Antiqua" w:hAnsi="Book Antiqua"/>
          <w:lang w:val="en-AU"/>
        </w:rPr>
      </w:r>
      <w:r w:rsidR="005512B2" w:rsidRPr="001D5AC8">
        <w:rPr>
          <w:rFonts w:ascii="Book Antiqua" w:hAnsi="Book Antiqua"/>
          <w:lang w:val="en-AU"/>
        </w:rPr>
        <w:fldChar w:fldCharType="end"/>
      </w:r>
      <w:r w:rsidR="00AD2D58" w:rsidRPr="001D5AC8">
        <w:rPr>
          <w:rFonts w:ascii="Book Antiqua" w:hAnsi="Book Antiqua"/>
          <w:lang w:val="en-AU"/>
        </w:rPr>
      </w:r>
      <w:r w:rsidR="00AD2D58" w:rsidRPr="001D5AC8">
        <w:rPr>
          <w:rFonts w:ascii="Book Antiqua" w:hAnsi="Book Antiqua"/>
          <w:lang w:val="en-AU"/>
        </w:rPr>
        <w:fldChar w:fldCharType="separate"/>
      </w:r>
      <w:r w:rsidR="005512B2" w:rsidRPr="001D5AC8">
        <w:rPr>
          <w:rFonts w:ascii="Book Antiqua" w:hAnsi="Book Antiqua"/>
          <w:noProof/>
          <w:vertAlign w:val="superscript"/>
          <w:lang w:val="en-AU"/>
        </w:rPr>
        <w:t>[</w:t>
      </w:r>
      <w:hyperlink w:anchor="_ENREF_53" w:tooltip="Durkin, 2017 #52" w:history="1">
        <w:r w:rsidR="00561339" w:rsidRPr="001D5AC8">
          <w:rPr>
            <w:rFonts w:ascii="Book Antiqua" w:hAnsi="Book Antiqua"/>
            <w:noProof/>
            <w:vertAlign w:val="superscript"/>
            <w:lang w:val="en-AU"/>
          </w:rPr>
          <w:t>53</w:t>
        </w:r>
      </w:hyperlink>
      <w:r w:rsidR="00732AAA" w:rsidRPr="001D5AC8">
        <w:rPr>
          <w:rFonts w:ascii="Book Antiqua" w:hAnsi="Book Antiqua"/>
          <w:noProof/>
          <w:vertAlign w:val="superscript"/>
          <w:lang w:val="en-AU"/>
        </w:rPr>
        <w:t>,</w:t>
      </w:r>
      <w:hyperlink w:anchor="_ENREF_96" w:tooltip="Bhasin, 2007 #91" w:history="1">
        <w:r w:rsidR="00561339" w:rsidRPr="001D5AC8">
          <w:rPr>
            <w:rFonts w:ascii="Book Antiqua" w:hAnsi="Book Antiqua"/>
            <w:noProof/>
            <w:vertAlign w:val="superscript"/>
            <w:lang w:val="en-AU"/>
          </w:rPr>
          <w:t>9</w:t>
        </w:r>
        <w:r w:rsidR="004D3B98" w:rsidRPr="001D5AC8">
          <w:rPr>
            <w:rFonts w:ascii="Book Antiqua" w:eastAsia="宋体" w:hAnsi="Book Antiqua" w:hint="eastAsia"/>
            <w:noProof/>
            <w:vertAlign w:val="superscript"/>
            <w:lang w:val="en-AU" w:eastAsia="zh-CN"/>
          </w:rPr>
          <w:t>1</w:t>
        </w:r>
        <w:r w:rsidR="00561339" w:rsidRPr="001D5AC8">
          <w:rPr>
            <w:rFonts w:ascii="Book Antiqua" w:hAnsi="Book Antiqua"/>
            <w:noProof/>
            <w:vertAlign w:val="superscript"/>
            <w:lang w:val="en-AU"/>
          </w:rPr>
          <w:t>-9</w:t>
        </w:r>
        <w:r w:rsidR="004D3B98" w:rsidRPr="001D5AC8">
          <w:rPr>
            <w:rFonts w:ascii="Book Antiqua" w:eastAsia="宋体" w:hAnsi="Book Antiqua" w:hint="eastAsia"/>
            <w:noProof/>
            <w:vertAlign w:val="superscript"/>
            <w:lang w:val="en-AU" w:eastAsia="zh-CN"/>
          </w:rPr>
          <w:t>3</w:t>
        </w:r>
      </w:hyperlink>
      <w:r w:rsidR="005512B2" w:rsidRPr="001D5AC8">
        <w:rPr>
          <w:rFonts w:ascii="Book Antiqua" w:hAnsi="Book Antiqua"/>
          <w:noProof/>
          <w:vertAlign w:val="superscript"/>
          <w:lang w:val="en-AU"/>
        </w:rPr>
        <w:t>]</w:t>
      </w:r>
      <w:r w:rsidR="00AD2D58" w:rsidRPr="001D5AC8">
        <w:rPr>
          <w:rFonts w:ascii="Book Antiqua" w:hAnsi="Book Antiqua"/>
          <w:lang w:val="en-AU"/>
        </w:rPr>
        <w:fldChar w:fldCharType="end"/>
      </w:r>
      <w:r w:rsidR="00683954" w:rsidRPr="001D5AC8">
        <w:rPr>
          <w:rFonts w:ascii="Book Antiqua" w:hAnsi="Book Antiqua"/>
          <w:lang w:val="en-AU"/>
        </w:rPr>
        <w:t>, it is possible that lower SES families</w:t>
      </w:r>
      <w:r w:rsidR="008417B5" w:rsidRPr="001D5AC8">
        <w:rPr>
          <w:rFonts w:ascii="Book Antiqua" w:hAnsi="Book Antiqua"/>
          <w:lang w:val="en-AU"/>
        </w:rPr>
        <w:t xml:space="preserve"> have not had the benefit of early identification and enrolment to early intervention such as the centre from where this study </w:t>
      </w:r>
      <w:r w:rsidR="004959F1" w:rsidRPr="001D5AC8">
        <w:rPr>
          <w:rFonts w:ascii="Book Antiqua" w:hAnsi="Book Antiqua"/>
          <w:lang w:val="en-AU"/>
        </w:rPr>
        <w:t>was conducted</w:t>
      </w:r>
      <w:r w:rsidR="008417B5" w:rsidRPr="001D5AC8">
        <w:rPr>
          <w:rFonts w:ascii="Book Antiqua" w:hAnsi="Book Antiqua"/>
          <w:lang w:val="en-AU"/>
        </w:rPr>
        <w:t xml:space="preserve">. </w:t>
      </w:r>
      <w:r w:rsidR="000F43E0" w:rsidRPr="001D5AC8">
        <w:rPr>
          <w:rFonts w:ascii="Book Antiqua" w:hAnsi="Book Antiqua"/>
          <w:lang w:val="en-AU"/>
        </w:rPr>
        <w:t xml:space="preserve">Alternatively, it is possible that lower income families were less likely to participate in research due to time constraints. </w:t>
      </w:r>
    </w:p>
    <w:p w14:paraId="59159D61" w14:textId="77777777" w:rsidR="007B7E39" w:rsidRPr="001D5AC8" w:rsidRDefault="00FA4864" w:rsidP="00732AAA">
      <w:pPr>
        <w:spacing w:line="360" w:lineRule="auto"/>
        <w:ind w:firstLineChars="100" w:firstLine="240"/>
        <w:jc w:val="both"/>
        <w:rPr>
          <w:rFonts w:ascii="Book Antiqua" w:hAnsi="Book Antiqua"/>
          <w:lang w:val="en-AU"/>
        </w:rPr>
      </w:pPr>
      <w:r w:rsidRPr="001D5AC8">
        <w:rPr>
          <w:rFonts w:ascii="Book Antiqua" w:hAnsi="Book Antiqua"/>
          <w:lang w:val="en-AU"/>
        </w:rPr>
        <w:t xml:space="preserve">As with much of the existing literature, the recruitment from a centre which provides </w:t>
      </w:r>
      <w:r w:rsidR="007D47E4" w:rsidRPr="001D5AC8">
        <w:rPr>
          <w:rFonts w:ascii="Book Antiqua" w:hAnsi="Book Antiqua"/>
          <w:lang w:val="en-AU"/>
        </w:rPr>
        <w:t xml:space="preserve">specialised </w:t>
      </w:r>
      <w:r w:rsidRPr="001D5AC8">
        <w:rPr>
          <w:rFonts w:ascii="Book Antiqua" w:hAnsi="Book Antiqua"/>
          <w:lang w:val="en-AU"/>
        </w:rPr>
        <w:t xml:space="preserve">services for children with ASD may have resulted in sampling bias, as the parents of these children are already </w:t>
      </w:r>
      <w:r w:rsidR="007D47E4" w:rsidRPr="001D5AC8">
        <w:rPr>
          <w:rFonts w:ascii="Book Antiqua" w:hAnsi="Book Antiqua"/>
          <w:lang w:val="en-AU"/>
        </w:rPr>
        <w:t xml:space="preserve">showing parenting interest and efficacy by virtue of the fact that they have sought early intervention </w:t>
      </w:r>
      <w:r w:rsidRPr="001D5AC8">
        <w:rPr>
          <w:rFonts w:ascii="Book Antiqua" w:hAnsi="Book Antiqua"/>
          <w:lang w:val="en-AU"/>
        </w:rPr>
        <w:t xml:space="preserve">support. It is possible that the relationship between the </w:t>
      </w:r>
      <w:r w:rsidR="00FB44CC" w:rsidRPr="001D5AC8">
        <w:rPr>
          <w:rFonts w:ascii="Book Antiqua" w:hAnsi="Book Antiqua"/>
          <w:lang w:val="en-AU"/>
        </w:rPr>
        <w:t>factors</w:t>
      </w:r>
      <w:r w:rsidRPr="001D5AC8">
        <w:rPr>
          <w:rFonts w:ascii="Book Antiqua" w:hAnsi="Book Antiqua"/>
          <w:lang w:val="en-AU"/>
        </w:rPr>
        <w:t xml:space="preserve"> we assessed may differ among families with limited access to </w:t>
      </w:r>
      <w:r w:rsidR="007D47E4" w:rsidRPr="001D5AC8">
        <w:rPr>
          <w:rFonts w:ascii="Book Antiqua" w:hAnsi="Book Antiqua"/>
          <w:lang w:val="en-AU"/>
        </w:rPr>
        <w:t xml:space="preserve">early intervention, </w:t>
      </w:r>
      <w:r w:rsidRPr="001D5AC8">
        <w:rPr>
          <w:rFonts w:ascii="Book Antiqua" w:hAnsi="Book Antiqua"/>
          <w:lang w:val="en-AU"/>
        </w:rPr>
        <w:t>health or social services</w:t>
      </w:r>
      <w:r w:rsidR="007D47E4" w:rsidRPr="001D5AC8">
        <w:rPr>
          <w:rFonts w:ascii="Book Antiqua" w:hAnsi="Book Antiqua"/>
          <w:lang w:val="en-AU"/>
        </w:rPr>
        <w:t xml:space="preserve"> </w:t>
      </w:r>
      <w:r w:rsidR="000F43E0" w:rsidRPr="001D5AC8">
        <w:rPr>
          <w:rFonts w:ascii="Book Antiqua" w:hAnsi="Book Antiqua"/>
          <w:lang w:val="en-AU"/>
        </w:rPr>
        <w:t xml:space="preserve">programs. </w:t>
      </w:r>
      <w:r w:rsidRPr="001D5AC8">
        <w:rPr>
          <w:rFonts w:ascii="Book Antiqua" w:hAnsi="Book Antiqua"/>
          <w:lang w:val="en-AU"/>
        </w:rPr>
        <w:t>Future studies which recruit from the community settings may overcome these limitations.</w:t>
      </w:r>
      <w:r w:rsidR="00FB44CC" w:rsidRPr="001D5AC8">
        <w:rPr>
          <w:rFonts w:ascii="Book Antiqua" w:hAnsi="Book Antiqua"/>
          <w:lang w:val="en-AU"/>
        </w:rPr>
        <w:t xml:space="preserve"> </w:t>
      </w:r>
    </w:p>
    <w:p w14:paraId="12A3BE41" w14:textId="78EFB8E2" w:rsidR="00A74912" w:rsidRPr="001D5AC8" w:rsidRDefault="00683954" w:rsidP="00732AAA">
      <w:pPr>
        <w:spacing w:line="360" w:lineRule="auto"/>
        <w:ind w:firstLineChars="100" w:firstLine="240"/>
        <w:jc w:val="both"/>
        <w:rPr>
          <w:rFonts w:ascii="Book Antiqua" w:hAnsi="Book Antiqua"/>
          <w:lang w:val="en-AU"/>
        </w:rPr>
      </w:pPr>
      <w:r w:rsidRPr="001D5AC8">
        <w:rPr>
          <w:rFonts w:ascii="Book Antiqua" w:hAnsi="Book Antiqua"/>
          <w:lang w:val="en-AU"/>
        </w:rPr>
        <w:t xml:space="preserve">Another potential reason for the limited number of </w:t>
      </w:r>
      <w:r w:rsidR="007D47E4" w:rsidRPr="001D5AC8">
        <w:rPr>
          <w:rFonts w:ascii="Book Antiqua" w:hAnsi="Book Antiqua"/>
          <w:lang w:val="en-AU"/>
        </w:rPr>
        <w:t xml:space="preserve">parents categorised to be in the </w:t>
      </w:r>
      <w:r w:rsidRPr="001D5AC8">
        <w:rPr>
          <w:rFonts w:ascii="Book Antiqua" w:hAnsi="Book Antiqua"/>
          <w:lang w:val="en-AU"/>
        </w:rPr>
        <w:t xml:space="preserve">low </w:t>
      </w:r>
      <w:r w:rsidR="00FB44CC" w:rsidRPr="001D5AC8">
        <w:rPr>
          <w:rFonts w:ascii="Book Antiqua" w:hAnsi="Book Antiqua"/>
          <w:lang w:val="en-AU"/>
        </w:rPr>
        <w:t xml:space="preserve">family </w:t>
      </w:r>
      <w:r w:rsidRPr="001D5AC8">
        <w:rPr>
          <w:rFonts w:ascii="Book Antiqua" w:hAnsi="Book Antiqua"/>
          <w:lang w:val="en-AU"/>
        </w:rPr>
        <w:t xml:space="preserve">SES </w:t>
      </w:r>
      <w:r w:rsidR="007D47E4" w:rsidRPr="001D5AC8">
        <w:rPr>
          <w:rFonts w:ascii="Book Antiqua" w:hAnsi="Book Antiqua"/>
          <w:lang w:val="en-AU"/>
        </w:rPr>
        <w:t>group in this study may be due to</w:t>
      </w:r>
      <w:r w:rsidR="00FB44CC" w:rsidRPr="001D5AC8">
        <w:rPr>
          <w:rFonts w:ascii="Book Antiqua" w:hAnsi="Book Antiqua"/>
          <w:lang w:val="en-AU"/>
        </w:rPr>
        <w:t xml:space="preserve"> inflation of AUSEI06 scores for families with no parent reported to be working. In such circumstances, the AUSEI06 score is based on education level, however the current study did not differentiate between </w:t>
      </w:r>
      <w:r w:rsidRPr="001D5AC8">
        <w:rPr>
          <w:rFonts w:ascii="Book Antiqua" w:hAnsi="Book Antiqua"/>
          <w:lang w:val="en-AU"/>
        </w:rPr>
        <w:t>TAFE</w:t>
      </w:r>
      <w:r w:rsidR="005A3E75" w:rsidRPr="001D5AC8">
        <w:rPr>
          <w:rFonts w:ascii="Book Antiqua" w:hAnsi="Book Antiqua"/>
          <w:lang w:val="en-AU"/>
        </w:rPr>
        <w:t xml:space="preserve"> </w:t>
      </w:r>
      <w:r w:rsidR="00FB44CC" w:rsidRPr="001D5AC8">
        <w:rPr>
          <w:rFonts w:ascii="Book Antiqua" w:hAnsi="Book Antiqua"/>
          <w:lang w:val="en-AU"/>
        </w:rPr>
        <w:t>or other vocational educational or post-secondary education and university</w:t>
      </w:r>
      <w:r w:rsidRPr="001D5AC8">
        <w:rPr>
          <w:rFonts w:ascii="Book Antiqua" w:hAnsi="Book Antiqua"/>
          <w:lang w:val="en-AU"/>
        </w:rPr>
        <w:t xml:space="preserve"> </w:t>
      </w:r>
      <w:r w:rsidR="005A3E75" w:rsidRPr="001D5AC8">
        <w:rPr>
          <w:rFonts w:ascii="Book Antiqua" w:hAnsi="Book Antiqua"/>
          <w:lang w:val="en-AU"/>
        </w:rPr>
        <w:t xml:space="preserve">bachelor level qualifications. </w:t>
      </w:r>
      <w:r w:rsidR="00FB44CC" w:rsidRPr="001D5AC8">
        <w:rPr>
          <w:rFonts w:ascii="Book Antiqua" w:hAnsi="Book Antiqua"/>
          <w:lang w:val="en-AU"/>
        </w:rPr>
        <w:t xml:space="preserve">Thus, all who indicated tertiary level education received the same higher AUSEI06 score. </w:t>
      </w:r>
      <w:r w:rsidR="005A3E75" w:rsidRPr="001D5AC8">
        <w:rPr>
          <w:rFonts w:ascii="Book Antiqua" w:hAnsi="Book Antiqua"/>
          <w:lang w:val="en-AU"/>
        </w:rPr>
        <w:t xml:space="preserve">This use of </w:t>
      </w:r>
      <w:r w:rsidR="000D18BE" w:rsidRPr="001D5AC8">
        <w:rPr>
          <w:rFonts w:ascii="Book Antiqua" w:hAnsi="Book Antiqua"/>
          <w:lang w:val="en-AU"/>
        </w:rPr>
        <w:t>educational level</w:t>
      </w:r>
      <w:r w:rsidR="00991AD7" w:rsidRPr="001D5AC8">
        <w:rPr>
          <w:rFonts w:ascii="Book Antiqua" w:hAnsi="Book Antiqua"/>
          <w:lang w:val="en-AU"/>
        </w:rPr>
        <w:t xml:space="preserve"> to impute SES </w:t>
      </w:r>
      <w:r w:rsidR="005A3E75" w:rsidRPr="001D5AC8">
        <w:rPr>
          <w:rFonts w:ascii="Book Antiqua" w:hAnsi="Book Antiqua"/>
          <w:lang w:val="en-AU"/>
        </w:rPr>
        <w:t xml:space="preserve">may </w:t>
      </w:r>
      <w:r w:rsidR="007D47E4" w:rsidRPr="001D5AC8">
        <w:rPr>
          <w:rFonts w:ascii="Book Antiqua" w:hAnsi="Book Antiqua"/>
          <w:lang w:val="en-AU"/>
        </w:rPr>
        <w:t xml:space="preserve">be particularly </w:t>
      </w:r>
      <w:r w:rsidR="00991AD7" w:rsidRPr="001D5AC8">
        <w:rPr>
          <w:rFonts w:ascii="Book Antiqua" w:hAnsi="Book Antiqua"/>
          <w:lang w:val="en-AU"/>
        </w:rPr>
        <w:t xml:space="preserve">problematic in the </w:t>
      </w:r>
      <w:r w:rsidR="007D47E4" w:rsidRPr="001D5AC8">
        <w:rPr>
          <w:rFonts w:ascii="Book Antiqua" w:hAnsi="Book Antiqua"/>
          <w:lang w:val="en-AU"/>
        </w:rPr>
        <w:t xml:space="preserve">case </w:t>
      </w:r>
      <w:r w:rsidR="00991AD7" w:rsidRPr="001D5AC8">
        <w:rPr>
          <w:rFonts w:ascii="Book Antiqua" w:hAnsi="Book Antiqua"/>
          <w:lang w:val="en-AU"/>
        </w:rPr>
        <w:t xml:space="preserve">of </w:t>
      </w:r>
      <w:r w:rsidR="005A3E75" w:rsidRPr="001D5AC8">
        <w:rPr>
          <w:rFonts w:ascii="Book Antiqua" w:hAnsi="Book Antiqua"/>
          <w:lang w:val="en-AU"/>
        </w:rPr>
        <w:t xml:space="preserve">parents of </w:t>
      </w:r>
      <w:r w:rsidR="00991AD7" w:rsidRPr="001D5AC8">
        <w:rPr>
          <w:rFonts w:ascii="Book Antiqua" w:hAnsi="Book Antiqua"/>
          <w:lang w:val="en-AU"/>
        </w:rPr>
        <w:t>children wit</w:t>
      </w:r>
      <w:r w:rsidR="005A3E75" w:rsidRPr="001D5AC8">
        <w:rPr>
          <w:rFonts w:ascii="Book Antiqua" w:hAnsi="Book Antiqua"/>
          <w:lang w:val="en-AU"/>
        </w:rPr>
        <w:t>h autism</w:t>
      </w:r>
      <w:r w:rsidR="007D47E4" w:rsidRPr="001D5AC8">
        <w:rPr>
          <w:rFonts w:ascii="Book Antiqua" w:hAnsi="Book Antiqua"/>
          <w:lang w:val="en-AU"/>
        </w:rPr>
        <w:t xml:space="preserve"> </w:t>
      </w:r>
      <w:r w:rsidR="00991AD7" w:rsidRPr="001D5AC8">
        <w:rPr>
          <w:rFonts w:ascii="Book Antiqua" w:hAnsi="Book Antiqua"/>
          <w:lang w:val="en-AU"/>
        </w:rPr>
        <w:t xml:space="preserve">and other </w:t>
      </w:r>
      <w:r w:rsidR="00991AD7" w:rsidRPr="001D5AC8">
        <w:rPr>
          <w:rStyle w:val="current-selection"/>
          <w:rFonts w:ascii="Book Antiqua" w:hAnsi="Book Antiqua"/>
          <w:lang w:val="en-AU"/>
        </w:rPr>
        <w:t>developmental</w:t>
      </w:r>
      <w:r w:rsidR="00991AD7" w:rsidRPr="001D5AC8">
        <w:rPr>
          <w:rStyle w:val="af2"/>
          <w:rFonts w:ascii="Book Antiqua" w:hAnsi="Book Antiqua"/>
          <w:lang w:val="en-AU"/>
        </w:rPr>
        <w:t xml:space="preserve"> </w:t>
      </w:r>
      <w:r w:rsidR="00991AD7" w:rsidRPr="001D5AC8">
        <w:rPr>
          <w:rStyle w:val="current-selection"/>
          <w:rFonts w:ascii="Book Antiqua" w:hAnsi="Book Antiqua"/>
          <w:lang w:val="en-AU"/>
        </w:rPr>
        <w:t xml:space="preserve">disabilities </w:t>
      </w:r>
      <w:r w:rsidR="007D47E4" w:rsidRPr="001D5AC8">
        <w:rPr>
          <w:rStyle w:val="current-selection"/>
          <w:rFonts w:ascii="Book Antiqua" w:hAnsi="Book Antiqua"/>
          <w:lang w:val="en-AU"/>
        </w:rPr>
        <w:t xml:space="preserve">as </w:t>
      </w:r>
      <w:r w:rsidR="00991AD7" w:rsidRPr="001D5AC8">
        <w:rPr>
          <w:rFonts w:ascii="Book Antiqua" w:hAnsi="Book Antiqua"/>
          <w:lang w:val="en-AU"/>
        </w:rPr>
        <w:t xml:space="preserve">previous studies </w:t>
      </w:r>
      <w:r w:rsidR="007D47E4" w:rsidRPr="001D5AC8">
        <w:rPr>
          <w:rFonts w:ascii="Book Antiqua" w:hAnsi="Book Antiqua"/>
          <w:lang w:val="en-AU"/>
        </w:rPr>
        <w:t xml:space="preserve">have found that although </w:t>
      </w:r>
      <w:r w:rsidR="00FB44CC" w:rsidRPr="001D5AC8">
        <w:rPr>
          <w:rFonts w:ascii="Book Antiqua" w:hAnsi="Book Antiqua"/>
          <w:lang w:val="en-AU"/>
        </w:rPr>
        <w:t>parents</w:t>
      </w:r>
      <w:r w:rsidR="007D47E4" w:rsidRPr="001D5AC8">
        <w:rPr>
          <w:rFonts w:ascii="Book Antiqua" w:hAnsi="Book Antiqua"/>
          <w:lang w:val="en-AU"/>
        </w:rPr>
        <w:t xml:space="preserve"> tend to </w:t>
      </w:r>
      <w:r w:rsidR="00991AD7" w:rsidRPr="001D5AC8">
        <w:rPr>
          <w:rFonts w:ascii="Book Antiqua" w:hAnsi="Book Antiqua"/>
          <w:lang w:val="en-AU"/>
        </w:rPr>
        <w:t xml:space="preserve">have </w:t>
      </w:r>
      <w:r w:rsidR="000D18BE" w:rsidRPr="001D5AC8">
        <w:rPr>
          <w:rFonts w:ascii="Book Antiqua" w:hAnsi="Book Antiqua"/>
          <w:lang w:val="en-AU"/>
        </w:rPr>
        <w:t>higher education levels</w:t>
      </w:r>
      <w:r w:rsidR="007D47E4" w:rsidRPr="001D5AC8">
        <w:rPr>
          <w:rFonts w:ascii="Book Antiqua" w:hAnsi="Book Antiqua"/>
          <w:lang w:val="en-AU"/>
        </w:rPr>
        <w:t xml:space="preserve">, due to the significant challenges in caring for their children, they may be unemployed or underemployed and may </w:t>
      </w:r>
      <w:r w:rsidR="00FB44CC" w:rsidRPr="001D5AC8">
        <w:rPr>
          <w:rFonts w:ascii="Book Antiqua" w:hAnsi="Book Antiqua"/>
          <w:lang w:val="en-AU"/>
        </w:rPr>
        <w:t>have</w:t>
      </w:r>
      <w:r w:rsidR="007D47E4" w:rsidRPr="001D5AC8">
        <w:rPr>
          <w:rFonts w:ascii="Book Antiqua" w:hAnsi="Book Antiqua"/>
          <w:lang w:val="en-AU"/>
        </w:rPr>
        <w:t xml:space="preserve"> </w:t>
      </w:r>
      <w:r w:rsidR="000D18BE" w:rsidRPr="001D5AC8">
        <w:rPr>
          <w:rFonts w:ascii="Book Antiqua" w:hAnsi="Book Antiqua"/>
          <w:lang w:val="en-AU"/>
        </w:rPr>
        <w:t xml:space="preserve">lower than expected income </w:t>
      </w:r>
      <w:r w:rsidR="007D47E4" w:rsidRPr="001D5AC8">
        <w:rPr>
          <w:rFonts w:ascii="Book Antiqua" w:hAnsi="Book Antiqua"/>
          <w:lang w:val="en-AU"/>
        </w:rPr>
        <w:t>compared to their full educational potential</w:t>
      </w:r>
      <w:r w:rsidR="00AD2D58" w:rsidRPr="001D5AC8">
        <w:rPr>
          <w:rFonts w:ascii="Book Antiqua" w:hAnsi="Book Antiqua"/>
          <w:lang w:val="en-AU"/>
        </w:rPr>
        <w:fldChar w:fldCharType="begin">
          <w:fldData xml:space="preserve">PEVuZE5vdGU+PENpdGU+PEF1dGhvcj5EYXJkYXM8L0F1dGhvcj48WWVhcj4yMDE0PC9ZZWFyPjxS
ZWNOdW0+NTc8L1JlY051bT48RGlzcGxheVRleHQ+PHN0eWxlIGZhY2U9InN1cGVyc2NyaXB0Ij5b
NDIsIDU4LCA5OS0xMDJdPC9zdHlsZT48L0Rpc3BsYXlUZXh0PjxyZWNvcmQ+PHJlYy1udW1iZXI+
NTc8L3JlYy1udW1iZXI+PGZvcmVpZ24ta2V5cz48a2V5IGFwcD0iRU4iIGRiLWlkPSIyejUwc2Yw
ZTdmMHBlYWVlOTlzcGF4d2Zhdnd0ZWR2ZGVhMmYiPjU3PC9rZXk+PC9mb3JlaWduLWtleXM+PHJl
Zi10eXBlIG5hbWU9IkpvdXJuYWwgQXJ0aWNsZSI+MTc8L3JlZi10eXBlPjxjb250cmlidXRvcnM+
PGF1dGhvcnM+PGF1dGhvcj5EYXJkYXMsIExhdGVmYSBBbGk8L2F1dGhvcj48YXV0aG9yPkFobWFk
LCBNdWF5eWFkIE0uPC9hdXRob3I+PC9hdXRob3JzPjwvY29udHJpYnV0b3JzPjx0aXRsZXM+PHRp
dGxlPlByZWRpY3RvcnMgb2YgcXVhbGl0eSBvZiBsaWZlIGZvciBmYXRoZXJzIGFuZCBtb3RoZXJz
IG9mIGNoaWxkcmVuIHdpdGggQXV0aXN0aWMgRGlzb3JkZXI8L3RpdGxlPjxzZWNvbmRhcnktdGl0
bGU+UmVzZWFyY2ggaW4gRGV2ZWxvcG1lbnRhbCBEaXNhYmlsaXRpZXM8L3NlY29uZGFyeS10aXRs
ZT48L3RpdGxlcz48cGVyaW9kaWNhbD48ZnVsbC10aXRsZT5SZXNlYXJjaCBpbiBEZXZlbG9wbWVu
dGFsIERpc2FiaWxpdGllczwvZnVsbC10aXRsZT48L3BlcmlvZGljYWw+PHBhZ2VzPjEzMjYtMTMz
MzwvcGFnZXM+PHZvbHVtZT4zNTwvdm9sdW1lPjxudW1iZXI+NjwvbnVtYmVyPjxrZXl3b3Jkcz48
a2V5d29yZD5RdWFsaXR5IG9mIExpZmU8L2tleXdvcmQ+PGtleXdvcmQ+UHJlZGljdG9yczwva2V5
d29yZD48a2V5d29yZD5QYXJlbnRpbmc8L2tleXdvcmQ+PGtleXdvcmQ+QXV0aXN0aWMgRGlzb3Jk
ZXI8L2tleXdvcmQ+PGtleXdvcmQ+Q2FyZWdpdmluZzwva2V5d29yZD48L2tleXdvcmRzPjxkYXRl
cz48eWVhcj4yMDE0PC95ZWFyPjxwdWItZGF0ZXM+PGRhdGU+MjAxNC8wNi8wMS88L2RhdGU+PC9w
dWItZGF0ZXM+PC9kYXRlcz48aXNibj4wODkxLTQyMjI8L2lzYm4+PHVybHM+PHJlbGF0ZWQtdXJs
cz48dXJsPmh0dHA6Ly93d3cuc2NpZW5jZWRpcmVjdC5jb20vc2NpZW5jZS9hcnRpY2xlL3BpaS9T
MDg5MTQyMjIxNDAwMTAxMjwvdXJsPjwvcmVsYXRlZC11cmxzPjwvdXJscz48ZWxlY3Ryb25pYy1y
ZXNvdXJjZS1udW0+aHR0cHM6Ly9kb2kub3JnLzEwLjEwMTYvai5yaWRkLjIwMTQuMDMuMDA5PC9l
bGVjdHJvbmljLXJlc291cmNlLW51bT48L3JlY29yZD48L0NpdGU+PENpdGU+PEF1dGhvcj5Cb3Vy
a2XigJBUYXlsb3I8L0F1dGhvcj48WWVhcj4yMDExPC9ZZWFyPjxSZWNOdW0+OTQ8L1JlY051bT48
cmVjb3JkPjxyZWMtbnVtYmVyPjk0PC9yZWMtbnVtYmVyPjxmb3JlaWduLWtleXM+PGtleSBhcHA9
IkVOIiBkYi1pZD0iMno1MHNmMGU3ZjBwZWFlZTk5c3BheHdmYXZ3dGVkdmRlYTJmIj45NDwva2V5
PjwvZm9yZWlnbi1rZXlzPjxyZWYtdHlwZSBuYW1lPSJKb3VybmFsIEFydGljbGUiPjE3PC9yZWYt
dHlwZT48Y29udHJpYnV0b3JzPjxhdXRob3JzPjxhdXRob3I+Qm91cmtl4oCQVGF5bG9yLCBILjwv
YXV0aG9yPjxhdXRob3I+SG93aWUsIEwuPC9hdXRob3I+PGF1dGhvcj5MYXcsIE0uPC9hdXRob3I+
PC9hdXRob3JzPjwvY29udHJpYnV0b3JzPjx0aXRsZXM+PHRpdGxlPkJhcnJpZXJzIHRvIG1hdGVy
bmFsIHdvcmtmb3JjZSBwYXJ0aWNpcGF0aW9uIGFuZCByZWxhdGlvbnNoaXAgYmV0d2VlbiBwYWlk
IHdvcmsgYW5kIGhlYWx0aDwvdGl0bGU+PHNlY29uZGFyeS10aXRsZT5Kb3VybmFsIG9mIEludGVs
bGVjdHVhbCBEaXNhYmlsaXR5IFJlc2VhcmNoPC9zZWNvbmRhcnktdGl0bGU+PC90aXRsZXM+PHBl
cmlvZGljYWw+PGZ1bGwtdGl0bGU+Sm91cm5hbCBvZiBJbnRlbGxlY3R1YWwgRGlzYWJpbGl0eSBS
ZXNlYXJjaDwvZnVsbC10aXRsZT48L3BlcmlvZGljYWw+PHBhZ2VzPjUxMS01MjA8L3BhZ2VzPjx2
b2x1bWU+NTU8L3ZvbHVtZT48bnVtYmVyPjU8L251bWJlcj48ZGF0ZXM+PHllYXI+MjAxMTwveWVh
cj48L2RhdGVzPjx1cmxzPjxyZWxhdGVkLXVybHM+PHVybD5odHRwczovL29ubGluZWxpYnJhcnku
d2lsZXkuY29tL2RvaS9hYnMvMTAuMTExMS9qLjEzNjUtMjc4OC4yMDExLjAxNDA3Lng8L3VybD48
L3JlbGF0ZWQtdXJscz48L3VybHM+PGVsZWN0cm9uaWMtcmVzb3VyY2UtbnVtPmRvaToxMC4xMTEx
L2ouMTM2NS0yNzg4LjIwMTEuMDE0MDcueDwvZWxlY3Ryb25pYy1yZXNvdXJjZS1udW0+PC9yZWNv
cmQ+PC9DaXRlPjxDaXRlPjxBdXRob3I+TGVpdGVyPC9BdXRob3I+PFllYXI+MjAwNDwvWWVhcj48
UmVjTnVtPjk1PC9SZWNOdW0+PHJlY29yZD48cmVjLW51bWJlcj45NTwvcmVjLW51bWJlcj48Zm9y
ZWlnbi1rZXlzPjxrZXkgYXBwPSJFTiIgZGItaWQ9IjJ6NTBzZjBlN2YwcGVhZWU5OXNwYXh3ZmF2
d3RlZHZkZWEyZiI+OTU8L2tleT48L2ZvcmVpZ24ta2V5cz48cmVmLXR5cGUgbmFtZT0iSm91cm5h
bCBBcnRpY2xlIj4xNzwvcmVmLXR5cGU+PGNvbnRyaWJ1dG9ycz48YXV0aG9ycz48YXV0aG9yPkxl
aXRlciwgVmFsZXJpZTwvYXV0aG9yPjxhdXRob3I+S3JhdXNzLCBNYXJ0eSBXeW5nYWFyZGVuPC9h
dXRob3I+PGF1dGhvcj5BbmRlcnNvbiwgQmV0c3k8L2F1dGhvcj48YXV0aG9yPldlbGxzLCBOb3Jh
PC9hdXRob3I+PC9hdXRob3JzPjwvY29udHJpYnV0b3JzPjx0aXRsZXM+PHRpdGxlPlRoZSBDb25z
ZXF1ZW5jZXMgb2YgQ2FyaW5nOiBFZmZlY3RzIG9mIE1vdGhlcmluZyBhIENoaWxkIHdpdGggU3Bl
Y2lhbCBOZWVkczwvdGl0bGU+PHNlY29uZGFyeS10aXRsZT5Kb3VybmFsIG9mIEZhbWlseSBJc3N1
ZXM8L3NlY29uZGFyeS10aXRsZT48L3RpdGxlcz48cGVyaW9kaWNhbD48ZnVsbC10aXRsZT5Kb3Vy
bmFsIG9mIEZhbWlseSBJc3N1ZXM8L2Z1bGwtdGl0bGU+PC9wZXJpb2RpY2FsPjxwYWdlcz4zNzkt
NDAzPC9wYWdlcz48dm9sdW1lPjI1PC92b2x1bWU+PG51bWJlcj4zPC9udW1iZXI+PGRhdGVzPjx5
ZWFyPjIwMDQ8L3llYXI+PHB1Yi1kYXRlcz48ZGF0ZT4yMDA0LzA0LzAxPC9kYXRlPjwvcHViLWRh
dGVzPjwvZGF0ZXM+PHB1Ymxpc2hlcj5TQUdFIFB1YmxpY2F0aW9ucyBJbmM8L3B1Ymxpc2hlcj48
aXNibj4wMTkyLTUxM1g8L2lzYm4+PHVybHM+PHJlbGF0ZWQtdXJscz48dXJsPmh0dHBzOi8vZG9p
Lm9yZy8xMC4xMTc3LzAxOTI1MTNYMDMyNTc0MTU8L3VybD48L3JlbGF0ZWQtdXJscz48L3VybHM+
PGVsZWN0cm9uaWMtcmVzb3VyY2UtbnVtPjEwLjExNzcvMDE5MjUxM1gwMzI1NzQxNTwvZWxlY3Ry
b25pYy1yZXNvdXJjZS1udW0+PGFjY2Vzcy1kYXRlPjIwMTgvMDUvMDc8L2FjY2Vzcy1kYXRlPjwv
cmVjb3JkPjwvQ2l0ZT48Q2l0ZT48QXV0aG9yPlBhcmlzaDwvQXV0aG9yPjxZZWFyPjIwMDQ8L1ll
YXI+PFJlY051bT45NjwvUmVjTnVtPjxyZWNvcmQ+PHJlYy1udW1iZXI+OTY8L3JlYy1udW1iZXI+
PGZvcmVpZ24ta2V5cz48a2V5IGFwcD0iRU4iIGRiLWlkPSIyejUwc2YwZTdmMHBlYWVlOTlzcGF4
d2Zhdnd0ZWR2ZGVhMmYiPjk2PC9rZXk+PC9mb3JlaWduLWtleXM+PHJlZi10eXBlIG5hbWU9Ikpv
dXJuYWwgQXJ0aWNsZSI+MTc8L3JlZi10eXBlPjxjb250cmlidXRvcnM+PGF1dGhvcnM+PGF1dGhv
cj5TdXNhbiBMLiBQYXJpc2g8L2F1dGhvcj48YXV0aG9yPk1hcnNoYSBNYWlsaWNrIFNlbHR6ZXI8
L2F1dGhvcj48YXV0aG9yPkphbiBTLiBHcmVlbmJlcmc8L2F1dGhvcj48YXV0aG9yPkZyYW5rIEZs
b3lkPC9hdXRob3I+PC9hdXRob3JzPjwvY29udHJpYnV0b3JzPjx0aXRsZXM+PHRpdGxlPkVjb25v
bWljIEltcGxpY2F0aW9ucyBvZiBDYXJlZ2l2aW5nIGF0IE1pZGxpZmU6IENvbXBhcmluZyBQYXJl
bnRzIFdpdGggYW5kIFdpdGhvdXQgQ2hpbGRyZW4gV2hvIEhhdmUgRGV2ZWxvcG1lbnRhbCBEaXNh
YmlsaXRpZXM8L3RpdGxlPjxzZWNvbmRhcnktdGl0bGU+TWVudGFsIFJldGFyZGF0aW9uPC9zZWNv
bmRhcnktdGl0bGU+PC90aXRsZXM+PHBlcmlvZGljYWw+PGZ1bGwtdGl0bGU+TWVudGFsIFJldGFy
ZGF0aW9uPC9mdWxsLXRpdGxlPjwvcGVyaW9kaWNhbD48cGFnZXM+NDEzLTQyNjwvcGFnZXM+PHZv
bHVtZT40Mjwvdm9sdW1lPjxudW1iZXI+NjwvbnVtYmVyPjxkYXRlcz48eWVhcj4yMDA0PC95ZWFy
PjwvZGF0ZXM+PGFjY2Vzc2lvbi1udW0+MTU1MTYxNzQ8L2FjY2Vzc2lvbi1udW0+PHVybHM+PHJl
bGF0ZWQtdXJscz48dXJsPmh0dHA6Ly9hYWlkZGpvdXJuYWxzLm9yZy9kb2kvYWJzLzEwLjEzNTIv
MDA0Ny02NzY1JTI4MjAwNCUyOTQyJTNDNDEzJTNBRUlPQ0FNJTNFMi4wLkNPJTNCMjwvdXJsPjwv
cmVsYXRlZC11cmxzPjwvdXJscz48ZWxlY3Ryb25pYy1yZXNvdXJjZS1udW0+MTAuMTM1Mi8wMDQ3
LTY3NjUoMjAwNCk0MiZsdDs0MTM6RWlvY2FtJmd0OzIuMC5DbzsyPC9lbGVjdHJvbmljLXJlc291
cmNlLW51bT48L3JlY29yZD48L0NpdGU+PENpdGU+PEF1dGhvcj5Cb3Vya2XigJBUYXlsb3I8L0F1
dGhvcj48WWVhcj4yMDExPC9ZZWFyPjxSZWNOdW0+OTQ8L1JlY051bT48cmVjb3JkPjxyZWMtbnVt
YmVyPjk0PC9yZWMtbnVtYmVyPjxmb3JlaWduLWtleXM+PGtleSBhcHA9IkVOIiBkYi1pZD0iMno1
MHNmMGU3ZjBwZWFlZTk5c3BheHdmYXZ3dGVkdmRlYTJmIj45NDwva2V5PjwvZm9yZWlnbi1rZXlz
PjxyZWYtdHlwZSBuYW1lPSJKb3VybmFsIEFydGljbGUiPjE3PC9yZWYtdHlwZT48Y29udHJpYnV0
b3JzPjxhdXRob3JzPjxhdXRob3I+Qm91cmtl4oCQVGF5bG9yLCBILjwvYXV0aG9yPjxhdXRob3I+
SG93aWUsIEwuPC9hdXRob3I+PGF1dGhvcj5MYXcsIE0uPC9hdXRob3I+PC9hdXRob3JzPjwvY29u
dHJpYnV0b3JzPjx0aXRsZXM+PHRpdGxlPkJhcnJpZXJzIHRvIG1hdGVybmFsIHdvcmtmb3JjZSBw
YXJ0aWNpcGF0aW9uIGFuZCByZWxhdGlvbnNoaXAgYmV0d2VlbiBwYWlkIHdvcmsgYW5kIGhlYWx0
aDwvdGl0bGU+PHNlY29uZGFyeS10aXRsZT5Kb3VybmFsIG9mIEludGVsbGVjdHVhbCBEaXNhYmls
aXR5IFJlc2VhcmNoPC9zZWNvbmRhcnktdGl0bGU+PC90aXRsZXM+PHBlcmlvZGljYWw+PGZ1bGwt
dGl0bGU+Sm91cm5hbCBvZiBJbnRlbGxlY3R1YWwgRGlzYWJpbGl0eSBSZXNlYXJjaDwvZnVsbC10
aXRsZT48L3BlcmlvZGljYWw+PHBhZ2VzPjUxMS01MjA8L3BhZ2VzPjx2b2x1bWU+NTU8L3ZvbHVt
ZT48bnVtYmVyPjU8L251bWJlcj48ZGF0ZXM+PHllYXI+MjAxMTwveWVhcj48L2RhdGVzPjx1cmxz
PjxyZWxhdGVkLXVybHM+PHVybD5odHRwczovL29ubGluZWxpYnJhcnkud2lsZXkuY29tL2RvaS9h
YnMvMTAuMTExMS9qLjEzNjUtMjc4OC4yMDExLjAxNDA3Lng8L3VybD48L3JlbGF0ZWQtdXJscz48
L3VybHM+PGVsZWN0cm9uaWMtcmVzb3VyY2UtbnVtPmRvaToxMC4xMTExL2ouMTM2NS0yNzg4LjIw
MTEuMDE0MDcueDwvZWxlY3Ryb25pYy1yZXNvdXJjZS1udW0+PC9yZWNvcmQ+PC9DaXRlPjxDaXRl
PjxBdXRob3I+SG9ybGluPC9BdXRob3I+PFllYXI+MjAxNDwvWWVhcj48UmVjTnVtPjQxPC9SZWNO
dW0+PHJlY29yZD48cmVjLW51bWJlcj40MTwvcmVjLW51bWJlcj48Zm9yZWlnbi1rZXlzPjxrZXkg
YXBwPSJFTiIgZGItaWQ9IjJ6NTBzZjBlN2YwcGVhZWU5OXNwYXh3ZmF2d3RlZHZkZWEyZiI+NDE8
L2tleT48L2ZvcmVpZ24ta2V5cz48cmVmLXR5cGUgbmFtZT0iSm91cm5hbCBBcnRpY2xlIj4xNzwv
cmVmLXR5cGU+PGNvbnRyaWJ1dG9ycz48YXV0aG9ycz48YXV0aG9yPkhvcmxpbiwgQ2hpYXJhPC9h
dXRob3I+PGF1dGhvcj5GYWxrbWVyLCBNYXJpdGE8L2F1dGhvcj48YXV0aG9yPlBhcnNvbnMsIFJp
Y2hhcmQ8L2F1dGhvcj48YXV0aG9yPkFsYnJlY2h0LCBNYXR0aGV3IEEuPC9hdXRob3I+PGF1dGhv
cj5GYWxrbWVyLCBUb3Jiam9ybjwvYXV0aG9yPjwvYXV0aG9ycz48L2NvbnRyaWJ1dG9ycz48dGl0
bGVzPjx0aXRsZT5UaGUgQ29zdCBvZiBBdXRpc20gU3BlY3RydW0gRGlzb3JkZXJzPC90aXRsZT48
c2Vjb25kYXJ5LXRpdGxlPlBMT1MgT05FPC9zZWNvbmRhcnktdGl0bGU+PC90aXRsZXM+PHBlcmlv
ZGljYWw+PGZ1bGwtdGl0bGU+UExPUyBPTkU8L2Z1bGwtdGl0bGU+PC9wZXJpb2RpY2FsPjxwYWdl
cz5lMTA2NTUyPC9wYWdlcz48dm9sdW1lPjk8L3ZvbHVtZT48bnVtYmVyPjk8L251bWJlcj48ZGF0
ZXM+PHllYXI+MjAxNDwveWVhcj48L2RhdGVzPjxwdWJsaXNoZXI+UHVibGljIExpYnJhcnkgb2Yg
U2NpZW5jZTwvcHVibGlzaGVyPjx1cmxzPjxyZWxhdGVkLXVybHM+PHVybD5odHRwczovL2RvaS5v
cmcvMTAuMTM3MS9qb3VybmFsLnBvbmUuMDEwNjU1MjwvdXJsPjwvcmVsYXRlZC11cmxzPjwvdXJs
cz48ZWxlY3Ryb25pYy1yZXNvdXJjZS1udW0+MTAuMTM3MS9qb3VybmFsLnBvbmUuMDEwNjU1Mjwv
ZWxlY3Ryb25pYy1yZXNvdXJjZS1udW0+PC9yZWNvcmQ+PC9DaXRlPjxDaXRlPjxBdXRob3I+V2Fy
ZmllbGQ8L0F1dGhvcj48WWVhcj4yMDA1PC9ZZWFyPjxSZWNOdW0+OTc8L1JlY051bT48cmVjb3Jk
PjxyZWMtbnVtYmVyPjk3PC9yZWMtbnVtYmVyPjxmb3JlaWduLWtleXM+PGtleSBhcHA9IkVOIiBk
Yi1pZD0iMno1MHNmMGU3ZjBwZWFlZTk5c3BheHdmYXZ3dGVkdmRlYTJmIj45Nzwva2V5PjwvZm9y
ZWlnbi1rZXlzPjxyZWYtdHlwZSBuYW1lPSJKb3VybmFsIEFydGljbGUiPjE3PC9yZWYtdHlwZT48
Y29udHJpYnV0b3JzPjxhdXRob3JzPjxhdXRob3I+V2FyZmllbGQsIE1hcmppIEVyaWNrc29uPC9h
dXRob3I+PC9hdXRob3JzPjwvY29udHJpYnV0b3JzPjx0aXRsZXM+PHRpdGxlPkZhbWlseSBhbmQg
d29yayBwcmVkaWN0b3JzIG9mIHBhcmVudGluZyByb2xlIHN0cmVzcyBhbW9uZyB0d2/igJBlYXJu
ZXIgZmFtaWxpZXMgb2YgY2hpbGRyZW4gd2l0aCBkaXNhYmlsaXRpZXM8L3RpdGxlPjxzZWNvbmRh
cnktdGl0bGU+SW5mYW50IGFuZCBDaGlsZCBEZXZlbG9wbWVudDwvc2Vjb25kYXJ5LXRpdGxlPjwv
dGl0bGVzPjxwZXJpb2RpY2FsPjxmdWxsLXRpdGxlPkluZmFudCBhbmQgQ2hpbGQgRGV2ZWxvcG1l
bnQ8L2Z1bGwtdGl0bGU+PC9wZXJpb2RpY2FsPjxwYWdlcz4xNTUtMTc2PC9wYWdlcz48dm9sdW1l
PjE0PC92b2x1bWU+PG51bWJlcj4yPC9udW1iZXI+PGRhdGVzPjx5ZWFyPjIwMDU8L3llYXI+PC9k
YXRlcz48dXJscz48cmVsYXRlZC11cmxzPjx1cmw+aHR0cHM6Ly9vbmxpbmVsaWJyYXJ5LndpbGV5
LmNvbS9kb2kvYWJzLzEwLjEwMDIvaWNkLjM4NjwvdXJsPjwvcmVsYXRlZC11cmxzPjwvdXJscz48
ZWxlY3Ryb25pYy1yZXNvdXJjZS1udW0+ZG9pOjEwLjEwMDIvaWNkLjM4NjwvZWxlY3Ryb25pYy1y
ZXNvdXJjZS1udW0+PC9yZWNvcmQ+PC9DaXRlPjwvRW5kTm90ZT5=
</w:fldData>
        </w:fldChar>
      </w:r>
      <w:r w:rsidR="005512B2" w:rsidRPr="001D5AC8">
        <w:rPr>
          <w:rFonts w:ascii="Book Antiqua" w:hAnsi="Book Antiqua"/>
          <w:lang w:val="en-AU"/>
        </w:rPr>
        <w:instrText xml:space="preserve"> ADDIN EN.CITE </w:instrText>
      </w:r>
      <w:r w:rsidR="005512B2" w:rsidRPr="001D5AC8">
        <w:rPr>
          <w:rFonts w:ascii="Book Antiqua" w:hAnsi="Book Antiqua"/>
          <w:lang w:val="en-AU"/>
        </w:rPr>
        <w:fldChar w:fldCharType="begin">
          <w:fldData xml:space="preserve">PEVuZE5vdGU+PENpdGU+PEF1dGhvcj5EYXJkYXM8L0F1dGhvcj48WWVhcj4yMDE0PC9ZZWFyPjxS
ZWNOdW0+NTc8L1JlY051bT48RGlzcGxheVRleHQ+PHN0eWxlIGZhY2U9InN1cGVyc2NyaXB0Ij5b
NDIsIDU4LCA5OS0xMDJdPC9zdHlsZT48L0Rpc3BsYXlUZXh0PjxyZWNvcmQ+PHJlYy1udW1iZXI+
NTc8L3JlYy1udW1iZXI+PGZvcmVpZ24ta2V5cz48a2V5IGFwcD0iRU4iIGRiLWlkPSIyejUwc2Yw
ZTdmMHBlYWVlOTlzcGF4d2Zhdnd0ZWR2ZGVhMmYiPjU3PC9rZXk+PC9mb3JlaWduLWtleXM+PHJl
Zi10eXBlIG5hbWU9IkpvdXJuYWwgQXJ0aWNsZSI+MTc8L3JlZi10eXBlPjxjb250cmlidXRvcnM+
PGF1dGhvcnM+PGF1dGhvcj5EYXJkYXMsIExhdGVmYSBBbGk8L2F1dGhvcj48YXV0aG9yPkFobWFk
LCBNdWF5eWFkIE0uPC9hdXRob3I+PC9hdXRob3JzPjwvY29udHJpYnV0b3JzPjx0aXRsZXM+PHRp
dGxlPlByZWRpY3RvcnMgb2YgcXVhbGl0eSBvZiBsaWZlIGZvciBmYXRoZXJzIGFuZCBtb3RoZXJz
IG9mIGNoaWxkcmVuIHdpdGggQXV0aXN0aWMgRGlzb3JkZXI8L3RpdGxlPjxzZWNvbmRhcnktdGl0
bGU+UmVzZWFyY2ggaW4gRGV2ZWxvcG1lbnRhbCBEaXNhYmlsaXRpZXM8L3NlY29uZGFyeS10aXRs
ZT48L3RpdGxlcz48cGVyaW9kaWNhbD48ZnVsbC10aXRsZT5SZXNlYXJjaCBpbiBEZXZlbG9wbWVu
dGFsIERpc2FiaWxpdGllczwvZnVsbC10aXRsZT48L3BlcmlvZGljYWw+PHBhZ2VzPjEzMjYtMTMz
MzwvcGFnZXM+PHZvbHVtZT4zNTwvdm9sdW1lPjxudW1iZXI+NjwvbnVtYmVyPjxrZXl3b3Jkcz48
a2V5d29yZD5RdWFsaXR5IG9mIExpZmU8L2tleXdvcmQ+PGtleXdvcmQ+UHJlZGljdG9yczwva2V5
d29yZD48a2V5d29yZD5QYXJlbnRpbmc8L2tleXdvcmQ+PGtleXdvcmQ+QXV0aXN0aWMgRGlzb3Jk
ZXI8L2tleXdvcmQ+PGtleXdvcmQ+Q2FyZWdpdmluZzwva2V5d29yZD48L2tleXdvcmRzPjxkYXRl
cz48eWVhcj4yMDE0PC95ZWFyPjxwdWItZGF0ZXM+PGRhdGU+MjAxNC8wNi8wMS88L2RhdGU+PC9w
dWItZGF0ZXM+PC9kYXRlcz48aXNibj4wODkxLTQyMjI8L2lzYm4+PHVybHM+PHJlbGF0ZWQtdXJs
cz48dXJsPmh0dHA6Ly93d3cuc2NpZW5jZWRpcmVjdC5jb20vc2NpZW5jZS9hcnRpY2xlL3BpaS9T
MDg5MTQyMjIxNDAwMTAxMjwvdXJsPjwvcmVsYXRlZC11cmxzPjwvdXJscz48ZWxlY3Ryb25pYy1y
ZXNvdXJjZS1udW0+aHR0cHM6Ly9kb2kub3JnLzEwLjEwMTYvai5yaWRkLjIwMTQuMDMuMDA5PC9l
bGVjdHJvbmljLXJlc291cmNlLW51bT48L3JlY29yZD48L0NpdGU+PENpdGU+PEF1dGhvcj5Cb3Vy
a2XigJBUYXlsb3I8L0F1dGhvcj48WWVhcj4yMDExPC9ZZWFyPjxSZWNOdW0+OTQ8L1JlY051bT48
cmVjb3JkPjxyZWMtbnVtYmVyPjk0PC9yZWMtbnVtYmVyPjxmb3JlaWduLWtleXM+PGtleSBhcHA9
IkVOIiBkYi1pZD0iMno1MHNmMGU3ZjBwZWFlZTk5c3BheHdmYXZ3dGVkdmRlYTJmIj45NDwva2V5
PjwvZm9yZWlnbi1rZXlzPjxyZWYtdHlwZSBuYW1lPSJKb3VybmFsIEFydGljbGUiPjE3PC9yZWYt
dHlwZT48Y29udHJpYnV0b3JzPjxhdXRob3JzPjxhdXRob3I+Qm91cmtl4oCQVGF5bG9yLCBILjwv
YXV0aG9yPjxhdXRob3I+SG93aWUsIEwuPC9hdXRob3I+PGF1dGhvcj5MYXcsIE0uPC9hdXRob3I+
PC9hdXRob3JzPjwvY29udHJpYnV0b3JzPjx0aXRsZXM+PHRpdGxlPkJhcnJpZXJzIHRvIG1hdGVy
bmFsIHdvcmtmb3JjZSBwYXJ0aWNpcGF0aW9uIGFuZCByZWxhdGlvbnNoaXAgYmV0d2VlbiBwYWlk
IHdvcmsgYW5kIGhlYWx0aDwvdGl0bGU+PHNlY29uZGFyeS10aXRsZT5Kb3VybmFsIG9mIEludGVs
bGVjdHVhbCBEaXNhYmlsaXR5IFJlc2VhcmNoPC9zZWNvbmRhcnktdGl0bGU+PC90aXRsZXM+PHBl
cmlvZGljYWw+PGZ1bGwtdGl0bGU+Sm91cm5hbCBvZiBJbnRlbGxlY3R1YWwgRGlzYWJpbGl0eSBS
ZXNlYXJjaDwvZnVsbC10aXRsZT48L3BlcmlvZGljYWw+PHBhZ2VzPjUxMS01MjA8L3BhZ2VzPjx2
b2x1bWU+NTU8L3ZvbHVtZT48bnVtYmVyPjU8L251bWJlcj48ZGF0ZXM+PHllYXI+MjAxMTwveWVh
cj48L2RhdGVzPjx1cmxzPjxyZWxhdGVkLXVybHM+PHVybD5odHRwczovL29ubGluZWxpYnJhcnku
d2lsZXkuY29tL2RvaS9hYnMvMTAuMTExMS9qLjEzNjUtMjc4OC4yMDExLjAxNDA3Lng8L3VybD48
L3JlbGF0ZWQtdXJscz48L3VybHM+PGVsZWN0cm9uaWMtcmVzb3VyY2UtbnVtPmRvaToxMC4xMTEx
L2ouMTM2NS0yNzg4LjIwMTEuMDE0MDcueDwvZWxlY3Ryb25pYy1yZXNvdXJjZS1udW0+PC9yZWNv
cmQ+PC9DaXRlPjxDaXRlPjxBdXRob3I+TGVpdGVyPC9BdXRob3I+PFllYXI+MjAwNDwvWWVhcj48
UmVjTnVtPjk1PC9SZWNOdW0+PHJlY29yZD48cmVjLW51bWJlcj45NTwvcmVjLW51bWJlcj48Zm9y
ZWlnbi1rZXlzPjxrZXkgYXBwPSJFTiIgZGItaWQ9IjJ6NTBzZjBlN2YwcGVhZWU5OXNwYXh3ZmF2
d3RlZHZkZWEyZiI+OTU8L2tleT48L2ZvcmVpZ24ta2V5cz48cmVmLXR5cGUgbmFtZT0iSm91cm5h
bCBBcnRpY2xlIj4xNzwvcmVmLXR5cGU+PGNvbnRyaWJ1dG9ycz48YXV0aG9ycz48YXV0aG9yPkxl
aXRlciwgVmFsZXJpZTwvYXV0aG9yPjxhdXRob3I+S3JhdXNzLCBNYXJ0eSBXeW5nYWFyZGVuPC9h
dXRob3I+PGF1dGhvcj5BbmRlcnNvbiwgQmV0c3k8L2F1dGhvcj48YXV0aG9yPldlbGxzLCBOb3Jh
PC9hdXRob3I+PC9hdXRob3JzPjwvY29udHJpYnV0b3JzPjx0aXRsZXM+PHRpdGxlPlRoZSBDb25z
ZXF1ZW5jZXMgb2YgQ2FyaW5nOiBFZmZlY3RzIG9mIE1vdGhlcmluZyBhIENoaWxkIHdpdGggU3Bl
Y2lhbCBOZWVkczwvdGl0bGU+PHNlY29uZGFyeS10aXRsZT5Kb3VybmFsIG9mIEZhbWlseSBJc3N1
ZXM8L3NlY29uZGFyeS10aXRsZT48L3RpdGxlcz48cGVyaW9kaWNhbD48ZnVsbC10aXRsZT5Kb3Vy
bmFsIG9mIEZhbWlseSBJc3N1ZXM8L2Z1bGwtdGl0bGU+PC9wZXJpb2RpY2FsPjxwYWdlcz4zNzkt
NDAzPC9wYWdlcz48dm9sdW1lPjI1PC92b2x1bWU+PG51bWJlcj4zPC9udW1iZXI+PGRhdGVzPjx5
ZWFyPjIwMDQ8L3llYXI+PHB1Yi1kYXRlcz48ZGF0ZT4yMDA0LzA0LzAxPC9kYXRlPjwvcHViLWRh
dGVzPjwvZGF0ZXM+PHB1Ymxpc2hlcj5TQUdFIFB1YmxpY2F0aW9ucyBJbmM8L3B1Ymxpc2hlcj48
aXNibj4wMTkyLTUxM1g8L2lzYm4+PHVybHM+PHJlbGF0ZWQtdXJscz48dXJsPmh0dHBzOi8vZG9p
Lm9yZy8xMC4xMTc3LzAxOTI1MTNYMDMyNTc0MTU8L3VybD48L3JlbGF0ZWQtdXJscz48L3VybHM+
PGVsZWN0cm9uaWMtcmVzb3VyY2UtbnVtPjEwLjExNzcvMDE5MjUxM1gwMzI1NzQxNTwvZWxlY3Ry
b25pYy1yZXNvdXJjZS1udW0+PGFjY2Vzcy1kYXRlPjIwMTgvMDUvMDc8L2FjY2Vzcy1kYXRlPjwv
cmVjb3JkPjwvQ2l0ZT48Q2l0ZT48QXV0aG9yPlBhcmlzaDwvQXV0aG9yPjxZZWFyPjIwMDQ8L1ll
YXI+PFJlY051bT45NjwvUmVjTnVtPjxyZWNvcmQ+PHJlYy1udW1iZXI+OTY8L3JlYy1udW1iZXI+
PGZvcmVpZ24ta2V5cz48a2V5IGFwcD0iRU4iIGRiLWlkPSIyejUwc2YwZTdmMHBlYWVlOTlzcGF4
d2Zhdnd0ZWR2ZGVhMmYiPjk2PC9rZXk+PC9mb3JlaWduLWtleXM+PHJlZi10eXBlIG5hbWU9Ikpv
dXJuYWwgQXJ0aWNsZSI+MTc8L3JlZi10eXBlPjxjb250cmlidXRvcnM+PGF1dGhvcnM+PGF1dGhv
cj5TdXNhbiBMLiBQYXJpc2g8L2F1dGhvcj48YXV0aG9yPk1hcnNoYSBNYWlsaWNrIFNlbHR6ZXI8
L2F1dGhvcj48YXV0aG9yPkphbiBTLiBHcmVlbmJlcmc8L2F1dGhvcj48YXV0aG9yPkZyYW5rIEZs
b3lkPC9hdXRob3I+PC9hdXRob3JzPjwvY29udHJpYnV0b3JzPjx0aXRsZXM+PHRpdGxlPkVjb25v
bWljIEltcGxpY2F0aW9ucyBvZiBDYXJlZ2l2aW5nIGF0IE1pZGxpZmU6IENvbXBhcmluZyBQYXJl
bnRzIFdpdGggYW5kIFdpdGhvdXQgQ2hpbGRyZW4gV2hvIEhhdmUgRGV2ZWxvcG1lbnRhbCBEaXNh
YmlsaXRpZXM8L3RpdGxlPjxzZWNvbmRhcnktdGl0bGU+TWVudGFsIFJldGFyZGF0aW9uPC9zZWNv
bmRhcnktdGl0bGU+PC90aXRsZXM+PHBlcmlvZGljYWw+PGZ1bGwtdGl0bGU+TWVudGFsIFJldGFy
ZGF0aW9uPC9mdWxsLXRpdGxlPjwvcGVyaW9kaWNhbD48cGFnZXM+NDEzLTQyNjwvcGFnZXM+PHZv
bHVtZT40Mjwvdm9sdW1lPjxudW1iZXI+NjwvbnVtYmVyPjxkYXRlcz48eWVhcj4yMDA0PC95ZWFy
PjwvZGF0ZXM+PGFjY2Vzc2lvbi1udW0+MTU1MTYxNzQ8L2FjY2Vzc2lvbi1udW0+PHVybHM+PHJl
bGF0ZWQtdXJscz48dXJsPmh0dHA6Ly9hYWlkZGpvdXJuYWxzLm9yZy9kb2kvYWJzLzEwLjEzNTIv
MDA0Ny02NzY1JTI4MjAwNCUyOTQyJTNDNDEzJTNBRUlPQ0FNJTNFMi4wLkNPJTNCMjwvdXJsPjwv
cmVsYXRlZC11cmxzPjwvdXJscz48ZWxlY3Ryb25pYy1yZXNvdXJjZS1udW0+MTAuMTM1Mi8wMDQ3
LTY3NjUoMjAwNCk0MiZsdDs0MTM6RWlvY2FtJmd0OzIuMC5DbzsyPC9lbGVjdHJvbmljLXJlc291
cmNlLW51bT48L3JlY29yZD48L0NpdGU+PENpdGU+PEF1dGhvcj5Cb3Vya2XigJBUYXlsb3I8L0F1
dGhvcj48WWVhcj4yMDExPC9ZZWFyPjxSZWNOdW0+OTQ8L1JlY051bT48cmVjb3JkPjxyZWMtbnVt
YmVyPjk0PC9yZWMtbnVtYmVyPjxmb3JlaWduLWtleXM+PGtleSBhcHA9IkVOIiBkYi1pZD0iMno1
MHNmMGU3ZjBwZWFlZTk5c3BheHdmYXZ3dGVkdmRlYTJmIj45NDwva2V5PjwvZm9yZWlnbi1rZXlz
PjxyZWYtdHlwZSBuYW1lPSJKb3VybmFsIEFydGljbGUiPjE3PC9yZWYtdHlwZT48Y29udHJpYnV0
b3JzPjxhdXRob3JzPjxhdXRob3I+Qm91cmtl4oCQVGF5bG9yLCBILjwvYXV0aG9yPjxhdXRob3I+
SG93aWUsIEwuPC9hdXRob3I+PGF1dGhvcj5MYXcsIE0uPC9hdXRob3I+PC9hdXRob3JzPjwvY29u
dHJpYnV0b3JzPjx0aXRsZXM+PHRpdGxlPkJhcnJpZXJzIHRvIG1hdGVybmFsIHdvcmtmb3JjZSBw
YXJ0aWNpcGF0aW9uIGFuZCByZWxhdGlvbnNoaXAgYmV0d2VlbiBwYWlkIHdvcmsgYW5kIGhlYWx0
aDwvdGl0bGU+PHNlY29uZGFyeS10aXRsZT5Kb3VybmFsIG9mIEludGVsbGVjdHVhbCBEaXNhYmls
aXR5IFJlc2VhcmNoPC9zZWNvbmRhcnktdGl0bGU+PC90aXRsZXM+PHBlcmlvZGljYWw+PGZ1bGwt
dGl0bGU+Sm91cm5hbCBvZiBJbnRlbGxlY3R1YWwgRGlzYWJpbGl0eSBSZXNlYXJjaDwvZnVsbC10
aXRsZT48L3BlcmlvZGljYWw+PHBhZ2VzPjUxMS01MjA8L3BhZ2VzPjx2b2x1bWU+NTU8L3ZvbHVt
ZT48bnVtYmVyPjU8L251bWJlcj48ZGF0ZXM+PHllYXI+MjAxMTwveWVhcj48L2RhdGVzPjx1cmxz
PjxyZWxhdGVkLXVybHM+PHVybD5odHRwczovL29ubGluZWxpYnJhcnkud2lsZXkuY29tL2RvaS9h
YnMvMTAuMTExMS9qLjEzNjUtMjc4OC4yMDExLjAxNDA3Lng8L3VybD48L3JlbGF0ZWQtdXJscz48
L3VybHM+PGVsZWN0cm9uaWMtcmVzb3VyY2UtbnVtPmRvaToxMC4xMTExL2ouMTM2NS0yNzg4LjIw
MTEuMDE0MDcueDwvZWxlY3Ryb25pYy1yZXNvdXJjZS1udW0+PC9yZWNvcmQ+PC9DaXRlPjxDaXRl
PjxBdXRob3I+SG9ybGluPC9BdXRob3I+PFllYXI+MjAxNDwvWWVhcj48UmVjTnVtPjQxPC9SZWNO
dW0+PHJlY29yZD48cmVjLW51bWJlcj40MTwvcmVjLW51bWJlcj48Zm9yZWlnbi1rZXlzPjxrZXkg
YXBwPSJFTiIgZGItaWQ9IjJ6NTBzZjBlN2YwcGVhZWU5OXNwYXh3ZmF2d3RlZHZkZWEyZiI+NDE8
L2tleT48L2ZvcmVpZ24ta2V5cz48cmVmLXR5cGUgbmFtZT0iSm91cm5hbCBBcnRpY2xlIj4xNzwv
cmVmLXR5cGU+PGNvbnRyaWJ1dG9ycz48YXV0aG9ycz48YXV0aG9yPkhvcmxpbiwgQ2hpYXJhPC9h
dXRob3I+PGF1dGhvcj5GYWxrbWVyLCBNYXJpdGE8L2F1dGhvcj48YXV0aG9yPlBhcnNvbnMsIFJp
Y2hhcmQ8L2F1dGhvcj48YXV0aG9yPkFsYnJlY2h0LCBNYXR0aGV3IEEuPC9hdXRob3I+PGF1dGhv
cj5GYWxrbWVyLCBUb3Jiam9ybjwvYXV0aG9yPjwvYXV0aG9ycz48L2NvbnRyaWJ1dG9ycz48dGl0
bGVzPjx0aXRsZT5UaGUgQ29zdCBvZiBBdXRpc20gU3BlY3RydW0gRGlzb3JkZXJzPC90aXRsZT48
c2Vjb25kYXJ5LXRpdGxlPlBMT1MgT05FPC9zZWNvbmRhcnktdGl0bGU+PC90aXRsZXM+PHBlcmlv
ZGljYWw+PGZ1bGwtdGl0bGU+UExPUyBPTkU8L2Z1bGwtdGl0bGU+PC9wZXJpb2RpY2FsPjxwYWdl
cz5lMTA2NTUyPC9wYWdlcz48dm9sdW1lPjk8L3ZvbHVtZT48bnVtYmVyPjk8L251bWJlcj48ZGF0
ZXM+PHllYXI+MjAxNDwveWVhcj48L2RhdGVzPjxwdWJsaXNoZXI+UHVibGljIExpYnJhcnkgb2Yg
U2NpZW5jZTwvcHVibGlzaGVyPjx1cmxzPjxyZWxhdGVkLXVybHM+PHVybD5odHRwczovL2RvaS5v
cmcvMTAuMTM3MS9qb3VybmFsLnBvbmUuMDEwNjU1MjwvdXJsPjwvcmVsYXRlZC11cmxzPjwvdXJs
cz48ZWxlY3Ryb25pYy1yZXNvdXJjZS1udW0+MTAuMTM3MS9qb3VybmFsLnBvbmUuMDEwNjU1Mjwv
ZWxlY3Ryb25pYy1yZXNvdXJjZS1udW0+PC9yZWNvcmQ+PC9DaXRlPjxDaXRlPjxBdXRob3I+V2Fy
ZmllbGQ8L0F1dGhvcj48WWVhcj4yMDA1PC9ZZWFyPjxSZWNOdW0+OTc8L1JlY051bT48cmVjb3Jk
PjxyZWMtbnVtYmVyPjk3PC9yZWMtbnVtYmVyPjxmb3JlaWduLWtleXM+PGtleSBhcHA9IkVOIiBk
Yi1pZD0iMno1MHNmMGU3ZjBwZWFlZTk5c3BheHdmYXZ3dGVkdmRlYTJmIj45Nzwva2V5PjwvZm9y
ZWlnbi1rZXlzPjxyZWYtdHlwZSBuYW1lPSJKb3VybmFsIEFydGljbGUiPjE3PC9yZWYtdHlwZT48
Y29udHJpYnV0b3JzPjxhdXRob3JzPjxhdXRob3I+V2FyZmllbGQsIE1hcmppIEVyaWNrc29uPC9h
dXRob3I+PC9hdXRob3JzPjwvY29udHJpYnV0b3JzPjx0aXRsZXM+PHRpdGxlPkZhbWlseSBhbmQg
d29yayBwcmVkaWN0b3JzIG9mIHBhcmVudGluZyByb2xlIHN0cmVzcyBhbW9uZyB0d2/igJBlYXJu
ZXIgZmFtaWxpZXMgb2YgY2hpbGRyZW4gd2l0aCBkaXNhYmlsaXRpZXM8L3RpdGxlPjxzZWNvbmRh
cnktdGl0bGU+SW5mYW50IGFuZCBDaGlsZCBEZXZlbG9wbWVudDwvc2Vjb25kYXJ5LXRpdGxlPjwv
dGl0bGVzPjxwZXJpb2RpY2FsPjxmdWxsLXRpdGxlPkluZmFudCBhbmQgQ2hpbGQgRGV2ZWxvcG1l
bnQ8L2Z1bGwtdGl0bGU+PC9wZXJpb2RpY2FsPjxwYWdlcz4xNTUtMTc2PC9wYWdlcz48dm9sdW1l
PjE0PC92b2x1bWU+PG51bWJlcj4yPC9udW1iZXI+PGRhdGVzPjx5ZWFyPjIwMDU8L3llYXI+PC9k
YXRlcz48dXJscz48cmVsYXRlZC11cmxzPjx1cmw+aHR0cHM6Ly9vbmxpbmVsaWJyYXJ5LndpbGV5
LmNvbS9kb2kvYWJzLzEwLjEwMDIvaWNkLjM4NjwvdXJsPjwvcmVsYXRlZC11cmxzPjwvdXJscz48
ZWxlY3Ryb25pYy1yZXNvdXJjZS1udW0+ZG9pOjEwLjEwMDIvaWNkLjM4NjwvZWxlY3Ryb25pYy1y
ZXNvdXJjZS1udW0+PC9yZWNvcmQ+PC9DaXRlPjwvRW5kTm90ZT5=
</w:fldData>
        </w:fldChar>
      </w:r>
      <w:r w:rsidR="005512B2" w:rsidRPr="001D5AC8">
        <w:rPr>
          <w:rFonts w:ascii="Book Antiqua" w:hAnsi="Book Antiqua"/>
          <w:lang w:val="en-AU"/>
        </w:rPr>
        <w:instrText xml:space="preserve"> ADDIN EN.CITE.DATA </w:instrText>
      </w:r>
      <w:r w:rsidR="005512B2" w:rsidRPr="001D5AC8">
        <w:rPr>
          <w:rFonts w:ascii="Book Antiqua" w:hAnsi="Book Antiqua"/>
          <w:lang w:val="en-AU"/>
        </w:rPr>
      </w:r>
      <w:r w:rsidR="005512B2" w:rsidRPr="001D5AC8">
        <w:rPr>
          <w:rFonts w:ascii="Book Antiqua" w:hAnsi="Book Antiqua"/>
          <w:lang w:val="en-AU"/>
        </w:rPr>
        <w:fldChar w:fldCharType="end"/>
      </w:r>
      <w:r w:rsidR="00AD2D58" w:rsidRPr="001D5AC8">
        <w:rPr>
          <w:rFonts w:ascii="Book Antiqua" w:hAnsi="Book Antiqua"/>
          <w:lang w:val="en-AU"/>
        </w:rPr>
      </w:r>
      <w:r w:rsidR="00AD2D58" w:rsidRPr="001D5AC8">
        <w:rPr>
          <w:rFonts w:ascii="Book Antiqua" w:hAnsi="Book Antiqua"/>
          <w:lang w:val="en-AU"/>
        </w:rPr>
        <w:fldChar w:fldCharType="separate"/>
      </w:r>
      <w:r w:rsidR="005512B2" w:rsidRPr="001D5AC8">
        <w:rPr>
          <w:rFonts w:ascii="Book Antiqua" w:hAnsi="Book Antiqua"/>
          <w:noProof/>
          <w:vertAlign w:val="superscript"/>
          <w:lang w:val="en-AU"/>
        </w:rPr>
        <w:t>[</w:t>
      </w:r>
      <w:hyperlink w:anchor="_ENREF_42" w:tooltip="Horlin, 2014 #41" w:history="1">
        <w:r w:rsidR="00561339" w:rsidRPr="001D5AC8">
          <w:rPr>
            <w:rFonts w:ascii="Book Antiqua" w:hAnsi="Book Antiqua"/>
            <w:noProof/>
            <w:vertAlign w:val="superscript"/>
            <w:lang w:val="en-AU"/>
          </w:rPr>
          <w:t>42</w:t>
        </w:r>
      </w:hyperlink>
      <w:r w:rsidR="00732AAA" w:rsidRPr="001D5AC8">
        <w:rPr>
          <w:rFonts w:ascii="Book Antiqua" w:hAnsi="Book Antiqua"/>
          <w:noProof/>
          <w:vertAlign w:val="superscript"/>
          <w:lang w:val="en-AU"/>
        </w:rPr>
        <w:t>,</w:t>
      </w:r>
      <w:hyperlink w:anchor="_ENREF_58" w:tooltip="Dardas, 2014 #57" w:history="1">
        <w:r w:rsidR="00561339" w:rsidRPr="001D5AC8">
          <w:rPr>
            <w:rFonts w:ascii="Book Antiqua" w:hAnsi="Book Antiqua"/>
            <w:noProof/>
            <w:vertAlign w:val="superscript"/>
            <w:lang w:val="en-AU"/>
          </w:rPr>
          <w:t>58</w:t>
        </w:r>
      </w:hyperlink>
      <w:r w:rsidR="00732AAA" w:rsidRPr="001D5AC8">
        <w:rPr>
          <w:rFonts w:ascii="Book Antiqua" w:hAnsi="Book Antiqua"/>
          <w:noProof/>
          <w:vertAlign w:val="superscript"/>
          <w:lang w:val="en-AU"/>
        </w:rPr>
        <w:t>,</w:t>
      </w:r>
      <w:hyperlink w:anchor="_ENREF_99" w:tooltip="Bourke‐Taylor, 2011 #94" w:history="1">
        <w:r w:rsidR="00561339" w:rsidRPr="001D5AC8">
          <w:rPr>
            <w:rFonts w:ascii="Book Antiqua" w:hAnsi="Book Antiqua"/>
            <w:noProof/>
            <w:vertAlign w:val="superscript"/>
            <w:lang w:val="en-AU"/>
          </w:rPr>
          <w:t>9</w:t>
        </w:r>
        <w:r w:rsidR="004D3B98" w:rsidRPr="001D5AC8">
          <w:rPr>
            <w:rFonts w:ascii="Book Antiqua" w:eastAsia="宋体" w:hAnsi="Book Antiqua" w:hint="eastAsia"/>
            <w:noProof/>
            <w:vertAlign w:val="superscript"/>
            <w:lang w:val="en-AU" w:eastAsia="zh-CN"/>
          </w:rPr>
          <w:t>4</w:t>
        </w:r>
        <w:r w:rsidR="00561339" w:rsidRPr="001D5AC8">
          <w:rPr>
            <w:rFonts w:ascii="Book Antiqua" w:hAnsi="Book Antiqua"/>
            <w:noProof/>
            <w:vertAlign w:val="superscript"/>
            <w:lang w:val="en-AU"/>
          </w:rPr>
          <w:t>-</w:t>
        </w:r>
      </w:hyperlink>
      <w:r w:rsidR="004D3B98" w:rsidRPr="001D5AC8">
        <w:rPr>
          <w:rFonts w:ascii="Book Antiqua" w:eastAsia="宋体" w:hAnsi="Book Antiqua" w:hint="eastAsia"/>
          <w:noProof/>
          <w:vertAlign w:val="superscript"/>
          <w:lang w:val="en-AU" w:eastAsia="zh-CN"/>
        </w:rPr>
        <w:t>98</w:t>
      </w:r>
      <w:r w:rsidR="005512B2" w:rsidRPr="001D5AC8">
        <w:rPr>
          <w:rFonts w:ascii="Book Antiqua" w:hAnsi="Book Antiqua"/>
          <w:noProof/>
          <w:vertAlign w:val="superscript"/>
          <w:lang w:val="en-AU"/>
        </w:rPr>
        <w:t>]</w:t>
      </w:r>
      <w:r w:rsidR="00AD2D58" w:rsidRPr="001D5AC8">
        <w:rPr>
          <w:rFonts w:ascii="Book Antiqua" w:hAnsi="Book Antiqua"/>
          <w:lang w:val="en-AU"/>
        </w:rPr>
        <w:fldChar w:fldCharType="end"/>
      </w:r>
      <w:r w:rsidR="000E2E45" w:rsidRPr="001D5AC8">
        <w:rPr>
          <w:rFonts w:ascii="Book Antiqua" w:hAnsi="Book Antiqua"/>
          <w:lang w:val="en-AU"/>
        </w:rPr>
        <w:t>.</w:t>
      </w:r>
      <w:r w:rsidR="00A74912" w:rsidRPr="001D5AC8">
        <w:rPr>
          <w:rFonts w:ascii="Book Antiqua" w:hAnsi="Book Antiqua"/>
          <w:lang w:val="en-AU"/>
        </w:rPr>
        <w:t xml:space="preserve"> </w:t>
      </w:r>
      <w:r w:rsidR="007C1033" w:rsidRPr="001D5AC8">
        <w:rPr>
          <w:rFonts w:ascii="Book Antiqua" w:hAnsi="Book Antiqua"/>
          <w:lang w:val="en-AU"/>
        </w:rPr>
        <w:t xml:space="preserve">Further, </w:t>
      </w:r>
      <w:r w:rsidR="00A74912" w:rsidRPr="001D5AC8">
        <w:rPr>
          <w:rFonts w:ascii="Book Antiqua" w:hAnsi="Book Antiqua"/>
          <w:lang w:val="en-AU"/>
        </w:rPr>
        <w:t>the AUSEI06’s failure to consider the extent to which a parent participates in the workforce, whether full time or part time</w:t>
      </w:r>
      <w:r w:rsidR="007C1033" w:rsidRPr="001D5AC8">
        <w:rPr>
          <w:rFonts w:ascii="Book Antiqua" w:hAnsi="Book Antiqua"/>
          <w:lang w:val="en-AU"/>
        </w:rPr>
        <w:t>,</w:t>
      </w:r>
      <w:r w:rsidR="00A74912" w:rsidRPr="001D5AC8">
        <w:rPr>
          <w:rFonts w:ascii="Book Antiqua" w:hAnsi="Book Antiqua"/>
          <w:lang w:val="en-AU"/>
        </w:rPr>
        <w:t xml:space="preserve"> could have </w:t>
      </w:r>
      <w:r w:rsidR="005A3E75" w:rsidRPr="001D5AC8">
        <w:rPr>
          <w:rFonts w:ascii="Book Antiqua" w:hAnsi="Book Antiqua"/>
          <w:lang w:val="en-AU"/>
        </w:rPr>
        <w:t xml:space="preserve">also </w:t>
      </w:r>
      <w:r w:rsidR="00A74912" w:rsidRPr="001D5AC8">
        <w:rPr>
          <w:rFonts w:ascii="Book Antiqua" w:hAnsi="Book Antiqua"/>
          <w:lang w:val="en-AU"/>
        </w:rPr>
        <w:t>inflated</w:t>
      </w:r>
      <w:r w:rsidR="007A6F93" w:rsidRPr="001D5AC8">
        <w:rPr>
          <w:rFonts w:ascii="Book Antiqua" w:hAnsi="Book Antiqua"/>
          <w:lang w:val="en-AU"/>
        </w:rPr>
        <w:t xml:space="preserve"> parental SES.</w:t>
      </w:r>
      <w:r w:rsidR="00EA5611" w:rsidRPr="001D5AC8">
        <w:rPr>
          <w:rFonts w:ascii="Book Antiqua" w:hAnsi="Book Antiqua"/>
          <w:lang w:val="en-AU"/>
        </w:rPr>
        <w:t xml:space="preserve"> </w:t>
      </w:r>
      <w:r w:rsidR="004959F1" w:rsidRPr="001D5AC8">
        <w:rPr>
          <w:rFonts w:ascii="Book Antiqua" w:hAnsi="Book Antiqua"/>
          <w:lang w:val="en-AU"/>
        </w:rPr>
        <w:t xml:space="preserve">The majority of studies examining SES have failed to include personal and environmental measures of SES and the inclusion of a measure of community SES is a significant strength of our study. </w:t>
      </w:r>
      <w:r w:rsidR="00BD17AE" w:rsidRPr="001D5AC8">
        <w:rPr>
          <w:rFonts w:ascii="Book Antiqua" w:hAnsi="Book Antiqua"/>
          <w:lang w:val="en-AU"/>
        </w:rPr>
        <w:t xml:space="preserve">Further exploration of the relationship between ASD symptom severity and parental wellbeing and sense of parenting competency </w:t>
      </w:r>
      <w:r w:rsidR="004959F1" w:rsidRPr="001D5AC8">
        <w:rPr>
          <w:rFonts w:ascii="Book Antiqua" w:hAnsi="Book Antiqua"/>
          <w:lang w:val="en-AU"/>
        </w:rPr>
        <w:t>using alternative measures of SES such as household income</w:t>
      </w:r>
      <w:r w:rsidR="00BD17AE" w:rsidRPr="001D5AC8">
        <w:rPr>
          <w:rFonts w:ascii="Book Antiqua" w:hAnsi="Book Antiqua"/>
          <w:lang w:val="en-AU"/>
        </w:rPr>
        <w:t xml:space="preserve"> is therefore required. </w:t>
      </w:r>
    </w:p>
    <w:p w14:paraId="10071131" w14:textId="7E90D9BF" w:rsidR="007C1033" w:rsidRPr="001D5AC8" w:rsidRDefault="00BD17AE" w:rsidP="00732AAA">
      <w:pPr>
        <w:spacing w:line="360" w:lineRule="auto"/>
        <w:ind w:firstLineChars="100" w:firstLine="240"/>
        <w:jc w:val="both"/>
        <w:rPr>
          <w:rFonts w:ascii="Book Antiqua" w:hAnsi="Book Antiqua"/>
          <w:lang w:val="en-AU"/>
        </w:rPr>
      </w:pPr>
      <w:r w:rsidRPr="001D5AC8">
        <w:rPr>
          <w:rFonts w:ascii="Book Antiqua" w:hAnsi="Book Antiqua"/>
          <w:lang w:val="en-AU"/>
        </w:rPr>
        <w:t>Our study suggests that SES differentially impacts wellbeing and sense of parenting competence and its relationship to the impact of child symptoms for mothers and fathers of preschoolers with autism. Such differences between mothers and fathers need to be further understood</w:t>
      </w:r>
      <w:r w:rsidR="00730885" w:rsidRPr="001D5AC8">
        <w:rPr>
          <w:rFonts w:ascii="Book Antiqua" w:hAnsi="Book Antiqua"/>
          <w:lang w:val="en-AU"/>
        </w:rPr>
        <w:t xml:space="preserve"> to inform targeted parental intervention</w:t>
      </w:r>
      <w:r w:rsidR="007C1033" w:rsidRPr="001D5AC8">
        <w:rPr>
          <w:rFonts w:ascii="Book Antiqua" w:hAnsi="Book Antiqua"/>
          <w:lang w:val="en-AU"/>
        </w:rPr>
        <w:t>. Given the integral role of parents in ensuring the success</w:t>
      </w:r>
      <w:r w:rsidR="00E5712E" w:rsidRPr="001D5AC8">
        <w:rPr>
          <w:rFonts w:ascii="Book Antiqua" w:hAnsi="Book Antiqua"/>
          <w:lang w:val="en-AU"/>
        </w:rPr>
        <w:t xml:space="preserve"> of early intervention programs</w:t>
      </w:r>
      <w:r w:rsidR="00AD2D58" w:rsidRPr="001D5AC8">
        <w:rPr>
          <w:rFonts w:ascii="Book Antiqua" w:hAnsi="Book Antiqua"/>
          <w:lang w:val="en-AU"/>
        </w:rPr>
        <w:fldChar w:fldCharType="begin"/>
      </w:r>
      <w:r w:rsidR="00467DD4" w:rsidRPr="001D5AC8">
        <w:rPr>
          <w:rFonts w:ascii="Book Antiqua" w:hAnsi="Book Antiqua"/>
          <w:lang w:val="en-AU"/>
        </w:rPr>
        <w:instrText xml:space="preserve"> ADDIN EN.CITE &lt;EndNote&gt;&lt;Cite&gt;&lt;Author&gt;Osborne&lt;/Author&gt;&lt;Year&gt;2007&lt;/Year&gt;&lt;RecNum&gt;13&lt;/RecNum&gt;&lt;DisplayText&gt;&lt;style face="superscript"&gt;[13]&lt;/style&gt;&lt;/DisplayText&gt;&lt;record&gt;&lt;rec-number&gt;13&lt;/rec-number&gt;&lt;foreign-keys&gt;&lt;key app="EN" db-id="2z50sf0e7f0peaee99spaxwfavwtedvdea2f"&gt;13&lt;/key&gt;&lt;/foreign-keys&gt;&lt;ref-type name="Journal Article"&gt;17&lt;/ref-type&gt;&lt;contributors&gt;&lt;authors&gt;&lt;author&gt;Osborne, Lisa A.&lt;/author&gt;&lt;author&gt;McHugh, Louise&lt;/author&gt;&lt;author&gt;Saunders, Jo&lt;/author&gt;&lt;author&gt;Reed, Phil&lt;/author&gt;&lt;/authors&gt;&lt;/contributors&gt;&lt;titles&gt;&lt;title&gt;Parenting Stress Reduces the Effectiveness of Early Teaching Interventions for Autistic Spectrum Disorders&lt;/title&gt;&lt;secondary-title&gt;Journal of Autism and Developmental Disorders&lt;/secondary-title&gt;&lt;/titles&gt;&lt;periodical&gt;&lt;full-title&gt;Journal of autism and developmental disorders&lt;/full-title&gt;&lt;/periodical&gt;&lt;pages&gt;1092&lt;/pages&gt;&lt;volume&gt;38&lt;/volume&gt;&lt;number&gt;6&lt;/number&gt;&lt;dates&gt;&lt;year&gt;2007&lt;/year&gt;&lt;pub-dates&gt;&lt;date&gt;November 20&lt;/date&gt;&lt;/pub-dates&gt;&lt;/dates&gt;&lt;isbn&gt;1573-3432&lt;/isbn&gt;&lt;label&gt;Osborne2007&lt;/label&gt;&lt;work-type&gt;journal article&lt;/work-type&gt;&lt;urls&gt;&lt;related-urls&gt;&lt;url&gt;https://doi.org/10.1007/s10803-007-0497-7&lt;/url&gt;&lt;/related-urls&gt;&lt;/urls&gt;&lt;electronic-resource-num&gt;10.1007/s10803-007-0497-7&lt;/electronic-resource-num&gt;&lt;/record&gt;&lt;/Cite&gt;&lt;/EndNote&gt;</w:instrText>
      </w:r>
      <w:r w:rsidR="00AD2D58" w:rsidRPr="001D5AC8">
        <w:rPr>
          <w:rFonts w:ascii="Book Antiqua" w:hAnsi="Book Antiqua"/>
          <w:lang w:val="en-AU"/>
        </w:rPr>
        <w:fldChar w:fldCharType="separate"/>
      </w:r>
      <w:r w:rsidR="00467DD4" w:rsidRPr="001D5AC8">
        <w:rPr>
          <w:rFonts w:ascii="Book Antiqua" w:hAnsi="Book Antiqua"/>
          <w:noProof/>
          <w:vertAlign w:val="superscript"/>
          <w:lang w:val="en-AU"/>
        </w:rPr>
        <w:t>[</w:t>
      </w:r>
      <w:hyperlink w:anchor="_ENREF_13" w:tooltip="Osborne, 2007 #13" w:history="1">
        <w:r w:rsidR="00561339" w:rsidRPr="001D5AC8">
          <w:rPr>
            <w:rFonts w:ascii="Book Antiqua" w:hAnsi="Book Antiqua"/>
            <w:noProof/>
            <w:vertAlign w:val="superscript"/>
            <w:lang w:val="en-AU"/>
          </w:rPr>
          <w:t>13</w:t>
        </w:r>
      </w:hyperlink>
      <w:r w:rsidR="00467DD4" w:rsidRPr="001D5AC8">
        <w:rPr>
          <w:rFonts w:ascii="Book Antiqua" w:hAnsi="Book Antiqua"/>
          <w:noProof/>
          <w:vertAlign w:val="superscript"/>
          <w:lang w:val="en-AU"/>
        </w:rPr>
        <w:t>]</w:t>
      </w:r>
      <w:r w:rsidR="00AD2D58" w:rsidRPr="001D5AC8">
        <w:rPr>
          <w:rFonts w:ascii="Book Antiqua" w:hAnsi="Book Antiqua"/>
          <w:lang w:val="en-AU"/>
        </w:rPr>
        <w:fldChar w:fldCharType="end"/>
      </w:r>
      <w:r w:rsidR="007C1033" w:rsidRPr="001D5AC8">
        <w:rPr>
          <w:rFonts w:ascii="Book Antiqua" w:hAnsi="Book Antiqua"/>
          <w:lang w:val="en-AU"/>
        </w:rPr>
        <w:t xml:space="preserve">, it is essential that these interventions address </w:t>
      </w:r>
      <w:r w:rsidR="005E691A" w:rsidRPr="001D5AC8">
        <w:rPr>
          <w:rFonts w:ascii="Book Antiqua" w:hAnsi="Book Antiqua"/>
          <w:lang w:val="en-AU"/>
        </w:rPr>
        <w:t xml:space="preserve">the determinants of </w:t>
      </w:r>
      <w:r w:rsidR="007C1033" w:rsidRPr="001D5AC8">
        <w:rPr>
          <w:rFonts w:ascii="Book Antiqua" w:hAnsi="Book Antiqua"/>
          <w:lang w:val="en-AU"/>
        </w:rPr>
        <w:t xml:space="preserve">parental wellbeing as well as child-specific outcomes. </w:t>
      </w:r>
    </w:p>
    <w:p w14:paraId="75EFF028" w14:textId="77777777" w:rsidR="002D58E4" w:rsidRPr="001D5AC8" w:rsidRDefault="002D58E4" w:rsidP="00EA5611">
      <w:pPr>
        <w:spacing w:line="360" w:lineRule="auto"/>
        <w:jc w:val="both"/>
        <w:rPr>
          <w:rFonts w:ascii="Book Antiqua" w:eastAsia="宋体" w:hAnsi="Book Antiqua"/>
          <w:lang w:val="en-AU" w:eastAsia="zh-CN"/>
        </w:rPr>
      </w:pPr>
    </w:p>
    <w:p w14:paraId="76644591" w14:textId="726578A1" w:rsidR="00A26F3B" w:rsidRPr="001D5AC8" w:rsidRDefault="00A26F3B" w:rsidP="00732AAA">
      <w:pPr>
        <w:pStyle w:val="xxxmsonormal"/>
        <w:spacing w:before="0" w:beforeAutospacing="0" w:after="0" w:afterAutospacing="0" w:line="360" w:lineRule="auto"/>
        <w:jc w:val="both"/>
        <w:rPr>
          <w:rFonts w:ascii="Book Antiqua" w:eastAsia="宋体" w:hAnsi="Book Antiqua"/>
          <w:lang w:eastAsia="zh-CN"/>
        </w:rPr>
      </w:pPr>
      <w:r w:rsidRPr="001D5AC8">
        <w:rPr>
          <w:rFonts w:ascii="Book Antiqua" w:hAnsi="Book Antiqua"/>
          <w:b/>
          <w:bCs/>
        </w:rPr>
        <w:t>ARTICLE HIGHLIGHTS</w:t>
      </w:r>
    </w:p>
    <w:p w14:paraId="7FCDCB5A" w14:textId="395761B6" w:rsidR="00A26F3B" w:rsidRPr="001D5AC8" w:rsidRDefault="00A26F3B" w:rsidP="00732AAA">
      <w:pPr>
        <w:pStyle w:val="xxxmsonormal"/>
        <w:spacing w:before="0" w:beforeAutospacing="0" w:after="0" w:afterAutospacing="0" w:line="360" w:lineRule="auto"/>
        <w:jc w:val="both"/>
        <w:rPr>
          <w:rFonts w:ascii="Book Antiqua" w:eastAsia="宋体" w:hAnsi="Book Antiqua"/>
          <w:i/>
          <w:lang w:eastAsia="zh-CN"/>
        </w:rPr>
      </w:pPr>
      <w:r w:rsidRPr="001D5AC8">
        <w:rPr>
          <w:rFonts w:ascii="Book Antiqua" w:hAnsi="Book Antiqua"/>
          <w:b/>
          <w:bCs/>
          <w:i/>
        </w:rPr>
        <w:t>Research background</w:t>
      </w:r>
    </w:p>
    <w:p w14:paraId="14FF2952" w14:textId="166CEDDF" w:rsidR="00A26F3B" w:rsidRPr="001D5AC8" w:rsidRDefault="00A26F3B" w:rsidP="00732AAA">
      <w:pPr>
        <w:pStyle w:val="xxxmsonormal"/>
        <w:spacing w:before="0" w:beforeAutospacing="0" w:after="0" w:afterAutospacing="0" w:line="360" w:lineRule="auto"/>
        <w:jc w:val="both"/>
        <w:rPr>
          <w:rFonts w:ascii="Book Antiqua" w:hAnsi="Book Antiqua"/>
        </w:rPr>
      </w:pPr>
      <w:r w:rsidRPr="001D5AC8">
        <w:rPr>
          <w:rFonts w:ascii="Book Antiqua" w:hAnsi="Book Antiqua"/>
        </w:rPr>
        <w:t>There is converging evidence that higher levels of stress and psychological distress is experienced by parents of children with autism compared to typically developing children.</w:t>
      </w:r>
      <w:r w:rsidR="00EA5611" w:rsidRPr="001D5AC8">
        <w:rPr>
          <w:rFonts w:ascii="Book Antiqua" w:hAnsi="Book Antiqua"/>
        </w:rPr>
        <w:t xml:space="preserve"> </w:t>
      </w:r>
    </w:p>
    <w:p w14:paraId="54135E58" w14:textId="77777777" w:rsidR="006C1259" w:rsidRPr="001D5AC8" w:rsidRDefault="006C1259" w:rsidP="00732AAA">
      <w:pPr>
        <w:pStyle w:val="xxxmsonormal"/>
        <w:spacing w:before="0" w:beforeAutospacing="0" w:after="0" w:afterAutospacing="0" w:line="360" w:lineRule="auto"/>
        <w:jc w:val="both"/>
        <w:rPr>
          <w:rFonts w:ascii="Book Antiqua" w:hAnsi="Book Antiqua"/>
        </w:rPr>
      </w:pPr>
    </w:p>
    <w:p w14:paraId="1BE0D860" w14:textId="1BDFF71C" w:rsidR="00A26F3B" w:rsidRPr="001D5AC8" w:rsidRDefault="00732AAA" w:rsidP="00732AAA">
      <w:pPr>
        <w:pStyle w:val="xmsonormal"/>
        <w:spacing w:before="0" w:beforeAutospacing="0" w:after="0" w:afterAutospacing="0" w:line="360" w:lineRule="auto"/>
        <w:jc w:val="both"/>
        <w:rPr>
          <w:rFonts w:ascii="Book Antiqua" w:eastAsia="宋体" w:hAnsi="Book Antiqua"/>
          <w:b/>
          <w:bCs/>
          <w:i/>
          <w:lang w:eastAsia="zh-CN"/>
        </w:rPr>
      </w:pPr>
      <w:r w:rsidRPr="001D5AC8">
        <w:rPr>
          <w:rFonts w:ascii="Book Antiqua" w:hAnsi="Book Antiqua"/>
          <w:b/>
          <w:bCs/>
          <w:i/>
        </w:rPr>
        <w:t>Research motivation</w:t>
      </w:r>
    </w:p>
    <w:p w14:paraId="1BD9AD73" w14:textId="0AE6A12D" w:rsidR="00A26F3B" w:rsidRPr="001D5AC8" w:rsidRDefault="00A26F3B" w:rsidP="00732AAA">
      <w:pPr>
        <w:pStyle w:val="xxxmsonormal"/>
        <w:spacing w:before="0" w:beforeAutospacing="0" w:after="0" w:afterAutospacing="0" w:line="360" w:lineRule="auto"/>
        <w:jc w:val="both"/>
        <w:rPr>
          <w:rFonts w:ascii="Book Antiqua" w:hAnsi="Book Antiqua"/>
        </w:rPr>
      </w:pPr>
      <w:r w:rsidRPr="001D5AC8">
        <w:rPr>
          <w:rFonts w:ascii="Book Antiqua" w:hAnsi="Book Antiqua"/>
        </w:rPr>
        <w:t xml:space="preserve">There is limited research on the role of socioeconomic status </w:t>
      </w:r>
      <w:r w:rsidR="006076CB" w:rsidRPr="001D5AC8">
        <w:rPr>
          <w:rFonts w:ascii="Book Antiqua" w:eastAsia="宋体" w:hAnsi="Book Antiqua"/>
          <w:lang w:eastAsia="zh-CN"/>
        </w:rPr>
        <w:t>(</w:t>
      </w:r>
      <w:r w:rsidR="006076CB" w:rsidRPr="001D5AC8">
        <w:rPr>
          <w:rFonts w:ascii="Book Antiqua" w:hAnsi="Book Antiqua"/>
        </w:rPr>
        <w:t>SES</w:t>
      </w:r>
      <w:r w:rsidR="006076CB" w:rsidRPr="001D5AC8">
        <w:rPr>
          <w:rFonts w:ascii="Book Antiqua" w:eastAsia="宋体" w:hAnsi="Book Antiqua"/>
          <w:lang w:eastAsia="zh-CN"/>
        </w:rPr>
        <w:t xml:space="preserve">) </w:t>
      </w:r>
      <w:r w:rsidRPr="001D5AC8">
        <w:rPr>
          <w:rFonts w:ascii="Book Antiqua" w:hAnsi="Book Antiqua"/>
        </w:rPr>
        <w:t>on the wellbeing of parents of preschool children with autism and its impact if any on parental competency and children's autism symptom severity </w:t>
      </w:r>
    </w:p>
    <w:p w14:paraId="46592E51" w14:textId="77777777" w:rsidR="006C1259" w:rsidRPr="001D5AC8" w:rsidRDefault="006C1259" w:rsidP="00732AAA">
      <w:pPr>
        <w:pStyle w:val="xxxmsonormal"/>
        <w:spacing w:before="0" w:beforeAutospacing="0" w:after="0" w:afterAutospacing="0" w:line="360" w:lineRule="auto"/>
        <w:jc w:val="both"/>
        <w:rPr>
          <w:rFonts w:ascii="Book Antiqua" w:hAnsi="Book Antiqua"/>
        </w:rPr>
      </w:pPr>
    </w:p>
    <w:p w14:paraId="08DFCEB3" w14:textId="1B33CA58" w:rsidR="00A26F3B" w:rsidRPr="001D5AC8" w:rsidRDefault="00A26F3B" w:rsidP="00732AAA">
      <w:pPr>
        <w:pStyle w:val="xmsonormal"/>
        <w:spacing w:before="0" w:beforeAutospacing="0" w:after="0" w:afterAutospacing="0" w:line="360" w:lineRule="auto"/>
        <w:jc w:val="both"/>
        <w:rPr>
          <w:rFonts w:ascii="Book Antiqua" w:eastAsia="宋体" w:hAnsi="Book Antiqua"/>
          <w:b/>
          <w:bCs/>
          <w:i/>
          <w:lang w:eastAsia="zh-CN"/>
        </w:rPr>
      </w:pPr>
      <w:r w:rsidRPr="001D5AC8">
        <w:rPr>
          <w:rFonts w:ascii="Book Antiqua" w:hAnsi="Book Antiqua"/>
          <w:b/>
          <w:bCs/>
          <w:i/>
        </w:rPr>
        <w:t>Research objectives</w:t>
      </w:r>
    </w:p>
    <w:p w14:paraId="0D096C2B" w14:textId="45A0B596" w:rsidR="00A26F3B" w:rsidRPr="001D5AC8" w:rsidRDefault="00A26F3B" w:rsidP="00732AAA">
      <w:pPr>
        <w:pStyle w:val="xmsonormal"/>
        <w:spacing w:before="0" w:beforeAutospacing="0" w:after="0" w:afterAutospacing="0" w:line="360" w:lineRule="auto"/>
        <w:jc w:val="both"/>
        <w:rPr>
          <w:rFonts w:ascii="Book Antiqua" w:hAnsi="Book Antiqua"/>
        </w:rPr>
      </w:pPr>
      <w:r w:rsidRPr="001D5AC8">
        <w:rPr>
          <w:rFonts w:ascii="Book Antiqua" w:hAnsi="Book Antiqua"/>
        </w:rPr>
        <w:t xml:space="preserve">The primary objective of this study was to examine the relationship between symptom severity, </w:t>
      </w:r>
      <w:r w:rsidR="006076CB" w:rsidRPr="001D5AC8">
        <w:rPr>
          <w:rFonts w:ascii="Book Antiqua" w:hAnsi="Book Antiqua"/>
        </w:rPr>
        <w:t>SES</w:t>
      </w:r>
      <w:r w:rsidRPr="001D5AC8">
        <w:rPr>
          <w:rFonts w:ascii="Book Antiqua" w:hAnsi="Book Antiqua"/>
        </w:rPr>
        <w:t xml:space="preserve"> and psychological wellbeing among parents of preschoolers with autism. The findings will have implications for future planning of services to support the parents and also for future research on family and psychosocial predictors of treatment response.</w:t>
      </w:r>
    </w:p>
    <w:p w14:paraId="2077C2EE" w14:textId="77777777" w:rsidR="006C1259" w:rsidRPr="001D5AC8" w:rsidRDefault="006C1259" w:rsidP="00732AAA">
      <w:pPr>
        <w:pStyle w:val="xmsonormal"/>
        <w:spacing w:before="0" w:beforeAutospacing="0" w:after="0" w:afterAutospacing="0" w:line="360" w:lineRule="auto"/>
        <w:jc w:val="both"/>
        <w:rPr>
          <w:rFonts w:ascii="Book Antiqua" w:hAnsi="Book Antiqua"/>
        </w:rPr>
      </w:pPr>
    </w:p>
    <w:p w14:paraId="3D875782" w14:textId="7AE78A87" w:rsidR="00A26F3B" w:rsidRPr="001D5AC8" w:rsidRDefault="00A26F3B" w:rsidP="00732AAA">
      <w:pPr>
        <w:pStyle w:val="xmsonormal"/>
        <w:spacing w:before="0" w:beforeAutospacing="0" w:after="0" w:afterAutospacing="0" w:line="360" w:lineRule="auto"/>
        <w:jc w:val="both"/>
        <w:rPr>
          <w:rFonts w:ascii="Book Antiqua" w:eastAsia="宋体" w:hAnsi="Book Antiqua"/>
          <w:b/>
          <w:bCs/>
          <w:i/>
          <w:lang w:eastAsia="zh-CN"/>
        </w:rPr>
      </w:pPr>
      <w:r w:rsidRPr="001D5AC8">
        <w:rPr>
          <w:rFonts w:ascii="Book Antiqua" w:hAnsi="Book Antiqua"/>
          <w:b/>
          <w:bCs/>
          <w:i/>
        </w:rPr>
        <w:t>Research methods</w:t>
      </w:r>
    </w:p>
    <w:p w14:paraId="0C34DE50" w14:textId="4345E46A" w:rsidR="00A26F3B" w:rsidRPr="001D5AC8" w:rsidRDefault="00A26F3B" w:rsidP="00732AAA">
      <w:pPr>
        <w:pStyle w:val="xmsonormal"/>
        <w:spacing w:before="0" w:beforeAutospacing="0" w:after="0" w:afterAutospacing="0" w:line="360" w:lineRule="auto"/>
        <w:jc w:val="both"/>
        <w:rPr>
          <w:rFonts w:ascii="Book Antiqua" w:hAnsi="Book Antiqua"/>
        </w:rPr>
      </w:pPr>
      <w:r w:rsidRPr="001D5AC8">
        <w:rPr>
          <w:rFonts w:ascii="Book Antiqua" w:hAnsi="Book Antiqua"/>
        </w:rPr>
        <w:t>The study assessed parents (mothers and fathers) of preschool-aged children with autism on their own perceptions of parental competence and wellbeing using questionnaires and children were assessed using objective standardised measures of autism severity, cognitive level and parent reports of adaptive functioning.</w:t>
      </w:r>
      <w:r w:rsidR="00EA5611" w:rsidRPr="001D5AC8">
        <w:rPr>
          <w:rFonts w:ascii="Book Antiqua" w:hAnsi="Book Antiqua"/>
        </w:rPr>
        <w:t xml:space="preserve"> </w:t>
      </w:r>
    </w:p>
    <w:p w14:paraId="49C86D0E" w14:textId="77777777" w:rsidR="006C1259" w:rsidRPr="001D5AC8" w:rsidRDefault="006C1259" w:rsidP="00732AAA">
      <w:pPr>
        <w:pStyle w:val="xmsonormal"/>
        <w:spacing w:before="0" w:beforeAutospacing="0" w:after="0" w:afterAutospacing="0" w:line="360" w:lineRule="auto"/>
        <w:jc w:val="both"/>
        <w:rPr>
          <w:rFonts w:ascii="Book Antiqua" w:hAnsi="Book Antiqua"/>
        </w:rPr>
      </w:pPr>
    </w:p>
    <w:p w14:paraId="63414C7F" w14:textId="4CE57CA2" w:rsidR="00A26F3B" w:rsidRPr="001D5AC8" w:rsidRDefault="00A26F3B" w:rsidP="00732AAA">
      <w:pPr>
        <w:pStyle w:val="xxxmsonormal"/>
        <w:spacing w:before="0" w:beforeAutospacing="0" w:after="0" w:afterAutospacing="0" w:line="360" w:lineRule="auto"/>
        <w:jc w:val="both"/>
        <w:rPr>
          <w:rFonts w:ascii="Book Antiqua" w:eastAsia="宋体" w:hAnsi="Book Antiqua"/>
          <w:i/>
          <w:lang w:eastAsia="zh-CN"/>
        </w:rPr>
      </w:pPr>
      <w:r w:rsidRPr="001D5AC8">
        <w:rPr>
          <w:rFonts w:ascii="Book Antiqua" w:hAnsi="Book Antiqua"/>
          <w:b/>
          <w:bCs/>
          <w:i/>
        </w:rPr>
        <w:t>Research results</w:t>
      </w:r>
    </w:p>
    <w:p w14:paraId="5B208F22" w14:textId="0F47C5CC" w:rsidR="00A26F3B" w:rsidRPr="001D5AC8" w:rsidRDefault="00A26F3B" w:rsidP="00732AAA">
      <w:pPr>
        <w:pStyle w:val="xmsonormal"/>
        <w:spacing w:before="0" w:beforeAutospacing="0" w:after="0" w:afterAutospacing="0" w:line="360" w:lineRule="auto"/>
        <w:jc w:val="both"/>
        <w:rPr>
          <w:rFonts w:ascii="Book Antiqua" w:hAnsi="Book Antiqua"/>
          <w:bCs/>
        </w:rPr>
      </w:pPr>
      <w:r w:rsidRPr="001D5AC8">
        <w:rPr>
          <w:rFonts w:ascii="Book Antiqua" w:hAnsi="Book Antiqua"/>
          <w:bCs/>
        </w:rPr>
        <w:t>A differential impact was observed for mothers and fathers as to the impact of </w:t>
      </w:r>
      <w:r w:rsidR="006076CB" w:rsidRPr="001D5AC8">
        <w:rPr>
          <w:rFonts w:ascii="Book Antiqua" w:hAnsi="Book Antiqua"/>
        </w:rPr>
        <w:t>SES</w:t>
      </w:r>
      <w:r w:rsidRPr="001D5AC8">
        <w:rPr>
          <w:rFonts w:ascii="Book Antiqua" w:hAnsi="Book Antiqua"/>
          <w:bCs/>
        </w:rPr>
        <w:t xml:space="preserve"> and their child’s symptom severity on their parenting competence and sense of wellbeing. </w:t>
      </w:r>
    </w:p>
    <w:p w14:paraId="0C4419EF" w14:textId="77777777" w:rsidR="006C1259" w:rsidRPr="001D5AC8" w:rsidRDefault="006C1259" w:rsidP="00732AAA">
      <w:pPr>
        <w:pStyle w:val="xmsonormal"/>
        <w:spacing w:before="0" w:beforeAutospacing="0" w:after="0" w:afterAutospacing="0" w:line="360" w:lineRule="auto"/>
        <w:jc w:val="both"/>
        <w:rPr>
          <w:rFonts w:ascii="Book Antiqua" w:hAnsi="Book Antiqua"/>
          <w:bCs/>
        </w:rPr>
      </w:pPr>
    </w:p>
    <w:p w14:paraId="0B1FF3E1" w14:textId="4972073E" w:rsidR="00A26F3B" w:rsidRPr="001D5AC8" w:rsidRDefault="00A26F3B" w:rsidP="00732AAA">
      <w:pPr>
        <w:pStyle w:val="xxxmsonormal"/>
        <w:spacing w:before="0" w:beforeAutospacing="0" w:after="0" w:afterAutospacing="0" w:line="360" w:lineRule="auto"/>
        <w:jc w:val="both"/>
        <w:rPr>
          <w:rFonts w:ascii="Book Antiqua" w:eastAsia="宋体" w:hAnsi="Book Antiqua"/>
          <w:b/>
          <w:i/>
          <w:lang w:eastAsia="zh-CN"/>
        </w:rPr>
      </w:pPr>
      <w:r w:rsidRPr="001D5AC8">
        <w:rPr>
          <w:rFonts w:ascii="Book Antiqua" w:hAnsi="Book Antiqua"/>
          <w:b/>
          <w:bCs/>
          <w:i/>
        </w:rPr>
        <w:t>Research conclusions</w:t>
      </w:r>
    </w:p>
    <w:p w14:paraId="008CBFEC" w14:textId="368CAF23" w:rsidR="00A26F3B" w:rsidRPr="001D5AC8" w:rsidRDefault="00A26F3B" w:rsidP="00732AAA">
      <w:pPr>
        <w:pStyle w:val="xmsonormal"/>
        <w:spacing w:before="0" w:beforeAutospacing="0" w:after="0" w:afterAutospacing="0" w:line="360" w:lineRule="auto"/>
        <w:jc w:val="both"/>
        <w:rPr>
          <w:rFonts w:ascii="Book Antiqua" w:hAnsi="Book Antiqua"/>
          <w:bCs/>
        </w:rPr>
      </w:pPr>
      <w:r w:rsidRPr="001D5AC8">
        <w:rPr>
          <w:rFonts w:ascii="Book Antiqua" w:hAnsi="Book Antiqua"/>
          <w:bCs/>
        </w:rPr>
        <w:t>The findings from this study suggest that SES differentially impacts the wellbeing and sense of parenting competence in fathers and mothers of preschool children with autism. While both mothers and fathers displayed higher levels of depression than normative populations, mothers also reported greater levels of stress and anxiety. Child symptom severity was associated with maternal parenting competency, and this was exaggerated among mothers with higher familial SES and who lived in areas of greater neighbourhood advantage. However, paternal parenting competence was generally not influenced by child adaptive functioning or symptom severity, albeit for those from higher familial SES background, there was an inverse relationship between children’s symptom severity and maladaptive symptoms and paternal sense of parenting efficacy. This has implications for service provision as it highlights the need for comprehensive assessment of the support needs for both fathers and mothers independently. </w:t>
      </w:r>
    </w:p>
    <w:p w14:paraId="44554923" w14:textId="77777777" w:rsidR="006C1259" w:rsidRPr="001D5AC8" w:rsidRDefault="006C1259" w:rsidP="00732AAA">
      <w:pPr>
        <w:pStyle w:val="xmsonormal"/>
        <w:spacing w:before="0" w:beforeAutospacing="0" w:after="0" w:afterAutospacing="0" w:line="360" w:lineRule="auto"/>
        <w:jc w:val="both"/>
        <w:rPr>
          <w:rFonts w:ascii="Book Antiqua" w:hAnsi="Book Antiqua"/>
          <w:bCs/>
        </w:rPr>
      </w:pPr>
    </w:p>
    <w:p w14:paraId="32AB654D" w14:textId="6451A838" w:rsidR="00A26F3B" w:rsidRPr="001D5AC8" w:rsidRDefault="00A26F3B" w:rsidP="00732AAA">
      <w:pPr>
        <w:pStyle w:val="xxxmsonormal"/>
        <w:spacing w:before="0" w:beforeAutospacing="0" w:after="0" w:afterAutospacing="0" w:line="360" w:lineRule="auto"/>
        <w:jc w:val="both"/>
        <w:rPr>
          <w:rFonts w:ascii="Book Antiqua" w:eastAsia="宋体" w:hAnsi="Book Antiqua"/>
          <w:i/>
          <w:lang w:eastAsia="zh-CN"/>
        </w:rPr>
      </w:pPr>
      <w:r w:rsidRPr="001D5AC8">
        <w:rPr>
          <w:rFonts w:ascii="Book Antiqua" w:hAnsi="Book Antiqua"/>
          <w:b/>
          <w:bCs/>
          <w:i/>
        </w:rPr>
        <w:t>Research perspectives</w:t>
      </w:r>
    </w:p>
    <w:p w14:paraId="745A0706" w14:textId="77777777" w:rsidR="00A26F3B" w:rsidRPr="001D5AC8" w:rsidRDefault="00A26F3B" w:rsidP="00732AAA">
      <w:pPr>
        <w:pStyle w:val="xxxmsonormal"/>
        <w:spacing w:before="0" w:beforeAutospacing="0" w:after="0" w:afterAutospacing="0" w:line="360" w:lineRule="auto"/>
        <w:jc w:val="both"/>
        <w:rPr>
          <w:rFonts w:ascii="Book Antiqua" w:eastAsia="宋体" w:hAnsi="Book Antiqua"/>
          <w:lang w:eastAsia="zh-CN"/>
        </w:rPr>
      </w:pPr>
      <w:r w:rsidRPr="001D5AC8">
        <w:rPr>
          <w:rFonts w:ascii="Book Antiqua" w:hAnsi="Book Antiqua"/>
        </w:rPr>
        <w:t>Since this study was done in a specialised early intervention centre, the findings may have been influenced by sampling bias in terms of access to such services. In this regard, families in the lowest SES category were underrepresented and this was particularly the case for father participation in this research project. It is possible that lower SES families may not have had the benefit of early identification and enrolment to early intervention centres such as the one where this project was undertaken. This may have been compounded by the fact that fathers from lower SES background may have less time availability and capacity to participate in research. Future studies would benefit from targeted recruitment of those sections of the autism community who are currently not engaging with routine health services and are also underrepresented in research. </w:t>
      </w:r>
    </w:p>
    <w:p w14:paraId="28B674A0" w14:textId="77777777" w:rsidR="00E5712E" w:rsidRPr="001D5AC8" w:rsidRDefault="00E5712E" w:rsidP="00732AAA">
      <w:pPr>
        <w:pStyle w:val="xxxmsonormal"/>
        <w:spacing w:before="0" w:beforeAutospacing="0" w:after="0" w:afterAutospacing="0" w:line="360" w:lineRule="auto"/>
        <w:jc w:val="both"/>
        <w:rPr>
          <w:rFonts w:ascii="Book Antiqua" w:eastAsia="宋体" w:hAnsi="Book Antiqua"/>
          <w:lang w:eastAsia="zh-CN"/>
        </w:rPr>
      </w:pPr>
    </w:p>
    <w:p w14:paraId="24A73D77" w14:textId="77777777" w:rsidR="00E5712E" w:rsidRPr="001D5AC8" w:rsidRDefault="00E5712E" w:rsidP="00E5712E">
      <w:pPr>
        <w:spacing w:line="360" w:lineRule="auto"/>
        <w:jc w:val="both"/>
        <w:rPr>
          <w:rFonts w:ascii="Book Antiqua" w:hAnsi="Book Antiqua"/>
          <w:b/>
          <w:lang w:val="en-AU"/>
        </w:rPr>
      </w:pPr>
      <w:r w:rsidRPr="001D5AC8">
        <w:rPr>
          <w:rFonts w:ascii="Book Antiqua" w:hAnsi="Book Antiqua"/>
          <w:b/>
          <w:lang w:val="en-AU"/>
        </w:rPr>
        <w:t>ACKNOWLEDGMENTS</w:t>
      </w:r>
    </w:p>
    <w:p w14:paraId="3EEDD1ED" w14:textId="77777777" w:rsidR="00E5712E" w:rsidRPr="001D5AC8" w:rsidRDefault="00E5712E" w:rsidP="00E5712E">
      <w:pPr>
        <w:spacing w:line="360" w:lineRule="auto"/>
        <w:jc w:val="both"/>
        <w:rPr>
          <w:rFonts w:ascii="Book Antiqua" w:hAnsi="Book Antiqua"/>
          <w:lang w:val="en-AU"/>
        </w:rPr>
      </w:pPr>
      <w:r w:rsidRPr="001D5AC8">
        <w:rPr>
          <w:rFonts w:ascii="Book Antiqua" w:hAnsi="Book Antiqua"/>
          <w:lang w:val="en-AU"/>
        </w:rPr>
        <w:t>This research was conducted as part of the Child and Family Outcomes Study at the KU Marcia Burgess Autism Specific Early Learning and Care Centre, funded by the Australian Government with the University of New South Wales as a research partner. The authors would like to thank the staff and families who participated in the project and, in particular, Kate Piromalli, Nicole Lees and Feroza Khan for their assistance with data collection and Elizabeth Aylward for her support to the research project.</w:t>
      </w:r>
    </w:p>
    <w:p w14:paraId="7AA4F065" w14:textId="77777777" w:rsidR="00E5712E" w:rsidRPr="001D5AC8" w:rsidRDefault="00E5712E" w:rsidP="00732AAA">
      <w:pPr>
        <w:pStyle w:val="xxxmsonormal"/>
        <w:spacing w:before="0" w:beforeAutospacing="0" w:after="0" w:afterAutospacing="0" w:line="360" w:lineRule="auto"/>
        <w:jc w:val="both"/>
        <w:rPr>
          <w:rFonts w:ascii="Book Antiqua" w:eastAsia="宋体" w:hAnsi="Book Antiqua"/>
          <w:lang w:eastAsia="zh-CN"/>
        </w:rPr>
      </w:pPr>
    </w:p>
    <w:p w14:paraId="10DD13EA" w14:textId="2BAF5FCF" w:rsidR="00A26F3B" w:rsidRPr="001D5AC8" w:rsidRDefault="008702C9" w:rsidP="00732AAA">
      <w:pPr>
        <w:spacing w:line="360" w:lineRule="auto"/>
        <w:jc w:val="both"/>
        <w:rPr>
          <w:rFonts w:ascii="Book Antiqua" w:hAnsi="Book Antiqua"/>
          <w:b/>
          <w:noProof/>
          <w:lang w:val="en-AU"/>
        </w:rPr>
      </w:pPr>
      <w:r w:rsidRPr="001D5AC8">
        <w:rPr>
          <w:rFonts w:ascii="Book Antiqua" w:hAnsi="Book Antiqua"/>
          <w:b/>
          <w:noProof/>
          <w:lang w:val="en-AU"/>
        </w:rPr>
        <w:br w:type="page"/>
      </w:r>
    </w:p>
    <w:p w14:paraId="0C51A259" w14:textId="1FE3FFFF" w:rsidR="00732AAA" w:rsidRPr="001D5AC8" w:rsidRDefault="00732AAA" w:rsidP="00C32978">
      <w:pPr>
        <w:spacing w:line="360" w:lineRule="auto"/>
        <w:jc w:val="both"/>
        <w:rPr>
          <w:rFonts w:ascii="Book Antiqua" w:hAnsi="Book Antiqua"/>
          <w:lang w:val="en-AU"/>
        </w:rPr>
      </w:pPr>
      <w:bookmarkStart w:id="7" w:name="_Hlk536621578"/>
      <w:r w:rsidRPr="001D5AC8">
        <w:rPr>
          <w:rFonts w:ascii="Book Antiqua" w:hAnsi="Book Antiqua"/>
          <w:b/>
          <w:noProof/>
          <w:lang w:val="en-AU"/>
        </w:rPr>
        <w:t>REFERENCES</w:t>
      </w:r>
      <w:bookmarkStart w:id="8" w:name="_Hlk521950275"/>
      <w:bookmarkEnd w:id="7"/>
    </w:p>
    <w:p w14:paraId="7E8FA8A0" w14:textId="0007E7F7" w:rsidR="00C32978" w:rsidRPr="001D5AC8" w:rsidRDefault="00C32978" w:rsidP="00C32978">
      <w:pPr>
        <w:spacing w:line="360" w:lineRule="auto"/>
        <w:jc w:val="both"/>
        <w:rPr>
          <w:rFonts w:ascii="Book Antiqua" w:hAnsi="Book Antiqua"/>
        </w:rPr>
      </w:pPr>
      <w:r w:rsidRPr="001D5AC8">
        <w:rPr>
          <w:rFonts w:ascii="Book Antiqua" w:hAnsi="Book Antiqua"/>
        </w:rPr>
        <w:t xml:space="preserve">1 </w:t>
      </w:r>
      <w:r w:rsidRPr="001D5AC8">
        <w:rPr>
          <w:rFonts w:ascii="Book Antiqua" w:hAnsi="Book Antiqua"/>
          <w:b/>
        </w:rPr>
        <w:t>American Psychiatric Association</w:t>
      </w:r>
      <w:r w:rsidRPr="001D5AC8">
        <w:rPr>
          <w:rFonts w:ascii="Book Antiqua" w:hAnsi="Book Antiqua"/>
        </w:rPr>
        <w:t>. Diagnostic and statistical manual of mental disorders. 5</w:t>
      </w:r>
      <w:r w:rsidRPr="001D5AC8">
        <w:rPr>
          <w:rFonts w:ascii="Book Antiqua" w:hAnsi="Book Antiqua"/>
          <w:vertAlign w:val="superscript"/>
        </w:rPr>
        <w:t>th</w:t>
      </w:r>
      <w:r w:rsidRPr="001D5AC8">
        <w:rPr>
          <w:rFonts w:ascii="Book Antiqua" w:hAnsi="Book Antiqua"/>
        </w:rPr>
        <w:t xml:space="preserve"> ed. Washington, DC: American Psychiatric Association, 2013 [DOI: 10.1176/appi.books.9780890425596]</w:t>
      </w:r>
    </w:p>
    <w:p w14:paraId="68450DB7"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2 </w:t>
      </w:r>
      <w:r w:rsidRPr="001D5AC8">
        <w:rPr>
          <w:rFonts w:ascii="Book Antiqua" w:hAnsi="Book Antiqua"/>
          <w:b/>
        </w:rPr>
        <w:t>Elsabbagh M</w:t>
      </w:r>
      <w:r w:rsidRPr="001D5AC8">
        <w:rPr>
          <w:rFonts w:ascii="Book Antiqua" w:hAnsi="Book Antiqua"/>
        </w:rPr>
        <w:t xml:space="preserve">, Divan G, Koh YJ, Kim YS, Kauchali S, Marcín C, Montiel-Nava C, Patel V, Paula CS, Wang C, Yasamy MT, Fombonne E. Global prevalence of autism and other pervasive developmental disorders. </w:t>
      </w:r>
      <w:r w:rsidRPr="001D5AC8">
        <w:rPr>
          <w:rFonts w:ascii="Book Antiqua" w:hAnsi="Book Antiqua"/>
          <w:i/>
        </w:rPr>
        <w:t>Autism Res</w:t>
      </w:r>
      <w:r w:rsidRPr="001D5AC8">
        <w:rPr>
          <w:rFonts w:ascii="Book Antiqua" w:hAnsi="Book Antiqua"/>
        </w:rPr>
        <w:t xml:space="preserve"> 2012; </w:t>
      </w:r>
      <w:r w:rsidRPr="001D5AC8">
        <w:rPr>
          <w:rFonts w:ascii="Book Antiqua" w:hAnsi="Book Antiqua"/>
          <w:b/>
        </w:rPr>
        <w:t>5</w:t>
      </w:r>
      <w:r w:rsidRPr="001D5AC8">
        <w:rPr>
          <w:rFonts w:ascii="Book Antiqua" w:hAnsi="Book Antiqua"/>
        </w:rPr>
        <w:t>: 160-179 [PMID: 22495912 DOI: 10.1002/aur.239]</w:t>
      </w:r>
    </w:p>
    <w:p w14:paraId="3C2C0E9B"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3 </w:t>
      </w:r>
      <w:r w:rsidRPr="001D5AC8">
        <w:rPr>
          <w:rFonts w:ascii="Book Antiqua" w:hAnsi="Book Antiqua"/>
          <w:b/>
        </w:rPr>
        <w:t>Baio J</w:t>
      </w:r>
      <w:r w:rsidRPr="001D5AC8">
        <w:rPr>
          <w:rFonts w:ascii="Book Antiqua" w:hAnsi="Book Antiqua"/>
        </w:rPr>
        <w:t xml:space="preserve">, Wiggins L, Christensen DL, Maenner MJ, Daniels J, Warren Z, Kurzius-Spencer M, Zahorodny W, Robinson Rosenberg C, White T, Durkin MS, Imm P, Nikolaou L, Yeargin-Allsopp M, Lee LC, Harrington R, Lopez M, Fitzgerald RT, Hewitt A, Pettygrove S, Constantino JN, Vehorn A, Shenouda J, Hall-Lande J, Van Naarden Braun K, Dowling NF. Prevalence of Autism Spectrum Disorder Among Children Aged 8 Years - Autism and Developmental Disabilities Monitoring Network, 11 Sites, United States, 2014. </w:t>
      </w:r>
      <w:r w:rsidRPr="001D5AC8">
        <w:rPr>
          <w:rFonts w:ascii="Book Antiqua" w:hAnsi="Book Antiqua"/>
          <w:i/>
        </w:rPr>
        <w:t>MMWR Surveill Summ</w:t>
      </w:r>
      <w:r w:rsidRPr="001D5AC8">
        <w:rPr>
          <w:rFonts w:ascii="Book Antiqua" w:hAnsi="Book Antiqua"/>
        </w:rPr>
        <w:t xml:space="preserve"> 2018; </w:t>
      </w:r>
      <w:r w:rsidRPr="001D5AC8">
        <w:rPr>
          <w:rFonts w:ascii="Book Antiqua" w:hAnsi="Book Antiqua"/>
          <w:b/>
        </w:rPr>
        <w:t>67</w:t>
      </w:r>
      <w:r w:rsidRPr="001D5AC8">
        <w:rPr>
          <w:rFonts w:ascii="Book Antiqua" w:hAnsi="Book Antiqua"/>
        </w:rPr>
        <w:t>: 1-23 [PMID: 29701730 DOI: 10.15585/mmwr.ss6706a1]</w:t>
      </w:r>
    </w:p>
    <w:p w14:paraId="01392415"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4 </w:t>
      </w:r>
      <w:r w:rsidRPr="001D5AC8">
        <w:rPr>
          <w:rFonts w:ascii="Book Antiqua" w:hAnsi="Book Antiqua"/>
          <w:b/>
        </w:rPr>
        <w:t>Eapen V</w:t>
      </w:r>
      <w:r w:rsidRPr="001D5AC8">
        <w:rPr>
          <w:rFonts w:ascii="Book Antiqua" w:hAnsi="Book Antiqua"/>
        </w:rPr>
        <w:t xml:space="preserve">, Crnčec R, Walter A. Exploring Links between Genotypes, Phenotypes, and Clinical Predictors of Response to Early Intensive Behavioral Intervention in Autism Spectrum Disorder. </w:t>
      </w:r>
      <w:r w:rsidRPr="001D5AC8">
        <w:rPr>
          <w:rFonts w:ascii="Book Antiqua" w:hAnsi="Book Antiqua"/>
          <w:i/>
        </w:rPr>
        <w:t>Front Hum Neurosci</w:t>
      </w:r>
      <w:r w:rsidRPr="001D5AC8">
        <w:rPr>
          <w:rFonts w:ascii="Book Antiqua" w:hAnsi="Book Antiqua"/>
        </w:rPr>
        <w:t xml:space="preserve"> 2013; </w:t>
      </w:r>
      <w:r w:rsidRPr="001D5AC8">
        <w:rPr>
          <w:rFonts w:ascii="Book Antiqua" w:hAnsi="Book Antiqua"/>
          <w:b/>
        </w:rPr>
        <w:t>7</w:t>
      </w:r>
      <w:r w:rsidRPr="001D5AC8">
        <w:rPr>
          <w:rFonts w:ascii="Book Antiqua" w:hAnsi="Book Antiqua"/>
        </w:rPr>
        <w:t>: 567 [PMID: 24062668 DOI: 10.3389/fnhum.2013.00567]</w:t>
      </w:r>
    </w:p>
    <w:p w14:paraId="0829EFF5"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5 </w:t>
      </w:r>
      <w:r w:rsidRPr="001D5AC8">
        <w:rPr>
          <w:rFonts w:ascii="Book Antiqua" w:hAnsi="Book Antiqua"/>
          <w:b/>
        </w:rPr>
        <w:t>Altiere MJ</w:t>
      </w:r>
      <w:r w:rsidRPr="001D5AC8">
        <w:rPr>
          <w:rFonts w:ascii="Book Antiqua" w:hAnsi="Book Antiqua"/>
        </w:rPr>
        <w:t xml:space="preserve">, von Kluge S. Searching for acceptance: challenges encountered while raising a child with autism. </w:t>
      </w:r>
      <w:r w:rsidRPr="001D5AC8">
        <w:rPr>
          <w:rFonts w:ascii="Book Antiqua" w:hAnsi="Book Antiqua"/>
          <w:i/>
        </w:rPr>
        <w:t>J Intellect Dev Disabil</w:t>
      </w:r>
      <w:r w:rsidRPr="001D5AC8">
        <w:rPr>
          <w:rFonts w:ascii="Book Antiqua" w:hAnsi="Book Antiqua"/>
        </w:rPr>
        <w:t xml:space="preserve"> 2009; </w:t>
      </w:r>
      <w:r w:rsidRPr="001D5AC8">
        <w:rPr>
          <w:rFonts w:ascii="Book Antiqua" w:hAnsi="Book Antiqua"/>
          <w:b/>
        </w:rPr>
        <w:t>34</w:t>
      </w:r>
      <w:r w:rsidRPr="001D5AC8">
        <w:rPr>
          <w:rFonts w:ascii="Book Antiqua" w:hAnsi="Book Antiqua"/>
        </w:rPr>
        <w:t>: 142-152 [PMID: 19404835 DOI: 10.1080/13668250902845202]</w:t>
      </w:r>
    </w:p>
    <w:p w14:paraId="4BE73191" w14:textId="39561BD3" w:rsidR="00C32978" w:rsidRPr="001D5AC8" w:rsidRDefault="00C32978" w:rsidP="00C32978">
      <w:pPr>
        <w:spacing w:line="360" w:lineRule="auto"/>
        <w:jc w:val="both"/>
        <w:rPr>
          <w:rFonts w:ascii="Book Antiqua" w:hAnsi="Book Antiqua"/>
        </w:rPr>
      </w:pPr>
      <w:r w:rsidRPr="001D5AC8">
        <w:rPr>
          <w:rFonts w:ascii="Book Antiqua" w:hAnsi="Book Antiqua"/>
        </w:rPr>
        <w:t xml:space="preserve">6 </w:t>
      </w:r>
      <w:r w:rsidRPr="001D5AC8">
        <w:rPr>
          <w:rFonts w:ascii="Book Antiqua" w:hAnsi="Book Antiqua"/>
          <w:b/>
        </w:rPr>
        <w:t>Whitman TL</w:t>
      </w:r>
      <w:r w:rsidRPr="001D5AC8">
        <w:rPr>
          <w:rFonts w:ascii="Book Antiqua" w:hAnsi="Book Antiqua"/>
        </w:rPr>
        <w:t>. The development of autism: A self-regulatory perspective. London: Jessica Kingsley Publishers, 2004. Available from: URL: https://www.questia.com/library/119644148/the-development-of-autism-a-self-regulatory-perspective</w:t>
      </w:r>
    </w:p>
    <w:p w14:paraId="7F65696B"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7 </w:t>
      </w:r>
      <w:r w:rsidRPr="001D5AC8">
        <w:rPr>
          <w:rFonts w:ascii="Book Antiqua" w:hAnsi="Book Antiqua"/>
          <w:b/>
        </w:rPr>
        <w:t>DePape AM</w:t>
      </w:r>
      <w:r w:rsidRPr="001D5AC8">
        <w:rPr>
          <w:rFonts w:ascii="Book Antiqua" w:hAnsi="Book Antiqua"/>
        </w:rPr>
        <w:t xml:space="preserve">, Lindsay S. Parents' experiences of caring for a child with autism spectrum disorder. </w:t>
      </w:r>
      <w:r w:rsidRPr="001D5AC8">
        <w:rPr>
          <w:rFonts w:ascii="Book Antiqua" w:hAnsi="Book Antiqua"/>
          <w:i/>
        </w:rPr>
        <w:t>Qual Health Res</w:t>
      </w:r>
      <w:r w:rsidRPr="001D5AC8">
        <w:rPr>
          <w:rFonts w:ascii="Book Antiqua" w:hAnsi="Book Antiqua"/>
        </w:rPr>
        <w:t xml:space="preserve"> 2015; </w:t>
      </w:r>
      <w:r w:rsidRPr="001D5AC8">
        <w:rPr>
          <w:rFonts w:ascii="Book Antiqua" w:hAnsi="Book Antiqua"/>
          <w:b/>
        </w:rPr>
        <w:t>25</w:t>
      </w:r>
      <w:r w:rsidRPr="001D5AC8">
        <w:rPr>
          <w:rFonts w:ascii="Book Antiqua" w:hAnsi="Book Antiqua"/>
        </w:rPr>
        <w:t>: 569-583 [PMID: 25246329 DOI: 10.1177/1049732314552455]</w:t>
      </w:r>
    </w:p>
    <w:p w14:paraId="708A1904"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8 </w:t>
      </w:r>
      <w:r w:rsidRPr="001D5AC8">
        <w:rPr>
          <w:rFonts w:ascii="Book Antiqua" w:hAnsi="Book Antiqua"/>
          <w:b/>
        </w:rPr>
        <w:t>Corcoran J</w:t>
      </w:r>
      <w:r w:rsidRPr="001D5AC8">
        <w:rPr>
          <w:rFonts w:ascii="Book Antiqua" w:hAnsi="Book Antiqua"/>
        </w:rPr>
        <w:t xml:space="preserve">, Berry A, Hill S. The lived experience of US parents of children with autism spectrum disorders: a systematic review and meta-synthesis. </w:t>
      </w:r>
      <w:r w:rsidRPr="001D5AC8">
        <w:rPr>
          <w:rFonts w:ascii="Book Antiqua" w:hAnsi="Book Antiqua"/>
          <w:i/>
        </w:rPr>
        <w:t>J Intellect Disabil</w:t>
      </w:r>
      <w:r w:rsidRPr="001D5AC8">
        <w:rPr>
          <w:rFonts w:ascii="Book Antiqua" w:hAnsi="Book Antiqua"/>
        </w:rPr>
        <w:t xml:space="preserve"> 2015; </w:t>
      </w:r>
      <w:r w:rsidRPr="001D5AC8">
        <w:rPr>
          <w:rFonts w:ascii="Book Antiqua" w:hAnsi="Book Antiqua"/>
          <w:b/>
        </w:rPr>
        <w:t>19</w:t>
      </w:r>
      <w:r w:rsidRPr="001D5AC8">
        <w:rPr>
          <w:rFonts w:ascii="Book Antiqua" w:hAnsi="Book Antiqua"/>
        </w:rPr>
        <w:t>: 356-366 [PMID: 25819433 DOI: 10.1177/1744629515577876]</w:t>
      </w:r>
    </w:p>
    <w:p w14:paraId="7CEEA510"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9 </w:t>
      </w:r>
      <w:r w:rsidRPr="001D5AC8">
        <w:rPr>
          <w:rFonts w:ascii="Book Antiqua" w:hAnsi="Book Antiqua"/>
          <w:b/>
        </w:rPr>
        <w:t>Bonis S</w:t>
      </w:r>
      <w:r w:rsidRPr="001D5AC8">
        <w:rPr>
          <w:rFonts w:ascii="Book Antiqua" w:hAnsi="Book Antiqua"/>
        </w:rPr>
        <w:t xml:space="preserve">. Stress and Parents of Children with Autism: A Review of Literature. </w:t>
      </w:r>
      <w:r w:rsidRPr="001D5AC8">
        <w:rPr>
          <w:rFonts w:ascii="Book Antiqua" w:hAnsi="Book Antiqua"/>
          <w:i/>
        </w:rPr>
        <w:t>Issues Ment Health Nurs</w:t>
      </w:r>
      <w:r w:rsidRPr="001D5AC8">
        <w:rPr>
          <w:rFonts w:ascii="Book Antiqua" w:hAnsi="Book Antiqua"/>
        </w:rPr>
        <w:t xml:space="preserve"> 2016; </w:t>
      </w:r>
      <w:r w:rsidRPr="001D5AC8">
        <w:rPr>
          <w:rFonts w:ascii="Book Antiqua" w:hAnsi="Book Antiqua"/>
          <w:b/>
        </w:rPr>
        <w:t>37</w:t>
      </w:r>
      <w:r w:rsidRPr="001D5AC8">
        <w:rPr>
          <w:rFonts w:ascii="Book Antiqua" w:hAnsi="Book Antiqua"/>
        </w:rPr>
        <w:t>: 153-163 [PMID: 27028741 DOI: 10.3109/01612840.2015.1116030]</w:t>
      </w:r>
    </w:p>
    <w:p w14:paraId="6A3F4554"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10 </w:t>
      </w:r>
      <w:r w:rsidRPr="001D5AC8">
        <w:rPr>
          <w:rFonts w:ascii="Book Antiqua" w:hAnsi="Book Antiqua"/>
          <w:b/>
        </w:rPr>
        <w:t>Hayes SA</w:t>
      </w:r>
      <w:r w:rsidRPr="001D5AC8">
        <w:rPr>
          <w:rFonts w:ascii="Book Antiqua" w:hAnsi="Book Antiqua"/>
        </w:rPr>
        <w:t xml:space="preserve">, Watson SL. The impact of parenting stress: a meta-analysis of studies comparing the experience of parenting stress in parents of children with and without autism spectrum disorder. </w:t>
      </w:r>
      <w:r w:rsidRPr="001D5AC8">
        <w:rPr>
          <w:rFonts w:ascii="Book Antiqua" w:hAnsi="Book Antiqua"/>
          <w:i/>
        </w:rPr>
        <w:t>J Autism Dev Disord</w:t>
      </w:r>
      <w:r w:rsidRPr="001D5AC8">
        <w:rPr>
          <w:rFonts w:ascii="Book Antiqua" w:hAnsi="Book Antiqua"/>
        </w:rPr>
        <w:t xml:space="preserve"> 2013; </w:t>
      </w:r>
      <w:r w:rsidRPr="001D5AC8">
        <w:rPr>
          <w:rFonts w:ascii="Book Antiqua" w:hAnsi="Book Antiqua"/>
          <w:b/>
        </w:rPr>
        <w:t>43</w:t>
      </w:r>
      <w:r w:rsidRPr="001D5AC8">
        <w:rPr>
          <w:rFonts w:ascii="Book Antiqua" w:hAnsi="Book Antiqua"/>
        </w:rPr>
        <w:t>: 629-642 [PMID: 22790429 DOI: 10.1007/s10803-012-1604-y]</w:t>
      </w:r>
    </w:p>
    <w:p w14:paraId="1853A4B9" w14:textId="37765055" w:rsidR="00C32978" w:rsidRPr="001D5AC8" w:rsidRDefault="00C32978" w:rsidP="00C32978">
      <w:pPr>
        <w:spacing w:line="360" w:lineRule="auto"/>
        <w:jc w:val="both"/>
        <w:rPr>
          <w:rFonts w:ascii="Book Antiqua" w:hAnsi="Book Antiqua"/>
        </w:rPr>
      </w:pPr>
      <w:r w:rsidRPr="001D5AC8">
        <w:rPr>
          <w:rFonts w:ascii="Book Antiqua" w:hAnsi="Book Antiqua"/>
        </w:rPr>
        <w:t xml:space="preserve">11 </w:t>
      </w:r>
      <w:r w:rsidRPr="001D5AC8">
        <w:rPr>
          <w:rFonts w:ascii="Book Antiqua" w:hAnsi="Book Antiqua"/>
          <w:b/>
        </w:rPr>
        <w:t>Vasilopoulou E</w:t>
      </w:r>
      <w:r w:rsidRPr="001D5AC8">
        <w:rPr>
          <w:rFonts w:ascii="Book Antiqua" w:hAnsi="Book Antiqua"/>
        </w:rPr>
        <w:t xml:space="preserve">, Nisbet J. The quality of life of parents of children with autism spectrum disorder: A systematic review. </w:t>
      </w:r>
      <w:r w:rsidRPr="001D5AC8">
        <w:rPr>
          <w:rFonts w:ascii="Book Antiqua" w:hAnsi="Book Antiqua"/>
          <w:i/>
        </w:rPr>
        <w:t>Res Autism Spect Dis</w:t>
      </w:r>
      <w:r w:rsidRPr="001D5AC8">
        <w:rPr>
          <w:rFonts w:ascii="Book Antiqua" w:hAnsi="Book Antiqua"/>
        </w:rPr>
        <w:t xml:space="preserve"> 2016; </w:t>
      </w:r>
      <w:r w:rsidRPr="001D5AC8">
        <w:rPr>
          <w:rFonts w:ascii="Book Antiqua" w:hAnsi="Book Antiqua"/>
          <w:b/>
        </w:rPr>
        <w:t>23</w:t>
      </w:r>
      <w:r w:rsidRPr="001D5AC8">
        <w:rPr>
          <w:rFonts w:ascii="Book Antiqua" w:hAnsi="Book Antiqua"/>
        </w:rPr>
        <w:t>: 36-49 [DOI: 10.1016/j.rasd.2015.11.008]</w:t>
      </w:r>
    </w:p>
    <w:p w14:paraId="5BE314B0"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12 </w:t>
      </w:r>
      <w:r w:rsidRPr="001D5AC8">
        <w:rPr>
          <w:rFonts w:ascii="Book Antiqua" w:hAnsi="Book Antiqua"/>
          <w:b/>
        </w:rPr>
        <w:t>Karst JS</w:t>
      </w:r>
      <w:r w:rsidRPr="001D5AC8">
        <w:rPr>
          <w:rFonts w:ascii="Book Antiqua" w:hAnsi="Book Antiqua"/>
        </w:rPr>
        <w:t xml:space="preserve">, Van Hecke AV. Parent and family impact of autism spectrum disorders: a review and proposed model for intervention evaluation. </w:t>
      </w:r>
      <w:r w:rsidRPr="001D5AC8">
        <w:rPr>
          <w:rFonts w:ascii="Book Antiqua" w:hAnsi="Book Antiqua"/>
          <w:i/>
        </w:rPr>
        <w:t>Clin Child Fam Psychol Rev</w:t>
      </w:r>
      <w:r w:rsidRPr="001D5AC8">
        <w:rPr>
          <w:rFonts w:ascii="Book Antiqua" w:hAnsi="Book Antiqua"/>
        </w:rPr>
        <w:t xml:space="preserve"> 2012; </w:t>
      </w:r>
      <w:r w:rsidRPr="001D5AC8">
        <w:rPr>
          <w:rFonts w:ascii="Book Antiqua" w:hAnsi="Book Antiqua"/>
          <w:b/>
        </w:rPr>
        <w:t>15</w:t>
      </w:r>
      <w:r w:rsidRPr="001D5AC8">
        <w:rPr>
          <w:rFonts w:ascii="Book Antiqua" w:hAnsi="Book Antiqua"/>
        </w:rPr>
        <w:t>: 247-277 [PMID: 22869324 DOI: 10.1007/s10567-012-0119-6]</w:t>
      </w:r>
    </w:p>
    <w:p w14:paraId="319D88B8"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13 </w:t>
      </w:r>
      <w:r w:rsidRPr="001D5AC8">
        <w:rPr>
          <w:rFonts w:ascii="Book Antiqua" w:hAnsi="Book Antiqua"/>
          <w:b/>
        </w:rPr>
        <w:t>Osborne LA</w:t>
      </w:r>
      <w:r w:rsidRPr="001D5AC8">
        <w:rPr>
          <w:rFonts w:ascii="Book Antiqua" w:hAnsi="Book Antiqua"/>
        </w:rPr>
        <w:t xml:space="preserve">, McHugh L, Saunders J, Reed P. Parenting stress reduces the effectiveness of early teaching interventions for autistic spectrum disorders. </w:t>
      </w:r>
      <w:r w:rsidRPr="001D5AC8">
        <w:rPr>
          <w:rFonts w:ascii="Book Antiqua" w:hAnsi="Book Antiqua"/>
          <w:i/>
        </w:rPr>
        <w:t>J Autism Dev Disord</w:t>
      </w:r>
      <w:r w:rsidRPr="001D5AC8">
        <w:rPr>
          <w:rFonts w:ascii="Book Antiqua" w:hAnsi="Book Antiqua"/>
        </w:rPr>
        <w:t xml:space="preserve"> 2008; </w:t>
      </w:r>
      <w:r w:rsidRPr="001D5AC8">
        <w:rPr>
          <w:rFonts w:ascii="Book Antiqua" w:hAnsi="Book Antiqua"/>
          <w:b/>
        </w:rPr>
        <w:t>38</w:t>
      </w:r>
      <w:r w:rsidRPr="001D5AC8">
        <w:rPr>
          <w:rFonts w:ascii="Book Antiqua" w:hAnsi="Book Antiqua"/>
        </w:rPr>
        <w:t>: 1092-1103 [PMID: 18027079 DOI: 10.1007/s10803-007-0497-7]</w:t>
      </w:r>
    </w:p>
    <w:p w14:paraId="0392BA16" w14:textId="619264F0" w:rsidR="00C32978" w:rsidRPr="001D5AC8" w:rsidRDefault="00C32978" w:rsidP="00C32978">
      <w:pPr>
        <w:spacing w:line="360" w:lineRule="auto"/>
        <w:jc w:val="both"/>
        <w:rPr>
          <w:rFonts w:ascii="Book Antiqua" w:hAnsi="Book Antiqua"/>
        </w:rPr>
      </w:pPr>
      <w:r w:rsidRPr="001D5AC8">
        <w:rPr>
          <w:rFonts w:ascii="Book Antiqua" w:hAnsi="Book Antiqua"/>
        </w:rPr>
        <w:t xml:space="preserve">14 </w:t>
      </w:r>
      <w:r w:rsidRPr="001D5AC8">
        <w:rPr>
          <w:rFonts w:ascii="Book Antiqua" w:hAnsi="Book Antiqua"/>
          <w:b/>
        </w:rPr>
        <w:t>Hutchison L</w:t>
      </w:r>
      <w:r w:rsidRPr="001D5AC8">
        <w:rPr>
          <w:rFonts w:ascii="Book Antiqua" w:hAnsi="Book Antiqua"/>
        </w:rPr>
        <w:t xml:space="preserve">, Feder M, Abar B, Winsler A. Relations between Parenting Stress, Parenting Style, and Child Executive Functioning for Children with ADHD or Autism. </w:t>
      </w:r>
      <w:r w:rsidRPr="001D5AC8">
        <w:rPr>
          <w:rFonts w:ascii="Book Antiqua" w:hAnsi="Book Antiqua"/>
          <w:i/>
        </w:rPr>
        <w:t xml:space="preserve">J Child Fam Stud </w:t>
      </w:r>
      <w:r w:rsidRPr="001D5AC8">
        <w:rPr>
          <w:rFonts w:ascii="Book Antiqua" w:hAnsi="Book Antiqua"/>
        </w:rPr>
        <w:t>2016;</w:t>
      </w:r>
      <w:r w:rsidRPr="001D5AC8">
        <w:rPr>
          <w:rFonts w:ascii="Book Antiqua" w:hAnsi="Book Antiqua"/>
          <w:b/>
        </w:rPr>
        <w:t xml:space="preserve"> 25</w:t>
      </w:r>
      <w:r w:rsidRPr="001D5AC8">
        <w:rPr>
          <w:rFonts w:ascii="Book Antiqua" w:hAnsi="Book Antiqua"/>
        </w:rPr>
        <w:t>: 3644-3656 [DOI: 10.1007/s10826-016-0518-2]</w:t>
      </w:r>
    </w:p>
    <w:p w14:paraId="2EF99D28" w14:textId="4F3BEF6F" w:rsidR="00C32978" w:rsidRPr="001D5AC8" w:rsidRDefault="00C32978" w:rsidP="00C32978">
      <w:pPr>
        <w:spacing w:line="360" w:lineRule="auto"/>
        <w:jc w:val="both"/>
        <w:rPr>
          <w:rFonts w:ascii="Book Antiqua" w:hAnsi="Book Antiqua"/>
        </w:rPr>
      </w:pPr>
      <w:r w:rsidRPr="001D5AC8">
        <w:rPr>
          <w:rFonts w:ascii="Book Antiqua" w:hAnsi="Book Antiqua"/>
        </w:rPr>
        <w:t xml:space="preserve">15 </w:t>
      </w:r>
      <w:r w:rsidRPr="001D5AC8">
        <w:rPr>
          <w:rFonts w:ascii="Book Antiqua" w:hAnsi="Book Antiqua"/>
          <w:b/>
        </w:rPr>
        <w:t>Arellano A</w:t>
      </w:r>
      <w:r w:rsidRPr="001D5AC8">
        <w:rPr>
          <w:rFonts w:ascii="Book Antiqua" w:hAnsi="Book Antiqua"/>
        </w:rPr>
        <w:t>, Denne LD, Hastings RP, Hughes JC. Parenting sense of competence in mothers of children with autism: Associations with parental expectations and levels of family support needs.</w:t>
      </w:r>
      <w:r w:rsidRPr="001D5AC8">
        <w:rPr>
          <w:rFonts w:ascii="Book Antiqua" w:hAnsi="Book Antiqua"/>
          <w:i/>
        </w:rPr>
        <w:t xml:space="preserve"> J Intellect Dev Dis</w:t>
      </w:r>
      <w:r w:rsidRPr="001D5AC8">
        <w:rPr>
          <w:rFonts w:ascii="Book Antiqua" w:hAnsi="Book Antiqua"/>
        </w:rPr>
        <w:t xml:space="preserve"> 2017: 1-7 [</w:t>
      </w:r>
      <w:r w:rsidR="00276B9E" w:rsidRPr="001D5AC8">
        <w:rPr>
          <w:rFonts w:ascii="Book Antiqua" w:hAnsi="Book Antiqua"/>
        </w:rPr>
        <w:t>DOI:</w:t>
      </w:r>
      <w:r w:rsidR="00276B9E" w:rsidRPr="001D5AC8">
        <w:rPr>
          <w:rFonts w:ascii="Book Antiqua" w:eastAsia="宋体" w:hAnsi="Book Antiqua" w:hint="eastAsia"/>
          <w:lang w:eastAsia="zh-CN"/>
        </w:rPr>
        <w:t xml:space="preserve"> </w:t>
      </w:r>
      <w:r w:rsidRPr="001D5AC8">
        <w:rPr>
          <w:rFonts w:ascii="Book Antiqua" w:hAnsi="Book Antiqua"/>
        </w:rPr>
        <w:t>10.3109/13668250.2017.1350838]</w:t>
      </w:r>
    </w:p>
    <w:p w14:paraId="390EE617"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16 </w:t>
      </w:r>
      <w:r w:rsidRPr="001D5AC8">
        <w:rPr>
          <w:rFonts w:ascii="Book Antiqua" w:hAnsi="Book Antiqua"/>
          <w:b/>
        </w:rPr>
        <w:t>Hassall R</w:t>
      </w:r>
      <w:r w:rsidRPr="001D5AC8">
        <w:rPr>
          <w:rFonts w:ascii="Book Antiqua" w:hAnsi="Book Antiqua"/>
        </w:rPr>
        <w:t xml:space="preserve">, Rose J, McDonald J. Parenting stress in mothers of children with an intellectual disability: the effects of parental cognitions in relation to child characteristics and family support. </w:t>
      </w:r>
      <w:r w:rsidRPr="001D5AC8">
        <w:rPr>
          <w:rFonts w:ascii="Book Antiqua" w:hAnsi="Book Antiqua"/>
          <w:i/>
        </w:rPr>
        <w:t>J Intellect Disabil Res</w:t>
      </w:r>
      <w:r w:rsidRPr="001D5AC8">
        <w:rPr>
          <w:rFonts w:ascii="Book Antiqua" w:hAnsi="Book Antiqua"/>
        </w:rPr>
        <w:t xml:space="preserve"> 2005; </w:t>
      </w:r>
      <w:r w:rsidRPr="001D5AC8">
        <w:rPr>
          <w:rFonts w:ascii="Book Antiqua" w:hAnsi="Book Antiqua"/>
          <w:b/>
        </w:rPr>
        <w:t>49</w:t>
      </w:r>
      <w:r w:rsidRPr="001D5AC8">
        <w:rPr>
          <w:rFonts w:ascii="Book Antiqua" w:hAnsi="Book Antiqua"/>
        </w:rPr>
        <w:t>: 405-418 [PMID: 15882391 DOI: 10.1111/j.1365-2788.2005.00673.x]</w:t>
      </w:r>
    </w:p>
    <w:p w14:paraId="0B9DE30A" w14:textId="60799AB4" w:rsidR="00C32978" w:rsidRPr="001D5AC8" w:rsidRDefault="00C32978" w:rsidP="00C32978">
      <w:pPr>
        <w:spacing w:line="360" w:lineRule="auto"/>
        <w:jc w:val="both"/>
        <w:rPr>
          <w:rFonts w:ascii="Book Antiqua" w:hAnsi="Book Antiqua"/>
          <w:noProof/>
          <w:lang w:val="en-AU"/>
        </w:rPr>
      </w:pPr>
      <w:r w:rsidRPr="001D5AC8">
        <w:rPr>
          <w:rFonts w:ascii="Book Antiqua" w:hAnsi="Book Antiqua"/>
        </w:rPr>
        <w:t xml:space="preserve">17 </w:t>
      </w:r>
      <w:r w:rsidRPr="001D5AC8">
        <w:rPr>
          <w:rFonts w:ascii="Book Antiqua" w:hAnsi="Book Antiqua"/>
          <w:b/>
        </w:rPr>
        <w:t>Rogers</w:t>
      </w:r>
      <w:r w:rsidR="004D3B98" w:rsidRPr="001D5AC8">
        <w:rPr>
          <w:rFonts w:ascii="Book Antiqua" w:eastAsia="宋体" w:hAnsi="Book Antiqua" w:hint="eastAsia"/>
          <w:b/>
          <w:lang w:eastAsia="zh-CN"/>
        </w:rPr>
        <w:t xml:space="preserve"> </w:t>
      </w:r>
      <w:r w:rsidRPr="001D5AC8">
        <w:rPr>
          <w:rFonts w:ascii="Book Antiqua" w:hAnsi="Book Antiqua"/>
          <w:b/>
        </w:rPr>
        <w:t>H</w:t>
      </w:r>
      <w:r w:rsidRPr="001D5AC8">
        <w:rPr>
          <w:rFonts w:ascii="Book Antiqua" w:hAnsi="Book Antiqua"/>
        </w:rPr>
        <w:t xml:space="preserve">, Matthews J. The parenting sense of competence scale: Investigation of the factor structure, reliability, and validity for an Australian sample. </w:t>
      </w:r>
      <w:r w:rsidR="00614836" w:rsidRPr="001D5AC8">
        <w:rPr>
          <w:rFonts w:ascii="Book Antiqua" w:hAnsi="Book Antiqua"/>
          <w:i/>
          <w:noProof/>
          <w:lang w:val="en-AU"/>
        </w:rPr>
        <w:t>Aust Psychol</w:t>
      </w:r>
      <w:r w:rsidRPr="001D5AC8">
        <w:rPr>
          <w:rFonts w:ascii="Book Antiqua" w:hAnsi="Book Antiqua"/>
        </w:rPr>
        <w:t xml:space="preserve"> 2004; </w:t>
      </w:r>
      <w:r w:rsidRPr="001D5AC8">
        <w:rPr>
          <w:rFonts w:ascii="Book Antiqua" w:hAnsi="Book Antiqua"/>
          <w:b/>
        </w:rPr>
        <w:t>39</w:t>
      </w:r>
      <w:r w:rsidRPr="001D5AC8">
        <w:rPr>
          <w:rFonts w:ascii="Book Antiqua" w:hAnsi="Book Antiqua"/>
        </w:rPr>
        <w:t>: 88-96 [DOI: 10.1080/00050060410001660380]</w:t>
      </w:r>
    </w:p>
    <w:p w14:paraId="431BB293"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18 </w:t>
      </w:r>
      <w:r w:rsidRPr="001D5AC8">
        <w:rPr>
          <w:rFonts w:ascii="Book Antiqua" w:hAnsi="Book Antiqua"/>
          <w:b/>
        </w:rPr>
        <w:t>Eapen V</w:t>
      </w:r>
      <w:r w:rsidRPr="001D5AC8">
        <w:rPr>
          <w:rFonts w:ascii="Book Antiqua" w:hAnsi="Book Antiqua"/>
        </w:rPr>
        <w:t xml:space="preserve">, Crnčec R, Walter A, Tay KP. Conceptualisation and development of a quality of life measure for parents of children with autism spectrum disorder. </w:t>
      </w:r>
      <w:r w:rsidRPr="001D5AC8">
        <w:rPr>
          <w:rFonts w:ascii="Book Antiqua" w:hAnsi="Book Antiqua"/>
          <w:i/>
        </w:rPr>
        <w:t>Autism Res Treat</w:t>
      </w:r>
      <w:r w:rsidRPr="001D5AC8">
        <w:rPr>
          <w:rFonts w:ascii="Book Antiqua" w:hAnsi="Book Antiqua"/>
        </w:rPr>
        <w:t xml:space="preserve"> 2014; </w:t>
      </w:r>
      <w:r w:rsidRPr="001D5AC8">
        <w:rPr>
          <w:rFonts w:ascii="Book Antiqua" w:hAnsi="Book Antiqua"/>
          <w:b/>
        </w:rPr>
        <w:t>2014</w:t>
      </w:r>
      <w:r w:rsidRPr="001D5AC8">
        <w:rPr>
          <w:rFonts w:ascii="Book Antiqua" w:hAnsi="Book Antiqua"/>
        </w:rPr>
        <w:t>: 160783 [PMID: 24778873 DOI: 10.1155/2014/160783]</w:t>
      </w:r>
    </w:p>
    <w:p w14:paraId="189E973C"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19 </w:t>
      </w:r>
      <w:r w:rsidRPr="001D5AC8">
        <w:rPr>
          <w:rFonts w:ascii="Book Antiqua" w:hAnsi="Book Antiqua"/>
          <w:b/>
        </w:rPr>
        <w:t>Duarte CS</w:t>
      </w:r>
      <w:r w:rsidRPr="001D5AC8">
        <w:rPr>
          <w:rFonts w:ascii="Book Antiqua" w:hAnsi="Book Antiqua"/>
        </w:rPr>
        <w:t xml:space="preserve">, Bordin IA, Yazigi L, Mooney J. Factors associated with stress in mothers of children with autism. </w:t>
      </w:r>
      <w:r w:rsidRPr="001D5AC8">
        <w:rPr>
          <w:rFonts w:ascii="Book Antiqua" w:hAnsi="Book Antiqua"/>
          <w:i/>
        </w:rPr>
        <w:t>Autism</w:t>
      </w:r>
      <w:r w:rsidRPr="001D5AC8">
        <w:rPr>
          <w:rFonts w:ascii="Book Antiqua" w:hAnsi="Book Antiqua"/>
        </w:rPr>
        <w:t xml:space="preserve"> 2005; </w:t>
      </w:r>
      <w:r w:rsidRPr="001D5AC8">
        <w:rPr>
          <w:rFonts w:ascii="Book Antiqua" w:hAnsi="Book Antiqua"/>
          <w:b/>
        </w:rPr>
        <w:t>9</w:t>
      </w:r>
      <w:r w:rsidRPr="001D5AC8">
        <w:rPr>
          <w:rFonts w:ascii="Book Antiqua" w:hAnsi="Book Antiqua"/>
        </w:rPr>
        <w:t>: 416-427 [PMID: 16155057 DOI: 10.1177/1362361305056081]</w:t>
      </w:r>
    </w:p>
    <w:p w14:paraId="171C8682"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20 </w:t>
      </w:r>
      <w:r w:rsidRPr="001D5AC8">
        <w:rPr>
          <w:rFonts w:ascii="Book Antiqua" w:hAnsi="Book Antiqua"/>
          <w:b/>
        </w:rPr>
        <w:t>Hastings RP</w:t>
      </w:r>
      <w:r w:rsidRPr="001D5AC8">
        <w:rPr>
          <w:rFonts w:ascii="Book Antiqua" w:hAnsi="Book Antiqua"/>
        </w:rPr>
        <w:t xml:space="preserve">, Johnson E. Stress in UK families conducting intensive home-based behavioral intervention for their young child with autism. </w:t>
      </w:r>
      <w:r w:rsidRPr="001D5AC8">
        <w:rPr>
          <w:rFonts w:ascii="Book Antiqua" w:hAnsi="Book Antiqua"/>
          <w:i/>
        </w:rPr>
        <w:t>J Autism Dev Disord</w:t>
      </w:r>
      <w:r w:rsidRPr="001D5AC8">
        <w:rPr>
          <w:rFonts w:ascii="Book Antiqua" w:hAnsi="Book Antiqua"/>
        </w:rPr>
        <w:t xml:space="preserve"> 2001; </w:t>
      </w:r>
      <w:r w:rsidRPr="001D5AC8">
        <w:rPr>
          <w:rFonts w:ascii="Book Antiqua" w:hAnsi="Book Antiqua"/>
          <w:b/>
        </w:rPr>
        <w:t>31</w:t>
      </w:r>
      <w:r w:rsidRPr="001D5AC8">
        <w:rPr>
          <w:rFonts w:ascii="Book Antiqua" w:hAnsi="Book Antiqua"/>
        </w:rPr>
        <w:t>: 327-336 [PMID: 11518485 DOI: 10.1023/a:1010799320795]</w:t>
      </w:r>
    </w:p>
    <w:p w14:paraId="3C60D50F"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21 </w:t>
      </w:r>
      <w:r w:rsidRPr="001D5AC8">
        <w:rPr>
          <w:rFonts w:ascii="Book Antiqua" w:hAnsi="Book Antiqua"/>
          <w:b/>
        </w:rPr>
        <w:t>Hastings RP</w:t>
      </w:r>
      <w:r w:rsidRPr="001D5AC8">
        <w:rPr>
          <w:rFonts w:ascii="Book Antiqua" w:hAnsi="Book Antiqua"/>
        </w:rPr>
        <w:t xml:space="preserve">, Kovshoff H, Ward NJ, degli Espinosa F, Brown T, Remington B. Systems analysis of stress and positive perceptions in mothers and fathers of pre-school children with autism. </w:t>
      </w:r>
      <w:r w:rsidRPr="001D5AC8">
        <w:rPr>
          <w:rFonts w:ascii="Book Antiqua" w:hAnsi="Book Antiqua"/>
          <w:i/>
        </w:rPr>
        <w:t>J Autism Dev Disord</w:t>
      </w:r>
      <w:r w:rsidRPr="001D5AC8">
        <w:rPr>
          <w:rFonts w:ascii="Book Antiqua" w:hAnsi="Book Antiqua"/>
        </w:rPr>
        <w:t xml:space="preserve"> 2005; </w:t>
      </w:r>
      <w:r w:rsidRPr="001D5AC8">
        <w:rPr>
          <w:rFonts w:ascii="Book Antiqua" w:hAnsi="Book Antiqua"/>
          <w:b/>
        </w:rPr>
        <w:t>35</w:t>
      </w:r>
      <w:r w:rsidRPr="001D5AC8">
        <w:rPr>
          <w:rFonts w:ascii="Book Antiqua" w:hAnsi="Book Antiqua"/>
        </w:rPr>
        <w:t>: 635-644 [PMID: 16177837 DOI: 10.1007/s10803-005-0007-8]</w:t>
      </w:r>
    </w:p>
    <w:p w14:paraId="69DA8440"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22 </w:t>
      </w:r>
      <w:r w:rsidRPr="001D5AC8">
        <w:rPr>
          <w:rFonts w:ascii="Book Antiqua" w:hAnsi="Book Antiqua"/>
          <w:b/>
        </w:rPr>
        <w:t>Davis NO</w:t>
      </w:r>
      <w:r w:rsidRPr="001D5AC8">
        <w:rPr>
          <w:rFonts w:ascii="Book Antiqua" w:hAnsi="Book Antiqua"/>
        </w:rPr>
        <w:t xml:space="preserve">, Carter AS. Parenting stress in mothers and fathers of toddlers with autism spectrum disorders: associations with child characteristics. </w:t>
      </w:r>
      <w:r w:rsidRPr="001D5AC8">
        <w:rPr>
          <w:rFonts w:ascii="Book Antiqua" w:hAnsi="Book Antiqua"/>
          <w:i/>
        </w:rPr>
        <w:t>J Autism Dev Disord</w:t>
      </w:r>
      <w:r w:rsidRPr="001D5AC8">
        <w:rPr>
          <w:rFonts w:ascii="Book Antiqua" w:hAnsi="Book Antiqua"/>
        </w:rPr>
        <w:t xml:space="preserve"> 2008; </w:t>
      </w:r>
      <w:r w:rsidRPr="001D5AC8">
        <w:rPr>
          <w:rFonts w:ascii="Book Antiqua" w:hAnsi="Book Antiqua"/>
          <w:b/>
        </w:rPr>
        <w:t>38</w:t>
      </w:r>
      <w:r w:rsidRPr="001D5AC8">
        <w:rPr>
          <w:rFonts w:ascii="Book Antiqua" w:hAnsi="Book Antiqua"/>
        </w:rPr>
        <w:t>: 1278-1291 [PMID: 18240012 DOI: 10.1007/s10803-007-0512-z]</w:t>
      </w:r>
    </w:p>
    <w:p w14:paraId="7F10895A"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23 </w:t>
      </w:r>
      <w:r w:rsidRPr="001D5AC8">
        <w:rPr>
          <w:rFonts w:ascii="Book Antiqua" w:hAnsi="Book Antiqua"/>
          <w:b/>
        </w:rPr>
        <w:t>Giovagnoli G</w:t>
      </w:r>
      <w:r w:rsidRPr="001D5AC8">
        <w:rPr>
          <w:rFonts w:ascii="Book Antiqua" w:hAnsi="Book Antiqua"/>
        </w:rPr>
        <w:t xml:space="preserve">, Postorino V, Fatta LM, Sanges V, De Peppo L, Vassena L, Rose PD, Vicari S, Mazzone L. Behavioral and emotional profile and parental stress in preschool children with autism spectrum disorder. </w:t>
      </w:r>
      <w:r w:rsidRPr="001D5AC8">
        <w:rPr>
          <w:rFonts w:ascii="Book Antiqua" w:hAnsi="Book Antiqua"/>
          <w:i/>
        </w:rPr>
        <w:t>Res Dev Disabil</w:t>
      </w:r>
      <w:r w:rsidRPr="001D5AC8">
        <w:rPr>
          <w:rFonts w:ascii="Book Antiqua" w:hAnsi="Book Antiqua"/>
        </w:rPr>
        <w:t xml:space="preserve"> 2015; </w:t>
      </w:r>
      <w:r w:rsidRPr="001D5AC8">
        <w:rPr>
          <w:rFonts w:ascii="Book Antiqua" w:hAnsi="Book Antiqua"/>
          <w:b/>
        </w:rPr>
        <w:t>45-46</w:t>
      </w:r>
      <w:r w:rsidRPr="001D5AC8">
        <w:rPr>
          <w:rFonts w:ascii="Book Antiqua" w:hAnsi="Book Antiqua"/>
        </w:rPr>
        <w:t>: 411-421 [PMID: 26318505 DOI: 10.1016/j.ridd.2015.08.006]</w:t>
      </w:r>
    </w:p>
    <w:p w14:paraId="3872366F"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24 </w:t>
      </w:r>
      <w:r w:rsidRPr="001D5AC8">
        <w:rPr>
          <w:rFonts w:ascii="Book Antiqua" w:hAnsi="Book Antiqua"/>
          <w:b/>
        </w:rPr>
        <w:t>Schutte C</w:t>
      </w:r>
      <w:r w:rsidRPr="001D5AC8">
        <w:rPr>
          <w:rFonts w:ascii="Book Antiqua" w:hAnsi="Book Antiqua"/>
        </w:rPr>
        <w:t xml:space="preserve">, Richardson W, Devlin M, Hill J, Ghossainy M, Hewitson L. The Relationship Between Social Affect and Restricted and Repetitive Behaviors Measured on the ADOS-2 and Maternal Stress. </w:t>
      </w:r>
      <w:r w:rsidRPr="001D5AC8">
        <w:rPr>
          <w:rFonts w:ascii="Book Antiqua" w:hAnsi="Book Antiqua"/>
          <w:i/>
        </w:rPr>
        <w:t>J Autism Dev Disord</w:t>
      </w:r>
      <w:r w:rsidRPr="001D5AC8">
        <w:rPr>
          <w:rFonts w:ascii="Book Antiqua" w:hAnsi="Book Antiqua"/>
        </w:rPr>
        <w:t xml:space="preserve"> 2018; </w:t>
      </w:r>
      <w:r w:rsidRPr="001D5AC8">
        <w:rPr>
          <w:rFonts w:ascii="Book Antiqua" w:hAnsi="Book Antiqua"/>
          <w:b/>
        </w:rPr>
        <w:t>48</w:t>
      </w:r>
      <w:r w:rsidRPr="001D5AC8">
        <w:rPr>
          <w:rFonts w:ascii="Book Antiqua" w:hAnsi="Book Antiqua"/>
        </w:rPr>
        <w:t>: 751-758 [PMID: 29322384 DOI: 10.1007/s10803-017-3453-1]</w:t>
      </w:r>
    </w:p>
    <w:p w14:paraId="109F1A2B"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25 </w:t>
      </w:r>
      <w:r w:rsidRPr="001D5AC8">
        <w:rPr>
          <w:rFonts w:ascii="Book Antiqua" w:hAnsi="Book Antiqua"/>
          <w:b/>
        </w:rPr>
        <w:t>Harrop C</w:t>
      </w:r>
      <w:r w:rsidRPr="001D5AC8">
        <w:rPr>
          <w:rFonts w:ascii="Book Antiqua" w:hAnsi="Book Antiqua"/>
        </w:rPr>
        <w:t xml:space="preserve">, McBee M, Boyd BA. How Are Child Restricted and Repetitive Behaviors Associated with Caregiver Stress Over Time? A Parallel Process Multilevel Growth Model. </w:t>
      </w:r>
      <w:r w:rsidRPr="001D5AC8">
        <w:rPr>
          <w:rFonts w:ascii="Book Antiqua" w:hAnsi="Book Antiqua"/>
          <w:i/>
        </w:rPr>
        <w:t>J Autism Dev Disord</w:t>
      </w:r>
      <w:r w:rsidRPr="001D5AC8">
        <w:rPr>
          <w:rFonts w:ascii="Book Antiqua" w:hAnsi="Book Antiqua"/>
        </w:rPr>
        <w:t xml:space="preserve"> 2016; </w:t>
      </w:r>
      <w:r w:rsidRPr="001D5AC8">
        <w:rPr>
          <w:rFonts w:ascii="Book Antiqua" w:hAnsi="Book Antiqua"/>
          <w:b/>
        </w:rPr>
        <w:t>46</w:t>
      </w:r>
      <w:r w:rsidRPr="001D5AC8">
        <w:rPr>
          <w:rFonts w:ascii="Book Antiqua" w:hAnsi="Book Antiqua"/>
        </w:rPr>
        <w:t>: 1773-1783 [PMID: 26801776 DOI: 10.1007/s10803-016-2707-7]</w:t>
      </w:r>
    </w:p>
    <w:p w14:paraId="42BB8EEE"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26 </w:t>
      </w:r>
      <w:r w:rsidRPr="001D5AC8">
        <w:rPr>
          <w:rFonts w:ascii="Book Antiqua" w:hAnsi="Book Antiqua"/>
          <w:b/>
        </w:rPr>
        <w:t>Bishop SL</w:t>
      </w:r>
      <w:r w:rsidRPr="001D5AC8">
        <w:rPr>
          <w:rFonts w:ascii="Book Antiqua" w:hAnsi="Book Antiqua"/>
        </w:rPr>
        <w:t xml:space="preserve">, Richler J, Cain AC, Lord C. Predictors of perceived negative impact in mothers of children with autism spectrum disorder. </w:t>
      </w:r>
      <w:r w:rsidRPr="001D5AC8">
        <w:rPr>
          <w:rFonts w:ascii="Book Antiqua" w:hAnsi="Book Antiqua"/>
          <w:i/>
        </w:rPr>
        <w:t>Am J Ment Retard</w:t>
      </w:r>
      <w:r w:rsidRPr="001D5AC8">
        <w:rPr>
          <w:rFonts w:ascii="Book Antiqua" w:hAnsi="Book Antiqua"/>
        </w:rPr>
        <w:t xml:space="preserve"> 2007; </w:t>
      </w:r>
      <w:r w:rsidRPr="001D5AC8">
        <w:rPr>
          <w:rFonts w:ascii="Book Antiqua" w:hAnsi="Book Antiqua"/>
          <w:b/>
        </w:rPr>
        <w:t>112</w:t>
      </w:r>
      <w:r w:rsidRPr="001D5AC8">
        <w:rPr>
          <w:rFonts w:ascii="Book Antiqua" w:hAnsi="Book Antiqua"/>
        </w:rPr>
        <w:t>: 450-461 [PMID: 17963436 DOI: 10.1352/0895-8017(2007)112[450:POPNII]2.0.CO;2]</w:t>
      </w:r>
    </w:p>
    <w:p w14:paraId="306719DA" w14:textId="3430E54D" w:rsidR="00C32978" w:rsidRPr="001D5AC8" w:rsidRDefault="00C32978" w:rsidP="00C32978">
      <w:pPr>
        <w:spacing w:line="360" w:lineRule="auto"/>
        <w:jc w:val="both"/>
        <w:rPr>
          <w:rFonts w:ascii="Book Antiqua" w:hAnsi="Book Antiqua"/>
        </w:rPr>
      </w:pPr>
      <w:r w:rsidRPr="001D5AC8">
        <w:rPr>
          <w:rFonts w:ascii="Book Antiqua" w:hAnsi="Book Antiqua"/>
        </w:rPr>
        <w:t xml:space="preserve">27 </w:t>
      </w:r>
      <w:r w:rsidRPr="001D5AC8">
        <w:rPr>
          <w:rFonts w:ascii="Book Antiqua" w:hAnsi="Book Antiqua"/>
          <w:b/>
        </w:rPr>
        <w:t>Hoppes K</w:t>
      </w:r>
      <w:r w:rsidRPr="001D5AC8">
        <w:rPr>
          <w:rFonts w:ascii="Book Antiqua" w:hAnsi="Book Antiqua"/>
        </w:rPr>
        <w:t xml:space="preserve">, Harris SL. Perceptions of Child Attachment and Maternal Gratification in Mothers of Children With Autism and Down Syndrome. </w:t>
      </w:r>
      <w:r w:rsidRPr="001D5AC8">
        <w:rPr>
          <w:rFonts w:ascii="Book Antiqua" w:hAnsi="Book Antiqua"/>
          <w:i/>
        </w:rPr>
        <w:t>J Clin Child Psychol</w:t>
      </w:r>
      <w:r w:rsidRPr="001D5AC8">
        <w:rPr>
          <w:rFonts w:ascii="Book Antiqua" w:hAnsi="Book Antiqua"/>
        </w:rPr>
        <w:t xml:space="preserve"> 1990; </w:t>
      </w:r>
      <w:r w:rsidRPr="001D5AC8">
        <w:rPr>
          <w:rFonts w:ascii="Book Antiqua" w:hAnsi="Book Antiqua"/>
          <w:b/>
        </w:rPr>
        <w:t>19</w:t>
      </w:r>
      <w:r w:rsidRPr="001D5AC8">
        <w:rPr>
          <w:rFonts w:ascii="Book Antiqua" w:hAnsi="Book Antiqua"/>
        </w:rPr>
        <w:t>: 365-370 [DOI: 10.1207/s15374424jccp1904_8]</w:t>
      </w:r>
    </w:p>
    <w:p w14:paraId="7E578E6B"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28 </w:t>
      </w:r>
      <w:r w:rsidRPr="001D5AC8">
        <w:rPr>
          <w:rFonts w:ascii="Book Antiqua" w:hAnsi="Book Antiqua"/>
          <w:b/>
        </w:rPr>
        <w:t>Kasari C</w:t>
      </w:r>
      <w:r w:rsidRPr="001D5AC8">
        <w:rPr>
          <w:rFonts w:ascii="Book Antiqua" w:hAnsi="Book Antiqua"/>
        </w:rPr>
        <w:t xml:space="preserve">, Sigman M. Linking parental perceptions to interactions in young children with autism. </w:t>
      </w:r>
      <w:r w:rsidRPr="001D5AC8">
        <w:rPr>
          <w:rFonts w:ascii="Book Antiqua" w:hAnsi="Book Antiqua"/>
          <w:i/>
        </w:rPr>
        <w:t>J Autism Dev Disord</w:t>
      </w:r>
      <w:r w:rsidRPr="001D5AC8">
        <w:rPr>
          <w:rFonts w:ascii="Book Antiqua" w:hAnsi="Book Antiqua"/>
        </w:rPr>
        <w:t xml:space="preserve"> 1997; </w:t>
      </w:r>
      <w:r w:rsidRPr="001D5AC8">
        <w:rPr>
          <w:rFonts w:ascii="Book Antiqua" w:hAnsi="Book Antiqua"/>
          <w:b/>
        </w:rPr>
        <w:t>27</w:t>
      </w:r>
      <w:r w:rsidRPr="001D5AC8">
        <w:rPr>
          <w:rFonts w:ascii="Book Antiqua" w:hAnsi="Book Antiqua"/>
        </w:rPr>
        <w:t>: 39-57 [PMID: 9018581 DOI: 10.1023/A:1025869105208]</w:t>
      </w:r>
    </w:p>
    <w:p w14:paraId="7FFF90FC"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29 </w:t>
      </w:r>
      <w:r w:rsidRPr="001D5AC8">
        <w:rPr>
          <w:rFonts w:ascii="Book Antiqua" w:hAnsi="Book Antiqua"/>
          <w:b/>
        </w:rPr>
        <w:t>Hattier MA</w:t>
      </w:r>
      <w:r w:rsidRPr="001D5AC8">
        <w:rPr>
          <w:rFonts w:ascii="Book Antiqua" w:hAnsi="Book Antiqua"/>
        </w:rPr>
        <w:t xml:space="preserve">, Matson JL, Belva BC, Horovitz M. The occurrence of challenging behaviours in children with autism spectrum disorders and atypical development. </w:t>
      </w:r>
      <w:r w:rsidRPr="001D5AC8">
        <w:rPr>
          <w:rFonts w:ascii="Book Antiqua" w:hAnsi="Book Antiqua"/>
          <w:i/>
        </w:rPr>
        <w:t>Dev Neurorehabil</w:t>
      </w:r>
      <w:r w:rsidRPr="001D5AC8">
        <w:rPr>
          <w:rFonts w:ascii="Book Antiqua" w:hAnsi="Book Antiqua"/>
        </w:rPr>
        <w:t xml:space="preserve"> 2011; </w:t>
      </w:r>
      <w:r w:rsidRPr="001D5AC8">
        <w:rPr>
          <w:rFonts w:ascii="Book Antiqua" w:hAnsi="Book Antiqua"/>
          <w:b/>
        </w:rPr>
        <w:t>14</w:t>
      </w:r>
      <w:r w:rsidRPr="001D5AC8">
        <w:rPr>
          <w:rFonts w:ascii="Book Antiqua" w:hAnsi="Book Antiqua"/>
        </w:rPr>
        <w:t>: 221-229 [PMID: 21732806 DOI: 10.3109/17518423.2011.573836]</w:t>
      </w:r>
    </w:p>
    <w:p w14:paraId="0A6A05F7"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30 </w:t>
      </w:r>
      <w:r w:rsidRPr="001D5AC8">
        <w:rPr>
          <w:rFonts w:ascii="Book Antiqua" w:hAnsi="Book Antiqua"/>
          <w:b/>
        </w:rPr>
        <w:t>Chiang HM</w:t>
      </w:r>
      <w:r w:rsidRPr="001D5AC8">
        <w:rPr>
          <w:rFonts w:ascii="Book Antiqua" w:hAnsi="Book Antiqua"/>
        </w:rPr>
        <w:t xml:space="preserve">. Expressive communication of children with autism: the use of challenging behaviour. </w:t>
      </w:r>
      <w:r w:rsidRPr="001D5AC8">
        <w:rPr>
          <w:rFonts w:ascii="Book Antiqua" w:hAnsi="Book Antiqua"/>
          <w:i/>
        </w:rPr>
        <w:t>J Intellect Disabil Res</w:t>
      </w:r>
      <w:r w:rsidRPr="001D5AC8">
        <w:rPr>
          <w:rFonts w:ascii="Book Antiqua" w:hAnsi="Book Antiqua"/>
        </w:rPr>
        <w:t xml:space="preserve"> 2008; </w:t>
      </w:r>
      <w:r w:rsidRPr="001D5AC8">
        <w:rPr>
          <w:rFonts w:ascii="Book Antiqua" w:hAnsi="Book Antiqua"/>
          <w:b/>
        </w:rPr>
        <w:t>52</w:t>
      </w:r>
      <w:r w:rsidRPr="001D5AC8">
        <w:rPr>
          <w:rFonts w:ascii="Book Antiqua" w:hAnsi="Book Antiqua"/>
        </w:rPr>
        <w:t>: 966-972 [PMID: 18205752 DOI: 10.1111/j.1365-2788.2008.01042.x]</w:t>
      </w:r>
    </w:p>
    <w:p w14:paraId="2073964C"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31 </w:t>
      </w:r>
      <w:r w:rsidRPr="001D5AC8">
        <w:rPr>
          <w:rFonts w:ascii="Book Antiqua" w:hAnsi="Book Antiqua"/>
          <w:b/>
        </w:rPr>
        <w:t>Minshawi NF</w:t>
      </w:r>
      <w:r w:rsidRPr="001D5AC8">
        <w:rPr>
          <w:rFonts w:ascii="Book Antiqua" w:hAnsi="Book Antiqua"/>
        </w:rPr>
        <w:t xml:space="preserve">, Hurwitz S, Fodstad JC, Biebl S, Morriss DH, McDougle CJ. The association between self-injurious behaviors and autism spectrum disorders. </w:t>
      </w:r>
      <w:r w:rsidRPr="001D5AC8">
        <w:rPr>
          <w:rFonts w:ascii="Book Antiqua" w:hAnsi="Book Antiqua"/>
          <w:i/>
        </w:rPr>
        <w:t>Psychol Res Behav Manag</w:t>
      </w:r>
      <w:r w:rsidRPr="001D5AC8">
        <w:rPr>
          <w:rFonts w:ascii="Book Antiqua" w:hAnsi="Book Antiqua"/>
        </w:rPr>
        <w:t xml:space="preserve"> 2014; </w:t>
      </w:r>
      <w:r w:rsidRPr="001D5AC8">
        <w:rPr>
          <w:rFonts w:ascii="Book Antiqua" w:hAnsi="Book Antiqua"/>
          <w:b/>
        </w:rPr>
        <w:t>7</w:t>
      </w:r>
      <w:r w:rsidRPr="001D5AC8">
        <w:rPr>
          <w:rFonts w:ascii="Book Antiqua" w:hAnsi="Book Antiqua"/>
        </w:rPr>
        <w:t>: 125-136 [PMID: 24748827 DOI: 10.2147/PRBM.S44635]</w:t>
      </w:r>
    </w:p>
    <w:p w14:paraId="0D59929E" w14:textId="15A432D6" w:rsidR="00C32978" w:rsidRPr="001D5AC8" w:rsidRDefault="00C32978" w:rsidP="00C32978">
      <w:pPr>
        <w:spacing w:line="360" w:lineRule="auto"/>
        <w:jc w:val="both"/>
        <w:rPr>
          <w:rFonts w:ascii="Book Antiqua" w:hAnsi="Book Antiqua"/>
        </w:rPr>
      </w:pPr>
      <w:r w:rsidRPr="001D5AC8">
        <w:rPr>
          <w:rFonts w:ascii="Book Antiqua" w:hAnsi="Book Antiqua"/>
        </w:rPr>
        <w:t xml:space="preserve">32 </w:t>
      </w:r>
      <w:r w:rsidRPr="001D5AC8">
        <w:rPr>
          <w:rFonts w:ascii="Book Antiqua" w:hAnsi="Book Antiqua"/>
          <w:b/>
        </w:rPr>
        <w:t>Matson JL</w:t>
      </w:r>
      <w:r w:rsidRPr="001D5AC8">
        <w:rPr>
          <w:rFonts w:ascii="Book Antiqua" w:hAnsi="Book Antiqua"/>
        </w:rPr>
        <w:t xml:space="preserve">, Boisjoli J, Mahan S. The relation of communication and challenging behaviors in infants and toddlers with autism spectrum disorders. </w:t>
      </w:r>
      <w:r w:rsidRPr="001D5AC8">
        <w:rPr>
          <w:rFonts w:ascii="Book Antiqua" w:hAnsi="Book Antiqua"/>
          <w:i/>
        </w:rPr>
        <w:t xml:space="preserve">J Dev Phys Disabil </w:t>
      </w:r>
      <w:r w:rsidRPr="001D5AC8">
        <w:rPr>
          <w:rFonts w:ascii="Book Antiqua" w:hAnsi="Book Antiqua"/>
        </w:rPr>
        <w:t xml:space="preserve">2009; </w:t>
      </w:r>
      <w:r w:rsidRPr="001D5AC8">
        <w:rPr>
          <w:rFonts w:ascii="Book Antiqua" w:hAnsi="Book Antiqua"/>
          <w:b/>
        </w:rPr>
        <w:t>21</w:t>
      </w:r>
      <w:r w:rsidRPr="001D5AC8">
        <w:rPr>
          <w:rFonts w:ascii="Book Antiqua" w:hAnsi="Book Antiqua"/>
        </w:rPr>
        <w:t>: 253-261 [DOI: 10.1007/s10882-009-9140-1]</w:t>
      </w:r>
    </w:p>
    <w:p w14:paraId="405A62EF"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33 </w:t>
      </w:r>
      <w:r w:rsidRPr="001D5AC8">
        <w:rPr>
          <w:rFonts w:ascii="Book Antiqua" w:hAnsi="Book Antiqua"/>
          <w:b/>
        </w:rPr>
        <w:t>Estes A</w:t>
      </w:r>
      <w:r w:rsidRPr="001D5AC8">
        <w:rPr>
          <w:rFonts w:ascii="Book Antiqua" w:hAnsi="Book Antiqua"/>
        </w:rPr>
        <w:t xml:space="preserve">, Munson J, Dawson G, Koehler E, Zhou XH, Abbott R. Parenting stress and psychological functioning among mothers of preschool children with autism and developmental delay. </w:t>
      </w:r>
      <w:r w:rsidRPr="001D5AC8">
        <w:rPr>
          <w:rFonts w:ascii="Book Antiqua" w:hAnsi="Book Antiqua"/>
          <w:i/>
        </w:rPr>
        <w:t>Autism</w:t>
      </w:r>
      <w:r w:rsidRPr="001D5AC8">
        <w:rPr>
          <w:rFonts w:ascii="Book Antiqua" w:hAnsi="Book Antiqua"/>
        </w:rPr>
        <w:t xml:space="preserve"> 2009; </w:t>
      </w:r>
      <w:r w:rsidRPr="001D5AC8">
        <w:rPr>
          <w:rFonts w:ascii="Book Antiqua" w:hAnsi="Book Antiqua"/>
          <w:b/>
        </w:rPr>
        <w:t>13</w:t>
      </w:r>
      <w:r w:rsidRPr="001D5AC8">
        <w:rPr>
          <w:rFonts w:ascii="Book Antiqua" w:hAnsi="Book Antiqua"/>
        </w:rPr>
        <w:t>: 375-387 [PMID: 19535467 DOI: 10.1177/1362361309105658]</w:t>
      </w:r>
    </w:p>
    <w:p w14:paraId="669232C1"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34 </w:t>
      </w:r>
      <w:r w:rsidRPr="001D5AC8">
        <w:rPr>
          <w:rFonts w:ascii="Book Antiqua" w:hAnsi="Book Antiqua"/>
          <w:b/>
        </w:rPr>
        <w:t>Firth I</w:t>
      </w:r>
      <w:r w:rsidRPr="001D5AC8">
        <w:rPr>
          <w:rFonts w:ascii="Book Antiqua" w:hAnsi="Book Antiqua"/>
        </w:rPr>
        <w:t xml:space="preserve">, Dryer R. The predictors of distress in parents of children with autism spectrum disorder. </w:t>
      </w:r>
      <w:r w:rsidRPr="001D5AC8">
        <w:rPr>
          <w:rFonts w:ascii="Book Antiqua" w:hAnsi="Book Antiqua"/>
          <w:i/>
        </w:rPr>
        <w:t>J Intellect Dev Disabil</w:t>
      </w:r>
      <w:r w:rsidRPr="001D5AC8">
        <w:rPr>
          <w:rFonts w:ascii="Book Antiqua" w:hAnsi="Book Antiqua"/>
        </w:rPr>
        <w:t xml:space="preserve"> 2013; </w:t>
      </w:r>
      <w:r w:rsidRPr="001D5AC8">
        <w:rPr>
          <w:rFonts w:ascii="Book Antiqua" w:hAnsi="Book Antiqua"/>
          <w:b/>
        </w:rPr>
        <w:t>38</w:t>
      </w:r>
      <w:r w:rsidRPr="001D5AC8">
        <w:rPr>
          <w:rFonts w:ascii="Book Antiqua" w:hAnsi="Book Antiqua"/>
        </w:rPr>
        <w:t>: 163-171 [PMID: 23509963 DOI: 10.3109/13668250.2013.773964]</w:t>
      </w:r>
    </w:p>
    <w:p w14:paraId="11B1FE57"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35 </w:t>
      </w:r>
      <w:r w:rsidRPr="001D5AC8">
        <w:rPr>
          <w:rFonts w:ascii="Book Antiqua" w:hAnsi="Book Antiqua"/>
          <w:b/>
        </w:rPr>
        <w:t>Lecavalier L</w:t>
      </w:r>
      <w:r w:rsidRPr="001D5AC8">
        <w:rPr>
          <w:rFonts w:ascii="Book Antiqua" w:hAnsi="Book Antiqua"/>
        </w:rPr>
        <w:t xml:space="preserve">, Leone S, Wiltz J. The impact of behaviour problems on caregiver stress in young people with autism spectrum disorders. </w:t>
      </w:r>
      <w:r w:rsidRPr="001D5AC8">
        <w:rPr>
          <w:rFonts w:ascii="Book Antiqua" w:hAnsi="Book Antiqua"/>
          <w:i/>
        </w:rPr>
        <w:t>J Intellect Disabil Res</w:t>
      </w:r>
      <w:r w:rsidRPr="001D5AC8">
        <w:rPr>
          <w:rFonts w:ascii="Book Antiqua" w:hAnsi="Book Antiqua"/>
        </w:rPr>
        <w:t xml:space="preserve"> 2006; </w:t>
      </w:r>
      <w:r w:rsidRPr="001D5AC8">
        <w:rPr>
          <w:rFonts w:ascii="Book Antiqua" w:hAnsi="Book Antiqua"/>
          <w:b/>
        </w:rPr>
        <w:t>50</w:t>
      </w:r>
      <w:r w:rsidRPr="001D5AC8">
        <w:rPr>
          <w:rFonts w:ascii="Book Antiqua" w:hAnsi="Book Antiqua"/>
        </w:rPr>
        <w:t>: 172-183 [PMID: 16430729 DOI: 10.1111/j.1365-2788.2005.00732.x]</w:t>
      </w:r>
    </w:p>
    <w:p w14:paraId="74771C7B"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36 </w:t>
      </w:r>
      <w:r w:rsidRPr="001D5AC8">
        <w:rPr>
          <w:rFonts w:ascii="Book Antiqua" w:hAnsi="Book Antiqua"/>
          <w:b/>
        </w:rPr>
        <w:t>Zaidman-Zait A</w:t>
      </w:r>
      <w:r w:rsidRPr="001D5AC8">
        <w:rPr>
          <w:rFonts w:ascii="Book Antiqua" w:hAnsi="Book Antiqua"/>
        </w:rPr>
        <w:t xml:space="preserve">, Mirenda P, Duku E, Vaillancourt T, Smith IM, Szatmari P, Bryson S, Fombonne E, Volden J, Waddell C, Zwaigenbaum L, Georgiades S, Bennett T, Elsabaggh M, Thompson A. Impact of personal and social resources on parenting stress in mothers of children with autism spectrum disorder. </w:t>
      </w:r>
      <w:r w:rsidRPr="001D5AC8">
        <w:rPr>
          <w:rFonts w:ascii="Book Antiqua" w:hAnsi="Book Antiqua"/>
          <w:i/>
        </w:rPr>
        <w:t>Autism</w:t>
      </w:r>
      <w:r w:rsidRPr="001D5AC8">
        <w:rPr>
          <w:rFonts w:ascii="Book Antiqua" w:hAnsi="Book Antiqua"/>
        </w:rPr>
        <w:t xml:space="preserve"> 2017; </w:t>
      </w:r>
      <w:r w:rsidRPr="001D5AC8">
        <w:rPr>
          <w:rFonts w:ascii="Book Antiqua" w:hAnsi="Book Antiqua"/>
          <w:b/>
        </w:rPr>
        <w:t>21</w:t>
      </w:r>
      <w:r w:rsidRPr="001D5AC8">
        <w:rPr>
          <w:rFonts w:ascii="Book Antiqua" w:hAnsi="Book Antiqua"/>
        </w:rPr>
        <w:t>: 155-166 [PMID: 27091948 DOI: 10.1177/1362361316633033]</w:t>
      </w:r>
    </w:p>
    <w:p w14:paraId="188C8276"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37 </w:t>
      </w:r>
      <w:r w:rsidRPr="001D5AC8">
        <w:rPr>
          <w:rFonts w:ascii="Book Antiqua" w:hAnsi="Book Antiqua"/>
          <w:b/>
        </w:rPr>
        <w:t>Falk NH</w:t>
      </w:r>
      <w:r w:rsidRPr="001D5AC8">
        <w:rPr>
          <w:rFonts w:ascii="Book Antiqua" w:hAnsi="Book Antiqua"/>
        </w:rPr>
        <w:t xml:space="preserve">, Norris K, Quinn MG. The factors predicting stress, anxiety and depression in the parents of children with autism. </w:t>
      </w:r>
      <w:r w:rsidRPr="001D5AC8">
        <w:rPr>
          <w:rFonts w:ascii="Book Antiqua" w:hAnsi="Book Antiqua"/>
          <w:i/>
        </w:rPr>
        <w:t>J Autism Dev Disord</w:t>
      </w:r>
      <w:r w:rsidRPr="001D5AC8">
        <w:rPr>
          <w:rFonts w:ascii="Book Antiqua" w:hAnsi="Book Antiqua"/>
        </w:rPr>
        <w:t xml:space="preserve"> 2014; </w:t>
      </w:r>
      <w:r w:rsidRPr="001D5AC8">
        <w:rPr>
          <w:rFonts w:ascii="Book Antiqua" w:hAnsi="Book Antiqua"/>
          <w:b/>
        </w:rPr>
        <w:t>44</w:t>
      </w:r>
      <w:r w:rsidRPr="001D5AC8">
        <w:rPr>
          <w:rFonts w:ascii="Book Antiqua" w:hAnsi="Book Antiqua"/>
        </w:rPr>
        <w:t>: 3185-3203 [PMID: 25022253 DOI: 10.1007/s10803-014-2189-4]</w:t>
      </w:r>
    </w:p>
    <w:p w14:paraId="6175B25F"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38 </w:t>
      </w:r>
      <w:r w:rsidRPr="001D5AC8">
        <w:rPr>
          <w:rFonts w:ascii="Book Antiqua" w:hAnsi="Book Antiqua"/>
          <w:b/>
        </w:rPr>
        <w:t>Belsky J</w:t>
      </w:r>
      <w:r w:rsidRPr="001D5AC8">
        <w:rPr>
          <w:rFonts w:ascii="Book Antiqua" w:hAnsi="Book Antiqua"/>
        </w:rPr>
        <w:t xml:space="preserve">. The determinants of parenting: a process model. </w:t>
      </w:r>
      <w:r w:rsidRPr="001D5AC8">
        <w:rPr>
          <w:rFonts w:ascii="Book Antiqua" w:hAnsi="Book Antiqua"/>
          <w:i/>
        </w:rPr>
        <w:t>Child Dev</w:t>
      </w:r>
      <w:r w:rsidRPr="001D5AC8">
        <w:rPr>
          <w:rFonts w:ascii="Book Antiqua" w:hAnsi="Book Antiqua"/>
        </w:rPr>
        <w:t xml:space="preserve"> 1984; </w:t>
      </w:r>
      <w:r w:rsidRPr="001D5AC8">
        <w:rPr>
          <w:rFonts w:ascii="Book Antiqua" w:hAnsi="Book Antiqua"/>
          <w:b/>
        </w:rPr>
        <w:t>55</w:t>
      </w:r>
      <w:r w:rsidRPr="001D5AC8">
        <w:rPr>
          <w:rFonts w:ascii="Book Antiqua" w:hAnsi="Book Antiqua"/>
        </w:rPr>
        <w:t>: 83-96 [PMID: 6705636 DOI: 10.2307/1129836]</w:t>
      </w:r>
    </w:p>
    <w:p w14:paraId="7B48C79E" w14:textId="24BC8565" w:rsidR="00C32978" w:rsidRPr="001D5AC8" w:rsidRDefault="00C32978" w:rsidP="00C32978">
      <w:pPr>
        <w:spacing w:line="360" w:lineRule="auto"/>
        <w:jc w:val="both"/>
        <w:rPr>
          <w:rFonts w:ascii="Book Antiqua" w:hAnsi="Book Antiqua"/>
        </w:rPr>
      </w:pPr>
      <w:r w:rsidRPr="001D5AC8">
        <w:rPr>
          <w:rFonts w:ascii="Book Antiqua" w:hAnsi="Book Antiqua"/>
        </w:rPr>
        <w:t xml:space="preserve">39 </w:t>
      </w:r>
      <w:r w:rsidRPr="001D5AC8">
        <w:rPr>
          <w:rFonts w:ascii="Book Antiqua" w:hAnsi="Book Antiqua"/>
          <w:b/>
        </w:rPr>
        <w:t>Wadsworth ME</w:t>
      </w:r>
      <w:r w:rsidRPr="001D5AC8">
        <w:rPr>
          <w:rFonts w:ascii="Book Antiqua" w:hAnsi="Book Antiqua"/>
        </w:rPr>
        <w:t>,</w:t>
      </w:r>
      <w:r w:rsidR="002E5D5A" w:rsidRPr="001D5AC8">
        <w:rPr>
          <w:rFonts w:ascii="Book Antiqua" w:hAnsi="Book Antiqua"/>
        </w:rPr>
        <w:t xml:space="preserve"> </w:t>
      </w:r>
      <w:r w:rsidRPr="001D5AC8">
        <w:rPr>
          <w:rFonts w:ascii="Book Antiqua" w:hAnsi="Book Antiqua"/>
        </w:rPr>
        <w:t>Raviv T, Reinhard C, Wolff B, Santiago CD, Einhorn L. An Indirect Effects Model of the Association Between Poverty and Child Functioning: The Role of Children's Poverty-Related Stress.</w:t>
      </w:r>
      <w:r w:rsidRPr="001D5AC8">
        <w:rPr>
          <w:rFonts w:ascii="Book Antiqua" w:hAnsi="Book Antiqua"/>
          <w:i/>
        </w:rPr>
        <w:t xml:space="preserve"> J Loss Trauma </w:t>
      </w:r>
      <w:r w:rsidRPr="001D5AC8">
        <w:rPr>
          <w:rFonts w:ascii="Book Antiqua" w:hAnsi="Book Antiqua"/>
        </w:rPr>
        <w:t xml:space="preserve">2008; </w:t>
      </w:r>
      <w:r w:rsidRPr="001D5AC8">
        <w:rPr>
          <w:rFonts w:ascii="Book Antiqua" w:hAnsi="Book Antiqua"/>
          <w:b/>
        </w:rPr>
        <w:t>13</w:t>
      </w:r>
      <w:r w:rsidRPr="001D5AC8">
        <w:rPr>
          <w:rFonts w:ascii="Book Antiqua" w:hAnsi="Book Antiqua"/>
        </w:rPr>
        <w:t>: 156-185 [DOI: 10.1080/15325020701742185]</w:t>
      </w:r>
    </w:p>
    <w:p w14:paraId="321EE1D3"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40 </w:t>
      </w:r>
      <w:r w:rsidRPr="001D5AC8">
        <w:rPr>
          <w:rFonts w:ascii="Book Antiqua" w:hAnsi="Book Antiqua"/>
          <w:b/>
        </w:rPr>
        <w:t>Stafford M</w:t>
      </w:r>
      <w:r w:rsidRPr="001D5AC8">
        <w:rPr>
          <w:rFonts w:ascii="Book Antiqua" w:hAnsi="Book Antiqua"/>
        </w:rPr>
        <w:t xml:space="preserve">, Marmot M. Neighbourhood deprivation and health: does it affect us all equally? </w:t>
      </w:r>
      <w:r w:rsidRPr="001D5AC8">
        <w:rPr>
          <w:rFonts w:ascii="Book Antiqua" w:hAnsi="Book Antiqua"/>
          <w:i/>
        </w:rPr>
        <w:t>Int J Epidemiol</w:t>
      </w:r>
      <w:r w:rsidRPr="001D5AC8">
        <w:rPr>
          <w:rFonts w:ascii="Book Antiqua" w:hAnsi="Book Antiqua"/>
        </w:rPr>
        <w:t xml:space="preserve"> 2003; </w:t>
      </w:r>
      <w:r w:rsidRPr="001D5AC8">
        <w:rPr>
          <w:rFonts w:ascii="Book Antiqua" w:hAnsi="Book Antiqua"/>
          <w:b/>
        </w:rPr>
        <w:t>32</w:t>
      </w:r>
      <w:r w:rsidRPr="001D5AC8">
        <w:rPr>
          <w:rFonts w:ascii="Book Antiqua" w:hAnsi="Book Antiqua"/>
        </w:rPr>
        <w:t>: 357-366 [PMID: 12777420 DOI: 10.1093/ije/dyg084]</w:t>
      </w:r>
    </w:p>
    <w:p w14:paraId="65CA2501"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41 </w:t>
      </w:r>
      <w:r w:rsidRPr="001D5AC8">
        <w:rPr>
          <w:rFonts w:ascii="Book Antiqua" w:hAnsi="Book Antiqua"/>
          <w:b/>
        </w:rPr>
        <w:t>Montes G</w:t>
      </w:r>
      <w:r w:rsidRPr="001D5AC8">
        <w:rPr>
          <w:rFonts w:ascii="Book Antiqua" w:hAnsi="Book Antiqua"/>
        </w:rPr>
        <w:t xml:space="preserve">, Halterman JS. Psychological functioning and coping among mothers of children with autism: a population-based study. </w:t>
      </w:r>
      <w:r w:rsidRPr="001D5AC8">
        <w:rPr>
          <w:rFonts w:ascii="Book Antiqua" w:hAnsi="Book Antiqua"/>
          <w:i/>
        </w:rPr>
        <w:t>Pediatrics</w:t>
      </w:r>
      <w:r w:rsidRPr="001D5AC8">
        <w:rPr>
          <w:rFonts w:ascii="Book Antiqua" w:hAnsi="Book Antiqua"/>
        </w:rPr>
        <w:t xml:space="preserve"> 2007; </w:t>
      </w:r>
      <w:r w:rsidRPr="001D5AC8">
        <w:rPr>
          <w:rFonts w:ascii="Book Antiqua" w:hAnsi="Book Antiqua"/>
          <w:b/>
        </w:rPr>
        <w:t>119</w:t>
      </w:r>
      <w:r w:rsidRPr="001D5AC8">
        <w:rPr>
          <w:rFonts w:ascii="Book Antiqua" w:hAnsi="Book Antiqua"/>
        </w:rPr>
        <w:t>: e1040-e1046 [PMID: 17473077 DOI: 10.1542/peds.2006-2819]</w:t>
      </w:r>
    </w:p>
    <w:p w14:paraId="16FA90E6"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42 </w:t>
      </w:r>
      <w:r w:rsidRPr="001D5AC8">
        <w:rPr>
          <w:rFonts w:ascii="Book Antiqua" w:hAnsi="Book Antiqua"/>
          <w:b/>
        </w:rPr>
        <w:t>Horlin C</w:t>
      </w:r>
      <w:r w:rsidRPr="001D5AC8">
        <w:rPr>
          <w:rFonts w:ascii="Book Antiqua" w:hAnsi="Book Antiqua"/>
        </w:rPr>
        <w:t xml:space="preserve">, Falkmer M, Parsons R, Albrecht MA, Falkmer T. The cost of autism spectrum disorders. </w:t>
      </w:r>
      <w:r w:rsidRPr="001D5AC8">
        <w:rPr>
          <w:rFonts w:ascii="Book Antiqua" w:hAnsi="Book Antiqua"/>
          <w:i/>
        </w:rPr>
        <w:t>PLoS One</w:t>
      </w:r>
      <w:r w:rsidRPr="001D5AC8">
        <w:rPr>
          <w:rFonts w:ascii="Book Antiqua" w:hAnsi="Book Antiqua"/>
        </w:rPr>
        <w:t xml:space="preserve"> 2014; </w:t>
      </w:r>
      <w:r w:rsidRPr="001D5AC8">
        <w:rPr>
          <w:rFonts w:ascii="Book Antiqua" w:hAnsi="Book Antiqua"/>
          <w:b/>
        </w:rPr>
        <w:t>9</w:t>
      </w:r>
      <w:r w:rsidRPr="001D5AC8">
        <w:rPr>
          <w:rFonts w:ascii="Book Antiqua" w:hAnsi="Book Antiqua"/>
        </w:rPr>
        <w:t>: e106552 [PMID: 25191755 DOI: 10.1371/journal.pone.0106552]</w:t>
      </w:r>
    </w:p>
    <w:p w14:paraId="259592DC"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43 </w:t>
      </w:r>
      <w:r w:rsidRPr="001D5AC8">
        <w:rPr>
          <w:rFonts w:ascii="Book Antiqua" w:hAnsi="Book Antiqua"/>
          <w:b/>
        </w:rPr>
        <w:t>Fávero-Nunes MA</w:t>
      </w:r>
      <w:r w:rsidRPr="001D5AC8">
        <w:rPr>
          <w:rFonts w:ascii="Book Antiqua" w:hAnsi="Book Antiqua"/>
        </w:rPr>
        <w:t xml:space="preserve">, dos Santos MA. Depression and quality of life in mothers of children with pervasive developmental disorders. </w:t>
      </w:r>
      <w:r w:rsidRPr="001D5AC8">
        <w:rPr>
          <w:rFonts w:ascii="Book Antiqua" w:hAnsi="Book Antiqua"/>
          <w:i/>
        </w:rPr>
        <w:t>Rev Lat Am Enfermagem</w:t>
      </w:r>
      <w:r w:rsidRPr="001D5AC8">
        <w:rPr>
          <w:rFonts w:ascii="Book Antiqua" w:hAnsi="Book Antiqua"/>
        </w:rPr>
        <w:t xml:space="preserve"> 2010; </w:t>
      </w:r>
      <w:r w:rsidRPr="001D5AC8">
        <w:rPr>
          <w:rFonts w:ascii="Book Antiqua" w:hAnsi="Book Antiqua"/>
          <w:b/>
        </w:rPr>
        <w:t>18</w:t>
      </w:r>
      <w:r w:rsidRPr="001D5AC8">
        <w:rPr>
          <w:rFonts w:ascii="Book Antiqua" w:hAnsi="Book Antiqua"/>
        </w:rPr>
        <w:t>: 33-40 [PMID: 20428694 DOI: 10.1590/S0104-11692010000100006]</w:t>
      </w:r>
    </w:p>
    <w:p w14:paraId="762FCA73"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44 </w:t>
      </w:r>
      <w:r w:rsidRPr="001D5AC8">
        <w:rPr>
          <w:rFonts w:ascii="Book Antiqua" w:hAnsi="Book Antiqua"/>
          <w:b/>
        </w:rPr>
        <w:t>Hodgetts S</w:t>
      </w:r>
      <w:r w:rsidRPr="001D5AC8">
        <w:rPr>
          <w:rFonts w:ascii="Book Antiqua" w:hAnsi="Book Antiqua"/>
        </w:rPr>
        <w:t xml:space="preserve">, McConnell D, Zwaigenbaum L, Nicholas D. The impact of autism services on mothers' psychological wellbeing. </w:t>
      </w:r>
      <w:r w:rsidRPr="001D5AC8">
        <w:rPr>
          <w:rFonts w:ascii="Book Antiqua" w:hAnsi="Book Antiqua"/>
          <w:i/>
        </w:rPr>
        <w:t>Child Care Health Dev</w:t>
      </w:r>
      <w:r w:rsidRPr="001D5AC8">
        <w:rPr>
          <w:rFonts w:ascii="Book Antiqua" w:hAnsi="Book Antiqua"/>
        </w:rPr>
        <w:t xml:space="preserve"> 2017; </w:t>
      </w:r>
      <w:r w:rsidRPr="001D5AC8">
        <w:rPr>
          <w:rFonts w:ascii="Book Antiqua" w:hAnsi="Book Antiqua"/>
          <w:b/>
        </w:rPr>
        <w:t>43</w:t>
      </w:r>
      <w:r w:rsidRPr="001D5AC8">
        <w:rPr>
          <w:rFonts w:ascii="Book Antiqua" w:hAnsi="Book Antiqua"/>
        </w:rPr>
        <w:t>: 18-30 [PMID: 27620870 DOI: 10.1111/cch.12398]</w:t>
      </w:r>
    </w:p>
    <w:p w14:paraId="22769763"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45 </w:t>
      </w:r>
      <w:r w:rsidRPr="001D5AC8">
        <w:rPr>
          <w:rFonts w:ascii="Book Antiqua" w:hAnsi="Book Antiqua"/>
          <w:b/>
        </w:rPr>
        <w:t>Benson PR</w:t>
      </w:r>
      <w:r w:rsidRPr="001D5AC8">
        <w:rPr>
          <w:rFonts w:ascii="Book Antiqua" w:hAnsi="Book Antiqua"/>
        </w:rPr>
        <w:t xml:space="preserve">. The impact of child symptom severity on depressed mood among parents of children with ASD: the mediating role of stress proliferation. </w:t>
      </w:r>
      <w:r w:rsidRPr="001D5AC8">
        <w:rPr>
          <w:rFonts w:ascii="Book Antiqua" w:hAnsi="Book Antiqua"/>
          <w:i/>
        </w:rPr>
        <w:t>J Autism Dev Disord</w:t>
      </w:r>
      <w:r w:rsidRPr="001D5AC8">
        <w:rPr>
          <w:rFonts w:ascii="Book Antiqua" w:hAnsi="Book Antiqua"/>
        </w:rPr>
        <w:t xml:space="preserve"> 2006; </w:t>
      </w:r>
      <w:r w:rsidRPr="001D5AC8">
        <w:rPr>
          <w:rFonts w:ascii="Book Antiqua" w:hAnsi="Book Antiqua"/>
          <w:b/>
        </w:rPr>
        <w:t>36</w:t>
      </w:r>
      <w:r w:rsidRPr="001D5AC8">
        <w:rPr>
          <w:rFonts w:ascii="Book Antiqua" w:hAnsi="Book Antiqua"/>
        </w:rPr>
        <w:t>: 685-695 [PMID: 16835810 DOI: 10.1007/s10803-006-0112-3]</w:t>
      </w:r>
    </w:p>
    <w:p w14:paraId="3A9A8350"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46 </w:t>
      </w:r>
      <w:r w:rsidRPr="001D5AC8">
        <w:rPr>
          <w:rFonts w:ascii="Book Antiqua" w:hAnsi="Book Antiqua"/>
          <w:b/>
        </w:rPr>
        <w:t>Abbeduto L</w:t>
      </w:r>
      <w:r w:rsidRPr="001D5AC8">
        <w:rPr>
          <w:rFonts w:ascii="Book Antiqua" w:hAnsi="Book Antiqua"/>
        </w:rPr>
        <w:t xml:space="preserve">, Seltzer MM, Shattuck P, Krauss MW, Orsmond G, Murphy MM. Psychological well-being and coping in mothers of youths with autism, Down syndrome, or fragile X syndrome. </w:t>
      </w:r>
      <w:r w:rsidRPr="001D5AC8">
        <w:rPr>
          <w:rFonts w:ascii="Book Antiqua" w:hAnsi="Book Antiqua"/>
          <w:i/>
        </w:rPr>
        <w:t>Am J Ment Retard</w:t>
      </w:r>
      <w:r w:rsidRPr="001D5AC8">
        <w:rPr>
          <w:rFonts w:ascii="Book Antiqua" w:hAnsi="Book Antiqua"/>
        </w:rPr>
        <w:t xml:space="preserve"> 2004; </w:t>
      </w:r>
      <w:r w:rsidRPr="001D5AC8">
        <w:rPr>
          <w:rFonts w:ascii="Book Antiqua" w:hAnsi="Book Antiqua"/>
          <w:b/>
        </w:rPr>
        <w:t>109</w:t>
      </w:r>
      <w:r w:rsidRPr="001D5AC8">
        <w:rPr>
          <w:rFonts w:ascii="Book Antiqua" w:hAnsi="Book Antiqua"/>
        </w:rPr>
        <w:t>: 237-254 [PMID: 15072518 DOI: 10.1352/0895-8017(2004)1092.0.CO;2]</w:t>
      </w:r>
    </w:p>
    <w:p w14:paraId="54AC5F70"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47 </w:t>
      </w:r>
      <w:r w:rsidRPr="001D5AC8">
        <w:rPr>
          <w:rFonts w:ascii="Book Antiqua" w:hAnsi="Book Antiqua"/>
          <w:b/>
        </w:rPr>
        <w:t>Hoare P</w:t>
      </w:r>
      <w:r w:rsidRPr="001D5AC8">
        <w:rPr>
          <w:rFonts w:ascii="Book Antiqua" w:hAnsi="Book Antiqua"/>
        </w:rPr>
        <w:t xml:space="preserve">, Harris M, Jackson P, Kerley S. A community survey of children with severe intellectual disability and their families: psychological adjustment, carer distress and the effect of respite care. </w:t>
      </w:r>
      <w:r w:rsidRPr="001D5AC8">
        <w:rPr>
          <w:rFonts w:ascii="Book Antiqua" w:hAnsi="Book Antiqua"/>
          <w:i/>
        </w:rPr>
        <w:t>J Intellect Disabil Res</w:t>
      </w:r>
      <w:r w:rsidRPr="001D5AC8">
        <w:rPr>
          <w:rFonts w:ascii="Book Antiqua" w:hAnsi="Book Antiqua"/>
        </w:rPr>
        <w:t xml:space="preserve"> 1998; </w:t>
      </w:r>
      <w:r w:rsidRPr="001D5AC8">
        <w:rPr>
          <w:rFonts w:ascii="Book Antiqua" w:hAnsi="Book Antiqua"/>
          <w:b/>
        </w:rPr>
        <w:t>42 ( Pt 3)</w:t>
      </w:r>
      <w:r w:rsidRPr="001D5AC8">
        <w:rPr>
          <w:rFonts w:ascii="Book Antiqua" w:hAnsi="Book Antiqua"/>
        </w:rPr>
        <w:t>: 218-227 [PMID: 9678406 DOI: 10.1046/j.1365-2788.1998.00134.x]</w:t>
      </w:r>
    </w:p>
    <w:p w14:paraId="73D6418C" w14:textId="1223EEBF" w:rsidR="00C32978" w:rsidRPr="001D5AC8" w:rsidRDefault="00C32978" w:rsidP="00C32978">
      <w:pPr>
        <w:spacing w:line="360" w:lineRule="auto"/>
        <w:jc w:val="both"/>
        <w:rPr>
          <w:rFonts w:ascii="Book Antiqua" w:hAnsi="Book Antiqua"/>
        </w:rPr>
      </w:pPr>
      <w:r w:rsidRPr="001D5AC8">
        <w:rPr>
          <w:rFonts w:ascii="Book Antiqua" w:hAnsi="Book Antiqua"/>
        </w:rPr>
        <w:t xml:space="preserve">48 </w:t>
      </w:r>
      <w:r w:rsidRPr="001D5AC8">
        <w:rPr>
          <w:rFonts w:ascii="Book Antiqua" w:hAnsi="Book Antiqua"/>
          <w:b/>
        </w:rPr>
        <w:t>Ahmad MM</w:t>
      </w:r>
      <w:r w:rsidRPr="001D5AC8">
        <w:rPr>
          <w:rFonts w:ascii="Book Antiqua" w:hAnsi="Book Antiqua"/>
        </w:rPr>
        <w:t xml:space="preserve">, Dardas LA. The hidden patients: Fathers of children with autism spectrum disorder. </w:t>
      </w:r>
      <w:r w:rsidRPr="001D5AC8">
        <w:rPr>
          <w:rFonts w:ascii="Book Antiqua" w:hAnsi="Book Antiqua"/>
          <w:i/>
        </w:rPr>
        <w:t xml:space="preserve">J Intellect Dev Dis </w:t>
      </w:r>
      <w:r w:rsidRPr="001D5AC8">
        <w:rPr>
          <w:rFonts w:ascii="Book Antiqua" w:hAnsi="Book Antiqua"/>
        </w:rPr>
        <w:t xml:space="preserve">2015; </w:t>
      </w:r>
      <w:r w:rsidRPr="001D5AC8">
        <w:rPr>
          <w:rFonts w:ascii="Book Antiqua" w:hAnsi="Book Antiqua"/>
          <w:b/>
        </w:rPr>
        <w:t>40</w:t>
      </w:r>
      <w:r w:rsidRPr="001D5AC8">
        <w:rPr>
          <w:rFonts w:ascii="Book Antiqua" w:hAnsi="Book Antiqua"/>
        </w:rPr>
        <w:t>: 368-375 [DOI: 10.3109/13668250.2015.1064879]</w:t>
      </w:r>
    </w:p>
    <w:p w14:paraId="7D9D8D58"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49 </w:t>
      </w:r>
      <w:r w:rsidRPr="001D5AC8">
        <w:rPr>
          <w:rFonts w:ascii="Book Antiqua" w:hAnsi="Book Antiqua"/>
          <w:b/>
        </w:rPr>
        <w:t>Pickard KE</w:t>
      </w:r>
      <w:r w:rsidRPr="001D5AC8">
        <w:rPr>
          <w:rFonts w:ascii="Book Antiqua" w:hAnsi="Book Antiqua"/>
        </w:rPr>
        <w:t xml:space="preserve">, Ingersoll BR. Quality versus quantity: The role of socioeconomic status on parent-reported service knowledge, service use, unmet service needs, and barriers to service use. </w:t>
      </w:r>
      <w:r w:rsidRPr="001D5AC8">
        <w:rPr>
          <w:rFonts w:ascii="Book Antiqua" w:hAnsi="Book Antiqua"/>
          <w:i/>
        </w:rPr>
        <w:t>Autism</w:t>
      </w:r>
      <w:r w:rsidRPr="001D5AC8">
        <w:rPr>
          <w:rFonts w:ascii="Book Antiqua" w:hAnsi="Book Antiqua"/>
        </w:rPr>
        <w:t xml:space="preserve"> 2016; </w:t>
      </w:r>
      <w:r w:rsidRPr="001D5AC8">
        <w:rPr>
          <w:rFonts w:ascii="Book Antiqua" w:hAnsi="Book Antiqua"/>
          <w:b/>
        </w:rPr>
        <w:t>20</w:t>
      </w:r>
      <w:r w:rsidRPr="001D5AC8">
        <w:rPr>
          <w:rFonts w:ascii="Book Antiqua" w:hAnsi="Book Antiqua"/>
        </w:rPr>
        <w:t>: 106-115 [PMID: 25948601 DOI: 10.1177/1362361315569745]</w:t>
      </w:r>
    </w:p>
    <w:p w14:paraId="204461FB" w14:textId="718DC05C" w:rsidR="00C32978" w:rsidRPr="001D5AC8" w:rsidRDefault="00C32978" w:rsidP="00C32978">
      <w:pPr>
        <w:spacing w:line="360" w:lineRule="auto"/>
        <w:jc w:val="both"/>
        <w:rPr>
          <w:rFonts w:ascii="Book Antiqua" w:hAnsi="Book Antiqua"/>
        </w:rPr>
      </w:pPr>
      <w:r w:rsidRPr="001D5AC8">
        <w:rPr>
          <w:rFonts w:ascii="Book Antiqua" w:hAnsi="Book Antiqua"/>
        </w:rPr>
        <w:t xml:space="preserve">50 </w:t>
      </w:r>
      <w:r w:rsidRPr="001D5AC8">
        <w:rPr>
          <w:rFonts w:ascii="Book Antiqua" w:hAnsi="Book Antiqua"/>
          <w:b/>
        </w:rPr>
        <w:t>Mayes SD</w:t>
      </w:r>
      <w:r w:rsidRPr="001D5AC8">
        <w:rPr>
          <w:rFonts w:ascii="Book Antiqua" w:hAnsi="Book Antiqua"/>
        </w:rPr>
        <w:t>,</w:t>
      </w:r>
      <w:r w:rsidR="006C7317" w:rsidRPr="001D5AC8">
        <w:rPr>
          <w:rFonts w:ascii="Book Antiqua" w:hAnsi="Book Antiqua"/>
        </w:rPr>
        <w:t xml:space="preserve"> </w:t>
      </w:r>
      <w:r w:rsidRPr="001D5AC8">
        <w:rPr>
          <w:rFonts w:ascii="Book Antiqua" w:hAnsi="Book Antiqua"/>
        </w:rPr>
        <w:t xml:space="preserve">Calhoun SL. Impact of IQ, age, SES, gender, and race on autistic symptoms. </w:t>
      </w:r>
      <w:r w:rsidRPr="001D5AC8">
        <w:rPr>
          <w:rFonts w:ascii="Book Antiqua" w:hAnsi="Book Antiqua"/>
          <w:i/>
        </w:rPr>
        <w:t>Res Autism Spect Dis</w:t>
      </w:r>
      <w:r w:rsidRPr="001D5AC8">
        <w:rPr>
          <w:rFonts w:ascii="Book Antiqua" w:hAnsi="Book Antiqua"/>
        </w:rPr>
        <w:t xml:space="preserve"> 2011; </w:t>
      </w:r>
      <w:r w:rsidRPr="001D5AC8">
        <w:rPr>
          <w:rFonts w:ascii="Book Antiqua" w:hAnsi="Book Antiqua"/>
          <w:b/>
        </w:rPr>
        <w:t>5</w:t>
      </w:r>
      <w:r w:rsidRPr="001D5AC8">
        <w:rPr>
          <w:rFonts w:ascii="Book Antiqua" w:hAnsi="Book Antiqua"/>
        </w:rPr>
        <w:t>: 749-757 [DOI: 10.1016/j.rasd.2010.09.002]</w:t>
      </w:r>
    </w:p>
    <w:p w14:paraId="7A6F9B25" w14:textId="66198880" w:rsidR="00C32978" w:rsidRPr="001D5AC8" w:rsidRDefault="00C32978" w:rsidP="00C32978">
      <w:pPr>
        <w:spacing w:line="360" w:lineRule="auto"/>
        <w:jc w:val="both"/>
        <w:rPr>
          <w:rFonts w:ascii="Book Antiqua" w:hAnsi="Book Antiqua"/>
        </w:rPr>
      </w:pPr>
      <w:r w:rsidRPr="001D5AC8">
        <w:rPr>
          <w:rFonts w:ascii="Book Antiqua" w:hAnsi="Book Antiqua"/>
        </w:rPr>
        <w:t xml:space="preserve">51 </w:t>
      </w:r>
      <w:r w:rsidRPr="001D5AC8">
        <w:rPr>
          <w:rFonts w:ascii="Book Antiqua" w:hAnsi="Book Antiqua"/>
          <w:b/>
        </w:rPr>
        <w:t>Mayes SD</w:t>
      </w:r>
      <w:r w:rsidRPr="001D5AC8">
        <w:rPr>
          <w:rFonts w:ascii="Book Antiqua" w:hAnsi="Book Antiqua"/>
        </w:rPr>
        <w:t xml:space="preserve">, Calhoun SL, Aggarwal R, Baker C, Mathapati S, Anderson R, Petersen C. Explosive, oppositional, and aggressive behavior in children with autism compared to other clinical disorders and typical children. </w:t>
      </w:r>
      <w:r w:rsidRPr="001D5AC8">
        <w:rPr>
          <w:rFonts w:ascii="Book Antiqua" w:hAnsi="Book Antiqua"/>
          <w:i/>
        </w:rPr>
        <w:t xml:space="preserve">Res Autism Spect Dis </w:t>
      </w:r>
      <w:r w:rsidRPr="001D5AC8">
        <w:rPr>
          <w:rFonts w:ascii="Book Antiqua" w:hAnsi="Book Antiqua"/>
        </w:rPr>
        <w:t xml:space="preserve">2012; </w:t>
      </w:r>
      <w:r w:rsidRPr="001D5AC8">
        <w:rPr>
          <w:rFonts w:ascii="Book Antiqua" w:hAnsi="Book Antiqua"/>
          <w:b/>
        </w:rPr>
        <w:t>6</w:t>
      </w:r>
      <w:r w:rsidRPr="001D5AC8">
        <w:rPr>
          <w:rFonts w:ascii="Book Antiqua" w:hAnsi="Book Antiqua"/>
        </w:rPr>
        <w:t>: 1-10 [DOI: 10.1016/j.rasd.2011.08.001]</w:t>
      </w:r>
    </w:p>
    <w:p w14:paraId="269FC6CA"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52 </w:t>
      </w:r>
      <w:r w:rsidRPr="001D5AC8">
        <w:rPr>
          <w:rFonts w:ascii="Book Antiqua" w:hAnsi="Book Antiqua"/>
          <w:b/>
        </w:rPr>
        <w:t>Delobel-Ayoub M</w:t>
      </w:r>
      <w:r w:rsidRPr="001D5AC8">
        <w:rPr>
          <w:rFonts w:ascii="Book Antiqua" w:hAnsi="Book Antiqua"/>
        </w:rPr>
        <w:t xml:space="preserve">, Ehlinger V, Klapouszczak D, Maffre T, Raynaud JP, Delpierre C, Arnaud C. Socioeconomic Disparities and Prevalence of Autism Spectrum Disorders and Intellectual Disability. </w:t>
      </w:r>
      <w:r w:rsidRPr="001D5AC8">
        <w:rPr>
          <w:rFonts w:ascii="Book Antiqua" w:hAnsi="Book Antiqua"/>
          <w:i/>
        </w:rPr>
        <w:t>PLoS One</w:t>
      </w:r>
      <w:r w:rsidRPr="001D5AC8">
        <w:rPr>
          <w:rFonts w:ascii="Book Antiqua" w:hAnsi="Book Antiqua"/>
        </w:rPr>
        <w:t xml:space="preserve"> 2015; </w:t>
      </w:r>
      <w:r w:rsidRPr="001D5AC8">
        <w:rPr>
          <w:rFonts w:ascii="Book Antiqua" w:hAnsi="Book Antiqua"/>
          <w:b/>
        </w:rPr>
        <w:t>10</w:t>
      </w:r>
      <w:r w:rsidRPr="001D5AC8">
        <w:rPr>
          <w:rFonts w:ascii="Book Antiqua" w:hAnsi="Book Antiqua"/>
        </w:rPr>
        <w:t>: e0141964 [PMID: 26540408 DOI: 10.1371/journal.pone.0141964]</w:t>
      </w:r>
    </w:p>
    <w:p w14:paraId="5A9A0008"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53 </w:t>
      </w:r>
      <w:r w:rsidRPr="001D5AC8">
        <w:rPr>
          <w:rFonts w:ascii="Book Antiqua" w:hAnsi="Book Antiqua"/>
          <w:b/>
        </w:rPr>
        <w:t>Durkin MS</w:t>
      </w:r>
      <w:r w:rsidRPr="001D5AC8">
        <w:rPr>
          <w:rFonts w:ascii="Book Antiqua" w:hAnsi="Book Antiqua"/>
        </w:rPr>
        <w:t xml:space="preserve">, Maenner MJ, Baio J, Christensen D, Daniels J, Fitzgerald R, Imm P, Lee LC, Schieve LA, Van Naarden Braun K, Wingate MS, Yeargin-Allsopp M. Autism Spectrum Disorder Among US Children (2002-2010): Socioeconomic, Racial, and Ethnic Disparities. </w:t>
      </w:r>
      <w:r w:rsidRPr="001D5AC8">
        <w:rPr>
          <w:rFonts w:ascii="Book Antiqua" w:hAnsi="Book Antiqua"/>
          <w:i/>
        </w:rPr>
        <w:t>Am J Public Health</w:t>
      </w:r>
      <w:r w:rsidRPr="001D5AC8">
        <w:rPr>
          <w:rFonts w:ascii="Book Antiqua" w:hAnsi="Book Antiqua"/>
        </w:rPr>
        <w:t xml:space="preserve"> 2017; </w:t>
      </w:r>
      <w:r w:rsidRPr="001D5AC8">
        <w:rPr>
          <w:rFonts w:ascii="Book Antiqua" w:hAnsi="Book Antiqua"/>
          <w:b/>
        </w:rPr>
        <w:t>107</w:t>
      </w:r>
      <w:r w:rsidRPr="001D5AC8">
        <w:rPr>
          <w:rFonts w:ascii="Book Antiqua" w:hAnsi="Book Antiqua"/>
        </w:rPr>
        <w:t>: 1818-1826 [PMID: 28933930 DOI: 10.2105/AJPH.2017.304032]</w:t>
      </w:r>
    </w:p>
    <w:p w14:paraId="61002C23"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54 </w:t>
      </w:r>
      <w:r w:rsidRPr="001D5AC8">
        <w:rPr>
          <w:rFonts w:ascii="Book Antiqua" w:hAnsi="Book Antiqua"/>
          <w:b/>
        </w:rPr>
        <w:t>Daniels AM</w:t>
      </w:r>
      <w:r w:rsidRPr="001D5AC8">
        <w:rPr>
          <w:rFonts w:ascii="Book Antiqua" w:hAnsi="Book Antiqua"/>
        </w:rPr>
        <w:t xml:space="preserve">, Mandell DS. Explaining differences in age at autism spectrum disorder diagnosis: a critical review. </w:t>
      </w:r>
      <w:r w:rsidRPr="001D5AC8">
        <w:rPr>
          <w:rFonts w:ascii="Book Antiqua" w:hAnsi="Book Antiqua"/>
          <w:i/>
        </w:rPr>
        <w:t>Autism</w:t>
      </w:r>
      <w:r w:rsidRPr="001D5AC8">
        <w:rPr>
          <w:rFonts w:ascii="Book Antiqua" w:hAnsi="Book Antiqua"/>
        </w:rPr>
        <w:t xml:space="preserve"> 2014; </w:t>
      </w:r>
      <w:r w:rsidRPr="001D5AC8">
        <w:rPr>
          <w:rFonts w:ascii="Book Antiqua" w:hAnsi="Book Antiqua"/>
          <w:b/>
        </w:rPr>
        <w:t>18</w:t>
      </w:r>
      <w:r w:rsidRPr="001D5AC8">
        <w:rPr>
          <w:rFonts w:ascii="Book Antiqua" w:hAnsi="Book Antiqua"/>
        </w:rPr>
        <w:t>: 583-597 [PMID: 23787411 DOI: 10.1177/1362361313480277]</w:t>
      </w:r>
    </w:p>
    <w:p w14:paraId="5EAA36DF"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55 </w:t>
      </w:r>
      <w:r w:rsidRPr="001D5AC8">
        <w:rPr>
          <w:rFonts w:ascii="Book Antiqua" w:hAnsi="Book Antiqua"/>
          <w:b/>
        </w:rPr>
        <w:t>Mandell DS</w:t>
      </w:r>
      <w:r w:rsidRPr="001D5AC8">
        <w:rPr>
          <w:rFonts w:ascii="Book Antiqua" w:hAnsi="Book Antiqua"/>
        </w:rPr>
        <w:t xml:space="preserve">, Wiggins LD, Carpenter LA, Daniels J, DiGuiseppi C, Durkin MS, Giarelli E, Morrier MJ, Nicholas JS, Pinto-Martin JA, Shattuck PT, Thomas KC, Yeargin-Allsopp M, Kirby RS. Racial/ethnic disparities in the identification of children with autism spectrum disorders. </w:t>
      </w:r>
      <w:r w:rsidRPr="001D5AC8">
        <w:rPr>
          <w:rFonts w:ascii="Book Antiqua" w:hAnsi="Book Antiqua"/>
          <w:i/>
        </w:rPr>
        <w:t>Am J Public Health</w:t>
      </w:r>
      <w:r w:rsidRPr="001D5AC8">
        <w:rPr>
          <w:rFonts w:ascii="Book Antiqua" w:hAnsi="Book Antiqua"/>
        </w:rPr>
        <w:t xml:space="preserve"> 2009; </w:t>
      </w:r>
      <w:r w:rsidRPr="001D5AC8">
        <w:rPr>
          <w:rFonts w:ascii="Book Antiqua" w:hAnsi="Book Antiqua"/>
          <w:b/>
        </w:rPr>
        <w:t>99</w:t>
      </w:r>
      <w:r w:rsidRPr="001D5AC8">
        <w:rPr>
          <w:rFonts w:ascii="Book Antiqua" w:hAnsi="Book Antiqua"/>
        </w:rPr>
        <w:t>: 493-498 [PMID: 19106426 DOI: 10.2105/AJPH.2007.131243]</w:t>
      </w:r>
    </w:p>
    <w:p w14:paraId="4307E207"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56 </w:t>
      </w:r>
      <w:r w:rsidRPr="001D5AC8">
        <w:rPr>
          <w:rFonts w:ascii="Book Antiqua" w:hAnsi="Book Antiqua"/>
          <w:b/>
        </w:rPr>
        <w:t>Li X</w:t>
      </w:r>
      <w:r w:rsidRPr="001D5AC8">
        <w:rPr>
          <w:rFonts w:ascii="Book Antiqua" w:hAnsi="Book Antiqua"/>
        </w:rPr>
        <w:t xml:space="preserve">, Sjöstedt C, Sundquist K, Zöller B, Sundquist J. Neighborhood deprivation and childhood autism: a nationwide study from Sweden. </w:t>
      </w:r>
      <w:r w:rsidRPr="001D5AC8">
        <w:rPr>
          <w:rFonts w:ascii="Book Antiqua" w:hAnsi="Book Antiqua"/>
          <w:i/>
        </w:rPr>
        <w:t>J Psychiatr Res</w:t>
      </w:r>
      <w:r w:rsidRPr="001D5AC8">
        <w:rPr>
          <w:rFonts w:ascii="Book Antiqua" w:hAnsi="Book Antiqua"/>
        </w:rPr>
        <w:t xml:space="preserve"> 2014; </w:t>
      </w:r>
      <w:r w:rsidRPr="001D5AC8">
        <w:rPr>
          <w:rFonts w:ascii="Book Antiqua" w:hAnsi="Book Antiqua"/>
          <w:b/>
        </w:rPr>
        <w:t>53</w:t>
      </w:r>
      <w:r w:rsidRPr="001D5AC8">
        <w:rPr>
          <w:rFonts w:ascii="Book Antiqua" w:hAnsi="Book Antiqua"/>
        </w:rPr>
        <w:t>: 187-192 [PMID: 24613033 DOI: 10.1016/j.jpsychires.2014.02.011]</w:t>
      </w:r>
    </w:p>
    <w:p w14:paraId="2076F84B"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57 </w:t>
      </w:r>
      <w:r w:rsidRPr="001D5AC8">
        <w:rPr>
          <w:rFonts w:ascii="Book Antiqua" w:hAnsi="Book Antiqua"/>
          <w:b/>
        </w:rPr>
        <w:t>Wing L</w:t>
      </w:r>
      <w:r w:rsidRPr="001D5AC8">
        <w:rPr>
          <w:rFonts w:ascii="Book Antiqua" w:hAnsi="Book Antiqua"/>
        </w:rPr>
        <w:t xml:space="preserve">. Childhood autism and social class: a question of selection? </w:t>
      </w:r>
      <w:r w:rsidRPr="001D5AC8">
        <w:rPr>
          <w:rFonts w:ascii="Book Antiqua" w:hAnsi="Book Antiqua"/>
          <w:i/>
        </w:rPr>
        <w:t>Br J Psychiatry</w:t>
      </w:r>
      <w:r w:rsidRPr="001D5AC8">
        <w:rPr>
          <w:rFonts w:ascii="Book Antiqua" w:hAnsi="Book Antiqua"/>
        </w:rPr>
        <w:t xml:space="preserve"> 1980; </w:t>
      </w:r>
      <w:r w:rsidRPr="001D5AC8">
        <w:rPr>
          <w:rFonts w:ascii="Book Antiqua" w:hAnsi="Book Antiqua"/>
          <w:b/>
        </w:rPr>
        <w:t>137</w:t>
      </w:r>
      <w:r w:rsidRPr="001D5AC8">
        <w:rPr>
          <w:rFonts w:ascii="Book Antiqua" w:hAnsi="Book Antiqua"/>
        </w:rPr>
        <w:t>: 410-417 [PMID: 7470767 DOI: 10.1192/bjp.137.5.410]</w:t>
      </w:r>
    </w:p>
    <w:p w14:paraId="0F200F3E"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58 </w:t>
      </w:r>
      <w:r w:rsidRPr="001D5AC8">
        <w:rPr>
          <w:rFonts w:ascii="Book Antiqua" w:hAnsi="Book Antiqua"/>
          <w:b/>
        </w:rPr>
        <w:t>Dardas LA</w:t>
      </w:r>
      <w:r w:rsidRPr="001D5AC8">
        <w:rPr>
          <w:rFonts w:ascii="Book Antiqua" w:hAnsi="Book Antiqua"/>
        </w:rPr>
        <w:t xml:space="preserve">, Ahmad MM. Predictors of quality of life for fathers and mothers of children with autistic disorder. </w:t>
      </w:r>
      <w:r w:rsidRPr="001D5AC8">
        <w:rPr>
          <w:rFonts w:ascii="Book Antiqua" w:hAnsi="Book Antiqua"/>
          <w:i/>
        </w:rPr>
        <w:t>Res Dev Disabil</w:t>
      </w:r>
      <w:r w:rsidRPr="001D5AC8">
        <w:rPr>
          <w:rFonts w:ascii="Book Antiqua" w:hAnsi="Book Antiqua"/>
        </w:rPr>
        <w:t xml:space="preserve"> 2014; </w:t>
      </w:r>
      <w:r w:rsidRPr="001D5AC8">
        <w:rPr>
          <w:rFonts w:ascii="Book Antiqua" w:hAnsi="Book Antiqua"/>
          <w:b/>
        </w:rPr>
        <w:t>35</w:t>
      </w:r>
      <w:r w:rsidRPr="001D5AC8">
        <w:rPr>
          <w:rFonts w:ascii="Book Antiqua" w:hAnsi="Book Antiqua"/>
        </w:rPr>
        <w:t>: 1326-1333 [PMID: 24704547 DOI: 10.1016/j.ridd.2014.03.009]</w:t>
      </w:r>
    </w:p>
    <w:p w14:paraId="5BF587A0" w14:textId="32BC8724" w:rsidR="00C32978" w:rsidRPr="001D5AC8" w:rsidRDefault="00C32978" w:rsidP="00C32978">
      <w:pPr>
        <w:spacing w:line="360" w:lineRule="auto"/>
        <w:jc w:val="both"/>
        <w:rPr>
          <w:rFonts w:ascii="Book Antiqua" w:hAnsi="Book Antiqua"/>
        </w:rPr>
      </w:pPr>
      <w:r w:rsidRPr="001D5AC8">
        <w:rPr>
          <w:rFonts w:ascii="Book Antiqua" w:hAnsi="Book Antiqua"/>
        </w:rPr>
        <w:t xml:space="preserve">59 </w:t>
      </w:r>
      <w:r w:rsidRPr="001D5AC8">
        <w:rPr>
          <w:rFonts w:ascii="Book Antiqua" w:hAnsi="Book Antiqua"/>
          <w:b/>
        </w:rPr>
        <w:t>Rogers SJ</w:t>
      </w:r>
      <w:r w:rsidRPr="001D5AC8">
        <w:rPr>
          <w:rFonts w:ascii="Book Antiqua" w:hAnsi="Book Antiqua"/>
        </w:rPr>
        <w:t>,</w:t>
      </w:r>
      <w:r w:rsidR="006C7317" w:rsidRPr="001D5AC8">
        <w:rPr>
          <w:rFonts w:ascii="Book Antiqua" w:hAnsi="Book Antiqua"/>
        </w:rPr>
        <w:t xml:space="preserve"> </w:t>
      </w:r>
      <w:r w:rsidRPr="001D5AC8">
        <w:rPr>
          <w:rFonts w:ascii="Book Antiqua" w:hAnsi="Book Antiqua"/>
        </w:rPr>
        <w:t>Dawson G. Early start Denver model for young children with autism: Promoting language, learning, and engagement. Guilford Press, 2010. Available from: URL: https://eric.ed.gov/?q=manualsid=ED510199</w:t>
      </w:r>
    </w:p>
    <w:p w14:paraId="7560F79D"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60 </w:t>
      </w:r>
      <w:r w:rsidRPr="001D5AC8">
        <w:rPr>
          <w:rFonts w:ascii="Book Antiqua" w:hAnsi="Book Antiqua"/>
          <w:b/>
        </w:rPr>
        <w:t>Dawson G</w:t>
      </w:r>
      <w:r w:rsidRPr="001D5AC8">
        <w:rPr>
          <w:rFonts w:ascii="Book Antiqua" w:hAnsi="Book Antiqua"/>
        </w:rPr>
        <w:t xml:space="preserve">, Rogers S, Munson J, Smith M, Winter J, Greenson J, Donaldson A, Varley J. Randomized, controlled trial of an intervention for toddlers with autism: the Early Start Denver Model. </w:t>
      </w:r>
      <w:r w:rsidRPr="001D5AC8">
        <w:rPr>
          <w:rFonts w:ascii="Book Antiqua" w:hAnsi="Book Antiqua"/>
          <w:i/>
        </w:rPr>
        <w:t>Pediatrics</w:t>
      </w:r>
      <w:r w:rsidRPr="001D5AC8">
        <w:rPr>
          <w:rFonts w:ascii="Book Antiqua" w:hAnsi="Book Antiqua"/>
        </w:rPr>
        <w:t xml:space="preserve"> 2010; </w:t>
      </w:r>
      <w:r w:rsidRPr="001D5AC8">
        <w:rPr>
          <w:rFonts w:ascii="Book Antiqua" w:hAnsi="Book Antiqua"/>
          <w:b/>
        </w:rPr>
        <w:t>125</w:t>
      </w:r>
      <w:r w:rsidRPr="001D5AC8">
        <w:rPr>
          <w:rFonts w:ascii="Book Antiqua" w:hAnsi="Book Antiqua"/>
        </w:rPr>
        <w:t>: e17-e23 [PMID: 19948568 DOI: 10.1542/peds.2009-0958]</w:t>
      </w:r>
    </w:p>
    <w:p w14:paraId="240830DB" w14:textId="77777777" w:rsidR="00C32978" w:rsidRPr="001D5AC8" w:rsidRDefault="00C32978" w:rsidP="00C32978">
      <w:pPr>
        <w:spacing w:line="360" w:lineRule="auto"/>
        <w:jc w:val="both"/>
        <w:rPr>
          <w:rFonts w:ascii="Book Antiqua" w:hAnsi="Book Antiqua"/>
        </w:rPr>
      </w:pPr>
      <w:r w:rsidRPr="001D5AC8">
        <w:rPr>
          <w:rFonts w:ascii="Book Antiqua" w:hAnsi="Book Antiqua"/>
        </w:rPr>
        <w:t xml:space="preserve">61 </w:t>
      </w:r>
      <w:r w:rsidRPr="001D5AC8">
        <w:rPr>
          <w:rFonts w:ascii="Book Antiqua" w:hAnsi="Book Antiqua"/>
          <w:b/>
        </w:rPr>
        <w:t>Eapen V</w:t>
      </w:r>
      <w:r w:rsidRPr="001D5AC8">
        <w:rPr>
          <w:rFonts w:ascii="Book Antiqua" w:hAnsi="Book Antiqua"/>
        </w:rPr>
        <w:t xml:space="preserve">, Crnčec R, Walter A. Clinical outcomes of an early intervention program for preschool children with Autism Spectrum Disorder in a community group setting. </w:t>
      </w:r>
      <w:r w:rsidRPr="001D5AC8">
        <w:rPr>
          <w:rFonts w:ascii="Book Antiqua" w:hAnsi="Book Antiqua"/>
          <w:i/>
        </w:rPr>
        <w:t>BMC Pediatr</w:t>
      </w:r>
      <w:r w:rsidRPr="001D5AC8">
        <w:rPr>
          <w:rFonts w:ascii="Book Antiqua" w:hAnsi="Book Antiqua"/>
        </w:rPr>
        <w:t xml:space="preserve"> 2013; </w:t>
      </w:r>
      <w:r w:rsidRPr="001D5AC8">
        <w:rPr>
          <w:rFonts w:ascii="Book Antiqua" w:hAnsi="Book Antiqua"/>
          <w:b/>
        </w:rPr>
        <w:t>13</w:t>
      </w:r>
      <w:r w:rsidRPr="001D5AC8">
        <w:rPr>
          <w:rFonts w:ascii="Book Antiqua" w:hAnsi="Book Antiqua"/>
        </w:rPr>
        <w:t>: 3 [PMID: 23294523 DOI: 10.1186/1471-2431-13-3]</w:t>
      </w:r>
    </w:p>
    <w:p w14:paraId="65ED8101" w14:textId="25D24F4A" w:rsidR="00C32978" w:rsidRPr="001D5AC8" w:rsidRDefault="00C32978" w:rsidP="00C32978">
      <w:pPr>
        <w:spacing w:line="360" w:lineRule="auto"/>
        <w:jc w:val="both"/>
        <w:rPr>
          <w:rFonts w:ascii="Book Antiqua" w:hAnsi="Book Antiqua"/>
        </w:rPr>
      </w:pPr>
      <w:r w:rsidRPr="001D5AC8">
        <w:rPr>
          <w:rFonts w:ascii="Book Antiqua" w:hAnsi="Book Antiqua"/>
        </w:rPr>
        <w:t>6</w:t>
      </w:r>
      <w:r w:rsidR="004D3B98" w:rsidRPr="001D5AC8">
        <w:rPr>
          <w:rFonts w:ascii="Book Antiqua" w:eastAsia="宋体" w:hAnsi="Book Antiqua" w:hint="eastAsia"/>
          <w:lang w:eastAsia="zh-CN"/>
        </w:rPr>
        <w:t xml:space="preserve">2 </w:t>
      </w:r>
      <w:r w:rsidRPr="001D5AC8">
        <w:rPr>
          <w:rFonts w:ascii="Book Antiqua" w:hAnsi="Book Antiqua"/>
          <w:b/>
        </w:rPr>
        <w:t>Johnston C</w:t>
      </w:r>
      <w:r w:rsidRPr="001D5AC8">
        <w:rPr>
          <w:rFonts w:ascii="Book Antiqua" w:hAnsi="Book Antiqua"/>
        </w:rPr>
        <w:t>,</w:t>
      </w:r>
      <w:r w:rsidR="004D3B98" w:rsidRPr="001D5AC8">
        <w:rPr>
          <w:rFonts w:ascii="Book Antiqua" w:hAnsi="Book Antiqua"/>
        </w:rPr>
        <w:t xml:space="preserve"> </w:t>
      </w:r>
      <w:r w:rsidRPr="001D5AC8">
        <w:rPr>
          <w:rFonts w:ascii="Book Antiqua" w:hAnsi="Book Antiqua"/>
        </w:rPr>
        <w:t>Mash EJ. A Measure of Parenting Satisfaction and Efficacy.</w:t>
      </w:r>
      <w:r w:rsidRPr="001D5AC8">
        <w:rPr>
          <w:rFonts w:ascii="Book Antiqua" w:hAnsi="Book Antiqua"/>
          <w:i/>
        </w:rPr>
        <w:t xml:space="preserve"> J Clin Child Psychol</w:t>
      </w:r>
      <w:r w:rsidRPr="001D5AC8">
        <w:rPr>
          <w:rFonts w:ascii="Book Antiqua" w:hAnsi="Book Antiqua"/>
        </w:rPr>
        <w:t xml:space="preserve"> 1989; </w:t>
      </w:r>
      <w:r w:rsidRPr="001D5AC8">
        <w:rPr>
          <w:rFonts w:ascii="Book Antiqua" w:hAnsi="Book Antiqua"/>
          <w:b/>
        </w:rPr>
        <w:t>18</w:t>
      </w:r>
      <w:r w:rsidRPr="001D5AC8">
        <w:rPr>
          <w:rFonts w:ascii="Book Antiqua" w:hAnsi="Book Antiqua"/>
        </w:rPr>
        <w:t>: 167-175 [DOI: 10.1207/s15374424jccp1802_8]</w:t>
      </w:r>
    </w:p>
    <w:p w14:paraId="637AE9A3" w14:textId="6777E72E" w:rsidR="00C32978" w:rsidRPr="001D5AC8" w:rsidRDefault="00C32978" w:rsidP="00C32978">
      <w:pPr>
        <w:spacing w:line="360" w:lineRule="auto"/>
        <w:jc w:val="both"/>
        <w:rPr>
          <w:rFonts w:ascii="Book Antiqua" w:hAnsi="Book Antiqua"/>
        </w:rPr>
      </w:pPr>
      <w:r w:rsidRPr="001D5AC8">
        <w:rPr>
          <w:rFonts w:ascii="Book Antiqua" w:hAnsi="Book Antiqua"/>
        </w:rPr>
        <w:t>6</w:t>
      </w:r>
      <w:r w:rsidR="004D3B98" w:rsidRPr="001D5AC8">
        <w:rPr>
          <w:rFonts w:ascii="Book Antiqua" w:eastAsia="宋体" w:hAnsi="Book Antiqua" w:hint="eastAsia"/>
          <w:lang w:eastAsia="zh-CN"/>
        </w:rPr>
        <w:t>3</w:t>
      </w:r>
      <w:r w:rsidRPr="001D5AC8">
        <w:rPr>
          <w:rFonts w:ascii="Book Antiqua" w:hAnsi="Book Antiqua"/>
        </w:rPr>
        <w:t xml:space="preserve"> </w:t>
      </w:r>
      <w:r w:rsidRPr="001D5AC8">
        <w:rPr>
          <w:rFonts w:ascii="Book Antiqua" w:hAnsi="Book Antiqua"/>
          <w:b/>
        </w:rPr>
        <w:t>Lovibond SH</w:t>
      </w:r>
      <w:r w:rsidRPr="001D5AC8">
        <w:rPr>
          <w:rFonts w:ascii="Book Antiqua" w:hAnsi="Book Antiqua"/>
        </w:rPr>
        <w:t>,</w:t>
      </w:r>
      <w:r w:rsidR="004D3B98" w:rsidRPr="001D5AC8">
        <w:rPr>
          <w:rFonts w:ascii="Book Antiqua" w:hAnsi="Book Antiqua"/>
        </w:rPr>
        <w:t xml:space="preserve"> </w:t>
      </w:r>
      <w:r w:rsidRPr="001D5AC8">
        <w:rPr>
          <w:rFonts w:ascii="Book Antiqua" w:hAnsi="Book Antiqua"/>
        </w:rPr>
        <w:t>Lovibond PF. Manual for the Depression Anxiety Stress Scales. 2</w:t>
      </w:r>
      <w:r w:rsidRPr="001D5AC8">
        <w:rPr>
          <w:rFonts w:ascii="Book Antiqua" w:hAnsi="Book Antiqua"/>
          <w:vertAlign w:val="superscript"/>
        </w:rPr>
        <w:t xml:space="preserve">nd </w:t>
      </w:r>
      <w:r w:rsidRPr="001D5AC8">
        <w:rPr>
          <w:rFonts w:ascii="Book Antiqua" w:hAnsi="Book Antiqua"/>
        </w:rPr>
        <w:t>ed. Sydney: Psychology Foundation of Australia, 1995. Available from: URL: https://trove.nla.gov.au/work/30421447</w:t>
      </w:r>
    </w:p>
    <w:p w14:paraId="7D621017" w14:textId="7D731DE6" w:rsidR="00C32978" w:rsidRPr="001D5AC8" w:rsidRDefault="00C32978" w:rsidP="00C32978">
      <w:pPr>
        <w:spacing w:line="360" w:lineRule="auto"/>
        <w:jc w:val="both"/>
        <w:rPr>
          <w:rFonts w:ascii="Book Antiqua" w:hAnsi="Book Antiqua"/>
        </w:rPr>
      </w:pPr>
      <w:r w:rsidRPr="001D5AC8">
        <w:rPr>
          <w:rFonts w:ascii="Book Antiqua" w:hAnsi="Book Antiqua"/>
        </w:rPr>
        <w:t>6</w:t>
      </w:r>
      <w:r w:rsidR="004D3B98" w:rsidRPr="001D5AC8">
        <w:rPr>
          <w:rFonts w:ascii="Book Antiqua" w:eastAsia="宋体" w:hAnsi="Book Antiqua" w:hint="eastAsia"/>
          <w:lang w:eastAsia="zh-CN"/>
        </w:rPr>
        <w:t>4</w:t>
      </w:r>
      <w:r w:rsidRPr="001D5AC8">
        <w:rPr>
          <w:rFonts w:ascii="Book Antiqua" w:hAnsi="Book Antiqua"/>
        </w:rPr>
        <w:t xml:space="preserve"> </w:t>
      </w:r>
      <w:r w:rsidRPr="001D5AC8">
        <w:rPr>
          <w:rFonts w:ascii="Book Antiqua" w:hAnsi="Book Antiqua"/>
          <w:b/>
        </w:rPr>
        <w:t>Antony MM</w:t>
      </w:r>
      <w:r w:rsidRPr="001D5AC8">
        <w:rPr>
          <w:rFonts w:ascii="Book Antiqua" w:hAnsi="Book Antiqua"/>
        </w:rPr>
        <w:t>,</w:t>
      </w:r>
      <w:r w:rsidR="004D3B98" w:rsidRPr="001D5AC8">
        <w:rPr>
          <w:rFonts w:ascii="Book Antiqua" w:hAnsi="Book Antiqua"/>
        </w:rPr>
        <w:t xml:space="preserve"> </w:t>
      </w:r>
      <w:r w:rsidRPr="001D5AC8">
        <w:rPr>
          <w:rFonts w:ascii="Book Antiqua" w:hAnsi="Book Antiqua"/>
        </w:rPr>
        <w:t xml:space="preserve">Bieling PJ, Cox BJ, Enns MW, Swinson RP. Psychometric properties of the 42-item and 21-item versions of the Depression Anxiety Stress Scales in clinical groups and a community sample. </w:t>
      </w:r>
      <w:r w:rsidRPr="001D5AC8">
        <w:rPr>
          <w:rFonts w:ascii="Book Antiqua" w:hAnsi="Book Antiqua"/>
          <w:i/>
        </w:rPr>
        <w:t xml:space="preserve">Psychol Assess </w:t>
      </w:r>
      <w:r w:rsidRPr="001D5AC8">
        <w:rPr>
          <w:rFonts w:ascii="Book Antiqua" w:hAnsi="Book Antiqua"/>
        </w:rPr>
        <w:t xml:space="preserve">1998; </w:t>
      </w:r>
      <w:r w:rsidRPr="001D5AC8">
        <w:rPr>
          <w:rFonts w:ascii="Book Antiqua" w:hAnsi="Book Antiqua"/>
          <w:b/>
        </w:rPr>
        <w:t>10</w:t>
      </w:r>
      <w:r w:rsidRPr="001D5AC8">
        <w:rPr>
          <w:rFonts w:ascii="Book Antiqua" w:hAnsi="Book Antiqua"/>
        </w:rPr>
        <w:t>: 176 [DOI: 10.1037/1040-3590.10.2.176]</w:t>
      </w:r>
    </w:p>
    <w:p w14:paraId="3610488E" w14:textId="22678C0F" w:rsidR="00C32978" w:rsidRPr="001D5AC8" w:rsidRDefault="00C32978" w:rsidP="00C32978">
      <w:pPr>
        <w:spacing w:line="360" w:lineRule="auto"/>
        <w:jc w:val="both"/>
        <w:rPr>
          <w:rFonts w:ascii="Book Antiqua" w:hAnsi="Book Antiqua"/>
        </w:rPr>
      </w:pPr>
      <w:r w:rsidRPr="001D5AC8">
        <w:rPr>
          <w:rFonts w:ascii="Book Antiqua" w:hAnsi="Book Antiqua"/>
        </w:rPr>
        <w:t>6</w:t>
      </w:r>
      <w:r w:rsidR="004D3B98" w:rsidRPr="001D5AC8">
        <w:rPr>
          <w:rFonts w:ascii="Book Antiqua" w:eastAsia="宋体" w:hAnsi="Book Antiqua" w:hint="eastAsia"/>
          <w:lang w:eastAsia="zh-CN"/>
        </w:rPr>
        <w:t>5</w:t>
      </w:r>
      <w:r w:rsidRPr="001D5AC8">
        <w:rPr>
          <w:rFonts w:ascii="Book Antiqua" w:hAnsi="Book Antiqua"/>
        </w:rPr>
        <w:t xml:space="preserve"> </w:t>
      </w:r>
      <w:r w:rsidRPr="001D5AC8">
        <w:rPr>
          <w:rFonts w:ascii="Book Antiqua" w:hAnsi="Book Antiqua"/>
          <w:b/>
        </w:rPr>
        <w:t>Henry JD</w:t>
      </w:r>
      <w:r w:rsidRPr="001D5AC8">
        <w:rPr>
          <w:rFonts w:ascii="Book Antiqua" w:hAnsi="Book Antiqua"/>
        </w:rPr>
        <w:t xml:space="preserve">, Crawford JR. The short-form version of the Depression Anxiety Stress Scales (DASS-21): construct validity and normative data in a large non-clinical sample. </w:t>
      </w:r>
      <w:r w:rsidRPr="001D5AC8">
        <w:rPr>
          <w:rFonts w:ascii="Book Antiqua" w:hAnsi="Book Antiqua"/>
          <w:i/>
        </w:rPr>
        <w:t>Br J Clin Psychol</w:t>
      </w:r>
      <w:r w:rsidRPr="001D5AC8">
        <w:rPr>
          <w:rFonts w:ascii="Book Antiqua" w:hAnsi="Book Antiqua"/>
        </w:rPr>
        <w:t xml:space="preserve"> 2005; </w:t>
      </w:r>
      <w:r w:rsidRPr="001D5AC8">
        <w:rPr>
          <w:rFonts w:ascii="Book Antiqua" w:hAnsi="Book Antiqua"/>
          <w:b/>
        </w:rPr>
        <w:t>44</w:t>
      </w:r>
      <w:r w:rsidRPr="001D5AC8">
        <w:rPr>
          <w:rFonts w:ascii="Book Antiqua" w:hAnsi="Book Antiqua"/>
        </w:rPr>
        <w:t>: 227-239 [PMID: 16004657 DOI: 10.1348/014466505X29657]</w:t>
      </w:r>
    </w:p>
    <w:p w14:paraId="29BC2F5A" w14:textId="12ABBAD5" w:rsidR="00C32978" w:rsidRPr="001D5AC8" w:rsidRDefault="00C32978" w:rsidP="00C32978">
      <w:pPr>
        <w:spacing w:line="360" w:lineRule="auto"/>
        <w:jc w:val="both"/>
        <w:rPr>
          <w:rFonts w:ascii="Book Antiqua" w:hAnsi="Book Antiqua"/>
        </w:rPr>
      </w:pPr>
      <w:r w:rsidRPr="001D5AC8">
        <w:rPr>
          <w:rFonts w:ascii="Book Antiqua" w:hAnsi="Book Antiqua"/>
        </w:rPr>
        <w:t>6</w:t>
      </w:r>
      <w:r w:rsidR="004D3B98" w:rsidRPr="001D5AC8">
        <w:rPr>
          <w:rFonts w:ascii="Book Antiqua" w:eastAsia="宋体" w:hAnsi="Book Antiqua" w:hint="eastAsia"/>
          <w:lang w:eastAsia="zh-CN"/>
        </w:rPr>
        <w:t>6</w:t>
      </w:r>
      <w:r w:rsidRPr="001D5AC8">
        <w:rPr>
          <w:rFonts w:ascii="Book Antiqua" w:hAnsi="Book Antiqua"/>
        </w:rPr>
        <w:t xml:space="preserve"> </w:t>
      </w:r>
      <w:r w:rsidRPr="001D5AC8">
        <w:rPr>
          <w:rFonts w:ascii="Book Antiqua" w:hAnsi="Book Antiqua"/>
          <w:b/>
        </w:rPr>
        <w:t>Rutter M</w:t>
      </w:r>
      <w:r w:rsidRPr="001D5AC8">
        <w:rPr>
          <w:rFonts w:ascii="Book Antiqua" w:hAnsi="Book Antiqua"/>
        </w:rPr>
        <w:t>,</w:t>
      </w:r>
      <w:r w:rsidR="004D3B98" w:rsidRPr="001D5AC8">
        <w:rPr>
          <w:rFonts w:ascii="Book Antiqua" w:hAnsi="Book Antiqua"/>
        </w:rPr>
        <w:t xml:space="preserve"> </w:t>
      </w:r>
      <w:r w:rsidRPr="001D5AC8">
        <w:rPr>
          <w:rFonts w:ascii="Book Antiqua" w:hAnsi="Book Antiqua"/>
        </w:rPr>
        <w:t>Bailey A, Lord C. Social Communication Questionnaire (SCQ). Los Angeles: Western Psychological Services, 2003. Available from: URL: https://www.carautismroadmap.org/social-communication-questionnaire-scq/</w:t>
      </w:r>
    </w:p>
    <w:p w14:paraId="33715947" w14:textId="508558A9" w:rsidR="00C32978" w:rsidRPr="001D5AC8" w:rsidRDefault="00C32978" w:rsidP="00C32978">
      <w:pPr>
        <w:spacing w:line="360" w:lineRule="auto"/>
        <w:jc w:val="both"/>
        <w:rPr>
          <w:rFonts w:ascii="Book Antiqua" w:hAnsi="Book Antiqua"/>
        </w:rPr>
      </w:pPr>
      <w:r w:rsidRPr="001D5AC8">
        <w:rPr>
          <w:rFonts w:ascii="Book Antiqua" w:hAnsi="Book Antiqua"/>
        </w:rPr>
        <w:t>6</w:t>
      </w:r>
      <w:r w:rsidR="004D3B98" w:rsidRPr="001D5AC8">
        <w:rPr>
          <w:rFonts w:ascii="Book Antiqua" w:eastAsia="宋体" w:hAnsi="Book Antiqua" w:hint="eastAsia"/>
          <w:lang w:eastAsia="zh-CN"/>
        </w:rPr>
        <w:t>7</w:t>
      </w:r>
      <w:r w:rsidRPr="001D5AC8">
        <w:rPr>
          <w:rFonts w:ascii="Book Antiqua" w:hAnsi="Book Antiqua"/>
        </w:rPr>
        <w:t xml:space="preserve"> </w:t>
      </w:r>
      <w:r w:rsidRPr="001D5AC8">
        <w:rPr>
          <w:rFonts w:ascii="Book Antiqua" w:hAnsi="Book Antiqua"/>
          <w:b/>
        </w:rPr>
        <w:t>Lord C</w:t>
      </w:r>
      <w:r w:rsidRPr="001D5AC8">
        <w:rPr>
          <w:rFonts w:ascii="Book Antiqua" w:hAnsi="Book Antiqua"/>
        </w:rPr>
        <w:t>,</w:t>
      </w:r>
      <w:r w:rsidR="004D3B98" w:rsidRPr="001D5AC8">
        <w:rPr>
          <w:rFonts w:ascii="Book Antiqua" w:hAnsi="Book Antiqua"/>
        </w:rPr>
        <w:t xml:space="preserve"> </w:t>
      </w:r>
      <w:r w:rsidRPr="001D5AC8">
        <w:rPr>
          <w:rFonts w:ascii="Book Antiqua" w:hAnsi="Book Antiqua"/>
        </w:rPr>
        <w:t>Rutter M, DiLavore PC, Risi S, Gotham K, Bishop SL. Autism diagnostic observation schedule (ADOS): Manual. Western Psychological Services, 2000. Available from: URL: https://www.wpspublish.com/store/p/2647/ados-autism-diagnostic-observation-schedule</w:t>
      </w:r>
    </w:p>
    <w:p w14:paraId="1E7ABA82" w14:textId="782C1F5C" w:rsidR="00C32978" w:rsidRPr="001D5AC8" w:rsidRDefault="00C32978" w:rsidP="00C32978">
      <w:pPr>
        <w:spacing w:line="360" w:lineRule="auto"/>
        <w:jc w:val="both"/>
        <w:rPr>
          <w:rFonts w:ascii="Book Antiqua" w:hAnsi="Book Antiqua"/>
        </w:rPr>
      </w:pPr>
      <w:r w:rsidRPr="001D5AC8">
        <w:rPr>
          <w:rFonts w:ascii="Book Antiqua" w:hAnsi="Book Antiqua"/>
        </w:rPr>
        <w:t>6</w:t>
      </w:r>
      <w:r w:rsidR="004D3B98" w:rsidRPr="001D5AC8">
        <w:rPr>
          <w:rFonts w:ascii="Book Antiqua" w:eastAsia="宋体" w:hAnsi="Book Antiqua" w:hint="eastAsia"/>
          <w:lang w:eastAsia="zh-CN"/>
        </w:rPr>
        <w:t>8</w:t>
      </w:r>
      <w:r w:rsidRPr="001D5AC8">
        <w:rPr>
          <w:rFonts w:ascii="Book Antiqua" w:hAnsi="Book Antiqua"/>
        </w:rPr>
        <w:t xml:space="preserve"> </w:t>
      </w:r>
      <w:r w:rsidRPr="001D5AC8">
        <w:rPr>
          <w:rFonts w:ascii="Book Antiqua" w:hAnsi="Book Antiqua"/>
          <w:b/>
        </w:rPr>
        <w:t>Lord C</w:t>
      </w:r>
      <w:r w:rsidRPr="001D5AC8">
        <w:rPr>
          <w:rFonts w:ascii="Book Antiqua" w:hAnsi="Book Antiqua"/>
        </w:rPr>
        <w:t>,</w:t>
      </w:r>
      <w:r w:rsidR="004D3B98" w:rsidRPr="001D5AC8">
        <w:rPr>
          <w:rFonts w:ascii="Book Antiqua" w:hAnsi="Book Antiqua"/>
        </w:rPr>
        <w:t xml:space="preserve"> </w:t>
      </w:r>
      <w:r w:rsidRPr="001D5AC8">
        <w:rPr>
          <w:rFonts w:ascii="Book Antiqua" w:hAnsi="Book Antiqua"/>
        </w:rPr>
        <w:t>Rutter M, DiLavore PC, Risi S, Gotham K, Bishop SL. (ADOS™-2) Autism Diagnostic Observation Schedule™, Second Edition. Los Angeles: Western Psychological Services, 2012. Available from: URL: https://www.wpspublish.com/store/p/2648/ados-2-autism-diagnostic-observation-schedule-second-edition</w:t>
      </w:r>
    </w:p>
    <w:p w14:paraId="6551CC2A" w14:textId="794C09C1" w:rsidR="00C32978" w:rsidRPr="001D5AC8" w:rsidRDefault="004D3B98" w:rsidP="00C32978">
      <w:pPr>
        <w:spacing w:line="360" w:lineRule="auto"/>
        <w:jc w:val="both"/>
        <w:rPr>
          <w:rFonts w:ascii="Book Antiqua" w:hAnsi="Book Antiqua"/>
        </w:rPr>
      </w:pPr>
      <w:r w:rsidRPr="001D5AC8">
        <w:rPr>
          <w:rFonts w:ascii="Book Antiqua" w:eastAsia="宋体" w:hAnsi="Book Antiqua" w:hint="eastAsia"/>
          <w:lang w:eastAsia="zh-CN"/>
        </w:rPr>
        <w:t>69</w:t>
      </w:r>
      <w:r w:rsidR="00C32978" w:rsidRPr="001D5AC8">
        <w:rPr>
          <w:rFonts w:ascii="Book Antiqua" w:hAnsi="Book Antiqua"/>
        </w:rPr>
        <w:t xml:space="preserve"> </w:t>
      </w:r>
      <w:r w:rsidR="00C32978" w:rsidRPr="001D5AC8">
        <w:rPr>
          <w:rFonts w:ascii="Book Antiqua" w:hAnsi="Book Antiqua"/>
          <w:b/>
        </w:rPr>
        <w:t>Chandler S</w:t>
      </w:r>
      <w:r w:rsidR="00C32978" w:rsidRPr="001D5AC8">
        <w:rPr>
          <w:rFonts w:ascii="Book Antiqua" w:hAnsi="Book Antiqua"/>
        </w:rPr>
        <w:t xml:space="preserve">, Charman T, Baird G, Simonoff E, Loucas T, Meldrum D, Scott M, Pickles A. Validation of the social communication questionnaire in a population cohort of children with autism spectrum disorders. </w:t>
      </w:r>
      <w:r w:rsidR="00C32978" w:rsidRPr="001D5AC8">
        <w:rPr>
          <w:rFonts w:ascii="Book Antiqua" w:hAnsi="Book Antiqua"/>
          <w:i/>
        </w:rPr>
        <w:t>J Am Acad Child Adolesc Psychiatry</w:t>
      </w:r>
      <w:r w:rsidR="00C32978" w:rsidRPr="001D5AC8">
        <w:rPr>
          <w:rFonts w:ascii="Book Antiqua" w:hAnsi="Book Antiqua"/>
        </w:rPr>
        <w:t xml:space="preserve"> 2007; </w:t>
      </w:r>
      <w:r w:rsidR="00C32978" w:rsidRPr="001D5AC8">
        <w:rPr>
          <w:rFonts w:ascii="Book Antiqua" w:hAnsi="Book Antiqua"/>
          <w:b/>
        </w:rPr>
        <w:t>46</w:t>
      </w:r>
      <w:r w:rsidR="00C32978" w:rsidRPr="001D5AC8">
        <w:rPr>
          <w:rFonts w:ascii="Book Antiqua" w:hAnsi="Book Antiqua"/>
        </w:rPr>
        <w:t>: 1324-1332 [PMID: 17885574]</w:t>
      </w:r>
    </w:p>
    <w:p w14:paraId="0E125747" w14:textId="44C2CF7E" w:rsidR="00C32978" w:rsidRPr="001D5AC8" w:rsidRDefault="00C32978" w:rsidP="00C32978">
      <w:pPr>
        <w:spacing w:line="360" w:lineRule="auto"/>
        <w:jc w:val="both"/>
        <w:rPr>
          <w:rFonts w:ascii="Book Antiqua" w:hAnsi="Book Antiqua"/>
        </w:rPr>
      </w:pPr>
      <w:r w:rsidRPr="001D5AC8">
        <w:rPr>
          <w:rFonts w:ascii="Book Antiqua" w:hAnsi="Book Antiqua"/>
        </w:rPr>
        <w:t>7</w:t>
      </w:r>
      <w:r w:rsidR="004D3B98" w:rsidRPr="001D5AC8">
        <w:rPr>
          <w:rFonts w:ascii="Book Antiqua" w:eastAsia="宋体" w:hAnsi="Book Antiqua" w:hint="eastAsia"/>
          <w:lang w:eastAsia="zh-CN"/>
        </w:rPr>
        <w:t>0</w:t>
      </w:r>
      <w:r w:rsidRPr="001D5AC8">
        <w:rPr>
          <w:rFonts w:ascii="Book Antiqua" w:hAnsi="Book Antiqua"/>
        </w:rPr>
        <w:t xml:space="preserve"> </w:t>
      </w:r>
      <w:r w:rsidRPr="001D5AC8">
        <w:rPr>
          <w:rFonts w:ascii="Book Antiqua" w:hAnsi="Book Antiqua"/>
          <w:b/>
        </w:rPr>
        <w:t>Skuse DH</w:t>
      </w:r>
      <w:r w:rsidRPr="001D5AC8">
        <w:rPr>
          <w:rFonts w:ascii="Book Antiqua" w:hAnsi="Book Antiqua"/>
        </w:rPr>
        <w:t xml:space="preserve">, Mandy WP, Scourfield J. Measuring autistic traits: heritability, reliability and validity of the Social and Communication Disorders Checklist. </w:t>
      </w:r>
      <w:r w:rsidRPr="001D5AC8">
        <w:rPr>
          <w:rFonts w:ascii="Book Antiqua" w:hAnsi="Book Antiqua"/>
          <w:i/>
        </w:rPr>
        <w:t>Br J Psychiatry</w:t>
      </w:r>
      <w:r w:rsidRPr="001D5AC8">
        <w:rPr>
          <w:rFonts w:ascii="Book Antiqua" w:hAnsi="Book Antiqua"/>
        </w:rPr>
        <w:t xml:space="preserve"> 2005; </w:t>
      </w:r>
      <w:r w:rsidRPr="001D5AC8">
        <w:rPr>
          <w:rFonts w:ascii="Book Antiqua" w:hAnsi="Book Antiqua"/>
          <w:b/>
        </w:rPr>
        <w:t>187</w:t>
      </w:r>
      <w:r w:rsidRPr="001D5AC8">
        <w:rPr>
          <w:rFonts w:ascii="Book Antiqua" w:hAnsi="Book Antiqua"/>
        </w:rPr>
        <w:t>: 568-572 [PMID: 16319410 DOI: 10.1192/bjp.187.6.568]</w:t>
      </w:r>
    </w:p>
    <w:p w14:paraId="70AB0779" w14:textId="6A7462E1" w:rsidR="00C32978" w:rsidRPr="001D5AC8" w:rsidRDefault="00C32978" w:rsidP="00C32978">
      <w:pPr>
        <w:spacing w:line="360" w:lineRule="auto"/>
        <w:jc w:val="both"/>
        <w:rPr>
          <w:rFonts w:ascii="Book Antiqua" w:hAnsi="Book Antiqua"/>
        </w:rPr>
      </w:pPr>
      <w:r w:rsidRPr="001D5AC8">
        <w:rPr>
          <w:rFonts w:ascii="Book Antiqua" w:hAnsi="Book Antiqua"/>
        </w:rPr>
        <w:t>7</w:t>
      </w:r>
      <w:r w:rsidR="004D3B98" w:rsidRPr="001D5AC8">
        <w:rPr>
          <w:rFonts w:ascii="Book Antiqua" w:eastAsia="宋体" w:hAnsi="Book Antiqua" w:hint="eastAsia"/>
          <w:lang w:eastAsia="zh-CN"/>
        </w:rPr>
        <w:t>1</w:t>
      </w:r>
      <w:r w:rsidRPr="001D5AC8">
        <w:rPr>
          <w:rFonts w:ascii="Book Antiqua" w:hAnsi="Book Antiqua"/>
        </w:rPr>
        <w:t xml:space="preserve"> </w:t>
      </w:r>
      <w:r w:rsidRPr="001D5AC8">
        <w:rPr>
          <w:rFonts w:ascii="Book Antiqua" w:hAnsi="Book Antiqua"/>
          <w:b/>
        </w:rPr>
        <w:t>Snow AV</w:t>
      </w:r>
      <w:r w:rsidRPr="001D5AC8">
        <w:rPr>
          <w:rFonts w:ascii="Book Antiqua" w:hAnsi="Book Antiqua"/>
        </w:rPr>
        <w:t xml:space="preserve">, Lecavalier L. Sensitivity and specificity of the Modified Checklist for Autism in Toddlers and the Social Communication Questionnaire in preschoolers suspected of having pervasive developmental disorders. </w:t>
      </w:r>
      <w:r w:rsidRPr="001D5AC8">
        <w:rPr>
          <w:rFonts w:ascii="Book Antiqua" w:hAnsi="Book Antiqua"/>
          <w:i/>
        </w:rPr>
        <w:t>Autism</w:t>
      </w:r>
      <w:r w:rsidRPr="001D5AC8">
        <w:rPr>
          <w:rFonts w:ascii="Book Antiqua" w:hAnsi="Book Antiqua"/>
        </w:rPr>
        <w:t xml:space="preserve"> 2008; </w:t>
      </w:r>
      <w:r w:rsidRPr="001D5AC8">
        <w:rPr>
          <w:rFonts w:ascii="Book Antiqua" w:hAnsi="Book Antiqua"/>
          <w:b/>
        </w:rPr>
        <w:t>12</w:t>
      </w:r>
      <w:r w:rsidRPr="001D5AC8">
        <w:rPr>
          <w:rFonts w:ascii="Book Antiqua" w:hAnsi="Book Antiqua"/>
        </w:rPr>
        <w:t>: 627-644 [PMID: 19005032 DOI: 10.1177/1362361308097116]</w:t>
      </w:r>
    </w:p>
    <w:p w14:paraId="6C4A8E23" w14:textId="0898B881" w:rsidR="00C32978" w:rsidRPr="001D5AC8" w:rsidRDefault="00C32978" w:rsidP="00C32978">
      <w:pPr>
        <w:spacing w:line="360" w:lineRule="auto"/>
        <w:jc w:val="both"/>
        <w:rPr>
          <w:rFonts w:ascii="Book Antiqua" w:hAnsi="Book Antiqua"/>
        </w:rPr>
      </w:pPr>
      <w:r w:rsidRPr="001D5AC8">
        <w:rPr>
          <w:rFonts w:ascii="Book Antiqua" w:hAnsi="Book Antiqua"/>
        </w:rPr>
        <w:t>7</w:t>
      </w:r>
      <w:r w:rsidR="004D3B98" w:rsidRPr="001D5AC8">
        <w:rPr>
          <w:rFonts w:ascii="Book Antiqua" w:eastAsia="宋体" w:hAnsi="Book Antiqua" w:hint="eastAsia"/>
          <w:lang w:eastAsia="zh-CN"/>
        </w:rPr>
        <w:t>2</w:t>
      </w:r>
      <w:r w:rsidRPr="001D5AC8">
        <w:rPr>
          <w:rFonts w:ascii="Book Antiqua" w:hAnsi="Book Antiqua"/>
        </w:rPr>
        <w:t xml:space="preserve"> </w:t>
      </w:r>
      <w:r w:rsidRPr="001D5AC8">
        <w:rPr>
          <w:rFonts w:ascii="Book Antiqua" w:hAnsi="Book Antiqua"/>
          <w:b/>
        </w:rPr>
        <w:t>Sparrow S</w:t>
      </w:r>
      <w:r w:rsidRPr="001D5AC8">
        <w:rPr>
          <w:rFonts w:ascii="Book Antiqua" w:hAnsi="Book Antiqua"/>
        </w:rPr>
        <w:t>,</w:t>
      </w:r>
      <w:r w:rsidR="004D3B98" w:rsidRPr="001D5AC8">
        <w:rPr>
          <w:rFonts w:ascii="Book Antiqua" w:hAnsi="Book Antiqua"/>
        </w:rPr>
        <w:t xml:space="preserve"> </w:t>
      </w:r>
      <w:r w:rsidRPr="001D5AC8">
        <w:rPr>
          <w:rFonts w:ascii="Book Antiqua" w:hAnsi="Book Antiqua"/>
        </w:rPr>
        <w:t>Cicchetti D, Balla D. Vineland Adaptive Behavior Scales (2nd ed.). Minneapolis, MN: Pearson Assessment, 2005. Available from: URL: https://www.pearsonclinical.com/psychology/products/100000668/vineland-adaptive-behavior-scales-second-edition-vineland-ii-vineland-ii.html</w:t>
      </w:r>
    </w:p>
    <w:p w14:paraId="033BC530" w14:textId="7D34AC37" w:rsidR="00C32978" w:rsidRPr="001D5AC8" w:rsidRDefault="00C32978" w:rsidP="00C32978">
      <w:pPr>
        <w:spacing w:line="360" w:lineRule="auto"/>
        <w:jc w:val="both"/>
        <w:rPr>
          <w:rFonts w:ascii="Book Antiqua" w:hAnsi="Book Antiqua"/>
        </w:rPr>
      </w:pPr>
      <w:r w:rsidRPr="001D5AC8">
        <w:rPr>
          <w:rFonts w:ascii="Book Antiqua" w:hAnsi="Book Antiqua"/>
        </w:rPr>
        <w:t>7</w:t>
      </w:r>
      <w:r w:rsidR="004D3B98" w:rsidRPr="001D5AC8">
        <w:rPr>
          <w:rFonts w:ascii="Book Antiqua" w:eastAsia="宋体" w:hAnsi="Book Antiqua" w:hint="eastAsia"/>
          <w:lang w:eastAsia="zh-CN"/>
        </w:rPr>
        <w:t>3</w:t>
      </w:r>
      <w:r w:rsidRPr="001D5AC8">
        <w:rPr>
          <w:rFonts w:ascii="Book Antiqua" w:hAnsi="Book Antiqua"/>
        </w:rPr>
        <w:t xml:space="preserve"> </w:t>
      </w:r>
      <w:r w:rsidRPr="001D5AC8">
        <w:rPr>
          <w:rFonts w:ascii="Book Antiqua" w:hAnsi="Book Antiqua"/>
          <w:b/>
        </w:rPr>
        <w:t>McMillan J</w:t>
      </w:r>
      <w:r w:rsidRPr="001D5AC8">
        <w:rPr>
          <w:rFonts w:ascii="Book Antiqua" w:hAnsi="Book Antiqua"/>
        </w:rPr>
        <w:t>, Jones L, Beavis A. A new scale for measuring socioeconomic status in educational research: development and validation of the Australian Socioeconomic Index 2006 (AUSEI06). Paper presented at the 2009 AARE International Education Research Conference, Canberra: National Convention Centre, 2009. Available from: URL: https://www.aare.edu.au/data/publications/2009/mcm091513.pdf</w:t>
      </w:r>
    </w:p>
    <w:p w14:paraId="27086847" w14:textId="1EAF8AE4" w:rsidR="00C32978" w:rsidRPr="001D5AC8" w:rsidRDefault="00C32978" w:rsidP="00C32978">
      <w:pPr>
        <w:spacing w:line="360" w:lineRule="auto"/>
        <w:jc w:val="both"/>
        <w:rPr>
          <w:rFonts w:ascii="Book Antiqua" w:hAnsi="Book Antiqua"/>
        </w:rPr>
      </w:pPr>
      <w:r w:rsidRPr="001D5AC8">
        <w:rPr>
          <w:rFonts w:ascii="Book Antiqua" w:hAnsi="Book Antiqua"/>
        </w:rPr>
        <w:t>7</w:t>
      </w:r>
      <w:r w:rsidR="004D3B98" w:rsidRPr="001D5AC8">
        <w:rPr>
          <w:rFonts w:ascii="Book Antiqua" w:eastAsia="宋体" w:hAnsi="Book Antiqua" w:hint="eastAsia"/>
          <w:lang w:eastAsia="zh-CN"/>
        </w:rPr>
        <w:t>4</w:t>
      </w:r>
      <w:r w:rsidRPr="001D5AC8">
        <w:rPr>
          <w:rFonts w:ascii="Book Antiqua" w:hAnsi="Book Antiqua"/>
        </w:rPr>
        <w:t xml:space="preserve"> </w:t>
      </w:r>
      <w:r w:rsidRPr="001D5AC8">
        <w:rPr>
          <w:rFonts w:ascii="Book Antiqua" w:hAnsi="Book Antiqua"/>
          <w:b/>
        </w:rPr>
        <w:t>Australian Bureau of Statistics and Statistics New Zealand</w:t>
      </w:r>
      <w:r w:rsidRPr="001D5AC8">
        <w:rPr>
          <w:rFonts w:ascii="Book Antiqua" w:hAnsi="Book Antiqua"/>
        </w:rPr>
        <w:t>. 1220.0 - ANZSCO - Australian and New Zealand Standard Classification of Occupations, First Edition. Australian Bureau of Statistics: Canberra, 2006. Available from: URL: http://www.abs.gov.au/ausstats/abs@.nsf/Product+Lookup/1220.0~2006~Chapter~UNIT+GROUP+3212+Motor+Mechanics</w:t>
      </w:r>
    </w:p>
    <w:p w14:paraId="08953B39" w14:textId="16E82097" w:rsidR="00C32978" w:rsidRPr="001D5AC8" w:rsidRDefault="00C32978" w:rsidP="00C32978">
      <w:pPr>
        <w:spacing w:line="360" w:lineRule="auto"/>
        <w:jc w:val="both"/>
        <w:rPr>
          <w:rFonts w:ascii="Book Antiqua" w:hAnsi="Book Antiqua"/>
        </w:rPr>
      </w:pPr>
      <w:r w:rsidRPr="001D5AC8">
        <w:rPr>
          <w:rFonts w:ascii="Book Antiqua" w:hAnsi="Book Antiqua"/>
        </w:rPr>
        <w:t>7</w:t>
      </w:r>
      <w:r w:rsidR="004D3B98" w:rsidRPr="001D5AC8">
        <w:rPr>
          <w:rFonts w:ascii="Book Antiqua" w:eastAsia="宋体" w:hAnsi="Book Antiqua" w:hint="eastAsia"/>
          <w:lang w:eastAsia="zh-CN"/>
        </w:rPr>
        <w:t>5</w:t>
      </w:r>
      <w:r w:rsidRPr="001D5AC8">
        <w:rPr>
          <w:rFonts w:ascii="Book Antiqua" w:hAnsi="Book Antiqua"/>
        </w:rPr>
        <w:t xml:space="preserve"> </w:t>
      </w:r>
      <w:r w:rsidRPr="001D5AC8">
        <w:rPr>
          <w:rFonts w:ascii="Book Antiqua" w:hAnsi="Book Antiqua"/>
          <w:b/>
        </w:rPr>
        <w:t>Ganzeboom HB</w:t>
      </w:r>
      <w:r w:rsidRPr="001D5AC8">
        <w:rPr>
          <w:rFonts w:ascii="Book Antiqua" w:hAnsi="Book Antiqua"/>
        </w:rPr>
        <w:t>,</w:t>
      </w:r>
      <w:r w:rsidR="004D3B98" w:rsidRPr="001D5AC8">
        <w:rPr>
          <w:rFonts w:ascii="Book Antiqua" w:hAnsi="Book Antiqua"/>
        </w:rPr>
        <w:t xml:space="preserve"> </w:t>
      </w:r>
      <w:r w:rsidRPr="001D5AC8">
        <w:rPr>
          <w:rFonts w:ascii="Book Antiqua" w:hAnsi="Book Antiqua"/>
        </w:rPr>
        <w:t xml:space="preserve">De Graaf PM, Treiman DJ. A standard international socio-economic index of occupational status. </w:t>
      </w:r>
      <w:r w:rsidRPr="001D5AC8">
        <w:rPr>
          <w:rFonts w:ascii="Book Antiqua" w:hAnsi="Book Antiqua"/>
          <w:i/>
        </w:rPr>
        <w:t>Soc Sci Res</w:t>
      </w:r>
      <w:r w:rsidRPr="001D5AC8">
        <w:rPr>
          <w:rFonts w:ascii="Book Antiqua" w:hAnsi="Book Antiqua"/>
        </w:rPr>
        <w:t xml:space="preserve"> 1992;</w:t>
      </w:r>
      <w:r w:rsidRPr="001D5AC8">
        <w:rPr>
          <w:rFonts w:ascii="Book Antiqua" w:hAnsi="Book Antiqua"/>
          <w:b/>
        </w:rPr>
        <w:t xml:space="preserve"> 21</w:t>
      </w:r>
      <w:r w:rsidRPr="001D5AC8">
        <w:rPr>
          <w:rFonts w:ascii="Book Antiqua" w:hAnsi="Book Antiqua"/>
        </w:rPr>
        <w:t>: 1-56 [DOI: 10.1016/0049-089X(92)90017-B]</w:t>
      </w:r>
    </w:p>
    <w:p w14:paraId="600DB280" w14:textId="702B9F5A" w:rsidR="00C32978" w:rsidRPr="001D5AC8" w:rsidRDefault="00C32978" w:rsidP="00C32978">
      <w:pPr>
        <w:spacing w:line="360" w:lineRule="auto"/>
        <w:jc w:val="both"/>
        <w:rPr>
          <w:rFonts w:ascii="Book Antiqua" w:hAnsi="Book Antiqua"/>
        </w:rPr>
      </w:pPr>
      <w:r w:rsidRPr="001D5AC8">
        <w:rPr>
          <w:rFonts w:ascii="Book Antiqua" w:hAnsi="Book Antiqua"/>
        </w:rPr>
        <w:t>7</w:t>
      </w:r>
      <w:r w:rsidR="004D3B98" w:rsidRPr="001D5AC8">
        <w:rPr>
          <w:rFonts w:ascii="Book Antiqua" w:eastAsia="宋体" w:hAnsi="Book Antiqua" w:hint="eastAsia"/>
          <w:lang w:eastAsia="zh-CN"/>
        </w:rPr>
        <w:t>6</w:t>
      </w:r>
      <w:r w:rsidRPr="001D5AC8">
        <w:rPr>
          <w:rFonts w:ascii="Book Antiqua" w:hAnsi="Book Antiqua"/>
        </w:rPr>
        <w:t xml:space="preserve"> </w:t>
      </w:r>
      <w:r w:rsidRPr="001D5AC8">
        <w:rPr>
          <w:rFonts w:ascii="Book Antiqua" w:hAnsi="Book Antiqua"/>
          <w:b/>
        </w:rPr>
        <w:t>Australian Bureau of Statistics</w:t>
      </w:r>
      <w:r w:rsidRPr="001D5AC8">
        <w:rPr>
          <w:rFonts w:ascii="Book Antiqua" w:hAnsi="Book Antiqua"/>
        </w:rPr>
        <w:t>. 2033.0.55.001 - Census of Population and Housing: Socio-Economic Indexes for Areas (SEIFA). Canberra, Australia, 2016. Available from: URL: https://www.abs.gov.au/ausstats/abs@.nsf/mf/2033.0.55.001</w:t>
      </w:r>
    </w:p>
    <w:p w14:paraId="0885CC91" w14:textId="47AE6556" w:rsidR="00C32978" w:rsidRPr="001D5AC8" w:rsidRDefault="00C32978" w:rsidP="00C32978">
      <w:pPr>
        <w:spacing w:line="360" w:lineRule="auto"/>
        <w:jc w:val="both"/>
        <w:rPr>
          <w:rFonts w:ascii="Book Antiqua" w:hAnsi="Book Antiqua"/>
        </w:rPr>
      </w:pPr>
      <w:r w:rsidRPr="001D5AC8">
        <w:rPr>
          <w:rFonts w:ascii="Book Antiqua" w:hAnsi="Book Antiqua"/>
        </w:rPr>
        <w:t>7</w:t>
      </w:r>
      <w:r w:rsidR="004D3B98" w:rsidRPr="001D5AC8">
        <w:rPr>
          <w:rFonts w:ascii="Book Antiqua" w:eastAsia="宋体" w:hAnsi="Book Antiqua" w:hint="eastAsia"/>
          <w:lang w:eastAsia="zh-CN"/>
        </w:rPr>
        <w:t>7</w:t>
      </w:r>
      <w:r w:rsidRPr="001D5AC8">
        <w:rPr>
          <w:rFonts w:ascii="Book Antiqua" w:hAnsi="Book Antiqua"/>
        </w:rPr>
        <w:t xml:space="preserve"> </w:t>
      </w:r>
      <w:r w:rsidRPr="001D5AC8">
        <w:rPr>
          <w:rFonts w:ascii="Book Antiqua" w:hAnsi="Book Antiqua"/>
          <w:b/>
        </w:rPr>
        <w:t>Australian Bureau of Statistics</w:t>
      </w:r>
      <w:r w:rsidRPr="001D5AC8">
        <w:rPr>
          <w:rFonts w:ascii="Book Antiqua" w:hAnsi="Book Antiqua"/>
        </w:rPr>
        <w:t>. Technical Paper: Socio-Economic Indexes for Areas (SEIFA). Canberra, Australia, 2016. Available from: URL: http://www.ausstats.abs.gov.au/Ausstats/subscriber.nsf/0/756EE3DBEFA869EFCA258259000BA746/$File/SEIFA%202016%20Technical%20Paper.pdf</w:t>
      </w:r>
    </w:p>
    <w:p w14:paraId="10059804" w14:textId="297187BE" w:rsidR="00C32978" w:rsidRPr="001D5AC8" w:rsidRDefault="00C32978" w:rsidP="00C32978">
      <w:pPr>
        <w:spacing w:line="360" w:lineRule="auto"/>
        <w:jc w:val="both"/>
        <w:rPr>
          <w:rFonts w:ascii="Book Antiqua" w:hAnsi="Book Antiqua"/>
        </w:rPr>
      </w:pPr>
      <w:r w:rsidRPr="001D5AC8">
        <w:rPr>
          <w:rFonts w:ascii="Book Antiqua" w:hAnsi="Book Antiqua"/>
        </w:rPr>
        <w:t>7</w:t>
      </w:r>
      <w:r w:rsidR="004D3B98" w:rsidRPr="001D5AC8">
        <w:rPr>
          <w:rFonts w:ascii="Book Antiqua" w:eastAsia="宋体" w:hAnsi="Book Antiqua" w:hint="eastAsia"/>
          <w:lang w:eastAsia="zh-CN"/>
        </w:rPr>
        <w:t>8</w:t>
      </w:r>
      <w:r w:rsidRPr="001D5AC8">
        <w:rPr>
          <w:rFonts w:ascii="Book Antiqua" w:hAnsi="Book Antiqua"/>
        </w:rPr>
        <w:t xml:space="preserve"> </w:t>
      </w:r>
      <w:r w:rsidRPr="001D5AC8">
        <w:rPr>
          <w:rFonts w:ascii="Book Antiqua" w:hAnsi="Book Antiqua"/>
          <w:b/>
        </w:rPr>
        <w:t>Crawford J</w:t>
      </w:r>
      <w:r w:rsidRPr="001D5AC8">
        <w:rPr>
          <w:rFonts w:ascii="Book Antiqua" w:hAnsi="Book Antiqua"/>
        </w:rPr>
        <w:t>,</w:t>
      </w:r>
      <w:r w:rsidR="004D3B98" w:rsidRPr="001D5AC8">
        <w:rPr>
          <w:rFonts w:ascii="Book Antiqua" w:hAnsi="Book Antiqua"/>
        </w:rPr>
        <w:t xml:space="preserve"> </w:t>
      </w:r>
      <w:r w:rsidRPr="001D5AC8">
        <w:rPr>
          <w:rFonts w:ascii="Book Antiqua" w:hAnsi="Book Antiqua"/>
        </w:rPr>
        <w:t xml:space="preserve">Cayley C, Lovibond Peter F, Wilson Peter H, Hartley C. Percentile Norms and Accompanying Interval Estimates from an Australian General Adult Population Sample for Self-Report Mood Scales (BAI, BDI, CRSD, CES-D, DASS, DASS-21, STAI-X, STAI-Y, SRDS, and SRAS). </w:t>
      </w:r>
      <w:r w:rsidRPr="001D5AC8">
        <w:rPr>
          <w:rFonts w:ascii="Book Antiqua" w:hAnsi="Book Antiqua"/>
          <w:i/>
        </w:rPr>
        <w:t xml:space="preserve">Aust Psychol </w:t>
      </w:r>
      <w:r w:rsidRPr="001D5AC8">
        <w:rPr>
          <w:rFonts w:ascii="Book Antiqua" w:hAnsi="Book Antiqua"/>
        </w:rPr>
        <w:t>2011;</w:t>
      </w:r>
      <w:r w:rsidRPr="001D5AC8">
        <w:rPr>
          <w:rFonts w:ascii="Book Antiqua" w:hAnsi="Book Antiqua"/>
          <w:b/>
        </w:rPr>
        <w:t xml:space="preserve"> 46</w:t>
      </w:r>
      <w:r w:rsidRPr="001D5AC8">
        <w:rPr>
          <w:rFonts w:ascii="Book Antiqua" w:hAnsi="Book Antiqua"/>
        </w:rPr>
        <w:t>: 3-14 [DOI: 10.1111/j.1742-9544.2010.00003.x]</w:t>
      </w:r>
    </w:p>
    <w:p w14:paraId="41A593EA" w14:textId="2B8A42BB" w:rsidR="00C32978" w:rsidRPr="001D5AC8" w:rsidRDefault="004D3B98" w:rsidP="00C32978">
      <w:pPr>
        <w:spacing w:line="360" w:lineRule="auto"/>
        <w:jc w:val="both"/>
        <w:rPr>
          <w:rFonts w:ascii="Book Antiqua" w:hAnsi="Book Antiqua"/>
        </w:rPr>
      </w:pPr>
      <w:r w:rsidRPr="001D5AC8">
        <w:rPr>
          <w:rFonts w:ascii="Book Antiqua" w:eastAsia="宋体" w:hAnsi="Book Antiqua" w:hint="eastAsia"/>
          <w:lang w:eastAsia="zh-CN"/>
        </w:rPr>
        <w:t>79</w:t>
      </w:r>
      <w:r w:rsidR="00C32978" w:rsidRPr="001D5AC8">
        <w:rPr>
          <w:rFonts w:ascii="Book Antiqua" w:hAnsi="Book Antiqua"/>
        </w:rPr>
        <w:t xml:space="preserve"> </w:t>
      </w:r>
      <w:r w:rsidR="00C32978" w:rsidRPr="001D5AC8">
        <w:rPr>
          <w:rFonts w:ascii="Book Antiqua" w:hAnsi="Book Antiqua"/>
          <w:b/>
        </w:rPr>
        <w:t>Cohen J</w:t>
      </w:r>
      <w:r w:rsidR="00C32978" w:rsidRPr="001D5AC8">
        <w:rPr>
          <w:rFonts w:ascii="Book Antiqua" w:hAnsi="Book Antiqua"/>
        </w:rPr>
        <w:t>. Statistical Power Analysis for the Behavioral Sciences. 2nd ed. New York: L. Erlbaum Associates, 1988. Available from: URL: http://www.utstat.toronto.edu/~brunner/oldclass/378f16/readings/CohenPower.pdf</w:t>
      </w:r>
    </w:p>
    <w:p w14:paraId="08285645" w14:textId="0896876D" w:rsidR="00C32978" w:rsidRPr="001D5AC8" w:rsidRDefault="00C32978" w:rsidP="00C32978">
      <w:pPr>
        <w:spacing w:line="360" w:lineRule="auto"/>
        <w:jc w:val="both"/>
        <w:rPr>
          <w:rFonts w:ascii="Book Antiqua" w:hAnsi="Book Antiqua"/>
        </w:rPr>
      </w:pPr>
      <w:r w:rsidRPr="001D5AC8">
        <w:rPr>
          <w:rFonts w:ascii="Book Antiqua" w:hAnsi="Book Antiqua"/>
        </w:rPr>
        <w:t>8</w:t>
      </w:r>
      <w:r w:rsidR="004D3B98" w:rsidRPr="001D5AC8">
        <w:rPr>
          <w:rFonts w:ascii="Book Antiqua" w:eastAsia="宋体" w:hAnsi="Book Antiqua" w:hint="eastAsia"/>
          <w:lang w:eastAsia="zh-CN"/>
        </w:rPr>
        <w:t>0</w:t>
      </w:r>
      <w:r w:rsidRPr="001D5AC8">
        <w:rPr>
          <w:rFonts w:ascii="Book Antiqua" w:hAnsi="Book Antiqua"/>
        </w:rPr>
        <w:t xml:space="preserve"> </w:t>
      </w:r>
      <w:r w:rsidRPr="001D5AC8">
        <w:rPr>
          <w:rFonts w:ascii="Book Antiqua" w:hAnsi="Book Antiqua"/>
          <w:b/>
        </w:rPr>
        <w:t>Braunstein VL</w:t>
      </w:r>
      <w:r w:rsidRPr="001D5AC8">
        <w:rPr>
          <w:rFonts w:ascii="Book Antiqua" w:hAnsi="Book Antiqua"/>
        </w:rPr>
        <w:t>,</w:t>
      </w:r>
      <w:r w:rsidR="004D3B98" w:rsidRPr="001D5AC8">
        <w:rPr>
          <w:rFonts w:ascii="Book Antiqua" w:hAnsi="Book Antiqua"/>
        </w:rPr>
        <w:t xml:space="preserve"> </w:t>
      </w:r>
      <w:r w:rsidRPr="001D5AC8">
        <w:rPr>
          <w:rFonts w:ascii="Book Antiqua" w:hAnsi="Book Antiqua"/>
        </w:rPr>
        <w:t xml:space="preserve">Peniston N, Perelman A, Cassano MC. The inclusion of fathers in investigations of autistic spectrum disorders. </w:t>
      </w:r>
      <w:r w:rsidRPr="001D5AC8">
        <w:rPr>
          <w:rFonts w:ascii="Book Antiqua" w:hAnsi="Book Antiqua"/>
          <w:i/>
        </w:rPr>
        <w:t>Res Autism Spect Dis</w:t>
      </w:r>
      <w:r w:rsidRPr="001D5AC8">
        <w:rPr>
          <w:rFonts w:ascii="Book Antiqua" w:hAnsi="Book Antiqua"/>
        </w:rPr>
        <w:t xml:space="preserve"> 2013; </w:t>
      </w:r>
      <w:r w:rsidRPr="001D5AC8">
        <w:rPr>
          <w:rFonts w:ascii="Book Antiqua" w:hAnsi="Book Antiqua"/>
          <w:b/>
        </w:rPr>
        <w:t>7</w:t>
      </w:r>
      <w:r w:rsidRPr="001D5AC8">
        <w:rPr>
          <w:rFonts w:ascii="Book Antiqua" w:hAnsi="Book Antiqua"/>
        </w:rPr>
        <w:t>: 858-865 [DOI: 10.1016/j.rasd.2013.03.005]</w:t>
      </w:r>
    </w:p>
    <w:p w14:paraId="0E825BE1" w14:textId="5E709BB1" w:rsidR="00C32978" w:rsidRPr="001D5AC8" w:rsidRDefault="00C32978" w:rsidP="00C32978">
      <w:pPr>
        <w:spacing w:line="360" w:lineRule="auto"/>
        <w:jc w:val="both"/>
        <w:rPr>
          <w:rFonts w:ascii="Book Antiqua" w:hAnsi="Book Antiqua"/>
        </w:rPr>
      </w:pPr>
      <w:r w:rsidRPr="001D5AC8">
        <w:rPr>
          <w:rFonts w:ascii="Book Antiqua" w:hAnsi="Book Antiqua"/>
        </w:rPr>
        <w:t>8</w:t>
      </w:r>
      <w:r w:rsidR="004D3B98" w:rsidRPr="001D5AC8">
        <w:rPr>
          <w:rFonts w:ascii="Book Antiqua" w:eastAsia="宋体" w:hAnsi="Book Antiqua" w:hint="eastAsia"/>
          <w:lang w:eastAsia="zh-CN"/>
        </w:rPr>
        <w:t>1</w:t>
      </w:r>
      <w:r w:rsidRPr="001D5AC8">
        <w:rPr>
          <w:rFonts w:ascii="Book Antiqua" w:hAnsi="Book Antiqua"/>
        </w:rPr>
        <w:t xml:space="preserve"> </w:t>
      </w:r>
      <w:r w:rsidRPr="001D5AC8">
        <w:rPr>
          <w:rFonts w:ascii="Book Antiqua" w:hAnsi="Book Antiqua"/>
          <w:b/>
        </w:rPr>
        <w:t>Paynter J</w:t>
      </w:r>
      <w:r w:rsidRPr="001D5AC8">
        <w:rPr>
          <w:rFonts w:ascii="Book Antiqua" w:hAnsi="Book Antiqua"/>
        </w:rPr>
        <w:t>,</w:t>
      </w:r>
      <w:r w:rsidR="004D3B98" w:rsidRPr="001D5AC8">
        <w:rPr>
          <w:rFonts w:ascii="Book Antiqua" w:hAnsi="Book Antiqua"/>
        </w:rPr>
        <w:t xml:space="preserve"> </w:t>
      </w:r>
      <w:r w:rsidRPr="001D5AC8">
        <w:rPr>
          <w:rFonts w:ascii="Book Antiqua" w:hAnsi="Book Antiqua"/>
        </w:rPr>
        <w:t xml:space="preserve">Davies M, Beamish W. Recognising the "forgotten man": Fathers' experiences in caring for a young child with autism spectrum disorder. </w:t>
      </w:r>
      <w:r w:rsidRPr="001D5AC8">
        <w:rPr>
          <w:rFonts w:ascii="Book Antiqua" w:hAnsi="Book Antiqua"/>
          <w:i/>
        </w:rPr>
        <w:t>J Intellect Dev Dis</w:t>
      </w:r>
      <w:r w:rsidRPr="001D5AC8">
        <w:rPr>
          <w:rFonts w:ascii="Book Antiqua" w:hAnsi="Book Antiqua"/>
        </w:rPr>
        <w:t xml:space="preserve"> 2018; </w:t>
      </w:r>
      <w:r w:rsidRPr="001D5AC8">
        <w:rPr>
          <w:rFonts w:ascii="Book Antiqua" w:hAnsi="Book Antiqua"/>
          <w:b/>
        </w:rPr>
        <w:t>43</w:t>
      </w:r>
      <w:r w:rsidRPr="001D5AC8">
        <w:rPr>
          <w:rFonts w:ascii="Book Antiqua" w:hAnsi="Book Antiqua"/>
        </w:rPr>
        <w:t>: 112-124 [DOI: 10.3109/13668250.2017.1293235]</w:t>
      </w:r>
    </w:p>
    <w:p w14:paraId="3A0B6CCD" w14:textId="40393593" w:rsidR="00C32978" w:rsidRPr="001D5AC8" w:rsidRDefault="00C32978" w:rsidP="00C32978">
      <w:pPr>
        <w:spacing w:line="360" w:lineRule="auto"/>
        <w:jc w:val="both"/>
        <w:rPr>
          <w:rFonts w:ascii="Book Antiqua" w:hAnsi="Book Antiqua"/>
        </w:rPr>
      </w:pPr>
      <w:r w:rsidRPr="001D5AC8">
        <w:rPr>
          <w:rFonts w:ascii="Book Antiqua" w:hAnsi="Book Antiqua"/>
        </w:rPr>
        <w:t>8</w:t>
      </w:r>
      <w:r w:rsidR="004D3B98" w:rsidRPr="001D5AC8">
        <w:rPr>
          <w:rFonts w:ascii="Book Antiqua" w:eastAsia="宋体" w:hAnsi="Book Antiqua" w:hint="eastAsia"/>
          <w:lang w:eastAsia="zh-CN"/>
        </w:rPr>
        <w:t>2</w:t>
      </w:r>
      <w:r w:rsidRPr="001D5AC8">
        <w:rPr>
          <w:rFonts w:ascii="Book Antiqua" w:hAnsi="Book Antiqua"/>
        </w:rPr>
        <w:t xml:space="preserve"> </w:t>
      </w:r>
      <w:r w:rsidRPr="001D5AC8">
        <w:rPr>
          <w:rFonts w:ascii="Book Antiqua" w:hAnsi="Book Antiqua"/>
          <w:b/>
        </w:rPr>
        <w:t>Totsika V</w:t>
      </w:r>
      <w:r w:rsidRPr="001D5AC8">
        <w:rPr>
          <w:rFonts w:ascii="Book Antiqua" w:hAnsi="Book Antiqua"/>
        </w:rPr>
        <w:t xml:space="preserve">, Hastings RP, Emerson E, Lancaster GA, Berridge DM, Vagenas D. Is there a bidirectional relationship between maternal well-being and child behavior problems in autism spectrum disorders? Longitudinal analysis of a population-defined sample of young children. </w:t>
      </w:r>
      <w:r w:rsidRPr="001D5AC8">
        <w:rPr>
          <w:rFonts w:ascii="Book Antiqua" w:hAnsi="Book Antiqua"/>
          <w:i/>
        </w:rPr>
        <w:t>Autism Res</w:t>
      </w:r>
      <w:r w:rsidRPr="001D5AC8">
        <w:rPr>
          <w:rFonts w:ascii="Book Antiqua" w:hAnsi="Book Antiqua"/>
        </w:rPr>
        <w:t xml:space="preserve"> 2013; </w:t>
      </w:r>
      <w:r w:rsidRPr="001D5AC8">
        <w:rPr>
          <w:rFonts w:ascii="Book Antiqua" w:hAnsi="Book Antiqua"/>
          <w:b/>
        </w:rPr>
        <w:t>6</w:t>
      </w:r>
      <w:r w:rsidRPr="001D5AC8">
        <w:rPr>
          <w:rFonts w:ascii="Book Antiqua" w:hAnsi="Book Antiqua"/>
        </w:rPr>
        <w:t>: 201-211 [PMID: 23436803 DOI: 10.1002/aur.1279]</w:t>
      </w:r>
    </w:p>
    <w:p w14:paraId="6359D8CD" w14:textId="5986A6EF" w:rsidR="00C32978" w:rsidRPr="001D5AC8" w:rsidRDefault="00C32978" w:rsidP="00C32978">
      <w:pPr>
        <w:spacing w:line="360" w:lineRule="auto"/>
        <w:jc w:val="both"/>
        <w:rPr>
          <w:rFonts w:ascii="Book Antiqua" w:hAnsi="Book Antiqua"/>
        </w:rPr>
      </w:pPr>
      <w:r w:rsidRPr="001D5AC8">
        <w:rPr>
          <w:rFonts w:ascii="Book Antiqua" w:hAnsi="Book Antiqua"/>
        </w:rPr>
        <w:t>8</w:t>
      </w:r>
      <w:r w:rsidR="004D3B98" w:rsidRPr="001D5AC8">
        <w:rPr>
          <w:rFonts w:ascii="Book Antiqua" w:eastAsia="宋体" w:hAnsi="Book Antiqua" w:hint="eastAsia"/>
          <w:lang w:eastAsia="zh-CN"/>
        </w:rPr>
        <w:t>3</w:t>
      </w:r>
      <w:r w:rsidRPr="001D5AC8">
        <w:rPr>
          <w:rFonts w:ascii="Book Antiqua" w:hAnsi="Book Antiqua"/>
        </w:rPr>
        <w:t xml:space="preserve"> </w:t>
      </w:r>
      <w:r w:rsidRPr="001D5AC8">
        <w:rPr>
          <w:rFonts w:ascii="Book Antiqua" w:hAnsi="Book Antiqua"/>
          <w:b/>
        </w:rPr>
        <w:t>Ohan JL</w:t>
      </w:r>
      <w:r w:rsidRPr="001D5AC8">
        <w:rPr>
          <w:rFonts w:ascii="Book Antiqua" w:hAnsi="Book Antiqua"/>
        </w:rPr>
        <w:t xml:space="preserve">, Leung DW, Johnston C. The Parenting Sense of Competence scale: Evidence of a stable factor structure and validity. </w:t>
      </w:r>
      <w:r w:rsidRPr="001D5AC8">
        <w:rPr>
          <w:rFonts w:ascii="Book Antiqua" w:hAnsi="Book Antiqua"/>
          <w:i/>
        </w:rPr>
        <w:t>Can J Behav Sci</w:t>
      </w:r>
      <w:r w:rsidRPr="001D5AC8">
        <w:rPr>
          <w:rFonts w:ascii="Book Antiqua" w:hAnsi="Book Antiqua"/>
        </w:rPr>
        <w:t xml:space="preserve"> 2000; </w:t>
      </w:r>
      <w:r w:rsidRPr="001D5AC8">
        <w:rPr>
          <w:rFonts w:ascii="Book Antiqua" w:hAnsi="Book Antiqua"/>
          <w:b/>
        </w:rPr>
        <w:t>32</w:t>
      </w:r>
      <w:r w:rsidRPr="001D5AC8">
        <w:rPr>
          <w:rFonts w:ascii="Book Antiqua" w:hAnsi="Book Antiqua"/>
        </w:rPr>
        <w:t>: 251-261 [DOI: 10.1037/h0087122]</w:t>
      </w:r>
    </w:p>
    <w:p w14:paraId="08DF12A2" w14:textId="44224EBD" w:rsidR="00C32978" w:rsidRPr="001D5AC8" w:rsidRDefault="00C32978" w:rsidP="00C32978">
      <w:pPr>
        <w:spacing w:line="360" w:lineRule="auto"/>
        <w:jc w:val="both"/>
        <w:rPr>
          <w:rFonts w:ascii="Book Antiqua" w:hAnsi="Book Antiqua"/>
        </w:rPr>
      </w:pPr>
      <w:r w:rsidRPr="001D5AC8">
        <w:rPr>
          <w:rFonts w:ascii="Book Antiqua" w:hAnsi="Book Antiqua"/>
        </w:rPr>
        <w:t>8</w:t>
      </w:r>
      <w:r w:rsidR="004D3B98" w:rsidRPr="001D5AC8">
        <w:rPr>
          <w:rFonts w:ascii="Book Antiqua" w:eastAsia="宋体" w:hAnsi="Book Antiqua" w:hint="eastAsia"/>
          <w:lang w:eastAsia="zh-CN"/>
        </w:rPr>
        <w:t xml:space="preserve">4 </w:t>
      </w:r>
      <w:r w:rsidRPr="001D5AC8">
        <w:rPr>
          <w:rFonts w:ascii="Book Antiqua" w:hAnsi="Book Antiqua"/>
          <w:b/>
        </w:rPr>
        <w:t>Davis-Kean PE</w:t>
      </w:r>
      <w:r w:rsidRPr="001D5AC8">
        <w:rPr>
          <w:rFonts w:ascii="Book Antiqua" w:hAnsi="Book Antiqua"/>
        </w:rPr>
        <w:t xml:space="preserve">. The influence of parent education and family income on child achievement: the indirect role of parental expectations and the home environment. </w:t>
      </w:r>
      <w:r w:rsidRPr="001D5AC8">
        <w:rPr>
          <w:rFonts w:ascii="Book Antiqua" w:hAnsi="Book Antiqua"/>
          <w:i/>
        </w:rPr>
        <w:t>J Fam Psychol</w:t>
      </w:r>
      <w:r w:rsidRPr="001D5AC8">
        <w:rPr>
          <w:rFonts w:ascii="Book Antiqua" w:hAnsi="Book Antiqua"/>
        </w:rPr>
        <w:t xml:space="preserve"> 2005; </w:t>
      </w:r>
      <w:r w:rsidRPr="001D5AC8">
        <w:rPr>
          <w:rFonts w:ascii="Book Antiqua" w:hAnsi="Book Antiqua"/>
          <w:b/>
        </w:rPr>
        <w:t>19</w:t>
      </w:r>
      <w:r w:rsidRPr="001D5AC8">
        <w:rPr>
          <w:rFonts w:ascii="Book Antiqua" w:hAnsi="Book Antiqua"/>
        </w:rPr>
        <w:t>: 294-304 [PMID: 15982107 DOI: 10.1037/0893-3200.19.2.294]</w:t>
      </w:r>
    </w:p>
    <w:p w14:paraId="70DA8260" w14:textId="18FD075E" w:rsidR="00C32978" w:rsidRPr="001D5AC8" w:rsidRDefault="00C32978" w:rsidP="00C32978">
      <w:pPr>
        <w:spacing w:line="360" w:lineRule="auto"/>
        <w:jc w:val="both"/>
        <w:rPr>
          <w:rFonts w:ascii="Book Antiqua" w:hAnsi="Book Antiqua"/>
        </w:rPr>
      </w:pPr>
      <w:r w:rsidRPr="001D5AC8">
        <w:rPr>
          <w:rFonts w:ascii="Book Antiqua" w:hAnsi="Book Antiqua"/>
        </w:rPr>
        <w:t>8</w:t>
      </w:r>
      <w:r w:rsidR="004D3B98" w:rsidRPr="001D5AC8">
        <w:rPr>
          <w:rFonts w:ascii="Book Antiqua" w:eastAsia="宋体" w:hAnsi="Book Antiqua" w:hint="eastAsia"/>
          <w:lang w:eastAsia="zh-CN"/>
        </w:rPr>
        <w:t>5</w:t>
      </w:r>
      <w:r w:rsidRPr="001D5AC8">
        <w:rPr>
          <w:rFonts w:ascii="Book Antiqua" w:hAnsi="Book Antiqua"/>
        </w:rPr>
        <w:t xml:space="preserve"> </w:t>
      </w:r>
      <w:r w:rsidRPr="001D5AC8">
        <w:rPr>
          <w:rFonts w:ascii="Book Antiqua" w:hAnsi="Book Antiqua"/>
          <w:b/>
        </w:rPr>
        <w:t>Singer GH</w:t>
      </w:r>
      <w:r w:rsidRPr="001D5AC8">
        <w:rPr>
          <w:rFonts w:ascii="Book Antiqua" w:hAnsi="Book Antiqua"/>
        </w:rPr>
        <w:t xml:space="preserve">. Meta-analysis of comparative studies of depression in mothers of children with and without developmental disabilities. </w:t>
      </w:r>
      <w:r w:rsidRPr="001D5AC8">
        <w:rPr>
          <w:rFonts w:ascii="Book Antiqua" w:hAnsi="Book Antiqua"/>
          <w:i/>
        </w:rPr>
        <w:t>Am J Ment Retard</w:t>
      </w:r>
      <w:r w:rsidRPr="001D5AC8">
        <w:rPr>
          <w:rFonts w:ascii="Book Antiqua" w:hAnsi="Book Antiqua"/>
        </w:rPr>
        <w:t xml:space="preserve"> 2006; </w:t>
      </w:r>
      <w:r w:rsidRPr="001D5AC8">
        <w:rPr>
          <w:rFonts w:ascii="Book Antiqua" w:hAnsi="Book Antiqua"/>
          <w:b/>
        </w:rPr>
        <w:t>111</w:t>
      </w:r>
      <w:r w:rsidRPr="001D5AC8">
        <w:rPr>
          <w:rFonts w:ascii="Book Antiqua" w:hAnsi="Book Antiqua"/>
        </w:rPr>
        <w:t>: 155-169 [PMID: 16597183 DOI: 10.1352/0895-8017(2006)111[155:MOCSOD]2.0.CO;2]</w:t>
      </w:r>
    </w:p>
    <w:p w14:paraId="09C89F8E" w14:textId="133AD36C" w:rsidR="00C32978" w:rsidRPr="001D5AC8" w:rsidRDefault="00C32978" w:rsidP="00C32978">
      <w:pPr>
        <w:spacing w:line="360" w:lineRule="auto"/>
        <w:jc w:val="both"/>
        <w:rPr>
          <w:rFonts w:ascii="Book Antiqua" w:hAnsi="Book Antiqua"/>
        </w:rPr>
      </w:pPr>
      <w:r w:rsidRPr="001D5AC8">
        <w:rPr>
          <w:rFonts w:ascii="Book Antiqua" w:hAnsi="Book Antiqua"/>
        </w:rPr>
        <w:t>8</w:t>
      </w:r>
      <w:r w:rsidR="004D3B98" w:rsidRPr="001D5AC8">
        <w:rPr>
          <w:rFonts w:ascii="Book Antiqua" w:eastAsia="宋体" w:hAnsi="Book Antiqua" w:hint="eastAsia"/>
          <w:lang w:eastAsia="zh-CN"/>
        </w:rPr>
        <w:t>6</w:t>
      </w:r>
      <w:r w:rsidRPr="001D5AC8">
        <w:rPr>
          <w:rFonts w:ascii="Book Antiqua" w:hAnsi="Book Antiqua"/>
        </w:rPr>
        <w:t xml:space="preserve"> </w:t>
      </w:r>
      <w:r w:rsidRPr="001D5AC8">
        <w:rPr>
          <w:rFonts w:ascii="Book Antiqua" w:hAnsi="Book Antiqua"/>
          <w:b/>
        </w:rPr>
        <w:t>Bitsika V</w:t>
      </w:r>
      <w:r w:rsidRPr="001D5AC8">
        <w:rPr>
          <w:rFonts w:ascii="Book Antiqua" w:hAnsi="Book Antiqua"/>
        </w:rPr>
        <w:t>,</w:t>
      </w:r>
      <w:r w:rsidR="004D3B98" w:rsidRPr="001D5AC8">
        <w:rPr>
          <w:rFonts w:ascii="Book Antiqua" w:hAnsi="Book Antiqua"/>
        </w:rPr>
        <w:t xml:space="preserve"> </w:t>
      </w:r>
      <w:r w:rsidRPr="001D5AC8">
        <w:rPr>
          <w:rFonts w:ascii="Book Antiqua" w:hAnsi="Book Antiqua"/>
        </w:rPr>
        <w:t>Sharpley CF. Stress, Anxiety and Depression Among Parents of Children With Autism Spectrum Disorder.</w:t>
      </w:r>
      <w:r w:rsidRPr="001D5AC8">
        <w:rPr>
          <w:rFonts w:ascii="Book Antiqua" w:hAnsi="Book Antiqua"/>
          <w:i/>
        </w:rPr>
        <w:t xml:space="preserve"> Aust J Guid Couns</w:t>
      </w:r>
      <w:r w:rsidRPr="001D5AC8">
        <w:rPr>
          <w:rFonts w:ascii="Book Antiqua" w:hAnsi="Book Antiqua"/>
        </w:rPr>
        <w:t xml:space="preserve"> 2004; </w:t>
      </w:r>
      <w:r w:rsidRPr="001D5AC8">
        <w:rPr>
          <w:rFonts w:ascii="Book Antiqua" w:hAnsi="Book Antiqua"/>
          <w:b/>
        </w:rPr>
        <w:t>14</w:t>
      </w:r>
      <w:r w:rsidRPr="001D5AC8">
        <w:rPr>
          <w:rFonts w:ascii="Book Antiqua" w:hAnsi="Book Antiqua"/>
        </w:rPr>
        <w:t>: 151-161 [DOI: 10.1017/S1037291100002466]</w:t>
      </w:r>
    </w:p>
    <w:p w14:paraId="709DB5AB" w14:textId="32231D0D" w:rsidR="00C32978" w:rsidRPr="001D5AC8" w:rsidRDefault="00C32978" w:rsidP="00C32978">
      <w:pPr>
        <w:spacing w:line="360" w:lineRule="auto"/>
        <w:jc w:val="both"/>
        <w:rPr>
          <w:rFonts w:ascii="Book Antiqua" w:hAnsi="Book Antiqua"/>
        </w:rPr>
      </w:pPr>
      <w:r w:rsidRPr="001D5AC8">
        <w:rPr>
          <w:rFonts w:ascii="Book Antiqua" w:hAnsi="Book Antiqua"/>
        </w:rPr>
        <w:t>8</w:t>
      </w:r>
      <w:r w:rsidR="004D3B98" w:rsidRPr="001D5AC8">
        <w:rPr>
          <w:rFonts w:ascii="Book Antiqua" w:eastAsia="宋体" w:hAnsi="Book Antiqua" w:hint="eastAsia"/>
          <w:lang w:eastAsia="zh-CN"/>
        </w:rPr>
        <w:t>7</w:t>
      </w:r>
      <w:r w:rsidRPr="001D5AC8">
        <w:rPr>
          <w:rFonts w:ascii="Book Antiqua" w:hAnsi="Book Antiqua"/>
        </w:rPr>
        <w:t xml:space="preserve"> </w:t>
      </w:r>
      <w:r w:rsidRPr="001D5AC8">
        <w:rPr>
          <w:rFonts w:ascii="Book Antiqua" w:hAnsi="Book Antiqua"/>
          <w:b/>
        </w:rPr>
        <w:t>Baker-Ericzén MJ</w:t>
      </w:r>
      <w:r w:rsidRPr="001D5AC8">
        <w:rPr>
          <w:rFonts w:ascii="Book Antiqua" w:hAnsi="Book Antiqua"/>
        </w:rPr>
        <w:t>,</w:t>
      </w:r>
      <w:r w:rsidR="004D3B98" w:rsidRPr="001D5AC8">
        <w:rPr>
          <w:rFonts w:ascii="Book Antiqua" w:hAnsi="Book Antiqua"/>
        </w:rPr>
        <w:t xml:space="preserve"> </w:t>
      </w:r>
      <w:r w:rsidRPr="001D5AC8">
        <w:rPr>
          <w:rFonts w:ascii="Book Antiqua" w:hAnsi="Book Antiqua"/>
        </w:rPr>
        <w:t xml:space="preserve">Brookman-Frazee L, Stahmer A. Stress levels and adaptability in parents of toddlers with and without autism spectrum disorders. </w:t>
      </w:r>
      <w:r w:rsidRPr="001D5AC8">
        <w:rPr>
          <w:rFonts w:ascii="Book Antiqua" w:hAnsi="Book Antiqua"/>
          <w:i/>
        </w:rPr>
        <w:t>Res Pract Pers Sev D</w:t>
      </w:r>
      <w:r w:rsidRPr="001D5AC8">
        <w:rPr>
          <w:rFonts w:ascii="Book Antiqua" w:hAnsi="Book Antiqua"/>
        </w:rPr>
        <w:t xml:space="preserve"> 2005; </w:t>
      </w:r>
      <w:r w:rsidRPr="001D5AC8">
        <w:rPr>
          <w:rFonts w:ascii="Book Antiqua" w:hAnsi="Book Antiqua"/>
          <w:b/>
        </w:rPr>
        <w:t>30</w:t>
      </w:r>
      <w:r w:rsidRPr="001D5AC8">
        <w:rPr>
          <w:rFonts w:ascii="Book Antiqua" w:hAnsi="Book Antiqua"/>
        </w:rPr>
        <w:t>: 194-204 [DOI: 10.2511/rpsd.30.4.194]</w:t>
      </w:r>
    </w:p>
    <w:p w14:paraId="6D4F4BF7" w14:textId="0A307BC1" w:rsidR="00C32978" w:rsidRPr="001D5AC8" w:rsidRDefault="00C32978" w:rsidP="00C32978">
      <w:pPr>
        <w:spacing w:line="360" w:lineRule="auto"/>
        <w:jc w:val="both"/>
        <w:rPr>
          <w:rFonts w:ascii="Book Antiqua" w:hAnsi="Book Antiqua"/>
        </w:rPr>
      </w:pPr>
      <w:r w:rsidRPr="001D5AC8">
        <w:rPr>
          <w:rFonts w:ascii="Book Antiqua" w:hAnsi="Book Antiqua"/>
        </w:rPr>
        <w:t>8</w:t>
      </w:r>
      <w:r w:rsidR="004D3B98" w:rsidRPr="001D5AC8">
        <w:rPr>
          <w:rFonts w:ascii="Book Antiqua" w:eastAsia="宋体" w:hAnsi="Book Antiqua" w:hint="eastAsia"/>
          <w:lang w:eastAsia="zh-CN"/>
        </w:rPr>
        <w:t>8</w:t>
      </w:r>
      <w:r w:rsidRPr="001D5AC8">
        <w:rPr>
          <w:rFonts w:ascii="Book Antiqua" w:hAnsi="Book Antiqua"/>
        </w:rPr>
        <w:t xml:space="preserve"> </w:t>
      </w:r>
      <w:r w:rsidRPr="001D5AC8">
        <w:rPr>
          <w:rFonts w:ascii="Book Antiqua" w:hAnsi="Book Antiqua"/>
          <w:b/>
        </w:rPr>
        <w:t>Olsson MB</w:t>
      </w:r>
      <w:r w:rsidRPr="001D5AC8">
        <w:rPr>
          <w:rFonts w:ascii="Book Antiqua" w:hAnsi="Book Antiqua"/>
        </w:rPr>
        <w:t xml:space="preserve">, Hwang CP. Depression in mothers and fathers of children with intellectual disability. </w:t>
      </w:r>
      <w:r w:rsidRPr="001D5AC8">
        <w:rPr>
          <w:rFonts w:ascii="Book Antiqua" w:hAnsi="Book Antiqua"/>
          <w:i/>
        </w:rPr>
        <w:t>J Intellect Disabil Res</w:t>
      </w:r>
      <w:r w:rsidRPr="001D5AC8">
        <w:rPr>
          <w:rFonts w:ascii="Book Antiqua" w:hAnsi="Book Antiqua"/>
        </w:rPr>
        <w:t xml:space="preserve"> 2001; </w:t>
      </w:r>
      <w:r w:rsidRPr="001D5AC8">
        <w:rPr>
          <w:rFonts w:ascii="Book Antiqua" w:hAnsi="Book Antiqua"/>
          <w:b/>
        </w:rPr>
        <w:t>45</w:t>
      </w:r>
      <w:r w:rsidRPr="001D5AC8">
        <w:rPr>
          <w:rFonts w:ascii="Book Antiqua" w:hAnsi="Book Antiqua"/>
        </w:rPr>
        <w:t>: 535-543 [PMID: 11737541 DOI: 10.1046/j.1365-2788.2001.00372.x]</w:t>
      </w:r>
    </w:p>
    <w:p w14:paraId="162243D6" w14:textId="35AD94AF" w:rsidR="00C32978" w:rsidRPr="001D5AC8" w:rsidRDefault="004D3B98" w:rsidP="00C32978">
      <w:pPr>
        <w:spacing w:line="360" w:lineRule="auto"/>
        <w:jc w:val="both"/>
        <w:rPr>
          <w:rFonts w:ascii="Book Antiqua" w:hAnsi="Book Antiqua"/>
        </w:rPr>
      </w:pPr>
      <w:r w:rsidRPr="001D5AC8">
        <w:rPr>
          <w:rFonts w:ascii="Book Antiqua" w:eastAsia="宋体" w:hAnsi="Book Antiqua" w:hint="eastAsia"/>
          <w:lang w:eastAsia="zh-CN"/>
        </w:rPr>
        <w:t>89</w:t>
      </w:r>
      <w:r w:rsidR="00C32978" w:rsidRPr="001D5AC8">
        <w:rPr>
          <w:rFonts w:ascii="Book Antiqua" w:hAnsi="Book Antiqua"/>
        </w:rPr>
        <w:t xml:space="preserve"> </w:t>
      </w:r>
      <w:r w:rsidR="00C32978" w:rsidRPr="001D5AC8">
        <w:rPr>
          <w:rFonts w:ascii="Book Antiqua" w:hAnsi="Book Antiqua"/>
          <w:b/>
        </w:rPr>
        <w:t>Dabrowska A</w:t>
      </w:r>
      <w:r w:rsidR="00C32978" w:rsidRPr="001D5AC8">
        <w:rPr>
          <w:rFonts w:ascii="Book Antiqua" w:hAnsi="Book Antiqua"/>
        </w:rPr>
        <w:t xml:space="preserve">, Pisula E. Parenting stress and coping styles in mothers and fathers of pre-school children with autism and Down syndrome. </w:t>
      </w:r>
      <w:r w:rsidR="00C32978" w:rsidRPr="001D5AC8">
        <w:rPr>
          <w:rFonts w:ascii="Book Antiqua" w:hAnsi="Book Antiqua"/>
          <w:i/>
        </w:rPr>
        <w:t>J Intellect Disabil Res</w:t>
      </w:r>
      <w:r w:rsidR="00C32978" w:rsidRPr="001D5AC8">
        <w:rPr>
          <w:rFonts w:ascii="Book Antiqua" w:hAnsi="Book Antiqua"/>
        </w:rPr>
        <w:t xml:space="preserve"> 2010; </w:t>
      </w:r>
      <w:r w:rsidR="00C32978" w:rsidRPr="001D5AC8">
        <w:rPr>
          <w:rFonts w:ascii="Book Antiqua" w:hAnsi="Book Antiqua"/>
          <w:b/>
        </w:rPr>
        <w:t>54</w:t>
      </w:r>
      <w:r w:rsidR="00C32978" w:rsidRPr="001D5AC8">
        <w:rPr>
          <w:rFonts w:ascii="Book Antiqua" w:hAnsi="Book Antiqua"/>
        </w:rPr>
        <w:t>: 266-280 [PMID: 20146741 DOI: 10.1111/j.1365-2788.2010.01258.x]</w:t>
      </w:r>
    </w:p>
    <w:p w14:paraId="48C66416" w14:textId="7D2C54F3" w:rsidR="00C32978" w:rsidRPr="001D5AC8" w:rsidRDefault="00C32978" w:rsidP="00C32978">
      <w:pPr>
        <w:spacing w:line="360" w:lineRule="auto"/>
        <w:jc w:val="both"/>
        <w:rPr>
          <w:rFonts w:ascii="Book Antiqua" w:hAnsi="Book Antiqua"/>
        </w:rPr>
      </w:pPr>
      <w:r w:rsidRPr="001D5AC8">
        <w:rPr>
          <w:rFonts w:ascii="Book Antiqua" w:hAnsi="Book Antiqua"/>
        </w:rPr>
        <w:t>9</w:t>
      </w:r>
      <w:r w:rsidR="004D3B98" w:rsidRPr="001D5AC8">
        <w:rPr>
          <w:rFonts w:ascii="Book Antiqua" w:eastAsia="宋体" w:hAnsi="Book Antiqua" w:hint="eastAsia"/>
          <w:lang w:eastAsia="zh-CN"/>
        </w:rPr>
        <w:t>0</w:t>
      </w:r>
      <w:r w:rsidRPr="001D5AC8">
        <w:rPr>
          <w:rFonts w:ascii="Book Antiqua" w:hAnsi="Book Antiqua"/>
        </w:rPr>
        <w:t xml:space="preserve"> </w:t>
      </w:r>
      <w:r w:rsidRPr="001D5AC8">
        <w:rPr>
          <w:rFonts w:ascii="Book Antiqua" w:hAnsi="Book Antiqua"/>
          <w:b/>
        </w:rPr>
        <w:t>Giallo R</w:t>
      </w:r>
      <w:r w:rsidRPr="001D5AC8">
        <w:rPr>
          <w:rFonts w:ascii="Book Antiqua" w:hAnsi="Book Antiqua"/>
        </w:rPr>
        <w:t xml:space="preserve">, Wood CE, Jellett R, Porter R. Fatigue, wellbeing and parental self-efficacy in mothers of children with an autism spectrum disorder. </w:t>
      </w:r>
      <w:r w:rsidRPr="001D5AC8">
        <w:rPr>
          <w:rFonts w:ascii="Book Antiqua" w:hAnsi="Book Antiqua"/>
          <w:i/>
        </w:rPr>
        <w:t>Autism</w:t>
      </w:r>
      <w:r w:rsidRPr="001D5AC8">
        <w:rPr>
          <w:rFonts w:ascii="Book Antiqua" w:hAnsi="Book Antiqua"/>
        </w:rPr>
        <w:t xml:space="preserve"> 2013; </w:t>
      </w:r>
      <w:r w:rsidRPr="001D5AC8">
        <w:rPr>
          <w:rFonts w:ascii="Book Antiqua" w:hAnsi="Book Antiqua"/>
          <w:b/>
        </w:rPr>
        <w:t>17</w:t>
      </w:r>
      <w:r w:rsidRPr="001D5AC8">
        <w:rPr>
          <w:rFonts w:ascii="Book Antiqua" w:hAnsi="Book Antiqua"/>
        </w:rPr>
        <w:t>: 465-480 [PMID: 21788255 DOI: 10.1177/1362361311416830]</w:t>
      </w:r>
    </w:p>
    <w:p w14:paraId="7DFA6E97" w14:textId="7FEE5303" w:rsidR="00C32978" w:rsidRPr="001D5AC8" w:rsidRDefault="00C32978" w:rsidP="00C32978">
      <w:pPr>
        <w:spacing w:line="360" w:lineRule="auto"/>
        <w:jc w:val="both"/>
        <w:rPr>
          <w:rFonts w:ascii="Book Antiqua" w:hAnsi="Book Antiqua"/>
        </w:rPr>
      </w:pPr>
      <w:r w:rsidRPr="001D5AC8">
        <w:rPr>
          <w:rFonts w:ascii="Book Antiqua" w:hAnsi="Book Antiqua"/>
        </w:rPr>
        <w:t>9</w:t>
      </w:r>
      <w:r w:rsidR="004D3B98" w:rsidRPr="001D5AC8">
        <w:rPr>
          <w:rFonts w:ascii="Book Antiqua" w:eastAsia="宋体" w:hAnsi="Book Antiqua" w:hint="eastAsia"/>
          <w:lang w:eastAsia="zh-CN"/>
        </w:rPr>
        <w:t>1</w:t>
      </w:r>
      <w:r w:rsidRPr="001D5AC8">
        <w:rPr>
          <w:rFonts w:ascii="Book Antiqua" w:hAnsi="Book Antiqua"/>
        </w:rPr>
        <w:t xml:space="preserve"> </w:t>
      </w:r>
      <w:r w:rsidRPr="001D5AC8">
        <w:rPr>
          <w:rFonts w:ascii="Book Antiqua" w:hAnsi="Book Antiqua"/>
          <w:b/>
        </w:rPr>
        <w:t>Jiang Y</w:t>
      </w:r>
      <w:r w:rsidRPr="001D5AC8">
        <w:rPr>
          <w:rFonts w:ascii="Book Antiqua" w:hAnsi="Book Antiqua"/>
        </w:rPr>
        <w:t xml:space="preserve">, Gurm M, Johnston C. Child impairment and parenting self-efficacy in relation to mothers' views of ADHD treatments. </w:t>
      </w:r>
      <w:r w:rsidRPr="001D5AC8">
        <w:rPr>
          <w:rFonts w:ascii="Book Antiqua" w:hAnsi="Book Antiqua"/>
          <w:i/>
        </w:rPr>
        <w:t>J Atten Disord</w:t>
      </w:r>
      <w:r w:rsidRPr="001D5AC8">
        <w:rPr>
          <w:rFonts w:ascii="Book Antiqua" w:hAnsi="Book Antiqua"/>
        </w:rPr>
        <w:t xml:space="preserve"> 2014; </w:t>
      </w:r>
      <w:r w:rsidRPr="001D5AC8">
        <w:rPr>
          <w:rFonts w:ascii="Book Antiqua" w:hAnsi="Book Antiqua"/>
          <w:b/>
        </w:rPr>
        <w:t>18</w:t>
      </w:r>
      <w:r w:rsidRPr="001D5AC8">
        <w:rPr>
          <w:rFonts w:ascii="Book Antiqua" w:hAnsi="Book Antiqua"/>
        </w:rPr>
        <w:t>: 532-541 [PMID: 22628141 DOI: 10.1177/1087054712443412]</w:t>
      </w:r>
    </w:p>
    <w:p w14:paraId="0B718574" w14:textId="3D4B4569" w:rsidR="00C32978" w:rsidRPr="001D5AC8" w:rsidRDefault="00C32978" w:rsidP="00C32978">
      <w:pPr>
        <w:spacing w:line="360" w:lineRule="auto"/>
        <w:jc w:val="both"/>
        <w:rPr>
          <w:rFonts w:ascii="Book Antiqua" w:hAnsi="Book Antiqua"/>
        </w:rPr>
      </w:pPr>
      <w:r w:rsidRPr="001D5AC8">
        <w:rPr>
          <w:rFonts w:ascii="Book Antiqua" w:hAnsi="Book Antiqua"/>
        </w:rPr>
        <w:t>9</w:t>
      </w:r>
      <w:r w:rsidR="004D3B98" w:rsidRPr="001D5AC8">
        <w:rPr>
          <w:rFonts w:ascii="Book Antiqua" w:eastAsia="宋体" w:hAnsi="Book Antiqua" w:hint="eastAsia"/>
          <w:lang w:eastAsia="zh-CN"/>
        </w:rPr>
        <w:t>2</w:t>
      </w:r>
      <w:r w:rsidRPr="001D5AC8">
        <w:rPr>
          <w:rFonts w:ascii="Book Antiqua" w:hAnsi="Book Antiqua"/>
        </w:rPr>
        <w:t xml:space="preserve"> </w:t>
      </w:r>
      <w:r w:rsidRPr="001D5AC8">
        <w:rPr>
          <w:rFonts w:ascii="Book Antiqua" w:hAnsi="Book Antiqua"/>
          <w:b/>
        </w:rPr>
        <w:t>Bhasin TK</w:t>
      </w:r>
      <w:r w:rsidRPr="001D5AC8">
        <w:rPr>
          <w:rFonts w:ascii="Book Antiqua" w:hAnsi="Book Antiqua"/>
        </w:rPr>
        <w:t xml:space="preserve">, Schendel D. Sociodemographic risk factors for autism in a US metropolitan area. </w:t>
      </w:r>
      <w:r w:rsidRPr="001D5AC8">
        <w:rPr>
          <w:rFonts w:ascii="Book Antiqua" w:hAnsi="Book Antiqua"/>
          <w:i/>
        </w:rPr>
        <w:t>J Autism Dev Disord</w:t>
      </w:r>
      <w:r w:rsidRPr="001D5AC8">
        <w:rPr>
          <w:rFonts w:ascii="Book Antiqua" w:hAnsi="Book Antiqua"/>
        </w:rPr>
        <w:t xml:space="preserve"> 2007; </w:t>
      </w:r>
      <w:r w:rsidRPr="001D5AC8">
        <w:rPr>
          <w:rFonts w:ascii="Book Antiqua" w:hAnsi="Book Antiqua"/>
          <w:b/>
        </w:rPr>
        <w:t>37</w:t>
      </w:r>
      <w:r w:rsidRPr="001D5AC8">
        <w:rPr>
          <w:rFonts w:ascii="Book Antiqua" w:hAnsi="Book Antiqua"/>
        </w:rPr>
        <w:t>: 667-677 [PMID: 16951989 DOI: 10.1007/s10803-006-0194-y]</w:t>
      </w:r>
    </w:p>
    <w:p w14:paraId="1D196A84" w14:textId="5D1681BD" w:rsidR="00C32978" w:rsidRPr="001D5AC8" w:rsidRDefault="00C32978" w:rsidP="00C32978">
      <w:pPr>
        <w:spacing w:line="360" w:lineRule="auto"/>
        <w:jc w:val="both"/>
        <w:rPr>
          <w:rFonts w:ascii="Book Antiqua" w:hAnsi="Book Antiqua"/>
        </w:rPr>
      </w:pPr>
      <w:r w:rsidRPr="001D5AC8">
        <w:rPr>
          <w:rFonts w:ascii="Book Antiqua" w:hAnsi="Book Antiqua"/>
        </w:rPr>
        <w:t>9</w:t>
      </w:r>
      <w:r w:rsidR="004D3B98" w:rsidRPr="001D5AC8">
        <w:rPr>
          <w:rFonts w:ascii="Book Antiqua" w:eastAsia="宋体" w:hAnsi="Book Antiqua" w:hint="eastAsia"/>
          <w:lang w:eastAsia="zh-CN"/>
        </w:rPr>
        <w:t>3</w:t>
      </w:r>
      <w:r w:rsidRPr="001D5AC8">
        <w:rPr>
          <w:rFonts w:ascii="Book Antiqua" w:hAnsi="Book Antiqua"/>
        </w:rPr>
        <w:t xml:space="preserve"> </w:t>
      </w:r>
      <w:r w:rsidRPr="001D5AC8">
        <w:rPr>
          <w:rFonts w:ascii="Book Antiqua" w:hAnsi="Book Antiqua"/>
          <w:b/>
        </w:rPr>
        <w:t>Bilder D</w:t>
      </w:r>
      <w:r w:rsidRPr="001D5AC8">
        <w:rPr>
          <w:rFonts w:ascii="Book Antiqua" w:hAnsi="Book Antiqua"/>
        </w:rPr>
        <w:t xml:space="preserve">, Pinborough-Zimmerman J, Miller J, McMahon W. Prenatal, perinatal, and neonatal factors associated with autism spectrum disorders. </w:t>
      </w:r>
      <w:r w:rsidRPr="001D5AC8">
        <w:rPr>
          <w:rFonts w:ascii="Book Antiqua" w:hAnsi="Book Antiqua"/>
          <w:i/>
        </w:rPr>
        <w:t>Pediatrics</w:t>
      </w:r>
      <w:r w:rsidRPr="001D5AC8">
        <w:rPr>
          <w:rFonts w:ascii="Book Antiqua" w:hAnsi="Book Antiqua"/>
        </w:rPr>
        <w:t xml:space="preserve"> 2009; </w:t>
      </w:r>
      <w:r w:rsidRPr="001D5AC8">
        <w:rPr>
          <w:rFonts w:ascii="Book Antiqua" w:hAnsi="Book Antiqua"/>
          <w:b/>
        </w:rPr>
        <w:t>123</w:t>
      </w:r>
      <w:r w:rsidRPr="001D5AC8">
        <w:rPr>
          <w:rFonts w:ascii="Book Antiqua" w:hAnsi="Book Antiqua"/>
        </w:rPr>
        <w:t>: 1293-1300 [PMID: 19403494 DOI: 10.1542/peds.2008-0927]</w:t>
      </w:r>
    </w:p>
    <w:p w14:paraId="73180658" w14:textId="0A796EAC" w:rsidR="00C32978" w:rsidRPr="001D5AC8" w:rsidRDefault="00C32978" w:rsidP="00C32978">
      <w:pPr>
        <w:spacing w:line="360" w:lineRule="auto"/>
        <w:jc w:val="both"/>
        <w:rPr>
          <w:rFonts w:ascii="Book Antiqua" w:hAnsi="Book Antiqua"/>
        </w:rPr>
      </w:pPr>
      <w:r w:rsidRPr="001D5AC8">
        <w:rPr>
          <w:rFonts w:ascii="Book Antiqua" w:hAnsi="Book Antiqua"/>
        </w:rPr>
        <w:t>9</w:t>
      </w:r>
      <w:r w:rsidR="004D3B98" w:rsidRPr="001D5AC8">
        <w:rPr>
          <w:rFonts w:ascii="Book Antiqua" w:eastAsia="宋体" w:hAnsi="Book Antiqua" w:hint="eastAsia"/>
          <w:lang w:eastAsia="zh-CN"/>
        </w:rPr>
        <w:t>4</w:t>
      </w:r>
      <w:r w:rsidRPr="001D5AC8">
        <w:rPr>
          <w:rFonts w:ascii="Book Antiqua" w:hAnsi="Book Antiqua"/>
        </w:rPr>
        <w:t xml:space="preserve"> </w:t>
      </w:r>
      <w:r w:rsidRPr="001D5AC8">
        <w:rPr>
          <w:rFonts w:ascii="Book Antiqua" w:hAnsi="Book Antiqua"/>
          <w:b/>
        </w:rPr>
        <w:t>Croen LA</w:t>
      </w:r>
      <w:r w:rsidRPr="001D5AC8">
        <w:rPr>
          <w:rFonts w:ascii="Book Antiqua" w:hAnsi="Book Antiqua"/>
        </w:rPr>
        <w:t xml:space="preserve">, Grether JK, Selvin S. Descriptive epidemiology of autism in a California population: who is at risk? </w:t>
      </w:r>
      <w:r w:rsidRPr="001D5AC8">
        <w:rPr>
          <w:rFonts w:ascii="Book Antiqua" w:hAnsi="Book Antiqua"/>
          <w:i/>
        </w:rPr>
        <w:t>J Autism Dev Disord</w:t>
      </w:r>
      <w:r w:rsidRPr="001D5AC8">
        <w:rPr>
          <w:rFonts w:ascii="Book Antiqua" w:hAnsi="Book Antiqua"/>
        </w:rPr>
        <w:t xml:space="preserve"> 2002; </w:t>
      </w:r>
      <w:r w:rsidRPr="001D5AC8">
        <w:rPr>
          <w:rFonts w:ascii="Book Antiqua" w:hAnsi="Book Antiqua"/>
          <w:b/>
        </w:rPr>
        <w:t>32</w:t>
      </w:r>
      <w:r w:rsidRPr="001D5AC8">
        <w:rPr>
          <w:rFonts w:ascii="Book Antiqua" w:hAnsi="Book Antiqua"/>
        </w:rPr>
        <w:t>: 217-224 [PMID: 12108623 DOI: 10.1023/a:1015405914950]</w:t>
      </w:r>
    </w:p>
    <w:p w14:paraId="2220A9D1" w14:textId="77777777" w:rsidR="004A62F1" w:rsidRPr="001D5AC8" w:rsidRDefault="00C32978" w:rsidP="004A62F1">
      <w:pPr>
        <w:spacing w:line="360" w:lineRule="auto"/>
        <w:jc w:val="both"/>
        <w:rPr>
          <w:rFonts w:ascii="Book Antiqua" w:eastAsia="宋体" w:hAnsi="Book Antiqua"/>
          <w:lang w:eastAsia="zh-CN"/>
        </w:rPr>
      </w:pPr>
      <w:r w:rsidRPr="001D5AC8">
        <w:rPr>
          <w:rFonts w:ascii="Book Antiqua" w:hAnsi="Book Antiqua"/>
        </w:rPr>
        <w:t>9</w:t>
      </w:r>
      <w:r w:rsidR="004D3B98" w:rsidRPr="001D5AC8">
        <w:rPr>
          <w:rFonts w:ascii="Book Antiqua" w:eastAsia="宋体" w:hAnsi="Book Antiqua" w:hint="eastAsia"/>
          <w:lang w:eastAsia="zh-CN"/>
        </w:rPr>
        <w:t>5</w:t>
      </w:r>
      <w:r w:rsidRPr="001D5AC8">
        <w:rPr>
          <w:rFonts w:ascii="Book Antiqua" w:hAnsi="Book Antiqua"/>
        </w:rPr>
        <w:t xml:space="preserve"> </w:t>
      </w:r>
      <w:r w:rsidRPr="001D5AC8">
        <w:rPr>
          <w:rFonts w:ascii="Book Antiqua" w:hAnsi="Book Antiqua"/>
          <w:b/>
        </w:rPr>
        <w:t>Bourke-Taylor H</w:t>
      </w:r>
      <w:r w:rsidRPr="001D5AC8">
        <w:rPr>
          <w:rFonts w:ascii="Book Antiqua" w:hAnsi="Book Antiqua"/>
        </w:rPr>
        <w:t xml:space="preserve">, Howie L, Law M. Barriers to maternal workforce participation and relationship between paid work and health. </w:t>
      </w:r>
      <w:r w:rsidRPr="001D5AC8">
        <w:rPr>
          <w:rFonts w:ascii="Book Antiqua" w:hAnsi="Book Antiqua"/>
          <w:i/>
        </w:rPr>
        <w:t>J Intellect Disabil Res</w:t>
      </w:r>
      <w:r w:rsidRPr="001D5AC8">
        <w:rPr>
          <w:rFonts w:ascii="Book Antiqua" w:hAnsi="Book Antiqua"/>
        </w:rPr>
        <w:t xml:space="preserve"> 2011; </w:t>
      </w:r>
      <w:r w:rsidRPr="001D5AC8">
        <w:rPr>
          <w:rFonts w:ascii="Book Antiqua" w:hAnsi="Book Antiqua"/>
          <w:b/>
        </w:rPr>
        <w:t>55</w:t>
      </w:r>
      <w:r w:rsidRPr="001D5AC8">
        <w:rPr>
          <w:rFonts w:ascii="Book Antiqua" w:hAnsi="Book Antiqua"/>
        </w:rPr>
        <w:t>: 511-520 [PMID: 21385261 DOI: 10.1111/j.1365-2788.2011.01407.x]</w:t>
      </w:r>
    </w:p>
    <w:p w14:paraId="6791F74E" w14:textId="5A1F8466" w:rsidR="00C32978" w:rsidRPr="001D5AC8" w:rsidRDefault="00C32978" w:rsidP="004A62F1">
      <w:pPr>
        <w:spacing w:line="360" w:lineRule="auto"/>
        <w:jc w:val="both"/>
        <w:rPr>
          <w:rFonts w:ascii="Book Antiqua" w:hAnsi="Book Antiqua"/>
        </w:rPr>
      </w:pPr>
      <w:r w:rsidRPr="001D5AC8">
        <w:rPr>
          <w:rFonts w:ascii="Book Antiqua" w:hAnsi="Book Antiqua"/>
        </w:rPr>
        <w:t>9</w:t>
      </w:r>
      <w:r w:rsidR="004D3B98" w:rsidRPr="001D5AC8">
        <w:rPr>
          <w:rFonts w:ascii="Book Antiqua" w:eastAsia="宋体" w:hAnsi="Book Antiqua" w:hint="eastAsia"/>
          <w:lang w:eastAsia="zh-CN"/>
        </w:rPr>
        <w:t>6</w:t>
      </w:r>
      <w:r w:rsidRPr="001D5AC8">
        <w:rPr>
          <w:rFonts w:ascii="Book Antiqua" w:hAnsi="Book Antiqua"/>
        </w:rPr>
        <w:t xml:space="preserve"> </w:t>
      </w:r>
      <w:r w:rsidRPr="001D5AC8">
        <w:rPr>
          <w:rFonts w:ascii="Book Antiqua" w:hAnsi="Book Antiqua"/>
          <w:b/>
        </w:rPr>
        <w:t>Leiter V</w:t>
      </w:r>
      <w:r w:rsidRPr="001D5AC8">
        <w:rPr>
          <w:rFonts w:ascii="Book Antiqua" w:hAnsi="Book Antiqua"/>
        </w:rPr>
        <w:t>,</w:t>
      </w:r>
      <w:r w:rsidR="004D3B98" w:rsidRPr="001D5AC8">
        <w:rPr>
          <w:rFonts w:ascii="Book Antiqua" w:hAnsi="Book Antiqua"/>
        </w:rPr>
        <w:t xml:space="preserve"> </w:t>
      </w:r>
      <w:r w:rsidRPr="001D5AC8">
        <w:rPr>
          <w:rFonts w:ascii="Book Antiqua" w:hAnsi="Book Antiqua"/>
        </w:rPr>
        <w:t>Krauss MW, Anderson B, Wells N. The Consequences of Caring: Effects of Mothering a Child with Special Needs.</w:t>
      </w:r>
      <w:r w:rsidRPr="001D5AC8">
        <w:rPr>
          <w:rFonts w:ascii="Book Antiqua" w:hAnsi="Book Antiqua"/>
          <w:i/>
        </w:rPr>
        <w:t xml:space="preserve"> </w:t>
      </w:r>
      <w:r w:rsidRPr="001D5AC8">
        <w:rPr>
          <w:rFonts w:ascii="Book Antiqua" w:hAnsi="Book Antiqua" w:cs="Arial"/>
          <w:i/>
          <w:color w:val="111111"/>
        </w:rPr>
        <w:t>J Fam Issues</w:t>
      </w:r>
      <w:r w:rsidRPr="001D5AC8">
        <w:rPr>
          <w:rFonts w:ascii="Book Antiqua" w:hAnsi="Book Antiqua"/>
        </w:rPr>
        <w:t xml:space="preserve"> 2004; 25: 379-403 [DOI: 10.1177/0192513X03257415]</w:t>
      </w:r>
    </w:p>
    <w:p w14:paraId="65C946D2" w14:textId="754B9DEE" w:rsidR="00C32978" w:rsidRPr="001D5AC8" w:rsidRDefault="00C32978" w:rsidP="00C32978">
      <w:pPr>
        <w:spacing w:line="360" w:lineRule="auto"/>
        <w:jc w:val="both"/>
        <w:rPr>
          <w:rFonts w:ascii="Book Antiqua" w:hAnsi="Book Antiqua"/>
        </w:rPr>
      </w:pPr>
      <w:r w:rsidRPr="001D5AC8">
        <w:rPr>
          <w:rFonts w:ascii="Book Antiqua" w:hAnsi="Book Antiqua"/>
        </w:rPr>
        <w:t>9</w:t>
      </w:r>
      <w:r w:rsidR="004D3B98" w:rsidRPr="001D5AC8">
        <w:rPr>
          <w:rFonts w:ascii="Book Antiqua" w:eastAsia="宋体" w:hAnsi="Book Antiqua" w:hint="eastAsia"/>
          <w:lang w:eastAsia="zh-CN"/>
        </w:rPr>
        <w:t>7</w:t>
      </w:r>
      <w:r w:rsidRPr="001D5AC8">
        <w:rPr>
          <w:rFonts w:ascii="Book Antiqua" w:hAnsi="Book Antiqua"/>
        </w:rPr>
        <w:t xml:space="preserve"> </w:t>
      </w:r>
      <w:r w:rsidRPr="001D5AC8">
        <w:rPr>
          <w:rFonts w:ascii="Book Antiqua" w:hAnsi="Book Antiqua"/>
          <w:b/>
        </w:rPr>
        <w:t>Parish SL</w:t>
      </w:r>
      <w:r w:rsidRPr="001D5AC8">
        <w:rPr>
          <w:rFonts w:ascii="Book Antiqua" w:hAnsi="Book Antiqua"/>
        </w:rPr>
        <w:t xml:space="preserve">, Seltzer MM, Greenberg JS, Floyd F. Economic implications of caregiving at midlife: comparing parents with and without children who have developmental disabilities. </w:t>
      </w:r>
      <w:r w:rsidRPr="001D5AC8">
        <w:rPr>
          <w:rFonts w:ascii="Book Antiqua" w:hAnsi="Book Antiqua"/>
          <w:i/>
        </w:rPr>
        <w:t>Ment Retard</w:t>
      </w:r>
      <w:r w:rsidRPr="001D5AC8">
        <w:rPr>
          <w:rFonts w:ascii="Book Antiqua" w:hAnsi="Book Antiqua"/>
        </w:rPr>
        <w:t xml:space="preserve"> 2004; </w:t>
      </w:r>
      <w:r w:rsidRPr="001D5AC8">
        <w:rPr>
          <w:rFonts w:ascii="Book Antiqua" w:hAnsi="Book Antiqua"/>
          <w:b/>
        </w:rPr>
        <w:t>42</w:t>
      </w:r>
      <w:r w:rsidRPr="001D5AC8">
        <w:rPr>
          <w:rFonts w:ascii="Book Antiqua" w:hAnsi="Book Antiqua"/>
        </w:rPr>
        <w:t>: 413-426 [PMID: 15516174 DOI: 10.1352/0047-6765(2004)422.0.CO;2]</w:t>
      </w:r>
    </w:p>
    <w:p w14:paraId="57418D38" w14:textId="767B3E41" w:rsidR="00EA5F77" w:rsidRPr="001D5AC8" w:rsidRDefault="004D3B98" w:rsidP="00C32978">
      <w:pPr>
        <w:spacing w:line="360" w:lineRule="auto"/>
        <w:jc w:val="both"/>
        <w:rPr>
          <w:rFonts w:ascii="Book Antiqua" w:eastAsia="宋体" w:hAnsi="Book Antiqua"/>
          <w:lang w:eastAsia="zh-CN"/>
        </w:rPr>
      </w:pPr>
      <w:r w:rsidRPr="001D5AC8">
        <w:rPr>
          <w:rFonts w:ascii="Book Antiqua" w:eastAsia="宋体" w:hAnsi="Book Antiqua" w:hint="eastAsia"/>
          <w:lang w:eastAsia="zh-CN"/>
        </w:rPr>
        <w:t>98</w:t>
      </w:r>
      <w:r w:rsidR="00C32978" w:rsidRPr="001D5AC8">
        <w:rPr>
          <w:rFonts w:ascii="Book Antiqua" w:hAnsi="Book Antiqua"/>
        </w:rPr>
        <w:t xml:space="preserve"> </w:t>
      </w:r>
      <w:r w:rsidR="00C32978" w:rsidRPr="001D5AC8">
        <w:rPr>
          <w:rFonts w:ascii="Book Antiqua" w:hAnsi="Book Antiqua"/>
          <w:b/>
        </w:rPr>
        <w:t>Warfield ME</w:t>
      </w:r>
      <w:r w:rsidR="00C32978" w:rsidRPr="001D5AC8">
        <w:rPr>
          <w:rFonts w:ascii="Book Antiqua" w:hAnsi="Book Antiqua"/>
        </w:rPr>
        <w:t>. Family and work predictors of parenting role stress among two</w:t>
      </w:r>
      <w:r w:rsidR="00C32978" w:rsidRPr="001D5AC8">
        <w:rPr>
          <w:rFonts w:ascii="宋体" w:eastAsia="宋体" w:hAnsi="宋体" w:cs="宋体" w:hint="eastAsia"/>
        </w:rPr>
        <w:t>‐</w:t>
      </w:r>
      <w:r w:rsidR="00C32978" w:rsidRPr="001D5AC8">
        <w:rPr>
          <w:rFonts w:ascii="Book Antiqua" w:hAnsi="Book Antiqua"/>
        </w:rPr>
        <w:t xml:space="preserve">earner families of children with disabilities. </w:t>
      </w:r>
      <w:r w:rsidR="00C32978" w:rsidRPr="001D5AC8">
        <w:rPr>
          <w:rFonts w:ascii="Book Antiqua" w:hAnsi="Book Antiqua"/>
          <w:i/>
        </w:rPr>
        <w:t>Infant Child Dev</w:t>
      </w:r>
      <w:r w:rsidR="00C32978" w:rsidRPr="001D5AC8">
        <w:rPr>
          <w:rFonts w:ascii="Book Antiqua" w:hAnsi="Book Antiqua"/>
        </w:rPr>
        <w:t xml:space="preserve"> 2005;</w:t>
      </w:r>
      <w:r w:rsidR="00C32978" w:rsidRPr="001D5AC8">
        <w:rPr>
          <w:rFonts w:ascii="Book Antiqua" w:hAnsi="Book Antiqua"/>
          <w:b/>
        </w:rPr>
        <w:t xml:space="preserve"> 14</w:t>
      </w:r>
      <w:r w:rsidR="00C32978" w:rsidRPr="001D5AC8">
        <w:rPr>
          <w:rFonts w:ascii="Book Antiqua" w:hAnsi="Book Antiqua"/>
        </w:rPr>
        <w:t>: 155-176 [DOI: 10.1002/icd.386]</w:t>
      </w:r>
    </w:p>
    <w:p w14:paraId="3A54E64D" w14:textId="77777777" w:rsidR="00A36837" w:rsidRPr="001D5AC8" w:rsidRDefault="00732AAA" w:rsidP="00A36837">
      <w:pPr>
        <w:pStyle w:val="af6"/>
        <w:wordWrap w:val="0"/>
        <w:spacing w:line="360" w:lineRule="auto"/>
        <w:jc w:val="right"/>
        <w:rPr>
          <w:rFonts w:ascii="Book Antiqua" w:hAnsi="Book Antiqua"/>
          <w:sz w:val="24"/>
          <w:szCs w:val="24"/>
        </w:rPr>
      </w:pPr>
      <w:r w:rsidRPr="001D5AC8">
        <w:rPr>
          <w:rFonts w:ascii="Book Antiqua" w:hAnsi="Book Antiqua"/>
          <w:b/>
          <w:sz w:val="24"/>
          <w:szCs w:val="24"/>
        </w:rPr>
        <w:t xml:space="preserve">P-Reviewer: </w:t>
      </w:r>
      <w:r w:rsidRPr="001D5AC8">
        <w:rPr>
          <w:rFonts w:ascii="Book Antiqua" w:hAnsi="Book Antiqua"/>
          <w:color w:val="000000"/>
          <w:sz w:val="24"/>
          <w:szCs w:val="24"/>
        </w:rPr>
        <w:t xml:space="preserve">Caponneto P, Gordon J </w:t>
      </w:r>
      <w:r w:rsidRPr="001D5AC8">
        <w:rPr>
          <w:rFonts w:ascii="Book Antiqua" w:hAnsi="Book Antiqua"/>
          <w:b/>
          <w:sz w:val="24"/>
          <w:szCs w:val="24"/>
        </w:rPr>
        <w:t xml:space="preserve">S-Editor: </w:t>
      </w:r>
      <w:r w:rsidRPr="001D5AC8">
        <w:rPr>
          <w:rFonts w:ascii="Book Antiqua" w:hAnsi="Book Antiqua"/>
          <w:sz w:val="24"/>
          <w:szCs w:val="24"/>
        </w:rPr>
        <w:t>Ji FF</w:t>
      </w:r>
    </w:p>
    <w:p w14:paraId="6BC13E01" w14:textId="6613F063" w:rsidR="00732AAA" w:rsidRPr="001D5AC8" w:rsidRDefault="00732AAA" w:rsidP="00A36837">
      <w:pPr>
        <w:pStyle w:val="af6"/>
        <w:spacing w:line="360" w:lineRule="auto"/>
        <w:jc w:val="right"/>
        <w:rPr>
          <w:rFonts w:ascii="Book Antiqua" w:hAnsi="Book Antiqua"/>
          <w:sz w:val="24"/>
          <w:szCs w:val="24"/>
        </w:rPr>
      </w:pPr>
      <w:r w:rsidRPr="001D5AC8">
        <w:rPr>
          <w:rFonts w:ascii="Book Antiqua" w:hAnsi="Book Antiqua"/>
          <w:b/>
          <w:sz w:val="24"/>
          <w:szCs w:val="24"/>
        </w:rPr>
        <w:t xml:space="preserve"> L-Editor: </w:t>
      </w:r>
      <w:r w:rsidR="00A36837" w:rsidRPr="001D5AC8">
        <w:rPr>
          <w:rFonts w:ascii="Book Antiqua" w:hAnsi="Book Antiqua" w:hint="eastAsia"/>
          <w:sz w:val="24"/>
          <w:szCs w:val="24"/>
        </w:rPr>
        <w:t>A</w:t>
      </w:r>
      <w:r w:rsidR="00A36837" w:rsidRPr="001D5AC8">
        <w:rPr>
          <w:rFonts w:ascii="Book Antiqua" w:hAnsi="Book Antiqua" w:hint="eastAsia"/>
          <w:b/>
          <w:sz w:val="24"/>
          <w:szCs w:val="24"/>
        </w:rPr>
        <w:t xml:space="preserve"> </w:t>
      </w:r>
      <w:r w:rsidRPr="001D5AC8">
        <w:rPr>
          <w:rFonts w:ascii="Book Antiqua" w:hAnsi="Book Antiqua"/>
          <w:b/>
          <w:sz w:val="24"/>
          <w:szCs w:val="24"/>
        </w:rPr>
        <w:t xml:space="preserve">E-Editor: </w:t>
      </w:r>
      <w:r w:rsidR="00A36837" w:rsidRPr="001D5AC8">
        <w:rPr>
          <w:rFonts w:ascii="Book Antiqua" w:hAnsi="Book Antiqua" w:hint="eastAsia"/>
          <w:sz w:val="24"/>
          <w:szCs w:val="24"/>
        </w:rPr>
        <w:t>Bian YN</w:t>
      </w:r>
    </w:p>
    <w:p w14:paraId="6F749795" w14:textId="77777777" w:rsidR="00732AAA" w:rsidRPr="001D5AC8" w:rsidRDefault="00732AAA" w:rsidP="00C32978">
      <w:pPr>
        <w:pStyle w:val="af6"/>
        <w:spacing w:line="360" w:lineRule="auto"/>
        <w:rPr>
          <w:rFonts w:ascii="Book Antiqua" w:hAnsi="Book Antiqua"/>
          <w:b/>
          <w:sz w:val="24"/>
          <w:szCs w:val="24"/>
        </w:rPr>
      </w:pPr>
      <w:r w:rsidRPr="001D5AC8">
        <w:rPr>
          <w:rFonts w:ascii="Book Antiqua" w:hAnsi="Book Antiqua"/>
          <w:b/>
          <w:sz w:val="24"/>
          <w:szCs w:val="24"/>
        </w:rPr>
        <w:t xml:space="preserve"> </w:t>
      </w:r>
    </w:p>
    <w:p w14:paraId="66E82CA2" w14:textId="0A00509E" w:rsidR="00732AAA" w:rsidRPr="001D5AC8" w:rsidRDefault="00732AAA" w:rsidP="00C32978">
      <w:pPr>
        <w:snapToGrid w:val="0"/>
        <w:spacing w:line="360" w:lineRule="auto"/>
        <w:jc w:val="both"/>
        <w:rPr>
          <w:rFonts w:ascii="Book Antiqua" w:eastAsia="宋体" w:hAnsi="Book Antiqua" w:cs="Helvetica"/>
          <w:b/>
        </w:rPr>
      </w:pPr>
      <w:r w:rsidRPr="001D5AC8">
        <w:rPr>
          <w:rFonts w:ascii="Book Antiqua" w:eastAsia="宋体" w:hAnsi="Book Antiqua" w:cs="Helvetica"/>
          <w:b/>
        </w:rPr>
        <w:t xml:space="preserve">Specialty type: </w:t>
      </w:r>
      <w:r w:rsidRPr="001D5AC8">
        <w:rPr>
          <w:rFonts w:ascii="Book Antiqua" w:eastAsia="微软雅黑" w:hAnsi="Book Antiqua" w:cs="宋体"/>
        </w:rPr>
        <w:t>Psychiatry</w:t>
      </w:r>
    </w:p>
    <w:p w14:paraId="74052647" w14:textId="05EE88F7" w:rsidR="00732AAA" w:rsidRPr="001D5AC8" w:rsidRDefault="00732AAA" w:rsidP="00C32978">
      <w:pPr>
        <w:snapToGrid w:val="0"/>
        <w:spacing w:line="360" w:lineRule="auto"/>
        <w:jc w:val="both"/>
        <w:rPr>
          <w:rFonts w:ascii="Book Antiqua" w:eastAsia="宋体" w:hAnsi="Book Antiqua" w:cs="Helvetica"/>
          <w:b/>
        </w:rPr>
      </w:pPr>
      <w:r w:rsidRPr="001D5AC8">
        <w:rPr>
          <w:rFonts w:ascii="Book Antiqua" w:eastAsia="宋体" w:hAnsi="Book Antiqua" w:cs="Helvetica"/>
          <w:b/>
        </w:rPr>
        <w:t xml:space="preserve">Country of origin: </w:t>
      </w:r>
      <w:r w:rsidRPr="001D5AC8">
        <w:rPr>
          <w:rFonts w:ascii="Book Antiqua" w:eastAsia="宋体" w:hAnsi="Book Antiqua"/>
        </w:rPr>
        <w:t>Australia</w:t>
      </w:r>
    </w:p>
    <w:p w14:paraId="049A736C" w14:textId="77777777" w:rsidR="00732AAA" w:rsidRPr="001D5AC8" w:rsidRDefault="00732AAA" w:rsidP="00C32978">
      <w:pPr>
        <w:snapToGrid w:val="0"/>
        <w:spacing w:line="360" w:lineRule="auto"/>
        <w:jc w:val="both"/>
        <w:rPr>
          <w:rFonts w:ascii="Book Antiqua" w:eastAsia="宋体" w:hAnsi="Book Antiqua" w:cs="Helvetica"/>
          <w:b/>
        </w:rPr>
      </w:pPr>
      <w:r w:rsidRPr="001D5AC8">
        <w:rPr>
          <w:rFonts w:ascii="Book Antiqua" w:eastAsia="宋体" w:hAnsi="Book Antiqua" w:cs="Helvetica"/>
          <w:b/>
        </w:rPr>
        <w:t>Peer-review report classification</w:t>
      </w:r>
    </w:p>
    <w:p w14:paraId="344AB301" w14:textId="77777777" w:rsidR="00732AAA" w:rsidRPr="001D5AC8" w:rsidRDefault="00732AAA" w:rsidP="00C32978">
      <w:pPr>
        <w:snapToGrid w:val="0"/>
        <w:spacing w:line="360" w:lineRule="auto"/>
        <w:jc w:val="both"/>
        <w:rPr>
          <w:rFonts w:ascii="Book Antiqua" w:eastAsia="宋体" w:hAnsi="Book Antiqua" w:cs="Helvetica"/>
        </w:rPr>
      </w:pPr>
      <w:r w:rsidRPr="001D5AC8">
        <w:rPr>
          <w:rFonts w:ascii="Book Antiqua" w:eastAsia="宋体" w:hAnsi="Book Antiqua" w:cs="Helvetica"/>
        </w:rPr>
        <w:t>Grade A (Excellent): A</w:t>
      </w:r>
    </w:p>
    <w:p w14:paraId="30C1ECC1" w14:textId="174CCDF2" w:rsidR="00732AAA" w:rsidRPr="001D5AC8" w:rsidRDefault="00732AAA" w:rsidP="00C32978">
      <w:pPr>
        <w:snapToGrid w:val="0"/>
        <w:spacing w:line="360" w:lineRule="auto"/>
        <w:jc w:val="both"/>
        <w:rPr>
          <w:rFonts w:ascii="Book Antiqua" w:eastAsia="宋体" w:hAnsi="Book Antiqua" w:cs="Helvetica"/>
          <w:lang w:eastAsia="zh-CN"/>
        </w:rPr>
      </w:pPr>
      <w:r w:rsidRPr="001D5AC8">
        <w:rPr>
          <w:rFonts w:ascii="Book Antiqua" w:eastAsia="宋体" w:hAnsi="Book Antiqua" w:cs="Helvetica"/>
        </w:rPr>
        <w:t xml:space="preserve">Grade B (Very good): </w:t>
      </w:r>
      <w:r w:rsidRPr="001D5AC8">
        <w:rPr>
          <w:rFonts w:ascii="Book Antiqua" w:eastAsia="宋体" w:hAnsi="Book Antiqua" w:cs="Helvetica"/>
          <w:lang w:eastAsia="zh-CN"/>
        </w:rPr>
        <w:t>0</w:t>
      </w:r>
    </w:p>
    <w:p w14:paraId="1AA47538" w14:textId="77777777" w:rsidR="00732AAA" w:rsidRPr="001D5AC8" w:rsidRDefault="00732AAA" w:rsidP="00C32978">
      <w:pPr>
        <w:snapToGrid w:val="0"/>
        <w:spacing w:line="360" w:lineRule="auto"/>
        <w:jc w:val="both"/>
        <w:rPr>
          <w:rFonts w:ascii="Book Antiqua" w:eastAsia="宋体" w:hAnsi="Book Antiqua" w:cs="Helvetica"/>
        </w:rPr>
      </w:pPr>
      <w:r w:rsidRPr="001D5AC8">
        <w:rPr>
          <w:rFonts w:ascii="Book Antiqua" w:eastAsia="宋体" w:hAnsi="Book Antiqua" w:cs="Helvetica"/>
        </w:rPr>
        <w:t>Grade C (Good): C</w:t>
      </w:r>
    </w:p>
    <w:p w14:paraId="3231954D" w14:textId="77777777" w:rsidR="00732AAA" w:rsidRPr="001D5AC8" w:rsidRDefault="00732AAA" w:rsidP="00732AAA">
      <w:pPr>
        <w:snapToGrid w:val="0"/>
        <w:spacing w:line="360" w:lineRule="auto"/>
        <w:rPr>
          <w:rFonts w:ascii="Book Antiqua" w:eastAsia="宋体" w:hAnsi="Book Antiqua" w:cs="Helvetica"/>
        </w:rPr>
      </w:pPr>
      <w:r w:rsidRPr="001D5AC8">
        <w:rPr>
          <w:rFonts w:ascii="Book Antiqua" w:eastAsia="宋体" w:hAnsi="Book Antiqua" w:cs="Helvetica"/>
        </w:rPr>
        <w:t xml:space="preserve">Grade D (Fair): </w:t>
      </w:r>
      <w:r w:rsidRPr="001D5AC8">
        <w:rPr>
          <w:rFonts w:ascii="Book Antiqua" w:eastAsia="宋体" w:hAnsi="Book Antiqua" w:cs="Helvetica" w:hint="eastAsia"/>
        </w:rPr>
        <w:t xml:space="preserve">0 </w:t>
      </w:r>
    </w:p>
    <w:p w14:paraId="74E40C85" w14:textId="3339680A" w:rsidR="00732AAA" w:rsidRPr="001D5AC8" w:rsidRDefault="00732AAA" w:rsidP="00732AAA">
      <w:pPr>
        <w:spacing w:line="360" w:lineRule="auto"/>
        <w:jc w:val="both"/>
        <w:rPr>
          <w:rFonts w:ascii="Book Antiqua" w:eastAsia="宋体" w:hAnsi="Book Antiqua"/>
          <w:lang w:val="en-AU" w:eastAsia="zh-CN"/>
        </w:rPr>
      </w:pPr>
      <w:r w:rsidRPr="001D5AC8">
        <w:rPr>
          <w:rFonts w:ascii="Book Antiqua" w:eastAsia="宋体" w:hAnsi="Book Antiqua" w:cs="Helvetica"/>
        </w:rPr>
        <w:t xml:space="preserve">Grade E (Poor): </w:t>
      </w:r>
      <w:r w:rsidRPr="001D5AC8">
        <w:rPr>
          <w:rFonts w:ascii="Book Antiqua" w:eastAsia="宋体" w:hAnsi="Book Antiqua" w:cs="Helvetica" w:hint="eastAsia"/>
        </w:rPr>
        <w:t>0</w:t>
      </w:r>
    </w:p>
    <w:p w14:paraId="08D3813A" w14:textId="77777777" w:rsidR="00EA5F77" w:rsidRPr="001D5AC8" w:rsidRDefault="00EA5F77" w:rsidP="00EA5611">
      <w:pPr>
        <w:spacing w:line="360" w:lineRule="auto"/>
        <w:jc w:val="both"/>
        <w:rPr>
          <w:rFonts w:ascii="Book Antiqua" w:hAnsi="Book Antiqua"/>
          <w:lang w:val="en-AU"/>
        </w:rPr>
      </w:pPr>
      <w:r w:rsidRPr="001D5AC8">
        <w:rPr>
          <w:rFonts w:ascii="Book Antiqua" w:hAnsi="Book Antiqua"/>
          <w:lang w:val="en-AU"/>
        </w:rPr>
        <w:br w:type="page"/>
      </w:r>
    </w:p>
    <w:bookmarkEnd w:id="8"/>
    <w:p w14:paraId="3511466B" w14:textId="229DD6EE" w:rsidR="00EA5F77" w:rsidRPr="001D5AC8" w:rsidRDefault="00732AAA" w:rsidP="00EA5611">
      <w:pPr>
        <w:spacing w:line="360" w:lineRule="auto"/>
        <w:jc w:val="both"/>
        <w:rPr>
          <w:rFonts w:ascii="Book Antiqua" w:hAnsi="Book Antiqua"/>
          <w:b/>
        </w:rPr>
      </w:pPr>
      <w:r w:rsidRPr="001D5AC8">
        <w:rPr>
          <w:rFonts w:ascii="Book Antiqua" w:hAnsi="Book Antiqua"/>
          <w:b/>
          <w:lang w:val="en-AU"/>
        </w:rPr>
        <w:t>Table 1</w:t>
      </w:r>
      <w:r w:rsidR="00EA5F77" w:rsidRPr="001D5AC8">
        <w:rPr>
          <w:rFonts w:ascii="Book Antiqua" w:hAnsi="Book Antiqua"/>
          <w:b/>
        </w:rPr>
        <w:t xml:space="preserve"> Demographic information</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5"/>
        <w:gridCol w:w="3047"/>
      </w:tblGrid>
      <w:tr w:rsidR="00BE7B8F" w:rsidRPr="001D5AC8" w14:paraId="32B1A5E0" w14:textId="77777777" w:rsidTr="00BE7B8F">
        <w:tc>
          <w:tcPr>
            <w:tcW w:w="5475" w:type="dxa"/>
            <w:tcBorders>
              <w:top w:val="single" w:sz="4" w:space="0" w:color="auto"/>
              <w:bottom w:val="single" w:sz="4" w:space="0" w:color="auto"/>
            </w:tcBorders>
          </w:tcPr>
          <w:p w14:paraId="427930F0" w14:textId="17D0D8FE" w:rsidR="00BE7B8F" w:rsidRPr="001D5AC8" w:rsidRDefault="00BE7B8F" w:rsidP="00EA5611">
            <w:pPr>
              <w:spacing w:line="360" w:lineRule="auto"/>
              <w:jc w:val="both"/>
              <w:rPr>
                <w:rFonts w:ascii="Book Antiqua" w:eastAsia="宋体" w:hAnsi="Book Antiqua"/>
                <w:b/>
                <w:lang w:eastAsia="zh-CN"/>
              </w:rPr>
            </w:pPr>
            <w:r w:rsidRPr="001D5AC8">
              <w:rPr>
                <w:rFonts w:ascii="Book Antiqua" w:hAnsi="Book Antiqua"/>
                <w:b/>
              </w:rPr>
              <w:t>Demographic information</w:t>
            </w:r>
          </w:p>
        </w:tc>
        <w:tc>
          <w:tcPr>
            <w:tcW w:w="3047" w:type="dxa"/>
            <w:tcBorders>
              <w:top w:val="single" w:sz="4" w:space="0" w:color="auto"/>
              <w:bottom w:val="single" w:sz="4" w:space="0" w:color="auto"/>
            </w:tcBorders>
          </w:tcPr>
          <w:p w14:paraId="3E5735A4" w14:textId="3C56291F" w:rsidR="00BE7B8F" w:rsidRPr="001D5AC8" w:rsidRDefault="00BE7B8F" w:rsidP="00EA5611">
            <w:pPr>
              <w:spacing w:line="360" w:lineRule="auto"/>
              <w:jc w:val="both"/>
              <w:rPr>
                <w:rFonts w:ascii="Book Antiqua" w:eastAsia="宋体" w:hAnsi="Book Antiqua"/>
                <w:b/>
                <w:lang w:eastAsia="zh-CN"/>
              </w:rPr>
            </w:pPr>
            <w:r w:rsidRPr="001D5AC8">
              <w:rPr>
                <w:rFonts w:ascii="Book Antiqua" w:eastAsia="宋体" w:hAnsi="Book Antiqua" w:hint="eastAsia"/>
                <w:b/>
                <w:lang w:eastAsia="zh-CN"/>
              </w:rPr>
              <w:t xml:space="preserve"> </w:t>
            </w:r>
            <w:r w:rsidRPr="001D5AC8">
              <w:rPr>
                <w:rFonts w:ascii="Book Antiqua" w:eastAsia="宋体" w:hAnsi="Book Antiqua"/>
                <w:b/>
                <w:i/>
                <w:lang w:eastAsia="zh-CN"/>
              </w:rPr>
              <w:t xml:space="preserve">n </w:t>
            </w:r>
            <w:r w:rsidRPr="001D5AC8">
              <w:rPr>
                <w:rFonts w:ascii="Book Antiqua" w:eastAsia="宋体" w:hAnsi="Book Antiqua" w:hint="eastAsia"/>
                <w:b/>
                <w:lang w:eastAsia="zh-CN"/>
              </w:rPr>
              <w:t>(%)</w:t>
            </w:r>
          </w:p>
        </w:tc>
      </w:tr>
      <w:tr w:rsidR="00EA5611" w:rsidRPr="001D5AC8" w14:paraId="477D40AA" w14:textId="77777777" w:rsidTr="00BE7B8F">
        <w:tc>
          <w:tcPr>
            <w:tcW w:w="5475" w:type="dxa"/>
            <w:tcBorders>
              <w:top w:val="single" w:sz="4" w:space="0" w:color="auto"/>
            </w:tcBorders>
          </w:tcPr>
          <w:p w14:paraId="72C7411F" w14:textId="77777777" w:rsidR="00EA5F77" w:rsidRPr="001D5AC8" w:rsidRDefault="00EA5F77" w:rsidP="00EA5611">
            <w:pPr>
              <w:spacing w:line="360" w:lineRule="auto"/>
              <w:jc w:val="both"/>
              <w:rPr>
                <w:rFonts w:ascii="Book Antiqua" w:hAnsi="Book Antiqua"/>
                <w:lang w:val="en-AU"/>
              </w:rPr>
            </w:pPr>
            <w:r w:rsidRPr="001D5AC8">
              <w:rPr>
                <w:rFonts w:ascii="Book Antiqua" w:hAnsi="Book Antiqua"/>
                <w:lang w:val="en-AU"/>
              </w:rPr>
              <w:t xml:space="preserve">Sex of child (male: female, </w:t>
            </w:r>
            <w:r w:rsidRPr="001D5AC8">
              <w:rPr>
                <w:rFonts w:ascii="Book Antiqua" w:hAnsi="Book Antiqua"/>
                <w:i/>
                <w:lang w:val="en-AU"/>
              </w:rPr>
              <w:t>n</w:t>
            </w:r>
            <w:r w:rsidRPr="001D5AC8">
              <w:rPr>
                <w:rFonts w:ascii="Book Antiqua" w:hAnsi="Book Antiqua"/>
                <w:lang w:val="en-AU"/>
              </w:rPr>
              <w:t xml:space="preserve"> = 117)</w:t>
            </w:r>
          </w:p>
        </w:tc>
        <w:tc>
          <w:tcPr>
            <w:tcW w:w="3047" w:type="dxa"/>
            <w:tcBorders>
              <w:top w:val="single" w:sz="4" w:space="0" w:color="auto"/>
            </w:tcBorders>
          </w:tcPr>
          <w:p w14:paraId="611A42B0" w14:textId="0ABD4F86" w:rsidR="00EA5F77" w:rsidRPr="001D5AC8" w:rsidRDefault="00BE7B8F" w:rsidP="00EA5611">
            <w:pPr>
              <w:spacing w:line="360" w:lineRule="auto"/>
              <w:jc w:val="both"/>
              <w:rPr>
                <w:rFonts w:ascii="Book Antiqua" w:hAnsi="Book Antiqua"/>
              </w:rPr>
            </w:pPr>
            <w:r w:rsidRPr="001D5AC8">
              <w:rPr>
                <w:rFonts w:ascii="Book Antiqua" w:hAnsi="Book Antiqua"/>
              </w:rPr>
              <w:t>96 (82.1): 21 (17.9</w:t>
            </w:r>
            <w:r w:rsidR="00EA5F77" w:rsidRPr="001D5AC8">
              <w:rPr>
                <w:rFonts w:ascii="Book Antiqua" w:hAnsi="Book Antiqua"/>
              </w:rPr>
              <w:t>)</w:t>
            </w:r>
          </w:p>
        </w:tc>
      </w:tr>
      <w:tr w:rsidR="00BE7B8F" w:rsidRPr="001D5AC8" w14:paraId="10E5598C" w14:textId="77777777" w:rsidTr="00BE7B8F">
        <w:trPr>
          <w:trHeight w:val="514"/>
        </w:trPr>
        <w:tc>
          <w:tcPr>
            <w:tcW w:w="8522" w:type="dxa"/>
            <w:gridSpan w:val="2"/>
          </w:tcPr>
          <w:p w14:paraId="5B421325" w14:textId="222F6E90" w:rsidR="00BE7B8F" w:rsidRPr="001D5AC8" w:rsidRDefault="00BE7B8F" w:rsidP="00BE7B8F">
            <w:pPr>
              <w:spacing w:line="360" w:lineRule="auto"/>
              <w:jc w:val="both"/>
              <w:rPr>
                <w:rFonts w:ascii="Book Antiqua" w:eastAsia="宋体" w:hAnsi="Book Antiqua"/>
                <w:lang w:eastAsia="zh-CN"/>
              </w:rPr>
            </w:pPr>
            <w:r w:rsidRPr="001D5AC8">
              <w:rPr>
                <w:rFonts w:ascii="Book Antiqua" w:hAnsi="Book Antiqua"/>
                <w:lang w:val="en-AU"/>
              </w:rPr>
              <w:t>Age of child in years at enrolment at Centre (</w:t>
            </w:r>
            <w:r w:rsidRPr="001D5AC8">
              <w:rPr>
                <w:rFonts w:ascii="Book Antiqua" w:hAnsi="Book Antiqua"/>
                <w:i/>
                <w:lang w:val="en-AU"/>
              </w:rPr>
              <w:t>n</w:t>
            </w:r>
            <w:r w:rsidRPr="001D5AC8">
              <w:rPr>
                <w:rFonts w:ascii="Book Antiqua" w:hAnsi="Book Antiqua"/>
                <w:lang w:val="en-AU"/>
              </w:rPr>
              <w:t xml:space="preserve"> = 117)</w:t>
            </w:r>
          </w:p>
        </w:tc>
      </w:tr>
      <w:tr w:rsidR="00BE7B8F" w:rsidRPr="001D5AC8" w14:paraId="5FA6675B" w14:textId="77777777" w:rsidTr="00BE7B8F">
        <w:trPr>
          <w:trHeight w:val="527"/>
        </w:trPr>
        <w:tc>
          <w:tcPr>
            <w:tcW w:w="5475" w:type="dxa"/>
          </w:tcPr>
          <w:p w14:paraId="2CDDBF04" w14:textId="2279A96B" w:rsidR="00BE7B8F" w:rsidRPr="001D5AC8" w:rsidRDefault="00BE7B8F" w:rsidP="00EA5611">
            <w:pPr>
              <w:spacing w:line="360" w:lineRule="auto"/>
              <w:jc w:val="both"/>
              <w:rPr>
                <w:rFonts w:ascii="Book Antiqua" w:hAnsi="Book Antiqua"/>
                <w:lang w:val="en-AU"/>
              </w:rPr>
            </w:pPr>
            <w:r w:rsidRPr="001D5AC8">
              <w:rPr>
                <w:rFonts w:ascii="Book Antiqua" w:hAnsi="Book Antiqua"/>
              </w:rPr>
              <w:t>mean (SD)</w:t>
            </w:r>
          </w:p>
        </w:tc>
        <w:tc>
          <w:tcPr>
            <w:tcW w:w="3047" w:type="dxa"/>
          </w:tcPr>
          <w:p w14:paraId="51F5D983" w14:textId="02775234" w:rsidR="00BE7B8F" w:rsidRPr="001D5AC8" w:rsidRDefault="00BE7B8F" w:rsidP="00BE7B8F">
            <w:pPr>
              <w:spacing w:line="360" w:lineRule="auto"/>
              <w:jc w:val="both"/>
              <w:rPr>
                <w:rFonts w:ascii="Book Antiqua" w:hAnsi="Book Antiqua"/>
              </w:rPr>
            </w:pPr>
            <w:r w:rsidRPr="001D5AC8">
              <w:rPr>
                <w:rFonts w:ascii="Book Antiqua" w:hAnsi="Book Antiqua"/>
              </w:rPr>
              <w:t>4.13 (0.53)</w:t>
            </w:r>
          </w:p>
        </w:tc>
      </w:tr>
      <w:tr w:rsidR="00BE7B8F" w:rsidRPr="001D5AC8" w14:paraId="01783B01" w14:textId="77777777" w:rsidTr="00BE7B8F">
        <w:trPr>
          <w:trHeight w:val="537"/>
        </w:trPr>
        <w:tc>
          <w:tcPr>
            <w:tcW w:w="5475" w:type="dxa"/>
          </w:tcPr>
          <w:p w14:paraId="09308EA4" w14:textId="07C00D18" w:rsidR="00BE7B8F" w:rsidRPr="001D5AC8" w:rsidRDefault="00BE7B8F" w:rsidP="00EA5611">
            <w:pPr>
              <w:spacing w:line="360" w:lineRule="auto"/>
              <w:jc w:val="both"/>
              <w:rPr>
                <w:rFonts w:ascii="Book Antiqua" w:hAnsi="Book Antiqua"/>
                <w:lang w:val="en-AU"/>
              </w:rPr>
            </w:pPr>
            <w:r w:rsidRPr="001D5AC8">
              <w:rPr>
                <w:rFonts w:ascii="Book Antiqua" w:hAnsi="Book Antiqua"/>
              </w:rPr>
              <w:t>Median (range)</w:t>
            </w:r>
          </w:p>
        </w:tc>
        <w:tc>
          <w:tcPr>
            <w:tcW w:w="3047" w:type="dxa"/>
          </w:tcPr>
          <w:p w14:paraId="26DCD8DC" w14:textId="6CDDFF37" w:rsidR="00BE7B8F" w:rsidRPr="001D5AC8" w:rsidRDefault="00BE7B8F" w:rsidP="00BE7B8F">
            <w:pPr>
              <w:spacing w:line="360" w:lineRule="auto"/>
              <w:jc w:val="both"/>
              <w:rPr>
                <w:rFonts w:ascii="Book Antiqua" w:hAnsi="Book Antiqua"/>
              </w:rPr>
            </w:pPr>
            <w:r w:rsidRPr="001D5AC8">
              <w:rPr>
                <w:rFonts w:ascii="Book Antiqua" w:hAnsi="Book Antiqua"/>
              </w:rPr>
              <w:t>4.15 (2.74</w:t>
            </w:r>
            <w:r w:rsidRPr="001D5AC8">
              <w:rPr>
                <w:rFonts w:ascii="Book Antiqua" w:eastAsia="宋体" w:hAnsi="Book Antiqua" w:hint="eastAsia"/>
                <w:lang w:eastAsia="zh-CN"/>
              </w:rPr>
              <w:t>-</w:t>
            </w:r>
            <w:r w:rsidRPr="001D5AC8">
              <w:rPr>
                <w:rFonts w:ascii="Book Antiqua" w:hAnsi="Book Antiqua"/>
              </w:rPr>
              <w:t>5.79)</w:t>
            </w:r>
          </w:p>
        </w:tc>
      </w:tr>
      <w:tr w:rsidR="00EA5611" w:rsidRPr="001D5AC8" w14:paraId="555B6CE5" w14:textId="77777777" w:rsidTr="00BE7B8F">
        <w:tc>
          <w:tcPr>
            <w:tcW w:w="5475" w:type="dxa"/>
          </w:tcPr>
          <w:p w14:paraId="49A900F0" w14:textId="77777777" w:rsidR="00EA5F77" w:rsidRPr="001D5AC8" w:rsidRDefault="00EA5F77" w:rsidP="00EA5611">
            <w:pPr>
              <w:spacing w:line="360" w:lineRule="auto"/>
              <w:jc w:val="both"/>
              <w:rPr>
                <w:rFonts w:ascii="Book Antiqua" w:hAnsi="Book Antiqua"/>
                <w:lang w:val="en-AU"/>
              </w:rPr>
            </w:pPr>
            <w:r w:rsidRPr="001D5AC8">
              <w:rPr>
                <w:rFonts w:ascii="Book Antiqua" w:hAnsi="Book Antiqua"/>
                <w:lang w:val="en-AU"/>
              </w:rPr>
              <w:t xml:space="preserve">Country of birth of child (Australia: overseas, </w:t>
            </w:r>
            <w:r w:rsidRPr="001D5AC8">
              <w:rPr>
                <w:rFonts w:ascii="Book Antiqua" w:hAnsi="Book Antiqua"/>
                <w:i/>
                <w:lang w:val="en-AU"/>
              </w:rPr>
              <w:t>n</w:t>
            </w:r>
            <w:r w:rsidRPr="001D5AC8">
              <w:rPr>
                <w:rFonts w:ascii="Book Antiqua" w:hAnsi="Book Antiqua"/>
                <w:lang w:val="en-AU"/>
              </w:rPr>
              <w:t xml:space="preserve"> = 110)</w:t>
            </w:r>
          </w:p>
        </w:tc>
        <w:tc>
          <w:tcPr>
            <w:tcW w:w="3047" w:type="dxa"/>
          </w:tcPr>
          <w:p w14:paraId="7395D00D" w14:textId="5E07BFC5" w:rsidR="00EA5F77" w:rsidRPr="001D5AC8" w:rsidRDefault="00BE7B8F" w:rsidP="00EA5611">
            <w:pPr>
              <w:spacing w:line="360" w:lineRule="auto"/>
              <w:jc w:val="both"/>
              <w:rPr>
                <w:rFonts w:ascii="Book Antiqua" w:hAnsi="Book Antiqua"/>
              </w:rPr>
            </w:pPr>
            <w:r w:rsidRPr="001D5AC8">
              <w:rPr>
                <w:rFonts w:ascii="Book Antiqua" w:hAnsi="Book Antiqua"/>
              </w:rPr>
              <w:t>106 (96.4): 4 (3.6</w:t>
            </w:r>
            <w:r w:rsidR="00EA5F77" w:rsidRPr="001D5AC8">
              <w:rPr>
                <w:rFonts w:ascii="Book Antiqua" w:hAnsi="Book Antiqua"/>
              </w:rPr>
              <w:t>)</w:t>
            </w:r>
          </w:p>
        </w:tc>
      </w:tr>
      <w:tr w:rsidR="00EA5611" w:rsidRPr="001D5AC8" w14:paraId="29394082" w14:textId="77777777" w:rsidTr="00BE7B8F">
        <w:tc>
          <w:tcPr>
            <w:tcW w:w="5475" w:type="dxa"/>
          </w:tcPr>
          <w:p w14:paraId="2F6D75DE" w14:textId="486356C7" w:rsidR="00EA5F77" w:rsidRPr="001D5AC8" w:rsidRDefault="00EA5F77" w:rsidP="00EA5611">
            <w:pPr>
              <w:spacing w:line="360" w:lineRule="auto"/>
              <w:jc w:val="both"/>
              <w:rPr>
                <w:rFonts w:ascii="Book Antiqua" w:hAnsi="Book Antiqua"/>
              </w:rPr>
            </w:pPr>
            <w:r w:rsidRPr="001D5AC8">
              <w:rPr>
                <w:rFonts w:ascii="Book Antiqua" w:hAnsi="Book Antiqua"/>
              </w:rPr>
              <w:t>Indigenous background (</w:t>
            </w:r>
            <w:r w:rsidR="00F07EB1" w:rsidRPr="001D5AC8">
              <w:rPr>
                <w:rFonts w:ascii="Book Antiqua" w:hAnsi="Book Antiqua"/>
                <w:i/>
                <w:lang w:val="en-AU"/>
              </w:rPr>
              <w:t>n</w:t>
            </w:r>
            <w:r w:rsidR="00F07EB1" w:rsidRPr="001D5AC8">
              <w:rPr>
                <w:rFonts w:ascii="Book Antiqua" w:hAnsi="Book Antiqua"/>
                <w:lang w:val="en-AU"/>
              </w:rPr>
              <w:t xml:space="preserve"> = </w:t>
            </w:r>
            <w:r w:rsidRPr="001D5AC8">
              <w:rPr>
                <w:rFonts w:ascii="Book Antiqua" w:hAnsi="Book Antiqua"/>
              </w:rPr>
              <w:t>88)</w:t>
            </w:r>
          </w:p>
        </w:tc>
        <w:tc>
          <w:tcPr>
            <w:tcW w:w="3047" w:type="dxa"/>
          </w:tcPr>
          <w:p w14:paraId="154F95F9" w14:textId="5087C364" w:rsidR="00EA5F77" w:rsidRPr="001D5AC8" w:rsidRDefault="00BE7B8F" w:rsidP="00EA5611">
            <w:pPr>
              <w:spacing w:line="360" w:lineRule="auto"/>
              <w:jc w:val="both"/>
              <w:rPr>
                <w:rFonts w:ascii="Book Antiqua" w:hAnsi="Book Antiqua"/>
              </w:rPr>
            </w:pPr>
            <w:r w:rsidRPr="001D5AC8">
              <w:rPr>
                <w:rFonts w:ascii="Book Antiqua" w:hAnsi="Book Antiqua"/>
              </w:rPr>
              <w:t>4 (4.5</w:t>
            </w:r>
            <w:r w:rsidR="00EA5F77" w:rsidRPr="001D5AC8">
              <w:rPr>
                <w:rFonts w:ascii="Book Antiqua" w:hAnsi="Book Antiqua"/>
              </w:rPr>
              <w:t>)</w:t>
            </w:r>
          </w:p>
        </w:tc>
      </w:tr>
      <w:tr w:rsidR="00EA5611" w:rsidRPr="001D5AC8" w14:paraId="2BD5F6E3" w14:textId="77777777" w:rsidTr="00BE7B8F">
        <w:tc>
          <w:tcPr>
            <w:tcW w:w="5475" w:type="dxa"/>
          </w:tcPr>
          <w:p w14:paraId="146C86E8" w14:textId="249CD747" w:rsidR="00EA5F77" w:rsidRPr="001D5AC8" w:rsidRDefault="00EA5F77" w:rsidP="00EA5611">
            <w:pPr>
              <w:spacing w:line="360" w:lineRule="auto"/>
              <w:jc w:val="both"/>
              <w:rPr>
                <w:rFonts w:ascii="Book Antiqua" w:hAnsi="Book Antiqua"/>
              </w:rPr>
            </w:pPr>
            <w:r w:rsidRPr="001D5AC8">
              <w:rPr>
                <w:rFonts w:ascii="Book Antiqua" w:hAnsi="Book Antiqua"/>
              </w:rPr>
              <w:t>CALD background (</w:t>
            </w:r>
            <w:r w:rsidR="00F07EB1" w:rsidRPr="001D5AC8">
              <w:rPr>
                <w:rFonts w:ascii="Book Antiqua" w:hAnsi="Book Antiqua"/>
                <w:i/>
                <w:lang w:val="en-AU"/>
              </w:rPr>
              <w:t>n</w:t>
            </w:r>
            <w:r w:rsidR="00F07EB1" w:rsidRPr="001D5AC8">
              <w:rPr>
                <w:rFonts w:ascii="Book Antiqua" w:hAnsi="Book Antiqua"/>
                <w:lang w:val="en-AU"/>
              </w:rPr>
              <w:t xml:space="preserve"> = </w:t>
            </w:r>
            <w:r w:rsidRPr="001D5AC8">
              <w:rPr>
                <w:rFonts w:ascii="Book Antiqua" w:hAnsi="Book Antiqua"/>
              </w:rPr>
              <w:t>107)</w:t>
            </w:r>
          </w:p>
        </w:tc>
        <w:tc>
          <w:tcPr>
            <w:tcW w:w="3047" w:type="dxa"/>
          </w:tcPr>
          <w:p w14:paraId="2280374B" w14:textId="0BF59498" w:rsidR="00EA5F77" w:rsidRPr="001D5AC8" w:rsidRDefault="00BE7B8F" w:rsidP="00EA5611">
            <w:pPr>
              <w:spacing w:line="360" w:lineRule="auto"/>
              <w:jc w:val="both"/>
              <w:rPr>
                <w:rFonts w:ascii="Book Antiqua" w:hAnsi="Book Antiqua"/>
              </w:rPr>
            </w:pPr>
            <w:r w:rsidRPr="001D5AC8">
              <w:rPr>
                <w:rFonts w:ascii="Book Antiqua" w:hAnsi="Book Antiqua"/>
              </w:rPr>
              <w:t>63 (58.9</w:t>
            </w:r>
            <w:r w:rsidR="00EA5F77" w:rsidRPr="001D5AC8">
              <w:rPr>
                <w:rFonts w:ascii="Book Antiqua" w:hAnsi="Book Antiqua"/>
              </w:rPr>
              <w:t>)</w:t>
            </w:r>
          </w:p>
        </w:tc>
      </w:tr>
      <w:tr w:rsidR="00EA5611" w:rsidRPr="001D5AC8" w14:paraId="32690C6D" w14:textId="77777777" w:rsidTr="00BE7B8F">
        <w:tc>
          <w:tcPr>
            <w:tcW w:w="5475" w:type="dxa"/>
          </w:tcPr>
          <w:p w14:paraId="4A6D369C" w14:textId="5E471C9F" w:rsidR="00EA5F77" w:rsidRPr="001D5AC8" w:rsidRDefault="00EA5F77" w:rsidP="00EA5611">
            <w:pPr>
              <w:spacing w:line="360" w:lineRule="auto"/>
              <w:jc w:val="both"/>
              <w:rPr>
                <w:rFonts w:ascii="Book Antiqua" w:hAnsi="Book Antiqua"/>
                <w:lang w:val="en-AU"/>
              </w:rPr>
            </w:pPr>
            <w:r w:rsidRPr="001D5AC8">
              <w:rPr>
                <w:rFonts w:ascii="Book Antiqua" w:hAnsi="Book Antiqua"/>
                <w:lang w:val="en-AU"/>
              </w:rPr>
              <w:t>English as additional language (</w:t>
            </w:r>
            <w:r w:rsidR="00F07EB1" w:rsidRPr="001D5AC8">
              <w:rPr>
                <w:rFonts w:ascii="Book Antiqua" w:hAnsi="Book Antiqua"/>
                <w:i/>
                <w:lang w:val="en-AU"/>
              </w:rPr>
              <w:t>n</w:t>
            </w:r>
            <w:r w:rsidR="00F07EB1" w:rsidRPr="001D5AC8">
              <w:rPr>
                <w:rFonts w:ascii="Book Antiqua" w:hAnsi="Book Antiqua"/>
                <w:lang w:val="en-AU"/>
              </w:rPr>
              <w:t xml:space="preserve"> = </w:t>
            </w:r>
            <w:r w:rsidRPr="001D5AC8">
              <w:rPr>
                <w:rFonts w:ascii="Book Antiqua" w:hAnsi="Book Antiqua"/>
                <w:lang w:val="en-AU"/>
              </w:rPr>
              <w:t>111)</w:t>
            </w:r>
          </w:p>
        </w:tc>
        <w:tc>
          <w:tcPr>
            <w:tcW w:w="3047" w:type="dxa"/>
          </w:tcPr>
          <w:p w14:paraId="5AD4D7D6" w14:textId="594A63B0" w:rsidR="00EA5F77" w:rsidRPr="001D5AC8" w:rsidRDefault="00BE7B8F" w:rsidP="00EA5611">
            <w:pPr>
              <w:spacing w:line="360" w:lineRule="auto"/>
              <w:jc w:val="both"/>
              <w:rPr>
                <w:rFonts w:ascii="Book Antiqua" w:hAnsi="Book Antiqua"/>
              </w:rPr>
            </w:pPr>
            <w:r w:rsidRPr="001D5AC8">
              <w:rPr>
                <w:rFonts w:ascii="Book Antiqua" w:hAnsi="Book Antiqua"/>
              </w:rPr>
              <w:t>49 (44.1</w:t>
            </w:r>
            <w:r w:rsidR="00EA5F77" w:rsidRPr="001D5AC8">
              <w:rPr>
                <w:rFonts w:ascii="Book Antiqua" w:hAnsi="Book Antiqua"/>
              </w:rPr>
              <w:t>)</w:t>
            </w:r>
          </w:p>
        </w:tc>
      </w:tr>
      <w:tr w:rsidR="00BE7B8F" w:rsidRPr="001D5AC8" w14:paraId="23DA5721" w14:textId="77777777" w:rsidTr="00BE7B8F">
        <w:trPr>
          <w:trHeight w:val="376"/>
        </w:trPr>
        <w:tc>
          <w:tcPr>
            <w:tcW w:w="8522" w:type="dxa"/>
            <w:gridSpan w:val="2"/>
          </w:tcPr>
          <w:p w14:paraId="496E3454" w14:textId="28E34260" w:rsidR="00BE7B8F" w:rsidRPr="001D5AC8" w:rsidRDefault="00BE7B8F" w:rsidP="00EA5611">
            <w:pPr>
              <w:spacing w:line="360" w:lineRule="auto"/>
              <w:jc w:val="both"/>
              <w:rPr>
                <w:rFonts w:ascii="Book Antiqua" w:hAnsi="Book Antiqua"/>
              </w:rPr>
            </w:pPr>
            <w:r w:rsidRPr="001D5AC8">
              <w:rPr>
                <w:rFonts w:ascii="Book Antiqua" w:hAnsi="Book Antiqua"/>
                <w:lang w:val="en-AU"/>
              </w:rPr>
              <w:t>Primary carer (</w:t>
            </w:r>
            <w:r w:rsidRPr="001D5AC8">
              <w:rPr>
                <w:rFonts w:ascii="Book Antiqua" w:hAnsi="Book Antiqua"/>
                <w:i/>
                <w:lang w:val="en-AU"/>
              </w:rPr>
              <w:t>n</w:t>
            </w:r>
            <w:r w:rsidRPr="001D5AC8">
              <w:rPr>
                <w:rFonts w:ascii="Book Antiqua" w:hAnsi="Book Antiqua"/>
                <w:lang w:val="en-AU"/>
              </w:rPr>
              <w:t xml:space="preserve"> = 75)</w:t>
            </w:r>
          </w:p>
        </w:tc>
      </w:tr>
      <w:tr w:rsidR="00BE7B8F" w:rsidRPr="001D5AC8" w14:paraId="78E28CAD" w14:textId="77777777" w:rsidTr="00BE7B8F">
        <w:trPr>
          <w:trHeight w:val="376"/>
        </w:trPr>
        <w:tc>
          <w:tcPr>
            <w:tcW w:w="5475" w:type="dxa"/>
          </w:tcPr>
          <w:p w14:paraId="42698431" w14:textId="28BEE772" w:rsidR="00BE7B8F" w:rsidRPr="001D5AC8" w:rsidRDefault="00BE7B8F" w:rsidP="00EA5611">
            <w:pPr>
              <w:spacing w:line="360" w:lineRule="auto"/>
              <w:jc w:val="both"/>
              <w:rPr>
                <w:rFonts w:ascii="Book Antiqua" w:hAnsi="Book Antiqua"/>
                <w:lang w:val="en-AU"/>
              </w:rPr>
            </w:pPr>
            <w:r w:rsidRPr="001D5AC8">
              <w:rPr>
                <w:rFonts w:ascii="Book Antiqua" w:hAnsi="Book Antiqua"/>
                <w:lang w:val="en-AU"/>
              </w:rPr>
              <w:t>Mother</w:t>
            </w:r>
          </w:p>
        </w:tc>
        <w:tc>
          <w:tcPr>
            <w:tcW w:w="3047" w:type="dxa"/>
          </w:tcPr>
          <w:p w14:paraId="65012B2F" w14:textId="30F71617" w:rsidR="00BE7B8F" w:rsidRPr="001D5AC8" w:rsidRDefault="00BE7B8F" w:rsidP="00EA5611">
            <w:pPr>
              <w:spacing w:line="360" w:lineRule="auto"/>
              <w:jc w:val="both"/>
              <w:rPr>
                <w:rFonts w:ascii="Book Antiqua" w:hAnsi="Book Antiqua"/>
                <w:lang w:val="en-AU"/>
              </w:rPr>
            </w:pPr>
            <w:r w:rsidRPr="001D5AC8">
              <w:rPr>
                <w:rFonts w:ascii="Book Antiqua" w:hAnsi="Book Antiqua"/>
              </w:rPr>
              <w:t>68 (90.7)</w:t>
            </w:r>
          </w:p>
        </w:tc>
      </w:tr>
      <w:tr w:rsidR="00BE7B8F" w:rsidRPr="001D5AC8" w14:paraId="46F0EFBD" w14:textId="77777777" w:rsidTr="00BE7B8F">
        <w:trPr>
          <w:trHeight w:val="419"/>
        </w:trPr>
        <w:tc>
          <w:tcPr>
            <w:tcW w:w="5475" w:type="dxa"/>
          </w:tcPr>
          <w:p w14:paraId="307F7942" w14:textId="0181E343" w:rsidR="00BE7B8F" w:rsidRPr="001D5AC8" w:rsidRDefault="00BE7B8F" w:rsidP="00EA5611">
            <w:pPr>
              <w:spacing w:line="360" w:lineRule="auto"/>
              <w:jc w:val="both"/>
              <w:rPr>
                <w:rFonts w:ascii="Book Antiqua" w:hAnsi="Book Antiqua"/>
                <w:lang w:val="en-AU"/>
              </w:rPr>
            </w:pPr>
            <w:r w:rsidRPr="001D5AC8">
              <w:rPr>
                <w:rFonts w:ascii="Book Antiqua" w:hAnsi="Book Antiqua"/>
                <w:lang w:val="en-AU"/>
              </w:rPr>
              <w:t>Father</w:t>
            </w:r>
          </w:p>
        </w:tc>
        <w:tc>
          <w:tcPr>
            <w:tcW w:w="3047" w:type="dxa"/>
          </w:tcPr>
          <w:p w14:paraId="255B9F09" w14:textId="23860654" w:rsidR="00BE7B8F" w:rsidRPr="001D5AC8" w:rsidRDefault="00BE7B8F" w:rsidP="00EA5611">
            <w:pPr>
              <w:spacing w:line="360" w:lineRule="auto"/>
              <w:jc w:val="both"/>
              <w:rPr>
                <w:rFonts w:ascii="Book Antiqua" w:hAnsi="Book Antiqua"/>
              </w:rPr>
            </w:pPr>
            <w:r w:rsidRPr="001D5AC8">
              <w:rPr>
                <w:rFonts w:ascii="Book Antiqua" w:hAnsi="Book Antiqua"/>
              </w:rPr>
              <w:t>5 (6.7)</w:t>
            </w:r>
          </w:p>
        </w:tc>
      </w:tr>
      <w:tr w:rsidR="00BE7B8F" w:rsidRPr="001D5AC8" w14:paraId="4E5DB370" w14:textId="77777777" w:rsidTr="00BE7B8F">
        <w:trPr>
          <w:trHeight w:val="602"/>
        </w:trPr>
        <w:tc>
          <w:tcPr>
            <w:tcW w:w="5475" w:type="dxa"/>
          </w:tcPr>
          <w:p w14:paraId="5245EEBA" w14:textId="5F4552AF" w:rsidR="00BE7B8F" w:rsidRPr="001D5AC8" w:rsidRDefault="00BE7B8F" w:rsidP="00EA5611">
            <w:pPr>
              <w:spacing w:line="360" w:lineRule="auto"/>
              <w:jc w:val="both"/>
              <w:rPr>
                <w:rFonts w:ascii="Book Antiqua" w:hAnsi="Book Antiqua"/>
                <w:lang w:val="en-AU"/>
              </w:rPr>
            </w:pPr>
            <w:r w:rsidRPr="001D5AC8">
              <w:rPr>
                <w:rFonts w:ascii="Book Antiqua" w:hAnsi="Book Antiqua"/>
                <w:lang w:val="en-AU"/>
              </w:rPr>
              <w:t>Other extended family</w:t>
            </w:r>
          </w:p>
        </w:tc>
        <w:tc>
          <w:tcPr>
            <w:tcW w:w="3047" w:type="dxa"/>
          </w:tcPr>
          <w:p w14:paraId="5FE4249E" w14:textId="0756A0A0" w:rsidR="00BE7B8F" w:rsidRPr="001D5AC8" w:rsidRDefault="00BE7B8F" w:rsidP="00EA5611">
            <w:pPr>
              <w:spacing w:line="360" w:lineRule="auto"/>
              <w:jc w:val="both"/>
              <w:rPr>
                <w:rFonts w:ascii="Book Antiqua" w:hAnsi="Book Antiqua"/>
              </w:rPr>
            </w:pPr>
            <w:r w:rsidRPr="001D5AC8">
              <w:rPr>
                <w:rFonts w:ascii="Book Antiqua" w:hAnsi="Book Antiqua"/>
              </w:rPr>
              <w:t>2 (2.7)</w:t>
            </w:r>
          </w:p>
        </w:tc>
      </w:tr>
      <w:tr w:rsidR="00BE7B8F" w:rsidRPr="001D5AC8" w14:paraId="31F5FAEC" w14:textId="77777777" w:rsidTr="00BE7B8F">
        <w:trPr>
          <w:trHeight w:val="376"/>
        </w:trPr>
        <w:tc>
          <w:tcPr>
            <w:tcW w:w="8522" w:type="dxa"/>
            <w:gridSpan w:val="2"/>
          </w:tcPr>
          <w:p w14:paraId="4C108CCA" w14:textId="02D89AA1" w:rsidR="00BE7B8F" w:rsidRPr="001D5AC8" w:rsidRDefault="00BE7B8F" w:rsidP="00EA5611">
            <w:pPr>
              <w:spacing w:line="360" w:lineRule="auto"/>
              <w:jc w:val="both"/>
              <w:rPr>
                <w:rFonts w:ascii="Book Antiqua" w:hAnsi="Book Antiqua"/>
              </w:rPr>
            </w:pPr>
            <w:r w:rsidRPr="001D5AC8">
              <w:rPr>
                <w:rFonts w:ascii="Book Antiqua" w:hAnsi="Book Antiqua"/>
                <w:lang w:val="en-AU"/>
              </w:rPr>
              <w:t>IRSAD percentile ranking (</w:t>
            </w:r>
            <w:r w:rsidRPr="001D5AC8">
              <w:rPr>
                <w:rFonts w:ascii="Book Antiqua" w:hAnsi="Book Antiqua"/>
                <w:i/>
                <w:lang w:val="en-AU"/>
              </w:rPr>
              <w:t>n</w:t>
            </w:r>
            <w:r w:rsidRPr="001D5AC8">
              <w:rPr>
                <w:rFonts w:ascii="Book Antiqua" w:hAnsi="Book Antiqua"/>
                <w:lang w:val="en-AU"/>
              </w:rPr>
              <w:t xml:space="preserve"> = 116)</w:t>
            </w:r>
          </w:p>
        </w:tc>
      </w:tr>
      <w:tr w:rsidR="00BE7B8F" w:rsidRPr="001D5AC8" w14:paraId="7805F29C" w14:textId="77777777" w:rsidTr="00BE7B8F">
        <w:trPr>
          <w:trHeight w:val="376"/>
        </w:trPr>
        <w:tc>
          <w:tcPr>
            <w:tcW w:w="5475" w:type="dxa"/>
          </w:tcPr>
          <w:p w14:paraId="2546A827" w14:textId="0F7FB864" w:rsidR="00BE7B8F" w:rsidRPr="001D5AC8" w:rsidRDefault="00BE7B8F" w:rsidP="00EA5611">
            <w:pPr>
              <w:spacing w:line="360" w:lineRule="auto"/>
              <w:jc w:val="both"/>
              <w:rPr>
                <w:rFonts w:ascii="Book Antiqua" w:hAnsi="Book Antiqua"/>
                <w:lang w:val="en-AU"/>
              </w:rPr>
            </w:pPr>
            <w:r w:rsidRPr="001D5AC8">
              <w:rPr>
                <w:rFonts w:ascii="Book Antiqua" w:hAnsi="Book Antiqua"/>
                <w:lang w:val="en-AU"/>
              </w:rPr>
              <w:t>mean (SD)</w:t>
            </w:r>
          </w:p>
        </w:tc>
        <w:tc>
          <w:tcPr>
            <w:tcW w:w="3047" w:type="dxa"/>
          </w:tcPr>
          <w:p w14:paraId="22AD93A5" w14:textId="7081C55D" w:rsidR="00BE7B8F" w:rsidRPr="001D5AC8" w:rsidRDefault="00BE7B8F" w:rsidP="00EA5611">
            <w:pPr>
              <w:spacing w:line="360" w:lineRule="auto"/>
              <w:jc w:val="both"/>
              <w:rPr>
                <w:rFonts w:ascii="Book Antiqua" w:hAnsi="Book Antiqua"/>
              </w:rPr>
            </w:pPr>
            <w:r w:rsidRPr="001D5AC8">
              <w:rPr>
                <w:rFonts w:ascii="Book Antiqua" w:hAnsi="Book Antiqua"/>
              </w:rPr>
              <w:t>38.8 (25.06)</w:t>
            </w:r>
          </w:p>
        </w:tc>
      </w:tr>
      <w:tr w:rsidR="00BE7B8F" w:rsidRPr="001D5AC8" w14:paraId="21BFB1EF" w14:textId="77777777" w:rsidTr="00BE7B8F">
        <w:trPr>
          <w:trHeight w:val="580"/>
        </w:trPr>
        <w:tc>
          <w:tcPr>
            <w:tcW w:w="5475" w:type="dxa"/>
          </w:tcPr>
          <w:p w14:paraId="3DE32B55" w14:textId="3691B955" w:rsidR="00BE7B8F" w:rsidRPr="001D5AC8" w:rsidRDefault="00BE7B8F" w:rsidP="00EA5611">
            <w:pPr>
              <w:spacing w:line="360" w:lineRule="auto"/>
              <w:jc w:val="both"/>
              <w:rPr>
                <w:rFonts w:ascii="Book Antiqua" w:hAnsi="Book Antiqua"/>
                <w:lang w:val="en-AU"/>
              </w:rPr>
            </w:pPr>
            <w:r w:rsidRPr="001D5AC8">
              <w:rPr>
                <w:rFonts w:ascii="Book Antiqua" w:hAnsi="Book Antiqua"/>
              </w:rPr>
              <w:t>Median (range)</w:t>
            </w:r>
          </w:p>
        </w:tc>
        <w:tc>
          <w:tcPr>
            <w:tcW w:w="3047" w:type="dxa"/>
          </w:tcPr>
          <w:p w14:paraId="4F022E86" w14:textId="4847407D" w:rsidR="00BE7B8F" w:rsidRPr="001D5AC8" w:rsidRDefault="00BE7B8F" w:rsidP="00EA5611">
            <w:pPr>
              <w:spacing w:line="360" w:lineRule="auto"/>
              <w:jc w:val="both"/>
              <w:rPr>
                <w:rFonts w:ascii="Book Antiqua" w:hAnsi="Book Antiqua"/>
              </w:rPr>
            </w:pPr>
            <w:r w:rsidRPr="001D5AC8">
              <w:rPr>
                <w:rFonts w:ascii="Book Antiqua" w:hAnsi="Book Antiqua"/>
              </w:rPr>
              <w:t>34 (4-95)</w:t>
            </w:r>
          </w:p>
        </w:tc>
      </w:tr>
      <w:tr w:rsidR="00BE7B8F" w:rsidRPr="001D5AC8" w14:paraId="6CE5AC63" w14:textId="77777777" w:rsidTr="00BE7B8F">
        <w:trPr>
          <w:trHeight w:val="301"/>
        </w:trPr>
        <w:tc>
          <w:tcPr>
            <w:tcW w:w="8522" w:type="dxa"/>
            <w:gridSpan w:val="2"/>
          </w:tcPr>
          <w:p w14:paraId="6D40E031" w14:textId="20867B4B" w:rsidR="00BE7B8F" w:rsidRPr="001D5AC8" w:rsidRDefault="00BE7B8F" w:rsidP="00EA5611">
            <w:pPr>
              <w:spacing w:line="360" w:lineRule="auto"/>
              <w:jc w:val="both"/>
              <w:rPr>
                <w:rFonts w:ascii="Book Antiqua" w:hAnsi="Book Antiqua"/>
              </w:rPr>
            </w:pPr>
            <w:r w:rsidRPr="001D5AC8">
              <w:rPr>
                <w:rFonts w:ascii="Book Antiqua" w:hAnsi="Book Antiqua"/>
                <w:lang w:val="en-AU"/>
              </w:rPr>
              <w:t>IRSAD categories (</w:t>
            </w:r>
            <w:r w:rsidRPr="001D5AC8">
              <w:rPr>
                <w:rFonts w:ascii="Book Antiqua" w:hAnsi="Book Antiqua"/>
                <w:i/>
                <w:lang w:val="en-AU"/>
              </w:rPr>
              <w:t>n</w:t>
            </w:r>
            <w:r w:rsidRPr="001D5AC8">
              <w:rPr>
                <w:rFonts w:ascii="Book Antiqua" w:hAnsi="Book Antiqua"/>
                <w:lang w:val="en-AU"/>
              </w:rPr>
              <w:t xml:space="preserve"> = 111)</w:t>
            </w:r>
          </w:p>
        </w:tc>
      </w:tr>
      <w:tr w:rsidR="00BE7B8F" w:rsidRPr="001D5AC8" w14:paraId="6EC0EA03" w14:textId="77777777" w:rsidTr="00BE7B8F">
        <w:trPr>
          <w:trHeight w:val="333"/>
        </w:trPr>
        <w:tc>
          <w:tcPr>
            <w:tcW w:w="5475" w:type="dxa"/>
          </w:tcPr>
          <w:p w14:paraId="1D135AEE" w14:textId="527CA4DF" w:rsidR="00BE7B8F" w:rsidRPr="001D5AC8" w:rsidRDefault="00BE7B8F" w:rsidP="00EA5611">
            <w:pPr>
              <w:spacing w:line="360" w:lineRule="auto"/>
              <w:jc w:val="both"/>
              <w:rPr>
                <w:rFonts w:ascii="Book Antiqua" w:hAnsi="Book Antiqua"/>
                <w:lang w:val="en-AU"/>
              </w:rPr>
            </w:pPr>
            <w:r w:rsidRPr="001D5AC8">
              <w:rPr>
                <w:rFonts w:ascii="Book Antiqua" w:hAnsi="Book Antiqua"/>
                <w:lang w:val="en-AU"/>
              </w:rPr>
              <w:t>Lowest third</w:t>
            </w:r>
          </w:p>
        </w:tc>
        <w:tc>
          <w:tcPr>
            <w:tcW w:w="3047" w:type="dxa"/>
          </w:tcPr>
          <w:p w14:paraId="0A941A48" w14:textId="02F19FF9" w:rsidR="00BE7B8F" w:rsidRPr="001D5AC8" w:rsidRDefault="00BE7B8F" w:rsidP="00EA5611">
            <w:pPr>
              <w:spacing w:line="360" w:lineRule="auto"/>
              <w:jc w:val="both"/>
              <w:rPr>
                <w:rFonts w:ascii="Book Antiqua" w:hAnsi="Book Antiqua"/>
              </w:rPr>
            </w:pPr>
            <w:r w:rsidRPr="001D5AC8">
              <w:rPr>
                <w:rFonts w:ascii="Book Antiqua" w:hAnsi="Book Antiqua"/>
              </w:rPr>
              <w:t>43 (38.7)</w:t>
            </w:r>
          </w:p>
        </w:tc>
      </w:tr>
      <w:tr w:rsidR="00BE7B8F" w:rsidRPr="001D5AC8" w14:paraId="10CDC992" w14:textId="77777777" w:rsidTr="00BE7B8F">
        <w:trPr>
          <w:trHeight w:val="355"/>
        </w:trPr>
        <w:tc>
          <w:tcPr>
            <w:tcW w:w="5475" w:type="dxa"/>
          </w:tcPr>
          <w:p w14:paraId="1E647929" w14:textId="080E6A88" w:rsidR="00BE7B8F" w:rsidRPr="001D5AC8" w:rsidRDefault="00BE7B8F" w:rsidP="00EA5611">
            <w:pPr>
              <w:spacing w:line="360" w:lineRule="auto"/>
              <w:jc w:val="both"/>
              <w:rPr>
                <w:rFonts w:ascii="Book Antiqua" w:hAnsi="Book Antiqua"/>
                <w:lang w:val="en-AU"/>
              </w:rPr>
            </w:pPr>
            <w:r w:rsidRPr="001D5AC8">
              <w:rPr>
                <w:rFonts w:ascii="Book Antiqua" w:hAnsi="Book Antiqua"/>
                <w:lang w:val="en-AU"/>
              </w:rPr>
              <w:t>Middle third</w:t>
            </w:r>
          </w:p>
        </w:tc>
        <w:tc>
          <w:tcPr>
            <w:tcW w:w="3047" w:type="dxa"/>
          </w:tcPr>
          <w:p w14:paraId="0F88DE88" w14:textId="3931CFAB" w:rsidR="00BE7B8F" w:rsidRPr="001D5AC8" w:rsidRDefault="00BE7B8F" w:rsidP="00EA5611">
            <w:pPr>
              <w:spacing w:line="360" w:lineRule="auto"/>
              <w:jc w:val="both"/>
              <w:rPr>
                <w:rFonts w:ascii="Book Antiqua" w:hAnsi="Book Antiqua"/>
              </w:rPr>
            </w:pPr>
            <w:r w:rsidRPr="001D5AC8">
              <w:rPr>
                <w:rFonts w:ascii="Book Antiqua" w:hAnsi="Book Antiqua"/>
              </w:rPr>
              <w:t>49 (44.1)</w:t>
            </w:r>
          </w:p>
        </w:tc>
      </w:tr>
      <w:tr w:rsidR="00BE7B8F" w:rsidRPr="001D5AC8" w14:paraId="205D8677" w14:textId="77777777" w:rsidTr="00BE7B8F">
        <w:trPr>
          <w:trHeight w:val="553"/>
        </w:trPr>
        <w:tc>
          <w:tcPr>
            <w:tcW w:w="5475" w:type="dxa"/>
          </w:tcPr>
          <w:p w14:paraId="00AC8961" w14:textId="5A86FFC1" w:rsidR="00BE7B8F" w:rsidRPr="001D5AC8" w:rsidRDefault="00BE7B8F" w:rsidP="00EA5611">
            <w:pPr>
              <w:spacing w:line="360" w:lineRule="auto"/>
              <w:jc w:val="both"/>
              <w:rPr>
                <w:rFonts w:ascii="Book Antiqua" w:hAnsi="Book Antiqua"/>
                <w:lang w:val="en-AU"/>
              </w:rPr>
            </w:pPr>
            <w:r w:rsidRPr="001D5AC8">
              <w:rPr>
                <w:rFonts w:ascii="Book Antiqua" w:hAnsi="Book Antiqua"/>
              </w:rPr>
              <w:t>Top third</w:t>
            </w:r>
          </w:p>
        </w:tc>
        <w:tc>
          <w:tcPr>
            <w:tcW w:w="3047" w:type="dxa"/>
          </w:tcPr>
          <w:p w14:paraId="761F0DB3" w14:textId="4A0D71B0" w:rsidR="00BE7B8F" w:rsidRPr="001D5AC8" w:rsidRDefault="00BE7B8F" w:rsidP="00EA5611">
            <w:pPr>
              <w:spacing w:line="360" w:lineRule="auto"/>
              <w:jc w:val="both"/>
              <w:rPr>
                <w:rFonts w:ascii="Book Antiqua" w:hAnsi="Book Antiqua"/>
              </w:rPr>
            </w:pPr>
            <w:r w:rsidRPr="001D5AC8">
              <w:rPr>
                <w:rFonts w:ascii="Book Antiqua" w:hAnsi="Book Antiqua"/>
              </w:rPr>
              <w:t>19 (17.1)</w:t>
            </w:r>
          </w:p>
        </w:tc>
      </w:tr>
      <w:tr w:rsidR="00BE7B8F" w:rsidRPr="001D5AC8" w14:paraId="35E523B4" w14:textId="77777777" w:rsidTr="00BE7B8F">
        <w:trPr>
          <w:trHeight w:val="451"/>
        </w:trPr>
        <w:tc>
          <w:tcPr>
            <w:tcW w:w="8522" w:type="dxa"/>
            <w:gridSpan w:val="2"/>
          </w:tcPr>
          <w:p w14:paraId="603D9760" w14:textId="1592CC0F" w:rsidR="00BE7B8F" w:rsidRPr="001D5AC8" w:rsidRDefault="00BE7B8F" w:rsidP="00C32978">
            <w:pPr>
              <w:spacing w:line="360" w:lineRule="auto"/>
              <w:jc w:val="both"/>
              <w:rPr>
                <w:rFonts w:ascii="Book Antiqua" w:hAnsi="Book Antiqua"/>
              </w:rPr>
            </w:pPr>
            <w:r w:rsidRPr="001D5AC8">
              <w:rPr>
                <w:rFonts w:ascii="Book Antiqua" w:hAnsi="Book Antiqua"/>
                <w:lang w:val="en-AU"/>
              </w:rPr>
              <w:t>AUSEI06 percentile ranking (</w:t>
            </w:r>
            <w:r w:rsidRPr="001D5AC8">
              <w:rPr>
                <w:rFonts w:ascii="Book Antiqua" w:hAnsi="Book Antiqua"/>
                <w:i/>
                <w:lang w:val="en-AU"/>
              </w:rPr>
              <w:t>n</w:t>
            </w:r>
            <w:r w:rsidRPr="001D5AC8">
              <w:rPr>
                <w:rFonts w:ascii="Book Antiqua" w:hAnsi="Book Antiqua"/>
                <w:lang w:val="en-AU"/>
              </w:rPr>
              <w:t xml:space="preserve"> = 112)</w:t>
            </w:r>
          </w:p>
        </w:tc>
      </w:tr>
      <w:tr w:rsidR="00BE7B8F" w:rsidRPr="001D5AC8" w14:paraId="030BE092" w14:textId="77777777" w:rsidTr="00BE7B8F">
        <w:trPr>
          <w:trHeight w:val="325"/>
        </w:trPr>
        <w:tc>
          <w:tcPr>
            <w:tcW w:w="5475" w:type="dxa"/>
          </w:tcPr>
          <w:p w14:paraId="3A8EC10E" w14:textId="69725DC7" w:rsidR="00BE7B8F" w:rsidRPr="001D5AC8" w:rsidRDefault="00BE7B8F" w:rsidP="00EA5611">
            <w:pPr>
              <w:spacing w:line="360" w:lineRule="auto"/>
              <w:jc w:val="both"/>
              <w:rPr>
                <w:rFonts w:ascii="Book Antiqua" w:hAnsi="Book Antiqua"/>
                <w:lang w:val="en-AU"/>
              </w:rPr>
            </w:pPr>
            <w:r w:rsidRPr="001D5AC8">
              <w:rPr>
                <w:rFonts w:ascii="Book Antiqua" w:hAnsi="Book Antiqua"/>
                <w:lang w:val="en-AU"/>
              </w:rPr>
              <w:t>mean (SD)</w:t>
            </w:r>
          </w:p>
        </w:tc>
        <w:tc>
          <w:tcPr>
            <w:tcW w:w="3047" w:type="dxa"/>
          </w:tcPr>
          <w:p w14:paraId="11910224" w14:textId="0D295402" w:rsidR="00BE7B8F" w:rsidRPr="001D5AC8" w:rsidRDefault="00BE7B8F" w:rsidP="00EA5611">
            <w:pPr>
              <w:spacing w:line="360" w:lineRule="auto"/>
              <w:jc w:val="both"/>
              <w:rPr>
                <w:rFonts w:ascii="Book Antiqua" w:hAnsi="Book Antiqua"/>
              </w:rPr>
            </w:pPr>
            <w:r w:rsidRPr="001D5AC8">
              <w:rPr>
                <w:rFonts w:ascii="Book Antiqua" w:hAnsi="Book Antiqua"/>
              </w:rPr>
              <w:t>65.56 (20.56)</w:t>
            </w:r>
          </w:p>
        </w:tc>
      </w:tr>
      <w:tr w:rsidR="00BE7B8F" w:rsidRPr="001D5AC8" w14:paraId="2FCB19F3" w14:textId="77777777" w:rsidTr="00BE7B8F">
        <w:trPr>
          <w:trHeight w:val="347"/>
        </w:trPr>
        <w:tc>
          <w:tcPr>
            <w:tcW w:w="5475" w:type="dxa"/>
          </w:tcPr>
          <w:p w14:paraId="05768BD8" w14:textId="483662A0" w:rsidR="00BE7B8F" w:rsidRPr="001D5AC8" w:rsidRDefault="00BE7B8F" w:rsidP="00EA5611">
            <w:pPr>
              <w:spacing w:line="360" w:lineRule="auto"/>
              <w:jc w:val="both"/>
              <w:rPr>
                <w:rFonts w:ascii="Book Antiqua" w:hAnsi="Book Antiqua"/>
                <w:lang w:val="en-AU"/>
              </w:rPr>
            </w:pPr>
            <w:r w:rsidRPr="001D5AC8">
              <w:rPr>
                <w:rFonts w:ascii="Book Antiqua" w:hAnsi="Book Antiqua"/>
              </w:rPr>
              <w:t>Median (range)</w:t>
            </w:r>
          </w:p>
        </w:tc>
        <w:tc>
          <w:tcPr>
            <w:tcW w:w="3047" w:type="dxa"/>
          </w:tcPr>
          <w:p w14:paraId="2FDF97B0" w14:textId="63A6B2E1" w:rsidR="00BE7B8F" w:rsidRPr="001D5AC8" w:rsidRDefault="00BE7B8F" w:rsidP="00C32978">
            <w:pPr>
              <w:spacing w:line="360" w:lineRule="auto"/>
              <w:jc w:val="both"/>
              <w:rPr>
                <w:rFonts w:ascii="Book Antiqua" w:hAnsi="Book Antiqua"/>
              </w:rPr>
            </w:pPr>
            <w:r w:rsidRPr="001D5AC8">
              <w:rPr>
                <w:rFonts w:ascii="Book Antiqua" w:hAnsi="Book Antiqua"/>
              </w:rPr>
              <w:t>71.6 (7.9</w:t>
            </w:r>
            <w:r w:rsidRPr="001D5AC8">
              <w:rPr>
                <w:rFonts w:ascii="Book Antiqua" w:eastAsia="宋体" w:hAnsi="Book Antiqua" w:hint="eastAsia"/>
                <w:lang w:eastAsia="zh-CN"/>
              </w:rPr>
              <w:t>-</w:t>
            </w:r>
            <w:r w:rsidRPr="001D5AC8">
              <w:rPr>
                <w:rFonts w:ascii="Book Antiqua" w:hAnsi="Book Antiqua"/>
              </w:rPr>
              <w:t>100)</w:t>
            </w:r>
          </w:p>
        </w:tc>
      </w:tr>
      <w:tr w:rsidR="00BE7B8F" w:rsidRPr="001D5AC8" w14:paraId="258221FB" w14:textId="77777777" w:rsidTr="00BE7B8F">
        <w:trPr>
          <w:trHeight w:val="376"/>
        </w:trPr>
        <w:tc>
          <w:tcPr>
            <w:tcW w:w="8522" w:type="dxa"/>
            <w:gridSpan w:val="2"/>
          </w:tcPr>
          <w:p w14:paraId="55291E74" w14:textId="44EAEEE0" w:rsidR="00BE7B8F" w:rsidRPr="001D5AC8" w:rsidRDefault="00BE7B8F" w:rsidP="00EA5611">
            <w:pPr>
              <w:spacing w:line="360" w:lineRule="auto"/>
              <w:jc w:val="both"/>
              <w:rPr>
                <w:rFonts w:ascii="Book Antiqua" w:hAnsi="Book Antiqua"/>
              </w:rPr>
            </w:pPr>
            <w:r w:rsidRPr="001D5AC8">
              <w:rPr>
                <w:rFonts w:ascii="Book Antiqua" w:hAnsi="Book Antiqua"/>
                <w:lang w:val="en-AU"/>
              </w:rPr>
              <w:t>AUSEI06 (</w:t>
            </w:r>
            <w:r w:rsidRPr="001D5AC8">
              <w:rPr>
                <w:rFonts w:ascii="Book Antiqua" w:hAnsi="Book Antiqua"/>
                <w:i/>
                <w:lang w:val="en-AU"/>
              </w:rPr>
              <w:t>n</w:t>
            </w:r>
            <w:r w:rsidRPr="001D5AC8">
              <w:rPr>
                <w:rFonts w:ascii="Book Antiqua" w:hAnsi="Book Antiqua"/>
                <w:lang w:val="en-AU"/>
              </w:rPr>
              <w:t xml:space="preserve"> =</w:t>
            </w:r>
            <w:r w:rsidRPr="001D5AC8">
              <w:rPr>
                <w:rFonts w:ascii="Book Antiqua" w:eastAsia="宋体" w:hAnsi="Book Antiqua" w:hint="eastAsia"/>
                <w:lang w:val="en-AU" w:eastAsia="zh-CN"/>
              </w:rPr>
              <w:t xml:space="preserve"> </w:t>
            </w:r>
            <w:r w:rsidRPr="001D5AC8">
              <w:rPr>
                <w:rFonts w:ascii="Book Antiqua" w:hAnsi="Book Antiqua"/>
                <w:lang w:val="en-AU"/>
              </w:rPr>
              <w:t>109)</w:t>
            </w:r>
          </w:p>
        </w:tc>
      </w:tr>
      <w:tr w:rsidR="00BE7B8F" w:rsidRPr="001D5AC8" w14:paraId="0036F476" w14:textId="77777777" w:rsidTr="00BE7B8F">
        <w:trPr>
          <w:trHeight w:val="366"/>
        </w:trPr>
        <w:tc>
          <w:tcPr>
            <w:tcW w:w="5475" w:type="dxa"/>
          </w:tcPr>
          <w:p w14:paraId="7A86CD15" w14:textId="1CF1D52A" w:rsidR="00BE7B8F" w:rsidRPr="001D5AC8" w:rsidRDefault="00BE7B8F" w:rsidP="00EA5611">
            <w:pPr>
              <w:spacing w:line="360" w:lineRule="auto"/>
              <w:jc w:val="both"/>
              <w:rPr>
                <w:rFonts w:ascii="Book Antiqua" w:hAnsi="Book Antiqua"/>
                <w:lang w:val="en-AU"/>
              </w:rPr>
            </w:pPr>
            <w:r w:rsidRPr="001D5AC8">
              <w:rPr>
                <w:rFonts w:ascii="Book Antiqua" w:hAnsi="Book Antiqua"/>
                <w:lang w:val="en-AU"/>
              </w:rPr>
              <w:t>Lowest third</w:t>
            </w:r>
          </w:p>
        </w:tc>
        <w:tc>
          <w:tcPr>
            <w:tcW w:w="3047" w:type="dxa"/>
          </w:tcPr>
          <w:p w14:paraId="207694CB" w14:textId="2942E455" w:rsidR="00BE7B8F" w:rsidRPr="001D5AC8" w:rsidRDefault="00BE7B8F" w:rsidP="00EA5611">
            <w:pPr>
              <w:spacing w:line="360" w:lineRule="auto"/>
              <w:jc w:val="both"/>
              <w:rPr>
                <w:rFonts w:ascii="Book Antiqua" w:hAnsi="Book Antiqua"/>
              </w:rPr>
            </w:pPr>
            <w:r w:rsidRPr="001D5AC8">
              <w:rPr>
                <w:rFonts w:ascii="Book Antiqua" w:hAnsi="Book Antiqua"/>
              </w:rPr>
              <w:t>7 (6.4)</w:t>
            </w:r>
          </w:p>
        </w:tc>
      </w:tr>
      <w:tr w:rsidR="00BE7B8F" w:rsidRPr="001D5AC8" w14:paraId="48F2D7C7" w14:textId="77777777" w:rsidTr="00BE7B8F">
        <w:trPr>
          <w:trHeight w:val="301"/>
        </w:trPr>
        <w:tc>
          <w:tcPr>
            <w:tcW w:w="5475" w:type="dxa"/>
          </w:tcPr>
          <w:p w14:paraId="717EAA9A" w14:textId="015C27A2" w:rsidR="00BE7B8F" w:rsidRPr="001D5AC8" w:rsidRDefault="00BE7B8F" w:rsidP="00EA5611">
            <w:pPr>
              <w:spacing w:line="360" w:lineRule="auto"/>
              <w:jc w:val="both"/>
              <w:rPr>
                <w:rFonts w:ascii="Book Antiqua" w:hAnsi="Book Antiqua"/>
                <w:lang w:val="en-AU"/>
              </w:rPr>
            </w:pPr>
            <w:r w:rsidRPr="001D5AC8">
              <w:rPr>
                <w:rFonts w:ascii="Book Antiqua" w:hAnsi="Book Antiqua"/>
                <w:lang w:val="en-AU"/>
              </w:rPr>
              <w:t>Middle third</w:t>
            </w:r>
          </w:p>
        </w:tc>
        <w:tc>
          <w:tcPr>
            <w:tcW w:w="3047" w:type="dxa"/>
          </w:tcPr>
          <w:p w14:paraId="2363DBC5" w14:textId="1F35A433" w:rsidR="00BE7B8F" w:rsidRPr="001D5AC8" w:rsidRDefault="00BE7B8F" w:rsidP="00EA5611">
            <w:pPr>
              <w:spacing w:line="360" w:lineRule="auto"/>
              <w:jc w:val="both"/>
              <w:rPr>
                <w:rFonts w:ascii="Book Antiqua" w:hAnsi="Book Antiqua"/>
              </w:rPr>
            </w:pPr>
            <w:r w:rsidRPr="001D5AC8">
              <w:rPr>
                <w:rFonts w:ascii="Book Antiqua" w:hAnsi="Book Antiqua"/>
              </w:rPr>
              <w:t>33 (30.3)</w:t>
            </w:r>
          </w:p>
        </w:tc>
      </w:tr>
      <w:tr w:rsidR="00BE7B8F" w:rsidRPr="001D5AC8" w14:paraId="54A0799C" w14:textId="77777777" w:rsidTr="00BE7B8F">
        <w:trPr>
          <w:trHeight w:val="359"/>
        </w:trPr>
        <w:tc>
          <w:tcPr>
            <w:tcW w:w="5475" w:type="dxa"/>
          </w:tcPr>
          <w:p w14:paraId="11F03144" w14:textId="3CAE2F5F" w:rsidR="00BE7B8F" w:rsidRPr="001D5AC8" w:rsidRDefault="00BE7B8F" w:rsidP="00EA5611">
            <w:pPr>
              <w:spacing w:line="360" w:lineRule="auto"/>
              <w:jc w:val="both"/>
              <w:rPr>
                <w:rFonts w:ascii="Book Antiqua" w:hAnsi="Book Antiqua"/>
                <w:lang w:val="en-AU"/>
              </w:rPr>
            </w:pPr>
            <w:r w:rsidRPr="001D5AC8">
              <w:rPr>
                <w:rFonts w:ascii="Book Antiqua" w:hAnsi="Book Antiqua"/>
              </w:rPr>
              <w:t>Top third</w:t>
            </w:r>
          </w:p>
        </w:tc>
        <w:tc>
          <w:tcPr>
            <w:tcW w:w="3047" w:type="dxa"/>
          </w:tcPr>
          <w:p w14:paraId="469EC961" w14:textId="6DFC00BC" w:rsidR="00BE7B8F" w:rsidRPr="001D5AC8" w:rsidRDefault="00BE7B8F" w:rsidP="00EA5611">
            <w:pPr>
              <w:spacing w:line="360" w:lineRule="auto"/>
              <w:jc w:val="both"/>
              <w:rPr>
                <w:rFonts w:ascii="Book Antiqua" w:hAnsi="Book Antiqua"/>
              </w:rPr>
            </w:pPr>
            <w:r w:rsidRPr="001D5AC8">
              <w:rPr>
                <w:rFonts w:ascii="Book Antiqua" w:hAnsi="Book Antiqua"/>
              </w:rPr>
              <w:t>69 (63.3)</w:t>
            </w:r>
          </w:p>
        </w:tc>
      </w:tr>
    </w:tbl>
    <w:p w14:paraId="0C5E6BDC" w14:textId="297B6F3F" w:rsidR="00EA5F77" w:rsidRPr="001D5AC8" w:rsidRDefault="00EA5F77" w:rsidP="00EA5611">
      <w:pPr>
        <w:spacing w:line="360" w:lineRule="auto"/>
        <w:jc w:val="both"/>
        <w:rPr>
          <w:rFonts w:ascii="Book Antiqua" w:eastAsia="宋体" w:hAnsi="Book Antiqua"/>
          <w:lang w:val="en-AU" w:eastAsia="zh-CN"/>
        </w:rPr>
      </w:pPr>
      <w:r w:rsidRPr="001D5AC8">
        <w:rPr>
          <w:rFonts w:ascii="Book Antiqua" w:hAnsi="Book Antiqua"/>
          <w:lang w:val="en-AU"/>
        </w:rPr>
        <w:t>CALD</w:t>
      </w:r>
      <w:r w:rsidR="000B30B8" w:rsidRPr="001D5AC8">
        <w:rPr>
          <w:rFonts w:ascii="Book Antiqua" w:eastAsia="宋体" w:hAnsi="Book Antiqua" w:hint="eastAsia"/>
          <w:lang w:val="en-AU" w:eastAsia="zh-CN"/>
        </w:rPr>
        <w:t>:</w:t>
      </w:r>
      <w:r w:rsidRPr="001D5AC8">
        <w:rPr>
          <w:rFonts w:ascii="Book Antiqua" w:hAnsi="Book Antiqua"/>
          <w:lang w:val="en-AU"/>
        </w:rPr>
        <w:t xml:space="preserve"> </w:t>
      </w:r>
      <w:r w:rsidR="000B30B8" w:rsidRPr="001D5AC8">
        <w:rPr>
          <w:rFonts w:ascii="Book Antiqua" w:hAnsi="Book Antiqua"/>
          <w:lang w:val="en-AU"/>
        </w:rPr>
        <w:t xml:space="preserve">Culturally </w:t>
      </w:r>
      <w:r w:rsidRPr="001D5AC8">
        <w:rPr>
          <w:rFonts w:ascii="Book Antiqua" w:hAnsi="Book Antiqua"/>
          <w:lang w:val="en-AU"/>
        </w:rPr>
        <w:t>and linguistically diverse; IRSAD</w:t>
      </w:r>
      <w:r w:rsidR="000B30B8" w:rsidRPr="001D5AC8">
        <w:rPr>
          <w:rFonts w:ascii="Book Antiqua" w:eastAsia="宋体" w:hAnsi="Book Antiqua" w:hint="eastAsia"/>
          <w:lang w:val="en-AU" w:eastAsia="zh-CN"/>
        </w:rPr>
        <w:t>:</w:t>
      </w:r>
      <w:r w:rsidRPr="001D5AC8">
        <w:rPr>
          <w:rFonts w:ascii="Book Antiqua" w:hAnsi="Book Antiqua"/>
          <w:lang w:val="en-AU"/>
        </w:rPr>
        <w:t xml:space="preserve"> Index of Relative Socio-economic Advantage and Disadvantage; AUESI06</w:t>
      </w:r>
      <w:r w:rsidR="000B30B8" w:rsidRPr="001D5AC8">
        <w:rPr>
          <w:rFonts w:ascii="Book Antiqua" w:eastAsia="宋体" w:hAnsi="Book Antiqua" w:hint="eastAsia"/>
          <w:lang w:val="en-AU" w:eastAsia="zh-CN"/>
        </w:rPr>
        <w:t>:</w:t>
      </w:r>
      <w:r w:rsidRPr="001D5AC8">
        <w:rPr>
          <w:rFonts w:ascii="Book Antiqua" w:hAnsi="Book Antiqua"/>
          <w:lang w:val="en-AU"/>
        </w:rPr>
        <w:t xml:space="preserve"> Australian Socioeconomic Index 2006</w:t>
      </w:r>
      <w:r w:rsidR="000B30B8" w:rsidRPr="001D5AC8">
        <w:rPr>
          <w:rFonts w:ascii="Book Antiqua" w:eastAsia="宋体" w:hAnsi="Book Antiqua" w:hint="eastAsia"/>
          <w:lang w:val="en-AU" w:eastAsia="zh-CN"/>
        </w:rPr>
        <w:t>.</w:t>
      </w:r>
    </w:p>
    <w:p w14:paraId="1D5C89F3" w14:textId="77777777" w:rsidR="00EA5F77" w:rsidRPr="001D5AC8" w:rsidRDefault="00EA5F77" w:rsidP="00EA5611">
      <w:pPr>
        <w:spacing w:line="360" w:lineRule="auto"/>
        <w:jc w:val="both"/>
        <w:rPr>
          <w:rFonts w:ascii="Book Antiqua" w:hAnsi="Book Antiqua"/>
          <w:lang w:val="en-AU"/>
        </w:rPr>
      </w:pPr>
    </w:p>
    <w:p w14:paraId="0224FD82" w14:textId="77777777" w:rsidR="003020F9" w:rsidRPr="001D5AC8" w:rsidRDefault="003020F9" w:rsidP="00EA5611">
      <w:pPr>
        <w:spacing w:line="360" w:lineRule="auto"/>
        <w:jc w:val="both"/>
        <w:rPr>
          <w:rFonts w:ascii="Book Antiqua" w:hAnsi="Book Antiqua"/>
          <w:i/>
          <w:lang w:val="en-AU"/>
        </w:rPr>
      </w:pPr>
      <w:r w:rsidRPr="001D5AC8">
        <w:rPr>
          <w:rFonts w:ascii="Book Antiqua" w:hAnsi="Book Antiqua"/>
          <w:i/>
          <w:lang w:val="en-AU"/>
        </w:rPr>
        <w:br w:type="page"/>
      </w:r>
    </w:p>
    <w:p w14:paraId="601E099D" w14:textId="35E66903" w:rsidR="00EA5F77" w:rsidRPr="001D5AC8" w:rsidRDefault="00EA5F77" w:rsidP="00EA5611">
      <w:pPr>
        <w:spacing w:line="360" w:lineRule="auto"/>
        <w:jc w:val="both"/>
        <w:rPr>
          <w:rFonts w:ascii="Book Antiqua" w:hAnsi="Book Antiqua"/>
          <w:b/>
          <w:lang w:val="en-AU"/>
        </w:rPr>
      </w:pPr>
      <w:r w:rsidRPr="001D5AC8">
        <w:rPr>
          <w:rFonts w:ascii="Book Antiqua" w:hAnsi="Book Antiqua"/>
          <w:b/>
          <w:lang w:val="en-AU"/>
        </w:rPr>
        <w:t xml:space="preserve">Table 2 Means and standard deviations for measures of </w:t>
      </w:r>
      <w:r w:rsidR="00E131DD" w:rsidRPr="001D5AC8">
        <w:rPr>
          <w:rFonts w:ascii="Book Antiqua" w:hAnsi="Book Antiqua"/>
          <w:b/>
          <w:lang w:val="en-AU"/>
        </w:rPr>
        <w:t>autism spectrum disorder</w:t>
      </w:r>
      <w:r w:rsidRPr="001D5AC8">
        <w:rPr>
          <w:rFonts w:ascii="Book Antiqua" w:hAnsi="Book Antiqua"/>
          <w:b/>
          <w:lang w:val="en-AU"/>
        </w:rPr>
        <w:t xml:space="preserve"> symptom severity</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3284"/>
      </w:tblGrid>
      <w:tr w:rsidR="00EA5611" w:rsidRPr="001D5AC8" w14:paraId="4A0BE44B" w14:textId="77777777" w:rsidTr="00E131DD">
        <w:tc>
          <w:tcPr>
            <w:tcW w:w="4621" w:type="dxa"/>
            <w:tcBorders>
              <w:top w:val="single" w:sz="4" w:space="0" w:color="auto"/>
              <w:bottom w:val="single" w:sz="4" w:space="0" w:color="auto"/>
            </w:tcBorders>
          </w:tcPr>
          <w:p w14:paraId="7B63BE60" w14:textId="77777777" w:rsidR="00EA5F77" w:rsidRPr="001D5AC8" w:rsidRDefault="00EA5F77" w:rsidP="00EA5611">
            <w:pPr>
              <w:spacing w:line="360" w:lineRule="auto"/>
              <w:jc w:val="both"/>
              <w:rPr>
                <w:rFonts w:ascii="Book Antiqua" w:hAnsi="Book Antiqua"/>
                <w:b/>
              </w:rPr>
            </w:pPr>
            <w:r w:rsidRPr="001D5AC8">
              <w:rPr>
                <w:rFonts w:ascii="Book Antiqua" w:hAnsi="Book Antiqua"/>
                <w:b/>
              </w:rPr>
              <w:t>ASD symptom severity measure</w:t>
            </w:r>
          </w:p>
        </w:tc>
        <w:tc>
          <w:tcPr>
            <w:tcW w:w="3284" w:type="dxa"/>
            <w:tcBorders>
              <w:top w:val="single" w:sz="4" w:space="0" w:color="auto"/>
              <w:bottom w:val="single" w:sz="4" w:space="0" w:color="auto"/>
            </w:tcBorders>
          </w:tcPr>
          <w:p w14:paraId="3C8B60C3" w14:textId="6C725A2A" w:rsidR="00EA5F77" w:rsidRPr="001D5AC8" w:rsidRDefault="00E131DD" w:rsidP="00EA5611">
            <w:pPr>
              <w:spacing w:line="360" w:lineRule="auto"/>
              <w:jc w:val="both"/>
              <w:rPr>
                <w:rFonts w:ascii="Book Antiqua" w:hAnsi="Book Antiqua"/>
                <w:b/>
              </w:rPr>
            </w:pPr>
            <w:r w:rsidRPr="001D5AC8">
              <w:rPr>
                <w:rFonts w:ascii="Book Antiqua" w:hAnsi="Book Antiqua"/>
                <w:b/>
              </w:rPr>
              <w:t>m</w:t>
            </w:r>
            <w:r w:rsidR="00EA5F77" w:rsidRPr="001D5AC8">
              <w:rPr>
                <w:rFonts w:ascii="Book Antiqua" w:hAnsi="Book Antiqua"/>
                <w:b/>
              </w:rPr>
              <w:t>ean (SD, range)</w:t>
            </w:r>
          </w:p>
        </w:tc>
      </w:tr>
      <w:tr w:rsidR="00EA5611" w:rsidRPr="001D5AC8" w14:paraId="522EC211" w14:textId="77777777" w:rsidTr="00E131DD">
        <w:tc>
          <w:tcPr>
            <w:tcW w:w="4621" w:type="dxa"/>
            <w:tcBorders>
              <w:top w:val="single" w:sz="4" w:space="0" w:color="auto"/>
            </w:tcBorders>
          </w:tcPr>
          <w:p w14:paraId="4541E7B7" w14:textId="62E54649" w:rsidR="00EA5F77" w:rsidRPr="001D5AC8" w:rsidRDefault="00EA5F77" w:rsidP="00EA5611">
            <w:pPr>
              <w:spacing w:line="360" w:lineRule="auto"/>
              <w:jc w:val="both"/>
              <w:rPr>
                <w:rFonts w:ascii="Book Antiqua" w:hAnsi="Book Antiqua"/>
              </w:rPr>
            </w:pPr>
            <w:r w:rsidRPr="001D5AC8">
              <w:rPr>
                <w:rFonts w:ascii="Book Antiqua" w:hAnsi="Book Antiqua"/>
              </w:rPr>
              <w:t xml:space="preserve">SCQ </w:t>
            </w:r>
            <w:r w:rsidR="00A21027" w:rsidRPr="001D5AC8">
              <w:rPr>
                <w:rFonts w:ascii="Book Antiqua" w:hAnsi="Book Antiqua"/>
              </w:rPr>
              <w:t>c</w:t>
            </w:r>
            <w:r w:rsidRPr="001D5AC8">
              <w:rPr>
                <w:rFonts w:ascii="Book Antiqua" w:hAnsi="Book Antiqua"/>
              </w:rPr>
              <w:t>ommunication (</w:t>
            </w:r>
            <w:r w:rsidRPr="001D5AC8">
              <w:rPr>
                <w:rFonts w:ascii="Book Antiqua" w:hAnsi="Book Antiqua"/>
                <w:i/>
              </w:rPr>
              <w:t>n</w:t>
            </w:r>
            <w:r w:rsidR="00E131DD" w:rsidRPr="001D5AC8">
              <w:rPr>
                <w:rFonts w:ascii="Book Antiqua" w:eastAsia="宋体" w:hAnsi="Book Antiqua" w:hint="eastAsia"/>
                <w:i/>
                <w:lang w:eastAsia="zh-CN"/>
              </w:rPr>
              <w:t xml:space="preserve"> </w:t>
            </w:r>
            <w:r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109)</w:t>
            </w:r>
          </w:p>
        </w:tc>
        <w:tc>
          <w:tcPr>
            <w:tcW w:w="3284" w:type="dxa"/>
            <w:tcBorders>
              <w:top w:val="single" w:sz="4" w:space="0" w:color="auto"/>
            </w:tcBorders>
          </w:tcPr>
          <w:p w14:paraId="0C63227D" w14:textId="77777777" w:rsidR="00EA5F77" w:rsidRPr="001D5AC8" w:rsidRDefault="00EA5F77" w:rsidP="00EA5611">
            <w:pPr>
              <w:spacing w:line="360" w:lineRule="auto"/>
              <w:jc w:val="both"/>
              <w:rPr>
                <w:rFonts w:ascii="Book Antiqua" w:hAnsi="Book Antiqua"/>
              </w:rPr>
            </w:pPr>
            <w:r w:rsidRPr="001D5AC8">
              <w:rPr>
                <w:rFonts w:ascii="Book Antiqua" w:hAnsi="Book Antiqua"/>
              </w:rPr>
              <w:t>5.66 (2.09, 0-12)</w:t>
            </w:r>
          </w:p>
        </w:tc>
      </w:tr>
      <w:tr w:rsidR="00EA5611" w:rsidRPr="001D5AC8" w14:paraId="0900FD96" w14:textId="77777777" w:rsidTr="00E131DD">
        <w:tc>
          <w:tcPr>
            <w:tcW w:w="4621" w:type="dxa"/>
          </w:tcPr>
          <w:p w14:paraId="66D7E9E7" w14:textId="24499B19" w:rsidR="00EA5F77" w:rsidRPr="001D5AC8" w:rsidRDefault="00EA5F77" w:rsidP="00EA5611">
            <w:pPr>
              <w:spacing w:line="360" w:lineRule="auto"/>
              <w:jc w:val="both"/>
              <w:rPr>
                <w:rFonts w:ascii="Book Antiqua" w:hAnsi="Book Antiqua"/>
              </w:rPr>
            </w:pPr>
            <w:r w:rsidRPr="001D5AC8">
              <w:rPr>
                <w:rFonts w:ascii="Book Antiqua" w:hAnsi="Book Antiqua"/>
              </w:rPr>
              <w:t xml:space="preserve">SCQ </w:t>
            </w:r>
            <w:r w:rsidR="00A21027" w:rsidRPr="001D5AC8">
              <w:rPr>
                <w:rFonts w:ascii="Book Antiqua" w:hAnsi="Book Antiqua"/>
              </w:rPr>
              <w:t>s</w:t>
            </w:r>
            <w:r w:rsidRPr="001D5AC8">
              <w:rPr>
                <w:rFonts w:ascii="Book Antiqua" w:hAnsi="Book Antiqua"/>
              </w:rPr>
              <w:t>ocial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110)</w:t>
            </w:r>
          </w:p>
        </w:tc>
        <w:tc>
          <w:tcPr>
            <w:tcW w:w="3284" w:type="dxa"/>
          </w:tcPr>
          <w:p w14:paraId="04353A0F" w14:textId="77777777" w:rsidR="00EA5F77" w:rsidRPr="001D5AC8" w:rsidRDefault="00EA5F77" w:rsidP="00EA5611">
            <w:pPr>
              <w:spacing w:line="360" w:lineRule="auto"/>
              <w:jc w:val="both"/>
              <w:rPr>
                <w:rFonts w:ascii="Book Antiqua" w:hAnsi="Book Antiqua"/>
              </w:rPr>
            </w:pPr>
            <w:r w:rsidRPr="001D5AC8">
              <w:rPr>
                <w:rFonts w:ascii="Book Antiqua" w:hAnsi="Book Antiqua"/>
              </w:rPr>
              <w:t>7.19 (3.47, 0-14)</w:t>
            </w:r>
          </w:p>
        </w:tc>
      </w:tr>
      <w:tr w:rsidR="00EA5611" w:rsidRPr="001D5AC8" w14:paraId="372BC85C" w14:textId="77777777" w:rsidTr="00E131DD">
        <w:tc>
          <w:tcPr>
            <w:tcW w:w="4621" w:type="dxa"/>
          </w:tcPr>
          <w:p w14:paraId="060D1673" w14:textId="1AEFE174" w:rsidR="00EA5F77" w:rsidRPr="001D5AC8" w:rsidRDefault="00EA5F77" w:rsidP="00EA5611">
            <w:pPr>
              <w:spacing w:line="360" w:lineRule="auto"/>
              <w:jc w:val="both"/>
              <w:rPr>
                <w:rFonts w:ascii="Book Antiqua" w:hAnsi="Book Antiqua"/>
              </w:rPr>
            </w:pPr>
            <w:r w:rsidRPr="001D5AC8">
              <w:rPr>
                <w:rFonts w:ascii="Book Antiqua" w:hAnsi="Book Antiqua"/>
              </w:rPr>
              <w:t>SCQ RRSB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110)</w:t>
            </w:r>
          </w:p>
        </w:tc>
        <w:tc>
          <w:tcPr>
            <w:tcW w:w="3284" w:type="dxa"/>
          </w:tcPr>
          <w:p w14:paraId="3F22DAAC" w14:textId="77777777" w:rsidR="00EA5F77" w:rsidRPr="001D5AC8" w:rsidRDefault="00EA5F77" w:rsidP="00EA5611">
            <w:pPr>
              <w:spacing w:line="360" w:lineRule="auto"/>
              <w:jc w:val="both"/>
              <w:rPr>
                <w:rFonts w:ascii="Book Antiqua" w:hAnsi="Book Antiqua"/>
              </w:rPr>
            </w:pPr>
            <w:r w:rsidRPr="001D5AC8">
              <w:rPr>
                <w:rFonts w:ascii="Book Antiqua" w:hAnsi="Book Antiqua"/>
              </w:rPr>
              <w:t>4.36 (2.32, 0-8)</w:t>
            </w:r>
          </w:p>
        </w:tc>
      </w:tr>
      <w:tr w:rsidR="00EA5611" w:rsidRPr="001D5AC8" w14:paraId="2E1C8441" w14:textId="77777777" w:rsidTr="00E131DD">
        <w:tc>
          <w:tcPr>
            <w:tcW w:w="4621" w:type="dxa"/>
          </w:tcPr>
          <w:p w14:paraId="25B23D07" w14:textId="5DFBDD32" w:rsidR="00EA5F77" w:rsidRPr="001D5AC8" w:rsidRDefault="00EA5F77" w:rsidP="00EA5611">
            <w:pPr>
              <w:spacing w:line="360" w:lineRule="auto"/>
              <w:jc w:val="both"/>
              <w:rPr>
                <w:rFonts w:ascii="Book Antiqua" w:hAnsi="Book Antiqua"/>
              </w:rPr>
            </w:pPr>
            <w:r w:rsidRPr="001D5AC8">
              <w:rPr>
                <w:rFonts w:ascii="Book Antiqua" w:hAnsi="Book Antiqua"/>
              </w:rPr>
              <w:t xml:space="preserve">SCQ </w:t>
            </w:r>
            <w:r w:rsidR="00A21027" w:rsidRPr="001D5AC8">
              <w:rPr>
                <w:rFonts w:ascii="Book Antiqua" w:hAnsi="Book Antiqua"/>
              </w:rPr>
              <w:t>t</w:t>
            </w:r>
            <w:r w:rsidRPr="001D5AC8">
              <w:rPr>
                <w:rFonts w:ascii="Book Antiqua" w:hAnsi="Book Antiqua"/>
              </w:rPr>
              <w:t>otal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110)</w:t>
            </w:r>
          </w:p>
        </w:tc>
        <w:tc>
          <w:tcPr>
            <w:tcW w:w="3284" w:type="dxa"/>
          </w:tcPr>
          <w:p w14:paraId="41DBF395" w14:textId="77777777" w:rsidR="00EA5F77" w:rsidRPr="001D5AC8" w:rsidRDefault="00EA5F77" w:rsidP="00EA5611">
            <w:pPr>
              <w:spacing w:line="360" w:lineRule="auto"/>
              <w:jc w:val="both"/>
              <w:rPr>
                <w:rFonts w:ascii="Book Antiqua" w:hAnsi="Book Antiqua"/>
              </w:rPr>
            </w:pPr>
            <w:r w:rsidRPr="001D5AC8">
              <w:rPr>
                <w:rFonts w:ascii="Book Antiqua" w:hAnsi="Book Antiqua"/>
              </w:rPr>
              <w:t>18.36 (6.29, 2-36)</w:t>
            </w:r>
          </w:p>
        </w:tc>
      </w:tr>
      <w:tr w:rsidR="00EA5611" w:rsidRPr="001D5AC8" w14:paraId="21552DCF" w14:textId="77777777" w:rsidTr="00E131DD">
        <w:tc>
          <w:tcPr>
            <w:tcW w:w="4621" w:type="dxa"/>
          </w:tcPr>
          <w:p w14:paraId="170A8563" w14:textId="15C0DCAB" w:rsidR="00EA5F77" w:rsidRPr="001D5AC8" w:rsidRDefault="00EA5F77" w:rsidP="00EA5611">
            <w:pPr>
              <w:spacing w:line="360" w:lineRule="auto"/>
              <w:jc w:val="both"/>
              <w:rPr>
                <w:rFonts w:ascii="Book Antiqua" w:hAnsi="Book Antiqua"/>
              </w:rPr>
            </w:pPr>
            <w:r w:rsidRPr="001D5AC8">
              <w:rPr>
                <w:rFonts w:ascii="Book Antiqua" w:hAnsi="Book Antiqua"/>
              </w:rPr>
              <w:t xml:space="preserve">VABS </w:t>
            </w:r>
            <w:r w:rsidR="00A21027" w:rsidRPr="001D5AC8">
              <w:rPr>
                <w:rFonts w:ascii="Book Antiqua" w:hAnsi="Book Antiqua"/>
              </w:rPr>
              <w:t>a</w:t>
            </w:r>
            <w:r w:rsidRPr="001D5AC8">
              <w:rPr>
                <w:rFonts w:ascii="Book Antiqua" w:hAnsi="Book Antiqua"/>
              </w:rPr>
              <w:t>daptive (n = 99</w:t>
            </w:r>
            <w:r w:rsidR="00F047EF" w:rsidRPr="001D5AC8">
              <w:rPr>
                <w:rFonts w:ascii="Book Antiqua" w:hAnsi="Book Antiqua"/>
              </w:rPr>
              <w:t>)</w:t>
            </w:r>
          </w:p>
        </w:tc>
        <w:tc>
          <w:tcPr>
            <w:tcW w:w="3284" w:type="dxa"/>
          </w:tcPr>
          <w:p w14:paraId="09ABDD4B" w14:textId="77777777" w:rsidR="00EA5F77" w:rsidRPr="001D5AC8" w:rsidRDefault="00EA5F77" w:rsidP="00EA5611">
            <w:pPr>
              <w:spacing w:line="360" w:lineRule="auto"/>
              <w:jc w:val="both"/>
              <w:rPr>
                <w:rFonts w:ascii="Book Antiqua" w:hAnsi="Book Antiqua"/>
              </w:rPr>
            </w:pPr>
            <w:r w:rsidRPr="001D5AC8">
              <w:rPr>
                <w:rFonts w:ascii="Book Antiqua" w:hAnsi="Book Antiqua"/>
              </w:rPr>
              <w:t>64.56 (12.48, 42-106)</w:t>
            </w:r>
          </w:p>
        </w:tc>
      </w:tr>
      <w:tr w:rsidR="00EA5611" w:rsidRPr="001D5AC8" w14:paraId="450513F9" w14:textId="77777777" w:rsidTr="00E131DD">
        <w:tc>
          <w:tcPr>
            <w:tcW w:w="4621" w:type="dxa"/>
          </w:tcPr>
          <w:p w14:paraId="5BCB3471" w14:textId="451AACA8" w:rsidR="00EA5F77" w:rsidRPr="001D5AC8" w:rsidRDefault="00EA5F77" w:rsidP="00EA5611">
            <w:pPr>
              <w:spacing w:line="360" w:lineRule="auto"/>
              <w:jc w:val="both"/>
              <w:rPr>
                <w:rFonts w:ascii="Book Antiqua" w:hAnsi="Book Antiqua"/>
              </w:rPr>
            </w:pPr>
            <w:r w:rsidRPr="001D5AC8">
              <w:rPr>
                <w:rFonts w:ascii="Book Antiqua" w:hAnsi="Book Antiqua"/>
              </w:rPr>
              <w:t xml:space="preserve">VABS </w:t>
            </w:r>
            <w:r w:rsidR="00A21027" w:rsidRPr="001D5AC8">
              <w:rPr>
                <w:rFonts w:ascii="Book Antiqua" w:hAnsi="Book Antiqua"/>
              </w:rPr>
              <w:t>m</w:t>
            </w:r>
            <w:r w:rsidRPr="001D5AC8">
              <w:rPr>
                <w:rFonts w:ascii="Book Antiqua" w:hAnsi="Book Antiqua"/>
              </w:rPr>
              <w:t>aladaptive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106)</w:t>
            </w:r>
          </w:p>
        </w:tc>
        <w:tc>
          <w:tcPr>
            <w:tcW w:w="3284" w:type="dxa"/>
          </w:tcPr>
          <w:p w14:paraId="1DA7AF84" w14:textId="77777777" w:rsidR="00EA5F77" w:rsidRPr="001D5AC8" w:rsidRDefault="00EA5F77" w:rsidP="00EA5611">
            <w:pPr>
              <w:spacing w:line="360" w:lineRule="auto"/>
              <w:jc w:val="both"/>
              <w:rPr>
                <w:rFonts w:ascii="Book Antiqua" w:hAnsi="Book Antiqua"/>
              </w:rPr>
            </w:pPr>
            <w:r w:rsidRPr="001D5AC8">
              <w:rPr>
                <w:rFonts w:ascii="Book Antiqua" w:hAnsi="Book Antiqua"/>
              </w:rPr>
              <w:t>19.26 (1.87, 15-24)</w:t>
            </w:r>
          </w:p>
        </w:tc>
      </w:tr>
      <w:tr w:rsidR="00EA5611" w:rsidRPr="001D5AC8" w14:paraId="2345A2D5" w14:textId="77777777" w:rsidTr="00E131DD">
        <w:tc>
          <w:tcPr>
            <w:tcW w:w="4621" w:type="dxa"/>
          </w:tcPr>
          <w:p w14:paraId="6EDC1A0F" w14:textId="2984D707" w:rsidR="00EA5F77" w:rsidRPr="001D5AC8" w:rsidRDefault="00EA5F77" w:rsidP="00EA5611">
            <w:pPr>
              <w:spacing w:line="360" w:lineRule="auto"/>
              <w:jc w:val="both"/>
              <w:rPr>
                <w:rFonts w:ascii="Book Antiqua" w:hAnsi="Book Antiqua"/>
              </w:rPr>
            </w:pPr>
            <w:r w:rsidRPr="001D5AC8">
              <w:rPr>
                <w:rFonts w:ascii="Book Antiqua" w:hAnsi="Book Antiqua"/>
              </w:rPr>
              <w:t xml:space="preserve">ADOS </w:t>
            </w:r>
            <w:r w:rsidR="00A21027" w:rsidRPr="001D5AC8">
              <w:rPr>
                <w:rFonts w:ascii="Book Antiqua" w:hAnsi="Book Antiqua"/>
              </w:rPr>
              <w:t>severity sc</w:t>
            </w:r>
            <w:r w:rsidRPr="001D5AC8">
              <w:rPr>
                <w:rFonts w:ascii="Book Antiqua" w:hAnsi="Book Antiqua"/>
              </w:rPr>
              <w:t>ore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99)</w:t>
            </w:r>
          </w:p>
        </w:tc>
        <w:tc>
          <w:tcPr>
            <w:tcW w:w="3284" w:type="dxa"/>
          </w:tcPr>
          <w:p w14:paraId="0CE0B327" w14:textId="77777777" w:rsidR="00EA5F77" w:rsidRPr="001D5AC8" w:rsidRDefault="00EA5F77" w:rsidP="00EA5611">
            <w:pPr>
              <w:spacing w:line="360" w:lineRule="auto"/>
              <w:jc w:val="both"/>
              <w:rPr>
                <w:rFonts w:ascii="Book Antiqua" w:hAnsi="Book Antiqua"/>
              </w:rPr>
            </w:pPr>
            <w:r w:rsidRPr="001D5AC8">
              <w:rPr>
                <w:rFonts w:ascii="Book Antiqua" w:hAnsi="Book Antiqua"/>
              </w:rPr>
              <w:t>7.11 (1.76, 1-10)</w:t>
            </w:r>
          </w:p>
        </w:tc>
      </w:tr>
    </w:tbl>
    <w:p w14:paraId="108849FD" w14:textId="77777777" w:rsidR="00A21027" w:rsidRPr="001D5AC8" w:rsidRDefault="00A21027" w:rsidP="00EA5611">
      <w:pPr>
        <w:spacing w:line="360" w:lineRule="auto"/>
        <w:jc w:val="both"/>
        <w:rPr>
          <w:rFonts w:ascii="Book Antiqua" w:eastAsia="宋体" w:hAnsi="Book Antiqua"/>
          <w:lang w:val="en-AU" w:eastAsia="zh-CN"/>
        </w:rPr>
      </w:pPr>
    </w:p>
    <w:p w14:paraId="418479AE" w14:textId="41C6903B" w:rsidR="00EA5F77" w:rsidRPr="001D5AC8" w:rsidRDefault="00EA5F77" w:rsidP="00EA5611">
      <w:pPr>
        <w:spacing w:line="360" w:lineRule="auto"/>
        <w:jc w:val="both"/>
        <w:rPr>
          <w:rFonts w:ascii="Book Antiqua" w:eastAsia="宋体" w:hAnsi="Book Antiqua"/>
          <w:lang w:val="en-AU" w:eastAsia="zh-CN"/>
        </w:rPr>
      </w:pPr>
      <w:r w:rsidRPr="001D5AC8">
        <w:rPr>
          <w:rFonts w:ascii="Book Antiqua" w:hAnsi="Book Antiqua"/>
          <w:lang w:val="en-AU"/>
        </w:rPr>
        <w:t>SCQ</w:t>
      </w:r>
      <w:r w:rsidR="00A21027" w:rsidRPr="001D5AC8">
        <w:rPr>
          <w:rFonts w:ascii="Book Antiqua" w:eastAsia="宋体" w:hAnsi="Book Antiqua" w:hint="eastAsia"/>
          <w:lang w:val="en-AU" w:eastAsia="zh-CN"/>
        </w:rPr>
        <w:t>:</w:t>
      </w:r>
      <w:r w:rsidRPr="001D5AC8">
        <w:rPr>
          <w:rFonts w:ascii="Book Antiqua" w:hAnsi="Book Antiqua"/>
          <w:lang w:val="en-AU"/>
        </w:rPr>
        <w:t xml:space="preserve"> Social Communication Questionnaire; RRSB</w:t>
      </w:r>
      <w:r w:rsidR="00A21027" w:rsidRPr="001D5AC8">
        <w:rPr>
          <w:rFonts w:ascii="Book Antiqua" w:eastAsia="宋体" w:hAnsi="Book Antiqua" w:hint="eastAsia"/>
          <w:lang w:val="en-AU" w:eastAsia="zh-CN"/>
        </w:rPr>
        <w:t>:</w:t>
      </w:r>
      <w:r w:rsidRPr="001D5AC8">
        <w:rPr>
          <w:rFonts w:ascii="Book Antiqua" w:hAnsi="Book Antiqua"/>
          <w:lang w:val="en-AU"/>
        </w:rPr>
        <w:t xml:space="preserve"> </w:t>
      </w:r>
      <w:r w:rsidR="00A21027" w:rsidRPr="001D5AC8">
        <w:rPr>
          <w:rFonts w:ascii="Book Antiqua" w:hAnsi="Book Antiqua"/>
          <w:lang w:val="en-AU"/>
        </w:rPr>
        <w:t>Restricted</w:t>
      </w:r>
      <w:r w:rsidRPr="001D5AC8">
        <w:rPr>
          <w:rFonts w:ascii="Book Antiqua" w:hAnsi="Book Antiqua"/>
          <w:lang w:val="en-AU"/>
        </w:rPr>
        <w:t>, repetitive and stereotyped patterns of behaviour; VABS</w:t>
      </w:r>
      <w:r w:rsidR="00A21027" w:rsidRPr="001D5AC8">
        <w:rPr>
          <w:rFonts w:ascii="Book Antiqua" w:eastAsia="宋体" w:hAnsi="Book Antiqua" w:hint="eastAsia"/>
          <w:lang w:val="en-AU" w:eastAsia="zh-CN"/>
        </w:rPr>
        <w:t>:</w:t>
      </w:r>
      <w:r w:rsidRPr="001D5AC8">
        <w:rPr>
          <w:rFonts w:ascii="Book Antiqua" w:hAnsi="Book Antiqua"/>
          <w:lang w:val="en-AU"/>
        </w:rPr>
        <w:t xml:space="preserve"> Vineland Adaptive Behavior Scales; ADOS</w:t>
      </w:r>
      <w:r w:rsidR="00A21027" w:rsidRPr="001D5AC8">
        <w:rPr>
          <w:rFonts w:ascii="Book Antiqua" w:eastAsia="宋体" w:hAnsi="Book Antiqua" w:hint="eastAsia"/>
          <w:lang w:val="en-AU" w:eastAsia="zh-CN"/>
        </w:rPr>
        <w:t>:</w:t>
      </w:r>
      <w:r w:rsidR="00EA5611" w:rsidRPr="001D5AC8">
        <w:rPr>
          <w:rFonts w:ascii="Book Antiqua" w:hAnsi="Book Antiqua"/>
          <w:lang w:val="en-AU"/>
        </w:rPr>
        <w:t xml:space="preserve"> </w:t>
      </w:r>
      <w:r w:rsidRPr="001D5AC8">
        <w:rPr>
          <w:rFonts w:ascii="Book Antiqua" w:hAnsi="Book Antiqua"/>
          <w:lang w:val="en-AU"/>
        </w:rPr>
        <w:t>Autism Diagnostic Observation Schedule</w:t>
      </w:r>
      <w:r w:rsidR="00E131DD" w:rsidRPr="001D5AC8">
        <w:rPr>
          <w:rFonts w:ascii="Book Antiqua" w:eastAsia="宋体" w:hAnsi="Book Antiqua" w:hint="eastAsia"/>
          <w:lang w:val="en-AU" w:eastAsia="zh-CN"/>
        </w:rPr>
        <w:t xml:space="preserve">; ASD: </w:t>
      </w:r>
      <w:r w:rsidR="00A21027" w:rsidRPr="001D5AC8">
        <w:rPr>
          <w:rFonts w:ascii="Book Antiqua" w:hAnsi="Book Antiqua"/>
          <w:lang w:val="en-AU"/>
        </w:rPr>
        <w:t xml:space="preserve">Autism </w:t>
      </w:r>
      <w:r w:rsidR="00E131DD" w:rsidRPr="001D5AC8">
        <w:rPr>
          <w:rFonts w:ascii="Book Antiqua" w:hAnsi="Book Antiqua"/>
          <w:lang w:val="en-AU"/>
        </w:rPr>
        <w:t>spectrum disorder</w:t>
      </w:r>
      <w:r w:rsidR="00A21027" w:rsidRPr="001D5AC8">
        <w:rPr>
          <w:rFonts w:ascii="Book Antiqua" w:eastAsia="宋体" w:hAnsi="Book Antiqua" w:hint="eastAsia"/>
          <w:lang w:val="en-AU" w:eastAsia="zh-CN"/>
        </w:rPr>
        <w:t>.</w:t>
      </w:r>
    </w:p>
    <w:p w14:paraId="123CD9D0" w14:textId="77777777" w:rsidR="00EA5F77" w:rsidRPr="001D5AC8" w:rsidRDefault="00EA5F77" w:rsidP="00EA5611">
      <w:pPr>
        <w:spacing w:line="360" w:lineRule="auto"/>
        <w:jc w:val="both"/>
        <w:rPr>
          <w:rFonts w:ascii="Book Antiqua" w:hAnsi="Book Antiqua"/>
          <w:lang w:val="en-AU"/>
        </w:rPr>
      </w:pPr>
    </w:p>
    <w:p w14:paraId="0028D5D8" w14:textId="77777777" w:rsidR="00A21027" w:rsidRPr="001D5AC8" w:rsidRDefault="00A21027">
      <w:pPr>
        <w:spacing w:after="200" w:line="276" w:lineRule="auto"/>
        <w:rPr>
          <w:rFonts w:ascii="Book Antiqua" w:hAnsi="Book Antiqua"/>
          <w:lang w:val="en-AU"/>
        </w:rPr>
      </w:pPr>
      <w:r w:rsidRPr="001D5AC8">
        <w:rPr>
          <w:rFonts w:ascii="Book Antiqua" w:hAnsi="Book Antiqua"/>
          <w:lang w:val="en-AU"/>
        </w:rPr>
        <w:br w:type="page"/>
      </w:r>
    </w:p>
    <w:p w14:paraId="20F7221C" w14:textId="5EA878A2" w:rsidR="00EA5F77" w:rsidRPr="001D5AC8" w:rsidRDefault="00A21027" w:rsidP="00EA5611">
      <w:pPr>
        <w:spacing w:line="360" w:lineRule="auto"/>
        <w:jc w:val="both"/>
        <w:rPr>
          <w:rFonts w:ascii="Book Antiqua" w:hAnsi="Book Antiqua"/>
          <w:b/>
          <w:lang w:val="en-AU"/>
        </w:rPr>
      </w:pPr>
      <w:r w:rsidRPr="001D5AC8">
        <w:rPr>
          <w:rFonts w:ascii="Book Antiqua" w:hAnsi="Book Antiqua"/>
          <w:b/>
          <w:lang w:val="en-AU"/>
        </w:rPr>
        <w:t>Table 3</w:t>
      </w:r>
      <w:r w:rsidR="00EA5F77" w:rsidRPr="001D5AC8">
        <w:rPr>
          <w:rFonts w:ascii="Book Antiqua" w:hAnsi="Book Antiqua"/>
          <w:b/>
          <w:lang w:val="en-AU"/>
        </w:rPr>
        <w:t xml:space="preserve"> Means and standard deviations for mothers’ and fathers’ parenting sense of competence and symptoms of depression, anxiety and stress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2837"/>
        <w:gridCol w:w="2821"/>
      </w:tblGrid>
      <w:tr w:rsidR="00EA5611" w:rsidRPr="001D5AC8" w14:paraId="55461A86" w14:textId="77777777" w:rsidTr="00EE6475">
        <w:tc>
          <w:tcPr>
            <w:tcW w:w="3080" w:type="dxa"/>
            <w:tcBorders>
              <w:top w:val="single" w:sz="4" w:space="0" w:color="auto"/>
              <w:bottom w:val="single" w:sz="4" w:space="0" w:color="auto"/>
            </w:tcBorders>
          </w:tcPr>
          <w:p w14:paraId="43E4578D" w14:textId="77777777" w:rsidR="00EA5F77" w:rsidRPr="001D5AC8" w:rsidRDefault="00EA5F77" w:rsidP="00EA5611">
            <w:pPr>
              <w:spacing w:line="360" w:lineRule="auto"/>
              <w:jc w:val="both"/>
              <w:rPr>
                <w:rFonts w:ascii="Book Antiqua" w:hAnsi="Book Antiqua"/>
                <w:b/>
                <w:lang w:val="en-AU"/>
              </w:rPr>
            </w:pPr>
          </w:p>
        </w:tc>
        <w:tc>
          <w:tcPr>
            <w:tcW w:w="3081" w:type="dxa"/>
            <w:tcBorders>
              <w:top w:val="single" w:sz="4" w:space="0" w:color="auto"/>
              <w:bottom w:val="single" w:sz="4" w:space="0" w:color="auto"/>
            </w:tcBorders>
          </w:tcPr>
          <w:p w14:paraId="29FF8BB9" w14:textId="7CB91AD1" w:rsidR="00EA5F77" w:rsidRPr="001D5AC8" w:rsidRDefault="00EA5F77" w:rsidP="00BE7B8F">
            <w:pPr>
              <w:spacing w:line="360" w:lineRule="auto"/>
              <w:jc w:val="both"/>
              <w:rPr>
                <w:rFonts w:ascii="Book Antiqua" w:hAnsi="Book Antiqua"/>
                <w:b/>
              </w:rPr>
            </w:pPr>
            <w:r w:rsidRPr="001D5AC8">
              <w:rPr>
                <w:rFonts w:ascii="Book Antiqua" w:hAnsi="Book Antiqua"/>
                <w:b/>
              </w:rPr>
              <w:t>Mothers</w:t>
            </w:r>
            <w:r w:rsidR="00BE7B8F" w:rsidRPr="001D5AC8">
              <w:rPr>
                <w:rFonts w:ascii="Book Antiqua" w:eastAsia="宋体" w:hAnsi="Book Antiqua" w:hint="eastAsia"/>
                <w:b/>
                <w:lang w:eastAsia="zh-CN"/>
              </w:rPr>
              <w:t>,</w:t>
            </w:r>
            <w:r w:rsidRPr="001D5AC8">
              <w:rPr>
                <w:rFonts w:ascii="Book Antiqua" w:hAnsi="Book Antiqua"/>
                <w:b/>
              </w:rPr>
              <w:t xml:space="preserve"> </w:t>
            </w:r>
            <w:r w:rsidR="00A21027" w:rsidRPr="001D5AC8">
              <w:rPr>
                <w:rFonts w:ascii="Book Antiqua" w:hAnsi="Book Antiqua"/>
                <w:b/>
              </w:rPr>
              <w:t>m</w:t>
            </w:r>
            <w:r w:rsidRPr="001D5AC8">
              <w:rPr>
                <w:rFonts w:ascii="Book Antiqua" w:hAnsi="Book Antiqua"/>
                <w:b/>
              </w:rPr>
              <w:t>ean (SD)</w:t>
            </w:r>
          </w:p>
        </w:tc>
        <w:tc>
          <w:tcPr>
            <w:tcW w:w="3081" w:type="dxa"/>
            <w:tcBorders>
              <w:top w:val="single" w:sz="4" w:space="0" w:color="auto"/>
              <w:bottom w:val="single" w:sz="4" w:space="0" w:color="auto"/>
            </w:tcBorders>
          </w:tcPr>
          <w:p w14:paraId="4BA00755" w14:textId="368E8DF4" w:rsidR="00EA5F77" w:rsidRPr="001D5AC8" w:rsidRDefault="00EA5F77" w:rsidP="00BE7B8F">
            <w:pPr>
              <w:spacing w:line="360" w:lineRule="auto"/>
              <w:jc w:val="both"/>
              <w:rPr>
                <w:rFonts w:ascii="Book Antiqua" w:hAnsi="Book Antiqua"/>
                <w:b/>
              </w:rPr>
            </w:pPr>
            <w:r w:rsidRPr="001D5AC8">
              <w:rPr>
                <w:rFonts w:ascii="Book Antiqua" w:hAnsi="Book Antiqua"/>
                <w:b/>
              </w:rPr>
              <w:t>Fathers</w:t>
            </w:r>
            <w:r w:rsidR="00BE7B8F" w:rsidRPr="001D5AC8">
              <w:rPr>
                <w:rFonts w:ascii="Book Antiqua" w:eastAsia="宋体" w:hAnsi="Book Antiqua" w:hint="eastAsia"/>
                <w:b/>
                <w:lang w:eastAsia="zh-CN"/>
              </w:rPr>
              <w:t xml:space="preserve">, </w:t>
            </w:r>
            <w:r w:rsidR="00A21027" w:rsidRPr="001D5AC8">
              <w:rPr>
                <w:rFonts w:ascii="Book Antiqua" w:hAnsi="Book Antiqua"/>
                <w:b/>
              </w:rPr>
              <w:t>m</w:t>
            </w:r>
            <w:r w:rsidRPr="001D5AC8">
              <w:rPr>
                <w:rFonts w:ascii="Book Antiqua" w:hAnsi="Book Antiqua"/>
                <w:b/>
              </w:rPr>
              <w:t>ean (SD)</w:t>
            </w:r>
          </w:p>
        </w:tc>
      </w:tr>
      <w:tr w:rsidR="00EA5611" w:rsidRPr="001D5AC8" w14:paraId="4CD8FA70" w14:textId="77777777" w:rsidTr="00EE6475">
        <w:tc>
          <w:tcPr>
            <w:tcW w:w="3080" w:type="dxa"/>
            <w:tcBorders>
              <w:top w:val="single" w:sz="4" w:space="0" w:color="auto"/>
            </w:tcBorders>
          </w:tcPr>
          <w:p w14:paraId="7D746DED" w14:textId="1CD63408" w:rsidR="00EA5F77" w:rsidRPr="001D5AC8" w:rsidRDefault="00EA5F77" w:rsidP="00EA5611">
            <w:pPr>
              <w:spacing w:line="360" w:lineRule="auto"/>
              <w:jc w:val="both"/>
              <w:rPr>
                <w:rFonts w:ascii="Book Antiqua" w:hAnsi="Book Antiqua"/>
              </w:rPr>
            </w:pPr>
            <w:r w:rsidRPr="001D5AC8">
              <w:rPr>
                <w:rFonts w:ascii="Book Antiqua" w:hAnsi="Book Antiqua"/>
              </w:rPr>
              <w:t xml:space="preserve">PSOC </w:t>
            </w:r>
            <w:r w:rsidR="00633CFF" w:rsidRPr="001D5AC8">
              <w:rPr>
                <w:rFonts w:ascii="Book Antiqua" w:hAnsi="Book Antiqua"/>
              </w:rPr>
              <w:t>s</w:t>
            </w:r>
            <w:r w:rsidRPr="001D5AC8">
              <w:rPr>
                <w:rFonts w:ascii="Book Antiqua" w:hAnsi="Book Antiqua"/>
              </w:rPr>
              <w:t>atisfaction</w:t>
            </w:r>
          </w:p>
        </w:tc>
        <w:tc>
          <w:tcPr>
            <w:tcW w:w="3081" w:type="dxa"/>
            <w:tcBorders>
              <w:top w:val="single" w:sz="4" w:space="0" w:color="auto"/>
            </w:tcBorders>
          </w:tcPr>
          <w:p w14:paraId="76AA28D6" w14:textId="2DA9B8F3" w:rsidR="00EA5F77" w:rsidRPr="001D5AC8" w:rsidRDefault="00EA5F77" w:rsidP="00EA5611">
            <w:pPr>
              <w:spacing w:line="360" w:lineRule="auto"/>
              <w:jc w:val="both"/>
              <w:rPr>
                <w:rFonts w:ascii="Book Antiqua" w:hAnsi="Book Antiqua"/>
              </w:rPr>
            </w:pPr>
            <w:r w:rsidRPr="001D5AC8">
              <w:rPr>
                <w:rFonts w:ascii="Book Antiqua" w:hAnsi="Book Antiqua"/>
              </w:rPr>
              <w:t>3.67 (1.04, 1-6)</w:t>
            </w:r>
            <w:r w:rsidR="00EE6475" w:rsidRPr="001D5AC8">
              <w:rPr>
                <w:rFonts w:ascii="Book Antiqua" w:eastAsia="宋体" w:hAnsi="Book Antiqua" w:hint="eastAsia"/>
                <w:lang w:eastAsia="zh-CN"/>
              </w:rPr>
              <w:t>,</w:t>
            </w:r>
            <w:r w:rsidRPr="001D5AC8">
              <w:rPr>
                <w:rFonts w:ascii="Book Antiqua" w:hAnsi="Book Antiqua"/>
              </w:rPr>
              <w:t xml:space="preserve"> </w:t>
            </w:r>
            <w:r w:rsidRPr="001D5AC8">
              <w:rPr>
                <w:rFonts w:ascii="Book Antiqua" w:hAnsi="Book Antiqua"/>
              </w:rPr>
              <w:br/>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107</w:t>
            </w:r>
          </w:p>
        </w:tc>
        <w:tc>
          <w:tcPr>
            <w:tcW w:w="3081" w:type="dxa"/>
            <w:tcBorders>
              <w:top w:val="single" w:sz="4" w:space="0" w:color="auto"/>
            </w:tcBorders>
          </w:tcPr>
          <w:p w14:paraId="78ED90CD" w14:textId="59201EF9" w:rsidR="00EA5F77" w:rsidRPr="001D5AC8" w:rsidRDefault="00EA5F77" w:rsidP="00EE6475">
            <w:pPr>
              <w:spacing w:line="360" w:lineRule="auto"/>
              <w:jc w:val="both"/>
              <w:rPr>
                <w:rFonts w:ascii="Book Antiqua" w:hAnsi="Book Antiqua"/>
              </w:rPr>
            </w:pPr>
            <w:r w:rsidRPr="001D5AC8">
              <w:rPr>
                <w:rFonts w:ascii="Book Antiqua" w:hAnsi="Book Antiqua"/>
              </w:rPr>
              <w:t>3.74 (0.91, 2.17-5.67)</w:t>
            </w:r>
            <w:r w:rsidR="00EE6475" w:rsidRPr="001D5AC8">
              <w:rPr>
                <w:rFonts w:ascii="Book Antiqua" w:eastAsia="宋体" w:hAnsi="Book Antiqua" w:hint="eastAsia"/>
                <w:lang w:eastAsia="zh-CN"/>
              </w:rPr>
              <w:t xml:space="preser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54</w:t>
            </w:r>
          </w:p>
        </w:tc>
      </w:tr>
      <w:tr w:rsidR="00EA5611" w:rsidRPr="001D5AC8" w14:paraId="6C0E7707" w14:textId="77777777" w:rsidTr="00EE6475">
        <w:tc>
          <w:tcPr>
            <w:tcW w:w="3080" w:type="dxa"/>
          </w:tcPr>
          <w:p w14:paraId="3B0C7F2B" w14:textId="132CAB4B" w:rsidR="00EA5F77" w:rsidRPr="001D5AC8" w:rsidRDefault="00EA5F77" w:rsidP="00EA5611">
            <w:pPr>
              <w:spacing w:line="360" w:lineRule="auto"/>
              <w:jc w:val="both"/>
              <w:rPr>
                <w:rFonts w:ascii="Book Antiqua" w:hAnsi="Book Antiqua"/>
              </w:rPr>
            </w:pPr>
            <w:r w:rsidRPr="001D5AC8">
              <w:rPr>
                <w:rFonts w:ascii="Book Antiqua" w:hAnsi="Book Antiqua"/>
              </w:rPr>
              <w:t xml:space="preserve">PSOC </w:t>
            </w:r>
            <w:r w:rsidR="00633CFF" w:rsidRPr="001D5AC8">
              <w:rPr>
                <w:rFonts w:ascii="Book Antiqua" w:hAnsi="Book Antiqua"/>
              </w:rPr>
              <w:t>e</w:t>
            </w:r>
            <w:r w:rsidRPr="001D5AC8">
              <w:rPr>
                <w:rFonts w:ascii="Book Antiqua" w:hAnsi="Book Antiqua"/>
              </w:rPr>
              <w:t>fficacy</w:t>
            </w:r>
          </w:p>
        </w:tc>
        <w:tc>
          <w:tcPr>
            <w:tcW w:w="3081" w:type="dxa"/>
          </w:tcPr>
          <w:p w14:paraId="69775E59" w14:textId="4A5616F1" w:rsidR="00EA5F77" w:rsidRPr="001D5AC8" w:rsidRDefault="00EA5F77" w:rsidP="00EE6475">
            <w:pPr>
              <w:spacing w:line="360" w:lineRule="auto"/>
              <w:jc w:val="both"/>
              <w:rPr>
                <w:rFonts w:ascii="Book Antiqua" w:hAnsi="Book Antiqua"/>
              </w:rPr>
            </w:pPr>
            <w:r w:rsidRPr="001D5AC8">
              <w:rPr>
                <w:rFonts w:ascii="Book Antiqua" w:hAnsi="Book Antiqua"/>
              </w:rPr>
              <w:t>4.34 (0.89, 1.43</w:t>
            </w:r>
            <w:r w:rsidR="008E037F" w:rsidRPr="001D5AC8">
              <w:rPr>
                <w:rFonts w:ascii="Book Antiqua" w:hAnsi="Book Antiqua"/>
              </w:rPr>
              <w:t>-</w:t>
            </w:r>
            <w:r w:rsidRPr="001D5AC8">
              <w:rPr>
                <w:rFonts w:ascii="Book Antiqua" w:hAnsi="Book Antiqua"/>
              </w:rPr>
              <w:t>6)</w:t>
            </w:r>
            <w:r w:rsidR="00EE6475" w:rsidRPr="001D5AC8">
              <w:rPr>
                <w:rFonts w:ascii="Book Antiqua" w:eastAsia="宋体" w:hAnsi="Book Antiqua" w:hint="eastAsia"/>
                <w:lang w:eastAsia="zh-CN"/>
              </w:rPr>
              <w:t xml:space="preser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107</w:t>
            </w:r>
          </w:p>
        </w:tc>
        <w:tc>
          <w:tcPr>
            <w:tcW w:w="3081" w:type="dxa"/>
          </w:tcPr>
          <w:p w14:paraId="236B7259" w14:textId="25607F59" w:rsidR="00EA5F77" w:rsidRPr="001D5AC8" w:rsidRDefault="00EA5F77" w:rsidP="00EE6475">
            <w:pPr>
              <w:spacing w:line="360" w:lineRule="auto"/>
              <w:jc w:val="both"/>
              <w:rPr>
                <w:rFonts w:ascii="Book Antiqua" w:hAnsi="Book Antiqua"/>
              </w:rPr>
            </w:pPr>
            <w:r w:rsidRPr="001D5AC8">
              <w:rPr>
                <w:rFonts w:ascii="Book Antiqua" w:hAnsi="Book Antiqua"/>
              </w:rPr>
              <w:t>4.31 (0.67, 2.71-5.71)</w:t>
            </w:r>
            <w:r w:rsidR="00EE6475" w:rsidRPr="001D5AC8">
              <w:rPr>
                <w:rFonts w:ascii="Book Antiqua" w:eastAsia="宋体" w:hAnsi="Book Antiqua" w:hint="eastAsia"/>
                <w:lang w:eastAsia="zh-CN"/>
              </w:rPr>
              <w:t xml:space="preser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54</w:t>
            </w:r>
          </w:p>
        </w:tc>
      </w:tr>
      <w:tr w:rsidR="00EA5611" w:rsidRPr="001D5AC8" w14:paraId="7D63D173" w14:textId="77777777" w:rsidTr="00EE6475">
        <w:tc>
          <w:tcPr>
            <w:tcW w:w="3080" w:type="dxa"/>
          </w:tcPr>
          <w:p w14:paraId="01F93850" w14:textId="218652F2" w:rsidR="00EA5F77" w:rsidRPr="001D5AC8" w:rsidRDefault="00EA5F77" w:rsidP="00EA5611">
            <w:pPr>
              <w:spacing w:line="360" w:lineRule="auto"/>
              <w:jc w:val="both"/>
              <w:rPr>
                <w:rFonts w:ascii="Book Antiqua" w:hAnsi="Book Antiqua"/>
              </w:rPr>
            </w:pPr>
            <w:r w:rsidRPr="001D5AC8">
              <w:rPr>
                <w:rFonts w:ascii="Book Antiqua" w:hAnsi="Book Antiqua"/>
              </w:rPr>
              <w:t xml:space="preserve">PSOC </w:t>
            </w:r>
            <w:r w:rsidR="00633CFF" w:rsidRPr="001D5AC8">
              <w:rPr>
                <w:rFonts w:ascii="Book Antiqua" w:hAnsi="Book Antiqua"/>
              </w:rPr>
              <w:t>i</w:t>
            </w:r>
            <w:r w:rsidRPr="001D5AC8">
              <w:rPr>
                <w:rFonts w:ascii="Book Antiqua" w:hAnsi="Book Antiqua"/>
              </w:rPr>
              <w:t>nterest</w:t>
            </w:r>
          </w:p>
        </w:tc>
        <w:tc>
          <w:tcPr>
            <w:tcW w:w="3081" w:type="dxa"/>
          </w:tcPr>
          <w:p w14:paraId="50F216C6" w14:textId="4A2E1E9B" w:rsidR="00EA5F77" w:rsidRPr="001D5AC8" w:rsidRDefault="00EA5F77" w:rsidP="00EE6475">
            <w:pPr>
              <w:spacing w:line="360" w:lineRule="auto"/>
              <w:jc w:val="both"/>
              <w:rPr>
                <w:rFonts w:ascii="Book Antiqua" w:hAnsi="Book Antiqua"/>
              </w:rPr>
            </w:pPr>
            <w:r w:rsidRPr="001D5AC8">
              <w:rPr>
                <w:rFonts w:ascii="Book Antiqua" w:hAnsi="Book Antiqua"/>
              </w:rPr>
              <w:t>4.88 (1.12, 1-6)</w:t>
            </w:r>
            <w:r w:rsidR="00EE6475" w:rsidRPr="001D5AC8">
              <w:rPr>
                <w:rFonts w:ascii="Book Antiqua" w:eastAsia="宋体" w:hAnsi="Book Antiqua" w:hint="eastAsia"/>
                <w:lang w:eastAsia="zh-CN"/>
              </w:rPr>
              <w:t xml:space="preser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107</w:t>
            </w:r>
          </w:p>
        </w:tc>
        <w:tc>
          <w:tcPr>
            <w:tcW w:w="3081" w:type="dxa"/>
          </w:tcPr>
          <w:p w14:paraId="72608F3B" w14:textId="05D19306" w:rsidR="00EA5F77" w:rsidRPr="001D5AC8" w:rsidRDefault="00EA5F77" w:rsidP="00EE6475">
            <w:pPr>
              <w:spacing w:line="360" w:lineRule="auto"/>
              <w:jc w:val="both"/>
              <w:rPr>
                <w:rFonts w:ascii="Book Antiqua" w:hAnsi="Book Antiqua"/>
              </w:rPr>
            </w:pPr>
            <w:r w:rsidRPr="001D5AC8">
              <w:rPr>
                <w:rFonts w:ascii="Book Antiqua" w:hAnsi="Book Antiqua"/>
              </w:rPr>
              <w:t>4.66 (1.00, 2.50</w:t>
            </w:r>
            <w:r w:rsidR="00C32978" w:rsidRPr="001D5AC8">
              <w:rPr>
                <w:rFonts w:ascii="Book Antiqua" w:eastAsia="宋体" w:hAnsi="Book Antiqua" w:hint="eastAsia"/>
                <w:lang w:eastAsia="zh-CN"/>
              </w:rPr>
              <w:t>-</w:t>
            </w:r>
            <w:r w:rsidRPr="001D5AC8">
              <w:rPr>
                <w:rFonts w:ascii="Book Antiqua" w:hAnsi="Book Antiqua"/>
              </w:rPr>
              <w:t>6)</w:t>
            </w:r>
            <w:r w:rsidR="00EE6475" w:rsidRPr="001D5AC8">
              <w:rPr>
                <w:rFonts w:ascii="Book Antiqua" w:eastAsia="宋体" w:hAnsi="Book Antiqua" w:hint="eastAsia"/>
                <w:lang w:eastAsia="zh-CN"/>
              </w:rPr>
              <w:t xml:space="preser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54</w:t>
            </w:r>
          </w:p>
        </w:tc>
      </w:tr>
      <w:tr w:rsidR="00EA5611" w:rsidRPr="001D5AC8" w14:paraId="6342CB84" w14:textId="77777777" w:rsidTr="00EE6475">
        <w:tc>
          <w:tcPr>
            <w:tcW w:w="3080" w:type="dxa"/>
          </w:tcPr>
          <w:p w14:paraId="79673544" w14:textId="6D6D1588" w:rsidR="00EA5F77" w:rsidRPr="001D5AC8" w:rsidRDefault="00EA5F77" w:rsidP="00EA5611">
            <w:pPr>
              <w:spacing w:line="360" w:lineRule="auto"/>
              <w:jc w:val="both"/>
              <w:rPr>
                <w:rFonts w:ascii="Book Antiqua" w:hAnsi="Book Antiqua"/>
              </w:rPr>
            </w:pPr>
            <w:r w:rsidRPr="001D5AC8">
              <w:rPr>
                <w:rFonts w:ascii="Book Antiqua" w:hAnsi="Book Antiqua"/>
              </w:rPr>
              <w:t xml:space="preserve">DASS </w:t>
            </w:r>
            <w:r w:rsidR="00633CFF" w:rsidRPr="001D5AC8">
              <w:rPr>
                <w:rFonts w:ascii="Book Antiqua" w:hAnsi="Book Antiqua"/>
              </w:rPr>
              <w:t>d</w:t>
            </w:r>
            <w:r w:rsidRPr="001D5AC8">
              <w:rPr>
                <w:rFonts w:ascii="Book Antiqua" w:hAnsi="Book Antiqua"/>
              </w:rPr>
              <w:t>epression</w:t>
            </w:r>
          </w:p>
        </w:tc>
        <w:tc>
          <w:tcPr>
            <w:tcW w:w="3081" w:type="dxa"/>
          </w:tcPr>
          <w:p w14:paraId="077361BA" w14:textId="6B5E9A7C" w:rsidR="00EA5F77" w:rsidRPr="001D5AC8" w:rsidRDefault="00EA5F77" w:rsidP="00EE6475">
            <w:pPr>
              <w:spacing w:line="360" w:lineRule="auto"/>
              <w:jc w:val="both"/>
              <w:rPr>
                <w:rFonts w:ascii="Book Antiqua" w:hAnsi="Book Antiqua"/>
              </w:rPr>
            </w:pPr>
            <w:r w:rsidRPr="001D5AC8">
              <w:rPr>
                <w:rFonts w:ascii="Book Antiqua" w:hAnsi="Book Antiqua"/>
              </w:rPr>
              <w:t>3.57 (3.68, 0-13)</w:t>
            </w:r>
            <w:r w:rsidR="00EE6475" w:rsidRPr="001D5AC8">
              <w:rPr>
                <w:rFonts w:ascii="Book Antiqua" w:eastAsia="宋体" w:hAnsi="Book Antiqua" w:hint="eastAsia"/>
                <w:lang w:eastAsia="zh-CN"/>
              </w:rPr>
              <w:t xml:space="preser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102</w:t>
            </w:r>
          </w:p>
        </w:tc>
        <w:tc>
          <w:tcPr>
            <w:tcW w:w="3081" w:type="dxa"/>
          </w:tcPr>
          <w:p w14:paraId="7078BEF6" w14:textId="112DFF30" w:rsidR="00EA5F77" w:rsidRPr="001D5AC8" w:rsidRDefault="00EA5F77" w:rsidP="00EE6475">
            <w:pPr>
              <w:spacing w:line="360" w:lineRule="auto"/>
              <w:jc w:val="both"/>
              <w:rPr>
                <w:rFonts w:ascii="Book Antiqua" w:hAnsi="Book Antiqua"/>
              </w:rPr>
            </w:pPr>
            <w:r w:rsidRPr="001D5AC8">
              <w:rPr>
                <w:rFonts w:ascii="Book Antiqua" w:hAnsi="Book Antiqua"/>
              </w:rPr>
              <w:t>3.78 (4.32, 0-16)</w:t>
            </w:r>
            <w:r w:rsidR="00EE6475" w:rsidRPr="001D5AC8">
              <w:rPr>
                <w:rFonts w:ascii="Book Antiqua" w:eastAsia="宋体" w:hAnsi="Book Antiqua" w:hint="eastAsia"/>
                <w:lang w:eastAsia="zh-CN"/>
              </w:rPr>
              <w:t xml:space="preserve">, </w:t>
            </w:r>
            <w:r w:rsidRPr="001D5AC8">
              <w:rPr>
                <w:rFonts w:ascii="Book Antiqua" w:hAnsi="Book Antiqua"/>
                <w:i/>
              </w:rPr>
              <w:t>n</w:t>
            </w:r>
            <w:r w:rsidRPr="001D5AC8">
              <w:rPr>
                <w:rFonts w:ascii="Book Antiqua" w:hAnsi="Book Antiqua"/>
              </w:rPr>
              <w:t xml:space="preserve"> = 54</w:t>
            </w:r>
          </w:p>
        </w:tc>
      </w:tr>
      <w:tr w:rsidR="00EA5611" w:rsidRPr="001D5AC8" w14:paraId="35AA69DA" w14:textId="77777777" w:rsidTr="00EE6475">
        <w:tc>
          <w:tcPr>
            <w:tcW w:w="3080" w:type="dxa"/>
          </w:tcPr>
          <w:p w14:paraId="14867361" w14:textId="03F7244B" w:rsidR="00EA5F77" w:rsidRPr="001D5AC8" w:rsidRDefault="00EA5F77" w:rsidP="00EA5611">
            <w:pPr>
              <w:spacing w:line="360" w:lineRule="auto"/>
              <w:jc w:val="both"/>
              <w:rPr>
                <w:rFonts w:ascii="Book Antiqua" w:hAnsi="Book Antiqua"/>
              </w:rPr>
            </w:pPr>
            <w:r w:rsidRPr="001D5AC8">
              <w:rPr>
                <w:rFonts w:ascii="Book Antiqua" w:hAnsi="Book Antiqua"/>
              </w:rPr>
              <w:t xml:space="preserve">DASS </w:t>
            </w:r>
            <w:r w:rsidR="00633CFF" w:rsidRPr="001D5AC8">
              <w:rPr>
                <w:rFonts w:ascii="Book Antiqua" w:hAnsi="Book Antiqua"/>
              </w:rPr>
              <w:t>a</w:t>
            </w:r>
            <w:r w:rsidRPr="001D5AC8">
              <w:rPr>
                <w:rFonts w:ascii="Book Antiqua" w:hAnsi="Book Antiqua"/>
              </w:rPr>
              <w:t>nxiety</w:t>
            </w:r>
          </w:p>
        </w:tc>
        <w:tc>
          <w:tcPr>
            <w:tcW w:w="3081" w:type="dxa"/>
          </w:tcPr>
          <w:p w14:paraId="0504FD59" w14:textId="36AD7170" w:rsidR="00EA5F77" w:rsidRPr="001D5AC8" w:rsidRDefault="00EA5F77" w:rsidP="00EE6475">
            <w:pPr>
              <w:spacing w:line="360" w:lineRule="auto"/>
              <w:jc w:val="both"/>
              <w:rPr>
                <w:rFonts w:ascii="Book Antiqua" w:hAnsi="Book Antiqua"/>
              </w:rPr>
            </w:pPr>
            <w:r w:rsidRPr="001D5AC8">
              <w:rPr>
                <w:rFonts w:ascii="Book Antiqua" w:hAnsi="Book Antiqua"/>
              </w:rPr>
              <w:t>2.76 (3.03, 0-11)</w:t>
            </w:r>
            <w:r w:rsidR="00EE6475" w:rsidRPr="001D5AC8">
              <w:rPr>
                <w:rFonts w:ascii="Book Antiqua" w:eastAsia="宋体" w:hAnsi="Book Antiqua" w:hint="eastAsia"/>
                <w:lang w:eastAsia="zh-CN"/>
              </w:rPr>
              <w:t xml:space="preser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101</w:t>
            </w:r>
          </w:p>
        </w:tc>
        <w:tc>
          <w:tcPr>
            <w:tcW w:w="3081" w:type="dxa"/>
          </w:tcPr>
          <w:p w14:paraId="2B780026" w14:textId="2BE94C74" w:rsidR="00EA5F77" w:rsidRPr="001D5AC8" w:rsidRDefault="00EA5F77" w:rsidP="00EE6475">
            <w:pPr>
              <w:spacing w:line="360" w:lineRule="auto"/>
              <w:jc w:val="both"/>
              <w:rPr>
                <w:rFonts w:ascii="Book Antiqua" w:hAnsi="Book Antiqua"/>
              </w:rPr>
            </w:pPr>
            <w:r w:rsidRPr="001D5AC8">
              <w:rPr>
                <w:rFonts w:ascii="Book Antiqua" w:hAnsi="Book Antiqua"/>
              </w:rPr>
              <w:t>2.45 (3.01, 0-13)</w:t>
            </w:r>
            <w:r w:rsidR="00EE6475" w:rsidRPr="001D5AC8">
              <w:rPr>
                <w:rFonts w:ascii="Book Antiqua" w:eastAsia="宋体" w:hAnsi="Book Antiqua" w:hint="eastAsia"/>
                <w:lang w:eastAsia="zh-CN"/>
              </w:rPr>
              <w:t xml:space="preser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53</w:t>
            </w:r>
          </w:p>
        </w:tc>
      </w:tr>
      <w:tr w:rsidR="00EA5611" w:rsidRPr="001D5AC8" w14:paraId="208447FD" w14:textId="77777777" w:rsidTr="00EE6475">
        <w:tc>
          <w:tcPr>
            <w:tcW w:w="3080" w:type="dxa"/>
          </w:tcPr>
          <w:p w14:paraId="65ABA4F0" w14:textId="6CAA3AF1" w:rsidR="00EA5F77" w:rsidRPr="001D5AC8" w:rsidRDefault="00EA5F77" w:rsidP="00EA5611">
            <w:pPr>
              <w:spacing w:line="360" w:lineRule="auto"/>
              <w:jc w:val="both"/>
              <w:rPr>
                <w:rFonts w:ascii="Book Antiqua" w:hAnsi="Book Antiqua"/>
              </w:rPr>
            </w:pPr>
            <w:r w:rsidRPr="001D5AC8">
              <w:rPr>
                <w:rFonts w:ascii="Book Antiqua" w:hAnsi="Book Antiqua"/>
              </w:rPr>
              <w:t xml:space="preserve">DASS </w:t>
            </w:r>
            <w:r w:rsidR="00633CFF" w:rsidRPr="001D5AC8">
              <w:rPr>
                <w:rFonts w:ascii="Book Antiqua" w:hAnsi="Book Antiqua"/>
              </w:rPr>
              <w:t>s</w:t>
            </w:r>
            <w:r w:rsidRPr="001D5AC8">
              <w:rPr>
                <w:rFonts w:ascii="Book Antiqua" w:hAnsi="Book Antiqua"/>
              </w:rPr>
              <w:t>tress</w:t>
            </w:r>
          </w:p>
        </w:tc>
        <w:tc>
          <w:tcPr>
            <w:tcW w:w="3081" w:type="dxa"/>
          </w:tcPr>
          <w:p w14:paraId="04E375BD" w14:textId="2C2A1D84" w:rsidR="00EA5F77" w:rsidRPr="001D5AC8" w:rsidRDefault="00EA5F77" w:rsidP="00EE6475">
            <w:pPr>
              <w:spacing w:line="360" w:lineRule="auto"/>
              <w:jc w:val="both"/>
              <w:rPr>
                <w:rFonts w:ascii="Book Antiqua" w:hAnsi="Book Antiqua"/>
              </w:rPr>
            </w:pPr>
            <w:r w:rsidRPr="001D5AC8">
              <w:rPr>
                <w:rFonts w:ascii="Book Antiqua" w:hAnsi="Book Antiqua"/>
              </w:rPr>
              <w:t>5.32 (3.92, 0-15)</w:t>
            </w:r>
            <w:r w:rsidR="00EE6475" w:rsidRPr="001D5AC8">
              <w:rPr>
                <w:rFonts w:ascii="Book Antiqua" w:eastAsia="宋体" w:hAnsi="Book Antiqua" w:hint="eastAsia"/>
                <w:lang w:eastAsia="zh-CN"/>
              </w:rPr>
              <w:t xml:space="preser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101</w:t>
            </w:r>
          </w:p>
        </w:tc>
        <w:tc>
          <w:tcPr>
            <w:tcW w:w="3081" w:type="dxa"/>
          </w:tcPr>
          <w:p w14:paraId="25289261" w14:textId="110DFCDB" w:rsidR="00EA5F77" w:rsidRPr="001D5AC8" w:rsidRDefault="00EA5F77" w:rsidP="00EE6475">
            <w:pPr>
              <w:spacing w:line="360" w:lineRule="auto"/>
              <w:jc w:val="both"/>
              <w:rPr>
                <w:rFonts w:ascii="Book Antiqua" w:hAnsi="Book Antiqua"/>
              </w:rPr>
            </w:pPr>
            <w:r w:rsidRPr="001D5AC8">
              <w:rPr>
                <w:rFonts w:ascii="Book Antiqua" w:hAnsi="Book Antiqua"/>
              </w:rPr>
              <w:t>5.04 (4.42, 0-15)</w:t>
            </w:r>
            <w:r w:rsidR="00EE6475" w:rsidRPr="001D5AC8">
              <w:rPr>
                <w:rFonts w:ascii="Book Antiqua" w:eastAsia="宋体" w:hAnsi="Book Antiqua" w:hint="eastAsia"/>
                <w:lang w:eastAsia="zh-CN"/>
              </w:rPr>
              <w:t xml:space="preser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53</w:t>
            </w:r>
          </w:p>
        </w:tc>
      </w:tr>
    </w:tbl>
    <w:p w14:paraId="0DCA89F5" w14:textId="5C341344" w:rsidR="00EA5F77" w:rsidRPr="001D5AC8" w:rsidRDefault="00EA5F77" w:rsidP="00EA5611">
      <w:pPr>
        <w:spacing w:line="360" w:lineRule="auto"/>
        <w:jc w:val="both"/>
        <w:rPr>
          <w:rFonts w:ascii="Book Antiqua" w:eastAsia="宋体" w:hAnsi="Book Antiqua"/>
          <w:lang w:val="en-AU" w:eastAsia="zh-CN"/>
        </w:rPr>
      </w:pPr>
      <w:r w:rsidRPr="001D5AC8">
        <w:rPr>
          <w:rFonts w:ascii="Book Antiqua" w:hAnsi="Book Antiqua"/>
          <w:lang w:val="en-AU"/>
        </w:rPr>
        <w:t>PSOC</w:t>
      </w:r>
      <w:r w:rsidR="00633CFF" w:rsidRPr="001D5AC8">
        <w:rPr>
          <w:rFonts w:ascii="Book Antiqua" w:eastAsia="宋体" w:hAnsi="Book Antiqua" w:hint="eastAsia"/>
          <w:lang w:val="en-AU" w:eastAsia="zh-CN"/>
        </w:rPr>
        <w:t xml:space="preserve">: </w:t>
      </w:r>
      <w:r w:rsidRPr="001D5AC8">
        <w:rPr>
          <w:rFonts w:ascii="Book Antiqua" w:hAnsi="Book Antiqua"/>
          <w:lang w:val="en-AU"/>
        </w:rPr>
        <w:t>Parenting Sense of Competence; DASS</w:t>
      </w:r>
      <w:r w:rsidR="00633CFF" w:rsidRPr="001D5AC8">
        <w:rPr>
          <w:rFonts w:ascii="Book Antiqua" w:eastAsia="宋体" w:hAnsi="Book Antiqua" w:hint="eastAsia"/>
          <w:lang w:val="en-AU" w:eastAsia="zh-CN"/>
        </w:rPr>
        <w:t>:</w:t>
      </w:r>
      <w:r w:rsidRPr="001D5AC8">
        <w:rPr>
          <w:rFonts w:ascii="Book Antiqua" w:hAnsi="Book Antiqua"/>
          <w:lang w:val="en-AU"/>
        </w:rPr>
        <w:t xml:space="preserve"> Depression Anxiety Stress Scale</w:t>
      </w:r>
      <w:r w:rsidR="00633CFF" w:rsidRPr="001D5AC8">
        <w:rPr>
          <w:rFonts w:ascii="Book Antiqua" w:eastAsia="宋体" w:hAnsi="Book Antiqua" w:hint="eastAsia"/>
          <w:lang w:val="en-AU" w:eastAsia="zh-CN"/>
        </w:rPr>
        <w:t>.</w:t>
      </w:r>
    </w:p>
    <w:p w14:paraId="2E1B35B3" w14:textId="77777777" w:rsidR="00EA5F77" w:rsidRPr="001D5AC8" w:rsidRDefault="00EA5F77" w:rsidP="00EA5611">
      <w:pPr>
        <w:spacing w:line="360" w:lineRule="auto"/>
        <w:jc w:val="both"/>
        <w:rPr>
          <w:rFonts w:ascii="Book Antiqua" w:hAnsi="Book Antiqua"/>
          <w:lang w:val="en-AU"/>
        </w:rPr>
      </w:pPr>
      <w:r w:rsidRPr="001D5AC8">
        <w:rPr>
          <w:rFonts w:ascii="Book Antiqua" w:hAnsi="Book Antiqua"/>
          <w:lang w:val="en-AU"/>
        </w:rPr>
        <w:br w:type="page"/>
      </w:r>
    </w:p>
    <w:p w14:paraId="2FD3F860" w14:textId="0F192EA6" w:rsidR="00EA5F77" w:rsidRPr="001D5AC8" w:rsidRDefault="002C490C" w:rsidP="00EA5611">
      <w:pPr>
        <w:spacing w:line="360" w:lineRule="auto"/>
        <w:jc w:val="both"/>
        <w:rPr>
          <w:rFonts w:ascii="Book Antiqua" w:hAnsi="Book Antiqua"/>
          <w:b/>
          <w:lang w:val="en-AU"/>
        </w:rPr>
      </w:pPr>
      <w:r w:rsidRPr="001D5AC8">
        <w:rPr>
          <w:rFonts w:ascii="Book Antiqua" w:hAnsi="Book Antiqua"/>
          <w:b/>
          <w:lang w:val="en-AU"/>
        </w:rPr>
        <w:t>Table 4</w:t>
      </w:r>
      <w:r w:rsidRPr="001D5AC8">
        <w:rPr>
          <w:rFonts w:ascii="Book Antiqua" w:eastAsia="宋体" w:hAnsi="Book Antiqua" w:hint="eastAsia"/>
          <w:b/>
          <w:lang w:val="en-AU" w:eastAsia="zh-CN"/>
        </w:rPr>
        <w:t xml:space="preserve"> </w:t>
      </w:r>
      <w:r w:rsidR="00EA5F77" w:rsidRPr="001D5AC8">
        <w:rPr>
          <w:rFonts w:ascii="Book Antiqua" w:hAnsi="Book Antiqua"/>
          <w:b/>
          <w:lang w:val="en-AU"/>
        </w:rPr>
        <w:t>Comparison of our data with normative data</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2836"/>
        <w:gridCol w:w="2825"/>
      </w:tblGrid>
      <w:tr w:rsidR="00EA5611" w:rsidRPr="001D5AC8" w14:paraId="59B5A7D1" w14:textId="77777777" w:rsidTr="00A64759">
        <w:tc>
          <w:tcPr>
            <w:tcW w:w="3005" w:type="dxa"/>
            <w:tcBorders>
              <w:top w:val="single" w:sz="4" w:space="0" w:color="auto"/>
              <w:bottom w:val="single" w:sz="4" w:space="0" w:color="auto"/>
            </w:tcBorders>
          </w:tcPr>
          <w:p w14:paraId="71EC41D4" w14:textId="77777777" w:rsidR="00EA5F77" w:rsidRPr="001D5AC8" w:rsidRDefault="00EA5F77" w:rsidP="00EA5611">
            <w:pPr>
              <w:spacing w:line="360" w:lineRule="auto"/>
              <w:jc w:val="both"/>
              <w:rPr>
                <w:rFonts w:ascii="Book Antiqua" w:hAnsi="Book Antiqua"/>
                <w:lang w:val="en-AU"/>
              </w:rPr>
            </w:pPr>
          </w:p>
        </w:tc>
        <w:tc>
          <w:tcPr>
            <w:tcW w:w="3005" w:type="dxa"/>
            <w:tcBorders>
              <w:top w:val="single" w:sz="4" w:space="0" w:color="auto"/>
              <w:bottom w:val="single" w:sz="4" w:space="0" w:color="auto"/>
            </w:tcBorders>
          </w:tcPr>
          <w:p w14:paraId="0FA662BF" w14:textId="77777777" w:rsidR="00EA5F77" w:rsidRPr="001D5AC8" w:rsidRDefault="00EA5F77" w:rsidP="00EA5611">
            <w:pPr>
              <w:spacing w:line="360" w:lineRule="auto"/>
              <w:jc w:val="both"/>
              <w:rPr>
                <w:rFonts w:ascii="Book Antiqua" w:hAnsi="Book Antiqua"/>
                <w:b/>
              </w:rPr>
            </w:pPr>
            <w:r w:rsidRPr="001D5AC8">
              <w:rPr>
                <w:rFonts w:ascii="Book Antiqua" w:hAnsi="Book Antiqua"/>
                <w:b/>
              </w:rPr>
              <w:t>Mothers</w:t>
            </w:r>
          </w:p>
        </w:tc>
        <w:tc>
          <w:tcPr>
            <w:tcW w:w="3006" w:type="dxa"/>
            <w:tcBorders>
              <w:top w:val="single" w:sz="4" w:space="0" w:color="auto"/>
              <w:bottom w:val="single" w:sz="4" w:space="0" w:color="auto"/>
            </w:tcBorders>
          </w:tcPr>
          <w:p w14:paraId="7D26EF42" w14:textId="77777777" w:rsidR="00EA5F77" w:rsidRPr="001D5AC8" w:rsidRDefault="00EA5F77" w:rsidP="00EA5611">
            <w:pPr>
              <w:spacing w:line="360" w:lineRule="auto"/>
              <w:jc w:val="both"/>
              <w:rPr>
                <w:rFonts w:ascii="Book Antiqua" w:hAnsi="Book Antiqua"/>
                <w:b/>
              </w:rPr>
            </w:pPr>
            <w:r w:rsidRPr="001D5AC8">
              <w:rPr>
                <w:rFonts w:ascii="Book Antiqua" w:hAnsi="Book Antiqua"/>
                <w:b/>
              </w:rPr>
              <w:t>Fathers</w:t>
            </w:r>
          </w:p>
        </w:tc>
      </w:tr>
      <w:tr w:rsidR="00EA5611" w:rsidRPr="001D5AC8" w14:paraId="7EEE8703" w14:textId="77777777" w:rsidTr="00A64759">
        <w:tc>
          <w:tcPr>
            <w:tcW w:w="3005" w:type="dxa"/>
            <w:tcBorders>
              <w:top w:val="single" w:sz="4" w:space="0" w:color="auto"/>
            </w:tcBorders>
          </w:tcPr>
          <w:p w14:paraId="28F3EC0C" w14:textId="5AC16A84" w:rsidR="00EA5F77" w:rsidRPr="001D5AC8" w:rsidRDefault="00EA5F77" w:rsidP="00B87F54">
            <w:pPr>
              <w:spacing w:line="360" w:lineRule="auto"/>
              <w:jc w:val="both"/>
              <w:rPr>
                <w:rFonts w:ascii="Book Antiqua" w:eastAsia="宋体" w:hAnsi="Book Antiqua"/>
                <w:lang w:eastAsia="zh-CN"/>
              </w:rPr>
            </w:pPr>
            <w:r w:rsidRPr="001D5AC8">
              <w:rPr>
                <w:rFonts w:ascii="Book Antiqua" w:hAnsi="Book Antiqua"/>
              </w:rPr>
              <w:t xml:space="preserve">PSOC </w:t>
            </w:r>
            <w:r w:rsidR="00A64759" w:rsidRPr="001D5AC8">
              <w:rPr>
                <w:rFonts w:ascii="Book Antiqua" w:hAnsi="Book Antiqua"/>
              </w:rPr>
              <w:t>s</w:t>
            </w:r>
            <w:r w:rsidRPr="001D5AC8">
              <w:rPr>
                <w:rFonts w:ascii="Book Antiqua" w:hAnsi="Book Antiqua"/>
              </w:rPr>
              <w:t>atisfaction</w:t>
            </w:r>
            <w:r w:rsidR="00B87F54" w:rsidRPr="001D5AC8">
              <w:rPr>
                <w:rFonts w:ascii="Book Antiqua" w:eastAsia="宋体" w:hAnsi="Book Antiqua" w:hint="eastAsia"/>
                <w:vertAlign w:val="superscript"/>
                <w:lang w:eastAsia="zh-CN"/>
              </w:rPr>
              <w:t>1</w:t>
            </w:r>
          </w:p>
        </w:tc>
        <w:tc>
          <w:tcPr>
            <w:tcW w:w="3005" w:type="dxa"/>
            <w:tcBorders>
              <w:top w:val="single" w:sz="4" w:space="0" w:color="auto"/>
            </w:tcBorders>
          </w:tcPr>
          <w:p w14:paraId="30B34A26" w14:textId="3D4822CC" w:rsidR="00EA5F77" w:rsidRPr="001D5AC8" w:rsidRDefault="00EA5F77" w:rsidP="004D3B98">
            <w:pPr>
              <w:spacing w:line="360" w:lineRule="auto"/>
              <w:jc w:val="both"/>
              <w:rPr>
                <w:rFonts w:ascii="Book Antiqua" w:eastAsia="宋体" w:hAnsi="Book Antiqua"/>
                <w:lang w:eastAsia="zh-CN"/>
              </w:rPr>
            </w:pPr>
            <w:r w:rsidRPr="001D5AC8">
              <w:rPr>
                <w:rFonts w:ascii="Book Antiqua" w:hAnsi="Book Antiqua"/>
              </w:rPr>
              <w:t xml:space="preserve">t(864) = 2.160, </w:t>
            </w:r>
            <w:r w:rsidR="000C479E" w:rsidRPr="001D5AC8">
              <w:rPr>
                <w:rFonts w:ascii="Book Antiqua" w:hAnsi="Book Antiqua"/>
                <w:i/>
              </w:rPr>
              <w:t>P =</w:t>
            </w:r>
            <w:r w:rsidR="004D3B98" w:rsidRPr="001D5AC8">
              <w:rPr>
                <w:rFonts w:ascii="Book Antiqua" w:eastAsia="宋体" w:hAnsi="Book Antiqua" w:hint="eastAsia"/>
                <w:i/>
                <w:lang w:eastAsia="zh-CN"/>
              </w:rPr>
              <w:t xml:space="preserve"> </w:t>
            </w:r>
            <w:r w:rsidRPr="001D5AC8">
              <w:rPr>
                <w:rFonts w:ascii="Book Antiqua" w:hAnsi="Book Antiqua"/>
              </w:rPr>
              <w:t>0.031</w:t>
            </w:r>
            <w:r w:rsidR="00E83D20" w:rsidRPr="001D5AC8">
              <w:rPr>
                <w:rFonts w:ascii="Book Antiqua" w:eastAsia="宋体" w:hAnsi="Book Antiqua"/>
                <w:vertAlign w:val="superscript"/>
                <w:lang w:eastAsia="zh-CN"/>
              </w:rPr>
              <w:t>a</w:t>
            </w:r>
          </w:p>
        </w:tc>
        <w:tc>
          <w:tcPr>
            <w:tcW w:w="3006" w:type="dxa"/>
            <w:tcBorders>
              <w:top w:val="single" w:sz="4" w:space="0" w:color="auto"/>
            </w:tcBorders>
          </w:tcPr>
          <w:p w14:paraId="693059B6" w14:textId="272E7D1E" w:rsidR="00EA5F77" w:rsidRPr="001D5AC8" w:rsidRDefault="00EA5F77" w:rsidP="00EA5611">
            <w:pPr>
              <w:spacing w:line="360" w:lineRule="auto"/>
              <w:jc w:val="both"/>
              <w:rPr>
                <w:rFonts w:ascii="Book Antiqua" w:hAnsi="Book Antiqua"/>
              </w:rPr>
            </w:pPr>
            <w:r w:rsidRPr="001D5AC8">
              <w:rPr>
                <w:rFonts w:ascii="Book Antiqua" w:hAnsi="Book Antiqua"/>
              </w:rPr>
              <w:t xml:space="preserve">t(351) = -1.572, </w:t>
            </w:r>
            <w:r w:rsidR="000C479E" w:rsidRPr="001D5AC8">
              <w:rPr>
                <w:rFonts w:ascii="Book Antiqua" w:hAnsi="Book Antiqua"/>
                <w:i/>
              </w:rPr>
              <w:t>P =</w:t>
            </w:r>
            <w:r w:rsidR="004D3B98" w:rsidRPr="001D5AC8">
              <w:rPr>
                <w:rFonts w:ascii="Book Antiqua" w:hAnsi="Book Antiqua"/>
                <w:i/>
              </w:rPr>
              <w:t xml:space="preserve"> </w:t>
            </w:r>
            <w:r w:rsidRPr="001D5AC8">
              <w:rPr>
                <w:rFonts w:ascii="Book Antiqua" w:hAnsi="Book Antiqua"/>
              </w:rPr>
              <w:t>0.117</w:t>
            </w:r>
          </w:p>
        </w:tc>
      </w:tr>
      <w:tr w:rsidR="00EA5611" w:rsidRPr="001D5AC8" w14:paraId="6EE18789" w14:textId="77777777" w:rsidTr="00A64759">
        <w:tc>
          <w:tcPr>
            <w:tcW w:w="3005" w:type="dxa"/>
          </w:tcPr>
          <w:p w14:paraId="1FBE6D83" w14:textId="72E15F35" w:rsidR="00EA5F77" w:rsidRPr="001D5AC8" w:rsidRDefault="00EA5F77" w:rsidP="00B87F54">
            <w:pPr>
              <w:spacing w:line="360" w:lineRule="auto"/>
              <w:jc w:val="both"/>
              <w:rPr>
                <w:rFonts w:ascii="Book Antiqua" w:eastAsia="宋体" w:hAnsi="Book Antiqua"/>
                <w:lang w:eastAsia="zh-CN"/>
              </w:rPr>
            </w:pPr>
            <w:r w:rsidRPr="001D5AC8">
              <w:rPr>
                <w:rFonts w:ascii="Book Antiqua" w:hAnsi="Book Antiqua"/>
              </w:rPr>
              <w:t xml:space="preserve">PSOC </w:t>
            </w:r>
            <w:r w:rsidR="00A64759" w:rsidRPr="001D5AC8">
              <w:rPr>
                <w:rFonts w:ascii="Book Antiqua" w:hAnsi="Book Antiqua"/>
              </w:rPr>
              <w:t>e</w:t>
            </w:r>
            <w:r w:rsidRPr="001D5AC8">
              <w:rPr>
                <w:rFonts w:ascii="Book Antiqua" w:hAnsi="Book Antiqua"/>
              </w:rPr>
              <w:t>fficacy</w:t>
            </w:r>
            <w:r w:rsidR="00B87F54" w:rsidRPr="001D5AC8">
              <w:rPr>
                <w:rFonts w:ascii="Book Antiqua" w:eastAsia="宋体" w:hAnsi="Book Antiqua" w:hint="eastAsia"/>
                <w:vertAlign w:val="superscript"/>
                <w:lang w:eastAsia="zh-CN"/>
              </w:rPr>
              <w:t>1</w:t>
            </w:r>
          </w:p>
        </w:tc>
        <w:tc>
          <w:tcPr>
            <w:tcW w:w="3005" w:type="dxa"/>
          </w:tcPr>
          <w:p w14:paraId="677BF1F6" w14:textId="05E605AB" w:rsidR="00EA5F77" w:rsidRPr="001D5AC8" w:rsidRDefault="00EA5F77" w:rsidP="00E83D20">
            <w:pPr>
              <w:spacing w:line="360" w:lineRule="auto"/>
              <w:jc w:val="both"/>
              <w:rPr>
                <w:rFonts w:ascii="Book Antiqua" w:eastAsia="宋体" w:hAnsi="Book Antiqua"/>
                <w:lang w:eastAsia="zh-CN"/>
              </w:rPr>
            </w:pPr>
            <w:r w:rsidRPr="001D5AC8">
              <w:rPr>
                <w:rFonts w:ascii="Book Antiqua" w:hAnsi="Book Antiqua"/>
              </w:rPr>
              <w:t xml:space="preserve">t(864) = 13.065, </w:t>
            </w:r>
            <w:r w:rsidR="00A64759" w:rsidRPr="001D5AC8">
              <w:rPr>
                <w:rFonts w:ascii="Book Antiqua" w:hAnsi="Book Antiqua"/>
                <w:i/>
              </w:rPr>
              <w:t>P</w:t>
            </w:r>
            <w:r w:rsidRPr="001D5AC8">
              <w:rPr>
                <w:rFonts w:ascii="Book Antiqua" w:hAnsi="Book Antiqua"/>
              </w:rPr>
              <w:t xml:space="preserve"> &lt; 0.001</w:t>
            </w:r>
            <w:r w:rsidR="00E83D20" w:rsidRPr="001D5AC8">
              <w:rPr>
                <w:rFonts w:ascii="Book Antiqua" w:eastAsia="宋体" w:hAnsi="Book Antiqua" w:hint="eastAsia"/>
                <w:vertAlign w:val="superscript"/>
                <w:lang w:eastAsia="zh-CN"/>
              </w:rPr>
              <w:t>d</w:t>
            </w:r>
          </w:p>
        </w:tc>
        <w:tc>
          <w:tcPr>
            <w:tcW w:w="3006" w:type="dxa"/>
          </w:tcPr>
          <w:p w14:paraId="18FE4D20" w14:textId="30461D5D" w:rsidR="00EA5F77" w:rsidRPr="001D5AC8" w:rsidRDefault="00EA5F77" w:rsidP="00E83D20">
            <w:pPr>
              <w:spacing w:line="360" w:lineRule="auto"/>
              <w:jc w:val="both"/>
              <w:rPr>
                <w:rFonts w:ascii="Book Antiqua" w:eastAsia="宋体" w:hAnsi="Book Antiqua"/>
                <w:lang w:eastAsia="zh-CN"/>
              </w:rPr>
            </w:pPr>
            <w:r w:rsidRPr="001D5AC8">
              <w:rPr>
                <w:rFonts w:ascii="Book Antiqua" w:hAnsi="Book Antiqua"/>
              </w:rPr>
              <w:t xml:space="preserve">t(351) = 3.788, </w:t>
            </w:r>
            <w:r w:rsidR="00A64759" w:rsidRPr="001D5AC8">
              <w:rPr>
                <w:rFonts w:ascii="Book Antiqua" w:hAnsi="Book Antiqua"/>
                <w:i/>
              </w:rPr>
              <w:t>P</w:t>
            </w:r>
            <w:r w:rsidRPr="001D5AC8">
              <w:rPr>
                <w:rFonts w:ascii="Book Antiqua" w:hAnsi="Book Antiqua"/>
              </w:rPr>
              <w:t xml:space="preserve"> &lt; 0.001</w:t>
            </w:r>
            <w:r w:rsidR="00E83D20" w:rsidRPr="001D5AC8">
              <w:rPr>
                <w:rFonts w:ascii="Book Antiqua" w:eastAsia="宋体" w:hAnsi="Book Antiqua" w:hint="eastAsia"/>
                <w:vertAlign w:val="superscript"/>
                <w:lang w:eastAsia="zh-CN"/>
              </w:rPr>
              <w:t>d</w:t>
            </w:r>
          </w:p>
        </w:tc>
      </w:tr>
      <w:tr w:rsidR="00EA5611" w:rsidRPr="001D5AC8" w14:paraId="33671FF0" w14:textId="77777777" w:rsidTr="00A64759">
        <w:tc>
          <w:tcPr>
            <w:tcW w:w="3005" w:type="dxa"/>
          </w:tcPr>
          <w:p w14:paraId="5D197479" w14:textId="00F8E7E6" w:rsidR="00EA5F77" w:rsidRPr="001D5AC8" w:rsidRDefault="00EA5F77" w:rsidP="00B87F54">
            <w:pPr>
              <w:spacing w:line="360" w:lineRule="auto"/>
              <w:jc w:val="both"/>
              <w:rPr>
                <w:rFonts w:ascii="Book Antiqua" w:eastAsia="宋体" w:hAnsi="Book Antiqua"/>
                <w:lang w:eastAsia="zh-CN"/>
              </w:rPr>
            </w:pPr>
            <w:r w:rsidRPr="001D5AC8">
              <w:rPr>
                <w:rFonts w:ascii="Book Antiqua" w:hAnsi="Book Antiqua"/>
              </w:rPr>
              <w:t xml:space="preserve">PSOC </w:t>
            </w:r>
            <w:r w:rsidR="00A64759" w:rsidRPr="001D5AC8">
              <w:rPr>
                <w:rFonts w:ascii="Book Antiqua" w:hAnsi="Book Antiqua"/>
              </w:rPr>
              <w:t>i</w:t>
            </w:r>
            <w:r w:rsidRPr="001D5AC8">
              <w:rPr>
                <w:rFonts w:ascii="Book Antiqua" w:hAnsi="Book Antiqua"/>
              </w:rPr>
              <w:t>nterest</w:t>
            </w:r>
            <w:r w:rsidR="00B87F54" w:rsidRPr="001D5AC8">
              <w:rPr>
                <w:rFonts w:ascii="Book Antiqua" w:eastAsia="宋体" w:hAnsi="Book Antiqua" w:hint="eastAsia"/>
                <w:vertAlign w:val="superscript"/>
                <w:lang w:eastAsia="zh-CN"/>
              </w:rPr>
              <w:t>1</w:t>
            </w:r>
          </w:p>
        </w:tc>
        <w:tc>
          <w:tcPr>
            <w:tcW w:w="3005" w:type="dxa"/>
          </w:tcPr>
          <w:p w14:paraId="349640C4" w14:textId="58F3C800" w:rsidR="00EA5F77" w:rsidRPr="001D5AC8" w:rsidRDefault="00EA5F77" w:rsidP="00E83D20">
            <w:pPr>
              <w:spacing w:line="360" w:lineRule="auto"/>
              <w:jc w:val="both"/>
              <w:rPr>
                <w:rFonts w:ascii="Book Antiqua" w:eastAsia="宋体" w:hAnsi="Book Antiqua"/>
                <w:lang w:eastAsia="zh-CN"/>
              </w:rPr>
            </w:pPr>
            <w:r w:rsidRPr="001D5AC8">
              <w:rPr>
                <w:rFonts w:ascii="Book Antiqua" w:hAnsi="Book Antiqua"/>
              </w:rPr>
              <w:t xml:space="preserve">t(125.573) = -2.036, </w:t>
            </w:r>
            <w:r w:rsidR="000C479E" w:rsidRPr="001D5AC8">
              <w:rPr>
                <w:rFonts w:ascii="Book Antiqua" w:hAnsi="Book Antiqua"/>
                <w:i/>
              </w:rPr>
              <w:t>P =</w:t>
            </w:r>
            <w:r w:rsidR="004D3B98" w:rsidRPr="001D5AC8">
              <w:rPr>
                <w:rFonts w:ascii="Book Antiqua" w:hAnsi="Book Antiqua"/>
                <w:i/>
              </w:rPr>
              <w:t xml:space="preserve"> </w:t>
            </w:r>
            <w:r w:rsidRPr="001D5AC8">
              <w:rPr>
                <w:rFonts w:ascii="Book Antiqua" w:hAnsi="Book Antiqua"/>
              </w:rPr>
              <w:t>0.044</w:t>
            </w:r>
            <w:r w:rsidR="00E83D20" w:rsidRPr="001D5AC8">
              <w:rPr>
                <w:rFonts w:ascii="Book Antiqua" w:eastAsia="宋体" w:hAnsi="Book Antiqua" w:hint="eastAsia"/>
                <w:vertAlign w:val="superscript"/>
                <w:lang w:eastAsia="zh-CN"/>
              </w:rPr>
              <w:t>a</w:t>
            </w:r>
          </w:p>
        </w:tc>
        <w:tc>
          <w:tcPr>
            <w:tcW w:w="3006" w:type="dxa"/>
          </w:tcPr>
          <w:p w14:paraId="033F6DE2" w14:textId="61BBFFAA" w:rsidR="00EA5F77" w:rsidRPr="001D5AC8" w:rsidRDefault="00EA5F77" w:rsidP="00E83D20">
            <w:pPr>
              <w:spacing w:line="360" w:lineRule="auto"/>
              <w:jc w:val="both"/>
              <w:rPr>
                <w:rFonts w:ascii="Book Antiqua" w:eastAsia="宋体" w:hAnsi="Book Antiqua"/>
                <w:lang w:eastAsia="zh-CN"/>
              </w:rPr>
            </w:pPr>
            <w:r w:rsidRPr="001D5AC8">
              <w:rPr>
                <w:rFonts w:ascii="Book Antiqua" w:hAnsi="Book Antiqua"/>
              </w:rPr>
              <w:t xml:space="preserve">t(61.599) = -2.972, </w:t>
            </w:r>
            <w:r w:rsidR="000C479E" w:rsidRPr="001D5AC8">
              <w:rPr>
                <w:rFonts w:ascii="Book Antiqua" w:hAnsi="Book Antiqua"/>
                <w:i/>
              </w:rPr>
              <w:t>P =</w:t>
            </w:r>
            <w:r w:rsidR="004D3B98" w:rsidRPr="001D5AC8">
              <w:rPr>
                <w:rFonts w:ascii="Book Antiqua" w:hAnsi="Book Antiqua"/>
                <w:i/>
              </w:rPr>
              <w:t xml:space="preserve"> </w:t>
            </w:r>
            <w:r w:rsidRPr="001D5AC8">
              <w:rPr>
                <w:rFonts w:ascii="Book Antiqua" w:hAnsi="Book Antiqua"/>
              </w:rPr>
              <w:t>0.004</w:t>
            </w:r>
            <w:r w:rsidR="00E83D20" w:rsidRPr="001D5AC8">
              <w:rPr>
                <w:rFonts w:ascii="Book Antiqua" w:eastAsia="宋体" w:hAnsi="Book Antiqua" w:hint="eastAsia"/>
                <w:vertAlign w:val="superscript"/>
                <w:lang w:eastAsia="zh-CN"/>
              </w:rPr>
              <w:t>b</w:t>
            </w:r>
          </w:p>
        </w:tc>
      </w:tr>
      <w:tr w:rsidR="00EA5611" w:rsidRPr="001D5AC8" w14:paraId="27692390" w14:textId="77777777" w:rsidTr="00A64759">
        <w:tc>
          <w:tcPr>
            <w:tcW w:w="3005" w:type="dxa"/>
          </w:tcPr>
          <w:p w14:paraId="164113CF" w14:textId="5929727C" w:rsidR="00EA5F77" w:rsidRPr="001D5AC8" w:rsidRDefault="00EA5F77" w:rsidP="00B87F54">
            <w:pPr>
              <w:spacing w:line="360" w:lineRule="auto"/>
              <w:jc w:val="both"/>
              <w:rPr>
                <w:rFonts w:ascii="Book Antiqua" w:eastAsia="宋体" w:hAnsi="Book Antiqua"/>
                <w:lang w:eastAsia="zh-CN"/>
              </w:rPr>
            </w:pPr>
            <w:r w:rsidRPr="001D5AC8">
              <w:rPr>
                <w:rFonts w:ascii="Book Antiqua" w:hAnsi="Book Antiqua"/>
              </w:rPr>
              <w:t xml:space="preserve">DASS </w:t>
            </w:r>
            <w:r w:rsidR="00A64759" w:rsidRPr="001D5AC8">
              <w:rPr>
                <w:rFonts w:ascii="Book Antiqua" w:hAnsi="Book Antiqua"/>
              </w:rPr>
              <w:t>d</w:t>
            </w:r>
            <w:r w:rsidRPr="001D5AC8">
              <w:rPr>
                <w:rFonts w:ascii="Book Antiqua" w:hAnsi="Book Antiqua"/>
              </w:rPr>
              <w:t>epression</w:t>
            </w:r>
            <w:r w:rsidR="00B87F54" w:rsidRPr="001D5AC8">
              <w:rPr>
                <w:rFonts w:ascii="Book Antiqua" w:eastAsia="宋体" w:hAnsi="Book Antiqua" w:hint="eastAsia"/>
                <w:vertAlign w:val="superscript"/>
                <w:lang w:eastAsia="zh-CN"/>
              </w:rPr>
              <w:t>2</w:t>
            </w:r>
          </w:p>
        </w:tc>
        <w:tc>
          <w:tcPr>
            <w:tcW w:w="3005" w:type="dxa"/>
          </w:tcPr>
          <w:p w14:paraId="59A1999B" w14:textId="71B5F7F3" w:rsidR="00EA5F77" w:rsidRPr="001D5AC8" w:rsidRDefault="00EA5F77" w:rsidP="00E83D20">
            <w:pPr>
              <w:spacing w:line="360" w:lineRule="auto"/>
              <w:jc w:val="both"/>
              <w:rPr>
                <w:rFonts w:ascii="Book Antiqua" w:eastAsia="宋体" w:hAnsi="Book Antiqua"/>
                <w:lang w:eastAsia="zh-CN"/>
              </w:rPr>
            </w:pPr>
            <w:r w:rsidRPr="001D5AC8">
              <w:rPr>
                <w:rFonts w:ascii="Book Antiqua" w:hAnsi="Book Antiqua"/>
              </w:rPr>
              <w:t xml:space="preserve">t(597) = 2.399, </w:t>
            </w:r>
            <w:r w:rsidR="000C479E" w:rsidRPr="001D5AC8">
              <w:rPr>
                <w:rFonts w:ascii="Book Antiqua" w:hAnsi="Book Antiqua"/>
                <w:i/>
              </w:rPr>
              <w:t>P =</w:t>
            </w:r>
            <w:r w:rsidR="004D3B98" w:rsidRPr="001D5AC8">
              <w:rPr>
                <w:rFonts w:ascii="Book Antiqua" w:hAnsi="Book Antiqua"/>
                <w:i/>
              </w:rPr>
              <w:t xml:space="preserve"> </w:t>
            </w:r>
            <w:r w:rsidRPr="001D5AC8">
              <w:rPr>
                <w:rFonts w:ascii="Book Antiqua" w:hAnsi="Book Antiqua"/>
              </w:rPr>
              <w:t>0.017</w:t>
            </w:r>
            <w:r w:rsidR="00E83D20" w:rsidRPr="001D5AC8">
              <w:rPr>
                <w:rFonts w:ascii="Book Antiqua" w:eastAsia="宋体" w:hAnsi="Book Antiqua" w:hint="eastAsia"/>
                <w:vertAlign w:val="superscript"/>
                <w:lang w:eastAsia="zh-CN"/>
              </w:rPr>
              <w:t>a</w:t>
            </w:r>
          </w:p>
        </w:tc>
        <w:tc>
          <w:tcPr>
            <w:tcW w:w="3006" w:type="dxa"/>
          </w:tcPr>
          <w:p w14:paraId="278EABFF" w14:textId="37A46D0D" w:rsidR="00EA5F77" w:rsidRPr="001D5AC8" w:rsidRDefault="00EA5F77" w:rsidP="00E83D20">
            <w:pPr>
              <w:spacing w:line="360" w:lineRule="auto"/>
              <w:jc w:val="both"/>
              <w:rPr>
                <w:rFonts w:ascii="Book Antiqua" w:eastAsia="宋体" w:hAnsi="Book Antiqua"/>
                <w:lang w:eastAsia="zh-CN"/>
              </w:rPr>
            </w:pPr>
            <w:r w:rsidRPr="001D5AC8">
              <w:rPr>
                <w:rFonts w:ascii="Book Antiqua" w:hAnsi="Book Antiqua"/>
              </w:rPr>
              <w:t xml:space="preserve">t(549) = 2.158, </w:t>
            </w:r>
            <w:r w:rsidR="000C479E" w:rsidRPr="001D5AC8">
              <w:rPr>
                <w:rFonts w:ascii="Book Antiqua" w:hAnsi="Book Antiqua"/>
                <w:i/>
              </w:rPr>
              <w:t>P =</w:t>
            </w:r>
            <w:r w:rsidR="004D3B98" w:rsidRPr="001D5AC8">
              <w:rPr>
                <w:rFonts w:ascii="Book Antiqua" w:hAnsi="Book Antiqua"/>
                <w:i/>
              </w:rPr>
              <w:t xml:space="preserve"> </w:t>
            </w:r>
            <w:r w:rsidRPr="001D5AC8">
              <w:rPr>
                <w:rFonts w:ascii="Book Antiqua" w:hAnsi="Book Antiqua"/>
              </w:rPr>
              <w:t>0.031</w:t>
            </w:r>
            <w:r w:rsidR="00E83D20" w:rsidRPr="001D5AC8">
              <w:rPr>
                <w:rFonts w:ascii="Book Antiqua" w:eastAsia="宋体" w:hAnsi="Book Antiqua" w:hint="eastAsia"/>
                <w:vertAlign w:val="superscript"/>
                <w:lang w:eastAsia="zh-CN"/>
              </w:rPr>
              <w:t>a</w:t>
            </w:r>
          </w:p>
        </w:tc>
      </w:tr>
      <w:tr w:rsidR="00EA5611" w:rsidRPr="001D5AC8" w14:paraId="1DA863A2" w14:textId="77777777" w:rsidTr="00A64759">
        <w:tc>
          <w:tcPr>
            <w:tcW w:w="3005" w:type="dxa"/>
          </w:tcPr>
          <w:p w14:paraId="0786218F" w14:textId="798903F0" w:rsidR="00EA5F77" w:rsidRPr="001D5AC8" w:rsidRDefault="00EA5F77" w:rsidP="00B87F54">
            <w:pPr>
              <w:spacing w:line="360" w:lineRule="auto"/>
              <w:jc w:val="both"/>
              <w:rPr>
                <w:rFonts w:ascii="Book Antiqua" w:eastAsia="宋体" w:hAnsi="Book Antiqua"/>
                <w:lang w:eastAsia="zh-CN"/>
              </w:rPr>
            </w:pPr>
            <w:r w:rsidRPr="001D5AC8">
              <w:rPr>
                <w:rFonts w:ascii="Book Antiqua" w:hAnsi="Book Antiqua"/>
              </w:rPr>
              <w:t xml:space="preserve">DASS </w:t>
            </w:r>
            <w:r w:rsidR="00A64759" w:rsidRPr="001D5AC8">
              <w:rPr>
                <w:rFonts w:ascii="Book Antiqua" w:hAnsi="Book Antiqua"/>
              </w:rPr>
              <w:t>a</w:t>
            </w:r>
            <w:r w:rsidRPr="001D5AC8">
              <w:rPr>
                <w:rFonts w:ascii="Book Antiqua" w:hAnsi="Book Antiqua"/>
              </w:rPr>
              <w:t>nxiety</w:t>
            </w:r>
            <w:r w:rsidR="00B87F54" w:rsidRPr="001D5AC8">
              <w:rPr>
                <w:rFonts w:ascii="Book Antiqua" w:eastAsia="宋体" w:hAnsi="Book Antiqua" w:hint="eastAsia"/>
                <w:vertAlign w:val="superscript"/>
                <w:lang w:eastAsia="zh-CN"/>
              </w:rPr>
              <w:t>2</w:t>
            </w:r>
          </w:p>
        </w:tc>
        <w:tc>
          <w:tcPr>
            <w:tcW w:w="3005" w:type="dxa"/>
          </w:tcPr>
          <w:p w14:paraId="3FC2210C" w14:textId="0AB60778" w:rsidR="00EA5F77" w:rsidRPr="001D5AC8" w:rsidRDefault="00EA5F77" w:rsidP="00E83D20">
            <w:pPr>
              <w:spacing w:line="360" w:lineRule="auto"/>
              <w:jc w:val="both"/>
              <w:rPr>
                <w:rFonts w:ascii="Book Antiqua" w:eastAsia="宋体" w:hAnsi="Book Antiqua"/>
                <w:lang w:eastAsia="zh-CN"/>
              </w:rPr>
            </w:pPr>
            <w:r w:rsidRPr="001D5AC8">
              <w:rPr>
                <w:rFonts w:ascii="Book Antiqua" w:hAnsi="Book Antiqua"/>
              </w:rPr>
              <w:t xml:space="preserve">t(596) = 3.318, </w:t>
            </w:r>
            <w:r w:rsidR="000C479E" w:rsidRPr="001D5AC8">
              <w:rPr>
                <w:rFonts w:ascii="Book Antiqua" w:hAnsi="Book Antiqua"/>
                <w:i/>
              </w:rPr>
              <w:t>P =</w:t>
            </w:r>
            <w:r w:rsidR="004D3B98" w:rsidRPr="001D5AC8">
              <w:rPr>
                <w:rFonts w:ascii="Book Antiqua" w:hAnsi="Book Antiqua"/>
                <w:i/>
              </w:rPr>
              <w:t xml:space="preserve"> </w:t>
            </w:r>
            <w:r w:rsidRPr="001D5AC8">
              <w:rPr>
                <w:rFonts w:ascii="Book Antiqua" w:hAnsi="Book Antiqua"/>
              </w:rPr>
              <w:t>0.001</w:t>
            </w:r>
            <w:r w:rsidR="00E83D20" w:rsidRPr="001D5AC8">
              <w:rPr>
                <w:rFonts w:ascii="Book Antiqua" w:eastAsia="宋体" w:hAnsi="Book Antiqua" w:hint="eastAsia"/>
                <w:vertAlign w:val="superscript"/>
                <w:lang w:eastAsia="zh-CN"/>
              </w:rPr>
              <w:t>b</w:t>
            </w:r>
          </w:p>
        </w:tc>
        <w:tc>
          <w:tcPr>
            <w:tcW w:w="3006" w:type="dxa"/>
          </w:tcPr>
          <w:p w14:paraId="157AA8BF" w14:textId="08D54FC0" w:rsidR="00EA5F77" w:rsidRPr="001D5AC8" w:rsidRDefault="00EA5F77" w:rsidP="00EA5611">
            <w:pPr>
              <w:spacing w:line="360" w:lineRule="auto"/>
              <w:jc w:val="both"/>
              <w:rPr>
                <w:rFonts w:ascii="Book Antiqua" w:hAnsi="Book Antiqua"/>
              </w:rPr>
            </w:pPr>
            <w:r w:rsidRPr="001D5AC8">
              <w:rPr>
                <w:rFonts w:ascii="Book Antiqua" w:hAnsi="Book Antiqua"/>
              </w:rPr>
              <w:t xml:space="preserve">t(548) = 1.760, </w:t>
            </w:r>
            <w:r w:rsidR="000C479E" w:rsidRPr="001D5AC8">
              <w:rPr>
                <w:rFonts w:ascii="Book Antiqua" w:hAnsi="Book Antiqua"/>
                <w:i/>
              </w:rPr>
              <w:t>P =</w:t>
            </w:r>
            <w:r w:rsidR="004D3B98" w:rsidRPr="001D5AC8">
              <w:rPr>
                <w:rFonts w:ascii="Book Antiqua" w:hAnsi="Book Antiqua"/>
                <w:i/>
              </w:rPr>
              <w:t xml:space="preserve"> </w:t>
            </w:r>
            <w:r w:rsidRPr="001D5AC8">
              <w:rPr>
                <w:rFonts w:ascii="Book Antiqua" w:hAnsi="Book Antiqua"/>
              </w:rPr>
              <w:t>0.079</w:t>
            </w:r>
          </w:p>
        </w:tc>
      </w:tr>
      <w:tr w:rsidR="00EA5611" w:rsidRPr="001D5AC8" w14:paraId="1CF7D660" w14:textId="77777777" w:rsidTr="00A64759">
        <w:trPr>
          <w:trHeight w:val="50"/>
        </w:trPr>
        <w:tc>
          <w:tcPr>
            <w:tcW w:w="3005" w:type="dxa"/>
          </w:tcPr>
          <w:p w14:paraId="6002F2D3" w14:textId="121D5B49" w:rsidR="00EA5F77" w:rsidRPr="001D5AC8" w:rsidRDefault="00EA5F77" w:rsidP="00B87F54">
            <w:pPr>
              <w:spacing w:line="360" w:lineRule="auto"/>
              <w:jc w:val="both"/>
              <w:rPr>
                <w:rFonts w:ascii="Book Antiqua" w:eastAsia="宋体" w:hAnsi="Book Antiqua"/>
                <w:lang w:eastAsia="zh-CN"/>
              </w:rPr>
            </w:pPr>
            <w:r w:rsidRPr="001D5AC8">
              <w:rPr>
                <w:rFonts w:ascii="Book Antiqua" w:hAnsi="Book Antiqua"/>
              </w:rPr>
              <w:t xml:space="preserve">DASS </w:t>
            </w:r>
            <w:r w:rsidR="00A64759" w:rsidRPr="001D5AC8">
              <w:rPr>
                <w:rFonts w:ascii="Book Antiqua" w:hAnsi="Book Antiqua"/>
              </w:rPr>
              <w:t>s</w:t>
            </w:r>
            <w:r w:rsidRPr="001D5AC8">
              <w:rPr>
                <w:rFonts w:ascii="Book Antiqua" w:hAnsi="Book Antiqua"/>
              </w:rPr>
              <w:t>tress</w:t>
            </w:r>
            <w:r w:rsidR="00B87F54" w:rsidRPr="001D5AC8">
              <w:rPr>
                <w:rFonts w:ascii="Book Antiqua" w:eastAsia="宋体" w:hAnsi="Book Antiqua" w:hint="eastAsia"/>
                <w:vertAlign w:val="superscript"/>
                <w:lang w:eastAsia="zh-CN"/>
              </w:rPr>
              <w:t>2</w:t>
            </w:r>
          </w:p>
        </w:tc>
        <w:tc>
          <w:tcPr>
            <w:tcW w:w="3005" w:type="dxa"/>
          </w:tcPr>
          <w:p w14:paraId="6C2A7299" w14:textId="7AB71816" w:rsidR="00EA5F77" w:rsidRPr="001D5AC8" w:rsidRDefault="00EA5F77" w:rsidP="00EA5611">
            <w:pPr>
              <w:spacing w:line="360" w:lineRule="auto"/>
              <w:jc w:val="both"/>
              <w:rPr>
                <w:rFonts w:ascii="Book Antiqua" w:hAnsi="Book Antiqua"/>
              </w:rPr>
            </w:pPr>
            <w:r w:rsidRPr="001D5AC8">
              <w:rPr>
                <w:rFonts w:ascii="Book Antiqua" w:hAnsi="Book Antiqua"/>
              </w:rPr>
              <w:t xml:space="preserve">t(596) = 2.090, </w:t>
            </w:r>
            <w:r w:rsidR="000C479E" w:rsidRPr="001D5AC8">
              <w:rPr>
                <w:rFonts w:ascii="Book Antiqua" w:hAnsi="Book Antiqua"/>
                <w:i/>
              </w:rPr>
              <w:t>P =</w:t>
            </w:r>
            <w:r w:rsidR="004D3B98" w:rsidRPr="001D5AC8">
              <w:rPr>
                <w:rFonts w:ascii="Book Antiqua" w:hAnsi="Book Antiqua"/>
                <w:i/>
              </w:rPr>
              <w:t xml:space="preserve"> </w:t>
            </w:r>
            <w:r w:rsidRPr="001D5AC8">
              <w:rPr>
                <w:rFonts w:ascii="Book Antiqua" w:hAnsi="Book Antiqua"/>
              </w:rPr>
              <w:t>0.004</w:t>
            </w:r>
            <w:r w:rsidR="00E83D20" w:rsidRPr="001D5AC8">
              <w:rPr>
                <w:rFonts w:ascii="Book Antiqua" w:eastAsia="宋体" w:hAnsi="Book Antiqua" w:hint="eastAsia"/>
                <w:vertAlign w:val="superscript"/>
                <w:lang w:eastAsia="zh-CN"/>
              </w:rPr>
              <w:t>b</w:t>
            </w:r>
          </w:p>
        </w:tc>
        <w:tc>
          <w:tcPr>
            <w:tcW w:w="3006" w:type="dxa"/>
          </w:tcPr>
          <w:p w14:paraId="337B51A4" w14:textId="4A06C0CF" w:rsidR="00EA5F77" w:rsidRPr="001D5AC8" w:rsidRDefault="00EA5F77" w:rsidP="00EA5611">
            <w:pPr>
              <w:spacing w:line="360" w:lineRule="auto"/>
              <w:jc w:val="both"/>
              <w:rPr>
                <w:rFonts w:ascii="Book Antiqua" w:hAnsi="Book Antiqua"/>
              </w:rPr>
            </w:pPr>
            <w:r w:rsidRPr="001D5AC8">
              <w:rPr>
                <w:rFonts w:ascii="Book Antiqua" w:hAnsi="Book Antiqua"/>
              </w:rPr>
              <w:t xml:space="preserve">t(548) = 1.703, </w:t>
            </w:r>
            <w:r w:rsidR="000C479E" w:rsidRPr="001D5AC8">
              <w:rPr>
                <w:rFonts w:ascii="Book Antiqua" w:hAnsi="Book Antiqua"/>
                <w:i/>
              </w:rPr>
              <w:t>P =</w:t>
            </w:r>
            <w:r w:rsidR="004D3B98" w:rsidRPr="001D5AC8">
              <w:rPr>
                <w:rFonts w:ascii="Book Antiqua" w:hAnsi="Book Antiqua"/>
                <w:i/>
              </w:rPr>
              <w:t xml:space="preserve"> </w:t>
            </w:r>
            <w:r w:rsidRPr="001D5AC8">
              <w:rPr>
                <w:rFonts w:ascii="Book Antiqua" w:hAnsi="Book Antiqua"/>
              </w:rPr>
              <w:t>0.089</w:t>
            </w:r>
          </w:p>
        </w:tc>
      </w:tr>
    </w:tbl>
    <w:p w14:paraId="24841F00" w14:textId="72861BA9" w:rsidR="00EA5F77" w:rsidRPr="001D5AC8" w:rsidRDefault="00750407" w:rsidP="00EA5611">
      <w:pPr>
        <w:spacing w:line="360" w:lineRule="auto"/>
        <w:jc w:val="both"/>
        <w:rPr>
          <w:rFonts w:ascii="Book Antiqua" w:eastAsia="宋体" w:hAnsi="Book Antiqua"/>
          <w:vertAlign w:val="superscript"/>
          <w:lang w:val="en-AU" w:eastAsia="zh-CN"/>
        </w:rPr>
      </w:pPr>
      <w:r w:rsidRPr="001D5AC8">
        <w:rPr>
          <w:rFonts w:ascii="Book Antiqua" w:eastAsia="宋体" w:hAnsi="Book Antiqua" w:hint="eastAsia"/>
          <w:vertAlign w:val="superscript"/>
          <w:lang w:val="en-AU" w:eastAsia="zh-CN"/>
        </w:rPr>
        <w:t>a</w:t>
      </w:r>
      <w:r w:rsidRPr="001D5AC8">
        <w:rPr>
          <w:rFonts w:ascii="Book Antiqua" w:hAnsi="Book Antiqua"/>
          <w:i/>
          <w:lang w:val="en-AU"/>
        </w:rPr>
        <w:t>P</w:t>
      </w:r>
      <w:r w:rsidRPr="001D5AC8">
        <w:rPr>
          <w:rFonts w:ascii="Book Antiqua" w:eastAsia="宋体" w:hAnsi="Book Antiqua" w:hint="eastAsia"/>
          <w:lang w:val="en-AU" w:eastAsia="zh-CN"/>
        </w:rPr>
        <w:t xml:space="preserve"> </w:t>
      </w:r>
      <w:r w:rsidR="00EA5F77" w:rsidRPr="001D5AC8">
        <w:rPr>
          <w:rFonts w:ascii="Book Antiqua" w:hAnsi="Book Antiqua"/>
          <w:lang w:val="en-AU"/>
        </w:rPr>
        <w:t>&lt;</w:t>
      </w:r>
      <w:r w:rsidRPr="001D5AC8">
        <w:rPr>
          <w:rFonts w:ascii="Book Antiqua" w:eastAsia="宋体" w:hAnsi="Book Antiqua" w:hint="eastAsia"/>
          <w:lang w:val="en-AU" w:eastAsia="zh-CN"/>
        </w:rPr>
        <w:t xml:space="preserve"> </w:t>
      </w:r>
      <w:r w:rsidR="00EA5F77" w:rsidRPr="001D5AC8">
        <w:rPr>
          <w:rFonts w:ascii="Book Antiqua" w:hAnsi="Book Antiqua"/>
          <w:lang w:val="en-AU"/>
        </w:rPr>
        <w:t xml:space="preserve">0.05, </w:t>
      </w:r>
      <w:r w:rsidRPr="001D5AC8">
        <w:rPr>
          <w:rFonts w:ascii="Book Antiqua" w:eastAsia="宋体" w:hAnsi="Book Antiqua" w:hint="eastAsia"/>
          <w:vertAlign w:val="superscript"/>
          <w:lang w:val="en-AU" w:eastAsia="zh-CN"/>
        </w:rPr>
        <w:t>b</w:t>
      </w:r>
      <w:r w:rsidRPr="001D5AC8">
        <w:rPr>
          <w:rFonts w:ascii="Book Antiqua" w:hAnsi="Book Antiqua"/>
          <w:i/>
          <w:lang w:val="en-AU"/>
        </w:rPr>
        <w:t>P</w:t>
      </w:r>
      <w:r w:rsidRPr="001D5AC8">
        <w:rPr>
          <w:rFonts w:ascii="Book Antiqua" w:eastAsia="宋体" w:hAnsi="Book Antiqua" w:hint="eastAsia"/>
          <w:lang w:val="en-AU" w:eastAsia="zh-CN"/>
        </w:rPr>
        <w:t xml:space="preserve"> </w:t>
      </w:r>
      <w:r w:rsidRPr="001D5AC8">
        <w:rPr>
          <w:rFonts w:ascii="Book Antiqua" w:hAnsi="Book Antiqua"/>
          <w:lang w:val="en-AU"/>
        </w:rPr>
        <w:t>&lt;</w:t>
      </w:r>
      <w:r w:rsidRPr="001D5AC8">
        <w:rPr>
          <w:rFonts w:ascii="Book Antiqua" w:eastAsia="宋体" w:hAnsi="Book Antiqua" w:hint="eastAsia"/>
          <w:lang w:val="en-AU" w:eastAsia="zh-CN"/>
        </w:rPr>
        <w:t xml:space="preserve"> </w:t>
      </w:r>
      <w:r w:rsidR="00EA5F77" w:rsidRPr="001D5AC8">
        <w:rPr>
          <w:rFonts w:ascii="Book Antiqua" w:hAnsi="Book Antiqua"/>
          <w:lang w:val="en-AU"/>
        </w:rPr>
        <w:t xml:space="preserve">0.01, </w:t>
      </w:r>
      <w:r w:rsidRPr="001D5AC8">
        <w:rPr>
          <w:rFonts w:ascii="Book Antiqua" w:eastAsia="宋体" w:hAnsi="Book Antiqua" w:hint="eastAsia"/>
          <w:vertAlign w:val="superscript"/>
          <w:lang w:val="en-AU" w:eastAsia="zh-CN"/>
        </w:rPr>
        <w:t>d</w:t>
      </w:r>
      <w:r w:rsidRPr="001D5AC8">
        <w:rPr>
          <w:rFonts w:ascii="Book Antiqua" w:hAnsi="Book Antiqua"/>
          <w:i/>
          <w:lang w:val="en-AU"/>
        </w:rPr>
        <w:t>P</w:t>
      </w:r>
      <w:r w:rsidRPr="001D5AC8">
        <w:rPr>
          <w:rFonts w:ascii="Book Antiqua" w:eastAsia="宋体" w:hAnsi="Book Antiqua" w:hint="eastAsia"/>
          <w:lang w:val="en-AU" w:eastAsia="zh-CN"/>
        </w:rPr>
        <w:t xml:space="preserve"> </w:t>
      </w:r>
      <w:r w:rsidRPr="001D5AC8">
        <w:rPr>
          <w:rFonts w:ascii="Book Antiqua" w:hAnsi="Book Antiqua"/>
          <w:lang w:val="en-AU"/>
        </w:rPr>
        <w:t>&lt;</w:t>
      </w:r>
      <w:r w:rsidRPr="001D5AC8">
        <w:rPr>
          <w:rFonts w:ascii="Book Antiqua" w:eastAsia="宋体" w:hAnsi="Book Antiqua" w:hint="eastAsia"/>
          <w:lang w:val="en-AU" w:eastAsia="zh-CN"/>
        </w:rPr>
        <w:t xml:space="preserve"> </w:t>
      </w:r>
      <w:r w:rsidR="00EA5F77" w:rsidRPr="001D5AC8">
        <w:rPr>
          <w:rFonts w:ascii="Book Antiqua" w:hAnsi="Book Antiqua"/>
          <w:lang w:val="en-AU"/>
        </w:rPr>
        <w:t>0.001</w:t>
      </w:r>
      <w:r w:rsidRPr="001D5AC8">
        <w:rPr>
          <w:rFonts w:ascii="Book Antiqua" w:eastAsia="宋体" w:hAnsi="Book Antiqua" w:hint="eastAsia"/>
          <w:lang w:val="en-AU" w:eastAsia="zh-CN"/>
        </w:rPr>
        <w:t>,</w:t>
      </w:r>
      <w:r w:rsidRPr="001D5AC8">
        <w:rPr>
          <w:rFonts w:ascii="Book Antiqua" w:eastAsia="宋体" w:hAnsi="Book Antiqua" w:hint="eastAsia"/>
          <w:vertAlign w:val="superscript"/>
          <w:lang w:val="en-AU" w:eastAsia="zh-CN"/>
        </w:rPr>
        <w:t xml:space="preserve"> 1</w:t>
      </w:r>
      <w:r w:rsidRPr="001D5AC8">
        <w:rPr>
          <w:rFonts w:ascii="Book Antiqua" w:hAnsi="Book Antiqua"/>
          <w:lang w:val="en-AU"/>
        </w:rPr>
        <w:t>Compared with normative data presented in Rogers and Matthews</w:t>
      </w:r>
      <w:r w:rsidRPr="001D5AC8">
        <w:rPr>
          <w:rFonts w:ascii="Book Antiqua" w:eastAsia="宋体" w:hAnsi="Book Antiqua" w:hint="eastAsia"/>
          <w:vertAlign w:val="superscript"/>
          <w:lang w:val="en-AU" w:eastAsia="zh-CN"/>
        </w:rPr>
        <w:t>[17]</w:t>
      </w:r>
      <w:r w:rsidRPr="001D5AC8">
        <w:rPr>
          <w:rFonts w:ascii="Book Antiqua" w:eastAsia="宋体" w:hAnsi="Book Antiqua" w:hint="eastAsia"/>
          <w:lang w:val="en-AU" w:eastAsia="zh-CN"/>
        </w:rPr>
        <w:t xml:space="preserve">; </w:t>
      </w:r>
      <w:r w:rsidRPr="001D5AC8">
        <w:rPr>
          <w:rFonts w:ascii="Book Antiqua" w:eastAsia="宋体" w:hAnsi="Book Antiqua" w:hint="eastAsia"/>
          <w:vertAlign w:val="superscript"/>
          <w:lang w:val="en-AU" w:eastAsia="zh-CN"/>
        </w:rPr>
        <w:t>2</w:t>
      </w:r>
      <w:r w:rsidRPr="001D5AC8">
        <w:rPr>
          <w:rFonts w:ascii="Book Antiqua" w:hAnsi="Book Antiqua"/>
          <w:lang w:val="en-AU"/>
        </w:rPr>
        <w:t xml:space="preserve">Compared with normative data presented in Crawford </w:t>
      </w:r>
      <w:r w:rsidRPr="001D5AC8">
        <w:rPr>
          <w:rFonts w:ascii="Book Antiqua" w:hAnsi="Book Antiqua"/>
          <w:i/>
          <w:lang w:val="en-AU"/>
        </w:rPr>
        <w:t>et al</w:t>
      </w:r>
      <w:r w:rsidRPr="001D5AC8">
        <w:rPr>
          <w:rFonts w:ascii="Book Antiqua" w:eastAsia="宋体" w:hAnsi="Book Antiqua" w:hint="eastAsia"/>
          <w:vertAlign w:val="superscript"/>
          <w:lang w:val="en-AU" w:eastAsia="zh-CN"/>
        </w:rPr>
        <w:t>[7</w:t>
      </w:r>
      <w:r w:rsidR="004D3B98" w:rsidRPr="001D5AC8">
        <w:rPr>
          <w:rFonts w:ascii="Book Antiqua" w:eastAsia="宋体" w:hAnsi="Book Antiqua" w:hint="eastAsia"/>
          <w:vertAlign w:val="superscript"/>
          <w:lang w:val="en-AU" w:eastAsia="zh-CN"/>
        </w:rPr>
        <w:t>8</w:t>
      </w:r>
      <w:r w:rsidRPr="001D5AC8">
        <w:rPr>
          <w:rFonts w:ascii="Book Antiqua" w:eastAsia="宋体" w:hAnsi="Book Antiqua" w:hint="eastAsia"/>
          <w:vertAlign w:val="superscript"/>
          <w:lang w:val="en-AU" w:eastAsia="zh-CN"/>
        </w:rPr>
        <w:t>]</w:t>
      </w:r>
      <w:r w:rsidRPr="001D5AC8">
        <w:rPr>
          <w:rFonts w:ascii="Book Antiqua" w:eastAsia="宋体" w:hAnsi="Book Antiqua" w:hint="eastAsia"/>
          <w:lang w:val="en-AU" w:eastAsia="zh-CN"/>
        </w:rPr>
        <w:t>.</w:t>
      </w:r>
      <w:r w:rsidRPr="001D5AC8">
        <w:rPr>
          <w:rFonts w:ascii="Book Antiqua" w:hAnsi="Book Antiqua"/>
          <w:lang w:val="en-AU"/>
        </w:rPr>
        <w:t xml:space="preserve"> PSOC</w:t>
      </w:r>
      <w:r w:rsidRPr="001D5AC8">
        <w:rPr>
          <w:rFonts w:ascii="Book Antiqua" w:eastAsia="宋体" w:hAnsi="Book Antiqua" w:hint="eastAsia"/>
          <w:lang w:val="en-AU" w:eastAsia="zh-CN"/>
        </w:rPr>
        <w:t>:</w:t>
      </w:r>
      <w:r w:rsidRPr="001D5AC8">
        <w:rPr>
          <w:rFonts w:ascii="Book Antiqua" w:hAnsi="Book Antiqua"/>
          <w:lang w:val="en-AU"/>
        </w:rPr>
        <w:t xml:space="preserve"> Parenting Sense of Competence; DASS</w:t>
      </w:r>
      <w:r w:rsidRPr="001D5AC8">
        <w:rPr>
          <w:rFonts w:ascii="Book Antiqua" w:eastAsia="宋体" w:hAnsi="Book Antiqua" w:hint="eastAsia"/>
          <w:lang w:val="en-AU" w:eastAsia="zh-CN"/>
        </w:rPr>
        <w:t>:</w:t>
      </w:r>
      <w:r w:rsidRPr="001D5AC8">
        <w:rPr>
          <w:rFonts w:ascii="Book Antiqua" w:hAnsi="Book Antiqua"/>
          <w:lang w:val="en-AU"/>
        </w:rPr>
        <w:t xml:space="preserve"> Depression Anxiety Stress Scale</w:t>
      </w:r>
      <w:r w:rsidRPr="001D5AC8">
        <w:rPr>
          <w:rFonts w:ascii="Book Antiqua" w:eastAsia="宋体" w:hAnsi="Book Antiqua" w:hint="eastAsia"/>
          <w:lang w:val="en-AU" w:eastAsia="zh-CN"/>
        </w:rPr>
        <w:t>.</w:t>
      </w:r>
    </w:p>
    <w:p w14:paraId="2AD31962" w14:textId="77777777" w:rsidR="00750407" w:rsidRPr="001D5AC8" w:rsidRDefault="00750407">
      <w:pPr>
        <w:spacing w:after="200" w:line="276" w:lineRule="auto"/>
        <w:rPr>
          <w:rFonts w:ascii="Book Antiqua" w:hAnsi="Book Antiqua"/>
          <w:lang w:val="en-AU"/>
        </w:rPr>
      </w:pPr>
      <w:r w:rsidRPr="001D5AC8">
        <w:rPr>
          <w:rFonts w:ascii="Book Antiqua" w:hAnsi="Book Antiqua"/>
          <w:lang w:val="en-AU"/>
        </w:rPr>
        <w:br w:type="page"/>
      </w:r>
    </w:p>
    <w:p w14:paraId="407E7AB4" w14:textId="179BD85B" w:rsidR="00EE4835" w:rsidRPr="001D5AC8" w:rsidRDefault="00EE4835" w:rsidP="00EA5611">
      <w:pPr>
        <w:spacing w:line="360" w:lineRule="auto"/>
        <w:jc w:val="both"/>
        <w:rPr>
          <w:rFonts w:ascii="Book Antiqua" w:hAnsi="Book Antiqua"/>
          <w:b/>
          <w:lang w:val="en-AU"/>
        </w:rPr>
      </w:pPr>
      <w:r w:rsidRPr="001D5AC8">
        <w:rPr>
          <w:rFonts w:ascii="Book Antiqua" w:hAnsi="Book Antiqua"/>
          <w:b/>
          <w:lang w:val="en-AU"/>
        </w:rPr>
        <w:t xml:space="preserve">Table 5 Means and standard deviations for </w:t>
      </w:r>
      <w:r w:rsidR="00750407" w:rsidRPr="001D5AC8">
        <w:rPr>
          <w:rFonts w:ascii="Book Antiqua" w:hAnsi="Book Antiqua"/>
          <w:b/>
          <w:lang w:val="en-AU"/>
        </w:rPr>
        <w:t>culturally and linguistically diverse</w:t>
      </w:r>
      <w:r w:rsidRPr="001D5AC8">
        <w:rPr>
          <w:rFonts w:ascii="Book Antiqua" w:hAnsi="Book Antiqua"/>
          <w:b/>
          <w:lang w:val="en-AU"/>
        </w:rPr>
        <w:t xml:space="preserve"> and </w:t>
      </w:r>
      <w:r w:rsidR="003A3267" w:rsidRPr="001D5AC8">
        <w:rPr>
          <w:rFonts w:ascii="Book Antiqua" w:hAnsi="Book Antiqua"/>
          <w:b/>
          <w:lang w:val="en-AU"/>
        </w:rPr>
        <w:t>non-culturally</w:t>
      </w:r>
      <w:r w:rsidR="00750407" w:rsidRPr="001D5AC8">
        <w:rPr>
          <w:rFonts w:ascii="Book Antiqua" w:hAnsi="Book Antiqua"/>
          <w:b/>
          <w:lang w:val="en-AU"/>
        </w:rPr>
        <w:t xml:space="preserve"> and linguistically diverse</w:t>
      </w:r>
      <w:r w:rsidRPr="001D5AC8">
        <w:rPr>
          <w:rFonts w:ascii="Book Antiqua" w:hAnsi="Book Antiqua"/>
          <w:b/>
          <w:lang w:val="en-AU"/>
        </w:rPr>
        <w:t xml:space="preserve"> parents’ parenting sense of competence and symptoms of depression, anxiety and stress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2826"/>
        <w:gridCol w:w="2824"/>
      </w:tblGrid>
      <w:tr w:rsidR="00EA5611" w:rsidRPr="001D5AC8" w14:paraId="18E2E47C" w14:textId="77777777" w:rsidTr="00041012">
        <w:tc>
          <w:tcPr>
            <w:tcW w:w="3015" w:type="dxa"/>
            <w:tcBorders>
              <w:top w:val="single" w:sz="4" w:space="0" w:color="auto"/>
              <w:bottom w:val="single" w:sz="4" w:space="0" w:color="auto"/>
            </w:tcBorders>
          </w:tcPr>
          <w:p w14:paraId="4F36338A" w14:textId="77777777" w:rsidR="00EE4835" w:rsidRPr="001D5AC8" w:rsidRDefault="00EE4835" w:rsidP="00EA5611">
            <w:pPr>
              <w:spacing w:line="360" w:lineRule="auto"/>
              <w:jc w:val="both"/>
              <w:rPr>
                <w:rFonts w:ascii="Book Antiqua" w:hAnsi="Book Antiqua"/>
                <w:b/>
                <w:lang w:val="en-AU"/>
              </w:rPr>
            </w:pPr>
          </w:p>
        </w:tc>
        <w:tc>
          <w:tcPr>
            <w:tcW w:w="3007" w:type="dxa"/>
            <w:tcBorders>
              <w:top w:val="single" w:sz="4" w:space="0" w:color="auto"/>
              <w:bottom w:val="single" w:sz="4" w:space="0" w:color="auto"/>
            </w:tcBorders>
          </w:tcPr>
          <w:p w14:paraId="6D642167" w14:textId="2D1340B4" w:rsidR="00EE4835" w:rsidRPr="001D5AC8" w:rsidRDefault="00EE4835" w:rsidP="003A3267">
            <w:pPr>
              <w:spacing w:line="360" w:lineRule="auto"/>
              <w:jc w:val="both"/>
              <w:rPr>
                <w:rFonts w:ascii="Book Antiqua" w:hAnsi="Book Antiqua"/>
                <w:b/>
              </w:rPr>
            </w:pPr>
            <w:r w:rsidRPr="001D5AC8">
              <w:rPr>
                <w:rFonts w:ascii="Book Antiqua" w:hAnsi="Book Antiqua"/>
                <w:b/>
              </w:rPr>
              <w:t>CALD</w:t>
            </w:r>
            <w:r w:rsidR="003A3267" w:rsidRPr="001D5AC8">
              <w:rPr>
                <w:rFonts w:ascii="Book Antiqua" w:eastAsia="宋体" w:hAnsi="Book Antiqua" w:hint="eastAsia"/>
                <w:b/>
                <w:lang w:eastAsia="zh-CN"/>
              </w:rPr>
              <w:t xml:space="preserve">, </w:t>
            </w:r>
            <w:r w:rsidR="00041012" w:rsidRPr="001D5AC8">
              <w:rPr>
                <w:rFonts w:ascii="Book Antiqua" w:hAnsi="Book Antiqua"/>
                <w:b/>
              </w:rPr>
              <w:t>m</w:t>
            </w:r>
            <w:r w:rsidRPr="001D5AC8">
              <w:rPr>
                <w:rFonts w:ascii="Book Antiqua" w:hAnsi="Book Antiqua"/>
                <w:b/>
              </w:rPr>
              <w:t>ean (SD)</w:t>
            </w:r>
          </w:p>
        </w:tc>
        <w:tc>
          <w:tcPr>
            <w:tcW w:w="3004" w:type="dxa"/>
            <w:tcBorders>
              <w:top w:val="single" w:sz="4" w:space="0" w:color="auto"/>
              <w:bottom w:val="single" w:sz="4" w:space="0" w:color="auto"/>
            </w:tcBorders>
          </w:tcPr>
          <w:p w14:paraId="35625851" w14:textId="6AFBDA79" w:rsidR="00EE4835" w:rsidRPr="001D5AC8" w:rsidRDefault="00EE4835" w:rsidP="003A3267">
            <w:pPr>
              <w:spacing w:line="360" w:lineRule="auto"/>
              <w:jc w:val="both"/>
              <w:rPr>
                <w:rFonts w:ascii="Book Antiqua" w:hAnsi="Book Antiqua"/>
                <w:b/>
              </w:rPr>
            </w:pPr>
            <w:r w:rsidRPr="001D5AC8">
              <w:rPr>
                <w:rFonts w:ascii="Book Antiqua" w:hAnsi="Book Antiqua"/>
                <w:b/>
              </w:rPr>
              <w:t>Non-CALD</w:t>
            </w:r>
            <w:r w:rsidR="003A3267" w:rsidRPr="001D5AC8">
              <w:rPr>
                <w:rFonts w:ascii="Book Antiqua" w:eastAsia="宋体" w:hAnsi="Book Antiqua" w:hint="eastAsia"/>
                <w:b/>
                <w:lang w:eastAsia="zh-CN"/>
              </w:rPr>
              <w:t xml:space="preserve">, </w:t>
            </w:r>
            <w:r w:rsidR="00041012" w:rsidRPr="001D5AC8">
              <w:rPr>
                <w:rFonts w:ascii="Book Antiqua" w:hAnsi="Book Antiqua"/>
                <w:b/>
              </w:rPr>
              <w:t>m</w:t>
            </w:r>
            <w:r w:rsidRPr="001D5AC8">
              <w:rPr>
                <w:rFonts w:ascii="Book Antiqua" w:hAnsi="Book Antiqua"/>
                <w:b/>
              </w:rPr>
              <w:t>ean (SD)</w:t>
            </w:r>
          </w:p>
        </w:tc>
      </w:tr>
      <w:tr w:rsidR="00EA5611" w:rsidRPr="001D5AC8" w14:paraId="20107490" w14:textId="77777777" w:rsidTr="00041012">
        <w:tc>
          <w:tcPr>
            <w:tcW w:w="3015" w:type="dxa"/>
            <w:tcBorders>
              <w:top w:val="single" w:sz="4" w:space="0" w:color="auto"/>
            </w:tcBorders>
          </w:tcPr>
          <w:p w14:paraId="53642058" w14:textId="77777777" w:rsidR="00EE4835" w:rsidRPr="001D5AC8" w:rsidRDefault="00EE4835" w:rsidP="00EA5611">
            <w:pPr>
              <w:spacing w:line="360" w:lineRule="auto"/>
              <w:jc w:val="both"/>
              <w:rPr>
                <w:rFonts w:ascii="Book Antiqua" w:hAnsi="Book Antiqua"/>
                <w:b/>
              </w:rPr>
            </w:pPr>
            <w:r w:rsidRPr="001D5AC8">
              <w:rPr>
                <w:rFonts w:ascii="Book Antiqua" w:hAnsi="Book Antiqua"/>
                <w:b/>
              </w:rPr>
              <w:t>Mothers</w:t>
            </w:r>
          </w:p>
        </w:tc>
        <w:tc>
          <w:tcPr>
            <w:tcW w:w="3007" w:type="dxa"/>
            <w:tcBorders>
              <w:top w:val="single" w:sz="4" w:space="0" w:color="auto"/>
            </w:tcBorders>
          </w:tcPr>
          <w:p w14:paraId="4339ABC2" w14:textId="77777777" w:rsidR="00EE4835" w:rsidRPr="001D5AC8" w:rsidRDefault="00EE4835" w:rsidP="00EA5611">
            <w:pPr>
              <w:spacing w:line="360" w:lineRule="auto"/>
              <w:jc w:val="both"/>
              <w:rPr>
                <w:rFonts w:ascii="Book Antiqua" w:hAnsi="Book Antiqua"/>
              </w:rPr>
            </w:pPr>
          </w:p>
        </w:tc>
        <w:tc>
          <w:tcPr>
            <w:tcW w:w="3004" w:type="dxa"/>
            <w:tcBorders>
              <w:top w:val="single" w:sz="4" w:space="0" w:color="auto"/>
            </w:tcBorders>
          </w:tcPr>
          <w:p w14:paraId="167EF883" w14:textId="77777777" w:rsidR="00EE4835" w:rsidRPr="001D5AC8" w:rsidRDefault="00EE4835" w:rsidP="00EA5611">
            <w:pPr>
              <w:spacing w:line="360" w:lineRule="auto"/>
              <w:jc w:val="both"/>
              <w:rPr>
                <w:rFonts w:ascii="Book Antiqua" w:hAnsi="Book Antiqua"/>
              </w:rPr>
            </w:pPr>
          </w:p>
        </w:tc>
      </w:tr>
      <w:tr w:rsidR="00EA5611" w:rsidRPr="001D5AC8" w14:paraId="4313517A" w14:textId="77777777" w:rsidTr="00041012">
        <w:tc>
          <w:tcPr>
            <w:tcW w:w="3015" w:type="dxa"/>
          </w:tcPr>
          <w:p w14:paraId="325469EB" w14:textId="42403F62" w:rsidR="00EE4835" w:rsidRPr="001D5AC8" w:rsidRDefault="00EE4835" w:rsidP="00EA5611">
            <w:pPr>
              <w:spacing w:line="360" w:lineRule="auto"/>
              <w:jc w:val="both"/>
              <w:rPr>
                <w:rFonts w:ascii="Book Antiqua" w:hAnsi="Book Antiqua"/>
              </w:rPr>
            </w:pPr>
            <w:r w:rsidRPr="001D5AC8">
              <w:rPr>
                <w:rFonts w:ascii="Book Antiqua" w:hAnsi="Book Antiqua"/>
              </w:rPr>
              <w:t xml:space="preserve">PSOC </w:t>
            </w:r>
            <w:r w:rsidR="00041012" w:rsidRPr="001D5AC8">
              <w:rPr>
                <w:rFonts w:ascii="Book Antiqua" w:hAnsi="Book Antiqua"/>
              </w:rPr>
              <w:t>s</w:t>
            </w:r>
            <w:r w:rsidRPr="001D5AC8">
              <w:rPr>
                <w:rFonts w:ascii="Book Antiqua" w:hAnsi="Book Antiqua"/>
              </w:rPr>
              <w:t>atisfaction</w:t>
            </w:r>
          </w:p>
        </w:tc>
        <w:tc>
          <w:tcPr>
            <w:tcW w:w="3007" w:type="dxa"/>
          </w:tcPr>
          <w:p w14:paraId="6B701949" w14:textId="6937CB68" w:rsidR="00EE4835" w:rsidRPr="001D5AC8" w:rsidRDefault="00EE4835" w:rsidP="003A3267">
            <w:pPr>
              <w:spacing w:line="360" w:lineRule="auto"/>
              <w:jc w:val="both"/>
              <w:rPr>
                <w:rFonts w:ascii="Book Antiqua" w:hAnsi="Book Antiqua"/>
              </w:rPr>
            </w:pPr>
            <w:r w:rsidRPr="001D5AC8">
              <w:rPr>
                <w:rFonts w:ascii="Book Antiqua" w:hAnsi="Book Antiqua"/>
              </w:rPr>
              <w:t>3.65 (1.06, 1.2-5.6)</w:t>
            </w:r>
            <w:r w:rsidR="003A3267" w:rsidRPr="001D5AC8">
              <w:rPr>
                <w:rFonts w:ascii="Book Antiqua" w:eastAsia="宋体" w:hAnsi="Book Antiqua" w:hint="eastAsia"/>
                <w:lang w:eastAsia="zh-CN"/>
              </w:rPr>
              <w:t xml:space="preserve">, </w:t>
            </w:r>
            <w:r w:rsidRPr="001D5AC8">
              <w:rPr>
                <w:rFonts w:ascii="Book Antiqua" w:hAnsi="Book Antiqua"/>
                <w:i/>
              </w:rPr>
              <w:t>n</w:t>
            </w:r>
            <w:r w:rsidRPr="001D5AC8">
              <w:rPr>
                <w:rFonts w:ascii="Book Antiqua" w:hAnsi="Book Antiqua"/>
              </w:rPr>
              <w:t xml:space="preserve"> = 57</w:t>
            </w:r>
          </w:p>
        </w:tc>
        <w:tc>
          <w:tcPr>
            <w:tcW w:w="3004" w:type="dxa"/>
          </w:tcPr>
          <w:p w14:paraId="4686F935" w14:textId="57E3D079" w:rsidR="00EE4835" w:rsidRPr="001D5AC8" w:rsidRDefault="00EE4835" w:rsidP="003A3267">
            <w:pPr>
              <w:spacing w:line="360" w:lineRule="auto"/>
              <w:jc w:val="both"/>
              <w:rPr>
                <w:rFonts w:ascii="Book Antiqua" w:hAnsi="Book Antiqua"/>
              </w:rPr>
            </w:pPr>
            <w:r w:rsidRPr="001D5AC8">
              <w:rPr>
                <w:rFonts w:ascii="Book Antiqua" w:hAnsi="Book Antiqua"/>
              </w:rPr>
              <w:t>3.78 (0.98, 2-6)</w:t>
            </w:r>
            <w:r w:rsidR="003A3267" w:rsidRPr="001D5AC8">
              <w:rPr>
                <w:rFonts w:ascii="Book Antiqua" w:eastAsia="宋体" w:hAnsi="Book Antiqua" w:hint="eastAsia"/>
                <w:lang w:eastAsia="zh-CN"/>
              </w:rPr>
              <w:t xml:space="preserve">, </w:t>
            </w:r>
            <w:r w:rsidRPr="001D5AC8">
              <w:rPr>
                <w:rFonts w:ascii="Book Antiqua" w:hAnsi="Book Antiqua"/>
                <w:i/>
              </w:rPr>
              <w:t>n</w:t>
            </w:r>
            <w:r w:rsidRPr="001D5AC8">
              <w:rPr>
                <w:rFonts w:ascii="Book Antiqua" w:hAnsi="Book Antiqua"/>
              </w:rPr>
              <w:t xml:space="preserve"> = 41</w:t>
            </w:r>
          </w:p>
        </w:tc>
      </w:tr>
      <w:tr w:rsidR="00EA5611" w:rsidRPr="001D5AC8" w14:paraId="729877E5" w14:textId="77777777" w:rsidTr="00041012">
        <w:tc>
          <w:tcPr>
            <w:tcW w:w="3015" w:type="dxa"/>
          </w:tcPr>
          <w:p w14:paraId="57298C63" w14:textId="7BB9FBA1" w:rsidR="00EE4835" w:rsidRPr="001D5AC8" w:rsidRDefault="00EE4835" w:rsidP="00EA5611">
            <w:pPr>
              <w:spacing w:line="360" w:lineRule="auto"/>
              <w:jc w:val="both"/>
              <w:rPr>
                <w:rFonts w:ascii="Book Antiqua" w:hAnsi="Book Antiqua"/>
              </w:rPr>
            </w:pPr>
            <w:r w:rsidRPr="001D5AC8">
              <w:rPr>
                <w:rFonts w:ascii="Book Antiqua" w:hAnsi="Book Antiqua"/>
              </w:rPr>
              <w:t>PSOC</w:t>
            </w:r>
            <w:r w:rsidR="00041012" w:rsidRPr="001D5AC8">
              <w:rPr>
                <w:rFonts w:ascii="Book Antiqua" w:hAnsi="Book Antiqua"/>
              </w:rPr>
              <w:t xml:space="preserve"> e</w:t>
            </w:r>
            <w:r w:rsidRPr="001D5AC8">
              <w:rPr>
                <w:rFonts w:ascii="Book Antiqua" w:hAnsi="Book Antiqua"/>
              </w:rPr>
              <w:t>fficacy</w:t>
            </w:r>
          </w:p>
        </w:tc>
        <w:tc>
          <w:tcPr>
            <w:tcW w:w="3007" w:type="dxa"/>
          </w:tcPr>
          <w:p w14:paraId="6FFB8E59" w14:textId="63A6A98C" w:rsidR="00EE4835" w:rsidRPr="001D5AC8" w:rsidRDefault="00EE4835" w:rsidP="003A3267">
            <w:pPr>
              <w:spacing w:line="360" w:lineRule="auto"/>
              <w:jc w:val="both"/>
              <w:rPr>
                <w:rFonts w:ascii="Book Antiqua" w:hAnsi="Book Antiqua"/>
              </w:rPr>
            </w:pPr>
            <w:r w:rsidRPr="001D5AC8">
              <w:rPr>
                <w:rFonts w:ascii="Book Antiqua" w:hAnsi="Book Antiqua"/>
              </w:rPr>
              <w:t>4.32 (0.84, 1.86-6)</w:t>
            </w:r>
            <w:r w:rsidR="003A3267" w:rsidRPr="001D5AC8">
              <w:rPr>
                <w:rFonts w:ascii="Book Antiqua" w:eastAsia="宋体" w:hAnsi="Book Antiqua" w:hint="eastAsia"/>
                <w:lang w:eastAsia="zh-CN"/>
              </w:rPr>
              <w:t xml:space="preserve">, </w:t>
            </w:r>
            <w:r w:rsidRPr="001D5AC8">
              <w:rPr>
                <w:rFonts w:ascii="Book Antiqua" w:hAnsi="Book Antiqua"/>
                <w:i/>
              </w:rPr>
              <w:t xml:space="preserve">n </w:t>
            </w:r>
            <w:r w:rsidRPr="001D5AC8">
              <w:rPr>
                <w:rFonts w:ascii="Book Antiqua" w:hAnsi="Book Antiqua"/>
              </w:rPr>
              <w:t>= 57</w:t>
            </w:r>
          </w:p>
        </w:tc>
        <w:tc>
          <w:tcPr>
            <w:tcW w:w="3004" w:type="dxa"/>
          </w:tcPr>
          <w:p w14:paraId="2090EB1D" w14:textId="764205A3" w:rsidR="00EE4835" w:rsidRPr="001D5AC8" w:rsidRDefault="00EE4835" w:rsidP="003A3267">
            <w:pPr>
              <w:spacing w:line="360" w:lineRule="auto"/>
              <w:jc w:val="both"/>
              <w:rPr>
                <w:rFonts w:ascii="Book Antiqua" w:hAnsi="Book Antiqua"/>
              </w:rPr>
            </w:pPr>
            <w:r w:rsidRPr="001D5AC8">
              <w:rPr>
                <w:rFonts w:ascii="Book Antiqua" w:hAnsi="Book Antiqua"/>
              </w:rPr>
              <w:t>4.34 (0.99, 1.43-5.71)</w:t>
            </w:r>
            <w:r w:rsidR="003A3267" w:rsidRPr="001D5AC8">
              <w:rPr>
                <w:rFonts w:ascii="Book Antiqua" w:eastAsia="宋体" w:hAnsi="Book Antiqua" w:hint="eastAsia"/>
                <w:lang w:eastAsia="zh-CN"/>
              </w:rPr>
              <w:t xml:space="preserve">, </w:t>
            </w:r>
            <w:r w:rsidRPr="001D5AC8">
              <w:rPr>
                <w:rFonts w:ascii="Book Antiqua" w:hAnsi="Book Antiqua"/>
                <w:i/>
              </w:rPr>
              <w:t>n</w:t>
            </w:r>
            <w:r w:rsidRPr="001D5AC8">
              <w:rPr>
                <w:rFonts w:ascii="Book Antiqua" w:hAnsi="Book Antiqua"/>
              </w:rPr>
              <w:t xml:space="preserve"> = 41</w:t>
            </w:r>
          </w:p>
        </w:tc>
      </w:tr>
      <w:tr w:rsidR="00EA5611" w:rsidRPr="001D5AC8" w14:paraId="7C4F6864" w14:textId="77777777" w:rsidTr="00041012">
        <w:tc>
          <w:tcPr>
            <w:tcW w:w="3015" w:type="dxa"/>
          </w:tcPr>
          <w:p w14:paraId="5E3C8D84" w14:textId="504F7362" w:rsidR="00EE4835" w:rsidRPr="001D5AC8" w:rsidRDefault="00EE4835" w:rsidP="00EA5611">
            <w:pPr>
              <w:spacing w:line="360" w:lineRule="auto"/>
              <w:jc w:val="both"/>
              <w:rPr>
                <w:rFonts w:ascii="Book Antiqua" w:hAnsi="Book Antiqua"/>
              </w:rPr>
            </w:pPr>
            <w:r w:rsidRPr="001D5AC8">
              <w:rPr>
                <w:rFonts w:ascii="Book Antiqua" w:hAnsi="Book Antiqua"/>
              </w:rPr>
              <w:t>PSOC</w:t>
            </w:r>
            <w:r w:rsidR="00041012" w:rsidRPr="001D5AC8">
              <w:rPr>
                <w:rFonts w:ascii="Book Antiqua" w:hAnsi="Book Antiqua"/>
              </w:rPr>
              <w:t xml:space="preserve"> interest</w:t>
            </w:r>
          </w:p>
        </w:tc>
        <w:tc>
          <w:tcPr>
            <w:tcW w:w="3007" w:type="dxa"/>
          </w:tcPr>
          <w:p w14:paraId="540DEE93" w14:textId="198E62B5" w:rsidR="00EE4835" w:rsidRPr="001D5AC8" w:rsidRDefault="00EE4835" w:rsidP="003A3267">
            <w:pPr>
              <w:spacing w:line="360" w:lineRule="auto"/>
              <w:jc w:val="both"/>
              <w:rPr>
                <w:rFonts w:ascii="Book Antiqua" w:hAnsi="Book Antiqua"/>
              </w:rPr>
            </w:pPr>
            <w:r w:rsidRPr="001D5AC8">
              <w:rPr>
                <w:rFonts w:ascii="Book Antiqua" w:hAnsi="Book Antiqua"/>
              </w:rPr>
              <w:t>4.76 (1.3, 1-6)</w:t>
            </w:r>
            <w:r w:rsidR="003A3267" w:rsidRPr="001D5AC8">
              <w:rPr>
                <w:rFonts w:ascii="Book Antiqua" w:eastAsia="宋体" w:hAnsi="Book Antiqua" w:hint="eastAsia"/>
                <w:lang w:eastAsia="zh-CN"/>
              </w:rPr>
              <w:t xml:space="preserve">, </w:t>
            </w:r>
            <w:r w:rsidRPr="001D5AC8">
              <w:rPr>
                <w:rFonts w:ascii="Book Antiqua" w:hAnsi="Book Antiqua"/>
                <w:i/>
              </w:rPr>
              <w:t xml:space="preserve">n </w:t>
            </w:r>
            <w:r w:rsidRPr="001D5AC8">
              <w:rPr>
                <w:rFonts w:ascii="Book Antiqua" w:hAnsi="Book Antiqua"/>
              </w:rPr>
              <w:t>= 57</w:t>
            </w:r>
          </w:p>
        </w:tc>
        <w:tc>
          <w:tcPr>
            <w:tcW w:w="3004" w:type="dxa"/>
          </w:tcPr>
          <w:p w14:paraId="35864D47" w14:textId="0FEF3A92" w:rsidR="00EE4835" w:rsidRPr="001D5AC8" w:rsidRDefault="00EE4835" w:rsidP="003A3267">
            <w:pPr>
              <w:spacing w:line="360" w:lineRule="auto"/>
              <w:jc w:val="both"/>
              <w:rPr>
                <w:rFonts w:ascii="Book Antiqua" w:hAnsi="Book Antiqua"/>
              </w:rPr>
            </w:pPr>
            <w:r w:rsidRPr="001D5AC8">
              <w:rPr>
                <w:rFonts w:ascii="Book Antiqua" w:hAnsi="Book Antiqua"/>
              </w:rPr>
              <w:t>5.01 (0.90, 3-6)</w:t>
            </w:r>
            <w:r w:rsidR="003A3267" w:rsidRPr="001D5AC8">
              <w:rPr>
                <w:rFonts w:ascii="Book Antiqua" w:eastAsia="宋体" w:hAnsi="Book Antiqua" w:hint="eastAsia"/>
                <w:lang w:eastAsia="zh-CN"/>
              </w:rPr>
              <w:t xml:space="preserve">, </w:t>
            </w:r>
            <w:r w:rsidRPr="001D5AC8">
              <w:rPr>
                <w:rFonts w:ascii="Book Antiqua" w:hAnsi="Book Antiqua"/>
                <w:i/>
              </w:rPr>
              <w:t xml:space="preserve">n </w:t>
            </w:r>
            <w:r w:rsidRPr="001D5AC8">
              <w:rPr>
                <w:rFonts w:ascii="Book Antiqua" w:hAnsi="Book Antiqua"/>
              </w:rPr>
              <w:t>= 41</w:t>
            </w:r>
          </w:p>
        </w:tc>
      </w:tr>
      <w:tr w:rsidR="00EA5611" w:rsidRPr="001D5AC8" w14:paraId="7FCF7EFE" w14:textId="77777777" w:rsidTr="00041012">
        <w:tc>
          <w:tcPr>
            <w:tcW w:w="3015" w:type="dxa"/>
          </w:tcPr>
          <w:p w14:paraId="0D64CF19" w14:textId="0E9746E6" w:rsidR="00EE4835" w:rsidRPr="001D5AC8" w:rsidRDefault="00EE4835" w:rsidP="00EA5611">
            <w:pPr>
              <w:spacing w:line="360" w:lineRule="auto"/>
              <w:jc w:val="both"/>
              <w:rPr>
                <w:rFonts w:ascii="Book Antiqua" w:hAnsi="Book Antiqua"/>
              </w:rPr>
            </w:pPr>
            <w:r w:rsidRPr="001D5AC8">
              <w:rPr>
                <w:rFonts w:ascii="Book Antiqua" w:hAnsi="Book Antiqua"/>
              </w:rPr>
              <w:t xml:space="preserve">DASS </w:t>
            </w:r>
            <w:r w:rsidR="00041012" w:rsidRPr="001D5AC8">
              <w:rPr>
                <w:rFonts w:ascii="Book Antiqua" w:hAnsi="Book Antiqua"/>
              </w:rPr>
              <w:t>d</w:t>
            </w:r>
            <w:r w:rsidRPr="001D5AC8">
              <w:rPr>
                <w:rFonts w:ascii="Book Antiqua" w:hAnsi="Book Antiqua"/>
              </w:rPr>
              <w:t>epression</w:t>
            </w:r>
          </w:p>
        </w:tc>
        <w:tc>
          <w:tcPr>
            <w:tcW w:w="3007" w:type="dxa"/>
          </w:tcPr>
          <w:p w14:paraId="6F69B4D7" w14:textId="609FFFB5" w:rsidR="00EE4835" w:rsidRPr="001D5AC8" w:rsidRDefault="00EE4835" w:rsidP="003A3267">
            <w:pPr>
              <w:spacing w:line="360" w:lineRule="auto"/>
              <w:jc w:val="both"/>
              <w:rPr>
                <w:rFonts w:ascii="Book Antiqua" w:hAnsi="Book Antiqua"/>
              </w:rPr>
            </w:pPr>
            <w:r w:rsidRPr="001D5AC8">
              <w:rPr>
                <w:rFonts w:ascii="Book Antiqua" w:hAnsi="Book Antiqua"/>
              </w:rPr>
              <w:t>3.39 (3.56, 0-13)</w:t>
            </w:r>
            <w:r w:rsidR="003A3267" w:rsidRPr="001D5AC8">
              <w:rPr>
                <w:rFonts w:ascii="Book Antiqua" w:eastAsia="宋体" w:hAnsi="Book Antiqua" w:hint="eastAsia"/>
                <w:lang w:eastAsia="zh-CN"/>
              </w:rPr>
              <w:t xml:space="preserve">, </w:t>
            </w:r>
            <w:r w:rsidRPr="001D5AC8">
              <w:rPr>
                <w:rFonts w:ascii="Book Antiqua" w:hAnsi="Book Antiqua"/>
                <w:i/>
              </w:rPr>
              <w:t>n</w:t>
            </w:r>
            <w:r w:rsidRPr="001D5AC8">
              <w:rPr>
                <w:rFonts w:ascii="Book Antiqua" w:hAnsi="Book Antiqua"/>
              </w:rPr>
              <w:t xml:space="preserve"> = 51</w:t>
            </w:r>
          </w:p>
        </w:tc>
        <w:tc>
          <w:tcPr>
            <w:tcW w:w="3004" w:type="dxa"/>
          </w:tcPr>
          <w:p w14:paraId="454B963D" w14:textId="5906ADC1" w:rsidR="00EE4835" w:rsidRPr="001D5AC8" w:rsidRDefault="00EE4835" w:rsidP="003A3267">
            <w:pPr>
              <w:spacing w:line="360" w:lineRule="auto"/>
              <w:jc w:val="both"/>
              <w:rPr>
                <w:rFonts w:ascii="Book Antiqua" w:hAnsi="Book Antiqua"/>
              </w:rPr>
            </w:pPr>
            <w:r w:rsidRPr="001D5AC8">
              <w:rPr>
                <w:rFonts w:ascii="Book Antiqua" w:hAnsi="Book Antiqua"/>
              </w:rPr>
              <w:t>3.49 (3.77, 0-13)</w:t>
            </w:r>
            <w:r w:rsidR="003A3267" w:rsidRPr="001D5AC8">
              <w:rPr>
                <w:rFonts w:ascii="Book Antiqua" w:eastAsia="宋体" w:hAnsi="Book Antiqua" w:hint="eastAsia"/>
                <w:lang w:eastAsia="zh-CN"/>
              </w:rPr>
              <w:t xml:space="preserve">, </w:t>
            </w:r>
            <w:r w:rsidRPr="001D5AC8">
              <w:rPr>
                <w:rFonts w:ascii="Book Antiqua" w:hAnsi="Book Antiqua"/>
                <w:i/>
              </w:rPr>
              <w:t>n</w:t>
            </w:r>
            <w:r w:rsidRPr="001D5AC8">
              <w:rPr>
                <w:rFonts w:ascii="Book Antiqua" w:hAnsi="Book Antiqua"/>
              </w:rPr>
              <w:t xml:space="preserve"> = 41</w:t>
            </w:r>
          </w:p>
        </w:tc>
      </w:tr>
      <w:tr w:rsidR="00EA5611" w:rsidRPr="001D5AC8" w14:paraId="594B053D" w14:textId="77777777" w:rsidTr="00041012">
        <w:tc>
          <w:tcPr>
            <w:tcW w:w="3015" w:type="dxa"/>
          </w:tcPr>
          <w:p w14:paraId="5647D87F" w14:textId="5803E537" w:rsidR="00EE4835" w:rsidRPr="001D5AC8" w:rsidRDefault="00EE4835" w:rsidP="00EA5611">
            <w:pPr>
              <w:spacing w:line="360" w:lineRule="auto"/>
              <w:jc w:val="both"/>
              <w:rPr>
                <w:rFonts w:ascii="Book Antiqua" w:hAnsi="Book Antiqua"/>
              </w:rPr>
            </w:pPr>
            <w:r w:rsidRPr="001D5AC8">
              <w:rPr>
                <w:rFonts w:ascii="Book Antiqua" w:hAnsi="Book Antiqua"/>
              </w:rPr>
              <w:t xml:space="preserve">DASS </w:t>
            </w:r>
            <w:r w:rsidR="00041012" w:rsidRPr="001D5AC8">
              <w:rPr>
                <w:rFonts w:ascii="Book Antiqua" w:hAnsi="Book Antiqua"/>
              </w:rPr>
              <w:t>a</w:t>
            </w:r>
            <w:r w:rsidRPr="001D5AC8">
              <w:rPr>
                <w:rFonts w:ascii="Book Antiqua" w:hAnsi="Book Antiqua"/>
              </w:rPr>
              <w:t>nxiety</w:t>
            </w:r>
          </w:p>
        </w:tc>
        <w:tc>
          <w:tcPr>
            <w:tcW w:w="3007" w:type="dxa"/>
          </w:tcPr>
          <w:p w14:paraId="1D4974A7" w14:textId="223DD99C" w:rsidR="00EE4835" w:rsidRPr="001D5AC8" w:rsidRDefault="00EE4835" w:rsidP="003A3267">
            <w:pPr>
              <w:spacing w:line="360" w:lineRule="auto"/>
              <w:jc w:val="both"/>
              <w:rPr>
                <w:rFonts w:ascii="Book Antiqua" w:hAnsi="Book Antiqua"/>
              </w:rPr>
            </w:pPr>
            <w:r w:rsidRPr="001D5AC8">
              <w:rPr>
                <w:rFonts w:ascii="Book Antiqua" w:hAnsi="Book Antiqua"/>
              </w:rPr>
              <w:t>2.66 (2.97, 0-9)</w:t>
            </w:r>
            <w:r w:rsidR="003A3267" w:rsidRPr="001D5AC8">
              <w:rPr>
                <w:rFonts w:ascii="Book Antiqua" w:eastAsia="宋体" w:hAnsi="Book Antiqua" w:hint="eastAsia"/>
                <w:lang w:eastAsia="zh-CN"/>
              </w:rPr>
              <w:t xml:space="preserve">, </w:t>
            </w:r>
            <w:r w:rsidRPr="001D5AC8">
              <w:rPr>
                <w:rFonts w:ascii="Book Antiqua" w:hAnsi="Book Antiqua"/>
                <w:i/>
              </w:rPr>
              <w:t>n</w:t>
            </w:r>
            <w:r w:rsidRPr="001D5AC8">
              <w:rPr>
                <w:rFonts w:ascii="Book Antiqua" w:hAnsi="Book Antiqua"/>
              </w:rPr>
              <w:t xml:space="preserve"> = 50</w:t>
            </w:r>
          </w:p>
        </w:tc>
        <w:tc>
          <w:tcPr>
            <w:tcW w:w="3004" w:type="dxa"/>
          </w:tcPr>
          <w:p w14:paraId="260CEF74" w14:textId="57581495" w:rsidR="00EE4835" w:rsidRPr="001D5AC8" w:rsidRDefault="00EE4835" w:rsidP="003A3267">
            <w:pPr>
              <w:spacing w:line="360" w:lineRule="auto"/>
              <w:jc w:val="both"/>
              <w:rPr>
                <w:rFonts w:ascii="Book Antiqua" w:hAnsi="Book Antiqua"/>
              </w:rPr>
            </w:pPr>
            <w:r w:rsidRPr="001D5AC8">
              <w:rPr>
                <w:rFonts w:ascii="Book Antiqua" w:hAnsi="Book Antiqua"/>
              </w:rPr>
              <w:t>2.63 (2.99, 0-11)</w:t>
            </w:r>
            <w:r w:rsidR="003A3267" w:rsidRPr="001D5AC8">
              <w:rPr>
                <w:rFonts w:ascii="Book Antiqua" w:eastAsia="宋体" w:hAnsi="Book Antiqua" w:hint="eastAsia"/>
                <w:lang w:eastAsia="zh-CN"/>
              </w:rPr>
              <w:t xml:space="preser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41</w:t>
            </w:r>
          </w:p>
        </w:tc>
      </w:tr>
      <w:tr w:rsidR="00EA5611" w:rsidRPr="001D5AC8" w14:paraId="40D528CC" w14:textId="77777777" w:rsidTr="00041012">
        <w:tc>
          <w:tcPr>
            <w:tcW w:w="3015" w:type="dxa"/>
          </w:tcPr>
          <w:p w14:paraId="2E14D5AB" w14:textId="6D254681" w:rsidR="00EE4835" w:rsidRPr="001D5AC8" w:rsidRDefault="00EE4835" w:rsidP="00EA5611">
            <w:pPr>
              <w:spacing w:line="360" w:lineRule="auto"/>
              <w:jc w:val="both"/>
              <w:rPr>
                <w:rFonts w:ascii="Book Antiqua" w:hAnsi="Book Antiqua"/>
              </w:rPr>
            </w:pPr>
            <w:r w:rsidRPr="001D5AC8">
              <w:rPr>
                <w:rFonts w:ascii="Book Antiqua" w:hAnsi="Book Antiqua"/>
              </w:rPr>
              <w:t xml:space="preserve">DASS </w:t>
            </w:r>
            <w:r w:rsidR="00041012" w:rsidRPr="001D5AC8">
              <w:rPr>
                <w:rFonts w:ascii="Book Antiqua" w:hAnsi="Book Antiqua"/>
              </w:rPr>
              <w:t>s</w:t>
            </w:r>
            <w:r w:rsidRPr="001D5AC8">
              <w:rPr>
                <w:rFonts w:ascii="Book Antiqua" w:hAnsi="Book Antiqua"/>
              </w:rPr>
              <w:t>tress</w:t>
            </w:r>
          </w:p>
        </w:tc>
        <w:tc>
          <w:tcPr>
            <w:tcW w:w="3007" w:type="dxa"/>
          </w:tcPr>
          <w:p w14:paraId="7055D929" w14:textId="10B1F1C2" w:rsidR="00EE4835" w:rsidRPr="001D5AC8" w:rsidRDefault="00EE4835" w:rsidP="003A3267">
            <w:pPr>
              <w:spacing w:line="360" w:lineRule="auto"/>
              <w:jc w:val="both"/>
              <w:rPr>
                <w:rFonts w:ascii="Book Antiqua" w:hAnsi="Book Antiqua"/>
              </w:rPr>
            </w:pPr>
            <w:r w:rsidRPr="001D5AC8">
              <w:rPr>
                <w:rFonts w:ascii="Book Antiqua" w:hAnsi="Book Antiqua"/>
              </w:rPr>
              <w:t>5.60 (3.57, 0-13)</w:t>
            </w:r>
            <w:r w:rsidR="003A3267" w:rsidRPr="001D5AC8">
              <w:rPr>
                <w:rFonts w:ascii="Book Antiqua" w:eastAsia="宋体" w:hAnsi="Book Antiqua" w:hint="eastAsia"/>
                <w:lang w:eastAsia="zh-CN"/>
              </w:rPr>
              <w:t xml:space="preserve">, </w:t>
            </w:r>
            <w:r w:rsidRPr="001D5AC8">
              <w:rPr>
                <w:rFonts w:ascii="Book Antiqua" w:hAnsi="Book Antiqua"/>
                <w:i/>
              </w:rPr>
              <w:t>n</w:t>
            </w:r>
            <w:r w:rsidRPr="001D5AC8">
              <w:rPr>
                <w:rFonts w:ascii="Book Antiqua" w:hAnsi="Book Antiqua"/>
              </w:rPr>
              <w:t xml:space="preserve"> = 50</w:t>
            </w:r>
          </w:p>
        </w:tc>
        <w:tc>
          <w:tcPr>
            <w:tcW w:w="3004" w:type="dxa"/>
          </w:tcPr>
          <w:p w14:paraId="2878E425" w14:textId="5A51C592" w:rsidR="00EE4835" w:rsidRPr="001D5AC8" w:rsidRDefault="00EE4835" w:rsidP="003A3267">
            <w:pPr>
              <w:spacing w:line="360" w:lineRule="auto"/>
              <w:jc w:val="both"/>
              <w:rPr>
                <w:rFonts w:ascii="Book Antiqua" w:hAnsi="Book Antiqua"/>
              </w:rPr>
            </w:pPr>
            <w:r w:rsidRPr="001D5AC8">
              <w:rPr>
                <w:rFonts w:ascii="Book Antiqua" w:hAnsi="Book Antiqua"/>
              </w:rPr>
              <w:t>4.61 (4.41, 0-15)</w:t>
            </w:r>
            <w:r w:rsidR="003A3267" w:rsidRPr="001D5AC8">
              <w:rPr>
                <w:rFonts w:ascii="Book Antiqua" w:eastAsia="宋体" w:hAnsi="Book Antiqua" w:hint="eastAsia"/>
                <w:lang w:eastAsia="zh-CN"/>
              </w:rPr>
              <w:t xml:space="preser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41</w:t>
            </w:r>
          </w:p>
        </w:tc>
      </w:tr>
      <w:tr w:rsidR="00EA5611" w:rsidRPr="001D5AC8" w14:paraId="333AF54D" w14:textId="77777777" w:rsidTr="00041012">
        <w:trPr>
          <w:trHeight w:val="229"/>
        </w:trPr>
        <w:tc>
          <w:tcPr>
            <w:tcW w:w="3015" w:type="dxa"/>
          </w:tcPr>
          <w:p w14:paraId="4C8AED48" w14:textId="77777777" w:rsidR="00EE4835" w:rsidRPr="001D5AC8" w:rsidRDefault="00EE4835" w:rsidP="00EA5611">
            <w:pPr>
              <w:spacing w:line="360" w:lineRule="auto"/>
              <w:jc w:val="both"/>
              <w:rPr>
                <w:rFonts w:ascii="Book Antiqua" w:hAnsi="Book Antiqua"/>
                <w:b/>
              </w:rPr>
            </w:pPr>
            <w:r w:rsidRPr="001D5AC8">
              <w:rPr>
                <w:rFonts w:ascii="Book Antiqua" w:hAnsi="Book Antiqua"/>
                <w:b/>
              </w:rPr>
              <w:t>Fathers</w:t>
            </w:r>
          </w:p>
        </w:tc>
        <w:tc>
          <w:tcPr>
            <w:tcW w:w="3007" w:type="dxa"/>
          </w:tcPr>
          <w:p w14:paraId="08BDAE76" w14:textId="77777777" w:rsidR="00EE4835" w:rsidRPr="001D5AC8" w:rsidRDefault="00EE4835" w:rsidP="00EA5611">
            <w:pPr>
              <w:spacing w:line="360" w:lineRule="auto"/>
              <w:jc w:val="both"/>
              <w:rPr>
                <w:rFonts w:ascii="Book Antiqua" w:hAnsi="Book Antiqua"/>
              </w:rPr>
            </w:pPr>
          </w:p>
        </w:tc>
        <w:tc>
          <w:tcPr>
            <w:tcW w:w="3004" w:type="dxa"/>
          </w:tcPr>
          <w:p w14:paraId="6FDAAD65" w14:textId="77777777" w:rsidR="00EE4835" w:rsidRPr="001D5AC8" w:rsidRDefault="00EE4835" w:rsidP="00EA5611">
            <w:pPr>
              <w:spacing w:line="360" w:lineRule="auto"/>
              <w:jc w:val="both"/>
              <w:rPr>
                <w:rFonts w:ascii="Book Antiqua" w:hAnsi="Book Antiqua"/>
              </w:rPr>
            </w:pPr>
          </w:p>
        </w:tc>
      </w:tr>
      <w:tr w:rsidR="00EA5611" w:rsidRPr="001D5AC8" w14:paraId="51FD1F20" w14:textId="77777777" w:rsidTr="00041012">
        <w:tc>
          <w:tcPr>
            <w:tcW w:w="3015" w:type="dxa"/>
          </w:tcPr>
          <w:p w14:paraId="77E15D51" w14:textId="32C2FBE8" w:rsidR="00EE4835" w:rsidRPr="001D5AC8" w:rsidRDefault="00EE4835" w:rsidP="00EA5611">
            <w:pPr>
              <w:spacing w:line="360" w:lineRule="auto"/>
              <w:jc w:val="both"/>
              <w:rPr>
                <w:rFonts w:ascii="Book Antiqua" w:hAnsi="Book Antiqua"/>
              </w:rPr>
            </w:pPr>
            <w:r w:rsidRPr="001D5AC8">
              <w:rPr>
                <w:rFonts w:ascii="Book Antiqua" w:hAnsi="Book Antiqua"/>
              </w:rPr>
              <w:t xml:space="preserve">PSOC </w:t>
            </w:r>
            <w:r w:rsidR="00041012" w:rsidRPr="001D5AC8">
              <w:rPr>
                <w:rFonts w:ascii="Book Antiqua" w:hAnsi="Book Antiqua"/>
              </w:rPr>
              <w:t>s</w:t>
            </w:r>
            <w:r w:rsidRPr="001D5AC8">
              <w:rPr>
                <w:rFonts w:ascii="Book Antiqua" w:hAnsi="Book Antiqua"/>
              </w:rPr>
              <w:t>atisfaction</w:t>
            </w:r>
          </w:p>
        </w:tc>
        <w:tc>
          <w:tcPr>
            <w:tcW w:w="3007" w:type="dxa"/>
          </w:tcPr>
          <w:p w14:paraId="1BC5DE2B" w14:textId="64E72962" w:rsidR="00EE4835" w:rsidRPr="001D5AC8" w:rsidRDefault="00EE4835" w:rsidP="003A3267">
            <w:pPr>
              <w:spacing w:line="360" w:lineRule="auto"/>
              <w:jc w:val="both"/>
              <w:rPr>
                <w:rFonts w:ascii="Book Antiqua" w:hAnsi="Book Antiqua"/>
              </w:rPr>
            </w:pPr>
            <w:r w:rsidRPr="001D5AC8">
              <w:rPr>
                <w:rFonts w:ascii="Book Antiqua" w:hAnsi="Book Antiqua"/>
              </w:rPr>
              <w:t>3.90 (0.93, 2.17-5.67)</w:t>
            </w:r>
            <w:r w:rsidR="003A3267" w:rsidRPr="001D5AC8">
              <w:rPr>
                <w:rFonts w:ascii="Book Antiqua" w:eastAsia="宋体" w:hAnsi="Book Antiqua" w:hint="eastAsia"/>
                <w:lang w:eastAsia="zh-CN"/>
              </w:rPr>
              <w:t xml:space="preser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29</w:t>
            </w:r>
          </w:p>
        </w:tc>
        <w:tc>
          <w:tcPr>
            <w:tcW w:w="3004" w:type="dxa"/>
          </w:tcPr>
          <w:p w14:paraId="10E8E746" w14:textId="51DD500D" w:rsidR="00EE4835" w:rsidRPr="001D5AC8" w:rsidRDefault="00EE4835" w:rsidP="003A3267">
            <w:pPr>
              <w:spacing w:line="360" w:lineRule="auto"/>
              <w:jc w:val="both"/>
              <w:rPr>
                <w:rFonts w:ascii="Book Antiqua" w:hAnsi="Book Antiqua"/>
              </w:rPr>
            </w:pPr>
            <w:r w:rsidRPr="001D5AC8">
              <w:rPr>
                <w:rFonts w:ascii="Book Antiqua" w:hAnsi="Book Antiqua"/>
              </w:rPr>
              <w:t>3.55 (0.78, 2.33-5)</w:t>
            </w:r>
            <w:r w:rsidR="003A3267" w:rsidRPr="001D5AC8">
              <w:rPr>
                <w:rFonts w:ascii="Book Antiqua" w:eastAsia="宋体" w:hAnsi="Book Antiqua" w:hint="eastAsia"/>
                <w:lang w:eastAsia="zh-CN"/>
              </w:rPr>
              <w:t xml:space="preser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20</w:t>
            </w:r>
          </w:p>
        </w:tc>
      </w:tr>
      <w:tr w:rsidR="00EA5611" w:rsidRPr="001D5AC8" w14:paraId="34369C0C" w14:textId="77777777" w:rsidTr="00041012">
        <w:tc>
          <w:tcPr>
            <w:tcW w:w="3015" w:type="dxa"/>
          </w:tcPr>
          <w:p w14:paraId="769FFF64" w14:textId="200CD1E0" w:rsidR="00EE4835" w:rsidRPr="001D5AC8" w:rsidRDefault="00EE4835" w:rsidP="00EA5611">
            <w:pPr>
              <w:spacing w:line="360" w:lineRule="auto"/>
              <w:jc w:val="both"/>
              <w:rPr>
                <w:rFonts w:ascii="Book Antiqua" w:hAnsi="Book Antiqua"/>
              </w:rPr>
            </w:pPr>
            <w:r w:rsidRPr="001D5AC8">
              <w:rPr>
                <w:rFonts w:ascii="Book Antiqua" w:hAnsi="Book Antiqua"/>
              </w:rPr>
              <w:t>PSOC</w:t>
            </w:r>
            <w:r w:rsidR="00041012" w:rsidRPr="001D5AC8">
              <w:rPr>
                <w:rFonts w:ascii="Book Antiqua" w:hAnsi="Book Antiqua"/>
              </w:rPr>
              <w:t xml:space="preserve"> e</w:t>
            </w:r>
            <w:r w:rsidRPr="001D5AC8">
              <w:rPr>
                <w:rFonts w:ascii="Book Antiqua" w:hAnsi="Book Antiqua"/>
              </w:rPr>
              <w:t>fficacy</w:t>
            </w:r>
          </w:p>
        </w:tc>
        <w:tc>
          <w:tcPr>
            <w:tcW w:w="3007" w:type="dxa"/>
          </w:tcPr>
          <w:p w14:paraId="73158753" w14:textId="78A3C0D2" w:rsidR="00EE4835" w:rsidRPr="001D5AC8" w:rsidRDefault="00EE4835" w:rsidP="003A3267">
            <w:pPr>
              <w:spacing w:line="360" w:lineRule="auto"/>
              <w:jc w:val="both"/>
              <w:rPr>
                <w:rFonts w:ascii="Book Antiqua" w:hAnsi="Book Antiqua"/>
              </w:rPr>
            </w:pPr>
            <w:r w:rsidRPr="001D5AC8">
              <w:rPr>
                <w:rFonts w:ascii="Book Antiqua" w:hAnsi="Book Antiqua"/>
              </w:rPr>
              <w:t>4.35 (0.93, 3-5.71)</w:t>
            </w:r>
            <w:r w:rsidR="003A3267" w:rsidRPr="001D5AC8">
              <w:rPr>
                <w:rFonts w:ascii="Book Antiqua" w:eastAsia="宋体" w:hAnsi="Book Antiqua" w:hint="eastAsia"/>
                <w:lang w:eastAsia="zh-CN"/>
              </w:rPr>
              <w:t xml:space="preser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29</w:t>
            </w:r>
          </w:p>
        </w:tc>
        <w:tc>
          <w:tcPr>
            <w:tcW w:w="3004" w:type="dxa"/>
          </w:tcPr>
          <w:p w14:paraId="1BF57FDA" w14:textId="18F091DB" w:rsidR="00EE4835" w:rsidRPr="001D5AC8" w:rsidRDefault="00EE4835" w:rsidP="003A3267">
            <w:pPr>
              <w:spacing w:line="360" w:lineRule="auto"/>
              <w:jc w:val="both"/>
              <w:rPr>
                <w:rFonts w:ascii="Book Antiqua" w:hAnsi="Book Antiqua"/>
              </w:rPr>
            </w:pPr>
            <w:r w:rsidRPr="001D5AC8">
              <w:rPr>
                <w:rFonts w:ascii="Book Antiqua" w:hAnsi="Book Antiqua"/>
              </w:rPr>
              <w:t>4.26 (0.80, 2.71-5.57)</w:t>
            </w:r>
            <w:r w:rsidR="003A3267" w:rsidRPr="001D5AC8">
              <w:rPr>
                <w:rFonts w:ascii="Book Antiqua" w:eastAsia="宋体" w:hAnsi="Book Antiqua" w:hint="eastAsia"/>
                <w:lang w:eastAsia="zh-CN"/>
              </w:rPr>
              <w:t xml:space="preser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20</w:t>
            </w:r>
          </w:p>
        </w:tc>
      </w:tr>
      <w:tr w:rsidR="00EA5611" w:rsidRPr="001D5AC8" w14:paraId="77A88201" w14:textId="77777777" w:rsidTr="00041012">
        <w:tc>
          <w:tcPr>
            <w:tcW w:w="3015" w:type="dxa"/>
          </w:tcPr>
          <w:p w14:paraId="2E0D47A3" w14:textId="6BE6A208" w:rsidR="00EE4835" w:rsidRPr="001D5AC8" w:rsidRDefault="00EE4835" w:rsidP="00EA5611">
            <w:pPr>
              <w:spacing w:line="360" w:lineRule="auto"/>
              <w:jc w:val="both"/>
              <w:rPr>
                <w:rFonts w:ascii="Book Antiqua" w:hAnsi="Book Antiqua"/>
              </w:rPr>
            </w:pPr>
            <w:r w:rsidRPr="001D5AC8">
              <w:rPr>
                <w:rFonts w:ascii="Book Antiqua" w:hAnsi="Book Antiqua"/>
              </w:rPr>
              <w:t xml:space="preserve">PSOC </w:t>
            </w:r>
            <w:r w:rsidR="00041012" w:rsidRPr="001D5AC8">
              <w:rPr>
                <w:rFonts w:ascii="Book Antiqua" w:hAnsi="Book Antiqua"/>
              </w:rPr>
              <w:t>i</w:t>
            </w:r>
            <w:r w:rsidRPr="001D5AC8">
              <w:rPr>
                <w:rFonts w:ascii="Book Antiqua" w:hAnsi="Book Antiqua"/>
              </w:rPr>
              <w:t>nterest</w:t>
            </w:r>
          </w:p>
        </w:tc>
        <w:tc>
          <w:tcPr>
            <w:tcW w:w="3007" w:type="dxa"/>
          </w:tcPr>
          <w:p w14:paraId="4E81F26F" w14:textId="61FF9223" w:rsidR="00EE4835" w:rsidRPr="001D5AC8" w:rsidRDefault="00EE4835" w:rsidP="003A3267">
            <w:pPr>
              <w:spacing w:line="360" w:lineRule="auto"/>
              <w:jc w:val="both"/>
              <w:rPr>
                <w:rFonts w:ascii="Book Antiqua" w:hAnsi="Book Antiqua"/>
              </w:rPr>
            </w:pPr>
            <w:r w:rsidRPr="001D5AC8">
              <w:rPr>
                <w:rFonts w:ascii="Book Antiqua" w:hAnsi="Book Antiqua"/>
              </w:rPr>
              <w:t>4.52 (0.95, 2.5-6)</w:t>
            </w:r>
            <w:r w:rsidR="003A3267" w:rsidRPr="001D5AC8">
              <w:rPr>
                <w:rFonts w:ascii="Book Antiqua" w:eastAsia="宋体" w:hAnsi="Book Antiqua" w:hint="eastAsia"/>
                <w:lang w:eastAsia="zh-CN"/>
              </w:rPr>
              <w:t xml:space="preser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29</w:t>
            </w:r>
          </w:p>
        </w:tc>
        <w:tc>
          <w:tcPr>
            <w:tcW w:w="3004" w:type="dxa"/>
          </w:tcPr>
          <w:p w14:paraId="6A3E6B55" w14:textId="3B754B45" w:rsidR="00EE4835" w:rsidRPr="001D5AC8" w:rsidRDefault="00EE4835" w:rsidP="003A3267">
            <w:pPr>
              <w:spacing w:line="360" w:lineRule="auto"/>
              <w:jc w:val="both"/>
              <w:rPr>
                <w:rFonts w:ascii="Book Antiqua" w:hAnsi="Book Antiqua"/>
              </w:rPr>
            </w:pPr>
            <w:r w:rsidRPr="001D5AC8">
              <w:rPr>
                <w:rFonts w:ascii="Book Antiqua" w:hAnsi="Book Antiqua"/>
              </w:rPr>
              <w:t>4.85 (1.05, 2.5-6)</w:t>
            </w:r>
            <w:r w:rsidR="003A3267" w:rsidRPr="001D5AC8">
              <w:rPr>
                <w:rFonts w:ascii="Book Antiqua" w:eastAsia="宋体" w:hAnsi="Book Antiqua" w:hint="eastAsia"/>
                <w:lang w:eastAsia="zh-CN"/>
              </w:rPr>
              <w:t xml:space="preser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20</w:t>
            </w:r>
          </w:p>
        </w:tc>
      </w:tr>
      <w:tr w:rsidR="00EA5611" w:rsidRPr="001D5AC8" w14:paraId="06D03E38" w14:textId="77777777" w:rsidTr="00041012">
        <w:tc>
          <w:tcPr>
            <w:tcW w:w="3015" w:type="dxa"/>
          </w:tcPr>
          <w:p w14:paraId="1690504F" w14:textId="65EB0362" w:rsidR="00EE4835" w:rsidRPr="001D5AC8" w:rsidRDefault="00EE4835" w:rsidP="00EA5611">
            <w:pPr>
              <w:spacing w:line="360" w:lineRule="auto"/>
              <w:jc w:val="both"/>
              <w:rPr>
                <w:rFonts w:ascii="Book Antiqua" w:hAnsi="Book Antiqua"/>
              </w:rPr>
            </w:pPr>
            <w:r w:rsidRPr="001D5AC8">
              <w:rPr>
                <w:rFonts w:ascii="Book Antiqua" w:hAnsi="Book Antiqua"/>
              </w:rPr>
              <w:t xml:space="preserve">DASS </w:t>
            </w:r>
            <w:r w:rsidR="00041012" w:rsidRPr="001D5AC8">
              <w:rPr>
                <w:rFonts w:ascii="Book Antiqua" w:hAnsi="Book Antiqua"/>
              </w:rPr>
              <w:t>d</w:t>
            </w:r>
            <w:r w:rsidRPr="001D5AC8">
              <w:rPr>
                <w:rFonts w:ascii="Book Antiqua" w:hAnsi="Book Antiqua"/>
              </w:rPr>
              <w:t>epression</w:t>
            </w:r>
          </w:p>
        </w:tc>
        <w:tc>
          <w:tcPr>
            <w:tcW w:w="3007" w:type="dxa"/>
          </w:tcPr>
          <w:p w14:paraId="3965A890" w14:textId="50781F6F" w:rsidR="00EE4835" w:rsidRPr="001D5AC8" w:rsidRDefault="00EE4835" w:rsidP="003A3267">
            <w:pPr>
              <w:spacing w:line="360" w:lineRule="auto"/>
              <w:jc w:val="both"/>
              <w:rPr>
                <w:rFonts w:ascii="Book Antiqua" w:hAnsi="Book Antiqua"/>
              </w:rPr>
            </w:pPr>
            <w:r w:rsidRPr="001D5AC8">
              <w:rPr>
                <w:rFonts w:ascii="Book Antiqua" w:hAnsi="Book Antiqua"/>
              </w:rPr>
              <w:t>2.70 (3.68, 0-15)</w:t>
            </w:r>
            <w:r w:rsidR="003A3267" w:rsidRPr="001D5AC8">
              <w:rPr>
                <w:rFonts w:ascii="Book Antiqua" w:eastAsia="宋体" w:hAnsi="Book Antiqua" w:hint="eastAsia"/>
                <w:lang w:eastAsia="zh-CN"/>
              </w:rPr>
              <w:t xml:space="preser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30</w:t>
            </w:r>
          </w:p>
        </w:tc>
        <w:tc>
          <w:tcPr>
            <w:tcW w:w="3004" w:type="dxa"/>
          </w:tcPr>
          <w:p w14:paraId="0C006931" w14:textId="5F7874D5" w:rsidR="00EE4835" w:rsidRPr="001D5AC8" w:rsidRDefault="00EE4835" w:rsidP="003A3267">
            <w:pPr>
              <w:spacing w:line="360" w:lineRule="auto"/>
              <w:jc w:val="both"/>
              <w:rPr>
                <w:rFonts w:ascii="Book Antiqua" w:hAnsi="Book Antiqua"/>
              </w:rPr>
            </w:pPr>
            <w:r w:rsidRPr="001D5AC8">
              <w:rPr>
                <w:rFonts w:ascii="Book Antiqua" w:hAnsi="Book Antiqua"/>
              </w:rPr>
              <w:t>5.10 (4.99, 0-16)</w:t>
            </w:r>
            <w:r w:rsidR="003A3267" w:rsidRPr="001D5AC8">
              <w:rPr>
                <w:rFonts w:ascii="Book Antiqua" w:eastAsia="宋体" w:hAnsi="Book Antiqua" w:hint="eastAsia"/>
                <w:lang w:eastAsia="zh-CN"/>
              </w:rPr>
              <w:t xml:space="preser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20</w:t>
            </w:r>
          </w:p>
        </w:tc>
      </w:tr>
      <w:tr w:rsidR="00EA5611" w:rsidRPr="001D5AC8" w14:paraId="18F7A42B" w14:textId="77777777" w:rsidTr="00041012">
        <w:tc>
          <w:tcPr>
            <w:tcW w:w="3015" w:type="dxa"/>
          </w:tcPr>
          <w:p w14:paraId="7DEF8D68" w14:textId="514D1CE6" w:rsidR="00EE4835" w:rsidRPr="001D5AC8" w:rsidRDefault="00EE4835" w:rsidP="00EA5611">
            <w:pPr>
              <w:spacing w:line="360" w:lineRule="auto"/>
              <w:jc w:val="both"/>
              <w:rPr>
                <w:rFonts w:ascii="Book Antiqua" w:hAnsi="Book Antiqua"/>
              </w:rPr>
            </w:pPr>
            <w:r w:rsidRPr="001D5AC8">
              <w:rPr>
                <w:rFonts w:ascii="Book Antiqua" w:hAnsi="Book Antiqua"/>
              </w:rPr>
              <w:t xml:space="preserve">DASS </w:t>
            </w:r>
            <w:r w:rsidR="00041012" w:rsidRPr="001D5AC8">
              <w:rPr>
                <w:rFonts w:ascii="Book Antiqua" w:hAnsi="Book Antiqua"/>
              </w:rPr>
              <w:t>a</w:t>
            </w:r>
            <w:r w:rsidRPr="001D5AC8">
              <w:rPr>
                <w:rFonts w:ascii="Book Antiqua" w:hAnsi="Book Antiqua"/>
              </w:rPr>
              <w:t>nxiety</w:t>
            </w:r>
          </w:p>
        </w:tc>
        <w:tc>
          <w:tcPr>
            <w:tcW w:w="3007" w:type="dxa"/>
          </w:tcPr>
          <w:p w14:paraId="6A10CF48" w14:textId="1824B2B8" w:rsidR="00EE4835" w:rsidRPr="001D5AC8" w:rsidRDefault="00EE4835" w:rsidP="003A3267">
            <w:pPr>
              <w:spacing w:line="360" w:lineRule="auto"/>
              <w:jc w:val="both"/>
              <w:rPr>
                <w:rFonts w:ascii="Book Antiqua" w:hAnsi="Book Antiqua"/>
              </w:rPr>
            </w:pPr>
            <w:r w:rsidRPr="001D5AC8">
              <w:rPr>
                <w:rFonts w:ascii="Book Antiqua" w:hAnsi="Book Antiqua"/>
              </w:rPr>
              <w:t>2.45 (2.71, 0-11)</w:t>
            </w:r>
            <w:r w:rsidR="003A3267" w:rsidRPr="001D5AC8">
              <w:rPr>
                <w:rFonts w:ascii="Book Antiqua" w:eastAsia="宋体" w:hAnsi="Book Antiqua" w:hint="eastAsia"/>
                <w:lang w:eastAsia="zh-CN"/>
              </w:rPr>
              <w:t xml:space="preser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29</w:t>
            </w:r>
          </w:p>
        </w:tc>
        <w:tc>
          <w:tcPr>
            <w:tcW w:w="3004" w:type="dxa"/>
          </w:tcPr>
          <w:p w14:paraId="21ECEAC7" w14:textId="5C84E698" w:rsidR="00EE4835" w:rsidRPr="001D5AC8" w:rsidRDefault="00EE4835" w:rsidP="003A3267">
            <w:pPr>
              <w:spacing w:line="360" w:lineRule="auto"/>
              <w:jc w:val="both"/>
              <w:rPr>
                <w:rFonts w:ascii="Book Antiqua" w:hAnsi="Book Antiqua"/>
              </w:rPr>
            </w:pPr>
            <w:r w:rsidRPr="001D5AC8">
              <w:rPr>
                <w:rFonts w:ascii="Book Antiqua" w:hAnsi="Book Antiqua"/>
              </w:rPr>
              <w:t>2.35 (3.51, 0-13)</w:t>
            </w:r>
            <w:r w:rsidR="003A3267" w:rsidRPr="001D5AC8">
              <w:rPr>
                <w:rFonts w:ascii="Book Antiqua" w:eastAsia="宋体" w:hAnsi="Book Antiqua" w:hint="eastAsia"/>
                <w:lang w:eastAsia="zh-CN"/>
              </w:rPr>
              <w:t xml:space="preser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20</w:t>
            </w:r>
          </w:p>
        </w:tc>
      </w:tr>
      <w:tr w:rsidR="00041012" w:rsidRPr="001D5AC8" w14:paraId="3D494261" w14:textId="77777777" w:rsidTr="00041012">
        <w:tc>
          <w:tcPr>
            <w:tcW w:w="3015" w:type="dxa"/>
          </w:tcPr>
          <w:p w14:paraId="6F61D139" w14:textId="29DF6DFA" w:rsidR="00EE4835" w:rsidRPr="001D5AC8" w:rsidRDefault="00EE4835" w:rsidP="00EA5611">
            <w:pPr>
              <w:spacing w:line="360" w:lineRule="auto"/>
              <w:jc w:val="both"/>
              <w:rPr>
                <w:rFonts w:ascii="Book Antiqua" w:hAnsi="Book Antiqua"/>
              </w:rPr>
            </w:pPr>
            <w:r w:rsidRPr="001D5AC8">
              <w:rPr>
                <w:rFonts w:ascii="Book Antiqua" w:hAnsi="Book Antiqua"/>
              </w:rPr>
              <w:t xml:space="preserve">DASS </w:t>
            </w:r>
            <w:r w:rsidR="00041012" w:rsidRPr="001D5AC8">
              <w:rPr>
                <w:rFonts w:ascii="Book Antiqua" w:hAnsi="Book Antiqua"/>
              </w:rPr>
              <w:t>s</w:t>
            </w:r>
            <w:r w:rsidRPr="001D5AC8">
              <w:rPr>
                <w:rFonts w:ascii="Book Antiqua" w:hAnsi="Book Antiqua"/>
              </w:rPr>
              <w:t>tress</w:t>
            </w:r>
          </w:p>
        </w:tc>
        <w:tc>
          <w:tcPr>
            <w:tcW w:w="3007" w:type="dxa"/>
          </w:tcPr>
          <w:p w14:paraId="16A45C1D" w14:textId="7FDB8242" w:rsidR="00EE4835" w:rsidRPr="001D5AC8" w:rsidRDefault="00EE4835" w:rsidP="003A3267">
            <w:pPr>
              <w:spacing w:line="360" w:lineRule="auto"/>
              <w:jc w:val="both"/>
              <w:rPr>
                <w:rFonts w:ascii="Book Antiqua" w:hAnsi="Book Antiqua"/>
              </w:rPr>
            </w:pPr>
            <w:r w:rsidRPr="001D5AC8">
              <w:rPr>
                <w:rFonts w:ascii="Book Antiqua" w:hAnsi="Book Antiqua"/>
              </w:rPr>
              <w:t>4.24 (3.77, 0-15)</w:t>
            </w:r>
            <w:r w:rsidR="003A3267" w:rsidRPr="001D5AC8">
              <w:rPr>
                <w:rFonts w:ascii="Book Antiqua" w:eastAsia="宋体" w:hAnsi="Book Antiqua" w:hint="eastAsia"/>
                <w:lang w:eastAsia="zh-CN"/>
              </w:rPr>
              <w:t xml:space="preserve">, </w:t>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29</w:t>
            </w:r>
          </w:p>
        </w:tc>
        <w:tc>
          <w:tcPr>
            <w:tcW w:w="3004" w:type="dxa"/>
          </w:tcPr>
          <w:p w14:paraId="3A6E874C" w14:textId="23211138" w:rsidR="00EE4835" w:rsidRPr="001D5AC8" w:rsidRDefault="00EE4835" w:rsidP="00EA5611">
            <w:pPr>
              <w:spacing w:line="360" w:lineRule="auto"/>
              <w:jc w:val="both"/>
              <w:rPr>
                <w:rFonts w:ascii="Book Antiqua" w:hAnsi="Book Antiqua"/>
              </w:rPr>
            </w:pPr>
            <w:r w:rsidRPr="001D5AC8">
              <w:rPr>
                <w:rFonts w:ascii="Book Antiqua" w:hAnsi="Book Antiqua"/>
              </w:rPr>
              <w:t>5.85 (5.07, 0-15)</w:t>
            </w:r>
            <w:r w:rsidR="003A3267" w:rsidRPr="001D5AC8">
              <w:rPr>
                <w:rFonts w:ascii="Book Antiqua" w:eastAsia="宋体" w:hAnsi="Book Antiqua" w:hint="eastAsia"/>
                <w:lang w:eastAsia="zh-CN"/>
              </w:rPr>
              <w:t>,</w:t>
            </w:r>
            <w:r w:rsidRPr="001D5AC8">
              <w:rPr>
                <w:rFonts w:ascii="Book Antiqua" w:hAnsi="Book Antiqua"/>
              </w:rPr>
              <w:br/>
            </w:r>
            <w:r w:rsidR="00E131DD" w:rsidRPr="001D5AC8">
              <w:rPr>
                <w:rFonts w:ascii="Book Antiqua" w:hAnsi="Book Antiqua"/>
                <w:i/>
              </w:rPr>
              <w:t>n</w:t>
            </w:r>
            <w:r w:rsidR="00E131DD" w:rsidRPr="001D5AC8">
              <w:rPr>
                <w:rFonts w:ascii="Book Antiqua" w:eastAsia="宋体" w:hAnsi="Book Antiqua" w:hint="eastAsia"/>
                <w:i/>
                <w:lang w:eastAsia="zh-CN"/>
              </w:rPr>
              <w:t xml:space="preserve"> </w:t>
            </w:r>
            <w:r w:rsidR="00E131DD" w:rsidRPr="001D5AC8">
              <w:rPr>
                <w:rFonts w:ascii="Book Antiqua" w:hAnsi="Book Antiqua"/>
              </w:rPr>
              <w:t>=</w:t>
            </w:r>
            <w:r w:rsidR="00E131DD" w:rsidRPr="001D5AC8">
              <w:rPr>
                <w:rFonts w:ascii="Book Antiqua" w:eastAsia="宋体" w:hAnsi="Book Antiqua" w:hint="eastAsia"/>
                <w:lang w:eastAsia="zh-CN"/>
              </w:rPr>
              <w:t xml:space="preserve"> </w:t>
            </w:r>
            <w:r w:rsidRPr="001D5AC8">
              <w:rPr>
                <w:rFonts w:ascii="Book Antiqua" w:hAnsi="Book Antiqua"/>
              </w:rPr>
              <w:t>20</w:t>
            </w:r>
          </w:p>
        </w:tc>
      </w:tr>
    </w:tbl>
    <w:p w14:paraId="58D91D6C" w14:textId="655DB73E" w:rsidR="00EA5F77" w:rsidRPr="001D5AC8" w:rsidRDefault="00750407" w:rsidP="00EA5611">
      <w:pPr>
        <w:spacing w:line="360" w:lineRule="auto"/>
        <w:jc w:val="both"/>
        <w:rPr>
          <w:rFonts w:ascii="Book Antiqua" w:eastAsia="宋体" w:hAnsi="Book Antiqua"/>
          <w:lang w:val="en-AU" w:eastAsia="zh-CN"/>
        </w:rPr>
      </w:pPr>
      <w:r w:rsidRPr="001D5AC8">
        <w:rPr>
          <w:rFonts w:ascii="Book Antiqua" w:eastAsia="宋体" w:hAnsi="Book Antiqua" w:hint="eastAsia"/>
          <w:lang w:val="en-AU" w:eastAsia="zh-CN"/>
        </w:rPr>
        <w:t xml:space="preserve">CALD: </w:t>
      </w:r>
      <w:r w:rsidRPr="001D5AC8">
        <w:rPr>
          <w:rFonts w:ascii="Book Antiqua" w:hAnsi="Book Antiqua"/>
          <w:lang w:val="en-AU"/>
        </w:rPr>
        <w:t>Culturally and linguistically diverse</w:t>
      </w:r>
      <w:r w:rsidRPr="001D5AC8">
        <w:rPr>
          <w:rFonts w:ascii="Book Antiqua" w:eastAsia="宋体" w:hAnsi="Book Antiqua" w:hint="eastAsia"/>
          <w:lang w:val="en-AU" w:eastAsia="zh-CN"/>
        </w:rPr>
        <w:t xml:space="preserve">; </w:t>
      </w:r>
      <w:r w:rsidRPr="001D5AC8">
        <w:rPr>
          <w:rFonts w:ascii="Book Antiqua" w:hAnsi="Book Antiqua"/>
          <w:lang w:val="en-AU"/>
        </w:rPr>
        <w:t>PSOC</w:t>
      </w:r>
      <w:r w:rsidRPr="001D5AC8">
        <w:rPr>
          <w:rFonts w:ascii="Book Antiqua" w:eastAsia="宋体" w:hAnsi="Book Antiqua" w:hint="eastAsia"/>
          <w:lang w:val="en-AU" w:eastAsia="zh-CN"/>
        </w:rPr>
        <w:t>:</w:t>
      </w:r>
      <w:r w:rsidRPr="001D5AC8">
        <w:rPr>
          <w:rFonts w:ascii="Book Antiqua" w:hAnsi="Book Antiqua"/>
          <w:lang w:val="en-AU"/>
        </w:rPr>
        <w:t xml:space="preserve"> Parenting Sense of Competence; DASS</w:t>
      </w:r>
      <w:r w:rsidRPr="001D5AC8">
        <w:rPr>
          <w:rFonts w:ascii="Book Antiqua" w:eastAsia="宋体" w:hAnsi="Book Antiqua" w:hint="eastAsia"/>
          <w:lang w:val="en-AU" w:eastAsia="zh-CN"/>
        </w:rPr>
        <w:t>:</w:t>
      </w:r>
      <w:r w:rsidRPr="001D5AC8">
        <w:rPr>
          <w:rFonts w:ascii="Book Antiqua" w:hAnsi="Book Antiqua"/>
          <w:lang w:val="en-AU"/>
        </w:rPr>
        <w:t xml:space="preserve"> Depression Anxiety Stress Scale</w:t>
      </w:r>
      <w:r w:rsidRPr="001D5AC8">
        <w:rPr>
          <w:rFonts w:ascii="Book Antiqua" w:eastAsia="宋体" w:hAnsi="Book Antiqua" w:hint="eastAsia"/>
          <w:lang w:val="en-AU" w:eastAsia="zh-CN"/>
        </w:rPr>
        <w:t>.</w:t>
      </w:r>
    </w:p>
    <w:p w14:paraId="574BAF9F" w14:textId="77777777" w:rsidR="00750407" w:rsidRPr="001D5AC8" w:rsidRDefault="00750407" w:rsidP="00EA5611">
      <w:pPr>
        <w:spacing w:line="360" w:lineRule="auto"/>
        <w:jc w:val="both"/>
        <w:rPr>
          <w:rFonts w:ascii="Book Antiqua" w:eastAsia="宋体" w:hAnsi="Book Antiqua"/>
          <w:lang w:val="en-AU" w:eastAsia="zh-CN"/>
        </w:rPr>
      </w:pPr>
    </w:p>
    <w:p w14:paraId="05D5ECC9" w14:textId="77777777" w:rsidR="004B04BC" w:rsidRPr="001D5AC8" w:rsidRDefault="00EA5F77" w:rsidP="00BD7B69">
      <w:pPr>
        <w:spacing w:after="200" w:line="276" w:lineRule="auto"/>
        <w:rPr>
          <w:rFonts w:ascii="Book Antiqua" w:eastAsia="宋体" w:hAnsi="Book Antiqua"/>
          <w:b/>
          <w:lang w:val="en-AU" w:eastAsia="zh-CN"/>
        </w:rPr>
        <w:sectPr w:rsidR="004B04BC" w:rsidRPr="001D5AC8" w:rsidSect="00FB0E36">
          <w:footerReference w:type="even" r:id="rId12"/>
          <w:footerReference w:type="default" r:id="rId13"/>
          <w:pgSz w:w="11906" w:h="16838"/>
          <w:pgMar w:top="1440" w:right="1800" w:bottom="1440" w:left="1800" w:header="0" w:footer="0" w:gutter="0"/>
          <w:cols w:space="708"/>
          <w:titlePg/>
          <w:docGrid w:linePitch="360"/>
        </w:sectPr>
      </w:pPr>
      <w:r w:rsidRPr="001D5AC8">
        <w:rPr>
          <w:rFonts w:ascii="Book Antiqua" w:hAnsi="Book Antiqua"/>
          <w:b/>
          <w:lang w:val="en-AU"/>
        </w:rPr>
        <w:t xml:space="preserve">Table </w:t>
      </w:r>
      <w:r w:rsidR="00EE4835" w:rsidRPr="001D5AC8">
        <w:rPr>
          <w:rFonts w:ascii="Book Antiqua" w:hAnsi="Book Antiqua"/>
          <w:b/>
          <w:lang w:val="en-AU"/>
        </w:rPr>
        <w:t>6</w:t>
      </w:r>
      <w:r w:rsidRPr="001D5AC8">
        <w:rPr>
          <w:rFonts w:ascii="Book Antiqua" w:hAnsi="Book Antiqua"/>
          <w:b/>
          <w:lang w:val="en-AU"/>
        </w:rPr>
        <w:t xml:space="preserve"> Significant correlations between measures of parenting sense of competence and wellbeing and </w:t>
      </w:r>
      <w:r w:rsidR="00376BA9" w:rsidRPr="001D5AC8">
        <w:rPr>
          <w:rFonts w:ascii="Book Antiqua" w:hAnsi="Book Antiqua"/>
          <w:b/>
          <w:lang w:val="en-AU"/>
        </w:rPr>
        <w:t>autism spectrum disorder</w:t>
      </w:r>
      <w:r w:rsidRPr="001D5AC8">
        <w:rPr>
          <w:rFonts w:ascii="Book Antiqua" w:hAnsi="Book Antiqua"/>
          <w:b/>
          <w:lang w:val="en-AU"/>
        </w:rPr>
        <w:t xml:space="preserve"> symptom severity for the whole sample and by levels of </w:t>
      </w:r>
      <w:r w:rsidR="00376BA9" w:rsidRPr="001D5AC8">
        <w:rPr>
          <w:rFonts w:ascii="Book Antiqua" w:eastAsia="宋体" w:hAnsi="Book Antiqua"/>
          <w:b/>
          <w:lang w:val="en-AU" w:eastAsia="zh-CN"/>
        </w:rPr>
        <w:t>socioeconomic status</w:t>
      </w:r>
    </w:p>
    <w:p w14:paraId="743A2FEA" w14:textId="51535AF9" w:rsidR="00EA5F77" w:rsidRPr="001D5AC8" w:rsidRDefault="00EA5F77" w:rsidP="00BD7B69">
      <w:pPr>
        <w:spacing w:after="200" w:line="276" w:lineRule="auto"/>
        <w:rPr>
          <w:rFonts w:ascii="Book Antiqua" w:hAnsi="Book Antiqua"/>
          <w:b/>
          <w:lang w:val="en-AU"/>
        </w:rPr>
      </w:pPr>
    </w:p>
    <w:p w14:paraId="774D28DA" w14:textId="77777777" w:rsidR="003020F9" w:rsidRPr="001D5AC8" w:rsidRDefault="003020F9" w:rsidP="00EA5611">
      <w:pPr>
        <w:spacing w:line="360" w:lineRule="auto"/>
        <w:jc w:val="both"/>
        <w:rPr>
          <w:rFonts w:ascii="Book Antiqua" w:hAnsi="Book Antiqua"/>
          <w:lang w:val="en-AU"/>
        </w:rPr>
      </w:pPr>
      <w:bookmarkStart w:id="9" w:name="_Hlk522165399"/>
    </w:p>
    <w:tbl>
      <w:tblPr>
        <w:tblStyle w:val="a4"/>
        <w:tblpPr w:leftFromText="180" w:rightFromText="180" w:vertAnchor="text" w:horzAnchor="margin" w:tblpX="-743" w:tblpY="-362"/>
        <w:tblW w:w="1573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620"/>
        <w:gridCol w:w="2483"/>
        <w:gridCol w:w="2653"/>
        <w:gridCol w:w="2734"/>
        <w:gridCol w:w="2551"/>
      </w:tblGrid>
      <w:tr w:rsidR="00EA5611" w:rsidRPr="001D5AC8" w14:paraId="0A3FD6FE" w14:textId="77777777" w:rsidTr="005A7E20">
        <w:trPr>
          <w:cantSplit/>
        </w:trPr>
        <w:tc>
          <w:tcPr>
            <w:tcW w:w="7797" w:type="dxa"/>
            <w:gridSpan w:val="3"/>
            <w:tcBorders>
              <w:top w:val="single" w:sz="4" w:space="0" w:color="auto"/>
              <w:bottom w:val="single" w:sz="4" w:space="0" w:color="auto"/>
            </w:tcBorders>
          </w:tcPr>
          <w:p w14:paraId="66253558" w14:textId="77777777" w:rsidR="003020F9" w:rsidRPr="001D5AC8" w:rsidRDefault="003020F9" w:rsidP="00EA5611">
            <w:pPr>
              <w:spacing w:line="360" w:lineRule="auto"/>
              <w:jc w:val="both"/>
              <w:rPr>
                <w:rFonts w:ascii="Book Antiqua" w:hAnsi="Book Antiqua"/>
                <w:b/>
              </w:rPr>
            </w:pPr>
            <w:r w:rsidRPr="001D5AC8">
              <w:rPr>
                <w:rFonts w:ascii="Book Antiqua" w:hAnsi="Book Antiqua"/>
                <w:b/>
              </w:rPr>
              <w:t>Mothers</w:t>
            </w:r>
          </w:p>
        </w:tc>
        <w:tc>
          <w:tcPr>
            <w:tcW w:w="7938" w:type="dxa"/>
            <w:gridSpan w:val="3"/>
            <w:tcBorders>
              <w:top w:val="single" w:sz="4" w:space="0" w:color="auto"/>
              <w:bottom w:val="single" w:sz="4" w:space="0" w:color="auto"/>
            </w:tcBorders>
          </w:tcPr>
          <w:p w14:paraId="3C7C5E71" w14:textId="77777777" w:rsidR="003020F9" w:rsidRPr="001D5AC8" w:rsidRDefault="003020F9" w:rsidP="00EA5611">
            <w:pPr>
              <w:spacing w:line="360" w:lineRule="auto"/>
              <w:jc w:val="both"/>
              <w:rPr>
                <w:rFonts w:ascii="Book Antiqua" w:hAnsi="Book Antiqua"/>
                <w:b/>
              </w:rPr>
            </w:pPr>
            <w:r w:rsidRPr="001D5AC8">
              <w:rPr>
                <w:rFonts w:ascii="Book Antiqua" w:hAnsi="Book Antiqua"/>
                <w:b/>
              </w:rPr>
              <w:t>Fathers</w:t>
            </w:r>
          </w:p>
        </w:tc>
      </w:tr>
      <w:tr w:rsidR="00EA5611" w:rsidRPr="001D5AC8" w14:paraId="595EA7A3" w14:textId="77777777" w:rsidTr="005A7E20">
        <w:trPr>
          <w:cantSplit/>
        </w:trPr>
        <w:tc>
          <w:tcPr>
            <w:tcW w:w="2694" w:type="dxa"/>
            <w:tcBorders>
              <w:top w:val="single" w:sz="4" w:space="0" w:color="auto"/>
              <w:bottom w:val="single" w:sz="4" w:space="0" w:color="auto"/>
            </w:tcBorders>
          </w:tcPr>
          <w:p w14:paraId="4E277BC1" w14:textId="77777777" w:rsidR="003020F9" w:rsidRPr="001D5AC8" w:rsidRDefault="003020F9" w:rsidP="00EA5611">
            <w:pPr>
              <w:spacing w:line="360" w:lineRule="auto"/>
              <w:jc w:val="both"/>
              <w:rPr>
                <w:rFonts w:ascii="Book Antiqua" w:hAnsi="Book Antiqua"/>
                <w:b/>
              </w:rPr>
            </w:pPr>
            <w:r w:rsidRPr="001D5AC8">
              <w:rPr>
                <w:rFonts w:ascii="Book Antiqua" w:hAnsi="Book Antiqua"/>
                <w:b/>
              </w:rPr>
              <w:t>Full sample</w:t>
            </w:r>
          </w:p>
        </w:tc>
        <w:tc>
          <w:tcPr>
            <w:tcW w:w="2620" w:type="dxa"/>
            <w:tcBorders>
              <w:top w:val="single" w:sz="4" w:space="0" w:color="auto"/>
              <w:bottom w:val="single" w:sz="4" w:space="0" w:color="auto"/>
            </w:tcBorders>
          </w:tcPr>
          <w:p w14:paraId="5BC37EC4" w14:textId="77777777" w:rsidR="003020F9" w:rsidRPr="001D5AC8" w:rsidRDefault="003020F9" w:rsidP="00EA5611">
            <w:pPr>
              <w:spacing w:line="360" w:lineRule="auto"/>
              <w:jc w:val="both"/>
              <w:rPr>
                <w:rFonts w:ascii="Book Antiqua" w:hAnsi="Book Antiqua"/>
                <w:b/>
              </w:rPr>
            </w:pPr>
            <w:r w:rsidRPr="001D5AC8">
              <w:rPr>
                <w:rFonts w:ascii="Book Antiqua" w:hAnsi="Book Antiqua"/>
                <w:b/>
              </w:rPr>
              <w:t>Sample by AUSEI06</w:t>
            </w:r>
          </w:p>
        </w:tc>
        <w:tc>
          <w:tcPr>
            <w:tcW w:w="2483" w:type="dxa"/>
            <w:tcBorders>
              <w:top w:val="single" w:sz="4" w:space="0" w:color="auto"/>
              <w:bottom w:val="single" w:sz="4" w:space="0" w:color="auto"/>
            </w:tcBorders>
          </w:tcPr>
          <w:p w14:paraId="75E3155E" w14:textId="77777777" w:rsidR="003020F9" w:rsidRPr="001D5AC8" w:rsidRDefault="003020F9" w:rsidP="00EA5611">
            <w:pPr>
              <w:spacing w:line="360" w:lineRule="auto"/>
              <w:jc w:val="both"/>
              <w:rPr>
                <w:rFonts w:ascii="Book Antiqua" w:hAnsi="Book Antiqua"/>
                <w:b/>
              </w:rPr>
            </w:pPr>
            <w:r w:rsidRPr="001D5AC8">
              <w:rPr>
                <w:rFonts w:ascii="Book Antiqua" w:hAnsi="Book Antiqua"/>
                <w:b/>
              </w:rPr>
              <w:t>Sample by IRSAD</w:t>
            </w:r>
          </w:p>
        </w:tc>
        <w:tc>
          <w:tcPr>
            <w:tcW w:w="2653" w:type="dxa"/>
            <w:tcBorders>
              <w:top w:val="single" w:sz="4" w:space="0" w:color="auto"/>
              <w:bottom w:val="single" w:sz="4" w:space="0" w:color="auto"/>
            </w:tcBorders>
          </w:tcPr>
          <w:p w14:paraId="23B7B422" w14:textId="77777777" w:rsidR="003020F9" w:rsidRPr="001D5AC8" w:rsidRDefault="003020F9" w:rsidP="00EA5611">
            <w:pPr>
              <w:spacing w:line="360" w:lineRule="auto"/>
              <w:jc w:val="both"/>
              <w:rPr>
                <w:rFonts w:ascii="Book Antiqua" w:hAnsi="Book Antiqua"/>
                <w:b/>
              </w:rPr>
            </w:pPr>
            <w:r w:rsidRPr="001D5AC8">
              <w:rPr>
                <w:rFonts w:ascii="Book Antiqua" w:hAnsi="Book Antiqua"/>
                <w:b/>
              </w:rPr>
              <w:t>Full sample</w:t>
            </w:r>
          </w:p>
        </w:tc>
        <w:tc>
          <w:tcPr>
            <w:tcW w:w="2734" w:type="dxa"/>
            <w:tcBorders>
              <w:top w:val="single" w:sz="4" w:space="0" w:color="auto"/>
              <w:bottom w:val="single" w:sz="4" w:space="0" w:color="auto"/>
            </w:tcBorders>
          </w:tcPr>
          <w:p w14:paraId="59862EED" w14:textId="77777777" w:rsidR="003020F9" w:rsidRPr="001D5AC8" w:rsidRDefault="003020F9" w:rsidP="00EA5611">
            <w:pPr>
              <w:spacing w:line="360" w:lineRule="auto"/>
              <w:jc w:val="both"/>
              <w:rPr>
                <w:rFonts w:ascii="Book Antiqua" w:hAnsi="Book Antiqua"/>
                <w:b/>
              </w:rPr>
            </w:pPr>
            <w:r w:rsidRPr="001D5AC8">
              <w:rPr>
                <w:rFonts w:ascii="Book Antiqua" w:hAnsi="Book Antiqua"/>
                <w:b/>
              </w:rPr>
              <w:t>Sample by AUSEI06</w:t>
            </w:r>
          </w:p>
        </w:tc>
        <w:tc>
          <w:tcPr>
            <w:tcW w:w="2551" w:type="dxa"/>
            <w:tcBorders>
              <w:top w:val="single" w:sz="4" w:space="0" w:color="auto"/>
              <w:bottom w:val="single" w:sz="4" w:space="0" w:color="auto"/>
            </w:tcBorders>
          </w:tcPr>
          <w:p w14:paraId="0BC32B3E" w14:textId="77777777" w:rsidR="003020F9" w:rsidRPr="001D5AC8" w:rsidRDefault="003020F9" w:rsidP="00EA5611">
            <w:pPr>
              <w:spacing w:line="360" w:lineRule="auto"/>
              <w:jc w:val="both"/>
              <w:rPr>
                <w:rFonts w:ascii="Book Antiqua" w:hAnsi="Book Antiqua"/>
                <w:b/>
              </w:rPr>
            </w:pPr>
            <w:r w:rsidRPr="001D5AC8">
              <w:rPr>
                <w:rFonts w:ascii="Book Antiqua" w:hAnsi="Book Antiqua"/>
                <w:b/>
              </w:rPr>
              <w:t>Sample by IRSAD</w:t>
            </w:r>
          </w:p>
        </w:tc>
      </w:tr>
      <w:tr w:rsidR="00EA5611" w:rsidRPr="001D5AC8" w14:paraId="29158E5A" w14:textId="77777777" w:rsidTr="005A7E20">
        <w:trPr>
          <w:cantSplit/>
        </w:trPr>
        <w:tc>
          <w:tcPr>
            <w:tcW w:w="15735" w:type="dxa"/>
            <w:gridSpan w:val="6"/>
            <w:tcBorders>
              <w:top w:val="single" w:sz="4" w:space="0" w:color="auto"/>
            </w:tcBorders>
          </w:tcPr>
          <w:p w14:paraId="1F52084F" w14:textId="24EE8FA3" w:rsidR="003020F9" w:rsidRPr="001D5AC8" w:rsidRDefault="003020F9" w:rsidP="00EA5611">
            <w:pPr>
              <w:spacing w:line="360" w:lineRule="auto"/>
              <w:jc w:val="both"/>
              <w:rPr>
                <w:rFonts w:ascii="Book Antiqua" w:hAnsi="Book Antiqua"/>
              </w:rPr>
            </w:pPr>
            <w:r w:rsidRPr="001D5AC8">
              <w:rPr>
                <w:rFonts w:ascii="Book Antiqua" w:hAnsi="Book Antiqua"/>
                <w:b/>
              </w:rPr>
              <w:t xml:space="preserve">PSOC </w:t>
            </w:r>
            <w:r w:rsidR="000533A3" w:rsidRPr="001D5AC8">
              <w:rPr>
                <w:rFonts w:ascii="Book Antiqua" w:hAnsi="Book Antiqua"/>
                <w:b/>
              </w:rPr>
              <w:t>s</w:t>
            </w:r>
            <w:r w:rsidRPr="001D5AC8">
              <w:rPr>
                <w:rFonts w:ascii="Book Antiqua" w:hAnsi="Book Antiqua"/>
                <w:b/>
              </w:rPr>
              <w:t>atisfaction</w:t>
            </w:r>
          </w:p>
        </w:tc>
      </w:tr>
      <w:tr w:rsidR="00EA5611" w:rsidRPr="001D5AC8" w14:paraId="4FBAD313" w14:textId="77777777" w:rsidTr="005A7E20">
        <w:trPr>
          <w:cantSplit/>
        </w:trPr>
        <w:tc>
          <w:tcPr>
            <w:tcW w:w="2694" w:type="dxa"/>
          </w:tcPr>
          <w:p w14:paraId="3B02C965" w14:textId="37C3A1F3" w:rsidR="003020F9" w:rsidRPr="001D5AC8" w:rsidRDefault="003020F9" w:rsidP="00F20589">
            <w:pPr>
              <w:spacing w:line="360" w:lineRule="auto"/>
              <w:jc w:val="both"/>
              <w:rPr>
                <w:rFonts w:ascii="Book Antiqua" w:hAnsi="Book Antiqua"/>
              </w:rPr>
            </w:pPr>
            <w:r w:rsidRPr="001D5AC8">
              <w:rPr>
                <w:rFonts w:ascii="Book Antiqua" w:hAnsi="Book Antiqua"/>
              </w:rPr>
              <w:t>Negative: SCQ Communication</w:t>
            </w:r>
            <w:r w:rsidR="00F20589" w:rsidRPr="001D5AC8">
              <w:rPr>
                <w:rFonts w:ascii="Book Antiqua" w:eastAsia="宋体" w:hAnsi="Book Antiqua" w:hint="eastAsia"/>
                <w:lang w:eastAsia="zh-CN"/>
              </w:rPr>
              <w:t xml:space="preserve">, </w:t>
            </w:r>
            <w:r w:rsidRPr="001D5AC8">
              <w:rPr>
                <w:rFonts w:ascii="Book Antiqua" w:hAnsi="Book Antiqua"/>
              </w:rPr>
              <w:t>r(99) = -0.270,</w:t>
            </w:r>
            <w:r w:rsidR="00376BA9" w:rsidRPr="001D5AC8">
              <w:rPr>
                <w:rFonts w:ascii="Book Antiqua" w:hAnsi="Book Antiqua"/>
                <w:i/>
              </w:rPr>
              <w:t xml:space="preserve"> </w:t>
            </w:r>
            <w:r w:rsidR="000C479E" w:rsidRPr="001D5AC8">
              <w:rPr>
                <w:rFonts w:ascii="Book Antiqua" w:hAnsi="Book Antiqua"/>
                <w:i/>
              </w:rPr>
              <w:t>P =</w:t>
            </w:r>
            <w:r w:rsidR="004D3B98" w:rsidRPr="001D5AC8">
              <w:rPr>
                <w:rFonts w:ascii="Book Antiqua" w:hAnsi="Book Antiqua"/>
                <w:i/>
              </w:rPr>
              <w:t xml:space="preserve"> </w:t>
            </w:r>
            <w:r w:rsidRPr="001D5AC8">
              <w:rPr>
                <w:rFonts w:ascii="Book Antiqua" w:hAnsi="Book Antiqua"/>
              </w:rPr>
              <w:t>0.007</w:t>
            </w:r>
          </w:p>
        </w:tc>
        <w:tc>
          <w:tcPr>
            <w:tcW w:w="2620" w:type="dxa"/>
          </w:tcPr>
          <w:p w14:paraId="74F4F218" w14:textId="1F007539" w:rsidR="003020F9" w:rsidRPr="001D5AC8" w:rsidRDefault="003020F9" w:rsidP="00F20589">
            <w:pPr>
              <w:spacing w:line="360" w:lineRule="auto"/>
              <w:jc w:val="both"/>
              <w:rPr>
                <w:rFonts w:ascii="Book Antiqua" w:hAnsi="Book Antiqua"/>
                <w:i/>
                <w:lang w:val="en-AU"/>
              </w:rPr>
            </w:pPr>
            <w:r w:rsidRPr="001D5AC8">
              <w:rPr>
                <w:rFonts w:ascii="Book Antiqua" w:hAnsi="Book Antiqua"/>
                <w:b/>
                <w:lang w:val="en-AU"/>
              </w:rPr>
              <w:t>Top third of SES:</w:t>
            </w:r>
            <w:r w:rsidR="00EA5611" w:rsidRPr="001D5AC8">
              <w:rPr>
                <w:rFonts w:ascii="Book Antiqua" w:hAnsi="Book Antiqua"/>
                <w:lang w:val="en-AU"/>
              </w:rPr>
              <w:t xml:space="preserve"> </w:t>
            </w:r>
            <w:r w:rsidRPr="001D5AC8">
              <w:rPr>
                <w:rFonts w:ascii="Book Antiqua" w:hAnsi="Book Antiqua"/>
                <w:lang w:val="en-AU"/>
              </w:rPr>
              <w:t>Negative: SCQ Total</w:t>
            </w:r>
            <w:r w:rsidR="00F20589" w:rsidRPr="001D5AC8">
              <w:rPr>
                <w:rFonts w:ascii="Book Antiqua" w:eastAsia="宋体" w:hAnsi="Book Antiqua" w:hint="eastAsia"/>
                <w:lang w:val="en-AU" w:eastAsia="zh-CN"/>
              </w:rPr>
              <w:t xml:space="preserve">, </w:t>
            </w:r>
            <w:r w:rsidRPr="001D5AC8">
              <w:rPr>
                <w:rFonts w:ascii="Book Antiqua" w:hAnsi="Book Antiqua"/>
                <w:lang w:val="en-AU"/>
              </w:rPr>
              <w:t>r(60) = -0.317,</w:t>
            </w:r>
            <w:r w:rsidR="004D3B98" w:rsidRPr="001D5AC8">
              <w:rPr>
                <w:rFonts w:ascii="Book Antiqua" w:hAnsi="Book Antiqua"/>
                <w:lang w:val="en-AU"/>
              </w:rPr>
              <w:t xml:space="preserve"> </w:t>
            </w:r>
            <w:r w:rsidR="00376BA9" w:rsidRPr="001D5AC8">
              <w:rPr>
                <w:rFonts w:ascii="Book Antiqua" w:hAnsi="Book Antiqua"/>
                <w:i/>
              </w:rPr>
              <w:t>P</w:t>
            </w:r>
            <w:r w:rsidR="004D3B98" w:rsidRPr="001D5AC8">
              <w:rPr>
                <w:rFonts w:ascii="Book Antiqua" w:hAnsi="Book Antiqua"/>
                <w:i/>
              </w:rPr>
              <w:t xml:space="preserve"> </w:t>
            </w:r>
            <w:r w:rsidRPr="001D5AC8">
              <w:rPr>
                <w:rFonts w:ascii="Book Antiqua" w:hAnsi="Book Antiqua"/>
                <w:lang w:val="en-AU"/>
              </w:rPr>
              <w:t>= 0.013</w:t>
            </w:r>
          </w:p>
        </w:tc>
        <w:tc>
          <w:tcPr>
            <w:tcW w:w="2483" w:type="dxa"/>
          </w:tcPr>
          <w:p w14:paraId="73F86AB7" w14:textId="7BFF77B5" w:rsidR="003020F9" w:rsidRPr="001D5AC8" w:rsidRDefault="003020F9" w:rsidP="00F20589">
            <w:pPr>
              <w:spacing w:line="360" w:lineRule="auto"/>
              <w:jc w:val="both"/>
              <w:rPr>
                <w:rFonts w:ascii="Book Antiqua" w:hAnsi="Book Antiqua"/>
                <w:b/>
                <w:i/>
                <w:lang w:val="en-AU"/>
              </w:rPr>
            </w:pPr>
            <w:r w:rsidRPr="001D5AC8">
              <w:rPr>
                <w:rFonts w:ascii="Book Antiqua" w:hAnsi="Book Antiqua"/>
                <w:b/>
                <w:lang w:val="en-AU"/>
              </w:rPr>
              <w:t>Middle third of SES:</w:t>
            </w:r>
            <w:r w:rsidRPr="001D5AC8">
              <w:rPr>
                <w:rFonts w:ascii="Book Antiqua" w:hAnsi="Book Antiqua"/>
                <w:lang w:val="en-AU"/>
              </w:rPr>
              <w:t xml:space="preserve"> Negative: SCQ Communication</w:t>
            </w:r>
            <w:r w:rsidR="00F20589" w:rsidRPr="001D5AC8">
              <w:rPr>
                <w:rFonts w:ascii="Book Antiqua" w:eastAsia="宋体" w:hAnsi="Book Antiqua" w:hint="eastAsia"/>
                <w:lang w:val="en-AU" w:eastAsia="zh-CN"/>
              </w:rPr>
              <w:t xml:space="preserve">, </w:t>
            </w:r>
            <w:r w:rsidRPr="001D5AC8">
              <w:rPr>
                <w:rFonts w:ascii="Book Antiqua" w:hAnsi="Book Antiqua"/>
                <w:lang w:val="en-AU"/>
              </w:rPr>
              <w:t>r(39) = -0.457,</w:t>
            </w:r>
            <w:r w:rsidR="004D3B98" w:rsidRPr="001D5AC8">
              <w:rPr>
                <w:rFonts w:ascii="Book Antiqua" w:hAnsi="Book Antiqua"/>
                <w:lang w:val="en-AU"/>
              </w:rPr>
              <w:t xml:space="preserve"> </w:t>
            </w:r>
            <w:r w:rsidR="00376BA9" w:rsidRPr="001D5AC8">
              <w:rPr>
                <w:rFonts w:ascii="Book Antiqua" w:hAnsi="Book Antiqua"/>
                <w:i/>
              </w:rPr>
              <w:t>P</w:t>
            </w:r>
            <w:r w:rsidR="004D3B98" w:rsidRPr="001D5AC8">
              <w:rPr>
                <w:rFonts w:ascii="Book Antiqua" w:hAnsi="Book Antiqua"/>
                <w:i/>
              </w:rPr>
              <w:t xml:space="preserve"> </w:t>
            </w:r>
            <w:r w:rsidRPr="001D5AC8">
              <w:rPr>
                <w:rFonts w:ascii="Book Antiqua" w:hAnsi="Book Antiqua"/>
                <w:lang w:val="en-AU"/>
              </w:rPr>
              <w:t>= 0.003</w:t>
            </w:r>
          </w:p>
        </w:tc>
        <w:tc>
          <w:tcPr>
            <w:tcW w:w="2653" w:type="dxa"/>
          </w:tcPr>
          <w:p w14:paraId="1C22F32E" w14:textId="77777777" w:rsidR="003020F9" w:rsidRPr="001D5AC8" w:rsidRDefault="003020F9" w:rsidP="00EA5611">
            <w:pPr>
              <w:spacing w:line="360" w:lineRule="auto"/>
              <w:jc w:val="both"/>
              <w:rPr>
                <w:rFonts w:ascii="Book Antiqua" w:hAnsi="Book Antiqua"/>
                <w:lang w:val="en-AU"/>
              </w:rPr>
            </w:pPr>
          </w:p>
        </w:tc>
        <w:tc>
          <w:tcPr>
            <w:tcW w:w="2734" w:type="dxa"/>
          </w:tcPr>
          <w:p w14:paraId="03D7F991" w14:textId="77777777" w:rsidR="003020F9" w:rsidRPr="001D5AC8" w:rsidRDefault="003020F9" w:rsidP="00EA5611">
            <w:pPr>
              <w:spacing w:line="360" w:lineRule="auto"/>
              <w:jc w:val="both"/>
              <w:rPr>
                <w:rFonts w:ascii="Book Antiqua" w:hAnsi="Book Antiqua"/>
                <w:lang w:val="en-AU"/>
              </w:rPr>
            </w:pPr>
          </w:p>
        </w:tc>
        <w:tc>
          <w:tcPr>
            <w:tcW w:w="2551" w:type="dxa"/>
          </w:tcPr>
          <w:p w14:paraId="0F8DD897" w14:textId="77777777" w:rsidR="003020F9" w:rsidRPr="001D5AC8" w:rsidRDefault="003020F9" w:rsidP="00EA5611">
            <w:pPr>
              <w:spacing w:line="360" w:lineRule="auto"/>
              <w:jc w:val="both"/>
              <w:rPr>
                <w:rFonts w:ascii="Book Antiqua" w:hAnsi="Book Antiqua"/>
                <w:lang w:val="en-AU"/>
              </w:rPr>
            </w:pPr>
          </w:p>
        </w:tc>
      </w:tr>
      <w:tr w:rsidR="00EA5611" w:rsidRPr="001D5AC8" w14:paraId="1422C7B0" w14:textId="77777777" w:rsidTr="005A7E20">
        <w:trPr>
          <w:cantSplit/>
        </w:trPr>
        <w:tc>
          <w:tcPr>
            <w:tcW w:w="2694" w:type="dxa"/>
          </w:tcPr>
          <w:p w14:paraId="4D405EE9" w14:textId="0EE11B12" w:rsidR="003020F9" w:rsidRPr="001D5AC8" w:rsidRDefault="003020F9" w:rsidP="00F20589">
            <w:pPr>
              <w:spacing w:line="360" w:lineRule="auto"/>
              <w:jc w:val="both"/>
              <w:rPr>
                <w:rFonts w:ascii="Book Antiqua" w:hAnsi="Book Antiqua"/>
                <w:lang w:val="en-AU"/>
              </w:rPr>
            </w:pPr>
            <w:r w:rsidRPr="001D5AC8">
              <w:rPr>
                <w:rFonts w:ascii="Book Antiqua" w:hAnsi="Book Antiqua"/>
                <w:lang w:val="en-AU"/>
              </w:rPr>
              <w:t>Negative: SCQ Total</w:t>
            </w:r>
            <w:r w:rsidR="00F20589" w:rsidRPr="001D5AC8">
              <w:rPr>
                <w:rFonts w:ascii="Book Antiqua" w:eastAsia="宋体" w:hAnsi="Book Antiqua" w:hint="eastAsia"/>
                <w:lang w:val="en-AU" w:eastAsia="zh-CN"/>
              </w:rPr>
              <w:t xml:space="preserve">, </w:t>
            </w:r>
            <w:r w:rsidRPr="001D5AC8">
              <w:rPr>
                <w:rFonts w:ascii="Book Antiqua" w:hAnsi="Book Antiqua"/>
                <w:lang w:val="en-AU"/>
              </w:rPr>
              <w:t>r(100) = -0.264,</w:t>
            </w:r>
            <w:r w:rsidR="004D3B98" w:rsidRPr="001D5AC8">
              <w:rPr>
                <w:rFonts w:ascii="Book Antiqua" w:hAnsi="Book Antiqua"/>
                <w:lang w:val="en-AU"/>
              </w:rPr>
              <w:t xml:space="preserve"> </w:t>
            </w:r>
            <w:r w:rsidR="00376BA9" w:rsidRPr="001D5AC8">
              <w:rPr>
                <w:rFonts w:ascii="Book Antiqua" w:hAnsi="Book Antiqua"/>
                <w:i/>
              </w:rPr>
              <w:t>P</w:t>
            </w:r>
            <w:r w:rsidR="004D3B98" w:rsidRPr="001D5AC8">
              <w:rPr>
                <w:rFonts w:ascii="Book Antiqua" w:hAnsi="Book Antiqua"/>
                <w:i/>
              </w:rPr>
              <w:t xml:space="preserve"> </w:t>
            </w:r>
            <w:r w:rsidRPr="001D5AC8">
              <w:rPr>
                <w:rFonts w:ascii="Book Antiqua" w:hAnsi="Book Antiqua"/>
                <w:lang w:val="en-AU"/>
              </w:rPr>
              <w:t>= 0.008</w:t>
            </w:r>
          </w:p>
        </w:tc>
        <w:tc>
          <w:tcPr>
            <w:tcW w:w="2620" w:type="dxa"/>
          </w:tcPr>
          <w:p w14:paraId="6358D382" w14:textId="74D65842" w:rsidR="003020F9" w:rsidRPr="001D5AC8" w:rsidRDefault="003020F9" w:rsidP="00F20589">
            <w:pPr>
              <w:spacing w:line="360" w:lineRule="auto"/>
              <w:jc w:val="both"/>
              <w:rPr>
                <w:rFonts w:ascii="Book Antiqua" w:hAnsi="Book Antiqua"/>
              </w:rPr>
            </w:pPr>
            <w:r w:rsidRPr="001D5AC8">
              <w:rPr>
                <w:rFonts w:ascii="Book Antiqua" w:hAnsi="Book Antiqua"/>
              </w:rPr>
              <w:t>Negative: SCQ Communication</w:t>
            </w:r>
            <w:r w:rsidR="00F20589" w:rsidRPr="001D5AC8">
              <w:rPr>
                <w:rFonts w:ascii="Book Antiqua" w:eastAsia="宋体" w:hAnsi="Book Antiqua" w:hint="eastAsia"/>
                <w:lang w:eastAsia="zh-CN"/>
              </w:rPr>
              <w:t xml:space="preserve">, </w:t>
            </w:r>
            <w:r w:rsidRPr="001D5AC8">
              <w:rPr>
                <w:rFonts w:ascii="Book Antiqua" w:hAnsi="Book Antiqua"/>
              </w:rPr>
              <w:t>r(59) = -0.300,</w:t>
            </w:r>
            <w:r w:rsidR="00376BA9" w:rsidRPr="001D5AC8">
              <w:rPr>
                <w:rFonts w:ascii="Book Antiqua" w:hAnsi="Book Antiqua"/>
                <w:i/>
              </w:rPr>
              <w:t xml:space="preserve"> P</w:t>
            </w:r>
            <w:r w:rsidR="004D3B98" w:rsidRPr="001D5AC8">
              <w:rPr>
                <w:rFonts w:ascii="Book Antiqua" w:hAnsi="Book Antiqua"/>
                <w:i/>
              </w:rPr>
              <w:t xml:space="preserve"> </w:t>
            </w:r>
            <w:r w:rsidRPr="001D5AC8">
              <w:rPr>
                <w:rFonts w:ascii="Book Antiqua" w:hAnsi="Book Antiqua"/>
              </w:rPr>
              <w:t xml:space="preserve">= </w:t>
            </w:r>
            <w:r w:rsidR="00376BA9" w:rsidRPr="001D5AC8">
              <w:rPr>
                <w:rFonts w:ascii="Book Antiqua" w:eastAsia="宋体" w:hAnsi="Book Antiqua" w:hint="eastAsia"/>
                <w:lang w:eastAsia="zh-CN"/>
              </w:rPr>
              <w:t>0</w:t>
            </w:r>
            <w:r w:rsidRPr="001D5AC8">
              <w:rPr>
                <w:rFonts w:ascii="Book Antiqua" w:hAnsi="Book Antiqua"/>
              </w:rPr>
              <w:t>.021</w:t>
            </w:r>
          </w:p>
        </w:tc>
        <w:tc>
          <w:tcPr>
            <w:tcW w:w="2483" w:type="dxa"/>
          </w:tcPr>
          <w:p w14:paraId="61B70A4D" w14:textId="382D5668" w:rsidR="003020F9" w:rsidRPr="001D5AC8" w:rsidRDefault="003020F9" w:rsidP="00F20589">
            <w:pPr>
              <w:spacing w:line="360" w:lineRule="auto"/>
              <w:jc w:val="both"/>
              <w:rPr>
                <w:rFonts w:ascii="Book Antiqua" w:hAnsi="Book Antiqua"/>
                <w:b/>
                <w:i/>
                <w:lang w:val="en-AU"/>
              </w:rPr>
            </w:pPr>
            <w:r w:rsidRPr="001D5AC8">
              <w:rPr>
                <w:rFonts w:ascii="Book Antiqua" w:hAnsi="Book Antiqua"/>
                <w:b/>
                <w:lang w:val="en-AU"/>
              </w:rPr>
              <w:t>Top third of SES:</w:t>
            </w:r>
            <w:r w:rsidR="00F20589" w:rsidRPr="001D5AC8">
              <w:rPr>
                <w:rFonts w:ascii="Book Antiqua" w:eastAsia="宋体" w:hAnsi="Book Antiqua" w:hint="eastAsia"/>
                <w:b/>
                <w:lang w:val="en-AU" w:eastAsia="zh-CN"/>
              </w:rPr>
              <w:t xml:space="preserve"> </w:t>
            </w:r>
            <w:r w:rsidRPr="001D5AC8">
              <w:rPr>
                <w:rFonts w:ascii="Book Antiqua" w:hAnsi="Book Antiqua"/>
                <w:lang w:val="en-AU"/>
              </w:rPr>
              <w:t>Negative: SCQ Communication</w:t>
            </w:r>
            <w:r w:rsidR="00F20589" w:rsidRPr="001D5AC8">
              <w:rPr>
                <w:rFonts w:ascii="Book Antiqua" w:eastAsia="宋体" w:hAnsi="Book Antiqua" w:hint="eastAsia"/>
                <w:lang w:val="en-AU" w:eastAsia="zh-CN"/>
              </w:rPr>
              <w:t xml:space="preserve">, </w:t>
            </w:r>
            <w:r w:rsidRPr="001D5AC8">
              <w:rPr>
                <w:rFonts w:ascii="Book Antiqua" w:hAnsi="Book Antiqua"/>
                <w:lang w:val="en-AU"/>
              </w:rPr>
              <w:t>r(17) = -0.545,</w:t>
            </w:r>
            <w:r w:rsidR="004D3B98" w:rsidRPr="001D5AC8">
              <w:rPr>
                <w:rFonts w:ascii="Book Antiqua" w:hAnsi="Book Antiqua"/>
                <w:lang w:val="en-AU"/>
              </w:rPr>
              <w:t xml:space="preserve"> </w:t>
            </w:r>
            <w:r w:rsidR="00376BA9" w:rsidRPr="001D5AC8">
              <w:rPr>
                <w:rFonts w:ascii="Book Antiqua" w:hAnsi="Book Antiqua"/>
                <w:i/>
              </w:rPr>
              <w:t>P</w:t>
            </w:r>
            <w:r w:rsidR="004D3B98" w:rsidRPr="001D5AC8">
              <w:rPr>
                <w:rFonts w:ascii="Book Antiqua" w:hAnsi="Book Antiqua"/>
                <w:i/>
              </w:rPr>
              <w:t xml:space="preserve"> </w:t>
            </w:r>
            <w:r w:rsidRPr="001D5AC8">
              <w:rPr>
                <w:rFonts w:ascii="Book Antiqua" w:hAnsi="Book Antiqua"/>
                <w:lang w:val="en-AU"/>
              </w:rPr>
              <w:t>= 0.024</w:t>
            </w:r>
            <w:r w:rsidRPr="001D5AC8">
              <w:rPr>
                <w:rFonts w:ascii="Book Antiqua" w:hAnsi="Book Antiqua"/>
                <w:b/>
                <w:i/>
                <w:lang w:val="en-AU"/>
              </w:rPr>
              <w:t xml:space="preserve"> </w:t>
            </w:r>
          </w:p>
        </w:tc>
        <w:tc>
          <w:tcPr>
            <w:tcW w:w="2653" w:type="dxa"/>
          </w:tcPr>
          <w:p w14:paraId="46131147" w14:textId="77777777" w:rsidR="003020F9" w:rsidRPr="001D5AC8" w:rsidRDefault="003020F9" w:rsidP="00EA5611">
            <w:pPr>
              <w:spacing w:line="360" w:lineRule="auto"/>
              <w:jc w:val="both"/>
              <w:rPr>
                <w:rFonts w:ascii="Book Antiqua" w:hAnsi="Book Antiqua"/>
                <w:lang w:val="en-AU"/>
              </w:rPr>
            </w:pPr>
          </w:p>
        </w:tc>
        <w:tc>
          <w:tcPr>
            <w:tcW w:w="2734" w:type="dxa"/>
          </w:tcPr>
          <w:p w14:paraId="648A9A72" w14:textId="77777777" w:rsidR="003020F9" w:rsidRPr="001D5AC8" w:rsidRDefault="003020F9" w:rsidP="00EA5611">
            <w:pPr>
              <w:spacing w:line="360" w:lineRule="auto"/>
              <w:jc w:val="both"/>
              <w:rPr>
                <w:rFonts w:ascii="Book Antiqua" w:hAnsi="Book Antiqua"/>
                <w:lang w:val="en-AU"/>
              </w:rPr>
            </w:pPr>
          </w:p>
        </w:tc>
        <w:tc>
          <w:tcPr>
            <w:tcW w:w="2551" w:type="dxa"/>
          </w:tcPr>
          <w:p w14:paraId="3453F675" w14:textId="77777777" w:rsidR="003020F9" w:rsidRPr="001D5AC8" w:rsidRDefault="003020F9" w:rsidP="00EA5611">
            <w:pPr>
              <w:spacing w:line="360" w:lineRule="auto"/>
              <w:jc w:val="both"/>
              <w:rPr>
                <w:rFonts w:ascii="Book Antiqua" w:hAnsi="Book Antiqua"/>
                <w:lang w:val="en-AU"/>
              </w:rPr>
            </w:pPr>
          </w:p>
        </w:tc>
      </w:tr>
      <w:tr w:rsidR="00EA5611" w:rsidRPr="001D5AC8" w14:paraId="3A254F17" w14:textId="77777777" w:rsidTr="005A7E20">
        <w:trPr>
          <w:cantSplit/>
        </w:trPr>
        <w:tc>
          <w:tcPr>
            <w:tcW w:w="2694" w:type="dxa"/>
          </w:tcPr>
          <w:p w14:paraId="155374F8" w14:textId="0CBB0966" w:rsidR="003020F9" w:rsidRPr="001D5AC8" w:rsidRDefault="003020F9" w:rsidP="00F20589">
            <w:pPr>
              <w:spacing w:line="360" w:lineRule="auto"/>
              <w:jc w:val="both"/>
              <w:rPr>
                <w:rFonts w:ascii="Book Antiqua" w:hAnsi="Book Antiqua"/>
                <w:i/>
              </w:rPr>
            </w:pPr>
            <w:r w:rsidRPr="001D5AC8">
              <w:rPr>
                <w:rFonts w:ascii="Book Antiqua" w:hAnsi="Book Antiqua"/>
              </w:rPr>
              <w:t>Negative: SCQ Social</w:t>
            </w:r>
            <w:r w:rsidR="00F20589" w:rsidRPr="001D5AC8">
              <w:rPr>
                <w:rFonts w:ascii="Book Antiqua" w:eastAsia="宋体" w:hAnsi="Book Antiqua" w:hint="eastAsia"/>
                <w:lang w:eastAsia="zh-CN"/>
              </w:rPr>
              <w:t xml:space="preserve">, </w:t>
            </w:r>
            <w:r w:rsidRPr="001D5AC8">
              <w:rPr>
                <w:rFonts w:ascii="Book Antiqua" w:hAnsi="Book Antiqua"/>
              </w:rPr>
              <w:t>r(100) =-0.226,</w:t>
            </w:r>
            <w:r w:rsidR="004D3B98" w:rsidRPr="001D5AC8">
              <w:rPr>
                <w:rFonts w:ascii="Book Antiqua" w:hAnsi="Book Antiqua"/>
              </w:rPr>
              <w:t xml:space="preserve"> </w:t>
            </w:r>
            <w:r w:rsidRPr="001D5AC8">
              <w:rPr>
                <w:rFonts w:ascii="Book Antiqua" w:hAnsi="Book Antiqua"/>
              </w:rPr>
              <w:t xml:space="preserve"> = 0.024</w:t>
            </w:r>
          </w:p>
        </w:tc>
        <w:tc>
          <w:tcPr>
            <w:tcW w:w="2620" w:type="dxa"/>
          </w:tcPr>
          <w:p w14:paraId="3DBB1341" w14:textId="77777777" w:rsidR="003020F9" w:rsidRPr="001D5AC8" w:rsidRDefault="003020F9" w:rsidP="00EA5611">
            <w:pPr>
              <w:spacing w:line="360" w:lineRule="auto"/>
              <w:jc w:val="both"/>
              <w:rPr>
                <w:rFonts w:ascii="Book Antiqua" w:hAnsi="Book Antiqua"/>
              </w:rPr>
            </w:pPr>
          </w:p>
        </w:tc>
        <w:tc>
          <w:tcPr>
            <w:tcW w:w="2483" w:type="dxa"/>
          </w:tcPr>
          <w:p w14:paraId="4CDE7131" w14:textId="68631CF4" w:rsidR="003020F9" w:rsidRPr="001D5AC8" w:rsidRDefault="003020F9" w:rsidP="00F20589">
            <w:pPr>
              <w:spacing w:line="360" w:lineRule="auto"/>
              <w:jc w:val="both"/>
              <w:rPr>
                <w:rFonts w:ascii="Book Antiqua" w:hAnsi="Book Antiqua"/>
              </w:rPr>
            </w:pPr>
            <w:r w:rsidRPr="001D5AC8">
              <w:rPr>
                <w:rFonts w:ascii="Book Antiqua" w:hAnsi="Book Antiqua"/>
              </w:rPr>
              <w:t>Negative: SCQ RRBI</w:t>
            </w:r>
            <w:r w:rsidR="00F20589" w:rsidRPr="001D5AC8">
              <w:rPr>
                <w:rFonts w:ascii="Book Antiqua" w:eastAsia="宋体" w:hAnsi="Book Antiqua" w:hint="eastAsia"/>
                <w:lang w:eastAsia="zh-CN"/>
              </w:rPr>
              <w:t xml:space="preserve">, </w:t>
            </w:r>
            <w:r w:rsidRPr="001D5AC8">
              <w:rPr>
                <w:rFonts w:ascii="Book Antiqua" w:hAnsi="Book Antiqua"/>
              </w:rPr>
              <w:t>r(17) = -0.553,</w:t>
            </w:r>
            <w:r w:rsidR="004D3B98" w:rsidRPr="001D5AC8">
              <w:rPr>
                <w:rFonts w:ascii="Book Antiqua" w:hAnsi="Book Antiqua"/>
              </w:rPr>
              <w:t xml:space="preserve"> </w:t>
            </w:r>
            <w:r w:rsidR="000C479E" w:rsidRPr="001D5AC8">
              <w:rPr>
                <w:rFonts w:ascii="Book Antiqua" w:hAnsi="Book Antiqua"/>
                <w:i/>
              </w:rPr>
              <w:t>P =</w:t>
            </w:r>
            <w:r w:rsidR="004D3B98" w:rsidRPr="001D5AC8">
              <w:rPr>
                <w:rFonts w:ascii="Book Antiqua" w:hAnsi="Book Antiqua"/>
                <w:i/>
              </w:rPr>
              <w:t xml:space="preserve"> </w:t>
            </w:r>
            <w:r w:rsidRPr="001D5AC8">
              <w:rPr>
                <w:rFonts w:ascii="Book Antiqua" w:hAnsi="Book Antiqua"/>
              </w:rPr>
              <w:t>0.021</w:t>
            </w:r>
          </w:p>
        </w:tc>
        <w:tc>
          <w:tcPr>
            <w:tcW w:w="2653" w:type="dxa"/>
          </w:tcPr>
          <w:p w14:paraId="0CA930B5" w14:textId="77777777" w:rsidR="003020F9" w:rsidRPr="001D5AC8" w:rsidRDefault="003020F9" w:rsidP="00EA5611">
            <w:pPr>
              <w:spacing w:line="360" w:lineRule="auto"/>
              <w:jc w:val="both"/>
              <w:rPr>
                <w:rFonts w:ascii="Book Antiqua" w:hAnsi="Book Antiqua"/>
              </w:rPr>
            </w:pPr>
          </w:p>
        </w:tc>
        <w:tc>
          <w:tcPr>
            <w:tcW w:w="2734" w:type="dxa"/>
          </w:tcPr>
          <w:p w14:paraId="51BE434E" w14:textId="77777777" w:rsidR="003020F9" w:rsidRPr="001D5AC8" w:rsidRDefault="003020F9" w:rsidP="00EA5611">
            <w:pPr>
              <w:spacing w:line="360" w:lineRule="auto"/>
              <w:jc w:val="both"/>
              <w:rPr>
                <w:rFonts w:ascii="Book Antiqua" w:hAnsi="Book Antiqua"/>
              </w:rPr>
            </w:pPr>
          </w:p>
        </w:tc>
        <w:tc>
          <w:tcPr>
            <w:tcW w:w="2551" w:type="dxa"/>
          </w:tcPr>
          <w:p w14:paraId="0B28DFFB" w14:textId="77777777" w:rsidR="003020F9" w:rsidRPr="001D5AC8" w:rsidRDefault="003020F9" w:rsidP="00EA5611">
            <w:pPr>
              <w:spacing w:line="360" w:lineRule="auto"/>
              <w:jc w:val="both"/>
              <w:rPr>
                <w:rFonts w:ascii="Book Antiqua" w:hAnsi="Book Antiqua"/>
              </w:rPr>
            </w:pPr>
          </w:p>
        </w:tc>
      </w:tr>
      <w:tr w:rsidR="00EA5611" w:rsidRPr="001D5AC8" w14:paraId="29E14D2A" w14:textId="77777777" w:rsidTr="005A7E20">
        <w:trPr>
          <w:cantSplit/>
        </w:trPr>
        <w:tc>
          <w:tcPr>
            <w:tcW w:w="2694" w:type="dxa"/>
          </w:tcPr>
          <w:p w14:paraId="4457F3F5" w14:textId="7C3A4A2A" w:rsidR="006F5EB3" w:rsidRPr="001D5AC8" w:rsidRDefault="003020F9" w:rsidP="00F20589">
            <w:pPr>
              <w:spacing w:line="360" w:lineRule="auto"/>
              <w:jc w:val="both"/>
              <w:rPr>
                <w:rFonts w:ascii="Book Antiqua" w:hAnsi="Book Antiqua"/>
                <w:lang w:val="fr-FR"/>
              </w:rPr>
            </w:pPr>
            <w:r w:rsidRPr="001D5AC8">
              <w:rPr>
                <w:rFonts w:ascii="Book Antiqua" w:hAnsi="Book Antiqua"/>
                <w:lang w:val="fr-FR"/>
              </w:rPr>
              <w:t xml:space="preserve">Positive: VABS </w:t>
            </w:r>
            <w:r w:rsidR="008E037F" w:rsidRPr="001D5AC8">
              <w:rPr>
                <w:rFonts w:ascii="Book Antiqua" w:hAnsi="Book Antiqua"/>
                <w:lang w:val="fr-FR"/>
              </w:rPr>
              <w:t>-</w:t>
            </w:r>
            <w:r w:rsidRPr="001D5AC8">
              <w:rPr>
                <w:rFonts w:ascii="Book Antiqua" w:hAnsi="Book Antiqua"/>
                <w:lang w:val="fr-FR"/>
              </w:rPr>
              <w:t xml:space="preserve"> Adaptive</w:t>
            </w:r>
            <w:r w:rsidR="00F20589" w:rsidRPr="001D5AC8">
              <w:rPr>
                <w:rFonts w:ascii="Book Antiqua" w:eastAsia="宋体" w:hAnsi="Book Antiqua" w:hint="eastAsia"/>
                <w:lang w:val="fr-FR" w:eastAsia="zh-CN"/>
              </w:rPr>
              <w:t xml:space="preserve">, </w:t>
            </w:r>
            <w:r w:rsidRPr="001D5AC8">
              <w:rPr>
                <w:rFonts w:ascii="Book Antiqua" w:hAnsi="Book Antiqua"/>
                <w:lang w:val="fr-FR"/>
              </w:rPr>
              <w:t xml:space="preserve">r(90) = 0.235, </w:t>
            </w:r>
            <w:r w:rsidR="000C479E" w:rsidRPr="001D5AC8">
              <w:rPr>
                <w:rFonts w:ascii="Book Antiqua" w:hAnsi="Book Antiqua"/>
                <w:i/>
                <w:lang w:val="fr-FR"/>
              </w:rPr>
              <w:t>P =</w:t>
            </w:r>
            <w:r w:rsidR="004D3B98" w:rsidRPr="001D5AC8">
              <w:rPr>
                <w:rFonts w:ascii="Book Antiqua" w:hAnsi="Book Antiqua"/>
                <w:i/>
                <w:lang w:val="fr-FR"/>
              </w:rPr>
              <w:t xml:space="preserve"> </w:t>
            </w:r>
            <w:r w:rsidRPr="001D5AC8">
              <w:rPr>
                <w:rFonts w:ascii="Book Antiqua" w:hAnsi="Book Antiqua"/>
                <w:lang w:val="fr-FR"/>
              </w:rPr>
              <w:t>0.026</w:t>
            </w:r>
          </w:p>
        </w:tc>
        <w:tc>
          <w:tcPr>
            <w:tcW w:w="2620" w:type="dxa"/>
          </w:tcPr>
          <w:p w14:paraId="7D36C63B" w14:textId="77777777" w:rsidR="003020F9" w:rsidRPr="001D5AC8" w:rsidRDefault="003020F9" w:rsidP="00EA5611">
            <w:pPr>
              <w:spacing w:line="360" w:lineRule="auto"/>
              <w:jc w:val="both"/>
              <w:rPr>
                <w:rFonts w:ascii="Book Antiqua" w:hAnsi="Book Antiqua"/>
                <w:lang w:val="fr-FR"/>
              </w:rPr>
            </w:pPr>
          </w:p>
        </w:tc>
        <w:tc>
          <w:tcPr>
            <w:tcW w:w="2483" w:type="dxa"/>
          </w:tcPr>
          <w:p w14:paraId="395FC988" w14:textId="03AE7B6D" w:rsidR="003020F9" w:rsidRPr="001D5AC8" w:rsidRDefault="003020F9" w:rsidP="00F20589">
            <w:pPr>
              <w:spacing w:line="360" w:lineRule="auto"/>
              <w:jc w:val="both"/>
              <w:rPr>
                <w:rFonts w:ascii="Book Antiqua" w:hAnsi="Book Antiqua"/>
                <w:lang w:val="en-AU"/>
              </w:rPr>
            </w:pPr>
            <w:r w:rsidRPr="001D5AC8">
              <w:rPr>
                <w:rFonts w:ascii="Book Antiqua" w:hAnsi="Book Antiqua"/>
                <w:lang w:val="en-AU"/>
              </w:rPr>
              <w:t>Negative: SCQ Total</w:t>
            </w:r>
            <w:r w:rsidR="00F20589" w:rsidRPr="001D5AC8">
              <w:rPr>
                <w:rFonts w:ascii="Book Antiqua" w:eastAsia="宋体" w:hAnsi="Book Antiqua" w:hint="eastAsia"/>
                <w:lang w:val="en-AU" w:eastAsia="zh-CN"/>
              </w:rPr>
              <w:t xml:space="preserve">, </w:t>
            </w:r>
            <w:r w:rsidRPr="001D5AC8">
              <w:rPr>
                <w:rFonts w:ascii="Book Antiqua" w:hAnsi="Book Antiqua"/>
                <w:lang w:val="en-AU"/>
              </w:rPr>
              <w:t>r(17) = -0.572,</w:t>
            </w:r>
            <w:r w:rsidR="004D3B98" w:rsidRPr="001D5AC8">
              <w:rPr>
                <w:rFonts w:ascii="Book Antiqua" w:hAnsi="Book Antiqua"/>
                <w:lang w:val="en-AU"/>
              </w:rPr>
              <w:t xml:space="preserve"> </w:t>
            </w:r>
            <w:r w:rsidR="000533A3" w:rsidRPr="001D5AC8">
              <w:rPr>
                <w:rFonts w:ascii="Book Antiqua" w:hAnsi="Book Antiqua"/>
                <w:i/>
                <w:lang w:val="fr-FR"/>
              </w:rPr>
              <w:t>P</w:t>
            </w:r>
            <w:r w:rsidR="004D3B98" w:rsidRPr="001D5AC8">
              <w:rPr>
                <w:rFonts w:ascii="Book Antiqua" w:hAnsi="Book Antiqua"/>
                <w:lang w:val="en-AU"/>
              </w:rPr>
              <w:t xml:space="preserve"> </w:t>
            </w:r>
            <w:r w:rsidRPr="001D5AC8">
              <w:rPr>
                <w:rFonts w:ascii="Book Antiqua" w:hAnsi="Book Antiqua"/>
                <w:lang w:val="en-AU"/>
              </w:rPr>
              <w:t>= 0.016</w:t>
            </w:r>
          </w:p>
        </w:tc>
        <w:tc>
          <w:tcPr>
            <w:tcW w:w="2653" w:type="dxa"/>
          </w:tcPr>
          <w:p w14:paraId="2AC3493D" w14:textId="77777777" w:rsidR="003020F9" w:rsidRPr="001D5AC8" w:rsidRDefault="003020F9" w:rsidP="00EA5611">
            <w:pPr>
              <w:spacing w:line="360" w:lineRule="auto"/>
              <w:jc w:val="both"/>
              <w:rPr>
                <w:rFonts w:ascii="Book Antiqua" w:hAnsi="Book Antiqua"/>
                <w:lang w:val="en-AU"/>
              </w:rPr>
            </w:pPr>
          </w:p>
        </w:tc>
        <w:tc>
          <w:tcPr>
            <w:tcW w:w="2734" w:type="dxa"/>
          </w:tcPr>
          <w:p w14:paraId="20DD730B" w14:textId="77777777" w:rsidR="003020F9" w:rsidRPr="001D5AC8" w:rsidRDefault="003020F9" w:rsidP="00EA5611">
            <w:pPr>
              <w:spacing w:line="360" w:lineRule="auto"/>
              <w:jc w:val="both"/>
              <w:rPr>
                <w:rFonts w:ascii="Book Antiqua" w:hAnsi="Book Antiqua"/>
                <w:lang w:val="en-AU"/>
              </w:rPr>
            </w:pPr>
          </w:p>
        </w:tc>
        <w:tc>
          <w:tcPr>
            <w:tcW w:w="2551" w:type="dxa"/>
          </w:tcPr>
          <w:p w14:paraId="6A932437" w14:textId="77777777" w:rsidR="003020F9" w:rsidRPr="001D5AC8" w:rsidRDefault="003020F9" w:rsidP="00EA5611">
            <w:pPr>
              <w:spacing w:line="360" w:lineRule="auto"/>
              <w:jc w:val="both"/>
              <w:rPr>
                <w:rFonts w:ascii="Book Antiqua" w:hAnsi="Book Antiqua"/>
                <w:lang w:val="en-AU"/>
              </w:rPr>
            </w:pPr>
          </w:p>
        </w:tc>
      </w:tr>
      <w:bookmarkEnd w:id="9"/>
      <w:tr w:rsidR="000533A3" w:rsidRPr="001D5AC8" w14:paraId="7E9957ED" w14:textId="77777777" w:rsidTr="005A7E20">
        <w:trPr>
          <w:cantSplit/>
        </w:trPr>
        <w:tc>
          <w:tcPr>
            <w:tcW w:w="15735" w:type="dxa"/>
            <w:gridSpan w:val="6"/>
          </w:tcPr>
          <w:p w14:paraId="7FA52C17" w14:textId="4EAEEC26" w:rsidR="000533A3" w:rsidRPr="001D5AC8" w:rsidRDefault="000533A3" w:rsidP="000533A3">
            <w:pPr>
              <w:spacing w:line="360" w:lineRule="auto"/>
              <w:jc w:val="both"/>
              <w:rPr>
                <w:rFonts w:ascii="Book Antiqua" w:hAnsi="Book Antiqua"/>
              </w:rPr>
            </w:pPr>
            <w:r w:rsidRPr="001D5AC8">
              <w:rPr>
                <w:rFonts w:ascii="Book Antiqua" w:hAnsi="Book Antiqua"/>
                <w:b/>
              </w:rPr>
              <w:t>PSOC efficacy</w:t>
            </w:r>
          </w:p>
        </w:tc>
      </w:tr>
      <w:tr w:rsidR="000533A3" w:rsidRPr="001D5AC8" w14:paraId="4B164A7E" w14:textId="77777777" w:rsidTr="005A7E20">
        <w:trPr>
          <w:cantSplit/>
        </w:trPr>
        <w:tc>
          <w:tcPr>
            <w:tcW w:w="2694" w:type="dxa"/>
          </w:tcPr>
          <w:p w14:paraId="5BCF1CC0" w14:textId="6E90435A" w:rsidR="000533A3" w:rsidRPr="001D5AC8" w:rsidRDefault="000533A3" w:rsidP="00F20589">
            <w:pPr>
              <w:spacing w:line="360" w:lineRule="auto"/>
              <w:jc w:val="both"/>
              <w:rPr>
                <w:rFonts w:ascii="Book Antiqua" w:hAnsi="Book Antiqua"/>
              </w:rPr>
            </w:pPr>
            <w:r w:rsidRPr="001D5AC8">
              <w:rPr>
                <w:rFonts w:ascii="Book Antiqua" w:hAnsi="Book Antiqua"/>
              </w:rPr>
              <w:t>Negative: SCQ Social</w:t>
            </w:r>
            <w:r w:rsidR="00F20589" w:rsidRPr="001D5AC8">
              <w:rPr>
                <w:rFonts w:ascii="Book Antiqua" w:eastAsia="宋体" w:hAnsi="Book Antiqua" w:hint="eastAsia"/>
                <w:lang w:eastAsia="zh-CN"/>
              </w:rPr>
              <w:t xml:space="preserve">, </w:t>
            </w:r>
            <w:r w:rsidRPr="001D5AC8">
              <w:rPr>
                <w:rFonts w:ascii="Book Antiqua" w:hAnsi="Book Antiqua"/>
              </w:rPr>
              <w:t xml:space="preserve">r(100) = -0.291, </w:t>
            </w:r>
            <w:r w:rsidR="000C479E" w:rsidRPr="001D5AC8">
              <w:rPr>
                <w:rFonts w:ascii="Book Antiqua" w:hAnsi="Book Antiqua"/>
                <w:i/>
              </w:rPr>
              <w:t>P =</w:t>
            </w:r>
            <w:r w:rsidR="004D3B98" w:rsidRPr="001D5AC8">
              <w:rPr>
                <w:rFonts w:ascii="Book Antiqua" w:hAnsi="Book Antiqua"/>
                <w:i/>
              </w:rPr>
              <w:t xml:space="preserve"> </w:t>
            </w:r>
            <w:r w:rsidRPr="001D5AC8">
              <w:rPr>
                <w:rFonts w:ascii="Book Antiqua" w:hAnsi="Book Antiqua"/>
              </w:rPr>
              <w:t>0.003</w:t>
            </w:r>
          </w:p>
        </w:tc>
        <w:tc>
          <w:tcPr>
            <w:tcW w:w="2620" w:type="dxa"/>
          </w:tcPr>
          <w:p w14:paraId="338EE31E" w14:textId="13B1FBC2" w:rsidR="000533A3" w:rsidRPr="001D5AC8" w:rsidRDefault="000533A3" w:rsidP="00F20589">
            <w:pPr>
              <w:spacing w:line="360" w:lineRule="auto"/>
              <w:jc w:val="both"/>
              <w:rPr>
                <w:rFonts w:ascii="Book Antiqua" w:hAnsi="Book Antiqua"/>
                <w:b/>
                <w:lang w:val="en-AU"/>
              </w:rPr>
            </w:pPr>
            <w:r w:rsidRPr="001D5AC8">
              <w:rPr>
                <w:rFonts w:ascii="Book Antiqua" w:hAnsi="Book Antiqua"/>
                <w:b/>
                <w:lang w:val="en-AU"/>
              </w:rPr>
              <w:t>Top third of SES:</w:t>
            </w:r>
            <w:r w:rsidRPr="001D5AC8">
              <w:rPr>
                <w:rFonts w:ascii="Book Antiqua" w:hAnsi="Book Antiqua"/>
                <w:lang w:val="en-AU"/>
              </w:rPr>
              <w:t xml:space="preserve"> Positive: VABS </w:t>
            </w:r>
            <w:r w:rsidR="008E037F" w:rsidRPr="001D5AC8">
              <w:rPr>
                <w:rFonts w:ascii="Book Antiqua" w:hAnsi="Book Antiqua"/>
                <w:lang w:val="en-AU"/>
              </w:rPr>
              <w:t>-</w:t>
            </w:r>
            <w:r w:rsidRPr="001D5AC8">
              <w:rPr>
                <w:rFonts w:ascii="Book Antiqua" w:hAnsi="Book Antiqua"/>
                <w:lang w:val="en-AU"/>
              </w:rPr>
              <w:t xml:space="preserve"> Adaptive</w:t>
            </w:r>
            <w:r w:rsidR="00F20589" w:rsidRPr="001D5AC8">
              <w:rPr>
                <w:rFonts w:ascii="Book Antiqua" w:eastAsia="宋体" w:hAnsi="Book Antiqua" w:hint="eastAsia"/>
                <w:lang w:val="en-AU" w:eastAsia="zh-CN"/>
              </w:rPr>
              <w:t xml:space="preserve">, </w:t>
            </w:r>
            <w:r w:rsidRPr="001D5AC8">
              <w:rPr>
                <w:rFonts w:ascii="Book Antiqua" w:hAnsi="Book Antiqua"/>
                <w:lang w:val="en-AU"/>
              </w:rPr>
              <w:t xml:space="preserve">r(56) = 0.360, </w:t>
            </w:r>
            <w:r w:rsidR="000C479E" w:rsidRPr="001D5AC8">
              <w:rPr>
                <w:rFonts w:ascii="Book Antiqua" w:hAnsi="Book Antiqua"/>
                <w:i/>
                <w:lang w:val="en-AU"/>
              </w:rPr>
              <w:t>P =</w:t>
            </w:r>
            <w:r w:rsidR="004D3B98" w:rsidRPr="001D5AC8">
              <w:rPr>
                <w:rFonts w:ascii="Book Antiqua" w:hAnsi="Book Antiqua"/>
                <w:i/>
                <w:lang w:val="en-AU"/>
              </w:rPr>
              <w:t xml:space="preserve"> </w:t>
            </w:r>
            <w:r w:rsidRPr="001D5AC8">
              <w:rPr>
                <w:rFonts w:ascii="Book Antiqua" w:hAnsi="Book Antiqua"/>
                <w:lang w:val="en-AU"/>
              </w:rPr>
              <w:t>0.006</w:t>
            </w:r>
          </w:p>
        </w:tc>
        <w:tc>
          <w:tcPr>
            <w:tcW w:w="2483" w:type="dxa"/>
          </w:tcPr>
          <w:p w14:paraId="0BABC8EC" w14:textId="10639E0B" w:rsidR="000533A3" w:rsidRPr="001D5AC8" w:rsidRDefault="000533A3" w:rsidP="00F20589">
            <w:pPr>
              <w:spacing w:line="360" w:lineRule="auto"/>
              <w:jc w:val="both"/>
              <w:rPr>
                <w:rFonts w:ascii="Book Antiqua" w:hAnsi="Book Antiqua"/>
                <w:b/>
                <w:lang w:val="en-AU"/>
              </w:rPr>
            </w:pPr>
            <w:r w:rsidRPr="001D5AC8">
              <w:rPr>
                <w:rFonts w:ascii="Book Antiqua" w:hAnsi="Book Antiqua"/>
                <w:b/>
                <w:lang w:val="en-AU"/>
              </w:rPr>
              <w:t xml:space="preserve">Top third of SES: </w:t>
            </w:r>
            <w:r w:rsidRPr="001D5AC8">
              <w:rPr>
                <w:rFonts w:ascii="Book Antiqua" w:hAnsi="Book Antiqua"/>
                <w:lang w:val="en-AU"/>
              </w:rPr>
              <w:t>Negative: SCQ Communication</w:t>
            </w:r>
            <w:r w:rsidR="00F20589" w:rsidRPr="001D5AC8">
              <w:rPr>
                <w:rFonts w:ascii="Book Antiqua" w:eastAsia="宋体" w:hAnsi="Book Antiqua" w:hint="eastAsia"/>
                <w:lang w:val="en-AU" w:eastAsia="zh-CN"/>
              </w:rPr>
              <w:t xml:space="preserve">, </w:t>
            </w:r>
            <w:r w:rsidRPr="001D5AC8">
              <w:rPr>
                <w:rFonts w:ascii="Book Antiqua" w:hAnsi="Book Antiqua"/>
                <w:lang w:val="en-AU"/>
              </w:rPr>
              <w:t xml:space="preserve">r(17) = -0.719, </w:t>
            </w:r>
            <w:r w:rsidR="000C479E" w:rsidRPr="001D5AC8">
              <w:rPr>
                <w:rFonts w:ascii="Book Antiqua" w:hAnsi="Book Antiqua"/>
                <w:i/>
                <w:lang w:val="en-AU"/>
              </w:rPr>
              <w:t>P =</w:t>
            </w:r>
            <w:r w:rsidR="004D3B98" w:rsidRPr="001D5AC8">
              <w:rPr>
                <w:rFonts w:ascii="Book Antiqua" w:hAnsi="Book Antiqua"/>
                <w:i/>
                <w:lang w:val="en-AU"/>
              </w:rPr>
              <w:t xml:space="preserve"> </w:t>
            </w:r>
            <w:r w:rsidRPr="001D5AC8">
              <w:rPr>
                <w:rFonts w:ascii="Book Antiqua" w:hAnsi="Book Antiqua"/>
                <w:lang w:val="en-AU"/>
              </w:rPr>
              <w:t>0.001</w:t>
            </w:r>
          </w:p>
        </w:tc>
        <w:tc>
          <w:tcPr>
            <w:tcW w:w="2653" w:type="dxa"/>
          </w:tcPr>
          <w:p w14:paraId="5847C319" w14:textId="77777777" w:rsidR="000533A3" w:rsidRPr="001D5AC8" w:rsidRDefault="000533A3" w:rsidP="000533A3">
            <w:pPr>
              <w:spacing w:line="360" w:lineRule="auto"/>
              <w:jc w:val="both"/>
              <w:rPr>
                <w:rFonts w:ascii="Book Antiqua" w:hAnsi="Book Antiqua"/>
                <w:b/>
                <w:lang w:val="en-AU"/>
              </w:rPr>
            </w:pPr>
          </w:p>
        </w:tc>
        <w:tc>
          <w:tcPr>
            <w:tcW w:w="2734" w:type="dxa"/>
          </w:tcPr>
          <w:p w14:paraId="54148D38" w14:textId="51B40344" w:rsidR="000533A3" w:rsidRPr="001D5AC8" w:rsidRDefault="000533A3" w:rsidP="00F20589">
            <w:pPr>
              <w:spacing w:line="360" w:lineRule="auto"/>
              <w:jc w:val="both"/>
              <w:rPr>
                <w:rFonts w:ascii="Book Antiqua" w:hAnsi="Book Antiqua"/>
                <w:b/>
                <w:lang w:val="en-AU"/>
              </w:rPr>
            </w:pPr>
            <w:r w:rsidRPr="001D5AC8">
              <w:rPr>
                <w:rFonts w:ascii="Book Antiqua" w:hAnsi="Book Antiqua"/>
                <w:b/>
                <w:lang w:val="en-AU"/>
              </w:rPr>
              <w:t>Top third of SES:</w:t>
            </w:r>
            <w:r w:rsidRPr="001D5AC8">
              <w:rPr>
                <w:rFonts w:ascii="Book Antiqua" w:hAnsi="Book Antiqua"/>
                <w:lang w:val="en-AU"/>
              </w:rPr>
              <w:t xml:space="preserve"> Negative: VABS </w:t>
            </w:r>
            <w:r w:rsidR="008E037F" w:rsidRPr="001D5AC8">
              <w:rPr>
                <w:rFonts w:ascii="Book Antiqua" w:hAnsi="Book Antiqua"/>
                <w:lang w:val="en-AU"/>
              </w:rPr>
              <w:t>-</w:t>
            </w:r>
            <w:r w:rsidRPr="001D5AC8">
              <w:rPr>
                <w:rFonts w:ascii="Book Antiqua" w:hAnsi="Book Antiqua"/>
                <w:lang w:val="en-AU"/>
              </w:rPr>
              <w:t xml:space="preserve"> Maladaptive</w:t>
            </w:r>
            <w:r w:rsidR="00F20589" w:rsidRPr="001D5AC8">
              <w:rPr>
                <w:rFonts w:ascii="Book Antiqua" w:eastAsia="宋体" w:hAnsi="Book Antiqua" w:hint="eastAsia"/>
                <w:lang w:val="en-AU" w:eastAsia="zh-CN"/>
              </w:rPr>
              <w:t xml:space="preserve">, </w:t>
            </w:r>
            <w:r w:rsidRPr="001D5AC8">
              <w:rPr>
                <w:rFonts w:ascii="Book Antiqua" w:hAnsi="Book Antiqua"/>
                <w:lang w:val="en-AU"/>
              </w:rPr>
              <w:t xml:space="preserve">r(37) = -0.461, </w:t>
            </w:r>
            <w:r w:rsidR="000C479E" w:rsidRPr="001D5AC8">
              <w:rPr>
                <w:rFonts w:ascii="Book Antiqua" w:hAnsi="Book Antiqua"/>
                <w:i/>
                <w:lang w:val="en-AU"/>
              </w:rPr>
              <w:t>P =</w:t>
            </w:r>
            <w:r w:rsidR="004D3B98" w:rsidRPr="001D5AC8">
              <w:rPr>
                <w:rFonts w:ascii="Book Antiqua" w:hAnsi="Book Antiqua"/>
                <w:i/>
                <w:lang w:val="en-AU"/>
              </w:rPr>
              <w:t xml:space="preserve"> </w:t>
            </w:r>
            <w:r w:rsidRPr="001D5AC8">
              <w:rPr>
                <w:rFonts w:ascii="Book Antiqua" w:hAnsi="Book Antiqua"/>
                <w:lang w:val="en-AU"/>
              </w:rPr>
              <w:t>0.004</w:t>
            </w:r>
          </w:p>
        </w:tc>
        <w:tc>
          <w:tcPr>
            <w:tcW w:w="2551" w:type="dxa"/>
          </w:tcPr>
          <w:p w14:paraId="7B21646B" w14:textId="26D48B51" w:rsidR="000533A3" w:rsidRPr="001D5AC8" w:rsidRDefault="000533A3" w:rsidP="00F20589">
            <w:pPr>
              <w:spacing w:line="360" w:lineRule="auto"/>
              <w:jc w:val="both"/>
              <w:rPr>
                <w:rFonts w:ascii="Book Antiqua" w:hAnsi="Book Antiqua"/>
              </w:rPr>
            </w:pPr>
            <w:r w:rsidRPr="001D5AC8">
              <w:rPr>
                <w:rFonts w:ascii="Book Antiqua" w:hAnsi="Book Antiqua"/>
                <w:b/>
                <w:lang w:val="en-AU"/>
              </w:rPr>
              <w:t>Bottom third of SES:</w:t>
            </w:r>
            <w:r w:rsidR="00F20589" w:rsidRPr="001D5AC8">
              <w:rPr>
                <w:rFonts w:ascii="Book Antiqua" w:eastAsia="宋体" w:hAnsi="Book Antiqua" w:hint="eastAsia"/>
                <w:b/>
                <w:lang w:val="en-AU" w:eastAsia="zh-CN"/>
              </w:rPr>
              <w:t xml:space="preserve"> </w:t>
            </w:r>
            <w:r w:rsidRPr="001D5AC8">
              <w:rPr>
                <w:rFonts w:ascii="Book Antiqua" w:hAnsi="Book Antiqua"/>
                <w:lang w:val="en-AU"/>
              </w:rPr>
              <w:t xml:space="preserve">Negative: VABS </w:t>
            </w:r>
            <w:r w:rsidR="008E037F" w:rsidRPr="001D5AC8">
              <w:rPr>
                <w:rFonts w:ascii="Book Antiqua" w:hAnsi="Book Antiqua"/>
                <w:lang w:val="en-AU"/>
              </w:rPr>
              <w:t>-</w:t>
            </w:r>
            <w:r w:rsidRPr="001D5AC8">
              <w:rPr>
                <w:rFonts w:ascii="Book Antiqua" w:hAnsi="Book Antiqua"/>
                <w:lang w:val="en-AU"/>
              </w:rPr>
              <w:t xml:space="preserve"> Maladaptive</w:t>
            </w:r>
            <w:r w:rsidR="00F20589" w:rsidRPr="001D5AC8">
              <w:rPr>
                <w:rFonts w:ascii="Book Antiqua" w:eastAsia="宋体" w:hAnsi="Book Antiqua" w:hint="eastAsia"/>
                <w:lang w:val="en-AU" w:eastAsia="zh-CN"/>
              </w:rPr>
              <w:t xml:space="preserve">, </w:t>
            </w:r>
            <w:r w:rsidRPr="001D5AC8">
              <w:rPr>
                <w:rFonts w:ascii="Book Antiqua" w:hAnsi="Book Antiqua"/>
              </w:rPr>
              <w:t xml:space="preserve">r(23) = -0.487, </w:t>
            </w:r>
            <w:r w:rsidR="000C479E" w:rsidRPr="001D5AC8">
              <w:rPr>
                <w:rFonts w:ascii="Book Antiqua" w:hAnsi="Book Antiqua"/>
                <w:i/>
              </w:rPr>
              <w:t>P =</w:t>
            </w:r>
            <w:r w:rsidR="004D3B98" w:rsidRPr="001D5AC8">
              <w:rPr>
                <w:rFonts w:ascii="Book Antiqua" w:hAnsi="Book Antiqua"/>
                <w:i/>
              </w:rPr>
              <w:t xml:space="preserve"> </w:t>
            </w:r>
            <w:r w:rsidRPr="001D5AC8">
              <w:rPr>
                <w:rFonts w:ascii="Book Antiqua" w:hAnsi="Book Antiqua"/>
              </w:rPr>
              <w:t>0.018</w:t>
            </w:r>
          </w:p>
        </w:tc>
      </w:tr>
      <w:tr w:rsidR="000533A3" w:rsidRPr="001D5AC8" w14:paraId="41E6C80F" w14:textId="77777777" w:rsidTr="005A7E20">
        <w:trPr>
          <w:cantSplit/>
        </w:trPr>
        <w:tc>
          <w:tcPr>
            <w:tcW w:w="2694" w:type="dxa"/>
          </w:tcPr>
          <w:p w14:paraId="313493B9" w14:textId="37545EA0" w:rsidR="000533A3" w:rsidRPr="001D5AC8" w:rsidRDefault="000533A3" w:rsidP="00F20589">
            <w:pPr>
              <w:spacing w:line="360" w:lineRule="auto"/>
              <w:jc w:val="both"/>
              <w:rPr>
                <w:rFonts w:ascii="Book Antiqua" w:hAnsi="Book Antiqua"/>
              </w:rPr>
            </w:pPr>
            <w:r w:rsidRPr="001D5AC8">
              <w:rPr>
                <w:rFonts w:ascii="Book Antiqua" w:hAnsi="Book Antiqua"/>
              </w:rPr>
              <w:t>Negative: SCQ RRSB</w:t>
            </w:r>
            <w:r w:rsidR="00F20589" w:rsidRPr="001D5AC8">
              <w:rPr>
                <w:rFonts w:ascii="Book Antiqua" w:eastAsia="宋体" w:hAnsi="Book Antiqua" w:hint="eastAsia"/>
                <w:lang w:eastAsia="zh-CN"/>
              </w:rPr>
              <w:t xml:space="preserve">, </w:t>
            </w:r>
            <w:r w:rsidRPr="001D5AC8">
              <w:rPr>
                <w:rFonts w:ascii="Book Antiqua" w:hAnsi="Book Antiqua"/>
              </w:rPr>
              <w:t xml:space="preserve">r(100) = -0.307, </w:t>
            </w:r>
            <w:r w:rsidR="000C479E" w:rsidRPr="001D5AC8">
              <w:rPr>
                <w:rFonts w:ascii="Book Antiqua" w:hAnsi="Book Antiqua"/>
                <w:i/>
              </w:rPr>
              <w:t>P =</w:t>
            </w:r>
            <w:r w:rsidR="004D3B98" w:rsidRPr="001D5AC8">
              <w:rPr>
                <w:rFonts w:ascii="Book Antiqua" w:hAnsi="Book Antiqua"/>
                <w:i/>
              </w:rPr>
              <w:t xml:space="preserve"> </w:t>
            </w:r>
            <w:r w:rsidRPr="001D5AC8">
              <w:rPr>
                <w:rFonts w:ascii="Book Antiqua" w:hAnsi="Book Antiqua"/>
              </w:rPr>
              <w:t>0.002</w:t>
            </w:r>
          </w:p>
        </w:tc>
        <w:tc>
          <w:tcPr>
            <w:tcW w:w="2620" w:type="dxa"/>
          </w:tcPr>
          <w:p w14:paraId="4913F2C7" w14:textId="3E3AEFB6" w:rsidR="000533A3" w:rsidRPr="001D5AC8" w:rsidRDefault="000533A3" w:rsidP="00F20589">
            <w:pPr>
              <w:spacing w:line="360" w:lineRule="auto"/>
              <w:jc w:val="both"/>
              <w:rPr>
                <w:rFonts w:ascii="Book Antiqua" w:hAnsi="Book Antiqua"/>
                <w:lang w:val="en-AU"/>
              </w:rPr>
            </w:pPr>
            <w:r w:rsidRPr="001D5AC8">
              <w:rPr>
                <w:rFonts w:ascii="Book Antiqua" w:hAnsi="Book Antiqua"/>
                <w:lang w:val="en-AU"/>
              </w:rPr>
              <w:t>Negative: SCQ Total</w:t>
            </w:r>
            <w:r w:rsidR="00F20589" w:rsidRPr="001D5AC8">
              <w:rPr>
                <w:rFonts w:ascii="Book Antiqua" w:eastAsia="宋体" w:hAnsi="Book Antiqua" w:hint="eastAsia"/>
                <w:lang w:val="en-AU" w:eastAsia="zh-CN"/>
              </w:rPr>
              <w:t xml:space="preserve">, </w:t>
            </w:r>
            <w:r w:rsidRPr="001D5AC8">
              <w:rPr>
                <w:rFonts w:ascii="Book Antiqua" w:hAnsi="Book Antiqua"/>
                <w:lang w:val="en-AU"/>
              </w:rPr>
              <w:t xml:space="preserve">r(60) = -0.374, </w:t>
            </w:r>
            <w:r w:rsidR="000C479E" w:rsidRPr="001D5AC8">
              <w:rPr>
                <w:rFonts w:ascii="Book Antiqua" w:hAnsi="Book Antiqua"/>
                <w:i/>
                <w:lang w:val="en-AU"/>
              </w:rPr>
              <w:t>P =</w:t>
            </w:r>
            <w:r w:rsidR="004D3B98" w:rsidRPr="001D5AC8">
              <w:rPr>
                <w:rFonts w:ascii="Book Antiqua" w:hAnsi="Book Antiqua"/>
                <w:i/>
                <w:lang w:val="en-AU"/>
              </w:rPr>
              <w:t xml:space="preserve"> </w:t>
            </w:r>
            <w:r w:rsidRPr="001D5AC8">
              <w:rPr>
                <w:rFonts w:ascii="Book Antiqua" w:hAnsi="Book Antiqua"/>
                <w:lang w:val="en-AU"/>
              </w:rPr>
              <w:t>0.003</w:t>
            </w:r>
          </w:p>
        </w:tc>
        <w:tc>
          <w:tcPr>
            <w:tcW w:w="2483" w:type="dxa"/>
          </w:tcPr>
          <w:p w14:paraId="1D559C94" w14:textId="1898A6A2" w:rsidR="000533A3" w:rsidRPr="001D5AC8" w:rsidRDefault="000533A3" w:rsidP="00F20589">
            <w:pPr>
              <w:spacing w:line="360" w:lineRule="auto"/>
              <w:jc w:val="both"/>
              <w:rPr>
                <w:rFonts w:ascii="Book Antiqua" w:hAnsi="Book Antiqua"/>
              </w:rPr>
            </w:pPr>
            <w:r w:rsidRPr="001D5AC8">
              <w:rPr>
                <w:rFonts w:ascii="Book Antiqua" w:hAnsi="Book Antiqua"/>
              </w:rPr>
              <w:t>Negative: SCQ Social</w:t>
            </w:r>
            <w:r w:rsidR="00F20589" w:rsidRPr="001D5AC8">
              <w:rPr>
                <w:rFonts w:ascii="Book Antiqua" w:eastAsia="宋体" w:hAnsi="Book Antiqua" w:hint="eastAsia"/>
                <w:lang w:eastAsia="zh-CN"/>
              </w:rPr>
              <w:t xml:space="preserve">, </w:t>
            </w:r>
            <w:r w:rsidRPr="001D5AC8">
              <w:rPr>
                <w:rFonts w:ascii="Book Antiqua" w:hAnsi="Book Antiqua"/>
              </w:rPr>
              <w:t xml:space="preserve">r(17) = -0.609, </w:t>
            </w:r>
            <w:r w:rsidR="000C479E" w:rsidRPr="001D5AC8">
              <w:rPr>
                <w:rFonts w:ascii="Book Antiqua" w:hAnsi="Book Antiqua"/>
                <w:i/>
              </w:rPr>
              <w:t>P =</w:t>
            </w:r>
            <w:r w:rsidR="004D3B98" w:rsidRPr="001D5AC8">
              <w:rPr>
                <w:rFonts w:ascii="Book Antiqua" w:hAnsi="Book Antiqua"/>
                <w:i/>
              </w:rPr>
              <w:t xml:space="preserve"> </w:t>
            </w:r>
            <w:r w:rsidRPr="001D5AC8">
              <w:rPr>
                <w:rFonts w:ascii="Book Antiqua" w:hAnsi="Book Antiqua"/>
              </w:rPr>
              <w:t>0.010</w:t>
            </w:r>
          </w:p>
        </w:tc>
        <w:tc>
          <w:tcPr>
            <w:tcW w:w="2653" w:type="dxa"/>
          </w:tcPr>
          <w:p w14:paraId="78649CE6" w14:textId="77777777" w:rsidR="000533A3" w:rsidRPr="001D5AC8" w:rsidRDefault="000533A3" w:rsidP="000533A3">
            <w:pPr>
              <w:spacing w:line="360" w:lineRule="auto"/>
              <w:jc w:val="both"/>
              <w:rPr>
                <w:rFonts w:ascii="Book Antiqua" w:hAnsi="Book Antiqua"/>
              </w:rPr>
            </w:pPr>
          </w:p>
        </w:tc>
        <w:tc>
          <w:tcPr>
            <w:tcW w:w="2734" w:type="dxa"/>
          </w:tcPr>
          <w:p w14:paraId="46E41A2B" w14:textId="75232142" w:rsidR="000533A3" w:rsidRPr="001D5AC8" w:rsidRDefault="000533A3" w:rsidP="00F20589">
            <w:pPr>
              <w:spacing w:line="360" w:lineRule="auto"/>
              <w:jc w:val="both"/>
              <w:rPr>
                <w:rFonts w:ascii="Book Antiqua" w:hAnsi="Book Antiqua"/>
                <w:lang w:val="en-AU"/>
              </w:rPr>
            </w:pPr>
            <w:r w:rsidRPr="001D5AC8">
              <w:rPr>
                <w:rFonts w:ascii="Book Antiqua" w:hAnsi="Book Antiqua"/>
                <w:lang w:val="en-AU"/>
              </w:rPr>
              <w:t>Negative: SCQ Total</w:t>
            </w:r>
            <w:r w:rsidR="00F20589" w:rsidRPr="001D5AC8">
              <w:rPr>
                <w:rFonts w:ascii="Book Antiqua" w:eastAsia="宋体" w:hAnsi="Book Antiqua" w:hint="eastAsia"/>
                <w:lang w:val="en-AU" w:eastAsia="zh-CN"/>
              </w:rPr>
              <w:t xml:space="preserve">, </w:t>
            </w:r>
            <w:r w:rsidRPr="001D5AC8">
              <w:rPr>
                <w:rFonts w:ascii="Book Antiqua" w:hAnsi="Book Antiqua"/>
                <w:lang w:val="en-AU"/>
              </w:rPr>
              <w:t xml:space="preserve">r(39) = -0.449, </w:t>
            </w:r>
            <w:r w:rsidR="000C479E" w:rsidRPr="001D5AC8">
              <w:rPr>
                <w:rFonts w:ascii="Book Antiqua" w:hAnsi="Book Antiqua"/>
                <w:i/>
                <w:lang w:val="en-AU"/>
              </w:rPr>
              <w:t>P =</w:t>
            </w:r>
            <w:r w:rsidR="004D3B98" w:rsidRPr="001D5AC8">
              <w:rPr>
                <w:rFonts w:ascii="Book Antiqua" w:hAnsi="Book Antiqua"/>
                <w:i/>
                <w:lang w:val="en-AU"/>
              </w:rPr>
              <w:t xml:space="preserve"> </w:t>
            </w:r>
            <w:r w:rsidRPr="001D5AC8">
              <w:rPr>
                <w:rFonts w:ascii="Book Antiqua" w:hAnsi="Book Antiqua"/>
                <w:lang w:val="en-AU"/>
              </w:rPr>
              <w:t>0.004</w:t>
            </w:r>
          </w:p>
        </w:tc>
        <w:tc>
          <w:tcPr>
            <w:tcW w:w="2551" w:type="dxa"/>
          </w:tcPr>
          <w:p w14:paraId="37CCABC7" w14:textId="77777777" w:rsidR="000533A3" w:rsidRPr="001D5AC8" w:rsidRDefault="000533A3" w:rsidP="000533A3">
            <w:pPr>
              <w:spacing w:line="360" w:lineRule="auto"/>
              <w:jc w:val="both"/>
              <w:rPr>
                <w:rFonts w:ascii="Book Antiqua" w:hAnsi="Book Antiqua"/>
                <w:lang w:val="en-AU"/>
              </w:rPr>
            </w:pPr>
          </w:p>
        </w:tc>
      </w:tr>
      <w:tr w:rsidR="000533A3" w:rsidRPr="001D5AC8" w14:paraId="54987747" w14:textId="77777777" w:rsidTr="005A7E20">
        <w:trPr>
          <w:cantSplit/>
        </w:trPr>
        <w:tc>
          <w:tcPr>
            <w:tcW w:w="2694" w:type="dxa"/>
          </w:tcPr>
          <w:p w14:paraId="4D95CE53" w14:textId="4C722DB8" w:rsidR="000533A3" w:rsidRPr="001D5AC8" w:rsidRDefault="000533A3" w:rsidP="00F20589">
            <w:pPr>
              <w:spacing w:line="360" w:lineRule="auto"/>
              <w:jc w:val="both"/>
              <w:rPr>
                <w:rFonts w:ascii="Book Antiqua" w:hAnsi="Book Antiqua"/>
                <w:lang w:val="en-AU"/>
              </w:rPr>
            </w:pPr>
            <w:r w:rsidRPr="001D5AC8">
              <w:rPr>
                <w:rFonts w:ascii="Book Antiqua" w:hAnsi="Book Antiqua"/>
                <w:lang w:val="en-AU"/>
              </w:rPr>
              <w:t>Negative: SCQ Total</w:t>
            </w:r>
            <w:r w:rsidR="00F20589" w:rsidRPr="001D5AC8">
              <w:rPr>
                <w:rFonts w:ascii="Book Antiqua" w:eastAsia="宋体" w:hAnsi="Book Antiqua" w:hint="eastAsia"/>
                <w:lang w:val="en-AU" w:eastAsia="zh-CN"/>
              </w:rPr>
              <w:t xml:space="preserve">, </w:t>
            </w:r>
            <w:r w:rsidRPr="001D5AC8">
              <w:rPr>
                <w:rFonts w:ascii="Book Antiqua" w:hAnsi="Book Antiqua"/>
                <w:lang w:val="en-AU"/>
              </w:rPr>
              <w:t>r(100) = -0.348, p &lt;0.001</w:t>
            </w:r>
          </w:p>
        </w:tc>
        <w:tc>
          <w:tcPr>
            <w:tcW w:w="2620" w:type="dxa"/>
          </w:tcPr>
          <w:p w14:paraId="07192F0E" w14:textId="52C6EAA1" w:rsidR="000533A3" w:rsidRPr="001D5AC8" w:rsidRDefault="000533A3" w:rsidP="00F20589">
            <w:pPr>
              <w:spacing w:line="360" w:lineRule="auto"/>
              <w:jc w:val="both"/>
              <w:rPr>
                <w:rFonts w:ascii="Book Antiqua" w:hAnsi="Book Antiqua"/>
              </w:rPr>
            </w:pPr>
            <w:r w:rsidRPr="001D5AC8">
              <w:rPr>
                <w:rFonts w:ascii="Book Antiqua" w:hAnsi="Book Antiqua"/>
              </w:rPr>
              <w:t>Negative: SCQ Social</w:t>
            </w:r>
            <w:r w:rsidR="00F20589" w:rsidRPr="001D5AC8">
              <w:rPr>
                <w:rFonts w:ascii="Book Antiqua" w:eastAsia="宋体" w:hAnsi="Book Antiqua" w:hint="eastAsia"/>
                <w:lang w:eastAsia="zh-CN"/>
              </w:rPr>
              <w:t xml:space="preserve">, </w:t>
            </w:r>
            <w:r w:rsidRPr="001D5AC8">
              <w:rPr>
                <w:rFonts w:ascii="Book Antiqua" w:hAnsi="Book Antiqua"/>
              </w:rPr>
              <w:t xml:space="preserve">r(60) = -0.304, </w:t>
            </w:r>
            <w:r w:rsidR="000C479E" w:rsidRPr="001D5AC8">
              <w:rPr>
                <w:rFonts w:ascii="Book Antiqua" w:hAnsi="Book Antiqua"/>
                <w:i/>
              </w:rPr>
              <w:t>P =</w:t>
            </w:r>
            <w:r w:rsidR="004D3B98" w:rsidRPr="001D5AC8">
              <w:rPr>
                <w:rFonts w:ascii="Book Antiqua" w:hAnsi="Book Antiqua"/>
                <w:i/>
              </w:rPr>
              <w:t xml:space="preserve"> </w:t>
            </w:r>
            <w:r w:rsidRPr="001D5AC8">
              <w:rPr>
                <w:rFonts w:ascii="Book Antiqua" w:hAnsi="Book Antiqua"/>
              </w:rPr>
              <w:t>0.018</w:t>
            </w:r>
          </w:p>
        </w:tc>
        <w:tc>
          <w:tcPr>
            <w:tcW w:w="2483" w:type="dxa"/>
          </w:tcPr>
          <w:p w14:paraId="6C2EEAF3" w14:textId="206C4BE9" w:rsidR="000533A3" w:rsidRPr="001D5AC8" w:rsidRDefault="000533A3" w:rsidP="00F20589">
            <w:pPr>
              <w:spacing w:line="360" w:lineRule="auto"/>
              <w:jc w:val="both"/>
              <w:rPr>
                <w:rFonts w:ascii="Book Antiqua" w:hAnsi="Book Antiqua"/>
                <w:lang w:val="en-AU"/>
              </w:rPr>
            </w:pPr>
            <w:r w:rsidRPr="001D5AC8">
              <w:rPr>
                <w:rFonts w:ascii="Book Antiqua" w:hAnsi="Book Antiqua"/>
                <w:lang w:val="en-AU"/>
              </w:rPr>
              <w:t>Negative: SCQ Total</w:t>
            </w:r>
            <w:r w:rsidR="00F20589" w:rsidRPr="001D5AC8">
              <w:rPr>
                <w:rFonts w:ascii="Book Antiqua" w:eastAsia="宋体" w:hAnsi="Book Antiqua" w:hint="eastAsia"/>
                <w:lang w:val="en-AU" w:eastAsia="zh-CN"/>
              </w:rPr>
              <w:t xml:space="preserve">, </w:t>
            </w:r>
            <w:r w:rsidRPr="001D5AC8">
              <w:rPr>
                <w:rFonts w:ascii="Book Antiqua" w:hAnsi="Book Antiqua"/>
                <w:lang w:val="en-AU"/>
              </w:rPr>
              <w:t xml:space="preserve">r(17) = -0.660, </w:t>
            </w:r>
            <w:r w:rsidR="000C479E" w:rsidRPr="001D5AC8">
              <w:rPr>
                <w:rFonts w:ascii="Book Antiqua" w:hAnsi="Book Antiqua"/>
                <w:i/>
                <w:lang w:val="en-AU"/>
              </w:rPr>
              <w:t>P =</w:t>
            </w:r>
            <w:r w:rsidR="004D3B98" w:rsidRPr="001D5AC8">
              <w:rPr>
                <w:rFonts w:ascii="Book Antiqua" w:hAnsi="Book Antiqua"/>
                <w:i/>
                <w:lang w:val="en-AU"/>
              </w:rPr>
              <w:t xml:space="preserve"> </w:t>
            </w:r>
            <w:r w:rsidRPr="001D5AC8">
              <w:rPr>
                <w:rFonts w:ascii="Book Antiqua" w:hAnsi="Book Antiqua"/>
                <w:lang w:val="en-AU"/>
              </w:rPr>
              <w:t>0.004</w:t>
            </w:r>
          </w:p>
        </w:tc>
        <w:tc>
          <w:tcPr>
            <w:tcW w:w="2653" w:type="dxa"/>
          </w:tcPr>
          <w:p w14:paraId="5EF85553" w14:textId="77777777" w:rsidR="000533A3" w:rsidRPr="001D5AC8" w:rsidRDefault="000533A3" w:rsidP="000533A3">
            <w:pPr>
              <w:spacing w:line="360" w:lineRule="auto"/>
              <w:jc w:val="both"/>
              <w:rPr>
                <w:rFonts w:ascii="Book Antiqua" w:hAnsi="Book Antiqua"/>
                <w:lang w:val="en-AU"/>
              </w:rPr>
            </w:pPr>
          </w:p>
        </w:tc>
        <w:tc>
          <w:tcPr>
            <w:tcW w:w="2734" w:type="dxa"/>
          </w:tcPr>
          <w:p w14:paraId="77EE4477" w14:textId="77777777" w:rsidR="000533A3" w:rsidRPr="001D5AC8" w:rsidRDefault="000533A3" w:rsidP="000533A3">
            <w:pPr>
              <w:spacing w:line="360" w:lineRule="auto"/>
              <w:jc w:val="both"/>
              <w:rPr>
                <w:rFonts w:ascii="Book Antiqua" w:hAnsi="Book Antiqua"/>
                <w:lang w:val="en-AU"/>
              </w:rPr>
            </w:pPr>
          </w:p>
        </w:tc>
        <w:tc>
          <w:tcPr>
            <w:tcW w:w="2551" w:type="dxa"/>
          </w:tcPr>
          <w:p w14:paraId="0AC577FA" w14:textId="77777777" w:rsidR="000533A3" w:rsidRPr="001D5AC8" w:rsidRDefault="000533A3" w:rsidP="000533A3">
            <w:pPr>
              <w:spacing w:line="360" w:lineRule="auto"/>
              <w:jc w:val="both"/>
              <w:rPr>
                <w:rFonts w:ascii="Book Antiqua" w:hAnsi="Book Antiqua"/>
                <w:lang w:val="en-AU"/>
              </w:rPr>
            </w:pPr>
          </w:p>
        </w:tc>
      </w:tr>
      <w:tr w:rsidR="000533A3" w:rsidRPr="001D5AC8" w14:paraId="0905E58F" w14:textId="77777777" w:rsidTr="005A7E20">
        <w:trPr>
          <w:cantSplit/>
        </w:trPr>
        <w:tc>
          <w:tcPr>
            <w:tcW w:w="2694" w:type="dxa"/>
          </w:tcPr>
          <w:p w14:paraId="7824C73D" w14:textId="43D1D58B" w:rsidR="000533A3" w:rsidRPr="001D5AC8" w:rsidRDefault="000533A3" w:rsidP="00F20589">
            <w:pPr>
              <w:spacing w:line="360" w:lineRule="auto"/>
              <w:jc w:val="both"/>
              <w:rPr>
                <w:rFonts w:ascii="Book Antiqua" w:hAnsi="Book Antiqua"/>
                <w:lang w:val="fr-FR"/>
              </w:rPr>
            </w:pPr>
            <w:r w:rsidRPr="001D5AC8">
              <w:rPr>
                <w:rFonts w:ascii="Book Antiqua" w:hAnsi="Book Antiqua"/>
                <w:lang w:val="fr-FR"/>
              </w:rPr>
              <w:t xml:space="preserve">Positive: VABS </w:t>
            </w:r>
            <w:r w:rsidR="008E037F" w:rsidRPr="001D5AC8">
              <w:rPr>
                <w:rFonts w:ascii="Book Antiqua" w:hAnsi="Book Antiqua"/>
                <w:lang w:val="fr-FR"/>
              </w:rPr>
              <w:t>-</w:t>
            </w:r>
            <w:r w:rsidRPr="001D5AC8">
              <w:rPr>
                <w:rFonts w:ascii="Book Antiqua" w:hAnsi="Book Antiqua"/>
                <w:lang w:val="fr-FR"/>
              </w:rPr>
              <w:t xml:space="preserve"> Adaptive</w:t>
            </w:r>
            <w:r w:rsidR="00F20589" w:rsidRPr="001D5AC8">
              <w:rPr>
                <w:rFonts w:ascii="Book Antiqua" w:eastAsia="宋体" w:hAnsi="Book Antiqua" w:hint="eastAsia"/>
                <w:lang w:val="fr-FR" w:eastAsia="zh-CN"/>
              </w:rPr>
              <w:t xml:space="preserve">, </w:t>
            </w:r>
            <w:r w:rsidRPr="001D5AC8">
              <w:rPr>
                <w:rFonts w:ascii="Book Antiqua" w:hAnsi="Book Antiqua"/>
                <w:lang w:val="fr-FR"/>
              </w:rPr>
              <w:t xml:space="preserve">r(90) = 0.230, </w:t>
            </w:r>
            <w:r w:rsidR="000C479E" w:rsidRPr="001D5AC8">
              <w:rPr>
                <w:rFonts w:ascii="Book Antiqua" w:hAnsi="Book Antiqua"/>
                <w:i/>
                <w:lang w:val="fr-FR"/>
              </w:rPr>
              <w:t>P =</w:t>
            </w:r>
            <w:r w:rsidR="004D3B98" w:rsidRPr="001D5AC8">
              <w:rPr>
                <w:rFonts w:ascii="Book Antiqua" w:hAnsi="Book Antiqua"/>
                <w:i/>
                <w:lang w:val="fr-FR"/>
              </w:rPr>
              <w:t xml:space="preserve"> </w:t>
            </w:r>
            <w:r w:rsidRPr="001D5AC8">
              <w:rPr>
                <w:rFonts w:ascii="Book Antiqua" w:hAnsi="Book Antiqua"/>
                <w:lang w:val="fr-FR"/>
              </w:rPr>
              <w:t>0.029</w:t>
            </w:r>
          </w:p>
        </w:tc>
        <w:tc>
          <w:tcPr>
            <w:tcW w:w="2620" w:type="dxa"/>
          </w:tcPr>
          <w:p w14:paraId="35FC774E" w14:textId="1F0C0190" w:rsidR="000533A3" w:rsidRPr="001D5AC8" w:rsidRDefault="000533A3" w:rsidP="00F20589">
            <w:pPr>
              <w:spacing w:line="360" w:lineRule="auto"/>
              <w:jc w:val="both"/>
              <w:rPr>
                <w:rFonts w:ascii="Book Antiqua" w:hAnsi="Book Antiqua"/>
              </w:rPr>
            </w:pPr>
            <w:r w:rsidRPr="001D5AC8">
              <w:rPr>
                <w:rFonts w:ascii="Book Antiqua" w:hAnsi="Book Antiqua"/>
              </w:rPr>
              <w:t>Negative: SCQ RRBI</w:t>
            </w:r>
            <w:r w:rsidR="00F20589" w:rsidRPr="001D5AC8">
              <w:rPr>
                <w:rFonts w:ascii="Book Antiqua" w:eastAsia="宋体" w:hAnsi="Book Antiqua" w:hint="eastAsia"/>
                <w:lang w:eastAsia="zh-CN"/>
              </w:rPr>
              <w:t xml:space="preserve">, </w:t>
            </w:r>
            <w:r w:rsidRPr="001D5AC8">
              <w:rPr>
                <w:rFonts w:ascii="Book Antiqua" w:hAnsi="Book Antiqua"/>
              </w:rPr>
              <w:t xml:space="preserve">r(60) = -0.312, </w:t>
            </w:r>
            <w:r w:rsidR="000C479E" w:rsidRPr="001D5AC8">
              <w:rPr>
                <w:rFonts w:ascii="Book Antiqua" w:hAnsi="Book Antiqua"/>
                <w:i/>
              </w:rPr>
              <w:t>P =</w:t>
            </w:r>
            <w:r w:rsidR="004D3B98" w:rsidRPr="001D5AC8">
              <w:rPr>
                <w:rFonts w:ascii="Book Antiqua" w:hAnsi="Book Antiqua"/>
                <w:i/>
              </w:rPr>
              <w:t xml:space="preserve"> </w:t>
            </w:r>
            <w:r w:rsidRPr="001D5AC8">
              <w:rPr>
                <w:rFonts w:ascii="Book Antiqua" w:hAnsi="Book Antiqua"/>
              </w:rPr>
              <w:t>0.015</w:t>
            </w:r>
          </w:p>
        </w:tc>
        <w:tc>
          <w:tcPr>
            <w:tcW w:w="2483" w:type="dxa"/>
          </w:tcPr>
          <w:p w14:paraId="3179C6D3" w14:textId="77777777" w:rsidR="000533A3" w:rsidRPr="001D5AC8" w:rsidRDefault="000533A3" w:rsidP="000533A3">
            <w:pPr>
              <w:spacing w:line="360" w:lineRule="auto"/>
              <w:jc w:val="both"/>
              <w:rPr>
                <w:rFonts w:ascii="Book Antiqua" w:hAnsi="Book Antiqua"/>
              </w:rPr>
            </w:pPr>
          </w:p>
        </w:tc>
        <w:tc>
          <w:tcPr>
            <w:tcW w:w="2653" w:type="dxa"/>
          </w:tcPr>
          <w:p w14:paraId="27CD5E2D" w14:textId="77777777" w:rsidR="000533A3" w:rsidRPr="001D5AC8" w:rsidRDefault="000533A3" w:rsidP="000533A3">
            <w:pPr>
              <w:spacing w:line="360" w:lineRule="auto"/>
              <w:jc w:val="both"/>
              <w:rPr>
                <w:rFonts w:ascii="Book Antiqua" w:hAnsi="Book Antiqua"/>
              </w:rPr>
            </w:pPr>
          </w:p>
        </w:tc>
        <w:tc>
          <w:tcPr>
            <w:tcW w:w="2734" w:type="dxa"/>
          </w:tcPr>
          <w:p w14:paraId="0CA2AFCE" w14:textId="77777777" w:rsidR="000533A3" w:rsidRPr="001D5AC8" w:rsidRDefault="000533A3" w:rsidP="000533A3">
            <w:pPr>
              <w:spacing w:line="360" w:lineRule="auto"/>
              <w:jc w:val="both"/>
              <w:rPr>
                <w:rFonts w:ascii="Book Antiqua" w:hAnsi="Book Antiqua"/>
              </w:rPr>
            </w:pPr>
          </w:p>
        </w:tc>
        <w:tc>
          <w:tcPr>
            <w:tcW w:w="2551" w:type="dxa"/>
          </w:tcPr>
          <w:p w14:paraId="583F21F0" w14:textId="77777777" w:rsidR="000533A3" w:rsidRPr="001D5AC8" w:rsidRDefault="000533A3" w:rsidP="000533A3">
            <w:pPr>
              <w:spacing w:line="360" w:lineRule="auto"/>
              <w:jc w:val="both"/>
              <w:rPr>
                <w:rFonts w:ascii="Book Antiqua" w:hAnsi="Book Antiqua"/>
              </w:rPr>
            </w:pPr>
          </w:p>
        </w:tc>
      </w:tr>
      <w:tr w:rsidR="00F20589" w:rsidRPr="001D5AC8" w14:paraId="02B716B8" w14:textId="77777777" w:rsidTr="005A7E20">
        <w:trPr>
          <w:cantSplit/>
        </w:trPr>
        <w:tc>
          <w:tcPr>
            <w:tcW w:w="15735" w:type="dxa"/>
            <w:gridSpan w:val="6"/>
          </w:tcPr>
          <w:p w14:paraId="4C15FDD1" w14:textId="0AA8AF7E" w:rsidR="00F20589" w:rsidRPr="001D5AC8" w:rsidRDefault="00F20589" w:rsidP="000533A3">
            <w:pPr>
              <w:spacing w:line="360" w:lineRule="auto"/>
              <w:jc w:val="both"/>
              <w:rPr>
                <w:rFonts w:ascii="Book Antiqua" w:hAnsi="Book Antiqua"/>
              </w:rPr>
            </w:pPr>
            <w:r w:rsidRPr="001D5AC8">
              <w:rPr>
                <w:rFonts w:ascii="Book Antiqua" w:hAnsi="Book Antiqua"/>
                <w:b/>
              </w:rPr>
              <w:t>PSOC interest</w:t>
            </w:r>
          </w:p>
        </w:tc>
      </w:tr>
      <w:tr w:rsidR="00F20589" w:rsidRPr="001D5AC8" w14:paraId="0D9BDA09" w14:textId="77777777" w:rsidTr="005A7E20">
        <w:trPr>
          <w:cantSplit/>
        </w:trPr>
        <w:tc>
          <w:tcPr>
            <w:tcW w:w="2694" w:type="dxa"/>
          </w:tcPr>
          <w:p w14:paraId="56EF2399" w14:textId="5F4C6CFA" w:rsidR="00F20589" w:rsidRPr="001D5AC8" w:rsidRDefault="00F20589" w:rsidP="000533A3">
            <w:pPr>
              <w:spacing w:line="360" w:lineRule="auto"/>
              <w:jc w:val="both"/>
              <w:rPr>
                <w:rFonts w:ascii="Book Antiqua" w:hAnsi="Book Antiqua"/>
                <w:lang w:val="fr-FR"/>
              </w:rPr>
            </w:pPr>
            <w:r w:rsidRPr="001D5AC8">
              <w:rPr>
                <w:rFonts w:ascii="Book Antiqua" w:hAnsi="Book Antiqua"/>
              </w:rPr>
              <w:t>Positive:IRSAD</w:t>
            </w:r>
            <w:r w:rsidRPr="001D5AC8">
              <w:rPr>
                <w:rFonts w:ascii="Book Antiqua" w:eastAsia="宋体" w:hAnsi="Book Antiqua" w:hint="eastAsia"/>
                <w:lang w:eastAsia="zh-CN"/>
              </w:rPr>
              <w:t xml:space="preserve">, </w:t>
            </w:r>
            <w:r w:rsidRPr="001D5AC8">
              <w:rPr>
                <w:rFonts w:ascii="Book Antiqua" w:hAnsi="Book Antiqua"/>
              </w:rPr>
              <w:t xml:space="preserve">r(106) = 0.278, </w:t>
            </w:r>
            <w:r w:rsidRPr="001D5AC8">
              <w:rPr>
                <w:rFonts w:ascii="Book Antiqua" w:hAnsi="Book Antiqua"/>
                <w:i/>
              </w:rPr>
              <w:t xml:space="preserve">P = </w:t>
            </w:r>
            <w:r w:rsidRPr="001D5AC8">
              <w:rPr>
                <w:rFonts w:ascii="Book Antiqua" w:hAnsi="Book Antiqua"/>
              </w:rPr>
              <w:t>0.004</w:t>
            </w:r>
          </w:p>
        </w:tc>
        <w:tc>
          <w:tcPr>
            <w:tcW w:w="2620" w:type="dxa"/>
          </w:tcPr>
          <w:p w14:paraId="2F358F35" w14:textId="77777777" w:rsidR="00F20589" w:rsidRPr="001D5AC8" w:rsidRDefault="00F20589" w:rsidP="000533A3">
            <w:pPr>
              <w:spacing w:line="360" w:lineRule="auto"/>
              <w:jc w:val="both"/>
              <w:rPr>
                <w:rFonts w:ascii="Book Antiqua" w:hAnsi="Book Antiqua"/>
              </w:rPr>
            </w:pPr>
          </w:p>
        </w:tc>
        <w:tc>
          <w:tcPr>
            <w:tcW w:w="2483" w:type="dxa"/>
          </w:tcPr>
          <w:p w14:paraId="34C3A9F0" w14:textId="55697EFC" w:rsidR="00F20589" w:rsidRPr="001D5AC8" w:rsidRDefault="00F20589" w:rsidP="00F20589">
            <w:pPr>
              <w:spacing w:line="360" w:lineRule="auto"/>
              <w:jc w:val="both"/>
              <w:rPr>
                <w:rFonts w:ascii="Book Antiqua" w:eastAsia="宋体" w:hAnsi="Book Antiqua"/>
                <w:lang w:val="en-AU" w:eastAsia="zh-CN"/>
              </w:rPr>
            </w:pPr>
            <w:r w:rsidRPr="001D5AC8">
              <w:rPr>
                <w:rFonts w:ascii="Book Antiqua" w:hAnsi="Book Antiqua"/>
                <w:b/>
                <w:lang w:val="en-AU"/>
              </w:rPr>
              <w:t>Middle third of SES:</w:t>
            </w:r>
            <w:r w:rsidRPr="001D5AC8">
              <w:rPr>
                <w:rFonts w:ascii="Book Antiqua" w:eastAsia="宋体" w:hAnsi="Book Antiqua" w:hint="eastAsia"/>
                <w:b/>
                <w:lang w:val="en-AU" w:eastAsia="zh-CN"/>
              </w:rPr>
              <w:t xml:space="preserve"> </w:t>
            </w:r>
            <w:r w:rsidRPr="001D5AC8">
              <w:rPr>
                <w:rFonts w:ascii="Book Antiqua" w:hAnsi="Book Antiqua"/>
                <w:lang w:val="en-AU"/>
              </w:rPr>
              <w:t>Negative: SCQ Communication</w:t>
            </w:r>
            <w:r w:rsidRPr="001D5AC8">
              <w:rPr>
                <w:rFonts w:ascii="Book Antiqua" w:eastAsia="宋体" w:hAnsi="Book Antiqua" w:hint="eastAsia"/>
                <w:lang w:val="en-AU" w:eastAsia="zh-CN"/>
              </w:rPr>
              <w:t xml:space="preserve">, </w:t>
            </w:r>
            <w:r w:rsidRPr="001D5AC8">
              <w:rPr>
                <w:rFonts w:ascii="Book Antiqua" w:hAnsi="Book Antiqua"/>
              </w:rPr>
              <w:t xml:space="preserve">r(39) = -0.364, </w:t>
            </w:r>
            <w:r w:rsidRPr="001D5AC8">
              <w:rPr>
                <w:rFonts w:ascii="Book Antiqua" w:hAnsi="Book Antiqua"/>
                <w:i/>
              </w:rPr>
              <w:t xml:space="preserve">P = </w:t>
            </w:r>
            <w:r w:rsidRPr="001D5AC8">
              <w:rPr>
                <w:rFonts w:ascii="Book Antiqua" w:hAnsi="Book Antiqua"/>
              </w:rPr>
              <w:t>0.023</w:t>
            </w:r>
          </w:p>
        </w:tc>
        <w:tc>
          <w:tcPr>
            <w:tcW w:w="2653" w:type="dxa"/>
          </w:tcPr>
          <w:p w14:paraId="515B332E" w14:textId="77777777" w:rsidR="00F20589" w:rsidRPr="001D5AC8" w:rsidRDefault="00F20589" w:rsidP="000533A3">
            <w:pPr>
              <w:spacing w:line="360" w:lineRule="auto"/>
              <w:jc w:val="both"/>
              <w:rPr>
                <w:rFonts w:ascii="Book Antiqua" w:hAnsi="Book Antiqua"/>
              </w:rPr>
            </w:pPr>
          </w:p>
        </w:tc>
        <w:tc>
          <w:tcPr>
            <w:tcW w:w="2734" w:type="dxa"/>
          </w:tcPr>
          <w:p w14:paraId="32C74121" w14:textId="77777777" w:rsidR="00F20589" w:rsidRPr="001D5AC8" w:rsidRDefault="00F20589" w:rsidP="000533A3">
            <w:pPr>
              <w:spacing w:line="360" w:lineRule="auto"/>
              <w:jc w:val="both"/>
              <w:rPr>
                <w:rFonts w:ascii="Book Antiqua" w:hAnsi="Book Antiqua"/>
              </w:rPr>
            </w:pPr>
          </w:p>
        </w:tc>
        <w:tc>
          <w:tcPr>
            <w:tcW w:w="2551" w:type="dxa"/>
          </w:tcPr>
          <w:p w14:paraId="211A6B87" w14:textId="77777777" w:rsidR="00F20589" w:rsidRPr="001D5AC8" w:rsidRDefault="00F20589" w:rsidP="000533A3">
            <w:pPr>
              <w:spacing w:line="360" w:lineRule="auto"/>
              <w:jc w:val="both"/>
              <w:rPr>
                <w:rFonts w:ascii="Book Antiqua" w:hAnsi="Book Antiqua"/>
              </w:rPr>
            </w:pPr>
          </w:p>
        </w:tc>
      </w:tr>
      <w:tr w:rsidR="00F20589" w:rsidRPr="001D5AC8" w14:paraId="75942E38" w14:textId="77777777" w:rsidTr="005A7E20">
        <w:trPr>
          <w:cantSplit/>
        </w:trPr>
        <w:tc>
          <w:tcPr>
            <w:tcW w:w="2694" w:type="dxa"/>
          </w:tcPr>
          <w:p w14:paraId="2CF83FD1" w14:textId="77777777" w:rsidR="00F20589" w:rsidRPr="001D5AC8" w:rsidRDefault="00F20589" w:rsidP="000533A3">
            <w:pPr>
              <w:spacing w:line="360" w:lineRule="auto"/>
              <w:jc w:val="both"/>
              <w:rPr>
                <w:rFonts w:ascii="Book Antiqua" w:hAnsi="Book Antiqua"/>
                <w:lang w:val="fr-FR"/>
              </w:rPr>
            </w:pPr>
          </w:p>
        </w:tc>
        <w:tc>
          <w:tcPr>
            <w:tcW w:w="2620" w:type="dxa"/>
          </w:tcPr>
          <w:p w14:paraId="4AB4FBBC" w14:textId="77777777" w:rsidR="00F20589" w:rsidRPr="001D5AC8" w:rsidRDefault="00F20589" w:rsidP="000533A3">
            <w:pPr>
              <w:spacing w:line="360" w:lineRule="auto"/>
              <w:jc w:val="both"/>
              <w:rPr>
                <w:rFonts w:ascii="Book Antiqua" w:hAnsi="Book Antiqua"/>
              </w:rPr>
            </w:pPr>
          </w:p>
        </w:tc>
        <w:tc>
          <w:tcPr>
            <w:tcW w:w="2483" w:type="dxa"/>
          </w:tcPr>
          <w:p w14:paraId="1C2A27BA" w14:textId="1CDBE598" w:rsidR="00F20589" w:rsidRPr="001D5AC8" w:rsidRDefault="00F20589" w:rsidP="00F20589">
            <w:pPr>
              <w:spacing w:line="360" w:lineRule="auto"/>
              <w:jc w:val="both"/>
              <w:rPr>
                <w:rFonts w:ascii="Book Antiqua" w:hAnsi="Book Antiqua"/>
                <w:b/>
                <w:lang w:val="en-AU"/>
              </w:rPr>
            </w:pPr>
            <w:r w:rsidRPr="001D5AC8">
              <w:rPr>
                <w:rFonts w:ascii="Book Antiqua" w:hAnsi="Book Antiqua"/>
                <w:b/>
                <w:lang w:val="en-AU"/>
              </w:rPr>
              <w:t>Top third of SES:</w:t>
            </w:r>
            <w:r w:rsidRPr="001D5AC8">
              <w:rPr>
                <w:rFonts w:ascii="Book Antiqua" w:eastAsia="宋体" w:hAnsi="Book Antiqua" w:hint="eastAsia"/>
                <w:b/>
                <w:lang w:val="en-AU" w:eastAsia="zh-CN"/>
              </w:rPr>
              <w:t xml:space="preserve"> </w:t>
            </w:r>
            <w:r w:rsidRPr="001D5AC8">
              <w:rPr>
                <w:rFonts w:ascii="Book Antiqua" w:hAnsi="Book Antiqua"/>
                <w:lang w:val="en-AU"/>
              </w:rPr>
              <w:t>Negative: SCQ Communication</w:t>
            </w:r>
            <w:r w:rsidRPr="001D5AC8">
              <w:rPr>
                <w:rFonts w:ascii="Book Antiqua" w:eastAsia="宋体" w:hAnsi="Book Antiqua" w:hint="eastAsia"/>
                <w:lang w:val="en-AU" w:eastAsia="zh-CN"/>
              </w:rPr>
              <w:t xml:space="preserve">, </w:t>
            </w:r>
            <w:r w:rsidRPr="001D5AC8">
              <w:rPr>
                <w:rFonts w:ascii="Book Antiqua" w:hAnsi="Book Antiqua"/>
                <w:lang w:val="en-AU"/>
              </w:rPr>
              <w:t xml:space="preserve">r(17) = -0.553, </w:t>
            </w:r>
            <w:r w:rsidRPr="001D5AC8">
              <w:rPr>
                <w:rFonts w:ascii="Book Antiqua" w:hAnsi="Book Antiqua"/>
                <w:i/>
                <w:lang w:val="en-AU"/>
              </w:rPr>
              <w:t xml:space="preserve">P = </w:t>
            </w:r>
            <w:r w:rsidRPr="001D5AC8">
              <w:rPr>
                <w:rFonts w:ascii="Book Antiqua" w:hAnsi="Book Antiqua"/>
                <w:lang w:val="en-AU"/>
              </w:rPr>
              <w:t>0.021</w:t>
            </w:r>
          </w:p>
        </w:tc>
        <w:tc>
          <w:tcPr>
            <w:tcW w:w="2653" w:type="dxa"/>
          </w:tcPr>
          <w:p w14:paraId="1842C88A" w14:textId="77777777" w:rsidR="00F20589" w:rsidRPr="001D5AC8" w:rsidRDefault="00F20589" w:rsidP="000533A3">
            <w:pPr>
              <w:spacing w:line="360" w:lineRule="auto"/>
              <w:jc w:val="both"/>
              <w:rPr>
                <w:rFonts w:ascii="Book Antiqua" w:hAnsi="Book Antiqua"/>
              </w:rPr>
            </w:pPr>
          </w:p>
        </w:tc>
        <w:tc>
          <w:tcPr>
            <w:tcW w:w="2734" w:type="dxa"/>
          </w:tcPr>
          <w:p w14:paraId="551411ED" w14:textId="77777777" w:rsidR="00F20589" w:rsidRPr="001D5AC8" w:rsidRDefault="00F20589" w:rsidP="000533A3">
            <w:pPr>
              <w:spacing w:line="360" w:lineRule="auto"/>
              <w:jc w:val="both"/>
              <w:rPr>
                <w:rFonts w:ascii="Book Antiqua" w:hAnsi="Book Antiqua"/>
              </w:rPr>
            </w:pPr>
          </w:p>
        </w:tc>
        <w:tc>
          <w:tcPr>
            <w:tcW w:w="2551" w:type="dxa"/>
          </w:tcPr>
          <w:p w14:paraId="7E0088FC" w14:textId="77777777" w:rsidR="00F20589" w:rsidRPr="001D5AC8" w:rsidRDefault="00F20589" w:rsidP="000533A3">
            <w:pPr>
              <w:spacing w:line="360" w:lineRule="auto"/>
              <w:jc w:val="both"/>
              <w:rPr>
                <w:rFonts w:ascii="Book Antiqua" w:hAnsi="Book Antiqua"/>
              </w:rPr>
            </w:pPr>
          </w:p>
        </w:tc>
      </w:tr>
      <w:tr w:rsidR="00F20589" w:rsidRPr="001D5AC8" w14:paraId="3243793A" w14:textId="77777777" w:rsidTr="005A7E20">
        <w:trPr>
          <w:cantSplit/>
        </w:trPr>
        <w:tc>
          <w:tcPr>
            <w:tcW w:w="15735" w:type="dxa"/>
            <w:gridSpan w:val="6"/>
          </w:tcPr>
          <w:p w14:paraId="4EE13F3A" w14:textId="45A5A2CA" w:rsidR="00F20589" w:rsidRPr="001D5AC8" w:rsidRDefault="00F20589" w:rsidP="000533A3">
            <w:pPr>
              <w:spacing w:line="360" w:lineRule="auto"/>
              <w:jc w:val="both"/>
              <w:rPr>
                <w:rFonts w:ascii="Book Antiqua" w:hAnsi="Book Antiqua"/>
              </w:rPr>
            </w:pPr>
            <w:r w:rsidRPr="001D5AC8">
              <w:rPr>
                <w:rFonts w:ascii="Book Antiqua" w:hAnsi="Book Antiqua"/>
                <w:b/>
              </w:rPr>
              <w:t>DASS depression</w:t>
            </w:r>
          </w:p>
        </w:tc>
      </w:tr>
      <w:tr w:rsidR="00F20589" w:rsidRPr="001D5AC8" w14:paraId="39F525B5" w14:textId="77777777" w:rsidTr="005A7E20">
        <w:trPr>
          <w:cantSplit/>
        </w:trPr>
        <w:tc>
          <w:tcPr>
            <w:tcW w:w="2694" w:type="dxa"/>
          </w:tcPr>
          <w:p w14:paraId="542217E8" w14:textId="0C339C05" w:rsidR="00F20589" w:rsidRPr="001D5AC8" w:rsidRDefault="00F20589" w:rsidP="00F20589">
            <w:pPr>
              <w:spacing w:line="360" w:lineRule="auto"/>
              <w:jc w:val="both"/>
              <w:rPr>
                <w:rFonts w:ascii="Book Antiqua" w:hAnsi="Book Antiqua"/>
                <w:lang w:val="fr-FR"/>
              </w:rPr>
            </w:pPr>
            <w:r w:rsidRPr="001D5AC8">
              <w:rPr>
                <w:rFonts w:ascii="Book Antiqua" w:hAnsi="Book Antiqua"/>
              </w:rPr>
              <w:t xml:space="preserve">Negative: VABS </w:t>
            </w:r>
            <w:r w:rsidR="008E037F" w:rsidRPr="001D5AC8">
              <w:rPr>
                <w:rFonts w:ascii="Book Antiqua" w:hAnsi="Book Antiqua"/>
              </w:rPr>
              <w:t>-</w:t>
            </w:r>
            <w:r w:rsidRPr="001D5AC8">
              <w:rPr>
                <w:rFonts w:ascii="Book Antiqua" w:hAnsi="Book Antiqua"/>
              </w:rPr>
              <w:t xml:space="preserve"> Adaptive</w:t>
            </w:r>
            <w:r w:rsidRPr="001D5AC8">
              <w:rPr>
                <w:rFonts w:ascii="Book Antiqua" w:eastAsia="宋体" w:hAnsi="Book Antiqua" w:hint="eastAsia"/>
                <w:lang w:eastAsia="zh-CN"/>
              </w:rPr>
              <w:t xml:space="preserve">, </w:t>
            </w:r>
            <w:r w:rsidRPr="001D5AC8">
              <w:rPr>
                <w:rFonts w:ascii="Book Antiqua" w:hAnsi="Book Antiqua"/>
              </w:rPr>
              <w:t xml:space="preserve">r(85) = -0.258, </w:t>
            </w:r>
            <w:r w:rsidRPr="001D5AC8">
              <w:rPr>
                <w:rFonts w:ascii="Book Antiqua" w:hAnsi="Book Antiqua"/>
                <w:i/>
              </w:rPr>
              <w:t xml:space="preserve">P = </w:t>
            </w:r>
            <w:r w:rsidRPr="001D5AC8">
              <w:rPr>
                <w:rFonts w:ascii="Book Antiqua" w:hAnsi="Book Antiqua"/>
              </w:rPr>
              <w:t>0.017</w:t>
            </w:r>
          </w:p>
        </w:tc>
        <w:tc>
          <w:tcPr>
            <w:tcW w:w="2620" w:type="dxa"/>
          </w:tcPr>
          <w:p w14:paraId="3AFC076F" w14:textId="77777777" w:rsidR="00F20589" w:rsidRPr="001D5AC8" w:rsidRDefault="00F20589" w:rsidP="000533A3">
            <w:pPr>
              <w:spacing w:line="360" w:lineRule="auto"/>
              <w:jc w:val="both"/>
              <w:rPr>
                <w:rFonts w:ascii="Book Antiqua" w:hAnsi="Book Antiqua"/>
              </w:rPr>
            </w:pPr>
          </w:p>
        </w:tc>
        <w:tc>
          <w:tcPr>
            <w:tcW w:w="2483" w:type="dxa"/>
          </w:tcPr>
          <w:p w14:paraId="71B5F33B" w14:textId="01598AF0" w:rsidR="00F20589" w:rsidRPr="001D5AC8" w:rsidRDefault="00F20589" w:rsidP="00F20589">
            <w:pPr>
              <w:spacing w:line="360" w:lineRule="auto"/>
              <w:jc w:val="both"/>
              <w:rPr>
                <w:rFonts w:ascii="Book Antiqua" w:hAnsi="Book Antiqua"/>
                <w:b/>
                <w:lang w:val="en-AU"/>
              </w:rPr>
            </w:pPr>
            <w:r w:rsidRPr="001D5AC8">
              <w:rPr>
                <w:rFonts w:ascii="Book Antiqua" w:hAnsi="Book Antiqua"/>
                <w:b/>
                <w:lang w:val="en-AU"/>
              </w:rPr>
              <w:t>Top third of SES:</w:t>
            </w:r>
            <w:r w:rsidRPr="001D5AC8">
              <w:rPr>
                <w:rFonts w:ascii="Book Antiqua" w:eastAsia="宋体" w:hAnsi="Book Antiqua" w:hint="eastAsia"/>
                <w:b/>
                <w:lang w:val="en-AU" w:eastAsia="zh-CN"/>
              </w:rPr>
              <w:t xml:space="preserve"> </w:t>
            </w:r>
            <w:r w:rsidRPr="001D5AC8">
              <w:rPr>
                <w:rFonts w:ascii="Book Antiqua" w:hAnsi="Book Antiqua"/>
                <w:lang w:val="en-AU"/>
              </w:rPr>
              <w:t xml:space="preserve">Negative: VABS </w:t>
            </w:r>
            <w:r w:rsidR="008E037F" w:rsidRPr="001D5AC8">
              <w:rPr>
                <w:rFonts w:ascii="Book Antiqua" w:hAnsi="Book Antiqua"/>
                <w:lang w:val="en-AU"/>
              </w:rPr>
              <w:t>-</w:t>
            </w:r>
            <w:r w:rsidRPr="001D5AC8">
              <w:rPr>
                <w:rFonts w:ascii="Book Antiqua" w:hAnsi="Book Antiqua"/>
                <w:lang w:val="en-AU"/>
              </w:rPr>
              <w:t xml:space="preserve"> Adaptive</w:t>
            </w:r>
            <w:r w:rsidRPr="001D5AC8">
              <w:rPr>
                <w:rFonts w:ascii="Book Antiqua" w:eastAsia="宋体" w:hAnsi="Book Antiqua" w:hint="eastAsia"/>
                <w:lang w:val="en-AU" w:eastAsia="zh-CN"/>
              </w:rPr>
              <w:t xml:space="preserve">, </w:t>
            </w:r>
            <w:r w:rsidRPr="001D5AC8">
              <w:rPr>
                <w:rFonts w:ascii="Book Antiqua" w:hAnsi="Book Antiqua"/>
                <w:lang w:val="en-AU"/>
              </w:rPr>
              <w:t xml:space="preserve">r(14) = -0.664, </w:t>
            </w:r>
            <w:r w:rsidRPr="001D5AC8">
              <w:rPr>
                <w:rFonts w:ascii="Book Antiqua" w:hAnsi="Book Antiqua"/>
                <w:i/>
                <w:lang w:val="en-AU"/>
              </w:rPr>
              <w:t xml:space="preserve">P = </w:t>
            </w:r>
            <w:r w:rsidRPr="001D5AC8">
              <w:rPr>
                <w:rFonts w:ascii="Book Antiqua" w:hAnsi="Book Antiqua"/>
                <w:lang w:val="en-AU"/>
              </w:rPr>
              <w:t>0.010</w:t>
            </w:r>
          </w:p>
        </w:tc>
        <w:tc>
          <w:tcPr>
            <w:tcW w:w="2653" w:type="dxa"/>
          </w:tcPr>
          <w:p w14:paraId="6C410A54" w14:textId="24F0A28D" w:rsidR="00F20589" w:rsidRPr="001D5AC8" w:rsidRDefault="00F20589" w:rsidP="00F20589">
            <w:pPr>
              <w:spacing w:line="360" w:lineRule="auto"/>
              <w:jc w:val="both"/>
              <w:rPr>
                <w:rFonts w:ascii="Book Antiqua" w:hAnsi="Book Antiqua"/>
              </w:rPr>
            </w:pPr>
            <w:r w:rsidRPr="001D5AC8">
              <w:rPr>
                <w:rFonts w:ascii="Book Antiqua" w:hAnsi="Book Antiqua"/>
              </w:rPr>
              <w:t>Negative: AUSEI06</w:t>
            </w:r>
            <w:r w:rsidRPr="001D5AC8">
              <w:rPr>
                <w:rFonts w:ascii="Book Antiqua" w:eastAsia="宋体" w:hAnsi="Book Antiqua" w:hint="eastAsia"/>
                <w:lang w:eastAsia="zh-CN"/>
              </w:rPr>
              <w:t xml:space="preserve">, </w:t>
            </w:r>
            <w:r w:rsidRPr="001D5AC8">
              <w:rPr>
                <w:rFonts w:ascii="Book Antiqua" w:hAnsi="Book Antiqua"/>
              </w:rPr>
              <w:t xml:space="preserve">r(52) = -0.323, </w:t>
            </w:r>
            <w:r w:rsidRPr="001D5AC8">
              <w:rPr>
                <w:rFonts w:ascii="Book Antiqua" w:hAnsi="Book Antiqua"/>
                <w:i/>
              </w:rPr>
              <w:t xml:space="preserve">P = </w:t>
            </w:r>
            <w:r w:rsidRPr="001D5AC8">
              <w:rPr>
                <w:rFonts w:ascii="Book Antiqua" w:hAnsi="Book Antiqua"/>
              </w:rPr>
              <w:t>0.020</w:t>
            </w:r>
          </w:p>
        </w:tc>
        <w:tc>
          <w:tcPr>
            <w:tcW w:w="2734" w:type="dxa"/>
          </w:tcPr>
          <w:p w14:paraId="163627F0" w14:textId="77777777" w:rsidR="00F20589" w:rsidRPr="001D5AC8" w:rsidRDefault="00F20589" w:rsidP="000533A3">
            <w:pPr>
              <w:spacing w:line="360" w:lineRule="auto"/>
              <w:jc w:val="both"/>
              <w:rPr>
                <w:rFonts w:ascii="Book Antiqua" w:hAnsi="Book Antiqua"/>
              </w:rPr>
            </w:pPr>
          </w:p>
        </w:tc>
        <w:tc>
          <w:tcPr>
            <w:tcW w:w="2551" w:type="dxa"/>
          </w:tcPr>
          <w:p w14:paraId="36A6D98F" w14:textId="77777777" w:rsidR="00F20589" w:rsidRPr="001D5AC8" w:rsidRDefault="00F20589" w:rsidP="000533A3">
            <w:pPr>
              <w:spacing w:line="360" w:lineRule="auto"/>
              <w:jc w:val="both"/>
              <w:rPr>
                <w:rFonts w:ascii="Book Antiqua" w:hAnsi="Book Antiqua"/>
              </w:rPr>
            </w:pPr>
          </w:p>
        </w:tc>
      </w:tr>
      <w:tr w:rsidR="00F20589" w:rsidRPr="001D5AC8" w14:paraId="57B61249" w14:textId="77777777" w:rsidTr="005A7E20">
        <w:trPr>
          <w:cantSplit/>
        </w:trPr>
        <w:tc>
          <w:tcPr>
            <w:tcW w:w="2694" w:type="dxa"/>
          </w:tcPr>
          <w:p w14:paraId="40D30B49" w14:textId="06979FA2" w:rsidR="00F20589" w:rsidRPr="001D5AC8" w:rsidRDefault="00F20589" w:rsidP="00F20589">
            <w:pPr>
              <w:spacing w:line="360" w:lineRule="auto"/>
              <w:jc w:val="both"/>
              <w:rPr>
                <w:rFonts w:ascii="Book Antiqua" w:hAnsi="Book Antiqua"/>
                <w:lang w:val="fr-FR"/>
              </w:rPr>
            </w:pPr>
            <w:r w:rsidRPr="001D5AC8">
              <w:rPr>
                <w:rFonts w:ascii="Book Antiqua" w:hAnsi="Book Antiqua"/>
              </w:rPr>
              <w:t>Positive: SCQ Total</w:t>
            </w:r>
            <w:r w:rsidRPr="001D5AC8">
              <w:rPr>
                <w:rFonts w:ascii="Book Antiqua" w:eastAsia="宋体" w:hAnsi="Book Antiqua" w:hint="eastAsia"/>
                <w:lang w:eastAsia="zh-CN"/>
              </w:rPr>
              <w:t xml:space="preserve">, </w:t>
            </w:r>
            <w:r w:rsidRPr="001D5AC8">
              <w:rPr>
                <w:rFonts w:ascii="Book Antiqua" w:hAnsi="Book Antiqua"/>
              </w:rPr>
              <w:t xml:space="preserve">r(95) = 0.238, </w:t>
            </w:r>
            <w:r w:rsidRPr="001D5AC8">
              <w:rPr>
                <w:rFonts w:ascii="Book Antiqua" w:hAnsi="Book Antiqua"/>
                <w:i/>
              </w:rPr>
              <w:t xml:space="preserve">P = </w:t>
            </w:r>
            <w:r w:rsidRPr="001D5AC8">
              <w:rPr>
                <w:rFonts w:ascii="Book Antiqua" w:hAnsi="Book Antiqua"/>
              </w:rPr>
              <w:t>0.020</w:t>
            </w:r>
          </w:p>
        </w:tc>
        <w:tc>
          <w:tcPr>
            <w:tcW w:w="2620" w:type="dxa"/>
          </w:tcPr>
          <w:p w14:paraId="7B64C3A9" w14:textId="77777777" w:rsidR="00F20589" w:rsidRPr="001D5AC8" w:rsidRDefault="00F20589" w:rsidP="000533A3">
            <w:pPr>
              <w:spacing w:line="360" w:lineRule="auto"/>
              <w:jc w:val="both"/>
              <w:rPr>
                <w:rFonts w:ascii="Book Antiqua" w:hAnsi="Book Antiqua"/>
              </w:rPr>
            </w:pPr>
          </w:p>
        </w:tc>
        <w:tc>
          <w:tcPr>
            <w:tcW w:w="2483" w:type="dxa"/>
          </w:tcPr>
          <w:p w14:paraId="63B329EC" w14:textId="77777777" w:rsidR="00F20589" w:rsidRPr="001D5AC8" w:rsidRDefault="00F20589" w:rsidP="00514D97">
            <w:pPr>
              <w:spacing w:line="360" w:lineRule="auto"/>
              <w:jc w:val="both"/>
              <w:rPr>
                <w:rFonts w:ascii="Book Antiqua" w:hAnsi="Book Antiqua"/>
                <w:b/>
                <w:lang w:val="en-AU"/>
              </w:rPr>
            </w:pPr>
          </w:p>
        </w:tc>
        <w:tc>
          <w:tcPr>
            <w:tcW w:w="2653" w:type="dxa"/>
          </w:tcPr>
          <w:p w14:paraId="6B5C226A" w14:textId="77777777" w:rsidR="00F20589" w:rsidRPr="001D5AC8" w:rsidRDefault="00F20589" w:rsidP="000533A3">
            <w:pPr>
              <w:spacing w:line="360" w:lineRule="auto"/>
              <w:jc w:val="both"/>
              <w:rPr>
                <w:rFonts w:ascii="Book Antiqua" w:hAnsi="Book Antiqua"/>
              </w:rPr>
            </w:pPr>
          </w:p>
        </w:tc>
        <w:tc>
          <w:tcPr>
            <w:tcW w:w="2734" w:type="dxa"/>
          </w:tcPr>
          <w:p w14:paraId="48A13AFD" w14:textId="77777777" w:rsidR="00F20589" w:rsidRPr="001D5AC8" w:rsidRDefault="00F20589" w:rsidP="000533A3">
            <w:pPr>
              <w:spacing w:line="360" w:lineRule="auto"/>
              <w:jc w:val="both"/>
              <w:rPr>
                <w:rFonts w:ascii="Book Antiqua" w:hAnsi="Book Antiqua"/>
              </w:rPr>
            </w:pPr>
          </w:p>
        </w:tc>
        <w:tc>
          <w:tcPr>
            <w:tcW w:w="2551" w:type="dxa"/>
          </w:tcPr>
          <w:p w14:paraId="6C60C6C3" w14:textId="77777777" w:rsidR="00F20589" w:rsidRPr="001D5AC8" w:rsidRDefault="00F20589" w:rsidP="000533A3">
            <w:pPr>
              <w:spacing w:line="360" w:lineRule="auto"/>
              <w:jc w:val="both"/>
              <w:rPr>
                <w:rFonts w:ascii="Book Antiqua" w:hAnsi="Book Antiqua"/>
              </w:rPr>
            </w:pPr>
          </w:p>
        </w:tc>
      </w:tr>
      <w:tr w:rsidR="00F20589" w:rsidRPr="001D5AC8" w14:paraId="672D717A" w14:textId="77777777" w:rsidTr="005A7E20">
        <w:trPr>
          <w:cantSplit/>
        </w:trPr>
        <w:tc>
          <w:tcPr>
            <w:tcW w:w="15735" w:type="dxa"/>
            <w:gridSpan w:val="6"/>
          </w:tcPr>
          <w:p w14:paraId="2977776E" w14:textId="1BFFC5E3" w:rsidR="00F20589" w:rsidRPr="001D5AC8" w:rsidRDefault="00F20589" w:rsidP="000533A3">
            <w:pPr>
              <w:spacing w:line="360" w:lineRule="auto"/>
              <w:jc w:val="both"/>
              <w:rPr>
                <w:rFonts w:ascii="Book Antiqua" w:hAnsi="Book Antiqua"/>
              </w:rPr>
            </w:pPr>
            <w:r w:rsidRPr="001D5AC8">
              <w:rPr>
                <w:rFonts w:ascii="Book Antiqua" w:hAnsi="Book Antiqua"/>
                <w:b/>
              </w:rPr>
              <w:t>DASS anxiety</w:t>
            </w:r>
          </w:p>
        </w:tc>
      </w:tr>
      <w:tr w:rsidR="00F20589" w:rsidRPr="001D5AC8" w14:paraId="2F675492" w14:textId="77777777" w:rsidTr="005A7E20">
        <w:trPr>
          <w:cantSplit/>
        </w:trPr>
        <w:tc>
          <w:tcPr>
            <w:tcW w:w="2694" w:type="dxa"/>
          </w:tcPr>
          <w:p w14:paraId="0D5BE4EF" w14:textId="77777777" w:rsidR="00F20589" w:rsidRPr="001D5AC8" w:rsidRDefault="00F20589" w:rsidP="000533A3">
            <w:pPr>
              <w:spacing w:line="360" w:lineRule="auto"/>
              <w:jc w:val="both"/>
              <w:rPr>
                <w:rFonts w:ascii="Book Antiqua" w:hAnsi="Book Antiqua"/>
                <w:lang w:val="fr-FR"/>
              </w:rPr>
            </w:pPr>
          </w:p>
        </w:tc>
        <w:tc>
          <w:tcPr>
            <w:tcW w:w="2620" w:type="dxa"/>
          </w:tcPr>
          <w:p w14:paraId="196A56E1" w14:textId="77777777" w:rsidR="00F20589" w:rsidRPr="001D5AC8" w:rsidRDefault="00F20589" w:rsidP="000533A3">
            <w:pPr>
              <w:spacing w:line="360" w:lineRule="auto"/>
              <w:jc w:val="both"/>
              <w:rPr>
                <w:rFonts w:ascii="Book Antiqua" w:hAnsi="Book Antiqua"/>
              </w:rPr>
            </w:pPr>
          </w:p>
        </w:tc>
        <w:tc>
          <w:tcPr>
            <w:tcW w:w="2483" w:type="dxa"/>
          </w:tcPr>
          <w:p w14:paraId="1F93B61B" w14:textId="56535B04" w:rsidR="00F20589" w:rsidRPr="001D5AC8" w:rsidRDefault="00F20589" w:rsidP="00F20589">
            <w:pPr>
              <w:spacing w:line="360" w:lineRule="auto"/>
              <w:jc w:val="both"/>
              <w:rPr>
                <w:rFonts w:ascii="Book Antiqua" w:hAnsi="Book Antiqua"/>
                <w:b/>
                <w:lang w:val="en-AU"/>
              </w:rPr>
            </w:pPr>
            <w:r w:rsidRPr="001D5AC8">
              <w:rPr>
                <w:rFonts w:ascii="Book Antiqua" w:hAnsi="Book Antiqua"/>
                <w:b/>
                <w:lang w:val="en-AU"/>
              </w:rPr>
              <w:t xml:space="preserve">Top third of SES: </w:t>
            </w:r>
            <w:r w:rsidRPr="001D5AC8">
              <w:rPr>
                <w:rFonts w:ascii="Book Antiqua" w:hAnsi="Book Antiqua"/>
                <w:b/>
                <w:lang w:val="en-AU"/>
              </w:rPr>
              <w:br/>
            </w:r>
            <w:r w:rsidRPr="001D5AC8">
              <w:rPr>
                <w:rFonts w:ascii="Book Antiqua" w:hAnsi="Book Antiqua"/>
                <w:lang w:val="en-AU"/>
              </w:rPr>
              <w:t xml:space="preserve">Positive: VABS </w:t>
            </w:r>
            <w:r w:rsidR="008E037F" w:rsidRPr="001D5AC8">
              <w:rPr>
                <w:rFonts w:ascii="Book Antiqua" w:hAnsi="Book Antiqua"/>
                <w:lang w:val="en-AU"/>
              </w:rPr>
              <w:t>-</w:t>
            </w:r>
            <w:r w:rsidRPr="001D5AC8">
              <w:rPr>
                <w:rFonts w:ascii="Book Antiqua" w:hAnsi="Book Antiqua"/>
                <w:lang w:val="en-AU"/>
              </w:rPr>
              <w:t xml:space="preserve"> Maladaptive</w:t>
            </w:r>
            <w:r w:rsidRPr="001D5AC8">
              <w:rPr>
                <w:rFonts w:ascii="Book Antiqua" w:eastAsia="宋体" w:hAnsi="Book Antiqua" w:hint="eastAsia"/>
                <w:lang w:val="en-AU" w:eastAsia="zh-CN"/>
              </w:rPr>
              <w:t xml:space="preserve">, </w:t>
            </w:r>
            <w:r w:rsidRPr="001D5AC8">
              <w:rPr>
                <w:rFonts w:ascii="Book Antiqua" w:hAnsi="Book Antiqua"/>
                <w:lang w:val="en-AU"/>
              </w:rPr>
              <w:t xml:space="preserve">r(14) = 0.644, </w:t>
            </w:r>
            <w:r w:rsidRPr="001D5AC8">
              <w:rPr>
                <w:rFonts w:ascii="Book Antiqua" w:hAnsi="Book Antiqua"/>
                <w:i/>
                <w:lang w:val="en-AU"/>
              </w:rPr>
              <w:t xml:space="preserve">P = </w:t>
            </w:r>
            <w:r w:rsidRPr="001D5AC8">
              <w:rPr>
                <w:rFonts w:ascii="Book Antiqua" w:hAnsi="Book Antiqua"/>
                <w:lang w:val="en-AU"/>
              </w:rPr>
              <w:t>0.013</w:t>
            </w:r>
          </w:p>
        </w:tc>
        <w:tc>
          <w:tcPr>
            <w:tcW w:w="2653" w:type="dxa"/>
          </w:tcPr>
          <w:p w14:paraId="00BDDE6A" w14:textId="3B0C7A1C" w:rsidR="00F20589" w:rsidRPr="001D5AC8" w:rsidRDefault="00F20589" w:rsidP="00F20589">
            <w:pPr>
              <w:spacing w:line="360" w:lineRule="auto"/>
              <w:jc w:val="both"/>
              <w:rPr>
                <w:rFonts w:ascii="Book Antiqua" w:hAnsi="Book Antiqua"/>
              </w:rPr>
            </w:pPr>
            <w:r w:rsidRPr="001D5AC8">
              <w:rPr>
                <w:rFonts w:ascii="Book Antiqua" w:hAnsi="Book Antiqua"/>
              </w:rPr>
              <w:t>Negative: AUSEI06</w:t>
            </w:r>
            <w:r w:rsidRPr="001D5AC8">
              <w:rPr>
                <w:rFonts w:ascii="Book Antiqua" w:eastAsia="宋体" w:hAnsi="Book Antiqua" w:hint="eastAsia"/>
                <w:lang w:eastAsia="zh-CN"/>
              </w:rPr>
              <w:t xml:space="preserve">, </w:t>
            </w:r>
            <w:r w:rsidRPr="001D5AC8">
              <w:rPr>
                <w:rFonts w:ascii="Book Antiqua" w:hAnsi="Book Antiqua"/>
              </w:rPr>
              <w:t xml:space="preserve">r(52) = -0.316, </w:t>
            </w:r>
            <w:r w:rsidRPr="001D5AC8">
              <w:rPr>
                <w:rFonts w:ascii="Book Antiqua" w:hAnsi="Book Antiqua"/>
                <w:i/>
              </w:rPr>
              <w:t xml:space="preserve">P = </w:t>
            </w:r>
            <w:r w:rsidRPr="001D5AC8">
              <w:rPr>
                <w:rFonts w:ascii="Book Antiqua" w:hAnsi="Book Antiqua"/>
              </w:rPr>
              <w:t>0.023</w:t>
            </w:r>
          </w:p>
        </w:tc>
        <w:tc>
          <w:tcPr>
            <w:tcW w:w="2734" w:type="dxa"/>
          </w:tcPr>
          <w:p w14:paraId="0F0A2941" w14:textId="77777777" w:rsidR="00F20589" w:rsidRPr="001D5AC8" w:rsidRDefault="00F20589" w:rsidP="000533A3">
            <w:pPr>
              <w:spacing w:line="360" w:lineRule="auto"/>
              <w:jc w:val="both"/>
              <w:rPr>
                <w:rFonts w:ascii="Book Antiqua" w:hAnsi="Book Antiqua"/>
              </w:rPr>
            </w:pPr>
          </w:p>
        </w:tc>
        <w:tc>
          <w:tcPr>
            <w:tcW w:w="2551" w:type="dxa"/>
          </w:tcPr>
          <w:p w14:paraId="13DD648E" w14:textId="77777777" w:rsidR="00F20589" w:rsidRPr="001D5AC8" w:rsidRDefault="00F20589" w:rsidP="000533A3">
            <w:pPr>
              <w:spacing w:line="360" w:lineRule="auto"/>
              <w:jc w:val="both"/>
              <w:rPr>
                <w:rFonts w:ascii="Book Antiqua" w:hAnsi="Book Antiqua"/>
              </w:rPr>
            </w:pPr>
          </w:p>
        </w:tc>
      </w:tr>
      <w:tr w:rsidR="00F20589" w:rsidRPr="001D5AC8" w14:paraId="730596FA" w14:textId="77777777" w:rsidTr="005A7E20">
        <w:trPr>
          <w:cantSplit/>
        </w:trPr>
        <w:tc>
          <w:tcPr>
            <w:tcW w:w="15735" w:type="dxa"/>
            <w:gridSpan w:val="6"/>
          </w:tcPr>
          <w:p w14:paraId="54CA615A" w14:textId="58BFE0B8" w:rsidR="00F20589" w:rsidRPr="001D5AC8" w:rsidRDefault="00F20589" w:rsidP="000533A3">
            <w:pPr>
              <w:spacing w:line="360" w:lineRule="auto"/>
              <w:jc w:val="both"/>
              <w:rPr>
                <w:rFonts w:ascii="Book Antiqua" w:hAnsi="Book Antiqua"/>
              </w:rPr>
            </w:pPr>
            <w:r w:rsidRPr="001D5AC8">
              <w:rPr>
                <w:rFonts w:ascii="Book Antiqua" w:hAnsi="Book Antiqua"/>
                <w:b/>
              </w:rPr>
              <w:t>DASS stress</w:t>
            </w:r>
          </w:p>
        </w:tc>
      </w:tr>
      <w:tr w:rsidR="00F20589" w:rsidRPr="001D5AC8" w14:paraId="51E7B93A" w14:textId="77777777" w:rsidTr="005A7E20">
        <w:trPr>
          <w:cantSplit/>
        </w:trPr>
        <w:tc>
          <w:tcPr>
            <w:tcW w:w="2694" w:type="dxa"/>
          </w:tcPr>
          <w:p w14:paraId="62F06F07" w14:textId="77777777" w:rsidR="00F20589" w:rsidRPr="001D5AC8" w:rsidRDefault="00F20589" w:rsidP="000533A3">
            <w:pPr>
              <w:spacing w:line="360" w:lineRule="auto"/>
              <w:jc w:val="both"/>
              <w:rPr>
                <w:rFonts w:ascii="Book Antiqua" w:hAnsi="Book Antiqua"/>
                <w:lang w:val="fr-FR"/>
              </w:rPr>
            </w:pPr>
          </w:p>
        </w:tc>
        <w:tc>
          <w:tcPr>
            <w:tcW w:w="2620" w:type="dxa"/>
          </w:tcPr>
          <w:p w14:paraId="3CE03E07" w14:textId="77777777" w:rsidR="00F20589" w:rsidRPr="001D5AC8" w:rsidRDefault="00F20589" w:rsidP="000533A3">
            <w:pPr>
              <w:spacing w:line="360" w:lineRule="auto"/>
              <w:jc w:val="both"/>
              <w:rPr>
                <w:rFonts w:ascii="Book Antiqua" w:hAnsi="Book Antiqua"/>
              </w:rPr>
            </w:pPr>
          </w:p>
        </w:tc>
        <w:tc>
          <w:tcPr>
            <w:tcW w:w="2483" w:type="dxa"/>
          </w:tcPr>
          <w:p w14:paraId="01B86E42" w14:textId="0AC5F2A4" w:rsidR="00F20589" w:rsidRPr="001D5AC8" w:rsidRDefault="00F20589" w:rsidP="00F20589">
            <w:pPr>
              <w:spacing w:line="360" w:lineRule="auto"/>
              <w:jc w:val="both"/>
              <w:rPr>
                <w:rFonts w:ascii="Book Antiqua" w:hAnsi="Book Antiqua"/>
                <w:b/>
                <w:lang w:val="en-AU"/>
              </w:rPr>
            </w:pPr>
            <w:r w:rsidRPr="001D5AC8">
              <w:rPr>
                <w:rFonts w:ascii="Book Antiqua" w:hAnsi="Book Antiqua"/>
                <w:b/>
                <w:lang w:val="en-AU"/>
              </w:rPr>
              <w:t>Top third of SES:</w:t>
            </w:r>
            <w:r w:rsidRPr="001D5AC8">
              <w:rPr>
                <w:rFonts w:ascii="Book Antiqua" w:eastAsia="宋体" w:hAnsi="Book Antiqua" w:hint="eastAsia"/>
                <w:b/>
                <w:lang w:val="en-AU" w:eastAsia="zh-CN"/>
              </w:rPr>
              <w:t xml:space="preserve"> </w:t>
            </w:r>
            <w:r w:rsidRPr="001D5AC8">
              <w:rPr>
                <w:rFonts w:ascii="Book Antiqua" w:hAnsi="Book Antiqua"/>
                <w:lang w:val="en-AU"/>
              </w:rPr>
              <w:t>Positive: ADOS Comparison (severity) score</w:t>
            </w:r>
            <w:r w:rsidRPr="001D5AC8">
              <w:rPr>
                <w:rFonts w:ascii="Book Antiqua" w:eastAsia="宋体" w:hAnsi="Book Antiqua" w:hint="eastAsia"/>
                <w:lang w:val="en-AU" w:eastAsia="zh-CN"/>
              </w:rPr>
              <w:t xml:space="preserve">, </w:t>
            </w:r>
            <w:r w:rsidRPr="001D5AC8">
              <w:rPr>
                <w:rFonts w:ascii="Book Antiqua" w:hAnsi="Book Antiqua"/>
                <w:lang w:val="en-AU"/>
              </w:rPr>
              <w:t xml:space="preserve">r(14) = 0.635, </w:t>
            </w:r>
            <w:r w:rsidRPr="001D5AC8">
              <w:rPr>
                <w:rFonts w:ascii="Book Antiqua" w:hAnsi="Book Antiqua"/>
                <w:i/>
                <w:lang w:val="en-AU"/>
              </w:rPr>
              <w:t xml:space="preserve">P = </w:t>
            </w:r>
            <w:r w:rsidRPr="001D5AC8">
              <w:rPr>
                <w:rFonts w:ascii="Book Antiqua" w:hAnsi="Book Antiqua"/>
                <w:lang w:val="en-AU"/>
              </w:rPr>
              <w:t>0.015</w:t>
            </w:r>
          </w:p>
        </w:tc>
        <w:tc>
          <w:tcPr>
            <w:tcW w:w="2653" w:type="dxa"/>
          </w:tcPr>
          <w:p w14:paraId="1B6A9A0B" w14:textId="02979C59" w:rsidR="00F20589" w:rsidRPr="001D5AC8" w:rsidRDefault="00F20589" w:rsidP="00F20589">
            <w:pPr>
              <w:spacing w:line="360" w:lineRule="auto"/>
              <w:jc w:val="both"/>
              <w:rPr>
                <w:rFonts w:ascii="Book Antiqua" w:hAnsi="Book Antiqua"/>
              </w:rPr>
            </w:pPr>
            <w:r w:rsidRPr="001D5AC8">
              <w:rPr>
                <w:rFonts w:ascii="Book Antiqua" w:hAnsi="Book Antiqua"/>
              </w:rPr>
              <w:t>Negative: AUSEI06</w:t>
            </w:r>
            <w:r w:rsidRPr="001D5AC8">
              <w:rPr>
                <w:rFonts w:ascii="Book Antiqua" w:eastAsia="宋体" w:hAnsi="Book Antiqua" w:hint="eastAsia"/>
                <w:lang w:eastAsia="zh-CN"/>
              </w:rPr>
              <w:t xml:space="preserve">, </w:t>
            </w:r>
            <w:r w:rsidRPr="001D5AC8">
              <w:rPr>
                <w:rFonts w:ascii="Book Antiqua" w:hAnsi="Book Antiqua"/>
              </w:rPr>
              <w:t xml:space="preserve">r(53) = -0.305, </w:t>
            </w:r>
            <w:r w:rsidRPr="001D5AC8">
              <w:rPr>
                <w:rFonts w:ascii="Book Antiqua" w:hAnsi="Book Antiqua"/>
                <w:i/>
              </w:rPr>
              <w:t xml:space="preserve">P = </w:t>
            </w:r>
            <w:r w:rsidRPr="001D5AC8">
              <w:rPr>
                <w:rFonts w:ascii="Book Antiqua" w:hAnsi="Book Antiqua"/>
              </w:rPr>
              <w:t>0.026</w:t>
            </w:r>
          </w:p>
        </w:tc>
        <w:tc>
          <w:tcPr>
            <w:tcW w:w="2734" w:type="dxa"/>
          </w:tcPr>
          <w:p w14:paraId="63A45716" w14:textId="77777777" w:rsidR="00F20589" w:rsidRPr="001D5AC8" w:rsidRDefault="00F20589" w:rsidP="000533A3">
            <w:pPr>
              <w:spacing w:line="360" w:lineRule="auto"/>
              <w:jc w:val="both"/>
              <w:rPr>
                <w:rFonts w:ascii="Book Antiqua" w:hAnsi="Book Antiqua"/>
              </w:rPr>
            </w:pPr>
          </w:p>
        </w:tc>
        <w:tc>
          <w:tcPr>
            <w:tcW w:w="2551" w:type="dxa"/>
          </w:tcPr>
          <w:p w14:paraId="32ADD596" w14:textId="77777777" w:rsidR="00F20589" w:rsidRPr="001D5AC8" w:rsidRDefault="00F20589" w:rsidP="000533A3">
            <w:pPr>
              <w:spacing w:line="360" w:lineRule="auto"/>
              <w:jc w:val="both"/>
              <w:rPr>
                <w:rFonts w:ascii="Book Antiqua" w:hAnsi="Book Antiqua"/>
              </w:rPr>
            </w:pPr>
          </w:p>
        </w:tc>
      </w:tr>
    </w:tbl>
    <w:p w14:paraId="1597FDA0" w14:textId="77777777" w:rsidR="003020F9" w:rsidRPr="001D5AC8" w:rsidRDefault="003020F9" w:rsidP="00EA5611">
      <w:pPr>
        <w:spacing w:line="360" w:lineRule="auto"/>
        <w:jc w:val="both"/>
        <w:rPr>
          <w:rFonts w:ascii="Book Antiqua" w:eastAsia="宋体" w:hAnsi="Book Antiqua"/>
          <w:lang w:eastAsia="zh-CN"/>
        </w:rPr>
      </w:pPr>
    </w:p>
    <w:p w14:paraId="006AEF36" w14:textId="51F3D43D" w:rsidR="00C7366A" w:rsidRPr="00EA5611" w:rsidRDefault="00DB5189" w:rsidP="00DB5189">
      <w:pPr>
        <w:tabs>
          <w:tab w:val="left" w:pos="1701"/>
        </w:tabs>
        <w:spacing w:line="360" w:lineRule="auto"/>
        <w:jc w:val="both"/>
        <w:rPr>
          <w:rFonts w:ascii="Book Antiqua" w:hAnsi="Book Antiqua"/>
        </w:rPr>
      </w:pPr>
      <w:r w:rsidRPr="001D5AC8">
        <w:rPr>
          <w:rFonts w:ascii="Book Antiqua" w:hAnsi="Book Antiqua"/>
          <w:lang w:val="en-AU"/>
        </w:rPr>
        <w:t xml:space="preserve">The </w:t>
      </w:r>
      <w:r w:rsidR="00EA5F77" w:rsidRPr="001D5AC8">
        <w:rPr>
          <w:rFonts w:ascii="Book Antiqua" w:hAnsi="Book Antiqua"/>
          <w:lang w:val="en-AU"/>
        </w:rPr>
        <w:t>value in parenthesis after “r” is the sample size for the analysis (</w:t>
      </w:r>
      <w:r w:rsidR="00EA5F77" w:rsidRPr="001D5AC8">
        <w:rPr>
          <w:rFonts w:ascii="Book Antiqua" w:hAnsi="Book Antiqua"/>
          <w:i/>
          <w:lang w:val="en-AU"/>
        </w:rPr>
        <w:t>n</w:t>
      </w:r>
      <w:r w:rsidR="00EA5F77" w:rsidRPr="001D5AC8">
        <w:rPr>
          <w:rFonts w:ascii="Book Antiqua" w:hAnsi="Book Antiqua"/>
          <w:lang w:val="en-AU"/>
        </w:rPr>
        <w:t>)</w:t>
      </w:r>
      <w:r w:rsidRPr="001D5AC8">
        <w:rPr>
          <w:rFonts w:ascii="Book Antiqua" w:eastAsia="宋体" w:hAnsi="Book Antiqua" w:hint="eastAsia"/>
          <w:lang w:val="en-AU" w:eastAsia="zh-CN"/>
        </w:rPr>
        <w:t xml:space="preserve">. </w:t>
      </w:r>
      <w:r w:rsidR="00EA5F77" w:rsidRPr="001D5AC8">
        <w:rPr>
          <w:rFonts w:ascii="Book Antiqua" w:hAnsi="Book Antiqua"/>
          <w:lang w:val="en-AU"/>
        </w:rPr>
        <w:t>PSOC</w:t>
      </w:r>
      <w:r w:rsidRPr="001D5AC8">
        <w:rPr>
          <w:rFonts w:ascii="Book Antiqua" w:eastAsia="宋体" w:hAnsi="Book Antiqua" w:hint="eastAsia"/>
          <w:lang w:val="en-AU" w:eastAsia="zh-CN"/>
        </w:rPr>
        <w:t>:</w:t>
      </w:r>
      <w:r w:rsidR="00EA5F77" w:rsidRPr="001D5AC8">
        <w:rPr>
          <w:rFonts w:ascii="Book Antiqua" w:hAnsi="Book Antiqua"/>
          <w:lang w:val="en-AU"/>
        </w:rPr>
        <w:t xml:space="preserve"> Parenting Sense of Competence; DASS</w:t>
      </w:r>
      <w:r w:rsidRPr="001D5AC8">
        <w:rPr>
          <w:rFonts w:ascii="Book Antiqua" w:eastAsia="宋体" w:hAnsi="Book Antiqua" w:hint="eastAsia"/>
          <w:lang w:val="en-AU" w:eastAsia="zh-CN"/>
        </w:rPr>
        <w:t>:</w:t>
      </w:r>
      <w:r w:rsidR="00EA5F77" w:rsidRPr="001D5AC8">
        <w:rPr>
          <w:rFonts w:ascii="Book Antiqua" w:hAnsi="Book Antiqua"/>
          <w:lang w:val="en-AU"/>
        </w:rPr>
        <w:t xml:space="preserve"> Depression Anxiety Stress Scale; SCQ</w:t>
      </w:r>
      <w:r w:rsidRPr="001D5AC8">
        <w:rPr>
          <w:rFonts w:ascii="Book Antiqua" w:eastAsia="宋体" w:hAnsi="Book Antiqua" w:hint="eastAsia"/>
          <w:lang w:val="en-AU" w:eastAsia="zh-CN"/>
        </w:rPr>
        <w:t>:</w:t>
      </w:r>
      <w:r w:rsidR="00EA5F77" w:rsidRPr="001D5AC8">
        <w:rPr>
          <w:rFonts w:ascii="Book Antiqua" w:hAnsi="Book Antiqua"/>
          <w:lang w:val="en-AU"/>
        </w:rPr>
        <w:t xml:space="preserve"> Social Communication Questionnaire; VABS</w:t>
      </w:r>
      <w:r w:rsidRPr="001D5AC8">
        <w:rPr>
          <w:rFonts w:ascii="Book Antiqua" w:eastAsia="宋体" w:hAnsi="Book Antiqua" w:hint="eastAsia"/>
          <w:lang w:val="en-AU" w:eastAsia="zh-CN"/>
        </w:rPr>
        <w:t>:</w:t>
      </w:r>
      <w:r w:rsidR="00EA5F77" w:rsidRPr="001D5AC8">
        <w:rPr>
          <w:rFonts w:ascii="Book Antiqua" w:hAnsi="Book Antiqua"/>
          <w:lang w:val="en-AU"/>
        </w:rPr>
        <w:t xml:space="preserve"> Vineland Adaptive Behavior Scales; IRSAD</w:t>
      </w:r>
      <w:r w:rsidRPr="001D5AC8">
        <w:rPr>
          <w:rFonts w:ascii="Book Antiqua" w:eastAsia="宋体" w:hAnsi="Book Antiqua" w:hint="eastAsia"/>
          <w:lang w:val="en-AU" w:eastAsia="zh-CN"/>
        </w:rPr>
        <w:t>:</w:t>
      </w:r>
      <w:r w:rsidR="00EA5F77" w:rsidRPr="001D5AC8">
        <w:rPr>
          <w:rFonts w:ascii="Book Antiqua" w:hAnsi="Book Antiqua"/>
          <w:lang w:val="en-AU"/>
        </w:rPr>
        <w:t xml:space="preserve"> Index of Relative Socio-economic Advantage and Disadvantage; AUESI06</w:t>
      </w:r>
      <w:r w:rsidRPr="001D5AC8">
        <w:rPr>
          <w:rFonts w:ascii="Book Antiqua" w:eastAsia="宋体" w:hAnsi="Book Antiqua" w:hint="eastAsia"/>
          <w:lang w:val="en-AU" w:eastAsia="zh-CN"/>
        </w:rPr>
        <w:t>:</w:t>
      </w:r>
      <w:r w:rsidR="00EA5F77" w:rsidRPr="001D5AC8">
        <w:rPr>
          <w:rFonts w:ascii="Book Antiqua" w:hAnsi="Book Antiqua"/>
          <w:lang w:val="en-AU"/>
        </w:rPr>
        <w:t xml:space="preserve"> Australian Socioeconomic Index 2006</w:t>
      </w:r>
      <w:r w:rsidRPr="001D5AC8">
        <w:rPr>
          <w:rFonts w:ascii="Book Antiqua" w:eastAsia="宋体" w:hAnsi="Book Antiqua" w:hint="eastAsia"/>
          <w:lang w:val="en-AU" w:eastAsia="zh-CN"/>
        </w:rPr>
        <w:t xml:space="preserve">; SES: </w:t>
      </w:r>
      <w:r w:rsidRPr="001D5AC8">
        <w:rPr>
          <w:rFonts w:ascii="Book Antiqua" w:eastAsia="宋体" w:hAnsi="Book Antiqua"/>
          <w:lang w:val="en-AU" w:eastAsia="zh-CN"/>
        </w:rPr>
        <w:t xml:space="preserve">Socioeconomic </w:t>
      </w:r>
      <w:r w:rsidR="00376BA9" w:rsidRPr="001D5AC8">
        <w:rPr>
          <w:rFonts w:ascii="Book Antiqua" w:eastAsia="宋体" w:hAnsi="Book Antiqua"/>
          <w:lang w:val="en-AU" w:eastAsia="zh-CN"/>
        </w:rPr>
        <w:t>status</w:t>
      </w:r>
      <w:r w:rsidRPr="001D5AC8">
        <w:rPr>
          <w:rFonts w:ascii="Book Antiqua" w:eastAsia="宋体" w:hAnsi="Book Antiqua" w:hint="eastAsia"/>
          <w:lang w:val="en-AU" w:eastAsia="zh-CN"/>
        </w:rPr>
        <w:t>.</w:t>
      </w:r>
      <w:r w:rsidRPr="001D5AC8">
        <w:rPr>
          <w:rFonts w:ascii="Book Antiqua" w:hAnsi="Book Antiqua"/>
        </w:rPr>
        <w:t xml:space="preserve"> </w:t>
      </w:r>
      <w:r w:rsidR="00AD2D58" w:rsidRPr="001D5AC8">
        <w:rPr>
          <w:rFonts w:ascii="Book Antiqua" w:hAnsi="Book Antiqua"/>
        </w:rPr>
        <w:fldChar w:fldCharType="begin"/>
      </w:r>
      <w:r w:rsidR="0088499D" w:rsidRPr="001D5AC8">
        <w:rPr>
          <w:rFonts w:ascii="Book Antiqua" w:hAnsi="Book Antiqua"/>
        </w:rPr>
        <w:instrText xml:space="preserve"> ADDIN </w:instrText>
      </w:r>
      <w:r w:rsidR="00AD2D58" w:rsidRPr="001D5AC8">
        <w:rPr>
          <w:rFonts w:ascii="Book Antiqua" w:hAnsi="Book Antiqua"/>
        </w:rPr>
        <w:fldChar w:fldCharType="end"/>
      </w:r>
    </w:p>
    <w:sectPr w:rsidR="00C7366A" w:rsidRPr="00EA5611" w:rsidSect="004B04BC">
      <w:pgSz w:w="16840" w:h="16840"/>
      <w:pgMar w:top="1440" w:right="1797" w:bottom="1440" w:left="179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4A184" w14:textId="77777777" w:rsidR="00F37444" w:rsidRDefault="00F37444" w:rsidP="00C7366A">
      <w:r>
        <w:separator/>
      </w:r>
    </w:p>
  </w:endnote>
  <w:endnote w:type="continuationSeparator" w:id="0">
    <w:p w14:paraId="02CBC529" w14:textId="77777777" w:rsidR="00F37444" w:rsidRDefault="00F37444" w:rsidP="00C7366A">
      <w:r>
        <w:continuationSeparator/>
      </w:r>
    </w:p>
  </w:endnote>
  <w:endnote w:type="continuationNotice" w:id="1">
    <w:p w14:paraId="5997BD03" w14:textId="77777777" w:rsidR="00F37444" w:rsidRDefault="00F37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ACA6C" w14:textId="77777777" w:rsidR="00514D97" w:rsidRDefault="00514D97" w:rsidP="00DD269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6D45DA9" w14:textId="77777777" w:rsidR="00514D97" w:rsidRDefault="00514D97" w:rsidP="00DD269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167420"/>
      <w:docPartObj>
        <w:docPartGallery w:val="Page Numbers (Bottom of Page)"/>
        <w:docPartUnique/>
      </w:docPartObj>
    </w:sdtPr>
    <w:sdtEndPr/>
    <w:sdtContent>
      <w:p w14:paraId="7C9A9B5C" w14:textId="355ED526" w:rsidR="00514D97" w:rsidRPr="006C7317" w:rsidRDefault="00514D97" w:rsidP="00DD2695">
        <w:pPr>
          <w:pStyle w:val="a6"/>
          <w:ind w:right="360"/>
          <w:rPr>
            <w:rFonts w:eastAsia="宋体"/>
            <w:lang w:eastAsia="zh-CN"/>
          </w:rPr>
        </w:pPr>
        <w:r>
          <w:rPr>
            <w:noProof/>
            <w:lang w:val="en-US" w:eastAsia="zh-CN"/>
          </w:rPr>
          <mc:AlternateContent>
            <mc:Choice Requires="wps">
              <w:drawing>
                <wp:anchor distT="0" distB="0" distL="114300" distR="114300" simplePos="0" relativeHeight="251659264" behindDoc="0" locked="0" layoutInCell="1" allowOverlap="1" wp14:anchorId="39112137" wp14:editId="5100B91A">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133FB58" w14:textId="77777777" w:rsidR="00514D97" w:rsidRDefault="00514D9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C1E78" w:rsidRPr="001C1E78">
                                <w:rPr>
                                  <w:noProof/>
                                  <w:color w:val="C0504D" w:themeColor="accent2"/>
                                </w:rPr>
                                <w:t>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6133FB58" w14:textId="77777777" w:rsidR="00514D97" w:rsidRDefault="00514D9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C1E78" w:rsidRPr="001C1E78">
                          <w:rPr>
                            <w:noProof/>
                            <w:color w:val="C0504D" w:themeColor="accent2"/>
                          </w:rPr>
                          <w:t>6</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AAD8C" w14:textId="77777777" w:rsidR="00F37444" w:rsidRDefault="00F37444" w:rsidP="00C7366A">
      <w:r>
        <w:separator/>
      </w:r>
    </w:p>
  </w:footnote>
  <w:footnote w:type="continuationSeparator" w:id="0">
    <w:p w14:paraId="5D7B31F2" w14:textId="77777777" w:rsidR="00F37444" w:rsidRDefault="00F37444" w:rsidP="00C7366A">
      <w:r>
        <w:continuationSeparator/>
      </w:r>
    </w:p>
  </w:footnote>
  <w:footnote w:type="continuationNotice" w:id="1">
    <w:p w14:paraId="306EE62E" w14:textId="77777777" w:rsidR="00F37444" w:rsidRDefault="00F374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820"/>
    <w:multiLevelType w:val="hybridMultilevel"/>
    <w:tmpl w:val="960E45B0"/>
    <w:lvl w:ilvl="0" w:tplc="DFFEC1A6">
      <w:start w:val="2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DE30177"/>
    <w:multiLevelType w:val="hybridMultilevel"/>
    <w:tmpl w:val="A3184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DF0CBC"/>
    <w:multiLevelType w:val="hybridMultilevel"/>
    <w:tmpl w:val="1934220E"/>
    <w:lvl w:ilvl="0" w:tplc="2D86C9F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051F44"/>
    <w:multiLevelType w:val="hybridMultilevel"/>
    <w:tmpl w:val="62D4E164"/>
    <w:lvl w:ilvl="0" w:tplc="320EBF7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A23796A"/>
    <w:multiLevelType w:val="hybridMultilevel"/>
    <w:tmpl w:val="A9D6FC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6825CA"/>
    <w:multiLevelType w:val="hybridMultilevel"/>
    <w:tmpl w:val="D47E5E8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06872E7"/>
    <w:multiLevelType w:val="hybridMultilevel"/>
    <w:tmpl w:val="835269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6D93A12"/>
    <w:multiLevelType w:val="hybridMultilevel"/>
    <w:tmpl w:val="C6DA2F8E"/>
    <w:lvl w:ilvl="0" w:tplc="01FA4E4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F843148"/>
    <w:multiLevelType w:val="hybridMultilevel"/>
    <w:tmpl w:val="006A2424"/>
    <w:lvl w:ilvl="0" w:tplc="258A79C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509C4892"/>
    <w:multiLevelType w:val="hybridMultilevel"/>
    <w:tmpl w:val="33187EAA"/>
    <w:lvl w:ilvl="0" w:tplc="A2B0CCE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EFF1CCB"/>
    <w:multiLevelType w:val="hybridMultilevel"/>
    <w:tmpl w:val="35DA46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003277C"/>
    <w:multiLevelType w:val="hybridMultilevel"/>
    <w:tmpl w:val="D5FA5D72"/>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66E249E2"/>
    <w:multiLevelType w:val="hybridMultilevel"/>
    <w:tmpl w:val="254C4A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8547494"/>
    <w:multiLevelType w:val="hybridMultilevel"/>
    <w:tmpl w:val="3DD6A496"/>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8"/>
  </w:num>
  <w:num w:numId="5">
    <w:abstractNumId w:val="0"/>
  </w:num>
  <w:num w:numId="6">
    <w:abstractNumId w:val="9"/>
  </w:num>
  <w:num w:numId="7">
    <w:abstractNumId w:val="5"/>
  </w:num>
  <w:num w:numId="8">
    <w:abstractNumId w:val="3"/>
  </w:num>
  <w:num w:numId="9">
    <w:abstractNumId w:val="10"/>
  </w:num>
  <w:num w:numId="10">
    <w:abstractNumId w:val="1"/>
  </w:num>
  <w:num w:numId="11">
    <w:abstractNumId w:val="11"/>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yN7O0MDc2NzczMzRV0lEKTi0uzszPAykwrgUAu6azpCwAAAA="/>
    <w:docVar w:name="EN.InstantFormat" w:val="&lt;ENInstantFormat&gt;&lt;Enabled&gt;1&lt;/Enabled&gt;&lt;ScanUnformatted&gt;1&lt;/ScanUnformatted&gt;&lt;ScanChanges&gt;1&lt;/ScanChanges&gt;&lt;Suspended&gt;0&lt;/Suspended&gt;&lt;/ENInstantFormat&gt;"/>
    <w:docVar w:name="EN.Layout" w:val="&lt;ENLayout&gt;&lt;Style&gt;Numbered 6 pmi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z50sf0e7f0peaee99spaxwfavwtedvdea2f&quot;&gt;Preschooler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9&lt;/item&gt;&lt;item&gt;90&lt;/item&gt;&lt;item&gt;91&lt;/item&gt;&lt;item&gt;92&lt;/item&gt;&lt;item&gt;93&lt;/item&gt;&lt;item&gt;94&lt;/item&gt;&lt;item&gt;95&lt;/item&gt;&lt;item&gt;96&lt;/item&gt;&lt;item&gt;97&lt;/item&gt;&lt;item&gt;98&lt;/item&gt;&lt;item&gt;99&lt;/item&gt;&lt;item&gt;100&lt;/item&gt;&lt;item&gt;101&lt;/item&gt;&lt;item&gt;102&lt;/item&gt;&lt;/record-ids&gt;&lt;/item&gt;&lt;/Libraries&gt;"/>
  </w:docVars>
  <w:rsids>
    <w:rsidRoot w:val="00B41377"/>
    <w:rsid w:val="00001D33"/>
    <w:rsid w:val="000028CD"/>
    <w:rsid w:val="0000737C"/>
    <w:rsid w:val="00010B34"/>
    <w:rsid w:val="00016210"/>
    <w:rsid w:val="0001733C"/>
    <w:rsid w:val="0001759D"/>
    <w:rsid w:val="00020701"/>
    <w:rsid w:val="00020C09"/>
    <w:rsid w:val="00021624"/>
    <w:rsid w:val="0002245E"/>
    <w:rsid w:val="00031403"/>
    <w:rsid w:val="00041012"/>
    <w:rsid w:val="00043161"/>
    <w:rsid w:val="000437C7"/>
    <w:rsid w:val="0004756A"/>
    <w:rsid w:val="00050EE5"/>
    <w:rsid w:val="00051523"/>
    <w:rsid w:val="0005193F"/>
    <w:rsid w:val="00051A57"/>
    <w:rsid w:val="000529E0"/>
    <w:rsid w:val="000533A3"/>
    <w:rsid w:val="0005359F"/>
    <w:rsid w:val="00054A2D"/>
    <w:rsid w:val="00055642"/>
    <w:rsid w:val="00056D77"/>
    <w:rsid w:val="00057C47"/>
    <w:rsid w:val="0006052C"/>
    <w:rsid w:val="0007029F"/>
    <w:rsid w:val="00070939"/>
    <w:rsid w:val="000721ED"/>
    <w:rsid w:val="00074355"/>
    <w:rsid w:val="0007689E"/>
    <w:rsid w:val="00077F84"/>
    <w:rsid w:val="00084EDC"/>
    <w:rsid w:val="00094F3D"/>
    <w:rsid w:val="0009535D"/>
    <w:rsid w:val="0009660D"/>
    <w:rsid w:val="000968DC"/>
    <w:rsid w:val="000A4798"/>
    <w:rsid w:val="000A4BE5"/>
    <w:rsid w:val="000A4EE3"/>
    <w:rsid w:val="000A739B"/>
    <w:rsid w:val="000A7C56"/>
    <w:rsid w:val="000B0074"/>
    <w:rsid w:val="000B21CD"/>
    <w:rsid w:val="000B29D4"/>
    <w:rsid w:val="000B2BCF"/>
    <w:rsid w:val="000B2D7F"/>
    <w:rsid w:val="000B30B8"/>
    <w:rsid w:val="000B42D5"/>
    <w:rsid w:val="000B6009"/>
    <w:rsid w:val="000C1C7D"/>
    <w:rsid w:val="000C4604"/>
    <w:rsid w:val="000C479E"/>
    <w:rsid w:val="000D0061"/>
    <w:rsid w:val="000D0FB8"/>
    <w:rsid w:val="000D18BE"/>
    <w:rsid w:val="000D1CCA"/>
    <w:rsid w:val="000D3CBA"/>
    <w:rsid w:val="000D56CF"/>
    <w:rsid w:val="000D5ED8"/>
    <w:rsid w:val="000E0079"/>
    <w:rsid w:val="000E09E5"/>
    <w:rsid w:val="000E1C25"/>
    <w:rsid w:val="000E2E45"/>
    <w:rsid w:val="000E6180"/>
    <w:rsid w:val="000E6FFD"/>
    <w:rsid w:val="000E725F"/>
    <w:rsid w:val="000F0F00"/>
    <w:rsid w:val="000F1841"/>
    <w:rsid w:val="000F335F"/>
    <w:rsid w:val="000F43E0"/>
    <w:rsid w:val="00101E98"/>
    <w:rsid w:val="00102D81"/>
    <w:rsid w:val="00103375"/>
    <w:rsid w:val="00103E03"/>
    <w:rsid w:val="00106018"/>
    <w:rsid w:val="0010748A"/>
    <w:rsid w:val="001110C7"/>
    <w:rsid w:val="0011167F"/>
    <w:rsid w:val="0011726C"/>
    <w:rsid w:val="001200DD"/>
    <w:rsid w:val="00120FDE"/>
    <w:rsid w:val="00121751"/>
    <w:rsid w:val="00123A47"/>
    <w:rsid w:val="00124F35"/>
    <w:rsid w:val="00127FAD"/>
    <w:rsid w:val="00132BAA"/>
    <w:rsid w:val="0013375F"/>
    <w:rsid w:val="00133E9F"/>
    <w:rsid w:val="00134A36"/>
    <w:rsid w:val="00135E16"/>
    <w:rsid w:val="00136F86"/>
    <w:rsid w:val="00143893"/>
    <w:rsid w:val="00143D99"/>
    <w:rsid w:val="00153086"/>
    <w:rsid w:val="001613BE"/>
    <w:rsid w:val="001659EA"/>
    <w:rsid w:val="001740B9"/>
    <w:rsid w:val="001870E2"/>
    <w:rsid w:val="00190093"/>
    <w:rsid w:val="00190305"/>
    <w:rsid w:val="001918DE"/>
    <w:rsid w:val="00194876"/>
    <w:rsid w:val="00196F16"/>
    <w:rsid w:val="001A27E3"/>
    <w:rsid w:val="001A4818"/>
    <w:rsid w:val="001A5532"/>
    <w:rsid w:val="001A6A84"/>
    <w:rsid w:val="001B02C3"/>
    <w:rsid w:val="001B09B5"/>
    <w:rsid w:val="001B16E9"/>
    <w:rsid w:val="001B5E04"/>
    <w:rsid w:val="001C1E78"/>
    <w:rsid w:val="001C2448"/>
    <w:rsid w:val="001C4DC9"/>
    <w:rsid w:val="001C57B2"/>
    <w:rsid w:val="001C63B6"/>
    <w:rsid w:val="001C63B8"/>
    <w:rsid w:val="001D092E"/>
    <w:rsid w:val="001D2FD7"/>
    <w:rsid w:val="001D4D2D"/>
    <w:rsid w:val="001D5AC8"/>
    <w:rsid w:val="001D5AE7"/>
    <w:rsid w:val="001D652C"/>
    <w:rsid w:val="001E3035"/>
    <w:rsid w:val="001E3BF3"/>
    <w:rsid w:val="001E68C6"/>
    <w:rsid w:val="001F2054"/>
    <w:rsid w:val="001F395C"/>
    <w:rsid w:val="001F68E1"/>
    <w:rsid w:val="002004BA"/>
    <w:rsid w:val="00203031"/>
    <w:rsid w:val="00203141"/>
    <w:rsid w:val="0020486B"/>
    <w:rsid w:val="002061A7"/>
    <w:rsid w:val="00206EA0"/>
    <w:rsid w:val="002102A0"/>
    <w:rsid w:val="00216F1C"/>
    <w:rsid w:val="002231CA"/>
    <w:rsid w:val="0022558C"/>
    <w:rsid w:val="002256BF"/>
    <w:rsid w:val="0022581A"/>
    <w:rsid w:val="00227218"/>
    <w:rsid w:val="00230339"/>
    <w:rsid w:val="00230C7A"/>
    <w:rsid w:val="00231A3D"/>
    <w:rsid w:val="00235C04"/>
    <w:rsid w:val="00240E73"/>
    <w:rsid w:val="00240EB6"/>
    <w:rsid w:val="00246ADF"/>
    <w:rsid w:val="00247719"/>
    <w:rsid w:val="00251BDA"/>
    <w:rsid w:val="002524B1"/>
    <w:rsid w:val="00256E57"/>
    <w:rsid w:val="002574D8"/>
    <w:rsid w:val="00257DED"/>
    <w:rsid w:val="00262439"/>
    <w:rsid w:val="00263F7B"/>
    <w:rsid w:val="0027051C"/>
    <w:rsid w:val="0027439F"/>
    <w:rsid w:val="0027667D"/>
    <w:rsid w:val="002767C1"/>
    <w:rsid w:val="00276B9E"/>
    <w:rsid w:val="00277D7B"/>
    <w:rsid w:val="00283B59"/>
    <w:rsid w:val="00283C27"/>
    <w:rsid w:val="002843F2"/>
    <w:rsid w:val="0029073E"/>
    <w:rsid w:val="002962B7"/>
    <w:rsid w:val="00297E13"/>
    <w:rsid w:val="002A10E2"/>
    <w:rsid w:val="002A1EF0"/>
    <w:rsid w:val="002B2C39"/>
    <w:rsid w:val="002B35B8"/>
    <w:rsid w:val="002B63B1"/>
    <w:rsid w:val="002C0A72"/>
    <w:rsid w:val="002C4550"/>
    <w:rsid w:val="002C490C"/>
    <w:rsid w:val="002D0CAF"/>
    <w:rsid w:val="002D178C"/>
    <w:rsid w:val="002D58E4"/>
    <w:rsid w:val="002E028A"/>
    <w:rsid w:val="002E1DC6"/>
    <w:rsid w:val="002E410E"/>
    <w:rsid w:val="002E4783"/>
    <w:rsid w:val="002E5D5A"/>
    <w:rsid w:val="002E6020"/>
    <w:rsid w:val="002E71C5"/>
    <w:rsid w:val="002E7250"/>
    <w:rsid w:val="002F7BDF"/>
    <w:rsid w:val="003020F9"/>
    <w:rsid w:val="00302DC7"/>
    <w:rsid w:val="00304494"/>
    <w:rsid w:val="003046A8"/>
    <w:rsid w:val="00305687"/>
    <w:rsid w:val="00306B0D"/>
    <w:rsid w:val="00306F2B"/>
    <w:rsid w:val="00310353"/>
    <w:rsid w:val="00314E31"/>
    <w:rsid w:val="00315031"/>
    <w:rsid w:val="00317490"/>
    <w:rsid w:val="00317D6E"/>
    <w:rsid w:val="003230E9"/>
    <w:rsid w:val="00323EC7"/>
    <w:rsid w:val="00326A69"/>
    <w:rsid w:val="00326CE9"/>
    <w:rsid w:val="00333341"/>
    <w:rsid w:val="00337893"/>
    <w:rsid w:val="0034053E"/>
    <w:rsid w:val="0035079E"/>
    <w:rsid w:val="00352031"/>
    <w:rsid w:val="00352469"/>
    <w:rsid w:val="00354BF7"/>
    <w:rsid w:val="0035633F"/>
    <w:rsid w:val="00356DED"/>
    <w:rsid w:val="003612AB"/>
    <w:rsid w:val="00364902"/>
    <w:rsid w:val="00365694"/>
    <w:rsid w:val="00367F1C"/>
    <w:rsid w:val="00370B0E"/>
    <w:rsid w:val="00374010"/>
    <w:rsid w:val="0037443B"/>
    <w:rsid w:val="00374D1B"/>
    <w:rsid w:val="00376BA9"/>
    <w:rsid w:val="00381D99"/>
    <w:rsid w:val="003839DC"/>
    <w:rsid w:val="00384592"/>
    <w:rsid w:val="003858C2"/>
    <w:rsid w:val="00385E43"/>
    <w:rsid w:val="00390EA1"/>
    <w:rsid w:val="00396365"/>
    <w:rsid w:val="003A322E"/>
    <w:rsid w:val="003A3267"/>
    <w:rsid w:val="003A50A0"/>
    <w:rsid w:val="003B18D0"/>
    <w:rsid w:val="003B1C6D"/>
    <w:rsid w:val="003B2B0E"/>
    <w:rsid w:val="003B3202"/>
    <w:rsid w:val="003B45A2"/>
    <w:rsid w:val="003C0128"/>
    <w:rsid w:val="003C126B"/>
    <w:rsid w:val="003C50FC"/>
    <w:rsid w:val="003D0F44"/>
    <w:rsid w:val="003D1A1F"/>
    <w:rsid w:val="003D2181"/>
    <w:rsid w:val="003D4C7D"/>
    <w:rsid w:val="003D4F3A"/>
    <w:rsid w:val="003D5CFB"/>
    <w:rsid w:val="003E01B4"/>
    <w:rsid w:val="003E0418"/>
    <w:rsid w:val="003E1679"/>
    <w:rsid w:val="003E1C84"/>
    <w:rsid w:val="003E484F"/>
    <w:rsid w:val="003E6B32"/>
    <w:rsid w:val="003E6CFE"/>
    <w:rsid w:val="003E7E8C"/>
    <w:rsid w:val="003F1971"/>
    <w:rsid w:val="00401C4F"/>
    <w:rsid w:val="004030E1"/>
    <w:rsid w:val="00407A3B"/>
    <w:rsid w:val="00412B1B"/>
    <w:rsid w:val="004223B8"/>
    <w:rsid w:val="004224CB"/>
    <w:rsid w:val="00424C97"/>
    <w:rsid w:val="00425ABD"/>
    <w:rsid w:val="00426DF7"/>
    <w:rsid w:val="00430F6B"/>
    <w:rsid w:val="00431AD5"/>
    <w:rsid w:val="00442F92"/>
    <w:rsid w:val="0044329A"/>
    <w:rsid w:val="00446177"/>
    <w:rsid w:val="00456A36"/>
    <w:rsid w:val="004603FF"/>
    <w:rsid w:val="004629E6"/>
    <w:rsid w:val="00464737"/>
    <w:rsid w:val="00465DF7"/>
    <w:rsid w:val="00466511"/>
    <w:rsid w:val="00466C1A"/>
    <w:rsid w:val="00467DD4"/>
    <w:rsid w:val="004710E0"/>
    <w:rsid w:val="00471586"/>
    <w:rsid w:val="00472571"/>
    <w:rsid w:val="004725CB"/>
    <w:rsid w:val="00477158"/>
    <w:rsid w:val="00477634"/>
    <w:rsid w:val="0048052A"/>
    <w:rsid w:val="00481760"/>
    <w:rsid w:val="00482C2D"/>
    <w:rsid w:val="00483D5F"/>
    <w:rsid w:val="00483F35"/>
    <w:rsid w:val="00484242"/>
    <w:rsid w:val="004853D7"/>
    <w:rsid w:val="004869FB"/>
    <w:rsid w:val="004870FC"/>
    <w:rsid w:val="004959F1"/>
    <w:rsid w:val="004A070C"/>
    <w:rsid w:val="004A341A"/>
    <w:rsid w:val="004A5AE7"/>
    <w:rsid w:val="004A62F1"/>
    <w:rsid w:val="004A7BE8"/>
    <w:rsid w:val="004B04BC"/>
    <w:rsid w:val="004B5B36"/>
    <w:rsid w:val="004B7792"/>
    <w:rsid w:val="004C3D30"/>
    <w:rsid w:val="004C5D74"/>
    <w:rsid w:val="004C78E5"/>
    <w:rsid w:val="004D09A5"/>
    <w:rsid w:val="004D1C3C"/>
    <w:rsid w:val="004D3B98"/>
    <w:rsid w:val="004D567A"/>
    <w:rsid w:val="004E132A"/>
    <w:rsid w:val="004E26D2"/>
    <w:rsid w:val="004E486C"/>
    <w:rsid w:val="004E5E1F"/>
    <w:rsid w:val="004E79C7"/>
    <w:rsid w:val="004F1C86"/>
    <w:rsid w:val="00500066"/>
    <w:rsid w:val="00503E62"/>
    <w:rsid w:val="0050459D"/>
    <w:rsid w:val="005062E5"/>
    <w:rsid w:val="005064FA"/>
    <w:rsid w:val="00506E88"/>
    <w:rsid w:val="0051150F"/>
    <w:rsid w:val="005125D0"/>
    <w:rsid w:val="00512BC4"/>
    <w:rsid w:val="00514223"/>
    <w:rsid w:val="00514422"/>
    <w:rsid w:val="00514D97"/>
    <w:rsid w:val="005156B7"/>
    <w:rsid w:val="00516490"/>
    <w:rsid w:val="005173D1"/>
    <w:rsid w:val="00520057"/>
    <w:rsid w:val="00525968"/>
    <w:rsid w:val="00527108"/>
    <w:rsid w:val="00531CC9"/>
    <w:rsid w:val="005328DA"/>
    <w:rsid w:val="00533DC6"/>
    <w:rsid w:val="005378E0"/>
    <w:rsid w:val="00542118"/>
    <w:rsid w:val="0054245C"/>
    <w:rsid w:val="00542B92"/>
    <w:rsid w:val="00543F70"/>
    <w:rsid w:val="00550334"/>
    <w:rsid w:val="005512B2"/>
    <w:rsid w:val="00553C80"/>
    <w:rsid w:val="00554FC1"/>
    <w:rsid w:val="00560968"/>
    <w:rsid w:val="00561339"/>
    <w:rsid w:val="00562B74"/>
    <w:rsid w:val="00563004"/>
    <w:rsid w:val="00567984"/>
    <w:rsid w:val="00574318"/>
    <w:rsid w:val="00576CA3"/>
    <w:rsid w:val="00576CF1"/>
    <w:rsid w:val="00577F90"/>
    <w:rsid w:val="0058527C"/>
    <w:rsid w:val="00585EBD"/>
    <w:rsid w:val="005973CB"/>
    <w:rsid w:val="00597909"/>
    <w:rsid w:val="00597E91"/>
    <w:rsid w:val="005A3E75"/>
    <w:rsid w:val="005A549F"/>
    <w:rsid w:val="005A7E20"/>
    <w:rsid w:val="005B17EB"/>
    <w:rsid w:val="005B49A9"/>
    <w:rsid w:val="005B5ACA"/>
    <w:rsid w:val="005B62E3"/>
    <w:rsid w:val="005B6A7C"/>
    <w:rsid w:val="005B6E00"/>
    <w:rsid w:val="005C00B2"/>
    <w:rsid w:val="005C0870"/>
    <w:rsid w:val="005C30C0"/>
    <w:rsid w:val="005C347C"/>
    <w:rsid w:val="005C356D"/>
    <w:rsid w:val="005D0D45"/>
    <w:rsid w:val="005D11A4"/>
    <w:rsid w:val="005D798C"/>
    <w:rsid w:val="005E0735"/>
    <w:rsid w:val="005E11CE"/>
    <w:rsid w:val="005E19AC"/>
    <w:rsid w:val="005E1F33"/>
    <w:rsid w:val="005E691A"/>
    <w:rsid w:val="00600046"/>
    <w:rsid w:val="0060305A"/>
    <w:rsid w:val="00603BBB"/>
    <w:rsid w:val="006076CB"/>
    <w:rsid w:val="00611273"/>
    <w:rsid w:val="00611554"/>
    <w:rsid w:val="0061222C"/>
    <w:rsid w:val="00614045"/>
    <w:rsid w:val="00614100"/>
    <w:rsid w:val="00614836"/>
    <w:rsid w:val="00614F6B"/>
    <w:rsid w:val="00622BE2"/>
    <w:rsid w:val="0062421E"/>
    <w:rsid w:val="0062513E"/>
    <w:rsid w:val="00625773"/>
    <w:rsid w:val="00625E4A"/>
    <w:rsid w:val="00626929"/>
    <w:rsid w:val="00627441"/>
    <w:rsid w:val="00630032"/>
    <w:rsid w:val="00630124"/>
    <w:rsid w:val="00633CFF"/>
    <w:rsid w:val="006424CA"/>
    <w:rsid w:val="00643E6E"/>
    <w:rsid w:val="0065035E"/>
    <w:rsid w:val="0065190C"/>
    <w:rsid w:val="00651C89"/>
    <w:rsid w:val="00652F21"/>
    <w:rsid w:val="0065369D"/>
    <w:rsid w:val="00653F21"/>
    <w:rsid w:val="00656B7C"/>
    <w:rsid w:val="00657944"/>
    <w:rsid w:val="0066030E"/>
    <w:rsid w:val="00660C23"/>
    <w:rsid w:val="0066768B"/>
    <w:rsid w:val="006703DD"/>
    <w:rsid w:val="00671F7F"/>
    <w:rsid w:val="00676EBB"/>
    <w:rsid w:val="00680579"/>
    <w:rsid w:val="00681311"/>
    <w:rsid w:val="00683954"/>
    <w:rsid w:val="006852E4"/>
    <w:rsid w:val="00685A31"/>
    <w:rsid w:val="00692609"/>
    <w:rsid w:val="006939EE"/>
    <w:rsid w:val="0069710B"/>
    <w:rsid w:val="006979FC"/>
    <w:rsid w:val="006A0BDC"/>
    <w:rsid w:val="006A14DA"/>
    <w:rsid w:val="006A1DAC"/>
    <w:rsid w:val="006A1F0F"/>
    <w:rsid w:val="006A2C73"/>
    <w:rsid w:val="006A307C"/>
    <w:rsid w:val="006A55A8"/>
    <w:rsid w:val="006A5FEA"/>
    <w:rsid w:val="006A6035"/>
    <w:rsid w:val="006A6D28"/>
    <w:rsid w:val="006B004D"/>
    <w:rsid w:val="006B0F70"/>
    <w:rsid w:val="006B160E"/>
    <w:rsid w:val="006B44AC"/>
    <w:rsid w:val="006B5030"/>
    <w:rsid w:val="006B5669"/>
    <w:rsid w:val="006C10B0"/>
    <w:rsid w:val="006C1259"/>
    <w:rsid w:val="006C2AE3"/>
    <w:rsid w:val="006C628C"/>
    <w:rsid w:val="006C6B06"/>
    <w:rsid w:val="006C7317"/>
    <w:rsid w:val="006C74E6"/>
    <w:rsid w:val="006D0DCF"/>
    <w:rsid w:val="006D1EFF"/>
    <w:rsid w:val="006D2CDF"/>
    <w:rsid w:val="006D5A4F"/>
    <w:rsid w:val="006E60D0"/>
    <w:rsid w:val="006F120F"/>
    <w:rsid w:val="006F287E"/>
    <w:rsid w:val="006F2B97"/>
    <w:rsid w:val="006F361D"/>
    <w:rsid w:val="006F5EB3"/>
    <w:rsid w:val="00706440"/>
    <w:rsid w:val="00706F3F"/>
    <w:rsid w:val="007108BA"/>
    <w:rsid w:val="007118BE"/>
    <w:rsid w:val="007120AD"/>
    <w:rsid w:val="007173AF"/>
    <w:rsid w:val="00717800"/>
    <w:rsid w:val="007212AE"/>
    <w:rsid w:val="0072181B"/>
    <w:rsid w:val="00721A77"/>
    <w:rsid w:val="00721A88"/>
    <w:rsid w:val="0072449C"/>
    <w:rsid w:val="00726E36"/>
    <w:rsid w:val="00727665"/>
    <w:rsid w:val="00730885"/>
    <w:rsid w:val="0073235E"/>
    <w:rsid w:val="00732AAA"/>
    <w:rsid w:val="00732EE7"/>
    <w:rsid w:val="00732FFC"/>
    <w:rsid w:val="00733A56"/>
    <w:rsid w:val="00734720"/>
    <w:rsid w:val="0073484D"/>
    <w:rsid w:val="00736EEC"/>
    <w:rsid w:val="007371D7"/>
    <w:rsid w:val="0073722D"/>
    <w:rsid w:val="0073768A"/>
    <w:rsid w:val="00742368"/>
    <w:rsid w:val="00742A73"/>
    <w:rsid w:val="00742E67"/>
    <w:rsid w:val="00743527"/>
    <w:rsid w:val="00744183"/>
    <w:rsid w:val="00744A70"/>
    <w:rsid w:val="00750407"/>
    <w:rsid w:val="00751672"/>
    <w:rsid w:val="00752277"/>
    <w:rsid w:val="00752F13"/>
    <w:rsid w:val="00757E9F"/>
    <w:rsid w:val="00760B0B"/>
    <w:rsid w:val="00762FFC"/>
    <w:rsid w:val="00764B58"/>
    <w:rsid w:val="00767C98"/>
    <w:rsid w:val="00767FE3"/>
    <w:rsid w:val="0077180D"/>
    <w:rsid w:val="007739CE"/>
    <w:rsid w:val="007754DE"/>
    <w:rsid w:val="0077707F"/>
    <w:rsid w:val="00777B51"/>
    <w:rsid w:val="00780B3E"/>
    <w:rsid w:val="00783682"/>
    <w:rsid w:val="00787794"/>
    <w:rsid w:val="007927D5"/>
    <w:rsid w:val="007A03FB"/>
    <w:rsid w:val="007A2BFE"/>
    <w:rsid w:val="007A496E"/>
    <w:rsid w:val="007A6F93"/>
    <w:rsid w:val="007A7BFC"/>
    <w:rsid w:val="007B3922"/>
    <w:rsid w:val="007B4D01"/>
    <w:rsid w:val="007B7B5C"/>
    <w:rsid w:val="007B7E39"/>
    <w:rsid w:val="007C1033"/>
    <w:rsid w:val="007D071D"/>
    <w:rsid w:val="007D47E4"/>
    <w:rsid w:val="007E051E"/>
    <w:rsid w:val="007E23F1"/>
    <w:rsid w:val="007E2930"/>
    <w:rsid w:val="007E5A33"/>
    <w:rsid w:val="007E71CC"/>
    <w:rsid w:val="007E72F5"/>
    <w:rsid w:val="007E791F"/>
    <w:rsid w:val="007F3C30"/>
    <w:rsid w:val="007F4E0A"/>
    <w:rsid w:val="007F4FF9"/>
    <w:rsid w:val="007F54F0"/>
    <w:rsid w:val="007F6057"/>
    <w:rsid w:val="00800DD0"/>
    <w:rsid w:val="00803351"/>
    <w:rsid w:val="00803C17"/>
    <w:rsid w:val="008123AE"/>
    <w:rsid w:val="008133E1"/>
    <w:rsid w:val="00814A66"/>
    <w:rsid w:val="00815BE3"/>
    <w:rsid w:val="00816924"/>
    <w:rsid w:val="00817972"/>
    <w:rsid w:val="00820BD6"/>
    <w:rsid w:val="00823F63"/>
    <w:rsid w:val="00830CFB"/>
    <w:rsid w:val="00832DB3"/>
    <w:rsid w:val="00837E42"/>
    <w:rsid w:val="008404A1"/>
    <w:rsid w:val="008417B5"/>
    <w:rsid w:val="008420B7"/>
    <w:rsid w:val="00842336"/>
    <w:rsid w:val="00843004"/>
    <w:rsid w:val="00844C80"/>
    <w:rsid w:val="00845BDB"/>
    <w:rsid w:val="00845F4F"/>
    <w:rsid w:val="008475EE"/>
    <w:rsid w:val="0085019D"/>
    <w:rsid w:val="008507FB"/>
    <w:rsid w:val="0085213E"/>
    <w:rsid w:val="00853F7F"/>
    <w:rsid w:val="00854D66"/>
    <w:rsid w:val="00864C02"/>
    <w:rsid w:val="00867169"/>
    <w:rsid w:val="0086788B"/>
    <w:rsid w:val="008702C9"/>
    <w:rsid w:val="00872CBE"/>
    <w:rsid w:val="00873E12"/>
    <w:rsid w:val="00874494"/>
    <w:rsid w:val="00874EA6"/>
    <w:rsid w:val="008750E2"/>
    <w:rsid w:val="00876208"/>
    <w:rsid w:val="00876BEB"/>
    <w:rsid w:val="008779D1"/>
    <w:rsid w:val="00880C47"/>
    <w:rsid w:val="00882CA6"/>
    <w:rsid w:val="0088499D"/>
    <w:rsid w:val="00890063"/>
    <w:rsid w:val="00891470"/>
    <w:rsid w:val="00891739"/>
    <w:rsid w:val="00891EDE"/>
    <w:rsid w:val="0089344F"/>
    <w:rsid w:val="008947C5"/>
    <w:rsid w:val="00895A36"/>
    <w:rsid w:val="008A2C95"/>
    <w:rsid w:val="008A35C0"/>
    <w:rsid w:val="008B4AFC"/>
    <w:rsid w:val="008B5AAC"/>
    <w:rsid w:val="008B6B13"/>
    <w:rsid w:val="008C2900"/>
    <w:rsid w:val="008C59EF"/>
    <w:rsid w:val="008C614A"/>
    <w:rsid w:val="008D0746"/>
    <w:rsid w:val="008D0A51"/>
    <w:rsid w:val="008D135F"/>
    <w:rsid w:val="008D35C8"/>
    <w:rsid w:val="008D4C6D"/>
    <w:rsid w:val="008D5370"/>
    <w:rsid w:val="008D561F"/>
    <w:rsid w:val="008E037F"/>
    <w:rsid w:val="008E05C9"/>
    <w:rsid w:val="008F08A3"/>
    <w:rsid w:val="008F136F"/>
    <w:rsid w:val="008F18C6"/>
    <w:rsid w:val="008F313E"/>
    <w:rsid w:val="008F6510"/>
    <w:rsid w:val="008F691A"/>
    <w:rsid w:val="008F7071"/>
    <w:rsid w:val="00901F8D"/>
    <w:rsid w:val="00903E58"/>
    <w:rsid w:val="00905284"/>
    <w:rsid w:val="00905C91"/>
    <w:rsid w:val="0091113A"/>
    <w:rsid w:val="009142FE"/>
    <w:rsid w:val="0091572E"/>
    <w:rsid w:val="009170EE"/>
    <w:rsid w:val="00917BB0"/>
    <w:rsid w:val="00922CE2"/>
    <w:rsid w:val="009265B5"/>
    <w:rsid w:val="00930055"/>
    <w:rsid w:val="00933FEA"/>
    <w:rsid w:val="00941F21"/>
    <w:rsid w:val="00943F82"/>
    <w:rsid w:val="0094445D"/>
    <w:rsid w:val="00945531"/>
    <w:rsid w:val="0094566F"/>
    <w:rsid w:val="00945FF9"/>
    <w:rsid w:val="00950DE5"/>
    <w:rsid w:val="009532FC"/>
    <w:rsid w:val="009562E6"/>
    <w:rsid w:val="00957640"/>
    <w:rsid w:val="00963163"/>
    <w:rsid w:val="00964C90"/>
    <w:rsid w:val="009654BE"/>
    <w:rsid w:val="009677A9"/>
    <w:rsid w:val="00970327"/>
    <w:rsid w:val="00971849"/>
    <w:rsid w:val="009726CB"/>
    <w:rsid w:val="00972A79"/>
    <w:rsid w:val="00973F2D"/>
    <w:rsid w:val="00974A92"/>
    <w:rsid w:val="00981CB7"/>
    <w:rsid w:val="00981D6C"/>
    <w:rsid w:val="00991AD7"/>
    <w:rsid w:val="00992859"/>
    <w:rsid w:val="00995F66"/>
    <w:rsid w:val="00996B6A"/>
    <w:rsid w:val="00996BB3"/>
    <w:rsid w:val="009A33B3"/>
    <w:rsid w:val="009A65C5"/>
    <w:rsid w:val="009A6A07"/>
    <w:rsid w:val="009A76DB"/>
    <w:rsid w:val="009B22F2"/>
    <w:rsid w:val="009B2C4A"/>
    <w:rsid w:val="009B3B03"/>
    <w:rsid w:val="009B3F81"/>
    <w:rsid w:val="009C4A4C"/>
    <w:rsid w:val="009D181E"/>
    <w:rsid w:val="009D24EC"/>
    <w:rsid w:val="009D2909"/>
    <w:rsid w:val="009D504E"/>
    <w:rsid w:val="009D644B"/>
    <w:rsid w:val="009D71B2"/>
    <w:rsid w:val="009D7AB8"/>
    <w:rsid w:val="009E153C"/>
    <w:rsid w:val="009E2B81"/>
    <w:rsid w:val="009E3448"/>
    <w:rsid w:val="009E4D97"/>
    <w:rsid w:val="009F0BF7"/>
    <w:rsid w:val="009F2C19"/>
    <w:rsid w:val="00A00C75"/>
    <w:rsid w:val="00A00D65"/>
    <w:rsid w:val="00A024CF"/>
    <w:rsid w:val="00A03CE4"/>
    <w:rsid w:val="00A050BE"/>
    <w:rsid w:val="00A05427"/>
    <w:rsid w:val="00A073EF"/>
    <w:rsid w:val="00A11DB0"/>
    <w:rsid w:val="00A13972"/>
    <w:rsid w:val="00A1454C"/>
    <w:rsid w:val="00A15D1D"/>
    <w:rsid w:val="00A17394"/>
    <w:rsid w:val="00A20780"/>
    <w:rsid w:val="00A21027"/>
    <w:rsid w:val="00A21E45"/>
    <w:rsid w:val="00A242CD"/>
    <w:rsid w:val="00A26F3B"/>
    <w:rsid w:val="00A306F5"/>
    <w:rsid w:val="00A31D5E"/>
    <w:rsid w:val="00A322FB"/>
    <w:rsid w:val="00A32A1C"/>
    <w:rsid w:val="00A36837"/>
    <w:rsid w:val="00A435F4"/>
    <w:rsid w:val="00A44F56"/>
    <w:rsid w:val="00A4622E"/>
    <w:rsid w:val="00A56704"/>
    <w:rsid w:val="00A60488"/>
    <w:rsid w:val="00A63DE1"/>
    <w:rsid w:val="00A64759"/>
    <w:rsid w:val="00A65461"/>
    <w:rsid w:val="00A664D0"/>
    <w:rsid w:val="00A67D91"/>
    <w:rsid w:val="00A744AB"/>
    <w:rsid w:val="00A74912"/>
    <w:rsid w:val="00A76503"/>
    <w:rsid w:val="00A81E97"/>
    <w:rsid w:val="00A82020"/>
    <w:rsid w:val="00A8674F"/>
    <w:rsid w:val="00A906A3"/>
    <w:rsid w:val="00A91CFD"/>
    <w:rsid w:val="00A928A4"/>
    <w:rsid w:val="00A92E0C"/>
    <w:rsid w:val="00A93521"/>
    <w:rsid w:val="00A9395D"/>
    <w:rsid w:val="00A949C0"/>
    <w:rsid w:val="00A951BF"/>
    <w:rsid w:val="00A9538C"/>
    <w:rsid w:val="00A9768B"/>
    <w:rsid w:val="00AA0484"/>
    <w:rsid w:val="00AA2EC2"/>
    <w:rsid w:val="00AA399B"/>
    <w:rsid w:val="00AA6C36"/>
    <w:rsid w:val="00AB0ED1"/>
    <w:rsid w:val="00AB1D29"/>
    <w:rsid w:val="00AB3DDA"/>
    <w:rsid w:val="00AB4902"/>
    <w:rsid w:val="00AB6452"/>
    <w:rsid w:val="00AB7250"/>
    <w:rsid w:val="00AC5782"/>
    <w:rsid w:val="00AC64C7"/>
    <w:rsid w:val="00AC712F"/>
    <w:rsid w:val="00AD0180"/>
    <w:rsid w:val="00AD2D58"/>
    <w:rsid w:val="00AE12FE"/>
    <w:rsid w:val="00AE1C6D"/>
    <w:rsid w:val="00AE261F"/>
    <w:rsid w:val="00AE77E2"/>
    <w:rsid w:val="00AF02D8"/>
    <w:rsid w:val="00AF294E"/>
    <w:rsid w:val="00AF3C12"/>
    <w:rsid w:val="00AF3D5B"/>
    <w:rsid w:val="00AF77BB"/>
    <w:rsid w:val="00B0109B"/>
    <w:rsid w:val="00B01B8E"/>
    <w:rsid w:val="00B0246C"/>
    <w:rsid w:val="00B06A12"/>
    <w:rsid w:val="00B1003C"/>
    <w:rsid w:val="00B10530"/>
    <w:rsid w:val="00B11FDD"/>
    <w:rsid w:val="00B13265"/>
    <w:rsid w:val="00B14548"/>
    <w:rsid w:val="00B2085B"/>
    <w:rsid w:val="00B2111E"/>
    <w:rsid w:val="00B212BC"/>
    <w:rsid w:val="00B215FC"/>
    <w:rsid w:val="00B24406"/>
    <w:rsid w:val="00B3130E"/>
    <w:rsid w:val="00B31FAE"/>
    <w:rsid w:val="00B37383"/>
    <w:rsid w:val="00B377F7"/>
    <w:rsid w:val="00B40238"/>
    <w:rsid w:val="00B410E6"/>
    <w:rsid w:val="00B41377"/>
    <w:rsid w:val="00B4764F"/>
    <w:rsid w:val="00B5234E"/>
    <w:rsid w:val="00B5358F"/>
    <w:rsid w:val="00B55182"/>
    <w:rsid w:val="00B55E8D"/>
    <w:rsid w:val="00B60F97"/>
    <w:rsid w:val="00B62374"/>
    <w:rsid w:val="00B63DF5"/>
    <w:rsid w:val="00B6657D"/>
    <w:rsid w:val="00B70329"/>
    <w:rsid w:val="00B720F7"/>
    <w:rsid w:val="00B75269"/>
    <w:rsid w:val="00B7584A"/>
    <w:rsid w:val="00B765E6"/>
    <w:rsid w:val="00B76D4A"/>
    <w:rsid w:val="00B833DC"/>
    <w:rsid w:val="00B87F54"/>
    <w:rsid w:val="00B90A1C"/>
    <w:rsid w:val="00B90D8E"/>
    <w:rsid w:val="00B91298"/>
    <w:rsid w:val="00B91476"/>
    <w:rsid w:val="00B91ECE"/>
    <w:rsid w:val="00B92CED"/>
    <w:rsid w:val="00B946C8"/>
    <w:rsid w:val="00B97725"/>
    <w:rsid w:val="00BA04CD"/>
    <w:rsid w:val="00BA2248"/>
    <w:rsid w:val="00BA2B99"/>
    <w:rsid w:val="00BA546F"/>
    <w:rsid w:val="00BB1645"/>
    <w:rsid w:val="00BB3C75"/>
    <w:rsid w:val="00BB42A5"/>
    <w:rsid w:val="00BB5DB2"/>
    <w:rsid w:val="00BB6E93"/>
    <w:rsid w:val="00BC041E"/>
    <w:rsid w:val="00BC3D1F"/>
    <w:rsid w:val="00BC48D7"/>
    <w:rsid w:val="00BC4A04"/>
    <w:rsid w:val="00BC7169"/>
    <w:rsid w:val="00BC7AFE"/>
    <w:rsid w:val="00BD0BE1"/>
    <w:rsid w:val="00BD17AE"/>
    <w:rsid w:val="00BD5A2F"/>
    <w:rsid w:val="00BD7B69"/>
    <w:rsid w:val="00BE0A3A"/>
    <w:rsid w:val="00BE3121"/>
    <w:rsid w:val="00BE348A"/>
    <w:rsid w:val="00BE7B8F"/>
    <w:rsid w:val="00BF0788"/>
    <w:rsid w:val="00BF197A"/>
    <w:rsid w:val="00BF1C7A"/>
    <w:rsid w:val="00BF724C"/>
    <w:rsid w:val="00BF7603"/>
    <w:rsid w:val="00C00FAE"/>
    <w:rsid w:val="00C011A9"/>
    <w:rsid w:val="00C06BF8"/>
    <w:rsid w:val="00C10E4E"/>
    <w:rsid w:val="00C12A4F"/>
    <w:rsid w:val="00C133E0"/>
    <w:rsid w:val="00C1585A"/>
    <w:rsid w:val="00C15F04"/>
    <w:rsid w:val="00C20A4A"/>
    <w:rsid w:val="00C22D09"/>
    <w:rsid w:val="00C248CA"/>
    <w:rsid w:val="00C32978"/>
    <w:rsid w:val="00C33A4E"/>
    <w:rsid w:val="00C357A1"/>
    <w:rsid w:val="00C35823"/>
    <w:rsid w:val="00C40D75"/>
    <w:rsid w:val="00C40E25"/>
    <w:rsid w:val="00C42669"/>
    <w:rsid w:val="00C540AD"/>
    <w:rsid w:val="00C55473"/>
    <w:rsid w:val="00C5693A"/>
    <w:rsid w:val="00C56D48"/>
    <w:rsid w:val="00C57629"/>
    <w:rsid w:val="00C61593"/>
    <w:rsid w:val="00C621BE"/>
    <w:rsid w:val="00C627B1"/>
    <w:rsid w:val="00C65048"/>
    <w:rsid w:val="00C7366A"/>
    <w:rsid w:val="00C745CD"/>
    <w:rsid w:val="00C92DEA"/>
    <w:rsid w:val="00C95D58"/>
    <w:rsid w:val="00CA07C2"/>
    <w:rsid w:val="00CA38F6"/>
    <w:rsid w:val="00CA3D09"/>
    <w:rsid w:val="00CA54A9"/>
    <w:rsid w:val="00CA57E5"/>
    <w:rsid w:val="00CA7BEF"/>
    <w:rsid w:val="00CB2FBF"/>
    <w:rsid w:val="00CB3A04"/>
    <w:rsid w:val="00CB5953"/>
    <w:rsid w:val="00CB774D"/>
    <w:rsid w:val="00CC1D5D"/>
    <w:rsid w:val="00CC2488"/>
    <w:rsid w:val="00CC2874"/>
    <w:rsid w:val="00CC533C"/>
    <w:rsid w:val="00CC6B0A"/>
    <w:rsid w:val="00CC712B"/>
    <w:rsid w:val="00CD1E37"/>
    <w:rsid w:val="00CD586D"/>
    <w:rsid w:val="00CE0189"/>
    <w:rsid w:val="00CE0E8B"/>
    <w:rsid w:val="00CE131E"/>
    <w:rsid w:val="00CE284C"/>
    <w:rsid w:val="00CE2BF8"/>
    <w:rsid w:val="00CE3824"/>
    <w:rsid w:val="00CE3C9B"/>
    <w:rsid w:val="00CE50AD"/>
    <w:rsid w:val="00CE7BC1"/>
    <w:rsid w:val="00CF1579"/>
    <w:rsid w:val="00CF39EB"/>
    <w:rsid w:val="00CF599B"/>
    <w:rsid w:val="00D00080"/>
    <w:rsid w:val="00D03480"/>
    <w:rsid w:val="00D03D98"/>
    <w:rsid w:val="00D041BF"/>
    <w:rsid w:val="00D071BE"/>
    <w:rsid w:val="00D072A2"/>
    <w:rsid w:val="00D136DC"/>
    <w:rsid w:val="00D14316"/>
    <w:rsid w:val="00D1441E"/>
    <w:rsid w:val="00D15D71"/>
    <w:rsid w:val="00D22B0F"/>
    <w:rsid w:val="00D23A8F"/>
    <w:rsid w:val="00D23E17"/>
    <w:rsid w:val="00D24294"/>
    <w:rsid w:val="00D24CCD"/>
    <w:rsid w:val="00D25921"/>
    <w:rsid w:val="00D2755C"/>
    <w:rsid w:val="00D320B0"/>
    <w:rsid w:val="00D34BC7"/>
    <w:rsid w:val="00D367CB"/>
    <w:rsid w:val="00D44712"/>
    <w:rsid w:val="00D471FA"/>
    <w:rsid w:val="00D50A5F"/>
    <w:rsid w:val="00D55198"/>
    <w:rsid w:val="00D55A18"/>
    <w:rsid w:val="00D60117"/>
    <w:rsid w:val="00D63B93"/>
    <w:rsid w:val="00D64008"/>
    <w:rsid w:val="00D64BE6"/>
    <w:rsid w:val="00D66656"/>
    <w:rsid w:val="00D72ECF"/>
    <w:rsid w:val="00D73CF3"/>
    <w:rsid w:val="00D74458"/>
    <w:rsid w:val="00D758A3"/>
    <w:rsid w:val="00D75926"/>
    <w:rsid w:val="00D769F9"/>
    <w:rsid w:val="00D77E2E"/>
    <w:rsid w:val="00D77E3C"/>
    <w:rsid w:val="00D8100E"/>
    <w:rsid w:val="00D81166"/>
    <w:rsid w:val="00D81423"/>
    <w:rsid w:val="00D8188A"/>
    <w:rsid w:val="00D8237F"/>
    <w:rsid w:val="00D852E8"/>
    <w:rsid w:val="00D869E1"/>
    <w:rsid w:val="00D962AA"/>
    <w:rsid w:val="00D97E8B"/>
    <w:rsid w:val="00DA32F5"/>
    <w:rsid w:val="00DA6529"/>
    <w:rsid w:val="00DB0966"/>
    <w:rsid w:val="00DB0BEA"/>
    <w:rsid w:val="00DB0C26"/>
    <w:rsid w:val="00DB5189"/>
    <w:rsid w:val="00DB5DEF"/>
    <w:rsid w:val="00DC1D00"/>
    <w:rsid w:val="00DC5EEF"/>
    <w:rsid w:val="00DC680F"/>
    <w:rsid w:val="00DD2695"/>
    <w:rsid w:val="00DE0E1A"/>
    <w:rsid w:val="00DE1D8F"/>
    <w:rsid w:val="00DE251D"/>
    <w:rsid w:val="00DE3C18"/>
    <w:rsid w:val="00DE4CFC"/>
    <w:rsid w:val="00DE52D9"/>
    <w:rsid w:val="00DE536F"/>
    <w:rsid w:val="00DE689D"/>
    <w:rsid w:val="00DF1C39"/>
    <w:rsid w:val="00DF5570"/>
    <w:rsid w:val="00E027FC"/>
    <w:rsid w:val="00E03273"/>
    <w:rsid w:val="00E050D4"/>
    <w:rsid w:val="00E06238"/>
    <w:rsid w:val="00E063E2"/>
    <w:rsid w:val="00E070CE"/>
    <w:rsid w:val="00E109B0"/>
    <w:rsid w:val="00E10F60"/>
    <w:rsid w:val="00E12778"/>
    <w:rsid w:val="00E131DD"/>
    <w:rsid w:val="00E14249"/>
    <w:rsid w:val="00E158F0"/>
    <w:rsid w:val="00E24541"/>
    <w:rsid w:val="00E32DF2"/>
    <w:rsid w:val="00E32E60"/>
    <w:rsid w:val="00E33F07"/>
    <w:rsid w:val="00E35E66"/>
    <w:rsid w:val="00E36EBA"/>
    <w:rsid w:val="00E40638"/>
    <w:rsid w:val="00E41BCE"/>
    <w:rsid w:val="00E45360"/>
    <w:rsid w:val="00E467F1"/>
    <w:rsid w:val="00E469B7"/>
    <w:rsid w:val="00E5216C"/>
    <w:rsid w:val="00E53570"/>
    <w:rsid w:val="00E568F1"/>
    <w:rsid w:val="00E5712E"/>
    <w:rsid w:val="00E5739A"/>
    <w:rsid w:val="00E57D7D"/>
    <w:rsid w:val="00E6046B"/>
    <w:rsid w:val="00E60F9D"/>
    <w:rsid w:val="00E626A8"/>
    <w:rsid w:val="00E64A40"/>
    <w:rsid w:val="00E6626E"/>
    <w:rsid w:val="00E66F35"/>
    <w:rsid w:val="00E73358"/>
    <w:rsid w:val="00E827AB"/>
    <w:rsid w:val="00E83D20"/>
    <w:rsid w:val="00E84079"/>
    <w:rsid w:val="00E85EEE"/>
    <w:rsid w:val="00E903AD"/>
    <w:rsid w:val="00E916FA"/>
    <w:rsid w:val="00E93942"/>
    <w:rsid w:val="00E97B7F"/>
    <w:rsid w:val="00EA0826"/>
    <w:rsid w:val="00EA5611"/>
    <w:rsid w:val="00EA5F77"/>
    <w:rsid w:val="00EA688B"/>
    <w:rsid w:val="00EB00EB"/>
    <w:rsid w:val="00EB0CC7"/>
    <w:rsid w:val="00EB5BC7"/>
    <w:rsid w:val="00EB6F1C"/>
    <w:rsid w:val="00EB7020"/>
    <w:rsid w:val="00EB7029"/>
    <w:rsid w:val="00EC1701"/>
    <w:rsid w:val="00EC224B"/>
    <w:rsid w:val="00EC2BD1"/>
    <w:rsid w:val="00EC6972"/>
    <w:rsid w:val="00ED0B3C"/>
    <w:rsid w:val="00ED2B3D"/>
    <w:rsid w:val="00ED4277"/>
    <w:rsid w:val="00ED4AD3"/>
    <w:rsid w:val="00ED66EA"/>
    <w:rsid w:val="00EE24A0"/>
    <w:rsid w:val="00EE4835"/>
    <w:rsid w:val="00EE5CD6"/>
    <w:rsid w:val="00EE6475"/>
    <w:rsid w:val="00EF122E"/>
    <w:rsid w:val="00EF18A7"/>
    <w:rsid w:val="00EF2227"/>
    <w:rsid w:val="00EF29EB"/>
    <w:rsid w:val="00EF32BC"/>
    <w:rsid w:val="00EF462E"/>
    <w:rsid w:val="00F00316"/>
    <w:rsid w:val="00F047EF"/>
    <w:rsid w:val="00F05F96"/>
    <w:rsid w:val="00F070D6"/>
    <w:rsid w:val="00F077D5"/>
    <w:rsid w:val="00F07A87"/>
    <w:rsid w:val="00F07B9B"/>
    <w:rsid w:val="00F07E9D"/>
    <w:rsid w:val="00F07EB1"/>
    <w:rsid w:val="00F11195"/>
    <w:rsid w:val="00F2026D"/>
    <w:rsid w:val="00F20589"/>
    <w:rsid w:val="00F2064B"/>
    <w:rsid w:val="00F24490"/>
    <w:rsid w:val="00F254B2"/>
    <w:rsid w:val="00F2766D"/>
    <w:rsid w:val="00F27B5B"/>
    <w:rsid w:val="00F30178"/>
    <w:rsid w:val="00F3116F"/>
    <w:rsid w:val="00F3421A"/>
    <w:rsid w:val="00F36285"/>
    <w:rsid w:val="00F371E4"/>
    <w:rsid w:val="00F37444"/>
    <w:rsid w:val="00F37B66"/>
    <w:rsid w:val="00F37E21"/>
    <w:rsid w:val="00F40FF3"/>
    <w:rsid w:val="00F4123F"/>
    <w:rsid w:val="00F42517"/>
    <w:rsid w:val="00F44D9F"/>
    <w:rsid w:val="00F46A26"/>
    <w:rsid w:val="00F4724A"/>
    <w:rsid w:val="00F47C2D"/>
    <w:rsid w:val="00F5378B"/>
    <w:rsid w:val="00F579DF"/>
    <w:rsid w:val="00F57E81"/>
    <w:rsid w:val="00F641C7"/>
    <w:rsid w:val="00F654C8"/>
    <w:rsid w:val="00F701D7"/>
    <w:rsid w:val="00F70C4F"/>
    <w:rsid w:val="00F7199D"/>
    <w:rsid w:val="00F72368"/>
    <w:rsid w:val="00F807DA"/>
    <w:rsid w:val="00F80F8C"/>
    <w:rsid w:val="00F84E96"/>
    <w:rsid w:val="00F8508F"/>
    <w:rsid w:val="00F87653"/>
    <w:rsid w:val="00F909EA"/>
    <w:rsid w:val="00F90F22"/>
    <w:rsid w:val="00F94186"/>
    <w:rsid w:val="00FA0B82"/>
    <w:rsid w:val="00FA112C"/>
    <w:rsid w:val="00FA17ED"/>
    <w:rsid w:val="00FA1E02"/>
    <w:rsid w:val="00FA2479"/>
    <w:rsid w:val="00FA2EC2"/>
    <w:rsid w:val="00FA4864"/>
    <w:rsid w:val="00FA4913"/>
    <w:rsid w:val="00FA5400"/>
    <w:rsid w:val="00FB04A7"/>
    <w:rsid w:val="00FB07D1"/>
    <w:rsid w:val="00FB0E36"/>
    <w:rsid w:val="00FB279D"/>
    <w:rsid w:val="00FB44CC"/>
    <w:rsid w:val="00FB5B4F"/>
    <w:rsid w:val="00FB65A2"/>
    <w:rsid w:val="00FC2A03"/>
    <w:rsid w:val="00FC4B56"/>
    <w:rsid w:val="00FC6CDF"/>
    <w:rsid w:val="00FC7246"/>
    <w:rsid w:val="00FD20D4"/>
    <w:rsid w:val="00FD305A"/>
    <w:rsid w:val="00FD5D9A"/>
    <w:rsid w:val="00FD5FE9"/>
    <w:rsid w:val="00FE10F4"/>
    <w:rsid w:val="00FE3985"/>
    <w:rsid w:val="00FE3D9C"/>
    <w:rsid w:val="00FF5985"/>
    <w:rsid w:val="00FF6D10"/>
    <w:rsid w:val="00FF7220"/>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B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77"/>
    <w:pPr>
      <w:spacing w:after="0" w:line="240" w:lineRule="auto"/>
    </w:pPr>
    <w:rPr>
      <w:rFonts w:ascii="Times New Roman" w:eastAsia="Times New Roman" w:hAnsi="Times New Roman" w:cs="Times New Roman"/>
      <w:sz w:val="24"/>
      <w:szCs w:val="24"/>
      <w:lang w:eastAsia="nl-NL"/>
    </w:rPr>
  </w:style>
  <w:style w:type="paragraph" w:styleId="1">
    <w:name w:val="heading 1"/>
    <w:basedOn w:val="a"/>
    <w:next w:val="a"/>
    <w:link w:val="1Char"/>
    <w:uiPriority w:val="9"/>
    <w:qFormat/>
    <w:rsid w:val="00C32978"/>
    <w:pPr>
      <w:keepNext/>
      <w:keepLines/>
      <w:spacing w:before="340" w:after="330" w:line="578" w:lineRule="auto"/>
      <w:outlineLvl w:val="0"/>
    </w:pPr>
    <w:rPr>
      <w:b/>
      <w:bCs/>
      <w:kern w:val="44"/>
      <w:sz w:val="44"/>
      <w:szCs w:val="44"/>
    </w:rPr>
  </w:style>
  <w:style w:type="paragraph" w:styleId="4">
    <w:name w:val="heading 4"/>
    <w:basedOn w:val="a"/>
    <w:link w:val="4Char"/>
    <w:uiPriority w:val="9"/>
    <w:qFormat/>
    <w:rsid w:val="00895A36"/>
    <w:pPr>
      <w:spacing w:before="100" w:beforeAutospacing="1" w:after="100" w:afterAutospacing="1"/>
      <w:outlineLvl w:val="3"/>
    </w:pPr>
    <w:rPr>
      <w:b/>
      <w:bCs/>
      <w:lang w:val="en-AU"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41377"/>
    <w:rPr>
      <w:color w:val="0000FF"/>
      <w:u w:val="single"/>
    </w:rPr>
  </w:style>
  <w:style w:type="paragraph" w:customStyle="1" w:styleId="Kop22">
    <w:name w:val="Kop 22"/>
    <w:basedOn w:val="a"/>
    <w:rsid w:val="00B41377"/>
    <w:pPr>
      <w:outlineLvl w:val="2"/>
    </w:pPr>
    <w:rPr>
      <w:color w:val="000080"/>
      <w:sz w:val="34"/>
      <w:szCs w:val="34"/>
    </w:rPr>
  </w:style>
  <w:style w:type="character" w:customStyle="1" w:styleId="pagination">
    <w:name w:val="pagination"/>
    <w:basedOn w:val="a0"/>
    <w:rsid w:val="00B41377"/>
  </w:style>
  <w:style w:type="paragraph" w:customStyle="1" w:styleId="fulltext-textfulltext-indent">
    <w:name w:val="fulltext-text fulltext-indent"/>
    <w:basedOn w:val="a"/>
    <w:rsid w:val="00B41377"/>
    <w:pPr>
      <w:spacing w:before="100" w:beforeAutospacing="1" w:after="360"/>
    </w:pPr>
    <w:rPr>
      <w:rFonts w:eastAsia="PMingLiU"/>
      <w:lang w:val="en-AU" w:eastAsia="zh-TW"/>
    </w:rPr>
  </w:style>
  <w:style w:type="table" w:styleId="a4">
    <w:name w:val="Table Grid"/>
    <w:basedOn w:val="a1"/>
    <w:uiPriority w:val="39"/>
    <w:rsid w:val="00B41377"/>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
    <w:next w:val="a"/>
    <w:qFormat/>
    <w:rsid w:val="00B41377"/>
    <w:rPr>
      <w:b/>
      <w:bCs/>
      <w:sz w:val="20"/>
      <w:szCs w:val="20"/>
    </w:rPr>
  </w:style>
  <w:style w:type="paragraph" w:styleId="a6">
    <w:name w:val="footer"/>
    <w:basedOn w:val="a"/>
    <w:link w:val="Char"/>
    <w:uiPriority w:val="99"/>
    <w:rsid w:val="00B41377"/>
    <w:pPr>
      <w:tabs>
        <w:tab w:val="center" w:pos="4153"/>
        <w:tab w:val="right" w:pos="8306"/>
      </w:tabs>
    </w:pPr>
  </w:style>
  <w:style w:type="character" w:customStyle="1" w:styleId="Char">
    <w:name w:val="页脚 Char"/>
    <w:basedOn w:val="a0"/>
    <w:link w:val="a6"/>
    <w:uiPriority w:val="99"/>
    <w:rsid w:val="00B41377"/>
    <w:rPr>
      <w:rFonts w:ascii="Times New Roman" w:eastAsia="Times New Roman" w:hAnsi="Times New Roman" w:cs="Times New Roman"/>
      <w:sz w:val="24"/>
      <w:szCs w:val="24"/>
      <w:lang w:eastAsia="nl-NL"/>
    </w:rPr>
  </w:style>
  <w:style w:type="character" w:styleId="a7">
    <w:name w:val="page number"/>
    <w:basedOn w:val="a0"/>
    <w:rsid w:val="00B41377"/>
  </w:style>
  <w:style w:type="paragraph" w:styleId="a8">
    <w:name w:val="header"/>
    <w:basedOn w:val="a"/>
    <w:link w:val="Char0"/>
    <w:uiPriority w:val="99"/>
    <w:rsid w:val="00B41377"/>
    <w:pPr>
      <w:tabs>
        <w:tab w:val="center" w:pos="4153"/>
        <w:tab w:val="right" w:pos="8306"/>
      </w:tabs>
    </w:pPr>
  </w:style>
  <w:style w:type="character" w:customStyle="1" w:styleId="Char0">
    <w:name w:val="页眉 Char"/>
    <w:basedOn w:val="a0"/>
    <w:link w:val="a8"/>
    <w:uiPriority w:val="99"/>
    <w:rsid w:val="00B41377"/>
    <w:rPr>
      <w:rFonts w:ascii="Times New Roman" w:eastAsia="Times New Roman" w:hAnsi="Times New Roman" w:cs="Times New Roman"/>
      <w:sz w:val="24"/>
      <w:szCs w:val="24"/>
      <w:lang w:eastAsia="nl-NL"/>
    </w:rPr>
  </w:style>
  <w:style w:type="character" w:styleId="a9">
    <w:name w:val="annotation reference"/>
    <w:basedOn w:val="a0"/>
    <w:uiPriority w:val="99"/>
    <w:semiHidden/>
    <w:rsid w:val="00B41377"/>
    <w:rPr>
      <w:sz w:val="16"/>
      <w:szCs w:val="16"/>
    </w:rPr>
  </w:style>
  <w:style w:type="paragraph" w:styleId="aa">
    <w:name w:val="annotation text"/>
    <w:basedOn w:val="a"/>
    <w:link w:val="Char1"/>
    <w:uiPriority w:val="99"/>
    <w:rsid w:val="00B41377"/>
    <w:rPr>
      <w:sz w:val="20"/>
      <w:szCs w:val="20"/>
    </w:rPr>
  </w:style>
  <w:style w:type="character" w:customStyle="1" w:styleId="Char1">
    <w:name w:val="批注文字 Char"/>
    <w:basedOn w:val="a0"/>
    <w:link w:val="aa"/>
    <w:uiPriority w:val="99"/>
    <w:rsid w:val="00B41377"/>
    <w:rPr>
      <w:rFonts w:ascii="Times New Roman" w:eastAsia="Times New Roman" w:hAnsi="Times New Roman" w:cs="Times New Roman"/>
      <w:sz w:val="20"/>
      <w:szCs w:val="20"/>
      <w:lang w:eastAsia="nl-NL"/>
    </w:rPr>
  </w:style>
  <w:style w:type="paragraph" w:styleId="ab">
    <w:name w:val="annotation subject"/>
    <w:basedOn w:val="aa"/>
    <w:next w:val="aa"/>
    <w:link w:val="Char2"/>
    <w:semiHidden/>
    <w:rsid w:val="00B41377"/>
    <w:rPr>
      <w:b/>
      <w:bCs/>
    </w:rPr>
  </w:style>
  <w:style w:type="character" w:customStyle="1" w:styleId="Char2">
    <w:name w:val="批注主题 Char"/>
    <w:basedOn w:val="Char1"/>
    <w:link w:val="ab"/>
    <w:semiHidden/>
    <w:rsid w:val="00B41377"/>
    <w:rPr>
      <w:rFonts w:ascii="Times New Roman" w:eastAsia="Times New Roman" w:hAnsi="Times New Roman" w:cs="Times New Roman"/>
      <w:b/>
      <w:bCs/>
      <w:sz w:val="20"/>
      <w:szCs w:val="20"/>
      <w:lang w:eastAsia="nl-NL"/>
    </w:rPr>
  </w:style>
  <w:style w:type="paragraph" w:styleId="ac">
    <w:name w:val="Balloon Text"/>
    <w:basedOn w:val="a"/>
    <w:link w:val="Char3"/>
    <w:semiHidden/>
    <w:rsid w:val="00B41377"/>
    <w:rPr>
      <w:rFonts w:ascii="Tahoma" w:hAnsi="Tahoma" w:cs="Tahoma"/>
      <w:sz w:val="16"/>
      <w:szCs w:val="16"/>
    </w:rPr>
  </w:style>
  <w:style w:type="character" w:customStyle="1" w:styleId="Char3">
    <w:name w:val="批注框文本 Char"/>
    <w:basedOn w:val="a0"/>
    <w:link w:val="ac"/>
    <w:semiHidden/>
    <w:rsid w:val="00B41377"/>
    <w:rPr>
      <w:rFonts w:ascii="Tahoma" w:eastAsia="Times New Roman" w:hAnsi="Tahoma" w:cs="Tahoma"/>
      <w:sz w:val="16"/>
      <w:szCs w:val="16"/>
      <w:lang w:eastAsia="nl-NL"/>
    </w:rPr>
  </w:style>
  <w:style w:type="paragraph" w:styleId="ad">
    <w:name w:val="List Paragraph"/>
    <w:basedOn w:val="a"/>
    <w:uiPriority w:val="34"/>
    <w:qFormat/>
    <w:rsid w:val="00B41377"/>
    <w:pPr>
      <w:ind w:left="720"/>
      <w:contextualSpacing/>
    </w:pPr>
  </w:style>
  <w:style w:type="paragraph" w:styleId="ae">
    <w:name w:val="Normal (Web)"/>
    <w:basedOn w:val="a"/>
    <w:uiPriority w:val="99"/>
    <w:unhideWhenUsed/>
    <w:rsid w:val="008750E2"/>
    <w:pPr>
      <w:spacing w:before="100" w:beforeAutospacing="1" w:after="100" w:afterAutospacing="1"/>
    </w:pPr>
    <w:rPr>
      <w:lang w:val="en-US" w:eastAsia="en-AU"/>
    </w:rPr>
  </w:style>
  <w:style w:type="character" w:customStyle="1" w:styleId="apple-converted-space">
    <w:name w:val="apple-converted-space"/>
    <w:basedOn w:val="a0"/>
    <w:rsid w:val="00815BE3"/>
  </w:style>
  <w:style w:type="character" w:styleId="af">
    <w:name w:val="Emphasis"/>
    <w:basedOn w:val="a0"/>
    <w:uiPriority w:val="20"/>
    <w:qFormat/>
    <w:rsid w:val="00815BE3"/>
    <w:rPr>
      <w:i/>
      <w:iCs/>
    </w:rPr>
  </w:style>
  <w:style w:type="character" w:customStyle="1" w:styleId="fulltext-it">
    <w:name w:val="fulltext-it"/>
    <w:basedOn w:val="a0"/>
    <w:rsid w:val="005B5ACA"/>
  </w:style>
  <w:style w:type="character" w:styleId="af0">
    <w:name w:val="FollowedHyperlink"/>
    <w:basedOn w:val="a0"/>
    <w:uiPriority w:val="99"/>
    <w:semiHidden/>
    <w:unhideWhenUsed/>
    <w:rsid w:val="004870FC"/>
    <w:rPr>
      <w:color w:val="800080" w:themeColor="followedHyperlink"/>
      <w:u w:val="single"/>
    </w:rPr>
  </w:style>
  <w:style w:type="paragraph" w:customStyle="1" w:styleId="h1">
    <w:name w:val="h1"/>
    <w:basedOn w:val="a"/>
    <w:rsid w:val="002D58E4"/>
    <w:pPr>
      <w:keepNext/>
      <w:spacing w:before="100" w:beforeAutospacing="1" w:after="100" w:afterAutospacing="1"/>
    </w:pPr>
    <w:rPr>
      <w:b/>
      <w:bCs/>
      <w:sz w:val="36"/>
      <w:szCs w:val="36"/>
      <w:lang w:val="en-US" w:eastAsia="en-AU"/>
    </w:rPr>
  </w:style>
  <w:style w:type="character" w:styleId="af1">
    <w:name w:val="Strong"/>
    <w:basedOn w:val="a0"/>
    <w:uiPriority w:val="22"/>
    <w:qFormat/>
    <w:rsid w:val="00FB5B4F"/>
    <w:rPr>
      <w:b/>
      <w:bCs/>
    </w:rPr>
  </w:style>
  <w:style w:type="character" w:customStyle="1" w:styleId="4Char">
    <w:name w:val="标题 4 Char"/>
    <w:basedOn w:val="a0"/>
    <w:link w:val="4"/>
    <w:uiPriority w:val="9"/>
    <w:rsid w:val="00895A36"/>
    <w:rPr>
      <w:rFonts w:ascii="Times New Roman" w:eastAsia="Times New Roman" w:hAnsi="Times New Roman" w:cs="Times New Roman"/>
      <w:b/>
      <w:bCs/>
      <w:sz w:val="24"/>
      <w:szCs w:val="24"/>
      <w:lang w:val="en-AU" w:eastAsia="en-AU"/>
    </w:rPr>
  </w:style>
  <w:style w:type="paragraph" w:customStyle="1" w:styleId="EndNoteBibliographyTitle">
    <w:name w:val="EndNote Bibliography Title"/>
    <w:basedOn w:val="a"/>
    <w:link w:val="EndNoteBibliographyTitleChar"/>
    <w:rsid w:val="00A9768B"/>
    <w:pPr>
      <w:jc w:val="center"/>
    </w:pPr>
    <w:rPr>
      <w:noProof/>
    </w:rPr>
  </w:style>
  <w:style w:type="character" w:customStyle="1" w:styleId="EndNoteBibliographyTitleChar">
    <w:name w:val="EndNote Bibliography Title Char"/>
    <w:basedOn w:val="a0"/>
    <w:link w:val="EndNoteBibliographyTitle"/>
    <w:rsid w:val="00A9768B"/>
    <w:rPr>
      <w:rFonts w:ascii="Times New Roman" w:eastAsia="Times New Roman" w:hAnsi="Times New Roman" w:cs="Times New Roman"/>
      <w:noProof/>
      <w:sz w:val="24"/>
      <w:szCs w:val="24"/>
      <w:lang w:eastAsia="nl-NL"/>
    </w:rPr>
  </w:style>
  <w:style w:type="paragraph" w:customStyle="1" w:styleId="EndNoteBibliography">
    <w:name w:val="EndNote Bibliography"/>
    <w:basedOn w:val="a"/>
    <w:link w:val="EndNoteBibliographyChar"/>
    <w:rsid w:val="00A9768B"/>
    <w:pPr>
      <w:jc w:val="both"/>
    </w:pPr>
    <w:rPr>
      <w:noProof/>
    </w:rPr>
  </w:style>
  <w:style w:type="character" w:customStyle="1" w:styleId="EndNoteBibliographyChar">
    <w:name w:val="EndNote Bibliography Char"/>
    <w:basedOn w:val="a0"/>
    <w:link w:val="EndNoteBibliography"/>
    <w:rsid w:val="00A9768B"/>
    <w:rPr>
      <w:rFonts w:ascii="Times New Roman" w:eastAsia="Times New Roman" w:hAnsi="Times New Roman" w:cs="Times New Roman"/>
      <w:noProof/>
      <w:sz w:val="24"/>
      <w:szCs w:val="24"/>
      <w:lang w:eastAsia="nl-NL"/>
    </w:rPr>
  </w:style>
  <w:style w:type="character" w:customStyle="1" w:styleId="UnresolvedMention1">
    <w:name w:val="Unresolved Mention1"/>
    <w:basedOn w:val="a0"/>
    <w:uiPriority w:val="99"/>
    <w:semiHidden/>
    <w:unhideWhenUsed/>
    <w:rsid w:val="00A9768B"/>
    <w:rPr>
      <w:color w:val="808080"/>
      <w:shd w:val="clear" w:color="auto" w:fill="E6E6E6"/>
    </w:rPr>
  </w:style>
  <w:style w:type="character" w:customStyle="1" w:styleId="citationref">
    <w:name w:val="citationref"/>
    <w:basedOn w:val="a0"/>
    <w:rsid w:val="001C2448"/>
  </w:style>
  <w:style w:type="character" w:customStyle="1" w:styleId="highlight">
    <w:name w:val="highlight"/>
    <w:basedOn w:val="a0"/>
    <w:rsid w:val="004A341A"/>
  </w:style>
  <w:style w:type="character" w:customStyle="1" w:styleId="current-selection">
    <w:name w:val="current-selection"/>
    <w:basedOn w:val="a0"/>
    <w:rsid w:val="00542B92"/>
  </w:style>
  <w:style w:type="character" w:customStyle="1" w:styleId="af2">
    <w:name w:val="_"/>
    <w:basedOn w:val="a0"/>
    <w:rsid w:val="00542B92"/>
  </w:style>
  <w:style w:type="paragraph" w:styleId="af3">
    <w:name w:val="Revision"/>
    <w:hidden/>
    <w:uiPriority w:val="99"/>
    <w:semiHidden/>
    <w:rsid w:val="00070939"/>
    <w:pPr>
      <w:spacing w:after="0" w:line="240" w:lineRule="auto"/>
    </w:pPr>
    <w:rPr>
      <w:rFonts w:ascii="Times New Roman" w:eastAsia="Times New Roman" w:hAnsi="Times New Roman" w:cs="Times New Roman"/>
      <w:sz w:val="24"/>
      <w:szCs w:val="24"/>
      <w:lang w:eastAsia="nl-NL"/>
    </w:rPr>
  </w:style>
  <w:style w:type="paragraph" w:styleId="af4">
    <w:name w:val="footnote text"/>
    <w:basedOn w:val="a"/>
    <w:link w:val="Char4"/>
    <w:uiPriority w:val="99"/>
    <w:semiHidden/>
    <w:unhideWhenUsed/>
    <w:rsid w:val="00EA5F77"/>
    <w:rPr>
      <w:rFonts w:asciiTheme="minorHAnsi" w:eastAsiaTheme="minorHAnsi" w:hAnsiTheme="minorHAnsi" w:cstheme="minorBidi"/>
      <w:sz w:val="20"/>
      <w:szCs w:val="20"/>
      <w:lang w:val="en-AU" w:eastAsia="en-US"/>
    </w:rPr>
  </w:style>
  <w:style w:type="character" w:customStyle="1" w:styleId="Char4">
    <w:name w:val="脚注文本 Char"/>
    <w:basedOn w:val="a0"/>
    <w:link w:val="af4"/>
    <w:uiPriority w:val="99"/>
    <w:semiHidden/>
    <w:rsid w:val="00EA5F77"/>
    <w:rPr>
      <w:sz w:val="20"/>
      <w:szCs w:val="20"/>
      <w:lang w:val="en-AU"/>
    </w:rPr>
  </w:style>
  <w:style w:type="character" w:styleId="af5">
    <w:name w:val="footnote reference"/>
    <w:basedOn w:val="a0"/>
    <w:uiPriority w:val="99"/>
    <w:semiHidden/>
    <w:unhideWhenUsed/>
    <w:rsid w:val="00EA5F77"/>
    <w:rPr>
      <w:vertAlign w:val="superscript"/>
    </w:rPr>
  </w:style>
  <w:style w:type="character" w:customStyle="1" w:styleId="UnresolvedMention2">
    <w:name w:val="Unresolved Mention2"/>
    <w:basedOn w:val="a0"/>
    <w:uiPriority w:val="99"/>
    <w:semiHidden/>
    <w:unhideWhenUsed/>
    <w:rsid w:val="00F254B2"/>
    <w:rPr>
      <w:color w:val="808080"/>
      <w:shd w:val="clear" w:color="auto" w:fill="E6E6E6"/>
    </w:rPr>
  </w:style>
  <w:style w:type="character" w:customStyle="1" w:styleId="singlehighlightclass">
    <w:name w:val="single_highlight_class"/>
    <w:basedOn w:val="a0"/>
    <w:rsid w:val="008A2C95"/>
  </w:style>
  <w:style w:type="paragraph" w:customStyle="1" w:styleId="h2">
    <w:name w:val="h2"/>
    <w:basedOn w:val="a"/>
    <w:rsid w:val="00B70329"/>
    <w:pPr>
      <w:keepNext/>
      <w:spacing w:before="100" w:beforeAutospacing="1" w:after="100" w:afterAutospacing="1"/>
    </w:pPr>
    <w:rPr>
      <w:b/>
      <w:bCs/>
      <w:sz w:val="27"/>
      <w:szCs w:val="27"/>
      <w:lang w:val="en-US" w:eastAsia="en-AU"/>
    </w:rPr>
  </w:style>
  <w:style w:type="character" w:customStyle="1" w:styleId="orcid-id-https">
    <w:name w:val="orcid-id-https"/>
    <w:basedOn w:val="a0"/>
    <w:rsid w:val="00B70329"/>
  </w:style>
  <w:style w:type="character" w:customStyle="1" w:styleId="UnresolvedMention3">
    <w:name w:val="Unresolved Mention3"/>
    <w:basedOn w:val="a0"/>
    <w:uiPriority w:val="99"/>
    <w:semiHidden/>
    <w:unhideWhenUsed/>
    <w:rsid w:val="007F6057"/>
    <w:rPr>
      <w:color w:val="605E5C"/>
      <w:shd w:val="clear" w:color="auto" w:fill="E1DFDD"/>
    </w:rPr>
  </w:style>
  <w:style w:type="character" w:customStyle="1" w:styleId="ref-lnk">
    <w:name w:val="ref-lnk"/>
    <w:basedOn w:val="a0"/>
    <w:rsid w:val="00A32A1C"/>
  </w:style>
  <w:style w:type="character" w:customStyle="1" w:styleId="ref-overlay">
    <w:name w:val="ref-overlay"/>
    <w:basedOn w:val="a0"/>
    <w:rsid w:val="00A32A1C"/>
  </w:style>
  <w:style w:type="character" w:customStyle="1" w:styleId="hlfld-contribauthor">
    <w:name w:val="hlfld-contribauthor"/>
    <w:basedOn w:val="a0"/>
    <w:rsid w:val="00A32A1C"/>
  </w:style>
  <w:style w:type="character" w:customStyle="1" w:styleId="nlmgiven-names">
    <w:name w:val="nlm_given-names"/>
    <w:basedOn w:val="a0"/>
    <w:rsid w:val="00A32A1C"/>
  </w:style>
  <w:style w:type="character" w:customStyle="1" w:styleId="nlmyear">
    <w:name w:val="nlm_year"/>
    <w:basedOn w:val="a0"/>
    <w:rsid w:val="00A32A1C"/>
  </w:style>
  <w:style w:type="character" w:customStyle="1" w:styleId="nlmarticle-title">
    <w:name w:val="nlm_article-title"/>
    <w:basedOn w:val="a0"/>
    <w:rsid w:val="00A32A1C"/>
  </w:style>
  <w:style w:type="character" w:customStyle="1" w:styleId="nlmfpage">
    <w:name w:val="nlm_fpage"/>
    <w:basedOn w:val="a0"/>
    <w:rsid w:val="00A32A1C"/>
  </w:style>
  <w:style w:type="character" w:customStyle="1" w:styleId="nlmlpage">
    <w:name w:val="nlm_lpage"/>
    <w:basedOn w:val="a0"/>
    <w:rsid w:val="00A32A1C"/>
  </w:style>
  <w:style w:type="character" w:customStyle="1" w:styleId="nlmpub-id">
    <w:name w:val="nlm_pub-id"/>
    <w:basedOn w:val="a0"/>
    <w:rsid w:val="00A32A1C"/>
  </w:style>
  <w:style w:type="character" w:customStyle="1" w:styleId="ref-links">
    <w:name w:val="ref-links"/>
    <w:basedOn w:val="a0"/>
    <w:rsid w:val="00A32A1C"/>
  </w:style>
  <w:style w:type="character" w:customStyle="1" w:styleId="xlinks-container">
    <w:name w:val="xlinks-container"/>
    <w:basedOn w:val="a0"/>
    <w:rsid w:val="00A32A1C"/>
  </w:style>
  <w:style w:type="character" w:customStyle="1" w:styleId="googlescholar-container">
    <w:name w:val="googlescholar-container"/>
    <w:basedOn w:val="a0"/>
    <w:rsid w:val="00A32A1C"/>
  </w:style>
  <w:style w:type="paragraph" w:customStyle="1" w:styleId="xxxmsonormal">
    <w:name w:val="x_x_x_msonormal"/>
    <w:basedOn w:val="a"/>
    <w:rsid w:val="00431AD5"/>
    <w:pPr>
      <w:spacing w:before="100" w:beforeAutospacing="1" w:after="100" w:afterAutospacing="1"/>
    </w:pPr>
    <w:rPr>
      <w:lang w:val="en-AU" w:eastAsia="en-AU"/>
    </w:rPr>
  </w:style>
  <w:style w:type="paragraph" w:customStyle="1" w:styleId="xmsonormal">
    <w:name w:val="x_msonormal"/>
    <w:basedOn w:val="a"/>
    <w:rsid w:val="00431AD5"/>
    <w:pPr>
      <w:spacing w:before="100" w:beforeAutospacing="1" w:after="100" w:afterAutospacing="1"/>
    </w:pPr>
    <w:rPr>
      <w:lang w:val="en-AU" w:eastAsia="en-AU"/>
    </w:rPr>
  </w:style>
  <w:style w:type="paragraph" w:customStyle="1" w:styleId="Default">
    <w:name w:val="Default"/>
    <w:rsid w:val="00C35823"/>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f6">
    <w:name w:val="Plain Text"/>
    <w:basedOn w:val="a"/>
    <w:link w:val="Char5"/>
    <w:rsid w:val="00732AAA"/>
    <w:pPr>
      <w:widowControl w:val="0"/>
      <w:jc w:val="both"/>
    </w:pPr>
    <w:rPr>
      <w:rFonts w:ascii="宋体" w:eastAsia="宋体" w:hAnsi="Courier New" w:cs="Courier New"/>
      <w:kern w:val="2"/>
      <w:sz w:val="21"/>
      <w:szCs w:val="21"/>
      <w:lang w:val="en-US" w:eastAsia="zh-CN"/>
    </w:rPr>
  </w:style>
  <w:style w:type="character" w:customStyle="1" w:styleId="Char5">
    <w:name w:val="纯文本 Char"/>
    <w:basedOn w:val="a0"/>
    <w:link w:val="af6"/>
    <w:rsid w:val="00732AAA"/>
    <w:rPr>
      <w:rFonts w:ascii="宋体" w:hAnsi="Courier New" w:cs="Courier New"/>
      <w:kern w:val="2"/>
      <w:sz w:val="21"/>
      <w:szCs w:val="21"/>
      <w:lang w:val="en-US" w:eastAsia="zh-CN"/>
    </w:rPr>
  </w:style>
  <w:style w:type="character" w:customStyle="1" w:styleId="1Char">
    <w:name w:val="标题 1 Char"/>
    <w:basedOn w:val="a0"/>
    <w:link w:val="1"/>
    <w:uiPriority w:val="9"/>
    <w:rsid w:val="00C32978"/>
    <w:rPr>
      <w:rFonts w:ascii="Times New Roman" w:eastAsia="Times New Roman" w:hAnsi="Times New Roman" w:cs="Times New Roman"/>
      <w:b/>
      <w:bCs/>
      <w:kern w:val="44"/>
      <w:sz w:val="44"/>
      <w:szCs w:val="4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77"/>
    <w:pPr>
      <w:spacing w:after="0" w:line="240" w:lineRule="auto"/>
    </w:pPr>
    <w:rPr>
      <w:rFonts w:ascii="Times New Roman" w:eastAsia="Times New Roman" w:hAnsi="Times New Roman" w:cs="Times New Roman"/>
      <w:sz w:val="24"/>
      <w:szCs w:val="24"/>
      <w:lang w:eastAsia="nl-NL"/>
    </w:rPr>
  </w:style>
  <w:style w:type="paragraph" w:styleId="1">
    <w:name w:val="heading 1"/>
    <w:basedOn w:val="a"/>
    <w:next w:val="a"/>
    <w:link w:val="1Char"/>
    <w:uiPriority w:val="9"/>
    <w:qFormat/>
    <w:rsid w:val="00C32978"/>
    <w:pPr>
      <w:keepNext/>
      <w:keepLines/>
      <w:spacing w:before="340" w:after="330" w:line="578" w:lineRule="auto"/>
      <w:outlineLvl w:val="0"/>
    </w:pPr>
    <w:rPr>
      <w:b/>
      <w:bCs/>
      <w:kern w:val="44"/>
      <w:sz w:val="44"/>
      <w:szCs w:val="44"/>
    </w:rPr>
  </w:style>
  <w:style w:type="paragraph" w:styleId="4">
    <w:name w:val="heading 4"/>
    <w:basedOn w:val="a"/>
    <w:link w:val="4Char"/>
    <w:uiPriority w:val="9"/>
    <w:qFormat/>
    <w:rsid w:val="00895A36"/>
    <w:pPr>
      <w:spacing w:before="100" w:beforeAutospacing="1" w:after="100" w:afterAutospacing="1"/>
      <w:outlineLvl w:val="3"/>
    </w:pPr>
    <w:rPr>
      <w:b/>
      <w:bCs/>
      <w:lang w:val="en-AU"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41377"/>
    <w:rPr>
      <w:color w:val="0000FF"/>
      <w:u w:val="single"/>
    </w:rPr>
  </w:style>
  <w:style w:type="paragraph" w:customStyle="1" w:styleId="Kop22">
    <w:name w:val="Kop 22"/>
    <w:basedOn w:val="a"/>
    <w:rsid w:val="00B41377"/>
    <w:pPr>
      <w:outlineLvl w:val="2"/>
    </w:pPr>
    <w:rPr>
      <w:color w:val="000080"/>
      <w:sz w:val="34"/>
      <w:szCs w:val="34"/>
    </w:rPr>
  </w:style>
  <w:style w:type="character" w:customStyle="1" w:styleId="pagination">
    <w:name w:val="pagination"/>
    <w:basedOn w:val="a0"/>
    <w:rsid w:val="00B41377"/>
  </w:style>
  <w:style w:type="paragraph" w:customStyle="1" w:styleId="fulltext-textfulltext-indent">
    <w:name w:val="fulltext-text fulltext-indent"/>
    <w:basedOn w:val="a"/>
    <w:rsid w:val="00B41377"/>
    <w:pPr>
      <w:spacing w:before="100" w:beforeAutospacing="1" w:after="360"/>
    </w:pPr>
    <w:rPr>
      <w:rFonts w:eastAsia="PMingLiU"/>
      <w:lang w:val="en-AU" w:eastAsia="zh-TW"/>
    </w:rPr>
  </w:style>
  <w:style w:type="table" w:styleId="a4">
    <w:name w:val="Table Grid"/>
    <w:basedOn w:val="a1"/>
    <w:uiPriority w:val="39"/>
    <w:rsid w:val="00B41377"/>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
    <w:next w:val="a"/>
    <w:qFormat/>
    <w:rsid w:val="00B41377"/>
    <w:rPr>
      <w:b/>
      <w:bCs/>
      <w:sz w:val="20"/>
      <w:szCs w:val="20"/>
    </w:rPr>
  </w:style>
  <w:style w:type="paragraph" w:styleId="a6">
    <w:name w:val="footer"/>
    <w:basedOn w:val="a"/>
    <w:link w:val="Char"/>
    <w:uiPriority w:val="99"/>
    <w:rsid w:val="00B41377"/>
    <w:pPr>
      <w:tabs>
        <w:tab w:val="center" w:pos="4153"/>
        <w:tab w:val="right" w:pos="8306"/>
      </w:tabs>
    </w:pPr>
  </w:style>
  <w:style w:type="character" w:customStyle="1" w:styleId="Char">
    <w:name w:val="页脚 Char"/>
    <w:basedOn w:val="a0"/>
    <w:link w:val="a6"/>
    <w:uiPriority w:val="99"/>
    <w:rsid w:val="00B41377"/>
    <w:rPr>
      <w:rFonts w:ascii="Times New Roman" w:eastAsia="Times New Roman" w:hAnsi="Times New Roman" w:cs="Times New Roman"/>
      <w:sz w:val="24"/>
      <w:szCs w:val="24"/>
      <w:lang w:eastAsia="nl-NL"/>
    </w:rPr>
  </w:style>
  <w:style w:type="character" w:styleId="a7">
    <w:name w:val="page number"/>
    <w:basedOn w:val="a0"/>
    <w:rsid w:val="00B41377"/>
  </w:style>
  <w:style w:type="paragraph" w:styleId="a8">
    <w:name w:val="header"/>
    <w:basedOn w:val="a"/>
    <w:link w:val="Char0"/>
    <w:uiPriority w:val="99"/>
    <w:rsid w:val="00B41377"/>
    <w:pPr>
      <w:tabs>
        <w:tab w:val="center" w:pos="4153"/>
        <w:tab w:val="right" w:pos="8306"/>
      </w:tabs>
    </w:pPr>
  </w:style>
  <w:style w:type="character" w:customStyle="1" w:styleId="Char0">
    <w:name w:val="页眉 Char"/>
    <w:basedOn w:val="a0"/>
    <w:link w:val="a8"/>
    <w:uiPriority w:val="99"/>
    <w:rsid w:val="00B41377"/>
    <w:rPr>
      <w:rFonts w:ascii="Times New Roman" w:eastAsia="Times New Roman" w:hAnsi="Times New Roman" w:cs="Times New Roman"/>
      <w:sz w:val="24"/>
      <w:szCs w:val="24"/>
      <w:lang w:eastAsia="nl-NL"/>
    </w:rPr>
  </w:style>
  <w:style w:type="character" w:styleId="a9">
    <w:name w:val="annotation reference"/>
    <w:basedOn w:val="a0"/>
    <w:uiPriority w:val="99"/>
    <w:semiHidden/>
    <w:rsid w:val="00B41377"/>
    <w:rPr>
      <w:sz w:val="16"/>
      <w:szCs w:val="16"/>
    </w:rPr>
  </w:style>
  <w:style w:type="paragraph" w:styleId="aa">
    <w:name w:val="annotation text"/>
    <w:basedOn w:val="a"/>
    <w:link w:val="Char1"/>
    <w:uiPriority w:val="99"/>
    <w:rsid w:val="00B41377"/>
    <w:rPr>
      <w:sz w:val="20"/>
      <w:szCs w:val="20"/>
    </w:rPr>
  </w:style>
  <w:style w:type="character" w:customStyle="1" w:styleId="Char1">
    <w:name w:val="批注文字 Char"/>
    <w:basedOn w:val="a0"/>
    <w:link w:val="aa"/>
    <w:uiPriority w:val="99"/>
    <w:rsid w:val="00B41377"/>
    <w:rPr>
      <w:rFonts w:ascii="Times New Roman" w:eastAsia="Times New Roman" w:hAnsi="Times New Roman" w:cs="Times New Roman"/>
      <w:sz w:val="20"/>
      <w:szCs w:val="20"/>
      <w:lang w:eastAsia="nl-NL"/>
    </w:rPr>
  </w:style>
  <w:style w:type="paragraph" w:styleId="ab">
    <w:name w:val="annotation subject"/>
    <w:basedOn w:val="aa"/>
    <w:next w:val="aa"/>
    <w:link w:val="Char2"/>
    <w:semiHidden/>
    <w:rsid w:val="00B41377"/>
    <w:rPr>
      <w:b/>
      <w:bCs/>
    </w:rPr>
  </w:style>
  <w:style w:type="character" w:customStyle="1" w:styleId="Char2">
    <w:name w:val="批注主题 Char"/>
    <w:basedOn w:val="Char1"/>
    <w:link w:val="ab"/>
    <w:semiHidden/>
    <w:rsid w:val="00B41377"/>
    <w:rPr>
      <w:rFonts w:ascii="Times New Roman" w:eastAsia="Times New Roman" w:hAnsi="Times New Roman" w:cs="Times New Roman"/>
      <w:b/>
      <w:bCs/>
      <w:sz w:val="20"/>
      <w:szCs w:val="20"/>
      <w:lang w:eastAsia="nl-NL"/>
    </w:rPr>
  </w:style>
  <w:style w:type="paragraph" w:styleId="ac">
    <w:name w:val="Balloon Text"/>
    <w:basedOn w:val="a"/>
    <w:link w:val="Char3"/>
    <w:semiHidden/>
    <w:rsid w:val="00B41377"/>
    <w:rPr>
      <w:rFonts w:ascii="Tahoma" w:hAnsi="Tahoma" w:cs="Tahoma"/>
      <w:sz w:val="16"/>
      <w:szCs w:val="16"/>
    </w:rPr>
  </w:style>
  <w:style w:type="character" w:customStyle="1" w:styleId="Char3">
    <w:name w:val="批注框文本 Char"/>
    <w:basedOn w:val="a0"/>
    <w:link w:val="ac"/>
    <w:semiHidden/>
    <w:rsid w:val="00B41377"/>
    <w:rPr>
      <w:rFonts w:ascii="Tahoma" w:eastAsia="Times New Roman" w:hAnsi="Tahoma" w:cs="Tahoma"/>
      <w:sz w:val="16"/>
      <w:szCs w:val="16"/>
      <w:lang w:eastAsia="nl-NL"/>
    </w:rPr>
  </w:style>
  <w:style w:type="paragraph" w:styleId="ad">
    <w:name w:val="List Paragraph"/>
    <w:basedOn w:val="a"/>
    <w:uiPriority w:val="34"/>
    <w:qFormat/>
    <w:rsid w:val="00B41377"/>
    <w:pPr>
      <w:ind w:left="720"/>
      <w:contextualSpacing/>
    </w:pPr>
  </w:style>
  <w:style w:type="paragraph" w:styleId="ae">
    <w:name w:val="Normal (Web)"/>
    <w:basedOn w:val="a"/>
    <w:uiPriority w:val="99"/>
    <w:unhideWhenUsed/>
    <w:rsid w:val="008750E2"/>
    <w:pPr>
      <w:spacing w:before="100" w:beforeAutospacing="1" w:after="100" w:afterAutospacing="1"/>
    </w:pPr>
    <w:rPr>
      <w:lang w:val="en-US" w:eastAsia="en-AU"/>
    </w:rPr>
  </w:style>
  <w:style w:type="character" w:customStyle="1" w:styleId="apple-converted-space">
    <w:name w:val="apple-converted-space"/>
    <w:basedOn w:val="a0"/>
    <w:rsid w:val="00815BE3"/>
  </w:style>
  <w:style w:type="character" w:styleId="af">
    <w:name w:val="Emphasis"/>
    <w:basedOn w:val="a0"/>
    <w:uiPriority w:val="20"/>
    <w:qFormat/>
    <w:rsid w:val="00815BE3"/>
    <w:rPr>
      <w:i/>
      <w:iCs/>
    </w:rPr>
  </w:style>
  <w:style w:type="character" w:customStyle="1" w:styleId="fulltext-it">
    <w:name w:val="fulltext-it"/>
    <w:basedOn w:val="a0"/>
    <w:rsid w:val="005B5ACA"/>
  </w:style>
  <w:style w:type="character" w:styleId="af0">
    <w:name w:val="FollowedHyperlink"/>
    <w:basedOn w:val="a0"/>
    <w:uiPriority w:val="99"/>
    <w:semiHidden/>
    <w:unhideWhenUsed/>
    <w:rsid w:val="004870FC"/>
    <w:rPr>
      <w:color w:val="800080" w:themeColor="followedHyperlink"/>
      <w:u w:val="single"/>
    </w:rPr>
  </w:style>
  <w:style w:type="paragraph" w:customStyle="1" w:styleId="h1">
    <w:name w:val="h1"/>
    <w:basedOn w:val="a"/>
    <w:rsid w:val="002D58E4"/>
    <w:pPr>
      <w:keepNext/>
      <w:spacing w:before="100" w:beforeAutospacing="1" w:after="100" w:afterAutospacing="1"/>
    </w:pPr>
    <w:rPr>
      <w:b/>
      <w:bCs/>
      <w:sz w:val="36"/>
      <w:szCs w:val="36"/>
      <w:lang w:val="en-US" w:eastAsia="en-AU"/>
    </w:rPr>
  </w:style>
  <w:style w:type="character" w:styleId="af1">
    <w:name w:val="Strong"/>
    <w:basedOn w:val="a0"/>
    <w:uiPriority w:val="22"/>
    <w:qFormat/>
    <w:rsid w:val="00FB5B4F"/>
    <w:rPr>
      <w:b/>
      <w:bCs/>
    </w:rPr>
  </w:style>
  <w:style w:type="character" w:customStyle="1" w:styleId="4Char">
    <w:name w:val="标题 4 Char"/>
    <w:basedOn w:val="a0"/>
    <w:link w:val="4"/>
    <w:uiPriority w:val="9"/>
    <w:rsid w:val="00895A36"/>
    <w:rPr>
      <w:rFonts w:ascii="Times New Roman" w:eastAsia="Times New Roman" w:hAnsi="Times New Roman" w:cs="Times New Roman"/>
      <w:b/>
      <w:bCs/>
      <w:sz w:val="24"/>
      <w:szCs w:val="24"/>
      <w:lang w:val="en-AU" w:eastAsia="en-AU"/>
    </w:rPr>
  </w:style>
  <w:style w:type="paragraph" w:customStyle="1" w:styleId="EndNoteBibliographyTitle">
    <w:name w:val="EndNote Bibliography Title"/>
    <w:basedOn w:val="a"/>
    <w:link w:val="EndNoteBibliographyTitleChar"/>
    <w:rsid w:val="00A9768B"/>
    <w:pPr>
      <w:jc w:val="center"/>
    </w:pPr>
    <w:rPr>
      <w:noProof/>
    </w:rPr>
  </w:style>
  <w:style w:type="character" w:customStyle="1" w:styleId="EndNoteBibliographyTitleChar">
    <w:name w:val="EndNote Bibliography Title Char"/>
    <w:basedOn w:val="a0"/>
    <w:link w:val="EndNoteBibliographyTitle"/>
    <w:rsid w:val="00A9768B"/>
    <w:rPr>
      <w:rFonts w:ascii="Times New Roman" w:eastAsia="Times New Roman" w:hAnsi="Times New Roman" w:cs="Times New Roman"/>
      <w:noProof/>
      <w:sz w:val="24"/>
      <w:szCs w:val="24"/>
      <w:lang w:eastAsia="nl-NL"/>
    </w:rPr>
  </w:style>
  <w:style w:type="paragraph" w:customStyle="1" w:styleId="EndNoteBibliography">
    <w:name w:val="EndNote Bibliography"/>
    <w:basedOn w:val="a"/>
    <w:link w:val="EndNoteBibliographyChar"/>
    <w:rsid w:val="00A9768B"/>
    <w:pPr>
      <w:jc w:val="both"/>
    </w:pPr>
    <w:rPr>
      <w:noProof/>
    </w:rPr>
  </w:style>
  <w:style w:type="character" w:customStyle="1" w:styleId="EndNoteBibliographyChar">
    <w:name w:val="EndNote Bibliography Char"/>
    <w:basedOn w:val="a0"/>
    <w:link w:val="EndNoteBibliography"/>
    <w:rsid w:val="00A9768B"/>
    <w:rPr>
      <w:rFonts w:ascii="Times New Roman" w:eastAsia="Times New Roman" w:hAnsi="Times New Roman" w:cs="Times New Roman"/>
      <w:noProof/>
      <w:sz w:val="24"/>
      <w:szCs w:val="24"/>
      <w:lang w:eastAsia="nl-NL"/>
    </w:rPr>
  </w:style>
  <w:style w:type="character" w:customStyle="1" w:styleId="UnresolvedMention1">
    <w:name w:val="Unresolved Mention1"/>
    <w:basedOn w:val="a0"/>
    <w:uiPriority w:val="99"/>
    <w:semiHidden/>
    <w:unhideWhenUsed/>
    <w:rsid w:val="00A9768B"/>
    <w:rPr>
      <w:color w:val="808080"/>
      <w:shd w:val="clear" w:color="auto" w:fill="E6E6E6"/>
    </w:rPr>
  </w:style>
  <w:style w:type="character" w:customStyle="1" w:styleId="citationref">
    <w:name w:val="citationref"/>
    <w:basedOn w:val="a0"/>
    <w:rsid w:val="001C2448"/>
  </w:style>
  <w:style w:type="character" w:customStyle="1" w:styleId="highlight">
    <w:name w:val="highlight"/>
    <w:basedOn w:val="a0"/>
    <w:rsid w:val="004A341A"/>
  </w:style>
  <w:style w:type="character" w:customStyle="1" w:styleId="current-selection">
    <w:name w:val="current-selection"/>
    <w:basedOn w:val="a0"/>
    <w:rsid w:val="00542B92"/>
  </w:style>
  <w:style w:type="character" w:customStyle="1" w:styleId="af2">
    <w:name w:val="_"/>
    <w:basedOn w:val="a0"/>
    <w:rsid w:val="00542B92"/>
  </w:style>
  <w:style w:type="paragraph" w:styleId="af3">
    <w:name w:val="Revision"/>
    <w:hidden/>
    <w:uiPriority w:val="99"/>
    <w:semiHidden/>
    <w:rsid w:val="00070939"/>
    <w:pPr>
      <w:spacing w:after="0" w:line="240" w:lineRule="auto"/>
    </w:pPr>
    <w:rPr>
      <w:rFonts w:ascii="Times New Roman" w:eastAsia="Times New Roman" w:hAnsi="Times New Roman" w:cs="Times New Roman"/>
      <w:sz w:val="24"/>
      <w:szCs w:val="24"/>
      <w:lang w:eastAsia="nl-NL"/>
    </w:rPr>
  </w:style>
  <w:style w:type="paragraph" w:styleId="af4">
    <w:name w:val="footnote text"/>
    <w:basedOn w:val="a"/>
    <w:link w:val="Char4"/>
    <w:uiPriority w:val="99"/>
    <w:semiHidden/>
    <w:unhideWhenUsed/>
    <w:rsid w:val="00EA5F77"/>
    <w:rPr>
      <w:rFonts w:asciiTheme="minorHAnsi" w:eastAsiaTheme="minorHAnsi" w:hAnsiTheme="minorHAnsi" w:cstheme="minorBidi"/>
      <w:sz w:val="20"/>
      <w:szCs w:val="20"/>
      <w:lang w:val="en-AU" w:eastAsia="en-US"/>
    </w:rPr>
  </w:style>
  <w:style w:type="character" w:customStyle="1" w:styleId="Char4">
    <w:name w:val="脚注文本 Char"/>
    <w:basedOn w:val="a0"/>
    <w:link w:val="af4"/>
    <w:uiPriority w:val="99"/>
    <w:semiHidden/>
    <w:rsid w:val="00EA5F77"/>
    <w:rPr>
      <w:sz w:val="20"/>
      <w:szCs w:val="20"/>
      <w:lang w:val="en-AU"/>
    </w:rPr>
  </w:style>
  <w:style w:type="character" w:styleId="af5">
    <w:name w:val="footnote reference"/>
    <w:basedOn w:val="a0"/>
    <w:uiPriority w:val="99"/>
    <w:semiHidden/>
    <w:unhideWhenUsed/>
    <w:rsid w:val="00EA5F77"/>
    <w:rPr>
      <w:vertAlign w:val="superscript"/>
    </w:rPr>
  </w:style>
  <w:style w:type="character" w:customStyle="1" w:styleId="UnresolvedMention2">
    <w:name w:val="Unresolved Mention2"/>
    <w:basedOn w:val="a0"/>
    <w:uiPriority w:val="99"/>
    <w:semiHidden/>
    <w:unhideWhenUsed/>
    <w:rsid w:val="00F254B2"/>
    <w:rPr>
      <w:color w:val="808080"/>
      <w:shd w:val="clear" w:color="auto" w:fill="E6E6E6"/>
    </w:rPr>
  </w:style>
  <w:style w:type="character" w:customStyle="1" w:styleId="singlehighlightclass">
    <w:name w:val="single_highlight_class"/>
    <w:basedOn w:val="a0"/>
    <w:rsid w:val="008A2C95"/>
  </w:style>
  <w:style w:type="paragraph" w:customStyle="1" w:styleId="h2">
    <w:name w:val="h2"/>
    <w:basedOn w:val="a"/>
    <w:rsid w:val="00B70329"/>
    <w:pPr>
      <w:keepNext/>
      <w:spacing w:before="100" w:beforeAutospacing="1" w:after="100" w:afterAutospacing="1"/>
    </w:pPr>
    <w:rPr>
      <w:b/>
      <w:bCs/>
      <w:sz w:val="27"/>
      <w:szCs w:val="27"/>
      <w:lang w:val="en-US" w:eastAsia="en-AU"/>
    </w:rPr>
  </w:style>
  <w:style w:type="character" w:customStyle="1" w:styleId="orcid-id-https">
    <w:name w:val="orcid-id-https"/>
    <w:basedOn w:val="a0"/>
    <w:rsid w:val="00B70329"/>
  </w:style>
  <w:style w:type="character" w:customStyle="1" w:styleId="UnresolvedMention3">
    <w:name w:val="Unresolved Mention3"/>
    <w:basedOn w:val="a0"/>
    <w:uiPriority w:val="99"/>
    <w:semiHidden/>
    <w:unhideWhenUsed/>
    <w:rsid w:val="007F6057"/>
    <w:rPr>
      <w:color w:val="605E5C"/>
      <w:shd w:val="clear" w:color="auto" w:fill="E1DFDD"/>
    </w:rPr>
  </w:style>
  <w:style w:type="character" w:customStyle="1" w:styleId="ref-lnk">
    <w:name w:val="ref-lnk"/>
    <w:basedOn w:val="a0"/>
    <w:rsid w:val="00A32A1C"/>
  </w:style>
  <w:style w:type="character" w:customStyle="1" w:styleId="ref-overlay">
    <w:name w:val="ref-overlay"/>
    <w:basedOn w:val="a0"/>
    <w:rsid w:val="00A32A1C"/>
  </w:style>
  <w:style w:type="character" w:customStyle="1" w:styleId="hlfld-contribauthor">
    <w:name w:val="hlfld-contribauthor"/>
    <w:basedOn w:val="a0"/>
    <w:rsid w:val="00A32A1C"/>
  </w:style>
  <w:style w:type="character" w:customStyle="1" w:styleId="nlmgiven-names">
    <w:name w:val="nlm_given-names"/>
    <w:basedOn w:val="a0"/>
    <w:rsid w:val="00A32A1C"/>
  </w:style>
  <w:style w:type="character" w:customStyle="1" w:styleId="nlmyear">
    <w:name w:val="nlm_year"/>
    <w:basedOn w:val="a0"/>
    <w:rsid w:val="00A32A1C"/>
  </w:style>
  <w:style w:type="character" w:customStyle="1" w:styleId="nlmarticle-title">
    <w:name w:val="nlm_article-title"/>
    <w:basedOn w:val="a0"/>
    <w:rsid w:val="00A32A1C"/>
  </w:style>
  <w:style w:type="character" w:customStyle="1" w:styleId="nlmfpage">
    <w:name w:val="nlm_fpage"/>
    <w:basedOn w:val="a0"/>
    <w:rsid w:val="00A32A1C"/>
  </w:style>
  <w:style w:type="character" w:customStyle="1" w:styleId="nlmlpage">
    <w:name w:val="nlm_lpage"/>
    <w:basedOn w:val="a0"/>
    <w:rsid w:val="00A32A1C"/>
  </w:style>
  <w:style w:type="character" w:customStyle="1" w:styleId="nlmpub-id">
    <w:name w:val="nlm_pub-id"/>
    <w:basedOn w:val="a0"/>
    <w:rsid w:val="00A32A1C"/>
  </w:style>
  <w:style w:type="character" w:customStyle="1" w:styleId="ref-links">
    <w:name w:val="ref-links"/>
    <w:basedOn w:val="a0"/>
    <w:rsid w:val="00A32A1C"/>
  </w:style>
  <w:style w:type="character" w:customStyle="1" w:styleId="xlinks-container">
    <w:name w:val="xlinks-container"/>
    <w:basedOn w:val="a0"/>
    <w:rsid w:val="00A32A1C"/>
  </w:style>
  <w:style w:type="character" w:customStyle="1" w:styleId="googlescholar-container">
    <w:name w:val="googlescholar-container"/>
    <w:basedOn w:val="a0"/>
    <w:rsid w:val="00A32A1C"/>
  </w:style>
  <w:style w:type="paragraph" w:customStyle="1" w:styleId="xxxmsonormal">
    <w:name w:val="x_x_x_msonormal"/>
    <w:basedOn w:val="a"/>
    <w:rsid w:val="00431AD5"/>
    <w:pPr>
      <w:spacing w:before="100" w:beforeAutospacing="1" w:after="100" w:afterAutospacing="1"/>
    </w:pPr>
    <w:rPr>
      <w:lang w:val="en-AU" w:eastAsia="en-AU"/>
    </w:rPr>
  </w:style>
  <w:style w:type="paragraph" w:customStyle="1" w:styleId="xmsonormal">
    <w:name w:val="x_msonormal"/>
    <w:basedOn w:val="a"/>
    <w:rsid w:val="00431AD5"/>
    <w:pPr>
      <w:spacing w:before="100" w:beforeAutospacing="1" w:after="100" w:afterAutospacing="1"/>
    </w:pPr>
    <w:rPr>
      <w:lang w:val="en-AU" w:eastAsia="en-AU"/>
    </w:rPr>
  </w:style>
  <w:style w:type="paragraph" w:customStyle="1" w:styleId="Default">
    <w:name w:val="Default"/>
    <w:rsid w:val="00C35823"/>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f6">
    <w:name w:val="Plain Text"/>
    <w:basedOn w:val="a"/>
    <w:link w:val="Char5"/>
    <w:rsid w:val="00732AAA"/>
    <w:pPr>
      <w:widowControl w:val="0"/>
      <w:jc w:val="both"/>
    </w:pPr>
    <w:rPr>
      <w:rFonts w:ascii="宋体" w:eastAsia="宋体" w:hAnsi="Courier New" w:cs="Courier New"/>
      <w:kern w:val="2"/>
      <w:sz w:val="21"/>
      <w:szCs w:val="21"/>
      <w:lang w:val="en-US" w:eastAsia="zh-CN"/>
    </w:rPr>
  </w:style>
  <w:style w:type="character" w:customStyle="1" w:styleId="Char5">
    <w:name w:val="纯文本 Char"/>
    <w:basedOn w:val="a0"/>
    <w:link w:val="af6"/>
    <w:rsid w:val="00732AAA"/>
    <w:rPr>
      <w:rFonts w:ascii="宋体" w:hAnsi="Courier New" w:cs="Courier New"/>
      <w:kern w:val="2"/>
      <w:sz w:val="21"/>
      <w:szCs w:val="21"/>
      <w:lang w:val="en-US" w:eastAsia="zh-CN"/>
    </w:rPr>
  </w:style>
  <w:style w:type="character" w:customStyle="1" w:styleId="1Char">
    <w:name w:val="标题 1 Char"/>
    <w:basedOn w:val="a0"/>
    <w:link w:val="1"/>
    <w:uiPriority w:val="9"/>
    <w:rsid w:val="00C32978"/>
    <w:rPr>
      <w:rFonts w:ascii="Times New Roman" w:eastAsia="Times New Roman" w:hAnsi="Times New Roman" w:cs="Times New Roman"/>
      <w:b/>
      <w:bCs/>
      <w:kern w:val="44"/>
      <w:sz w:val="44"/>
      <w:szCs w:val="4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4111">
      <w:bodyDiv w:val="1"/>
      <w:marLeft w:val="0"/>
      <w:marRight w:val="0"/>
      <w:marTop w:val="0"/>
      <w:marBottom w:val="0"/>
      <w:divBdr>
        <w:top w:val="none" w:sz="0" w:space="0" w:color="auto"/>
        <w:left w:val="none" w:sz="0" w:space="0" w:color="auto"/>
        <w:bottom w:val="none" w:sz="0" w:space="0" w:color="auto"/>
        <w:right w:val="none" w:sz="0" w:space="0" w:color="auto"/>
      </w:divBdr>
    </w:div>
    <w:div w:id="218518560">
      <w:bodyDiv w:val="1"/>
      <w:marLeft w:val="0"/>
      <w:marRight w:val="0"/>
      <w:marTop w:val="0"/>
      <w:marBottom w:val="0"/>
      <w:divBdr>
        <w:top w:val="none" w:sz="0" w:space="0" w:color="auto"/>
        <w:left w:val="none" w:sz="0" w:space="0" w:color="auto"/>
        <w:bottom w:val="none" w:sz="0" w:space="0" w:color="auto"/>
        <w:right w:val="none" w:sz="0" w:space="0" w:color="auto"/>
      </w:divBdr>
    </w:div>
    <w:div w:id="232014521">
      <w:bodyDiv w:val="1"/>
      <w:marLeft w:val="0"/>
      <w:marRight w:val="0"/>
      <w:marTop w:val="0"/>
      <w:marBottom w:val="0"/>
      <w:divBdr>
        <w:top w:val="none" w:sz="0" w:space="0" w:color="auto"/>
        <w:left w:val="none" w:sz="0" w:space="0" w:color="auto"/>
        <w:bottom w:val="none" w:sz="0" w:space="0" w:color="auto"/>
        <w:right w:val="none" w:sz="0" w:space="0" w:color="auto"/>
      </w:divBdr>
    </w:div>
    <w:div w:id="257911840">
      <w:bodyDiv w:val="1"/>
      <w:marLeft w:val="0"/>
      <w:marRight w:val="0"/>
      <w:marTop w:val="0"/>
      <w:marBottom w:val="0"/>
      <w:divBdr>
        <w:top w:val="none" w:sz="0" w:space="0" w:color="auto"/>
        <w:left w:val="none" w:sz="0" w:space="0" w:color="auto"/>
        <w:bottom w:val="none" w:sz="0" w:space="0" w:color="auto"/>
        <w:right w:val="none" w:sz="0" w:space="0" w:color="auto"/>
      </w:divBdr>
    </w:div>
    <w:div w:id="307363951">
      <w:bodyDiv w:val="1"/>
      <w:marLeft w:val="0"/>
      <w:marRight w:val="0"/>
      <w:marTop w:val="0"/>
      <w:marBottom w:val="0"/>
      <w:divBdr>
        <w:top w:val="none" w:sz="0" w:space="0" w:color="auto"/>
        <w:left w:val="none" w:sz="0" w:space="0" w:color="auto"/>
        <w:bottom w:val="none" w:sz="0" w:space="0" w:color="auto"/>
        <w:right w:val="none" w:sz="0" w:space="0" w:color="auto"/>
      </w:divBdr>
      <w:divsChild>
        <w:div w:id="6443621">
          <w:marLeft w:val="0"/>
          <w:marRight w:val="0"/>
          <w:marTop w:val="0"/>
          <w:marBottom w:val="0"/>
          <w:divBdr>
            <w:top w:val="none" w:sz="0" w:space="0" w:color="auto"/>
            <w:left w:val="none" w:sz="0" w:space="0" w:color="auto"/>
            <w:bottom w:val="none" w:sz="0" w:space="0" w:color="auto"/>
            <w:right w:val="none" w:sz="0" w:space="0" w:color="auto"/>
          </w:divBdr>
        </w:div>
        <w:div w:id="31468800">
          <w:marLeft w:val="0"/>
          <w:marRight w:val="0"/>
          <w:marTop w:val="0"/>
          <w:marBottom w:val="0"/>
          <w:divBdr>
            <w:top w:val="none" w:sz="0" w:space="0" w:color="auto"/>
            <w:left w:val="none" w:sz="0" w:space="0" w:color="auto"/>
            <w:bottom w:val="none" w:sz="0" w:space="0" w:color="auto"/>
            <w:right w:val="none" w:sz="0" w:space="0" w:color="auto"/>
          </w:divBdr>
        </w:div>
        <w:div w:id="162401107">
          <w:marLeft w:val="0"/>
          <w:marRight w:val="0"/>
          <w:marTop w:val="0"/>
          <w:marBottom w:val="0"/>
          <w:divBdr>
            <w:top w:val="none" w:sz="0" w:space="0" w:color="auto"/>
            <w:left w:val="none" w:sz="0" w:space="0" w:color="auto"/>
            <w:bottom w:val="none" w:sz="0" w:space="0" w:color="auto"/>
            <w:right w:val="none" w:sz="0" w:space="0" w:color="auto"/>
          </w:divBdr>
        </w:div>
        <w:div w:id="229733359">
          <w:marLeft w:val="0"/>
          <w:marRight w:val="0"/>
          <w:marTop w:val="0"/>
          <w:marBottom w:val="0"/>
          <w:divBdr>
            <w:top w:val="none" w:sz="0" w:space="0" w:color="auto"/>
            <w:left w:val="none" w:sz="0" w:space="0" w:color="auto"/>
            <w:bottom w:val="none" w:sz="0" w:space="0" w:color="auto"/>
            <w:right w:val="none" w:sz="0" w:space="0" w:color="auto"/>
          </w:divBdr>
        </w:div>
        <w:div w:id="237785404">
          <w:marLeft w:val="0"/>
          <w:marRight w:val="0"/>
          <w:marTop w:val="0"/>
          <w:marBottom w:val="0"/>
          <w:divBdr>
            <w:top w:val="none" w:sz="0" w:space="0" w:color="auto"/>
            <w:left w:val="none" w:sz="0" w:space="0" w:color="auto"/>
            <w:bottom w:val="none" w:sz="0" w:space="0" w:color="auto"/>
            <w:right w:val="none" w:sz="0" w:space="0" w:color="auto"/>
          </w:divBdr>
        </w:div>
        <w:div w:id="288510087">
          <w:marLeft w:val="0"/>
          <w:marRight w:val="0"/>
          <w:marTop w:val="0"/>
          <w:marBottom w:val="0"/>
          <w:divBdr>
            <w:top w:val="none" w:sz="0" w:space="0" w:color="auto"/>
            <w:left w:val="none" w:sz="0" w:space="0" w:color="auto"/>
            <w:bottom w:val="none" w:sz="0" w:space="0" w:color="auto"/>
            <w:right w:val="none" w:sz="0" w:space="0" w:color="auto"/>
          </w:divBdr>
        </w:div>
        <w:div w:id="321272777">
          <w:marLeft w:val="0"/>
          <w:marRight w:val="0"/>
          <w:marTop w:val="0"/>
          <w:marBottom w:val="0"/>
          <w:divBdr>
            <w:top w:val="none" w:sz="0" w:space="0" w:color="auto"/>
            <w:left w:val="none" w:sz="0" w:space="0" w:color="auto"/>
            <w:bottom w:val="none" w:sz="0" w:space="0" w:color="auto"/>
            <w:right w:val="none" w:sz="0" w:space="0" w:color="auto"/>
          </w:divBdr>
        </w:div>
        <w:div w:id="360935130">
          <w:marLeft w:val="0"/>
          <w:marRight w:val="0"/>
          <w:marTop w:val="0"/>
          <w:marBottom w:val="0"/>
          <w:divBdr>
            <w:top w:val="none" w:sz="0" w:space="0" w:color="auto"/>
            <w:left w:val="none" w:sz="0" w:space="0" w:color="auto"/>
            <w:bottom w:val="none" w:sz="0" w:space="0" w:color="auto"/>
            <w:right w:val="none" w:sz="0" w:space="0" w:color="auto"/>
          </w:divBdr>
        </w:div>
        <w:div w:id="420293260">
          <w:marLeft w:val="0"/>
          <w:marRight w:val="0"/>
          <w:marTop w:val="0"/>
          <w:marBottom w:val="0"/>
          <w:divBdr>
            <w:top w:val="none" w:sz="0" w:space="0" w:color="auto"/>
            <w:left w:val="none" w:sz="0" w:space="0" w:color="auto"/>
            <w:bottom w:val="none" w:sz="0" w:space="0" w:color="auto"/>
            <w:right w:val="none" w:sz="0" w:space="0" w:color="auto"/>
          </w:divBdr>
        </w:div>
        <w:div w:id="431753144">
          <w:marLeft w:val="0"/>
          <w:marRight w:val="0"/>
          <w:marTop w:val="0"/>
          <w:marBottom w:val="0"/>
          <w:divBdr>
            <w:top w:val="none" w:sz="0" w:space="0" w:color="auto"/>
            <w:left w:val="none" w:sz="0" w:space="0" w:color="auto"/>
            <w:bottom w:val="none" w:sz="0" w:space="0" w:color="auto"/>
            <w:right w:val="none" w:sz="0" w:space="0" w:color="auto"/>
          </w:divBdr>
        </w:div>
        <w:div w:id="492186764">
          <w:marLeft w:val="0"/>
          <w:marRight w:val="0"/>
          <w:marTop w:val="0"/>
          <w:marBottom w:val="0"/>
          <w:divBdr>
            <w:top w:val="none" w:sz="0" w:space="0" w:color="auto"/>
            <w:left w:val="none" w:sz="0" w:space="0" w:color="auto"/>
            <w:bottom w:val="none" w:sz="0" w:space="0" w:color="auto"/>
            <w:right w:val="none" w:sz="0" w:space="0" w:color="auto"/>
          </w:divBdr>
        </w:div>
        <w:div w:id="604576647">
          <w:marLeft w:val="0"/>
          <w:marRight w:val="0"/>
          <w:marTop w:val="0"/>
          <w:marBottom w:val="0"/>
          <w:divBdr>
            <w:top w:val="none" w:sz="0" w:space="0" w:color="auto"/>
            <w:left w:val="none" w:sz="0" w:space="0" w:color="auto"/>
            <w:bottom w:val="none" w:sz="0" w:space="0" w:color="auto"/>
            <w:right w:val="none" w:sz="0" w:space="0" w:color="auto"/>
          </w:divBdr>
        </w:div>
        <w:div w:id="631402335">
          <w:marLeft w:val="0"/>
          <w:marRight w:val="0"/>
          <w:marTop w:val="0"/>
          <w:marBottom w:val="0"/>
          <w:divBdr>
            <w:top w:val="none" w:sz="0" w:space="0" w:color="auto"/>
            <w:left w:val="none" w:sz="0" w:space="0" w:color="auto"/>
            <w:bottom w:val="none" w:sz="0" w:space="0" w:color="auto"/>
            <w:right w:val="none" w:sz="0" w:space="0" w:color="auto"/>
          </w:divBdr>
        </w:div>
        <w:div w:id="680736881">
          <w:marLeft w:val="0"/>
          <w:marRight w:val="0"/>
          <w:marTop w:val="0"/>
          <w:marBottom w:val="0"/>
          <w:divBdr>
            <w:top w:val="none" w:sz="0" w:space="0" w:color="auto"/>
            <w:left w:val="none" w:sz="0" w:space="0" w:color="auto"/>
            <w:bottom w:val="none" w:sz="0" w:space="0" w:color="auto"/>
            <w:right w:val="none" w:sz="0" w:space="0" w:color="auto"/>
          </w:divBdr>
        </w:div>
        <w:div w:id="734663094">
          <w:marLeft w:val="0"/>
          <w:marRight w:val="0"/>
          <w:marTop w:val="0"/>
          <w:marBottom w:val="0"/>
          <w:divBdr>
            <w:top w:val="none" w:sz="0" w:space="0" w:color="auto"/>
            <w:left w:val="none" w:sz="0" w:space="0" w:color="auto"/>
            <w:bottom w:val="none" w:sz="0" w:space="0" w:color="auto"/>
            <w:right w:val="none" w:sz="0" w:space="0" w:color="auto"/>
          </w:divBdr>
        </w:div>
        <w:div w:id="787167209">
          <w:marLeft w:val="0"/>
          <w:marRight w:val="0"/>
          <w:marTop w:val="0"/>
          <w:marBottom w:val="0"/>
          <w:divBdr>
            <w:top w:val="none" w:sz="0" w:space="0" w:color="auto"/>
            <w:left w:val="none" w:sz="0" w:space="0" w:color="auto"/>
            <w:bottom w:val="none" w:sz="0" w:space="0" w:color="auto"/>
            <w:right w:val="none" w:sz="0" w:space="0" w:color="auto"/>
          </w:divBdr>
        </w:div>
        <w:div w:id="1035276628">
          <w:marLeft w:val="0"/>
          <w:marRight w:val="0"/>
          <w:marTop w:val="0"/>
          <w:marBottom w:val="0"/>
          <w:divBdr>
            <w:top w:val="none" w:sz="0" w:space="0" w:color="auto"/>
            <w:left w:val="none" w:sz="0" w:space="0" w:color="auto"/>
            <w:bottom w:val="none" w:sz="0" w:space="0" w:color="auto"/>
            <w:right w:val="none" w:sz="0" w:space="0" w:color="auto"/>
          </w:divBdr>
        </w:div>
        <w:div w:id="1135417233">
          <w:marLeft w:val="0"/>
          <w:marRight w:val="0"/>
          <w:marTop w:val="0"/>
          <w:marBottom w:val="0"/>
          <w:divBdr>
            <w:top w:val="none" w:sz="0" w:space="0" w:color="auto"/>
            <w:left w:val="none" w:sz="0" w:space="0" w:color="auto"/>
            <w:bottom w:val="none" w:sz="0" w:space="0" w:color="auto"/>
            <w:right w:val="none" w:sz="0" w:space="0" w:color="auto"/>
          </w:divBdr>
        </w:div>
        <w:div w:id="1182623668">
          <w:marLeft w:val="0"/>
          <w:marRight w:val="0"/>
          <w:marTop w:val="0"/>
          <w:marBottom w:val="0"/>
          <w:divBdr>
            <w:top w:val="none" w:sz="0" w:space="0" w:color="auto"/>
            <w:left w:val="none" w:sz="0" w:space="0" w:color="auto"/>
            <w:bottom w:val="none" w:sz="0" w:space="0" w:color="auto"/>
            <w:right w:val="none" w:sz="0" w:space="0" w:color="auto"/>
          </w:divBdr>
        </w:div>
        <w:div w:id="1280989990">
          <w:marLeft w:val="0"/>
          <w:marRight w:val="0"/>
          <w:marTop w:val="0"/>
          <w:marBottom w:val="0"/>
          <w:divBdr>
            <w:top w:val="none" w:sz="0" w:space="0" w:color="auto"/>
            <w:left w:val="none" w:sz="0" w:space="0" w:color="auto"/>
            <w:bottom w:val="none" w:sz="0" w:space="0" w:color="auto"/>
            <w:right w:val="none" w:sz="0" w:space="0" w:color="auto"/>
          </w:divBdr>
        </w:div>
        <w:div w:id="1292319136">
          <w:marLeft w:val="0"/>
          <w:marRight w:val="0"/>
          <w:marTop w:val="0"/>
          <w:marBottom w:val="0"/>
          <w:divBdr>
            <w:top w:val="none" w:sz="0" w:space="0" w:color="auto"/>
            <w:left w:val="none" w:sz="0" w:space="0" w:color="auto"/>
            <w:bottom w:val="none" w:sz="0" w:space="0" w:color="auto"/>
            <w:right w:val="none" w:sz="0" w:space="0" w:color="auto"/>
          </w:divBdr>
        </w:div>
        <w:div w:id="1356077605">
          <w:marLeft w:val="0"/>
          <w:marRight w:val="0"/>
          <w:marTop w:val="0"/>
          <w:marBottom w:val="0"/>
          <w:divBdr>
            <w:top w:val="none" w:sz="0" w:space="0" w:color="auto"/>
            <w:left w:val="none" w:sz="0" w:space="0" w:color="auto"/>
            <w:bottom w:val="none" w:sz="0" w:space="0" w:color="auto"/>
            <w:right w:val="none" w:sz="0" w:space="0" w:color="auto"/>
          </w:divBdr>
        </w:div>
        <w:div w:id="1418941570">
          <w:marLeft w:val="0"/>
          <w:marRight w:val="0"/>
          <w:marTop w:val="0"/>
          <w:marBottom w:val="0"/>
          <w:divBdr>
            <w:top w:val="none" w:sz="0" w:space="0" w:color="auto"/>
            <w:left w:val="none" w:sz="0" w:space="0" w:color="auto"/>
            <w:bottom w:val="none" w:sz="0" w:space="0" w:color="auto"/>
            <w:right w:val="none" w:sz="0" w:space="0" w:color="auto"/>
          </w:divBdr>
        </w:div>
        <w:div w:id="1566449009">
          <w:marLeft w:val="0"/>
          <w:marRight w:val="0"/>
          <w:marTop w:val="0"/>
          <w:marBottom w:val="0"/>
          <w:divBdr>
            <w:top w:val="none" w:sz="0" w:space="0" w:color="auto"/>
            <w:left w:val="none" w:sz="0" w:space="0" w:color="auto"/>
            <w:bottom w:val="none" w:sz="0" w:space="0" w:color="auto"/>
            <w:right w:val="none" w:sz="0" w:space="0" w:color="auto"/>
          </w:divBdr>
        </w:div>
        <w:div w:id="1580483694">
          <w:marLeft w:val="0"/>
          <w:marRight w:val="0"/>
          <w:marTop w:val="0"/>
          <w:marBottom w:val="0"/>
          <w:divBdr>
            <w:top w:val="none" w:sz="0" w:space="0" w:color="auto"/>
            <w:left w:val="none" w:sz="0" w:space="0" w:color="auto"/>
            <w:bottom w:val="none" w:sz="0" w:space="0" w:color="auto"/>
            <w:right w:val="none" w:sz="0" w:space="0" w:color="auto"/>
          </w:divBdr>
        </w:div>
        <w:div w:id="1792505301">
          <w:marLeft w:val="0"/>
          <w:marRight w:val="0"/>
          <w:marTop w:val="0"/>
          <w:marBottom w:val="0"/>
          <w:divBdr>
            <w:top w:val="none" w:sz="0" w:space="0" w:color="auto"/>
            <w:left w:val="none" w:sz="0" w:space="0" w:color="auto"/>
            <w:bottom w:val="none" w:sz="0" w:space="0" w:color="auto"/>
            <w:right w:val="none" w:sz="0" w:space="0" w:color="auto"/>
          </w:divBdr>
        </w:div>
        <w:div w:id="1845244577">
          <w:marLeft w:val="0"/>
          <w:marRight w:val="0"/>
          <w:marTop w:val="0"/>
          <w:marBottom w:val="0"/>
          <w:divBdr>
            <w:top w:val="none" w:sz="0" w:space="0" w:color="auto"/>
            <w:left w:val="none" w:sz="0" w:space="0" w:color="auto"/>
            <w:bottom w:val="none" w:sz="0" w:space="0" w:color="auto"/>
            <w:right w:val="none" w:sz="0" w:space="0" w:color="auto"/>
          </w:divBdr>
        </w:div>
        <w:div w:id="1930582116">
          <w:marLeft w:val="0"/>
          <w:marRight w:val="0"/>
          <w:marTop w:val="0"/>
          <w:marBottom w:val="0"/>
          <w:divBdr>
            <w:top w:val="none" w:sz="0" w:space="0" w:color="auto"/>
            <w:left w:val="none" w:sz="0" w:space="0" w:color="auto"/>
            <w:bottom w:val="none" w:sz="0" w:space="0" w:color="auto"/>
            <w:right w:val="none" w:sz="0" w:space="0" w:color="auto"/>
          </w:divBdr>
        </w:div>
        <w:div w:id="1931430619">
          <w:marLeft w:val="0"/>
          <w:marRight w:val="0"/>
          <w:marTop w:val="0"/>
          <w:marBottom w:val="0"/>
          <w:divBdr>
            <w:top w:val="none" w:sz="0" w:space="0" w:color="auto"/>
            <w:left w:val="none" w:sz="0" w:space="0" w:color="auto"/>
            <w:bottom w:val="none" w:sz="0" w:space="0" w:color="auto"/>
            <w:right w:val="none" w:sz="0" w:space="0" w:color="auto"/>
          </w:divBdr>
        </w:div>
        <w:div w:id="2057461846">
          <w:marLeft w:val="0"/>
          <w:marRight w:val="0"/>
          <w:marTop w:val="0"/>
          <w:marBottom w:val="0"/>
          <w:divBdr>
            <w:top w:val="none" w:sz="0" w:space="0" w:color="auto"/>
            <w:left w:val="none" w:sz="0" w:space="0" w:color="auto"/>
            <w:bottom w:val="none" w:sz="0" w:space="0" w:color="auto"/>
            <w:right w:val="none" w:sz="0" w:space="0" w:color="auto"/>
          </w:divBdr>
        </w:div>
        <w:div w:id="2072920663">
          <w:marLeft w:val="0"/>
          <w:marRight w:val="0"/>
          <w:marTop w:val="0"/>
          <w:marBottom w:val="0"/>
          <w:divBdr>
            <w:top w:val="none" w:sz="0" w:space="0" w:color="auto"/>
            <w:left w:val="none" w:sz="0" w:space="0" w:color="auto"/>
            <w:bottom w:val="none" w:sz="0" w:space="0" w:color="auto"/>
            <w:right w:val="none" w:sz="0" w:space="0" w:color="auto"/>
          </w:divBdr>
        </w:div>
        <w:div w:id="2100132064">
          <w:marLeft w:val="0"/>
          <w:marRight w:val="0"/>
          <w:marTop w:val="0"/>
          <w:marBottom w:val="0"/>
          <w:divBdr>
            <w:top w:val="none" w:sz="0" w:space="0" w:color="auto"/>
            <w:left w:val="none" w:sz="0" w:space="0" w:color="auto"/>
            <w:bottom w:val="none" w:sz="0" w:space="0" w:color="auto"/>
            <w:right w:val="none" w:sz="0" w:space="0" w:color="auto"/>
          </w:divBdr>
        </w:div>
        <w:div w:id="2119369158">
          <w:marLeft w:val="0"/>
          <w:marRight w:val="0"/>
          <w:marTop w:val="0"/>
          <w:marBottom w:val="0"/>
          <w:divBdr>
            <w:top w:val="none" w:sz="0" w:space="0" w:color="auto"/>
            <w:left w:val="none" w:sz="0" w:space="0" w:color="auto"/>
            <w:bottom w:val="none" w:sz="0" w:space="0" w:color="auto"/>
            <w:right w:val="none" w:sz="0" w:space="0" w:color="auto"/>
          </w:divBdr>
        </w:div>
        <w:div w:id="2142571668">
          <w:marLeft w:val="0"/>
          <w:marRight w:val="0"/>
          <w:marTop w:val="0"/>
          <w:marBottom w:val="0"/>
          <w:divBdr>
            <w:top w:val="none" w:sz="0" w:space="0" w:color="auto"/>
            <w:left w:val="none" w:sz="0" w:space="0" w:color="auto"/>
            <w:bottom w:val="none" w:sz="0" w:space="0" w:color="auto"/>
            <w:right w:val="none" w:sz="0" w:space="0" w:color="auto"/>
          </w:divBdr>
        </w:div>
      </w:divsChild>
    </w:div>
    <w:div w:id="310910690">
      <w:bodyDiv w:val="1"/>
      <w:marLeft w:val="0"/>
      <w:marRight w:val="0"/>
      <w:marTop w:val="0"/>
      <w:marBottom w:val="0"/>
      <w:divBdr>
        <w:top w:val="none" w:sz="0" w:space="0" w:color="auto"/>
        <w:left w:val="none" w:sz="0" w:space="0" w:color="auto"/>
        <w:bottom w:val="none" w:sz="0" w:space="0" w:color="auto"/>
        <w:right w:val="none" w:sz="0" w:space="0" w:color="auto"/>
      </w:divBdr>
      <w:divsChild>
        <w:div w:id="508830546">
          <w:marLeft w:val="0"/>
          <w:marRight w:val="0"/>
          <w:marTop w:val="0"/>
          <w:marBottom w:val="0"/>
          <w:divBdr>
            <w:top w:val="none" w:sz="0" w:space="0" w:color="auto"/>
            <w:left w:val="none" w:sz="0" w:space="0" w:color="auto"/>
            <w:bottom w:val="none" w:sz="0" w:space="0" w:color="auto"/>
            <w:right w:val="none" w:sz="0" w:space="0" w:color="auto"/>
          </w:divBdr>
        </w:div>
        <w:div w:id="1950039792">
          <w:marLeft w:val="0"/>
          <w:marRight w:val="0"/>
          <w:marTop w:val="0"/>
          <w:marBottom w:val="0"/>
          <w:divBdr>
            <w:top w:val="none" w:sz="0" w:space="0" w:color="auto"/>
            <w:left w:val="none" w:sz="0" w:space="0" w:color="auto"/>
            <w:bottom w:val="none" w:sz="0" w:space="0" w:color="auto"/>
            <w:right w:val="none" w:sz="0" w:space="0" w:color="auto"/>
          </w:divBdr>
        </w:div>
      </w:divsChild>
    </w:div>
    <w:div w:id="384523830">
      <w:bodyDiv w:val="1"/>
      <w:marLeft w:val="0"/>
      <w:marRight w:val="0"/>
      <w:marTop w:val="0"/>
      <w:marBottom w:val="0"/>
      <w:divBdr>
        <w:top w:val="none" w:sz="0" w:space="0" w:color="auto"/>
        <w:left w:val="none" w:sz="0" w:space="0" w:color="auto"/>
        <w:bottom w:val="none" w:sz="0" w:space="0" w:color="auto"/>
        <w:right w:val="none" w:sz="0" w:space="0" w:color="auto"/>
      </w:divBdr>
    </w:div>
    <w:div w:id="392192596">
      <w:bodyDiv w:val="1"/>
      <w:marLeft w:val="0"/>
      <w:marRight w:val="0"/>
      <w:marTop w:val="0"/>
      <w:marBottom w:val="0"/>
      <w:divBdr>
        <w:top w:val="none" w:sz="0" w:space="0" w:color="auto"/>
        <w:left w:val="none" w:sz="0" w:space="0" w:color="auto"/>
        <w:bottom w:val="none" w:sz="0" w:space="0" w:color="auto"/>
        <w:right w:val="none" w:sz="0" w:space="0" w:color="auto"/>
      </w:divBdr>
    </w:div>
    <w:div w:id="439684401">
      <w:bodyDiv w:val="1"/>
      <w:marLeft w:val="0"/>
      <w:marRight w:val="0"/>
      <w:marTop w:val="0"/>
      <w:marBottom w:val="0"/>
      <w:divBdr>
        <w:top w:val="none" w:sz="0" w:space="0" w:color="auto"/>
        <w:left w:val="none" w:sz="0" w:space="0" w:color="auto"/>
        <w:bottom w:val="none" w:sz="0" w:space="0" w:color="auto"/>
        <w:right w:val="none" w:sz="0" w:space="0" w:color="auto"/>
      </w:divBdr>
    </w:div>
    <w:div w:id="509226039">
      <w:bodyDiv w:val="1"/>
      <w:marLeft w:val="0"/>
      <w:marRight w:val="0"/>
      <w:marTop w:val="0"/>
      <w:marBottom w:val="0"/>
      <w:divBdr>
        <w:top w:val="none" w:sz="0" w:space="0" w:color="auto"/>
        <w:left w:val="none" w:sz="0" w:space="0" w:color="auto"/>
        <w:bottom w:val="none" w:sz="0" w:space="0" w:color="auto"/>
        <w:right w:val="none" w:sz="0" w:space="0" w:color="auto"/>
      </w:divBdr>
      <w:divsChild>
        <w:div w:id="810829501">
          <w:marLeft w:val="0"/>
          <w:marRight w:val="0"/>
          <w:marTop w:val="0"/>
          <w:marBottom w:val="0"/>
          <w:divBdr>
            <w:top w:val="none" w:sz="0" w:space="0" w:color="auto"/>
            <w:left w:val="none" w:sz="0" w:space="0" w:color="auto"/>
            <w:bottom w:val="none" w:sz="0" w:space="0" w:color="auto"/>
            <w:right w:val="none" w:sz="0" w:space="0" w:color="auto"/>
          </w:divBdr>
        </w:div>
        <w:div w:id="1166357248">
          <w:marLeft w:val="0"/>
          <w:marRight w:val="0"/>
          <w:marTop w:val="0"/>
          <w:marBottom w:val="0"/>
          <w:divBdr>
            <w:top w:val="none" w:sz="0" w:space="0" w:color="auto"/>
            <w:left w:val="none" w:sz="0" w:space="0" w:color="auto"/>
            <w:bottom w:val="none" w:sz="0" w:space="0" w:color="auto"/>
            <w:right w:val="none" w:sz="0" w:space="0" w:color="auto"/>
          </w:divBdr>
        </w:div>
        <w:div w:id="1331105833">
          <w:marLeft w:val="0"/>
          <w:marRight w:val="0"/>
          <w:marTop w:val="0"/>
          <w:marBottom w:val="0"/>
          <w:divBdr>
            <w:top w:val="none" w:sz="0" w:space="0" w:color="auto"/>
            <w:left w:val="none" w:sz="0" w:space="0" w:color="auto"/>
            <w:bottom w:val="none" w:sz="0" w:space="0" w:color="auto"/>
            <w:right w:val="none" w:sz="0" w:space="0" w:color="auto"/>
          </w:divBdr>
        </w:div>
        <w:div w:id="1428765739">
          <w:marLeft w:val="0"/>
          <w:marRight w:val="0"/>
          <w:marTop w:val="0"/>
          <w:marBottom w:val="0"/>
          <w:divBdr>
            <w:top w:val="none" w:sz="0" w:space="0" w:color="auto"/>
            <w:left w:val="none" w:sz="0" w:space="0" w:color="auto"/>
            <w:bottom w:val="none" w:sz="0" w:space="0" w:color="auto"/>
            <w:right w:val="none" w:sz="0" w:space="0" w:color="auto"/>
          </w:divBdr>
        </w:div>
        <w:div w:id="1622422608">
          <w:marLeft w:val="0"/>
          <w:marRight w:val="0"/>
          <w:marTop w:val="0"/>
          <w:marBottom w:val="0"/>
          <w:divBdr>
            <w:top w:val="none" w:sz="0" w:space="0" w:color="auto"/>
            <w:left w:val="none" w:sz="0" w:space="0" w:color="auto"/>
            <w:bottom w:val="none" w:sz="0" w:space="0" w:color="auto"/>
            <w:right w:val="none" w:sz="0" w:space="0" w:color="auto"/>
          </w:divBdr>
        </w:div>
        <w:div w:id="1963143863">
          <w:marLeft w:val="0"/>
          <w:marRight w:val="0"/>
          <w:marTop w:val="0"/>
          <w:marBottom w:val="0"/>
          <w:divBdr>
            <w:top w:val="none" w:sz="0" w:space="0" w:color="auto"/>
            <w:left w:val="none" w:sz="0" w:space="0" w:color="auto"/>
            <w:bottom w:val="none" w:sz="0" w:space="0" w:color="auto"/>
            <w:right w:val="none" w:sz="0" w:space="0" w:color="auto"/>
          </w:divBdr>
        </w:div>
        <w:div w:id="2141992829">
          <w:marLeft w:val="0"/>
          <w:marRight w:val="0"/>
          <w:marTop w:val="0"/>
          <w:marBottom w:val="0"/>
          <w:divBdr>
            <w:top w:val="none" w:sz="0" w:space="0" w:color="auto"/>
            <w:left w:val="none" w:sz="0" w:space="0" w:color="auto"/>
            <w:bottom w:val="none" w:sz="0" w:space="0" w:color="auto"/>
            <w:right w:val="none" w:sz="0" w:space="0" w:color="auto"/>
          </w:divBdr>
        </w:div>
      </w:divsChild>
    </w:div>
    <w:div w:id="521941045">
      <w:bodyDiv w:val="1"/>
      <w:marLeft w:val="0"/>
      <w:marRight w:val="0"/>
      <w:marTop w:val="0"/>
      <w:marBottom w:val="0"/>
      <w:divBdr>
        <w:top w:val="none" w:sz="0" w:space="0" w:color="auto"/>
        <w:left w:val="none" w:sz="0" w:space="0" w:color="auto"/>
        <w:bottom w:val="none" w:sz="0" w:space="0" w:color="auto"/>
        <w:right w:val="none" w:sz="0" w:space="0" w:color="auto"/>
      </w:divBdr>
    </w:div>
    <w:div w:id="551042470">
      <w:bodyDiv w:val="1"/>
      <w:marLeft w:val="0"/>
      <w:marRight w:val="0"/>
      <w:marTop w:val="0"/>
      <w:marBottom w:val="0"/>
      <w:divBdr>
        <w:top w:val="none" w:sz="0" w:space="0" w:color="auto"/>
        <w:left w:val="none" w:sz="0" w:space="0" w:color="auto"/>
        <w:bottom w:val="none" w:sz="0" w:space="0" w:color="auto"/>
        <w:right w:val="none" w:sz="0" w:space="0" w:color="auto"/>
      </w:divBdr>
    </w:div>
    <w:div w:id="564921087">
      <w:bodyDiv w:val="1"/>
      <w:marLeft w:val="0"/>
      <w:marRight w:val="0"/>
      <w:marTop w:val="0"/>
      <w:marBottom w:val="0"/>
      <w:divBdr>
        <w:top w:val="none" w:sz="0" w:space="0" w:color="auto"/>
        <w:left w:val="none" w:sz="0" w:space="0" w:color="auto"/>
        <w:bottom w:val="none" w:sz="0" w:space="0" w:color="auto"/>
        <w:right w:val="none" w:sz="0" w:space="0" w:color="auto"/>
      </w:divBdr>
      <w:divsChild>
        <w:div w:id="62073308">
          <w:marLeft w:val="0"/>
          <w:marRight w:val="0"/>
          <w:marTop w:val="0"/>
          <w:marBottom w:val="0"/>
          <w:divBdr>
            <w:top w:val="none" w:sz="0" w:space="0" w:color="auto"/>
            <w:left w:val="none" w:sz="0" w:space="0" w:color="auto"/>
            <w:bottom w:val="none" w:sz="0" w:space="0" w:color="auto"/>
            <w:right w:val="none" w:sz="0" w:space="0" w:color="auto"/>
          </w:divBdr>
        </w:div>
        <w:div w:id="65302305">
          <w:marLeft w:val="0"/>
          <w:marRight w:val="0"/>
          <w:marTop w:val="0"/>
          <w:marBottom w:val="0"/>
          <w:divBdr>
            <w:top w:val="none" w:sz="0" w:space="0" w:color="auto"/>
            <w:left w:val="none" w:sz="0" w:space="0" w:color="auto"/>
            <w:bottom w:val="none" w:sz="0" w:space="0" w:color="auto"/>
            <w:right w:val="none" w:sz="0" w:space="0" w:color="auto"/>
          </w:divBdr>
        </w:div>
        <w:div w:id="71513650">
          <w:marLeft w:val="0"/>
          <w:marRight w:val="0"/>
          <w:marTop w:val="0"/>
          <w:marBottom w:val="0"/>
          <w:divBdr>
            <w:top w:val="none" w:sz="0" w:space="0" w:color="auto"/>
            <w:left w:val="none" w:sz="0" w:space="0" w:color="auto"/>
            <w:bottom w:val="none" w:sz="0" w:space="0" w:color="auto"/>
            <w:right w:val="none" w:sz="0" w:space="0" w:color="auto"/>
          </w:divBdr>
        </w:div>
        <w:div w:id="87893224">
          <w:marLeft w:val="0"/>
          <w:marRight w:val="0"/>
          <w:marTop w:val="0"/>
          <w:marBottom w:val="0"/>
          <w:divBdr>
            <w:top w:val="none" w:sz="0" w:space="0" w:color="auto"/>
            <w:left w:val="none" w:sz="0" w:space="0" w:color="auto"/>
            <w:bottom w:val="none" w:sz="0" w:space="0" w:color="auto"/>
            <w:right w:val="none" w:sz="0" w:space="0" w:color="auto"/>
          </w:divBdr>
        </w:div>
        <w:div w:id="96141916">
          <w:marLeft w:val="0"/>
          <w:marRight w:val="0"/>
          <w:marTop w:val="0"/>
          <w:marBottom w:val="0"/>
          <w:divBdr>
            <w:top w:val="none" w:sz="0" w:space="0" w:color="auto"/>
            <w:left w:val="none" w:sz="0" w:space="0" w:color="auto"/>
            <w:bottom w:val="none" w:sz="0" w:space="0" w:color="auto"/>
            <w:right w:val="none" w:sz="0" w:space="0" w:color="auto"/>
          </w:divBdr>
        </w:div>
        <w:div w:id="100076316">
          <w:marLeft w:val="0"/>
          <w:marRight w:val="0"/>
          <w:marTop w:val="0"/>
          <w:marBottom w:val="0"/>
          <w:divBdr>
            <w:top w:val="none" w:sz="0" w:space="0" w:color="auto"/>
            <w:left w:val="none" w:sz="0" w:space="0" w:color="auto"/>
            <w:bottom w:val="none" w:sz="0" w:space="0" w:color="auto"/>
            <w:right w:val="none" w:sz="0" w:space="0" w:color="auto"/>
          </w:divBdr>
        </w:div>
        <w:div w:id="108203768">
          <w:marLeft w:val="0"/>
          <w:marRight w:val="0"/>
          <w:marTop w:val="0"/>
          <w:marBottom w:val="0"/>
          <w:divBdr>
            <w:top w:val="none" w:sz="0" w:space="0" w:color="auto"/>
            <w:left w:val="none" w:sz="0" w:space="0" w:color="auto"/>
            <w:bottom w:val="none" w:sz="0" w:space="0" w:color="auto"/>
            <w:right w:val="none" w:sz="0" w:space="0" w:color="auto"/>
          </w:divBdr>
        </w:div>
        <w:div w:id="111288501">
          <w:marLeft w:val="0"/>
          <w:marRight w:val="0"/>
          <w:marTop w:val="0"/>
          <w:marBottom w:val="0"/>
          <w:divBdr>
            <w:top w:val="none" w:sz="0" w:space="0" w:color="auto"/>
            <w:left w:val="none" w:sz="0" w:space="0" w:color="auto"/>
            <w:bottom w:val="none" w:sz="0" w:space="0" w:color="auto"/>
            <w:right w:val="none" w:sz="0" w:space="0" w:color="auto"/>
          </w:divBdr>
        </w:div>
        <w:div w:id="117915399">
          <w:marLeft w:val="0"/>
          <w:marRight w:val="0"/>
          <w:marTop w:val="0"/>
          <w:marBottom w:val="0"/>
          <w:divBdr>
            <w:top w:val="none" w:sz="0" w:space="0" w:color="auto"/>
            <w:left w:val="none" w:sz="0" w:space="0" w:color="auto"/>
            <w:bottom w:val="none" w:sz="0" w:space="0" w:color="auto"/>
            <w:right w:val="none" w:sz="0" w:space="0" w:color="auto"/>
          </w:divBdr>
        </w:div>
        <w:div w:id="123937759">
          <w:marLeft w:val="0"/>
          <w:marRight w:val="0"/>
          <w:marTop w:val="0"/>
          <w:marBottom w:val="0"/>
          <w:divBdr>
            <w:top w:val="none" w:sz="0" w:space="0" w:color="auto"/>
            <w:left w:val="none" w:sz="0" w:space="0" w:color="auto"/>
            <w:bottom w:val="none" w:sz="0" w:space="0" w:color="auto"/>
            <w:right w:val="none" w:sz="0" w:space="0" w:color="auto"/>
          </w:divBdr>
        </w:div>
        <w:div w:id="131144683">
          <w:marLeft w:val="0"/>
          <w:marRight w:val="0"/>
          <w:marTop w:val="0"/>
          <w:marBottom w:val="0"/>
          <w:divBdr>
            <w:top w:val="none" w:sz="0" w:space="0" w:color="auto"/>
            <w:left w:val="none" w:sz="0" w:space="0" w:color="auto"/>
            <w:bottom w:val="none" w:sz="0" w:space="0" w:color="auto"/>
            <w:right w:val="none" w:sz="0" w:space="0" w:color="auto"/>
          </w:divBdr>
        </w:div>
        <w:div w:id="137846669">
          <w:marLeft w:val="0"/>
          <w:marRight w:val="0"/>
          <w:marTop w:val="0"/>
          <w:marBottom w:val="0"/>
          <w:divBdr>
            <w:top w:val="none" w:sz="0" w:space="0" w:color="auto"/>
            <w:left w:val="none" w:sz="0" w:space="0" w:color="auto"/>
            <w:bottom w:val="none" w:sz="0" w:space="0" w:color="auto"/>
            <w:right w:val="none" w:sz="0" w:space="0" w:color="auto"/>
          </w:divBdr>
        </w:div>
        <w:div w:id="151141931">
          <w:marLeft w:val="0"/>
          <w:marRight w:val="0"/>
          <w:marTop w:val="0"/>
          <w:marBottom w:val="0"/>
          <w:divBdr>
            <w:top w:val="none" w:sz="0" w:space="0" w:color="auto"/>
            <w:left w:val="none" w:sz="0" w:space="0" w:color="auto"/>
            <w:bottom w:val="none" w:sz="0" w:space="0" w:color="auto"/>
            <w:right w:val="none" w:sz="0" w:space="0" w:color="auto"/>
          </w:divBdr>
        </w:div>
        <w:div w:id="154036257">
          <w:marLeft w:val="0"/>
          <w:marRight w:val="0"/>
          <w:marTop w:val="0"/>
          <w:marBottom w:val="0"/>
          <w:divBdr>
            <w:top w:val="none" w:sz="0" w:space="0" w:color="auto"/>
            <w:left w:val="none" w:sz="0" w:space="0" w:color="auto"/>
            <w:bottom w:val="none" w:sz="0" w:space="0" w:color="auto"/>
            <w:right w:val="none" w:sz="0" w:space="0" w:color="auto"/>
          </w:divBdr>
        </w:div>
        <w:div w:id="160850603">
          <w:marLeft w:val="0"/>
          <w:marRight w:val="0"/>
          <w:marTop w:val="0"/>
          <w:marBottom w:val="0"/>
          <w:divBdr>
            <w:top w:val="none" w:sz="0" w:space="0" w:color="auto"/>
            <w:left w:val="none" w:sz="0" w:space="0" w:color="auto"/>
            <w:bottom w:val="none" w:sz="0" w:space="0" w:color="auto"/>
            <w:right w:val="none" w:sz="0" w:space="0" w:color="auto"/>
          </w:divBdr>
        </w:div>
        <w:div w:id="168301525">
          <w:marLeft w:val="0"/>
          <w:marRight w:val="0"/>
          <w:marTop w:val="0"/>
          <w:marBottom w:val="0"/>
          <w:divBdr>
            <w:top w:val="none" w:sz="0" w:space="0" w:color="auto"/>
            <w:left w:val="none" w:sz="0" w:space="0" w:color="auto"/>
            <w:bottom w:val="none" w:sz="0" w:space="0" w:color="auto"/>
            <w:right w:val="none" w:sz="0" w:space="0" w:color="auto"/>
          </w:divBdr>
        </w:div>
        <w:div w:id="176191392">
          <w:marLeft w:val="0"/>
          <w:marRight w:val="0"/>
          <w:marTop w:val="0"/>
          <w:marBottom w:val="0"/>
          <w:divBdr>
            <w:top w:val="none" w:sz="0" w:space="0" w:color="auto"/>
            <w:left w:val="none" w:sz="0" w:space="0" w:color="auto"/>
            <w:bottom w:val="none" w:sz="0" w:space="0" w:color="auto"/>
            <w:right w:val="none" w:sz="0" w:space="0" w:color="auto"/>
          </w:divBdr>
        </w:div>
        <w:div w:id="176310534">
          <w:marLeft w:val="0"/>
          <w:marRight w:val="0"/>
          <w:marTop w:val="0"/>
          <w:marBottom w:val="0"/>
          <w:divBdr>
            <w:top w:val="none" w:sz="0" w:space="0" w:color="auto"/>
            <w:left w:val="none" w:sz="0" w:space="0" w:color="auto"/>
            <w:bottom w:val="none" w:sz="0" w:space="0" w:color="auto"/>
            <w:right w:val="none" w:sz="0" w:space="0" w:color="auto"/>
          </w:divBdr>
        </w:div>
        <w:div w:id="185336257">
          <w:marLeft w:val="0"/>
          <w:marRight w:val="0"/>
          <w:marTop w:val="0"/>
          <w:marBottom w:val="0"/>
          <w:divBdr>
            <w:top w:val="none" w:sz="0" w:space="0" w:color="auto"/>
            <w:left w:val="none" w:sz="0" w:space="0" w:color="auto"/>
            <w:bottom w:val="none" w:sz="0" w:space="0" w:color="auto"/>
            <w:right w:val="none" w:sz="0" w:space="0" w:color="auto"/>
          </w:divBdr>
        </w:div>
        <w:div w:id="191068135">
          <w:marLeft w:val="0"/>
          <w:marRight w:val="0"/>
          <w:marTop w:val="0"/>
          <w:marBottom w:val="0"/>
          <w:divBdr>
            <w:top w:val="none" w:sz="0" w:space="0" w:color="auto"/>
            <w:left w:val="none" w:sz="0" w:space="0" w:color="auto"/>
            <w:bottom w:val="none" w:sz="0" w:space="0" w:color="auto"/>
            <w:right w:val="none" w:sz="0" w:space="0" w:color="auto"/>
          </w:divBdr>
        </w:div>
        <w:div w:id="215165528">
          <w:marLeft w:val="0"/>
          <w:marRight w:val="0"/>
          <w:marTop w:val="0"/>
          <w:marBottom w:val="0"/>
          <w:divBdr>
            <w:top w:val="none" w:sz="0" w:space="0" w:color="auto"/>
            <w:left w:val="none" w:sz="0" w:space="0" w:color="auto"/>
            <w:bottom w:val="none" w:sz="0" w:space="0" w:color="auto"/>
            <w:right w:val="none" w:sz="0" w:space="0" w:color="auto"/>
          </w:divBdr>
        </w:div>
        <w:div w:id="215430002">
          <w:marLeft w:val="0"/>
          <w:marRight w:val="0"/>
          <w:marTop w:val="0"/>
          <w:marBottom w:val="0"/>
          <w:divBdr>
            <w:top w:val="none" w:sz="0" w:space="0" w:color="auto"/>
            <w:left w:val="none" w:sz="0" w:space="0" w:color="auto"/>
            <w:bottom w:val="none" w:sz="0" w:space="0" w:color="auto"/>
            <w:right w:val="none" w:sz="0" w:space="0" w:color="auto"/>
          </w:divBdr>
        </w:div>
        <w:div w:id="217523392">
          <w:marLeft w:val="0"/>
          <w:marRight w:val="0"/>
          <w:marTop w:val="0"/>
          <w:marBottom w:val="0"/>
          <w:divBdr>
            <w:top w:val="none" w:sz="0" w:space="0" w:color="auto"/>
            <w:left w:val="none" w:sz="0" w:space="0" w:color="auto"/>
            <w:bottom w:val="none" w:sz="0" w:space="0" w:color="auto"/>
            <w:right w:val="none" w:sz="0" w:space="0" w:color="auto"/>
          </w:divBdr>
        </w:div>
        <w:div w:id="222957609">
          <w:marLeft w:val="0"/>
          <w:marRight w:val="0"/>
          <w:marTop w:val="0"/>
          <w:marBottom w:val="0"/>
          <w:divBdr>
            <w:top w:val="none" w:sz="0" w:space="0" w:color="auto"/>
            <w:left w:val="none" w:sz="0" w:space="0" w:color="auto"/>
            <w:bottom w:val="none" w:sz="0" w:space="0" w:color="auto"/>
            <w:right w:val="none" w:sz="0" w:space="0" w:color="auto"/>
          </w:divBdr>
        </w:div>
        <w:div w:id="230896330">
          <w:marLeft w:val="0"/>
          <w:marRight w:val="0"/>
          <w:marTop w:val="0"/>
          <w:marBottom w:val="0"/>
          <w:divBdr>
            <w:top w:val="none" w:sz="0" w:space="0" w:color="auto"/>
            <w:left w:val="none" w:sz="0" w:space="0" w:color="auto"/>
            <w:bottom w:val="none" w:sz="0" w:space="0" w:color="auto"/>
            <w:right w:val="none" w:sz="0" w:space="0" w:color="auto"/>
          </w:divBdr>
        </w:div>
        <w:div w:id="238251871">
          <w:marLeft w:val="0"/>
          <w:marRight w:val="0"/>
          <w:marTop w:val="0"/>
          <w:marBottom w:val="0"/>
          <w:divBdr>
            <w:top w:val="none" w:sz="0" w:space="0" w:color="auto"/>
            <w:left w:val="none" w:sz="0" w:space="0" w:color="auto"/>
            <w:bottom w:val="none" w:sz="0" w:space="0" w:color="auto"/>
            <w:right w:val="none" w:sz="0" w:space="0" w:color="auto"/>
          </w:divBdr>
        </w:div>
        <w:div w:id="244730618">
          <w:marLeft w:val="0"/>
          <w:marRight w:val="0"/>
          <w:marTop w:val="0"/>
          <w:marBottom w:val="0"/>
          <w:divBdr>
            <w:top w:val="none" w:sz="0" w:space="0" w:color="auto"/>
            <w:left w:val="none" w:sz="0" w:space="0" w:color="auto"/>
            <w:bottom w:val="none" w:sz="0" w:space="0" w:color="auto"/>
            <w:right w:val="none" w:sz="0" w:space="0" w:color="auto"/>
          </w:divBdr>
        </w:div>
        <w:div w:id="272789612">
          <w:marLeft w:val="0"/>
          <w:marRight w:val="0"/>
          <w:marTop w:val="0"/>
          <w:marBottom w:val="0"/>
          <w:divBdr>
            <w:top w:val="none" w:sz="0" w:space="0" w:color="auto"/>
            <w:left w:val="none" w:sz="0" w:space="0" w:color="auto"/>
            <w:bottom w:val="none" w:sz="0" w:space="0" w:color="auto"/>
            <w:right w:val="none" w:sz="0" w:space="0" w:color="auto"/>
          </w:divBdr>
        </w:div>
        <w:div w:id="277419553">
          <w:marLeft w:val="0"/>
          <w:marRight w:val="0"/>
          <w:marTop w:val="0"/>
          <w:marBottom w:val="0"/>
          <w:divBdr>
            <w:top w:val="none" w:sz="0" w:space="0" w:color="auto"/>
            <w:left w:val="none" w:sz="0" w:space="0" w:color="auto"/>
            <w:bottom w:val="none" w:sz="0" w:space="0" w:color="auto"/>
            <w:right w:val="none" w:sz="0" w:space="0" w:color="auto"/>
          </w:divBdr>
        </w:div>
        <w:div w:id="278533326">
          <w:marLeft w:val="0"/>
          <w:marRight w:val="0"/>
          <w:marTop w:val="0"/>
          <w:marBottom w:val="0"/>
          <w:divBdr>
            <w:top w:val="none" w:sz="0" w:space="0" w:color="auto"/>
            <w:left w:val="none" w:sz="0" w:space="0" w:color="auto"/>
            <w:bottom w:val="none" w:sz="0" w:space="0" w:color="auto"/>
            <w:right w:val="none" w:sz="0" w:space="0" w:color="auto"/>
          </w:divBdr>
        </w:div>
        <w:div w:id="282274594">
          <w:marLeft w:val="0"/>
          <w:marRight w:val="0"/>
          <w:marTop w:val="0"/>
          <w:marBottom w:val="0"/>
          <w:divBdr>
            <w:top w:val="none" w:sz="0" w:space="0" w:color="auto"/>
            <w:left w:val="none" w:sz="0" w:space="0" w:color="auto"/>
            <w:bottom w:val="none" w:sz="0" w:space="0" w:color="auto"/>
            <w:right w:val="none" w:sz="0" w:space="0" w:color="auto"/>
          </w:divBdr>
        </w:div>
        <w:div w:id="286156471">
          <w:marLeft w:val="0"/>
          <w:marRight w:val="0"/>
          <w:marTop w:val="0"/>
          <w:marBottom w:val="0"/>
          <w:divBdr>
            <w:top w:val="none" w:sz="0" w:space="0" w:color="auto"/>
            <w:left w:val="none" w:sz="0" w:space="0" w:color="auto"/>
            <w:bottom w:val="none" w:sz="0" w:space="0" w:color="auto"/>
            <w:right w:val="none" w:sz="0" w:space="0" w:color="auto"/>
          </w:divBdr>
        </w:div>
        <w:div w:id="290479536">
          <w:marLeft w:val="0"/>
          <w:marRight w:val="0"/>
          <w:marTop w:val="0"/>
          <w:marBottom w:val="0"/>
          <w:divBdr>
            <w:top w:val="none" w:sz="0" w:space="0" w:color="auto"/>
            <w:left w:val="none" w:sz="0" w:space="0" w:color="auto"/>
            <w:bottom w:val="none" w:sz="0" w:space="0" w:color="auto"/>
            <w:right w:val="none" w:sz="0" w:space="0" w:color="auto"/>
          </w:divBdr>
        </w:div>
        <w:div w:id="298999264">
          <w:marLeft w:val="0"/>
          <w:marRight w:val="0"/>
          <w:marTop w:val="0"/>
          <w:marBottom w:val="0"/>
          <w:divBdr>
            <w:top w:val="none" w:sz="0" w:space="0" w:color="auto"/>
            <w:left w:val="none" w:sz="0" w:space="0" w:color="auto"/>
            <w:bottom w:val="none" w:sz="0" w:space="0" w:color="auto"/>
            <w:right w:val="none" w:sz="0" w:space="0" w:color="auto"/>
          </w:divBdr>
        </w:div>
        <w:div w:id="320820028">
          <w:marLeft w:val="0"/>
          <w:marRight w:val="0"/>
          <w:marTop w:val="0"/>
          <w:marBottom w:val="0"/>
          <w:divBdr>
            <w:top w:val="none" w:sz="0" w:space="0" w:color="auto"/>
            <w:left w:val="none" w:sz="0" w:space="0" w:color="auto"/>
            <w:bottom w:val="none" w:sz="0" w:space="0" w:color="auto"/>
            <w:right w:val="none" w:sz="0" w:space="0" w:color="auto"/>
          </w:divBdr>
        </w:div>
        <w:div w:id="330839254">
          <w:marLeft w:val="0"/>
          <w:marRight w:val="0"/>
          <w:marTop w:val="0"/>
          <w:marBottom w:val="0"/>
          <w:divBdr>
            <w:top w:val="none" w:sz="0" w:space="0" w:color="auto"/>
            <w:left w:val="none" w:sz="0" w:space="0" w:color="auto"/>
            <w:bottom w:val="none" w:sz="0" w:space="0" w:color="auto"/>
            <w:right w:val="none" w:sz="0" w:space="0" w:color="auto"/>
          </w:divBdr>
        </w:div>
        <w:div w:id="333533802">
          <w:marLeft w:val="0"/>
          <w:marRight w:val="0"/>
          <w:marTop w:val="0"/>
          <w:marBottom w:val="0"/>
          <w:divBdr>
            <w:top w:val="none" w:sz="0" w:space="0" w:color="auto"/>
            <w:left w:val="none" w:sz="0" w:space="0" w:color="auto"/>
            <w:bottom w:val="none" w:sz="0" w:space="0" w:color="auto"/>
            <w:right w:val="none" w:sz="0" w:space="0" w:color="auto"/>
          </w:divBdr>
        </w:div>
        <w:div w:id="346178401">
          <w:marLeft w:val="0"/>
          <w:marRight w:val="0"/>
          <w:marTop w:val="0"/>
          <w:marBottom w:val="0"/>
          <w:divBdr>
            <w:top w:val="none" w:sz="0" w:space="0" w:color="auto"/>
            <w:left w:val="none" w:sz="0" w:space="0" w:color="auto"/>
            <w:bottom w:val="none" w:sz="0" w:space="0" w:color="auto"/>
            <w:right w:val="none" w:sz="0" w:space="0" w:color="auto"/>
          </w:divBdr>
        </w:div>
        <w:div w:id="347609354">
          <w:marLeft w:val="0"/>
          <w:marRight w:val="0"/>
          <w:marTop w:val="0"/>
          <w:marBottom w:val="0"/>
          <w:divBdr>
            <w:top w:val="none" w:sz="0" w:space="0" w:color="auto"/>
            <w:left w:val="none" w:sz="0" w:space="0" w:color="auto"/>
            <w:bottom w:val="none" w:sz="0" w:space="0" w:color="auto"/>
            <w:right w:val="none" w:sz="0" w:space="0" w:color="auto"/>
          </w:divBdr>
        </w:div>
        <w:div w:id="354816185">
          <w:marLeft w:val="0"/>
          <w:marRight w:val="0"/>
          <w:marTop w:val="0"/>
          <w:marBottom w:val="0"/>
          <w:divBdr>
            <w:top w:val="none" w:sz="0" w:space="0" w:color="auto"/>
            <w:left w:val="none" w:sz="0" w:space="0" w:color="auto"/>
            <w:bottom w:val="none" w:sz="0" w:space="0" w:color="auto"/>
            <w:right w:val="none" w:sz="0" w:space="0" w:color="auto"/>
          </w:divBdr>
        </w:div>
        <w:div w:id="355277343">
          <w:marLeft w:val="0"/>
          <w:marRight w:val="0"/>
          <w:marTop w:val="0"/>
          <w:marBottom w:val="0"/>
          <w:divBdr>
            <w:top w:val="none" w:sz="0" w:space="0" w:color="auto"/>
            <w:left w:val="none" w:sz="0" w:space="0" w:color="auto"/>
            <w:bottom w:val="none" w:sz="0" w:space="0" w:color="auto"/>
            <w:right w:val="none" w:sz="0" w:space="0" w:color="auto"/>
          </w:divBdr>
        </w:div>
        <w:div w:id="356199889">
          <w:marLeft w:val="0"/>
          <w:marRight w:val="0"/>
          <w:marTop w:val="0"/>
          <w:marBottom w:val="0"/>
          <w:divBdr>
            <w:top w:val="none" w:sz="0" w:space="0" w:color="auto"/>
            <w:left w:val="none" w:sz="0" w:space="0" w:color="auto"/>
            <w:bottom w:val="none" w:sz="0" w:space="0" w:color="auto"/>
            <w:right w:val="none" w:sz="0" w:space="0" w:color="auto"/>
          </w:divBdr>
        </w:div>
        <w:div w:id="398671530">
          <w:marLeft w:val="0"/>
          <w:marRight w:val="0"/>
          <w:marTop w:val="0"/>
          <w:marBottom w:val="0"/>
          <w:divBdr>
            <w:top w:val="none" w:sz="0" w:space="0" w:color="auto"/>
            <w:left w:val="none" w:sz="0" w:space="0" w:color="auto"/>
            <w:bottom w:val="none" w:sz="0" w:space="0" w:color="auto"/>
            <w:right w:val="none" w:sz="0" w:space="0" w:color="auto"/>
          </w:divBdr>
        </w:div>
        <w:div w:id="402215005">
          <w:marLeft w:val="0"/>
          <w:marRight w:val="0"/>
          <w:marTop w:val="0"/>
          <w:marBottom w:val="0"/>
          <w:divBdr>
            <w:top w:val="none" w:sz="0" w:space="0" w:color="auto"/>
            <w:left w:val="none" w:sz="0" w:space="0" w:color="auto"/>
            <w:bottom w:val="none" w:sz="0" w:space="0" w:color="auto"/>
            <w:right w:val="none" w:sz="0" w:space="0" w:color="auto"/>
          </w:divBdr>
        </w:div>
        <w:div w:id="438569284">
          <w:marLeft w:val="0"/>
          <w:marRight w:val="0"/>
          <w:marTop w:val="0"/>
          <w:marBottom w:val="0"/>
          <w:divBdr>
            <w:top w:val="none" w:sz="0" w:space="0" w:color="auto"/>
            <w:left w:val="none" w:sz="0" w:space="0" w:color="auto"/>
            <w:bottom w:val="none" w:sz="0" w:space="0" w:color="auto"/>
            <w:right w:val="none" w:sz="0" w:space="0" w:color="auto"/>
          </w:divBdr>
        </w:div>
        <w:div w:id="446778948">
          <w:marLeft w:val="0"/>
          <w:marRight w:val="0"/>
          <w:marTop w:val="0"/>
          <w:marBottom w:val="0"/>
          <w:divBdr>
            <w:top w:val="none" w:sz="0" w:space="0" w:color="auto"/>
            <w:left w:val="none" w:sz="0" w:space="0" w:color="auto"/>
            <w:bottom w:val="none" w:sz="0" w:space="0" w:color="auto"/>
            <w:right w:val="none" w:sz="0" w:space="0" w:color="auto"/>
          </w:divBdr>
        </w:div>
        <w:div w:id="448746508">
          <w:marLeft w:val="0"/>
          <w:marRight w:val="0"/>
          <w:marTop w:val="0"/>
          <w:marBottom w:val="0"/>
          <w:divBdr>
            <w:top w:val="none" w:sz="0" w:space="0" w:color="auto"/>
            <w:left w:val="none" w:sz="0" w:space="0" w:color="auto"/>
            <w:bottom w:val="none" w:sz="0" w:space="0" w:color="auto"/>
            <w:right w:val="none" w:sz="0" w:space="0" w:color="auto"/>
          </w:divBdr>
        </w:div>
        <w:div w:id="468667707">
          <w:marLeft w:val="0"/>
          <w:marRight w:val="0"/>
          <w:marTop w:val="0"/>
          <w:marBottom w:val="0"/>
          <w:divBdr>
            <w:top w:val="none" w:sz="0" w:space="0" w:color="auto"/>
            <w:left w:val="none" w:sz="0" w:space="0" w:color="auto"/>
            <w:bottom w:val="none" w:sz="0" w:space="0" w:color="auto"/>
            <w:right w:val="none" w:sz="0" w:space="0" w:color="auto"/>
          </w:divBdr>
        </w:div>
        <w:div w:id="484904209">
          <w:marLeft w:val="0"/>
          <w:marRight w:val="0"/>
          <w:marTop w:val="0"/>
          <w:marBottom w:val="0"/>
          <w:divBdr>
            <w:top w:val="none" w:sz="0" w:space="0" w:color="auto"/>
            <w:left w:val="none" w:sz="0" w:space="0" w:color="auto"/>
            <w:bottom w:val="none" w:sz="0" w:space="0" w:color="auto"/>
            <w:right w:val="none" w:sz="0" w:space="0" w:color="auto"/>
          </w:divBdr>
        </w:div>
        <w:div w:id="495339292">
          <w:marLeft w:val="0"/>
          <w:marRight w:val="0"/>
          <w:marTop w:val="0"/>
          <w:marBottom w:val="0"/>
          <w:divBdr>
            <w:top w:val="none" w:sz="0" w:space="0" w:color="auto"/>
            <w:left w:val="none" w:sz="0" w:space="0" w:color="auto"/>
            <w:bottom w:val="none" w:sz="0" w:space="0" w:color="auto"/>
            <w:right w:val="none" w:sz="0" w:space="0" w:color="auto"/>
          </w:divBdr>
        </w:div>
        <w:div w:id="498498199">
          <w:marLeft w:val="0"/>
          <w:marRight w:val="0"/>
          <w:marTop w:val="0"/>
          <w:marBottom w:val="0"/>
          <w:divBdr>
            <w:top w:val="none" w:sz="0" w:space="0" w:color="auto"/>
            <w:left w:val="none" w:sz="0" w:space="0" w:color="auto"/>
            <w:bottom w:val="none" w:sz="0" w:space="0" w:color="auto"/>
            <w:right w:val="none" w:sz="0" w:space="0" w:color="auto"/>
          </w:divBdr>
        </w:div>
        <w:div w:id="509948282">
          <w:marLeft w:val="0"/>
          <w:marRight w:val="0"/>
          <w:marTop w:val="0"/>
          <w:marBottom w:val="0"/>
          <w:divBdr>
            <w:top w:val="none" w:sz="0" w:space="0" w:color="auto"/>
            <w:left w:val="none" w:sz="0" w:space="0" w:color="auto"/>
            <w:bottom w:val="none" w:sz="0" w:space="0" w:color="auto"/>
            <w:right w:val="none" w:sz="0" w:space="0" w:color="auto"/>
          </w:divBdr>
        </w:div>
        <w:div w:id="534119873">
          <w:marLeft w:val="0"/>
          <w:marRight w:val="0"/>
          <w:marTop w:val="0"/>
          <w:marBottom w:val="0"/>
          <w:divBdr>
            <w:top w:val="none" w:sz="0" w:space="0" w:color="auto"/>
            <w:left w:val="none" w:sz="0" w:space="0" w:color="auto"/>
            <w:bottom w:val="none" w:sz="0" w:space="0" w:color="auto"/>
            <w:right w:val="none" w:sz="0" w:space="0" w:color="auto"/>
          </w:divBdr>
        </w:div>
        <w:div w:id="539786389">
          <w:marLeft w:val="0"/>
          <w:marRight w:val="0"/>
          <w:marTop w:val="0"/>
          <w:marBottom w:val="0"/>
          <w:divBdr>
            <w:top w:val="none" w:sz="0" w:space="0" w:color="auto"/>
            <w:left w:val="none" w:sz="0" w:space="0" w:color="auto"/>
            <w:bottom w:val="none" w:sz="0" w:space="0" w:color="auto"/>
            <w:right w:val="none" w:sz="0" w:space="0" w:color="auto"/>
          </w:divBdr>
        </w:div>
        <w:div w:id="551384533">
          <w:marLeft w:val="0"/>
          <w:marRight w:val="0"/>
          <w:marTop w:val="0"/>
          <w:marBottom w:val="0"/>
          <w:divBdr>
            <w:top w:val="none" w:sz="0" w:space="0" w:color="auto"/>
            <w:left w:val="none" w:sz="0" w:space="0" w:color="auto"/>
            <w:bottom w:val="none" w:sz="0" w:space="0" w:color="auto"/>
            <w:right w:val="none" w:sz="0" w:space="0" w:color="auto"/>
          </w:divBdr>
        </w:div>
        <w:div w:id="579872101">
          <w:marLeft w:val="0"/>
          <w:marRight w:val="0"/>
          <w:marTop w:val="0"/>
          <w:marBottom w:val="0"/>
          <w:divBdr>
            <w:top w:val="none" w:sz="0" w:space="0" w:color="auto"/>
            <w:left w:val="none" w:sz="0" w:space="0" w:color="auto"/>
            <w:bottom w:val="none" w:sz="0" w:space="0" w:color="auto"/>
            <w:right w:val="none" w:sz="0" w:space="0" w:color="auto"/>
          </w:divBdr>
        </w:div>
        <w:div w:id="589898095">
          <w:marLeft w:val="0"/>
          <w:marRight w:val="0"/>
          <w:marTop w:val="0"/>
          <w:marBottom w:val="0"/>
          <w:divBdr>
            <w:top w:val="none" w:sz="0" w:space="0" w:color="auto"/>
            <w:left w:val="none" w:sz="0" w:space="0" w:color="auto"/>
            <w:bottom w:val="none" w:sz="0" w:space="0" w:color="auto"/>
            <w:right w:val="none" w:sz="0" w:space="0" w:color="auto"/>
          </w:divBdr>
        </w:div>
        <w:div w:id="598802963">
          <w:marLeft w:val="0"/>
          <w:marRight w:val="0"/>
          <w:marTop w:val="0"/>
          <w:marBottom w:val="0"/>
          <w:divBdr>
            <w:top w:val="none" w:sz="0" w:space="0" w:color="auto"/>
            <w:left w:val="none" w:sz="0" w:space="0" w:color="auto"/>
            <w:bottom w:val="none" w:sz="0" w:space="0" w:color="auto"/>
            <w:right w:val="none" w:sz="0" w:space="0" w:color="auto"/>
          </w:divBdr>
        </w:div>
        <w:div w:id="612711094">
          <w:marLeft w:val="0"/>
          <w:marRight w:val="0"/>
          <w:marTop w:val="0"/>
          <w:marBottom w:val="0"/>
          <w:divBdr>
            <w:top w:val="none" w:sz="0" w:space="0" w:color="auto"/>
            <w:left w:val="none" w:sz="0" w:space="0" w:color="auto"/>
            <w:bottom w:val="none" w:sz="0" w:space="0" w:color="auto"/>
            <w:right w:val="none" w:sz="0" w:space="0" w:color="auto"/>
          </w:divBdr>
        </w:div>
        <w:div w:id="623119483">
          <w:marLeft w:val="0"/>
          <w:marRight w:val="0"/>
          <w:marTop w:val="0"/>
          <w:marBottom w:val="0"/>
          <w:divBdr>
            <w:top w:val="none" w:sz="0" w:space="0" w:color="auto"/>
            <w:left w:val="none" w:sz="0" w:space="0" w:color="auto"/>
            <w:bottom w:val="none" w:sz="0" w:space="0" w:color="auto"/>
            <w:right w:val="none" w:sz="0" w:space="0" w:color="auto"/>
          </w:divBdr>
        </w:div>
        <w:div w:id="625047379">
          <w:marLeft w:val="0"/>
          <w:marRight w:val="0"/>
          <w:marTop w:val="0"/>
          <w:marBottom w:val="0"/>
          <w:divBdr>
            <w:top w:val="none" w:sz="0" w:space="0" w:color="auto"/>
            <w:left w:val="none" w:sz="0" w:space="0" w:color="auto"/>
            <w:bottom w:val="none" w:sz="0" w:space="0" w:color="auto"/>
            <w:right w:val="none" w:sz="0" w:space="0" w:color="auto"/>
          </w:divBdr>
        </w:div>
        <w:div w:id="630014057">
          <w:marLeft w:val="0"/>
          <w:marRight w:val="0"/>
          <w:marTop w:val="0"/>
          <w:marBottom w:val="0"/>
          <w:divBdr>
            <w:top w:val="none" w:sz="0" w:space="0" w:color="auto"/>
            <w:left w:val="none" w:sz="0" w:space="0" w:color="auto"/>
            <w:bottom w:val="none" w:sz="0" w:space="0" w:color="auto"/>
            <w:right w:val="none" w:sz="0" w:space="0" w:color="auto"/>
          </w:divBdr>
        </w:div>
        <w:div w:id="631011425">
          <w:marLeft w:val="0"/>
          <w:marRight w:val="0"/>
          <w:marTop w:val="0"/>
          <w:marBottom w:val="0"/>
          <w:divBdr>
            <w:top w:val="none" w:sz="0" w:space="0" w:color="auto"/>
            <w:left w:val="none" w:sz="0" w:space="0" w:color="auto"/>
            <w:bottom w:val="none" w:sz="0" w:space="0" w:color="auto"/>
            <w:right w:val="none" w:sz="0" w:space="0" w:color="auto"/>
          </w:divBdr>
        </w:div>
        <w:div w:id="631131289">
          <w:marLeft w:val="0"/>
          <w:marRight w:val="0"/>
          <w:marTop w:val="0"/>
          <w:marBottom w:val="0"/>
          <w:divBdr>
            <w:top w:val="none" w:sz="0" w:space="0" w:color="auto"/>
            <w:left w:val="none" w:sz="0" w:space="0" w:color="auto"/>
            <w:bottom w:val="none" w:sz="0" w:space="0" w:color="auto"/>
            <w:right w:val="none" w:sz="0" w:space="0" w:color="auto"/>
          </w:divBdr>
        </w:div>
        <w:div w:id="642127674">
          <w:marLeft w:val="0"/>
          <w:marRight w:val="0"/>
          <w:marTop w:val="0"/>
          <w:marBottom w:val="0"/>
          <w:divBdr>
            <w:top w:val="none" w:sz="0" w:space="0" w:color="auto"/>
            <w:left w:val="none" w:sz="0" w:space="0" w:color="auto"/>
            <w:bottom w:val="none" w:sz="0" w:space="0" w:color="auto"/>
            <w:right w:val="none" w:sz="0" w:space="0" w:color="auto"/>
          </w:divBdr>
        </w:div>
        <w:div w:id="645431200">
          <w:marLeft w:val="0"/>
          <w:marRight w:val="0"/>
          <w:marTop w:val="0"/>
          <w:marBottom w:val="0"/>
          <w:divBdr>
            <w:top w:val="none" w:sz="0" w:space="0" w:color="auto"/>
            <w:left w:val="none" w:sz="0" w:space="0" w:color="auto"/>
            <w:bottom w:val="none" w:sz="0" w:space="0" w:color="auto"/>
            <w:right w:val="none" w:sz="0" w:space="0" w:color="auto"/>
          </w:divBdr>
        </w:div>
        <w:div w:id="650526255">
          <w:marLeft w:val="0"/>
          <w:marRight w:val="0"/>
          <w:marTop w:val="0"/>
          <w:marBottom w:val="0"/>
          <w:divBdr>
            <w:top w:val="none" w:sz="0" w:space="0" w:color="auto"/>
            <w:left w:val="none" w:sz="0" w:space="0" w:color="auto"/>
            <w:bottom w:val="none" w:sz="0" w:space="0" w:color="auto"/>
            <w:right w:val="none" w:sz="0" w:space="0" w:color="auto"/>
          </w:divBdr>
        </w:div>
        <w:div w:id="660238922">
          <w:marLeft w:val="0"/>
          <w:marRight w:val="0"/>
          <w:marTop w:val="0"/>
          <w:marBottom w:val="0"/>
          <w:divBdr>
            <w:top w:val="none" w:sz="0" w:space="0" w:color="auto"/>
            <w:left w:val="none" w:sz="0" w:space="0" w:color="auto"/>
            <w:bottom w:val="none" w:sz="0" w:space="0" w:color="auto"/>
            <w:right w:val="none" w:sz="0" w:space="0" w:color="auto"/>
          </w:divBdr>
        </w:div>
        <w:div w:id="665520936">
          <w:marLeft w:val="0"/>
          <w:marRight w:val="0"/>
          <w:marTop w:val="0"/>
          <w:marBottom w:val="0"/>
          <w:divBdr>
            <w:top w:val="none" w:sz="0" w:space="0" w:color="auto"/>
            <w:left w:val="none" w:sz="0" w:space="0" w:color="auto"/>
            <w:bottom w:val="none" w:sz="0" w:space="0" w:color="auto"/>
            <w:right w:val="none" w:sz="0" w:space="0" w:color="auto"/>
          </w:divBdr>
        </w:div>
        <w:div w:id="672489192">
          <w:marLeft w:val="0"/>
          <w:marRight w:val="0"/>
          <w:marTop w:val="0"/>
          <w:marBottom w:val="0"/>
          <w:divBdr>
            <w:top w:val="none" w:sz="0" w:space="0" w:color="auto"/>
            <w:left w:val="none" w:sz="0" w:space="0" w:color="auto"/>
            <w:bottom w:val="none" w:sz="0" w:space="0" w:color="auto"/>
            <w:right w:val="none" w:sz="0" w:space="0" w:color="auto"/>
          </w:divBdr>
        </w:div>
        <w:div w:id="697702994">
          <w:marLeft w:val="0"/>
          <w:marRight w:val="0"/>
          <w:marTop w:val="0"/>
          <w:marBottom w:val="0"/>
          <w:divBdr>
            <w:top w:val="none" w:sz="0" w:space="0" w:color="auto"/>
            <w:left w:val="none" w:sz="0" w:space="0" w:color="auto"/>
            <w:bottom w:val="none" w:sz="0" w:space="0" w:color="auto"/>
            <w:right w:val="none" w:sz="0" w:space="0" w:color="auto"/>
          </w:divBdr>
        </w:div>
        <w:div w:id="704596775">
          <w:marLeft w:val="0"/>
          <w:marRight w:val="0"/>
          <w:marTop w:val="0"/>
          <w:marBottom w:val="0"/>
          <w:divBdr>
            <w:top w:val="none" w:sz="0" w:space="0" w:color="auto"/>
            <w:left w:val="none" w:sz="0" w:space="0" w:color="auto"/>
            <w:bottom w:val="none" w:sz="0" w:space="0" w:color="auto"/>
            <w:right w:val="none" w:sz="0" w:space="0" w:color="auto"/>
          </w:divBdr>
        </w:div>
        <w:div w:id="720712551">
          <w:marLeft w:val="0"/>
          <w:marRight w:val="0"/>
          <w:marTop w:val="0"/>
          <w:marBottom w:val="0"/>
          <w:divBdr>
            <w:top w:val="none" w:sz="0" w:space="0" w:color="auto"/>
            <w:left w:val="none" w:sz="0" w:space="0" w:color="auto"/>
            <w:bottom w:val="none" w:sz="0" w:space="0" w:color="auto"/>
            <w:right w:val="none" w:sz="0" w:space="0" w:color="auto"/>
          </w:divBdr>
        </w:div>
        <w:div w:id="733506364">
          <w:marLeft w:val="0"/>
          <w:marRight w:val="0"/>
          <w:marTop w:val="0"/>
          <w:marBottom w:val="0"/>
          <w:divBdr>
            <w:top w:val="none" w:sz="0" w:space="0" w:color="auto"/>
            <w:left w:val="none" w:sz="0" w:space="0" w:color="auto"/>
            <w:bottom w:val="none" w:sz="0" w:space="0" w:color="auto"/>
            <w:right w:val="none" w:sz="0" w:space="0" w:color="auto"/>
          </w:divBdr>
        </w:div>
        <w:div w:id="735783901">
          <w:marLeft w:val="0"/>
          <w:marRight w:val="0"/>
          <w:marTop w:val="0"/>
          <w:marBottom w:val="0"/>
          <w:divBdr>
            <w:top w:val="none" w:sz="0" w:space="0" w:color="auto"/>
            <w:left w:val="none" w:sz="0" w:space="0" w:color="auto"/>
            <w:bottom w:val="none" w:sz="0" w:space="0" w:color="auto"/>
            <w:right w:val="none" w:sz="0" w:space="0" w:color="auto"/>
          </w:divBdr>
        </w:div>
        <w:div w:id="751389649">
          <w:marLeft w:val="0"/>
          <w:marRight w:val="0"/>
          <w:marTop w:val="0"/>
          <w:marBottom w:val="0"/>
          <w:divBdr>
            <w:top w:val="none" w:sz="0" w:space="0" w:color="auto"/>
            <w:left w:val="none" w:sz="0" w:space="0" w:color="auto"/>
            <w:bottom w:val="none" w:sz="0" w:space="0" w:color="auto"/>
            <w:right w:val="none" w:sz="0" w:space="0" w:color="auto"/>
          </w:divBdr>
        </w:div>
        <w:div w:id="765885503">
          <w:marLeft w:val="0"/>
          <w:marRight w:val="0"/>
          <w:marTop w:val="0"/>
          <w:marBottom w:val="0"/>
          <w:divBdr>
            <w:top w:val="none" w:sz="0" w:space="0" w:color="auto"/>
            <w:left w:val="none" w:sz="0" w:space="0" w:color="auto"/>
            <w:bottom w:val="none" w:sz="0" w:space="0" w:color="auto"/>
            <w:right w:val="none" w:sz="0" w:space="0" w:color="auto"/>
          </w:divBdr>
        </w:div>
        <w:div w:id="772747963">
          <w:marLeft w:val="0"/>
          <w:marRight w:val="0"/>
          <w:marTop w:val="0"/>
          <w:marBottom w:val="0"/>
          <w:divBdr>
            <w:top w:val="none" w:sz="0" w:space="0" w:color="auto"/>
            <w:left w:val="none" w:sz="0" w:space="0" w:color="auto"/>
            <w:bottom w:val="none" w:sz="0" w:space="0" w:color="auto"/>
            <w:right w:val="none" w:sz="0" w:space="0" w:color="auto"/>
          </w:divBdr>
        </w:div>
        <w:div w:id="777220101">
          <w:marLeft w:val="0"/>
          <w:marRight w:val="0"/>
          <w:marTop w:val="0"/>
          <w:marBottom w:val="0"/>
          <w:divBdr>
            <w:top w:val="none" w:sz="0" w:space="0" w:color="auto"/>
            <w:left w:val="none" w:sz="0" w:space="0" w:color="auto"/>
            <w:bottom w:val="none" w:sz="0" w:space="0" w:color="auto"/>
            <w:right w:val="none" w:sz="0" w:space="0" w:color="auto"/>
          </w:divBdr>
        </w:div>
        <w:div w:id="815418859">
          <w:marLeft w:val="0"/>
          <w:marRight w:val="0"/>
          <w:marTop w:val="0"/>
          <w:marBottom w:val="0"/>
          <w:divBdr>
            <w:top w:val="none" w:sz="0" w:space="0" w:color="auto"/>
            <w:left w:val="none" w:sz="0" w:space="0" w:color="auto"/>
            <w:bottom w:val="none" w:sz="0" w:space="0" w:color="auto"/>
            <w:right w:val="none" w:sz="0" w:space="0" w:color="auto"/>
          </w:divBdr>
        </w:div>
        <w:div w:id="821118033">
          <w:marLeft w:val="0"/>
          <w:marRight w:val="0"/>
          <w:marTop w:val="0"/>
          <w:marBottom w:val="0"/>
          <w:divBdr>
            <w:top w:val="none" w:sz="0" w:space="0" w:color="auto"/>
            <w:left w:val="none" w:sz="0" w:space="0" w:color="auto"/>
            <w:bottom w:val="none" w:sz="0" w:space="0" w:color="auto"/>
            <w:right w:val="none" w:sz="0" w:space="0" w:color="auto"/>
          </w:divBdr>
        </w:div>
        <w:div w:id="836385077">
          <w:marLeft w:val="0"/>
          <w:marRight w:val="0"/>
          <w:marTop w:val="0"/>
          <w:marBottom w:val="0"/>
          <w:divBdr>
            <w:top w:val="none" w:sz="0" w:space="0" w:color="auto"/>
            <w:left w:val="none" w:sz="0" w:space="0" w:color="auto"/>
            <w:bottom w:val="none" w:sz="0" w:space="0" w:color="auto"/>
            <w:right w:val="none" w:sz="0" w:space="0" w:color="auto"/>
          </w:divBdr>
        </w:div>
        <w:div w:id="841164143">
          <w:marLeft w:val="0"/>
          <w:marRight w:val="0"/>
          <w:marTop w:val="0"/>
          <w:marBottom w:val="0"/>
          <w:divBdr>
            <w:top w:val="none" w:sz="0" w:space="0" w:color="auto"/>
            <w:left w:val="none" w:sz="0" w:space="0" w:color="auto"/>
            <w:bottom w:val="none" w:sz="0" w:space="0" w:color="auto"/>
            <w:right w:val="none" w:sz="0" w:space="0" w:color="auto"/>
          </w:divBdr>
        </w:div>
        <w:div w:id="863249836">
          <w:marLeft w:val="0"/>
          <w:marRight w:val="0"/>
          <w:marTop w:val="0"/>
          <w:marBottom w:val="0"/>
          <w:divBdr>
            <w:top w:val="none" w:sz="0" w:space="0" w:color="auto"/>
            <w:left w:val="none" w:sz="0" w:space="0" w:color="auto"/>
            <w:bottom w:val="none" w:sz="0" w:space="0" w:color="auto"/>
            <w:right w:val="none" w:sz="0" w:space="0" w:color="auto"/>
          </w:divBdr>
        </w:div>
        <w:div w:id="866672272">
          <w:marLeft w:val="0"/>
          <w:marRight w:val="0"/>
          <w:marTop w:val="0"/>
          <w:marBottom w:val="0"/>
          <w:divBdr>
            <w:top w:val="none" w:sz="0" w:space="0" w:color="auto"/>
            <w:left w:val="none" w:sz="0" w:space="0" w:color="auto"/>
            <w:bottom w:val="none" w:sz="0" w:space="0" w:color="auto"/>
            <w:right w:val="none" w:sz="0" w:space="0" w:color="auto"/>
          </w:divBdr>
        </w:div>
        <w:div w:id="895353938">
          <w:marLeft w:val="0"/>
          <w:marRight w:val="0"/>
          <w:marTop w:val="0"/>
          <w:marBottom w:val="0"/>
          <w:divBdr>
            <w:top w:val="none" w:sz="0" w:space="0" w:color="auto"/>
            <w:left w:val="none" w:sz="0" w:space="0" w:color="auto"/>
            <w:bottom w:val="none" w:sz="0" w:space="0" w:color="auto"/>
            <w:right w:val="none" w:sz="0" w:space="0" w:color="auto"/>
          </w:divBdr>
        </w:div>
        <w:div w:id="913466206">
          <w:marLeft w:val="0"/>
          <w:marRight w:val="0"/>
          <w:marTop w:val="0"/>
          <w:marBottom w:val="0"/>
          <w:divBdr>
            <w:top w:val="none" w:sz="0" w:space="0" w:color="auto"/>
            <w:left w:val="none" w:sz="0" w:space="0" w:color="auto"/>
            <w:bottom w:val="none" w:sz="0" w:space="0" w:color="auto"/>
            <w:right w:val="none" w:sz="0" w:space="0" w:color="auto"/>
          </w:divBdr>
        </w:div>
        <w:div w:id="926697312">
          <w:marLeft w:val="0"/>
          <w:marRight w:val="0"/>
          <w:marTop w:val="0"/>
          <w:marBottom w:val="0"/>
          <w:divBdr>
            <w:top w:val="none" w:sz="0" w:space="0" w:color="auto"/>
            <w:left w:val="none" w:sz="0" w:space="0" w:color="auto"/>
            <w:bottom w:val="none" w:sz="0" w:space="0" w:color="auto"/>
            <w:right w:val="none" w:sz="0" w:space="0" w:color="auto"/>
          </w:divBdr>
        </w:div>
        <w:div w:id="943340420">
          <w:marLeft w:val="0"/>
          <w:marRight w:val="0"/>
          <w:marTop w:val="0"/>
          <w:marBottom w:val="0"/>
          <w:divBdr>
            <w:top w:val="none" w:sz="0" w:space="0" w:color="auto"/>
            <w:left w:val="none" w:sz="0" w:space="0" w:color="auto"/>
            <w:bottom w:val="none" w:sz="0" w:space="0" w:color="auto"/>
            <w:right w:val="none" w:sz="0" w:space="0" w:color="auto"/>
          </w:divBdr>
        </w:div>
        <w:div w:id="956565066">
          <w:marLeft w:val="0"/>
          <w:marRight w:val="0"/>
          <w:marTop w:val="0"/>
          <w:marBottom w:val="0"/>
          <w:divBdr>
            <w:top w:val="none" w:sz="0" w:space="0" w:color="auto"/>
            <w:left w:val="none" w:sz="0" w:space="0" w:color="auto"/>
            <w:bottom w:val="none" w:sz="0" w:space="0" w:color="auto"/>
            <w:right w:val="none" w:sz="0" w:space="0" w:color="auto"/>
          </w:divBdr>
        </w:div>
        <w:div w:id="966858712">
          <w:marLeft w:val="0"/>
          <w:marRight w:val="0"/>
          <w:marTop w:val="0"/>
          <w:marBottom w:val="0"/>
          <w:divBdr>
            <w:top w:val="none" w:sz="0" w:space="0" w:color="auto"/>
            <w:left w:val="none" w:sz="0" w:space="0" w:color="auto"/>
            <w:bottom w:val="none" w:sz="0" w:space="0" w:color="auto"/>
            <w:right w:val="none" w:sz="0" w:space="0" w:color="auto"/>
          </w:divBdr>
        </w:div>
        <w:div w:id="975450480">
          <w:marLeft w:val="0"/>
          <w:marRight w:val="0"/>
          <w:marTop w:val="0"/>
          <w:marBottom w:val="0"/>
          <w:divBdr>
            <w:top w:val="none" w:sz="0" w:space="0" w:color="auto"/>
            <w:left w:val="none" w:sz="0" w:space="0" w:color="auto"/>
            <w:bottom w:val="none" w:sz="0" w:space="0" w:color="auto"/>
            <w:right w:val="none" w:sz="0" w:space="0" w:color="auto"/>
          </w:divBdr>
        </w:div>
        <w:div w:id="989558136">
          <w:marLeft w:val="0"/>
          <w:marRight w:val="0"/>
          <w:marTop w:val="0"/>
          <w:marBottom w:val="0"/>
          <w:divBdr>
            <w:top w:val="none" w:sz="0" w:space="0" w:color="auto"/>
            <w:left w:val="none" w:sz="0" w:space="0" w:color="auto"/>
            <w:bottom w:val="none" w:sz="0" w:space="0" w:color="auto"/>
            <w:right w:val="none" w:sz="0" w:space="0" w:color="auto"/>
          </w:divBdr>
        </w:div>
        <w:div w:id="98986722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 w:id="1011614341">
          <w:marLeft w:val="0"/>
          <w:marRight w:val="0"/>
          <w:marTop w:val="0"/>
          <w:marBottom w:val="0"/>
          <w:divBdr>
            <w:top w:val="none" w:sz="0" w:space="0" w:color="auto"/>
            <w:left w:val="none" w:sz="0" w:space="0" w:color="auto"/>
            <w:bottom w:val="none" w:sz="0" w:space="0" w:color="auto"/>
            <w:right w:val="none" w:sz="0" w:space="0" w:color="auto"/>
          </w:divBdr>
        </w:div>
        <w:div w:id="1016804400">
          <w:marLeft w:val="0"/>
          <w:marRight w:val="0"/>
          <w:marTop w:val="0"/>
          <w:marBottom w:val="0"/>
          <w:divBdr>
            <w:top w:val="none" w:sz="0" w:space="0" w:color="auto"/>
            <w:left w:val="none" w:sz="0" w:space="0" w:color="auto"/>
            <w:bottom w:val="none" w:sz="0" w:space="0" w:color="auto"/>
            <w:right w:val="none" w:sz="0" w:space="0" w:color="auto"/>
          </w:divBdr>
        </w:div>
        <w:div w:id="1036005266">
          <w:marLeft w:val="0"/>
          <w:marRight w:val="0"/>
          <w:marTop w:val="0"/>
          <w:marBottom w:val="0"/>
          <w:divBdr>
            <w:top w:val="none" w:sz="0" w:space="0" w:color="auto"/>
            <w:left w:val="none" w:sz="0" w:space="0" w:color="auto"/>
            <w:bottom w:val="none" w:sz="0" w:space="0" w:color="auto"/>
            <w:right w:val="none" w:sz="0" w:space="0" w:color="auto"/>
          </w:divBdr>
        </w:div>
        <w:div w:id="1038045410">
          <w:marLeft w:val="0"/>
          <w:marRight w:val="0"/>
          <w:marTop w:val="0"/>
          <w:marBottom w:val="0"/>
          <w:divBdr>
            <w:top w:val="none" w:sz="0" w:space="0" w:color="auto"/>
            <w:left w:val="none" w:sz="0" w:space="0" w:color="auto"/>
            <w:bottom w:val="none" w:sz="0" w:space="0" w:color="auto"/>
            <w:right w:val="none" w:sz="0" w:space="0" w:color="auto"/>
          </w:divBdr>
        </w:div>
        <w:div w:id="1044406614">
          <w:marLeft w:val="0"/>
          <w:marRight w:val="0"/>
          <w:marTop w:val="0"/>
          <w:marBottom w:val="0"/>
          <w:divBdr>
            <w:top w:val="none" w:sz="0" w:space="0" w:color="auto"/>
            <w:left w:val="none" w:sz="0" w:space="0" w:color="auto"/>
            <w:bottom w:val="none" w:sz="0" w:space="0" w:color="auto"/>
            <w:right w:val="none" w:sz="0" w:space="0" w:color="auto"/>
          </w:divBdr>
        </w:div>
        <w:div w:id="1058748189">
          <w:marLeft w:val="0"/>
          <w:marRight w:val="0"/>
          <w:marTop w:val="0"/>
          <w:marBottom w:val="0"/>
          <w:divBdr>
            <w:top w:val="none" w:sz="0" w:space="0" w:color="auto"/>
            <w:left w:val="none" w:sz="0" w:space="0" w:color="auto"/>
            <w:bottom w:val="none" w:sz="0" w:space="0" w:color="auto"/>
            <w:right w:val="none" w:sz="0" w:space="0" w:color="auto"/>
          </w:divBdr>
        </w:div>
        <w:div w:id="1061173215">
          <w:marLeft w:val="0"/>
          <w:marRight w:val="0"/>
          <w:marTop w:val="0"/>
          <w:marBottom w:val="0"/>
          <w:divBdr>
            <w:top w:val="none" w:sz="0" w:space="0" w:color="auto"/>
            <w:left w:val="none" w:sz="0" w:space="0" w:color="auto"/>
            <w:bottom w:val="none" w:sz="0" w:space="0" w:color="auto"/>
            <w:right w:val="none" w:sz="0" w:space="0" w:color="auto"/>
          </w:divBdr>
        </w:div>
        <w:div w:id="1071002842">
          <w:marLeft w:val="0"/>
          <w:marRight w:val="0"/>
          <w:marTop w:val="0"/>
          <w:marBottom w:val="0"/>
          <w:divBdr>
            <w:top w:val="none" w:sz="0" w:space="0" w:color="auto"/>
            <w:left w:val="none" w:sz="0" w:space="0" w:color="auto"/>
            <w:bottom w:val="none" w:sz="0" w:space="0" w:color="auto"/>
            <w:right w:val="none" w:sz="0" w:space="0" w:color="auto"/>
          </w:divBdr>
        </w:div>
        <w:div w:id="1078133838">
          <w:marLeft w:val="0"/>
          <w:marRight w:val="0"/>
          <w:marTop w:val="0"/>
          <w:marBottom w:val="0"/>
          <w:divBdr>
            <w:top w:val="none" w:sz="0" w:space="0" w:color="auto"/>
            <w:left w:val="none" w:sz="0" w:space="0" w:color="auto"/>
            <w:bottom w:val="none" w:sz="0" w:space="0" w:color="auto"/>
            <w:right w:val="none" w:sz="0" w:space="0" w:color="auto"/>
          </w:divBdr>
        </w:div>
        <w:div w:id="1091782569">
          <w:marLeft w:val="0"/>
          <w:marRight w:val="0"/>
          <w:marTop w:val="0"/>
          <w:marBottom w:val="0"/>
          <w:divBdr>
            <w:top w:val="none" w:sz="0" w:space="0" w:color="auto"/>
            <w:left w:val="none" w:sz="0" w:space="0" w:color="auto"/>
            <w:bottom w:val="none" w:sz="0" w:space="0" w:color="auto"/>
            <w:right w:val="none" w:sz="0" w:space="0" w:color="auto"/>
          </w:divBdr>
        </w:div>
        <w:div w:id="1096440256">
          <w:marLeft w:val="0"/>
          <w:marRight w:val="0"/>
          <w:marTop w:val="0"/>
          <w:marBottom w:val="0"/>
          <w:divBdr>
            <w:top w:val="none" w:sz="0" w:space="0" w:color="auto"/>
            <w:left w:val="none" w:sz="0" w:space="0" w:color="auto"/>
            <w:bottom w:val="none" w:sz="0" w:space="0" w:color="auto"/>
            <w:right w:val="none" w:sz="0" w:space="0" w:color="auto"/>
          </w:divBdr>
        </w:div>
        <w:div w:id="1107695192">
          <w:marLeft w:val="0"/>
          <w:marRight w:val="0"/>
          <w:marTop w:val="0"/>
          <w:marBottom w:val="0"/>
          <w:divBdr>
            <w:top w:val="none" w:sz="0" w:space="0" w:color="auto"/>
            <w:left w:val="none" w:sz="0" w:space="0" w:color="auto"/>
            <w:bottom w:val="none" w:sz="0" w:space="0" w:color="auto"/>
            <w:right w:val="none" w:sz="0" w:space="0" w:color="auto"/>
          </w:divBdr>
        </w:div>
        <w:div w:id="1117916573">
          <w:marLeft w:val="0"/>
          <w:marRight w:val="0"/>
          <w:marTop w:val="0"/>
          <w:marBottom w:val="0"/>
          <w:divBdr>
            <w:top w:val="none" w:sz="0" w:space="0" w:color="auto"/>
            <w:left w:val="none" w:sz="0" w:space="0" w:color="auto"/>
            <w:bottom w:val="none" w:sz="0" w:space="0" w:color="auto"/>
            <w:right w:val="none" w:sz="0" w:space="0" w:color="auto"/>
          </w:divBdr>
        </w:div>
        <w:div w:id="1140810105">
          <w:marLeft w:val="0"/>
          <w:marRight w:val="0"/>
          <w:marTop w:val="0"/>
          <w:marBottom w:val="0"/>
          <w:divBdr>
            <w:top w:val="none" w:sz="0" w:space="0" w:color="auto"/>
            <w:left w:val="none" w:sz="0" w:space="0" w:color="auto"/>
            <w:bottom w:val="none" w:sz="0" w:space="0" w:color="auto"/>
            <w:right w:val="none" w:sz="0" w:space="0" w:color="auto"/>
          </w:divBdr>
        </w:div>
        <w:div w:id="1158224873">
          <w:marLeft w:val="0"/>
          <w:marRight w:val="0"/>
          <w:marTop w:val="0"/>
          <w:marBottom w:val="0"/>
          <w:divBdr>
            <w:top w:val="none" w:sz="0" w:space="0" w:color="auto"/>
            <w:left w:val="none" w:sz="0" w:space="0" w:color="auto"/>
            <w:bottom w:val="none" w:sz="0" w:space="0" w:color="auto"/>
            <w:right w:val="none" w:sz="0" w:space="0" w:color="auto"/>
          </w:divBdr>
        </w:div>
        <w:div w:id="1165242752">
          <w:marLeft w:val="0"/>
          <w:marRight w:val="0"/>
          <w:marTop w:val="0"/>
          <w:marBottom w:val="0"/>
          <w:divBdr>
            <w:top w:val="none" w:sz="0" w:space="0" w:color="auto"/>
            <w:left w:val="none" w:sz="0" w:space="0" w:color="auto"/>
            <w:bottom w:val="none" w:sz="0" w:space="0" w:color="auto"/>
            <w:right w:val="none" w:sz="0" w:space="0" w:color="auto"/>
          </w:divBdr>
        </w:div>
        <w:div w:id="1171720748">
          <w:marLeft w:val="0"/>
          <w:marRight w:val="0"/>
          <w:marTop w:val="0"/>
          <w:marBottom w:val="0"/>
          <w:divBdr>
            <w:top w:val="none" w:sz="0" w:space="0" w:color="auto"/>
            <w:left w:val="none" w:sz="0" w:space="0" w:color="auto"/>
            <w:bottom w:val="none" w:sz="0" w:space="0" w:color="auto"/>
            <w:right w:val="none" w:sz="0" w:space="0" w:color="auto"/>
          </w:divBdr>
        </w:div>
        <w:div w:id="1183396911">
          <w:marLeft w:val="0"/>
          <w:marRight w:val="0"/>
          <w:marTop w:val="0"/>
          <w:marBottom w:val="0"/>
          <w:divBdr>
            <w:top w:val="none" w:sz="0" w:space="0" w:color="auto"/>
            <w:left w:val="none" w:sz="0" w:space="0" w:color="auto"/>
            <w:bottom w:val="none" w:sz="0" w:space="0" w:color="auto"/>
            <w:right w:val="none" w:sz="0" w:space="0" w:color="auto"/>
          </w:divBdr>
        </w:div>
        <w:div w:id="1188830300">
          <w:marLeft w:val="0"/>
          <w:marRight w:val="0"/>
          <w:marTop w:val="0"/>
          <w:marBottom w:val="0"/>
          <w:divBdr>
            <w:top w:val="none" w:sz="0" w:space="0" w:color="auto"/>
            <w:left w:val="none" w:sz="0" w:space="0" w:color="auto"/>
            <w:bottom w:val="none" w:sz="0" w:space="0" w:color="auto"/>
            <w:right w:val="none" w:sz="0" w:space="0" w:color="auto"/>
          </w:divBdr>
        </w:div>
        <w:div w:id="1212960581">
          <w:marLeft w:val="0"/>
          <w:marRight w:val="0"/>
          <w:marTop w:val="0"/>
          <w:marBottom w:val="0"/>
          <w:divBdr>
            <w:top w:val="none" w:sz="0" w:space="0" w:color="auto"/>
            <w:left w:val="none" w:sz="0" w:space="0" w:color="auto"/>
            <w:bottom w:val="none" w:sz="0" w:space="0" w:color="auto"/>
            <w:right w:val="none" w:sz="0" w:space="0" w:color="auto"/>
          </w:divBdr>
        </w:div>
        <w:div w:id="1213274811">
          <w:marLeft w:val="0"/>
          <w:marRight w:val="0"/>
          <w:marTop w:val="0"/>
          <w:marBottom w:val="0"/>
          <w:divBdr>
            <w:top w:val="none" w:sz="0" w:space="0" w:color="auto"/>
            <w:left w:val="none" w:sz="0" w:space="0" w:color="auto"/>
            <w:bottom w:val="none" w:sz="0" w:space="0" w:color="auto"/>
            <w:right w:val="none" w:sz="0" w:space="0" w:color="auto"/>
          </w:divBdr>
        </w:div>
        <w:div w:id="1220747481">
          <w:marLeft w:val="0"/>
          <w:marRight w:val="0"/>
          <w:marTop w:val="0"/>
          <w:marBottom w:val="0"/>
          <w:divBdr>
            <w:top w:val="none" w:sz="0" w:space="0" w:color="auto"/>
            <w:left w:val="none" w:sz="0" w:space="0" w:color="auto"/>
            <w:bottom w:val="none" w:sz="0" w:space="0" w:color="auto"/>
            <w:right w:val="none" w:sz="0" w:space="0" w:color="auto"/>
          </w:divBdr>
        </w:div>
        <w:div w:id="1242249915">
          <w:marLeft w:val="0"/>
          <w:marRight w:val="0"/>
          <w:marTop w:val="0"/>
          <w:marBottom w:val="0"/>
          <w:divBdr>
            <w:top w:val="none" w:sz="0" w:space="0" w:color="auto"/>
            <w:left w:val="none" w:sz="0" w:space="0" w:color="auto"/>
            <w:bottom w:val="none" w:sz="0" w:space="0" w:color="auto"/>
            <w:right w:val="none" w:sz="0" w:space="0" w:color="auto"/>
          </w:divBdr>
        </w:div>
        <w:div w:id="1243831368">
          <w:marLeft w:val="0"/>
          <w:marRight w:val="0"/>
          <w:marTop w:val="0"/>
          <w:marBottom w:val="0"/>
          <w:divBdr>
            <w:top w:val="none" w:sz="0" w:space="0" w:color="auto"/>
            <w:left w:val="none" w:sz="0" w:space="0" w:color="auto"/>
            <w:bottom w:val="none" w:sz="0" w:space="0" w:color="auto"/>
            <w:right w:val="none" w:sz="0" w:space="0" w:color="auto"/>
          </w:divBdr>
        </w:div>
        <w:div w:id="1250893466">
          <w:marLeft w:val="0"/>
          <w:marRight w:val="0"/>
          <w:marTop w:val="0"/>
          <w:marBottom w:val="0"/>
          <w:divBdr>
            <w:top w:val="none" w:sz="0" w:space="0" w:color="auto"/>
            <w:left w:val="none" w:sz="0" w:space="0" w:color="auto"/>
            <w:bottom w:val="none" w:sz="0" w:space="0" w:color="auto"/>
            <w:right w:val="none" w:sz="0" w:space="0" w:color="auto"/>
          </w:divBdr>
        </w:div>
        <w:div w:id="1300064242">
          <w:marLeft w:val="0"/>
          <w:marRight w:val="0"/>
          <w:marTop w:val="0"/>
          <w:marBottom w:val="0"/>
          <w:divBdr>
            <w:top w:val="none" w:sz="0" w:space="0" w:color="auto"/>
            <w:left w:val="none" w:sz="0" w:space="0" w:color="auto"/>
            <w:bottom w:val="none" w:sz="0" w:space="0" w:color="auto"/>
            <w:right w:val="none" w:sz="0" w:space="0" w:color="auto"/>
          </w:divBdr>
        </w:div>
        <w:div w:id="1304896508">
          <w:marLeft w:val="0"/>
          <w:marRight w:val="0"/>
          <w:marTop w:val="0"/>
          <w:marBottom w:val="0"/>
          <w:divBdr>
            <w:top w:val="none" w:sz="0" w:space="0" w:color="auto"/>
            <w:left w:val="none" w:sz="0" w:space="0" w:color="auto"/>
            <w:bottom w:val="none" w:sz="0" w:space="0" w:color="auto"/>
            <w:right w:val="none" w:sz="0" w:space="0" w:color="auto"/>
          </w:divBdr>
        </w:div>
        <w:div w:id="1313830168">
          <w:marLeft w:val="0"/>
          <w:marRight w:val="0"/>
          <w:marTop w:val="0"/>
          <w:marBottom w:val="0"/>
          <w:divBdr>
            <w:top w:val="none" w:sz="0" w:space="0" w:color="auto"/>
            <w:left w:val="none" w:sz="0" w:space="0" w:color="auto"/>
            <w:bottom w:val="none" w:sz="0" w:space="0" w:color="auto"/>
            <w:right w:val="none" w:sz="0" w:space="0" w:color="auto"/>
          </w:divBdr>
        </w:div>
        <w:div w:id="1318535981">
          <w:marLeft w:val="0"/>
          <w:marRight w:val="0"/>
          <w:marTop w:val="0"/>
          <w:marBottom w:val="0"/>
          <w:divBdr>
            <w:top w:val="none" w:sz="0" w:space="0" w:color="auto"/>
            <w:left w:val="none" w:sz="0" w:space="0" w:color="auto"/>
            <w:bottom w:val="none" w:sz="0" w:space="0" w:color="auto"/>
            <w:right w:val="none" w:sz="0" w:space="0" w:color="auto"/>
          </w:divBdr>
        </w:div>
        <w:div w:id="1329603427">
          <w:marLeft w:val="0"/>
          <w:marRight w:val="0"/>
          <w:marTop w:val="0"/>
          <w:marBottom w:val="0"/>
          <w:divBdr>
            <w:top w:val="none" w:sz="0" w:space="0" w:color="auto"/>
            <w:left w:val="none" w:sz="0" w:space="0" w:color="auto"/>
            <w:bottom w:val="none" w:sz="0" w:space="0" w:color="auto"/>
            <w:right w:val="none" w:sz="0" w:space="0" w:color="auto"/>
          </w:divBdr>
        </w:div>
        <w:div w:id="1354922307">
          <w:marLeft w:val="0"/>
          <w:marRight w:val="0"/>
          <w:marTop w:val="0"/>
          <w:marBottom w:val="0"/>
          <w:divBdr>
            <w:top w:val="none" w:sz="0" w:space="0" w:color="auto"/>
            <w:left w:val="none" w:sz="0" w:space="0" w:color="auto"/>
            <w:bottom w:val="none" w:sz="0" w:space="0" w:color="auto"/>
            <w:right w:val="none" w:sz="0" w:space="0" w:color="auto"/>
          </w:divBdr>
        </w:div>
        <w:div w:id="1364329329">
          <w:marLeft w:val="0"/>
          <w:marRight w:val="0"/>
          <w:marTop w:val="0"/>
          <w:marBottom w:val="0"/>
          <w:divBdr>
            <w:top w:val="none" w:sz="0" w:space="0" w:color="auto"/>
            <w:left w:val="none" w:sz="0" w:space="0" w:color="auto"/>
            <w:bottom w:val="none" w:sz="0" w:space="0" w:color="auto"/>
            <w:right w:val="none" w:sz="0" w:space="0" w:color="auto"/>
          </w:divBdr>
        </w:div>
        <w:div w:id="1368488854">
          <w:marLeft w:val="0"/>
          <w:marRight w:val="0"/>
          <w:marTop w:val="0"/>
          <w:marBottom w:val="0"/>
          <w:divBdr>
            <w:top w:val="none" w:sz="0" w:space="0" w:color="auto"/>
            <w:left w:val="none" w:sz="0" w:space="0" w:color="auto"/>
            <w:bottom w:val="none" w:sz="0" w:space="0" w:color="auto"/>
            <w:right w:val="none" w:sz="0" w:space="0" w:color="auto"/>
          </w:divBdr>
        </w:div>
        <w:div w:id="1373922254">
          <w:marLeft w:val="0"/>
          <w:marRight w:val="0"/>
          <w:marTop w:val="0"/>
          <w:marBottom w:val="0"/>
          <w:divBdr>
            <w:top w:val="none" w:sz="0" w:space="0" w:color="auto"/>
            <w:left w:val="none" w:sz="0" w:space="0" w:color="auto"/>
            <w:bottom w:val="none" w:sz="0" w:space="0" w:color="auto"/>
            <w:right w:val="none" w:sz="0" w:space="0" w:color="auto"/>
          </w:divBdr>
        </w:div>
        <w:div w:id="1374618362">
          <w:marLeft w:val="0"/>
          <w:marRight w:val="0"/>
          <w:marTop w:val="0"/>
          <w:marBottom w:val="0"/>
          <w:divBdr>
            <w:top w:val="none" w:sz="0" w:space="0" w:color="auto"/>
            <w:left w:val="none" w:sz="0" w:space="0" w:color="auto"/>
            <w:bottom w:val="none" w:sz="0" w:space="0" w:color="auto"/>
            <w:right w:val="none" w:sz="0" w:space="0" w:color="auto"/>
          </w:divBdr>
        </w:div>
        <w:div w:id="1376738356">
          <w:marLeft w:val="0"/>
          <w:marRight w:val="0"/>
          <w:marTop w:val="0"/>
          <w:marBottom w:val="0"/>
          <w:divBdr>
            <w:top w:val="none" w:sz="0" w:space="0" w:color="auto"/>
            <w:left w:val="none" w:sz="0" w:space="0" w:color="auto"/>
            <w:bottom w:val="none" w:sz="0" w:space="0" w:color="auto"/>
            <w:right w:val="none" w:sz="0" w:space="0" w:color="auto"/>
          </w:divBdr>
        </w:div>
        <w:div w:id="1382942509">
          <w:marLeft w:val="0"/>
          <w:marRight w:val="0"/>
          <w:marTop w:val="0"/>
          <w:marBottom w:val="0"/>
          <w:divBdr>
            <w:top w:val="none" w:sz="0" w:space="0" w:color="auto"/>
            <w:left w:val="none" w:sz="0" w:space="0" w:color="auto"/>
            <w:bottom w:val="none" w:sz="0" w:space="0" w:color="auto"/>
            <w:right w:val="none" w:sz="0" w:space="0" w:color="auto"/>
          </w:divBdr>
        </w:div>
        <w:div w:id="1427071496">
          <w:marLeft w:val="0"/>
          <w:marRight w:val="0"/>
          <w:marTop w:val="0"/>
          <w:marBottom w:val="0"/>
          <w:divBdr>
            <w:top w:val="none" w:sz="0" w:space="0" w:color="auto"/>
            <w:left w:val="none" w:sz="0" w:space="0" w:color="auto"/>
            <w:bottom w:val="none" w:sz="0" w:space="0" w:color="auto"/>
            <w:right w:val="none" w:sz="0" w:space="0" w:color="auto"/>
          </w:divBdr>
        </w:div>
        <w:div w:id="1428306581">
          <w:marLeft w:val="0"/>
          <w:marRight w:val="0"/>
          <w:marTop w:val="0"/>
          <w:marBottom w:val="0"/>
          <w:divBdr>
            <w:top w:val="none" w:sz="0" w:space="0" w:color="auto"/>
            <w:left w:val="none" w:sz="0" w:space="0" w:color="auto"/>
            <w:bottom w:val="none" w:sz="0" w:space="0" w:color="auto"/>
            <w:right w:val="none" w:sz="0" w:space="0" w:color="auto"/>
          </w:divBdr>
        </w:div>
        <w:div w:id="1430858168">
          <w:marLeft w:val="0"/>
          <w:marRight w:val="0"/>
          <w:marTop w:val="0"/>
          <w:marBottom w:val="0"/>
          <w:divBdr>
            <w:top w:val="none" w:sz="0" w:space="0" w:color="auto"/>
            <w:left w:val="none" w:sz="0" w:space="0" w:color="auto"/>
            <w:bottom w:val="none" w:sz="0" w:space="0" w:color="auto"/>
            <w:right w:val="none" w:sz="0" w:space="0" w:color="auto"/>
          </w:divBdr>
        </w:div>
        <w:div w:id="1447775214">
          <w:marLeft w:val="0"/>
          <w:marRight w:val="0"/>
          <w:marTop w:val="0"/>
          <w:marBottom w:val="0"/>
          <w:divBdr>
            <w:top w:val="none" w:sz="0" w:space="0" w:color="auto"/>
            <w:left w:val="none" w:sz="0" w:space="0" w:color="auto"/>
            <w:bottom w:val="none" w:sz="0" w:space="0" w:color="auto"/>
            <w:right w:val="none" w:sz="0" w:space="0" w:color="auto"/>
          </w:divBdr>
        </w:div>
        <w:div w:id="1449205232">
          <w:marLeft w:val="0"/>
          <w:marRight w:val="0"/>
          <w:marTop w:val="0"/>
          <w:marBottom w:val="0"/>
          <w:divBdr>
            <w:top w:val="none" w:sz="0" w:space="0" w:color="auto"/>
            <w:left w:val="none" w:sz="0" w:space="0" w:color="auto"/>
            <w:bottom w:val="none" w:sz="0" w:space="0" w:color="auto"/>
            <w:right w:val="none" w:sz="0" w:space="0" w:color="auto"/>
          </w:divBdr>
        </w:div>
        <w:div w:id="1451776306">
          <w:marLeft w:val="0"/>
          <w:marRight w:val="0"/>
          <w:marTop w:val="0"/>
          <w:marBottom w:val="0"/>
          <w:divBdr>
            <w:top w:val="none" w:sz="0" w:space="0" w:color="auto"/>
            <w:left w:val="none" w:sz="0" w:space="0" w:color="auto"/>
            <w:bottom w:val="none" w:sz="0" w:space="0" w:color="auto"/>
            <w:right w:val="none" w:sz="0" w:space="0" w:color="auto"/>
          </w:divBdr>
        </w:div>
        <w:div w:id="1467236274">
          <w:marLeft w:val="0"/>
          <w:marRight w:val="0"/>
          <w:marTop w:val="0"/>
          <w:marBottom w:val="0"/>
          <w:divBdr>
            <w:top w:val="none" w:sz="0" w:space="0" w:color="auto"/>
            <w:left w:val="none" w:sz="0" w:space="0" w:color="auto"/>
            <w:bottom w:val="none" w:sz="0" w:space="0" w:color="auto"/>
            <w:right w:val="none" w:sz="0" w:space="0" w:color="auto"/>
          </w:divBdr>
        </w:div>
        <w:div w:id="1479033578">
          <w:marLeft w:val="0"/>
          <w:marRight w:val="0"/>
          <w:marTop w:val="0"/>
          <w:marBottom w:val="0"/>
          <w:divBdr>
            <w:top w:val="none" w:sz="0" w:space="0" w:color="auto"/>
            <w:left w:val="none" w:sz="0" w:space="0" w:color="auto"/>
            <w:bottom w:val="none" w:sz="0" w:space="0" w:color="auto"/>
            <w:right w:val="none" w:sz="0" w:space="0" w:color="auto"/>
          </w:divBdr>
        </w:div>
        <w:div w:id="1483348253">
          <w:marLeft w:val="0"/>
          <w:marRight w:val="0"/>
          <w:marTop w:val="0"/>
          <w:marBottom w:val="0"/>
          <w:divBdr>
            <w:top w:val="none" w:sz="0" w:space="0" w:color="auto"/>
            <w:left w:val="none" w:sz="0" w:space="0" w:color="auto"/>
            <w:bottom w:val="none" w:sz="0" w:space="0" w:color="auto"/>
            <w:right w:val="none" w:sz="0" w:space="0" w:color="auto"/>
          </w:divBdr>
        </w:div>
        <w:div w:id="1484199285">
          <w:marLeft w:val="0"/>
          <w:marRight w:val="0"/>
          <w:marTop w:val="0"/>
          <w:marBottom w:val="0"/>
          <w:divBdr>
            <w:top w:val="none" w:sz="0" w:space="0" w:color="auto"/>
            <w:left w:val="none" w:sz="0" w:space="0" w:color="auto"/>
            <w:bottom w:val="none" w:sz="0" w:space="0" w:color="auto"/>
            <w:right w:val="none" w:sz="0" w:space="0" w:color="auto"/>
          </w:divBdr>
        </w:div>
        <w:div w:id="1492676820">
          <w:marLeft w:val="0"/>
          <w:marRight w:val="0"/>
          <w:marTop w:val="0"/>
          <w:marBottom w:val="0"/>
          <w:divBdr>
            <w:top w:val="none" w:sz="0" w:space="0" w:color="auto"/>
            <w:left w:val="none" w:sz="0" w:space="0" w:color="auto"/>
            <w:bottom w:val="none" w:sz="0" w:space="0" w:color="auto"/>
            <w:right w:val="none" w:sz="0" w:space="0" w:color="auto"/>
          </w:divBdr>
        </w:div>
        <w:div w:id="1504665106">
          <w:marLeft w:val="0"/>
          <w:marRight w:val="0"/>
          <w:marTop w:val="0"/>
          <w:marBottom w:val="0"/>
          <w:divBdr>
            <w:top w:val="none" w:sz="0" w:space="0" w:color="auto"/>
            <w:left w:val="none" w:sz="0" w:space="0" w:color="auto"/>
            <w:bottom w:val="none" w:sz="0" w:space="0" w:color="auto"/>
            <w:right w:val="none" w:sz="0" w:space="0" w:color="auto"/>
          </w:divBdr>
        </w:div>
        <w:div w:id="1513181798">
          <w:marLeft w:val="0"/>
          <w:marRight w:val="0"/>
          <w:marTop w:val="0"/>
          <w:marBottom w:val="0"/>
          <w:divBdr>
            <w:top w:val="none" w:sz="0" w:space="0" w:color="auto"/>
            <w:left w:val="none" w:sz="0" w:space="0" w:color="auto"/>
            <w:bottom w:val="none" w:sz="0" w:space="0" w:color="auto"/>
            <w:right w:val="none" w:sz="0" w:space="0" w:color="auto"/>
          </w:divBdr>
        </w:div>
        <w:div w:id="1552618959">
          <w:marLeft w:val="0"/>
          <w:marRight w:val="0"/>
          <w:marTop w:val="0"/>
          <w:marBottom w:val="0"/>
          <w:divBdr>
            <w:top w:val="none" w:sz="0" w:space="0" w:color="auto"/>
            <w:left w:val="none" w:sz="0" w:space="0" w:color="auto"/>
            <w:bottom w:val="none" w:sz="0" w:space="0" w:color="auto"/>
            <w:right w:val="none" w:sz="0" w:space="0" w:color="auto"/>
          </w:divBdr>
        </w:div>
        <w:div w:id="1565530663">
          <w:marLeft w:val="0"/>
          <w:marRight w:val="0"/>
          <w:marTop w:val="0"/>
          <w:marBottom w:val="0"/>
          <w:divBdr>
            <w:top w:val="none" w:sz="0" w:space="0" w:color="auto"/>
            <w:left w:val="none" w:sz="0" w:space="0" w:color="auto"/>
            <w:bottom w:val="none" w:sz="0" w:space="0" w:color="auto"/>
            <w:right w:val="none" w:sz="0" w:space="0" w:color="auto"/>
          </w:divBdr>
        </w:div>
        <w:div w:id="1596012522">
          <w:marLeft w:val="0"/>
          <w:marRight w:val="0"/>
          <w:marTop w:val="0"/>
          <w:marBottom w:val="0"/>
          <w:divBdr>
            <w:top w:val="none" w:sz="0" w:space="0" w:color="auto"/>
            <w:left w:val="none" w:sz="0" w:space="0" w:color="auto"/>
            <w:bottom w:val="none" w:sz="0" w:space="0" w:color="auto"/>
            <w:right w:val="none" w:sz="0" w:space="0" w:color="auto"/>
          </w:divBdr>
        </w:div>
        <w:div w:id="1600135161">
          <w:marLeft w:val="0"/>
          <w:marRight w:val="0"/>
          <w:marTop w:val="0"/>
          <w:marBottom w:val="0"/>
          <w:divBdr>
            <w:top w:val="none" w:sz="0" w:space="0" w:color="auto"/>
            <w:left w:val="none" w:sz="0" w:space="0" w:color="auto"/>
            <w:bottom w:val="none" w:sz="0" w:space="0" w:color="auto"/>
            <w:right w:val="none" w:sz="0" w:space="0" w:color="auto"/>
          </w:divBdr>
        </w:div>
        <w:div w:id="1639720587">
          <w:marLeft w:val="0"/>
          <w:marRight w:val="0"/>
          <w:marTop w:val="0"/>
          <w:marBottom w:val="0"/>
          <w:divBdr>
            <w:top w:val="none" w:sz="0" w:space="0" w:color="auto"/>
            <w:left w:val="none" w:sz="0" w:space="0" w:color="auto"/>
            <w:bottom w:val="none" w:sz="0" w:space="0" w:color="auto"/>
            <w:right w:val="none" w:sz="0" w:space="0" w:color="auto"/>
          </w:divBdr>
        </w:div>
        <w:div w:id="1647317033">
          <w:marLeft w:val="0"/>
          <w:marRight w:val="0"/>
          <w:marTop w:val="0"/>
          <w:marBottom w:val="0"/>
          <w:divBdr>
            <w:top w:val="none" w:sz="0" w:space="0" w:color="auto"/>
            <w:left w:val="none" w:sz="0" w:space="0" w:color="auto"/>
            <w:bottom w:val="none" w:sz="0" w:space="0" w:color="auto"/>
            <w:right w:val="none" w:sz="0" w:space="0" w:color="auto"/>
          </w:divBdr>
        </w:div>
        <w:div w:id="1674069981">
          <w:marLeft w:val="0"/>
          <w:marRight w:val="0"/>
          <w:marTop w:val="0"/>
          <w:marBottom w:val="0"/>
          <w:divBdr>
            <w:top w:val="none" w:sz="0" w:space="0" w:color="auto"/>
            <w:left w:val="none" w:sz="0" w:space="0" w:color="auto"/>
            <w:bottom w:val="none" w:sz="0" w:space="0" w:color="auto"/>
            <w:right w:val="none" w:sz="0" w:space="0" w:color="auto"/>
          </w:divBdr>
        </w:div>
        <w:div w:id="1707487863">
          <w:marLeft w:val="0"/>
          <w:marRight w:val="0"/>
          <w:marTop w:val="0"/>
          <w:marBottom w:val="0"/>
          <w:divBdr>
            <w:top w:val="none" w:sz="0" w:space="0" w:color="auto"/>
            <w:left w:val="none" w:sz="0" w:space="0" w:color="auto"/>
            <w:bottom w:val="none" w:sz="0" w:space="0" w:color="auto"/>
            <w:right w:val="none" w:sz="0" w:space="0" w:color="auto"/>
          </w:divBdr>
        </w:div>
        <w:div w:id="1711371078">
          <w:marLeft w:val="0"/>
          <w:marRight w:val="0"/>
          <w:marTop w:val="0"/>
          <w:marBottom w:val="0"/>
          <w:divBdr>
            <w:top w:val="none" w:sz="0" w:space="0" w:color="auto"/>
            <w:left w:val="none" w:sz="0" w:space="0" w:color="auto"/>
            <w:bottom w:val="none" w:sz="0" w:space="0" w:color="auto"/>
            <w:right w:val="none" w:sz="0" w:space="0" w:color="auto"/>
          </w:divBdr>
        </w:div>
        <w:div w:id="1726485345">
          <w:marLeft w:val="0"/>
          <w:marRight w:val="0"/>
          <w:marTop w:val="0"/>
          <w:marBottom w:val="0"/>
          <w:divBdr>
            <w:top w:val="none" w:sz="0" w:space="0" w:color="auto"/>
            <w:left w:val="none" w:sz="0" w:space="0" w:color="auto"/>
            <w:bottom w:val="none" w:sz="0" w:space="0" w:color="auto"/>
            <w:right w:val="none" w:sz="0" w:space="0" w:color="auto"/>
          </w:divBdr>
        </w:div>
        <w:div w:id="1735740779">
          <w:marLeft w:val="0"/>
          <w:marRight w:val="0"/>
          <w:marTop w:val="0"/>
          <w:marBottom w:val="0"/>
          <w:divBdr>
            <w:top w:val="none" w:sz="0" w:space="0" w:color="auto"/>
            <w:left w:val="none" w:sz="0" w:space="0" w:color="auto"/>
            <w:bottom w:val="none" w:sz="0" w:space="0" w:color="auto"/>
            <w:right w:val="none" w:sz="0" w:space="0" w:color="auto"/>
          </w:divBdr>
        </w:div>
        <w:div w:id="1759324601">
          <w:marLeft w:val="0"/>
          <w:marRight w:val="0"/>
          <w:marTop w:val="0"/>
          <w:marBottom w:val="0"/>
          <w:divBdr>
            <w:top w:val="none" w:sz="0" w:space="0" w:color="auto"/>
            <w:left w:val="none" w:sz="0" w:space="0" w:color="auto"/>
            <w:bottom w:val="none" w:sz="0" w:space="0" w:color="auto"/>
            <w:right w:val="none" w:sz="0" w:space="0" w:color="auto"/>
          </w:divBdr>
        </w:div>
        <w:div w:id="1888031835">
          <w:marLeft w:val="0"/>
          <w:marRight w:val="0"/>
          <w:marTop w:val="0"/>
          <w:marBottom w:val="0"/>
          <w:divBdr>
            <w:top w:val="none" w:sz="0" w:space="0" w:color="auto"/>
            <w:left w:val="none" w:sz="0" w:space="0" w:color="auto"/>
            <w:bottom w:val="none" w:sz="0" w:space="0" w:color="auto"/>
            <w:right w:val="none" w:sz="0" w:space="0" w:color="auto"/>
          </w:divBdr>
        </w:div>
        <w:div w:id="1914241355">
          <w:marLeft w:val="0"/>
          <w:marRight w:val="0"/>
          <w:marTop w:val="0"/>
          <w:marBottom w:val="0"/>
          <w:divBdr>
            <w:top w:val="none" w:sz="0" w:space="0" w:color="auto"/>
            <w:left w:val="none" w:sz="0" w:space="0" w:color="auto"/>
            <w:bottom w:val="none" w:sz="0" w:space="0" w:color="auto"/>
            <w:right w:val="none" w:sz="0" w:space="0" w:color="auto"/>
          </w:divBdr>
        </w:div>
        <w:div w:id="1918198919">
          <w:marLeft w:val="0"/>
          <w:marRight w:val="0"/>
          <w:marTop w:val="0"/>
          <w:marBottom w:val="0"/>
          <w:divBdr>
            <w:top w:val="none" w:sz="0" w:space="0" w:color="auto"/>
            <w:left w:val="none" w:sz="0" w:space="0" w:color="auto"/>
            <w:bottom w:val="none" w:sz="0" w:space="0" w:color="auto"/>
            <w:right w:val="none" w:sz="0" w:space="0" w:color="auto"/>
          </w:divBdr>
        </w:div>
        <w:div w:id="1932666070">
          <w:marLeft w:val="0"/>
          <w:marRight w:val="0"/>
          <w:marTop w:val="0"/>
          <w:marBottom w:val="0"/>
          <w:divBdr>
            <w:top w:val="none" w:sz="0" w:space="0" w:color="auto"/>
            <w:left w:val="none" w:sz="0" w:space="0" w:color="auto"/>
            <w:bottom w:val="none" w:sz="0" w:space="0" w:color="auto"/>
            <w:right w:val="none" w:sz="0" w:space="0" w:color="auto"/>
          </w:divBdr>
        </w:div>
        <w:div w:id="1947881187">
          <w:marLeft w:val="0"/>
          <w:marRight w:val="0"/>
          <w:marTop w:val="0"/>
          <w:marBottom w:val="0"/>
          <w:divBdr>
            <w:top w:val="none" w:sz="0" w:space="0" w:color="auto"/>
            <w:left w:val="none" w:sz="0" w:space="0" w:color="auto"/>
            <w:bottom w:val="none" w:sz="0" w:space="0" w:color="auto"/>
            <w:right w:val="none" w:sz="0" w:space="0" w:color="auto"/>
          </w:divBdr>
        </w:div>
        <w:div w:id="1959407453">
          <w:marLeft w:val="0"/>
          <w:marRight w:val="0"/>
          <w:marTop w:val="0"/>
          <w:marBottom w:val="0"/>
          <w:divBdr>
            <w:top w:val="none" w:sz="0" w:space="0" w:color="auto"/>
            <w:left w:val="none" w:sz="0" w:space="0" w:color="auto"/>
            <w:bottom w:val="none" w:sz="0" w:space="0" w:color="auto"/>
            <w:right w:val="none" w:sz="0" w:space="0" w:color="auto"/>
          </w:divBdr>
        </w:div>
        <w:div w:id="1967664338">
          <w:marLeft w:val="0"/>
          <w:marRight w:val="0"/>
          <w:marTop w:val="0"/>
          <w:marBottom w:val="0"/>
          <w:divBdr>
            <w:top w:val="none" w:sz="0" w:space="0" w:color="auto"/>
            <w:left w:val="none" w:sz="0" w:space="0" w:color="auto"/>
            <w:bottom w:val="none" w:sz="0" w:space="0" w:color="auto"/>
            <w:right w:val="none" w:sz="0" w:space="0" w:color="auto"/>
          </w:divBdr>
        </w:div>
        <w:div w:id="2002268434">
          <w:marLeft w:val="0"/>
          <w:marRight w:val="0"/>
          <w:marTop w:val="0"/>
          <w:marBottom w:val="0"/>
          <w:divBdr>
            <w:top w:val="none" w:sz="0" w:space="0" w:color="auto"/>
            <w:left w:val="none" w:sz="0" w:space="0" w:color="auto"/>
            <w:bottom w:val="none" w:sz="0" w:space="0" w:color="auto"/>
            <w:right w:val="none" w:sz="0" w:space="0" w:color="auto"/>
          </w:divBdr>
        </w:div>
        <w:div w:id="2012826786">
          <w:marLeft w:val="0"/>
          <w:marRight w:val="0"/>
          <w:marTop w:val="0"/>
          <w:marBottom w:val="0"/>
          <w:divBdr>
            <w:top w:val="none" w:sz="0" w:space="0" w:color="auto"/>
            <w:left w:val="none" w:sz="0" w:space="0" w:color="auto"/>
            <w:bottom w:val="none" w:sz="0" w:space="0" w:color="auto"/>
            <w:right w:val="none" w:sz="0" w:space="0" w:color="auto"/>
          </w:divBdr>
        </w:div>
        <w:div w:id="2016222746">
          <w:marLeft w:val="0"/>
          <w:marRight w:val="0"/>
          <w:marTop w:val="0"/>
          <w:marBottom w:val="0"/>
          <w:divBdr>
            <w:top w:val="none" w:sz="0" w:space="0" w:color="auto"/>
            <w:left w:val="none" w:sz="0" w:space="0" w:color="auto"/>
            <w:bottom w:val="none" w:sz="0" w:space="0" w:color="auto"/>
            <w:right w:val="none" w:sz="0" w:space="0" w:color="auto"/>
          </w:divBdr>
        </w:div>
        <w:div w:id="2026400277">
          <w:marLeft w:val="0"/>
          <w:marRight w:val="0"/>
          <w:marTop w:val="0"/>
          <w:marBottom w:val="0"/>
          <w:divBdr>
            <w:top w:val="none" w:sz="0" w:space="0" w:color="auto"/>
            <w:left w:val="none" w:sz="0" w:space="0" w:color="auto"/>
            <w:bottom w:val="none" w:sz="0" w:space="0" w:color="auto"/>
            <w:right w:val="none" w:sz="0" w:space="0" w:color="auto"/>
          </w:divBdr>
        </w:div>
        <w:div w:id="2084184078">
          <w:marLeft w:val="0"/>
          <w:marRight w:val="0"/>
          <w:marTop w:val="0"/>
          <w:marBottom w:val="0"/>
          <w:divBdr>
            <w:top w:val="none" w:sz="0" w:space="0" w:color="auto"/>
            <w:left w:val="none" w:sz="0" w:space="0" w:color="auto"/>
            <w:bottom w:val="none" w:sz="0" w:space="0" w:color="auto"/>
            <w:right w:val="none" w:sz="0" w:space="0" w:color="auto"/>
          </w:divBdr>
        </w:div>
        <w:div w:id="2109887926">
          <w:marLeft w:val="0"/>
          <w:marRight w:val="0"/>
          <w:marTop w:val="0"/>
          <w:marBottom w:val="0"/>
          <w:divBdr>
            <w:top w:val="none" w:sz="0" w:space="0" w:color="auto"/>
            <w:left w:val="none" w:sz="0" w:space="0" w:color="auto"/>
            <w:bottom w:val="none" w:sz="0" w:space="0" w:color="auto"/>
            <w:right w:val="none" w:sz="0" w:space="0" w:color="auto"/>
          </w:divBdr>
        </w:div>
        <w:div w:id="2112622398">
          <w:marLeft w:val="0"/>
          <w:marRight w:val="0"/>
          <w:marTop w:val="0"/>
          <w:marBottom w:val="0"/>
          <w:divBdr>
            <w:top w:val="none" w:sz="0" w:space="0" w:color="auto"/>
            <w:left w:val="none" w:sz="0" w:space="0" w:color="auto"/>
            <w:bottom w:val="none" w:sz="0" w:space="0" w:color="auto"/>
            <w:right w:val="none" w:sz="0" w:space="0" w:color="auto"/>
          </w:divBdr>
        </w:div>
        <w:div w:id="2128967164">
          <w:marLeft w:val="0"/>
          <w:marRight w:val="0"/>
          <w:marTop w:val="0"/>
          <w:marBottom w:val="0"/>
          <w:divBdr>
            <w:top w:val="none" w:sz="0" w:space="0" w:color="auto"/>
            <w:left w:val="none" w:sz="0" w:space="0" w:color="auto"/>
            <w:bottom w:val="none" w:sz="0" w:space="0" w:color="auto"/>
            <w:right w:val="none" w:sz="0" w:space="0" w:color="auto"/>
          </w:divBdr>
        </w:div>
        <w:div w:id="2136409146">
          <w:marLeft w:val="0"/>
          <w:marRight w:val="0"/>
          <w:marTop w:val="0"/>
          <w:marBottom w:val="0"/>
          <w:divBdr>
            <w:top w:val="none" w:sz="0" w:space="0" w:color="auto"/>
            <w:left w:val="none" w:sz="0" w:space="0" w:color="auto"/>
            <w:bottom w:val="none" w:sz="0" w:space="0" w:color="auto"/>
            <w:right w:val="none" w:sz="0" w:space="0" w:color="auto"/>
          </w:divBdr>
        </w:div>
      </w:divsChild>
    </w:div>
    <w:div w:id="644315990">
      <w:bodyDiv w:val="1"/>
      <w:marLeft w:val="0"/>
      <w:marRight w:val="0"/>
      <w:marTop w:val="0"/>
      <w:marBottom w:val="0"/>
      <w:divBdr>
        <w:top w:val="none" w:sz="0" w:space="0" w:color="auto"/>
        <w:left w:val="none" w:sz="0" w:space="0" w:color="auto"/>
        <w:bottom w:val="none" w:sz="0" w:space="0" w:color="auto"/>
        <w:right w:val="none" w:sz="0" w:space="0" w:color="auto"/>
      </w:divBdr>
    </w:div>
    <w:div w:id="665670170">
      <w:bodyDiv w:val="1"/>
      <w:marLeft w:val="0"/>
      <w:marRight w:val="0"/>
      <w:marTop w:val="0"/>
      <w:marBottom w:val="0"/>
      <w:divBdr>
        <w:top w:val="none" w:sz="0" w:space="0" w:color="auto"/>
        <w:left w:val="none" w:sz="0" w:space="0" w:color="auto"/>
        <w:bottom w:val="none" w:sz="0" w:space="0" w:color="auto"/>
        <w:right w:val="none" w:sz="0" w:space="0" w:color="auto"/>
      </w:divBdr>
    </w:div>
    <w:div w:id="680471234">
      <w:bodyDiv w:val="1"/>
      <w:marLeft w:val="0"/>
      <w:marRight w:val="0"/>
      <w:marTop w:val="0"/>
      <w:marBottom w:val="0"/>
      <w:divBdr>
        <w:top w:val="none" w:sz="0" w:space="0" w:color="auto"/>
        <w:left w:val="none" w:sz="0" w:space="0" w:color="auto"/>
        <w:bottom w:val="none" w:sz="0" w:space="0" w:color="auto"/>
        <w:right w:val="none" w:sz="0" w:space="0" w:color="auto"/>
      </w:divBdr>
      <w:divsChild>
        <w:div w:id="563302120">
          <w:marLeft w:val="0"/>
          <w:marRight w:val="0"/>
          <w:marTop w:val="0"/>
          <w:marBottom w:val="0"/>
          <w:divBdr>
            <w:top w:val="none" w:sz="0" w:space="0" w:color="auto"/>
            <w:left w:val="none" w:sz="0" w:space="0" w:color="auto"/>
            <w:bottom w:val="none" w:sz="0" w:space="0" w:color="auto"/>
            <w:right w:val="none" w:sz="0" w:space="0" w:color="auto"/>
          </w:divBdr>
        </w:div>
      </w:divsChild>
    </w:div>
    <w:div w:id="707025214">
      <w:bodyDiv w:val="1"/>
      <w:marLeft w:val="0"/>
      <w:marRight w:val="0"/>
      <w:marTop w:val="0"/>
      <w:marBottom w:val="0"/>
      <w:divBdr>
        <w:top w:val="none" w:sz="0" w:space="0" w:color="auto"/>
        <w:left w:val="none" w:sz="0" w:space="0" w:color="auto"/>
        <w:bottom w:val="none" w:sz="0" w:space="0" w:color="auto"/>
        <w:right w:val="none" w:sz="0" w:space="0" w:color="auto"/>
      </w:divBdr>
    </w:div>
    <w:div w:id="722800293">
      <w:bodyDiv w:val="1"/>
      <w:marLeft w:val="0"/>
      <w:marRight w:val="0"/>
      <w:marTop w:val="0"/>
      <w:marBottom w:val="0"/>
      <w:divBdr>
        <w:top w:val="none" w:sz="0" w:space="0" w:color="auto"/>
        <w:left w:val="none" w:sz="0" w:space="0" w:color="auto"/>
        <w:bottom w:val="none" w:sz="0" w:space="0" w:color="auto"/>
        <w:right w:val="none" w:sz="0" w:space="0" w:color="auto"/>
      </w:divBdr>
    </w:div>
    <w:div w:id="751046703">
      <w:bodyDiv w:val="1"/>
      <w:marLeft w:val="0"/>
      <w:marRight w:val="0"/>
      <w:marTop w:val="0"/>
      <w:marBottom w:val="0"/>
      <w:divBdr>
        <w:top w:val="none" w:sz="0" w:space="0" w:color="auto"/>
        <w:left w:val="none" w:sz="0" w:space="0" w:color="auto"/>
        <w:bottom w:val="none" w:sz="0" w:space="0" w:color="auto"/>
        <w:right w:val="none" w:sz="0" w:space="0" w:color="auto"/>
      </w:divBdr>
    </w:div>
    <w:div w:id="756948089">
      <w:bodyDiv w:val="1"/>
      <w:marLeft w:val="0"/>
      <w:marRight w:val="0"/>
      <w:marTop w:val="0"/>
      <w:marBottom w:val="0"/>
      <w:divBdr>
        <w:top w:val="none" w:sz="0" w:space="0" w:color="auto"/>
        <w:left w:val="none" w:sz="0" w:space="0" w:color="auto"/>
        <w:bottom w:val="none" w:sz="0" w:space="0" w:color="auto"/>
        <w:right w:val="none" w:sz="0" w:space="0" w:color="auto"/>
      </w:divBdr>
    </w:div>
    <w:div w:id="789401943">
      <w:bodyDiv w:val="1"/>
      <w:marLeft w:val="0"/>
      <w:marRight w:val="0"/>
      <w:marTop w:val="0"/>
      <w:marBottom w:val="0"/>
      <w:divBdr>
        <w:top w:val="none" w:sz="0" w:space="0" w:color="auto"/>
        <w:left w:val="none" w:sz="0" w:space="0" w:color="auto"/>
        <w:bottom w:val="none" w:sz="0" w:space="0" w:color="auto"/>
        <w:right w:val="none" w:sz="0" w:space="0" w:color="auto"/>
      </w:divBdr>
    </w:div>
    <w:div w:id="792401162">
      <w:bodyDiv w:val="1"/>
      <w:marLeft w:val="0"/>
      <w:marRight w:val="0"/>
      <w:marTop w:val="0"/>
      <w:marBottom w:val="0"/>
      <w:divBdr>
        <w:top w:val="none" w:sz="0" w:space="0" w:color="auto"/>
        <w:left w:val="none" w:sz="0" w:space="0" w:color="auto"/>
        <w:bottom w:val="none" w:sz="0" w:space="0" w:color="auto"/>
        <w:right w:val="none" w:sz="0" w:space="0" w:color="auto"/>
      </w:divBdr>
      <w:divsChild>
        <w:div w:id="1192188055">
          <w:marLeft w:val="0"/>
          <w:marRight w:val="0"/>
          <w:marTop w:val="0"/>
          <w:marBottom w:val="0"/>
          <w:divBdr>
            <w:top w:val="none" w:sz="0" w:space="0" w:color="auto"/>
            <w:left w:val="none" w:sz="0" w:space="0" w:color="auto"/>
            <w:bottom w:val="none" w:sz="0" w:space="0" w:color="auto"/>
            <w:right w:val="none" w:sz="0" w:space="0" w:color="auto"/>
          </w:divBdr>
        </w:div>
        <w:div w:id="1685084755">
          <w:marLeft w:val="0"/>
          <w:marRight w:val="0"/>
          <w:marTop w:val="0"/>
          <w:marBottom w:val="0"/>
          <w:divBdr>
            <w:top w:val="none" w:sz="0" w:space="0" w:color="auto"/>
            <w:left w:val="none" w:sz="0" w:space="0" w:color="auto"/>
            <w:bottom w:val="none" w:sz="0" w:space="0" w:color="auto"/>
            <w:right w:val="none" w:sz="0" w:space="0" w:color="auto"/>
          </w:divBdr>
        </w:div>
      </w:divsChild>
    </w:div>
    <w:div w:id="795878914">
      <w:bodyDiv w:val="1"/>
      <w:marLeft w:val="0"/>
      <w:marRight w:val="0"/>
      <w:marTop w:val="0"/>
      <w:marBottom w:val="0"/>
      <w:divBdr>
        <w:top w:val="none" w:sz="0" w:space="0" w:color="auto"/>
        <w:left w:val="none" w:sz="0" w:space="0" w:color="auto"/>
        <w:bottom w:val="none" w:sz="0" w:space="0" w:color="auto"/>
        <w:right w:val="none" w:sz="0" w:space="0" w:color="auto"/>
      </w:divBdr>
    </w:div>
    <w:div w:id="882639233">
      <w:bodyDiv w:val="1"/>
      <w:marLeft w:val="0"/>
      <w:marRight w:val="0"/>
      <w:marTop w:val="0"/>
      <w:marBottom w:val="0"/>
      <w:divBdr>
        <w:top w:val="none" w:sz="0" w:space="0" w:color="auto"/>
        <w:left w:val="none" w:sz="0" w:space="0" w:color="auto"/>
        <w:bottom w:val="none" w:sz="0" w:space="0" w:color="auto"/>
        <w:right w:val="none" w:sz="0" w:space="0" w:color="auto"/>
      </w:divBdr>
      <w:divsChild>
        <w:div w:id="493836326">
          <w:marLeft w:val="0"/>
          <w:marRight w:val="0"/>
          <w:marTop w:val="0"/>
          <w:marBottom w:val="0"/>
          <w:divBdr>
            <w:top w:val="none" w:sz="0" w:space="0" w:color="auto"/>
            <w:left w:val="none" w:sz="0" w:space="0" w:color="auto"/>
            <w:bottom w:val="none" w:sz="0" w:space="0" w:color="auto"/>
            <w:right w:val="none" w:sz="0" w:space="0" w:color="auto"/>
          </w:divBdr>
        </w:div>
        <w:div w:id="678780178">
          <w:marLeft w:val="0"/>
          <w:marRight w:val="0"/>
          <w:marTop w:val="0"/>
          <w:marBottom w:val="0"/>
          <w:divBdr>
            <w:top w:val="none" w:sz="0" w:space="0" w:color="auto"/>
            <w:left w:val="none" w:sz="0" w:space="0" w:color="auto"/>
            <w:bottom w:val="none" w:sz="0" w:space="0" w:color="auto"/>
            <w:right w:val="none" w:sz="0" w:space="0" w:color="auto"/>
          </w:divBdr>
        </w:div>
        <w:div w:id="862204816">
          <w:marLeft w:val="0"/>
          <w:marRight w:val="0"/>
          <w:marTop w:val="0"/>
          <w:marBottom w:val="0"/>
          <w:divBdr>
            <w:top w:val="none" w:sz="0" w:space="0" w:color="auto"/>
            <w:left w:val="none" w:sz="0" w:space="0" w:color="auto"/>
            <w:bottom w:val="none" w:sz="0" w:space="0" w:color="auto"/>
            <w:right w:val="none" w:sz="0" w:space="0" w:color="auto"/>
          </w:divBdr>
        </w:div>
        <w:div w:id="1071122934">
          <w:marLeft w:val="0"/>
          <w:marRight w:val="0"/>
          <w:marTop w:val="0"/>
          <w:marBottom w:val="0"/>
          <w:divBdr>
            <w:top w:val="none" w:sz="0" w:space="0" w:color="auto"/>
            <w:left w:val="none" w:sz="0" w:space="0" w:color="auto"/>
            <w:bottom w:val="none" w:sz="0" w:space="0" w:color="auto"/>
            <w:right w:val="none" w:sz="0" w:space="0" w:color="auto"/>
          </w:divBdr>
        </w:div>
      </w:divsChild>
    </w:div>
    <w:div w:id="915169102">
      <w:bodyDiv w:val="1"/>
      <w:marLeft w:val="0"/>
      <w:marRight w:val="0"/>
      <w:marTop w:val="0"/>
      <w:marBottom w:val="0"/>
      <w:divBdr>
        <w:top w:val="none" w:sz="0" w:space="0" w:color="auto"/>
        <w:left w:val="none" w:sz="0" w:space="0" w:color="auto"/>
        <w:bottom w:val="none" w:sz="0" w:space="0" w:color="auto"/>
        <w:right w:val="none" w:sz="0" w:space="0" w:color="auto"/>
      </w:divBdr>
    </w:div>
    <w:div w:id="979771319">
      <w:bodyDiv w:val="1"/>
      <w:marLeft w:val="0"/>
      <w:marRight w:val="0"/>
      <w:marTop w:val="0"/>
      <w:marBottom w:val="0"/>
      <w:divBdr>
        <w:top w:val="none" w:sz="0" w:space="0" w:color="auto"/>
        <w:left w:val="none" w:sz="0" w:space="0" w:color="auto"/>
        <w:bottom w:val="none" w:sz="0" w:space="0" w:color="auto"/>
        <w:right w:val="none" w:sz="0" w:space="0" w:color="auto"/>
      </w:divBdr>
    </w:div>
    <w:div w:id="985204279">
      <w:bodyDiv w:val="1"/>
      <w:marLeft w:val="0"/>
      <w:marRight w:val="0"/>
      <w:marTop w:val="0"/>
      <w:marBottom w:val="0"/>
      <w:divBdr>
        <w:top w:val="none" w:sz="0" w:space="0" w:color="auto"/>
        <w:left w:val="none" w:sz="0" w:space="0" w:color="auto"/>
        <w:bottom w:val="none" w:sz="0" w:space="0" w:color="auto"/>
        <w:right w:val="none" w:sz="0" w:space="0" w:color="auto"/>
      </w:divBdr>
    </w:div>
    <w:div w:id="1028333118">
      <w:bodyDiv w:val="1"/>
      <w:marLeft w:val="0"/>
      <w:marRight w:val="0"/>
      <w:marTop w:val="0"/>
      <w:marBottom w:val="0"/>
      <w:divBdr>
        <w:top w:val="none" w:sz="0" w:space="0" w:color="auto"/>
        <w:left w:val="none" w:sz="0" w:space="0" w:color="auto"/>
        <w:bottom w:val="none" w:sz="0" w:space="0" w:color="auto"/>
        <w:right w:val="none" w:sz="0" w:space="0" w:color="auto"/>
      </w:divBdr>
      <w:divsChild>
        <w:div w:id="124206323">
          <w:marLeft w:val="0"/>
          <w:marRight w:val="0"/>
          <w:marTop w:val="0"/>
          <w:marBottom w:val="0"/>
          <w:divBdr>
            <w:top w:val="none" w:sz="0" w:space="0" w:color="auto"/>
            <w:left w:val="none" w:sz="0" w:space="0" w:color="auto"/>
            <w:bottom w:val="none" w:sz="0" w:space="0" w:color="auto"/>
            <w:right w:val="none" w:sz="0" w:space="0" w:color="auto"/>
          </w:divBdr>
        </w:div>
        <w:div w:id="1371298786">
          <w:marLeft w:val="0"/>
          <w:marRight w:val="0"/>
          <w:marTop w:val="0"/>
          <w:marBottom w:val="0"/>
          <w:divBdr>
            <w:top w:val="none" w:sz="0" w:space="0" w:color="auto"/>
            <w:left w:val="none" w:sz="0" w:space="0" w:color="auto"/>
            <w:bottom w:val="none" w:sz="0" w:space="0" w:color="auto"/>
            <w:right w:val="none" w:sz="0" w:space="0" w:color="auto"/>
          </w:divBdr>
        </w:div>
        <w:div w:id="2112356387">
          <w:marLeft w:val="0"/>
          <w:marRight w:val="0"/>
          <w:marTop w:val="0"/>
          <w:marBottom w:val="0"/>
          <w:divBdr>
            <w:top w:val="none" w:sz="0" w:space="0" w:color="auto"/>
            <w:left w:val="none" w:sz="0" w:space="0" w:color="auto"/>
            <w:bottom w:val="none" w:sz="0" w:space="0" w:color="auto"/>
            <w:right w:val="none" w:sz="0" w:space="0" w:color="auto"/>
          </w:divBdr>
        </w:div>
      </w:divsChild>
    </w:div>
    <w:div w:id="1152481072">
      <w:bodyDiv w:val="1"/>
      <w:marLeft w:val="0"/>
      <w:marRight w:val="0"/>
      <w:marTop w:val="0"/>
      <w:marBottom w:val="0"/>
      <w:divBdr>
        <w:top w:val="none" w:sz="0" w:space="0" w:color="auto"/>
        <w:left w:val="none" w:sz="0" w:space="0" w:color="auto"/>
        <w:bottom w:val="none" w:sz="0" w:space="0" w:color="auto"/>
        <w:right w:val="none" w:sz="0" w:space="0" w:color="auto"/>
      </w:divBdr>
      <w:divsChild>
        <w:div w:id="31614572">
          <w:marLeft w:val="0"/>
          <w:marRight w:val="0"/>
          <w:marTop w:val="0"/>
          <w:marBottom w:val="0"/>
          <w:divBdr>
            <w:top w:val="none" w:sz="0" w:space="0" w:color="auto"/>
            <w:left w:val="none" w:sz="0" w:space="0" w:color="auto"/>
            <w:bottom w:val="none" w:sz="0" w:space="0" w:color="auto"/>
            <w:right w:val="none" w:sz="0" w:space="0" w:color="auto"/>
          </w:divBdr>
        </w:div>
        <w:div w:id="105972798">
          <w:marLeft w:val="0"/>
          <w:marRight w:val="0"/>
          <w:marTop w:val="0"/>
          <w:marBottom w:val="0"/>
          <w:divBdr>
            <w:top w:val="none" w:sz="0" w:space="0" w:color="auto"/>
            <w:left w:val="none" w:sz="0" w:space="0" w:color="auto"/>
            <w:bottom w:val="none" w:sz="0" w:space="0" w:color="auto"/>
            <w:right w:val="none" w:sz="0" w:space="0" w:color="auto"/>
          </w:divBdr>
        </w:div>
        <w:div w:id="262499921">
          <w:marLeft w:val="0"/>
          <w:marRight w:val="0"/>
          <w:marTop w:val="0"/>
          <w:marBottom w:val="0"/>
          <w:divBdr>
            <w:top w:val="none" w:sz="0" w:space="0" w:color="auto"/>
            <w:left w:val="none" w:sz="0" w:space="0" w:color="auto"/>
            <w:bottom w:val="none" w:sz="0" w:space="0" w:color="auto"/>
            <w:right w:val="none" w:sz="0" w:space="0" w:color="auto"/>
          </w:divBdr>
        </w:div>
        <w:div w:id="269049903">
          <w:marLeft w:val="0"/>
          <w:marRight w:val="0"/>
          <w:marTop w:val="0"/>
          <w:marBottom w:val="0"/>
          <w:divBdr>
            <w:top w:val="none" w:sz="0" w:space="0" w:color="auto"/>
            <w:left w:val="none" w:sz="0" w:space="0" w:color="auto"/>
            <w:bottom w:val="none" w:sz="0" w:space="0" w:color="auto"/>
            <w:right w:val="none" w:sz="0" w:space="0" w:color="auto"/>
          </w:divBdr>
        </w:div>
        <w:div w:id="287972762">
          <w:marLeft w:val="0"/>
          <w:marRight w:val="0"/>
          <w:marTop w:val="0"/>
          <w:marBottom w:val="0"/>
          <w:divBdr>
            <w:top w:val="none" w:sz="0" w:space="0" w:color="auto"/>
            <w:left w:val="none" w:sz="0" w:space="0" w:color="auto"/>
            <w:bottom w:val="none" w:sz="0" w:space="0" w:color="auto"/>
            <w:right w:val="none" w:sz="0" w:space="0" w:color="auto"/>
          </w:divBdr>
        </w:div>
        <w:div w:id="312829791">
          <w:marLeft w:val="0"/>
          <w:marRight w:val="0"/>
          <w:marTop w:val="0"/>
          <w:marBottom w:val="0"/>
          <w:divBdr>
            <w:top w:val="none" w:sz="0" w:space="0" w:color="auto"/>
            <w:left w:val="none" w:sz="0" w:space="0" w:color="auto"/>
            <w:bottom w:val="none" w:sz="0" w:space="0" w:color="auto"/>
            <w:right w:val="none" w:sz="0" w:space="0" w:color="auto"/>
          </w:divBdr>
        </w:div>
        <w:div w:id="346836249">
          <w:marLeft w:val="0"/>
          <w:marRight w:val="0"/>
          <w:marTop w:val="0"/>
          <w:marBottom w:val="0"/>
          <w:divBdr>
            <w:top w:val="none" w:sz="0" w:space="0" w:color="auto"/>
            <w:left w:val="none" w:sz="0" w:space="0" w:color="auto"/>
            <w:bottom w:val="none" w:sz="0" w:space="0" w:color="auto"/>
            <w:right w:val="none" w:sz="0" w:space="0" w:color="auto"/>
          </w:divBdr>
        </w:div>
        <w:div w:id="358160774">
          <w:marLeft w:val="0"/>
          <w:marRight w:val="0"/>
          <w:marTop w:val="0"/>
          <w:marBottom w:val="0"/>
          <w:divBdr>
            <w:top w:val="none" w:sz="0" w:space="0" w:color="auto"/>
            <w:left w:val="none" w:sz="0" w:space="0" w:color="auto"/>
            <w:bottom w:val="none" w:sz="0" w:space="0" w:color="auto"/>
            <w:right w:val="none" w:sz="0" w:space="0" w:color="auto"/>
          </w:divBdr>
        </w:div>
        <w:div w:id="395780476">
          <w:marLeft w:val="0"/>
          <w:marRight w:val="0"/>
          <w:marTop w:val="0"/>
          <w:marBottom w:val="0"/>
          <w:divBdr>
            <w:top w:val="none" w:sz="0" w:space="0" w:color="auto"/>
            <w:left w:val="none" w:sz="0" w:space="0" w:color="auto"/>
            <w:bottom w:val="none" w:sz="0" w:space="0" w:color="auto"/>
            <w:right w:val="none" w:sz="0" w:space="0" w:color="auto"/>
          </w:divBdr>
        </w:div>
        <w:div w:id="409816677">
          <w:marLeft w:val="0"/>
          <w:marRight w:val="0"/>
          <w:marTop w:val="0"/>
          <w:marBottom w:val="0"/>
          <w:divBdr>
            <w:top w:val="none" w:sz="0" w:space="0" w:color="auto"/>
            <w:left w:val="none" w:sz="0" w:space="0" w:color="auto"/>
            <w:bottom w:val="none" w:sz="0" w:space="0" w:color="auto"/>
            <w:right w:val="none" w:sz="0" w:space="0" w:color="auto"/>
          </w:divBdr>
        </w:div>
        <w:div w:id="411391221">
          <w:marLeft w:val="0"/>
          <w:marRight w:val="0"/>
          <w:marTop w:val="0"/>
          <w:marBottom w:val="0"/>
          <w:divBdr>
            <w:top w:val="none" w:sz="0" w:space="0" w:color="auto"/>
            <w:left w:val="none" w:sz="0" w:space="0" w:color="auto"/>
            <w:bottom w:val="none" w:sz="0" w:space="0" w:color="auto"/>
            <w:right w:val="none" w:sz="0" w:space="0" w:color="auto"/>
          </w:divBdr>
        </w:div>
        <w:div w:id="447167887">
          <w:marLeft w:val="0"/>
          <w:marRight w:val="0"/>
          <w:marTop w:val="0"/>
          <w:marBottom w:val="0"/>
          <w:divBdr>
            <w:top w:val="none" w:sz="0" w:space="0" w:color="auto"/>
            <w:left w:val="none" w:sz="0" w:space="0" w:color="auto"/>
            <w:bottom w:val="none" w:sz="0" w:space="0" w:color="auto"/>
            <w:right w:val="none" w:sz="0" w:space="0" w:color="auto"/>
          </w:divBdr>
        </w:div>
        <w:div w:id="479343210">
          <w:marLeft w:val="0"/>
          <w:marRight w:val="0"/>
          <w:marTop w:val="0"/>
          <w:marBottom w:val="0"/>
          <w:divBdr>
            <w:top w:val="none" w:sz="0" w:space="0" w:color="auto"/>
            <w:left w:val="none" w:sz="0" w:space="0" w:color="auto"/>
            <w:bottom w:val="none" w:sz="0" w:space="0" w:color="auto"/>
            <w:right w:val="none" w:sz="0" w:space="0" w:color="auto"/>
          </w:divBdr>
        </w:div>
        <w:div w:id="523786594">
          <w:marLeft w:val="0"/>
          <w:marRight w:val="0"/>
          <w:marTop w:val="0"/>
          <w:marBottom w:val="0"/>
          <w:divBdr>
            <w:top w:val="none" w:sz="0" w:space="0" w:color="auto"/>
            <w:left w:val="none" w:sz="0" w:space="0" w:color="auto"/>
            <w:bottom w:val="none" w:sz="0" w:space="0" w:color="auto"/>
            <w:right w:val="none" w:sz="0" w:space="0" w:color="auto"/>
          </w:divBdr>
        </w:div>
        <w:div w:id="558444387">
          <w:marLeft w:val="0"/>
          <w:marRight w:val="0"/>
          <w:marTop w:val="0"/>
          <w:marBottom w:val="0"/>
          <w:divBdr>
            <w:top w:val="none" w:sz="0" w:space="0" w:color="auto"/>
            <w:left w:val="none" w:sz="0" w:space="0" w:color="auto"/>
            <w:bottom w:val="none" w:sz="0" w:space="0" w:color="auto"/>
            <w:right w:val="none" w:sz="0" w:space="0" w:color="auto"/>
          </w:divBdr>
        </w:div>
        <w:div w:id="559246162">
          <w:marLeft w:val="0"/>
          <w:marRight w:val="0"/>
          <w:marTop w:val="0"/>
          <w:marBottom w:val="0"/>
          <w:divBdr>
            <w:top w:val="none" w:sz="0" w:space="0" w:color="auto"/>
            <w:left w:val="none" w:sz="0" w:space="0" w:color="auto"/>
            <w:bottom w:val="none" w:sz="0" w:space="0" w:color="auto"/>
            <w:right w:val="none" w:sz="0" w:space="0" w:color="auto"/>
          </w:divBdr>
        </w:div>
        <w:div w:id="598102897">
          <w:marLeft w:val="0"/>
          <w:marRight w:val="0"/>
          <w:marTop w:val="0"/>
          <w:marBottom w:val="0"/>
          <w:divBdr>
            <w:top w:val="none" w:sz="0" w:space="0" w:color="auto"/>
            <w:left w:val="none" w:sz="0" w:space="0" w:color="auto"/>
            <w:bottom w:val="none" w:sz="0" w:space="0" w:color="auto"/>
            <w:right w:val="none" w:sz="0" w:space="0" w:color="auto"/>
          </w:divBdr>
        </w:div>
        <w:div w:id="609817865">
          <w:marLeft w:val="0"/>
          <w:marRight w:val="0"/>
          <w:marTop w:val="0"/>
          <w:marBottom w:val="0"/>
          <w:divBdr>
            <w:top w:val="none" w:sz="0" w:space="0" w:color="auto"/>
            <w:left w:val="none" w:sz="0" w:space="0" w:color="auto"/>
            <w:bottom w:val="none" w:sz="0" w:space="0" w:color="auto"/>
            <w:right w:val="none" w:sz="0" w:space="0" w:color="auto"/>
          </w:divBdr>
        </w:div>
        <w:div w:id="725841278">
          <w:marLeft w:val="0"/>
          <w:marRight w:val="0"/>
          <w:marTop w:val="0"/>
          <w:marBottom w:val="0"/>
          <w:divBdr>
            <w:top w:val="none" w:sz="0" w:space="0" w:color="auto"/>
            <w:left w:val="none" w:sz="0" w:space="0" w:color="auto"/>
            <w:bottom w:val="none" w:sz="0" w:space="0" w:color="auto"/>
            <w:right w:val="none" w:sz="0" w:space="0" w:color="auto"/>
          </w:divBdr>
        </w:div>
        <w:div w:id="810826479">
          <w:marLeft w:val="0"/>
          <w:marRight w:val="0"/>
          <w:marTop w:val="0"/>
          <w:marBottom w:val="0"/>
          <w:divBdr>
            <w:top w:val="none" w:sz="0" w:space="0" w:color="auto"/>
            <w:left w:val="none" w:sz="0" w:space="0" w:color="auto"/>
            <w:bottom w:val="none" w:sz="0" w:space="0" w:color="auto"/>
            <w:right w:val="none" w:sz="0" w:space="0" w:color="auto"/>
          </w:divBdr>
        </w:div>
        <w:div w:id="881676164">
          <w:marLeft w:val="0"/>
          <w:marRight w:val="0"/>
          <w:marTop w:val="0"/>
          <w:marBottom w:val="0"/>
          <w:divBdr>
            <w:top w:val="none" w:sz="0" w:space="0" w:color="auto"/>
            <w:left w:val="none" w:sz="0" w:space="0" w:color="auto"/>
            <w:bottom w:val="none" w:sz="0" w:space="0" w:color="auto"/>
            <w:right w:val="none" w:sz="0" w:space="0" w:color="auto"/>
          </w:divBdr>
        </w:div>
        <w:div w:id="908461567">
          <w:marLeft w:val="0"/>
          <w:marRight w:val="0"/>
          <w:marTop w:val="0"/>
          <w:marBottom w:val="0"/>
          <w:divBdr>
            <w:top w:val="none" w:sz="0" w:space="0" w:color="auto"/>
            <w:left w:val="none" w:sz="0" w:space="0" w:color="auto"/>
            <w:bottom w:val="none" w:sz="0" w:space="0" w:color="auto"/>
            <w:right w:val="none" w:sz="0" w:space="0" w:color="auto"/>
          </w:divBdr>
        </w:div>
        <w:div w:id="984432146">
          <w:marLeft w:val="0"/>
          <w:marRight w:val="0"/>
          <w:marTop w:val="0"/>
          <w:marBottom w:val="0"/>
          <w:divBdr>
            <w:top w:val="none" w:sz="0" w:space="0" w:color="auto"/>
            <w:left w:val="none" w:sz="0" w:space="0" w:color="auto"/>
            <w:bottom w:val="none" w:sz="0" w:space="0" w:color="auto"/>
            <w:right w:val="none" w:sz="0" w:space="0" w:color="auto"/>
          </w:divBdr>
        </w:div>
        <w:div w:id="1005861406">
          <w:marLeft w:val="0"/>
          <w:marRight w:val="0"/>
          <w:marTop w:val="0"/>
          <w:marBottom w:val="0"/>
          <w:divBdr>
            <w:top w:val="none" w:sz="0" w:space="0" w:color="auto"/>
            <w:left w:val="none" w:sz="0" w:space="0" w:color="auto"/>
            <w:bottom w:val="none" w:sz="0" w:space="0" w:color="auto"/>
            <w:right w:val="none" w:sz="0" w:space="0" w:color="auto"/>
          </w:divBdr>
        </w:div>
        <w:div w:id="1047678605">
          <w:marLeft w:val="0"/>
          <w:marRight w:val="0"/>
          <w:marTop w:val="0"/>
          <w:marBottom w:val="0"/>
          <w:divBdr>
            <w:top w:val="none" w:sz="0" w:space="0" w:color="auto"/>
            <w:left w:val="none" w:sz="0" w:space="0" w:color="auto"/>
            <w:bottom w:val="none" w:sz="0" w:space="0" w:color="auto"/>
            <w:right w:val="none" w:sz="0" w:space="0" w:color="auto"/>
          </w:divBdr>
        </w:div>
        <w:div w:id="1053042932">
          <w:marLeft w:val="0"/>
          <w:marRight w:val="0"/>
          <w:marTop w:val="0"/>
          <w:marBottom w:val="0"/>
          <w:divBdr>
            <w:top w:val="none" w:sz="0" w:space="0" w:color="auto"/>
            <w:left w:val="none" w:sz="0" w:space="0" w:color="auto"/>
            <w:bottom w:val="none" w:sz="0" w:space="0" w:color="auto"/>
            <w:right w:val="none" w:sz="0" w:space="0" w:color="auto"/>
          </w:divBdr>
        </w:div>
        <w:div w:id="1205092921">
          <w:marLeft w:val="0"/>
          <w:marRight w:val="0"/>
          <w:marTop w:val="0"/>
          <w:marBottom w:val="0"/>
          <w:divBdr>
            <w:top w:val="none" w:sz="0" w:space="0" w:color="auto"/>
            <w:left w:val="none" w:sz="0" w:space="0" w:color="auto"/>
            <w:bottom w:val="none" w:sz="0" w:space="0" w:color="auto"/>
            <w:right w:val="none" w:sz="0" w:space="0" w:color="auto"/>
          </w:divBdr>
        </w:div>
        <w:div w:id="1230649554">
          <w:marLeft w:val="0"/>
          <w:marRight w:val="0"/>
          <w:marTop w:val="0"/>
          <w:marBottom w:val="0"/>
          <w:divBdr>
            <w:top w:val="none" w:sz="0" w:space="0" w:color="auto"/>
            <w:left w:val="none" w:sz="0" w:space="0" w:color="auto"/>
            <w:bottom w:val="none" w:sz="0" w:space="0" w:color="auto"/>
            <w:right w:val="none" w:sz="0" w:space="0" w:color="auto"/>
          </w:divBdr>
        </w:div>
        <w:div w:id="1375884644">
          <w:marLeft w:val="0"/>
          <w:marRight w:val="0"/>
          <w:marTop w:val="0"/>
          <w:marBottom w:val="0"/>
          <w:divBdr>
            <w:top w:val="none" w:sz="0" w:space="0" w:color="auto"/>
            <w:left w:val="none" w:sz="0" w:space="0" w:color="auto"/>
            <w:bottom w:val="none" w:sz="0" w:space="0" w:color="auto"/>
            <w:right w:val="none" w:sz="0" w:space="0" w:color="auto"/>
          </w:divBdr>
        </w:div>
        <w:div w:id="1427729468">
          <w:marLeft w:val="0"/>
          <w:marRight w:val="0"/>
          <w:marTop w:val="0"/>
          <w:marBottom w:val="0"/>
          <w:divBdr>
            <w:top w:val="none" w:sz="0" w:space="0" w:color="auto"/>
            <w:left w:val="none" w:sz="0" w:space="0" w:color="auto"/>
            <w:bottom w:val="none" w:sz="0" w:space="0" w:color="auto"/>
            <w:right w:val="none" w:sz="0" w:space="0" w:color="auto"/>
          </w:divBdr>
        </w:div>
        <w:div w:id="1518813518">
          <w:marLeft w:val="0"/>
          <w:marRight w:val="0"/>
          <w:marTop w:val="0"/>
          <w:marBottom w:val="0"/>
          <w:divBdr>
            <w:top w:val="none" w:sz="0" w:space="0" w:color="auto"/>
            <w:left w:val="none" w:sz="0" w:space="0" w:color="auto"/>
            <w:bottom w:val="none" w:sz="0" w:space="0" w:color="auto"/>
            <w:right w:val="none" w:sz="0" w:space="0" w:color="auto"/>
          </w:divBdr>
        </w:div>
        <w:div w:id="1597134821">
          <w:marLeft w:val="0"/>
          <w:marRight w:val="0"/>
          <w:marTop w:val="0"/>
          <w:marBottom w:val="0"/>
          <w:divBdr>
            <w:top w:val="none" w:sz="0" w:space="0" w:color="auto"/>
            <w:left w:val="none" w:sz="0" w:space="0" w:color="auto"/>
            <w:bottom w:val="none" w:sz="0" w:space="0" w:color="auto"/>
            <w:right w:val="none" w:sz="0" w:space="0" w:color="auto"/>
          </w:divBdr>
        </w:div>
        <w:div w:id="1611278381">
          <w:marLeft w:val="0"/>
          <w:marRight w:val="0"/>
          <w:marTop w:val="0"/>
          <w:marBottom w:val="0"/>
          <w:divBdr>
            <w:top w:val="none" w:sz="0" w:space="0" w:color="auto"/>
            <w:left w:val="none" w:sz="0" w:space="0" w:color="auto"/>
            <w:bottom w:val="none" w:sz="0" w:space="0" w:color="auto"/>
            <w:right w:val="none" w:sz="0" w:space="0" w:color="auto"/>
          </w:divBdr>
        </w:div>
        <w:div w:id="1619678335">
          <w:marLeft w:val="0"/>
          <w:marRight w:val="0"/>
          <w:marTop w:val="0"/>
          <w:marBottom w:val="0"/>
          <w:divBdr>
            <w:top w:val="none" w:sz="0" w:space="0" w:color="auto"/>
            <w:left w:val="none" w:sz="0" w:space="0" w:color="auto"/>
            <w:bottom w:val="none" w:sz="0" w:space="0" w:color="auto"/>
            <w:right w:val="none" w:sz="0" w:space="0" w:color="auto"/>
          </w:divBdr>
        </w:div>
        <w:div w:id="1806579414">
          <w:marLeft w:val="0"/>
          <w:marRight w:val="0"/>
          <w:marTop w:val="0"/>
          <w:marBottom w:val="0"/>
          <w:divBdr>
            <w:top w:val="none" w:sz="0" w:space="0" w:color="auto"/>
            <w:left w:val="none" w:sz="0" w:space="0" w:color="auto"/>
            <w:bottom w:val="none" w:sz="0" w:space="0" w:color="auto"/>
            <w:right w:val="none" w:sz="0" w:space="0" w:color="auto"/>
          </w:divBdr>
        </w:div>
        <w:div w:id="1820610654">
          <w:marLeft w:val="0"/>
          <w:marRight w:val="0"/>
          <w:marTop w:val="0"/>
          <w:marBottom w:val="0"/>
          <w:divBdr>
            <w:top w:val="none" w:sz="0" w:space="0" w:color="auto"/>
            <w:left w:val="none" w:sz="0" w:space="0" w:color="auto"/>
            <w:bottom w:val="none" w:sz="0" w:space="0" w:color="auto"/>
            <w:right w:val="none" w:sz="0" w:space="0" w:color="auto"/>
          </w:divBdr>
        </w:div>
        <w:div w:id="1869417277">
          <w:marLeft w:val="0"/>
          <w:marRight w:val="0"/>
          <w:marTop w:val="0"/>
          <w:marBottom w:val="0"/>
          <w:divBdr>
            <w:top w:val="none" w:sz="0" w:space="0" w:color="auto"/>
            <w:left w:val="none" w:sz="0" w:space="0" w:color="auto"/>
            <w:bottom w:val="none" w:sz="0" w:space="0" w:color="auto"/>
            <w:right w:val="none" w:sz="0" w:space="0" w:color="auto"/>
          </w:divBdr>
        </w:div>
      </w:divsChild>
    </w:div>
    <w:div w:id="1152913491">
      <w:bodyDiv w:val="1"/>
      <w:marLeft w:val="0"/>
      <w:marRight w:val="0"/>
      <w:marTop w:val="0"/>
      <w:marBottom w:val="0"/>
      <w:divBdr>
        <w:top w:val="none" w:sz="0" w:space="0" w:color="auto"/>
        <w:left w:val="none" w:sz="0" w:space="0" w:color="auto"/>
        <w:bottom w:val="none" w:sz="0" w:space="0" w:color="auto"/>
        <w:right w:val="none" w:sz="0" w:space="0" w:color="auto"/>
      </w:divBdr>
      <w:divsChild>
        <w:div w:id="664485">
          <w:marLeft w:val="0"/>
          <w:marRight w:val="0"/>
          <w:marTop w:val="0"/>
          <w:marBottom w:val="0"/>
          <w:divBdr>
            <w:top w:val="none" w:sz="0" w:space="0" w:color="auto"/>
            <w:left w:val="none" w:sz="0" w:space="0" w:color="auto"/>
            <w:bottom w:val="none" w:sz="0" w:space="0" w:color="auto"/>
            <w:right w:val="none" w:sz="0" w:space="0" w:color="auto"/>
          </w:divBdr>
        </w:div>
        <w:div w:id="27920486">
          <w:marLeft w:val="0"/>
          <w:marRight w:val="0"/>
          <w:marTop w:val="0"/>
          <w:marBottom w:val="0"/>
          <w:divBdr>
            <w:top w:val="none" w:sz="0" w:space="0" w:color="auto"/>
            <w:left w:val="none" w:sz="0" w:space="0" w:color="auto"/>
            <w:bottom w:val="none" w:sz="0" w:space="0" w:color="auto"/>
            <w:right w:val="none" w:sz="0" w:space="0" w:color="auto"/>
          </w:divBdr>
        </w:div>
        <w:div w:id="84424990">
          <w:marLeft w:val="0"/>
          <w:marRight w:val="0"/>
          <w:marTop w:val="0"/>
          <w:marBottom w:val="0"/>
          <w:divBdr>
            <w:top w:val="none" w:sz="0" w:space="0" w:color="auto"/>
            <w:left w:val="none" w:sz="0" w:space="0" w:color="auto"/>
            <w:bottom w:val="none" w:sz="0" w:space="0" w:color="auto"/>
            <w:right w:val="none" w:sz="0" w:space="0" w:color="auto"/>
          </w:divBdr>
        </w:div>
        <w:div w:id="160587156">
          <w:marLeft w:val="0"/>
          <w:marRight w:val="0"/>
          <w:marTop w:val="0"/>
          <w:marBottom w:val="0"/>
          <w:divBdr>
            <w:top w:val="none" w:sz="0" w:space="0" w:color="auto"/>
            <w:left w:val="none" w:sz="0" w:space="0" w:color="auto"/>
            <w:bottom w:val="none" w:sz="0" w:space="0" w:color="auto"/>
            <w:right w:val="none" w:sz="0" w:space="0" w:color="auto"/>
          </w:divBdr>
        </w:div>
        <w:div w:id="210725401">
          <w:marLeft w:val="0"/>
          <w:marRight w:val="0"/>
          <w:marTop w:val="0"/>
          <w:marBottom w:val="0"/>
          <w:divBdr>
            <w:top w:val="none" w:sz="0" w:space="0" w:color="auto"/>
            <w:left w:val="none" w:sz="0" w:space="0" w:color="auto"/>
            <w:bottom w:val="none" w:sz="0" w:space="0" w:color="auto"/>
            <w:right w:val="none" w:sz="0" w:space="0" w:color="auto"/>
          </w:divBdr>
        </w:div>
        <w:div w:id="237441325">
          <w:marLeft w:val="0"/>
          <w:marRight w:val="0"/>
          <w:marTop w:val="0"/>
          <w:marBottom w:val="0"/>
          <w:divBdr>
            <w:top w:val="none" w:sz="0" w:space="0" w:color="auto"/>
            <w:left w:val="none" w:sz="0" w:space="0" w:color="auto"/>
            <w:bottom w:val="none" w:sz="0" w:space="0" w:color="auto"/>
            <w:right w:val="none" w:sz="0" w:space="0" w:color="auto"/>
          </w:divBdr>
        </w:div>
        <w:div w:id="345833498">
          <w:marLeft w:val="0"/>
          <w:marRight w:val="0"/>
          <w:marTop w:val="0"/>
          <w:marBottom w:val="0"/>
          <w:divBdr>
            <w:top w:val="none" w:sz="0" w:space="0" w:color="auto"/>
            <w:left w:val="none" w:sz="0" w:space="0" w:color="auto"/>
            <w:bottom w:val="none" w:sz="0" w:space="0" w:color="auto"/>
            <w:right w:val="none" w:sz="0" w:space="0" w:color="auto"/>
          </w:divBdr>
        </w:div>
        <w:div w:id="458035590">
          <w:marLeft w:val="0"/>
          <w:marRight w:val="0"/>
          <w:marTop w:val="0"/>
          <w:marBottom w:val="0"/>
          <w:divBdr>
            <w:top w:val="none" w:sz="0" w:space="0" w:color="auto"/>
            <w:left w:val="none" w:sz="0" w:space="0" w:color="auto"/>
            <w:bottom w:val="none" w:sz="0" w:space="0" w:color="auto"/>
            <w:right w:val="none" w:sz="0" w:space="0" w:color="auto"/>
          </w:divBdr>
        </w:div>
        <w:div w:id="775373360">
          <w:marLeft w:val="0"/>
          <w:marRight w:val="0"/>
          <w:marTop w:val="0"/>
          <w:marBottom w:val="0"/>
          <w:divBdr>
            <w:top w:val="none" w:sz="0" w:space="0" w:color="auto"/>
            <w:left w:val="none" w:sz="0" w:space="0" w:color="auto"/>
            <w:bottom w:val="none" w:sz="0" w:space="0" w:color="auto"/>
            <w:right w:val="none" w:sz="0" w:space="0" w:color="auto"/>
          </w:divBdr>
        </w:div>
        <w:div w:id="802968604">
          <w:marLeft w:val="0"/>
          <w:marRight w:val="0"/>
          <w:marTop w:val="0"/>
          <w:marBottom w:val="0"/>
          <w:divBdr>
            <w:top w:val="none" w:sz="0" w:space="0" w:color="auto"/>
            <w:left w:val="none" w:sz="0" w:space="0" w:color="auto"/>
            <w:bottom w:val="none" w:sz="0" w:space="0" w:color="auto"/>
            <w:right w:val="none" w:sz="0" w:space="0" w:color="auto"/>
          </w:divBdr>
        </w:div>
        <w:div w:id="846556276">
          <w:marLeft w:val="0"/>
          <w:marRight w:val="0"/>
          <w:marTop w:val="0"/>
          <w:marBottom w:val="0"/>
          <w:divBdr>
            <w:top w:val="none" w:sz="0" w:space="0" w:color="auto"/>
            <w:left w:val="none" w:sz="0" w:space="0" w:color="auto"/>
            <w:bottom w:val="none" w:sz="0" w:space="0" w:color="auto"/>
            <w:right w:val="none" w:sz="0" w:space="0" w:color="auto"/>
          </w:divBdr>
        </w:div>
        <w:div w:id="849950447">
          <w:marLeft w:val="0"/>
          <w:marRight w:val="0"/>
          <w:marTop w:val="0"/>
          <w:marBottom w:val="0"/>
          <w:divBdr>
            <w:top w:val="none" w:sz="0" w:space="0" w:color="auto"/>
            <w:left w:val="none" w:sz="0" w:space="0" w:color="auto"/>
            <w:bottom w:val="none" w:sz="0" w:space="0" w:color="auto"/>
            <w:right w:val="none" w:sz="0" w:space="0" w:color="auto"/>
          </w:divBdr>
        </w:div>
        <w:div w:id="862861483">
          <w:marLeft w:val="0"/>
          <w:marRight w:val="0"/>
          <w:marTop w:val="0"/>
          <w:marBottom w:val="0"/>
          <w:divBdr>
            <w:top w:val="none" w:sz="0" w:space="0" w:color="auto"/>
            <w:left w:val="none" w:sz="0" w:space="0" w:color="auto"/>
            <w:bottom w:val="none" w:sz="0" w:space="0" w:color="auto"/>
            <w:right w:val="none" w:sz="0" w:space="0" w:color="auto"/>
          </w:divBdr>
        </w:div>
        <w:div w:id="887181574">
          <w:marLeft w:val="0"/>
          <w:marRight w:val="0"/>
          <w:marTop w:val="0"/>
          <w:marBottom w:val="0"/>
          <w:divBdr>
            <w:top w:val="none" w:sz="0" w:space="0" w:color="auto"/>
            <w:left w:val="none" w:sz="0" w:space="0" w:color="auto"/>
            <w:bottom w:val="none" w:sz="0" w:space="0" w:color="auto"/>
            <w:right w:val="none" w:sz="0" w:space="0" w:color="auto"/>
          </w:divBdr>
        </w:div>
        <w:div w:id="1054161753">
          <w:marLeft w:val="0"/>
          <w:marRight w:val="0"/>
          <w:marTop w:val="0"/>
          <w:marBottom w:val="0"/>
          <w:divBdr>
            <w:top w:val="none" w:sz="0" w:space="0" w:color="auto"/>
            <w:left w:val="none" w:sz="0" w:space="0" w:color="auto"/>
            <w:bottom w:val="none" w:sz="0" w:space="0" w:color="auto"/>
            <w:right w:val="none" w:sz="0" w:space="0" w:color="auto"/>
          </w:divBdr>
        </w:div>
        <w:div w:id="1137839246">
          <w:marLeft w:val="0"/>
          <w:marRight w:val="0"/>
          <w:marTop w:val="0"/>
          <w:marBottom w:val="0"/>
          <w:divBdr>
            <w:top w:val="none" w:sz="0" w:space="0" w:color="auto"/>
            <w:left w:val="none" w:sz="0" w:space="0" w:color="auto"/>
            <w:bottom w:val="none" w:sz="0" w:space="0" w:color="auto"/>
            <w:right w:val="none" w:sz="0" w:space="0" w:color="auto"/>
          </w:divBdr>
        </w:div>
        <w:div w:id="1194227885">
          <w:marLeft w:val="0"/>
          <w:marRight w:val="0"/>
          <w:marTop w:val="0"/>
          <w:marBottom w:val="0"/>
          <w:divBdr>
            <w:top w:val="none" w:sz="0" w:space="0" w:color="auto"/>
            <w:left w:val="none" w:sz="0" w:space="0" w:color="auto"/>
            <w:bottom w:val="none" w:sz="0" w:space="0" w:color="auto"/>
            <w:right w:val="none" w:sz="0" w:space="0" w:color="auto"/>
          </w:divBdr>
        </w:div>
        <w:div w:id="1229730630">
          <w:marLeft w:val="0"/>
          <w:marRight w:val="0"/>
          <w:marTop w:val="0"/>
          <w:marBottom w:val="0"/>
          <w:divBdr>
            <w:top w:val="none" w:sz="0" w:space="0" w:color="auto"/>
            <w:left w:val="none" w:sz="0" w:space="0" w:color="auto"/>
            <w:bottom w:val="none" w:sz="0" w:space="0" w:color="auto"/>
            <w:right w:val="none" w:sz="0" w:space="0" w:color="auto"/>
          </w:divBdr>
        </w:div>
        <w:div w:id="1294336748">
          <w:marLeft w:val="0"/>
          <w:marRight w:val="0"/>
          <w:marTop w:val="0"/>
          <w:marBottom w:val="0"/>
          <w:divBdr>
            <w:top w:val="none" w:sz="0" w:space="0" w:color="auto"/>
            <w:left w:val="none" w:sz="0" w:space="0" w:color="auto"/>
            <w:bottom w:val="none" w:sz="0" w:space="0" w:color="auto"/>
            <w:right w:val="none" w:sz="0" w:space="0" w:color="auto"/>
          </w:divBdr>
        </w:div>
        <w:div w:id="1408306720">
          <w:marLeft w:val="0"/>
          <w:marRight w:val="0"/>
          <w:marTop w:val="0"/>
          <w:marBottom w:val="0"/>
          <w:divBdr>
            <w:top w:val="none" w:sz="0" w:space="0" w:color="auto"/>
            <w:left w:val="none" w:sz="0" w:space="0" w:color="auto"/>
            <w:bottom w:val="none" w:sz="0" w:space="0" w:color="auto"/>
            <w:right w:val="none" w:sz="0" w:space="0" w:color="auto"/>
          </w:divBdr>
        </w:div>
        <w:div w:id="1428498313">
          <w:marLeft w:val="0"/>
          <w:marRight w:val="0"/>
          <w:marTop w:val="0"/>
          <w:marBottom w:val="0"/>
          <w:divBdr>
            <w:top w:val="none" w:sz="0" w:space="0" w:color="auto"/>
            <w:left w:val="none" w:sz="0" w:space="0" w:color="auto"/>
            <w:bottom w:val="none" w:sz="0" w:space="0" w:color="auto"/>
            <w:right w:val="none" w:sz="0" w:space="0" w:color="auto"/>
          </w:divBdr>
        </w:div>
        <w:div w:id="1473981372">
          <w:marLeft w:val="0"/>
          <w:marRight w:val="0"/>
          <w:marTop w:val="0"/>
          <w:marBottom w:val="0"/>
          <w:divBdr>
            <w:top w:val="none" w:sz="0" w:space="0" w:color="auto"/>
            <w:left w:val="none" w:sz="0" w:space="0" w:color="auto"/>
            <w:bottom w:val="none" w:sz="0" w:space="0" w:color="auto"/>
            <w:right w:val="none" w:sz="0" w:space="0" w:color="auto"/>
          </w:divBdr>
        </w:div>
        <w:div w:id="1487748396">
          <w:marLeft w:val="0"/>
          <w:marRight w:val="0"/>
          <w:marTop w:val="0"/>
          <w:marBottom w:val="0"/>
          <w:divBdr>
            <w:top w:val="none" w:sz="0" w:space="0" w:color="auto"/>
            <w:left w:val="none" w:sz="0" w:space="0" w:color="auto"/>
            <w:bottom w:val="none" w:sz="0" w:space="0" w:color="auto"/>
            <w:right w:val="none" w:sz="0" w:space="0" w:color="auto"/>
          </w:divBdr>
        </w:div>
        <w:div w:id="1510413078">
          <w:marLeft w:val="0"/>
          <w:marRight w:val="0"/>
          <w:marTop w:val="0"/>
          <w:marBottom w:val="0"/>
          <w:divBdr>
            <w:top w:val="none" w:sz="0" w:space="0" w:color="auto"/>
            <w:left w:val="none" w:sz="0" w:space="0" w:color="auto"/>
            <w:bottom w:val="none" w:sz="0" w:space="0" w:color="auto"/>
            <w:right w:val="none" w:sz="0" w:space="0" w:color="auto"/>
          </w:divBdr>
        </w:div>
        <w:div w:id="1571649624">
          <w:marLeft w:val="0"/>
          <w:marRight w:val="0"/>
          <w:marTop w:val="0"/>
          <w:marBottom w:val="0"/>
          <w:divBdr>
            <w:top w:val="none" w:sz="0" w:space="0" w:color="auto"/>
            <w:left w:val="none" w:sz="0" w:space="0" w:color="auto"/>
            <w:bottom w:val="none" w:sz="0" w:space="0" w:color="auto"/>
            <w:right w:val="none" w:sz="0" w:space="0" w:color="auto"/>
          </w:divBdr>
        </w:div>
        <w:div w:id="1611088333">
          <w:marLeft w:val="0"/>
          <w:marRight w:val="0"/>
          <w:marTop w:val="0"/>
          <w:marBottom w:val="0"/>
          <w:divBdr>
            <w:top w:val="none" w:sz="0" w:space="0" w:color="auto"/>
            <w:left w:val="none" w:sz="0" w:space="0" w:color="auto"/>
            <w:bottom w:val="none" w:sz="0" w:space="0" w:color="auto"/>
            <w:right w:val="none" w:sz="0" w:space="0" w:color="auto"/>
          </w:divBdr>
        </w:div>
        <w:div w:id="1632468932">
          <w:marLeft w:val="0"/>
          <w:marRight w:val="0"/>
          <w:marTop w:val="0"/>
          <w:marBottom w:val="0"/>
          <w:divBdr>
            <w:top w:val="none" w:sz="0" w:space="0" w:color="auto"/>
            <w:left w:val="none" w:sz="0" w:space="0" w:color="auto"/>
            <w:bottom w:val="none" w:sz="0" w:space="0" w:color="auto"/>
            <w:right w:val="none" w:sz="0" w:space="0" w:color="auto"/>
          </w:divBdr>
        </w:div>
        <w:div w:id="1668366816">
          <w:marLeft w:val="0"/>
          <w:marRight w:val="0"/>
          <w:marTop w:val="0"/>
          <w:marBottom w:val="0"/>
          <w:divBdr>
            <w:top w:val="none" w:sz="0" w:space="0" w:color="auto"/>
            <w:left w:val="none" w:sz="0" w:space="0" w:color="auto"/>
            <w:bottom w:val="none" w:sz="0" w:space="0" w:color="auto"/>
            <w:right w:val="none" w:sz="0" w:space="0" w:color="auto"/>
          </w:divBdr>
        </w:div>
        <w:div w:id="1717200994">
          <w:marLeft w:val="0"/>
          <w:marRight w:val="0"/>
          <w:marTop w:val="0"/>
          <w:marBottom w:val="0"/>
          <w:divBdr>
            <w:top w:val="none" w:sz="0" w:space="0" w:color="auto"/>
            <w:left w:val="none" w:sz="0" w:space="0" w:color="auto"/>
            <w:bottom w:val="none" w:sz="0" w:space="0" w:color="auto"/>
            <w:right w:val="none" w:sz="0" w:space="0" w:color="auto"/>
          </w:divBdr>
        </w:div>
        <w:div w:id="1792817304">
          <w:marLeft w:val="0"/>
          <w:marRight w:val="0"/>
          <w:marTop w:val="0"/>
          <w:marBottom w:val="0"/>
          <w:divBdr>
            <w:top w:val="none" w:sz="0" w:space="0" w:color="auto"/>
            <w:left w:val="none" w:sz="0" w:space="0" w:color="auto"/>
            <w:bottom w:val="none" w:sz="0" w:space="0" w:color="auto"/>
            <w:right w:val="none" w:sz="0" w:space="0" w:color="auto"/>
          </w:divBdr>
        </w:div>
        <w:div w:id="1804154076">
          <w:marLeft w:val="0"/>
          <w:marRight w:val="0"/>
          <w:marTop w:val="0"/>
          <w:marBottom w:val="0"/>
          <w:divBdr>
            <w:top w:val="none" w:sz="0" w:space="0" w:color="auto"/>
            <w:left w:val="none" w:sz="0" w:space="0" w:color="auto"/>
            <w:bottom w:val="none" w:sz="0" w:space="0" w:color="auto"/>
            <w:right w:val="none" w:sz="0" w:space="0" w:color="auto"/>
          </w:divBdr>
        </w:div>
        <w:div w:id="1830828502">
          <w:marLeft w:val="0"/>
          <w:marRight w:val="0"/>
          <w:marTop w:val="0"/>
          <w:marBottom w:val="0"/>
          <w:divBdr>
            <w:top w:val="none" w:sz="0" w:space="0" w:color="auto"/>
            <w:left w:val="none" w:sz="0" w:space="0" w:color="auto"/>
            <w:bottom w:val="none" w:sz="0" w:space="0" w:color="auto"/>
            <w:right w:val="none" w:sz="0" w:space="0" w:color="auto"/>
          </w:divBdr>
        </w:div>
        <w:div w:id="1906866768">
          <w:marLeft w:val="0"/>
          <w:marRight w:val="0"/>
          <w:marTop w:val="0"/>
          <w:marBottom w:val="0"/>
          <w:divBdr>
            <w:top w:val="none" w:sz="0" w:space="0" w:color="auto"/>
            <w:left w:val="none" w:sz="0" w:space="0" w:color="auto"/>
            <w:bottom w:val="none" w:sz="0" w:space="0" w:color="auto"/>
            <w:right w:val="none" w:sz="0" w:space="0" w:color="auto"/>
          </w:divBdr>
        </w:div>
        <w:div w:id="1917476606">
          <w:marLeft w:val="0"/>
          <w:marRight w:val="0"/>
          <w:marTop w:val="0"/>
          <w:marBottom w:val="0"/>
          <w:divBdr>
            <w:top w:val="none" w:sz="0" w:space="0" w:color="auto"/>
            <w:left w:val="none" w:sz="0" w:space="0" w:color="auto"/>
            <w:bottom w:val="none" w:sz="0" w:space="0" w:color="auto"/>
            <w:right w:val="none" w:sz="0" w:space="0" w:color="auto"/>
          </w:divBdr>
        </w:div>
      </w:divsChild>
    </w:div>
    <w:div w:id="1278869571">
      <w:bodyDiv w:val="1"/>
      <w:marLeft w:val="0"/>
      <w:marRight w:val="0"/>
      <w:marTop w:val="0"/>
      <w:marBottom w:val="0"/>
      <w:divBdr>
        <w:top w:val="none" w:sz="0" w:space="0" w:color="auto"/>
        <w:left w:val="none" w:sz="0" w:space="0" w:color="auto"/>
        <w:bottom w:val="none" w:sz="0" w:space="0" w:color="auto"/>
        <w:right w:val="none" w:sz="0" w:space="0" w:color="auto"/>
      </w:divBdr>
    </w:div>
    <w:div w:id="1302223507">
      <w:bodyDiv w:val="1"/>
      <w:marLeft w:val="0"/>
      <w:marRight w:val="0"/>
      <w:marTop w:val="0"/>
      <w:marBottom w:val="0"/>
      <w:divBdr>
        <w:top w:val="none" w:sz="0" w:space="0" w:color="auto"/>
        <w:left w:val="none" w:sz="0" w:space="0" w:color="auto"/>
        <w:bottom w:val="none" w:sz="0" w:space="0" w:color="auto"/>
        <w:right w:val="none" w:sz="0" w:space="0" w:color="auto"/>
      </w:divBdr>
    </w:div>
    <w:div w:id="1304041956">
      <w:bodyDiv w:val="1"/>
      <w:marLeft w:val="0"/>
      <w:marRight w:val="0"/>
      <w:marTop w:val="0"/>
      <w:marBottom w:val="0"/>
      <w:divBdr>
        <w:top w:val="none" w:sz="0" w:space="0" w:color="auto"/>
        <w:left w:val="none" w:sz="0" w:space="0" w:color="auto"/>
        <w:bottom w:val="none" w:sz="0" w:space="0" w:color="auto"/>
        <w:right w:val="none" w:sz="0" w:space="0" w:color="auto"/>
      </w:divBdr>
    </w:div>
    <w:div w:id="1339426550">
      <w:bodyDiv w:val="1"/>
      <w:marLeft w:val="0"/>
      <w:marRight w:val="0"/>
      <w:marTop w:val="0"/>
      <w:marBottom w:val="0"/>
      <w:divBdr>
        <w:top w:val="none" w:sz="0" w:space="0" w:color="auto"/>
        <w:left w:val="none" w:sz="0" w:space="0" w:color="auto"/>
        <w:bottom w:val="none" w:sz="0" w:space="0" w:color="auto"/>
        <w:right w:val="none" w:sz="0" w:space="0" w:color="auto"/>
      </w:divBdr>
    </w:div>
    <w:div w:id="1447579302">
      <w:bodyDiv w:val="1"/>
      <w:marLeft w:val="0"/>
      <w:marRight w:val="0"/>
      <w:marTop w:val="0"/>
      <w:marBottom w:val="0"/>
      <w:divBdr>
        <w:top w:val="none" w:sz="0" w:space="0" w:color="auto"/>
        <w:left w:val="none" w:sz="0" w:space="0" w:color="auto"/>
        <w:bottom w:val="none" w:sz="0" w:space="0" w:color="auto"/>
        <w:right w:val="none" w:sz="0" w:space="0" w:color="auto"/>
      </w:divBdr>
    </w:div>
    <w:div w:id="1521508142">
      <w:bodyDiv w:val="1"/>
      <w:marLeft w:val="0"/>
      <w:marRight w:val="0"/>
      <w:marTop w:val="0"/>
      <w:marBottom w:val="0"/>
      <w:divBdr>
        <w:top w:val="none" w:sz="0" w:space="0" w:color="auto"/>
        <w:left w:val="none" w:sz="0" w:space="0" w:color="auto"/>
        <w:bottom w:val="none" w:sz="0" w:space="0" w:color="auto"/>
        <w:right w:val="none" w:sz="0" w:space="0" w:color="auto"/>
      </w:divBdr>
      <w:divsChild>
        <w:div w:id="3364809">
          <w:marLeft w:val="0"/>
          <w:marRight w:val="0"/>
          <w:marTop w:val="0"/>
          <w:marBottom w:val="0"/>
          <w:divBdr>
            <w:top w:val="none" w:sz="0" w:space="0" w:color="auto"/>
            <w:left w:val="none" w:sz="0" w:space="0" w:color="auto"/>
            <w:bottom w:val="none" w:sz="0" w:space="0" w:color="auto"/>
            <w:right w:val="none" w:sz="0" w:space="0" w:color="auto"/>
          </w:divBdr>
        </w:div>
        <w:div w:id="3822969">
          <w:marLeft w:val="0"/>
          <w:marRight w:val="0"/>
          <w:marTop w:val="0"/>
          <w:marBottom w:val="0"/>
          <w:divBdr>
            <w:top w:val="none" w:sz="0" w:space="0" w:color="auto"/>
            <w:left w:val="none" w:sz="0" w:space="0" w:color="auto"/>
            <w:bottom w:val="none" w:sz="0" w:space="0" w:color="auto"/>
            <w:right w:val="none" w:sz="0" w:space="0" w:color="auto"/>
          </w:divBdr>
        </w:div>
        <w:div w:id="9142155">
          <w:marLeft w:val="0"/>
          <w:marRight w:val="0"/>
          <w:marTop w:val="0"/>
          <w:marBottom w:val="0"/>
          <w:divBdr>
            <w:top w:val="none" w:sz="0" w:space="0" w:color="auto"/>
            <w:left w:val="none" w:sz="0" w:space="0" w:color="auto"/>
            <w:bottom w:val="none" w:sz="0" w:space="0" w:color="auto"/>
            <w:right w:val="none" w:sz="0" w:space="0" w:color="auto"/>
          </w:divBdr>
        </w:div>
        <w:div w:id="19554480">
          <w:marLeft w:val="0"/>
          <w:marRight w:val="0"/>
          <w:marTop w:val="0"/>
          <w:marBottom w:val="0"/>
          <w:divBdr>
            <w:top w:val="none" w:sz="0" w:space="0" w:color="auto"/>
            <w:left w:val="none" w:sz="0" w:space="0" w:color="auto"/>
            <w:bottom w:val="none" w:sz="0" w:space="0" w:color="auto"/>
            <w:right w:val="none" w:sz="0" w:space="0" w:color="auto"/>
          </w:divBdr>
        </w:div>
        <w:div w:id="33577927">
          <w:marLeft w:val="0"/>
          <w:marRight w:val="0"/>
          <w:marTop w:val="0"/>
          <w:marBottom w:val="0"/>
          <w:divBdr>
            <w:top w:val="none" w:sz="0" w:space="0" w:color="auto"/>
            <w:left w:val="none" w:sz="0" w:space="0" w:color="auto"/>
            <w:bottom w:val="none" w:sz="0" w:space="0" w:color="auto"/>
            <w:right w:val="none" w:sz="0" w:space="0" w:color="auto"/>
          </w:divBdr>
        </w:div>
        <w:div w:id="59638209">
          <w:marLeft w:val="0"/>
          <w:marRight w:val="0"/>
          <w:marTop w:val="0"/>
          <w:marBottom w:val="0"/>
          <w:divBdr>
            <w:top w:val="none" w:sz="0" w:space="0" w:color="auto"/>
            <w:left w:val="none" w:sz="0" w:space="0" w:color="auto"/>
            <w:bottom w:val="none" w:sz="0" w:space="0" w:color="auto"/>
            <w:right w:val="none" w:sz="0" w:space="0" w:color="auto"/>
          </w:divBdr>
        </w:div>
        <w:div w:id="63450670">
          <w:marLeft w:val="0"/>
          <w:marRight w:val="0"/>
          <w:marTop w:val="0"/>
          <w:marBottom w:val="0"/>
          <w:divBdr>
            <w:top w:val="none" w:sz="0" w:space="0" w:color="auto"/>
            <w:left w:val="none" w:sz="0" w:space="0" w:color="auto"/>
            <w:bottom w:val="none" w:sz="0" w:space="0" w:color="auto"/>
            <w:right w:val="none" w:sz="0" w:space="0" w:color="auto"/>
          </w:divBdr>
        </w:div>
        <w:div w:id="69038149">
          <w:marLeft w:val="0"/>
          <w:marRight w:val="0"/>
          <w:marTop w:val="0"/>
          <w:marBottom w:val="0"/>
          <w:divBdr>
            <w:top w:val="none" w:sz="0" w:space="0" w:color="auto"/>
            <w:left w:val="none" w:sz="0" w:space="0" w:color="auto"/>
            <w:bottom w:val="none" w:sz="0" w:space="0" w:color="auto"/>
            <w:right w:val="none" w:sz="0" w:space="0" w:color="auto"/>
          </w:divBdr>
        </w:div>
        <w:div w:id="75902003">
          <w:marLeft w:val="0"/>
          <w:marRight w:val="0"/>
          <w:marTop w:val="0"/>
          <w:marBottom w:val="0"/>
          <w:divBdr>
            <w:top w:val="none" w:sz="0" w:space="0" w:color="auto"/>
            <w:left w:val="none" w:sz="0" w:space="0" w:color="auto"/>
            <w:bottom w:val="none" w:sz="0" w:space="0" w:color="auto"/>
            <w:right w:val="none" w:sz="0" w:space="0" w:color="auto"/>
          </w:divBdr>
        </w:div>
        <w:div w:id="90856624">
          <w:marLeft w:val="0"/>
          <w:marRight w:val="0"/>
          <w:marTop w:val="0"/>
          <w:marBottom w:val="0"/>
          <w:divBdr>
            <w:top w:val="none" w:sz="0" w:space="0" w:color="auto"/>
            <w:left w:val="none" w:sz="0" w:space="0" w:color="auto"/>
            <w:bottom w:val="none" w:sz="0" w:space="0" w:color="auto"/>
            <w:right w:val="none" w:sz="0" w:space="0" w:color="auto"/>
          </w:divBdr>
        </w:div>
        <w:div w:id="104346436">
          <w:marLeft w:val="0"/>
          <w:marRight w:val="0"/>
          <w:marTop w:val="0"/>
          <w:marBottom w:val="0"/>
          <w:divBdr>
            <w:top w:val="none" w:sz="0" w:space="0" w:color="auto"/>
            <w:left w:val="none" w:sz="0" w:space="0" w:color="auto"/>
            <w:bottom w:val="none" w:sz="0" w:space="0" w:color="auto"/>
            <w:right w:val="none" w:sz="0" w:space="0" w:color="auto"/>
          </w:divBdr>
        </w:div>
        <w:div w:id="121656001">
          <w:marLeft w:val="0"/>
          <w:marRight w:val="0"/>
          <w:marTop w:val="0"/>
          <w:marBottom w:val="0"/>
          <w:divBdr>
            <w:top w:val="none" w:sz="0" w:space="0" w:color="auto"/>
            <w:left w:val="none" w:sz="0" w:space="0" w:color="auto"/>
            <w:bottom w:val="none" w:sz="0" w:space="0" w:color="auto"/>
            <w:right w:val="none" w:sz="0" w:space="0" w:color="auto"/>
          </w:divBdr>
        </w:div>
        <w:div w:id="156071057">
          <w:marLeft w:val="0"/>
          <w:marRight w:val="0"/>
          <w:marTop w:val="0"/>
          <w:marBottom w:val="0"/>
          <w:divBdr>
            <w:top w:val="none" w:sz="0" w:space="0" w:color="auto"/>
            <w:left w:val="none" w:sz="0" w:space="0" w:color="auto"/>
            <w:bottom w:val="none" w:sz="0" w:space="0" w:color="auto"/>
            <w:right w:val="none" w:sz="0" w:space="0" w:color="auto"/>
          </w:divBdr>
        </w:div>
        <w:div w:id="163401928">
          <w:marLeft w:val="0"/>
          <w:marRight w:val="0"/>
          <w:marTop w:val="0"/>
          <w:marBottom w:val="0"/>
          <w:divBdr>
            <w:top w:val="none" w:sz="0" w:space="0" w:color="auto"/>
            <w:left w:val="none" w:sz="0" w:space="0" w:color="auto"/>
            <w:bottom w:val="none" w:sz="0" w:space="0" w:color="auto"/>
            <w:right w:val="none" w:sz="0" w:space="0" w:color="auto"/>
          </w:divBdr>
        </w:div>
        <w:div w:id="170462021">
          <w:marLeft w:val="0"/>
          <w:marRight w:val="0"/>
          <w:marTop w:val="0"/>
          <w:marBottom w:val="0"/>
          <w:divBdr>
            <w:top w:val="none" w:sz="0" w:space="0" w:color="auto"/>
            <w:left w:val="none" w:sz="0" w:space="0" w:color="auto"/>
            <w:bottom w:val="none" w:sz="0" w:space="0" w:color="auto"/>
            <w:right w:val="none" w:sz="0" w:space="0" w:color="auto"/>
          </w:divBdr>
        </w:div>
        <w:div w:id="181942550">
          <w:marLeft w:val="0"/>
          <w:marRight w:val="0"/>
          <w:marTop w:val="0"/>
          <w:marBottom w:val="0"/>
          <w:divBdr>
            <w:top w:val="none" w:sz="0" w:space="0" w:color="auto"/>
            <w:left w:val="none" w:sz="0" w:space="0" w:color="auto"/>
            <w:bottom w:val="none" w:sz="0" w:space="0" w:color="auto"/>
            <w:right w:val="none" w:sz="0" w:space="0" w:color="auto"/>
          </w:divBdr>
        </w:div>
        <w:div w:id="185871683">
          <w:marLeft w:val="0"/>
          <w:marRight w:val="0"/>
          <w:marTop w:val="0"/>
          <w:marBottom w:val="0"/>
          <w:divBdr>
            <w:top w:val="none" w:sz="0" w:space="0" w:color="auto"/>
            <w:left w:val="none" w:sz="0" w:space="0" w:color="auto"/>
            <w:bottom w:val="none" w:sz="0" w:space="0" w:color="auto"/>
            <w:right w:val="none" w:sz="0" w:space="0" w:color="auto"/>
          </w:divBdr>
        </w:div>
        <w:div w:id="189103120">
          <w:marLeft w:val="0"/>
          <w:marRight w:val="0"/>
          <w:marTop w:val="0"/>
          <w:marBottom w:val="0"/>
          <w:divBdr>
            <w:top w:val="none" w:sz="0" w:space="0" w:color="auto"/>
            <w:left w:val="none" w:sz="0" w:space="0" w:color="auto"/>
            <w:bottom w:val="none" w:sz="0" w:space="0" w:color="auto"/>
            <w:right w:val="none" w:sz="0" w:space="0" w:color="auto"/>
          </w:divBdr>
        </w:div>
        <w:div w:id="210118696">
          <w:marLeft w:val="0"/>
          <w:marRight w:val="0"/>
          <w:marTop w:val="0"/>
          <w:marBottom w:val="0"/>
          <w:divBdr>
            <w:top w:val="none" w:sz="0" w:space="0" w:color="auto"/>
            <w:left w:val="none" w:sz="0" w:space="0" w:color="auto"/>
            <w:bottom w:val="none" w:sz="0" w:space="0" w:color="auto"/>
            <w:right w:val="none" w:sz="0" w:space="0" w:color="auto"/>
          </w:divBdr>
        </w:div>
        <w:div w:id="213388817">
          <w:marLeft w:val="0"/>
          <w:marRight w:val="0"/>
          <w:marTop w:val="0"/>
          <w:marBottom w:val="0"/>
          <w:divBdr>
            <w:top w:val="none" w:sz="0" w:space="0" w:color="auto"/>
            <w:left w:val="none" w:sz="0" w:space="0" w:color="auto"/>
            <w:bottom w:val="none" w:sz="0" w:space="0" w:color="auto"/>
            <w:right w:val="none" w:sz="0" w:space="0" w:color="auto"/>
          </w:divBdr>
        </w:div>
        <w:div w:id="236940460">
          <w:marLeft w:val="0"/>
          <w:marRight w:val="0"/>
          <w:marTop w:val="0"/>
          <w:marBottom w:val="0"/>
          <w:divBdr>
            <w:top w:val="none" w:sz="0" w:space="0" w:color="auto"/>
            <w:left w:val="none" w:sz="0" w:space="0" w:color="auto"/>
            <w:bottom w:val="none" w:sz="0" w:space="0" w:color="auto"/>
            <w:right w:val="none" w:sz="0" w:space="0" w:color="auto"/>
          </w:divBdr>
        </w:div>
        <w:div w:id="237249297">
          <w:marLeft w:val="0"/>
          <w:marRight w:val="0"/>
          <w:marTop w:val="0"/>
          <w:marBottom w:val="0"/>
          <w:divBdr>
            <w:top w:val="none" w:sz="0" w:space="0" w:color="auto"/>
            <w:left w:val="none" w:sz="0" w:space="0" w:color="auto"/>
            <w:bottom w:val="none" w:sz="0" w:space="0" w:color="auto"/>
            <w:right w:val="none" w:sz="0" w:space="0" w:color="auto"/>
          </w:divBdr>
        </w:div>
        <w:div w:id="270935163">
          <w:marLeft w:val="0"/>
          <w:marRight w:val="0"/>
          <w:marTop w:val="0"/>
          <w:marBottom w:val="0"/>
          <w:divBdr>
            <w:top w:val="none" w:sz="0" w:space="0" w:color="auto"/>
            <w:left w:val="none" w:sz="0" w:space="0" w:color="auto"/>
            <w:bottom w:val="none" w:sz="0" w:space="0" w:color="auto"/>
            <w:right w:val="none" w:sz="0" w:space="0" w:color="auto"/>
          </w:divBdr>
        </w:div>
        <w:div w:id="313068237">
          <w:marLeft w:val="0"/>
          <w:marRight w:val="0"/>
          <w:marTop w:val="0"/>
          <w:marBottom w:val="0"/>
          <w:divBdr>
            <w:top w:val="none" w:sz="0" w:space="0" w:color="auto"/>
            <w:left w:val="none" w:sz="0" w:space="0" w:color="auto"/>
            <w:bottom w:val="none" w:sz="0" w:space="0" w:color="auto"/>
            <w:right w:val="none" w:sz="0" w:space="0" w:color="auto"/>
          </w:divBdr>
        </w:div>
        <w:div w:id="352539284">
          <w:marLeft w:val="0"/>
          <w:marRight w:val="0"/>
          <w:marTop w:val="0"/>
          <w:marBottom w:val="0"/>
          <w:divBdr>
            <w:top w:val="none" w:sz="0" w:space="0" w:color="auto"/>
            <w:left w:val="none" w:sz="0" w:space="0" w:color="auto"/>
            <w:bottom w:val="none" w:sz="0" w:space="0" w:color="auto"/>
            <w:right w:val="none" w:sz="0" w:space="0" w:color="auto"/>
          </w:divBdr>
        </w:div>
        <w:div w:id="356934098">
          <w:marLeft w:val="0"/>
          <w:marRight w:val="0"/>
          <w:marTop w:val="0"/>
          <w:marBottom w:val="0"/>
          <w:divBdr>
            <w:top w:val="none" w:sz="0" w:space="0" w:color="auto"/>
            <w:left w:val="none" w:sz="0" w:space="0" w:color="auto"/>
            <w:bottom w:val="none" w:sz="0" w:space="0" w:color="auto"/>
            <w:right w:val="none" w:sz="0" w:space="0" w:color="auto"/>
          </w:divBdr>
        </w:div>
        <w:div w:id="358094413">
          <w:marLeft w:val="0"/>
          <w:marRight w:val="0"/>
          <w:marTop w:val="0"/>
          <w:marBottom w:val="0"/>
          <w:divBdr>
            <w:top w:val="none" w:sz="0" w:space="0" w:color="auto"/>
            <w:left w:val="none" w:sz="0" w:space="0" w:color="auto"/>
            <w:bottom w:val="none" w:sz="0" w:space="0" w:color="auto"/>
            <w:right w:val="none" w:sz="0" w:space="0" w:color="auto"/>
          </w:divBdr>
        </w:div>
        <w:div w:id="369916284">
          <w:marLeft w:val="0"/>
          <w:marRight w:val="0"/>
          <w:marTop w:val="0"/>
          <w:marBottom w:val="0"/>
          <w:divBdr>
            <w:top w:val="none" w:sz="0" w:space="0" w:color="auto"/>
            <w:left w:val="none" w:sz="0" w:space="0" w:color="auto"/>
            <w:bottom w:val="none" w:sz="0" w:space="0" w:color="auto"/>
            <w:right w:val="none" w:sz="0" w:space="0" w:color="auto"/>
          </w:divBdr>
        </w:div>
        <w:div w:id="377510729">
          <w:marLeft w:val="0"/>
          <w:marRight w:val="0"/>
          <w:marTop w:val="0"/>
          <w:marBottom w:val="0"/>
          <w:divBdr>
            <w:top w:val="none" w:sz="0" w:space="0" w:color="auto"/>
            <w:left w:val="none" w:sz="0" w:space="0" w:color="auto"/>
            <w:bottom w:val="none" w:sz="0" w:space="0" w:color="auto"/>
            <w:right w:val="none" w:sz="0" w:space="0" w:color="auto"/>
          </w:divBdr>
        </w:div>
        <w:div w:id="386728412">
          <w:marLeft w:val="0"/>
          <w:marRight w:val="0"/>
          <w:marTop w:val="0"/>
          <w:marBottom w:val="0"/>
          <w:divBdr>
            <w:top w:val="none" w:sz="0" w:space="0" w:color="auto"/>
            <w:left w:val="none" w:sz="0" w:space="0" w:color="auto"/>
            <w:bottom w:val="none" w:sz="0" w:space="0" w:color="auto"/>
            <w:right w:val="none" w:sz="0" w:space="0" w:color="auto"/>
          </w:divBdr>
        </w:div>
        <w:div w:id="386805018">
          <w:marLeft w:val="0"/>
          <w:marRight w:val="0"/>
          <w:marTop w:val="0"/>
          <w:marBottom w:val="0"/>
          <w:divBdr>
            <w:top w:val="none" w:sz="0" w:space="0" w:color="auto"/>
            <w:left w:val="none" w:sz="0" w:space="0" w:color="auto"/>
            <w:bottom w:val="none" w:sz="0" w:space="0" w:color="auto"/>
            <w:right w:val="none" w:sz="0" w:space="0" w:color="auto"/>
          </w:divBdr>
        </w:div>
        <w:div w:id="388577511">
          <w:marLeft w:val="0"/>
          <w:marRight w:val="0"/>
          <w:marTop w:val="0"/>
          <w:marBottom w:val="0"/>
          <w:divBdr>
            <w:top w:val="none" w:sz="0" w:space="0" w:color="auto"/>
            <w:left w:val="none" w:sz="0" w:space="0" w:color="auto"/>
            <w:bottom w:val="none" w:sz="0" w:space="0" w:color="auto"/>
            <w:right w:val="none" w:sz="0" w:space="0" w:color="auto"/>
          </w:divBdr>
        </w:div>
        <w:div w:id="399450782">
          <w:marLeft w:val="0"/>
          <w:marRight w:val="0"/>
          <w:marTop w:val="0"/>
          <w:marBottom w:val="0"/>
          <w:divBdr>
            <w:top w:val="none" w:sz="0" w:space="0" w:color="auto"/>
            <w:left w:val="none" w:sz="0" w:space="0" w:color="auto"/>
            <w:bottom w:val="none" w:sz="0" w:space="0" w:color="auto"/>
            <w:right w:val="none" w:sz="0" w:space="0" w:color="auto"/>
          </w:divBdr>
        </w:div>
        <w:div w:id="407189334">
          <w:marLeft w:val="0"/>
          <w:marRight w:val="0"/>
          <w:marTop w:val="0"/>
          <w:marBottom w:val="0"/>
          <w:divBdr>
            <w:top w:val="none" w:sz="0" w:space="0" w:color="auto"/>
            <w:left w:val="none" w:sz="0" w:space="0" w:color="auto"/>
            <w:bottom w:val="none" w:sz="0" w:space="0" w:color="auto"/>
            <w:right w:val="none" w:sz="0" w:space="0" w:color="auto"/>
          </w:divBdr>
        </w:div>
        <w:div w:id="410733193">
          <w:marLeft w:val="0"/>
          <w:marRight w:val="0"/>
          <w:marTop w:val="0"/>
          <w:marBottom w:val="0"/>
          <w:divBdr>
            <w:top w:val="none" w:sz="0" w:space="0" w:color="auto"/>
            <w:left w:val="none" w:sz="0" w:space="0" w:color="auto"/>
            <w:bottom w:val="none" w:sz="0" w:space="0" w:color="auto"/>
            <w:right w:val="none" w:sz="0" w:space="0" w:color="auto"/>
          </w:divBdr>
        </w:div>
        <w:div w:id="414087470">
          <w:marLeft w:val="0"/>
          <w:marRight w:val="0"/>
          <w:marTop w:val="0"/>
          <w:marBottom w:val="0"/>
          <w:divBdr>
            <w:top w:val="none" w:sz="0" w:space="0" w:color="auto"/>
            <w:left w:val="none" w:sz="0" w:space="0" w:color="auto"/>
            <w:bottom w:val="none" w:sz="0" w:space="0" w:color="auto"/>
            <w:right w:val="none" w:sz="0" w:space="0" w:color="auto"/>
          </w:divBdr>
        </w:div>
        <w:div w:id="421341634">
          <w:marLeft w:val="0"/>
          <w:marRight w:val="0"/>
          <w:marTop w:val="0"/>
          <w:marBottom w:val="0"/>
          <w:divBdr>
            <w:top w:val="none" w:sz="0" w:space="0" w:color="auto"/>
            <w:left w:val="none" w:sz="0" w:space="0" w:color="auto"/>
            <w:bottom w:val="none" w:sz="0" w:space="0" w:color="auto"/>
            <w:right w:val="none" w:sz="0" w:space="0" w:color="auto"/>
          </w:divBdr>
        </w:div>
        <w:div w:id="444471182">
          <w:marLeft w:val="0"/>
          <w:marRight w:val="0"/>
          <w:marTop w:val="0"/>
          <w:marBottom w:val="0"/>
          <w:divBdr>
            <w:top w:val="none" w:sz="0" w:space="0" w:color="auto"/>
            <w:left w:val="none" w:sz="0" w:space="0" w:color="auto"/>
            <w:bottom w:val="none" w:sz="0" w:space="0" w:color="auto"/>
            <w:right w:val="none" w:sz="0" w:space="0" w:color="auto"/>
          </w:divBdr>
        </w:div>
        <w:div w:id="448863327">
          <w:marLeft w:val="0"/>
          <w:marRight w:val="0"/>
          <w:marTop w:val="0"/>
          <w:marBottom w:val="0"/>
          <w:divBdr>
            <w:top w:val="none" w:sz="0" w:space="0" w:color="auto"/>
            <w:left w:val="none" w:sz="0" w:space="0" w:color="auto"/>
            <w:bottom w:val="none" w:sz="0" w:space="0" w:color="auto"/>
            <w:right w:val="none" w:sz="0" w:space="0" w:color="auto"/>
          </w:divBdr>
        </w:div>
        <w:div w:id="472021348">
          <w:marLeft w:val="0"/>
          <w:marRight w:val="0"/>
          <w:marTop w:val="0"/>
          <w:marBottom w:val="0"/>
          <w:divBdr>
            <w:top w:val="none" w:sz="0" w:space="0" w:color="auto"/>
            <w:left w:val="none" w:sz="0" w:space="0" w:color="auto"/>
            <w:bottom w:val="none" w:sz="0" w:space="0" w:color="auto"/>
            <w:right w:val="none" w:sz="0" w:space="0" w:color="auto"/>
          </w:divBdr>
        </w:div>
        <w:div w:id="473643419">
          <w:marLeft w:val="0"/>
          <w:marRight w:val="0"/>
          <w:marTop w:val="0"/>
          <w:marBottom w:val="0"/>
          <w:divBdr>
            <w:top w:val="none" w:sz="0" w:space="0" w:color="auto"/>
            <w:left w:val="none" w:sz="0" w:space="0" w:color="auto"/>
            <w:bottom w:val="none" w:sz="0" w:space="0" w:color="auto"/>
            <w:right w:val="none" w:sz="0" w:space="0" w:color="auto"/>
          </w:divBdr>
        </w:div>
        <w:div w:id="484274351">
          <w:marLeft w:val="0"/>
          <w:marRight w:val="0"/>
          <w:marTop w:val="0"/>
          <w:marBottom w:val="0"/>
          <w:divBdr>
            <w:top w:val="none" w:sz="0" w:space="0" w:color="auto"/>
            <w:left w:val="none" w:sz="0" w:space="0" w:color="auto"/>
            <w:bottom w:val="none" w:sz="0" w:space="0" w:color="auto"/>
            <w:right w:val="none" w:sz="0" w:space="0" w:color="auto"/>
          </w:divBdr>
        </w:div>
        <w:div w:id="503395450">
          <w:marLeft w:val="0"/>
          <w:marRight w:val="0"/>
          <w:marTop w:val="0"/>
          <w:marBottom w:val="0"/>
          <w:divBdr>
            <w:top w:val="none" w:sz="0" w:space="0" w:color="auto"/>
            <w:left w:val="none" w:sz="0" w:space="0" w:color="auto"/>
            <w:bottom w:val="none" w:sz="0" w:space="0" w:color="auto"/>
            <w:right w:val="none" w:sz="0" w:space="0" w:color="auto"/>
          </w:divBdr>
        </w:div>
        <w:div w:id="508443480">
          <w:marLeft w:val="0"/>
          <w:marRight w:val="0"/>
          <w:marTop w:val="0"/>
          <w:marBottom w:val="0"/>
          <w:divBdr>
            <w:top w:val="none" w:sz="0" w:space="0" w:color="auto"/>
            <w:left w:val="none" w:sz="0" w:space="0" w:color="auto"/>
            <w:bottom w:val="none" w:sz="0" w:space="0" w:color="auto"/>
            <w:right w:val="none" w:sz="0" w:space="0" w:color="auto"/>
          </w:divBdr>
        </w:div>
        <w:div w:id="523443193">
          <w:marLeft w:val="0"/>
          <w:marRight w:val="0"/>
          <w:marTop w:val="0"/>
          <w:marBottom w:val="0"/>
          <w:divBdr>
            <w:top w:val="none" w:sz="0" w:space="0" w:color="auto"/>
            <w:left w:val="none" w:sz="0" w:space="0" w:color="auto"/>
            <w:bottom w:val="none" w:sz="0" w:space="0" w:color="auto"/>
            <w:right w:val="none" w:sz="0" w:space="0" w:color="auto"/>
          </w:divBdr>
        </w:div>
        <w:div w:id="537473465">
          <w:marLeft w:val="0"/>
          <w:marRight w:val="0"/>
          <w:marTop w:val="0"/>
          <w:marBottom w:val="0"/>
          <w:divBdr>
            <w:top w:val="none" w:sz="0" w:space="0" w:color="auto"/>
            <w:left w:val="none" w:sz="0" w:space="0" w:color="auto"/>
            <w:bottom w:val="none" w:sz="0" w:space="0" w:color="auto"/>
            <w:right w:val="none" w:sz="0" w:space="0" w:color="auto"/>
          </w:divBdr>
        </w:div>
        <w:div w:id="541476622">
          <w:marLeft w:val="0"/>
          <w:marRight w:val="0"/>
          <w:marTop w:val="0"/>
          <w:marBottom w:val="0"/>
          <w:divBdr>
            <w:top w:val="none" w:sz="0" w:space="0" w:color="auto"/>
            <w:left w:val="none" w:sz="0" w:space="0" w:color="auto"/>
            <w:bottom w:val="none" w:sz="0" w:space="0" w:color="auto"/>
            <w:right w:val="none" w:sz="0" w:space="0" w:color="auto"/>
          </w:divBdr>
        </w:div>
        <w:div w:id="543175184">
          <w:marLeft w:val="0"/>
          <w:marRight w:val="0"/>
          <w:marTop w:val="0"/>
          <w:marBottom w:val="0"/>
          <w:divBdr>
            <w:top w:val="none" w:sz="0" w:space="0" w:color="auto"/>
            <w:left w:val="none" w:sz="0" w:space="0" w:color="auto"/>
            <w:bottom w:val="none" w:sz="0" w:space="0" w:color="auto"/>
            <w:right w:val="none" w:sz="0" w:space="0" w:color="auto"/>
          </w:divBdr>
        </w:div>
        <w:div w:id="565650261">
          <w:marLeft w:val="0"/>
          <w:marRight w:val="0"/>
          <w:marTop w:val="0"/>
          <w:marBottom w:val="0"/>
          <w:divBdr>
            <w:top w:val="none" w:sz="0" w:space="0" w:color="auto"/>
            <w:left w:val="none" w:sz="0" w:space="0" w:color="auto"/>
            <w:bottom w:val="none" w:sz="0" w:space="0" w:color="auto"/>
            <w:right w:val="none" w:sz="0" w:space="0" w:color="auto"/>
          </w:divBdr>
        </w:div>
        <w:div w:id="577786575">
          <w:marLeft w:val="0"/>
          <w:marRight w:val="0"/>
          <w:marTop w:val="0"/>
          <w:marBottom w:val="0"/>
          <w:divBdr>
            <w:top w:val="none" w:sz="0" w:space="0" w:color="auto"/>
            <w:left w:val="none" w:sz="0" w:space="0" w:color="auto"/>
            <w:bottom w:val="none" w:sz="0" w:space="0" w:color="auto"/>
            <w:right w:val="none" w:sz="0" w:space="0" w:color="auto"/>
          </w:divBdr>
        </w:div>
        <w:div w:id="583608076">
          <w:marLeft w:val="0"/>
          <w:marRight w:val="0"/>
          <w:marTop w:val="0"/>
          <w:marBottom w:val="0"/>
          <w:divBdr>
            <w:top w:val="none" w:sz="0" w:space="0" w:color="auto"/>
            <w:left w:val="none" w:sz="0" w:space="0" w:color="auto"/>
            <w:bottom w:val="none" w:sz="0" w:space="0" w:color="auto"/>
            <w:right w:val="none" w:sz="0" w:space="0" w:color="auto"/>
          </w:divBdr>
        </w:div>
        <w:div w:id="589003193">
          <w:marLeft w:val="0"/>
          <w:marRight w:val="0"/>
          <w:marTop w:val="0"/>
          <w:marBottom w:val="0"/>
          <w:divBdr>
            <w:top w:val="none" w:sz="0" w:space="0" w:color="auto"/>
            <w:left w:val="none" w:sz="0" w:space="0" w:color="auto"/>
            <w:bottom w:val="none" w:sz="0" w:space="0" w:color="auto"/>
            <w:right w:val="none" w:sz="0" w:space="0" w:color="auto"/>
          </w:divBdr>
        </w:div>
        <w:div w:id="604315150">
          <w:marLeft w:val="0"/>
          <w:marRight w:val="0"/>
          <w:marTop w:val="0"/>
          <w:marBottom w:val="0"/>
          <w:divBdr>
            <w:top w:val="none" w:sz="0" w:space="0" w:color="auto"/>
            <w:left w:val="none" w:sz="0" w:space="0" w:color="auto"/>
            <w:bottom w:val="none" w:sz="0" w:space="0" w:color="auto"/>
            <w:right w:val="none" w:sz="0" w:space="0" w:color="auto"/>
          </w:divBdr>
        </w:div>
        <w:div w:id="610208205">
          <w:marLeft w:val="0"/>
          <w:marRight w:val="0"/>
          <w:marTop w:val="0"/>
          <w:marBottom w:val="0"/>
          <w:divBdr>
            <w:top w:val="none" w:sz="0" w:space="0" w:color="auto"/>
            <w:left w:val="none" w:sz="0" w:space="0" w:color="auto"/>
            <w:bottom w:val="none" w:sz="0" w:space="0" w:color="auto"/>
            <w:right w:val="none" w:sz="0" w:space="0" w:color="auto"/>
          </w:divBdr>
        </w:div>
        <w:div w:id="616788826">
          <w:marLeft w:val="0"/>
          <w:marRight w:val="0"/>
          <w:marTop w:val="0"/>
          <w:marBottom w:val="0"/>
          <w:divBdr>
            <w:top w:val="none" w:sz="0" w:space="0" w:color="auto"/>
            <w:left w:val="none" w:sz="0" w:space="0" w:color="auto"/>
            <w:bottom w:val="none" w:sz="0" w:space="0" w:color="auto"/>
            <w:right w:val="none" w:sz="0" w:space="0" w:color="auto"/>
          </w:divBdr>
        </w:div>
        <w:div w:id="623585563">
          <w:marLeft w:val="0"/>
          <w:marRight w:val="0"/>
          <w:marTop w:val="0"/>
          <w:marBottom w:val="0"/>
          <w:divBdr>
            <w:top w:val="none" w:sz="0" w:space="0" w:color="auto"/>
            <w:left w:val="none" w:sz="0" w:space="0" w:color="auto"/>
            <w:bottom w:val="none" w:sz="0" w:space="0" w:color="auto"/>
            <w:right w:val="none" w:sz="0" w:space="0" w:color="auto"/>
          </w:divBdr>
        </w:div>
        <w:div w:id="633288663">
          <w:marLeft w:val="0"/>
          <w:marRight w:val="0"/>
          <w:marTop w:val="0"/>
          <w:marBottom w:val="0"/>
          <w:divBdr>
            <w:top w:val="none" w:sz="0" w:space="0" w:color="auto"/>
            <w:left w:val="none" w:sz="0" w:space="0" w:color="auto"/>
            <w:bottom w:val="none" w:sz="0" w:space="0" w:color="auto"/>
            <w:right w:val="none" w:sz="0" w:space="0" w:color="auto"/>
          </w:divBdr>
        </w:div>
        <w:div w:id="668748817">
          <w:marLeft w:val="0"/>
          <w:marRight w:val="0"/>
          <w:marTop w:val="0"/>
          <w:marBottom w:val="0"/>
          <w:divBdr>
            <w:top w:val="none" w:sz="0" w:space="0" w:color="auto"/>
            <w:left w:val="none" w:sz="0" w:space="0" w:color="auto"/>
            <w:bottom w:val="none" w:sz="0" w:space="0" w:color="auto"/>
            <w:right w:val="none" w:sz="0" w:space="0" w:color="auto"/>
          </w:divBdr>
        </w:div>
        <w:div w:id="671950140">
          <w:marLeft w:val="0"/>
          <w:marRight w:val="0"/>
          <w:marTop w:val="0"/>
          <w:marBottom w:val="0"/>
          <w:divBdr>
            <w:top w:val="none" w:sz="0" w:space="0" w:color="auto"/>
            <w:left w:val="none" w:sz="0" w:space="0" w:color="auto"/>
            <w:bottom w:val="none" w:sz="0" w:space="0" w:color="auto"/>
            <w:right w:val="none" w:sz="0" w:space="0" w:color="auto"/>
          </w:divBdr>
        </w:div>
        <w:div w:id="673460559">
          <w:marLeft w:val="0"/>
          <w:marRight w:val="0"/>
          <w:marTop w:val="0"/>
          <w:marBottom w:val="0"/>
          <w:divBdr>
            <w:top w:val="none" w:sz="0" w:space="0" w:color="auto"/>
            <w:left w:val="none" w:sz="0" w:space="0" w:color="auto"/>
            <w:bottom w:val="none" w:sz="0" w:space="0" w:color="auto"/>
            <w:right w:val="none" w:sz="0" w:space="0" w:color="auto"/>
          </w:divBdr>
        </w:div>
        <w:div w:id="680398173">
          <w:marLeft w:val="0"/>
          <w:marRight w:val="0"/>
          <w:marTop w:val="0"/>
          <w:marBottom w:val="0"/>
          <w:divBdr>
            <w:top w:val="none" w:sz="0" w:space="0" w:color="auto"/>
            <w:left w:val="none" w:sz="0" w:space="0" w:color="auto"/>
            <w:bottom w:val="none" w:sz="0" w:space="0" w:color="auto"/>
            <w:right w:val="none" w:sz="0" w:space="0" w:color="auto"/>
          </w:divBdr>
        </w:div>
        <w:div w:id="707532195">
          <w:marLeft w:val="0"/>
          <w:marRight w:val="0"/>
          <w:marTop w:val="0"/>
          <w:marBottom w:val="0"/>
          <w:divBdr>
            <w:top w:val="none" w:sz="0" w:space="0" w:color="auto"/>
            <w:left w:val="none" w:sz="0" w:space="0" w:color="auto"/>
            <w:bottom w:val="none" w:sz="0" w:space="0" w:color="auto"/>
            <w:right w:val="none" w:sz="0" w:space="0" w:color="auto"/>
          </w:divBdr>
        </w:div>
        <w:div w:id="711539234">
          <w:marLeft w:val="0"/>
          <w:marRight w:val="0"/>
          <w:marTop w:val="0"/>
          <w:marBottom w:val="0"/>
          <w:divBdr>
            <w:top w:val="none" w:sz="0" w:space="0" w:color="auto"/>
            <w:left w:val="none" w:sz="0" w:space="0" w:color="auto"/>
            <w:bottom w:val="none" w:sz="0" w:space="0" w:color="auto"/>
            <w:right w:val="none" w:sz="0" w:space="0" w:color="auto"/>
          </w:divBdr>
        </w:div>
        <w:div w:id="750663756">
          <w:marLeft w:val="0"/>
          <w:marRight w:val="0"/>
          <w:marTop w:val="0"/>
          <w:marBottom w:val="0"/>
          <w:divBdr>
            <w:top w:val="none" w:sz="0" w:space="0" w:color="auto"/>
            <w:left w:val="none" w:sz="0" w:space="0" w:color="auto"/>
            <w:bottom w:val="none" w:sz="0" w:space="0" w:color="auto"/>
            <w:right w:val="none" w:sz="0" w:space="0" w:color="auto"/>
          </w:divBdr>
        </w:div>
        <w:div w:id="761606686">
          <w:marLeft w:val="0"/>
          <w:marRight w:val="0"/>
          <w:marTop w:val="0"/>
          <w:marBottom w:val="0"/>
          <w:divBdr>
            <w:top w:val="none" w:sz="0" w:space="0" w:color="auto"/>
            <w:left w:val="none" w:sz="0" w:space="0" w:color="auto"/>
            <w:bottom w:val="none" w:sz="0" w:space="0" w:color="auto"/>
            <w:right w:val="none" w:sz="0" w:space="0" w:color="auto"/>
          </w:divBdr>
        </w:div>
        <w:div w:id="763957842">
          <w:marLeft w:val="0"/>
          <w:marRight w:val="0"/>
          <w:marTop w:val="0"/>
          <w:marBottom w:val="0"/>
          <w:divBdr>
            <w:top w:val="none" w:sz="0" w:space="0" w:color="auto"/>
            <w:left w:val="none" w:sz="0" w:space="0" w:color="auto"/>
            <w:bottom w:val="none" w:sz="0" w:space="0" w:color="auto"/>
            <w:right w:val="none" w:sz="0" w:space="0" w:color="auto"/>
          </w:divBdr>
        </w:div>
        <w:div w:id="779028818">
          <w:marLeft w:val="0"/>
          <w:marRight w:val="0"/>
          <w:marTop w:val="0"/>
          <w:marBottom w:val="0"/>
          <w:divBdr>
            <w:top w:val="none" w:sz="0" w:space="0" w:color="auto"/>
            <w:left w:val="none" w:sz="0" w:space="0" w:color="auto"/>
            <w:bottom w:val="none" w:sz="0" w:space="0" w:color="auto"/>
            <w:right w:val="none" w:sz="0" w:space="0" w:color="auto"/>
          </w:divBdr>
        </w:div>
        <w:div w:id="785545799">
          <w:marLeft w:val="0"/>
          <w:marRight w:val="0"/>
          <w:marTop w:val="0"/>
          <w:marBottom w:val="0"/>
          <w:divBdr>
            <w:top w:val="none" w:sz="0" w:space="0" w:color="auto"/>
            <w:left w:val="none" w:sz="0" w:space="0" w:color="auto"/>
            <w:bottom w:val="none" w:sz="0" w:space="0" w:color="auto"/>
            <w:right w:val="none" w:sz="0" w:space="0" w:color="auto"/>
          </w:divBdr>
        </w:div>
        <w:div w:id="794058046">
          <w:marLeft w:val="0"/>
          <w:marRight w:val="0"/>
          <w:marTop w:val="0"/>
          <w:marBottom w:val="0"/>
          <w:divBdr>
            <w:top w:val="none" w:sz="0" w:space="0" w:color="auto"/>
            <w:left w:val="none" w:sz="0" w:space="0" w:color="auto"/>
            <w:bottom w:val="none" w:sz="0" w:space="0" w:color="auto"/>
            <w:right w:val="none" w:sz="0" w:space="0" w:color="auto"/>
          </w:divBdr>
        </w:div>
        <w:div w:id="813715690">
          <w:marLeft w:val="0"/>
          <w:marRight w:val="0"/>
          <w:marTop w:val="0"/>
          <w:marBottom w:val="0"/>
          <w:divBdr>
            <w:top w:val="none" w:sz="0" w:space="0" w:color="auto"/>
            <w:left w:val="none" w:sz="0" w:space="0" w:color="auto"/>
            <w:bottom w:val="none" w:sz="0" w:space="0" w:color="auto"/>
            <w:right w:val="none" w:sz="0" w:space="0" w:color="auto"/>
          </w:divBdr>
        </w:div>
        <w:div w:id="822358757">
          <w:marLeft w:val="0"/>
          <w:marRight w:val="0"/>
          <w:marTop w:val="0"/>
          <w:marBottom w:val="0"/>
          <w:divBdr>
            <w:top w:val="none" w:sz="0" w:space="0" w:color="auto"/>
            <w:left w:val="none" w:sz="0" w:space="0" w:color="auto"/>
            <w:bottom w:val="none" w:sz="0" w:space="0" w:color="auto"/>
            <w:right w:val="none" w:sz="0" w:space="0" w:color="auto"/>
          </w:divBdr>
        </w:div>
        <w:div w:id="825243139">
          <w:marLeft w:val="0"/>
          <w:marRight w:val="0"/>
          <w:marTop w:val="0"/>
          <w:marBottom w:val="0"/>
          <w:divBdr>
            <w:top w:val="none" w:sz="0" w:space="0" w:color="auto"/>
            <w:left w:val="none" w:sz="0" w:space="0" w:color="auto"/>
            <w:bottom w:val="none" w:sz="0" w:space="0" w:color="auto"/>
            <w:right w:val="none" w:sz="0" w:space="0" w:color="auto"/>
          </w:divBdr>
        </w:div>
        <w:div w:id="848645294">
          <w:marLeft w:val="0"/>
          <w:marRight w:val="0"/>
          <w:marTop w:val="0"/>
          <w:marBottom w:val="0"/>
          <w:divBdr>
            <w:top w:val="none" w:sz="0" w:space="0" w:color="auto"/>
            <w:left w:val="none" w:sz="0" w:space="0" w:color="auto"/>
            <w:bottom w:val="none" w:sz="0" w:space="0" w:color="auto"/>
            <w:right w:val="none" w:sz="0" w:space="0" w:color="auto"/>
          </w:divBdr>
        </w:div>
        <w:div w:id="860897032">
          <w:marLeft w:val="0"/>
          <w:marRight w:val="0"/>
          <w:marTop w:val="0"/>
          <w:marBottom w:val="0"/>
          <w:divBdr>
            <w:top w:val="none" w:sz="0" w:space="0" w:color="auto"/>
            <w:left w:val="none" w:sz="0" w:space="0" w:color="auto"/>
            <w:bottom w:val="none" w:sz="0" w:space="0" w:color="auto"/>
            <w:right w:val="none" w:sz="0" w:space="0" w:color="auto"/>
          </w:divBdr>
        </w:div>
        <w:div w:id="885918615">
          <w:marLeft w:val="0"/>
          <w:marRight w:val="0"/>
          <w:marTop w:val="0"/>
          <w:marBottom w:val="0"/>
          <w:divBdr>
            <w:top w:val="none" w:sz="0" w:space="0" w:color="auto"/>
            <w:left w:val="none" w:sz="0" w:space="0" w:color="auto"/>
            <w:bottom w:val="none" w:sz="0" w:space="0" w:color="auto"/>
            <w:right w:val="none" w:sz="0" w:space="0" w:color="auto"/>
          </w:divBdr>
        </w:div>
        <w:div w:id="890113539">
          <w:marLeft w:val="0"/>
          <w:marRight w:val="0"/>
          <w:marTop w:val="0"/>
          <w:marBottom w:val="0"/>
          <w:divBdr>
            <w:top w:val="none" w:sz="0" w:space="0" w:color="auto"/>
            <w:left w:val="none" w:sz="0" w:space="0" w:color="auto"/>
            <w:bottom w:val="none" w:sz="0" w:space="0" w:color="auto"/>
            <w:right w:val="none" w:sz="0" w:space="0" w:color="auto"/>
          </w:divBdr>
        </w:div>
        <w:div w:id="896748166">
          <w:marLeft w:val="0"/>
          <w:marRight w:val="0"/>
          <w:marTop w:val="0"/>
          <w:marBottom w:val="0"/>
          <w:divBdr>
            <w:top w:val="none" w:sz="0" w:space="0" w:color="auto"/>
            <w:left w:val="none" w:sz="0" w:space="0" w:color="auto"/>
            <w:bottom w:val="none" w:sz="0" w:space="0" w:color="auto"/>
            <w:right w:val="none" w:sz="0" w:space="0" w:color="auto"/>
          </w:divBdr>
        </w:div>
        <w:div w:id="913516172">
          <w:marLeft w:val="0"/>
          <w:marRight w:val="0"/>
          <w:marTop w:val="0"/>
          <w:marBottom w:val="0"/>
          <w:divBdr>
            <w:top w:val="none" w:sz="0" w:space="0" w:color="auto"/>
            <w:left w:val="none" w:sz="0" w:space="0" w:color="auto"/>
            <w:bottom w:val="none" w:sz="0" w:space="0" w:color="auto"/>
            <w:right w:val="none" w:sz="0" w:space="0" w:color="auto"/>
          </w:divBdr>
        </w:div>
        <w:div w:id="915557462">
          <w:marLeft w:val="0"/>
          <w:marRight w:val="0"/>
          <w:marTop w:val="0"/>
          <w:marBottom w:val="0"/>
          <w:divBdr>
            <w:top w:val="none" w:sz="0" w:space="0" w:color="auto"/>
            <w:left w:val="none" w:sz="0" w:space="0" w:color="auto"/>
            <w:bottom w:val="none" w:sz="0" w:space="0" w:color="auto"/>
            <w:right w:val="none" w:sz="0" w:space="0" w:color="auto"/>
          </w:divBdr>
        </w:div>
        <w:div w:id="915701201">
          <w:marLeft w:val="0"/>
          <w:marRight w:val="0"/>
          <w:marTop w:val="0"/>
          <w:marBottom w:val="0"/>
          <w:divBdr>
            <w:top w:val="none" w:sz="0" w:space="0" w:color="auto"/>
            <w:left w:val="none" w:sz="0" w:space="0" w:color="auto"/>
            <w:bottom w:val="none" w:sz="0" w:space="0" w:color="auto"/>
            <w:right w:val="none" w:sz="0" w:space="0" w:color="auto"/>
          </w:divBdr>
        </w:div>
        <w:div w:id="926302025">
          <w:marLeft w:val="0"/>
          <w:marRight w:val="0"/>
          <w:marTop w:val="0"/>
          <w:marBottom w:val="0"/>
          <w:divBdr>
            <w:top w:val="none" w:sz="0" w:space="0" w:color="auto"/>
            <w:left w:val="none" w:sz="0" w:space="0" w:color="auto"/>
            <w:bottom w:val="none" w:sz="0" w:space="0" w:color="auto"/>
            <w:right w:val="none" w:sz="0" w:space="0" w:color="auto"/>
          </w:divBdr>
        </w:div>
        <w:div w:id="936595688">
          <w:marLeft w:val="0"/>
          <w:marRight w:val="0"/>
          <w:marTop w:val="0"/>
          <w:marBottom w:val="0"/>
          <w:divBdr>
            <w:top w:val="none" w:sz="0" w:space="0" w:color="auto"/>
            <w:left w:val="none" w:sz="0" w:space="0" w:color="auto"/>
            <w:bottom w:val="none" w:sz="0" w:space="0" w:color="auto"/>
            <w:right w:val="none" w:sz="0" w:space="0" w:color="auto"/>
          </w:divBdr>
        </w:div>
        <w:div w:id="942423352">
          <w:marLeft w:val="0"/>
          <w:marRight w:val="0"/>
          <w:marTop w:val="0"/>
          <w:marBottom w:val="0"/>
          <w:divBdr>
            <w:top w:val="none" w:sz="0" w:space="0" w:color="auto"/>
            <w:left w:val="none" w:sz="0" w:space="0" w:color="auto"/>
            <w:bottom w:val="none" w:sz="0" w:space="0" w:color="auto"/>
            <w:right w:val="none" w:sz="0" w:space="0" w:color="auto"/>
          </w:divBdr>
        </w:div>
        <w:div w:id="972097133">
          <w:marLeft w:val="0"/>
          <w:marRight w:val="0"/>
          <w:marTop w:val="0"/>
          <w:marBottom w:val="0"/>
          <w:divBdr>
            <w:top w:val="none" w:sz="0" w:space="0" w:color="auto"/>
            <w:left w:val="none" w:sz="0" w:space="0" w:color="auto"/>
            <w:bottom w:val="none" w:sz="0" w:space="0" w:color="auto"/>
            <w:right w:val="none" w:sz="0" w:space="0" w:color="auto"/>
          </w:divBdr>
        </w:div>
        <w:div w:id="979573179">
          <w:marLeft w:val="0"/>
          <w:marRight w:val="0"/>
          <w:marTop w:val="0"/>
          <w:marBottom w:val="0"/>
          <w:divBdr>
            <w:top w:val="none" w:sz="0" w:space="0" w:color="auto"/>
            <w:left w:val="none" w:sz="0" w:space="0" w:color="auto"/>
            <w:bottom w:val="none" w:sz="0" w:space="0" w:color="auto"/>
            <w:right w:val="none" w:sz="0" w:space="0" w:color="auto"/>
          </w:divBdr>
        </w:div>
        <w:div w:id="1002779691">
          <w:marLeft w:val="0"/>
          <w:marRight w:val="0"/>
          <w:marTop w:val="0"/>
          <w:marBottom w:val="0"/>
          <w:divBdr>
            <w:top w:val="none" w:sz="0" w:space="0" w:color="auto"/>
            <w:left w:val="none" w:sz="0" w:space="0" w:color="auto"/>
            <w:bottom w:val="none" w:sz="0" w:space="0" w:color="auto"/>
            <w:right w:val="none" w:sz="0" w:space="0" w:color="auto"/>
          </w:divBdr>
        </w:div>
        <w:div w:id="1022052765">
          <w:marLeft w:val="0"/>
          <w:marRight w:val="0"/>
          <w:marTop w:val="0"/>
          <w:marBottom w:val="0"/>
          <w:divBdr>
            <w:top w:val="none" w:sz="0" w:space="0" w:color="auto"/>
            <w:left w:val="none" w:sz="0" w:space="0" w:color="auto"/>
            <w:bottom w:val="none" w:sz="0" w:space="0" w:color="auto"/>
            <w:right w:val="none" w:sz="0" w:space="0" w:color="auto"/>
          </w:divBdr>
        </w:div>
        <w:div w:id="1034890589">
          <w:marLeft w:val="0"/>
          <w:marRight w:val="0"/>
          <w:marTop w:val="0"/>
          <w:marBottom w:val="0"/>
          <w:divBdr>
            <w:top w:val="none" w:sz="0" w:space="0" w:color="auto"/>
            <w:left w:val="none" w:sz="0" w:space="0" w:color="auto"/>
            <w:bottom w:val="none" w:sz="0" w:space="0" w:color="auto"/>
            <w:right w:val="none" w:sz="0" w:space="0" w:color="auto"/>
          </w:divBdr>
        </w:div>
        <w:div w:id="1048728312">
          <w:marLeft w:val="0"/>
          <w:marRight w:val="0"/>
          <w:marTop w:val="0"/>
          <w:marBottom w:val="0"/>
          <w:divBdr>
            <w:top w:val="none" w:sz="0" w:space="0" w:color="auto"/>
            <w:left w:val="none" w:sz="0" w:space="0" w:color="auto"/>
            <w:bottom w:val="none" w:sz="0" w:space="0" w:color="auto"/>
            <w:right w:val="none" w:sz="0" w:space="0" w:color="auto"/>
          </w:divBdr>
        </w:div>
        <w:div w:id="1094133389">
          <w:marLeft w:val="0"/>
          <w:marRight w:val="0"/>
          <w:marTop w:val="0"/>
          <w:marBottom w:val="0"/>
          <w:divBdr>
            <w:top w:val="none" w:sz="0" w:space="0" w:color="auto"/>
            <w:left w:val="none" w:sz="0" w:space="0" w:color="auto"/>
            <w:bottom w:val="none" w:sz="0" w:space="0" w:color="auto"/>
            <w:right w:val="none" w:sz="0" w:space="0" w:color="auto"/>
          </w:divBdr>
        </w:div>
        <w:div w:id="1098915679">
          <w:marLeft w:val="0"/>
          <w:marRight w:val="0"/>
          <w:marTop w:val="0"/>
          <w:marBottom w:val="0"/>
          <w:divBdr>
            <w:top w:val="none" w:sz="0" w:space="0" w:color="auto"/>
            <w:left w:val="none" w:sz="0" w:space="0" w:color="auto"/>
            <w:bottom w:val="none" w:sz="0" w:space="0" w:color="auto"/>
            <w:right w:val="none" w:sz="0" w:space="0" w:color="auto"/>
          </w:divBdr>
        </w:div>
        <w:div w:id="1098987771">
          <w:marLeft w:val="0"/>
          <w:marRight w:val="0"/>
          <w:marTop w:val="0"/>
          <w:marBottom w:val="0"/>
          <w:divBdr>
            <w:top w:val="none" w:sz="0" w:space="0" w:color="auto"/>
            <w:left w:val="none" w:sz="0" w:space="0" w:color="auto"/>
            <w:bottom w:val="none" w:sz="0" w:space="0" w:color="auto"/>
            <w:right w:val="none" w:sz="0" w:space="0" w:color="auto"/>
          </w:divBdr>
        </w:div>
        <w:div w:id="1124815486">
          <w:marLeft w:val="0"/>
          <w:marRight w:val="0"/>
          <w:marTop w:val="0"/>
          <w:marBottom w:val="0"/>
          <w:divBdr>
            <w:top w:val="none" w:sz="0" w:space="0" w:color="auto"/>
            <w:left w:val="none" w:sz="0" w:space="0" w:color="auto"/>
            <w:bottom w:val="none" w:sz="0" w:space="0" w:color="auto"/>
            <w:right w:val="none" w:sz="0" w:space="0" w:color="auto"/>
          </w:divBdr>
        </w:div>
        <w:div w:id="1124926746">
          <w:marLeft w:val="0"/>
          <w:marRight w:val="0"/>
          <w:marTop w:val="0"/>
          <w:marBottom w:val="0"/>
          <w:divBdr>
            <w:top w:val="none" w:sz="0" w:space="0" w:color="auto"/>
            <w:left w:val="none" w:sz="0" w:space="0" w:color="auto"/>
            <w:bottom w:val="none" w:sz="0" w:space="0" w:color="auto"/>
            <w:right w:val="none" w:sz="0" w:space="0" w:color="auto"/>
          </w:divBdr>
        </w:div>
        <w:div w:id="1128937996">
          <w:marLeft w:val="0"/>
          <w:marRight w:val="0"/>
          <w:marTop w:val="0"/>
          <w:marBottom w:val="0"/>
          <w:divBdr>
            <w:top w:val="none" w:sz="0" w:space="0" w:color="auto"/>
            <w:left w:val="none" w:sz="0" w:space="0" w:color="auto"/>
            <w:bottom w:val="none" w:sz="0" w:space="0" w:color="auto"/>
            <w:right w:val="none" w:sz="0" w:space="0" w:color="auto"/>
          </w:divBdr>
        </w:div>
        <w:div w:id="1136992341">
          <w:marLeft w:val="0"/>
          <w:marRight w:val="0"/>
          <w:marTop w:val="0"/>
          <w:marBottom w:val="0"/>
          <w:divBdr>
            <w:top w:val="none" w:sz="0" w:space="0" w:color="auto"/>
            <w:left w:val="none" w:sz="0" w:space="0" w:color="auto"/>
            <w:bottom w:val="none" w:sz="0" w:space="0" w:color="auto"/>
            <w:right w:val="none" w:sz="0" w:space="0" w:color="auto"/>
          </w:divBdr>
        </w:div>
        <w:div w:id="1145507689">
          <w:marLeft w:val="0"/>
          <w:marRight w:val="0"/>
          <w:marTop w:val="0"/>
          <w:marBottom w:val="0"/>
          <w:divBdr>
            <w:top w:val="none" w:sz="0" w:space="0" w:color="auto"/>
            <w:left w:val="none" w:sz="0" w:space="0" w:color="auto"/>
            <w:bottom w:val="none" w:sz="0" w:space="0" w:color="auto"/>
            <w:right w:val="none" w:sz="0" w:space="0" w:color="auto"/>
          </w:divBdr>
        </w:div>
        <w:div w:id="1160119940">
          <w:marLeft w:val="0"/>
          <w:marRight w:val="0"/>
          <w:marTop w:val="0"/>
          <w:marBottom w:val="0"/>
          <w:divBdr>
            <w:top w:val="none" w:sz="0" w:space="0" w:color="auto"/>
            <w:left w:val="none" w:sz="0" w:space="0" w:color="auto"/>
            <w:bottom w:val="none" w:sz="0" w:space="0" w:color="auto"/>
            <w:right w:val="none" w:sz="0" w:space="0" w:color="auto"/>
          </w:divBdr>
        </w:div>
        <w:div w:id="1164474763">
          <w:marLeft w:val="0"/>
          <w:marRight w:val="0"/>
          <w:marTop w:val="0"/>
          <w:marBottom w:val="0"/>
          <w:divBdr>
            <w:top w:val="none" w:sz="0" w:space="0" w:color="auto"/>
            <w:left w:val="none" w:sz="0" w:space="0" w:color="auto"/>
            <w:bottom w:val="none" w:sz="0" w:space="0" w:color="auto"/>
            <w:right w:val="none" w:sz="0" w:space="0" w:color="auto"/>
          </w:divBdr>
        </w:div>
        <w:div w:id="1185899965">
          <w:marLeft w:val="0"/>
          <w:marRight w:val="0"/>
          <w:marTop w:val="0"/>
          <w:marBottom w:val="0"/>
          <w:divBdr>
            <w:top w:val="none" w:sz="0" w:space="0" w:color="auto"/>
            <w:left w:val="none" w:sz="0" w:space="0" w:color="auto"/>
            <w:bottom w:val="none" w:sz="0" w:space="0" w:color="auto"/>
            <w:right w:val="none" w:sz="0" w:space="0" w:color="auto"/>
          </w:divBdr>
        </w:div>
        <w:div w:id="1192886952">
          <w:marLeft w:val="0"/>
          <w:marRight w:val="0"/>
          <w:marTop w:val="0"/>
          <w:marBottom w:val="0"/>
          <w:divBdr>
            <w:top w:val="none" w:sz="0" w:space="0" w:color="auto"/>
            <w:left w:val="none" w:sz="0" w:space="0" w:color="auto"/>
            <w:bottom w:val="none" w:sz="0" w:space="0" w:color="auto"/>
            <w:right w:val="none" w:sz="0" w:space="0" w:color="auto"/>
          </w:divBdr>
        </w:div>
        <w:div w:id="1243485461">
          <w:marLeft w:val="0"/>
          <w:marRight w:val="0"/>
          <w:marTop w:val="0"/>
          <w:marBottom w:val="0"/>
          <w:divBdr>
            <w:top w:val="none" w:sz="0" w:space="0" w:color="auto"/>
            <w:left w:val="none" w:sz="0" w:space="0" w:color="auto"/>
            <w:bottom w:val="none" w:sz="0" w:space="0" w:color="auto"/>
            <w:right w:val="none" w:sz="0" w:space="0" w:color="auto"/>
          </w:divBdr>
        </w:div>
        <w:div w:id="1290865484">
          <w:marLeft w:val="0"/>
          <w:marRight w:val="0"/>
          <w:marTop w:val="0"/>
          <w:marBottom w:val="0"/>
          <w:divBdr>
            <w:top w:val="none" w:sz="0" w:space="0" w:color="auto"/>
            <w:left w:val="none" w:sz="0" w:space="0" w:color="auto"/>
            <w:bottom w:val="none" w:sz="0" w:space="0" w:color="auto"/>
            <w:right w:val="none" w:sz="0" w:space="0" w:color="auto"/>
          </w:divBdr>
        </w:div>
        <w:div w:id="1290893309">
          <w:marLeft w:val="0"/>
          <w:marRight w:val="0"/>
          <w:marTop w:val="0"/>
          <w:marBottom w:val="0"/>
          <w:divBdr>
            <w:top w:val="none" w:sz="0" w:space="0" w:color="auto"/>
            <w:left w:val="none" w:sz="0" w:space="0" w:color="auto"/>
            <w:bottom w:val="none" w:sz="0" w:space="0" w:color="auto"/>
            <w:right w:val="none" w:sz="0" w:space="0" w:color="auto"/>
          </w:divBdr>
        </w:div>
        <w:div w:id="1312708672">
          <w:marLeft w:val="0"/>
          <w:marRight w:val="0"/>
          <w:marTop w:val="0"/>
          <w:marBottom w:val="0"/>
          <w:divBdr>
            <w:top w:val="none" w:sz="0" w:space="0" w:color="auto"/>
            <w:left w:val="none" w:sz="0" w:space="0" w:color="auto"/>
            <w:bottom w:val="none" w:sz="0" w:space="0" w:color="auto"/>
            <w:right w:val="none" w:sz="0" w:space="0" w:color="auto"/>
          </w:divBdr>
        </w:div>
        <w:div w:id="1313829013">
          <w:marLeft w:val="0"/>
          <w:marRight w:val="0"/>
          <w:marTop w:val="0"/>
          <w:marBottom w:val="0"/>
          <w:divBdr>
            <w:top w:val="none" w:sz="0" w:space="0" w:color="auto"/>
            <w:left w:val="none" w:sz="0" w:space="0" w:color="auto"/>
            <w:bottom w:val="none" w:sz="0" w:space="0" w:color="auto"/>
            <w:right w:val="none" w:sz="0" w:space="0" w:color="auto"/>
          </w:divBdr>
        </w:div>
        <w:div w:id="1335839326">
          <w:marLeft w:val="0"/>
          <w:marRight w:val="0"/>
          <w:marTop w:val="0"/>
          <w:marBottom w:val="0"/>
          <w:divBdr>
            <w:top w:val="none" w:sz="0" w:space="0" w:color="auto"/>
            <w:left w:val="none" w:sz="0" w:space="0" w:color="auto"/>
            <w:bottom w:val="none" w:sz="0" w:space="0" w:color="auto"/>
            <w:right w:val="none" w:sz="0" w:space="0" w:color="auto"/>
          </w:divBdr>
        </w:div>
        <w:div w:id="1343164408">
          <w:marLeft w:val="0"/>
          <w:marRight w:val="0"/>
          <w:marTop w:val="0"/>
          <w:marBottom w:val="0"/>
          <w:divBdr>
            <w:top w:val="none" w:sz="0" w:space="0" w:color="auto"/>
            <w:left w:val="none" w:sz="0" w:space="0" w:color="auto"/>
            <w:bottom w:val="none" w:sz="0" w:space="0" w:color="auto"/>
            <w:right w:val="none" w:sz="0" w:space="0" w:color="auto"/>
          </w:divBdr>
        </w:div>
        <w:div w:id="1344550050">
          <w:marLeft w:val="0"/>
          <w:marRight w:val="0"/>
          <w:marTop w:val="0"/>
          <w:marBottom w:val="0"/>
          <w:divBdr>
            <w:top w:val="none" w:sz="0" w:space="0" w:color="auto"/>
            <w:left w:val="none" w:sz="0" w:space="0" w:color="auto"/>
            <w:bottom w:val="none" w:sz="0" w:space="0" w:color="auto"/>
            <w:right w:val="none" w:sz="0" w:space="0" w:color="auto"/>
          </w:divBdr>
        </w:div>
        <w:div w:id="1370883709">
          <w:marLeft w:val="0"/>
          <w:marRight w:val="0"/>
          <w:marTop w:val="0"/>
          <w:marBottom w:val="0"/>
          <w:divBdr>
            <w:top w:val="none" w:sz="0" w:space="0" w:color="auto"/>
            <w:left w:val="none" w:sz="0" w:space="0" w:color="auto"/>
            <w:bottom w:val="none" w:sz="0" w:space="0" w:color="auto"/>
            <w:right w:val="none" w:sz="0" w:space="0" w:color="auto"/>
          </w:divBdr>
        </w:div>
        <w:div w:id="1374888801">
          <w:marLeft w:val="0"/>
          <w:marRight w:val="0"/>
          <w:marTop w:val="0"/>
          <w:marBottom w:val="0"/>
          <w:divBdr>
            <w:top w:val="none" w:sz="0" w:space="0" w:color="auto"/>
            <w:left w:val="none" w:sz="0" w:space="0" w:color="auto"/>
            <w:bottom w:val="none" w:sz="0" w:space="0" w:color="auto"/>
            <w:right w:val="none" w:sz="0" w:space="0" w:color="auto"/>
          </w:divBdr>
        </w:div>
        <w:div w:id="1393962084">
          <w:marLeft w:val="0"/>
          <w:marRight w:val="0"/>
          <w:marTop w:val="0"/>
          <w:marBottom w:val="0"/>
          <w:divBdr>
            <w:top w:val="none" w:sz="0" w:space="0" w:color="auto"/>
            <w:left w:val="none" w:sz="0" w:space="0" w:color="auto"/>
            <w:bottom w:val="none" w:sz="0" w:space="0" w:color="auto"/>
            <w:right w:val="none" w:sz="0" w:space="0" w:color="auto"/>
          </w:divBdr>
        </w:div>
        <w:div w:id="1432121192">
          <w:marLeft w:val="0"/>
          <w:marRight w:val="0"/>
          <w:marTop w:val="0"/>
          <w:marBottom w:val="0"/>
          <w:divBdr>
            <w:top w:val="none" w:sz="0" w:space="0" w:color="auto"/>
            <w:left w:val="none" w:sz="0" w:space="0" w:color="auto"/>
            <w:bottom w:val="none" w:sz="0" w:space="0" w:color="auto"/>
            <w:right w:val="none" w:sz="0" w:space="0" w:color="auto"/>
          </w:divBdr>
        </w:div>
        <w:div w:id="1469057378">
          <w:marLeft w:val="0"/>
          <w:marRight w:val="0"/>
          <w:marTop w:val="0"/>
          <w:marBottom w:val="0"/>
          <w:divBdr>
            <w:top w:val="none" w:sz="0" w:space="0" w:color="auto"/>
            <w:left w:val="none" w:sz="0" w:space="0" w:color="auto"/>
            <w:bottom w:val="none" w:sz="0" w:space="0" w:color="auto"/>
            <w:right w:val="none" w:sz="0" w:space="0" w:color="auto"/>
          </w:divBdr>
        </w:div>
        <w:div w:id="1470050034">
          <w:marLeft w:val="0"/>
          <w:marRight w:val="0"/>
          <w:marTop w:val="0"/>
          <w:marBottom w:val="0"/>
          <w:divBdr>
            <w:top w:val="none" w:sz="0" w:space="0" w:color="auto"/>
            <w:left w:val="none" w:sz="0" w:space="0" w:color="auto"/>
            <w:bottom w:val="none" w:sz="0" w:space="0" w:color="auto"/>
            <w:right w:val="none" w:sz="0" w:space="0" w:color="auto"/>
          </w:divBdr>
        </w:div>
        <w:div w:id="1483232431">
          <w:marLeft w:val="0"/>
          <w:marRight w:val="0"/>
          <w:marTop w:val="0"/>
          <w:marBottom w:val="0"/>
          <w:divBdr>
            <w:top w:val="none" w:sz="0" w:space="0" w:color="auto"/>
            <w:left w:val="none" w:sz="0" w:space="0" w:color="auto"/>
            <w:bottom w:val="none" w:sz="0" w:space="0" w:color="auto"/>
            <w:right w:val="none" w:sz="0" w:space="0" w:color="auto"/>
          </w:divBdr>
        </w:div>
        <w:div w:id="1483811128">
          <w:marLeft w:val="0"/>
          <w:marRight w:val="0"/>
          <w:marTop w:val="0"/>
          <w:marBottom w:val="0"/>
          <w:divBdr>
            <w:top w:val="none" w:sz="0" w:space="0" w:color="auto"/>
            <w:left w:val="none" w:sz="0" w:space="0" w:color="auto"/>
            <w:bottom w:val="none" w:sz="0" w:space="0" w:color="auto"/>
            <w:right w:val="none" w:sz="0" w:space="0" w:color="auto"/>
          </w:divBdr>
        </w:div>
        <w:div w:id="1486386538">
          <w:marLeft w:val="0"/>
          <w:marRight w:val="0"/>
          <w:marTop w:val="0"/>
          <w:marBottom w:val="0"/>
          <w:divBdr>
            <w:top w:val="none" w:sz="0" w:space="0" w:color="auto"/>
            <w:left w:val="none" w:sz="0" w:space="0" w:color="auto"/>
            <w:bottom w:val="none" w:sz="0" w:space="0" w:color="auto"/>
            <w:right w:val="none" w:sz="0" w:space="0" w:color="auto"/>
          </w:divBdr>
        </w:div>
        <w:div w:id="1494486444">
          <w:marLeft w:val="0"/>
          <w:marRight w:val="0"/>
          <w:marTop w:val="0"/>
          <w:marBottom w:val="0"/>
          <w:divBdr>
            <w:top w:val="none" w:sz="0" w:space="0" w:color="auto"/>
            <w:left w:val="none" w:sz="0" w:space="0" w:color="auto"/>
            <w:bottom w:val="none" w:sz="0" w:space="0" w:color="auto"/>
            <w:right w:val="none" w:sz="0" w:space="0" w:color="auto"/>
          </w:divBdr>
        </w:div>
        <w:div w:id="1498810244">
          <w:marLeft w:val="0"/>
          <w:marRight w:val="0"/>
          <w:marTop w:val="0"/>
          <w:marBottom w:val="0"/>
          <w:divBdr>
            <w:top w:val="none" w:sz="0" w:space="0" w:color="auto"/>
            <w:left w:val="none" w:sz="0" w:space="0" w:color="auto"/>
            <w:bottom w:val="none" w:sz="0" w:space="0" w:color="auto"/>
            <w:right w:val="none" w:sz="0" w:space="0" w:color="auto"/>
          </w:divBdr>
        </w:div>
        <w:div w:id="1508669195">
          <w:marLeft w:val="0"/>
          <w:marRight w:val="0"/>
          <w:marTop w:val="0"/>
          <w:marBottom w:val="0"/>
          <w:divBdr>
            <w:top w:val="none" w:sz="0" w:space="0" w:color="auto"/>
            <w:left w:val="none" w:sz="0" w:space="0" w:color="auto"/>
            <w:bottom w:val="none" w:sz="0" w:space="0" w:color="auto"/>
            <w:right w:val="none" w:sz="0" w:space="0" w:color="auto"/>
          </w:divBdr>
        </w:div>
        <w:div w:id="1514805659">
          <w:marLeft w:val="0"/>
          <w:marRight w:val="0"/>
          <w:marTop w:val="0"/>
          <w:marBottom w:val="0"/>
          <w:divBdr>
            <w:top w:val="none" w:sz="0" w:space="0" w:color="auto"/>
            <w:left w:val="none" w:sz="0" w:space="0" w:color="auto"/>
            <w:bottom w:val="none" w:sz="0" w:space="0" w:color="auto"/>
            <w:right w:val="none" w:sz="0" w:space="0" w:color="auto"/>
          </w:divBdr>
        </w:div>
        <w:div w:id="1535535398">
          <w:marLeft w:val="0"/>
          <w:marRight w:val="0"/>
          <w:marTop w:val="0"/>
          <w:marBottom w:val="0"/>
          <w:divBdr>
            <w:top w:val="none" w:sz="0" w:space="0" w:color="auto"/>
            <w:left w:val="none" w:sz="0" w:space="0" w:color="auto"/>
            <w:bottom w:val="none" w:sz="0" w:space="0" w:color="auto"/>
            <w:right w:val="none" w:sz="0" w:space="0" w:color="auto"/>
          </w:divBdr>
        </w:div>
        <w:div w:id="1541743286">
          <w:marLeft w:val="0"/>
          <w:marRight w:val="0"/>
          <w:marTop w:val="0"/>
          <w:marBottom w:val="0"/>
          <w:divBdr>
            <w:top w:val="none" w:sz="0" w:space="0" w:color="auto"/>
            <w:left w:val="none" w:sz="0" w:space="0" w:color="auto"/>
            <w:bottom w:val="none" w:sz="0" w:space="0" w:color="auto"/>
            <w:right w:val="none" w:sz="0" w:space="0" w:color="auto"/>
          </w:divBdr>
        </w:div>
        <w:div w:id="1548953719">
          <w:marLeft w:val="0"/>
          <w:marRight w:val="0"/>
          <w:marTop w:val="0"/>
          <w:marBottom w:val="0"/>
          <w:divBdr>
            <w:top w:val="none" w:sz="0" w:space="0" w:color="auto"/>
            <w:left w:val="none" w:sz="0" w:space="0" w:color="auto"/>
            <w:bottom w:val="none" w:sz="0" w:space="0" w:color="auto"/>
            <w:right w:val="none" w:sz="0" w:space="0" w:color="auto"/>
          </w:divBdr>
        </w:div>
        <w:div w:id="1565606869">
          <w:marLeft w:val="0"/>
          <w:marRight w:val="0"/>
          <w:marTop w:val="0"/>
          <w:marBottom w:val="0"/>
          <w:divBdr>
            <w:top w:val="none" w:sz="0" w:space="0" w:color="auto"/>
            <w:left w:val="none" w:sz="0" w:space="0" w:color="auto"/>
            <w:bottom w:val="none" w:sz="0" w:space="0" w:color="auto"/>
            <w:right w:val="none" w:sz="0" w:space="0" w:color="auto"/>
          </w:divBdr>
        </w:div>
        <w:div w:id="1581257826">
          <w:marLeft w:val="0"/>
          <w:marRight w:val="0"/>
          <w:marTop w:val="0"/>
          <w:marBottom w:val="0"/>
          <w:divBdr>
            <w:top w:val="none" w:sz="0" w:space="0" w:color="auto"/>
            <w:left w:val="none" w:sz="0" w:space="0" w:color="auto"/>
            <w:bottom w:val="none" w:sz="0" w:space="0" w:color="auto"/>
            <w:right w:val="none" w:sz="0" w:space="0" w:color="auto"/>
          </w:divBdr>
        </w:div>
        <w:div w:id="1606426339">
          <w:marLeft w:val="0"/>
          <w:marRight w:val="0"/>
          <w:marTop w:val="0"/>
          <w:marBottom w:val="0"/>
          <w:divBdr>
            <w:top w:val="none" w:sz="0" w:space="0" w:color="auto"/>
            <w:left w:val="none" w:sz="0" w:space="0" w:color="auto"/>
            <w:bottom w:val="none" w:sz="0" w:space="0" w:color="auto"/>
            <w:right w:val="none" w:sz="0" w:space="0" w:color="auto"/>
          </w:divBdr>
        </w:div>
        <w:div w:id="1611474777">
          <w:marLeft w:val="0"/>
          <w:marRight w:val="0"/>
          <w:marTop w:val="0"/>
          <w:marBottom w:val="0"/>
          <w:divBdr>
            <w:top w:val="none" w:sz="0" w:space="0" w:color="auto"/>
            <w:left w:val="none" w:sz="0" w:space="0" w:color="auto"/>
            <w:bottom w:val="none" w:sz="0" w:space="0" w:color="auto"/>
            <w:right w:val="none" w:sz="0" w:space="0" w:color="auto"/>
          </w:divBdr>
        </w:div>
        <w:div w:id="1620988912">
          <w:marLeft w:val="0"/>
          <w:marRight w:val="0"/>
          <w:marTop w:val="0"/>
          <w:marBottom w:val="0"/>
          <w:divBdr>
            <w:top w:val="none" w:sz="0" w:space="0" w:color="auto"/>
            <w:left w:val="none" w:sz="0" w:space="0" w:color="auto"/>
            <w:bottom w:val="none" w:sz="0" w:space="0" w:color="auto"/>
            <w:right w:val="none" w:sz="0" w:space="0" w:color="auto"/>
          </w:divBdr>
        </w:div>
        <w:div w:id="1643265648">
          <w:marLeft w:val="0"/>
          <w:marRight w:val="0"/>
          <w:marTop w:val="0"/>
          <w:marBottom w:val="0"/>
          <w:divBdr>
            <w:top w:val="none" w:sz="0" w:space="0" w:color="auto"/>
            <w:left w:val="none" w:sz="0" w:space="0" w:color="auto"/>
            <w:bottom w:val="none" w:sz="0" w:space="0" w:color="auto"/>
            <w:right w:val="none" w:sz="0" w:space="0" w:color="auto"/>
          </w:divBdr>
        </w:div>
        <w:div w:id="1647973570">
          <w:marLeft w:val="0"/>
          <w:marRight w:val="0"/>
          <w:marTop w:val="0"/>
          <w:marBottom w:val="0"/>
          <w:divBdr>
            <w:top w:val="none" w:sz="0" w:space="0" w:color="auto"/>
            <w:left w:val="none" w:sz="0" w:space="0" w:color="auto"/>
            <w:bottom w:val="none" w:sz="0" w:space="0" w:color="auto"/>
            <w:right w:val="none" w:sz="0" w:space="0" w:color="auto"/>
          </w:divBdr>
        </w:div>
        <w:div w:id="1661083270">
          <w:marLeft w:val="0"/>
          <w:marRight w:val="0"/>
          <w:marTop w:val="0"/>
          <w:marBottom w:val="0"/>
          <w:divBdr>
            <w:top w:val="none" w:sz="0" w:space="0" w:color="auto"/>
            <w:left w:val="none" w:sz="0" w:space="0" w:color="auto"/>
            <w:bottom w:val="none" w:sz="0" w:space="0" w:color="auto"/>
            <w:right w:val="none" w:sz="0" w:space="0" w:color="auto"/>
          </w:divBdr>
        </w:div>
        <w:div w:id="1682928412">
          <w:marLeft w:val="0"/>
          <w:marRight w:val="0"/>
          <w:marTop w:val="0"/>
          <w:marBottom w:val="0"/>
          <w:divBdr>
            <w:top w:val="none" w:sz="0" w:space="0" w:color="auto"/>
            <w:left w:val="none" w:sz="0" w:space="0" w:color="auto"/>
            <w:bottom w:val="none" w:sz="0" w:space="0" w:color="auto"/>
            <w:right w:val="none" w:sz="0" w:space="0" w:color="auto"/>
          </w:divBdr>
        </w:div>
        <w:div w:id="1691254636">
          <w:marLeft w:val="0"/>
          <w:marRight w:val="0"/>
          <w:marTop w:val="0"/>
          <w:marBottom w:val="0"/>
          <w:divBdr>
            <w:top w:val="none" w:sz="0" w:space="0" w:color="auto"/>
            <w:left w:val="none" w:sz="0" w:space="0" w:color="auto"/>
            <w:bottom w:val="none" w:sz="0" w:space="0" w:color="auto"/>
            <w:right w:val="none" w:sz="0" w:space="0" w:color="auto"/>
          </w:divBdr>
        </w:div>
        <w:div w:id="1693804435">
          <w:marLeft w:val="0"/>
          <w:marRight w:val="0"/>
          <w:marTop w:val="0"/>
          <w:marBottom w:val="0"/>
          <w:divBdr>
            <w:top w:val="none" w:sz="0" w:space="0" w:color="auto"/>
            <w:left w:val="none" w:sz="0" w:space="0" w:color="auto"/>
            <w:bottom w:val="none" w:sz="0" w:space="0" w:color="auto"/>
            <w:right w:val="none" w:sz="0" w:space="0" w:color="auto"/>
          </w:divBdr>
        </w:div>
        <w:div w:id="1718779834">
          <w:marLeft w:val="0"/>
          <w:marRight w:val="0"/>
          <w:marTop w:val="0"/>
          <w:marBottom w:val="0"/>
          <w:divBdr>
            <w:top w:val="none" w:sz="0" w:space="0" w:color="auto"/>
            <w:left w:val="none" w:sz="0" w:space="0" w:color="auto"/>
            <w:bottom w:val="none" w:sz="0" w:space="0" w:color="auto"/>
            <w:right w:val="none" w:sz="0" w:space="0" w:color="auto"/>
          </w:divBdr>
        </w:div>
        <w:div w:id="1723018836">
          <w:marLeft w:val="0"/>
          <w:marRight w:val="0"/>
          <w:marTop w:val="0"/>
          <w:marBottom w:val="0"/>
          <w:divBdr>
            <w:top w:val="none" w:sz="0" w:space="0" w:color="auto"/>
            <w:left w:val="none" w:sz="0" w:space="0" w:color="auto"/>
            <w:bottom w:val="none" w:sz="0" w:space="0" w:color="auto"/>
            <w:right w:val="none" w:sz="0" w:space="0" w:color="auto"/>
          </w:divBdr>
        </w:div>
        <w:div w:id="1751270200">
          <w:marLeft w:val="0"/>
          <w:marRight w:val="0"/>
          <w:marTop w:val="0"/>
          <w:marBottom w:val="0"/>
          <w:divBdr>
            <w:top w:val="none" w:sz="0" w:space="0" w:color="auto"/>
            <w:left w:val="none" w:sz="0" w:space="0" w:color="auto"/>
            <w:bottom w:val="none" w:sz="0" w:space="0" w:color="auto"/>
            <w:right w:val="none" w:sz="0" w:space="0" w:color="auto"/>
          </w:divBdr>
        </w:div>
        <w:div w:id="1764447027">
          <w:marLeft w:val="0"/>
          <w:marRight w:val="0"/>
          <w:marTop w:val="0"/>
          <w:marBottom w:val="0"/>
          <w:divBdr>
            <w:top w:val="none" w:sz="0" w:space="0" w:color="auto"/>
            <w:left w:val="none" w:sz="0" w:space="0" w:color="auto"/>
            <w:bottom w:val="none" w:sz="0" w:space="0" w:color="auto"/>
            <w:right w:val="none" w:sz="0" w:space="0" w:color="auto"/>
          </w:divBdr>
        </w:div>
        <w:div w:id="1796479969">
          <w:marLeft w:val="0"/>
          <w:marRight w:val="0"/>
          <w:marTop w:val="0"/>
          <w:marBottom w:val="0"/>
          <w:divBdr>
            <w:top w:val="none" w:sz="0" w:space="0" w:color="auto"/>
            <w:left w:val="none" w:sz="0" w:space="0" w:color="auto"/>
            <w:bottom w:val="none" w:sz="0" w:space="0" w:color="auto"/>
            <w:right w:val="none" w:sz="0" w:space="0" w:color="auto"/>
          </w:divBdr>
        </w:div>
        <w:div w:id="1811021949">
          <w:marLeft w:val="0"/>
          <w:marRight w:val="0"/>
          <w:marTop w:val="0"/>
          <w:marBottom w:val="0"/>
          <w:divBdr>
            <w:top w:val="none" w:sz="0" w:space="0" w:color="auto"/>
            <w:left w:val="none" w:sz="0" w:space="0" w:color="auto"/>
            <w:bottom w:val="none" w:sz="0" w:space="0" w:color="auto"/>
            <w:right w:val="none" w:sz="0" w:space="0" w:color="auto"/>
          </w:divBdr>
        </w:div>
        <w:div w:id="1816097829">
          <w:marLeft w:val="0"/>
          <w:marRight w:val="0"/>
          <w:marTop w:val="0"/>
          <w:marBottom w:val="0"/>
          <w:divBdr>
            <w:top w:val="none" w:sz="0" w:space="0" w:color="auto"/>
            <w:left w:val="none" w:sz="0" w:space="0" w:color="auto"/>
            <w:bottom w:val="none" w:sz="0" w:space="0" w:color="auto"/>
            <w:right w:val="none" w:sz="0" w:space="0" w:color="auto"/>
          </w:divBdr>
        </w:div>
        <w:div w:id="1819420830">
          <w:marLeft w:val="0"/>
          <w:marRight w:val="0"/>
          <w:marTop w:val="0"/>
          <w:marBottom w:val="0"/>
          <w:divBdr>
            <w:top w:val="none" w:sz="0" w:space="0" w:color="auto"/>
            <w:left w:val="none" w:sz="0" w:space="0" w:color="auto"/>
            <w:bottom w:val="none" w:sz="0" w:space="0" w:color="auto"/>
            <w:right w:val="none" w:sz="0" w:space="0" w:color="auto"/>
          </w:divBdr>
        </w:div>
        <w:div w:id="1833714635">
          <w:marLeft w:val="0"/>
          <w:marRight w:val="0"/>
          <w:marTop w:val="0"/>
          <w:marBottom w:val="0"/>
          <w:divBdr>
            <w:top w:val="none" w:sz="0" w:space="0" w:color="auto"/>
            <w:left w:val="none" w:sz="0" w:space="0" w:color="auto"/>
            <w:bottom w:val="none" w:sz="0" w:space="0" w:color="auto"/>
            <w:right w:val="none" w:sz="0" w:space="0" w:color="auto"/>
          </w:divBdr>
        </w:div>
        <w:div w:id="1843154980">
          <w:marLeft w:val="0"/>
          <w:marRight w:val="0"/>
          <w:marTop w:val="0"/>
          <w:marBottom w:val="0"/>
          <w:divBdr>
            <w:top w:val="none" w:sz="0" w:space="0" w:color="auto"/>
            <w:left w:val="none" w:sz="0" w:space="0" w:color="auto"/>
            <w:bottom w:val="none" w:sz="0" w:space="0" w:color="auto"/>
            <w:right w:val="none" w:sz="0" w:space="0" w:color="auto"/>
          </w:divBdr>
        </w:div>
        <w:div w:id="1846704155">
          <w:marLeft w:val="0"/>
          <w:marRight w:val="0"/>
          <w:marTop w:val="0"/>
          <w:marBottom w:val="0"/>
          <w:divBdr>
            <w:top w:val="none" w:sz="0" w:space="0" w:color="auto"/>
            <w:left w:val="none" w:sz="0" w:space="0" w:color="auto"/>
            <w:bottom w:val="none" w:sz="0" w:space="0" w:color="auto"/>
            <w:right w:val="none" w:sz="0" w:space="0" w:color="auto"/>
          </w:divBdr>
        </w:div>
        <w:div w:id="1855073124">
          <w:marLeft w:val="0"/>
          <w:marRight w:val="0"/>
          <w:marTop w:val="0"/>
          <w:marBottom w:val="0"/>
          <w:divBdr>
            <w:top w:val="none" w:sz="0" w:space="0" w:color="auto"/>
            <w:left w:val="none" w:sz="0" w:space="0" w:color="auto"/>
            <w:bottom w:val="none" w:sz="0" w:space="0" w:color="auto"/>
            <w:right w:val="none" w:sz="0" w:space="0" w:color="auto"/>
          </w:divBdr>
        </w:div>
        <w:div w:id="1870147754">
          <w:marLeft w:val="0"/>
          <w:marRight w:val="0"/>
          <w:marTop w:val="0"/>
          <w:marBottom w:val="0"/>
          <w:divBdr>
            <w:top w:val="none" w:sz="0" w:space="0" w:color="auto"/>
            <w:left w:val="none" w:sz="0" w:space="0" w:color="auto"/>
            <w:bottom w:val="none" w:sz="0" w:space="0" w:color="auto"/>
            <w:right w:val="none" w:sz="0" w:space="0" w:color="auto"/>
          </w:divBdr>
        </w:div>
        <w:div w:id="1870987521">
          <w:marLeft w:val="0"/>
          <w:marRight w:val="0"/>
          <w:marTop w:val="0"/>
          <w:marBottom w:val="0"/>
          <w:divBdr>
            <w:top w:val="none" w:sz="0" w:space="0" w:color="auto"/>
            <w:left w:val="none" w:sz="0" w:space="0" w:color="auto"/>
            <w:bottom w:val="none" w:sz="0" w:space="0" w:color="auto"/>
            <w:right w:val="none" w:sz="0" w:space="0" w:color="auto"/>
          </w:divBdr>
        </w:div>
        <w:div w:id="1890679358">
          <w:marLeft w:val="0"/>
          <w:marRight w:val="0"/>
          <w:marTop w:val="0"/>
          <w:marBottom w:val="0"/>
          <w:divBdr>
            <w:top w:val="none" w:sz="0" w:space="0" w:color="auto"/>
            <w:left w:val="none" w:sz="0" w:space="0" w:color="auto"/>
            <w:bottom w:val="none" w:sz="0" w:space="0" w:color="auto"/>
            <w:right w:val="none" w:sz="0" w:space="0" w:color="auto"/>
          </w:divBdr>
        </w:div>
        <w:div w:id="1894390466">
          <w:marLeft w:val="0"/>
          <w:marRight w:val="0"/>
          <w:marTop w:val="0"/>
          <w:marBottom w:val="0"/>
          <w:divBdr>
            <w:top w:val="none" w:sz="0" w:space="0" w:color="auto"/>
            <w:left w:val="none" w:sz="0" w:space="0" w:color="auto"/>
            <w:bottom w:val="none" w:sz="0" w:space="0" w:color="auto"/>
            <w:right w:val="none" w:sz="0" w:space="0" w:color="auto"/>
          </w:divBdr>
        </w:div>
        <w:div w:id="1907453175">
          <w:marLeft w:val="0"/>
          <w:marRight w:val="0"/>
          <w:marTop w:val="0"/>
          <w:marBottom w:val="0"/>
          <w:divBdr>
            <w:top w:val="none" w:sz="0" w:space="0" w:color="auto"/>
            <w:left w:val="none" w:sz="0" w:space="0" w:color="auto"/>
            <w:bottom w:val="none" w:sz="0" w:space="0" w:color="auto"/>
            <w:right w:val="none" w:sz="0" w:space="0" w:color="auto"/>
          </w:divBdr>
        </w:div>
        <w:div w:id="1919706559">
          <w:marLeft w:val="0"/>
          <w:marRight w:val="0"/>
          <w:marTop w:val="0"/>
          <w:marBottom w:val="0"/>
          <w:divBdr>
            <w:top w:val="none" w:sz="0" w:space="0" w:color="auto"/>
            <w:left w:val="none" w:sz="0" w:space="0" w:color="auto"/>
            <w:bottom w:val="none" w:sz="0" w:space="0" w:color="auto"/>
            <w:right w:val="none" w:sz="0" w:space="0" w:color="auto"/>
          </w:divBdr>
        </w:div>
        <w:div w:id="1931543883">
          <w:marLeft w:val="0"/>
          <w:marRight w:val="0"/>
          <w:marTop w:val="0"/>
          <w:marBottom w:val="0"/>
          <w:divBdr>
            <w:top w:val="none" w:sz="0" w:space="0" w:color="auto"/>
            <w:left w:val="none" w:sz="0" w:space="0" w:color="auto"/>
            <w:bottom w:val="none" w:sz="0" w:space="0" w:color="auto"/>
            <w:right w:val="none" w:sz="0" w:space="0" w:color="auto"/>
          </w:divBdr>
        </w:div>
        <w:div w:id="1936208713">
          <w:marLeft w:val="0"/>
          <w:marRight w:val="0"/>
          <w:marTop w:val="0"/>
          <w:marBottom w:val="0"/>
          <w:divBdr>
            <w:top w:val="none" w:sz="0" w:space="0" w:color="auto"/>
            <w:left w:val="none" w:sz="0" w:space="0" w:color="auto"/>
            <w:bottom w:val="none" w:sz="0" w:space="0" w:color="auto"/>
            <w:right w:val="none" w:sz="0" w:space="0" w:color="auto"/>
          </w:divBdr>
        </w:div>
        <w:div w:id="1938974352">
          <w:marLeft w:val="0"/>
          <w:marRight w:val="0"/>
          <w:marTop w:val="0"/>
          <w:marBottom w:val="0"/>
          <w:divBdr>
            <w:top w:val="none" w:sz="0" w:space="0" w:color="auto"/>
            <w:left w:val="none" w:sz="0" w:space="0" w:color="auto"/>
            <w:bottom w:val="none" w:sz="0" w:space="0" w:color="auto"/>
            <w:right w:val="none" w:sz="0" w:space="0" w:color="auto"/>
          </w:divBdr>
        </w:div>
        <w:div w:id="1964771191">
          <w:marLeft w:val="0"/>
          <w:marRight w:val="0"/>
          <w:marTop w:val="0"/>
          <w:marBottom w:val="0"/>
          <w:divBdr>
            <w:top w:val="none" w:sz="0" w:space="0" w:color="auto"/>
            <w:left w:val="none" w:sz="0" w:space="0" w:color="auto"/>
            <w:bottom w:val="none" w:sz="0" w:space="0" w:color="auto"/>
            <w:right w:val="none" w:sz="0" w:space="0" w:color="auto"/>
          </w:divBdr>
        </w:div>
        <w:div w:id="1976065423">
          <w:marLeft w:val="0"/>
          <w:marRight w:val="0"/>
          <w:marTop w:val="0"/>
          <w:marBottom w:val="0"/>
          <w:divBdr>
            <w:top w:val="none" w:sz="0" w:space="0" w:color="auto"/>
            <w:left w:val="none" w:sz="0" w:space="0" w:color="auto"/>
            <w:bottom w:val="none" w:sz="0" w:space="0" w:color="auto"/>
            <w:right w:val="none" w:sz="0" w:space="0" w:color="auto"/>
          </w:divBdr>
        </w:div>
        <w:div w:id="1979143247">
          <w:marLeft w:val="0"/>
          <w:marRight w:val="0"/>
          <w:marTop w:val="0"/>
          <w:marBottom w:val="0"/>
          <w:divBdr>
            <w:top w:val="none" w:sz="0" w:space="0" w:color="auto"/>
            <w:left w:val="none" w:sz="0" w:space="0" w:color="auto"/>
            <w:bottom w:val="none" w:sz="0" w:space="0" w:color="auto"/>
            <w:right w:val="none" w:sz="0" w:space="0" w:color="auto"/>
          </w:divBdr>
        </w:div>
        <w:div w:id="1997488907">
          <w:marLeft w:val="0"/>
          <w:marRight w:val="0"/>
          <w:marTop w:val="0"/>
          <w:marBottom w:val="0"/>
          <w:divBdr>
            <w:top w:val="none" w:sz="0" w:space="0" w:color="auto"/>
            <w:left w:val="none" w:sz="0" w:space="0" w:color="auto"/>
            <w:bottom w:val="none" w:sz="0" w:space="0" w:color="auto"/>
            <w:right w:val="none" w:sz="0" w:space="0" w:color="auto"/>
          </w:divBdr>
        </w:div>
        <w:div w:id="2005090134">
          <w:marLeft w:val="0"/>
          <w:marRight w:val="0"/>
          <w:marTop w:val="0"/>
          <w:marBottom w:val="0"/>
          <w:divBdr>
            <w:top w:val="none" w:sz="0" w:space="0" w:color="auto"/>
            <w:left w:val="none" w:sz="0" w:space="0" w:color="auto"/>
            <w:bottom w:val="none" w:sz="0" w:space="0" w:color="auto"/>
            <w:right w:val="none" w:sz="0" w:space="0" w:color="auto"/>
          </w:divBdr>
        </w:div>
        <w:div w:id="2011063219">
          <w:marLeft w:val="0"/>
          <w:marRight w:val="0"/>
          <w:marTop w:val="0"/>
          <w:marBottom w:val="0"/>
          <w:divBdr>
            <w:top w:val="none" w:sz="0" w:space="0" w:color="auto"/>
            <w:left w:val="none" w:sz="0" w:space="0" w:color="auto"/>
            <w:bottom w:val="none" w:sz="0" w:space="0" w:color="auto"/>
            <w:right w:val="none" w:sz="0" w:space="0" w:color="auto"/>
          </w:divBdr>
        </w:div>
        <w:div w:id="2025743670">
          <w:marLeft w:val="0"/>
          <w:marRight w:val="0"/>
          <w:marTop w:val="0"/>
          <w:marBottom w:val="0"/>
          <w:divBdr>
            <w:top w:val="none" w:sz="0" w:space="0" w:color="auto"/>
            <w:left w:val="none" w:sz="0" w:space="0" w:color="auto"/>
            <w:bottom w:val="none" w:sz="0" w:space="0" w:color="auto"/>
            <w:right w:val="none" w:sz="0" w:space="0" w:color="auto"/>
          </w:divBdr>
        </w:div>
        <w:div w:id="2058503686">
          <w:marLeft w:val="0"/>
          <w:marRight w:val="0"/>
          <w:marTop w:val="0"/>
          <w:marBottom w:val="0"/>
          <w:divBdr>
            <w:top w:val="none" w:sz="0" w:space="0" w:color="auto"/>
            <w:left w:val="none" w:sz="0" w:space="0" w:color="auto"/>
            <w:bottom w:val="none" w:sz="0" w:space="0" w:color="auto"/>
            <w:right w:val="none" w:sz="0" w:space="0" w:color="auto"/>
          </w:divBdr>
        </w:div>
        <w:div w:id="2066172849">
          <w:marLeft w:val="0"/>
          <w:marRight w:val="0"/>
          <w:marTop w:val="0"/>
          <w:marBottom w:val="0"/>
          <w:divBdr>
            <w:top w:val="none" w:sz="0" w:space="0" w:color="auto"/>
            <w:left w:val="none" w:sz="0" w:space="0" w:color="auto"/>
            <w:bottom w:val="none" w:sz="0" w:space="0" w:color="auto"/>
            <w:right w:val="none" w:sz="0" w:space="0" w:color="auto"/>
          </w:divBdr>
        </w:div>
        <w:div w:id="2097047974">
          <w:marLeft w:val="0"/>
          <w:marRight w:val="0"/>
          <w:marTop w:val="0"/>
          <w:marBottom w:val="0"/>
          <w:divBdr>
            <w:top w:val="none" w:sz="0" w:space="0" w:color="auto"/>
            <w:left w:val="none" w:sz="0" w:space="0" w:color="auto"/>
            <w:bottom w:val="none" w:sz="0" w:space="0" w:color="auto"/>
            <w:right w:val="none" w:sz="0" w:space="0" w:color="auto"/>
          </w:divBdr>
        </w:div>
        <w:div w:id="2103909903">
          <w:marLeft w:val="0"/>
          <w:marRight w:val="0"/>
          <w:marTop w:val="0"/>
          <w:marBottom w:val="0"/>
          <w:divBdr>
            <w:top w:val="none" w:sz="0" w:space="0" w:color="auto"/>
            <w:left w:val="none" w:sz="0" w:space="0" w:color="auto"/>
            <w:bottom w:val="none" w:sz="0" w:space="0" w:color="auto"/>
            <w:right w:val="none" w:sz="0" w:space="0" w:color="auto"/>
          </w:divBdr>
        </w:div>
        <w:div w:id="2107731623">
          <w:marLeft w:val="0"/>
          <w:marRight w:val="0"/>
          <w:marTop w:val="0"/>
          <w:marBottom w:val="0"/>
          <w:divBdr>
            <w:top w:val="none" w:sz="0" w:space="0" w:color="auto"/>
            <w:left w:val="none" w:sz="0" w:space="0" w:color="auto"/>
            <w:bottom w:val="none" w:sz="0" w:space="0" w:color="auto"/>
            <w:right w:val="none" w:sz="0" w:space="0" w:color="auto"/>
          </w:divBdr>
        </w:div>
        <w:div w:id="2108696387">
          <w:marLeft w:val="0"/>
          <w:marRight w:val="0"/>
          <w:marTop w:val="0"/>
          <w:marBottom w:val="0"/>
          <w:divBdr>
            <w:top w:val="none" w:sz="0" w:space="0" w:color="auto"/>
            <w:left w:val="none" w:sz="0" w:space="0" w:color="auto"/>
            <w:bottom w:val="none" w:sz="0" w:space="0" w:color="auto"/>
            <w:right w:val="none" w:sz="0" w:space="0" w:color="auto"/>
          </w:divBdr>
        </w:div>
        <w:div w:id="2126120397">
          <w:marLeft w:val="0"/>
          <w:marRight w:val="0"/>
          <w:marTop w:val="0"/>
          <w:marBottom w:val="0"/>
          <w:divBdr>
            <w:top w:val="none" w:sz="0" w:space="0" w:color="auto"/>
            <w:left w:val="none" w:sz="0" w:space="0" w:color="auto"/>
            <w:bottom w:val="none" w:sz="0" w:space="0" w:color="auto"/>
            <w:right w:val="none" w:sz="0" w:space="0" w:color="auto"/>
          </w:divBdr>
        </w:div>
        <w:div w:id="2129010516">
          <w:marLeft w:val="0"/>
          <w:marRight w:val="0"/>
          <w:marTop w:val="0"/>
          <w:marBottom w:val="0"/>
          <w:divBdr>
            <w:top w:val="none" w:sz="0" w:space="0" w:color="auto"/>
            <w:left w:val="none" w:sz="0" w:space="0" w:color="auto"/>
            <w:bottom w:val="none" w:sz="0" w:space="0" w:color="auto"/>
            <w:right w:val="none" w:sz="0" w:space="0" w:color="auto"/>
          </w:divBdr>
        </w:div>
        <w:div w:id="2142991643">
          <w:marLeft w:val="0"/>
          <w:marRight w:val="0"/>
          <w:marTop w:val="0"/>
          <w:marBottom w:val="0"/>
          <w:divBdr>
            <w:top w:val="none" w:sz="0" w:space="0" w:color="auto"/>
            <w:left w:val="none" w:sz="0" w:space="0" w:color="auto"/>
            <w:bottom w:val="none" w:sz="0" w:space="0" w:color="auto"/>
            <w:right w:val="none" w:sz="0" w:space="0" w:color="auto"/>
          </w:divBdr>
        </w:div>
      </w:divsChild>
    </w:div>
    <w:div w:id="1604803223">
      <w:bodyDiv w:val="1"/>
      <w:marLeft w:val="0"/>
      <w:marRight w:val="0"/>
      <w:marTop w:val="0"/>
      <w:marBottom w:val="0"/>
      <w:divBdr>
        <w:top w:val="none" w:sz="0" w:space="0" w:color="auto"/>
        <w:left w:val="none" w:sz="0" w:space="0" w:color="auto"/>
        <w:bottom w:val="none" w:sz="0" w:space="0" w:color="auto"/>
        <w:right w:val="none" w:sz="0" w:space="0" w:color="auto"/>
      </w:divBdr>
      <w:divsChild>
        <w:div w:id="808936874">
          <w:marLeft w:val="0"/>
          <w:marRight w:val="0"/>
          <w:marTop w:val="0"/>
          <w:marBottom w:val="0"/>
          <w:divBdr>
            <w:top w:val="none" w:sz="0" w:space="0" w:color="auto"/>
            <w:left w:val="none" w:sz="0" w:space="0" w:color="auto"/>
            <w:bottom w:val="none" w:sz="0" w:space="0" w:color="auto"/>
            <w:right w:val="none" w:sz="0" w:space="0" w:color="auto"/>
          </w:divBdr>
        </w:div>
        <w:div w:id="1544097324">
          <w:marLeft w:val="0"/>
          <w:marRight w:val="0"/>
          <w:marTop w:val="0"/>
          <w:marBottom w:val="0"/>
          <w:divBdr>
            <w:top w:val="none" w:sz="0" w:space="0" w:color="auto"/>
            <w:left w:val="none" w:sz="0" w:space="0" w:color="auto"/>
            <w:bottom w:val="none" w:sz="0" w:space="0" w:color="auto"/>
            <w:right w:val="none" w:sz="0" w:space="0" w:color="auto"/>
          </w:divBdr>
        </w:div>
        <w:div w:id="1561213752">
          <w:marLeft w:val="0"/>
          <w:marRight w:val="0"/>
          <w:marTop w:val="0"/>
          <w:marBottom w:val="0"/>
          <w:divBdr>
            <w:top w:val="none" w:sz="0" w:space="0" w:color="auto"/>
            <w:left w:val="none" w:sz="0" w:space="0" w:color="auto"/>
            <w:bottom w:val="none" w:sz="0" w:space="0" w:color="auto"/>
            <w:right w:val="none" w:sz="0" w:space="0" w:color="auto"/>
          </w:divBdr>
        </w:div>
      </w:divsChild>
    </w:div>
    <w:div w:id="1615094319">
      <w:bodyDiv w:val="1"/>
      <w:marLeft w:val="0"/>
      <w:marRight w:val="0"/>
      <w:marTop w:val="0"/>
      <w:marBottom w:val="0"/>
      <w:divBdr>
        <w:top w:val="none" w:sz="0" w:space="0" w:color="auto"/>
        <w:left w:val="none" w:sz="0" w:space="0" w:color="auto"/>
        <w:bottom w:val="none" w:sz="0" w:space="0" w:color="auto"/>
        <w:right w:val="none" w:sz="0" w:space="0" w:color="auto"/>
      </w:divBdr>
    </w:div>
    <w:div w:id="1703943861">
      <w:bodyDiv w:val="1"/>
      <w:marLeft w:val="0"/>
      <w:marRight w:val="0"/>
      <w:marTop w:val="0"/>
      <w:marBottom w:val="0"/>
      <w:divBdr>
        <w:top w:val="none" w:sz="0" w:space="0" w:color="auto"/>
        <w:left w:val="none" w:sz="0" w:space="0" w:color="auto"/>
        <w:bottom w:val="none" w:sz="0" w:space="0" w:color="auto"/>
        <w:right w:val="none" w:sz="0" w:space="0" w:color="auto"/>
      </w:divBdr>
      <w:divsChild>
        <w:div w:id="430513460">
          <w:marLeft w:val="0"/>
          <w:marRight w:val="0"/>
          <w:marTop w:val="0"/>
          <w:marBottom w:val="0"/>
          <w:divBdr>
            <w:top w:val="none" w:sz="0" w:space="0" w:color="auto"/>
            <w:left w:val="none" w:sz="0" w:space="0" w:color="auto"/>
            <w:bottom w:val="none" w:sz="0" w:space="0" w:color="auto"/>
            <w:right w:val="none" w:sz="0" w:space="0" w:color="auto"/>
          </w:divBdr>
        </w:div>
        <w:div w:id="1001855373">
          <w:marLeft w:val="0"/>
          <w:marRight w:val="0"/>
          <w:marTop w:val="0"/>
          <w:marBottom w:val="0"/>
          <w:divBdr>
            <w:top w:val="none" w:sz="0" w:space="0" w:color="auto"/>
            <w:left w:val="none" w:sz="0" w:space="0" w:color="auto"/>
            <w:bottom w:val="none" w:sz="0" w:space="0" w:color="auto"/>
            <w:right w:val="none" w:sz="0" w:space="0" w:color="auto"/>
          </w:divBdr>
        </w:div>
        <w:div w:id="1193110164">
          <w:marLeft w:val="0"/>
          <w:marRight w:val="0"/>
          <w:marTop w:val="0"/>
          <w:marBottom w:val="0"/>
          <w:divBdr>
            <w:top w:val="none" w:sz="0" w:space="0" w:color="auto"/>
            <w:left w:val="none" w:sz="0" w:space="0" w:color="auto"/>
            <w:bottom w:val="none" w:sz="0" w:space="0" w:color="auto"/>
            <w:right w:val="none" w:sz="0" w:space="0" w:color="auto"/>
          </w:divBdr>
        </w:div>
        <w:div w:id="1909612402">
          <w:marLeft w:val="0"/>
          <w:marRight w:val="0"/>
          <w:marTop w:val="0"/>
          <w:marBottom w:val="0"/>
          <w:divBdr>
            <w:top w:val="none" w:sz="0" w:space="0" w:color="auto"/>
            <w:left w:val="none" w:sz="0" w:space="0" w:color="auto"/>
            <w:bottom w:val="none" w:sz="0" w:space="0" w:color="auto"/>
            <w:right w:val="none" w:sz="0" w:space="0" w:color="auto"/>
          </w:divBdr>
        </w:div>
      </w:divsChild>
    </w:div>
    <w:div w:id="1747338738">
      <w:bodyDiv w:val="1"/>
      <w:marLeft w:val="0"/>
      <w:marRight w:val="0"/>
      <w:marTop w:val="0"/>
      <w:marBottom w:val="0"/>
      <w:divBdr>
        <w:top w:val="none" w:sz="0" w:space="0" w:color="auto"/>
        <w:left w:val="none" w:sz="0" w:space="0" w:color="auto"/>
        <w:bottom w:val="none" w:sz="0" w:space="0" w:color="auto"/>
        <w:right w:val="none" w:sz="0" w:space="0" w:color="auto"/>
      </w:divBdr>
    </w:div>
    <w:div w:id="1787970599">
      <w:bodyDiv w:val="1"/>
      <w:marLeft w:val="0"/>
      <w:marRight w:val="0"/>
      <w:marTop w:val="0"/>
      <w:marBottom w:val="0"/>
      <w:divBdr>
        <w:top w:val="none" w:sz="0" w:space="0" w:color="auto"/>
        <w:left w:val="none" w:sz="0" w:space="0" w:color="auto"/>
        <w:bottom w:val="none" w:sz="0" w:space="0" w:color="auto"/>
        <w:right w:val="none" w:sz="0" w:space="0" w:color="auto"/>
      </w:divBdr>
      <w:divsChild>
        <w:div w:id="1694459534">
          <w:marLeft w:val="0"/>
          <w:marRight w:val="0"/>
          <w:marTop w:val="0"/>
          <w:marBottom w:val="0"/>
          <w:divBdr>
            <w:top w:val="none" w:sz="0" w:space="0" w:color="auto"/>
            <w:left w:val="none" w:sz="0" w:space="0" w:color="auto"/>
            <w:bottom w:val="none" w:sz="0" w:space="0" w:color="auto"/>
            <w:right w:val="none" w:sz="0" w:space="0" w:color="auto"/>
          </w:divBdr>
        </w:div>
        <w:div w:id="1769539010">
          <w:marLeft w:val="0"/>
          <w:marRight w:val="0"/>
          <w:marTop w:val="0"/>
          <w:marBottom w:val="0"/>
          <w:divBdr>
            <w:top w:val="none" w:sz="0" w:space="0" w:color="auto"/>
            <w:left w:val="none" w:sz="0" w:space="0" w:color="auto"/>
            <w:bottom w:val="none" w:sz="0" w:space="0" w:color="auto"/>
            <w:right w:val="none" w:sz="0" w:space="0" w:color="auto"/>
          </w:divBdr>
        </w:div>
      </w:divsChild>
    </w:div>
    <w:div w:id="1947348494">
      <w:bodyDiv w:val="1"/>
      <w:marLeft w:val="0"/>
      <w:marRight w:val="0"/>
      <w:marTop w:val="0"/>
      <w:marBottom w:val="0"/>
      <w:divBdr>
        <w:top w:val="none" w:sz="0" w:space="0" w:color="auto"/>
        <w:left w:val="none" w:sz="0" w:space="0" w:color="auto"/>
        <w:bottom w:val="none" w:sz="0" w:space="0" w:color="auto"/>
        <w:right w:val="none" w:sz="0" w:space="0" w:color="auto"/>
      </w:divBdr>
    </w:div>
    <w:div w:id="1996763260">
      <w:bodyDiv w:val="1"/>
      <w:marLeft w:val="0"/>
      <w:marRight w:val="0"/>
      <w:marTop w:val="0"/>
      <w:marBottom w:val="0"/>
      <w:divBdr>
        <w:top w:val="none" w:sz="0" w:space="0" w:color="auto"/>
        <w:left w:val="none" w:sz="0" w:space="0" w:color="auto"/>
        <w:bottom w:val="none" w:sz="0" w:space="0" w:color="auto"/>
        <w:right w:val="none" w:sz="0" w:space="0" w:color="auto"/>
      </w:divBdr>
    </w:div>
    <w:div w:id="2006473813">
      <w:bodyDiv w:val="1"/>
      <w:marLeft w:val="0"/>
      <w:marRight w:val="0"/>
      <w:marTop w:val="0"/>
      <w:marBottom w:val="0"/>
      <w:divBdr>
        <w:top w:val="none" w:sz="0" w:space="0" w:color="auto"/>
        <w:left w:val="none" w:sz="0" w:space="0" w:color="auto"/>
        <w:bottom w:val="none" w:sz="0" w:space="0" w:color="auto"/>
        <w:right w:val="none" w:sz="0" w:space="0" w:color="auto"/>
      </w:divBdr>
    </w:div>
    <w:div w:id="2020425230">
      <w:bodyDiv w:val="1"/>
      <w:marLeft w:val="0"/>
      <w:marRight w:val="0"/>
      <w:marTop w:val="0"/>
      <w:marBottom w:val="0"/>
      <w:divBdr>
        <w:top w:val="none" w:sz="0" w:space="0" w:color="auto"/>
        <w:left w:val="none" w:sz="0" w:space="0" w:color="auto"/>
        <w:bottom w:val="none" w:sz="0" w:space="0" w:color="auto"/>
        <w:right w:val="none" w:sz="0" w:space="0" w:color="auto"/>
      </w:divBdr>
    </w:div>
    <w:div w:id="2020885897">
      <w:bodyDiv w:val="1"/>
      <w:marLeft w:val="0"/>
      <w:marRight w:val="0"/>
      <w:marTop w:val="0"/>
      <w:marBottom w:val="0"/>
      <w:divBdr>
        <w:top w:val="none" w:sz="0" w:space="0" w:color="auto"/>
        <w:left w:val="none" w:sz="0" w:space="0" w:color="auto"/>
        <w:bottom w:val="none" w:sz="0" w:space="0" w:color="auto"/>
        <w:right w:val="none" w:sz="0" w:space="0" w:color="auto"/>
      </w:divBdr>
      <w:divsChild>
        <w:div w:id="61950120">
          <w:marLeft w:val="0"/>
          <w:marRight w:val="0"/>
          <w:marTop w:val="0"/>
          <w:marBottom w:val="0"/>
          <w:divBdr>
            <w:top w:val="none" w:sz="0" w:space="0" w:color="auto"/>
            <w:left w:val="none" w:sz="0" w:space="0" w:color="auto"/>
            <w:bottom w:val="none" w:sz="0" w:space="0" w:color="auto"/>
            <w:right w:val="none" w:sz="0" w:space="0" w:color="auto"/>
          </w:divBdr>
        </w:div>
        <w:div w:id="109324168">
          <w:marLeft w:val="0"/>
          <w:marRight w:val="0"/>
          <w:marTop w:val="0"/>
          <w:marBottom w:val="0"/>
          <w:divBdr>
            <w:top w:val="none" w:sz="0" w:space="0" w:color="auto"/>
            <w:left w:val="none" w:sz="0" w:space="0" w:color="auto"/>
            <w:bottom w:val="none" w:sz="0" w:space="0" w:color="auto"/>
            <w:right w:val="none" w:sz="0" w:space="0" w:color="auto"/>
          </w:divBdr>
        </w:div>
        <w:div w:id="130632720">
          <w:marLeft w:val="0"/>
          <w:marRight w:val="0"/>
          <w:marTop w:val="0"/>
          <w:marBottom w:val="0"/>
          <w:divBdr>
            <w:top w:val="none" w:sz="0" w:space="0" w:color="auto"/>
            <w:left w:val="none" w:sz="0" w:space="0" w:color="auto"/>
            <w:bottom w:val="none" w:sz="0" w:space="0" w:color="auto"/>
            <w:right w:val="none" w:sz="0" w:space="0" w:color="auto"/>
          </w:divBdr>
        </w:div>
        <w:div w:id="139734394">
          <w:marLeft w:val="0"/>
          <w:marRight w:val="0"/>
          <w:marTop w:val="0"/>
          <w:marBottom w:val="0"/>
          <w:divBdr>
            <w:top w:val="none" w:sz="0" w:space="0" w:color="auto"/>
            <w:left w:val="none" w:sz="0" w:space="0" w:color="auto"/>
            <w:bottom w:val="none" w:sz="0" w:space="0" w:color="auto"/>
            <w:right w:val="none" w:sz="0" w:space="0" w:color="auto"/>
          </w:divBdr>
        </w:div>
        <w:div w:id="283385551">
          <w:marLeft w:val="0"/>
          <w:marRight w:val="0"/>
          <w:marTop w:val="0"/>
          <w:marBottom w:val="0"/>
          <w:divBdr>
            <w:top w:val="none" w:sz="0" w:space="0" w:color="auto"/>
            <w:left w:val="none" w:sz="0" w:space="0" w:color="auto"/>
            <w:bottom w:val="none" w:sz="0" w:space="0" w:color="auto"/>
            <w:right w:val="none" w:sz="0" w:space="0" w:color="auto"/>
          </w:divBdr>
        </w:div>
        <w:div w:id="296760119">
          <w:marLeft w:val="0"/>
          <w:marRight w:val="0"/>
          <w:marTop w:val="0"/>
          <w:marBottom w:val="0"/>
          <w:divBdr>
            <w:top w:val="none" w:sz="0" w:space="0" w:color="auto"/>
            <w:left w:val="none" w:sz="0" w:space="0" w:color="auto"/>
            <w:bottom w:val="none" w:sz="0" w:space="0" w:color="auto"/>
            <w:right w:val="none" w:sz="0" w:space="0" w:color="auto"/>
          </w:divBdr>
        </w:div>
        <w:div w:id="436563165">
          <w:marLeft w:val="0"/>
          <w:marRight w:val="0"/>
          <w:marTop w:val="0"/>
          <w:marBottom w:val="0"/>
          <w:divBdr>
            <w:top w:val="none" w:sz="0" w:space="0" w:color="auto"/>
            <w:left w:val="none" w:sz="0" w:space="0" w:color="auto"/>
            <w:bottom w:val="none" w:sz="0" w:space="0" w:color="auto"/>
            <w:right w:val="none" w:sz="0" w:space="0" w:color="auto"/>
          </w:divBdr>
        </w:div>
        <w:div w:id="490408279">
          <w:marLeft w:val="0"/>
          <w:marRight w:val="0"/>
          <w:marTop w:val="0"/>
          <w:marBottom w:val="0"/>
          <w:divBdr>
            <w:top w:val="none" w:sz="0" w:space="0" w:color="auto"/>
            <w:left w:val="none" w:sz="0" w:space="0" w:color="auto"/>
            <w:bottom w:val="none" w:sz="0" w:space="0" w:color="auto"/>
            <w:right w:val="none" w:sz="0" w:space="0" w:color="auto"/>
          </w:divBdr>
        </w:div>
        <w:div w:id="518785704">
          <w:marLeft w:val="0"/>
          <w:marRight w:val="0"/>
          <w:marTop w:val="0"/>
          <w:marBottom w:val="0"/>
          <w:divBdr>
            <w:top w:val="none" w:sz="0" w:space="0" w:color="auto"/>
            <w:left w:val="none" w:sz="0" w:space="0" w:color="auto"/>
            <w:bottom w:val="none" w:sz="0" w:space="0" w:color="auto"/>
            <w:right w:val="none" w:sz="0" w:space="0" w:color="auto"/>
          </w:divBdr>
        </w:div>
        <w:div w:id="615411145">
          <w:marLeft w:val="0"/>
          <w:marRight w:val="0"/>
          <w:marTop w:val="0"/>
          <w:marBottom w:val="0"/>
          <w:divBdr>
            <w:top w:val="none" w:sz="0" w:space="0" w:color="auto"/>
            <w:left w:val="none" w:sz="0" w:space="0" w:color="auto"/>
            <w:bottom w:val="none" w:sz="0" w:space="0" w:color="auto"/>
            <w:right w:val="none" w:sz="0" w:space="0" w:color="auto"/>
          </w:divBdr>
        </w:div>
        <w:div w:id="630596767">
          <w:marLeft w:val="0"/>
          <w:marRight w:val="0"/>
          <w:marTop w:val="0"/>
          <w:marBottom w:val="0"/>
          <w:divBdr>
            <w:top w:val="none" w:sz="0" w:space="0" w:color="auto"/>
            <w:left w:val="none" w:sz="0" w:space="0" w:color="auto"/>
            <w:bottom w:val="none" w:sz="0" w:space="0" w:color="auto"/>
            <w:right w:val="none" w:sz="0" w:space="0" w:color="auto"/>
          </w:divBdr>
        </w:div>
        <w:div w:id="645625889">
          <w:marLeft w:val="0"/>
          <w:marRight w:val="0"/>
          <w:marTop w:val="0"/>
          <w:marBottom w:val="0"/>
          <w:divBdr>
            <w:top w:val="none" w:sz="0" w:space="0" w:color="auto"/>
            <w:left w:val="none" w:sz="0" w:space="0" w:color="auto"/>
            <w:bottom w:val="none" w:sz="0" w:space="0" w:color="auto"/>
            <w:right w:val="none" w:sz="0" w:space="0" w:color="auto"/>
          </w:divBdr>
        </w:div>
        <w:div w:id="657076545">
          <w:marLeft w:val="0"/>
          <w:marRight w:val="0"/>
          <w:marTop w:val="0"/>
          <w:marBottom w:val="0"/>
          <w:divBdr>
            <w:top w:val="none" w:sz="0" w:space="0" w:color="auto"/>
            <w:left w:val="none" w:sz="0" w:space="0" w:color="auto"/>
            <w:bottom w:val="none" w:sz="0" w:space="0" w:color="auto"/>
            <w:right w:val="none" w:sz="0" w:space="0" w:color="auto"/>
          </w:divBdr>
        </w:div>
        <w:div w:id="772819474">
          <w:marLeft w:val="0"/>
          <w:marRight w:val="0"/>
          <w:marTop w:val="0"/>
          <w:marBottom w:val="0"/>
          <w:divBdr>
            <w:top w:val="none" w:sz="0" w:space="0" w:color="auto"/>
            <w:left w:val="none" w:sz="0" w:space="0" w:color="auto"/>
            <w:bottom w:val="none" w:sz="0" w:space="0" w:color="auto"/>
            <w:right w:val="none" w:sz="0" w:space="0" w:color="auto"/>
          </w:divBdr>
        </w:div>
        <w:div w:id="883177183">
          <w:marLeft w:val="0"/>
          <w:marRight w:val="0"/>
          <w:marTop w:val="0"/>
          <w:marBottom w:val="0"/>
          <w:divBdr>
            <w:top w:val="none" w:sz="0" w:space="0" w:color="auto"/>
            <w:left w:val="none" w:sz="0" w:space="0" w:color="auto"/>
            <w:bottom w:val="none" w:sz="0" w:space="0" w:color="auto"/>
            <w:right w:val="none" w:sz="0" w:space="0" w:color="auto"/>
          </w:divBdr>
        </w:div>
        <w:div w:id="1165707262">
          <w:marLeft w:val="0"/>
          <w:marRight w:val="0"/>
          <w:marTop w:val="0"/>
          <w:marBottom w:val="0"/>
          <w:divBdr>
            <w:top w:val="none" w:sz="0" w:space="0" w:color="auto"/>
            <w:left w:val="none" w:sz="0" w:space="0" w:color="auto"/>
            <w:bottom w:val="none" w:sz="0" w:space="0" w:color="auto"/>
            <w:right w:val="none" w:sz="0" w:space="0" w:color="auto"/>
          </w:divBdr>
        </w:div>
        <w:div w:id="1205092933">
          <w:marLeft w:val="0"/>
          <w:marRight w:val="0"/>
          <w:marTop w:val="0"/>
          <w:marBottom w:val="0"/>
          <w:divBdr>
            <w:top w:val="none" w:sz="0" w:space="0" w:color="auto"/>
            <w:left w:val="none" w:sz="0" w:space="0" w:color="auto"/>
            <w:bottom w:val="none" w:sz="0" w:space="0" w:color="auto"/>
            <w:right w:val="none" w:sz="0" w:space="0" w:color="auto"/>
          </w:divBdr>
        </w:div>
        <w:div w:id="1253398348">
          <w:marLeft w:val="0"/>
          <w:marRight w:val="0"/>
          <w:marTop w:val="0"/>
          <w:marBottom w:val="0"/>
          <w:divBdr>
            <w:top w:val="none" w:sz="0" w:space="0" w:color="auto"/>
            <w:left w:val="none" w:sz="0" w:space="0" w:color="auto"/>
            <w:bottom w:val="none" w:sz="0" w:space="0" w:color="auto"/>
            <w:right w:val="none" w:sz="0" w:space="0" w:color="auto"/>
          </w:divBdr>
        </w:div>
        <w:div w:id="1298561145">
          <w:marLeft w:val="0"/>
          <w:marRight w:val="0"/>
          <w:marTop w:val="0"/>
          <w:marBottom w:val="0"/>
          <w:divBdr>
            <w:top w:val="none" w:sz="0" w:space="0" w:color="auto"/>
            <w:left w:val="none" w:sz="0" w:space="0" w:color="auto"/>
            <w:bottom w:val="none" w:sz="0" w:space="0" w:color="auto"/>
            <w:right w:val="none" w:sz="0" w:space="0" w:color="auto"/>
          </w:divBdr>
        </w:div>
        <w:div w:id="1326855978">
          <w:marLeft w:val="0"/>
          <w:marRight w:val="0"/>
          <w:marTop w:val="0"/>
          <w:marBottom w:val="0"/>
          <w:divBdr>
            <w:top w:val="none" w:sz="0" w:space="0" w:color="auto"/>
            <w:left w:val="none" w:sz="0" w:space="0" w:color="auto"/>
            <w:bottom w:val="none" w:sz="0" w:space="0" w:color="auto"/>
            <w:right w:val="none" w:sz="0" w:space="0" w:color="auto"/>
          </w:divBdr>
        </w:div>
        <w:div w:id="1405420691">
          <w:marLeft w:val="0"/>
          <w:marRight w:val="0"/>
          <w:marTop w:val="0"/>
          <w:marBottom w:val="0"/>
          <w:divBdr>
            <w:top w:val="none" w:sz="0" w:space="0" w:color="auto"/>
            <w:left w:val="none" w:sz="0" w:space="0" w:color="auto"/>
            <w:bottom w:val="none" w:sz="0" w:space="0" w:color="auto"/>
            <w:right w:val="none" w:sz="0" w:space="0" w:color="auto"/>
          </w:divBdr>
        </w:div>
        <w:div w:id="1427188031">
          <w:marLeft w:val="0"/>
          <w:marRight w:val="0"/>
          <w:marTop w:val="0"/>
          <w:marBottom w:val="0"/>
          <w:divBdr>
            <w:top w:val="none" w:sz="0" w:space="0" w:color="auto"/>
            <w:left w:val="none" w:sz="0" w:space="0" w:color="auto"/>
            <w:bottom w:val="none" w:sz="0" w:space="0" w:color="auto"/>
            <w:right w:val="none" w:sz="0" w:space="0" w:color="auto"/>
          </w:divBdr>
        </w:div>
        <w:div w:id="1451776455">
          <w:marLeft w:val="0"/>
          <w:marRight w:val="0"/>
          <w:marTop w:val="0"/>
          <w:marBottom w:val="0"/>
          <w:divBdr>
            <w:top w:val="none" w:sz="0" w:space="0" w:color="auto"/>
            <w:left w:val="none" w:sz="0" w:space="0" w:color="auto"/>
            <w:bottom w:val="none" w:sz="0" w:space="0" w:color="auto"/>
            <w:right w:val="none" w:sz="0" w:space="0" w:color="auto"/>
          </w:divBdr>
        </w:div>
        <w:div w:id="1602100974">
          <w:marLeft w:val="0"/>
          <w:marRight w:val="0"/>
          <w:marTop w:val="0"/>
          <w:marBottom w:val="0"/>
          <w:divBdr>
            <w:top w:val="none" w:sz="0" w:space="0" w:color="auto"/>
            <w:left w:val="none" w:sz="0" w:space="0" w:color="auto"/>
            <w:bottom w:val="none" w:sz="0" w:space="0" w:color="auto"/>
            <w:right w:val="none" w:sz="0" w:space="0" w:color="auto"/>
          </w:divBdr>
        </w:div>
        <w:div w:id="1603880085">
          <w:marLeft w:val="0"/>
          <w:marRight w:val="0"/>
          <w:marTop w:val="0"/>
          <w:marBottom w:val="0"/>
          <w:divBdr>
            <w:top w:val="none" w:sz="0" w:space="0" w:color="auto"/>
            <w:left w:val="none" w:sz="0" w:space="0" w:color="auto"/>
            <w:bottom w:val="none" w:sz="0" w:space="0" w:color="auto"/>
            <w:right w:val="none" w:sz="0" w:space="0" w:color="auto"/>
          </w:divBdr>
        </w:div>
        <w:div w:id="1704863195">
          <w:marLeft w:val="0"/>
          <w:marRight w:val="0"/>
          <w:marTop w:val="0"/>
          <w:marBottom w:val="0"/>
          <w:divBdr>
            <w:top w:val="none" w:sz="0" w:space="0" w:color="auto"/>
            <w:left w:val="none" w:sz="0" w:space="0" w:color="auto"/>
            <w:bottom w:val="none" w:sz="0" w:space="0" w:color="auto"/>
            <w:right w:val="none" w:sz="0" w:space="0" w:color="auto"/>
          </w:divBdr>
        </w:div>
        <w:div w:id="1736927407">
          <w:marLeft w:val="0"/>
          <w:marRight w:val="0"/>
          <w:marTop w:val="0"/>
          <w:marBottom w:val="0"/>
          <w:divBdr>
            <w:top w:val="none" w:sz="0" w:space="0" w:color="auto"/>
            <w:left w:val="none" w:sz="0" w:space="0" w:color="auto"/>
            <w:bottom w:val="none" w:sz="0" w:space="0" w:color="auto"/>
            <w:right w:val="none" w:sz="0" w:space="0" w:color="auto"/>
          </w:divBdr>
        </w:div>
        <w:div w:id="1799176026">
          <w:marLeft w:val="0"/>
          <w:marRight w:val="0"/>
          <w:marTop w:val="0"/>
          <w:marBottom w:val="0"/>
          <w:divBdr>
            <w:top w:val="none" w:sz="0" w:space="0" w:color="auto"/>
            <w:left w:val="none" w:sz="0" w:space="0" w:color="auto"/>
            <w:bottom w:val="none" w:sz="0" w:space="0" w:color="auto"/>
            <w:right w:val="none" w:sz="0" w:space="0" w:color="auto"/>
          </w:divBdr>
        </w:div>
        <w:div w:id="1800562261">
          <w:marLeft w:val="0"/>
          <w:marRight w:val="0"/>
          <w:marTop w:val="0"/>
          <w:marBottom w:val="0"/>
          <w:divBdr>
            <w:top w:val="none" w:sz="0" w:space="0" w:color="auto"/>
            <w:left w:val="none" w:sz="0" w:space="0" w:color="auto"/>
            <w:bottom w:val="none" w:sz="0" w:space="0" w:color="auto"/>
            <w:right w:val="none" w:sz="0" w:space="0" w:color="auto"/>
          </w:divBdr>
        </w:div>
        <w:div w:id="1839731742">
          <w:marLeft w:val="0"/>
          <w:marRight w:val="0"/>
          <w:marTop w:val="0"/>
          <w:marBottom w:val="0"/>
          <w:divBdr>
            <w:top w:val="none" w:sz="0" w:space="0" w:color="auto"/>
            <w:left w:val="none" w:sz="0" w:space="0" w:color="auto"/>
            <w:bottom w:val="none" w:sz="0" w:space="0" w:color="auto"/>
            <w:right w:val="none" w:sz="0" w:space="0" w:color="auto"/>
          </w:divBdr>
        </w:div>
        <w:div w:id="1845438470">
          <w:marLeft w:val="0"/>
          <w:marRight w:val="0"/>
          <w:marTop w:val="0"/>
          <w:marBottom w:val="0"/>
          <w:divBdr>
            <w:top w:val="none" w:sz="0" w:space="0" w:color="auto"/>
            <w:left w:val="none" w:sz="0" w:space="0" w:color="auto"/>
            <w:bottom w:val="none" w:sz="0" w:space="0" w:color="auto"/>
            <w:right w:val="none" w:sz="0" w:space="0" w:color="auto"/>
          </w:divBdr>
        </w:div>
        <w:div w:id="1866366420">
          <w:marLeft w:val="0"/>
          <w:marRight w:val="0"/>
          <w:marTop w:val="0"/>
          <w:marBottom w:val="0"/>
          <w:divBdr>
            <w:top w:val="none" w:sz="0" w:space="0" w:color="auto"/>
            <w:left w:val="none" w:sz="0" w:space="0" w:color="auto"/>
            <w:bottom w:val="none" w:sz="0" w:space="0" w:color="auto"/>
            <w:right w:val="none" w:sz="0" w:space="0" w:color="auto"/>
          </w:divBdr>
        </w:div>
        <w:div w:id="1880582901">
          <w:marLeft w:val="0"/>
          <w:marRight w:val="0"/>
          <w:marTop w:val="0"/>
          <w:marBottom w:val="0"/>
          <w:divBdr>
            <w:top w:val="none" w:sz="0" w:space="0" w:color="auto"/>
            <w:left w:val="none" w:sz="0" w:space="0" w:color="auto"/>
            <w:bottom w:val="none" w:sz="0" w:space="0" w:color="auto"/>
            <w:right w:val="none" w:sz="0" w:space="0" w:color="auto"/>
          </w:divBdr>
        </w:div>
        <w:div w:id="1934968503">
          <w:marLeft w:val="0"/>
          <w:marRight w:val="0"/>
          <w:marTop w:val="0"/>
          <w:marBottom w:val="0"/>
          <w:divBdr>
            <w:top w:val="none" w:sz="0" w:space="0" w:color="auto"/>
            <w:left w:val="none" w:sz="0" w:space="0" w:color="auto"/>
            <w:bottom w:val="none" w:sz="0" w:space="0" w:color="auto"/>
            <w:right w:val="none" w:sz="0" w:space="0" w:color="auto"/>
          </w:divBdr>
        </w:div>
        <w:div w:id="1950431792">
          <w:marLeft w:val="0"/>
          <w:marRight w:val="0"/>
          <w:marTop w:val="0"/>
          <w:marBottom w:val="0"/>
          <w:divBdr>
            <w:top w:val="none" w:sz="0" w:space="0" w:color="auto"/>
            <w:left w:val="none" w:sz="0" w:space="0" w:color="auto"/>
            <w:bottom w:val="none" w:sz="0" w:space="0" w:color="auto"/>
            <w:right w:val="none" w:sz="0" w:space="0" w:color="auto"/>
          </w:divBdr>
        </w:div>
        <w:div w:id="2008357719">
          <w:marLeft w:val="0"/>
          <w:marRight w:val="0"/>
          <w:marTop w:val="0"/>
          <w:marBottom w:val="0"/>
          <w:divBdr>
            <w:top w:val="none" w:sz="0" w:space="0" w:color="auto"/>
            <w:left w:val="none" w:sz="0" w:space="0" w:color="auto"/>
            <w:bottom w:val="none" w:sz="0" w:space="0" w:color="auto"/>
            <w:right w:val="none" w:sz="0" w:space="0" w:color="auto"/>
          </w:divBdr>
        </w:div>
        <w:div w:id="2089959634">
          <w:marLeft w:val="0"/>
          <w:marRight w:val="0"/>
          <w:marTop w:val="0"/>
          <w:marBottom w:val="0"/>
          <w:divBdr>
            <w:top w:val="none" w:sz="0" w:space="0" w:color="auto"/>
            <w:left w:val="none" w:sz="0" w:space="0" w:color="auto"/>
            <w:bottom w:val="none" w:sz="0" w:space="0" w:color="auto"/>
            <w:right w:val="none" w:sz="0" w:space="0" w:color="auto"/>
          </w:divBdr>
        </w:div>
      </w:divsChild>
    </w:div>
    <w:div w:id="2049841754">
      <w:bodyDiv w:val="1"/>
      <w:marLeft w:val="0"/>
      <w:marRight w:val="0"/>
      <w:marTop w:val="0"/>
      <w:marBottom w:val="0"/>
      <w:divBdr>
        <w:top w:val="none" w:sz="0" w:space="0" w:color="auto"/>
        <w:left w:val="none" w:sz="0" w:space="0" w:color="auto"/>
        <w:bottom w:val="none" w:sz="0" w:space="0" w:color="auto"/>
        <w:right w:val="none" w:sz="0" w:space="0" w:color="auto"/>
      </w:divBdr>
    </w:div>
    <w:div w:id="2063291509">
      <w:bodyDiv w:val="1"/>
      <w:marLeft w:val="0"/>
      <w:marRight w:val="0"/>
      <w:marTop w:val="0"/>
      <w:marBottom w:val="0"/>
      <w:divBdr>
        <w:top w:val="none" w:sz="0" w:space="0" w:color="auto"/>
        <w:left w:val="none" w:sz="0" w:space="0" w:color="auto"/>
        <w:bottom w:val="none" w:sz="0" w:space="0" w:color="auto"/>
        <w:right w:val="none" w:sz="0" w:space="0" w:color="auto"/>
      </w:divBdr>
    </w:div>
    <w:div w:id="21271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nc/4.0/"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orcid.org/0000-0002-3135-696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48164-6BDA-4889-B603-8A356CA45A9B}">
  <ds:schemaRefs>
    <ds:schemaRef ds:uri="http://schemas.openxmlformats.org/officeDocument/2006/bibliography"/>
  </ds:schemaRefs>
</ds:datastoreItem>
</file>

<file path=customXml/itemProps2.xml><?xml version="1.0" encoding="utf-8"?>
<ds:datastoreItem xmlns:ds="http://schemas.openxmlformats.org/officeDocument/2006/customXml" ds:itemID="{E9912A4E-FD09-42DF-AFC9-B85F17BF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23368</Words>
  <Characters>133204</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2019-02-19T05:08:00Z</dcterms:created>
  <dcterms:modified xsi:type="dcterms:W3CDTF">2019-03-13T09:22:00Z</dcterms:modified>
</cp:coreProperties>
</file>