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E1" w:rsidRDefault="00F90307" w:rsidP="002734EE">
      <w:pPr>
        <w:spacing w:line="360" w:lineRule="auto"/>
        <w:jc w:val="both"/>
        <w:rPr>
          <w:rFonts w:ascii="Book Antiqua" w:hAnsi="Book Antiqua"/>
        </w:rPr>
      </w:pPr>
      <w:r>
        <w:rPr>
          <w:rFonts w:ascii="Book Antiqua" w:eastAsia="Book Antiqua" w:hAnsi="Book Antiqua"/>
          <w:b/>
          <w:bCs/>
        </w:rPr>
        <w:t>Name of Journal:</w:t>
      </w:r>
      <w:r>
        <w:rPr>
          <w:rFonts w:ascii="Book Antiqua" w:eastAsia="Book Antiqua" w:hAnsi="Book Antiqua"/>
        </w:rPr>
        <w:t xml:space="preserve"> </w:t>
      </w:r>
      <w:r>
        <w:rPr>
          <w:rFonts w:ascii="Book Antiqua" w:eastAsia="Book Antiqua" w:hAnsi="Book Antiqua"/>
          <w:i/>
        </w:rPr>
        <w:t xml:space="preserve">World Journal of </w:t>
      </w:r>
      <w:r>
        <w:rPr>
          <w:rFonts w:ascii="Book Antiqua" w:hAnsi="Book Antiqua"/>
          <w:i/>
        </w:rPr>
        <w:t>Clinical Cases</w:t>
      </w:r>
    </w:p>
    <w:p w:rsidR="006103E1" w:rsidRDefault="00F90307" w:rsidP="002734EE">
      <w:pPr>
        <w:spacing w:line="360" w:lineRule="auto"/>
        <w:jc w:val="both"/>
        <w:rPr>
          <w:rFonts w:ascii="Book Antiqua" w:eastAsiaTheme="minorEastAsia" w:hAnsi="Book Antiqua"/>
          <w:lang w:eastAsia="zh-CN"/>
        </w:rPr>
      </w:pPr>
      <w:r>
        <w:rPr>
          <w:rFonts w:ascii="Book Antiqua" w:eastAsia="Book Antiqua" w:hAnsi="Book Antiqua"/>
          <w:b/>
          <w:bCs/>
        </w:rPr>
        <w:t>Number ID</w:t>
      </w:r>
      <w:r>
        <w:rPr>
          <w:rFonts w:ascii="Book Antiqua" w:eastAsia="Book Antiqua" w:hAnsi="Book Antiqua"/>
        </w:rPr>
        <w:t xml:space="preserve">: </w:t>
      </w:r>
      <w:r>
        <w:rPr>
          <w:rFonts w:ascii="Book Antiqua" w:hAnsi="Book Antiqua"/>
        </w:rPr>
        <w:t>40089</w:t>
      </w:r>
    </w:p>
    <w:p w:rsidR="006103E1" w:rsidRDefault="00F90307" w:rsidP="002734EE">
      <w:pPr>
        <w:spacing w:line="360" w:lineRule="auto"/>
        <w:jc w:val="both"/>
        <w:rPr>
          <w:rFonts w:ascii="Book Antiqua" w:eastAsiaTheme="minorEastAsia" w:hAnsi="Book Antiqua"/>
          <w:b/>
          <w:bCs/>
          <w:i/>
          <w:lang w:eastAsia="zh-CN"/>
        </w:rPr>
      </w:pPr>
      <w:r>
        <w:rPr>
          <w:rFonts w:ascii="Book Antiqua" w:eastAsia="Book Antiqua" w:hAnsi="Book Antiqua"/>
          <w:b/>
          <w:bCs/>
        </w:rPr>
        <w:t>Manuscript Type:</w:t>
      </w:r>
      <w:r>
        <w:rPr>
          <w:rFonts w:ascii="Book Antiqua" w:eastAsia="Book Antiqua" w:hAnsi="Book Antiqua"/>
        </w:rPr>
        <w:t xml:space="preserve"> </w:t>
      </w:r>
      <w:r>
        <w:rPr>
          <w:rFonts w:ascii="Book Antiqua" w:hAnsi="Book Antiqua"/>
        </w:rPr>
        <w:t>SYSTEMATIC REVIEW</w:t>
      </w:r>
      <w:r>
        <w:rPr>
          <w:rFonts w:ascii="Book Antiqua" w:eastAsiaTheme="minorEastAsia" w:hAnsi="Book Antiqua"/>
          <w:lang w:eastAsia="zh-CN"/>
        </w:rPr>
        <w:t>S</w:t>
      </w:r>
    </w:p>
    <w:p w:rsidR="006103E1" w:rsidRDefault="006103E1" w:rsidP="002734EE">
      <w:pPr>
        <w:spacing w:line="360" w:lineRule="auto"/>
        <w:jc w:val="both"/>
        <w:rPr>
          <w:rFonts w:ascii="Book Antiqua" w:eastAsiaTheme="minorEastAsia" w:hAnsi="Book Antiqua"/>
          <w:lang w:eastAsia="zh-CN"/>
        </w:rPr>
      </w:pPr>
    </w:p>
    <w:p w:rsidR="006103E1" w:rsidRDefault="00F90307" w:rsidP="002734EE">
      <w:pPr>
        <w:spacing w:line="360" w:lineRule="auto"/>
        <w:jc w:val="both"/>
        <w:rPr>
          <w:rFonts w:ascii="Book Antiqua" w:hAnsi="Book Antiqua"/>
        </w:rPr>
      </w:pPr>
      <w:r>
        <w:rPr>
          <w:rFonts w:ascii="Book Antiqua" w:eastAsia="Book Antiqua" w:hAnsi="Book Antiqua"/>
          <w:b/>
          <w:bCs/>
        </w:rPr>
        <w:t>Safety of laparoscopic surgery in digestive diseases with special reference to antithrombotic therapy</w:t>
      </w:r>
      <w:r>
        <w:rPr>
          <w:rFonts w:ascii="Book Antiqua" w:hAnsi="Book Antiqua"/>
          <w:b/>
          <w:bCs/>
        </w:rPr>
        <w:t>: A systematic review of the literature</w:t>
      </w:r>
    </w:p>
    <w:p w:rsidR="006103E1" w:rsidRDefault="006103E1" w:rsidP="002734EE">
      <w:pPr>
        <w:spacing w:line="360" w:lineRule="auto"/>
        <w:jc w:val="both"/>
        <w:rPr>
          <w:rFonts w:ascii="Book Antiqua" w:eastAsia="Book Antiqua" w:hAnsi="Book Antiqua"/>
          <w:b/>
          <w:bCs/>
        </w:rPr>
      </w:pPr>
    </w:p>
    <w:p w:rsidR="006103E1" w:rsidRPr="008751B3" w:rsidRDefault="00F90307" w:rsidP="002734EE">
      <w:pPr>
        <w:spacing w:line="360" w:lineRule="auto"/>
        <w:jc w:val="both"/>
        <w:rPr>
          <w:rFonts w:ascii="Book Antiqua" w:eastAsiaTheme="minorEastAsia" w:hAnsi="Book Antiqua"/>
          <w:lang w:eastAsia="zh-CN"/>
        </w:rPr>
      </w:pPr>
      <w:proofErr w:type="spellStart"/>
      <w:r>
        <w:rPr>
          <w:rFonts w:ascii="Book Antiqua" w:eastAsia="Book Antiqua" w:hAnsi="Book Antiqua"/>
        </w:rPr>
        <w:t>Fujikawa</w:t>
      </w:r>
      <w:proofErr w:type="spellEnd"/>
      <w:r>
        <w:rPr>
          <w:rFonts w:ascii="Book Antiqua" w:eastAsia="Book Antiqua" w:hAnsi="Book Antiqua"/>
        </w:rPr>
        <w:t xml:space="preserve"> T </w:t>
      </w:r>
      <w:r>
        <w:rPr>
          <w:rFonts w:ascii="Book Antiqua" w:eastAsia="Book Antiqua" w:hAnsi="Book Antiqua"/>
          <w:i/>
        </w:rPr>
        <w:t>et al.</w:t>
      </w:r>
      <w:r>
        <w:rPr>
          <w:rFonts w:ascii="Book Antiqua" w:eastAsia="Book Antiqua" w:hAnsi="Book Antiqua"/>
        </w:rPr>
        <w:t xml:space="preserve"> Laparoscopic </w:t>
      </w:r>
      <w:r>
        <w:rPr>
          <w:rFonts w:ascii="Book Antiqua" w:hAnsi="Book Antiqua"/>
        </w:rPr>
        <w:t>digestive surgery</w:t>
      </w:r>
      <w:r>
        <w:rPr>
          <w:rFonts w:ascii="Book Antiqua" w:eastAsia="Book Antiqua" w:hAnsi="Book Antiqua"/>
        </w:rPr>
        <w:t xml:space="preserve"> </w:t>
      </w:r>
      <w:r>
        <w:rPr>
          <w:rFonts w:ascii="Book Antiqua" w:hAnsi="Book Antiqua"/>
        </w:rPr>
        <w:t>and</w:t>
      </w:r>
      <w:r>
        <w:rPr>
          <w:rFonts w:ascii="Book Antiqua" w:eastAsia="Book Antiqua" w:hAnsi="Book Antiqua"/>
        </w:rPr>
        <w:t xml:space="preserve"> antithrombotic</w:t>
      </w:r>
      <w:r>
        <w:rPr>
          <w:rFonts w:ascii="Book Antiqua" w:hAnsi="Book Antiqua"/>
        </w:rPr>
        <w:t xml:space="preserve"> therapy</w:t>
      </w:r>
    </w:p>
    <w:p w:rsidR="006103E1" w:rsidRDefault="006103E1" w:rsidP="002734EE">
      <w:pPr>
        <w:spacing w:line="360" w:lineRule="auto"/>
        <w:jc w:val="both"/>
        <w:rPr>
          <w:rFonts w:ascii="Book Antiqua" w:hAnsi="Book Antiqua"/>
          <w:bCs/>
        </w:rPr>
      </w:pPr>
    </w:p>
    <w:p w:rsidR="006103E1" w:rsidRPr="00A05335" w:rsidRDefault="00F90307" w:rsidP="002734EE">
      <w:pPr>
        <w:spacing w:line="360" w:lineRule="auto"/>
        <w:jc w:val="both"/>
        <w:rPr>
          <w:rFonts w:ascii="Book Antiqua" w:eastAsiaTheme="minorEastAsia" w:hAnsi="Book Antiqua"/>
          <w:bCs/>
          <w:lang w:eastAsia="zh-CN"/>
        </w:rPr>
      </w:pPr>
      <w:proofErr w:type="spellStart"/>
      <w:r w:rsidRPr="00A05335">
        <w:rPr>
          <w:rFonts w:ascii="Book Antiqua" w:eastAsia="Book Antiqua" w:hAnsi="Book Antiqua"/>
          <w:bCs/>
        </w:rPr>
        <w:t>Takahisa</w:t>
      </w:r>
      <w:proofErr w:type="spellEnd"/>
      <w:r w:rsidRPr="00A05335">
        <w:rPr>
          <w:rFonts w:ascii="Book Antiqua" w:eastAsia="Book Antiqua" w:hAnsi="Book Antiqua"/>
          <w:bCs/>
        </w:rPr>
        <w:t xml:space="preserve"> </w:t>
      </w:r>
      <w:proofErr w:type="spellStart"/>
      <w:r w:rsidRPr="00A05335">
        <w:rPr>
          <w:rFonts w:ascii="Book Antiqua" w:eastAsia="Book Antiqua" w:hAnsi="Book Antiqua"/>
          <w:bCs/>
        </w:rPr>
        <w:t>Fujikawa</w:t>
      </w:r>
      <w:proofErr w:type="spellEnd"/>
      <w:r w:rsidRPr="00A05335">
        <w:rPr>
          <w:rFonts w:ascii="Book Antiqua" w:eastAsia="Book Antiqua" w:hAnsi="Book Antiqua"/>
          <w:bCs/>
        </w:rPr>
        <w:t>, Kenji Ando</w:t>
      </w:r>
    </w:p>
    <w:p w:rsidR="006103E1" w:rsidRDefault="006103E1" w:rsidP="002734EE">
      <w:pPr>
        <w:spacing w:line="360" w:lineRule="auto"/>
        <w:jc w:val="both"/>
        <w:rPr>
          <w:rFonts w:ascii="Book Antiqua" w:eastAsiaTheme="minorEastAsia" w:hAnsi="Book Antiqua"/>
          <w:b/>
          <w:bCs/>
          <w:lang w:eastAsia="zh-CN"/>
        </w:rPr>
      </w:pPr>
    </w:p>
    <w:p w:rsidR="006103E1" w:rsidRDefault="00F90307" w:rsidP="002734EE">
      <w:pPr>
        <w:spacing w:line="360" w:lineRule="auto"/>
        <w:jc w:val="both"/>
        <w:rPr>
          <w:rFonts w:ascii="Book Antiqua" w:hAnsi="Book Antiqua"/>
        </w:rPr>
      </w:pPr>
      <w:proofErr w:type="spellStart"/>
      <w:r>
        <w:rPr>
          <w:rFonts w:ascii="Book Antiqua" w:eastAsia="Book Antiqua" w:hAnsi="Book Antiqua"/>
          <w:b/>
          <w:bCs/>
        </w:rPr>
        <w:t>Takahisa</w:t>
      </w:r>
      <w:proofErr w:type="spellEnd"/>
      <w:r>
        <w:rPr>
          <w:rFonts w:ascii="Book Antiqua" w:eastAsia="Book Antiqua" w:hAnsi="Book Antiqua"/>
          <w:b/>
          <w:bCs/>
        </w:rPr>
        <w:t xml:space="preserve"> </w:t>
      </w:r>
      <w:proofErr w:type="spellStart"/>
      <w:r>
        <w:rPr>
          <w:rFonts w:ascii="Book Antiqua" w:eastAsia="Book Antiqua" w:hAnsi="Book Antiqua"/>
          <w:b/>
          <w:bCs/>
        </w:rPr>
        <w:t>Fujikawa</w:t>
      </w:r>
      <w:proofErr w:type="spellEnd"/>
      <w:r>
        <w:rPr>
          <w:rFonts w:ascii="Book Antiqua" w:eastAsia="Book Antiqua" w:hAnsi="Book Antiqua"/>
        </w:rPr>
        <w:t xml:space="preserve">, Department of Surgery, Kokura Memorial Hospital, </w:t>
      </w:r>
      <w:r w:rsidR="008751B3" w:rsidRPr="008751B3">
        <w:rPr>
          <w:rFonts w:ascii="Book Antiqua" w:eastAsia="Book Antiqua" w:hAnsi="Book Antiqua"/>
        </w:rPr>
        <w:t>Kitakyushu 802-8555,</w:t>
      </w:r>
      <w:r w:rsidR="008751B3">
        <w:rPr>
          <w:rFonts w:ascii="Book Antiqua" w:eastAsiaTheme="minorEastAsia" w:hAnsi="Book Antiqua" w:hint="eastAsia"/>
          <w:lang w:eastAsia="zh-CN"/>
        </w:rPr>
        <w:t xml:space="preserve"> </w:t>
      </w:r>
      <w:r>
        <w:rPr>
          <w:rFonts w:ascii="Book Antiqua" w:eastAsia="Book Antiqua" w:hAnsi="Book Antiqua"/>
        </w:rPr>
        <w:t xml:space="preserve">Fukuoka, Japan </w:t>
      </w:r>
    </w:p>
    <w:p w:rsidR="006103E1" w:rsidRDefault="006103E1" w:rsidP="002734EE">
      <w:pPr>
        <w:spacing w:line="360" w:lineRule="auto"/>
        <w:jc w:val="both"/>
        <w:rPr>
          <w:rFonts w:ascii="Book Antiqua" w:eastAsiaTheme="minorEastAsia" w:hAnsi="Book Antiqua"/>
          <w:b/>
          <w:bCs/>
          <w:lang w:eastAsia="zh-CN"/>
        </w:rPr>
      </w:pPr>
    </w:p>
    <w:p w:rsidR="006103E1" w:rsidRDefault="00F90307" w:rsidP="002734EE">
      <w:pPr>
        <w:spacing w:line="360" w:lineRule="auto"/>
        <w:jc w:val="both"/>
        <w:rPr>
          <w:rFonts w:ascii="Book Antiqua" w:hAnsi="Book Antiqua"/>
        </w:rPr>
      </w:pPr>
      <w:r>
        <w:rPr>
          <w:rFonts w:ascii="Book Antiqua" w:eastAsia="Book Antiqua" w:hAnsi="Book Antiqua"/>
          <w:b/>
          <w:bCs/>
        </w:rPr>
        <w:t>Kenji Ando</w:t>
      </w:r>
      <w:r>
        <w:rPr>
          <w:rFonts w:ascii="Book Antiqua" w:hAnsi="Book Antiqua"/>
        </w:rPr>
        <w:t xml:space="preserve">, Department of Cardiology, </w:t>
      </w:r>
      <w:r>
        <w:rPr>
          <w:rFonts w:ascii="Book Antiqua" w:eastAsia="Book Antiqua" w:hAnsi="Book Antiqua"/>
        </w:rPr>
        <w:t xml:space="preserve">Kokura Memorial Hospital, </w:t>
      </w:r>
      <w:r w:rsidR="008751B3" w:rsidRPr="008751B3">
        <w:rPr>
          <w:rFonts w:ascii="Book Antiqua" w:eastAsia="Book Antiqua" w:hAnsi="Book Antiqua"/>
        </w:rPr>
        <w:t>Kitakyushu 802-8555,</w:t>
      </w:r>
      <w:r w:rsidR="008751B3">
        <w:rPr>
          <w:rFonts w:ascii="Book Antiqua" w:eastAsiaTheme="minorEastAsia" w:hAnsi="Book Antiqua" w:hint="eastAsia"/>
          <w:lang w:eastAsia="zh-CN"/>
        </w:rPr>
        <w:t xml:space="preserve"> </w:t>
      </w:r>
      <w:r>
        <w:rPr>
          <w:rFonts w:ascii="Book Antiqua" w:eastAsia="Book Antiqua" w:hAnsi="Book Antiqua"/>
        </w:rPr>
        <w:t>Fukuoka, Japan</w:t>
      </w:r>
    </w:p>
    <w:p w:rsidR="006103E1" w:rsidRDefault="00F90307" w:rsidP="002734EE">
      <w:pPr>
        <w:spacing w:line="360" w:lineRule="auto"/>
        <w:jc w:val="both"/>
        <w:rPr>
          <w:rFonts w:ascii="Book Antiqua" w:eastAsiaTheme="minorEastAsia" w:hAnsi="Book Antiqua"/>
          <w:lang w:eastAsia="zh-CN"/>
        </w:rPr>
      </w:pPr>
      <w:r>
        <w:rPr>
          <w:rFonts w:ascii="Book Antiqua" w:hAnsi="Book Antiqua"/>
        </w:rPr>
        <w:t xml:space="preserve"> </w:t>
      </w:r>
    </w:p>
    <w:p w:rsidR="006103E1" w:rsidRDefault="00F90307" w:rsidP="002734EE">
      <w:pPr>
        <w:spacing w:line="360" w:lineRule="auto"/>
        <w:jc w:val="both"/>
        <w:rPr>
          <w:rFonts w:ascii="Book Antiqua" w:eastAsiaTheme="minorEastAsia" w:hAnsi="Book Antiqua"/>
          <w:bCs/>
          <w:lang w:eastAsia="zh-CN"/>
        </w:rPr>
      </w:pPr>
      <w:r>
        <w:rPr>
          <w:rFonts w:ascii="Book Antiqua" w:eastAsia="Book Antiqua" w:hAnsi="Book Antiqua"/>
          <w:b/>
          <w:bCs/>
        </w:rPr>
        <w:t>ORCID number:</w:t>
      </w:r>
      <w:r>
        <w:rPr>
          <w:rFonts w:ascii="Book Antiqua" w:eastAsiaTheme="minorEastAsia" w:hAnsi="Book Antiqua" w:hint="eastAsia"/>
          <w:b/>
          <w:bCs/>
          <w:lang w:eastAsia="zh-CN"/>
        </w:rPr>
        <w:t xml:space="preserve"> </w:t>
      </w:r>
      <w:proofErr w:type="spellStart"/>
      <w:r>
        <w:rPr>
          <w:rFonts w:ascii="Book Antiqua" w:eastAsia="Book Antiqua" w:hAnsi="Book Antiqua"/>
          <w:bCs/>
        </w:rPr>
        <w:t>Takahisa</w:t>
      </w:r>
      <w:proofErr w:type="spellEnd"/>
      <w:r>
        <w:rPr>
          <w:rFonts w:ascii="Book Antiqua" w:eastAsia="Book Antiqua" w:hAnsi="Book Antiqua"/>
          <w:bCs/>
        </w:rPr>
        <w:t xml:space="preserve"> </w:t>
      </w:r>
      <w:proofErr w:type="spellStart"/>
      <w:r>
        <w:rPr>
          <w:rFonts w:ascii="Book Antiqua" w:eastAsia="Book Antiqua" w:hAnsi="Book Antiqua"/>
          <w:bCs/>
        </w:rPr>
        <w:t>Fujikawa</w:t>
      </w:r>
      <w:proofErr w:type="spellEnd"/>
      <w:r>
        <w:rPr>
          <w:rFonts w:ascii="Book Antiqua" w:eastAsiaTheme="minorEastAsia" w:hAnsi="Book Antiqua" w:hint="eastAsia"/>
          <w:bCs/>
          <w:lang w:eastAsia="zh-CN"/>
        </w:rPr>
        <w:t xml:space="preserve"> (</w:t>
      </w:r>
      <w:r>
        <w:rPr>
          <w:rFonts w:ascii="Book Antiqua" w:eastAsiaTheme="minorEastAsia" w:hAnsi="Book Antiqua"/>
          <w:bCs/>
          <w:lang w:eastAsia="zh-CN"/>
        </w:rPr>
        <w:t>0000-0002-4543-9282</w:t>
      </w:r>
      <w:r>
        <w:rPr>
          <w:rFonts w:ascii="Book Antiqua" w:eastAsiaTheme="minorEastAsia" w:hAnsi="Book Antiqua" w:hint="eastAsia"/>
          <w:bCs/>
          <w:lang w:eastAsia="zh-CN"/>
        </w:rPr>
        <w:t xml:space="preserve">); </w:t>
      </w:r>
      <w:r>
        <w:rPr>
          <w:rFonts w:ascii="Book Antiqua" w:eastAsia="Book Antiqua" w:hAnsi="Book Antiqua"/>
          <w:bCs/>
        </w:rPr>
        <w:t>Kenji Ando</w:t>
      </w:r>
      <w:r>
        <w:rPr>
          <w:rFonts w:ascii="Book Antiqua" w:eastAsiaTheme="minorEastAsia" w:hAnsi="Book Antiqua" w:hint="eastAsia"/>
          <w:bCs/>
          <w:lang w:eastAsia="zh-CN"/>
        </w:rPr>
        <w:t xml:space="preserve"> (</w:t>
      </w:r>
      <w:r>
        <w:rPr>
          <w:rFonts w:ascii="Book Antiqua" w:eastAsiaTheme="minorEastAsia" w:hAnsi="Book Antiqua"/>
          <w:bCs/>
          <w:lang w:eastAsia="zh-CN"/>
        </w:rPr>
        <w:t>0000-0003-0699-4248</w:t>
      </w:r>
      <w:r>
        <w:rPr>
          <w:rFonts w:ascii="Book Antiqua" w:eastAsiaTheme="minorEastAsia" w:hAnsi="Book Antiqua" w:hint="eastAsia"/>
          <w:bCs/>
          <w:lang w:eastAsia="zh-CN"/>
        </w:rPr>
        <w:t>).</w:t>
      </w:r>
    </w:p>
    <w:p w:rsidR="006103E1" w:rsidRDefault="006103E1" w:rsidP="002734EE">
      <w:pPr>
        <w:spacing w:line="360" w:lineRule="auto"/>
        <w:jc w:val="both"/>
        <w:rPr>
          <w:rFonts w:ascii="Book Antiqua" w:eastAsiaTheme="minorEastAsia" w:hAnsi="Book Antiqua"/>
          <w:b/>
          <w:bCs/>
          <w:lang w:eastAsia="zh-CN"/>
        </w:rPr>
      </w:pPr>
    </w:p>
    <w:p w:rsidR="006103E1" w:rsidRDefault="00F90307" w:rsidP="002734EE">
      <w:pPr>
        <w:spacing w:line="360" w:lineRule="auto"/>
        <w:jc w:val="both"/>
        <w:rPr>
          <w:rFonts w:ascii="Book Antiqua" w:eastAsiaTheme="minorEastAsia" w:hAnsi="Book Antiqua"/>
          <w:lang w:eastAsia="zh-CN"/>
        </w:rPr>
      </w:pPr>
      <w:r>
        <w:rPr>
          <w:rFonts w:ascii="Book Antiqua" w:hAnsi="Book Antiqua"/>
          <w:b/>
          <w:snapToGrid w:val="0"/>
          <w:color w:val="000000"/>
          <w:kern w:val="10"/>
        </w:rPr>
        <w:t>Author contributions:</w:t>
      </w:r>
      <w:r>
        <w:rPr>
          <w:rFonts w:ascii="Book Antiqua" w:eastAsia="Book Antiqua" w:hAnsi="Book Antiqua"/>
          <w:b/>
          <w:bCs/>
        </w:rPr>
        <w:t xml:space="preserve"> </w:t>
      </w:r>
      <w:proofErr w:type="spellStart"/>
      <w:r>
        <w:rPr>
          <w:rFonts w:ascii="Book Antiqua" w:eastAsia="Book Antiqua" w:hAnsi="Book Antiqua"/>
          <w:bCs/>
        </w:rPr>
        <w:t>Fujikawa</w:t>
      </w:r>
      <w:proofErr w:type="spellEnd"/>
      <w:r>
        <w:rPr>
          <w:rFonts w:ascii="Book Antiqua" w:eastAsia="Book Antiqua" w:hAnsi="Book Antiqua"/>
        </w:rPr>
        <w:t xml:space="preserve"> </w:t>
      </w:r>
      <w:r>
        <w:rPr>
          <w:rFonts w:ascii="Book Antiqua" w:eastAsiaTheme="minorEastAsia" w:hAnsi="Book Antiqua" w:hint="eastAsia"/>
          <w:lang w:eastAsia="zh-CN"/>
        </w:rPr>
        <w:t xml:space="preserve">T </w:t>
      </w:r>
      <w:r w:rsidR="008751B3">
        <w:rPr>
          <w:rFonts w:ascii="Book Antiqua" w:eastAsia="Book Antiqua" w:hAnsi="Book Antiqua"/>
        </w:rPr>
        <w:t>designed</w:t>
      </w:r>
      <w:r w:rsidR="008751B3">
        <w:rPr>
          <w:rFonts w:ascii="Book Antiqua" w:eastAsiaTheme="minorEastAsia" w:hAnsi="Book Antiqua" w:hint="eastAsia"/>
          <w:lang w:eastAsia="zh-CN"/>
        </w:rPr>
        <w:t>,</w:t>
      </w:r>
      <w:r>
        <w:rPr>
          <w:rFonts w:ascii="Book Antiqua" w:eastAsia="Book Antiqua" w:hAnsi="Book Antiqua"/>
        </w:rPr>
        <w:t xml:space="preserve"> performed research and analyzed data; </w:t>
      </w:r>
      <w:proofErr w:type="spellStart"/>
      <w:r>
        <w:rPr>
          <w:rFonts w:ascii="Book Antiqua" w:eastAsia="Book Antiqua" w:hAnsi="Book Antiqua"/>
          <w:bCs/>
        </w:rPr>
        <w:t>Fujikawa</w:t>
      </w:r>
      <w:proofErr w:type="spellEnd"/>
      <w:r>
        <w:rPr>
          <w:rFonts w:ascii="Book Antiqua" w:eastAsia="Book Antiqua" w:hAnsi="Book Antiqua"/>
        </w:rPr>
        <w:t xml:space="preserve"> </w:t>
      </w:r>
      <w:r>
        <w:rPr>
          <w:rFonts w:ascii="Book Antiqua" w:eastAsiaTheme="minorEastAsia" w:hAnsi="Book Antiqua" w:hint="eastAsia"/>
          <w:lang w:eastAsia="zh-CN"/>
        </w:rPr>
        <w:t>T</w:t>
      </w:r>
      <w:r>
        <w:rPr>
          <w:rFonts w:ascii="Book Antiqua" w:eastAsia="Book Antiqua" w:hAnsi="Book Antiqua"/>
        </w:rPr>
        <w:t xml:space="preserve"> prepared </w:t>
      </w:r>
      <w:r w:rsidR="008751B3">
        <w:rPr>
          <w:rFonts w:ascii="Book Antiqua" w:eastAsiaTheme="minorEastAsia" w:hAnsi="Book Antiqua" w:hint="eastAsia"/>
          <w:lang w:eastAsia="zh-CN"/>
        </w:rPr>
        <w:t>the</w:t>
      </w:r>
      <w:r>
        <w:rPr>
          <w:rFonts w:ascii="Book Antiqua" w:eastAsia="Book Antiqua" w:hAnsi="Book Antiqua"/>
        </w:rPr>
        <w:t xml:space="preserve"> manuscript and </w:t>
      </w:r>
      <w:r>
        <w:rPr>
          <w:rFonts w:ascii="Book Antiqua" w:eastAsia="Book Antiqua" w:hAnsi="Book Antiqua"/>
          <w:bCs/>
        </w:rPr>
        <w:t>Ando</w:t>
      </w:r>
      <w:r>
        <w:rPr>
          <w:rFonts w:ascii="Book Antiqua" w:eastAsia="Book Antiqua" w:hAnsi="Book Antiqua"/>
        </w:rPr>
        <w:t xml:space="preserve"> </w:t>
      </w:r>
      <w:r>
        <w:rPr>
          <w:rFonts w:ascii="Book Antiqua" w:eastAsiaTheme="minorEastAsia" w:hAnsi="Book Antiqua" w:hint="eastAsia"/>
          <w:lang w:eastAsia="zh-CN"/>
        </w:rPr>
        <w:t xml:space="preserve">K </w:t>
      </w:r>
      <w:r>
        <w:rPr>
          <w:rFonts w:ascii="Book Antiqua" w:eastAsia="Book Antiqua" w:hAnsi="Book Antiqua"/>
        </w:rPr>
        <w:t>reviewed it.</w:t>
      </w:r>
    </w:p>
    <w:p w:rsidR="006103E1" w:rsidRDefault="006103E1" w:rsidP="002734EE">
      <w:pPr>
        <w:spacing w:line="360" w:lineRule="auto"/>
        <w:jc w:val="both"/>
        <w:rPr>
          <w:rFonts w:ascii="Book Antiqua" w:eastAsiaTheme="minorEastAsia" w:hAnsi="Book Antiqua"/>
          <w:lang w:eastAsia="zh-CN"/>
        </w:rPr>
      </w:pPr>
    </w:p>
    <w:p w:rsidR="006103E1" w:rsidRDefault="00F90307" w:rsidP="002734EE">
      <w:pPr>
        <w:adjustRightInd w:val="0"/>
        <w:snapToGrid w:val="0"/>
        <w:spacing w:line="360" w:lineRule="auto"/>
        <w:jc w:val="both"/>
        <w:rPr>
          <w:rFonts w:ascii="Book Antiqua" w:eastAsiaTheme="minorEastAsia" w:hAnsi="Book Antiqua"/>
          <w:lang w:eastAsia="zh-CN"/>
        </w:rPr>
      </w:pPr>
      <w:r>
        <w:rPr>
          <w:rFonts w:ascii="Book Antiqua" w:hAnsi="Book Antiqua" w:cs="Tahoma"/>
          <w:b/>
          <w:bCs/>
          <w:color w:val="000000"/>
        </w:rPr>
        <w:t>Conflict-of-interest statement</w:t>
      </w:r>
      <w:r>
        <w:rPr>
          <w:rFonts w:ascii="Book Antiqua" w:hAnsi="Book Antiqua" w:cs="Book Antiqua"/>
          <w:b/>
          <w:bCs/>
          <w:iCs/>
          <w:color w:val="000000"/>
        </w:rPr>
        <w:t>:</w:t>
      </w:r>
      <w:r>
        <w:rPr>
          <w:rFonts w:ascii="Book Antiqua" w:eastAsia="Book Antiqua" w:hAnsi="Book Antiqua"/>
          <w:b/>
          <w:bCs/>
        </w:rPr>
        <w:t xml:space="preserve"> </w:t>
      </w:r>
      <w:r>
        <w:rPr>
          <w:rFonts w:ascii="Book Antiqua" w:eastAsia="Book Antiqua" w:hAnsi="Book Antiqua"/>
        </w:rPr>
        <w:t>The authors report no relevant conflicts of interest.</w:t>
      </w:r>
    </w:p>
    <w:p w:rsidR="006103E1" w:rsidRDefault="006103E1" w:rsidP="002734EE">
      <w:pPr>
        <w:adjustRightInd w:val="0"/>
        <w:snapToGrid w:val="0"/>
        <w:spacing w:line="360" w:lineRule="auto"/>
        <w:jc w:val="both"/>
        <w:rPr>
          <w:rFonts w:ascii="Book Antiqua" w:eastAsiaTheme="minorEastAsia" w:hAnsi="Book Antiqua"/>
          <w:b/>
          <w:color w:val="000000"/>
          <w:lang w:eastAsia="zh-CN"/>
        </w:rPr>
      </w:pPr>
    </w:p>
    <w:p w:rsidR="006103E1" w:rsidRDefault="00F90307" w:rsidP="002734EE">
      <w:pPr>
        <w:kinsoku w:val="0"/>
        <w:autoSpaceDE w:val="0"/>
        <w:autoSpaceDN w:val="0"/>
        <w:adjustRightInd w:val="0"/>
        <w:snapToGrid w:val="0"/>
        <w:spacing w:line="360" w:lineRule="auto"/>
        <w:jc w:val="both"/>
        <w:rPr>
          <w:rFonts w:ascii="Book Antiqua" w:eastAsiaTheme="minorEastAsia" w:hAnsi="Book Antiqua" w:cs="Book Antiqua"/>
          <w:bCs/>
          <w:iCs/>
          <w:color w:val="000000"/>
          <w:lang w:eastAsia="zh-CN"/>
        </w:rPr>
      </w:pPr>
      <w:r>
        <w:rPr>
          <w:rStyle w:val="Strong"/>
          <w:rFonts w:ascii="Book Antiqua" w:hAnsi="Book Antiqua"/>
        </w:rPr>
        <w:t>PRISMA Checklist</w:t>
      </w:r>
      <w:r>
        <w:rPr>
          <w:rFonts w:ascii="Book Antiqua" w:hAnsi="Book Antiqua" w:cs="Book Antiqua"/>
          <w:b/>
          <w:bCs/>
          <w:iCs/>
          <w:color w:val="000000"/>
        </w:rPr>
        <w:t>:</w:t>
      </w:r>
      <w:r>
        <w:rPr>
          <w:rFonts w:ascii="Book Antiqua" w:eastAsiaTheme="minorEastAsia" w:hAnsi="Book Antiqua" w:cs="Book Antiqua" w:hint="eastAsia"/>
          <w:b/>
          <w:bCs/>
          <w:iCs/>
          <w:color w:val="000000"/>
          <w:lang w:eastAsia="zh-CN"/>
        </w:rPr>
        <w:t xml:space="preserve"> </w:t>
      </w:r>
      <w:r>
        <w:rPr>
          <w:rFonts w:ascii="Book Antiqua" w:hAnsi="Book Antiqua"/>
        </w:rPr>
        <w:t xml:space="preserve">The manuscript was prepared and revised according to the </w:t>
      </w:r>
      <w:r>
        <w:rPr>
          <w:rStyle w:val="Strong"/>
          <w:rFonts w:ascii="Book Antiqua" w:hAnsi="Book Antiqua"/>
          <w:b w:val="0"/>
        </w:rPr>
        <w:t>PRISMA 2009 Checklist</w:t>
      </w:r>
      <w:r>
        <w:rPr>
          <w:rFonts w:ascii="Book Antiqua" w:hAnsi="Book Antiqua"/>
        </w:rPr>
        <w:t>.</w:t>
      </w:r>
    </w:p>
    <w:p w:rsidR="006103E1" w:rsidRDefault="006103E1" w:rsidP="002734EE">
      <w:pPr>
        <w:adjustRightInd w:val="0"/>
        <w:snapToGrid w:val="0"/>
        <w:spacing w:line="360" w:lineRule="auto"/>
        <w:jc w:val="both"/>
        <w:rPr>
          <w:rFonts w:ascii="Book Antiqua" w:eastAsiaTheme="minorEastAsia" w:hAnsi="Book Antiqua"/>
          <w:b/>
          <w:color w:val="000000"/>
          <w:lang w:eastAsia="zh-CN"/>
        </w:rPr>
      </w:pPr>
    </w:p>
    <w:p w:rsidR="006103E1" w:rsidRDefault="00F90307" w:rsidP="002734EE">
      <w:pPr>
        <w:spacing w:line="360" w:lineRule="auto"/>
        <w:jc w:val="both"/>
        <w:rPr>
          <w:rFonts w:ascii="Book Antiqua" w:hAnsi="Book Antiqua"/>
        </w:rPr>
      </w:pPr>
      <w:r>
        <w:rPr>
          <w:rFonts w:ascii="Book Antiqua" w:hAnsi="Book Antiqua"/>
          <w:b/>
        </w:rPr>
        <w:t xml:space="preserve">Open-Access: </w:t>
      </w:r>
      <w:r>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Pr>
          <w:rFonts w:ascii="Book Antiqua" w:hAnsi="Book Antiqua"/>
        </w:rPr>
        <w:lastRenderedPageBreak/>
        <w:t>the original work is properly cited and the use is non-commercial. See: http://creativecommons.org/licenses/by-nc/4.0/</w:t>
      </w:r>
    </w:p>
    <w:p w:rsidR="006103E1" w:rsidRDefault="006103E1" w:rsidP="002734EE">
      <w:pPr>
        <w:jc w:val="both"/>
        <w:rPr>
          <w:rFonts w:ascii="Book Antiqua" w:eastAsiaTheme="minorEastAsia" w:hAnsi="Book Antiqua"/>
          <w:bCs/>
          <w:iCs/>
          <w:lang w:eastAsia="zh-CN"/>
        </w:rPr>
      </w:pPr>
    </w:p>
    <w:p w:rsidR="006103E1" w:rsidRDefault="00F90307" w:rsidP="002734EE">
      <w:pPr>
        <w:jc w:val="both"/>
        <w:rPr>
          <w:rFonts w:ascii="Book Antiqua" w:hAnsi="Book Antiqua"/>
          <w:bCs/>
          <w:iCs/>
        </w:rPr>
      </w:pPr>
      <w:r>
        <w:rPr>
          <w:rFonts w:ascii="Book Antiqua" w:hAnsi="Book Antiqua"/>
          <w:b/>
          <w:bCs/>
          <w:iCs/>
        </w:rPr>
        <w:t>Manuscript source:</w:t>
      </w:r>
      <w:r>
        <w:rPr>
          <w:rFonts w:ascii="Book Antiqua" w:hAnsi="Book Antiqua"/>
          <w:bCs/>
          <w:iCs/>
        </w:rPr>
        <w:t xml:space="preserve"> Invited </w:t>
      </w:r>
      <w:r w:rsidR="004644CE">
        <w:rPr>
          <w:rFonts w:ascii="Book Antiqua" w:hAnsi="Book Antiqua"/>
          <w:bCs/>
          <w:iCs/>
        </w:rPr>
        <w:t>manuscript</w:t>
      </w:r>
    </w:p>
    <w:p w:rsidR="006103E1" w:rsidRDefault="006103E1" w:rsidP="002734EE">
      <w:pPr>
        <w:adjustRightInd w:val="0"/>
        <w:snapToGrid w:val="0"/>
        <w:spacing w:line="360" w:lineRule="auto"/>
        <w:jc w:val="both"/>
        <w:rPr>
          <w:rFonts w:ascii="Book Antiqua" w:eastAsiaTheme="minorEastAsia" w:hAnsi="Book Antiqua"/>
          <w:b/>
          <w:color w:val="000000"/>
          <w:lang w:eastAsia="zh-CN"/>
        </w:rPr>
      </w:pPr>
    </w:p>
    <w:p w:rsidR="006103E1" w:rsidRPr="00CB188F" w:rsidRDefault="00F90307" w:rsidP="002734EE">
      <w:pPr>
        <w:spacing w:line="360" w:lineRule="auto"/>
        <w:jc w:val="both"/>
        <w:rPr>
          <w:rFonts w:ascii="Book Antiqua" w:eastAsiaTheme="minorEastAsia" w:hAnsi="Book Antiqua"/>
          <w:lang w:eastAsia="zh-CN"/>
        </w:rPr>
      </w:pPr>
      <w:r>
        <w:rPr>
          <w:rFonts w:ascii="Book Antiqua" w:hAnsi="Book Antiqua"/>
          <w:b/>
          <w:snapToGrid w:val="0"/>
          <w:color w:val="000000"/>
          <w:kern w:val="10"/>
        </w:rPr>
        <w:t xml:space="preserve">Correspondence to: </w:t>
      </w:r>
      <w:proofErr w:type="spellStart"/>
      <w:r>
        <w:rPr>
          <w:rFonts w:ascii="Book Antiqua" w:eastAsia="Book Antiqua" w:hAnsi="Book Antiqua"/>
          <w:b/>
        </w:rPr>
        <w:t>Takahisa</w:t>
      </w:r>
      <w:proofErr w:type="spellEnd"/>
      <w:r>
        <w:rPr>
          <w:rFonts w:ascii="Book Antiqua" w:eastAsia="Book Antiqua" w:hAnsi="Book Antiqua"/>
          <w:b/>
        </w:rPr>
        <w:t xml:space="preserve"> </w:t>
      </w:r>
      <w:proofErr w:type="spellStart"/>
      <w:r>
        <w:rPr>
          <w:rFonts w:ascii="Book Antiqua" w:eastAsia="Book Antiqua" w:hAnsi="Book Antiqua"/>
          <w:b/>
        </w:rPr>
        <w:t>Fujikawa</w:t>
      </w:r>
      <w:proofErr w:type="spellEnd"/>
      <w:r>
        <w:rPr>
          <w:rFonts w:ascii="Book Antiqua" w:eastAsia="Book Antiqua" w:hAnsi="Book Antiqua"/>
          <w:b/>
        </w:rPr>
        <w:t>, MD, PhD, Chief Doctor, Surgeon,</w:t>
      </w:r>
      <w:r>
        <w:rPr>
          <w:rFonts w:ascii="Book Antiqua" w:eastAsia="Book Antiqua" w:hAnsi="Book Antiqua"/>
        </w:rPr>
        <w:t xml:space="preserve"> Department of Surgery, Kokura Memorial Hospital, 3-2-1 Asano, </w:t>
      </w:r>
      <w:proofErr w:type="spellStart"/>
      <w:r>
        <w:rPr>
          <w:rFonts w:ascii="Book Antiqua" w:eastAsia="Book Antiqua" w:hAnsi="Book Antiqua"/>
        </w:rPr>
        <w:t>Kokurakita-ku</w:t>
      </w:r>
      <w:proofErr w:type="spellEnd"/>
      <w:r>
        <w:rPr>
          <w:rFonts w:ascii="Book Antiqua" w:eastAsia="Book Antiqua" w:hAnsi="Book Antiqua"/>
        </w:rPr>
        <w:t xml:space="preserve">, Kitakyushu 802-8555, Fukuoka, Japan. </w:t>
      </w:r>
      <w:hyperlink r:id="rId9" w:history="1">
        <w:r w:rsidR="00CB188F" w:rsidRPr="00CD1DA5">
          <w:rPr>
            <w:rStyle w:val="Hyperlink"/>
            <w:rFonts w:ascii="Book Antiqua" w:eastAsia="Book Antiqua" w:hAnsi="Book Antiqua"/>
          </w:rPr>
          <w:t>fujikawa-t@kokurakinen.or.jp</w:t>
        </w:r>
      </w:hyperlink>
      <w:r w:rsidR="00CB188F">
        <w:rPr>
          <w:rFonts w:ascii="Book Antiqua" w:eastAsiaTheme="minorEastAsia" w:hAnsi="Book Antiqua" w:hint="eastAsia"/>
          <w:lang w:eastAsia="zh-CN"/>
        </w:rPr>
        <w:t xml:space="preserve"> </w:t>
      </w:r>
    </w:p>
    <w:p w:rsidR="006103E1" w:rsidRPr="008751B3" w:rsidRDefault="00F90307" w:rsidP="002734EE">
      <w:pPr>
        <w:spacing w:line="360" w:lineRule="auto"/>
        <w:jc w:val="both"/>
        <w:rPr>
          <w:rFonts w:ascii="Book Antiqua" w:eastAsiaTheme="minorEastAsia" w:hAnsi="Book Antiqua"/>
          <w:lang w:eastAsia="zh-CN"/>
        </w:rPr>
      </w:pPr>
      <w:r>
        <w:rPr>
          <w:rFonts w:ascii="Book Antiqua" w:eastAsia="Book Antiqua" w:hAnsi="Book Antiqua"/>
          <w:b/>
        </w:rPr>
        <w:t>Telephone:</w:t>
      </w:r>
      <w:r>
        <w:rPr>
          <w:rFonts w:ascii="Book Antiqua" w:eastAsia="Book Antiqua" w:hAnsi="Book Antiqua"/>
        </w:rPr>
        <w:t xml:space="preserve"> +81-93-511</w:t>
      </w:r>
      <w:r w:rsidR="008751B3">
        <w:rPr>
          <w:rFonts w:ascii="Book Antiqua" w:eastAsia="Book Antiqua" w:hAnsi="Book Antiqua"/>
        </w:rPr>
        <w:t>2000</w:t>
      </w:r>
    </w:p>
    <w:p w:rsidR="006103E1" w:rsidRPr="008751B3" w:rsidRDefault="00F90307" w:rsidP="002734EE">
      <w:pPr>
        <w:spacing w:line="360" w:lineRule="auto"/>
        <w:jc w:val="both"/>
        <w:rPr>
          <w:rFonts w:ascii="Book Antiqua" w:eastAsiaTheme="minorEastAsia" w:hAnsi="Book Antiqua"/>
          <w:lang w:eastAsia="zh-CN"/>
        </w:rPr>
      </w:pPr>
      <w:r>
        <w:rPr>
          <w:rFonts w:ascii="Book Antiqua" w:eastAsia="Book Antiqua" w:hAnsi="Book Antiqua"/>
          <w:b/>
        </w:rPr>
        <w:t>Fax:</w:t>
      </w:r>
      <w:r>
        <w:rPr>
          <w:rFonts w:ascii="Book Antiqua" w:eastAsia="Book Antiqua" w:hAnsi="Book Antiqua"/>
        </w:rPr>
        <w:t xml:space="preserve"> +81-93-511</w:t>
      </w:r>
      <w:r w:rsidR="008751B3">
        <w:rPr>
          <w:rFonts w:ascii="Book Antiqua" w:eastAsia="Book Antiqua" w:hAnsi="Book Antiqua"/>
        </w:rPr>
        <w:t>3240</w:t>
      </w:r>
    </w:p>
    <w:p w:rsidR="006103E1" w:rsidRDefault="006103E1" w:rsidP="002734EE">
      <w:pPr>
        <w:spacing w:line="360" w:lineRule="auto"/>
        <w:jc w:val="both"/>
        <w:rPr>
          <w:rFonts w:ascii="Book Antiqua" w:eastAsiaTheme="minorEastAsia" w:hAnsi="Book Antiqua"/>
          <w:lang w:eastAsia="zh-CN"/>
        </w:rPr>
      </w:pPr>
    </w:p>
    <w:p w:rsidR="006103E1" w:rsidRDefault="00F90307" w:rsidP="002734EE">
      <w:pPr>
        <w:spacing w:line="360" w:lineRule="auto"/>
        <w:jc w:val="both"/>
        <w:rPr>
          <w:rFonts w:ascii="Book Antiqua" w:hAnsi="Book Antiqua"/>
          <w:b/>
        </w:rPr>
      </w:pPr>
      <w:r>
        <w:rPr>
          <w:rFonts w:ascii="Book Antiqua" w:hAnsi="Book Antiqua"/>
          <w:b/>
        </w:rPr>
        <w:t xml:space="preserve">Received: </w:t>
      </w:r>
      <w:r>
        <w:rPr>
          <w:rFonts w:ascii="Book Antiqua" w:hAnsi="Book Antiqua"/>
        </w:rPr>
        <w:t xml:space="preserve">May </w:t>
      </w:r>
      <w:r>
        <w:rPr>
          <w:rFonts w:ascii="Book Antiqua" w:eastAsiaTheme="minorEastAsia" w:hAnsi="Book Antiqua" w:hint="eastAsia"/>
          <w:lang w:eastAsia="zh-CN"/>
        </w:rPr>
        <w:t>31</w:t>
      </w:r>
      <w:r>
        <w:rPr>
          <w:rFonts w:ascii="Book Antiqua" w:hAnsi="Book Antiqua"/>
        </w:rPr>
        <w:t>, 2018</w:t>
      </w:r>
    </w:p>
    <w:p w:rsidR="006103E1" w:rsidRDefault="00F90307" w:rsidP="002734EE">
      <w:pPr>
        <w:spacing w:line="360" w:lineRule="auto"/>
        <w:jc w:val="both"/>
        <w:rPr>
          <w:rFonts w:ascii="Book Antiqua" w:hAnsi="Book Antiqua"/>
          <w:b/>
        </w:rPr>
      </w:pPr>
      <w:r>
        <w:rPr>
          <w:rFonts w:ascii="Book Antiqua" w:hAnsi="Book Antiqua"/>
          <w:b/>
        </w:rPr>
        <w:t xml:space="preserve">Peer-review started: </w:t>
      </w:r>
      <w:r>
        <w:rPr>
          <w:rFonts w:ascii="Book Antiqua" w:hAnsi="Book Antiqua"/>
        </w:rPr>
        <w:t>May 3</w:t>
      </w:r>
      <w:r>
        <w:rPr>
          <w:rFonts w:ascii="Book Antiqua" w:eastAsiaTheme="minorEastAsia" w:hAnsi="Book Antiqua" w:hint="eastAsia"/>
          <w:lang w:eastAsia="zh-CN"/>
        </w:rPr>
        <w:t>1</w:t>
      </w:r>
      <w:r>
        <w:rPr>
          <w:rFonts w:ascii="Book Antiqua" w:hAnsi="Book Antiqua"/>
        </w:rPr>
        <w:t>, 2018</w:t>
      </w:r>
    </w:p>
    <w:p w:rsidR="006103E1" w:rsidRDefault="00F90307" w:rsidP="002734EE">
      <w:pPr>
        <w:spacing w:line="360" w:lineRule="auto"/>
        <w:jc w:val="both"/>
        <w:rPr>
          <w:rFonts w:ascii="Book Antiqua" w:hAnsi="Book Antiqua"/>
          <w:b/>
        </w:rPr>
      </w:pPr>
      <w:r>
        <w:rPr>
          <w:rFonts w:ascii="Book Antiqua" w:hAnsi="Book Antiqua"/>
          <w:b/>
        </w:rPr>
        <w:t xml:space="preserve">First decision: </w:t>
      </w:r>
      <w:r>
        <w:rPr>
          <w:rFonts w:ascii="Book Antiqua" w:hAnsi="Book Antiqua"/>
        </w:rPr>
        <w:t>Ju</w:t>
      </w:r>
      <w:r>
        <w:rPr>
          <w:rFonts w:ascii="Book Antiqua" w:eastAsiaTheme="minorEastAsia" w:hAnsi="Book Antiqua" w:hint="eastAsia"/>
          <w:lang w:eastAsia="zh-CN"/>
        </w:rPr>
        <w:t>ly</w:t>
      </w:r>
      <w:r>
        <w:rPr>
          <w:rFonts w:ascii="Book Antiqua" w:hAnsi="Book Antiqua"/>
        </w:rPr>
        <w:t xml:space="preserve"> 1</w:t>
      </w:r>
      <w:r>
        <w:rPr>
          <w:rFonts w:ascii="Book Antiqua" w:eastAsiaTheme="minorEastAsia" w:hAnsi="Book Antiqua" w:hint="eastAsia"/>
          <w:lang w:eastAsia="zh-CN"/>
        </w:rPr>
        <w:t>7</w:t>
      </w:r>
      <w:r>
        <w:rPr>
          <w:rFonts w:ascii="Book Antiqua" w:hAnsi="Book Antiqua"/>
        </w:rPr>
        <w:t>, 2018</w:t>
      </w:r>
    </w:p>
    <w:p w:rsidR="006103E1" w:rsidRDefault="00F90307" w:rsidP="002734EE">
      <w:pPr>
        <w:spacing w:line="360" w:lineRule="auto"/>
        <w:jc w:val="both"/>
        <w:rPr>
          <w:rFonts w:ascii="Book Antiqua" w:hAnsi="Book Antiqua"/>
          <w:b/>
        </w:rPr>
      </w:pPr>
      <w:r>
        <w:rPr>
          <w:rFonts w:ascii="Book Antiqua" w:hAnsi="Book Antiqua"/>
          <w:b/>
        </w:rPr>
        <w:t xml:space="preserve">Revised: </w:t>
      </w:r>
      <w:r>
        <w:rPr>
          <w:rFonts w:ascii="Book Antiqua" w:eastAsiaTheme="minorEastAsia" w:hAnsi="Book Antiqua" w:hint="eastAsia"/>
          <w:lang w:eastAsia="zh-CN"/>
        </w:rPr>
        <w:t>August</w:t>
      </w:r>
      <w:r>
        <w:rPr>
          <w:rFonts w:ascii="Book Antiqua" w:hAnsi="Book Antiqua"/>
        </w:rPr>
        <w:t xml:space="preserve"> </w:t>
      </w:r>
      <w:r>
        <w:rPr>
          <w:rFonts w:ascii="Book Antiqua" w:eastAsiaTheme="minorEastAsia" w:hAnsi="Book Antiqua" w:hint="eastAsia"/>
          <w:lang w:eastAsia="zh-CN"/>
        </w:rPr>
        <w:t>2</w:t>
      </w:r>
      <w:r>
        <w:rPr>
          <w:rFonts w:ascii="Book Antiqua" w:hAnsi="Book Antiqua"/>
        </w:rPr>
        <w:t>, 2018</w:t>
      </w:r>
      <w:r>
        <w:rPr>
          <w:rFonts w:ascii="Book Antiqua" w:hAnsi="Book Antiqua"/>
          <w:b/>
        </w:rPr>
        <w:t xml:space="preserve"> </w:t>
      </w:r>
    </w:p>
    <w:p w:rsidR="006103E1" w:rsidRDefault="00F90307" w:rsidP="002734EE">
      <w:pPr>
        <w:spacing w:line="360" w:lineRule="auto"/>
        <w:jc w:val="both"/>
        <w:rPr>
          <w:rFonts w:ascii="Book Antiqua" w:hAnsi="Book Antiqua"/>
          <w:b/>
        </w:rPr>
      </w:pPr>
      <w:r>
        <w:rPr>
          <w:rFonts w:ascii="Book Antiqua" w:hAnsi="Book Antiqua"/>
          <w:b/>
        </w:rPr>
        <w:t>Accepted:</w:t>
      </w:r>
      <w:r w:rsidR="00586750" w:rsidRPr="00586750">
        <w:t xml:space="preserve"> </w:t>
      </w:r>
      <w:r w:rsidR="003E1227" w:rsidRPr="003E1227">
        <w:t>October 17, 2018</w:t>
      </w:r>
    </w:p>
    <w:p w:rsidR="006103E1" w:rsidRDefault="00F90307" w:rsidP="002734EE">
      <w:pPr>
        <w:spacing w:line="360" w:lineRule="auto"/>
        <w:jc w:val="both"/>
        <w:rPr>
          <w:rFonts w:ascii="Book Antiqua" w:hAnsi="Book Antiqua"/>
          <w:b/>
        </w:rPr>
      </w:pPr>
      <w:r>
        <w:rPr>
          <w:rFonts w:ascii="Book Antiqua" w:hAnsi="Book Antiqua"/>
          <w:b/>
        </w:rPr>
        <w:t>Article in press:</w:t>
      </w:r>
    </w:p>
    <w:p w:rsidR="006103E1" w:rsidRDefault="00F90307" w:rsidP="002734EE">
      <w:pPr>
        <w:spacing w:line="360" w:lineRule="auto"/>
        <w:jc w:val="both"/>
        <w:rPr>
          <w:rFonts w:ascii="Book Antiqua" w:eastAsiaTheme="minorEastAsia" w:hAnsi="Book Antiqua"/>
          <w:b/>
          <w:lang w:eastAsia="zh-CN"/>
        </w:rPr>
      </w:pPr>
      <w:r>
        <w:rPr>
          <w:rFonts w:ascii="Book Antiqua" w:hAnsi="Book Antiqua"/>
          <w:b/>
        </w:rPr>
        <w:t>Published online:</w:t>
      </w:r>
    </w:p>
    <w:p w:rsidR="006103E1" w:rsidRDefault="00F90307" w:rsidP="002734EE">
      <w:pPr>
        <w:overflowPunct/>
        <w:jc w:val="both"/>
        <w:rPr>
          <w:rFonts w:ascii="Book Antiqua" w:eastAsia="Book Antiqua" w:hAnsi="Book Antiqua"/>
          <w:b/>
          <w:bCs/>
        </w:rPr>
      </w:pPr>
      <w:r>
        <w:rPr>
          <w:rFonts w:ascii="Book Antiqua" w:eastAsia="Book Antiqua" w:hAnsi="Book Antiqua"/>
          <w:b/>
          <w:bCs/>
        </w:rPr>
        <w:br w:type="page"/>
      </w:r>
    </w:p>
    <w:p w:rsidR="006103E1" w:rsidRDefault="00F90307" w:rsidP="002734EE">
      <w:pPr>
        <w:tabs>
          <w:tab w:val="left" w:pos="540"/>
        </w:tabs>
        <w:spacing w:line="360" w:lineRule="auto"/>
        <w:jc w:val="both"/>
        <w:rPr>
          <w:rFonts w:ascii="Book Antiqua" w:eastAsiaTheme="minorEastAsia" w:hAnsi="Book Antiqua"/>
          <w:b/>
          <w:bCs/>
          <w:lang w:eastAsia="zh-CN"/>
        </w:rPr>
      </w:pPr>
      <w:r>
        <w:rPr>
          <w:rFonts w:ascii="Book Antiqua" w:eastAsia="Book Antiqua" w:hAnsi="Book Antiqua"/>
          <w:b/>
          <w:bCs/>
        </w:rPr>
        <w:lastRenderedPageBreak/>
        <w:t>Abstract</w:t>
      </w:r>
    </w:p>
    <w:p w:rsidR="00217FCD" w:rsidRPr="00217FCD" w:rsidRDefault="00217FCD" w:rsidP="002734EE">
      <w:pPr>
        <w:tabs>
          <w:tab w:val="left" w:pos="540"/>
        </w:tabs>
        <w:spacing w:line="360" w:lineRule="auto"/>
        <w:jc w:val="both"/>
        <w:rPr>
          <w:rFonts w:ascii="Book Antiqua" w:eastAsiaTheme="minorEastAsia" w:hAnsi="Book Antiqua"/>
          <w:i/>
          <w:lang w:eastAsia="zh-CN"/>
        </w:rPr>
      </w:pPr>
      <w:r w:rsidRPr="00217FCD">
        <w:rPr>
          <w:rFonts w:ascii="Book Antiqua" w:hAnsi="Book Antiqua" w:hint="eastAsia"/>
          <w:b/>
          <w:bCs/>
          <w:i/>
        </w:rPr>
        <w:t>AIM</w:t>
      </w:r>
    </w:p>
    <w:p w:rsidR="006103E1" w:rsidRDefault="00217FCD" w:rsidP="002734EE">
      <w:pPr>
        <w:tabs>
          <w:tab w:val="left" w:pos="540"/>
        </w:tabs>
        <w:spacing w:line="360" w:lineRule="auto"/>
        <w:jc w:val="both"/>
        <w:rPr>
          <w:rFonts w:ascii="Book Antiqua" w:eastAsiaTheme="minorEastAsia" w:hAnsi="Book Antiqua"/>
          <w:lang w:eastAsia="zh-CN"/>
        </w:rPr>
      </w:pPr>
      <w:r w:rsidRPr="00217FCD">
        <w:rPr>
          <w:rFonts w:ascii="Book Antiqua" w:hAnsi="Book Antiqua"/>
        </w:rPr>
        <w:t xml:space="preserve">To </w:t>
      </w:r>
      <w:r w:rsidR="00F90307" w:rsidRPr="00217FCD">
        <w:rPr>
          <w:rFonts w:ascii="Book Antiqua" w:hAnsi="Book Antiqua" w:hint="eastAsia"/>
        </w:rPr>
        <w:t xml:space="preserve">elucidate the effect of </w:t>
      </w:r>
      <w:r w:rsidRPr="00217FCD">
        <w:rPr>
          <w:rFonts w:ascii="Book Antiqua" w:hAnsi="Book Antiqua" w:hint="eastAsia"/>
        </w:rPr>
        <w:t>antithrombotic therapy (ATT)</w:t>
      </w:r>
      <w:r w:rsidR="00F90307" w:rsidRPr="00217FCD">
        <w:rPr>
          <w:rFonts w:ascii="Book Antiqua" w:hAnsi="Book Antiqua" w:hint="eastAsia"/>
        </w:rPr>
        <w:t xml:space="preserve"> on bleeding and thromboembolic complications during or after laparoscopic digestive surgery.</w:t>
      </w:r>
    </w:p>
    <w:p w:rsidR="006103E1" w:rsidRDefault="006103E1" w:rsidP="002734EE">
      <w:pPr>
        <w:spacing w:line="360" w:lineRule="auto"/>
        <w:jc w:val="both"/>
        <w:rPr>
          <w:rFonts w:ascii="Book Antiqua" w:eastAsiaTheme="minorEastAsia" w:hAnsi="Book Antiqua"/>
          <w:lang w:eastAsia="zh-CN"/>
        </w:rPr>
      </w:pPr>
    </w:p>
    <w:p w:rsidR="00217FCD" w:rsidRPr="006E4221" w:rsidRDefault="004644CE" w:rsidP="002734EE">
      <w:pPr>
        <w:spacing w:line="360" w:lineRule="auto"/>
        <w:jc w:val="both"/>
        <w:rPr>
          <w:rStyle w:val="Strong"/>
          <w:rFonts w:ascii="Book Antiqua" w:eastAsiaTheme="minorEastAsia" w:hAnsi="Book Antiqua"/>
          <w:i/>
          <w:color w:val="auto"/>
          <w:lang w:eastAsia="zh-CN"/>
        </w:rPr>
      </w:pPr>
      <w:r w:rsidRPr="006E4221">
        <w:rPr>
          <w:rStyle w:val="Strong"/>
          <w:rFonts w:ascii="Book Antiqua" w:hAnsi="Book Antiqua"/>
          <w:i/>
          <w:color w:val="auto"/>
        </w:rPr>
        <w:t>METHODS</w:t>
      </w:r>
      <w:bookmarkStart w:id="0" w:name="_GoBack"/>
      <w:bookmarkEnd w:id="0"/>
    </w:p>
    <w:p w:rsidR="006103E1" w:rsidRDefault="00F90307" w:rsidP="002734EE">
      <w:pPr>
        <w:spacing w:line="360" w:lineRule="auto"/>
        <w:jc w:val="both"/>
        <w:rPr>
          <w:rFonts w:ascii="Book Antiqua" w:eastAsiaTheme="minorEastAsia" w:hAnsi="Book Antiqua"/>
          <w:lang w:eastAsia="zh-CN"/>
        </w:rPr>
      </w:pPr>
      <w:r>
        <w:rPr>
          <w:rStyle w:val="Strong"/>
          <w:rFonts w:ascii="Book Antiqua" w:hAnsi="Book Antiqua"/>
          <w:b w:val="0"/>
          <w:bCs w:val="0"/>
        </w:rPr>
        <w:t>Published articles or internationally</w:t>
      </w:r>
      <w:r>
        <w:rPr>
          <w:rStyle w:val="Strong"/>
          <w:rFonts w:ascii="Book Antiqua" w:hAnsi="Book Antiqua" w:hint="eastAsia"/>
          <w:b w:val="0"/>
          <w:bCs w:val="0"/>
        </w:rPr>
        <w:t xml:space="preserve"> </w:t>
      </w:r>
      <w:r>
        <w:rPr>
          <w:rStyle w:val="Strong"/>
          <w:rFonts w:ascii="Book Antiqua" w:hAnsi="Book Antiqua"/>
          <w:b w:val="0"/>
          <w:bCs w:val="0"/>
        </w:rPr>
        <w:t xml:space="preserve">accepted abstracts between 2000 and 2017 were searched from PubMed, </w:t>
      </w:r>
      <w:r>
        <w:rPr>
          <w:rFonts w:ascii="Book Antiqua" w:hAnsi="Book Antiqua"/>
        </w:rPr>
        <w:t xml:space="preserve">Cochrane Database, and Google Scholar, and studies involving laparoscopic digestive surgery and </w:t>
      </w:r>
      <w:r w:rsidR="00CB188F">
        <w:rPr>
          <w:rFonts w:ascii="Book Antiqua" w:hAnsi="Book Antiqua"/>
        </w:rPr>
        <w:t>antiplatelet therapy (APT) and/or anticoagulation therapy (ACT)</w:t>
      </w:r>
      <w:r>
        <w:rPr>
          <w:rFonts w:ascii="Book Antiqua" w:hAnsi="Book Antiqua"/>
        </w:rPr>
        <w:t xml:space="preserve"> </w:t>
      </w:r>
      <w:r w:rsidR="00CB188F">
        <w:rPr>
          <w:rFonts w:ascii="Book Antiqua" w:eastAsiaTheme="minorEastAsia" w:hAnsi="Book Antiqua" w:hint="eastAsia"/>
          <w:lang w:eastAsia="zh-CN"/>
        </w:rPr>
        <w:t>(</w:t>
      </w:r>
      <w:r w:rsidR="00CB188F">
        <w:rPr>
          <w:rFonts w:ascii="Book Antiqua" w:hAnsi="Book Antiqua"/>
        </w:rPr>
        <w:t>ATT</w:t>
      </w:r>
      <w:r w:rsidR="00CB188F">
        <w:rPr>
          <w:rFonts w:ascii="Book Antiqua" w:eastAsiaTheme="minorEastAsia" w:hAnsi="Book Antiqua" w:hint="eastAsia"/>
          <w:lang w:eastAsia="zh-CN"/>
        </w:rPr>
        <w:t>)</w:t>
      </w:r>
      <w:r>
        <w:rPr>
          <w:rFonts w:ascii="Book Antiqua" w:hAnsi="Book Antiqua"/>
        </w:rPr>
        <w:t xml:space="preserve"> were included after ca</w:t>
      </w:r>
      <w:r w:rsidR="00217FCD">
        <w:rPr>
          <w:rFonts w:ascii="Book Antiqua" w:hAnsi="Book Antiqua"/>
        </w:rPr>
        <w:t xml:space="preserve">reful reviewing of each study. </w:t>
      </w:r>
      <w:r w:rsidRPr="00217FCD">
        <w:rPr>
          <w:rFonts w:ascii="Book Antiqua" w:hAnsi="Book Antiqua"/>
        </w:rPr>
        <w:t>Data such as design of the study, type of surgical procedures, antithrombotic drugs used, and surgical outcome (both bleeding and thromboembolic complications) were extracted from each study.</w:t>
      </w:r>
    </w:p>
    <w:p w:rsidR="006103E1" w:rsidRDefault="006103E1" w:rsidP="002734EE">
      <w:pPr>
        <w:spacing w:line="360" w:lineRule="auto"/>
        <w:jc w:val="both"/>
        <w:rPr>
          <w:rFonts w:ascii="Book Antiqua" w:eastAsiaTheme="minorEastAsia" w:hAnsi="Book Antiqua"/>
          <w:lang w:eastAsia="zh-CN"/>
        </w:rPr>
      </w:pPr>
    </w:p>
    <w:p w:rsidR="00217FCD" w:rsidRPr="006E4221" w:rsidRDefault="004644CE" w:rsidP="002734EE">
      <w:pPr>
        <w:spacing w:line="360" w:lineRule="auto"/>
        <w:jc w:val="both"/>
        <w:rPr>
          <w:rStyle w:val="Strong"/>
          <w:rFonts w:ascii="Book Antiqua" w:eastAsiaTheme="minorEastAsia" w:hAnsi="Book Antiqua"/>
          <w:i/>
          <w:color w:val="auto"/>
          <w:lang w:eastAsia="zh-CN"/>
        </w:rPr>
      </w:pPr>
      <w:r w:rsidRPr="006E4221">
        <w:rPr>
          <w:rStyle w:val="Strong"/>
          <w:rFonts w:ascii="Book Antiqua" w:hAnsi="Book Antiqua"/>
          <w:i/>
          <w:color w:val="auto"/>
        </w:rPr>
        <w:t>RESULTS</w:t>
      </w:r>
    </w:p>
    <w:p w:rsidR="006103E1" w:rsidRDefault="00F90307" w:rsidP="002734EE">
      <w:pPr>
        <w:spacing w:line="360" w:lineRule="auto"/>
        <w:jc w:val="both"/>
        <w:rPr>
          <w:rFonts w:ascii="Book Antiqua" w:eastAsiaTheme="minorEastAsia" w:hAnsi="Book Antiqua"/>
          <w:lang w:eastAsia="zh-CN"/>
        </w:rPr>
      </w:pPr>
      <w:r w:rsidRPr="00217FCD">
        <w:rPr>
          <w:rStyle w:val="Strong"/>
          <w:rFonts w:ascii="Book Antiqua" w:hAnsi="Book Antiqua"/>
          <w:b w:val="0"/>
          <w:bCs w:val="0"/>
        </w:rPr>
        <w:t>Thirteen published articles and two internationally accepted abstracts</w:t>
      </w:r>
      <w:r>
        <w:rPr>
          <w:rStyle w:val="Strong"/>
          <w:rFonts w:ascii="Book Antiqua" w:hAnsi="Book Antiqua"/>
          <w:b w:val="0"/>
          <w:bCs w:val="0"/>
        </w:rPr>
        <w:t xml:space="preserve"> were eligible for inclusion in the systematic review. Only one study concerning elective laparoscopic cholecystectomy in patients with perioperative heparin bridging for ACT showed that the risk of postoperative bleeding was higher compared with those without ACT. The remaining 14 studies reported no significant differences in the incidence of bleeding complications between ATT group and the group without ATT. The risk of thromboembolic events</w:t>
      </w:r>
      <w:r w:rsidR="00CA71E3">
        <w:rPr>
          <w:rStyle w:val="Strong"/>
          <w:rFonts w:ascii="Book Antiqua" w:eastAsiaTheme="minorEastAsia" w:hAnsi="Book Antiqua" w:hint="eastAsia"/>
          <w:b w:val="0"/>
          <w:bCs w:val="0"/>
          <w:lang w:eastAsia="zh-CN"/>
        </w:rPr>
        <w:t xml:space="preserve"> (TE)</w:t>
      </w:r>
      <w:r>
        <w:rPr>
          <w:rStyle w:val="Strong"/>
          <w:rFonts w:ascii="Book Antiqua" w:hAnsi="Book Antiqua"/>
          <w:b w:val="0"/>
          <w:bCs w:val="0"/>
        </w:rPr>
        <w:t xml:space="preserve"> associated with laparoscopic digestive surgery in patients receiving ATT was not significantly higher than those with no ATT or interrupted APT.</w:t>
      </w:r>
    </w:p>
    <w:p w:rsidR="006103E1" w:rsidRDefault="006103E1" w:rsidP="002734EE">
      <w:pPr>
        <w:spacing w:line="360" w:lineRule="auto"/>
        <w:jc w:val="both"/>
        <w:rPr>
          <w:rFonts w:ascii="Book Antiqua" w:eastAsiaTheme="minorEastAsia" w:hAnsi="Book Antiqua"/>
          <w:lang w:eastAsia="zh-CN"/>
        </w:rPr>
      </w:pPr>
    </w:p>
    <w:p w:rsidR="00217FCD" w:rsidRPr="006E4221" w:rsidRDefault="004644CE" w:rsidP="002734EE">
      <w:pPr>
        <w:spacing w:line="360" w:lineRule="auto"/>
        <w:jc w:val="both"/>
        <w:rPr>
          <w:rStyle w:val="Strong"/>
          <w:rFonts w:ascii="Book Antiqua" w:eastAsiaTheme="minorEastAsia" w:hAnsi="Book Antiqua"/>
          <w:i/>
          <w:color w:val="auto"/>
          <w:lang w:eastAsia="zh-CN"/>
        </w:rPr>
      </w:pPr>
      <w:r w:rsidRPr="006E4221">
        <w:rPr>
          <w:rStyle w:val="Strong"/>
          <w:rFonts w:ascii="Book Antiqua" w:hAnsi="Book Antiqua"/>
          <w:i/>
          <w:color w:val="auto"/>
        </w:rPr>
        <w:t>CONCLUSION</w:t>
      </w:r>
    </w:p>
    <w:p w:rsidR="006103E1" w:rsidRDefault="00F90307" w:rsidP="002734EE">
      <w:pPr>
        <w:spacing w:line="360" w:lineRule="auto"/>
        <w:jc w:val="both"/>
        <w:rPr>
          <w:rFonts w:ascii="Book Antiqua" w:hAnsi="Book Antiqua"/>
        </w:rPr>
      </w:pPr>
      <w:r w:rsidRPr="00217FCD">
        <w:rPr>
          <w:rStyle w:val="Strong"/>
          <w:rFonts w:ascii="Book Antiqua" w:hAnsi="Book Antiqua"/>
          <w:b w:val="0"/>
          <w:bCs w:val="0"/>
        </w:rPr>
        <w:t xml:space="preserve">Laparoscopic digestive surgery in ATT-burdened patients for prevention of bleeding and </w:t>
      </w:r>
      <w:r w:rsidR="00CA71E3">
        <w:rPr>
          <w:rStyle w:val="Strong"/>
          <w:rFonts w:ascii="Book Antiqua" w:eastAsiaTheme="minorEastAsia" w:hAnsi="Book Antiqua" w:hint="eastAsia"/>
          <w:b w:val="0"/>
          <w:bCs w:val="0"/>
          <w:lang w:eastAsia="zh-CN"/>
        </w:rPr>
        <w:t>TE</w:t>
      </w:r>
      <w:r w:rsidRPr="00217FCD">
        <w:rPr>
          <w:rStyle w:val="Strong"/>
          <w:rFonts w:ascii="Book Antiqua" w:hAnsi="Book Antiqua"/>
          <w:b w:val="0"/>
          <w:bCs w:val="0"/>
        </w:rPr>
        <w:t xml:space="preserve"> showed satisfactory results.</w:t>
      </w:r>
      <w:r>
        <w:rPr>
          <w:rStyle w:val="Strong"/>
          <w:rFonts w:ascii="Book Antiqua" w:hAnsi="Book Antiqua"/>
          <w:b w:val="0"/>
          <w:bCs w:val="0"/>
        </w:rPr>
        <w:t xml:space="preserve"> The risk of hemorrhagic complication during or after these procedures in patients with continued APT or heparin bridging was not significantly higher than in patients with no ATT or interrupted APT.</w:t>
      </w:r>
    </w:p>
    <w:p w:rsidR="006103E1" w:rsidRDefault="006103E1" w:rsidP="002734EE">
      <w:pPr>
        <w:spacing w:line="360" w:lineRule="auto"/>
        <w:jc w:val="both"/>
        <w:rPr>
          <w:rStyle w:val="Strong"/>
          <w:rFonts w:ascii="Book Antiqua" w:hAnsi="Book Antiqua"/>
          <w:b w:val="0"/>
        </w:rPr>
      </w:pPr>
    </w:p>
    <w:p w:rsidR="006103E1" w:rsidRDefault="00F90307" w:rsidP="002734EE">
      <w:pPr>
        <w:spacing w:line="360" w:lineRule="auto"/>
        <w:jc w:val="both"/>
        <w:rPr>
          <w:rStyle w:val="Strong"/>
          <w:rFonts w:ascii="Book Antiqua" w:eastAsiaTheme="minorEastAsia" w:hAnsi="Book Antiqua"/>
          <w:b w:val="0"/>
          <w:bCs w:val="0"/>
          <w:lang w:eastAsia="zh-CN"/>
        </w:rPr>
      </w:pPr>
      <w:r>
        <w:rPr>
          <w:rFonts w:ascii="Book Antiqua" w:hAnsi="Book Antiqua"/>
          <w:b/>
        </w:rPr>
        <w:lastRenderedPageBreak/>
        <w:t>Key words:</w:t>
      </w:r>
      <w:r>
        <w:rPr>
          <w:rStyle w:val="Strong"/>
          <w:rFonts w:ascii="Book Antiqua" w:eastAsia="Book Antiqua" w:hAnsi="Book Antiqua"/>
          <w:b w:val="0"/>
          <w:bCs w:val="0"/>
        </w:rPr>
        <w:t xml:space="preserve"> Laparoscopic surgery</w:t>
      </w:r>
      <w:r>
        <w:rPr>
          <w:rStyle w:val="Strong"/>
          <w:rFonts w:ascii="Book Antiqua" w:hAnsi="Book Antiqua"/>
          <w:b w:val="0"/>
          <w:bCs w:val="0"/>
        </w:rPr>
        <w:t>;</w:t>
      </w:r>
      <w:r>
        <w:rPr>
          <w:rStyle w:val="Strong"/>
          <w:rFonts w:ascii="Book Antiqua" w:eastAsia="Book Antiqua" w:hAnsi="Book Antiqua"/>
          <w:b w:val="0"/>
          <w:bCs w:val="0"/>
        </w:rPr>
        <w:t xml:space="preserve"> Digestive surgery</w:t>
      </w:r>
      <w:r>
        <w:rPr>
          <w:rStyle w:val="Strong"/>
          <w:rFonts w:ascii="Book Antiqua" w:hAnsi="Book Antiqua"/>
          <w:b w:val="0"/>
          <w:bCs w:val="0"/>
        </w:rPr>
        <w:t>;</w:t>
      </w:r>
      <w:r>
        <w:rPr>
          <w:rStyle w:val="Strong"/>
          <w:rFonts w:ascii="Book Antiqua" w:eastAsia="Book Antiqua" w:hAnsi="Book Antiqua"/>
          <w:b w:val="0"/>
          <w:bCs w:val="0"/>
        </w:rPr>
        <w:t xml:space="preserve"> Antithrombotic therapy</w:t>
      </w:r>
      <w:r>
        <w:rPr>
          <w:rStyle w:val="Strong"/>
          <w:rFonts w:ascii="Book Antiqua" w:hAnsi="Book Antiqua"/>
          <w:b w:val="0"/>
          <w:bCs w:val="0"/>
        </w:rPr>
        <w:t>;</w:t>
      </w:r>
      <w:r>
        <w:rPr>
          <w:rStyle w:val="Strong"/>
          <w:rFonts w:ascii="Book Antiqua" w:eastAsia="Book Antiqua" w:hAnsi="Book Antiqua"/>
          <w:b w:val="0"/>
          <w:bCs w:val="0"/>
        </w:rPr>
        <w:t xml:space="preserve"> Antiplatelet therapy</w:t>
      </w:r>
      <w:r>
        <w:rPr>
          <w:rStyle w:val="Strong"/>
          <w:rFonts w:ascii="Book Antiqua" w:hAnsi="Book Antiqua"/>
          <w:b w:val="0"/>
          <w:bCs w:val="0"/>
        </w:rPr>
        <w:t>;</w:t>
      </w:r>
      <w:r>
        <w:rPr>
          <w:rStyle w:val="Strong"/>
          <w:rFonts w:ascii="Book Antiqua" w:eastAsia="Book Antiqua" w:hAnsi="Book Antiqua"/>
          <w:b w:val="0"/>
          <w:bCs w:val="0"/>
        </w:rPr>
        <w:t xml:space="preserve"> Anticoagulation therapy</w:t>
      </w:r>
      <w:r>
        <w:rPr>
          <w:rStyle w:val="Strong"/>
          <w:rFonts w:ascii="Book Antiqua" w:hAnsi="Book Antiqua"/>
          <w:b w:val="0"/>
          <w:bCs w:val="0"/>
        </w:rPr>
        <w:t>;</w:t>
      </w:r>
      <w:r>
        <w:rPr>
          <w:rStyle w:val="Strong"/>
          <w:rFonts w:ascii="Book Antiqua" w:eastAsia="Book Antiqua" w:hAnsi="Book Antiqua"/>
          <w:b w:val="0"/>
          <w:bCs w:val="0"/>
        </w:rPr>
        <w:t xml:space="preserve"> Bleeding complication</w:t>
      </w:r>
      <w:r>
        <w:rPr>
          <w:rStyle w:val="Strong"/>
          <w:rFonts w:ascii="Book Antiqua" w:hAnsi="Book Antiqua"/>
          <w:b w:val="0"/>
          <w:bCs w:val="0"/>
        </w:rPr>
        <w:t>;</w:t>
      </w:r>
      <w:r>
        <w:rPr>
          <w:rStyle w:val="Strong"/>
          <w:rFonts w:ascii="Book Antiqua" w:eastAsia="Book Antiqua" w:hAnsi="Book Antiqua"/>
          <w:b w:val="0"/>
          <w:bCs w:val="0"/>
        </w:rPr>
        <w:t xml:space="preserve"> Thromboemboli</w:t>
      </w:r>
      <w:r>
        <w:rPr>
          <w:rStyle w:val="Strong"/>
          <w:rFonts w:ascii="Book Antiqua" w:hAnsi="Book Antiqua"/>
          <w:b w:val="0"/>
          <w:bCs w:val="0"/>
        </w:rPr>
        <w:t>c complication</w:t>
      </w:r>
    </w:p>
    <w:p w:rsidR="006103E1" w:rsidRDefault="006103E1" w:rsidP="002734EE">
      <w:pPr>
        <w:spacing w:line="360" w:lineRule="auto"/>
        <w:jc w:val="both"/>
        <w:rPr>
          <w:rStyle w:val="Strong"/>
          <w:rFonts w:ascii="Book Antiqua" w:eastAsiaTheme="minorEastAsia" w:hAnsi="Book Antiqua"/>
          <w:b w:val="0"/>
          <w:bCs w:val="0"/>
          <w:lang w:eastAsia="zh-CN"/>
        </w:rPr>
      </w:pPr>
    </w:p>
    <w:p w:rsidR="006103E1" w:rsidRDefault="00F90307" w:rsidP="002734EE">
      <w:pPr>
        <w:snapToGrid w:val="0"/>
        <w:spacing w:line="360" w:lineRule="auto"/>
        <w:jc w:val="both"/>
        <w:rPr>
          <w:rStyle w:val="Strong"/>
          <w:rFonts w:ascii="Book Antiqua" w:eastAsiaTheme="minorEastAsia" w:hAnsi="Book Antiqua" w:cs="Book Antiqua"/>
          <w:lang w:eastAsia="zh-CN"/>
        </w:rPr>
      </w:pPr>
      <w:bookmarkStart w:id="1" w:name="OLE_LINK1062"/>
      <w:bookmarkStart w:id="2" w:name="OLE_LINK359"/>
      <w:bookmarkStart w:id="3" w:name="OLE_LINK500"/>
      <w:bookmarkStart w:id="4" w:name="OLE_LINK956"/>
      <w:bookmarkStart w:id="5" w:name="OLE_LINK1140"/>
      <w:bookmarkStart w:id="6" w:name="OLE_LINK916"/>
      <w:bookmarkStart w:id="7" w:name="OLE_LINK994"/>
      <w:bookmarkStart w:id="8" w:name="OLE_LINK1195"/>
      <w:bookmarkStart w:id="9" w:name="OLE_LINK1037"/>
      <w:bookmarkStart w:id="10" w:name="OLE_LINK363"/>
      <w:bookmarkStart w:id="11" w:name="OLE_LINK364"/>
      <w:r>
        <w:rPr>
          <w:rFonts w:ascii="Book Antiqua" w:hAnsi="Book Antiqua" w:cs="Book Antiqua"/>
          <w:b/>
          <w:bCs/>
        </w:rPr>
        <w:t>© The Author(s) 2018.</w:t>
      </w:r>
      <w:r>
        <w:rPr>
          <w:rFonts w:ascii="Book Antiqua" w:hAnsi="Book Antiqua" w:cs="Book Antiqua"/>
          <w:bCs/>
        </w:rPr>
        <w:t xml:space="preserve"> Published by </w:t>
      </w:r>
      <w:proofErr w:type="spellStart"/>
      <w:r>
        <w:rPr>
          <w:rFonts w:ascii="Book Antiqua" w:hAnsi="Book Antiqua" w:cs="Book Antiqua"/>
          <w:bCs/>
        </w:rPr>
        <w:t>Baishideng</w:t>
      </w:r>
      <w:proofErr w:type="spellEnd"/>
      <w:r>
        <w:rPr>
          <w:rFonts w:ascii="Book Antiqua" w:hAnsi="Book Antiqua" w:cs="Book Antiqua"/>
          <w:bCs/>
        </w:rPr>
        <w:t xml:space="preserve"> Publishing Group Inc. All rights reserved.</w:t>
      </w:r>
      <w:bookmarkEnd w:id="1"/>
      <w:bookmarkEnd w:id="2"/>
      <w:bookmarkEnd w:id="3"/>
      <w:bookmarkEnd w:id="4"/>
      <w:bookmarkEnd w:id="5"/>
      <w:bookmarkEnd w:id="6"/>
      <w:bookmarkEnd w:id="7"/>
      <w:bookmarkEnd w:id="8"/>
      <w:bookmarkEnd w:id="9"/>
      <w:bookmarkEnd w:id="10"/>
      <w:bookmarkEnd w:id="11"/>
    </w:p>
    <w:p w:rsidR="006103E1" w:rsidRDefault="006103E1" w:rsidP="002734EE">
      <w:pPr>
        <w:spacing w:line="360" w:lineRule="auto"/>
        <w:jc w:val="both"/>
        <w:rPr>
          <w:rStyle w:val="Strong"/>
          <w:rFonts w:ascii="Book Antiqua" w:eastAsiaTheme="minorEastAsia" w:hAnsi="Book Antiqua"/>
          <w:b w:val="0"/>
          <w:bCs w:val="0"/>
          <w:lang w:eastAsia="zh-CN"/>
        </w:rPr>
      </w:pPr>
    </w:p>
    <w:p w:rsidR="006103E1" w:rsidRDefault="00F90307" w:rsidP="002734EE">
      <w:pPr>
        <w:spacing w:line="360" w:lineRule="auto"/>
        <w:jc w:val="both"/>
        <w:rPr>
          <w:rFonts w:ascii="Book Antiqua" w:hAnsi="Book Antiqua"/>
        </w:rPr>
      </w:pPr>
      <w:r>
        <w:rPr>
          <w:rFonts w:ascii="Book Antiqua" w:eastAsia="Book Antiqua" w:hAnsi="Book Antiqua"/>
          <w:b/>
          <w:bCs/>
        </w:rPr>
        <w:t>Core tip:</w:t>
      </w:r>
      <w:r>
        <w:rPr>
          <w:rFonts w:ascii="Book Antiqua" w:eastAsia="Book Antiqua" w:hAnsi="Book Antiqua"/>
        </w:rPr>
        <w:t xml:space="preserve"> </w:t>
      </w:r>
      <w:r>
        <w:rPr>
          <w:rStyle w:val="Strong"/>
          <w:rFonts w:ascii="Book Antiqua" w:hAnsi="Book Antiqua"/>
          <w:b w:val="0"/>
          <w:bCs w:val="0"/>
        </w:rPr>
        <w:t xml:space="preserve">Totally 15 published articles and abstracts concerning laparoscopic digestive surgery and antithrombotic therapy were systematically reviewed, and it is demonstrated that the risk of bleeding and thromboembolic complications during or after these procedures in patients with continued </w:t>
      </w:r>
      <w:proofErr w:type="spellStart"/>
      <w:r>
        <w:rPr>
          <w:rStyle w:val="Strong"/>
          <w:rFonts w:ascii="Book Antiqua" w:hAnsi="Book Antiqua"/>
          <w:b w:val="0"/>
          <w:bCs w:val="0"/>
        </w:rPr>
        <w:t>antiplatelets</w:t>
      </w:r>
      <w:proofErr w:type="spellEnd"/>
      <w:r>
        <w:rPr>
          <w:rStyle w:val="Strong"/>
          <w:rFonts w:ascii="Book Antiqua" w:hAnsi="Book Antiqua"/>
          <w:b w:val="0"/>
          <w:bCs w:val="0"/>
        </w:rPr>
        <w:t xml:space="preserve"> or heparin bridging was not significantly higher than in patients with no </w:t>
      </w:r>
      <w:proofErr w:type="spellStart"/>
      <w:r>
        <w:rPr>
          <w:rStyle w:val="Strong"/>
          <w:rFonts w:ascii="Book Antiqua" w:hAnsi="Book Antiqua"/>
          <w:b w:val="0"/>
          <w:bCs w:val="0"/>
        </w:rPr>
        <w:t>antithrombotics</w:t>
      </w:r>
      <w:proofErr w:type="spellEnd"/>
      <w:r>
        <w:rPr>
          <w:rStyle w:val="Strong"/>
          <w:rFonts w:ascii="Book Antiqua" w:hAnsi="Book Antiqua"/>
          <w:b w:val="0"/>
          <w:bCs w:val="0"/>
        </w:rPr>
        <w:t xml:space="preserve"> or interrupted </w:t>
      </w:r>
      <w:proofErr w:type="spellStart"/>
      <w:r>
        <w:rPr>
          <w:rStyle w:val="Strong"/>
          <w:rFonts w:ascii="Book Antiqua" w:hAnsi="Book Antiqua"/>
          <w:b w:val="0"/>
          <w:bCs w:val="0"/>
        </w:rPr>
        <w:t>antiplatelets</w:t>
      </w:r>
      <w:proofErr w:type="spellEnd"/>
      <w:r>
        <w:rPr>
          <w:rStyle w:val="Strong"/>
          <w:rFonts w:ascii="Book Antiqua" w:hAnsi="Book Antiqua"/>
          <w:b w:val="0"/>
          <w:bCs w:val="0"/>
        </w:rPr>
        <w:t>.</w:t>
      </w:r>
    </w:p>
    <w:p w:rsidR="006103E1" w:rsidRDefault="006103E1" w:rsidP="002734EE">
      <w:pPr>
        <w:spacing w:line="360" w:lineRule="auto"/>
        <w:jc w:val="both"/>
        <w:rPr>
          <w:rFonts w:ascii="Book Antiqua" w:hAnsi="Book Antiqua"/>
          <w:bCs/>
        </w:rPr>
      </w:pPr>
    </w:p>
    <w:p w:rsidR="006103E1" w:rsidRDefault="00F90307" w:rsidP="002734EE">
      <w:pPr>
        <w:spacing w:line="360" w:lineRule="auto"/>
        <w:jc w:val="both"/>
        <w:rPr>
          <w:rFonts w:ascii="Book Antiqua" w:eastAsiaTheme="minorEastAsia" w:hAnsi="Book Antiqua" w:cs="Book Antiqua"/>
          <w:lang w:eastAsia="zh-CN"/>
        </w:rPr>
      </w:pPr>
      <w:proofErr w:type="spellStart"/>
      <w:r>
        <w:rPr>
          <w:rFonts w:ascii="Book Antiqua" w:eastAsia="Book Antiqua" w:hAnsi="Book Antiqua"/>
        </w:rPr>
        <w:t>Fujikawa</w:t>
      </w:r>
      <w:proofErr w:type="spellEnd"/>
      <w:r>
        <w:rPr>
          <w:rFonts w:ascii="Book Antiqua" w:eastAsia="Book Antiqua" w:hAnsi="Book Antiqua"/>
        </w:rPr>
        <w:t xml:space="preserve"> T, Ando K. </w:t>
      </w:r>
      <w:r>
        <w:rPr>
          <w:rFonts w:ascii="Book Antiqua" w:eastAsia="Book Antiqua" w:hAnsi="Book Antiqua"/>
          <w:bCs/>
        </w:rPr>
        <w:t>Safety of laparoscopic surgery in digestive diseases with special reference to antithrombotic therapy</w:t>
      </w:r>
      <w:r>
        <w:rPr>
          <w:rFonts w:ascii="Book Antiqua" w:hAnsi="Book Antiqua"/>
          <w:bCs/>
        </w:rPr>
        <w:t>: A systematic review of the literature</w:t>
      </w:r>
      <w:r>
        <w:rPr>
          <w:rFonts w:ascii="Book Antiqua" w:eastAsia="Book Antiqua" w:hAnsi="Book Antiqua"/>
        </w:rPr>
        <w:t xml:space="preserve">. </w:t>
      </w:r>
      <w:r>
        <w:rPr>
          <w:rFonts w:ascii="Book Antiqua" w:hAnsi="Book Antiqua"/>
          <w:i/>
        </w:rPr>
        <w:t xml:space="preserve">World J </w:t>
      </w:r>
      <w:proofErr w:type="spellStart"/>
      <w:r>
        <w:rPr>
          <w:rFonts w:ascii="Book Antiqua" w:hAnsi="Book Antiqua"/>
          <w:i/>
        </w:rPr>
        <w:t>Clin</w:t>
      </w:r>
      <w:proofErr w:type="spellEnd"/>
      <w:r>
        <w:rPr>
          <w:rFonts w:ascii="Book Antiqua" w:hAnsi="Book Antiqua"/>
          <w:i/>
        </w:rPr>
        <w:t xml:space="preserve"> Cases </w:t>
      </w:r>
      <w:r>
        <w:rPr>
          <w:rFonts w:ascii="Book Antiqua" w:hAnsi="Book Antiqua" w:cs="Book Antiqua"/>
        </w:rPr>
        <w:t xml:space="preserve">2018; </w:t>
      </w:r>
      <w:proofErr w:type="gramStart"/>
      <w:r>
        <w:rPr>
          <w:rFonts w:ascii="Book Antiqua" w:hAnsi="Book Antiqua" w:cs="Book Antiqua"/>
        </w:rPr>
        <w:t>In</w:t>
      </w:r>
      <w:proofErr w:type="gramEnd"/>
      <w:r>
        <w:rPr>
          <w:rFonts w:ascii="Book Antiqua" w:hAnsi="Book Antiqua" w:cs="Book Antiqua"/>
        </w:rPr>
        <w:t xml:space="preserve"> pres</w:t>
      </w:r>
      <w:r>
        <w:rPr>
          <w:rFonts w:ascii="Book Antiqua" w:eastAsiaTheme="minorEastAsia" w:hAnsi="Book Antiqua" w:cs="Book Antiqua" w:hint="eastAsia"/>
          <w:lang w:eastAsia="zh-CN"/>
        </w:rPr>
        <w:t>s</w:t>
      </w:r>
    </w:p>
    <w:p w:rsidR="006103E1" w:rsidRDefault="006103E1" w:rsidP="002734EE">
      <w:pPr>
        <w:spacing w:line="360" w:lineRule="auto"/>
        <w:jc w:val="both"/>
        <w:rPr>
          <w:rFonts w:ascii="Book Antiqua" w:eastAsiaTheme="minorEastAsia" w:hAnsi="Book Antiqua" w:cs="Book Antiqua"/>
          <w:lang w:eastAsia="zh-CN"/>
        </w:rPr>
      </w:pPr>
    </w:p>
    <w:p w:rsidR="006103E1" w:rsidRDefault="00F90307" w:rsidP="002734EE">
      <w:pPr>
        <w:overflowPunct/>
        <w:jc w:val="both"/>
        <w:rPr>
          <w:rFonts w:ascii="Book Antiqua" w:eastAsia="Book Antiqua" w:hAnsi="Book Antiqua"/>
          <w:b/>
          <w:bCs/>
        </w:rPr>
      </w:pPr>
      <w:r>
        <w:rPr>
          <w:rFonts w:ascii="Book Antiqua" w:eastAsia="Book Antiqua" w:hAnsi="Book Antiqua"/>
          <w:b/>
          <w:bCs/>
        </w:rPr>
        <w:br w:type="page"/>
      </w:r>
    </w:p>
    <w:p w:rsidR="006103E1" w:rsidRPr="003D0EAB" w:rsidRDefault="00F90307" w:rsidP="002734EE">
      <w:pPr>
        <w:widowControl w:val="0"/>
        <w:spacing w:line="360" w:lineRule="auto"/>
        <w:jc w:val="both"/>
        <w:rPr>
          <w:rFonts w:ascii="Book Antiqua" w:eastAsiaTheme="minorEastAsia" w:hAnsi="Book Antiqua"/>
          <w:lang w:eastAsia="zh-CN"/>
        </w:rPr>
      </w:pPr>
      <w:r>
        <w:rPr>
          <w:rFonts w:ascii="Book Antiqua" w:eastAsia="Book Antiqua" w:hAnsi="Book Antiqua"/>
          <w:b/>
          <w:bCs/>
        </w:rPr>
        <w:lastRenderedPageBreak/>
        <w:t>INTRODUCTION</w:t>
      </w:r>
    </w:p>
    <w:p w:rsidR="006103E1" w:rsidRPr="00217FCD" w:rsidRDefault="00F90307" w:rsidP="002734EE">
      <w:pPr>
        <w:widowControl w:val="0"/>
        <w:spacing w:line="360" w:lineRule="auto"/>
        <w:jc w:val="both"/>
        <w:rPr>
          <w:rFonts w:ascii="Book Antiqua" w:eastAsiaTheme="minorEastAsia" w:hAnsi="Book Antiqua"/>
          <w:lang w:eastAsia="zh-CN"/>
        </w:rPr>
      </w:pPr>
      <w:r>
        <w:rPr>
          <w:rFonts w:ascii="Book Antiqua" w:hAnsi="Book Antiqua"/>
        </w:rPr>
        <w:t>Following cancer, heart disease and cerebrovascular disease are the ma</w:t>
      </w:r>
      <w:r w:rsidR="00217FCD">
        <w:rPr>
          <w:rFonts w:ascii="Book Antiqua" w:hAnsi="Book Antiqua"/>
        </w:rPr>
        <w:t xml:space="preserve">jor causes of death worldwide. </w:t>
      </w:r>
      <w:r w:rsidRPr="00217FCD">
        <w:rPr>
          <w:rFonts w:ascii="Book Antiqua" w:hAnsi="Book Antiqua"/>
        </w:rPr>
        <w:t>With the arrival of an aging society in recent years,</w:t>
      </w:r>
      <w:r>
        <w:rPr>
          <w:rFonts w:ascii="Book Antiqua" w:hAnsi="Book Antiqua"/>
        </w:rPr>
        <w:t xml:space="preserve"> the number of patients with heart disease and/or cerebrovascular disease who require non-</w:t>
      </w:r>
      <w:r w:rsidR="003D0EAB">
        <w:rPr>
          <w:rFonts w:ascii="Book Antiqua" w:hAnsi="Book Antiqua"/>
        </w:rPr>
        <w:t xml:space="preserve">cardiac surgery is increasing. </w:t>
      </w:r>
      <w:r>
        <w:rPr>
          <w:rFonts w:ascii="Book Antiqua" w:hAnsi="Book Antiqua"/>
        </w:rPr>
        <w:t>For the purpose of preventing thromboembolic events</w:t>
      </w:r>
      <w:r w:rsidR="00D05910">
        <w:rPr>
          <w:rFonts w:ascii="Book Antiqua" w:eastAsiaTheme="minorEastAsia" w:hAnsi="Book Antiqua" w:hint="eastAsia"/>
          <w:lang w:eastAsia="zh-CN"/>
        </w:rPr>
        <w:t xml:space="preserve"> (TE)</w:t>
      </w:r>
      <w:r>
        <w:rPr>
          <w:rFonts w:ascii="Book Antiqua" w:hAnsi="Book Antiqua"/>
        </w:rPr>
        <w:t xml:space="preserve">, most of them are receiving antithrombotic therapy (ATT), </w:t>
      </w:r>
      <w:r w:rsidRPr="00217FCD">
        <w:rPr>
          <w:rFonts w:ascii="Book Antiqua" w:hAnsi="Book Antiqua"/>
        </w:rPr>
        <w:t xml:space="preserve">including antiplatelet therapy (APT) and </w:t>
      </w:r>
      <w:r w:rsidR="00217FCD">
        <w:rPr>
          <w:rFonts w:ascii="Book Antiqua" w:hAnsi="Book Antiqua"/>
        </w:rPr>
        <w:t xml:space="preserve">anticoagulation therapy (ACT). </w:t>
      </w:r>
      <w:r w:rsidRPr="00217FCD">
        <w:rPr>
          <w:rFonts w:ascii="Book Antiqua" w:hAnsi="Book Antiqua"/>
        </w:rPr>
        <w:t xml:space="preserve">Perioperative management of these patients is challenging for surgeons, and they are often at high risk of bleeding and thromboembolic </w:t>
      </w:r>
      <w:proofErr w:type="gramStart"/>
      <w:r w:rsidRPr="00217FCD">
        <w:rPr>
          <w:rFonts w:ascii="Book Antiqua" w:hAnsi="Book Antiqua"/>
        </w:rPr>
        <w:t>complications</w:t>
      </w:r>
      <w:r w:rsidR="00217FCD" w:rsidRPr="00217FCD">
        <w:rPr>
          <w:rFonts w:ascii="Book Antiqua" w:eastAsiaTheme="minorEastAsia" w:hAnsi="Book Antiqua" w:hint="eastAsia"/>
          <w:vertAlign w:val="superscript"/>
          <w:lang w:eastAsia="zh-CN"/>
        </w:rPr>
        <w:t>[</w:t>
      </w:r>
      <w:proofErr w:type="gramEnd"/>
      <w:r w:rsidR="00217FCD" w:rsidRPr="00217FCD">
        <w:rPr>
          <w:rFonts w:ascii="Book Antiqua" w:hAnsi="Book Antiqua"/>
          <w:vertAlign w:val="superscript"/>
        </w:rPr>
        <w:t>1</w:t>
      </w:r>
      <w:r w:rsidR="00217FCD">
        <w:rPr>
          <w:rFonts w:ascii="Book Antiqua" w:hAnsi="Book Antiqua"/>
          <w:vertAlign w:val="superscript"/>
        </w:rPr>
        <w:t>–4</w:t>
      </w:r>
      <w:r w:rsidR="00217FCD">
        <w:rPr>
          <w:rFonts w:ascii="Book Antiqua" w:eastAsiaTheme="minorEastAsia" w:hAnsi="Book Antiqua" w:hint="eastAsia"/>
          <w:vertAlign w:val="superscript"/>
          <w:lang w:eastAsia="zh-CN"/>
        </w:rPr>
        <w:t>]</w:t>
      </w:r>
      <w:r w:rsidRPr="00217FCD">
        <w:rPr>
          <w:rFonts w:ascii="Book Antiqua" w:hAnsi="Book Antiqua"/>
        </w:rPr>
        <w:t>.</w:t>
      </w:r>
    </w:p>
    <w:p w:rsidR="006103E1" w:rsidRDefault="00F90307" w:rsidP="002734EE">
      <w:pPr>
        <w:widowControl w:val="0"/>
        <w:spacing w:line="360" w:lineRule="auto"/>
        <w:ind w:firstLineChars="100" w:firstLine="240"/>
        <w:jc w:val="both"/>
        <w:rPr>
          <w:rFonts w:ascii="Book Antiqua" w:hAnsi="Book Antiqua"/>
        </w:rPr>
      </w:pPr>
      <w:r>
        <w:rPr>
          <w:rFonts w:ascii="Book Antiqua" w:hAnsi="Book Antiqua"/>
        </w:rPr>
        <w:t>Many digestive operations are currently bei</w:t>
      </w:r>
      <w:r w:rsidR="00217FCD">
        <w:rPr>
          <w:rFonts w:ascii="Book Antiqua" w:hAnsi="Book Antiqua"/>
        </w:rPr>
        <w:t xml:space="preserve">ng performed laparoscopically. </w:t>
      </w:r>
      <w:r>
        <w:rPr>
          <w:rFonts w:ascii="Book Antiqua" w:hAnsi="Book Antiqua"/>
        </w:rPr>
        <w:t xml:space="preserve">Several reports have shown advantages of laparoscopic digestive surgery, including </w:t>
      </w:r>
      <w:r w:rsidRPr="00217FCD">
        <w:rPr>
          <w:rFonts w:ascii="Book Antiqua" w:hAnsi="Book Antiqua"/>
        </w:rPr>
        <w:t xml:space="preserve">early recovery of digestive function, reduction of body wall destruction, reduction of postoperative pain, less postoperative complications, and rapid return to daily </w:t>
      </w:r>
      <w:proofErr w:type="gramStart"/>
      <w:r w:rsidRPr="00217FCD">
        <w:rPr>
          <w:rFonts w:ascii="Book Antiqua" w:hAnsi="Book Antiqua"/>
        </w:rPr>
        <w:t>life</w:t>
      </w:r>
      <w:r w:rsidR="00217FCD" w:rsidRPr="00217FCD">
        <w:rPr>
          <w:rFonts w:ascii="Book Antiqua" w:eastAsiaTheme="minorEastAsia" w:hAnsi="Book Antiqua" w:hint="eastAsia"/>
          <w:vertAlign w:val="superscript"/>
          <w:lang w:eastAsia="zh-CN"/>
        </w:rPr>
        <w:t>[</w:t>
      </w:r>
      <w:proofErr w:type="gramEnd"/>
      <w:r w:rsidR="00217FCD" w:rsidRPr="00217FCD">
        <w:rPr>
          <w:rFonts w:ascii="Book Antiqua" w:hAnsi="Book Antiqua"/>
          <w:vertAlign w:val="superscript"/>
        </w:rPr>
        <w:t>5</w:t>
      </w:r>
      <w:r w:rsidR="00217FCD">
        <w:rPr>
          <w:rFonts w:ascii="Book Antiqua" w:eastAsiaTheme="minorEastAsia" w:hAnsi="Book Antiqua" w:hint="eastAsia"/>
          <w:vertAlign w:val="superscript"/>
          <w:lang w:eastAsia="zh-CN"/>
        </w:rPr>
        <w:t>-</w:t>
      </w:r>
      <w:r w:rsidR="00217FCD">
        <w:rPr>
          <w:rFonts w:ascii="Book Antiqua" w:hAnsi="Book Antiqua"/>
          <w:vertAlign w:val="superscript"/>
        </w:rPr>
        <w:t>9</w:t>
      </w:r>
      <w:r w:rsidR="00217FCD">
        <w:rPr>
          <w:rFonts w:ascii="Book Antiqua" w:eastAsiaTheme="minorEastAsia" w:hAnsi="Book Antiqua" w:hint="eastAsia"/>
          <w:vertAlign w:val="superscript"/>
          <w:lang w:eastAsia="zh-CN"/>
        </w:rPr>
        <w:t>]</w:t>
      </w:r>
      <w:r w:rsidRPr="00217FCD">
        <w:rPr>
          <w:rFonts w:ascii="Book Antiqua" w:hAnsi="Book Antiqua"/>
        </w:rPr>
        <w:t>.</w:t>
      </w:r>
      <w:r w:rsidR="00217FCD">
        <w:rPr>
          <w:rFonts w:ascii="Book Antiqua" w:hAnsi="Book Antiqua"/>
        </w:rPr>
        <w:t xml:space="preserve"> </w:t>
      </w:r>
      <w:r>
        <w:rPr>
          <w:rFonts w:ascii="Book Antiqua" w:hAnsi="Book Antiqua"/>
        </w:rPr>
        <w:t>During laparoscopic surgery, minimizing surgical blood loss to maintain a dry operative f</w:t>
      </w:r>
      <w:r w:rsidR="00217FCD">
        <w:rPr>
          <w:rFonts w:ascii="Book Antiqua" w:hAnsi="Book Antiqua"/>
        </w:rPr>
        <w:t xml:space="preserve">ield is exclusively important. </w:t>
      </w:r>
      <w:r>
        <w:rPr>
          <w:rFonts w:ascii="Book Antiqua" w:hAnsi="Book Antiqua"/>
        </w:rPr>
        <w:t xml:space="preserve">Improvement of several techniques and new surgical devices such as ultrasonic coagulating shears or saline-linked soft-coagulation system led us to perform various types of advanced laparoscopic digestive operations including colorectal resection, </w:t>
      </w:r>
      <w:proofErr w:type="spellStart"/>
      <w:r>
        <w:rPr>
          <w:rFonts w:ascii="Book Antiqua" w:hAnsi="Book Antiqua"/>
        </w:rPr>
        <w:t>esophagogastrectomy</w:t>
      </w:r>
      <w:proofErr w:type="spellEnd"/>
      <w:r>
        <w:rPr>
          <w:rFonts w:ascii="Book Antiqua" w:hAnsi="Book Antiqua"/>
        </w:rPr>
        <w:t xml:space="preserve">, and </w:t>
      </w:r>
      <w:proofErr w:type="spellStart"/>
      <w:r>
        <w:rPr>
          <w:rFonts w:ascii="Book Antiqua" w:hAnsi="Book Antiqua"/>
        </w:rPr>
        <w:t>hepato</w:t>
      </w:r>
      <w:proofErr w:type="spellEnd"/>
      <w:r>
        <w:rPr>
          <w:rFonts w:ascii="Book Antiqua" w:hAnsi="Book Antiqua"/>
        </w:rPr>
        <w:t>-biliary-pancreas surgery. However, optimal management of patients receiving ATT during laparoscopic digestive surgery is still controversial.</w:t>
      </w:r>
    </w:p>
    <w:p w:rsidR="006103E1" w:rsidRDefault="00F90307" w:rsidP="002734EE">
      <w:pPr>
        <w:widowControl w:val="0"/>
        <w:spacing w:line="360" w:lineRule="auto"/>
        <w:ind w:firstLine="360"/>
        <w:jc w:val="both"/>
        <w:rPr>
          <w:rFonts w:ascii="Book Antiqua" w:hAnsi="Book Antiqua"/>
        </w:rPr>
      </w:pPr>
      <w:r>
        <w:rPr>
          <w:rFonts w:ascii="Book Antiqua" w:hAnsi="Book Antiqua"/>
        </w:rPr>
        <w:t>The purpose of the current systematic review study</w:t>
      </w:r>
      <w:r w:rsidRPr="00217FCD">
        <w:rPr>
          <w:rFonts w:ascii="Book Antiqua" w:hAnsi="Book Antiqua"/>
        </w:rPr>
        <w:t xml:space="preserve"> is to elucidate the effect of ATT o</w:t>
      </w:r>
      <w:r>
        <w:rPr>
          <w:rFonts w:ascii="Book Antiqua" w:hAnsi="Book Antiqua"/>
        </w:rPr>
        <w:t>n bleeding and thromboembolic complications during or after laparoscopic digestive surgery.</w:t>
      </w:r>
    </w:p>
    <w:p w:rsidR="006103E1" w:rsidRDefault="006103E1" w:rsidP="002734EE">
      <w:pPr>
        <w:tabs>
          <w:tab w:val="left" w:pos="540"/>
        </w:tabs>
        <w:spacing w:line="360" w:lineRule="auto"/>
        <w:jc w:val="both"/>
        <w:rPr>
          <w:rFonts w:ascii="Book Antiqua" w:eastAsiaTheme="minorEastAsia" w:hAnsi="Book Antiqua"/>
          <w:b/>
          <w:bCs/>
          <w:lang w:eastAsia="zh-CN"/>
        </w:rPr>
      </w:pPr>
    </w:p>
    <w:p w:rsidR="006103E1" w:rsidRDefault="00F90307" w:rsidP="002734EE">
      <w:pPr>
        <w:kinsoku w:val="0"/>
        <w:autoSpaceDE w:val="0"/>
        <w:autoSpaceDN w:val="0"/>
        <w:adjustRightInd w:val="0"/>
        <w:snapToGrid w:val="0"/>
        <w:spacing w:line="360" w:lineRule="auto"/>
        <w:jc w:val="both"/>
        <w:rPr>
          <w:rFonts w:ascii="Book Antiqua" w:hAnsi="Book Antiqua"/>
          <w:b/>
          <w:snapToGrid w:val="0"/>
          <w:color w:val="000000"/>
          <w:kern w:val="10"/>
        </w:rPr>
      </w:pPr>
      <w:bookmarkStart w:id="12" w:name="OLE_LINK113"/>
      <w:bookmarkStart w:id="13" w:name="OLE_LINK1248"/>
      <w:bookmarkStart w:id="14" w:name="OLE_LINK1779"/>
      <w:bookmarkStart w:id="15" w:name="OLE_LINK2098"/>
      <w:bookmarkStart w:id="16" w:name="OLE_LINK1671"/>
      <w:bookmarkStart w:id="17" w:name="OLE_LINK2099"/>
      <w:bookmarkStart w:id="18" w:name="OLE_LINK1801"/>
      <w:bookmarkStart w:id="19" w:name="OLE_LINK2100"/>
      <w:bookmarkStart w:id="20" w:name="OLE_LINK812"/>
      <w:bookmarkStart w:id="21" w:name="OLE_LINK932"/>
      <w:bookmarkStart w:id="22" w:name="OLE_LINK675"/>
      <w:bookmarkStart w:id="23" w:name="OLE_LINK998"/>
      <w:bookmarkStart w:id="24" w:name="OLE_LINK315"/>
      <w:bookmarkStart w:id="25" w:name="OLE_LINK170"/>
      <w:bookmarkStart w:id="26" w:name="OLE_LINK717"/>
      <w:bookmarkStart w:id="27" w:name="OLE_LINK776"/>
      <w:bookmarkStart w:id="28" w:name="OLE_LINK1230"/>
      <w:bookmarkStart w:id="29" w:name="OLE_LINK1552"/>
      <w:bookmarkStart w:id="30" w:name="OLE_LINK1840"/>
      <w:bookmarkStart w:id="31" w:name="OLE_LINK126"/>
      <w:bookmarkStart w:id="32" w:name="OLE_LINK1685"/>
      <w:bookmarkStart w:id="33" w:name="OLE_LINK1839"/>
      <w:bookmarkStart w:id="34" w:name="OLE_LINK133"/>
      <w:bookmarkStart w:id="35" w:name="OLE_LINK1019"/>
      <w:bookmarkStart w:id="36" w:name="OLE_LINK821"/>
      <w:bookmarkStart w:id="37" w:name="OLE_LINK1614"/>
      <w:bookmarkStart w:id="38" w:name="OLE_LINK269"/>
      <w:bookmarkStart w:id="39" w:name="OLE_LINK526"/>
      <w:bookmarkStart w:id="40" w:name="OLE_LINK2377"/>
      <w:bookmarkStart w:id="41" w:name="OLE_LINK2469"/>
      <w:bookmarkStart w:id="42" w:name="OLE_LINK2479"/>
      <w:bookmarkStart w:id="43" w:name="OLE_LINK2671"/>
      <w:bookmarkStart w:id="44" w:name="OLE_LINK2423"/>
      <w:bookmarkStart w:id="45" w:name="OLE_LINK2599"/>
      <w:bookmarkStart w:id="46" w:name="OLE_LINK2170"/>
      <w:bookmarkStart w:id="47" w:name="OLE_LINK2533"/>
      <w:bookmarkStart w:id="48" w:name="OLE_LINK2673"/>
      <w:bookmarkStart w:id="49" w:name="OLE_LINK2672"/>
      <w:bookmarkStart w:id="50" w:name="OLE_LINK2045"/>
      <w:bookmarkStart w:id="51" w:name="OLE_LINK2254"/>
      <w:r>
        <w:rPr>
          <w:rFonts w:ascii="Book Antiqua" w:hAnsi="Book Antiqua"/>
          <w:b/>
          <w:snapToGrid w:val="0"/>
          <w:color w:val="000000"/>
          <w:kern w:val="10"/>
        </w:rPr>
        <w:t>MATERIALS AND METHODS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6103E1" w:rsidRPr="00217FCD" w:rsidRDefault="00F90307" w:rsidP="002734EE">
      <w:pPr>
        <w:spacing w:line="360" w:lineRule="auto"/>
        <w:jc w:val="both"/>
        <w:rPr>
          <w:rFonts w:ascii="Book Antiqua" w:eastAsiaTheme="minorEastAsia" w:hAnsi="Book Antiqua"/>
          <w:lang w:eastAsia="zh-CN"/>
        </w:rPr>
      </w:pPr>
      <w:r>
        <w:rPr>
          <w:rFonts w:ascii="Book Antiqua" w:eastAsia="Book Antiqua" w:hAnsi="Book Antiqua"/>
        </w:rPr>
        <w:t>Articles written in English and published between 2000 and 2017 were collected from PubMed, Cochran</w:t>
      </w:r>
      <w:r w:rsidR="00217FCD">
        <w:rPr>
          <w:rFonts w:ascii="Book Antiqua" w:eastAsia="Book Antiqua" w:hAnsi="Book Antiqua"/>
        </w:rPr>
        <w:t xml:space="preserve">e Database and Google Scholar. </w:t>
      </w:r>
      <w:r w:rsidRPr="00217FCD">
        <w:rPr>
          <w:rFonts w:ascii="Book Antiqua" w:eastAsia="Book Antiqua" w:hAnsi="Book Antiqua"/>
        </w:rPr>
        <w:t>We also used PubMed and Google Scholar to search internationally accepted English abstracts.</w:t>
      </w:r>
      <w:r w:rsidR="00217FCD">
        <w:rPr>
          <w:rFonts w:ascii="Book Antiqua" w:eastAsia="Book Antiqua" w:hAnsi="Book Antiqua"/>
        </w:rPr>
        <w:t xml:space="preserve"> </w:t>
      </w:r>
      <w:r>
        <w:rPr>
          <w:rFonts w:ascii="Book Antiqua" w:eastAsia="Book Antiqua" w:hAnsi="Book Antiqua"/>
        </w:rPr>
        <w:t xml:space="preserve">The following key words were used for the search: </w:t>
      </w:r>
      <w:proofErr w:type="spellStart"/>
      <w:r>
        <w:rPr>
          <w:rFonts w:ascii="Book Antiqua" w:eastAsia="Book Antiqua" w:hAnsi="Book Antiqua"/>
        </w:rPr>
        <w:t>clopidogrel</w:t>
      </w:r>
      <w:proofErr w:type="spellEnd"/>
      <w:r>
        <w:rPr>
          <w:rFonts w:ascii="Book Antiqua" w:eastAsia="Book Antiqua" w:hAnsi="Book Antiqua"/>
        </w:rPr>
        <w:t xml:space="preserve">, aspirin, antiplatelet, anticoagulant, warfarin, bleeding, </w:t>
      </w:r>
      <w:proofErr w:type="gramStart"/>
      <w:r>
        <w:rPr>
          <w:rFonts w:ascii="Book Antiqua" w:eastAsia="Book Antiqua" w:hAnsi="Book Antiqua"/>
        </w:rPr>
        <w:t>hemorrhage</w:t>
      </w:r>
      <w:proofErr w:type="gramEnd"/>
      <w:r>
        <w:rPr>
          <w:rFonts w:ascii="Book Antiqua" w:eastAsia="Book Antiqua" w:hAnsi="Book Antiqua"/>
        </w:rPr>
        <w:t>, gastrointestinal,</w:t>
      </w:r>
      <w:r w:rsidR="00217FCD">
        <w:rPr>
          <w:rFonts w:ascii="Book Antiqua" w:eastAsia="Book Antiqua" w:hAnsi="Book Antiqua"/>
        </w:rPr>
        <w:t xml:space="preserve"> gastroenterological, digestive</w:t>
      </w:r>
      <w:r>
        <w:rPr>
          <w:rFonts w:ascii="Book Antiqua" w:eastAsia="Book Antiqua" w:hAnsi="Book Antiqua"/>
        </w:rPr>
        <w:t xml:space="preserve"> and laparoscopic surgery. Articles or abstracts were included </w:t>
      </w:r>
      <w:r w:rsidRPr="00217FCD">
        <w:rPr>
          <w:rFonts w:ascii="Book Antiqua" w:eastAsia="Book Antiqua" w:hAnsi="Book Antiqua"/>
        </w:rPr>
        <w:t xml:space="preserve">when published in the peer review journal or when accepted at internationally renowned medical conferences. </w:t>
      </w:r>
      <w:r>
        <w:rPr>
          <w:rFonts w:ascii="Book Antiqua" w:eastAsia="Book Antiqua" w:hAnsi="Book Antiqua"/>
        </w:rPr>
        <w:lastRenderedPageBreak/>
        <w:t>Types of the eligible study include randomized clinical trials, prospective or retrospective cohort studies, or case-control studies; guidelines, review articles, or case se</w:t>
      </w:r>
      <w:r w:rsidR="00217FCD">
        <w:rPr>
          <w:rFonts w:ascii="Book Antiqua" w:eastAsia="Book Antiqua" w:hAnsi="Book Antiqua"/>
        </w:rPr>
        <w:t>ries/reports were not included.</w:t>
      </w:r>
    </w:p>
    <w:p w:rsidR="006103E1" w:rsidRDefault="00F90307" w:rsidP="002734EE">
      <w:pPr>
        <w:spacing w:line="360" w:lineRule="auto"/>
        <w:ind w:firstLineChars="100" w:firstLine="240"/>
        <w:jc w:val="both"/>
        <w:rPr>
          <w:rFonts w:ascii="Book Antiqua" w:eastAsia="Book Antiqua" w:hAnsi="Book Antiqua"/>
        </w:rPr>
      </w:pPr>
      <w:r>
        <w:rPr>
          <w:rFonts w:ascii="Book Antiqua" w:eastAsia="Book Antiqua" w:hAnsi="Book Antiqua"/>
        </w:rPr>
        <w:t xml:space="preserve">After removing duplicates, articles were excluded systematically by careful reviewing of each </w:t>
      </w:r>
      <w:r w:rsidR="00217FCD">
        <w:rPr>
          <w:rFonts w:ascii="Book Antiqua" w:eastAsia="Book Antiqua" w:hAnsi="Book Antiqua"/>
        </w:rPr>
        <w:t>study</w:t>
      </w:r>
      <w:r>
        <w:rPr>
          <w:rFonts w:ascii="Book Antiqua" w:eastAsia="Book Antiqua" w:hAnsi="Book Antiqua"/>
        </w:rPr>
        <w:t xml:space="preserve">. The quality of each study was assessed depending on study design, and eligible articles </w:t>
      </w:r>
      <w:r w:rsidR="00217FCD">
        <w:rPr>
          <w:rFonts w:ascii="Book Antiqua" w:eastAsia="Book Antiqua" w:hAnsi="Book Antiqua"/>
        </w:rPr>
        <w:t xml:space="preserve">and abstracts were determined. </w:t>
      </w:r>
      <w:r>
        <w:rPr>
          <w:rFonts w:ascii="Book Antiqua" w:eastAsia="Book Antiqua" w:hAnsi="Book Antiqua"/>
        </w:rPr>
        <w:t xml:space="preserve">Complete data were extracted from each study, which include design of the study, year of publication, sample size, type of surgical procedures, </w:t>
      </w:r>
      <w:r w:rsidRPr="00217FCD">
        <w:rPr>
          <w:rFonts w:ascii="Book Antiqua" w:eastAsia="Book Antiqua" w:hAnsi="Book Antiqua"/>
        </w:rPr>
        <w:t>type of antithrombotic drugs</w:t>
      </w:r>
      <w:r>
        <w:rPr>
          <w:rFonts w:ascii="Book Antiqua" w:eastAsia="Book Antiqua" w:hAnsi="Book Antiqua"/>
        </w:rPr>
        <w:t>, and surgical outcome (both bleeding and thromboembolic complications).</w:t>
      </w:r>
    </w:p>
    <w:p w:rsidR="006103E1" w:rsidRDefault="006103E1" w:rsidP="002734EE">
      <w:pPr>
        <w:tabs>
          <w:tab w:val="left" w:pos="540"/>
        </w:tabs>
        <w:spacing w:line="360" w:lineRule="auto"/>
        <w:jc w:val="both"/>
        <w:rPr>
          <w:rFonts w:ascii="Book Antiqua" w:eastAsia="Book Antiqua" w:hAnsi="Book Antiqua"/>
          <w:b/>
          <w:bCs/>
        </w:rPr>
      </w:pPr>
    </w:p>
    <w:p w:rsidR="006103E1" w:rsidRDefault="00F90307" w:rsidP="002734EE">
      <w:pPr>
        <w:tabs>
          <w:tab w:val="left" w:pos="540"/>
        </w:tabs>
        <w:spacing w:line="360" w:lineRule="auto"/>
        <w:jc w:val="both"/>
        <w:rPr>
          <w:rFonts w:ascii="Book Antiqua" w:eastAsia="Book Antiqua" w:hAnsi="Book Antiqua"/>
          <w:b/>
          <w:bCs/>
        </w:rPr>
      </w:pPr>
      <w:r>
        <w:rPr>
          <w:rFonts w:ascii="Book Antiqua" w:eastAsia="Book Antiqua" w:hAnsi="Book Antiqua"/>
          <w:b/>
          <w:bCs/>
        </w:rPr>
        <w:t>RESULTS</w:t>
      </w:r>
    </w:p>
    <w:p w:rsidR="006103E1" w:rsidRPr="00217FCD" w:rsidRDefault="00F90307" w:rsidP="002734EE">
      <w:pPr>
        <w:tabs>
          <w:tab w:val="left" w:pos="540"/>
        </w:tabs>
        <w:spacing w:line="360" w:lineRule="auto"/>
        <w:jc w:val="both"/>
        <w:rPr>
          <w:rFonts w:ascii="Book Antiqua" w:hAnsi="Book Antiqua" w:cs="Book Antiqua"/>
          <w:b/>
          <w:i/>
          <w:iCs/>
        </w:rPr>
      </w:pPr>
      <w:r w:rsidRPr="00217FCD">
        <w:rPr>
          <w:rFonts w:ascii="Book Antiqua" w:hAnsi="Book Antiqua" w:cs="Book Antiqua"/>
          <w:b/>
          <w:i/>
          <w:iCs/>
        </w:rPr>
        <w:t>Characteristics of included studies</w:t>
      </w:r>
    </w:p>
    <w:p w:rsidR="006103E1" w:rsidRDefault="00F90307" w:rsidP="002734EE">
      <w:pPr>
        <w:tabs>
          <w:tab w:val="left" w:pos="540"/>
        </w:tabs>
        <w:spacing w:line="360" w:lineRule="auto"/>
        <w:jc w:val="both"/>
        <w:rPr>
          <w:rFonts w:ascii="Book Antiqua" w:hAnsi="Book Antiqua" w:cs="Book Antiqua"/>
        </w:rPr>
      </w:pPr>
      <w:r w:rsidRPr="00217FCD">
        <w:rPr>
          <w:rFonts w:ascii="Book Antiqua" w:hAnsi="Book Antiqua" w:cs="Book Antiqua"/>
        </w:rPr>
        <w:t>Research</w:t>
      </w:r>
      <w:r w:rsidRPr="00217FCD">
        <w:rPr>
          <w:rFonts w:ascii="Book Antiqua" w:eastAsia="Book Antiqua" w:hAnsi="Book Antiqua" w:cs="Book Antiqua"/>
        </w:rPr>
        <w:t xml:space="preserve"> collection and screening were </w:t>
      </w:r>
      <w:r w:rsidRPr="00217FCD">
        <w:rPr>
          <w:rFonts w:ascii="Book Antiqua" w:hAnsi="Book Antiqua" w:cs="Book Antiqua"/>
        </w:rPr>
        <w:t>conducted</w:t>
      </w:r>
      <w:r w:rsidRPr="00217FCD">
        <w:rPr>
          <w:rFonts w:ascii="Book Antiqua" w:eastAsia="Book Antiqua" w:hAnsi="Book Antiqua" w:cs="Book Antiqua"/>
        </w:rPr>
        <w:t xml:space="preserve"> </w:t>
      </w:r>
      <w:r w:rsidRPr="00217FCD">
        <w:rPr>
          <w:rFonts w:ascii="Book Antiqua" w:hAnsi="Book Antiqua" w:cs="Book Antiqua"/>
        </w:rPr>
        <w:t>from</w:t>
      </w:r>
      <w:r>
        <w:rPr>
          <w:rFonts w:ascii="Book Antiqua" w:eastAsia="Book Antiqua" w:hAnsi="Book Antiqua" w:cs="Book Antiqua"/>
        </w:rPr>
        <w:t xml:space="preserve"> </w:t>
      </w:r>
      <w:r>
        <w:rPr>
          <w:rFonts w:ascii="Book Antiqua" w:hAnsi="Book Antiqua" w:cs="Book Antiqua"/>
        </w:rPr>
        <w:t>January</w:t>
      </w:r>
      <w:r>
        <w:rPr>
          <w:rFonts w:ascii="Book Antiqua" w:eastAsia="Book Antiqua" w:hAnsi="Book Antiqua" w:cs="Book Antiqua"/>
        </w:rPr>
        <w:t xml:space="preserve"> </w:t>
      </w:r>
      <w:r>
        <w:rPr>
          <w:rFonts w:ascii="Book Antiqua" w:hAnsi="Book Antiqua" w:cs="Book Antiqua"/>
        </w:rPr>
        <w:t xml:space="preserve">2018 </w:t>
      </w:r>
      <w:r>
        <w:rPr>
          <w:rFonts w:ascii="Book Antiqua" w:eastAsia="Book Antiqua" w:hAnsi="Book Antiqua" w:cs="Book Antiqua"/>
        </w:rPr>
        <w:t xml:space="preserve">to </w:t>
      </w:r>
      <w:r>
        <w:rPr>
          <w:rFonts w:ascii="Book Antiqua" w:hAnsi="Book Antiqua" w:cs="Book Antiqua"/>
        </w:rPr>
        <w:t>February</w:t>
      </w:r>
      <w:r>
        <w:rPr>
          <w:rFonts w:ascii="Book Antiqua" w:eastAsia="Book Antiqua" w:hAnsi="Book Antiqua" w:cs="Book Antiqua"/>
        </w:rPr>
        <w:t xml:space="preserve"> </w:t>
      </w:r>
      <w:r>
        <w:rPr>
          <w:rFonts w:ascii="Book Antiqua" w:hAnsi="Book Antiqua" w:cs="Book Antiqua"/>
        </w:rPr>
        <w:t>2018</w:t>
      </w:r>
      <w:r>
        <w:rPr>
          <w:rFonts w:ascii="Book Antiqua" w:eastAsia="Book Antiqua" w:hAnsi="Book Antiqua" w:cs="Book Antiqua"/>
        </w:rPr>
        <w:t xml:space="preserve">. </w:t>
      </w:r>
      <w:r>
        <w:rPr>
          <w:rFonts w:ascii="Book Antiqua" w:hAnsi="Book Antiqua" w:cs="Book Antiqua"/>
        </w:rPr>
        <w:t>In all</w:t>
      </w:r>
      <w:r>
        <w:rPr>
          <w:rFonts w:ascii="Book Antiqua" w:eastAsia="Book Antiqua" w:hAnsi="Book Antiqua" w:cs="Book Antiqua"/>
        </w:rPr>
        <w:t xml:space="preserve">, </w:t>
      </w:r>
      <w:r>
        <w:rPr>
          <w:rFonts w:ascii="Book Antiqua" w:hAnsi="Book Antiqua" w:cs="Book Antiqua"/>
        </w:rPr>
        <w:t>13</w:t>
      </w:r>
      <w:r>
        <w:rPr>
          <w:rFonts w:ascii="Book Antiqua" w:eastAsia="Book Antiqua" w:hAnsi="Book Antiqua" w:cs="Book Antiqua"/>
        </w:rPr>
        <w:t xml:space="preserve"> </w:t>
      </w:r>
      <w:r>
        <w:rPr>
          <w:rFonts w:ascii="Book Antiqua" w:hAnsi="Book Antiqua" w:cs="Book Antiqua"/>
        </w:rPr>
        <w:t xml:space="preserve">articles and 2 abstracts </w:t>
      </w:r>
      <w:r>
        <w:rPr>
          <w:rFonts w:ascii="Book Antiqua" w:eastAsia="Book Antiqua" w:hAnsi="Book Antiqua" w:cs="Book Antiqua"/>
        </w:rPr>
        <w:t xml:space="preserve">were </w:t>
      </w:r>
      <w:proofErr w:type="gramStart"/>
      <w:r>
        <w:rPr>
          <w:rFonts w:ascii="Book Antiqua" w:hAnsi="Book Antiqua" w:cs="Book Antiqua"/>
        </w:rPr>
        <w:t>included</w:t>
      </w:r>
      <w:r w:rsidR="00217FCD" w:rsidRPr="00217FCD">
        <w:rPr>
          <w:rFonts w:ascii="Book Antiqua" w:eastAsiaTheme="minorEastAsia" w:hAnsi="Book Antiqua" w:cs="Book Antiqua" w:hint="eastAsia"/>
          <w:vertAlign w:val="superscript"/>
          <w:lang w:eastAsia="zh-CN"/>
        </w:rPr>
        <w:t>[</w:t>
      </w:r>
      <w:proofErr w:type="gramEnd"/>
      <w:r w:rsidR="00217FCD">
        <w:rPr>
          <w:rFonts w:ascii="Book Antiqua" w:eastAsia="Book Antiqua" w:hAnsi="Book Antiqua" w:cs="Book Antiqua"/>
          <w:vertAlign w:val="superscript"/>
        </w:rPr>
        <w:t>10–24</w:t>
      </w:r>
      <w:r w:rsidR="00217FCD">
        <w:rPr>
          <w:rFonts w:ascii="Book Antiqua" w:eastAsiaTheme="minorEastAsia" w:hAnsi="Book Antiqua" w:cs="Book Antiqua" w:hint="eastAsia"/>
          <w:vertAlign w:val="superscript"/>
          <w:lang w:eastAsia="zh-CN"/>
        </w:rPr>
        <w:t>]</w:t>
      </w:r>
      <w:r>
        <w:rPr>
          <w:rFonts w:ascii="Book Antiqua" w:hAnsi="Book Antiqua" w:cs="Book Antiqua"/>
        </w:rPr>
        <w:t xml:space="preserve">. </w:t>
      </w:r>
      <w:r>
        <w:rPr>
          <w:rFonts w:ascii="Book Antiqua" w:eastAsia="Book Antiqua" w:hAnsi="Book Antiqua" w:cs="Book Antiqua"/>
        </w:rPr>
        <w:t>Among</w:t>
      </w:r>
      <w:r>
        <w:rPr>
          <w:rFonts w:ascii="Book Antiqua" w:hAnsi="Book Antiqua" w:cs="Book Antiqua"/>
        </w:rPr>
        <w:t xml:space="preserve"> </w:t>
      </w:r>
      <w:r>
        <w:rPr>
          <w:rFonts w:ascii="Book Antiqua" w:eastAsia="Book Antiqua" w:hAnsi="Book Antiqua" w:cs="Book Antiqua"/>
        </w:rPr>
        <w:t>them, there were no randomized clinical trial or prospective cohort study, and only retrospective cohort studies or c</w:t>
      </w:r>
      <w:r w:rsidR="00217FCD">
        <w:rPr>
          <w:rFonts w:ascii="Book Antiqua" w:eastAsia="Book Antiqua" w:hAnsi="Book Antiqua" w:cs="Book Antiqua"/>
        </w:rPr>
        <w:t xml:space="preserve">ase-control studies were seen. </w:t>
      </w:r>
      <w:r>
        <w:rPr>
          <w:rFonts w:ascii="Book Antiqua" w:eastAsia="Book Antiqua" w:hAnsi="Book Antiqua" w:cs="Book Antiqua"/>
        </w:rPr>
        <w:t>Among 1</w:t>
      </w:r>
      <w:r>
        <w:rPr>
          <w:rFonts w:ascii="Book Antiqua" w:hAnsi="Book Antiqua" w:cs="Book Antiqua"/>
        </w:rPr>
        <w:t>5</w:t>
      </w:r>
      <w:r>
        <w:rPr>
          <w:rFonts w:ascii="Book Antiqua" w:eastAsia="Book Antiqua" w:hAnsi="Book Antiqua" w:cs="Book Antiqua"/>
        </w:rPr>
        <w:t xml:space="preserve"> studies, </w:t>
      </w:r>
      <w:r>
        <w:rPr>
          <w:rFonts w:ascii="Book Antiqua" w:hAnsi="Book Antiqua" w:cs="Book Antiqua"/>
        </w:rPr>
        <w:t>9</w:t>
      </w:r>
      <w:r>
        <w:rPr>
          <w:rFonts w:ascii="Book Antiqua" w:eastAsia="Book Antiqua" w:hAnsi="Book Antiqua" w:cs="Book Antiqua"/>
        </w:rPr>
        <w:t xml:space="preserve"> studies examined only APT use, 2 studies focused on ACT, and 4 studies</w:t>
      </w:r>
      <w:r>
        <w:rPr>
          <w:rFonts w:ascii="Book Antiqua" w:hAnsi="Book Antiqua" w:cs="Book Antiqua"/>
        </w:rPr>
        <w:t xml:space="preserve"> </w:t>
      </w:r>
      <w:r w:rsidR="00217FCD">
        <w:rPr>
          <w:rFonts w:ascii="Book Antiqua" w:eastAsia="Book Antiqua" w:hAnsi="Book Antiqua" w:cs="Book Antiqua"/>
        </w:rPr>
        <w:t xml:space="preserve">investigated both of them. </w:t>
      </w:r>
      <w:r w:rsidRPr="00217FCD">
        <w:rPr>
          <w:rFonts w:ascii="Book Antiqua" w:eastAsia="Book Antiqua" w:hAnsi="Book Antiqua" w:cs="Book Antiqua"/>
        </w:rPr>
        <w:t xml:space="preserve">Concerning APT, </w:t>
      </w:r>
      <w:r w:rsidRPr="00217FCD">
        <w:rPr>
          <w:rFonts w:ascii="Book Antiqua" w:hAnsi="Book Antiqua" w:cs="Book Antiqua"/>
        </w:rPr>
        <w:t>patients who had continued preoperative APT were compared with those who did not receive APT. In patients with continued APT, only</w:t>
      </w:r>
      <w:r w:rsidRPr="00217FCD">
        <w:rPr>
          <w:rFonts w:ascii="Book Antiqua" w:eastAsia="Book Antiqua" w:hAnsi="Book Antiqua" w:cs="Book Antiqua"/>
        </w:rPr>
        <w:t xml:space="preserve"> single antiplatelet </w:t>
      </w:r>
      <w:r w:rsidRPr="00217FCD">
        <w:rPr>
          <w:rFonts w:ascii="Book Antiqua" w:hAnsi="Book Antiqua" w:cs="Book Antiqua"/>
        </w:rPr>
        <w:t xml:space="preserve">agent </w:t>
      </w:r>
      <w:r w:rsidRPr="00217FCD">
        <w:rPr>
          <w:rFonts w:ascii="Book Antiqua" w:eastAsia="Book Antiqua" w:hAnsi="Book Antiqua" w:cs="Book Antiqua"/>
        </w:rPr>
        <w:t>such as aspirin was usually continued.</w:t>
      </w:r>
      <w:r w:rsidR="003D0EAB">
        <w:rPr>
          <w:rFonts w:ascii="Book Antiqua" w:eastAsia="Book Antiqua" w:hAnsi="Book Antiqua" w:cs="Book Antiqua"/>
        </w:rPr>
        <w:t xml:space="preserve"> </w:t>
      </w:r>
      <w:r>
        <w:rPr>
          <w:rFonts w:ascii="Book Antiqua" w:eastAsia="Book Antiqua" w:hAnsi="Book Antiqua" w:cs="Book Antiqua"/>
        </w:rPr>
        <w:t>One study focused on</w:t>
      </w:r>
      <w:r w:rsidRPr="00CA71E3">
        <w:rPr>
          <w:rFonts w:ascii="Book Antiqua" w:eastAsia="Book Antiqua" w:hAnsi="Book Antiqua" w:cs="Book Antiqua"/>
        </w:rPr>
        <w:t xml:space="preserve"> </w:t>
      </w:r>
      <w:proofErr w:type="spellStart"/>
      <w:r w:rsidRPr="00CA71E3">
        <w:rPr>
          <w:rFonts w:ascii="Book Antiqua" w:eastAsia="Book Antiqua" w:hAnsi="Book Antiqua" w:cs="Book Antiqua"/>
        </w:rPr>
        <w:t>clopidogrel</w:t>
      </w:r>
      <w:proofErr w:type="spellEnd"/>
      <w:r w:rsidRPr="00CA71E3">
        <w:rPr>
          <w:rFonts w:ascii="Book Antiqua" w:hAnsi="Book Antiqua" w:cs="Book Antiqua"/>
        </w:rPr>
        <w:t xml:space="preserve"> </w:t>
      </w:r>
      <w:r w:rsidRPr="00CA71E3">
        <w:rPr>
          <w:rFonts w:ascii="Book Antiqua" w:eastAsia="Book Antiqua" w:hAnsi="Book Antiqua" w:cs="Book Antiqua"/>
        </w:rPr>
        <w:t>only</w:t>
      </w:r>
      <w:r>
        <w:rPr>
          <w:rFonts w:ascii="Book Antiqua" w:eastAsia="Book Antiqua" w:hAnsi="Book Antiqua" w:cs="Book Antiqua"/>
        </w:rPr>
        <w:t xml:space="preserve">, and </w:t>
      </w:r>
      <w:r>
        <w:rPr>
          <w:rFonts w:ascii="Book Antiqua" w:hAnsi="Book Antiqua" w:cs="Book Antiqua"/>
        </w:rPr>
        <w:t>one</w:t>
      </w:r>
      <w:r>
        <w:rPr>
          <w:rFonts w:ascii="Book Antiqua" w:eastAsia="Book Antiqua" w:hAnsi="Book Antiqua" w:cs="Book Antiqua"/>
        </w:rPr>
        <w:t xml:space="preserve"> stud</w:t>
      </w:r>
      <w:r>
        <w:rPr>
          <w:rFonts w:ascii="Book Antiqua" w:hAnsi="Book Antiqua" w:cs="Book Antiqua"/>
        </w:rPr>
        <w:t>y</w:t>
      </w:r>
      <w:r w:rsidR="00217FCD">
        <w:rPr>
          <w:rFonts w:ascii="Book Antiqua" w:eastAsia="Book Antiqua" w:hAnsi="Book Antiqua" w:cs="Book Antiqua"/>
        </w:rPr>
        <w:t xml:space="preserve"> investigated only aspirin. </w:t>
      </w:r>
      <w:r>
        <w:rPr>
          <w:rFonts w:ascii="Book Antiqua" w:eastAsia="Book Antiqua" w:hAnsi="Book Antiqua" w:cs="Book Antiqua"/>
        </w:rPr>
        <w:t xml:space="preserve">In studies regarding ACT, </w:t>
      </w:r>
      <w:r>
        <w:rPr>
          <w:rFonts w:ascii="Book Antiqua" w:hAnsi="Book Antiqua" w:cs="Book Antiqua"/>
        </w:rPr>
        <w:t xml:space="preserve">only warfarin was used as ACT, and </w:t>
      </w:r>
      <w:r>
        <w:rPr>
          <w:rFonts w:ascii="Book Antiqua" w:eastAsia="Book Antiqua" w:hAnsi="Book Antiqua" w:cs="Book Antiqua"/>
        </w:rPr>
        <w:t xml:space="preserve">most patients received heparin bridging </w:t>
      </w:r>
      <w:proofErr w:type="spellStart"/>
      <w:r>
        <w:rPr>
          <w:rFonts w:ascii="Book Antiqua" w:eastAsia="Book Antiqua" w:hAnsi="Book Antiqua" w:cs="Book Antiqua"/>
        </w:rPr>
        <w:t>perioperatively</w:t>
      </w:r>
      <w:proofErr w:type="spellEnd"/>
      <w:r>
        <w:rPr>
          <w:rFonts w:ascii="Book Antiqua" w:eastAsia="Book Antiqua" w:hAnsi="Book Antiqua" w:cs="Book Antiqua"/>
        </w:rPr>
        <w:t>.</w:t>
      </w:r>
    </w:p>
    <w:p w:rsidR="006103E1" w:rsidRPr="00217FCD" w:rsidRDefault="00F90307" w:rsidP="002734EE">
      <w:pPr>
        <w:tabs>
          <w:tab w:val="left" w:pos="540"/>
        </w:tabs>
        <w:spacing w:line="360" w:lineRule="auto"/>
        <w:ind w:firstLineChars="100" w:firstLine="240"/>
        <w:jc w:val="both"/>
        <w:rPr>
          <w:rFonts w:ascii="Book Antiqua" w:hAnsi="Book Antiqua" w:cs="Book Antiqua"/>
        </w:rPr>
      </w:pPr>
      <w:r>
        <w:rPr>
          <w:rFonts w:ascii="Book Antiqua" w:hAnsi="Book Antiqua" w:cs="Book Antiqua"/>
        </w:rPr>
        <w:t xml:space="preserve">Only one retrospective cohort study </w:t>
      </w:r>
      <w:r w:rsidRPr="00217FCD">
        <w:rPr>
          <w:rFonts w:ascii="Book Antiqua" w:hAnsi="Book Antiqua" w:cs="Book Antiqua"/>
        </w:rPr>
        <w:t xml:space="preserve">analyzed </w:t>
      </w:r>
      <w:r w:rsidRPr="00217FCD">
        <w:rPr>
          <w:rFonts w:ascii="Book Antiqua" w:eastAsia="Times New Roman" w:hAnsi="Book Antiqua" w:cs="Book Antiqua"/>
        </w:rPr>
        <w:t>using the large number of cases (</w:t>
      </w:r>
      <w:r w:rsidRPr="00217FCD">
        <w:rPr>
          <w:rFonts w:ascii="Book Antiqua" w:hAnsi="Book Antiqua" w:cs="Book Antiqua"/>
        </w:rPr>
        <w:t xml:space="preserve">over </w:t>
      </w:r>
      <w:r w:rsidR="00CA71E3">
        <w:rPr>
          <w:rFonts w:ascii="Book Antiqua" w:eastAsia="Times New Roman" w:hAnsi="Book Antiqua" w:cs="Book Antiqua"/>
        </w:rPr>
        <w:t>1</w:t>
      </w:r>
      <w:r w:rsidRPr="00217FCD">
        <w:rPr>
          <w:rFonts w:ascii="Book Antiqua" w:eastAsia="Times New Roman" w:hAnsi="Book Antiqua" w:cs="Book Antiqua"/>
        </w:rPr>
        <w:t>000 cases)</w:t>
      </w:r>
      <w:r w:rsidRPr="00217FCD">
        <w:rPr>
          <w:rFonts w:ascii="Book Antiqua" w:hAnsi="Book Antiqua" w:cs="Book Antiqua"/>
        </w:rPr>
        <w:t>,</w:t>
      </w:r>
      <w:r w:rsidRPr="00217FCD">
        <w:rPr>
          <w:rFonts w:ascii="Book Antiqua" w:eastAsia="Times New Roman" w:hAnsi="Book Antiqua" w:cs="Book Antiqua"/>
        </w:rPr>
        <w:t xml:space="preserve"> but various type</w:t>
      </w:r>
      <w:r w:rsidRPr="00217FCD">
        <w:rPr>
          <w:rFonts w:ascii="Book Antiqua" w:hAnsi="Book Antiqua" w:cs="Book Antiqua"/>
        </w:rPr>
        <w:t>s</w:t>
      </w:r>
      <w:r w:rsidRPr="00217FCD">
        <w:rPr>
          <w:rFonts w:ascii="Book Antiqua" w:eastAsia="Times New Roman" w:hAnsi="Book Antiqua" w:cs="Book Antiqua"/>
        </w:rPr>
        <w:t xml:space="preserve"> of laparoscopic </w:t>
      </w:r>
      <w:r w:rsidRPr="00217FCD">
        <w:rPr>
          <w:rFonts w:ascii="Book Antiqua" w:hAnsi="Book Antiqua" w:cs="Book Antiqua"/>
        </w:rPr>
        <w:t>surgery (mostly laparoscopic cholecystectomy) were included.</w:t>
      </w:r>
      <w:r w:rsidR="00217FCD">
        <w:rPr>
          <w:rFonts w:ascii="Book Antiqua" w:eastAsia="Times New Roman" w:hAnsi="Book Antiqua" w:cs="Book Antiqua"/>
        </w:rPr>
        <w:t xml:space="preserve"> </w:t>
      </w:r>
      <w:r>
        <w:rPr>
          <w:rFonts w:ascii="Book Antiqua" w:hAnsi="Book Antiqua" w:cs="Book Antiqua"/>
        </w:rPr>
        <w:t xml:space="preserve">This is the largest study to date, examining the effects of APT on outcome of abdominal laparoscopic operations. </w:t>
      </w:r>
      <w:r w:rsidRPr="00217FCD">
        <w:rPr>
          <w:rFonts w:ascii="Book Antiqua" w:hAnsi="Book Antiqua" w:cs="Book Antiqua"/>
        </w:rPr>
        <w:t>This study demonstrated that there was no significant difference in postoperative bleeding events between patients who continued APT and other patients.</w:t>
      </w:r>
    </w:p>
    <w:p w:rsidR="006103E1" w:rsidRDefault="00F90307" w:rsidP="002734EE">
      <w:pPr>
        <w:tabs>
          <w:tab w:val="left" w:pos="540"/>
        </w:tabs>
        <w:spacing w:line="360" w:lineRule="auto"/>
        <w:ind w:firstLineChars="100" w:firstLine="240"/>
        <w:jc w:val="both"/>
        <w:rPr>
          <w:rFonts w:ascii="Book Antiqua" w:hAnsi="Book Antiqua" w:cs="Book Antiqua"/>
        </w:rPr>
      </w:pPr>
      <w:r>
        <w:rPr>
          <w:rFonts w:ascii="Book Antiqua" w:hAnsi="Book Antiqua" w:cs="Book Antiqua"/>
        </w:rPr>
        <w:t xml:space="preserve">We classified the type of surgery into two categories based on the previous </w:t>
      </w:r>
      <w:proofErr w:type="gramStart"/>
      <w:r>
        <w:rPr>
          <w:rFonts w:ascii="Book Antiqua" w:hAnsi="Book Antiqua" w:cs="Book Antiqua"/>
        </w:rPr>
        <w:t>reports</w:t>
      </w:r>
      <w:r w:rsidR="00217FCD">
        <w:rPr>
          <w:rFonts w:ascii="Book Antiqua" w:eastAsiaTheme="minorEastAsia" w:hAnsi="Book Antiqua" w:cs="Book Antiqua" w:hint="eastAsia"/>
          <w:vertAlign w:val="superscript"/>
          <w:lang w:eastAsia="zh-CN"/>
        </w:rPr>
        <w:t>[</w:t>
      </w:r>
      <w:proofErr w:type="gramEnd"/>
      <w:r w:rsidR="00217FCD">
        <w:rPr>
          <w:rFonts w:ascii="Book Antiqua" w:eastAsia="Times New Roman" w:hAnsi="Book Antiqua" w:cs="Book Antiqua"/>
          <w:vertAlign w:val="superscript"/>
        </w:rPr>
        <w:t>10</w:t>
      </w:r>
      <w:r w:rsidR="00217FCD">
        <w:rPr>
          <w:rFonts w:ascii="Book Antiqua" w:eastAsiaTheme="minorEastAsia" w:hAnsi="Book Antiqua" w:cs="Book Antiqua" w:hint="eastAsia"/>
          <w:vertAlign w:val="superscript"/>
          <w:lang w:eastAsia="zh-CN"/>
        </w:rPr>
        <w:t>]</w:t>
      </w:r>
      <w:r w:rsidR="00CA71E3">
        <w:rPr>
          <w:rFonts w:ascii="Book Antiqua" w:eastAsiaTheme="minorEastAsia" w:hAnsi="Book Antiqua" w:cs="Book Antiqua" w:hint="eastAsia"/>
          <w:lang w:eastAsia="zh-CN"/>
        </w:rPr>
        <w:t xml:space="preserve">, </w:t>
      </w:r>
      <w:r>
        <w:rPr>
          <w:rFonts w:ascii="Book Antiqua" w:hAnsi="Book Antiqua" w:cs="Book Antiqua"/>
        </w:rPr>
        <w:t xml:space="preserve">basic laparoscopic surgery </w:t>
      </w:r>
      <w:r w:rsidRPr="00217FCD">
        <w:rPr>
          <w:rFonts w:ascii="Book Antiqua" w:hAnsi="Book Antiqua" w:cs="Book Antiqua"/>
        </w:rPr>
        <w:t>(</w:t>
      </w:r>
      <w:r w:rsidRPr="00217FCD">
        <w:rPr>
          <w:rFonts w:ascii="Book Antiqua" w:hAnsi="Book Antiqua" w:cs="Book Antiqua"/>
          <w:i/>
        </w:rPr>
        <w:t>e.g.</w:t>
      </w:r>
      <w:r w:rsidR="00217FCD">
        <w:rPr>
          <w:rFonts w:ascii="Book Antiqua" w:eastAsiaTheme="minorEastAsia" w:hAnsi="Book Antiqua" w:cs="Book Antiqua" w:hint="eastAsia"/>
          <w:lang w:eastAsia="zh-CN"/>
        </w:rPr>
        <w:t>,</w:t>
      </w:r>
      <w:r>
        <w:rPr>
          <w:rFonts w:ascii="Book Antiqua" w:hAnsi="Book Antiqua" w:cs="Book Antiqua"/>
        </w:rPr>
        <w:t xml:space="preserve"> cholecystectomy, appendectomy, </w:t>
      </w:r>
      <w:proofErr w:type="spellStart"/>
      <w:r>
        <w:rPr>
          <w:rFonts w:ascii="Book Antiqua" w:hAnsi="Book Antiqua" w:cs="Book Antiqua"/>
        </w:rPr>
        <w:t>adhesiolysis</w:t>
      </w:r>
      <w:proofErr w:type="spellEnd"/>
      <w:r>
        <w:rPr>
          <w:rFonts w:ascii="Book Antiqua" w:hAnsi="Book Antiqua" w:cs="Book Antiqua"/>
        </w:rPr>
        <w:t xml:space="preserve">, </w:t>
      </w:r>
      <w:r w:rsidRPr="00D05910">
        <w:rPr>
          <w:rFonts w:ascii="Book Antiqua" w:hAnsi="Book Antiqua" w:cs="Book Antiqua"/>
        </w:rPr>
        <w:t>hernia repair</w:t>
      </w:r>
      <w:r>
        <w:rPr>
          <w:rFonts w:ascii="Book Antiqua" w:hAnsi="Book Antiqua" w:cs="Book Antiqua"/>
        </w:rPr>
        <w:t xml:space="preserve">) and advanced laparoscopic surgery </w:t>
      </w:r>
      <w:r w:rsidR="00D05910" w:rsidRPr="00217FCD">
        <w:rPr>
          <w:rFonts w:ascii="Book Antiqua" w:hAnsi="Book Antiqua" w:cs="Book Antiqua"/>
        </w:rPr>
        <w:t>(</w:t>
      </w:r>
      <w:r w:rsidR="00D05910" w:rsidRPr="00217FCD">
        <w:rPr>
          <w:rFonts w:ascii="Book Antiqua" w:hAnsi="Book Antiqua" w:cs="Book Antiqua"/>
          <w:i/>
        </w:rPr>
        <w:t>e.g.</w:t>
      </w:r>
      <w:r w:rsidR="00D05910">
        <w:rPr>
          <w:rFonts w:ascii="Book Antiqua" w:eastAsiaTheme="minorEastAsia" w:hAnsi="Book Antiqua" w:cs="Book Antiqua" w:hint="eastAsia"/>
          <w:lang w:eastAsia="zh-CN"/>
        </w:rPr>
        <w:t>,</w:t>
      </w:r>
      <w:r>
        <w:rPr>
          <w:rFonts w:ascii="Book Antiqua" w:hAnsi="Book Antiqua" w:cs="Book Antiqua"/>
        </w:rPr>
        <w:t xml:space="preserve"> colorectal </w:t>
      </w:r>
      <w:r>
        <w:rPr>
          <w:rFonts w:ascii="Book Antiqua" w:hAnsi="Book Antiqua" w:cs="Book Antiqua"/>
        </w:rPr>
        <w:lastRenderedPageBreak/>
        <w:t xml:space="preserve">resection, gastrectomy, liver/pancreas resection). </w:t>
      </w:r>
      <w:r w:rsidRPr="00D05910">
        <w:rPr>
          <w:rFonts w:ascii="Book Antiqua" w:hAnsi="Book Antiqua" w:cs="Book Antiqua"/>
        </w:rPr>
        <w:t>The</w:t>
      </w:r>
      <w:r w:rsidRPr="00D05910">
        <w:rPr>
          <w:rFonts w:ascii="Book Antiqua" w:eastAsia="Book Antiqua" w:hAnsi="Book Antiqua" w:cs="Book Antiqua"/>
        </w:rPr>
        <w:t xml:space="preserve"> results </w:t>
      </w:r>
      <w:r w:rsidRPr="00D05910">
        <w:rPr>
          <w:rFonts w:ascii="Book Antiqua" w:hAnsi="Book Antiqua" w:cs="Book Antiqua"/>
        </w:rPr>
        <w:t>of</w:t>
      </w:r>
      <w:r w:rsidRPr="00D05910">
        <w:rPr>
          <w:rFonts w:ascii="Book Antiqua" w:eastAsia="Book Antiqua" w:hAnsi="Book Antiqua" w:cs="Book Antiqua"/>
        </w:rPr>
        <w:t xml:space="preserve"> basic </w:t>
      </w:r>
      <w:r w:rsidRPr="00D05910">
        <w:rPr>
          <w:rFonts w:ascii="Book Antiqua" w:hAnsi="Book Antiqua" w:cs="Book Antiqua"/>
        </w:rPr>
        <w:t xml:space="preserve">surgery and advanced surgery were shown in </w:t>
      </w:r>
      <w:r w:rsidRPr="00D05910">
        <w:rPr>
          <w:rFonts w:ascii="Book Antiqua" w:eastAsia="Book Antiqua" w:hAnsi="Book Antiqua" w:cs="Book Antiqua"/>
        </w:rPr>
        <w:t>Table 1</w:t>
      </w:r>
      <w:r w:rsidRPr="00D05910">
        <w:rPr>
          <w:rFonts w:ascii="Book Antiqua" w:hAnsi="Book Antiqua" w:cs="Book Antiqua"/>
        </w:rPr>
        <w:t xml:space="preserve"> and Table 2, respectively.</w:t>
      </w:r>
      <w:r>
        <w:rPr>
          <w:rFonts w:ascii="Book Antiqua" w:hAnsi="Book Antiqua" w:cs="Book Antiqua"/>
        </w:rPr>
        <w:t xml:space="preserve"> Bleeding events included two categories: intraoperative bleeding complications (IBCs; increased surgical blood loss), and postoperative bleeding complications (PBCs; intraabdominal bleeding, </w:t>
      </w:r>
      <w:r w:rsidR="00CA71E3">
        <w:rPr>
          <w:rFonts w:ascii="Book Antiqua" w:eastAsiaTheme="minorEastAsia" w:hAnsi="Book Antiqua" w:cs="Book Antiqua" w:hint="eastAsia"/>
          <w:lang w:eastAsia="zh-CN"/>
        </w:rPr>
        <w:t>gastroenterology</w:t>
      </w:r>
      <w:r>
        <w:rPr>
          <w:rFonts w:ascii="Book Antiqua" w:hAnsi="Book Antiqua" w:cs="Book Antiqua"/>
        </w:rPr>
        <w:t xml:space="preserve"> bleeding, or abdominal wall hematoma).</w:t>
      </w:r>
    </w:p>
    <w:p w:rsidR="006103E1" w:rsidRDefault="006103E1" w:rsidP="002734EE">
      <w:pPr>
        <w:tabs>
          <w:tab w:val="left" w:pos="540"/>
        </w:tabs>
        <w:spacing w:line="360" w:lineRule="auto"/>
        <w:jc w:val="both"/>
        <w:rPr>
          <w:rFonts w:ascii="Book Antiqua" w:hAnsi="Book Antiqua" w:cs="Book Antiqua"/>
        </w:rPr>
      </w:pPr>
    </w:p>
    <w:p w:rsidR="006103E1" w:rsidRPr="00D05910" w:rsidRDefault="00F90307" w:rsidP="002734EE">
      <w:pPr>
        <w:tabs>
          <w:tab w:val="left" w:pos="540"/>
        </w:tabs>
        <w:spacing w:line="360" w:lineRule="auto"/>
        <w:jc w:val="both"/>
        <w:rPr>
          <w:rFonts w:ascii="Book Antiqua" w:hAnsi="Book Antiqua" w:cs="Book Antiqua"/>
          <w:b/>
          <w:i/>
          <w:iCs/>
        </w:rPr>
      </w:pPr>
      <w:r w:rsidRPr="00D05910">
        <w:rPr>
          <w:rFonts w:ascii="Book Antiqua" w:hAnsi="Book Antiqua" w:cs="Book Antiqua"/>
          <w:b/>
          <w:i/>
          <w:iCs/>
        </w:rPr>
        <w:t>Basic laparoscopic surgery</w:t>
      </w:r>
    </w:p>
    <w:p w:rsidR="006103E1" w:rsidRPr="00D05910" w:rsidRDefault="00F90307" w:rsidP="002734EE">
      <w:pPr>
        <w:tabs>
          <w:tab w:val="left" w:pos="540"/>
        </w:tabs>
        <w:spacing w:line="360" w:lineRule="auto"/>
        <w:jc w:val="both"/>
        <w:rPr>
          <w:rFonts w:ascii="Book Antiqua" w:eastAsiaTheme="minorEastAsia" w:hAnsi="Book Antiqua" w:cs="Book Antiqua"/>
          <w:lang w:eastAsia="zh-CN"/>
        </w:rPr>
      </w:pPr>
      <w:r>
        <w:rPr>
          <w:rFonts w:ascii="Book Antiqua" w:hAnsi="Book Antiqua" w:cs="Book Antiqua"/>
        </w:rPr>
        <w:t>In basic laparoscopic surgery,</w:t>
      </w:r>
      <w:r w:rsidRPr="00D05910">
        <w:rPr>
          <w:rFonts w:ascii="Book Antiqua" w:hAnsi="Book Antiqua" w:cs="Book Antiqua"/>
        </w:rPr>
        <w:t xml:space="preserve"> only two types of surgery (cholecystectomy and appendectomy) were included. Laparoscopic cholecystectomy was the most commonly reported overall, and a total of 8 studies were </w:t>
      </w:r>
      <w:proofErr w:type="gramStart"/>
      <w:r w:rsidRPr="00D05910">
        <w:rPr>
          <w:rFonts w:ascii="Book Antiqua" w:hAnsi="Book Antiqua" w:cs="Book Antiqua"/>
        </w:rPr>
        <w:t>included</w:t>
      </w:r>
      <w:r w:rsidR="00D05910" w:rsidRPr="00D05910">
        <w:rPr>
          <w:rFonts w:ascii="Book Antiqua" w:eastAsiaTheme="minorEastAsia" w:hAnsi="Book Antiqua" w:cs="Book Antiqua" w:hint="eastAsia"/>
          <w:vertAlign w:val="superscript"/>
          <w:lang w:eastAsia="zh-CN"/>
        </w:rPr>
        <w:t>[</w:t>
      </w:r>
      <w:proofErr w:type="gramEnd"/>
      <w:r w:rsidR="00D05910" w:rsidRPr="00D05910">
        <w:rPr>
          <w:rFonts w:ascii="Book Antiqua" w:hAnsi="Book Antiqua" w:cs="Book Antiqua"/>
          <w:vertAlign w:val="superscript"/>
        </w:rPr>
        <w:t>11–15,17,18,24</w:t>
      </w:r>
      <w:r w:rsidR="00D05910">
        <w:rPr>
          <w:rFonts w:ascii="Book Antiqua" w:eastAsiaTheme="minorEastAsia" w:hAnsi="Book Antiqua" w:cs="Book Antiqua" w:hint="eastAsia"/>
          <w:vertAlign w:val="superscript"/>
          <w:lang w:eastAsia="zh-CN"/>
        </w:rPr>
        <w:t>]</w:t>
      </w:r>
      <w:r w:rsidRPr="00D05910">
        <w:rPr>
          <w:rFonts w:ascii="Book Antiqua" w:hAnsi="Book Antiqua" w:cs="Book Antiqua"/>
        </w:rPr>
        <w:t xml:space="preserve">. Research on laparoscopic appendectomy included two case-control </w:t>
      </w:r>
      <w:proofErr w:type="gramStart"/>
      <w:r w:rsidRPr="00D05910">
        <w:rPr>
          <w:rFonts w:ascii="Book Antiqua" w:hAnsi="Book Antiqua" w:cs="Book Antiqua"/>
        </w:rPr>
        <w:t>studies</w:t>
      </w:r>
      <w:r w:rsidR="00D05910" w:rsidRPr="00D05910">
        <w:rPr>
          <w:rFonts w:ascii="Book Antiqua" w:eastAsiaTheme="minorEastAsia" w:hAnsi="Book Antiqua" w:cs="Book Antiqua" w:hint="eastAsia"/>
          <w:vertAlign w:val="superscript"/>
          <w:lang w:eastAsia="zh-CN"/>
        </w:rPr>
        <w:t>[</w:t>
      </w:r>
      <w:proofErr w:type="gramEnd"/>
      <w:r w:rsidR="00D05910" w:rsidRPr="00D05910">
        <w:rPr>
          <w:rFonts w:ascii="Book Antiqua" w:hAnsi="Book Antiqua" w:cs="Book Antiqua"/>
          <w:vertAlign w:val="superscript"/>
        </w:rPr>
        <w:t>19,20</w:t>
      </w:r>
      <w:r w:rsidR="00D05910" w:rsidRPr="00D05910">
        <w:rPr>
          <w:rFonts w:ascii="Book Antiqua" w:eastAsiaTheme="minorEastAsia" w:hAnsi="Book Antiqua" w:cs="Book Antiqua" w:hint="eastAsia"/>
          <w:vertAlign w:val="superscript"/>
          <w:lang w:eastAsia="zh-CN"/>
        </w:rPr>
        <w:t>]</w:t>
      </w:r>
      <w:r w:rsidRPr="00D05910">
        <w:rPr>
          <w:rFonts w:ascii="Book Antiqua" w:hAnsi="Book Antiqua" w:cs="Book Antiqua"/>
        </w:rPr>
        <w:t>.</w:t>
      </w:r>
    </w:p>
    <w:p w:rsidR="00D05910" w:rsidRDefault="00F90307" w:rsidP="002734EE">
      <w:pPr>
        <w:spacing w:line="360" w:lineRule="auto"/>
        <w:ind w:firstLineChars="100" w:firstLine="240"/>
        <w:jc w:val="both"/>
        <w:rPr>
          <w:rFonts w:ascii="Book Antiqua" w:eastAsiaTheme="minorEastAsia" w:hAnsi="Book Antiqua" w:cs="Book Antiqua"/>
          <w:lang w:eastAsia="zh-CN"/>
        </w:rPr>
      </w:pPr>
      <w:r>
        <w:rPr>
          <w:rFonts w:ascii="Book Antiqua" w:hAnsi="Book Antiqua" w:cs="Book Antiqua"/>
        </w:rPr>
        <w:t xml:space="preserve">For laparoscopic cholecystectomy, </w:t>
      </w:r>
      <w:r w:rsidRPr="00D05910">
        <w:rPr>
          <w:rFonts w:ascii="Book Antiqua" w:hAnsi="Book Antiqua" w:cs="Book Antiqua"/>
        </w:rPr>
        <w:t xml:space="preserve">warfarin was described in three studies. With only one study, the risk of PBC in ACT patients was significantly higher than those without </w:t>
      </w:r>
      <w:proofErr w:type="gramStart"/>
      <w:r w:rsidRPr="00D05910">
        <w:rPr>
          <w:rFonts w:ascii="Book Antiqua" w:hAnsi="Book Antiqua" w:cs="Book Antiqua"/>
        </w:rPr>
        <w:t>ACT</w:t>
      </w:r>
      <w:r w:rsidR="00D05910" w:rsidRPr="00D05910">
        <w:rPr>
          <w:rFonts w:ascii="Book Antiqua" w:eastAsiaTheme="minorEastAsia" w:hAnsi="Book Antiqua" w:cs="Book Antiqua" w:hint="eastAsia"/>
          <w:vertAlign w:val="superscript"/>
          <w:lang w:eastAsia="zh-CN"/>
        </w:rPr>
        <w:t>[</w:t>
      </w:r>
      <w:proofErr w:type="gramEnd"/>
      <w:r w:rsidR="00D05910" w:rsidRPr="00D05910">
        <w:rPr>
          <w:rFonts w:ascii="Book Antiqua" w:hAnsi="Book Antiqua" w:cs="Book Antiqua"/>
          <w:vertAlign w:val="superscript"/>
        </w:rPr>
        <w:t>11</w:t>
      </w:r>
      <w:r w:rsidR="00D05910" w:rsidRPr="00D05910">
        <w:rPr>
          <w:rFonts w:ascii="Book Antiqua" w:eastAsiaTheme="minorEastAsia" w:hAnsi="Book Antiqua" w:cs="Book Antiqua" w:hint="eastAsia"/>
          <w:vertAlign w:val="superscript"/>
          <w:lang w:eastAsia="zh-CN"/>
        </w:rPr>
        <w:t>]</w:t>
      </w:r>
      <w:r w:rsidRPr="00D05910">
        <w:rPr>
          <w:rFonts w:ascii="Book Antiqua" w:hAnsi="Book Antiqua" w:cs="Book Antiqua"/>
        </w:rPr>
        <w:t>.</w:t>
      </w:r>
      <w:r w:rsidR="00D05910" w:rsidRPr="00D05910">
        <w:rPr>
          <w:rFonts w:ascii="Book Antiqua" w:hAnsi="Book Antiqua" w:cs="Book Antiqua"/>
          <w:vertAlign w:val="superscript"/>
        </w:rPr>
        <w:t xml:space="preserve"> </w:t>
      </w:r>
      <w:r w:rsidRPr="00D05910">
        <w:rPr>
          <w:rFonts w:ascii="Book Antiqua" w:hAnsi="Book Antiqua" w:cs="Book Antiqua"/>
        </w:rPr>
        <w:t>In the remaining two studies, the proportion of IBC or PBC did not increase even with heparin bridging</w:t>
      </w:r>
      <w:r w:rsidR="00D05910" w:rsidRPr="00D05910">
        <w:rPr>
          <w:rFonts w:ascii="Book Antiqua" w:eastAsiaTheme="minorEastAsia" w:hAnsi="Book Antiqua" w:cs="Book Antiqua" w:hint="eastAsia"/>
          <w:vertAlign w:val="superscript"/>
          <w:lang w:eastAsia="zh-CN"/>
        </w:rPr>
        <w:t>[</w:t>
      </w:r>
      <w:r w:rsidR="00D05910" w:rsidRPr="00D05910">
        <w:rPr>
          <w:rFonts w:ascii="Book Antiqua" w:hAnsi="Book Antiqua" w:cs="Book Antiqua"/>
          <w:vertAlign w:val="superscript"/>
        </w:rPr>
        <w:t>14,18</w:t>
      </w:r>
      <w:r w:rsidR="00D05910" w:rsidRPr="00D05910">
        <w:rPr>
          <w:rFonts w:ascii="Book Antiqua" w:eastAsiaTheme="minorEastAsia" w:hAnsi="Book Antiqua" w:cs="Book Antiqua" w:hint="eastAsia"/>
          <w:vertAlign w:val="superscript"/>
          <w:lang w:eastAsia="zh-CN"/>
        </w:rPr>
        <w:t>]</w:t>
      </w:r>
      <w:r>
        <w:rPr>
          <w:rFonts w:ascii="Book Antiqua" w:hAnsi="Book Antiqua" w:cs="Book Antiqua"/>
        </w:rPr>
        <w:t xml:space="preserve">. In terms of APT, 7 studies focusing on aspirin and/or </w:t>
      </w:r>
      <w:proofErr w:type="spellStart"/>
      <w:r>
        <w:rPr>
          <w:rFonts w:ascii="Book Antiqua" w:hAnsi="Book Antiqua" w:cs="Book Antiqua"/>
        </w:rPr>
        <w:t>thienopyridine</w:t>
      </w:r>
      <w:proofErr w:type="spellEnd"/>
      <w:r>
        <w:rPr>
          <w:rFonts w:ascii="Book Antiqua" w:hAnsi="Book Antiqua" w:cs="Book Antiqua"/>
        </w:rPr>
        <w:t xml:space="preserve"> were </w:t>
      </w:r>
      <w:proofErr w:type="gramStart"/>
      <w:r>
        <w:rPr>
          <w:rFonts w:ascii="Book Antiqua" w:hAnsi="Book Antiqua" w:cs="Book Antiqua"/>
        </w:rPr>
        <w:t>included</w:t>
      </w:r>
      <w:r w:rsidR="00D05910" w:rsidRPr="00D05910">
        <w:rPr>
          <w:rFonts w:ascii="Book Antiqua" w:eastAsiaTheme="minorEastAsia" w:hAnsi="Book Antiqua" w:cs="Book Antiqua" w:hint="eastAsia"/>
          <w:vertAlign w:val="superscript"/>
          <w:lang w:eastAsia="zh-CN"/>
        </w:rPr>
        <w:t>[</w:t>
      </w:r>
      <w:proofErr w:type="gramEnd"/>
      <w:r w:rsidR="00D05910" w:rsidRPr="00D05910">
        <w:rPr>
          <w:rFonts w:ascii="Book Antiqua" w:hAnsi="Book Antiqua" w:cs="Book Antiqua"/>
          <w:vertAlign w:val="superscript"/>
        </w:rPr>
        <w:t>12–14,17,18,24,25</w:t>
      </w:r>
      <w:r w:rsidR="00D05910" w:rsidRPr="00D05910">
        <w:rPr>
          <w:rFonts w:ascii="Book Antiqua" w:eastAsiaTheme="minorEastAsia" w:hAnsi="Book Antiqua" w:cs="Book Antiqua" w:hint="eastAsia"/>
          <w:vertAlign w:val="superscript"/>
          <w:lang w:eastAsia="zh-CN"/>
        </w:rPr>
        <w:t>]</w:t>
      </w:r>
      <w:r>
        <w:rPr>
          <w:rFonts w:ascii="Book Antiqua" w:hAnsi="Book Antiqua" w:cs="Book Antiqua"/>
        </w:rPr>
        <w:t>.</w:t>
      </w:r>
      <w:r w:rsidR="00D05910">
        <w:rPr>
          <w:rFonts w:ascii="Book Antiqua" w:hAnsi="Book Antiqua" w:cs="Book Antiqua"/>
        </w:rPr>
        <w:t xml:space="preserve"> </w:t>
      </w:r>
      <w:r w:rsidRPr="00D05910">
        <w:rPr>
          <w:rFonts w:ascii="Book Antiqua" w:hAnsi="Book Antiqua" w:cs="Book Antiqua"/>
        </w:rPr>
        <w:t xml:space="preserve">IBC was examined as outcome in six of them and PBC was analyzed in four studies. </w:t>
      </w:r>
      <w:r>
        <w:rPr>
          <w:rFonts w:ascii="Book Antiqua" w:hAnsi="Book Antiqua" w:cs="Book Antiqua"/>
        </w:rPr>
        <w:t>All these studies showed that neither IBC nor PBC increased when APT (mostly aspirin monotherapy)</w:t>
      </w:r>
      <w:r w:rsidR="00D05910">
        <w:rPr>
          <w:rFonts w:ascii="Book Antiqua" w:hAnsi="Book Antiqua" w:cs="Book Antiqua"/>
        </w:rPr>
        <w:t xml:space="preserve"> was continued preoperatively. </w:t>
      </w:r>
      <w:r>
        <w:rPr>
          <w:rFonts w:ascii="Book Antiqua" w:hAnsi="Book Antiqua" w:cs="Book Antiqua"/>
        </w:rPr>
        <w:t xml:space="preserve">In 2 studies regarding laparoscopic </w:t>
      </w:r>
      <w:proofErr w:type="gramStart"/>
      <w:r>
        <w:rPr>
          <w:rFonts w:ascii="Book Antiqua" w:hAnsi="Book Antiqua" w:cs="Book Antiqua"/>
        </w:rPr>
        <w:t>appendectomy</w:t>
      </w:r>
      <w:r w:rsidR="00D05910" w:rsidRPr="00D05910">
        <w:rPr>
          <w:rFonts w:ascii="Book Antiqua" w:eastAsiaTheme="minorEastAsia" w:hAnsi="Book Antiqua" w:cs="Book Antiqua" w:hint="eastAsia"/>
          <w:vertAlign w:val="superscript"/>
          <w:lang w:eastAsia="zh-CN"/>
        </w:rPr>
        <w:t>[</w:t>
      </w:r>
      <w:proofErr w:type="gramEnd"/>
      <w:r w:rsidR="00D05910" w:rsidRPr="00D05910">
        <w:rPr>
          <w:rFonts w:ascii="Book Antiqua" w:hAnsi="Book Antiqua" w:cs="Book Antiqua"/>
          <w:vertAlign w:val="superscript"/>
        </w:rPr>
        <w:t>19,20</w:t>
      </w:r>
      <w:r w:rsidR="00D05910" w:rsidRPr="00D05910">
        <w:rPr>
          <w:rFonts w:ascii="Book Antiqua" w:eastAsiaTheme="minorEastAsia" w:hAnsi="Book Antiqua" w:cs="Book Antiqua" w:hint="eastAsia"/>
          <w:vertAlign w:val="superscript"/>
          <w:lang w:eastAsia="zh-CN"/>
        </w:rPr>
        <w:t>]</w:t>
      </w:r>
      <w:r>
        <w:rPr>
          <w:rFonts w:ascii="Book Antiqua" w:hAnsi="Book Antiqua" w:cs="Book Antiqua"/>
        </w:rPr>
        <w:t xml:space="preserve">, they were exclusively performed in an emergency setting. </w:t>
      </w:r>
      <w:r w:rsidRPr="00D05910">
        <w:rPr>
          <w:rFonts w:ascii="Book Antiqua" w:hAnsi="Book Antiqua" w:cs="Book Antiqua"/>
        </w:rPr>
        <w:t>Both studies focused on preoperative APT continuation, and showed that neither IBC nor PBC increased with continued APT.</w:t>
      </w:r>
    </w:p>
    <w:p w:rsidR="006103E1" w:rsidRPr="00D05910" w:rsidRDefault="00F90307" w:rsidP="002734EE">
      <w:pPr>
        <w:spacing w:line="360" w:lineRule="auto"/>
        <w:ind w:firstLineChars="100" w:firstLine="240"/>
        <w:jc w:val="both"/>
        <w:rPr>
          <w:rFonts w:ascii="Book Antiqua" w:hAnsi="Book Antiqua" w:cs="Book Antiqua"/>
        </w:rPr>
      </w:pPr>
      <w:r>
        <w:rPr>
          <w:rFonts w:ascii="Book Antiqua" w:eastAsia="Book Antiqua" w:hAnsi="Book Antiqua" w:cs="Book Antiqua"/>
        </w:rPr>
        <w:t>Th</w:t>
      </w:r>
      <w:r>
        <w:rPr>
          <w:rFonts w:ascii="Book Antiqua" w:hAnsi="Book Antiqua" w:cs="Book Antiqua"/>
        </w:rPr>
        <w:t>ese findings</w:t>
      </w:r>
      <w:r>
        <w:rPr>
          <w:rFonts w:ascii="Book Antiqua" w:eastAsia="Book Antiqua" w:hAnsi="Book Antiqua" w:cs="Book Antiqua"/>
        </w:rPr>
        <w:t xml:space="preserve"> suggested that</w:t>
      </w:r>
      <w:r>
        <w:rPr>
          <w:rFonts w:ascii="Book Antiqua" w:hAnsi="Book Antiqua" w:cs="Book Antiqua"/>
        </w:rPr>
        <w:t xml:space="preserve"> when basic laparoscopic digestive operations were performed, </w:t>
      </w:r>
      <w:r w:rsidRPr="00D05910">
        <w:rPr>
          <w:rFonts w:ascii="Book Antiqua" w:hAnsi="Book Antiqua" w:cs="Book Antiqua"/>
        </w:rPr>
        <w:t xml:space="preserve">the </w:t>
      </w:r>
      <w:r w:rsidRPr="00D05910">
        <w:rPr>
          <w:rFonts w:ascii="Book Antiqua" w:eastAsia="Book Antiqua" w:hAnsi="Book Antiqua" w:cs="Book Antiqua"/>
        </w:rPr>
        <w:t xml:space="preserve">risk of </w:t>
      </w:r>
      <w:r w:rsidRPr="00D05910">
        <w:rPr>
          <w:rFonts w:ascii="Book Antiqua" w:hAnsi="Book Antiqua" w:cs="Book Antiqua"/>
        </w:rPr>
        <w:t>either IBC or PBC</w:t>
      </w:r>
      <w:r w:rsidRPr="00D05910">
        <w:rPr>
          <w:rFonts w:ascii="Book Antiqua" w:eastAsia="Book Antiqua" w:hAnsi="Book Antiqua" w:cs="Book Antiqua"/>
        </w:rPr>
        <w:t xml:space="preserve"> </w:t>
      </w:r>
      <w:r w:rsidRPr="00D05910">
        <w:rPr>
          <w:rFonts w:ascii="Book Antiqua" w:hAnsi="Book Antiqua" w:cs="Book Antiqua"/>
        </w:rPr>
        <w:t xml:space="preserve">in patients undergoing preoperative continued monotherapy for APT or heparin bridging for ACT was not significantly higher </w:t>
      </w:r>
      <w:r w:rsidRPr="00D05910">
        <w:rPr>
          <w:rFonts w:ascii="Book Antiqua" w:eastAsia="Book Antiqua" w:hAnsi="Book Antiqua" w:cs="Book Antiqua"/>
        </w:rPr>
        <w:t xml:space="preserve">than </w:t>
      </w:r>
      <w:r w:rsidRPr="00D05910">
        <w:rPr>
          <w:rFonts w:ascii="Book Antiqua" w:hAnsi="Book Antiqua" w:cs="Book Antiqua"/>
        </w:rPr>
        <w:t>in those without ATT or interrupted APT.</w:t>
      </w:r>
    </w:p>
    <w:p w:rsidR="006103E1" w:rsidRDefault="006103E1" w:rsidP="002734EE">
      <w:pPr>
        <w:spacing w:line="360" w:lineRule="auto"/>
        <w:jc w:val="both"/>
        <w:rPr>
          <w:rFonts w:ascii="Book Antiqua" w:hAnsi="Book Antiqua" w:cs="Book Antiqua"/>
        </w:rPr>
      </w:pPr>
    </w:p>
    <w:p w:rsidR="006103E1" w:rsidRPr="00D05910" w:rsidRDefault="00F90307" w:rsidP="002734EE">
      <w:pPr>
        <w:tabs>
          <w:tab w:val="left" w:pos="540"/>
        </w:tabs>
        <w:spacing w:line="360" w:lineRule="auto"/>
        <w:jc w:val="both"/>
        <w:rPr>
          <w:rFonts w:ascii="Book Antiqua" w:hAnsi="Book Antiqua" w:cs="Book Antiqua"/>
          <w:b/>
          <w:i/>
          <w:iCs/>
        </w:rPr>
      </w:pPr>
      <w:r w:rsidRPr="00D05910">
        <w:rPr>
          <w:rFonts w:ascii="Book Antiqua" w:hAnsi="Book Antiqua" w:cs="Book Antiqua"/>
          <w:b/>
          <w:i/>
          <w:iCs/>
        </w:rPr>
        <w:t>Advanced laparoscopic surgery</w:t>
      </w:r>
    </w:p>
    <w:p w:rsidR="006103E1" w:rsidRPr="00D05910" w:rsidRDefault="00F90307" w:rsidP="002734EE">
      <w:pPr>
        <w:tabs>
          <w:tab w:val="left" w:pos="540"/>
        </w:tabs>
        <w:spacing w:line="360" w:lineRule="auto"/>
        <w:jc w:val="both"/>
        <w:rPr>
          <w:rFonts w:ascii="Book Antiqua" w:eastAsiaTheme="minorEastAsia" w:hAnsi="Book Antiqua" w:cs="Book Antiqua"/>
          <w:vertAlign w:val="superscript"/>
          <w:lang w:eastAsia="zh-CN"/>
        </w:rPr>
      </w:pPr>
      <w:r>
        <w:rPr>
          <w:rFonts w:ascii="Book Antiqua" w:hAnsi="Book Antiqua" w:cs="Book Antiqua"/>
        </w:rPr>
        <w:t xml:space="preserve">Concerning advanced laparoscopic surgery, </w:t>
      </w:r>
      <w:r w:rsidRPr="00D05910">
        <w:rPr>
          <w:rFonts w:ascii="Book Antiqua" w:hAnsi="Book Antiqua" w:cs="Book Antiqua"/>
        </w:rPr>
        <w:t>only limited numbers of studies were found in 3 types of surgery</w:t>
      </w:r>
      <w:r>
        <w:rPr>
          <w:rFonts w:ascii="Book Antiqua" w:hAnsi="Book Antiqua" w:cs="Book Antiqua"/>
        </w:rPr>
        <w:t>; one study on laparoscopic liver resection</w:t>
      </w:r>
      <w:r w:rsidR="00D05910" w:rsidRPr="00D05910">
        <w:rPr>
          <w:rFonts w:ascii="Book Antiqua" w:eastAsiaTheme="minorEastAsia" w:hAnsi="Book Antiqua" w:cs="Book Antiqua" w:hint="eastAsia"/>
          <w:vertAlign w:val="superscript"/>
          <w:lang w:eastAsia="zh-CN"/>
        </w:rPr>
        <w:t>[16]</w:t>
      </w:r>
      <w:r>
        <w:rPr>
          <w:rFonts w:ascii="Book Antiqua" w:hAnsi="Book Antiqua" w:cs="Book Antiqua"/>
        </w:rPr>
        <w:t>, 2 studies on laparoscopic colorectal cancer resection</w:t>
      </w:r>
      <w:r w:rsidR="00D05910" w:rsidRPr="00D05910">
        <w:rPr>
          <w:rFonts w:ascii="Book Antiqua" w:eastAsiaTheme="minorEastAsia" w:hAnsi="Book Antiqua" w:cs="Book Antiqua" w:hint="eastAsia"/>
          <w:vertAlign w:val="superscript"/>
          <w:lang w:eastAsia="zh-CN"/>
        </w:rPr>
        <w:t>[12,21]</w:t>
      </w:r>
      <w:r>
        <w:rPr>
          <w:rFonts w:ascii="Book Antiqua" w:hAnsi="Book Antiqua" w:cs="Book Antiqua"/>
        </w:rPr>
        <w:t>, and 2 studies regarding laparoscopic gastrectomy</w:t>
      </w:r>
      <w:r w:rsidR="00D05910" w:rsidRPr="00D05910">
        <w:rPr>
          <w:rFonts w:ascii="Book Antiqua" w:eastAsiaTheme="minorEastAsia" w:hAnsi="Book Antiqua" w:cs="Book Antiqua" w:hint="eastAsia"/>
          <w:vertAlign w:val="superscript"/>
          <w:lang w:eastAsia="zh-CN"/>
        </w:rPr>
        <w:t>[22,23]</w:t>
      </w:r>
      <w:r>
        <w:rPr>
          <w:rFonts w:ascii="Book Antiqua" w:hAnsi="Book Antiqua" w:cs="Book Antiqua"/>
        </w:rPr>
        <w:t>.</w:t>
      </w:r>
      <w:r w:rsidR="00D05910" w:rsidRPr="00D05910">
        <w:rPr>
          <w:rFonts w:ascii="Book Antiqua" w:hAnsi="Book Antiqua" w:cs="Book Antiqua"/>
        </w:rPr>
        <w:t xml:space="preserve"> </w:t>
      </w:r>
      <w:proofErr w:type="spellStart"/>
      <w:r w:rsidRPr="00D05910">
        <w:rPr>
          <w:rFonts w:ascii="Book Antiqua" w:hAnsi="Book Antiqua" w:cs="Book Antiqua"/>
        </w:rPr>
        <w:t>Fujikawa</w:t>
      </w:r>
      <w:proofErr w:type="spellEnd"/>
      <w:r w:rsidRPr="00D05910">
        <w:rPr>
          <w:rFonts w:ascii="Book Antiqua" w:hAnsi="Book Antiqua" w:cs="Book Antiqua"/>
        </w:rPr>
        <w:t xml:space="preserve"> </w:t>
      </w:r>
      <w:r w:rsidR="00D05910" w:rsidRPr="00D05910">
        <w:rPr>
          <w:rFonts w:ascii="Book Antiqua" w:eastAsiaTheme="minorEastAsia" w:hAnsi="Book Antiqua" w:cs="Book Antiqua" w:hint="eastAsia"/>
          <w:i/>
          <w:lang w:eastAsia="zh-CN"/>
        </w:rPr>
        <w:t xml:space="preserve">et </w:t>
      </w:r>
      <w:proofErr w:type="gramStart"/>
      <w:r w:rsidR="00D05910" w:rsidRPr="00D05910">
        <w:rPr>
          <w:rFonts w:ascii="Book Antiqua" w:eastAsiaTheme="minorEastAsia" w:hAnsi="Book Antiqua" w:cs="Book Antiqua" w:hint="eastAsia"/>
          <w:i/>
          <w:lang w:eastAsia="zh-CN"/>
        </w:rPr>
        <w:t>al</w:t>
      </w:r>
      <w:r w:rsidR="00D05910" w:rsidRPr="00D05910">
        <w:rPr>
          <w:rFonts w:ascii="Book Antiqua" w:eastAsiaTheme="minorEastAsia" w:hAnsi="Book Antiqua" w:cs="Book Antiqua" w:hint="eastAsia"/>
          <w:vertAlign w:val="superscript"/>
          <w:lang w:eastAsia="zh-CN"/>
        </w:rPr>
        <w:t>[</w:t>
      </w:r>
      <w:proofErr w:type="gramEnd"/>
      <w:r w:rsidRPr="00D05910">
        <w:rPr>
          <w:rFonts w:ascii="Book Antiqua" w:hAnsi="Book Antiqua" w:cs="Book Antiqua"/>
          <w:vertAlign w:val="superscript"/>
        </w:rPr>
        <w:t>16</w:t>
      </w:r>
      <w:r w:rsidR="00D05910" w:rsidRPr="00D05910">
        <w:rPr>
          <w:rFonts w:ascii="Book Antiqua" w:eastAsiaTheme="minorEastAsia" w:hAnsi="Book Antiqua" w:cs="Book Antiqua" w:hint="eastAsia"/>
          <w:vertAlign w:val="superscript"/>
          <w:lang w:eastAsia="zh-CN"/>
        </w:rPr>
        <w:t>]</w:t>
      </w:r>
      <w:r w:rsidRPr="00D05910">
        <w:rPr>
          <w:rFonts w:ascii="Book Antiqua" w:hAnsi="Book Antiqua" w:cs="Book Antiqua"/>
          <w:vertAlign w:val="superscript"/>
        </w:rPr>
        <w:t xml:space="preserve"> </w:t>
      </w:r>
      <w:r w:rsidRPr="00D05910">
        <w:rPr>
          <w:rFonts w:ascii="Book Antiqua" w:hAnsi="Book Antiqua" w:cs="Book Antiqua"/>
        </w:rPr>
        <w:t xml:space="preserve">conducted a retrospective cohort study using liver </w:t>
      </w:r>
      <w:r w:rsidRPr="00D05910">
        <w:rPr>
          <w:rFonts w:ascii="Book Antiqua" w:hAnsi="Book Antiqua" w:cs="Book Antiqua"/>
        </w:rPr>
        <w:lastRenderedPageBreak/>
        <w:t>resection cases (including laparoscopic and open surgery). It revealed that IBC or PBC did not increase in case of laparoscopic liver resection even with aspirin monotherapy for APT and/or heparin bridging for ACT.</w:t>
      </w:r>
      <w:r>
        <w:rPr>
          <w:rFonts w:ascii="Book Antiqua" w:hAnsi="Book Antiqua" w:cs="Book Antiqua"/>
        </w:rPr>
        <w:t xml:space="preserve"> In two studies of laparoscopic colorectal cancer resection, both studies assessed the effect of APT on IBC or PBC </w:t>
      </w:r>
      <w:r w:rsidRPr="00D05910">
        <w:rPr>
          <w:rFonts w:ascii="Book Antiqua" w:hAnsi="Book Antiqua" w:cs="Book Antiqua"/>
        </w:rPr>
        <w:t xml:space="preserve">and showed that APT continuation did not significantly affect hemorrhagic </w:t>
      </w:r>
      <w:proofErr w:type="gramStart"/>
      <w:r w:rsidRPr="00D05910">
        <w:rPr>
          <w:rFonts w:ascii="Book Antiqua" w:hAnsi="Book Antiqua" w:cs="Book Antiqua"/>
        </w:rPr>
        <w:t>complications</w:t>
      </w:r>
      <w:r w:rsidR="00D05910" w:rsidRPr="00D05910">
        <w:rPr>
          <w:rFonts w:ascii="Book Antiqua" w:eastAsiaTheme="minorEastAsia" w:hAnsi="Book Antiqua" w:cs="Book Antiqua" w:hint="eastAsia"/>
          <w:vertAlign w:val="superscript"/>
          <w:lang w:eastAsia="zh-CN"/>
        </w:rPr>
        <w:t>[</w:t>
      </w:r>
      <w:proofErr w:type="gramEnd"/>
      <w:r w:rsidR="00D05910" w:rsidRPr="00D05910">
        <w:rPr>
          <w:rFonts w:ascii="Book Antiqua" w:eastAsiaTheme="minorEastAsia" w:hAnsi="Book Antiqua" w:cs="Book Antiqua" w:hint="eastAsia"/>
          <w:vertAlign w:val="superscript"/>
          <w:lang w:eastAsia="zh-CN"/>
        </w:rPr>
        <w:t>12,21]</w:t>
      </w:r>
      <w:r w:rsidRPr="00D05910">
        <w:rPr>
          <w:rFonts w:ascii="Book Antiqua" w:hAnsi="Book Antiqua" w:cs="Book Antiqua"/>
        </w:rPr>
        <w:t>.</w:t>
      </w:r>
    </w:p>
    <w:p w:rsidR="006103E1" w:rsidRDefault="00F90307" w:rsidP="002734EE">
      <w:pPr>
        <w:tabs>
          <w:tab w:val="left" w:pos="540"/>
        </w:tabs>
        <w:spacing w:line="360" w:lineRule="auto"/>
        <w:ind w:firstLineChars="200" w:firstLine="480"/>
        <w:jc w:val="both"/>
        <w:rPr>
          <w:rFonts w:ascii="Book Antiqua" w:hAnsi="Book Antiqua" w:cs="Book Antiqua"/>
        </w:rPr>
      </w:pPr>
      <w:r>
        <w:rPr>
          <w:rFonts w:ascii="Book Antiqua" w:hAnsi="Book Antiqua" w:cs="Book Antiqua"/>
        </w:rPr>
        <w:t xml:space="preserve">Among two papers regarding laparoscopic gastrectomy, </w:t>
      </w:r>
      <w:r w:rsidRPr="00D05910">
        <w:rPr>
          <w:rFonts w:ascii="Book Antiqua" w:hAnsi="Book Antiqua" w:cs="Book Antiqua"/>
        </w:rPr>
        <w:t xml:space="preserve">Takahashi </w:t>
      </w:r>
      <w:r w:rsidR="00D05910" w:rsidRPr="00D05910">
        <w:rPr>
          <w:rFonts w:ascii="Book Antiqua" w:eastAsiaTheme="minorEastAsia" w:hAnsi="Book Antiqua" w:cs="Book Antiqua" w:hint="eastAsia"/>
          <w:i/>
          <w:lang w:eastAsia="zh-CN"/>
        </w:rPr>
        <w:t xml:space="preserve">et </w:t>
      </w:r>
      <w:proofErr w:type="gramStart"/>
      <w:r w:rsidR="00D05910" w:rsidRPr="00D05910">
        <w:rPr>
          <w:rFonts w:ascii="Book Antiqua" w:eastAsiaTheme="minorEastAsia" w:hAnsi="Book Antiqua" w:cs="Book Antiqua" w:hint="eastAsia"/>
          <w:i/>
          <w:lang w:eastAsia="zh-CN"/>
        </w:rPr>
        <w:t>al</w:t>
      </w:r>
      <w:r w:rsidR="00D05910" w:rsidRPr="00D05910">
        <w:rPr>
          <w:rFonts w:ascii="Book Antiqua" w:eastAsiaTheme="minorEastAsia" w:hAnsi="Book Antiqua" w:cs="Book Antiqua" w:hint="eastAsia"/>
          <w:vertAlign w:val="superscript"/>
          <w:lang w:eastAsia="zh-CN"/>
        </w:rPr>
        <w:t>[</w:t>
      </w:r>
      <w:proofErr w:type="gramEnd"/>
      <w:r w:rsidRPr="00D05910">
        <w:rPr>
          <w:rFonts w:ascii="Book Antiqua" w:hAnsi="Book Antiqua" w:cs="Book Antiqua"/>
          <w:vertAlign w:val="superscript"/>
        </w:rPr>
        <w:t>22</w:t>
      </w:r>
      <w:r w:rsidR="00D05910" w:rsidRPr="00D05910">
        <w:rPr>
          <w:rFonts w:ascii="Book Antiqua" w:eastAsiaTheme="minorEastAsia" w:hAnsi="Book Antiqua" w:cs="Book Antiqua" w:hint="eastAsia"/>
          <w:vertAlign w:val="superscript"/>
          <w:lang w:eastAsia="zh-CN"/>
        </w:rPr>
        <w:t>]</w:t>
      </w:r>
      <w:r w:rsidRPr="00D05910">
        <w:rPr>
          <w:rFonts w:ascii="Book Antiqua" w:hAnsi="Book Antiqua" w:cs="Book Antiqua"/>
          <w:vertAlign w:val="superscript"/>
        </w:rPr>
        <w:t xml:space="preserve"> </w:t>
      </w:r>
      <w:r w:rsidRPr="00D05910">
        <w:rPr>
          <w:rFonts w:ascii="Book Antiqua" w:hAnsi="Book Antiqua" w:cs="Book Antiqua"/>
        </w:rPr>
        <w:t xml:space="preserve">examined the difference in IBC and PBC between the ATT group and the group without ATT. The ATT group included preoperative APT continuation and heparin substitution for ACT, but there was no significant difference in IBC or PBC between the groups. </w:t>
      </w:r>
      <w:r>
        <w:rPr>
          <w:rFonts w:ascii="Book Antiqua" w:hAnsi="Book Antiqua" w:cs="Book Antiqua"/>
        </w:rPr>
        <w:t xml:space="preserve">Finally, </w:t>
      </w:r>
      <w:proofErr w:type="spellStart"/>
      <w:r>
        <w:rPr>
          <w:rFonts w:ascii="Book Antiqua" w:hAnsi="Book Antiqua" w:cs="Book Antiqua"/>
        </w:rPr>
        <w:t>Gerin</w:t>
      </w:r>
      <w:proofErr w:type="spellEnd"/>
      <w:r w:rsidR="00D05910">
        <w:rPr>
          <w:rFonts w:ascii="Book Antiqua" w:eastAsiaTheme="minorEastAsia" w:hAnsi="Book Antiqua" w:cs="Book Antiqua" w:hint="eastAsia"/>
          <w:lang w:eastAsia="zh-CN"/>
        </w:rPr>
        <w:t xml:space="preserve"> </w:t>
      </w:r>
      <w:r w:rsidR="00D05910" w:rsidRPr="00D05910">
        <w:rPr>
          <w:rFonts w:ascii="Book Antiqua" w:eastAsiaTheme="minorEastAsia" w:hAnsi="Book Antiqua" w:cs="Book Antiqua" w:hint="eastAsia"/>
          <w:i/>
          <w:lang w:eastAsia="zh-CN"/>
        </w:rPr>
        <w:t xml:space="preserve">et </w:t>
      </w:r>
      <w:proofErr w:type="gramStart"/>
      <w:r w:rsidR="00D05910" w:rsidRPr="00D05910">
        <w:rPr>
          <w:rFonts w:ascii="Book Antiqua" w:eastAsiaTheme="minorEastAsia" w:hAnsi="Book Antiqua" w:cs="Book Antiqua" w:hint="eastAsia"/>
          <w:i/>
          <w:lang w:eastAsia="zh-CN"/>
        </w:rPr>
        <w:t>al</w:t>
      </w:r>
      <w:r w:rsidR="00D05910" w:rsidRPr="00D05910">
        <w:rPr>
          <w:rFonts w:ascii="Book Antiqua" w:eastAsiaTheme="minorEastAsia" w:hAnsi="Book Antiqua" w:cs="Book Antiqua" w:hint="eastAsia"/>
          <w:vertAlign w:val="superscript"/>
          <w:lang w:eastAsia="zh-CN"/>
        </w:rPr>
        <w:t>[</w:t>
      </w:r>
      <w:proofErr w:type="gramEnd"/>
      <w:r w:rsidRPr="00D05910">
        <w:rPr>
          <w:rFonts w:ascii="Book Antiqua" w:hAnsi="Book Antiqua" w:cs="Book Antiqua"/>
          <w:vertAlign w:val="superscript"/>
        </w:rPr>
        <w:t>23</w:t>
      </w:r>
      <w:r w:rsidR="00D05910" w:rsidRPr="00D05910">
        <w:rPr>
          <w:rFonts w:ascii="Book Antiqua" w:eastAsiaTheme="minorEastAsia" w:hAnsi="Book Antiqua" w:cs="Book Antiqua" w:hint="eastAsia"/>
          <w:vertAlign w:val="superscript"/>
          <w:lang w:eastAsia="zh-CN"/>
        </w:rPr>
        <w:t>]</w:t>
      </w:r>
      <w:r>
        <w:rPr>
          <w:rFonts w:ascii="Book Antiqua" w:hAnsi="Book Antiqua" w:cs="Book Antiqua"/>
          <w:vertAlign w:val="superscript"/>
        </w:rPr>
        <w:t xml:space="preserve"> </w:t>
      </w:r>
      <w:r>
        <w:rPr>
          <w:rFonts w:ascii="Book Antiqua" w:hAnsi="Book Antiqua" w:cs="Book Antiqua"/>
        </w:rPr>
        <w:t>examined the</w:t>
      </w:r>
      <w:r>
        <w:rPr>
          <w:rFonts w:ascii="Book Antiqua" w:eastAsia="Book Antiqua" w:hAnsi="Book Antiqua" w:cs="Book Antiqua"/>
        </w:rPr>
        <w:t xml:space="preserve"> difference in </w:t>
      </w:r>
      <w:r>
        <w:rPr>
          <w:rFonts w:ascii="Book Antiqua" w:hAnsi="Book Antiqua" w:cs="Book Antiqua"/>
        </w:rPr>
        <w:t xml:space="preserve">PBC </w:t>
      </w:r>
      <w:r>
        <w:rPr>
          <w:rFonts w:ascii="Book Antiqua" w:eastAsia="Book Antiqua" w:hAnsi="Book Antiqua" w:cs="Book Antiqua"/>
        </w:rPr>
        <w:t xml:space="preserve">during laparoscopic </w:t>
      </w:r>
      <w:r>
        <w:rPr>
          <w:rFonts w:ascii="Book Antiqua" w:hAnsi="Book Antiqua" w:cs="Book Antiqua"/>
        </w:rPr>
        <w:t xml:space="preserve">sleeve gastrectomy </w:t>
      </w:r>
      <w:r>
        <w:rPr>
          <w:rFonts w:ascii="Book Antiqua" w:eastAsia="Book Antiqua" w:hAnsi="Book Antiqua" w:cs="Book Antiqua"/>
        </w:rPr>
        <w:t xml:space="preserve">between </w:t>
      </w:r>
      <w:r>
        <w:rPr>
          <w:rFonts w:ascii="Book Antiqua" w:hAnsi="Book Antiqua" w:cs="Book Antiqua"/>
        </w:rPr>
        <w:t>warfarin</w:t>
      </w:r>
      <w:r>
        <w:rPr>
          <w:rFonts w:ascii="Book Antiqua" w:eastAsia="Book Antiqua" w:hAnsi="Book Antiqua" w:cs="Book Antiqua"/>
        </w:rPr>
        <w:t xml:space="preserve"> group and </w:t>
      </w:r>
      <w:r>
        <w:rPr>
          <w:rFonts w:ascii="Book Antiqua" w:hAnsi="Book Antiqua" w:cs="Book Antiqua"/>
        </w:rPr>
        <w:t xml:space="preserve">the </w:t>
      </w:r>
      <w:r>
        <w:rPr>
          <w:rFonts w:ascii="Book Antiqua" w:eastAsia="Book Antiqua" w:hAnsi="Book Antiqua" w:cs="Book Antiqua"/>
        </w:rPr>
        <w:t xml:space="preserve">group </w:t>
      </w:r>
      <w:r>
        <w:rPr>
          <w:rFonts w:ascii="Book Antiqua" w:hAnsi="Book Antiqua" w:cs="Book Antiqua"/>
        </w:rPr>
        <w:t>without warfarin</w:t>
      </w:r>
      <w:r>
        <w:rPr>
          <w:rFonts w:ascii="Book Antiqua" w:eastAsia="Book Antiqua" w:hAnsi="Book Antiqua" w:cs="Book Antiqua"/>
        </w:rPr>
        <w:t xml:space="preserve">. </w:t>
      </w:r>
      <w:r>
        <w:rPr>
          <w:rFonts w:ascii="Book Antiqua" w:hAnsi="Book Antiqua" w:cs="Book Antiqua"/>
        </w:rPr>
        <w:t>PBC occurred in 6.7% of patients who received ACT, whereas 3.3% of patients without ACT experienced PBC (</w:t>
      </w:r>
      <w:r w:rsidR="00D05910" w:rsidRPr="00D05910">
        <w:rPr>
          <w:rFonts w:ascii="Book Antiqua" w:hAnsi="Book Antiqua" w:cs="Book Antiqua"/>
          <w:i/>
        </w:rPr>
        <w:t>P</w:t>
      </w:r>
      <w:r w:rsidR="00D05910">
        <w:rPr>
          <w:rFonts w:ascii="Book Antiqua" w:eastAsiaTheme="minorEastAsia" w:hAnsi="Book Antiqua" w:cs="Book Antiqua" w:hint="eastAsia"/>
          <w:lang w:eastAsia="zh-CN"/>
        </w:rPr>
        <w:t xml:space="preserve"> </w:t>
      </w:r>
      <w:r>
        <w:rPr>
          <w:rFonts w:ascii="Book Antiqua" w:hAnsi="Book Antiqua" w:cs="Book Antiqua"/>
        </w:rPr>
        <w:t>=</w:t>
      </w:r>
      <w:r w:rsidR="00D05910">
        <w:rPr>
          <w:rFonts w:ascii="Book Antiqua" w:eastAsiaTheme="minorEastAsia" w:hAnsi="Book Antiqua" w:cs="Book Antiqua" w:hint="eastAsia"/>
          <w:lang w:eastAsia="zh-CN"/>
        </w:rPr>
        <w:t xml:space="preserve"> </w:t>
      </w:r>
      <w:r>
        <w:rPr>
          <w:rFonts w:ascii="Book Antiqua" w:hAnsi="Book Antiqua" w:cs="Book Antiqua"/>
        </w:rPr>
        <w:t>0.60).</w:t>
      </w:r>
    </w:p>
    <w:p w:rsidR="006103E1" w:rsidRDefault="006103E1" w:rsidP="002734EE">
      <w:pPr>
        <w:tabs>
          <w:tab w:val="left" w:pos="540"/>
        </w:tabs>
        <w:spacing w:line="360" w:lineRule="auto"/>
        <w:jc w:val="both"/>
        <w:rPr>
          <w:rFonts w:ascii="Book Antiqua" w:eastAsia="Book Antiqua" w:hAnsi="Book Antiqua" w:cs="Book Antiqua"/>
        </w:rPr>
      </w:pPr>
    </w:p>
    <w:p w:rsidR="006103E1" w:rsidRPr="00D05910" w:rsidRDefault="00F90307" w:rsidP="002734EE">
      <w:pPr>
        <w:tabs>
          <w:tab w:val="left" w:pos="540"/>
        </w:tabs>
        <w:spacing w:line="360" w:lineRule="auto"/>
        <w:jc w:val="both"/>
        <w:rPr>
          <w:rFonts w:ascii="Book Antiqua" w:hAnsi="Book Antiqua" w:cs="Book Antiqua"/>
          <w:b/>
          <w:i/>
          <w:iCs/>
        </w:rPr>
      </w:pPr>
      <w:r w:rsidRPr="00D05910">
        <w:rPr>
          <w:rFonts w:ascii="Book Antiqua" w:hAnsi="Book Antiqua" w:cs="Book Antiqua"/>
          <w:b/>
          <w:i/>
          <w:iCs/>
        </w:rPr>
        <w:t xml:space="preserve">Perioperative </w:t>
      </w:r>
      <w:r w:rsidR="003D0EAB" w:rsidRPr="003D0EAB">
        <w:rPr>
          <w:rStyle w:val="Strong"/>
          <w:rFonts w:ascii="Book Antiqua" w:hAnsi="Book Antiqua"/>
          <w:bCs w:val="0"/>
          <w:i/>
        </w:rPr>
        <w:t>thromboembolic events</w:t>
      </w:r>
      <w:r w:rsidRPr="003D0EAB">
        <w:rPr>
          <w:rFonts w:ascii="Book Antiqua" w:hAnsi="Book Antiqua" w:cs="Book Antiqua"/>
          <w:i/>
          <w:iCs/>
        </w:rPr>
        <w:t xml:space="preserve"> </w:t>
      </w:r>
      <w:r w:rsidRPr="00D05910">
        <w:rPr>
          <w:rFonts w:ascii="Book Antiqua" w:hAnsi="Book Antiqua" w:cs="Book Antiqua"/>
          <w:b/>
          <w:i/>
          <w:iCs/>
        </w:rPr>
        <w:t>and mortality</w:t>
      </w:r>
    </w:p>
    <w:p w:rsidR="006103E1" w:rsidRDefault="00F90307" w:rsidP="002734EE">
      <w:pPr>
        <w:tabs>
          <w:tab w:val="left" w:pos="540"/>
        </w:tabs>
        <w:spacing w:line="360" w:lineRule="auto"/>
        <w:jc w:val="both"/>
        <w:rPr>
          <w:rFonts w:ascii="Book Antiqua" w:hAnsi="Book Antiqua" w:cs="Book Antiqua"/>
        </w:rPr>
      </w:pPr>
      <w:r>
        <w:rPr>
          <w:rFonts w:ascii="Book Antiqua" w:hAnsi="Book Antiqua" w:cs="Book Antiqua"/>
        </w:rPr>
        <w:t>Among 15 included studies, the incidence of perioperative TE and the mortality rate were described in 8 and 14 studies, respectively. In basic laparoscopic surgery, the TE rate was 0</w:t>
      </w:r>
      <w:r>
        <w:rPr>
          <w:rFonts w:ascii="Book Antiqua" w:eastAsiaTheme="minorEastAsia" w:hAnsi="Book Antiqua" w:cs="Book Antiqua" w:hint="eastAsia"/>
          <w:lang w:eastAsia="zh-CN"/>
        </w:rPr>
        <w:t>%-</w:t>
      </w:r>
      <w:r>
        <w:rPr>
          <w:rFonts w:ascii="Book Antiqua" w:hAnsi="Book Antiqua" w:cs="Book Antiqua"/>
        </w:rPr>
        <w:t>2.2% in the continued APT group and 0</w:t>
      </w:r>
      <w:r>
        <w:rPr>
          <w:rFonts w:ascii="Book Antiqua" w:eastAsiaTheme="minorEastAsia" w:hAnsi="Book Antiqua" w:cs="Book Antiqua" w:hint="eastAsia"/>
          <w:lang w:eastAsia="zh-CN"/>
        </w:rPr>
        <w:t>%</w:t>
      </w:r>
      <w:r>
        <w:rPr>
          <w:rFonts w:ascii="Book Antiqua" w:hAnsi="Book Antiqua" w:cs="Book Antiqua"/>
        </w:rPr>
        <w:t xml:space="preserve">-0.2% in the control group. Six out of eight studies showed no mortality in the entire cohort. In the remaining 2 studies, </w:t>
      </w:r>
      <w:r w:rsidRPr="00F90307">
        <w:rPr>
          <w:rFonts w:ascii="Book Antiqua" w:hAnsi="Book Antiqua" w:cs="Book Antiqua"/>
        </w:rPr>
        <w:t>there was no difference in mortality between the groups.</w:t>
      </w:r>
      <w:r>
        <w:rPr>
          <w:rFonts w:ascii="Book Antiqua" w:hAnsi="Book Antiqua" w:cs="Book Antiqua"/>
        </w:rPr>
        <w:t xml:space="preserve"> In advanced laparoscopic surgery, the incidence of TE was identical between the groups, with only one expired case (1% of the ATT group). Overall, the risk of TE associated with laparoscopic digestive surgery for patients receiving ATT was not significantly higher than those without ATT or interrupted APT.</w:t>
      </w:r>
    </w:p>
    <w:p w:rsidR="006103E1" w:rsidRDefault="006103E1" w:rsidP="002734EE">
      <w:pPr>
        <w:tabs>
          <w:tab w:val="left" w:pos="540"/>
        </w:tabs>
        <w:spacing w:line="360" w:lineRule="auto"/>
        <w:jc w:val="both"/>
        <w:rPr>
          <w:rFonts w:ascii="Book Antiqua" w:eastAsiaTheme="minorEastAsia" w:hAnsi="Book Antiqua"/>
          <w:lang w:eastAsia="zh-CN"/>
        </w:rPr>
      </w:pPr>
    </w:p>
    <w:p w:rsidR="006103E1" w:rsidRDefault="00F90307" w:rsidP="002734EE">
      <w:pPr>
        <w:tabs>
          <w:tab w:val="left" w:pos="540"/>
        </w:tabs>
        <w:spacing w:line="360" w:lineRule="auto"/>
        <w:jc w:val="both"/>
        <w:rPr>
          <w:rFonts w:ascii="Book Antiqua" w:eastAsia="Book Antiqua" w:hAnsi="Book Antiqua"/>
          <w:b/>
          <w:bCs/>
        </w:rPr>
      </w:pPr>
      <w:r>
        <w:rPr>
          <w:rFonts w:ascii="Book Antiqua" w:eastAsia="Book Antiqua" w:hAnsi="Book Antiqua"/>
          <w:b/>
          <w:bCs/>
        </w:rPr>
        <w:t>DISCUSSION</w:t>
      </w:r>
    </w:p>
    <w:p w:rsidR="00F90307" w:rsidRDefault="00F90307" w:rsidP="002734EE">
      <w:pPr>
        <w:spacing w:line="360" w:lineRule="auto"/>
        <w:jc w:val="both"/>
        <w:rPr>
          <w:rFonts w:ascii="Book Antiqua" w:eastAsiaTheme="minorEastAsia" w:hAnsi="Book Antiqua" w:cs="Book Antiqua"/>
          <w:lang w:eastAsia="zh-CN"/>
        </w:rPr>
      </w:pPr>
      <w:r>
        <w:rPr>
          <w:rFonts w:ascii="Book Antiqua" w:hAnsi="Book Antiqua" w:cs="Book Antiqua"/>
        </w:rPr>
        <w:t xml:space="preserve">To the best of our knowledge, this is the first systematic review that assesses the effect of ATT on bleeding and thromboembolic complications during and after laparoscopic digestive surgery. </w:t>
      </w:r>
      <w:r>
        <w:rPr>
          <w:rFonts w:ascii="Book Antiqua" w:eastAsia="Book Antiqua" w:hAnsi="Book Antiqua" w:cs="Book Antiqua"/>
        </w:rPr>
        <w:t>Th</w:t>
      </w:r>
      <w:r>
        <w:rPr>
          <w:rFonts w:ascii="Book Antiqua" w:hAnsi="Book Antiqua" w:cs="Book Antiqua"/>
        </w:rPr>
        <w:t>e present</w:t>
      </w:r>
      <w:r>
        <w:rPr>
          <w:rFonts w:ascii="Book Antiqua" w:eastAsia="Book Antiqua" w:hAnsi="Book Antiqua" w:cs="Book Antiqua"/>
        </w:rPr>
        <w:t xml:space="preserve"> review summarized results </w:t>
      </w:r>
      <w:r>
        <w:rPr>
          <w:rFonts w:ascii="Book Antiqua" w:hAnsi="Book Antiqua" w:cs="Book Antiqua"/>
        </w:rPr>
        <w:t>of various types of laparoscopic digestive surgery in patients receiving ATT for prevention of thromboembolism.</w:t>
      </w:r>
      <w:r>
        <w:rPr>
          <w:rFonts w:ascii="Book Antiqua" w:eastAsiaTheme="minorEastAsia" w:hAnsi="Book Antiqua" w:cs="Book Antiqua" w:hint="eastAsia"/>
          <w:lang w:eastAsia="zh-CN"/>
        </w:rPr>
        <w:t xml:space="preserve"> </w:t>
      </w:r>
      <w:r>
        <w:rPr>
          <w:rStyle w:val="Strong"/>
          <w:rFonts w:ascii="Book Antiqua" w:hAnsi="Book Antiqua" w:cs="Book Antiqua"/>
          <w:b w:val="0"/>
          <w:bCs w:val="0"/>
        </w:rPr>
        <w:t xml:space="preserve">The risk of hemorrhagic or thromboembolic complications </w:t>
      </w:r>
      <w:r>
        <w:rPr>
          <w:rStyle w:val="Strong"/>
          <w:rFonts w:ascii="Book Antiqua" w:hAnsi="Book Antiqua" w:cs="Book Antiqua"/>
          <w:b w:val="0"/>
          <w:bCs w:val="0"/>
        </w:rPr>
        <w:lastRenderedPageBreak/>
        <w:t xml:space="preserve">during or after these procedures in patients with continued APT or heparin bridging was not significantly higher than in patients with no ATT or interrupted APT. </w:t>
      </w:r>
      <w:r w:rsidRPr="00F90307">
        <w:rPr>
          <w:rFonts w:ascii="Book Antiqua" w:hAnsi="Book Antiqua" w:cs="Book Antiqua"/>
        </w:rPr>
        <w:t xml:space="preserve">There are some promising results for both basic and laparoscopic surgery. </w:t>
      </w:r>
      <w:r>
        <w:rPr>
          <w:rFonts w:ascii="Book Antiqua" w:hAnsi="Book Antiqua" w:cs="Book Antiqua"/>
        </w:rPr>
        <w:t>However, in terms of advanced laparoscopic surgery such as colorectal resection or liver resection, there is scarce evidence so far.</w:t>
      </w:r>
    </w:p>
    <w:p w:rsidR="006103E1" w:rsidRPr="00F90307" w:rsidRDefault="00F90307" w:rsidP="002734EE">
      <w:pPr>
        <w:spacing w:line="360" w:lineRule="auto"/>
        <w:ind w:firstLineChars="200" w:firstLine="480"/>
        <w:jc w:val="both"/>
        <w:rPr>
          <w:rFonts w:ascii="Book Antiqua" w:eastAsiaTheme="minorEastAsia" w:hAnsi="Book Antiqua" w:cs="Book Antiqua"/>
          <w:lang w:eastAsia="zh-CN"/>
        </w:rPr>
      </w:pPr>
      <w:r>
        <w:rPr>
          <w:rFonts w:ascii="Book Antiqua" w:hAnsi="Book Antiqua" w:cs="Book Antiqua"/>
        </w:rPr>
        <w:t xml:space="preserve">ATT includes two types of medications, classified as </w:t>
      </w:r>
      <w:proofErr w:type="spellStart"/>
      <w:r>
        <w:rPr>
          <w:rFonts w:ascii="Book Antiqua" w:hAnsi="Book Antiqua" w:cs="Book Antiqua"/>
        </w:rPr>
        <w:t>antiplatelets</w:t>
      </w:r>
      <w:proofErr w:type="spellEnd"/>
      <w:r>
        <w:rPr>
          <w:rFonts w:ascii="Book Antiqua" w:hAnsi="Book Antiqua" w:cs="Book Antiqua"/>
        </w:rPr>
        <w:t xml:space="preserve"> and anticoagulants. </w:t>
      </w:r>
      <w:proofErr w:type="spellStart"/>
      <w:r>
        <w:rPr>
          <w:rFonts w:ascii="Book Antiqua" w:hAnsi="Book Antiqua" w:cs="Book Antiqua"/>
        </w:rPr>
        <w:t>Antiplatelets</w:t>
      </w:r>
      <w:proofErr w:type="spellEnd"/>
      <w:r>
        <w:rPr>
          <w:rFonts w:ascii="Book Antiqua" w:hAnsi="Book Antiqua" w:cs="Book Antiqua"/>
        </w:rPr>
        <w:t xml:space="preserve"> decrease aggregation of platelets and prevent thrombus formation, and are generally used for primary and secondary prevention of cardiovascular and cerebrovascular diseases such as myocardial infarction or cerebral infarction. </w:t>
      </w:r>
      <w:proofErr w:type="spellStart"/>
      <w:r>
        <w:rPr>
          <w:rFonts w:ascii="Book Antiqua" w:hAnsi="Book Antiqua" w:cs="Book Antiqua"/>
        </w:rPr>
        <w:t>Antiplatelets</w:t>
      </w:r>
      <w:proofErr w:type="spellEnd"/>
      <w:r>
        <w:rPr>
          <w:rFonts w:ascii="Book Antiqua" w:hAnsi="Book Antiqua" w:cs="Book Antiqua"/>
        </w:rPr>
        <w:t xml:space="preserve"> include </w:t>
      </w:r>
      <w:proofErr w:type="spellStart"/>
      <w:r>
        <w:rPr>
          <w:rFonts w:ascii="Book Antiqua" w:hAnsi="Book Antiqua" w:cs="Book Antiqua"/>
        </w:rPr>
        <w:t>thienopyridine</w:t>
      </w:r>
      <w:proofErr w:type="spellEnd"/>
      <w:r>
        <w:rPr>
          <w:rFonts w:ascii="Book Antiqua" w:hAnsi="Book Antiqua" w:cs="Book Antiqua"/>
        </w:rPr>
        <w:t xml:space="preserve"> (</w:t>
      </w:r>
      <w:r w:rsidRPr="00F90307">
        <w:rPr>
          <w:rFonts w:ascii="Book Antiqua" w:hAnsi="Book Antiqua" w:cs="Book Antiqua"/>
          <w:i/>
        </w:rPr>
        <w:t>e.g.</w:t>
      </w:r>
      <w:r>
        <w:rPr>
          <w:rFonts w:ascii="Book Antiqua" w:hAnsi="Book Antiqua" w:cs="Book Antiqua"/>
        </w:rPr>
        <w:t xml:space="preserve">, </w:t>
      </w:r>
      <w:proofErr w:type="spellStart"/>
      <w:r>
        <w:rPr>
          <w:rFonts w:ascii="Book Antiqua" w:hAnsi="Book Antiqua" w:cs="Book Antiqua"/>
        </w:rPr>
        <w:t>clopidogrel</w:t>
      </w:r>
      <w:proofErr w:type="spellEnd"/>
      <w:r>
        <w:rPr>
          <w:rFonts w:ascii="Book Antiqua" w:hAnsi="Book Antiqua" w:cs="Book Antiqua"/>
        </w:rPr>
        <w:t xml:space="preserve">, </w:t>
      </w:r>
      <w:proofErr w:type="spellStart"/>
      <w:r>
        <w:rPr>
          <w:rFonts w:ascii="Book Antiqua" w:hAnsi="Book Antiqua" w:cs="Book Antiqua"/>
        </w:rPr>
        <w:t>ticlopidine</w:t>
      </w:r>
      <w:proofErr w:type="spellEnd"/>
      <w:r>
        <w:rPr>
          <w:rFonts w:ascii="Book Antiqua" w:hAnsi="Book Antiqua" w:cs="Book Antiqua"/>
        </w:rPr>
        <w:t xml:space="preserve">, or </w:t>
      </w:r>
      <w:proofErr w:type="spellStart"/>
      <w:r>
        <w:rPr>
          <w:rFonts w:ascii="Book Antiqua" w:hAnsi="Book Antiqua" w:cs="Book Antiqua"/>
        </w:rPr>
        <w:t>prasugrel</w:t>
      </w:r>
      <w:proofErr w:type="spellEnd"/>
      <w:r>
        <w:rPr>
          <w:rFonts w:ascii="Book Antiqua" w:hAnsi="Book Antiqua" w:cs="Book Antiqua"/>
        </w:rPr>
        <w:t>), type III phosphodiesterase inhibitor (</w:t>
      </w:r>
      <w:r w:rsidRPr="00F90307">
        <w:rPr>
          <w:rFonts w:ascii="Book Antiqua" w:hAnsi="Book Antiqua" w:cs="Book Antiqua"/>
          <w:i/>
        </w:rPr>
        <w:t>e.g.</w:t>
      </w:r>
      <w:r>
        <w:rPr>
          <w:rFonts w:ascii="Book Antiqua" w:hAnsi="Book Antiqua" w:cs="Book Antiqua"/>
        </w:rPr>
        <w:t xml:space="preserve">, </w:t>
      </w:r>
      <w:proofErr w:type="spellStart"/>
      <w:r>
        <w:rPr>
          <w:rFonts w:ascii="Book Antiqua" w:hAnsi="Book Antiqua" w:cs="Book Antiqua"/>
        </w:rPr>
        <w:t>cilostazol</w:t>
      </w:r>
      <w:proofErr w:type="spellEnd"/>
      <w:r>
        <w:rPr>
          <w:rFonts w:ascii="Book Antiqua" w:hAnsi="Book Antiqua" w:cs="Book Antiqua"/>
        </w:rPr>
        <w:t xml:space="preserve">), acetylsalicylic acid (aspirin), and other non-steroidal anti-inflammatory </w:t>
      </w:r>
      <w:proofErr w:type="gramStart"/>
      <w:r>
        <w:rPr>
          <w:rFonts w:ascii="Book Antiqua" w:hAnsi="Book Antiqua" w:cs="Book Antiqua"/>
        </w:rPr>
        <w:t>agents</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10,2</w:t>
      </w:r>
      <w:r>
        <w:rPr>
          <w:rFonts w:ascii="Book Antiqua" w:hAnsi="Book Antiqua" w:cs="Book Antiqua"/>
          <w:vertAlign w:val="superscript"/>
        </w:rPr>
        <w:t>6</w:t>
      </w:r>
      <w:r>
        <w:rPr>
          <w:rFonts w:ascii="Book Antiqua" w:eastAsiaTheme="minorEastAsia" w:hAnsi="Book Antiqua" w:cs="Book Antiqua" w:hint="eastAsia"/>
          <w:vertAlign w:val="superscript"/>
          <w:lang w:eastAsia="zh-CN"/>
        </w:rPr>
        <w:t>]</w:t>
      </w:r>
      <w:r>
        <w:rPr>
          <w:rFonts w:ascii="Book Antiqua" w:hAnsi="Book Antiqua" w:cs="Book Antiqua"/>
        </w:rPr>
        <w:t xml:space="preserve">. On the other hand, anticoagulants interfere with the native clotting cascade and prevent the blood clotting, and are generally used for atrial fibrillation, deep vein thrombosis, cardiac </w:t>
      </w:r>
      <w:proofErr w:type="spellStart"/>
      <w:r>
        <w:rPr>
          <w:rFonts w:ascii="Book Antiqua" w:hAnsi="Book Antiqua" w:cs="Book Antiqua"/>
        </w:rPr>
        <w:t>endoprostheses</w:t>
      </w:r>
      <w:proofErr w:type="spellEnd"/>
      <w:r>
        <w:rPr>
          <w:rFonts w:ascii="Book Antiqua" w:hAnsi="Book Antiqua" w:cs="Book Antiqua"/>
        </w:rPr>
        <w:t>, and acute coronary syndrome. These include vitamin K antagonists (</w:t>
      </w:r>
      <w:r w:rsidRPr="00F90307">
        <w:rPr>
          <w:rFonts w:ascii="Book Antiqua" w:hAnsi="Book Antiqua" w:cs="Book Antiqua"/>
          <w:i/>
        </w:rPr>
        <w:t>e.g.</w:t>
      </w:r>
      <w:r>
        <w:rPr>
          <w:rFonts w:ascii="Book Antiqua" w:hAnsi="Book Antiqua" w:cs="Book Antiqua"/>
        </w:rPr>
        <w:t>, warfarin), heparin derivatives (</w:t>
      </w:r>
      <w:r w:rsidRPr="00F90307">
        <w:rPr>
          <w:rFonts w:ascii="Book Antiqua" w:hAnsi="Book Antiqua" w:cs="Book Antiqua"/>
          <w:i/>
        </w:rPr>
        <w:t>e.g.</w:t>
      </w:r>
      <w:r>
        <w:rPr>
          <w:rFonts w:ascii="Book Antiqua" w:hAnsi="Book Antiqua" w:cs="Book Antiqua"/>
        </w:rPr>
        <w:t xml:space="preserve">, </w:t>
      </w:r>
      <w:proofErr w:type="spellStart"/>
      <w:r>
        <w:rPr>
          <w:rFonts w:ascii="Book Antiqua" w:hAnsi="Book Antiqua" w:cs="Book Antiqua"/>
        </w:rPr>
        <w:t>fondaparinux</w:t>
      </w:r>
      <w:proofErr w:type="spellEnd"/>
      <w:r>
        <w:rPr>
          <w:rFonts w:ascii="Book Antiqua" w:hAnsi="Book Antiqua" w:cs="Book Antiqua"/>
        </w:rPr>
        <w:t>), direct thrombin inhibitors (</w:t>
      </w:r>
      <w:r w:rsidRPr="00F90307">
        <w:rPr>
          <w:rFonts w:ascii="Book Antiqua" w:hAnsi="Book Antiqua" w:cs="Book Antiqua"/>
          <w:i/>
        </w:rPr>
        <w:t>e.g.</w:t>
      </w:r>
      <w:r>
        <w:rPr>
          <w:rFonts w:ascii="Book Antiqua" w:hAnsi="Book Antiqua" w:cs="Book Antiqua"/>
        </w:rPr>
        <w:t xml:space="preserve">, dabigatran), and factor </w:t>
      </w:r>
      <w:proofErr w:type="spellStart"/>
      <w:r>
        <w:rPr>
          <w:rFonts w:ascii="Book Antiqua" w:hAnsi="Book Antiqua" w:cs="Book Antiqua"/>
        </w:rPr>
        <w:t>Xa</w:t>
      </w:r>
      <w:proofErr w:type="spellEnd"/>
      <w:r>
        <w:rPr>
          <w:rFonts w:ascii="Book Antiqua" w:hAnsi="Book Antiqua" w:cs="Book Antiqua"/>
        </w:rPr>
        <w:t xml:space="preserve"> inhibitors (</w:t>
      </w:r>
      <w:r w:rsidRPr="00F90307">
        <w:rPr>
          <w:rFonts w:ascii="Book Antiqua" w:hAnsi="Book Antiqua" w:cs="Book Antiqua"/>
          <w:i/>
        </w:rPr>
        <w:t>e.g.</w:t>
      </w:r>
      <w:r>
        <w:rPr>
          <w:rFonts w:ascii="Book Antiqua" w:hAnsi="Book Antiqua" w:cs="Book Antiqua"/>
        </w:rPr>
        <w:t xml:space="preserve">, rivaroxaban, </w:t>
      </w:r>
      <w:proofErr w:type="spellStart"/>
      <w:r>
        <w:rPr>
          <w:rFonts w:ascii="Book Antiqua" w:hAnsi="Book Antiqua" w:cs="Book Antiqua"/>
        </w:rPr>
        <w:t>apixaban</w:t>
      </w:r>
      <w:proofErr w:type="spellEnd"/>
      <w:r>
        <w:rPr>
          <w:rFonts w:ascii="Book Antiqua" w:hAnsi="Book Antiqua" w:cs="Book Antiqua"/>
        </w:rPr>
        <w:t xml:space="preserve">, </w:t>
      </w:r>
      <w:proofErr w:type="spellStart"/>
      <w:r>
        <w:rPr>
          <w:rFonts w:ascii="Book Antiqua" w:hAnsi="Book Antiqua" w:cs="Book Antiqua"/>
        </w:rPr>
        <w:t>edoxaban</w:t>
      </w:r>
      <w:proofErr w:type="spellEnd"/>
      <w:proofErr w:type="gramStart"/>
      <w:r>
        <w:rPr>
          <w:rFonts w:ascii="Book Antiqua" w:hAnsi="Book Antiqua" w:cs="Book Antiqua"/>
        </w:rPr>
        <w:t>)</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26,27</w:t>
      </w:r>
      <w:r w:rsidRPr="00F90307">
        <w:rPr>
          <w:rFonts w:ascii="Book Antiqua" w:eastAsiaTheme="minorEastAsia" w:hAnsi="Book Antiqua" w:cs="Book Antiqua" w:hint="eastAsia"/>
          <w:vertAlign w:val="superscript"/>
          <w:lang w:eastAsia="zh-CN"/>
        </w:rPr>
        <w:t>]</w:t>
      </w:r>
      <w:r>
        <w:rPr>
          <w:rFonts w:ascii="Book Antiqua" w:hAnsi="Book Antiqua" w:cs="Book Antiqua"/>
        </w:rPr>
        <w:t xml:space="preserve">. The two latter types are now increasingly used and called as direct-acting oral anticoagulants (DOACs) or non-vitamin K antagonist oral </w:t>
      </w:r>
      <w:proofErr w:type="spellStart"/>
      <w:r>
        <w:rPr>
          <w:rFonts w:ascii="Book Antiqua" w:hAnsi="Book Antiqua" w:cs="Book Antiqua"/>
        </w:rPr>
        <w:t>anticagulants</w:t>
      </w:r>
      <w:proofErr w:type="spellEnd"/>
      <w:r>
        <w:rPr>
          <w:rFonts w:ascii="Book Antiqua" w:hAnsi="Book Antiqua" w:cs="Book Antiqua"/>
        </w:rPr>
        <w:t xml:space="preserve"> (NOACs). The types of </w:t>
      </w:r>
      <w:proofErr w:type="spellStart"/>
      <w:r>
        <w:rPr>
          <w:rFonts w:ascii="Book Antiqua" w:hAnsi="Book Antiqua" w:cs="Book Antiqua"/>
        </w:rPr>
        <w:t>antithrombotics</w:t>
      </w:r>
      <w:proofErr w:type="spellEnd"/>
      <w:r>
        <w:rPr>
          <w:rFonts w:ascii="Book Antiqua" w:hAnsi="Book Antiqua" w:cs="Book Antiqua"/>
        </w:rPr>
        <w:t>, specific agents, and duration of action are summarized in Table 3.</w:t>
      </w:r>
    </w:p>
    <w:p w:rsidR="006103E1" w:rsidRPr="00F90307" w:rsidRDefault="00F90307" w:rsidP="002734EE">
      <w:pPr>
        <w:spacing w:line="360" w:lineRule="auto"/>
        <w:ind w:firstLineChars="200" w:firstLine="480"/>
        <w:jc w:val="both"/>
        <w:rPr>
          <w:rFonts w:ascii="Book Antiqua" w:hAnsi="Book Antiqua" w:cs="Book Antiqua"/>
        </w:rPr>
      </w:pPr>
      <w:r>
        <w:rPr>
          <w:rFonts w:ascii="Book Antiqua" w:hAnsi="Book Antiqua" w:cs="Book Antiqua"/>
        </w:rPr>
        <w:t>So far, there are scarce evidence</w:t>
      </w:r>
      <w:r w:rsidR="003D0EAB">
        <w:rPr>
          <w:rFonts w:ascii="Book Antiqua" w:eastAsiaTheme="minorEastAsia" w:hAnsi="Book Antiqua" w:cs="Book Antiqua" w:hint="eastAsia"/>
          <w:lang w:eastAsia="zh-CN"/>
        </w:rPr>
        <w:t>s</w:t>
      </w:r>
      <w:r>
        <w:rPr>
          <w:rFonts w:ascii="Book Antiqua" w:hAnsi="Book Antiqua" w:cs="Book Antiqua"/>
        </w:rPr>
        <w:t xml:space="preserve"> concerning the definite protocol</w:t>
      </w:r>
      <w:r>
        <w:rPr>
          <w:rFonts w:ascii="Book Antiqua" w:eastAsiaTheme="minorEastAsia" w:hAnsi="Book Antiqua" w:cs="Book Antiqua" w:hint="eastAsia"/>
          <w:lang w:eastAsia="zh-CN"/>
        </w:rPr>
        <w:t>s</w:t>
      </w:r>
      <w:r>
        <w:rPr>
          <w:rFonts w:ascii="Book Antiqua" w:hAnsi="Book Antiqua" w:cs="Book Antiqua"/>
        </w:rPr>
        <w:t xml:space="preserve"> or guideline</w:t>
      </w:r>
      <w:r>
        <w:rPr>
          <w:rFonts w:ascii="Book Antiqua" w:eastAsiaTheme="minorEastAsia" w:hAnsi="Book Antiqua" w:cs="Book Antiqua" w:hint="eastAsia"/>
          <w:lang w:eastAsia="zh-CN"/>
        </w:rPr>
        <w:t>s</w:t>
      </w:r>
      <w:r>
        <w:rPr>
          <w:rFonts w:ascii="Book Antiqua" w:hAnsi="Book Antiqua" w:cs="Book Antiqua"/>
        </w:rPr>
        <w:t xml:space="preserve"> for each specific gastroenterological surgical </w:t>
      </w:r>
      <w:r w:rsidR="003D0EAB">
        <w:rPr>
          <w:rFonts w:ascii="Book Antiqua" w:hAnsi="Book Antiqua" w:cs="Book Antiqua"/>
        </w:rPr>
        <w:t>procedure</w:t>
      </w:r>
      <w:r>
        <w:rPr>
          <w:rFonts w:ascii="Book Antiqua" w:hAnsi="Book Antiqua" w:cs="Book Antiqua"/>
        </w:rPr>
        <w:t xml:space="preserve">, including laparoscopic surgery. Thanks to development of techniques and various energy devices, indication of laparoscopic digestive surgery is now expanded not only to basic procedures but also relatively advanced digestive </w:t>
      </w:r>
      <w:proofErr w:type="gramStart"/>
      <w:r>
        <w:rPr>
          <w:rFonts w:ascii="Book Antiqua" w:hAnsi="Book Antiqua" w:cs="Book Antiqua"/>
        </w:rPr>
        <w:t>operations</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6,8,9</w:t>
      </w:r>
      <w:r w:rsidRPr="00F90307">
        <w:rPr>
          <w:rFonts w:ascii="Book Antiqua" w:eastAsiaTheme="minorEastAsia" w:hAnsi="Book Antiqua" w:cs="Book Antiqua" w:hint="eastAsia"/>
          <w:vertAlign w:val="superscript"/>
          <w:lang w:eastAsia="zh-CN"/>
        </w:rPr>
        <w:t>]</w:t>
      </w:r>
      <w:r>
        <w:rPr>
          <w:rFonts w:ascii="Book Antiqua" w:hAnsi="Book Antiqua" w:cs="Book Antiqua"/>
        </w:rPr>
        <w:t>.</w:t>
      </w:r>
      <w:r>
        <w:rPr>
          <w:rFonts w:ascii="Book Antiqua" w:hAnsi="Book Antiqua" w:cs="Book Antiqua"/>
          <w:vertAlign w:val="superscript"/>
        </w:rPr>
        <w:t xml:space="preserve"> </w:t>
      </w:r>
      <w:r>
        <w:rPr>
          <w:rFonts w:ascii="Book Antiqua" w:hAnsi="Book Antiqua" w:cs="Book Antiqua"/>
        </w:rPr>
        <w:t xml:space="preserve">During laparoscopic surgery, minimizing surgical blood loss to maintain a dry operative field is required and thus this procedure results in less surgical blood loss and the lower incidence of postoperative </w:t>
      </w:r>
      <w:proofErr w:type="gramStart"/>
      <w:r>
        <w:rPr>
          <w:rFonts w:ascii="Book Antiqua" w:hAnsi="Book Antiqua" w:cs="Book Antiqua"/>
        </w:rPr>
        <w:t>complications</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16</w:t>
      </w:r>
      <w:r w:rsidRPr="00F90307">
        <w:rPr>
          <w:rFonts w:ascii="Book Antiqua" w:eastAsiaTheme="minorEastAsia" w:hAnsi="Book Antiqua" w:cs="Book Antiqua" w:hint="eastAsia"/>
          <w:vertAlign w:val="superscript"/>
          <w:lang w:eastAsia="zh-CN"/>
        </w:rPr>
        <w:t>]</w:t>
      </w:r>
      <w:r>
        <w:rPr>
          <w:rFonts w:ascii="Book Antiqua" w:hAnsi="Book Antiqua" w:cs="Book Antiqua"/>
        </w:rPr>
        <w:t xml:space="preserve">. Although the optimal management of patients receiving ATT during laparoscopic digestive surgery is still controversial, </w:t>
      </w:r>
      <w:r w:rsidRPr="00F90307">
        <w:rPr>
          <w:rFonts w:ascii="Book Antiqua" w:hAnsi="Book Antiqua" w:cs="Book Antiqua"/>
        </w:rPr>
        <w:t xml:space="preserve">rigorous antithrombotic management such as continued aspirin </w:t>
      </w:r>
      <w:r w:rsidRPr="00F90307">
        <w:rPr>
          <w:rFonts w:ascii="Book Antiqua" w:hAnsi="Book Antiqua" w:cs="Book Antiqua"/>
        </w:rPr>
        <w:lastRenderedPageBreak/>
        <w:t>monotherapy for APT or heparin bridging for ACT is considered to be safe and feasible.</w:t>
      </w:r>
    </w:p>
    <w:p w:rsidR="006103E1" w:rsidRDefault="00F90307" w:rsidP="002734EE">
      <w:pPr>
        <w:spacing w:line="360" w:lineRule="auto"/>
        <w:ind w:firstLine="360"/>
        <w:jc w:val="both"/>
        <w:rPr>
          <w:rFonts w:ascii="Book Antiqua" w:hAnsi="Book Antiqua" w:cs="Book Antiqua"/>
        </w:rPr>
      </w:pPr>
      <w:r>
        <w:rPr>
          <w:rFonts w:ascii="Book Antiqua" w:hAnsi="Book Antiqua" w:cs="Book Antiqua"/>
        </w:rPr>
        <w:t xml:space="preserve">Using several recently updated guidelines concerning </w:t>
      </w:r>
      <w:proofErr w:type="spellStart"/>
      <w:r>
        <w:rPr>
          <w:rFonts w:ascii="Book Antiqua" w:hAnsi="Book Antiqua" w:cs="Book Antiqua"/>
        </w:rPr>
        <w:t>antithrombotics</w:t>
      </w:r>
      <w:proofErr w:type="spellEnd"/>
      <w:r>
        <w:rPr>
          <w:rFonts w:ascii="Book Antiqua" w:hAnsi="Book Antiqua" w:cs="Book Antiqua"/>
        </w:rPr>
        <w:t xml:space="preserve"> as </w:t>
      </w:r>
      <w:proofErr w:type="gramStart"/>
      <w:r>
        <w:rPr>
          <w:rFonts w:ascii="Book Antiqua" w:hAnsi="Book Antiqua" w:cs="Book Antiqua"/>
        </w:rPr>
        <w:t>references</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26–30</w:t>
      </w:r>
      <w:r w:rsidRPr="00F90307">
        <w:rPr>
          <w:rFonts w:ascii="Book Antiqua" w:eastAsiaTheme="minorEastAsia" w:hAnsi="Book Antiqua" w:cs="Book Antiqua" w:hint="eastAsia"/>
          <w:vertAlign w:val="superscript"/>
          <w:lang w:eastAsia="zh-CN"/>
        </w:rPr>
        <w:t>]</w:t>
      </w:r>
      <w:r>
        <w:rPr>
          <w:rFonts w:ascii="Book Antiqua" w:hAnsi="Book Antiqua" w:cs="Book Antiqua"/>
        </w:rPr>
        <w:t>,</w:t>
      </w:r>
      <w:r>
        <w:rPr>
          <w:rFonts w:ascii="Book Antiqua" w:hAnsi="Book Antiqua" w:cs="Book Antiqua"/>
          <w:vertAlign w:val="superscript"/>
        </w:rPr>
        <w:t xml:space="preserve"> </w:t>
      </w:r>
      <w:r w:rsidRPr="00F90307">
        <w:rPr>
          <w:rFonts w:ascii="Book Antiqua" w:hAnsi="Book Antiqua" w:cs="Book Antiqua"/>
        </w:rPr>
        <w:t>recommended protocol of perioperative management for patients undergoing ATT in case of elective open or laparoscopic digestive surgery is currently used and shown in Figure 1.</w:t>
      </w:r>
      <w:r>
        <w:rPr>
          <w:rFonts w:ascii="Book Antiqua" w:hAnsi="Book Antiqua" w:cs="Book Antiqua"/>
        </w:rPr>
        <w:t xml:space="preserve"> </w:t>
      </w:r>
      <w:r>
        <w:rPr>
          <w:rFonts w:ascii="Book Antiqua" w:eastAsia="Book Antiqua" w:hAnsi="Book Antiqua" w:cs="Book Antiqua"/>
        </w:rPr>
        <w:t xml:space="preserve">The management generally consists of </w:t>
      </w:r>
      <w:r>
        <w:rPr>
          <w:rFonts w:ascii="Book Antiqua" w:hAnsi="Book Antiqua" w:cs="Book Antiqua"/>
        </w:rPr>
        <w:t>3 ways according to types of ATT</w:t>
      </w:r>
      <w:r>
        <w:rPr>
          <w:rFonts w:ascii="Book Antiqua" w:eastAsiaTheme="minorEastAsia" w:hAnsi="Book Antiqua" w:cs="Book Antiqua" w:hint="eastAsia"/>
          <w:lang w:eastAsia="zh-CN"/>
        </w:rPr>
        <w:t>,</w:t>
      </w:r>
      <w:r>
        <w:rPr>
          <w:rFonts w:ascii="Book Antiqua" w:hAnsi="Book Antiqua" w:cs="Book Antiqua"/>
        </w:rPr>
        <w:t xml:space="preserve"> APT, warfarin, and DOACs. </w:t>
      </w:r>
      <w:r>
        <w:rPr>
          <w:rFonts w:ascii="Book Antiqua" w:eastAsia="Book Antiqua" w:hAnsi="Book Antiqua" w:cs="Book Antiqua"/>
        </w:rPr>
        <w:t>In patients with thromboembolic risks,</w:t>
      </w:r>
      <w:r>
        <w:rPr>
          <w:rFonts w:ascii="Book Antiqua" w:hAnsi="Book Antiqua" w:cs="Book Antiqua"/>
        </w:rPr>
        <w:t xml:space="preserve"> </w:t>
      </w:r>
      <w:r>
        <w:rPr>
          <w:rFonts w:ascii="Book Antiqua" w:eastAsia="Book Antiqua" w:hAnsi="Book Antiqua" w:cs="Book Antiqua"/>
        </w:rPr>
        <w:t xml:space="preserve">aspirin monotherapy is continued in patients with APT, and </w:t>
      </w:r>
      <w:r>
        <w:rPr>
          <w:rFonts w:ascii="Book Antiqua" w:hAnsi="Book Antiqua" w:cs="Book Antiqua"/>
        </w:rPr>
        <w:t>warfarin</w:t>
      </w:r>
      <w:r>
        <w:rPr>
          <w:rFonts w:ascii="Book Antiqua" w:eastAsia="Book Antiqua" w:hAnsi="Book Antiqua" w:cs="Book Antiqua"/>
        </w:rPr>
        <w:t xml:space="preserve"> was substituted by </w:t>
      </w:r>
      <w:r>
        <w:rPr>
          <w:rFonts w:ascii="Book Antiqua" w:hAnsi="Book Antiqua" w:cs="Book Antiqua"/>
        </w:rPr>
        <w:t>heparin bridging 3-5 d before surgery</w:t>
      </w:r>
      <w:r>
        <w:rPr>
          <w:rFonts w:ascii="Book Antiqua" w:eastAsia="Book Antiqua" w:hAnsi="Book Antiqua" w:cs="Book Antiqua"/>
        </w:rPr>
        <w:t xml:space="preserve">. </w:t>
      </w:r>
      <w:r>
        <w:rPr>
          <w:rFonts w:ascii="Book Antiqua" w:hAnsi="Book Antiqua" w:cs="Book Antiqua"/>
        </w:rPr>
        <w:t>In case of DOACs, ATT is stopped 1-2 d before surgery (with some modification needed if decreased renal function exists); if the thromboembolic risk is very high, heparin bridging might be considered. Postoperatively, every antithrombotic agent is reinstituted as soon as possible (POD1-2).</w:t>
      </w:r>
    </w:p>
    <w:p w:rsidR="006103E1" w:rsidRPr="00F90307" w:rsidRDefault="00F90307" w:rsidP="002734EE">
      <w:pPr>
        <w:spacing w:line="360" w:lineRule="auto"/>
        <w:ind w:firstLine="240"/>
        <w:jc w:val="both"/>
        <w:rPr>
          <w:rFonts w:ascii="Book Antiqua" w:hAnsi="Book Antiqua" w:cs="Book Antiqua"/>
        </w:rPr>
      </w:pPr>
      <w:r>
        <w:rPr>
          <w:rFonts w:ascii="Book Antiqua" w:hAnsi="Book Antiqua" w:cs="Book Antiqua"/>
        </w:rPr>
        <w:t xml:space="preserve">Recent updated guidelines concerning antithrombotic management during non-cardiac </w:t>
      </w:r>
      <w:proofErr w:type="gramStart"/>
      <w:r>
        <w:rPr>
          <w:rFonts w:ascii="Book Antiqua" w:hAnsi="Book Antiqua" w:cs="Book Antiqua"/>
        </w:rPr>
        <w:t>surgery</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26,27,31–33</w:t>
      </w:r>
      <w:r w:rsidRPr="00F90307">
        <w:rPr>
          <w:rFonts w:ascii="Book Antiqua" w:eastAsiaTheme="minorEastAsia" w:hAnsi="Book Antiqua" w:cs="Book Antiqua" w:hint="eastAsia"/>
          <w:vertAlign w:val="superscript"/>
          <w:lang w:eastAsia="zh-CN"/>
        </w:rPr>
        <w:t>]</w:t>
      </w:r>
      <w:r>
        <w:rPr>
          <w:rFonts w:ascii="Book Antiqua" w:hAnsi="Book Antiqua" w:cs="Book Antiqua"/>
          <w:vertAlign w:val="superscript"/>
        </w:rPr>
        <w:t xml:space="preserve"> </w:t>
      </w:r>
      <w:r>
        <w:rPr>
          <w:rFonts w:ascii="Book Antiqua" w:hAnsi="Book Antiqua" w:cs="Book Antiqua"/>
        </w:rPr>
        <w:t xml:space="preserve">showed that the prevention of </w:t>
      </w:r>
      <w:r w:rsidR="00D05910">
        <w:rPr>
          <w:rFonts w:ascii="Book Antiqua" w:eastAsiaTheme="minorEastAsia" w:hAnsi="Book Antiqua" w:cs="Book Antiqua" w:hint="eastAsia"/>
          <w:lang w:eastAsia="zh-CN"/>
        </w:rPr>
        <w:t>TE</w:t>
      </w:r>
      <w:r>
        <w:rPr>
          <w:rFonts w:ascii="Book Antiqua" w:hAnsi="Book Antiqua" w:cs="Book Antiqua"/>
        </w:rPr>
        <w:t xml:space="preserve"> is more important than bleeding complications, as it might cause death or severe sequelae.</w:t>
      </w:r>
      <w:r>
        <w:rPr>
          <w:rFonts w:ascii="Book Antiqua" w:eastAsiaTheme="minorEastAsia" w:hAnsi="Book Antiqua" w:cs="Book Antiqua" w:hint="eastAsia"/>
          <w:lang w:eastAsia="zh-CN"/>
        </w:rPr>
        <w:t xml:space="preserve"> </w:t>
      </w:r>
      <w:r>
        <w:rPr>
          <w:rFonts w:ascii="Book Antiqua" w:hAnsi="Book Antiqua" w:cs="Book Antiqua"/>
        </w:rPr>
        <w:t>Concerning implantation of coronary stent, recent AHCC/AHA and ESC guideline said that we should continue antiplatelet medications, at least aspirin monotherapy, in the perioperative period for patients with high risk of thromboembolism</w:t>
      </w:r>
      <w:r w:rsidRPr="00F90307">
        <w:rPr>
          <w:rFonts w:ascii="Book Antiqua" w:eastAsiaTheme="minorEastAsia" w:hAnsi="Book Antiqua" w:cs="Book Antiqua" w:hint="eastAsia"/>
          <w:vertAlign w:val="superscript"/>
          <w:lang w:eastAsia="zh-CN"/>
        </w:rPr>
        <w:t>[</w:t>
      </w:r>
      <w:r w:rsidRPr="00F90307">
        <w:rPr>
          <w:rFonts w:ascii="Book Antiqua" w:hAnsi="Book Antiqua" w:cs="Book Antiqua"/>
          <w:vertAlign w:val="superscript"/>
        </w:rPr>
        <w:t>30</w:t>
      </w:r>
      <w:r w:rsidRPr="00F90307">
        <w:rPr>
          <w:rFonts w:ascii="Book Antiqua" w:eastAsiaTheme="minorEastAsia" w:hAnsi="Book Antiqua" w:cs="Book Antiqua" w:hint="eastAsia"/>
          <w:vertAlign w:val="superscript"/>
          <w:lang w:eastAsia="zh-CN"/>
        </w:rPr>
        <w:t>]</w:t>
      </w:r>
      <w:r>
        <w:rPr>
          <w:rFonts w:ascii="Book Antiqua" w:hAnsi="Book Antiqua" w:cs="Book Antiqua"/>
        </w:rPr>
        <w:t>,</w:t>
      </w:r>
      <w:r w:rsidRPr="00F90307">
        <w:rPr>
          <w:rFonts w:ascii="Book Antiqua" w:hAnsi="Book Antiqua" w:cs="Book Antiqua"/>
        </w:rPr>
        <w:t xml:space="preserve"> </w:t>
      </w:r>
      <w:r>
        <w:rPr>
          <w:rFonts w:ascii="Book Antiqua" w:hAnsi="Book Antiqua" w:cs="Book Antiqua"/>
        </w:rPr>
        <w:t xml:space="preserve">but most institutions practically choose to discontinue APT in case of major digestive surgery with bleeding risks. Discontinuing aspirin or </w:t>
      </w:r>
      <w:proofErr w:type="spellStart"/>
      <w:r>
        <w:rPr>
          <w:rFonts w:ascii="Book Antiqua" w:hAnsi="Book Antiqua" w:cs="Book Antiqua"/>
        </w:rPr>
        <w:t>clopidogrel</w:t>
      </w:r>
      <w:proofErr w:type="spellEnd"/>
      <w:r>
        <w:rPr>
          <w:rFonts w:ascii="Book Antiqua" w:hAnsi="Book Antiqua" w:cs="Book Antiqua"/>
        </w:rPr>
        <w:t xml:space="preserve"> may lead to increased risk of acute myocardial infarction, cerebral infarction, and following </w:t>
      </w:r>
      <w:proofErr w:type="gramStart"/>
      <w:r>
        <w:rPr>
          <w:rFonts w:ascii="Book Antiqua" w:hAnsi="Book Antiqua" w:cs="Book Antiqua"/>
        </w:rPr>
        <w:t>death</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34,35</w:t>
      </w:r>
      <w:r w:rsidRPr="00F90307">
        <w:rPr>
          <w:rFonts w:ascii="Book Antiqua" w:eastAsiaTheme="minorEastAsia" w:hAnsi="Book Antiqua" w:cs="Book Antiqua" w:hint="eastAsia"/>
          <w:vertAlign w:val="superscript"/>
          <w:lang w:eastAsia="zh-CN"/>
        </w:rPr>
        <w:t>]</w:t>
      </w:r>
      <w:r>
        <w:rPr>
          <w:rFonts w:ascii="Book Antiqua" w:hAnsi="Book Antiqua" w:cs="Book Antiqua"/>
        </w:rPr>
        <w:t>. Although some studies including POISE-2 study have reported that a modest increase in bleeding risk was observed in continued APT patients during non-cardiac surgery</w:t>
      </w:r>
      <w:bookmarkStart w:id="52" w:name="__UnoMark__1347_1240102329"/>
      <w:r w:rsidRPr="00F90307">
        <w:rPr>
          <w:rFonts w:ascii="Book Antiqua" w:eastAsiaTheme="minorEastAsia" w:hAnsi="Book Antiqua" w:cs="Book Antiqua" w:hint="eastAsia"/>
          <w:vertAlign w:val="superscript"/>
          <w:lang w:eastAsia="zh-CN"/>
        </w:rPr>
        <w:t>[</w:t>
      </w:r>
      <w:r w:rsidRPr="00F90307">
        <w:rPr>
          <w:rFonts w:ascii="Book Antiqua" w:hAnsi="Book Antiqua" w:cs="Book Antiqua"/>
          <w:vertAlign w:val="superscript"/>
        </w:rPr>
        <w:t>36,37</w:t>
      </w:r>
      <w:r w:rsidRPr="00F90307">
        <w:rPr>
          <w:rFonts w:ascii="Book Antiqua" w:eastAsiaTheme="minorEastAsia" w:hAnsi="Book Antiqua" w:cs="Book Antiqua" w:hint="eastAsia"/>
          <w:vertAlign w:val="superscript"/>
          <w:lang w:eastAsia="zh-CN"/>
        </w:rPr>
        <w:t>]</w:t>
      </w:r>
      <w:r>
        <w:rPr>
          <w:rFonts w:ascii="Book Antiqua" w:hAnsi="Book Antiqua" w:cs="Book Antiqua"/>
        </w:rPr>
        <w:t>,</w:t>
      </w:r>
      <w:bookmarkEnd w:id="52"/>
      <w:r>
        <w:rPr>
          <w:rFonts w:ascii="Book Antiqua" w:hAnsi="Book Antiqua" w:cs="Book Antiqua"/>
        </w:rPr>
        <w:t xml:space="preserve"> most of other studies showed that there was no increase in the significant bleeding events</w:t>
      </w:r>
      <w:bookmarkStart w:id="53" w:name="__UnoMark__1364_1240102329"/>
      <w:bookmarkStart w:id="54" w:name="__UnoMark__1357_1240102329"/>
      <w:r w:rsidRPr="00F90307">
        <w:rPr>
          <w:rFonts w:ascii="Book Antiqua" w:eastAsiaTheme="minorEastAsia" w:hAnsi="Book Antiqua" w:cs="Book Antiqua" w:hint="eastAsia"/>
          <w:vertAlign w:val="superscript"/>
          <w:lang w:eastAsia="zh-CN"/>
        </w:rPr>
        <w:t>[</w:t>
      </w:r>
      <w:r w:rsidRPr="00F90307">
        <w:rPr>
          <w:rFonts w:ascii="Book Antiqua" w:hAnsi="Book Antiqua" w:cs="Book Antiqua"/>
          <w:vertAlign w:val="superscript"/>
        </w:rPr>
        <w:t>38,39</w:t>
      </w:r>
      <w:r w:rsidRPr="00F90307">
        <w:rPr>
          <w:rFonts w:ascii="Book Antiqua" w:eastAsiaTheme="minorEastAsia" w:hAnsi="Book Antiqua" w:cs="Book Antiqua" w:hint="eastAsia"/>
          <w:vertAlign w:val="superscript"/>
          <w:lang w:eastAsia="zh-CN"/>
        </w:rPr>
        <w:t>]</w:t>
      </w:r>
      <w:r>
        <w:rPr>
          <w:rFonts w:ascii="Book Antiqua" w:hAnsi="Book Antiqua" w:cs="Book Antiqua"/>
        </w:rPr>
        <w:t>.</w:t>
      </w:r>
      <w:bookmarkEnd w:id="53"/>
      <w:bookmarkEnd w:id="54"/>
      <w:r>
        <w:rPr>
          <w:rFonts w:ascii="Book Antiqua" w:hAnsi="Book Antiqua" w:cs="Book Antiqua"/>
        </w:rPr>
        <w:t xml:space="preserve"> </w:t>
      </w:r>
      <w:r w:rsidRPr="00F90307">
        <w:rPr>
          <w:rFonts w:ascii="Book Antiqua" w:hAnsi="Book Antiqua" w:cs="Book Antiqua"/>
        </w:rPr>
        <w:t>Thus, sufficient consideration and emphasis should be placed on the prevention of thromboembolism caused by cessation of antithrombotic drugs, rather than the risk of perioperative bleeding.</w:t>
      </w:r>
    </w:p>
    <w:p w:rsidR="006103E1" w:rsidRDefault="00F90307" w:rsidP="002734EE">
      <w:pPr>
        <w:spacing w:line="360" w:lineRule="auto"/>
        <w:ind w:firstLineChars="200" w:firstLine="480"/>
        <w:jc w:val="both"/>
        <w:rPr>
          <w:rFonts w:ascii="Book Antiqua" w:hAnsi="Book Antiqua" w:cs="Book Antiqua"/>
        </w:rPr>
      </w:pPr>
      <w:r>
        <w:rPr>
          <w:rFonts w:ascii="Book Antiqua" w:hAnsi="Book Antiqua" w:cs="Book Antiqua"/>
        </w:rPr>
        <w:t xml:space="preserve">Concerning patients with ACT, heparin bridging is the common management for </w:t>
      </w:r>
      <w:proofErr w:type="gramStart"/>
      <w:r>
        <w:rPr>
          <w:rFonts w:ascii="Book Antiqua" w:hAnsi="Book Antiqua" w:cs="Book Antiqua"/>
        </w:rPr>
        <w:t>warfarin</w:t>
      </w:r>
      <w:r w:rsidRPr="00F90307">
        <w:rPr>
          <w:rFonts w:ascii="Book Antiqua" w:eastAsiaTheme="minorEastAsia" w:hAnsi="Book Antiqua" w:cs="Book Antiqua" w:hint="eastAsia"/>
          <w:vertAlign w:val="superscript"/>
          <w:lang w:eastAsia="zh-CN"/>
        </w:rPr>
        <w:t>[</w:t>
      </w:r>
      <w:proofErr w:type="gramEnd"/>
      <w:r w:rsidRPr="00F90307">
        <w:rPr>
          <w:rFonts w:ascii="Book Antiqua" w:eastAsiaTheme="minorEastAsia" w:hAnsi="Book Antiqua" w:cs="Book Antiqua" w:hint="eastAsia"/>
          <w:vertAlign w:val="superscript"/>
          <w:lang w:eastAsia="zh-CN"/>
        </w:rPr>
        <w:t>40]</w:t>
      </w:r>
      <w:r>
        <w:rPr>
          <w:rFonts w:ascii="Book Antiqua" w:hAnsi="Book Antiqua" w:cs="Book Antiqua"/>
        </w:rPr>
        <w:t>.</w:t>
      </w:r>
      <w:r>
        <w:rPr>
          <w:rFonts w:ascii="Book Antiqua" w:eastAsiaTheme="minorEastAsia" w:hAnsi="Book Antiqua" w:cs="Book Antiqua" w:hint="eastAsia"/>
          <w:vertAlign w:val="superscript"/>
          <w:lang w:eastAsia="zh-CN"/>
        </w:rPr>
        <w:t xml:space="preserve"> </w:t>
      </w:r>
      <w:r>
        <w:rPr>
          <w:rFonts w:ascii="Book Antiqua" w:hAnsi="Book Antiqua" w:cs="Book Antiqua"/>
        </w:rPr>
        <w:t xml:space="preserve">Recently, large-scale randomized controlled trial (BRIDGE study) </w:t>
      </w:r>
      <w:r w:rsidRPr="00F90307">
        <w:rPr>
          <w:rFonts w:ascii="Book Antiqua" w:hAnsi="Book Antiqua" w:cs="Book Antiqua"/>
        </w:rPr>
        <w:t>showed that</w:t>
      </w:r>
      <w:r>
        <w:rPr>
          <w:rFonts w:ascii="Book Antiqua" w:hAnsi="Book Antiqua" w:cs="Book Antiqua"/>
        </w:rPr>
        <w:t xml:space="preserve"> heparin bridging was not recommended in case of low bleeding risk surgery due to increased bleeding </w:t>
      </w:r>
      <w:proofErr w:type="gramStart"/>
      <w:r>
        <w:rPr>
          <w:rFonts w:ascii="Book Antiqua" w:hAnsi="Book Antiqua" w:cs="Book Antiqua"/>
        </w:rPr>
        <w:t>risks</w:t>
      </w:r>
      <w:r w:rsidRPr="00F90307">
        <w:rPr>
          <w:rFonts w:ascii="Book Antiqua" w:eastAsiaTheme="minorEastAsia" w:hAnsi="Book Antiqua" w:cs="Book Antiqua" w:hint="eastAsia"/>
          <w:vertAlign w:val="superscript"/>
          <w:lang w:eastAsia="zh-CN"/>
        </w:rPr>
        <w:t>[</w:t>
      </w:r>
      <w:proofErr w:type="gramEnd"/>
      <w:r w:rsidRPr="00F90307">
        <w:rPr>
          <w:rFonts w:ascii="Book Antiqua" w:eastAsiaTheme="minorEastAsia" w:hAnsi="Book Antiqua" w:cs="Book Antiqua" w:hint="eastAsia"/>
          <w:vertAlign w:val="superscript"/>
          <w:lang w:eastAsia="zh-CN"/>
        </w:rPr>
        <w:t>25]</w:t>
      </w:r>
      <w:r>
        <w:rPr>
          <w:rFonts w:ascii="Book Antiqua" w:hAnsi="Book Antiqua" w:cs="Book Antiqua"/>
        </w:rPr>
        <w:t xml:space="preserve">. However, this study included relatively </w:t>
      </w:r>
      <w:r>
        <w:rPr>
          <w:rFonts w:ascii="Book Antiqua" w:hAnsi="Book Antiqua" w:cs="Book Antiqua"/>
        </w:rPr>
        <w:lastRenderedPageBreak/>
        <w:t xml:space="preserve">small numbers of major digestive surgery, and it is not conclude that heparin bridging is unnecessary in major general or abdominal surgery. In the current review, only one study concerning warfarin use and laparoscopic cholecystectomy showed the elevated risk of postoperative bleeding when heparin bridging was </w:t>
      </w:r>
      <w:proofErr w:type="gramStart"/>
      <w:r>
        <w:rPr>
          <w:rFonts w:ascii="Book Antiqua" w:hAnsi="Book Antiqua" w:cs="Book Antiqua"/>
        </w:rPr>
        <w:t>used</w:t>
      </w:r>
      <w:r w:rsidRPr="00F90307">
        <w:rPr>
          <w:rFonts w:ascii="Book Antiqua" w:eastAsiaTheme="minorEastAsia" w:hAnsi="Book Antiqua" w:cs="Book Antiqua" w:hint="eastAsia"/>
          <w:vertAlign w:val="superscript"/>
          <w:lang w:eastAsia="zh-CN"/>
        </w:rPr>
        <w:t>[</w:t>
      </w:r>
      <w:proofErr w:type="gramEnd"/>
      <w:r w:rsidRPr="00F90307">
        <w:rPr>
          <w:rFonts w:ascii="Book Antiqua" w:hAnsi="Book Antiqua" w:cs="Book Antiqua"/>
          <w:vertAlign w:val="superscript"/>
        </w:rPr>
        <w:t>11</w:t>
      </w:r>
      <w:r w:rsidRPr="00F90307">
        <w:rPr>
          <w:rFonts w:ascii="Book Antiqua" w:eastAsiaTheme="minorEastAsia" w:hAnsi="Book Antiqua" w:cs="Book Antiqua" w:hint="eastAsia"/>
          <w:vertAlign w:val="superscript"/>
          <w:lang w:eastAsia="zh-CN"/>
        </w:rPr>
        <w:t>]</w:t>
      </w:r>
      <w:r>
        <w:rPr>
          <w:rFonts w:ascii="Book Antiqua" w:hAnsi="Book Antiqua" w:cs="Book Antiqua"/>
        </w:rPr>
        <w:t>. The remaining studies demonstrated the safety of ACT bridging without increase of severe bleeding complications. Especially in patients with high thromboembolic risks, heparin bridging might be considered to avoid critical thromboembolic complications.</w:t>
      </w:r>
    </w:p>
    <w:p w:rsidR="006103E1" w:rsidRDefault="00F90307" w:rsidP="002734EE">
      <w:pPr>
        <w:spacing w:line="360" w:lineRule="auto"/>
        <w:ind w:firstLineChars="200" w:firstLine="480"/>
        <w:jc w:val="both"/>
        <w:rPr>
          <w:rFonts w:ascii="Book Antiqua" w:hAnsi="Book Antiqua" w:cs="Book Antiqua"/>
        </w:rPr>
      </w:pPr>
      <w:r>
        <w:rPr>
          <w:rFonts w:ascii="Book Antiqua" w:hAnsi="Book Antiqua" w:cs="Book Antiqua"/>
        </w:rPr>
        <w:t xml:space="preserve">In the present review, there was no report regarding patients who received DOACs during laparoscopic digestive surgery. Currently, DOACs are increasingly prescribed for the purpose of preventing arterial or venous thromboembolism. In large clinical trials, DOACs have been shown to have lower rates of intracranial hemorrhage compared to </w:t>
      </w:r>
      <w:proofErr w:type="gramStart"/>
      <w:r>
        <w:rPr>
          <w:rFonts w:ascii="Book Antiqua" w:hAnsi="Book Antiqua" w:cs="Book Antiqua"/>
        </w:rPr>
        <w:t>warfarin</w:t>
      </w:r>
      <w:r w:rsidRPr="00F90307">
        <w:rPr>
          <w:rFonts w:ascii="Book Antiqua" w:eastAsiaTheme="minorEastAsia" w:hAnsi="Book Antiqua" w:cs="Book Antiqua" w:hint="eastAsia"/>
          <w:vertAlign w:val="superscript"/>
          <w:lang w:eastAsia="zh-CN"/>
        </w:rPr>
        <w:t>[</w:t>
      </w:r>
      <w:proofErr w:type="gramEnd"/>
      <w:r w:rsidRPr="00F90307">
        <w:rPr>
          <w:rFonts w:ascii="Book Antiqua" w:eastAsiaTheme="minorEastAsia" w:hAnsi="Book Antiqua" w:cs="Book Antiqua" w:hint="eastAsia"/>
          <w:vertAlign w:val="superscript"/>
          <w:lang w:eastAsia="zh-CN"/>
        </w:rPr>
        <w:t>41-44]</w:t>
      </w:r>
      <w:r>
        <w:rPr>
          <w:rFonts w:ascii="Book Antiqua" w:hAnsi="Book Antiqua" w:cs="Book Antiqua"/>
        </w:rPr>
        <w:t xml:space="preserve">. Furthermore, in cases of intracranial bleeding, there are reports that a hematoma size was small in patients receiving DOACs compared to those with warfarin </w:t>
      </w:r>
      <w:proofErr w:type="gramStart"/>
      <w:r>
        <w:rPr>
          <w:rFonts w:ascii="Book Antiqua" w:hAnsi="Book Antiqua" w:cs="Book Antiqua"/>
        </w:rPr>
        <w:t>administration</w:t>
      </w:r>
      <w:r w:rsidRPr="00F90307">
        <w:rPr>
          <w:rFonts w:ascii="Book Antiqua" w:eastAsiaTheme="minorEastAsia" w:hAnsi="Book Antiqua" w:cs="Book Antiqua" w:hint="eastAsia"/>
          <w:vertAlign w:val="superscript"/>
          <w:lang w:eastAsia="zh-CN"/>
        </w:rPr>
        <w:t>[</w:t>
      </w:r>
      <w:proofErr w:type="gramEnd"/>
      <w:r w:rsidRPr="00F90307">
        <w:rPr>
          <w:rFonts w:ascii="Book Antiqua" w:eastAsiaTheme="minorEastAsia" w:hAnsi="Book Antiqua" w:cs="Book Antiqua" w:hint="eastAsia"/>
          <w:vertAlign w:val="superscript"/>
          <w:lang w:eastAsia="zh-CN"/>
        </w:rPr>
        <w:t>45,46]</w:t>
      </w:r>
      <w:r>
        <w:rPr>
          <w:rFonts w:ascii="Book Antiqua" w:hAnsi="Book Antiqua" w:cs="Book Antiqua"/>
        </w:rPr>
        <w:t xml:space="preserve">. </w:t>
      </w:r>
      <w:r w:rsidRPr="00F90307">
        <w:rPr>
          <w:rFonts w:ascii="Book Antiqua" w:hAnsi="Book Antiqua" w:cs="Book Antiqua"/>
        </w:rPr>
        <w:t>This difference is mainly due to the difference in mechanism of action in the blood clotting cascade.</w:t>
      </w:r>
      <w:r>
        <w:rPr>
          <w:rFonts w:ascii="Book Antiqua" w:hAnsi="Book Antiqua" w:cs="Book Antiqua"/>
        </w:rPr>
        <w:t xml:space="preserve"> A sufficient understanding of these pharmacological characteristics, which is remarkably different from warfarin, is of para</w:t>
      </w:r>
      <w:r w:rsidR="003D0EAB">
        <w:rPr>
          <w:rFonts w:ascii="Book Antiqua" w:hAnsi="Book Antiqua" w:cs="Book Antiqua"/>
        </w:rPr>
        <w:t xml:space="preserve">mount importance for surgeons. </w:t>
      </w:r>
      <w:r>
        <w:rPr>
          <w:rFonts w:ascii="Book Antiqua" w:hAnsi="Book Antiqua" w:cs="Book Antiqua"/>
        </w:rPr>
        <w:t xml:space="preserve">Recently published review and ongoing prospective </w:t>
      </w:r>
      <w:proofErr w:type="gramStart"/>
      <w:r>
        <w:rPr>
          <w:rFonts w:ascii="Book Antiqua" w:hAnsi="Book Antiqua" w:cs="Book Antiqua"/>
        </w:rPr>
        <w:t>study</w:t>
      </w:r>
      <w:r w:rsidR="00F507E9" w:rsidRPr="00F507E9">
        <w:rPr>
          <w:rFonts w:ascii="Book Antiqua" w:eastAsiaTheme="minorEastAsia" w:hAnsi="Book Antiqua" w:cs="Book Antiqua" w:hint="eastAsia"/>
          <w:vertAlign w:val="superscript"/>
          <w:lang w:eastAsia="zh-CN"/>
        </w:rPr>
        <w:t>[</w:t>
      </w:r>
      <w:proofErr w:type="gramEnd"/>
      <w:r w:rsidRPr="00F507E9">
        <w:rPr>
          <w:rFonts w:ascii="Book Antiqua" w:hAnsi="Book Antiqua" w:cs="Book Antiqua"/>
          <w:vertAlign w:val="superscript"/>
        </w:rPr>
        <w:t>47,48</w:t>
      </w:r>
      <w:r w:rsidR="00F507E9" w:rsidRPr="00F507E9">
        <w:rPr>
          <w:rFonts w:ascii="Book Antiqua" w:eastAsiaTheme="minorEastAsia" w:hAnsi="Book Antiqua" w:cs="Book Antiqua" w:hint="eastAsia"/>
          <w:vertAlign w:val="superscript"/>
          <w:lang w:eastAsia="zh-CN"/>
        </w:rPr>
        <w:t>]</w:t>
      </w:r>
      <w:r>
        <w:rPr>
          <w:rFonts w:ascii="Book Antiqua" w:hAnsi="Book Antiqua" w:cs="Book Antiqua"/>
          <w:vertAlign w:val="superscript"/>
        </w:rPr>
        <w:t xml:space="preserve"> </w:t>
      </w:r>
      <w:r>
        <w:rPr>
          <w:rFonts w:ascii="Book Antiqua" w:hAnsi="Book Antiqua" w:cs="Book Antiqua"/>
        </w:rPr>
        <w:t xml:space="preserve">suggests safety and feasibility of perioperative management of DOACs during </w:t>
      </w:r>
      <w:proofErr w:type="spellStart"/>
      <w:r>
        <w:rPr>
          <w:rFonts w:ascii="Book Antiqua" w:hAnsi="Book Antiqua" w:cs="Book Antiqua"/>
        </w:rPr>
        <w:t>noncardiac</w:t>
      </w:r>
      <w:proofErr w:type="spellEnd"/>
      <w:r>
        <w:rPr>
          <w:rFonts w:ascii="Book Antiqua" w:hAnsi="Book Antiqua" w:cs="Book Antiqua"/>
        </w:rPr>
        <w:t xml:space="preserve"> surgery, which is rather simple co</w:t>
      </w:r>
      <w:r w:rsidR="00F507E9">
        <w:rPr>
          <w:rFonts w:ascii="Book Antiqua" w:hAnsi="Book Antiqua" w:cs="Book Antiqua"/>
        </w:rPr>
        <w:t xml:space="preserve">mpared with those of warfarin. </w:t>
      </w:r>
      <w:r>
        <w:rPr>
          <w:rFonts w:ascii="Book Antiqua" w:hAnsi="Book Antiqua" w:cs="Book Antiqua"/>
        </w:rPr>
        <w:t>Still, the detailed assessment of perioperative management protocol, such as the necessity of bridging anticoagulation, has not yet conducted and s</w:t>
      </w:r>
      <w:r w:rsidR="00F507E9">
        <w:rPr>
          <w:rFonts w:ascii="Book Antiqua" w:hAnsi="Book Antiqua" w:cs="Book Antiqua"/>
        </w:rPr>
        <w:t xml:space="preserve">hould be investigated further. </w:t>
      </w:r>
      <w:r>
        <w:rPr>
          <w:rFonts w:ascii="Book Antiqua" w:hAnsi="Book Antiqua" w:cs="Book Antiqua"/>
        </w:rPr>
        <w:t>In addition, these reports or reviews did not show results according to the procedure types. Safety of every surgical type, including laparoscopic digestive surgery, should be assessed in the future.</w:t>
      </w:r>
    </w:p>
    <w:p w:rsidR="006103E1" w:rsidRDefault="006103E1" w:rsidP="002734EE">
      <w:pPr>
        <w:spacing w:line="360" w:lineRule="auto"/>
        <w:jc w:val="both"/>
        <w:rPr>
          <w:rFonts w:ascii="Book Antiqua" w:hAnsi="Book Antiqua" w:cs="Book Antiqua"/>
        </w:rPr>
      </w:pPr>
    </w:p>
    <w:p w:rsidR="006103E1" w:rsidRPr="00F507E9" w:rsidRDefault="00F90307" w:rsidP="007F42E8">
      <w:pPr>
        <w:spacing w:line="360" w:lineRule="auto"/>
        <w:jc w:val="both"/>
        <w:rPr>
          <w:rFonts w:ascii="Book Antiqua" w:hAnsi="Book Antiqua" w:cs="Book Antiqua"/>
          <w:b/>
          <w:i/>
          <w:iCs/>
        </w:rPr>
      </w:pPr>
      <w:r w:rsidRPr="00F507E9">
        <w:rPr>
          <w:rFonts w:ascii="Book Antiqua" w:hAnsi="Book Antiqua" w:cs="Book Antiqua"/>
          <w:b/>
          <w:i/>
          <w:iCs/>
        </w:rPr>
        <w:t>Summary and recommendations for future studies</w:t>
      </w:r>
    </w:p>
    <w:p w:rsidR="006103E1" w:rsidRPr="00642A05" w:rsidRDefault="00F90307" w:rsidP="007F42E8">
      <w:pPr>
        <w:spacing w:line="360" w:lineRule="auto"/>
        <w:jc w:val="both"/>
        <w:rPr>
          <w:rFonts w:ascii="Book Antiqua" w:eastAsiaTheme="minorEastAsia" w:hAnsi="Book Antiqua" w:cs="Book Antiqua"/>
          <w:lang w:eastAsia="zh-CN"/>
        </w:rPr>
      </w:pPr>
      <w:r>
        <w:rPr>
          <w:rFonts w:ascii="Book Antiqua" w:hAnsi="Book Antiqua" w:cs="Book Antiqua"/>
        </w:rPr>
        <w:t>Currently, there are only limited numbers of s</w:t>
      </w:r>
      <w:r w:rsidR="00F507E9">
        <w:rPr>
          <w:rFonts w:ascii="Book Antiqua" w:hAnsi="Book Antiqua" w:cs="Book Antiqua"/>
        </w:rPr>
        <w:t>tudies concerning management of</w:t>
      </w:r>
      <w:r w:rsidR="00F507E9">
        <w:rPr>
          <w:rFonts w:ascii="Book Antiqua" w:eastAsiaTheme="minorEastAsia" w:hAnsi="Book Antiqua" w:cs="Book Antiqua" w:hint="eastAsia"/>
          <w:lang w:eastAsia="zh-CN"/>
        </w:rPr>
        <w:t xml:space="preserve"> </w:t>
      </w:r>
      <w:r>
        <w:rPr>
          <w:rFonts w:ascii="Book Antiqua" w:hAnsi="Book Antiqua" w:cs="Book Antiqua"/>
        </w:rPr>
        <w:t>ATT-prescribed patients during laparosc</w:t>
      </w:r>
      <w:r w:rsidR="00F507E9">
        <w:rPr>
          <w:rFonts w:ascii="Book Antiqua" w:hAnsi="Book Antiqua" w:cs="Book Antiqua"/>
        </w:rPr>
        <w:t xml:space="preserve">opic digestive surgery. </w:t>
      </w:r>
      <w:r>
        <w:rPr>
          <w:rFonts w:ascii="Book Antiqua" w:hAnsi="Book Antiqua" w:cs="Book Antiqua"/>
        </w:rPr>
        <w:t xml:space="preserve">Since the population ages and the morbidity of cardiovascular disease increases, this patient population is expanded further. The definite protocol or guidelines should be established using </w:t>
      </w:r>
      <w:r>
        <w:rPr>
          <w:rFonts w:ascii="Book Antiqua" w:hAnsi="Book Antiqua" w:cs="Book Antiqua"/>
        </w:rPr>
        <w:lastRenderedPageBreak/>
        <w:t>reli</w:t>
      </w:r>
      <w:r w:rsidR="00F507E9">
        <w:rPr>
          <w:rFonts w:ascii="Book Antiqua" w:hAnsi="Book Antiqua" w:cs="Book Antiqua"/>
        </w:rPr>
        <w:t xml:space="preserve">able studies with good design. </w:t>
      </w:r>
      <w:r>
        <w:rPr>
          <w:rFonts w:ascii="Book Antiqua" w:hAnsi="Book Antiqua" w:cs="Book Antiqua"/>
        </w:rPr>
        <w:t>In the future, a well-designed prospective randomized study or multicenter cohort study is mandatory to elucidate the safety and feasibility of laparoscopic digestive surgery.</w:t>
      </w:r>
    </w:p>
    <w:p w:rsidR="006103E1" w:rsidRPr="00642A05" w:rsidRDefault="00642A05" w:rsidP="00642A05">
      <w:pPr>
        <w:tabs>
          <w:tab w:val="left" w:pos="430"/>
        </w:tabs>
        <w:spacing w:line="360" w:lineRule="auto"/>
        <w:ind w:firstLineChars="100" w:firstLine="240"/>
        <w:jc w:val="both"/>
        <w:rPr>
          <w:rStyle w:val="Strong"/>
          <w:rFonts w:ascii="Book Antiqua" w:eastAsiaTheme="minorEastAsia" w:hAnsi="Book Antiqua"/>
          <w:color w:val="FF0000"/>
          <w:lang w:eastAsia="zh-CN"/>
        </w:rPr>
      </w:pPr>
      <w:r w:rsidRPr="006E4221">
        <w:rPr>
          <w:rFonts w:ascii="Book Antiqua" w:eastAsiaTheme="minorEastAsia" w:hAnsi="Book Antiqua" w:hint="eastAsia"/>
          <w:bCs/>
          <w:color w:val="auto"/>
          <w:lang w:eastAsia="zh-CN"/>
        </w:rPr>
        <w:t xml:space="preserve">In </w:t>
      </w:r>
      <w:r w:rsidRPr="006E4221">
        <w:rPr>
          <w:rFonts w:ascii="Book Antiqua" w:eastAsia="Book Antiqua" w:hAnsi="Book Antiqua"/>
          <w:bCs/>
          <w:color w:val="auto"/>
        </w:rPr>
        <w:t>conclusion</w:t>
      </w:r>
      <w:r w:rsidRPr="006E4221">
        <w:rPr>
          <w:rFonts w:ascii="Book Antiqua" w:eastAsiaTheme="minorEastAsia" w:hAnsi="Book Antiqua" w:hint="eastAsia"/>
          <w:bCs/>
          <w:color w:val="auto"/>
          <w:lang w:eastAsia="zh-CN"/>
        </w:rPr>
        <w:t xml:space="preserve">, </w:t>
      </w:r>
      <w:r w:rsidRPr="006E4221">
        <w:rPr>
          <w:rStyle w:val="Strong"/>
          <w:rFonts w:ascii="Book Antiqua" w:eastAsiaTheme="minorEastAsia" w:hAnsi="Book Antiqua"/>
          <w:b w:val="0"/>
          <w:bCs w:val="0"/>
          <w:color w:val="auto"/>
          <w:lang w:eastAsia="zh-CN"/>
        </w:rPr>
        <w:t>l</w:t>
      </w:r>
      <w:r w:rsidRPr="00F507E9">
        <w:rPr>
          <w:rStyle w:val="Strong"/>
          <w:rFonts w:ascii="Book Antiqua" w:eastAsiaTheme="minorEastAsia" w:hAnsi="Book Antiqua"/>
          <w:b w:val="0"/>
          <w:bCs w:val="0"/>
          <w:lang w:eastAsia="zh-CN"/>
        </w:rPr>
        <w:t xml:space="preserve">aparoscopic </w:t>
      </w:r>
      <w:r w:rsidR="00F90307" w:rsidRPr="00F507E9">
        <w:rPr>
          <w:rStyle w:val="Strong"/>
          <w:rFonts w:ascii="Book Antiqua" w:eastAsiaTheme="minorEastAsia" w:hAnsi="Book Antiqua"/>
          <w:b w:val="0"/>
          <w:bCs w:val="0"/>
          <w:lang w:eastAsia="zh-CN"/>
        </w:rPr>
        <w:t>digestive surgery in ATT</w:t>
      </w:r>
      <w:r w:rsidR="003D0EAB">
        <w:rPr>
          <w:rStyle w:val="Strong"/>
          <w:rFonts w:ascii="Book Antiqua" w:eastAsiaTheme="minorEastAsia" w:hAnsi="Book Antiqua" w:hint="eastAsia"/>
          <w:b w:val="0"/>
          <w:bCs w:val="0"/>
          <w:lang w:eastAsia="zh-CN"/>
        </w:rPr>
        <w:t xml:space="preserve"> </w:t>
      </w:r>
      <w:r w:rsidR="00F90307" w:rsidRPr="00F507E9">
        <w:rPr>
          <w:rStyle w:val="Strong"/>
          <w:rFonts w:ascii="Book Antiqua" w:eastAsiaTheme="minorEastAsia" w:hAnsi="Book Antiqua"/>
          <w:b w:val="0"/>
          <w:bCs w:val="0"/>
          <w:lang w:eastAsia="zh-CN"/>
        </w:rPr>
        <w:t xml:space="preserve">burdened patients for prevention of bleeding and </w:t>
      </w:r>
      <w:r w:rsidR="00D05910" w:rsidRPr="00F507E9">
        <w:rPr>
          <w:rStyle w:val="Strong"/>
          <w:rFonts w:ascii="Book Antiqua" w:eastAsiaTheme="minorEastAsia" w:hAnsi="Book Antiqua" w:hint="eastAsia"/>
          <w:b w:val="0"/>
          <w:bCs w:val="0"/>
          <w:lang w:eastAsia="zh-CN"/>
        </w:rPr>
        <w:t>TE</w:t>
      </w:r>
      <w:r w:rsidR="00F90307" w:rsidRPr="00F507E9">
        <w:rPr>
          <w:rStyle w:val="Strong"/>
          <w:rFonts w:ascii="Book Antiqua" w:eastAsiaTheme="minorEastAsia" w:hAnsi="Book Antiqua"/>
          <w:b w:val="0"/>
          <w:bCs w:val="0"/>
          <w:lang w:eastAsia="zh-CN"/>
        </w:rPr>
        <w:t xml:space="preserve"> showed satisfactory results.</w:t>
      </w:r>
      <w:r w:rsidR="00F507E9">
        <w:rPr>
          <w:rStyle w:val="Strong"/>
          <w:rFonts w:ascii="Book Antiqua" w:eastAsiaTheme="minorEastAsia" w:hAnsi="Book Antiqua"/>
          <w:b w:val="0"/>
          <w:bCs w:val="0"/>
          <w:lang w:eastAsia="zh-CN"/>
        </w:rPr>
        <w:t xml:space="preserve"> </w:t>
      </w:r>
      <w:r w:rsidR="00F90307">
        <w:rPr>
          <w:rStyle w:val="Strong"/>
          <w:rFonts w:ascii="Book Antiqua" w:eastAsiaTheme="minorEastAsia" w:hAnsi="Book Antiqua"/>
          <w:b w:val="0"/>
          <w:bCs w:val="0"/>
          <w:lang w:eastAsia="zh-CN"/>
        </w:rPr>
        <w:t>The risk of hemorrhagic complication during or after these procedures in patients with continued APT or heparin bridging was not significantly higher than in patients with no ATT or interrupted APT.</w:t>
      </w:r>
    </w:p>
    <w:p w:rsidR="006103E1" w:rsidRDefault="006103E1" w:rsidP="002734EE">
      <w:pPr>
        <w:spacing w:line="360" w:lineRule="auto"/>
        <w:jc w:val="both"/>
        <w:rPr>
          <w:rStyle w:val="Strong"/>
          <w:rFonts w:ascii="Book Antiqua" w:eastAsiaTheme="minorEastAsia" w:hAnsi="Book Antiqua"/>
          <w:b w:val="0"/>
          <w:bCs w:val="0"/>
          <w:lang w:eastAsia="zh-CN"/>
        </w:rPr>
      </w:pPr>
    </w:p>
    <w:p w:rsidR="006103E1" w:rsidRDefault="00F90307" w:rsidP="002734EE">
      <w:pPr>
        <w:snapToGrid w:val="0"/>
        <w:spacing w:line="360" w:lineRule="auto"/>
        <w:jc w:val="both"/>
        <w:rPr>
          <w:rFonts w:ascii="Book Antiqua" w:hAnsi="Book Antiqua"/>
          <w:b/>
          <w:caps/>
        </w:rPr>
      </w:pPr>
      <w:r>
        <w:rPr>
          <w:rFonts w:ascii="Book Antiqua" w:hAnsi="Book Antiqua" w:cs="Segoe UI"/>
          <w:b/>
          <w:caps/>
          <w:shd w:val="clear" w:color="auto" w:fill="FFFFFF"/>
        </w:rPr>
        <w:t>Article Highlights</w:t>
      </w: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background</w:t>
      </w:r>
    </w:p>
    <w:p w:rsidR="006103E1" w:rsidRDefault="00F90307" w:rsidP="002734EE">
      <w:pPr>
        <w:adjustRightInd w:val="0"/>
        <w:snapToGrid w:val="0"/>
        <w:spacing w:line="360" w:lineRule="auto"/>
        <w:jc w:val="both"/>
        <w:rPr>
          <w:rFonts w:ascii="Book Antiqua" w:hAnsi="Book Antiqua" w:cs="Book Antiqua"/>
          <w:b/>
          <w:i/>
          <w:color w:val="000000"/>
        </w:rPr>
      </w:pPr>
      <w:r>
        <w:rPr>
          <w:rStyle w:val="Strong"/>
          <w:rFonts w:ascii="Book Antiqua" w:hAnsi="Book Antiqua" w:cs="Book Antiqua"/>
          <w:b w:val="0"/>
          <w:bCs w:val="0"/>
        </w:rPr>
        <w:t xml:space="preserve">Recently, many digestive surgical procedures are being performed laparoscopically. However, the effect of antithrombotic therapy (ATT) on perioperative bleeding complications during laparoscopic surgery is still largely unclear. </w:t>
      </w:r>
    </w:p>
    <w:p w:rsidR="006103E1" w:rsidRDefault="006103E1" w:rsidP="002734EE">
      <w:pPr>
        <w:adjustRightInd w:val="0"/>
        <w:snapToGrid w:val="0"/>
        <w:spacing w:line="360" w:lineRule="auto"/>
        <w:jc w:val="both"/>
        <w:rPr>
          <w:rFonts w:ascii="Book Antiqua" w:hAnsi="Book Antiqua" w:cs="Book Antiqua"/>
          <w:b/>
          <w:i/>
          <w:color w:val="000000"/>
        </w:rPr>
      </w:pP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motivation</w:t>
      </w:r>
    </w:p>
    <w:p w:rsidR="006103E1" w:rsidRDefault="00F90307" w:rsidP="002734EE">
      <w:pPr>
        <w:adjustRightInd w:val="0"/>
        <w:snapToGrid w:val="0"/>
        <w:spacing w:line="360" w:lineRule="auto"/>
        <w:jc w:val="both"/>
        <w:rPr>
          <w:rFonts w:ascii="Book Antiqua" w:hAnsi="Book Antiqua" w:cs="Book Antiqua"/>
        </w:rPr>
      </w:pPr>
      <w:r>
        <w:rPr>
          <w:rStyle w:val="Strong"/>
          <w:rFonts w:ascii="Book Antiqua" w:hAnsi="Book Antiqua" w:cs="Book Antiqua"/>
          <w:b w:val="0"/>
          <w:bCs w:val="0"/>
        </w:rPr>
        <w:t xml:space="preserve">The risk of bleeding complications in ATT is related to the perioperative use of antiplatelet therapy (APT) or anticoagulation therapy (ACT). To safely </w:t>
      </w:r>
      <w:r w:rsidR="00F507E9">
        <w:rPr>
          <w:rStyle w:val="Strong"/>
          <w:rFonts w:ascii="Book Antiqua" w:hAnsi="Book Antiqua" w:cs="Book Antiqua"/>
          <w:b w:val="0"/>
          <w:bCs w:val="0"/>
        </w:rPr>
        <w:t>perform</w:t>
      </w:r>
      <w:r>
        <w:rPr>
          <w:rStyle w:val="Strong"/>
          <w:rFonts w:ascii="Book Antiqua" w:hAnsi="Book Antiqua" w:cs="Book Antiqua"/>
          <w:b w:val="0"/>
          <w:bCs w:val="0"/>
        </w:rPr>
        <w:t xml:space="preserve"> laparoscopic digestive surgery in patients with ATT, </w:t>
      </w:r>
      <w:r>
        <w:rPr>
          <w:rFonts w:ascii="Book Antiqua" w:hAnsi="Book Antiqua" w:cs="Book Antiqua"/>
        </w:rPr>
        <w:t>optimal perioperative management of antithrombotic drugs should be established.</w:t>
      </w:r>
    </w:p>
    <w:p w:rsidR="006103E1" w:rsidRDefault="006103E1" w:rsidP="002734EE">
      <w:pPr>
        <w:adjustRightInd w:val="0"/>
        <w:snapToGrid w:val="0"/>
        <w:spacing w:line="360" w:lineRule="auto"/>
        <w:jc w:val="both"/>
        <w:rPr>
          <w:rFonts w:ascii="Book Antiqua" w:hAnsi="Book Antiqua" w:cs="Book Antiqua"/>
        </w:rPr>
      </w:pP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objectives</w:t>
      </w:r>
    </w:p>
    <w:p w:rsidR="006103E1" w:rsidRDefault="00F90307" w:rsidP="002734EE">
      <w:pPr>
        <w:widowControl w:val="0"/>
        <w:spacing w:line="360" w:lineRule="auto"/>
        <w:jc w:val="both"/>
        <w:rPr>
          <w:rFonts w:ascii="Book Antiqua" w:hAnsi="Book Antiqua" w:cs="Book Antiqua"/>
        </w:rPr>
      </w:pPr>
      <w:r>
        <w:rPr>
          <w:rStyle w:val="Strong"/>
          <w:rFonts w:ascii="Book Antiqua" w:hAnsi="Book Antiqua" w:cs="Book Antiqua"/>
          <w:b w:val="0"/>
          <w:bCs w:val="0"/>
        </w:rPr>
        <w:t>The main objective of the present study is to elucidate the effect of ATT on bleeding and thromboembolic complications during or after laparoscopic digestive surgery.</w:t>
      </w:r>
    </w:p>
    <w:p w:rsidR="006103E1" w:rsidRDefault="006103E1" w:rsidP="002734EE">
      <w:pPr>
        <w:adjustRightInd w:val="0"/>
        <w:snapToGrid w:val="0"/>
        <w:spacing w:line="360" w:lineRule="auto"/>
        <w:jc w:val="both"/>
        <w:rPr>
          <w:rFonts w:ascii="Book Antiqua" w:hAnsi="Book Antiqua" w:cs="Book Antiqua"/>
          <w:b/>
          <w:i/>
          <w:color w:val="000000"/>
        </w:rPr>
      </w:pP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methods</w:t>
      </w:r>
    </w:p>
    <w:p w:rsidR="006103E1" w:rsidRDefault="00F90307" w:rsidP="002734EE">
      <w:pPr>
        <w:adjustRightInd w:val="0"/>
        <w:snapToGrid w:val="0"/>
        <w:spacing w:line="360" w:lineRule="auto"/>
        <w:jc w:val="both"/>
        <w:rPr>
          <w:rFonts w:ascii="Book Antiqua" w:hAnsi="Book Antiqua" w:cs="Book Antiqua"/>
          <w:b/>
          <w:i/>
          <w:color w:val="000000"/>
        </w:rPr>
      </w:pPr>
      <w:r>
        <w:rPr>
          <w:rStyle w:val="Strong"/>
          <w:rFonts w:ascii="Book Antiqua" w:hAnsi="Book Antiqua" w:cs="Book Antiqua"/>
          <w:b w:val="0"/>
          <w:bCs w:val="0"/>
        </w:rPr>
        <w:t xml:space="preserve">Published articles or internationally accepted abstracts between 2000 and 2017 were searched </w:t>
      </w:r>
      <w:r>
        <w:rPr>
          <w:rFonts w:ascii="Book Antiqua" w:hAnsi="Book Antiqua" w:cs="Book Antiqua"/>
        </w:rPr>
        <w:t>and studies involving laparoscopic digestive surgery and ATT were included after careful reviewing of each study. Data including design of the study, type of surgical procedures, type of antithrombotic drugs, and surgical outcome were analyzed.</w:t>
      </w:r>
    </w:p>
    <w:p w:rsidR="006103E1" w:rsidRDefault="006103E1" w:rsidP="002734EE">
      <w:pPr>
        <w:adjustRightInd w:val="0"/>
        <w:snapToGrid w:val="0"/>
        <w:spacing w:line="360" w:lineRule="auto"/>
        <w:jc w:val="both"/>
        <w:rPr>
          <w:rFonts w:ascii="Book Antiqua" w:hAnsi="Book Antiqua" w:cs="Book Antiqua"/>
          <w:b/>
          <w:i/>
          <w:color w:val="000000"/>
        </w:rPr>
      </w:pP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results</w:t>
      </w:r>
    </w:p>
    <w:p w:rsidR="006103E1" w:rsidRDefault="00F90307" w:rsidP="002734EE">
      <w:pPr>
        <w:spacing w:line="360" w:lineRule="auto"/>
        <w:jc w:val="both"/>
        <w:rPr>
          <w:rFonts w:ascii="Book Antiqua" w:hAnsi="Book Antiqua" w:cs="Book Antiqua"/>
        </w:rPr>
      </w:pPr>
      <w:r>
        <w:rPr>
          <w:rStyle w:val="Strong"/>
          <w:rFonts w:ascii="Book Antiqua" w:hAnsi="Book Antiqua" w:cs="Book Antiqua"/>
          <w:b w:val="0"/>
          <w:bCs w:val="0"/>
        </w:rPr>
        <w:lastRenderedPageBreak/>
        <w:t>Totally 15 studies were included. Only one study concerning laparoscopic cholecystectomy showed that patients with heparin bridging for ACT had higher risk of postoperative bleeding. The remaining 14 studies reported continued APT or heparin bridging for ACT did not affect the incidence of bleeding complication. T</w:t>
      </w:r>
      <w:r>
        <w:rPr>
          <w:rFonts w:ascii="Book Antiqua" w:hAnsi="Book Antiqua" w:cs="Book Antiqua"/>
        </w:rPr>
        <w:t>he risk of thromboembolic events after laparoscopic digestive surgery in patients receiving ATT was not significantly higher than those with no ATT or interrupted APT.</w:t>
      </w:r>
    </w:p>
    <w:p w:rsidR="006103E1" w:rsidRDefault="006103E1" w:rsidP="002734EE">
      <w:pPr>
        <w:adjustRightInd w:val="0"/>
        <w:snapToGrid w:val="0"/>
        <w:spacing w:line="360" w:lineRule="auto"/>
        <w:jc w:val="both"/>
        <w:rPr>
          <w:rFonts w:ascii="Book Antiqua" w:hAnsi="Book Antiqua" w:cs="Book Antiqua"/>
          <w:b/>
          <w:i/>
          <w:color w:val="000000"/>
        </w:rPr>
      </w:pP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conclusions</w:t>
      </w:r>
    </w:p>
    <w:p w:rsidR="006103E1" w:rsidRDefault="00F90307" w:rsidP="002734EE">
      <w:pPr>
        <w:adjustRightInd w:val="0"/>
        <w:snapToGrid w:val="0"/>
        <w:spacing w:line="360" w:lineRule="auto"/>
        <w:jc w:val="both"/>
        <w:rPr>
          <w:rStyle w:val="Strong"/>
          <w:rFonts w:ascii="Book Antiqua" w:hAnsi="Book Antiqua" w:cs="Book Antiqua"/>
          <w:b w:val="0"/>
          <w:bCs w:val="0"/>
        </w:rPr>
      </w:pPr>
      <w:r>
        <w:rPr>
          <w:rStyle w:val="Strong"/>
          <w:rFonts w:ascii="Book Antiqua" w:hAnsi="Book Antiqua" w:cs="Book Antiqua"/>
          <w:b w:val="0"/>
          <w:bCs w:val="0"/>
        </w:rPr>
        <w:t>The risk of hemorrhagic complication during or after these procedures in patients with continued APT or heparin bridging was not significantly higher than in patients with no ATT or interrupted APT.</w:t>
      </w:r>
    </w:p>
    <w:p w:rsidR="006103E1" w:rsidRDefault="006103E1" w:rsidP="002734EE">
      <w:pPr>
        <w:adjustRightInd w:val="0"/>
        <w:snapToGrid w:val="0"/>
        <w:spacing w:line="360" w:lineRule="auto"/>
        <w:jc w:val="both"/>
        <w:rPr>
          <w:rStyle w:val="Strong"/>
          <w:rFonts w:ascii="Book Antiqua" w:hAnsi="Book Antiqua" w:cs="Book Antiqua"/>
          <w:b w:val="0"/>
          <w:bCs w:val="0"/>
        </w:rPr>
      </w:pPr>
    </w:p>
    <w:p w:rsidR="006103E1" w:rsidRDefault="00F90307" w:rsidP="002734EE">
      <w:pPr>
        <w:adjustRightInd w:val="0"/>
        <w:snapToGrid w:val="0"/>
        <w:spacing w:line="360" w:lineRule="auto"/>
        <w:jc w:val="both"/>
        <w:rPr>
          <w:rFonts w:ascii="Book Antiqua" w:hAnsi="Book Antiqua" w:cs="Book Antiqua"/>
          <w:b/>
          <w:i/>
          <w:color w:val="000000"/>
        </w:rPr>
      </w:pPr>
      <w:r>
        <w:rPr>
          <w:rFonts w:ascii="Book Antiqua" w:hAnsi="Book Antiqua" w:cs="Book Antiqua"/>
          <w:b/>
          <w:i/>
          <w:color w:val="000000"/>
        </w:rPr>
        <w:t>Research perspectives</w:t>
      </w:r>
    </w:p>
    <w:p w:rsidR="006103E1" w:rsidRDefault="00F90307" w:rsidP="002734EE">
      <w:pPr>
        <w:spacing w:line="360" w:lineRule="auto"/>
        <w:jc w:val="both"/>
        <w:rPr>
          <w:rFonts w:ascii="Book Antiqua" w:eastAsiaTheme="minorEastAsia" w:hAnsi="Book Antiqua" w:cs="Book Antiqua"/>
          <w:lang w:eastAsia="zh-CN"/>
        </w:rPr>
      </w:pPr>
      <w:r>
        <w:rPr>
          <w:rFonts w:ascii="Book Antiqua" w:eastAsiaTheme="minorEastAsia" w:hAnsi="Book Antiqua" w:cs="Book Antiqua"/>
          <w:lang w:eastAsia="zh-CN"/>
        </w:rPr>
        <w:t>The definite protocol or guidelines should be established using reli</w:t>
      </w:r>
      <w:r w:rsidR="00F507E9">
        <w:rPr>
          <w:rFonts w:ascii="Book Antiqua" w:eastAsiaTheme="minorEastAsia" w:hAnsi="Book Antiqua" w:cs="Book Antiqua"/>
          <w:lang w:eastAsia="zh-CN"/>
        </w:rPr>
        <w:t xml:space="preserve">able studies with good design. </w:t>
      </w:r>
      <w:r>
        <w:rPr>
          <w:rFonts w:ascii="Book Antiqua" w:eastAsiaTheme="minorEastAsia" w:hAnsi="Book Antiqua" w:cs="Book Antiqua"/>
          <w:lang w:eastAsia="zh-CN"/>
        </w:rPr>
        <w:t>In the future, a well-designed prospective randomized study or multicenter cohort study is mandatory to elucidate the safety and feasibility of laparoscopic digestive surgery.</w:t>
      </w:r>
    </w:p>
    <w:p w:rsidR="006103E1" w:rsidRDefault="00F90307" w:rsidP="002734EE">
      <w:pPr>
        <w:tabs>
          <w:tab w:val="left" w:pos="430"/>
        </w:tabs>
        <w:spacing w:line="360" w:lineRule="auto"/>
        <w:jc w:val="both"/>
        <w:rPr>
          <w:rFonts w:ascii="Book Antiqua" w:eastAsia="Book Antiqua" w:hAnsi="Book Antiqua"/>
          <w:b/>
          <w:bCs/>
        </w:rPr>
      </w:pPr>
      <w:r>
        <w:rPr>
          <w:rFonts w:ascii="Book Antiqua" w:hAnsi="Book Antiqua"/>
        </w:rPr>
        <w:br w:type="page"/>
      </w:r>
    </w:p>
    <w:p w:rsidR="006103E1" w:rsidRPr="00642A05" w:rsidRDefault="002734EE" w:rsidP="002734EE">
      <w:pPr>
        <w:tabs>
          <w:tab w:val="left" w:pos="430"/>
        </w:tabs>
        <w:spacing w:line="360" w:lineRule="auto"/>
        <w:jc w:val="both"/>
        <w:rPr>
          <w:rFonts w:ascii="Book Antiqua" w:eastAsiaTheme="minorEastAsia" w:hAnsi="Book Antiqua"/>
          <w:b/>
          <w:bCs/>
          <w:lang w:eastAsia="zh-CN"/>
        </w:rPr>
      </w:pPr>
      <w:r>
        <w:rPr>
          <w:rFonts w:ascii="Book Antiqua" w:eastAsia="Book Antiqua" w:hAnsi="Book Antiqua"/>
          <w:b/>
          <w:bCs/>
        </w:rPr>
        <w:lastRenderedPageBreak/>
        <w:t>REFERENCES</w:t>
      </w:r>
    </w:p>
    <w:p w:rsidR="006103E1" w:rsidRDefault="006103E1" w:rsidP="002734EE">
      <w:pPr>
        <w:spacing w:line="360" w:lineRule="auto"/>
        <w:jc w:val="both"/>
        <w:rPr>
          <w:rFonts w:ascii="Book Antiqua" w:hAnsi="Book Antiqua"/>
        </w:rPr>
        <w:sectPr w:rsidR="006103E1">
          <w:headerReference w:type="default" r:id="rId10"/>
          <w:pgSz w:w="11906" w:h="16838"/>
          <w:pgMar w:top="1152" w:right="1440" w:bottom="1152" w:left="1440" w:header="720" w:footer="0" w:gutter="0"/>
          <w:cols w:space="720"/>
          <w:formProt w:val="0"/>
          <w:docGrid w:linePitch="360"/>
        </w:sectPr>
      </w:pP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 </w:t>
      </w:r>
      <w:proofErr w:type="spellStart"/>
      <w:r w:rsidRPr="00A056DD">
        <w:rPr>
          <w:rFonts w:ascii="Book Antiqua" w:hAnsi="Book Antiqua"/>
          <w:b/>
        </w:rPr>
        <w:t>Thachil</w:t>
      </w:r>
      <w:proofErr w:type="spellEnd"/>
      <w:r w:rsidRPr="00A056DD">
        <w:rPr>
          <w:rFonts w:ascii="Book Antiqua" w:hAnsi="Book Antiqua"/>
          <w:b/>
        </w:rPr>
        <w:t xml:space="preserve"> J</w:t>
      </w:r>
      <w:r w:rsidRPr="00A056DD">
        <w:rPr>
          <w:rFonts w:ascii="Book Antiqua" w:hAnsi="Book Antiqua"/>
        </w:rPr>
        <w:t xml:space="preserve">, </w:t>
      </w:r>
      <w:proofErr w:type="spellStart"/>
      <w:proofErr w:type="gramStart"/>
      <w:r w:rsidRPr="00A056DD">
        <w:rPr>
          <w:rFonts w:ascii="Book Antiqua" w:hAnsi="Book Antiqua"/>
        </w:rPr>
        <w:t>Gatt</w:t>
      </w:r>
      <w:proofErr w:type="spellEnd"/>
      <w:proofErr w:type="gramEnd"/>
      <w:r w:rsidRPr="00A056DD">
        <w:rPr>
          <w:rFonts w:ascii="Book Antiqua" w:hAnsi="Book Antiqua"/>
        </w:rPr>
        <w:t xml:space="preserve"> A, </w:t>
      </w:r>
      <w:proofErr w:type="spellStart"/>
      <w:r w:rsidRPr="00A056DD">
        <w:rPr>
          <w:rFonts w:ascii="Book Antiqua" w:hAnsi="Book Antiqua"/>
        </w:rPr>
        <w:t>Martlew</w:t>
      </w:r>
      <w:proofErr w:type="spellEnd"/>
      <w:r w:rsidRPr="00A056DD">
        <w:rPr>
          <w:rFonts w:ascii="Book Antiqua" w:hAnsi="Book Antiqua"/>
        </w:rPr>
        <w:t xml:space="preserve"> V. Management of surgical patients receiving anticoagulation and antiplatelet agents. </w:t>
      </w:r>
      <w:r w:rsidRPr="00A056DD">
        <w:rPr>
          <w:rFonts w:ascii="Book Antiqua" w:hAnsi="Book Antiqua"/>
          <w:i/>
        </w:rPr>
        <w:t xml:space="preserve">Br J </w:t>
      </w:r>
      <w:proofErr w:type="spellStart"/>
      <w:r w:rsidRPr="00A056DD">
        <w:rPr>
          <w:rFonts w:ascii="Book Antiqua" w:hAnsi="Book Antiqua"/>
          <w:i/>
        </w:rPr>
        <w:t>Surg</w:t>
      </w:r>
      <w:proofErr w:type="spellEnd"/>
      <w:r w:rsidRPr="00A056DD">
        <w:rPr>
          <w:rFonts w:ascii="Book Antiqua" w:hAnsi="Book Antiqua"/>
        </w:rPr>
        <w:t xml:space="preserve"> 2008; </w:t>
      </w:r>
      <w:r w:rsidRPr="00A056DD">
        <w:rPr>
          <w:rFonts w:ascii="Book Antiqua" w:hAnsi="Book Antiqua"/>
          <w:b/>
        </w:rPr>
        <w:t>95</w:t>
      </w:r>
      <w:r w:rsidRPr="00A056DD">
        <w:rPr>
          <w:rFonts w:ascii="Book Antiqua" w:hAnsi="Book Antiqua"/>
        </w:rPr>
        <w:t>: 1437-1448 [PMID: 18991253 DOI: 10.1002/bjs.6381]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 </w:t>
      </w:r>
      <w:proofErr w:type="spellStart"/>
      <w:r w:rsidRPr="00A056DD">
        <w:rPr>
          <w:rFonts w:ascii="Book Antiqua" w:hAnsi="Book Antiqua"/>
          <w:b/>
        </w:rPr>
        <w:t>Kałuza</w:t>
      </w:r>
      <w:proofErr w:type="spellEnd"/>
      <w:r w:rsidRPr="00A056DD">
        <w:rPr>
          <w:rFonts w:ascii="Book Antiqua" w:hAnsi="Book Antiqua"/>
          <w:b/>
        </w:rPr>
        <w:t xml:space="preserve"> GL</w:t>
      </w:r>
      <w:r w:rsidRPr="00A056DD">
        <w:rPr>
          <w:rFonts w:ascii="Book Antiqua" w:hAnsi="Book Antiqua"/>
        </w:rPr>
        <w:t xml:space="preserve">, Joseph J, Lee JR, </w:t>
      </w:r>
      <w:proofErr w:type="spellStart"/>
      <w:r w:rsidRPr="00A056DD">
        <w:rPr>
          <w:rFonts w:ascii="Book Antiqua" w:hAnsi="Book Antiqua"/>
        </w:rPr>
        <w:t>Raizner</w:t>
      </w:r>
      <w:proofErr w:type="spellEnd"/>
      <w:r w:rsidRPr="00A056DD">
        <w:rPr>
          <w:rFonts w:ascii="Book Antiqua" w:hAnsi="Book Antiqua"/>
        </w:rPr>
        <w:t xml:space="preserve"> ME, </w:t>
      </w:r>
      <w:proofErr w:type="spellStart"/>
      <w:r w:rsidRPr="00A056DD">
        <w:rPr>
          <w:rFonts w:ascii="Book Antiqua" w:hAnsi="Book Antiqua"/>
        </w:rPr>
        <w:t>Raizner</w:t>
      </w:r>
      <w:proofErr w:type="spellEnd"/>
      <w:r w:rsidRPr="00A056DD">
        <w:rPr>
          <w:rFonts w:ascii="Book Antiqua" w:hAnsi="Book Antiqua"/>
        </w:rPr>
        <w:t xml:space="preserve"> AE. Catastrophic outcomes of </w:t>
      </w:r>
      <w:proofErr w:type="spellStart"/>
      <w:r w:rsidRPr="00A056DD">
        <w:rPr>
          <w:rFonts w:ascii="Book Antiqua" w:hAnsi="Book Antiqua"/>
        </w:rPr>
        <w:t>noncardiac</w:t>
      </w:r>
      <w:proofErr w:type="spellEnd"/>
      <w:r w:rsidRPr="00A056DD">
        <w:rPr>
          <w:rFonts w:ascii="Book Antiqua" w:hAnsi="Book Antiqua"/>
        </w:rPr>
        <w:t xml:space="preserve"> surgery soon after coronary stenting. </w:t>
      </w:r>
      <w:r w:rsidRPr="00A056DD">
        <w:rPr>
          <w:rFonts w:ascii="Book Antiqua" w:hAnsi="Book Antiqua"/>
          <w:i/>
        </w:rPr>
        <w:t xml:space="preserve">J Am </w:t>
      </w:r>
      <w:proofErr w:type="spellStart"/>
      <w:r w:rsidRPr="00A056DD">
        <w:rPr>
          <w:rFonts w:ascii="Book Antiqua" w:hAnsi="Book Antiqua"/>
          <w:i/>
        </w:rPr>
        <w:t>Coll</w:t>
      </w:r>
      <w:proofErr w:type="spellEnd"/>
      <w:r w:rsidRPr="00A056DD">
        <w:rPr>
          <w:rFonts w:ascii="Book Antiqua" w:hAnsi="Book Antiqua"/>
          <w:i/>
        </w:rPr>
        <w:t xml:space="preserve"> </w:t>
      </w:r>
      <w:proofErr w:type="spellStart"/>
      <w:r w:rsidRPr="00A056DD">
        <w:rPr>
          <w:rFonts w:ascii="Book Antiqua" w:hAnsi="Book Antiqua"/>
          <w:i/>
        </w:rPr>
        <w:t>Cardiol</w:t>
      </w:r>
      <w:proofErr w:type="spellEnd"/>
      <w:r w:rsidRPr="00A056DD">
        <w:rPr>
          <w:rFonts w:ascii="Book Antiqua" w:hAnsi="Book Antiqua"/>
        </w:rPr>
        <w:t xml:space="preserve"> 2000; </w:t>
      </w:r>
      <w:r w:rsidRPr="00A056DD">
        <w:rPr>
          <w:rFonts w:ascii="Book Antiqua" w:hAnsi="Book Antiqua"/>
          <w:b/>
        </w:rPr>
        <w:t>35</w:t>
      </w:r>
      <w:r w:rsidRPr="00A056DD">
        <w:rPr>
          <w:rFonts w:ascii="Book Antiqua" w:hAnsi="Book Antiqua"/>
        </w:rPr>
        <w:t>: 1288-1294 [PMID: 10758971]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 </w:t>
      </w:r>
      <w:proofErr w:type="spellStart"/>
      <w:r w:rsidRPr="00A056DD">
        <w:rPr>
          <w:rFonts w:ascii="Book Antiqua" w:hAnsi="Book Antiqua"/>
          <w:b/>
        </w:rPr>
        <w:t>Fujikawa</w:t>
      </w:r>
      <w:proofErr w:type="spellEnd"/>
      <w:r w:rsidRPr="00A056DD">
        <w:rPr>
          <w:rFonts w:ascii="Book Antiqua" w:hAnsi="Book Antiqua"/>
          <w:b/>
        </w:rPr>
        <w:t xml:space="preserve"> T</w:t>
      </w:r>
      <w:r w:rsidRPr="00A056DD">
        <w:rPr>
          <w:rFonts w:ascii="Book Antiqua" w:hAnsi="Book Antiqua"/>
        </w:rPr>
        <w:t xml:space="preserve">, Tanaka A, Abe T, Yoshimoto Y, </w:t>
      </w:r>
      <w:proofErr w:type="gramStart"/>
      <w:r w:rsidRPr="00A056DD">
        <w:rPr>
          <w:rFonts w:ascii="Book Antiqua" w:hAnsi="Book Antiqua"/>
        </w:rPr>
        <w:t>Tada</w:t>
      </w:r>
      <w:proofErr w:type="gramEnd"/>
      <w:r w:rsidRPr="00A056DD">
        <w:rPr>
          <w:rFonts w:ascii="Book Antiqua" w:hAnsi="Book Antiqua"/>
        </w:rPr>
        <w:t xml:space="preserve"> S, </w:t>
      </w:r>
      <w:proofErr w:type="spellStart"/>
      <w:r w:rsidRPr="00A056DD">
        <w:rPr>
          <w:rFonts w:ascii="Book Antiqua" w:hAnsi="Book Antiqua"/>
        </w:rPr>
        <w:t>Maekawa</w:t>
      </w:r>
      <w:proofErr w:type="spellEnd"/>
      <w:r w:rsidRPr="00A056DD">
        <w:rPr>
          <w:rFonts w:ascii="Book Antiqua" w:hAnsi="Book Antiqua"/>
        </w:rPr>
        <w:t xml:space="preserve"> H. Effect of antiplatelet therapy on patients undergoing gastroenterological surgery: thromboembolic risks versus bleeding risks during its perioperative withdrawal. </w:t>
      </w:r>
      <w:r w:rsidRPr="00A056DD">
        <w:rPr>
          <w:rFonts w:ascii="Book Antiqua" w:hAnsi="Book Antiqua"/>
          <w:i/>
        </w:rPr>
        <w:t xml:space="preserve">World J </w:t>
      </w:r>
      <w:proofErr w:type="spellStart"/>
      <w:r w:rsidRPr="00A056DD">
        <w:rPr>
          <w:rFonts w:ascii="Book Antiqua" w:hAnsi="Book Antiqua"/>
          <w:i/>
        </w:rPr>
        <w:t>Surg</w:t>
      </w:r>
      <w:proofErr w:type="spellEnd"/>
      <w:r w:rsidRPr="00A056DD">
        <w:rPr>
          <w:rFonts w:ascii="Book Antiqua" w:hAnsi="Book Antiqua"/>
        </w:rPr>
        <w:t xml:space="preserve"> 2015; </w:t>
      </w:r>
      <w:r w:rsidRPr="00A056DD">
        <w:rPr>
          <w:rFonts w:ascii="Book Antiqua" w:hAnsi="Book Antiqua"/>
          <w:b/>
        </w:rPr>
        <w:t>39</w:t>
      </w:r>
      <w:r w:rsidRPr="00A056DD">
        <w:rPr>
          <w:rFonts w:ascii="Book Antiqua" w:hAnsi="Book Antiqua"/>
        </w:rPr>
        <w:t>: 139-149 [PMID: 25201469 DOI: 10.1007/s00268-014-2760-3]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 </w:t>
      </w:r>
      <w:proofErr w:type="spellStart"/>
      <w:r w:rsidRPr="00A056DD">
        <w:rPr>
          <w:rFonts w:ascii="Book Antiqua" w:hAnsi="Book Antiqua"/>
          <w:b/>
        </w:rPr>
        <w:t>Mita</w:t>
      </w:r>
      <w:proofErr w:type="spellEnd"/>
      <w:r w:rsidRPr="00A056DD">
        <w:rPr>
          <w:rFonts w:ascii="Book Antiqua" w:hAnsi="Book Antiqua"/>
          <w:b/>
        </w:rPr>
        <w:t xml:space="preserve"> K</w:t>
      </w:r>
      <w:r w:rsidRPr="00A056DD">
        <w:rPr>
          <w:rFonts w:ascii="Book Antiqua" w:hAnsi="Book Antiqua"/>
        </w:rPr>
        <w:t xml:space="preserve">, Ito H, Murabayashi R, </w:t>
      </w:r>
      <w:proofErr w:type="spellStart"/>
      <w:r w:rsidRPr="00A056DD">
        <w:rPr>
          <w:rFonts w:ascii="Book Antiqua" w:hAnsi="Book Antiqua"/>
        </w:rPr>
        <w:t>Sueyoshi</w:t>
      </w:r>
      <w:proofErr w:type="spellEnd"/>
      <w:r w:rsidRPr="00A056DD">
        <w:rPr>
          <w:rFonts w:ascii="Book Antiqua" w:hAnsi="Book Antiqua"/>
        </w:rPr>
        <w:t xml:space="preserve"> K, </w:t>
      </w:r>
      <w:proofErr w:type="spellStart"/>
      <w:r w:rsidRPr="00A056DD">
        <w:rPr>
          <w:rFonts w:ascii="Book Antiqua" w:hAnsi="Book Antiqua"/>
        </w:rPr>
        <w:t>Asakawa</w:t>
      </w:r>
      <w:proofErr w:type="spellEnd"/>
      <w:r w:rsidRPr="00A056DD">
        <w:rPr>
          <w:rFonts w:ascii="Book Antiqua" w:hAnsi="Book Antiqua"/>
        </w:rPr>
        <w:t xml:space="preserve"> H, </w:t>
      </w:r>
      <w:proofErr w:type="spellStart"/>
      <w:r w:rsidRPr="00A056DD">
        <w:rPr>
          <w:rFonts w:ascii="Book Antiqua" w:hAnsi="Book Antiqua"/>
        </w:rPr>
        <w:t>Nabetani</w:t>
      </w:r>
      <w:proofErr w:type="spellEnd"/>
      <w:r w:rsidRPr="00A056DD">
        <w:rPr>
          <w:rFonts w:ascii="Book Antiqua" w:hAnsi="Book Antiqua"/>
        </w:rPr>
        <w:t xml:space="preserve"> M, </w:t>
      </w:r>
      <w:proofErr w:type="spellStart"/>
      <w:r w:rsidRPr="00A056DD">
        <w:rPr>
          <w:rFonts w:ascii="Book Antiqua" w:hAnsi="Book Antiqua"/>
        </w:rPr>
        <w:t>Kamasako</w:t>
      </w:r>
      <w:proofErr w:type="spellEnd"/>
      <w:r w:rsidRPr="00A056DD">
        <w:rPr>
          <w:rFonts w:ascii="Book Antiqua" w:hAnsi="Book Antiqua"/>
        </w:rPr>
        <w:t xml:space="preserve"> A, Koizumi K, Hayashi T. Postoperative bleeding complications after gastric cancer surgery in patients receiving anticoagulation and/or antiplatelet agents. </w:t>
      </w:r>
      <w:r w:rsidRPr="00A056DD">
        <w:rPr>
          <w:rFonts w:ascii="Book Antiqua" w:hAnsi="Book Antiqua"/>
          <w:i/>
        </w:rPr>
        <w:t xml:space="preserve">Ann </w:t>
      </w:r>
      <w:proofErr w:type="spellStart"/>
      <w:r w:rsidRPr="00A056DD">
        <w:rPr>
          <w:rFonts w:ascii="Book Antiqua" w:hAnsi="Book Antiqua"/>
          <w:i/>
        </w:rPr>
        <w:t>Surg</w:t>
      </w:r>
      <w:proofErr w:type="spellEnd"/>
      <w:r w:rsidRPr="00A056DD">
        <w:rPr>
          <w:rFonts w:ascii="Book Antiqua" w:hAnsi="Book Antiqua"/>
          <w:i/>
        </w:rPr>
        <w:t xml:space="preserve"> </w:t>
      </w:r>
      <w:proofErr w:type="spellStart"/>
      <w:r w:rsidRPr="00A056DD">
        <w:rPr>
          <w:rFonts w:ascii="Book Antiqua" w:hAnsi="Book Antiqua"/>
          <w:i/>
        </w:rPr>
        <w:t>Oncol</w:t>
      </w:r>
      <w:proofErr w:type="spellEnd"/>
      <w:r w:rsidRPr="00A056DD">
        <w:rPr>
          <w:rFonts w:ascii="Book Antiqua" w:hAnsi="Book Antiqua"/>
        </w:rPr>
        <w:t xml:space="preserve"> 2012; </w:t>
      </w:r>
      <w:r w:rsidRPr="00A056DD">
        <w:rPr>
          <w:rFonts w:ascii="Book Antiqua" w:hAnsi="Book Antiqua"/>
          <w:b/>
        </w:rPr>
        <w:t>19</w:t>
      </w:r>
      <w:r w:rsidRPr="00A056DD">
        <w:rPr>
          <w:rFonts w:ascii="Book Antiqua" w:hAnsi="Book Antiqua"/>
        </w:rPr>
        <w:t>: 3745-3752 [PMID: 22805868 DOI: 10.1245/s10434-012-2500-6]</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5 </w:t>
      </w:r>
      <w:proofErr w:type="spellStart"/>
      <w:r w:rsidRPr="00A056DD">
        <w:rPr>
          <w:rFonts w:ascii="Book Antiqua" w:hAnsi="Book Antiqua"/>
          <w:b/>
        </w:rPr>
        <w:t>Kiviluoto</w:t>
      </w:r>
      <w:proofErr w:type="spellEnd"/>
      <w:r w:rsidRPr="00A056DD">
        <w:rPr>
          <w:rFonts w:ascii="Book Antiqua" w:hAnsi="Book Antiqua"/>
          <w:b/>
        </w:rPr>
        <w:t xml:space="preserve"> T,</w:t>
      </w:r>
      <w:r w:rsidRPr="00A056DD">
        <w:rPr>
          <w:rFonts w:ascii="Book Antiqua" w:hAnsi="Book Antiqua"/>
        </w:rPr>
        <w:t xml:space="preserve"> </w:t>
      </w:r>
      <w:proofErr w:type="spellStart"/>
      <w:r w:rsidRPr="00A056DD">
        <w:rPr>
          <w:rFonts w:ascii="Book Antiqua" w:hAnsi="Book Antiqua"/>
        </w:rPr>
        <w:t>Sirén</w:t>
      </w:r>
      <w:proofErr w:type="spellEnd"/>
      <w:r w:rsidRPr="00A056DD">
        <w:rPr>
          <w:rFonts w:ascii="Book Antiqua" w:hAnsi="Book Antiqua"/>
        </w:rPr>
        <w:t xml:space="preserve"> J, </w:t>
      </w:r>
      <w:proofErr w:type="spellStart"/>
      <w:r w:rsidRPr="00A056DD">
        <w:rPr>
          <w:rFonts w:ascii="Book Antiqua" w:hAnsi="Book Antiqua"/>
        </w:rPr>
        <w:t>Luukkonen</w:t>
      </w:r>
      <w:proofErr w:type="spellEnd"/>
      <w:r w:rsidRPr="00A056DD">
        <w:rPr>
          <w:rFonts w:ascii="Book Antiqua" w:hAnsi="Book Antiqua"/>
        </w:rPr>
        <w:t xml:space="preserve"> P, </w:t>
      </w:r>
      <w:proofErr w:type="spellStart"/>
      <w:r w:rsidRPr="00A056DD">
        <w:rPr>
          <w:rFonts w:ascii="Book Antiqua" w:hAnsi="Book Antiqua"/>
        </w:rPr>
        <w:t>Kivilaakso</w:t>
      </w:r>
      <w:proofErr w:type="spellEnd"/>
      <w:r w:rsidRPr="00A056DD">
        <w:rPr>
          <w:rFonts w:ascii="Book Antiqua" w:hAnsi="Book Antiqua"/>
        </w:rPr>
        <w:t xml:space="preserve"> E. </w:t>
      </w:r>
      <w:proofErr w:type="spellStart"/>
      <w:r w:rsidRPr="00A056DD">
        <w:rPr>
          <w:rFonts w:ascii="Book Antiqua" w:hAnsi="Book Antiqua"/>
        </w:rPr>
        <w:t>Randomised</w:t>
      </w:r>
      <w:proofErr w:type="spellEnd"/>
      <w:r w:rsidRPr="00A056DD">
        <w:rPr>
          <w:rFonts w:ascii="Book Antiqua" w:hAnsi="Book Antiqua"/>
        </w:rPr>
        <w:t xml:space="preserve"> trial of laparoscopic versus open cholecystectomy for acute and gangrenous cholecystitis. </w:t>
      </w:r>
      <w:r w:rsidRPr="002734EE">
        <w:rPr>
          <w:rFonts w:ascii="Book Antiqua" w:hAnsi="Book Antiqua"/>
          <w:i/>
        </w:rPr>
        <w:t>Lancet</w:t>
      </w:r>
      <w:r w:rsidRPr="00A056DD">
        <w:rPr>
          <w:rFonts w:ascii="Book Antiqua" w:hAnsi="Book Antiqua"/>
        </w:rPr>
        <w:t xml:space="preserve"> 1998;</w:t>
      </w:r>
      <w:r w:rsidR="002734EE">
        <w:rPr>
          <w:rFonts w:ascii="Book Antiqua" w:eastAsiaTheme="minorEastAsia" w:hAnsi="Book Antiqua" w:hint="eastAsia"/>
          <w:lang w:eastAsia="zh-CN"/>
        </w:rPr>
        <w:t xml:space="preserve"> </w:t>
      </w:r>
      <w:r w:rsidRPr="002734EE">
        <w:rPr>
          <w:rFonts w:ascii="Book Antiqua" w:hAnsi="Book Antiqua"/>
          <w:b/>
        </w:rPr>
        <w:t>351</w:t>
      </w:r>
      <w:r w:rsidRPr="00A056DD">
        <w:rPr>
          <w:rFonts w:ascii="Book Antiqua" w:hAnsi="Book Antiqua"/>
        </w:rPr>
        <w:t>:</w:t>
      </w:r>
      <w:r w:rsidR="002734EE">
        <w:rPr>
          <w:rFonts w:ascii="Book Antiqua" w:eastAsiaTheme="minorEastAsia" w:hAnsi="Book Antiqua" w:hint="eastAsia"/>
          <w:lang w:eastAsia="zh-CN"/>
        </w:rPr>
        <w:t xml:space="preserve"> </w:t>
      </w:r>
      <w:r w:rsidR="002734EE">
        <w:rPr>
          <w:rFonts w:ascii="Book Antiqua" w:hAnsi="Book Antiqua"/>
        </w:rPr>
        <w:t>321-325</w:t>
      </w:r>
      <w:r w:rsidRPr="00A056DD">
        <w:rPr>
          <w:rFonts w:ascii="Book Antiqua" w:hAnsi="Book Antiqua"/>
        </w:rPr>
        <w:t xml:space="preserve"> [</w:t>
      </w:r>
      <w:r w:rsidR="002734EE" w:rsidRPr="002734EE">
        <w:rPr>
          <w:rFonts w:ascii="Book Antiqua" w:hAnsi="Book Antiqua"/>
        </w:rPr>
        <w:t xml:space="preserve">PMID: 9652612 </w:t>
      </w:r>
      <w:r w:rsidRPr="00A056DD">
        <w:rPr>
          <w:rFonts w:ascii="Book Antiqua" w:hAnsi="Book Antiqua"/>
        </w:rPr>
        <w:t>DOI: 10.1016/S0140-6736(97)08447-X]</w:t>
      </w:r>
    </w:p>
    <w:p w:rsidR="00F3394C" w:rsidRPr="00A056DD" w:rsidRDefault="002734EE" w:rsidP="002734EE">
      <w:pPr>
        <w:spacing w:line="360" w:lineRule="auto"/>
        <w:jc w:val="both"/>
        <w:rPr>
          <w:rFonts w:ascii="Book Antiqua" w:hAnsi="Book Antiqua"/>
        </w:rPr>
      </w:pPr>
      <w:r>
        <w:rPr>
          <w:rFonts w:ascii="Book Antiqua" w:hAnsi="Book Antiqua"/>
        </w:rPr>
        <w:t>6</w:t>
      </w:r>
      <w:r w:rsidR="00F3394C" w:rsidRPr="00A056DD">
        <w:rPr>
          <w:rFonts w:ascii="Book Antiqua" w:hAnsi="Book Antiqua"/>
        </w:rPr>
        <w:t xml:space="preserve"> </w:t>
      </w:r>
      <w:proofErr w:type="spellStart"/>
      <w:r w:rsidR="00F3394C" w:rsidRPr="002734EE">
        <w:rPr>
          <w:rFonts w:ascii="Book Antiqua" w:hAnsi="Book Antiqua"/>
          <w:b/>
        </w:rPr>
        <w:t>Guller</w:t>
      </w:r>
      <w:proofErr w:type="spellEnd"/>
      <w:r w:rsidR="00F3394C" w:rsidRPr="002734EE">
        <w:rPr>
          <w:rFonts w:ascii="Book Antiqua" w:hAnsi="Book Antiqua"/>
          <w:b/>
        </w:rPr>
        <w:t xml:space="preserve"> U</w:t>
      </w:r>
      <w:r>
        <w:rPr>
          <w:rFonts w:ascii="Book Antiqua" w:eastAsiaTheme="minorEastAsia" w:hAnsi="Book Antiqua" w:hint="eastAsia"/>
          <w:b/>
          <w:lang w:eastAsia="zh-CN"/>
        </w:rPr>
        <w:t>,</w:t>
      </w:r>
      <w:r w:rsidRPr="002734EE">
        <w:rPr>
          <w:rFonts w:ascii="Book Antiqua" w:eastAsiaTheme="minorEastAsia" w:hAnsi="Book Antiqua" w:hint="eastAsia"/>
          <w:lang w:eastAsia="zh-CN"/>
        </w:rPr>
        <w:t xml:space="preserve"> Jain N, Hervey S</w:t>
      </w:r>
      <w:r w:rsidR="00F3394C" w:rsidRPr="002734EE">
        <w:rPr>
          <w:rFonts w:ascii="Book Antiqua" w:hAnsi="Book Antiqua"/>
        </w:rPr>
        <w:t>.</w:t>
      </w:r>
      <w:r w:rsidR="00F3394C" w:rsidRPr="00A056DD">
        <w:rPr>
          <w:rFonts w:ascii="Book Antiqua" w:hAnsi="Book Antiqua"/>
        </w:rPr>
        <w:t xml:space="preserve"> Laparoscopic vs Open Colectomy.</w:t>
      </w:r>
      <w:r w:rsidRPr="002734EE">
        <w:t xml:space="preserve"> </w:t>
      </w:r>
      <w:r w:rsidRPr="002734EE">
        <w:rPr>
          <w:rFonts w:ascii="Book Antiqua" w:hAnsi="Book Antiqua"/>
        </w:rPr>
        <w:t>Outcomes Comparison Based on Large Nationwide Databases</w:t>
      </w:r>
      <w:r>
        <w:rPr>
          <w:rFonts w:ascii="Book Antiqua" w:eastAsiaTheme="minorEastAsia" w:hAnsi="Book Antiqua" w:hint="eastAsia"/>
          <w:lang w:eastAsia="zh-CN"/>
        </w:rPr>
        <w:t>.</w:t>
      </w:r>
      <w:r w:rsidR="00F3394C" w:rsidRPr="00A056DD">
        <w:rPr>
          <w:rFonts w:ascii="Book Antiqua" w:hAnsi="Book Antiqua"/>
        </w:rPr>
        <w:t xml:space="preserve"> </w:t>
      </w:r>
      <w:r w:rsidR="00F3394C" w:rsidRPr="002734EE">
        <w:rPr>
          <w:rFonts w:ascii="Book Antiqua" w:hAnsi="Book Antiqua"/>
          <w:i/>
        </w:rPr>
        <w:t xml:space="preserve">Arch </w:t>
      </w:r>
      <w:proofErr w:type="spellStart"/>
      <w:r w:rsidR="00F3394C" w:rsidRPr="002734EE">
        <w:rPr>
          <w:rFonts w:ascii="Book Antiqua" w:hAnsi="Book Antiqua"/>
          <w:i/>
        </w:rPr>
        <w:t>Surg</w:t>
      </w:r>
      <w:proofErr w:type="spellEnd"/>
      <w:r w:rsidR="00F3394C" w:rsidRPr="00A056DD">
        <w:rPr>
          <w:rFonts w:ascii="Book Antiqua" w:hAnsi="Book Antiqua"/>
        </w:rPr>
        <w:t xml:space="preserve"> 2003;</w:t>
      </w:r>
      <w:r>
        <w:rPr>
          <w:rFonts w:ascii="Book Antiqua" w:eastAsiaTheme="minorEastAsia" w:hAnsi="Book Antiqua" w:hint="eastAsia"/>
          <w:lang w:eastAsia="zh-CN"/>
        </w:rPr>
        <w:t xml:space="preserve"> </w:t>
      </w:r>
      <w:r w:rsidR="00F3394C" w:rsidRPr="00A056DD">
        <w:rPr>
          <w:rFonts w:ascii="Book Antiqua" w:hAnsi="Book Antiqua"/>
        </w:rPr>
        <w:t>138:</w:t>
      </w:r>
      <w:r>
        <w:rPr>
          <w:rFonts w:ascii="Book Antiqua" w:eastAsiaTheme="minorEastAsia" w:hAnsi="Book Antiqua" w:hint="eastAsia"/>
          <w:lang w:eastAsia="zh-CN"/>
        </w:rPr>
        <w:t xml:space="preserve"> </w:t>
      </w:r>
      <w:r>
        <w:rPr>
          <w:rFonts w:ascii="Book Antiqua" w:hAnsi="Book Antiqua"/>
        </w:rPr>
        <w:t>1179</w:t>
      </w:r>
      <w:r w:rsidR="00F3394C" w:rsidRPr="00A056DD">
        <w:rPr>
          <w:rFonts w:ascii="Book Antiqua" w:hAnsi="Book Antiqua"/>
        </w:rPr>
        <w:t xml:space="preserve"> [</w:t>
      </w:r>
      <w:r w:rsidRPr="002734EE">
        <w:rPr>
          <w:rFonts w:ascii="Book Antiqua" w:hAnsi="Book Antiqua"/>
        </w:rPr>
        <w:t>PMID: 14609864</w:t>
      </w:r>
      <w:r>
        <w:rPr>
          <w:rFonts w:ascii="Book Antiqua" w:eastAsiaTheme="minorEastAsia" w:hAnsi="Book Antiqua" w:hint="eastAsia"/>
          <w:lang w:eastAsia="zh-CN"/>
        </w:rPr>
        <w:t xml:space="preserve"> </w:t>
      </w:r>
      <w:r w:rsidR="00F3394C" w:rsidRPr="00A056DD">
        <w:rPr>
          <w:rFonts w:ascii="Book Antiqua" w:hAnsi="Book Antiqua"/>
        </w:rPr>
        <w:t>DOI: 10.1001/archsurg.138.11.1179]</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7 </w:t>
      </w:r>
      <w:proofErr w:type="spellStart"/>
      <w:r w:rsidRPr="00A056DD">
        <w:rPr>
          <w:rFonts w:ascii="Book Antiqua" w:hAnsi="Book Antiqua"/>
          <w:b/>
        </w:rPr>
        <w:t>Kapischke</w:t>
      </w:r>
      <w:proofErr w:type="spellEnd"/>
      <w:r w:rsidRPr="00A056DD">
        <w:rPr>
          <w:rFonts w:ascii="Book Antiqua" w:hAnsi="Book Antiqua"/>
          <w:b/>
        </w:rPr>
        <w:t xml:space="preserve"> M,</w:t>
      </w:r>
      <w:r w:rsidRPr="00A056DD">
        <w:rPr>
          <w:rFonts w:ascii="Book Antiqua" w:hAnsi="Book Antiqua"/>
        </w:rPr>
        <w:t xml:space="preserve"> </w:t>
      </w:r>
      <w:proofErr w:type="spellStart"/>
      <w:r w:rsidRPr="00A056DD">
        <w:rPr>
          <w:rFonts w:ascii="Book Antiqua" w:hAnsi="Book Antiqua"/>
        </w:rPr>
        <w:t>Caliebe</w:t>
      </w:r>
      <w:proofErr w:type="spellEnd"/>
      <w:r w:rsidRPr="00A056DD">
        <w:rPr>
          <w:rFonts w:ascii="Book Antiqua" w:hAnsi="Book Antiqua"/>
        </w:rPr>
        <w:t xml:space="preserve"> A, </w:t>
      </w:r>
      <w:proofErr w:type="spellStart"/>
      <w:r w:rsidRPr="00A056DD">
        <w:rPr>
          <w:rFonts w:ascii="Book Antiqua" w:hAnsi="Book Antiqua"/>
        </w:rPr>
        <w:t>Tepel</w:t>
      </w:r>
      <w:proofErr w:type="spellEnd"/>
      <w:r w:rsidRPr="00A056DD">
        <w:rPr>
          <w:rFonts w:ascii="Book Antiqua" w:hAnsi="Book Antiqua"/>
        </w:rPr>
        <w:t xml:space="preserve"> J, Schulz T, </w:t>
      </w:r>
      <w:proofErr w:type="spellStart"/>
      <w:r w:rsidRPr="00A056DD">
        <w:rPr>
          <w:rFonts w:ascii="Book Antiqua" w:hAnsi="Book Antiqua"/>
        </w:rPr>
        <w:t>Hedderich</w:t>
      </w:r>
      <w:proofErr w:type="spellEnd"/>
      <w:r w:rsidRPr="00A056DD">
        <w:rPr>
          <w:rFonts w:ascii="Book Antiqua" w:hAnsi="Book Antiqua"/>
        </w:rPr>
        <w:t xml:space="preserve"> J. Open versus laparoscopic </w:t>
      </w:r>
      <w:proofErr w:type="spellStart"/>
      <w:r w:rsidRPr="00A056DD">
        <w:rPr>
          <w:rFonts w:ascii="Book Antiqua" w:hAnsi="Book Antiqua"/>
        </w:rPr>
        <w:t>appendicectomy</w:t>
      </w:r>
      <w:proofErr w:type="spellEnd"/>
      <w:r w:rsidRPr="00A056DD">
        <w:rPr>
          <w:rFonts w:ascii="Book Antiqua" w:hAnsi="Book Antiqua"/>
        </w:rPr>
        <w:t xml:space="preserve">. </w:t>
      </w:r>
      <w:proofErr w:type="spellStart"/>
      <w:r w:rsidRPr="008D16DD">
        <w:rPr>
          <w:rFonts w:ascii="Book Antiqua" w:hAnsi="Book Antiqua"/>
          <w:i/>
        </w:rPr>
        <w:t>Surg</w:t>
      </w:r>
      <w:proofErr w:type="spellEnd"/>
      <w:r w:rsidRPr="008D16DD">
        <w:rPr>
          <w:rFonts w:ascii="Book Antiqua" w:hAnsi="Book Antiqua"/>
          <w:i/>
        </w:rPr>
        <w:t xml:space="preserve"> </w:t>
      </w:r>
      <w:proofErr w:type="spellStart"/>
      <w:r w:rsidRPr="008D16DD">
        <w:rPr>
          <w:rFonts w:ascii="Book Antiqua" w:hAnsi="Book Antiqua"/>
          <w:i/>
        </w:rPr>
        <w:t>Endosc</w:t>
      </w:r>
      <w:proofErr w:type="spellEnd"/>
      <w:r w:rsidRPr="00A056DD">
        <w:rPr>
          <w:rFonts w:ascii="Book Antiqua" w:hAnsi="Book Antiqua"/>
        </w:rPr>
        <w:t xml:space="preserve"> 2006;</w:t>
      </w:r>
      <w:r w:rsidR="002734EE">
        <w:rPr>
          <w:rFonts w:ascii="Book Antiqua" w:eastAsiaTheme="minorEastAsia" w:hAnsi="Book Antiqua" w:hint="eastAsia"/>
          <w:lang w:eastAsia="zh-CN"/>
        </w:rPr>
        <w:t xml:space="preserve"> </w:t>
      </w:r>
      <w:r w:rsidRPr="008D16DD">
        <w:rPr>
          <w:rFonts w:ascii="Book Antiqua" w:hAnsi="Book Antiqua"/>
          <w:b/>
        </w:rPr>
        <w:t>20</w:t>
      </w:r>
      <w:r w:rsidRPr="00A056DD">
        <w:rPr>
          <w:rFonts w:ascii="Book Antiqua" w:hAnsi="Book Antiqua"/>
        </w:rPr>
        <w:t>:</w:t>
      </w:r>
      <w:r w:rsidR="008D16DD">
        <w:rPr>
          <w:rFonts w:ascii="Book Antiqua" w:eastAsiaTheme="minorEastAsia" w:hAnsi="Book Antiqua" w:hint="eastAsia"/>
          <w:lang w:eastAsia="zh-CN"/>
        </w:rPr>
        <w:t xml:space="preserve"> </w:t>
      </w:r>
      <w:r w:rsidR="008D16DD">
        <w:rPr>
          <w:rFonts w:ascii="Book Antiqua" w:hAnsi="Book Antiqua"/>
        </w:rPr>
        <w:t>1060-1068</w:t>
      </w:r>
      <w:r w:rsidRPr="00A056DD">
        <w:rPr>
          <w:rFonts w:ascii="Book Antiqua" w:hAnsi="Book Antiqua"/>
        </w:rPr>
        <w:t xml:space="preserve"> [</w:t>
      </w:r>
      <w:bookmarkStart w:id="55" w:name="OLE_LINK1"/>
      <w:bookmarkStart w:id="56" w:name="OLE_LINK2"/>
      <w:r w:rsidRPr="00A056DD">
        <w:rPr>
          <w:rFonts w:ascii="Book Antiqua" w:hAnsi="Book Antiqua"/>
        </w:rPr>
        <w:t>DOI: 10.1007/s00464-005-0016-x</w:t>
      </w:r>
      <w:bookmarkEnd w:id="55"/>
      <w:bookmarkEnd w:id="56"/>
      <w:r w:rsidRPr="00A056DD">
        <w:rPr>
          <w:rFonts w:ascii="Book Antiqua" w:hAnsi="Book Antiqua"/>
        </w:rPr>
        <w:t>]</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8 </w:t>
      </w:r>
      <w:proofErr w:type="spellStart"/>
      <w:r w:rsidRPr="00A056DD">
        <w:rPr>
          <w:rFonts w:ascii="Book Antiqua" w:hAnsi="Book Antiqua"/>
          <w:b/>
        </w:rPr>
        <w:t>Klarenbeek</w:t>
      </w:r>
      <w:proofErr w:type="spellEnd"/>
      <w:r w:rsidRPr="00A056DD">
        <w:rPr>
          <w:rFonts w:ascii="Book Antiqua" w:hAnsi="Book Antiqua"/>
          <w:b/>
        </w:rPr>
        <w:t xml:space="preserve"> BR</w:t>
      </w:r>
      <w:r w:rsidRPr="00A056DD">
        <w:rPr>
          <w:rFonts w:ascii="Book Antiqua" w:hAnsi="Book Antiqua"/>
        </w:rPr>
        <w:t xml:space="preserve">, </w:t>
      </w:r>
      <w:proofErr w:type="spellStart"/>
      <w:r w:rsidRPr="00A056DD">
        <w:rPr>
          <w:rFonts w:ascii="Book Antiqua" w:hAnsi="Book Antiqua"/>
        </w:rPr>
        <w:t>Veenhof</w:t>
      </w:r>
      <w:proofErr w:type="spellEnd"/>
      <w:r w:rsidRPr="00A056DD">
        <w:rPr>
          <w:rFonts w:ascii="Book Antiqua" w:hAnsi="Book Antiqua"/>
        </w:rPr>
        <w:t xml:space="preserve"> AA, de Lange ES, </w:t>
      </w:r>
      <w:proofErr w:type="spellStart"/>
      <w:r w:rsidRPr="00A056DD">
        <w:rPr>
          <w:rFonts w:ascii="Book Antiqua" w:hAnsi="Book Antiqua"/>
        </w:rPr>
        <w:t>Bemelman</w:t>
      </w:r>
      <w:proofErr w:type="spellEnd"/>
      <w:r w:rsidRPr="00A056DD">
        <w:rPr>
          <w:rFonts w:ascii="Book Antiqua" w:hAnsi="Book Antiqua"/>
        </w:rPr>
        <w:t xml:space="preserve"> WA, Bergamaschi R, </w:t>
      </w:r>
      <w:proofErr w:type="spellStart"/>
      <w:r w:rsidRPr="00A056DD">
        <w:rPr>
          <w:rFonts w:ascii="Book Antiqua" w:hAnsi="Book Antiqua"/>
        </w:rPr>
        <w:t>Heres</w:t>
      </w:r>
      <w:proofErr w:type="spellEnd"/>
      <w:r w:rsidRPr="00A056DD">
        <w:rPr>
          <w:rFonts w:ascii="Book Antiqua" w:hAnsi="Book Antiqua"/>
        </w:rPr>
        <w:t xml:space="preserve"> P, Lacy AM, van den </w:t>
      </w:r>
      <w:proofErr w:type="spellStart"/>
      <w:r w:rsidRPr="00A056DD">
        <w:rPr>
          <w:rFonts w:ascii="Book Antiqua" w:hAnsi="Book Antiqua"/>
        </w:rPr>
        <w:t>Broek</w:t>
      </w:r>
      <w:proofErr w:type="spellEnd"/>
      <w:r w:rsidRPr="00A056DD">
        <w:rPr>
          <w:rFonts w:ascii="Book Antiqua" w:hAnsi="Book Antiqua"/>
        </w:rPr>
        <w:t xml:space="preserve"> WT, van der </w:t>
      </w:r>
      <w:proofErr w:type="spellStart"/>
      <w:r w:rsidRPr="00A056DD">
        <w:rPr>
          <w:rFonts w:ascii="Book Antiqua" w:hAnsi="Book Antiqua"/>
        </w:rPr>
        <w:t>Peet</w:t>
      </w:r>
      <w:proofErr w:type="spellEnd"/>
      <w:r w:rsidRPr="00A056DD">
        <w:rPr>
          <w:rFonts w:ascii="Book Antiqua" w:hAnsi="Book Antiqua"/>
        </w:rPr>
        <w:t xml:space="preserve"> DL, Cuesta MA. The Sigma-trial protocol: a prospective double-blind multi-</w:t>
      </w:r>
      <w:proofErr w:type="spellStart"/>
      <w:r w:rsidRPr="00A056DD">
        <w:rPr>
          <w:rFonts w:ascii="Book Antiqua" w:hAnsi="Book Antiqua"/>
        </w:rPr>
        <w:t>centre</w:t>
      </w:r>
      <w:proofErr w:type="spellEnd"/>
      <w:r w:rsidRPr="00A056DD">
        <w:rPr>
          <w:rFonts w:ascii="Book Antiqua" w:hAnsi="Book Antiqua"/>
        </w:rPr>
        <w:t xml:space="preserve"> comparison of laparoscopic versus open elective sigmoid resection in patients with symptomatic diverticulitis. </w:t>
      </w:r>
      <w:r w:rsidRPr="00A056DD">
        <w:rPr>
          <w:rFonts w:ascii="Book Antiqua" w:hAnsi="Book Antiqua"/>
          <w:i/>
        </w:rPr>
        <w:t xml:space="preserve">BMC </w:t>
      </w:r>
      <w:proofErr w:type="spellStart"/>
      <w:r w:rsidRPr="00A056DD">
        <w:rPr>
          <w:rFonts w:ascii="Book Antiqua" w:hAnsi="Book Antiqua"/>
          <w:i/>
        </w:rPr>
        <w:t>Surg</w:t>
      </w:r>
      <w:proofErr w:type="spellEnd"/>
      <w:r w:rsidRPr="00A056DD">
        <w:rPr>
          <w:rFonts w:ascii="Book Antiqua" w:hAnsi="Book Antiqua"/>
        </w:rPr>
        <w:t xml:space="preserve"> 2007; </w:t>
      </w:r>
      <w:r w:rsidRPr="00A056DD">
        <w:rPr>
          <w:rFonts w:ascii="Book Antiqua" w:hAnsi="Book Antiqua"/>
          <w:b/>
        </w:rPr>
        <w:t>7</w:t>
      </w:r>
      <w:r w:rsidRPr="00A056DD">
        <w:rPr>
          <w:rFonts w:ascii="Book Antiqua" w:hAnsi="Book Antiqua"/>
        </w:rPr>
        <w:t>: 16 [PMID: 17683563 DOI: 10.1186/1471-2482-7-16]</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9 </w:t>
      </w:r>
      <w:r w:rsidRPr="00A056DD">
        <w:rPr>
          <w:rFonts w:ascii="Book Antiqua" w:hAnsi="Book Antiqua"/>
          <w:b/>
        </w:rPr>
        <w:t>Nguyen KT</w:t>
      </w:r>
      <w:r w:rsidRPr="00A056DD">
        <w:rPr>
          <w:rFonts w:ascii="Book Antiqua" w:hAnsi="Book Antiqua"/>
        </w:rPr>
        <w:t xml:space="preserve">, </w:t>
      </w:r>
      <w:proofErr w:type="spellStart"/>
      <w:r w:rsidRPr="00A056DD">
        <w:rPr>
          <w:rFonts w:ascii="Book Antiqua" w:hAnsi="Book Antiqua"/>
        </w:rPr>
        <w:t>Gamblin</w:t>
      </w:r>
      <w:proofErr w:type="spellEnd"/>
      <w:r w:rsidRPr="00A056DD">
        <w:rPr>
          <w:rFonts w:ascii="Book Antiqua" w:hAnsi="Book Antiqua"/>
        </w:rPr>
        <w:t xml:space="preserve"> TC, Geller DA. World review of laparoscopic liver resection-2,804 patients. </w:t>
      </w:r>
      <w:r w:rsidRPr="00A056DD">
        <w:rPr>
          <w:rFonts w:ascii="Book Antiqua" w:hAnsi="Book Antiqua"/>
          <w:i/>
        </w:rPr>
        <w:t xml:space="preserve">Ann </w:t>
      </w:r>
      <w:proofErr w:type="spellStart"/>
      <w:r w:rsidRPr="00A056DD">
        <w:rPr>
          <w:rFonts w:ascii="Book Antiqua" w:hAnsi="Book Antiqua"/>
          <w:i/>
        </w:rPr>
        <w:t>Surg</w:t>
      </w:r>
      <w:proofErr w:type="spellEnd"/>
      <w:r w:rsidRPr="00A056DD">
        <w:rPr>
          <w:rFonts w:ascii="Book Antiqua" w:hAnsi="Book Antiqua"/>
        </w:rPr>
        <w:t xml:space="preserve"> 2009; </w:t>
      </w:r>
      <w:r w:rsidRPr="00A056DD">
        <w:rPr>
          <w:rFonts w:ascii="Book Antiqua" w:hAnsi="Book Antiqua"/>
          <w:b/>
        </w:rPr>
        <w:t>250</w:t>
      </w:r>
      <w:r w:rsidRPr="00A056DD">
        <w:rPr>
          <w:rFonts w:ascii="Book Antiqua" w:hAnsi="Book Antiqua"/>
        </w:rPr>
        <w:t>: 831-841 [PMID: 19801936 DOI: 10.1097/SLA.0b013e3181b0c4df]</w:t>
      </w:r>
    </w:p>
    <w:p w:rsidR="00F3394C" w:rsidRPr="00A056DD" w:rsidRDefault="00F3394C" w:rsidP="002734EE">
      <w:pPr>
        <w:spacing w:line="360" w:lineRule="auto"/>
        <w:jc w:val="both"/>
        <w:rPr>
          <w:rFonts w:ascii="Book Antiqua" w:hAnsi="Book Antiqua"/>
        </w:rPr>
      </w:pPr>
      <w:r w:rsidRPr="00A056DD">
        <w:rPr>
          <w:rFonts w:ascii="Book Antiqua" w:hAnsi="Book Antiqua"/>
        </w:rPr>
        <w:lastRenderedPageBreak/>
        <w:t xml:space="preserve">10 </w:t>
      </w:r>
      <w:proofErr w:type="spellStart"/>
      <w:r w:rsidRPr="00A056DD">
        <w:rPr>
          <w:rFonts w:ascii="Book Antiqua" w:hAnsi="Book Antiqua"/>
          <w:b/>
        </w:rPr>
        <w:t>Fujikawa</w:t>
      </w:r>
      <w:proofErr w:type="spellEnd"/>
      <w:r w:rsidRPr="00A056DD">
        <w:rPr>
          <w:rFonts w:ascii="Book Antiqua" w:hAnsi="Book Antiqua"/>
          <w:b/>
        </w:rPr>
        <w:t xml:space="preserve"> T</w:t>
      </w:r>
      <w:r w:rsidRPr="00A056DD">
        <w:rPr>
          <w:rFonts w:ascii="Book Antiqua" w:hAnsi="Book Antiqua"/>
        </w:rPr>
        <w:t xml:space="preserve">, Tanaka A, Abe T, Yoshimoto Y, Tada S, </w:t>
      </w:r>
      <w:proofErr w:type="spellStart"/>
      <w:r w:rsidRPr="00A056DD">
        <w:rPr>
          <w:rFonts w:ascii="Book Antiqua" w:hAnsi="Book Antiqua"/>
        </w:rPr>
        <w:t>Maekawa</w:t>
      </w:r>
      <w:proofErr w:type="spellEnd"/>
      <w:r w:rsidRPr="00A056DD">
        <w:rPr>
          <w:rFonts w:ascii="Book Antiqua" w:hAnsi="Book Antiqua"/>
        </w:rPr>
        <w:t xml:space="preserve"> H, </w:t>
      </w:r>
      <w:proofErr w:type="spellStart"/>
      <w:r w:rsidRPr="00A056DD">
        <w:rPr>
          <w:rFonts w:ascii="Book Antiqua" w:hAnsi="Book Antiqua"/>
        </w:rPr>
        <w:t>Shimoike</w:t>
      </w:r>
      <w:proofErr w:type="spellEnd"/>
      <w:r w:rsidRPr="00A056DD">
        <w:rPr>
          <w:rFonts w:ascii="Book Antiqua" w:hAnsi="Book Antiqua"/>
        </w:rPr>
        <w:t xml:space="preserve"> N. Does antiplatelet therapy affect outcomes of patients receiving abdominal laparoscopic surgery? Lessons from more than 1,000 laparoscopic operations in a single tertiary referral hospital. </w:t>
      </w:r>
      <w:r w:rsidRPr="00A056DD">
        <w:rPr>
          <w:rFonts w:ascii="Book Antiqua" w:hAnsi="Book Antiqua"/>
          <w:i/>
        </w:rPr>
        <w:t xml:space="preserve">J Am </w:t>
      </w:r>
      <w:proofErr w:type="spellStart"/>
      <w:r w:rsidRPr="00A056DD">
        <w:rPr>
          <w:rFonts w:ascii="Book Antiqua" w:hAnsi="Book Antiqua"/>
          <w:i/>
        </w:rPr>
        <w:t>Coll</w:t>
      </w:r>
      <w:proofErr w:type="spellEnd"/>
      <w:r w:rsidRPr="00A056DD">
        <w:rPr>
          <w:rFonts w:ascii="Book Antiqua" w:hAnsi="Book Antiqua"/>
          <w:i/>
        </w:rPr>
        <w:t xml:space="preserve"> </w:t>
      </w:r>
      <w:proofErr w:type="spellStart"/>
      <w:r w:rsidRPr="00A056DD">
        <w:rPr>
          <w:rFonts w:ascii="Book Antiqua" w:hAnsi="Book Antiqua"/>
          <w:i/>
        </w:rPr>
        <w:t>Surg</w:t>
      </w:r>
      <w:proofErr w:type="spellEnd"/>
      <w:r w:rsidRPr="00A056DD">
        <w:rPr>
          <w:rFonts w:ascii="Book Antiqua" w:hAnsi="Book Antiqua"/>
        </w:rPr>
        <w:t xml:space="preserve"> 2013; </w:t>
      </w:r>
      <w:r w:rsidRPr="00A056DD">
        <w:rPr>
          <w:rFonts w:ascii="Book Antiqua" w:hAnsi="Book Antiqua"/>
          <w:b/>
        </w:rPr>
        <w:t>217</w:t>
      </w:r>
      <w:r w:rsidRPr="00A056DD">
        <w:rPr>
          <w:rFonts w:ascii="Book Antiqua" w:hAnsi="Book Antiqua"/>
        </w:rPr>
        <w:t>: 1044-1053 [PMID: 24051069 DOI: 10.1016/j.jamcollsurg.2013.08.005]</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11 </w:t>
      </w:r>
      <w:proofErr w:type="spellStart"/>
      <w:r w:rsidRPr="00A056DD">
        <w:rPr>
          <w:rFonts w:ascii="Book Antiqua" w:hAnsi="Book Antiqua"/>
          <w:b/>
        </w:rPr>
        <w:t>Ercan</w:t>
      </w:r>
      <w:proofErr w:type="spellEnd"/>
      <w:r w:rsidRPr="00A056DD">
        <w:rPr>
          <w:rFonts w:ascii="Book Antiqua" w:hAnsi="Book Antiqua"/>
          <w:b/>
        </w:rPr>
        <w:t xml:space="preserve"> M</w:t>
      </w:r>
      <w:r w:rsidRPr="00A056DD">
        <w:rPr>
          <w:rFonts w:ascii="Book Antiqua" w:hAnsi="Book Antiqua"/>
        </w:rPr>
        <w:t xml:space="preserve">, </w:t>
      </w:r>
      <w:proofErr w:type="spellStart"/>
      <w:r w:rsidRPr="00A056DD">
        <w:rPr>
          <w:rFonts w:ascii="Book Antiqua" w:hAnsi="Book Antiqua"/>
        </w:rPr>
        <w:t>Bostanci</w:t>
      </w:r>
      <w:proofErr w:type="spellEnd"/>
      <w:r w:rsidRPr="00A056DD">
        <w:rPr>
          <w:rFonts w:ascii="Book Antiqua" w:hAnsi="Book Antiqua"/>
        </w:rPr>
        <w:t xml:space="preserve"> EB, Ozer I, </w:t>
      </w:r>
      <w:proofErr w:type="spellStart"/>
      <w:r w:rsidRPr="00A056DD">
        <w:rPr>
          <w:rFonts w:ascii="Book Antiqua" w:hAnsi="Book Antiqua"/>
        </w:rPr>
        <w:t>Ulas</w:t>
      </w:r>
      <w:proofErr w:type="spellEnd"/>
      <w:r w:rsidRPr="00A056DD">
        <w:rPr>
          <w:rFonts w:ascii="Book Antiqua" w:hAnsi="Book Antiqua"/>
        </w:rPr>
        <w:t xml:space="preserve"> M, </w:t>
      </w:r>
      <w:proofErr w:type="spellStart"/>
      <w:r w:rsidRPr="00A056DD">
        <w:rPr>
          <w:rFonts w:ascii="Book Antiqua" w:hAnsi="Book Antiqua"/>
        </w:rPr>
        <w:t>Ozogul</w:t>
      </w:r>
      <w:proofErr w:type="spellEnd"/>
      <w:r w:rsidRPr="00A056DD">
        <w:rPr>
          <w:rFonts w:ascii="Book Antiqua" w:hAnsi="Book Antiqua"/>
        </w:rPr>
        <w:t xml:space="preserve"> YB, </w:t>
      </w:r>
      <w:proofErr w:type="spellStart"/>
      <w:r w:rsidRPr="00A056DD">
        <w:rPr>
          <w:rFonts w:ascii="Book Antiqua" w:hAnsi="Book Antiqua"/>
        </w:rPr>
        <w:t>Teke</w:t>
      </w:r>
      <w:proofErr w:type="spellEnd"/>
      <w:r w:rsidRPr="00A056DD">
        <w:rPr>
          <w:rFonts w:ascii="Book Antiqua" w:hAnsi="Book Antiqua"/>
        </w:rPr>
        <w:t xml:space="preserve"> Z, </w:t>
      </w:r>
      <w:proofErr w:type="spellStart"/>
      <w:r w:rsidRPr="00A056DD">
        <w:rPr>
          <w:rFonts w:ascii="Book Antiqua" w:hAnsi="Book Antiqua"/>
        </w:rPr>
        <w:t>Akoglu</w:t>
      </w:r>
      <w:proofErr w:type="spellEnd"/>
      <w:r w:rsidRPr="00A056DD">
        <w:rPr>
          <w:rFonts w:ascii="Book Antiqua" w:hAnsi="Book Antiqua"/>
        </w:rPr>
        <w:t xml:space="preserve"> M. Postoperative hemorrhagic complications after elective laparoscopic cholecystectomy in patients receiving long-term anticoagulant therapy. </w:t>
      </w:r>
      <w:proofErr w:type="spellStart"/>
      <w:r w:rsidRPr="00A056DD">
        <w:rPr>
          <w:rFonts w:ascii="Book Antiqua" w:hAnsi="Book Antiqua"/>
          <w:i/>
        </w:rPr>
        <w:t>Langenbecks</w:t>
      </w:r>
      <w:proofErr w:type="spellEnd"/>
      <w:r w:rsidRPr="00A056DD">
        <w:rPr>
          <w:rFonts w:ascii="Book Antiqua" w:hAnsi="Book Antiqua"/>
          <w:i/>
        </w:rPr>
        <w:t xml:space="preserve"> Arch </w:t>
      </w:r>
      <w:proofErr w:type="spellStart"/>
      <w:r w:rsidRPr="00A056DD">
        <w:rPr>
          <w:rFonts w:ascii="Book Antiqua" w:hAnsi="Book Antiqua"/>
          <w:i/>
        </w:rPr>
        <w:t>Surg</w:t>
      </w:r>
      <w:proofErr w:type="spellEnd"/>
      <w:r w:rsidRPr="00A056DD">
        <w:rPr>
          <w:rFonts w:ascii="Book Antiqua" w:hAnsi="Book Antiqua"/>
        </w:rPr>
        <w:t xml:space="preserve"> 2010; </w:t>
      </w:r>
      <w:r w:rsidRPr="00A056DD">
        <w:rPr>
          <w:rFonts w:ascii="Book Antiqua" w:hAnsi="Book Antiqua"/>
          <w:b/>
        </w:rPr>
        <w:t>395</w:t>
      </w:r>
      <w:r w:rsidRPr="00A056DD">
        <w:rPr>
          <w:rFonts w:ascii="Book Antiqua" w:hAnsi="Book Antiqua"/>
        </w:rPr>
        <w:t>: 247-253 [PMID: 19294412 DOI: 10.1007/s00423-009-0483-y]</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12 </w:t>
      </w:r>
      <w:r w:rsidRPr="00A056DD">
        <w:rPr>
          <w:rFonts w:ascii="Book Antiqua" w:hAnsi="Book Antiqua"/>
          <w:b/>
        </w:rPr>
        <w:t>Ono K</w:t>
      </w:r>
      <w:r w:rsidRPr="00A056DD">
        <w:rPr>
          <w:rFonts w:ascii="Book Antiqua" w:hAnsi="Book Antiqua"/>
        </w:rPr>
        <w:t xml:space="preserve">, </w:t>
      </w:r>
      <w:proofErr w:type="spellStart"/>
      <w:r w:rsidRPr="00A056DD">
        <w:rPr>
          <w:rFonts w:ascii="Book Antiqua" w:hAnsi="Book Antiqua"/>
        </w:rPr>
        <w:t>Idani</w:t>
      </w:r>
      <w:proofErr w:type="spellEnd"/>
      <w:r w:rsidRPr="00A056DD">
        <w:rPr>
          <w:rFonts w:ascii="Book Antiqua" w:hAnsi="Book Antiqua"/>
        </w:rPr>
        <w:t xml:space="preserve"> H, Hidaka H, </w:t>
      </w:r>
      <w:proofErr w:type="spellStart"/>
      <w:r w:rsidRPr="00A056DD">
        <w:rPr>
          <w:rFonts w:ascii="Book Antiqua" w:hAnsi="Book Antiqua"/>
        </w:rPr>
        <w:t>Kusudo</w:t>
      </w:r>
      <w:proofErr w:type="spellEnd"/>
      <w:r w:rsidRPr="00A056DD">
        <w:rPr>
          <w:rFonts w:ascii="Book Antiqua" w:hAnsi="Book Antiqua"/>
        </w:rPr>
        <w:t xml:space="preserve"> K, Koyama Y, Taguchi S. Effect of aspirin continuation on blood loss and postoperative morbidity in patients undergoing laparoscopic cholecystectomy or colorectal cancer resection. </w:t>
      </w:r>
      <w:proofErr w:type="spellStart"/>
      <w:r w:rsidRPr="00A056DD">
        <w:rPr>
          <w:rFonts w:ascii="Book Antiqua" w:hAnsi="Book Antiqua"/>
          <w:i/>
        </w:rPr>
        <w:t>Surg</w:t>
      </w:r>
      <w:proofErr w:type="spellEnd"/>
      <w:r w:rsidRPr="00A056DD">
        <w:rPr>
          <w:rFonts w:ascii="Book Antiqua" w:hAnsi="Book Antiqua"/>
          <w:i/>
        </w:rPr>
        <w:t xml:space="preserve"> </w:t>
      </w:r>
      <w:proofErr w:type="spellStart"/>
      <w:r w:rsidRPr="00A056DD">
        <w:rPr>
          <w:rFonts w:ascii="Book Antiqua" w:hAnsi="Book Antiqua"/>
          <w:i/>
        </w:rPr>
        <w:t>Laparosc</w:t>
      </w:r>
      <w:proofErr w:type="spellEnd"/>
      <w:r w:rsidRPr="00A056DD">
        <w:rPr>
          <w:rFonts w:ascii="Book Antiqua" w:hAnsi="Book Antiqua"/>
          <w:i/>
        </w:rPr>
        <w:t xml:space="preserve"> </w:t>
      </w:r>
      <w:proofErr w:type="spellStart"/>
      <w:r w:rsidRPr="00A056DD">
        <w:rPr>
          <w:rFonts w:ascii="Book Antiqua" w:hAnsi="Book Antiqua"/>
          <w:i/>
        </w:rPr>
        <w:t>Endosc</w:t>
      </w:r>
      <w:proofErr w:type="spellEnd"/>
      <w:r w:rsidRPr="00A056DD">
        <w:rPr>
          <w:rFonts w:ascii="Book Antiqua" w:hAnsi="Book Antiqua"/>
          <w:i/>
        </w:rPr>
        <w:t xml:space="preserve"> </w:t>
      </w:r>
      <w:proofErr w:type="spellStart"/>
      <w:r w:rsidRPr="00A056DD">
        <w:rPr>
          <w:rFonts w:ascii="Book Antiqua" w:hAnsi="Book Antiqua"/>
          <w:i/>
        </w:rPr>
        <w:t>Percutan</w:t>
      </w:r>
      <w:proofErr w:type="spellEnd"/>
      <w:r w:rsidRPr="00A056DD">
        <w:rPr>
          <w:rFonts w:ascii="Book Antiqua" w:hAnsi="Book Antiqua"/>
          <w:i/>
        </w:rPr>
        <w:t xml:space="preserve"> Tech</w:t>
      </w:r>
      <w:r w:rsidRPr="00A056DD">
        <w:rPr>
          <w:rFonts w:ascii="Book Antiqua" w:hAnsi="Book Antiqua"/>
        </w:rPr>
        <w:t xml:space="preserve"> 2013; </w:t>
      </w:r>
      <w:r w:rsidRPr="00A056DD">
        <w:rPr>
          <w:rFonts w:ascii="Book Antiqua" w:hAnsi="Book Antiqua"/>
          <w:b/>
        </w:rPr>
        <w:t>23</w:t>
      </w:r>
      <w:r w:rsidRPr="00A056DD">
        <w:rPr>
          <w:rFonts w:ascii="Book Antiqua" w:hAnsi="Book Antiqua"/>
        </w:rPr>
        <w:t>: 97-100 [PMID: 23386161 DOI: 10.1097/SLE.0b013e318278cdf8]</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13 </w:t>
      </w:r>
      <w:r w:rsidRPr="00A056DD">
        <w:rPr>
          <w:rFonts w:ascii="Book Antiqua" w:hAnsi="Book Antiqua"/>
          <w:b/>
        </w:rPr>
        <w:t>Anderson K</w:t>
      </w:r>
      <w:r w:rsidRPr="00A056DD">
        <w:rPr>
          <w:rFonts w:ascii="Book Antiqua" w:hAnsi="Book Antiqua"/>
        </w:rPr>
        <w:t xml:space="preserve">, Jupiter DC, Abernathy SW, Frazee RC. Should </w:t>
      </w:r>
      <w:proofErr w:type="spellStart"/>
      <w:r w:rsidRPr="00A056DD">
        <w:rPr>
          <w:rFonts w:ascii="Book Antiqua" w:hAnsi="Book Antiqua"/>
        </w:rPr>
        <w:t>clopidogrel</w:t>
      </w:r>
      <w:proofErr w:type="spellEnd"/>
      <w:r w:rsidRPr="00A056DD">
        <w:rPr>
          <w:rFonts w:ascii="Book Antiqua" w:hAnsi="Book Antiqua"/>
        </w:rPr>
        <w:t xml:space="preserve"> be discontinued before laparoscopic cholecystectomy? </w:t>
      </w:r>
      <w:r w:rsidRPr="00A056DD">
        <w:rPr>
          <w:rFonts w:ascii="Book Antiqua" w:hAnsi="Book Antiqua"/>
          <w:i/>
        </w:rPr>
        <w:t xml:space="preserve">Am J </w:t>
      </w:r>
      <w:proofErr w:type="spellStart"/>
      <w:r w:rsidRPr="00A056DD">
        <w:rPr>
          <w:rFonts w:ascii="Book Antiqua" w:hAnsi="Book Antiqua"/>
          <w:i/>
        </w:rPr>
        <w:t>Surg</w:t>
      </w:r>
      <w:proofErr w:type="spellEnd"/>
      <w:r w:rsidRPr="00A056DD">
        <w:rPr>
          <w:rFonts w:ascii="Book Antiqua" w:hAnsi="Book Antiqua"/>
        </w:rPr>
        <w:t xml:space="preserve"> 2014; </w:t>
      </w:r>
      <w:r w:rsidRPr="00A056DD">
        <w:rPr>
          <w:rFonts w:ascii="Book Antiqua" w:hAnsi="Book Antiqua"/>
          <w:b/>
        </w:rPr>
        <w:t>208</w:t>
      </w:r>
      <w:r w:rsidRPr="00A056DD">
        <w:rPr>
          <w:rFonts w:ascii="Book Antiqua" w:hAnsi="Book Antiqua"/>
        </w:rPr>
        <w:t>: 926-31; discussion 930-1 [PMID: 25435299 DOI: 10.1016/j.amjsurg.2014.08.001]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14 </w:t>
      </w:r>
      <w:r w:rsidRPr="00A056DD">
        <w:rPr>
          <w:rFonts w:ascii="Book Antiqua" w:hAnsi="Book Antiqua"/>
          <w:b/>
        </w:rPr>
        <w:t>Noda T</w:t>
      </w:r>
      <w:r w:rsidRPr="00A056DD">
        <w:rPr>
          <w:rFonts w:ascii="Book Antiqua" w:hAnsi="Book Antiqua"/>
        </w:rPr>
        <w:t xml:space="preserve">, </w:t>
      </w:r>
      <w:proofErr w:type="spellStart"/>
      <w:r w:rsidRPr="00A056DD">
        <w:rPr>
          <w:rFonts w:ascii="Book Antiqua" w:hAnsi="Book Antiqua"/>
        </w:rPr>
        <w:t>Hatano</w:t>
      </w:r>
      <w:proofErr w:type="spellEnd"/>
      <w:r w:rsidRPr="00A056DD">
        <w:rPr>
          <w:rFonts w:ascii="Book Antiqua" w:hAnsi="Book Antiqua"/>
        </w:rPr>
        <w:t xml:space="preserve"> H, </w:t>
      </w:r>
      <w:proofErr w:type="spellStart"/>
      <w:r w:rsidRPr="00A056DD">
        <w:rPr>
          <w:rFonts w:ascii="Book Antiqua" w:hAnsi="Book Antiqua"/>
        </w:rPr>
        <w:t>Dono</w:t>
      </w:r>
      <w:proofErr w:type="spellEnd"/>
      <w:r w:rsidRPr="00A056DD">
        <w:rPr>
          <w:rFonts w:ascii="Book Antiqua" w:hAnsi="Book Antiqua"/>
        </w:rPr>
        <w:t xml:space="preserve"> K, Shimizu J, </w:t>
      </w:r>
      <w:proofErr w:type="spellStart"/>
      <w:r w:rsidRPr="00A056DD">
        <w:rPr>
          <w:rFonts w:ascii="Book Antiqua" w:hAnsi="Book Antiqua"/>
        </w:rPr>
        <w:t>Oshima</w:t>
      </w:r>
      <w:proofErr w:type="spellEnd"/>
      <w:r w:rsidRPr="00A056DD">
        <w:rPr>
          <w:rFonts w:ascii="Book Antiqua" w:hAnsi="Book Antiqua"/>
        </w:rPr>
        <w:t xml:space="preserve"> K, Tanida T, Miyake M, Komori T, </w:t>
      </w:r>
      <w:proofErr w:type="spellStart"/>
      <w:r w:rsidRPr="00A056DD">
        <w:rPr>
          <w:rFonts w:ascii="Book Antiqua" w:hAnsi="Book Antiqua"/>
        </w:rPr>
        <w:t>Kawanishi</w:t>
      </w:r>
      <w:proofErr w:type="spellEnd"/>
      <w:r w:rsidRPr="00A056DD">
        <w:rPr>
          <w:rFonts w:ascii="Book Antiqua" w:hAnsi="Book Antiqua"/>
        </w:rPr>
        <w:t xml:space="preserve"> K, Morita S, Imamura H, </w:t>
      </w:r>
      <w:proofErr w:type="spellStart"/>
      <w:r w:rsidRPr="00A056DD">
        <w:rPr>
          <w:rFonts w:ascii="Book Antiqua" w:hAnsi="Book Antiqua"/>
        </w:rPr>
        <w:t>Iwazawa</w:t>
      </w:r>
      <w:proofErr w:type="spellEnd"/>
      <w:r w:rsidRPr="00A056DD">
        <w:rPr>
          <w:rFonts w:ascii="Book Antiqua" w:hAnsi="Book Antiqua"/>
        </w:rPr>
        <w:t xml:space="preserve"> T, </w:t>
      </w:r>
      <w:proofErr w:type="spellStart"/>
      <w:r w:rsidRPr="00A056DD">
        <w:rPr>
          <w:rFonts w:ascii="Book Antiqua" w:hAnsi="Book Antiqua"/>
        </w:rPr>
        <w:t>Akagi</w:t>
      </w:r>
      <w:proofErr w:type="spellEnd"/>
      <w:r w:rsidRPr="00A056DD">
        <w:rPr>
          <w:rFonts w:ascii="Book Antiqua" w:hAnsi="Book Antiqua"/>
        </w:rPr>
        <w:t xml:space="preserve"> K, </w:t>
      </w:r>
      <w:proofErr w:type="spellStart"/>
      <w:r w:rsidRPr="00A056DD">
        <w:rPr>
          <w:rFonts w:ascii="Book Antiqua" w:hAnsi="Book Antiqua"/>
        </w:rPr>
        <w:t>Kitada</w:t>
      </w:r>
      <w:proofErr w:type="spellEnd"/>
      <w:r w:rsidRPr="00A056DD">
        <w:rPr>
          <w:rFonts w:ascii="Book Antiqua" w:hAnsi="Book Antiqua"/>
        </w:rPr>
        <w:t xml:space="preserve"> M. Safety of early laparoscopic cholecystectomy for patients with acute cholecystitis undergoing antiplatelet or anticoagulation therapy: a single-institution experience. </w:t>
      </w:r>
      <w:proofErr w:type="spellStart"/>
      <w:r w:rsidRPr="00A056DD">
        <w:rPr>
          <w:rFonts w:ascii="Book Antiqua" w:hAnsi="Book Antiqua"/>
          <w:i/>
        </w:rPr>
        <w:t>Hepatogastroenterology</w:t>
      </w:r>
      <w:proofErr w:type="spellEnd"/>
      <w:r w:rsidRPr="00A056DD">
        <w:rPr>
          <w:rFonts w:ascii="Book Antiqua" w:hAnsi="Book Antiqua"/>
        </w:rPr>
        <w:t xml:space="preserve"> 2014; </w:t>
      </w:r>
      <w:r w:rsidRPr="00A056DD">
        <w:rPr>
          <w:rFonts w:ascii="Book Antiqua" w:hAnsi="Book Antiqua"/>
          <w:b/>
        </w:rPr>
        <w:t>61</w:t>
      </w:r>
      <w:r w:rsidRPr="00A056DD">
        <w:rPr>
          <w:rFonts w:ascii="Book Antiqua" w:hAnsi="Book Antiqua"/>
        </w:rPr>
        <w:t>: 1501-1506 [PMID: 25436333]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15 </w:t>
      </w:r>
      <w:r w:rsidRPr="00A056DD">
        <w:rPr>
          <w:rFonts w:ascii="Book Antiqua" w:hAnsi="Book Antiqua"/>
          <w:b/>
        </w:rPr>
        <w:t>Joseph B</w:t>
      </w:r>
      <w:r w:rsidRPr="00A056DD">
        <w:rPr>
          <w:rFonts w:ascii="Book Antiqua" w:hAnsi="Book Antiqua"/>
        </w:rPr>
        <w:t xml:space="preserve">, </w:t>
      </w:r>
      <w:proofErr w:type="spellStart"/>
      <w:r w:rsidRPr="00A056DD">
        <w:rPr>
          <w:rFonts w:ascii="Book Antiqua" w:hAnsi="Book Antiqua"/>
        </w:rPr>
        <w:t>Rawashdeh</w:t>
      </w:r>
      <w:proofErr w:type="spellEnd"/>
      <w:r w:rsidRPr="00A056DD">
        <w:rPr>
          <w:rFonts w:ascii="Book Antiqua" w:hAnsi="Book Antiqua"/>
        </w:rPr>
        <w:t xml:space="preserve"> B, Aziz H, </w:t>
      </w:r>
      <w:proofErr w:type="spellStart"/>
      <w:r w:rsidRPr="00A056DD">
        <w:rPr>
          <w:rFonts w:ascii="Book Antiqua" w:hAnsi="Book Antiqua"/>
        </w:rPr>
        <w:t>Kulvatunyou</w:t>
      </w:r>
      <w:proofErr w:type="spellEnd"/>
      <w:r w:rsidRPr="00A056DD">
        <w:rPr>
          <w:rFonts w:ascii="Book Antiqua" w:hAnsi="Book Antiqua"/>
        </w:rPr>
        <w:t xml:space="preserve"> N, </w:t>
      </w:r>
      <w:proofErr w:type="spellStart"/>
      <w:r w:rsidRPr="00A056DD">
        <w:rPr>
          <w:rFonts w:ascii="Book Antiqua" w:hAnsi="Book Antiqua"/>
        </w:rPr>
        <w:t>Pandit</w:t>
      </w:r>
      <w:proofErr w:type="spellEnd"/>
      <w:r w:rsidRPr="00A056DD">
        <w:rPr>
          <w:rFonts w:ascii="Book Antiqua" w:hAnsi="Book Antiqua"/>
        </w:rPr>
        <w:t xml:space="preserve"> V, </w:t>
      </w:r>
      <w:proofErr w:type="spellStart"/>
      <w:r w:rsidRPr="00A056DD">
        <w:rPr>
          <w:rFonts w:ascii="Book Antiqua" w:hAnsi="Book Antiqua"/>
        </w:rPr>
        <w:t>Jehangir</w:t>
      </w:r>
      <w:proofErr w:type="spellEnd"/>
      <w:r w:rsidRPr="00A056DD">
        <w:rPr>
          <w:rFonts w:ascii="Book Antiqua" w:hAnsi="Book Antiqua"/>
        </w:rPr>
        <w:t xml:space="preserve"> Q, O'Keeffe T, Tang A, Green DJ, </w:t>
      </w:r>
      <w:proofErr w:type="spellStart"/>
      <w:r w:rsidRPr="00A056DD">
        <w:rPr>
          <w:rFonts w:ascii="Book Antiqua" w:hAnsi="Book Antiqua"/>
        </w:rPr>
        <w:t>Friese</w:t>
      </w:r>
      <w:proofErr w:type="spellEnd"/>
      <w:r w:rsidRPr="00A056DD">
        <w:rPr>
          <w:rFonts w:ascii="Book Antiqua" w:hAnsi="Book Antiqua"/>
        </w:rPr>
        <w:t xml:space="preserve"> RS, Rhee P. An acute care surgery dilemma: emergent laparoscopic cholecystectomy in patients on aspirin therapy. </w:t>
      </w:r>
      <w:r w:rsidRPr="00A056DD">
        <w:rPr>
          <w:rFonts w:ascii="Book Antiqua" w:hAnsi="Book Antiqua"/>
          <w:i/>
        </w:rPr>
        <w:t xml:space="preserve">Am J </w:t>
      </w:r>
      <w:proofErr w:type="spellStart"/>
      <w:r w:rsidRPr="00A056DD">
        <w:rPr>
          <w:rFonts w:ascii="Book Antiqua" w:hAnsi="Book Antiqua"/>
          <w:i/>
        </w:rPr>
        <w:t>Surg</w:t>
      </w:r>
      <w:proofErr w:type="spellEnd"/>
      <w:r w:rsidRPr="00A056DD">
        <w:rPr>
          <w:rFonts w:ascii="Book Antiqua" w:hAnsi="Book Antiqua"/>
        </w:rPr>
        <w:t xml:space="preserve"> 2015; </w:t>
      </w:r>
      <w:r w:rsidRPr="00A056DD">
        <w:rPr>
          <w:rFonts w:ascii="Book Antiqua" w:hAnsi="Book Antiqua"/>
          <w:b/>
        </w:rPr>
        <w:t>209</w:t>
      </w:r>
      <w:r w:rsidRPr="00A056DD">
        <w:rPr>
          <w:rFonts w:ascii="Book Antiqua" w:hAnsi="Book Antiqua"/>
        </w:rPr>
        <w:t>: 689-694 [PMID: 25064416 DOI: 10.1016/j.amjsurg.2014.04.014]</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16 </w:t>
      </w:r>
      <w:proofErr w:type="spellStart"/>
      <w:r w:rsidRPr="00A056DD">
        <w:rPr>
          <w:rFonts w:ascii="Book Antiqua" w:hAnsi="Book Antiqua"/>
          <w:b/>
        </w:rPr>
        <w:t>Fujikawa</w:t>
      </w:r>
      <w:proofErr w:type="spellEnd"/>
      <w:r w:rsidRPr="00A056DD">
        <w:rPr>
          <w:rFonts w:ascii="Book Antiqua" w:hAnsi="Book Antiqua"/>
          <w:b/>
        </w:rPr>
        <w:t xml:space="preserve"> T</w:t>
      </w:r>
      <w:r w:rsidRPr="00A056DD">
        <w:rPr>
          <w:rFonts w:ascii="Book Antiqua" w:hAnsi="Book Antiqua"/>
        </w:rPr>
        <w:t xml:space="preserve">, Kawamoto H, Kawamura Y, </w:t>
      </w:r>
      <w:proofErr w:type="spellStart"/>
      <w:r w:rsidRPr="00A056DD">
        <w:rPr>
          <w:rFonts w:ascii="Book Antiqua" w:hAnsi="Book Antiqua"/>
        </w:rPr>
        <w:t>Emoto</w:t>
      </w:r>
      <w:proofErr w:type="spellEnd"/>
      <w:r w:rsidRPr="00A056DD">
        <w:rPr>
          <w:rFonts w:ascii="Book Antiqua" w:hAnsi="Book Antiqua"/>
        </w:rPr>
        <w:t xml:space="preserve"> N, Sakamoto Y, Tanaka A. Impact of laparoscopic liver resection on bleeding complications in patients receiving </w:t>
      </w:r>
      <w:proofErr w:type="spellStart"/>
      <w:r w:rsidRPr="00A056DD">
        <w:rPr>
          <w:rFonts w:ascii="Book Antiqua" w:hAnsi="Book Antiqua"/>
        </w:rPr>
        <w:t>antithrombotics</w:t>
      </w:r>
      <w:proofErr w:type="spellEnd"/>
      <w:r w:rsidRPr="00A056DD">
        <w:rPr>
          <w:rFonts w:ascii="Book Antiqua" w:hAnsi="Book Antiqua"/>
        </w:rPr>
        <w:t xml:space="preserve">. </w:t>
      </w:r>
      <w:r w:rsidRPr="00A056DD">
        <w:rPr>
          <w:rFonts w:ascii="Book Antiqua" w:hAnsi="Book Antiqua"/>
          <w:i/>
        </w:rPr>
        <w:t xml:space="preserve">World J </w:t>
      </w:r>
      <w:proofErr w:type="spellStart"/>
      <w:r w:rsidRPr="00A056DD">
        <w:rPr>
          <w:rFonts w:ascii="Book Antiqua" w:hAnsi="Book Antiqua"/>
          <w:i/>
        </w:rPr>
        <w:t>Gastrointest</w:t>
      </w:r>
      <w:proofErr w:type="spellEnd"/>
      <w:r w:rsidRPr="00A056DD">
        <w:rPr>
          <w:rFonts w:ascii="Book Antiqua" w:hAnsi="Book Antiqua"/>
          <w:i/>
        </w:rPr>
        <w:t xml:space="preserve"> </w:t>
      </w:r>
      <w:proofErr w:type="spellStart"/>
      <w:r w:rsidRPr="00A056DD">
        <w:rPr>
          <w:rFonts w:ascii="Book Antiqua" w:hAnsi="Book Antiqua"/>
          <w:i/>
        </w:rPr>
        <w:t>Endosc</w:t>
      </w:r>
      <w:proofErr w:type="spellEnd"/>
      <w:r w:rsidRPr="00A056DD">
        <w:rPr>
          <w:rFonts w:ascii="Book Antiqua" w:hAnsi="Book Antiqua"/>
        </w:rPr>
        <w:t xml:space="preserve"> 2017; </w:t>
      </w:r>
      <w:r w:rsidRPr="00A056DD">
        <w:rPr>
          <w:rFonts w:ascii="Book Antiqua" w:hAnsi="Book Antiqua"/>
          <w:b/>
        </w:rPr>
        <w:t>9</w:t>
      </w:r>
      <w:r w:rsidRPr="00A056DD">
        <w:rPr>
          <w:rFonts w:ascii="Book Antiqua" w:hAnsi="Book Antiqua"/>
        </w:rPr>
        <w:t>: 396-404 [PMID: 28874960 DOI: 10.4253/wjge.v9.i8.396]</w:t>
      </w:r>
    </w:p>
    <w:p w:rsidR="00F3394C" w:rsidRPr="007D7DF5" w:rsidRDefault="00F3394C" w:rsidP="002734EE">
      <w:pPr>
        <w:spacing w:line="360" w:lineRule="auto"/>
        <w:jc w:val="both"/>
        <w:rPr>
          <w:rFonts w:ascii="Book Antiqua" w:eastAsiaTheme="minorEastAsia" w:hAnsi="Book Antiqua"/>
          <w:lang w:eastAsia="zh-CN"/>
        </w:rPr>
      </w:pPr>
      <w:r w:rsidRPr="00A056DD">
        <w:rPr>
          <w:rFonts w:ascii="Book Antiqua" w:hAnsi="Book Antiqua"/>
        </w:rPr>
        <w:t xml:space="preserve">17 </w:t>
      </w:r>
      <w:r w:rsidRPr="00A056DD">
        <w:rPr>
          <w:rFonts w:ascii="Book Antiqua" w:hAnsi="Book Antiqua"/>
          <w:b/>
        </w:rPr>
        <w:t>Sakamoto Y,</w:t>
      </w:r>
      <w:r w:rsidRPr="00A056DD">
        <w:rPr>
          <w:rFonts w:ascii="Book Antiqua" w:hAnsi="Book Antiqua"/>
        </w:rPr>
        <w:t xml:space="preserve"> </w:t>
      </w:r>
      <w:proofErr w:type="spellStart"/>
      <w:r w:rsidRPr="00A056DD">
        <w:rPr>
          <w:rFonts w:ascii="Book Antiqua" w:hAnsi="Book Antiqua"/>
        </w:rPr>
        <w:t>Fujikawa</w:t>
      </w:r>
      <w:proofErr w:type="spellEnd"/>
      <w:r w:rsidRPr="00A056DD">
        <w:rPr>
          <w:rFonts w:ascii="Book Antiqua" w:hAnsi="Book Antiqua"/>
        </w:rPr>
        <w:t xml:space="preserve"> T, Kawamoto H, Yoshimoto Y, Tanaka A. The safety and feasibility of elective laparoscopic cholecystectomy in patients with antiplatelet therapy: Lessons from more than 800 cases in a single tertiary referral hospital. In: </w:t>
      </w:r>
      <w:r w:rsidRPr="00A056DD">
        <w:rPr>
          <w:rFonts w:ascii="Book Antiqua" w:hAnsi="Book Antiqua"/>
        </w:rPr>
        <w:lastRenderedPageBreak/>
        <w:t>World Congress of Surger</w:t>
      </w:r>
      <w:r w:rsidRPr="007D7DF5">
        <w:rPr>
          <w:rFonts w:ascii="Book Antiqua" w:hAnsi="Book Antiqua"/>
        </w:rPr>
        <w:t>y 2017 Abstract Book</w:t>
      </w:r>
      <w:r w:rsidR="007D7DF5" w:rsidRPr="007D7DF5">
        <w:rPr>
          <w:rFonts w:ascii="Book Antiqua" w:eastAsiaTheme="minorEastAsia" w:hAnsi="Book Antiqua"/>
          <w:lang w:eastAsia="zh-CN"/>
        </w:rPr>
        <w:t>:</w:t>
      </w:r>
      <w:r w:rsidR="007D7DF5" w:rsidRPr="007D7DF5">
        <w:rPr>
          <w:rFonts w:ascii="Book Antiqua" w:hAnsi="Book Antiqua"/>
        </w:rPr>
        <w:t xml:space="preserve"> International Society of Surgery ISS/SIC</w:t>
      </w:r>
      <w:r w:rsidR="007D7DF5" w:rsidRPr="007D7DF5">
        <w:rPr>
          <w:rFonts w:ascii="Book Antiqua" w:eastAsiaTheme="minorEastAsia" w:hAnsi="Book Antiqua"/>
          <w:lang w:eastAsia="zh-CN"/>
        </w:rPr>
        <w:t>,</w:t>
      </w:r>
      <w:r w:rsidRPr="007D7DF5">
        <w:rPr>
          <w:rFonts w:ascii="Book Antiqua" w:hAnsi="Book Antiqua"/>
        </w:rPr>
        <w:t xml:space="preserve"> 2017:</w:t>
      </w:r>
      <w:r w:rsidR="008D16DD" w:rsidRPr="007D7DF5">
        <w:rPr>
          <w:rFonts w:ascii="Book Antiqua" w:eastAsiaTheme="minorEastAsia" w:hAnsi="Book Antiqua"/>
          <w:lang w:eastAsia="zh-CN"/>
        </w:rPr>
        <w:t xml:space="preserve"> </w:t>
      </w:r>
      <w:r w:rsidR="007D7DF5" w:rsidRPr="007D7DF5">
        <w:rPr>
          <w:rFonts w:ascii="Book Antiqua" w:eastAsiaTheme="minorEastAsia" w:hAnsi="Book Antiqua"/>
          <w:lang w:eastAsia="zh-CN"/>
        </w:rPr>
        <w:t>PE413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18 </w:t>
      </w:r>
      <w:r w:rsidRPr="00A056DD">
        <w:rPr>
          <w:rFonts w:ascii="Book Antiqua" w:hAnsi="Book Antiqua"/>
          <w:b/>
        </w:rPr>
        <w:t>Yun JH</w:t>
      </w:r>
      <w:r w:rsidRPr="00A056DD">
        <w:rPr>
          <w:rFonts w:ascii="Book Antiqua" w:hAnsi="Book Antiqua"/>
        </w:rPr>
        <w:t xml:space="preserve">, Jung HI, Lee HU, </w:t>
      </w:r>
      <w:proofErr w:type="spellStart"/>
      <w:r w:rsidRPr="00A056DD">
        <w:rPr>
          <w:rFonts w:ascii="Book Antiqua" w:hAnsi="Book Antiqua"/>
        </w:rPr>
        <w:t>Baek</w:t>
      </w:r>
      <w:proofErr w:type="spellEnd"/>
      <w:r w:rsidRPr="00A056DD">
        <w:rPr>
          <w:rFonts w:ascii="Book Antiqua" w:hAnsi="Book Antiqua"/>
        </w:rPr>
        <w:t xml:space="preserve"> MJ, Bae SH. The efficacy of laparoscopic cholecystectomy without discontinuation in patients on antithrombotic therapy. </w:t>
      </w:r>
      <w:r w:rsidRPr="00A056DD">
        <w:rPr>
          <w:rFonts w:ascii="Book Antiqua" w:hAnsi="Book Antiqua"/>
          <w:i/>
        </w:rPr>
        <w:t xml:space="preserve">Ann </w:t>
      </w:r>
      <w:proofErr w:type="spellStart"/>
      <w:r w:rsidRPr="00A056DD">
        <w:rPr>
          <w:rFonts w:ascii="Book Antiqua" w:hAnsi="Book Antiqua"/>
          <w:i/>
        </w:rPr>
        <w:t>Surg</w:t>
      </w:r>
      <w:proofErr w:type="spellEnd"/>
      <w:r w:rsidRPr="00A056DD">
        <w:rPr>
          <w:rFonts w:ascii="Book Antiqua" w:hAnsi="Book Antiqua"/>
          <w:i/>
        </w:rPr>
        <w:t xml:space="preserve"> Treat Res</w:t>
      </w:r>
      <w:r w:rsidRPr="00A056DD">
        <w:rPr>
          <w:rFonts w:ascii="Book Antiqua" w:hAnsi="Book Antiqua"/>
        </w:rPr>
        <w:t xml:space="preserve"> 2017; </w:t>
      </w:r>
      <w:r w:rsidRPr="00A056DD">
        <w:rPr>
          <w:rFonts w:ascii="Book Antiqua" w:hAnsi="Book Antiqua"/>
          <w:b/>
        </w:rPr>
        <w:t>92</w:t>
      </w:r>
      <w:r w:rsidRPr="00A056DD">
        <w:rPr>
          <w:rFonts w:ascii="Book Antiqua" w:hAnsi="Book Antiqua"/>
        </w:rPr>
        <w:t>: 143-148 [PMID: 28289668 DOI: 10.4174/astr.2017.92.3.143]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19 </w:t>
      </w:r>
      <w:proofErr w:type="spellStart"/>
      <w:r w:rsidRPr="00A056DD">
        <w:rPr>
          <w:rFonts w:ascii="Book Antiqua" w:hAnsi="Book Antiqua"/>
          <w:b/>
        </w:rPr>
        <w:t>Chechik</w:t>
      </w:r>
      <w:proofErr w:type="spellEnd"/>
      <w:r w:rsidRPr="00A056DD">
        <w:rPr>
          <w:rFonts w:ascii="Book Antiqua" w:hAnsi="Book Antiqua"/>
          <w:b/>
        </w:rPr>
        <w:t xml:space="preserve"> O</w:t>
      </w:r>
      <w:r w:rsidRPr="00A056DD">
        <w:rPr>
          <w:rFonts w:ascii="Book Antiqua" w:hAnsi="Book Antiqua"/>
        </w:rPr>
        <w:t xml:space="preserve">, </w:t>
      </w:r>
      <w:proofErr w:type="spellStart"/>
      <w:r w:rsidRPr="00A056DD">
        <w:rPr>
          <w:rFonts w:ascii="Book Antiqua" w:hAnsi="Book Antiqua"/>
        </w:rPr>
        <w:t>Inbar</w:t>
      </w:r>
      <w:proofErr w:type="spellEnd"/>
      <w:r w:rsidRPr="00A056DD">
        <w:rPr>
          <w:rFonts w:ascii="Book Antiqua" w:hAnsi="Book Antiqua"/>
        </w:rPr>
        <w:t xml:space="preserve"> R, </w:t>
      </w:r>
      <w:proofErr w:type="spellStart"/>
      <w:r w:rsidRPr="00A056DD">
        <w:rPr>
          <w:rFonts w:ascii="Book Antiqua" w:hAnsi="Book Antiqua"/>
        </w:rPr>
        <w:t>Danino</w:t>
      </w:r>
      <w:proofErr w:type="spellEnd"/>
      <w:r w:rsidRPr="00A056DD">
        <w:rPr>
          <w:rFonts w:ascii="Book Antiqua" w:hAnsi="Book Antiqua"/>
        </w:rPr>
        <w:t xml:space="preserve"> B, </w:t>
      </w:r>
      <w:proofErr w:type="spellStart"/>
      <w:r w:rsidRPr="00A056DD">
        <w:rPr>
          <w:rFonts w:ascii="Book Antiqua" w:hAnsi="Book Antiqua"/>
        </w:rPr>
        <w:t>Lador</w:t>
      </w:r>
      <w:proofErr w:type="spellEnd"/>
      <w:r w:rsidRPr="00A056DD">
        <w:rPr>
          <w:rFonts w:ascii="Book Antiqua" w:hAnsi="Book Antiqua"/>
        </w:rPr>
        <w:t xml:space="preserve"> R, Greenberg R, Avital S. Anti-platelet therapy: no association with increased blood loss in patients undergoing open or laparoscopic appendectomy. </w:t>
      </w:r>
      <w:proofErr w:type="spellStart"/>
      <w:r w:rsidRPr="00A056DD">
        <w:rPr>
          <w:rFonts w:ascii="Book Antiqua" w:hAnsi="Book Antiqua"/>
          <w:i/>
        </w:rPr>
        <w:t>Isr</w:t>
      </w:r>
      <w:proofErr w:type="spellEnd"/>
      <w:r w:rsidRPr="00A056DD">
        <w:rPr>
          <w:rFonts w:ascii="Book Antiqua" w:hAnsi="Book Antiqua"/>
          <w:i/>
        </w:rPr>
        <w:t xml:space="preserve"> Med </w:t>
      </w:r>
      <w:proofErr w:type="spellStart"/>
      <w:r w:rsidRPr="00A056DD">
        <w:rPr>
          <w:rFonts w:ascii="Book Antiqua" w:hAnsi="Book Antiqua"/>
          <w:i/>
        </w:rPr>
        <w:t>Assoc</w:t>
      </w:r>
      <w:proofErr w:type="spellEnd"/>
      <w:r w:rsidRPr="00A056DD">
        <w:rPr>
          <w:rFonts w:ascii="Book Antiqua" w:hAnsi="Book Antiqua"/>
          <w:i/>
        </w:rPr>
        <w:t xml:space="preserve"> J</w:t>
      </w:r>
      <w:r w:rsidRPr="00A056DD">
        <w:rPr>
          <w:rFonts w:ascii="Book Antiqua" w:hAnsi="Book Antiqua"/>
        </w:rPr>
        <w:t xml:space="preserve"> 2011; </w:t>
      </w:r>
      <w:r w:rsidRPr="00A056DD">
        <w:rPr>
          <w:rFonts w:ascii="Book Antiqua" w:hAnsi="Book Antiqua"/>
          <w:b/>
        </w:rPr>
        <w:t>13</w:t>
      </w:r>
      <w:r w:rsidRPr="00A056DD">
        <w:rPr>
          <w:rFonts w:ascii="Book Antiqua" w:hAnsi="Book Antiqua"/>
        </w:rPr>
        <w:t>: 342-344 [PMID: 21809730]</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20 </w:t>
      </w:r>
      <w:proofErr w:type="spellStart"/>
      <w:r w:rsidRPr="00A056DD">
        <w:rPr>
          <w:rFonts w:ascii="Book Antiqua" w:hAnsi="Book Antiqua"/>
          <w:b/>
        </w:rPr>
        <w:t>Pearcy</w:t>
      </w:r>
      <w:proofErr w:type="spellEnd"/>
      <w:r w:rsidRPr="00A056DD">
        <w:rPr>
          <w:rFonts w:ascii="Book Antiqua" w:hAnsi="Book Antiqua"/>
          <w:b/>
        </w:rPr>
        <w:t xml:space="preserve"> C</w:t>
      </w:r>
      <w:r w:rsidRPr="00A056DD">
        <w:rPr>
          <w:rFonts w:ascii="Book Antiqua" w:hAnsi="Book Antiqua"/>
        </w:rPr>
        <w:t xml:space="preserve">, </w:t>
      </w:r>
      <w:proofErr w:type="spellStart"/>
      <w:r w:rsidRPr="00A056DD">
        <w:rPr>
          <w:rFonts w:ascii="Book Antiqua" w:hAnsi="Book Antiqua"/>
        </w:rPr>
        <w:t>Almahmoud</w:t>
      </w:r>
      <w:proofErr w:type="spellEnd"/>
      <w:r w:rsidRPr="00A056DD">
        <w:rPr>
          <w:rFonts w:ascii="Book Antiqua" w:hAnsi="Book Antiqua"/>
        </w:rPr>
        <w:t xml:space="preserve"> K, Jackson T, Hartline C, Cahill A, Spence L, Kim D, </w:t>
      </w:r>
      <w:proofErr w:type="spellStart"/>
      <w:r w:rsidRPr="00A056DD">
        <w:rPr>
          <w:rFonts w:ascii="Book Antiqua" w:hAnsi="Book Antiqua"/>
        </w:rPr>
        <w:t>Olatubosun</w:t>
      </w:r>
      <w:proofErr w:type="spellEnd"/>
      <w:r w:rsidRPr="00A056DD">
        <w:rPr>
          <w:rFonts w:ascii="Book Antiqua" w:hAnsi="Book Antiqua"/>
        </w:rPr>
        <w:t xml:space="preserve"> O, Todd SR, Campion EM, </w:t>
      </w:r>
      <w:proofErr w:type="spellStart"/>
      <w:r w:rsidRPr="00A056DD">
        <w:rPr>
          <w:rFonts w:ascii="Book Antiqua" w:hAnsi="Book Antiqua"/>
        </w:rPr>
        <w:t>Burlew</w:t>
      </w:r>
      <w:proofErr w:type="spellEnd"/>
      <w:r w:rsidRPr="00A056DD">
        <w:rPr>
          <w:rFonts w:ascii="Book Antiqua" w:hAnsi="Book Antiqua"/>
        </w:rPr>
        <w:t xml:space="preserve"> CC, </w:t>
      </w:r>
      <w:proofErr w:type="spellStart"/>
      <w:r w:rsidRPr="00A056DD">
        <w:rPr>
          <w:rFonts w:ascii="Book Antiqua" w:hAnsi="Book Antiqua"/>
        </w:rPr>
        <w:t>Regner</w:t>
      </w:r>
      <w:proofErr w:type="spellEnd"/>
      <w:r w:rsidRPr="00A056DD">
        <w:rPr>
          <w:rFonts w:ascii="Book Antiqua" w:hAnsi="Book Antiqua"/>
        </w:rPr>
        <w:t xml:space="preserve"> J, Frazee R, Michaels D, </w:t>
      </w:r>
      <w:proofErr w:type="spellStart"/>
      <w:r w:rsidRPr="00A056DD">
        <w:rPr>
          <w:rFonts w:ascii="Book Antiqua" w:hAnsi="Book Antiqua"/>
        </w:rPr>
        <w:t>Dissanaike</w:t>
      </w:r>
      <w:proofErr w:type="spellEnd"/>
      <w:r w:rsidRPr="00A056DD">
        <w:rPr>
          <w:rFonts w:ascii="Book Antiqua" w:hAnsi="Book Antiqua"/>
        </w:rPr>
        <w:t xml:space="preserve"> S, Stewart C, Foley N, Nelson P, Agrawal V, Truitt MS. Risky business? Investigating outcomes of patients undergoing urgent laparoscopic appendectomy on antithrombotic therapy. </w:t>
      </w:r>
      <w:r w:rsidRPr="00A056DD">
        <w:rPr>
          <w:rFonts w:ascii="Book Antiqua" w:hAnsi="Book Antiqua"/>
          <w:i/>
        </w:rPr>
        <w:t xml:space="preserve">Am J </w:t>
      </w:r>
      <w:proofErr w:type="spellStart"/>
      <w:r w:rsidRPr="00A056DD">
        <w:rPr>
          <w:rFonts w:ascii="Book Antiqua" w:hAnsi="Book Antiqua"/>
          <w:i/>
        </w:rPr>
        <w:t>Surg</w:t>
      </w:r>
      <w:proofErr w:type="spellEnd"/>
      <w:r w:rsidRPr="00A056DD">
        <w:rPr>
          <w:rFonts w:ascii="Book Antiqua" w:hAnsi="Book Antiqua"/>
        </w:rPr>
        <w:t xml:space="preserve"> 2017; </w:t>
      </w:r>
      <w:r w:rsidRPr="00A056DD">
        <w:rPr>
          <w:rFonts w:ascii="Book Antiqua" w:hAnsi="Book Antiqua"/>
          <w:b/>
        </w:rPr>
        <w:t>214</w:t>
      </w:r>
      <w:r w:rsidRPr="00A056DD">
        <w:rPr>
          <w:rFonts w:ascii="Book Antiqua" w:hAnsi="Book Antiqua"/>
        </w:rPr>
        <w:t>: 1012-1015 [PMID: 28982518 DOI: 10.1016/j.amjsurg.2017.08.035]</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21 </w:t>
      </w:r>
      <w:proofErr w:type="spellStart"/>
      <w:r w:rsidRPr="00A056DD">
        <w:rPr>
          <w:rFonts w:ascii="Book Antiqua" w:hAnsi="Book Antiqua"/>
          <w:b/>
        </w:rPr>
        <w:t>Shimoike</w:t>
      </w:r>
      <w:proofErr w:type="spellEnd"/>
      <w:r w:rsidRPr="00A056DD">
        <w:rPr>
          <w:rFonts w:ascii="Book Antiqua" w:hAnsi="Book Antiqua"/>
          <w:b/>
        </w:rPr>
        <w:t xml:space="preserve"> N,</w:t>
      </w:r>
      <w:r w:rsidRPr="00A056DD">
        <w:rPr>
          <w:rFonts w:ascii="Book Antiqua" w:hAnsi="Book Antiqua"/>
        </w:rPr>
        <w:t xml:space="preserve"> </w:t>
      </w:r>
      <w:proofErr w:type="spellStart"/>
      <w:r w:rsidRPr="00A056DD">
        <w:rPr>
          <w:rFonts w:ascii="Book Antiqua" w:hAnsi="Book Antiqua"/>
        </w:rPr>
        <w:t>Shimoike</w:t>
      </w:r>
      <w:proofErr w:type="spellEnd"/>
      <w:r w:rsidRPr="00A056DD">
        <w:rPr>
          <w:rFonts w:ascii="Book Antiqua" w:hAnsi="Book Antiqua"/>
        </w:rPr>
        <w:t xml:space="preserve"> N, </w:t>
      </w:r>
      <w:proofErr w:type="spellStart"/>
      <w:r w:rsidRPr="00A056DD">
        <w:rPr>
          <w:rFonts w:ascii="Book Antiqua" w:hAnsi="Book Antiqua"/>
        </w:rPr>
        <w:t>Fujikawa</w:t>
      </w:r>
      <w:proofErr w:type="spellEnd"/>
      <w:r w:rsidRPr="00A056DD">
        <w:rPr>
          <w:rFonts w:ascii="Book Antiqua" w:hAnsi="Book Antiqua"/>
        </w:rPr>
        <w:t xml:space="preserve"> T, Yoshimoto Y, Tanaka A. Does antiplatelet therapy affect short-term and long-term outcomes of patients undergoing surgery for colorectal cancer? - Surgical </w:t>
      </w:r>
      <w:proofErr w:type="spellStart"/>
      <w:r w:rsidRPr="00A056DD">
        <w:rPr>
          <w:rFonts w:ascii="Book Antiqua" w:hAnsi="Book Antiqua"/>
        </w:rPr>
        <w:t>radicality</w:t>
      </w:r>
      <w:proofErr w:type="spellEnd"/>
      <w:r w:rsidRPr="00A056DD">
        <w:rPr>
          <w:rFonts w:ascii="Book Antiqua" w:hAnsi="Book Antiqua"/>
        </w:rPr>
        <w:t xml:space="preserve"> versus perioperative antiplatelet-related morbidity risks. </w:t>
      </w:r>
      <w:r w:rsidRPr="00081E29">
        <w:rPr>
          <w:rFonts w:ascii="Book Antiqua" w:hAnsi="Book Antiqua"/>
          <w:i/>
        </w:rPr>
        <w:t xml:space="preserve">J </w:t>
      </w:r>
      <w:proofErr w:type="spellStart"/>
      <w:r w:rsidRPr="00081E29">
        <w:rPr>
          <w:rFonts w:ascii="Book Antiqua" w:hAnsi="Book Antiqua"/>
          <w:i/>
        </w:rPr>
        <w:t>Gastroenterol</w:t>
      </w:r>
      <w:proofErr w:type="spellEnd"/>
      <w:r w:rsidRPr="00081E29">
        <w:rPr>
          <w:rFonts w:ascii="Book Antiqua" w:hAnsi="Book Antiqua"/>
          <w:i/>
        </w:rPr>
        <w:t xml:space="preserve"> </w:t>
      </w:r>
      <w:proofErr w:type="spellStart"/>
      <w:r w:rsidRPr="00081E29">
        <w:rPr>
          <w:rFonts w:ascii="Book Antiqua" w:hAnsi="Book Antiqua"/>
          <w:i/>
        </w:rPr>
        <w:t>Hepatol</w:t>
      </w:r>
      <w:proofErr w:type="spellEnd"/>
      <w:r w:rsidRPr="00081E29">
        <w:rPr>
          <w:rFonts w:ascii="Book Antiqua" w:hAnsi="Book Antiqua"/>
          <w:i/>
        </w:rPr>
        <w:t xml:space="preserve"> Res</w:t>
      </w:r>
      <w:r w:rsidRPr="00A056DD">
        <w:rPr>
          <w:rFonts w:ascii="Book Antiqua" w:hAnsi="Book Antiqua"/>
        </w:rPr>
        <w:t xml:space="preserve"> 2016;</w:t>
      </w:r>
      <w:r w:rsidR="00081E29">
        <w:rPr>
          <w:rFonts w:ascii="Book Antiqua" w:eastAsiaTheme="minorEastAsia" w:hAnsi="Book Antiqua" w:hint="eastAsia"/>
          <w:lang w:eastAsia="zh-CN"/>
        </w:rPr>
        <w:t xml:space="preserve"> </w:t>
      </w:r>
      <w:r w:rsidRPr="00A056DD">
        <w:rPr>
          <w:rFonts w:ascii="Book Antiqua" w:hAnsi="Book Antiqua"/>
        </w:rPr>
        <w:t>5:</w:t>
      </w:r>
      <w:r w:rsidR="00081E29">
        <w:rPr>
          <w:rFonts w:ascii="Book Antiqua" w:eastAsiaTheme="minorEastAsia" w:hAnsi="Book Antiqua" w:hint="eastAsia"/>
          <w:lang w:eastAsia="zh-CN"/>
        </w:rPr>
        <w:t xml:space="preserve"> </w:t>
      </w:r>
      <w:r w:rsidR="00081E29">
        <w:rPr>
          <w:rFonts w:ascii="Book Antiqua" w:hAnsi="Book Antiqua"/>
        </w:rPr>
        <w:t>1962-1969</w:t>
      </w:r>
      <w:r w:rsidRPr="00A056DD">
        <w:rPr>
          <w:rFonts w:ascii="Book Antiqua" w:hAnsi="Book Antiqua"/>
        </w:rPr>
        <w:t xml:space="preserve"> [DOI: </w:t>
      </w:r>
      <w:r w:rsidR="00081E29" w:rsidRPr="00081E29">
        <w:rPr>
          <w:rFonts w:ascii="Book Antiqua" w:hAnsi="Book Antiqua"/>
        </w:rPr>
        <w:t>10.17554/j.issn.2224-3992.2016.05.605</w:t>
      </w:r>
      <w:r w:rsidRPr="00A056DD">
        <w:rPr>
          <w:rFonts w:ascii="Book Antiqua" w:hAnsi="Book Antiqua"/>
        </w:rPr>
        <w:t>]</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22 </w:t>
      </w:r>
      <w:r w:rsidRPr="00A056DD">
        <w:rPr>
          <w:rFonts w:ascii="Book Antiqua" w:hAnsi="Book Antiqua"/>
          <w:b/>
        </w:rPr>
        <w:t>Takahashi K</w:t>
      </w:r>
      <w:r w:rsidRPr="00A056DD">
        <w:rPr>
          <w:rFonts w:ascii="Book Antiqua" w:hAnsi="Book Antiqua"/>
        </w:rPr>
        <w:t xml:space="preserve">, Ito H, </w:t>
      </w:r>
      <w:proofErr w:type="spellStart"/>
      <w:r w:rsidRPr="00A056DD">
        <w:rPr>
          <w:rFonts w:ascii="Book Antiqua" w:hAnsi="Book Antiqua"/>
        </w:rPr>
        <w:t>Katsube</w:t>
      </w:r>
      <w:proofErr w:type="spellEnd"/>
      <w:r w:rsidRPr="00A056DD">
        <w:rPr>
          <w:rFonts w:ascii="Book Antiqua" w:hAnsi="Book Antiqua"/>
        </w:rPr>
        <w:t xml:space="preserve"> T, </w:t>
      </w:r>
      <w:proofErr w:type="spellStart"/>
      <w:r w:rsidRPr="00A056DD">
        <w:rPr>
          <w:rFonts w:ascii="Book Antiqua" w:hAnsi="Book Antiqua"/>
        </w:rPr>
        <w:t>Tsuboi</w:t>
      </w:r>
      <w:proofErr w:type="spellEnd"/>
      <w:r w:rsidRPr="00A056DD">
        <w:rPr>
          <w:rFonts w:ascii="Book Antiqua" w:hAnsi="Book Antiqua"/>
        </w:rPr>
        <w:t xml:space="preserve"> A, Hashimoto M, Ota E, </w:t>
      </w:r>
      <w:proofErr w:type="spellStart"/>
      <w:r w:rsidRPr="00A056DD">
        <w:rPr>
          <w:rFonts w:ascii="Book Antiqua" w:hAnsi="Book Antiqua"/>
        </w:rPr>
        <w:t>Mita</w:t>
      </w:r>
      <w:proofErr w:type="spellEnd"/>
      <w:r w:rsidRPr="00A056DD">
        <w:rPr>
          <w:rFonts w:ascii="Book Antiqua" w:hAnsi="Book Antiqua"/>
        </w:rPr>
        <w:t xml:space="preserve"> K, </w:t>
      </w:r>
      <w:proofErr w:type="spellStart"/>
      <w:r w:rsidRPr="00A056DD">
        <w:rPr>
          <w:rFonts w:ascii="Book Antiqua" w:hAnsi="Book Antiqua"/>
        </w:rPr>
        <w:t>Asakawa</w:t>
      </w:r>
      <w:proofErr w:type="spellEnd"/>
      <w:r w:rsidRPr="00A056DD">
        <w:rPr>
          <w:rFonts w:ascii="Book Antiqua" w:hAnsi="Book Antiqua"/>
        </w:rPr>
        <w:t xml:space="preserve"> H, Hayashi T, </w:t>
      </w:r>
      <w:proofErr w:type="spellStart"/>
      <w:r w:rsidRPr="00A056DD">
        <w:rPr>
          <w:rFonts w:ascii="Book Antiqua" w:hAnsi="Book Antiqua"/>
        </w:rPr>
        <w:t>Fujino</w:t>
      </w:r>
      <w:proofErr w:type="spellEnd"/>
      <w:r w:rsidRPr="00A056DD">
        <w:rPr>
          <w:rFonts w:ascii="Book Antiqua" w:hAnsi="Book Antiqua"/>
        </w:rPr>
        <w:t xml:space="preserve"> K. Associations between antithrombotic therapy and the risk of perioperative complications among patients undergoing laparoscopic gastrectomy. </w:t>
      </w:r>
      <w:proofErr w:type="spellStart"/>
      <w:r w:rsidRPr="00A056DD">
        <w:rPr>
          <w:rFonts w:ascii="Book Antiqua" w:hAnsi="Book Antiqua"/>
          <w:i/>
        </w:rPr>
        <w:t>Surg</w:t>
      </w:r>
      <w:proofErr w:type="spellEnd"/>
      <w:r w:rsidRPr="00A056DD">
        <w:rPr>
          <w:rFonts w:ascii="Book Antiqua" w:hAnsi="Book Antiqua"/>
          <w:i/>
        </w:rPr>
        <w:t xml:space="preserve"> </w:t>
      </w:r>
      <w:proofErr w:type="spellStart"/>
      <w:r w:rsidRPr="00A056DD">
        <w:rPr>
          <w:rFonts w:ascii="Book Antiqua" w:hAnsi="Book Antiqua"/>
          <w:i/>
        </w:rPr>
        <w:t>Endosc</w:t>
      </w:r>
      <w:proofErr w:type="spellEnd"/>
      <w:r w:rsidRPr="00A056DD">
        <w:rPr>
          <w:rFonts w:ascii="Book Antiqua" w:hAnsi="Book Antiqua"/>
        </w:rPr>
        <w:t xml:space="preserve"> 2017; </w:t>
      </w:r>
      <w:r w:rsidRPr="00A056DD">
        <w:rPr>
          <w:rFonts w:ascii="Book Antiqua" w:hAnsi="Book Antiqua"/>
          <w:b/>
        </w:rPr>
        <w:t>31</w:t>
      </w:r>
      <w:r w:rsidRPr="00A056DD">
        <w:rPr>
          <w:rFonts w:ascii="Book Antiqua" w:hAnsi="Book Antiqua"/>
        </w:rPr>
        <w:t>: 567-572 [PMID: 27287908 DOI: 10.1007/s00464-016-4998-3]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23 </w:t>
      </w:r>
      <w:proofErr w:type="spellStart"/>
      <w:r w:rsidRPr="00A056DD">
        <w:rPr>
          <w:rFonts w:ascii="Book Antiqua" w:hAnsi="Book Antiqua"/>
          <w:b/>
        </w:rPr>
        <w:t>Gerin</w:t>
      </w:r>
      <w:proofErr w:type="spellEnd"/>
      <w:r w:rsidRPr="00A056DD">
        <w:rPr>
          <w:rFonts w:ascii="Book Antiqua" w:hAnsi="Book Antiqua"/>
          <w:b/>
        </w:rPr>
        <w:t xml:space="preserve"> O</w:t>
      </w:r>
      <w:r w:rsidRPr="00A056DD">
        <w:rPr>
          <w:rFonts w:ascii="Book Antiqua" w:hAnsi="Book Antiqua"/>
        </w:rPr>
        <w:t xml:space="preserve">, </w:t>
      </w:r>
      <w:proofErr w:type="spellStart"/>
      <w:r w:rsidRPr="00A056DD">
        <w:rPr>
          <w:rFonts w:ascii="Book Antiqua" w:hAnsi="Book Antiqua"/>
        </w:rPr>
        <w:t>Rebibo</w:t>
      </w:r>
      <w:proofErr w:type="spellEnd"/>
      <w:r w:rsidRPr="00A056DD">
        <w:rPr>
          <w:rFonts w:ascii="Book Antiqua" w:hAnsi="Book Antiqua"/>
        </w:rPr>
        <w:t xml:space="preserve"> L, </w:t>
      </w:r>
      <w:proofErr w:type="spellStart"/>
      <w:r w:rsidRPr="00A056DD">
        <w:rPr>
          <w:rFonts w:ascii="Book Antiqua" w:hAnsi="Book Antiqua"/>
        </w:rPr>
        <w:t>Dhahri</w:t>
      </w:r>
      <w:proofErr w:type="spellEnd"/>
      <w:r w:rsidRPr="00A056DD">
        <w:rPr>
          <w:rFonts w:ascii="Book Antiqua" w:hAnsi="Book Antiqua"/>
        </w:rPr>
        <w:t xml:space="preserve"> A, </w:t>
      </w:r>
      <w:proofErr w:type="spellStart"/>
      <w:r w:rsidRPr="00A056DD">
        <w:rPr>
          <w:rFonts w:ascii="Book Antiqua" w:hAnsi="Book Antiqua"/>
        </w:rPr>
        <w:t>Regimbeau</w:t>
      </w:r>
      <w:proofErr w:type="spellEnd"/>
      <w:r w:rsidRPr="00A056DD">
        <w:rPr>
          <w:rFonts w:ascii="Book Antiqua" w:hAnsi="Book Antiqua"/>
        </w:rPr>
        <w:t xml:space="preserve"> JM. The Safety of Laparoscopic Sleeve Gastrectomy in Patients Receiving Chronic Anticoagulation Therapy: A Case-Matched Study. </w:t>
      </w:r>
      <w:proofErr w:type="spellStart"/>
      <w:r w:rsidRPr="00A056DD">
        <w:rPr>
          <w:rFonts w:ascii="Book Antiqua" w:hAnsi="Book Antiqua"/>
          <w:i/>
        </w:rPr>
        <w:t>Obes</w:t>
      </w:r>
      <w:proofErr w:type="spellEnd"/>
      <w:r w:rsidRPr="00A056DD">
        <w:rPr>
          <w:rFonts w:ascii="Book Antiqua" w:hAnsi="Book Antiqua"/>
          <w:i/>
        </w:rPr>
        <w:t xml:space="preserve"> </w:t>
      </w:r>
      <w:proofErr w:type="spellStart"/>
      <w:r w:rsidRPr="00A056DD">
        <w:rPr>
          <w:rFonts w:ascii="Book Antiqua" w:hAnsi="Book Antiqua"/>
          <w:i/>
        </w:rPr>
        <w:t>Surg</w:t>
      </w:r>
      <w:proofErr w:type="spellEnd"/>
      <w:r w:rsidRPr="00A056DD">
        <w:rPr>
          <w:rFonts w:ascii="Book Antiqua" w:hAnsi="Book Antiqua"/>
        </w:rPr>
        <w:t xml:space="preserve"> 2015; </w:t>
      </w:r>
      <w:r w:rsidRPr="00A056DD">
        <w:rPr>
          <w:rFonts w:ascii="Book Antiqua" w:hAnsi="Book Antiqua"/>
          <w:b/>
        </w:rPr>
        <w:t>25</w:t>
      </w:r>
      <w:r w:rsidRPr="00A056DD">
        <w:rPr>
          <w:rFonts w:ascii="Book Antiqua" w:hAnsi="Book Antiqua"/>
        </w:rPr>
        <w:t>: 1686-1692 [PMID: 25663098 DOI: 10.1007/s11695-015-1590-1]</w:t>
      </w:r>
    </w:p>
    <w:p w:rsidR="00F3394C" w:rsidRPr="00430411" w:rsidRDefault="00F3394C" w:rsidP="002734EE">
      <w:pPr>
        <w:spacing w:line="360" w:lineRule="auto"/>
        <w:jc w:val="both"/>
        <w:rPr>
          <w:rFonts w:ascii="Book Antiqua" w:eastAsiaTheme="minorEastAsia" w:hAnsi="Book Antiqua"/>
          <w:lang w:eastAsia="zh-CN"/>
        </w:rPr>
      </w:pPr>
      <w:r w:rsidRPr="00A056DD">
        <w:rPr>
          <w:rFonts w:ascii="Book Antiqua" w:hAnsi="Book Antiqua"/>
        </w:rPr>
        <w:t xml:space="preserve">24 </w:t>
      </w:r>
      <w:proofErr w:type="spellStart"/>
      <w:r w:rsidRPr="00A056DD">
        <w:rPr>
          <w:rFonts w:ascii="Book Antiqua" w:hAnsi="Book Antiqua"/>
          <w:b/>
        </w:rPr>
        <w:t>Fujikawa</w:t>
      </w:r>
      <w:proofErr w:type="spellEnd"/>
      <w:r w:rsidRPr="00A056DD">
        <w:rPr>
          <w:rFonts w:ascii="Book Antiqua" w:hAnsi="Book Antiqua"/>
          <w:b/>
        </w:rPr>
        <w:t xml:space="preserve"> T,</w:t>
      </w:r>
      <w:r w:rsidR="00081E29">
        <w:rPr>
          <w:rFonts w:ascii="Book Antiqua" w:hAnsi="Book Antiqua"/>
        </w:rPr>
        <w:t xml:space="preserve"> </w:t>
      </w:r>
      <w:r w:rsidRPr="00A056DD">
        <w:rPr>
          <w:rFonts w:ascii="Book Antiqua" w:hAnsi="Book Antiqua"/>
        </w:rPr>
        <w:t>Yoshimoto Y, Kawamura Y,</w:t>
      </w:r>
      <w:r w:rsidR="00574DC3" w:rsidRPr="00574DC3">
        <w:rPr>
          <w:rFonts w:ascii="Book Antiqua" w:hAnsi="Book Antiqua"/>
        </w:rPr>
        <w:t xml:space="preserve"> Nishimura</w:t>
      </w:r>
      <w:r w:rsidR="00574DC3">
        <w:rPr>
          <w:rFonts w:ascii="Book Antiqua" w:eastAsiaTheme="minorEastAsia" w:hAnsi="Book Antiqua" w:hint="eastAsia"/>
          <w:lang w:eastAsia="zh-CN"/>
        </w:rPr>
        <w:t xml:space="preserve"> T,</w:t>
      </w:r>
      <w:r w:rsidR="00574DC3" w:rsidRPr="00574DC3">
        <w:rPr>
          <w:rFonts w:ascii="Book Antiqua" w:hAnsi="Book Antiqua"/>
        </w:rPr>
        <w:t xml:space="preserve"> Kawamoto</w:t>
      </w:r>
      <w:r w:rsidR="00574DC3">
        <w:rPr>
          <w:rFonts w:ascii="Book Antiqua" w:eastAsiaTheme="minorEastAsia" w:hAnsi="Book Antiqua" w:hint="eastAsia"/>
          <w:lang w:eastAsia="zh-CN"/>
        </w:rPr>
        <w:t xml:space="preserve"> H,</w:t>
      </w:r>
      <w:r w:rsidRPr="00A056DD">
        <w:rPr>
          <w:rFonts w:ascii="Book Antiqua" w:hAnsi="Book Antiqua"/>
        </w:rPr>
        <w:t xml:space="preserve"> </w:t>
      </w:r>
      <w:r w:rsidR="00574DC3" w:rsidRPr="00574DC3">
        <w:rPr>
          <w:rFonts w:ascii="Book Antiqua" w:hAnsi="Book Antiqua"/>
        </w:rPr>
        <w:t>Yamamoto</w:t>
      </w:r>
      <w:r w:rsidR="00574DC3" w:rsidRPr="00A056DD">
        <w:rPr>
          <w:rFonts w:ascii="Book Antiqua" w:hAnsi="Book Antiqua"/>
        </w:rPr>
        <w:t xml:space="preserve"> </w:t>
      </w:r>
      <w:r w:rsidR="00574DC3">
        <w:rPr>
          <w:rFonts w:ascii="Book Antiqua" w:eastAsiaTheme="minorEastAsia" w:hAnsi="Book Antiqua" w:hint="eastAsia"/>
          <w:lang w:eastAsia="zh-CN"/>
        </w:rPr>
        <w:t xml:space="preserve">T, </w:t>
      </w:r>
      <w:proofErr w:type="spellStart"/>
      <w:r w:rsidR="00574DC3" w:rsidRPr="00574DC3">
        <w:rPr>
          <w:rFonts w:ascii="Book Antiqua" w:hAnsi="Book Antiqua"/>
        </w:rPr>
        <w:t>Emoto</w:t>
      </w:r>
      <w:proofErr w:type="spellEnd"/>
      <w:r w:rsidR="00574DC3" w:rsidRPr="00A056DD">
        <w:rPr>
          <w:rFonts w:ascii="Book Antiqua" w:hAnsi="Book Antiqua"/>
        </w:rPr>
        <w:t xml:space="preserve"> </w:t>
      </w:r>
      <w:r w:rsidR="00574DC3">
        <w:rPr>
          <w:rFonts w:ascii="Book Antiqua" w:eastAsiaTheme="minorEastAsia" w:hAnsi="Book Antiqua" w:hint="eastAsia"/>
          <w:lang w:eastAsia="zh-CN"/>
        </w:rPr>
        <w:t xml:space="preserve">N, </w:t>
      </w:r>
      <w:r w:rsidR="00430411" w:rsidRPr="00574DC3">
        <w:rPr>
          <w:rFonts w:ascii="Book Antiqua" w:hAnsi="Book Antiqua"/>
        </w:rPr>
        <w:t>Sakamoto</w:t>
      </w:r>
      <w:r w:rsidR="00430411" w:rsidRPr="00A056DD">
        <w:rPr>
          <w:rFonts w:ascii="Book Antiqua" w:hAnsi="Book Antiqua"/>
        </w:rPr>
        <w:t xml:space="preserve"> </w:t>
      </w:r>
      <w:r w:rsidR="00430411">
        <w:rPr>
          <w:rFonts w:ascii="Book Antiqua" w:eastAsiaTheme="minorEastAsia" w:hAnsi="Book Antiqua" w:hint="eastAsia"/>
          <w:lang w:eastAsia="zh-CN"/>
        </w:rPr>
        <w:t xml:space="preserve">Y, Tanaka </w:t>
      </w:r>
      <w:r w:rsidR="00574DC3" w:rsidRPr="00574DC3">
        <w:rPr>
          <w:rFonts w:ascii="Book Antiqua" w:hAnsi="Book Antiqua"/>
        </w:rPr>
        <w:t>A.</w:t>
      </w:r>
      <w:r w:rsidRPr="00A056DD">
        <w:rPr>
          <w:rFonts w:ascii="Book Antiqua" w:hAnsi="Book Antiqua"/>
        </w:rPr>
        <w:t xml:space="preserve"> Impact of antiplatelet therapy on increased blood loss and bleeding complication in patients undergoing urgent cholecystectomy for acute cholecystitis. In: 12th Biennial E-AHPBA Congress 2017 </w:t>
      </w:r>
      <w:r w:rsidRPr="00A056DD">
        <w:rPr>
          <w:rFonts w:ascii="Book Antiqua" w:hAnsi="Book Antiqua"/>
        </w:rPr>
        <w:lastRenderedPageBreak/>
        <w:t>Book of Abstracts</w:t>
      </w:r>
      <w:r w:rsidR="00430411">
        <w:rPr>
          <w:rFonts w:ascii="Book Antiqua" w:eastAsiaTheme="minorEastAsia" w:hAnsi="Book Antiqua" w:hint="eastAsia"/>
          <w:lang w:eastAsia="zh-CN"/>
        </w:rPr>
        <w:t xml:space="preserve">: European-African </w:t>
      </w:r>
      <w:proofErr w:type="spellStart"/>
      <w:r w:rsidR="00430411">
        <w:rPr>
          <w:rFonts w:ascii="Book Antiqua" w:eastAsiaTheme="minorEastAsia" w:hAnsi="Book Antiqua" w:hint="eastAsia"/>
          <w:lang w:eastAsia="zh-CN"/>
        </w:rPr>
        <w:t>Hepato</w:t>
      </w:r>
      <w:proofErr w:type="spellEnd"/>
      <w:r w:rsidR="00430411">
        <w:rPr>
          <w:rFonts w:ascii="Book Antiqua" w:eastAsiaTheme="minorEastAsia" w:hAnsi="Book Antiqua" w:hint="eastAsia"/>
          <w:lang w:eastAsia="zh-CN"/>
        </w:rPr>
        <w:t xml:space="preserve"> </w:t>
      </w:r>
      <w:proofErr w:type="spellStart"/>
      <w:r w:rsidR="00430411">
        <w:rPr>
          <w:rFonts w:ascii="Book Antiqua" w:eastAsiaTheme="minorEastAsia" w:hAnsi="Book Antiqua" w:hint="eastAsia"/>
          <w:lang w:eastAsia="zh-CN"/>
        </w:rPr>
        <w:t>Pancreato</w:t>
      </w:r>
      <w:proofErr w:type="spellEnd"/>
      <w:r w:rsidR="00430411">
        <w:rPr>
          <w:rFonts w:ascii="Book Antiqua" w:eastAsiaTheme="minorEastAsia" w:hAnsi="Book Antiqua" w:hint="eastAsia"/>
          <w:lang w:eastAsia="zh-CN"/>
        </w:rPr>
        <w:t xml:space="preserve"> Biliary Association,</w:t>
      </w:r>
      <w:r w:rsidRPr="00A056DD">
        <w:rPr>
          <w:rFonts w:ascii="Book Antiqua" w:hAnsi="Book Antiqua"/>
        </w:rPr>
        <w:t xml:space="preserve"> 2017:</w:t>
      </w:r>
      <w:r w:rsidR="00C401C1">
        <w:rPr>
          <w:rFonts w:ascii="Book Antiqua" w:eastAsiaTheme="minorEastAsia" w:hAnsi="Book Antiqua" w:hint="eastAsia"/>
          <w:lang w:eastAsia="zh-CN"/>
        </w:rPr>
        <w:t xml:space="preserve"> </w:t>
      </w:r>
      <w:r w:rsidR="00430411">
        <w:rPr>
          <w:rFonts w:ascii="Book Antiqua" w:eastAsiaTheme="minorEastAsia" w:hAnsi="Book Antiqua" w:hint="eastAsia"/>
          <w:lang w:eastAsia="zh-CN"/>
        </w:rPr>
        <w:t>P</w:t>
      </w:r>
      <w:r w:rsidR="00C401C1">
        <w:rPr>
          <w:rFonts w:ascii="Book Antiqua" w:hAnsi="Book Antiqua"/>
        </w:rPr>
        <w:t>43</w:t>
      </w:r>
      <w:r w:rsidR="00430411">
        <w:rPr>
          <w:rFonts w:ascii="Book Antiqua" w:eastAsiaTheme="minorEastAsia" w:hAnsi="Book Antiqua" w:hint="eastAsia"/>
          <w:lang w:eastAsia="zh-CN"/>
        </w:rPr>
        <w:t>.04</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25 </w:t>
      </w:r>
      <w:proofErr w:type="spellStart"/>
      <w:r w:rsidRPr="00A056DD">
        <w:rPr>
          <w:rFonts w:ascii="Book Antiqua" w:hAnsi="Book Antiqua"/>
          <w:b/>
        </w:rPr>
        <w:t>Douketis</w:t>
      </w:r>
      <w:proofErr w:type="spellEnd"/>
      <w:r w:rsidRPr="00A056DD">
        <w:rPr>
          <w:rFonts w:ascii="Book Antiqua" w:hAnsi="Book Antiqua"/>
          <w:b/>
        </w:rPr>
        <w:t xml:space="preserve"> JD</w:t>
      </w:r>
      <w:r w:rsidRPr="00A056DD">
        <w:rPr>
          <w:rFonts w:ascii="Book Antiqua" w:hAnsi="Book Antiqua"/>
        </w:rPr>
        <w:t xml:space="preserve">, </w:t>
      </w:r>
      <w:proofErr w:type="spellStart"/>
      <w:r w:rsidRPr="00A056DD">
        <w:rPr>
          <w:rFonts w:ascii="Book Antiqua" w:hAnsi="Book Antiqua"/>
        </w:rPr>
        <w:t>Spyropoulos</w:t>
      </w:r>
      <w:proofErr w:type="spellEnd"/>
      <w:r w:rsidRPr="00A056DD">
        <w:rPr>
          <w:rFonts w:ascii="Book Antiqua" w:hAnsi="Book Antiqua"/>
        </w:rPr>
        <w:t xml:space="preserve"> AC, </w:t>
      </w:r>
      <w:proofErr w:type="spellStart"/>
      <w:r w:rsidRPr="00A056DD">
        <w:rPr>
          <w:rFonts w:ascii="Book Antiqua" w:hAnsi="Book Antiqua"/>
        </w:rPr>
        <w:t>Kaatz</w:t>
      </w:r>
      <w:proofErr w:type="spellEnd"/>
      <w:r w:rsidRPr="00A056DD">
        <w:rPr>
          <w:rFonts w:ascii="Book Antiqua" w:hAnsi="Book Antiqua"/>
        </w:rPr>
        <w:t xml:space="preserve"> S, Becker RC, </w:t>
      </w:r>
      <w:proofErr w:type="spellStart"/>
      <w:r w:rsidRPr="00A056DD">
        <w:rPr>
          <w:rFonts w:ascii="Book Antiqua" w:hAnsi="Book Antiqua"/>
        </w:rPr>
        <w:t>Caprini</w:t>
      </w:r>
      <w:proofErr w:type="spellEnd"/>
      <w:r w:rsidRPr="00A056DD">
        <w:rPr>
          <w:rFonts w:ascii="Book Antiqua" w:hAnsi="Book Antiqua"/>
        </w:rPr>
        <w:t xml:space="preserve"> JA, Dunn AS, Garcia DA, Jacobson A, Jaffer AK, Kong DF, Schulman S, </w:t>
      </w:r>
      <w:proofErr w:type="spellStart"/>
      <w:r w:rsidRPr="00A056DD">
        <w:rPr>
          <w:rFonts w:ascii="Book Antiqua" w:hAnsi="Book Antiqua"/>
        </w:rPr>
        <w:t>Turpie</w:t>
      </w:r>
      <w:proofErr w:type="spellEnd"/>
      <w:r w:rsidRPr="00A056DD">
        <w:rPr>
          <w:rFonts w:ascii="Book Antiqua" w:hAnsi="Book Antiqua"/>
        </w:rPr>
        <w:t xml:space="preserve"> AG, Hasselblad V, </w:t>
      </w:r>
      <w:proofErr w:type="spellStart"/>
      <w:r w:rsidRPr="00A056DD">
        <w:rPr>
          <w:rFonts w:ascii="Book Antiqua" w:hAnsi="Book Antiqua"/>
        </w:rPr>
        <w:t>Ortel</w:t>
      </w:r>
      <w:proofErr w:type="spellEnd"/>
      <w:r w:rsidRPr="00A056DD">
        <w:rPr>
          <w:rFonts w:ascii="Book Antiqua" w:hAnsi="Book Antiqua"/>
        </w:rPr>
        <w:t xml:space="preserve"> TL; BRIDGE Investigators. Perioperative Bridging Anticoagulation in Patients with Atrial Fibrillation.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2015; </w:t>
      </w:r>
      <w:r w:rsidRPr="00A056DD">
        <w:rPr>
          <w:rFonts w:ascii="Book Antiqua" w:hAnsi="Book Antiqua"/>
          <w:b/>
        </w:rPr>
        <w:t>373</w:t>
      </w:r>
      <w:r w:rsidRPr="00A056DD">
        <w:rPr>
          <w:rFonts w:ascii="Book Antiqua" w:hAnsi="Book Antiqua"/>
        </w:rPr>
        <w:t>: 823-833 [PMID: 26095867 DOI: 10.1056/NEJMoa1501035]</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26 </w:t>
      </w:r>
      <w:r w:rsidRPr="00A056DD">
        <w:rPr>
          <w:rFonts w:ascii="Book Antiqua" w:hAnsi="Book Antiqua"/>
          <w:b/>
        </w:rPr>
        <w:t>ASGE Standards of Practice Committee.</w:t>
      </w:r>
      <w:r w:rsidRPr="00A056DD">
        <w:rPr>
          <w:rFonts w:ascii="Book Antiqua" w:hAnsi="Book Antiqua"/>
        </w:rPr>
        <w:t xml:space="preserve">, Acosta RD, Abraham NS, </w:t>
      </w:r>
      <w:proofErr w:type="spellStart"/>
      <w:r w:rsidRPr="00A056DD">
        <w:rPr>
          <w:rFonts w:ascii="Book Antiqua" w:hAnsi="Book Antiqua"/>
        </w:rPr>
        <w:t>Chandrasekhara</w:t>
      </w:r>
      <w:proofErr w:type="spellEnd"/>
      <w:r w:rsidRPr="00A056DD">
        <w:rPr>
          <w:rFonts w:ascii="Book Antiqua" w:hAnsi="Book Antiqua"/>
        </w:rPr>
        <w:t xml:space="preserve"> V, </w:t>
      </w:r>
      <w:proofErr w:type="spellStart"/>
      <w:r w:rsidRPr="00A056DD">
        <w:rPr>
          <w:rFonts w:ascii="Book Antiqua" w:hAnsi="Book Antiqua"/>
        </w:rPr>
        <w:t>Chathadi</w:t>
      </w:r>
      <w:proofErr w:type="spellEnd"/>
      <w:r w:rsidRPr="00A056DD">
        <w:rPr>
          <w:rFonts w:ascii="Book Antiqua" w:hAnsi="Book Antiqua"/>
        </w:rPr>
        <w:t xml:space="preserve"> KV, Early DS, </w:t>
      </w:r>
      <w:proofErr w:type="spellStart"/>
      <w:r w:rsidRPr="00A056DD">
        <w:rPr>
          <w:rFonts w:ascii="Book Antiqua" w:hAnsi="Book Antiqua"/>
        </w:rPr>
        <w:t>Eloubeidi</w:t>
      </w:r>
      <w:proofErr w:type="spellEnd"/>
      <w:r w:rsidRPr="00A056DD">
        <w:rPr>
          <w:rFonts w:ascii="Book Antiqua" w:hAnsi="Book Antiqua"/>
        </w:rPr>
        <w:t xml:space="preserve"> MA, Evans JA, </w:t>
      </w:r>
      <w:proofErr w:type="spellStart"/>
      <w:r w:rsidRPr="00A056DD">
        <w:rPr>
          <w:rFonts w:ascii="Book Antiqua" w:hAnsi="Book Antiqua"/>
        </w:rPr>
        <w:t>Faulx</w:t>
      </w:r>
      <w:proofErr w:type="spellEnd"/>
      <w:r w:rsidRPr="00A056DD">
        <w:rPr>
          <w:rFonts w:ascii="Book Antiqua" w:hAnsi="Book Antiqua"/>
        </w:rPr>
        <w:t xml:space="preserve"> AL, Fisher DA, </w:t>
      </w:r>
      <w:proofErr w:type="spellStart"/>
      <w:r w:rsidRPr="00A056DD">
        <w:rPr>
          <w:rFonts w:ascii="Book Antiqua" w:hAnsi="Book Antiqua"/>
        </w:rPr>
        <w:t>Fonkalsrud</w:t>
      </w:r>
      <w:proofErr w:type="spellEnd"/>
      <w:r w:rsidRPr="00A056DD">
        <w:rPr>
          <w:rFonts w:ascii="Book Antiqua" w:hAnsi="Book Antiqua"/>
        </w:rPr>
        <w:t xml:space="preserve"> L, Hwang JH, </w:t>
      </w:r>
      <w:proofErr w:type="spellStart"/>
      <w:r w:rsidRPr="00A056DD">
        <w:rPr>
          <w:rFonts w:ascii="Book Antiqua" w:hAnsi="Book Antiqua"/>
        </w:rPr>
        <w:t>Khashab</w:t>
      </w:r>
      <w:proofErr w:type="spellEnd"/>
      <w:r w:rsidRPr="00A056DD">
        <w:rPr>
          <w:rFonts w:ascii="Book Antiqua" w:hAnsi="Book Antiqua"/>
        </w:rPr>
        <w:t xml:space="preserve"> MA, </w:t>
      </w:r>
      <w:proofErr w:type="spellStart"/>
      <w:r w:rsidRPr="00A056DD">
        <w:rPr>
          <w:rFonts w:ascii="Book Antiqua" w:hAnsi="Book Antiqua"/>
        </w:rPr>
        <w:t>Lightdale</w:t>
      </w:r>
      <w:proofErr w:type="spellEnd"/>
      <w:r w:rsidRPr="00A056DD">
        <w:rPr>
          <w:rFonts w:ascii="Book Antiqua" w:hAnsi="Book Antiqua"/>
        </w:rPr>
        <w:t xml:space="preserve"> JR, Muthusamy VR, Pasha SF, Saltzman JR, </w:t>
      </w:r>
      <w:proofErr w:type="spellStart"/>
      <w:r w:rsidRPr="00A056DD">
        <w:rPr>
          <w:rFonts w:ascii="Book Antiqua" w:hAnsi="Book Antiqua"/>
        </w:rPr>
        <w:t>Shaukat</w:t>
      </w:r>
      <w:proofErr w:type="spellEnd"/>
      <w:r w:rsidRPr="00A056DD">
        <w:rPr>
          <w:rFonts w:ascii="Book Antiqua" w:hAnsi="Book Antiqua"/>
        </w:rPr>
        <w:t xml:space="preserve"> A, </w:t>
      </w:r>
      <w:proofErr w:type="spellStart"/>
      <w:r w:rsidRPr="00A056DD">
        <w:rPr>
          <w:rFonts w:ascii="Book Antiqua" w:hAnsi="Book Antiqua"/>
        </w:rPr>
        <w:t>Shergill</w:t>
      </w:r>
      <w:proofErr w:type="spellEnd"/>
      <w:r w:rsidRPr="00A056DD">
        <w:rPr>
          <w:rFonts w:ascii="Book Antiqua" w:hAnsi="Book Antiqua"/>
        </w:rPr>
        <w:t xml:space="preserve"> AK, Wang A, Cash BD, DeWitt JM. The management of antithrombotic agents for patients undergoing GI endoscopy. </w:t>
      </w:r>
      <w:proofErr w:type="spellStart"/>
      <w:r w:rsidRPr="00A056DD">
        <w:rPr>
          <w:rFonts w:ascii="Book Antiqua" w:hAnsi="Book Antiqua"/>
          <w:i/>
        </w:rPr>
        <w:t>Gastrointest</w:t>
      </w:r>
      <w:proofErr w:type="spellEnd"/>
      <w:r w:rsidRPr="00A056DD">
        <w:rPr>
          <w:rFonts w:ascii="Book Antiqua" w:hAnsi="Book Antiqua"/>
          <w:i/>
        </w:rPr>
        <w:t xml:space="preserve"> </w:t>
      </w:r>
      <w:proofErr w:type="spellStart"/>
      <w:r w:rsidRPr="00A056DD">
        <w:rPr>
          <w:rFonts w:ascii="Book Antiqua" w:hAnsi="Book Antiqua"/>
          <w:i/>
        </w:rPr>
        <w:t>Endosc</w:t>
      </w:r>
      <w:proofErr w:type="spellEnd"/>
      <w:r w:rsidRPr="00A056DD">
        <w:rPr>
          <w:rFonts w:ascii="Book Antiqua" w:hAnsi="Book Antiqua"/>
        </w:rPr>
        <w:t xml:space="preserve"> 2016; </w:t>
      </w:r>
      <w:r w:rsidRPr="00A056DD">
        <w:rPr>
          <w:rFonts w:ascii="Book Antiqua" w:hAnsi="Book Antiqua"/>
          <w:b/>
        </w:rPr>
        <w:t>83</w:t>
      </w:r>
      <w:r w:rsidRPr="00A056DD">
        <w:rPr>
          <w:rFonts w:ascii="Book Antiqua" w:hAnsi="Book Antiqua"/>
        </w:rPr>
        <w:t>: 3-16 [PMID: 26621548 DOI: 10.1016/j.gie.2015.09.035]</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27 </w:t>
      </w:r>
      <w:r w:rsidRPr="00A056DD">
        <w:rPr>
          <w:rFonts w:ascii="Book Antiqua" w:hAnsi="Book Antiqua"/>
          <w:b/>
        </w:rPr>
        <w:t>Fujimoto K</w:t>
      </w:r>
      <w:r w:rsidRPr="00A056DD">
        <w:rPr>
          <w:rFonts w:ascii="Book Antiqua" w:hAnsi="Book Antiqua"/>
        </w:rPr>
        <w:t xml:space="preserve">, </w:t>
      </w:r>
      <w:proofErr w:type="spellStart"/>
      <w:r w:rsidRPr="00A056DD">
        <w:rPr>
          <w:rFonts w:ascii="Book Antiqua" w:hAnsi="Book Antiqua"/>
        </w:rPr>
        <w:t>Fujishiro</w:t>
      </w:r>
      <w:proofErr w:type="spellEnd"/>
      <w:r w:rsidRPr="00A056DD">
        <w:rPr>
          <w:rFonts w:ascii="Book Antiqua" w:hAnsi="Book Antiqua"/>
        </w:rPr>
        <w:t xml:space="preserve"> M, Kato M, Higuchi K, </w:t>
      </w:r>
      <w:proofErr w:type="spellStart"/>
      <w:r w:rsidRPr="00A056DD">
        <w:rPr>
          <w:rFonts w:ascii="Book Antiqua" w:hAnsi="Book Antiqua"/>
        </w:rPr>
        <w:t>Iwakiri</w:t>
      </w:r>
      <w:proofErr w:type="spellEnd"/>
      <w:r w:rsidRPr="00A056DD">
        <w:rPr>
          <w:rFonts w:ascii="Book Antiqua" w:hAnsi="Book Antiqua"/>
        </w:rPr>
        <w:t xml:space="preserve"> R, Sakamoto C, Uchiyama S, </w:t>
      </w:r>
      <w:proofErr w:type="spellStart"/>
      <w:r w:rsidRPr="00A056DD">
        <w:rPr>
          <w:rFonts w:ascii="Book Antiqua" w:hAnsi="Book Antiqua"/>
        </w:rPr>
        <w:t>Kashiwagi</w:t>
      </w:r>
      <w:proofErr w:type="spellEnd"/>
      <w:r w:rsidRPr="00A056DD">
        <w:rPr>
          <w:rFonts w:ascii="Book Antiqua" w:hAnsi="Book Antiqua"/>
        </w:rPr>
        <w:t xml:space="preserve"> A, Ogawa H, Murakami K, Mine T, Yoshino J, Kinoshita Y, Ichinose M, Matsui T; Japan Gastroenterological Endoscopy Society. Guidelines for gastroenterological endoscopy in patients undergoing antithrombotic treatment. </w:t>
      </w:r>
      <w:r w:rsidRPr="00A056DD">
        <w:rPr>
          <w:rFonts w:ascii="Book Antiqua" w:hAnsi="Book Antiqua"/>
          <w:i/>
        </w:rPr>
        <w:t xml:space="preserve">Dig </w:t>
      </w:r>
      <w:proofErr w:type="spellStart"/>
      <w:r w:rsidRPr="00A056DD">
        <w:rPr>
          <w:rFonts w:ascii="Book Antiqua" w:hAnsi="Book Antiqua"/>
          <w:i/>
        </w:rPr>
        <w:t>Endosc</w:t>
      </w:r>
      <w:proofErr w:type="spellEnd"/>
      <w:r w:rsidRPr="00A056DD">
        <w:rPr>
          <w:rFonts w:ascii="Book Antiqua" w:hAnsi="Book Antiqua"/>
        </w:rPr>
        <w:t xml:space="preserve"> 2014; </w:t>
      </w:r>
      <w:r w:rsidRPr="00A056DD">
        <w:rPr>
          <w:rFonts w:ascii="Book Antiqua" w:hAnsi="Book Antiqua"/>
          <w:b/>
        </w:rPr>
        <w:t>26</w:t>
      </w:r>
      <w:r w:rsidRPr="00A056DD">
        <w:rPr>
          <w:rFonts w:ascii="Book Antiqua" w:hAnsi="Book Antiqua"/>
        </w:rPr>
        <w:t>: 1-14 [PMID: 24215155 DOI: 10.1111/den.12183]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28 </w:t>
      </w:r>
      <w:proofErr w:type="spellStart"/>
      <w:r w:rsidRPr="00A056DD">
        <w:rPr>
          <w:rFonts w:ascii="Book Antiqua" w:hAnsi="Book Antiqua"/>
          <w:b/>
        </w:rPr>
        <w:t>Douketis</w:t>
      </w:r>
      <w:proofErr w:type="spellEnd"/>
      <w:r w:rsidRPr="00A056DD">
        <w:rPr>
          <w:rFonts w:ascii="Book Antiqua" w:hAnsi="Book Antiqua"/>
          <w:b/>
        </w:rPr>
        <w:t xml:space="preserve"> JD</w:t>
      </w:r>
      <w:r w:rsidRPr="00A056DD">
        <w:rPr>
          <w:rFonts w:ascii="Book Antiqua" w:hAnsi="Book Antiqua"/>
        </w:rPr>
        <w:t xml:space="preserve">, </w:t>
      </w:r>
      <w:proofErr w:type="spellStart"/>
      <w:r w:rsidRPr="00A056DD">
        <w:rPr>
          <w:rFonts w:ascii="Book Antiqua" w:hAnsi="Book Antiqua"/>
        </w:rPr>
        <w:t>Spyropoulos</w:t>
      </w:r>
      <w:proofErr w:type="spellEnd"/>
      <w:r w:rsidRPr="00A056DD">
        <w:rPr>
          <w:rFonts w:ascii="Book Antiqua" w:hAnsi="Book Antiqua"/>
        </w:rPr>
        <w:t xml:space="preserve"> AC, Spencer FA, </w:t>
      </w:r>
      <w:proofErr w:type="spellStart"/>
      <w:r w:rsidRPr="00A056DD">
        <w:rPr>
          <w:rFonts w:ascii="Book Antiqua" w:hAnsi="Book Antiqua"/>
        </w:rPr>
        <w:t>Mayr</w:t>
      </w:r>
      <w:proofErr w:type="spellEnd"/>
      <w:r w:rsidRPr="00A056DD">
        <w:rPr>
          <w:rFonts w:ascii="Book Antiqua" w:hAnsi="Book Antiqua"/>
        </w:rPr>
        <w:t xml:space="preserve"> M, Jaffer AK, </w:t>
      </w:r>
      <w:proofErr w:type="spellStart"/>
      <w:r w:rsidRPr="00A056DD">
        <w:rPr>
          <w:rFonts w:ascii="Book Antiqua" w:hAnsi="Book Antiqua"/>
        </w:rPr>
        <w:t>Eckman</w:t>
      </w:r>
      <w:proofErr w:type="spellEnd"/>
      <w:r w:rsidRPr="00A056DD">
        <w:rPr>
          <w:rFonts w:ascii="Book Antiqua" w:hAnsi="Book Antiqua"/>
        </w:rPr>
        <w:t xml:space="preserve"> MH, Dunn AS, Kunz R. Perioperative management of antithrombotic therapy: Antithrombotic Therapy and Prevention of Thrombosis, 9th </w:t>
      </w:r>
      <w:proofErr w:type="spellStart"/>
      <w:r w:rsidRPr="00A056DD">
        <w:rPr>
          <w:rFonts w:ascii="Book Antiqua" w:hAnsi="Book Antiqua"/>
        </w:rPr>
        <w:t>ed</w:t>
      </w:r>
      <w:proofErr w:type="spellEnd"/>
      <w:r w:rsidRPr="00A056DD">
        <w:rPr>
          <w:rFonts w:ascii="Book Antiqua" w:hAnsi="Book Antiqua"/>
        </w:rPr>
        <w:t xml:space="preserve">: American College of Chest Physicians Evidence-Based Clinical Practice Guidelines. </w:t>
      </w:r>
      <w:r w:rsidRPr="00A056DD">
        <w:rPr>
          <w:rFonts w:ascii="Book Antiqua" w:hAnsi="Book Antiqua"/>
          <w:i/>
        </w:rPr>
        <w:t>Chest</w:t>
      </w:r>
      <w:r w:rsidRPr="00A056DD">
        <w:rPr>
          <w:rFonts w:ascii="Book Antiqua" w:hAnsi="Book Antiqua"/>
        </w:rPr>
        <w:t xml:space="preserve"> 2012; </w:t>
      </w:r>
      <w:r w:rsidRPr="00A056DD">
        <w:rPr>
          <w:rFonts w:ascii="Book Antiqua" w:hAnsi="Book Antiqua"/>
          <w:b/>
        </w:rPr>
        <w:t>141</w:t>
      </w:r>
      <w:r w:rsidRPr="00A056DD">
        <w:rPr>
          <w:rFonts w:ascii="Book Antiqua" w:hAnsi="Book Antiqua"/>
        </w:rPr>
        <w:t>: e326S-e350S [PMID: 22315266 DOI: 10.1378/chest.11-2298]</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29 </w:t>
      </w:r>
      <w:proofErr w:type="spellStart"/>
      <w:r w:rsidRPr="00A056DD">
        <w:rPr>
          <w:rFonts w:ascii="Book Antiqua" w:hAnsi="Book Antiqua"/>
          <w:b/>
        </w:rPr>
        <w:t>Korte</w:t>
      </w:r>
      <w:proofErr w:type="spellEnd"/>
      <w:r w:rsidRPr="00A056DD">
        <w:rPr>
          <w:rFonts w:ascii="Book Antiqua" w:hAnsi="Book Antiqua"/>
          <w:b/>
        </w:rPr>
        <w:t xml:space="preserve"> W</w:t>
      </w:r>
      <w:r w:rsidRPr="00A056DD">
        <w:rPr>
          <w:rFonts w:ascii="Book Antiqua" w:hAnsi="Book Antiqua"/>
        </w:rPr>
        <w:t xml:space="preserve">, </w:t>
      </w:r>
      <w:proofErr w:type="spellStart"/>
      <w:r w:rsidRPr="00A056DD">
        <w:rPr>
          <w:rFonts w:ascii="Book Antiqua" w:hAnsi="Book Antiqua"/>
        </w:rPr>
        <w:t>Cattaneo</w:t>
      </w:r>
      <w:proofErr w:type="spellEnd"/>
      <w:r w:rsidRPr="00A056DD">
        <w:rPr>
          <w:rFonts w:ascii="Book Antiqua" w:hAnsi="Book Antiqua"/>
        </w:rPr>
        <w:t xml:space="preserve"> M, </w:t>
      </w:r>
      <w:proofErr w:type="spellStart"/>
      <w:r w:rsidRPr="00A056DD">
        <w:rPr>
          <w:rFonts w:ascii="Book Antiqua" w:hAnsi="Book Antiqua"/>
        </w:rPr>
        <w:t>Chassot</w:t>
      </w:r>
      <w:proofErr w:type="spellEnd"/>
      <w:r w:rsidRPr="00A056DD">
        <w:rPr>
          <w:rFonts w:ascii="Book Antiqua" w:hAnsi="Book Antiqua"/>
        </w:rPr>
        <w:t xml:space="preserve"> PG, </w:t>
      </w:r>
      <w:proofErr w:type="spellStart"/>
      <w:r w:rsidRPr="00A056DD">
        <w:rPr>
          <w:rFonts w:ascii="Book Antiqua" w:hAnsi="Book Antiqua"/>
        </w:rPr>
        <w:t>Eichinger</w:t>
      </w:r>
      <w:proofErr w:type="spellEnd"/>
      <w:r w:rsidRPr="00A056DD">
        <w:rPr>
          <w:rFonts w:ascii="Book Antiqua" w:hAnsi="Book Antiqua"/>
        </w:rPr>
        <w:t xml:space="preserve"> S, von </w:t>
      </w:r>
      <w:proofErr w:type="spellStart"/>
      <w:r w:rsidRPr="00A056DD">
        <w:rPr>
          <w:rFonts w:ascii="Book Antiqua" w:hAnsi="Book Antiqua"/>
        </w:rPr>
        <w:t>Heymann</w:t>
      </w:r>
      <w:proofErr w:type="spellEnd"/>
      <w:r w:rsidRPr="00A056DD">
        <w:rPr>
          <w:rFonts w:ascii="Book Antiqua" w:hAnsi="Book Antiqua"/>
        </w:rPr>
        <w:t xml:space="preserve"> C, Hofmann N, </w:t>
      </w:r>
      <w:proofErr w:type="spellStart"/>
      <w:r w:rsidRPr="00A056DD">
        <w:rPr>
          <w:rFonts w:ascii="Book Antiqua" w:hAnsi="Book Antiqua"/>
        </w:rPr>
        <w:t>Rickli</w:t>
      </w:r>
      <w:proofErr w:type="spellEnd"/>
      <w:r w:rsidRPr="00A056DD">
        <w:rPr>
          <w:rFonts w:ascii="Book Antiqua" w:hAnsi="Book Antiqua"/>
        </w:rPr>
        <w:t xml:space="preserve"> H, </w:t>
      </w:r>
      <w:proofErr w:type="spellStart"/>
      <w:r w:rsidRPr="00A056DD">
        <w:rPr>
          <w:rFonts w:ascii="Book Antiqua" w:hAnsi="Book Antiqua"/>
        </w:rPr>
        <w:t>Spannagl</w:t>
      </w:r>
      <w:proofErr w:type="spellEnd"/>
      <w:r w:rsidRPr="00A056DD">
        <w:rPr>
          <w:rFonts w:ascii="Book Antiqua" w:hAnsi="Book Antiqua"/>
        </w:rPr>
        <w:t xml:space="preserve"> M, Ziegler B, </w:t>
      </w:r>
      <w:proofErr w:type="spellStart"/>
      <w:r w:rsidRPr="00A056DD">
        <w:rPr>
          <w:rFonts w:ascii="Book Antiqua" w:hAnsi="Book Antiqua"/>
        </w:rPr>
        <w:t>Verheugt</w:t>
      </w:r>
      <w:proofErr w:type="spellEnd"/>
      <w:r w:rsidRPr="00A056DD">
        <w:rPr>
          <w:rFonts w:ascii="Book Antiqua" w:hAnsi="Book Antiqua"/>
        </w:rPr>
        <w:t xml:space="preserve"> F, Huber K. </w:t>
      </w:r>
      <w:proofErr w:type="spellStart"/>
      <w:r w:rsidRPr="00A056DD">
        <w:rPr>
          <w:rFonts w:ascii="Book Antiqua" w:hAnsi="Book Antiqua"/>
        </w:rPr>
        <w:t>Peri</w:t>
      </w:r>
      <w:proofErr w:type="spellEnd"/>
      <w:r w:rsidRPr="00A056DD">
        <w:rPr>
          <w:rFonts w:ascii="Book Antiqua" w:hAnsi="Book Antiqua"/>
        </w:rPr>
        <w:t xml:space="preserve">-operative management of antiplatelet therapy in patients with coronary artery disease: joint position paper by members of the working group on Perioperative </w:t>
      </w:r>
      <w:proofErr w:type="spellStart"/>
      <w:r w:rsidRPr="00A056DD">
        <w:rPr>
          <w:rFonts w:ascii="Book Antiqua" w:hAnsi="Book Antiqua"/>
        </w:rPr>
        <w:t>Haemostasis</w:t>
      </w:r>
      <w:proofErr w:type="spellEnd"/>
      <w:r w:rsidRPr="00A056DD">
        <w:rPr>
          <w:rFonts w:ascii="Book Antiqua" w:hAnsi="Book Antiqua"/>
        </w:rPr>
        <w:t xml:space="preserve"> of the Society on Thrombosis and </w:t>
      </w:r>
      <w:proofErr w:type="spellStart"/>
      <w:r w:rsidRPr="00A056DD">
        <w:rPr>
          <w:rFonts w:ascii="Book Antiqua" w:hAnsi="Book Antiqua"/>
        </w:rPr>
        <w:t>Haemostasis</w:t>
      </w:r>
      <w:proofErr w:type="spellEnd"/>
      <w:r w:rsidRPr="00A056DD">
        <w:rPr>
          <w:rFonts w:ascii="Book Antiqua" w:hAnsi="Book Antiqua"/>
        </w:rPr>
        <w:t xml:space="preserve"> Research (GTH), the working group on Perioperative Coagulation of the Austrian Society for Anesthesiology, Resuscitation and Intensive Care (ÖGARI) and the Working Group Thrombosis of the European Society for Cardiology (ESC). </w:t>
      </w:r>
      <w:proofErr w:type="spellStart"/>
      <w:r w:rsidRPr="00A056DD">
        <w:rPr>
          <w:rFonts w:ascii="Book Antiqua" w:hAnsi="Book Antiqua"/>
          <w:i/>
        </w:rPr>
        <w:t>Thromb</w:t>
      </w:r>
      <w:proofErr w:type="spellEnd"/>
      <w:r w:rsidRPr="00A056DD">
        <w:rPr>
          <w:rFonts w:ascii="Book Antiqua" w:hAnsi="Book Antiqua"/>
          <w:i/>
        </w:rPr>
        <w:t xml:space="preserve"> </w:t>
      </w:r>
      <w:proofErr w:type="spellStart"/>
      <w:r w:rsidRPr="00A056DD">
        <w:rPr>
          <w:rFonts w:ascii="Book Antiqua" w:hAnsi="Book Antiqua"/>
          <w:i/>
        </w:rPr>
        <w:t>Haemost</w:t>
      </w:r>
      <w:proofErr w:type="spellEnd"/>
      <w:r w:rsidRPr="00A056DD">
        <w:rPr>
          <w:rFonts w:ascii="Book Antiqua" w:hAnsi="Book Antiqua"/>
        </w:rPr>
        <w:t xml:space="preserve"> 2011; </w:t>
      </w:r>
      <w:r w:rsidRPr="00A056DD">
        <w:rPr>
          <w:rFonts w:ascii="Book Antiqua" w:hAnsi="Book Antiqua"/>
          <w:b/>
        </w:rPr>
        <w:t>105</w:t>
      </w:r>
      <w:r w:rsidRPr="00A056DD">
        <w:rPr>
          <w:rFonts w:ascii="Book Antiqua" w:hAnsi="Book Antiqua"/>
        </w:rPr>
        <w:t>: 743-749 [PMID: 21437351 DOI: 10.1160/TH10-04-0217]</w:t>
      </w:r>
    </w:p>
    <w:p w:rsidR="00F3394C" w:rsidRPr="00A056DD" w:rsidRDefault="00F3394C" w:rsidP="002734EE">
      <w:pPr>
        <w:spacing w:line="360" w:lineRule="auto"/>
        <w:jc w:val="both"/>
        <w:rPr>
          <w:rFonts w:ascii="Book Antiqua" w:hAnsi="Book Antiqua"/>
        </w:rPr>
      </w:pPr>
      <w:r w:rsidRPr="00A056DD">
        <w:rPr>
          <w:rFonts w:ascii="Book Antiqua" w:hAnsi="Book Antiqua"/>
        </w:rPr>
        <w:lastRenderedPageBreak/>
        <w:t xml:space="preserve">30 </w:t>
      </w:r>
      <w:r w:rsidRPr="00A056DD">
        <w:rPr>
          <w:rFonts w:ascii="Book Antiqua" w:hAnsi="Book Antiqua"/>
          <w:b/>
        </w:rPr>
        <w:t>Levine GN</w:t>
      </w:r>
      <w:r w:rsidRPr="00A056DD">
        <w:rPr>
          <w:rFonts w:ascii="Book Antiqua" w:hAnsi="Book Antiqua"/>
        </w:rPr>
        <w:t xml:space="preserve">, Bates ER, </w:t>
      </w:r>
      <w:proofErr w:type="spellStart"/>
      <w:r w:rsidRPr="00A056DD">
        <w:rPr>
          <w:rFonts w:ascii="Book Antiqua" w:hAnsi="Book Antiqua"/>
        </w:rPr>
        <w:t>Bittl</w:t>
      </w:r>
      <w:proofErr w:type="spellEnd"/>
      <w:r w:rsidRPr="00A056DD">
        <w:rPr>
          <w:rFonts w:ascii="Book Antiqua" w:hAnsi="Book Antiqua"/>
        </w:rPr>
        <w:t xml:space="preserve"> JA, </w:t>
      </w:r>
      <w:proofErr w:type="spellStart"/>
      <w:r w:rsidRPr="00A056DD">
        <w:rPr>
          <w:rFonts w:ascii="Book Antiqua" w:hAnsi="Book Antiqua"/>
        </w:rPr>
        <w:t>Brindis</w:t>
      </w:r>
      <w:proofErr w:type="spellEnd"/>
      <w:r w:rsidRPr="00A056DD">
        <w:rPr>
          <w:rFonts w:ascii="Book Antiqua" w:hAnsi="Book Antiqua"/>
        </w:rPr>
        <w:t xml:space="preserve"> RG, </w:t>
      </w:r>
      <w:proofErr w:type="spellStart"/>
      <w:r w:rsidRPr="00A056DD">
        <w:rPr>
          <w:rFonts w:ascii="Book Antiqua" w:hAnsi="Book Antiqua"/>
        </w:rPr>
        <w:t>Fihn</w:t>
      </w:r>
      <w:proofErr w:type="spellEnd"/>
      <w:r w:rsidRPr="00A056DD">
        <w:rPr>
          <w:rFonts w:ascii="Book Antiqua" w:hAnsi="Book Antiqua"/>
        </w:rPr>
        <w:t xml:space="preserve"> SD, Fleisher LA, Granger CB, Lange RA, Mack MJ, Mauri L, Mehran R, Mukherjee D, Newby LK, O'Gara PT, </w:t>
      </w:r>
      <w:proofErr w:type="spellStart"/>
      <w:r w:rsidRPr="00A056DD">
        <w:rPr>
          <w:rFonts w:ascii="Book Antiqua" w:hAnsi="Book Antiqua"/>
        </w:rPr>
        <w:t>Sabatine</w:t>
      </w:r>
      <w:proofErr w:type="spellEnd"/>
      <w:r w:rsidRPr="00A056DD">
        <w:rPr>
          <w:rFonts w:ascii="Book Antiqua" w:hAnsi="Book Antiqua"/>
        </w:rPr>
        <w:t xml:space="preserv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w:t>
      </w:r>
      <w:proofErr w:type="spellStart"/>
      <w:r w:rsidRPr="00A056DD">
        <w:rPr>
          <w:rFonts w:ascii="Book Antiqua" w:hAnsi="Book Antiqua"/>
        </w:rPr>
        <w:t>Noncardiac</w:t>
      </w:r>
      <w:proofErr w:type="spellEnd"/>
      <w:r w:rsidRPr="00A056DD">
        <w:rPr>
          <w:rFonts w:ascii="Book Antiqua" w:hAnsi="Book Antiqua"/>
        </w:rPr>
        <w:t xml:space="preserve"> Surgery. </w:t>
      </w:r>
      <w:r w:rsidRPr="00A056DD">
        <w:rPr>
          <w:rFonts w:ascii="Book Antiqua" w:hAnsi="Book Antiqua"/>
          <w:i/>
        </w:rPr>
        <w:t>Circulation</w:t>
      </w:r>
      <w:r w:rsidRPr="00A056DD">
        <w:rPr>
          <w:rFonts w:ascii="Book Antiqua" w:hAnsi="Book Antiqua"/>
        </w:rPr>
        <w:t xml:space="preserve"> 2016; </w:t>
      </w:r>
      <w:r w:rsidRPr="00A056DD">
        <w:rPr>
          <w:rFonts w:ascii="Book Antiqua" w:hAnsi="Book Antiqua"/>
          <w:b/>
        </w:rPr>
        <w:t>134</w:t>
      </w:r>
      <w:r w:rsidRPr="00A056DD">
        <w:rPr>
          <w:rFonts w:ascii="Book Antiqua" w:hAnsi="Book Antiqua"/>
        </w:rPr>
        <w:t>: e123-e155 [PMID: 27026020 DOI: 10.1161/CIR.0000000000000404]</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31 </w:t>
      </w:r>
      <w:r w:rsidRPr="00A056DD">
        <w:rPr>
          <w:rFonts w:ascii="Book Antiqua" w:hAnsi="Book Antiqua"/>
          <w:b/>
        </w:rPr>
        <w:t>Kushner FG</w:t>
      </w:r>
      <w:r w:rsidRPr="00A056DD">
        <w:rPr>
          <w:rFonts w:ascii="Book Antiqua" w:hAnsi="Book Antiqua"/>
        </w:rPr>
        <w:t xml:space="preserve">, Hand M, Smith SC Jr, King SB 3rd, Anderson JL, </w:t>
      </w:r>
      <w:proofErr w:type="spellStart"/>
      <w:r w:rsidRPr="00A056DD">
        <w:rPr>
          <w:rFonts w:ascii="Book Antiqua" w:hAnsi="Book Antiqua"/>
        </w:rPr>
        <w:t>Antman</w:t>
      </w:r>
      <w:proofErr w:type="spellEnd"/>
      <w:r w:rsidRPr="00A056DD">
        <w:rPr>
          <w:rFonts w:ascii="Book Antiqua" w:hAnsi="Book Antiqua"/>
        </w:rPr>
        <w:t xml:space="preserve"> EM, Bailey SR, Bates ER, Blankenship JC, Casey DE Jr, Green LA, Jacobs AK, Hochman JS, </w:t>
      </w:r>
      <w:proofErr w:type="spellStart"/>
      <w:r w:rsidRPr="00A056DD">
        <w:rPr>
          <w:rFonts w:ascii="Book Antiqua" w:hAnsi="Book Antiqua"/>
        </w:rPr>
        <w:t>Krumholz</w:t>
      </w:r>
      <w:proofErr w:type="spellEnd"/>
      <w:r w:rsidRPr="00A056DD">
        <w:rPr>
          <w:rFonts w:ascii="Book Antiqua" w:hAnsi="Book Antiqua"/>
        </w:rPr>
        <w:t xml:space="preserve"> HM, Morrison DA, </w:t>
      </w:r>
      <w:proofErr w:type="spellStart"/>
      <w:r w:rsidRPr="00A056DD">
        <w:rPr>
          <w:rFonts w:ascii="Book Antiqua" w:hAnsi="Book Antiqua"/>
        </w:rPr>
        <w:t>Ornato</w:t>
      </w:r>
      <w:proofErr w:type="spellEnd"/>
      <w:r w:rsidRPr="00A056DD">
        <w:rPr>
          <w:rFonts w:ascii="Book Antiqua" w:hAnsi="Book Antiqua"/>
        </w:rPr>
        <w:t xml:space="preserve"> JP, Pearle DL, Peterson ED, Sloan MA, Whitlow PL, Williams DO; American College of Cardiology Foundation; American Heart Association Task Force on Practice Guidelines.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w:t>
      </w:r>
      <w:r w:rsidRPr="00A056DD">
        <w:rPr>
          <w:rFonts w:ascii="Book Antiqua" w:hAnsi="Book Antiqua"/>
          <w:i/>
        </w:rPr>
        <w:t xml:space="preserve">Catheter </w:t>
      </w:r>
      <w:proofErr w:type="spellStart"/>
      <w:r w:rsidRPr="00A056DD">
        <w:rPr>
          <w:rFonts w:ascii="Book Antiqua" w:hAnsi="Book Antiqua"/>
          <w:i/>
        </w:rPr>
        <w:t>Cardiovasc</w:t>
      </w:r>
      <w:proofErr w:type="spellEnd"/>
      <w:r w:rsidRPr="00A056DD">
        <w:rPr>
          <w:rFonts w:ascii="Book Antiqua" w:hAnsi="Book Antiqua"/>
          <w:i/>
        </w:rPr>
        <w:t xml:space="preserve"> </w:t>
      </w:r>
      <w:proofErr w:type="spellStart"/>
      <w:r w:rsidRPr="00A056DD">
        <w:rPr>
          <w:rFonts w:ascii="Book Antiqua" w:hAnsi="Book Antiqua"/>
          <w:i/>
        </w:rPr>
        <w:t>Interv</w:t>
      </w:r>
      <w:proofErr w:type="spellEnd"/>
      <w:r w:rsidRPr="00A056DD">
        <w:rPr>
          <w:rFonts w:ascii="Book Antiqua" w:hAnsi="Book Antiqua"/>
        </w:rPr>
        <w:t xml:space="preserve"> 2009; </w:t>
      </w:r>
      <w:r w:rsidRPr="00A056DD">
        <w:rPr>
          <w:rFonts w:ascii="Book Antiqua" w:hAnsi="Book Antiqua"/>
          <w:b/>
        </w:rPr>
        <w:t>74</w:t>
      </w:r>
      <w:r w:rsidRPr="00A056DD">
        <w:rPr>
          <w:rFonts w:ascii="Book Antiqua" w:hAnsi="Book Antiqua"/>
        </w:rPr>
        <w:t>: E25-E68 [PMID: 19924773 DOI: 10.1002/ccd.22351]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32 </w:t>
      </w:r>
      <w:proofErr w:type="spellStart"/>
      <w:r w:rsidRPr="00A056DD">
        <w:rPr>
          <w:rFonts w:ascii="Book Antiqua" w:hAnsi="Book Antiqua"/>
          <w:b/>
        </w:rPr>
        <w:t>Polkowski</w:t>
      </w:r>
      <w:proofErr w:type="spellEnd"/>
      <w:r w:rsidRPr="00A056DD">
        <w:rPr>
          <w:rFonts w:ascii="Book Antiqua" w:hAnsi="Book Antiqua"/>
          <w:b/>
        </w:rPr>
        <w:t xml:space="preserve"> M</w:t>
      </w:r>
      <w:r w:rsidRPr="00A056DD">
        <w:rPr>
          <w:rFonts w:ascii="Book Antiqua" w:hAnsi="Book Antiqua"/>
        </w:rPr>
        <w:t xml:space="preserve">, </w:t>
      </w:r>
      <w:proofErr w:type="spellStart"/>
      <w:r w:rsidRPr="00A056DD">
        <w:rPr>
          <w:rFonts w:ascii="Book Antiqua" w:hAnsi="Book Antiqua"/>
        </w:rPr>
        <w:t>Larghi</w:t>
      </w:r>
      <w:proofErr w:type="spellEnd"/>
      <w:r w:rsidRPr="00A056DD">
        <w:rPr>
          <w:rFonts w:ascii="Book Antiqua" w:hAnsi="Book Antiqua"/>
        </w:rPr>
        <w:t xml:space="preserve"> A, </w:t>
      </w:r>
      <w:proofErr w:type="spellStart"/>
      <w:r w:rsidRPr="00A056DD">
        <w:rPr>
          <w:rFonts w:ascii="Book Antiqua" w:hAnsi="Book Antiqua"/>
        </w:rPr>
        <w:t>Weynand</w:t>
      </w:r>
      <w:proofErr w:type="spellEnd"/>
      <w:r w:rsidRPr="00A056DD">
        <w:rPr>
          <w:rFonts w:ascii="Book Antiqua" w:hAnsi="Book Antiqua"/>
        </w:rPr>
        <w:t xml:space="preserve"> B, </w:t>
      </w:r>
      <w:proofErr w:type="spellStart"/>
      <w:r w:rsidRPr="00A056DD">
        <w:rPr>
          <w:rFonts w:ascii="Book Antiqua" w:hAnsi="Book Antiqua"/>
        </w:rPr>
        <w:t>Boustière</w:t>
      </w:r>
      <w:proofErr w:type="spellEnd"/>
      <w:r w:rsidRPr="00A056DD">
        <w:rPr>
          <w:rFonts w:ascii="Book Antiqua" w:hAnsi="Book Antiqua"/>
        </w:rPr>
        <w:t xml:space="preserve"> C, </w:t>
      </w:r>
      <w:proofErr w:type="spellStart"/>
      <w:r w:rsidRPr="00A056DD">
        <w:rPr>
          <w:rFonts w:ascii="Book Antiqua" w:hAnsi="Book Antiqua"/>
        </w:rPr>
        <w:t>Giovannini</w:t>
      </w:r>
      <w:proofErr w:type="spellEnd"/>
      <w:r w:rsidRPr="00A056DD">
        <w:rPr>
          <w:rFonts w:ascii="Book Antiqua" w:hAnsi="Book Antiqua"/>
        </w:rPr>
        <w:t xml:space="preserve"> M, </w:t>
      </w:r>
      <w:proofErr w:type="spellStart"/>
      <w:r w:rsidRPr="00A056DD">
        <w:rPr>
          <w:rFonts w:ascii="Book Antiqua" w:hAnsi="Book Antiqua"/>
        </w:rPr>
        <w:t>Pujol</w:t>
      </w:r>
      <w:proofErr w:type="spellEnd"/>
      <w:r w:rsidRPr="00A056DD">
        <w:rPr>
          <w:rFonts w:ascii="Book Antiqua" w:hAnsi="Book Antiqua"/>
        </w:rPr>
        <w:t xml:space="preserve"> B, </w:t>
      </w:r>
      <w:proofErr w:type="spellStart"/>
      <w:r w:rsidRPr="00A056DD">
        <w:rPr>
          <w:rFonts w:ascii="Book Antiqua" w:hAnsi="Book Antiqua"/>
        </w:rPr>
        <w:t>Dumonceau</w:t>
      </w:r>
      <w:proofErr w:type="spellEnd"/>
      <w:r w:rsidRPr="00A056DD">
        <w:rPr>
          <w:rFonts w:ascii="Book Antiqua" w:hAnsi="Book Antiqua"/>
        </w:rPr>
        <w:t xml:space="preserve"> JM; European Society of Gastrointestinal Endoscopy (ESGE). Learning, techniques, and complications of endoscopic ultrasound (EUS)-guided sampling in gastroenterology: European Society of Gastrointestinal Endoscopy (ESGE) Technical </w:t>
      </w:r>
      <w:r w:rsidRPr="00A056DD">
        <w:rPr>
          <w:rFonts w:ascii="Book Antiqua" w:hAnsi="Book Antiqua"/>
        </w:rPr>
        <w:lastRenderedPageBreak/>
        <w:t xml:space="preserve">Guideline. </w:t>
      </w:r>
      <w:r w:rsidRPr="00A056DD">
        <w:rPr>
          <w:rFonts w:ascii="Book Antiqua" w:hAnsi="Book Antiqua"/>
          <w:i/>
        </w:rPr>
        <w:t>Endoscopy</w:t>
      </w:r>
      <w:r w:rsidRPr="00A056DD">
        <w:rPr>
          <w:rFonts w:ascii="Book Antiqua" w:hAnsi="Book Antiqua"/>
        </w:rPr>
        <w:t xml:space="preserve"> 2012; </w:t>
      </w:r>
      <w:r w:rsidRPr="00A056DD">
        <w:rPr>
          <w:rFonts w:ascii="Book Antiqua" w:hAnsi="Book Antiqua"/>
          <w:b/>
        </w:rPr>
        <w:t>44</w:t>
      </w:r>
      <w:r w:rsidRPr="00A056DD">
        <w:rPr>
          <w:rFonts w:ascii="Book Antiqua" w:hAnsi="Book Antiqua"/>
        </w:rPr>
        <w:t>: 190-206 [PMID: 22180307 DOI: 10.1055/s-0031-1291543]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33 </w:t>
      </w:r>
      <w:proofErr w:type="spellStart"/>
      <w:r w:rsidRPr="00A056DD">
        <w:rPr>
          <w:rFonts w:ascii="Book Antiqua" w:hAnsi="Book Antiqua"/>
          <w:b/>
        </w:rPr>
        <w:t>Spyropoulos</w:t>
      </w:r>
      <w:proofErr w:type="spellEnd"/>
      <w:r w:rsidRPr="00A056DD">
        <w:rPr>
          <w:rFonts w:ascii="Book Antiqua" w:hAnsi="Book Antiqua"/>
          <w:b/>
        </w:rPr>
        <w:t xml:space="preserve"> AC</w:t>
      </w:r>
      <w:r w:rsidRPr="00A056DD">
        <w:rPr>
          <w:rFonts w:ascii="Book Antiqua" w:hAnsi="Book Antiqua"/>
        </w:rPr>
        <w:t xml:space="preserve">, </w:t>
      </w:r>
      <w:proofErr w:type="spellStart"/>
      <w:r w:rsidRPr="00A056DD">
        <w:rPr>
          <w:rFonts w:ascii="Book Antiqua" w:hAnsi="Book Antiqua"/>
        </w:rPr>
        <w:t>Douketis</w:t>
      </w:r>
      <w:proofErr w:type="spellEnd"/>
      <w:r w:rsidRPr="00A056DD">
        <w:rPr>
          <w:rFonts w:ascii="Book Antiqua" w:hAnsi="Book Antiqua"/>
        </w:rPr>
        <w:t xml:space="preserve"> JD, </w:t>
      </w:r>
      <w:proofErr w:type="spellStart"/>
      <w:r w:rsidRPr="00A056DD">
        <w:rPr>
          <w:rFonts w:ascii="Book Antiqua" w:hAnsi="Book Antiqua"/>
        </w:rPr>
        <w:t>Gerotziafas</w:t>
      </w:r>
      <w:proofErr w:type="spellEnd"/>
      <w:r w:rsidRPr="00A056DD">
        <w:rPr>
          <w:rFonts w:ascii="Book Antiqua" w:hAnsi="Book Antiqua"/>
        </w:rPr>
        <w:t xml:space="preserve"> G, </w:t>
      </w:r>
      <w:proofErr w:type="spellStart"/>
      <w:r w:rsidRPr="00A056DD">
        <w:rPr>
          <w:rFonts w:ascii="Book Antiqua" w:hAnsi="Book Antiqua"/>
        </w:rPr>
        <w:t>Kaatz</w:t>
      </w:r>
      <w:proofErr w:type="spellEnd"/>
      <w:r w:rsidRPr="00A056DD">
        <w:rPr>
          <w:rFonts w:ascii="Book Antiqua" w:hAnsi="Book Antiqua"/>
        </w:rPr>
        <w:t xml:space="preserve"> S, </w:t>
      </w:r>
      <w:proofErr w:type="spellStart"/>
      <w:r w:rsidRPr="00A056DD">
        <w:rPr>
          <w:rFonts w:ascii="Book Antiqua" w:hAnsi="Book Antiqua"/>
        </w:rPr>
        <w:t>Ortel</w:t>
      </w:r>
      <w:proofErr w:type="spellEnd"/>
      <w:r w:rsidRPr="00A056DD">
        <w:rPr>
          <w:rFonts w:ascii="Book Antiqua" w:hAnsi="Book Antiqua"/>
        </w:rPr>
        <w:t xml:space="preserve"> TL, Schulman S; Subcommittee on Control of Anticoagulation of the SSC of the ISTH. </w:t>
      </w:r>
      <w:proofErr w:type="spellStart"/>
      <w:r w:rsidRPr="00A056DD">
        <w:rPr>
          <w:rFonts w:ascii="Book Antiqua" w:hAnsi="Book Antiqua"/>
        </w:rPr>
        <w:t>Periprocedural</w:t>
      </w:r>
      <w:proofErr w:type="spellEnd"/>
      <w:r w:rsidRPr="00A056DD">
        <w:rPr>
          <w:rFonts w:ascii="Book Antiqua" w:hAnsi="Book Antiqua"/>
        </w:rPr>
        <w:t xml:space="preserve"> antithrombotic and bridging therapy: recommendations for standardized reporting in patients with arterial indications for chronic oral anticoagulant therapy. </w:t>
      </w:r>
      <w:r w:rsidRPr="00A056DD">
        <w:rPr>
          <w:rFonts w:ascii="Book Antiqua" w:hAnsi="Book Antiqua"/>
          <w:i/>
        </w:rPr>
        <w:t xml:space="preserve">J </w:t>
      </w:r>
      <w:proofErr w:type="spellStart"/>
      <w:r w:rsidRPr="00A056DD">
        <w:rPr>
          <w:rFonts w:ascii="Book Antiqua" w:hAnsi="Book Antiqua"/>
          <w:i/>
        </w:rPr>
        <w:t>Thromb</w:t>
      </w:r>
      <w:proofErr w:type="spellEnd"/>
      <w:r w:rsidRPr="00A056DD">
        <w:rPr>
          <w:rFonts w:ascii="Book Antiqua" w:hAnsi="Book Antiqua"/>
          <w:i/>
        </w:rPr>
        <w:t xml:space="preserve"> </w:t>
      </w:r>
      <w:proofErr w:type="spellStart"/>
      <w:r w:rsidRPr="00A056DD">
        <w:rPr>
          <w:rFonts w:ascii="Book Antiqua" w:hAnsi="Book Antiqua"/>
          <w:i/>
        </w:rPr>
        <w:t>Haemost</w:t>
      </w:r>
      <w:proofErr w:type="spellEnd"/>
      <w:r w:rsidRPr="00A056DD">
        <w:rPr>
          <w:rFonts w:ascii="Book Antiqua" w:hAnsi="Book Antiqua"/>
        </w:rPr>
        <w:t xml:space="preserve"> 2012; </w:t>
      </w:r>
      <w:r w:rsidRPr="00A056DD">
        <w:rPr>
          <w:rFonts w:ascii="Book Antiqua" w:hAnsi="Book Antiqua"/>
          <w:b/>
        </w:rPr>
        <w:t>10</w:t>
      </w:r>
      <w:r w:rsidRPr="00A056DD">
        <w:rPr>
          <w:rFonts w:ascii="Book Antiqua" w:hAnsi="Book Antiqua"/>
        </w:rPr>
        <w:t>: 692-694 [</w:t>
      </w:r>
      <w:bookmarkStart w:id="57" w:name="OLE_LINK3"/>
      <w:bookmarkStart w:id="58" w:name="OLE_LINK4"/>
      <w:r w:rsidRPr="00A056DD">
        <w:rPr>
          <w:rFonts w:ascii="Book Antiqua" w:hAnsi="Book Antiqua"/>
        </w:rPr>
        <w:t>PMID: 22934291</w:t>
      </w:r>
      <w:bookmarkEnd w:id="57"/>
      <w:bookmarkEnd w:id="58"/>
      <w:r w:rsidRPr="00A056DD">
        <w:rPr>
          <w:rFonts w:ascii="Book Antiqua" w:hAnsi="Book Antiqua"/>
        </w:rPr>
        <w:t>]</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34 </w:t>
      </w:r>
      <w:r w:rsidRPr="00A056DD">
        <w:rPr>
          <w:rFonts w:ascii="Book Antiqua" w:hAnsi="Book Antiqua"/>
          <w:b/>
        </w:rPr>
        <w:t>Ho PM</w:t>
      </w:r>
      <w:r w:rsidRPr="00A056DD">
        <w:rPr>
          <w:rFonts w:ascii="Book Antiqua" w:hAnsi="Book Antiqua"/>
        </w:rPr>
        <w:t xml:space="preserve">, Peterson ED, Wang L, </w:t>
      </w:r>
      <w:proofErr w:type="spellStart"/>
      <w:r w:rsidRPr="00A056DD">
        <w:rPr>
          <w:rFonts w:ascii="Book Antiqua" w:hAnsi="Book Antiqua"/>
        </w:rPr>
        <w:t>Magid</w:t>
      </w:r>
      <w:proofErr w:type="spellEnd"/>
      <w:r w:rsidRPr="00A056DD">
        <w:rPr>
          <w:rFonts w:ascii="Book Antiqua" w:hAnsi="Book Antiqua"/>
        </w:rPr>
        <w:t xml:space="preserve"> DJ, </w:t>
      </w:r>
      <w:proofErr w:type="spellStart"/>
      <w:r w:rsidRPr="00A056DD">
        <w:rPr>
          <w:rFonts w:ascii="Book Antiqua" w:hAnsi="Book Antiqua"/>
        </w:rPr>
        <w:t>Fihn</w:t>
      </w:r>
      <w:proofErr w:type="spellEnd"/>
      <w:r w:rsidRPr="00A056DD">
        <w:rPr>
          <w:rFonts w:ascii="Book Antiqua" w:hAnsi="Book Antiqua"/>
        </w:rPr>
        <w:t xml:space="preserve"> SD, Larsen GC, Jesse RA, Rumsfeld JS. Incidence of death and acute myocardial infarction associated with stopping </w:t>
      </w:r>
      <w:proofErr w:type="spellStart"/>
      <w:r w:rsidRPr="00A056DD">
        <w:rPr>
          <w:rFonts w:ascii="Book Antiqua" w:hAnsi="Book Antiqua"/>
        </w:rPr>
        <w:t>clopidogrel</w:t>
      </w:r>
      <w:proofErr w:type="spellEnd"/>
      <w:r w:rsidRPr="00A056DD">
        <w:rPr>
          <w:rFonts w:ascii="Book Antiqua" w:hAnsi="Book Antiqua"/>
        </w:rPr>
        <w:t xml:space="preserve"> after acute coronary syndrome. </w:t>
      </w:r>
      <w:r w:rsidRPr="00A056DD">
        <w:rPr>
          <w:rFonts w:ascii="Book Antiqua" w:hAnsi="Book Antiqua"/>
          <w:i/>
        </w:rPr>
        <w:t>JAMA</w:t>
      </w:r>
      <w:r w:rsidRPr="00A056DD">
        <w:rPr>
          <w:rFonts w:ascii="Book Antiqua" w:hAnsi="Book Antiqua"/>
        </w:rPr>
        <w:t xml:space="preserve"> 2008; </w:t>
      </w:r>
      <w:r w:rsidRPr="00A056DD">
        <w:rPr>
          <w:rFonts w:ascii="Book Antiqua" w:hAnsi="Book Antiqua"/>
          <w:b/>
        </w:rPr>
        <w:t>299</w:t>
      </w:r>
      <w:r w:rsidRPr="00A056DD">
        <w:rPr>
          <w:rFonts w:ascii="Book Antiqua" w:hAnsi="Book Antiqua"/>
        </w:rPr>
        <w:t>: 532-539 [PMID: 18252883 DOI: 10.1001/jama.299.5.532]</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35 </w:t>
      </w:r>
      <w:r w:rsidRPr="00A056DD">
        <w:rPr>
          <w:rFonts w:ascii="Book Antiqua" w:hAnsi="Book Antiqua"/>
          <w:b/>
        </w:rPr>
        <w:t>Ferrari E</w:t>
      </w:r>
      <w:r w:rsidRPr="00A056DD">
        <w:rPr>
          <w:rFonts w:ascii="Book Antiqua" w:hAnsi="Book Antiqua"/>
        </w:rPr>
        <w:t xml:space="preserve">, </w:t>
      </w:r>
      <w:proofErr w:type="spellStart"/>
      <w:r w:rsidRPr="00A056DD">
        <w:rPr>
          <w:rFonts w:ascii="Book Antiqua" w:hAnsi="Book Antiqua"/>
        </w:rPr>
        <w:t>Benhamou</w:t>
      </w:r>
      <w:proofErr w:type="spellEnd"/>
      <w:r w:rsidRPr="00A056DD">
        <w:rPr>
          <w:rFonts w:ascii="Book Antiqua" w:hAnsi="Book Antiqua"/>
        </w:rPr>
        <w:t xml:space="preserve"> M, </w:t>
      </w:r>
      <w:proofErr w:type="spellStart"/>
      <w:r w:rsidRPr="00A056DD">
        <w:rPr>
          <w:rFonts w:ascii="Book Antiqua" w:hAnsi="Book Antiqua"/>
        </w:rPr>
        <w:t>Cerboni</w:t>
      </w:r>
      <w:proofErr w:type="spellEnd"/>
      <w:r w:rsidRPr="00A056DD">
        <w:rPr>
          <w:rFonts w:ascii="Book Antiqua" w:hAnsi="Book Antiqua"/>
        </w:rPr>
        <w:t xml:space="preserve"> P, Marcel B. Coronary syndromes following aspirin withdrawal: a special risk for late stent thrombosis. </w:t>
      </w:r>
      <w:r w:rsidRPr="00A056DD">
        <w:rPr>
          <w:rFonts w:ascii="Book Antiqua" w:hAnsi="Book Antiqua"/>
          <w:i/>
        </w:rPr>
        <w:t xml:space="preserve">J Am </w:t>
      </w:r>
      <w:proofErr w:type="spellStart"/>
      <w:r w:rsidRPr="00A056DD">
        <w:rPr>
          <w:rFonts w:ascii="Book Antiqua" w:hAnsi="Book Antiqua"/>
          <w:i/>
        </w:rPr>
        <w:t>Coll</w:t>
      </w:r>
      <w:proofErr w:type="spellEnd"/>
      <w:r w:rsidRPr="00A056DD">
        <w:rPr>
          <w:rFonts w:ascii="Book Antiqua" w:hAnsi="Book Antiqua"/>
          <w:i/>
        </w:rPr>
        <w:t xml:space="preserve"> </w:t>
      </w:r>
      <w:proofErr w:type="spellStart"/>
      <w:r w:rsidRPr="00A056DD">
        <w:rPr>
          <w:rFonts w:ascii="Book Antiqua" w:hAnsi="Book Antiqua"/>
          <w:i/>
        </w:rPr>
        <w:t>Cardiol</w:t>
      </w:r>
      <w:proofErr w:type="spellEnd"/>
      <w:r w:rsidRPr="00A056DD">
        <w:rPr>
          <w:rFonts w:ascii="Book Antiqua" w:hAnsi="Book Antiqua"/>
        </w:rPr>
        <w:t xml:space="preserve"> 2005; </w:t>
      </w:r>
      <w:r w:rsidRPr="00A056DD">
        <w:rPr>
          <w:rFonts w:ascii="Book Antiqua" w:hAnsi="Book Antiqua"/>
          <w:b/>
        </w:rPr>
        <w:t>45</w:t>
      </w:r>
      <w:r w:rsidRPr="00A056DD">
        <w:rPr>
          <w:rFonts w:ascii="Book Antiqua" w:hAnsi="Book Antiqua"/>
        </w:rPr>
        <w:t>: 456-459 [PMID: 15680728 DOI: 10.1016/j.jacc.2004.11.041]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36 </w:t>
      </w:r>
      <w:proofErr w:type="spellStart"/>
      <w:r w:rsidRPr="00A056DD">
        <w:rPr>
          <w:rFonts w:ascii="Book Antiqua" w:hAnsi="Book Antiqua"/>
          <w:b/>
        </w:rPr>
        <w:t>Devereaux</w:t>
      </w:r>
      <w:proofErr w:type="spellEnd"/>
      <w:r w:rsidRPr="00A056DD">
        <w:rPr>
          <w:rFonts w:ascii="Book Antiqua" w:hAnsi="Book Antiqua"/>
          <w:b/>
        </w:rPr>
        <w:t xml:space="preserve"> PJ</w:t>
      </w:r>
      <w:r w:rsidRPr="00A056DD">
        <w:rPr>
          <w:rFonts w:ascii="Book Antiqua" w:hAnsi="Book Antiqua"/>
        </w:rPr>
        <w:t xml:space="preserve">, </w:t>
      </w:r>
      <w:proofErr w:type="spellStart"/>
      <w:r w:rsidRPr="00A056DD">
        <w:rPr>
          <w:rFonts w:ascii="Book Antiqua" w:hAnsi="Book Antiqua"/>
        </w:rPr>
        <w:t>Mrkobrada</w:t>
      </w:r>
      <w:proofErr w:type="spellEnd"/>
      <w:r w:rsidRPr="00A056DD">
        <w:rPr>
          <w:rFonts w:ascii="Book Antiqua" w:hAnsi="Book Antiqua"/>
        </w:rPr>
        <w:t xml:space="preserve"> M, </w:t>
      </w:r>
      <w:proofErr w:type="spellStart"/>
      <w:r w:rsidRPr="00A056DD">
        <w:rPr>
          <w:rFonts w:ascii="Book Antiqua" w:hAnsi="Book Antiqua"/>
        </w:rPr>
        <w:t>Sessler</w:t>
      </w:r>
      <w:proofErr w:type="spellEnd"/>
      <w:r w:rsidRPr="00A056DD">
        <w:rPr>
          <w:rFonts w:ascii="Book Antiqua" w:hAnsi="Book Antiqua"/>
        </w:rPr>
        <w:t xml:space="preserve"> DI, Leslie K, Alonso-</w:t>
      </w:r>
      <w:proofErr w:type="spellStart"/>
      <w:r w:rsidRPr="00A056DD">
        <w:rPr>
          <w:rFonts w:ascii="Book Antiqua" w:hAnsi="Book Antiqua"/>
        </w:rPr>
        <w:t>Coello</w:t>
      </w:r>
      <w:proofErr w:type="spellEnd"/>
      <w:r w:rsidRPr="00A056DD">
        <w:rPr>
          <w:rFonts w:ascii="Book Antiqua" w:hAnsi="Book Antiqua"/>
        </w:rPr>
        <w:t xml:space="preserve"> P, </w:t>
      </w:r>
      <w:proofErr w:type="spellStart"/>
      <w:r w:rsidRPr="00A056DD">
        <w:rPr>
          <w:rFonts w:ascii="Book Antiqua" w:hAnsi="Book Antiqua"/>
        </w:rPr>
        <w:t>Kurz</w:t>
      </w:r>
      <w:proofErr w:type="spellEnd"/>
      <w:r w:rsidRPr="00A056DD">
        <w:rPr>
          <w:rFonts w:ascii="Book Antiqua" w:hAnsi="Book Antiqua"/>
        </w:rPr>
        <w:t xml:space="preserve"> A, </w:t>
      </w:r>
      <w:proofErr w:type="spellStart"/>
      <w:r w:rsidRPr="00A056DD">
        <w:rPr>
          <w:rFonts w:ascii="Book Antiqua" w:hAnsi="Book Antiqua"/>
        </w:rPr>
        <w:t>Villar</w:t>
      </w:r>
      <w:proofErr w:type="spellEnd"/>
      <w:r w:rsidRPr="00A056DD">
        <w:rPr>
          <w:rFonts w:ascii="Book Antiqua" w:hAnsi="Book Antiqua"/>
        </w:rPr>
        <w:t xml:space="preserve"> JC, </w:t>
      </w:r>
      <w:proofErr w:type="spellStart"/>
      <w:r w:rsidRPr="00A056DD">
        <w:rPr>
          <w:rFonts w:ascii="Book Antiqua" w:hAnsi="Book Antiqua"/>
        </w:rPr>
        <w:t>Sigamani</w:t>
      </w:r>
      <w:proofErr w:type="spellEnd"/>
      <w:r w:rsidRPr="00A056DD">
        <w:rPr>
          <w:rFonts w:ascii="Book Antiqua" w:hAnsi="Book Antiqua"/>
        </w:rPr>
        <w:t xml:space="preserve"> A, </w:t>
      </w:r>
      <w:proofErr w:type="spellStart"/>
      <w:r w:rsidRPr="00A056DD">
        <w:rPr>
          <w:rFonts w:ascii="Book Antiqua" w:hAnsi="Book Antiqua"/>
        </w:rPr>
        <w:t>Biccard</w:t>
      </w:r>
      <w:proofErr w:type="spellEnd"/>
      <w:r w:rsidRPr="00A056DD">
        <w:rPr>
          <w:rFonts w:ascii="Book Antiqua" w:hAnsi="Book Antiqua"/>
        </w:rPr>
        <w:t xml:space="preserve"> BM, </w:t>
      </w:r>
      <w:proofErr w:type="spellStart"/>
      <w:r w:rsidRPr="00A056DD">
        <w:rPr>
          <w:rFonts w:ascii="Book Antiqua" w:hAnsi="Book Antiqua"/>
        </w:rPr>
        <w:t>Meyhoff</w:t>
      </w:r>
      <w:proofErr w:type="spellEnd"/>
      <w:r w:rsidRPr="00A056DD">
        <w:rPr>
          <w:rFonts w:ascii="Book Antiqua" w:hAnsi="Book Antiqua"/>
        </w:rPr>
        <w:t xml:space="preserve"> CS, </w:t>
      </w:r>
      <w:proofErr w:type="spellStart"/>
      <w:r w:rsidRPr="00A056DD">
        <w:rPr>
          <w:rFonts w:ascii="Book Antiqua" w:hAnsi="Book Antiqua"/>
        </w:rPr>
        <w:t>Parlow</w:t>
      </w:r>
      <w:proofErr w:type="spellEnd"/>
      <w:r w:rsidRPr="00A056DD">
        <w:rPr>
          <w:rFonts w:ascii="Book Antiqua" w:hAnsi="Book Antiqua"/>
        </w:rPr>
        <w:t xml:space="preserve"> JL, </w:t>
      </w:r>
      <w:proofErr w:type="spellStart"/>
      <w:r w:rsidRPr="00A056DD">
        <w:rPr>
          <w:rFonts w:ascii="Book Antiqua" w:hAnsi="Book Antiqua"/>
        </w:rPr>
        <w:t>Guyatt</w:t>
      </w:r>
      <w:proofErr w:type="spellEnd"/>
      <w:r w:rsidRPr="00A056DD">
        <w:rPr>
          <w:rFonts w:ascii="Book Antiqua" w:hAnsi="Book Antiqua"/>
        </w:rPr>
        <w:t xml:space="preserve"> G, Robinson A, Garg AX, </w:t>
      </w:r>
      <w:proofErr w:type="spellStart"/>
      <w:r w:rsidRPr="00A056DD">
        <w:rPr>
          <w:rFonts w:ascii="Book Antiqua" w:hAnsi="Book Antiqua"/>
        </w:rPr>
        <w:t>Rodseth</w:t>
      </w:r>
      <w:proofErr w:type="spellEnd"/>
      <w:r w:rsidRPr="00A056DD">
        <w:rPr>
          <w:rFonts w:ascii="Book Antiqua" w:hAnsi="Book Antiqua"/>
        </w:rPr>
        <w:t xml:space="preserve"> RN, </w:t>
      </w:r>
      <w:proofErr w:type="spellStart"/>
      <w:r w:rsidRPr="00A056DD">
        <w:rPr>
          <w:rFonts w:ascii="Book Antiqua" w:hAnsi="Book Antiqua"/>
        </w:rPr>
        <w:t>Botto</w:t>
      </w:r>
      <w:proofErr w:type="spellEnd"/>
      <w:r w:rsidRPr="00A056DD">
        <w:rPr>
          <w:rFonts w:ascii="Book Antiqua" w:hAnsi="Book Antiqua"/>
        </w:rPr>
        <w:t xml:space="preserve"> F, </w:t>
      </w:r>
      <w:proofErr w:type="spellStart"/>
      <w:r w:rsidRPr="00A056DD">
        <w:rPr>
          <w:rFonts w:ascii="Book Antiqua" w:hAnsi="Book Antiqua"/>
        </w:rPr>
        <w:t>Lurati</w:t>
      </w:r>
      <w:proofErr w:type="spellEnd"/>
      <w:r w:rsidRPr="00A056DD">
        <w:rPr>
          <w:rFonts w:ascii="Book Antiqua" w:hAnsi="Book Antiqua"/>
        </w:rPr>
        <w:t xml:space="preserve"> </w:t>
      </w:r>
      <w:proofErr w:type="spellStart"/>
      <w:r w:rsidRPr="00A056DD">
        <w:rPr>
          <w:rFonts w:ascii="Book Antiqua" w:hAnsi="Book Antiqua"/>
        </w:rPr>
        <w:t>Buse</w:t>
      </w:r>
      <w:proofErr w:type="spellEnd"/>
      <w:r w:rsidRPr="00A056DD">
        <w:rPr>
          <w:rFonts w:ascii="Book Antiqua" w:hAnsi="Book Antiqua"/>
        </w:rPr>
        <w:t xml:space="preserve"> G, Xavier D, Chan MT, </w:t>
      </w:r>
      <w:proofErr w:type="spellStart"/>
      <w:r w:rsidRPr="00A056DD">
        <w:rPr>
          <w:rFonts w:ascii="Book Antiqua" w:hAnsi="Book Antiqua"/>
        </w:rPr>
        <w:t>Tiboni</w:t>
      </w:r>
      <w:proofErr w:type="spellEnd"/>
      <w:r w:rsidRPr="00A056DD">
        <w:rPr>
          <w:rFonts w:ascii="Book Antiqua" w:hAnsi="Book Antiqua"/>
        </w:rPr>
        <w:t xml:space="preserve"> M, Cook D, Kumar PA, Forget P, Malaga G, Fleischmann E, Amir M, </w:t>
      </w:r>
      <w:proofErr w:type="spellStart"/>
      <w:r w:rsidRPr="00A056DD">
        <w:rPr>
          <w:rFonts w:ascii="Book Antiqua" w:hAnsi="Book Antiqua"/>
        </w:rPr>
        <w:t>Eikelboom</w:t>
      </w:r>
      <w:proofErr w:type="spellEnd"/>
      <w:r w:rsidRPr="00A056DD">
        <w:rPr>
          <w:rFonts w:ascii="Book Antiqua" w:hAnsi="Book Antiqua"/>
        </w:rPr>
        <w:t xml:space="preserve"> J, </w:t>
      </w:r>
      <w:proofErr w:type="spellStart"/>
      <w:r w:rsidRPr="00A056DD">
        <w:rPr>
          <w:rFonts w:ascii="Book Antiqua" w:hAnsi="Book Antiqua"/>
        </w:rPr>
        <w:t>Mizera</w:t>
      </w:r>
      <w:proofErr w:type="spellEnd"/>
      <w:r w:rsidRPr="00A056DD">
        <w:rPr>
          <w:rFonts w:ascii="Book Antiqua" w:hAnsi="Book Antiqua"/>
        </w:rPr>
        <w:t xml:space="preserve"> R, Torres D, Wang CY, </w:t>
      </w:r>
      <w:proofErr w:type="spellStart"/>
      <w:r w:rsidRPr="00A056DD">
        <w:rPr>
          <w:rFonts w:ascii="Book Antiqua" w:hAnsi="Book Antiqua"/>
        </w:rPr>
        <w:t>VanHelder</w:t>
      </w:r>
      <w:proofErr w:type="spellEnd"/>
      <w:r w:rsidRPr="00A056DD">
        <w:rPr>
          <w:rFonts w:ascii="Book Antiqua" w:hAnsi="Book Antiqua"/>
        </w:rPr>
        <w:t xml:space="preserve"> T, </w:t>
      </w:r>
      <w:proofErr w:type="spellStart"/>
      <w:r w:rsidRPr="00A056DD">
        <w:rPr>
          <w:rFonts w:ascii="Book Antiqua" w:hAnsi="Book Antiqua"/>
        </w:rPr>
        <w:t>Paniagua</w:t>
      </w:r>
      <w:proofErr w:type="spellEnd"/>
      <w:r w:rsidRPr="00A056DD">
        <w:rPr>
          <w:rFonts w:ascii="Book Antiqua" w:hAnsi="Book Antiqua"/>
        </w:rPr>
        <w:t xml:space="preserve"> P, Berwanger O, </w:t>
      </w:r>
      <w:proofErr w:type="spellStart"/>
      <w:r w:rsidRPr="00A056DD">
        <w:rPr>
          <w:rFonts w:ascii="Book Antiqua" w:hAnsi="Book Antiqua"/>
        </w:rPr>
        <w:t>Srinathan</w:t>
      </w:r>
      <w:proofErr w:type="spellEnd"/>
      <w:r w:rsidRPr="00A056DD">
        <w:rPr>
          <w:rFonts w:ascii="Book Antiqua" w:hAnsi="Book Antiqua"/>
        </w:rPr>
        <w:t xml:space="preserve"> S, Graham M, </w:t>
      </w:r>
      <w:proofErr w:type="spellStart"/>
      <w:r w:rsidRPr="00A056DD">
        <w:rPr>
          <w:rFonts w:ascii="Book Antiqua" w:hAnsi="Book Antiqua"/>
        </w:rPr>
        <w:t>Pasin</w:t>
      </w:r>
      <w:proofErr w:type="spellEnd"/>
      <w:r w:rsidRPr="00A056DD">
        <w:rPr>
          <w:rFonts w:ascii="Book Antiqua" w:hAnsi="Book Antiqua"/>
        </w:rPr>
        <w:t xml:space="preserve"> L, Le </w:t>
      </w:r>
      <w:proofErr w:type="spellStart"/>
      <w:r w:rsidRPr="00A056DD">
        <w:rPr>
          <w:rFonts w:ascii="Book Antiqua" w:hAnsi="Book Antiqua"/>
        </w:rPr>
        <w:t>Manach</w:t>
      </w:r>
      <w:proofErr w:type="spellEnd"/>
      <w:r w:rsidRPr="00A056DD">
        <w:rPr>
          <w:rFonts w:ascii="Book Antiqua" w:hAnsi="Book Antiqua"/>
        </w:rPr>
        <w:t xml:space="preserve"> Y, Gao P, Pogue J, Whitlock R, </w:t>
      </w:r>
      <w:proofErr w:type="spellStart"/>
      <w:r w:rsidRPr="00A056DD">
        <w:rPr>
          <w:rFonts w:ascii="Book Antiqua" w:hAnsi="Book Antiqua"/>
        </w:rPr>
        <w:t>Lamy</w:t>
      </w:r>
      <w:proofErr w:type="spellEnd"/>
      <w:r w:rsidRPr="00A056DD">
        <w:rPr>
          <w:rFonts w:ascii="Book Antiqua" w:hAnsi="Book Antiqua"/>
        </w:rPr>
        <w:t xml:space="preserve"> A, Kearon C, </w:t>
      </w:r>
      <w:proofErr w:type="spellStart"/>
      <w:r w:rsidRPr="00A056DD">
        <w:rPr>
          <w:rFonts w:ascii="Book Antiqua" w:hAnsi="Book Antiqua"/>
        </w:rPr>
        <w:t>Baigent</w:t>
      </w:r>
      <w:proofErr w:type="spellEnd"/>
      <w:r w:rsidRPr="00A056DD">
        <w:rPr>
          <w:rFonts w:ascii="Book Antiqua" w:hAnsi="Book Antiqua"/>
        </w:rPr>
        <w:t xml:space="preserve"> C, Chow C, Pettit S, </w:t>
      </w:r>
      <w:proofErr w:type="spellStart"/>
      <w:r w:rsidRPr="00A056DD">
        <w:rPr>
          <w:rFonts w:ascii="Book Antiqua" w:hAnsi="Book Antiqua"/>
        </w:rPr>
        <w:t>Chrolavicius</w:t>
      </w:r>
      <w:proofErr w:type="spellEnd"/>
      <w:r w:rsidRPr="00A056DD">
        <w:rPr>
          <w:rFonts w:ascii="Book Antiqua" w:hAnsi="Book Antiqua"/>
        </w:rPr>
        <w:t xml:space="preserve"> S, Yusuf S; POISE-2 Investigators. Aspirin in patients undergoing </w:t>
      </w:r>
      <w:proofErr w:type="spellStart"/>
      <w:r w:rsidRPr="00A056DD">
        <w:rPr>
          <w:rFonts w:ascii="Book Antiqua" w:hAnsi="Book Antiqua"/>
        </w:rPr>
        <w:t>noncardiac</w:t>
      </w:r>
      <w:proofErr w:type="spellEnd"/>
      <w:r w:rsidRPr="00A056DD">
        <w:rPr>
          <w:rFonts w:ascii="Book Antiqua" w:hAnsi="Book Antiqua"/>
        </w:rPr>
        <w:t xml:space="preserve"> surgery.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2014; </w:t>
      </w:r>
      <w:r w:rsidRPr="00A056DD">
        <w:rPr>
          <w:rFonts w:ascii="Book Antiqua" w:hAnsi="Book Antiqua"/>
          <w:b/>
        </w:rPr>
        <w:t>370</w:t>
      </w:r>
      <w:r w:rsidRPr="00A056DD">
        <w:rPr>
          <w:rFonts w:ascii="Book Antiqua" w:hAnsi="Book Antiqua"/>
        </w:rPr>
        <w:t>: 1494-1503 [PMID: 24679062 DOI: 10.1056/NEJMoa1401105]</w:t>
      </w:r>
    </w:p>
    <w:p w:rsidR="00F3394C" w:rsidRPr="00A056DD" w:rsidRDefault="00491D08" w:rsidP="002734EE">
      <w:pPr>
        <w:spacing w:line="360" w:lineRule="auto"/>
        <w:jc w:val="both"/>
        <w:rPr>
          <w:rFonts w:ascii="Book Antiqua" w:hAnsi="Book Antiqua"/>
        </w:rPr>
      </w:pPr>
      <w:r>
        <w:rPr>
          <w:rFonts w:ascii="Book Antiqua" w:hAnsi="Book Antiqua"/>
        </w:rPr>
        <w:t xml:space="preserve">37 </w:t>
      </w:r>
      <w:r w:rsidR="00F3394C" w:rsidRPr="00A056DD">
        <w:rPr>
          <w:rFonts w:ascii="Book Antiqua" w:hAnsi="Book Antiqua"/>
        </w:rPr>
        <w:t xml:space="preserve">Prevention of pulmonary embolism and deep vein thrombosis with low dose aspirin: Pulmonary Embolism Prevention (PEP) trial. </w:t>
      </w:r>
      <w:r w:rsidR="00F3394C" w:rsidRPr="00A056DD">
        <w:rPr>
          <w:rFonts w:ascii="Book Antiqua" w:hAnsi="Book Antiqua"/>
          <w:i/>
        </w:rPr>
        <w:t>Lancet</w:t>
      </w:r>
      <w:r w:rsidR="00F3394C" w:rsidRPr="00A056DD">
        <w:rPr>
          <w:rFonts w:ascii="Book Antiqua" w:hAnsi="Book Antiqua"/>
        </w:rPr>
        <w:t xml:space="preserve"> 2000; </w:t>
      </w:r>
      <w:r w:rsidR="00F3394C" w:rsidRPr="00A056DD">
        <w:rPr>
          <w:rFonts w:ascii="Book Antiqua" w:hAnsi="Book Antiqua"/>
          <w:b/>
        </w:rPr>
        <w:t>355</w:t>
      </w:r>
      <w:r w:rsidR="00F3394C" w:rsidRPr="00A056DD">
        <w:rPr>
          <w:rFonts w:ascii="Book Antiqua" w:hAnsi="Book Antiqua"/>
        </w:rPr>
        <w:t>: 1295-1302 [PMID: 10776741 DOI: 10.1016/S0140-6736(00)02110-3]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38 </w:t>
      </w:r>
      <w:r w:rsidRPr="00A056DD">
        <w:rPr>
          <w:rFonts w:ascii="Book Antiqua" w:hAnsi="Book Antiqua"/>
          <w:b/>
        </w:rPr>
        <w:t>Wolf AM</w:t>
      </w:r>
      <w:r w:rsidRPr="00A056DD">
        <w:rPr>
          <w:rFonts w:ascii="Book Antiqua" w:hAnsi="Book Antiqua"/>
        </w:rPr>
        <w:t xml:space="preserve">, </w:t>
      </w:r>
      <w:proofErr w:type="spellStart"/>
      <w:r w:rsidRPr="00A056DD">
        <w:rPr>
          <w:rFonts w:ascii="Book Antiqua" w:hAnsi="Book Antiqua"/>
        </w:rPr>
        <w:t>Pucci</w:t>
      </w:r>
      <w:proofErr w:type="spellEnd"/>
      <w:r w:rsidRPr="00A056DD">
        <w:rPr>
          <w:rFonts w:ascii="Book Antiqua" w:hAnsi="Book Antiqua"/>
        </w:rPr>
        <w:t xml:space="preserve"> MJ, </w:t>
      </w:r>
      <w:proofErr w:type="spellStart"/>
      <w:r w:rsidRPr="00A056DD">
        <w:rPr>
          <w:rFonts w:ascii="Book Antiqua" w:hAnsi="Book Antiqua"/>
        </w:rPr>
        <w:t>Gabale</w:t>
      </w:r>
      <w:proofErr w:type="spellEnd"/>
      <w:r w:rsidRPr="00A056DD">
        <w:rPr>
          <w:rFonts w:ascii="Book Antiqua" w:hAnsi="Book Antiqua"/>
        </w:rPr>
        <w:t xml:space="preserve"> SD, McIntyre CA, Irizarry AM, Kennedy EP, </w:t>
      </w:r>
      <w:proofErr w:type="spellStart"/>
      <w:r w:rsidRPr="00A056DD">
        <w:rPr>
          <w:rFonts w:ascii="Book Antiqua" w:hAnsi="Book Antiqua"/>
        </w:rPr>
        <w:t>Rosato</w:t>
      </w:r>
      <w:proofErr w:type="spellEnd"/>
      <w:r w:rsidRPr="00A056DD">
        <w:rPr>
          <w:rFonts w:ascii="Book Antiqua" w:hAnsi="Book Antiqua"/>
        </w:rPr>
        <w:t xml:space="preserve"> EL, </w:t>
      </w:r>
      <w:proofErr w:type="spellStart"/>
      <w:r w:rsidRPr="00A056DD">
        <w:rPr>
          <w:rFonts w:ascii="Book Antiqua" w:hAnsi="Book Antiqua"/>
        </w:rPr>
        <w:t>Lavu</w:t>
      </w:r>
      <w:proofErr w:type="spellEnd"/>
      <w:r w:rsidRPr="00A056DD">
        <w:rPr>
          <w:rFonts w:ascii="Book Antiqua" w:hAnsi="Book Antiqua"/>
        </w:rPr>
        <w:t xml:space="preserve"> H, Winter JM, Yeo CJ. Safety of perioperative aspirin therapy in pancreatic operations. </w:t>
      </w:r>
      <w:r w:rsidRPr="00A056DD">
        <w:rPr>
          <w:rFonts w:ascii="Book Antiqua" w:hAnsi="Book Antiqua"/>
          <w:i/>
        </w:rPr>
        <w:t>Surgery</w:t>
      </w:r>
      <w:r w:rsidRPr="00A056DD">
        <w:rPr>
          <w:rFonts w:ascii="Book Antiqua" w:hAnsi="Book Antiqua"/>
        </w:rPr>
        <w:t xml:space="preserve"> 2014; </w:t>
      </w:r>
      <w:r w:rsidRPr="00A056DD">
        <w:rPr>
          <w:rFonts w:ascii="Book Antiqua" w:hAnsi="Book Antiqua"/>
          <w:b/>
        </w:rPr>
        <w:t>155</w:t>
      </w:r>
      <w:r w:rsidRPr="00A056DD">
        <w:rPr>
          <w:rFonts w:ascii="Book Antiqua" w:hAnsi="Book Antiqua"/>
        </w:rPr>
        <w:t>: 39-46 [PMID: 23890963 DOI: 10.1016/j.surg.2013.05.031]</w:t>
      </w:r>
    </w:p>
    <w:p w:rsidR="00F3394C" w:rsidRPr="00A056DD" w:rsidRDefault="00F3394C" w:rsidP="002734EE">
      <w:pPr>
        <w:spacing w:line="360" w:lineRule="auto"/>
        <w:jc w:val="both"/>
        <w:rPr>
          <w:rFonts w:ascii="Book Antiqua" w:hAnsi="Book Antiqua"/>
        </w:rPr>
      </w:pPr>
      <w:r w:rsidRPr="00A056DD">
        <w:rPr>
          <w:rFonts w:ascii="Book Antiqua" w:hAnsi="Book Antiqua"/>
        </w:rPr>
        <w:lastRenderedPageBreak/>
        <w:t xml:space="preserve">39 </w:t>
      </w:r>
      <w:r w:rsidRPr="00A056DD">
        <w:rPr>
          <w:rFonts w:ascii="Book Antiqua" w:hAnsi="Book Antiqua"/>
          <w:b/>
        </w:rPr>
        <w:t>Fang X</w:t>
      </w:r>
      <w:r w:rsidRPr="00A056DD">
        <w:rPr>
          <w:rFonts w:ascii="Book Antiqua" w:hAnsi="Book Antiqua"/>
        </w:rPr>
        <w:t xml:space="preserve">, </w:t>
      </w:r>
      <w:proofErr w:type="spellStart"/>
      <w:r w:rsidRPr="00A056DD">
        <w:rPr>
          <w:rFonts w:ascii="Book Antiqua" w:hAnsi="Book Antiqua"/>
        </w:rPr>
        <w:t>Baillargeon</w:t>
      </w:r>
      <w:proofErr w:type="spellEnd"/>
      <w:r w:rsidRPr="00A056DD">
        <w:rPr>
          <w:rFonts w:ascii="Book Antiqua" w:hAnsi="Book Antiqua"/>
        </w:rPr>
        <w:t xml:space="preserve"> JG, Jupiter DC. Continued Antiplatelet Therapy and Risk of Bleeding in Gastrointestinal Procedures: A Systematic Review. </w:t>
      </w:r>
      <w:r w:rsidRPr="00A056DD">
        <w:rPr>
          <w:rFonts w:ascii="Book Antiqua" w:hAnsi="Book Antiqua"/>
          <w:i/>
        </w:rPr>
        <w:t xml:space="preserve">J Am </w:t>
      </w:r>
      <w:proofErr w:type="spellStart"/>
      <w:r w:rsidRPr="00A056DD">
        <w:rPr>
          <w:rFonts w:ascii="Book Antiqua" w:hAnsi="Book Antiqua"/>
          <w:i/>
        </w:rPr>
        <w:t>Coll</w:t>
      </w:r>
      <w:proofErr w:type="spellEnd"/>
      <w:r w:rsidRPr="00A056DD">
        <w:rPr>
          <w:rFonts w:ascii="Book Antiqua" w:hAnsi="Book Antiqua"/>
          <w:i/>
        </w:rPr>
        <w:t xml:space="preserve"> </w:t>
      </w:r>
      <w:proofErr w:type="spellStart"/>
      <w:r w:rsidRPr="00A056DD">
        <w:rPr>
          <w:rFonts w:ascii="Book Antiqua" w:hAnsi="Book Antiqua"/>
          <w:i/>
        </w:rPr>
        <w:t>Surg</w:t>
      </w:r>
      <w:proofErr w:type="spellEnd"/>
      <w:r w:rsidRPr="00A056DD">
        <w:rPr>
          <w:rFonts w:ascii="Book Antiqua" w:hAnsi="Book Antiqua"/>
        </w:rPr>
        <w:t xml:space="preserve"> 2016; </w:t>
      </w:r>
      <w:r w:rsidRPr="00A056DD">
        <w:rPr>
          <w:rFonts w:ascii="Book Antiqua" w:hAnsi="Book Antiqua"/>
          <w:b/>
        </w:rPr>
        <w:t>222</w:t>
      </w:r>
      <w:r w:rsidRPr="00A056DD">
        <w:rPr>
          <w:rFonts w:ascii="Book Antiqua" w:hAnsi="Book Antiqua"/>
        </w:rPr>
        <w:t>: 890-905.e11 [PMID: 27016908 DOI: 10.1016/j.jamcollsurg.2016.01.053]</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40 </w:t>
      </w:r>
      <w:r w:rsidRPr="00A056DD">
        <w:rPr>
          <w:rFonts w:ascii="Book Antiqua" w:hAnsi="Book Antiqua"/>
          <w:b/>
        </w:rPr>
        <w:t>Baron TH</w:t>
      </w:r>
      <w:r w:rsidRPr="00A056DD">
        <w:rPr>
          <w:rFonts w:ascii="Book Antiqua" w:hAnsi="Book Antiqua"/>
        </w:rPr>
        <w:t xml:space="preserve">, Kamath PS, </w:t>
      </w:r>
      <w:proofErr w:type="spellStart"/>
      <w:r w:rsidRPr="00A056DD">
        <w:rPr>
          <w:rFonts w:ascii="Book Antiqua" w:hAnsi="Book Antiqua"/>
        </w:rPr>
        <w:t>McBane</w:t>
      </w:r>
      <w:proofErr w:type="spellEnd"/>
      <w:r w:rsidRPr="00A056DD">
        <w:rPr>
          <w:rFonts w:ascii="Book Antiqua" w:hAnsi="Book Antiqua"/>
        </w:rPr>
        <w:t xml:space="preserve"> RD. Management of antithrombotic therapy in patients undergoing invasive procedures.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2013; </w:t>
      </w:r>
      <w:r w:rsidRPr="00A056DD">
        <w:rPr>
          <w:rFonts w:ascii="Book Antiqua" w:hAnsi="Book Antiqua"/>
          <w:b/>
        </w:rPr>
        <w:t>368</w:t>
      </w:r>
      <w:r w:rsidRPr="00A056DD">
        <w:rPr>
          <w:rFonts w:ascii="Book Antiqua" w:hAnsi="Book Antiqua"/>
        </w:rPr>
        <w:t>: 2113-2124 [PMID: 23718166 DOI: 10.1056/NEJMra1206531]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41 </w:t>
      </w:r>
      <w:r w:rsidRPr="00A056DD">
        <w:rPr>
          <w:rFonts w:ascii="Book Antiqua" w:hAnsi="Book Antiqua"/>
          <w:b/>
        </w:rPr>
        <w:t>Connolly SJ</w:t>
      </w:r>
      <w:r w:rsidRPr="00A056DD">
        <w:rPr>
          <w:rFonts w:ascii="Book Antiqua" w:hAnsi="Book Antiqua"/>
        </w:rPr>
        <w:t xml:space="preserve">, </w:t>
      </w:r>
      <w:proofErr w:type="spellStart"/>
      <w:r w:rsidRPr="00A056DD">
        <w:rPr>
          <w:rFonts w:ascii="Book Antiqua" w:hAnsi="Book Antiqua"/>
        </w:rPr>
        <w:t>Ezekowitz</w:t>
      </w:r>
      <w:proofErr w:type="spellEnd"/>
      <w:r w:rsidRPr="00A056DD">
        <w:rPr>
          <w:rFonts w:ascii="Book Antiqua" w:hAnsi="Book Antiqua"/>
        </w:rPr>
        <w:t xml:space="preserve"> MD, Yusuf S, </w:t>
      </w:r>
      <w:proofErr w:type="spellStart"/>
      <w:r w:rsidRPr="00A056DD">
        <w:rPr>
          <w:rFonts w:ascii="Book Antiqua" w:hAnsi="Book Antiqua"/>
        </w:rPr>
        <w:t>Eikelboom</w:t>
      </w:r>
      <w:proofErr w:type="spellEnd"/>
      <w:r w:rsidRPr="00A056DD">
        <w:rPr>
          <w:rFonts w:ascii="Book Antiqua" w:hAnsi="Book Antiqua"/>
        </w:rPr>
        <w:t xml:space="preserve"> J, </w:t>
      </w:r>
      <w:proofErr w:type="spellStart"/>
      <w:r w:rsidRPr="00A056DD">
        <w:rPr>
          <w:rFonts w:ascii="Book Antiqua" w:hAnsi="Book Antiqua"/>
        </w:rPr>
        <w:t>Oldgren</w:t>
      </w:r>
      <w:proofErr w:type="spellEnd"/>
      <w:r w:rsidRPr="00A056DD">
        <w:rPr>
          <w:rFonts w:ascii="Book Antiqua" w:hAnsi="Book Antiqua"/>
        </w:rPr>
        <w:t xml:space="preserve"> J, Parekh A, Pogue J, Reilly PA, </w:t>
      </w:r>
      <w:proofErr w:type="spellStart"/>
      <w:r w:rsidRPr="00A056DD">
        <w:rPr>
          <w:rFonts w:ascii="Book Antiqua" w:hAnsi="Book Antiqua"/>
        </w:rPr>
        <w:t>Themeles</w:t>
      </w:r>
      <w:proofErr w:type="spellEnd"/>
      <w:r w:rsidRPr="00A056DD">
        <w:rPr>
          <w:rFonts w:ascii="Book Antiqua" w:hAnsi="Book Antiqua"/>
        </w:rPr>
        <w:t xml:space="preserve"> E, </w:t>
      </w:r>
      <w:proofErr w:type="spellStart"/>
      <w:r w:rsidRPr="00A056DD">
        <w:rPr>
          <w:rFonts w:ascii="Book Antiqua" w:hAnsi="Book Antiqua"/>
        </w:rPr>
        <w:t>Varrone</w:t>
      </w:r>
      <w:proofErr w:type="spellEnd"/>
      <w:r w:rsidRPr="00A056DD">
        <w:rPr>
          <w:rFonts w:ascii="Book Antiqua" w:hAnsi="Book Antiqua"/>
        </w:rPr>
        <w:t xml:space="preserve"> J, Wang S, </w:t>
      </w:r>
      <w:proofErr w:type="spellStart"/>
      <w:r w:rsidRPr="00A056DD">
        <w:rPr>
          <w:rFonts w:ascii="Book Antiqua" w:hAnsi="Book Antiqua"/>
        </w:rPr>
        <w:t>Alings</w:t>
      </w:r>
      <w:proofErr w:type="spellEnd"/>
      <w:r w:rsidRPr="00A056DD">
        <w:rPr>
          <w:rFonts w:ascii="Book Antiqua" w:hAnsi="Book Antiqua"/>
        </w:rPr>
        <w:t xml:space="preserve"> M, Xavier D, Zhu J, Diaz R, Lewis BS, Darius H, </w:t>
      </w:r>
      <w:proofErr w:type="spellStart"/>
      <w:r w:rsidRPr="00A056DD">
        <w:rPr>
          <w:rFonts w:ascii="Book Antiqua" w:hAnsi="Book Antiqua"/>
        </w:rPr>
        <w:t>Diener</w:t>
      </w:r>
      <w:proofErr w:type="spellEnd"/>
      <w:r w:rsidRPr="00A056DD">
        <w:rPr>
          <w:rFonts w:ascii="Book Antiqua" w:hAnsi="Book Antiqua"/>
        </w:rPr>
        <w:t xml:space="preserve"> HC, Joyner CD, </w:t>
      </w:r>
      <w:proofErr w:type="spellStart"/>
      <w:r w:rsidRPr="00A056DD">
        <w:rPr>
          <w:rFonts w:ascii="Book Antiqua" w:hAnsi="Book Antiqua"/>
        </w:rPr>
        <w:t>Wallentin</w:t>
      </w:r>
      <w:proofErr w:type="spellEnd"/>
      <w:r w:rsidRPr="00A056DD">
        <w:rPr>
          <w:rFonts w:ascii="Book Antiqua" w:hAnsi="Book Antiqua"/>
        </w:rPr>
        <w:t xml:space="preserve"> L; RE-LY Steering Committee and Investigators. Dabigatran versus warfarin in patients with atrial fibrillation.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2009; </w:t>
      </w:r>
      <w:r w:rsidRPr="00A056DD">
        <w:rPr>
          <w:rFonts w:ascii="Book Antiqua" w:hAnsi="Book Antiqua"/>
          <w:b/>
        </w:rPr>
        <w:t>361</w:t>
      </w:r>
      <w:r w:rsidRPr="00A056DD">
        <w:rPr>
          <w:rFonts w:ascii="Book Antiqua" w:hAnsi="Book Antiqua"/>
        </w:rPr>
        <w:t>: 1139-1151 [PMID: 19717844 DOI: 10.1056/NEJMoa0905561]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42 </w:t>
      </w:r>
      <w:r w:rsidRPr="00A056DD">
        <w:rPr>
          <w:rFonts w:ascii="Book Antiqua" w:hAnsi="Book Antiqua"/>
          <w:b/>
        </w:rPr>
        <w:t>Patel MR</w:t>
      </w:r>
      <w:r w:rsidRPr="00A056DD">
        <w:rPr>
          <w:rFonts w:ascii="Book Antiqua" w:hAnsi="Book Antiqua"/>
        </w:rPr>
        <w:t xml:space="preserve">, Mahaffey KW, Garg J, Pan G, Singer DE, </w:t>
      </w:r>
      <w:proofErr w:type="spellStart"/>
      <w:r w:rsidRPr="00A056DD">
        <w:rPr>
          <w:rFonts w:ascii="Book Antiqua" w:hAnsi="Book Antiqua"/>
        </w:rPr>
        <w:t>Hacke</w:t>
      </w:r>
      <w:proofErr w:type="spellEnd"/>
      <w:r w:rsidRPr="00A056DD">
        <w:rPr>
          <w:rFonts w:ascii="Book Antiqua" w:hAnsi="Book Antiqua"/>
        </w:rPr>
        <w:t xml:space="preserve"> W, </w:t>
      </w:r>
      <w:proofErr w:type="spellStart"/>
      <w:r w:rsidRPr="00A056DD">
        <w:rPr>
          <w:rFonts w:ascii="Book Antiqua" w:hAnsi="Book Antiqua"/>
        </w:rPr>
        <w:t>Breithardt</w:t>
      </w:r>
      <w:proofErr w:type="spellEnd"/>
      <w:r w:rsidRPr="00A056DD">
        <w:rPr>
          <w:rFonts w:ascii="Book Antiqua" w:hAnsi="Book Antiqua"/>
        </w:rPr>
        <w:t xml:space="preserve"> G, </w:t>
      </w:r>
      <w:proofErr w:type="spellStart"/>
      <w:r w:rsidRPr="00A056DD">
        <w:rPr>
          <w:rFonts w:ascii="Book Antiqua" w:hAnsi="Book Antiqua"/>
        </w:rPr>
        <w:t>Halperin</w:t>
      </w:r>
      <w:proofErr w:type="spellEnd"/>
      <w:r w:rsidRPr="00A056DD">
        <w:rPr>
          <w:rFonts w:ascii="Book Antiqua" w:hAnsi="Book Antiqua"/>
        </w:rPr>
        <w:t xml:space="preserve"> JL, Hankey GJ, </w:t>
      </w:r>
      <w:proofErr w:type="spellStart"/>
      <w:r w:rsidRPr="00A056DD">
        <w:rPr>
          <w:rFonts w:ascii="Book Antiqua" w:hAnsi="Book Antiqua"/>
        </w:rPr>
        <w:t>Piccini</w:t>
      </w:r>
      <w:proofErr w:type="spellEnd"/>
      <w:r w:rsidRPr="00A056DD">
        <w:rPr>
          <w:rFonts w:ascii="Book Antiqua" w:hAnsi="Book Antiqua"/>
        </w:rPr>
        <w:t xml:space="preserve"> JP, Becker RC, </w:t>
      </w:r>
      <w:proofErr w:type="spellStart"/>
      <w:r w:rsidRPr="00A056DD">
        <w:rPr>
          <w:rFonts w:ascii="Book Antiqua" w:hAnsi="Book Antiqua"/>
        </w:rPr>
        <w:t>Nessel</w:t>
      </w:r>
      <w:proofErr w:type="spellEnd"/>
      <w:r w:rsidRPr="00A056DD">
        <w:rPr>
          <w:rFonts w:ascii="Book Antiqua" w:hAnsi="Book Antiqua"/>
        </w:rPr>
        <w:t xml:space="preserve"> CC, </w:t>
      </w:r>
      <w:proofErr w:type="spellStart"/>
      <w:r w:rsidRPr="00A056DD">
        <w:rPr>
          <w:rFonts w:ascii="Book Antiqua" w:hAnsi="Book Antiqua"/>
        </w:rPr>
        <w:t>Paolini</w:t>
      </w:r>
      <w:proofErr w:type="spellEnd"/>
      <w:r w:rsidRPr="00A056DD">
        <w:rPr>
          <w:rFonts w:ascii="Book Antiqua" w:hAnsi="Book Antiqua"/>
        </w:rPr>
        <w:t xml:space="preserve"> JF, Berkowitz SD, Fox KA, </w:t>
      </w:r>
      <w:proofErr w:type="spellStart"/>
      <w:r w:rsidRPr="00A056DD">
        <w:rPr>
          <w:rFonts w:ascii="Book Antiqua" w:hAnsi="Book Antiqua"/>
        </w:rPr>
        <w:t>Califf</w:t>
      </w:r>
      <w:proofErr w:type="spellEnd"/>
      <w:r w:rsidRPr="00A056DD">
        <w:rPr>
          <w:rFonts w:ascii="Book Antiqua" w:hAnsi="Book Antiqua"/>
        </w:rPr>
        <w:t xml:space="preserve"> RM; ROCKET AF Investigators. Rivaroxaban versus warfarin in </w:t>
      </w:r>
      <w:proofErr w:type="spellStart"/>
      <w:r w:rsidRPr="00A056DD">
        <w:rPr>
          <w:rFonts w:ascii="Book Antiqua" w:hAnsi="Book Antiqua"/>
        </w:rPr>
        <w:t>nonvalvular</w:t>
      </w:r>
      <w:proofErr w:type="spellEnd"/>
      <w:r w:rsidRPr="00A056DD">
        <w:rPr>
          <w:rFonts w:ascii="Book Antiqua" w:hAnsi="Book Antiqua"/>
        </w:rPr>
        <w:t xml:space="preserve"> atrial fibrillation.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2011; </w:t>
      </w:r>
      <w:r w:rsidRPr="00A056DD">
        <w:rPr>
          <w:rFonts w:ascii="Book Antiqua" w:hAnsi="Book Antiqua"/>
          <w:b/>
        </w:rPr>
        <w:t>365</w:t>
      </w:r>
      <w:r w:rsidRPr="00A056DD">
        <w:rPr>
          <w:rFonts w:ascii="Book Antiqua" w:hAnsi="Book Antiqua"/>
        </w:rPr>
        <w:t>: 883-891 [PMID: 21830957 DOI: 10.1056/NEJMoa1009638]</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43 </w:t>
      </w:r>
      <w:r w:rsidRPr="00A056DD">
        <w:rPr>
          <w:rFonts w:ascii="Book Antiqua" w:hAnsi="Book Antiqua"/>
          <w:b/>
        </w:rPr>
        <w:t>Granger CB</w:t>
      </w:r>
      <w:r w:rsidRPr="00A056DD">
        <w:rPr>
          <w:rFonts w:ascii="Book Antiqua" w:hAnsi="Book Antiqua"/>
        </w:rPr>
        <w:t xml:space="preserve">, Alexander JH, McMurray JJ, Lopes RD, </w:t>
      </w:r>
      <w:proofErr w:type="spellStart"/>
      <w:r w:rsidRPr="00A056DD">
        <w:rPr>
          <w:rFonts w:ascii="Book Antiqua" w:hAnsi="Book Antiqua"/>
        </w:rPr>
        <w:t>Hylek</w:t>
      </w:r>
      <w:proofErr w:type="spellEnd"/>
      <w:r w:rsidRPr="00A056DD">
        <w:rPr>
          <w:rFonts w:ascii="Book Antiqua" w:hAnsi="Book Antiqua"/>
        </w:rPr>
        <w:t xml:space="preserve"> EM, Hanna M, Al-</w:t>
      </w:r>
      <w:proofErr w:type="spellStart"/>
      <w:r w:rsidRPr="00A056DD">
        <w:rPr>
          <w:rFonts w:ascii="Book Antiqua" w:hAnsi="Book Antiqua"/>
        </w:rPr>
        <w:t>Khalidi</w:t>
      </w:r>
      <w:proofErr w:type="spellEnd"/>
      <w:r w:rsidRPr="00A056DD">
        <w:rPr>
          <w:rFonts w:ascii="Book Antiqua" w:hAnsi="Book Antiqua"/>
        </w:rPr>
        <w:t xml:space="preserve"> HR, Ansell J, </w:t>
      </w:r>
      <w:proofErr w:type="spellStart"/>
      <w:r w:rsidRPr="00A056DD">
        <w:rPr>
          <w:rFonts w:ascii="Book Antiqua" w:hAnsi="Book Antiqua"/>
        </w:rPr>
        <w:t>Atar</w:t>
      </w:r>
      <w:proofErr w:type="spellEnd"/>
      <w:r w:rsidRPr="00A056DD">
        <w:rPr>
          <w:rFonts w:ascii="Book Antiqua" w:hAnsi="Book Antiqua"/>
        </w:rPr>
        <w:t xml:space="preserve"> D, </w:t>
      </w:r>
      <w:proofErr w:type="spellStart"/>
      <w:r w:rsidRPr="00A056DD">
        <w:rPr>
          <w:rFonts w:ascii="Book Antiqua" w:hAnsi="Book Antiqua"/>
        </w:rPr>
        <w:t>Avezum</w:t>
      </w:r>
      <w:proofErr w:type="spellEnd"/>
      <w:r w:rsidRPr="00A056DD">
        <w:rPr>
          <w:rFonts w:ascii="Book Antiqua" w:hAnsi="Book Antiqua"/>
        </w:rPr>
        <w:t xml:space="preserve"> A, </w:t>
      </w:r>
      <w:proofErr w:type="spellStart"/>
      <w:r w:rsidRPr="00A056DD">
        <w:rPr>
          <w:rFonts w:ascii="Book Antiqua" w:hAnsi="Book Antiqua"/>
        </w:rPr>
        <w:t>Bahit</w:t>
      </w:r>
      <w:proofErr w:type="spellEnd"/>
      <w:r w:rsidRPr="00A056DD">
        <w:rPr>
          <w:rFonts w:ascii="Book Antiqua" w:hAnsi="Book Antiqua"/>
        </w:rPr>
        <w:t xml:space="preserve"> MC, Diaz R, Easton JD, </w:t>
      </w:r>
      <w:proofErr w:type="spellStart"/>
      <w:r w:rsidRPr="00A056DD">
        <w:rPr>
          <w:rFonts w:ascii="Book Antiqua" w:hAnsi="Book Antiqua"/>
        </w:rPr>
        <w:t>Ezekowitz</w:t>
      </w:r>
      <w:proofErr w:type="spellEnd"/>
      <w:r w:rsidRPr="00A056DD">
        <w:rPr>
          <w:rFonts w:ascii="Book Antiqua" w:hAnsi="Book Antiqua"/>
        </w:rPr>
        <w:t xml:space="preserve"> JA, Flaker G, Garcia D, </w:t>
      </w:r>
      <w:proofErr w:type="spellStart"/>
      <w:r w:rsidRPr="00A056DD">
        <w:rPr>
          <w:rFonts w:ascii="Book Antiqua" w:hAnsi="Book Antiqua"/>
        </w:rPr>
        <w:t>Geraldes</w:t>
      </w:r>
      <w:proofErr w:type="spellEnd"/>
      <w:r w:rsidRPr="00A056DD">
        <w:rPr>
          <w:rFonts w:ascii="Book Antiqua" w:hAnsi="Book Antiqua"/>
        </w:rPr>
        <w:t xml:space="preserve"> M, </w:t>
      </w:r>
      <w:proofErr w:type="spellStart"/>
      <w:r w:rsidRPr="00A056DD">
        <w:rPr>
          <w:rFonts w:ascii="Book Antiqua" w:hAnsi="Book Antiqua"/>
        </w:rPr>
        <w:t>Gersh</w:t>
      </w:r>
      <w:proofErr w:type="spellEnd"/>
      <w:r w:rsidRPr="00A056DD">
        <w:rPr>
          <w:rFonts w:ascii="Book Antiqua" w:hAnsi="Book Antiqua"/>
        </w:rPr>
        <w:t xml:space="preserve"> BJ, </w:t>
      </w:r>
      <w:proofErr w:type="spellStart"/>
      <w:r w:rsidRPr="00A056DD">
        <w:rPr>
          <w:rFonts w:ascii="Book Antiqua" w:hAnsi="Book Antiqua"/>
        </w:rPr>
        <w:t>Golitsyn</w:t>
      </w:r>
      <w:proofErr w:type="spellEnd"/>
      <w:r w:rsidRPr="00A056DD">
        <w:rPr>
          <w:rFonts w:ascii="Book Antiqua" w:hAnsi="Book Antiqua"/>
        </w:rPr>
        <w:t xml:space="preserve"> S, </w:t>
      </w:r>
      <w:proofErr w:type="spellStart"/>
      <w:r w:rsidRPr="00A056DD">
        <w:rPr>
          <w:rFonts w:ascii="Book Antiqua" w:hAnsi="Book Antiqua"/>
        </w:rPr>
        <w:t>Goto</w:t>
      </w:r>
      <w:proofErr w:type="spellEnd"/>
      <w:r w:rsidRPr="00A056DD">
        <w:rPr>
          <w:rFonts w:ascii="Book Antiqua" w:hAnsi="Book Antiqua"/>
        </w:rPr>
        <w:t xml:space="preserve"> S, Hermosillo AG, </w:t>
      </w:r>
      <w:proofErr w:type="spellStart"/>
      <w:r w:rsidRPr="00A056DD">
        <w:rPr>
          <w:rFonts w:ascii="Book Antiqua" w:hAnsi="Book Antiqua"/>
        </w:rPr>
        <w:t>Hohnloser</w:t>
      </w:r>
      <w:proofErr w:type="spellEnd"/>
      <w:r w:rsidRPr="00A056DD">
        <w:rPr>
          <w:rFonts w:ascii="Book Antiqua" w:hAnsi="Book Antiqua"/>
        </w:rPr>
        <w:t xml:space="preserve"> SH, Horowitz J, Mohan P, </w:t>
      </w:r>
      <w:proofErr w:type="spellStart"/>
      <w:r w:rsidRPr="00A056DD">
        <w:rPr>
          <w:rFonts w:ascii="Book Antiqua" w:hAnsi="Book Antiqua"/>
        </w:rPr>
        <w:t>Jansky</w:t>
      </w:r>
      <w:proofErr w:type="spellEnd"/>
      <w:r w:rsidRPr="00A056DD">
        <w:rPr>
          <w:rFonts w:ascii="Book Antiqua" w:hAnsi="Book Antiqua"/>
        </w:rPr>
        <w:t xml:space="preserve"> P, Lewis BS, Lopez-</w:t>
      </w:r>
      <w:proofErr w:type="spellStart"/>
      <w:r w:rsidRPr="00A056DD">
        <w:rPr>
          <w:rFonts w:ascii="Book Antiqua" w:hAnsi="Book Antiqua"/>
        </w:rPr>
        <w:t>Sendon</w:t>
      </w:r>
      <w:proofErr w:type="spellEnd"/>
      <w:r w:rsidRPr="00A056DD">
        <w:rPr>
          <w:rFonts w:ascii="Book Antiqua" w:hAnsi="Book Antiqua"/>
        </w:rPr>
        <w:t xml:space="preserve"> JL, </w:t>
      </w:r>
      <w:proofErr w:type="spellStart"/>
      <w:r w:rsidRPr="00A056DD">
        <w:rPr>
          <w:rFonts w:ascii="Book Antiqua" w:hAnsi="Book Antiqua"/>
        </w:rPr>
        <w:t>Pais</w:t>
      </w:r>
      <w:proofErr w:type="spellEnd"/>
      <w:r w:rsidRPr="00A056DD">
        <w:rPr>
          <w:rFonts w:ascii="Book Antiqua" w:hAnsi="Book Antiqua"/>
        </w:rPr>
        <w:t xml:space="preserve"> P, </w:t>
      </w:r>
      <w:proofErr w:type="spellStart"/>
      <w:r w:rsidRPr="00A056DD">
        <w:rPr>
          <w:rFonts w:ascii="Book Antiqua" w:hAnsi="Book Antiqua"/>
        </w:rPr>
        <w:t>Parkhomenko</w:t>
      </w:r>
      <w:proofErr w:type="spellEnd"/>
      <w:r w:rsidRPr="00A056DD">
        <w:rPr>
          <w:rFonts w:ascii="Book Antiqua" w:hAnsi="Book Antiqua"/>
        </w:rPr>
        <w:t xml:space="preserve"> A, </w:t>
      </w:r>
      <w:proofErr w:type="spellStart"/>
      <w:r w:rsidRPr="00A056DD">
        <w:rPr>
          <w:rFonts w:ascii="Book Antiqua" w:hAnsi="Book Antiqua"/>
        </w:rPr>
        <w:t>Verheugt</w:t>
      </w:r>
      <w:proofErr w:type="spellEnd"/>
      <w:r w:rsidRPr="00A056DD">
        <w:rPr>
          <w:rFonts w:ascii="Book Antiqua" w:hAnsi="Book Antiqua"/>
        </w:rPr>
        <w:t xml:space="preserve"> FW, Zhu J, </w:t>
      </w:r>
      <w:proofErr w:type="spellStart"/>
      <w:r w:rsidRPr="00A056DD">
        <w:rPr>
          <w:rFonts w:ascii="Book Antiqua" w:hAnsi="Book Antiqua"/>
        </w:rPr>
        <w:t>Wallentin</w:t>
      </w:r>
      <w:proofErr w:type="spellEnd"/>
      <w:r w:rsidRPr="00A056DD">
        <w:rPr>
          <w:rFonts w:ascii="Book Antiqua" w:hAnsi="Book Antiqua"/>
        </w:rPr>
        <w:t xml:space="preserve"> L; ARISTOTLE Committees and Investigators. </w:t>
      </w:r>
      <w:proofErr w:type="spellStart"/>
      <w:r w:rsidRPr="00A056DD">
        <w:rPr>
          <w:rFonts w:ascii="Book Antiqua" w:hAnsi="Book Antiqua"/>
        </w:rPr>
        <w:t>Apixaban</w:t>
      </w:r>
      <w:proofErr w:type="spellEnd"/>
      <w:r w:rsidRPr="00A056DD">
        <w:rPr>
          <w:rFonts w:ascii="Book Antiqua" w:hAnsi="Book Antiqua"/>
        </w:rPr>
        <w:t xml:space="preserve"> versus warfarin in patients with atrial fibrillation.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2011; </w:t>
      </w:r>
      <w:r w:rsidRPr="00A056DD">
        <w:rPr>
          <w:rFonts w:ascii="Book Antiqua" w:hAnsi="Book Antiqua"/>
          <w:b/>
        </w:rPr>
        <w:t>365</w:t>
      </w:r>
      <w:r w:rsidRPr="00A056DD">
        <w:rPr>
          <w:rFonts w:ascii="Book Antiqua" w:hAnsi="Book Antiqua"/>
        </w:rPr>
        <w:t>: 981-992 [PMID: 21870978 DOI: 10.1056/NEJMoa1107039]</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44 </w:t>
      </w:r>
      <w:proofErr w:type="spellStart"/>
      <w:r w:rsidRPr="00A056DD">
        <w:rPr>
          <w:rFonts w:ascii="Book Antiqua" w:hAnsi="Book Antiqua"/>
          <w:b/>
        </w:rPr>
        <w:t>Giugliano</w:t>
      </w:r>
      <w:proofErr w:type="spellEnd"/>
      <w:r w:rsidRPr="00A056DD">
        <w:rPr>
          <w:rFonts w:ascii="Book Antiqua" w:hAnsi="Book Antiqua"/>
          <w:b/>
        </w:rPr>
        <w:t xml:space="preserve"> RP</w:t>
      </w:r>
      <w:r w:rsidRPr="00A056DD">
        <w:rPr>
          <w:rFonts w:ascii="Book Antiqua" w:hAnsi="Book Antiqua"/>
        </w:rPr>
        <w:t xml:space="preserve">, Ruff CT, </w:t>
      </w:r>
      <w:proofErr w:type="spellStart"/>
      <w:r w:rsidRPr="00A056DD">
        <w:rPr>
          <w:rFonts w:ascii="Book Antiqua" w:hAnsi="Book Antiqua"/>
        </w:rPr>
        <w:t>Braunwald</w:t>
      </w:r>
      <w:proofErr w:type="spellEnd"/>
      <w:r w:rsidRPr="00A056DD">
        <w:rPr>
          <w:rFonts w:ascii="Book Antiqua" w:hAnsi="Book Antiqua"/>
        </w:rPr>
        <w:t xml:space="preserve"> E, Murphy SA, </w:t>
      </w:r>
      <w:proofErr w:type="spellStart"/>
      <w:r w:rsidRPr="00A056DD">
        <w:rPr>
          <w:rFonts w:ascii="Book Antiqua" w:hAnsi="Book Antiqua"/>
        </w:rPr>
        <w:t>Wiviott</w:t>
      </w:r>
      <w:proofErr w:type="spellEnd"/>
      <w:r w:rsidRPr="00A056DD">
        <w:rPr>
          <w:rFonts w:ascii="Book Antiqua" w:hAnsi="Book Antiqua"/>
        </w:rPr>
        <w:t xml:space="preserve"> SD, </w:t>
      </w:r>
      <w:proofErr w:type="spellStart"/>
      <w:r w:rsidRPr="00A056DD">
        <w:rPr>
          <w:rFonts w:ascii="Book Antiqua" w:hAnsi="Book Antiqua"/>
        </w:rPr>
        <w:t>Halperin</w:t>
      </w:r>
      <w:proofErr w:type="spellEnd"/>
      <w:r w:rsidRPr="00A056DD">
        <w:rPr>
          <w:rFonts w:ascii="Book Antiqua" w:hAnsi="Book Antiqua"/>
        </w:rPr>
        <w:t xml:space="preserve"> JL, Waldo AL, </w:t>
      </w:r>
      <w:proofErr w:type="spellStart"/>
      <w:r w:rsidRPr="00A056DD">
        <w:rPr>
          <w:rFonts w:ascii="Book Antiqua" w:hAnsi="Book Antiqua"/>
        </w:rPr>
        <w:t>Ezekowitz</w:t>
      </w:r>
      <w:proofErr w:type="spellEnd"/>
      <w:r w:rsidRPr="00A056DD">
        <w:rPr>
          <w:rFonts w:ascii="Book Antiqua" w:hAnsi="Book Antiqua"/>
        </w:rPr>
        <w:t xml:space="preserve"> MD, </w:t>
      </w:r>
      <w:proofErr w:type="spellStart"/>
      <w:r w:rsidRPr="00A056DD">
        <w:rPr>
          <w:rFonts w:ascii="Book Antiqua" w:hAnsi="Book Antiqua"/>
        </w:rPr>
        <w:t>Weitz</w:t>
      </w:r>
      <w:proofErr w:type="spellEnd"/>
      <w:r w:rsidRPr="00A056DD">
        <w:rPr>
          <w:rFonts w:ascii="Book Antiqua" w:hAnsi="Book Antiqua"/>
        </w:rPr>
        <w:t xml:space="preserve"> JI, </w:t>
      </w:r>
      <w:proofErr w:type="spellStart"/>
      <w:r w:rsidRPr="00A056DD">
        <w:rPr>
          <w:rFonts w:ascii="Book Antiqua" w:hAnsi="Book Antiqua"/>
        </w:rPr>
        <w:t>Špinar</w:t>
      </w:r>
      <w:proofErr w:type="spellEnd"/>
      <w:r w:rsidRPr="00A056DD">
        <w:rPr>
          <w:rFonts w:ascii="Book Antiqua" w:hAnsi="Book Antiqua"/>
        </w:rPr>
        <w:t xml:space="preserve"> J, </w:t>
      </w:r>
      <w:proofErr w:type="spellStart"/>
      <w:r w:rsidRPr="00A056DD">
        <w:rPr>
          <w:rFonts w:ascii="Book Antiqua" w:hAnsi="Book Antiqua"/>
        </w:rPr>
        <w:t>Ruzyllo</w:t>
      </w:r>
      <w:proofErr w:type="spellEnd"/>
      <w:r w:rsidRPr="00A056DD">
        <w:rPr>
          <w:rFonts w:ascii="Book Antiqua" w:hAnsi="Book Antiqua"/>
        </w:rPr>
        <w:t xml:space="preserve"> W, </w:t>
      </w:r>
      <w:proofErr w:type="spellStart"/>
      <w:r w:rsidRPr="00A056DD">
        <w:rPr>
          <w:rFonts w:ascii="Book Antiqua" w:hAnsi="Book Antiqua"/>
        </w:rPr>
        <w:t>Ruda</w:t>
      </w:r>
      <w:proofErr w:type="spellEnd"/>
      <w:r w:rsidRPr="00A056DD">
        <w:rPr>
          <w:rFonts w:ascii="Book Antiqua" w:hAnsi="Book Antiqua"/>
        </w:rPr>
        <w:t xml:space="preserve"> M, </w:t>
      </w:r>
      <w:proofErr w:type="spellStart"/>
      <w:r w:rsidRPr="00A056DD">
        <w:rPr>
          <w:rFonts w:ascii="Book Antiqua" w:hAnsi="Book Antiqua"/>
        </w:rPr>
        <w:t>Koretsune</w:t>
      </w:r>
      <w:proofErr w:type="spellEnd"/>
      <w:r w:rsidRPr="00A056DD">
        <w:rPr>
          <w:rFonts w:ascii="Book Antiqua" w:hAnsi="Book Antiqua"/>
        </w:rPr>
        <w:t xml:space="preserve"> Y, </w:t>
      </w:r>
      <w:proofErr w:type="spellStart"/>
      <w:r w:rsidRPr="00A056DD">
        <w:rPr>
          <w:rFonts w:ascii="Book Antiqua" w:hAnsi="Book Antiqua"/>
        </w:rPr>
        <w:t>Betcher</w:t>
      </w:r>
      <w:proofErr w:type="spellEnd"/>
      <w:r w:rsidRPr="00A056DD">
        <w:rPr>
          <w:rFonts w:ascii="Book Antiqua" w:hAnsi="Book Antiqua"/>
        </w:rPr>
        <w:t xml:space="preserve"> J, Shi M, Grip LT, Patel SP, Patel I, </w:t>
      </w:r>
      <w:proofErr w:type="spellStart"/>
      <w:r w:rsidRPr="00A056DD">
        <w:rPr>
          <w:rFonts w:ascii="Book Antiqua" w:hAnsi="Book Antiqua"/>
        </w:rPr>
        <w:t>Hanyok</w:t>
      </w:r>
      <w:proofErr w:type="spellEnd"/>
      <w:r w:rsidRPr="00A056DD">
        <w:rPr>
          <w:rFonts w:ascii="Book Antiqua" w:hAnsi="Book Antiqua"/>
        </w:rPr>
        <w:t xml:space="preserve"> JJ, </w:t>
      </w:r>
      <w:proofErr w:type="spellStart"/>
      <w:r w:rsidRPr="00A056DD">
        <w:rPr>
          <w:rFonts w:ascii="Book Antiqua" w:hAnsi="Book Antiqua"/>
        </w:rPr>
        <w:t>Mercuri</w:t>
      </w:r>
      <w:proofErr w:type="spellEnd"/>
      <w:r w:rsidRPr="00A056DD">
        <w:rPr>
          <w:rFonts w:ascii="Book Antiqua" w:hAnsi="Book Antiqua"/>
        </w:rPr>
        <w:t xml:space="preserve"> M, </w:t>
      </w:r>
      <w:proofErr w:type="spellStart"/>
      <w:r w:rsidRPr="00A056DD">
        <w:rPr>
          <w:rFonts w:ascii="Book Antiqua" w:hAnsi="Book Antiqua"/>
        </w:rPr>
        <w:t>Antman</w:t>
      </w:r>
      <w:proofErr w:type="spellEnd"/>
      <w:r w:rsidRPr="00A056DD">
        <w:rPr>
          <w:rFonts w:ascii="Book Antiqua" w:hAnsi="Book Antiqua"/>
        </w:rPr>
        <w:t xml:space="preserve"> EM; ENGAGE AF-TIMI 48 Investigators. </w:t>
      </w:r>
      <w:proofErr w:type="spellStart"/>
      <w:r w:rsidRPr="00A056DD">
        <w:rPr>
          <w:rFonts w:ascii="Book Antiqua" w:hAnsi="Book Antiqua"/>
        </w:rPr>
        <w:t>Edoxaban</w:t>
      </w:r>
      <w:proofErr w:type="spellEnd"/>
      <w:r w:rsidRPr="00A056DD">
        <w:rPr>
          <w:rFonts w:ascii="Book Antiqua" w:hAnsi="Book Antiqua"/>
        </w:rPr>
        <w:t xml:space="preserve"> versus warfarin in patients with atrial fibrillation. </w:t>
      </w:r>
      <w:r w:rsidRPr="00A056DD">
        <w:rPr>
          <w:rFonts w:ascii="Book Antiqua" w:hAnsi="Book Antiqua"/>
          <w:i/>
        </w:rPr>
        <w:t xml:space="preserve">N </w:t>
      </w:r>
      <w:proofErr w:type="spellStart"/>
      <w:r w:rsidRPr="00A056DD">
        <w:rPr>
          <w:rFonts w:ascii="Book Antiqua" w:hAnsi="Book Antiqua"/>
          <w:i/>
        </w:rPr>
        <w:t>Engl</w:t>
      </w:r>
      <w:proofErr w:type="spellEnd"/>
      <w:r w:rsidRPr="00A056DD">
        <w:rPr>
          <w:rFonts w:ascii="Book Antiqua" w:hAnsi="Book Antiqua"/>
          <w:i/>
        </w:rPr>
        <w:t xml:space="preserve"> J Med</w:t>
      </w:r>
      <w:r w:rsidRPr="00A056DD">
        <w:rPr>
          <w:rFonts w:ascii="Book Antiqua" w:hAnsi="Book Antiqua"/>
        </w:rPr>
        <w:t xml:space="preserve"> 2013; </w:t>
      </w:r>
      <w:r w:rsidRPr="00A056DD">
        <w:rPr>
          <w:rFonts w:ascii="Book Antiqua" w:hAnsi="Book Antiqua"/>
          <w:b/>
        </w:rPr>
        <w:t>369</w:t>
      </w:r>
      <w:r w:rsidRPr="00A056DD">
        <w:rPr>
          <w:rFonts w:ascii="Book Antiqua" w:hAnsi="Book Antiqua"/>
        </w:rPr>
        <w:t>: 2093-2104 [PMID: 24251359 DOI: 10.1056/NEJMoa1310907]</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45 </w:t>
      </w:r>
      <w:r w:rsidRPr="00A056DD">
        <w:rPr>
          <w:rFonts w:ascii="Book Antiqua" w:hAnsi="Book Antiqua"/>
          <w:b/>
        </w:rPr>
        <w:t>Komori M</w:t>
      </w:r>
      <w:r w:rsidRPr="00A056DD">
        <w:rPr>
          <w:rFonts w:ascii="Book Antiqua" w:hAnsi="Book Antiqua"/>
        </w:rPr>
        <w:t xml:space="preserve">, </w:t>
      </w:r>
      <w:proofErr w:type="spellStart"/>
      <w:r w:rsidRPr="00A056DD">
        <w:rPr>
          <w:rFonts w:ascii="Book Antiqua" w:hAnsi="Book Antiqua"/>
        </w:rPr>
        <w:t>Yasaka</w:t>
      </w:r>
      <w:proofErr w:type="spellEnd"/>
      <w:r w:rsidRPr="00A056DD">
        <w:rPr>
          <w:rFonts w:ascii="Book Antiqua" w:hAnsi="Book Antiqua"/>
        </w:rPr>
        <w:t xml:space="preserve"> M, </w:t>
      </w:r>
      <w:proofErr w:type="spellStart"/>
      <w:r w:rsidRPr="00A056DD">
        <w:rPr>
          <w:rFonts w:ascii="Book Antiqua" w:hAnsi="Book Antiqua"/>
        </w:rPr>
        <w:t>Kokuba</w:t>
      </w:r>
      <w:proofErr w:type="spellEnd"/>
      <w:r w:rsidRPr="00A056DD">
        <w:rPr>
          <w:rFonts w:ascii="Book Antiqua" w:hAnsi="Book Antiqua"/>
        </w:rPr>
        <w:t xml:space="preserve"> K, Matsuoka H, Fujimoto S, Yoshida M, Kameda K, </w:t>
      </w:r>
      <w:proofErr w:type="spellStart"/>
      <w:r w:rsidRPr="00A056DD">
        <w:rPr>
          <w:rFonts w:ascii="Book Antiqua" w:hAnsi="Book Antiqua"/>
        </w:rPr>
        <w:t>Shono</w:t>
      </w:r>
      <w:proofErr w:type="spellEnd"/>
      <w:r w:rsidRPr="00A056DD">
        <w:rPr>
          <w:rFonts w:ascii="Book Antiqua" w:hAnsi="Book Antiqua"/>
        </w:rPr>
        <w:t xml:space="preserve"> T, Nagata S, Ago T, </w:t>
      </w:r>
      <w:proofErr w:type="spellStart"/>
      <w:r w:rsidRPr="00A056DD">
        <w:rPr>
          <w:rFonts w:ascii="Book Antiqua" w:hAnsi="Book Antiqua"/>
        </w:rPr>
        <w:t>Kitazono</w:t>
      </w:r>
      <w:proofErr w:type="spellEnd"/>
      <w:r w:rsidRPr="00A056DD">
        <w:rPr>
          <w:rFonts w:ascii="Book Antiqua" w:hAnsi="Book Antiqua"/>
        </w:rPr>
        <w:t xml:space="preserve"> T, Okada Y. Intracranial hemorrhage during dabigatran treatment. </w:t>
      </w:r>
      <w:proofErr w:type="spellStart"/>
      <w:r w:rsidRPr="00A056DD">
        <w:rPr>
          <w:rFonts w:ascii="Book Antiqua" w:hAnsi="Book Antiqua"/>
          <w:i/>
        </w:rPr>
        <w:t>Circ</w:t>
      </w:r>
      <w:proofErr w:type="spellEnd"/>
      <w:r w:rsidRPr="00A056DD">
        <w:rPr>
          <w:rFonts w:ascii="Book Antiqua" w:hAnsi="Book Antiqua"/>
          <w:i/>
        </w:rPr>
        <w:t xml:space="preserve"> J</w:t>
      </w:r>
      <w:r w:rsidRPr="00A056DD">
        <w:rPr>
          <w:rFonts w:ascii="Book Antiqua" w:hAnsi="Book Antiqua"/>
        </w:rPr>
        <w:t xml:space="preserve"> 2014; </w:t>
      </w:r>
      <w:r w:rsidRPr="00A056DD">
        <w:rPr>
          <w:rFonts w:ascii="Book Antiqua" w:hAnsi="Book Antiqua"/>
          <w:b/>
        </w:rPr>
        <w:t>78</w:t>
      </w:r>
      <w:r w:rsidRPr="00A056DD">
        <w:rPr>
          <w:rFonts w:ascii="Book Antiqua" w:hAnsi="Book Antiqua"/>
        </w:rPr>
        <w:t>: 1335-1341 [PMID: 24662438]</w:t>
      </w:r>
    </w:p>
    <w:p w:rsidR="00F3394C" w:rsidRPr="00A056DD" w:rsidRDefault="00F3394C" w:rsidP="002734EE">
      <w:pPr>
        <w:spacing w:line="360" w:lineRule="auto"/>
        <w:jc w:val="both"/>
        <w:rPr>
          <w:rFonts w:ascii="Book Antiqua" w:hAnsi="Book Antiqua"/>
        </w:rPr>
      </w:pPr>
      <w:r w:rsidRPr="00A056DD">
        <w:rPr>
          <w:rFonts w:ascii="Book Antiqua" w:hAnsi="Book Antiqua"/>
        </w:rPr>
        <w:lastRenderedPageBreak/>
        <w:t xml:space="preserve">46 </w:t>
      </w:r>
      <w:proofErr w:type="spellStart"/>
      <w:r w:rsidRPr="00A056DD">
        <w:rPr>
          <w:rFonts w:ascii="Book Antiqua" w:hAnsi="Book Antiqua"/>
          <w:b/>
        </w:rPr>
        <w:t>Hagii</w:t>
      </w:r>
      <w:proofErr w:type="spellEnd"/>
      <w:r w:rsidRPr="00A056DD">
        <w:rPr>
          <w:rFonts w:ascii="Book Antiqua" w:hAnsi="Book Antiqua"/>
          <w:b/>
        </w:rPr>
        <w:t xml:space="preserve"> J</w:t>
      </w:r>
      <w:r w:rsidRPr="00A056DD">
        <w:rPr>
          <w:rFonts w:ascii="Book Antiqua" w:hAnsi="Book Antiqua"/>
        </w:rPr>
        <w:t xml:space="preserve">, Tomita H, </w:t>
      </w:r>
      <w:proofErr w:type="spellStart"/>
      <w:r w:rsidRPr="00A056DD">
        <w:rPr>
          <w:rFonts w:ascii="Book Antiqua" w:hAnsi="Book Antiqua"/>
        </w:rPr>
        <w:t>Metoki</w:t>
      </w:r>
      <w:proofErr w:type="spellEnd"/>
      <w:r w:rsidRPr="00A056DD">
        <w:rPr>
          <w:rFonts w:ascii="Book Antiqua" w:hAnsi="Book Antiqua"/>
        </w:rPr>
        <w:t xml:space="preserve"> N, Saito S, </w:t>
      </w:r>
      <w:proofErr w:type="spellStart"/>
      <w:r w:rsidRPr="00A056DD">
        <w:rPr>
          <w:rFonts w:ascii="Book Antiqua" w:hAnsi="Book Antiqua"/>
        </w:rPr>
        <w:t>Shiroto</w:t>
      </w:r>
      <w:proofErr w:type="spellEnd"/>
      <w:r w:rsidRPr="00A056DD">
        <w:rPr>
          <w:rFonts w:ascii="Book Antiqua" w:hAnsi="Book Antiqua"/>
        </w:rPr>
        <w:t xml:space="preserve"> H, </w:t>
      </w:r>
      <w:proofErr w:type="spellStart"/>
      <w:r w:rsidRPr="00A056DD">
        <w:rPr>
          <w:rFonts w:ascii="Book Antiqua" w:hAnsi="Book Antiqua"/>
        </w:rPr>
        <w:t>Hitomi</w:t>
      </w:r>
      <w:proofErr w:type="spellEnd"/>
      <w:r w:rsidRPr="00A056DD">
        <w:rPr>
          <w:rFonts w:ascii="Book Antiqua" w:hAnsi="Book Antiqua"/>
        </w:rPr>
        <w:t xml:space="preserve"> H, </w:t>
      </w:r>
      <w:proofErr w:type="spellStart"/>
      <w:r w:rsidRPr="00A056DD">
        <w:rPr>
          <w:rFonts w:ascii="Book Antiqua" w:hAnsi="Book Antiqua"/>
        </w:rPr>
        <w:t>Kamada</w:t>
      </w:r>
      <w:proofErr w:type="spellEnd"/>
      <w:r w:rsidRPr="00A056DD">
        <w:rPr>
          <w:rFonts w:ascii="Book Antiqua" w:hAnsi="Book Antiqua"/>
        </w:rPr>
        <w:t xml:space="preserve"> T, Seino S, Takahashi K, Baba Y, Sasaki S, </w:t>
      </w:r>
      <w:proofErr w:type="spellStart"/>
      <w:r w:rsidRPr="00A056DD">
        <w:rPr>
          <w:rFonts w:ascii="Book Antiqua" w:hAnsi="Book Antiqua"/>
        </w:rPr>
        <w:t>Uchizawa</w:t>
      </w:r>
      <w:proofErr w:type="spellEnd"/>
      <w:r w:rsidRPr="00A056DD">
        <w:rPr>
          <w:rFonts w:ascii="Book Antiqua" w:hAnsi="Book Antiqua"/>
        </w:rPr>
        <w:t xml:space="preserve"> T, Iwata M, Matsumoto S, </w:t>
      </w:r>
      <w:proofErr w:type="spellStart"/>
      <w:r w:rsidRPr="00A056DD">
        <w:rPr>
          <w:rFonts w:ascii="Book Antiqua" w:hAnsi="Book Antiqua"/>
        </w:rPr>
        <w:t>Osanai</w:t>
      </w:r>
      <w:proofErr w:type="spellEnd"/>
      <w:r w:rsidRPr="00A056DD">
        <w:rPr>
          <w:rFonts w:ascii="Book Antiqua" w:hAnsi="Book Antiqua"/>
        </w:rPr>
        <w:t xml:space="preserve"> T, </w:t>
      </w:r>
      <w:proofErr w:type="spellStart"/>
      <w:r w:rsidRPr="00A056DD">
        <w:rPr>
          <w:rFonts w:ascii="Book Antiqua" w:hAnsi="Book Antiqua"/>
        </w:rPr>
        <w:t>Yasujima</w:t>
      </w:r>
      <w:proofErr w:type="spellEnd"/>
      <w:r w:rsidRPr="00A056DD">
        <w:rPr>
          <w:rFonts w:ascii="Book Antiqua" w:hAnsi="Book Antiqua"/>
        </w:rPr>
        <w:t xml:space="preserve"> M, Okumura K. Characteristics of intracerebral hemorrhage during rivaroxaban treatment: comparison with those during warfarin. </w:t>
      </w:r>
      <w:r w:rsidRPr="00A056DD">
        <w:rPr>
          <w:rFonts w:ascii="Book Antiqua" w:hAnsi="Book Antiqua"/>
          <w:i/>
        </w:rPr>
        <w:t>Stroke</w:t>
      </w:r>
      <w:r w:rsidRPr="00A056DD">
        <w:rPr>
          <w:rFonts w:ascii="Book Antiqua" w:hAnsi="Book Antiqua"/>
        </w:rPr>
        <w:t xml:space="preserve"> 2014; </w:t>
      </w:r>
      <w:r w:rsidRPr="00A056DD">
        <w:rPr>
          <w:rFonts w:ascii="Book Antiqua" w:hAnsi="Book Antiqua"/>
          <w:b/>
        </w:rPr>
        <w:t>45</w:t>
      </w:r>
      <w:r w:rsidRPr="00A056DD">
        <w:rPr>
          <w:rFonts w:ascii="Book Antiqua" w:hAnsi="Book Antiqua"/>
        </w:rPr>
        <w:t>: 2805-2807 [PMID: 25082810 DOI: 10.1161/STROKEAHA.114.006661]</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47 </w:t>
      </w:r>
      <w:proofErr w:type="spellStart"/>
      <w:r w:rsidRPr="00A056DD">
        <w:rPr>
          <w:rFonts w:ascii="Book Antiqua" w:hAnsi="Book Antiqua"/>
          <w:b/>
        </w:rPr>
        <w:t>Verma</w:t>
      </w:r>
      <w:proofErr w:type="spellEnd"/>
      <w:r w:rsidRPr="00A056DD">
        <w:rPr>
          <w:rFonts w:ascii="Book Antiqua" w:hAnsi="Book Antiqua"/>
          <w:b/>
        </w:rPr>
        <w:t xml:space="preserve"> A</w:t>
      </w:r>
      <w:r w:rsidRPr="00A056DD">
        <w:rPr>
          <w:rFonts w:ascii="Book Antiqua" w:hAnsi="Book Antiqua"/>
        </w:rPr>
        <w:t xml:space="preserve">, Ha ACT, </w:t>
      </w:r>
      <w:proofErr w:type="spellStart"/>
      <w:r w:rsidRPr="00A056DD">
        <w:rPr>
          <w:rFonts w:ascii="Book Antiqua" w:hAnsi="Book Antiqua"/>
        </w:rPr>
        <w:t>Rutka</w:t>
      </w:r>
      <w:proofErr w:type="spellEnd"/>
      <w:r w:rsidRPr="00A056DD">
        <w:rPr>
          <w:rFonts w:ascii="Book Antiqua" w:hAnsi="Book Antiqua"/>
        </w:rPr>
        <w:t xml:space="preserve"> JT, </w:t>
      </w:r>
      <w:proofErr w:type="spellStart"/>
      <w:r w:rsidRPr="00A056DD">
        <w:rPr>
          <w:rFonts w:ascii="Book Antiqua" w:hAnsi="Book Antiqua"/>
        </w:rPr>
        <w:t>Verma</w:t>
      </w:r>
      <w:proofErr w:type="spellEnd"/>
      <w:r w:rsidRPr="00A056DD">
        <w:rPr>
          <w:rFonts w:ascii="Book Antiqua" w:hAnsi="Book Antiqua"/>
        </w:rPr>
        <w:t xml:space="preserve"> S. What Surgeons Should Know About Non-Vitamin K Oral Anticoagulants: A </w:t>
      </w:r>
      <w:proofErr w:type="gramStart"/>
      <w:r w:rsidRPr="00A056DD">
        <w:rPr>
          <w:rFonts w:ascii="Book Antiqua" w:hAnsi="Book Antiqua"/>
        </w:rPr>
        <w:t>Review.</w:t>
      </w:r>
      <w:proofErr w:type="gramEnd"/>
      <w:r w:rsidRPr="00A056DD">
        <w:rPr>
          <w:rFonts w:ascii="Book Antiqua" w:hAnsi="Book Antiqua"/>
        </w:rPr>
        <w:t xml:space="preserve"> </w:t>
      </w:r>
      <w:r w:rsidRPr="00A056DD">
        <w:rPr>
          <w:rFonts w:ascii="Book Antiqua" w:hAnsi="Book Antiqua"/>
          <w:i/>
        </w:rPr>
        <w:t xml:space="preserve">JAMA </w:t>
      </w:r>
      <w:proofErr w:type="spellStart"/>
      <w:r w:rsidRPr="00A056DD">
        <w:rPr>
          <w:rFonts w:ascii="Book Antiqua" w:hAnsi="Book Antiqua"/>
          <w:i/>
        </w:rPr>
        <w:t>Surg</w:t>
      </w:r>
      <w:proofErr w:type="spellEnd"/>
      <w:r w:rsidRPr="00A056DD">
        <w:rPr>
          <w:rFonts w:ascii="Book Antiqua" w:hAnsi="Book Antiqua"/>
        </w:rPr>
        <w:t xml:space="preserve"> 2018; </w:t>
      </w:r>
      <w:r w:rsidRPr="00A056DD">
        <w:rPr>
          <w:rFonts w:ascii="Book Antiqua" w:hAnsi="Book Antiqua"/>
          <w:b/>
        </w:rPr>
        <w:t>153</w:t>
      </w:r>
      <w:r w:rsidRPr="00A056DD">
        <w:rPr>
          <w:rFonts w:ascii="Book Antiqua" w:hAnsi="Book Antiqua"/>
        </w:rPr>
        <w:t>: 577-585 [PMID: 29710221 DOI: 10.1001/jamasurg.2018.0374]</w:t>
      </w:r>
    </w:p>
    <w:p w:rsidR="00F3394C" w:rsidRPr="00A056DD" w:rsidRDefault="00F3394C" w:rsidP="002734EE">
      <w:pPr>
        <w:spacing w:line="360" w:lineRule="auto"/>
        <w:jc w:val="both"/>
        <w:rPr>
          <w:rFonts w:ascii="Book Antiqua" w:hAnsi="Book Antiqua"/>
        </w:rPr>
      </w:pPr>
      <w:r w:rsidRPr="00A056DD">
        <w:rPr>
          <w:rFonts w:ascii="Book Antiqua" w:hAnsi="Book Antiqua"/>
        </w:rPr>
        <w:t xml:space="preserve">48 </w:t>
      </w:r>
      <w:proofErr w:type="spellStart"/>
      <w:r w:rsidRPr="00A056DD">
        <w:rPr>
          <w:rFonts w:ascii="Book Antiqua" w:hAnsi="Book Antiqua"/>
          <w:b/>
        </w:rPr>
        <w:t>Douketis</w:t>
      </w:r>
      <w:proofErr w:type="spellEnd"/>
      <w:r w:rsidRPr="00A056DD">
        <w:rPr>
          <w:rFonts w:ascii="Book Antiqua" w:hAnsi="Book Antiqua"/>
          <w:b/>
        </w:rPr>
        <w:t xml:space="preserve"> JD</w:t>
      </w:r>
      <w:r w:rsidRPr="00A056DD">
        <w:rPr>
          <w:rFonts w:ascii="Book Antiqua" w:hAnsi="Book Antiqua"/>
        </w:rPr>
        <w:t xml:space="preserve">, </w:t>
      </w:r>
      <w:proofErr w:type="spellStart"/>
      <w:r w:rsidRPr="00A056DD">
        <w:rPr>
          <w:rFonts w:ascii="Book Antiqua" w:hAnsi="Book Antiqua"/>
        </w:rPr>
        <w:t>Spyropoulos</w:t>
      </w:r>
      <w:proofErr w:type="spellEnd"/>
      <w:r w:rsidRPr="00A056DD">
        <w:rPr>
          <w:rFonts w:ascii="Book Antiqua" w:hAnsi="Book Antiqua"/>
        </w:rPr>
        <w:t xml:space="preserve"> AC, Anderson JM, Arnold DM, Bates SM, </w:t>
      </w:r>
      <w:proofErr w:type="spellStart"/>
      <w:r w:rsidRPr="00A056DD">
        <w:rPr>
          <w:rFonts w:ascii="Book Antiqua" w:hAnsi="Book Antiqua"/>
        </w:rPr>
        <w:t>Blostein</w:t>
      </w:r>
      <w:proofErr w:type="spellEnd"/>
      <w:r w:rsidRPr="00A056DD">
        <w:rPr>
          <w:rFonts w:ascii="Book Antiqua" w:hAnsi="Book Antiqua"/>
        </w:rPr>
        <w:t xml:space="preserve"> M, Carrier M, </w:t>
      </w:r>
      <w:proofErr w:type="spellStart"/>
      <w:r w:rsidRPr="00A056DD">
        <w:rPr>
          <w:rFonts w:ascii="Book Antiqua" w:hAnsi="Book Antiqua"/>
        </w:rPr>
        <w:t>Caprini</w:t>
      </w:r>
      <w:proofErr w:type="spellEnd"/>
      <w:r w:rsidRPr="00A056DD">
        <w:rPr>
          <w:rFonts w:ascii="Book Antiqua" w:hAnsi="Book Antiqua"/>
        </w:rPr>
        <w:t xml:space="preserve"> JA, Clark NP, Coppens M, </w:t>
      </w:r>
      <w:proofErr w:type="spellStart"/>
      <w:r w:rsidRPr="00A056DD">
        <w:rPr>
          <w:rFonts w:ascii="Book Antiqua" w:hAnsi="Book Antiqua"/>
        </w:rPr>
        <w:t>Dentali</w:t>
      </w:r>
      <w:proofErr w:type="spellEnd"/>
      <w:r w:rsidRPr="00A056DD">
        <w:rPr>
          <w:rFonts w:ascii="Book Antiqua" w:hAnsi="Book Antiqua"/>
        </w:rPr>
        <w:t xml:space="preserve"> F, Duncan J, Gross PL, </w:t>
      </w:r>
      <w:proofErr w:type="spellStart"/>
      <w:r w:rsidRPr="00A056DD">
        <w:rPr>
          <w:rFonts w:ascii="Book Antiqua" w:hAnsi="Book Antiqua"/>
        </w:rPr>
        <w:t>Kassis</w:t>
      </w:r>
      <w:proofErr w:type="spellEnd"/>
      <w:r w:rsidRPr="00A056DD">
        <w:rPr>
          <w:rFonts w:ascii="Book Antiqua" w:hAnsi="Book Antiqua"/>
        </w:rPr>
        <w:t xml:space="preserve"> J, Kowalski S, Lee AY, Le Gal G, Le </w:t>
      </w:r>
      <w:proofErr w:type="spellStart"/>
      <w:r w:rsidRPr="00A056DD">
        <w:rPr>
          <w:rFonts w:ascii="Book Antiqua" w:hAnsi="Book Antiqua"/>
        </w:rPr>
        <w:t>Templier</w:t>
      </w:r>
      <w:proofErr w:type="spellEnd"/>
      <w:r w:rsidRPr="00A056DD">
        <w:rPr>
          <w:rFonts w:ascii="Book Antiqua" w:hAnsi="Book Antiqua"/>
        </w:rPr>
        <w:t xml:space="preserve"> G, Li N, MacKay E, Shah V, </w:t>
      </w:r>
      <w:proofErr w:type="spellStart"/>
      <w:r w:rsidRPr="00A056DD">
        <w:rPr>
          <w:rFonts w:ascii="Book Antiqua" w:hAnsi="Book Antiqua"/>
        </w:rPr>
        <w:t>Shivakumar</w:t>
      </w:r>
      <w:proofErr w:type="spellEnd"/>
      <w:r w:rsidRPr="00A056DD">
        <w:rPr>
          <w:rFonts w:ascii="Book Antiqua" w:hAnsi="Book Antiqua"/>
        </w:rPr>
        <w:t xml:space="preserve"> S, </w:t>
      </w:r>
      <w:proofErr w:type="spellStart"/>
      <w:r w:rsidRPr="00A056DD">
        <w:rPr>
          <w:rFonts w:ascii="Book Antiqua" w:hAnsi="Book Antiqua"/>
        </w:rPr>
        <w:t>Solymoss</w:t>
      </w:r>
      <w:proofErr w:type="spellEnd"/>
      <w:r w:rsidRPr="00A056DD">
        <w:rPr>
          <w:rFonts w:ascii="Book Antiqua" w:hAnsi="Book Antiqua"/>
        </w:rPr>
        <w:t xml:space="preserve"> S, Spencer FA, Syed S, </w:t>
      </w:r>
      <w:proofErr w:type="spellStart"/>
      <w:r w:rsidRPr="00A056DD">
        <w:rPr>
          <w:rFonts w:ascii="Book Antiqua" w:hAnsi="Book Antiqua"/>
        </w:rPr>
        <w:t>Tafur</w:t>
      </w:r>
      <w:proofErr w:type="spellEnd"/>
      <w:r w:rsidRPr="00A056DD">
        <w:rPr>
          <w:rFonts w:ascii="Book Antiqua" w:hAnsi="Book Antiqua"/>
        </w:rPr>
        <w:t xml:space="preserve"> AJ, </w:t>
      </w:r>
      <w:proofErr w:type="spellStart"/>
      <w:r w:rsidRPr="00A056DD">
        <w:rPr>
          <w:rFonts w:ascii="Book Antiqua" w:hAnsi="Book Antiqua"/>
        </w:rPr>
        <w:t>Vanassche</w:t>
      </w:r>
      <w:proofErr w:type="spellEnd"/>
      <w:r w:rsidRPr="00A056DD">
        <w:rPr>
          <w:rFonts w:ascii="Book Antiqua" w:hAnsi="Book Antiqua"/>
        </w:rPr>
        <w:t xml:space="preserve"> T, Thiele T, Wu C, Yeo E, Schulman S. The Perioperative Anticoagulant Use for Surgery Evaluation (PAUSE) Study for Patients on a Direct Oral Anticoagulant Who Need an Elective Surgery or Procedure: Design and Rationale. </w:t>
      </w:r>
      <w:proofErr w:type="spellStart"/>
      <w:r w:rsidRPr="00A056DD">
        <w:rPr>
          <w:rFonts w:ascii="Book Antiqua" w:hAnsi="Book Antiqua"/>
          <w:i/>
        </w:rPr>
        <w:t>Thromb</w:t>
      </w:r>
      <w:proofErr w:type="spellEnd"/>
      <w:r w:rsidRPr="00A056DD">
        <w:rPr>
          <w:rFonts w:ascii="Book Antiqua" w:hAnsi="Book Antiqua"/>
          <w:i/>
        </w:rPr>
        <w:t xml:space="preserve"> </w:t>
      </w:r>
      <w:proofErr w:type="spellStart"/>
      <w:r w:rsidRPr="00A056DD">
        <w:rPr>
          <w:rFonts w:ascii="Book Antiqua" w:hAnsi="Book Antiqua"/>
          <w:i/>
        </w:rPr>
        <w:t>Haemost</w:t>
      </w:r>
      <w:proofErr w:type="spellEnd"/>
      <w:r w:rsidRPr="00A056DD">
        <w:rPr>
          <w:rFonts w:ascii="Book Antiqua" w:hAnsi="Book Antiqua"/>
        </w:rPr>
        <w:t xml:space="preserve"> 2017; </w:t>
      </w:r>
      <w:r w:rsidRPr="00A056DD">
        <w:rPr>
          <w:rFonts w:ascii="Book Antiqua" w:hAnsi="Book Antiqua"/>
          <w:b/>
        </w:rPr>
        <w:t>117</w:t>
      </w:r>
      <w:r w:rsidRPr="00A056DD">
        <w:rPr>
          <w:rFonts w:ascii="Book Antiqua" w:hAnsi="Book Antiqua"/>
        </w:rPr>
        <w:t>: 2415-2424 [PMID: 29212129 DOI: 10.1160/TH17-08-0553]</w:t>
      </w:r>
    </w:p>
    <w:p w:rsidR="006103E1" w:rsidRDefault="006103E1" w:rsidP="002734EE">
      <w:pPr>
        <w:spacing w:line="360" w:lineRule="auto"/>
        <w:jc w:val="both"/>
        <w:rPr>
          <w:rFonts w:ascii="Book Antiqua" w:eastAsiaTheme="minorEastAsia" w:hAnsi="Book Antiqua"/>
          <w:lang w:eastAsia="zh-CN"/>
        </w:rPr>
      </w:pPr>
    </w:p>
    <w:p w:rsidR="003D0EAB" w:rsidRPr="00BB6D38" w:rsidRDefault="003D0EAB" w:rsidP="003D0EAB">
      <w:pPr>
        <w:pStyle w:val="ListParagraph"/>
        <w:suppressAutoHyphens/>
        <w:spacing w:line="360" w:lineRule="auto"/>
        <w:ind w:left="360" w:right="230"/>
        <w:jc w:val="right"/>
        <w:rPr>
          <w:rFonts w:ascii="Book Antiqua" w:hAnsi="Book Antiqua" w:cs="Mangal"/>
          <w:b/>
          <w:bCs/>
          <w:lang w:val="it-IT" w:bidi="hi-IN"/>
        </w:rPr>
      </w:pPr>
      <w:r w:rsidRPr="00BB6D38">
        <w:rPr>
          <w:rFonts w:ascii="Book Antiqua" w:eastAsia="Lucida Sans Unicode" w:hAnsi="Book Antiqua" w:cs="Arial"/>
          <w:b/>
          <w:noProof/>
          <w:lang w:val="it-IT" w:eastAsia="hi-IN" w:bidi="hi-IN"/>
        </w:rPr>
        <w:t>P-Reviewer</w:t>
      </w:r>
      <w:r w:rsidRPr="00BB6D38">
        <w:rPr>
          <w:rFonts w:ascii="Book Antiqua" w:hAnsi="Book Antiqua" w:cs="Arial"/>
          <w:b/>
          <w:noProof/>
          <w:lang w:val="it-IT" w:bidi="hi-IN"/>
        </w:rPr>
        <w:t>:</w:t>
      </w:r>
      <w:r w:rsidRPr="003D0EAB">
        <w:t xml:space="preserve"> </w:t>
      </w:r>
      <w:r w:rsidR="00C03DFC">
        <w:rPr>
          <w:rFonts w:ascii="Book Antiqua" w:hAnsi="Book Antiqua" w:hint="eastAsia"/>
        </w:rPr>
        <w:t>H</w:t>
      </w:r>
      <w:r w:rsidRPr="003D0EAB">
        <w:rPr>
          <w:rFonts w:ascii="Book Antiqua" w:hAnsi="Book Antiqua"/>
        </w:rPr>
        <w:t>uang</w:t>
      </w:r>
      <w:r>
        <w:rPr>
          <w:rFonts w:ascii="Book Antiqua" w:hAnsi="Book Antiqua" w:hint="eastAsia"/>
        </w:rPr>
        <w:t xml:space="preserve"> </w:t>
      </w:r>
      <w:r w:rsidR="00C03DFC">
        <w:rPr>
          <w:rFonts w:ascii="Book Antiqua" w:hAnsi="Book Antiqua" w:hint="eastAsia"/>
        </w:rPr>
        <w:t>LY</w:t>
      </w:r>
      <w:r w:rsidRPr="00BB6D38">
        <w:rPr>
          <w:rFonts w:ascii="Book Antiqua" w:hAnsi="Book Antiqua" w:cs="Mangal"/>
          <w:bCs/>
          <w:lang w:val="it-IT" w:bidi="hi-IN"/>
        </w:rPr>
        <w:t xml:space="preserve"> </w:t>
      </w:r>
      <w:r w:rsidRPr="00BB6D38">
        <w:rPr>
          <w:rFonts w:ascii="Book Antiqua" w:eastAsia="Lucida Sans Unicode" w:hAnsi="Book Antiqua" w:cs="Mangal"/>
          <w:b/>
          <w:bCs/>
          <w:lang w:val="it-IT" w:eastAsia="hi-IN" w:bidi="hi-IN"/>
        </w:rPr>
        <w:t>S-Editor</w:t>
      </w:r>
      <w:r w:rsidRPr="00BB6D38">
        <w:rPr>
          <w:rFonts w:ascii="Book Antiqua" w:hAnsi="Book Antiqua" w:cs="Mangal"/>
          <w:b/>
          <w:bCs/>
          <w:lang w:val="it-IT" w:bidi="hi-IN"/>
        </w:rPr>
        <w:t>:</w:t>
      </w:r>
      <w:r w:rsidRPr="00BB6D38">
        <w:rPr>
          <w:rFonts w:ascii="Book Antiqua" w:eastAsia="Lucida Sans Unicode" w:hAnsi="Book Antiqua" w:cs="Mangal"/>
          <w:bCs/>
          <w:lang w:val="it-IT" w:eastAsia="hi-IN" w:bidi="hi-IN"/>
        </w:rPr>
        <w:t xml:space="preserve"> </w:t>
      </w:r>
      <w:r w:rsidRPr="00BB6D38">
        <w:rPr>
          <w:rFonts w:ascii="Book Antiqua" w:hAnsi="Book Antiqua" w:cs="Mangal"/>
          <w:bCs/>
          <w:lang w:val="it-IT" w:bidi="hi-IN"/>
        </w:rPr>
        <w:t>Dou Y</w:t>
      </w:r>
      <w:r w:rsidRPr="00BB6D38">
        <w:rPr>
          <w:rFonts w:ascii="Book Antiqua" w:eastAsia="Lucida Sans Unicode" w:hAnsi="Book Antiqua" w:cs="Mangal"/>
          <w:b/>
          <w:bCs/>
          <w:lang w:val="it-IT" w:eastAsia="hi-IN" w:bidi="hi-IN"/>
        </w:rPr>
        <w:t xml:space="preserve"> L-Editor</w:t>
      </w:r>
      <w:r w:rsidRPr="00BB6D38">
        <w:rPr>
          <w:rFonts w:ascii="Book Antiqua" w:hAnsi="Book Antiqua" w:cs="Mangal"/>
          <w:b/>
          <w:bCs/>
          <w:lang w:val="it-IT" w:bidi="hi-IN"/>
        </w:rPr>
        <w:t>:</w:t>
      </w:r>
      <w:r w:rsidRPr="00BB6D38">
        <w:rPr>
          <w:rFonts w:ascii="Book Antiqua" w:eastAsia="Lucida Sans Unicode" w:hAnsi="Book Antiqua" w:cs="Mangal"/>
          <w:b/>
          <w:bCs/>
          <w:lang w:val="it-IT" w:eastAsia="hi-IN" w:bidi="hi-IN"/>
        </w:rPr>
        <w:t xml:space="preserve"> E-Editor</w:t>
      </w:r>
      <w:r w:rsidRPr="00BB6D38">
        <w:rPr>
          <w:rFonts w:ascii="Book Antiqua" w:hAnsi="Book Antiqua" w:cs="Mangal"/>
          <w:b/>
          <w:bCs/>
          <w:lang w:val="it-IT" w:bidi="hi-IN"/>
        </w:rPr>
        <w:t>:</w:t>
      </w:r>
    </w:p>
    <w:p w:rsidR="003D0EAB" w:rsidRPr="00BB6D38" w:rsidRDefault="003D0EAB" w:rsidP="003D0EAB">
      <w:pPr>
        <w:pStyle w:val="ListParagraph"/>
        <w:suppressAutoHyphens/>
        <w:spacing w:line="360" w:lineRule="auto"/>
        <w:ind w:left="360" w:right="120"/>
        <w:rPr>
          <w:rFonts w:ascii="Book Antiqua" w:hAnsi="Book Antiqua" w:cs="Mangal"/>
          <w:b/>
          <w:bCs/>
          <w:lang w:val="it-IT" w:bidi="hi-IN"/>
        </w:rPr>
      </w:pPr>
    </w:p>
    <w:p w:rsidR="003D0EAB" w:rsidRPr="003D0EAB" w:rsidRDefault="003D0EAB" w:rsidP="003D0EAB">
      <w:pPr>
        <w:shd w:val="clear" w:color="auto" w:fill="FFFFFF"/>
        <w:snapToGrid w:val="0"/>
        <w:spacing w:line="360" w:lineRule="auto"/>
        <w:rPr>
          <w:rFonts w:ascii="Book Antiqua" w:hAnsi="Book Antiqua" w:cs="Helvetica"/>
          <w:b/>
        </w:rPr>
      </w:pPr>
      <w:r w:rsidRPr="003D0EAB">
        <w:rPr>
          <w:rFonts w:ascii="Book Antiqua" w:hAnsi="Book Antiqua" w:cs="Helvetica"/>
          <w:b/>
        </w:rPr>
        <w:t xml:space="preserve">Specialty type: </w:t>
      </w:r>
      <w:r w:rsidR="00C03DFC" w:rsidRPr="00E700C2">
        <w:rPr>
          <w:rFonts w:ascii="Book Antiqua" w:eastAsia="Microsoft YaHei" w:hAnsi="Book Antiqua" w:cs="SimSun"/>
        </w:rPr>
        <w:t>Medicine, research and experimental</w:t>
      </w:r>
    </w:p>
    <w:p w:rsidR="003D0EAB" w:rsidRPr="003D0EAB" w:rsidRDefault="003D0EAB" w:rsidP="003D0EAB">
      <w:pPr>
        <w:shd w:val="clear" w:color="auto" w:fill="FFFFFF"/>
        <w:snapToGrid w:val="0"/>
        <w:spacing w:line="360" w:lineRule="auto"/>
        <w:rPr>
          <w:rFonts w:ascii="Book Antiqua" w:hAnsi="Book Antiqua" w:cs="Helvetica"/>
          <w:b/>
        </w:rPr>
      </w:pPr>
      <w:r w:rsidRPr="003D0EAB">
        <w:rPr>
          <w:rFonts w:ascii="Book Antiqua" w:hAnsi="Book Antiqua" w:cs="Helvetica"/>
          <w:b/>
        </w:rPr>
        <w:t xml:space="preserve">Country of origin: </w:t>
      </w:r>
      <w:r w:rsidR="00C03DFC" w:rsidRPr="00C03DFC">
        <w:rPr>
          <w:rFonts w:ascii="Book Antiqua" w:hAnsi="Book Antiqua" w:cs="Helvetica"/>
        </w:rPr>
        <w:t>Japan</w:t>
      </w:r>
    </w:p>
    <w:p w:rsidR="003D0EAB" w:rsidRPr="003D0EAB" w:rsidRDefault="003D0EAB" w:rsidP="003D0EAB">
      <w:pPr>
        <w:shd w:val="clear" w:color="auto" w:fill="FFFFFF"/>
        <w:snapToGrid w:val="0"/>
        <w:spacing w:line="360" w:lineRule="auto"/>
        <w:rPr>
          <w:rFonts w:ascii="Book Antiqua" w:hAnsi="Book Antiqua" w:cs="Helvetica"/>
          <w:b/>
        </w:rPr>
      </w:pPr>
      <w:r w:rsidRPr="003D0EAB">
        <w:rPr>
          <w:rFonts w:ascii="Book Antiqua" w:hAnsi="Book Antiqua" w:cs="Helvetica"/>
          <w:b/>
        </w:rPr>
        <w:t>Peer-review report classification</w:t>
      </w:r>
    </w:p>
    <w:p w:rsidR="003D0EAB" w:rsidRPr="003D0EAB" w:rsidRDefault="003D0EAB" w:rsidP="003D0EAB">
      <w:pPr>
        <w:shd w:val="clear" w:color="auto" w:fill="FFFFFF"/>
        <w:snapToGrid w:val="0"/>
        <w:spacing w:line="360" w:lineRule="auto"/>
        <w:rPr>
          <w:rFonts w:ascii="Book Antiqua" w:hAnsi="Book Antiqua" w:cs="Helvetica"/>
        </w:rPr>
      </w:pPr>
      <w:r w:rsidRPr="003D0EAB">
        <w:rPr>
          <w:rFonts w:ascii="Book Antiqua" w:hAnsi="Book Antiqua" w:cs="Helvetica"/>
        </w:rPr>
        <w:t xml:space="preserve">Grade </w:t>
      </w:r>
      <w:proofErr w:type="gramStart"/>
      <w:r w:rsidRPr="003D0EAB">
        <w:rPr>
          <w:rFonts w:ascii="Book Antiqua" w:hAnsi="Book Antiqua" w:cs="Helvetica"/>
        </w:rPr>
        <w:t>A</w:t>
      </w:r>
      <w:proofErr w:type="gramEnd"/>
      <w:r w:rsidRPr="003D0EAB">
        <w:rPr>
          <w:rFonts w:ascii="Book Antiqua" w:hAnsi="Book Antiqua" w:cs="Helvetica"/>
        </w:rPr>
        <w:t xml:space="preserve"> (Excellent): 0</w:t>
      </w:r>
    </w:p>
    <w:p w:rsidR="003D0EAB" w:rsidRPr="00C03DFC" w:rsidRDefault="003D0EAB" w:rsidP="003D0EAB">
      <w:pPr>
        <w:shd w:val="clear" w:color="auto" w:fill="FFFFFF"/>
        <w:snapToGrid w:val="0"/>
        <w:spacing w:line="360" w:lineRule="auto"/>
        <w:rPr>
          <w:rFonts w:ascii="Book Antiqua" w:eastAsiaTheme="minorEastAsia" w:hAnsi="Book Antiqua" w:cs="Helvetica"/>
          <w:lang w:eastAsia="zh-CN"/>
        </w:rPr>
      </w:pPr>
      <w:r w:rsidRPr="003D0EAB">
        <w:rPr>
          <w:rFonts w:ascii="Book Antiqua" w:hAnsi="Book Antiqua" w:cs="Helvetica"/>
        </w:rPr>
        <w:t xml:space="preserve">Grade B (Very good): </w:t>
      </w:r>
      <w:r w:rsidR="00C03DFC">
        <w:rPr>
          <w:rFonts w:ascii="Book Antiqua" w:eastAsiaTheme="minorEastAsia" w:hAnsi="Book Antiqua" w:cs="Helvetica" w:hint="eastAsia"/>
          <w:lang w:eastAsia="zh-CN"/>
        </w:rPr>
        <w:t>0</w:t>
      </w:r>
    </w:p>
    <w:p w:rsidR="003D0EAB" w:rsidRPr="00C03DFC" w:rsidRDefault="003D0EAB" w:rsidP="003D0EAB">
      <w:pPr>
        <w:shd w:val="clear" w:color="auto" w:fill="FFFFFF"/>
        <w:snapToGrid w:val="0"/>
        <w:spacing w:line="360" w:lineRule="auto"/>
        <w:rPr>
          <w:rFonts w:ascii="Book Antiqua" w:eastAsiaTheme="minorEastAsia" w:hAnsi="Book Antiqua" w:cs="Helvetica"/>
          <w:lang w:eastAsia="zh-CN"/>
        </w:rPr>
      </w:pPr>
      <w:r w:rsidRPr="003D0EAB">
        <w:rPr>
          <w:rFonts w:ascii="Book Antiqua" w:hAnsi="Book Antiqua" w:cs="Helvetica"/>
        </w:rPr>
        <w:t>Grade C (Good): C</w:t>
      </w:r>
    </w:p>
    <w:p w:rsidR="003D0EAB" w:rsidRPr="00C03DFC" w:rsidRDefault="003D0EAB" w:rsidP="003D0EAB">
      <w:pPr>
        <w:shd w:val="clear" w:color="auto" w:fill="FFFFFF"/>
        <w:snapToGrid w:val="0"/>
        <w:spacing w:line="360" w:lineRule="auto"/>
        <w:rPr>
          <w:rFonts w:ascii="Book Antiqua" w:eastAsiaTheme="minorEastAsia" w:hAnsi="Book Antiqua" w:cs="Helvetica"/>
          <w:lang w:eastAsia="zh-CN"/>
        </w:rPr>
      </w:pPr>
      <w:r w:rsidRPr="003D0EAB">
        <w:rPr>
          <w:rFonts w:ascii="Book Antiqua" w:hAnsi="Book Antiqua" w:cs="Helvetica"/>
        </w:rPr>
        <w:t xml:space="preserve">Grade D (Fair): </w:t>
      </w:r>
      <w:r w:rsidR="00C03DFC">
        <w:rPr>
          <w:rFonts w:ascii="Book Antiqua" w:eastAsiaTheme="minorEastAsia" w:hAnsi="Book Antiqua" w:cs="Helvetica" w:hint="eastAsia"/>
          <w:lang w:eastAsia="zh-CN"/>
        </w:rPr>
        <w:t>0</w:t>
      </w:r>
    </w:p>
    <w:p w:rsidR="003D0EAB" w:rsidRPr="003D0EAB" w:rsidRDefault="003D0EAB" w:rsidP="003D0EAB">
      <w:pPr>
        <w:shd w:val="clear" w:color="auto" w:fill="FFFFFF"/>
        <w:snapToGrid w:val="0"/>
        <w:spacing w:line="360" w:lineRule="auto"/>
        <w:rPr>
          <w:rFonts w:ascii="Book Antiqua" w:hAnsi="Book Antiqua" w:cs="Helvetica"/>
        </w:rPr>
      </w:pPr>
      <w:r w:rsidRPr="003D0EAB">
        <w:rPr>
          <w:rFonts w:ascii="Book Antiqua" w:hAnsi="Book Antiqua" w:cs="Helvetica"/>
        </w:rPr>
        <w:t>Grade E (Poor): 0</w:t>
      </w:r>
    </w:p>
    <w:p w:rsidR="00C401C1" w:rsidRPr="00C401C1" w:rsidRDefault="00C401C1" w:rsidP="002734EE">
      <w:pPr>
        <w:spacing w:line="360" w:lineRule="auto"/>
        <w:jc w:val="both"/>
        <w:rPr>
          <w:rFonts w:ascii="Book Antiqua" w:eastAsiaTheme="minorEastAsia" w:hAnsi="Book Antiqua"/>
          <w:lang w:eastAsia="zh-CN"/>
        </w:rPr>
      </w:pPr>
    </w:p>
    <w:p w:rsidR="006103E1" w:rsidRDefault="006103E1" w:rsidP="002734EE">
      <w:pPr>
        <w:spacing w:line="360" w:lineRule="auto"/>
        <w:jc w:val="both"/>
        <w:rPr>
          <w:rFonts w:ascii="Book Antiqua" w:hAnsi="Book Antiqua"/>
        </w:rPr>
        <w:sectPr w:rsidR="006103E1">
          <w:type w:val="continuous"/>
          <w:pgSz w:w="11906" w:h="16838"/>
          <w:pgMar w:top="1152" w:right="1440" w:bottom="1152" w:left="1440" w:header="720" w:footer="0" w:gutter="0"/>
          <w:cols w:space="720"/>
          <w:formProt w:val="0"/>
          <w:docGrid w:linePitch="360"/>
        </w:sectPr>
      </w:pPr>
    </w:p>
    <w:p w:rsidR="006103E1" w:rsidRDefault="00F90307" w:rsidP="002734EE">
      <w:pPr>
        <w:spacing w:line="360" w:lineRule="auto"/>
        <w:jc w:val="both"/>
        <w:rPr>
          <w:rFonts w:ascii="Book Antiqua" w:hAnsi="Book Antiqua"/>
        </w:rPr>
      </w:pPr>
      <w:r>
        <w:rPr>
          <w:rFonts w:ascii="Book Antiqua" w:hAnsi="Book Antiqua"/>
        </w:rPr>
        <w:br w:type="page"/>
      </w:r>
    </w:p>
    <w:p w:rsidR="006103E1" w:rsidRDefault="006103E1" w:rsidP="002734EE">
      <w:pPr>
        <w:spacing w:line="360" w:lineRule="auto"/>
        <w:jc w:val="both"/>
        <w:rPr>
          <w:rFonts w:ascii="Book Antiqua" w:hAnsi="Book Antiqua"/>
        </w:rPr>
      </w:pPr>
    </w:p>
    <w:p w:rsidR="006103E1" w:rsidRDefault="00281D86" w:rsidP="002734EE">
      <w:pPr>
        <w:spacing w:line="360" w:lineRule="auto"/>
        <w:jc w:val="both"/>
        <w:rPr>
          <w:rFonts w:ascii="Book Antiqua" w:hAnsi="Book Antiqua"/>
        </w:rPr>
      </w:pPr>
      <w:r>
        <w:rPr>
          <w:rFonts w:ascii="Book Antiqua" w:hAnsi="Book Antiqua"/>
          <w:noProof/>
          <w:lang w:eastAsia="zh-CN"/>
        </w:rPr>
        <w:drawing>
          <wp:inline distT="0" distB="0" distL="0" distR="0">
            <wp:extent cx="5731510" cy="4301021"/>
            <wp:effectExtent l="0" t="0" r="2540" b="4445"/>
            <wp:docPr id="2" name="图片 2" descr="C:\Users\WangJL\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JL\Desktop\1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01021"/>
                    </a:xfrm>
                    <a:prstGeom prst="rect">
                      <a:avLst/>
                    </a:prstGeom>
                    <a:noFill/>
                    <a:ln>
                      <a:noFill/>
                    </a:ln>
                  </pic:spPr>
                </pic:pic>
              </a:graphicData>
            </a:graphic>
          </wp:inline>
        </w:drawing>
      </w:r>
    </w:p>
    <w:p w:rsidR="006103E1" w:rsidRPr="00C401C1" w:rsidRDefault="00F90307" w:rsidP="002734EE">
      <w:pPr>
        <w:spacing w:line="360" w:lineRule="auto"/>
        <w:jc w:val="both"/>
        <w:rPr>
          <w:rFonts w:ascii="Book Antiqua" w:eastAsiaTheme="minorEastAsia" w:hAnsi="Book Antiqua"/>
          <w:lang w:eastAsia="zh-CN"/>
        </w:rPr>
      </w:pPr>
      <w:r>
        <w:rPr>
          <w:rFonts w:ascii="Book Antiqua" w:eastAsia="Book Antiqua" w:hAnsi="Book Antiqua"/>
          <w:b/>
          <w:bCs/>
        </w:rPr>
        <w:t xml:space="preserve">Figure </w:t>
      </w:r>
      <w:r>
        <w:rPr>
          <w:rFonts w:ascii="Book Antiqua" w:hAnsi="Book Antiqua"/>
          <w:b/>
          <w:bCs/>
        </w:rPr>
        <w:t>1</w:t>
      </w:r>
      <w:r>
        <w:rPr>
          <w:rFonts w:ascii="Book Antiqua" w:eastAsia="Book Antiqua" w:hAnsi="Book Antiqua"/>
          <w:b/>
          <w:bCs/>
        </w:rPr>
        <w:t xml:space="preserve"> </w:t>
      </w:r>
      <w:r>
        <w:rPr>
          <w:rFonts w:ascii="Book Antiqua" w:hAnsi="Book Antiqua"/>
          <w:b/>
          <w:bCs/>
        </w:rPr>
        <w:t>Recommended p</w:t>
      </w:r>
      <w:r>
        <w:rPr>
          <w:rFonts w:ascii="Book Antiqua" w:eastAsia="Book Antiqua" w:hAnsi="Book Antiqua"/>
          <w:b/>
          <w:bCs/>
        </w:rPr>
        <w:t xml:space="preserve">erioperative management protocol for patients undergoing antithrombotic therapy in case of elective </w:t>
      </w:r>
      <w:r>
        <w:rPr>
          <w:rFonts w:ascii="Book Antiqua" w:hAnsi="Book Antiqua"/>
          <w:b/>
          <w:bCs/>
        </w:rPr>
        <w:t xml:space="preserve">laparoscopic digestive </w:t>
      </w:r>
      <w:r>
        <w:rPr>
          <w:rFonts w:ascii="Book Antiqua" w:eastAsia="Book Antiqua" w:hAnsi="Book Antiqua"/>
          <w:b/>
          <w:bCs/>
        </w:rPr>
        <w:t>surgery.</w:t>
      </w:r>
      <w:r>
        <w:rPr>
          <w:rFonts w:ascii="Book Antiqua" w:eastAsia="Book Antiqua" w:hAnsi="Book Antiqua"/>
        </w:rPr>
        <w:t xml:space="preserve"> </w:t>
      </w:r>
      <w:r w:rsidRPr="006E4221">
        <w:rPr>
          <w:rFonts w:ascii="Book Antiqua" w:eastAsia="Book Antiqua" w:hAnsi="Book Antiqua"/>
          <w:color w:val="auto"/>
        </w:rPr>
        <w:t xml:space="preserve">The management generally consists of </w:t>
      </w:r>
      <w:r w:rsidRPr="006E4221">
        <w:rPr>
          <w:rFonts w:ascii="Book Antiqua" w:hAnsi="Book Antiqua"/>
          <w:color w:val="auto"/>
        </w:rPr>
        <w:t>3 ways according to types of</w:t>
      </w:r>
      <w:r w:rsidR="00C401C1" w:rsidRPr="006E4221">
        <w:rPr>
          <w:rFonts w:ascii="Book Antiqua" w:hAnsi="Book Antiqua"/>
          <w:color w:val="auto"/>
        </w:rPr>
        <w:t xml:space="preserve"> </w:t>
      </w:r>
      <w:r w:rsidR="009E5ED8">
        <w:rPr>
          <w:rFonts w:ascii="Book Antiqua" w:eastAsia="Book Antiqua" w:hAnsi="Book Antiqua"/>
        </w:rPr>
        <w:t>antithrombotic therapy</w:t>
      </w:r>
      <w:r w:rsidR="009E5ED8" w:rsidRPr="006E4221">
        <w:rPr>
          <w:rFonts w:ascii="Book Antiqua" w:hAnsi="Book Antiqua"/>
          <w:color w:val="auto"/>
        </w:rPr>
        <w:t xml:space="preserve"> </w:t>
      </w:r>
      <w:r w:rsidR="009E5ED8">
        <w:rPr>
          <w:rFonts w:ascii="Book Antiqua" w:eastAsiaTheme="minorEastAsia" w:hAnsi="Book Antiqua" w:hint="eastAsia"/>
          <w:color w:val="auto"/>
          <w:lang w:eastAsia="zh-CN"/>
        </w:rPr>
        <w:t>(</w:t>
      </w:r>
      <w:r w:rsidR="00C401C1" w:rsidRPr="006E4221">
        <w:rPr>
          <w:rFonts w:ascii="Book Antiqua" w:hAnsi="Book Antiqua"/>
          <w:color w:val="auto"/>
        </w:rPr>
        <w:t>ATT</w:t>
      </w:r>
      <w:r w:rsidR="009E5ED8">
        <w:rPr>
          <w:rFonts w:ascii="Book Antiqua" w:eastAsiaTheme="minorEastAsia" w:hAnsi="Book Antiqua" w:hint="eastAsia"/>
          <w:color w:val="auto"/>
          <w:lang w:eastAsia="zh-CN"/>
        </w:rPr>
        <w:t>)</w:t>
      </w:r>
      <w:r w:rsidR="00C401C1" w:rsidRPr="006E4221">
        <w:rPr>
          <w:rFonts w:ascii="Book Antiqua" w:hAnsi="Book Antiqua"/>
          <w:color w:val="auto"/>
        </w:rPr>
        <w:t xml:space="preserve">; </w:t>
      </w:r>
      <w:r w:rsidR="009E5ED8">
        <w:rPr>
          <w:rFonts w:ascii="Book Antiqua" w:eastAsia="Book Antiqua" w:hAnsi="Book Antiqua"/>
        </w:rPr>
        <w:t>antiplatelet therapy</w:t>
      </w:r>
      <w:r w:rsidR="009E5ED8">
        <w:rPr>
          <w:rFonts w:ascii="Book Antiqua" w:eastAsiaTheme="minorEastAsia" w:hAnsi="Book Antiqua" w:hint="eastAsia"/>
          <w:lang w:eastAsia="zh-CN"/>
        </w:rPr>
        <w:t xml:space="preserve"> (APT)</w:t>
      </w:r>
      <w:r w:rsidR="00C401C1" w:rsidRPr="006E4221">
        <w:rPr>
          <w:rFonts w:ascii="Book Antiqua" w:hAnsi="Book Antiqua"/>
          <w:color w:val="auto"/>
        </w:rPr>
        <w:t xml:space="preserve">, warfarin, and </w:t>
      </w:r>
      <w:r w:rsidR="00364D21">
        <w:rPr>
          <w:rFonts w:ascii="Book Antiqua" w:hAnsi="Book Antiqua"/>
        </w:rPr>
        <w:t>Direct-acting oral anticoagulant</w:t>
      </w:r>
      <w:r w:rsidR="00364D21">
        <w:rPr>
          <w:rFonts w:ascii="Book Antiqua" w:eastAsiaTheme="minorEastAsia" w:hAnsi="Book Antiqua" w:hint="eastAsia"/>
          <w:lang w:eastAsia="zh-CN"/>
        </w:rPr>
        <w:t>s</w:t>
      </w:r>
      <w:r w:rsidR="00364D21" w:rsidRPr="006E4221">
        <w:rPr>
          <w:rFonts w:ascii="Book Antiqua" w:hAnsi="Book Antiqua"/>
          <w:color w:val="auto"/>
        </w:rPr>
        <w:t xml:space="preserve"> </w:t>
      </w:r>
      <w:r w:rsidR="00364D21">
        <w:rPr>
          <w:rFonts w:ascii="Book Antiqua" w:eastAsiaTheme="minorEastAsia" w:hAnsi="Book Antiqua" w:hint="eastAsia"/>
          <w:color w:val="auto"/>
          <w:lang w:eastAsia="zh-CN"/>
        </w:rPr>
        <w:t>(</w:t>
      </w:r>
      <w:r w:rsidR="00C401C1" w:rsidRPr="006E4221">
        <w:rPr>
          <w:rFonts w:ascii="Book Antiqua" w:hAnsi="Book Antiqua"/>
          <w:color w:val="auto"/>
        </w:rPr>
        <w:t>DOACs</w:t>
      </w:r>
      <w:r w:rsidR="00364D21">
        <w:rPr>
          <w:rFonts w:ascii="Book Antiqua" w:eastAsiaTheme="minorEastAsia" w:hAnsi="Book Antiqua" w:hint="eastAsia"/>
          <w:color w:val="auto"/>
          <w:lang w:eastAsia="zh-CN"/>
        </w:rPr>
        <w:t>)</w:t>
      </w:r>
      <w:r w:rsidR="00C401C1" w:rsidRPr="006E4221">
        <w:rPr>
          <w:rFonts w:ascii="Book Antiqua" w:hAnsi="Book Antiqua"/>
          <w:color w:val="auto"/>
        </w:rPr>
        <w:t>.</w:t>
      </w:r>
      <w:r w:rsidRPr="006E4221">
        <w:rPr>
          <w:rFonts w:ascii="Book Antiqua" w:hAnsi="Book Antiqua"/>
          <w:color w:val="auto"/>
        </w:rPr>
        <w:t xml:space="preserve"> </w:t>
      </w:r>
      <w:r w:rsidRPr="006E4221">
        <w:rPr>
          <w:rFonts w:ascii="Book Antiqua" w:eastAsia="Book Antiqua" w:hAnsi="Book Antiqua"/>
          <w:color w:val="auto"/>
        </w:rPr>
        <w:t>In patients with thromboembolic risks,</w:t>
      </w:r>
      <w:r w:rsidRPr="006E4221">
        <w:rPr>
          <w:rFonts w:ascii="Book Antiqua" w:hAnsi="Book Antiqua"/>
          <w:color w:val="auto"/>
        </w:rPr>
        <w:t xml:space="preserve"> </w:t>
      </w:r>
      <w:r w:rsidRPr="006E4221">
        <w:rPr>
          <w:rFonts w:ascii="Book Antiqua" w:eastAsia="Book Antiqua" w:hAnsi="Book Antiqua"/>
          <w:color w:val="auto"/>
        </w:rPr>
        <w:t xml:space="preserve">aspirin monotherapy is continued in patients with APT, and/or </w:t>
      </w:r>
      <w:r w:rsidRPr="006E4221">
        <w:rPr>
          <w:rFonts w:ascii="Book Antiqua" w:hAnsi="Book Antiqua"/>
          <w:color w:val="auto"/>
        </w:rPr>
        <w:t>warfarin</w:t>
      </w:r>
      <w:r w:rsidRPr="006E4221">
        <w:rPr>
          <w:rFonts w:ascii="Book Antiqua" w:eastAsia="Book Antiqua" w:hAnsi="Book Antiqua"/>
          <w:color w:val="auto"/>
        </w:rPr>
        <w:t xml:space="preserve"> was substituted by </w:t>
      </w:r>
      <w:r w:rsidRPr="006E4221">
        <w:rPr>
          <w:rFonts w:ascii="Book Antiqua" w:hAnsi="Book Antiqua"/>
          <w:color w:val="auto"/>
        </w:rPr>
        <w:t>heparin bridging 3-5 d before surgery</w:t>
      </w:r>
      <w:r w:rsidRPr="006E4221">
        <w:rPr>
          <w:rFonts w:ascii="Book Antiqua" w:eastAsia="Book Antiqua" w:hAnsi="Book Antiqua"/>
          <w:color w:val="auto"/>
        </w:rPr>
        <w:t xml:space="preserve">. </w:t>
      </w:r>
      <w:r w:rsidRPr="006E4221">
        <w:rPr>
          <w:rFonts w:ascii="Book Antiqua" w:hAnsi="Book Antiqua"/>
          <w:color w:val="auto"/>
        </w:rPr>
        <w:t>In case of DOACs, ATT is stopped 1-2 d before surgery (with some modification needed if decreased renal function exists); if the thromboembolic risk is very high, heparin bridging might be considered. Postoperatively, every antithrombotic agent is reinstituted</w:t>
      </w:r>
      <w:r w:rsidR="00C401C1" w:rsidRPr="006E4221">
        <w:rPr>
          <w:rFonts w:ascii="Book Antiqua" w:hAnsi="Book Antiqua"/>
          <w:color w:val="auto"/>
        </w:rPr>
        <w:t xml:space="preserve"> as soon as possible (POD1-2). </w:t>
      </w:r>
      <w:r>
        <w:rPr>
          <w:rFonts w:ascii="Book Antiqua" w:eastAsia="Book Antiqua" w:hAnsi="Book Antiqua"/>
        </w:rPr>
        <w:t>ATT</w:t>
      </w:r>
      <w:r w:rsidR="00C401C1">
        <w:rPr>
          <w:rFonts w:ascii="Book Antiqua" w:eastAsiaTheme="minorEastAsia" w:hAnsi="Book Antiqua" w:hint="eastAsia"/>
          <w:lang w:eastAsia="zh-CN"/>
        </w:rPr>
        <w:t>:</w:t>
      </w:r>
      <w:r>
        <w:rPr>
          <w:rFonts w:ascii="Book Antiqua" w:eastAsia="Book Antiqua" w:hAnsi="Book Antiqua"/>
        </w:rPr>
        <w:t xml:space="preserve"> </w:t>
      </w:r>
      <w:r w:rsidR="00C401C1">
        <w:rPr>
          <w:rFonts w:ascii="Book Antiqua" w:eastAsia="Book Antiqua" w:hAnsi="Book Antiqua"/>
        </w:rPr>
        <w:t xml:space="preserve">Antithrombotic </w:t>
      </w:r>
      <w:r>
        <w:rPr>
          <w:rFonts w:ascii="Book Antiqua" w:eastAsia="Book Antiqua" w:hAnsi="Book Antiqua"/>
        </w:rPr>
        <w:t>therapy</w:t>
      </w:r>
      <w:r w:rsidR="00C401C1">
        <w:rPr>
          <w:rFonts w:ascii="Book Antiqua" w:eastAsiaTheme="minorEastAsia" w:hAnsi="Book Antiqua" w:hint="eastAsia"/>
          <w:lang w:eastAsia="zh-CN"/>
        </w:rPr>
        <w:t>;</w:t>
      </w:r>
      <w:r>
        <w:rPr>
          <w:rFonts w:ascii="Book Antiqua" w:eastAsia="Book Antiqua" w:hAnsi="Book Antiqua"/>
        </w:rPr>
        <w:t xml:space="preserve"> APT</w:t>
      </w:r>
      <w:r w:rsidR="00C401C1">
        <w:rPr>
          <w:rFonts w:ascii="Book Antiqua" w:eastAsiaTheme="minorEastAsia" w:hAnsi="Book Antiqua" w:hint="eastAsia"/>
          <w:lang w:eastAsia="zh-CN"/>
        </w:rPr>
        <w:t>:</w:t>
      </w:r>
      <w:r>
        <w:rPr>
          <w:rFonts w:ascii="Book Antiqua" w:eastAsia="Book Antiqua" w:hAnsi="Book Antiqua"/>
        </w:rPr>
        <w:t xml:space="preserve"> </w:t>
      </w:r>
      <w:r w:rsidR="00C401C1">
        <w:rPr>
          <w:rFonts w:ascii="Book Antiqua" w:eastAsia="Book Antiqua" w:hAnsi="Book Antiqua"/>
        </w:rPr>
        <w:t xml:space="preserve">Antiplatelet </w:t>
      </w:r>
      <w:r>
        <w:rPr>
          <w:rFonts w:ascii="Book Antiqua" w:eastAsia="Book Antiqua" w:hAnsi="Book Antiqua"/>
        </w:rPr>
        <w:t>therapy</w:t>
      </w:r>
      <w:r w:rsidR="00C401C1">
        <w:rPr>
          <w:rFonts w:ascii="Book Antiqua" w:eastAsiaTheme="minorEastAsia" w:hAnsi="Book Antiqua" w:hint="eastAsia"/>
          <w:lang w:eastAsia="zh-CN"/>
        </w:rPr>
        <w:t>;</w:t>
      </w:r>
      <w:r>
        <w:rPr>
          <w:rFonts w:ascii="Book Antiqua" w:eastAsia="Book Antiqua" w:hAnsi="Book Antiqua"/>
        </w:rPr>
        <w:t xml:space="preserve"> </w:t>
      </w:r>
      <w:r>
        <w:rPr>
          <w:rFonts w:ascii="Book Antiqua" w:hAnsi="Book Antiqua"/>
        </w:rPr>
        <w:t>TE</w:t>
      </w:r>
      <w:r w:rsidR="00C401C1">
        <w:rPr>
          <w:rFonts w:ascii="Book Antiqua" w:eastAsiaTheme="minorEastAsia" w:hAnsi="Book Antiqua" w:hint="eastAsia"/>
          <w:lang w:eastAsia="zh-CN"/>
        </w:rPr>
        <w:t>:</w:t>
      </w:r>
      <w:r>
        <w:rPr>
          <w:rFonts w:ascii="Book Antiqua" w:hAnsi="Book Antiqua"/>
        </w:rPr>
        <w:t xml:space="preserve"> </w:t>
      </w:r>
      <w:proofErr w:type="spellStart"/>
      <w:r w:rsidR="00C401C1">
        <w:rPr>
          <w:rFonts w:ascii="Book Antiqua" w:hAnsi="Book Antiqua"/>
        </w:rPr>
        <w:t>Thromboemborism</w:t>
      </w:r>
      <w:proofErr w:type="spellEnd"/>
      <w:r w:rsidR="00C401C1">
        <w:rPr>
          <w:rFonts w:ascii="Book Antiqua" w:eastAsiaTheme="minorEastAsia" w:hAnsi="Book Antiqua" w:hint="eastAsia"/>
          <w:lang w:eastAsia="zh-CN"/>
        </w:rPr>
        <w:t>;</w:t>
      </w:r>
      <w:r>
        <w:rPr>
          <w:rFonts w:ascii="Book Antiqua" w:hAnsi="Book Antiqua"/>
        </w:rPr>
        <w:t xml:space="preserve"> </w:t>
      </w:r>
      <w:r>
        <w:rPr>
          <w:rFonts w:ascii="Book Antiqua" w:eastAsia="Book Antiqua" w:hAnsi="Book Antiqua"/>
        </w:rPr>
        <w:t>ACT</w:t>
      </w:r>
      <w:r w:rsidR="00C401C1">
        <w:rPr>
          <w:rFonts w:ascii="Book Antiqua" w:eastAsiaTheme="minorEastAsia" w:hAnsi="Book Antiqua" w:hint="eastAsia"/>
          <w:lang w:eastAsia="zh-CN"/>
        </w:rPr>
        <w:t>:</w:t>
      </w:r>
      <w:r>
        <w:rPr>
          <w:rFonts w:ascii="Book Antiqua" w:eastAsia="Book Antiqua" w:hAnsi="Book Antiqua"/>
        </w:rPr>
        <w:t xml:space="preserve"> </w:t>
      </w:r>
      <w:r w:rsidR="00C401C1">
        <w:rPr>
          <w:rFonts w:ascii="Book Antiqua" w:eastAsia="Book Antiqua" w:hAnsi="Book Antiqua"/>
        </w:rPr>
        <w:t xml:space="preserve">Anticoagulation </w:t>
      </w:r>
      <w:r>
        <w:rPr>
          <w:rFonts w:ascii="Book Antiqua" w:eastAsia="Book Antiqua" w:hAnsi="Book Antiqua"/>
        </w:rPr>
        <w:t xml:space="preserve">therapy; </w:t>
      </w:r>
      <w:r>
        <w:rPr>
          <w:rFonts w:ascii="Book Antiqua" w:hAnsi="Book Antiqua"/>
        </w:rPr>
        <w:t>DOAC</w:t>
      </w:r>
      <w:r w:rsidR="00C401C1">
        <w:rPr>
          <w:rFonts w:ascii="Book Antiqua" w:eastAsiaTheme="minorEastAsia" w:hAnsi="Book Antiqua" w:hint="eastAsia"/>
          <w:lang w:eastAsia="zh-CN"/>
        </w:rPr>
        <w:t>:</w:t>
      </w:r>
      <w:r>
        <w:rPr>
          <w:rFonts w:ascii="Book Antiqua" w:hAnsi="Book Antiqua"/>
        </w:rPr>
        <w:t xml:space="preserve"> </w:t>
      </w:r>
      <w:r w:rsidR="00C401C1">
        <w:rPr>
          <w:rFonts w:ascii="Book Antiqua" w:hAnsi="Book Antiqua"/>
        </w:rPr>
        <w:t>Direct</w:t>
      </w:r>
      <w:r>
        <w:rPr>
          <w:rFonts w:ascii="Book Antiqua" w:hAnsi="Book Antiqua"/>
        </w:rPr>
        <w:t>-acting oral anticoagulant</w:t>
      </w:r>
      <w:r w:rsidR="00C401C1">
        <w:rPr>
          <w:rFonts w:ascii="Book Antiqua" w:eastAsia="Book Antiqua" w:hAnsi="Book Antiqua"/>
        </w:rPr>
        <w:t>.</w:t>
      </w:r>
    </w:p>
    <w:p w:rsidR="006103E1" w:rsidRDefault="006103E1" w:rsidP="002734EE">
      <w:pPr>
        <w:spacing w:line="360" w:lineRule="auto"/>
        <w:jc w:val="both"/>
        <w:rPr>
          <w:rFonts w:ascii="Book Antiqua" w:hAnsi="Book Antiqua"/>
        </w:rPr>
      </w:pPr>
    </w:p>
    <w:p w:rsidR="006103E1" w:rsidRPr="006E4221" w:rsidRDefault="006103E1" w:rsidP="002734EE">
      <w:pPr>
        <w:spacing w:line="360" w:lineRule="auto"/>
        <w:jc w:val="both"/>
        <w:rPr>
          <w:rFonts w:ascii="Book Antiqua" w:eastAsiaTheme="minorEastAsia" w:hAnsi="Book Antiqua"/>
          <w:lang w:eastAsia="zh-CN"/>
        </w:rPr>
        <w:sectPr w:rsidR="006103E1" w:rsidRPr="006E4221">
          <w:type w:val="continuous"/>
          <w:pgSz w:w="11906" w:h="16838"/>
          <w:pgMar w:top="1152" w:right="1440" w:bottom="1152" w:left="1440" w:header="720" w:footer="0" w:gutter="0"/>
          <w:cols w:space="720"/>
          <w:formProt w:val="0"/>
          <w:docGrid w:linePitch="360"/>
        </w:sectPr>
      </w:pPr>
    </w:p>
    <w:tbl>
      <w:tblPr>
        <w:tblpPr w:leftFromText="180" w:rightFromText="180" w:vertAnchor="page" w:horzAnchor="margin" w:tblpY="1506"/>
        <w:tblW w:w="15418" w:type="dxa"/>
        <w:tblBorders>
          <w:bottom w:val="single" w:sz="6" w:space="0" w:color="000001"/>
        </w:tblBorders>
        <w:tblLayout w:type="fixed"/>
        <w:tblCellMar>
          <w:top w:w="15" w:type="dxa"/>
          <w:left w:w="0" w:type="dxa"/>
          <w:bottom w:w="15" w:type="dxa"/>
          <w:right w:w="15" w:type="dxa"/>
        </w:tblCellMar>
        <w:tblLook w:val="04A0" w:firstRow="1" w:lastRow="0" w:firstColumn="1" w:lastColumn="0" w:noHBand="0" w:noVBand="1"/>
      </w:tblPr>
      <w:tblGrid>
        <w:gridCol w:w="1309"/>
        <w:gridCol w:w="593"/>
        <w:gridCol w:w="3103"/>
        <w:gridCol w:w="98"/>
        <w:gridCol w:w="3254"/>
        <w:gridCol w:w="3586"/>
        <w:gridCol w:w="3475"/>
      </w:tblGrid>
      <w:tr w:rsidR="006103E1" w:rsidTr="006E4221">
        <w:trPr>
          <w:trHeight w:val="285"/>
        </w:trPr>
        <w:tc>
          <w:tcPr>
            <w:tcW w:w="15418" w:type="dxa"/>
            <w:gridSpan w:val="7"/>
            <w:shd w:val="clear" w:color="auto" w:fill="auto"/>
            <w:tcMar>
              <w:left w:w="0" w:type="dxa"/>
            </w:tcMar>
            <w:vAlign w:val="center"/>
          </w:tcPr>
          <w:p w:rsidR="006103E1" w:rsidRPr="00B503BA" w:rsidRDefault="00C401C1" w:rsidP="006E4221">
            <w:pPr>
              <w:pageBreakBefore/>
              <w:spacing w:line="360" w:lineRule="auto"/>
              <w:jc w:val="both"/>
              <w:textAlignment w:val="center"/>
              <w:rPr>
                <w:rFonts w:ascii="Book Antiqua" w:eastAsiaTheme="minorEastAsia" w:hAnsi="Book Antiqua"/>
                <w:b/>
                <w:color w:val="000000"/>
                <w:lang w:eastAsia="zh-CN" w:bidi="ar"/>
              </w:rPr>
            </w:pPr>
            <w:r w:rsidRPr="00B503BA">
              <w:rPr>
                <w:rFonts w:ascii="Book Antiqua" w:eastAsia="MS PGothic" w:hAnsi="Book Antiqua"/>
                <w:b/>
                <w:color w:val="000000"/>
                <w:lang w:eastAsia="zh-CN" w:bidi="ar"/>
              </w:rPr>
              <w:lastRenderedPageBreak/>
              <w:t>Table 1</w:t>
            </w:r>
            <w:r w:rsidR="00F90307" w:rsidRPr="00B503BA">
              <w:rPr>
                <w:rFonts w:ascii="Book Antiqua" w:eastAsia="MS PGothic" w:hAnsi="Book Antiqua"/>
                <w:b/>
                <w:color w:val="000000"/>
                <w:lang w:eastAsia="zh-CN" w:bidi="ar"/>
              </w:rPr>
              <w:t xml:space="preserve"> Reported data concerning bleeding complications of "basic" abdominal surgery in pat</w:t>
            </w:r>
            <w:r w:rsidRPr="00B503BA">
              <w:rPr>
                <w:rFonts w:ascii="Book Antiqua" w:eastAsia="MS PGothic" w:hAnsi="Book Antiqua"/>
                <w:b/>
                <w:color w:val="000000"/>
                <w:lang w:eastAsia="zh-CN" w:bidi="ar"/>
              </w:rPr>
              <w:t>ients with antithrombotic therapy (antiplatelet therapy and/or anticoagulation therapy)</w:t>
            </w:r>
          </w:p>
        </w:tc>
      </w:tr>
      <w:tr w:rsidR="006103E1" w:rsidTr="004107C8">
        <w:trPr>
          <w:trHeight w:val="690"/>
        </w:trPr>
        <w:tc>
          <w:tcPr>
            <w:tcW w:w="1309" w:type="dxa"/>
            <w:tcBorders>
              <w:top w:val="single" w:sz="6" w:space="0" w:color="000001"/>
              <w:bottom w:val="single" w:sz="6" w:space="0" w:color="000001"/>
            </w:tcBorders>
            <w:shd w:val="clear" w:color="auto" w:fill="auto"/>
            <w:tcMar>
              <w:left w:w="0" w:type="dxa"/>
            </w:tcMar>
            <w:vAlign w:val="center"/>
          </w:tcPr>
          <w:p w:rsidR="006103E1" w:rsidRPr="00C401C1" w:rsidRDefault="00F90307" w:rsidP="006E4221">
            <w:pPr>
              <w:spacing w:line="360" w:lineRule="auto"/>
              <w:jc w:val="both"/>
              <w:textAlignment w:val="center"/>
              <w:rPr>
                <w:rFonts w:ascii="Book Antiqua" w:hAnsi="Book Antiqua"/>
                <w:b/>
              </w:rPr>
            </w:pPr>
            <w:r w:rsidRPr="00C401C1">
              <w:rPr>
                <w:rFonts w:ascii="Book Antiqua" w:eastAsia="MS PGothic" w:hAnsi="Book Antiqua"/>
                <w:b/>
                <w:color w:val="000000"/>
                <w:lang w:eastAsia="zh-CN" w:bidi="ar"/>
              </w:rPr>
              <w:t>First author</w:t>
            </w:r>
            <w:r w:rsidRPr="00C401C1">
              <w:rPr>
                <w:rFonts w:ascii="Book Antiqua" w:eastAsia="MS PGothic" w:hAnsi="Book Antiqua"/>
                <w:b/>
                <w:color w:val="000000"/>
                <w:lang w:eastAsia="zh-CN" w:bidi="ar"/>
              </w:rPr>
              <w:br/>
              <w:t>of the reports</w:t>
            </w:r>
          </w:p>
        </w:tc>
        <w:tc>
          <w:tcPr>
            <w:tcW w:w="593" w:type="dxa"/>
            <w:tcBorders>
              <w:top w:val="single" w:sz="6" w:space="0" w:color="000001"/>
              <w:bottom w:val="single" w:sz="6" w:space="0" w:color="000001"/>
            </w:tcBorders>
            <w:shd w:val="clear" w:color="auto" w:fill="auto"/>
            <w:tcMar>
              <w:left w:w="0" w:type="dxa"/>
            </w:tcMar>
            <w:vAlign w:val="center"/>
          </w:tcPr>
          <w:p w:rsidR="006103E1" w:rsidRPr="00C401C1" w:rsidRDefault="00F90307" w:rsidP="006E4221">
            <w:pPr>
              <w:spacing w:line="360" w:lineRule="auto"/>
              <w:jc w:val="both"/>
              <w:textAlignment w:val="center"/>
              <w:rPr>
                <w:rFonts w:ascii="Book Antiqua" w:eastAsia="MS PGothic" w:hAnsi="Book Antiqua"/>
                <w:b/>
                <w:color w:val="000000"/>
                <w:lang w:eastAsia="zh-CN" w:bidi="ar"/>
              </w:rPr>
            </w:pPr>
            <w:proofErr w:type="spellStart"/>
            <w:r w:rsidRPr="00C401C1">
              <w:rPr>
                <w:rFonts w:ascii="Book Antiqua" w:eastAsia="MS PGothic" w:hAnsi="Book Antiqua"/>
                <w:b/>
                <w:color w:val="000000"/>
                <w:lang w:eastAsia="zh-CN" w:bidi="ar"/>
              </w:rPr>
              <w:t>Yr</w:t>
            </w:r>
            <w:proofErr w:type="spellEnd"/>
          </w:p>
        </w:tc>
        <w:tc>
          <w:tcPr>
            <w:tcW w:w="3201" w:type="dxa"/>
            <w:gridSpan w:val="2"/>
            <w:tcBorders>
              <w:top w:val="single" w:sz="6" w:space="0" w:color="000001"/>
              <w:bottom w:val="single" w:sz="6" w:space="0" w:color="000001"/>
            </w:tcBorders>
            <w:shd w:val="clear" w:color="auto" w:fill="auto"/>
            <w:tcMar>
              <w:left w:w="0" w:type="dxa"/>
            </w:tcMar>
            <w:vAlign w:val="center"/>
          </w:tcPr>
          <w:p w:rsidR="006103E1" w:rsidRPr="00C401C1" w:rsidRDefault="00F90307" w:rsidP="006E4221">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Surgery type</w:t>
            </w:r>
          </w:p>
        </w:tc>
        <w:tc>
          <w:tcPr>
            <w:tcW w:w="3254" w:type="dxa"/>
            <w:tcBorders>
              <w:top w:val="single" w:sz="6" w:space="0" w:color="000001"/>
              <w:bottom w:val="single" w:sz="6" w:space="0" w:color="000001"/>
            </w:tcBorders>
            <w:shd w:val="clear" w:color="auto" w:fill="auto"/>
            <w:tcMar>
              <w:left w:w="0" w:type="dxa"/>
            </w:tcMar>
            <w:vAlign w:val="center"/>
          </w:tcPr>
          <w:p w:rsidR="006103E1" w:rsidRPr="00C401C1" w:rsidRDefault="00F90307" w:rsidP="006E4221">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Drug use and exposure</w:t>
            </w:r>
          </w:p>
        </w:tc>
        <w:tc>
          <w:tcPr>
            <w:tcW w:w="3586" w:type="dxa"/>
            <w:tcBorders>
              <w:top w:val="single" w:sz="6" w:space="0" w:color="000001"/>
              <w:bottom w:val="single" w:sz="6" w:space="0" w:color="000001"/>
            </w:tcBorders>
            <w:shd w:val="clear" w:color="auto" w:fill="auto"/>
            <w:tcMar>
              <w:left w:w="0" w:type="dxa"/>
            </w:tcMar>
            <w:vAlign w:val="center"/>
          </w:tcPr>
          <w:p w:rsidR="006103E1" w:rsidRPr="00C401C1" w:rsidRDefault="00F90307" w:rsidP="006E4221">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Bleeding events</w:t>
            </w:r>
          </w:p>
        </w:tc>
        <w:tc>
          <w:tcPr>
            <w:tcW w:w="3475" w:type="dxa"/>
            <w:tcBorders>
              <w:top w:val="single" w:sz="6" w:space="0" w:color="000001"/>
              <w:bottom w:val="single" w:sz="6" w:space="0" w:color="000001"/>
            </w:tcBorders>
            <w:shd w:val="clear" w:color="auto" w:fill="auto"/>
            <w:tcMar>
              <w:left w:w="0" w:type="dxa"/>
            </w:tcMar>
            <w:vAlign w:val="center"/>
          </w:tcPr>
          <w:p w:rsidR="006103E1" w:rsidRPr="00C401C1" w:rsidRDefault="00F90307" w:rsidP="006E4221">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TE, mortality</w:t>
            </w:r>
          </w:p>
        </w:tc>
      </w:tr>
      <w:tr w:rsidR="006103E1" w:rsidTr="006E4221">
        <w:trPr>
          <w:trHeight w:val="276"/>
        </w:trPr>
        <w:tc>
          <w:tcPr>
            <w:tcW w:w="15418" w:type="dxa"/>
            <w:gridSpan w:val="7"/>
            <w:tcBorders>
              <w:top w:val="single" w:sz="6" w:space="0" w:color="000001"/>
            </w:tcBorders>
            <w:shd w:val="clear" w:color="auto" w:fill="auto"/>
            <w:tcMar>
              <w:left w:w="0" w:type="dxa"/>
            </w:tcMar>
            <w:vAlign w:val="center"/>
          </w:tcPr>
          <w:p w:rsidR="006103E1" w:rsidRPr="005D0C9B" w:rsidRDefault="005D0C9B" w:rsidP="006E4221">
            <w:pPr>
              <w:spacing w:line="360" w:lineRule="auto"/>
              <w:jc w:val="both"/>
              <w:rPr>
                <w:rFonts w:ascii="Book Antiqua" w:eastAsiaTheme="minorEastAsia" w:hAnsi="Book Antiqua"/>
                <w:color w:val="000000"/>
              </w:rPr>
            </w:pPr>
            <w:r>
              <w:rPr>
                <w:rFonts w:ascii="Book Antiqua" w:eastAsia="MS PGothic" w:hAnsi="Book Antiqua"/>
                <w:color w:val="000000"/>
                <w:lang w:eastAsia="zh-CN" w:bidi="ar"/>
              </w:rPr>
              <w:t>Laparoscopic surgery (overall)</w:t>
            </w:r>
          </w:p>
        </w:tc>
      </w:tr>
      <w:tr w:rsidR="006103E1" w:rsidTr="004107C8">
        <w:trPr>
          <w:trHeight w:val="1367"/>
        </w:trPr>
        <w:tc>
          <w:tcPr>
            <w:tcW w:w="1309" w:type="dxa"/>
            <w:shd w:val="clear" w:color="auto" w:fill="auto"/>
            <w:tcMar>
              <w:left w:w="0" w:type="dxa"/>
            </w:tcMar>
          </w:tcPr>
          <w:p w:rsidR="006103E1" w:rsidRPr="00B503BA" w:rsidRDefault="00F90307" w:rsidP="006E4221">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Fujikawa</w:t>
            </w:r>
            <w:proofErr w:type="spellEnd"/>
            <w:r w:rsidR="00B503BA" w:rsidRPr="00B503BA">
              <w:rPr>
                <w:rFonts w:ascii="Book Antiqua" w:eastAsiaTheme="minorEastAsia" w:hAnsi="Book Antiqua" w:hint="eastAsia"/>
                <w:color w:val="000000"/>
                <w:vertAlign w:val="superscript"/>
                <w:lang w:eastAsia="zh-CN" w:bidi="ar"/>
              </w:rPr>
              <w:t>[</w:t>
            </w:r>
            <w:r w:rsidRPr="00B503BA">
              <w:rPr>
                <w:rFonts w:ascii="Book Antiqua" w:eastAsia="MS PGothic" w:hAnsi="Book Antiqua"/>
                <w:color w:val="000000"/>
                <w:vertAlign w:val="superscript"/>
                <w:lang w:bidi="ar"/>
              </w:rPr>
              <w:t>10</w:t>
            </w:r>
            <w:r w:rsidR="00B503BA" w:rsidRPr="00B503BA">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2013</w:t>
            </w:r>
          </w:p>
        </w:tc>
        <w:tc>
          <w:tcPr>
            <w:tcW w:w="3201" w:type="dxa"/>
            <w:gridSpan w:val="2"/>
            <w:shd w:val="clear" w:color="auto" w:fill="auto"/>
            <w:tcMar>
              <w:left w:w="0" w:type="dxa"/>
            </w:tcMar>
          </w:tcPr>
          <w:p w:rsidR="006103E1" w:rsidRDefault="006E4221"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Abdominal </w:t>
            </w:r>
            <w:r w:rsidR="00F90307">
              <w:rPr>
                <w:rFonts w:ascii="Book Antiqua" w:eastAsia="MS PGothic" w:hAnsi="Book Antiqua"/>
                <w:color w:val="000000"/>
                <w:lang w:eastAsia="zh-CN" w:bidi="ar"/>
              </w:rPr>
              <w:t>laparoscopic surgery (cholecystectomy</w:t>
            </w:r>
            <w:r w:rsidR="00F90307">
              <w:rPr>
                <w:rFonts w:ascii="Book Antiqua" w:eastAsia="MS PGothic" w:hAnsi="Book Antiqua"/>
                <w:color w:val="000000"/>
                <w:lang w:bidi="ar"/>
              </w:rPr>
              <w:t xml:space="preserve"> (mostly)</w:t>
            </w:r>
            <w:r w:rsidR="00F90307">
              <w:rPr>
                <w:rFonts w:ascii="Book Antiqua" w:eastAsia="MS PGothic" w:hAnsi="Book Antiqua"/>
                <w:color w:val="000000"/>
                <w:lang w:eastAsia="zh-CN" w:bidi="ar"/>
              </w:rPr>
              <w:t>, appendectomy, surgery for GI malignancy, liver resection, splenectomy etc.)</w:t>
            </w:r>
          </w:p>
        </w:tc>
        <w:tc>
          <w:tcPr>
            <w:tcW w:w="3254" w:type="dxa"/>
            <w:shd w:val="clear" w:color="auto" w:fill="auto"/>
            <w:tcMar>
              <w:left w:w="0" w:type="dxa"/>
            </w:tcMar>
          </w:tcPr>
          <w:p w:rsidR="006103E1" w:rsidRDefault="006E4221" w:rsidP="006E4221">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use of ASA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52)</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discontinuation of APT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160)</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not on APT (control,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863)</w:t>
            </w:r>
          </w:p>
        </w:tc>
        <w:tc>
          <w:tcPr>
            <w:tcW w:w="3586" w:type="dxa"/>
            <w:shd w:val="clear" w:color="auto" w:fill="auto"/>
            <w:tcMar>
              <w:left w:w="0" w:type="dxa"/>
            </w:tcMar>
          </w:tcPr>
          <w:p w:rsidR="006103E1" w:rsidRDefault="00F90307" w:rsidP="006E4221">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PBC 0% in continued ASA </w:t>
            </w:r>
            <w:r w:rsidRPr="00B503BA">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2.5% in discontinuation </w:t>
            </w:r>
            <w:r w:rsidRPr="00B503BA">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0.7% in control (</w:t>
            </w:r>
            <w:r w:rsidR="00B503BA" w:rsidRPr="00B503BA">
              <w:rPr>
                <w:rFonts w:ascii="Book Antiqua" w:eastAsia="MS PGothic" w:hAnsi="Book Antiqua"/>
                <w:i/>
                <w:color w:val="000000"/>
                <w:lang w:eastAsia="zh-CN" w:bidi="ar"/>
              </w:rPr>
              <w:t>P</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0.987)</w:t>
            </w:r>
          </w:p>
        </w:tc>
        <w:tc>
          <w:tcPr>
            <w:tcW w:w="3475" w:type="dxa"/>
            <w:shd w:val="clear" w:color="auto" w:fill="auto"/>
            <w:tcMar>
              <w:left w:w="0" w:type="dxa"/>
            </w:tcMar>
          </w:tcPr>
          <w:p w:rsidR="00B503BA"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 xml:space="preserve">TE 0% in continued ASA </w:t>
            </w:r>
            <w:r w:rsidRPr="00B503BA">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0.6% in discontinued ASA </w:t>
            </w:r>
            <w:r w:rsidRPr="00B503BA">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0.2% in control (</w:t>
            </w:r>
            <w:r w:rsidR="00B503BA" w:rsidRPr="00B503BA">
              <w:rPr>
                <w:rFonts w:ascii="Book Antiqua" w:eastAsia="MS PGothic" w:hAnsi="Book Antiqua"/>
                <w:i/>
                <w:color w:val="000000"/>
                <w:lang w:eastAsia="zh-CN" w:bidi="ar"/>
              </w:rPr>
              <w:t>P</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0.625)</w:t>
            </w:r>
          </w:p>
          <w:p w:rsidR="006103E1" w:rsidRDefault="006E4221" w:rsidP="006E4221">
            <w:pPr>
              <w:spacing w:line="360" w:lineRule="auto"/>
              <w:jc w:val="both"/>
              <w:textAlignment w:val="top"/>
              <w:rPr>
                <w:rFonts w:ascii="Book Antiqua" w:hAnsi="Book Antiqua"/>
              </w:rPr>
            </w:pPr>
            <w:r>
              <w:rPr>
                <w:rFonts w:ascii="Book Antiqua" w:eastAsia="MS PGothic" w:hAnsi="Book Antiqua"/>
                <w:color w:val="000000"/>
                <w:lang w:eastAsia="zh-CN" w:bidi="ar"/>
              </w:rPr>
              <w:t xml:space="preserve">Only </w:t>
            </w:r>
            <w:r w:rsidR="00F90307">
              <w:rPr>
                <w:rFonts w:ascii="Book Antiqua" w:eastAsia="MS PGothic" w:hAnsi="Book Antiqua"/>
                <w:color w:val="000000"/>
                <w:lang w:eastAsia="zh-CN" w:bidi="ar"/>
              </w:rPr>
              <w:t>one mortality in continued ASA group (1.9%).</w:t>
            </w:r>
          </w:p>
        </w:tc>
      </w:tr>
      <w:tr w:rsidR="006103E1" w:rsidTr="006E4221">
        <w:trPr>
          <w:trHeight w:val="285"/>
        </w:trPr>
        <w:tc>
          <w:tcPr>
            <w:tcW w:w="15418" w:type="dxa"/>
            <w:gridSpan w:val="7"/>
            <w:shd w:val="clear" w:color="auto" w:fill="auto"/>
            <w:tcMar>
              <w:left w:w="0" w:type="dxa"/>
            </w:tcMar>
          </w:tcPr>
          <w:p w:rsidR="006103E1" w:rsidRPr="005D0C9B" w:rsidRDefault="005D0C9B" w:rsidP="006E4221">
            <w:pPr>
              <w:spacing w:line="360" w:lineRule="auto"/>
              <w:jc w:val="both"/>
              <w:rPr>
                <w:rFonts w:ascii="Book Antiqua" w:eastAsiaTheme="minorEastAsia" w:hAnsi="Book Antiqua"/>
                <w:color w:val="000000"/>
              </w:rPr>
            </w:pPr>
            <w:r>
              <w:rPr>
                <w:rFonts w:ascii="Book Antiqua" w:eastAsia="MS PGothic" w:hAnsi="Book Antiqua"/>
                <w:color w:val="000000"/>
                <w:lang w:eastAsia="zh-CN" w:bidi="ar"/>
              </w:rPr>
              <w:t>Laparoscopic cholecystectomy</w:t>
            </w:r>
          </w:p>
        </w:tc>
      </w:tr>
      <w:tr w:rsidR="006103E1" w:rsidTr="006E4221">
        <w:trPr>
          <w:trHeight w:val="990"/>
        </w:trPr>
        <w:tc>
          <w:tcPr>
            <w:tcW w:w="1309" w:type="dxa"/>
            <w:shd w:val="clear" w:color="auto" w:fill="auto"/>
            <w:tcMar>
              <w:left w:w="0" w:type="dxa"/>
            </w:tcMar>
          </w:tcPr>
          <w:p w:rsidR="006103E1" w:rsidRPr="00B503BA" w:rsidRDefault="00F90307" w:rsidP="006E4221">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Ercan</w:t>
            </w:r>
            <w:proofErr w:type="spellEnd"/>
            <w:r w:rsidR="00B503BA" w:rsidRPr="00B503BA">
              <w:rPr>
                <w:rFonts w:ascii="Book Antiqua" w:eastAsiaTheme="minorEastAsia" w:hAnsi="Book Antiqua" w:hint="eastAsia"/>
                <w:color w:val="000000"/>
                <w:vertAlign w:val="superscript"/>
                <w:lang w:eastAsia="zh-CN" w:bidi="ar"/>
              </w:rPr>
              <w:t>[</w:t>
            </w:r>
            <w:r w:rsidRPr="00B503BA">
              <w:rPr>
                <w:rFonts w:ascii="Book Antiqua" w:eastAsia="MS PGothic" w:hAnsi="Book Antiqua"/>
                <w:color w:val="000000"/>
                <w:vertAlign w:val="superscript"/>
                <w:lang w:bidi="ar"/>
              </w:rPr>
              <w:t>11</w:t>
            </w:r>
            <w:r w:rsidR="00B503BA" w:rsidRPr="00B503BA">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2010</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cholecystectomy (only elective)</w:t>
            </w:r>
          </w:p>
        </w:tc>
        <w:tc>
          <w:tcPr>
            <w:tcW w:w="3352" w:type="dxa"/>
            <w:gridSpan w:val="2"/>
            <w:shd w:val="clear" w:color="auto" w:fill="auto"/>
            <w:tcMar>
              <w:left w:w="0" w:type="dxa"/>
            </w:tcMar>
          </w:tcPr>
          <w:p w:rsidR="006103E1" w:rsidRDefault="006E4221" w:rsidP="006E4221">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 ACT (w/ bridging,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44)</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without ACT (control,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1377)</w:t>
            </w:r>
          </w:p>
        </w:tc>
        <w:tc>
          <w:tcPr>
            <w:tcW w:w="3586" w:type="dxa"/>
            <w:shd w:val="clear" w:color="auto" w:fill="auto"/>
            <w:tcMar>
              <w:left w:w="0" w:type="dxa"/>
            </w:tcMar>
          </w:tcPr>
          <w:p w:rsidR="006103E1" w:rsidRDefault="006E4221" w:rsidP="006E4221">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PBC </w:t>
            </w:r>
            <w:r w:rsidR="00F90307">
              <w:rPr>
                <w:rFonts w:ascii="Book Antiqua" w:eastAsia="MS PGothic" w:hAnsi="Book Antiqua"/>
                <w:color w:val="000000"/>
                <w:lang w:eastAsia="zh-CN" w:bidi="ar"/>
              </w:rPr>
              <w:t xml:space="preserve">25% in ACT </w:t>
            </w:r>
            <w:r w:rsidR="00F90307" w:rsidRPr="00B503BA">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1.5% in control (</w:t>
            </w:r>
            <w:r w:rsidR="00B503BA" w:rsidRPr="00B503BA">
              <w:rPr>
                <w:rFonts w:ascii="Book Antiqua" w:eastAsia="MS PGothic" w:hAnsi="Book Antiqua"/>
                <w:i/>
                <w:color w:val="000000"/>
                <w:lang w:eastAsia="zh-CN" w:bidi="ar"/>
              </w:rPr>
              <w:t>P</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&lt;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0.001)</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One </w:t>
            </w:r>
            <w:r w:rsidR="00F90307">
              <w:rPr>
                <w:rFonts w:ascii="Book Antiqua" w:eastAsia="MS PGothic" w:hAnsi="Book Antiqua"/>
                <w:color w:val="000000"/>
                <w:lang w:eastAsia="zh-CN" w:bidi="ar"/>
              </w:rPr>
              <w:t>mortality due to severe bleeding</w:t>
            </w:r>
          </w:p>
        </w:tc>
        <w:tc>
          <w:tcPr>
            <w:tcW w:w="3475"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(not mentioned)</w:t>
            </w:r>
          </w:p>
        </w:tc>
      </w:tr>
      <w:tr w:rsidR="006103E1" w:rsidTr="006E4221">
        <w:trPr>
          <w:trHeight w:val="789"/>
        </w:trPr>
        <w:tc>
          <w:tcPr>
            <w:tcW w:w="1309" w:type="dxa"/>
            <w:shd w:val="clear" w:color="auto" w:fill="auto"/>
            <w:tcMar>
              <w:left w:w="0" w:type="dxa"/>
            </w:tcMar>
          </w:tcPr>
          <w:p w:rsidR="006103E1" w:rsidRPr="00B503BA"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Ono</w:t>
            </w:r>
            <w:r w:rsidR="00B503BA" w:rsidRPr="00B503BA">
              <w:rPr>
                <w:rFonts w:ascii="Book Antiqua" w:eastAsiaTheme="minorEastAsia" w:hAnsi="Book Antiqua" w:hint="eastAsia"/>
                <w:color w:val="000000"/>
                <w:vertAlign w:val="superscript"/>
                <w:lang w:eastAsia="zh-CN" w:bidi="ar"/>
              </w:rPr>
              <w:t>[</w:t>
            </w:r>
            <w:r w:rsidRPr="00B503BA">
              <w:rPr>
                <w:rFonts w:ascii="Book Antiqua" w:eastAsia="MS PGothic" w:hAnsi="Book Antiqua"/>
                <w:color w:val="000000"/>
                <w:vertAlign w:val="superscript"/>
                <w:lang w:bidi="ar"/>
              </w:rPr>
              <w:t>12</w:t>
            </w:r>
            <w:r w:rsidR="00B503BA" w:rsidRPr="00B503BA">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2013</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cholecystectomy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 xml:space="preserve">270) or </w:t>
            </w:r>
            <w:r>
              <w:rPr>
                <w:rFonts w:ascii="Book Antiqua" w:eastAsia="MS PGothic" w:hAnsi="Book Antiqua"/>
                <w:color w:val="000000"/>
                <w:lang w:eastAsia="zh-CN" w:bidi="ar"/>
              </w:rPr>
              <w:lastRenderedPageBreak/>
              <w:t xml:space="preserve">Laparoscopic </w:t>
            </w:r>
            <w:r w:rsidR="00F90307">
              <w:rPr>
                <w:rFonts w:ascii="Book Antiqua" w:eastAsia="MS PGothic" w:hAnsi="Book Antiqua"/>
                <w:color w:val="000000"/>
                <w:lang w:eastAsia="zh-CN" w:bidi="ar"/>
              </w:rPr>
              <w:t>colorectal cancer resection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218)</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lastRenderedPageBreak/>
              <w:t xml:space="preserve">Patients </w:t>
            </w:r>
            <w:r w:rsidR="00F90307">
              <w:rPr>
                <w:rFonts w:ascii="Book Antiqua" w:eastAsia="MS PGothic" w:hAnsi="Book Antiqua"/>
                <w:color w:val="000000"/>
                <w:lang w:eastAsia="zh-CN" w:bidi="ar"/>
              </w:rPr>
              <w:t>with continued ASA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52)</w:t>
            </w:r>
            <w:r w:rsidR="00F90307">
              <w:rPr>
                <w:rFonts w:ascii="Book Antiqua" w:eastAsia="MS PGothic" w:hAnsi="Book Antiqua"/>
                <w:color w:val="000000"/>
                <w:lang w:eastAsia="zh-CN" w:bidi="ar"/>
              </w:rPr>
              <w:br/>
            </w:r>
            <w:r>
              <w:rPr>
                <w:rFonts w:ascii="Book Antiqua" w:eastAsia="MS PGothic" w:hAnsi="Book Antiqua"/>
                <w:color w:val="000000"/>
                <w:lang w:eastAsia="zh-CN" w:bidi="ar"/>
              </w:rPr>
              <w:lastRenderedPageBreak/>
              <w:t xml:space="preserve">Patients </w:t>
            </w:r>
            <w:r w:rsidR="00F90307">
              <w:rPr>
                <w:rFonts w:ascii="Book Antiqua" w:eastAsia="MS PGothic" w:hAnsi="Book Antiqua"/>
                <w:color w:val="000000"/>
                <w:lang w:eastAsia="zh-CN" w:bidi="ar"/>
              </w:rPr>
              <w:t xml:space="preserve">without ASA (control,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436)</w:t>
            </w:r>
          </w:p>
        </w:tc>
        <w:tc>
          <w:tcPr>
            <w:tcW w:w="3586"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lastRenderedPageBreak/>
              <w:t xml:space="preserve">SBL 27mL in continued ASA </w:t>
            </w:r>
            <w:r w:rsidRPr="009E5ED8">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17mL in control (</w:t>
            </w:r>
            <w:r w:rsidR="00B503BA" w:rsidRPr="00B503BA">
              <w:rPr>
                <w:rFonts w:ascii="Book Antiqua" w:eastAsia="MS PGothic" w:hAnsi="Book Antiqua"/>
                <w:i/>
                <w:color w:val="000000"/>
                <w:lang w:eastAsia="zh-CN" w:bidi="ar"/>
              </w:rPr>
              <w:t>P</w:t>
            </w:r>
            <w:r w:rsidR="00B503BA">
              <w:rPr>
                <w:rFonts w:ascii="Book Antiqua" w:eastAsiaTheme="minorEastAsia" w:hAnsi="Book Antiqua" w:hint="eastAsia"/>
                <w:i/>
                <w:color w:val="000000"/>
                <w:lang w:eastAsia="zh-CN" w:bidi="ar"/>
              </w:rPr>
              <w:t xml:space="preserve"> </w:t>
            </w:r>
            <w:r>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0.430)</w:t>
            </w:r>
          </w:p>
        </w:tc>
        <w:tc>
          <w:tcPr>
            <w:tcW w:w="3475"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6E4221">
        <w:trPr>
          <w:trHeight w:val="1071"/>
        </w:trPr>
        <w:tc>
          <w:tcPr>
            <w:tcW w:w="1309" w:type="dxa"/>
            <w:shd w:val="clear" w:color="auto" w:fill="auto"/>
            <w:tcMar>
              <w:left w:w="0" w:type="dxa"/>
            </w:tcMar>
          </w:tcPr>
          <w:p w:rsidR="006103E1" w:rsidRPr="00B503BA"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Anderson</w:t>
            </w:r>
            <w:r w:rsidR="00B503BA" w:rsidRPr="00B503BA">
              <w:rPr>
                <w:rFonts w:ascii="Book Antiqua" w:eastAsiaTheme="minorEastAsia" w:hAnsi="Book Antiqua" w:hint="eastAsia"/>
                <w:color w:val="000000"/>
                <w:vertAlign w:val="superscript"/>
                <w:lang w:eastAsia="zh-CN" w:bidi="ar"/>
              </w:rPr>
              <w:t>[</w:t>
            </w:r>
            <w:r w:rsidRPr="00B503BA">
              <w:rPr>
                <w:rFonts w:ascii="Book Antiqua" w:eastAsia="MS PGothic" w:hAnsi="Book Antiqua"/>
                <w:color w:val="000000"/>
                <w:vertAlign w:val="superscript"/>
                <w:lang w:bidi="ar"/>
              </w:rPr>
              <w:t>13</w:t>
            </w:r>
            <w:r w:rsidR="00B503BA" w:rsidRPr="00B503BA">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2014</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cholecystectomy (elective and emergency)</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 continued </w:t>
            </w:r>
            <w:proofErr w:type="spellStart"/>
            <w:r w:rsidR="00F90307">
              <w:rPr>
                <w:rFonts w:ascii="Book Antiqua" w:eastAsia="MS PGothic" w:hAnsi="Book Antiqua"/>
                <w:color w:val="000000"/>
                <w:lang w:eastAsia="zh-CN" w:bidi="ar"/>
              </w:rPr>
              <w:t>clopidogrel</w:t>
            </w:r>
            <w:proofErr w:type="spellEnd"/>
            <w:r w:rsidR="00F90307">
              <w:rPr>
                <w:rFonts w:ascii="Book Antiqua" w:eastAsia="MS PGothic" w:hAnsi="Book Antiqua"/>
                <w:color w:val="000000"/>
                <w:lang w:eastAsia="zh-CN" w:bidi="ar"/>
              </w:rPr>
              <w:t xml:space="preserve">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36</w:t>
            </w:r>
            <w:proofErr w:type="gramStart"/>
            <w:r w:rsidR="00F90307">
              <w:rPr>
                <w:rFonts w:ascii="Book Antiqua" w:eastAsia="MS PGothic" w:hAnsi="Book Antiqua"/>
                <w:color w:val="000000"/>
                <w:lang w:eastAsia="zh-CN" w:bidi="ar"/>
              </w:rPr>
              <w:t>)</w:t>
            </w:r>
            <w:proofErr w:type="gramEnd"/>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Matched </w:t>
            </w:r>
            <w:r w:rsidR="00F90307">
              <w:rPr>
                <w:rFonts w:ascii="Book Antiqua" w:eastAsia="MS PGothic" w:hAnsi="Book Antiqua"/>
                <w:color w:val="000000"/>
                <w:lang w:eastAsia="zh-CN" w:bidi="ar"/>
              </w:rPr>
              <w:t xml:space="preserve">patients without </w:t>
            </w:r>
            <w:proofErr w:type="spellStart"/>
            <w:r w:rsidR="00F90307">
              <w:rPr>
                <w:rFonts w:ascii="Book Antiqua" w:eastAsia="MS PGothic" w:hAnsi="Book Antiqua"/>
                <w:color w:val="000000"/>
                <w:lang w:eastAsia="zh-CN" w:bidi="ar"/>
              </w:rPr>
              <w:t>clopidogrel</w:t>
            </w:r>
            <w:proofErr w:type="spellEnd"/>
            <w:r w:rsidR="00F90307">
              <w:rPr>
                <w:rFonts w:ascii="Book Antiqua" w:eastAsia="MS PGothic" w:hAnsi="Book Antiqua"/>
                <w:color w:val="000000"/>
                <w:lang w:eastAsia="zh-CN" w:bidi="ar"/>
              </w:rPr>
              <w:t xml:space="preserve"> (control,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36).</w:t>
            </w:r>
          </w:p>
        </w:tc>
        <w:tc>
          <w:tcPr>
            <w:tcW w:w="3586" w:type="dxa"/>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difference in SBL (49</w:t>
            </w:r>
            <w:r w:rsidR="001D6214">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 xml:space="preserve">g </w:t>
            </w:r>
            <w:r w:rsidR="00F90307" w:rsidRPr="00B503BA">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47</w:t>
            </w:r>
            <w:r w:rsidR="001D6214">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 xml:space="preserve">g, </w:t>
            </w:r>
            <w:r w:rsidR="00B503BA" w:rsidRPr="00B503BA">
              <w:rPr>
                <w:rFonts w:ascii="Book Antiqua" w:eastAsia="MS PGothic" w:hAnsi="Book Antiqua"/>
                <w:i/>
                <w:color w:val="000000"/>
                <w:lang w:eastAsia="zh-CN" w:bidi="ar"/>
              </w:rPr>
              <w:t>P</w:t>
            </w:r>
            <w:r w:rsidR="00B503BA">
              <w:rPr>
                <w:rFonts w:ascii="Book Antiqua" w:eastAsiaTheme="minorEastAsia" w:hAnsi="Book Antiqua" w:hint="eastAsia"/>
                <w:i/>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0.85)</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PBC </w:t>
            </w:r>
            <w:r w:rsidR="00F90307">
              <w:rPr>
                <w:rFonts w:ascii="Book Antiqua" w:eastAsia="MS PGothic" w:hAnsi="Book Antiqua"/>
                <w:color w:val="000000"/>
                <w:lang w:eastAsia="zh-CN" w:bidi="ar"/>
              </w:rPr>
              <w:t xml:space="preserve">0% in </w:t>
            </w:r>
            <w:proofErr w:type="spellStart"/>
            <w:r w:rsidR="00F90307">
              <w:rPr>
                <w:rFonts w:ascii="Book Antiqua" w:eastAsia="MS PGothic" w:hAnsi="Book Antiqua"/>
                <w:color w:val="000000"/>
                <w:lang w:eastAsia="zh-CN" w:bidi="ar"/>
              </w:rPr>
              <w:t>clopidogrel</w:t>
            </w:r>
            <w:proofErr w:type="spellEnd"/>
            <w:r w:rsidR="00F90307">
              <w:rPr>
                <w:rFonts w:ascii="Book Antiqua" w:eastAsia="MS PGothic" w:hAnsi="Book Antiqua"/>
                <w:color w:val="000000"/>
                <w:lang w:eastAsia="zh-CN" w:bidi="ar"/>
              </w:rPr>
              <w:t xml:space="preserve"> </w:t>
            </w:r>
            <w:r w:rsidR="00F90307" w:rsidRPr="00B503BA">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2.8% in control (</w:t>
            </w:r>
            <w:r w:rsidR="00B503BA" w:rsidRPr="00B503BA">
              <w:rPr>
                <w:rFonts w:ascii="Book Antiqua" w:eastAsiaTheme="minorEastAsia" w:hAnsi="Book Antiqua" w:hint="eastAsia"/>
                <w:i/>
                <w:color w:val="000000"/>
                <w:lang w:eastAsia="zh-CN" w:bidi="ar"/>
              </w:rPr>
              <w:t>P</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0.31)</w:t>
            </w:r>
          </w:p>
        </w:tc>
        <w:tc>
          <w:tcPr>
            <w:tcW w:w="3475" w:type="dxa"/>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TE in both groups</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6E4221">
        <w:trPr>
          <w:trHeight w:val="660"/>
        </w:trPr>
        <w:tc>
          <w:tcPr>
            <w:tcW w:w="1309" w:type="dxa"/>
            <w:shd w:val="clear" w:color="auto" w:fill="auto"/>
            <w:tcMar>
              <w:left w:w="0" w:type="dxa"/>
            </w:tcMar>
          </w:tcPr>
          <w:p w:rsidR="006103E1" w:rsidRPr="00B503BA"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Noda</w:t>
            </w:r>
            <w:r w:rsidR="00B503BA" w:rsidRPr="00B503BA">
              <w:rPr>
                <w:rFonts w:ascii="Book Antiqua" w:eastAsiaTheme="minorEastAsia" w:hAnsi="Book Antiqua" w:hint="eastAsia"/>
                <w:color w:val="000000"/>
                <w:vertAlign w:val="superscript"/>
                <w:lang w:eastAsia="zh-CN" w:bidi="ar"/>
              </w:rPr>
              <w:t>[</w:t>
            </w:r>
            <w:r w:rsidRPr="00B503BA">
              <w:rPr>
                <w:rFonts w:ascii="Book Antiqua" w:eastAsia="MS PGothic" w:hAnsi="Book Antiqua"/>
                <w:color w:val="000000"/>
                <w:vertAlign w:val="superscript"/>
                <w:lang w:bidi="ar"/>
              </w:rPr>
              <w:t>14</w:t>
            </w:r>
            <w:r w:rsidR="00B503BA" w:rsidRPr="00B503BA">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2014</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Early </w:t>
            </w:r>
            <w:r w:rsidR="00F90307">
              <w:rPr>
                <w:rFonts w:ascii="Book Antiqua" w:eastAsia="MS PGothic" w:hAnsi="Book Antiqua"/>
                <w:color w:val="000000"/>
                <w:lang w:eastAsia="zh-CN" w:bidi="ar"/>
              </w:rPr>
              <w:t>laparoscopic cholecystectomy for acute cholecystitis</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use of ATT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21)</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without ATT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162)</w:t>
            </w:r>
          </w:p>
        </w:tc>
        <w:tc>
          <w:tcPr>
            <w:tcW w:w="3586" w:type="dxa"/>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conversion to open surgery</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PBC in both groups</w:t>
            </w:r>
          </w:p>
        </w:tc>
        <w:tc>
          <w:tcPr>
            <w:tcW w:w="3475"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6E4221">
        <w:trPr>
          <w:trHeight w:val="1064"/>
        </w:trPr>
        <w:tc>
          <w:tcPr>
            <w:tcW w:w="1309" w:type="dxa"/>
            <w:shd w:val="clear" w:color="auto" w:fill="auto"/>
            <w:tcMar>
              <w:left w:w="0" w:type="dxa"/>
            </w:tcMar>
          </w:tcPr>
          <w:p w:rsidR="006103E1" w:rsidRPr="00B503BA"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Joseph</w:t>
            </w:r>
            <w:r w:rsidR="00B503BA" w:rsidRPr="00B503BA">
              <w:rPr>
                <w:rFonts w:ascii="Book Antiqua" w:eastAsiaTheme="minorEastAsia" w:hAnsi="Book Antiqua" w:hint="eastAsia"/>
                <w:color w:val="000000"/>
                <w:vertAlign w:val="superscript"/>
                <w:lang w:eastAsia="zh-CN" w:bidi="ar"/>
              </w:rPr>
              <w:t>[</w:t>
            </w:r>
            <w:r w:rsidRPr="00B503BA">
              <w:rPr>
                <w:rFonts w:ascii="Book Antiqua" w:eastAsia="MS PGothic" w:hAnsi="Book Antiqua"/>
                <w:color w:val="000000"/>
                <w:vertAlign w:val="superscript"/>
                <w:lang w:bidi="ar"/>
              </w:rPr>
              <w:t>15</w:t>
            </w:r>
            <w:r w:rsidR="00B503BA" w:rsidRPr="00B503BA">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2015</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Emergency </w:t>
            </w:r>
            <w:r w:rsidR="00F90307">
              <w:rPr>
                <w:rFonts w:ascii="Book Antiqua" w:eastAsia="MS PGothic" w:hAnsi="Book Antiqua"/>
                <w:color w:val="000000"/>
                <w:lang w:eastAsia="zh-CN" w:bidi="ar"/>
              </w:rPr>
              <w:t>laparoscopic cholecystectomy</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use of APT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 xml:space="preserve">56), including those with </w:t>
            </w:r>
            <w:proofErr w:type="spellStart"/>
            <w:r w:rsidR="00F90307">
              <w:rPr>
                <w:rFonts w:ascii="Book Antiqua" w:eastAsia="MS PGothic" w:hAnsi="Book Antiqua"/>
                <w:color w:val="000000"/>
                <w:lang w:eastAsia="zh-CN" w:bidi="ar"/>
              </w:rPr>
              <w:t>preop</w:t>
            </w:r>
            <w:proofErr w:type="spellEnd"/>
            <w:r w:rsidR="00F90307">
              <w:rPr>
                <w:rFonts w:ascii="Book Antiqua" w:eastAsia="MS PGothic" w:hAnsi="Book Antiqua"/>
                <w:color w:val="000000"/>
                <w:lang w:eastAsia="zh-CN" w:bidi="ar"/>
              </w:rPr>
              <w:t xml:space="preserve">. </w:t>
            </w:r>
            <w:proofErr w:type="spellStart"/>
            <w:r w:rsidR="00F90307">
              <w:rPr>
                <w:rFonts w:ascii="Book Antiqua" w:eastAsia="MS PGothic" w:hAnsi="Book Antiqua"/>
                <w:color w:val="000000"/>
                <w:lang w:eastAsia="zh-CN" w:bidi="ar"/>
              </w:rPr>
              <w:t>Plt</w:t>
            </w:r>
            <w:proofErr w:type="spellEnd"/>
            <w:r w:rsidR="00F90307">
              <w:rPr>
                <w:rFonts w:ascii="Book Antiqua" w:eastAsia="MS PGothic" w:hAnsi="Book Antiqua"/>
                <w:color w:val="000000"/>
                <w:lang w:eastAsia="zh-CN" w:bidi="ar"/>
              </w:rPr>
              <w:t xml:space="preserve"> transfusion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12)</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without APT (control, </w:t>
            </w:r>
            <w:r w:rsidR="00F90307" w:rsidRPr="00B503BA">
              <w:rPr>
                <w:rFonts w:ascii="Book Antiqua" w:eastAsia="MS PGothic" w:hAnsi="Book Antiqua"/>
                <w:i/>
                <w:color w:val="000000"/>
                <w:lang w:eastAsia="zh-CN" w:bidi="ar"/>
              </w:rPr>
              <w:t>n</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56)</w:t>
            </w:r>
          </w:p>
        </w:tc>
        <w:tc>
          <w:tcPr>
            <w:tcW w:w="3586"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SBL</w:t>
            </w:r>
            <w:r w:rsidR="00B503BA">
              <w:rPr>
                <w:rFonts w:ascii="Book Antiqua" w:eastAsiaTheme="minorEastAsia" w:hAnsi="Book Antiqua" w:hint="eastAsia"/>
                <w:color w:val="000000"/>
                <w:lang w:eastAsia="zh-CN" w:bidi="ar"/>
              </w:rPr>
              <w:t xml:space="preserve"> </w:t>
            </w:r>
            <w:r w:rsidR="00B503BA" w:rsidRPr="009E5ED8">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 xml:space="preserve">100mL 14.3% in continued ASA </w:t>
            </w:r>
            <w:r w:rsidRPr="00B503BA">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9% in control (</w:t>
            </w:r>
            <w:r w:rsidR="00B503BA" w:rsidRPr="00B503BA">
              <w:rPr>
                <w:rFonts w:ascii="Book Antiqua" w:eastAsia="MS PGothic" w:hAnsi="Book Antiqua"/>
                <w:i/>
                <w:color w:val="000000"/>
                <w:lang w:eastAsia="zh-CN" w:bidi="ar"/>
              </w:rPr>
              <w:t>P</w:t>
            </w:r>
            <w:r w:rsidR="00B503BA">
              <w:rPr>
                <w:rFonts w:ascii="Book Antiqua" w:eastAsiaTheme="minorEastAsia" w:hAnsi="Book Antiqua" w:hint="eastAsia"/>
                <w:i/>
                <w:color w:val="000000"/>
                <w:lang w:eastAsia="zh-CN" w:bidi="ar"/>
              </w:rPr>
              <w:t xml:space="preserve"> </w:t>
            </w:r>
            <w:r>
              <w:rPr>
                <w:rFonts w:ascii="Book Antiqua" w:eastAsia="MS PGothic" w:hAnsi="Book Antiqua"/>
                <w:color w:val="000000"/>
                <w:lang w:eastAsia="zh-CN" w:bidi="ar"/>
              </w:rPr>
              <w:t>=</w:t>
            </w:r>
            <w:r w:rsidR="00B503BA">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0.50)</w:t>
            </w:r>
          </w:p>
        </w:tc>
        <w:tc>
          <w:tcPr>
            <w:tcW w:w="3475" w:type="dxa"/>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 xml:space="preserve">difference in the rates of overall postop complications (8.9%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7.1%,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0.80)</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6E4221">
        <w:trPr>
          <w:trHeight w:val="1078"/>
        </w:trPr>
        <w:tc>
          <w:tcPr>
            <w:tcW w:w="1309" w:type="dxa"/>
            <w:shd w:val="clear" w:color="auto" w:fill="auto"/>
            <w:tcMar>
              <w:left w:w="0" w:type="dxa"/>
            </w:tcMar>
          </w:tcPr>
          <w:p w:rsidR="006103E1" w:rsidRPr="00930F81" w:rsidRDefault="00F90307" w:rsidP="006E4221">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Fujikawa</w:t>
            </w:r>
            <w:proofErr w:type="spellEnd"/>
            <w:r w:rsidR="00930F81" w:rsidRPr="00930F81">
              <w:rPr>
                <w:rFonts w:ascii="Book Antiqua" w:eastAsiaTheme="minorEastAsia" w:hAnsi="Book Antiqua" w:hint="eastAsia"/>
                <w:color w:val="000000"/>
                <w:vertAlign w:val="superscript"/>
                <w:lang w:eastAsia="zh-CN" w:bidi="ar"/>
              </w:rPr>
              <w:t>[</w:t>
            </w:r>
            <w:r w:rsidRPr="00930F81">
              <w:rPr>
                <w:rFonts w:ascii="Book Antiqua" w:eastAsia="MS PGothic" w:hAnsi="Book Antiqua"/>
                <w:color w:val="000000"/>
                <w:vertAlign w:val="superscript"/>
                <w:lang w:bidi="ar"/>
              </w:rPr>
              <w:t>16</w:t>
            </w:r>
            <w:r w:rsidR="00930F81" w:rsidRPr="00930F81">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2017</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Emergency </w:t>
            </w:r>
            <w:r w:rsidR="00F90307">
              <w:rPr>
                <w:rFonts w:ascii="Book Antiqua" w:eastAsia="MS PGothic" w:hAnsi="Book Antiqua"/>
                <w:color w:val="000000"/>
                <w:lang w:eastAsia="zh-CN" w:bidi="ar"/>
              </w:rPr>
              <w:t xml:space="preserve">cholecystectomy including 106 laparoscopic </w:t>
            </w:r>
            <w:proofErr w:type="spellStart"/>
            <w:r w:rsidR="00F90307">
              <w:rPr>
                <w:rFonts w:ascii="Book Antiqua" w:eastAsia="MS PGothic" w:hAnsi="Book Antiqua"/>
                <w:color w:val="000000"/>
                <w:lang w:eastAsia="zh-CN" w:bidi="ar"/>
              </w:rPr>
              <w:t>sugery</w:t>
            </w:r>
            <w:proofErr w:type="spellEnd"/>
            <w:r w:rsidR="00F90307">
              <w:rPr>
                <w:rFonts w:ascii="Book Antiqua" w:eastAsia="MS PGothic" w:hAnsi="Book Antiqua"/>
                <w:color w:val="000000"/>
                <w:lang w:eastAsia="zh-CN" w:bidi="ar"/>
              </w:rPr>
              <w:t xml:space="preserve"> for acute cholecystitis</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use of APT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89)</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without APT (control,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154)</w:t>
            </w:r>
          </w:p>
        </w:tc>
        <w:tc>
          <w:tcPr>
            <w:tcW w:w="3586" w:type="dxa"/>
            <w:shd w:val="clear" w:color="auto" w:fill="auto"/>
            <w:tcMar>
              <w:left w:w="0" w:type="dxa"/>
            </w:tcMar>
          </w:tcPr>
          <w:p w:rsidR="006103E1" w:rsidRDefault="00F90307" w:rsidP="009E5ED8">
            <w:pPr>
              <w:spacing w:line="360" w:lineRule="auto"/>
              <w:jc w:val="both"/>
              <w:textAlignment w:val="top"/>
              <w:rPr>
                <w:rFonts w:ascii="Book Antiqua" w:hAnsi="Book Antiqua"/>
              </w:rPr>
            </w:pPr>
            <w:r>
              <w:rPr>
                <w:rFonts w:ascii="Book Antiqua" w:eastAsia="MS PGothic" w:hAnsi="Book Antiqua"/>
                <w:color w:val="000000"/>
                <w:lang w:eastAsia="zh-CN" w:bidi="ar"/>
              </w:rPr>
              <w:t>SBL</w:t>
            </w:r>
            <w:r w:rsidR="00930F81">
              <w:rPr>
                <w:rFonts w:ascii="Book Antiqua" w:eastAsiaTheme="minorEastAsia" w:hAnsi="Book Antiqua" w:hint="eastAsia"/>
                <w:color w:val="000000"/>
                <w:lang w:eastAsia="zh-CN" w:bidi="ar"/>
              </w:rPr>
              <w:t xml:space="preserve"> </w:t>
            </w:r>
            <w:r w:rsidR="00930F81" w:rsidRPr="009E5ED8">
              <w:rPr>
                <w:rFonts w:ascii="Book Antiqua" w:eastAsia="MS PGothic" w:hAnsi="Book Antiqua"/>
                <w:color w:val="000000"/>
                <w:lang w:eastAsia="zh-CN" w:bidi="ar"/>
              </w:rPr>
              <w:t>≥</w:t>
            </w:r>
            <w:r w:rsidR="00930F81">
              <w:rPr>
                <w:rFonts w:ascii="MS PGothic" w:eastAsiaTheme="minorEastAsia" w:hAnsi="MS PGothic" w:hint="eastAsia"/>
                <w:color w:val="000000"/>
                <w:lang w:eastAsia="zh-CN" w:bidi="ar"/>
              </w:rPr>
              <w:t xml:space="preserve"> </w:t>
            </w:r>
            <w:r>
              <w:rPr>
                <w:rFonts w:ascii="Book Antiqua" w:eastAsia="MS PGothic" w:hAnsi="Book Antiqua"/>
                <w:color w:val="000000"/>
                <w:lang w:eastAsia="zh-CN" w:bidi="ar"/>
              </w:rPr>
              <w:t xml:space="preserve">500mL 12% in continued APT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5%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0.240)</w:t>
            </w:r>
            <w:r>
              <w:rPr>
                <w:rFonts w:ascii="Book Antiqua" w:eastAsia="MS PGothic" w:hAnsi="Book Antiqua"/>
                <w:color w:val="000000"/>
                <w:lang w:eastAsia="zh-CN" w:bidi="ar"/>
              </w:rPr>
              <w:br/>
              <w:t xml:space="preserve">PBC 7% in multiple APT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3% in single APT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0.6%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lastRenderedPageBreak/>
              <w:t>=</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0.027)</w:t>
            </w:r>
          </w:p>
        </w:tc>
        <w:tc>
          <w:tcPr>
            <w:tcW w:w="3475" w:type="dxa"/>
            <w:shd w:val="clear" w:color="auto" w:fill="auto"/>
            <w:tcMar>
              <w:left w:w="0" w:type="dxa"/>
            </w:tcMar>
          </w:tcPr>
          <w:p w:rsidR="006103E1" w:rsidRDefault="00F90307" w:rsidP="009E5ED8">
            <w:pPr>
              <w:spacing w:line="360" w:lineRule="auto"/>
              <w:jc w:val="both"/>
              <w:textAlignment w:val="top"/>
              <w:rPr>
                <w:rFonts w:ascii="Book Antiqua" w:hAnsi="Book Antiqua"/>
              </w:rPr>
            </w:pPr>
            <w:r>
              <w:rPr>
                <w:rFonts w:ascii="Book Antiqua" w:eastAsia="MS PGothic" w:hAnsi="Book Antiqua"/>
                <w:color w:val="000000"/>
                <w:lang w:eastAsia="zh-CN" w:bidi="ar"/>
              </w:rPr>
              <w:lastRenderedPageBreak/>
              <w:t xml:space="preserve">TE 1.1% in continued APT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0.37)</w:t>
            </w:r>
            <w:r>
              <w:rPr>
                <w:rFonts w:ascii="Book Antiqua" w:eastAsia="MS PGothic" w:hAnsi="Book Antiqua"/>
                <w:color w:val="000000"/>
                <w:lang w:eastAsia="zh-CN" w:bidi="ar"/>
              </w:rPr>
              <w:br/>
            </w:r>
            <w:r w:rsidR="009E5ED8">
              <w:rPr>
                <w:rFonts w:ascii="Book Antiqua" w:eastAsia="MS PGothic" w:hAnsi="Book Antiqua"/>
                <w:color w:val="000000"/>
                <w:lang w:eastAsia="zh-CN" w:bidi="ar"/>
              </w:rPr>
              <w:t xml:space="preserve">No </w:t>
            </w:r>
            <w:r>
              <w:rPr>
                <w:rFonts w:ascii="Book Antiqua" w:eastAsia="MS PGothic" w:hAnsi="Book Antiqua"/>
                <w:color w:val="000000"/>
                <w:lang w:eastAsia="zh-CN" w:bidi="ar"/>
              </w:rPr>
              <w:t>mortality in both groups</w:t>
            </w:r>
          </w:p>
        </w:tc>
      </w:tr>
      <w:tr w:rsidR="006103E1" w:rsidTr="006E4221">
        <w:trPr>
          <w:trHeight w:val="1559"/>
        </w:trPr>
        <w:tc>
          <w:tcPr>
            <w:tcW w:w="1309" w:type="dxa"/>
            <w:shd w:val="clear" w:color="auto" w:fill="auto"/>
            <w:tcMar>
              <w:left w:w="0" w:type="dxa"/>
            </w:tcMar>
          </w:tcPr>
          <w:p w:rsidR="006103E1" w:rsidRPr="00930F81"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Sakamoto</w:t>
            </w:r>
            <w:r w:rsidR="00930F81" w:rsidRPr="00930F81">
              <w:rPr>
                <w:rFonts w:ascii="Book Antiqua" w:eastAsiaTheme="minorEastAsia" w:hAnsi="Book Antiqua" w:hint="eastAsia"/>
                <w:color w:val="000000"/>
                <w:vertAlign w:val="superscript"/>
                <w:lang w:eastAsia="zh-CN" w:bidi="ar"/>
              </w:rPr>
              <w:t>[</w:t>
            </w:r>
            <w:r w:rsidRPr="00930F81">
              <w:rPr>
                <w:rFonts w:ascii="Book Antiqua" w:eastAsia="MS PGothic" w:hAnsi="Book Antiqua"/>
                <w:color w:val="000000"/>
                <w:vertAlign w:val="superscript"/>
                <w:lang w:bidi="ar"/>
              </w:rPr>
              <w:t>17</w:t>
            </w:r>
            <w:r w:rsidR="00930F81" w:rsidRPr="00930F81">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2017</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cholecystectomy (only elective operation)</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single APT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49)</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discontinuation of APT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106)</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not on APT (control,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653)</w:t>
            </w:r>
          </w:p>
        </w:tc>
        <w:tc>
          <w:tcPr>
            <w:tcW w:w="3586" w:type="dxa"/>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SBL</w:t>
            </w:r>
            <w:r>
              <w:rPr>
                <w:rFonts w:ascii="Book Antiqua" w:eastAsiaTheme="minorEastAsia" w:hAnsi="Book Antiqua"/>
                <w:color w:val="000000"/>
                <w:lang w:eastAsia="zh-CN" w:bidi="ar"/>
              </w:rPr>
              <w:t xml:space="preserve"> </w:t>
            </w:r>
            <w:r w:rsidR="00930F81" w:rsidRPr="001D6214">
              <w:rPr>
                <w:rFonts w:ascii="Book Antiqua" w:eastAsia="MS PGothic" w:hAnsi="Book Antiqua"/>
                <w:color w:val="000000"/>
                <w:lang w:eastAsia="zh-CN" w:bidi="ar"/>
              </w:rPr>
              <w:t>≥</w:t>
            </w:r>
            <w:r w:rsidR="00930F81" w:rsidRPr="001D6214">
              <w:rPr>
                <w:rFonts w:ascii="Book Antiqua" w:eastAsiaTheme="minorEastAsia" w:hAnsi="Book Antiqua"/>
                <w:color w:val="000000"/>
                <w:lang w:eastAsia="zh-CN" w:bidi="ar"/>
              </w:rPr>
              <w:t xml:space="preserve"> </w:t>
            </w:r>
            <w:r w:rsidR="00F90307">
              <w:rPr>
                <w:rFonts w:ascii="Book Antiqua" w:eastAsia="MS PGothic" w:hAnsi="Book Antiqua"/>
                <w:color w:val="000000"/>
                <w:lang w:eastAsia="zh-CN" w:bidi="ar"/>
              </w:rPr>
              <w:t xml:space="preserve">200mL 4.7% in continued APT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4.7% in discontinued APT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1.5%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0.064)</w:t>
            </w:r>
            <w:r w:rsidR="00F90307">
              <w:rPr>
                <w:rFonts w:ascii="Book Antiqua" w:eastAsia="MS PGothic" w:hAnsi="Book Antiqua"/>
                <w:color w:val="000000"/>
                <w:lang w:eastAsia="zh-CN" w:bidi="ar"/>
              </w:rPr>
              <w:br/>
              <w:t xml:space="preserve">PBC 0% in continued APT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0.9% in discontinued APT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0.2%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0.022)</w:t>
            </w:r>
          </w:p>
        </w:tc>
        <w:tc>
          <w:tcPr>
            <w:tcW w:w="3475" w:type="dxa"/>
            <w:shd w:val="clear" w:color="auto" w:fill="auto"/>
            <w:tcMar>
              <w:left w:w="0" w:type="dxa"/>
            </w:tcMar>
          </w:tcPr>
          <w:p w:rsidR="006103E1" w:rsidRDefault="00F90307"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TE 0% in continued APT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0.9% in discontinued APT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0.2%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0.296)</w:t>
            </w:r>
            <w:r>
              <w:rPr>
                <w:rFonts w:ascii="Book Antiqua" w:eastAsia="MS PGothic" w:hAnsi="Book Antiqua"/>
                <w:color w:val="000000"/>
                <w:lang w:eastAsia="zh-CN" w:bidi="ar"/>
              </w:rPr>
              <w:br/>
            </w:r>
            <w:r w:rsidR="009E5ED8">
              <w:rPr>
                <w:rFonts w:ascii="Book Antiqua" w:eastAsia="MS PGothic" w:hAnsi="Book Antiqua"/>
                <w:color w:val="000000"/>
                <w:lang w:eastAsia="zh-CN" w:bidi="ar"/>
              </w:rPr>
              <w:t xml:space="preserve">No </w:t>
            </w:r>
            <w:r>
              <w:rPr>
                <w:rFonts w:ascii="Book Antiqua" w:eastAsia="MS PGothic" w:hAnsi="Book Antiqua"/>
                <w:color w:val="000000"/>
                <w:lang w:eastAsia="zh-CN" w:bidi="ar"/>
              </w:rPr>
              <w:t>mortality in any group</w:t>
            </w:r>
          </w:p>
        </w:tc>
      </w:tr>
      <w:tr w:rsidR="006103E1" w:rsidTr="006E4221">
        <w:trPr>
          <w:trHeight w:val="1043"/>
        </w:trPr>
        <w:tc>
          <w:tcPr>
            <w:tcW w:w="1309" w:type="dxa"/>
            <w:shd w:val="clear" w:color="auto" w:fill="auto"/>
            <w:tcMar>
              <w:left w:w="0" w:type="dxa"/>
            </w:tcMar>
          </w:tcPr>
          <w:p w:rsidR="006103E1" w:rsidRPr="00930F81" w:rsidRDefault="00F90307"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Yun</w:t>
            </w:r>
            <w:r w:rsidR="00930F81" w:rsidRPr="00930F81">
              <w:rPr>
                <w:rFonts w:ascii="Book Antiqua" w:eastAsiaTheme="minorEastAsia" w:hAnsi="Book Antiqua" w:hint="eastAsia"/>
                <w:color w:val="000000"/>
                <w:vertAlign w:val="superscript"/>
                <w:lang w:eastAsia="zh-CN" w:bidi="ar"/>
              </w:rPr>
              <w:t>[</w:t>
            </w:r>
            <w:r w:rsidRPr="00930F81">
              <w:rPr>
                <w:rFonts w:ascii="Book Antiqua" w:eastAsia="MS PGothic" w:hAnsi="Book Antiqua"/>
                <w:color w:val="000000"/>
                <w:vertAlign w:val="superscript"/>
                <w:lang w:bidi="ar"/>
              </w:rPr>
              <w:t>18</w:t>
            </w:r>
            <w:r w:rsidR="00930F81" w:rsidRPr="00930F81">
              <w:rPr>
                <w:rFonts w:ascii="Book Antiqua" w:eastAsiaTheme="minorEastAsia" w:hAnsi="Book Antiqua" w:hint="eastAsia"/>
                <w:color w:val="000000"/>
                <w:vertAlign w:val="superscript"/>
                <w:lang w:eastAsia="zh-CN" w:bidi="ar"/>
              </w:rPr>
              <w:t>]</w:t>
            </w:r>
          </w:p>
        </w:tc>
        <w:tc>
          <w:tcPr>
            <w:tcW w:w="593"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2017</w:t>
            </w:r>
          </w:p>
        </w:tc>
        <w:tc>
          <w:tcPr>
            <w:tcW w:w="3103" w:type="dxa"/>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 xml:space="preserve">cholecystectomy (elective </w:t>
            </w:r>
            <w:r w:rsidR="00F90307" w:rsidRPr="009E5ED8">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emergency) for acute cholecystitis</w:t>
            </w:r>
          </w:p>
        </w:tc>
        <w:tc>
          <w:tcPr>
            <w:tcW w:w="3352" w:type="dxa"/>
            <w:gridSpan w:val="2"/>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 continued use of ATT (almost APT,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22)</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 discontinued ATT (almost APT, control,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45)</w:t>
            </w:r>
          </w:p>
        </w:tc>
        <w:tc>
          <w:tcPr>
            <w:tcW w:w="3586" w:type="dxa"/>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SBL</w:t>
            </w:r>
            <w:r w:rsidR="00930F81">
              <w:rPr>
                <w:rFonts w:ascii="Book Antiqua" w:eastAsiaTheme="minorEastAsia" w:hAnsi="Book Antiqua" w:hint="eastAsia"/>
                <w:color w:val="000000"/>
                <w:lang w:eastAsia="zh-CN" w:bidi="ar"/>
              </w:rPr>
              <w:t xml:space="preserve"> </w:t>
            </w:r>
            <w:r w:rsidR="00930F81" w:rsidRPr="009E5ED8">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 xml:space="preserve">100mL 13.6% in continued ATT </w:t>
            </w:r>
            <w:r w:rsidRPr="00930F81">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22.2% in control (</w:t>
            </w:r>
            <w:r w:rsidR="00930F81" w:rsidRPr="00930F81">
              <w:rPr>
                <w:rFonts w:ascii="Book Antiqua" w:eastAsiaTheme="minorEastAsia" w:hAnsi="Book Antiqua" w:hint="eastAsia"/>
                <w:i/>
                <w:color w:val="000000"/>
                <w:lang w:eastAsia="zh-CN" w:bidi="ar"/>
              </w:rPr>
              <w:t>P</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0.613)</w:t>
            </w:r>
          </w:p>
        </w:tc>
        <w:tc>
          <w:tcPr>
            <w:tcW w:w="3475" w:type="dxa"/>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One </w:t>
            </w:r>
            <w:r w:rsidR="00F90307">
              <w:rPr>
                <w:rFonts w:ascii="Book Antiqua" w:eastAsia="MS PGothic" w:hAnsi="Book Antiqua"/>
                <w:color w:val="000000"/>
                <w:lang w:eastAsia="zh-CN" w:bidi="ar"/>
              </w:rPr>
              <w:t>case of TE (2.2%) in control</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Mortality </w:t>
            </w:r>
            <w:r w:rsidR="00F90307">
              <w:rPr>
                <w:rFonts w:ascii="Book Antiqua" w:eastAsia="MS PGothic" w:hAnsi="Book Antiqua"/>
                <w:color w:val="000000"/>
                <w:lang w:eastAsia="zh-CN" w:bidi="ar"/>
              </w:rPr>
              <w:t xml:space="preserve">4.6% in continued ATT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2.2% in control (</w:t>
            </w:r>
            <w:r w:rsidR="00930F81" w:rsidRPr="00930F81">
              <w:rPr>
                <w:rFonts w:ascii="Book Antiqua" w:eastAsia="MS PGothic" w:hAnsi="Book Antiqua"/>
                <w:i/>
                <w:color w:val="000000"/>
                <w:lang w:eastAsia="zh-CN" w:bidi="ar"/>
              </w:rPr>
              <w:t>P</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&gt;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0.999)</w:t>
            </w:r>
          </w:p>
        </w:tc>
      </w:tr>
      <w:tr w:rsidR="006103E1" w:rsidTr="006E4221">
        <w:trPr>
          <w:trHeight w:val="285"/>
        </w:trPr>
        <w:tc>
          <w:tcPr>
            <w:tcW w:w="15418" w:type="dxa"/>
            <w:gridSpan w:val="7"/>
            <w:shd w:val="clear" w:color="auto" w:fill="auto"/>
            <w:tcMar>
              <w:left w:w="0" w:type="dxa"/>
            </w:tcMar>
          </w:tcPr>
          <w:p w:rsidR="006103E1" w:rsidRPr="005D0C9B" w:rsidRDefault="005D0C9B" w:rsidP="006E4221">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Laparoscopic appendectomy</w:t>
            </w:r>
          </w:p>
        </w:tc>
      </w:tr>
      <w:tr w:rsidR="006103E1" w:rsidTr="009E5ED8">
        <w:trPr>
          <w:trHeight w:val="660"/>
        </w:trPr>
        <w:tc>
          <w:tcPr>
            <w:tcW w:w="1309" w:type="dxa"/>
            <w:tcBorders>
              <w:bottom w:val="nil"/>
            </w:tcBorders>
            <w:shd w:val="clear" w:color="auto" w:fill="auto"/>
            <w:tcMar>
              <w:left w:w="0" w:type="dxa"/>
            </w:tcMar>
          </w:tcPr>
          <w:p w:rsidR="006103E1" w:rsidRPr="00930F81" w:rsidRDefault="00F90307" w:rsidP="006E4221">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Chechik</w:t>
            </w:r>
            <w:proofErr w:type="spellEnd"/>
            <w:r w:rsidR="00930F81" w:rsidRPr="00930F81">
              <w:rPr>
                <w:rFonts w:ascii="Book Antiqua" w:eastAsiaTheme="minorEastAsia" w:hAnsi="Book Antiqua" w:hint="eastAsia"/>
                <w:color w:val="000000"/>
                <w:vertAlign w:val="superscript"/>
                <w:lang w:eastAsia="zh-CN" w:bidi="ar"/>
              </w:rPr>
              <w:t>[</w:t>
            </w:r>
            <w:r w:rsidRPr="00930F81">
              <w:rPr>
                <w:rFonts w:ascii="Book Antiqua" w:eastAsia="MS PGothic" w:hAnsi="Book Antiqua"/>
                <w:color w:val="000000"/>
                <w:vertAlign w:val="superscript"/>
                <w:lang w:bidi="ar"/>
              </w:rPr>
              <w:t>19</w:t>
            </w:r>
            <w:r w:rsidR="00930F81" w:rsidRPr="00930F81">
              <w:rPr>
                <w:rFonts w:ascii="Book Antiqua" w:eastAsiaTheme="minorEastAsia" w:hAnsi="Book Antiqua" w:hint="eastAsia"/>
                <w:color w:val="000000"/>
                <w:vertAlign w:val="superscript"/>
                <w:lang w:eastAsia="zh-CN" w:bidi="ar"/>
              </w:rPr>
              <w:t>]</w:t>
            </w:r>
          </w:p>
        </w:tc>
        <w:tc>
          <w:tcPr>
            <w:tcW w:w="593" w:type="dxa"/>
            <w:tcBorders>
              <w:bottom w:val="nil"/>
            </w:tcBorders>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2011</w:t>
            </w:r>
          </w:p>
        </w:tc>
        <w:tc>
          <w:tcPr>
            <w:tcW w:w="3103" w:type="dxa"/>
            <w:tcBorders>
              <w:bottom w:val="nil"/>
            </w:tcBorders>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Appendectomy </w:t>
            </w:r>
            <w:r w:rsidR="00F90307">
              <w:rPr>
                <w:rFonts w:ascii="Book Antiqua" w:eastAsia="MS PGothic" w:hAnsi="Book Antiqua"/>
                <w:color w:val="000000"/>
                <w:lang w:eastAsia="zh-CN" w:bidi="ar"/>
              </w:rPr>
              <w:t>including laparoscopic appendectomy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78)</w:t>
            </w:r>
          </w:p>
        </w:tc>
        <w:tc>
          <w:tcPr>
            <w:tcW w:w="3352" w:type="dxa"/>
            <w:gridSpan w:val="2"/>
            <w:tcBorders>
              <w:bottom w:val="nil"/>
            </w:tcBorders>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APT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39)</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without APT (control,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140)</w:t>
            </w:r>
          </w:p>
        </w:tc>
        <w:tc>
          <w:tcPr>
            <w:tcW w:w="3586" w:type="dxa"/>
            <w:tcBorders>
              <w:bottom w:val="nil"/>
            </w:tcBorders>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difference in SBL or PBC between the groups</w:t>
            </w:r>
          </w:p>
        </w:tc>
        <w:tc>
          <w:tcPr>
            <w:tcW w:w="3475" w:type="dxa"/>
            <w:tcBorders>
              <w:bottom w:val="nil"/>
            </w:tcBorders>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9E5ED8">
        <w:trPr>
          <w:trHeight w:val="1054"/>
        </w:trPr>
        <w:tc>
          <w:tcPr>
            <w:tcW w:w="1309" w:type="dxa"/>
            <w:tcBorders>
              <w:bottom w:val="single" w:sz="12" w:space="0" w:color="000001"/>
            </w:tcBorders>
            <w:shd w:val="clear" w:color="auto" w:fill="auto"/>
            <w:tcMar>
              <w:left w:w="0" w:type="dxa"/>
            </w:tcMar>
          </w:tcPr>
          <w:p w:rsidR="006103E1" w:rsidRPr="00930F81" w:rsidRDefault="00F90307" w:rsidP="006E4221">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lastRenderedPageBreak/>
              <w:t>Pearcy</w:t>
            </w:r>
            <w:proofErr w:type="spellEnd"/>
            <w:r w:rsidR="00930F81" w:rsidRPr="00930F81">
              <w:rPr>
                <w:rFonts w:ascii="Book Antiqua" w:eastAsiaTheme="minorEastAsia" w:hAnsi="Book Antiqua" w:hint="eastAsia"/>
                <w:color w:val="000000"/>
                <w:vertAlign w:val="superscript"/>
                <w:lang w:eastAsia="zh-CN" w:bidi="ar"/>
              </w:rPr>
              <w:t>[</w:t>
            </w:r>
            <w:r w:rsidRPr="00930F81">
              <w:rPr>
                <w:rFonts w:ascii="Book Antiqua" w:eastAsia="MS PGothic" w:hAnsi="Book Antiqua"/>
                <w:color w:val="000000"/>
                <w:vertAlign w:val="superscript"/>
                <w:lang w:bidi="ar"/>
              </w:rPr>
              <w:t>20</w:t>
            </w:r>
            <w:r w:rsidR="00930F81" w:rsidRPr="00930F81">
              <w:rPr>
                <w:rFonts w:ascii="Book Antiqua" w:eastAsiaTheme="minorEastAsia" w:hAnsi="Book Antiqua" w:hint="eastAsia"/>
                <w:color w:val="000000"/>
                <w:vertAlign w:val="superscript"/>
                <w:lang w:eastAsia="zh-CN" w:bidi="ar"/>
              </w:rPr>
              <w:t>]</w:t>
            </w:r>
          </w:p>
        </w:tc>
        <w:tc>
          <w:tcPr>
            <w:tcW w:w="593" w:type="dxa"/>
            <w:tcBorders>
              <w:bottom w:val="single" w:sz="12" w:space="0" w:color="000001"/>
            </w:tcBorders>
            <w:shd w:val="clear" w:color="auto" w:fill="auto"/>
            <w:tcMar>
              <w:left w:w="0" w:type="dxa"/>
            </w:tcMar>
          </w:tcPr>
          <w:p w:rsidR="006103E1" w:rsidRDefault="00F90307"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2017</w:t>
            </w:r>
          </w:p>
        </w:tc>
        <w:tc>
          <w:tcPr>
            <w:tcW w:w="3103" w:type="dxa"/>
            <w:tcBorders>
              <w:bottom w:val="single" w:sz="12" w:space="0" w:color="000001"/>
            </w:tcBorders>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appendectomy (urgent only)</w:t>
            </w:r>
          </w:p>
        </w:tc>
        <w:tc>
          <w:tcPr>
            <w:tcW w:w="3352" w:type="dxa"/>
            <w:gridSpan w:val="2"/>
            <w:tcBorders>
              <w:bottom w:val="single" w:sz="12" w:space="0" w:color="000001"/>
            </w:tcBorders>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APT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287)</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Matched </w:t>
            </w:r>
            <w:r w:rsidR="00F90307">
              <w:rPr>
                <w:rFonts w:ascii="Book Antiqua" w:eastAsia="MS PGothic" w:hAnsi="Book Antiqua"/>
                <w:color w:val="000000"/>
                <w:lang w:eastAsia="zh-CN" w:bidi="ar"/>
              </w:rPr>
              <w:t xml:space="preserve">patients without APT (control, </w:t>
            </w:r>
            <w:r w:rsidR="00F90307" w:rsidRPr="00930F81">
              <w:rPr>
                <w:rFonts w:ascii="Book Antiqua" w:eastAsia="MS PGothic" w:hAnsi="Book Antiqua"/>
                <w:i/>
                <w:color w:val="000000"/>
                <w:lang w:eastAsia="zh-CN" w:bidi="ar"/>
              </w:rPr>
              <w:t>n</w:t>
            </w:r>
            <w:r w:rsidR="00930F81">
              <w:rPr>
                <w:rFonts w:ascii="Book Antiqua" w:eastAsiaTheme="minorEastAsia" w:hAnsi="Book Antiqua" w:hint="eastAsia"/>
                <w:i/>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287)</w:t>
            </w:r>
          </w:p>
        </w:tc>
        <w:tc>
          <w:tcPr>
            <w:tcW w:w="3586" w:type="dxa"/>
            <w:tcBorders>
              <w:bottom w:val="single" w:sz="12" w:space="0" w:color="000001"/>
            </w:tcBorders>
            <w:shd w:val="clear" w:color="auto" w:fill="auto"/>
            <w:tcMar>
              <w:left w:w="0" w:type="dxa"/>
            </w:tcMar>
          </w:tcPr>
          <w:p w:rsidR="006103E1" w:rsidRDefault="009E5ED8" w:rsidP="006E4221">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 xml:space="preserve">difference in SBL (31g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26g) or blo</w:t>
            </w:r>
            <w:r w:rsidR="003D0EAB">
              <w:rPr>
                <w:rFonts w:ascii="Book Antiqua" w:eastAsia="MS PGothic" w:hAnsi="Book Antiqua"/>
                <w:color w:val="000000"/>
                <w:lang w:eastAsia="zh-CN" w:bidi="ar"/>
              </w:rPr>
              <w:t xml:space="preserve">od transfusion rate (1% </w:t>
            </w:r>
            <w:r w:rsidR="003D0EAB" w:rsidRPr="00930F81">
              <w:rPr>
                <w:rFonts w:ascii="Book Antiqua" w:eastAsia="MS PGothic" w:hAnsi="Book Antiqua"/>
                <w:i/>
                <w:color w:val="000000"/>
                <w:lang w:eastAsia="zh-CN" w:bidi="ar"/>
              </w:rPr>
              <w:t>vs</w:t>
            </w:r>
            <w:r w:rsidR="003D0EAB">
              <w:rPr>
                <w:rFonts w:ascii="Book Antiqua" w:eastAsia="MS PGothic" w:hAnsi="Book Antiqua"/>
                <w:color w:val="000000"/>
                <w:lang w:eastAsia="zh-CN" w:bidi="ar"/>
              </w:rPr>
              <w:t xml:space="preserve"> 0%) </w:t>
            </w:r>
            <w:r w:rsidR="00F90307">
              <w:rPr>
                <w:rFonts w:ascii="Book Antiqua" w:eastAsia="MS PGothic" w:hAnsi="Book Antiqua"/>
                <w:color w:val="000000"/>
                <w:lang w:eastAsia="zh-CN" w:bidi="ar"/>
              </w:rPr>
              <w:t>between the groups</w:t>
            </w:r>
          </w:p>
        </w:tc>
        <w:tc>
          <w:tcPr>
            <w:tcW w:w="3475" w:type="dxa"/>
            <w:tcBorders>
              <w:bottom w:val="single" w:sz="12" w:space="0" w:color="000001"/>
            </w:tcBorders>
            <w:shd w:val="clear" w:color="auto" w:fill="auto"/>
            <w:tcMar>
              <w:left w:w="0" w:type="dxa"/>
            </w:tcMar>
          </w:tcPr>
          <w:p w:rsidR="006103E1" w:rsidRDefault="009E5ED8" w:rsidP="009E5ED8">
            <w:pPr>
              <w:spacing w:line="360" w:lineRule="auto"/>
              <w:jc w:val="both"/>
              <w:textAlignment w:val="top"/>
              <w:rPr>
                <w:rFonts w:ascii="Book Antiqua" w:hAnsi="Book Antiqua"/>
              </w:rPr>
            </w:pPr>
            <w:r>
              <w:rPr>
                <w:rFonts w:ascii="Book Antiqua" w:eastAsia="MS PGothic" w:hAnsi="Book Antiqua"/>
                <w:color w:val="000000"/>
                <w:lang w:eastAsia="zh-CN" w:bidi="ar"/>
              </w:rPr>
              <w:t xml:space="preserve">Two </w:t>
            </w:r>
            <w:r w:rsidR="00F90307">
              <w:rPr>
                <w:rFonts w:ascii="Book Antiqua" w:eastAsia="MS PGothic" w:hAnsi="Book Antiqua"/>
                <w:color w:val="000000"/>
                <w:lang w:eastAsia="zh-CN" w:bidi="ar"/>
              </w:rPr>
              <w:t>cases of TE (MI) in continued APT (0.7%)</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 xml:space="preserve">difference in the rates of mortality (1% </w:t>
            </w:r>
            <w:r w:rsidR="00F90307" w:rsidRPr="00930F81">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0%,</w:t>
            </w:r>
            <w:r w:rsidR="00930F81" w:rsidRPr="00930F81">
              <w:rPr>
                <w:rFonts w:ascii="Book Antiqua" w:eastAsia="MS PGothic" w:hAnsi="Book Antiqua"/>
                <w:i/>
                <w:color w:val="000000"/>
                <w:lang w:eastAsia="zh-CN" w:bidi="ar"/>
              </w:rPr>
              <w:t xml:space="preserve"> P</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930F81">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0.12)</w:t>
            </w:r>
          </w:p>
        </w:tc>
      </w:tr>
    </w:tbl>
    <w:p w:rsidR="006103E1" w:rsidRDefault="009E5ED8" w:rsidP="009B3DBB">
      <w:pPr>
        <w:spacing w:line="360" w:lineRule="auto"/>
        <w:ind w:rightChars="-27" w:right="-65"/>
        <w:jc w:val="both"/>
        <w:rPr>
          <w:rFonts w:ascii="Book Antiqua" w:eastAsia="Book Antiqua" w:hAnsi="Book Antiqua"/>
          <w:color w:val="000000"/>
        </w:rPr>
      </w:pPr>
      <w:r>
        <w:rPr>
          <w:rFonts w:ascii="Book Antiqua" w:eastAsia="MS PGothic" w:hAnsi="Book Antiqua"/>
          <w:color w:val="000000"/>
          <w:lang w:eastAsia="zh-CN" w:bidi="ar"/>
        </w:rPr>
        <w:t>ATT</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Antithrombotic therapy</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APT</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Antiplatelet therapy, ACT</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Anticoagulation therapy</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TE</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Thromboembolism</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SBL</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Surgical blood loss</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PBC</w:t>
      </w:r>
      <w:r>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Postoperative bleeding complications</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ASA</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Aspirin</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GE</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Gastroenterological.</w:t>
      </w:r>
    </w:p>
    <w:p w:rsidR="006103E1" w:rsidRDefault="00F90307" w:rsidP="002734EE">
      <w:pPr>
        <w:spacing w:line="360" w:lineRule="auto"/>
        <w:jc w:val="both"/>
        <w:rPr>
          <w:rFonts w:ascii="Book Antiqua" w:eastAsia="Book Antiqua" w:hAnsi="Book Antiqua"/>
        </w:rPr>
      </w:pPr>
      <w:r>
        <w:rPr>
          <w:rFonts w:ascii="Book Antiqua" w:hAnsi="Book Antiqua"/>
        </w:rPr>
        <w:br w:type="page"/>
      </w:r>
    </w:p>
    <w:tbl>
      <w:tblPr>
        <w:tblW w:w="15445" w:type="dxa"/>
        <w:tblInd w:w="-29" w:type="dxa"/>
        <w:tblBorders>
          <w:top w:val="single" w:sz="12" w:space="0" w:color="000001"/>
          <w:bottom w:val="single" w:sz="12" w:space="0" w:color="000001"/>
        </w:tblBorders>
        <w:tblLayout w:type="fixed"/>
        <w:tblCellMar>
          <w:top w:w="15" w:type="dxa"/>
          <w:left w:w="0" w:type="dxa"/>
          <w:bottom w:w="15" w:type="dxa"/>
          <w:right w:w="15" w:type="dxa"/>
        </w:tblCellMar>
        <w:tblLook w:val="04A0" w:firstRow="1" w:lastRow="0" w:firstColumn="1" w:lastColumn="0" w:noHBand="0" w:noVBand="1"/>
      </w:tblPr>
      <w:tblGrid>
        <w:gridCol w:w="1285"/>
        <w:gridCol w:w="588"/>
        <w:gridCol w:w="3403"/>
        <w:gridCol w:w="2996"/>
        <w:gridCol w:w="3422"/>
        <w:gridCol w:w="3751"/>
      </w:tblGrid>
      <w:tr w:rsidR="006103E1" w:rsidTr="006F7A3F">
        <w:trPr>
          <w:trHeight w:val="315"/>
        </w:trPr>
        <w:tc>
          <w:tcPr>
            <w:tcW w:w="15445" w:type="dxa"/>
            <w:gridSpan w:val="6"/>
            <w:tcBorders>
              <w:top w:val="nil"/>
              <w:bottom w:val="nil"/>
            </w:tcBorders>
            <w:shd w:val="clear" w:color="auto" w:fill="auto"/>
            <w:tcMar>
              <w:left w:w="0" w:type="dxa"/>
            </w:tcMar>
            <w:vAlign w:val="center"/>
          </w:tcPr>
          <w:p w:rsidR="006103E1" w:rsidRPr="00EF2ABB" w:rsidRDefault="00C401C1" w:rsidP="002734EE">
            <w:pPr>
              <w:pageBreakBefore/>
              <w:spacing w:line="360" w:lineRule="auto"/>
              <w:jc w:val="both"/>
              <w:textAlignment w:val="center"/>
              <w:rPr>
                <w:rFonts w:ascii="Book Antiqua" w:eastAsiaTheme="minorEastAsia" w:hAnsi="Book Antiqua"/>
                <w:b/>
                <w:color w:val="000000"/>
                <w:lang w:eastAsia="zh-CN" w:bidi="ar"/>
              </w:rPr>
            </w:pPr>
            <w:r w:rsidRPr="00EF2ABB">
              <w:rPr>
                <w:rFonts w:ascii="Book Antiqua" w:eastAsia="MS PGothic" w:hAnsi="Book Antiqua"/>
                <w:b/>
                <w:color w:val="000000"/>
                <w:lang w:eastAsia="zh-CN" w:bidi="ar"/>
              </w:rPr>
              <w:lastRenderedPageBreak/>
              <w:t>Table 2</w:t>
            </w:r>
            <w:r w:rsidR="00F90307" w:rsidRPr="00EF2ABB">
              <w:rPr>
                <w:rFonts w:ascii="Book Antiqua" w:eastAsia="MS PGothic" w:hAnsi="Book Antiqua"/>
                <w:b/>
                <w:color w:val="000000"/>
                <w:lang w:eastAsia="zh-CN" w:bidi="ar"/>
              </w:rPr>
              <w:t xml:space="preserve"> Reported data concerning bleeding complications of "advanced" abdominal surgery in pat</w:t>
            </w:r>
            <w:r w:rsidRPr="00EF2ABB">
              <w:rPr>
                <w:rFonts w:ascii="Book Antiqua" w:eastAsia="MS PGothic" w:hAnsi="Book Antiqua"/>
                <w:b/>
                <w:color w:val="000000"/>
                <w:lang w:eastAsia="zh-CN" w:bidi="ar"/>
              </w:rPr>
              <w:t>ients with antithrombotic therapy (antiplatelet therapy and/or anticoagulation therapy)</w:t>
            </w:r>
          </w:p>
        </w:tc>
      </w:tr>
      <w:tr w:rsidR="006103E1" w:rsidTr="006F7A3F">
        <w:trPr>
          <w:trHeight w:val="764"/>
        </w:trPr>
        <w:tc>
          <w:tcPr>
            <w:tcW w:w="1285" w:type="dxa"/>
            <w:tcBorders>
              <w:top w:val="single" w:sz="12" w:space="0" w:color="000001"/>
              <w:bottom w:val="single" w:sz="12" w:space="0" w:color="000001"/>
            </w:tcBorders>
            <w:shd w:val="clear" w:color="auto" w:fill="auto"/>
            <w:tcMar>
              <w:left w:w="0" w:type="dxa"/>
            </w:tcMar>
            <w:vAlign w:val="center"/>
          </w:tcPr>
          <w:p w:rsidR="006103E1" w:rsidRPr="00C401C1" w:rsidRDefault="00F90307" w:rsidP="002734EE">
            <w:pPr>
              <w:spacing w:line="360" w:lineRule="auto"/>
              <w:jc w:val="both"/>
              <w:textAlignment w:val="center"/>
              <w:rPr>
                <w:rFonts w:ascii="Book Antiqua" w:hAnsi="Book Antiqua"/>
                <w:b/>
              </w:rPr>
            </w:pPr>
            <w:r w:rsidRPr="00C401C1">
              <w:rPr>
                <w:rFonts w:ascii="Book Antiqua" w:eastAsia="MS PGothic" w:hAnsi="Book Antiqua"/>
                <w:b/>
                <w:color w:val="000000"/>
                <w:lang w:eastAsia="zh-CN" w:bidi="ar"/>
              </w:rPr>
              <w:t>First author</w:t>
            </w:r>
            <w:r w:rsidRPr="00C401C1">
              <w:rPr>
                <w:rFonts w:ascii="Book Antiqua" w:eastAsia="MS PGothic" w:hAnsi="Book Antiqua"/>
                <w:b/>
                <w:color w:val="000000"/>
                <w:lang w:eastAsia="zh-CN" w:bidi="ar"/>
              </w:rPr>
              <w:br/>
              <w:t>of the reports</w:t>
            </w:r>
          </w:p>
        </w:tc>
        <w:tc>
          <w:tcPr>
            <w:tcW w:w="588" w:type="dxa"/>
            <w:tcBorders>
              <w:top w:val="single" w:sz="12" w:space="0" w:color="000001"/>
              <w:bottom w:val="single" w:sz="12" w:space="0" w:color="000001"/>
            </w:tcBorders>
            <w:shd w:val="clear" w:color="auto" w:fill="auto"/>
            <w:tcMar>
              <w:left w:w="0" w:type="dxa"/>
            </w:tcMar>
            <w:vAlign w:val="center"/>
          </w:tcPr>
          <w:p w:rsidR="006103E1" w:rsidRPr="00C401C1" w:rsidRDefault="00F90307" w:rsidP="00930F81">
            <w:pPr>
              <w:spacing w:line="360" w:lineRule="auto"/>
              <w:jc w:val="both"/>
              <w:textAlignment w:val="center"/>
              <w:rPr>
                <w:rFonts w:ascii="Book Antiqua" w:eastAsia="MS PGothic" w:hAnsi="Book Antiqua"/>
                <w:b/>
                <w:color w:val="000000"/>
                <w:lang w:eastAsia="zh-CN" w:bidi="ar"/>
              </w:rPr>
            </w:pPr>
            <w:proofErr w:type="spellStart"/>
            <w:r w:rsidRPr="00C401C1">
              <w:rPr>
                <w:rFonts w:ascii="Book Antiqua" w:eastAsia="MS PGothic" w:hAnsi="Book Antiqua"/>
                <w:b/>
                <w:color w:val="000000"/>
                <w:lang w:eastAsia="zh-CN" w:bidi="ar"/>
              </w:rPr>
              <w:t>Yr</w:t>
            </w:r>
            <w:proofErr w:type="spellEnd"/>
          </w:p>
        </w:tc>
        <w:tc>
          <w:tcPr>
            <w:tcW w:w="3403" w:type="dxa"/>
            <w:tcBorders>
              <w:top w:val="single" w:sz="12" w:space="0" w:color="000001"/>
              <w:bottom w:val="single" w:sz="12" w:space="0" w:color="000001"/>
            </w:tcBorders>
            <w:shd w:val="clear" w:color="auto" w:fill="auto"/>
            <w:tcMar>
              <w:left w:w="0" w:type="dxa"/>
            </w:tcMar>
            <w:vAlign w:val="center"/>
          </w:tcPr>
          <w:p w:rsidR="006103E1" w:rsidRPr="00C401C1" w:rsidRDefault="00F90307" w:rsidP="002734EE">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Surgery type</w:t>
            </w:r>
          </w:p>
        </w:tc>
        <w:tc>
          <w:tcPr>
            <w:tcW w:w="2996" w:type="dxa"/>
            <w:tcBorders>
              <w:top w:val="single" w:sz="12" w:space="0" w:color="000001"/>
              <w:bottom w:val="single" w:sz="12" w:space="0" w:color="000001"/>
            </w:tcBorders>
            <w:shd w:val="clear" w:color="auto" w:fill="auto"/>
            <w:tcMar>
              <w:left w:w="0" w:type="dxa"/>
            </w:tcMar>
            <w:vAlign w:val="center"/>
          </w:tcPr>
          <w:p w:rsidR="006103E1" w:rsidRPr="00C401C1" w:rsidRDefault="00F90307" w:rsidP="002734EE">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Drug use and exposure</w:t>
            </w:r>
          </w:p>
        </w:tc>
        <w:tc>
          <w:tcPr>
            <w:tcW w:w="3422" w:type="dxa"/>
            <w:tcBorders>
              <w:top w:val="single" w:sz="12" w:space="0" w:color="000001"/>
              <w:bottom w:val="single" w:sz="12" w:space="0" w:color="000001"/>
            </w:tcBorders>
            <w:shd w:val="clear" w:color="auto" w:fill="auto"/>
            <w:tcMar>
              <w:left w:w="0" w:type="dxa"/>
            </w:tcMar>
            <w:vAlign w:val="center"/>
          </w:tcPr>
          <w:p w:rsidR="006103E1" w:rsidRPr="00C401C1" w:rsidRDefault="00F90307" w:rsidP="002734EE">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Bleeding events</w:t>
            </w:r>
          </w:p>
        </w:tc>
        <w:tc>
          <w:tcPr>
            <w:tcW w:w="3751" w:type="dxa"/>
            <w:tcBorders>
              <w:top w:val="single" w:sz="12" w:space="0" w:color="000001"/>
              <w:bottom w:val="single" w:sz="12" w:space="0" w:color="000001"/>
            </w:tcBorders>
            <w:shd w:val="clear" w:color="auto" w:fill="auto"/>
            <w:tcMar>
              <w:left w:w="0" w:type="dxa"/>
            </w:tcMar>
            <w:vAlign w:val="center"/>
          </w:tcPr>
          <w:p w:rsidR="006103E1" w:rsidRPr="00C401C1" w:rsidRDefault="00F90307" w:rsidP="002734EE">
            <w:pPr>
              <w:spacing w:line="360" w:lineRule="auto"/>
              <w:jc w:val="both"/>
              <w:textAlignment w:val="center"/>
              <w:rPr>
                <w:rFonts w:ascii="Book Antiqua" w:eastAsia="MS PGothic" w:hAnsi="Book Antiqua"/>
                <w:b/>
                <w:color w:val="000000"/>
                <w:lang w:eastAsia="zh-CN" w:bidi="ar"/>
              </w:rPr>
            </w:pPr>
            <w:r w:rsidRPr="00C401C1">
              <w:rPr>
                <w:rFonts w:ascii="Book Antiqua" w:eastAsia="MS PGothic" w:hAnsi="Book Antiqua"/>
                <w:b/>
                <w:color w:val="000000"/>
                <w:lang w:eastAsia="zh-CN" w:bidi="ar"/>
              </w:rPr>
              <w:t>TE, mortality</w:t>
            </w:r>
          </w:p>
        </w:tc>
      </w:tr>
      <w:tr w:rsidR="006103E1" w:rsidTr="006F7A3F">
        <w:trPr>
          <w:trHeight w:val="340"/>
        </w:trPr>
        <w:tc>
          <w:tcPr>
            <w:tcW w:w="15445" w:type="dxa"/>
            <w:gridSpan w:val="6"/>
            <w:tcBorders>
              <w:top w:val="single" w:sz="12" w:space="0" w:color="000001"/>
            </w:tcBorders>
            <w:shd w:val="clear" w:color="auto" w:fill="auto"/>
            <w:tcMar>
              <w:left w:w="0" w:type="dxa"/>
            </w:tcMar>
            <w:vAlign w:val="center"/>
          </w:tcPr>
          <w:p w:rsidR="006103E1" w:rsidRPr="00BA7B4D" w:rsidRDefault="00BA7B4D" w:rsidP="002734EE">
            <w:pPr>
              <w:spacing w:line="360" w:lineRule="auto"/>
              <w:jc w:val="both"/>
              <w:rPr>
                <w:rFonts w:ascii="Book Antiqua" w:eastAsiaTheme="minorEastAsia" w:hAnsi="Book Antiqua"/>
                <w:color w:val="000000"/>
              </w:rPr>
            </w:pPr>
            <w:r>
              <w:rPr>
                <w:rFonts w:ascii="Book Antiqua" w:eastAsia="MS PGothic" w:hAnsi="Book Antiqua"/>
                <w:color w:val="000000"/>
                <w:lang w:eastAsia="zh-CN" w:bidi="ar"/>
              </w:rPr>
              <w:t>Laparoscopic liver resection</w:t>
            </w:r>
          </w:p>
        </w:tc>
      </w:tr>
      <w:tr w:rsidR="006103E1" w:rsidTr="006F7A3F">
        <w:trPr>
          <w:trHeight w:val="1136"/>
        </w:trPr>
        <w:tc>
          <w:tcPr>
            <w:tcW w:w="1285" w:type="dxa"/>
            <w:shd w:val="clear" w:color="auto" w:fill="auto"/>
            <w:tcMar>
              <w:left w:w="0" w:type="dxa"/>
            </w:tcMar>
          </w:tcPr>
          <w:p w:rsidR="006103E1" w:rsidRPr="00EF2ABB" w:rsidRDefault="00F90307" w:rsidP="002734EE">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Fujikawa</w:t>
            </w:r>
            <w:proofErr w:type="spellEnd"/>
            <w:r w:rsidR="00EF2ABB" w:rsidRPr="00EF2ABB">
              <w:rPr>
                <w:rFonts w:ascii="Book Antiqua" w:eastAsiaTheme="minorEastAsia" w:hAnsi="Book Antiqua" w:hint="eastAsia"/>
                <w:color w:val="000000"/>
                <w:vertAlign w:val="superscript"/>
                <w:lang w:eastAsia="zh-CN" w:bidi="ar"/>
              </w:rPr>
              <w:t>[</w:t>
            </w:r>
            <w:r w:rsidRPr="00EF2ABB">
              <w:rPr>
                <w:rFonts w:ascii="Book Antiqua" w:eastAsia="MS PGothic" w:hAnsi="Book Antiqua"/>
                <w:color w:val="000000"/>
                <w:vertAlign w:val="superscript"/>
                <w:lang w:bidi="ar"/>
              </w:rPr>
              <w:t>24</w:t>
            </w:r>
            <w:r w:rsidR="00EF2ABB" w:rsidRPr="00EF2ABB">
              <w:rPr>
                <w:rFonts w:ascii="Book Antiqua" w:eastAsiaTheme="minorEastAsia" w:hAnsi="Book Antiqua" w:hint="eastAsia"/>
                <w:color w:val="000000"/>
                <w:vertAlign w:val="superscript"/>
                <w:lang w:eastAsia="zh-CN" w:bidi="ar"/>
              </w:rPr>
              <w:t>]</w:t>
            </w:r>
          </w:p>
        </w:tc>
        <w:tc>
          <w:tcPr>
            <w:tcW w:w="588" w:type="dxa"/>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2017</w:t>
            </w:r>
          </w:p>
        </w:tc>
        <w:tc>
          <w:tcPr>
            <w:tcW w:w="3403" w:type="dxa"/>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 xml:space="preserve">liver resection </w:t>
            </w:r>
            <w:r w:rsidR="00F90307" w:rsidRPr="00EF2ABB">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open liver resection</w:t>
            </w:r>
          </w:p>
        </w:tc>
        <w:tc>
          <w:tcPr>
            <w:tcW w:w="2996" w:type="dxa"/>
            <w:shd w:val="clear" w:color="auto" w:fill="auto"/>
            <w:tcMar>
              <w:left w:w="0" w:type="dxa"/>
            </w:tcMar>
          </w:tcPr>
          <w:p w:rsidR="006103E1" w:rsidRDefault="006F7A3F" w:rsidP="006F7A3F">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ATT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100)</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without ATT </w:t>
            </w:r>
            <w:r w:rsidR="00F90307">
              <w:rPr>
                <w:rFonts w:ascii="Book Antiqua" w:eastAsia="MS PGothic" w:hAnsi="Book Antiqua"/>
                <w:color w:val="000000"/>
                <w:lang w:eastAsia="zh-CN" w:bidi="ar"/>
              </w:rPr>
              <w:br/>
              <w:t xml:space="preserve">(control,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158)</w:t>
            </w:r>
          </w:p>
        </w:tc>
        <w:tc>
          <w:tcPr>
            <w:tcW w:w="3422" w:type="dxa"/>
            <w:shd w:val="clear" w:color="auto" w:fill="auto"/>
            <w:tcMar>
              <w:left w:w="0" w:type="dxa"/>
            </w:tcMar>
          </w:tcPr>
          <w:p w:rsidR="006103E1" w:rsidRDefault="00F90307" w:rsidP="006F7A3F">
            <w:pPr>
              <w:spacing w:line="360" w:lineRule="auto"/>
              <w:jc w:val="both"/>
              <w:textAlignment w:val="top"/>
              <w:rPr>
                <w:rFonts w:ascii="Book Antiqua" w:hAnsi="Book Antiqua"/>
              </w:rPr>
            </w:pPr>
            <w:r>
              <w:rPr>
                <w:rFonts w:ascii="Book Antiqua" w:eastAsia="MS PGothic" w:hAnsi="Book Antiqua"/>
                <w:color w:val="000000"/>
                <w:lang w:eastAsia="zh-CN" w:bidi="ar"/>
              </w:rPr>
              <w:t>SBL</w:t>
            </w:r>
            <w:r w:rsidR="00EF2ABB">
              <w:rPr>
                <w:rFonts w:ascii="Book Antiqua" w:eastAsiaTheme="minorEastAsia" w:hAnsi="Book Antiqua" w:hint="eastAsia"/>
                <w:color w:val="000000"/>
                <w:lang w:eastAsia="zh-CN" w:bidi="ar"/>
              </w:rPr>
              <w:t xml:space="preserve"> </w:t>
            </w:r>
            <w:r w:rsidR="00EF2ABB" w:rsidRPr="001A0DED">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 xml:space="preserve">500mL 23% in those with ATT </w:t>
            </w:r>
            <w:r w:rsidRPr="00EF2ABB">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27% in control (</w:t>
            </w:r>
            <w:r w:rsidR="00EF2ABB" w:rsidRPr="00EF2ABB">
              <w:rPr>
                <w:rFonts w:ascii="Book Antiqua" w:eastAsia="MS PGothic" w:hAnsi="Book Antiqua"/>
                <w:i/>
                <w:color w:val="000000"/>
                <w:lang w:eastAsia="zh-CN" w:bidi="ar"/>
              </w:rPr>
              <w:t>P</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0.468)</w:t>
            </w:r>
            <w:r>
              <w:rPr>
                <w:rFonts w:ascii="Book Antiqua" w:eastAsia="MS PGothic" w:hAnsi="Book Antiqua"/>
                <w:color w:val="000000"/>
                <w:lang w:eastAsia="zh-CN" w:bidi="ar"/>
              </w:rPr>
              <w:br/>
              <w:t xml:space="preserve">PBC 4.6% in those with ATT </w:t>
            </w:r>
            <w:r w:rsidRPr="00EF2ABB">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4.3% in control</w:t>
            </w:r>
          </w:p>
        </w:tc>
        <w:tc>
          <w:tcPr>
            <w:tcW w:w="3751" w:type="dxa"/>
            <w:shd w:val="clear" w:color="auto" w:fill="auto"/>
            <w:tcMar>
              <w:left w:w="0" w:type="dxa"/>
            </w:tcMar>
          </w:tcPr>
          <w:p w:rsidR="006103E1" w:rsidRDefault="00F90307" w:rsidP="006F7A3F">
            <w:pPr>
              <w:spacing w:line="360" w:lineRule="auto"/>
              <w:jc w:val="both"/>
              <w:textAlignment w:val="top"/>
              <w:rPr>
                <w:rFonts w:ascii="Book Antiqua" w:hAnsi="Book Antiqua"/>
              </w:rPr>
            </w:pPr>
            <w:r>
              <w:rPr>
                <w:rFonts w:ascii="Book Antiqua" w:eastAsia="MS PGothic" w:hAnsi="Book Antiqua"/>
                <w:color w:val="000000"/>
                <w:lang w:eastAsia="zh-CN" w:bidi="ar"/>
              </w:rPr>
              <w:t>TE 1% in ATT vs 1.3% in control (</w:t>
            </w:r>
            <w:r w:rsidR="00EF2ABB" w:rsidRPr="00EF2ABB">
              <w:rPr>
                <w:rFonts w:ascii="Book Antiqua" w:eastAsia="MS PGothic" w:hAnsi="Book Antiqua"/>
                <w:i/>
                <w:color w:val="000000"/>
                <w:lang w:eastAsia="zh-CN" w:bidi="ar"/>
              </w:rPr>
              <w:t>P</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0.310)</w:t>
            </w:r>
            <w:r>
              <w:rPr>
                <w:rFonts w:ascii="Book Antiqua" w:eastAsia="MS PGothic" w:hAnsi="Book Antiqua"/>
                <w:color w:val="000000"/>
                <w:lang w:eastAsia="zh-CN" w:bidi="ar"/>
              </w:rPr>
              <w:br/>
            </w:r>
            <w:r w:rsidR="006F7A3F">
              <w:rPr>
                <w:rFonts w:ascii="Book Antiqua" w:eastAsia="MS PGothic" w:hAnsi="Book Antiqua"/>
                <w:color w:val="000000"/>
                <w:lang w:eastAsia="zh-CN" w:bidi="ar"/>
              </w:rPr>
              <w:t xml:space="preserve">Mortality </w:t>
            </w:r>
            <w:r>
              <w:rPr>
                <w:rFonts w:ascii="Book Antiqua" w:eastAsia="MS PGothic" w:hAnsi="Book Antiqua"/>
                <w:color w:val="000000"/>
                <w:lang w:eastAsia="zh-CN" w:bidi="ar"/>
              </w:rPr>
              <w:t xml:space="preserve">1% in ATT </w:t>
            </w:r>
            <w:r w:rsidRPr="00EF2ABB">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 in control (</w:t>
            </w:r>
            <w:r w:rsidR="00EF2ABB" w:rsidRPr="00EF2ABB">
              <w:rPr>
                <w:rFonts w:ascii="Book Antiqua" w:eastAsia="MS PGothic" w:hAnsi="Book Antiqua"/>
                <w:i/>
                <w:color w:val="000000"/>
                <w:lang w:eastAsia="zh-CN" w:bidi="ar"/>
              </w:rPr>
              <w:t>P</w:t>
            </w:r>
            <w:r w:rsidR="00EF2ABB">
              <w:rPr>
                <w:rFonts w:ascii="Book Antiqua" w:eastAsiaTheme="minorEastAsia" w:hAnsi="Book Antiqua"/>
                <w:color w:val="000000"/>
                <w:lang w:eastAsia="zh-CN" w:bidi="ar"/>
              </w:rPr>
              <w:t xml:space="preserve"> </w:t>
            </w:r>
            <w:r>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0.350)</w:t>
            </w:r>
          </w:p>
        </w:tc>
      </w:tr>
      <w:tr w:rsidR="006103E1" w:rsidTr="006F7A3F">
        <w:trPr>
          <w:trHeight w:val="296"/>
        </w:trPr>
        <w:tc>
          <w:tcPr>
            <w:tcW w:w="15445" w:type="dxa"/>
            <w:gridSpan w:val="6"/>
            <w:shd w:val="clear" w:color="auto" w:fill="auto"/>
            <w:tcMar>
              <w:left w:w="0" w:type="dxa"/>
            </w:tcMar>
            <w:vAlign w:val="center"/>
          </w:tcPr>
          <w:p w:rsidR="006103E1" w:rsidRPr="00BA7B4D" w:rsidRDefault="00BA7B4D" w:rsidP="002734EE">
            <w:pPr>
              <w:spacing w:line="360" w:lineRule="auto"/>
              <w:jc w:val="both"/>
              <w:rPr>
                <w:rFonts w:ascii="Book Antiqua" w:eastAsiaTheme="minorEastAsia" w:hAnsi="Book Antiqua"/>
                <w:color w:val="000000"/>
              </w:rPr>
            </w:pPr>
            <w:r>
              <w:rPr>
                <w:rFonts w:ascii="Book Antiqua" w:eastAsia="MS PGothic" w:hAnsi="Book Antiqua"/>
                <w:color w:val="000000"/>
                <w:lang w:eastAsia="zh-CN" w:bidi="ar"/>
              </w:rPr>
              <w:t>Laparoscopic colorectal cancer resection</w:t>
            </w:r>
          </w:p>
        </w:tc>
      </w:tr>
      <w:tr w:rsidR="006103E1" w:rsidTr="006F7A3F">
        <w:trPr>
          <w:trHeight w:val="1029"/>
        </w:trPr>
        <w:tc>
          <w:tcPr>
            <w:tcW w:w="1285" w:type="dxa"/>
            <w:shd w:val="clear" w:color="auto" w:fill="auto"/>
            <w:tcMar>
              <w:left w:w="0" w:type="dxa"/>
            </w:tcMar>
          </w:tcPr>
          <w:p w:rsidR="006103E1" w:rsidRPr="00EF2ABB" w:rsidRDefault="00F90307" w:rsidP="002734EE">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Ono</w:t>
            </w:r>
            <w:r w:rsidR="00EF2ABB" w:rsidRPr="00EF2ABB">
              <w:rPr>
                <w:rFonts w:ascii="Book Antiqua" w:eastAsiaTheme="minorEastAsia" w:hAnsi="Book Antiqua" w:hint="eastAsia"/>
                <w:color w:val="000000"/>
                <w:vertAlign w:val="superscript"/>
                <w:lang w:eastAsia="zh-CN" w:bidi="ar"/>
              </w:rPr>
              <w:t>[</w:t>
            </w:r>
            <w:r w:rsidRPr="00EF2ABB">
              <w:rPr>
                <w:rFonts w:ascii="Book Antiqua" w:eastAsia="MS PGothic" w:hAnsi="Book Antiqua"/>
                <w:color w:val="000000"/>
                <w:vertAlign w:val="superscript"/>
                <w:lang w:bidi="ar"/>
              </w:rPr>
              <w:t>12</w:t>
            </w:r>
            <w:r w:rsidR="00EF2ABB" w:rsidRPr="00EF2ABB">
              <w:rPr>
                <w:rFonts w:ascii="Book Antiqua" w:eastAsiaTheme="minorEastAsia" w:hAnsi="Book Antiqua" w:hint="eastAsia"/>
                <w:color w:val="000000"/>
                <w:vertAlign w:val="superscript"/>
                <w:lang w:eastAsia="zh-CN" w:bidi="ar"/>
              </w:rPr>
              <w:t>]</w:t>
            </w:r>
          </w:p>
        </w:tc>
        <w:tc>
          <w:tcPr>
            <w:tcW w:w="588" w:type="dxa"/>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2013</w:t>
            </w:r>
          </w:p>
        </w:tc>
        <w:tc>
          <w:tcPr>
            <w:tcW w:w="3403" w:type="dxa"/>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colorectal cancer resection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 xml:space="preserve">218) or </w:t>
            </w: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cholecystectomy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 xml:space="preserve">270) </w:t>
            </w:r>
          </w:p>
        </w:tc>
        <w:tc>
          <w:tcPr>
            <w:tcW w:w="2996" w:type="dxa"/>
            <w:shd w:val="clear" w:color="auto" w:fill="auto"/>
            <w:tcMar>
              <w:left w:w="0" w:type="dxa"/>
            </w:tcMar>
          </w:tcPr>
          <w:p w:rsidR="006103E1" w:rsidRDefault="006F7A3F" w:rsidP="006F7A3F">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continued ASA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52)</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without ASA </w:t>
            </w:r>
            <w:r w:rsidR="00F90307">
              <w:rPr>
                <w:rFonts w:ascii="Book Antiqua" w:eastAsia="MS PGothic" w:hAnsi="Book Antiqua"/>
                <w:color w:val="000000"/>
                <w:lang w:eastAsia="zh-CN" w:bidi="ar"/>
              </w:rPr>
              <w:br/>
              <w:t xml:space="preserve">(control,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436)</w:t>
            </w:r>
          </w:p>
        </w:tc>
        <w:tc>
          <w:tcPr>
            <w:tcW w:w="3422" w:type="dxa"/>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SBL 27</w:t>
            </w:r>
            <w:r w:rsidR="006F7A3F">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 xml:space="preserve">mL in continued ASA </w:t>
            </w:r>
            <w:r w:rsidRPr="00EF2ABB">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17</w:t>
            </w:r>
            <w:r w:rsidR="006F7A3F">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mL in control (</w:t>
            </w:r>
            <w:r w:rsidR="00EF2ABB" w:rsidRPr="00EF2ABB">
              <w:rPr>
                <w:rFonts w:ascii="Book Antiqua" w:eastAsia="MS PGothic" w:hAnsi="Book Antiqua"/>
                <w:i/>
                <w:color w:val="000000"/>
                <w:lang w:eastAsia="zh-CN" w:bidi="ar"/>
              </w:rPr>
              <w:t>P</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0.430)</w:t>
            </w:r>
          </w:p>
        </w:tc>
        <w:tc>
          <w:tcPr>
            <w:tcW w:w="3751" w:type="dxa"/>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6F7A3F">
        <w:trPr>
          <w:trHeight w:val="912"/>
        </w:trPr>
        <w:tc>
          <w:tcPr>
            <w:tcW w:w="1285" w:type="dxa"/>
            <w:shd w:val="clear" w:color="auto" w:fill="auto"/>
            <w:tcMar>
              <w:left w:w="0" w:type="dxa"/>
            </w:tcMar>
          </w:tcPr>
          <w:p w:rsidR="006103E1" w:rsidRPr="00EF2ABB" w:rsidRDefault="00F90307" w:rsidP="002734EE">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Shimoike</w:t>
            </w:r>
            <w:proofErr w:type="spellEnd"/>
            <w:r w:rsidR="00EF2ABB" w:rsidRPr="00EF2ABB">
              <w:rPr>
                <w:rFonts w:ascii="Book Antiqua" w:eastAsiaTheme="minorEastAsia" w:hAnsi="Book Antiqua" w:hint="eastAsia"/>
                <w:color w:val="000000"/>
                <w:vertAlign w:val="superscript"/>
                <w:lang w:eastAsia="zh-CN" w:bidi="ar"/>
              </w:rPr>
              <w:t>[</w:t>
            </w:r>
            <w:r w:rsidRPr="00EF2ABB">
              <w:rPr>
                <w:rFonts w:ascii="Book Antiqua" w:eastAsia="MS PGothic" w:hAnsi="Book Antiqua"/>
                <w:color w:val="000000"/>
                <w:vertAlign w:val="superscript"/>
                <w:lang w:bidi="ar"/>
              </w:rPr>
              <w:t>21</w:t>
            </w:r>
            <w:r w:rsidR="00EF2ABB" w:rsidRPr="00EF2ABB">
              <w:rPr>
                <w:rFonts w:ascii="Book Antiqua" w:eastAsiaTheme="minorEastAsia" w:hAnsi="Book Antiqua" w:hint="eastAsia"/>
                <w:color w:val="000000"/>
                <w:vertAlign w:val="superscript"/>
                <w:lang w:eastAsia="zh-CN" w:bidi="ar"/>
              </w:rPr>
              <w:t>]</w:t>
            </w:r>
          </w:p>
        </w:tc>
        <w:tc>
          <w:tcPr>
            <w:tcW w:w="588" w:type="dxa"/>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2016</w:t>
            </w:r>
          </w:p>
        </w:tc>
        <w:tc>
          <w:tcPr>
            <w:tcW w:w="3403" w:type="dxa"/>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Colorectal </w:t>
            </w:r>
            <w:r w:rsidR="00F90307">
              <w:rPr>
                <w:rFonts w:ascii="Book Antiqua" w:eastAsia="MS PGothic" w:hAnsi="Book Antiqua"/>
                <w:color w:val="000000"/>
                <w:lang w:eastAsia="zh-CN" w:bidi="ar"/>
              </w:rPr>
              <w:t xml:space="preserve">cancer surgery including laparoscopic surgery </w:t>
            </w:r>
            <w:r w:rsidR="00F90307">
              <w:rPr>
                <w:rFonts w:ascii="Book Antiqua" w:eastAsia="MS PGothic" w:hAnsi="Book Antiqua"/>
                <w:color w:val="000000"/>
                <w:lang w:eastAsia="zh-CN" w:bidi="ar"/>
              </w:rPr>
              <w:lastRenderedPageBreak/>
              <w:t>(</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191)</w:t>
            </w:r>
          </w:p>
        </w:tc>
        <w:tc>
          <w:tcPr>
            <w:tcW w:w="2996" w:type="dxa"/>
            <w:shd w:val="clear" w:color="auto" w:fill="auto"/>
            <w:tcMar>
              <w:left w:w="0" w:type="dxa"/>
            </w:tcMar>
          </w:tcPr>
          <w:p w:rsidR="006103E1" w:rsidRDefault="006F7A3F" w:rsidP="002734EE">
            <w:pPr>
              <w:spacing w:line="360" w:lineRule="auto"/>
              <w:jc w:val="both"/>
              <w:textAlignment w:val="top"/>
              <w:rPr>
                <w:rFonts w:ascii="Book Antiqua" w:hAnsi="Book Antiqua"/>
              </w:rPr>
            </w:pPr>
            <w:r>
              <w:rPr>
                <w:rFonts w:ascii="Book Antiqua" w:eastAsia="MS PGothic" w:hAnsi="Book Antiqua"/>
                <w:color w:val="000000"/>
                <w:lang w:eastAsia="zh-CN" w:bidi="ar"/>
              </w:rPr>
              <w:lastRenderedPageBreak/>
              <w:t xml:space="preserve">Patients </w:t>
            </w:r>
            <w:r w:rsidR="00F90307">
              <w:rPr>
                <w:rFonts w:ascii="Book Antiqua" w:eastAsia="MS PGothic" w:hAnsi="Book Antiqua"/>
                <w:color w:val="000000"/>
                <w:lang w:eastAsia="zh-CN" w:bidi="ar"/>
              </w:rPr>
              <w:t>with APT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148)</w:t>
            </w:r>
            <w:r w:rsidR="00F90307">
              <w:rPr>
                <w:rFonts w:ascii="Book Antiqua" w:eastAsia="MS PGothic" w:hAnsi="Book Antiqua"/>
                <w:color w:val="000000"/>
                <w:lang w:eastAsia="zh-CN" w:bidi="ar"/>
              </w:rPr>
              <w:br/>
              <w:t xml:space="preserve"># patients without APT </w:t>
            </w:r>
            <w:r w:rsidR="00F90307">
              <w:rPr>
                <w:rFonts w:ascii="Book Antiqua" w:eastAsia="MS PGothic" w:hAnsi="Book Antiqua"/>
                <w:color w:val="000000"/>
                <w:lang w:eastAsia="zh-CN" w:bidi="ar"/>
              </w:rPr>
              <w:br/>
            </w:r>
            <w:r w:rsidR="00F90307">
              <w:rPr>
                <w:rFonts w:ascii="Book Antiqua" w:eastAsia="MS PGothic" w:hAnsi="Book Antiqua"/>
                <w:color w:val="000000"/>
                <w:lang w:eastAsia="zh-CN" w:bidi="ar"/>
              </w:rPr>
              <w:lastRenderedPageBreak/>
              <w:t xml:space="preserve">(control,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343)</w:t>
            </w:r>
          </w:p>
        </w:tc>
        <w:tc>
          <w:tcPr>
            <w:tcW w:w="3422" w:type="dxa"/>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lastRenderedPageBreak/>
              <w:t xml:space="preserve">PBC 0.7% in those with APT </w:t>
            </w:r>
            <w:r w:rsidRPr="00EF2ABB">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0.9% in control (</w:t>
            </w:r>
            <w:r w:rsidR="00EF2ABB" w:rsidRPr="00EF2ABB">
              <w:rPr>
                <w:rFonts w:ascii="Book Antiqua" w:eastAsia="MS PGothic" w:hAnsi="Book Antiqua"/>
                <w:i/>
                <w:color w:val="000000"/>
                <w:lang w:eastAsia="zh-CN" w:bidi="ar"/>
              </w:rPr>
              <w:t>P</w:t>
            </w:r>
            <w:r w:rsidR="00EF2ABB" w:rsidRPr="00EF2ABB">
              <w:rPr>
                <w:rFonts w:ascii="Book Antiqua" w:eastAsiaTheme="minorEastAsia" w:hAnsi="Book Antiqua" w:hint="eastAsia"/>
                <w:i/>
                <w:color w:val="000000"/>
                <w:lang w:eastAsia="zh-CN" w:bidi="ar"/>
              </w:rPr>
              <w:t xml:space="preserve"> </w:t>
            </w:r>
            <w:r>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1.000)</w:t>
            </w:r>
          </w:p>
        </w:tc>
        <w:tc>
          <w:tcPr>
            <w:tcW w:w="3751" w:type="dxa"/>
            <w:shd w:val="clear" w:color="auto" w:fill="auto"/>
            <w:tcMar>
              <w:left w:w="0" w:type="dxa"/>
            </w:tcMar>
          </w:tcPr>
          <w:p w:rsidR="006103E1" w:rsidRDefault="00F90307" w:rsidP="006F7A3F">
            <w:pPr>
              <w:spacing w:line="360" w:lineRule="auto"/>
              <w:jc w:val="both"/>
              <w:textAlignment w:val="top"/>
              <w:rPr>
                <w:rFonts w:ascii="Book Antiqua" w:hAnsi="Book Antiqua"/>
              </w:rPr>
            </w:pPr>
            <w:r>
              <w:rPr>
                <w:rFonts w:ascii="Book Antiqua" w:eastAsia="MS PGothic" w:hAnsi="Book Antiqua"/>
                <w:color w:val="000000"/>
                <w:lang w:eastAsia="zh-CN" w:bidi="ar"/>
              </w:rPr>
              <w:t xml:space="preserve">TE 0.7% in APT </w:t>
            </w:r>
            <w:r w:rsidRPr="00EF2ABB">
              <w:rPr>
                <w:rFonts w:ascii="Book Antiqua" w:eastAsia="MS PGothic" w:hAnsi="Book Antiqua"/>
                <w:i/>
                <w:color w:val="000000"/>
                <w:lang w:eastAsia="zh-CN" w:bidi="ar"/>
              </w:rPr>
              <w:t>vs</w:t>
            </w:r>
            <w:r>
              <w:rPr>
                <w:rFonts w:ascii="Book Antiqua" w:eastAsia="MS PGothic" w:hAnsi="Book Antiqua"/>
                <w:color w:val="000000"/>
                <w:lang w:eastAsia="zh-CN" w:bidi="ar"/>
              </w:rPr>
              <w:t xml:space="preserve"> 0% in control (</w:t>
            </w:r>
            <w:r w:rsidR="00EF2ABB" w:rsidRPr="00EF2ABB">
              <w:rPr>
                <w:rFonts w:ascii="Book Antiqua" w:eastAsia="MS PGothic" w:hAnsi="Book Antiqua"/>
                <w:i/>
                <w:color w:val="000000"/>
                <w:lang w:eastAsia="zh-CN" w:bidi="ar"/>
              </w:rPr>
              <w:t>P</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0.301)</w:t>
            </w:r>
            <w:r>
              <w:rPr>
                <w:rFonts w:ascii="Book Antiqua" w:eastAsia="MS PGothic" w:hAnsi="Book Antiqua"/>
                <w:color w:val="000000"/>
                <w:lang w:eastAsia="zh-CN" w:bidi="ar"/>
              </w:rPr>
              <w:br/>
            </w:r>
            <w:r w:rsidR="006F7A3F">
              <w:rPr>
                <w:rFonts w:ascii="Book Antiqua" w:eastAsia="MS PGothic" w:hAnsi="Book Antiqua"/>
                <w:color w:val="000000"/>
                <w:lang w:eastAsia="zh-CN" w:bidi="ar"/>
              </w:rPr>
              <w:lastRenderedPageBreak/>
              <w:t xml:space="preserve">No </w:t>
            </w:r>
            <w:r>
              <w:rPr>
                <w:rFonts w:ascii="Book Antiqua" w:eastAsia="MS PGothic" w:hAnsi="Book Antiqua"/>
                <w:color w:val="000000"/>
                <w:lang w:eastAsia="zh-CN" w:bidi="ar"/>
              </w:rPr>
              <w:t>mortality in both groups</w:t>
            </w:r>
          </w:p>
        </w:tc>
      </w:tr>
      <w:tr w:rsidR="006103E1" w:rsidTr="006F7A3F">
        <w:trPr>
          <w:trHeight w:val="290"/>
        </w:trPr>
        <w:tc>
          <w:tcPr>
            <w:tcW w:w="15445" w:type="dxa"/>
            <w:gridSpan w:val="6"/>
            <w:shd w:val="clear" w:color="auto" w:fill="auto"/>
            <w:tcMar>
              <w:left w:w="0" w:type="dxa"/>
            </w:tcMar>
          </w:tcPr>
          <w:p w:rsidR="006103E1" w:rsidRPr="005D0C9B" w:rsidRDefault="005D0C9B" w:rsidP="002734EE">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lastRenderedPageBreak/>
              <w:t>Laparoscopic gastrectomy</w:t>
            </w:r>
          </w:p>
        </w:tc>
      </w:tr>
      <w:tr w:rsidR="006103E1" w:rsidTr="006F7A3F">
        <w:trPr>
          <w:trHeight w:val="882"/>
        </w:trPr>
        <w:tc>
          <w:tcPr>
            <w:tcW w:w="1285" w:type="dxa"/>
            <w:tcBorders>
              <w:bottom w:val="nil"/>
            </w:tcBorders>
            <w:shd w:val="clear" w:color="auto" w:fill="auto"/>
            <w:tcMar>
              <w:left w:w="0" w:type="dxa"/>
            </w:tcMar>
          </w:tcPr>
          <w:p w:rsidR="006103E1" w:rsidRPr="00EF2ABB" w:rsidRDefault="00F90307" w:rsidP="002734EE">
            <w:pPr>
              <w:spacing w:line="360" w:lineRule="auto"/>
              <w:jc w:val="both"/>
              <w:textAlignment w:val="top"/>
              <w:rPr>
                <w:rFonts w:ascii="Book Antiqua" w:eastAsiaTheme="minorEastAsia" w:hAnsi="Book Antiqua"/>
                <w:color w:val="000000"/>
                <w:lang w:eastAsia="zh-CN" w:bidi="ar"/>
              </w:rPr>
            </w:pPr>
            <w:r>
              <w:rPr>
                <w:rFonts w:ascii="Book Antiqua" w:eastAsia="MS PGothic" w:hAnsi="Book Antiqua"/>
                <w:color w:val="000000"/>
                <w:lang w:eastAsia="zh-CN" w:bidi="ar"/>
              </w:rPr>
              <w:t>Takahashi</w:t>
            </w:r>
            <w:r w:rsidR="00EF2ABB" w:rsidRPr="00EF2ABB">
              <w:rPr>
                <w:rFonts w:ascii="Book Antiqua" w:eastAsiaTheme="minorEastAsia" w:hAnsi="Book Antiqua" w:hint="eastAsia"/>
                <w:color w:val="000000"/>
                <w:vertAlign w:val="superscript"/>
                <w:lang w:eastAsia="zh-CN" w:bidi="ar"/>
              </w:rPr>
              <w:t>[</w:t>
            </w:r>
            <w:r w:rsidRPr="00EF2ABB">
              <w:rPr>
                <w:rFonts w:ascii="Book Antiqua" w:eastAsia="MS PGothic" w:hAnsi="Book Antiqua"/>
                <w:color w:val="000000"/>
                <w:vertAlign w:val="superscript"/>
                <w:lang w:bidi="ar"/>
              </w:rPr>
              <w:t>22</w:t>
            </w:r>
            <w:r w:rsidR="00EF2ABB" w:rsidRPr="00EF2ABB">
              <w:rPr>
                <w:rFonts w:ascii="Book Antiqua" w:eastAsiaTheme="minorEastAsia" w:hAnsi="Book Antiqua" w:hint="eastAsia"/>
                <w:color w:val="000000"/>
                <w:vertAlign w:val="superscript"/>
                <w:lang w:eastAsia="zh-CN" w:bidi="ar"/>
              </w:rPr>
              <w:t>]</w:t>
            </w:r>
          </w:p>
        </w:tc>
        <w:tc>
          <w:tcPr>
            <w:tcW w:w="588" w:type="dxa"/>
            <w:tcBorders>
              <w:bottom w:val="nil"/>
            </w:tcBorders>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2017</w:t>
            </w:r>
          </w:p>
        </w:tc>
        <w:tc>
          <w:tcPr>
            <w:tcW w:w="3403" w:type="dxa"/>
            <w:tcBorders>
              <w:bottom w:val="nil"/>
            </w:tcBorders>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gastrectomy</w:t>
            </w:r>
          </w:p>
        </w:tc>
        <w:tc>
          <w:tcPr>
            <w:tcW w:w="2996" w:type="dxa"/>
            <w:tcBorders>
              <w:bottom w:val="nil"/>
            </w:tcBorders>
            <w:shd w:val="clear" w:color="auto" w:fill="auto"/>
            <w:tcMar>
              <w:left w:w="0" w:type="dxa"/>
            </w:tcMar>
          </w:tcPr>
          <w:p w:rsidR="006103E1" w:rsidRDefault="006F7A3F" w:rsidP="006F7A3F">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 xml:space="preserve">with ATT (continued in high risk,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12)</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without ATT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34)</w:t>
            </w:r>
          </w:p>
        </w:tc>
        <w:tc>
          <w:tcPr>
            <w:tcW w:w="3422" w:type="dxa"/>
            <w:tcBorders>
              <w:bottom w:val="nil"/>
            </w:tcBorders>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difference in SBL or PBC between the groups</w:t>
            </w:r>
          </w:p>
        </w:tc>
        <w:tc>
          <w:tcPr>
            <w:tcW w:w="3751" w:type="dxa"/>
            <w:tcBorders>
              <w:bottom w:val="nil"/>
            </w:tcBorders>
            <w:shd w:val="clear" w:color="auto" w:fill="auto"/>
            <w:tcMar>
              <w:left w:w="0" w:type="dxa"/>
            </w:tcMar>
          </w:tcPr>
          <w:p w:rsidR="006103E1" w:rsidRDefault="006F7A3F" w:rsidP="006F7A3F">
            <w:pPr>
              <w:spacing w:line="360" w:lineRule="auto"/>
              <w:jc w:val="both"/>
              <w:textAlignment w:val="top"/>
              <w:rPr>
                <w:rFonts w:ascii="Book Antiqua" w:hAnsi="Book Antiqua"/>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difference in overall complications between the groups</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r w:rsidR="006103E1" w:rsidTr="006F7A3F">
        <w:trPr>
          <w:trHeight w:val="863"/>
        </w:trPr>
        <w:tc>
          <w:tcPr>
            <w:tcW w:w="1285" w:type="dxa"/>
            <w:tcBorders>
              <w:top w:val="nil"/>
              <w:bottom w:val="single" w:sz="12" w:space="0" w:color="000001"/>
            </w:tcBorders>
            <w:shd w:val="clear" w:color="auto" w:fill="auto"/>
            <w:tcMar>
              <w:left w:w="0" w:type="dxa"/>
            </w:tcMar>
          </w:tcPr>
          <w:p w:rsidR="006103E1" w:rsidRPr="00EF2ABB" w:rsidRDefault="00F90307" w:rsidP="002734EE">
            <w:pPr>
              <w:spacing w:line="360" w:lineRule="auto"/>
              <w:jc w:val="both"/>
              <w:textAlignment w:val="top"/>
              <w:rPr>
                <w:rFonts w:ascii="Book Antiqua" w:eastAsiaTheme="minorEastAsia" w:hAnsi="Book Antiqua"/>
                <w:color w:val="000000"/>
                <w:lang w:eastAsia="zh-CN" w:bidi="ar"/>
              </w:rPr>
            </w:pPr>
            <w:proofErr w:type="spellStart"/>
            <w:r>
              <w:rPr>
                <w:rFonts w:ascii="Book Antiqua" w:eastAsia="MS PGothic" w:hAnsi="Book Antiqua"/>
                <w:color w:val="000000"/>
                <w:lang w:eastAsia="zh-CN" w:bidi="ar"/>
              </w:rPr>
              <w:t>Gerin</w:t>
            </w:r>
            <w:proofErr w:type="spellEnd"/>
            <w:r w:rsidR="00EF2ABB" w:rsidRPr="00EF2ABB">
              <w:rPr>
                <w:rFonts w:ascii="Book Antiqua" w:eastAsiaTheme="minorEastAsia" w:hAnsi="Book Antiqua" w:hint="eastAsia"/>
                <w:color w:val="000000"/>
                <w:vertAlign w:val="superscript"/>
                <w:lang w:eastAsia="zh-CN" w:bidi="ar"/>
              </w:rPr>
              <w:t>[</w:t>
            </w:r>
            <w:r w:rsidRPr="00EF2ABB">
              <w:rPr>
                <w:rFonts w:ascii="Book Antiqua" w:eastAsia="MS PGothic" w:hAnsi="Book Antiqua"/>
                <w:color w:val="000000"/>
                <w:vertAlign w:val="superscript"/>
                <w:lang w:bidi="ar"/>
              </w:rPr>
              <w:t>23</w:t>
            </w:r>
            <w:r w:rsidR="00EF2ABB" w:rsidRPr="00EF2ABB">
              <w:rPr>
                <w:rFonts w:ascii="Book Antiqua" w:eastAsiaTheme="minorEastAsia" w:hAnsi="Book Antiqua" w:hint="eastAsia"/>
                <w:color w:val="000000"/>
                <w:vertAlign w:val="superscript"/>
                <w:lang w:eastAsia="zh-CN" w:bidi="ar"/>
              </w:rPr>
              <w:t>]</w:t>
            </w:r>
          </w:p>
        </w:tc>
        <w:tc>
          <w:tcPr>
            <w:tcW w:w="588" w:type="dxa"/>
            <w:tcBorders>
              <w:top w:val="nil"/>
              <w:bottom w:val="single" w:sz="12" w:space="0" w:color="000001"/>
            </w:tcBorders>
            <w:shd w:val="clear" w:color="auto" w:fill="auto"/>
            <w:tcMar>
              <w:left w:w="0" w:type="dxa"/>
            </w:tcMar>
          </w:tcPr>
          <w:p w:rsidR="006103E1" w:rsidRDefault="00F90307"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2015</w:t>
            </w:r>
          </w:p>
        </w:tc>
        <w:tc>
          <w:tcPr>
            <w:tcW w:w="3403" w:type="dxa"/>
            <w:tcBorders>
              <w:top w:val="nil"/>
              <w:bottom w:val="single" w:sz="12" w:space="0" w:color="000001"/>
            </w:tcBorders>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Laparoscopic </w:t>
            </w:r>
            <w:r w:rsidR="00F90307">
              <w:rPr>
                <w:rFonts w:ascii="Book Antiqua" w:eastAsia="MS PGothic" w:hAnsi="Book Antiqua"/>
                <w:color w:val="000000"/>
                <w:lang w:eastAsia="zh-CN" w:bidi="ar"/>
              </w:rPr>
              <w:t>sleeve gastrectomy</w:t>
            </w:r>
          </w:p>
        </w:tc>
        <w:tc>
          <w:tcPr>
            <w:tcW w:w="2996" w:type="dxa"/>
            <w:tcBorders>
              <w:top w:val="nil"/>
              <w:bottom w:val="single" w:sz="12" w:space="0" w:color="000001"/>
            </w:tcBorders>
            <w:shd w:val="clear" w:color="auto" w:fill="auto"/>
            <w:tcMar>
              <w:left w:w="0" w:type="dxa"/>
            </w:tcMar>
          </w:tcPr>
          <w:p w:rsidR="006103E1" w:rsidRDefault="006F7A3F" w:rsidP="006F7A3F">
            <w:pPr>
              <w:spacing w:line="360" w:lineRule="auto"/>
              <w:jc w:val="both"/>
              <w:textAlignment w:val="top"/>
              <w:rPr>
                <w:rFonts w:ascii="Book Antiqua" w:hAnsi="Book Antiqua"/>
              </w:rPr>
            </w:pPr>
            <w:r>
              <w:rPr>
                <w:rFonts w:ascii="Book Antiqua" w:eastAsia="MS PGothic" w:hAnsi="Book Antiqua"/>
                <w:color w:val="000000"/>
                <w:lang w:eastAsia="zh-CN" w:bidi="ar"/>
              </w:rPr>
              <w:t xml:space="preserve">Patients </w:t>
            </w:r>
            <w:r w:rsidR="00F90307">
              <w:rPr>
                <w:rFonts w:ascii="Book Antiqua" w:eastAsia="MS PGothic" w:hAnsi="Book Antiqua"/>
                <w:color w:val="000000"/>
                <w:lang w:eastAsia="zh-CN" w:bidi="ar"/>
              </w:rPr>
              <w:t>with ACT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15)</w:t>
            </w:r>
            <w:r w:rsidR="00F90307">
              <w:rPr>
                <w:rFonts w:ascii="Book Antiqua" w:eastAsia="MS PGothic" w:hAnsi="Book Antiqua"/>
                <w:color w:val="000000"/>
                <w:lang w:eastAsia="zh-CN" w:bidi="ar"/>
              </w:rPr>
              <w:br/>
            </w:r>
            <w:r>
              <w:rPr>
                <w:rFonts w:ascii="Book Antiqua" w:eastAsia="MS PGothic" w:hAnsi="Book Antiqua"/>
                <w:color w:val="000000"/>
                <w:lang w:eastAsia="zh-CN" w:bidi="ar"/>
              </w:rPr>
              <w:t xml:space="preserve">Matched </w:t>
            </w:r>
            <w:r w:rsidR="00F90307">
              <w:rPr>
                <w:rFonts w:ascii="Book Antiqua" w:eastAsia="MS PGothic" w:hAnsi="Book Antiqua"/>
                <w:color w:val="000000"/>
                <w:lang w:eastAsia="zh-CN" w:bidi="ar"/>
              </w:rPr>
              <w:t xml:space="preserve">patients without ACT (control, </w:t>
            </w:r>
            <w:r w:rsidR="00F90307" w:rsidRPr="00EF2ABB">
              <w:rPr>
                <w:rFonts w:ascii="Book Antiqua" w:eastAsia="MS PGothic" w:hAnsi="Book Antiqua"/>
                <w:i/>
                <w:color w:val="000000"/>
                <w:lang w:eastAsia="zh-CN" w:bidi="ar"/>
              </w:rPr>
              <w:t>n</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30)</w:t>
            </w:r>
          </w:p>
        </w:tc>
        <w:tc>
          <w:tcPr>
            <w:tcW w:w="3422" w:type="dxa"/>
            <w:tcBorders>
              <w:top w:val="nil"/>
              <w:bottom w:val="single" w:sz="12" w:space="0" w:color="000001"/>
            </w:tcBorders>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PBC </w:t>
            </w:r>
            <w:r w:rsidR="00F90307">
              <w:rPr>
                <w:rFonts w:ascii="Book Antiqua" w:eastAsia="MS PGothic" w:hAnsi="Book Antiqua"/>
                <w:color w:val="000000"/>
                <w:lang w:eastAsia="zh-CN" w:bidi="ar"/>
              </w:rPr>
              <w:t xml:space="preserve">6.7% in ACT </w:t>
            </w:r>
            <w:r w:rsidR="00F90307" w:rsidRPr="00EF2ABB">
              <w:rPr>
                <w:rFonts w:ascii="Book Antiqua" w:eastAsia="MS PGothic" w:hAnsi="Book Antiqua"/>
                <w:i/>
                <w:color w:val="000000"/>
                <w:lang w:eastAsia="zh-CN" w:bidi="ar"/>
              </w:rPr>
              <w:t>vs</w:t>
            </w:r>
            <w:r w:rsidR="00F90307">
              <w:rPr>
                <w:rFonts w:ascii="Book Antiqua" w:eastAsia="MS PGothic" w:hAnsi="Book Antiqua"/>
                <w:color w:val="000000"/>
                <w:lang w:eastAsia="zh-CN" w:bidi="ar"/>
              </w:rPr>
              <w:t xml:space="preserve"> 3.3% in control (</w:t>
            </w:r>
            <w:r w:rsidR="00EF2ABB" w:rsidRPr="00EF2ABB">
              <w:rPr>
                <w:rFonts w:ascii="Book Antiqua" w:eastAsia="MS PGothic" w:hAnsi="Book Antiqua"/>
                <w:i/>
                <w:color w:val="000000"/>
                <w:lang w:eastAsia="zh-CN" w:bidi="ar"/>
              </w:rPr>
              <w:t>P</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w:t>
            </w:r>
            <w:r w:rsidR="00EF2ABB">
              <w:rPr>
                <w:rFonts w:ascii="Book Antiqua" w:eastAsiaTheme="minorEastAsia" w:hAnsi="Book Antiqua" w:hint="eastAsia"/>
                <w:color w:val="000000"/>
                <w:lang w:eastAsia="zh-CN" w:bidi="ar"/>
              </w:rPr>
              <w:t xml:space="preserve"> </w:t>
            </w:r>
            <w:r w:rsidR="00F90307">
              <w:rPr>
                <w:rFonts w:ascii="Book Antiqua" w:eastAsia="MS PGothic" w:hAnsi="Book Antiqua"/>
                <w:color w:val="000000"/>
                <w:lang w:eastAsia="zh-CN" w:bidi="ar"/>
              </w:rPr>
              <w:t>0.60)</w:t>
            </w:r>
          </w:p>
        </w:tc>
        <w:tc>
          <w:tcPr>
            <w:tcW w:w="3751" w:type="dxa"/>
            <w:tcBorders>
              <w:top w:val="nil"/>
              <w:bottom w:val="single" w:sz="12" w:space="0" w:color="000001"/>
            </w:tcBorders>
            <w:shd w:val="clear" w:color="auto" w:fill="auto"/>
            <w:tcMar>
              <w:left w:w="0" w:type="dxa"/>
            </w:tcMar>
          </w:tcPr>
          <w:p w:rsidR="006103E1" w:rsidRDefault="006F7A3F" w:rsidP="002734EE">
            <w:pPr>
              <w:spacing w:line="360" w:lineRule="auto"/>
              <w:jc w:val="both"/>
              <w:textAlignment w:val="top"/>
              <w:rPr>
                <w:rFonts w:ascii="Book Antiqua" w:eastAsia="MS PGothic" w:hAnsi="Book Antiqua"/>
                <w:color w:val="000000"/>
                <w:lang w:eastAsia="zh-CN" w:bidi="ar"/>
              </w:rPr>
            </w:pPr>
            <w:r>
              <w:rPr>
                <w:rFonts w:ascii="Book Antiqua" w:eastAsia="MS PGothic" w:hAnsi="Book Antiqua"/>
                <w:color w:val="000000"/>
                <w:lang w:eastAsia="zh-CN" w:bidi="ar"/>
              </w:rPr>
              <w:t xml:space="preserve">No </w:t>
            </w:r>
            <w:r w:rsidR="00F90307">
              <w:rPr>
                <w:rFonts w:ascii="Book Antiqua" w:eastAsia="MS PGothic" w:hAnsi="Book Antiqua"/>
                <w:color w:val="000000"/>
                <w:lang w:eastAsia="zh-CN" w:bidi="ar"/>
              </w:rPr>
              <w:t>mortality in both groups</w:t>
            </w:r>
          </w:p>
        </w:tc>
      </w:tr>
    </w:tbl>
    <w:p w:rsidR="006103E1" w:rsidRPr="00930F81" w:rsidRDefault="006F7A3F" w:rsidP="002734EE">
      <w:pPr>
        <w:spacing w:line="360" w:lineRule="auto"/>
        <w:jc w:val="both"/>
        <w:rPr>
          <w:rFonts w:ascii="Book Antiqua" w:eastAsia="Book Antiqua" w:hAnsi="Book Antiqua"/>
        </w:rPr>
        <w:sectPr w:rsidR="006103E1" w:rsidRPr="00930F81">
          <w:type w:val="continuous"/>
          <w:pgSz w:w="16838" w:h="11906" w:orient="landscape"/>
          <w:pgMar w:top="1440" w:right="1152" w:bottom="1440" w:left="1152" w:header="720" w:footer="0" w:gutter="0"/>
          <w:cols w:space="720"/>
          <w:formProt w:val="0"/>
          <w:docGrid w:linePitch="360"/>
        </w:sectPr>
      </w:pPr>
      <w:r>
        <w:rPr>
          <w:rFonts w:ascii="Book Antiqua" w:eastAsia="MS PGothic" w:hAnsi="Book Antiqua"/>
          <w:color w:val="000000"/>
          <w:lang w:eastAsia="zh-CN" w:bidi="ar"/>
        </w:rPr>
        <w:t>ATT</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Antithrombotic therapy</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APT</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Antiplatelet therapy</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ACT</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Anticoagulation therapy</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TE</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Thromboembolism</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SBL</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Surgical blood loss</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PBC</w:t>
      </w:r>
      <w:r>
        <w:rPr>
          <w:rFonts w:ascii="Book Antiqua" w:eastAsiaTheme="minorEastAsia" w:hAnsi="Book Antiqua" w:hint="eastAsia"/>
          <w:color w:val="000000"/>
          <w:lang w:eastAsia="zh-CN" w:bidi="ar"/>
        </w:rPr>
        <w:t xml:space="preserve">: </w:t>
      </w:r>
      <w:r>
        <w:rPr>
          <w:rFonts w:ascii="Book Antiqua" w:eastAsia="MS PGothic" w:hAnsi="Book Antiqua"/>
          <w:color w:val="000000"/>
          <w:lang w:eastAsia="zh-CN" w:bidi="ar"/>
        </w:rPr>
        <w:t>Postoperative bleeding complications</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ASA</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Aspirin</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HBP</w:t>
      </w:r>
      <w:r>
        <w:rPr>
          <w:rFonts w:ascii="Book Antiqua" w:eastAsiaTheme="minorEastAsia" w:hAnsi="Book Antiqua" w:hint="eastAsia"/>
          <w:color w:val="000000"/>
          <w:lang w:eastAsia="zh-CN" w:bidi="ar"/>
        </w:rPr>
        <w:t>:</w:t>
      </w:r>
      <w:r>
        <w:rPr>
          <w:rFonts w:ascii="Book Antiqua" w:eastAsia="MS PGothic" w:hAnsi="Book Antiqua"/>
          <w:color w:val="000000"/>
          <w:lang w:eastAsia="zh-CN" w:bidi="ar"/>
        </w:rPr>
        <w:t xml:space="preserve"> Hepatobiliary and pancreas.</w:t>
      </w:r>
    </w:p>
    <w:tbl>
      <w:tblPr>
        <w:tblW w:w="10439" w:type="dxa"/>
        <w:tblInd w:w="-29" w:type="dxa"/>
        <w:tblBorders>
          <w:bottom w:val="single" w:sz="12" w:space="0" w:color="000001"/>
        </w:tblBorders>
        <w:tblLayout w:type="fixed"/>
        <w:tblCellMar>
          <w:top w:w="15" w:type="dxa"/>
          <w:left w:w="0" w:type="dxa"/>
          <w:bottom w:w="15" w:type="dxa"/>
          <w:right w:w="15" w:type="dxa"/>
        </w:tblCellMar>
        <w:tblLook w:val="04A0" w:firstRow="1" w:lastRow="0" w:firstColumn="1" w:lastColumn="0" w:noHBand="0" w:noVBand="1"/>
      </w:tblPr>
      <w:tblGrid>
        <w:gridCol w:w="2204"/>
        <w:gridCol w:w="2901"/>
        <w:gridCol w:w="3132"/>
        <w:gridCol w:w="2202"/>
      </w:tblGrid>
      <w:tr w:rsidR="006103E1" w:rsidTr="009115BF">
        <w:trPr>
          <w:trHeight w:val="313"/>
        </w:trPr>
        <w:tc>
          <w:tcPr>
            <w:tcW w:w="10439" w:type="dxa"/>
            <w:gridSpan w:val="4"/>
            <w:shd w:val="clear" w:color="auto" w:fill="auto"/>
            <w:tcMar>
              <w:left w:w="0" w:type="dxa"/>
            </w:tcMar>
            <w:vAlign w:val="center"/>
          </w:tcPr>
          <w:p w:rsidR="006103E1" w:rsidRPr="00930F81" w:rsidRDefault="00F90307" w:rsidP="002734EE">
            <w:pPr>
              <w:spacing w:line="360" w:lineRule="auto"/>
              <w:jc w:val="both"/>
              <w:textAlignment w:val="center"/>
              <w:rPr>
                <w:rFonts w:ascii="Book Antiqua" w:eastAsiaTheme="minorEastAsia" w:hAnsi="Book Antiqua"/>
                <w:b/>
              </w:rPr>
            </w:pPr>
            <w:r w:rsidRPr="00930F81">
              <w:rPr>
                <w:rFonts w:ascii="Book Antiqua" w:eastAsia="MS PGothic" w:hAnsi="Book Antiqua"/>
                <w:b/>
                <w:color w:val="000000"/>
                <w:lang w:eastAsia="zh-CN" w:bidi="ar"/>
              </w:rPr>
              <w:lastRenderedPageBreak/>
              <w:t xml:space="preserve">Table 3 Types, specific agents, and acting duration of </w:t>
            </w:r>
            <w:r w:rsidRPr="00930F81">
              <w:rPr>
                <w:rFonts w:ascii="Book Antiqua" w:eastAsia="MS PGothic" w:hAnsi="Book Antiqua"/>
                <w:b/>
                <w:color w:val="000000"/>
                <w:lang w:bidi="ar"/>
              </w:rPr>
              <w:t xml:space="preserve">commonly used </w:t>
            </w:r>
            <w:r w:rsidR="00C401C1" w:rsidRPr="00930F81">
              <w:rPr>
                <w:rFonts w:ascii="Book Antiqua" w:eastAsia="MS PGothic" w:hAnsi="Book Antiqua"/>
                <w:b/>
                <w:color w:val="000000"/>
                <w:lang w:eastAsia="zh-CN" w:bidi="ar"/>
              </w:rPr>
              <w:t>antithrombotic drugs</w:t>
            </w:r>
          </w:p>
        </w:tc>
      </w:tr>
      <w:tr w:rsidR="006103E1" w:rsidTr="009115BF">
        <w:trPr>
          <w:trHeight w:val="313"/>
        </w:trPr>
        <w:tc>
          <w:tcPr>
            <w:tcW w:w="2204" w:type="dxa"/>
            <w:tcBorders>
              <w:bottom w:val="single" w:sz="12" w:space="0" w:color="000001"/>
            </w:tcBorders>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tcBorders>
              <w:bottom w:val="single" w:sz="12" w:space="0" w:color="000001"/>
            </w:tcBorders>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3132" w:type="dxa"/>
            <w:tcBorders>
              <w:bottom w:val="single" w:sz="12" w:space="0" w:color="000001"/>
            </w:tcBorders>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202" w:type="dxa"/>
            <w:tcBorders>
              <w:bottom w:val="single" w:sz="12" w:space="0" w:color="000001"/>
            </w:tcBorders>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r>
      <w:tr w:rsidR="006103E1" w:rsidTr="009115BF">
        <w:trPr>
          <w:trHeight w:val="270"/>
        </w:trPr>
        <w:tc>
          <w:tcPr>
            <w:tcW w:w="2204" w:type="dxa"/>
            <w:tcBorders>
              <w:top w:val="single" w:sz="12" w:space="0" w:color="000001"/>
              <w:bottom w:val="single" w:sz="12" w:space="0" w:color="000001"/>
            </w:tcBorders>
            <w:shd w:val="clear" w:color="auto" w:fill="auto"/>
            <w:tcMar>
              <w:left w:w="0" w:type="dxa"/>
            </w:tcMar>
            <w:vAlign w:val="center"/>
          </w:tcPr>
          <w:p w:rsidR="006103E1" w:rsidRPr="00930F81" w:rsidRDefault="00F90307" w:rsidP="002734EE">
            <w:pPr>
              <w:spacing w:line="360" w:lineRule="auto"/>
              <w:jc w:val="both"/>
              <w:textAlignment w:val="center"/>
              <w:rPr>
                <w:rFonts w:ascii="Book Antiqua" w:eastAsia="MS PGothic" w:hAnsi="Book Antiqua"/>
                <w:b/>
                <w:color w:val="000000"/>
                <w:lang w:eastAsia="zh-CN" w:bidi="ar"/>
              </w:rPr>
            </w:pPr>
            <w:r w:rsidRPr="00930F81">
              <w:rPr>
                <w:rFonts w:ascii="Book Antiqua" w:eastAsia="MS PGothic" w:hAnsi="Book Antiqua"/>
                <w:b/>
                <w:color w:val="000000"/>
                <w:lang w:eastAsia="zh-CN" w:bidi="ar"/>
              </w:rPr>
              <w:t>Class of agents</w:t>
            </w:r>
          </w:p>
        </w:tc>
        <w:tc>
          <w:tcPr>
            <w:tcW w:w="2901" w:type="dxa"/>
            <w:tcBorders>
              <w:top w:val="single" w:sz="12" w:space="0" w:color="000001"/>
              <w:bottom w:val="single" w:sz="12" w:space="0" w:color="000001"/>
            </w:tcBorders>
            <w:shd w:val="clear" w:color="auto" w:fill="auto"/>
            <w:tcMar>
              <w:left w:w="0" w:type="dxa"/>
            </w:tcMar>
            <w:vAlign w:val="center"/>
          </w:tcPr>
          <w:p w:rsidR="006103E1" w:rsidRPr="00930F81" w:rsidRDefault="00F90307" w:rsidP="002734EE">
            <w:pPr>
              <w:spacing w:line="360" w:lineRule="auto"/>
              <w:jc w:val="both"/>
              <w:textAlignment w:val="center"/>
              <w:rPr>
                <w:rFonts w:ascii="Book Antiqua" w:eastAsia="MS PGothic" w:hAnsi="Book Antiqua"/>
                <w:b/>
                <w:color w:val="000000"/>
                <w:lang w:eastAsia="zh-CN" w:bidi="ar"/>
              </w:rPr>
            </w:pPr>
            <w:r w:rsidRPr="00930F81">
              <w:rPr>
                <w:rFonts w:ascii="Book Antiqua" w:eastAsia="MS PGothic" w:hAnsi="Book Antiqua"/>
                <w:b/>
                <w:color w:val="000000"/>
                <w:lang w:eastAsia="zh-CN" w:bidi="ar"/>
              </w:rPr>
              <w:t>Type</w:t>
            </w:r>
          </w:p>
        </w:tc>
        <w:tc>
          <w:tcPr>
            <w:tcW w:w="3132" w:type="dxa"/>
            <w:tcBorders>
              <w:top w:val="single" w:sz="12" w:space="0" w:color="000001"/>
              <w:bottom w:val="single" w:sz="12" w:space="0" w:color="000001"/>
            </w:tcBorders>
            <w:shd w:val="clear" w:color="auto" w:fill="auto"/>
            <w:tcMar>
              <w:left w:w="0" w:type="dxa"/>
            </w:tcMar>
            <w:vAlign w:val="center"/>
          </w:tcPr>
          <w:p w:rsidR="006103E1" w:rsidRPr="00930F81" w:rsidRDefault="00F90307" w:rsidP="002734EE">
            <w:pPr>
              <w:spacing w:line="360" w:lineRule="auto"/>
              <w:jc w:val="both"/>
              <w:textAlignment w:val="center"/>
              <w:rPr>
                <w:rFonts w:ascii="Book Antiqua" w:eastAsia="MS PGothic" w:hAnsi="Book Antiqua"/>
                <w:b/>
                <w:color w:val="000000"/>
                <w:lang w:eastAsia="zh-CN" w:bidi="ar"/>
              </w:rPr>
            </w:pPr>
            <w:r w:rsidRPr="00930F81">
              <w:rPr>
                <w:rFonts w:ascii="Book Antiqua" w:eastAsia="MS PGothic" w:hAnsi="Book Antiqua"/>
                <w:b/>
                <w:color w:val="000000"/>
                <w:lang w:eastAsia="zh-CN" w:bidi="ar"/>
              </w:rPr>
              <w:t>Specific agents</w:t>
            </w:r>
          </w:p>
        </w:tc>
        <w:tc>
          <w:tcPr>
            <w:tcW w:w="2202" w:type="dxa"/>
            <w:tcBorders>
              <w:top w:val="single" w:sz="12" w:space="0" w:color="000001"/>
              <w:bottom w:val="single" w:sz="12" w:space="0" w:color="000001"/>
            </w:tcBorders>
            <w:shd w:val="clear" w:color="auto" w:fill="auto"/>
            <w:tcMar>
              <w:left w:w="0" w:type="dxa"/>
            </w:tcMar>
            <w:vAlign w:val="center"/>
          </w:tcPr>
          <w:p w:rsidR="006103E1" w:rsidRPr="00930F81" w:rsidRDefault="00F90307" w:rsidP="002734EE">
            <w:pPr>
              <w:spacing w:line="360" w:lineRule="auto"/>
              <w:jc w:val="both"/>
              <w:textAlignment w:val="center"/>
              <w:rPr>
                <w:rFonts w:ascii="Book Antiqua" w:eastAsia="MS PGothic" w:hAnsi="Book Antiqua"/>
                <w:b/>
                <w:color w:val="000000"/>
                <w:lang w:eastAsia="zh-CN" w:bidi="ar"/>
              </w:rPr>
            </w:pPr>
            <w:r w:rsidRPr="00930F81">
              <w:rPr>
                <w:rFonts w:ascii="Book Antiqua" w:eastAsia="MS PGothic" w:hAnsi="Book Antiqua"/>
                <w:b/>
                <w:color w:val="000000"/>
                <w:lang w:eastAsia="zh-CN" w:bidi="ar"/>
              </w:rPr>
              <w:t>Duration of action</w:t>
            </w:r>
          </w:p>
        </w:tc>
      </w:tr>
      <w:tr w:rsidR="006103E1" w:rsidTr="009115BF">
        <w:trPr>
          <w:trHeight w:val="283"/>
        </w:trPr>
        <w:tc>
          <w:tcPr>
            <w:tcW w:w="10439" w:type="dxa"/>
            <w:gridSpan w:val="4"/>
            <w:tcBorders>
              <w:top w:val="single" w:sz="12" w:space="0" w:color="000001"/>
            </w:tcBorders>
            <w:shd w:val="clear" w:color="auto" w:fill="auto"/>
            <w:tcMar>
              <w:left w:w="0" w:type="dxa"/>
            </w:tcMar>
            <w:vAlign w:val="center"/>
          </w:tcPr>
          <w:p w:rsidR="006103E1" w:rsidRDefault="00F90307" w:rsidP="002734EE">
            <w:pPr>
              <w:spacing w:line="360" w:lineRule="auto"/>
              <w:jc w:val="both"/>
              <w:rPr>
                <w:rFonts w:ascii="Book Antiqua" w:eastAsia="MS PGothic" w:hAnsi="Book Antiqua"/>
                <w:color w:val="000000"/>
              </w:rPr>
            </w:pPr>
            <w:proofErr w:type="spellStart"/>
            <w:r>
              <w:rPr>
                <w:rFonts w:ascii="Book Antiqua" w:eastAsia="MS PGothic" w:hAnsi="Book Antiqua"/>
                <w:color w:val="000000"/>
                <w:lang w:eastAsia="zh-CN" w:bidi="ar"/>
              </w:rPr>
              <w:t>Antiplatelets</w:t>
            </w:r>
            <w:proofErr w:type="spellEnd"/>
          </w:p>
        </w:tc>
      </w:tr>
      <w:tr w:rsidR="006103E1" w:rsidTr="009115BF">
        <w:trPr>
          <w:trHeight w:val="888"/>
        </w:trPr>
        <w:tc>
          <w:tcPr>
            <w:tcW w:w="2204" w:type="dxa"/>
            <w:vMerge w:val="restart"/>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proofErr w:type="spellStart"/>
            <w:r>
              <w:rPr>
                <w:rFonts w:ascii="Book Antiqua" w:eastAsia="MS PGothic" w:hAnsi="Book Antiqua"/>
                <w:color w:val="000000"/>
                <w:lang w:eastAsia="zh-CN" w:bidi="ar"/>
              </w:rPr>
              <w:t>Thienopyridines</w:t>
            </w:r>
            <w:proofErr w:type="spellEnd"/>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hAnsi="Book Antiqua"/>
              </w:rPr>
            </w:pPr>
            <w:proofErr w:type="spellStart"/>
            <w:r>
              <w:rPr>
                <w:rFonts w:ascii="Book Antiqua" w:eastAsia="MS PGothic" w:hAnsi="Book Antiqua"/>
                <w:color w:val="000000"/>
                <w:lang w:eastAsia="zh-CN" w:bidi="ar"/>
              </w:rPr>
              <w:t>Clopidogrel</w:t>
            </w:r>
            <w:proofErr w:type="spellEnd"/>
            <w:r>
              <w:rPr>
                <w:rFonts w:ascii="Book Antiqua" w:eastAsia="MS PGothic" w:hAnsi="Book Antiqua"/>
                <w:color w:val="000000"/>
                <w:lang w:eastAsia="zh-CN" w:bidi="ar"/>
              </w:rPr>
              <w:t xml:space="preserve"> (Plavix),</w:t>
            </w:r>
            <w:r>
              <w:rPr>
                <w:rFonts w:ascii="Book Antiqua" w:eastAsia="MS PGothic" w:hAnsi="Book Antiqua"/>
                <w:color w:val="000000"/>
                <w:lang w:eastAsia="zh-CN" w:bidi="ar"/>
              </w:rPr>
              <w:br/>
            </w:r>
            <w:proofErr w:type="spellStart"/>
            <w:r>
              <w:rPr>
                <w:rFonts w:ascii="Book Antiqua" w:eastAsia="MS PGothic" w:hAnsi="Book Antiqua"/>
                <w:color w:val="000000"/>
                <w:lang w:eastAsia="zh-CN" w:bidi="ar"/>
              </w:rPr>
              <w:t>Ticlopidine</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Panardine</w:t>
            </w:r>
            <w:proofErr w:type="spellEnd"/>
            <w:r>
              <w:rPr>
                <w:rFonts w:ascii="Book Antiqua" w:eastAsia="MS PGothic" w:hAnsi="Book Antiqua"/>
                <w:color w:val="000000"/>
                <w:lang w:eastAsia="zh-CN" w:bidi="ar"/>
              </w:rPr>
              <w:t>),</w:t>
            </w:r>
            <w:r>
              <w:rPr>
                <w:rFonts w:ascii="Book Antiqua" w:eastAsia="MS PGothic" w:hAnsi="Book Antiqua"/>
                <w:color w:val="000000"/>
                <w:lang w:eastAsia="zh-CN" w:bidi="ar"/>
              </w:rPr>
              <w:br/>
            </w:r>
            <w:proofErr w:type="spellStart"/>
            <w:r>
              <w:rPr>
                <w:rFonts w:ascii="Book Antiqua" w:eastAsia="MS PGothic" w:hAnsi="Book Antiqua"/>
                <w:color w:val="000000"/>
                <w:lang w:eastAsia="zh-CN" w:bidi="ar"/>
              </w:rPr>
              <w:t>Prasugrel</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Effient</w:t>
            </w:r>
            <w:proofErr w:type="spellEnd"/>
            <w:r>
              <w:rPr>
                <w:rFonts w:ascii="Book Antiqua" w:eastAsia="MS PGothic" w:hAnsi="Book Antiqua"/>
                <w:color w:val="000000"/>
                <w:lang w:eastAsia="zh-CN" w:bidi="ar"/>
              </w:rPr>
              <w:t>)</w:t>
            </w:r>
          </w:p>
        </w:tc>
        <w:tc>
          <w:tcPr>
            <w:tcW w:w="2202" w:type="dxa"/>
            <w:shd w:val="clear" w:color="auto" w:fill="auto"/>
            <w:tcMar>
              <w:left w:w="0" w:type="dxa"/>
            </w:tcMar>
            <w:vAlign w:val="center"/>
          </w:tcPr>
          <w:p w:rsidR="006103E1" w:rsidRPr="00A05335" w:rsidRDefault="00F90307" w:rsidP="00EF2ABB">
            <w:pPr>
              <w:spacing w:line="360" w:lineRule="auto"/>
              <w:jc w:val="both"/>
              <w:textAlignment w:val="center"/>
              <w:rPr>
                <w:rFonts w:ascii="Book Antiqua" w:eastAsiaTheme="minorEastAsia" w:hAnsi="Book Antiqua"/>
              </w:rPr>
            </w:pPr>
            <w:r>
              <w:rPr>
                <w:rFonts w:ascii="Book Antiqua" w:eastAsia="MS PGothic" w:hAnsi="Book Antiqua"/>
                <w:color w:val="000000"/>
                <w:lang w:eastAsia="zh-CN" w:bidi="ar"/>
              </w:rPr>
              <w:t>5-7</w:t>
            </w:r>
            <w:r>
              <w:rPr>
                <w:rFonts w:ascii="Book Antiqua" w:eastAsia="MS PGothic" w:hAnsi="Book Antiqua"/>
                <w:color w:val="000000"/>
                <w:lang w:bidi="ar"/>
              </w:rPr>
              <w:t xml:space="preserve"> </w:t>
            </w:r>
            <w:r>
              <w:rPr>
                <w:rFonts w:ascii="Book Antiqua" w:eastAsia="MS PGothic" w:hAnsi="Book Antiqua"/>
                <w:color w:val="000000"/>
                <w:lang w:eastAsia="zh-CN" w:bidi="ar"/>
              </w:rPr>
              <w:t>d</w:t>
            </w:r>
            <w:r w:rsidR="00A05335">
              <w:rPr>
                <w:rStyle w:val="font11"/>
                <w:rFonts w:ascii="Book Antiqua" w:eastAsiaTheme="minorEastAsia" w:hAnsi="Book Antiqua" w:cs="Times New Roman" w:hint="eastAsia"/>
                <w:sz w:val="24"/>
                <w:szCs w:val="24"/>
                <w:lang w:eastAsia="zh-CN" w:bidi="ar"/>
              </w:rPr>
              <w:t>1</w:t>
            </w:r>
          </w:p>
        </w:tc>
      </w:tr>
      <w:tr w:rsidR="006103E1" w:rsidTr="009115BF">
        <w:trPr>
          <w:trHeight w:val="323"/>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Type III PDE inhibitor</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proofErr w:type="spellStart"/>
            <w:r>
              <w:rPr>
                <w:rFonts w:ascii="Book Antiqua" w:eastAsia="MS PGothic" w:hAnsi="Book Antiqua"/>
                <w:color w:val="000000"/>
                <w:lang w:eastAsia="zh-CN" w:bidi="ar"/>
              </w:rPr>
              <w:t>Cilostazol</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Pretal</w:t>
            </w:r>
            <w:proofErr w:type="spellEnd"/>
            <w:r>
              <w:rPr>
                <w:rFonts w:ascii="Book Antiqua" w:eastAsia="MS PGothic" w:hAnsi="Book Antiqua"/>
                <w:color w:val="000000"/>
                <w:lang w:eastAsia="zh-CN" w:bidi="ar"/>
              </w:rPr>
              <w:t>)</w:t>
            </w:r>
          </w:p>
        </w:tc>
        <w:tc>
          <w:tcPr>
            <w:tcW w:w="2202" w:type="dxa"/>
            <w:shd w:val="clear" w:color="auto" w:fill="auto"/>
            <w:tcMar>
              <w:left w:w="0" w:type="dxa"/>
            </w:tcMar>
            <w:vAlign w:val="center"/>
          </w:tcPr>
          <w:p w:rsidR="006103E1" w:rsidRDefault="00F90307" w:rsidP="00EF2ABB">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2</w:t>
            </w:r>
            <w:r>
              <w:rPr>
                <w:rFonts w:ascii="Book Antiqua" w:eastAsia="MS PGothic" w:hAnsi="Book Antiqua"/>
                <w:color w:val="000000"/>
                <w:lang w:bidi="ar"/>
              </w:rPr>
              <w:t xml:space="preserve"> </w:t>
            </w:r>
            <w:r>
              <w:rPr>
                <w:rFonts w:ascii="Book Antiqua" w:eastAsia="MS PGothic" w:hAnsi="Book Antiqua"/>
                <w:color w:val="000000"/>
                <w:lang w:eastAsia="zh-CN" w:bidi="ar"/>
              </w:rPr>
              <w:t>d</w:t>
            </w:r>
          </w:p>
        </w:tc>
      </w:tr>
      <w:tr w:rsidR="006103E1" w:rsidTr="009115BF">
        <w:trPr>
          <w:trHeight w:val="323"/>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Acetylsalicylic acid</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Aspirin</w:t>
            </w:r>
          </w:p>
        </w:tc>
        <w:tc>
          <w:tcPr>
            <w:tcW w:w="2202" w:type="dxa"/>
            <w:shd w:val="clear" w:color="auto" w:fill="auto"/>
            <w:tcMar>
              <w:left w:w="0" w:type="dxa"/>
            </w:tcMar>
            <w:vAlign w:val="center"/>
          </w:tcPr>
          <w:p w:rsidR="006103E1" w:rsidRDefault="00F90307" w:rsidP="00EF2ABB">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7-10</w:t>
            </w:r>
            <w:r>
              <w:rPr>
                <w:rFonts w:ascii="Book Antiqua" w:eastAsia="MS PGothic" w:hAnsi="Book Antiqua"/>
                <w:color w:val="000000"/>
                <w:lang w:bidi="ar"/>
              </w:rPr>
              <w:t xml:space="preserve"> </w:t>
            </w:r>
            <w:r>
              <w:rPr>
                <w:rFonts w:ascii="Book Antiqua" w:eastAsia="MS PGothic" w:hAnsi="Book Antiqua"/>
                <w:color w:val="000000"/>
                <w:lang w:eastAsia="zh-CN" w:bidi="ar"/>
              </w:rPr>
              <w:t>d</w:t>
            </w:r>
          </w:p>
        </w:tc>
      </w:tr>
      <w:tr w:rsidR="006103E1" w:rsidTr="009115BF">
        <w:trPr>
          <w:trHeight w:val="918"/>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Other NSAIDs</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hAnsi="Book Antiqua"/>
              </w:rPr>
            </w:pPr>
            <w:r>
              <w:rPr>
                <w:rFonts w:ascii="Book Antiqua" w:eastAsia="MS PGothic" w:hAnsi="Book Antiqua"/>
                <w:color w:val="000000"/>
                <w:lang w:eastAsia="zh-CN" w:bidi="ar"/>
              </w:rPr>
              <w:t>Ibuprofen (</w:t>
            </w:r>
            <w:proofErr w:type="spellStart"/>
            <w:r>
              <w:rPr>
                <w:rFonts w:ascii="Book Antiqua" w:eastAsia="MS PGothic" w:hAnsi="Book Antiqua"/>
                <w:color w:val="000000"/>
                <w:lang w:eastAsia="zh-CN" w:bidi="ar"/>
              </w:rPr>
              <w:t>Brufen</w:t>
            </w:r>
            <w:proofErr w:type="spellEnd"/>
            <w:r>
              <w:rPr>
                <w:rFonts w:ascii="Book Antiqua" w:eastAsia="MS PGothic" w:hAnsi="Book Antiqua"/>
                <w:color w:val="000000"/>
                <w:lang w:eastAsia="zh-CN" w:bidi="ar"/>
              </w:rPr>
              <w:t>, Advil),</w:t>
            </w:r>
            <w:r>
              <w:rPr>
                <w:rFonts w:ascii="Book Antiqua" w:eastAsia="MS PGothic" w:hAnsi="Book Antiqua"/>
                <w:color w:val="000000"/>
                <w:lang w:eastAsia="zh-CN" w:bidi="ar"/>
              </w:rPr>
              <w:br/>
            </w:r>
            <w:proofErr w:type="spellStart"/>
            <w:r>
              <w:rPr>
                <w:rFonts w:ascii="Book Antiqua" w:eastAsia="MS PGothic" w:hAnsi="Book Antiqua"/>
                <w:color w:val="000000"/>
                <w:lang w:eastAsia="zh-CN" w:bidi="ar"/>
              </w:rPr>
              <w:t>Loxoprofen</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Loxonin</w:t>
            </w:r>
            <w:proofErr w:type="spellEnd"/>
            <w:r>
              <w:rPr>
                <w:rFonts w:ascii="Book Antiqua" w:eastAsia="MS PGothic" w:hAnsi="Book Antiqua"/>
                <w:color w:val="000000"/>
                <w:lang w:eastAsia="zh-CN" w:bidi="ar"/>
              </w:rPr>
              <w:t>),</w:t>
            </w:r>
            <w:r>
              <w:rPr>
                <w:rFonts w:ascii="Book Antiqua" w:eastAsia="MS PGothic" w:hAnsi="Book Antiqua"/>
                <w:color w:val="000000"/>
                <w:lang w:eastAsia="zh-CN" w:bidi="ar"/>
              </w:rPr>
              <w:br/>
              <w:t>Diclofenac (</w:t>
            </w:r>
            <w:proofErr w:type="spellStart"/>
            <w:r>
              <w:rPr>
                <w:rFonts w:ascii="Book Antiqua" w:eastAsia="MS PGothic" w:hAnsi="Book Antiqua"/>
                <w:color w:val="000000"/>
                <w:lang w:eastAsia="zh-CN" w:bidi="ar"/>
              </w:rPr>
              <w:t>Voltaren</w:t>
            </w:r>
            <w:proofErr w:type="spellEnd"/>
            <w:r>
              <w:rPr>
                <w:rFonts w:ascii="Book Antiqua" w:eastAsia="MS PGothic" w:hAnsi="Book Antiqua"/>
                <w:color w:val="000000"/>
                <w:lang w:eastAsia="zh-CN" w:bidi="ar"/>
              </w:rPr>
              <w:t xml:space="preserve">) </w:t>
            </w:r>
            <w:r w:rsidRPr="00EF2ABB">
              <w:rPr>
                <w:rFonts w:ascii="Book Antiqua" w:eastAsia="MS PGothic" w:hAnsi="Book Antiqua"/>
                <w:i/>
                <w:color w:val="000000"/>
                <w:lang w:eastAsia="zh-CN" w:bidi="ar"/>
              </w:rPr>
              <w:t>etc.</w:t>
            </w:r>
          </w:p>
        </w:tc>
        <w:tc>
          <w:tcPr>
            <w:tcW w:w="2202"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Varies</w:t>
            </w:r>
          </w:p>
        </w:tc>
      </w:tr>
      <w:tr w:rsidR="006103E1" w:rsidTr="009115BF">
        <w:trPr>
          <w:trHeight w:val="309"/>
        </w:trPr>
        <w:tc>
          <w:tcPr>
            <w:tcW w:w="10439" w:type="dxa"/>
            <w:gridSpan w:val="4"/>
            <w:shd w:val="clear" w:color="auto" w:fill="auto"/>
            <w:tcMar>
              <w:left w:w="0" w:type="dxa"/>
            </w:tcMar>
            <w:vAlign w:val="center"/>
          </w:tcPr>
          <w:p w:rsidR="006103E1" w:rsidRDefault="00F90307" w:rsidP="002734EE">
            <w:pPr>
              <w:spacing w:line="360" w:lineRule="auto"/>
              <w:jc w:val="both"/>
              <w:rPr>
                <w:rFonts w:ascii="Book Antiqua" w:eastAsia="MS PGothic" w:hAnsi="Book Antiqua"/>
                <w:color w:val="000000"/>
              </w:rPr>
            </w:pPr>
            <w:r>
              <w:rPr>
                <w:rFonts w:ascii="Book Antiqua" w:eastAsia="MS PGothic" w:hAnsi="Book Antiqua"/>
                <w:color w:val="000000"/>
                <w:lang w:eastAsia="zh-CN" w:bidi="ar"/>
              </w:rPr>
              <w:t>Anticoagulants</w:t>
            </w:r>
          </w:p>
        </w:tc>
      </w:tr>
      <w:tr w:rsidR="006103E1" w:rsidTr="009115BF">
        <w:trPr>
          <w:trHeight w:val="323"/>
        </w:trPr>
        <w:tc>
          <w:tcPr>
            <w:tcW w:w="2204" w:type="dxa"/>
            <w:vMerge w:val="restart"/>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Vitamin K antagonist</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Warfarin (Coumadin)</w:t>
            </w:r>
          </w:p>
        </w:tc>
        <w:tc>
          <w:tcPr>
            <w:tcW w:w="2202" w:type="dxa"/>
            <w:shd w:val="clear" w:color="auto" w:fill="auto"/>
            <w:tcMar>
              <w:left w:w="0" w:type="dxa"/>
            </w:tcMar>
            <w:vAlign w:val="center"/>
          </w:tcPr>
          <w:p w:rsidR="006103E1" w:rsidRPr="00EF2ABB" w:rsidRDefault="00F90307" w:rsidP="00EF2ABB">
            <w:pPr>
              <w:spacing w:line="360" w:lineRule="auto"/>
              <w:jc w:val="both"/>
              <w:textAlignment w:val="center"/>
              <w:rPr>
                <w:rFonts w:ascii="Book Antiqua" w:eastAsiaTheme="minorEastAsia" w:hAnsi="Book Antiqua"/>
                <w:color w:val="000000"/>
                <w:lang w:eastAsia="zh-CN" w:bidi="ar"/>
              </w:rPr>
            </w:pPr>
            <w:r>
              <w:rPr>
                <w:rFonts w:ascii="Book Antiqua" w:eastAsia="MS PGothic" w:hAnsi="Book Antiqua"/>
                <w:color w:val="000000"/>
                <w:lang w:eastAsia="zh-CN" w:bidi="ar"/>
              </w:rPr>
              <w:t>5</w:t>
            </w:r>
            <w:r>
              <w:rPr>
                <w:rFonts w:ascii="Book Antiqua" w:eastAsia="MS PGothic" w:hAnsi="Book Antiqua"/>
                <w:color w:val="000000"/>
                <w:lang w:bidi="ar"/>
              </w:rPr>
              <w:t xml:space="preserve"> </w:t>
            </w:r>
            <w:r>
              <w:rPr>
                <w:rFonts w:ascii="Book Antiqua" w:eastAsia="MS PGothic" w:hAnsi="Book Antiqua"/>
                <w:color w:val="000000"/>
                <w:lang w:eastAsia="zh-CN" w:bidi="ar"/>
              </w:rPr>
              <w:t>d</w:t>
            </w:r>
          </w:p>
        </w:tc>
      </w:tr>
      <w:tr w:rsidR="006103E1" w:rsidTr="009115BF">
        <w:trPr>
          <w:trHeight w:val="336"/>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Heparin derivatives</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proofErr w:type="spellStart"/>
            <w:r>
              <w:rPr>
                <w:rFonts w:ascii="Book Antiqua" w:eastAsia="MS PGothic" w:hAnsi="Book Antiqua"/>
                <w:color w:val="000000"/>
                <w:lang w:eastAsia="zh-CN" w:bidi="ar"/>
              </w:rPr>
              <w:t>Fondaparinux</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Arixtra</w:t>
            </w:r>
            <w:proofErr w:type="spellEnd"/>
            <w:r>
              <w:rPr>
                <w:rFonts w:ascii="Book Antiqua" w:eastAsia="MS PGothic" w:hAnsi="Book Antiqua"/>
                <w:color w:val="000000"/>
                <w:lang w:eastAsia="zh-CN" w:bidi="ar"/>
              </w:rPr>
              <w:t>)</w:t>
            </w:r>
          </w:p>
        </w:tc>
        <w:tc>
          <w:tcPr>
            <w:tcW w:w="2202" w:type="dxa"/>
            <w:shd w:val="clear" w:color="auto" w:fill="auto"/>
            <w:tcMar>
              <w:left w:w="0" w:type="dxa"/>
            </w:tcMar>
            <w:vAlign w:val="center"/>
          </w:tcPr>
          <w:p w:rsidR="006103E1" w:rsidRDefault="00F90307" w:rsidP="00EF2ABB">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1.5-2</w:t>
            </w:r>
            <w:r>
              <w:rPr>
                <w:rFonts w:ascii="Book Antiqua" w:eastAsia="MS PGothic" w:hAnsi="Book Antiqua"/>
                <w:color w:val="000000"/>
                <w:lang w:bidi="ar"/>
              </w:rPr>
              <w:t xml:space="preserve"> </w:t>
            </w:r>
            <w:r>
              <w:rPr>
                <w:rFonts w:ascii="Book Antiqua" w:eastAsia="MS PGothic" w:hAnsi="Book Antiqua"/>
                <w:color w:val="000000"/>
                <w:lang w:eastAsia="zh-CN" w:bidi="ar"/>
              </w:rPr>
              <w:t>d</w:t>
            </w:r>
          </w:p>
        </w:tc>
      </w:tr>
      <w:tr w:rsidR="006103E1" w:rsidTr="009115BF">
        <w:trPr>
          <w:trHeight w:val="287"/>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8235" w:type="dxa"/>
            <w:gridSpan w:val="3"/>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bidi="ar"/>
              </w:rPr>
              <w:t>DOACs</w:t>
            </w:r>
          </w:p>
        </w:tc>
      </w:tr>
      <w:tr w:rsidR="006103E1" w:rsidTr="009115BF">
        <w:trPr>
          <w:trHeight w:val="287"/>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ind w:firstLine="220"/>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Direct thrombin inhibitor</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Dabigatran (</w:t>
            </w:r>
            <w:proofErr w:type="spellStart"/>
            <w:r>
              <w:rPr>
                <w:rFonts w:ascii="Book Antiqua" w:eastAsia="MS PGothic" w:hAnsi="Book Antiqua"/>
                <w:color w:val="000000"/>
                <w:lang w:eastAsia="zh-CN" w:bidi="ar"/>
              </w:rPr>
              <w:t>Pradaxa</w:t>
            </w:r>
            <w:proofErr w:type="spellEnd"/>
            <w:r>
              <w:rPr>
                <w:rFonts w:ascii="Book Antiqua" w:eastAsia="MS PGothic" w:hAnsi="Book Antiqua"/>
                <w:color w:val="000000"/>
                <w:lang w:eastAsia="zh-CN" w:bidi="ar"/>
              </w:rPr>
              <w:t>)</w:t>
            </w:r>
          </w:p>
        </w:tc>
        <w:tc>
          <w:tcPr>
            <w:tcW w:w="2202" w:type="dxa"/>
            <w:shd w:val="clear" w:color="auto" w:fill="auto"/>
            <w:tcMar>
              <w:left w:w="0" w:type="dxa"/>
            </w:tcMar>
            <w:vAlign w:val="center"/>
          </w:tcPr>
          <w:p w:rsidR="006103E1" w:rsidRDefault="00F90307" w:rsidP="00EF2ABB">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1-2</w:t>
            </w:r>
            <w:r>
              <w:rPr>
                <w:rFonts w:ascii="Book Antiqua" w:eastAsia="MS PGothic" w:hAnsi="Book Antiqua"/>
                <w:color w:val="000000"/>
                <w:lang w:bidi="ar"/>
              </w:rPr>
              <w:t xml:space="preserve"> </w:t>
            </w:r>
            <w:r>
              <w:rPr>
                <w:rFonts w:ascii="Book Antiqua" w:eastAsia="MS PGothic" w:hAnsi="Book Antiqua"/>
                <w:color w:val="000000"/>
                <w:lang w:eastAsia="zh-CN" w:bidi="ar"/>
              </w:rPr>
              <w:t>d</w:t>
            </w:r>
          </w:p>
        </w:tc>
      </w:tr>
      <w:tr w:rsidR="006103E1" w:rsidTr="009115BF">
        <w:trPr>
          <w:trHeight w:val="750"/>
        </w:trPr>
        <w:tc>
          <w:tcPr>
            <w:tcW w:w="2204" w:type="dxa"/>
            <w:vMerge/>
            <w:shd w:val="clear" w:color="auto" w:fill="auto"/>
            <w:tcMar>
              <w:left w:w="0" w:type="dxa"/>
            </w:tcMar>
            <w:vAlign w:val="center"/>
          </w:tcPr>
          <w:p w:rsidR="006103E1" w:rsidRDefault="006103E1" w:rsidP="002734EE">
            <w:pPr>
              <w:spacing w:line="360" w:lineRule="auto"/>
              <w:jc w:val="both"/>
              <w:rPr>
                <w:rFonts w:ascii="Book Antiqua" w:eastAsia="MS PGothic" w:hAnsi="Book Antiqua"/>
                <w:color w:val="000000"/>
              </w:rPr>
            </w:pPr>
          </w:p>
        </w:tc>
        <w:tc>
          <w:tcPr>
            <w:tcW w:w="2901" w:type="dxa"/>
            <w:shd w:val="clear" w:color="auto" w:fill="auto"/>
            <w:tcMar>
              <w:left w:w="0" w:type="dxa"/>
            </w:tcMar>
            <w:vAlign w:val="center"/>
          </w:tcPr>
          <w:p w:rsidR="006103E1" w:rsidRDefault="00F90307" w:rsidP="002734EE">
            <w:pPr>
              <w:spacing w:line="360" w:lineRule="auto"/>
              <w:ind w:firstLine="220"/>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 xml:space="preserve">Factor </w:t>
            </w:r>
            <w:proofErr w:type="spellStart"/>
            <w:r>
              <w:rPr>
                <w:rFonts w:ascii="Book Antiqua" w:eastAsia="MS PGothic" w:hAnsi="Book Antiqua"/>
                <w:color w:val="000000"/>
                <w:lang w:eastAsia="zh-CN" w:bidi="ar"/>
              </w:rPr>
              <w:t>Xa</w:t>
            </w:r>
            <w:proofErr w:type="spellEnd"/>
            <w:r>
              <w:rPr>
                <w:rFonts w:ascii="Book Antiqua" w:eastAsia="MS PGothic" w:hAnsi="Book Antiqua"/>
                <w:color w:val="000000"/>
                <w:lang w:eastAsia="zh-CN" w:bidi="ar"/>
              </w:rPr>
              <w:t xml:space="preserve"> inhibitors</w:t>
            </w:r>
          </w:p>
        </w:tc>
        <w:tc>
          <w:tcPr>
            <w:tcW w:w="3132" w:type="dxa"/>
            <w:shd w:val="clear" w:color="auto" w:fill="auto"/>
            <w:tcMar>
              <w:left w:w="0" w:type="dxa"/>
            </w:tcMar>
            <w:vAlign w:val="center"/>
          </w:tcPr>
          <w:p w:rsidR="006103E1" w:rsidRDefault="00F90307" w:rsidP="002734EE">
            <w:pPr>
              <w:spacing w:line="360" w:lineRule="auto"/>
              <w:jc w:val="both"/>
              <w:textAlignment w:val="center"/>
              <w:rPr>
                <w:rFonts w:ascii="Book Antiqua" w:hAnsi="Book Antiqua"/>
              </w:rPr>
            </w:pPr>
            <w:r>
              <w:rPr>
                <w:rFonts w:ascii="Book Antiqua" w:eastAsia="MS PGothic" w:hAnsi="Book Antiqua"/>
                <w:color w:val="000000"/>
                <w:lang w:eastAsia="zh-CN" w:bidi="ar"/>
              </w:rPr>
              <w:t>Rivaroxaban (</w:t>
            </w:r>
            <w:proofErr w:type="spellStart"/>
            <w:r>
              <w:rPr>
                <w:rFonts w:ascii="Book Antiqua" w:eastAsia="MS PGothic" w:hAnsi="Book Antiqua"/>
                <w:color w:val="000000"/>
                <w:lang w:eastAsia="zh-CN" w:bidi="ar"/>
              </w:rPr>
              <w:t>Xarelto</w:t>
            </w:r>
            <w:proofErr w:type="spellEnd"/>
            <w:r>
              <w:rPr>
                <w:rFonts w:ascii="Book Antiqua" w:eastAsia="MS PGothic" w:hAnsi="Book Antiqua"/>
                <w:color w:val="000000"/>
                <w:lang w:eastAsia="zh-CN" w:bidi="ar"/>
              </w:rPr>
              <w:t xml:space="preserve">), </w:t>
            </w:r>
            <w:r>
              <w:rPr>
                <w:rFonts w:ascii="Book Antiqua" w:eastAsia="MS PGothic" w:hAnsi="Book Antiqua"/>
                <w:color w:val="000000"/>
                <w:lang w:eastAsia="zh-CN" w:bidi="ar"/>
              </w:rPr>
              <w:br/>
            </w:r>
            <w:proofErr w:type="spellStart"/>
            <w:r>
              <w:rPr>
                <w:rFonts w:ascii="Book Antiqua" w:eastAsia="MS PGothic" w:hAnsi="Book Antiqua"/>
                <w:color w:val="000000"/>
                <w:lang w:eastAsia="zh-CN" w:bidi="ar"/>
              </w:rPr>
              <w:t>Apixaban</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Eliquis</w:t>
            </w:r>
            <w:proofErr w:type="spellEnd"/>
            <w:r>
              <w:rPr>
                <w:rFonts w:ascii="Book Antiqua" w:eastAsia="MS PGothic" w:hAnsi="Book Antiqua"/>
                <w:color w:val="000000"/>
                <w:lang w:eastAsia="zh-CN" w:bidi="ar"/>
              </w:rPr>
              <w:t xml:space="preserve">), </w:t>
            </w:r>
            <w:r>
              <w:rPr>
                <w:rFonts w:ascii="Book Antiqua" w:eastAsia="MS PGothic" w:hAnsi="Book Antiqua"/>
                <w:color w:val="000000"/>
                <w:lang w:eastAsia="zh-CN" w:bidi="ar"/>
              </w:rPr>
              <w:br/>
            </w:r>
            <w:proofErr w:type="spellStart"/>
            <w:r>
              <w:rPr>
                <w:rFonts w:ascii="Book Antiqua" w:eastAsia="MS PGothic" w:hAnsi="Book Antiqua"/>
                <w:color w:val="000000"/>
                <w:lang w:eastAsia="zh-CN" w:bidi="ar"/>
              </w:rPr>
              <w:t>Edoxaban</w:t>
            </w:r>
            <w:proofErr w:type="spellEnd"/>
            <w:r>
              <w:rPr>
                <w:rFonts w:ascii="Book Antiqua" w:eastAsia="MS PGothic" w:hAnsi="Book Antiqua"/>
                <w:color w:val="000000"/>
                <w:lang w:eastAsia="zh-CN" w:bidi="ar"/>
              </w:rPr>
              <w:t xml:space="preserve"> (</w:t>
            </w:r>
            <w:proofErr w:type="spellStart"/>
            <w:r>
              <w:rPr>
                <w:rFonts w:ascii="Book Antiqua" w:eastAsia="MS PGothic" w:hAnsi="Book Antiqua"/>
                <w:color w:val="000000"/>
                <w:lang w:eastAsia="zh-CN" w:bidi="ar"/>
              </w:rPr>
              <w:t>Lixiana</w:t>
            </w:r>
            <w:proofErr w:type="spellEnd"/>
            <w:r>
              <w:rPr>
                <w:rFonts w:ascii="Book Antiqua" w:eastAsia="MS PGothic" w:hAnsi="Book Antiqua"/>
                <w:color w:val="000000"/>
                <w:lang w:eastAsia="zh-CN" w:bidi="ar"/>
              </w:rPr>
              <w:t>)</w:t>
            </w:r>
          </w:p>
        </w:tc>
        <w:tc>
          <w:tcPr>
            <w:tcW w:w="2202" w:type="dxa"/>
            <w:shd w:val="clear" w:color="auto" w:fill="auto"/>
            <w:tcMar>
              <w:left w:w="0" w:type="dxa"/>
            </w:tcMar>
            <w:vAlign w:val="center"/>
          </w:tcPr>
          <w:p w:rsidR="006103E1" w:rsidRDefault="00F90307" w:rsidP="00EF2ABB">
            <w:pPr>
              <w:spacing w:line="360" w:lineRule="auto"/>
              <w:jc w:val="both"/>
              <w:textAlignment w:val="center"/>
              <w:rPr>
                <w:rFonts w:ascii="Book Antiqua" w:eastAsia="MS PGothic" w:hAnsi="Book Antiqua"/>
                <w:color w:val="000000"/>
                <w:lang w:eastAsia="zh-CN" w:bidi="ar"/>
              </w:rPr>
            </w:pPr>
            <w:r>
              <w:rPr>
                <w:rFonts w:ascii="Book Antiqua" w:eastAsia="MS PGothic" w:hAnsi="Book Antiqua"/>
                <w:color w:val="000000"/>
                <w:lang w:eastAsia="zh-CN" w:bidi="ar"/>
              </w:rPr>
              <w:t>1-2</w:t>
            </w:r>
            <w:r>
              <w:rPr>
                <w:rFonts w:ascii="Book Antiqua" w:eastAsia="MS PGothic" w:hAnsi="Book Antiqua"/>
                <w:color w:val="000000"/>
                <w:lang w:bidi="ar"/>
              </w:rPr>
              <w:t xml:space="preserve"> </w:t>
            </w:r>
            <w:r>
              <w:rPr>
                <w:rFonts w:ascii="Book Antiqua" w:eastAsia="MS PGothic" w:hAnsi="Book Antiqua"/>
                <w:color w:val="000000"/>
                <w:lang w:eastAsia="zh-CN" w:bidi="ar"/>
              </w:rPr>
              <w:t>d</w:t>
            </w:r>
          </w:p>
        </w:tc>
      </w:tr>
    </w:tbl>
    <w:p w:rsidR="006103E1" w:rsidRPr="009115BF" w:rsidRDefault="004107C8" w:rsidP="002734EE">
      <w:pPr>
        <w:spacing w:line="360" w:lineRule="auto"/>
        <w:jc w:val="both"/>
        <w:rPr>
          <w:rFonts w:ascii="Book Antiqua" w:hAnsi="Book Antiqua"/>
          <w:color w:val="auto"/>
        </w:rPr>
      </w:pPr>
      <w:r w:rsidRPr="009115BF">
        <w:rPr>
          <w:rStyle w:val="font11"/>
          <w:rFonts w:ascii="Book Antiqua" w:eastAsiaTheme="minorEastAsia" w:hAnsi="Book Antiqua" w:cs="Times New Roman" w:hint="eastAsia"/>
          <w:color w:val="auto"/>
          <w:sz w:val="24"/>
          <w:szCs w:val="24"/>
          <w:lang w:eastAsia="zh-CN" w:bidi="ar"/>
        </w:rPr>
        <w:t>1</w:t>
      </w:r>
      <w:r w:rsidRPr="009115BF">
        <w:rPr>
          <w:rStyle w:val="font01"/>
          <w:rFonts w:ascii="Book Antiqua" w:hAnsi="Book Antiqua" w:cs="Times New Roman"/>
          <w:color w:val="auto"/>
          <w:sz w:val="24"/>
          <w:szCs w:val="24"/>
          <w:lang w:eastAsia="zh-CN" w:bidi="ar"/>
        </w:rPr>
        <w:t xml:space="preserve">In </w:t>
      </w:r>
      <w:proofErr w:type="spellStart"/>
      <w:r w:rsidRPr="009115BF">
        <w:rPr>
          <w:rStyle w:val="font01"/>
          <w:rFonts w:ascii="Book Antiqua" w:hAnsi="Book Antiqua" w:cs="Times New Roman"/>
          <w:color w:val="auto"/>
          <w:sz w:val="24"/>
          <w:szCs w:val="24"/>
          <w:lang w:eastAsia="zh-CN" w:bidi="ar"/>
        </w:rPr>
        <w:t>ticlopidine</w:t>
      </w:r>
      <w:proofErr w:type="spellEnd"/>
      <w:r w:rsidRPr="009115BF">
        <w:rPr>
          <w:rStyle w:val="font01"/>
          <w:rFonts w:ascii="Book Antiqua" w:hAnsi="Book Antiqua" w:cs="Times New Roman"/>
          <w:color w:val="auto"/>
          <w:sz w:val="24"/>
          <w:szCs w:val="24"/>
          <w:lang w:eastAsia="zh-CN" w:bidi="ar"/>
        </w:rPr>
        <w:t>, duration of action is 10-14 d.</w:t>
      </w:r>
      <w:r w:rsidRPr="009115BF">
        <w:rPr>
          <w:rStyle w:val="font01"/>
          <w:rFonts w:ascii="Book Antiqua" w:eastAsiaTheme="minorEastAsia" w:hAnsi="Book Antiqua" w:cs="Times New Roman" w:hint="eastAsia"/>
          <w:color w:val="auto"/>
          <w:sz w:val="24"/>
          <w:szCs w:val="24"/>
          <w:lang w:eastAsia="zh-CN" w:bidi="ar"/>
        </w:rPr>
        <w:t xml:space="preserve"> </w:t>
      </w:r>
      <w:r w:rsidRPr="009115BF">
        <w:rPr>
          <w:rStyle w:val="font01"/>
          <w:rFonts w:ascii="Book Antiqua" w:hAnsi="Book Antiqua" w:cs="Times New Roman"/>
          <w:color w:val="auto"/>
          <w:sz w:val="24"/>
          <w:szCs w:val="24"/>
          <w:lang w:eastAsia="zh-CN" w:bidi="ar"/>
        </w:rPr>
        <w:t>PDE</w:t>
      </w:r>
      <w:r w:rsidRPr="009115BF">
        <w:rPr>
          <w:rStyle w:val="font01"/>
          <w:rFonts w:ascii="Book Antiqua" w:eastAsiaTheme="minorEastAsia" w:hAnsi="Book Antiqua" w:cs="Times New Roman" w:hint="eastAsia"/>
          <w:color w:val="auto"/>
          <w:sz w:val="24"/>
          <w:szCs w:val="24"/>
          <w:lang w:eastAsia="zh-CN" w:bidi="ar"/>
        </w:rPr>
        <w:t>:</w:t>
      </w:r>
      <w:r w:rsidRPr="009115BF">
        <w:rPr>
          <w:rStyle w:val="font01"/>
          <w:rFonts w:ascii="Book Antiqua" w:hAnsi="Book Antiqua" w:cs="Times New Roman"/>
          <w:color w:val="auto"/>
          <w:sz w:val="24"/>
          <w:szCs w:val="24"/>
          <w:lang w:eastAsia="zh-CN" w:bidi="ar"/>
        </w:rPr>
        <w:t xml:space="preserve"> Phosphodiesterase</w:t>
      </w:r>
      <w:r w:rsidRPr="009115BF">
        <w:rPr>
          <w:rStyle w:val="font01"/>
          <w:rFonts w:ascii="Book Antiqua" w:eastAsiaTheme="minorEastAsia" w:hAnsi="Book Antiqua" w:cs="Times New Roman" w:hint="eastAsia"/>
          <w:color w:val="auto"/>
          <w:sz w:val="24"/>
          <w:szCs w:val="24"/>
          <w:lang w:eastAsia="zh-CN" w:bidi="ar"/>
        </w:rPr>
        <w:t>;</w:t>
      </w:r>
      <w:r w:rsidRPr="009115BF">
        <w:rPr>
          <w:rStyle w:val="font01"/>
          <w:rFonts w:ascii="Book Antiqua" w:hAnsi="Book Antiqua" w:cs="Times New Roman"/>
          <w:color w:val="auto"/>
          <w:sz w:val="24"/>
          <w:szCs w:val="24"/>
          <w:lang w:eastAsia="zh-CN" w:bidi="ar"/>
        </w:rPr>
        <w:t xml:space="preserve"> NSAID</w:t>
      </w:r>
      <w:r w:rsidRPr="009115BF">
        <w:rPr>
          <w:rStyle w:val="font01"/>
          <w:rFonts w:ascii="Book Antiqua" w:eastAsiaTheme="minorEastAsia" w:hAnsi="Book Antiqua" w:cs="Times New Roman" w:hint="eastAsia"/>
          <w:color w:val="auto"/>
          <w:sz w:val="24"/>
          <w:szCs w:val="24"/>
          <w:lang w:eastAsia="zh-CN" w:bidi="ar"/>
        </w:rPr>
        <w:t>:</w:t>
      </w:r>
      <w:r w:rsidRPr="009115BF">
        <w:rPr>
          <w:rStyle w:val="font01"/>
          <w:rFonts w:ascii="Book Antiqua" w:hAnsi="Book Antiqua" w:cs="Times New Roman"/>
          <w:color w:val="auto"/>
          <w:sz w:val="24"/>
          <w:szCs w:val="24"/>
          <w:lang w:eastAsia="zh-CN" w:bidi="ar"/>
        </w:rPr>
        <w:t xml:space="preserve"> Non-steroidal anti-inflammatory drug</w:t>
      </w:r>
      <w:r w:rsidRPr="009115BF">
        <w:rPr>
          <w:rStyle w:val="font01"/>
          <w:rFonts w:ascii="Book Antiqua" w:eastAsiaTheme="minorEastAsia" w:hAnsi="Book Antiqua" w:cs="Times New Roman" w:hint="eastAsia"/>
          <w:color w:val="auto"/>
          <w:sz w:val="24"/>
          <w:szCs w:val="24"/>
          <w:lang w:eastAsia="zh-CN" w:bidi="ar"/>
        </w:rPr>
        <w:t>;</w:t>
      </w:r>
      <w:r w:rsidRPr="009115BF">
        <w:rPr>
          <w:rStyle w:val="font01"/>
          <w:rFonts w:ascii="Book Antiqua" w:hAnsi="Book Antiqua" w:cs="Times New Roman"/>
          <w:color w:val="auto"/>
          <w:sz w:val="24"/>
          <w:szCs w:val="24"/>
          <w:lang w:bidi="ar"/>
        </w:rPr>
        <w:t xml:space="preserve"> DOAC</w:t>
      </w:r>
      <w:r w:rsidRPr="009115BF">
        <w:rPr>
          <w:rStyle w:val="font01"/>
          <w:rFonts w:ascii="Book Antiqua" w:eastAsiaTheme="minorEastAsia" w:hAnsi="Book Antiqua" w:cs="Times New Roman" w:hint="eastAsia"/>
          <w:color w:val="auto"/>
          <w:sz w:val="24"/>
          <w:szCs w:val="24"/>
          <w:lang w:eastAsia="zh-CN" w:bidi="ar"/>
        </w:rPr>
        <w:t>:</w:t>
      </w:r>
      <w:r w:rsidRPr="009115BF">
        <w:rPr>
          <w:rStyle w:val="font01"/>
          <w:rFonts w:ascii="Book Antiqua" w:hAnsi="Book Antiqua" w:cs="Times New Roman"/>
          <w:color w:val="auto"/>
          <w:sz w:val="24"/>
          <w:szCs w:val="24"/>
          <w:lang w:bidi="ar"/>
        </w:rPr>
        <w:t xml:space="preserve"> Direct-acting oral anticoagulant</w:t>
      </w:r>
      <w:r w:rsidRPr="009115BF">
        <w:rPr>
          <w:rStyle w:val="font01"/>
          <w:rFonts w:ascii="Book Antiqua" w:hAnsi="Book Antiqua" w:cs="Times New Roman"/>
          <w:color w:val="auto"/>
          <w:sz w:val="24"/>
          <w:szCs w:val="24"/>
          <w:lang w:eastAsia="zh-CN" w:bidi="ar"/>
        </w:rPr>
        <w:t>.</w:t>
      </w:r>
    </w:p>
    <w:sectPr w:rsidR="006103E1" w:rsidRPr="009115BF">
      <w:headerReference w:type="default" r:id="rId12"/>
      <w:pgSz w:w="11906" w:h="16838"/>
      <w:pgMar w:top="777" w:right="720" w:bottom="720" w:left="72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42" w:rsidRDefault="00140142">
      <w:r>
        <w:separator/>
      </w:r>
    </w:p>
  </w:endnote>
  <w:endnote w:type="continuationSeparator" w:id="0">
    <w:p w:rsidR="00140142" w:rsidRDefault="0014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weight : 400">
    <w:altName w:val="MS PMincho"/>
    <w:charset w:val="80"/>
    <w:family w:val="roman"/>
    <w:pitch w:val="default"/>
  </w:font>
  <w:font w:name="Liberation Sans">
    <w:altName w:val="Arial Unicode MS"/>
    <w:charset w:val="80"/>
    <w:family w:val="roman"/>
    <w:pitch w:val="default"/>
    <w:sig w:usb0="00000000" w:usb1="500078FF" w:usb2="00000021" w:usb3="00000000" w:csb0="600001BF" w:csb1="DFF7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42" w:rsidRDefault="00140142">
      <w:r>
        <w:separator/>
      </w:r>
    </w:p>
  </w:footnote>
  <w:footnote w:type="continuationSeparator" w:id="0">
    <w:p w:rsidR="00140142" w:rsidRDefault="0014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BA" w:rsidRPr="006E4221" w:rsidRDefault="00B503BA" w:rsidP="006E4221">
    <w:pPr>
      <w:pStyle w:val="Header"/>
      <w:tabs>
        <w:tab w:val="center" w:pos="4680"/>
        <w:tab w:val="right" w:pos="9360"/>
      </w:tabs>
      <w:ind w:right="720"/>
      <w:rPr>
        <w:rFonts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BA" w:rsidRDefault="00B503BA">
    <w:pPr>
      <w:pStyle w:val="Header"/>
      <w:tabs>
        <w:tab w:val="center" w:pos="4680"/>
        <w:tab w:val="right" w:pos="9360"/>
      </w:tabs>
      <w:jc w:val="right"/>
    </w:pPr>
    <w:r>
      <w:tab/>
    </w:r>
    <w:r>
      <w:rPr>
        <w:lang w:val="ja-JP"/>
      </w:rPr>
      <w:tab/>
    </w:r>
    <w:r>
      <w:rPr>
        <w:lang w:val="ja-JP"/>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E2582"/>
    <w:multiLevelType w:val="singleLevel"/>
    <w:tmpl w:val="5B0E2582"/>
    <w:lvl w:ilvl="0">
      <w:start w:val="40"/>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D5"/>
    <w:rsid w:val="00081E29"/>
    <w:rsid w:val="00111651"/>
    <w:rsid w:val="001143C6"/>
    <w:rsid w:val="00125011"/>
    <w:rsid w:val="00140142"/>
    <w:rsid w:val="001A0DED"/>
    <w:rsid w:val="001D6214"/>
    <w:rsid w:val="00217FCD"/>
    <w:rsid w:val="00246FFE"/>
    <w:rsid w:val="002734EE"/>
    <w:rsid w:val="00281D86"/>
    <w:rsid w:val="0030219D"/>
    <w:rsid w:val="003231B3"/>
    <w:rsid w:val="00364D21"/>
    <w:rsid w:val="00371287"/>
    <w:rsid w:val="00390BEA"/>
    <w:rsid w:val="003A0AAB"/>
    <w:rsid w:val="003D0EAB"/>
    <w:rsid w:val="003E1227"/>
    <w:rsid w:val="004107C8"/>
    <w:rsid w:val="004227C7"/>
    <w:rsid w:val="00430411"/>
    <w:rsid w:val="004644CE"/>
    <w:rsid w:val="00491D08"/>
    <w:rsid w:val="004D4814"/>
    <w:rsid w:val="00514330"/>
    <w:rsid w:val="00523148"/>
    <w:rsid w:val="00574DC3"/>
    <w:rsid w:val="00580636"/>
    <w:rsid w:val="00586750"/>
    <w:rsid w:val="005D0C9B"/>
    <w:rsid w:val="00605A2D"/>
    <w:rsid w:val="006103E1"/>
    <w:rsid w:val="00615896"/>
    <w:rsid w:val="00642A05"/>
    <w:rsid w:val="006E4221"/>
    <w:rsid w:val="006F7A3F"/>
    <w:rsid w:val="007452D6"/>
    <w:rsid w:val="007A4239"/>
    <w:rsid w:val="007C3D9C"/>
    <w:rsid w:val="007D7DF5"/>
    <w:rsid w:val="007F42E8"/>
    <w:rsid w:val="008751B3"/>
    <w:rsid w:val="008D16DD"/>
    <w:rsid w:val="009115BF"/>
    <w:rsid w:val="00930F81"/>
    <w:rsid w:val="009B3DBB"/>
    <w:rsid w:val="009E5ED8"/>
    <w:rsid w:val="00A05335"/>
    <w:rsid w:val="00AD15F2"/>
    <w:rsid w:val="00B403BD"/>
    <w:rsid w:val="00B41A5A"/>
    <w:rsid w:val="00B503BA"/>
    <w:rsid w:val="00B63E9A"/>
    <w:rsid w:val="00BA7B4D"/>
    <w:rsid w:val="00C03DFC"/>
    <w:rsid w:val="00C25AD5"/>
    <w:rsid w:val="00C401C1"/>
    <w:rsid w:val="00CA71E3"/>
    <w:rsid w:val="00CB188F"/>
    <w:rsid w:val="00D05910"/>
    <w:rsid w:val="00D211C3"/>
    <w:rsid w:val="00ED4B6F"/>
    <w:rsid w:val="00EF2ABB"/>
    <w:rsid w:val="00F3394C"/>
    <w:rsid w:val="00F47696"/>
    <w:rsid w:val="00F47C82"/>
    <w:rsid w:val="00F507E9"/>
    <w:rsid w:val="00F63879"/>
    <w:rsid w:val="00F90307"/>
    <w:rsid w:val="073A0BCA"/>
    <w:rsid w:val="11986238"/>
    <w:rsid w:val="24425058"/>
    <w:rsid w:val="2480169F"/>
    <w:rsid w:val="26EC3AF0"/>
    <w:rsid w:val="3D480964"/>
    <w:rsid w:val="409C0D5B"/>
    <w:rsid w:val="4141501A"/>
    <w:rsid w:val="43F25940"/>
    <w:rsid w:val="48281DFB"/>
    <w:rsid w:val="610C60CB"/>
    <w:rsid w:val="7AD153DA"/>
    <w:rsid w:val="7D4440C7"/>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F068-EDC0-43FB-BA22-400DC010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eastAsia="MS Mincho"/>
      <w:color w:val="00000A"/>
      <w:sz w:val="24"/>
      <w:szCs w:val="24"/>
      <w:lang w:eastAsia="ja-JP"/>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pPr>
      <w:spacing w:before="280" w:after="280"/>
    </w:pPr>
    <w:rPr>
      <w:rFonts w:ascii="MS PGothic" w:eastAsia="MS PGothic" w:hAnsi="MS PGothic" w:cs="MS PGothic"/>
    </w:rPr>
  </w:style>
  <w:style w:type="paragraph" w:styleId="BodyText2">
    <w:name w:val="Body Text 2"/>
    <w:basedOn w:val="Normal"/>
    <w:qFormat/>
    <w:rPr>
      <w:color w:val="00FFFF"/>
    </w:rPr>
  </w:style>
  <w:style w:type="paragraph" w:styleId="BodyTextIndent2">
    <w:name w:val="Body Text Indent 2"/>
    <w:basedOn w:val="Normal"/>
    <w:qFormat/>
    <w:pPr>
      <w:spacing w:line="480" w:lineRule="auto"/>
      <w:ind w:left="360" w:hanging="360"/>
    </w:pPr>
    <w:rPr>
      <w:sz w:val="22"/>
    </w:rPr>
  </w:style>
  <w:style w:type="paragraph" w:styleId="Caption">
    <w:name w:val="caption"/>
    <w:basedOn w:val="Normal"/>
    <w:next w:val="Normal"/>
    <w:qFormat/>
    <w:pPr>
      <w:suppressLineNumbers/>
      <w:spacing w:before="120" w:after="120"/>
    </w:pPr>
    <w:rPr>
      <w:rFonts w:cs="Arial"/>
      <w:i/>
      <w:iCs/>
    </w:rPr>
  </w:style>
  <w:style w:type="paragraph" w:styleId="BodyText">
    <w:name w:val="Body Text"/>
    <w:basedOn w:val="Normal"/>
    <w:rPr>
      <w:b/>
      <w:bCs/>
      <w:sz w:val="48"/>
    </w:rPr>
  </w:style>
  <w:style w:type="paragraph" w:styleId="Footer">
    <w:name w:val="footer"/>
    <w:basedOn w:val="Normal"/>
    <w:qFormat/>
    <w:pPr>
      <w:tabs>
        <w:tab w:val="center" w:pos="4320"/>
        <w:tab w:val="right" w:pos="8640"/>
      </w:tabs>
    </w:pPr>
  </w:style>
  <w:style w:type="paragraph" w:styleId="CommentText">
    <w:name w:val="annotation text"/>
    <w:basedOn w:val="Normal"/>
    <w:link w:val="CommentTextChar"/>
    <w:uiPriority w:val="99"/>
    <w:qFormat/>
  </w:style>
  <w:style w:type="paragraph" w:styleId="List">
    <w:name w:val="List"/>
    <w:basedOn w:val="BodyText"/>
    <w:qFormat/>
    <w:rPr>
      <w:rFonts w:cs="Arial"/>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rPr>
  </w:style>
  <w:style w:type="paragraph" w:styleId="BodyTextIndent">
    <w:name w:val="Body Text Indent"/>
    <w:basedOn w:val="Normal"/>
    <w:qFormat/>
    <w:pPr>
      <w:spacing w:line="480" w:lineRule="auto"/>
      <w:ind w:left="720" w:hanging="720"/>
    </w:pPr>
  </w:style>
  <w:style w:type="paragraph" w:styleId="CommentSubject">
    <w:name w:val="annotation subject"/>
    <w:basedOn w:val="CommentText"/>
    <w:next w:val="CommentText"/>
    <w:link w:val="CommentSubjectChar"/>
    <w:rPr>
      <w:b/>
      <w:bC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style>
  <w:style w:type="paragraph" w:styleId="BodyText3">
    <w:name w:val="Body Text 3"/>
    <w:basedOn w:val="Normal"/>
    <w:qFormat/>
    <w:pPr>
      <w:spacing w:line="480" w:lineRule="auto"/>
    </w:pPr>
    <w:rPr>
      <w:i/>
      <w:iCs/>
      <w:sz w:val="20"/>
    </w:rPr>
  </w:style>
  <w:style w:type="character" w:styleId="PageNumber">
    <w:name w:val="page number"/>
    <w:basedOn w:val="DefaultParagraphFont"/>
    <w:qFormat/>
  </w:style>
  <w:style w:type="character" w:styleId="Strong">
    <w:name w:val="Strong"/>
    <w:uiPriority w:val="22"/>
    <w:qFormat/>
    <w:rPr>
      <w:b/>
      <w:bCs/>
    </w:rPr>
  </w:style>
  <w:style w:type="character" w:styleId="Hyperlink">
    <w:name w:val="Hyperlink"/>
    <w:basedOn w:val="DefaultParagraphFont"/>
    <w:rPr>
      <w:color w:val="0033CC"/>
      <w:u w:val="single"/>
    </w:rPr>
  </w:style>
  <w:style w:type="character" w:styleId="CommentReference">
    <w:name w:val="annotation reference"/>
    <w:basedOn w:val="DefaultParagraphFont"/>
    <w:uiPriority w:val="99"/>
    <w:qFormat/>
    <w:rPr>
      <w:sz w:val="21"/>
      <w:szCs w:val="21"/>
    </w:rPr>
  </w:style>
  <w:style w:type="character" w:styleId="FollowedHyperlink">
    <w:name w:val="FollowedHyperlink"/>
    <w:qFormat/>
    <w:rPr>
      <w:color w:val="800080"/>
      <w:u w:val="single"/>
    </w:rPr>
  </w:style>
  <w:style w:type="character" w:customStyle="1" w:styleId="a">
    <w:name w:val="インターネットリンク"/>
    <w:qFormat/>
    <w:rPr>
      <w:color w:val="0033CC"/>
      <w:u w:val="single"/>
    </w:rPr>
  </w:style>
  <w:style w:type="character" w:customStyle="1" w:styleId="apple-converted-space">
    <w:name w:val="apple-converted-space"/>
    <w:qFormat/>
  </w:style>
  <w:style w:type="character" w:customStyle="1" w:styleId="font11">
    <w:name w:val="font11"/>
    <w:qFormat/>
    <w:rPr>
      <w:rFonts w:ascii="font-weight : 400" w:eastAsia="font-weight : 400" w:hAnsi="font-weight : 400" w:cs="font-weight : 400"/>
      <w:color w:val="000000"/>
      <w:sz w:val="22"/>
      <w:szCs w:val="22"/>
      <w:u w:val="none"/>
      <w:vertAlign w:val="superscript"/>
    </w:rPr>
  </w:style>
  <w:style w:type="character" w:customStyle="1" w:styleId="font01">
    <w:name w:val="font01"/>
    <w:qFormat/>
    <w:rPr>
      <w:rFonts w:ascii="MS PGothic" w:eastAsia="MS PGothic" w:hAnsi="MS PGothic" w:cs="MS PGothic"/>
      <w:color w:val="000000"/>
      <w:sz w:val="22"/>
      <w:szCs w:val="22"/>
      <w:u w:val="none"/>
    </w:rPr>
  </w:style>
  <w:style w:type="paragraph" w:customStyle="1" w:styleId="a0">
    <w:name w:val="見出し"/>
    <w:basedOn w:val="Normal"/>
    <w:next w:val="BodyText"/>
    <w:qFormat/>
    <w:pPr>
      <w:keepNext/>
      <w:spacing w:before="240" w:after="120"/>
    </w:pPr>
    <w:rPr>
      <w:rFonts w:ascii="Liberation Sans" w:eastAsia="MS Gothic" w:hAnsi="Liberation Sans" w:cs="Arial"/>
      <w:sz w:val="28"/>
      <w:szCs w:val="28"/>
    </w:rPr>
  </w:style>
  <w:style w:type="paragraph" w:customStyle="1" w:styleId="a1">
    <w:name w:val="索引"/>
    <w:basedOn w:val="Normal"/>
    <w:qFormat/>
    <w:pPr>
      <w:suppressLineNumbers/>
    </w:pPr>
    <w:rPr>
      <w:rFonts w:cs="Arial"/>
    </w:rPr>
  </w:style>
  <w:style w:type="paragraph" w:customStyle="1" w:styleId="a2">
    <w:name w:val="表の内容"/>
    <w:basedOn w:val="Normal"/>
    <w:qFormat/>
    <w:pPr>
      <w:suppressLineNumbers/>
    </w:pPr>
  </w:style>
  <w:style w:type="paragraph" w:customStyle="1" w:styleId="cjk">
    <w:name w:val="cjk"/>
    <w:qFormat/>
    <w:rPr>
      <w:rFonts w:ascii="MS Mincho" w:eastAsia="MS Mincho" w:hAnsi="MS Mincho"/>
      <w:b/>
      <w:sz w:val="48"/>
      <w:szCs w:val="48"/>
    </w:rPr>
  </w:style>
  <w:style w:type="paragraph" w:customStyle="1" w:styleId="1">
    <w:name w:val="列出段落1"/>
    <w:basedOn w:val="Normal"/>
    <w:uiPriority w:val="34"/>
    <w:qFormat/>
    <w:pPr>
      <w:overflowPunct/>
      <w:spacing w:after="200" w:line="276" w:lineRule="auto"/>
      <w:ind w:left="720"/>
      <w:contextualSpacing/>
    </w:pPr>
    <w:rPr>
      <w:rFonts w:asciiTheme="majorHAnsi" w:eastAsia="SimSun" w:hAnsiTheme="majorHAnsi" w:cstheme="minorBidi"/>
      <w:color w:val="auto"/>
      <w:sz w:val="22"/>
      <w:szCs w:val="22"/>
      <w:lang w:eastAsia="zh-CN"/>
    </w:rPr>
  </w:style>
  <w:style w:type="character" w:customStyle="1" w:styleId="CommentTextChar">
    <w:name w:val="Comment Text Char"/>
    <w:basedOn w:val="DefaultParagraphFont"/>
    <w:link w:val="CommentText"/>
    <w:uiPriority w:val="99"/>
    <w:qFormat/>
    <w:rPr>
      <w:rFonts w:eastAsia="MS Mincho"/>
      <w:color w:val="00000A"/>
      <w:sz w:val="24"/>
      <w:szCs w:val="24"/>
      <w:lang w:eastAsia="ja-JP"/>
    </w:rPr>
  </w:style>
  <w:style w:type="character" w:customStyle="1" w:styleId="CommentSubjectChar">
    <w:name w:val="Comment Subject Char"/>
    <w:basedOn w:val="CommentTextChar"/>
    <w:link w:val="CommentSubject"/>
    <w:rPr>
      <w:rFonts w:eastAsia="MS Mincho"/>
      <w:b/>
      <w:bCs/>
      <w:color w:val="00000A"/>
      <w:sz w:val="24"/>
      <w:szCs w:val="24"/>
      <w:lang w:eastAsia="ja-JP"/>
    </w:rPr>
  </w:style>
  <w:style w:type="paragraph" w:styleId="ListParagraph">
    <w:name w:val="List Paragraph"/>
    <w:basedOn w:val="Normal"/>
    <w:uiPriority w:val="34"/>
    <w:qFormat/>
    <w:rsid w:val="003D0EAB"/>
    <w:pPr>
      <w:overflowPunct/>
      <w:spacing w:after="200" w:line="276" w:lineRule="auto"/>
      <w:ind w:left="720"/>
      <w:contextualSpacing/>
    </w:pPr>
    <w:rPr>
      <w:rFonts w:asciiTheme="majorHAnsi" w:eastAsia="SimSun" w:hAnsiTheme="maj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jikawa-t@kokurakinen.or.jp"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C4837-3920-40D3-91B8-5AD5CFCB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7266</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Case Report</vt:lpstr>
    </vt:vector>
  </TitlesOfParts>
  <Company>University of Florida</Company>
  <LinksUpToDate>false</LinksUpToDate>
  <CharactersWithSpaces>48589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dc:title>
  <dc:creator>fujits</dc:creator>
  <cp:lastModifiedBy>Na Ma</cp:lastModifiedBy>
  <cp:revision>3</cp:revision>
  <cp:lastPrinted>2018-05-29T23:46:00Z</cp:lastPrinted>
  <dcterms:created xsi:type="dcterms:W3CDTF">2018-10-16T17:57:00Z</dcterms:created>
  <dcterms:modified xsi:type="dcterms:W3CDTF">2018-10-16T17:57:00Z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University of Florida</vt:lpwstr>
  </property>
  <property fmtid="{D5CDD505-2E9C-101B-9397-08002B2CF9AE}" pid="3" name="DocSecurity">
    <vt:i4>0</vt:i4>
  </property>
  <property fmtid="{D5CDD505-2E9C-101B-9397-08002B2CF9AE}" pid="4" name="KSOProductBuildVer">
    <vt:lpwstr>1041-10.8.0.6186</vt:lpwstr>
  </property>
  <property fmtid="{D5CDD505-2E9C-101B-9397-08002B2CF9AE}" pid="5" name="LinksUpToDate">
    <vt:bool>false</vt:bool>
  </property>
  <property fmtid="{D5CDD505-2E9C-101B-9397-08002B2CF9AE}" pid="6" name="Mendeley Citation Style_1">
    <vt:lpwstr>http://www.zotero.org/styles/american-medical-association</vt:lpwstr>
  </property>
  <property fmtid="{D5CDD505-2E9C-101B-9397-08002B2CF9AE}" pid="7" name="Mendeley Document_1">
    <vt:lpwstr>True</vt:lpwstr>
  </property>
  <property fmtid="{D5CDD505-2E9C-101B-9397-08002B2CF9AE}" pid="8" name="Mendeley Unique User Id_1">
    <vt:lpwstr>be584f31-f100-3f6f-9c83-9d045418e227</vt:lpwstr>
  </property>
  <property fmtid="{D5CDD505-2E9C-101B-9397-08002B2CF9AE}" pid="9" name="ScaleCrop">
    <vt:bool>false</vt:bool>
  </property>
</Properties>
</file>