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108EF" w14:textId="77777777" w:rsidR="003D207A" w:rsidRPr="000D131A" w:rsidRDefault="003D207A" w:rsidP="00C306A4">
      <w:pPr>
        <w:widowControl w:val="0"/>
        <w:adjustRightInd w:val="0"/>
        <w:snapToGrid w:val="0"/>
        <w:spacing w:after="0" w:line="360" w:lineRule="auto"/>
        <w:jc w:val="both"/>
        <w:rPr>
          <w:rFonts w:ascii="Book Antiqua" w:eastAsia="Times New Roman" w:hAnsi="Book Antiqua" w:cs="SimSun"/>
          <w:b/>
          <w:i/>
          <w:color w:val="000000"/>
          <w:kern w:val="2"/>
          <w:sz w:val="24"/>
          <w:szCs w:val="24"/>
          <w:lang w:val="en-US" w:eastAsia="zh-CN"/>
        </w:rPr>
      </w:pPr>
      <w:r w:rsidRPr="000D131A">
        <w:rPr>
          <w:rFonts w:ascii="Book Antiqua" w:eastAsia="Times New Roman" w:hAnsi="Book Antiqua" w:cs="SimSun"/>
          <w:b/>
          <w:color w:val="000000"/>
          <w:kern w:val="2"/>
          <w:sz w:val="24"/>
          <w:szCs w:val="24"/>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0D131A">
        <w:rPr>
          <w:rFonts w:ascii="Book Antiqua" w:eastAsia="Times New Roman" w:hAnsi="Book Antiqua" w:cs="SimSun"/>
          <w:b/>
          <w:i/>
          <w:color w:val="000000"/>
          <w:kern w:val="2"/>
          <w:sz w:val="24"/>
          <w:szCs w:val="24"/>
          <w:lang w:val="en-US" w:eastAsia="zh-CN"/>
        </w:rPr>
        <w:t xml:space="preserve">World Journal of </w:t>
      </w:r>
      <w:bookmarkStart w:id="7" w:name="OLE_LINK1222"/>
      <w:bookmarkStart w:id="8" w:name="OLE_LINK1223"/>
      <w:r w:rsidRPr="000D131A">
        <w:rPr>
          <w:rFonts w:ascii="Book Antiqua" w:eastAsia="Times New Roman" w:hAnsi="Book Antiqua" w:cs="SimSun"/>
          <w:b/>
          <w:i/>
          <w:color w:val="000000"/>
          <w:kern w:val="2"/>
          <w:sz w:val="24"/>
          <w:szCs w:val="24"/>
          <w:lang w:val="en-US" w:eastAsia="zh-CN"/>
        </w:rPr>
        <w:t>Gastroenterology</w:t>
      </w:r>
      <w:bookmarkEnd w:id="0"/>
      <w:bookmarkEnd w:id="1"/>
      <w:bookmarkEnd w:id="2"/>
      <w:bookmarkEnd w:id="3"/>
      <w:bookmarkEnd w:id="4"/>
      <w:bookmarkEnd w:id="5"/>
      <w:bookmarkEnd w:id="6"/>
      <w:bookmarkEnd w:id="7"/>
      <w:bookmarkEnd w:id="8"/>
    </w:p>
    <w:p w14:paraId="68307537" w14:textId="3CB3F9AB" w:rsidR="003D207A" w:rsidRPr="000D131A" w:rsidRDefault="003D207A" w:rsidP="00C306A4">
      <w:pPr>
        <w:widowControl w:val="0"/>
        <w:adjustRightInd w:val="0"/>
        <w:snapToGrid w:val="0"/>
        <w:spacing w:after="0" w:line="360" w:lineRule="auto"/>
        <w:jc w:val="both"/>
        <w:rPr>
          <w:rFonts w:ascii="Book Antiqua" w:eastAsia="SimSun" w:hAnsi="Book Antiqua" w:cs="Arial"/>
          <w:b/>
          <w:color w:val="000000"/>
          <w:kern w:val="2"/>
          <w:sz w:val="24"/>
          <w:szCs w:val="24"/>
          <w:lang w:val="en" w:eastAsia="zh-CN"/>
        </w:rPr>
      </w:pPr>
      <w:r w:rsidRPr="000D131A">
        <w:rPr>
          <w:rFonts w:ascii="Book Antiqua" w:eastAsia="Times New Roman" w:hAnsi="Book Antiqua" w:cs="Times New Roman"/>
          <w:b/>
          <w:bCs/>
          <w:color w:val="222222"/>
          <w:kern w:val="2"/>
          <w:sz w:val="24"/>
          <w:szCs w:val="24"/>
          <w:lang w:val="en-US" w:eastAsia="zh-CN"/>
        </w:rPr>
        <w:t>Manuscript NO</w:t>
      </w:r>
      <w:r w:rsidRPr="000D131A">
        <w:rPr>
          <w:rFonts w:ascii="Book Antiqua" w:eastAsia="SimSun" w:hAnsi="Book Antiqua" w:cs="Arial"/>
          <w:b/>
          <w:color w:val="000000"/>
          <w:kern w:val="2"/>
          <w:sz w:val="24"/>
          <w:szCs w:val="24"/>
          <w:lang w:val="en" w:eastAsia="zh-CN"/>
        </w:rPr>
        <w:t>: 40842</w:t>
      </w:r>
    </w:p>
    <w:p w14:paraId="260DA842" w14:textId="77777777" w:rsidR="003D207A" w:rsidRPr="000D131A" w:rsidRDefault="003D207A" w:rsidP="00C306A4">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bookmarkStart w:id="9" w:name="OLE_LINK3"/>
      <w:bookmarkStart w:id="10" w:name="OLE_LINK4"/>
      <w:r w:rsidRPr="000D131A">
        <w:rPr>
          <w:rFonts w:ascii="Book Antiqua" w:eastAsia="SimSun" w:hAnsi="Book Antiqua" w:cs="Times New Roman"/>
          <w:b/>
          <w:color w:val="000000"/>
          <w:kern w:val="2"/>
          <w:sz w:val="24"/>
          <w:szCs w:val="24"/>
          <w:shd w:val="clear" w:color="auto" w:fill="FFFFFF"/>
          <w:lang w:val="en-US" w:eastAsia="zh-CN"/>
        </w:rPr>
        <w:t>Manuscript Type</w:t>
      </w:r>
      <w:r w:rsidRPr="000D131A">
        <w:rPr>
          <w:rFonts w:ascii="Book Antiqua" w:eastAsia="SimSun" w:hAnsi="Book Antiqua" w:cs="Times New Roman"/>
          <w:b/>
          <w:color w:val="000000"/>
          <w:kern w:val="2"/>
          <w:sz w:val="24"/>
          <w:szCs w:val="24"/>
          <w:lang w:val="en-US" w:eastAsia="zh-CN"/>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0D131A">
        <w:rPr>
          <w:rFonts w:ascii="Book Antiqua" w:eastAsia="SimSun" w:hAnsi="Book Antiqua" w:cs="Times New Roman"/>
          <w:b/>
          <w:kern w:val="2"/>
          <w:sz w:val="24"/>
          <w:szCs w:val="24"/>
          <w:lang w:val="en-US" w:eastAsia="zh-CN"/>
        </w:rPr>
        <w:t>ORIGINAL ARTICLE</w:t>
      </w:r>
      <w:bookmarkEnd w:id="11"/>
      <w:bookmarkEnd w:id="12"/>
      <w:bookmarkEnd w:id="13"/>
      <w:bookmarkEnd w:id="14"/>
      <w:bookmarkEnd w:id="15"/>
      <w:bookmarkEnd w:id="16"/>
      <w:bookmarkEnd w:id="17"/>
      <w:bookmarkEnd w:id="18"/>
      <w:bookmarkEnd w:id="19"/>
      <w:bookmarkEnd w:id="20"/>
      <w:bookmarkEnd w:id="21"/>
      <w:bookmarkEnd w:id="22"/>
    </w:p>
    <w:p w14:paraId="74FCA751" w14:textId="77777777" w:rsidR="003D207A" w:rsidRPr="000D131A" w:rsidRDefault="003D207A" w:rsidP="00C306A4">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p>
    <w:p w14:paraId="2F9ECDE4" w14:textId="058F8049" w:rsidR="003D207A" w:rsidRPr="000D131A" w:rsidRDefault="003D207A"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TXihei" w:hAnsi="Book Antiqua" w:cs="Tahoma"/>
          <w:b/>
          <w:i/>
          <w:color w:val="000000"/>
          <w:kern w:val="2"/>
          <w:sz w:val="24"/>
          <w:szCs w:val="24"/>
          <w:lang w:val="en-US" w:eastAsia="zh-CN"/>
        </w:rPr>
        <w:t>Basic Study</w:t>
      </w:r>
    </w:p>
    <w:p w14:paraId="4BE200C8" w14:textId="6952BBBD" w:rsidR="00614D49" w:rsidRPr="000D131A" w:rsidRDefault="00614D49" w:rsidP="001A3C29">
      <w:pPr>
        <w:widowControl w:val="0"/>
        <w:adjustRightInd w:val="0"/>
        <w:snapToGrid w:val="0"/>
        <w:spacing w:after="0" w:line="360" w:lineRule="auto"/>
        <w:jc w:val="both"/>
        <w:rPr>
          <w:rFonts w:ascii="Book Antiqua" w:hAnsi="Book Antiqua"/>
          <w:b/>
          <w:sz w:val="24"/>
          <w:szCs w:val="24"/>
          <w:lang w:val="en-US" w:eastAsia="zh-CN"/>
        </w:rPr>
      </w:pPr>
      <w:r w:rsidRPr="001A3C29">
        <w:rPr>
          <w:rFonts w:ascii="Book Antiqua" w:hAnsi="Book Antiqua"/>
          <w:b/>
          <w:caps/>
          <w:sz w:val="24"/>
          <w:szCs w:val="24"/>
          <w:lang w:val="en-US"/>
        </w:rPr>
        <w:t>n</w:t>
      </w:r>
      <w:r w:rsidRPr="000D131A">
        <w:rPr>
          <w:rFonts w:ascii="Book Antiqua" w:hAnsi="Book Antiqua"/>
          <w:b/>
          <w:sz w:val="24"/>
          <w:szCs w:val="24"/>
          <w:lang w:val="en-US"/>
        </w:rPr>
        <w:t xml:space="preserve">ovel </w:t>
      </w:r>
      <w:r w:rsidR="00642A13" w:rsidRPr="000D131A">
        <w:rPr>
          <w:rFonts w:ascii="Book Antiqua" w:hAnsi="Book Antiqua"/>
          <w:b/>
          <w:sz w:val="24"/>
          <w:szCs w:val="24"/>
          <w:lang w:val="en-US"/>
        </w:rPr>
        <w:t>screening</w:t>
      </w:r>
      <w:r w:rsidRPr="000D131A">
        <w:rPr>
          <w:rFonts w:ascii="Book Antiqua" w:hAnsi="Book Antiqua"/>
          <w:b/>
          <w:sz w:val="24"/>
          <w:szCs w:val="24"/>
          <w:lang w:val="en-US"/>
        </w:rPr>
        <w:t xml:space="preserve"> test for celiac disease using peptide </w:t>
      </w:r>
      <w:r w:rsidR="00B430FC" w:rsidRPr="000D131A">
        <w:rPr>
          <w:rFonts w:ascii="Book Antiqua" w:hAnsi="Book Antiqua"/>
          <w:b/>
          <w:sz w:val="24"/>
          <w:szCs w:val="24"/>
          <w:lang w:val="en-US"/>
        </w:rPr>
        <w:t>functionalised</w:t>
      </w:r>
      <w:r w:rsidRPr="000D131A">
        <w:rPr>
          <w:rFonts w:ascii="Book Antiqua" w:hAnsi="Book Antiqua"/>
          <w:b/>
          <w:sz w:val="24"/>
          <w:szCs w:val="24"/>
          <w:lang w:val="en-US"/>
        </w:rPr>
        <w:t xml:space="preserve"> gold nanoparticles</w:t>
      </w:r>
    </w:p>
    <w:p w14:paraId="55AFE0B4" w14:textId="77777777" w:rsidR="003D207A" w:rsidRPr="000D131A" w:rsidRDefault="003D207A" w:rsidP="00C306A4">
      <w:pPr>
        <w:widowControl w:val="0"/>
        <w:adjustRightInd w:val="0"/>
        <w:snapToGrid w:val="0"/>
        <w:spacing w:after="0" w:line="360" w:lineRule="auto"/>
        <w:jc w:val="both"/>
        <w:rPr>
          <w:rFonts w:ascii="Book Antiqua" w:hAnsi="Book Antiqua"/>
          <w:b/>
          <w:sz w:val="24"/>
          <w:szCs w:val="24"/>
          <w:lang w:val="en-US" w:eastAsia="zh-CN"/>
        </w:rPr>
      </w:pPr>
    </w:p>
    <w:p w14:paraId="10541C80" w14:textId="43D642EE" w:rsidR="00C22E87" w:rsidRDefault="00C22E87" w:rsidP="00C306A4">
      <w:pPr>
        <w:widowControl w:val="0"/>
        <w:adjustRightInd w:val="0"/>
        <w:snapToGrid w:val="0"/>
        <w:spacing w:after="0" w:line="360" w:lineRule="auto"/>
        <w:jc w:val="both"/>
        <w:rPr>
          <w:rFonts w:ascii="Book Antiqua" w:hAnsi="Book Antiqua" w:cs="Garamond"/>
          <w:sz w:val="24"/>
          <w:szCs w:val="24"/>
          <w:lang w:eastAsia="zh-CN"/>
        </w:rPr>
      </w:pPr>
      <w:r w:rsidRPr="000D131A">
        <w:rPr>
          <w:rFonts w:ascii="Book Antiqua" w:hAnsi="Book Antiqua" w:cs="Garamond"/>
          <w:sz w:val="24"/>
          <w:szCs w:val="24"/>
        </w:rPr>
        <w:t xml:space="preserve">Kaur </w:t>
      </w:r>
      <w:r w:rsidR="000D131A">
        <w:rPr>
          <w:rFonts w:ascii="Book Antiqua" w:hAnsi="Book Antiqua" w:cs="Garamond" w:hint="eastAsia"/>
          <w:sz w:val="24"/>
          <w:szCs w:val="24"/>
          <w:lang w:eastAsia="zh-CN"/>
        </w:rPr>
        <w:t xml:space="preserve">A </w:t>
      </w:r>
      <w:r w:rsidRPr="000D131A">
        <w:rPr>
          <w:rFonts w:ascii="Book Antiqua" w:hAnsi="Book Antiqua" w:cs="Garamond"/>
          <w:i/>
          <w:sz w:val="24"/>
          <w:szCs w:val="24"/>
        </w:rPr>
        <w:t>et al</w:t>
      </w:r>
      <w:r w:rsidRPr="000D131A">
        <w:rPr>
          <w:rFonts w:ascii="Book Antiqua" w:hAnsi="Book Antiqua" w:cs="Garamond"/>
          <w:sz w:val="24"/>
          <w:szCs w:val="24"/>
        </w:rPr>
        <w:t xml:space="preserve">. Novel screening test for celiac disease </w:t>
      </w:r>
    </w:p>
    <w:p w14:paraId="0DD27E27" w14:textId="77777777" w:rsidR="000D131A" w:rsidRPr="000D131A" w:rsidRDefault="000D131A" w:rsidP="00C306A4">
      <w:pPr>
        <w:widowControl w:val="0"/>
        <w:adjustRightInd w:val="0"/>
        <w:snapToGrid w:val="0"/>
        <w:spacing w:after="0" w:line="360" w:lineRule="auto"/>
        <w:jc w:val="both"/>
        <w:rPr>
          <w:rFonts w:ascii="Book Antiqua" w:hAnsi="Book Antiqua" w:cs="Garamond"/>
          <w:sz w:val="24"/>
          <w:szCs w:val="24"/>
          <w:lang w:eastAsia="zh-CN"/>
        </w:rPr>
      </w:pPr>
    </w:p>
    <w:p w14:paraId="46096618" w14:textId="773EBC8C" w:rsidR="00EC3517" w:rsidRPr="000D131A" w:rsidRDefault="002B4CB9" w:rsidP="00C306A4">
      <w:pPr>
        <w:widowControl w:val="0"/>
        <w:adjustRightInd w:val="0"/>
        <w:snapToGrid w:val="0"/>
        <w:spacing w:after="0" w:line="360" w:lineRule="auto"/>
        <w:jc w:val="both"/>
        <w:rPr>
          <w:rFonts w:ascii="Book Antiqua" w:hAnsi="Book Antiqua"/>
          <w:sz w:val="24"/>
          <w:szCs w:val="24"/>
          <w:vertAlign w:val="superscript"/>
        </w:rPr>
      </w:pPr>
      <w:r w:rsidRPr="000D131A">
        <w:rPr>
          <w:rFonts w:ascii="Book Antiqua" w:hAnsi="Book Antiqua"/>
          <w:sz w:val="24"/>
          <w:szCs w:val="24"/>
        </w:rPr>
        <w:t>Anantdeep Kaur, Olga Shimoni</w:t>
      </w:r>
      <w:r w:rsidR="000D131A" w:rsidRPr="000D131A">
        <w:rPr>
          <w:rFonts w:ascii="Book Antiqua" w:hAnsi="Book Antiqua" w:hint="eastAsia"/>
          <w:sz w:val="24"/>
          <w:szCs w:val="24"/>
          <w:lang w:eastAsia="zh-CN"/>
        </w:rPr>
        <w:t>,</w:t>
      </w:r>
      <w:r w:rsidR="008038D8" w:rsidRPr="000D131A">
        <w:rPr>
          <w:rFonts w:ascii="Book Antiqua" w:hAnsi="Book Antiqua"/>
          <w:sz w:val="24"/>
          <w:szCs w:val="24"/>
        </w:rPr>
        <w:t xml:space="preserve"> Michael Wallach</w:t>
      </w:r>
    </w:p>
    <w:p w14:paraId="045FA40D" w14:textId="3B39397D" w:rsidR="003D207A" w:rsidRPr="000D131A" w:rsidRDefault="008038D8" w:rsidP="00C306A4">
      <w:pPr>
        <w:widowControl w:val="0"/>
        <w:adjustRightInd w:val="0"/>
        <w:snapToGrid w:val="0"/>
        <w:spacing w:after="0" w:line="360" w:lineRule="auto"/>
        <w:jc w:val="both"/>
        <w:rPr>
          <w:rFonts w:ascii="Book Antiqua" w:hAnsi="Book Antiqua"/>
          <w:color w:val="000000"/>
          <w:sz w:val="24"/>
          <w:szCs w:val="24"/>
          <w:lang w:eastAsia="zh-CN"/>
        </w:rPr>
      </w:pPr>
      <w:r w:rsidRPr="000D131A">
        <w:rPr>
          <w:rFonts w:ascii="Book Antiqua" w:hAnsi="Book Antiqua"/>
          <w:b/>
          <w:sz w:val="24"/>
          <w:szCs w:val="24"/>
        </w:rPr>
        <w:t xml:space="preserve"> </w:t>
      </w:r>
    </w:p>
    <w:p w14:paraId="44DBCD39" w14:textId="753825BF" w:rsidR="00F15E93" w:rsidRDefault="00E91723" w:rsidP="00C306A4">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b/>
          <w:sz w:val="24"/>
          <w:szCs w:val="24"/>
        </w:rPr>
        <w:t xml:space="preserve">Anantdeep Kaur, </w:t>
      </w:r>
      <w:bookmarkStart w:id="23" w:name="_Hlk523231425"/>
      <w:r w:rsidR="00EC3517" w:rsidRPr="000D131A">
        <w:rPr>
          <w:rFonts w:ascii="Book Antiqua" w:hAnsi="Book Antiqua"/>
          <w:b/>
          <w:sz w:val="24"/>
          <w:szCs w:val="24"/>
        </w:rPr>
        <w:t>Olga Shimoni,</w:t>
      </w:r>
      <w:r w:rsidR="00EC3517" w:rsidRPr="000D131A">
        <w:rPr>
          <w:rFonts w:ascii="Book Antiqua" w:hAnsi="Book Antiqua"/>
          <w:sz w:val="24"/>
          <w:szCs w:val="24"/>
        </w:rPr>
        <w:t xml:space="preserve"> </w:t>
      </w:r>
      <w:r w:rsidR="002B4CB9" w:rsidRPr="000D131A">
        <w:rPr>
          <w:rFonts w:ascii="Book Antiqua" w:hAnsi="Book Antiqua"/>
          <w:sz w:val="24"/>
          <w:szCs w:val="24"/>
        </w:rPr>
        <w:t xml:space="preserve">Institute for Biomedical Materials and Devices, </w:t>
      </w:r>
      <w:r w:rsidR="00BE2342" w:rsidRPr="000D131A">
        <w:rPr>
          <w:rFonts w:ascii="Book Antiqua" w:hAnsi="Book Antiqua"/>
          <w:sz w:val="24"/>
          <w:szCs w:val="24"/>
        </w:rPr>
        <w:t xml:space="preserve">Faculty of Science, </w:t>
      </w:r>
      <w:r w:rsidR="00267DF2" w:rsidRPr="000D131A">
        <w:rPr>
          <w:rFonts w:ascii="Book Antiqua" w:hAnsi="Book Antiqua"/>
          <w:sz w:val="24"/>
          <w:szCs w:val="24"/>
        </w:rPr>
        <w:t xml:space="preserve">University of Technology Sydney, </w:t>
      </w:r>
      <w:r w:rsidR="000D131A">
        <w:rPr>
          <w:rFonts w:ascii="Book Antiqua" w:hAnsi="Book Antiqua"/>
          <w:sz w:val="24"/>
          <w:szCs w:val="24"/>
        </w:rPr>
        <w:t>Sydney</w:t>
      </w:r>
      <w:r w:rsidR="000D131A">
        <w:rPr>
          <w:rFonts w:ascii="Book Antiqua" w:hAnsi="Book Antiqua" w:hint="eastAsia"/>
          <w:sz w:val="24"/>
          <w:szCs w:val="24"/>
          <w:lang w:eastAsia="zh-CN"/>
        </w:rPr>
        <w:t xml:space="preserve"> </w:t>
      </w:r>
      <w:r w:rsidR="00267DF2" w:rsidRPr="000D131A">
        <w:rPr>
          <w:rFonts w:ascii="Book Antiqua" w:hAnsi="Book Antiqua"/>
          <w:sz w:val="24"/>
          <w:szCs w:val="24"/>
        </w:rPr>
        <w:t>2007, Australia</w:t>
      </w:r>
    </w:p>
    <w:p w14:paraId="0FD76D76" w14:textId="77777777" w:rsidR="000D131A" w:rsidRPr="000D131A" w:rsidRDefault="000D131A" w:rsidP="00C306A4">
      <w:pPr>
        <w:widowControl w:val="0"/>
        <w:adjustRightInd w:val="0"/>
        <w:snapToGrid w:val="0"/>
        <w:spacing w:after="0" w:line="360" w:lineRule="auto"/>
        <w:jc w:val="both"/>
        <w:rPr>
          <w:rFonts w:ascii="Book Antiqua" w:hAnsi="Book Antiqua"/>
          <w:sz w:val="24"/>
          <w:szCs w:val="24"/>
          <w:lang w:eastAsia="zh-CN"/>
        </w:rPr>
      </w:pPr>
    </w:p>
    <w:bookmarkEnd w:id="23"/>
    <w:p w14:paraId="7F8A8840" w14:textId="060D04C1" w:rsidR="002B4CB9" w:rsidRPr="000D131A" w:rsidRDefault="00E91723" w:rsidP="00C306A4">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b/>
          <w:sz w:val="24"/>
          <w:szCs w:val="24"/>
        </w:rPr>
        <w:t>Michael Wallach,</w:t>
      </w:r>
      <w:r w:rsidRPr="000D131A">
        <w:rPr>
          <w:rFonts w:ascii="Book Antiqua" w:hAnsi="Book Antiqua"/>
          <w:sz w:val="24"/>
          <w:szCs w:val="24"/>
        </w:rPr>
        <w:t xml:space="preserve"> </w:t>
      </w:r>
      <w:r w:rsidR="002B4CB9" w:rsidRPr="000D131A">
        <w:rPr>
          <w:rFonts w:ascii="Book Antiqua" w:hAnsi="Book Antiqua"/>
          <w:sz w:val="24"/>
          <w:szCs w:val="24"/>
        </w:rPr>
        <w:t xml:space="preserve">School of Life Sciences, </w:t>
      </w:r>
      <w:r w:rsidR="00BE2342" w:rsidRPr="000D131A">
        <w:rPr>
          <w:rFonts w:ascii="Book Antiqua" w:hAnsi="Book Antiqua"/>
          <w:sz w:val="24"/>
          <w:szCs w:val="24"/>
        </w:rPr>
        <w:t xml:space="preserve">Faculty of Science, </w:t>
      </w:r>
      <w:r w:rsidR="002B4CB9" w:rsidRPr="000D131A">
        <w:rPr>
          <w:rFonts w:ascii="Book Antiqua" w:hAnsi="Book Antiqua"/>
          <w:sz w:val="24"/>
          <w:szCs w:val="24"/>
        </w:rPr>
        <w:t xml:space="preserve">University of Technology Sydney, </w:t>
      </w:r>
      <w:r w:rsidR="000D131A">
        <w:rPr>
          <w:rFonts w:ascii="Book Antiqua" w:hAnsi="Book Antiqua"/>
          <w:sz w:val="24"/>
          <w:szCs w:val="24"/>
        </w:rPr>
        <w:t>Sydney</w:t>
      </w:r>
      <w:r w:rsidR="000D131A">
        <w:rPr>
          <w:rFonts w:ascii="Book Antiqua" w:hAnsi="Book Antiqua" w:hint="eastAsia"/>
          <w:sz w:val="24"/>
          <w:szCs w:val="24"/>
          <w:lang w:eastAsia="zh-CN"/>
        </w:rPr>
        <w:t xml:space="preserve"> </w:t>
      </w:r>
      <w:r w:rsidR="000D131A" w:rsidRPr="000D131A">
        <w:rPr>
          <w:rFonts w:ascii="Book Antiqua" w:hAnsi="Book Antiqua"/>
          <w:sz w:val="24"/>
          <w:szCs w:val="24"/>
        </w:rPr>
        <w:t>2007</w:t>
      </w:r>
      <w:r w:rsidR="000D131A">
        <w:rPr>
          <w:rFonts w:ascii="Book Antiqua" w:hAnsi="Book Antiqua"/>
          <w:sz w:val="24"/>
          <w:szCs w:val="24"/>
        </w:rPr>
        <w:t>, Australia</w:t>
      </w:r>
    </w:p>
    <w:p w14:paraId="3F3035B5" w14:textId="77777777" w:rsidR="00EC3517" w:rsidRPr="000D131A" w:rsidRDefault="00EC3517" w:rsidP="00C306A4">
      <w:pPr>
        <w:widowControl w:val="0"/>
        <w:adjustRightInd w:val="0"/>
        <w:snapToGrid w:val="0"/>
        <w:spacing w:after="0" w:line="360" w:lineRule="auto"/>
        <w:jc w:val="both"/>
        <w:rPr>
          <w:rFonts w:ascii="Book Antiqua" w:hAnsi="Book Antiqua"/>
          <w:sz w:val="24"/>
          <w:szCs w:val="24"/>
        </w:rPr>
      </w:pPr>
    </w:p>
    <w:p w14:paraId="2A9FB6BC" w14:textId="3C3B73FE" w:rsidR="002C39EB" w:rsidRPr="000D131A" w:rsidRDefault="002C39EB" w:rsidP="00C306A4">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b/>
          <w:sz w:val="24"/>
          <w:szCs w:val="24"/>
        </w:rPr>
        <w:t xml:space="preserve">ORCID </w:t>
      </w:r>
      <w:r w:rsidR="009E0377" w:rsidRPr="000D131A">
        <w:rPr>
          <w:rFonts w:ascii="Book Antiqua" w:hAnsi="Book Antiqua"/>
          <w:b/>
          <w:sz w:val="24"/>
          <w:szCs w:val="24"/>
        </w:rPr>
        <w:t>n</w:t>
      </w:r>
      <w:r w:rsidRPr="000D131A">
        <w:rPr>
          <w:rFonts w:ascii="Book Antiqua" w:hAnsi="Book Antiqua"/>
          <w:b/>
          <w:sz w:val="24"/>
          <w:szCs w:val="24"/>
        </w:rPr>
        <w:t>umber:</w:t>
      </w:r>
      <w:r w:rsidRPr="000D131A">
        <w:rPr>
          <w:rFonts w:ascii="Book Antiqua" w:hAnsi="Book Antiqua"/>
          <w:sz w:val="24"/>
          <w:szCs w:val="24"/>
        </w:rPr>
        <w:t xml:space="preserve"> </w:t>
      </w:r>
      <w:r w:rsidR="00F66980" w:rsidRPr="000D131A">
        <w:rPr>
          <w:rFonts w:ascii="Book Antiqua" w:hAnsi="Book Antiqua"/>
          <w:sz w:val="24"/>
          <w:szCs w:val="24"/>
        </w:rPr>
        <w:t>Anantdeep Kaur (0000-0003-4923-6332)</w:t>
      </w:r>
      <w:r w:rsidR="000D131A" w:rsidRPr="000D131A">
        <w:rPr>
          <w:rFonts w:ascii="Book Antiqua" w:hAnsi="Book Antiqua" w:hint="eastAsia"/>
          <w:sz w:val="24"/>
          <w:szCs w:val="24"/>
          <w:lang w:eastAsia="zh-CN"/>
        </w:rPr>
        <w:t>;</w:t>
      </w:r>
      <w:r w:rsidR="00F66980" w:rsidRPr="000D131A">
        <w:rPr>
          <w:rFonts w:ascii="Book Antiqua" w:hAnsi="Book Antiqua"/>
          <w:sz w:val="24"/>
          <w:szCs w:val="24"/>
        </w:rPr>
        <w:t xml:space="preserve"> </w:t>
      </w:r>
      <w:r w:rsidR="00C02C29" w:rsidRPr="000D131A">
        <w:rPr>
          <w:rFonts w:ascii="Book Antiqua" w:hAnsi="Book Antiqua"/>
          <w:sz w:val="24"/>
          <w:szCs w:val="24"/>
        </w:rPr>
        <w:t>Olga Shimoni (</w:t>
      </w:r>
      <w:hyperlink r:id="rId8" w:tooltip="ORCID" w:history="1">
        <w:r w:rsidR="00C02C29" w:rsidRPr="000D131A">
          <w:rPr>
            <w:rStyle w:val="Hyperlink"/>
            <w:rFonts w:ascii="Book Antiqua" w:hAnsi="Book Antiqua"/>
            <w:color w:val="auto"/>
            <w:sz w:val="24"/>
            <w:szCs w:val="24"/>
            <w:u w:val="none"/>
          </w:rPr>
          <w:t>0000-0001-8822-1024</w:t>
        </w:r>
      </w:hyperlink>
      <w:r w:rsidR="000D131A">
        <w:rPr>
          <w:rStyle w:val="Hyperlink"/>
          <w:rFonts w:ascii="Book Antiqua" w:hAnsi="Book Antiqua" w:hint="eastAsia"/>
          <w:color w:val="auto"/>
          <w:sz w:val="24"/>
          <w:szCs w:val="24"/>
          <w:u w:val="none"/>
          <w:lang w:eastAsia="zh-CN"/>
        </w:rPr>
        <w:t>)</w:t>
      </w:r>
      <w:r w:rsidR="00F66980" w:rsidRPr="000D131A">
        <w:rPr>
          <w:rFonts w:ascii="Book Antiqua" w:hAnsi="Book Antiqua"/>
          <w:sz w:val="24"/>
          <w:szCs w:val="24"/>
        </w:rPr>
        <w:t>.</w:t>
      </w:r>
    </w:p>
    <w:p w14:paraId="489E233B" w14:textId="77777777" w:rsidR="003D207A" w:rsidRPr="000D131A" w:rsidRDefault="003D207A" w:rsidP="00C306A4">
      <w:pPr>
        <w:widowControl w:val="0"/>
        <w:adjustRightInd w:val="0"/>
        <w:snapToGrid w:val="0"/>
        <w:spacing w:after="0" w:line="360" w:lineRule="auto"/>
        <w:jc w:val="both"/>
        <w:rPr>
          <w:rFonts w:ascii="Book Antiqua" w:hAnsi="Book Antiqua"/>
          <w:sz w:val="24"/>
          <w:szCs w:val="24"/>
          <w:lang w:eastAsia="zh-CN"/>
        </w:rPr>
      </w:pPr>
    </w:p>
    <w:p w14:paraId="003AC23B" w14:textId="3C20BA9B" w:rsidR="00E91723" w:rsidRPr="000D131A" w:rsidRDefault="003D207A" w:rsidP="00C306A4">
      <w:pPr>
        <w:widowControl w:val="0"/>
        <w:adjustRightInd w:val="0"/>
        <w:snapToGrid w:val="0"/>
        <w:spacing w:after="0" w:line="360" w:lineRule="auto"/>
        <w:jc w:val="both"/>
        <w:rPr>
          <w:rFonts w:ascii="Book Antiqua" w:hAnsi="Book Antiqua"/>
          <w:color w:val="000000"/>
          <w:sz w:val="24"/>
          <w:szCs w:val="24"/>
          <w:lang w:val="en-GB"/>
        </w:rPr>
      </w:pPr>
      <w:bookmarkStart w:id="24" w:name="OLE_LINK18"/>
      <w:bookmarkStart w:id="25" w:name="OLE_LINK20"/>
      <w:r w:rsidRPr="000D131A">
        <w:rPr>
          <w:rFonts w:ascii="Book Antiqua" w:hAnsi="Book Antiqua"/>
          <w:b/>
          <w:color w:val="000000"/>
          <w:sz w:val="24"/>
          <w:szCs w:val="24"/>
          <w:lang w:val="en-GB"/>
        </w:rPr>
        <w:t>Author contributions:</w:t>
      </w:r>
      <w:bookmarkEnd w:id="24"/>
      <w:bookmarkEnd w:id="25"/>
      <w:r w:rsidR="006F5E67" w:rsidRPr="000D131A">
        <w:rPr>
          <w:rFonts w:ascii="Book Antiqua" w:hAnsi="Book Antiqua"/>
          <w:b/>
          <w:color w:val="000000"/>
          <w:sz w:val="24"/>
          <w:szCs w:val="24"/>
          <w:lang w:val="en-GB"/>
        </w:rPr>
        <w:t xml:space="preserve"> </w:t>
      </w:r>
      <w:r w:rsidR="006F5E67" w:rsidRPr="000D131A">
        <w:rPr>
          <w:rFonts w:ascii="Book Antiqua" w:hAnsi="Book Antiqua"/>
          <w:color w:val="000000"/>
          <w:sz w:val="24"/>
          <w:szCs w:val="24"/>
          <w:lang w:val="en-GB"/>
        </w:rPr>
        <w:t>Shimoni O and Wallach M designed research</w:t>
      </w:r>
      <w:r w:rsidR="000D131A">
        <w:rPr>
          <w:rFonts w:ascii="Book Antiqua" w:hAnsi="Book Antiqua" w:hint="eastAsia"/>
          <w:color w:val="000000"/>
          <w:sz w:val="24"/>
          <w:szCs w:val="24"/>
          <w:lang w:val="en-GB" w:eastAsia="zh-CN"/>
        </w:rPr>
        <w:t>;</w:t>
      </w:r>
      <w:r w:rsidR="006F5E67" w:rsidRPr="000D131A">
        <w:rPr>
          <w:rFonts w:ascii="Book Antiqua" w:hAnsi="Book Antiqua"/>
          <w:color w:val="000000"/>
          <w:sz w:val="24"/>
          <w:szCs w:val="24"/>
          <w:lang w:val="en-GB"/>
        </w:rPr>
        <w:t xml:space="preserve"> Kaur A performed research, analysed data</w:t>
      </w:r>
      <w:r w:rsidR="000D131A">
        <w:rPr>
          <w:rFonts w:ascii="Book Antiqua" w:hAnsi="Book Antiqua" w:hint="eastAsia"/>
          <w:color w:val="000000"/>
          <w:sz w:val="24"/>
          <w:szCs w:val="24"/>
          <w:lang w:val="en-GB" w:eastAsia="zh-CN"/>
        </w:rPr>
        <w:t>;</w:t>
      </w:r>
      <w:r w:rsidR="006F5E67" w:rsidRPr="000D131A">
        <w:rPr>
          <w:rFonts w:ascii="Book Antiqua" w:hAnsi="Book Antiqua"/>
          <w:b/>
          <w:color w:val="000000"/>
          <w:sz w:val="24"/>
          <w:szCs w:val="24"/>
          <w:lang w:val="en-GB"/>
        </w:rPr>
        <w:t xml:space="preserve"> </w:t>
      </w:r>
      <w:r w:rsidR="006F5E67" w:rsidRPr="000D131A">
        <w:rPr>
          <w:rFonts w:ascii="Book Antiqua" w:hAnsi="Book Antiqua"/>
          <w:color w:val="000000"/>
          <w:sz w:val="24"/>
          <w:szCs w:val="24"/>
          <w:lang w:val="en-GB"/>
        </w:rPr>
        <w:t xml:space="preserve">Kaur A wrote the paper with </w:t>
      </w:r>
      <w:r w:rsidR="00C1052D" w:rsidRPr="000D131A">
        <w:rPr>
          <w:rFonts w:ascii="Book Antiqua" w:hAnsi="Book Antiqua"/>
          <w:color w:val="000000"/>
          <w:sz w:val="24"/>
          <w:szCs w:val="24"/>
          <w:lang w:val="en-GB"/>
        </w:rPr>
        <w:t>critical revisions related to the intellectual content of the manuscript</w:t>
      </w:r>
      <w:r w:rsidR="006F5E67" w:rsidRPr="000D131A">
        <w:rPr>
          <w:rFonts w:ascii="Book Antiqua" w:hAnsi="Book Antiqua"/>
          <w:color w:val="000000"/>
          <w:sz w:val="24"/>
          <w:szCs w:val="24"/>
          <w:lang w:val="en-GB"/>
        </w:rPr>
        <w:t xml:space="preserve"> from Wallach M and Shimoni O</w:t>
      </w:r>
      <w:r w:rsidR="000D131A">
        <w:rPr>
          <w:rFonts w:ascii="Book Antiqua" w:hAnsi="Book Antiqua" w:hint="eastAsia"/>
          <w:color w:val="000000"/>
          <w:sz w:val="24"/>
          <w:szCs w:val="24"/>
          <w:lang w:val="en-GB" w:eastAsia="zh-CN"/>
        </w:rPr>
        <w:t>;</w:t>
      </w:r>
      <w:r w:rsidR="00C1052D" w:rsidRPr="000D131A">
        <w:rPr>
          <w:rFonts w:ascii="Book Antiqua" w:hAnsi="Book Antiqua"/>
          <w:color w:val="000000"/>
          <w:sz w:val="24"/>
          <w:szCs w:val="24"/>
          <w:lang w:val="en-GB"/>
        </w:rPr>
        <w:t xml:space="preserve"> </w:t>
      </w:r>
      <w:r w:rsidR="000D131A" w:rsidRPr="000D131A">
        <w:rPr>
          <w:rFonts w:ascii="Book Antiqua" w:hAnsi="Book Antiqua"/>
          <w:color w:val="000000"/>
          <w:sz w:val="24"/>
          <w:szCs w:val="24"/>
          <w:lang w:val="en-GB"/>
        </w:rPr>
        <w:t xml:space="preserve">all </w:t>
      </w:r>
      <w:r w:rsidR="00C1052D" w:rsidRPr="000D131A">
        <w:rPr>
          <w:rFonts w:ascii="Book Antiqua" w:hAnsi="Book Antiqua"/>
          <w:color w:val="000000"/>
          <w:sz w:val="24"/>
          <w:szCs w:val="24"/>
          <w:lang w:val="en-GB"/>
        </w:rPr>
        <w:t>authors approved the final version of the article to be published.</w:t>
      </w:r>
    </w:p>
    <w:p w14:paraId="2DA04AA4" w14:textId="77777777" w:rsidR="00E91723" w:rsidRPr="000D131A" w:rsidRDefault="00E91723" w:rsidP="00C306A4">
      <w:pPr>
        <w:widowControl w:val="0"/>
        <w:adjustRightInd w:val="0"/>
        <w:snapToGrid w:val="0"/>
        <w:spacing w:after="0" w:line="360" w:lineRule="auto"/>
        <w:jc w:val="both"/>
        <w:rPr>
          <w:rFonts w:ascii="Book Antiqua" w:hAnsi="Book Antiqua"/>
          <w:b/>
          <w:color w:val="000000"/>
          <w:sz w:val="24"/>
          <w:szCs w:val="24"/>
          <w:lang w:val="en-GB"/>
        </w:rPr>
      </w:pPr>
    </w:p>
    <w:p w14:paraId="3A1D67D8" w14:textId="7FDF4689" w:rsidR="003D207A" w:rsidRPr="000D131A" w:rsidRDefault="003D207A" w:rsidP="00C306A4">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color w:val="000000"/>
          <w:sz w:val="24"/>
          <w:szCs w:val="24"/>
        </w:rPr>
        <w:t xml:space="preserve"> </w:t>
      </w:r>
      <w:r w:rsidRPr="000D131A">
        <w:rPr>
          <w:rFonts w:ascii="Book Antiqua" w:hAnsi="Book Antiqua"/>
          <w:b/>
          <w:sz w:val="24"/>
          <w:szCs w:val="24"/>
          <w:lang w:val="en-US"/>
        </w:rPr>
        <w:t>Supported by</w:t>
      </w:r>
      <w:r w:rsidR="000D131A">
        <w:rPr>
          <w:rFonts w:ascii="Book Antiqua" w:hAnsi="Book Antiqua" w:hint="eastAsia"/>
          <w:sz w:val="24"/>
          <w:szCs w:val="24"/>
          <w:lang w:val="en-US" w:eastAsia="zh-CN"/>
        </w:rPr>
        <w:t xml:space="preserve"> the</w:t>
      </w:r>
      <w:r w:rsidRPr="000D131A">
        <w:rPr>
          <w:rFonts w:ascii="Book Antiqua" w:hAnsi="Book Antiqua"/>
          <w:sz w:val="24"/>
          <w:szCs w:val="24"/>
          <w:lang w:val="en-US"/>
        </w:rPr>
        <w:t xml:space="preserve"> Australian Government Research Training Program Scholarship</w:t>
      </w:r>
      <w:r w:rsidR="000D131A">
        <w:rPr>
          <w:rFonts w:ascii="Book Antiqua" w:hAnsi="Book Antiqua" w:hint="eastAsia"/>
          <w:sz w:val="24"/>
          <w:szCs w:val="24"/>
          <w:lang w:val="en-US" w:eastAsia="zh-CN"/>
        </w:rPr>
        <w:t xml:space="preserve">, No. </w:t>
      </w:r>
      <w:r w:rsidR="000D131A" w:rsidRPr="000D131A">
        <w:rPr>
          <w:rFonts w:ascii="Book Antiqua" w:hAnsi="Book Antiqua"/>
          <w:sz w:val="24"/>
          <w:szCs w:val="24"/>
          <w:lang w:val="en-US" w:eastAsia="zh-CN"/>
        </w:rPr>
        <w:t>IH150100028</w:t>
      </w:r>
      <w:r w:rsidR="000D131A">
        <w:rPr>
          <w:rFonts w:ascii="Book Antiqua" w:hAnsi="Book Antiqua" w:hint="eastAsia"/>
          <w:sz w:val="24"/>
          <w:szCs w:val="24"/>
          <w:lang w:val="en-US" w:eastAsia="zh-CN"/>
        </w:rPr>
        <w:t xml:space="preserve">; </w:t>
      </w:r>
      <w:r w:rsidR="004E3F92">
        <w:rPr>
          <w:rFonts w:ascii="Book Antiqua" w:hAnsi="Book Antiqua" w:hint="eastAsia"/>
          <w:sz w:val="24"/>
          <w:szCs w:val="24"/>
          <w:lang w:val="en-US" w:eastAsia="zh-CN"/>
        </w:rPr>
        <w:t xml:space="preserve">and </w:t>
      </w:r>
      <w:r w:rsidRPr="000D131A">
        <w:rPr>
          <w:rFonts w:ascii="Book Antiqua" w:hAnsi="Book Antiqua"/>
          <w:sz w:val="24"/>
          <w:szCs w:val="24"/>
          <w:lang w:val="en-US"/>
        </w:rPr>
        <w:t>Olga Shimoni acknowledges the Australian Research Council and National Health and Medical Researc</w:t>
      </w:r>
      <w:r w:rsidR="000D131A">
        <w:rPr>
          <w:rFonts w:ascii="Book Antiqua" w:hAnsi="Book Antiqua"/>
          <w:sz w:val="24"/>
          <w:szCs w:val="24"/>
          <w:lang w:val="en-US"/>
        </w:rPr>
        <w:t>h Council for financial support</w:t>
      </w:r>
      <w:r w:rsidR="000D131A">
        <w:rPr>
          <w:rFonts w:ascii="Book Antiqua" w:hAnsi="Book Antiqua" w:hint="eastAsia"/>
          <w:sz w:val="24"/>
          <w:szCs w:val="24"/>
          <w:lang w:val="en-US" w:eastAsia="zh-CN"/>
        </w:rPr>
        <w:t xml:space="preserve">, No. </w:t>
      </w:r>
      <w:r w:rsidRPr="000D131A">
        <w:rPr>
          <w:rFonts w:ascii="Book Antiqua" w:hAnsi="Book Antiqua"/>
          <w:sz w:val="24"/>
          <w:szCs w:val="24"/>
          <w:lang w:val="en-US"/>
        </w:rPr>
        <w:t xml:space="preserve">APP1101258. </w:t>
      </w:r>
    </w:p>
    <w:p w14:paraId="75BA6100" w14:textId="77777777" w:rsidR="003D207A" w:rsidRPr="000D131A" w:rsidRDefault="003D207A" w:rsidP="00C306A4">
      <w:pPr>
        <w:widowControl w:val="0"/>
        <w:adjustRightInd w:val="0"/>
        <w:snapToGrid w:val="0"/>
        <w:spacing w:after="0" w:line="360" w:lineRule="auto"/>
        <w:jc w:val="both"/>
        <w:rPr>
          <w:rFonts w:ascii="Book Antiqua" w:hAnsi="Book Antiqua"/>
          <w:sz w:val="24"/>
          <w:szCs w:val="24"/>
          <w:lang w:val="en-US" w:eastAsia="zh-CN"/>
        </w:rPr>
      </w:pPr>
    </w:p>
    <w:p w14:paraId="64BCBAA7" w14:textId="62E6249E" w:rsidR="003D207A" w:rsidRPr="000D131A" w:rsidRDefault="003D207A" w:rsidP="00C306A4">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b/>
          <w:color w:val="000000"/>
          <w:sz w:val="24"/>
          <w:szCs w:val="24"/>
        </w:rPr>
        <w:lastRenderedPageBreak/>
        <w:t>Institutional review board statement:</w:t>
      </w:r>
      <w:r w:rsidRPr="000D131A">
        <w:rPr>
          <w:rFonts w:ascii="Book Antiqua" w:hAnsi="Book Antiqua"/>
          <w:sz w:val="24"/>
          <w:szCs w:val="24"/>
        </w:rPr>
        <w:t xml:space="preserve"> This study was reviewed and approved by</w:t>
      </w:r>
      <w:r w:rsidR="00C1052D" w:rsidRPr="000D131A">
        <w:rPr>
          <w:rFonts w:ascii="Book Antiqua" w:hAnsi="Book Antiqua"/>
          <w:sz w:val="24"/>
          <w:szCs w:val="24"/>
        </w:rPr>
        <w:t xml:space="preserve"> the University of Technology Sydney Research Ethics committee (UTS HREC ETH16</w:t>
      </w:r>
      <w:r w:rsidR="000D131A">
        <w:rPr>
          <w:rFonts w:ascii="Book Antiqua" w:hAnsi="Book Antiqua" w:hint="eastAsia"/>
          <w:sz w:val="24"/>
          <w:szCs w:val="24"/>
          <w:lang w:eastAsia="zh-CN"/>
        </w:rPr>
        <w:t xml:space="preserve"> </w:t>
      </w:r>
      <w:r w:rsidR="000D131A">
        <w:rPr>
          <w:rFonts w:ascii="SimSun" w:eastAsia="SimSun" w:hAnsi="SimSun" w:cs="SimSun" w:hint="eastAsia"/>
          <w:sz w:val="24"/>
          <w:szCs w:val="24"/>
          <w:lang w:eastAsia="zh-CN"/>
        </w:rPr>
        <w:t xml:space="preserve">- </w:t>
      </w:r>
      <w:r w:rsidR="00C1052D" w:rsidRPr="000D131A">
        <w:rPr>
          <w:rFonts w:ascii="Book Antiqua" w:hAnsi="Book Antiqua"/>
          <w:sz w:val="24"/>
          <w:szCs w:val="24"/>
        </w:rPr>
        <w:t xml:space="preserve">0841). The clinical samples were collected with informed consent and approval of Melbourne Health and WEHI Human Research Ethic Committees (2003.009 and 03/04) respectively. </w:t>
      </w:r>
    </w:p>
    <w:p w14:paraId="0E0B5B5D" w14:textId="77777777" w:rsidR="003D207A" w:rsidRPr="000D131A" w:rsidRDefault="003D207A" w:rsidP="00C306A4">
      <w:pPr>
        <w:widowControl w:val="0"/>
        <w:adjustRightInd w:val="0"/>
        <w:snapToGrid w:val="0"/>
        <w:spacing w:after="0" w:line="360" w:lineRule="auto"/>
        <w:jc w:val="both"/>
        <w:rPr>
          <w:rFonts w:ascii="Book Antiqua" w:hAnsi="Book Antiqua"/>
          <w:sz w:val="24"/>
          <w:szCs w:val="24"/>
          <w:lang w:eastAsia="zh-CN"/>
        </w:rPr>
      </w:pPr>
    </w:p>
    <w:p w14:paraId="2E7CF202" w14:textId="7E0DFBEF" w:rsidR="003D207A" w:rsidRPr="000D131A" w:rsidRDefault="003D207A"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b/>
          <w:color w:val="000000"/>
          <w:kern w:val="2"/>
          <w:sz w:val="24"/>
          <w:szCs w:val="24"/>
          <w:lang w:val="en-US" w:eastAsia="zh-CN"/>
        </w:rPr>
        <w:t>Conflict-of-interest statement:</w:t>
      </w:r>
      <w:r w:rsidR="006F5E67" w:rsidRPr="000D131A">
        <w:rPr>
          <w:rFonts w:ascii="Book Antiqua" w:hAnsi="Book Antiqua"/>
          <w:sz w:val="24"/>
          <w:szCs w:val="24"/>
        </w:rPr>
        <w:t xml:space="preserve"> </w:t>
      </w:r>
      <w:r w:rsidR="006F5E67" w:rsidRPr="000D131A">
        <w:rPr>
          <w:rFonts w:ascii="Book Antiqua" w:eastAsia="SimSun" w:hAnsi="Book Antiqua" w:cs="Times New Roman"/>
          <w:color w:val="000000"/>
          <w:kern w:val="2"/>
          <w:sz w:val="24"/>
          <w:szCs w:val="24"/>
          <w:lang w:val="en-US" w:eastAsia="zh-CN"/>
        </w:rPr>
        <w:t>The authors declare that they have no conflict of interest.</w:t>
      </w:r>
    </w:p>
    <w:p w14:paraId="78824EF8" w14:textId="77777777" w:rsidR="003D207A" w:rsidRPr="000D131A" w:rsidRDefault="003D207A" w:rsidP="00C306A4">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p>
    <w:p w14:paraId="75C1B128" w14:textId="3399C062" w:rsidR="003D207A" w:rsidRPr="000D131A" w:rsidRDefault="003D207A" w:rsidP="00C306A4">
      <w:pPr>
        <w:widowControl w:val="0"/>
        <w:adjustRightInd w:val="0"/>
        <w:snapToGrid w:val="0"/>
        <w:spacing w:after="0" w:line="360" w:lineRule="auto"/>
        <w:jc w:val="both"/>
        <w:rPr>
          <w:rFonts w:ascii="Book Antiqua" w:hAnsi="Book Antiqua"/>
          <w:b/>
          <w:color w:val="000000"/>
          <w:sz w:val="24"/>
          <w:szCs w:val="24"/>
          <w:lang w:eastAsia="zh-CN"/>
        </w:rPr>
      </w:pPr>
      <w:r w:rsidRPr="000D131A">
        <w:rPr>
          <w:rFonts w:ascii="Book Antiqua" w:hAnsi="Book Antiqua"/>
          <w:b/>
          <w:color w:val="000000"/>
          <w:sz w:val="24"/>
          <w:szCs w:val="24"/>
        </w:rPr>
        <w:t>Data sharing statement:</w:t>
      </w:r>
      <w:r w:rsidR="00E91723" w:rsidRPr="000D131A">
        <w:rPr>
          <w:rFonts w:ascii="Book Antiqua" w:hAnsi="Book Antiqua"/>
          <w:b/>
          <w:color w:val="000000"/>
          <w:sz w:val="24"/>
          <w:szCs w:val="24"/>
        </w:rPr>
        <w:t xml:space="preserve"> </w:t>
      </w:r>
      <w:r w:rsidR="00E91723" w:rsidRPr="000D131A">
        <w:rPr>
          <w:rFonts w:ascii="Book Antiqua" w:hAnsi="Book Antiqua"/>
          <w:color w:val="000000"/>
          <w:sz w:val="24"/>
          <w:szCs w:val="24"/>
        </w:rPr>
        <w:t>No additional data are available</w:t>
      </w:r>
    </w:p>
    <w:p w14:paraId="6F414D2D" w14:textId="77777777" w:rsidR="003D207A" w:rsidRDefault="003D207A" w:rsidP="00C306A4">
      <w:pPr>
        <w:widowControl w:val="0"/>
        <w:adjustRightInd w:val="0"/>
        <w:snapToGrid w:val="0"/>
        <w:spacing w:after="0" w:line="360" w:lineRule="auto"/>
        <w:jc w:val="both"/>
        <w:rPr>
          <w:rFonts w:ascii="Book Antiqua" w:hAnsi="Book Antiqua"/>
          <w:b/>
          <w:color w:val="000000"/>
          <w:sz w:val="24"/>
          <w:szCs w:val="24"/>
          <w:lang w:eastAsia="zh-CN"/>
        </w:rPr>
      </w:pPr>
    </w:p>
    <w:p w14:paraId="4428EBD8" w14:textId="77777777" w:rsidR="000D131A" w:rsidRPr="000D131A" w:rsidRDefault="000D131A" w:rsidP="00C306A4">
      <w:pPr>
        <w:widowControl w:val="0"/>
        <w:adjustRightInd w:val="0"/>
        <w:snapToGrid w:val="0"/>
        <w:spacing w:after="0" w:line="360" w:lineRule="auto"/>
        <w:jc w:val="both"/>
        <w:rPr>
          <w:rFonts w:ascii="Book Antiqua" w:eastAsia="MS Mincho" w:hAnsi="Book Antiqua" w:cs="Times New Roman"/>
          <w:b/>
          <w:color w:val="000000"/>
          <w:sz w:val="24"/>
          <w:szCs w:val="24"/>
          <w:lang w:val="en-US" w:eastAsia="it-IT"/>
        </w:rPr>
      </w:pPr>
      <w:r w:rsidRPr="000D131A">
        <w:rPr>
          <w:rFonts w:ascii="Book Antiqua" w:eastAsia="MS Mincho" w:hAnsi="Book Antiqua" w:cs="Times New Roman"/>
          <w:b/>
          <w:color w:val="000000"/>
          <w:sz w:val="24"/>
          <w:szCs w:val="24"/>
          <w:lang w:val="en-US" w:eastAsia="it-IT"/>
        </w:rPr>
        <w:t xml:space="preserve">Open-Access: </w:t>
      </w:r>
      <w:r w:rsidRPr="000D131A">
        <w:rPr>
          <w:rFonts w:ascii="Book Antiqua" w:eastAsia="MS Mincho" w:hAnsi="Book Antiqua" w:cs="Times New Roman"/>
          <w:color w:val="000000"/>
          <w:sz w:val="24"/>
          <w:szCs w:val="24"/>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ECA504" w14:textId="77777777" w:rsidR="000D131A" w:rsidRPr="000D131A" w:rsidRDefault="000D131A"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6E935EF7" w14:textId="77777777" w:rsidR="000D131A" w:rsidRPr="000D131A" w:rsidRDefault="000D131A" w:rsidP="00C306A4">
      <w:pPr>
        <w:widowControl w:val="0"/>
        <w:adjustRightInd w:val="0"/>
        <w:snapToGrid w:val="0"/>
        <w:spacing w:after="0" w:line="360" w:lineRule="auto"/>
        <w:jc w:val="both"/>
        <w:rPr>
          <w:rFonts w:ascii="Book Antiqua" w:eastAsia="SimSun" w:hAnsi="Book Antiqua" w:cs="Arial Unicode MS"/>
          <w:color w:val="000000"/>
          <w:kern w:val="2"/>
          <w:sz w:val="24"/>
          <w:szCs w:val="24"/>
          <w:lang w:val="en-US" w:eastAsia="zh-CN"/>
        </w:rPr>
      </w:pPr>
      <w:r w:rsidRPr="000D131A">
        <w:rPr>
          <w:rFonts w:ascii="Book Antiqua" w:eastAsia="SimSun" w:hAnsi="Book Antiqua" w:cs="Arial Unicode MS"/>
          <w:b/>
          <w:color w:val="000000"/>
          <w:kern w:val="2"/>
          <w:sz w:val="24"/>
          <w:szCs w:val="24"/>
          <w:lang w:val="en-US" w:eastAsia="zh-CN"/>
        </w:rPr>
        <w:t xml:space="preserve">Manuscript source: </w:t>
      </w:r>
      <w:r w:rsidRPr="000D131A">
        <w:rPr>
          <w:rFonts w:ascii="Book Antiqua" w:eastAsia="SimSun" w:hAnsi="Book Antiqua" w:cs="Arial Unicode MS"/>
          <w:color w:val="000000"/>
          <w:kern w:val="2"/>
          <w:sz w:val="24"/>
          <w:szCs w:val="24"/>
          <w:lang w:val="en-US" w:eastAsia="zh-CN"/>
        </w:rPr>
        <w:t>Unsolicited manuscript</w:t>
      </w:r>
    </w:p>
    <w:p w14:paraId="523DC8AA" w14:textId="77777777" w:rsidR="000D131A" w:rsidRPr="000D131A" w:rsidRDefault="000D131A" w:rsidP="00C306A4">
      <w:pPr>
        <w:widowControl w:val="0"/>
        <w:adjustRightInd w:val="0"/>
        <w:snapToGrid w:val="0"/>
        <w:spacing w:after="0" w:line="360" w:lineRule="auto"/>
        <w:jc w:val="both"/>
        <w:rPr>
          <w:rFonts w:ascii="Book Antiqua" w:hAnsi="Book Antiqua"/>
          <w:b/>
          <w:color w:val="000000"/>
          <w:sz w:val="24"/>
          <w:szCs w:val="24"/>
          <w:lang w:eastAsia="zh-CN"/>
        </w:rPr>
      </w:pPr>
    </w:p>
    <w:p w14:paraId="2D78DD0C" w14:textId="3C7C1709" w:rsidR="00EC3517" w:rsidRPr="000D131A" w:rsidRDefault="003D207A"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b/>
          <w:color w:val="000000"/>
          <w:kern w:val="2"/>
          <w:sz w:val="24"/>
          <w:szCs w:val="24"/>
          <w:lang w:val="en-US" w:eastAsia="zh-CN"/>
        </w:rPr>
        <w:t>Correspondence to:</w:t>
      </w:r>
      <w:r w:rsidR="00EC3517" w:rsidRPr="000D131A">
        <w:rPr>
          <w:rFonts w:ascii="Book Antiqua" w:hAnsi="Book Antiqua"/>
          <w:sz w:val="24"/>
          <w:szCs w:val="24"/>
        </w:rPr>
        <w:t xml:space="preserve"> </w:t>
      </w:r>
      <w:r w:rsidR="00E40B09" w:rsidRPr="000D131A">
        <w:rPr>
          <w:rFonts w:ascii="Book Antiqua" w:eastAsia="SimSun" w:hAnsi="Book Antiqua" w:cs="Times New Roman"/>
          <w:b/>
          <w:color w:val="000000"/>
          <w:kern w:val="2"/>
          <w:sz w:val="24"/>
          <w:szCs w:val="24"/>
          <w:lang w:val="en-US" w:eastAsia="zh-CN"/>
        </w:rPr>
        <w:t>Olga Shimoni</w:t>
      </w:r>
      <w:r w:rsidR="00EC3517" w:rsidRPr="000D131A">
        <w:rPr>
          <w:rFonts w:ascii="Book Antiqua" w:eastAsia="SimSun" w:hAnsi="Book Antiqua" w:cs="Times New Roman"/>
          <w:b/>
          <w:color w:val="000000"/>
          <w:kern w:val="2"/>
          <w:sz w:val="24"/>
          <w:szCs w:val="24"/>
          <w:lang w:val="en-US" w:eastAsia="zh-CN"/>
        </w:rPr>
        <w:t xml:space="preserve">, </w:t>
      </w:r>
      <w:r w:rsidR="000D131A" w:rsidRPr="000D131A">
        <w:rPr>
          <w:rFonts w:ascii="Book Antiqua" w:eastAsia="SimSun" w:hAnsi="Book Antiqua" w:cs="Times New Roman"/>
          <w:b/>
          <w:color w:val="000000"/>
          <w:kern w:val="2"/>
          <w:sz w:val="24"/>
          <w:szCs w:val="24"/>
          <w:lang w:val="en-US" w:eastAsia="zh-CN"/>
        </w:rPr>
        <w:t>BSc,</w:t>
      </w:r>
      <w:r w:rsidR="000D131A">
        <w:rPr>
          <w:rFonts w:ascii="Book Antiqua" w:eastAsia="SimSun" w:hAnsi="Book Antiqua" w:cs="Times New Roman" w:hint="eastAsia"/>
          <w:b/>
          <w:color w:val="000000"/>
          <w:kern w:val="2"/>
          <w:sz w:val="24"/>
          <w:szCs w:val="24"/>
          <w:lang w:val="en-US" w:eastAsia="zh-CN"/>
        </w:rPr>
        <w:t xml:space="preserve"> </w:t>
      </w:r>
      <w:r w:rsidR="000D131A" w:rsidRPr="000D131A">
        <w:rPr>
          <w:rFonts w:ascii="Book Antiqua" w:eastAsia="SimSun" w:hAnsi="Book Antiqua" w:cs="Times New Roman"/>
          <w:b/>
          <w:color w:val="000000"/>
          <w:kern w:val="2"/>
          <w:sz w:val="24"/>
          <w:szCs w:val="24"/>
          <w:lang w:val="en-US" w:eastAsia="zh-CN"/>
        </w:rPr>
        <w:t>MSc,</w:t>
      </w:r>
      <w:r w:rsidR="000D131A">
        <w:rPr>
          <w:rFonts w:ascii="Book Antiqua" w:eastAsia="SimSun" w:hAnsi="Book Antiqua" w:cs="Times New Roman" w:hint="eastAsia"/>
          <w:b/>
          <w:color w:val="000000"/>
          <w:kern w:val="2"/>
          <w:sz w:val="24"/>
          <w:szCs w:val="24"/>
          <w:lang w:val="en-US" w:eastAsia="zh-CN"/>
        </w:rPr>
        <w:t xml:space="preserve"> </w:t>
      </w:r>
      <w:r w:rsidR="000D131A" w:rsidRPr="000D131A">
        <w:rPr>
          <w:rFonts w:ascii="Book Antiqua" w:eastAsia="SimSun" w:hAnsi="Book Antiqua" w:cs="Times New Roman"/>
          <w:b/>
          <w:color w:val="000000"/>
          <w:kern w:val="2"/>
          <w:sz w:val="24"/>
          <w:szCs w:val="24"/>
          <w:lang w:val="en-US" w:eastAsia="zh-CN"/>
        </w:rPr>
        <w:t>PhD</w:t>
      </w:r>
      <w:r w:rsidR="000D131A">
        <w:rPr>
          <w:rFonts w:ascii="Book Antiqua" w:eastAsia="SimSun" w:hAnsi="Book Antiqua" w:cs="Times New Roman" w:hint="eastAsia"/>
          <w:b/>
          <w:color w:val="000000"/>
          <w:kern w:val="2"/>
          <w:sz w:val="24"/>
          <w:szCs w:val="24"/>
          <w:lang w:val="en-US" w:eastAsia="zh-CN"/>
        </w:rPr>
        <w:t>,</w:t>
      </w:r>
      <w:r w:rsidR="00EC3517" w:rsidRPr="000D131A">
        <w:rPr>
          <w:rFonts w:ascii="Book Antiqua" w:eastAsia="SimSun" w:hAnsi="Book Antiqua" w:cs="Times New Roman"/>
          <w:color w:val="000000"/>
          <w:kern w:val="2"/>
          <w:sz w:val="24"/>
          <w:szCs w:val="24"/>
          <w:lang w:val="en-US" w:eastAsia="zh-CN"/>
        </w:rPr>
        <w:t xml:space="preserve"> </w:t>
      </w:r>
      <w:r w:rsidR="000D131A" w:rsidRPr="000D131A">
        <w:rPr>
          <w:rFonts w:ascii="Book Antiqua" w:eastAsia="SimSun" w:hAnsi="Book Antiqua" w:cs="Times New Roman"/>
          <w:b/>
          <w:color w:val="000000"/>
          <w:kern w:val="2"/>
          <w:sz w:val="24"/>
          <w:szCs w:val="24"/>
          <w:lang w:val="en-US" w:eastAsia="zh-CN"/>
        </w:rPr>
        <w:t>Senior Lecturer</w:t>
      </w:r>
      <w:r w:rsidR="000D131A" w:rsidRPr="000D131A">
        <w:rPr>
          <w:rFonts w:ascii="Book Antiqua" w:eastAsia="SimSun" w:hAnsi="Book Antiqua" w:cs="Times New Roman" w:hint="eastAsia"/>
          <w:b/>
          <w:color w:val="000000"/>
          <w:kern w:val="2"/>
          <w:sz w:val="24"/>
          <w:szCs w:val="24"/>
          <w:lang w:val="en-US" w:eastAsia="zh-CN"/>
        </w:rPr>
        <w:t>,</w:t>
      </w:r>
      <w:r w:rsidR="000D131A">
        <w:rPr>
          <w:rFonts w:ascii="Book Antiqua" w:eastAsia="SimSun" w:hAnsi="Book Antiqua" w:cs="Times New Roman" w:hint="eastAsia"/>
          <w:color w:val="000000"/>
          <w:kern w:val="2"/>
          <w:sz w:val="24"/>
          <w:szCs w:val="24"/>
          <w:lang w:val="en-US" w:eastAsia="zh-CN"/>
        </w:rPr>
        <w:t xml:space="preserve"> </w:t>
      </w:r>
      <w:r w:rsidR="00EC3517" w:rsidRPr="000D131A">
        <w:rPr>
          <w:rFonts w:ascii="Book Antiqua" w:eastAsia="SimSun" w:hAnsi="Book Antiqua" w:cs="Times New Roman"/>
          <w:color w:val="000000"/>
          <w:kern w:val="2"/>
          <w:sz w:val="24"/>
          <w:szCs w:val="24"/>
          <w:lang w:val="en-US" w:eastAsia="zh-CN"/>
        </w:rPr>
        <w:t xml:space="preserve">Institute for Biomedical Materials and Devices, Faculty of Science, University of Technology Sydney, PO Box 123, 15 Broadway, Ultimo, </w:t>
      </w:r>
      <w:r w:rsidR="000168D9" w:rsidRPr="000D131A">
        <w:rPr>
          <w:rFonts w:ascii="Book Antiqua" w:eastAsia="SimSun" w:hAnsi="Book Antiqua" w:cs="Times New Roman"/>
          <w:color w:val="000000"/>
          <w:kern w:val="2"/>
          <w:sz w:val="24"/>
          <w:szCs w:val="24"/>
          <w:lang w:val="en-US" w:eastAsia="zh-CN"/>
        </w:rPr>
        <w:t>New South Wales</w:t>
      </w:r>
      <w:r w:rsidR="000168D9">
        <w:rPr>
          <w:rFonts w:ascii="Book Antiqua" w:eastAsia="SimSun" w:hAnsi="Book Antiqua" w:cs="Times New Roman" w:hint="eastAsia"/>
          <w:color w:val="000000"/>
          <w:kern w:val="2"/>
          <w:sz w:val="24"/>
          <w:szCs w:val="24"/>
          <w:lang w:val="en-US" w:eastAsia="zh-CN"/>
        </w:rPr>
        <w:t>,</w:t>
      </w:r>
      <w:r w:rsidR="000168D9" w:rsidRPr="000D131A">
        <w:rPr>
          <w:rFonts w:ascii="Book Antiqua" w:eastAsia="SimSun" w:hAnsi="Book Antiqua" w:cs="Times New Roman"/>
          <w:color w:val="000000"/>
          <w:kern w:val="2"/>
          <w:sz w:val="24"/>
          <w:szCs w:val="24"/>
          <w:lang w:val="en-US" w:eastAsia="zh-CN"/>
        </w:rPr>
        <w:t xml:space="preserve"> </w:t>
      </w:r>
      <w:r w:rsidR="00F84C1E" w:rsidRPr="000D131A">
        <w:rPr>
          <w:rFonts w:ascii="Book Antiqua" w:eastAsia="SimSun" w:hAnsi="Book Antiqua" w:cs="Times New Roman"/>
          <w:color w:val="000000"/>
          <w:kern w:val="2"/>
          <w:sz w:val="24"/>
          <w:szCs w:val="24"/>
          <w:lang w:val="en-US" w:eastAsia="zh-CN"/>
        </w:rPr>
        <w:t>Sydney</w:t>
      </w:r>
      <w:r w:rsidR="000168D9">
        <w:rPr>
          <w:rFonts w:ascii="Book Antiqua" w:eastAsia="SimSun" w:hAnsi="Book Antiqua" w:cs="Times New Roman" w:hint="eastAsia"/>
          <w:color w:val="000000"/>
          <w:kern w:val="2"/>
          <w:sz w:val="24"/>
          <w:szCs w:val="24"/>
          <w:lang w:val="en-US" w:eastAsia="zh-CN"/>
        </w:rPr>
        <w:t xml:space="preserve"> </w:t>
      </w:r>
      <w:r w:rsidR="00EC3517" w:rsidRPr="000D131A">
        <w:rPr>
          <w:rFonts w:ascii="Book Antiqua" w:eastAsia="SimSun" w:hAnsi="Book Antiqua" w:cs="Times New Roman"/>
          <w:color w:val="000000"/>
          <w:kern w:val="2"/>
          <w:sz w:val="24"/>
          <w:szCs w:val="24"/>
          <w:lang w:val="en-US" w:eastAsia="zh-CN"/>
        </w:rPr>
        <w:t xml:space="preserve">2007, Australia. </w:t>
      </w:r>
      <w:r w:rsidR="000168D9" w:rsidRPr="000168D9">
        <w:rPr>
          <w:rFonts w:ascii="Book Antiqua" w:eastAsia="SimSun" w:hAnsi="Book Antiqua" w:cs="Times New Roman"/>
          <w:color w:val="000000"/>
          <w:kern w:val="2"/>
          <w:sz w:val="24"/>
          <w:szCs w:val="24"/>
          <w:lang w:val="en-US" w:eastAsia="zh-CN"/>
        </w:rPr>
        <w:t>Olga.Shimoni@uts.edu.au</w:t>
      </w:r>
    </w:p>
    <w:p w14:paraId="31A4DA8A" w14:textId="6688036E" w:rsidR="003D207A" w:rsidRPr="000D131A" w:rsidRDefault="003D207A"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b/>
          <w:color w:val="000000"/>
          <w:kern w:val="2"/>
          <w:sz w:val="24"/>
          <w:szCs w:val="24"/>
          <w:lang w:val="en-US" w:eastAsia="zh-CN"/>
        </w:rPr>
        <w:t>Telephone:</w:t>
      </w:r>
      <w:r w:rsidR="00EC3517" w:rsidRPr="000D131A">
        <w:rPr>
          <w:rFonts w:ascii="Book Antiqua" w:eastAsia="SimSun" w:hAnsi="Book Antiqua" w:cs="Times New Roman"/>
          <w:b/>
          <w:color w:val="000000"/>
          <w:kern w:val="2"/>
          <w:sz w:val="24"/>
          <w:szCs w:val="24"/>
          <w:lang w:val="en-US" w:eastAsia="zh-CN"/>
        </w:rPr>
        <w:t xml:space="preserve"> </w:t>
      </w:r>
      <w:r w:rsidR="00E40B09" w:rsidRPr="000D131A">
        <w:rPr>
          <w:rFonts w:ascii="Book Antiqua" w:eastAsia="SimSun" w:hAnsi="Book Antiqua" w:cs="Times New Roman"/>
          <w:color w:val="000000"/>
          <w:kern w:val="2"/>
          <w:sz w:val="24"/>
          <w:szCs w:val="24"/>
          <w:lang w:val="en-US" w:eastAsia="zh-CN"/>
        </w:rPr>
        <w:t>+61</w:t>
      </w:r>
      <w:r w:rsidR="000168D9">
        <w:rPr>
          <w:rFonts w:ascii="Book Antiqua" w:eastAsia="SimSun" w:hAnsi="Book Antiqua" w:cs="Times New Roman" w:hint="eastAsia"/>
          <w:color w:val="000000"/>
          <w:kern w:val="2"/>
          <w:sz w:val="24"/>
          <w:szCs w:val="24"/>
          <w:lang w:val="en-US" w:eastAsia="zh-CN"/>
        </w:rPr>
        <w:t>-</w:t>
      </w:r>
      <w:r w:rsidR="00E40B09" w:rsidRPr="000D131A">
        <w:rPr>
          <w:rFonts w:ascii="Book Antiqua" w:eastAsia="SimSun" w:hAnsi="Book Antiqua" w:cs="Times New Roman"/>
          <w:color w:val="000000"/>
          <w:kern w:val="2"/>
          <w:sz w:val="24"/>
          <w:szCs w:val="24"/>
          <w:lang w:val="en-US" w:eastAsia="zh-CN"/>
        </w:rPr>
        <w:t>2</w:t>
      </w:r>
      <w:r w:rsidR="000168D9">
        <w:rPr>
          <w:rFonts w:ascii="Book Antiqua" w:eastAsia="SimSun" w:hAnsi="Book Antiqua" w:cs="Times New Roman" w:hint="eastAsia"/>
          <w:color w:val="000000"/>
          <w:kern w:val="2"/>
          <w:sz w:val="24"/>
          <w:szCs w:val="24"/>
          <w:lang w:val="en-US" w:eastAsia="zh-CN"/>
        </w:rPr>
        <w:t>-</w:t>
      </w:r>
      <w:r w:rsidR="00E40B09" w:rsidRPr="000D131A">
        <w:rPr>
          <w:rFonts w:ascii="Book Antiqua" w:eastAsia="SimSun" w:hAnsi="Book Antiqua" w:cs="Times New Roman"/>
          <w:color w:val="000000"/>
          <w:kern w:val="2"/>
          <w:sz w:val="24"/>
          <w:szCs w:val="24"/>
          <w:lang w:val="en-US" w:eastAsia="zh-CN"/>
        </w:rPr>
        <w:t>95142842</w:t>
      </w:r>
    </w:p>
    <w:p w14:paraId="18D34C3A" w14:textId="5EA04D7C" w:rsidR="00E26039" w:rsidRPr="000D131A" w:rsidRDefault="00E26039" w:rsidP="00C306A4">
      <w:pPr>
        <w:widowControl w:val="0"/>
        <w:adjustRightInd w:val="0"/>
        <w:snapToGrid w:val="0"/>
        <w:spacing w:after="0" w:line="360" w:lineRule="auto"/>
        <w:jc w:val="both"/>
        <w:rPr>
          <w:rFonts w:ascii="Book Antiqua" w:hAnsi="Book Antiqua"/>
          <w:bCs/>
          <w:sz w:val="24"/>
          <w:szCs w:val="24"/>
        </w:rPr>
      </w:pPr>
    </w:p>
    <w:p w14:paraId="4F2CCA61" w14:textId="305A28C4" w:rsidR="000168D9" w:rsidRPr="000168D9" w:rsidRDefault="000168D9"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168D9">
        <w:rPr>
          <w:rFonts w:ascii="Book Antiqua" w:eastAsia="SimSun" w:hAnsi="Book Antiqua" w:cs="Times New Roman"/>
          <w:b/>
          <w:color w:val="000000"/>
          <w:kern w:val="2"/>
          <w:sz w:val="24"/>
          <w:szCs w:val="24"/>
          <w:lang w:val="en-US" w:eastAsia="zh-CN"/>
        </w:rPr>
        <w:t>Received:</w:t>
      </w:r>
      <w:r w:rsidRPr="000168D9">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July</w:t>
      </w:r>
      <w:r w:rsidRPr="000168D9">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13</w:t>
      </w:r>
      <w:r w:rsidRPr="000168D9">
        <w:rPr>
          <w:rFonts w:ascii="Book Antiqua" w:eastAsia="SimSun" w:hAnsi="Book Antiqua" w:cs="Arial" w:hint="eastAsia"/>
          <w:color w:val="000000"/>
          <w:sz w:val="24"/>
          <w:szCs w:val="24"/>
          <w:lang w:val="en-US" w:eastAsia="zh-CN"/>
        </w:rPr>
        <w:t>, 2018</w:t>
      </w:r>
    </w:p>
    <w:p w14:paraId="045CC143" w14:textId="7D0AEADF" w:rsidR="000168D9" w:rsidRPr="000168D9" w:rsidRDefault="000168D9"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168D9">
        <w:rPr>
          <w:rFonts w:ascii="Book Antiqua" w:eastAsia="SimSun" w:hAnsi="Book Antiqua" w:cs="Times New Roman"/>
          <w:b/>
          <w:color w:val="000000"/>
          <w:kern w:val="2"/>
          <w:sz w:val="24"/>
          <w:szCs w:val="24"/>
          <w:lang w:val="en-US" w:eastAsia="zh-CN"/>
        </w:rPr>
        <w:t>Peer-review started:</w:t>
      </w:r>
      <w:r w:rsidRPr="000168D9">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July</w:t>
      </w:r>
      <w:r w:rsidRPr="000168D9">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13</w:t>
      </w:r>
      <w:r w:rsidRPr="000168D9">
        <w:rPr>
          <w:rFonts w:ascii="Book Antiqua" w:eastAsia="SimSun" w:hAnsi="Book Antiqua" w:cs="Arial" w:hint="eastAsia"/>
          <w:color w:val="000000"/>
          <w:sz w:val="24"/>
          <w:szCs w:val="24"/>
          <w:lang w:val="en-US" w:eastAsia="zh-CN"/>
        </w:rPr>
        <w:t>, 2018</w:t>
      </w:r>
    </w:p>
    <w:p w14:paraId="756EC888" w14:textId="34807B96" w:rsidR="000168D9" w:rsidRPr="000168D9" w:rsidRDefault="000168D9"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168D9">
        <w:rPr>
          <w:rFonts w:ascii="Book Antiqua" w:eastAsia="SimSun" w:hAnsi="Book Antiqua" w:cs="Times New Roman"/>
          <w:b/>
          <w:color w:val="000000"/>
          <w:kern w:val="2"/>
          <w:sz w:val="24"/>
          <w:szCs w:val="24"/>
          <w:lang w:val="en-US" w:eastAsia="zh-CN"/>
        </w:rPr>
        <w:t>First decision:</w:t>
      </w:r>
      <w:r w:rsidRPr="000168D9">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August</w:t>
      </w:r>
      <w:r w:rsidRPr="000168D9">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27</w:t>
      </w:r>
      <w:r w:rsidRPr="000168D9">
        <w:rPr>
          <w:rFonts w:ascii="Book Antiqua" w:eastAsia="SimSun" w:hAnsi="Book Antiqua" w:cs="Arial" w:hint="eastAsia"/>
          <w:color w:val="000000"/>
          <w:sz w:val="24"/>
          <w:szCs w:val="24"/>
          <w:lang w:val="en-US" w:eastAsia="zh-CN"/>
        </w:rPr>
        <w:t>, 2018</w:t>
      </w:r>
    </w:p>
    <w:p w14:paraId="360FF527" w14:textId="775A5D91" w:rsidR="000168D9" w:rsidRPr="000168D9" w:rsidRDefault="000168D9"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168D9">
        <w:rPr>
          <w:rFonts w:ascii="Book Antiqua" w:eastAsia="SimSun" w:hAnsi="Book Antiqua" w:cs="Times New Roman"/>
          <w:b/>
          <w:color w:val="000000"/>
          <w:kern w:val="2"/>
          <w:sz w:val="24"/>
          <w:szCs w:val="24"/>
          <w:lang w:val="en-US" w:eastAsia="zh-CN"/>
        </w:rPr>
        <w:t>Revised:</w:t>
      </w:r>
      <w:r w:rsidRPr="000168D9">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September</w:t>
      </w:r>
      <w:r w:rsidRPr="000168D9">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1</w:t>
      </w:r>
      <w:r w:rsidRPr="000168D9">
        <w:rPr>
          <w:rFonts w:ascii="Book Antiqua" w:eastAsia="SimSun" w:hAnsi="Book Antiqua" w:cs="Arial" w:hint="eastAsia"/>
          <w:color w:val="000000"/>
          <w:sz w:val="24"/>
          <w:szCs w:val="24"/>
          <w:lang w:val="en-US" w:eastAsia="zh-CN"/>
        </w:rPr>
        <w:t>, 2018</w:t>
      </w:r>
    </w:p>
    <w:p w14:paraId="1D3CBAA7" w14:textId="421B4F74" w:rsidR="000168D9" w:rsidRPr="000168D9" w:rsidRDefault="000168D9"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168D9">
        <w:rPr>
          <w:rFonts w:ascii="Book Antiqua" w:eastAsia="SimSun" w:hAnsi="Book Antiqua" w:cs="Times New Roman"/>
          <w:b/>
          <w:color w:val="000000"/>
          <w:kern w:val="2"/>
          <w:sz w:val="24"/>
          <w:szCs w:val="24"/>
          <w:lang w:val="en-US" w:eastAsia="zh-CN"/>
        </w:rPr>
        <w:lastRenderedPageBreak/>
        <w:t>Accepted:</w:t>
      </w:r>
      <w:r w:rsidRPr="000168D9">
        <w:rPr>
          <w:rFonts w:ascii="Book Antiqua" w:eastAsia="SimSun" w:hAnsi="Book Antiqua" w:cs="Times New Roman"/>
          <w:color w:val="000000"/>
          <w:kern w:val="2"/>
          <w:sz w:val="24"/>
          <w:szCs w:val="24"/>
          <w:lang w:val="en-US" w:eastAsia="zh-CN"/>
        </w:rPr>
        <w:t xml:space="preserve"> </w:t>
      </w:r>
      <w:r w:rsidR="00C6089D" w:rsidRPr="00C6089D">
        <w:rPr>
          <w:rFonts w:ascii="Book Antiqua" w:eastAsia="SimSun" w:hAnsi="Book Antiqua" w:cs="Times New Roman"/>
          <w:color w:val="000000"/>
          <w:kern w:val="2"/>
          <w:sz w:val="24"/>
          <w:szCs w:val="24"/>
          <w:lang w:val="en-US" w:eastAsia="zh-CN"/>
        </w:rPr>
        <w:t>October 5, 2018</w:t>
      </w:r>
    </w:p>
    <w:p w14:paraId="3DD15835" w14:textId="77777777" w:rsidR="000168D9" w:rsidRPr="000168D9" w:rsidRDefault="000168D9" w:rsidP="00C306A4">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0168D9">
        <w:rPr>
          <w:rFonts w:ascii="Book Antiqua" w:eastAsia="SimSun" w:hAnsi="Book Antiqua" w:cs="Times New Roman"/>
          <w:b/>
          <w:color w:val="000000"/>
          <w:kern w:val="2"/>
          <w:sz w:val="24"/>
          <w:szCs w:val="24"/>
          <w:lang w:val="en-US" w:eastAsia="zh-CN"/>
        </w:rPr>
        <w:t>Article in press:</w:t>
      </w:r>
    </w:p>
    <w:p w14:paraId="0C75B78F" w14:textId="6D09DE7F" w:rsidR="00EB44F6" w:rsidRPr="00C11AF5" w:rsidRDefault="000168D9" w:rsidP="00C306A4">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0168D9">
        <w:rPr>
          <w:rFonts w:ascii="Book Antiqua" w:eastAsia="SimSun" w:hAnsi="Book Antiqua" w:cs="Times New Roman"/>
          <w:b/>
          <w:color w:val="000000"/>
          <w:kern w:val="2"/>
          <w:sz w:val="24"/>
          <w:szCs w:val="24"/>
          <w:lang w:val="en-US" w:eastAsia="zh-CN"/>
        </w:rPr>
        <w:t>Published online:</w:t>
      </w:r>
    </w:p>
    <w:p w14:paraId="77273A55" w14:textId="77777777" w:rsidR="000168D9" w:rsidRDefault="000168D9" w:rsidP="00C306A4">
      <w:pPr>
        <w:widowControl w:val="0"/>
        <w:adjustRightInd w:val="0"/>
        <w:snapToGrid w:val="0"/>
        <w:spacing w:after="0" w:line="360" w:lineRule="auto"/>
        <w:jc w:val="both"/>
        <w:rPr>
          <w:rFonts w:ascii="Book Antiqua" w:hAnsi="Book Antiqua"/>
          <w:b/>
          <w:sz w:val="24"/>
          <w:szCs w:val="24"/>
          <w:u w:val="single"/>
        </w:rPr>
      </w:pPr>
      <w:r>
        <w:rPr>
          <w:rFonts w:ascii="Book Antiqua" w:hAnsi="Book Antiqua"/>
          <w:b/>
          <w:sz w:val="24"/>
          <w:szCs w:val="24"/>
          <w:u w:val="single"/>
        </w:rPr>
        <w:br w:type="page"/>
      </w:r>
    </w:p>
    <w:p w14:paraId="008E4B68" w14:textId="390D6201" w:rsidR="00D16B9B" w:rsidRPr="00E546F1" w:rsidRDefault="00E546F1" w:rsidP="00C306A4">
      <w:pPr>
        <w:widowControl w:val="0"/>
        <w:adjustRightInd w:val="0"/>
        <w:snapToGrid w:val="0"/>
        <w:spacing w:after="0" w:line="360" w:lineRule="auto"/>
        <w:jc w:val="both"/>
        <w:rPr>
          <w:rFonts w:ascii="Book Antiqua" w:hAnsi="Book Antiqua"/>
          <w:b/>
          <w:sz w:val="24"/>
          <w:szCs w:val="24"/>
        </w:rPr>
      </w:pPr>
      <w:r w:rsidRPr="00E546F1">
        <w:rPr>
          <w:rFonts w:ascii="Book Antiqua" w:hAnsi="Book Antiqua"/>
          <w:b/>
          <w:sz w:val="24"/>
          <w:szCs w:val="24"/>
        </w:rPr>
        <w:lastRenderedPageBreak/>
        <w:t>Abstract</w:t>
      </w:r>
    </w:p>
    <w:p w14:paraId="2C6A7B13" w14:textId="417D3D34" w:rsidR="003D207A" w:rsidRPr="00E546F1" w:rsidRDefault="003D207A" w:rsidP="00C306A4">
      <w:pPr>
        <w:widowControl w:val="0"/>
        <w:adjustRightInd w:val="0"/>
        <w:snapToGrid w:val="0"/>
        <w:spacing w:after="0" w:line="360" w:lineRule="auto"/>
        <w:jc w:val="both"/>
        <w:rPr>
          <w:rFonts w:ascii="Book Antiqua" w:hAnsi="Book Antiqua"/>
          <w:i/>
          <w:sz w:val="24"/>
          <w:szCs w:val="24"/>
          <w:lang w:eastAsia="zh-CN"/>
        </w:rPr>
      </w:pPr>
      <w:r w:rsidRPr="00E546F1">
        <w:rPr>
          <w:rFonts w:ascii="Book Antiqua" w:hAnsi="Book Antiqua"/>
          <w:b/>
          <w:i/>
          <w:sz w:val="24"/>
          <w:szCs w:val="24"/>
        </w:rPr>
        <w:t>AIM</w:t>
      </w:r>
    </w:p>
    <w:p w14:paraId="04271BF0" w14:textId="64D6FF08" w:rsidR="00895DB1" w:rsidRPr="000D131A" w:rsidRDefault="00755759" w:rsidP="00C306A4">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sz w:val="24"/>
          <w:szCs w:val="24"/>
        </w:rPr>
        <w:t xml:space="preserve">To develop a screening test for </w:t>
      </w:r>
      <w:r w:rsidR="00050272" w:rsidRPr="000D131A">
        <w:rPr>
          <w:rFonts w:ascii="Book Antiqua" w:hAnsi="Book Antiqua"/>
          <w:sz w:val="24"/>
          <w:szCs w:val="24"/>
        </w:rPr>
        <w:t>c</w:t>
      </w:r>
      <w:r w:rsidRPr="000D131A">
        <w:rPr>
          <w:rFonts w:ascii="Book Antiqua" w:hAnsi="Book Antiqua"/>
          <w:sz w:val="24"/>
          <w:szCs w:val="24"/>
        </w:rPr>
        <w:t xml:space="preserve">eliac disease based on the coating of gold nanoparticles with a peptide sequence derived from gliadin, the protein that triggers </w:t>
      </w:r>
      <w:r w:rsidR="00050272" w:rsidRPr="000D131A">
        <w:rPr>
          <w:rFonts w:ascii="Book Antiqua" w:hAnsi="Book Antiqua"/>
          <w:sz w:val="24"/>
          <w:szCs w:val="24"/>
        </w:rPr>
        <w:t>celiac disease</w:t>
      </w:r>
      <w:r w:rsidRPr="000D131A">
        <w:rPr>
          <w:rFonts w:ascii="Book Antiqua" w:hAnsi="Book Antiqua"/>
          <w:sz w:val="24"/>
          <w:szCs w:val="24"/>
        </w:rPr>
        <w:t>.</w:t>
      </w:r>
      <w:r w:rsidR="00CF5CC3">
        <w:rPr>
          <w:rFonts w:ascii="Book Antiqua" w:hAnsi="Book Antiqua" w:hint="eastAsia"/>
          <w:sz w:val="24"/>
          <w:szCs w:val="24"/>
          <w:lang w:eastAsia="zh-CN"/>
        </w:rPr>
        <w:t xml:space="preserve"> </w:t>
      </w:r>
    </w:p>
    <w:p w14:paraId="4D496D5F" w14:textId="77777777" w:rsidR="00F84C1E" w:rsidRPr="000D131A" w:rsidRDefault="00F84C1E" w:rsidP="00C306A4">
      <w:pPr>
        <w:widowControl w:val="0"/>
        <w:adjustRightInd w:val="0"/>
        <w:snapToGrid w:val="0"/>
        <w:spacing w:after="0" w:line="360" w:lineRule="auto"/>
        <w:jc w:val="both"/>
        <w:rPr>
          <w:rFonts w:ascii="Book Antiqua" w:hAnsi="Book Antiqua"/>
          <w:b/>
          <w:sz w:val="24"/>
          <w:szCs w:val="24"/>
          <w:lang w:eastAsia="zh-CN"/>
        </w:rPr>
      </w:pPr>
    </w:p>
    <w:p w14:paraId="6A9E4688" w14:textId="4D583DD8" w:rsidR="003D207A" w:rsidRPr="00E546F1" w:rsidRDefault="003D207A" w:rsidP="00C306A4">
      <w:pPr>
        <w:widowControl w:val="0"/>
        <w:adjustRightInd w:val="0"/>
        <w:snapToGrid w:val="0"/>
        <w:spacing w:after="0" w:line="360" w:lineRule="auto"/>
        <w:jc w:val="both"/>
        <w:rPr>
          <w:rFonts w:ascii="Book Antiqua" w:hAnsi="Book Antiqua"/>
          <w:i/>
          <w:sz w:val="24"/>
          <w:szCs w:val="24"/>
          <w:lang w:eastAsia="zh-CN"/>
        </w:rPr>
      </w:pPr>
      <w:r w:rsidRPr="00E546F1">
        <w:rPr>
          <w:rFonts w:ascii="Book Antiqua" w:hAnsi="Book Antiqua"/>
          <w:b/>
          <w:i/>
          <w:sz w:val="24"/>
          <w:szCs w:val="24"/>
        </w:rPr>
        <w:t>METHODS</w:t>
      </w:r>
    </w:p>
    <w:p w14:paraId="5940B5B0" w14:textId="46C96603" w:rsidR="00755759" w:rsidRDefault="00755759" w:rsidP="00C306A4">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sz w:val="24"/>
          <w:szCs w:val="24"/>
        </w:rPr>
        <w:t xml:space="preserve">20 nm gold nanoparticles were first coated with NeutrAvidin. </w:t>
      </w:r>
      <w:r w:rsidR="00F02269" w:rsidRPr="000D131A">
        <w:rPr>
          <w:rFonts w:ascii="Book Antiqua" w:hAnsi="Book Antiqua"/>
          <w:sz w:val="24"/>
          <w:szCs w:val="24"/>
          <w:lang w:val="en-US"/>
        </w:rPr>
        <w:t>A</w:t>
      </w:r>
      <w:r w:rsidR="00464D62" w:rsidRPr="000D131A">
        <w:rPr>
          <w:rFonts w:ascii="Book Antiqua" w:hAnsi="Book Antiqua"/>
          <w:sz w:val="24"/>
          <w:szCs w:val="24"/>
          <w:lang w:val="en-US"/>
        </w:rPr>
        <w:t xml:space="preserve"> long chain </w:t>
      </w:r>
      <w:r w:rsidR="006C0FDD" w:rsidRPr="000D131A">
        <w:rPr>
          <w:rFonts w:ascii="Book Antiqua" w:hAnsi="Book Antiqua"/>
          <w:bCs/>
          <w:sz w:val="24"/>
          <w:szCs w:val="24"/>
        </w:rPr>
        <w:t>Polyethylene glycol</w:t>
      </w:r>
      <w:r w:rsidR="006C0FDD" w:rsidRPr="000D131A">
        <w:rPr>
          <w:rFonts w:ascii="Book Antiqua" w:hAnsi="Book Antiqua"/>
          <w:b/>
          <w:bCs/>
          <w:sz w:val="24"/>
          <w:szCs w:val="24"/>
        </w:rPr>
        <w:t xml:space="preserve"> (</w:t>
      </w:r>
      <w:r w:rsidR="00464D62" w:rsidRPr="000D131A">
        <w:rPr>
          <w:rFonts w:ascii="Book Antiqua" w:hAnsi="Book Antiqua"/>
          <w:sz w:val="24"/>
          <w:szCs w:val="24"/>
          <w:lang w:val="en-US"/>
        </w:rPr>
        <w:t>PEG</w:t>
      </w:r>
      <w:r w:rsidR="006C0FDD" w:rsidRPr="000D131A">
        <w:rPr>
          <w:rFonts w:ascii="Book Antiqua" w:hAnsi="Book Antiqua"/>
          <w:sz w:val="24"/>
          <w:szCs w:val="24"/>
          <w:lang w:val="en-US"/>
        </w:rPr>
        <w:t>)</w:t>
      </w:r>
      <w:r w:rsidR="006526FC" w:rsidRPr="000D131A">
        <w:rPr>
          <w:rFonts w:ascii="Book Antiqua" w:hAnsi="Book Antiqua"/>
          <w:sz w:val="24"/>
          <w:szCs w:val="24"/>
          <w:lang w:val="en-US"/>
        </w:rPr>
        <w:t xml:space="preserve"> </w:t>
      </w:r>
      <w:r w:rsidR="00464D62" w:rsidRPr="000D131A">
        <w:rPr>
          <w:rFonts w:ascii="Book Antiqua" w:hAnsi="Book Antiqua"/>
          <w:sz w:val="24"/>
          <w:szCs w:val="24"/>
          <w:lang w:val="en-US"/>
        </w:rPr>
        <w:t xml:space="preserve">linker containing </w:t>
      </w:r>
      <w:r w:rsidR="00464D62" w:rsidRPr="000D131A">
        <w:rPr>
          <w:rFonts w:ascii="Book Antiqua" w:hAnsi="Book Antiqua"/>
          <w:bCs/>
          <w:sz w:val="24"/>
          <w:szCs w:val="24"/>
        </w:rPr>
        <w:t xml:space="preserve">Maleimide at the </w:t>
      </w:r>
      <w:r w:rsidR="00464D62" w:rsidRPr="000D131A">
        <w:rPr>
          <w:rFonts w:ascii="Book Antiqua" w:hAnsi="Book Antiqua"/>
          <w:bCs/>
          <w:sz w:val="24"/>
          <w:szCs w:val="24"/>
          <w:lang w:val="en-US"/>
        </w:rPr>
        <w:t>Ω-end and Biotin group at the α-end</w:t>
      </w:r>
      <w:r w:rsidR="00F02269" w:rsidRPr="000D131A">
        <w:rPr>
          <w:rFonts w:ascii="Book Antiqua" w:hAnsi="Book Antiqua"/>
          <w:sz w:val="24"/>
          <w:szCs w:val="24"/>
          <w:lang w:val="en-US"/>
        </w:rPr>
        <w:t xml:space="preserve"> was used to ensure peptide coating to the gold nanoparticles. </w:t>
      </w:r>
      <w:r w:rsidRPr="000D131A">
        <w:rPr>
          <w:rFonts w:ascii="Book Antiqua" w:hAnsi="Book Antiqua"/>
          <w:sz w:val="24"/>
          <w:szCs w:val="24"/>
          <w:lang w:val="en-US"/>
        </w:rPr>
        <w:t xml:space="preserve">The </w:t>
      </w:r>
      <w:r w:rsidRPr="000D131A">
        <w:rPr>
          <w:rFonts w:ascii="Book Antiqua" w:hAnsi="Book Antiqua"/>
          <w:bCs/>
          <w:sz w:val="24"/>
          <w:szCs w:val="24"/>
        </w:rPr>
        <w:t xml:space="preserve">maleimide group with the thiol (-SH) side chain </w:t>
      </w:r>
      <w:r w:rsidR="00691594" w:rsidRPr="000D131A">
        <w:rPr>
          <w:rFonts w:ascii="Book Antiqua" w:hAnsi="Book Antiqua"/>
          <w:bCs/>
          <w:sz w:val="24"/>
          <w:szCs w:val="24"/>
        </w:rPr>
        <w:t>reacted with th</w:t>
      </w:r>
      <w:r w:rsidRPr="000D131A">
        <w:rPr>
          <w:rFonts w:ascii="Book Antiqua" w:hAnsi="Book Antiqua"/>
          <w:bCs/>
          <w:sz w:val="24"/>
          <w:szCs w:val="24"/>
        </w:rPr>
        <w:t>e cysteine amino acid in the peptide sequence</w:t>
      </w:r>
      <w:r w:rsidR="00691594" w:rsidRPr="000D131A">
        <w:rPr>
          <w:rFonts w:ascii="Book Antiqua" w:hAnsi="Book Antiqua"/>
          <w:bCs/>
          <w:sz w:val="24"/>
          <w:szCs w:val="24"/>
        </w:rPr>
        <w:t xml:space="preserve"> and</w:t>
      </w:r>
      <w:r w:rsidRPr="000D131A">
        <w:rPr>
          <w:rFonts w:ascii="Book Antiqua" w:hAnsi="Book Antiqua"/>
          <w:bCs/>
          <w:sz w:val="24"/>
          <w:szCs w:val="24"/>
        </w:rPr>
        <w:t xml:space="preserve"> the biotinylated and PEGylated peptide was added to the NeutrAvidin coated </w:t>
      </w:r>
      <w:r w:rsidR="00F327D2" w:rsidRPr="000D131A">
        <w:rPr>
          <w:rFonts w:ascii="Book Antiqua" w:hAnsi="Book Antiqua"/>
          <w:bCs/>
          <w:sz w:val="24"/>
          <w:szCs w:val="24"/>
        </w:rPr>
        <w:t>gold nanoparticles</w:t>
      </w:r>
      <w:r w:rsidRPr="000D131A">
        <w:rPr>
          <w:rFonts w:ascii="Book Antiqua" w:hAnsi="Book Antiqua"/>
          <w:bCs/>
          <w:sz w:val="24"/>
          <w:szCs w:val="24"/>
        </w:rPr>
        <w:t>.</w:t>
      </w:r>
      <w:r w:rsidRPr="000D131A">
        <w:rPr>
          <w:rFonts w:ascii="Book Antiqua" w:hAnsi="Book Antiqua"/>
          <w:sz w:val="24"/>
          <w:szCs w:val="24"/>
        </w:rPr>
        <w:t xml:space="preserve"> </w:t>
      </w:r>
      <w:r w:rsidR="00691594" w:rsidRPr="000D131A">
        <w:rPr>
          <w:rFonts w:ascii="Book Antiqua" w:hAnsi="Book Antiqua"/>
          <w:sz w:val="24"/>
          <w:szCs w:val="24"/>
        </w:rPr>
        <w:t xml:space="preserve">The peptide coated gold nanoparticles were then </w:t>
      </w:r>
      <w:r w:rsidR="00DB4B29" w:rsidRPr="000D131A">
        <w:rPr>
          <w:rFonts w:ascii="Book Antiqua" w:hAnsi="Book Antiqua"/>
          <w:sz w:val="24"/>
          <w:szCs w:val="24"/>
        </w:rPr>
        <w:t>conver</w:t>
      </w:r>
      <w:r w:rsidR="00393A42" w:rsidRPr="000D131A">
        <w:rPr>
          <w:rFonts w:ascii="Book Antiqua" w:hAnsi="Book Antiqua"/>
          <w:sz w:val="24"/>
          <w:szCs w:val="24"/>
        </w:rPr>
        <w:t>t</w:t>
      </w:r>
      <w:r w:rsidRPr="000D131A">
        <w:rPr>
          <w:rFonts w:ascii="Book Antiqua" w:hAnsi="Book Antiqua"/>
          <w:sz w:val="24"/>
          <w:szCs w:val="24"/>
        </w:rPr>
        <w:t>ed into a serological assay.</w:t>
      </w:r>
      <w:r w:rsidR="00691594" w:rsidRPr="000D131A">
        <w:rPr>
          <w:rFonts w:ascii="Book Antiqua" w:hAnsi="Book Antiqua"/>
          <w:sz w:val="24"/>
          <w:szCs w:val="24"/>
        </w:rPr>
        <w:t xml:space="preserve"> </w:t>
      </w:r>
      <w:r w:rsidR="009C0CA2" w:rsidRPr="000D131A">
        <w:rPr>
          <w:rFonts w:ascii="Book Antiqua" w:hAnsi="Book Antiqua"/>
          <w:sz w:val="24"/>
          <w:szCs w:val="24"/>
        </w:rPr>
        <w:t>We</w:t>
      </w:r>
      <w:r w:rsidR="00691594" w:rsidRPr="000D131A">
        <w:rPr>
          <w:rFonts w:ascii="Book Antiqua" w:hAnsi="Book Antiqua"/>
          <w:sz w:val="24"/>
          <w:szCs w:val="24"/>
        </w:rPr>
        <w:t xml:space="preserve"> used th</w:t>
      </w:r>
      <w:r w:rsidR="009C0CA2" w:rsidRPr="000D131A">
        <w:rPr>
          <w:rFonts w:ascii="Book Antiqua" w:hAnsi="Book Antiqua"/>
          <w:sz w:val="24"/>
          <w:szCs w:val="24"/>
        </w:rPr>
        <w:t>e</w:t>
      </w:r>
      <w:r w:rsidR="00691594" w:rsidRPr="000D131A">
        <w:rPr>
          <w:rFonts w:ascii="Book Antiqua" w:hAnsi="Book Antiqua"/>
          <w:sz w:val="24"/>
          <w:szCs w:val="24"/>
        </w:rPr>
        <w:t xml:space="preserve"> </w:t>
      </w:r>
      <w:r w:rsidR="009C0CA2" w:rsidRPr="000D131A">
        <w:rPr>
          <w:rFonts w:ascii="Book Antiqua" w:hAnsi="Book Antiqua"/>
          <w:sz w:val="24"/>
          <w:szCs w:val="24"/>
        </w:rPr>
        <w:t>peptide functionalised gold nanoparticle</w:t>
      </w:r>
      <w:r w:rsidR="00E33195" w:rsidRPr="000D131A">
        <w:rPr>
          <w:rFonts w:ascii="Book Antiqua" w:hAnsi="Book Antiqua"/>
          <w:sz w:val="24"/>
          <w:szCs w:val="24"/>
        </w:rPr>
        <w:t>-</w:t>
      </w:r>
      <w:r w:rsidR="009C0CA2" w:rsidRPr="000D131A">
        <w:rPr>
          <w:rFonts w:ascii="Book Antiqua" w:hAnsi="Book Antiqua"/>
          <w:sz w:val="24"/>
          <w:szCs w:val="24"/>
        </w:rPr>
        <w:t xml:space="preserve">based </w:t>
      </w:r>
      <w:r w:rsidR="00691594" w:rsidRPr="000D131A">
        <w:rPr>
          <w:rFonts w:ascii="Book Antiqua" w:hAnsi="Book Antiqua"/>
          <w:sz w:val="24"/>
          <w:szCs w:val="24"/>
        </w:rPr>
        <w:t xml:space="preserve">assay on </w:t>
      </w:r>
      <w:r w:rsidR="00F327D2" w:rsidRPr="000D131A">
        <w:rPr>
          <w:rFonts w:ascii="Book Antiqua" w:hAnsi="Book Antiqua"/>
          <w:sz w:val="24"/>
          <w:szCs w:val="24"/>
        </w:rPr>
        <w:t>thirty</w:t>
      </w:r>
      <w:r w:rsidR="00691594" w:rsidRPr="000D131A">
        <w:rPr>
          <w:rFonts w:ascii="Book Antiqua" w:hAnsi="Book Antiqua"/>
          <w:sz w:val="24"/>
          <w:szCs w:val="24"/>
        </w:rPr>
        <w:t xml:space="preserve"> patient serum samples in a blinded assessment and compared our results with the previously run serological and pathological tests on these patients.</w:t>
      </w:r>
    </w:p>
    <w:p w14:paraId="54866B4E" w14:textId="77777777" w:rsidR="00E546F1" w:rsidRPr="000D131A" w:rsidRDefault="00E546F1" w:rsidP="00C306A4">
      <w:pPr>
        <w:widowControl w:val="0"/>
        <w:adjustRightInd w:val="0"/>
        <w:snapToGrid w:val="0"/>
        <w:spacing w:after="0" w:line="360" w:lineRule="auto"/>
        <w:jc w:val="both"/>
        <w:rPr>
          <w:rFonts w:ascii="Book Antiqua" w:hAnsi="Book Antiqua"/>
          <w:sz w:val="24"/>
          <w:szCs w:val="24"/>
          <w:lang w:eastAsia="zh-CN"/>
        </w:rPr>
      </w:pPr>
    </w:p>
    <w:p w14:paraId="146ADD49" w14:textId="43CF6DF8" w:rsidR="001E3702" w:rsidRPr="00E546F1" w:rsidRDefault="00691594" w:rsidP="00C306A4">
      <w:pPr>
        <w:widowControl w:val="0"/>
        <w:adjustRightInd w:val="0"/>
        <w:snapToGrid w:val="0"/>
        <w:spacing w:after="0" w:line="360" w:lineRule="auto"/>
        <w:jc w:val="both"/>
        <w:rPr>
          <w:rFonts w:ascii="Book Antiqua" w:hAnsi="Book Antiqua"/>
          <w:i/>
          <w:sz w:val="24"/>
          <w:szCs w:val="24"/>
          <w:lang w:eastAsia="zh-CN"/>
        </w:rPr>
      </w:pPr>
      <w:r w:rsidRPr="00E546F1">
        <w:rPr>
          <w:rFonts w:ascii="Book Antiqua" w:hAnsi="Book Antiqua"/>
          <w:b/>
          <w:i/>
          <w:sz w:val="24"/>
          <w:szCs w:val="24"/>
        </w:rPr>
        <w:t>R</w:t>
      </w:r>
      <w:r w:rsidR="001E3702" w:rsidRPr="00E546F1">
        <w:rPr>
          <w:rFonts w:ascii="Book Antiqua" w:hAnsi="Book Antiqua"/>
          <w:b/>
          <w:i/>
          <w:sz w:val="24"/>
          <w:szCs w:val="24"/>
        </w:rPr>
        <w:t>ESULTS</w:t>
      </w:r>
    </w:p>
    <w:p w14:paraId="29A2BD61" w14:textId="792B7D17" w:rsidR="00517DCD" w:rsidRDefault="005D10BD" w:rsidP="00C306A4">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sz w:val="24"/>
          <w:szCs w:val="24"/>
        </w:rPr>
        <w:t>A stable colloidal suspension of p</w:t>
      </w:r>
      <w:r w:rsidR="00691594" w:rsidRPr="000D131A">
        <w:rPr>
          <w:rFonts w:ascii="Book Antiqua" w:hAnsi="Book Antiqua"/>
          <w:sz w:val="24"/>
          <w:szCs w:val="24"/>
        </w:rPr>
        <w:t>eptide coated gold nanoparticles</w:t>
      </w:r>
      <w:r w:rsidRPr="000D131A">
        <w:rPr>
          <w:rFonts w:ascii="Book Antiqua" w:hAnsi="Book Antiqua"/>
          <w:sz w:val="24"/>
          <w:szCs w:val="24"/>
        </w:rPr>
        <w:t xml:space="preserve"> was obtained without any aggregation</w:t>
      </w:r>
      <w:r w:rsidR="00691594" w:rsidRPr="000D131A">
        <w:rPr>
          <w:rFonts w:ascii="Book Antiqua" w:hAnsi="Book Antiqua"/>
          <w:sz w:val="24"/>
          <w:szCs w:val="24"/>
        </w:rPr>
        <w:t xml:space="preserve">. </w:t>
      </w:r>
      <w:r w:rsidR="00517DCD" w:rsidRPr="000D131A">
        <w:rPr>
          <w:rFonts w:ascii="Book Antiqua" w:hAnsi="Book Antiqua"/>
          <w:sz w:val="24"/>
          <w:szCs w:val="24"/>
          <w:lang w:val="en-US"/>
        </w:rPr>
        <w:t>A</w:t>
      </w:r>
      <w:r w:rsidR="006E3ACB" w:rsidRPr="000D131A">
        <w:rPr>
          <w:rFonts w:ascii="Book Antiqua" w:hAnsi="Book Antiqua"/>
          <w:sz w:val="24"/>
          <w:szCs w:val="24"/>
          <w:lang w:val="en-US"/>
        </w:rPr>
        <w:t>n</w:t>
      </w:r>
      <w:r w:rsidR="00517DCD" w:rsidRPr="000D131A">
        <w:rPr>
          <w:rFonts w:ascii="Book Antiqua" w:hAnsi="Book Antiqua"/>
          <w:sz w:val="24"/>
          <w:szCs w:val="24"/>
          <w:lang w:val="en-US"/>
        </w:rPr>
        <w:t xml:space="preserve"> absorbance peak shift </w:t>
      </w:r>
      <w:r w:rsidR="006E3ACB" w:rsidRPr="000D131A">
        <w:rPr>
          <w:rFonts w:ascii="Book Antiqua" w:hAnsi="Book Antiqua"/>
          <w:sz w:val="24"/>
          <w:szCs w:val="24"/>
          <w:lang w:val="en-US"/>
        </w:rPr>
        <w:t xml:space="preserve">as well as color change was </w:t>
      </w:r>
      <w:r w:rsidR="00517DCD" w:rsidRPr="000D131A">
        <w:rPr>
          <w:rFonts w:ascii="Book Antiqua" w:hAnsi="Book Antiqua"/>
          <w:sz w:val="24"/>
          <w:szCs w:val="24"/>
          <w:lang w:val="en-US"/>
        </w:rPr>
        <w:t xml:space="preserve">caused by the aggregation of </w:t>
      </w:r>
      <w:r w:rsidR="000E68D0" w:rsidRPr="000D131A">
        <w:rPr>
          <w:rFonts w:ascii="Book Antiqua" w:hAnsi="Book Antiqua"/>
          <w:sz w:val="24"/>
          <w:szCs w:val="24"/>
          <w:lang w:val="en-US"/>
        </w:rPr>
        <w:t>gold nanoparticles</w:t>
      </w:r>
      <w:r w:rsidR="00517DCD" w:rsidRPr="000D131A">
        <w:rPr>
          <w:rFonts w:ascii="Book Antiqua" w:hAnsi="Book Antiqua"/>
          <w:sz w:val="24"/>
          <w:szCs w:val="24"/>
          <w:lang w:val="en-US"/>
        </w:rPr>
        <w:t xml:space="preserve"> following the addition of </w:t>
      </w:r>
      <w:r w:rsidR="000E68D0" w:rsidRPr="000D131A">
        <w:rPr>
          <w:rFonts w:ascii="Book Antiqua" w:hAnsi="Book Antiqua"/>
          <w:sz w:val="24"/>
          <w:szCs w:val="24"/>
          <w:lang w:val="en-US"/>
        </w:rPr>
        <w:t>anti-gliadin antibody</w:t>
      </w:r>
      <w:r w:rsidR="00517DCD" w:rsidRPr="000D131A">
        <w:rPr>
          <w:rFonts w:ascii="Book Antiqua" w:hAnsi="Book Antiqua"/>
          <w:sz w:val="24"/>
          <w:szCs w:val="24"/>
          <w:lang w:val="en-US"/>
        </w:rPr>
        <w:t xml:space="preserve"> to peptide coated </w:t>
      </w:r>
      <w:r w:rsidR="000E68D0" w:rsidRPr="000D131A">
        <w:rPr>
          <w:rFonts w:ascii="Book Antiqua" w:hAnsi="Book Antiqua"/>
          <w:sz w:val="24"/>
          <w:szCs w:val="24"/>
          <w:lang w:val="en-US"/>
        </w:rPr>
        <w:t>nanoparticles</w:t>
      </w:r>
      <w:r w:rsidR="00517DCD" w:rsidRPr="000D131A">
        <w:rPr>
          <w:rFonts w:ascii="Book Antiqua" w:hAnsi="Book Antiqua"/>
          <w:sz w:val="24"/>
          <w:szCs w:val="24"/>
          <w:lang w:val="en-US"/>
        </w:rPr>
        <w:t xml:space="preserve"> at levels associated with </w:t>
      </w:r>
      <w:r w:rsidR="000E68D0" w:rsidRPr="000D131A">
        <w:rPr>
          <w:rFonts w:ascii="Book Antiqua" w:hAnsi="Book Antiqua"/>
          <w:sz w:val="24"/>
          <w:szCs w:val="24"/>
          <w:lang w:val="en-US"/>
        </w:rPr>
        <w:t>celiac disease</w:t>
      </w:r>
      <w:r w:rsidR="00517DCD" w:rsidRPr="000D131A">
        <w:rPr>
          <w:rFonts w:ascii="Book Antiqua" w:hAnsi="Book Antiqua"/>
          <w:sz w:val="24"/>
          <w:szCs w:val="24"/>
          <w:lang w:val="en-US"/>
        </w:rPr>
        <w:t xml:space="preserve">. </w:t>
      </w:r>
      <w:r w:rsidR="006E3ACB" w:rsidRPr="000D131A">
        <w:rPr>
          <w:rFonts w:ascii="Book Antiqua" w:hAnsi="Book Antiqua"/>
          <w:sz w:val="24"/>
          <w:szCs w:val="24"/>
          <w:lang w:val="en-US"/>
        </w:rPr>
        <w:t>T</w:t>
      </w:r>
      <w:r w:rsidR="00517DCD" w:rsidRPr="000D131A">
        <w:rPr>
          <w:rFonts w:ascii="Book Antiqua" w:hAnsi="Book Antiqua"/>
          <w:sz w:val="24"/>
          <w:szCs w:val="24"/>
          <w:lang w:val="en-US"/>
        </w:rPr>
        <w:t xml:space="preserve">he developed assay </w:t>
      </w:r>
      <w:r w:rsidR="00495ECA" w:rsidRPr="000D131A">
        <w:rPr>
          <w:rFonts w:ascii="Book Antiqua" w:hAnsi="Book Antiqua"/>
          <w:sz w:val="24"/>
          <w:szCs w:val="24"/>
          <w:lang w:val="en-US"/>
        </w:rPr>
        <w:t xml:space="preserve">has been shown to </w:t>
      </w:r>
      <w:r w:rsidR="00517DCD" w:rsidRPr="000D131A">
        <w:rPr>
          <w:rFonts w:ascii="Book Antiqua" w:hAnsi="Book Antiqua"/>
          <w:sz w:val="24"/>
          <w:szCs w:val="24"/>
          <w:lang w:val="en-US"/>
        </w:rPr>
        <w:t xml:space="preserve">detect </w:t>
      </w:r>
      <w:r w:rsidR="000E68D0" w:rsidRPr="000D131A">
        <w:rPr>
          <w:rFonts w:ascii="Book Antiqua" w:hAnsi="Book Antiqua"/>
          <w:sz w:val="24"/>
          <w:szCs w:val="24"/>
          <w:lang w:val="en-US"/>
        </w:rPr>
        <w:t>anti-gliadin antibody</w:t>
      </w:r>
      <w:r w:rsidR="00517DCD" w:rsidRPr="000D131A">
        <w:rPr>
          <w:rFonts w:ascii="Book Antiqua" w:hAnsi="Book Antiqua"/>
          <w:sz w:val="24"/>
          <w:szCs w:val="24"/>
          <w:lang w:val="en-US"/>
        </w:rPr>
        <w:t xml:space="preserve"> not only in quantitatively spiked samples but also in a small</w:t>
      </w:r>
      <w:r w:rsidR="00257C20" w:rsidRPr="000D131A">
        <w:rPr>
          <w:rFonts w:ascii="Book Antiqua" w:hAnsi="Book Antiqua"/>
          <w:sz w:val="24"/>
          <w:szCs w:val="24"/>
          <w:lang w:val="en-US"/>
        </w:rPr>
        <w:t>-</w:t>
      </w:r>
      <w:r w:rsidR="00517DCD" w:rsidRPr="000D131A">
        <w:rPr>
          <w:rFonts w:ascii="Book Antiqua" w:hAnsi="Book Antiqua"/>
          <w:sz w:val="24"/>
          <w:szCs w:val="24"/>
          <w:lang w:val="en-US"/>
        </w:rPr>
        <w:t xml:space="preserve">scale study on real non-hemolytic </w:t>
      </w:r>
      <w:r w:rsidR="000E68D0" w:rsidRPr="000D131A">
        <w:rPr>
          <w:rFonts w:ascii="Book Antiqua" w:hAnsi="Book Antiqua"/>
          <w:sz w:val="24"/>
          <w:szCs w:val="24"/>
          <w:lang w:val="en-US"/>
        </w:rPr>
        <w:t>celiac disease</w:t>
      </w:r>
      <w:r w:rsidR="00517DCD" w:rsidRPr="000D131A">
        <w:rPr>
          <w:rFonts w:ascii="Book Antiqua" w:hAnsi="Book Antiqua"/>
          <w:sz w:val="24"/>
          <w:szCs w:val="24"/>
          <w:lang w:val="en-US"/>
        </w:rPr>
        <w:t xml:space="preserve"> patient’s samples.</w:t>
      </w:r>
    </w:p>
    <w:p w14:paraId="07BAACBF" w14:textId="77777777" w:rsidR="00E546F1" w:rsidRPr="000D131A" w:rsidRDefault="00E546F1" w:rsidP="00C306A4">
      <w:pPr>
        <w:widowControl w:val="0"/>
        <w:adjustRightInd w:val="0"/>
        <w:snapToGrid w:val="0"/>
        <w:spacing w:after="0" w:line="360" w:lineRule="auto"/>
        <w:jc w:val="both"/>
        <w:rPr>
          <w:rFonts w:ascii="Book Antiqua" w:hAnsi="Book Antiqua"/>
          <w:sz w:val="24"/>
          <w:szCs w:val="24"/>
          <w:lang w:eastAsia="zh-CN"/>
        </w:rPr>
      </w:pPr>
    </w:p>
    <w:p w14:paraId="6B73E335" w14:textId="52907E75" w:rsidR="003D207A" w:rsidRPr="00E546F1" w:rsidRDefault="00E546F1" w:rsidP="00C306A4">
      <w:pPr>
        <w:widowControl w:val="0"/>
        <w:adjustRightInd w:val="0"/>
        <w:snapToGrid w:val="0"/>
        <w:spacing w:after="0" w:line="360" w:lineRule="auto"/>
        <w:jc w:val="both"/>
        <w:rPr>
          <w:rFonts w:ascii="Book Antiqua" w:hAnsi="Book Antiqua"/>
          <w:i/>
          <w:sz w:val="24"/>
          <w:szCs w:val="24"/>
          <w:lang w:eastAsia="zh-CN"/>
        </w:rPr>
      </w:pPr>
      <w:r>
        <w:rPr>
          <w:rFonts w:ascii="Book Antiqua" w:hAnsi="Book Antiqua"/>
          <w:b/>
          <w:i/>
          <w:sz w:val="24"/>
          <w:szCs w:val="24"/>
        </w:rPr>
        <w:t>CONCLUSION</w:t>
      </w:r>
    </w:p>
    <w:p w14:paraId="63344DF9" w14:textId="1EE84805" w:rsidR="00495ECA" w:rsidRPr="000D131A" w:rsidRDefault="00495ECA" w:rsidP="00C306A4">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sz w:val="24"/>
          <w:szCs w:val="24"/>
          <w:lang w:val="en-US"/>
        </w:rPr>
        <w:t xml:space="preserve">The </w:t>
      </w:r>
      <w:r w:rsidR="008E76FC" w:rsidRPr="000D131A">
        <w:rPr>
          <w:rFonts w:ascii="Book Antiqua" w:hAnsi="Book Antiqua"/>
          <w:sz w:val="24"/>
          <w:szCs w:val="24"/>
          <w:lang w:val="en-US"/>
        </w:rPr>
        <w:t xml:space="preserve">study demonstrates </w:t>
      </w:r>
      <w:r w:rsidR="00F85178" w:rsidRPr="000D131A">
        <w:rPr>
          <w:rFonts w:ascii="Book Antiqua" w:hAnsi="Book Antiqua"/>
          <w:sz w:val="24"/>
          <w:szCs w:val="24"/>
          <w:lang w:val="en-US"/>
        </w:rPr>
        <w:t xml:space="preserve">the </w:t>
      </w:r>
      <w:r w:rsidR="008E76FC" w:rsidRPr="000D131A">
        <w:rPr>
          <w:rFonts w:ascii="Book Antiqua" w:hAnsi="Book Antiqua"/>
          <w:sz w:val="24"/>
          <w:szCs w:val="24"/>
          <w:lang w:val="en-US"/>
        </w:rPr>
        <w:t xml:space="preserve">potential of </w:t>
      </w:r>
      <w:r w:rsidR="000E68D0" w:rsidRPr="000D131A">
        <w:rPr>
          <w:rFonts w:ascii="Book Antiqua" w:hAnsi="Book Antiqua"/>
          <w:sz w:val="24"/>
          <w:szCs w:val="24"/>
          <w:lang w:val="en-US"/>
        </w:rPr>
        <w:t>gold nanoparticle</w:t>
      </w:r>
      <w:r w:rsidR="00A67F22" w:rsidRPr="000D131A">
        <w:rPr>
          <w:rFonts w:ascii="Book Antiqua" w:hAnsi="Book Antiqua"/>
          <w:sz w:val="24"/>
          <w:szCs w:val="24"/>
          <w:lang w:val="en-US"/>
        </w:rPr>
        <w:t xml:space="preserve">-peptide </w:t>
      </w:r>
      <w:r w:rsidR="00F85178" w:rsidRPr="000D131A">
        <w:rPr>
          <w:rFonts w:ascii="Book Antiqua" w:hAnsi="Book Antiqua"/>
          <w:sz w:val="24"/>
          <w:szCs w:val="24"/>
          <w:lang w:val="en-US"/>
        </w:rPr>
        <w:t>based</w:t>
      </w:r>
      <w:r w:rsidRPr="000D131A">
        <w:rPr>
          <w:rFonts w:ascii="Book Antiqua" w:hAnsi="Book Antiqua"/>
          <w:sz w:val="24"/>
          <w:szCs w:val="24"/>
          <w:lang w:val="en-US"/>
        </w:rPr>
        <w:t xml:space="preserve"> approach to be </w:t>
      </w:r>
      <w:r w:rsidR="008E76FC" w:rsidRPr="000D131A">
        <w:rPr>
          <w:rFonts w:ascii="Book Antiqua" w:hAnsi="Book Antiqua"/>
          <w:sz w:val="24"/>
          <w:szCs w:val="24"/>
          <w:lang w:val="en-US"/>
        </w:rPr>
        <w:t>adapted</w:t>
      </w:r>
      <w:r w:rsidRPr="000D131A">
        <w:rPr>
          <w:rFonts w:ascii="Book Antiqua" w:hAnsi="Book Antiqua"/>
          <w:sz w:val="24"/>
          <w:szCs w:val="24"/>
          <w:lang w:val="en-US"/>
        </w:rPr>
        <w:t xml:space="preserve"> </w:t>
      </w:r>
      <w:r w:rsidR="0061632C" w:rsidRPr="000D131A">
        <w:rPr>
          <w:rFonts w:ascii="Book Antiqua" w:hAnsi="Book Antiqua"/>
          <w:sz w:val="24"/>
          <w:szCs w:val="24"/>
          <w:lang w:val="en-US"/>
        </w:rPr>
        <w:t xml:space="preserve">for developing </w:t>
      </w:r>
      <w:r w:rsidRPr="000D131A">
        <w:rPr>
          <w:rFonts w:ascii="Book Antiqua" w:hAnsi="Book Antiqua"/>
          <w:sz w:val="24"/>
          <w:szCs w:val="24"/>
          <w:lang w:val="en-US"/>
        </w:rPr>
        <w:t xml:space="preserve">a screening assay for </w:t>
      </w:r>
      <w:r w:rsidR="000E68D0" w:rsidRPr="000D131A">
        <w:rPr>
          <w:rFonts w:ascii="Book Antiqua" w:hAnsi="Book Antiqua"/>
          <w:sz w:val="24"/>
          <w:szCs w:val="24"/>
          <w:lang w:val="en-US"/>
        </w:rPr>
        <w:t xml:space="preserve">celiac disease </w:t>
      </w:r>
      <w:r w:rsidRPr="000D131A">
        <w:rPr>
          <w:rFonts w:ascii="Book Antiqua" w:hAnsi="Book Antiqua"/>
          <w:sz w:val="24"/>
          <w:szCs w:val="24"/>
          <w:lang w:val="en-US"/>
        </w:rPr>
        <w:t>diagnosis. The assay could be a part of an</w:t>
      </w:r>
      <w:r w:rsidR="00D917A9">
        <w:rPr>
          <w:rFonts w:ascii="Book Antiqua" w:hAnsi="Book Antiqua" w:hint="eastAsia"/>
          <w:sz w:val="24"/>
          <w:szCs w:val="24"/>
          <w:lang w:val="en-US" w:eastAsia="zh-CN"/>
        </w:rPr>
        <w:t xml:space="preserve"> </w:t>
      </w:r>
      <w:r w:rsidRPr="000D131A">
        <w:rPr>
          <w:rFonts w:ascii="Book Antiqua" w:hAnsi="Book Antiqua"/>
          <w:sz w:val="24"/>
          <w:szCs w:val="24"/>
          <w:lang w:val="en-US"/>
        </w:rPr>
        <w:t xml:space="preserve">exclusion based diagnostic strategy and prove </w:t>
      </w:r>
      <w:r w:rsidRPr="000D131A">
        <w:rPr>
          <w:rFonts w:ascii="Book Antiqua" w:hAnsi="Book Antiqua"/>
          <w:sz w:val="24"/>
          <w:szCs w:val="24"/>
          <w:lang w:val="en-US"/>
        </w:rPr>
        <w:lastRenderedPageBreak/>
        <w:t xml:space="preserve">particularly useful for testing high </w:t>
      </w:r>
      <w:r w:rsidR="000E68D0" w:rsidRPr="000D131A">
        <w:rPr>
          <w:rFonts w:ascii="Book Antiqua" w:hAnsi="Book Antiqua"/>
          <w:sz w:val="24"/>
          <w:szCs w:val="24"/>
          <w:lang w:val="en-US"/>
        </w:rPr>
        <w:t>celiac disease</w:t>
      </w:r>
      <w:r w:rsidRPr="000D131A">
        <w:rPr>
          <w:rFonts w:ascii="Book Antiqua" w:hAnsi="Book Antiqua"/>
          <w:sz w:val="24"/>
          <w:szCs w:val="24"/>
          <w:lang w:val="en-US"/>
        </w:rPr>
        <w:t xml:space="preserve"> risk populations. </w:t>
      </w:r>
    </w:p>
    <w:p w14:paraId="525718D3" w14:textId="77777777" w:rsidR="003D207A" w:rsidRPr="000D131A" w:rsidRDefault="003D207A" w:rsidP="00C306A4">
      <w:pPr>
        <w:widowControl w:val="0"/>
        <w:adjustRightInd w:val="0"/>
        <w:snapToGrid w:val="0"/>
        <w:spacing w:after="0" w:line="360" w:lineRule="auto"/>
        <w:jc w:val="both"/>
        <w:rPr>
          <w:rFonts w:ascii="Book Antiqua" w:hAnsi="Book Antiqua"/>
          <w:sz w:val="24"/>
          <w:szCs w:val="24"/>
          <w:lang w:val="en-US" w:eastAsia="zh-CN"/>
        </w:rPr>
      </w:pPr>
    </w:p>
    <w:p w14:paraId="1A8A2F4C" w14:textId="44440ECD" w:rsidR="00D16B9B" w:rsidRPr="000D131A" w:rsidRDefault="00D16B9B" w:rsidP="00C306A4">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b/>
          <w:sz w:val="24"/>
          <w:szCs w:val="24"/>
        </w:rPr>
        <w:t>K</w:t>
      </w:r>
      <w:r w:rsidR="003D207A" w:rsidRPr="000D131A">
        <w:rPr>
          <w:rFonts w:ascii="Book Antiqua" w:hAnsi="Book Antiqua"/>
          <w:b/>
          <w:sz w:val="24"/>
          <w:szCs w:val="24"/>
        </w:rPr>
        <w:t>ey</w:t>
      </w:r>
      <w:r w:rsidR="003D207A" w:rsidRPr="000D131A">
        <w:rPr>
          <w:rFonts w:ascii="Book Antiqua" w:hAnsi="Book Antiqua"/>
          <w:b/>
          <w:sz w:val="24"/>
          <w:szCs w:val="24"/>
          <w:lang w:eastAsia="zh-CN"/>
        </w:rPr>
        <w:t xml:space="preserve"> </w:t>
      </w:r>
      <w:r w:rsidR="003D207A" w:rsidRPr="000D131A">
        <w:rPr>
          <w:rFonts w:ascii="Book Antiqua" w:hAnsi="Book Antiqua"/>
          <w:b/>
          <w:sz w:val="24"/>
          <w:szCs w:val="24"/>
        </w:rPr>
        <w:t>words</w:t>
      </w:r>
      <w:r w:rsidRPr="000D131A">
        <w:rPr>
          <w:rFonts w:ascii="Book Antiqua" w:hAnsi="Book Antiqua"/>
          <w:sz w:val="24"/>
          <w:szCs w:val="24"/>
        </w:rPr>
        <w:t>: Celiac disease</w:t>
      </w:r>
      <w:r w:rsidR="00E546F1">
        <w:rPr>
          <w:rFonts w:ascii="Book Antiqua" w:hAnsi="Book Antiqua" w:hint="eastAsia"/>
          <w:sz w:val="24"/>
          <w:szCs w:val="24"/>
          <w:lang w:eastAsia="zh-CN"/>
        </w:rPr>
        <w:t>;</w:t>
      </w:r>
      <w:r w:rsidRPr="000D131A">
        <w:rPr>
          <w:rFonts w:ascii="Book Antiqua" w:hAnsi="Book Antiqua"/>
          <w:sz w:val="24"/>
          <w:szCs w:val="24"/>
        </w:rPr>
        <w:t xml:space="preserve"> </w:t>
      </w:r>
      <w:r w:rsidR="00E546F1" w:rsidRPr="000D131A">
        <w:rPr>
          <w:rFonts w:ascii="Book Antiqua" w:hAnsi="Book Antiqua"/>
          <w:sz w:val="24"/>
          <w:szCs w:val="24"/>
        </w:rPr>
        <w:t xml:space="preserve">Serological </w:t>
      </w:r>
      <w:r w:rsidRPr="000D131A">
        <w:rPr>
          <w:rFonts w:ascii="Book Antiqua" w:hAnsi="Book Antiqua"/>
          <w:sz w:val="24"/>
          <w:szCs w:val="24"/>
        </w:rPr>
        <w:t>point-of-care</w:t>
      </w:r>
      <w:r w:rsidR="00E546F1">
        <w:rPr>
          <w:rFonts w:ascii="Book Antiqua" w:hAnsi="Book Antiqua" w:hint="eastAsia"/>
          <w:sz w:val="24"/>
          <w:szCs w:val="24"/>
          <w:lang w:eastAsia="zh-CN"/>
        </w:rPr>
        <w:t>;</w:t>
      </w:r>
      <w:r w:rsidRPr="000D131A">
        <w:rPr>
          <w:rFonts w:ascii="Book Antiqua" w:hAnsi="Book Antiqua"/>
          <w:sz w:val="24"/>
          <w:szCs w:val="24"/>
        </w:rPr>
        <w:t xml:space="preserve"> </w:t>
      </w:r>
      <w:r w:rsidR="00E546F1" w:rsidRPr="000D131A">
        <w:rPr>
          <w:rFonts w:ascii="Book Antiqua" w:hAnsi="Book Antiqua"/>
          <w:sz w:val="24"/>
          <w:szCs w:val="24"/>
        </w:rPr>
        <w:t xml:space="preserve">Gold </w:t>
      </w:r>
      <w:r w:rsidRPr="000D131A">
        <w:rPr>
          <w:rFonts w:ascii="Book Antiqua" w:hAnsi="Book Antiqua"/>
          <w:sz w:val="24"/>
          <w:szCs w:val="24"/>
        </w:rPr>
        <w:t>nanoparticles</w:t>
      </w:r>
      <w:r w:rsidR="00E546F1">
        <w:rPr>
          <w:rFonts w:ascii="Book Antiqua" w:hAnsi="Book Antiqua" w:hint="eastAsia"/>
          <w:sz w:val="24"/>
          <w:szCs w:val="24"/>
          <w:lang w:eastAsia="zh-CN"/>
        </w:rPr>
        <w:t>;</w:t>
      </w:r>
      <w:r w:rsidRPr="000D131A">
        <w:rPr>
          <w:rFonts w:ascii="Book Antiqua" w:hAnsi="Book Antiqua"/>
          <w:sz w:val="24"/>
          <w:szCs w:val="24"/>
        </w:rPr>
        <w:t xml:space="preserve"> </w:t>
      </w:r>
      <w:r w:rsidR="00E546F1" w:rsidRPr="000D131A">
        <w:rPr>
          <w:rFonts w:ascii="Book Antiqua" w:hAnsi="Book Antiqua"/>
          <w:sz w:val="24"/>
          <w:szCs w:val="24"/>
        </w:rPr>
        <w:t xml:space="preserve">Diagnostic </w:t>
      </w:r>
      <w:r w:rsidRPr="000D131A">
        <w:rPr>
          <w:rFonts w:ascii="Book Antiqua" w:hAnsi="Book Antiqua"/>
          <w:sz w:val="24"/>
          <w:szCs w:val="24"/>
        </w:rPr>
        <w:t>test</w:t>
      </w:r>
      <w:r w:rsidR="00E546F1">
        <w:rPr>
          <w:rFonts w:ascii="Book Antiqua" w:hAnsi="Book Antiqua" w:hint="eastAsia"/>
          <w:sz w:val="24"/>
          <w:szCs w:val="24"/>
          <w:lang w:eastAsia="zh-CN"/>
        </w:rPr>
        <w:t>;</w:t>
      </w:r>
      <w:r w:rsidRPr="000D131A">
        <w:rPr>
          <w:rFonts w:ascii="Book Antiqua" w:hAnsi="Book Antiqua"/>
          <w:sz w:val="24"/>
          <w:szCs w:val="24"/>
        </w:rPr>
        <w:t xml:space="preserve"> </w:t>
      </w:r>
      <w:r w:rsidR="00E546F1" w:rsidRPr="000D131A">
        <w:rPr>
          <w:rFonts w:ascii="Book Antiqua" w:hAnsi="Book Antiqua"/>
          <w:sz w:val="24"/>
          <w:szCs w:val="24"/>
        </w:rPr>
        <w:t>Autoantibodies</w:t>
      </w:r>
    </w:p>
    <w:p w14:paraId="79CAB47F" w14:textId="77777777" w:rsidR="003D207A" w:rsidRPr="00E546F1" w:rsidRDefault="003D207A" w:rsidP="00C306A4">
      <w:pPr>
        <w:widowControl w:val="0"/>
        <w:adjustRightInd w:val="0"/>
        <w:snapToGrid w:val="0"/>
        <w:spacing w:after="0" w:line="360" w:lineRule="auto"/>
        <w:jc w:val="both"/>
        <w:rPr>
          <w:rFonts w:ascii="Book Antiqua" w:hAnsi="Book Antiqua"/>
          <w:sz w:val="24"/>
          <w:szCs w:val="24"/>
          <w:lang w:eastAsia="zh-CN"/>
        </w:rPr>
      </w:pPr>
    </w:p>
    <w:p w14:paraId="67B676AC" w14:textId="77777777" w:rsidR="00E546F1" w:rsidRPr="00E546F1" w:rsidRDefault="00E546F1" w:rsidP="00C306A4">
      <w:pPr>
        <w:widowControl w:val="0"/>
        <w:adjustRightInd w:val="0"/>
        <w:snapToGrid w:val="0"/>
        <w:spacing w:after="0" w:line="360" w:lineRule="auto"/>
        <w:jc w:val="both"/>
        <w:rPr>
          <w:rFonts w:ascii="Book Antiqua" w:eastAsia="SimSun" w:hAnsi="Book Antiqua" w:cs="Tahoma"/>
          <w:color w:val="000000"/>
          <w:kern w:val="2"/>
          <w:sz w:val="24"/>
          <w:szCs w:val="24"/>
          <w:lang w:val="en-US" w:eastAsia="zh-CN"/>
        </w:rPr>
      </w:pPr>
      <w:bookmarkStart w:id="26" w:name="OLE_LINK148"/>
      <w:bookmarkStart w:id="27" w:name="OLE_LINK149"/>
      <w:bookmarkStart w:id="28" w:name="OLE_LINK200"/>
      <w:bookmarkStart w:id="29" w:name="OLE_LINK288"/>
      <w:bookmarkStart w:id="30" w:name="OLE_LINK1864"/>
      <w:bookmarkStart w:id="31" w:name="OLE_LINK16"/>
      <w:bookmarkStart w:id="32" w:name="OLE_LINK382"/>
      <w:bookmarkStart w:id="33" w:name="OLE_LINK306"/>
      <w:bookmarkStart w:id="34" w:name="OLE_LINK569"/>
      <w:bookmarkStart w:id="35" w:name="OLE_LINK682"/>
      <w:r w:rsidRPr="00E546F1">
        <w:rPr>
          <w:rFonts w:ascii="Book Antiqua" w:eastAsia="SimSun" w:hAnsi="Book Antiqua" w:cs="Tahoma"/>
          <w:b/>
          <w:color w:val="000000"/>
          <w:kern w:val="2"/>
          <w:sz w:val="24"/>
          <w:szCs w:val="24"/>
          <w:lang w:val="en-US" w:eastAsia="ja-JP"/>
        </w:rPr>
        <w:t>© The Author(s) 201</w:t>
      </w:r>
      <w:r w:rsidRPr="00E546F1">
        <w:rPr>
          <w:rFonts w:ascii="Book Antiqua" w:eastAsia="SimSun" w:hAnsi="Book Antiqua" w:cs="Tahoma"/>
          <w:b/>
          <w:color w:val="000000"/>
          <w:kern w:val="2"/>
          <w:sz w:val="24"/>
          <w:szCs w:val="24"/>
          <w:lang w:val="en-US" w:eastAsia="zh-CN"/>
        </w:rPr>
        <w:t>8</w:t>
      </w:r>
      <w:r w:rsidRPr="00E546F1">
        <w:rPr>
          <w:rFonts w:ascii="Book Antiqua" w:eastAsia="SimSun" w:hAnsi="Book Antiqua" w:cs="Tahoma"/>
          <w:b/>
          <w:color w:val="000000"/>
          <w:kern w:val="2"/>
          <w:sz w:val="24"/>
          <w:szCs w:val="24"/>
          <w:lang w:val="en-US" w:eastAsia="ja-JP"/>
        </w:rPr>
        <w:t>.</w:t>
      </w:r>
      <w:r w:rsidRPr="00E546F1">
        <w:rPr>
          <w:rFonts w:ascii="Book Antiqua" w:eastAsia="SimSun" w:hAnsi="Book Antiqua" w:cs="Tahoma"/>
          <w:color w:val="000000"/>
          <w:kern w:val="2"/>
          <w:sz w:val="24"/>
          <w:szCs w:val="24"/>
          <w:lang w:val="en-US" w:eastAsia="ja-JP"/>
        </w:rPr>
        <w:t xml:space="preserve"> Published by Baishideng Publishing Group Inc. All rights reserved.</w:t>
      </w:r>
      <w:bookmarkEnd w:id="26"/>
      <w:bookmarkEnd w:id="27"/>
      <w:bookmarkEnd w:id="28"/>
      <w:bookmarkEnd w:id="29"/>
      <w:bookmarkEnd w:id="30"/>
      <w:bookmarkEnd w:id="31"/>
      <w:bookmarkEnd w:id="32"/>
      <w:bookmarkEnd w:id="33"/>
      <w:bookmarkEnd w:id="34"/>
      <w:bookmarkEnd w:id="35"/>
    </w:p>
    <w:p w14:paraId="2F1B34A8" w14:textId="77777777" w:rsidR="00E546F1" w:rsidRPr="000D131A" w:rsidRDefault="00E546F1" w:rsidP="00C306A4">
      <w:pPr>
        <w:widowControl w:val="0"/>
        <w:adjustRightInd w:val="0"/>
        <w:snapToGrid w:val="0"/>
        <w:spacing w:after="0" w:line="360" w:lineRule="auto"/>
        <w:jc w:val="both"/>
        <w:rPr>
          <w:rFonts w:ascii="Book Antiqua" w:hAnsi="Book Antiqua"/>
          <w:sz w:val="24"/>
          <w:szCs w:val="24"/>
          <w:lang w:eastAsia="zh-CN"/>
        </w:rPr>
      </w:pPr>
    </w:p>
    <w:p w14:paraId="1836DBB8" w14:textId="2524CDC4" w:rsidR="003D207A" w:rsidRPr="000D131A" w:rsidRDefault="00F85178" w:rsidP="00C306A4">
      <w:pPr>
        <w:widowControl w:val="0"/>
        <w:adjustRightInd w:val="0"/>
        <w:snapToGrid w:val="0"/>
        <w:spacing w:after="0" w:line="360" w:lineRule="auto"/>
        <w:jc w:val="both"/>
        <w:rPr>
          <w:rFonts w:ascii="Book Antiqua" w:hAnsi="Book Antiqua"/>
          <w:b/>
          <w:color w:val="000000"/>
          <w:sz w:val="24"/>
          <w:szCs w:val="24"/>
          <w:lang w:eastAsia="zh-CN"/>
        </w:rPr>
      </w:pPr>
      <w:r w:rsidRPr="000D131A">
        <w:rPr>
          <w:rFonts w:ascii="Book Antiqua" w:hAnsi="Book Antiqua"/>
          <w:b/>
          <w:sz w:val="24"/>
          <w:szCs w:val="24"/>
        </w:rPr>
        <w:t xml:space="preserve">Core </w:t>
      </w:r>
      <w:r w:rsidR="00D917A9" w:rsidRPr="000D131A">
        <w:rPr>
          <w:rFonts w:ascii="Book Antiqua" w:hAnsi="Book Antiqua"/>
          <w:b/>
          <w:sz w:val="24"/>
          <w:szCs w:val="24"/>
        </w:rPr>
        <w:t>t</w:t>
      </w:r>
      <w:r w:rsidRPr="000D131A">
        <w:rPr>
          <w:rFonts w:ascii="Book Antiqua" w:hAnsi="Book Antiqua"/>
          <w:b/>
          <w:sz w:val="24"/>
          <w:szCs w:val="24"/>
        </w:rPr>
        <w:t>ip</w:t>
      </w:r>
      <w:r w:rsidRPr="000D131A">
        <w:rPr>
          <w:rFonts w:ascii="Book Antiqua" w:hAnsi="Book Antiqua"/>
          <w:sz w:val="24"/>
          <w:szCs w:val="24"/>
        </w:rPr>
        <w:t xml:space="preserve">: In the present study, we demonstrated that a peptide sequence derived from gliadin, a hydrophobic whole protein that induces celiac disease, in conjunction with </w:t>
      </w:r>
      <w:r w:rsidR="000E68D0" w:rsidRPr="000D131A">
        <w:rPr>
          <w:rFonts w:ascii="Book Antiqua" w:hAnsi="Book Antiqua"/>
          <w:sz w:val="24"/>
          <w:szCs w:val="24"/>
        </w:rPr>
        <w:t xml:space="preserve">gold nanoparticles </w:t>
      </w:r>
      <w:r w:rsidRPr="000D131A">
        <w:rPr>
          <w:rFonts w:ascii="Book Antiqua" w:hAnsi="Book Antiqua"/>
          <w:sz w:val="24"/>
          <w:szCs w:val="24"/>
        </w:rPr>
        <w:t xml:space="preserve">can be used to detect a biomarker for </w:t>
      </w:r>
      <w:r w:rsidR="00A1319A" w:rsidRPr="000D131A">
        <w:rPr>
          <w:rFonts w:ascii="Book Antiqua" w:hAnsi="Book Antiqua"/>
          <w:sz w:val="24"/>
          <w:szCs w:val="24"/>
        </w:rPr>
        <w:t xml:space="preserve">celiac disease </w:t>
      </w:r>
      <w:r w:rsidRPr="000D131A">
        <w:rPr>
          <w:rFonts w:ascii="Book Antiqua" w:hAnsi="Book Antiqua"/>
          <w:sz w:val="24"/>
          <w:szCs w:val="24"/>
        </w:rPr>
        <w:t>from serum.</w:t>
      </w:r>
      <w:r w:rsidRPr="000D131A">
        <w:rPr>
          <w:rFonts w:ascii="Book Antiqua" w:hAnsi="Book Antiqua"/>
          <w:sz w:val="24"/>
          <w:szCs w:val="24"/>
          <w:lang w:val="en-US"/>
        </w:rPr>
        <w:t xml:space="preserve"> We confirmed our </w:t>
      </w:r>
      <w:r w:rsidR="00A1319A" w:rsidRPr="000D131A">
        <w:rPr>
          <w:rFonts w:ascii="Book Antiqua" w:hAnsi="Book Antiqua"/>
          <w:sz w:val="24"/>
          <w:szCs w:val="24"/>
          <w:lang w:val="en-US"/>
        </w:rPr>
        <w:t>gold nanoparticle</w:t>
      </w:r>
      <w:r w:rsidRPr="000D131A">
        <w:rPr>
          <w:rFonts w:ascii="Book Antiqua" w:hAnsi="Book Antiqua"/>
          <w:sz w:val="24"/>
          <w:szCs w:val="24"/>
          <w:lang w:val="en-US"/>
        </w:rPr>
        <w:t xml:space="preserve"> based serological assay can detect </w:t>
      </w:r>
      <w:r w:rsidR="00A1319A" w:rsidRPr="000D131A">
        <w:rPr>
          <w:rFonts w:ascii="Book Antiqua" w:hAnsi="Book Antiqua"/>
          <w:sz w:val="24"/>
          <w:szCs w:val="24"/>
          <w:lang w:val="en-US"/>
        </w:rPr>
        <w:t>anti-gliadin antibody</w:t>
      </w:r>
      <w:r w:rsidRPr="000D131A">
        <w:rPr>
          <w:rFonts w:ascii="Book Antiqua" w:hAnsi="Book Antiqua"/>
          <w:sz w:val="24"/>
          <w:szCs w:val="24"/>
          <w:lang w:val="en-US"/>
        </w:rPr>
        <w:t xml:space="preserve"> not only in quantitatively spiked samples but also in a small-scale study on real non-hemolytic </w:t>
      </w:r>
      <w:r w:rsidR="00A1319A" w:rsidRPr="000D131A">
        <w:rPr>
          <w:rFonts w:ascii="Book Antiqua" w:hAnsi="Book Antiqua"/>
          <w:sz w:val="24"/>
          <w:szCs w:val="24"/>
          <w:lang w:val="en-US"/>
        </w:rPr>
        <w:t xml:space="preserve">celiac disease </w:t>
      </w:r>
      <w:r w:rsidRPr="000D131A">
        <w:rPr>
          <w:rFonts w:ascii="Book Antiqua" w:hAnsi="Book Antiqua"/>
          <w:sz w:val="24"/>
          <w:szCs w:val="24"/>
          <w:lang w:val="en-US"/>
        </w:rPr>
        <w:t>patient’s samples.</w:t>
      </w:r>
      <w:r w:rsidRPr="000D131A">
        <w:rPr>
          <w:rFonts w:ascii="Book Antiqua" w:hAnsi="Book Antiqua"/>
          <w:sz w:val="24"/>
          <w:szCs w:val="24"/>
        </w:rPr>
        <w:t xml:space="preserve"> </w:t>
      </w:r>
    </w:p>
    <w:p w14:paraId="502313BC" w14:textId="77777777" w:rsidR="00FA119C" w:rsidRPr="000D131A" w:rsidRDefault="00FA119C" w:rsidP="00C306A4">
      <w:pPr>
        <w:widowControl w:val="0"/>
        <w:adjustRightInd w:val="0"/>
        <w:snapToGrid w:val="0"/>
        <w:spacing w:after="0" w:line="360" w:lineRule="auto"/>
        <w:jc w:val="both"/>
        <w:rPr>
          <w:rFonts w:ascii="Book Antiqua" w:hAnsi="Book Antiqua" w:cs="Tahoma"/>
          <w:sz w:val="24"/>
          <w:szCs w:val="24"/>
        </w:rPr>
      </w:pPr>
      <w:bookmarkStart w:id="36" w:name="OLE_LINK903"/>
      <w:bookmarkStart w:id="37" w:name="OLE_LINK878"/>
      <w:bookmarkStart w:id="38" w:name="OLE_LINK864"/>
      <w:bookmarkStart w:id="39" w:name="OLE_LINK831"/>
      <w:bookmarkStart w:id="40" w:name="OLE_LINK830"/>
      <w:bookmarkStart w:id="41" w:name="OLE_LINK818"/>
      <w:bookmarkStart w:id="42" w:name="OLE_LINK794"/>
      <w:bookmarkStart w:id="43" w:name="OLE_LINK788"/>
      <w:bookmarkStart w:id="44" w:name="OLE_LINK597"/>
      <w:bookmarkStart w:id="45" w:name="OLE_LINK1059"/>
      <w:bookmarkStart w:id="46" w:name="OLE_LINK1058"/>
      <w:bookmarkStart w:id="47" w:name="OLE_LINK1057"/>
      <w:bookmarkStart w:id="48" w:name="OLE_LINK1056"/>
      <w:bookmarkStart w:id="49" w:name="OLE_LINK464"/>
      <w:bookmarkStart w:id="50" w:name="OLE_LINK455"/>
      <w:bookmarkStart w:id="51" w:name="OLE_LINK134"/>
      <w:bookmarkStart w:id="52" w:name="OLE_LINK130"/>
    </w:p>
    <w:p w14:paraId="0D497A67" w14:textId="6B21B50C" w:rsidR="006C0FDD" w:rsidRPr="000D131A" w:rsidRDefault="006C0FDD" w:rsidP="00C306A4">
      <w:pPr>
        <w:widowControl w:val="0"/>
        <w:adjustRightInd w:val="0"/>
        <w:snapToGrid w:val="0"/>
        <w:spacing w:after="0" w:line="360" w:lineRule="auto"/>
        <w:jc w:val="both"/>
        <w:rPr>
          <w:rFonts w:ascii="Book Antiqua" w:hAnsi="Book Antiqua" w:cs="Tahoma"/>
          <w:sz w:val="24"/>
          <w:szCs w:val="24"/>
        </w:rPr>
      </w:pPr>
      <w:r w:rsidRPr="000D131A">
        <w:rPr>
          <w:rFonts w:ascii="Book Antiqua" w:hAnsi="Book Antiqua" w:cs="Tahoma"/>
          <w:sz w:val="24"/>
          <w:szCs w:val="24"/>
        </w:rPr>
        <w:t>Kaur A, Shimoni O, Wallach M.</w:t>
      </w:r>
      <w:r w:rsidR="00D917A9">
        <w:rPr>
          <w:rFonts w:ascii="Book Antiqua" w:hAnsi="Book Antiqua" w:cs="Tahoma" w:hint="eastAsia"/>
          <w:sz w:val="24"/>
          <w:szCs w:val="24"/>
          <w:lang w:eastAsia="zh-CN"/>
        </w:rPr>
        <w:t xml:space="preserve"> </w:t>
      </w:r>
      <w:r w:rsidRPr="00D917A9">
        <w:rPr>
          <w:rFonts w:ascii="Book Antiqua" w:hAnsi="Book Antiqua" w:cs="Tahoma"/>
          <w:caps/>
          <w:sz w:val="24"/>
          <w:szCs w:val="24"/>
        </w:rPr>
        <w:t>n</w:t>
      </w:r>
      <w:r w:rsidRPr="000D131A">
        <w:rPr>
          <w:rFonts w:ascii="Book Antiqua" w:hAnsi="Book Antiqua" w:cs="Tahoma"/>
          <w:sz w:val="24"/>
          <w:szCs w:val="24"/>
        </w:rPr>
        <w:t xml:space="preserve">ovel screening test for celiac disease using peptide functionalised gold nanoparticles. </w:t>
      </w:r>
      <w:r w:rsidRPr="00E546F1">
        <w:rPr>
          <w:rFonts w:ascii="Book Antiqua" w:hAnsi="Book Antiqua" w:cs="Tahoma"/>
          <w:i/>
          <w:sz w:val="24"/>
          <w:szCs w:val="24"/>
        </w:rPr>
        <w:t>World J Gastroenterol</w:t>
      </w:r>
      <w:r w:rsidRPr="000D131A">
        <w:rPr>
          <w:rFonts w:ascii="Book Antiqua" w:hAnsi="Book Antiqua" w:cs="Tahoma"/>
          <w:sz w:val="24"/>
          <w:szCs w:val="24"/>
        </w:rPr>
        <w:t xml:space="preserve"> 2018; In press</w:t>
      </w: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14:paraId="57C30645" w14:textId="77777777" w:rsidR="00A67F22" w:rsidRPr="000D131A" w:rsidRDefault="00A67F22" w:rsidP="00C306A4">
      <w:pPr>
        <w:widowControl w:val="0"/>
        <w:adjustRightInd w:val="0"/>
        <w:snapToGrid w:val="0"/>
        <w:spacing w:after="0" w:line="360" w:lineRule="auto"/>
        <w:jc w:val="both"/>
        <w:rPr>
          <w:rFonts w:ascii="Book Antiqua" w:hAnsi="Book Antiqua"/>
          <w:sz w:val="24"/>
          <w:szCs w:val="24"/>
          <w:lang w:eastAsia="zh-CN"/>
        </w:rPr>
      </w:pPr>
    </w:p>
    <w:p w14:paraId="3A470348" w14:textId="77777777" w:rsidR="00E546F1" w:rsidRDefault="00E546F1" w:rsidP="00C306A4">
      <w:pPr>
        <w:widowControl w:val="0"/>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br w:type="page"/>
      </w:r>
    </w:p>
    <w:p w14:paraId="32C037E9" w14:textId="01F8A10C" w:rsidR="00A67553" w:rsidRPr="000D131A" w:rsidRDefault="003D207A" w:rsidP="00C306A4">
      <w:pPr>
        <w:widowControl w:val="0"/>
        <w:adjustRightInd w:val="0"/>
        <w:snapToGrid w:val="0"/>
        <w:spacing w:after="0" w:line="360" w:lineRule="auto"/>
        <w:jc w:val="both"/>
        <w:rPr>
          <w:rFonts w:ascii="Book Antiqua" w:hAnsi="Book Antiqua"/>
          <w:b/>
          <w:sz w:val="24"/>
          <w:szCs w:val="24"/>
          <w:lang w:val="en-US"/>
        </w:rPr>
      </w:pPr>
      <w:r w:rsidRPr="000D131A">
        <w:rPr>
          <w:rFonts w:ascii="Book Antiqua" w:hAnsi="Book Antiqua"/>
          <w:b/>
          <w:sz w:val="24"/>
          <w:szCs w:val="24"/>
          <w:lang w:val="en-US"/>
        </w:rPr>
        <w:lastRenderedPageBreak/>
        <w:t>INTRODUCTION</w:t>
      </w:r>
    </w:p>
    <w:p w14:paraId="32CA8C40" w14:textId="376BFDA8" w:rsidR="00555CBB" w:rsidRPr="000D131A" w:rsidRDefault="00C622E1" w:rsidP="00C306A4">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sz w:val="24"/>
          <w:szCs w:val="24"/>
          <w:lang w:val="en-US"/>
        </w:rPr>
        <w:t>Sensing platforms based on the optical properties of gold nanoparticles</w:t>
      </w:r>
      <w:r w:rsidR="005C6EA2" w:rsidRPr="000D131A">
        <w:rPr>
          <w:rFonts w:ascii="Book Antiqua" w:hAnsi="Book Antiqua"/>
          <w:sz w:val="24"/>
          <w:szCs w:val="24"/>
          <w:lang w:val="en-US"/>
        </w:rPr>
        <w:t xml:space="preserve"> (AuNPs) </w:t>
      </w:r>
      <w:r w:rsidRPr="000D131A">
        <w:rPr>
          <w:rFonts w:ascii="Book Antiqua" w:hAnsi="Book Antiqua"/>
          <w:sz w:val="24"/>
          <w:szCs w:val="24"/>
          <w:lang w:val="en-US"/>
        </w:rPr>
        <w:t xml:space="preserve">for the molecular detection and recognition of disease biomarkers is an important research challenge. Colorimetric sensors based on </w:t>
      </w:r>
      <w:r w:rsidR="005C6EA2" w:rsidRPr="000D131A">
        <w:rPr>
          <w:rFonts w:ascii="Book Antiqua" w:hAnsi="Book Antiqua"/>
          <w:sz w:val="24"/>
          <w:szCs w:val="24"/>
          <w:lang w:val="en-US"/>
        </w:rPr>
        <w:t>AuNPs</w:t>
      </w:r>
      <w:r w:rsidRPr="000D131A">
        <w:rPr>
          <w:rFonts w:ascii="Book Antiqua" w:hAnsi="Book Antiqua"/>
          <w:sz w:val="24"/>
          <w:szCs w:val="24"/>
          <w:lang w:val="en-US"/>
        </w:rPr>
        <w:t xml:space="preserve"> </w:t>
      </w:r>
      <w:r w:rsidR="00E63B89" w:rsidRPr="000D131A">
        <w:rPr>
          <w:rFonts w:ascii="Book Antiqua" w:hAnsi="Book Antiqua"/>
          <w:sz w:val="24"/>
          <w:szCs w:val="24"/>
          <w:lang w:val="en-US"/>
        </w:rPr>
        <w:t xml:space="preserve">have been applied </w:t>
      </w:r>
      <w:r w:rsidR="00216B00" w:rsidRPr="000D131A">
        <w:rPr>
          <w:rFonts w:ascii="Book Antiqua" w:hAnsi="Book Antiqua"/>
          <w:sz w:val="24"/>
          <w:szCs w:val="24"/>
          <w:lang w:val="en-US"/>
        </w:rPr>
        <w:t>for detecting targets</w:t>
      </w:r>
      <w:r w:rsidR="006F627C" w:rsidRPr="000D131A">
        <w:rPr>
          <w:rFonts w:ascii="Book Antiqua" w:hAnsi="Book Antiqua"/>
          <w:sz w:val="24"/>
          <w:szCs w:val="24"/>
          <w:lang w:val="en-US"/>
        </w:rPr>
        <w:t>,</w:t>
      </w:r>
      <w:r w:rsidR="00E546F1">
        <w:rPr>
          <w:rFonts w:ascii="Book Antiqua" w:hAnsi="Book Antiqua"/>
          <w:sz w:val="24"/>
          <w:szCs w:val="24"/>
          <w:lang w:val="en-US"/>
        </w:rPr>
        <w:t xml:space="preserve"> such as metal ions</w:t>
      </w:r>
      <w:r w:rsidR="00216B00" w:rsidRPr="000D131A">
        <w:rPr>
          <w:rFonts w:ascii="Book Antiqua" w:hAnsi="Book Antiqua"/>
          <w:sz w:val="24"/>
          <w:szCs w:val="24"/>
          <w:vertAlign w:val="superscript"/>
          <w:lang w:val="en-US"/>
        </w:rPr>
        <w:t>[</w:t>
      </w:r>
      <w:r w:rsidR="00F86B4A" w:rsidRPr="000D131A">
        <w:rPr>
          <w:rFonts w:ascii="Book Antiqua" w:hAnsi="Book Antiqua"/>
          <w:sz w:val="24"/>
          <w:szCs w:val="24"/>
          <w:vertAlign w:val="superscript"/>
          <w:lang w:val="en-US"/>
        </w:rPr>
        <w:t>1</w:t>
      </w:r>
      <w:r w:rsidR="00E546F1">
        <w:rPr>
          <w:rFonts w:ascii="Book Antiqua" w:hAnsi="Book Antiqua" w:hint="eastAsia"/>
          <w:sz w:val="24"/>
          <w:szCs w:val="24"/>
          <w:vertAlign w:val="superscript"/>
          <w:lang w:val="en-US" w:eastAsia="zh-CN"/>
        </w:rPr>
        <w:t>-</w:t>
      </w:r>
      <w:r w:rsidR="00F86B4A" w:rsidRPr="000D131A">
        <w:rPr>
          <w:rFonts w:ascii="Book Antiqua" w:hAnsi="Book Antiqua"/>
          <w:sz w:val="24"/>
          <w:szCs w:val="24"/>
          <w:vertAlign w:val="superscript"/>
          <w:lang w:val="en-US"/>
        </w:rPr>
        <w:t>4</w:t>
      </w:r>
      <w:r w:rsidR="00216B00" w:rsidRPr="000D131A">
        <w:rPr>
          <w:rFonts w:ascii="Book Antiqua" w:hAnsi="Book Antiqua"/>
          <w:sz w:val="24"/>
          <w:szCs w:val="24"/>
          <w:vertAlign w:val="superscript"/>
          <w:lang w:val="en-US"/>
        </w:rPr>
        <w:t>]</w:t>
      </w:r>
      <w:r w:rsidR="00216B00" w:rsidRPr="000D131A">
        <w:rPr>
          <w:rFonts w:ascii="Book Antiqua" w:hAnsi="Book Antiqua"/>
          <w:sz w:val="24"/>
          <w:szCs w:val="24"/>
          <w:lang w:val="en-US"/>
        </w:rPr>
        <w:t xml:space="preserve">, </w:t>
      </w:r>
      <w:r w:rsidR="00E546F1">
        <w:rPr>
          <w:rFonts w:ascii="Book Antiqua" w:hAnsi="Book Antiqua"/>
          <w:sz w:val="24"/>
          <w:szCs w:val="24"/>
          <w:lang w:val="en-US"/>
        </w:rPr>
        <w:t>DNA</w:t>
      </w:r>
      <w:r w:rsidR="00216B00" w:rsidRPr="000D131A">
        <w:rPr>
          <w:rFonts w:ascii="Book Antiqua" w:hAnsi="Book Antiqua"/>
          <w:sz w:val="24"/>
          <w:szCs w:val="24"/>
          <w:vertAlign w:val="superscript"/>
          <w:lang w:val="en-US"/>
        </w:rPr>
        <w:t>[</w:t>
      </w:r>
      <w:r w:rsidR="00F362D3" w:rsidRPr="000D131A">
        <w:rPr>
          <w:rFonts w:ascii="Book Antiqua" w:hAnsi="Book Antiqua"/>
          <w:sz w:val="24"/>
          <w:szCs w:val="24"/>
          <w:vertAlign w:val="superscript"/>
          <w:lang w:val="en-US"/>
        </w:rPr>
        <w:t>5,6</w:t>
      </w:r>
      <w:r w:rsidR="00216B00" w:rsidRPr="000D131A">
        <w:rPr>
          <w:rFonts w:ascii="Book Antiqua" w:hAnsi="Book Antiqua"/>
          <w:sz w:val="24"/>
          <w:szCs w:val="24"/>
          <w:vertAlign w:val="superscript"/>
          <w:lang w:val="en-US"/>
        </w:rPr>
        <w:t>]</w:t>
      </w:r>
      <w:r w:rsidR="006C0C65" w:rsidRPr="000D131A">
        <w:rPr>
          <w:rFonts w:ascii="Book Antiqua" w:hAnsi="Book Antiqua"/>
          <w:sz w:val="24"/>
          <w:szCs w:val="24"/>
          <w:lang w:val="en-US"/>
        </w:rPr>
        <w:t xml:space="preserve">, </w:t>
      </w:r>
      <w:r w:rsidR="00555CBB" w:rsidRPr="000D131A">
        <w:rPr>
          <w:rFonts w:ascii="Book Antiqua" w:hAnsi="Book Antiqua"/>
          <w:sz w:val="24"/>
          <w:szCs w:val="24"/>
          <w:lang w:val="en-US"/>
        </w:rPr>
        <w:t>protein conformations</w:t>
      </w:r>
      <w:r w:rsidR="00216B00" w:rsidRPr="000D131A">
        <w:rPr>
          <w:rFonts w:ascii="Book Antiqua" w:hAnsi="Book Antiqua"/>
          <w:sz w:val="24"/>
          <w:szCs w:val="24"/>
          <w:vertAlign w:val="superscript"/>
          <w:lang w:val="en-US"/>
        </w:rPr>
        <w:t>[</w:t>
      </w:r>
      <w:r w:rsidR="004744BF" w:rsidRPr="000D131A">
        <w:rPr>
          <w:rFonts w:ascii="Book Antiqua" w:hAnsi="Book Antiqua"/>
          <w:sz w:val="24"/>
          <w:szCs w:val="24"/>
          <w:vertAlign w:val="superscript"/>
          <w:lang w:val="en-US"/>
        </w:rPr>
        <w:t>7</w:t>
      </w:r>
      <w:r w:rsidR="00216B00" w:rsidRPr="000D131A">
        <w:rPr>
          <w:rFonts w:ascii="Book Antiqua" w:hAnsi="Book Antiqua"/>
          <w:sz w:val="24"/>
          <w:szCs w:val="24"/>
          <w:vertAlign w:val="superscript"/>
          <w:lang w:val="en-US"/>
        </w:rPr>
        <w:t>]</w:t>
      </w:r>
      <w:r w:rsidR="00216B00" w:rsidRPr="000D131A">
        <w:rPr>
          <w:rFonts w:ascii="Book Antiqua" w:hAnsi="Book Antiqua"/>
          <w:sz w:val="24"/>
          <w:szCs w:val="24"/>
          <w:lang w:val="en-US"/>
        </w:rPr>
        <w:t xml:space="preserve"> and enzyme activity</w:t>
      </w:r>
      <w:r w:rsidR="00E546F1" w:rsidRPr="00E546F1">
        <w:rPr>
          <w:rFonts w:ascii="Book Antiqua" w:hAnsi="Book Antiqua"/>
          <w:sz w:val="24"/>
          <w:szCs w:val="24"/>
          <w:vertAlign w:val="superscript"/>
          <w:lang w:val="en-US"/>
        </w:rPr>
        <w:t>[</w:t>
      </w:r>
      <w:r w:rsidR="00C63362" w:rsidRPr="000D131A">
        <w:rPr>
          <w:rFonts w:ascii="Book Antiqua" w:hAnsi="Book Antiqua"/>
          <w:sz w:val="24"/>
          <w:szCs w:val="24"/>
          <w:vertAlign w:val="superscript"/>
          <w:lang w:val="en-US"/>
        </w:rPr>
        <w:t>8</w:t>
      </w:r>
      <w:r w:rsidR="00216B00" w:rsidRPr="000D131A">
        <w:rPr>
          <w:rFonts w:ascii="Book Antiqua" w:hAnsi="Book Antiqua"/>
          <w:sz w:val="24"/>
          <w:szCs w:val="24"/>
          <w:vertAlign w:val="superscript"/>
          <w:lang w:val="en-US"/>
        </w:rPr>
        <w:t>]</w:t>
      </w:r>
      <w:r w:rsidR="006F627C" w:rsidRPr="000D131A">
        <w:rPr>
          <w:rFonts w:ascii="Book Antiqua" w:hAnsi="Book Antiqua"/>
          <w:sz w:val="24"/>
          <w:szCs w:val="24"/>
          <w:lang w:val="en-US"/>
        </w:rPr>
        <w:t>,</w:t>
      </w:r>
      <w:r w:rsidR="00216B00" w:rsidRPr="000D131A">
        <w:rPr>
          <w:rFonts w:ascii="Book Antiqua" w:hAnsi="Book Antiqua"/>
          <w:sz w:val="24"/>
          <w:szCs w:val="24"/>
          <w:lang w:val="en-US"/>
        </w:rPr>
        <w:t xml:space="preserve"> </w:t>
      </w:r>
      <w:r w:rsidR="00E63B89" w:rsidRPr="000D131A">
        <w:rPr>
          <w:rFonts w:ascii="Book Antiqua" w:hAnsi="Book Antiqua"/>
          <w:sz w:val="24"/>
          <w:szCs w:val="24"/>
          <w:lang w:val="en-US"/>
        </w:rPr>
        <w:t xml:space="preserve">where they </w:t>
      </w:r>
      <w:r w:rsidRPr="000D131A">
        <w:rPr>
          <w:rFonts w:ascii="Book Antiqua" w:hAnsi="Book Antiqua"/>
          <w:sz w:val="24"/>
          <w:szCs w:val="24"/>
          <w:lang w:val="en-US"/>
        </w:rPr>
        <w:t xml:space="preserve">have demonstrated high sensitivity and </w:t>
      </w:r>
      <w:r w:rsidR="006F627C" w:rsidRPr="000D131A">
        <w:rPr>
          <w:rFonts w:ascii="Book Antiqua" w:hAnsi="Book Antiqua"/>
          <w:sz w:val="24"/>
          <w:szCs w:val="24"/>
          <w:lang w:val="en-US"/>
        </w:rPr>
        <w:t>effectiveness</w:t>
      </w:r>
      <w:r w:rsidR="00216B00" w:rsidRPr="000D131A">
        <w:rPr>
          <w:rFonts w:ascii="Book Antiqua" w:hAnsi="Book Antiqua"/>
          <w:sz w:val="24"/>
          <w:szCs w:val="24"/>
          <w:lang w:val="en-US"/>
        </w:rPr>
        <w:t>.</w:t>
      </w:r>
      <w:r w:rsidRPr="000D131A">
        <w:rPr>
          <w:rFonts w:ascii="Book Antiqua" w:hAnsi="Book Antiqua"/>
          <w:sz w:val="24"/>
          <w:szCs w:val="24"/>
          <w:lang w:val="en-US"/>
        </w:rPr>
        <w:t xml:space="preserve"> </w:t>
      </w:r>
    </w:p>
    <w:p w14:paraId="70586077" w14:textId="3F785F20" w:rsidR="0026145D" w:rsidRPr="000D131A" w:rsidRDefault="00C622E1" w:rsidP="00C306A4">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sz w:val="24"/>
          <w:szCs w:val="24"/>
          <w:lang w:val="en-US"/>
        </w:rPr>
        <w:t xml:space="preserve">In recent years, newer designs of nanoparticles with enhanced </w:t>
      </w:r>
      <w:r w:rsidR="00F6585B" w:rsidRPr="000D131A">
        <w:rPr>
          <w:rFonts w:ascii="Book Antiqua" w:hAnsi="Book Antiqua"/>
          <w:sz w:val="24"/>
          <w:szCs w:val="24"/>
          <w:lang w:val="en-US"/>
        </w:rPr>
        <w:t xml:space="preserve">and controlled </w:t>
      </w:r>
      <w:r w:rsidRPr="000D131A">
        <w:rPr>
          <w:rFonts w:ascii="Book Antiqua" w:hAnsi="Book Antiqua"/>
          <w:sz w:val="24"/>
          <w:szCs w:val="24"/>
          <w:lang w:val="en-US"/>
        </w:rPr>
        <w:t>surface chemistry are being explored for sensing applications</w:t>
      </w:r>
      <w:r w:rsidR="00163793" w:rsidRPr="000D131A">
        <w:rPr>
          <w:rFonts w:ascii="Book Antiqua" w:hAnsi="Book Antiqua"/>
          <w:sz w:val="24"/>
          <w:szCs w:val="24"/>
          <w:lang w:val="en-US"/>
        </w:rPr>
        <w:t>.</w:t>
      </w:r>
      <w:r w:rsidRPr="000D131A">
        <w:rPr>
          <w:rFonts w:ascii="Book Antiqua" w:hAnsi="Book Antiqua"/>
          <w:sz w:val="24"/>
          <w:szCs w:val="24"/>
          <w:lang w:val="en-US"/>
        </w:rPr>
        <w:t xml:space="preserve"> Peptide-functionalized </w:t>
      </w:r>
      <w:r w:rsidR="005B3A10" w:rsidRPr="000D131A">
        <w:rPr>
          <w:rFonts w:ascii="Book Antiqua" w:hAnsi="Book Antiqua"/>
          <w:sz w:val="24"/>
          <w:szCs w:val="24"/>
          <w:lang w:val="en-US"/>
        </w:rPr>
        <w:t>nanoparticles (PFN</w:t>
      </w:r>
      <w:r w:rsidRPr="000D131A">
        <w:rPr>
          <w:rFonts w:ascii="Book Antiqua" w:hAnsi="Book Antiqua"/>
          <w:sz w:val="24"/>
          <w:szCs w:val="24"/>
          <w:lang w:val="en-US"/>
        </w:rPr>
        <w:t xml:space="preserve">s) are one such emerging </w:t>
      </w:r>
      <w:r w:rsidR="00611026" w:rsidRPr="000D131A">
        <w:rPr>
          <w:rFonts w:ascii="Book Antiqua" w:hAnsi="Book Antiqua"/>
          <w:sz w:val="24"/>
          <w:szCs w:val="24"/>
          <w:lang w:val="en-US"/>
        </w:rPr>
        <w:t>sensing element. PFN</w:t>
      </w:r>
      <w:r w:rsidR="008B6038" w:rsidRPr="000D131A">
        <w:rPr>
          <w:rFonts w:ascii="Book Antiqua" w:hAnsi="Book Antiqua"/>
          <w:sz w:val="24"/>
          <w:szCs w:val="24"/>
          <w:lang w:val="en-US"/>
        </w:rPr>
        <w:t xml:space="preserve">s have previously been used for effective drug delivery for treating brain </w:t>
      </w:r>
      <w:r w:rsidR="00EA5B9F" w:rsidRPr="000D131A">
        <w:rPr>
          <w:rFonts w:ascii="Book Antiqua" w:hAnsi="Book Antiqua"/>
          <w:sz w:val="24"/>
          <w:szCs w:val="24"/>
          <w:lang w:val="en-US"/>
        </w:rPr>
        <w:t>tumors</w:t>
      </w:r>
      <w:r w:rsidR="008B6038" w:rsidRPr="000D131A">
        <w:rPr>
          <w:rFonts w:ascii="Book Antiqua" w:hAnsi="Book Antiqua"/>
          <w:sz w:val="24"/>
          <w:szCs w:val="24"/>
          <w:lang w:val="en-US"/>
        </w:rPr>
        <w:t xml:space="preserve"> and for pancreatic cancer treatment </w:t>
      </w:r>
      <w:r w:rsidR="00382BA9" w:rsidRPr="000D131A">
        <w:rPr>
          <w:rFonts w:ascii="Book Antiqua" w:hAnsi="Book Antiqua"/>
          <w:sz w:val="24"/>
          <w:szCs w:val="24"/>
          <w:lang w:val="en-US"/>
        </w:rPr>
        <w:t xml:space="preserve">as well as for </w:t>
      </w:r>
      <w:r w:rsidR="00E10F66" w:rsidRPr="000D131A">
        <w:rPr>
          <w:rFonts w:ascii="Book Antiqua" w:hAnsi="Book Antiqua"/>
          <w:sz w:val="24"/>
          <w:szCs w:val="24"/>
          <w:lang w:val="en-US"/>
        </w:rPr>
        <w:t>kinase inhibitor screening</w:t>
      </w:r>
      <w:r w:rsidR="00E546F1" w:rsidRPr="00E546F1">
        <w:rPr>
          <w:rFonts w:ascii="Book Antiqua" w:hAnsi="Book Antiqua"/>
          <w:sz w:val="24"/>
          <w:szCs w:val="24"/>
          <w:vertAlign w:val="superscript"/>
          <w:lang w:val="en-US"/>
        </w:rPr>
        <w:t>[</w:t>
      </w:r>
      <w:r w:rsidR="001418C3" w:rsidRPr="000D131A">
        <w:rPr>
          <w:rFonts w:ascii="Book Antiqua" w:hAnsi="Book Antiqua"/>
          <w:sz w:val="24"/>
          <w:szCs w:val="24"/>
          <w:vertAlign w:val="superscript"/>
          <w:lang w:val="en-US"/>
        </w:rPr>
        <w:t>9,10</w:t>
      </w:r>
      <w:r w:rsidR="00E546F1">
        <w:rPr>
          <w:rFonts w:ascii="Book Antiqua" w:hAnsi="Book Antiqua"/>
          <w:sz w:val="24"/>
          <w:szCs w:val="24"/>
          <w:vertAlign w:val="superscript"/>
          <w:lang w:val="en-US"/>
        </w:rPr>
        <w:t>,</w:t>
      </w:r>
      <w:r w:rsidR="00E10F66" w:rsidRPr="000D131A">
        <w:rPr>
          <w:rFonts w:ascii="Book Antiqua" w:hAnsi="Book Antiqua"/>
          <w:sz w:val="24"/>
          <w:szCs w:val="24"/>
          <w:vertAlign w:val="superscript"/>
          <w:lang w:val="en-US"/>
        </w:rPr>
        <w:t>11-12</w:t>
      </w:r>
      <w:r w:rsidR="00FC3F38" w:rsidRPr="000D131A">
        <w:rPr>
          <w:rFonts w:ascii="Book Antiqua" w:hAnsi="Book Antiqua"/>
          <w:sz w:val="24"/>
          <w:szCs w:val="24"/>
          <w:vertAlign w:val="superscript"/>
          <w:lang w:val="en-US"/>
        </w:rPr>
        <w:t>]</w:t>
      </w:r>
      <w:r w:rsidR="00E546F1" w:rsidRPr="000D131A">
        <w:rPr>
          <w:rFonts w:ascii="Book Antiqua" w:hAnsi="Book Antiqua"/>
          <w:sz w:val="24"/>
          <w:szCs w:val="24"/>
          <w:lang w:val="en-US"/>
        </w:rPr>
        <w:t>.</w:t>
      </w:r>
      <w:r w:rsidR="008B6038" w:rsidRPr="000D131A">
        <w:rPr>
          <w:rFonts w:ascii="Book Antiqua" w:hAnsi="Book Antiqua"/>
          <w:sz w:val="24"/>
          <w:szCs w:val="24"/>
          <w:lang w:val="en-US"/>
        </w:rPr>
        <w:t xml:space="preserve"> Here we demonstrate the potential of PFNs as a colorimetric sensor for </w:t>
      </w:r>
      <w:r w:rsidR="00A85426" w:rsidRPr="000D131A">
        <w:rPr>
          <w:rFonts w:ascii="Book Antiqua" w:hAnsi="Book Antiqua"/>
          <w:sz w:val="24"/>
          <w:szCs w:val="24"/>
          <w:lang w:val="en-US"/>
        </w:rPr>
        <w:t>screening</w:t>
      </w:r>
      <w:r w:rsidR="008B6038" w:rsidRPr="000D131A">
        <w:rPr>
          <w:rFonts w:ascii="Book Antiqua" w:hAnsi="Book Antiqua"/>
          <w:sz w:val="24"/>
          <w:szCs w:val="24"/>
          <w:lang w:val="en-US"/>
        </w:rPr>
        <w:t xml:space="preserve"> celiac disease.</w:t>
      </w:r>
      <w:r w:rsidRPr="000D131A">
        <w:rPr>
          <w:rFonts w:ascii="Book Antiqua" w:hAnsi="Book Antiqua"/>
          <w:sz w:val="24"/>
          <w:szCs w:val="24"/>
          <w:lang w:val="en-US"/>
        </w:rPr>
        <w:t xml:space="preserve"> </w:t>
      </w:r>
    </w:p>
    <w:p w14:paraId="6FF44D53" w14:textId="07E62997" w:rsidR="00B944C3" w:rsidRPr="000D131A" w:rsidRDefault="003B3211"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Celiac disease</w:t>
      </w:r>
      <w:r w:rsidR="007F294C" w:rsidRPr="000D131A">
        <w:rPr>
          <w:rFonts w:ascii="Book Antiqua" w:hAnsi="Book Antiqua"/>
          <w:sz w:val="24"/>
          <w:szCs w:val="24"/>
          <w:lang w:val="en-US"/>
        </w:rPr>
        <w:t xml:space="preserve"> (CD)</w:t>
      </w:r>
      <w:r w:rsidRPr="000D131A">
        <w:rPr>
          <w:rFonts w:ascii="Book Antiqua" w:hAnsi="Book Antiqua"/>
          <w:sz w:val="24"/>
          <w:szCs w:val="24"/>
          <w:lang w:val="en-US"/>
        </w:rPr>
        <w:t xml:space="preserve"> is a small intestine enteropathy affecting genetically susceptible individuals</w:t>
      </w:r>
      <w:r w:rsidR="00FC3B91" w:rsidRPr="000D131A">
        <w:rPr>
          <w:rFonts w:ascii="Book Antiqua" w:hAnsi="Book Antiqua"/>
          <w:sz w:val="24"/>
          <w:szCs w:val="24"/>
          <w:lang w:val="en-US"/>
        </w:rPr>
        <w:t xml:space="preserve">, </w:t>
      </w:r>
      <w:r w:rsidRPr="000D131A">
        <w:rPr>
          <w:rFonts w:ascii="Book Antiqua" w:hAnsi="Book Antiqua"/>
          <w:sz w:val="24"/>
          <w:szCs w:val="24"/>
          <w:lang w:val="en-US"/>
        </w:rPr>
        <w:t>following the consumption of wheat prolamins (gliadin) and other prolamins of cereals</w:t>
      </w:r>
      <w:r w:rsidR="00E546F1" w:rsidRPr="00E546F1">
        <w:rPr>
          <w:rFonts w:ascii="Book Antiqua" w:hAnsi="Book Antiqua"/>
          <w:sz w:val="24"/>
          <w:szCs w:val="24"/>
          <w:vertAlign w:val="superscript"/>
          <w:lang w:val="en-US"/>
        </w:rPr>
        <w:t>[</w:t>
      </w:r>
      <w:r w:rsidR="00817A66" w:rsidRPr="000D131A">
        <w:rPr>
          <w:rFonts w:ascii="Book Antiqua" w:hAnsi="Book Antiqua"/>
          <w:sz w:val="24"/>
          <w:szCs w:val="24"/>
          <w:vertAlign w:val="superscript"/>
          <w:lang w:val="en-US"/>
        </w:rPr>
        <w:t>1</w:t>
      </w:r>
      <w:r w:rsidR="00E10F66" w:rsidRPr="000D131A">
        <w:rPr>
          <w:rFonts w:ascii="Book Antiqua" w:hAnsi="Book Antiqua"/>
          <w:sz w:val="24"/>
          <w:szCs w:val="24"/>
          <w:vertAlign w:val="superscript"/>
          <w:lang w:val="en-US"/>
        </w:rPr>
        <w:t>3</w:t>
      </w:r>
      <w:r w:rsidR="003B0B31" w:rsidRPr="000D131A">
        <w:rPr>
          <w:rFonts w:ascii="Book Antiqua" w:hAnsi="Book Antiqua"/>
          <w:sz w:val="24"/>
          <w:szCs w:val="24"/>
          <w:vertAlign w:val="superscript"/>
          <w:lang w:val="en-US"/>
        </w:rPr>
        <w:t>]</w:t>
      </w:r>
      <w:r w:rsidRPr="000D131A">
        <w:rPr>
          <w:rFonts w:ascii="Book Antiqua" w:hAnsi="Book Antiqua"/>
          <w:sz w:val="24"/>
          <w:szCs w:val="24"/>
          <w:lang w:val="en-US"/>
        </w:rPr>
        <w:t xml:space="preserve">. </w:t>
      </w:r>
      <w:r w:rsidR="00F64F09" w:rsidRPr="000D131A">
        <w:rPr>
          <w:rFonts w:ascii="Book Antiqua" w:hAnsi="Book Antiqua"/>
          <w:sz w:val="24"/>
          <w:szCs w:val="24"/>
          <w:lang w:val="en-US"/>
        </w:rPr>
        <w:t xml:space="preserve">Population based studies have predicted a high prevalence rate for the disease, </w:t>
      </w:r>
      <w:r w:rsidR="0028774B" w:rsidRPr="000D131A">
        <w:rPr>
          <w:rFonts w:ascii="Book Antiqua" w:hAnsi="Book Antiqua"/>
          <w:sz w:val="24"/>
          <w:szCs w:val="24"/>
          <w:lang w:val="en-US"/>
        </w:rPr>
        <w:t>with</w:t>
      </w:r>
      <w:r w:rsidR="00F64F09" w:rsidRPr="000D131A">
        <w:rPr>
          <w:rFonts w:ascii="Book Antiqua" w:hAnsi="Book Antiqua"/>
          <w:sz w:val="24"/>
          <w:szCs w:val="24"/>
          <w:lang w:val="en-US"/>
        </w:rPr>
        <w:t xml:space="preserve"> a </w:t>
      </w:r>
      <w:r w:rsidR="00E13569" w:rsidRPr="000D131A">
        <w:rPr>
          <w:rFonts w:ascii="Book Antiqua" w:hAnsi="Book Antiqua"/>
          <w:sz w:val="24"/>
          <w:szCs w:val="24"/>
          <w:lang w:val="en-US"/>
        </w:rPr>
        <w:t>large</w:t>
      </w:r>
      <w:r w:rsidR="00F64F09" w:rsidRPr="000D131A">
        <w:rPr>
          <w:rFonts w:ascii="Book Antiqua" w:hAnsi="Book Antiqua"/>
          <w:sz w:val="24"/>
          <w:szCs w:val="24"/>
          <w:lang w:val="en-US"/>
        </w:rPr>
        <w:t xml:space="preserve"> number of </w:t>
      </w:r>
      <w:r w:rsidR="00F66E8B" w:rsidRPr="000D131A">
        <w:rPr>
          <w:rFonts w:ascii="Book Antiqua" w:hAnsi="Book Antiqua"/>
          <w:sz w:val="24"/>
          <w:szCs w:val="24"/>
          <w:lang w:val="en-US"/>
        </w:rPr>
        <w:t xml:space="preserve">CD </w:t>
      </w:r>
      <w:r w:rsidR="00F64F09" w:rsidRPr="000D131A">
        <w:rPr>
          <w:rFonts w:ascii="Book Antiqua" w:hAnsi="Book Antiqua"/>
          <w:sz w:val="24"/>
          <w:szCs w:val="24"/>
          <w:lang w:val="en-US"/>
        </w:rPr>
        <w:t>sufferers remaining undiagnosed</w:t>
      </w:r>
      <w:r w:rsidR="00E546F1" w:rsidRPr="00E546F1">
        <w:rPr>
          <w:rFonts w:ascii="Book Antiqua" w:hAnsi="Book Antiqua"/>
          <w:sz w:val="24"/>
          <w:szCs w:val="24"/>
          <w:vertAlign w:val="superscript"/>
          <w:lang w:val="en-US"/>
        </w:rPr>
        <w:t>[</w:t>
      </w:r>
      <w:r w:rsidR="00817A66" w:rsidRPr="000D131A">
        <w:rPr>
          <w:rFonts w:ascii="Book Antiqua" w:hAnsi="Book Antiqua"/>
          <w:sz w:val="24"/>
          <w:szCs w:val="24"/>
          <w:vertAlign w:val="superscript"/>
          <w:lang w:val="en-US"/>
        </w:rPr>
        <w:t>1</w:t>
      </w:r>
      <w:r w:rsidR="00E10F66" w:rsidRPr="000D131A">
        <w:rPr>
          <w:rFonts w:ascii="Book Antiqua" w:hAnsi="Book Antiqua"/>
          <w:sz w:val="24"/>
          <w:szCs w:val="24"/>
          <w:vertAlign w:val="superscript"/>
          <w:lang w:val="en-US"/>
        </w:rPr>
        <w:t>4</w:t>
      </w:r>
      <w:r w:rsidR="003B0B31" w:rsidRPr="000D131A">
        <w:rPr>
          <w:rFonts w:ascii="Book Antiqua" w:hAnsi="Book Antiqua"/>
          <w:sz w:val="24"/>
          <w:szCs w:val="24"/>
          <w:vertAlign w:val="superscript"/>
          <w:lang w:val="en-US"/>
        </w:rPr>
        <w:t>]</w:t>
      </w:r>
      <w:r w:rsidR="00F64F09" w:rsidRPr="000D131A">
        <w:rPr>
          <w:rFonts w:ascii="Book Antiqua" w:hAnsi="Book Antiqua"/>
          <w:sz w:val="24"/>
          <w:szCs w:val="24"/>
          <w:lang w:val="en-US"/>
        </w:rPr>
        <w:t xml:space="preserve">. The current diagnosis of </w:t>
      </w:r>
      <w:r w:rsidR="00F8106B" w:rsidRPr="000D131A">
        <w:rPr>
          <w:rFonts w:ascii="Book Antiqua" w:hAnsi="Book Antiqua"/>
          <w:sz w:val="24"/>
          <w:szCs w:val="24"/>
          <w:lang w:val="en-US"/>
        </w:rPr>
        <w:t xml:space="preserve">CD </w:t>
      </w:r>
      <w:r w:rsidR="00F64F09" w:rsidRPr="000D131A">
        <w:rPr>
          <w:rFonts w:ascii="Book Antiqua" w:hAnsi="Book Antiqua"/>
          <w:sz w:val="24"/>
          <w:szCs w:val="24"/>
          <w:lang w:val="en-US"/>
        </w:rPr>
        <w:t>is based on mucosal biopsy that remains the gold standard</w:t>
      </w:r>
      <w:r w:rsidR="00E546F1" w:rsidRPr="00E546F1">
        <w:rPr>
          <w:rFonts w:ascii="Book Antiqua" w:hAnsi="Book Antiqua"/>
          <w:sz w:val="24"/>
          <w:szCs w:val="24"/>
          <w:vertAlign w:val="superscript"/>
          <w:lang w:val="en-US"/>
        </w:rPr>
        <w:t>[</w:t>
      </w:r>
      <w:r w:rsidR="00625E7D" w:rsidRPr="000D131A">
        <w:rPr>
          <w:rFonts w:ascii="Book Antiqua" w:hAnsi="Book Antiqua"/>
          <w:sz w:val="24"/>
          <w:szCs w:val="24"/>
          <w:vertAlign w:val="superscript"/>
          <w:lang w:val="en-US"/>
        </w:rPr>
        <w:t>1</w:t>
      </w:r>
      <w:r w:rsidR="00E10F66" w:rsidRPr="000D131A">
        <w:rPr>
          <w:rFonts w:ascii="Book Antiqua" w:hAnsi="Book Antiqua"/>
          <w:sz w:val="24"/>
          <w:szCs w:val="24"/>
          <w:vertAlign w:val="superscript"/>
          <w:lang w:val="en-US"/>
        </w:rPr>
        <w:t>5</w:t>
      </w:r>
      <w:r w:rsidR="00625E7D" w:rsidRPr="000D131A">
        <w:rPr>
          <w:rFonts w:ascii="Book Antiqua" w:hAnsi="Book Antiqua"/>
          <w:sz w:val="24"/>
          <w:szCs w:val="24"/>
          <w:vertAlign w:val="superscript"/>
          <w:lang w:val="en-US"/>
        </w:rPr>
        <w:t>]</w:t>
      </w:r>
      <w:r w:rsidR="00F64F09" w:rsidRPr="000D131A">
        <w:rPr>
          <w:rFonts w:ascii="Book Antiqua" w:hAnsi="Book Antiqua"/>
          <w:sz w:val="24"/>
          <w:szCs w:val="24"/>
          <w:lang w:val="en-US"/>
        </w:rPr>
        <w:t xml:space="preserve">. </w:t>
      </w:r>
      <w:r w:rsidR="00FC4502" w:rsidRPr="000D131A">
        <w:rPr>
          <w:rFonts w:ascii="Book Antiqua" w:hAnsi="Book Antiqua"/>
          <w:sz w:val="24"/>
          <w:szCs w:val="24"/>
          <w:lang w:val="en-US"/>
        </w:rPr>
        <w:t xml:space="preserve">Serological </w:t>
      </w:r>
      <w:r w:rsidR="00F64F09" w:rsidRPr="000D131A">
        <w:rPr>
          <w:rFonts w:ascii="Book Antiqua" w:hAnsi="Book Antiqua"/>
          <w:sz w:val="24"/>
          <w:szCs w:val="24"/>
          <w:lang w:val="en-US"/>
        </w:rPr>
        <w:t>testing for gliadin</w:t>
      </w:r>
      <w:r w:rsidR="006F627C" w:rsidRPr="000D131A">
        <w:rPr>
          <w:rFonts w:ascii="Book Antiqua" w:hAnsi="Book Antiqua"/>
          <w:sz w:val="24"/>
          <w:szCs w:val="24"/>
          <w:lang w:val="en-US"/>
        </w:rPr>
        <w:t>-</w:t>
      </w:r>
      <w:r w:rsidR="00F64F09" w:rsidRPr="000D131A">
        <w:rPr>
          <w:rFonts w:ascii="Book Antiqua" w:hAnsi="Book Antiqua"/>
          <w:sz w:val="24"/>
          <w:szCs w:val="24"/>
          <w:lang w:val="en-US"/>
        </w:rPr>
        <w:t>induced antibodies using an enzyme-linked immunosorbent assay is being widely applied</w:t>
      </w:r>
      <w:r w:rsidR="00E546F1" w:rsidRPr="00E546F1">
        <w:rPr>
          <w:rFonts w:ascii="Book Antiqua" w:hAnsi="Book Antiqua"/>
          <w:sz w:val="24"/>
          <w:szCs w:val="24"/>
          <w:vertAlign w:val="superscript"/>
          <w:lang w:val="en-US"/>
        </w:rPr>
        <w:t>[</w:t>
      </w:r>
      <w:r w:rsidR="00B112B2" w:rsidRPr="000D131A">
        <w:rPr>
          <w:rFonts w:ascii="Book Antiqua" w:hAnsi="Book Antiqua"/>
          <w:sz w:val="24"/>
          <w:szCs w:val="24"/>
          <w:vertAlign w:val="superscript"/>
          <w:lang w:val="en-US"/>
        </w:rPr>
        <w:t>1</w:t>
      </w:r>
      <w:r w:rsidR="00E10F66" w:rsidRPr="000D131A">
        <w:rPr>
          <w:rFonts w:ascii="Book Antiqua" w:hAnsi="Book Antiqua"/>
          <w:sz w:val="24"/>
          <w:szCs w:val="24"/>
          <w:vertAlign w:val="superscript"/>
          <w:lang w:val="en-US"/>
        </w:rPr>
        <w:t>6</w:t>
      </w:r>
      <w:r w:rsidR="00B112B2" w:rsidRPr="000D131A">
        <w:rPr>
          <w:rFonts w:ascii="Book Antiqua" w:hAnsi="Book Antiqua"/>
          <w:sz w:val="24"/>
          <w:szCs w:val="24"/>
          <w:vertAlign w:val="superscript"/>
          <w:lang w:val="en-US"/>
        </w:rPr>
        <w:t>,1</w:t>
      </w:r>
      <w:r w:rsidR="00E10F66" w:rsidRPr="000D131A">
        <w:rPr>
          <w:rFonts w:ascii="Book Antiqua" w:hAnsi="Book Antiqua"/>
          <w:sz w:val="24"/>
          <w:szCs w:val="24"/>
          <w:vertAlign w:val="superscript"/>
          <w:lang w:val="en-US"/>
        </w:rPr>
        <w:t>7</w:t>
      </w:r>
      <w:r w:rsidR="003B0B31" w:rsidRPr="000D131A">
        <w:rPr>
          <w:rFonts w:ascii="Book Antiqua" w:hAnsi="Book Antiqua"/>
          <w:sz w:val="24"/>
          <w:szCs w:val="24"/>
          <w:vertAlign w:val="superscript"/>
          <w:lang w:val="en-US"/>
        </w:rPr>
        <w:t>]</w:t>
      </w:r>
      <w:r w:rsidR="00C55626" w:rsidRPr="000D131A">
        <w:rPr>
          <w:rFonts w:ascii="Book Antiqua" w:hAnsi="Book Antiqua"/>
          <w:sz w:val="24"/>
          <w:szCs w:val="24"/>
          <w:lang w:val="en-US"/>
        </w:rPr>
        <w:t xml:space="preserve"> and is usually the first line in clinical </w:t>
      </w:r>
      <w:r w:rsidR="00D97AC7" w:rsidRPr="000D131A">
        <w:rPr>
          <w:rFonts w:ascii="Book Antiqua" w:hAnsi="Book Antiqua"/>
          <w:sz w:val="24"/>
          <w:szCs w:val="24"/>
          <w:lang w:val="en-US"/>
        </w:rPr>
        <w:t>diagnosis for CD</w:t>
      </w:r>
      <w:r w:rsidR="00C55626" w:rsidRPr="000D131A">
        <w:rPr>
          <w:rFonts w:ascii="Book Antiqua" w:hAnsi="Book Antiqua"/>
          <w:sz w:val="24"/>
          <w:szCs w:val="24"/>
          <w:lang w:val="en-US"/>
        </w:rPr>
        <w:t>.</w:t>
      </w:r>
    </w:p>
    <w:p w14:paraId="07DFCB93" w14:textId="493634F1" w:rsidR="00D211E8" w:rsidRPr="000D131A" w:rsidRDefault="00CE48BE" w:rsidP="006B5D89">
      <w:pPr>
        <w:widowControl w:val="0"/>
        <w:adjustRightInd w:val="0"/>
        <w:snapToGrid w:val="0"/>
        <w:spacing w:after="0" w:line="360" w:lineRule="auto"/>
        <w:ind w:firstLineChars="100" w:firstLine="240"/>
        <w:jc w:val="both"/>
        <w:rPr>
          <w:rFonts w:ascii="Book Antiqua" w:hAnsi="Book Antiqua" w:cstheme="minorHAnsi"/>
          <w:sz w:val="24"/>
          <w:szCs w:val="24"/>
          <w:lang w:val="en-US"/>
        </w:rPr>
      </w:pPr>
      <w:r w:rsidRPr="000D131A">
        <w:rPr>
          <w:rFonts w:ascii="Book Antiqua" w:hAnsi="Book Antiqua" w:cstheme="minorHAnsi"/>
          <w:sz w:val="24"/>
          <w:szCs w:val="24"/>
          <w:lang w:val="en-US"/>
        </w:rPr>
        <w:t>G</w:t>
      </w:r>
      <w:r w:rsidR="003B3211" w:rsidRPr="000D131A">
        <w:rPr>
          <w:rFonts w:ascii="Book Antiqua" w:hAnsi="Book Antiqua" w:cstheme="minorHAnsi"/>
          <w:sz w:val="24"/>
          <w:szCs w:val="24"/>
          <w:lang w:val="en-US"/>
        </w:rPr>
        <w:t>liadin</w:t>
      </w:r>
      <w:r w:rsidRPr="000D131A">
        <w:rPr>
          <w:rFonts w:ascii="Book Antiqua" w:hAnsi="Book Antiqua" w:cstheme="minorHAnsi"/>
          <w:sz w:val="24"/>
          <w:szCs w:val="24"/>
          <w:lang w:val="en-US"/>
        </w:rPr>
        <w:t xml:space="preserve"> antigenicity</w:t>
      </w:r>
      <w:r w:rsidR="00D73F60" w:rsidRPr="000D131A">
        <w:rPr>
          <w:rFonts w:ascii="Book Antiqua" w:hAnsi="Book Antiqua" w:cstheme="minorHAnsi"/>
          <w:sz w:val="24"/>
          <w:szCs w:val="24"/>
          <w:lang w:val="en-US"/>
        </w:rPr>
        <w:t xml:space="preserve"> </w:t>
      </w:r>
      <w:r w:rsidR="00D407E8" w:rsidRPr="000D131A">
        <w:rPr>
          <w:rFonts w:ascii="Book Antiqua" w:hAnsi="Book Antiqua" w:cstheme="minorHAnsi"/>
          <w:sz w:val="24"/>
          <w:szCs w:val="24"/>
          <w:lang w:val="en-US"/>
        </w:rPr>
        <w:t>arises due to the</w:t>
      </w:r>
      <w:r w:rsidR="00D73F60" w:rsidRPr="000D131A">
        <w:rPr>
          <w:rFonts w:ascii="Book Antiqua" w:hAnsi="Book Antiqua" w:cstheme="minorHAnsi"/>
          <w:sz w:val="24"/>
          <w:szCs w:val="24"/>
          <w:lang w:val="en-US"/>
        </w:rPr>
        <w:t xml:space="preserve"> </w:t>
      </w:r>
      <w:r w:rsidR="008F7EA1" w:rsidRPr="000D131A">
        <w:rPr>
          <w:rFonts w:ascii="Book Antiqua" w:hAnsi="Book Antiqua" w:cstheme="minorHAnsi"/>
          <w:sz w:val="24"/>
          <w:szCs w:val="24"/>
          <w:lang w:val="en-US"/>
        </w:rPr>
        <w:t xml:space="preserve">higher content and </w:t>
      </w:r>
      <w:r w:rsidR="00172F28" w:rsidRPr="000D131A">
        <w:rPr>
          <w:rFonts w:ascii="Book Antiqua" w:hAnsi="Book Antiqua" w:cstheme="minorHAnsi"/>
          <w:sz w:val="24"/>
          <w:szCs w:val="24"/>
          <w:lang w:val="en-US"/>
        </w:rPr>
        <w:t xml:space="preserve">repetitive </w:t>
      </w:r>
      <w:r w:rsidR="008F7EA1" w:rsidRPr="000D131A">
        <w:rPr>
          <w:rFonts w:ascii="Book Antiqua" w:hAnsi="Book Antiqua" w:cstheme="minorHAnsi"/>
          <w:sz w:val="24"/>
          <w:szCs w:val="24"/>
          <w:lang w:val="en-US"/>
        </w:rPr>
        <w:t>arrangement</w:t>
      </w:r>
      <w:r w:rsidR="00172F28" w:rsidRPr="000D131A">
        <w:rPr>
          <w:rFonts w:ascii="Book Antiqua" w:hAnsi="Book Antiqua" w:cstheme="minorHAnsi"/>
          <w:sz w:val="24"/>
          <w:szCs w:val="24"/>
          <w:lang w:val="en-US"/>
        </w:rPr>
        <w:t xml:space="preserve"> </w:t>
      </w:r>
      <w:r w:rsidR="0074439B" w:rsidRPr="000D131A">
        <w:rPr>
          <w:rFonts w:ascii="Book Antiqua" w:hAnsi="Book Antiqua" w:cstheme="minorHAnsi"/>
          <w:sz w:val="24"/>
          <w:szCs w:val="24"/>
          <w:lang w:val="en-US"/>
        </w:rPr>
        <w:t xml:space="preserve">of amino acids </w:t>
      </w:r>
      <w:r w:rsidR="003B3211" w:rsidRPr="000D131A">
        <w:rPr>
          <w:rFonts w:ascii="Book Antiqua" w:hAnsi="Book Antiqua" w:cstheme="minorHAnsi"/>
          <w:sz w:val="24"/>
          <w:szCs w:val="24"/>
          <w:lang w:val="en-US"/>
        </w:rPr>
        <w:t>glutamine (~36 %) and proline (~17</w:t>
      </w:r>
      <w:r w:rsidR="00E546F1">
        <w:rPr>
          <w:rFonts w:ascii="Book Antiqua" w:hAnsi="Book Antiqua" w:cstheme="minorHAnsi" w:hint="eastAsia"/>
          <w:sz w:val="24"/>
          <w:szCs w:val="24"/>
          <w:lang w:val="en-US" w:eastAsia="zh-CN"/>
        </w:rPr>
        <w:t>%</w:t>
      </w:r>
      <w:r w:rsidR="003B3211" w:rsidRPr="000D131A">
        <w:rPr>
          <w:rFonts w:ascii="Book Antiqua" w:hAnsi="Book Antiqua" w:cstheme="minorHAnsi"/>
          <w:sz w:val="24"/>
          <w:szCs w:val="24"/>
          <w:lang w:val="en-US"/>
        </w:rPr>
        <w:t>-23%)</w:t>
      </w:r>
      <w:r w:rsidR="00E546F1" w:rsidRPr="00E546F1">
        <w:rPr>
          <w:rFonts w:ascii="Book Antiqua" w:hAnsi="Book Antiqua" w:cstheme="minorHAnsi"/>
          <w:sz w:val="24"/>
          <w:szCs w:val="24"/>
          <w:vertAlign w:val="superscript"/>
          <w:lang w:val="en-US"/>
        </w:rPr>
        <w:t>[</w:t>
      </w:r>
      <w:r w:rsidR="00B0171F" w:rsidRPr="000D131A">
        <w:rPr>
          <w:rFonts w:ascii="Book Antiqua" w:hAnsi="Book Antiqua" w:cstheme="minorHAnsi"/>
          <w:sz w:val="24"/>
          <w:szCs w:val="24"/>
          <w:vertAlign w:val="superscript"/>
          <w:lang w:val="en-US"/>
        </w:rPr>
        <w:t>1</w:t>
      </w:r>
      <w:r w:rsidR="00F55D40" w:rsidRPr="000D131A">
        <w:rPr>
          <w:rFonts w:ascii="Book Antiqua" w:hAnsi="Book Antiqua" w:cstheme="minorHAnsi"/>
          <w:sz w:val="24"/>
          <w:szCs w:val="24"/>
          <w:vertAlign w:val="superscript"/>
          <w:lang w:val="en-US"/>
        </w:rPr>
        <w:t>8</w:t>
      </w:r>
      <w:r w:rsidR="00B0171F" w:rsidRPr="000D131A">
        <w:rPr>
          <w:rFonts w:ascii="Book Antiqua" w:hAnsi="Book Antiqua" w:cstheme="minorHAnsi"/>
          <w:sz w:val="24"/>
          <w:szCs w:val="24"/>
          <w:vertAlign w:val="superscript"/>
          <w:lang w:val="en-US"/>
        </w:rPr>
        <w:t>]</w:t>
      </w:r>
      <w:r w:rsidR="00E52C8F" w:rsidRPr="000D131A">
        <w:rPr>
          <w:rFonts w:ascii="Book Antiqua" w:hAnsi="Book Antiqua" w:cstheme="minorHAnsi"/>
          <w:sz w:val="24"/>
          <w:szCs w:val="24"/>
          <w:lang w:val="en-US"/>
        </w:rPr>
        <w:t xml:space="preserve">. </w:t>
      </w:r>
      <w:r w:rsidR="00A60278" w:rsidRPr="000D131A">
        <w:rPr>
          <w:rFonts w:ascii="Book Antiqua" w:hAnsi="Book Antiqua" w:cstheme="minorHAnsi"/>
          <w:sz w:val="24"/>
          <w:szCs w:val="24"/>
          <w:lang w:val="en-US"/>
        </w:rPr>
        <w:t>T</w:t>
      </w:r>
      <w:r w:rsidR="009C4144" w:rsidRPr="000D131A">
        <w:rPr>
          <w:rFonts w:ascii="Book Antiqua" w:hAnsi="Book Antiqua" w:cstheme="minorHAnsi"/>
          <w:sz w:val="24"/>
          <w:szCs w:val="24"/>
          <w:lang w:val="en-US"/>
        </w:rPr>
        <w:t>h</w:t>
      </w:r>
      <w:r w:rsidR="00A60278" w:rsidRPr="000D131A">
        <w:rPr>
          <w:rFonts w:ascii="Book Antiqua" w:hAnsi="Book Antiqua" w:cstheme="minorHAnsi"/>
          <w:sz w:val="24"/>
          <w:szCs w:val="24"/>
          <w:lang w:val="en-US"/>
        </w:rPr>
        <w:t xml:space="preserve">is </w:t>
      </w:r>
      <w:r w:rsidR="000A370B" w:rsidRPr="000D131A">
        <w:rPr>
          <w:rFonts w:ascii="Book Antiqua" w:hAnsi="Book Antiqua" w:cstheme="minorHAnsi"/>
          <w:sz w:val="24"/>
          <w:szCs w:val="24"/>
          <w:lang w:val="en-US"/>
        </w:rPr>
        <w:t>act</w:t>
      </w:r>
      <w:r w:rsidR="00A60278" w:rsidRPr="000D131A">
        <w:rPr>
          <w:rFonts w:ascii="Book Antiqua" w:hAnsi="Book Antiqua" w:cstheme="minorHAnsi"/>
          <w:sz w:val="24"/>
          <w:szCs w:val="24"/>
          <w:lang w:val="en-US"/>
        </w:rPr>
        <w:t>s</w:t>
      </w:r>
      <w:r w:rsidR="003B3211" w:rsidRPr="000D131A">
        <w:rPr>
          <w:rFonts w:ascii="Book Antiqua" w:hAnsi="Book Antiqua" w:cstheme="minorHAnsi"/>
          <w:sz w:val="24"/>
          <w:szCs w:val="24"/>
          <w:lang w:val="en-US"/>
        </w:rPr>
        <w:t xml:space="preserve"> as </w:t>
      </w:r>
      <w:r w:rsidR="00A56A1C" w:rsidRPr="000D131A">
        <w:rPr>
          <w:rFonts w:ascii="Book Antiqua" w:hAnsi="Book Antiqua" w:cstheme="minorHAnsi"/>
          <w:sz w:val="24"/>
          <w:szCs w:val="24"/>
          <w:lang w:val="en-US"/>
        </w:rPr>
        <w:t>the</w:t>
      </w:r>
      <w:r w:rsidR="003B3211" w:rsidRPr="000D131A">
        <w:rPr>
          <w:rFonts w:ascii="Book Antiqua" w:hAnsi="Book Antiqua" w:cstheme="minorHAnsi"/>
          <w:sz w:val="24"/>
          <w:szCs w:val="24"/>
          <w:lang w:val="en-US"/>
        </w:rPr>
        <w:t xml:space="preserve"> substrate for the enzyme</w:t>
      </w:r>
      <w:r w:rsidR="00785DFB" w:rsidRPr="000D131A">
        <w:rPr>
          <w:rFonts w:ascii="Book Antiqua" w:hAnsi="Book Antiqua" w:cstheme="minorHAnsi"/>
          <w:sz w:val="24"/>
          <w:szCs w:val="24"/>
          <w:lang w:val="en-US"/>
        </w:rPr>
        <w:t xml:space="preserve"> tissue transglutaminase (tTG: EC 2.3.2.13)</w:t>
      </w:r>
      <w:r w:rsidR="00984244" w:rsidRPr="000D131A">
        <w:rPr>
          <w:rFonts w:ascii="Book Antiqua" w:hAnsi="Book Antiqua" w:cstheme="minorHAnsi"/>
          <w:sz w:val="24"/>
          <w:szCs w:val="24"/>
          <w:lang w:val="en-US"/>
        </w:rPr>
        <w:t>,</w:t>
      </w:r>
      <w:r w:rsidR="00D407E8" w:rsidRPr="000D131A">
        <w:rPr>
          <w:rFonts w:ascii="Book Antiqua" w:hAnsi="Book Antiqua" w:cstheme="minorHAnsi"/>
          <w:iCs/>
          <w:sz w:val="24"/>
          <w:szCs w:val="24"/>
        </w:rPr>
        <w:t xml:space="preserve"> </w:t>
      </w:r>
      <w:r w:rsidR="00BE3850" w:rsidRPr="000D131A">
        <w:rPr>
          <w:rFonts w:ascii="Book Antiqua" w:hAnsi="Book Antiqua" w:cstheme="minorHAnsi"/>
          <w:iCs/>
          <w:sz w:val="24"/>
          <w:szCs w:val="24"/>
        </w:rPr>
        <w:t>resulting in</w:t>
      </w:r>
      <w:r w:rsidR="00E44702" w:rsidRPr="000D131A">
        <w:rPr>
          <w:rFonts w:ascii="Book Antiqua" w:hAnsi="Book Antiqua" w:cstheme="minorHAnsi"/>
          <w:iCs/>
          <w:sz w:val="24"/>
          <w:szCs w:val="24"/>
        </w:rPr>
        <w:t xml:space="preserve"> </w:t>
      </w:r>
      <w:r w:rsidR="00E3064D" w:rsidRPr="000D131A">
        <w:rPr>
          <w:rFonts w:ascii="Book Antiqua" w:hAnsi="Book Antiqua" w:cstheme="minorHAnsi"/>
          <w:iCs/>
          <w:sz w:val="24"/>
          <w:szCs w:val="24"/>
        </w:rPr>
        <w:t xml:space="preserve">deamidation </w:t>
      </w:r>
      <w:r w:rsidR="00BE3850" w:rsidRPr="000D131A">
        <w:rPr>
          <w:rFonts w:ascii="Book Antiqua" w:hAnsi="Book Antiqua" w:cstheme="minorHAnsi"/>
          <w:iCs/>
          <w:sz w:val="24"/>
          <w:szCs w:val="24"/>
        </w:rPr>
        <w:t>and</w:t>
      </w:r>
      <w:r w:rsidR="00D407E8" w:rsidRPr="000D131A">
        <w:rPr>
          <w:rFonts w:ascii="Book Antiqua" w:hAnsi="Book Antiqua" w:cstheme="minorHAnsi"/>
          <w:iCs/>
          <w:sz w:val="24"/>
          <w:szCs w:val="24"/>
        </w:rPr>
        <w:t xml:space="preserve"> formation of an irreversible isopeptidyl bond</w:t>
      </w:r>
      <w:r w:rsidR="00E546F1" w:rsidRPr="00E546F1">
        <w:rPr>
          <w:rFonts w:ascii="Book Antiqua" w:hAnsi="Book Antiqua" w:cstheme="minorHAnsi"/>
          <w:iCs/>
          <w:sz w:val="24"/>
          <w:szCs w:val="24"/>
          <w:vertAlign w:val="superscript"/>
        </w:rPr>
        <w:t>[</w:t>
      </w:r>
      <w:r w:rsidR="006D3B96" w:rsidRPr="000D131A">
        <w:rPr>
          <w:rFonts w:ascii="Book Antiqua" w:hAnsi="Book Antiqua" w:cstheme="minorHAnsi"/>
          <w:iCs/>
          <w:sz w:val="24"/>
          <w:szCs w:val="24"/>
          <w:vertAlign w:val="superscript"/>
        </w:rPr>
        <w:t>1</w:t>
      </w:r>
      <w:r w:rsidR="00F55D40" w:rsidRPr="000D131A">
        <w:rPr>
          <w:rFonts w:ascii="Book Antiqua" w:hAnsi="Book Antiqua" w:cstheme="minorHAnsi"/>
          <w:iCs/>
          <w:sz w:val="24"/>
          <w:szCs w:val="24"/>
          <w:vertAlign w:val="superscript"/>
        </w:rPr>
        <w:t>9</w:t>
      </w:r>
      <w:r w:rsidR="00D02143" w:rsidRPr="000D131A">
        <w:rPr>
          <w:rFonts w:ascii="Book Antiqua" w:hAnsi="Book Antiqua" w:cstheme="minorHAnsi"/>
          <w:iCs/>
          <w:sz w:val="24"/>
          <w:szCs w:val="24"/>
          <w:vertAlign w:val="superscript"/>
        </w:rPr>
        <w:t>]</w:t>
      </w:r>
      <w:r w:rsidR="00D407E8" w:rsidRPr="000D131A">
        <w:rPr>
          <w:rFonts w:ascii="Book Antiqua" w:hAnsi="Book Antiqua" w:cstheme="minorHAnsi"/>
          <w:iCs/>
          <w:sz w:val="24"/>
          <w:szCs w:val="24"/>
        </w:rPr>
        <w:t xml:space="preserve">. </w:t>
      </w:r>
      <w:r w:rsidR="00E546F1" w:rsidRPr="00E546F1">
        <w:rPr>
          <w:rFonts w:ascii="Book Antiqua" w:hAnsi="Book Antiqua" w:cstheme="minorHAnsi"/>
          <w:iCs/>
          <w:sz w:val="24"/>
          <w:szCs w:val="24"/>
        </w:rPr>
        <w:t xml:space="preserve">Human lymphocyte antigen </w:t>
      </w:r>
      <w:r w:rsidR="00E546F1">
        <w:rPr>
          <w:rFonts w:ascii="Book Antiqua" w:hAnsi="Book Antiqua" w:cstheme="minorHAnsi" w:hint="eastAsia"/>
          <w:iCs/>
          <w:sz w:val="24"/>
          <w:szCs w:val="24"/>
          <w:lang w:eastAsia="zh-CN"/>
        </w:rPr>
        <w:t>(</w:t>
      </w:r>
      <w:r w:rsidR="005449F4" w:rsidRPr="000D131A">
        <w:rPr>
          <w:rFonts w:ascii="Book Antiqua" w:hAnsi="Book Antiqua" w:cstheme="minorHAnsi"/>
          <w:iCs/>
          <w:sz w:val="24"/>
          <w:szCs w:val="24"/>
          <w:lang w:val="en-US"/>
        </w:rPr>
        <w:t>HLA</w:t>
      </w:r>
      <w:r w:rsidR="00E546F1">
        <w:rPr>
          <w:rFonts w:ascii="Book Antiqua" w:hAnsi="Book Antiqua" w:cstheme="minorHAnsi" w:hint="eastAsia"/>
          <w:iCs/>
          <w:sz w:val="24"/>
          <w:szCs w:val="24"/>
          <w:lang w:val="en-US" w:eastAsia="zh-CN"/>
        </w:rPr>
        <w:t>)</w:t>
      </w:r>
      <w:r w:rsidR="005449F4" w:rsidRPr="000D131A">
        <w:rPr>
          <w:rFonts w:ascii="Book Antiqua" w:hAnsi="Book Antiqua" w:cstheme="minorHAnsi"/>
          <w:iCs/>
          <w:sz w:val="24"/>
          <w:szCs w:val="24"/>
          <w:lang w:val="en-US"/>
        </w:rPr>
        <w:t>-DQ molecules (HLA-DQ2/8) present the deamidated</w:t>
      </w:r>
      <w:r w:rsidR="005449F4" w:rsidRPr="000D131A">
        <w:rPr>
          <w:rFonts w:ascii="Book Antiqua" w:hAnsi="Book Antiqua" w:cstheme="minorHAnsi"/>
          <w:b/>
          <w:iCs/>
          <w:sz w:val="24"/>
          <w:szCs w:val="24"/>
          <w:lang w:val="en-US"/>
        </w:rPr>
        <w:t xml:space="preserve"> </w:t>
      </w:r>
      <w:r w:rsidR="005449F4" w:rsidRPr="000D131A">
        <w:rPr>
          <w:rFonts w:ascii="Book Antiqua" w:hAnsi="Book Antiqua" w:cstheme="minorHAnsi"/>
          <w:iCs/>
          <w:sz w:val="24"/>
          <w:szCs w:val="24"/>
          <w:lang w:val="en-US"/>
        </w:rPr>
        <w:t>gliadin peptides</w:t>
      </w:r>
      <w:r w:rsidR="00282B1A" w:rsidRPr="000D131A">
        <w:rPr>
          <w:rFonts w:ascii="Book Antiqua" w:hAnsi="Book Antiqua" w:cstheme="minorHAnsi"/>
          <w:iCs/>
          <w:sz w:val="24"/>
          <w:szCs w:val="24"/>
          <w:lang w:val="en-US"/>
        </w:rPr>
        <w:t xml:space="preserve"> (DGP)</w:t>
      </w:r>
      <w:r w:rsidR="005449F4" w:rsidRPr="000D131A">
        <w:rPr>
          <w:rFonts w:ascii="Book Antiqua" w:hAnsi="Book Antiqua" w:cstheme="minorHAnsi"/>
          <w:iCs/>
          <w:sz w:val="24"/>
          <w:szCs w:val="24"/>
          <w:lang w:val="en-US"/>
        </w:rPr>
        <w:t xml:space="preserve"> to mucosal CD4</w:t>
      </w:r>
      <w:r w:rsidR="005449F4" w:rsidRPr="000D131A">
        <w:rPr>
          <w:rFonts w:ascii="Book Antiqua" w:hAnsi="Book Antiqua" w:cstheme="minorHAnsi"/>
          <w:iCs/>
          <w:sz w:val="24"/>
          <w:szCs w:val="24"/>
          <w:vertAlign w:val="superscript"/>
          <w:lang w:val="en-US"/>
        </w:rPr>
        <w:t>+</w:t>
      </w:r>
      <w:r w:rsidR="005449F4" w:rsidRPr="000D131A">
        <w:rPr>
          <w:rFonts w:ascii="Book Antiqua" w:hAnsi="Book Antiqua" w:cstheme="minorHAnsi"/>
          <w:iCs/>
          <w:sz w:val="24"/>
          <w:szCs w:val="24"/>
          <w:lang w:val="en-US"/>
        </w:rPr>
        <w:t xml:space="preserve">T cells </w:t>
      </w:r>
      <w:r w:rsidR="006849C8" w:rsidRPr="000D131A">
        <w:rPr>
          <w:rFonts w:ascii="Book Antiqua" w:hAnsi="Book Antiqua" w:cstheme="minorHAnsi"/>
          <w:iCs/>
          <w:sz w:val="24"/>
          <w:szCs w:val="24"/>
        </w:rPr>
        <w:t>leading to</w:t>
      </w:r>
      <w:r w:rsidR="005449F4" w:rsidRPr="000D131A">
        <w:rPr>
          <w:rFonts w:ascii="Book Antiqua" w:hAnsi="Book Antiqua" w:cstheme="minorHAnsi"/>
          <w:iCs/>
          <w:sz w:val="24"/>
          <w:szCs w:val="24"/>
        </w:rPr>
        <w:t xml:space="preserve"> an immunostimulatory effect</w:t>
      </w:r>
      <w:r w:rsidR="00E546F1" w:rsidRPr="00E546F1">
        <w:rPr>
          <w:rFonts w:ascii="Book Antiqua" w:hAnsi="Book Antiqua" w:cstheme="minorHAnsi"/>
          <w:iCs/>
          <w:sz w:val="24"/>
          <w:szCs w:val="24"/>
          <w:vertAlign w:val="superscript"/>
        </w:rPr>
        <w:t>[</w:t>
      </w:r>
      <w:r w:rsidR="00F55D40" w:rsidRPr="000D131A">
        <w:rPr>
          <w:rFonts w:ascii="Book Antiqua" w:hAnsi="Book Antiqua" w:cstheme="minorHAnsi"/>
          <w:iCs/>
          <w:sz w:val="24"/>
          <w:szCs w:val="24"/>
          <w:vertAlign w:val="superscript"/>
          <w:lang w:val="en-US"/>
        </w:rPr>
        <w:t>20</w:t>
      </w:r>
      <w:r w:rsidR="005449F4" w:rsidRPr="000D131A">
        <w:rPr>
          <w:rFonts w:ascii="Book Antiqua" w:hAnsi="Book Antiqua" w:cstheme="minorHAnsi"/>
          <w:iCs/>
          <w:sz w:val="24"/>
          <w:szCs w:val="24"/>
          <w:vertAlign w:val="superscript"/>
          <w:lang w:val="en-US"/>
        </w:rPr>
        <w:t>]</w:t>
      </w:r>
      <w:r w:rsidR="005449F4" w:rsidRPr="000D131A">
        <w:rPr>
          <w:rFonts w:ascii="Book Antiqua" w:hAnsi="Book Antiqua" w:cstheme="minorHAnsi"/>
          <w:iCs/>
          <w:sz w:val="24"/>
          <w:szCs w:val="24"/>
          <w:lang w:val="en-US"/>
        </w:rPr>
        <w:t xml:space="preserve">. </w:t>
      </w:r>
      <w:r w:rsidR="00FE4F68" w:rsidRPr="000D131A">
        <w:rPr>
          <w:rFonts w:ascii="Book Antiqua" w:hAnsi="Book Antiqua" w:cstheme="minorHAnsi"/>
          <w:iCs/>
          <w:sz w:val="24"/>
          <w:szCs w:val="24"/>
          <w:lang w:val="en-US"/>
        </w:rPr>
        <w:t xml:space="preserve">Gluten reactive helper T cells support the </w:t>
      </w:r>
      <w:r w:rsidR="00295178" w:rsidRPr="000D131A">
        <w:rPr>
          <w:rFonts w:ascii="Book Antiqua" w:hAnsi="Book Antiqua" w:cstheme="minorHAnsi"/>
          <w:sz w:val="24"/>
          <w:szCs w:val="24"/>
          <w:lang w:val="en-US"/>
        </w:rPr>
        <w:t>activate</w:t>
      </w:r>
      <w:r w:rsidR="00FE4F68" w:rsidRPr="000D131A">
        <w:rPr>
          <w:rFonts w:ascii="Book Antiqua" w:hAnsi="Book Antiqua" w:cstheme="minorHAnsi"/>
          <w:sz w:val="24"/>
          <w:szCs w:val="24"/>
          <w:lang w:val="en-US"/>
        </w:rPr>
        <w:t>d</w:t>
      </w:r>
      <w:r w:rsidR="00295178" w:rsidRPr="000D131A">
        <w:rPr>
          <w:rFonts w:ascii="Book Antiqua" w:hAnsi="Book Antiqua" w:cstheme="minorHAnsi"/>
          <w:sz w:val="24"/>
          <w:szCs w:val="24"/>
          <w:lang w:val="en-US"/>
        </w:rPr>
        <w:t xml:space="preserve"> CD4</w:t>
      </w:r>
      <w:r w:rsidR="00295178" w:rsidRPr="000D131A">
        <w:rPr>
          <w:rFonts w:ascii="Book Antiqua" w:hAnsi="Book Antiqua" w:cstheme="minorHAnsi"/>
          <w:sz w:val="24"/>
          <w:szCs w:val="24"/>
          <w:vertAlign w:val="superscript"/>
          <w:lang w:val="en-US"/>
        </w:rPr>
        <w:t>+</w:t>
      </w:r>
      <w:r w:rsidR="00295178" w:rsidRPr="000D131A">
        <w:rPr>
          <w:rFonts w:ascii="Book Antiqua" w:hAnsi="Book Antiqua" w:cstheme="minorHAnsi"/>
          <w:sz w:val="24"/>
          <w:szCs w:val="24"/>
          <w:lang w:val="en-US"/>
        </w:rPr>
        <w:t xml:space="preserve"> T cells in the intestinal mucosa </w:t>
      </w:r>
      <w:r w:rsidR="00FE4F68" w:rsidRPr="000D131A">
        <w:rPr>
          <w:rFonts w:ascii="Book Antiqua" w:hAnsi="Book Antiqua" w:cstheme="minorHAnsi"/>
          <w:sz w:val="24"/>
          <w:szCs w:val="24"/>
          <w:lang w:val="en-US"/>
        </w:rPr>
        <w:t>leading to the release of autoantibodies that act as the serological biomarkers</w:t>
      </w:r>
      <w:r w:rsidR="00E546F1" w:rsidRPr="00E546F1">
        <w:rPr>
          <w:rFonts w:ascii="Book Antiqua" w:hAnsi="Book Antiqua" w:cstheme="minorHAnsi"/>
          <w:sz w:val="24"/>
          <w:szCs w:val="24"/>
          <w:vertAlign w:val="superscript"/>
          <w:lang w:val="en-US"/>
        </w:rPr>
        <w:t>[</w:t>
      </w:r>
      <w:r w:rsidR="00F55D40" w:rsidRPr="000D131A">
        <w:rPr>
          <w:rFonts w:ascii="Book Antiqua" w:hAnsi="Book Antiqua" w:cstheme="minorHAnsi"/>
          <w:sz w:val="24"/>
          <w:szCs w:val="24"/>
          <w:vertAlign w:val="superscript"/>
          <w:lang w:val="en-US"/>
        </w:rPr>
        <w:t>21</w:t>
      </w:r>
      <w:r w:rsidR="00002FEE" w:rsidRPr="000D131A">
        <w:rPr>
          <w:rFonts w:ascii="Book Antiqua" w:hAnsi="Book Antiqua" w:cstheme="minorHAnsi"/>
          <w:sz w:val="24"/>
          <w:szCs w:val="24"/>
          <w:vertAlign w:val="superscript"/>
          <w:lang w:val="en-US"/>
        </w:rPr>
        <w:t>,2</w:t>
      </w:r>
      <w:r w:rsidR="00F55D40" w:rsidRPr="000D131A">
        <w:rPr>
          <w:rFonts w:ascii="Book Antiqua" w:hAnsi="Book Antiqua" w:cstheme="minorHAnsi"/>
          <w:sz w:val="24"/>
          <w:szCs w:val="24"/>
          <w:vertAlign w:val="superscript"/>
          <w:lang w:val="en-US"/>
        </w:rPr>
        <w:t>2</w:t>
      </w:r>
      <w:r w:rsidR="00D02143" w:rsidRPr="000D131A">
        <w:rPr>
          <w:rFonts w:ascii="Book Antiqua" w:hAnsi="Book Antiqua" w:cstheme="minorHAnsi"/>
          <w:sz w:val="24"/>
          <w:szCs w:val="24"/>
          <w:vertAlign w:val="superscript"/>
          <w:lang w:val="en-US"/>
        </w:rPr>
        <w:t>]</w:t>
      </w:r>
      <w:r w:rsidR="00FE4F68" w:rsidRPr="000D131A">
        <w:rPr>
          <w:rFonts w:ascii="Book Antiqua" w:hAnsi="Book Antiqua" w:cstheme="minorHAnsi"/>
          <w:sz w:val="24"/>
          <w:szCs w:val="24"/>
          <w:lang w:val="en-US"/>
        </w:rPr>
        <w:t>.</w:t>
      </w:r>
    </w:p>
    <w:p w14:paraId="62051EB6" w14:textId="6C5210E8" w:rsidR="003B3211" w:rsidRPr="000D131A" w:rsidRDefault="00785DFB" w:rsidP="006B5D89">
      <w:pPr>
        <w:widowControl w:val="0"/>
        <w:adjustRightInd w:val="0"/>
        <w:snapToGrid w:val="0"/>
        <w:spacing w:after="0" w:line="360" w:lineRule="auto"/>
        <w:ind w:firstLineChars="100" w:firstLine="240"/>
        <w:jc w:val="both"/>
        <w:rPr>
          <w:rFonts w:ascii="Book Antiqua" w:hAnsi="Book Antiqua" w:cstheme="minorHAnsi"/>
          <w:sz w:val="24"/>
          <w:szCs w:val="24"/>
          <w:lang w:val="en-US"/>
        </w:rPr>
      </w:pPr>
      <w:r w:rsidRPr="000D131A">
        <w:rPr>
          <w:rFonts w:ascii="Book Antiqua" w:hAnsi="Book Antiqua" w:cstheme="minorHAnsi"/>
          <w:sz w:val="24"/>
          <w:szCs w:val="24"/>
          <w:lang w:val="en-US"/>
        </w:rPr>
        <w:t xml:space="preserve">Non-treated CD patients </w:t>
      </w:r>
      <w:r w:rsidR="00FB73AD" w:rsidRPr="000D131A">
        <w:rPr>
          <w:rFonts w:ascii="Book Antiqua" w:hAnsi="Book Antiqua" w:cstheme="minorHAnsi"/>
          <w:sz w:val="24"/>
          <w:szCs w:val="24"/>
          <w:lang w:val="en-US"/>
        </w:rPr>
        <w:t>have been shown to have</w:t>
      </w:r>
      <w:r w:rsidRPr="000D131A">
        <w:rPr>
          <w:rFonts w:ascii="Book Antiqua" w:hAnsi="Book Antiqua" w:cstheme="minorHAnsi"/>
          <w:sz w:val="24"/>
          <w:szCs w:val="24"/>
          <w:lang w:val="en-US"/>
        </w:rPr>
        <w:t xml:space="preserve"> increased concentration of </w:t>
      </w:r>
      <w:r w:rsidR="00C9403B" w:rsidRPr="000D131A">
        <w:rPr>
          <w:rFonts w:ascii="Book Antiqua" w:hAnsi="Book Antiqua" w:cstheme="minorHAnsi"/>
          <w:sz w:val="24"/>
          <w:szCs w:val="24"/>
          <w:lang w:val="en-US"/>
        </w:rPr>
        <w:t>anti</w:t>
      </w:r>
      <w:r w:rsidR="002B2377" w:rsidRPr="000D131A">
        <w:rPr>
          <w:rFonts w:ascii="Book Antiqua" w:hAnsi="Book Antiqua" w:cstheme="minorHAnsi"/>
          <w:sz w:val="24"/>
          <w:szCs w:val="24"/>
          <w:lang w:val="en-US"/>
        </w:rPr>
        <w:t>-gliadin</w:t>
      </w:r>
      <w:r w:rsidR="002121DA" w:rsidRPr="000D131A">
        <w:rPr>
          <w:rFonts w:ascii="Book Antiqua" w:hAnsi="Book Antiqua" w:cstheme="minorHAnsi"/>
          <w:sz w:val="24"/>
          <w:szCs w:val="24"/>
          <w:lang w:val="en-US"/>
        </w:rPr>
        <w:t xml:space="preserve"> (AGA)</w:t>
      </w:r>
      <w:r w:rsidR="007B0B40" w:rsidRPr="000D131A">
        <w:rPr>
          <w:rFonts w:ascii="Book Antiqua" w:hAnsi="Book Antiqua" w:cstheme="minorHAnsi"/>
          <w:sz w:val="24"/>
          <w:szCs w:val="24"/>
          <w:lang w:val="en-US"/>
        </w:rPr>
        <w:t>,</w:t>
      </w:r>
      <w:r w:rsidR="002121DA" w:rsidRPr="000D131A">
        <w:rPr>
          <w:rFonts w:ascii="Book Antiqua" w:hAnsi="Book Antiqua" w:cstheme="minorHAnsi"/>
          <w:sz w:val="24"/>
          <w:szCs w:val="24"/>
          <w:lang w:val="en-US"/>
        </w:rPr>
        <w:t xml:space="preserve"> </w:t>
      </w:r>
      <w:r w:rsidRPr="000D131A">
        <w:rPr>
          <w:rFonts w:ascii="Book Antiqua" w:hAnsi="Book Antiqua" w:cstheme="minorHAnsi"/>
          <w:sz w:val="24"/>
          <w:szCs w:val="24"/>
          <w:lang w:val="en-US"/>
        </w:rPr>
        <w:t>tTG antibodies</w:t>
      </w:r>
      <w:r w:rsidR="00FE4F68" w:rsidRPr="000D131A">
        <w:rPr>
          <w:rFonts w:ascii="Book Antiqua" w:hAnsi="Book Antiqua" w:cstheme="minorHAnsi"/>
          <w:sz w:val="24"/>
          <w:szCs w:val="24"/>
          <w:lang w:val="en-US"/>
        </w:rPr>
        <w:t xml:space="preserve"> as well as Anti-DGP antibodies</w:t>
      </w:r>
      <w:r w:rsidR="00E546F1" w:rsidRPr="00E546F1">
        <w:rPr>
          <w:rFonts w:ascii="Book Antiqua" w:hAnsi="Book Antiqua" w:cstheme="minorHAnsi"/>
          <w:sz w:val="24"/>
          <w:szCs w:val="24"/>
          <w:vertAlign w:val="superscript"/>
          <w:lang w:val="en-US"/>
        </w:rPr>
        <w:t>[</w:t>
      </w:r>
      <w:r w:rsidR="009624E6" w:rsidRPr="000D131A">
        <w:rPr>
          <w:rFonts w:ascii="Book Antiqua" w:hAnsi="Book Antiqua" w:cstheme="minorHAnsi"/>
          <w:sz w:val="24"/>
          <w:szCs w:val="24"/>
          <w:vertAlign w:val="superscript"/>
          <w:lang w:val="en-US"/>
        </w:rPr>
        <w:t>2</w:t>
      </w:r>
      <w:r w:rsidR="009F40B8" w:rsidRPr="000D131A">
        <w:rPr>
          <w:rFonts w:ascii="Book Antiqua" w:hAnsi="Book Antiqua" w:cstheme="minorHAnsi"/>
          <w:sz w:val="24"/>
          <w:szCs w:val="24"/>
          <w:vertAlign w:val="superscript"/>
          <w:lang w:val="en-US"/>
        </w:rPr>
        <w:t>3</w:t>
      </w:r>
      <w:r w:rsidR="009624E6" w:rsidRPr="000D131A">
        <w:rPr>
          <w:rFonts w:ascii="Book Antiqua" w:hAnsi="Book Antiqua" w:cstheme="minorHAnsi"/>
          <w:sz w:val="24"/>
          <w:szCs w:val="24"/>
          <w:vertAlign w:val="superscript"/>
          <w:lang w:val="en-US"/>
        </w:rPr>
        <w:t>,2</w:t>
      </w:r>
      <w:r w:rsidR="009F40B8" w:rsidRPr="000D131A">
        <w:rPr>
          <w:rFonts w:ascii="Book Antiqua" w:hAnsi="Book Antiqua" w:cstheme="minorHAnsi"/>
          <w:sz w:val="24"/>
          <w:szCs w:val="24"/>
          <w:vertAlign w:val="superscript"/>
          <w:lang w:val="en-US"/>
        </w:rPr>
        <w:t>4</w:t>
      </w:r>
      <w:r w:rsidR="009624E6" w:rsidRPr="000D131A">
        <w:rPr>
          <w:rFonts w:ascii="Book Antiqua" w:hAnsi="Book Antiqua" w:cstheme="minorHAnsi"/>
          <w:sz w:val="24"/>
          <w:szCs w:val="24"/>
          <w:vertAlign w:val="superscript"/>
          <w:lang w:val="en-US"/>
        </w:rPr>
        <w:t>]</w:t>
      </w:r>
      <w:r w:rsidRPr="000D131A">
        <w:rPr>
          <w:rFonts w:ascii="Book Antiqua" w:hAnsi="Book Antiqua" w:cstheme="minorHAnsi"/>
          <w:sz w:val="24"/>
          <w:szCs w:val="24"/>
          <w:lang w:val="en-US"/>
        </w:rPr>
        <w:t xml:space="preserve">. </w:t>
      </w:r>
      <w:r w:rsidR="000A5DBA" w:rsidRPr="000D131A">
        <w:rPr>
          <w:rFonts w:ascii="Book Antiqua" w:hAnsi="Book Antiqua" w:cstheme="minorHAnsi"/>
          <w:sz w:val="24"/>
          <w:szCs w:val="24"/>
          <w:lang w:val="en-US"/>
        </w:rPr>
        <w:t>A</w:t>
      </w:r>
      <w:r w:rsidR="00932BC8" w:rsidRPr="000D131A">
        <w:rPr>
          <w:rFonts w:ascii="Book Antiqua" w:hAnsi="Book Antiqua" w:cstheme="minorHAnsi"/>
          <w:sz w:val="24"/>
          <w:szCs w:val="24"/>
          <w:lang w:val="en-US"/>
        </w:rPr>
        <w:t xml:space="preserve"> deamidated </w:t>
      </w:r>
      <w:r w:rsidR="00932BC8" w:rsidRPr="000D131A">
        <w:rPr>
          <w:rFonts w:ascii="Book Antiqua" w:hAnsi="Book Antiqua" w:cstheme="minorHAnsi"/>
          <w:sz w:val="24"/>
          <w:szCs w:val="24"/>
          <w:lang w:val="en-US"/>
        </w:rPr>
        <w:lastRenderedPageBreak/>
        <w:t>peptide sequence derived from</w:t>
      </w:r>
      <w:r w:rsidR="00AA49FD" w:rsidRPr="000D131A">
        <w:rPr>
          <w:rFonts w:ascii="Book Antiqua" w:hAnsi="Book Antiqua" w:cstheme="minorHAnsi"/>
          <w:sz w:val="24"/>
          <w:szCs w:val="24"/>
        </w:rPr>
        <w:t xml:space="preserve"> </w:t>
      </w:r>
      <w:r w:rsidR="00854EB4" w:rsidRPr="000D131A">
        <w:rPr>
          <w:rFonts w:ascii="Book Antiqua" w:hAnsi="Book Antiqua" w:cstheme="minorHAnsi"/>
          <w:sz w:val="24"/>
          <w:szCs w:val="24"/>
        </w:rPr>
        <w:t>α</w:t>
      </w:r>
      <w:r w:rsidR="00AA49FD" w:rsidRPr="000D131A">
        <w:rPr>
          <w:rFonts w:ascii="Book Antiqua" w:hAnsi="Book Antiqua" w:cstheme="minorHAnsi"/>
          <w:sz w:val="24"/>
          <w:szCs w:val="24"/>
        </w:rPr>
        <w:t xml:space="preserve">-gliadin </w:t>
      </w:r>
      <w:r w:rsidR="009B19EE" w:rsidRPr="000D131A">
        <w:rPr>
          <w:rFonts w:ascii="Book Antiqua" w:hAnsi="Book Antiqua" w:cstheme="minorHAnsi"/>
          <w:sz w:val="24"/>
          <w:szCs w:val="24"/>
        </w:rPr>
        <w:t xml:space="preserve">amino acids </w:t>
      </w:r>
      <w:r w:rsidR="00AA49FD" w:rsidRPr="000D131A">
        <w:rPr>
          <w:rFonts w:ascii="Book Antiqua" w:hAnsi="Book Antiqua" w:cstheme="minorHAnsi"/>
          <w:sz w:val="24"/>
          <w:szCs w:val="24"/>
        </w:rPr>
        <w:t xml:space="preserve">57-73 </w:t>
      </w:r>
      <w:r w:rsidR="009B585A" w:rsidRPr="000D131A">
        <w:rPr>
          <w:rFonts w:ascii="Book Antiqua" w:hAnsi="Book Antiqua" w:cstheme="minorHAnsi"/>
          <w:sz w:val="24"/>
          <w:szCs w:val="24"/>
          <w:lang w:val="en-US"/>
        </w:rPr>
        <w:t xml:space="preserve">has </w:t>
      </w:r>
      <w:r w:rsidR="009D153F" w:rsidRPr="000D131A">
        <w:rPr>
          <w:rFonts w:ascii="Book Antiqua" w:hAnsi="Book Antiqua" w:cstheme="minorHAnsi"/>
          <w:sz w:val="24"/>
          <w:szCs w:val="24"/>
          <w:lang w:val="en-US"/>
        </w:rPr>
        <w:t xml:space="preserve">also </w:t>
      </w:r>
      <w:r w:rsidR="009B585A" w:rsidRPr="000D131A">
        <w:rPr>
          <w:rFonts w:ascii="Book Antiqua" w:hAnsi="Book Antiqua" w:cstheme="minorHAnsi"/>
          <w:sz w:val="24"/>
          <w:szCs w:val="24"/>
          <w:lang w:val="en-US"/>
        </w:rPr>
        <w:t>been</w:t>
      </w:r>
      <w:r w:rsidR="00AC0D25" w:rsidRPr="000D131A">
        <w:rPr>
          <w:rFonts w:ascii="Book Antiqua" w:hAnsi="Book Antiqua" w:cstheme="minorHAnsi"/>
          <w:sz w:val="24"/>
          <w:szCs w:val="24"/>
          <w:lang w:val="en-US"/>
        </w:rPr>
        <w:t xml:space="preserve"> </w:t>
      </w:r>
      <w:r w:rsidRPr="000D131A">
        <w:rPr>
          <w:rFonts w:ascii="Book Antiqua" w:hAnsi="Book Antiqua" w:cstheme="minorHAnsi"/>
          <w:sz w:val="24"/>
          <w:szCs w:val="24"/>
          <w:lang w:val="en-US"/>
        </w:rPr>
        <w:t xml:space="preserve">identified </w:t>
      </w:r>
      <w:r w:rsidR="00417296" w:rsidRPr="000D131A">
        <w:rPr>
          <w:rFonts w:ascii="Book Antiqua" w:hAnsi="Book Antiqua" w:cstheme="minorHAnsi"/>
          <w:sz w:val="24"/>
          <w:szCs w:val="24"/>
          <w:lang w:val="en-US"/>
        </w:rPr>
        <w:t>as an</w:t>
      </w:r>
      <w:r w:rsidR="009B585A" w:rsidRPr="000D131A">
        <w:rPr>
          <w:rFonts w:ascii="Book Antiqua" w:hAnsi="Book Antiqua" w:cstheme="minorHAnsi"/>
          <w:sz w:val="24"/>
          <w:szCs w:val="24"/>
          <w:lang w:val="en-US"/>
        </w:rPr>
        <w:t xml:space="preserve"> immunogenic </w:t>
      </w:r>
      <w:r w:rsidRPr="000D131A">
        <w:rPr>
          <w:rFonts w:ascii="Book Antiqua" w:hAnsi="Book Antiqua" w:cstheme="minorHAnsi"/>
          <w:sz w:val="24"/>
          <w:szCs w:val="24"/>
          <w:lang w:val="en-US"/>
        </w:rPr>
        <w:t>peptide</w:t>
      </w:r>
      <w:r w:rsidR="009B585A" w:rsidRPr="000D131A">
        <w:rPr>
          <w:rFonts w:ascii="Book Antiqua" w:hAnsi="Book Antiqua" w:cstheme="minorHAnsi"/>
          <w:sz w:val="24"/>
          <w:szCs w:val="24"/>
          <w:lang w:val="en-US"/>
        </w:rPr>
        <w:t xml:space="preserve"> sequence</w:t>
      </w:r>
      <w:r w:rsidRPr="000D131A">
        <w:rPr>
          <w:rFonts w:ascii="Book Antiqua" w:hAnsi="Book Antiqua" w:cstheme="minorHAnsi"/>
          <w:sz w:val="24"/>
          <w:szCs w:val="24"/>
          <w:lang w:val="en-US"/>
        </w:rPr>
        <w:t xml:space="preserve"> </w:t>
      </w:r>
      <w:r w:rsidR="005A293B" w:rsidRPr="000D131A">
        <w:rPr>
          <w:rFonts w:ascii="Book Antiqua" w:hAnsi="Book Antiqua" w:cstheme="minorHAnsi"/>
          <w:sz w:val="24"/>
          <w:szCs w:val="24"/>
        </w:rPr>
        <w:t xml:space="preserve">that </w:t>
      </w:r>
      <w:r w:rsidR="00EC0900" w:rsidRPr="000D131A">
        <w:rPr>
          <w:rFonts w:ascii="Book Antiqua" w:hAnsi="Book Antiqua" w:cstheme="minorHAnsi"/>
          <w:sz w:val="24"/>
          <w:szCs w:val="24"/>
        </w:rPr>
        <w:t xml:space="preserve">can </w:t>
      </w:r>
      <w:r w:rsidR="005A293B" w:rsidRPr="000D131A">
        <w:rPr>
          <w:rFonts w:ascii="Book Antiqua" w:hAnsi="Book Antiqua" w:cstheme="minorHAnsi"/>
          <w:sz w:val="24"/>
          <w:szCs w:val="24"/>
        </w:rPr>
        <w:t xml:space="preserve">act </w:t>
      </w:r>
      <w:r w:rsidR="005A293B" w:rsidRPr="000D131A">
        <w:rPr>
          <w:rFonts w:ascii="Book Antiqua" w:hAnsi="Book Antiqua" w:cstheme="minorHAnsi"/>
          <w:sz w:val="24"/>
          <w:szCs w:val="24"/>
          <w:lang w:val="en-US"/>
        </w:rPr>
        <w:t>as a trigger for CD</w:t>
      </w:r>
      <w:r w:rsidR="00E546F1" w:rsidRPr="00E546F1">
        <w:rPr>
          <w:rFonts w:ascii="Book Antiqua" w:hAnsi="Book Antiqua" w:cstheme="minorHAnsi"/>
          <w:sz w:val="24"/>
          <w:szCs w:val="24"/>
          <w:vertAlign w:val="superscript"/>
          <w:lang w:val="en-US"/>
        </w:rPr>
        <w:t>[</w:t>
      </w:r>
      <w:r w:rsidR="00253A78" w:rsidRPr="000D131A">
        <w:rPr>
          <w:rFonts w:ascii="Book Antiqua" w:hAnsi="Book Antiqua" w:cstheme="minorHAnsi"/>
          <w:sz w:val="24"/>
          <w:szCs w:val="24"/>
          <w:vertAlign w:val="superscript"/>
          <w:lang w:val="en-US"/>
        </w:rPr>
        <w:t>2</w:t>
      </w:r>
      <w:r w:rsidR="009F40B8" w:rsidRPr="000D131A">
        <w:rPr>
          <w:rFonts w:ascii="Book Antiqua" w:hAnsi="Book Antiqua" w:cstheme="minorHAnsi"/>
          <w:sz w:val="24"/>
          <w:szCs w:val="24"/>
          <w:vertAlign w:val="superscript"/>
          <w:lang w:val="en-US"/>
        </w:rPr>
        <w:t>5</w:t>
      </w:r>
      <w:r w:rsidR="00056632" w:rsidRPr="000D131A">
        <w:rPr>
          <w:rFonts w:ascii="Book Antiqua" w:hAnsi="Book Antiqua" w:cstheme="minorHAnsi"/>
          <w:sz w:val="24"/>
          <w:szCs w:val="24"/>
          <w:vertAlign w:val="superscript"/>
          <w:lang w:val="en-US"/>
        </w:rPr>
        <w:t>]</w:t>
      </w:r>
      <w:r w:rsidR="00C5466C" w:rsidRPr="000D131A">
        <w:rPr>
          <w:rFonts w:ascii="Book Antiqua" w:hAnsi="Book Antiqua" w:cstheme="minorHAnsi"/>
          <w:sz w:val="24"/>
          <w:szCs w:val="24"/>
          <w:lang w:val="en-US"/>
        </w:rPr>
        <w:t>.</w:t>
      </w:r>
    </w:p>
    <w:p w14:paraId="7F2D7849" w14:textId="0C5EF3C3" w:rsidR="007D25B3" w:rsidRPr="000D131A" w:rsidRDefault="009277A6"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 xml:space="preserve">In this paper, we present a </w:t>
      </w:r>
      <w:r w:rsidR="003816DF" w:rsidRPr="000D131A">
        <w:rPr>
          <w:rFonts w:ascii="Book Antiqua" w:hAnsi="Book Antiqua"/>
          <w:sz w:val="24"/>
          <w:szCs w:val="24"/>
          <w:lang w:val="en-US"/>
        </w:rPr>
        <w:t>screening</w:t>
      </w:r>
      <w:r w:rsidRPr="000D131A">
        <w:rPr>
          <w:rFonts w:ascii="Book Antiqua" w:hAnsi="Book Antiqua"/>
          <w:sz w:val="24"/>
          <w:szCs w:val="24"/>
          <w:lang w:val="en-US"/>
        </w:rPr>
        <w:t xml:space="preserve"> test for </w:t>
      </w:r>
      <w:r w:rsidR="00475692" w:rsidRPr="000D131A">
        <w:rPr>
          <w:rFonts w:ascii="Book Antiqua" w:hAnsi="Book Antiqua"/>
          <w:sz w:val="24"/>
          <w:szCs w:val="24"/>
          <w:lang w:val="en-US"/>
        </w:rPr>
        <w:t>CD</w:t>
      </w:r>
      <w:r w:rsidRPr="000D131A">
        <w:rPr>
          <w:rFonts w:ascii="Book Antiqua" w:hAnsi="Book Antiqua"/>
          <w:sz w:val="24"/>
          <w:szCs w:val="24"/>
          <w:lang w:val="en-US"/>
        </w:rPr>
        <w:t xml:space="preserve"> using gold nanoparticles (AuNPs) coated with a peptide sequence derived from the gliadin protein. </w:t>
      </w:r>
      <w:r w:rsidR="00E353FE" w:rsidRPr="000D131A">
        <w:rPr>
          <w:rFonts w:ascii="Book Antiqua" w:hAnsi="Book Antiqua"/>
          <w:sz w:val="24"/>
          <w:szCs w:val="24"/>
          <w:lang w:val="en-US"/>
        </w:rPr>
        <w:t xml:space="preserve">We first established </w:t>
      </w:r>
      <w:r w:rsidRPr="000D131A">
        <w:rPr>
          <w:rFonts w:ascii="Book Antiqua" w:hAnsi="Book Antiqua"/>
          <w:sz w:val="24"/>
          <w:szCs w:val="24"/>
          <w:lang w:val="en-US"/>
        </w:rPr>
        <w:t>a stable suspension (without any significant level of aggregation) of peptide coated AuNPs, which enab</w:t>
      </w:r>
      <w:r w:rsidR="0048569A" w:rsidRPr="000D131A">
        <w:rPr>
          <w:rFonts w:ascii="Book Antiqua" w:hAnsi="Book Antiqua"/>
          <w:sz w:val="24"/>
          <w:szCs w:val="24"/>
          <w:lang w:val="en-US"/>
        </w:rPr>
        <w:t>les</w:t>
      </w:r>
      <w:r w:rsidRPr="000D131A">
        <w:rPr>
          <w:rFonts w:ascii="Book Antiqua" w:hAnsi="Book Antiqua"/>
          <w:sz w:val="24"/>
          <w:szCs w:val="24"/>
          <w:lang w:val="en-US"/>
        </w:rPr>
        <w:t xml:space="preserve"> us to </w:t>
      </w:r>
      <w:r w:rsidR="005770C7" w:rsidRPr="000D131A">
        <w:rPr>
          <w:rFonts w:ascii="Book Antiqua" w:hAnsi="Book Antiqua"/>
          <w:sz w:val="24"/>
          <w:szCs w:val="24"/>
          <w:lang w:val="en-US"/>
        </w:rPr>
        <w:t xml:space="preserve">translate it </w:t>
      </w:r>
      <w:r w:rsidR="00B30F70" w:rsidRPr="000D131A">
        <w:rPr>
          <w:rFonts w:ascii="Book Antiqua" w:hAnsi="Book Antiqua"/>
          <w:sz w:val="24"/>
          <w:szCs w:val="24"/>
          <w:lang w:val="en-US"/>
        </w:rPr>
        <w:t>to</w:t>
      </w:r>
      <w:r w:rsidR="005770C7" w:rsidRPr="000D131A">
        <w:rPr>
          <w:rFonts w:ascii="Book Antiqua" w:hAnsi="Book Antiqua"/>
          <w:sz w:val="24"/>
          <w:szCs w:val="24"/>
          <w:lang w:val="en-US"/>
        </w:rPr>
        <w:t xml:space="preserve"> a serological assay. </w:t>
      </w:r>
      <w:r w:rsidRPr="000D131A">
        <w:rPr>
          <w:rFonts w:ascii="Book Antiqua" w:hAnsi="Book Antiqua"/>
          <w:sz w:val="24"/>
          <w:szCs w:val="24"/>
          <w:lang w:val="en-US"/>
        </w:rPr>
        <w:t>We next assessed the sensitivity and specificity levels of the test using serum samples spiked with</w:t>
      </w:r>
      <w:r w:rsidR="001E18D3" w:rsidRPr="000D131A">
        <w:rPr>
          <w:rFonts w:ascii="Book Antiqua" w:hAnsi="Book Antiqua"/>
          <w:sz w:val="24"/>
          <w:szCs w:val="24"/>
          <w:lang w:val="en-US"/>
        </w:rPr>
        <w:t xml:space="preserve"> AGA</w:t>
      </w:r>
      <w:r w:rsidRPr="000D131A">
        <w:rPr>
          <w:rFonts w:ascii="Book Antiqua" w:hAnsi="Book Antiqua"/>
          <w:sz w:val="24"/>
          <w:szCs w:val="24"/>
          <w:lang w:val="en-US"/>
        </w:rPr>
        <w:t xml:space="preserve">. </w:t>
      </w:r>
      <w:r w:rsidR="006F627C" w:rsidRPr="000D131A">
        <w:rPr>
          <w:rFonts w:ascii="Book Antiqua" w:hAnsi="Book Antiqua"/>
          <w:sz w:val="24"/>
          <w:szCs w:val="24"/>
          <w:lang w:val="en-US"/>
        </w:rPr>
        <w:t>Furthermore, w</w:t>
      </w:r>
      <w:r w:rsidRPr="000D131A">
        <w:rPr>
          <w:rFonts w:ascii="Book Antiqua" w:hAnsi="Book Antiqua"/>
          <w:sz w:val="24"/>
          <w:szCs w:val="24"/>
          <w:lang w:val="en-US"/>
        </w:rPr>
        <w:t xml:space="preserve">e </w:t>
      </w:r>
      <w:r w:rsidR="007D25B3" w:rsidRPr="000D131A">
        <w:rPr>
          <w:rFonts w:ascii="Book Antiqua" w:hAnsi="Book Antiqua"/>
          <w:sz w:val="24"/>
          <w:szCs w:val="24"/>
          <w:lang w:val="en-US"/>
        </w:rPr>
        <w:t xml:space="preserve">tested our assay on </w:t>
      </w:r>
      <w:r w:rsidR="008952CA" w:rsidRPr="000D131A">
        <w:rPr>
          <w:rFonts w:ascii="Book Antiqua" w:hAnsi="Book Antiqua"/>
          <w:sz w:val="24"/>
          <w:szCs w:val="24"/>
          <w:lang w:val="en-US"/>
        </w:rPr>
        <w:t>thirty</w:t>
      </w:r>
      <w:r w:rsidR="007D25B3" w:rsidRPr="000D131A">
        <w:rPr>
          <w:rFonts w:ascii="Book Antiqua" w:hAnsi="Book Antiqua"/>
          <w:sz w:val="24"/>
          <w:szCs w:val="24"/>
          <w:lang w:val="en-US"/>
        </w:rPr>
        <w:t xml:space="preserve"> patient serum samples and found</w:t>
      </w:r>
      <w:r w:rsidRPr="000D131A">
        <w:rPr>
          <w:rFonts w:ascii="Book Antiqua" w:hAnsi="Book Antiqua"/>
          <w:sz w:val="24"/>
          <w:szCs w:val="24"/>
          <w:lang w:val="en-US"/>
        </w:rPr>
        <w:t xml:space="preserve"> that </w:t>
      </w:r>
      <w:r w:rsidR="002A2980" w:rsidRPr="000D131A">
        <w:rPr>
          <w:rFonts w:ascii="Book Antiqua" w:hAnsi="Book Antiqua"/>
          <w:sz w:val="24"/>
          <w:szCs w:val="24"/>
          <w:lang w:val="en-US"/>
        </w:rPr>
        <w:t>the</w:t>
      </w:r>
      <w:r w:rsidRPr="000D131A">
        <w:rPr>
          <w:rFonts w:ascii="Book Antiqua" w:hAnsi="Book Antiqua"/>
          <w:sz w:val="24"/>
          <w:szCs w:val="24"/>
          <w:lang w:val="en-US"/>
        </w:rPr>
        <w:t xml:space="preserve"> </w:t>
      </w:r>
      <w:r w:rsidR="00F2711E" w:rsidRPr="000D131A">
        <w:rPr>
          <w:rFonts w:ascii="Book Antiqua" w:hAnsi="Book Antiqua"/>
          <w:sz w:val="24"/>
          <w:szCs w:val="24"/>
          <w:lang w:val="en-US"/>
        </w:rPr>
        <w:t>PFN</w:t>
      </w:r>
      <w:r w:rsidR="00C05365" w:rsidRPr="000D131A">
        <w:rPr>
          <w:rFonts w:ascii="Book Antiqua" w:hAnsi="Book Antiqua"/>
          <w:sz w:val="24"/>
          <w:szCs w:val="24"/>
          <w:lang w:val="en-US"/>
        </w:rPr>
        <w:t>-based</w:t>
      </w:r>
      <w:r w:rsidRPr="000D131A">
        <w:rPr>
          <w:rFonts w:ascii="Book Antiqua" w:hAnsi="Book Antiqua"/>
          <w:sz w:val="24"/>
          <w:szCs w:val="24"/>
          <w:lang w:val="en-US"/>
        </w:rPr>
        <w:t xml:space="preserve"> assay</w:t>
      </w:r>
      <w:r w:rsidR="0087327C" w:rsidRPr="000D131A">
        <w:rPr>
          <w:rFonts w:ascii="Book Antiqua" w:hAnsi="Book Antiqua"/>
          <w:sz w:val="24"/>
          <w:szCs w:val="24"/>
          <w:lang w:val="en-US"/>
        </w:rPr>
        <w:t xml:space="preserve"> </w:t>
      </w:r>
      <w:r w:rsidR="008952CA" w:rsidRPr="000D131A">
        <w:rPr>
          <w:rFonts w:ascii="Book Antiqua" w:hAnsi="Book Antiqua"/>
          <w:sz w:val="24"/>
          <w:szCs w:val="24"/>
          <w:lang w:val="en-US"/>
        </w:rPr>
        <w:t xml:space="preserve">could distinguish CD from non-CD patients. </w:t>
      </w:r>
    </w:p>
    <w:p w14:paraId="30D90586" w14:textId="542CA47A" w:rsidR="00347231" w:rsidRPr="000D131A" w:rsidRDefault="00144D8A" w:rsidP="006B5D89">
      <w:pPr>
        <w:widowControl w:val="0"/>
        <w:adjustRightInd w:val="0"/>
        <w:snapToGrid w:val="0"/>
        <w:spacing w:after="0" w:line="360" w:lineRule="auto"/>
        <w:ind w:firstLineChars="100" w:firstLine="240"/>
        <w:jc w:val="both"/>
        <w:rPr>
          <w:rFonts w:ascii="Book Antiqua" w:hAnsi="Book Antiqua"/>
          <w:sz w:val="24"/>
          <w:szCs w:val="24"/>
          <w:lang w:val="en-US" w:eastAsia="zh-CN"/>
        </w:rPr>
      </w:pPr>
      <w:r w:rsidRPr="000D131A">
        <w:rPr>
          <w:rFonts w:ascii="Book Antiqua" w:hAnsi="Book Antiqua"/>
          <w:sz w:val="24"/>
          <w:szCs w:val="24"/>
          <w:lang w:val="en-US"/>
        </w:rPr>
        <w:t xml:space="preserve">This study highlights the </w:t>
      </w:r>
      <w:r w:rsidR="00FF79E3" w:rsidRPr="000D131A">
        <w:rPr>
          <w:rFonts w:ascii="Book Antiqua" w:hAnsi="Book Antiqua"/>
          <w:sz w:val="24"/>
          <w:szCs w:val="24"/>
          <w:lang w:val="en-US"/>
        </w:rPr>
        <w:t xml:space="preserve">potential </w:t>
      </w:r>
      <w:r w:rsidRPr="000D131A">
        <w:rPr>
          <w:rFonts w:ascii="Book Antiqua" w:hAnsi="Book Antiqua"/>
          <w:sz w:val="24"/>
          <w:szCs w:val="24"/>
          <w:lang w:val="en-US"/>
        </w:rPr>
        <w:t>of</w:t>
      </w:r>
      <w:r w:rsidR="00FF79E3" w:rsidRPr="000D131A">
        <w:rPr>
          <w:rFonts w:ascii="Book Antiqua" w:hAnsi="Book Antiqua"/>
          <w:sz w:val="24"/>
          <w:szCs w:val="24"/>
          <w:lang w:val="en-US"/>
        </w:rPr>
        <w:t xml:space="preserve"> using </w:t>
      </w:r>
      <w:r w:rsidRPr="000D131A">
        <w:rPr>
          <w:rFonts w:ascii="Book Antiqua" w:hAnsi="Book Antiqua"/>
          <w:sz w:val="24"/>
          <w:szCs w:val="24"/>
          <w:lang w:val="en-US"/>
        </w:rPr>
        <w:t>immunodominant</w:t>
      </w:r>
      <w:r w:rsidR="00BE760E" w:rsidRPr="000D131A">
        <w:rPr>
          <w:rFonts w:ascii="Book Antiqua" w:hAnsi="Book Antiqua"/>
          <w:sz w:val="24"/>
          <w:szCs w:val="24"/>
          <w:lang w:val="en-US"/>
        </w:rPr>
        <w:t xml:space="preserve"> and</w:t>
      </w:r>
      <w:r w:rsidRPr="000D131A">
        <w:rPr>
          <w:rFonts w:ascii="Book Antiqua" w:hAnsi="Book Antiqua"/>
          <w:sz w:val="24"/>
          <w:szCs w:val="24"/>
          <w:lang w:val="en-US"/>
        </w:rPr>
        <w:t xml:space="preserve"> </w:t>
      </w:r>
      <w:r w:rsidR="00BE760E" w:rsidRPr="000D131A">
        <w:rPr>
          <w:rFonts w:ascii="Book Antiqua" w:hAnsi="Book Antiqua"/>
          <w:sz w:val="24"/>
          <w:szCs w:val="24"/>
          <w:lang w:val="en-US"/>
        </w:rPr>
        <w:t xml:space="preserve">biomarker specific </w:t>
      </w:r>
      <w:r w:rsidRPr="000D131A">
        <w:rPr>
          <w:rFonts w:ascii="Book Antiqua" w:hAnsi="Book Antiqua"/>
          <w:sz w:val="24"/>
          <w:szCs w:val="24"/>
          <w:lang w:val="en-US"/>
        </w:rPr>
        <w:t xml:space="preserve">peptide </w:t>
      </w:r>
      <w:r w:rsidR="00EB4335" w:rsidRPr="000D131A">
        <w:rPr>
          <w:rFonts w:ascii="Book Antiqua" w:hAnsi="Book Antiqua"/>
          <w:sz w:val="24"/>
          <w:szCs w:val="24"/>
          <w:lang w:val="en-US"/>
        </w:rPr>
        <w:t>sequences that</w:t>
      </w:r>
      <w:r w:rsidR="00FF79E3" w:rsidRPr="000D131A">
        <w:rPr>
          <w:rFonts w:ascii="Book Antiqua" w:hAnsi="Book Antiqua"/>
          <w:sz w:val="24"/>
          <w:szCs w:val="24"/>
          <w:lang w:val="en-US"/>
        </w:rPr>
        <w:t xml:space="preserve"> </w:t>
      </w:r>
      <w:r w:rsidRPr="000D131A">
        <w:rPr>
          <w:rFonts w:ascii="Book Antiqua" w:hAnsi="Book Antiqua"/>
          <w:sz w:val="24"/>
          <w:szCs w:val="24"/>
          <w:lang w:val="en-US"/>
        </w:rPr>
        <w:t xml:space="preserve">can be used for developing </w:t>
      </w:r>
      <w:r w:rsidR="00EB4335" w:rsidRPr="000D131A">
        <w:rPr>
          <w:rFonts w:ascii="Book Antiqua" w:hAnsi="Book Antiqua"/>
          <w:sz w:val="24"/>
          <w:szCs w:val="24"/>
          <w:lang w:val="en-US"/>
        </w:rPr>
        <w:t xml:space="preserve">an </w:t>
      </w:r>
      <w:r w:rsidRPr="000D131A">
        <w:rPr>
          <w:rFonts w:ascii="Book Antiqua" w:hAnsi="Book Antiqua"/>
          <w:sz w:val="24"/>
          <w:szCs w:val="24"/>
          <w:lang w:val="en-US"/>
        </w:rPr>
        <w:t>efficient, easy to use</w:t>
      </w:r>
      <w:r w:rsidR="009A267F" w:rsidRPr="000D131A">
        <w:rPr>
          <w:rFonts w:ascii="Book Antiqua" w:hAnsi="Book Antiqua"/>
          <w:sz w:val="24"/>
          <w:szCs w:val="24"/>
          <w:lang w:val="en-US"/>
        </w:rPr>
        <w:t xml:space="preserve"> </w:t>
      </w:r>
      <w:r w:rsidRPr="000D131A">
        <w:rPr>
          <w:rFonts w:ascii="Book Antiqua" w:hAnsi="Book Antiqua"/>
          <w:sz w:val="24"/>
          <w:szCs w:val="24"/>
          <w:lang w:val="en-US"/>
        </w:rPr>
        <w:t>screening</w:t>
      </w:r>
      <w:r w:rsidR="00EB4335" w:rsidRPr="000D131A">
        <w:rPr>
          <w:rFonts w:ascii="Book Antiqua" w:hAnsi="Book Antiqua"/>
          <w:sz w:val="24"/>
          <w:szCs w:val="24"/>
          <w:lang w:val="en-US"/>
        </w:rPr>
        <w:t xml:space="preserve"> test</w:t>
      </w:r>
      <w:r w:rsidRPr="000D131A">
        <w:rPr>
          <w:rFonts w:ascii="Book Antiqua" w:hAnsi="Book Antiqua"/>
          <w:sz w:val="24"/>
          <w:szCs w:val="24"/>
          <w:lang w:val="en-US"/>
        </w:rPr>
        <w:t xml:space="preserve"> </w:t>
      </w:r>
      <w:r w:rsidR="00EB4335" w:rsidRPr="000D131A">
        <w:rPr>
          <w:rFonts w:ascii="Book Antiqua" w:hAnsi="Book Antiqua"/>
          <w:sz w:val="24"/>
          <w:szCs w:val="24"/>
          <w:lang w:val="en-US"/>
        </w:rPr>
        <w:t>for</w:t>
      </w:r>
      <w:r w:rsidRPr="000D131A">
        <w:rPr>
          <w:rFonts w:ascii="Book Antiqua" w:hAnsi="Book Antiqua"/>
          <w:sz w:val="24"/>
          <w:szCs w:val="24"/>
          <w:lang w:val="en-US"/>
        </w:rPr>
        <w:t xml:space="preserve"> pre-selecting CD </w:t>
      </w:r>
      <w:r w:rsidR="00EB4335" w:rsidRPr="000D131A">
        <w:rPr>
          <w:rFonts w:ascii="Book Antiqua" w:hAnsi="Book Antiqua"/>
          <w:sz w:val="24"/>
          <w:szCs w:val="24"/>
          <w:lang w:val="en-US"/>
        </w:rPr>
        <w:t xml:space="preserve">cases, which </w:t>
      </w:r>
      <w:r w:rsidR="00F2711E" w:rsidRPr="000D131A">
        <w:rPr>
          <w:rFonts w:ascii="Book Antiqua" w:hAnsi="Book Antiqua"/>
          <w:sz w:val="24"/>
          <w:szCs w:val="24"/>
          <w:lang w:val="en-US"/>
        </w:rPr>
        <w:t xml:space="preserve">can be then </w:t>
      </w:r>
      <w:r w:rsidRPr="000D131A">
        <w:rPr>
          <w:rFonts w:ascii="Book Antiqua" w:hAnsi="Book Antiqua"/>
          <w:sz w:val="24"/>
          <w:szCs w:val="24"/>
          <w:lang w:val="en-US"/>
        </w:rPr>
        <w:t>confirmed</w:t>
      </w:r>
      <w:r w:rsidR="00F2711E" w:rsidRPr="000D131A">
        <w:rPr>
          <w:rFonts w:ascii="Book Antiqua" w:hAnsi="Book Antiqua"/>
          <w:sz w:val="24"/>
          <w:szCs w:val="24"/>
          <w:lang w:val="en-US"/>
        </w:rPr>
        <w:t xml:space="preserve"> by mucosal biopsy for </w:t>
      </w:r>
      <w:r w:rsidR="009277A6" w:rsidRPr="000D131A">
        <w:rPr>
          <w:rFonts w:ascii="Book Antiqua" w:hAnsi="Book Antiqua"/>
          <w:sz w:val="24"/>
          <w:szCs w:val="24"/>
          <w:lang w:val="en-US"/>
        </w:rPr>
        <w:t>CD.</w:t>
      </w:r>
      <w:r w:rsidR="00755113" w:rsidRPr="000D131A">
        <w:rPr>
          <w:rFonts w:ascii="Book Antiqua" w:hAnsi="Book Antiqua"/>
          <w:sz w:val="24"/>
          <w:szCs w:val="24"/>
          <w:lang w:val="en-US"/>
        </w:rPr>
        <w:t xml:space="preserve"> </w:t>
      </w:r>
    </w:p>
    <w:p w14:paraId="2DECE24F" w14:textId="77777777" w:rsidR="00971884" w:rsidRPr="000D131A" w:rsidRDefault="00971884" w:rsidP="00C306A4">
      <w:pPr>
        <w:widowControl w:val="0"/>
        <w:adjustRightInd w:val="0"/>
        <w:snapToGrid w:val="0"/>
        <w:spacing w:after="0" w:line="360" w:lineRule="auto"/>
        <w:jc w:val="both"/>
        <w:rPr>
          <w:rFonts w:ascii="Book Antiqua" w:hAnsi="Book Antiqua"/>
          <w:b/>
          <w:sz w:val="24"/>
          <w:szCs w:val="24"/>
          <w:u w:val="single"/>
          <w:lang w:val="en-US"/>
        </w:rPr>
      </w:pPr>
    </w:p>
    <w:p w14:paraId="2FD2757A" w14:textId="7BFF5B08" w:rsidR="00207AEF" w:rsidRPr="000D131A" w:rsidRDefault="00536269" w:rsidP="00C306A4">
      <w:pPr>
        <w:widowControl w:val="0"/>
        <w:adjustRightInd w:val="0"/>
        <w:snapToGrid w:val="0"/>
        <w:spacing w:after="0" w:line="360" w:lineRule="auto"/>
        <w:jc w:val="both"/>
        <w:rPr>
          <w:rFonts w:ascii="Book Antiqua" w:hAnsi="Book Antiqua"/>
          <w:b/>
          <w:sz w:val="24"/>
          <w:szCs w:val="24"/>
          <w:lang w:val="en-US"/>
        </w:rPr>
      </w:pPr>
      <w:r w:rsidRPr="000D131A">
        <w:rPr>
          <w:rFonts w:ascii="Book Antiqua" w:hAnsi="Book Antiqua"/>
          <w:b/>
          <w:sz w:val="24"/>
          <w:szCs w:val="24"/>
          <w:lang w:val="en-US"/>
        </w:rPr>
        <w:t>MATERIALS AND METHODS</w:t>
      </w:r>
    </w:p>
    <w:p w14:paraId="4A949E82" w14:textId="642DA2F5" w:rsidR="00207AEF" w:rsidRPr="000D131A" w:rsidRDefault="00207AEF" w:rsidP="00C306A4">
      <w:pPr>
        <w:widowControl w:val="0"/>
        <w:adjustRightInd w:val="0"/>
        <w:snapToGrid w:val="0"/>
        <w:spacing w:after="0" w:line="360" w:lineRule="auto"/>
        <w:jc w:val="both"/>
        <w:rPr>
          <w:rFonts w:ascii="Book Antiqua" w:hAnsi="Book Antiqua"/>
          <w:bCs/>
          <w:sz w:val="24"/>
          <w:szCs w:val="24"/>
          <w:lang w:val="en-US"/>
        </w:rPr>
      </w:pPr>
      <w:r w:rsidRPr="000D131A">
        <w:rPr>
          <w:rFonts w:ascii="Book Antiqua" w:hAnsi="Book Antiqua"/>
          <w:b/>
          <w:sz w:val="24"/>
          <w:szCs w:val="24"/>
          <w:lang w:val="en-US"/>
        </w:rPr>
        <w:t>Reagents</w:t>
      </w:r>
      <w:r w:rsidR="004455A9" w:rsidRPr="000D131A">
        <w:rPr>
          <w:rFonts w:ascii="Book Antiqua" w:hAnsi="Book Antiqua"/>
          <w:b/>
          <w:sz w:val="24"/>
          <w:szCs w:val="24"/>
          <w:lang w:val="en-US"/>
        </w:rPr>
        <w:t xml:space="preserve">: </w:t>
      </w:r>
      <w:r w:rsidRPr="000D131A">
        <w:rPr>
          <w:rFonts w:ascii="Book Antiqua" w:hAnsi="Book Antiqua"/>
          <w:sz w:val="24"/>
          <w:szCs w:val="24"/>
          <w:lang w:val="en-US"/>
        </w:rPr>
        <w:t xml:space="preserve">20 nm citrate stabilized gold nanoparticles (AuNPs), bovine serum albumin (BSA), </w:t>
      </w:r>
      <w:r w:rsidR="002218D1" w:rsidRPr="000D131A">
        <w:rPr>
          <w:rFonts w:ascii="Book Antiqua" w:hAnsi="Book Antiqua"/>
          <w:sz w:val="24"/>
          <w:szCs w:val="24"/>
          <w:lang w:val="en-US"/>
        </w:rPr>
        <w:t xml:space="preserve">AGA </w:t>
      </w:r>
      <w:r w:rsidRPr="000D131A">
        <w:rPr>
          <w:rFonts w:ascii="Book Antiqua" w:hAnsi="Book Antiqua"/>
          <w:sz w:val="24"/>
          <w:szCs w:val="24"/>
          <w:lang w:val="en-US"/>
        </w:rPr>
        <w:t xml:space="preserve">from rabbit, IgG antibody from whole normal rabbit serum, </w:t>
      </w:r>
      <w:r w:rsidRPr="000D131A">
        <w:rPr>
          <w:rFonts w:ascii="Book Antiqua" w:hAnsi="Book Antiqua"/>
          <w:sz w:val="24"/>
          <w:szCs w:val="24"/>
        </w:rPr>
        <w:t xml:space="preserve">4-(2-hydroxyethyl)-1-piperazineethanesulfonic acid (HEPES), </w:t>
      </w:r>
      <w:r w:rsidR="000D0096" w:rsidRPr="000D131A">
        <w:rPr>
          <w:rFonts w:ascii="Book Antiqua" w:hAnsi="Book Antiqua"/>
          <w:sz w:val="24"/>
          <w:szCs w:val="24"/>
        </w:rPr>
        <w:t xml:space="preserve">phosphate-buffered saline </w:t>
      </w:r>
      <w:r w:rsidRPr="000D131A">
        <w:rPr>
          <w:rFonts w:ascii="Book Antiqua" w:hAnsi="Book Antiqua"/>
          <w:sz w:val="24"/>
          <w:szCs w:val="24"/>
        </w:rPr>
        <w:t xml:space="preserve">(PBS) </w:t>
      </w:r>
      <w:r w:rsidRPr="000D131A">
        <w:rPr>
          <w:rFonts w:ascii="Book Antiqua" w:hAnsi="Book Antiqua"/>
          <w:sz w:val="24"/>
          <w:szCs w:val="24"/>
          <w:lang w:val="en-US"/>
        </w:rPr>
        <w:t xml:space="preserve">were obtained from Sigma-Aldrich (Australia). </w:t>
      </w:r>
      <w:r w:rsidR="00D55314" w:rsidRPr="000D131A">
        <w:rPr>
          <w:rFonts w:ascii="Book Antiqua" w:hAnsi="Book Antiqua"/>
          <w:bCs/>
          <w:sz w:val="24"/>
          <w:szCs w:val="24"/>
          <w:lang w:val="en-US"/>
        </w:rPr>
        <w:t>Poly (ethylene glycol)</w:t>
      </w:r>
      <w:r w:rsidR="000D0096">
        <w:rPr>
          <w:rFonts w:ascii="Book Antiqua" w:hAnsi="Book Antiqua" w:hint="eastAsia"/>
          <w:bCs/>
          <w:sz w:val="24"/>
          <w:szCs w:val="24"/>
          <w:lang w:val="en-US" w:eastAsia="zh-CN"/>
        </w:rPr>
        <w:t xml:space="preserve"> </w:t>
      </w:r>
      <w:r w:rsidR="000D0096" w:rsidRPr="000D0096">
        <w:rPr>
          <w:rFonts w:ascii="Book Antiqua" w:hAnsi="Book Antiqua" w:hint="eastAsia"/>
          <w:bCs/>
          <w:sz w:val="24"/>
          <w:szCs w:val="24"/>
          <w:lang w:val="en-US" w:eastAsia="zh-CN"/>
        </w:rPr>
        <w:t>[</w:t>
      </w:r>
      <w:r w:rsidR="00D55314" w:rsidRPr="000D131A">
        <w:rPr>
          <w:rFonts w:ascii="Book Antiqua" w:hAnsi="Book Antiqua"/>
          <w:bCs/>
          <w:i/>
          <w:iCs/>
          <w:sz w:val="24"/>
          <w:szCs w:val="24"/>
          <w:lang w:val="en-US"/>
        </w:rPr>
        <w:t>N</w:t>
      </w:r>
      <w:r w:rsidR="00D55314" w:rsidRPr="000D131A">
        <w:rPr>
          <w:rFonts w:ascii="Book Antiqua" w:hAnsi="Book Antiqua"/>
          <w:bCs/>
          <w:sz w:val="24"/>
          <w:szCs w:val="24"/>
          <w:lang w:val="en-US"/>
        </w:rPr>
        <w:t>-(2-maleimidoethyl) carbamoyl] methyl ether 2-(biotinylamino) ethane (</w:t>
      </w:r>
      <w:r w:rsidR="00D55314" w:rsidRPr="000D0096">
        <w:rPr>
          <w:rFonts w:ascii="Book Antiqua" w:hAnsi="Book Antiqua"/>
          <w:bCs/>
          <w:i/>
          <w:sz w:val="24"/>
          <w:szCs w:val="24"/>
          <w:lang w:val="en-US"/>
        </w:rPr>
        <w:t>i.e.</w:t>
      </w:r>
      <w:r w:rsidR="000D0096">
        <w:rPr>
          <w:rFonts w:ascii="Book Antiqua" w:hAnsi="Book Antiqua" w:hint="eastAsia"/>
          <w:bCs/>
          <w:sz w:val="24"/>
          <w:szCs w:val="24"/>
          <w:lang w:val="en-US" w:eastAsia="zh-CN"/>
        </w:rPr>
        <w:t>,</w:t>
      </w:r>
      <w:r w:rsidR="00D55314" w:rsidRPr="000D131A">
        <w:rPr>
          <w:rFonts w:ascii="Book Antiqua" w:hAnsi="Book Antiqua"/>
          <w:bCs/>
          <w:sz w:val="24"/>
          <w:szCs w:val="24"/>
          <w:lang w:val="en-US"/>
        </w:rPr>
        <w:t xml:space="preserve"> Biotin-PEG</w:t>
      </w:r>
      <w:r w:rsidR="00D55314" w:rsidRPr="000D131A">
        <w:rPr>
          <w:rFonts w:ascii="Book Antiqua" w:hAnsi="Book Antiqua"/>
          <w:bCs/>
          <w:sz w:val="24"/>
          <w:szCs w:val="24"/>
          <w:vertAlign w:val="subscript"/>
          <w:lang w:val="en-US"/>
        </w:rPr>
        <w:t>11</w:t>
      </w:r>
      <w:r w:rsidR="00D55314" w:rsidRPr="000D131A">
        <w:rPr>
          <w:rFonts w:ascii="Book Antiqua" w:hAnsi="Book Antiqua"/>
          <w:bCs/>
          <w:sz w:val="24"/>
          <w:szCs w:val="24"/>
          <w:lang w:val="en-US"/>
        </w:rPr>
        <w:t>-Maleimide) and Neutr</w:t>
      </w:r>
      <w:r w:rsidR="004E0FA9" w:rsidRPr="000D131A">
        <w:rPr>
          <w:rFonts w:ascii="Book Antiqua" w:hAnsi="Book Antiqua"/>
          <w:bCs/>
          <w:sz w:val="24"/>
          <w:szCs w:val="24"/>
          <w:lang w:val="en-US"/>
        </w:rPr>
        <w:t>A</w:t>
      </w:r>
      <w:r w:rsidR="00D55314" w:rsidRPr="000D131A">
        <w:rPr>
          <w:rFonts w:ascii="Book Antiqua" w:hAnsi="Book Antiqua"/>
          <w:bCs/>
          <w:sz w:val="24"/>
          <w:szCs w:val="24"/>
          <w:lang w:val="en-US"/>
        </w:rPr>
        <w:t xml:space="preserve">vidin were obtained from Thermo Fisher Scientific </w:t>
      </w:r>
      <w:r w:rsidR="001A0445" w:rsidRPr="000D131A">
        <w:rPr>
          <w:rFonts w:ascii="Book Antiqua" w:hAnsi="Book Antiqua"/>
          <w:bCs/>
          <w:sz w:val="24"/>
          <w:szCs w:val="24"/>
          <w:lang w:val="en-US"/>
        </w:rPr>
        <w:t>(</w:t>
      </w:r>
      <w:r w:rsidR="00D55314" w:rsidRPr="000D131A">
        <w:rPr>
          <w:rFonts w:ascii="Book Antiqua" w:hAnsi="Book Antiqua"/>
          <w:bCs/>
          <w:sz w:val="24"/>
          <w:szCs w:val="24"/>
          <w:lang w:val="en-US"/>
        </w:rPr>
        <w:t>Australia</w:t>
      </w:r>
      <w:r w:rsidR="001A0445" w:rsidRPr="000D131A">
        <w:rPr>
          <w:rFonts w:ascii="Book Antiqua" w:hAnsi="Book Antiqua"/>
          <w:bCs/>
          <w:sz w:val="24"/>
          <w:szCs w:val="24"/>
          <w:lang w:val="en-US"/>
        </w:rPr>
        <w:t>)</w:t>
      </w:r>
      <w:r w:rsidR="00D55314" w:rsidRPr="000D131A">
        <w:rPr>
          <w:rFonts w:ascii="Book Antiqua" w:hAnsi="Book Antiqua"/>
          <w:bCs/>
          <w:sz w:val="24"/>
          <w:szCs w:val="24"/>
          <w:lang w:val="en-US"/>
        </w:rPr>
        <w:t>.</w:t>
      </w:r>
    </w:p>
    <w:p w14:paraId="0E542989" w14:textId="77777777" w:rsidR="00536269" w:rsidRPr="000D131A" w:rsidRDefault="00536269" w:rsidP="00C306A4">
      <w:pPr>
        <w:widowControl w:val="0"/>
        <w:adjustRightInd w:val="0"/>
        <w:snapToGrid w:val="0"/>
        <w:spacing w:after="0" w:line="360" w:lineRule="auto"/>
        <w:jc w:val="both"/>
        <w:rPr>
          <w:rFonts w:ascii="Book Antiqua" w:hAnsi="Book Antiqua"/>
          <w:b/>
          <w:sz w:val="24"/>
          <w:szCs w:val="24"/>
          <w:lang w:val="en-US" w:eastAsia="zh-CN"/>
        </w:rPr>
      </w:pPr>
    </w:p>
    <w:p w14:paraId="22E1A551" w14:textId="45D170D6" w:rsidR="002513F9" w:rsidRPr="000D131A" w:rsidRDefault="00C05365" w:rsidP="00C306A4">
      <w:pPr>
        <w:widowControl w:val="0"/>
        <w:adjustRightInd w:val="0"/>
        <w:snapToGrid w:val="0"/>
        <w:spacing w:after="0" w:line="360" w:lineRule="auto"/>
        <w:jc w:val="both"/>
        <w:rPr>
          <w:rFonts w:ascii="Book Antiqua" w:hAnsi="Book Antiqua"/>
          <w:bCs/>
          <w:sz w:val="24"/>
          <w:szCs w:val="24"/>
          <w:lang w:eastAsia="zh-CN"/>
        </w:rPr>
      </w:pPr>
      <w:r w:rsidRPr="000D131A">
        <w:rPr>
          <w:rFonts w:ascii="Book Antiqua" w:hAnsi="Book Antiqua"/>
          <w:b/>
          <w:sz w:val="24"/>
          <w:szCs w:val="24"/>
          <w:lang w:val="en-US"/>
        </w:rPr>
        <w:t>Peptide</w:t>
      </w:r>
      <w:r w:rsidR="004455A9" w:rsidRPr="000D131A">
        <w:rPr>
          <w:rFonts w:ascii="Book Antiqua" w:hAnsi="Book Antiqua"/>
          <w:b/>
          <w:sz w:val="24"/>
          <w:szCs w:val="24"/>
          <w:lang w:val="en-US"/>
        </w:rPr>
        <w:t>:</w:t>
      </w:r>
      <w:r w:rsidR="00536269" w:rsidRPr="000D131A">
        <w:rPr>
          <w:rFonts w:ascii="Book Antiqua" w:hAnsi="Book Antiqua"/>
          <w:b/>
          <w:sz w:val="24"/>
          <w:szCs w:val="24"/>
          <w:lang w:val="en-US" w:eastAsia="zh-CN"/>
        </w:rPr>
        <w:t xml:space="preserve"> </w:t>
      </w:r>
      <w:r w:rsidR="000935C1" w:rsidRPr="000D131A">
        <w:rPr>
          <w:rFonts w:ascii="Book Antiqua" w:hAnsi="Book Antiqua"/>
          <w:sz w:val="24"/>
          <w:szCs w:val="24"/>
          <w:lang w:val="en-US" w:eastAsia="zh-CN"/>
        </w:rPr>
        <w:t>The</w:t>
      </w:r>
      <w:r w:rsidR="000935C1" w:rsidRPr="000D131A">
        <w:rPr>
          <w:rFonts w:ascii="Book Antiqua" w:hAnsi="Book Antiqua"/>
          <w:b/>
          <w:sz w:val="24"/>
          <w:szCs w:val="24"/>
          <w:lang w:val="en-US" w:eastAsia="zh-CN"/>
        </w:rPr>
        <w:t xml:space="preserve"> </w:t>
      </w:r>
      <w:r w:rsidRPr="000D131A">
        <w:rPr>
          <w:rFonts w:ascii="Book Antiqua" w:hAnsi="Book Antiqua"/>
          <w:sz w:val="24"/>
          <w:szCs w:val="24"/>
        </w:rPr>
        <w:t xml:space="preserve">Peptide </w:t>
      </w:r>
      <w:r w:rsidRPr="000D131A">
        <w:rPr>
          <w:rFonts w:ascii="Book Antiqua" w:hAnsi="Book Antiqua"/>
          <w:bCs/>
          <w:sz w:val="24"/>
          <w:szCs w:val="24"/>
        </w:rPr>
        <w:t xml:space="preserve">(QLQPFPQPQLPYPQPQC) was synthesised from ChinaPeptides Co., Ltd. (China). The synthetic crude peptides were purified by reversed-phase liquid chromatography to give satisfactory peptide sequence (~90% homogeneity by analytical HPLC) with the correct amino acid sequences and mass spectra. The peptide </w:t>
      </w:r>
      <w:r w:rsidR="0094334D" w:rsidRPr="000D131A">
        <w:rPr>
          <w:rFonts w:ascii="Book Antiqua" w:hAnsi="Book Antiqua"/>
          <w:bCs/>
          <w:sz w:val="24"/>
          <w:szCs w:val="24"/>
        </w:rPr>
        <w:t xml:space="preserve">contained residues 57-72 of </w:t>
      </w:r>
      <w:r w:rsidR="0094334D" w:rsidRPr="000D131A">
        <w:rPr>
          <w:rFonts w:ascii="Book Antiqua" w:hAnsi="Book Antiqua" w:cstheme="minorHAnsi"/>
          <w:bCs/>
          <w:sz w:val="24"/>
          <w:szCs w:val="24"/>
        </w:rPr>
        <w:t>α</w:t>
      </w:r>
      <w:r w:rsidR="0094334D" w:rsidRPr="000D131A">
        <w:rPr>
          <w:rFonts w:ascii="Book Antiqua" w:hAnsi="Book Antiqua"/>
          <w:bCs/>
          <w:sz w:val="24"/>
          <w:szCs w:val="24"/>
        </w:rPr>
        <w:t xml:space="preserve">-gliadin and </w:t>
      </w:r>
      <w:r w:rsidRPr="000D131A">
        <w:rPr>
          <w:rFonts w:ascii="Book Antiqua" w:hAnsi="Book Antiqua"/>
          <w:bCs/>
          <w:sz w:val="24"/>
          <w:szCs w:val="24"/>
        </w:rPr>
        <w:t>was designated as follows:</w:t>
      </w:r>
      <w:r w:rsidR="0094334D" w:rsidRPr="000D131A">
        <w:rPr>
          <w:rFonts w:ascii="Book Antiqua" w:hAnsi="Book Antiqua"/>
          <w:bCs/>
          <w:sz w:val="24"/>
          <w:szCs w:val="24"/>
        </w:rPr>
        <w:t xml:space="preserve"> </w:t>
      </w:r>
      <w:r w:rsidR="002513F9" w:rsidRPr="000D0096">
        <w:rPr>
          <w:rFonts w:ascii="Book Antiqua" w:hAnsi="Book Antiqua"/>
          <w:sz w:val="24"/>
          <w:szCs w:val="24"/>
          <w:lang w:val="en-US"/>
        </w:rPr>
        <w:t>Peptide:</w:t>
      </w:r>
      <w:r w:rsidR="002513F9" w:rsidRPr="000D131A">
        <w:rPr>
          <w:rFonts w:ascii="Book Antiqua" w:hAnsi="Book Antiqua"/>
          <w:sz w:val="24"/>
          <w:szCs w:val="24"/>
          <w:lang w:val="en-US"/>
        </w:rPr>
        <w:t xml:space="preserve"> </w:t>
      </w:r>
      <w:r w:rsidR="002513F9" w:rsidRPr="000D131A">
        <w:rPr>
          <w:rFonts w:ascii="Book Antiqua" w:hAnsi="Book Antiqua"/>
          <w:bCs/>
          <w:sz w:val="24"/>
          <w:szCs w:val="24"/>
        </w:rPr>
        <w:t>QLQPFPQPQLPYPQPQC</w:t>
      </w:r>
      <w:r w:rsidR="000D0096">
        <w:rPr>
          <w:rFonts w:ascii="Book Antiqua" w:hAnsi="Book Antiqua" w:hint="eastAsia"/>
          <w:bCs/>
          <w:sz w:val="24"/>
          <w:szCs w:val="24"/>
          <w:lang w:eastAsia="zh-CN"/>
        </w:rPr>
        <w:t xml:space="preserve">. </w:t>
      </w:r>
    </w:p>
    <w:p w14:paraId="553B2F3A" w14:textId="284BFFB9" w:rsidR="00207AEF" w:rsidRPr="000D131A" w:rsidRDefault="007E421C" w:rsidP="006B5D89">
      <w:pPr>
        <w:widowControl w:val="0"/>
        <w:adjustRightInd w:val="0"/>
        <w:snapToGrid w:val="0"/>
        <w:spacing w:after="0" w:line="360" w:lineRule="auto"/>
        <w:ind w:firstLineChars="100" w:firstLine="240"/>
        <w:jc w:val="both"/>
        <w:rPr>
          <w:rFonts w:ascii="Book Antiqua" w:hAnsi="Book Antiqua"/>
          <w:sz w:val="24"/>
          <w:szCs w:val="24"/>
          <w:lang w:eastAsia="zh-CN"/>
        </w:rPr>
      </w:pPr>
      <w:bookmarkStart w:id="53" w:name="_Hlk507933854"/>
      <w:r w:rsidRPr="000D131A">
        <w:rPr>
          <w:rFonts w:ascii="Book Antiqua" w:hAnsi="Book Antiqua"/>
          <w:sz w:val="24"/>
          <w:szCs w:val="24"/>
        </w:rPr>
        <w:t>The p</w:t>
      </w:r>
      <w:r w:rsidR="00207AEF" w:rsidRPr="000D131A">
        <w:rPr>
          <w:rFonts w:ascii="Book Antiqua" w:hAnsi="Book Antiqua"/>
          <w:sz w:val="24"/>
          <w:szCs w:val="24"/>
        </w:rPr>
        <w:t xml:space="preserve">eptide </w:t>
      </w:r>
      <w:r w:rsidR="00207AEF" w:rsidRPr="000D131A">
        <w:rPr>
          <w:rFonts w:ascii="Book Antiqua" w:hAnsi="Book Antiqua"/>
          <w:bCs/>
          <w:sz w:val="24"/>
          <w:szCs w:val="24"/>
        </w:rPr>
        <w:t xml:space="preserve">(QLQPFPQPQLPYPQPQC) </w:t>
      </w:r>
      <w:bookmarkEnd w:id="53"/>
      <w:r w:rsidR="00207AEF" w:rsidRPr="000D131A">
        <w:rPr>
          <w:rFonts w:ascii="Book Antiqua" w:hAnsi="Book Antiqua"/>
          <w:sz w:val="24"/>
          <w:szCs w:val="24"/>
        </w:rPr>
        <w:t>was</w:t>
      </w:r>
      <w:r w:rsidR="001821E3" w:rsidRPr="000D131A">
        <w:rPr>
          <w:rFonts w:ascii="Book Antiqua" w:hAnsi="Book Antiqua"/>
          <w:sz w:val="24"/>
          <w:szCs w:val="24"/>
        </w:rPr>
        <w:t xml:space="preserve"> coated</w:t>
      </w:r>
      <w:r w:rsidR="00207AEF" w:rsidRPr="000D131A">
        <w:rPr>
          <w:rFonts w:ascii="Book Antiqua" w:hAnsi="Book Antiqua"/>
          <w:sz w:val="24"/>
          <w:szCs w:val="24"/>
        </w:rPr>
        <w:t xml:space="preserve"> on the surface of the </w:t>
      </w:r>
      <w:r w:rsidR="00CE77CF" w:rsidRPr="000D131A">
        <w:rPr>
          <w:rFonts w:ascii="Book Antiqua" w:hAnsi="Book Antiqua"/>
          <w:sz w:val="24"/>
          <w:szCs w:val="24"/>
        </w:rPr>
        <w:t>AuNP</w:t>
      </w:r>
      <w:r w:rsidR="004967DB" w:rsidRPr="000D131A">
        <w:rPr>
          <w:rFonts w:ascii="Book Antiqua" w:hAnsi="Book Antiqua"/>
          <w:sz w:val="24"/>
          <w:szCs w:val="24"/>
        </w:rPr>
        <w:t xml:space="preserve">s </w:t>
      </w:r>
      <w:r w:rsidR="00207AEF" w:rsidRPr="000D131A">
        <w:rPr>
          <w:rFonts w:ascii="Book Antiqua" w:hAnsi="Book Antiqua"/>
          <w:sz w:val="24"/>
          <w:szCs w:val="24"/>
        </w:rPr>
        <w:t xml:space="preserve">in </w:t>
      </w:r>
      <w:r w:rsidR="006F627C" w:rsidRPr="000D131A">
        <w:rPr>
          <w:rFonts w:ascii="Book Antiqua" w:hAnsi="Book Antiqua"/>
          <w:sz w:val="24"/>
          <w:szCs w:val="24"/>
        </w:rPr>
        <w:t xml:space="preserve">two </w:t>
      </w:r>
      <w:r w:rsidR="00452F44" w:rsidRPr="000D131A">
        <w:rPr>
          <w:rFonts w:ascii="Book Antiqua" w:hAnsi="Book Antiqua"/>
          <w:sz w:val="24"/>
          <w:szCs w:val="24"/>
        </w:rPr>
        <w:t>stages</w:t>
      </w:r>
      <w:r w:rsidR="006F627C" w:rsidRPr="000D131A">
        <w:rPr>
          <w:rFonts w:ascii="Book Antiqua" w:hAnsi="Book Antiqua"/>
          <w:sz w:val="24"/>
          <w:szCs w:val="24"/>
        </w:rPr>
        <w:t xml:space="preserve">: </w:t>
      </w:r>
      <w:r w:rsidR="000D0096" w:rsidRPr="000D131A">
        <w:rPr>
          <w:rFonts w:ascii="Book Antiqua" w:hAnsi="Book Antiqua"/>
          <w:sz w:val="24"/>
          <w:szCs w:val="24"/>
        </w:rPr>
        <w:t>First</w:t>
      </w:r>
      <w:r w:rsidR="006F627C" w:rsidRPr="000D131A">
        <w:rPr>
          <w:rFonts w:ascii="Book Antiqua" w:hAnsi="Book Antiqua"/>
          <w:sz w:val="24"/>
          <w:szCs w:val="24"/>
        </w:rPr>
        <w:t>, coating with NeutrAvidin followed by a se</w:t>
      </w:r>
      <w:r w:rsidR="008058D5" w:rsidRPr="000D131A">
        <w:rPr>
          <w:rFonts w:ascii="Book Antiqua" w:hAnsi="Book Antiqua"/>
          <w:sz w:val="24"/>
          <w:szCs w:val="24"/>
        </w:rPr>
        <w:t>co</w:t>
      </w:r>
      <w:r w:rsidR="006F627C" w:rsidRPr="000D131A">
        <w:rPr>
          <w:rFonts w:ascii="Book Antiqua" w:hAnsi="Book Antiqua"/>
          <w:sz w:val="24"/>
          <w:szCs w:val="24"/>
        </w:rPr>
        <w:t xml:space="preserve">nd step of binding </w:t>
      </w:r>
      <w:r w:rsidR="006F627C" w:rsidRPr="000D131A">
        <w:rPr>
          <w:rFonts w:ascii="Book Antiqua" w:hAnsi="Book Antiqua"/>
          <w:sz w:val="24"/>
          <w:szCs w:val="24"/>
        </w:rPr>
        <w:lastRenderedPageBreak/>
        <w:t>of the peptide through a biotin-PEG-Maleimide linker molecule</w:t>
      </w:r>
      <w:r w:rsidR="00207AEF" w:rsidRPr="000D131A">
        <w:rPr>
          <w:rFonts w:ascii="Book Antiqua" w:hAnsi="Book Antiqua"/>
          <w:sz w:val="24"/>
          <w:szCs w:val="24"/>
        </w:rPr>
        <w:t xml:space="preserve">. </w:t>
      </w:r>
    </w:p>
    <w:p w14:paraId="730C0D87"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eastAsia="zh-CN"/>
        </w:rPr>
      </w:pPr>
    </w:p>
    <w:p w14:paraId="442AEB58" w14:textId="7AF4235E" w:rsidR="00A76866" w:rsidRPr="000D131A" w:rsidRDefault="00154E45" w:rsidP="00C306A4">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b/>
          <w:sz w:val="24"/>
          <w:szCs w:val="24"/>
        </w:rPr>
        <w:t>Preparation of the AuNP</w:t>
      </w:r>
      <w:r w:rsidR="0042039D" w:rsidRPr="000D131A">
        <w:rPr>
          <w:rFonts w:ascii="Book Antiqua" w:hAnsi="Book Antiqua"/>
          <w:b/>
          <w:sz w:val="24"/>
          <w:szCs w:val="24"/>
        </w:rPr>
        <w:t xml:space="preserve">s coated with </w:t>
      </w:r>
      <w:r w:rsidR="00CC040C" w:rsidRPr="000D131A">
        <w:rPr>
          <w:rFonts w:ascii="Book Antiqua" w:hAnsi="Book Antiqua"/>
          <w:b/>
          <w:sz w:val="24"/>
          <w:szCs w:val="24"/>
        </w:rPr>
        <w:t>Neutr</w:t>
      </w:r>
      <w:r w:rsidR="0042039D" w:rsidRPr="000D131A">
        <w:rPr>
          <w:rFonts w:ascii="Book Antiqua" w:hAnsi="Book Antiqua"/>
          <w:b/>
          <w:sz w:val="24"/>
          <w:szCs w:val="24"/>
        </w:rPr>
        <w:t>Avidin</w:t>
      </w:r>
      <w:r w:rsidR="004455A9" w:rsidRPr="000D131A">
        <w:rPr>
          <w:rFonts w:ascii="Book Antiqua" w:hAnsi="Book Antiqua"/>
          <w:b/>
          <w:sz w:val="24"/>
          <w:szCs w:val="24"/>
        </w:rPr>
        <w:t xml:space="preserve">: </w:t>
      </w:r>
      <w:r w:rsidR="00207AEF" w:rsidRPr="000D131A">
        <w:rPr>
          <w:rFonts w:ascii="Book Antiqua" w:hAnsi="Book Antiqua"/>
          <w:sz w:val="24"/>
          <w:szCs w:val="24"/>
        </w:rPr>
        <w:t>300 μL of 20 nm AuNP were added dropwise to 200 μL of</w:t>
      </w:r>
      <w:r w:rsidR="00207AEF" w:rsidRPr="000D131A">
        <w:rPr>
          <w:rFonts w:ascii="Book Antiqua" w:hAnsi="Book Antiqua"/>
          <w:b/>
          <w:sz w:val="24"/>
          <w:szCs w:val="24"/>
        </w:rPr>
        <w:t xml:space="preserve"> </w:t>
      </w:r>
      <w:r w:rsidR="00CC040C" w:rsidRPr="000D131A">
        <w:rPr>
          <w:rFonts w:ascii="Book Antiqua" w:hAnsi="Book Antiqua"/>
          <w:sz w:val="24"/>
          <w:szCs w:val="24"/>
        </w:rPr>
        <w:t>Neutr</w:t>
      </w:r>
      <w:r w:rsidR="00207AEF" w:rsidRPr="000D131A">
        <w:rPr>
          <w:rFonts w:ascii="Book Antiqua" w:hAnsi="Book Antiqua"/>
          <w:sz w:val="24"/>
          <w:szCs w:val="24"/>
        </w:rPr>
        <w:t>Avidin</w:t>
      </w:r>
      <w:r w:rsidR="00393140" w:rsidRPr="000D131A">
        <w:rPr>
          <w:rFonts w:ascii="Book Antiqua" w:hAnsi="Book Antiqua"/>
          <w:sz w:val="24"/>
          <w:szCs w:val="24"/>
        </w:rPr>
        <w:t xml:space="preserve"> dissolved in 10mM HEPES (1 mg/mL)</w:t>
      </w:r>
      <w:r w:rsidR="00207AEF" w:rsidRPr="000D131A">
        <w:rPr>
          <w:rFonts w:ascii="Book Antiqua" w:hAnsi="Book Antiqua"/>
          <w:sz w:val="24"/>
          <w:szCs w:val="24"/>
        </w:rPr>
        <w:t xml:space="preserve"> </w:t>
      </w:r>
      <w:r w:rsidR="00393140" w:rsidRPr="000D131A">
        <w:rPr>
          <w:rFonts w:ascii="Book Antiqua" w:hAnsi="Book Antiqua"/>
          <w:sz w:val="24"/>
          <w:szCs w:val="24"/>
        </w:rPr>
        <w:t xml:space="preserve">while </w:t>
      </w:r>
      <w:r w:rsidR="00207AEF" w:rsidRPr="000D131A">
        <w:rPr>
          <w:rFonts w:ascii="Book Antiqua" w:hAnsi="Book Antiqua"/>
          <w:sz w:val="24"/>
          <w:szCs w:val="24"/>
        </w:rPr>
        <w:t>vortex</w:t>
      </w:r>
      <w:r w:rsidR="00393140" w:rsidRPr="000D131A">
        <w:rPr>
          <w:rFonts w:ascii="Book Antiqua" w:hAnsi="Book Antiqua"/>
          <w:sz w:val="24"/>
          <w:szCs w:val="24"/>
        </w:rPr>
        <w:t>ing</w:t>
      </w:r>
      <w:r w:rsidR="00207AEF" w:rsidRPr="000D131A">
        <w:rPr>
          <w:rFonts w:ascii="Book Antiqua" w:hAnsi="Book Antiqua"/>
          <w:sz w:val="24"/>
          <w:szCs w:val="24"/>
        </w:rPr>
        <w:t xml:space="preserve">. The tube </w:t>
      </w:r>
      <w:r w:rsidR="00A76866" w:rsidRPr="000D131A">
        <w:rPr>
          <w:rFonts w:ascii="Book Antiqua" w:hAnsi="Book Antiqua"/>
          <w:sz w:val="24"/>
          <w:szCs w:val="24"/>
        </w:rPr>
        <w:t>was</w:t>
      </w:r>
      <w:r w:rsidR="00207AEF" w:rsidRPr="000D131A">
        <w:rPr>
          <w:rFonts w:ascii="Book Antiqua" w:hAnsi="Book Antiqua"/>
          <w:sz w:val="24"/>
          <w:szCs w:val="24"/>
        </w:rPr>
        <w:t xml:space="preserve"> incubated for 60</w:t>
      </w:r>
      <w:r w:rsidR="000935C1" w:rsidRPr="000D131A">
        <w:rPr>
          <w:rFonts w:ascii="Book Antiqua" w:hAnsi="Book Antiqua"/>
          <w:sz w:val="24"/>
          <w:szCs w:val="24"/>
        </w:rPr>
        <w:t xml:space="preserve"> </w:t>
      </w:r>
      <w:r w:rsidR="000D0096">
        <w:rPr>
          <w:rFonts w:ascii="Book Antiqua" w:hAnsi="Book Antiqua" w:hint="eastAsia"/>
          <w:sz w:val="24"/>
          <w:szCs w:val="24"/>
          <w:lang w:eastAsia="zh-CN"/>
        </w:rPr>
        <w:t>min</w:t>
      </w:r>
      <w:r w:rsidR="00207AEF" w:rsidRPr="000D131A">
        <w:rPr>
          <w:rFonts w:ascii="Book Antiqua" w:hAnsi="Book Antiqua"/>
          <w:sz w:val="24"/>
          <w:szCs w:val="24"/>
        </w:rPr>
        <w:t xml:space="preserve"> at room temperature</w:t>
      </w:r>
      <w:r w:rsidR="00A76866" w:rsidRPr="000D131A">
        <w:rPr>
          <w:rFonts w:ascii="Book Antiqua" w:hAnsi="Book Antiqua"/>
          <w:sz w:val="24"/>
          <w:szCs w:val="24"/>
        </w:rPr>
        <w:t xml:space="preserve"> with repeated vortexing</w:t>
      </w:r>
      <w:r w:rsidR="00207AEF" w:rsidRPr="000D131A">
        <w:rPr>
          <w:rFonts w:ascii="Book Antiqua" w:hAnsi="Book Antiqua"/>
          <w:sz w:val="24"/>
          <w:szCs w:val="24"/>
        </w:rPr>
        <w:t>. The solution was centrifuged for 30</w:t>
      </w:r>
      <w:r w:rsidR="00066FE1" w:rsidRPr="000D131A">
        <w:rPr>
          <w:rFonts w:ascii="Book Antiqua" w:hAnsi="Book Antiqua"/>
          <w:sz w:val="24"/>
          <w:szCs w:val="24"/>
        </w:rPr>
        <w:t xml:space="preserve"> </w:t>
      </w:r>
      <w:r w:rsidR="000D0096">
        <w:rPr>
          <w:rFonts w:ascii="Book Antiqua" w:hAnsi="Book Antiqua" w:hint="eastAsia"/>
          <w:sz w:val="24"/>
          <w:szCs w:val="24"/>
          <w:lang w:eastAsia="zh-CN"/>
        </w:rPr>
        <w:t>min</w:t>
      </w:r>
      <w:r w:rsidR="00207AEF" w:rsidRPr="000D131A">
        <w:rPr>
          <w:rFonts w:ascii="Book Antiqua" w:hAnsi="Book Antiqua"/>
          <w:sz w:val="24"/>
          <w:szCs w:val="24"/>
        </w:rPr>
        <w:t xml:space="preserve"> </w:t>
      </w:r>
      <w:r w:rsidR="00A76866" w:rsidRPr="000D131A">
        <w:rPr>
          <w:rFonts w:ascii="Book Antiqua" w:hAnsi="Book Antiqua"/>
          <w:sz w:val="24"/>
          <w:szCs w:val="24"/>
        </w:rPr>
        <w:t>at 4500</w:t>
      </w:r>
      <w:r w:rsidR="000D0096">
        <w:rPr>
          <w:rFonts w:ascii="Book Antiqua" w:hAnsi="Book Antiqua" w:hint="eastAsia"/>
          <w:sz w:val="24"/>
          <w:szCs w:val="24"/>
          <w:lang w:eastAsia="zh-CN"/>
        </w:rPr>
        <w:t xml:space="preserve"> </w:t>
      </w:r>
      <w:r w:rsidR="00A76866" w:rsidRPr="000D131A">
        <w:rPr>
          <w:rFonts w:ascii="Book Antiqua" w:hAnsi="Book Antiqua"/>
          <w:sz w:val="24"/>
          <w:szCs w:val="24"/>
          <w:lang w:val="en-US"/>
        </w:rPr>
        <w:t>×</w:t>
      </w:r>
      <w:r w:rsidR="000D0096">
        <w:rPr>
          <w:rFonts w:ascii="Book Antiqua" w:hAnsi="Book Antiqua" w:hint="eastAsia"/>
          <w:sz w:val="24"/>
          <w:szCs w:val="24"/>
          <w:lang w:val="en-US" w:eastAsia="zh-CN"/>
        </w:rPr>
        <w:t xml:space="preserve"> </w:t>
      </w:r>
      <w:r w:rsidR="00A76866" w:rsidRPr="000D131A">
        <w:rPr>
          <w:rFonts w:ascii="Book Antiqua" w:hAnsi="Book Antiqua"/>
          <w:sz w:val="24"/>
          <w:szCs w:val="24"/>
          <w:lang w:val="en-US"/>
        </w:rPr>
        <w:t>g</w:t>
      </w:r>
      <w:r w:rsidR="00A76866" w:rsidRPr="000D131A">
        <w:rPr>
          <w:rFonts w:ascii="Book Antiqua" w:hAnsi="Book Antiqua"/>
          <w:sz w:val="24"/>
          <w:szCs w:val="24"/>
        </w:rPr>
        <w:t>,</w:t>
      </w:r>
      <w:r w:rsidR="00207AEF" w:rsidRPr="000D131A">
        <w:rPr>
          <w:rFonts w:ascii="Book Antiqua" w:hAnsi="Book Antiqua"/>
          <w:sz w:val="24"/>
          <w:szCs w:val="24"/>
        </w:rPr>
        <w:t xml:space="preserve"> supernatant discarded, and the pellet was re-</w:t>
      </w:r>
      <w:r w:rsidR="00A76866" w:rsidRPr="000D131A">
        <w:rPr>
          <w:rFonts w:ascii="Book Antiqua" w:hAnsi="Book Antiqua"/>
          <w:sz w:val="24"/>
          <w:szCs w:val="24"/>
        </w:rPr>
        <w:t>suspended</w:t>
      </w:r>
      <w:r w:rsidR="00207AEF" w:rsidRPr="000D131A">
        <w:rPr>
          <w:rFonts w:ascii="Book Antiqua" w:hAnsi="Book Antiqua"/>
          <w:sz w:val="24"/>
          <w:szCs w:val="24"/>
        </w:rPr>
        <w:t xml:space="preserve"> in 200 μL MilliQ water. </w:t>
      </w:r>
      <w:r w:rsidR="00A76866" w:rsidRPr="000D131A">
        <w:rPr>
          <w:rFonts w:ascii="Book Antiqua" w:hAnsi="Book Antiqua"/>
          <w:sz w:val="24"/>
          <w:szCs w:val="24"/>
          <w:lang w:val="en-US"/>
        </w:rPr>
        <w:t>The process was repeated twice after which the pellet was re-suspended in 200 μL HEPES buffer followed by centrifugation at 4500</w:t>
      </w:r>
      <w:r w:rsidR="000D0096">
        <w:rPr>
          <w:rFonts w:ascii="Book Antiqua" w:hAnsi="Book Antiqua" w:hint="eastAsia"/>
          <w:sz w:val="24"/>
          <w:szCs w:val="24"/>
          <w:lang w:val="en-US" w:eastAsia="zh-CN"/>
        </w:rPr>
        <w:t xml:space="preserve"> </w:t>
      </w:r>
      <w:r w:rsidR="00A76866" w:rsidRPr="000D131A">
        <w:rPr>
          <w:rFonts w:ascii="Book Antiqua" w:hAnsi="Book Antiqua"/>
          <w:sz w:val="24"/>
          <w:szCs w:val="24"/>
          <w:lang w:val="en-US"/>
        </w:rPr>
        <w:t>×</w:t>
      </w:r>
      <w:r w:rsidR="000D0096">
        <w:rPr>
          <w:rFonts w:ascii="Book Antiqua" w:hAnsi="Book Antiqua" w:hint="eastAsia"/>
          <w:sz w:val="24"/>
          <w:szCs w:val="24"/>
          <w:lang w:val="en-US" w:eastAsia="zh-CN"/>
        </w:rPr>
        <w:t xml:space="preserve"> </w:t>
      </w:r>
      <w:r w:rsidR="00A76866" w:rsidRPr="000D131A">
        <w:rPr>
          <w:rFonts w:ascii="Book Antiqua" w:hAnsi="Book Antiqua"/>
          <w:sz w:val="24"/>
          <w:szCs w:val="24"/>
          <w:lang w:val="en-US"/>
        </w:rPr>
        <w:t>g for 30</w:t>
      </w:r>
      <w:r w:rsidR="000935C1" w:rsidRPr="000D131A">
        <w:rPr>
          <w:rFonts w:ascii="Book Antiqua" w:hAnsi="Book Antiqua"/>
          <w:sz w:val="24"/>
          <w:szCs w:val="24"/>
          <w:lang w:val="en-US"/>
        </w:rPr>
        <w:t xml:space="preserve"> </w:t>
      </w:r>
      <w:r w:rsidR="000D0096">
        <w:rPr>
          <w:rFonts w:ascii="Book Antiqua" w:hAnsi="Book Antiqua" w:hint="eastAsia"/>
          <w:sz w:val="24"/>
          <w:szCs w:val="24"/>
          <w:lang w:val="en-US" w:eastAsia="zh-CN"/>
        </w:rPr>
        <w:t>min</w:t>
      </w:r>
      <w:r w:rsidR="00A76866" w:rsidRPr="000D131A">
        <w:rPr>
          <w:rFonts w:ascii="Book Antiqua" w:hAnsi="Book Antiqua"/>
          <w:sz w:val="24"/>
          <w:szCs w:val="24"/>
          <w:lang w:val="en-US"/>
        </w:rPr>
        <w:t xml:space="preserve"> using an Eppendorf</w:t>
      </w:r>
      <w:r w:rsidR="00A76866" w:rsidRPr="000D0096">
        <w:rPr>
          <w:rFonts w:ascii="Book Antiqua" w:hAnsi="Book Antiqua"/>
          <w:sz w:val="24"/>
          <w:szCs w:val="24"/>
          <w:vertAlign w:val="superscript"/>
          <w:lang w:val="en-US"/>
        </w:rPr>
        <w:t>®</w:t>
      </w:r>
      <w:r w:rsidR="00A76866" w:rsidRPr="000D131A">
        <w:rPr>
          <w:rFonts w:ascii="Book Antiqua" w:hAnsi="Book Antiqua"/>
          <w:sz w:val="24"/>
          <w:szCs w:val="24"/>
          <w:lang w:val="en-US"/>
        </w:rPr>
        <w:t xml:space="preserve"> Microcentrifuge. The </w:t>
      </w:r>
      <w:r w:rsidR="008B5594" w:rsidRPr="000D131A">
        <w:rPr>
          <w:rFonts w:ascii="Book Antiqua" w:hAnsi="Book Antiqua"/>
          <w:sz w:val="24"/>
          <w:szCs w:val="24"/>
          <w:lang w:val="en-US"/>
        </w:rPr>
        <w:t>Neutr</w:t>
      </w:r>
      <w:r w:rsidR="00A76866" w:rsidRPr="000D131A">
        <w:rPr>
          <w:rFonts w:ascii="Book Antiqua" w:hAnsi="Book Antiqua"/>
          <w:sz w:val="24"/>
          <w:szCs w:val="24"/>
          <w:lang w:val="en-US"/>
        </w:rPr>
        <w:t>Avidin coated AuNPs were stored at 4</w:t>
      </w:r>
      <w:r w:rsidR="000D0096">
        <w:rPr>
          <w:rFonts w:ascii="Book Antiqua" w:hAnsi="Book Antiqua" w:hint="eastAsia"/>
          <w:sz w:val="24"/>
          <w:szCs w:val="24"/>
          <w:lang w:val="en-US" w:eastAsia="zh-CN"/>
        </w:rPr>
        <w:t xml:space="preserve"> </w:t>
      </w:r>
      <w:r w:rsidR="00A76866" w:rsidRPr="000D131A">
        <w:rPr>
          <w:rFonts w:ascii="Book Antiqua" w:hAnsi="Book Antiqua"/>
          <w:sz w:val="24"/>
          <w:szCs w:val="24"/>
          <w:lang w:val="en-US"/>
        </w:rPr>
        <w:t xml:space="preserve">°C. </w:t>
      </w:r>
    </w:p>
    <w:p w14:paraId="306FEABB"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val="en-US" w:eastAsia="zh-CN"/>
        </w:rPr>
      </w:pPr>
    </w:p>
    <w:p w14:paraId="12119BA0" w14:textId="2EBB70F3" w:rsidR="00207AEF" w:rsidRPr="000D131A" w:rsidRDefault="00207AEF" w:rsidP="00C306A4">
      <w:pPr>
        <w:widowControl w:val="0"/>
        <w:adjustRightInd w:val="0"/>
        <w:snapToGrid w:val="0"/>
        <w:spacing w:after="0" w:line="360" w:lineRule="auto"/>
        <w:jc w:val="both"/>
        <w:rPr>
          <w:rFonts w:ascii="Book Antiqua" w:hAnsi="Book Antiqua"/>
          <w:bCs/>
          <w:sz w:val="24"/>
          <w:szCs w:val="24"/>
          <w:lang w:eastAsia="zh-CN"/>
        </w:rPr>
      </w:pPr>
      <w:r w:rsidRPr="000D131A">
        <w:rPr>
          <w:rFonts w:ascii="Book Antiqua" w:hAnsi="Book Antiqua"/>
          <w:b/>
          <w:sz w:val="24"/>
          <w:szCs w:val="24"/>
        </w:rPr>
        <w:t xml:space="preserve">Binding of </w:t>
      </w:r>
      <w:r w:rsidR="000D0096" w:rsidRPr="000D131A">
        <w:rPr>
          <w:rFonts w:ascii="Book Antiqua" w:hAnsi="Book Antiqua"/>
          <w:b/>
          <w:sz w:val="24"/>
          <w:szCs w:val="24"/>
        </w:rPr>
        <w:t xml:space="preserve">peptide </w:t>
      </w:r>
      <w:r w:rsidRPr="000D131A">
        <w:rPr>
          <w:rFonts w:ascii="Book Antiqua" w:hAnsi="Book Antiqua"/>
          <w:b/>
          <w:sz w:val="24"/>
          <w:szCs w:val="24"/>
        </w:rPr>
        <w:t xml:space="preserve">to </w:t>
      </w:r>
      <w:r w:rsidR="00A76866" w:rsidRPr="000D131A">
        <w:rPr>
          <w:rFonts w:ascii="Book Antiqua" w:hAnsi="Book Antiqua"/>
          <w:b/>
          <w:bCs/>
          <w:sz w:val="24"/>
          <w:szCs w:val="24"/>
        </w:rPr>
        <w:t>linker molecule</w:t>
      </w:r>
      <w:r w:rsidR="004455A9" w:rsidRPr="000D131A">
        <w:rPr>
          <w:rFonts w:ascii="Book Antiqua" w:hAnsi="Book Antiqua"/>
          <w:b/>
          <w:bCs/>
          <w:sz w:val="24"/>
          <w:szCs w:val="24"/>
        </w:rPr>
        <w:t xml:space="preserve">: </w:t>
      </w:r>
      <w:r w:rsidR="00BE2CA3" w:rsidRPr="000D131A">
        <w:rPr>
          <w:rFonts w:ascii="Book Antiqua" w:hAnsi="Book Antiqua"/>
          <w:bCs/>
          <w:sz w:val="24"/>
          <w:szCs w:val="24"/>
        </w:rPr>
        <w:t xml:space="preserve">300 μL of </w:t>
      </w:r>
      <w:r w:rsidR="00BE2CA3" w:rsidRPr="000D131A">
        <w:rPr>
          <w:rFonts w:ascii="Book Antiqua" w:hAnsi="Book Antiqua"/>
          <w:bCs/>
          <w:sz w:val="24"/>
          <w:szCs w:val="24"/>
          <w:lang w:val="en-US"/>
        </w:rPr>
        <w:t xml:space="preserve">0.5 mg/mL peptide </w:t>
      </w:r>
      <w:r w:rsidRPr="000D131A">
        <w:rPr>
          <w:rFonts w:ascii="Book Antiqua" w:hAnsi="Book Antiqua"/>
          <w:bCs/>
          <w:sz w:val="24"/>
          <w:szCs w:val="24"/>
        </w:rPr>
        <w:t xml:space="preserve">(QLQPFPQPQLPYPQPQC) dissolved in MilliQ water </w:t>
      </w:r>
      <w:r w:rsidR="00BE2CA3" w:rsidRPr="000D131A">
        <w:rPr>
          <w:rFonts w:ascii="Book Antiqua" w:hAnsi="Book Antiqua"/>
          <w:bCs/>
          <w:sz w:val="24"/>
          <w:szCs w:val="24"/>
        </w:rPr>
        <w:t>w</w:t>
      </w:r>
      <w:r w:rsidR="00274BB8" w:rsidRPr="000D131A">
        <w:rPr>
          <w:rFonts w:ascii="Book Antiqua" w:hAnsi="Book Antiqua"/>
          <w:bCs/>
          <w:sz w:val="24"/>
          <w:szCs w:val="24"/>
        </w:rPr>
        <w:t>as</w:t>
      </w:r>
      <w:r w:rsidR="00BE2CA3" w:rsidRPr="000D131A">
        <w:rPr>
          <w:rFonts w:ascii="Book Antiqua" w:hAnsi="Book Antiqua"/>
          <w:bCs/>
          <w:sz w:val="24"/>
          <w:szCs w:val="24"/>
        </w:rPr>
        <w:t xml:space="preserve"> added dropwise to </w:t>
      </w:r>
      <w:r w:rsidR="00BE2CA3" w:rsidRPr="000D131A">
        <w:rPr>
          <w:rFonts w:ascii="Book Antiqua" w:hAnsi="Book Antiqua"/>
          <w:bCs/>
          <w:sz w:val="24"/>
          <w:szCs w:val="24"/>
          <w:lang w:val="en-US"/>
        </w:rPr>
        <w:t>700</w:t>
      </w:r>
      <w:r w:rsidR="00BE2CA3" w:rsidRPr="000D131A">
        <w:rPr>
          <w:rFonts w:ascii="Book Antiqua" w:hAnsi="Book Antiqua"/>
          <w:bCs/>
          <w:sz w:val="24"/>
          <w:szCs w:val="24"/>
        </w:rPr>
        <w:t xml:space="preserve"> μL of </w:t>
      </w:r>
      <w:r w:rsidR="00114509" w:rsidRPr="000D131A">
        <w:rPr>
          <w:rFonts w:ascii="Book Antiqua" w:hAnsi="Book Antiqua"/>
          <w:bCs/>
          <w:sz w:val="24"/>
          <w:szCs w:val="24"/>
        </w:rPr>
        <w:t xml:space="preserve">0.5 mg/mL </w:t>
      </w:r>
      <w:r w:rsidR="00BE2CA3" w:rsidRPr="000D131A">
        <w:rPr>
          <w:rFonts w:ascii="Book Antiqua" w:hAnsi="Book Antiqua"/>
          <w:bCs/>
          <w:sz w:val="24"/>
          <w:szCs w:val="24"/>
          <w:lang w:val="en-US"/>
        </w:rPr>
        <w:t>Poly (ethylene glycol)</w:t>
      </w:r>
      <w:r w:rsidR="000D0096">
        <w:rPr>
          <w:rFonts w:ascii="Book Antiqua" w:hAnsi="Book Antiqua" w:hint="eastAsia"/>
          <w:bCs/>
          <w:sz w:val="24"/>
          <w:szCs w:val="24"/>
          <w:lang w:val="en-US" w:eastAsia="zh-CN"/>
        </w:rPr>
        <w:t xml:space="preserve"> </w:t>
      </w:r>
      <w:r w:rsidR="00E546F1" w:rsidRPr="000D0096">
        <w:rPr>
          <w:rFonts w:ascii="Book Antiqua" w:hAnsi="Book Antiqua"/>
          <w:bCs/>
          <w:sz w:val="24"/>
          <w:szCs w:val="24"/>
          <w:lang w:val="en-US"/>
        </w:rPr>
        <w:t>[</w:t>
      </w:r>
      <w:r w:rsidR="00BE2CA3" w:rsidRPr="000D131A">
        <w:rPr>
          <w:rFonts w:ascii="Book Antiqua" w:hAnsi="Book Antiqua"/>
          <w:bCs/>
          <w:i/>
          <w:iCs/>
          <w:sz w:val="24"/>
          <w:szCs w:val="24"/>
          <w:lang w:val="en-US"/>
        </w:rPr>
        <w:t>N</w:t>
      </w:r>
      <w:r w:rsidR="00BE2CA3" w:rsidRPr="000D131A">
        <w:rPr>
          <w:rFonts w:ascii="Book Antiqua" w:hAnsi="Book Antiqua"/>
          <w:bCs/>
          <w:sz w:val="24"/>
          <w:szCs w:val="24"/>
          <w:lang w:val="en-US"/>
        </w:rPr>
        <w:t>-(2-maleimidoethyl) carbamoyl] methyl ether 2-(biotinylamino) ethane (</w:t>
      </w:r>
      <w:r w:rsidR="00BE2CA3" w:rsidRPr="000D0096">
        <w:rPr>
          <w:rFonts w:ascii="Book Antiqua" w:hAnsi="Book Antiqua"/>
          <w:bCs/>
          <w:i/>
          <w:sz w:val="24"/>
          <w:szCs w:val="24"/>
          <w:lang w:val="en-US"/>
        </w:rPr>
        <w:t>i.e.</w:t>
      </w:r>
      <w:r w:rsidR="000D0096">
        <w:rPr>
          <w:rFonts w:ascii="Book Antiqua" w:hAnsi="Book Antiqua" w:hint="eastAsia"/>
          <w:bCs/>
          <w:sz w:val="24"/>
          <w:szCs w:val="24"/>
          <w:lang w:val="en-US" w:eastAsia="zh-CN"/>
        </w:rPr>
        <w:t>,</w:t>
      </w:r>
      <w:r w:rsidR="00BE2CA3" w:rsidRPr="000D131A">
        <w:rPr>
          <w:rFonts w:ascii="Book Antiqua" w:hAnsi="Book Antiqua"/>
          <w:bCs/>
          <w:sz w:val="24"/>
          <w:szCs w:val="24"/>
          <w:lang w:val="en-US"/>
        </w:rPr>
        <w:t xml:space="preserve"> Biotin-PEG-Maleimide)</w:t>
      </w:r>
      <w:r w:rsidR="003D119C" w:rsidRPr="000D131A">
        <w:rPr>
          <w:rFonts w:ascii="Book Antiqua" w:hAnsi="Book Antiqua"/>
          <w:bCs/>
          <w:sz w:val="24"/>
          <w:szCs w:val="24"/>
        </w:rPr>
        <w:t xml:space="preserve"> dissolved in MilliQ water</w:t>
      </w:r>
      <w:r w:rsidR="00114509" w:rsidRPr="000D131A">
        <w:rPr>
          <w:rFonts w:ascii="Book Antiqua" w:hAnsi="Book Antiqua"/>
          <w:bCs/>
          <w:sz w:val="24"/>
          <w:szCs w:val="24"/>
          <w:lang w:val="en-US"/>
        </w:rPr>
        <w:t>,</w:t>
      </w:r>
      <w:r w:rsidR="00BE2CA3" w:rsidRPr="000D131A">
        <w:rPr>
          <w:rFonts w:ascii="Book Antiqua" w:hAnsi="Book Antiqua"/>
          <w:bCs/>
          <w:sz w:val="24"/>
          <w:szCs w:val="24"/>
          <w:lang w:val="en-US"/>
        </w:rPr>
        <w:t xml:space="preserve"> </w:t>
      </w:r>
      <w:r w:rsidR="003D119C" w:rsidRPr="000D131A">
        <w:rPr>
          <w:rFonts w:ascii="Book Antiqua" w:hAnsi="Book Antiqua"/>
          <w:bCs/>
          <w:sz w:val="24"/>
          <w:szCs w:val="24"/>
          <w:lang w:val="en-US"/>
        </w:rPr>
        <w:t>(</w:t>
      </w:r>
      <w:r w:rsidR="00BE2CA3" w:rsidRPr="000D131A">
        <w:rPr>
          <w:rFonts w:ascii="Book Antiqua" w:hAnsi="Book Antiqua"/>
          <w:bCs/>
          <w:sz w:val="24"/>
          <w:szCs w:val="24"/>
        </w:rPr>
        <w:t>M</w:t>
      </w:r>
      <w:r w:rsidR="00BE2CA3" w:rsidRPr="000D131A">
        <w:rPr>
          <w:rFonts w:ascii="Book Antiqua" w:hAnsi="Book Antiqua"/>
          <w:bCs/>
          <w:sz w:val="24"/>
          <w:szCs w:val="24"/>
          <w:vertAlign w:val="subscript"/>
        </w:rPr>
        <w:t>n</w:t>
      </w:r>
      <w:r w:rsidR="000D0096">
        <w:rPr>
          <w:rFonts w:ascii="Book Antiqua" w:hAnsi="Book Antiqua" w:hint="eastAsia"/>
          <w:bCs/>
          <w:sz w:val="24"/>
          <w:szCs w:val="24"/>
          <w:lang w:eastAsia="zh-CN"/>
        </w:rPr>
        <w:t xml:space="preserve"> </w:t>
      </w:r>
      <w:r w:rsidR="000D0096">
        <w:rPr>
          <w:rFonts w:ascii="Book Antiqua" w:hAnsi="Book Antiqua"/>
          <w:bCs/>
          <w:sz w:val="24"/>
          <w:szCs w:val="24"/>
        </w:rPr>
        <w:t>5</w:t>
      </w:r>
      <w:r w:rsidR="00BE2CA3" w:rsidRPr="000D131A">
        <w:rPr>
          <w:rFonts w:ascii="Book Antiqua" w:hAnsi="Book Antiqua"/>
          <w:bCs/>
          <w:sz w:val="24"/>
          <w:szCs w:val="24"/>
        </w:rPr>
        <w:t>400</w:t>
      </w:r>
      <w:r w:rsidR="00114509" w:rsidRPr="000D131A">
        <w:rPr>
          <w:rFonts w:ascii="Book Antiqua" w:hAnsi="Book Antiqua"/>
          <w:bCs/>
          <w:sz w:val="24"/>
          <w:szCs w:val="24"/>
        </w:rPr>
        <w:t>,</w:t>
      </w:r>
      <w:r w:rsidR="00BE2CA3" w:rsidRPr="000D131A">
        <w:rPr>
          <w:rFonts w:ascii="Book Antiqua" w:hAnsi="Book Antiqua"/>
          <w:bCs/>
          <w:sz w:val="24"/>
          <w:szCs w:val="24"/>
        </w:rPr>
        <w:t xml:space="preserve"> </w:t>
      </w:r>
      <w:r w:rsidR="00114509" w:rsidRPr="000D131A">
        <w:rPr>
          <w:rFonts w:ascii="Book Antiqua" w:hAnsi="Book Antiqua"/>
          <w:bCs/>
          <w:sz w:val="24"/>
          <w:szCs w:val="24"/>
        </w:rPr>
        <w:t xml:space="preserve">MW </w:t>
      </w:r>
      <w:r w:rsidR="00BE2CA3" w:rsidRPr="000D131A">
        <w:rPr>
          <w:rFonts w:ascii="Book Antiqua" w:hAnsi="Book Antiqua"/>
          <w:bCs/>
          <w:sz w:val="24"/>
          <w:szCs w:val="24"/>
        </w:rPr>
        <w:t>921 Da</w:t>
      </w:r>
      <w:r w:rsidR="003D119C" w:rsidRPr="000D131A">
        <w:rPr>
          <w:rFonts w:ascii="Book Antiqua" w:hAnsi="Book Antiqua"/>
          <w:bCs/>
          <w:sz w:val="24"/>
          <w:szCs w:val="24"/>
        </w:rPr>
        <w:t>)</w:t>
      </w:r>
      <w:r w:rsidR="00BE2CA3" w:rsidRPr="000D131A">
        <w:rPr>
          <w:rFonts w:ascii="Book Antiqua" w:hAnsi="Book Antiqua"/>
          <w:bCs/>
          <w:sz w:val="24"/>
          <w:szCs w:val="24"/>
        </w:rPr>
        <w:t xml:space="preserve"> </w:t>
      </w:r>
      <w:r w:rsidR="00114509" w:rsidRPr="000D131A">
        <w:rPr>
          <w:rFonts w:ascii="Book Antiqua" w:hAnsi="Book Antiqua"/>
          <w:bCs/>
          <w:sz w:val="24"/>
          <w:szCs w:val="24"/>
        </w:rPr>
        <w:t>having m</w:t>
      </w:r>
      <w:r w:rsidR="00BE2CA3" w:rsidRPr="000D131A">
        <w:rPr>
          <w:rFonts w:ascii="Book Antiqua" w:hAnsi="Book Antiqua"/>
          <w:bCs/>
          <w:sz w:val="24"/>
          <w:szCs w:val="24"/>
        </w:rPr>
        <w:t xml:space="preserve">aleimide at the </w:t>
      </w:r>
      <w:r w:rsidR="00BE2CA3" w:rsidRPr="000D131A">
        <w:rPr>
          <w:rFonts w:ascii="Book Antiqua" w:hAnsi="Book Antiqua"/>
          <w:bCs/>
          <w:sz w:val="24"/>
          <w:szCs w:val="24"/>
          <w:lang w:val="en-US"/>
        </w:rPr>
        <w:t xml:space="preserve">Ω-end and </w:t>
      </w:r>
      <w:r w:rsidR="00114509" w:rsidRPr="000D131A">
        <w:rPr>
          <w:rFonts w:ascii="Book Antiqua" w:hAnsi="Book Antiqua"/>
          <w:bCs/>
          <w:sz w:val="24"/>
          <w:szCs w:val="24"/>
          <w:lang w:val="en-US"/>
        </w:rPr>
        <w:t>b</w:t>
      </w:r>
      <w:r w:rsidR="00BE2CA3" w:rsidRPr="000D131A">
        <w:rPr>
          <w:rFonts w:ascii="Book Antiqua" w:hAnsi="Book Antiqua"/>
          <w:bCs/>
          <w:sz w:val="24"/>
          <w:szCs w:val="24"/>
          <w:lang w:val="en-US"/>
        </w:rPr>
        <w:t>iotin at the α-end</w:t>
      </w:r>
      <w:r w:rsidR="00F61E12" w:rsidRPr="000D131A">
        <w:rPr>
          <w:rFonts w:ascii="Book Antiqua" w:hAnsi="Book Antiqua"/>
          <w:bCs/>
          <w:sz w:val="24"/>
          <w:szCs w:val="24"/>
          <w:lang w:val="en-US"/>
        </w:rPr>
        <w:t>. This solution was</w:t>
      </w:r>
      <w:r w:rsidR="00BE2CA3" w:rsidRPr="000D131A">
        <w:rPr>
          <w:rFonts w:ascii="Book Antiqua" w:hAnsi="Book Antiqua"/>
          <w:b/>
          <w:bCs/>
          <w:sz w:val="24"/>
          <w:szCs w:val="24"/>
          <w:lang w:val="en-US"/>
        </w:rPr>
        <w:t xml:space="preserve"> </w:t>
      </w:r>
      <w:r w:rsidR="00BE2CA3" w:rsidRPr="000D131A">
        <w:rPr>
          <w:rFonts w:ascii="Book Antiqua" w:hAnsi="Book Antiqua"/>
          <w:bCs/>
          <w:sz w:val="24"/>
          <w:szCs w:val="24"/>
        </w:rPr>
        <w:t>left overnight at room temperature.</w:t>
      </w:r>
    </w:p>
    <w:p w14:paraId="3D9FF19D" w14:textId="77777777" w:rsidR="00536269" w:rsidRPr="000D131A" w:rsidRDefault="00536269" w:rsidP="00C306A4">
      <w:pPr>
        <w:widowControl w:val="0"/>
        <w:adjustRightInd w:val="0"/>
        <w:snapToGrid w:val="0"/>
        <w:spacing w:after="0" w:line="360" w:lineRule="auto"/>
        <w:jc w:val="both"/>
        <w:rPr>
          <w:rFonts w:ascii="Book Antiqua" w:hAnsi="Book Antiqua"/>
          <w:bCs/>
          <w:sz w:val="24"/>
          <w:szCs w:val="24"/>
          <w:lang w:eastAsia="zh-CN"/>
        </w:rPr>
      </w:pPr>
    </w:p>
    <w:p w14:paraId="25FB5E42" w14:textId="4900325E" w:rsidR="00207AEF" w:rsidRPr="000D131A" w:rsidRDefault="00627F67" w:rsidP="00C306A4">
      <w:pPr>
        <w:widowControl w:val="0"/>
        <w:adjustRightInd w:val="0"/>
        <w:snapToGrid w:val="0"/>
        <w:spacing w:after="0" w:line="360" w:lineRule="auto"/>
        <w:jc w:val="both"/>
        <w:rPr>
          <w:rFonts w:ascii="Book Antiqua" w:hAnsi="Book Antiqua"/>
          <w:bCs/>
          <w:sz w:val="24"/>
          <w:szCs w:val="24"/>
          <w:lang w:eastAsia="zh-CN"/>
        </w:rPr>
      </w:pPr>
      <w:r w:rsidRPr="000D131A">
        <w:rPr>
          <w:rFonts w:ascii="Book Antiqua" w:hAnsi="Book Antiqua"/>
          <w:b/>
          <w:bCs/>
          <w:sz w:val="24"/>
          <w:szCs w:val="24"/>
        </w:rPr>
        <w:t>Preparation of the AuNP</w:t>
      </w:r>
      <w:r w:rsidR="00BA6714" w:rsidRPr="000D131A">
        <w:rPr>
          <w:rFonts w:ascii="Book Antiqua" w:hAnsi="Book Antiqua"/>
          <w:b/>
          <w:bCs/>
          <w:sz w:val="24"/>
          <w:szCs w:val="24"/>
        </w:rPr>
        <w:t>s coated with peptide using linker</w:t>
      </w:r>
      <w:r w:rsidR="004455A9" w:rsidRPr="000D131A">
        <w:rPr>
          <w:rFonts w:ascii="Book Antiqua" w:hAnsi="Book Antiqua"/>
          <w:b/>
          <w:bCs/>
          <w:sz w:val="24"/>
          <w:szCs w:val="24"/>
        </w:rPr>
        <w:t>:</w:t>
      </w:r>
      <w:r w:rsidR="00BA6714" w:rsidRPr="000D131A">
        <w:rPr>
          <w:rFonts w:ascii="Book Antiqua" w:hAnsi="Book Antiqua"/>
          <w:b/>
          <w:bCs/>
          <w:sz w:val="24"/>
          <w:szCs w:val="24"/>
        </w:rPr>
        <w:t xml:space="preserve"> </w:t>
      </w:r>
      <w:r w:rsidR="00207AEF" w:rsidRPr="000D131A">
        <w:rPr>
          <w:rFonts w:ascii="Book Antiqua" w:hAnsi="Book Antiqua"/>
          <w:bCs/>
          <w:sz w:val="24"/>
          <w:szCs w:val="24"/>
        </w:rPr>
        <w:t xml:space="preserve">The </w:t>
      </w:r>
      <w:r w:rsidR="00F06663" w:rsidRPr="000D131A">
        <w:rPr>
          <w:rFonts w:ascii="Book Antiqua" w:hAnsi="Book Antiqua"/>
          <w:bCs/>
          <w:sz w:val="24"/>
          <w:szCs w:val="24"/>
        </w:rPr>
        <w:t>Neutr</w:t>
      </w:r>
      <w:r w:rsidR="00AB2E6F" w:rsidRPr="000D131A">
        <w:rPr>
          <w:rFonts w:ascii="Book Antiqua" w:hAnsi="Book Antiqua"/>
          <w:bCs/>
          <w:sz w:val="24"/>
          <w:szCs w:val="24"/>
        </w:rPr>
        <w:t xml:space="preserve">Avidin coated </w:t>
      </w:r>
      <w:r w:rsidR="008C0F7E" w:rsidRPr="000D131A">
        <w:rPr>
          <w:rFonts w:ascii="Book Antiqua" w:hAnsi="Book Antiqua"/>
          <w:bCs/>
          <w:sz w:val="24"/>
          <w:szCs w:val="24"/>
        </w:rPr>
        <w:t>AuNP</w:t>
      </w:r>
      <w:r w:rsidR="00207AEF" w:rsidRPr="000D131A">
        <w:rPr>
          <w:rFonts w:ascii="Book Antiqua" w:hAnsi="Book Antiqua"/>
          <w:bCs/>
          <w:sz w:val="24"/>
          <w:szCs w:val="24"/>
        </w:rPr>
        <w:t>s were centrifuged at 4500</w:t>
      </w:r>
      <w:r w:rsidR="000D0096">
        <w:rPr>
          <w:rFonts w:ascii="Book Antiqua" w:hAnsi="Book Antiqua" w:hint="eastAsia"/>
          <w:bCs/>
          <w:sz w:val="24"/>
          <w:szCs w:val="24"/>
          <w:lang w:eastAsia="zh-CN"/>
        </w:rPr>
        <w:t xml:space="preserve"> </w:t>
      </w:r>
      <w:r w:rsidR="00AB2E6F" w:rsidRPr="000D131A">
        <w:rPr>
          <w:rFonts w:ascii="Book Antiqua" w:hAnsi="Book Antiqua"/>
          <w:bCs/>
          <w:sz w:val="24"/>
          <w:szCs w:val="24"/>
          <w:lang w:val="en-US"/>
        </w:rPr>
        <w:t>×</w:t>
      </w:r>
      <w:r w:rsidR="000D0096">
        <w:rPr>
          <w:rFonts w:ascii="Book Antiqua" w:hAnsi="Book Antiqua" w:hint="eastAsia"/>
          <w:bCs/>
          <w:sz w:val="24"/>
          <w:szCs w:val="24"/>
          <w:lang w:val="en-US" w:eastAsia="zh-CN"/>
        </w:rPr>
        <w:t xml:space="preserve"> </w:t>
      </w:r>
      <w:r w:rsidR="00AB2E6F" w:rsidRPr="000D131A">
        <w:rPr>
          <w:rFonts w:ascii="Book Antiqua" w:hAnsi="Book Antiqua"/>
          <w:bCs/>
          <w:sz w:val="24"/>
          <w:szCs w:val="24"/>
          <w:lang w:val="en-US"/>
        </w:rPr>
        <w:t>g for 30</w:t>
      </w:r>
      <w:r w:rsidR="000935C1" w:rsidRPr="000D131A">
        <w:rPr>
          <w:rFonts w:ascii="Book Antiqua" w:hAnsi="Book Antiqua"/>
          <w:bCs/>
          <w:sz w:val="24"/>
          <w:szCs w:val="24"/>
          <w:lang w:val="en-US"/>
        </w:rPr>
        <w:t xml:space="preserve"> </w:t>
      </w:r>
      <w:r w:rsidR="000D0096">
        <w:rPr>
          <w:rFonts w:ascii="Book Antiqua" w:hAnsi="Book Antiqua" w:hint="eastAsia"/>
          <w:bCs/>
          <w:sz w:val="24"/>
          <w:szCs w:val="24"/>
          <w:lang w:val="en-US" w:eastAsia="zh-CN"/>
        </w:rPr>
        <w:t>min</w:t>
      </w:r>
      <w:r w:rsidR="0034029D" w:rsidRPr="000D131A">
        <w:rPr>
          <w:rFonts w:ascii="Book Antiqua" w:hAnsi="Book Antiqua"/>
          <w:bCs/>
          <w:sz w:val="24"/>
          <w:szCs w:val="24"/>
          <w:lang w:val="en-US"/>
        </w:rPr>
        <w:t xml:space="preserve"> </w:t>
      </w:r>
      <w:r w:rsidR="00AB2E6F" w:rsidRPr="000D131A">
        <w:rPr>
          <w:rFonts w:ascii="Book Antiqua" w:hAnsi="Book Antiqua"/>
          <w:bCs/>
          <w:sz w:val="24"/>
          <w:szCs w:val="24"/>
          <w:lang w:val="en-US"/>
        </w:rPr>
        <w:t>using an Eppendorf</w:t>
      </w:r>
      <w:r w:rsidR="00AB2E6F" w:rsidRPr="000D0096">
        <w:rPr>
          <w:rFonts w:ascii="Book Antiqua" w:hAnsi="Book Antiqua"/>
          <w:bCs/>
          <w:sz w:val="24"/>
          <w:szCs w:val="24"/>
          <w:vertAlign w:val="superscript"/>
          <w:lang w:val="en-US"/>
        </w:rPr>
        <w:t>®</w:t>
      </w:r>
      <w:r w:rsidR="00AB2E6F" w:rsidRPr="000D131A">
        <w:rPr>
          <w:rFonts w:ascii="Book Antiqua" w:hAnsi="Book Antiqua"/>
          <w:bCs/>
          <w:sz w:val="24"/>
          <w:szCs w:val="24"/>
          <w:lang w:val="en-US"/>
        </w:rPr>
        <w:t xml:space="preserve"> </w:t>
      </w:r>
      <w:r w:rsidR="00992530" w:rsidRPr="000D131A">
        <w:rPr>
          <w:rFonts w:ascii="Book Antiqua" w:hAnsi="Book Antiqua"/>
          <w:bCs/>
          <w:sz w:val="24"/>
          <w:szCs w:val="24"/>
          <w:lang w:val="en-US"/>
        </w:rPr>
        <w:t>m</w:t>
      </w:r>
      <w:r w:rsidR="00AB2E6F" w:rsidRPr="000D131A">
        <w:rPr>
          <w:rFonts w:ascii="Book Antiqua" w:hAnsi="Book Antiqua"/>
          <w:bCs/>
          <w:sz w:val="24"/>
          <w:szCs w:val="24"/>
          <w:lang w:val="en-US"/>
        </w:rPr>
        <w:t>icrocentrifuge,</w:t>
      </w:r>
      <w:r w:rsidR="00207AEF" w:rsidRPr="000D131A">
        <w:rPr>
          <w:rFonts w:ascii="Book Antiqua" w:hAnsi="Book Antiqua"/>
          <w:bCs/>
          <w:sz w:val="24"/>
          <w:szCs w:val="24"/>
        </w:rPr>
        <w:t xml:space="preserve"> supernatant discarded, the pellet was re-</w:t>
      </w:r>
      <w:r w:rsidR="00AB2E6F" w:rsidRPr="000D131A">
        <w:rPr>
          <w:rFonts w:ascii="Book Antiqua" w:hAnsi="Book Antiqua"/>
          <w:bCs/>
          <w:sz w:val="24"/>
          <w:szCs w:val="24"/>
        </w:rPr>
        <w:t>suspended</w:t>
      </w:r>
      <w:r w:rsidR="00207AEF" w:rsidRPr="000D131A">
        <w:rPr>
          <w:rFonts w:ascii="Book Antiqua" w:hAnsi="Book Antiqua"/>
          <w:bCs/>
          <w:sz w:val="24"/>
          <w:szCs w:val="24"/>
        </w:rPr>
        <w:t xml:space="preserve"> in 100 μL of </w:t>
      </w:r>
      <w:r w:rsidR="008C0F7E" w:rsidRPr="000D131A">
        <w:rPr>
          <w:rFonts w:ascii="Book Antiqua" w:hAnsi="Book Antiqua"/>
          <w:bCs/>
          <w:sz w:val="24"/>
          <w:szCs w:val="24"/>
        </w:rPr>
        <w:t xml:space="preserve">the </w:t>
      </w:r>
      <w:r w:rsidR="00AB2E6F" w:rsidRPr="000D131A">
        <w:rPr>
          <w:rFonts w:ascii="Book Antiqua" w:hAnsi="Book Antiqua"/>
          <w:bCs/>
          <w:sz w:val="24"/>
          <w:szCs w:val="24"/>
        </w:rPr>
        <w:t xml:space="preserve">peptide-linker </w:t>
      </w:r>
      <w:r w:rsidR="00BF3D55" w:rsidRPr="000D131A">
        <w:rPr>
          <w:rFonts w:ascii="Book Antiqua" w:hAnsi="Book Antiqua"/>
          <w:bCs/>
          <w:sz w:val="24"/>
          <w:szCs w:val="24"/>
        </w:rPr>
        <w:t>solution</w:t>
      </w:r>
      <w:r w:rsidR="00AB2E6F" w:rsidRPr="000D131A">
        <w:rPr>
          <w:rFonts w:ascii="Book Antiqua" w:hAnsi="Book Antiqua"/>
          <w:bCs/>
          <w:sz w:val="24"/>
          <w:szCs w:val="24"/>
        </w:rPr>
        <w:t xml:space="preserve">. </w:t>
      </w:r>
      <w:r w:rsidR="00207AEF" w:rsidRPr="000D131A">
        <w:rPr>
          <w:rFonts w:ascii="Book Antiqua" w:hAnsi="Book Antiqua"/>
          <w:bCs/>
          <w:sz w:val="24"/>
          <w:szCs w:val="24"/>
        </w:rPr>
        <w:t>The tube w</w:t>
      </w:r>
      <w:r w:rsidR="00C926E1" w:rsidRPr="000D131A">
        <w:rPr>
          <w:rFonts w:ascii="Book Antiqua" w:hAnsi="Book Antiqua"/>
          <w:bCs/>
          <w:sz w:val="24"/>
          <w:szCs w:val="24"/>
        </w:rPr>
        <w:t xml:space="preserve">as incubated for 60 </w:t>
      </w:r>
      <w:r w:rsidR="000D0096">
        <w:rPr>
          <w:rFonts w:ascii="Book Antiqua" w:hAnsi="Book Antiqua" w:hint="eastAsia"/>
          <w:bCs/>
          <w:sz w:val="24"/>
          <w:szCs w:val="24"/>
          <w:lang w:eastAsia="zh-CN"/>
        </w:rPr>
        <w:t>min</w:t>
      </w:r>
      <w:r w:rsidR="000935C1" w:rsidRPr="000D131A">
        <w:rPr>
          <w:rFonts w:ascii="Book Antiqua" w:hAnsi="Book Antiqua"/>
          <w:bCs/>
          <w:sz w:val="24"/>
          <w:szCs w:val="24"/>
        </w:rPr>
        <w:t xml:space="preserve"> </w:t>
      </w:r>
      <w:r w:rsidR="00207AEF" w:rsidRPr="000D131A">
        <w:rPr>
          <w:rFonts w:ascii="Book Antiqua" w:hAnsi="Book Antiqua"/>
          <w:bCs/>
          <w:sz w:val="24"/>
          <w:szCs w:val="24"/>
        </w:rPr>
        <w:t xml:space="preserve">at room temperature </w:t>
      </w:r>
      <w:r w:rsidR="00C926E1" w:rsidRPr="000D131A">
        <w:rPr>
          <w:rFonts w:ascii="Book Antiqua" w:hAnsi="Book Antiqua"/>
          <w:bCs/>
          <w:sz w:val="24"/>
          <w:szCs w:val="24"/>
        </w:rPr>
        <w:t xml:space="preserve">with repeated vortexing. </w:t>
      </w:r>
      <w:r w:rsidR="00AE2D7E" w:rsidRPr="000D131A">
        <w:rPr>
          <w:rFonts w:ascii="Book Antiqua" w:hAnsi="Book Antiqua"/>
          <w:bCs/>
          <w:sz w:val="24"/>
          <w:szCs w:val="24"/>
        </w:rPr>
        <w:t>T</w:t>
      </w:r>
      <w:r w:rsidR="00207AEF" w:rsidRPr="000D131A">
        <w:rPr>
          <w:rFonts w:ascii="Book Antiqua" w:hAnsi="Book Antiqua"/>
          <w:bCs/>
          <w:sz w:val="24"/>
          <w:szCs w:val="24"/>
        </w:rPr>
        <w:t>he</w:t>
      </w:r>
      <w:r w:rsidR="00AE2D7E" w:rsidRPr="000D131A">
        <w:rPr>
          <w:rFonts w:ascii="Book Antiqua" w:hAnsi="Book Antiqua"/>
          <w:bCs/>
          <w:sz w:val="24"/>
          <w:szCs w:val="24"/>
        </w:rPr>
        <w:t xml:space="preserve"> solution was </w:t>
      </w:r>
      <w:r w:rsidR="00207AEF" w:rsidRPr="000D131A">
        <w:rPr>
          <w:rFonts w:ascii="Book Antiqua" w:hAnsi="Book Antiqua"/>
          <w:bCs/>
          <w:sz w:val="24"/>
          <w:szCs w:val="24"/>
        </w:rPr>
        <w:t xml:space="preserve">centrifuged </w:t>
      </w:r>
      <w:r w:rsidR="00AE2D7E" w:rsidRPr="000D131A">
        <w:rPr>
          <w:rFonts w:ascii="Book Antiqua" w:hAnsi="Book Antiqua"/>
          <w:bCs/>
          <w:sz w:val="24"/>
          <w:szCs w:val="24"/>
        </w:rPr>
        <w:t xml:space="preserve">for 5 </w:t>
      </w:r>
      <w:r w:rsidR="000D0096">
        <w:rPr>
          <w:rFonts w:ascii="Book Antiqua" w:hAnsi="Book Antiqua" w:hint="eastAsia"/>
          <w:bCs/>
          <w:sz w:val="24"/>
          <w:szCs w:val="24"/>
          <w:lang w:eastAsia="zh-CN"/>
        </w:rPr>
        <w:t>min</w:t>
      </w:r>
      <w:r w:rsidR="000935C1" w:rsidRPr="000D131A">
        <w:rPr>
          <w:rFonts w:ascii="Book Antiqua" w:hAnsi="Book Antiqua"/>
          <w:bCs/>
          <w:sz w:val="24"/>
          <w:szCs w:val="24"/>
        </w:rPr>
        <w:t xml:space="preserve"> </w:t>
      </w:r>
      <w:r w:rsidR="00AE2D7E" w:rsidRPr="000D131A">
        <w:rPr>
          <w:rFonts w:ascii="Book Antiqua" w:hAnsi="Book Antiqua"/>
          <w:bCs/>
          <w:sz w:val="24"/>
          <w:szCs w:val="24"/>
        </w:rPr>
        <w:t xml:space="preserve">at </w:t>
      </w:r>
      <w:r w:rsidR="00207AEF" w:rsidRPr="000D131A">
        <w:rPr>
          <w:rFonts w:ascii="Book Antiqua" w:hAnsi="Book Antiqua"/>
          <w:bCs/>
          <w:sz w:val="24"/>
          <w:szCs w:val="24"/>
        </w:rPr>
        <w:t>4500</w:t>
      </w:r>
      <w:r w:rsidR="000D0096">
        <w:rPr>
          <w:rFonts w:ascii="Book Antiqua" w:hAnsi="Book Antiqua" w:hint="eastAsia"/>
          <w:bCs/>
          <w:sz w:val="24"/>
          <w:szCs w:val="24"/>
          <w:lang w:eastAsia="zh-CN"/>
        </w:rPr>
        <w:t xml:space="preserve"> </w:t>
      </w:r>
      <w:r w:rsidR="00AE2D7E" w:rsidRPr="000D131A">
        <w:rPr>
          <w:rFonts w:ascii="Book Antiqua" w:hAnsi="Book Antiqua"/>
          <w:bCs/>
          <w:sz w:val="24"/>
          <w:szCs w:val="24"/>
          <w:lang w:val="en-US"/>
        </w:rPr>
        <w:t>×</w:t>
      </w:r>
      <w:r w:rsidR="000D0096">
        <w:rPr>
          <w:rFonts w:ascii="Book Antiqua" w:hAnsi="Book Antiqua" w:hint="eastAsia"/>
          <w:bCs/>
          <w:sz w:val="24"/>
          <w:szCs w:val="24"/>
          <w:lang w:val="en-US" w:eastAsia="zh-CN"/>
        </w:rPr>
        <w:t xml:space="preserve"> </w:t>
      </w:r>
      <w:r w:rsidR="00AE2D7E" w:rsidRPr="000D131A">
        <w:rPr>
          <w:rFonts w:ascii="Book Antiqua" w:hAnsi="Book Antiqua"/>
          <w:bCs/>
          <w:sz w:val="24"/>
          <w:szCs w:val="24"/>
          <w:lang w:val="en-US"/>
        </w:rPr>
        <w:t>g</w:t>
      </w:r>
      <w:r w:rsidR="00AE2D7E" w:rsidRPr="000D131A">
        <w:rPr>
          <w:rFonts w:ascii="Book Antiqua" w:hAnsi="Book Antiqua"/>
          <w:bCs/>
          <w:sz w:val="24"/>
          <w:szCs w:val="24"/>
        </w:rPr>
        <w:t>,</w:t>
      </w:r>
      <w:r w:rsidR="005C219C" w:rsidRPr="000D131A">
        <w:rPr>
          <w:rFonts w:ascii="Book Antiqua" w:hAnsi="Book Antiqua"/>
          <w:bCs/>
          <w:sz w:val="24"/>
          <w:szCs w:val="24"/>
        </w:rPr>
        <w:t xml:space="preserve"> </w:t>
      </w:r>
      <w:r w:rsidR="00207AEF" w:rsidRPr="000D131A">
        <w:rPr>
          <w:rFonts w:ascii="Book Antiqua" w:hAnsi="Book Antiqua"/>
          <w:bCs/>
          <w:sz w:val="24"/>
          <w:szCs w:val="24"/>
        </w:rPr>
        <w:t xml:space="preserve">supernatant was discarded, and the pellet was re-suspended in 100 μL of MilliQ water. The </w:t>
      </w:r>
      <w:r w:rsidR="00AE2D7E" w:rsidRPr="000D131A">
        <w:rPr>
          <w:rFonts w:ascii="Book Antiqua" w:hAnsi="Book Antiqua"/>
          <w:bCs/>
          <w:sz w:val="24"/>
          <w:szCs w:val="24"/>
        </w:rPr>
        <w:t xml:space="preserve">peptide coated </w:t>
      </w:r>
      <w:r w:rsidR="002D5410" w:rsidRPr="000D131A">
        <w:rPr>
          <w:rFonts w:ascii="Book Antiqua" w:hAnsi="Book Antiqua"/>
          <w:bCs/>
          <w:sz w:val="24"/>
          <w:szCs w:val="24"/>
        </w:rPr>
        <w:t>AuNP</w:t>
      </w:r>
      <w:r w:rsidR="00207AEF" w:rsidRPr="000D131A">
        <w:rPr>
          <w:rFonts w:ascii="Book Antiqua" w:hAnsi="Book Antiqua"/>
          <w:bCs/>
          <w:sz w:val="24"/>
          <w:szCs w:val="24"/>
        </w:rPr>
        <w:t>s were stored at 4</w:t>
      </w:r>
      <w:r w:rsidR="000D0096">
        <w:rPr>
          <w:rFonts w:ascii="Book Antiqua" w:hAnsi="Book Antiqua" w:hint="eastAsia"/>
          <w:bCs/>
          <w:sz w:val="24"/>
          <w:szCs w:val="24"/>
          <w:lang w:eastAsia="zh-CN"/>
        </w:rPr>
        <w:t xml:space="preserve"> </w:t>
      </w:r>
      <w:r w:rsidR="00207AEF" w:rsidRPr="000D131A">
        <w:rPr>
          <w:rFonts w:ascii="Book Antiqua" w:hAnsi="Book Antiqua"/>
          <w:bCs/>
          <w:sz w:val="24"/>
          <w:szCs w:val="24"/>
        </w:rPr>
        <w:t xml:space="preserve">°C </w:t>
      </w:r>
      <w:r w:rsidR="000D0096">
        <w:rPr>
          <w:rFonts w:ascii="Book Antiqua" w:hAnsi="Book Antiqua"/>
          <w:bCs/>
          <w:sz w:val="24"/>
          <w:szCs w:val="24"/>
        </w:rPr>
        <w:t>for up to 4 wk</w:t>
      </w:r>
      <w:r w:rsidR="00207AEF" w:rsidRPr="000D131A">
        <w:rPr>
          <w:rFonts w:ascii="Book Antiqua" w:hAnsi="Book Antiqua"/>
          <w:bCs/>
          <w:sz w:val="24"/>
          <w:szCs w:val="24"/>
        </w:rPr>
        <w:t xml:space="preserve">. </w:t>
      </w:r>
    </w:p>
    <w:p w14:paraId="3C04DF44" w14:textId="77777777" w:rsidR="00536269" w:rsidRPr="000D131A" w:rsidRDefault="00536269" w:rsidP="00C306A4">
      <w:pPr>
        <w:widowControl w:val="0"/>
        <w:adjustRightInd w:val="0"/>
        <w:snapToGrid w:val="0"/>
        <w:spacing w:after="0" w:line="360" w:lineRule="auto"/>
        <w:jc w:val="both"/>
        <w:rPr>
          <w:rFonts w:ascii="Book Antiqua" w:hAnsi="Book Antiqua"/>
          <w:bCs/>
          <w:sz w:val="24"/>
          <w:szCs w:val="24"/>
          <w:lang w:eastAsia="zh-CN"/>
        </w:rPr>
      </w:pPr>
    </w:p>
    <w:p w14:paraId="2FDE4100" w14:textId="6CC659F7" w:rsidR="00207AEF" w:rsidRPr="000D131A" w:rsidRDefault="00207AEF" w:rsidP="00C306A4">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b/>
          <w:sz w:val="24"/>
          <w:szCs w:val="24"/>
          <w:lang w:val="en-US"/>
        </w:rPr>
        <w:t xml:space="preserve">Dynamic </w:t>
      </w:r>
      <w:r w:rsidR="000D0096" w:rsidRPr="000D131A">
        <w:rPr>
          <w:rFonts w:ascii="Book Antiqua" w:hAnsi="Book Antiqua"/>
          <w:b/>
          <w:sz w:val="24"/>
          <w:szCs w:val="24"/>
          <w:lang w:val="en-US"/>
        </w:rPr>
        <w:t xml:space="preserve">light scattering </w:t>
      </w:r>
      <w:r w:rsidRPr="000D131A">
        <w:rPr>
          <w:rFonts w:ascii="Book Antiqua" w:hAnsi="Book Antiqua"/>
          <w:b/>
          <w:sz w:val="24"/>
          <w:szCs w:val="24"/>
          <w:lang w:val="en-US"/>
        </w:rPr>
        <w:t>(DLS)</w:t>
      </w:r>
      <w:r w:rsidR="004455A9" w:rsidRPr="000D131A">
        <w:rPr>
          <w:rFonts w:ascii="Book Antiqua" w:hAnsi="Book Antiqua"/>
          <w:b/>
          <w:sz w:val="24"/>
          <w:szCs w:val="24"/>
          <w:lang w:val="en-US"/>
        </w:rPr>
        <w:t xml:space="preserve">: </w:t>
      </w:r>
      <w:r w:rsidRPr="000D131A">
        <w:rPr>
          <w:rFonts w:ascii="Book Antiqua" w:hAnsi="Book Antiqua"/>
          <w:sz w:val="24"/>
          <w:szCs w:val="24"/>
          <w:lang w:val="en-US"/>
        </w:rPr>
        <w:t>The nanoparticle hydrodynamic radius was measured using Zetasizer Nano (Malvern Technologies, Inc.). Measurements were carried out at 25</w:t>
      </w:r>
      <w:r w:rsidR="000D0096">
        <w:rPr>
          <w:rFonts w:ascii="Book Antiqua" w:hAnsi="Book Antiqua" w:hint="eastAsia"/>
          <w:sz w:val="24"/>
          <w:szCs w:val="24"/>
          <w:lang w:val="en-US" w:eastAsia="zh-CN"/>
        </w:rPr>
        <w:t xml:space="preserve"> </w:t>
      </w:r>
      <w:r w:rsidRPr="000D131A">
        <w:rPr>
          <w:rFonts w:ascii="Book Antiqua" w:hAnsi="Book Antiqua"/>
          <w:sz w:val="24"/>
          <w:szCs w:val="24"/>
          <w:lang w:val="en-US"/>
        </w:rPr>
        <w:t>°C in disposable cuvettes using a sample volume of 500 µL. Each sample was measured in duplicates and the mean value was calculated.</w:t>
      </w:r>
    </w:p>
    <w:p w14:paraId="75A5A826"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val="en-US" w:eastAsia="zh-CN"/>
        </w:rPr>
      </w:pPr>
    </w:p>
    <w:p w14:paraId="7FA05DE3" w14:textId="4C38B730" w:rsidR="00207AEF" w:rsidRPr="000D131A" w:rsidRDefault="00207AEF" w:rsidP="00C306A4">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b/>
          <w:sz w:val="24"/>
          <w:szCs w:val="24"/>
          <w:lang w:val="en-US"/>
        </w:rPr>
        <w:lastRenderedPageBreak/>
        <w:t xml:space="preserve">Transmission </w:t>
      </w:r>
      <w:r w:rsidR="00CF5CC3">
        <w:rPr>
          <w:rFonts w:ascii="Book Antiqua" w:hAnsi="Book Antiqua"/>
          <w:b/>
          <w:sz w:val="24"/>
          <w:szCs w:val="24"/>
          <w:lang w:val="en-US"/>
        </w:rPr>
        <w:t>electron microscopy</w:t>
      </w:r>
      <w:r w:rsidR="004455A9" w:rsidRPr="000D131A">
        <w:rPr>
          <w:rFonts w:ascii="Book Antiqua" w:hAnsi="Book Antiqua"/>
          <w:b/>
          <w:sz w:val="24"/>
          <w:szCs w:val="24"/>
          <w:lang w:val="en-US"/>
        </w:rPr>
        <w:t>:</w:t>
      </w:r>
      <w:r w:rsidR="00CF5CC3">
        <w:rPr>
          <w:rFonts w:ascii="Book Antiqua" w:hAnsi="Book Antiqua" w:hint="eastAsia"/>
          <w:b/>
          <w:sz w:val="24"/>
          <w:szCs w:val="24"/>
          <w:lang w:val="en-US" w:eastAsia="zh-CN"/>
        </w:rPr>
        <w:t xml:space="preserve"> </w:t>
      </w:r>
      <w:r w:rsidRPr="000D131A">
        <w:rPr>
          <w:rFonts w:ascii="Book Antiqua" w:hAnsi="Book Antiqua"/>
          <w:sz w:val="24"/>
          <w:szCs w:val="24"/>
          <w:lang w:val="en-US"/>
        </w:rPr>
        <w:t xml:space="preserve">High-resolution transmission electron microscopy (TEM) micrographs were obtained using a FEI </w:t>
      </w:r>
      <w:bookmarkStart w:id="54" w:name="OLE_LINK35"/>
      <w:bookmarkStart w:id="55" w:name="OLE_LINK36"/>
      <w:r w:rsidRPr="000D131A">
        <w:rPr>
          <w:rFonts w:ascii="Book Antiqua" w:hAnsi="Book Antiqua"/>
          <w:sz w:val="24"/>
          <w:szCs w:val="24"/>
          <w:lang w:val="en-US"/>
        </w:rPr>
        <w:t xml:space="preserve">Tecnai </w:t>
      </w:r>
      <w:bookmarkEnd w:id="54"/>
      <w:bookmarkEnd w:id="55"/>
      <w:r w:rsidRPr="000D131A">
        <w:rPr>
          <w:rFonts w:ascii="Book Antiqua" w:hAnsi="Book Antiqua"/>
          <w:sz w:val="24"/>
          <w:szCs w:val="24"/>
          <w:lang w:val="en-US"/>
        </w:rPr>
        <w:t>TEM 200V fitted with a Gatan (Pleasantville, CA</w:t>
      </w:r>
      <w:r w:rsidR="000D0096">
        <w:rPr>
          <w:rFonts w:ascii="Book Antiqua" w:hAnsi="Book Antiqua" w:hint="eastAsia"/>
          <w:sz w:val="24"/>
          <w:szCs w:val="24"/>
          <w:lang w:val="en-US" w:eastAsia="zh-CN"/>
        </w:rPr>
        <w:t>, United States</w:t>
      </w:r>
      <w:r w:rsidRPr="000D131A">
        <w:rPr>
          <w:rFonts w:ascii="Book Antiqua" w:hAnsi="Book Antiqua"/>
          <w:sz w:val="24"/>
          <w:szCs w:val="24"/>
          <w:lang w:val="en-US"/>
        </w:rPr>
        <w:t xml:space="preserve">) CCD camera. Samples were prepared by placing 2 µL of AuNP </w:t>
      </w:r>
      <w:r w:rsidR="008F4B2A" w:rsidRPr="000D131A">
        <w:rPr>
          <w:rFonts w:ascii="Book Antiqua" w:hAnsi="Book Antiqua"/>
          <w:sz w:val="24"/>
          <w:szCs w:val="24"/>
          <w:lang w:val="en-US"/>
        </w:rPr>
        <w:t>coated</w:t>
      </w:r>
      <w:r w:rsidRPr="000D131A">
        <w:rPr>
          <w:rFonts w:ascii="Book Antiqua" w:hAnsi="Book Antiqua"/>
          <w:sz w:val="24"/>
          <w:szCs w:val="24"/>
          <w:lang w:val="en-US"/>
        </w:rPr>
        <w:t xml:space="preserve"> with </w:t>
      </w:r>
      <w:r w:rsidR="00E44D01" w:rsidRPr="000D131A">
        <w:rPr>
          <w:rFonts w:ascii="Book Antiqua" w:hAnsi="Book Antiqua"/>
          <w:sz w:val="24"/>
          <w:szCs w:val="24"/>
          <w:lang w:val="en-US"/>
        </w:rPr>
        <w:t xml:space="preserve">peptide </w:t>
      </w:r>
      <w:r w:rsidRPr="000D131A">
        <w:rPr>
          <w:rFonts w:ascii="Book Antiqua" w:hAnsi="Book Antiqua"/>
          <w:sz w:val="24"/>
          <w:szCs w:val="24"/>
          <w:lang w:val="en-US"/>
        </w:rPr>
        <w:t>onto a carbon-coated TEM grid (Agar Scientific, U</w:t>
      </w:r>
      <w:r w:rsidR="000D0096">
        <w:rPr>
          <w:rFonts w:ascii="Book Antiqua" w:hAnsi="Book Antiqua" w:hint="eastAsia"/>
          <w:sz w:val="24"/>
          <w:szCs w:val="24"/>
          <w:lang w:val="en-US" w:eastAsia="zh-CN"/>
        </w:rPr>
        <w:t xml:space="preserve">nited </w:t>
      </w:r>
      <w:r w:rsidRPr="000D131A">
        <w:rPr>
          <w:rFonts w:ascii="Book Antiqua" w:hAnsi="Book Antiqua"/>
          <w:sz w:val="24"/>
          <w:szCs w:val="24"/>
          <w:lang w:val="en-US"/>
        </w:rPr>
        <w:t>K</w:t>
      </w:r>
      <w:r w:rsidR="000D0096">
        <w:rPr>
          <w:rFonts w:ascii="Book Antiqua" w:hAnsi="Book Antiqua" w:hint="eastAsia"/>
          <w:sz w:val="24"/>
          <w:szCs w:val="24"/>
          <w:lang w:val="en-US" w:eastAsia="zh-CN"/>
        </w:rPr>
        <w:t>ingdom</w:t>
      </w:r>
      <w:r w:rsidRPr="000D131A">
        <w:rPr>
          <w:rFonts w:ascii="Book Antiqua" w:hAnsi="Book Antiqua"/>
          <w:sz w:val="24"/>
          <w:szCs w:val="24"/>
          <w:lang w:val="en-US"/>
        </w:rPr>
        <w:t xml:space="preserve">) and the film allowed to air dry for 15 </w:t>
      </w:r>
      <w:r w:rsidR="000D0096">
        <w:rPr>
          <w:rFonts w:ascii="Book Antiqua" w:hAnsi="Book Antiqua" w:hint="eastAsia"/>
          <w:sz w:val="24"/>
          <w:szCs w:val="24"/>
          <w:lang w:val="en-US" w:eastAsia="zh-CN"/>
        </w:rPr>
        <w:t>min</w:t>
      </w:r>
      <w:r w:rsidRPr="000D131A">
        <w:rPr>
          <w:rFonts w:ascii="Book Antiqua" w:hAnsi="Book Antiqua"/>
          <w:sz w:val="24"/>
          <w:szCs w:val="24"/>
          <w:lang w:val="en-US"/>
        </w:rPr>
        <w:t>.</w:t>
      </w:r>
    </w:p>
    <w:p w14:paraId="6F30A759"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val="en-US" w:eastAsia="zh-CN"/>
        </w:rPr>
      </w:pPr>
    </w:p>
    <w:p w14:paraId="7475D312" w14:textId="7C3BEE92" w:rsidR="00207AEF" w:rsidRPr="000D131A" w:rsidRDefault="00207AEF" w:rsidP="00C306A4">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b/>
          <w:sz w:val="24"/>
          <w:szCs w:val="24"/>
          <w:lang w:val="en-US"/>
        </w:rPr>
        <w:t>UV-</w:t>
      </w:r>
      <w:r w:rsidR="00B143D7" w:rsidRPr="000D131A">
        <w:rPr>
          <w:rFonts w:ascii="Book Antiqua" w:hAnsi="Book Antiqua"/>
          <w:b/>
          <w:sz w:val="24"/>
          <w:szCs w:val="24"/>
          <w:lang w:val="en-US"/>
        </w:rPr>
        <w:t>v</w:t>
      </w:r>
      <w:r w:rsidRPr="000D131A">
        <w:rPr>
          <w:rFonts w:ascii="Book Antiqua" w:hAnsi="Book Antiqua"/>
          <w:b/>
          <w:sz w:val="24"/>
          <w:szCs w:val="24"/>
          <w:lang w:val="en-US"/>
        </w:rPr>
        <w:t xml:space="preserve">is </w:t>
      </w:r>
      <w:r w:rsidR="000D0096" w:rsidRPr="000D131A">
        <w:rPr>
          <w:rFonts w:ascii="Book Antiqua" w:hAnsi="Book Antiqua"/>
          <w:b/>
          <w:sz w:val="24"/>
          <w:szCs w:val="24"/>
          <w:lang w:val="en-US"/>
        </w:rPr>
        <w:t>measurements</w:t>
      </w:r>
      <w:r w:rsidR="004455A9" w:rsidRPr="000D131A">
        <w:rPr>
          <w:rFonts w:ascii="Book Antiqua" w:hAnsi="Book Antiqua"/>
          <w:b/>
          <w:sz w:val="24"/>
          <w:szCs w:val="24"/>
          <w:lang w:val="en-US"/>
        </w:rPr>
        <w:t xml:space="preserve">: </w:t>
      </w:r>
      <w:r w:rsidRPr="000D131A">
        <w:rPr>
          <w:rFonts w:ascii="Book Antiqua" w:hAnsi="Book Antiqua"/>
          <w:sz w:val="24"/>
          <w:szCs w:val="24"/>
          <w:lang w:val="en-US"/>
        </w:rPr>
        <w:t>UV-</w:t>
      </w:r>
      <w:r w:rsidR="00B143D7" w:rsidRPr="000D131A">
        <w:rPr>
          <w:rFonts w:ascii="Book Antiqua" w:hAnsi="Book Antiqua"/>
          <w:sz w:val="24"/>
          <w:szCs w:val="24"/>
          <w:lang w:val="en-US"/>
        </w:rPr>
        <w:t>v</w:t>
      </w:r>
      <w:r w:rsidRPr="000D131A">
        <w:rPr>
          <w:rFonts w:ascii="Book Antiqua" w:hAnsi="Book Antiqua"/>
          <w:sz w:val="24"/>
          <w:szCs w:val="24"/>
          <w:lang w:val="en-US"/>
        </w:rPr>
        <w:t xml:space="preserve">is measurements were carried out using a Cary </w:t>
      </w:r>
      <w:r w:rsidR="000D0096" w:rsidRPr="000D131A">
        <w:rPr>
          <w:rFonts w:ascii="Book Antiqua" w:hAnsi="Book Antiqua"/>
          <w:sz w:val="24"/>
          <w:szCs w:val="24"/>
          <w:lang w:val="en-US"/>
        </w:rPr>
        <w:t xml:space="preserve">series </w:t>
      </w:r>
      <w:r w:rsidRPr="000D131A">
        <w:rPr>
          <w:rFonts w:ascii="Book Antiqua" w:hAnsi="Book Antiqua"/>
          <w:sz w:val="24"/>
          <w:szCs w:val="24"/>
          <w:lang w:val="en-US"/>
        </w:rPr>
        <w:t>UV-</w:t>
      </w:r>
      <w:r w:rsidR="00B143D7" w:rsidRPr="000D131A">
        <w:rPr>
          <w:rFonts w:ascii="Book Antiqua" w:hAnsi="Book Antiqua"/>
          <w:sz w:val="24"/>
          <w:szCs w:val="24"/>
          <w:lang w:val="en-US"/>
        </w:rPr>
        <w:t>v</w:t>
      </w:r>
      <w:r w:rsidRPr="000D131A">
        <w:rPr>
          <w:rFonts w:ascii="Book Antiqua" w:hAnsi="Book Antiqua"/>
          <w:sz w:val="24"/>
          <w:szCs w:val="24"/>
          <w:lang w:val="en-US"/>
        </w:rPr>
        <w:t>is spectrophotometer (Agilent Technologies) using a standard 1 cm path-length quartz cuvette. Spectra were obtained from 200 nm to 800 nm. MilliQ water was used as the blank.</w:t>
      </w:r>
    </w:p>
    <w:p w14:paraId="3890F09A"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val="en-US" w:eastAsia="zh-CN"/>
        </w:rPr>
      </w:pPr>
    </w:p>
    <w:p w14:paraId="3E621728" w14:textId="654F722E" w:rsidR="00D06C89" w:rsidRDefault="00C9403B" w:rsidP="00C306A4">
      <w:pPr>
        <w:widowControl w:val="0"/>
        <w:adjustRightInd w:val="0"/>
        <w:snapToGrid w:val="0"/>
        <w:spacing w:after="0" w:line="360" w:lineRule="auto"/>
        <w:jc w:val="both"/>
        <w:rPr>
          <w:rFonts w:ascii="Book Antiqua" w:hAnsi="Book Antiqua"/>
          <w:bCs/>
          <w:sz w:val="24"/>
          <w:szCs w:val="24"/>
          <w:lang w:eastAsia="zh-CN"/>
        </w:rPr>
      </w:pPr>
      <w:r w:rsidRPr="00C9403B">
        <w:rPr>
          <w:rFonts w:ascii="Book Antiqua" w:hAnsi="Book Antiqua"/>
          <w:b/>
          <w:sz w:val="24"/>
          <w:szCs w:val="24"/>
          <w:lang w:val="en-US"/>
        </w:rPr>
        <w:t xml:space="preserve">Anti-gliadin </w:t>
      </w:r>
      <w:r w:rsidR="000D0096" w:rsidRPr="000D131A">
        <w:rPr>
          <w:rFonts w:ascii="Book Antiqua" w:hAnsi="Book Antiqua"/>
          <w:b/>
          <w:sz w:val="24"/>
          <w:szCs w:val="24"/>
          <w:lang w:val="en-US"/>
        </w:rPr>
        <w:t>assay</w:t>
      </w:r>
      <w:r w:rsidR="004455A9" w:rsidRPr="000D131A">
        <w:rPr>
          <w:rFonts w:ascii="Book Antiqua" w:hAnsi="Book Antiqua"/>
          <w:b/>
          <w:sz w:val="24"/>
          <w:szCs w:val="24"/>
          <w:lang w:val="en-US"/>
        </w:rPr>
        <w:t xml:space="preserve">: </w:t>
      </w:r>
      <w:r w:rsidR="00207AEF" w:rsidRPr="000D131A">
        <w:rPr>
          <w:rFonts w:ascii="Book Antiqua" w:hAnsi="Book Antiqua"/>
          <w:sz w:val="24"/>
          <w:szCs w:val="24"/>
          <w:lang w:val="en-US"/>
        </w:rPr>
        <w:t>The immunoassay used</w:t>
      </w:r>
      <w:r w:rsidR="005C47FE" w:rsidRPr="000D131A">
        <w:rPr>
          <w:rFonts w:ascii="Book Antiqua" w:hAnsi="Book Antiqua"/>
          <w:sz w:val="24"/>
          <w:szCs w:val="24"/>
          <w:lang w:val="en-US"/>
        </w:rPr>
        <w:t xml:space="preserve"> to assess the activity of AuNP</w:t>
      </w:r>
      <w:r w:rsidR="00207AEF" w:rsidRPr="000D131A">
        <w:rPr>
          <w:rFonts w:ascii="Book Antiqua" w:hAnsi="Book Antiqua"/>
          <w:sz w:val="24"/>
          <w:szCs w:val="24"/>
          <w:lang w:val="en-US"/>
        </w:rPr>
        <w:t xml:space="preserve">s </w:t>
      </w:r>
      <w:r w:rsidR="005C47FE" w:rsidRPr="000D131A">
        <w:rPr>
          <w:rFonts w:ascii="Book Antiqua" w:hAnsi="Book Antiqua"/>
          <w:sz w:val="24"/>
          <w:szCs w:val="24"/>
          <w:lang w:val="en-US"/>
        </w:rPr>
        <w:t>coated</w:t>
      </w:r>
      <w:r w:rsidR="00207AEF" w:rsidRPr="000D131A">
        <w:rPr>
          <w:rFonts w:ascii="Book Antiqua" w:hAnsi="Book Antiqua"/>
          <w:sz w:val="24"/>
          <w:szCs w:val="24"/>
          <w:lang w:val="en-US"/>
        </w:rPr>
        <w:t xml:space="preserve"> with </w:t>
      </w:r>
      <w:r w:rsidR="007B60FF" w:rsidRPr="000D131A">
        <w:rPr>
          <w:rFonts w:ascii="Book Antiqua" w:hAnsi="Book Antiqua"/>
          <w:sz w:val="24"/>
          <w:szCs w:val="24"/>
          <w:lang w:val="en-US"/>
        </w:rPr>
        <w:t xml:space="preserve">peptide </w:t>
      </w:r>
      <w:r w:rsidR="00207AEF" w:rsidRPr="000D131A">
        <w:rPr>
          <w:rFonts w:ascii="Book Antiqua" w:hAnsi="Book Antiqua"/>
          <w:sz w:val="24"/>
          <w:szCs w:val="24"/>
          <w:lang w:val="en-US"/>
        </w:rPr>
        <w:t>with the antibodies is outlined below. Assay steps were performed at room tempe</w:t>
      </w:r>
      <w:r w:rsidR="00AA0DAA" w:rsidRPr="000D131A">
        <w:rPr>
          <w:rFonts w:ascii="Book Antiqua" w:hAnsi="Book Antiqua"/>
          <w:sz w:val="24"/>
          <w:szCs w:val="24"/>
          <w:lang w:val="en-US"/>
        </w:rPr>
        <w:t>rature. Briefly, 150 µL of AuNP</w:t>
      </w:r>
      <w:r w:rsidR="00207AEF" w:rsidRPr="000D131A">
        <w:rPr>
          <w:rFonts w:ascii="Book Antiqua" w:hAnsi="Book Antiqua"/>
          <w:sz w:val="24"/>
          <w:szCs w:val="24"/>
          <w:lang w:val="en-US"/>
        </w:rPr>
        <w:t xml:space="preserve">s </w:t>
      </w:r>
      <w:r w:rsidR="00AA0DAA" w:rsidRPr="000D131A">
        <w:rPr>
          <w:rFonts w:ascii="Book Antiqua" w:hAnsi="Book Antiqua"/>
          <w:sz w:val="24"/>
          <w:szCs w:val="24"/>
          <w:lang w:val="en-US"/>
        </w:rPr>
        <w:t>coated</w:t>
      </w:r>
      <w:r w:rsidR="00207AEF" w:rsidRPr="000D131A">
        <w:rPr>
          <w:rFonts w:ascii="Book Antiqua" w:hAnsi="Book Antiqua"/>
          <w:sz w:val="24"/>
          <w:szCs w:val="24"/>
          <w:lang w:val="en-US"/>
        </w:rPr>
        <w:t xml:space="preserve"> with </w:t>
      </w:r>
      <w:r w:rsidR="00217E92" w:rsidRPr="000D131A">
        <w:rPr>
          <w:rFonts w:ascii="Book Antiqua" w:hAnsi="Book Antiqua"/>
          <w:sz w:val="24"/>
          <w:szCs w:val="24"/>
          <w:lang w:val="en-US"/>
        </w:rPr>
        <w:t xml:space="preserve">peptide </w:t>
      </w:r>
      <w:r w:rsidR="00207AEF" w:rsidRPr="000D131A">
        <w:rPr>
          <w:rFonts w:ascii="Book Antiqua" w:hAnsi="Book Antiqua"/>
          <w:sz w:val="24"/>
          <w:szCs w:val="24"/>
          <w:lang w:val="en-US"/>
        </w:rPr>
        <w:t>were added to 1.5 mL low protein binding Eppendorf</w:t>
      </w:r>
      <w:r w:rsidR="00207AEF" w:rsidRPr="000D0096">
        <w:rPr>
          <w:rFonts w:ascii="Book Antiqua" w:hAnsi="Book Antiqua"/>
          <w:sz w:val="24"/>
          <w:szCs w:val="24"/>
          <w:vertAlign w:val="superscript"/>
          <w:lang w:val="en-US"/>
        </w:rPr>
        <w:t>®</w:t>
      </w:r>
      <w:r w:rsidR="00207AEF" w:rsidRPr="000D131A">
        <w:rPr>
          <w:rFonts w:ascii="Book Antiqua" w:hAnsi="Book Antiqua"/>
          <w:sz w:val="24"/>
          <w:szCs w:val="24"/>
          <w:lang w:val="en-US"/>
        </w:rPr>
        <w:t xml:space="preserve"> tubes. A</w:t>
      </w:r>
      <w:r w:rsidR="0053376D" w:rsidRPr="000D131A">
        <w:rPr>
          <w:rFonts w:ascii="Book Antiqua" w:hAnsi="Book Antiqua"/>
          <w:sz w:val="24"/>
          <w:szCs w:val="24"/>
          <w:lang w:val="en-US"/>
        </w:rPr>
        <w:t>GA</w:t>
      </w:r>
      <w:r w:rsidR="00207AEF" w:rsidRPr="000D131A">
        <w:rPr>
          <w:rFonts w:ascii="Book Antiqua" w:hAnsi="Book Antiqua"/>
          <w:sz w:val="24"/>
          <w:szCs w:val="24"/>
          <w:lang w:val="en-US"/>
        </w:rPr>
        <w:t xml:space="preserve"> (1 mg/mL) from rabbit was added to each of the tubes corresponding to concentrations ranging from</w:t>
      </w:r>
      <w:r w:rsidR="000D0096">
        <w:rPr>
          <w:rFonts w:ascii="Book Antiqua" w:hAnsi="Book Antiqua" w:hint="eastAsia"/>
          <w:sz w:val="24"/>
          <w:szCs w:val="24"/>
          <w:lang w:val="en-US" w:eastAsia="zh-CN"/>
        </w:rPr>
        <w:t xml:space="preserve"> </w:t>
      </w:r>
      <w:r w:rsidR="00207AEF" w:rsidRPr="000D131A">
        <w:rPr>
          <w:rFonts w:ascii="Book Antiqua" w:hAnsi="Book Antiqua"/>
          <w:sz w:val="24"/>
          <w:szCs w:val="24"/>
          <w:lang w:val="en-US"/>
        </w:rPr>
        <w:t xml:space="preserve">2 µg/mL to </w:t>
      </w:r>
      <w:r w:rsidR="00217E92" w:rsidRPr="000D131A">
        <w:rPr>
          <w:rFonts w:ascii="Book Antiqua" w:hAnsi="Book Antiqua"/>
          <w:sz w:val="24"/>
          <w:szCs w:val="24"/>
          <w:lang w:val="en-US"/>
        </w:rPr>
        <w:t>2</w:t>
      </w:r>
      <w:r w:rsidR="00207AEF" w:rsidRPr="000D131A">
        <w:rPr>
          <w:rFonts w:ascii="Book Antiqua" w:hAnsi="Book Antiqua"/>
          <w:sz w:val="24"/>
          <w:szCs w:val="24"/>
          <w:lang w:val="en-US"/>
        </w:rPr>
        <w:t>0 µg/mL (</w:t>
      </w:r>
      <w:r w:rsidR="00207AEF" w:rsidRPr="004425CA">
        <w:rPr>
          <w:rFonts w:ascii="Book Antiqua" w:hAnsi="Book Antiqua"/>
          <w:i/>
          <w:sz w:val="24"/>
          <w:szCs w:val="24"/>
          <w:lang w:val="en-US"/>
        </w:rPr>
        <w:t>i.e.</w:t>
      </w:r>
      <w:r w:rsidR="004425CA">
        <w:rPr>
          <w:rFonts w:ascii="Book Antiqua" w:hAnsi="Book Antiqua" w:hint="eastAsia"/>
          <w:sz w:val="24"/>
          <w:szCs w:val="24"/>
          <w:lang w:val="en-US" w:eastAsia="zh-CN"/>
        </w:rPr>
        <w:t>,</w:t>
      </w:r>
      <w:r w:rsidR="00207AEF" w:rsidRPr="000D131A">
        <w:rPr>
          <w:rFonts w:ascii="Book Antiqua" w:hAnsi="Book Antiqua"/>
          <w:sz w:val="24"/>
          <w:szCs w:val="24"/>
          <w:lang w:val="en-US"/>
        </w:rPr>
        <w:t xml:space="preserve"> 1 µL to </w:t>
      </w:r>
      <w:r w:rsidR="00217E92" w:rsidRPr="000D131A">
        <w:rPr>
          <w:rFonts w:ascii="Book Antiqua" w:hAnsi="Book Antiqua"/>
          <w:sz w:val="24"/>
          <w:szCs w:val="24"/>
          <w:lang w:val="en-US"/>
        </w:rPr>
        <w:t>10</w:t>
      </w:r>
      <w:r w:rsidR="00207AEF" w:rsidRPr="000D131A">
        <w:rPr>
          <w:rFonts w:ascii="Book Antiqua" w:hAnsi="Book Antiqua"/>
          <w:sz w:val="24"/>
          <w:szCs w:val="24"/>
          <w:lang w:val="en-US"/>
        </w:rPr>
        <w:t xml:space="preserve"> µL) to determine the specificity of the reaction between </w:t>
      </w:r>
      <w:r w:rsidR="00FA74F4" w:rsidRPr="000D131A">
        <w:rPr>
          <w:rFonts w:ascii="Book Antiqua" w:hAnsi="Book Antiqua"/>
          <w:sz w:val="24"/>
          <w:szCs w:val="24"/>
          <w:lang w:val="en-US"/>
        </w:rPr>
        <w:t>peptide</w:t>
      </w:r>
      <w:r w:rsidR="002104D0" w:rsidRPr="000D131A">
        <w:rPr>
          <w:rFonts w:ascii="Book Antiqua" w:hAnsi="Book Antiqua"/>
          <w:sz w:val="24"/>
          <w:szCs w:val="24"/>
          <w:lang w:val="en-US"/>
        </w:rPr>
        <w:t xml:space="preserve"> </w:t>
      </w:r>
      <w:r w:rsidR="00317B8B" w:rsidRPr="000D131A">
        <w:rPr>
          <w:rFonts w:ascii="Book Antiqua" w:hAnsi="Book Antiqua"/>
          <w:sz w:val="24"/>
          <w:szCs w:val="24"/>
          <w:lang w:val="en-US"/>
        </w:rPr>
        <w:t>coat</w:t>
      </w:r>
      <w:r w:rsidR="002104D0" w:rsidRPr="000D131A">
        <w:rPr>
          <w:rFonts w:ascii="Book Antiqua" w:hAnsi="Book Antiqua"/>
          <w:sz w:val="24"/>
          <w:szCs w:val="24"/>
          <w:lang w:val="en-US"/>
        </w:rPr>
        <w:t>ed AuNP</w:t>
      </w:r>
      <w:r w:rsidR="00207AEF" w:rsidRPr="000D131A">
        <w:rPr>
          <w:rFonts w:ascii="Book Antiqua" w:hAnsi="Book Antiqua"/>
          <w:sz w:val="24"/>
          <w:szCs w:val="24"/>
          <w:lang w:val="en-US"/>
        </w:rPr>
        <w:t xml:space="preserve">s and </w:t>
      </w:r>
      <w:r w:rsidR="00FA74F4" w:rsidRPr="000D131A">
        <w:rPr>
          <w:rFonts w:ascii="Book Antiqua" w:hAnsi="Book Antiqua"/>
          <w:sz w:val="24"/>
          <w:szCs w:val="24"/>
          <w:lang w:val="en-US"/>
        </w:rPr>
        <w:t>AGA</w:t>
      </w:r>
      <w:r w:rsidR="00207AEF" w:rsidRPr="000D131A">
        <w:rPr>
          <w:rFonts w:ascii="Book Antiqua" w:hAnsi="Book Antiqua"/>
          <w:sz w:val="24"/>
          <w:szCs w:val="24"/>
          <w:lang w:val="en-US"/>
        </w:rPr>
        <w:t>. IgG from normal rabbit serum (1 mg/mL) was used as a control antib</w:t>
      </w:r>
      <w:r w:rsidR="00926350" w:rsidRPr="000D131A">
        <w:rPr>
          <w:rFonts w:ascii="Book Antiqua" w:hAnsi="Book Antiqua"/>
          <w:sz w:val="24"/>
          <w:szCs w:val="24"/>
          <w:lang w:val="en-US"/>
        </w:rPr>
        <w:t>ody and added to 150 µL of AuNP</w:t>
      </w:r>
      <w:r w:rsidR="00207AEF" w:rsidRPr="000D131A">
        <w:rPr>
          <w:rFonts w:ascii="Book Antiqua" w:hAnsi="Book Antiqua"/>
          <w:sz w:val="24"/>
          <w:szCs w:val="24"/>
          <w:lang w:val="en-US"/>
        </w:rPr>
        <w:t xml:space="preserve">s coated with </w:t>
      </w:r>
      <w:r w:rsidR="005F49C4" w:rsidRPr="000D131A">
        <w:rPr>
          <w:rFonts w:ascii="Book Antiqua" w:hAnsi="Book Antiqua"/>
          <w:sz w:val="24"/>
          <w:szCs w:val="24"/>
          <w:lang w:val="en-US"/>
        </w:rPr>
        <w:t>peptide</w:t>
      </w:r>
      <w:r w:rsidR="00207AEF" w:rsidRPr="000D131A">
        <w:rPr>
          <w:rFonts w:ascii="Book Antiqua" w:hAnsi="Book Antiqua"/>
          <w:sz w:val="24"/>
          <w:szCs w:val="24"/>
          <w:lang w:val="en-US"/>
        </w:rPr>
        <w:t xml:space="preserve"> in concentrations ranging from 2 µg/mL to </w:t>
      </w:r>
      <w:r w:rsidR="009C482C" w:rsidRPr="000D131A">
        <w:rPr>
          <w:rFonts w:ascii="Book Antiqua" w:hAnsi="Book Antiqua"/>
          <w:sz w:val="24"/>
          <w:szCs w:val="24"/>
          <w:lang w:val="en-US"/>
        </w:rPr>
        <w:t>2</w:t>
      </w:r>
      <w:r w:rsidR="00207AEF" w:rsidRPr="000D131A">
        <w:rPr>
          <w:rFonts w:ascii="Book Antiqua" w:hAnsi="Book Antiqua"/>
          <w:sz w:val="24"/>
          <w:szCs w:val="24"/>
          <w:lang w:val="en-US"/>
        </w:rPr>
        <w:t>0 µg/mL (</w:t>
      </w:r>
      <w:r w:rsidR="00341609" w:rsidRPr="004425CA">
        <w:rPr>
          <w:rFonts w:ascii="Book Antiqua" w:hAnsi="Book Antiqua"/>
          <w:i/>
          <w:sz w:val="24"/>
          <w:szCs w:val="24"/>
          <w:lang w:val="en-US"/>
        </w:rPr>
        <w:t>i.e.</w:t>
      </w:r>
      <w:r w:rsidR="004425CA">
        <w:rPr>
          <w:rFonts w:ascii="Book Antiqua" w:hAnsi="Book Antiqua" w:hint="eastAsia"/>
          <w:sz w:val="24"/>
          <w:szCs w:val="24"/>
          <w:lang w:val="en-US" w:eastAsia="zh-CN"/>
        </w:rPr>
        <w:t>,</w:t>
      </w:r>
      <w:r w:rsidR="00341609" w:rsidRPr="000D131A">
        <w:rPr>
          <w:rFonts w:ascii="Book Antiqua" w:hAnsi="Book Antiqua"/>
          <w:sz w:val="24"/>
          <w:szCs w:val="24"/>
          <w:lang w:val="en-US"/>
        </w:rPr>
        <w:t xml:space="preserve"> </w:t>
      </w:r>
      <w:r w:rsidR="00207AEF" w:rsidRPr="000D131A">
        <w:rPr>
          <w:rFonts w:ascii="Book Antiqua" w:hAnsi="Book Antiqua"/>
          <w:sz w:val="24"/>
          <w:szCs w:val="24"/>
          <w:lang w:val="en-US"/>
        </w:rPr>
        <w:t xml:space="preserve">1 µL to </w:t>
      </w:r>
      <w:r w:rsidR="009C482C" w:rsidRPr="000D131A">
        <w:rPr>
          <w:rFonts w:ascii="Book Antiqua" w:hAnsi="Book Antiqua"/>
          <w:sz w:val="24"/>
          <w:szCs w:val="24"/>
          <w:lang w:val="en-US"/>
        </w:rPr>
        <w:t>10</w:t>
      </w:r>
      <w:r w:rsidR="00207AEF" w:rsidRPr="000D131A">
        <w:rPr>
          <w:rFonts w:ascii="Book Antiqua" w:hAnsi="Book Antiqua"/>
          <w:sz w:val="24"/>
          <w:szCs w:val="24"/>
          <w:lang w:val="en-US"/>
        </w:rPr>
        <w:t xml:space="preserve"> µL). MilliQ water was added to the tubes to bring the final volume in each Eppendorf tube up to 225 µL. The UV-</w:t>
      </w:r>
      <w:r w:rsidR="00B143D7" w:rsidRPr="000D131A">
        <w:rPr>
          <w:rFonts w:ascii="Book Antiqua" w:hAnsi="Book Antiqua"/>
          <w:sz w:val="24"/>
          <w:szCs w:val="24"/>
          <w:lang w:val="en-US"/>
        </w:rPr>
        <w:t>v</w:t>
      </w:r>
      <w:r w:rsidR="00207AEF" w:rsidRPr="000D131A">
        <w:rPr>
          <w:rFonts w:ascii="Book Antiqua" w:hAnsi="Book Antiqua"/>
          <w:sz w:val="24"/>
          <w:szCs w:val="24"/>
          <w:lang w:val="en-US"/>
        </w:rPr>
        <w:t xml:space="preserve">is absorption spectra of solutions containing </w:t>
      </w:r>
      <w:r w:rsidR="00C7755D" w:rsidRPr="000D131A">
        <w:rPr>
          <w:rFonts w:ascii="Book Antiqua" w:hAnsi="Book Antiqua"/>
          <w:sz w:val="24"/>
          <w:szCs w:val="24"/>
          <w:lang w:val="en-US"/>
        </w:rPr>
        <w:t xml:space="preserve">peptide </w:t>
      </w:r>
      <w:r w:rsidR="00207AEF" w:rsidRPr="000D131A">
        <w:rPr>
          <w:rFonts w:ascii="Book Antiqua" w:hAnsi="Book Antiqua"/>
          <w:sz w:val="24"/>
          <w:szCs w:val="24"/>
          <w:lang w:val="en-US"/>
        </w:rPr>
        <w:t xml:space="preserve">coated gold nanoparticles and </w:t>
      </w:r>
      <w:r w:rsidR="00C7755D" w:rsidRPr="000D131A">
        <w:rPr>
          <w:rFonts w:ascii="Book Antiqua" w:hAnsi="Book Antiqua"/>
          <w:sz w:val="24"/>
          <w:szCs w:val="24"/>
          <w:lang w:val="en-US"/>
        </w:rPr>
        <w:t>A</w:t>
      </w:r>
      <w:r w:rsidR="003B398A" w:rsidRPr="000D131A">
        <w:rPr>
          <w:rFonts w:ascii="Book Antiqua" w:hAnsi="Book Antiqua"/>
          <w:sz w:val="24"/>
          <w:szCs w:val="24"/>
          <w:lang w:val="en-US"/>
        </w:rPr>
        <w:t xml:space="preserve">GA </w:t>
      </w:r>
      <w:r w:rsidR="00207AEF" w:rsidRPr="000D131A">
        <w:rPr>
          <w:rFonts w:ascii="Book Antiqua" w:hAnsi="Book Antiqua"/>
          <w:sz w:val="24"/>
          <w:szCs w:val="24"/>
          <w:lang w:val="en-US"/>
        </w:rPr>
        <w:t xml:space="preserve">at increasing dilutions </w:t>
      </w:r>
      <w:bookmarkStart w:id="56" w:name="_Hlk497661656"/>
      <w:r w:rsidR="00207AEF" w:rsidRPr="000D131A">
        <w:rPr>
          <w:rFonts w:ascii="Book Antiqua" w:hAnsi="Book Antiqua"/>
          <w:sz w:val="24"/>
          <w:szCs w:val="24"/>
          <w:lang w:val="en-US"/>
        </w:rPr>
        <w:t>(2 µg/mL, 4 µg/mL, 6 µg/mL, 8 µg/mL</w:t>
      </w:r>
      <w:r w:rsidR="0086745C" w:rsidRPr="000D131A">
        <w:rPr>
          <w:rFonts w:ascii="Book Antiqua" w:hAnsi="Book Antiqua"/>
          <w:sz w:val="24"/>
          <w:szCs w:val="24"/>
          <w:lang w:val="en-US"/>
        </w:rPr>
        <w:t>,</w:t>
      </w:r>
      <w:r w:rsidR="00207AEF" w:rsidRPr="000D131A">
        <w:rPr>
          <w:rFonts w:ascii="Book Antiqua" w:hAnsi="Book Antiqua"/>
          <w:sz w:val="24"/>
          <w:szCs w:val="24"/>
          <w:lang w:val="en-US"/>
        </w:rPr>
        <w:t xml:space="preserve"> 10 µg/mL</w:t>
      </w:r>
      <w:r w:rsidR="0086745C" w:rsidRPr="000D131A">
        <w:rPr>
          <w:rFonts w:ascii="Book Antiqua" w:hAnsi="Book Antiqua"/>
          <w:sz w:val="24"/>
          <w:szCs w:val="24"/>
          <w:lang w:val="en-US"/>
        </w:rPr>
        <w:t>, 12 µg/mL, 14 µg/mL, 16 µg/mL, 18 µg/mL and 20 µg/mL</w:t>
      </w:r>
      <w:r w:rsidR="00207AEF" w:rsidRPr="000D131A">
        <w:rPr>
          <w:rFonts w:ascii="Book Antiqua" w:hAnsi="Book Antiqua"/>
          <w:sz w:val="24"/>
          <w:szCs w:val="24"/>
          <w:lang w:val="en-US"/>
        </w:rPr>
        <w:t xml:space="preserve">) </w:t>
      </w:r>
      <w:bookmarkEnd w:id="56"/>
      <w:r w:rsidR="00207AEF" w:rsidRPr="000D131A">
        <w:rPr>
          <w:rFonts w:ascii="Book Antiqua" w:hAnsi="Book Antiqua"/>
          <w:sz w:val="24"/>
          <w:szCs w:val="24"/>
          <w:lang w:val="en-US"/>
        </w:rPr>
        <w:t xml:space="preserve">were studied using </w:t>
      </w:r>
      <w:r w:rsidR="00D06C89" w:rsidRPr="000D131A">
        <w:rPr>
          <w:rFonts w:ascii="Book Antiqua" w:hAnsi="Book Antiqua"/>
          <w:sz w:val="24"/>
          <w:szCs w:val="24"/>
          <w:lang w:val="en-US"/>
        </w:rPr>
        <w:t xml:space="preserve">a </w:t>
      </w:r>
      <w:r w:rsidR="00D06C89" w:rsidRPr="000D131A">
        <w:rPr>
          <w:rFonts w:ascii="Book Antiqua" w:hAnsi="Book Antiqua"/>
          <w:bCs/>
          <w:sz w:val="24"/>
          <w:szCs w:val="24"/>
        </w:rPr>
        <w:t>Cary Series UV-</w:t>
      </w:r>
      <w:r w:rsidR="00B143D7" w:rsidRPr="000D131A">
        <w:rPr>
          <w:rFonts w:ascii="Book Antiqua" w:hAnsi="Book Antiqua"/>
          <w:bCs/>
          <w:sz w:val="24"/>
          <w:szCs w:val="24"/>
        </w:rPr>
        <w:t>v</w:t>
      </w:r>
      <w:r w:rsidR="00D06C89" w:rsidRPr="000D131A">
        <w:rPr>
          <w:rFonts w:ascii="Book Antiqua" w:hAnsi="Book Antiqua"/>
          <w:bCs/>
          <w:sz w:val="24"/>
          <w:szCs w:val="24"/>
        </w:rPr>
        <w:t xml:space="preserve">is spectrophotometer. Readings were taken in </w:t>
      </w:r>
      <w:r w:rsidR="009D3CD0" w:rsidRPr="000D131A">
        <w:rPr>
          <w:rFonts w:ascii="Book Antiqua" w:hAnsi="Book Antiqua"/>
          <w:bCs/>
          <w:sz w:val="24"/>
          <w:szCs w:val="24"/>
        </w:rPr>
        <w:t>triplicate</w:t>
      </w:r>
      <w:r w:rsidR="00D06C89" w:rsidRPr="000D131A">
        <w:rPr>
          <w:rFonts w:ascii="Book Antiqua" w:hAnsi="Book Antiqua"/>
          <w:bCs/>
          <w:sz w:val="24"/>
          <w:szCs w:val="24"/>
        </w:rPr>
        <w:t xml:space="preserve"> and </w:t>
      </w:r>
      <w:r w:rsidR="00F1636B" w:rsidRPr="000D131A">
        <w:rPr>
          <w:rFonts w:ascii="Book Antiqua" w:hAnsi="Book Antiqua"/>
          <w:bCs/>
          <w:sz w:val="24"/>
          <w:szCs w:val="24"/>
        </w:rPr>
        <w:t xml:space="preserve">the </w:t>
      </w:r>
      <w:r w:rsidR="00D06C89" w:rsidRPr="000D131A">
        <w:rPr>
          <w:rFonts w:ascii="Book Antiqua" w:hAnsi="Book Antiqua"/>
          <w:bCs/>
          <w:sz w:val="24"/>
          <w:szCs w:val="24"/>
        </w:rPr>
        <w:t xml:space="preserve">student’s </w:t>
      </w:r>
      <w:r w:rsidR="00D06C89" w:rsidRPr="004425CA">
        <w:rPr>
          <w:rFonts w:ascii="Book Antiqua" w:hAnsi="Book Antiqua"/>
          <w:bCs/>
          <w:i/>
          <w:sz w:val="24"/>
          <w:szCs w:val="24"/>
        </w:rPr>
        <w:t>t</w:t>
      </w:r>
      <w:r w:rsidR="00D06C89" w:rsidRPr="000D131A">
        <w:rPr>
          <w:rFonts w:ascii="Book Antiqua" w:hAnsi="Book Antiqua"/>
          <w:bCs/>
          <w:sz w:val="24"/>
          <w:szCs w:val="24"/>
        </w:rPr>
        <w:t xml:space="preserve">-test was used to determine the </w:t>
      </w:r>
      <w:r w:rsidR="004425CA" w:rsidRPr="004425CA">
        <w:rPr>
          <w:rFonts w:ascii="Book Antiqua" w:hAnsi="Book Antiqua"/>
          <w:bCs/>
          <w:i/>
          <w:sz w:val="24"/>
          <w:szCs w:val="24"/>
        </w:rPr>
        <w:t>P</w:t>
      </w:r>
      <w:r w:rsidR="00D06C89" w:rsidRPr="000D131A">
        <w:rPr>
          <w:rFonts w:ascii="Book Antiqua" w:hAnsi="Book Antiqua"/>
          <w:bCs/>
          <w:sz w:val="24"/>
          <w:szCs w:val="24"/>
        </w:rPr>
        <w:t xml:space="preserve"> value.</w:t>
      </w:r>
    </w:p>
    <w:p w14:paraId="176A562E" w14:textId="77777777" w:rsidR="004425CA" w:rsidRPr="000D131A" w:rsidRDefault="004425CA" w:rsidP="00C306A4">
      <w:pPr>
        <w:widowControl w:val="0"/>
        <w:adjustRightInd w:val="0"/>
        <w:snapToGrid w:val="0"/>
        <w:spacing w:after="0" w:line="360" w:lineRule="auto"/>
        <w:jc w:val="both"/>
        <w:rPr>
          <w:rFonts w:ascii="Book Antiqua" w:hAnsi="Book Antiqua"/>
          <w:bCs/>
          <w:sz w:val="24"/>
          <w:szCs w:val="24"/>
          <w:lang w:eastAsia="zh-CN"/>
        </w:rPr>
      </w:pPr>
    </w:p>
    <w:p w14:paraId="2671B240" w14:textId="2D2844B9" w:rsidR="00207AEF" w:rsidRPr="000D131A" w:rsidRDefault="00C9403B" w:rsidP="00C306A4">
      <w:pPr>
        <w:widowControl w:val="0"/>
        <w:adjustRightInd w:val="0"/>
        <w:snapToGrid w:val="0"/>
        <w:spacing w:after="0" w:line="360" w:lineRule="auto"/>
        <w:jc w:val="both"/>
        <w:rPr>
          <w:rFonts w:ascii="Book Antiqua" w:hAnsi="Book Antiqua"/>
          <w:sz w:val="24"/>
          <w:szCs w:val="24"/>
          <w:lang w:val="en-US"/>
        </w:rPr>
      </w:pPr>
      <w:r w:rsidRPr="00C9403B">
        <w:rPr>
          <w:rFonts w:ascii="Book Antiqua" w:hAnsi="Book Antiqua" w:cstheme="minorHAnsi"/>
          <w:b/>
          <w:sz w:val="24"/>
          <w:szCs w:val="24"/>
          <w:lang w:val="en-US"/>
        </w:rPr>
        <w:t>Anti-gliadin</w:t>
      </w:r>
      <w:r w:rsidRPr="00C9403B">
        <w:rPr>
          <w:rFonts w:ascii="Book Antiqua" w:hAnsi="Book Antiqua"/>
          <w:b/>
          <w:sz w:val="24"/>
          <w:szCs w:val="24"/>
          <w:lang w:val="en-US"/>
        </w:rPr>
        <w:t xml:space="preserve"> </w:t>
      </w:r>
      <w:r w:rsidR="004F79D5" w:rsidRPr="00C9403B">
        <w:rPr>
          <w:rFonts w:ascii="Book Antiqua" w:hAnsi="Book Antiqua"/>
          <w:b/>
          <w:sz w:val="24"/>
          <w:szCs w:val="24"/>
          <w:lang w:val="en-US"/>
        </w:rPr>
        <w:t>assay</w:t>
      </w:r>
      <w:r w:rsidR="00207AEF" w:rsidRPr="000D131A">
        <w:rPr>
          <w:rFonts w:ascii="Book Antiqua" w:hAnsi="Book Antiqua"/>
          <w:b/>
          <w:sz w:val="24"/>
          <w:szCs w:val="24"/>
          <w:lang w:val="en-US"/>
        </w:rPr>
        <w:t xml:space="preserve"> in spiked human serum</w:t>
      </w:r>
      <w:r w:rsidR="004455A9" w:rsidRPr="000D131A">
        <w:rPr>
          <w:rFonts w:ascii="Book Antiqua" w:hAnsi="Book Antiqua"/>
          <w:b/>
          <w:sz w:val="24"/>
          <w:szCs w:val="24"/>
          <w:lang w:val="en-US"/>
        </w:rPr>
        <w:t xml:space="preserve">: </w:t>
      </w:r>
      <w:r w:rsidR="00207AEF" w:rsidRPr="000D131A">
        <w:rPr>
          <w:rFonts w:ascii="Book Antiqua" w:hAnsi="Book Antiqua"/>
          <w:sz w:val="24"/>
          <w:szCs w:val="24"/>
          <w:lang w:val="en-US"/>
        </w:rPr>
        <w:t>Normal human serum was diluted to 1:20 using 10 m</w:t>
      </w:r>
      <w:r w:rsidR="004425CA">
        <w:rPr>
          <w:rFonts w:ascii="Book Antiqua" w:hAnsi="Book Antiqua" w:hint="eastAsia"/>
          <w:sz w:val="24"/>
          <w:szCs w:val="24"/>
          <w:lang w:val="en-US" w:eastAsia="zh-CN"/>
        </w:rPr>
        <w:t>mol/L</w:t>
      </w:r>
      <w:r w:rsidR="00207AEF" w:rsidRPr="000D131A">
        <w:rPr>
          <w:rFonts w:ascii="Book Antiqua" w:hAnsi="Book Antiqua"/>
          <w:sz w:val="24"/>
          <w:szCs w:val="24"/>
          <w:lang w:val="en-US"/>
        </w:rPr>
        <w:t xml:space="preserve"> HEPES buffer. 75 µL of serum from the dilution was spiked with </w:t>
      </w:r>
      <w:r w:rsidR="00414704" w:rsidRPr="000D131A">
        <w:rPr>
          <w:rFonts w:ascii="Book Antiqua" w:hAnsi="Book Antiqua"/>
          <w:sz w:val="24"/>
          <w:szCs w:val="24"/>
          <w:lang w:val="en-US"/>
        </w:rPr>
        <w:t>AGA</w:t>
      </w:r>
      <w:r w:rsidR="00207AEF" w:rsidRPr="000D131A">
        <w:rPr>
          <w:rFonts w:ascii="Book Antiqua" w:hAnsi="Book Antiqua"/>
          <w:sz w:val="24"/>
          <w:szCs w:val="24"/>
          <w:lang w:val="en-US"/>
        </w:rPr>
        <w:t xml:space="preserve"> at various dilutions comparable to that seen in celiac patients. </w:t>
      </w:r>
    </w:p>
    <w:p w14:paraId="72D00DAD" w14:textId="3C977B91" w:rsidR="00207AEF" w:rsidRPr="000D131A" w:rsidRDefault="00207AEF" w:rsidP="006B5D89">
      <w:pPr>
        <w:widowControl w:val="0"/>
        <w:adjustRightInd w:val="0"/>
        <w:snapToGrid w:val="0"/>
        <w:spacing w:after="0" w:line="360" w:lineRule="auto"/>
        <w:ind w:firstLineChars="100" w:firstLine="240"/>
        <w:jc w:val="both"/>
        <w:rPr>
          <w:rFonts w:ascii="Book Antiqua" w:hAnsi="Book Antiqua"/>
          <w:sz w:val="24"/>
          <w:szCs w:val="24"/>
          <w:lang w:val="en-US" w:eastAsia="zh-CN"/>
        </w:rPr>
      </w:pPr>
      <w:r w:rsidRPr="000D131A">
        <w:rPr>
          <w:rFonts w:ascii="Book Antiqua" w:hAnsi="Book Antiqua"/>
          <w:sz w:val="24"/>
          <w:szCs w:val="24"/>
          <w:lang w:val="en-US"/>
        </w:rPr>
        <w:t xml:space="preserve">To prevent non-specific binding, 1 µl of 20% BSA dissolved in MilliQ water </w:t>
      </w:r>
      <w:r w:rsidR="00D47717" w:rsidRPr="000D131A">
        <w:rPr>
          <w:rFonts w:ascii="Book Antiqua" w:hAnsi="Book Antiqua"/>
          <w:sz w:val="24"/>
          <w:szCs w:val="24"/>
          <w:lang w:val="en-US"/>
        </w:rPr>
        <w:t xml:space="preserve">and </w:t>
      </w:r>
      <w:r w:rsidRPr="000D131A">
        <w:rPr>
          <w:rFonts w:ascii="Book Antiqua" w:hAnsi="Book Antiqua"/>
          <w:sz w:val="24"/>
          <w:szCs w:val="24"/>
          <w:lang w:val="en-US"/>
        </w:rPr>
        <w:lastRenderedPageBreak/>
        <w:t>was added to 150 µL of</w:t>
      </w:r>
      <w:r w:rsidR="00D47717" w:rsidRPr="000D131A">
        <w:rPr>
          <w:rFonts w:ascii="Book Antiqua" w:hAnsi="Book Antiqua"/>
          <w:sz w:val="24"/>
          <w:szCs w:val="24"/>
          <w:lang w:val="en-US"/>
        </w:rPr>
        <w:t xml:space="preserve"> 20 nm AuNP</w:t>
      </w:r>
      <w:r w:rsidRPr="000D131A">
        <w:rPr>
          <w:rFonts w:ascii="Book Antiqua" w:hAnsi="Book Antiqua"/>
          <w:sz w:val="24"/>
          <w:szCs w:val="24"/>
          <w:lang w:val="en-US"/>
        </w:rPr>
        <w:t xml:space="preserve">s </w:t>
      </w:r>
      <w:r w:rsidR="00D47717" w:rsidRPr="000D131A">
        <w:rPr>
          <w:rFonts w:ascii="Book Antiqua" w:hAnsi="Book Antiqua"/>
          <w:sz w:val="24"/>
          <w:szCs w:val="24"/>
          <w:lang w:val="en-US"/>
        </w:rPr>
        <w:t>coated</w:t>
      </w:r>
      <w:r w:rsidRPr="000D131A">
        <w:rPr>
          <w:rFonts w:ascii="Book Antiqua" w:hAnsi="Book Antiqua"/>
          <w:sz w:val="24"/>
          <w:szCs w:val="24"/>
          <w:lang w:val="en-US"/>
        </w:rPr>
        <w:t xml:space="preserve"> with</w:t>
      </w:r>
      <w:r w:rsidR="00AC290C" w:rsidRPr="000D131A">
        <w:rPr>
          <w:rFonts w:ascii="Book Antiqua" w:hAnsi="Book Antiqua"/>
          <w:sz w:val="24"/>
          <w:szCs w:val="24"/>
          <w:lang w:val="en-US"/>
        </w:rPr>
        <w:t xml:space="preserve"> peptide</w:t>
      </w:r>
      <w:r w:rsidRPr="000D131A">
        <w:rPr>
          <w:rFonts w:ascii="Book Antiqua" w:hAnsi="Book Antiqua"/>
          <w:sz w:val="24"/>
          <w:szCs w:val="24"/>
          <w:lang w:val="en-US"/>
        </w:rPr>
        <w:t>. The tubes were incubated for 30</w:t>
      </w:r>
      <w:r w:rsidR="002024BE" w:rsidRPr="000D131A">
        <w:rPr>
          <w:rFonts w:ascii="Book Antiqua" w:hAnsi="Book Antiqua"/>
          <w:sz w:val="24"/>
          <w:szCs w:val="24"/>
          <w:lang w:val="en-US"/>
        </w:rPr>
        <w:t xml:space="preserve"> </w:t>
      </w:r>
      <w:r w:rsidR="004425CA">
        <w:rPr>
          <w:rFonts w:ascii="Book Antiqua" w:hAnsi="Book Antiqua" w:hint="eastAsia"/>
          <w:sz w:val="24"/>
          <w:szCs w:val="24"/>
          <w:lang w:val="en-US" w:eastAsia="zh-CN"/>
        </w:rPr>
        <w:t>min</w:t>
      </w:r>
      <w:r w:rsidRPr="000D131A">
        <w:rPr>
          <w:rFonts w:ascii="Book Antiqua" w:hAnsi="Book Antiqua"/>
          <w:sz w:val="24"/>
          <w:szCs w:val="24"/>
          <w:lang w:val="en-US"/>
        </w:rPr>
        <w:t xml:space="preserve"> room temperature. 75 µL of normal serum spiked with </w:t>
      </w:r>
      <w:r w:rsidR="00391316" w:rsidRPr="000D131A">
        <w:rPr>
          <w:rFonts w:ascii="Book Antiqua" w:hAnsi="Book Antiqua"/>
          <w:sz w:val="24"/>
          <w:szCs w:val="24"/>
          <w:lang w:val="en-US"/>
        </w:rPr>
        <w:t xml:space="preserve">AGA </w:t>
      </w:r>
      <w:r w:rsidRPr="000D131A">
        <w:rPr>
          <w:rFonts w:ascii="Book Antiqua" w:hAnsi="Book Antiqua"/>
          <w:sz w:val="24"/>
          <w:szCs w:val="24"/>
          <w:lang w:val="en-US"/>
        </w:rPr>
        <w:t>at increasing dilutions of 2 µg/mL, 4 µg/mL, 6 µg/mL, 8 µg/mL and 10 µg/mL</w:t>
      </w:r>
      <w:r w:rsidR="0039783C" w:rsidRPr="000D131A">
        <w:rPr>
          <w:rFonts w:ascii="Book Antiqua" w:hAnsi="Book Antiqua"/>
          <w:sz w:val="24"/>
          <w:szCs w:val="24"/>
          <w:lang w:val="en-US"/>
        </w:rPr>
        <w:t>, 12</w:t>
      </w:r>
      <w:r w:rsidRPr="000D131A">
        <w:rPr>
          <w:rFonts w:ascii="Book Antiqua" w:hAnsi="Book Antiqua"/>
          <w:sz w:val="24"/>
          <w:szCs w:val="24"/>
          <w:lang w:val="en-US"/>
        </w:rPr>
        <w:t xml:space="preserve"> </w:t>
      </w:r>
      <w:r w:rsidR="0039783C" w:rsidRPr="000D131A">
        <w:rPr>
          <w:rFonts w:ascii="Book Antiqua" w:hAnsi="Book Antiqua"/>
          <w:sz w:val="24"/>
          <w:szCs w:val="24"/>
          <w:lang w:val="en-US"/>
        </w:rPr>
        <w:t xml:space="preserve">µg/mL, 14 µg/mL, 16 µg/mL, 18 µg/mL and 20 µg/mL </w:t>
      </w:r>
      <w:r w:rsidRPr="000D131A">
        <w:rPr>
          <w:rFonts w:ascii="Book Antiqua" w:hAnsi="Book Antiqua"/>
          <w:sz w:val="24"/>
          <w:szCs w:val="24"/>
          <w:lang w:val="en-US"/>
        </w:rPr>
        <w:t xml:space="preserve">was then added to AuNPs </w:t>
      </w:r>
      <w:r w:rsidR="00BA294B" w:rsidRPr="000D131A">
        <w:rPr>
          <w:rFonts w:ascii="Book Antiqua" w:hAnsi="Book Antiqua"/>
          <w:sz w:val="24"/>
          <w:szCs w:val="24"/>
          <w:lang w:val="en-US"/>
        </w:rPr>
        <w:t>coated</w:t>
      </w:r>
      <w:r w:rsidRPr="000D131A">
        <w:rPr>
          <w:rFonts w:ascii="Book Antiqua" w:hAnsi="Book Antiqua"/>
          <w:sz w:val="24"/>
          <w:szCs w:val="24"/>
          <w:lang w:val="en-US"/>
        </w:rPr>
        <w:t xml:space="preserve"> with</w:t>
      </w:r>
      <w:r w:rsidR="00CD1F08" w:rsidRPr="000D131A">
        <w:rPr>
          <w:rFonts w:ascii="Book Antiqua" w:hAnsi="Book Antiqua"/>
          <w:sz w:val="24"/>
          <w:szCs w:val="24"/>
          <w:lang w:val="en-US"/>
        </w:rPr>
        <w:t xml:space="preserve"> peptide</w:t>
      </w:r>
      <w:r w:rsidRPr="000D131A">
        <w:rPr>
          <w:rFonts w:ascii="Book Antiqua" w:hAnsi="Book Antiqua"/>
          <w:sz w:val="24"/>
          <w:szCs w:val="24"/>
          <w:lang w:val="en-US"/>
        </w:rPr>
        <w:t>. The tubes were then incubated for 30</w:t>
      </w:r>
      <w:r w:rsidR="000935C1" w:rsidRPr="000D131A">
        <w:rPr>
          <w:rFonts w:ascii="Book Antiqua" w:hAnsi="Book Antiqua"/>
          <w:sz w:val="24"/>
          <w:szCs w:val="24"/>
          <w:lang w:val="en-US"/>
        </w:rPr>
        <w:t xml:space="preserve"> </w:t>
      </w:r>
      <w:r w:rsidR="004425CA">
        <w:rPr>
          <w:rFonts w:ascii="Book Antiqua" w:hAnsi="Book Antiqua" w:hint="eastAsia"/>
          <w:sz w:val="24"/>
          <w:szCs w:val="24"/>
          <w:lang w:val="en-US" w:eastAsia="zh-CN"/>
        </w:rPr>
        <w:t>min</w:t>
      </w:r>
      <w:r w:rsidRPr="000D131A">
        <w:rPr>
          <w:rFonts w:ascii="Book Antiqua" w:hAnsi="Book Antiqua"/>
          <w:sz w:val="24"/>
          <w:szCs w:val="24"/>
          <w:lang w:val="en-US"/>
        </w:rPr>
        <w:t xml:space="preserve"> room temperature. </w:t>
      </w:r>
    </w:p>
    <w:p w14:paraId="6F07E757"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val="en-US" w:eastAsia="zh-CN"/>
        </w:rPr>
      </w:pPr>
    </w:p>
    <w:p w14:paraId="06B7A3E0" w14:textId="3A11D2B9" w:rsidR="000E1866" w:rsidRPr="000D131A" w:rsidRDefault="00C9403B" w:rsidP="00C306A4">
      <w:pPr>
        <w:widowControl w:val="0"/>
        <w:adjustRightInd w:val="0"/>
        <w:snapToGrid w:val="0"/>
        <w:spacing w:after="0" w:line="360" w:lineRule="auto"/>
        <w:jc w:val="both"/>
        <w:rPr>
          <w:rFonts w:ascii="Book Antiqua" w:hAnsi="Book Antiqua"/>
          <w:sz w:val="24"/>
          <w:szCs w:val="24"/>
          <w:lang w:val="en-US"/>
        </w:rPr>
      </w:pPr>
      <w:r w:rsidRPr="00C9403B">
        <w:rPr>
          <w:rFonts w:ascii="Book Antiqua" w:hAnsi="Book Antiqua"/>
          <w:b/>
          <w:sz w:val="24"/>
          <w:szCs w:val="24"/>
          <w:lang w:val="en-US"/>
        </w:rPr>
        <w:t>Anti-gliadin</w:t>
      </w:r>
      <w:r w:rsidR="00391D5E" w:rsidRPr="000D131A">
        <w:rPr>
          <w:rFonts w:ascii="Book Antiqua" w:hAnsi="Book Antiqua"/>
          <w:b/>
          <w:sz w:val="24"/>
          <w:szCs w:val="24"/>
          <w:lang w:val="en-US"/>
        </w:rPr>
        <w:t xml:space="preserve"> assay</w:t>
      </w:r>
      <w:r w:rsidR="00207AEF" w:rsidRPr="000D131A">
        <w:rPr>
          <w:rFonts w:ascii="Book Antiqua" w:hAnsi="Book Antiqua"/>
          <w:b/>
          <w:sz w:val="24"/>
          <w:szCs w:val="24"/>
          <w:lang w:val="en-US"/>
        </w:rPr>
        <w:t xml:space="preserve"> in clinical </w:t>
      </w:r>
      <w:r w:rsidR="00FB6AEF" w:rsidRPr="000D131A">
        <w:rPr>
          <w:rFonts w:ascii="Book Antiqua" w:hAnsi="Book Antiqua"/>
          <w:b/>
          <w:sz w:val="24"/>
          <w:szCs w:val="24"/>
          <w:lang w:val="en-US"/>
        </w:rPr>
        <w:t>h</w:t>
      </w:r>
      <w:r w:rsidR="00207AEF" w:rsidRPr="000D131A">
        <w:rPr>
          <w:rFonts w:ascii="Book Antiqua" w:hAnsi="Book Antiqua"/>
          <w:b/>
          <w:sz w:val="24"/>
          <w:szCs w:val="24"/>
          <w:lang w:val="en-US"/>
        </w:rPr>
        <w:t xml:space="preserve">uman </w:t>
      </w:r>
      <w:r w:rsidR="00FB6AEF" w:rsidRPr="000D131A">
        <w:rPr>
          <w:rFonts w:ascii="Book Antiqua" w:hAnsi="Book Antiqua"/>
          <w:b/>
          <w:sz w:val="24"/>
          <w:szCs w:val="24"/>
          <w:lang w:val="en-US"/>
        </w:rPr>
        <w:t>s</w:t>
      </w:r>
      <w:r w:rsidR="00207AEF" w:rsidRPr="000D131A">
        <w:rPr>
          <w:rFonts w:ascii="Book Antiqua" w:hAnsi="Book Antiqua"/>
          <w:b/>
          <w:sz w:val="24"/>
          <w:szCs w:val="24"/>
          <w:lang w:val="en-US"/>
        </w:rPr>
        <w:t>erum</w:t>
      </w:r>
      <w:r w:rsidR="004455A9" w:rsidRPr="000D131A">
        <w:rPr>
          <w:rFonts w:ascii="Book Antiqua" w:hAnsi="Book Antiqua"/>
          <w:b/>
          <w:sz w:val="24"/>
          <w:szCs w:val="24"/>
          <w:lang w:val="en-US"/>
        </w:rPr>
        <w:t xml:space="preserve">: </w:t>
      </w:r>
      <w:r w:rsidR="000E1866" w:rsidRPr="000D131A">
        <w:rPr>
          <w:rFonts w:ascii="Book Antiqua" w:hAnsi="Book Antiqua"/>
          <w:sz w:val="24"/>
          <w:szCs w:val="24"/>
          <w:lang w:val="en-US"/>
        </w:rPr>
        <w:t>Anonymised patient samples were provided by Dr Jason Tye-Din from the Walter and Eliza Hall Institute of Medical Research (WEHI Institute, Melbourne Parkville, Australia). They were collected with informed consent and approval of Melbourne Health and WEHI Human Research Ethic Committees (2003.009 and 03/04</w:t>
      </w:r>
      <w:r w:rsidR="00F47AFA" w:rsidRPr="000D131A">
        <w:rPr>
          <w:rFonts w:ascii="Book Antiqua" w:hAnsi="Book Antiqua"/>
          <w:sz w:val="24"/>
          <w:szCs w:val="24"/>
          <w:lang w:val="en-US"/>
        </w:rPr>
        <w:t>)</w:t>
      </w:r>
      <w:r w:rsidR="000E1866" w:rsidRPr="000D131A">
        <w:rPr>
          <w:rFonts w:ascii="Book Antiqua" w:hAnsi="Book Antiqua"/>
          <w:sz w:val="24"/>
          <w:szCs w:val="24"/>
          <w:lang w:val="en-US"/>
        </w:rPr>
        <w:t xml:space="preserve"> respectively. Ethical approval was also obtained from </w:t>
      </w:r>
      <w:r w:rsidR="002024BE" w:rsidRPr="000D131A">
        <w:rPr>
          <w:rFonts w:ascii="Book Antiqua" w:hAnsi="Book Antiqua"/>
          <w:sz w:val="24"/>
          <w:szCs w:val="24"/>
          <w:lang w:val="en-US"/>
        </w:rPr>
        <w:t xml:space="preserve">the </w:t>
      </w:r>
      <w:r w:rsidR="000E1866" w:rsidRPr="000D131A">
        <w:rPr>
          <w:rFonts w:ascii="Book Antiqua" w:hAnsi="Book Antiqua"/>
          <w:sz w:val="24"/>
          <w:szCs w:val="24"/>
          <w:lang w:val="en-US"/>
        </w:rPr>
        <w:t xml:space="preserve">University of Technology </w:t>
      </w:r>
      <w:r w:rsidR="00EE29A8" w:rsidRPr="000D131A">
        <w:rPr>
          <w:rFonts w:ascii="Book Antiqua" w:hAnsi="Book Antiqua"/>
          <w:sz w:val="24"/>
          <w:szCs w:val="24"/>
          <w:lang w:val="en-US"/>
        </w:rPr>
        <w:t xml:space="preserve">Sydney </w:t>
      </w:r>
      <w:r w:rsidR="000E1866" w:rsidRPr="000D131A">
        <w:rPr>
          <w:rFonts w:ascii="Book Antiqua" w:hAnsi="Book Antiqua"/>
          <w:sz w:val="24"/>
          <w:szCs w:val="24"/>
          <w:lang w:val="en-US"/>
        </w:rPr>
        <w:t>Research Ethics committee (</w:t>
      </w:r>
      <w:r w:rsidR="000E1866" w:rsidRPr="000D131A">
        <w:rPr>
          <w:rFonts w:ascii="Book Antiqua" w:hAnsi="Book Antiqua"/>
          <w:sz w:val="24"/>
          <w:szCs w:val="24"/>
        </w:rPr>
        <w:t>UTS HREC ETH16</w:t>
      </w:r>
      <w:r w:rsidR="004425CA">
        <w:rPr>
          <w:rFonts w:ascii="SimSun" w:eastAsia="SimSun" w:hAnsi="SimSun" w:cs="SimSun" w:hint="eastAsia"/>
          <w:sz w:val="24"/>
          <w:szCs w:val="24"/>
          <w:lang w:eastAsia="zh-CN"/>
        </w:rPr>
        <w:t xml:space="preserve"> - </w:t>
      </w:r>
      <w:r w:rsidR="000E1866" w:rsidRPr="000D131A">
        <w:rPr>
          <w:rFonts w:ascii="Book Antiqua" w:hAnsi="Book Antiqua"/>
          <w:sz w:val="24"/>
          <w:szCs w:val="24"/>
        </w:rPr>
        <w:t xml:space="preserve">0841) before testing the clinical samples. </w:t>
      </w:r>
      <w:r w:rsidR="000E1866" w:rsidRPr="000D131A">
        <w:rPr>
          <w:rFonts w:ascii="Book Antiqua" w:hAnsi="Book Antiqua"/>
          <w:sz w:val="24"/>
          <w:szCs w:val="24"/>
          <w:lang w:val="en-US"/>
        </w:rPr>
        <w:t xml:space="preserve">The clinical samples consisted of 30 human serum samples that were analyzed in a blinded assessment. No prior knowledge </w:t>
      </w:r>
      <w:r w:rsidR="002024BE" w:rsidRPr="000D131A">
        <w:rPr>
          <w:rFonts w:ascii="Book Antiqua" w:hAnsi="Book Antiqua"/>
          <w:sz w:val="24"/>
          <w:szCs w:val="24"/>
          <w:lang w:val="en-US"/>
        </w:rPr>
        <w:t xml:space="preserve">of </w:t>
      </w:r>
      <w:r w:rsidR="000E1866" w:rsidRPr="000D131A">
        <w:rPr>
          <w:rFonts w:ascii="Book Antiqua" w:hAnsi="Book Antiqua"/>
          <w:sz w:val="24"/>
          <w:szCs w:val="24"/>
          <w:lang w:val="en-US"/>
        </w:rPr>
        <w:t>the CD status or any other clinical condition for any of the patient samples was known while testing. Samples were collected from patients with active CD (pre-treatment), treated CD (on a gluten free diet) and controls without CD (Table</w:t>
      </w:r>
      <w:r w:rsidR="004425CA">
        <w:rPr>
          <w:rFonts w:ascii="Book Antiqua" w:hAnsi="Book Antiqua" w:hint="eastAsia"/>
          <w:sz w:val="24"/>
          <w:szCs w:val="24"/>
          <w:lang w:val="en-US" w:eastAsia="zh-CN"/>
        </w:rPr>
        <w:t>s</w:t>
      </w:r>
      <w:r w:rsidR="000E1866" w:rsidRPr="000D131A">
        <w:rPr>
          <w:rFonts w:ascii="Book Antiqua" w:hAnsi="Book Antiqua"/>
          <w:sz w:val="24"/>
          <w:szCs w:val="24"/>
          <w:lang w:val="en-US"/>
        </w:rPr>
        <w:t xml:space="preserve"> 1</w:t>
      </w:r>
      <w:r w:rsidR="004425CA">
        <w:rPr>
          <w:rFonts w:ascii="Book Antiqua" w:hAnsi="Book Antiqua" w:hint="eastAsia"/>
          <w:sz w:val="24"/>
          <w:szCs w:val="24"/>
          <w:lang w:val="en-US" w:eastAsia="zh-CN"/>
        </w:rPr>
        <w:t xml:space="preserve"> and </w:t>
      </w:r>
      <w:r w:rsidR="00965901" w:rsidRPr="000D131A">
        <w:rPr>
          <w:rFonts w:ascii="Book Antiqua" w:hAnsi="Book Antiqua"/>
          <w:sz w:val="24"/>
          <w:szCs w:val="24"/>
          <w:lang w:val="en-US"/>
        </w:rPr>
        <w:t>2</w:t>
      </w:r>
      <w:r w:rsidR="000E1866" w:rsidRPr="000D131A">
        <w:rPr>
          <w:rFonts w:ascii="Book Antiqua" w:hAnsi="Book Antiqua"/>
          <w:sz w:val="24"/>
          <w:szCs w:val="24"/>
          <w:lang w:val="en-US"/>
        </w:rPr>
        <w:t>). All cases of CD were medically diagnosed and based on typical small intestinal histology usually in conju</w:t>
      </w:r>
      <w:r w:rsidR="0092614E" w:rsidRPr="000D131A">
        <w:rPr>
          <w:rFonts w:ascii="Book Antiqua" w:hAnsi="Book Antiqua"/>
          <w:sz w:val="24"/>
          <w:szCs w:val="24"/>
          <w:lang w:val="en-US"/>
        </w:rPr>
        <w:t>n</w:t>
      </w:r>
      <w:r w:rsidR="000E1866" w:rsidRPr="000D131A">
        <w:rPr>
          <w:rFonts w:ascii="Book Antiqua" w:hAnsi="Book Antiqua"/>
          <w:sz w:val="24"/>
          <w:szCs w:val="24"/>
          <w:lang w:val="en-US"/>
        </w:rPr>
        <w:t>ction with positive CD serology.</w:t>
      </w:r>
      <w:r w:rsidR="00FE796E" w:rsidRPr="000D131A">
        <w:rPr>
          <w:rFonts w:ascii="Book Antiqua" w:hAnsi="Book Antiqua"/>
          <w:sz w:val="24"/>
          <w:szCs w:val="24"/>
          <w:lang w:val="en-US"/>
        </w:rPr>
        <w:t xml:space="preserve"> </w:t>
      </w:r>
      <w:r w:rsidR="002024BE" w:rsidRPr="000D131A">
        <w:rPr>
          <w:rFonts w:ascii="Book Antiqua" w:hAnsi="Book Antiqua"/>
          <w:sz w:val="24"/>
          <w:szCs w:val="24"/>
          <w:lang w:val="en-US"/>
        </w:rPr>
        <w:t xml:space="preserve">The </w:t>
      </w:r>
      <w:r w:rsidR="00730E05" w:rsidRPr="000D131A">
        <w:rPr>
          <w:rFonts w:ascii="Book Antiqua" w:hAnsi="Book Antiqua"/>
          <w:sz w:val="24"/>
          <w:szCs w:val="24"/>
          <w:lang w:val="en-US"/>
        </w:rPr>
        <w:t>histologi</w:t>
      </w:r>
      <w:r w:rsidR="00FE796E" w:rsidRPr="000D131A">
        <w:rPr>
          <w:rFonts w:ascii="Book Antiqua" w:hAnsi="Book Antiqua"/>
          <w:sz w:val="24"/>
          <w:szCs w:val="24"/>
          <w:lang w:val="en-US"/>
        </w:rPr>
        <w:t>c</w:t>
      </w:r>
      <w:r w:rsidR="00730E05" w:rsidRPr="000D131A">
        <w:rPr>
          <w:rFonts w:ascii="Book Antiqua" w:hAnsi="Book Antiqua"/>
          <w:sz w:val="24"/>
          <w:szCs w:val="24"/>
          <w:lang w:val="en-US"/>
        </w:rPr>
        <w:t xml:space="preserve">al interpretation and the </w:t>
      </w:r>
      <w:r w:rsidR="002024BE" w:rsidRPr="000D131A">
        <w:rPr>
          <w:rFonts w:ascii="Book Antiqua" w:hAnsi="Book Antiqua"/>
          <w:sz w:val="24"/>
          <w:szCs w:val="24"/>
          <w:lang w:val="en-US"/>
        </w:rPr>
        <w:t xml:space="preserve">serology levels for each of the clinical sample tested using </w:t>
      </w:r>
      <w:r w:rsidR="00730E05" w:rsidRPr="000D131A">
        <w:rPr>
          <w:rFonts w:ascii="Book Antiqua" w:hAnsi="Book Antiqua"/>
          <w:sz w:val="24"/>
          <w:szCs w:val="24"/>
          <w:lang w:val="en-US"/>
        </w:rPr>
        <w:t xml:space="preserve">biopsy and </w:t>
      </w:r>
      <w:r w:rsidR="002024BE" w:rsidRPr="000D131A">
        <w:rPr>
          <w:rFonts w:ascii="Book Antiqua" w:hAnsi="Book Antiqua"/>
          <w:sz w:val="24"/>
          <w:szCs w:val="24"/>
          <w:lang w:val="en-US"/>
        </w:rPr>
        <w:t>the existing commercially available serology tests is presented in Tables 1 and 2.</w:t>
      </w:r>
    </w:p>
    <w:p w14:paraId="430386A0" w14:textId="21B8C7A1" w:rsidR="00207AEF" w:rsidRPr="000D131A" w:rsidRDefault="00207AEF" w:rsidP="006B5D89">
      <w:pPr>
        <w:widowControl w:val="0"/>
        <w:adjustRightInd w:val="0"/>
        <w:snapToGrid w:val="0"/>
        <w:spacing w:after="0" w:line="360" w:lineRule="auto"/>
        <w:ind w:firstLineChars="100" w:firstLine="240"/>
        <w:jc w:val="both"/>
        <w:rPr>
          <w:rFonts w:ascii="Book Antiqua" w:hAnsi="Book Antiqua"/>
          <w:sz w:val="24"/>
          <w:szCs w:val="24"/>
          <w:lang w:val="en-US" w:eastAsia="zh-CN"/>
        </w:rPr>
      </w:pPr>
      <w:r w:rsidRPr="000D131A">
        <w:rPr>
          <w:rFonts w:ascii="Book Antiqua" w:hAnsi="Book Antiqua"/>
          <w:sz w:val="24"/>
          <w:szCs w:val="24"/>
          <w:lang w:val="en-US"/>
        </w:rPr>
        <w:t>Prior to testing, each human serum sample was diluted to 1:10, 1:20 and 1:50 using 10 m</w:t>
      </w:r>
      <w:r w:rsidR="004425CA">
        <w:rPr>
          <w:rFonts w:ascii="Book Antiqua" w:hAnsi="Book Antiqua" w:hint="eastAsia"/>
          <w:sz w:val="24"/>
          <w:szCs w:val="24"/>
          <w:lang w:val="en-US" w:eastAsia="zh-CN"/>
        </w:rPr>
        <w:t>mol/L</w:t>
      </w:r>
      <w:r w:rsidRPr="000D131A">
        <w:rPr>
          <w:rFonts w:ascii="Book Antiqua" w:hAnsi="Book Antiqua"/>
          <w:sz w:val="24"/>
          <w:szCs w:val="24"/>
          <w:lang w:val="en-US"/>
        </w:rPr>
        <w:t xml:space="preserve"> HEPES buffer. 1 µl of 20% BSA dissolved in Mill</w:t>
      </w:r>
      <w:r w:rsidR="00F4542B" w:rsidRPr="000D131A">
        <w:rPr>
          <w:rFonts w:ascii="Book Antiqua" w:hAnsi="Book Antiqua"/>
          <w:sz w:val="24"/>
          <w:szCs w:val="24"/>
          <w:lang w:val="en-US"/>
        </w:rPr>
        <w:t>iQ water was added to AuNP</w:t>
      </w:r>
      <w:r w:rsidRPr="000D131A">
        <w:rPr>
          <w:rFonts w:ascii="Book Antiqua" w:hAnsi="Book Antiqua"/>
          <w:sz w:val="24"/>
          <w:szCs w:val="24"/>
          <w:lang w:val="en-US"/>
        </w:rPr>
        <w:t xml:space="preserve">s </w:t>
      </w:r>
      <w:r w:rsidR="00F4542B" w:rsidRPr="000D131A">
        <w:rPr>
          <w:rFonts w:ascii="Book Antiqua" w:hAnsi="Book Antiqua"/>
          <w:sz w:val="24"/>
          <w:szCs w:val="24"/>
          <w:lang w:val="en-US"/>
        </w:rPr>
        <w:t xml:space="preserve">coated </w:t>
      </w:r>
      <w:r w:rsidRPr="000D131A">
        <w:rPr>
          <w:rFonts w:ascii="Book Antiqua" w:hAnsi="Book Antiqua"/>
          <w:sz w:val="24"/>
          <w:szCs w:val="24"/>
          <w:lang w:val="en-US"/>
        </w:rPr>
        <w:t xml:space="preserve">with </w:t>
      </w:r>
      <w:r w:rsidR="001C7971" w:rsidRPr="000D131A">
        <w:rPr>
          <w:rFonts w:ascii="Book Antiqua" w:hAnsi="Book Antiqua"/>
          <w:sz w:val="24"/>
          <w:szCs w:val="24"/>
          <w:lang w:val="en-US"/>
        </w:rPr>
        <w:t xml:space="preserve">peptide </w:t>
      </w:r>
      <w:r w:rsidRPr="000D131A">
        <w:rPr>
          <w:rFonts w:ascii="Book Antiqua" w:hAnsi="Book Antiqua"/>
          <w:sz w:val="24"/>
          <w:szCs w:val="24"/>
          <w:lang w:val="en-US"/>
        </w:rPr>
        <w:t xml:space="preserve">to prevent non-specific binding. 75 µL of serum from each of the dilutions </w:t>
      </w:r>
      <w:r w:rsidR="00166158" w:rsidRPr="000D131A">
        <w:rPr>
          <w:rFonts w:ascii="Book Antiqua" w:hAnsi="Book Antiqua"/>
          <w:sz w:val="24"/>
          <w:szCs w:val="24"/>
          <w:lang w:val="en-US"/>
        </w:rPr>
        <w:t>and t</w:t>
      </w:r>
      <w:r w:rsidRPr="000D131A">
        <w:rPr>
          <w:rFonts w:ascii="Book Antiqua" w:hAnsi="Book Antiqua"/>
          <w:sz w:val="24"/>
          <w:szCs w:val="24"/>
          <w:lang w:val="en-US"/>
        </w:rPr>
        <w:t>he tubes were incubated for 15</w:t>
      </w:r>
      <w:r w:rsidR="00517A15" w:rsidRPr="000D131A">
        <w:rPr>
          <w:rFonts w:ascii="Book Antiqua" w:hAnsi="Book Antiqua"/>
          <w:sz w:val="24"/>
          <w:szCs w:val="24"/>
          <w:lang w:val="en-US"/>
        </w:rPr>
        <w:t xml:space="preserve"> </w:t>
      </w:r>
      <w:r w:rsidR="004425CA">
        <w:rPr>
          <w:rFonts w:ascii="Book Antiqua" w:hAnsi="Book Antiqua" w:hint="eastAsia"/>
          <w:sz w:val="24"/>
          <w:szCs w:val="24"/>
          <w:lang w:val="en-US" w:eastAsia="zh-CN"/>
        </w:rPr>
        <w:t>min</w:t>
      </w:r>
      <w:r w:rsidRPr="000D131A">
        <w:rPr>
          <w:rFonts w:ascii="Book Antiqua" w:hAnsi="Book Antiqua"/>
          <w:sz w:val="24"/>
          <w:szCs w:val="24"/>
          <w:lang w:val="en-US"/>
        </w:rPr>
        <w:t xml:space="preserve"> at room temperature before the absorbance was measured using a UV-</w:t>
      </w:r>
      <w:r w:rsidR="00B143D7" w:rsidRPr="000D131A">
        <w:rPr>
          <w:rFonts w:ascii="Book Antiqua" w:hAnsi="Book Antiqua"/>
          <w:sz w:val="24"/>
          <w:szCs w:val="24"/>
          <w:lang w:val="en-US"/>
        </w:rPr>
        <w:t>v</w:t>
      </w:r>
      <w:r w:rsidRPr="000D131A">
        <w:rPr>
          <w:rFonts w:ascii="Book Antiqua" w:hAnsi="Book Antiqua"/>
          <w:sz w:val="24"/>
          <w:szCs w:val="24"/>
          <w:lang w:val="en-US"/>
        </w:rPr>
        <w:t>is spectrophotometer.</w:t>
      </w:r>
    </w:p>
    <w:p w14:paraId="1D42DD5C"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val="en-US" w:eastAsia="zh-CN"/>
        </w:rPr>
      </w:pPr>
    </w:p>
    <w:p w14:paraId="5639D936" w14:textId="69404838" w:rsidR="00207AEF" w:rsidRPr="000D131A" w:rsidRDefault="00207AEF" w:rsidP="00C306A4">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b/>
          <w:sz w:val="24"/>
          <w:szCs w:val="24"/>
          <w:lang w:val="en-US"/>
        </w:rPr>
        <w:t xml:space="preserve">Concentration of </w:t>
      </w:r>
      <w:r w:rsidR="004425CA" w:rsidRPr="000D131A">
        <w:rPr>
          <w:rFonts w:ascii="Book Antiqua" w:hAnsi="Book Antiqua"/>
          <w:b/>
          <w:sz w:val="24"/>
          <w:szCs w:val="24"/>
          <w:lang w:val="en-US"/>
        </w:rPr>
        <w:t xml:space="preserve">immunoglobulins </w:t>
      </w:r>
      <w:r w:rsidRPr="000D131A">
        <w:rPr>
          <w:rFonts w:ascii="Book Antiqua" w:hAnsi="Book Antiqua"/>
          <w:b/>
          <w:sz w:val="24"/>
          <w:szCs w:val="24"/>
          <w:lang w:val="en-US"/>
        </w:rPr>
        <w:t>in clinical human serum</w:t>
      </w:r>
      <w:r w:rsidR="004455A9" w:rsidRPr="000D131A">
        <w:rPr>
          <w:rFonts w:ascii="Book Antiqua" w:hAnsi="Book Antiqua"/>
          <w:b/>
          <w:sz w:val="24"/>
          <w:szCs w:val="24"/>
          <w:lang w:val="en-US"/>
        </w:rPr>
        <w:t>:</w:t>
      </w:r>
      <w:r w:rsidR="00536269" w:rsidRPr="000D131A">
        <w:rPr>
          <w:rFonts w:ascii="Book Antiqua" w:hAnsi="Book Antiqua"/>
          <w:b/>
          <w:sz w:val="24"/>
          <w:szCs w:val="24"/>
          <w:lang w:val="en-US" w:eastAsia="zh-CN"/>
        </w:rPr>
        <w:t xml:space="preserve"> </w:t>
      </w:r>
      <w:r w:rsidRPr="000D131A">
        <w:rPr>
          <w:rFonts w:ascii="Book Antiqua" w:hAnsi="Book Antiqua"/>
          <w:sz w:val="24"/>
          <w:szCs w:val="24"/>
          <w:lang w:val="en-US"/>
        </w:rPr>
        <w:t>200 µL of each human serum sample was centrifuged at 3200</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 xml:space="preserve">g or 15 </w:t>
      </w:r>
      <w:r w:rsidR="004425CA">
        <w:rPr>
          <w:rFonts w:ascii="Book Antiqua" w:hAnsi="Book Antiqua" w:hint="eastAsia"/>
          <w:sz w:val="24"/>
          <w:szCs w:val="24"/>
          <w:lang w:val="en-US" w:eastAsia="zh-CN"/>
        </w:rPr>
        <w:t>min</w:t>
      </w:r>
      <w:r w:rsidRPr="000D131A">
        <w:rPr>
          <w:rFonts w:ascii="Book Antiqua" w:hAnsi="Book Antiqua"/>
          <w:sz w:val="24"/>
          <w:szCs w:val="24"/>
          <w:lang w:val="en-US"/>
        </w:rPr>
        <w:t>. The supernatant was removed, and the serum samples were diluted with 200 µL of 10</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m</w:t>
      </w:r>
      <w:r w:rsidR="004425CA">
        <w:rPr>
          <w:rFonts w:ascii="Book Antiqua" w:hAnsi="Book Antiqua" w:hint="eastAsia"/>
          <w:sz w:val="24"/>
          <w:szCs w:val="24"/>
          <w:lang w:val="en-US" w:eastAsia="zh-CN"/>
        </w:rPr>
        <w:t>mol/L</w:t>
      </w:r>
      <w:r w:rsidRPr="000D131A">
        <w:rPr>
          <w:rFonts w:ascii="Book Antiqua" w:hAnsi="Book Antiqua"/>
          <w:sz w:val="24"/>
          <w:szCs w:val="24"/>
          <w:lang w:val="en-US"/>
        </w:rPr>
        <w:t xml:space="preserve"> PBS. An </w:t>
      </w:r>
      <w:r w:rsidRPr="000D131A">
        <w:rPr>
          <w:rFonts w:ascii="Book Antiqua" w:hAnsi="Book Antiqua"/>
          <w:sz w:val="24"/>
          <w:szCs w:val="24"/>
          <w:lang w:val="en-US"/>
        </w:rPr>
        <w:lastRenderedPageBreak/>
        <w:t>equal volume of saturated ammonium sulphate solution was added slowly to achieve a 33% saturated (v/v) final concentration with continuous stirring of the tubes. Samples were kept at 4</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 xml:space="preserve">°C for 30 </w:t>
      </w:r>
      <w:r w:rsidR="004425CA">
        <w:rPr>
          <w:rFonts w:ascii="Book Antiqua" w:hAnsi="Book Antiqua" w:hint="eastAsia"/>
          <w:sz w:val="24"/>
          <w:szCs w:val="24"/>
          <w:lang w:val="en-US" w:eastAsia="zh-CN"/>
        </w:rPr>
        <w:t>min</w:t>
      </w:r>
      <w:r w:rsidRPr="000D131A">
        <w:rPr>
          <w:rFonts w:ascii="Book Antiqua" w:hAnsi="Book Antiqua"/>
          <w:sz w:val="24"/>
          <w:szCs w:val="24"/>
          <w:lang w:val="en-US"/>
        </w:rPr>
        <w:t xml:space="preserve"> and then centrifuged again at 2500</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g for 15</w:t>
      </w:r>
      <w:r w:rsidR="00517A15" w:rsidRPr="000D131A">
        <w:rPr>
          <w:rFonts w:ascii="Book Antiqua" w:hAnsi="Book Antiqua"/>
          <w:sz w:val="24"/>
          <w:szCs w:val="24"/>
          <w:lang w:val="en-US"/>
        </w:rPr>
        <w:t xml:space="preserve"> </w:t>
      </w:r>
      <w:r w:rsidR="004425CA">
        <w:rPr>
          <w:rFonts w:ascii="Book Antiqua" w:hAnsi="Book Antiqua" w:hint="eastAsia"/>
          <w:sz w:val="24"/>
          <w:szCs w:val="24"/>
          <w:lang w:val="en-US" w:eastAsia="zh-CN"/>
        </w:rPr>
        <w:t>min</w:t>
      </w:r>
      <w:r w:rsidRPr="000D131A">
        <w:rPr>
          <w:rFonts w:ascii="Book Antiqua" w:hAnsi="Book Antiqua"/>
          <w:sz w:val="24"/>
          <w:szCs w:val="24"/>
          <w:lang w:val="en-US"/>
        </w:rPr>
        <w:t>. The supernatant was removed, and the pellet was re-suspended by adding 200 µL of 10</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m</w:t>
      </w:r>
      <w:r w:rsidR="004425CA">
        <w:rPr>
          <w:rFonts w:ascii="Book Antiqua" w:hAnsi="Book Antiqua" w:hint="eastAsia"/>
          <w:sz w:val="24"/>
          <w:szCs w:val="24"/>
          <w:lang w:val="en-US" w:eastAsia="zh-CN"/>
        </w:rPr>
        <w:t>mol/L</w:t>
      </w:r>
      <w:r w:rsidRPr="000D131A">
        <w:rPr>
          <w:rFonts w:ascii="Book Antiqua" w:hAnsi="Book Antiqua"/>
          <w:sz w:val="24"/>
          <w:szCs w:val="24"/>
          <w:lang w:val="en-US"/>
        </w:rPr>
        <w:t xml:space="preserve"> PBS. The concentrate</w:t>
      </w:r>
      <w:r w:rsidR="004425CA">
        <w:rPr>
          <w:rFonts w:ascii="Book Antiqua" w:hAnsi="Book Antiqua"/>
          <w:sz w:val="24"/>
          <w:szCs w:val="24"/>
          <w:lang w:val="en-US"/>
        </w:rPr>
        <w:t xml:space="preserve">d serum solution was stored at </w:t>
      </w:r>
      <w:r w:rsidRPr="000D131A">
        <w:rPr>
          <w:rFonts w:ascii="Book Antiqua" w:hAnsi="Book Antiqua"/>
          <w:sz w:val="24"/>
          <w:szCs w:val="24"/>
          <w:lang w:val="en-US"/>
        </w:rPr>
        <w:t>20</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°C till further use.</w:t>
      </w:r>
    </w:p>
    <w:p w14:paraId="044ED8F8" w14:textId="621F7B76" w:rsidR="00207AEF" w:rsidRPr="000D131A" w:rsidRDefault="00207AEF" w:rsidP="00521349">
      <w:pPr>
        <w:widowControl w:val="0"/>
        <w:adjustRightInd w:val="0"/>
        <w:snapToGrid w:val="0"/>
        <w:spacing w:after="0" w:line="360" w:lineRule="auto"/>
        <w:ind w:firstLineChars="100" w:firstLine="240"/>
        <w:jc w:val="both"/>
        <w:rPr>
          <w:rFonts w:ascii="Book Antiqua" w:hAnsi="Book Antiqua"/>
          <w:sz w:val="24"/>
          <w:szCs w:val="24"/>
          <w:lang w:val="en-US" w:eastAsia="zh-CN"/>
        </w:rPr>
      </w:pPr>
      <w:r w:rsidRPr="000D131A">
        <w:rPr>
          <w:rFonts w:ascii="Book Antiqua" w:hAnsi="Book Antiqua"/>
          <w:sz w:val="24"/>
          <w:szCs w:val="24"/>
          <w:lang w:val="en-US"/>
        </w:rPr>
        <w:t>Zeba</w:t>
      </w:r>
      <w:r w:rsidRPr="000D131A">
        <w:rPr>
          <w:rFonts w:ascii="Book Antiqua" w:hAnsi="Book Antiqua"/>
          <w:sz w:val="24"/>
          <w:szCs w:val="24"/>
          <w:vertAlign w:val="superscript"/>
          <w:lang w:val="en-US"/>
        </w:rPr>
        <w:t>TM</w:t>
      </w:r>
      <w:r w:rsidRPr="000D131A">
        <w:rPr>
          <w:rFonts w:ascii="Book Antiqua" w:hAnsi="Book Antiqua"/>
          <w:sz w:val="24"/>
          <w:szCs w:val="24"/>
          <w:lang w:val="en-US"/>
        </w:rPr>
        <w:t xml:space="preserve"> Spin desalting columns (Thermo Scientific</w:t>
      </w:r>
      <w:r w:rsidRPr="000D131A">
        <w:rPr>
          <w:rFonts w:ascii="Book Antiqua" w:hAnsi="Book Antiqua"/>
          <w:sz w:val="24"/>
          <w:szCs w:val="24"/>
          <w:vertAlign w:val="superscript"/>
          <w:lang w:val="en-US"/>
        </w:rPr>
        <w:t>TM</w:t>
      </w:r>
      <w:r w:rsidRPr="000D131A">
        <w:rPr>
          <w:rFonts w:ascii="Book Antiqua" w:hAnsi="Book Antiqua"/>
          <w:sz w:val="24"/>
          <w:szCs w:val="24"/>
          <w:lang w:val="en-US"/>
        </w:rPr>
        <w:t>) were used for the de salting of the immunoglobulins from the concentrated serum solution according to the manufacturer’s instructions. The final concentration of the total immunoglobulins was measured using the NanoDrop and stored at -20</w:t>
      </w:r>
      <w:r w:rsidR="004425CA">
        <w:rPr>
          <w:rFonts w:ascii="Book Antiqua" w:hAnsi="Book Antiqua" w:hint="eastAsia"/>
          <w:sz w:val="24"/>
          <w:szCs w:val="24"/>
          <w:lang w:val="en-US" w:eastAsia="zh-CN"/>
        </w:rPr>
        <w:t xml:space="preserve"> </w:t>
      </w:r>
      <w:r w:rsidRPr="000D131A">
        <w:rPr>
          <w:rFonts w:ascii="Book Antiqua" w:hAnsi="Book Antiqua"/>
          <w:sz w:val="24"/>
          <w:szCs w:val="24"/>
          <w:lang w:val="en-US"/>
        </w:rPr>
        <w:t>°C until further use.</w:t>
      </w:r>
    </w:p>
    <w:p w14:paraId="37176BE3" w14:textId="77777777" w:rsidR="00536269" w:rsidRPr="000D131A" w:rsidRDefault="00536269" w:rsidP="00C306A4">
      <w:pPr>
        <w:widowControl w:val="0"/>
        <w:adjustRightInd w:val="0"/>
        <w:snapToGrid w:val="0"/>
        <w:spacing w:after="0" w:line="360" w:lineRule="auto"/>
        <w:jc w:val="both"/>
        <w:rPr>
          <w:rFonts w:ascii="Book Antiqua" w:hAnsi="Book Antiqua"/>
          <w:sz w:val="24"/>
          <w:szCs w:val="24"/>
          <w:lang w:val="en-US" w:eastAsia="zh-CN"/>
        </w:rPr>
      </w:pPr>
    </w:p>
    <w:p w14:paraId="3CCD335C" w14:textId="7D121EA6" w:rsidR="00207AEF" w:rsidRPr="000D131A" w:rsidRDefault="00207AEF" w:rsidP="00C306A4">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b/>
          <w:sz w:val="24"/>
          <w:szCs w:val="24"/>
          <w:lang w:val="en-US"/>
        </w:rPr>
        <w:t xml:space="preserve">Colorimetric </w:t>
      </w:r>
      <w:r w:rsidR="004425CA" w:rsidRPr="000D131A">
        <w:rPr>
          <w:rFonts w:ascii="Book Antiqua" w:hAnsi="Book Antiqua"/>
          <w:b/>
          <w:sz w:val="24"/>
          <w:szCs w:val="24"/>
          <w:lang w:val="en-US"/>
        </w:rPr>
        <w:t>response c</w:t>
      </w:r>
      <w:r w:rsidRPr="000D131A">
        <w:rPr>
          <w:rFonts w:ascii="Book Antiqua" w:hAnsi="Book Antiqua"/>
          <w:b/>
          <w:sz w:val="24"/>
          <w:szCs w:val="24"/>
          <w:lang w:val="en-US"/>
        </w:rPr>
        <w:t>urve</w:t>
      </w:r>
      <w:r w:rsidR="004455A9" w:rsidRPr="000D131A">
        <w:rPr>
          <w:rFonts w:ascii="Book Antiqua" w:hAnsi="Book Antiqua"/>
          <w:b/>
          <w:sz w:val="24"/>
          <w:szCs w:val="24"/>
          <w:lang w:val="en-US"/>
        </w:rPr>
        <w:t xml:space="preserve">: </w:t>
      </w:r>
      <w:r w:rsidRPr="000D131A">
        <w:rPr>
          <w:rFonts w:ascii="Book Antiqua" w:hAnsi="Book Antiqua"/>
          <w:sz w:val="24"/>
          <w:szCs w:val="24"/>
          <w:lang w:val="en-US"/>
        </w:rPr>
        <w:t xml:space="preserve">A colorimetric response curve was plotted to represent the sensitivity values obtained for the different dilution values for both the </w:t>
      </w:r>
      <w:r w:rsidR="003033C5" w:rsidRPr="000D131A">
        <w:rPr>
          <w:rFonts w:ascii="Book Antiqua" w:hAnsi="Book Antiqua"/>
          <w:sz w:val="24"/>
          <w:szCs w:val="24"/>
          <w:lang w:val="en-US"/>
        </w:rPr>
        <w:t>AGA</w:t>
      </w:r>
      <w:r w:rsidRPr="000D131A">
        <w:rPr>
          <w:rFonts w:ascii="Book Antiqua" w:hAnsi="Book Antiqua"/>
          <w:sz w:val="24"/>
          <w:szCs w:val="24"/>
          <w:lang w:val="en-US"/>
        </w:rPr>
        <w:t xml:space="preserve"> and the control antibody (IgG from rabbit serum). The assay sensitivity was determined based on the colorimetric response values calculated as </w:t>
      </w:r>
      <w:r w:rsidR="004425CA" w:rsidRPr="000D131A">
        <w:rPr>
          <w:rFonts w:ascii="Book Antiqua" w:hAnsi="Book Antiqua"/>
          <w:sz w:val="24"/>
          <w:szCs w:val="24"/>
          <w:lang w:val="en-US"/>
        </w:rPr>
        <w:t xml:space="preserve">colorimetric response </w:t>
      </w:r>
      <w:r w:rsidRPr="000D131A">
        <w:rPr>
          <w:rFonts w:ascii="Book Antiqua" w:hAnsi="Book Antiqua"/>
          <w:sz w:val="24"/>
          <w:szCs w:val="24"/>
          <w:lang w:val="en-US"/>
        </w:rPr>
        <w:t>= I</w:t>
      </w:r>
      <w:r w:rsidRPr="000D131A">
        <w:rPr>
          <w:rFonts w:ascii="Book Antiqua" w:hAnsi="Book Antiqua"/>
          <w:sz w:val="24"/>
          <w:szCs w:val="24"/>
          <w:vertAlign w:val="subscript"/>
          <w:lang w:val="en-US"/>
        </w:rPr>
        <w:t>max at 5</w:t>
      </w:r>
      <w:r w:rsidR="00DB1540" w:rsidRPr="000D131A">
        <w:rPr>
          <w:rFonts w:ascii="Book Antiqua" w:hAnsi="Book Antiqua"/>
          <w:sz w:val="24"/>
          <w:szCs w:val="24"/>
          <w:vertAlign w:val="subscript"/>
          <w:lang w:val="en-US"/>
        </w:rPr>
        <w:t>27</w:t>
      </w:r>
      <w:r w:rsidRPr="000D131A">
        <w:rPr>
          <w:rFonts w:ascii="Book Antiqua" w:hAnsi="Book Antiqua"/>
          <w:sz w:val="24"/>
          <w:szCs w:val="24"/>
          <w:vertAlign w:val="subscript"/>
          <w:lang w:val="en-US"/>
        </w:rPr>
        <w:t xml:space="preserve"> nm</w:t>
      </w:r>
      <w:r w:rsidRPr="000D131A">
        <w:rPr>
          <w:rFonts w:ascii="Book Antiqua" w:hAnsi="Book Antiqua"/>
          <w:sz w:val="24"/>
          <w:szCs w:val="24"/>
          <w:lang w:val="en-US"/>
        </w:rPr>
        <w:t>/ I</w:t>
      </w:r>
      <w:r w:rsidRPr="000D131A">
        <w:rPr>
          <w:rFonts w:ascii="Book Antiqua" w:hAnsi="Book Antiqua"/>
          <w:sz w:val="24"/>
          <w:szCs w:val="24"/>
          <w:vertAlign w:val="subscript"/>
          <w:lang w:val="en-US"/>
        </w:rPr>
        <w:t>at 550 nm</w:t>
      </w:r>
      <w:r w:rsidR="00D2416E" w:rsidRPr="000D131A">
        <w:rPr>
          <w:rFonts w:ascii="Book Antiqua" w:hAnsi="Book Antiqua"/>
          <w:sz w:val="24"/>
          <w:szCs w:val="24"/>
          <w:lang w:val="en-US"/>
        </w:rPr>
        <w:t>,</w:t>
      </w:r>
      <w:r w:rsidRPr="000D131A">
        <w:rPr>
          <w:rFonts w:ascii="Book Antiqua" w:hAnsi="Book Antiqua"/>
          <w:sz w:val="24"/>
          <w:szCs w:val="24"/>
          <w:vertAlign w:val="subscript"/>
          <w:lang w:val="en-US"/>
        </w:rPr>
        <w:t xml:space="preserve"> </w:t>
      </w:r>
      <w:r w:rsidRPr="004425CA">
        <w:rPr>
          <w:rFonts w:ascii="Book Antiqua" w:hAnsi="Book Antiqua"/>
          <w:i/>
          <w:sz w:val="24"/>
          <w:szCs w:val="24"/>
          <w:lang w:val="en-US"/>
        </w:rPr>
        <w:t>i.e.</w:t>
      </w:r>
      <w:r w:rsidR="004425CA">
        <w:rPr>
          <w:rFonts w:ascii="Book Antiqua" w:hAnsi="Book Antiqua" w:hint="eastAsia"/>
          <w:sz w:val="24"/>
          <w:szCs w:val="24"/>
          <w:lang w:val="en-US" w:eastAsia="zh-CN"/>
        </w:rPr>
        <w:t>,</w:t>
      </w:r>
      <w:r w:rsidRPr="000D131A">
        <w:rPr>
          <w:rFonts w:ascii="Book Antiqua" w:hAnsi="Book Antiqua"/>
          <w:sz w:val="24"/>
          <w:szCs w:val="24"/>
          <w:lang w:val="en-US"/>
        </w:rPr>
        <w:t xml:space="preserve"> spectral absorbance value obtained at 52</w:t>
      </w:r>
      <w:r w:rsidR="0012305F" w:rsidRPr="000D131A">
        <w:rPr>
          <w:rFonts w:ascii="Book Antiqua" w:hAnsi="Book Antiqua"/>
          <w:sz w:val="24"/>
          <w:szCs w:val="24"/>
          <w:lang w:val="en-US"/>
        </w:rPr>
        <w:t>7</w:t>
      </w:r>
      <w:r w:rsidRPr="000D131A">
        <w:rPr>
          <w:rFonts w:ascii="Book Antiqua" w:hAnsi="Book Antiqua"/>
          <w:sz w:val="24"/>
          <w:szCs w:val="24"/>
          <w:lang w:val="en-US"/>
        </w:rPr>
        <w:t xml:space="preserve"> nm </w:t>
      </w:r>
      <w:r w:rsidR="00D2416E" w:rsidRPr="000D131A">
        <w:rPr>
          <w:rFonts w:ascii="Book Antiqua" w:hAnsi="Book Antiqua"/>
          <w:sz w:val="24"/>
          <w:szCs w:val="24"/>
          <w:lang w:val="en-US"/>
        </w:rPr>
        <w:t>-</w:t>
      </w:r>
      <w:r w:rsidRPr="000D131A">
        <w:rPr>
          <w:rFonts w:ascii="Book Antiqua" w:hAnsi="Book Antiqua"/>
          <w:sz w:val="24"/>
          <w:szCs w:val="24"/>
          <w:lang w:val="en-US"/>
        </w:rPr>
        <w:t xml:space="preserve"> the wavelength where AuNP </w:t>
      </w:r>
      <w:r w:rsidR="00135B4A" w:rsidRPr="000D131A">
        <w:rPr>
          <w:rFonts w:ascii="Book Antiqua" w:hAnsi="Book Antiqua"/>
          <w:sz w:val="24"/>
          <w:szCs w:val="24"/>
          <w:lang w:val="en-US"/>
        </w:rPr>
        <w:t>coated</w:t>
      </w:r>
      <w:r w:rsidRPr="000D131A">
        <w:rPr>
          <w:rFonts w:ascii="Book Antiqua" w:hAnsi="Book Antiqua"/>
          <w:sz w:val="24"/>
          <w:szCs w:val="24"/>
          <w:lang w:val="en-US"/>
        </w:rPr>
        <w:t xml:space="preserve"> with </w:t>
      </w:r>
      <w:r w:rsidR="005B26FB" w:rsidRPr="000D131A">
        <w:rPr>
          <w:rFonts w:ascii="Book Antiqua" w:hAnsi="Book Antiqua"/>
          <w:sz w:val="24"/>
          <w:szCs w:val="24"/>
          <w:lang w:val="en-US"/>
        </w:rPr>
        <w:t>peptide</w:t>
      </w:r>
      <w:r w:rsidRPr="000D131A">
        <w:rPr>
          <w:rFonts w:ascii="Book Antiqua" w:hAnsi="Book Antiqua"/>
          <w:sz w:val="24"/>
          <w:szCs w:val="24"/>
          <w:lang w:val="en-US"/>
        </w:rPr>
        <w:t xml:space="preserve"> show maximum absorbance by itself (no antibodies are added)</w:t>
      </w:r>
      <w:r w:rsidR="004425CA">
        <w:rPr>
          <w:rFonts w:ascii="Book Antiqua" w:hAnsi="Book Antiqua" w:hint="eastAsia"/>
          <w:sz w:val="24"/>
          <w:szCs w:val="24"/>
          <w:lang w:val="en-US" w:eastAsia="zh-CN"/>
        </w:rPr>
        <w:t xml:space="preserve"> </w:t>
      </w:r>
      <w:r w:rsidR="00D2416E" w:rsidRPr="000D131A">
        <w:rPr>
          <w:rFonts w:ascii="Book Antiqua" w:hAnsi="Book Antiqua"/>
          <w:sz w:val="24"/>
          <w:szCs w:val="24"/>
          <w:lang w:val="en-US"/>
        </w:rPr>
        <w:t>-</w:t>
      </w:r>
      <w:r w:rsidRPr="000D131A">
        <w:rPr>
          <w:rFonts w:ascii="Book Antiqua" w:hAnsi="Book Antiqua"/>
          <w:sz w:val="24"/>
          <w:szCs w:val="24"/>
          <w:lang w:val="en-US"/>
        </w:rPr>
        <w:t xml:space="preserve"> divided by the absorbance at 550 nm</w:t>
      </w:r>
      <w:r w:rsidR="00D2416E" w:rsidRPr="000D131A">
        <w:rPr>
          <w:rFonts w:ascii="Book Antiqua" w:hAnsi="Book Antiqua"/>
          <w:sz w:val="24"/>
          <w:szCs w:val="24"/>
          <w:lang w:val="en-US"/>
        </w:rPr>
        <w:t>,</w:t>
      </w:r>
      <w:r w:rsidRPr="000D131A">
        <w:rPr>
          <w:rFonts w:ascii="Book Antiqua" w:hAnsi="Book Antiqua"/>
          <w:sz w:val="24"/>
          <w:szCs w:val="24"/>
          <w:lang w:val="en-US"/>
        </w:rPr>
        <w:t xml:space="preserve"> where a shift in absorbance is observed following the interaction of the antibody to the AuNP </w:t>
      </w:r>
      <w:r w:rsidR="00B72DEF" w:rsidRPr="000D131A">
        <w:rPr>
          <w:rFonts w:ascii="Book Antiqua" w:hAnsi="Book Antiqua"/>
          <w:sz w:val="24"/>
          <w:szCs w:val="24"/>
          <w:lang w:val="en-US"/>
        </w:rPr>
        <w:t>coated</w:t>
      </w:r>
      <w:r w:rsidRPr="000D131A">
        <w:rPr>
          <w:rFonts w:ascii="Book Antiqua" w:hAnsi="Book Antiqua"/>
          <w:sz w:val="24"/>
          <w:szCs w:val="24"/>
          <w:lang w:val="en-US"/>
        </w:rPr>
        <w:t xml:space="preserve"> with </w:t>
      </w:r>
      <w:r w:rsidR="005B26FB" w:rsidRPr="000D131A">
        <w:rPr>
          <w:rFonts w:ascii="Book Antiqua" w:hAnsi="Book Antiqua"/>
          <w:sz w:val="24"/>
          <w:szCs w:val="24"/>
          <w:lang w:val="en-US"/>
        </w:rPr>
        <w:t>peptide</w:t>
      </w:r>
      <w:r w:rsidRPr="000D131A">
        <w:rPr>
          <w:rFonts w:ascii="Book Antiqua" w:hAnsi="Book Antiqua"/>
          <w:sz w:val="24"/>
          <w:szCs w:val="24"/>
          <w:lang w:val="en-US"/>
        </w:rPr>
        <w:t>.</w:t>
      </w:r>
    </w:p>
    <w:p w14:paraId="27382937" w14:textId="32F50F3E" w:rsidR="00207AEF" w:rsidRPr="000D131A" w:rsidRDefault="00231B52" w:rsidP="00521349">
      <w:pPr>
        <w:widowControl w:val="0"/>
        <w:adjustRightInd w:val="0"/>
        <w:snapToGrid w:val="0"/>
        <w:spacing w:after="0" w:line="360" w:lineRule="auto"/>
        <w:ind w:firstLineChars="100" w:firstLine="240"/>
        <w:jc w:val="both"/>
        <w:rPr>
          <w:rFonts w:ascii="Book Antiqua" w:hAnsi="Book Antiqua"/>
          <w:sz w:val="24"/>
          <w:szCs w:val="24"/>
          <w:lang w:val="en-US" w:eastAsia="zh-CN"/>
        </w:rPr>
      </w:pPr>
      <w:r w:rsidRPr="000D131A">
        <w:rPr>
          <w:rFonts w:ascii="Book Antiqua" w:hAnsi="Book Antiqua"/>
          <w:sz w:val="24"/>
          <w:szCs w:val="24"/>
          <w:lang w:val="en-US"/>
        </w:rPr>
        <w:t>T</w:t>
      </w:r>
      <w:r w:rsidR="00207AEF" w:rsidRPr="000D131A">
        <w:rPr>
          <w:rFonts w:ascii="Book Antiqua" w:hAnsi="Book Antiqua"/>
          <w:sz w:val="24"/>
          <w:szCs w:val="24"/>
          <w:lang w:val="en-US"/>
        </w:rPr>
        <w:t xml:space="preserve">he assay sensitivity in spiked serum was calculated as </w:t>
      </w:r>
      <w:r w:rsidR="004425CA" w:rsidRPr="000D131A">
        <w:rPr>
          <w:rFonts w:ascii="Book Antiqua" w:hAnsi="Book Antiqua"/>
          <w:sz w:val="24"/>
          <w:szCs w:val="24"/>
          <w:lang w:val="en-US"/>
        </w:rPr>
        <w:t xml:space="preserve">colorimetric response </w:t>
      </w:r>
      <w:r w:rsidR="00207AEF" w:rsidRPr="000D131A">
        <w:rPr>
          <w:rFonts w:ascii="Book Antiqua" w:hAnsi="Book Antiqua"/>
          <w:sz w:val="24"/>
          <w:szCs w:val="24"/>
          <w:lang w:val="en-US"/>
        </w:rPr>
        <w:t>= I</w:t>
      </w:r>
      <w:r w:rsidR="00207AEF" w:rsidRPr="000D131A">
        <w:rPr>
          <w:rFonts w:ascii="Book Antiqua" w:hAnsi="Book Antiqua"/>
          <w:sz w:val="24"/>
          <w:szCs w:val="24"/>
          <w:vertAlign w:val="subscript"/>
          <w:lang w:val="en-US"/>
        </w:rPr>
        <w:t>max at 580nm</w:t>
      </w:r>
      <w:r w:rsidR="00207AEF" w:rsidRPr="000D131A">
        <w:rPr>
          <w:rFonts w:ascii="Book Antiqua" w:hAnsi="Book Antiqua"/>
          <w:sz w:val="24"/>
          <w:szCs w:val="24"/>
          <w:lang w:val="en-US"/>
        </w:rPr>
        <w:t>/I</w:t>
      </w:r>
      <w:r w:rsidR="00207AEF" w:rsidRPr="000D131A">
        <w:rPr>
          <w:rFonts w:ascii="Book Antiqua" w:hAnsi="Book Antiqua"/>
          <w:sz w:val="24"/>
          <w:szCs w:val="24"/>
          <w:vertAlign w:val="subscript"/>
          <w:lang w:val="en-US"/>
        </w:rPr>
        <w:t>at</w:t>
      </w:r>
      <w:r w:rsidR="00D2416E" w:rsidRPr="000D131A">
        <w:rPr>
          <w:rFonts w:ascii="Book Antiqua" w:hAnsi="Book Antiqua"/>
          <w:sz w:val="24"/>
          <w:szCs w:val="24"/>
          <w:vertAlign w:val="subscript"/>
          <w:lang w:val="en-US"/>
        </w:rPr>
        <w:t xml:space="preserve"> </w:t>
      </w:r>
      <w:r w:rsidR="00207AEF" w:rsidRPr="000D131A">
        <w:rPr>
          <w:rFonts w:ascii="Book Antiqua" w:hAnsi="Book Antiqua"/>
          <w:sz w:val="24"/>
          <w:szCs w:val="24"/>
          <w:vertAlign w:val="subscript"/>
          <w:lang w:val="en-US"/>
        </w:rPr>
        <w:t>52</w:t>
      </w:r>
      <w:r w:rsidR="009F5E41" w:rsidRPr="000D131A">
        <w:rPr>
          <w:rFonts w:ascii="Book Antiqua" w:hAnsi="Book Antiqua"/>
          <w:sz w:val="24"/>
          <w:szCs w:val="24"/>
          <w:vertAlign w:val="subscript"/>
          <w:lang w:val="en-US"/>
        </w:rPr>
        <w:t>7</w:t>
      </w:r>
      <w:r w:rsidR="00207AEF" w:rsidRPr="000D131A">
        <w:rPr>
          <w:rFonts w:ascii="Book Antiqua" w:hAnsi="Book Antiqua"/>
          <w:sz w:val="24"/>
          <w:szCs w:val="24"/>
          <w:vertAlign w:val="subscript"/>
          <w:lang w:val="en-US"/>
        </w:rPr>
        <w:t xml:space="preserve"> nm</w:t>
      </w:r>
      <w:r w:rsidR="00D2416E" w:rsidRPr="000D131A">
        <w:rPr>
          <w:rFonts w:ascii="Book Antiqua" w:hAnsi="Book Antiqua"/>
          <w:sz w:val="24"/>
          <w:szCs w:val="24"/>
          <w:lang w:val="en-US"/>
        </w:rPr>
        <w:t>,</w:t>
      </w:r>
      <w:r w:rsidR="00207AEF" w:rsidRPr="000D131A">
        <w:rPr>
          <w:rFonts w:ascii="Book Antiqua" w:hAnsi="Book Antiqua"/>
          <w:sz w:val="24"/>
          <w:szCs w:val="24"/>
          <w:lang w:val="en-US"/>
        </w:rPr>
        <w:t xml:space="preserve"> </w:t>
      </w:r>
      <w:r w:rsidR="00207AEF" w:rsidRPr="004425CA">
        <w:rPr>
          <w:rFonts w:ascii="Book Antiqua" w:hAnsi="Book Antiqua"/>
          <w:i/>
          <w:sz w:val="24"/>
          <w:szCs w:val="24"/>
          <w:lang w:val="en-US"/>
        </w:rPr>
        <w:t>i.e.</w:t>
      </w:r>
      <w:r w:rsidR="004425CA">
        <w:rPr>
          <w:rFonts w:ascii="Book Antiqua" w:hAnsi="Book Antiqua" w:hint="eastAsia"/>
          <w:sz w:val="24"/>
          <w:szCs w:val="24"/>
          <w:lang w:val="en-US" w:eastAsia="zh-CN"/>
        </w:rPr>
        <w:t>,</w:t>
      </w:r>
      <w:r w:rsidR="00207AEF" w:rsidRPr="000D131A">
        <w:rPr>
          <w:rFonts w:ascii="Book Antiqua" w:hAnsi="Book Antiqua"/>
          <w:sz w:val="24"/>
          <w:szCs w:val="24"/>
          <w:lang w:val="en-US"/>
        </w:rPr>
        <w:t xml:space="preserve"> absorbance value obtained at 580 nm</w:t>
      </w:r>
      <w:r w:rsidR="00692980" w:rsidRPr="000D131A">
        <w:rPr>
          <w:rFonts w:ascii="Book Antiqua" w:hAnsi="Book Antiqua"/>
          <w:sz w:val="24"/>
          <w:szCs w:val="24"/>
          <w:lang w:val="en-US"/>
        </w:rPr>
        <w:t xml:space="preserve">. This </w:t>
      </w:r>
      <w:r w:rsidR="00207AEF" w:rsidRPr="000D131A">
        <w:rPr>
          <w:rFonts w:ascii="Book Antiqua" w:hAnsi="Book Antiqua"/>
          <w:sz w:val="24"/>
          <w:szCs w:val="24"/>
          <w:lang w:val="en-US"/>
        </w:rPr>
        <w:t xml:space="preserve">is the wavelength where a shift in absorbance is observed following the interaction of the antibody to the AuNP </w:t>
      </w:r>
      <w:r w:rsidR="00692980" w:rsidRPr="000D131A">
        <w:rPr>
          <w:rFonts w:ascii="Book Antiqua" w:hAnsi="Book Antiqua"/>
          <w:sz w:val="24"/>
          <w:szCs w:val="24"/>
          <w:lang w:val="en-US"/>
        </w:rPr>
        <w:t>coated</w:t>
      </w:r>
      <w:r w:rsidR="00207AEF" w:rsidRPr="000D131A">
        <w:rPr>
          <w:rFonts w:ascii="Book Antiqua" w:hAnsi="Book Antiqua"/>
          <w:sz w:val="24"/>
          <w:szCs w:val="24"/>
          <w:lang w:val="en-US"/>
        </w:rPr>
        <w:t xml:space="preserve"> with</w:t>
      </w:r>
      <w:r w:rsidR="00DE4B98" w:rsidRPr="000D131A">
        <w:rPr>
          <w:rFonts w:ascii="Book Antiqua" w:hAnsi="Book Antiqua"/>
          <w:sz w:val="24"/>
          <w:szCs w:val="24"/>
          <w:lang w:val="en-US"/>
        </w:rPr>
        <w:t xml:space="preserve"> peptide</w:t>
      </w:r>
      <w:r w:rsidR="00207AEF" w:rsidRPr="000D131A">
        <w:rPr>
          <w:rFonts w:ascii="Book Antiqua" w:hAnsi="Book Antiqua"/>
          <w:sz w:val="24"/>
          <w:szCs w:val="24"/>
          <w:lang w:val="en-US"/>
        </w:rPr>
        <w:t xml:space="preserve"> in serum divided by the maximum absorbance value of AuNP </w:t>
      </w:r>
      <w:r w:rsidR="00073F57" w:rsidRPr="000D131A">
        <w:rPr>
          <w:rFonts w:ascii="Book Antiqua" w:hAnsi="Book Antiqua"/>
          <w:sz w:val="24"/>
          <w:szCs w:val="24"/>
          <w:lang w:val="en-US"/>
        </w:rPr>
        <w:t>coated</w:t>
      </w:r>
      <w:r w:rsidR="00207AEF" w:rsidRPr="000D131A">
        <w:rPr>
          <w:rFonts w:ascii="Book Antiqua" w:hAnsi="Book Antiqua"/>
          <w:sz w:val="24"/>
          <w:szCs w:val="24"/>
          <w:lang w:val="en-US"/>
        </w:rPr>
        <w:t xml:space="preserve"> with</w:t>
      </w:r>
      <w:r w:rsidR="00DE4B98" w:rsidRPr="000D131A">
        <w:rPr>
          <w:rFonts w:ascii="Book Antiqua" w:hAnsi="Book Antiqua"/>
          <w:sz w:val="24"/>
          <w:szCs w:val="24"/>
          <w:lang w:val="en-US"/>
        </w:rPr>
        <w:t xml:space="preserve"> peptide</w:t>
      </w:r>
      <w:r w:rsidR="004425CA">
        <w:rPr>
          <w:rFonts w:ascii="Book Antiqua" w:hAnsi="Book Antiqua"/>
          <w:sz w:val="24"/>
          <w:szCs w:val="24"/>
          <w:lang w:val="en-US"/>
        </w:rPr>
        <w:t xml:space="preserve"> in serum.</w:t>
      </w:r>
    </w:p>
    <w:p w14:paraId="2A17EE1C" w14:textId="42FD0AD8" w:rsidR="00763078" w:rsidRPr="000D131A" w:rsidRDefault="00763078" w:rsidP="00C306A4">
      <w:pPr>
        <w:widowControl w:val="0"/>
        <w:adjustRightInd w:val="0"/>
        <w:snapToGrid w:val="0"/>
        <w:spacing w:after="0" w:line="360" w:lineRule="auto"/>
        <w:jc w:val="both"/>
        <w:rPr>
          <w:rFonts w:ascii="Book Antiqua" w:hAnsi="Book Antiqua"/>
          <w:b/>
          <w:sz w:val="24"/>
          <w:szCs w:val="24"/>
          <w:lang w:val="en-US"/>
        </w:rPr>
      </w:pPr>
    </w:p>
    <w:p w14:paraId="1F16EAD7" w14:textId="2569F8CC" w:rsidR="00C33500" w:rsidRPr="000D131A" w:rsidRDefault="00C33500" w:rsidP="00C306A4">
      <w:pPr>
        <w:widowControl w:val="0"/>
        <w:adjustRightInd w:val="0"/>
        <w:snapToGrid w:val="0"/>
        <w:spacing w:after="0" w:line="360" w:lineRule="auto"/>
        <w:jc w:val="both"/>
        <w:rPr>
          <w:rFonts w:ascii="Book Antiqua" w:hAnsi="Book Antiqua"/>
          <w:b/>
          <w:sz w:val="24"/>
          <w:szCs w:val="24"/>
          <w:lang w:val="en-US"/>
        </w:rPr>
      </w:pPr>
      <w:r w:rsidRPr="000D131A">
        <w:rPr>
          <w:rFonts w:ascii="Book Antiqua" w:hAnsi="Book Antiqua"/>
          <w:b/>
          <w:sz w:val="24"/>
          <w:szCs w:val="24"/>
          <w:lang w:val="en-US"/>
        </w:rPr>
        <w:t>R</w:t>
      </w:r>
      <w:r w:rsidR="003363DC" w:rsidRPr="000D131A">
        <w:rPr>
          <w:rFonts w:ascii="Book Antiqua" w:hAnsi="Book Antiqua"/>
          <w:b/>
          <w:sz w:val="24"/>
          <w:szCs w:val="24"/>
          <w:lang w:val="en-US"/>
        </w:rPr>
        <w:t>ESULTS</w:t>
      </w:r>
    </w:p>
    <w:p w14:paraId="775EAA60" w14:textId="77777777" w:rsidR="00992C14" w:rsidRPr="000D131A" w:rsidRDefault="00F53B2E" w:rsidP="00C306A4">
      <w:pPr>
        <w:widowControl w:val="0"/>
        <w:adjustRightInd w:val="0"/>
        <w:snapToGrid w:val="0"/>
        <w:spacing w:after="0" w:line="360" w:lineRule="auto"/>
        <w:jc w:val="both"/>
        <w:rPr>
          <w:rFonts w:ascii="Book Antiqua" w:hAnsi="Book Antiqua"/>
          <w:bCs/>
          <w:color w:val="000000" w:themeColor="text1"/>
          <w:sz w:val="24"/>
          <w:szCs w:val="24"/>
        </w:rPr>
      </w:pPr>
      <w:bookmarkStart w:id="57" w:name="_Hlk519011320"/>
      <w:r w:rsidRPr="000D131A">
        <w:rPr>
          <w:rFonts w:ascii="Book Antiqua" w:hAnsi="Book Antiqua"/>
          <w:color w:val="000000" w:themeColor="text1"/>
          <w:sz w:val="24"/>
          <w:szCs w:val="24"/>
          <w:lang w:val="en-US"/>
        </w:rPr>
        <w:t>To ensure the peptide</w:t>
      </w:r>
      <w:r w:rsidR="000538E9" w:rsidRPr="000D131A">
        <w:rPr>
          <w:rFonts w:ascii="Book Antiqua" w:hAnsi="Book Antiqua"/>
          <w:color w:val="000000" w:themeColor="text1"/>
          <w:sz w:val="24"/>
          <w:szCs w:val="24"/>
          <w:lang w:val="en-US"/>
        </w:rPr>
        <w:t xml:space="preserve"> coating</w:t>
      </w:r>
      <w:r w:rsidRPr="000D131A">
        <w:rPr>
          <w:rFonts w:ascii="Book Antiqua" w:hAnsi="Book Antiqua"/>
          <w:color w:val="000000" w:themeColor="text1"/>
          <w:sz w:val="24"/>
          <w:szCs w:val="24"/>
          <w:lang w:val="en-US"/>
        </w:rPr>
        <w:t xml:space="preserve"> on </w:t>
      </w:r>
      <w:r w:rsidR="000538E9" w:rsidRPr="000D131A">
        <w:rPr>
          <w:rFonts w:ascii="Book Antiqua" w:hAnsi="Book Antiqua"/>
          <w:color w:val="000000" w:themeColor="text1"/>
          <w:sz w:val="24"/>
          <w:szCs w:val="24"/>
          <w:lang w:val="en-US"/>
        </w:rPr>
        <w:t>AuNPs</w:t>
      </w:r>
      <w:r w:rsidRPr="000D131A">
        <w:rPr>
          <w:rFonts w:ascii="Book Antiqua" w:hAnsi="Book Antiqua"/>
          <w:color w:val="000000" w:themeColor="text1"/>
          <w:sz w:val="24"/>
          <w:szCs w:val="24"/>
          <w:lang w:val="en-US"/>
        </w:rPr>
        <w:t xml:space="preserve">, </w:t>
      </w:r>
      <w:r w:rsidR="000538E9" w:rsidRPr="000D131A">
        <w:rPr>
          <w:rFonts w:ascii="Book Antiqua" w:hAnsi="Book Antiqua"/>
          <w:color w:val="000000" w:themeColor="text1"/>
          <w:sz w:val="24"/>
          <w:szCs w:val="24"/>
          <w:lang w:val="en-US"/>
        </w:rPr>
        <w:t xml:space="preserve">we used </w:t>
      </w:r>
      <w:r w:rsidR="00364FDB" w:rsidRPr="000D131A">
        <w:rPr>
          <w:rFonts w:ascii="Book Antiqua" w:hAnsi="Book Antiqua"/>
          <w:color w:val="000000" w:themeColor="text1"/>
          <w:sz w:val="24"/>
          <w:szCs w:val="24"/>
          <w:lang w:val="en-US"/>
        </w:rPr>
        <w:t xml:space="preserve">a long chain PEG linker containing </w:t>
      </w:r>
      <w:r w:rsidR="00364FDB" w:rsidRPr="000D131A">
        <w:rPr>
          <w:rFonts w:ascii="Book Antiqua" w:hAnsi="Book Antiqua"/>
          <w:bCs/>
          <w:color w:val="000000" w:themeColor="text1"/>
          <w:sz w:val="24"/>
          <w:szCs w:val="24"/>
        </w:rPr>
        <w:t xml:space="preserve">Maleimide at the </w:t>
      </w:r>
      <w:r w:rsidR="00364FDB" w:rsidRPr="000D131A">
        <w:rPr>
          <w:rFonts w:ascii="Book Antiqua" w:hAnsi="Book Antiqua"/>
          <w:bCs/>
          <w:color w:val="000000" w:themeColor="text1"/>
          <w:sz w:val="24"/>
          <w:szCs w:val="24"/>
          <w:lang w:val="en-US"/>
        </w:rPr>
        <w:t>Ω-end and Biotin</w:t>
      </w:r>
      <w:r w:rsidR="004A4EDA" w:rsidRPr="000D131A">
        <w:rPr>
          <w:rFonts w:ascii="Book Antiqua" w:hAnsi="Book Antiqua"/>
          <w:bCs/>
          <w:color w:val="000000" w:themeColor="text1"/>
          <w:sz w:val="24"/>
          <w:szCs w:val="24"/>
          <w:lang w:val="en-US"/>
        </w:rPr>
        <w:t xml:space="preserve"> group</w:t>
      </w:r>
      <w:r w:rsidR="00364FDB" w:rsidRPr="000D131A">
        <w:rPr>
          <w:rFonts w:ascii="Book Antiqua" w:hAnsi="Book Antiqua"/>
          <w:bCs/>
          <w:color w:val="000000" w:themeColor="text1"/>
          <w:sz w:val="24"/>
          <w:szCs w:val="24"/>
          <w:lang w:val="en-US"/>
        </w:rPr>
        <w:t xml:space="preserve"> at the α-end</w:t>
      </w:r>
      <w:r w:rsidR="000A224A" w:rsidRPr="000D131A">
        <w:rPr>
          <w:rFonts w:ascii="Book Antiqua" w:hAnsi="Book Antiqua"/>
          <w:color w:val="000000" w:themeColor="text1"/>
          <w:sz w:val="24"/>
          <w:szCs w:val="24"/>
          <w:lang w:val="en-US"/>
        </w:rPr>
        <w:t>.</w:t>
      </w:r>
      <w:r w:rsidR="00364FDB" w:rsidRPr="000D131A">
        <w:rPr>
          <w:rFonts w:ascii="Book Antiqua" w:hAnsi="Book Antiqua"/>
          <w:color w:val="000000" w:themeColor="text1"/>
          <w:sz w:val="24"/>
          <w:szCs w:val="24"/>
          <w:lang w:val="en-US"/>
        </w:rPr>
        <w:t xml:space="preserve"> </w:t>
      </w:r>
      <w:bookmarkStart w:id="58" w:name="_Hlk519011414"/>
      <w:bookmarkEnd w:id="57"/>
      <w:r w:rsidR="00C14F34" w:rsidRPr="000D131A">
        <w:rPr>
          <w:rFonts w:ascii="Book Antiqua" w:hAnsi="Book Antiqua"/>
          <w:color w:val="000000" w:themeColor="text1"/>
          <w:sz w:val="24"/>
          <w:szCs w:val="24"/>
          <w:lang w:val="en-US"/>
        </w:rPr>
        <w:t xml:space="preserve">Following the reaction of </w:t>
      </w:r>
      <w:r w:rsidR="000A224A" w:rsidRPr="000D131A">
        <w:rPr>
          <w:rFonts w:ascii="Book Antiqua" w:hAnsi="Book Antiqua"/>
          <w:bCs/>
          <w:color w:val="000000" w:themeColor="text1"/>
          <w:sz w:val="24"/>
          <w:szCs w:val="24"/>
        </w:rPr>
        <w:t>maleimide group with the thiol (-SH) side chain of the cysteine amino acid in the peptide sequence</w:t>
      </w:r>
      <w:r w:rsidR="00C95E6A" w:rsidRPr="000D131A">
        <w:rPr>
          <w:rFonts w:ascii="Book Antiqua" w:hAnsi="Book Antiqua"/>
          <w:bCs/>
          <w:color w:val="000000" w:themeColor="text1"/>
          <w:sz w:val="24"/>
          <w:szCs w:val="24"/>
        </w:rPr>
        <w:t>,</w:t>
      </w:r>
      <w:r w:rsidR="000A224A" w:rsidRPr="000D131A">
        <w:rPr>
          <w:rFonts w:ascii="Book Antiqua" w:hAnsi="Book Antiqua"/>
          <w:bCs/>
          <w:color w:val="000000" w:themeColor="text1"/>
          <w:sz w:val="24"/>
          <w:szCs w:val="24"/>
        </w:rPr>
        <w:t xml:space="preserve"> </w:t>
      </w:r>
      <w:r w:rsidR="00C95E6A" w:rsidRPr="000D131A">
        <w:rPr>
          <w:rFonts w:ascii="Book Antiqua" w:hAnsi="Book Antiqua"/>
          <w:bCs/>
          <w:color w:val="000000" w:themeColor="text1"/>
          <w:sz w:val="24"/>
          <w:szCs w:val="24"/>
        </w:rPr>
        <w:t>t</w:t>
      </w:r>
      <w:r w:rsidR="000A224A" w:rsidRPr="000D131A">
        <w:rPr>
          <w:rFonts w:ascii="Book Antiqua" w:hAnsi="Book Antiqua"/>
          <w:bCs/>
          <w:color w:val="000000" w:themeColor="text1"/>
          <w:sz w:val="24"/>
          <w:szCs w:val="24"/>
        </w:rPr>
        <w:t xml:space="preserve">he biotinylated and PEGylated peptide </w:t>
      </w:r>
      <w:r w:rsidR="00C14F34" w:rsidRPr="000D131A">
        <w:rPr>
          <w:rFonts w:ascii="Book Antiqua" w:hAnsi="Book Antiqua"/>
          <w:bCs/>
          <w:color w:val="000000" w:themeColor="text1"/>
          <w:sz w:val="24"/>
          <w:szCs w:val="24"/>
        </w:rPr>
        <w:t xml:space="preserve">was added to </w:t>
      </w:r>
      <w:r w:rsidR="00C14F34" w:rsidRPr="000D131A">
        <w:rPr>
          <w:rFonts w:ascii="Book Antiqua" w:hAnsi="Book Antiqua"/>
          <w:bCs/>
          <w:color w:val="000000" w:themeColor="text1"/>
          <w:sz w:val="24"/>
          <w:szCs w:val="24"/>
        </w:rPr>
        <w:lastRenderedPageBreak/>
        <w:t>the</w:t>
      </w:r>
      <w:r w:rsidR="000A224A" w:rsidRPr="000D131A">
        <w:rPr>
          <w:rFonts w:ascii="Book Antiqua" w:hAnsi="Book Antiqua"/>
          <w:bCs/>
          <w:color w:val="000000" w:themeColor="text1"/>
          <w:sz w:val="24"/>
          <w:szCs w:val="24"/>
        </w:rPr>
        <w:t xml:space="preserve"> NeutrAvidin</w:t>
      </w:r>
      <w:r w:rsidR="00992C14" w:rsidRPr="000D131A">
        <w:rPr>
          <w:rFonts w:ascii="Book Antiqua" w:hAnsi="Book Antiqua"/>
          <w:bCs/>
          <w:color w:val="000000" w:themeColor="text1"/>
          <w:sz w:val="24"/>
          <w:szCs w:val="24"/>
        </w:rPr>
        <w:t xml:space="preserve"> coated AuNP</w:t>
      </w:r>
      <w:r w:rsidR="00C95E6A" w:rsidRPr="000D131A">
        <w:rPr>
          <w:rFonts w:ascii="Book Antiqua" w:hAnsi="Book Antiqua"/>
          <w:bCs/>
          <w:color w:val="000000" w:themeColor="text1"/>
          <w:sz w:val="24"/>
          <w:szCs w:val="24"/>
        </w:rPr>
        <w:t>s.</w:t>
      </w:r>
      <w:bookmarkEnd w:id="58"/>
    </w:p>
    <w:p w14:paraId="23447D08" w14:textId="77777777" w:rsidR="005D4CE1" w:rsidRPr="000D131A" w:rsidRDefault="005D4CE1" w:rsidP="00521349">
      <w:pPr>
        <w:widowControl w:val="0"/>
        <w:adjustRightInd w:val="0"/>
        <w:snapToGrid w:val="0"/>
        <w:spacing w:after="0" w:line="360" w:lineRule="auto"/>
        <w:ind w:firstLineChars="100" w:firstLine="240"/>
        <w:jc w:val="both"/>
        <w:rPr>
          <w:rFonts w:ascii="Book Antiqua" w:hAnsi="Book Antiqua"/>
          <w:bCs/>
          <w:sz w:val="24"/>
          <w:szCs w:val="24"/>
        </w:rPr>
      </w:pPr>
      <w:r w:rsidRPr="00C306A4">
        <w:rPr>
          <w:rFonts w:ascii="Book Antiqua" w:hAnsi="Book Antiqua"/>
          <w:bCs/>
          <w:sz w:val="24"/>
          <w:szCs w:val="24"/>
        </w:rPr>
        <w:t xml:space="preserve">The </w:t>
      </w:r>
      <w:r w:rsidR="00D55F92" w:rsidRPr="00C306A4">
        <w:rPr>
          <w:rFonts w:ascii="Book Antiqua" w:hAnsi="Book Antiqua"/>
          <w:bCs/>
          <w:sz w:val="24"/>
          <w:szCs w:val="24"/>
        </w:rPr>
        <w:t>coating</w:t>
      </w:r>
      <w:r w:rsidRPr="00C306A4">
        <w:rPr>
          <w:rFonts w:ascii="Book Antiqua" w:hAnsi="Book Antiqua"/>
          <w:bCs/>
          <w:sz w:val="24"/>
          <w:szCs w:val="24"/>
        </w:rPr>
        <w:t xml:space="preserve"> of</w:t>
      </w:r>
      <w:r w:rsidR="00E13569" w:rsidRPr="00C306A4">
        <w:rPr>
          <w:rFonts w:ascii="Book Antiqua" w:hAnsi="Book Antiqua"/>
          <w:bCs/>
          <w:sz w:val="24"/>
          <w:szCs w:val="24"/>
        </w:rPr>
        <w:t xml:space="preserve"> the</w:t>
      </w:r>
      <w:r w:rsidRPr="00C306A4">
        <w:rPr>
          <w:rFonts w:ascii="Book Antiqua" w:hAnsi="Book Antiqua"/>
          <w:bCs/>
          <w:sz w:val="24"/>
          <w:szCs w:val="24"/>
        </w:rPr>
        <w:t xml:space="preserve"> peptide sequence to the colloidal </w:t>
      </w:r>
      <w:r w:rsidR="009B1A38" w:rsidRPr="00C306A4">
        <w:rPr>
          <w:rFonts w:ascii="Book Antiqua" w:hAnsi="Book Antiqua"/>
          <w:bCs/>
          <w:sz w:val="24"/>
          <w:szCs w:val="24"/>
        </w:rPr>
        <w:t>AuNP</w:t>
      </w:r>
      <w:r w:rsidRPr="00C306A4">
        <w:rPr>
          <w:rFonts w:ascii="Book Antiqua" w:hAnsi="Book Antiqua"/>
          <w:bCs/>
          <w:sz w:val="24"/>
          <w:szCs w:val="24"/>
        </w:rPr>
        <w:t xml:space="preserve"> using the Biotin-</w:t>
      </w:r>
      <w:r w:rsidR="001A2B10" w:rsidRPr="00C306A4">
        <w:rPr>
          <w:rFonts w:ascii="Book Antiqua" w:hAnsi="Book Antiqua"/>
          <w:bCs/>
          <w:sz w:val="24"/>
          <w:szCs w:val="24"/>
        </w:rPr>
        <w:t>(</w:t>
      </w:r>
      <w:r w:rsidRPr="00C306A4">
        <w:rPr>
          <w:rFonts w:ascii="Book Antiqua" w:hAnsi="Book Antiqua"/>
          <w:bCs/>
          <w:sz w:val="24"/>
          <w:szCs w:val="24"/>
        </w:rPr>
        <w:t>PEG</w:t>
      </w:r>
      <w:r w:rsidR="001A2B10" w:rsidRPr="00C306A4">
        <w:rPr>
          <w:rFonts w:ascii="Book Antiqua" w:hAnsi="Book Antiqua"/>
          <w:bCs/>
          <w:sz w:val="24"/>
          <w:szCs w:val="24"/>
        </w:rPr>
        <w:t>)</w:t>
      </w:r>
      <w:r w:rsidR="001A2B10" w:rsidRPr="00C306A4">
        <w:rPr>
          <w:rFonts w:ascii="Book Antiqua" w:hAnsi="Book Antiqua"/>
          <w:bCs/>
          <w:sz w:val="24"/>
          <w:szCs w:val="24"/>
          <w:vertAlign w:val="subscript"/>
        </w:rPr>
        <w:t>11</w:t>
      </w:r>
      <w:r w:rsidRPr="00C306A4">
        <w:rPr>
          <w:rFonts w:ascii="Book Antiqua" w:hAnsi="Book Antiqua"/>
          <w:bCs/>
          <w:sz w:val="24"/>
          <w:szCs w:val="24"/>
        </w:rPr>
        <w:t>-Maleimide linker is represented in the schematic below</w:t>
      </w:r>
      <w:r w:rsidR="000A224A" w:rsidRPr="00C306A4">
        <w:rPr>
          <w:rFonts w:ascii="Book Antiqua" w:hAnsi="Book Antiqua"/>
          <w:bCs/>
          <w:sz w:val="24"/>
          <w:szCs w:val="24"/>
        </w:rPr>
        <w:t xml:space="preserve"> (Figure 1)</w:t>
      </w:r>
      <w:r w:rsidRPr="00C306A4">
        <w:rPr>
          <w:rFonts w:ascii="Book Antiqua" w:hAnsi="Book Antiqua"/>
          <w:bCs/>
          <w:sz w:val="24"/>
          <w:szCs w:val="24"/>
        </w:rPr>
        <w:t>.</w:t>
      </w:r>
    </w:p>
    <w:p w14:paraId="1B77529B" w14:textId="4CC9DC91" w:rsidR="007426BA" w:rsidRPr="000D131A" w:rsidRDefault="00A22493" w:rsidP="0052134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The coating of peptide onto the AuNPs was characterized using the UV-</w:t>
      </w:r>
      <w:r w:rsidR="00B143D7" w:rsidRPr="000D131A">
        <w:rPr>
          <w:rFonts w:ascii="Book Antiqua" w:hAnsi="Book Antiqua"/>
          <w:sz w:val="24"/>
          <w:szCs w:val="24"/>
          <w:lang w:val="en-US"/>
        </w:rPr>
        <w:t>v</w:t>
      </w:r>
      <w:r w:rsidRPr="000D131A">
        <w:rPr>
          <w:rFonts w:ascii="Book Antiqua" w:hAnsi="Book Antiqua"/>
          <w:sz w:val="24"/>
          <w:szCs w:val="24"/>
          <w:lang w:val="en-US"/>
        </w:rPr>
        <w:t>is</w:t>
      </w:r>
      <w:r w:rsidR="005F1F2F" w:rsidRPr="000D131A">
        <w:rPr>
          <w:rFonts w:ascii="Book Antiqua" w:hAnsi="Book Antiqua"/>
          <w:sz w:val="24"/>
          <w:szCs w:val="24"/>
          <w:lang w:val="en-US"/>
        </w:rPr>
        <w:t xml:space="preserve"> spectrophotometer</w:t>
      </w:r>
      <w:r w:rsidRPr="000D131A">
        <w:rPr>
          <w:rFonts w:ascii="Book Antiqua" w:hAnsi="Book Antiqua"/>
          <w:sz w:val="24"/>
          <w:szCs w:val="24"/>
          <w:lang w:val="en-US"/>
        </w:rPr>
        <w:t xml:space="preserve">. </w:t>
      </w:r>
      <w:r w:rsidR="007A4ABE" w:rsidRPr="000D131A">
        <w:rPr>
          <w:rFonts w:ascii="Book Antiqua" w:hAnsi="Book Antiqua"/>
          <w:sz w:val="24"/>
          <w:szCs w:val="24"/>
          <w:lang w:val="en-US"/>
        </w:rPr>
        <w:t>It was observed that u</w:t>
      </w:r>
      <w:r w:rsidR="007426BA" w:rsidRPr="000D131A">
        <w:rPr>
          <w:rFonts w:ascii="Book Antiqua" w:hAnsi="Book Antiqua"/>
          <w:sz w:val="24"/>
          <w:szCs w:val="24"/>
          <w:lang w:val="en-US"/>
        </w:rPr>
        <w:t xml:space="preserve">pon </w:t>
      </w:r>
      <w:r w:rsidR="00F44B57" w:rsidRPr="000D131A">
        <w:rPr>
          <w:rFonts w:ascii="Book Antiqua" w:hAnsi="Book Antiqua"/>
          <w:sz w:val="24"/>
          <w:szCs w:val="24"/>
          <w:lang w:val="en-US"/>
        </w:rPr>
        <w:t>coating</w:t>
      </w:r>
      <w:r w:rsidR="007426BA" w:rsidRPr="000D131A">
        <w:rPr>
          <w:rFonts w:ascii="Book Antiqua" w:hAnsi="Book Antiqua"/>
          <w:sz w:val="24"/>
          <w:szCs w:val="24"/>
          <w:lang w:val="en-US"/>
        </w:rPr>
        <w:t xml:space="preserve"> of </w:t>
      </w:r>
      <w:r w:rsidR="00507E02" w:rsidRPr="000D131A">
        <w:rPr>
          <w:rFonts w:ascii="Book Antiqua" w:hAnsi="Book Antiqua"/>
          <w:sz w:val="24"/>
          <w:szCs w:val="24"/>
          <w:lang w:val="en-US"/>
        </w:rPr>
        <w:t>peptide</w:t>
      </w:r>
      <w:r w:rsidR="007426BA" w:rsidRPr="000D131A">
        <w:rPr>
          <w:rFonts w:ascii="Book Antiqua" w:hAnsi="Book Antiqua"/>
          <w:sz w:val="24"/>
          <w:szCs w:val="24"/>
          <w:lang w:val="en-US"/>
        </w:rPr>
        <w:t xml:space="preserve"> onto the AuNPs, </w:t>
      </w:r>
      <w:r w:rsidR="00C0025C" w:rsidRPr="000D131A">
        <w:rPr>
          <w:rFonts w:ascii="Book Antiqua" w:hAnsi="Book Antiqua"/>
          <w:sz w:val="24"/>
          <w:szCs w:val="24"/>
          <w:lang w:val="en-US"/>
        </w:rPr>
        <w:t>t</w:t>
      </w:r>
      <w:r w:rsidR="007426BA" w:rsidRPr="000D131A">
        <w:rPr>
          <w:rFonts w:ascii="Book Antiqua" w:hAnsi="Book Antiqua"/>
          <w:sz w:val="24"/>
          <w:szCs w:val="24"/>
          <w:lang w:val="en-US"/>
        </w:rPr>
        <w:t>here was a shift in absorbance maximum from 525 nm to 5</w:t>
      </w:r>
      <w:r w:rsidR="00507E02" w:rsidRPr="000D131A">
        <w:rPr>
          <w:rFonts w:ascii="Book Antiqua" w:hAnsi="Book Antiqua"/>
          <w:sz w:val="24"/>
          <w:szCs w:val="24"/>
          <w:lang w:val="en-US"/>
        </w:rPr>
        <w:t>27</w:t>
      </w:r>
      <w:r w:rsidR="007426BA" w:rsidRPr="000D131A">
        <w:rPr>
          <w:rFonts w:ascii="Book Antiqua" w:hAnsi="Book Antiqua"/>
          <w:sz w:val="24"/>
          <w:szCs w:val="24"/>
          <w:lang w:val="en-US"/>
        </w:rPr>
        <w:t xml:space="preserve"> nm (red-shift)</w:t>
      </w:r>
      <w:r w:rsidR="001E5BF9" w:rsidRPr="000D131A">
        <w:rPr>
          <w:rFonts w:ascii="Book Antiqua" w:hAnsi="Book Antiqua"/>
          <w:sz w:val="24"/>
          <w:szCs w:val="24"/>
          <w:lang w:val="en-US"/>
        </w:rPr>
        <w:t xml:space="preserve"> (</w:t>
      </w:r>
      <w:r w:rsidR="00C4441B" w:rsidRPr="000D131A">
        <w:rPr>
          <w:rFonts w:ascii="Book Antiqua" w:hAnsi="Book Antiqua"/>
          <w:sz w:val="24"/>
          <w:szCs w:val="24"/>
          <w:lang w:val="en-US"/>
        </w:rPr>
        <w:t>Figure 2A)</w:t>
      </w:r>
      <w:r w:rsidR="007426BA" w:rsidRPr="000D131A">
        <w:rPr>
          <w:rFonts w:ascii="Book Antiqua" w:hAnsi="Book Antiqua"/>
          <w:sz w:val="24"/>
          <w:szCs w:val="24"/>
          <w:lang w:val="en-US"/>
        </w:rPr>
        <w:t xml:space="preserve">. </w:t>
      </w:r>
      <w:r w:rsidR="00736684" w:rsidRPr="000D131A">
        <w:rPr>
          <w:rFonts w:ascii="Book Antiqua" w:hAnsi="Book Antiqua"/>
          <w:sz w:val="24"/>
          <w:szCs w:val="24"/>
          <w:lang w:val="en-US"/>
        </w:rPr>
        <w:t xml:space="preserve">The </w:t>
      </w:r>
      <w:r w:rsidR="00A16B70" w:rsidRPr="000D131A">
        <w:rPr>
          <w:rFonts w:ascii="Book Antiqua" w:hAnsi="Book Antiqua"/>
          <w:sz w:val="24"/>
          <w:szCs w:val="24"/>
          <w:lang w:val="en-US"/>
        </w:rPr>
        <w:t>DLS</w:t>
      </w:r>
      <w:r w:rsidRPr="000D131A">
        <w:rPr>
          <w:rFonts w:ascii="Book Antiqua" w:hAnsi="Book Antiqua"/>
          <w:sz w:val="24"/>
          <w:szCs w:val="24"/>
          <w:lang w:val="en-US"/>
        </w:rPr>
        <w:t xml:space="preserve"> </w:t>
      </w:r>
      <w:r w:rsidR="00A16B70" w:rsidRPr="000D131A">
        <w:rPr>
          <w:rFonts w:ascii="Book Antiqua" w:hAnsi="Book Antiqua"/>
          <w:sz w:val="24"/>
          <w:szCs w:val="24"/>
          <w:lang w:val="en-US"/>
        </w:rPr>
        <w:t xml:space="preserve">showed an increase in hydrodynamic diameter from 20 nm to 28 nm following </w:t>
      </w:r>
      <w:r w:rsidR="008D2C5D" w:rsidRPr="000D131A">
        <w:rPr>
          <w:rFonts w:ascii="Book Antiqua" w:hAnsi="Book Antiqua"/>
          <w:sz w:val="24"/>
          <w:szCs w:val="24"/>
          <w:lang w:val="en-US"/>
        </w:rPr>
        <w:t>coating</w:t>
      </w:r>
      <w:r w:rsidR="00A16B70" w:rsidRPr="000D131A">
        <w:rPr>
          <w:rFonts w:ascii="Book Antiqua" w:hAnsi="Book Antiqua"/>
          <w:sz w:val="24"/>
          <w:szCs w:val="24"/>
          <w:lang w:val="en-US"/>
        </w:rPr>
        <w:t xml:space="preserve"> with peptide (Figure </w:t>
      </w:r>
      <w:r w:rsidR="008F34B1" w:rsidRPr="000D131A">
        <w:rPr>
          <w:rFonts w:ascii="Book Antiqua" w:hAnsi="Book Antiqua"/>
          <w:sz w:val="24"/>
          <w:szCs w:val="24"/>
          <w:lang w:val="en-US"/>
        </w:rPr>
        <w:t>2</w:t>
      </w:r>
      <w:r w:rsidR="00A16B70" w:rsidRPr="000D131A">
        <w:rPr>
          <w:rFonts w:ascii="Book Antiqua" w:hAnsi="Book Antiqua"/>
          <w:sz w:val="24"/>
          <w:szCs w:val="24"/>
          <w:lang w:val="en-US"/>
        </w:rPr>
        <w:t>B)</w:t>
      </w:r>
      <w:r w:rsidR="009C1DE1" w:rsidRPr="000D131A">
        <w:rPr>
          <w:rFonts w:ascii="Book Antiqua" w:hAnsi="Book Antiqua"/>
          <w:sz w:val="24"/>
          <w:szCs w:val="24"/>
          <w:lang w:val="en-US"/>
        </w:rPr>
        <w:t>.</w:t>
      </w:r>
      <w:r w:rsidR="007426BA" w:rsidRPr="000D131A">
        <w:rPr>
          <w:rFonts w:ascii="Book Antiqua" w:hAnsi="Book Antiqua"/>
          <w:sz w:val="24"/>
          <w:szCs w:val="24"/>
          <w:lang w:val="en-US"/>
        </w:rPr>
        <w:t xml:space="preserve"> </w:t>
      </w:r>
      <w:r w:rsidR="00FC26D3" w:rsidRPr="000D131A">
        <w:rPr>
          <w:rFonts w:ascii="Book Antiqua" w:hAnsi="Book Antiqua"/>
          <w:sz w:val="24"/>
          <w:szCs w:val="24"/>
          <w:lang w:val="en-US"/>
        </w:rPr>
        <w:t xml:space="preserve">The hydrodynamic diameter of NeutrAvidin coated AuNPs is presented in Supplementary </w:t>
      </w:r>
      <w:r w:rsidR="00521349" w:rsidRPr="00521349">
        <w:rPr>
          <w:rFonts w:ascii="Book Antiqua" w:hAnsi="Book Antiqua"/>
          <w:sz w:val="24"/>
          <w:szCs w:val="24"/>
          <w:lang w:val="en-US"/>
        </w:rPr>
        <w:t xml:space="preserve">Figure </w:t>
      </w:r>
      <w:r w:rsidR="00FC26D3" w:rsidRPr="000D131A">
        <w:rPr>
          <w:rFonts w:ascii="Book Antiqua" w:hAnsi="Book Antiqua"/>
          <w:sz w:val="24"/>
          <w:szCs w:val="24"/>
          <w:lang w:val="en-US"/>
        </w:rPr>
        <w:t xml:space="preserve">1. </w:t>
      </w:r>
    </w:p>
    <w:p w14:paraId="5F97B2AC" w14:textId="05F14244" w:rsidR="003B01D5" w:rsidRPr="00C306A4" w:rsidRDefault="007426BA" w:rsidP="00521349">
      <w:pPr>
        <w:widowControl w:val="0"/>
        <w:adjustRightInd w:val="0"/>
        <w:snapToGrid w:val="0"/>
        <w:spacing w:after="0" w:line="360" w:lineRule="auto"/>
        <w:ind w:firstLineChars="100" w:firstLine="240"/>
        <w:jc w:val="both"/>
        <w:rPr>
          <w:rFonts w:ascii="Book Antiqua" w:hAnsi="Book Antiqua"/>
          <w:sz w:val="24"/>
          <w:szCs w:val="24"/>
        </w:rPr>
      </w:pPr>
      <w:r w:rsidRPr="000D131A">
        <w:rPr>
          <w:rFonts w:ascii="Book Antiqua" w:hAnsi="Book Antiqua"/>
          <w:sz w:val="24"/>
          <w:szCs w:val="24"/>
          <w:lang w:val="en-US"/>
        </w:rPr>
        <w:t xml:space="preserve">To directly observe the </w:t>
      </w:r>
      <w:r w:rsidR="004C4B90" w:rsidRPr="000D131A">
        <w:rPr>
          <w:rFonts w:ascii="Book Antiqua" w:hAnsi="Book Antiqua"/>
          <w:sz w:val="24"/>
          <w:szCs w:val="24"/>
          <w:lang w:val="en-US"/>
        </w:rPr>
        <w:t>coating</w:t>
      </w:r>
      <w:r w:rsidRPr="000D131A">
        <w:rPr>
          <w:rFonts w:ascii="Book Antiqua" w:hAnsi="Book Antiqua"/>
          <w:sz w:val="24"/>
          <w:szCs w:val="24"/>
          <w:lang w:val="en-US"/>
        </w:rPr>
        <w:t xml:space="preserve"> of </w:t>
      </w:r>
      <w:r w:rsidR="005B1A1E" w:rsidRPr="000D131A">
        <w:rPr>
          <w:rFonts w:ascii="Book Antiqua" w:hAnsi="Book Antiqua"/>
          <w:sz w:val="24"/>
          <w:szCs w:val="24"/>
          <w:lang w:val="en-US"/>
        </w:rPr>
        <w:t>peptide</w:t>
      </w:r>
      <w:r w:rsidRPr="000D131A">
        <w:rPr>
          <w:rFonts w:ascii="Book Antiqua" w:hAnsi="Book Antiqua"/>
          <w:sz w:val="24"/>
          <w:szCs w:val="24"/>
          <w:lang w:val="en-US"/>
        </w:rPr>
        <w:t xml:space="preserve"> onto the surface of the AuNPs, high-resolution TEM imaging </w:t>
      </w:r>
      <w:r w:rsidR="004C4B90" w:rsidRPr="000D131A">
        <w:rPr>
          <w:rFonts w:ascii="Book Antiqua" w:hAnsi="Book Antiqua"/>
          <w:sz w:val="24"/>
          <w:szCs w:val="24"/>
          <w:lang w:val="en-US"/>
        </w:rPr>
        <w:t xml:space="preserve">was used. </w:t>
      </w:r>
      <w:r w:rsidRPr="000D131A">
        <w:rPr>
          <w:rFonts w:ascii="Book Antiqua" w:hAnsi="Book Antiqua"/>
          <w:sz w:val="24"/>
          <w:szCs w:val="24"/>
          <w:lang w:val="en-US"/>
        </w:rPr>
        <w:t xml:space="preserve">Our results showed the presence of a thin layer </w:t>
      </w:r>
      <w:r w:rsidRPr="00CF5CC3">
        <w:rPr>
          <w:rFonts w:ascii="Book Antiqua" w:hAnsi="Book Antiqua"/>
          <w:sz w:val="24"/>
          <w:szCs w:val="24"/>
          <w:lang w:val="en-US"/>
        </w:rPr>
        <w:t>of material (</w:t>
      </w:r>
      <w:r w:rsidR="005B1A1E" w:rsidRPr="00CF5CC3">
        <w:rPr>
          <w:rFonts w:ascii="Book Antiqua" w:hAnsi="Book Antiqua"/>
          <w:sz w:val="24"/>
          <w:szCs w:val="24"/>
          <w:lang w:val="en-US"/>
        </w:rPr>
        <w:t xml:space="preserve">&lt; </w:t>
      </w:r>
      <w:r w:rsidRPr="00CF5CC3">
        <w:rPr>
          <w:rFonts w:ascii="Book Antiqua" w:hAnsi="Book Antiqua"/>
          <w:sz w:val="24"/>
          <w:szCs w:val="24"/>
          <w:lang w:val="en-US"/>
        </w:rPr>
        <w:t>1 nm) surrounding the nanoparticles</w:t>
      </w:r>
      <w:r w:rsidR="004C4B90" w:rsidRPr="00CF5CC3">
        <w:rPr>
          <w:rFonts w:ascii="Book Antiqua" w:hAnsi="Book Antiqua"/>
          <w:sz w:val="24"/>
          <w:szCs w:val="24"/>
          <w:lang w:val="en-US"/>
        </w:rPr>
        <w:t xml:space="preserve"> </w:t>
      </w:r>
      <w:r w:rsidR="00C306A4" w:rsidRPr="00CF5CC3">
        <w:rPr>
          <w:rFonts w:ascii="Book Antiqua" w:hAnsi="Book Antiqua" w:hint="eastAsia"/>
          <w:sz w:val="24"/>
          <w:szCs w:val="24"/>
          <w:lang w:val="en-US" w:eastAsia="zh-CN"/>
        </w:rPr>
        <w:t>[</w:t>
      </w:r>
      <w:r w:rsidR="004C4B90" w:rsidRPr="00CF5CC3">
        <w:rPr>
          <w:rFonts w:ascii="Book Antiqua" w:hAnsi="Book Antiqua"/>
          <w:sz w:val="24"/>
          <w:szCs w:val="24"/>
          <w:lang w:val="en-US"/>
        </w:rPr>
        <w:t xml:space="preserve">Figure 2C </w:t>
      </w:r>
      <w:r w:rsidR="00C92A5A" w:rsidRPr="00CF5CC3">
        <w:rPr>
          <w:rFonts w:ascii="Book Antiqua" w:hAnsi="Book Antiqua"/>
          <w:sz w:val="24"/>
          <w:szCs w:val="24"/>
          <w:lang w:val="en-US"/>
        </w:rPr>
        <w:t>(</w:t>
      </w:r>
      <w:r w:rsidR="00C306A4" w:rsidRPr="00CF5CC3">
        <w:rPr>
          <w:rFonts w:ascii="Book Antiqua" w:eastAsia="Times New Roman" w:hAnsi="Book Antiqua"/>
          <w:sz w:val="24"/>
          <w:szCs w:val="24"/>
        </w:rPr>
        <w:t>II</w:t>
      </w:r>
      <w:r w:rsidR="00C92A5A" w:rsidRPr="00CF5CC3">
        <w:rPr>
          <w:rFonts w:ascii="Book Antiqua" w:hAnsi="Book Antiqua"/>
          <w:sz w:val="24"/>
          <w:szCs w:val="24"/>
          <w:lang w:val="en-US"/>
        </w:rPr>
        <w:t>)</w:t>
      </w:r>
      <w:r w:rsidR="00C306A4" w:rsidRPr="00CF5CC3">
        <w:rPr>
          <w:rFonts w:ascii="Book Antiqua" w:hAnsi="Book Antiqua" w:hint="eastAsia"/>
          <w:sz w:val="24"/>
          <w:szCs w:val="24"/>
          <w:lang w:val="en-US" w:eastAsia="zh-CN"/>
        </w:rPr>
        <w:t>]</w:t>
      </w:r>
      <w:r w:rsidRPr="00CF5CC3">
        <w:rPr>
          <w:rFonts w:ascii="Book Antiqua" w:hAnsi="Book Antiqua"/>
          <w:sz w:val="24"/>
          <w:szCs w:val="24"/>
          <w:lang w:val="en-US"/>
        </w:rPr>
        <w:t xml:space="preserve">, which was not observed on the surface of the uncoated nanoparticles </w:t>
      </w:r>
      <w:r w:rsidR="00C306A4" w:rsidRPr="00CF5CC3">
        <w:rPr>
          <w:rFonts w:ascii="Book Antiqua" w:hAnsi="Book Antiqua" w:hint="eastAsia"/>
          <w:sz w:val="24"/>
          <w:szCs w:val="24"/>
          <w:lang w:val="en-US" w:eastAsia="zh-CN"/>
        </w:rPr>
        <w:t>[</w:t>
      </w:r>
      <w:r w:rsidRPr="00CF5CC3">
        <w:rPr>
          <w:rFonts w:ascii="Book Antiqua" w:hAnsi="Book Antiqua"/>
          <w:sz w:val="24"/>
          <w:szCs w:val="24"/>
          <w:lang w:val="en-US"/>
        </w:rPr>
        <w:t xml:space="preserve">Figure </w:t>
      </w:r>
      <w:r w:rsidR="007249B1" w:rsidRPr="00CF5CC3">
        <w:rPr>
          <w:rFonts w:ascii="Book Antiqua" w:hAnsi="Book Antiqua"/>
          <w:sz w:val="24"/>
          <w:szCs w:val="24"/>
          <w:lang w:val="en-US"/>
        </w:rPr>
        <w:t>2</w:t>
      </w:r>
      <w:r w:rsidRPr="00CF5CC3">
        <w:rPr>
          <w:rFonts w:ascii="Book Antiqua" w:hAnsi="Book Antiqua"/>
          <w:sz w:val="24"/>
          <w:szCs w:val="24"/>
          <w:lang w:val="en-US"/>
        </w:rPr>
        <w:t>C</w:t>
      </w:r>
      <w:r w:rsidR="00C92A5A" w:rsidRPr="00CF5CC3">
        <w:rPr>
          <w:rFonts w:ascii="Book Antiqua" w:hAnsi="Book Antiqua"/>
          <w:sz w:val="24"/>
          <w:szCs w:val="24"/>
          <w:lang w:val="en-US"/>
        </w:rPr>
        <w:t xml:space="preserve"> (</w:t>
      </w:r>
      <w:r w:rsidR="00C306A4" w:rsidRPr="00CF5CC3">
        <w:rPr>
          <w:rFonts w:ascii="Book Antiqua" w:eastAsia="Times New Roman" w:hAnsi="Book Antiqua"/>
          <w:sz w:val="24"/>
          <w:szCs w:val="24"/>
        </w:rPr>
        <w:t>I</w:t>
      </w:r>
      <w:r w:rsidR="00C92A5A" w:rsidRPr="00CF5CC3">
        <w:rPr>
          <w:rFonts w:ascii="Book Antiqua" w:hAnsi="Book Antiqua"/>
          <w:sz w:val="24"/>
          <w:szCs w:val="24"/>
          <w:lang w:val="en-US"/>
        </w:rPr>
        <w:t>)</w:t>
      </w:r>
      <w:r w:rsidR="00C306A4" w:rsidRPr="00CF5CC3">
        <w:rPr>
          <w:rFonts w:ascii="Book Antiqua" w:hAnsi="Book Antiqua" w:hint="eastAsia"/>
          <w:sz w:val="24"/>
          <w:szCs w:val="24"/>
          <w:lang w:val="en-US" w:eastAsia="zh-CN"/>
        </w:rPr>
        <w:t>]</w:t>
      </w:r>
      <w:r w:rsidRPr="00CF5CC3">
        <w:rPr>
          <w:rFonts w:ascii="Book Antiqua" w:hAnsi="Book Antiqua"/>
          <w:sz w:val="24"/>
          <w:szCs w:val="24"/>
          <w:lang w:val="en-US"/>
        </w:rPr>
        <w:t xml:space="preserve"> </w:t>
      </w:r>
      <w:r w:rsidR="00D5224A" w:rsidRPr="00CF5CC3">
        <w:rPr>
          <w:rFonts w:ascii="Book Antiqua" w:hAnsi="Book Antiqua"/>
          <w:sz w:val="24"/>
          <w:szCs w:val="24"/>
          <w:lang w:val="en-US"/>
        </w:rPr>
        <w:t xml:space="preserve">that </w:t>
      </w:r>
      <w:r w:rsidR="009A1DFF" w:rsidRPr="00CF5CC3">
        <w:rPr>
          <w:rFonts w:ascii="Book Antiqua" w:hAnsi="Book Antiqua"/>
          <w:sz w:val="24"/>
          <w:szCs w:val="24"/>
          <w:lang w:val="en-US"/>
        </w:rPr>
        <w:t xml:space="preserve">indicated </w:t>
      </w:r>
      <w:r w:rsidR="00D5224A" w:rsidRPr="00CF5CC3">
        <w:rPr>
          <w:rFonts w:ascii="Book Antiqua" w:hAnsi="Book Antiqua"/>
          <w:sz w:val="24"/>
          <w:szCs w:val="24"/>
          <w:lang w:val="en-US"/>
        </w:rPr>
        <w:t>p</w:t>
      </w:r>
      <w:r w:rsidR="009A1DFF" w:rsidRPr="00CF5CC3">
        <w:rPr>
          <w:rFonts w:ascii="Book Antiqua" w:hAnsi="Book Antiqua"/>
          <w:sz w:val="24"/>
          <w:szCs w:val="24"/>
          <w:lang w:val="en-US"/>
        </w:rPr>
        <w:t>eptide</w:t>
      </w:r>
      <w:r w:rsidR="00D5224A" w:rsidRPr="00CF5CC3">
        <w:rPr>
          <w:rFonts w:ascii="Book Antiqua" w:hAnsi="Book Antiqua"/>
          <w:sz w:val="24"/>
          <w:szCs w:val="24"/>
          <w:lang w:val="en-US"/>
        </w:rPr>
        <w:t xml:space="preserve"> coating</w:t>
      </w:r>
      <w:r w:rsidR="009A1DFF" w:rsidRPr="00CF5CC3">
        <w:rPr>
          <w:rFonts w:ascii="Book Antiqua" w:hAnsi="Book Antiqua"/>
          <w:sz w:val="24"/>
          <w:szCs w:val="24"/>
          <w:lang w:val="en-US"/>
        </w:rPr>
        <w:t xml:space="preserve">. </w:t>
      </w:r>
      <w:r w:rsidR="00B744AA" w:rsidRPr="00CF5CC3">
        <w:rPr>
          <w:rFonts w:ascii="Book Antiqua" w:hAnsi="Book Antiqua"/>
          <w:sz w:val="24"/>
          <w:szCs w:val="24"/>
          <w:lang w:val="en-US"/>
        </w:rPr>
        <w:t xml:space="preserve">As the layer was very thin, </w:t>
      </w:r>
      <w:r w:rsidR="00CC4F95" w:rsidRPr="00CF5CC3">
        <w:rPr>
          <w:rFonts w:ascii="Book Antiqua" w:hAnsi="Book Antiqua"/>
          <w:sz w:val="24"/>
          <w:szCs w:val="24"/>
          <w:lang w:val="en-US"/>
        </w:rPr>
        <w:t>p</w:t>
      </w:r>
      <w:r w:rsidR="00063FEF" w:rsidRPr="00CF5CC3">
        <w:rPr>
          <w:rFonts w:ascii="Book Antiqua" w:hAnsi="Book Antiqua"/>
          <w:sz w:val="24"/>
          <w:szCs w:val="24"/>
          <w:lang w:val="en-US"/>
        </w:rPr>
        <w:t>eptide coated and uncoated AuNP</w:t>
      </w:r>
      <w:r w:rsidR="00CC4F95" w:rsidRPr="00CF5CC3">
        <w:rPr>
          <w:rFonts w:ascii="Book Antiqua" w:hAnsi="Book Antiqua"/>
          <w:sz w:val="24"/>
          <w:szCs w:val="24"/>
          <w:lang w:val="en-US"/>
        </w:rPr>
        <w:t xml:space="preserve">s were incubated with AGA (12 µg/mL), wherein </w:t>
      </w:r>
      <w:r w:rsidR="00B744AA" w:rsidRPr="00CF5CC3">
        <w:rPr>
          <w:rFonts w:ascii="Book Antiqua" w:hAnsi="Book Antiqua"/>
          <w:sz w:val="24"/>
          <w:szCs w:val="24"/>
          <w:lang w:val="en-US"/>
        </w:rPr>
        <w:t>the</w:t>
      </w:r>
      <w:r w:rsidR="00CC4F95" w:rsidRPr="00CF5CC3">
        <w:rPr>
          <w:rFonts w:ascii="Book Antiqua" w:hAnsi="Book Antiqua"/>
          <w:sz w:val="24"/>
          <w:szCs w:val="24"/>
          <w:lang w:val="en-US"/>
        </w:rPr>
        <w:t xml:space="preserve"> peptide coated</w:t>
      </w:r>
      <w:r w:rsidR="00B744AA" w:rsidRPr="00CF5CC3">
        <w:rPr>
          <w:rFonts w:ascii="Book Antiqua" w:hAnsi="Book Antiqua"/>
          <w:sz w:val="24"/>
          <w:szCs w:val="24"/>
          <w:lang w:val="en-US"/>
        </w:rPr>
        <w:t xml:space="preserve"> AuNP</w:t>
      </w:r>
      <w:r w:rsidR="00CC4F95" w:rsidRPr="00CF5CC3">
        <w:rPr>
          <w:rFonts w:ascii="Book Antiqua" w:hAnsi="Book Antiqua"/>
          <w:sz w:val="24"/>
          <w:szCs w:val="24"/>
          <w:lang w:val="en-US"/>
        </w:rPr>
        <w:t>s</w:t>
      </w:r>
      <w:r w:rsidR="00C306A4" w:rsidRPr="00CF5CC3">
        <w:rPr>
          <w:rFonts w:ascii="Book Antiqua" w:hAnsi="Book Antiqua" w:hint="eastAsia"/>
          <w:sz w:val="24"/>
          <w:szCs w:val="24"/>
          <w:lang w:val="en-US" w:eastAsia="zh-CN"/>
        </w:rPr>
        <w:t xml:space="preserve"> </w:t>
      </w:r>
      <w:r w:rsidR="00063FEF" w:rsidRPr="00CF5CC3">
        <w:rPr>
          <w:rFonts w:ascii="Book Antiqua" w:hAnsi="Book Antiqua"/>
          <w:sz w:val="24"/>
          <w:szCs w:val="24"/>
          <w:lang w:val="en-US"/>
        </w:rPr>
        <w:t xml:space="preserve">aggregated </w:t>
      </w:r>
      <w:r w:rsidR="003D5517" w:rsidRPr="00CF5CC3">
        <w:rPr>
          <w:rFonts w:ascii="Book Antiqua" w:hAnsi="Book Antiqua"/>
          <w:sz w:val="24"/>
          <w:szCs w:val="24"/>
          <w:lang w:val="en-US"/>
        </w:rPr>
        <w:t>(Figure 2D (</w:t>
      </w:r>
      <w:r w:rsidR="006B5D89" w:rsidRPr="00B71262">
        <w:rPr>
          <w:rFonts w:ascii="Book Antiqua" w:eastAsia="Times New Roman" w:hAnsi="Book Antiqua"/>
          <w:sz w:val="24"/>
          <w:szCs w:val="24"/>
        </w:rPr>
        <w:t>I</w:t>
      </w:r>
      <w:r w:rsidR="006B5D89">
        <w:rPr>
          <w:rFonts w:ascii="Book Antiqua" w:hAnsi="Book Antiqua" w:hint="eastAsia"/>
          <w:sz w:val="24"/>
          <w:szCs w:val="24"/>
          <w:lang w:eastAsia="zh-CN"/>
        </w:rPr>
        <w:t>,</w:t>
      </w:r>
      <w:r w:rsidR="006B5D89">
        <w:rPr>
          <w:rFonts w:ascii="Book Antiqua" w:hAnsi="Book Antiqua" w:hint="eastAsia"/>
          <w:sz w:val="24"/>
          <w:szCs w:val="24"/>
        </w:rPr>
        <w:t xml:space="preserve"> </w:t>
      </w:r>
      <w:r w:rsidR="006B5D89" w:rsidRPr="00B71262">
        <w:rPr>
          <w:rFonts w:ascii="Book Antiqua" w:eastAsia="Times New Roman" w:hAnsi="Book Antiqua"/>
          <w:sz w:val="24"/>
          <w:szCs w:val="24"/>
        </w:rPr>
        <w:t>II</w:t>
      </w:r>
      <w:r w:rsidR="006B5D89">
        <w:rPr>
          <w:rFonts w:ascii="Book Antiqua" w:hAnsi="Book Antiqua" w:hint="eastAsia"/>
          <w:sz w:val="24"/>
          <w:szCs w:val="24"/>
          <w:lang w:eastAsia="zh-CN"/>
        </w:rPr>
        <w:t>,</w:t>
      </w:r>
      <w:r w:rsidR="006B5D89">
        <w:rPr>
          <w:rFonts w:ascii="Book Antiqua" w:hAnsi="Book Antiqua" w:hint="eastAsia"/>
          <w:sz w:val="24"/>
          <w:szCs w:val="24"/>
        </w:rPr>
        <w:t xml:space="preserve"> </w:t>
      </w:r>
      <w:r w:rsidR="006B5D89" w:rsidRPr="00B71262">
        <w:rPr>
          <w:rFonts w:ascii="Book Antiqua" w:eastAsia="Times New Roman" w:hAnsi="Book Antiqua"/>
          <w:sz w:val="24"/>
          <w:szCs w:val="24"/>
        </w:rPr>
        <w:t>III</w:t>
      </w:r>
      <w:r w:rsidR="003D5517" w:rsidRPr="00CF5CC3">
        <w:rPr>
          <w:rFonts w:ascii="Book Antiqua" w:hAnsi="Book Antiqua"/>
          <w:sz w:val="24"/>
          <w:szCs w:val="24"/>
          <w:lang w:val="en-US"/>
        </w:rPr>
        <w:t xml:space="preserve">) </w:t>
      </w:r>
      <w:r w:rsidR="00063FEF" w:rsidRPr="00CF5CC3">
        <w:rPr>
          <w:rFonts w:ascii="Book Antiqua" w:hAnsi="Book Antiqua"/>
          <w:sz w:val="24"/>
          <w:szCs w:val="24"/>
          <w:lang w:val="en-US"/>
        </w:rPr>
        <w:t>while uncoated AuNP</w:t>
      </w:r>
      <w:r w:rsidR="00CC4F95" w:rsidRPr="00CF5CC3">
        <w:rPr>
          <w:rFonts w:ascii="Book Antiqua" w:hAnsi="Book Antiqua"/>
          <w:sz w:val="24"/>
          <w:szCs w:val="24"/>
          <w:lang w:val="en-US"/>
        </w:rPr>
        <w:t>s remained dispersed</w:t>
      </w:r>
      <w:r w:rsidR="00B744AA" w:rsidRPr="00CF5CC3">
        <w:rPr>
          <w:rFonts w:ascii="Book Antiqua" w:hAnsi="Book Antiqua"/>
          <w:sz w:val="24"/>
          <w:szCs w:val="24"/>
          <w:lang w:val="en-US"/>
        </w:rPr>
        <w:t xml:space="preserve"> </w:t>
      </w:r>
      <w:r w:rsidR="00801710" w:rsidRPr="00CF5CC3">
        <w:rPr>
          <w:rFonts w:ascii="Book Antiqua" w:hAnsi="Book Antiqua"/>
          <w:sz w:val="24"/>
          <w:szCs w:val="24"/>
          <w:lang w:val="en-US"/>
        </w:rPr>
        <w:t>(</w:t>
      </w:r>
      <w:r w:rsidR="007249B1" w:rsidRPr="00CF5CC3">
        <w:rPr>
          <w:rFonts w:ascii="Book Antiqua" w:hAnsi="Book Antiqua"/>
          <w:sz w:val="24"/>
          <w:szCs w:val="24"/>
          <w:lang w:val="en-US"/>
        </w:rPr>
        <w:t>Figure 2D</w:t>
      </w:r>
      <w:r w:rsidR="003D5517" w:rsidRPr="00CF5CC3">
        <w:rPr>
          <w:rFonts w:ascii="Book Antiqua" w:hAnsi="Book Antiqua"/>
          <w:sz w:val="24"/>
          <w:szCs w:val="24"/>
          <w:lang w:val="en-US"/>
        </w:rPr>
        <w:t xml:space="preserve"> (</w:t>
      </w:r>
      <w:r w:rsidR="006B5D89" w:rsidRPr="0052763D">
        <w:rPr>
          <w:rFonts w:ascii="Book Antiqua" w:hAnsi="Book Antiqua"/>
          <w:sz w:val="24"/>
          <w:szCs w:val="24"/>
        </w:rPr>
        <w:t>IV</w:t>
      </w:r>
      <w:r w:rsidR="006B5D89">
        <w:rPr>
          <w:rFonts w:ascii="Book Antiqua" w:hAnsi="Book Antiqua" w:hint="eastAsia"/>
          <w:sz w:val="24"/>
          <w:szCs w:val="24"/>
          <w:lang w:eastAsia="zh-CN"/>
        </w:rPr>
        <w:t>,</w:t>
      </w:r>
      <w:r w:rsidR="006B5D89">
        <w:rPr>
          <w:rFonts w:ascii="Book Antiqua" w:hAnsi="Book Antiqua" w:hint="eastAsia"/>
          <w:sz w:val="24"/>
          <w:szCs w:val="24"/>
        </w:rPr>
        <w:t xml:space="preserve"> </w:t>
      </w:r>
      <w:r w:rsidR="006B5D89" w:rsidRPr="0052763D">
        <w:rPr>
          <w:rFonts w:ascii="Book Antiqua" w:hAnsi="Book Antiqua"/>
          <w:sz w:val="24"/>
          <w:szCs w:val="24"/>
        </w:rPr>
        <w:t>V</w:t>
      </w:r>
      <w:r w:rsidR="006B5D89">
        <w:rPr>
          <w:rFonts w:ascii="Book Antiqua" w:hAnsi="Book Antiqua" w:hint="eastAsia"/>
          <w:sz w:val="24"/>
          <w:szCs w:val="24"/>
          <w:lang w:eastAsia="zh-CN"/>
        </w:rPr>
        <w:t>,</w:t>
      </w:r>
      <w:r w:rsidR="006B5D89">
        <w:rPr>
          <w:rFonts w:ascii="Book Antiqua" w:hAnsi="Book Antiqua" w:hint="eastAsia"/>
          <w:sz w:val="24"/>
          <w:szCs w:val="24"/>
        </w:rPr>
        <w:t xml:space="preserve"> </w:t>
      </w:r>
      <w:r w:rsidR="006B5D89" w:rsidRPr="0052763D">
        <w:rPr>
          <w:rFonts w:ascii="Book Antiqua" w:hAnsi="Book Antiqua"/>
          <w:sz w:val="24"/>
          <w:szCs w:val="24"/>
        </w:rPr>
        <w:t>VI</w:t>
      </w:r>
      <w:r w:rsidR="00B60C0C" w:rsidRPr="00CF5CC3">
        <w:rPr>
          <w:rFonts w:ascii="Book Antiqua" w:hAnsi="Book Antiqua"/>
          <w:sz w:val="24"/>
          <w:szCs w:val="24"/>
          <w:lang w:val="en-US"/>
        </w:rPr>
        <w:t>)</w:t>
      </w:r>
      <w:r w:rsidR="009520B3" w:rsidRPr="00CF5CC3">
        <w:rPr>
          <w:rFonts w:ascii="Book Antiqua" w:hAnsi="Book Antiqua"/>
          <w:sz w:val="24"/>
          <w:szCs w:val="24"/>
          <w:lang w:val="en-US"/>
        </w:rPr>
        <w:t>.</w:t>
      </w:r>
      <w:r w:rsidR="009520B3" w:rsidRPr="000D131A">
        <w:rPr>
          <w:rFonts w:ascii="Book Antiqua" w:hAnsi="Book Antiqua"/>
          <w:sz w:val="24"/>
          <w:szCs w:val="24"/>
          <w:lang w:val="en-US"/>
        </w:rPr>
        <w:t xml:space="preserve"> </w:t>
      </w:r>
    </w:p>
    <w:p w14:paraId="1892C4F3" w14:textId="77777777" w:rsidR="00536269" w:rsidRPr="000D131A" w:rsidRDefault="00536269" w:rsidP="00C306A4">
      <w:pPr>
        <w:widowControl w:val="0"/>
        <w:adjustRightInd w:val="0"/>
        <w:snapToGrid w:val="0"/>
        <w:spacing w:after="0" w:line="360" w:lineRule="auto"/>
        <w:jc w:val="both"/>
        <w:rPr>
          <w:rFonts w:ascii="Book Antiqua" w:hAnsi="Book Antiqua"/>
          <w:bCs/>
          <w:i/>
          <w:sz w:val="24"/>
          <w:szCs w:val="24"/>
          <w:lang w:val="en-US" w:eastAsia="zh-CN"/>
        </w:rPr>
      </w:pPr>
      <w:bookmarkStart w:id="59" w:name="_Toc401915287"/>
    </w:p>
    <w:p w14:paraId="10B27F5D" w14:textId="222F4858" w:rsidR="008A493F" w:rsidRPr="00720B17" w:rsidRDefault="009F5C57" w:rsidP="00C306A4">
      <w:pPr>
        <w:widowControl w:val="0"/>
        <w:adjustRightInd w:val="0"/>
        <w:snapToGrid w:val="0"/>
        <w:spacing w:after="0" w:line="360" w:lineRule="auto"/>
        <w:jc w:val="both"/>
        <w:rPr>
          <w:rFonts w:ascii="Book Antiqua" w:hAnsi="Book Antiqua"/>
          <w:b/>
          <w:bCs/>
          <w:i/>
          <w:sz w:val="24"/>
          <w:szCs w:val="24"/>
        </w:rPr>
      </w:pPr>
      <w:r w:rsidRPr="00720B17">
        <w:rPr>
          <w:rFonts w:ascii="Book Antiqua" w:hAnsi="Book Antiqua"/>
          <w:b/>
          <w:bCs/>
          <w:i/>
          <w:sz w:val="24"/>
          <w:szCs w:val="24"/>
        </w:rPr>
        <w:t>In</w:t>
      </w:r>
      <w:r w:rsidR="00036B72" w:rsidRPr="00720B17">
        <w:rPr>
          <w:rFonts w:ascii="Book Antiqua" w:hAnsi="Book Antiqua"/>
          <w:b/>
          <w:bCs/>
          <w:i/>
          <w:sz w:val="24"/>
          <w:szCs w:val="24"/>
        </w:rPr>
        <w:t xml:space="preserve">cubation of </w:t>
      </w:r>
      <w:r w:rsidR="00521349" w:rsidRPr="00720B17">
        <w:rPr>
          <w:rFonts w:ascii="Book Antiqua" w:hAnsi="Book Antiqua"/>
          <w:b/>
          <w:bCs/>
          <w:i/>
          <w:sz w:val="24"/>
          <w:szCs w:val="24"/>
        </w:rPr>
        <w:t>peptide</w:t>
      </w:r>
      <w:r w:rsidR="00036B72" w:rsidRPr="00720B17">
        <w:rPr>
          <w:rFonts w:ascii="Book Antiqua" w:hAnsi="Book Antiqua"/>
          <w:b/>
          <w:bCs/>
          <w:i/>
          <w:sz w:val="24"/>
          <w:szCs w:val="24"/>
        </w:rPr>
        <w:t>-coated AuNP</w:t>
      </w:r>
      <w:r w:rsidRPr="00720B17">
        <w:rPr>
          <w:rFonts w:ascii="Book Antiqua" w:hAnsi="Book Antiqua"/>
          <w:b/>
          <w:bCs/>
          <w:i/>
          <w:sz w:val="24"/>
          <w:szCs w:val="24"/>
        </w:rPr>
        <w:t xml:space="preserve">s with AGA </w:t>
      </w:r>
      <w:bookmarkEnd w:id="59"/>
    </w:p>
    <w:p w14:paraId="2ACCCA4F" w14:textId="5196FD42" w:rsidR="008A493F" w:rsidRPr="000D131A" w:rsidRDefault="0039145F" w:rsidP="00C306A4">
      <w:pPr>
        <w:widowControl w:val="0"/>
        <w:adjustRightInd w:val="0"/>
        <w:snapToGrid w:val="0"/>
        <w:spacing w:after="0" w:line="360" w:lineRule="auto"/>
        <w:jc w:val="both"/>
        <w:rPr>
          <w:rFonts w:ascii="Book Antiqua" w:hAnsi="Book Antiqua"/>
          <w:sz w:val="24"/>
          <w:szCs w:val="24"/>
        </w:rPr>
      </w:pPr>
      <w:bookmarkStart w:id="60" w:name="_Hlk519012084"/>
      <w:r w:rsidRPr="000D131A">
        <w:rPr>
          <w:rFonts w:ascii="Book Antiqua" w:hAnsi="Book Antiqua"/>
          <w:sz w:val="24"/>
          <w:szCs w:val="24"/>
        </w:rPr>
        <w:t>Peptide coated AuNPs were incubated with serial dilutions of rabbit anti-gliadin IgG polyclonal antibody</w:t>
      </w:r>
      <w:r w:rsidR="00FC26D3" w:rsidRPr="000D131A">
        <w:rPr>
          <w:rFonts w:ascii="Book Antiqua" w:hAnsi="Book Antiqua"/>
          <w:sz w:val="24"/>
          <w:szCs w:val="24"/>
        </w:rPr>
        <w:t>,</w:t>
      </w:r>
      <w:r w:rsidRPr="000D131A">
        <w:rPr>
          <w:rFonts w:ascii="Book Antiqua" w:hAnsi="Book Antiqua"/>
          <w:sz w:val="24"/>
          <w:szCs w:val="24"/>
        </w:rPr>
        <w:t xml:space="preserve"> a</w:t>
      </w:r>
      <w:r w:rsidR="00492FDC" w:rsidRPr="000D131A">
        <w:rPr>
          <w:rFonts w:ascii="Book Antiqua" w:hAnsi="Book Antiqua"/>
          <w:sz w:val="24"/>
          <w:szCs w:val="24"/>
        </w:rPr>
        <w:t>fter 45</w:t>
      </w:r>
      <w:r w:rsidR="00517A15" w:rsidRPr="000D131A">
        <w:rPr>
          <w:rFonts w:ascii="Book Antiqua" w:hAnsi="Book Antiqua"/>
          <w:sz w:val="24"/>
          <w:szCs w:val="24"/>
        </w:rPr>
        <w:t xml:space="preserve"> </w:t>
      </w:r>
      <w:r w:rsidR="006B5D89">
        <w:rPr>
          <w:rFonts w:ascii="Book Antiqua" w:hAnsi="Book Antiqua"/>
          <w:sz w:val="24"/>
          <w:szCs w:val="24"/>
          <w:lang w:eastAsia="zh-CN"/>
        </w:rPr>
        <w:t>min</w:t>
      </w:r>
      <w:r w:rsidR="006B5D89" w:rsidRPr="000D131A">
        <w:rPr>
          <w:rFonts w:ascii="Book Antiqua" w:hAnsi="Book Antiqua"/>
          <w:sz w:val="24"/>
          <w:szCs w:val="24"/>
        </w:rPr>
        <w:t xml:space="preserve"> </w:t>
      </w:r>
      <w:r w:rsidR="00492FDC" w:rsidRPr="000D131A">
        <w:rPr>
          <w:rFonts w:ascii="Book Antiqua" w:hAnsi="Book Antiqua"/>
          <w:sz w:val="24"/>
          <w:szCs w:val="24"/>
        </w:rPr>
        <w:t xml:space="preserve">incubation we observed </w:t>
      </w:r>
      <w:r w:rsidR="00E13569" w:rsidRPr="000D131A">
        <w:rPr>
          <w:rFonts w:ascii="Book Antiqua" w:hAnsi="Book Antiqua"/>
          <w:sz w:val="24"/>
          <w:szCs w:val="24"/>
        </w:rPr>
        <w:t xml:space="preserve">a </w:t>
      </w:r>
      <w:r w:rsidR="00492FDC" w:rsidRPr="000D131A">
        <w:rPr>
          <w:rFonts w:ascii="Book Antiqua" w:hAnsi="Book Antiqua"/>
          <w:sz w:val="24"/>
          <w:szCs w:val="24"/>
        </w:rPr>
        <w:t xml:space="preserve">significant </w:t>
      </w:r>
      <w:r w:rsidR="006E7926" w:rsidRPr="000D131A">
        <w:rPr>
          <w:rFonts w:ascii="Book Antiqua" w:hAnsi="Book Antiqua"/>
          <w:sz w:val="24"/>
          <w:szCs w:val="24"/>
        </w:rPr>
        <w:t>reduction</w:t>
      </w:r>
      <w:r w:rsidR="00492FDC" w:rsidRPr="000D131A">
        <w:rPr>
          <w:rFonts w:ascii="Book Antiqua" w:hAnsi="Book Antiqua"/>
          <w:sz w:val="24"/>
          <w:szCs w:val="24"/>
        </w:rPr>
        <w:t xml:space="preserve"> in color as well as a shift in absorbance from 527 nm to 580 nm</w:t>
      </w:r>
      <w:bookmarkEnd w:id="60"/>
      <w:r w:rsidR="00492FDC" w:rsidRPr="000D131A">
        <w:rPr>
          <w:rFonts w:ascii="Book Antiqua" w:hAnsi="Book Antiqua"/>
          <w:sz w:val="24"/>
          <w:szCs w:val="24"/>
        </w:rPr>
        <w:t xml:space="preserve"> (Figure 3A</w:t>
      </w:r>
      <w:r w:rsidR="00C9403B">
        <w:rPr>
          <w:rFonts w:ascii="Book Antiqua" w:hAnsi="Book Antiqua" w:hint="eastAsia"/>
          <w:sz w:val="24"/>
          <w:szCs w:val="24"/>
          <w:lang w:eastAsia="zh-CN"/>
        </w:rPr>
        <w:t xml:space="preserve"> and </w:t>
      </w:r>
      <w:r w:rsidR="008F58EA" w:rsidRPr="000D131A">
        <w:rPr>
          <w:rFonts w:ascii="Book Antiqua" w:hAnsi="Book Antiqua"/>
          <w:sz w:val="24"/>
          <w:szCs w:val="24"/>
        </w:rPr>
        <w:t>B</w:t>
      </w:r>
      <w:r w:rsidR="00926F03" w:rsidRPr="000D131A">
        <w:rPr>
          <w:rFonts w:ascii="Book Antiqua" w:hAnsi="Book Antiqua"/>
          <w:sz w:val="24"/>
          <w:szCs w:val="24"/>
        </w:rPr>
        <w:t>,</w:t>
      </w:r>
      <w:r w:rsidR="002403E8" w:rsidRPr="000D131A">
        <w:rPr>
          <w:rFonts w:ascii="Book Antiqua" w:hAnsi="Book Antiqua"/>
          <w:sz w:val="24"/>
          <w:szCs w:val="24"/>
        </w:rPr>
        <w:t xml:space="preserve"> </w:t>
      </w:r>
      <w:r w:rsidR="00C9403B" w:rsidRPr="00C9403B">
        <w:rPr>
          <w:rFonts w:ascii="Book Antiqua" w:hAnsi="Book Antiqua"/>
          <w:bCs/>
          <w:sz w:val="24"/>
          <w:szCs w:val="24"/>
          <w:lang w:val="en-US"/>
        </w:rPr>
        <w:t>Supplementary Figure 2</w:t>
      </w:r>
      <w:r w:rsidR="00492FDC" w:rsidRPr="00C9403B">
        <w:rPr>
          <w:rFonts w:ascii="Book Antiqua" w:hAnsi="Book Antiqua"/>
          <w:sz w:val="24"/>
          <w:szCs w:val="24"/>
        </w:rPr>
        <w:t>).</w:t>
      </w:r>
      <w:r w:rsidR="00492FDC" w:rsidRPr="000D131A">
        <w:rPr>
          <w:rFonts w:ascii="Book Antiqua" w:hAnsi="Book Antiqua"/>
          <w:sz w:val="24"/>
          <w:szCs w:val="24"/>
        </w:rPr>
        <w:t xml:space="preserve"> </w:t>
      </w:r>
    </w:p>
    <w:p w14:paraId="0D3EF91D" w14:textId="22ED86C3" w:rsidR="00AE454B" w:rsidRPr="000D131A" w:rsidRDefault="001E7094" w:rsidP="00C9403B">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rPr>
        <w:t>To confirm the specificity of the interactions, we tested normal IgG antibo</w:t>
      </w:r>
      <w:r w:rsidR="00431800" w:rsidRPr="000D131A">
        <w:rPr>
          <w:rFonts w:ascii="Book Antiqua" w:hAnsi="Book Antiqua"/>
          <w:sz w:val="24"/>
          <w:szCs w:val="24"/>
        </w:rPr>
        <w:t>dy with the peptide coated AuNP</w:t>
      </w:r>
      <w:r w:rsidRPr="000D131A">
        <w:rPr>
          <w:rFonts w:ascii="Book Antiqua" w:hAnsi="Book Antiqua"/>
          <w:sz w:val="24"/>
          <w:szCs w:val="24"/>
        </w:rPr>
        <w:t xml:space="preserve">s as a </w:t>
      </w:r>
      <w:r w:rsidR="0078125C" w:rsidRPr="000D131A">
        <w:rPr>
          <w:rFonts w:ascii="Book Antiqua" w:hAnsi="Book Antiqua"/>
          <w:sz w:val="24"/>
          <w:szCs w:val="24"/>
        </w:rPr>
        <w:t>control</w:t>
      </w:r>
      <w:r w:rsidRPr="000D131A">
        <w:rPr>
          <w:rFonts w:ascii="Book Antiqua" w:hAnsi="Book Antiqua"/>
          <w:sz w:val="24"/>
          <w:szCs w:val="24"/>
        </w:rPr>
        <w:t>,</w:t>
      </w:r>
      <w:r w:rsidR="0078125C" w:rsidRPr="000D131A">
        <w:rPr>
          <w:rFonts w:ascii="Book Antiqua" w:hAnsi="Book Antiqua"/>
          <w:sz w:val="24"/>
          <w:szCs w:val="24"/>
        </w:rPr>
        <w:t xml:space="preserve"> </w:t>
      </w:r>
      <w:r w:rsidRPr="000D131A">
        <w:rPr>
          <w:rFonts w:ascii="Book Antiqua" w:hAnsi="Book Antiqua"/>
          <w:sz w:val="24"/>
          <w:szCs w:val="24"/>
        </w:rPr>
        <w:t xml:space="preserve">where we observed no significant </w:t>
      </w:r>
      <w:r w:rsidR="005034B7" w:rsidRPr="000D131A">
        <w:rPr>
          <w:rFonts w:ascii="Book Antiqua" w:hAnsi="Book Antiqua"/>
          <w:sz w:val="24"/>
          <w:szCs w:val="24"/>
        </w:rPr>
        <w:t>reduction</w:t>
      </w:r>
      <w:r w:rsidRPr="000D131A">
        <w:rPr>
          <w:rFonts w:ascii="Book Antiqua" w:hAnsi="Book Antiqua"/>
          <w:sz w:val="24"/>
          <w:szCs w:val="24"/>
        </w:rPr>
        <w:t xml:space="preserve"> in color or shift in the wavelength </w:t>
      </w:r>
      <w:r w:rsidR="0078125C" w:rsidRPr="000D131A">
        <w:rPr>
          <w:rFonts w:ascii="Book Antiqua" w:hAnsi="Book Antiqua"/>
          <w:sz w:val="24"/>
          <w:szCs w:val="24"/>
        </w:rPr>
        <w:t xml:space="preserve">or aggregation of </w:t>
      </w:r>
      <w:r w:rsidR="00431800" w:rsidRPr="000D131A">
        <w:rPr>
          <w:rFonts w:ascii="Book Antiqua" w:hAnsi="Book Antiqua"/>
          <w:sz w:val="24"/>
          <w:szCs w:val="24"/>
        </w:rPr>
        <w:t>AuNP</w:t>
      </w:r>
      <w:r w:rsidR="0078125C" w:rsidRPr="000D131A">
        <w:rPr>
          <w:rFonts w:ascii="Book Antiqua" w:hAnsi="Book Antiqua"/>
          <w:sz w:val="24"/>
          <w:szCs w:val="24"/>
        </w:rPr>
        <w:t>s. (Figure 3</w:t>
      </w:r>
      <w:r w:rsidRPr="000D131A">
        <w:rPr>
          <w:rFonts w:ascii="Book Antiqua" w:hAnsi="Book Antiqua"/>
          <w:sz w:val="24"/>
          <w:szCs w:val="24"/>
        </w:rPr>
        <w:t>A</w:t>
      </w:r>
      <w:r w:rsidR="00C9403B">
        <w:rPr>
          <w:rFonts w:ascii="Book Antiqua" w:hAnsi="Book Antiqua" w:hint="eastAsia"/>
          <w:sz w:val="24"/>
          <w:szCs w:val="24"/>
          <w:lang w:eastAsia="zh-CN"/>
        </w:rPr>
        <w:t xml:space="preserve"> and </w:t>
      </w:r>
      <w:r w:rsidRPr="000D131A">
        <w:rPr>
          <w:rFonts w:ascii="Book Antiqua" w:hAnsi="Book Antiqua"/>
          <w:sz w:val="24"/>
          <w:szCs w:val="24"/>
        </w:rPr>
        <w:t>B</w:t>
      </w:r>
      <w:r w:rsidR="00F40066" w:rsidRPr="000D131A">
        <w:rPr>
          <w:rFonts w:ascii="Book Antiqua" w:hAnsi="Book Antiqua"/>
          <w:sz w:val="24"/>
          <w:szCs w:val="24"/>
        </w:rPr>
        <w:t>, Supplementary</w:t>
      </w:r>
      <w:r w:rsidR="00C9403B">
        <w:rPr>
          <w:rFonts w:ascii="Book Antiqua" w:hAnsi="Book Antiqua" w:hint="eastAsia"/>
          <w:sz w:val="24"/>
          <w:szCs w:val="24"/>
          <w:lang w:eastAsia="zh-CN"/>
        </w:rPr>
        <w:t xml:space="preserve"> </w:t>
      </w:r>
      <w:r w:rsidR="00C9403B" w:rsidRPr="00C9403B">
        <w:rPr>
          <w:rFonts w:ascii="Book Antiqua" w:hAnsi="Book Antiqua"/>
          <w:bCs/>
          <w:sz w:val="24"/>
          <w:szCs w:val="24"/>
          <w:lang w:val="en-US"/>
        </w:rPr>
        <w:t>Figure</w:t>
      </w:r>
      <w:r w:rsidR="00C9403B" w:rsidRPr="000D131A">
        <w:rPr>
          <w:rFonts w:ascii="Book Antiqua" w:hAnsi="Book Antiqua"/>
          <w:b/>
          <w:bCs/>
          <w:sz w:val="24"/>
          <w:szCs w:val="24"/>
          <w:lang w:val="en-US"/>
        </w:rPr>
        <w:t xml:space="preserve"> </w:t>
      </w:r>
      <w:r w:rsidR="00F40066" w:rsidRPr="000D131A">
        <w:rPr>
          <w:rFonts w:ascii="Book Antiqua" w:hAnsi="Book Antiqua"/>
          <w:sz w:val="24"/>
          <w:szCs w:val="24"/>
        </w:rPr>
        <w:t>3</w:t>
      </w:r>
      <w:r w:rsidR="0078125C" w:rsidRPr="000D131A">
        <w:rPr>
          <w:rFonts w:ascii="Book Antiqua" w:hAnsi="Book Antiqua"/>
          <w:sz w:val="24"/>
          <w:szCs w:val="24"/>
        </w:rPr>
        <w:t xml:space="preserve">). </w:t>
      </w:r>
      <w:r w:rsidR="00AE454B" w:rsidRPr="000D131A">
        <w:rPr>
          <w:rFonts w:ascii="Book Antiqua" w:hAnsi="Book Antiqua"/>
          <w:sz w:val="24"/>
          <w:szCs w:val="24"/>
          <w:lang w:val="en-US"/>
        </w:rPr>
        <w:t>At all the tested concentrations, the absorbance was significantly lower using AGA as compared to normal IgG (</w:t>
      </w:r>
      <w:r w:rsidR="00C9403B" w:rsidRPr="00C9403B">
        <w:rPr>
          <w:rFonts w:ascii="Book Antiqua" w:hAnsi="Book Antiqua"/>
          <w:i/>
          <w:sz w:val="24"/>
          <w:szCs w:val="24"/>
          <w:lang w:val="en-US"/>
        </w:rPr>
        <w:t>P</w:t>
      </w:r>
      <w:r w:rsidR="00C9403B">
        <w:rPr>
          <w:rFonts w:ascii="Book Antiqua" w:hAnsi="Book Antiqua" w:hint="eastAsia"/>
          <w:sz w:val="24"/>
          <w:szCs w:val="24"/>
          <w:lang w:val="en-US" w:eastAsia="zh-CN"/>
        </w:rPr>
        <w:t xml:space="preserve"> </w:t>
      </w:r>
      <w:r w:rsidR="00AE454B" w:rsidRPr="000D131A">
        <w:rPr>
          <w:rFonts w:ascii="Book Antiqua" w:hAnsi="Book Antiqua"/>
          <w:sz w:val="24"/>
          <w:szCs w:val="24"/>
          <w:lang w:val="en-US"/>
        </w:rPr>
        <w:t xml:space="preserve">&lt; 0.005, Figure </w:t>
      </w:r>
      <w:r w:rsidR="00D14272" w:rsidRPr="000D131A">
        <w:rPr>
          <w:rFonts w:ascii="Book Antiqua" w:hAnsi="Book Antiqua"/>
          <w:sz w:val="24"/>
          <w:szCs w:val="24"/>
          <w:lang w:val="en-US"/>
        </w:rPr>
        <w:t>3</w:t>
      </w:r>
      <w:r w:rsidR="00AE454B" w:rsidRPr="000D131A">
        <w:rPr>
          <w:rFonts w:ascii="Book Antiqua" w:hAnsi="Book Antiqua"/>
          <w:sz w:val="24"/>
          <w:szCs w:val="24"/>
          <w:lang w:val="en-US"/>
        </w:rPr>
        <w:t>B</w:t>
      </w:r>
      <w:r w:rsidR="004B3C76" w:rsidRPr="000D131A">
        <w:rPr>
          <w:rFonts w:ascii="Book Antiqua" w:hAnsi="Book Antiqua"/>
          <w:sz w:val="24"/>
          <w:szCs w:val="24"/>
          <w:lang w:val="en-US"/>
        </w:rPr>
        <w:t xml:space="preserve">, Supplementary </w:t>
      </w:r>
      <w:r w:rsidR="00C9403B" w:rsidRPr="00C9403B">
        <w:rPr>
          <w:rFonts w:ascii="Book Antiqua" w:hAnsi="Book Antiqua"/>
          <w:sz w:val="24"/>
          <w:szCs w:val="24"/>
          <w:lang w:val="en-US"/>
        </w:rPr>
        <w:t xml:space="preserve">Table </w:t>
      </w:r>
      <w:r w:rsidR="006B5D89">
        <w:rPr>
          <w:rFonts w:ascii="Book Antiqua" w:hAnsi="Book Antiqua" w:hint="eastAsia"/>
          <w:sz w:val="24"/>
          <w:szCs w:val="24"/>
          <w:lang w:val="en-US" w:eastAsia="zh-CN"/>
        </w:rPr>
        <w:t>1</w:t>
      </w:r>
      <w:r w:rsidR="00AE454B" w:rsidRPr="000D131A">
        <w:rPr>
          <w:rFonts w:ascii="Book Antiqua" w:hAnsi="Book Antiqua"/>
          <w:sz w:val="24"/>
          <w:szCs w:val="24"/>
          <w:lang w:val="en-US"/>
        </w:rPr>
        <w:t xml:space="preserve">). </w:t>
      </w:r>
    </w:p>
    <w:p w14:paraId="1B90955D" w14:textId="0C144D77" w:rsidR="00883F6F" w:rsidRDefault="0027013E" w:rsidP="00C9403B">
      <w:pPr>
        <w:widowControl w:val="0"/>
        <w:adjustRightInd w:val="0"/>
        <w:snapToGrid w:val="0"/>
        <w:spacing w:after="0" w:line="360" w:lineRule="auto"/>
        <w:ind w:firstLineChars="100" w:firstLine="240"/>
        <w:jc w:val="both"/>
        <w:rPr>
          <w:rFonts w:ascii="Book Antiqua" w:hAnsi="Book Antiqua"/>
          <w:sz w:val="24"/>
          <w:szCs w:val="24"/>
          <w:lang w:val="en-US" w:eastAsia="zh-CN"/>
        </w:rPr>
      </w:pPr>
      <w:r w:rsidRPr="000D131A">
        <w:rPr>
          <w:rFonts w:ascii="Book Antiqua" w:hAnsi="Book Antiqua"/>
          <w:sz w:val="24"/>
          <w:szCs w:val="24"/>
          <w:lang w:val="en-US"/>
        </w:rPr>
        <w:t>To confirm the s</w:t>
      </w:r>
      <w:r w:rsidR="00F22B7E" w:rsidRPr="000D131A">
        <w:rPr>
          <w:rFonts w:ascii="Book Antiqua" w:hAnsi="Book Antiqua"/>
          <w:sz w:val="24"/>
          <w:szCs w:val="24"/>
          <w:lang w:val="en-US"/>
        </w:rPr>
        <w:t>ensitivity</w:t>
      </w:r>
      <w:r w:rsidRPr="000D131A">
        <w:rPr>
          <w:rFonts w:ascii="Book Antiqua" w:hAnsi="Book Antiqua"/>
          <w:sz w:val="24"/>
          <w:szCs w:val="24"/>
          <w:lang w:val="en-US"/>
        </w:rPr>
        <w:t xml:space="preserve"> of the</w:t>
      </w:r>
      <w:r w:rsidR="00431800" w:rsidRPr="000D131A">
        <w:rPr>
          <w:rFonts w:ascii="Book Antiqua" w:hAnsi="Book Antiqua"/>
          <w:sz w:val="24"/>
          <w:szCs w:val="24"/>
          <w:lang w:val="en-US"/>
        </w:rPr>
        <w:t xml:space="preserve"> AGA toward peptide coated AuNP</w:t>
      </w:r>
      <w:r w:rsidRPr="000D131A">
        <w:rPr>
          <w:rFonts w:ascii="Book Antiqua" w:hAnsi="Book Antiqua"/>
          <w:sz w:val="24"/>
          <w:szCs w:val="24"/>
          <w:lang w:val="en-US"/>
        </w:rPr>
        <w:t xml:space="preserve">s, we calculated a colorimetric response between our </w:t>
      </w:r>
      <w:r w:rsidR="00FE386F" w:rsidRPr="000D131A">
        <w:rPr>
          <w:rFonts w:ascii="Book Antiqua" w:hAnsi="Book Antiqua"/>
          <w:sz w:val="24"/>
          <w:szCs w:val="24"/>
          <w:lang w:val="en-US"/>
        </w:rPr>
        <w:t>assay</w:t>
      </w:r>
      <w:r w:rsidRPr="000D131A">
        <w:rPr>
          <w:rFonts w:ascii="Book Antiqua" w:hAnsi="Book Antiqua"/>
          <w:sz w:val="24"/>
          <w:szCs w:val="24"/>
          <w:lang w:val="en-US"/>
        </w:rPr>
        <w:t xml:space="preserve"> (Figure 3</w:t>
      </w:r>
      <w:r w:rsidR="001B3DDF" w:rsidRPr="000D131A">
        <w:rPr>
          <w:rFonts w:ascii="Book Antiqua" w:hAnsi="Book Antiqua"/>
          <w:sz w:val="24"/>
          <w:szCs w:val="24"/>
          <w:lang w:val="en-US"/>
        </w:rPr>
        <w:t>C</w:t>
      </w:r>
      <w:r w:rsidRPr="000D131A">
        <w:rPr>
          <w:rFonts w:ascii="Book Antiqua" w:hAnsi="Book Antiqua"/>
          <w:sz w:val="24"/>
          <w:szCs w:val="24"/>
          <w:lang w:val="en-US"/>
        </w:rPr>
        <w:t xml:space="preserve">). </w:t>
      </w:r>
      <w:r w:rsidR="00520323" w:rsidRPr="000D131A">
        <w:rPr>
          <w:rFonts w:ascii="Book Antiqua" w:hAnsi="Book Antiqua"/>
          <w:sz w:val="24"/>
          <w:szCs w:val="24"/>
          <w:lang w:val="en-US"/>
        </w:rPr>
        <w:t xml:space="preserve">The colorimetric </w:t>
      </w:r>
      <w:r w:rsidR="00520323" w:rsidRPr="000D131A">
        <w:rPr>
          <w:rFonts w:ascii="Book Antiqua" w:hAnsi="Book Antiqua"/>
          <w:sz w:val="24"/>
          <w:szCs w:val="24"/>
          <w:lang w:val="en-US"/>
        </w:rPr>
        <w:lastRenderedPageBreak/>
        <w:t>response</w:t>
      </w:r>
      <w:r w:rsidRPr="000D131A">
        <w:rPr>
          <w:rFonts w:ascii="Book Antiqua" w:hAnsi="Book Antiqua"/>
          <w:sz w:val="24"/>
          <w:szCs w:val="24"/>
          <w:lang w:val="en-US"/>
        </w:rPr>
        <w:t xml:space="preserve"> reaches a maximum value at a concentration of 8 µg/mL of AGA meaning the highest sensitivity occurred at this concentration. </w:t>
      </w:r>
      <w:r w:rsidR="002F5B82" w:rsidRPr="000D131A">
        <w:rPr>
          <w:rFonts w:ascii="Book Antiqua" w:hAnsi="Book Antiqua"/>
          <w:sz w:val="24"/>
          <w:szCs w:val="24"/>
          <w:lang w:val="en-US"/>
        </w:rPr>
        <w:t>Th</w:t>
      </w:r>
      <w:r w:rsidR="0021700E" w:rsidRPr="000D131A">
        <w:rPr>
          <w:rFonts w:ascii="Book Antiqua" w:hAnsi="Book Antiqua"/>
          <w:sz w:val="24"/>
          <w:szCs w:val="24"/>
          <w:lang w:val="en-US"/>
        </w:rPr>
        <w:t>is</w:t>
      </w:r>
      <w:r w:rsidR="002F5B82" w:rsidRPr="000D131A">
        <w:rPr>
          <w:rFonts w:ascii="Book Antiqua" w:hAnsi="Book Antiqua"/>
          <w:sz w:val="24"/>
          <w:szCs w:val="24"/>
          <w:lang w:val="en-US"/>
        </w:rPr>
        <w:t xml:space="preserve"> interaction of the peptide coated AuNPs with AGA resembles the precipitin reaction of antibody-antigen immune complexes</w:t>
      </w:r>
      <w:r w:rsidR="0021700E" w:rsidRPr="000D131A">
        <w:rPr>
          <w:rFonts w:ascii="Book Antiqua" w:hAnsi="Book Antiqua"/>
          <w:sz w:val="24"/>
          <w:szCs w:val="24"/>
          <w:lang w:val="en-US"/>
        </w:rPr>
        <w:t>.</w:t>
      </w:r>
      <w:r w:rsidR="002F5B82" w:rsidRPr="000D131A">
        <w:rPr>
          <w:rFonts w:ascii="Book Antiqua" w:hAnsi="Book Antiqua"/>
          <w:sz w:val="24"/>
          <w:szCs w:val="24"/>
          <w:lang w:val="en-US"/>
        </w:rPr>
        <w:t xml:space="preserve"> </w:t>
      </w:r>
      <w:r w:rsidR="00FE386F" w:rsidRPr="000D131A">
        <w:rPr>
          <w:rFonts w:ascii="Book Antiqua" w:hAnsi="Book Antiqua"/>
          <w:sz w:val="24"/>
          <w:szCs w:val="24"/>
          <w:lang w:val="en-US"/>
        </w:rPr>
        <w:t>The near constant colorimetric response curve obtained for the control antibody as compared to the response curve obtained for AGA demonstrates the distinct s</w:t>
      </w:r>
      <w:r w:rsidR="001B3DDF" w:rsidRPr="000D131A">
        <w:rPr>
          <w:rFonts w:ascii="Book Antiqua" w:hAnsi="Book Antiqua"/>
          <w:sz w:val="24"/>
          <w:szCs w:val="24"/>
          <w:lang w:val="en-US"/>
        </w:rPr>
        <w:t>ensitivity</w:t>
      </w:r>
      <w:r w:rsidR="00FE386F" w:rsidRPr="000D131A">
        <w:rPr>
          <w:rFonts w:ascii="Book Antiqua" w:hAnsi="Book Antiqua"/>
          <w:sz w:val="24"/>
          <w:szCs w:val="24"/>
          <w:lang w:val="en-US"/>
        </w:rPr>
        <w:t xml:space="preserve"> of the assay.</w:t>
      </w:r>
      <w:bookmarkStart w:id="61" w:name="_Toc401915288"/>
    </w:p>
    <w:p w14:paraId="01EC8F6C" w14:textId="77777777" w:rsidR="00C9403B" w:rsidRPr="000D131A" w:rsidRDefault="00C9403B" w:rsidP="00C9403B">
      <w:pPr>
        <w:widowControl w:val="0"/>
        <w:adjustRightInd w:val="0"/>
        <w:snapToGrid w:val="0"/>
        <w:spacing w:after="0" w:line="360" w:lineRule="auto"/>
        <w:ind w:firstLineChars="100" w:firstLine="240"/>
        <w:jc w:val="both"/>
        <w:rPr>
          <w:rFonts w:ascii="Book Antiqua" w:hAnsi="Book Antiqua"/>
          <w:sz w:val="24"/>
          <w:szCs w:val="24"/>
          <w:lang w:val="en-US" w:eastAsia="zh-CN"/>
        </w:rPr>
      </w:pPr>
    </w:p>
    <w:p w14:paraId="4BB150B6" w14:textId="7FB4FA5B" w:rsidR="00D6632A" w:rsidRPr="00720B17" w:rsidRDefault="00D6632A" w:rsidP="00C306A4">
      <w:pPr>
        <w:widowControl w:val="0"/>
        <w:adjustRightInd w:val="0"/>
        <w:snapToGrid w:val="0"/>
        <w:spacing w:after="0" w:line="360" w:lineRule="auto"/>
        <w:jc w:val="both"/>
        <w:rPr>
          <w:rFonts w:ascii="Book Antiqua" w:hAnsi="Book Antiqua"/>
          <w:b/>
          <w:i/>
          <w:sz w:val="24"/>
          <w:szCs w:val="24"/>
          <w:lang w:val="en-US"/>
        </w:rPr>
      </w:pPr>
      <w:r w:rsidRPr="00720B17">
        <w:rPr>
          <w:rFonts w:ascii="Book Antiqua" w:hAnsi="Book Antiqua"/>
          <w:b/>
          <w:i/>
          <w:sz w:val="24"/>
          <w:szCs w:val="24"/>
          <w:lang w:val="en-US"/>
        </w:rPr>
        <w:t xml:space="preserve">Testing </w:t>
      </w:r>
      <w:r w:rsidR="00521349" w:rsidRPr="00720B17">
        <w:rPr>
          <w:rFonts w:ascii="Book Antiqua" w:hAnsi="Book Antiqua"/>
          <w:b/>
          <w:i/>
          <w:sz w:val="24"/>
          <w:szCs w:val="24"/>
          <w:lang w:val="en-US"/>
        </w:rPr>
        <w:t>anti-gliadin</w:t>
      </w:r>
      <w:r w:rsidRPr="00720B17">
        <w:rPr>
          <w:rFonts w:ascii="Book Antiqua" w:hAnsi="Book Antiqua"/>
          <w:b/>
          <w:i/>
          <w:sz w:val="24"/>
          <w:szCs w:val="24"/>
          <w:lang w:val="en-US"/>
        </w:rPr>
        <w:t xml:space="preserve"> in spiked serum </w:t>
      </w:r>
    </w:p>
    <w:p w14:paraId="72B52689" w14:textId="21D93ECA" w:rsidR="00D6632A" w:rsidRPr="000D131A" w:rsidRDefault="00026B1A" w:rsidP="00C306A4">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sz w:val="24"/>
          <w:szCs w:val="24"/>
          <w:lang w:val="en-US"/>
        </w:rPr>
        <w:t>A</w:t>
      </w:r>
      <w:r w:rsidR="004009AE" w:rsidRPr="000D131A">
        <w:rPr>
          <w:rFonts w:ascii="Book Antiqua" w:hAnsi="Book Antiqua"/>
          <w:sz w:val="24"/>
          <w:szCs w:val="24"/>
          <w:lang w:val="en-US"/>
        </w:rPr>
        <w:t xml:space="preserve"> variety of proteins, peptides as well as </w:t>
      </w:r>
      <w:r w:rsidRPr="000D131A">
        <w:rPr>
          <w:rFonts w:ascii="Book Antiqua" w:hAnsi="Book Antiqua"/>
          <w:sz w:val="24"/>
          <w:szCs w:val="24"/>
          <w:lang w:val="en-US"/>
        </w:rPr>
        <w:t xml:space="preserve">nucleic acids are </w:t>
      </w:r>
      <w:r w:rsidR="00F3215B" w:rsidRPr="000D131A">
        <w:rPr>
          <w:rFonts w:ascii="Book Antiqua" w:hAnsi="Book Antiqua"/>
          <w:sz w:val="24"/>
          <w:szCs w:val="24"/>
          <w:lang w:val="en-US"/>
        </w:rPr>
        <w:t xml:space="preserve">constituents </w:t>
      </w:r>
      <w:r w:rsidR="00EF5107" w:rsidRPr="000D131A">
        <w:rPr>
          <w:rFonts w:ascii="Book Antiqua" w:hAnsi="Book Antiqua"/>
          <w:sz w:val="24"/>
          <w:szCs w:val="24"/>
          <w:lang w:val="en-US"/>
        </w:rPr>
        <w:t>of</w:t>
      </w:r>
      <w:r w:rsidRPr="000D131A">
        <w:rPr>
          <w:rFonts w:ascii="Book Antiqua" w:hAnsi="Book Antiqua"/>
          <w:sz w:val="24"/>
          <w:szCs w:val="24"/>
          <w:lang w:val="en-US"/>
        </w:rPr>
        <w:t xml:space="preserve"> human serum</w:t>
      </w:r>
      <w:r w:rsidR="00D53E59" w:rsidRPr="000D131A">
        <w:rPr>
          <w:rFonts w:ascii="Book Antiqua" w:hAnsi="Book Antiqua"/>
          <w:sz w:val="24"/>
          <w:szCs w:val="24"/>
          <w:lang w:val="en-US"/>
        </w:rPr>
        <w:t>,</w:t>
      </w:r>
      <w:r w:rsidRPr="000D131A">
        <w:rPr>
          <w:rFonts w:ascii="Book Antiqua" w:hAnsi="Book Antiqua"/>
          <w:sz w:val="24"/>
          <w:szCs w:val="24"/>
          <w:lang w:val="en-US"/>
        </w:rPr>
        <w:t xml:space="preserve"> making it a complex fluid</w:t>
      </w:r>
      <w:r w:rsidR="004009AE" w:rsidRPr="000D131A">
        <w:rPr>
          <w:rFonts w:ascii="Book Antiqua" w:hAnsi="Book Antiqua"/>
          <w:sz w:val="24"/>
          <w:szCs w:val="24"/>
          <w:lang w:val="en-US"/>
        </w:rPr>
        <w:t xml:space="preserve">. </w:t>
      </w:r>
      <w:r w:rsidRPr="000D131A">
        <w:rPr>
          <w:rFonts w:ascii="Book Antiqua" w:hAnsi="Book Antiqua"/>
          <w:sz w:val="24"/>
          <w:szCs w:val="24"/>
          <w:lang w:val="en-US"/>
        </w:rPr>
        <w:t>T</w:t>
      </w:r>
      <w:r w:rsidR="004009AE" w:rsidRPr="000D131A">
        <w:rPr>
          <w:rFonts w:ascii="Book Antiqua" w:hAnsi="Book Antiqua"/>
          <w:sz w:val="24"/>
          <w:szCs w:val="24"/>
          <w:lang w:val="en-US"/>
        </w:rPr>
        <w:t>o reduce background binding, we used 1</w:t>
      </w:r>
      <w:r w:rsidR="00A53275" w:rsidRPr="000D131A">
        <w:rPr>
          <w:rFonts w:ascii="Book Antiqua" w:hAnsi="Book Antiqua"/>
          <w:sz w:val="24"/>
          <w:szCs w:val="24"/>
          <w:lang w:val="en-US"/>
        </w:rPr>
        <w:t xml:space="preserve"> </w:t>
      </w:r>
      <w:r w:rsidR="00A53275" w:rsidRPr="000D131A">
        <w:rPr>
          <w:rFonts w:ascii="Book Antiqua" w:hAnsi="Book Antiqua" w:cstheme="minorHAnsi"/>
          <w:sz w:val="24"/>
          <w:szCs w:val="24"/>
          <w:lang w:val="en-US"/>
        </w:rPr>
        <w:t>µ</w:t>
      </w:r>
      <w:r w:rsidR="00A53275" w:rsidRPr="000D131A">
        <w:rPr>
          <w:rFonts w:ascii="Book Antiqua" w:hAnsi="Book Antiqua"/>
          <w:sz w:val="24"/>
          <w:szCs w:val="24"/>
          <w:lang w:val="en-US"/>
        </w:rPr>
        <w:t>L of 20</w:t>
      </w:r>
      <w:r w:rsidR="004009AE" w:rsidRPr="000D131A">
        <w:rPr>
          <w:rFonts w:ascii="Book Antiqua" w:hAnsi="Book Antiqua"/>
          <w:sz w:val="24"/>
          <w:szCs w:val="24"/>
          <w:lang w:val="en-US"/>
        </w:rPr>
        <w:t xml:space="preserve">% BSA as a blocking </w:t>
      </w:r>
      <w:r w:rsidR="00CB7826" w:rsidRPr="000D131A">
        <w:rPr>
          <w:rFonts w:ascii="Book Antiqua" w:hAnsi="Book Antiqua"/>
          <w:sz w:val="24"/>
          <w:szCs w:val="24"/>
          <w:lang w:val="en-US"/>
        </w:rPr>
        <w:t>agent</w:t>
      </w:r>
      <w:r w:rsidR="004009AE" w:rsidRPr="000D131A">
        <w:rPr>
          <w:rFonts w:ascii="Book Antiqua" w:hAnsi="Book Antiqua"/>
          <w:sz w:val="24"/>
          <w:szCs w:val="24"/>
          <w:lang w:val="en-US"/>
        </w:rPr>
        <w:t xml:space="preserve">, </w:t>
      </w:r>
      <w:r w:rsidR="00CC738D" w:rsidRPr="000D131A">
        <w:rPr>
          <w:rFonts w:ascii="Book Antiqua" w:hAnsi="Book Antiqua"/>
          <w:sz w:val="24"/>
          <w:szCs w:val="24"/>
          <w:lang w:val="en-US"/>
        </w:rPr>
        <w:t xml:space="preserve">to </w:t>
      </w:r>
      <w:r w:rsidR="004009AE" w:rsidRPr="000D131A">
        <w:rPr>
          <w:rFonts w:ascii="Book Antiqua" w:hAnsi="Book Antiqua"/>
          <w:sz w:val="24"/>
          <w:szCs w:val="24"/>
          <w:lang w:val="en-US"/>
        </w:rPr>
        <w:t xml:space="preserve">lower the non-specific interaction with the </w:t>
      </w:r>
      <w:r w:rsidR="00876D46" w:rsidRPr="000D131A">
        <w:rPr>
          <w:rFonts w:ascii="Book Antiqua" w:hAnsi="Book Antiqua"/>
          <w:sz w:val="24"/>
          <w:szCs w:val="24"/>
          <w:lang w:val="en-US"/>
        </w:rPr>
        <w:t xml:space="preserve">peptide </w:t>
      </w:r>
      <w:r w:rsidR="004009AE" w:rsidRPr="000D131A">
        <w:rPr>
          <w:rFonts w:ascii="Book Antiqua" w:hAnsi="Book Antiqua"/>
          <w:sz w:val="24"/>
          <w:szCs w:val="24"/>
          <w:lang w:val="en-US"/>
        </w:rPr>
        <w:t xml:space="preserve">coated AuNPs. </w:t>
      </w:r>
      <w:r w:rsidR="00C5519B" w:rsidRPr="000D131A">
        <w:rPr>
          <w:rFonts w:ascii="Book Antiqua" w:hAnsi="Book Antiqua"/>
          <w:sz w:val="24"/>
          <w:szCs w:val="24"/>
          <w:lang w:val="en-US"/>
        </w:rPr>
        <w:t xml:space="preserve">Spiked human serum </w:t>
      </w:r>
      <w:r w:rsidRPr="000D131A">
        <w:rPr>
          <w:rFonts w:ascii="Book Antiqua" w:hAnsi="Book Antiqua"/>
          <w:sz w:val="24"/>
          <w:szCs w:val="24"/>
          <w:lang w:val="en-US"/>
        </w:rPr>
        <w:t xml:space="preserve">containing 2-20 µg/mL AGA was </w:t>
      </w:r>
      <w:r w:rsidR="00C5519B" w:rsidRPr="000D131A">
        <w:rPr>
          <w:rFonts w:ascii="Book Antiqua" w:hAnsi="Book Antiqua"/>
          <w:sz w:val="24"/>
          <w:szCs w:val="24"/>
          <w:lang w:val="en-US"/>
        </w:rPr>
        <w:t>i</w:t>
      </w:r>
      <w:r w:rsidR="00D6632A" w:rsidRPr="000D131A">
        <w:rPr>
          <w:rFonts w:ascii="Book Antiqua" w:hAnsi="Book Antiqua"/>
          <w:sz w:val="24"/>
          <w:szCs w:val="24"/>
          <w:lang w:val="en-US"/>
        </w:rPr>
        <w:t xml:space="preserve">ncubated with the </w:t>
      </w:r>
      <w:r w:rsidR="001C1758" w:rsidRPr="000D131A">
        <w:rPr>
          <w:rFonts w:ascii="Book Antiqua" w:hAnsi="Book Antiqua"/>
          <w:sz w:val="24"/>
          <w:szCs w:val="24"/>
          <w:lang w:val="en-US"/>
        </w:rPr>
        <w:t xml:space="preserve">peptide </w:t>
      </w:r>
      <w:r w:rsidR="00D6632A" w:rsidRPr="000D131A">
        <w:rPr>
          <w:rFonts w:ascii="Book Antiqua" w:hAnsi="Book Antiqua"/>
          <w:sz w:val="24"/>
          <w:szCs w:val="24"/>
          <w:lang w:val="en-US"/>
        </w:rPr>
        <w:t>coated AuNPs</w:t>
      </w:r>
      <w:r w:rsidRPr="000D131A">
        <w:rPr>
          <w:rFonts w:ascii="Book Antiqua" w:hAnsi="Book Antiqua"/>
          <w:sz w:val="24"/>
          <w:szCs w:val="24"/>
          <w:lang w:val="en-US"/>
        </w:rPr>
        <w:t xml:space="preserve">. The results showed </w:t>
      </w:r>
      <w:r w:rsidR="00C5519B" w:rsidRPr="000D131A">
        <w:rPr>
          <w:rFonts w:ascii="Book Antiqua" w:hAnsi="Book Antiqua"/>
          <w:sz w:val="24"/>
          <w:szCs w:val="24"/>
          <w:lang w:val="en-US"/>
        </w:rPr>
        <w:t>an increase in</w:t>
      </w:r>
      <w:r w:rsidR="00D6632A" w:rsidRPr="000D131A">
        <w:rPr>
          <w:rFonts w:ascii="Book Antiqua" w:hAnsi="Book Antiqua"/>
          <w:sz w:val="24"/>
          <w:szCs w:val="24"/>
          <w:lang w:val="en-US"/>
        </w:rPr>
        <w:t xml:space="preserve"> aggregation and precipitation, which was easily detectable by eye</w:t>
      </w:r>
      <w:r w:rsidR="00AE42BF" w:rsidRPr="000D131A">
        <w:rPr>
          <w:rFonts w:ascii="Book Antiqua" w:hAnsi="Book Antiqua"/>
          <w:sz w:val="24"/>
          <w:szCs w:val="24"/>
          <w:lang w:val="en-US"/>
        </w:rPr>
        <w:t xml:space="preserve">, </w:t>
      </w:r>
      <w:r w:rsidR="009B79D4" w:rsidRPr="000D131A">
        <w:rPr>
          <w:rFonts w:ascii="Book Antiqua" w:hAnsi="Book Antiqua"/>
          <w:sz w:val="24"/>
          <w:szCs w:val="24"/>
          <w:lang w:val="en-US"/>
        </w:rPr>
        <w:t xml:space="preserve">with a specificity up </w:t>
      </w:r>
      <w:r w:rsidR="00AE42BF" w:rsidRPr="000D131A">
        <w:rPr>
          <w:rFonts w:ascii="Book Antiqua" w:hAnsi="Book Antiqua"/>
          <w:sz w:val="24"/>
          <w:szCs w:val="24"/>
          <w:lang w:val="en-US"/>
        </w:rPr>
        <w:t>to a value of 2 µg/mL of AGA</w:t>
      </w:r>
      <w:r w:rsidR="00521349">
        <w:rPr>
          <w:rFonts w:ascii="Book Antiqua" w:hAnsi="Book Antiqua"/>
          <w:sz w:val="24"/>
          <w:szCs w:val="24"/>
          <w:lang w:val="en-US"/>
        </w:rPr>
        <w:t xml:space="preserve"> (Figure 4</w:t>
      </w:r>
      <w:r w:rsidR="00E91D4D" w:rsidRPr="000D131A">
        <w:rPr>
          <w:rFonts w:ascii="Book Antiqua" w:hAnsi="Book Antiqua"/>
          <w:sz w:val="24"/>
          <w:szCs w:val="24"/>
          <w:lang w:val="en-US"/>
        </w:rPr>
        <w:t>A)</w:t>
      </w:r>
      <w:r w:rsidR="00C37DE4" w:rsidRPr="000D131A">
        <w:rPr>
          <w:rFonts w:ascii="Book Antiqua" w:hAnsi="Book Antiqua"/>
          <w:sz w:val="24"/>
          <w:szCs w:val="24"/>
          <w:lang w:val="en-US"/>
        </w:rPr>
        <w:t xml:space="preserve">. </w:t>
      </w:r>
      <w:r w:rsidR="00D6632A" w:rsidRPr="000D131A">
        <w:rPr>
          <w:rFonts w:ascii="Book Antiqua" w:hAnsi="Book Antiqua"/>
          <w:sz w:val="24"/>
          <w:szCs w:val="24"/>
          <w:lang w:val="en-US"/>
        </w:rPr>
        <w:t xml:space="preserve">We also observed a </w:t>
      </w:r>
      <w:r w:rsidRPr="000D131A">
        <w:rPr>
          <w:rFonts w:ascii="Book Antiqua" w:hAnsi="Book Antiqua"/>
          <w:sz w:val="24"/>
          <w:szCs w:val="24"/>
          <w:lang w:val="en-US"/>
        </w:rPr>
        <w:t>reduction</w:t>
      </w:r>
      <w:r w:rsidR="00D6632A" w:rsidRPr="000D131A">
        <w:rPr>
          <w:rFonts w:ascii="Book Antiqua" w:hAnsi="Book Antiqua"/>
          <w:sz w:val="24"/>
          <w:szCs w:val="24"/>
          <w:lang w:val="en-US"/>
        </w:rPr>
        <w:t xml:space="preserve"> in the color of the solution from red to translucent</w:t>
      </w:r>
      <w:r w:rsidR="00770718" w:rsidRPr="000D131A">
        <w:rPr>
          <w:rFonts w:ascii="Book Antiqua" w:hAnsi="Book Antiqua"/>
          <w:sz w:val="24"/>
          <w:szCs w:val="24"/>
          <w:lang w:val="en-US"/>
        </w:rPr>
        <w:t xml:space="preserve">. </w:t>
      </w:r>
      <w:r w:rsidR="001332E0" w:rsidRPr="000D131A">
        <w:rPr>
          <w:rFonts w:ascii="Book Antiqua" w:hAnsi="Book Antiqua"/>
          <w:sz w:val="24"/>
          <w:szCs w:val="24"/>
          <w:lang w:val="en-US"/>
        </w:rPr>
        <w:t xml:space="preserve">This </w:t>
      </w:r>
      <w:r w:rsidR="00E91D4D" w:rsidRPr="000D131A">
        <w:rPr>
          <w:rFonts w:ascii="Book Antiqua" w:hAnsi="Book Antiqua"/>
          <w:sz w:val="24"/>
          <w:szCs w:val="24"/>
          <w:lang w:val="en-US"/>
        </w:rPr>
        <w:t xml:space="preserve">change </w:t>
      </w:r>
      <w:r w:rsidR="001332E0" w:rsidRPr="000D131A">
        <w:rPr>
          <w:rFonts w:ascii="Book Antiqua" w:hAnsi="Book Antiqua"/>
          <w:sz w:val="24"/>
          <w:szCs w:val="24"/>
          <w:lang w:val="en-US"/>
        </w:rPr>
        <w:t xml:space="preserve">was supported by the increase in the colorimetric response reaching a maximum </w:t>
      </w:r>
      <w:r w:rsidR="00AE42BF" w:rsidRPr="000D131A">
        <w:rPr>
          <w:rFonts w:ascii="Book Antiqua" w:hAnsi="Book Antiqua"/>
          <w:sz w:val="24"/>
          <w:szCs w:val="24"/>
          <w:lang w:val="en-US"/>
        </w:rPr>
        <w:t xml:space="preserve">sensitivity </w:t>
      </w:r>
      <w:r w:rsidR="00EF41D4" w:rsidRPr="000D131A">
        <w:rPr>
          <w:rFonts w:ascii="Book Antiqua" w:hAnsi="Book Antiqua"/>
          <w:sz w:val="24"/>
          <w:szCs w:val="24"/>
          <w:lang w:val="en-US"/>
        </w:rPr>
        <w:t>at</w:t>
      </w:r>
      <w:r w:rsidR="001332E0" w:rsidRPr="000D131A">
        <w:rPr>
          <w:rFonts w:ascii="Book Antiqua" w:hAnsi="Book Antiqua"/>
          <w:sz w:val="24"/>
          <w:szCs w:val="24"/>
          <w:lang w:val="en-US"/>
        </w:rPr>
        <w:t xml:space="preserve"> 8 µg/mL of </w:t>
      </w:r>
      <w:r w:rsidR="00760588" w:rsidRPr="000D131A">
        <w:rPr>
          <w:rFonts w:ascii="Book Antiqua" w:hAnsi="Book Antiqua"/>
          <w:sz w:val="24"/>
          <w:szCs w:val="24"/>
          <w:lang w:val="en-US"/>
        </w:rPr>
        <w:t>AGA</w:t>
      </w:r>
      <w:r w:rsidR="001332E0" w:rsidRPr="000D131A">
        <w:rPr>
          <w:rFonts w:ascii="Book Antiqua" w:hAnsi="Book Antiqua"/>
          <w:sz w:val="24"/>
          <w:szCs w:val="24"/>
          <w:lang w:val="en-US"/>
        </w:rPr>
        <w:t xml:space="preserve">. The </w:t>
      </w:r>
      <w:r w:rsidR="001332E0" w:rsidRPr="00521349">
        <w:rPr>
          <w:rFonts w:ascii="Book Antiqua" w:hAnsi="Book Antiqua"/>
          <w:sz w:val="24"/>
          <w:szCs w:val="24"/>
          <w:lang w:val="en-US"/>
        </w:rPr>
        <w:t xml:space="preserve">curve then begins to drop off at 10 µg/mL of </w:t>
      </w:r>
      <w:r w:rsidR="00E552B0" w:rsidRPr="00521349">
        <w:rPr>
          <w:rFonts w:ascii="Book Antiqua" w:hAnsi="Book Antiqua"/>
          <w:sz w:val="24"/>
          <w:szCs w:val="24"/>
          <w:lang w:val="en-US"/>
        </w:rPr>
        <w:t>AGA</w:t>
      </w:r>
      <w:r w:rsidR="001332E0" w:rsidRPr="00521349">
        <w:rPr>
          <w:rFonts w:ascii="Book Antiqua" w:hAnsi="Book Antiqua"/>
          <w:sz w:val="24"/>
          <w:szCs w:val="24"/>
          <w:lang w:val="en-US"/>
        </w:rPr>
        <w:t>, however, it remains well above the control IgG level</w:t>
      </w:r>
      <w:r w:rsidR="000843E2" w:rsidRPr="00521349">
        <w:rPr>
          <w:rFonts w:ascii="Book Antiqua" w:hAnsi="Book Antiqua"/>
          <w:sz w:val="24"/>
          <w:szCs w:val="24"/>
          <w:lang w:val="en-US"/>
        </w:rPr>
        <w:t xml:space="preserve"> (Figure 4</w:t>
      </w:r>
      <w:r w:rsidR="00F24E94" w:rsidRPr="00521349">
        <w:rPr>
          <w:rFonts w:ascii="Book Antiqua" w:hAnsi="Book Antiqua"/>
          <w:sz w:val="24"/>
          <w:szCs w:val="24"/>
          <w:lang w:val="en-US"/>
        </w:rPr>
        <w:t>B</w:t>
      </w:r>
      <w:r w:rsidR="000843E2" w:rsidRPr="00521349">
        <w:rPr>
          <w:rFonts w:ascii="Book Antiqua" w:hAnsi="Book Antiqua"/>
          <w:sz w:val="24"/>
          <w:szCs w:val="24"/>
          <w:lang w:val="en-US"/>
        </w:rPr>
        <w:t>)</w:t>
      </w:r>
      <w:r w:rsidR="001332E0" w:rsidRPr="00521349">
        <w:rPr>
          <w:rFonts w:ascii="Book Antiqua" w:hAnsi="Book Antiqua"/>
          <w:sz w:val="24"/>
          <w:szCs w:val="24"/>
          <w:lang w:val="en-US"/>
        </w:rPr>
        <w:t>.</w:t>
      </w:r>
      <w:r w:rsidR="00A341BF" w:rsidRPr="00521349">
        <w:rPr>
          <w:rFonts w:ascii="Book Antiqua" w:hAnsi="Book Antiqua"/>
          <w:sz w:val="24"/>
          <w:szCs w:val="24"/>
          <w:lang w:val="en-US"/>
        </w:rPr>
        <w:t xml:space="preserve"> </w:t>
      </w:r>
      <w:r w:rsidR="00A9475D" w:rsidRPr="00521349">
        <w:rPr>
          <w:rFonts w:ascii="Book Antiqua" w:hAnsi="Book Antiqua"/>
          <w:sz w:val="24"/>
          <w:szCs w:val="24"/>
          <w:lang w:val="en-US"/>
        </w:rPr>
        <w:t>In comparison</w:t>
      </w:r>
      <w:r w:rsidR="001332E0" w:rsidRPr="00521349">
        <w:rPr>
          <w:rFonts w:ascii="Book Antiqua" w:hAnsi="Book Antiqua"/>
          <w:sz w:val="24"/>
          <w:szCs w:val="24"/>
          <w:lang w:val="en-US"/>
        </w:rPr>
        <w:t xml:space="preserve">, when </w:t>
      </w:r>
      <w:r w:rsidR="00D6632A" w:rsidRPr="00521349">
        <w:rPr>
          <w:rFonts w:ascii="Book Antiqua" w:hAnsi="Book Antiqua"/>
          <w:sz w:val="24"/>
          <w:szCs w:val="24"/>
          <w:lang w:val="en-US"/>
        </w:rPr>
        <w:t>normal rabbit IgG</w:t>
      </w:r>
      <w:r w:rsidR="001332E0" w:rsidRPr="00521349">
        <w:rPr>
          <w:rFonts w:ascii="Book Antiqua" w:hAnsi="Book Antiqua"/>
          <w:sz w:val="24"/>
          <w:szCs w:val="24"/>
          <w:lang w:val="en-US"/>
        </w:rPr>
        <w:t xml:space="preserve"> was added</w:t>
      </w:r>
      <w:r w:rsidR="00D6632A" w:rsidRPr="00521349">
        <w:rPr>
          <w:rFonts w:ascii="Book Antiqua" w:hAnsi="Book Antiqua"/>
          <w:sz w:val="24"/>
          <w:szCs w:val="24"/>
          <w:lang w:val="en-US"/>
        </w:rPr>
        <w:t xml:space="preserve"> to the human serum, no precipitate formation or change in color was observed.</w:t>
      </w:r>
      <w:r w:rsidR="00AE42BF" w:rsidRPr="00521349">
        <w:rPr>
          <w:rFonts w:ascii="Book Antiqua" w:hAnsi="Book Antiqua"/>
          <w:sz w:val="24"/>
          <w:szCs w:val="24"/>
          <w:lang w:val="en-US"/>
        </w:rPr>
        <w:t xml:space="preserve"> </w:t>
      </w:r>
      <w:r w:rsidR="00BF3E81" w:rsidRPr="00521349">
        <w:rPr>
          <w:rFonts w:ascii="Book Antiqua" w:hAnsi="Book Antiqua"/>
          <w:sz w:val="24"/>
          <w:szCs w:val="24"/>
          <w:lang w:val="en-US"/>
        </w:rPr>
        <w:t xml:space="preserve">Normal </w:t>
      </w:r>
      <w:r w:rsidR="00D6632A" w:rsidRPr="00521349">
        <w:rPr>
          <w:rFonts w:ascii="Book Antiqua" w:hAnsi="Book Antiqua"/>
          <w:sz w:val="24"/>
          <w:szCs w:val="24"/>
          <w:lang w:val="en-US"/>
        </w:rPr>
        <w:t>serum itself</w:t>
      </w:r>
      <w:r w:rsidR="00123188" w:rsidRPr="00521349">
        <w:rPr>
          <w:rFonts w:ascii="Book Antiqua" w:hAnsi="Book Antiqua"/>
          <w:sz w:val="24"/>
          <w:szCs w:val="24"/>
          <w:lang w:val="en-US"/>
        </w:rPr>
        <w:t xml:space="preserve"> did not show</w:t>
      </w:r>
      <w:r w:rsidR="00BF3E81" w:rsidRPr="00521349">
        <w:rPr>
          <w:rFonts w:ascii="Book Antiqua" w:hAnsi="Book Antiqua"/>
          <w:sz w:val="24"/>
          <w:szCs w:val="24"/>
          <w:lang w:val="en-US"/>
        </w:rPr>
        <w:t xml:space="preserve"> any precipitate formation or change in absorbance with a constant response curve at all IgG concentrations.</w:t>
      </w:r>
      <w:r w:rsidR="00AE42BF" w:rsidRPr="000D131A">
        <w:rPr>
          <w:rFonts w:ascii="Book Antiqua" w:hAnsi="Book Antiqua"/>
          <w:sz w:val="24"/>
          <w:szCs w:val="24"/>
          <w:lang w:val="en-US"/>
        </w:rPr>
        <w:t xml:space="preserve"> </w:t>
      </w:r>
    </w:p>
    <w:p w14:paraId="5BB4CE77" w14:textId="5D8A1B9A" w:rsidR="00C6622B" w:rsidRPr="000D131A" w:rsidRDefault="00C6622B" w:rsidP="00C306A4">
      <w:pPr>
        <w:widowControl w:val="0"/>
        <w:adjustRightInd w:val="0"/>
        <w:snapToGrid w:val="0"/>
        <w:spacing w:after="0" w:line="360" w:lineRule="auto"/>
        <w:jc w:val="both"/>
        <w:rPr>
          <w:rFonts w:ascii="Book Antiqua" w:hAnsi="Book Antiqua"/>
          <w:b/>
          <w:sz w:val="24"/>
          <w:szCs w:val="24"/>
        </w:rPr>
      </w:pPr>
    </w:p>
    <w:p w14:paraId="6CA06916" w14:textId="705A8532" w:rsidR="006C4686" w:rsidRPr="00720B17" w:rsidRDefault="006A5F62" w:rsidP="00C306A4">
      <w:pPr>
        <w:widowControl w:val="0"/>
        <w:adjustRightInd w:val="0"/>
        <w:snapToGrid w:val="0"/>
        <w:spacing w:after="0" w:line="360" w:lineRule="auto"/>
        <w:jc w:val="both"/>
        <w:rPr>
          <w:rFonts w:ascii="Book Antiqua" w:hAnsi="Book Antiqua"/>
          <w:b/>
          <w:i/>
          <w:sz w:val="24"/>
          <w:szCs w:val="24"/>
        </w:rPr>
      </w:pPr>
      <w:r w:rsidRPr="00720B17">
        <w:rPr>
          <w:rFonts w:ascii="Book Antiqua" w:hAnsi="Book Antiqua"/>
          <w:b/>
          <w:i/>
          <w:sz w:val="24"/>
          <w:szCs w:val="24"/>
        </w:rPr>
        <w:t>T</w:t>
      </w:r>
      <w:r w:rsidR="006C4686" w:rsidRPr="00720B17">
        <w:rPr>
          <w:rFonts w:ascii="Book Antiqua" w:hAnsi="Book Antiqua"/>
          <w:b/>
          <w:i/>
          <w:sz w:val="24"/>
          <w:szCs w:val="24"/>
        </w:rPr>
        <w:t>esting clinical samples</w:t>
      </w:r>
    </w:p>
    <w:p w14:paraId="23CA36F1" w14:textId="0E4FFC9A" w:rsidR="001D1749" w:rsidRPr="000D131A" w:rsidRDefault="00F035C4" w:rsidP="00C306A4">
      <w:pPr>
        <w:widowControl w:val="0"/>
        <w:adjustRightInd w:val="0"/>
        <w:snapToGrid w:val="0"/>
        <w:spacing w:after="0" w:line="360" w:lineRule="auto"/>
        <w:jc w:val="both"/>
        <w:rPr>
          <w:rFonts w:ascii="Book Antiqua" w:hAnsi="Book Antiqua"/>
          <w:sz w:val="24"/>
          <w:szCs w:val="24"/>
        </w:rPr>
      </w:pPr>
      <w:r w:rsidRPr="000D131A">
        <w:rPr>
          <w:rFonts w:ascii="Book Antiqua" w:hAnsi="Book Antiqua"/>
          <w:sz w:val="24"/>
          <w:szCs w:val="24"/>
        </w:rPr>
        <w:t xml:space="preserve">The results for the 30 non-haemolytic, clinical samples </w:t>
      </w:r>
      <w:r w:rsidR="009D5D10" w:rsidRPr="000D131A">
        <w:rPr>
          <w:rFonts w:ascii="Book Antiqua" w:hAnsi="Book Antiqua"/>
          <w:sz w:val="24"/>
          <w:szCs w:val="24"/>
        </w:rPr>
        <w:t>we</w:t>
      </w:r>
      <w:r w:rsidRPr="000D131A">
        <w:rPr>
          <w:rFonts w:ascii="Book Antiqua" w:hAnsi="Book Antiqua"/>
          <w:sz w:val="24"/>
          <w:szCs w:val="24"/>
        </w:rPr>
        <w:t xml:space="preserve">re </w:t>
      </w:r>
      <w:r w:rsidR="009D5D10" w:rsidRPr="000D131A">
        <w:rPr>
          <w:rFonts w:ascii="Book Antiqua" w:hAnsi="Book Antiqua"/>
          <w:sz w:val="24"/>
          <w:szCs w:val="24"/>
        </w:rPr>
        <w:t>recorded</w:t>
      </w:r>
      <w:r w:rsidRPr="000D131A">
        <w:rPr>
          <w:rFonts w:ascii="Book Antiqua" w:hAnsi="Book Antiqua"/>
          <w:sz w:val="24"/>
          <w:szCs w:val="24"/>
        </w:rPr>
        <w:t xml:space="preserve"> after the visual examination of precipitate formation and determination of shift or change in absorbance values using</w:t>
      </w:r>
      <w:r w:rsidR="009D5D10" w:rsidRPr="000D131A">
        <w:rPr>
          <w:rFonts w:ascii="Book Antiqua" w:hAnsi="Book Antiqua"/>
          <w:sz w:val="24"/>
          <w:szCs w:val="24"/>
        </w:rPr>
        <w:t xml:space="preserve"> a</w:t>
      </w:r>
      <w:r w:rsidRPr="000D131A">
        <w:rPr>
          <w:rFonts w:ascii="Book Antiqua" w:hAnsi="Book Antiqua"/>
          <w:sz w:val="24"/>
          <w:szCs w:val="24"/>
        </w:rPr>
        <w:t xml:space="preserve"> UV-</w:t>
      </w:r>
      <w:r w:rsidR="00B143D7" w:rsidRPr="000D131A">
        <w:rPr>
          <w:rFonts w:ascii="Book Antiqua" w:hAnsi="Book Antiqua"/>
          <w:sz w:val="24"/>
          <w:szCs w:val="24"/>
        </w:rPr>
        <w:t>v</w:t>
      </w:r>
      <w:r w:rsidRPr="000D131A">
        <w:rPr>
          <w:rFonts w:ascii="Book Antiqua" w:hAnsi="Book Antiqua"/>
          <w:sz w:val="24"/>
          <w:szCs w:val="24"/>
        </w:rPr>
        <w:t xml:space="preserve">is spectrophotometer. </w:t>
      </w:r>
      <w:r w:rsidR="002D4D7F" w:rsidRPr="000D131A">
        <w:rPr>
          <w:rFonts w:ascii="Book Antiqua" w:hAnsi="Book Antiqua"/>
          <w:sz w:val="24"/>
          <w:szCs w:val="24"/>
        </w:rPr>
        <w:t xml:space="preserve">Based on the results observed by eye, the samples have been divided into three categories: clear precipitation, aggregation and colloidal suspension. </w:t>
      </w:r>
    </w:p>
    <w:p w14:paraId="66F0BD3E" w14:textId="7A14372A" w:rsidR="006C4686" w:rsidRPr="000D131A" w:rsidRDefault="006C4686" w:rsidP="0052134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 xml:space="preserve">The assay sensitivity was determined based on the colorimetric response obtained for each serum sample and is calculated as </w:t>
      </w:r>
      <w:r w:rsidR="00521349" w:rsidRPr="000D131A">
        <w:rPr>
          <w:rFonts w:ascii="Book Antiqua" w:hAnsi="Book Antiqua"/>
          <w:sz w:val="24"/>
          <w:szCs w:val="24"/>
          <w:lang w:val="en-US"/>
        </w:rPr>
        <w:t>colorimetric r</w:t>
      </w:r>
      <w:r w:rsidRPr="000D131A">
        <w:rPr>
          <w:rFonts w:ascii="Book Antiqua" w:hAnsi="Book Antiqua"/>
          <w:sz w:val="24"/>
          <w:szCs w:val="24"/>
          <w:lang w:val="en-US"/>
        </w:rPr>
        <w:t>esponse = I</w:t>
      </w:r>
      <w:r w:rsidRPr="000D131A">
        <w:rPr>
          <w:rFonts w:ascii="Book Antiqua" w:hAnsi="Book Antiqua"/>
          <w:sz w:val="24"/>
          <w:szCs w:val="24"/>
          <w:vertAlign w:val="subscript"/>
          <w:lang w:val="en-US"/>
        </w:rPr>
        <w:t>max at 580 nm</w:t>
      </w:r>
      <w:r w:rsidRPr="000D131A">
        <w:rPr>
          <w:rFonts w:ascii="Book Antiqua" w:hAnsi="Book Antiqua"/>
          <w:sz w:val="24"/>
          <w:szCs w:val="24"/>
          <w:lang w:val="en-US"/>
        </w:rPr>
        <w:t>/I</w:t>
      </w:r>
      <w:r w:rsidRPr="000D131A">
        <w:rPr>
          <w:rFonts w:ascii="Book Antiqua" w:hAnsi="Book Antiqua"/>
          <w:sz w:val="24"/>
          <w:szCs w:val="24"/>
          <w:vertAlign w:val="subscript"/>
          <w:lang w:val="en-US"/>
        </w:rPr>
        <w:t>at 52</w:t>
      </w:r>
      <w:r w:rsidR="00EF56B9" w:rsidRPr="000D131A">
        <w:rPr>
          <w:rFonts w:ascii="Book Antiqua" w:hAnsi="Book Antiqua"/>
          <w:sz w:val="24"/>
          <w:szCs w:val="24"/>
          <w:vertAlign w:val="subscript"/>
          <w:lang w:val="en-US"/>
        </w:rPr>
        <w:t>7</w:t>
      </w:r>
      <w:r w:rsidRPr="000D131A">
        <w:rPr>
          <w:rFonts w:ascii="Book Antiqua" w:hAnsi="Book Antiqua"/>
          <w:sz w:val="24"/>
          <w:szCs w:val="24"/>
          <w:vertAlign w:val="subscript"/>
          <w:lang w:val="en-US"/>
        </w:rPr>
        <w:t xml:space="preserve"> </w:t>
      </w:r>
      <w:r w:rsidRPr="000D131A">
        <w:rPr>
          <w:rFonts w:ascii="Book Antiqua" w:hAnsi="Book Antiqua"/>
          <w:sz w:val="24"/>
          <w:szCs w:val="24"/>
          <w:vertAlign w:val="subscript"/>
          <w:lang w:val="en-US"/>
        </w:rPr>
        <w:lastRenderedPageBreak/>
        <w:t>nm</w:t>
      </w:r>
      <w:r w:rsidRPr="000D131A">
        <w:rPr>
          <w:rFonts w:ascii="Book Antiqua" w:hAnsi="Book Antiqua"/>
          <w:sz w:val="24"/>
          <w:szCs w:val="24"/>
          <w:lang w:val="en-US"/>
        </w:rPr>
        <w:t>. Using this method, the calculated colorimetric response for normal serum</w:t>
      </w:r>
      <w:r w:rsidR="009C1DE1" w:rsidRPr="000D131A">
        <w:rPr>
          <w:rFonts w:ascii="Book Antiqua" w:hAnsi="Book Antiqua"/>
          <w:sz w:val="24"/>
          <w:szCs w:val="24"/>
          <w:lang w:val="en-US"/>
        </w:rPr>
        <w:t xml:space="preserve"> (</w:t>
      </w:r>
      <w:r w:rsidRPr="000D131A">
        <w:rPr>
          <w:rFonts w:ascii="Book Antiqua" w:hAnsi="Book Antiqua"/>
          <w:sz w:val="24"/>
          <w:szCs w:val="24"/>
          <w:lang w:val="en-US"/>
        </w:rPr>
        <w:t xml:space="preserve">serum </w:t>
      </w:r>
      <w:r w:rsidRPr="00C37C49">
        <w:rPr>
          <w:rFonts w:ascii="Book Antiqua" w:hAnsi="Book Antiqua"/>
          <w:sz w:val="24"/>
          <w:szCs w:val="24"/>
          <w:lang w:val="en-US"/>
        </w:rPr>
        <w:t xml:space="preserve">without </w:t>
      </w:r>
      <w:r w:rsidR="0040132F" w:rsidRPr="00C37C49">
        <w:rPr>
          <w:rFonts w:ascii="Book Antiqua" w:hAnsi="Book Antiqua"/>
          <w:sz w:val="24"/>
          <w:szCs w:val="24"/>
          <w:lang w:val="en-US"/>
        </w:rPr>
        <w:t>AGA</w:t>
      </w:r>
      <w:r w:rsidR="009C1DE1" w:rsidRPr="00C37C49">
        <w:rPr>
          <w:rFonts w:ascii="Book Antiqua" w:hAnsi="Book Antiqua"/>
          <w:sz w:val="24"/>
          <w:szCs w:val="24"/>
          <w:lang w:val="en-US"/>
        </w:rPr>
        <w:t>)</w:t>
      </w:r>
      <w:r w:rsidRPr="00C37C49">
        <w:rPr>
          <w:rFonts w:ascii="Book Antiqua" w:hAnsi="Book Antiqua"/>
          <w:sz w:val="24"/>
          <w:szCs w:val="24"/>
          <w:lang w:val="en-US"/>
        </w:rPr>
        <w:t xml:space="preserve"> is 1 and this acts as the cut-off value. Therefore, for the clinical samples, based on the spectral absorbance data, a value of </w:t>
      </w:r>
      <w:r w:rsidR="00F916CD" w:rsidRPr="00C37C49">
        <w:rPr>
          <w:rFonts w:ascii="Book Antiqua" w:hAnsi="Book Antiqua"/>
          <w:sz w:val="24"/>
          <w:szCs w:val="24"/>
          <w:lang w:val="en-US"/>
        </w:rPr>
        <w:t xml:space="preserve">≤ 1 </w:t>
      </w:r>
      <w:r w:rsidRPr="00C37C49">
        <w:rPr>
          <w:rFonts w:ascii="Book Antiqua" w:hAnsi="Book Antiqua"/>
          <w:sz w:val="24"/>
          <w:szCs w:val="24"/>
          <w:lang w:val="en-US"/>
        </w:rPr>
        <w:t xml:space="preserve">is indicated as negative for </w:t>
      </w:r>
      <w:r w:rsidR="006A19A9" w:rsidRPr="00C37C49">
        <w:rPr>
          <w:rFonts w:ascii="Book Antiqua" w:hAnsi="Book Antiqua"/>
          <w:sz w:val="24"/>
          <w:szCs w:val="24"/>
          <w:lang w:val="en-US"/>
        </w:rPr>
        <w:t xml:space="preserve">CD </w:t>
      </w:r>
      <w:r w:rsidRPr="00C37C49">
        <w:rPr>
          <w:rFonts w:ascii="Book Antiqua" w:hAnsi="Book Antiqua"/>
          <w:sz w:val="24"/>
          <w:szCs w:val="24"/>
          <w:lang w:val="en-US"/>
        </w:rPr>
        <w:t xml:space="preserve">and a value above 1 is indicated as </w:t>
      </w:r>
      <w:r w:rsidR="006A19A9" w:rsidRPr="00C37C49">
        <w:rPr>
          <w:rFonts w:ascii="Book Antiqua" w:hAnsi="Book Antiqua"/>
          <w:sz w:val="24"/>
          <w:szCs w:val="24"/>
          <w:lang w:val="en-US"/>
        </w:rPr>
        <w:t>CD</w:t>
      </w:r>
      <w:r w:rsidRPr="00C37C49">
        <w:rPr>
          <w:rFonts w:ascii="Book Antiqua" w:hAnsi="Book Antiqua"/>
          <w:sz w:val="24"/>
          <w:szCs w:val="24"/>
          <w:lang w:val="en-US"/>
        </w:rPr>
        <w:t xml:space="preserve"> positive. </w:t>
      </w:r>
      <w:r w:rsidR="003A6C2D" w:rsidRPr="00C37C49">
        <w:rPr>
          <w:rFonts w:ascii="Book Antiqua" w:hAnsi="Book Antiqua"/>
          <w:sz w:val="24"/>
          <w:szCs w:val="24"/>
          <w:lang w:val="en-US"/>
        </w:rPr>
        <w:t xml:space="preserve">Based on the observation and calculation of the colorimetric response curve, we summarized the outcomes in </w:t>
      </w:r>
      <w:r w:rsidR="00933C57" w:rsidRPr="00C37C49">
        <w:rPr>
          <w:rFonts w:ascii="Book Antiqua" w:hAnsi="Book Antiqua"/>
          <w:sz w:val="24"/>
          <w:szCs w:val="24"/>
          <w:lang w:val="en-US"/>
        </w:rPr>
        <w:t>T</w:t>
      </w:r>
      <w:r w:rsidRPr="00C37C49">
        <w:rPr>
          <w:rFonts w:ascii="Book Antiqua" w:hAnsi="Book Antiqua"/>
          <w:sz w:val="24"/>
          <w:szCs w:val="24"/>
          <w:lang w:val="en-US"/>
        </w:rPr>
        <w:t>able</w:t>
      </w:r>
      <w:r w:rsidR="003A6C2D" w:rsidRPr="00C37C49">
        <w:rPr>
          <w:rFonts w:ascii="Book Antiqua" w:hAnsi="Book Antiqua"/>
          <w:sz w:val="24"/>
          <w:szCs w:val="24"/>
          <w:lang w:val="en-US"/>
        </w:rPr>
        <w:t>s 1</w:t>
      </w:r>
      <w:r w:rsidR="00521349" w:rsidRPr="00C37C49">
        <w:rPr>
          <w:rFonts w:ascii="Book Antiqua" w:hAnsi="Book Antiqua" w:hint="eastAsia"/>
          <w:sz w:val="24"/>
          <w:szCs w:val="24"/>
          <w:lang w:val="en-US" w:eastAsia="zh-CN"/>
        </w:rPr>
        <w:t xml:space="preserve"> and </w:t>
      </w:r>
      <w:r w:rsidR="003A6C2D" w:rsidRPr="00C37C49">
        <w:rPr>
          <w:rFonts w:ascii="Book Antiqua" w:hAnsi="Book Antiqua"/>
          <w:sz w:val="24"/>
          <w:szCs w:val="24"/>
          <w:lang w:val="en-US"/>
        </w:rPr>
        <w:t>2</w:t>
      </w:r>
      <w:r w:rsidRPr="00C37C49">
        <w:rPr>
          <w:rFonts w:ascii="Book Antiqua" w:hAnsi="Book Antiqua"/>
          <w:sz w:val="24"/>
          <w:szCs w:val="24"/>
          <w:lang w:val="en-US"/>
        </w:rPr>
        <w:t xml:space="preserve"> </w:t>
      </w:r>
      <w:r w:rsidR="00933C57" w:rsidRPr="00C37C49">
        <w:rPr>
          <w:rFonts w:ascii="Book Antiqua" w:hAnsi="Book Antiqua"/>
          <w:sz w:val="24"/>
          <w:szCs w:val="24"/>
          <w:lang w:val="en-US"/>
        </w:rPr>
        <w:t xml:space="preserve">and Figure 5 </w:t>
      </w:r>
      <w:r w:rsidRPr="00C37C49">
        <w:rPr>
          <w:rFonts w:ascii="Book Antiqua" w:hAnsi="Book Antiqua"/>
          <w:sz w:val="24"/>
          <w:szCs w:val="24"/>
          <w:lang w:val="en-US"/>
        </w:rPr>
        <w:t>along with the results reported using</w:t>
      </w:r>
      <w:r w:rsidR="00BE22CE" w:rsidRPr="00C37C49">
        <w:rPr>
          <w:rFonts w:ascii="Book Antiqua" w:hAnsi="Book Antiqua"/>
          <w:sz w:val="24"/>
          <w:szCs w:val="24"/>
          <w:lang w:val="en-US"/>
        </w:rPr>
        <w:t xml:space="preserve"> other serological methods, biopsy</w:t>
      </w:r>
      <w:r w:rsidRPr="00C37C49">
        <w:rPr>
          <w:rFonts w:ascii="Book Antiqua" w:hAnsi="Book Antiqua"/>
          <w:sz w:val="24"/>
          <w:szCs w:val="24"/>
          <w:lang w:val="en-US"/>
        </w:rPr>
        <w:t xml:space="preserve"> and histology.</w:t>
      </w:r>
    </w:p>
    <w:bookmarkEnd w:id="61"/>
    <w:p w14:paraId="38B8EB2B" w14:textId="2F233EE3" w:rsidR="008A493F" w:rsidRPr="000D131A" w:rsidRDefault="008A493F" w:rsidP="00C306A4">
      <w:pPr>
        <w:widowControl w:val="0"/>
        <w:adjustRightInd w:val="0"/>
        <w:snapToGrid w:val="0"/>
        <w:spacing w:after="0" w:line="360" w:lineRule="auto"/>
        <w:jc w:val="both"/>
        <w:rPr>
          <w:rFonts w:ascii="Book Antiqua" w:hAnsi="Book Antiqua"/>
          <w:sz w:val="24"/>
          <w:szCs w:val="24"/>
          <w:lang w:val="en-US" w:eastAsia="zh-CN"/>
        </w:rPr>
      </w:pPr>
    </w:p>
    <w:p w14:paraId="04912E3B" w14:textId="1BA0702C" w:rsidR="00A05F55" w:rsidRPr="000D131A" w:rsidRDefault="00A05F55" w:rsidP="00C306A4">
      <w:pPr>
        <w:widowControl w:val="0"/>
        <w:adjustRightInd w:val="0"/>
        <w:snapToGrid w:val="0"/>
        <w:spacing w:after="0" w:line="360" w:lineRule="auto"/>
        <w:jc w:val="both"/>
        <w:rPr>
          <w:rFonts w:ascii="Book Antiqua" w:hAnsi="Book Antiqua"/>
          <w:b/>
          <w:sz w:val="24"/>
          <w:szCs w:val="24"/>
          <w:lang w:val="en-US"/>
        </w:rPr>
      </w:pPr>
      <w:r w:rsidRPr="00B143D7">
        <w:rPr>
          <w:rFonts w:ascii="Book Antiqua" w:hAnsi="Book Antiqua"/>
          <w:b/>
          <w:sz w:val="24"/>
          <w:szCs w:val="24"/>
          <w:lang w:val="en-US"/>
        </w:rPr>
        <w:t>D</w:t>
      </w:r>
      <w:r w:rsidR="00477AA7" w:rsidRPr="00B143D7">
        <w:rPr>
          <w:rFonts w:ascii="Book Antiqua" w:hAnsi="Book Antiqua"/>
          <w:b/>
          <w:sz w:val="24"/>
          <w:szCs w:val="24"/>
          <w:lang w:val="en-US"/>
        </w:rPr>
        <w:t>ISCUSSION</w:t>
      </w:r>
    </w:p>
    <w:p w14:paraId="68310FA7" w14:textId="6482D466" w:rsidR="00736684" w:rsidRPr="000D131A" w:rsidRDefault="00736684" w:rsidP="00C306A4">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sz w:val="24"/>
          <w:szCs w:val="24"/>
          <w:lang w:val="en-US"/>
        </w:rPr>
        <w:t>The hexapeptide sequence QXQPFP (X being P, Q and L) within gliadin was previously identified as the dominant epitope for IgA and IgG antibodies against deamidated gliadin peptides (a-DGP)</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26]</w:t>
      </w:r>
      <w:r w:rsidRPr="000D131A">
        <w:rPr>
          <w:rFonts w:ascii="Book Antiqua" w:hAnsi="Book Antiqua"/>
          <w:sz w:val="24"/>
          <w:szCs w:val="24"/>
          <w:lang w:val="en-US"/>
        </w:rPr>
        <w:t>. This sequence overlaps with residues 57-62 of native α-gliadin and has been shown to occur with high specificity in sera from CD individuals</w:t>
      </w:r>
      <w:r w:rsidR="00E546F1" w:rsidRPr="00E546F1">
        <w:rPr>
          <w:rFonts w:ascii="Book Antiqua" w:hAnsi="Book Antiqua"/>
          <w:sz w:val="24"/>
          <w:szCs w:val="24"/>
          <w:vertAlign w:val="superscript"/>
          <w:lang w:val="en-US"/>
        </w:rPr>
        <w:t>[</w:t>
      </w:r>
      <w:r w:rsidR="006B5D89">
        <w:rPr>
          <w:rFonts w:ascii="Book Antiqua" w:hAnsi="Book Antiqua"/>
          <w:sz w:val="24"/>
          <w:szCs w:val="24"/>
          <w:vertAlign w:val="superscript"/>
          <w:lang w:val="en-US"/>
        </w:rPr>
        <w:t>27,</w:t>
      </w:r>
      <w:r w:rsidRPr="000D131A">
        <w:rPr>
          <w:rFonts w:ascii="Book Antiqua" w:hAnsi="Book Antiqua"/>
          <w:sz w:val="24"/>
          <w:szCs w:val="24"/>
          <w:vertAlign w:val="superscript"/>
          <w:lang w:val="en-US"/>
        </w:rPr>
        <w:t>28]</w:t>
      </w:r>
      <w:r w:rsidRPr="000D131A">
        <w:rPr>
          <w:rFonts w:ascii="Book Antiqua" w:hAnsi="Book Antiqua"/>
          <w:sz w:val="24"/>
          <w:szCs w:val="24"/>
          <w:lang w:val="en-US"/>
        </w:rPr>
        <w:t>. The 17-mer peptide sequence (QLQPFPQPQLPYPQPQC) used as the antigen in our study is a small, 2 Da molecular weight hexapeptide containing sequence.</w:t>
      </w:r>
    </w:p>
    <w:p w14:paraId="028C4F94" w14:textId="49ABF19E" w:rsidR="008F34B1" w:rsidRPr="000D131A" w:rsidRDefault="00736684" w:rsidP="006B5D89">
      <w:pPr>
        <w:widowControl w:val="0"/>
        <w:adjustRightInd w:val="0"/>
        <w:snapToGrid w:val="0"/>
        <w:spacing w:after="0" w:line="360" w:lineRule="auto"/>
        <w:ind w:firstLineChars="100" w:firstLine="240"/>
        <w:jc w:val="both"/>
        <w:rPr>
          <w:rFonts w:ascii="Book Antiqua" w:hAnsi="Book Antiqua"/>
          <w:sz w:val="24"/>
          <w:szCs w:val="24"/>
        </w:rPr>
      </w:pPr>
      <w:r w:rsidRPr="000D131A">
        <w:rPr>
          <w:rFonts w:ascii="Book Antiqua" w:hAnsi="Book Antiqua"/>
          <w:sz w:val="24"/>
          <w:szCs w:val="24"/>
          <w:lang w:val="en-US"/>
        </w:rPr>
        <w:t>In order to use peptide to coat AuNPs and to develop an assay for AGA, we needed to overcome the potential problem of aggregation of the coated nanoparticles prior to adding the AGA in the test. This was achieved by using a long chain PEG linker containing Maleimide at the Ω-end and Biotin group at the α-end. Following the reaction of maleimide group with the thiol (-SH) side chain of the cysteine amino acid in the peptide sequence, the biotinylated and PEGylated peptide was added to the NeutrAvidin coated AuNPs leading to the formation of peptide coated AuNPs. The coating of peptide onto the AuNPs surface was examined by UV-</w:t>
      </w:r>
      <w:r w:rsidR="00B143D7" w:rsidRPr="000D131A">
        <w:rPr>
          <w:rFonts w:ascii="Book Antiqua" w:hAnsi="Book Antiqua"/>
          <w:sz w:val="24"/>
          <w:szCs w:val="24"/>
          <w:lang w:val="en-US"/>
        </w:rPr>
        <w:t>v</w:t>
      </w:r>
      <w:r w:rsidRPr="000D131A">
        <w:rPr>
          <w:rFonts w:ascii="Book Antiqua" w:hAnsi="Book Antiqua"/>
          <w:sz w:val="24"/>
          <w:szCs w:val="24"/>
          <w:lang w:val="en-US"/>
        </w:rPr>
        <w:t>is measurements that was based on the observation of a change in the absorbance peak for the nanoparticle or a red-shift</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29]</w:t>
      </w:r>
      <w:r w:rsidRPr="000D131A">
        <w:rPr>
          <w:rFonts w:ascii="Book Antiqua" w:hAnsi="Book Antiqua"/>
          <w:sz w:val="24"/>
          <w:szCs w:val="24"/>
          <w:lang w:val="en-US"/>
        </w:rPr>
        <w:t>.</w:t>
      </w:r>
      <w:r w:rsidRPr="000D131A">
        <w:rPr>
          <w:rFonts w:ascii="Book Antiqua" w:hAnsi="Book Antiqua"/>
          <w:sz w:val="24"/>
          <w:szCs w:val="24"/>
        </w:rPr>
        <w:t xml:space="preserve"> </w:t>
      </w:r>
      <w:r w:rsidRPr="000D131A">
        <w:rPr>
          <w:rFonts w:ascii="Book Antiqua" w:hAnsi="Book Antiqua"/>
          <w:sz w:val="24"/>
          <w:szCs w:val="24"/>
          <w:lang w:val="en-US"/>
        </w:rPr>
        <w:t>The UV-</w:t>
      </w:r>
      <w:r w:rsidR="00B143D7" w:rsidRPr="000D131A">
        <w:rPr>
          <w:rFonts w:ascii="Book Antiqua" w:hAnsi="Book Antiqua"/>
          <w:sz w:val="24"/>
          <w:szCs w:val="24"/>
          <w:lang w:val="en-US"/>
        </w:rPr>
        <w:t>v</w:t>
      </w:r>
      <w:r w:rsidRPr="000D131A">
        <w:rPr>
          <w:rFonts w:ascii="Book Antiqua" w:hAnsi="Book Antiqua"/>
          <w:sz w:val="24"/>
          <w:szCs w:val="24"/>
          <w:lang w:val="en-US"/>
        </w:rPr>
        <w:t>is absorbance spectra showed that upon coating of peptide onto the AuNPs, there was a shift in absorbance maximum from 525 nm to 527 nm (red-shift) (Figure 2A). Also, we did not observe any measurable decrease of absorbance at peak wavelength or increase of absorbance at long wavelengths (600-700 nm).</w:t>
      </w:r>
      <w:r w:rsidR="006176CF" w:rsidRPr="000D131A">
        <w:rPr>
          <w:rFonts w:ascii="Book Antiqua" w:hAnsi="Book Antiqua"/>
          <w:sz w:val="24"/>
          <w:szCs w:val="24"/>
          <w:lang w:val="en-US"/>
        </w:rPr>
        <w:t xml:space="preserve"> </w:t>
      </w:r>
      <w:r w:rsidRPr="000D131A">
        <w:rPr>
          <w:rFonts w:ascii="Book Antiqua" w:hAnsi="Book Antiqua"/>
          <w:sz w:val="24"/>
          <w:szCs w:val="24"/>
          <w:lang w:val="en-US"/>
        </w:rPr>
        <w:t xml:space="preserve">These results indicate that no strong AuNP-to-AuNP interactions took place after being coated with peptide and were stable in a </w:t>
      </w:r>
      <w:r w:rsidRPr="000D131A">
        <w:rPr>
          <w:rFonts w:ascii="Book Antiqua" w:hAnsi="Book Antiqua"/>
          <w:sz w:val="24"/>
          <w:szCs w:val="24"/>
          <w:lang w:val="en-US"/>
        </w:rPr>
        <w:lastRenderedPageBreak/>
        <w:t>dispersed colloidal state with minimal aggregation. In addition, a small peak at 210 nm was also observed following the binding of peptide to AuNPs, as observed in previous studies on peptide coating</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30]</w:t>
      </w:r>
      <w:r w:rsidRPr="000D131A">
        <w:rPr>
          <w:rFonts w:ascii="Book Antiqua" w:hAnsi="Book Antiqua"/>
          <w:sz w:val="24"/>
          <w:szCs w:val="24"/>
          <w:lang w:val="en-US"/>
        </w:rPr>
        <w:t>.</w:t>
      </w:r>
      <w:r w:rsidRPr="000D131A">
        <w:rPr>
          <w:rFonts w:ascii="Book Antiqua" w:hAnsi="Book Antiqua"/>
          <w:sz w:val="24"/>
          <w:szCs w:val="24"/>
        </w:rPr>
        <w:t xml:space="preserve"> </w:t>
      </w:r>
    </w:p>
    <w:p w14:paraId="75C1FCF3" w14:textId="47154E7A" w:rsidR="00736684" w:rsidRPr="000D131A" w:rsidRDefault="00736684"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 xml:space="preserve">We further confirmed the absence of aggregation using DLS, that showed an increase in hydrodynamic diameter from 20 nm to 28 nm following coating with peptide (Figure </w:t>
      </w:r>
      <w:r w:rsidR="002B01C9" w:rsidRPr="000D131A">
        <w:rPr>
          <w:rFonts w:ascii="Book Antiqua" w:hAnsi="Book Antiqua"/>
          <w:sz w:val="24"/>
          <w:szCs w:val="24"/>
          <w:lang w:val="en-US"/>
        </w:rPr>
        <w:t>2</w:t>
      </w:r>
      <w:r w:rsidRPr="000D131A">
        <w:rPr>
          <w:rFonts w:ascii="Book Antiqua" w:hAnsi="Book Antiqua"/>
          <w:sz w:val="24"/>
          <w:szCs w:val="24"/>
          <w:lang w:val="en-US"/>
        </w:rPr>
        <w:t>B). The increase in hydrodynamic diameter is larger than that expected for a 2 Da peptide sequence and can be attributed to the larger molecular weight (68 kDa) NeutrAvidin that coated the AuNPs (Supplementary information S1) through the biotin-maleimide PEG linker. Since the hydrodynamic radius in solution compares directly to the molar mass of the protein</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31]</w:t>
      </w:r>
      <w:r w:rsidRPr="000D131A">
        <w:rPr>
          <w:rFonts w:ascii="Book Antiqua" w:hAnsi="Book Antiqua"/>
          <w:sz w:val="24"/>
          <w:szCs w:val="24"/>
          <w:lang w:val="en-US"/>
        </w:rPr>
        <w:t>, in this case, being the peptide sequence as well as NeutrAvidin, an increase in hydrodynamic radius to 28 nm can be correlated. High resolution TEM images of AuNPs coated with peptide showed a ‘halo’ layer surrounding the surface of the nanoparticles indicating</w:t>
      </w:r>
      <w:r w:rsidR="00E6550F" w:rsidRPr="000D131A">
        <w:rPr>
          <w:rFonts w:ascii="Book Antiqua" w:hAnsi="Book Antiqua"/>
          <w:sz w:val="24"/>
          <w:szCs w:val="24"/>
          <w:lang w:val="en-US"/>
        </w:rPr>
        <w:t xml:space="preserve"> that</w:t>
      </w:r>
      <w:r w:rsidRPr="000D131A">
        <w:rPr>
          <w:rFonts w:ascii="Book Antiqua" w:hAnsi="Book Antiqua"/>
          <w:sz w:val="24"/>
          <w:szCs w:val="24"/>
          <w:lang w:val="en-US"/>
        </w:rPr>
        <w:t xml:space="preserve"> coating of the gold with the peptide had occurred and </w:t>
      </w:r>
      <w:r w:rsidR="00E6550F" w:rsidRPr="000D131A">
        <w:rPr>
          <w:rFonts w:ascii="Book Antiqua" w:hAnsi="Book Antiqua"/>
          <w:sz w:val="24"/>
          <w:szCs w:val="24"/>
          <w:lang w:val="en-US"/>
        </w:rPr>
        <w:t xml:space="preserve">this </w:t>
      </w:r>
      <w:r w:rsidRPr="000D131A">
        <w:rPr>
          <w:rFonts w:ascii="Book Antiqua" w:hAnsi="Book Antiqua"/>
          <w:sz w:val="24"/>
          <w:szCs w:val="24"/>
          <w:lang w:val="en-US"/>
        </w:rPr>
        <w:t xml:space="preserve">helped to confirm the peptide coating to AuNPs. </w:t>
      </w:r>
      <w:r w:rsidR="005F1F2F" w:rsidRPr="000D131A">
        <w:rPr>
          <w:rFonts w:ascii="Book Antiqua" w:hAnsi="Book Antiqua"/>
          <w:sz w:val="24"/>
          <w:szCs w:val="24"/>
          <w:lang w:val="en-US"/>
        </w:rPr>
        <w:t>The peptide coats the AuNPs as a monolayer with a sharp border with constant thickness on the gold nanoparticle surface</w:t>
      </w:r>
      <w:r w:rsidR="00E546F1" w:rsidRPr="00E546F1">
        <w:rPr>
          <w:rFonts w:ascii="Book Antiqua" w:hAnsi="Book Antiqua"/>
          <w:sz w:val="24"/>
          <w:szCs w:val="24"/>
          <w:vertAlign w:val="superscript"/>
          <w:lang w:val="en-US"/>
        </w:rPr>
        <w:t>[</w:t>
      </w:r>
      <w:r w:rsidR="005F1F2F" w:rsidRPr="000D131A">
        <w:rPr>
          <w:rFonts w:ascii="Book Antiqua" w:hAnsi="Book Antiqua"/>
          <w:sz w:val="24"/>
          <w:szCs w:val="24"/>
          <w:vertAlign w:val="superscript"/>
          <w:lang w:val="en-US"/>
        </w:rPr>
        <w:t>32]</w:t>
      </w:r>
      <w:r w:rsidR="005F1F2F" w:rsidRPr="000D131A">
        <w:rPr>
          <w:rFonts w:ascii="Book Antiqua" w:hAnsi="Book Antiqua"/>
          <w:sz w:val="24"/>
          <w:szCs w:val="24"/>
          <w:lang w:val="en-US"/>
        </w:rPr>
        <w:t>.</w:t>
      </w:r>
    </w:p>
    <w:p w14:paraId="1DCF0F1F" w14:textId="522B08C5"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rPr>
      </w:pPr>
      <w:r w:rsidRPr="000D131A">
        <w:rPr>
          <w:rFonts w:ascii="Book Antiqua" w:hAnsi="Book Antiqua"/>
          <w:sz w:val="24"/>
          <w:szCs w:val="24"/>
          <w:lang w:val="en-US"/>
        </w:rPr>
        <w:t>To assess the capability of peptide-coated AuNPs to detect AGA, serial dilutions of rabbit anti-gliadin IgG polyclonal antibody in a range that normally exists in human serum, w</w:t>
      </w:r>
      <w:r w:rsidR="00CF09CF" w:rsidRPr="000D131A">
        <w:rPr>
          <w:rFonts w:ascii="Book Antiqua" w:hAnsi="Book Antiqua"/>
          <w:sz w:val="24"/>
          <w:szCs w:val="24"/>
          <w:lang w:val="en-US"/>
        </w:rPr>
        <w:t>ere</w:t>
      </w:r>
      <w:r w:rsidRPr="000D131A">
        <w:rPr>
          <w:rFonts w:ascii="Book Antiqua" w:hAnsi="Book Antiqua"/>
          <w:sz w:val="24"/>
          <w:szCs w:val="24"/>
          <w:lang w:val="en-US"/>
        </w:rPr>
        <w:t xml:space="preserve"> tested</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33]</w:t>
      </w:r>
      <w:r w:rsidRPr="000D131A">
        <w:rPr>
          <w:rFonts w:ascii="Book Antiqua" w:hAnsi="Book Antiqua"/>
          <w:sz w:val="24"/>
          <w:szCs w:val="24"/>
          <w:lang w:val="en-US"/>
        </w:rPr>
        <w:t>.</w:t>
      </w:r>
      <w:r w:rsidRPr="000D131A">
        <w:rPr>
          <w:rFonts w:ascii="Book Antiqua" w:hAnsi="Book Antiqua"/>
          <w:sz w:val="24"/>
          <w:szCs w:val="24"/>
        </w:rPr>
        <w:t xml:space="preserve"> </w:t>
      </w:r>
      <w:r w:rsidRPr="000D131A">
        <w:rPr>
          <w:rFonts w:ascii="Book Antiqua" w:hAnsi="Book Antiqua"/>
          <w:sz w:val="24"/>
          <w:szCs w:val="24"/>
          <w:lang w:val="en-US"/>
        </w:rPr>
        <w:t>A significant reduction in color as well as a shift in absorbance from 527 nm to 580 nm with a decrease in the absorbance peak</w:t>
      </w:r>
      <w:r w:rsidR="00A96B3A" w:rsidRPr="000D131A">
        <w:rPr>
          <w:rFonts w:ascii="Book Antiqua" w:hAnsi="Book Antiqua"/>
          <w:sz w:val="24"/>
          <w:szCs w:val="24"/>
          <w:lang w:val="en-US"/>
        </w:rPr>
        <w:t xml:space="preserve"> (Fig</w:t>
      </w:r>
      <w:r w:rsidR="005A35A5" w:rsidRPr="000D131A">
        <w:rPr>
          <w:rFonts w:ascii="Book Antiqua" w:hAnsi="Book Antiqua"/>
          <w:sz w:val="24"/>
          <w:szCs w:val="24"/>
          <w:lang w:val="en-US"/>
        </w:rPr>
        <w:t>ure</w:t>
      </w:r>
      <w:r w:rsidR="00A96B3A" w:rsidRPr="000D131A">
        <w:rPr>
          <w:rFonts w:ascii="Book Antiqua" w:hAnsi="Book Antiqua"/>
          <w:sz w:val="24"/>
          <w:szCs w:val="24"/>
          <w:lang w:val="en-US"/>
        </w:rPr>
        <w:t xml:space="preserve"> 3),</w:t>
      </w:r>
      <w:r w:rsidRPr="000D131A">
        <w:rPr>
          <w:rFonts w:ascii="Book Antiqua" w:hAnsi="Book Antiqua"/>
          <w:sz w:val="24"/>
          <w:szCs w:val="24"/>
          <w:lang w:val="en-US"/>
        </w:rPr>
        <w:t xml:space="preserve"> indicated that in the presence of the AGA there was an increase in the intermolecular association of the peptide coated AuNPs. These inter-particle interactions caused aggregation, leading to precipitation and a drop-in absorbance.</w:t>
      </w:r>
      <w:r w:rsidRPr="000D131A">
        <w:rPr>
          <w:rFonts w:ascii="Book Antiqua" w:hAnsi="Book Antiqua"/>
          <w:sz w:val="24"/>
          <w:szCs w:val="24"/>
        </w:rPr>
        <w:t xml:space="preserve"> These results obtained for the peptide coated AuNPs-AGA interaction are consistent with previous work, on the addition of specific analytes, such as metal ions, to citrate stabilised gold nanoparticles</w:t>
      </w:r>
      <w:r w:rsidR="00E546F1" w:rsidRPr="00E546F1">
        <w:rPr>
          <w:rFonts w:ascii="Book Antiqua" w:hAnsi="Book Antiqua"/>
          <w:sz w:val="24"/>
          <w:szCs w:val="24"/>
          <w:vertAlign w:val="superscript"/>
        </w:rPr>
        <w:t>[</w:t>
      </w:r>
      <w:r w:rsidR="006B5D89">
        <w:rPr>
          <w:rFonts w:ascii="Book Antiqua" w:hAnsi="Book Antiqua"/>
          <w:sz w:val="24"/>
          <w:szCs w:val="24"/>
          <w:vertAlign w:val="superscript"/>
        </w:rPr>
        <w:t>34,</w:t>
      </w:r>
      <w:r w:rsidRPr="000D131A">
        <w:rPr>
          <w:rFonts w:ascii="Book Antiqua" w:hAnsi="Book Antiqua"/>
          <w:sz w:val="24"/>
          <w:szCs w:val="24"/>
          <w:vertAlign w:val="superscript"/>
        </w:rPr>
        <w:t>35]</w:t>
      </w:r>
      <w:r w:rsidRPr="000D131A">
        <w:rPr>
          <w:rFonts w:ascii="Book Antiqua" w:hAnsi="Book Antiqua"/>
          <w:sz w:val="24"/>
          <w:szCs w:val="24"/>
        </w:rPr>
        <w:t>. Spiked human serum containing 2-20 µg/mL AGA was then incubated with the peptide coated AuNPs. An increased aggregation and precipitation, which was easily detectable by eye in the presence of the AGA was observed</w:t>
      </w:r>
      <w:r w:rsidR="00A7088F" w:rsidRPr="000D131A">
        <w:rPr>
          <w:rFonts w:ascii="Book Antiqua" w:hAnsi="Book Antiqua"/>
          <w:sz w:val="24"/>
          <w:szCs w:val="24"/>
        </w:rPr>
        <w:t xml:space="preserve"> (Fig</w:t>
      </w:r>
      <w:r w:rsidR="005A35A5" w:rsidRPr="000D131A">
        <w:rPr>
          <w:rFonts w:ascii="Book Antiqua" w:hAnsi="Book Antiqua"/>
          <w:sz w:val="24"/>
          <w:szCs w:val="24"/>
        </w:rPr>
        <w:t>ure</w:t>
      </w:r>
      <w:r w:rsidR="00A7088F" w:rsidRPr="000D131A">
        <w:rPr>
          <w:rFonts w:ascii="Book Antiqua" w:hAnsi="Book Antiqua"/>
          <w:sz w:val="24"/>
          <w:szCs w:val="24"/>
        </w:rPr>
        <w:t xml:space="preserve"> 4)</w:t>
      </w:r>
      <w:r w:rsidRPr="000D131A">
        <w:rPr>
          <w:rFonts w:ascii="Book Antiqua" w:hAnsi="Book Antiqua"/>
          <w:sz w:val="24"/>
          <w:szCs w:val="24"/>
        </w:rPr>
        <w:t xml:space="preserve">. No color change or precipitation was observed in the serum spiked with normal IgG rabbit. </w:t>
      </w:r>
    </w:p>
    <w:p w14:paraId="5D08E36C" w14:textId="77777777" w:rsidR="002230BE"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 xml:space="preserve">Peptide-coated AuNPs were next tested in a selected set of human serum samples </w:t>
      </w:r>
      <w:r w:rsidRPr="000D131A">
        <w:rPr>
          <w:rFonts w:ascii="Book Antiqua" w:hAnsi="Book Antiqua"/>
          <w:sz w:val="24"/>
          <w:szCs w:val="24"/>
          <w:lang w:val="en-US"/>
        </w:rPr>
        <w:lastRenderedPageBreak/>
        <w:t>obtained from patients with CD or controls without CD. The main aim was to clearly distinguish the CD affected from the non-CD affected. To achieve that, serum was diluted with PBS, concentrated, purified and then allowed to react with AuNPs coated with peptide. This ensured that the range of the AGA in the sera fell in the peak sensitivity range (2-20 µg/mL).</w:t>
      </w:r>
    </w:p>
    <w:p w14:paraId="2AAC1233" w14:textId="57FC61C7"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Out of the thirty samples</w:t>
      </w:r>
      <w:r w:rsidR="002230BE" w:rsidRPr="000D131A">
        <w:rPr>
          <w:rFonts w:ascii="Book Antiqua" w:hAnsi="Book Antiqua"/>
          <w:sz w:val="24"/>
          <w:szCs w:val="24"/>
          <w:lang w:val="en-US"/>
        </w:rPr>
        <w:t xml:space="preserve"> analysed</w:t>
      </w:r>
      <w:r w:rsidRPr="000D131A">
        <w:rPr>
          <w:rFonts w:ascii="Book Antiqua" w:hAnsi="Book Antiqua"/>
          <w:sz w:val="24"/>
          <w:szCs w:val="24"/>
          <w:lang w:val="en-US"/>
        </w:rPr>
        <w:t>, fourteen samples that were diagnosed with active CD with high antibody titres as shown by serology and intestinal damage as per biopsy were identified as CD positive using AuNP-Peptide-AGA assay as well. These samples showed the formation of a precipitate and had a clear shift as well as drop in UV-</w:t>
      </w:r>
      <w:r w:rsidR="00B143D7" w:rsidRPr="000D131A">
        <w:rPr>
          <w:rFonts w:ascii="Book Antiqua" w:hAnsi="Book Antiqua"/>
          <w:sz w:val="24"/>
          <w:szCs w:val="24"/>
          <w:lang w:val="en-US"/>
        </w:rPr>
        <w:t>v</w:t>
      </w:r>
      <w:r w:rsidRPr="000D131A">
        <w:rPr>
          <w:rFonts w:ascii="Book Antiqua" w:hAnsi="Book Antiqua"/>
          <w:sz w:val="24"/>
          <w:szCs w:val="24"/>
          <w:lang w:val="en-US"/>
        </w:rPr>
        <w:t>is absorbance values as well as a high colorimetric response value (refer Table 1). The remaining samples</w:t>
      </w:r>
      <w:r w:rsidR="002230BE" w:rsidRPr="000D131A">
        <w:rPr>
          <w:rFonts w:ascii="Book Antiqua" w:hAnsi="Book Antiqua"/>
          <w:sz w:val="24"/>
          <w:szCs w:val="24"/>
          <w:lang w:val="en-US"/>
        </w:rPr>
        <w:t xml:space="preserve"> were then classified into various sub-classes based on the analysis </w:t>
      </w:r>
      <w:r w:rsidR="00A22493" w:rsidRPr="000D131A">
        <w:rPr>
          <w:rFonts w:ascii="Book Antiqua" w:hAnsi="Book Antiqua"/>
          <w:sz w:val="24"/>
          <w:szCs w:val="24"/>
          <w:lang w:val="en-US"/>
        </w:rPr>
        <w:t xml:space="preserve">using the AuNP-Peptide-AGA assay </w:t>
      </w:r>
      <w:r w:rsidR="00F52D4B" w:rsidRPr="000D131A">
        <w:rPr>
          <w:rFonts w:ascii="Book Antiqua" w:hAnsi="Book Antiqua"/>
          <w:sz w:val="24"/>
          <w:szCs w:val="24"/>
          <w:lang w:val="en-US"/>
        </w:rPr>
        <w:t>as</w:t>
      </w:r>
      <w:r w:rsidRPr="000D131A">
        <w:rPr>
          <w:rFonts w:ascii="Book Antiqua" w:hAnsi="Book Antiqua"/>
          <w:sz w:val="24"/>
          <w:szCs w:val="24"/>
          <w:lang w:val="en-US"/>
        </w:rPr>
        <w:t xml:space="preserve"> described below</w:t>
      </w:r>
      <w:r w:rsidR="002230BE" w:rsidRPr="000D131A">
        <w:rPr>
          <w:rFonts w:ascii="Book Antiqua" w:hAnsi="Book Antiqua"/>
          <w:sz w:val="24"/>
          <w:szCs w:val="24"/>
          <w:lang w:val="en-US"/>
        </w:rPr>
        <w:t xml:space="preserve"> (refer</w:t>
      </w:r>
      <w:r w:rsidRPr="000D131A">
        <w:rPr>
          <w:rFonts w:ascii="Book Antiqua" w:hAnsi="Book Antiqua"/>
          <w:sz w:val="24"/>
          <w:szCs w:val="24"/>
          <w:lang w:val="en-US"/>
        </w:rPr>
        <w:t xml:space="preserve"> Tables 1 and 2</w:t>
      </w:r>
      <w:r w:rsidR="006D1F63" w:rsidRPr="000D131A">
        <w:rPr>
          <w:rFonts w:ascii="Book Antiqua" w:hAnsi="Book Antiqua"/>
          <w:sz w:val="24"/>
          <w:szCs w:val="24"/>
          <w:lang w:val="en-US"/>
        </w:rPr>
        <w:t>, Fig</w:t>
      </w:r>
      <w:r w:rsidR="005A35A5" w:rsidRPr="000D131A">
        <w:rPr>
          <w:rFonts w:ascii="Book Antiqua" w:hAnsi="Book Antiqua"/>
          <w:sz w:val="24"/>
          <w:szCs w:val="24"/>
          <w:lang w:val="en-US"/>
        </w:rPr>
        <w:t>ure</w:t>
      </w:r>
      <w:r w:rsidR="006D1F63" w:rsidRPr="000D131A">
        <w:rPr>
          <w:rFonts w:ascii="Book Antiqua" w:hAnsi="Book Antiqua"/>
          <w:sz w:val="24"/>
          <w:szCs w:val="24"/>
          <w:lang w:val="en-US"/>
        </w:rPr>
        <w:t xml:space="preserve"> 5</w:t>
      </w:r>
      <w:r w:rsidR="002230BE" w:rsidRPr="000D131A">
        <w:rPr>
          <w:rFonts w:ascii="Book Antiqua" w:hAnsi="Book Antiqua"/>
          <w:sz w:val="24"/>
          <w:szCs w:val="24"/>
          <w:lang w:val="en-US"/>
        </w:rPr>
        <w:t>)</w:t>
      </w:r>
      <w:r w:rsidRPr="000D131A">
        <w:rPr>
          <w:rFonts w:ascii="Book Antiqua" w:hAnsi="Book Antiqua"/>
          <w:sz w:val="24"/>
          <w:szCs w:val="24"/>
          <w:lang w:val="en-US"/>
        </w:rPr>
        <w:t>.</w:t>
      </w:r>
    </w:p>
    <w:p w14:paraId="2642F975" w14:textId="27227D4F"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The AuNP-Peptide-AGA assay could correctly identify the patient suffering from another autoimmune disease, Type 1 Diabetes (T1DM), as positive for CD and this result matched with the previously conducted biopsy and serology profile of the patient. In comparison, an existing commercially available point-of-care test, SimtomaX® blood drop (Augurix diagnostics) that uses a combination of three different peptides as the DGP antigens was found to be less specific in diagnosing CD in children suffering from T1DM</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36]</w:t>
      </w:r>
      <w:r w:rsidRPr="000D131A">
        <w:rPr>
          <w:rFonts w:ascii="Book Antiqua" w:hAnsi="Book Antiqua"/>
          <w:sz w:val="24"/>
          <w:szCs w:val="24"/>
          <w:lang w:val="en-US"/>
        </w:rPr>
        <w:t xml:space="preserve">. </w:t>
      </w:r>
    </w:p>
    <w:p w14:paraId="7268C98E" w14:textId="68D32160"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The elevated risks of patients with T1DM to develop celiac disease arises because of multiple environmental and immunological factors and common genetic background</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37]</w:t>
      </w:r>
      <w:r w:rsidRPr="000D131A">
        <w:rPr>
          <w:rFonts w:ascii="Book Antiqua" w:hAnsi="Book Antiqua"/>
          <w:sz w:val="24"/>
          <w:szCs w:val="24"/>
          <w:lang w:val="en-US"/>
        </w:rPr>
        <w:t>. The prevalence of celiac disease in T1DM is reported high with a mean prevalence rate of 8%</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38]</w:t>
      </w:r>
      <w:r w:rsidRPr="000D131A">
        <w:rPr>
          <w:rFonts w:ascii="Book Antiqua" w:hAnsi="Book Antiqua"/>
          <w:sz w:val="24"/>
          <w:szCs w:val="24"/>
          <w:lang w:val="en-US"/>
        </w:rPr>
        <w:t xml:space="preserve"> making regular monitoring of patients, particularly children with T1DM a necessity. AuNP-Peptide-AGA diagnostic assay shows improved specificity over the existing point-of-care test based on DGP. This test result shows immense potential of the assay in pre-selecting CD sufferers particularly those belonging to high-risk </w:t>
      </w:r>
      <w:r w:rsidR="006C7492" w:rsidRPr="000D131A">
        <w:rPr>
          <w:rFonts w:ascii="Book Antiqua" w:hAnsi="Book Antiqua"/>
          <w:sz w:val="24"/>
          <w:szCs w:val="24"/>
          <w:lang w:val="en-US"/>
        </w:rPr>
        <w:t>pediatric</w:t>
      </w:r>
      <w:r w:rsidRPr="000D131A">
        <w:rPr>
          <w:rFonts w:ascii="Book Antiqua" w:hAnsi="Book Antiqua"/>
          <w:sz w:val="24"/>
          <w:szCs w:val="24"/>
          <w:lang w:val="en-US"/>
        </w:rPr>
        <w:t xml:space="preserve"> populations and, therefore, needs to be further explored in large clinical studies.</w:t>
      </w:r>
    </w:p>
    <w:p w14:paraId="39093470" w14:textId="2E98CE46"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eastAsia="zh-CN"/>
        </w:rPr>
      </w:pPr>
      <w:r w:rsidRPr="000D131A">
        <w:rPr>
          <w:rFonts w:ascii="Book Antiqua" w:hAnsi="Book Antiqua"/>
          <w:sz w:val="24"/>
          <w:szCs w:val="24"/>
          <w:lang w:val="en-US"/>
        </w:rPr>
        <w:t xml:space="preserve">The cohort of tested samples included two cases where the patients had previously been diagnosed with CD and therefore followed a gluten free diet (GFD). </w:t>
      </w:r>
      <w:r w:rsidRPr="000D131A">
        <w:rPr>
          <w:rFonts w:ascii="Book Antiqua" w:hAnsi="Book Antiqua"/>
          <w:sz w:val="24"/>
          <w:szCs w:val="24"/>
          <w:lang w:val="en-US"/>
        </w:rPr>
        <w:lastRenderedPageBreak/>
        <w:t>While one person had b</w:t>
      </w:r>
      <w:r w:rsidR="006B5D89">
        <w:rPr>
          <w:rFonts w:ascii="Book Antiqua" w:hAnsi="Book Antiqua"/>
          <w:sz w:val="24"/>
          <w:szCs w:val="24"/>
          <w:lang w:val="en-US"/>
        </w:rPr>
        <w:t>een on a GFD for more than 8 wk</w:t>
      </w:r>
      <w:r w:rsidRPr="000D131A">
        <w:rPr>
          <w:rFonts w:ascii="Book Antiqua" w:hAnsi="Book Antiqua"/>
          <w:sz w:val="24"/>
          <w:szCs w:val="24"/>
          <w:lang w:val="en-US"/>
        </w:rPr>
        <w:t xml:space="preserve"> (volunteer number n.11), the other person had b</w:t>
      </w:r>
      <w:r w:rsidR="006B5D89">
        <w:rPr>
          <w:rFonts w:ascii="Book Antiqua" w:hAnsi="Book Antiqua"/>
          <w:sz w:val="24"/>
          <w:szCs w:val="24"/>
          <w:lang w:val="en-US"/>
        </w:rPr>
        <w:t>een on a GFD for less than 2 wk</w:t>
      </w:r>
      <w:r w:rsidRPr="000D131A">
        <w:rPr>
          <w:rFonts w:ascii="Book Antiqua" w:hAnsi="Book Antiqua"/>
          <w:sz w:val="24"/>
          <w:szCs w:val="24"/>
          <w:lang w:val="en-US"/>
        </w:rPr>
        <w:t xml:space="preserve"> (volunteer number n.12). While the conventional serology test identified these two patients as negative, the peptide-based assay obtained a positive for CD that is similar to the diag</w:t>
      </w:r>
      <w:r w:rsidR="006B5D89">
        <w:rPr>
          <w:rFonts w:ascii="Book Antiqua" w:hAnsi="Book Antiqua"/>
          <w:sz w:val="24"/>
          <w:szCs w:val="24"/>
          <w:lang w:val="en-US"/>
        </w:rPr>
        <w:t xml:space="preserve">nosis based on mucosal biopsy. </w:t>
      </w:r>
    </w:p>
    <w:p w14:paraId="312D7D3D" w14:textId="3971D17D"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A clear precipitate using the AuNP-Peptide-AGA assay was obtained for three samples (volunteer numbers n.24, n.</w:t>
      </w:r>
      <w:r w:rsidR="00D95624">
        <w:rPr>
          <w:rFonts w:ascii="Book Antiqua" w:hAnsi="Book Antiqua"/>
          <w:sz w:val="24"/>
          <w:szCs w:val="24"/>
          <w:lang w:val="en-US"/>
        </w:rPr>
        <w:t>25, n.26, Table 2) with patchy/</w:t>
      </w:r>
      <w:r w:rsidRPr="000D131A">
        <w:rPr>
          <w:rFonts w:ascii="Book Antiqua" w:hAnsi="Book Antiqua"/>
          <w:sz w:val="24"/>
          <w:szCs w:val="24"/>
          <w:lang w:val="en-US"/>
        </w:rPr>
        <w:t>irregular mucosal lesions, classified as a broad sub-type of potential or latent celiac. The UV-</w:t>
      </w:r>
      <w:r w:rsidR="00B143D7" w:rsidRPr="000D131A">
        <w:rPr>
          <w:rFonts w:ascii="Book Antiqua" w:hAnsi="Book Antiqua"/>
          <w:sz w:val="24"/>
          <w:szCs w:val="24"/>
          <w:lang w:val="en-US"/>
        </w:rPr>
        <w:t>v</w:t>
      </w:r>
      <w:r w:rsidRPr="000D131A">
        <w:rPr>
          <w:rFonts w:ascii="Book Antiqua" w:hAnsi="Book Antiqua"/>
          <w:sz w:val="24"/>
          <w:szCs w:val="24"/>
          <w:lang w:val="en-US"/>
        </w:rPr>
        <w:t>is absorbance data supported the visual examination. These three samples were classified as positive for CD as these may be latent celiac sufferers that initially, display mild mucosal atrophy, that then develops to typical atrophy of small intestine mucosa along with a presentation of positive CD serology</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39]</w:t>
      </w:r>
      <w:r w:rsidRPr="000D131A">
        <w:rPr>
          <w:rFonts w:ascii="Book Antiqua" w:hAnsi="Book Antiqua"/>
          <w:sz w:val="24"/>
          <w:szCs w:val="24"/>
          <w:lang w:val="en-US"/>
        </w:rPr>
        <w:t>.</w:t>
      </w:r>
    </w:p>
    <w:p w14:paraId="79787B17" w14:textId="6BCAC31E" w:rsidR="0039145F" w:rsidRPr="000D131A" w:rsidRDefault="0039145F" w:rsidP="00B143D7">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Aggregation of nanoparticles along with a drop in UV-</w:t>
      </w:r>
      <w:r w:rsidR="00B143D7" w:rsidRPr="000D131A">
        <w:rPr>
          <w:rFonts w:ascii="Book Antiqua" w:hAnsi="Book Antiqua"/>
          <w:sz w:val="24"/>
          <w:szCs w:val="24"/>
          <w:lang w:val="en-US"/>
        </w:rPr>
        <w:t>v</w:t>
      </w:r>
      <w:r w:rsidRPr="000D131A">
        <w:rPr>
          <w:rFonts w:ascii="Book Antiqua" w:hAnsi="Book Antiqua"/>
          <w:sz w:val="24"/>
          <w:szCs w:val="24"/>
          <w:lang w:val="en-US"/>
        </w:rPr>
        <w:t>is absorbance values was demonstrated by four clinical samples (volunteer numbers n.27, n.28, n.29, n.30, Table 2). These samples had positive or low positive serology along with mucosal inflammation. The AuNP-Peptide-AGA assay showed results similar to those found using the existing serological assays. These four cases have been identified as ‘potential’ CD positives, a subtype of CD that displays a normal villous architecture but also shows clinical symptoms, such as increased γδ+ intraepithelial lymphocytes along with the presence of gliadin specific antibodies, that are mostly at low titres (&lt;1:40)</w:t>
      </w:r>
      <w:r w:rsidR="00E546F1" w:rsidRPr="00E546F1">
        <w:rPr>
          <w:rFonts w:ascii="Book Antiqua" w:hAnsi="Book Antiqua"/>
          <w:sz w:val="24"/>
          <w:szCs w:val="24"/>
          <w:vertAlign w:val="superscript"/>
          <w:lang w:val="en-US"/>
        </w:rPr>
        <w:t>[</w:t>
      </w:r>
      <w:r w:rsidRPr="000D131A">
        <w:rPr>
          <w:rFonts w:ascii="Book Antiqua" w:hAnsi="Book Antiqua"/>
          <w:sz w:val="24"/>
          <w:szCs w:val="24"/>
          <w:vertAlign w:val="superscript"/>
          <w:lang w:val="en-US"/>
        </w:rPr>
        <w:t>40]</w:t>
      </w:r>
      <w:r w:rsidRPr="000D131A">
        <w:rPr>
          <w:rFonts w:ascii="Book Antiqua" w:hAnsi="Book Antiqua"/>
          <w:sz w:val="24"/>
          <w:szCs w:val="24"/>
          <w:lang w:val="en-US"/>
        </w:rPr>
        <w:t xml:space="preserve">. Potential CD cases are often difficult to diagnose by histology which has a lowered predictive value in </w:t>
      </w:r>
      <w:r w:rsidR="00A82FEE" w:rsidRPr="000D131A">
        <w:rPr>
          <w:rFonts w:ascii="Book Antiqua" w:hAnsi="Book Antiqua"/>
          <w:sz w:val="24"/>
          <w:szCs w:val="24"/>
          <w:lang w:val="en-US"/>
        </w:rPr>
        <w:t>recognizing</w:t>
      </w:r>
      <w:r w:rsidRPr="000D131A">
        <w:rPr>
          <w:rFonts w:ascii="Book Antiqua" w:hAnsi="Book Antiqua"/>
          <w:sz w:val="24"/>
          <w:szCs w:val="24"/>
          <w:lang w:val="en-US"/>
        </w:rPr>
        <w:t xml:space="preserve"> such cases. Correct diagnosis for potential CD cases therefore necessitates an evaluation of both serological markers as well as</w:t>
      </w:r>
      <w:r w:rsidR="001439D9" w:rsidRPr="000D131A">
        <w:rPr>
          <w:rFonts w:ascii="Book Antiqua" w:hAnsi="Book Antiqua"/>
          <w:sz w:val="24"/>
          <w:szCs w:val="24"/>
          <w:lang w:val="en-US"/>
        </w:rPr>
        <w:t xml:space="preserve"> </w:t>
      </w:r>
      <w:r w:rsidRPr="000D131A">
        <w:rPr>
          <w:rFonts w:ascii="Book Antiqua" w:hAnsi="Book Antiqua"/>
          <w:sz w:val="24"/>
          <w:szCs w:val="24"/>
          <w:lang w:val="en-US"/>
        </w:rPr>
        <w:t>pathological symptoms.</w:t>
      </w:r>
    </w:p>
    <w:p w14:paraId="1E172229" w14:textId="77777777"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 xml:space="preserve">The cohort included four samples identified as negative for CD based on biopsy and existing serology tests (volunteer numbers n.2, n.13, n.20 and n.21, Table 1). Out of the four samples, two samples were correctly identified as CD negative by AuNP-Peptide-AGA assay while the other two samples showed the formation of aggregates and were identified as positive (volunteer numbers n.2 and n.20). As intestinal biopsy has been used as the gold standard for CD confirmation, these two samples have been referred to as a false positive. </w:t>
      </w:r>
    </w:p>
    <w:p w14:paraId="07EACEC4" w14:textId="5BE5CA7D" w:rsidR="0039145F" w:rsidRPr="000D131A" w:rsidRDefault="0039145F"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lastRenderedPageBreak/>
        <w:t xml:space="preserve">Overall, upon comparing the results for the 30 clinical samples, while 26 samples were interpreted similar to the analysis using </w:t>
      </w:r>
      <w:r w:rsidR="00A82FEE" w:rsidRPr="000D131A">
        <w:rPr>
          <w:rFonts w:ascii="Book Antiqua" w:hAnsi="Book Antiqua"/>
          <w:sz w:val="24"/>
          <w:szCs w:val="24"/>
          <w:lang w:val="en-US"/>
        </w:rPr>
        <w:t xml:space="preserve">the </w:t>
      </w:r>
      <w:r w:rsidRPr="000D131A">
        <w:rPr>
          <w:rFonts w:ascii="Book Antiqua" w:hAnsi="Book Antiqua"/>
          <w:sz w:val="24"/>
          <w:szCs w:val="24"/>
          <w:lang w:val="en-US"/>
        </w:rPr>
        <w:t>existing serology and histology, 2 false positive results and 2 false negative results were obtained using the AuNP-Peptide-AGA assay giving the AuNP-Peptide-AGA assay an overall accuracy of 86.6%.</w:t>
      </w:r>
    </w:p>
    <w:p w14:paraId="6E87550F" w14:textId="0FFE38B3" w:rsidR="0009614E" w:rsidRPr="000D131A" w:rsidRDefault="0009614E" w:rsidP="006B5D89">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 xml:space="preserve">Celiac disease is </w:t>
      </w:r>
      <w:r w:rsidR="005D4927" w:rsidRPr="000D131A">
        <w:rPr>
          <w:rFonts w:ascii="Book Antiqua" w:hAnsi="Book Antiqua"/>
          <w:sz w:val="24"/>
          <w:szCs w:val="24"/>
          <w:lang w:val="en-US"/>
        </w:rPr>
        <w:t>induced by the protein</w:t>
      </w:r>
      <w:r w:rsidR="00B940E4" w:rsidRPr="000D131A">
        <w:rPr>
          <w:rFonts w:ascii="Book Antiqua" w:hAnsi="Book Antiqua"/>
          <w:sz w:val="24"/>
          <w:szCs w:val="24"/>
          <w:lang w:val="en-US"/>
        </w:rPr>
        <w:t xml:space="preserve"> gliadin, </w:t>
      </w:r>
      <w:r w:rsidRPr="000D131A">
        <w:rPr>
          <w:rFonts w:ascii="Book Antiqua" w:hAnsi="Book Antiqua"/>
          <w:sz w:val="24"/>
          <w:szCs w:val="24"/>
          <w:lang w:val="en-US"/>
        </w:rPr>
        <w:t xml:space="preserve">present in wheat and </w:t>
      </w:r>
      <w:r w:rsidR="00E11A24" w:rsidRPr="000D131A">
        <w:rPr>
          <w:rFonts w:ascii="Book Antiqua" w:hAnsi="Book Antiqua"/>
          <w:sz w:val="24"/>
          <w:szCs w:val="24"/>
          <w:lang w:val="en-US"/>
        </w:rPr>
        <w:t xml:space="preserve">some </w:t>
      </w:r>
      <w:r w:rsidRPr="000D131A">
        <w:rPr>
          <w:rFonts w:ascii="Book Antiqua" w:hAnsi="Book Antiqua"/>
          <w:sz w:val="24"/>
          <w:szCs w:val="24"/>
          <w:lang w:val="en-US"/>
        </w:rPr>
        <w:t xml:space="preserve">other cereals causing damage to the small intestine. In the present study, we demonstrated that a peptide sequence derived from gliadin in conjunction with AuNPs can be used as an efficient tool to detect a biomarker for CD from serum. </w:t>
      </w:r>
      <w:bookmarkStart w:id="62" w:name="_Hlk519012663"/>
      <w:r w:rsidRPr="000D131A">
        <w:rPr>
          <w:rFonts w:ascii="Book Antiqua" w:hAnsi="Book Antiqua"/>
          <w:sz w:val="24"/>
          <w:szCs w:val="24"/>
          <w:lang w:val="en-US"/>
        </w:rPr>
        <w:t xml:space="preserve">This was achieved by developing a methodology to </w:t>
      </w:r>
      <w:r w:rsidR="00852E0E" w:rsidRPr="000D131A">
        <w:rPr>
          <w:rFonts w:ascii="Book Antiqua" w:hAnsi="Book Antiqua"/>
          <w:sz w:val="24"/>
          <w:szCs w:val="24"/>
          <w:lang w:val="en-US"/>
        </w:rPr>
        <w:t xml:space="preserve">coat </w:t>
      </w:r>
      <w:r w:rsidRPr="000D131A">
        <w:rPr>
          <w:rFonts w:ascii="Book Antiqua" w:hAnsi="Book Antiqua"/>
          <w:sz w:val="24"/>
          <w:szCs w:val="24"/>
          <w:lang w:val="en-US"/>
        </w:rPr>
        <w:t xml:space="preserve">the small antigenic peptide sequence on the surface of AuNPs without causing aggregation. A color change and absorbance peak shift caused by the aggregation of AuNPs was observed following the addition of AGA to peptide </w:t>
      </w:r>
      <w:r w:rsidR="00852E0E" w:rsidRPr="000D131A">
        <w:rPr>
          <w:rFonts w:ascii="Book Antiqua" w:hAnsi="Book Antiqua"/>
          <w:sz w:val="24"/>
          <w:szCs w:val="24"/>
          <w:lang w:val="en-US"/>
        </w:rPr>
        <w:t>coated</w:t>
      </w:r>
      <w:r w:rsidRPr="000D131A">
        <w:rPr>
          <w:rFonts w:ascii="Book Antiqua" w:hAnsi="Book Antiqua"/>
          <w:sz w:val="24"/>
          <w:szCs w:val="24"/>
          <w:lang w:val="en-US"/>
        </w:rPr>
        <w:t xml:space="preserve"> AuNPs at levels associated with CD. We confirmed that the developed assay can detect AGA not only in quantitatively spiked samples but also in </w:t>
      </w:r>
      <w:r w:rsidR="001B290D" w:rsidRPr="000D131A">
        <w:rPr>
          <w:rFonts w:ascii="Book Antiqua" w:hAnsi="Book Antiqua"/>
          <w:sz w:val="24"/>
          <w:szCs w:val="24"/>
          <w:lang w:val="en-US"/>
        </w:rPr>
        <w:t>a small</w:t>
      </w:r>
      <w:r w:rsidR="00F9155C" w:rsidRPr="000D131A">
        <w:rPr>
          <w:rFonts w:ascii="Book Antiqua" w:hAnsi="Book Antiqua"/>
          <w:sz w:val="24"/>
          <w:szCs w:val="24"/>
          <w:lang w:val="en-US"/>
        </w:rPr>
        <w:t>-</w:t>
      </w:r>
      <w:r w:rsidR="001B290D" w:rsidRPr="000D131A">
        <w:rPr>
          <w:rFonts w:ascii="Book Antiqua" w:hAnsi="Book Antiqua"/>
          <w:sz w:val="24"/>
          <w:szCs w:val="24"/>
          <w:lang w:val="en-US"/>
        </w:rPr>
        <w:t xml:space="preserve">scale study </w:t>
      </w:r>
      <w:r w:rsidRPr="000D131A">
        <w:rPr>
          <w:rFonts w:ascii="Book Antiqua" w:hAnsi="Book Antiqua"/>
          <w:sz w:val="24"/>
          <w:szCs w:val="24"/>
          <w:lang w:val="en-US"/>
        </w:rPr>
        <w:t xml:space="preserve">on real non-hemolytic CD patient’s samples. </w:t>
      </w:r>
      <w:bookmarkEnd w:id="62"/>
    </w:p>
    <w:p w14:paraId="6E14DD24" w14:textId="36125DB6" w:rsidR="00DF2C57" w:rsidRPr="000D131A" w:rsidRDefault="00166F3E" w:rsidP="00B143D7">
      <w:pPr>
        <w:widowControl w:val="0"/>
        <w:adjustRightInd w:val="0"/>
        <w:snapToGrid w:val="0"/>
        <w:spacing w:after="0" w:line="360" w:lineRule="auto"/>
        <w:ind w:firstLineChars="100" w:firstLine="240"/>
        <w:jc w:val="both"/>
        <w:rPr>
          <w:rFonts w:ascii="Book Antiqua" w:hAnsi="Book Antiqua"/>
          <w:sz w:val="24"/>
          <w:szCs w:val="24"/>
          <w:lang w:val="en-US"/>
        </w:rPr>
      </w:pPr>
      <w:r w:rsidRPr="000D131A">
        <w:rPr>
          <w:rFonts w:ascii="Book Antiqua" w:hAnsi="Book Antiqua"/>
          <w:sz w:val="24"/>
          <w:szCs w:val="24"/>
          <w:lang w:val="en-US"/>
        </w:rPr>
        <w:t xml:space="preserve">The present study shows that this novel peptide functionalised </w:t>
      </w:r>
      <w:r w:rsidR="00B82D1D" w:rsidRPr="000D131A">
        <w:rPr>
          <w:rFonts w:ascii="Book Antiqua" w:hAnsi="Book Antiqua"/>
          <w:sz w:val="24"/>
          <w:szCs w:val="24"/>
          <w:lang w:val="en-US"/>
        </w:rPr>
        <w:t xml:space="preserve">AuNP </w:t>
      </w:r>
      <w:r w:rsidRPr="000D131A">
        <w:rPr>
          <w:rFonts w:ascii="Book Antiqua" w:hAnsi="Book Antiqua"/>
          <w:sz w:val="24"/>
          <w:szCs w:val="24"/>
          <w:lang w:val="en-US"/>
        </w:rPr>
        <w:t xml:space="preserve">based </w:t>
      </w:r>
      <w:r w:rsidR="00B82D1D" w:rsidRPr="000D131A">
        <w:rPr>
          <w:rFonts w:ascii="Book Antiqua" w:hAnsi="Book Antiqua"/>
          <w:sz w:val="24"/>
          <w:szCs w:val="24"/>
          <w:lang w:val="en-US"/>
        </w:rPr>
        <w:t>assay</w:t>
      </w:r>
      <w:r w:rsidRPr="000D131A">
        <w:rPr>
          <w:rFonts w:ascii="Book Antiqua" w:hAnsi="Book Antiqua"/>
          <w:sz w:val="24"/>
          <w:szCs w:val="24"/>
          <w:lang w:val="en-US"/>
        </w:rPr>
        <w:t xml:space="preserve"> is </w:t>
      </w:r>
      <w:r w:rsidR="00723DD2" w:rsidRPr="000D131A">
        <w:rPr>
          <w:rFonts w:ascii="Book Antiqua" w:hAnsi="Book Antiqua"/>
          <w:sz w:val="24"/>
          <w:szCs w:val="24"/>
          <w:lang w:val="en-US"/>
        </w:rPr>
        <w:t xml:space="preserve">useful </w:t>
      </w:r>
      <w:r w:rsidRPr="000D131A">
        <w:rPr>
          <w:rFonts w:ascii="Book Antiqua" w:hAnsi="Book Antiqua"/>
          <w:sz w:val="24"/>
          <w:szCs w:val="24"/>
          <w:lang w:val="en-US"/>
        </w:rPr>
        <w:t xml:space="preserve">for </w:t>
      </w:r>
      <w:r w:rsidR="00BF1EE4" w:rsidRPr="000D131A">
        <w:rPr>
          <w:rFonts w:ascii="Book Antiqua" w:hAnsi="Book Antiqua"/>
          <w:sz w:val="24"/>
          <w:szCs w:val="24"/>
          <w:lang w:val="en-US"/>
        </w:rPr>
        <w:t>pre-selecting</w:t>
      </w:r>
      <w:r w:rsidRPr="000D131A">
        <w:rPr>
          <w:rFonts w:ascii="Book Antiqua" w:hAnsi="Book Antiqua"/>
          <w:sz w:val="24"/>
          <w:szCs w:val="24"/>
          <w:lang w:val="en-US"/>
        </w:rPr>
        <w:t xml:space="preserve"> CD diseases particularly in high-risk pediatric populations</w:t>
      </w:r>
      <w:r w:rsidR="00BF1EE4" w:rsidRPr="000D131A">
        <w:rPr>
          <w:rFonts w:ascii="Book Antiqua" w:hAnsi="Book Antiqua"/>
          <w:sz w:val="24"/>
          <w:szCs w:val="24"/>
          <w:lang w:val="en-US"/>
        </w:rPr>
        <w:t xml:space="preserve"> that can be then confirmed by mucosal biopsy.</w:t>
      </w:r>
      <w:r w:rsidR="0021627A" w:rsidRPr="000D131A">
        <w:rPr>
          <w:rFonts w:ascii="Book Antiqua" w:hAnsi="Book Antiqua"/>
          <w:sz w:val="24"/>
          <w:szCs w:val="24"/>
          <w:lang w:val="en-US"/>
        </w:rPr>
        <w:t xml:space="preserve"> The developed assay has high accuracy levels and is relatively cheaper to develop, the assay</w:t>
      </w:r>
      <w:r w:rsidRPr="000D131A">
        <w:rPr>
          <w:rFonts w:ascii="Book Antiqua" w:hAnsi="Book Antiqua"/>
          <w:sz w:val="24"/>
          <w:szCs w:val="24"/>
          <w:lang w:val="en-US"/>
        </w:rPr>
        <w:t xml:space="preserve"> format </w:t>
      </w:r>
      <w:r w:rsidR="00551A91" w:rsidRPr="000D131A">
        <w:rPr>
          <w:rFonts w:ascii="Book Antiqua" w:hAnsi="Book Antiqua"/>
          <w:sz w:val="24"/>
          <w:szCs w:val="24"/>
          <w:lang w:val="en-US"/>
        </w:rPr>
        <w:t>has</w:t>
      </w:r>
      <w:r w:rsidRPr="000D131A">
        <w:rPr>
          <w:rFonts w:ascii="Book Antiqua" w:hAnsi="Book Antiqua"/>
          <w:sz w:val="24"/>
          <w:szCs w:val="24"/>
          <w:lang w:val="en-US"/>
        </w:rPr>
        <w:t xml:space="preserve"> potential to be </w:t>
      </w:r>
      <w:r w:rsidR="001A6637" w:rsidRPr="000D131A">
        <w:rPr>
          <w:rFonts w:ascii="Book Antiqua" w:hAnsi="Book Antiqua"/>
          <w:sz w:val="24"/>
          <w:szCs w:val="24"/>
          <w:lang w:val="en-US"/>
        </w:rPr>
        <w:t>adapted</w:t>
      </w:r>
      <w:r w:rsidRPr="000D131A">
        <w:rPr>
          <w:rFonts w:ascii="Book Antiqua" w:hAnsi="Book Antiqua"/>
          <w:sz w:val="24"/>
          <w:szCs w:val="24"/>
          <w:lang w:val="en-US"/>
        </w:rPr>
        <w:t xml:space="preserve"> as point-of-care </w:t>
      </w:r>
      <w:r w:rsidR="00613062" w:rsidRPr="000D131A">
        <w:rPr>
          <w:rFonts w:ascii="Book Antiqua" w:hAnsi="Book Antiqua"/>
          <w:sz w:val="24"/>
          <w:szCs w:val="24"/>
          <w:lang w:val="en-US"/>
        </w:rPr>
        <w:t xml:space="preserve">test </w:t>
      </w:r>
      <w:r w:rsidR="00D966CE" w:rsidRPr="000D131A">
        <w:rPr>
          <w:rFonts w:ascii="Book Antiqua" w:hAnsi="Book Antiqua"/>
          <w:sz w:val="24"/>
          <w:szCs w:val="24"/>
          <w:lang w:val="en-US"/>
        </w:rPr>
        <w:t xml:space="preserve">that </w:t>
      </w:r>
      <w:r w:rsidR="00661227" w:rsidRPr="000D131A">
        <w:rPr>
          <w:rFonts w:ascii="Book Antiqua" w:hAnsi="Book Antiqua"/>
          <w:sz w:val="24"/>
          <w:szCs w:val="24"/>
          <w:lang w:val="en-US"/>
        </w:rPr>
        <w:t>would be useful in an exclusion diagnostic strategy as positive result would strengthen the possibility of CD</w:t>
      </w:r>
      <w:r w:rsidR="00676963" w:rsidRPr="000D131A">
        <w:rPr>
          <w:rFonts w:ascii="Book Antiqua" w:hAnsi="Book Antiqua"/>
          <w:sz w:val="24"/>
          <w:szCs w:val="24"/>
          <w:lang w:val="en-US"/>
        </w:rPr>
        <w:t xml:space="preserve"> </w:t>
      </w:r>
      <w:r w:rsidR="00572DD8" w:rsidRPr="000D131A">
        <w:rPr>
          <w:rFonts w:ascii="Book Antiqua" w:hAnsi="Book Antiqua"/>
          <w:sz w:val="24"/>
          <w:szCs w:val="24"/>
          <w:lang w:val="en-US"/>
        </w:rPr>
        <w:t xml:space="preserve">that can be confirmed using intestinal biopsy. </w:t>
      </w:r>
    </w:p>
    <w:p w14:paraId="6DDF20F2" w14:textId="23FFCA1E" w:rsidR="00A22493" w:rsidRPr="000D131A" w:rsidRDefault="00A22493" w:rsidP="00C306A4">
      <w:pPr>
        <w:widowControl w:val="0"/>
        <w:adjustRightInd w:val="0"/>
        <w:snapToGrid w:val="0"/>
        <w:spacing w:after="0" w:line="360" w:lineRule="auto"/>
        <w:jc w:val="both"/>
        <w:rPr>
          <w:rFonts w:ascii="Book Antiqua" w:hAnsi="Book Antiqua"/>
          <w:sz w:val="24"/>
          <w:szCs w:val="24"/>
          <w:lang w:val="en-US" w:eastAsia="zh-CN"/>
        </w:rPr>
      </w:pPr>
    </w:p>
    <w:p w14:paraId="5402A4C1" w14:textId="38A6C7DC" w:rsidR="009F0266" w:rsidRPr="00B143D7" w:rsidRDefault="009F0266" w:rsidP="00C306A4">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0D131A">
        <w:rPr>
          <w:rFonts w:ascii="Book Antiqua" w:eastAsia="SimSun" w:hAnsi="Book Antiqua" w:cs="Times New Roman"/>
          <w:b/>
          <w:color w:val="000000"/>
          <w:kern w:val="2"/>
          <w:sz w:val="24"/>
          <w:szCs w:val="24"/>
          <w:lang w:val="en-US" w:eastAsia="zh-CN"/>
        </w:rPr>
        <w:t xml:space="preserve">ARTICLE HIGHLIGHTS </w:t>
      </w:r>
    </w:p>
    <w:p w14:paraId="04776D23"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imSun" w:hAnsi="Book Antiqua" w:cs="Times New Roman"/>
          <w:b/>
          <w:i/>
          <w:color w:val="000000"/>
          <w:kern w:val="2"/>
          <w:sz w:val="24"/>
          <w:szCs w:val="24"/>
          <w:lang w:val="en-US" w:eastAsia="zh-CN"/>
        </w:rPr>
        <w:t>Research background</w:t>
      </w:r>
    </w:p>
    <w:p w14:paraId="74A29634" w14:textId="4A0A6CB8" w:rsidR="009F0266" w:rsidRPr="000D131A" w:rsidRDefault="00203958"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 xml:space="preserve">Celiac disease is a chronic immune mediated </w:t>
      </w:r>
      <w:r w:rsidR="00542539" w:rsidRPr="000D131A">
        <w:rPr>
          <w:rFonts w:ascii="Book Antiqua" w:eastAsia="SimSun" w:hAnsi="Book Antiqua" w:cs="Times New Roman"/>
          <w:color w:val="000000"/>
          <w:kern w:val="2"/>
          <w:sz w:val="24"/>
          <w:szCs w:val="24"/>
          <w:lang w:val="en-US" w:eastAsia="zh-CN"/>
        </w:rPr>
        <w:t>disorder</w:t>
      </w:r>
      <w:r w:rsidR="0046597B" w:rsidRPr="000D131A">
        <w:rPr>
          <w:rFonts w:ascii="Book Antiqua" w:eastAsia="SimSun" w:hAnsi="Book Antiqua" w:cs="Times New Roman"/>
          <w:color w:val="000000"/>
          <w:kern w:val="2"/>
          <w:sz w:val="24"/>
          <w:szCs w:val="24"/>
          <w:lang w:val="en-US" w:eastAsia="zh-CN"/>
        </w:rPr>
        <w:t xml:space="preserve"> of the small intestine</w:t>
      </w:r>
      <w:r w:rsidR="00542539" w:rsidRPr="000D131A">
        <w:rPr>
          <w:rFonts w:ascii="Book Antiqua" w:eastAsia="SimSun" w:hAnsi="Book Antiqua" w:cs="Times New Roman"/>
          <w:color w:val="000000"/>
          <w:kern w:val="2"/>
          <w:sz w:val="24"/>
          <w:szCs w:val="24"/>
          <w:lang w:val="en-US" w:eastAsia="zh-CN"/>
        </w:rPr>
        <w:t xml:space="preserve"> caused by consuming the protein gluten present in wheat and some other cereals. Following the activation of the innate immune system, a number of cytokines as well as antibodies are released in celiac patients that can be used as specific biomarkers to develop diagnostic tests. Over the years, a number of diagnostic tests have been developed, however, in spite of the good initial results in terms of sensitivity and </w:t>
      </w:r>
      <w:r w:rsidR="00542539" w:rsidRPr="000D131A">
        <w:rPr>
          <w:rFonts w:ascii="Book Antiqua" w:eastAsia="SimSun" w:hAnsi="Book Antiqua" w:cs="Times New Roman"/>
          <w:color w:val="000000"/>
          <w:kern w:val="2"/>
          <w:sz w:val="24"/>
          <w:szCs w:val="24"/>
          <w:lang w:val="en-US" w:eastAsia="zh-CN"/>
        </w:rPr>
        <w:lastRenderedPageBreak/>
        <w:t xml:space="preserve">specificity, when these tests are used on a large scale they have lowered predictive values. In the present study, a novel assay using peptide functionalised gold nanoparticles was developed that can be </w:t>
      </w:r>
      <w:r w:rsidR="004F32BE" w:rsidRPr="000D131A">
        <w:rPr>
          <w:rFonts w:ascii="Book Antiqua" w:eastAsia="SimSun" w:hAnsi="Book Antiqua" w:cs="Times New Roman"/>
          <w:color w:val="000000"/>
          <w:kern w:val="2"/>
          <w:sz w:val="24"/>
          <w:szCs w:val="24"/>
          <w:lang w:val="en-US" w:eastAsia="zh-CN"/>
        </w:rPr>
        <w:t>useful in an exclusion based diagnostic strategy.</w:t>
      </w:r>
    </w:p>
    <w:p w14:paraId="0B34D15A"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0450293D"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imSun" w:hAnsi="Book Antiqua" w:cs="Times New Roman"/>
          <w:b/>
          <w:i/>
          <w:color w:val="000000"/>
          <w:kern w:val="2"/>
          <w:sz w:val="24"/>
          <w:szCs w:val="24"/>
          <w:lang w:val="en-US" w:eastAsia="zh-CN"/>
        </w:rPr>
        <w:t>Research motivation</w:t>
      </w:r>
    </w:p>
    <w:p w14:paraId="124ABDD6" w14:textId="0271A4C4" w:rsidR="009F0266" w:rsidRPr="000D131A" w:rsidRDefault="00542539"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 xml:space="preserve">The number of celiac disease sufferers are rapidly increasing throughout the world, </w:t>
      </w:r>
      <w:r w:rsidR="004F32BE" w:rsidRPr="000D131A">
        <w:rPr>
          <w:rFonts w:ascii="Book Antiqua" w:eastAsia="SimSun" w:hAnsi="Book Antiqua" w:cs="Times New Roman"/>
          <w:color w:val="000000"/>
          <w:kern w:val="2"/>
          <w:sz w:val="24"/>
          <w:szCs w:val="24"/>
          <w:lang w:val="en-US" w:eastAsia="zh-CN"/>
        </w:rPr>
        <w:t xml:space="preserve">and there is an increased need for newer detection methods that are easy to use, accurate as well as cheaper to enable early identification of the disease. The present study addresses this issue through the development of a novel assay combining the unique properties of gold nanoparticles with the specificity of the antibodies. The developed assay shows great potential to be developed as a point-of-care test that would be beneficial for large scale screening of celiac disease. </w:t>
      </w:r>
    </w:p>
    <w:p w14:paraId="392B5AAD"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4F427A69" w14:textId="6C1FBA2D" w:rsidR="009F0266" w:rsidRPr="000D131A" w:rsidRDefault="009F0266"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imSun" w:hAnsi="Book Antiqua" w:cs="Times New Roman"/>
          <w:b/>
          <w:i/>
          <w:color w:val="000000"/>
          <w:kern w:val="2"/>
          <w:sz w:val="24"/>
          <w:szCs w:val="24"/>
          <w:lang w:val="en-US" w:eastAsia="zh-CN"/>
        </w:rPr>
        <w:t xml:space="preserve">Research objectives </w:t>
      </w:r>
    </w:p>
    <w:p w14:paraId="445EE6A3" w14:textId="1CE0FEFD" w:rsidR="009F0266" w:rsidRPr="000D131A" w:rsidRDefault="004F32BE"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In order to develop a celiac diagnostic assay based on the properties of the gold nanoparticles combined with the specificity of the antibodies from serum</w:t>
      </w:r>
      <w:r w:rsidR="00F6756E" w:rsidRPr="000D131A">
        <w:rPr>
          <w:rFonts w:ascii="Book Antiqua" w:eastAsia="SimSun" w:hAnsi="Book Antiqua" w:cs="Times New Roman"/>
          <w:color w:val="000000"/>
          <w:kern w:val="2"/>
          <w:sz w:val="24"/>
          <w:szCs w:val="24"/>
          <w:lang w:val="en-US" w:eastAsia="zh-CN"/>
        </w:rPr>
        <w:t xml:space="preserve"> </w:t>
      </w:r>
      <w:r w:rsidRPr="000D131A">
        <w:rPr>
          <w:rFonts w:ascii="Book Antiqua" w:eastAsia="SimSun" w:hAnsi="Book Antiqua" w:cs="Times New Roman"/>
          <w:color w:val="000000"/>
          <w:kern w:val="2"/>
          <w:sz w:val="24"/>
          <w:szCs w:val="24"/>
          <w:lang w:val="en-US" w:eastAsia="zh-CN"/>
        </w:rPr>
        <w:t>the following aims have been addressed in this work:</w:t>
      </w:r>
      <w:r w:rsidR="00F6756E" w:rsidRPr="000D131A">
        <w:rPr>
          <w:rFonts w:ascii="Book Antiqua" w:eastAsia="SimSun" w:hAnsi="Book Antiqua" w:cs="Times New Roman"/>
          <w:color w:val="000000"/>
          <w:kern w:val="2"/>
          <w:sz w:val="24"/>
          <w:szCs w:val="24"/>
          <w:lang w:val="en-US" w:eastAsia="zh-CN"/>
        </w:rPr>
        <w:t xml:space="preserve"> (</w:t>
      </w:r>
      <w:r w:rsidRPr="000D131A">
        <w:rPr>
          <w:rFonts w:ascii="Book Antiqua" w:eastAsia="SimSun" w:hAnsi="Book Antiqua" w:cs="Times New Roman"/>
          <w:color w:val="000000"/>
          <w:kern w:val="2"/>
          <w:sz w:val="24"/>
          <w:szCs w:val="24"/>
          <w:lang w:val="en-US" w:eastAsia="zh-CN"/>
        </w:rPr>
        <w:t>1</w:t>
      </w:r>
      <w:r w:rsidR="00F6756E" w:rsidRPr="000D131A">
        <w:rPr>
          <w:rFonts w:ascii="Book Antiqua" w:eastAsia="SimSun" w:hAnsi="Book Antiqua" w:cs="Times New Roman"/>
          <w:color w:val="000000"/>
          <w:kern w:val="2"/>
          <w:sz w:val="24"/>
          <w:szCs w:val="24"/>
          <w:lang w:val="en-US" w:eastAsia="zh-CN"/>
        </w:rPr>
        <w:t xml:space="preserve">) </w:t>
      </w:r>
      <w:r w:rsidRPr="000D131A">
        <w:rPr>
          <w:rFonts w:ascii="Book Antiqua" w:eastAsia="SimSun" w:hAnsi="Book Antiqua" w:cs="Times New Roman"/>
          <w:color w:val="000000"/>
          <w:kern w:val="2"/>
          <w:sz w:val="24"/>
          <w:szCs w:val="24"/>
          <w:lang w:val="en-US" w:eastAsia="zh-CN"/>
        </w:rPr>
        <w:t>To develop method for the binding and adsorption of peptide</w:t>
      </w:r>
      <w:r w:rsidR="00F6756E" w:rsidRPr="000D131A">
        <w:rPr>
          <w:rFonts w:ascii="Book Antiqua" w:eastAsia="SimSun" w:hAnsi="Book Antiqua" w:cs="Times New Roman"/>
          <w:color w:val="000000"/>
          <w:kern w:val="2"/>
          <w:sz w:val="24"/>
          <w:szCs w:val="24"/>
          <w:lang w:val="en-US" w:eastAsia="zh-CN"/>
        </w:rPr>
        <w:t xml:space="preserve"> derived from gliadin, the main antigenic protein causing celiac disease</w:t>
      </w:r>
      <w:r w:rsidRPr="000D131A">
        <w:rPr>
          <w:rFonts w:ascii="Book Antiqua" w:eastAsia="SimSun" w:hAnsi="Book Antiqua" w:cs="Times New Roman"/>
          <w:color w:val="000000"/>
          <w:kern w:val="2"/>
          <w:sz w:val="24"/>
          <w:szCs w:val="24"/>
          <w:lang w:val="en-US" w:eastAsia="zh-CN"/>
        </w:rPr>
        <w:t xml:space="preserve"> on the surface of gold nanoparticles</w:t>
      </w:r>
      <w:r w:rsidR="00B143D7">
        <w:rPr>
          <w:rFonts w:ascii="Book Antiqua" w:eastAsia="SimSun" w:hAnsi="Book Antiqua" w:cs="Times New Roman" w:hint="eastAsia"/>
          <w:color w:val="000000"/>
          <w:kern w:val="2"/>
          <w:sz w:val="24"/>
          <w:szCs w:val="24"/>
          <w:lang w:val="en-US" w:eastAsia="zh-CN"/>
        </w:rPr>
        <w:t>;</w:t>
      </w:r>
      <w:r w:rsidR="00F6756E" w:rsidRPr="000D131A">
        <w:rPr>
          <w:rFonts w:ascii="Book Antiqua" w:eastAsia="SimSun" w:hAnsi="Book Antiqua" w:cs="Times New Roman"/>
          <w:color w:val="000000"/>
          <w:kern w:val="2"/>
          <w:sz w:val="24"/>
          <w:szCs w:val="24"/>
          <w:lang w:val="en-US" w:eastAsia="zh-CN"/>
        </w:rPr>
        <w:t xml:space="preserve"> (</w:t>
      </w:r>
      <w:r w:rsidR="00B143D7">
        <w:rPr>
          <w:rFonts w:ascii="Book Antiqua" w:eastAsia="SimSun" w:hAnsi="Book Antiqua" w:cs="Times New Roman"/>
          <w:color w:val="000000"/>
          <w:kern w:val="2"/>
          <w:sz w:val="24"/>
          <w:szCs w:val="24"/>
          <w:lang w:val="en-US" w:eastAsia="zh-CN"/>
        </w:rPr>
        <w:t>2</w:t>
      </w:r>
      <w:r w:rsidRPr="000D131A">
        <w:rPr>
          <w:rFonts w:ascii="Book Antiqua" w:eastAsia="SimSun" w:hAnsi="Book Antiqua" w:cs="Times New Roman"/>
          <w:color w:val="000000"/>
          <w:kern w:val="2"/>
          <w:sz w:val="24"/>
          <w:szCs w:val="24"/>
          <w:lang w:val="en-US" w:eastAsia="zh-CN"/>
        </w:rPr>
        <w:t xml:space="preserve">) </w:t>
      </w:r>
      <w:r w:rsidR="00B143D7" w:rsidRPr="000D131A">
        <w:rPr>
          <w:rFonts w:ascii="Book Antiqua" w:eastAsia="SimSun" w:hAnsi="Book Antiqua" w:cs="Times New Roman"/>
          <w:color w:val="000000"/>
          <w:kern w:val="2"/>
          <w:sz w:val="24"/>
          <w:szCs w:val="24"/>
          <w:lang w:val="en-US" w:eastAsia="zh-CN"/>
        </w:rPr>
        <w:t xml:space="preserve">to </w:t>
      </w:r>
      <w:r w:rsidRPr="000D131A">
        <w:rPr>
          <w:rFonts w:ascii="Book Antiqua" w:eastAsia="SimSun" w:hAnsi="Book Antiqua" w:cs="Times New Roman"/>
          <w:color w:val="000000"/>
          <w:kern w:val="2"/>
          <w:sz w:val="24"/>
          <w:szCs w:val="24"/>
          <w:lang w:val="en-US" w:eastAsia="zh-CN"/>
        </w:rPr>
        <w:t>detect and measure the concentrations of antibodies to be used as biomarkers in serum</w:t>
      </w:r>
      <w:r w:rsidR="00B143D7">
        <w:rPr>
          <w:rFonts w:ascii="Book Antiqua" w:eastAsia="SimSun" w:hAnsi="Book Antiqua" w:cs="Times New Roman" w:hint="eastAsia"/>
          <w:color w:val="000000"/>
          <w:kern w:val="2"/>
          <w:sz w:val="24"/>
          <w:szCs w:val="24"/>
          <w:lang w:val="en-US" w:eastAsia="zh-CN"/>
        </w:rPr>
        <w:t>;</w:t>
      </w:r>
      <w:r w:rsidRPr="000D131A">
        <w:rPr>
          <w:rFonts w:ascii="Book Antiqua" w:eastAsia="SimSun" w:hAnsi="Book Antiqua" w:cs="Times New Roman"/>
          <w:color w:val="000000"/>
          <w:kern w:val="2"/>
          <w:sz w:val="24"/>
          <w:szCs w:val="24"/>
          <w:lang w:val="en-US" w:eastAsia="zh-CN"/>
        </w:rPr>
        <w:t xml:space="preserve"> </w:t>
      </w:r>
      <w:r w:rsidR="00B143D7">
        <w:rPr>
          <w:rFonts w:ascii="Book Antiqua" w:eastAsia="SimSun" w:hAnsi="Book Antiqua" w:cs="Times New Roman"/>
          <w:color w:val="000000"/>
          <w:kern w:val="2"/>
          <w:sz w:val="24"/>
          <w:szCs w:val="24"/>
          <w:lang w:val="en-US" w:eastAsia="zh-CN"/>
        </w:rPr>
        <w:t>(3</w:t>
      </w:r>
      <w:r w:rsidR="00F6756E" w:rsidRPr="000D131A">
        <w:rPr>
          <w:rFonts w:ascii="Book Antiqua" w:eastAsia="SimSun" w:hAnsi="Book Antiqua" w:cs="Times New Roman"/>
          <w:color w:val="000000"/>
          <w:kern w:val="2"/>
          <w:sz w:val="24"/>
          <w:szCs w:val="24"/>
          <w:lang w:val="en-US" w:eastAsia="zh-CN"/>
        </w:rPr>
        <w:t>)</w:t>
      </w:r>
      <w:r w:rsidRPr="000D131A">
        <w:rPr>
          <w:rFonts w:ascii="Book Antiqua" w:eastAsia="SimSun" w:hAnsi="Book Antiqua" w:cs="Times New Roman"/>
          <w:color w:val="000000"/>
          <w:kern w:val="2"/>
          <w:sz w:val="24"/>
          <w:szCs w:val="24"/>
          <w:lang w:val="en-US" w:eastAsia="zh-CN"/>
        </w:rPr>
        <w:t xml:space="preserve"> </w:t>
      </w:r>
      <w:r w:rsidR="00B143D7" w:rsidRPr="000D131A">
        <w:rPr>
          <w:rFonts w:ascii="Book Antiqua" w:eastAsia="SimSun" w:hAnsi="Book Antiqua" w:cs="Times New Roman"/>
          <w:color w:val="000000"/>
          <w:kern w:val="2"/>
          <w:sz w:val="24"/>
          <w:szCs w:val="24"/>
          <w:lang w:val="en-US" w:eastAsia="zh-CN"/>
        </w:rPr>
        <w:t xml:space="preserve">to </w:t>
      </w:r>
      <w:r w:rsidRPr="000D131A">
        <w:rPr>
          <w:rFonts w:ascii="Book Antiqua" w:eastAsia="SimSun" w:hAnsi="Book Antiqua" w:cs="Times New Roman"/>
          <w:color w:val="000000"/>
          <w:kern w:val="2"/>
          <w:sz w:val="24"/>
          <w:szCs w:val="24"/>
          <w:lang w:val="en-US" w:eastAsia="zh-CN"/>
        </w:rPr>
        <w:t>test and validate the developed test on real patient serum samples.</w:t>
      </w:r>
    </w:p>
    <w:p w14:paraId="55AE4BB3"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240AED14"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imSun" w:hAnsi="Book Antiqua" w:cs="Times New Roman"/>
          <w:b/>
          <w:i/>
          <w:color w:val="000000"/>
          <w:kern w:val="2"/>
          <w:sz w:val="24"/>
          <w:szCs w:val="24"/>
          <w:lang w:val="en-US" w:eastAsia="zh-CN"/>
        </w:rPr>
        <w:t>Research methods</w:t>
      </w:r>
    </w:p>
    <w:p w14:paraId="44504020" w14:textId="4FEFFB79" w:rsidR="00506296" w:rsidRPr="000D131A" w:rsidRDefault="00F6756E"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 xml:space="preserve">The </w:t>
      </w:r>
      <w:r w:rsidR="00AE2D2A" w:rsidRPr="000D131A">
        <w:rPr>
          <w:rFonts w:ascii="Book Antiqua" w:eastAsia="SimSun" w:hAnsi="Book Antiqua" w:cs="Times New Roman"/>
          <w:color w:val="000000"/>
          <w:kern w:val="2"/>
          <w:sz w:val="24"/>
          <w:szCs w:val="24"/>
          <w:lang w:val="en-US" w:eastAsia="zh-CN"/>
        </w:rPr>
        <w:t>peptide coated gold nanoparticles were characterized using</w:t>
      </w:r>
      <w:r w:rsidRPr="000D131A">
        <w:rPr>
          <w:rFonts w:ascii="Book Antiqua" w:eastAsia="SimSun" w:hAnsi="Book Antiqua" w:cs="Times New Roman"/>
          <w:color w:val="000000"/>
          <w:kern w:val="2"/>
          <w:sz w:val="24"/>
          <w:szCs w:val="24"/>
          <w:lang w:val="en-US" w:eastAsia="zh-CN"/>
        </w:rPr>
        <w:t xml:space="preserve"> UV-vis spectra, </w:t>
      </w:r>
      <w:r w:rsidR="00B143D7" w:rsidRPr="000D131A">
        <w:rPr>
          <w:rFonts w:ascii="Book Antiqua" w:eastAsia="SimSun" w:hAnsi="Book Antiqua" w:cs="Times New Roman"/>
          <w:color w:val="000000"/>
          <w:kern w:val="2"/>
          <w:sz w:val="24"/>
          <w:szCs w:val="24"/>
          <w:lang w:val="en-US" w:eastAsia="zh-CN"/>
        </w:rPr>
        <w:t xml:space="preserve">dynamic light scattering </w:t>
      </w:r>
      <w:r w:rsidRPr="000D131A">
        <w:rPr>
          <w:rFonts w:ascii="Book Antiqua" w:eastAsia="SimSun" w:hAnsi="Book Antiqua" w:cs="Times New Roman"/>
          <w:color w:val="000000"/>
          <w:kern w:val="2"/>
          <w:sz w:val="24"/>
          <w:szCs w:val="24"/>
          <w:lang w:val="en-US" w:eastAsia="zh-CN"/>
        </w:rPr>
        <w:t xml:space="preserve">and </w:t>
      </w:r>
      <w:r w:rsidR="00B143D7" w:rsidRPr="000D131A">
        <w:rPr>
          <w:rFonts w:ascii="Book Antiqua" w:eastAsia="SimSun" w:hAnsi="Book Antiqua" w:cs="Times New Roman"/>
          <w:color w:val="000000"/>
          <w:kern w:val="2"/>
          <w:sz w:val="24"/>
          <w:szCs w:val="24"/>
          <w:lang w:val="en-US" w:eastAsia="zh-CN"/>
        </w:rPr>
        <w:t>transmission electron microscopy</w:t>
      </w:r>
      <w:r w:rsidRPr="000D131A">
        <w:rPr>
          <w:rFonts w:ascii="Book Antiqua" w:eastAsia="SimSun" w:hAnsi="Book Antiqua" w:cs="Times New Roman"/>
          <w:color w:val="000000"/>
          <w:kern w:val="2"/>
          <w:sz w:val="24"/>
          <w:szCs w:val="24"/>
          <w:lang w:val="en-US" w:eastAsia="zh-CN"/>
        </w:rPr>
        <w:t xml:space="preserve">. </w:t>
      </w:r>
      <w:r w:rsidR="00420AA3" w:rsidRPr="000D131A">
        <w:rPr>
          <w:rFonts w:ascii="Book Antiqua" w:eastAsia="SimSun" w:hAnsi="Book Antiqua" w:cs="Times New Roman"/>
          <w:color w:val="000000"/>
          <w:kern w:val="2"/>
          <w:sz w:val="24"/>
          <w:szCs w:val="24"/>
          <w:lang w:val="en-US" w:eastAsia="zh-CN"/>
        </w:rPr>
        <w:t>The UV-vis absorbance readings of peptide coated AuNPs following interactions with AGA and IgG from rabbit serum (control antibody) were used to calculate the percentage absorbance</w:t>
      </w:r>
      <w:r w:rsidR="00AE2D2A" w:rsidRPr="000D131A">
        <w:rPr>
          <w:rFonts w:ascii="Book Antiqua" w:eastAsia="SimSun" w:hAnsi="Book Antiqua" w:cs="Times New Roman"/>
          <w:color w:val="000000"/>
          <w:kern w:val="2"/>
          <w:sz w:val="24"/>
          <w:szCs w:val="24"/>
          <w:lang w:val="en-US" w:eastAsia="zh-CN"/>
        </w:rPr>
        <w:t xml:space="preserve"> values</w:t>
      </w:r>
      <w:r w:rsidR="00420AA3" w:rsidRPr="000D131A">
        <w:rPr>
          <w:rFonts w:ascii="Book Antiqua" w:eastAsia="SimSun" w:hAnsi="Book Antiqua" w:cs="Times New Roman"/>
          <w:color w:val="000000"/>
          <w:kern w:val="2"/>
          <w:sz w:val="24"/>
          <w:szCs w:val="24"/>
          <w:lang w:val="en-US" w:eastAsia="zh-CN"/>
        </w:rPr>
        <w:t>. The students t-test was used to compare the sets of quantitative data that were collected independently of one another to calculate the p value and determine statistical significance.</w:t>
      </w:r>
      <w:r w:rsidR="00506296" w:rsidRPr="000D131A">
        <w:rPr>
          <w:rFonts w:ascii="Book Antiqua" w:eastAsia="SimSun" w:hAnsi="Book Antiqua" w:cs="Times New Roman"/>
          <w:color w:val="000000"/>
          <w:kern w:val="2"/>
          <w:sz w:val="24"/>
          <w:szCs w:val="24"/>
          <w:lang w:val="en-US" w:eastAsia="zh-CN"/>
        </w:rPr>
        <w:t xml:space="preserve"> The assay sensitivity was determined based on the </w:t>
      </w:r>
      <w:r w:rsidR="00506296" w:rsidRPr="000D131A">
        <w:rPr>
          <w:rFonts w:ascii="Book Antiqua" w:eastAsia="SimSun" w:hAnsi="Book Antiqua" w:cs="Times New Roman"/>
          <w:color w:val="000000"/>
          <w:kern w:val="2"/>
          <w:sz w:val="24"/>
          <w:szCs w:val="24"/>
          <w:lang w:val="en-US" w:eastAsia="zh-CN"/>
        </w:rPr>
        <w:lastRenderedPageBreak/>
        <w:t>colorimetric response values</w:t>
      </w:r>
      <w:r w:rsidR="00CE5FB2" w:rsidRPr="000D131A">
        <w:rPr>
          <w:rFonts w:ascii="Book Antiqua" w:eastAsia="SimSun" w:hAnsi="Book Antiqua" w:cs="Times New Roman"/>
          <w:color w:val="000000"/>
          <w:kern w:val="2"/>
          <w:sz w:val="24"/>
          <w:szCs w:val="24"/>
          <w:lang w:val="en-US" w:eastAsia="zh-CN"/>
        </w:rPr>
        <w:t>.</w:t>
      </w:r>
      <w:r w:rsidR="00506296" w:rsidRPr="000D131A">
        <w:rPr>
          <w:rFonts w:ascii="Book Antiqua" w:eastAsia="SimSun" w:hAnsi="Book Antiqua" w:cs="Times New Roman"/>
          <w:color w:val="000000"/>
          <w:kern w:val="2"/>
          <w:sz w:val="24"/>
          <w:szCs w:val="24"/>
          <w:lang w:val="en-US" w:eastAsia="zh-CN"/>
        </w:rPr>
        <w:t xml:space="preserve"> </w:t>
      </w:r>
    </w:p>
    <w:p w14:paraId="5235D089" w14:textId="796386B9" w:rsidR="009F0266" w:rsidRPr="000D131A" w:rsidRDefault="00506296" w:rsidP="00B143D7">
      <w:pPr>
        <w:widowControl w:val="0"/>
        <w:adjustRightInd w:val="0"/>
        <w:snapToGrid w:val="0"/>
        <w:spacing w:after="0" w:line="360" w:lineRule="auto"/>
        <w:ind w:firstLineChars="100" w:firstLine="240"/>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 xml:space="preserve">The clinical accuracy of the peptide coated AuNPs </w:t>
      </w:r>
      <w:r w:rsidR="00DD55B9" w:rsidRPr="000D131A">
        <w:rPr>
          <w:rFonts w:ascii="Book Antiqua" w:eastAsia="SimSun" w:hAnsi="Book Antiqua" w:cs="Times New Roman"/>
          <w:color w:val="000000"/>
          <w:kern w:val="2"/>
          <w:sz w:val="24"/>
          <w:szCs w:val="24"/>
          <w:lang w:val="en-US" w:eastAsia="zh-CN"/>
        </w:rPr>
        <w:t>was determined using</w:t>
      </w:r>
      <w:r w:rsidRPr="000D131A">
        <w:rPr>
          <w:rFonts w:ascii="Book Antiqua" w:eastAsia="SimSun" w:hAnsi="Book Antiqua" w:cs="Times New Roman"/>
          <w:color w:val="000000"/>
          <w:kern w:val="2"/>
          <w:sz w:val="24"/>
          <w:szCs w:val="24"/>
          <w:lang w:val="en-US" w:eastAsia="zh-CN"/>
        </w:rPr>
        <w:t xml:space="preserve"> a selected, varied set of thirty human serum samples obtained from patients with celiac disease or controls without celiac disease.</w:t>
      </w:r>
      <w:r w:rsidRPr="000D131A">
        <w:rPr>
          <w:rFonts w:ascii="Book Antiqua" w:hAnsi="Book Antiqua"/>
          <w:sz w:val="24"/>
          <w:szCs w:val="24"/>
        </w:rPr>
        <w:t xml:space="preserve"> </w:t>
      </w:r>
      <w:r w:rsidRPr="000D131A">
        <w:rPr>
          <w:rFonts w:ascii="Book Antiqua" w:eastAsia="SimSun" w:hAnsi="Book Antiqua" w:cs="Times New Roman"/>
          <w:color w:val="000000"/>
          <w:kern w:val="2"/>
          <w:sz w:val="24"/>
          <w:szCs w:val="24"/>
          <w:lang w:val="en-US" w:eastAsia="zh-CN"/>
        </w:rPr>
        <w:t>The results for the thirty clinical samples were recorded after the visual examination of precipitate formation and the determination of a shift or change in absorbance values using a UV-</w:t>
      </w:r>
      <w:r w:rsidR="00B143D7" w:rsidRPr="000D131A">
        <w:rPr>
          <w:rFonts w:ascii="Book Antiqua" w:eastAsia="SimSun" w:hAnsi="Book Antiqua" w:cs="Times New Roman"/>
          <w:color w:val="000000"/>
          <w:kern w:val="2"/>
          <w:sz w:val="24"/>
          <w:szCs w:val="24"/>
          <w:lang w:val="en-US" w:eastAsia="zh-CN"/>
        </w:rPr>
        <w:t>v</w:t>
      </w:r>
      <w:r w:rsidRPr="000D131A">
        <w:rPr>
          <w:rFonts w:ascii="Book Antiqua" w:eastAsia="SimSun" w:hAnsi="Book Antiqua" w:cs="Times New Roman"/>
          <w:color w:val="000000"/>
          <w:kern w:val="2"/>
          <w:sz w:val="24"/>
          <w:szCs w:val="24"/>
          <w:lang w:val="en-US" w:eastAsia="zh-CN"/>
        </w:rPr>
        <w:t>is spectrophotometer. The assay sensitivity was determined based on the colorimetric response</w:t>
      </w:r>
      <w:r w:rsidR="00CE5FB2" w:rsidRPr="000D131A">
        <w:rPr>
          <w:rFonts w:ascii="Book Antiqua" w:eastAsia="SimSun" w:hAnsi="Book Antiqua" w:cs="Times New Roman"/>
          <w:color w:val="000000"/>
          <w:kern w:val="2"/>
          <w:sz w:val="24"/>
          <w:szCs w:val="24"/>
          <w:lang w:val="en-US" w:eastAsia="zh-CN"/>
        </w:rPr>
        <w:t xml:space="preserve"> values</w:t>
      </w:r>
      <w:r w:rsidRPr="000D131A">
        <w:rPr>
          <w:rFonts w:ascii="Book Antiqua" w:eastAsia="SimSun" w:hAnsi="Book Antiqua" w:cs="Times New Roman"/>
          <w:color w:val="000000"/>
          <w:kern w:val="2"/>
          <w:sz w:val="24"/>
          <w:szCs w:val="24"/>
          <w:lang w:val="en-US" w:eastAsia="zh-CN"/>
        </w:rPr>
        <w:t xml:space="preserve"> obtained for each serum sample</w:t>
      </w:r>
      <w:r w:rsidR="00CE5FB2" w:rsidRPr="000D131A">
        <w:rPr>
          <w:rFonts w:ascii="Book Antiqua" w:eastAsia="SimSun" w:hAnsi="Book Antiqua" w:cs="Times New Roman"/>
          <w:color w:val="000000"/>
          <w:kern w:val="2"/>
          <w:sz w:val="24"/>
          <w:szCs w:val="24"/>
          <w:lang w:val="en-US" w:eastAsia="zh-CN"/>
        </w:rPr>
        <w:t>.</w:t>
      </w:r>
      <w:r w:rsidRPr="000D131A">
        <w:rPr>
          <w:rFonts w:ascii="Book Antiqua" w:eastAsia="SimSun" w:hAnsi="Book Antiqua" w:cs="Times New Roman"/>
          <w:color w:val="000000"/>
          <w:kern w:val="2"/>
          <w:sz w:val="24"/>
          <w:szCs w:val="24"/>
          <w:lang w:val="en-US" w:eastAsia="zh-CN"/>
        </w:rPr>
        <w:t xml:space="preserve"> </w:t>
      </w:r>
    </w:p>
    <w:p w14:paraId="758E016A"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49C59870" w14:textId="60FDB793" w:rsidR="009F0266" w:rsidRPr="000D131A" w:rsidRDefault="009F0266"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imSun" w:hAnsi="Book Antiqua" w:cs="Times New Roman"/>
          <w:b/>
          <w:i/>
          <w:color w:val="000000"/>
          <w:kern w:val="2"/>
          <w:sz w:val="24"/>
          <w:szCs w:val="24"/>
          <w:lang w:val="en-US" w:eastAsia="zh-CN"/>
        </w:rPr>
        <w:t>Research results</w:t>
      </w:r>
    </w:p>
    <w:p w14:paraId="00787D97" w14:textId="35AA037B" w:rsidR="00F6756E" w:rsidRPr="000D131A" w:rsidRDefault="00DD55B9"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T</w:t>
      </w:r>
      <w:r w:rsidR="00F6756E" w:rsidRPr="000D131A">
        <w:rPr>
          <w:rFonts w:ascii="Book Antiqua" w:eastAsia="SimSun" w:hAnsi="Book Antiqua" w:cs="Times New Roman"/>
          <w:color w:val="000000"/>
          <w:kern w:val="2"/>
          <w:sz w:val="24"/>
          <w:szCs w:val="24"/>
          <w:lang w:val="en-US" w:eastAsia="zh-CN"/>
        </w:rPr>
        <w:t xml:space="preserve">he peptide sequence </w:t>
      </w:r>
      <w:r w:rsidRPr="000D131A">
        <w:rPr>
          <w:rFonts w:ascii="Book Antiqua" w:eastAsia="SimSun" w:hAnsi="Book Antiqua" w:cs="Times New Roman"/>
          <w:color w:val="000000"/>
          <w:kern w:val="2"/>
          <w:sz w:val="24"/>
          <w:szCs w:val="24"/>
          <w:lang w:val="en-US" w:eastAsia="zh-CN"/>
        </w:rPr>
        <w:t xml:space="preserve">was successfully coated to the </w:t>
      </w:r>
      <w:r w:rsidR="00F6756E" w:rsidRPr="000D131A">
        <w:rPr>
          <w:rFonts w:ascii="Book Antiqua" w:eastAsia="SimSun" w:hAnsi="Book Antiqua" w:cs="Times New Roman"/>
          <w:color w:val="000000"/>
          <w:kern w:val="2"/>
          <w:sz w:val="24"/>
          <w:szCs w:val="24"/>
          <w:lang w:val="en-US" w:eastAsia="zh-CN"/>
        </w:rPr>
        <w:t xml:space="preserve">AuNP </w:t>
      </w:r>
      <w:r w:rsidRPr="000D131A">
        <w:rPr>
          <w:rFonts w:ascii="Book Antiqua" w:eastAsia="SimSun" w:hAnsi="Book Antiqua" w:cs="Times New Roman"/>
          <w:color w:val="000000"/>
          <w:kern w:val="2"/>
          <w:sz w:val="24"/>
          <w:szCs w:val="24"/>
          <w:lang w:val="en-US" w:eastAsia="zh-CN"/>
        </w:rPr>
        <w:t xml:space="preserve">and </w:t>
      </w:r>
      <w:r w:rsidR="00463B01" w:rsidRPr="000D131A">
        <w:rPr>
          <w:rFonts w:ascii="Book Antiqua" w:eastAsia="SimSun" w:hAnsi="Book Antiqua" w:cs="Times New Roman"/>
          <w:color w:val="000000"/>
          <w:kern w:val="2"/>
          <w:sz w:val="24"/>
          <w:szCs w:val="24"/>
          <w:lang w:val="en-US" w:eastAsia="zh-CN"/>
        </w:rPr>
        <w:t>characterization</w:t>
      </w:r>
      <w:r w:rsidRPr="000D131A">
        <w:rPr>
          <w:rFonts w:ascii="Book Antiqua" w:eastAsia="SimSun" w:hAnsi="Book Antiqua" w:cs="Times New Roman"/>
          <w:color w:val="000000"/>
          <w:kern w:val="2"/>
          <w:sz w:val="24"/>
          <w:szCs w:val="24"/>
          <w:lang w:val="en-US" w:eastAsia="zh-CN"/>
        </w:rPr>
        <w:t xml:space="preserve"> methods indicated that a </w:t>
      </w:r>
      <w:r w:rsidR="00F6756E" w:rsidRPr="000D131A">
        <w:rPr>
          <w:rFonts w:ascii="Book Antiqua" w:eastAsia="SimSun" w:hAnsi="Book Antiqua" w:cs="Times New Roman"/>
          <w:color w:val="000000"/>
          <w:kern w:val="2"/>
          <w:sz w:val="24"/>
          <w:szCs w:val="24"/>
          <w:lang w:val="en-US" w:eastAsia="zh-CN"/>
        </w:rPr>
        <w:t xml:space="preserve">stable colloidal suspension of the peptide coated AuNPs was achieved that was sustained by the high affinity biotin-avidin interactions. </w:t>
      </w:r>
    </w:p>
    <w:p w14:paraId="189A22FC" w14:textId="3E27FA7E" w:rsidR="00F6756E" w:rsidRPr="000D131A" w:rsidRDefault="00F6756E" w:rsidP="00B143D7">
      <w:pPr>
        <w:widowControl w:val="0"/>
        <w:adjustRightInd w:val="0"/>
        <w:snapToGrid w:val="0"/>
        <w:spacing w:after="0" w:line="360" w:lineRule="auto"/>
        <w:ind w:firstLineChars="100" w:firstLine="240"/>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 xml:space="preserve">The addition of anti-gliadin antibody to peptide coated AuNPs </w:t>
      </w:r>
      <w:r w:rsidR="00DD55B9" w:rsidRPr="000D131A">
        <w:rPr>
          <w:rFonts w:ascii="Book Antiqua" w:eastAsia="SimSun" w:hAnsi="Book Antiqua" w:cs="Times New Roman"/>
          <w:color w:val="000000"/>
          <w:kern w:val="2"/>
          <w:sz w:val="24"/>
          <w:szCs w:val="24"/>
          <w:lang w:val="en-US" w:eastAsia="zh-CN"/>
        </w:rPr>
        <w:t xml:space="preserve">as well as in spiked serum </w:t>
      </w:r>
      <w:r w:rsidRPr="000D131A">
        <w:rPr>
          <w:rFonts w:ascii="Book Antiqua" w:eastAsia="SimSun" w:hAnsi="Book Antiqua" w:cs="Times New Roman"/>
          <w:color w:val="000000"/>
          <w:kern w:val="2"/>
          <w:sz w:val="24"/>
          <w:szCs w:val="24"/>
          <w:lang w:val="en-US" w:eastAsia="zh-CN"/>
        </w:rPr>
        <w:t>at a threshold level resulted in lowering as well as a shift of absorbance peaks that indicate</w:t>
      </w:r>
      <w:r w:rsidR="00DD55B9" w:rsidRPr="000D131A">
        <w:rPr>
          <w:rFonts w:ascii="Book Antiqua" w:eastAsia="SimSun" w:hAnsi="Book Antiqua" w:cs="Times New Roman"/>
          <w:color w:val="000000"/>
          <w:kern w:val="2"/>
          <w:sz w:val="24"/>
          <w:szCs w:val="24"/>
          <w:lang w:val="en-US" w:eastAsia="zh-CN"/>
        </w:rPr>
        <w:t>d</w:t>
      </w:r>
      <w:r w:rsidRPr="000D131A">
        <w:rPr>
          <w:rFonts w:ascii="Book Antiqua" w:eastAsia="SimSun" w:hAnsi="Book Antiqua" w:cs="Times New Roman"/>
          <w:color w:val="000000"/>
          <w:kern w:val="2"/>
          <w:sz w:val="24"/>
          <w:szCs w:val="24"/>
          <w:lang w:val="en-US" w:eastAsia="zh-CN"/>
        </w:rPr>
        <w:t xml:space="preserve"> the aggregation of AuNPs. On the other hand, in the presence of a non-specific, normal IgG antibody there was no interaction between the peptide coated AuNPs, with no reduction in color or shift in wavelength or aggregation of AuNPs</w:t>
      </w:r>
      <w:r w:rsidR="00DD55B9" w:rsidRPr="000D131A">
        <w:rPr>
          <w:rFonts w:ascii="Book Antiqua" w:eastAsia="SimSun" w:hAnsi="Book Antiqua" w:cs="Times New Roman"/>
          <w:color w:val="000000"/>
          <w:kern w:val="2"/>
          <w:sz w:val="24"/>
          <w:szCs w:val="24"/>
          <w:lang w:val="en-US" w:eastAsia="zh-CN"/>
        </w:rPr>
        <w:t xml:space="preserve">. </w:t>
      </w:r>
    </w:p>
    <w:p w14:paraId="3C75ECF6" w14:textId="28F293E2" w:rsidR="009F0266" w:rsidRPr="00B143D7" w:rsidRDefault="006B3826" w:rsidP="00B143D7">
      <w:pPr>
        <w:widowControl w:val="0"/>
        <w:adjustRightInd w:val="0"/>
        <w:snapToGrid w:val="0"/>
        <w:spacing w:after="0" w:line="360" w:lineRule="auto"/>
        <w:ind w:firstLineChars="100" w:firstLine="240"/>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T</w:t>
      </w:r>
      <w:r w:rsidR="00F6756E" w:rsidRPr="000D131A">
        <w:rPr>
          <w:rFonts w:ascii="Book Antiqua" w:eastAsia="SimSun" w:hAnsi="Book Antiqua" w:cs="Times New Roman"/>
          <w:color w:val="000000"/>
          <w:kern w:val="2"/>
          <w:sz w:val="24"/>
          <w:szCs w:val="24"/>
          <w:lang w:val="en-US" w:eastAsia="zh-CN"/>
        </w:rPr>
        <w:t xml:space="preserve">he clinical accuracy of the peptide coated AuNPs </w:t>
      </w:r>
      <w:r w:rsidRPr="000D131A">
        <w:rPr>
          <w:rFonts w:ascii="Book Antiqua" w:eastAsia="SimSun" w:hAnsi="Book Antiqua" w:cs="Times New Roman"/>
          <w:color w:val="000000"/>
          <w:kern w:val="2"/>
          <w:sz w:val="24"/>
          <w:szCs w:val="24"/>
          <w:lang w:val="en-US" w:eastAsia="zh-CN"/>
        </w:rPr>
        <w:t xml:space="preserve">was tested using </w:t>
      </w:r>
      <w:r w:rsidR="00F6756E" w:rsidRPr="000D131A">
        <w:rPr>
          <w:rFonts w:ascii="Book Antiqua" w:eastAsia="SimSun" w:hAnsi="Book Antiqua" w:cs="Times New Roman"/>
          <w:color w:val="000000"/>
          <w:kern w:val="2"/>
          <w:sz w:val="24"/>
          <w:szCs w:val="24"/>
          <w:lang w:val="en-US" w:eastAsia="zh-CN"/>
        </w:rPr>
        <w:t>30 clinical samples, wh</w:t>
      </w:r>
      <w:r w:rsidR="00DD55B9" w:rsidRPr="000D131A">
        <w:rPr>
          <w:rFonts w:ascii="Book Antiqua" w:eastAsia="SimSun" w:hAnsi="Book Antiqua" w:cs="Times New Roman"/>
          <w:color w:val="000000"/>
          <w:kern w:val="2"/>
          <w:sz w:val="24"/>
          <w:szCs w:val="24"/>
          <w:lang w:val="en-US" w:eastAsia="zh-CN"/>
        </w:rPr>
        <w:t>ere</w:t>
      </w:r>
      <w:r w:rsidR="00F6756E" w:rsidRPr="000D131A">
        <w:rPr>
          <w:rFonts w:ascii="Book Antiqua" w:eastAsia="SimSun" w:hAnsi="Book Antiqua" w:cs="Times New Roman"/>
          <w:color w:val="000000"/>
          <w:kern w:val="2"/>
          <w:sz w:val="24"/>
          <w:szCs w:val="24"/>
          <w:lang w:val="en-US" w:eastAsia="zh-CN"/>
        </w:rPr>
        <w:t xml:space="preserve"> 26 samples </w:t>
      </w:r>
      <w:r w:rsidR="005360DD" w:rsidRPr="000D131A">
        <w:rPr>
          <w:rFonts w:ascii="Book Antiqua" w:eastAsia="SimSun" w:hAnsi="Book Antiqua" w:cs="Times New Roman"/>
          <w:color w:val="000000"/>
          <w:kern w:val="2"/>
          <w:sz w:val="24"/>
          <w:szCs w:val="24"/>
          <w:lang w:val="en-US" w:eastAsia="zh-CN"/>
        </w:rPr>
        <w:t xml:space="preserve">were </w:t>
      </w:r>
      <w:r w:rsidR="00F6756E" w:rsidRPr="000D131A">
        <w:rPr>
          <w:rFonts w:ascii="Book Antiqua" w:eastAsia="SimSun" w:hAnsi="Book Antiqua" w:cs="Times New Roman"/>
          <w:color w:val="000000"/>
          <w:kern w:val="2"/>
          <w:sz w:val="24"/>
          <w:szCs w:val="24"/>
          <w:lang w:val="en-US" w:eastAsia="zh-CN"/>
        </w:rPr>
        <w:t>show</w:t>
      </w:r>
      <w:r w:rsidR="00DD55B9" w:rsidRPr="000D131A">
        <w:rPr>
          <w:rFonts w:ascii="Book Antiqua" w:eastAsia="SimSun" w:hAnsi="Book Antiqua" w:cs="Times New Roman"/>
          <w:color w:val="000000"/>
          <w:kern w:val="2"/>
          <w:sz w:val="24"/>
          <w:szCs w:val="24"/>
          <w:lang w:val="en-US" w:eastAsia="zh-CN"/>
        </w:rPr>
        <w:t>n</w:t>
      </w:r>
      <w:r w:rsidR="00F6756E" w:rsidRPr="000D131A">
        <w:rPr>
          <w:rFonts w:ascii="Book Antiqua" w:eastAsia="SimSun" w:hAnsi="Book Antiqua" w:cs="Times New Roman"/>
          <w:color w:val="000000"/>
          <w:kern w:val="2"/>
          <w:sz w:val="24"/>
          <w:szCs w:val="24"/>
          <w:lang w:val="en-US" w:eastAsia="zh-CN"/>
        </w:rPr>
        <w:t xml:space="preserve"> </w:t>
      </w:r>
      <w:r w:rsidR="005360DD" w:rsidRPr="000D131A">
        <w:rPr>
          <w:rFonts w:ascii="Book Antiqua" w:eastAsia="SimSun" w:hAnsi="Book Antiqua" w:cs="Times New Roman"/>
          <w:color w:val="000000"/>
          <w:kern w:val="2"/>
          <w:sz w:val="24"/>
          <w:szCs w:val="24"/>
          <w:lang w:val="en-US" w:eastAsia="zh-CN"/>
        </w:rPr>
        <w:t xml:space="preserve">to have the same analysis as that obtained with </w:t>
      </w:r>
      <w:r w:rsidR="00F6756E" w:rsidRPr="000D131A">
        <w:rPr>
          <w:rFonts w:ascii="Book Antiqua" w:eastAsia="SimSun" w:hAnsi="Book Antiqua" w:cs="Times New Roman"/>
          <w:color w:val="000000"/>
          <w:kern w:val="2"/>
          <w:sz w:val="24"/>
          <w:szCs w:val="24"/>
          <w:lang w:val="en-US" w:eastAsia="zh-CN"/>
        </w:rPr>
        <w:t xml:space="preserve">existing serology and histology, </w:t>
      </w:r>
      <w:r w:rsidR="00DD55B9" w:rsidRPr="000D131A">
        <w:rPr>
          <w:rFonts w:ascii="Book Antiqua" w:eastAsia="SimSun" w:hAnsi="Book Antiqua" w:cs="Times New Roman"/>
          <w:color w:val="000000"/>
          <w:kern w:val="2"/>
          <w:sz w:val="24"/>
          <w:szCs w:val="24"/>
          <w:lang w:val="en-US" w:eastAsia="zh-CN"/>
        </w:rPr>
        <w:t xml:space="preserve">however, </w:t>
      </w:r>
      <w:r w:rsidR="00F6756E" w:rsidRPr="000D131A">
        <w:rPr>
          <w:rFonts w:ascii="Book Antiqua" w:eastAsia="SimSun" w:hAnsi="Book Antiqua" w:cs="Times New Roman"/>
          <w:color w:val="000000"/>
          <w:kern w:val="2"/>
          <w:sz w:val="24"/>
          <w:szCs w:val="24"/>
          <w:lang w:val="en-US" w:eastAsia="zh-CN"/>
        </w:rPr>
        <w:t xml:space="preserve">2 false positive results and 2 false negative results were </w:t>
      </w:r>
      <w:r w:rsidR="00DD55B9" w:rsidRPr="000D131A">
        <w:rPr>
          <w:rFonts w:ascii="Book Antiqua" w:eastAsia="SimSun" w:hAnsi="Book Antiqua" w:cs="Times New Roman"/>
          <w:color w:val="000000"/>
          <w:kern w:val="2"/>
          <w:sz w:val="24"/>
          <w:szCs w:val="24"/>
          <w:lang w:val="en-US" w:eastAsia="zh-CN"/>
        </w:rPr>
        <w:t xml:space="preserve">also </w:t>
      </w:r>
      <w:r w:rsidR="00F6756E" w:rsidRPr="000D131A">
        <w:rPr>
          <w:rFonts w:ascii="Book Antiqua" w:eastAsia="SimSun" w:hAnsi="Book Antiqua" w:cs="Times New Roman"/>
          <w:color w:val="000000"/>
          <w:kern w:val="2"/>
          <w:sz w:val="24"/>
          <w:szCs w:val="24"/>
          <w:lang w:val="en-US" w:eastAsia="zh-CN"/>
        </w:rPr>
        <w:t>obtained using the AuNP-</w:t>
      </w:r>
      <w:r w:rsidR="00B143D7" w:rsidRPr="000D131A">
        <w:rPr>
          <w:rFonts w:ascii="Book Antiqua" w:eastAsia="SimSun" w:hAnsi="Book Antiqua" w:cs="Times New Roman"/>
          <w:color w:val="000000"/>
          <w:kern w:val="2"/>
          <w:sz w:val="24"/>
          <w:szCs w:val="24"/>
          <w:lang w:val="en-US" w:eastAsia="zh-CN"/>
        </w:rPr>
        <w:t>peptide</w:t>
      </w:r>
      <w:r w:rsidR="00F6756E" w:rsidRPr="000D131A">
        <w:rPr>
          <w:rFonts w:ascii="Book Antiqua" w:eastAsia="SimSun" w:hAnsi="Book Antiqua" w:cs="Times New Roman"/>
          <w:color w:val="000000"/>
          <w:kern w:val="2"/>
          <w:sz w:val="24"/>
          <w:szCs w:val="24"/>
          <w:lang w:val="en-US" w:eastAsia="zh-CN"/>
        </w:rPr>
        <w:t>-AGA assay giving the AuNP-</w:t>
      </w:r>
      <w:r w:rsidR="00B143D7" w:rsidRPr="000D131A">
        <w:rPr>
          <w:rFonts w:ascii="Book Antiqua" w:eastAsia="SimSun" w:hAnsi="Book Antiqua" w:cs="Times New Roman"/>
          <w:color w:val="000000"/>
          <w:kern w:val="2"/>
          <w:sz w:val="24"/>
          <w:szCs w:val="24"/>
          <w:lang w:val="en-US" w:eastAsia="zh-CN"/>
        </w:rPr>
        <w:t>peptide</w:t>
      </w:r>
      <w:r w:rsidR="00F6756E" w:rsidRPr="000D131A">
        <w:rPr>
          <w:rFonts w:ascii="Book Antiqua" w:eastAsia="SimSun" w:hAnsi="Book Antiqua" w:cs="Times New Roman"/>
          <w:color w:val="000000"/>
          <w:kern w:val="2"/>
          <w:sz w:val="24"/>
          <w:szCs w:val="24"/>
          <w:lang w:val="en-US" w:eastAsia="zh-CN"/>
        </w:rPr>
        <w:t>-AGA assay an overall accuracy of 86.6%.</w:t>
      </w:r>
    </w:p>
    <w:p w14:paraId="13105EE7"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43F8B2F8"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imSun" w:hAnsi="Book Antiqua" w:cs="Times New Roman"/>
          <w:b/>
          <w:i/>
          <w:color w:val="000000"/>
          <w:kern w:val="2"/>
          <w:sz w:val="24"/>
          <w:szCs w:val="24"/>
          <w:lang w:val="en-US" w:eastAsia="zh-CN"/>
        </w:rPr>
        <w:t>Research conclusions</w:t>
      </w:r>
    </w:p>
    <w:p w14:paraId="36F6B56E" w14:textId="248C976C" w:rsidR="009F0266" w:rsidRPr="000D131A" w:rsidRDefault="007741DF"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In this study, we demonstrate the potential of peptide functionalised gold nanoparticles as a colorimetric sensor for screening celiac disease. The AuNP-</w:t>
      </w:r>
      <w:r w:rsidR="00B143D7" w:rsidRPr="000D131A">
        <w:rPr>
          <w:rFonts w:ascii="Book Antiqua" w:eastAsia="SimSun" w:hAnsi="Book Antiqua" w:cs="Times New Roman"/>
          <w:color w:val="000000"/>
          <w:kern w:val="2"/>
          <w:sz w:val="24"/>
          <w:szCs w:val="24"/>
          <w:lang w:val="en-US" w:eastAsia="zh-CN"/>
        </w:rPr>
        <w:t xml:space="preserve">peptide </w:t>
      </w:r>
      <w:r w:rsidRPr="000D131A">
        <w:rPr>
          <w:rFonts w:ascii="Book Antiqua" w:eastAsia="SimSun" w:hAnsi="Book Antiqua" w:cs="Times New Roman"/>
          <w:color w:val="000000"/>
          <w:kern w:val="2"/>
          <w:sz w:val="24"/>
          <w:szCs w:val="24"/>
          <w:lang w:val="en-US" w:eastAsia="zh-CN"/>
        </w:rPr>
        <w:t>assay seem</w:t>
      </w:r>
      <w:r w:rsidR="00373A8F" w:rsidRPr="000D131A">
        <w:rPr>
          <w:rFonts w:ascii="Book Antiqua" w:eastAsia="SimSun" w:hAnsi="Book Antiqua" w:cs="Times New Roman"/>
          <w:color w:val="000000"/>
          <w:kern w:val="2"/>
          <w:sz w:val="24"/>
          <w:szCs w:val="24"/>
          <w:lang w:val="en-US" w:eastAsia="zh-CN"/>
        </w:rPr>
        <w:t>s</w:t>
      </w:r>
      <w:r w:rsidRPr="000D131A">
        <w:rPr>
          <w:rFonts w:ascii="Book Antiqua" w:eastAsia="SimSun" w:hAnsi="Book Antiqua" w:cs="Times New Roman"/>
          <w:color w:val="000000"/>
          <w:kern w:val="2"/>
          <w:sz w:val="24"/>
          <w:szCs w:val="24"/>
          <w:lang w:val="en-US" w:eastAsia="zh-CN"/>
        </w:rPr>
        <w:t xml:space="preserve"> promising for development as a point-of-care test, this is because it is based on the formation of a precipitate as well as a reduction in color for a positive sample in the presence of a celiac disease specific autoantibody, thereby, </w:t>
      </w:r>
      <w:r w:rsidRPr="000D131A">
        <w:rPr>
          <w:rFonts w:ascii="Book Antiqua" w:eastAsia="SimSun" w:hAnsi="Book Antiqua" w:cs="Times New Roman"/>
          <w:color w:val="000000"/>
          <w:kern w:val="2"/>
          <w:sz w:val="24"/>
          <w:szCs w:val="24"/>
          <w:lang w:val="en-US" w:eastAsia="zh-CN"/>
        </w:rPr>
        <w:lastRenderedPageBreak/>
        <w:t xml:space="preserve">eliminating the need for secondary antibody. This greatly reduces the cost of development for the assay and would be a step in the direction of one-step detection for celiac disease based on single antibody detection. </w:t>
      </w:r>
    </w:p>
    <w:p w14:paraId="233165E4" w14:textId="77777777" w:rsidR="009F0266" w:rsidRPr="000D131A" w:rsidRDefault="009F0266"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7E77796D" w14:textId="7823AB19" w:rsidR="009F0266" w:rsidRPr="000D131A" w:rsidRDefault="009F0266" w:rsidP="00C306A4">
      <w:pPr>
        <w:widowControl w:val="0"/>
        <w:adjustRightInd w:val="0"/>
        <w:snapToGrid w:val="0"/>
        <w:spacing w:after="0" w:line="360" w:lineRule="auto"/>
        <w:jc w:val="both"/>
        <w:rPr>
          <w:rFonts w:ascii="Book Antiqua" w:eastAsia="SimSun" w:hAnsi="Book Antiqua" w:cs="Times New Roman"/>
          <w:b/>
          <w:i/>
          <w:color w:val="000000"/>
          <w:kern w:val="2"/>
          <w:sz w:val="24"/>
          <w:szCs w:val="24"/>
          <w:lang w:val="en-US" w:eastAsia="zh-CN"/>
        </w:rPr>
      </w:pPr>
      <w:r w:rsidRPr="000D131A">
        <w:rPr>
          <w:rFonts w:ascii="Book Antiqua" w:eastAsia="SimSun" w:hAnsi="Book Antiqua" w:cs="Times New Roman"/>
          <w:b/>
          <w:i/>
          <w:color w:val="000000"/>
          <w:kern w:val="2"/>
          <w:sz w:val="24"/>
          <w:szCs w:val="24"/>
          <w:lang w:val="en-US" w:eastAsia="zh-CN"/>
        </w:rPr>
        <w:t>Research perspectives</w:t>
      </w:r>
    </w:p>
    <w:p w14:paraId="0B67C869" w14:textId="76687481" w:rsidR="007741DF" w:rsidRPr="000D131A" w:rsidRDefault="007741DF" w:rsidP="00C306A4">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0D131A">
        <w:rPr>
          <w:rFonts w:ascii="Book Antiqua" w:eastAsia="SimSun" w:hAnsi="Book Antiqua" w:cs="Times New Roman"/>
          <w:color w:val="000000"/>
          <w:kern w:val="2"/>
          <w:sz w:val="24"/>
          <w:szCs w:val="24"/>
          <w:lang w:val="en-US" w:eastAsia="zh-CN"/>
        </w:rPr>
        <w:t>The AuNP-Peptide based approach shows great potential and would be particularly useful in aiding large-scale screening of the general population, particularly in the pre</w:t>
      </w:r>
      <w:r w:rsidR="004E6047" w:rsidRPr="000D131A">
        <w:rPr>
          <w:rFonts w:ascii="Book Antiqua" w:eastAsia="SimSun" w:hAnsi="Book Antiqua" w:cs="Times New Roman"/>
          <w:color w:val="000000"/>
          <w:kern w:val="2"/>
          <w:sz w:val="24"/>
          <w:szCs w:val="24"/>
          <w:lang w:val="en-US" w:eastAsia="zh-CN"/>
        </w:rPr>
        <w:t>-</w:t>
      </w:r>
      <w:r w:rsidRPr="000D131A">
        <w:rPr>
          <w:rFonts w:ascii="Book Antiqua" w:eastAsia="SimSun" w:hAnsi="Book Antiqua" w:cs="Times New Roman"/>
          <w:color w:val="000000"/>
          <w:kern w:val="2"/>
          <w:sz w:val="24"/>
          <w:szCs w:val="24"/>
          <w:lang w:val="en-US" w:eastAsia="zh-CN"/>
        </w:rPr>
        <w:t xml:space="preserve">selection of young </w:t>
      </w:r>
      <w:r w:rsidR="00B143D7" w:rsidRPr="000D131A">
        <w:rPr>
          <w:rFonts w:ascii="Book Antiqua" w:hAnsi="Book Antiqua"/>
          <w:sz w:val="24"/>
          <w:szCs w:val="24"/>
          <w:lang w:val="en-US"/>
        </w:rPr>
        <w:t xml:space="preserve">Celiac disease </w:t>
      </w:r>
      <w:r w:rsidR="00B143D7">
        <w:rPr>
          <w:rFonts w:ascii="Book Antiqua" w:hAnsi="Book Antiqua" w:hint="eastAsia"/>
          <w:sz w:val="24"/>
          <w:szCs w:val="24"/>
          <w:lang w:val="en-US" w:eastAsia="zh-CN"/>
        </w:rPr>
        <w:t>(</w:t>
      </w:r>
      <w:r w:rsidRPr="000D131A">
        <w:rPr>
          <w:rFonts w:ascii="Book Antiqua" w:eastAsia="SimSun" w:hAnsi="Book Antiqua" w:cs="Times New Roman"/>
          <w:color w:val="000000"/>
          <w:kern w:val="2"/>
          <w:sz w:val="24"/>
          <w:szCs w:val="24"/>
          <w:lang w:val="en-US" w:eastAsia="zh-CN"/>
        </w:rPr>
        <w:t>CD</w:t>
      </w:r>
      <w:r w:rsidR="00B143D7">
        <w:rPr>
          <w:rFonts w:ascii="Book Antiqua" w:eastAsia="SimSun" w:hAnsi="Book Antiqua" w:cs="Times New Roman" w:hint="eastAsia"/>
          <w:color w:val="000000"/>
          <w:kern w:val="2"/>
          <w:sz w:val="24"/>
          <w:szCs w:val="24"/>
          <w:lang w:val="en-US" w:eastAsia="zh-CN"/>
        </w:rPr>
        <w:t>)</w:t>
      </w:r>
      <w:r w:rsidRPr="000D131A">
        <w:rPr>
          <w:rFonts w:ascii="Book Antiqua" w:eastAsia="SimSun" w:hAnsi="Book Antiqua" w:cs="Times New Roman"/>
          <w:color w:val="000000"/>
          <w:kern w:val="2"/>
          <w:sz w:val="24"/>
          <w:szCs w:val="24"/>
          <w:lang w:val="en-US" w:eastAsia="zh-CN"/>
        </w:rPr>
        <w:t xml:space="preserve"> sufferers which can be then confirmed by mucosal biopsy. A positive result would strengthen the possibility of CD while a negative test would help avoid unnecessary intestinal biopsy thereby reducing the economic burden on healthcare resources resulting in cost savings.</w:t>
      </w:r>
    </w:p>
    <w:p w14:paraId="09525138" w14:textId="77777777" w:rsidR="00CF5FEE" w:rsidRPr="000D131A" w:rsidRDefault="00CF5FEE" w:rsidP="00C306A4">
      <w:pPr>
        <w:widowControl w:val="0"/>
        <w:adjustRightInd w:val="0"/>
        <w:snapToGrid w:val="0"/>
        <w:spacing w:after="0" w:line="360" w:lineRule="auto"/>
        <w:jc w:val="both"/>
        <w:rPr>
          <w:rFonts w:ascii="Book Antiqua" w:hAnsi="Book Antiqua"/>
          <w:b/>
          <w:sz w:val="24"/>
          <w:szCs w:val="24"/>
          <w:lang w:val="en-US" w:eastAsia="zh-CN"/>
        </w:rPr>
      </w:pPr>
    </w:p>
    <w:p w14:paraId="2EBF132C" w14:textId="60E2F7A6" w:rsidR="005D1985" w:rsidRPr="000D131A" w:rsidRDefault="00B143D7" w:rsidP="00C306A4">
      <w:pPr>
        <w:widowControl w:val="0"/>
        <w:adjustRightInd w:val="0"/>
        <w:snapToGrid w:val="0"/>
        <w:spacing w:after="0" w:line="360" w:lineRule="auto"/>
        <w:jc w:val="both"/>
        <w:rPr>
          <w:rFonts w:ascii="Book Antiqua" w:hAnsi="Book Antiqua"/>
          <w:b/>
          <w:sz w:val="24"/>
          <w:szCs w:val="24"/>
          <w:lang w:val="en-US"/>
        </w:rPr>
      </w:pPr>
      <w:r w:rsidRPr="000D131A">
        <w:rPr>
          <w:rFonts w:ascii="Book Antiqua" w:hAnsi="Book Antiqua"/>
          <w:b/>
          <w:sz w:val="24"/>
          <w:szCs w:val="24"/>
          <w:lang w:val="en-US"/>
        </w:rPr>
        <w:t>ACKNOWLEDGEMENTS</w:t>
      </w:r>
    </w:p>
    <w:p w14:paraId="734F5CA4" w14:textId="74FA771B" w:rsidR="005D1985" w:rsidRPr="000D131A" w:rsidRDefault="005D1985" w:rsidP="00C306A4">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sz w:val="24"/>
          <w:szCs w:val="24"/>
          <w:lang w:val="en-US"/>
        </w:rPr>
        <w:t xml:space="preserve">The authors thank Dr. Jason Tye-Din, MBBS, PhD, FRACP, Immunology Division, The Walter and Eliza Hall Institute of Medical Research, Parkville, Victoria, Australia, for providing clinical samples as well for his critical review and feedback on the manuscript. </w:t>
      </w:r>
    </w:p>
    <w:p w14:paraId="63EE8B86" w14:textId="77777777" w:rsidR="009F0266" w:rsidRPr="000D131A" w:rsidRDefault="009F0266" w:rsidP="00C306A4">
      <w:pPr>
        <w:widowControl w:val="0"/>
        <w:adjustRightInd w:val="0"/>
        <w:snapToGrid w:val="0"/>
        <w:spacing w:after="0" w:line="360" w:lineRule="auto"/>
        <w:jc w:val="both"/>
        <w:rPr>
          <w:rFonts w:ascii="Book Antiqua" w:hAnsi="Book Antiqua"/>
          <w:b/>
          <w:bCs/>
          <w:sz w:val="24"/>
          <w:szCs w:val="24"/>
        </w:rPr>
      </w:pPr>
      <w:r w:rsidRPr="000D131A">
        <w:rPr>
          <w:rFonts w:ascii="Book Antiqua" w:hAnsi="Book Antiqua"/>
          <w:b/>
          <w:bCs/>
          <w:sz w:val="24"/>
          <w:szCs w:val="24"/>
        </w:rPr>
        <w:br w:type="page"/>
      </w:r>
      <w:bookmarkStart w:id="63" w:name="_GoBack"/>
      <w:bookmarkEnd w:id="63"/>
    </w:p>
    <w:p w14:paraId="76D6014E" w14:textId="608B8808" w:rsidR="00EF1568" w:rsidRPr="000D131A" w:rsidRDefault="009F0266" w:rsidP="00C306A4">
      <w:pPr>
        <w:widowControl w:val="0"/>
        <w:adjustRightInd w:val="0"/>
        <w:snapToGrid w:val="0"/>
        <w:spacing w:after="0" w:line="360" w:lineRule="auto"/>
        <w:jc w:val="both"/>
        <w:rPr>
          <w:rFonts w:ascii="Book Antiqua" w:hAnsi="Book Antiqua"/>
          <w:b/>
          <w:bCs/>
          <w:sz w:val="24"/>
          <w:szCs w:val="24"/>
        </w:rPr>
      </w:pPr>
      <w:r w:rsidRPr="000D131A">
        <w:rPr>
          <w:rFonts w:ascii="Book Antiqua" w:hAnsi="Book Antiqua"/>
          <w:b/>
          <w:bCs/>
          <w:sz w:val="24"/>
          <w:szCs w:val="24"/>
        </w:rPr>
        <w:lastRenderedPageBreak/>
        <w:t>REFERENCES</w:t>
      </w:r>
    </w:p>
    <w:p w14:paraId="378F1F19"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 </w:t>
      </w:r>
      <w:r w:rsidRPr="006B5D89">
        <w:rPr>
          <w:rFonts w:ascii="Book Antiqua" w:eastAsia="SimSun" w:hAnsi="Book Antiqua" w:cs="Times New Roman"/>
          <w:b/>
          <w:kern w:val="2"/>
          <w:sz w:val="24"/>
          <w:szCs w:val="24"/>
          <w:lang w:val="en-US" w:eastAsia="zh-CN"/>
        </w:rPr>
        <w:t>Lee JS</w:t>
      </w:r>
      <w:r w:rsidRPr="006B5D89">
        <w:rPr>
          <w:rFonts w:ascii="Book Antiqua" w:eastAsia="SimSun" w:hAnsi="Book Antiqua" w:cs="Times New Roman"/>
          <w:kern w:val="2"/>
          <w:sz w:val="24"/>
          <w:szCs w:val="24"/>
          <w:lang w:val="en-US" w:eastAsia="zh-CN"/>
        </w:rPr>
        <w:t xml:space="preserve">, Han MS, Mirkin CA. Colorimetric detection of mercuric ion (Hg2+) in aqueous media using DNA-functionalized gold nanoparticles. </w:t>
      </w:r>
      <w:r w:rsidRPr="006B5D89">
        <w:rPr>
          <w:rFonts w:ascii="Book Antiqua" w:eastAsia="SimSun" w:hAnsi="Book Antiqua" w:cs="Times New Roman"/>
          <w:i/>
          <w:kern w:val="2"/>
          <w:sz w:val="24"/>
          <w:szCs w:val="24"/>
          <w:lang w:val="en-US" w:eastAsia="zh-CN"/>
        </w:rPr>
        <w:t>Angew Chem Int Ed Engl</w:t>
      </w:r>
      <w:r w:rsidRPr="006B5D89">
        <w:rPr>
          <w:rFonts w:ascii="Book Antiqua" w:eastAsia="SimSun" w:hAnsi="Book Antiqua" w:cs="Times New Roman"/>
          <w:kern w:val="2"/>
          <w:sz w:val="24"/>
          <w:szCs w:val="24"/>
          <w:lang w:val="en-US" w:eastAsia="zh-CN"/>
        </w:rPr>
        <w:t xml:space="preserve"> 2007; </w:t>
      </w:r>
      <w:r w:rsidRPr="006B5D89">
        <w:rPr>
          <w:rFonts w:ascii="Book Antiqua" w:eastAsia="SimSun" w:hAnsi="Book Antiqua" w:cs="Times New Roman"/>
          <w:b/>
          <w:kern w:val="2"/>
          <w:sz w:val="24"/>
          <w:szCs w:val="24"/>
          <w:lang w:val="en-US" w:eastAsia="zh-CN"/>
        </w:rPr>
        <w:t>46</w:t>
      </w:r>
      <w:r w:rsidRPr="006B5D89">
        <w:rPr>
          <w:rFonts w:ascii="Book Antiqua" w:eastAsia="SimSun" w:hAnsi="Book Antiqua" w:cs="Times New Roman"/>
          <w:kern w:val="2"/>
          <w:sz w:val="24"/>
          <w:szCs w:val="24"/>
          <w:lang w:val="en-US" w:eastAsia="zh-CN"/>
        </w:rPr>
        <w:t>: 4093-4096 [PMID: 17461429 DOI: 10.1002/anie.200700269]</w:t>
      </w:r>
    </w:p>
    <w:p w14:paraId="08A8E597"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 </w:t>
      </w:r>
      <w:r w:rsidRPr="006B5D89">
        <w:rPr>
          <w:rFonts w:ascii="Book Antiqua" w:eastAsia="SimSun" w:hAnsi="Book Antiqua" w:cs="Times New Roman"/>
          <w:b/>
          <w:kern w:val="2"/>
          <w:sz w:val="24"/>
          <w:szCs w:val="24"/>
          <w:lang w:val="en-US" w:eastAsia="zh-CN"/>
        </w:rPr>
        <w:t>Hung YL</w:t>
      </w:r>
      <w:r w:rsidRPr="006B5D89">
        <w:rPr>
          <w:rFonts w:ascii="Book Antiqua" w:eastAsia="SimSun" w:hAnsi="Book Antiqua" w:cs="Times New Roman"/>
          <w:kern w:val="2"/>
          <w:sz w:val="24"/>
          <w:szCs w:val="24"/>
          <w:lang w:val="en-US" w:eastAsia="zh-CN"/>
        </w:rPr>
        <w:t xml:space="preserve">, Hsiung TM, Chen YY, Huang YF, Huang CC. 2010, Colorimetric Detection of Heavy Metal Ions Using Label-Free Gold Nanoparticles and Alkanethiols. </w:t>
      </w:r>
      <w:r w:rsidRPr="006B5D89">
        <w:rPr>
          <w:rFonts w:ascii="Book Antiqua" w:eastAsia="SimSun" w:hAnsi="Book Antiqua" w:cs="Times New Roman"/>
          <w:i/>
          <w:kern w:val="2"/>
          <w:sz w:val="24"/>
          <w:szCs w:val="24"/>
          <w:lang w:val="en-US" w:eastAsia="zh-CN"/>
        </w:rPr>
        <w:t>J Phys Chem C</w:t>
      </w:r>
      <w:r w:rsidRPr="006B5D89">
        <w:rPr>
          <w:rFonts w:ascii="Book Antiqua" w:eastAsia="SimSun" w:hAnsi="Book Antiqua" w:cs="Times New Roman"/>
          <w:kern w:val="2"/>
          <w:sz w:val="24"/>
          <w:szCs w:val="24"/>
          <w:lang w:val="en-US" w:eastAsia="zh-CN"/>
        </w:rPr>
        <w:t xml:space="preserve"> 2010; </w:t>
      </w:r>
      <w:r w:rsidRPr="006B5D89">
        <w:rPr>
          <w:rFonts w:ascii="Book Antiqua" w:eastAsia="SimSun" w:hAnsi="Book Antiqua" w:cs="Times New Roman"/>
          <w:b/>
          <w:kern w:val="2"/>
          <w:sz w:val="24"/>
          <w:szCs w:val="24"/>
          <w:lang w:val="en-US" w:eastAsia="zh-CN"/>
        </w:rPr>
        <w:t>114</w:t>
      </w:r>
      <w:r w:rsidRPr="006B5D89">
        <w:rPr>
          <w:rFonts w:ascii="Book Antiqua" w:eastAsia="SimSun" w:hAnsi="Book Antiqua" w:cs="Times New Roman"/>
          <w:kern w:val="2"/>
          <w:sz w:val="24"/>
          <w:szCs w:val="24"/>
          <w:lang w:val="en-US" w:eastAsia="zh-CN"/>
        </w:rPr>
        <w:t>: 16329-16334</w:t>
      </w:r>
      <w:r w:rsidRPr="006B5D89">
        <w:rPr>
          <w:rFonts w:ascii="Book Antiqua" w:eastAsia="SimSun" w:hAnsi="Book Antiqua" w:cs="Times New Roman" w:hint="eastAsia"/>
          <w:kern w:val="2"/>
          <w:sz w:val="24"/>
          <w:szCs w:val="24"/>
          <w:lang w:val="en-US" w:eastAsia="zh-CN"/>
        </w:rPr>
        <w:t xml:space="preserve"> [</w:t>
      </w:r>
      <w:r w:rsidRPr="006B5D89">
        <w:rPr>
          <w:rFonts w:ascii="Book Antiqua" w:eastAsia="SimSun" w:hAnsi="Book Antiqua" w:cs="Times New Roman"/>
          <w:kern w:val="2"/>
          <w:sz w:val="24"/>
          <w:szCs w:val="24"/>
          <w:lang w:val="en-US" w:eastAsia="zh-CN"/>
        </w:rPr>
        <w:t>DOI: 10.1021/jp1061573</w:t>
      </w:r>
      <w:r w:rsidRPr="006B5D89">
        <w:rPr>
          <w:rFonts w:ascii="Book Antiqua" w:eastAsia="SimSun" w:hAnsi="Book Antiqua" w:cs="Times New Roman" w:hint="eastAsia"/>
          <w:kern w:val="2"/>
          <w:sz w:val="24"/>
          <w:szCs w:val="24"/>
          <w:lang w:val="en-US" w:eastAsia="zh-CN"/>
        </w:rPr>
        <w:t>]</w:t>
      </w:r>
    </w:p>
    <w:p w14:paraId="527C8DB9"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 </w:t>
      </w:r>
      <w:r w:rsidRPr="006B5D89">
        <w:rPr>
          <w:rFonts w:ascii="Book Antiqua" w:eastAsia="SimSun" w:hAnsi="Book Antiqua" w:cs="Times New Roman"/>
          <w:b/>
          <w:kern w:val="2"/>
          <w:sz w:val="24"/>
          <w:szCs w:val="24"/>
          <w:lang w:val="en-US" w:eastAsia="zh-CN"/>
        </w:rPr>
        <w:t>Chen GH</w:t>
      </w:r>
      <w:r w:rsidRPr="006B5D89">
        <w:rPr>
          <w:rFonts w:ascii="Book Antiqua" w:eastAsia="SimSun" w:hAnsi="Book Antiqua" w:cs="Times New Roman"/>
          <w:kern w:val="2"/>
          <w:sz w:val="24"/>
          <w:szCs w:val="24"/>
          <w:lang w:val="en-US" w:eastAsia="zh-CN"/>
        </w:rPr>
        <w:t xml:space="preserve">, Chen WY, Yen YC, Wang CW, Chang HT, Chen CF. Detection of mercury(II) ions using colorimetric gold nanoparticles on paper-based analytical devices. </w:t>
      </w:r>
      <w:r w:rsidRPr="006B5D89">
        <w:rPr>
          <w:rFonts w:ascii="Book Antiqua" w:eastAsia="SimSun" w:hAnsi="Book Antiqua" w:cs="Times New Roman"/>
          <w:i/>
          <w:kern w:val="2"/>
          <w:sz w:val="24"/>
          <w:szCs w:val="24"/>
          <w:lang w:val="en-US" w:eastAsia="zh-CN"/>
        </w:rPr>
        <w:t>Anal Chem</w:t>
      </w:r>
      <w:r w:rsidRPr="006B5D89">
        <w:rPr>
          <w:rFonts w:ascii="Book Antiqua" w:eastAsia="SimSun" w:hAnsi="Book Antiqua" w:cs="Times New Roman"/>
          <w:kern w:val="2"/>
          <w:sz w:val="24"/>
          <w:szCs w:val="24"/>
          <w:lang w:val="en-US" w:eastAsia="zh-CN"/>
        </w:rPr>
        <w:t xml:space="preserve"> 2014; </w:t>
      </w:r>
      <w:r w:rsidRPr="006B5D89">
        <w:rPr>
          <w:rFonts w:ascii="Book Antiqua" w:eastAsia="SimSun" w:hAnsi="Book Antiqua" w:cs="Times New Roman"/>
          <w:b/>
          <w:kern w:val="2"/>
          <w:sz w:val="24"/>
          <w:szCs w:val="24"/>
          <w:lang w:val="en-US" w:eastAsia="zh-CN"/>
        </w:rPr>
        <w:t>86</w:t>
      </w:r>
      <w:r w:rsidRPr="006B5D89">
        <w:rPr>
          <w:rFonts w:ascii="Book Antiqua" w:eastAsia="SimSun" w:hAnsi="Book Antiqua" w:cs="Times New Roman"/>
          <w:kern w:val="2"/>
          <w:sz w:val="24"/>
          <w:szCs w:val="24"/>
          <w:lang w:val="en-US" w:eastAsia="zh-CN"/>
        </w:rPr>
        <w:t>: 6843-6849 [PMID: 24932699 DOI: 10.1021/ac5008688]</w:t>
      </w:r>
    </w:p>
    <w:p w14:paraId="0F55D112"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4 </w:t>
      </w:r>
      <w:r w:rsidRPr="006B5D89">
        <w:rPr>
          <w:rFonts w:ascii="Book Antiqua" w:eastAsia="SimSun" w:hAnsi="Book Antiqua" w:cs="Times New Roman"/>
          <w:b/>
          <w:kern w:val="2"/>
          <w:sz w:val="24"/>
          <w:szCs w:val="24"/>
          <w:lang w:val="en-US" w:eastAsia="zh-CN"/>
        </w:rPr>
        <w:t>Chen W</w:t>
      </w:r>
      <w:r w:rsidRPr="006B5D89">
        <w:rPr>
          <w:rFonts w:ascii="Book Antiqua" w:eastAsia="SimSun" w:hAnsi="Book Antiqua" w:cs="Times New Roman"/>
          <w:kern w:val="2"/>
          <w:sz w:val="24"/>
          <w:szCs w:val="24"/>
          <w:lang w:val="en-US" w:eastAsia="zh-CN"/>
        </w:rPr>
        <w:t xml:space="preserve">, Cao F, Zheng W, Tian Y, Xianyu Y, Xu P, Zhang W, Wang Z, Deng K, Jiang X. Detection of the nanomolar level of total Cr[(iii) and (vi)] by functionalized gold nanoparticles and a smartphone with the assistance of theoretical calculation models. </w:t>
      </w:r>
      <w:r w:rsidRPr="006B5D89">
        <w:rPr>
          <w:rFonts w:ascii="Book Antiqua" w:eastAsia="SimSun" w:hAnsi="Book Antiqua" w:cs="Times New Roman"/>
          <w:i/>
          <w:kern w:val="2"/>
          <w:sz w:val="24"/>
          <w:szCs w:val="24"/>
          <w:lang w:val="en-US" w:eastAsia="zh-CN"/>
        </w:rPr>
        <w:t>Nanoscale</w:t>
      </w:r>
      <w:r w:rsidRPr="006B5D89">
        <w:rPr>
          <w:rFonts w:ascii="Book Antiqua" w:eastAsia="SimSun" w:hAnsi="Book Antiqua" w:cs="Times New Roman"/>
          <w:kern w:val="2"/>
          <w:sz w:val="24"/>
          <w:szCs w:val="24"/>
          <w:lang w:val="en-US" w:eastAsia="zh-CN"/>
        </w:rPr>
        <w:t xml:space="preserve"> 2015; </w:t>
      </w:r>
      <w:r w:rsidRPr="006B5D89">
        <w:rPr>
          <w:rFonts w:ascii="Book Antiqua" w:eastAsia="SimSun" w:hAnsi="Book Antiqua" w:cs="Times New Roman"/>
          <w:b/>
          <w:kern w:val="2"/>
          <w:sz w:val="24"/>
          <w:szCs w:val="24"/>
          <w:lang w:val="en-US" w:eastAsia="zh-CN"/>
        </w:rPr>
        <w:t>7</w:t>
      </w:r>
      <w:r w:rsidRPr="006B5D89">
        <w:rPr>
          <w:rFonts w:ascii="Book Antiqua" w:eastAsia="SimSun" w:hAnsi="Book Antiqua" w:cs="Times New Roman"/>
          <w:kern w:val="2"/>
          <w:sz w:val="24"/>
          <w:szCs w:val="24"/>
          <w:lang w:val="en-US" w:eastAsia="zh-CN"/>
        </w:rPr>
        <w:t>: 2042-2049 [PMID: 25553787 DOI: 10.1039/c4nr06726f]</w:t>
      </w:r>
    </w:p>
    <w:p w14:paraId="6A42515D"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5 </w:t>
      </w:r>
      <w:r w:rsidRPr="006B5D89">
        <w:rPr>
          <w:rFonts w:ascii="Book Antiqua" w:eastAsia="SimSun" w:hAnsi="Book Antiqua" w:cs="Times New Roman"/>
          <w:b/>
          <w:kern w:val="2"/>
          <w:sz w:val="24"/>
          <w:szCs w:val="24"/>
          <w:lang w:val="en-US" w:eastAsia="zh-CN"/>
        </w:rPr>
        <w:t>Elghanian R</w:t>
      </w:r>
      <w:r w:rsidRPr="006B5D89">
        <w:rPr>
          <w:rFonts w:ascii="Book Antiqua" w:eastAsia="SimSun" w:hAnsi="Book Antiqua" w:cs="Times New Roman"/>
          <w:kern w:val="2"/>
          <w:sz w:val="24"/>
          <w:szCs w:val="24"/>
          <w:lang w:val="en-US" w:eastAsia="zh-CN"/>
        </w:rPr>
        <w:t xml:space="preserve">, Storhoff JJ, Mucic RC, Letsinger RL, Mirkin CA. Selective colorimetric detection of polynucleotides based on the distance-dependent optical properties of gold nanoparticles. </w:t>
      </w:r>
      <w:r w:rsidRPr="006B5D89">
        <w:rPr>
          <w:rFonts w:ascii="Book Antiqua" w:eastAsia="SimSun" w:hAnsi="Book Antiqua" w:cs="Times New Roman"/>
          <w:i/>
          <w:kern w:val="2"/>
          <w:sz w:val="24"/>
          <w:szCs w:val="24"/>
          <w:lang w:val="en-US" w:eastAsia="zh-CN"/>
        </w:rPr>
        <w:t>Science</w:t>
      </w:r>
      <w:r w:rsidRPr="006B5D89">
        <w:rPr>
          <w:rFonts w:ascii="Book Antiqua" w:eastAsia="SimSun" w:hAnsi="Book Antiqua" w:cs="Times New Roman"/>
          <w:kern w:val="2"/>
          <w:sz w:val="24"/>
          <w:szCs w:val="24"/>
          <w:lang w:val="en-US" w:eastAsia="zh-CN"/>
        </w:rPr>
        <w:t xml:space="preserve"> 1997; </w:t>
      </w:r>
      <w:r w:rsidRPr="006B5D89">
        <w:rPr>
          <w:rFonts w:ascii="Book Antiqua" w:eastAsia="SimSun" w:hAnsi="Book Antiqua" w:cs="Times New Roman"/>
          <w:b/>
          <w:kern w:val="2"/>
          <w:sz w:val="24"/>
          <w:szCs w:val="24"/>
          <w:lang w:val="en-US" w:eastAsia="zh-CN"/>
        </w:rPr>
        <w:t>277</w:t>
      </w:r>
      <w:r w:rsidRPr="006B5D89">
        <w:rPr>
          <w:rFonts w:ascii="Book Antiqua" w:eastAsia="SimSun" w:hAnsi="Book Antiqua" w:cs="Times New Roman"/>
          <w:kern w:val="2"/>
          <w:sz w:val="24"/>
          <w:szCs w:val="24"/>
          <w:lang w:val="en-US" w:eastAsia="zh-CN"/>
        </w:rPr>
        <w:t>: 1078-1081 [PMID: 9262471 DOI: 10.1126/science.277.5329.1078]</w:t>
      </w:r>
    </w:p>
    <w:p w14:paraId="0D3854F9"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6 </w:t>
      </w:r>
      <w:r w:rsidRPr="006B5D89">
        <w:rPr>
          <w:rFonts w:ascii="Book Antiqua" w:eastAsia="SimSun" w:hAnsi="Book Antiqua" w:cs="Times New Roman"/>
          <w:b/>
          <w:kern w:val="2"/>
          <w:sz w:val="24"/>
          <w:szCs w:val="24"/>
          <w:lang w:val="en-US" w:eastAsia="zh-CN"/>
        </w:rPr>
        <w:t>Wang Q</w:t>
      </w:r>
      <w:r w:rsidRPr="006B5D89">
        <w:rPr>
          <w:rFonts w:ascii="Book Antiqua" w:eastAsia="SimSun" w:hAnsi="Book Antiqua" w:cs="Times New Roman"/>
          <w:kern w:val="2"/>
          <w:sz w:val="24"/>
          <w:szCs w:val="24"/>
          <w:lang w:val="en-US" w:eastAsia="zh-CN"/>
        </w:rPr>
        <w:t xml:space="preserve">, Liu R, Yang X, Wang K, Zhu J, He L, Li Q. Surface plasmon resonance biosensor for enzyme-free amplified microRNA detection based on gold nanoparticles and DNA supersandwich. </w:t>
      </w:r>
      <w:r w:rsidRPr="006B5D89">
        <w:rPr>
          <w:rFonts w:ascii="Book Antiqua" w:eastAsia="SimSun" w:hAnsi="Book Antiqua" w:cs="Times New Roman"/>
          <w:i/>
          <w:kern w:val="2"/>
          <w:sz w:val="24"/>
          <w:szCs w:val="24"/>
          <w:lang w:val="en-US" w:eastAsia="zh-CN"/>
        </w:rPr>
        <w:t>Sens Actuators B Chem</w:t>
      </w:r>
      <w:r w:rsidRPr="006B5D89">
        <w:rPr>
          <w:rFonts w:ascii="Book Antiqua" w:eastAsia="SimSun" w:hAnsi="Book Antiqua" w:cs="Times New Roman"/>
          <w:kern w:val="2"/>
          <w:sz w:val="24"/>
          <w:szCs w:val="24"/>
          <w:lang w:val="en-US" w:eastAsia="zh-CN"/>
        </w:rPr>
        <w:t xml:space="preserve"> 2016</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 xml:space="preserve"> </w:t>
      </w:r>
      <w:r w:rsidRPr="006B5D89">
        <w:rPr>
          <w:rFonts w:ascii="Book Antiqua" w:eastAsia="SimSun" w:hAnsi="Book Antiqua" w:cs="Times New Roman"/>
          <w:b/>
          <w:kern w:val="2"/>
          <w:sz w:val="24"/>
          <w:szCs w:val="24"/>
          <w:lang w:val="en-US" w:eastAsia="zh-CN"/>
        </w:rPr>
        <w:t>223</w:t>
      </w:r>
      <w:r w:rsidRPr="006B5D89">
        <w:rPr>
          <w:rFonts w:ascii="Book Antiqua" w:eastAsia="SimSun" w:hAnsi="Book Antiqua" w:cs="Times New Roman"/>
          <w:kern w:val="2"/>
          <w:sz w:val="24"/>
          <w:szCs w:val="24"/>
          <w:lang w:val="en-US" w:eastAsia="zh-CN"/>
        </w:rPr>
        <w:t xml:space="preserve">: 613-620 </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DOI: 10.1016/j.snb.2015.09.152</w:t>
      </w:r>
      <w:r w:rsidRPr="006B5D89">
        <w:rPr>
          <w:rFonts w:ascii="Book Antiqua" w:eastAsia="SimSun" w:hAnsi="Book Antiqua" w:cs="Times New Roman" w:hint="eastAsia"/>
          <w:kern w:val="2"/>
          <w:sz w:val="24"/>
          <w:szCs w:val="24"/>
          <w:lang w:val="en-US" w:eastAsia="zh-CN"/>
        </w:rPr>
        <w:t>]</w:t>
      </w:r>
    </w:p>
    <w:p w14:paraId="4520956B"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7 </w:t>
      </w:r>
      <w:r w:rsidRPr="006B5D89">
        <w:rPr>
          <w:rFonts w:ascii="Book Antiqua" w:eastAsia="SimSun" w:hAnsi="Book Antiqua" w:cs="Times New Roman"/>
          <w:b/>
          <w:kern w:val="2"/>
          <w:sz w:val="24"/>
          <w:szCs w:val="24"/>
          <w:lang w:val="en-US" w:eastAsia="zh-CN"/>
        </w:rPr>
        <w:t>Tsai DH</w:t>
      </w:r>
      <w:r w:rsidRPr="006B5D89">
        <w:rPr>
          <w:rFonts w:ascii="Book Antiqua" w:eastAsia="SimSun" w:hAnsi="Book Antiqua" w:cs="Times New Roman"/>
          <w:kern w:val="2"/>
          <w:sz w:val="24"/>
          <w:szCs w:val="24"/>
          <w:lang w:val="en-US" w:eastAsia="zh-CN"/>
        </w:rPr>
        <w:t xml:space="preserve">, DelRio FW, Keene AM, Tyner KM, MacCuspie RI, Cho TJ, Zachariah MR, Hackley VA. Adsorption and conformation of serum albumin protein on gold nanoparticles investigated using dimensional measurements and in situ spectroscopic methods. </w:t>
      </w:r>
      <w:r w:rsidRPr="006B5D89">
        <w:rPr>
          <w:rFonts w:ascii="Book Antiqua" w:eastAsia="SimSun" w:hAnsi="Book Antiqua" w:cs="Times New Roman"/>
          <w:i/>
          <w:kern w:val="2"/>
          <w:sz w:val="24"/>
          <w:szCs w:val="24"/>
          <w:lang w:val="en-US" w:eastAsia="zh-CN"/>
        </w:rPr>
        <w:t>Langmuir</w:t>
      </w:r>
      <w:r w:rsidRPr="006B5D89">
        <w:rPr>
          <w:rFonts w:ascii="Book Antiqua" w:eastAsia="SimSun" w:hAnsi="Book Antiqua" w:cs="Times New Roman"/>
          <w:kern w:val="2"/>
          <w:sz w:val="24"/>
          <w:szCs w:val="24"/>
          <w:lang w:val="en-US" w:eastAsia="zh-CN"/>
        </w:rPr>
        <w:t xml:space="preserve"> 2011; </w:t>
      </w:r>
      <w:r w:rsidRPr="006B5D89">
        <w:rPr>
          <w:rFonts w:ascii="Book Antiqua" w:eastAsia="SimSun" w:hAnsi="Book Antiqua" w:cs="Times New Roman"/>
          <w:b/>
          <w:kern w:val="2"/>
          <w:sz w:val="24"/>
          <w:szCs w:val="24"/>
          <w:lang w:val="en-US" w:eastAsia="zh-CN"/>
        </w:rPr>
        <w:t>27</w:t>
      </w:r>
      <w:r w:rsidRPr="006B5D89">
        <w:rPr>
          <w:rFonts w:ascii="Book Antiqua" w:eastAsia="SimSun" w:hAnsi="Book Antiqua" w:cs="Times New Roman"/>
          <w:kern w:val="2"/>
          <w:sz w:val="24"/>
          <w:szCs w:val="24"/>
          <w:lang w:val="en-US" w:eastAsia="zh-CN"/>
        </w:rPr>
        <w:t>: 2464-2477 [PMID: 21341776 DOI: 10.1021/la104124d]</w:t>
      </w:r>
    </w:p>
    <w:p w14:paraId="0E111639"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8 </w:t>
      </w:r>
      <w:r w:rsidRPr="006B5D89">
        <w:rPr>
          <w:rFonts w:ascii="Book Antiqua" w:eastAsia="SimSun" w:hAnsi="Book Antiqua" w:cs="Times New Roman"/>
          <w:b/>
          <w:kern w:val="2"/>
          <w:sz w:val="24"/>
          <w:szCs w:val="24"/>
          <w:lang w:val="en-US" w:eastAsia="zh-CN"/>
        </w:rPr>
        <w:t>Wang J</w:t>
      </w:r>
      <w:r w:rsidRPr="006B5D89">
        <w:rPr>
          <w:rFonts w:ascii="Book Antiqua" w:eastAsia="SimSun" w:hAnsi="Book Antiqua" w:cs="Times New Roman"/>
          <w:kern w:val="2"/>
          <w:sz w:val="24"/>
          <w:szCs w:val="24"/>
          <w:lang w:val="en-US" w:eastAsia="zh-CN"/>
        </w:rPr>
        <w:t xml:space="preserve">, Wu L, Ren J, Qu X. Visualizing human telomerase activity with primer-modified Au nanoparticles. </w:t>
      </w:r>
      <w:r w:rsidRPr="006B5D89">
        <w:rPr>
          <w:rFonts w:ascii="Book Antiqua" w:eastAsia="SimSun" w:hAnsi="Book Antiqua" w:cs="Times New Roman"/>
          <w:i/>
          <w:kern w:val="2"/>
          <w:sz w:val="24"/>
          <w:szCs w:val="24"/>
          <w:lang w:val="en-US" w:eastAsia="zh-CN"/>
        </w:rPr>
        <w:t>Small</w:t>
      </w:r>
      <w:r w:rsidRPr="006B5D89">
        <w:rPr>
          <w:rFonts w:ascii="Book Antiqua" w:eastAsia="SimSun" w:hAnsi="Book Antiqua" w:cs="Times New Roman"/>
          <w:kern w:val="2"/>
          <w:sz w:val="24"/>
          <w:szCs w:val="24"/>
          <w:lang w:val="en-US" w:eastAsia="zh-CN"/>
        </w:rPr>
        <w:t xml:space="preserve"> 2012; </w:t>
      </w:r>
      <w:r w:rsidRPr="006B5D89">
        <w:rPr>
          <w:rFonts w:ascii="Book Antiqua" w:eastAsia="SimSun" w:hAnsi="Book Antiqua" w:cs="Times New Roman"/>
          <w:b/>
          <w:kern w:val="2"/>
          <w:sz w:val="24"/>
          <w:szCs w:val="24"/>
          <w:lang w:val="en-US" w:eastAsia="zh-CN"/>
        </w:rPr>
        <w:t>8</w:t>
      </w:r>
      <w:r w:rsidRPr="006B5D89">
        <w:rPr>
          <w:rFonts w:ascii="Book Antiqua" w:eastAsia="SimSun" w:hAnsi="Book Antiqua" w:cs="Times New Roman"/>
          <w:kern w:val="2"/>
          <w:sz w:val="24"/>
          <w:szCs w:val="24"/>
          <w:lang w:val="en-US" w:eastAsia="zh-CN"/>
        </w:rPr>
        <w:t>: 259-264 [PMID: 22083963 DOI: 10.1002/smll.201101938]</w:t>
      </w:r>
    </w:p>
    <w:p w14:paraId="408E2ED9"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9 </w:t>
      </w:r>
      <w:r w:rsidRPr="006B5D89">
        <w:rPr>
          <w:rFonts w:ascii="Book Antiqua" w:eastAsia="SimSun" w:hAnsi="Book Antiqua" w:cs="Times New Roman"/>
          <w:b/>
          <w:kern w:val="2"/>
          <w:sz w:val="24"/>
          <w:szCs w:val="24"/>
          <w:lang w:val="en-US" w:eastAsia="zh-CN"/>
        </w:rPr>
        <w:t>Gao H</w:t>
      </w:r>
      <w:r w:rsidRPr="006B5D89">
        <w:rPr>
          <w:rFonts w:ascii="Book Antiqua" w:eastAsia="SimSun" w:hAnsi="Book Antiqua" w:cs="Times New Roman"/>
          <w:kern w:val="2"/>
          <w:sz w:val="24"/>
          <w:szCs w:val="24"/>
          <w:lang w:val="en-US" w:eastAsia="zh-CN"/>
        </w:rPr>
        <w:t xml:space="preserve">, Xiong Y, Zhang S, Yang Z, Cao S, Jiang X. RGD and interleukin-13 peptide </w:t>
      </w:r>
      <w:r w:rsidRPr="006B5D89">
        <w:rPr>
          <w:rFonts w:ascii="Book Antiqua" w:eastAsia="SimSun" w:hAnsi="Book Antiqua" w:cs="Times New Roman"/>
          <w:kern w:val="2"/>
          <w:sz w:val="24"/>
          <w:szCs w:val="24"/>
          <w:lang w:val="en-US" w:eastAsia="zh-CN"/>
        </w:rPr>
        <w:lastRenderedPageBreak/>
        <w:t xml:space="preserve">functionalized nanoparticles for enhanced glioblastoma cells and neovasculature dual targeting delivery and elevated tumor penetration. </w:t>
      </w:r>
      <w:r w:rsidRPr="006B5D89">
        <w:rPr>
          <w:rFonts w:ascii="Book Antiqua" w:eastAsia="SimSun" w:hAnsi="Book Antiqua" w:cs="Times New Roman"/>
          <w:i/>
          <w:kern w:val="2"/>
          <w:sz w:val="24"/>
          <w:szCs w:val="24"/>
          <w:lang w:val="en-US" w:eastAsia="zh-CN"/>
        </w:rPr>
        <w:t>Mol Pharm</w:t>
      </w:r>
      <w:r w:rsidRPr="006B5D89">
        <w:rPr>
          <w:rFonts w:ascii="Book Antiqua" w:eastAsia="SimSun" w:hAnsi="Book Antiqua" w:cs="Times New Roman"/>
          <w:kern w:val="2"/>
          <w:sz w:val="24"/>
          <w:szCs w:val="24"/>
          <w:lang w:val="en-US" w:eastAsia="zh-CN"/>
        </w:rPr>
        <w:t xml:space="preserve"> 2014; </w:t>
      </w:r>
      <w:r w:rsidRPr="006B5D89">
        <w:rPr>
          <w:rFonts w:ascii="Book Antiqua" w:eastAsia="SimSun" w:hAnsi="Book Antiqua" w:cs="Times New Roman"/>
          <w:b/>
          <w:kern w:val="2"/>
          <w:sz w:val="24"/>
          <w:szCs w:val="24"/>
          <w:lang w:val="en-US" w:eastAsia="zh-CN"/>
        </w:rPr>
        <w:t>11</w:t>
      </w:r>
      <w:r w:rsidRPr="006B5D89">
        <w:rPr>
          <w:rFonts w:ascii="Book Antiqua" w:eastAsia="SimSun" w:hAnsi="Book Antiqua" w:cs="Times New Roman"/>
          <w:kern w:val="2"/>
          <w:sz w:val="24"/>
          <w:szCs w:val="24"/>
          <w:lang w:val="en-US" w:eastAsia="zh-CN"/>
        </w:rPr>
        <w:t>: 1042-1052 [PMID: 24521297 DOI: 10.1021/mp400751g]</w:t>
      </w:r>
    </w:p>
    <w:p w14:paraId="29A7FFC5"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10 </w:t>
      </w:r>
      <w:r w:rsidRPr="006B5D89">
        <w:rPr>
          <w:rFonts w:ascii="Book Antiqua" w:eastAsia="SimSun" w:hAnsi="Book Antiqua" w:cs="Times New Roman"/>
          <w:b/>
          <w:kern w:val="2"/>
          <w:sz w:val="24"/>
          <w:szCs w:val="24"/>
          <w:lang w:val="en-US" w:eastAsia="zh-CN"/>
        </w:rPr>
        <w:t>Lee GY</w:t>
      </w:r>
      <w:r w:rsidRPr="006B5D89">
        <w:rPr>
          <w:rFonts w:ascii="Book Antiqua" w:eastAsia="SimSun" w:hAnsi="Book Antiqua" w:cs="Times New Roman"/>
          <w:kern w:val="2"/>
          <w:sz w:val="24"/>
          <w:szCs w:val="24"/>
          <w:lang w:val="en-US" w:eastAsia="zh-CN"/>
        </w:rPr>
        <w:t xml:space="preserve">, Qian WP, Wang L, Wang YA, Staley CA, Satpathy M, Nie S, Mao H, Yang L. Theranostic nanoparticles with controlled release of gemcitabine for targeted therapy and MRI of pancreatic cancer. </w:t>
      </w:r>
      <w:r w:rsidRPr="006B5D89">
        <w:rPr>
          <w:rFonts w:ascii="Book Antiqua" w:eastAsia="SimSun" w:hAnsi="Book Antiqua" w:cs="Times New Roman"/>
          <w:i/>
          <w:kern w:val="2"/>
          <w:sz w:val="24"/>
          <w:szCs w:val="24"/>
          <w:lang w:val="en-US" w:eastAsia="zh-CN"/>
        </w:rPr>
        <w:t>ACS Nano</w:t>
      </w:r>
      <w:r w:rsidRPr="006B5D89">
        <w:rPr>
          <w:rFonts w:ascii="Book Antiqua" w:eastAsia="SimSun" w:hAnsi="Book Antiqua" w:cs="Times New Roman"/>
          <w:kern w:val="2"/>
          <w:sz w:val="24"/>
          <w:szCs w:val="24"/>
          <w:lang w:val="en-US" w:eastAsia="zh-CN"/>
        </w:rPr>
        <w:t xml:space="preserve"> 2013; </w:t>
      </w:r>
      <w:r w:rsidRPr="006B5D89">
        <w:rPr>
          <w:rFonts w:ascii="Book Antiqua" w:eastAsia="SimSun" w:hAnsi="Book Antiqua" w:cs="Times New Roman"/>
          <w:b/>
          <w:kern w:val="2"/>
          <w:sz w:val="24"/>
          <w:szCs w:val="24"/>
          <w:lang w:val="en-US" w:eastAsia="zh-CN"/>
        </w:rPr>
        <w:t>7</w:t>
      </w:r>
      <w:r w:rsidRPr="006B5D89">
        <w:rPr>
          <w:rFonts w:ascii="Book Antiqua" w:eastAsia="SimSun" w:hAnsi="Book Antiqua" w:cs="Times New Roman"/>
          <w:kern w:val="2"/>
          <w:sz w:val="24"/>
          <w:szCs w:val="24"/>
          <w:lang w:val="en-US" w:eastAsia="zh-CN"/>
        </w:rPr>
        <w:t>: 2078-2089 [PMID: 23402593 DOI: 10.1021/nn3043463]</w:t>
      </w:r>
    </w:p>
    <w:p w14:paraId="2D0BE03D"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11 </w:t>
      </w:r>
      <w:r w:rsidRPr="006B5D89">
        <w:rPr>
          <w:rFonts w:ascii="Book Antiqua" w:eastAsia="SimSun" w:hAnsi="Book Antiqua" w:cs="Times New Roman"/>
          <w:b/>
          <w:kern w:val="2"/>
          <w:sz w:val="24"/>
          <w:szCs w:val="24"/>
          <w:lang w:val="en-US" w:eastAsia="zh-CN"/>
        </w:rPr>
        <w:t>Gupta S</w:t>
      </w:r>
      <w:r w:rsidRPr="006B5D89">
        <w:rPr>
          <w:rFonts w:ascii="Book Antiqua" w:eastAsia="SimSun" w:hAnsi="Book Antiqua" w:cs="Times New Roman"/>
          <w:kern w:val="2"/>
          <w:sz w:val="24"/>
          <w:szCs w:val="24"/>
          <w:lang w:val="en-US" w:eastAsia="zh-CN"/>
        </w:rPr>
        <w:t xml:space="preserve">, Andresen H, Ghadiali JE, Stevens MM. Kinase-actuated immunoaggregation of Peptide-conjugated gold nanoparticles. </w:t>
      </w:r>
      <w:r w:rsidRPr="006B5D89">
        <w:rPr>
          <w:rFonts w:ascii="Book Antiqua" w:eastAsia="SimSun" w:hAnsi="Book Antiqua" w:cs="Times New Roman"/>
          <w:i/>
          <w:kern w:val="2"/>
          <w:sz w:val="24"/>
          <w:szCs w:val="24"/>
          <w:lang w:val="en-US" w:eastAsia="zh-CN"/>
        </w:rPr>
        <w:t>Small</w:t>
      </w:r>
      <w:r w:rsidRPr="006B5D89">
        <w:rPr>
          <w:rFonts w:ascii="Book Antiqua" w:eastAsia="SimSun" w:hAnsi="Book Antiqua" w:cs="Times New Roman"/>
          <w:kern w:val="2"/>
          <w:sz w:val="24"/>
          <w:szCs w:val="24"/>
          <w:lang w:val="en-US" w:eastAsia="zh-CN"/>
        </w:rPr>
        <w:t xml:space="preserve"> 2010; </w:t>
      </w:r>
      <w:r w:rsidRPr="006B5D89">
        <w:rPr>
          <w:rFonts w:ascii="Book Antiqua" w:eastAsia="SimSun" w:hAnsi="Book Antiqua" w:cs="Times New Roman"/>
          <w:b/>
          <w:kern w:val="2"/>
          <w:sz w:val="24"/>
          <w:szCs w:val="24"/>
          <w:lang w:val="en-US" w:eastAsia="zh-CN"/>
        </w:rPr>
        <w:t>6</w:t>
      </w:r>
      <w:r w:rsidRPr="006B5D89">
        <w:rPr>
          <w:rFonts w:ascii="Book Antiqua" w:eastAsia="SimSun" w:hAnsi="Book Antiqua" w:cs="Times New Roman"/>
          <w:kern w:val="2"/>
          <w:sz w:val="24"/>
          <w:szCs w:val="24"/>
          <w:lang w:val="en-US" w:eastAsia="zh-CN"/>
        </w:rPr>
        <w:t>: 1509-1513 [PMID: 20578112 DOI: 10.1002/smll.201000099]</w:t>
      </w:r>
    </w:p>
    <w:p w14:paraId="3BA65C6D"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12 </w:t>
      </w:r>
      <w:r w:rsidRPr="006B5D89">
        <w:rPr>
          <w:rFonts w:ascii="Book Antiqua" w:eastAsia="SimSun" w:hAnsi="Book Antiqua" w:cs="Times New Roman"/>
          <w:b/>
          <w:kern w:val="2"/>
          <w:sz w:val="24"/>
          <w:szCs w:val="24"/>
          <w:lang w:val="en-US" w:eastAsia="zh-CN"/>
        </w:rPr>
        <w:t>Gupta S</w:t>
      </w:r>
      <w:r w:rsidRPr="006B5D89">
        <w:rPr>
          <w:rFonts w:ascii="Book Antiqua" w:eastAsia="SimSun" w:hAnsi="Book Antiqua" w:cs="Times New Roman"/>
          <w:kern w:val="2"/>
          <w:sz w:val="24"/>
          <w:szCs w:val="24"/>
          <w:lang w:val="en-US" w:eastAsia="zh-CN"/>
        </w:rPr>
        <w:t xml:space="preserve">, Andresen H, Stevens MM. Single-step kinase inhibitor screening using a peptide-modified gold nanoparticle platform. </w:t>
      </w:r>
      <w:r w:rsidRPr="006B5D89">
        <w:rPr>
          <w:rFonts w:ascii="Book Antiqua" w:eastAsia="SimSun" w:hAnsi="Book Antiqua" w:cs="Times New Roman"/>
          <w:i/>
          <w:kern w:val="2"/>
          <w:sz w:val="24"/>
          <w:szCs w:val="24"/>
          <w:lang w:val="en-US" w:eastAsia="zh-CN"/>
        </w:rPr>
        <w:t xml:space="preserve">Chem Commun </w:t>
      </w:r>
      <w:r w:rsidRPr="006B5D89">
        <w:rPr>
          <w:rFonts w:ascii="Book Antiqua" w:eastAsia="SimSun" w:hAnsi="Book Antiqua" w:cs="Times New Roman"/>
          <w:kern w:val="2"/>
          <w:sz w:val="24"/>
          <w:szCs w:val="24"/>
          <w:lang w:val="en-US" w:eastAsia="zh-CN"/>
        </w:rPr>
        <w:t xml:space="preserve">(Camb) 2011; </w:t>
      </w:r>
      <w:r w:rsidRPr="006B5D89">
        <w:rPr>
          <w:rFonts w:ascii="Book Antiqua" w:eastAsia="SimSun" w:hAnsi="Book Antiqua" w:cs="Times New Roman"/>
          <w:b/>
          <w:kern w:val="2"/>
          <w:sz w:val="24"/>
          <w:szCs w:val="24"/>
          <w:lang w:val="en-US" w:eastAsia="zh-CN"/>
        </w:rPr>
        <w:t>47</w:t>
      </w:r>
      <w:r w:rsidRPr="006B5D89">
        <w:rPr>
          <w:rFonts w:ascii="Book Antiqua" w:eastAsia="SimSun" w:hAnsi="Book Antiqua" w:cs="Times New Roman"/>
          <w:kern w:val="2"/>
          <w:sz w:val="24"/>
          <w:szCs w:val="24"/>
          <w:lang w:val="en-US" w:eastAsia="zh-CN"/>
        </w:rPr>
        <w:t>: 2249-2251 [PMID: 21246106 DOI: 10.1039/c0cc04903d]</w:t>
      </w:r>
    </w:p>
    <w:p w14:paraId="78349A62"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13 </w:t>
      </w:r>
      <w:r w:rsidRPr="006B5D89">
        <w:rPr>
          <w:rFonts w:ascii="Book Antiqua" w:eastAsia="SimSun" w:hAnsi="Book Antiqua" w:cs="Times New Roman"/>
          <w:b/>
          <w:kern w:val="2"/>
          <w:sz w:val="24"/>
          <w:szCs w:val="24"/>
          <w:lang w:val="en-US" w:eastAsia="zh-CN"/>
        </w:rPr>
        <w:t>Ludvigsson JF</w:t>
      </w:r>
      <w:r w:rsidRPr="006B5D89">
        <w:rPr>
          <w:rFonts w:ascii="Book Antiqua" w:eastAsia="SimSun" w:hAnsi="Book Antiqua" w:cs="Times New Roman"/>
          <w:kern w:val="2"/>
          <w:sz w:val="24"/>
          <w:szCs w:val="24"/>
          <w:lang w:val="en-US" w:eastAsia="zh-CN"/>
        </w:rPr>
        <w:t xml:space="preserve">, Leffler DA, Bai JC, Biagi F, Fasano A, Green PH, Hadjivassiliou M, Kaukinen K, Kelly CP, Leonard JN, Lundin KE, Murray JA, Sanders DS, Walker MM, Zingone F, Ciacci C. The Oslo definitions for coeliac disease and related terms. </w:t>
      </w:r>
      <w:r w:rsidRPr="006B5D89">
        <w:rPr>
          <w:rFonts w:ascii="Book Antiqua" w:eastAsia="SimSun" w:hAnsi="Book Antiqua" w:cs="Times New Roman"/>
          <w:i/>
          <w:kern w:val="2"/>
          <w:sz w:val="24"/>
          <w:szCs w:val="24"/>
          <w:lang w:val="en-US" w:eastAsia="zh-CN"/>
        </w:rPr>
        <w:t>Gut</w:t>
      </w:r>
      <w:r w:rsidRPr="006B5D89">
        <w:rPr>
          <w:rFonts w:ascii="Book Antiqua" w:eastAsia="SimSun" w:hAnsi="Book Antiqua" w:cs="Times New Roman"/>
          <w:kern w:val="2"/>
          <w:sz w:val="24"/>
          <w:szCs w:val="24"/>
          <w:lang w:val="en-US" w:eastAsia="zh-CN"/>
        </w:rPr>
        <w:t xml:space="preserve"> 2013; </w:t>
      </w:r>
      <w:r w:rsidRPr="006B5D89">
        <w:rPr>
          <w:rFonts w:ascii="Book Antiqua" w:eastAsia="SimSun" w:hAnsi="Book Antiqua" w:cs="Times New Roman"/>
          <w:b/>
          <w:kern w:val="2"/>
          <w:sz w:val="24"/>
          <w:szCs w:val="24"/>
          <w:lang w:val="en-US" w:eastAsia="zh-CN"/>
        </w:rPr>
        <w:t>62</w:t>
      </w:r>
      <w:r w:rsidRPr="006B5D89">
        <w:rPr>
          <w:rFonts w:ascii="Book Antiqua" w:eastAsia="SimSun" w:hAnsi="Book Antiqua" w:cs="Times New Roman"/>
          <w:kern w:val="2"/>
          <w:sz w:val="24"/>
          <w:szCs w:val="24"/>
          <w:lang w:val="en-US" w:eastAsia="zh-CN"/>
        </w:rPr>
        <w:t>: 43-52 [PMID: 22345659 DOI: 10.1136/gutjnl-2011-301346]</w:t>
      </w:r>
    </w:p>
    <w:p w14:paraId="1513AB2C"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14 </w:t>
      </w:r>
      <w:r w:rsidRPr="006B5D89">
        <w:rPr>
          <w:rFonts w:ascii="Book Antiqua" w:eastAsia="SimSun" w:hAnsi="Book Antiqua" w:cs="Times New Roman"/>
          <w:b/>
          <w:kern w:val="2"/>
          <w:sz w:val="24"/>
          <w:szCs w:val="24"/>
          <w:lang w:val="en-US" w:eastAsia="zh-CN"/>
        </w:rPr>
        <w:t>Marsh MN</w:t>
      </w:r>
      <w:r w:rsidRPr="006B5D89">
        <w:rPr>
          <w:rFonts w:ascii="Book Antiqua" w:eastAsia="SimSun" w:hAnsi="Book Antiqua" w:cs="Times New Roman"/>
          <w:kern w:val="2"/>
          <w:sz w:val="24"/>
          <w:szCs w:val="24"/>
          <w:lang w:val="en-US" w:eastAsia="zh-CN"/>
        </w:rPr>
        <w:t xml:space="preserve">, Vincenzo V, Srivastava A. Histology of gluten related disorders. </w:t>
      </w:r>
      <w:r w:rsidRPr="006B5D89">
        <w:rPr>
          <w:rFonts w:ascii="Book Antiqua" w:eastAsia="SimSun" w:hAnsi="Book Antiqua" w:cs="Times New Roman"/>
          <w:i/>
          <w:kern w:val="2"/>
          <w:sz w:val="24"/>
          <w:szCs w:val="24"/>
          <w:lang w:val="en-US" w:eastAsia="zh-CN"/>
        </w:rPr>
        <w:t>Gastroenterol Hepatol Bed Bench</w:t>
      </w:r>
      <w:r w:rsidRPr="006B5D89">
        <w:rPr>
          <w:rFonts w:ascii="Book Antiqua" w:eastAsia="SimSun" w:hAnsi="Book Antiqua" w:cs="Times New Roman"/>
          <w:kern w:val="2"/>
          <w:sz w:val="24"/>
          <w:szCs w:val="24"/>
          <w:lang w:val="en-US" w:eastAsia="zh-CN"/>
        </w:rPr>
        <w:t xml:space="preserve"> 2015</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 xml:space="preserve"> </w:t>
      </w:r>
      <w:r w:rsidRPr="006B5D89">
        <w:rPr>
          <w:rFonts w:ascii="Book Antiqua" w:eastAsia="SimSun" w:hAnsi="Book Antiqua" w:cs="Times New Roman"/>
          <w:b/>
          <w:kern w:val="2"/>
          <w:sz w:val="24"/>
          <w:szCs w:val="24"/>
          <w:lang w:val="en-US" w:eastAsia="zh-CN"/>
        </w:rPr>
        <w:t>8</w:t>
      </w:r>
      <w:r w:rsidRPr="006B5D89">
        <w:rPr>
          <w:rFonts w:ascii="Book Antiqua" w:eastAsia="SimSun" w:hAnsi="Book Antiqua" w:cs="Times New Roman"/>
          <w:kern w:val="2"/>
          <w:sz w:val="24"/>
          <w:szCs w:val="24"/>
          <w:lang w:val="en-US" w:eastAsia="zh-CN"/>
        </w:rPr>
        <w:t>: 171-177</w:t>
      </w:r>
    </w:p>
    <w:p w14:paraId="2E9A7D58"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15 </w:t>
      </w:r>
      <w:r w:rsidRPr="006B5D89">
        <w:rPr>
          <w:rFonts w:ascii="Book Antiqua" w:eastAsia="SimSun" w:hAnsi="Book Antiqua" w:cs="Times New Roman"/>
          <w:b/>
          <w:kern w:val="2"/>
          <w:sz w:val="24"/>
          <w:szCs w:val="24"/>
          <w:lang w:val="en-US" w:eastAsia="zh-CN"/>
        </w:rPr>
        <w:t>Rostami K</w:t>
      </w:r>
      <w:r w:rsidRPr="006B5D89">
        <w:rPr>
          <w:rFonts w:ascii="Book Antiqua" w:eastAsia="SimSun" w:hAnsi="Book Antiqua" w:cs="Times New Roman"/>
          <w:kern w:val="2"/>
          <w:sz w:val="24"/>
          <w:szCs w:val="24"/>
          <w:lang w:val="en-US" w:eastAsia="zh-CN"/>
        </w:rPr>
        <w:t xml:space="preserve">, Marsh MN, Johnson MW, Mohaghegh H, Heal C, Holmes G, Ensari A, Aldulaimi D, Bancel B, Bassotti G, Bateman A, Becheanu G, Bozzola A, Carroccio A, Catassi C, Ciacci C, Ciobanu A, Danciu M, Derakhshan MH, Elli L, Ferrero S, Fiorentino M, Fiorino M, Ganji A, Ghaffarzadehgan K, Going JJ, Ishaq S, Mandolesi A, Mathews S, Maxim R, Mulder CJ, Neefjes-Borst A, Robert M, Russo I, Rostami-Nejad M, Sidoni A, Sotoudeh M, Villanacci V, Volta U, Zali MR, Srivastava A. ROC-king onwards: intraepithelial lymphocyte counts, distribution &amp;amp; role in coeliac disease mucosal interpretation. </w:t>
      </w:r>
      <w:r w:rsidRPr="006B5D89">
        <w:rPr>
          <w:rFonts w:ascii="Book Antiqua" w:eastAsia="SimSun" w:hAnsi="Book Antiqua" w:cs="Times New Roman"/>
          <w:i/>
          <w:kern w:val="2"/>
          <w:sz w:val="24"/>
          <w:szCs w:val="24"/>
          <w:lang w:val="en-US" w:eastAsia="zh-CN"/>
        </w:rPr>
        <w:t>Gut</w:t>
      </w:r>
      <w:r w:rsidRPr="006B5D89">
        <w:rPr>
          <w:rFonts w:ascii="Book Antiqua" w:eastAsia="SimSun" w:hAnsi="Book Antiqua" w:cs="Times New Roman"/>
          <w:kern w:val="2"/>
          <w:sz w:val="24"/>
          <w:szCs w:val="24"/>
          <w:lang w:val="en-US" w:eastAsia="zh-CN"/>
        </w:rPr>
        <w:t xml:space="preserve"> 2017; </w:t>
      </w:r>
      <w:r w:rsidRPr="006B5D89">
        <w:rPr>
          <w:rFonts w:ascii="Book Antiqua" w:eastAsia="SimSun" w:hAnsi="Book Antiqua" w:cs="Times New Roman"/>
          <w:b/>
          <w:kern w:val="2"/>
          <w:sz w:val="24"/>
          <w:szCs w:val="24"/>
          <w:lang w:val="en-US" w:eastAsia="zh-CN"/>
        </w:rPr>
        <w:t>66</w:t>
      </w:r>
      <w:r w:rsidRPr="006B5D89">
        <w:rPr>
          <w:rFonts w:ascii="Book Antiqua" w:eastAsia="SimSun" w:hAnsi="Book Antiqua" w:cs="Times New Roman"/>
          <w:kern w:val="2"/>
          <w:sz w:val="24"/>
          <w:szCs w:val="24"/>
          <w:lang w:val="en-US" w:eastAsia="zh-CN"/>
        </w:rPr>
        <w:t>: 2080-2086 [PMID: 28893865 DOI: 10.1136/gutjnl-2017-314297]</w:t>
      </w:r>
    </w:p>
    <w:p w14:paraId="77C761F2"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16 </w:t>
      </w:r>
      <w:r w:rsidRPr="006B5D89">
        <w:rPr>
          <w:rFonts w:ascii="Book Antiqua" w:eastAsia="SimSun" w:hAnsi="Book Antiqua" w:cs="Times New Roman"/>
          <w:b/>
          <w:kern w:val="2"/>
          <w:sz w:val="24"/>
          <w:szCs w:val="24"/>
          <w:lang w:val="en-US" w:eastAsia="zh-CN"/>
        </w:rPr>
        <w:t>Dahlbom I</w:t>
      </w:r>
      <w:r w:rsidRPr="006B5D89">
        <w:rPr>
          <w:rFonts w:ascii="Book Antiqua" w:eastAsia="SimSun" w:hAnsi="Book Antiqua" w:cs="Times New Roman"/>
          <w:kern w:val="2"/>
          <w:sz w:val="24"/>
          <w:szCs w:val="24"/>
          <w:lang w:val="en-US" w:eastAsia="zh-CN"/>
        </w:rPr>
        <w:t xml:space="preserve">, Nyberg BI, Berntson L, Hansson T. Simultaneous detection of IgA and IgG antibodies against tissue transglutaminase: The preferred pre-biopsy test in childhood celiac disease. </w:t>
      </w:r>
      <w:r w:rsidRPr="006B5D89">
        <w:rPr>
          <w:rFonts w:ascii="Book Antiqua" w:eastAsia="SimSun" w:hAnsi="Book Antiqua" w:cs="Times New Roman"/>
          <w:i/>
          <w:kern w:val="2"/>
          <w:sz w:val="24"/>
          <w:szCs w:val="24"/>
          <w:lang w:val="en-US" w:eastAsia="zh-CN"/>
        </w:rPr>
        <w:t>Scand J Clin Lab Invest</w:t>
      </w:r>
      <w:r w:rsidRPr="006B5D89">
        <w:rPr>
          <w:rFonts w:ascii="Book Antiqua" w:eastAsia="SimSun" w:hAnsi="Book Antiqua" w:cs="Times New Roman"/>
          <w:kern w:val="2"/>
          <w:sz w:val="24"/>
          <w:szCs w:val="24"/>
          <w:lang w:val="en-US" w:eastAsia="zh-CN"/>
        </w:rPr>
        <w:t xml:space="preserve"> 2016; </w:t>
      </w:r>
      <w:r w:rsidRPr="006B5D89">
        <w:rPr>
          <w:rFonts w:ascii="Book Antiqua" w:eastAsia="SimSun" w:hAnsi="Book Antiqua" w:cs="Times New Roman"/>
          <w:b/>
          <w:kern w:val="2"/>
          <w:sz w:val="24"/>
          <w:szCs w:val="24"/>
          <w:lang w:val="en-US" w:eastAsia="zh-CN"/>
        </w:rPr>
        <w:t>76</w:t>
      </w:r>
      <w:r w:rsidRPr="006B5D89">
        <w:rPr>
          <w:rFonts w:ascii="Book Antiqua" w:eastAsia="SimSun" w:hAnsi="Book Antiqua" w:cs="Times New Roman"/>
          <w:kern w:val="2"/>
          <w:sz w:val="24"/>
          <w:szCs w:val="24"/>
          <w:lang w:val="en-US" w:eastAsia="zh-CN"/>
        </w:rPr>
        <w:t xml:space="preserve">: 208-216 [PMID: 26924622 </w:t>
      </w:r>
      <w:r w:rsidRPr="006B5D89">
        <w:rPr>
          <w:rFonts w:ascii="Book Antiqua" w:eastAsia="SimSun" w:hAnsi="Book Antiqua" w:cs="Times New Roman"/>
          <w:kern w:val="2"/>
          <w:sz w:val="24"/>
          <w:szCs w:val="24"/>
          <w:lang w:val="en-US" w:eastAsia="zh-CN"/>
        </w:rPr>
        <w:lastRenderedPageBreak/>
        <w:t>DOI: 10.3109/00365513.2015.1137348]</w:t>
      </w:r>
    </w:p>
    <w:p w14:paraId="37057DF8"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17 </w:t>
      </w:r>
      <w:r w:rsidRPr="006B5D89">
        <w:rPr>
          <w:rFonts w:ascii="Book Antiqua" w:eastAsia="SimSun" w:hAnsi="Book Antiqua" w:cs="Times New Roman"/>
          <w:b/>
          <w:kern w:val="2"/>
          <w:sz w:val="24"/>
          <w:szCs w:val="24"/>
          <w:lang w:val="en-US" w:eastAsia="zh-CN"/>
        </w:rPr>
        <w:t>Benkebil F</w:t>
      </w:r>
      <w:r w:rsidRPr="006B5D89">
        <w:rPr>
          <w:rFonts w:ascii="Book Antiqua" w:eastAsia="SimSun" w:hAnsi="Book Antiqua" w:cs="Times New Roman"/>
          <w:kern w:val="2"/>
          <w:sz w:val="24"/>
          <w:szCs w:val="24"/>
          <w:lang w:val="en-US" w:eastAsia="zh-CN"/>
        </w:rPr>
        <w:t xml:space="preserve">, Combescure C, Anghel SI, Besson Duvanel C, Schäppi MG. Diagnostic accuracy of a new point-of-care screening assay for celiac disease. </w:t>
      </w:r>
      <w:r w:rsidRPr="006B5D89">
        <w:rPr>
          <w:rFonts w:ascii="Book Antiqua" w:eastAsia="SimSun" w:hAnsi="Book Antiqua" w:cs="Times New Roman"/>
          <w:i/>
          <w:kern w:val="2"/>
          <w:sz w:val="24"/>
          <w:szCs w:val="24"/>
          <w:lang w:val="en-US" w:eastAsia="zh-CN"/>
        </w:rPr>
        <w:t>World J Gastroenterol</w:t>
      </w:r>
      <w:r w:rsidRPr="006B5D89">
        <w:rPr>
          <w:rFonts w:ascii="Book Antiqua" w:eastAsia="SimSun" w:hAnsi="Book Antiqua" w:cs="Times New Roman"/>
          <w:kern w:val="2"/>
          <w:sz w:val="24"/>
          <w:szCs w:val="24"/>
          <w:lang w:val="en-US" w:eastAsia="zh-CN"/>
        </w:rPr>
        <w:t xml:space="preserve"> 2013; </w:t>
      </w:r>
      <w:r w:rsidRPr="006B5D89">
        <w:rPr>
          <w:rFonts w:ascii="Book Antiqua" w:eastAsia="SimSun" w:hAnsi="Book Antiqua" w:cs="Times New Roman"/>
          <w:b/>
          <w:kern w:val="2"/>
          <w:sz w:val="24"/>
          <w:szCs w:val="24"/>
          <w:lang w:val="en-US" w:eastAsia="zh-CN"/>
        </w:rPr>
        <w:t>19</w:t>
      </w:r>
      <w:r w:rsidRPr="006B5D89">
        <w:rPr>
          <w:rFonts w:ascii="Book Antiqua" w:eastAsia="SimSun" w:hAnsi="Book Antiqua" w:cs="Times New Roman"/>
          <w:kern w:val="2"/>
          <w:sz w:val="24"/>
          <w:szCs w:val="24"/>
          <w:lang w:val="en-US" w:eastAsia="zh-CN"/>
        </w:rPr>
        <w:t>: 5111-5117 [PMID: 23964145 DOI: 10.3748/wjg.v19.i31.5111]</w:t>
      </w:r>
    </w:p>
    <w:p w14:paraId="68BE7313"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18 </w:t>
      </w:r>
      <w:r w:rsidRPr="006B5D89">
        <w:rPr>
          <w:rFonts w:ascii="Book Antiqua" w:eastAsia="SimSun" w:hAnsi="Book Antiqua" w:cs="Times New Roman"/>
          <w:b/>
          <w:kern w:val="2"/>
          <w:sz w:val="24"/>
          <w:szCs w:val="24"/>
          <w:lang w:val="en-US" w:eastAsia="zh-CN"/>
        </w:rPr>
        <w:t>Wieser H</w:t>
      </w:r>
      <w:r w:rsidRPr="006B5D89">
        <w:rPr>
          <w:rFonts w:ascii="Book Antiqua" w:eastAsia="SimSun" w:hAnsi="Book Antiqua" w:cs="Times New Roman"/>
          <w:kern w:val="2"/>
          <w:sz w:val="24"/>
          <w:szCs w:val="24"/>
          <w:lang w:val="en-US" w:eastAsia="zh-CN"/>
        </w:rPr>
        <w:t xml:space="preserve">. Relation between gliadin structure and coeliac toxicity. </w:t>
      </w:r>
      <w:r w:rsidRPr="006B5D89">
        <w:rPr>
          <w:rFonts w:ascii="Book Antiqua" w:eastAsia="SimSun" w:hAnsi="Book Antiqua" w:cs="Times New Roman"/>
          <w:i/>
          <w:kern w:val="2"/>
          <w:sz w:val="24"/>
          <w:szCs w:val="24"/>
          <w:lang w:val="en-US" w:eastAsia="zh-CN"/>
        </w:rPr>
        <w:t>Acta Paediatr Suppl</w:t>
      </w:r>
      <w:r w:rsidRPr="006B5D89">
        <w:rPr>
          <w:rFonts w:ascii="Book Antiqua" w:eastAsia="SimSun" w:hAnsi="Book Antiqua" w:cs="Times New Roman"/>
          <w:kern w:val="2"/>
          <w:sz w:val="24"/>
          <w:szCs w:val="24"/>
          <w:lang w:val="en-US" w:eastAsia="zh-CN"/>
        </w:rPr>
        <w:t xml:space="preserve"> 1996; </w:t>
      </w:r>
      <w:r w:rsidRPr="006B5D89">
        <w:rPr>
          <w:rFonts w:ascii="Book Antiqua" w:eastAsia="SimSun" w:hAnsi="Book Antiqua" w:cs="Times New Roman"/>
          <w:b/>
          <w:kern w:val="2"/>
          <w:sz w:val="24"/>
          <w:szCs w:val="24"/>
          <w:lang w:val="en-US" w:eastAsia="zh-CN"/>
        </w:rPr>
        <w:t>412</w:t>
      </w:r>
      <w:r w:rsidRPr="006B5D89">
        <w:rPr>
          <w:rFonts w:ascii="Book Antiqua" w:eastAsia="SimSun" w:hAnsi="Book Antiqua" w:cs="Times New Roman"/>
          <w:kern w:val="2"/>
          <w:sz w:val="24"/>
          <w:szCs w:val="24"/>
          <w:lang w:val="en-US" w:eastAsia="zh-CN"/>
        </w:rPr>
        <w:t>: 3-9 [PMID: 8783747 DOI: 10.1111/j.1651-2227.1996.tb14239.x]</w:t>
      </w:r>
    </w:p>
    <w:p w14:paraId="6D5193E4"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19 </w:t>
      </w:r>
      <w:r w:rsidRPr="006B5D89">
        <w:rPr>
          <w:rFonts w:ascii="Book Antiqua" w:eastAsia="SimSun" w:hAnsi="Book Antiqua" w:cs="Times New Roman"/>
          <w:b/>
          <w:kern w:val="2"/>
          <w:sz w:val="24"/>
          <w:szCs w:val="24"/>
          <w:lang w:val="en-US" w:eastAsia="zh-CN"/>
        </w:rPr>
        <w:t>Piper JL</w:t>
      </w:r>
      <w:r w:rsidRPr="006B5D89">
        <w:rPr>
          <w:rFonts w:ascii="Book Antiqua" w:eastAsia="SimSun" w:hAnsi="Book Antiqua" w:cs="Times New Roman"/>
          <w:kern w:val="2"/>
          <w:sz w:val="24"/>
          <w:szCs w:val="24"/>
          <w:lang w:val="en-US" w:eastAsia="zh-CN"/>
        </w:rPr>
        <w:t xml:space="preserve">, Gray GM, Khosla C. High selectivity of human tissue transglutaminase for immunoactive gliadin peptides: implications for celiac sprue. </w:t>
      </w:r>
      <w:r w:rsidRPr="006B5D89">
        <w:rPr>
          <w:rFonts w:ascii="Book Antiqua" w:eastAsia="SimSun" w:hAnsi="Book Antiqua" w:cs="Times New Roman"/>
          <w:i/>
          <w:kern w:val="2"/>
          <w:sz w:val="24"/>
          <w:szCs w:val="24"/>
          <w:lang w:val="en-US" w:eastAsia="zh-CN"/>
        </w:rPr>
        <w:t>Biochemistry</w:t>
      </w:r>
      <w:r w:rsidRPr="006B5D89">
        <w:rPr>
          <w:rFonts w:ascii="Book Antiqua" w:eastAsia="SimSun" w:hAnsi="Book Antiqua" w:cs="Times New Roman"/>
          <w:kern w:val="2"/>
          <w:sz w:val="24"/>
          <w:szCs w:val="24"/>
          <w:lang w:val="en-US" w:eastAsia="zh-CN"/>
        </w:rPr>
        <w:t xml:space="preserve"> 2002; </w:t>
      </w:r>
      <w:r w:rsidRPr="006B5D89">
        <w:rPr>
          <w:rFonts w:ascii="Book Antiqua" w:eastAsia="SimSun" w:hAnsi="Book Antiqua" w:cs="Times New Roman"/>
          <w:b/>
          <w:kern w:val="2"/>
          <w:sz w:val="24"/>
          <w:szCs w:val="24"/>
          <w:lang w:val="en-US" w:eastAsia="zh-CN"/>
        </w:rPr>
        <w:t>41</w:t>
      </w:r>
      <w:r w:rsidRPr="006B5D89">
        <w:rPr>
          <w:rFonts w:ascii="Book Antiqua" w:eastAsia="SimSun" w:hAnsi="Book Antiqua" w:cs="Times New Roman"/>
          <w:kern w:val="2"/>
          <w:sz w:val="24"/>
          <w:szCs w:val="24"/>
          <w:lang w:val="en-US" w:eastAsia="zh-CN"/>
        </w:rPr>
        <w:t>: 386-393 [PMID: 11772038 DOI: 10.1021/bi011715x]</w:t>
      </w:r>
    </w:p>
    <w:p w14:paraId="6DA3728F"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20 </w:t>
      </w:r>
      <w:r w:rsidRPr="006B5D89">
        <w:rPr>
          <w:rFonts w:ascii="Book Antiqua" w:eastAsia="SimSun" w:hAnsi="Book Antiqua" w:cs="Times New Roman"/>
          <w:b/>
          <w:kern w:val="2"/>
          <w:sz w:val="24"/>
          <w:szCs w:val="24"/>
          <w:lang w:val="en-US" w:eastAsia="zh-CN"/>
        </w:rPr>
        <w:t>Lundin KE</w:t>
      </w:r>
      <w:r w:rsidRPr="006B5D89">
        <w:rPr>
          <w:rFonts w:ascii="Book Antiqua" w:eastAsia="SimSun" w:hAnsi="Book Antiqua" w:cs="Times New Roman"/>
          <w:kern w:val="2"/>
          <w:sz w:val="24"/>
          <w:szCs w:val="24"/>
          <w:lang w:val="en-US" w:eastAsia="zh-CN"/>
        </w:rPr>
        <w:t xml:space="preserve">, Scott H, Hansen T, Paulsen G, Halstensen TS, Fausa O, Thorsby E, Sollid LM. Gliadin-specific, HLA-DQ(alpha 1*0501,beta 1*0201) restricted T cells isolated from the small intestinal mucosa of celiac disease patients. </w:t>
      </w:r>
      <w:r w:rsidRPr="006B5D89">
        <w:rPr>
          <w:rFonts w:ascii="Book Antiqua" w:eastAsia="SimSun" w:hAnsi="Book Antiqua" w:cs="Times New Roman"/>
          <w:i/>
          <w:kern w:val="2"/>
          <w:sz w:val="24"/>
          <w:szCs w:val="24"/>
          <w:lang w:val="en-US" w:eastAsia="zh-CN"/>
        </w:rPr>
        <w:t>J Exp Med</w:t>
      </w:r>
      <w:r w:rsidRPr="006B5D89">
        <w:rPr>
          <w:rFonts w:ascii="Book Antiqua" w:eastAsia="SimSun" w:hAnsi="Book Antiqua" w:cs="Times New Roman"/>
          <w:kern w:val="2"/>
          <w:sz w:val="24"/>
          <w:szCs w:val="24"/>
          <w:lang w:val="en-US" w:eastAsia="zh-CN"/>
        </w:rPr>
        <w:t xml:space="preserve"> 1993; </w:t>
      </w:r>
      <w:r w:rsidRPr="006B5D89">
        <w:rPr>
          <w:rFonts w:ascii="Book Antiqua" w:eastAsia="SimSun" w:hAnsi="Book Antiqua" w:cs="Times New Roman"/>
          <w:b/>
          <w:kern w:val="2"/>
          <w:sz w:val="24"/>
          <w:szCs w:val="24"/>
          <w:lang w:val="en-US" w:eastAsia="zh-CN"/>
        </w:rPr>
        <w:t>178</w:t>
      </w:r>
      <w:r w:rsidRPr="006B5D89">
        <w:rPr>
          <w:rFonts w:ascii="Book Antiqua" w:eastAsia="SimSun" w:hAnsi="Book Antiqua" w:cs="Times New Roman"/>
          <w:kern w:val="2"/>
          <w:sz w:val="24"/>
          <w:szCs w:val="24"/>
          <w:lang w:val="en-US" w:eastAsia="zh-CN"/>
        </w:rPr>
        <w:t>: 187-196 [PMID: 8315377 DOI: 10.1084/jem.178.1.187]</w:t>
      </w:r>
    </w:p>
    <w:p w14:paraId="326EC4F9"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21 </w:t>
      </w:r>
      <w:r w:rsidRPr="006B5D89">
        <w:rPr>
          <w:rFonts w:ascii="Book Antiqua" w:eastAsia="SimSun" w:hAnsi="Book Antiqua" w:cs="Times New Roman"/>
          <w:b/>
          <w:kern w:val="2"/>
          <w:sz w:val="24"/>
          <w:szCs w:val="24"/>
          <w:lang w:val="en-US" w:eastAsia="zh-CN"/>
        </w:rPr>
        <w:t>Sollid LM</w:t>
      </w:r>
      <w:r w:rsidRPr="006B5D89">
        <w:rPr>
          <w:rFonts w:ascii="Book Antiqua" w:eastAsia="SimSun" w:hAnsi="Book Antiqua" w:cs="Times New Roman"/>
          <w:kern w:val="2"/>
          <w:sz w:val="24"/>
          <w:szCs w:val="24"/>
          <w:lang w:val="en-US" w:eastAsia="zh-CN"/>
        </w:rPr>
        <w:t xml:space="preserve">, Jabri B. Triggers and drivers of autoimmunity: lessons from coeliac disease. </w:t>
      </w:r>
      <w:r w:rsidRPr="006B5D89">
        <w:rPr>
          <w:rFonts w:ascii="Book Antiqua" w:eastAsia="SimSun" w:hAnsi="Book Antiqua" w:cs="Times New Roman"/>
          <w:i/>
          <w:kern w:val="2"/>
          <w:sz w:val="24"/>
          <w:szCs w:val="24"/>
          <w:lang w:val="en-US" w:eastAsia="zh-CN"/>
        </w:rPr>
        <w:t>Nat Rev Immunol</w:t>
      </w:r>
      <w:r w:rsidRPr="006B5D89">
        <w:rPr>
          <w:rFonts w:ascii="Book Antiqua" w:eastAsia="SimSun" w:hAnsi="Book Antiqua" w:cs="Times New Roman"/>
          <w:kern w:val="2"/>
          <w:sz w:val="24"/>
          <w:szCs w:val="24"/>
          <w:lang w:val="en-US" w:eastAsia="zh-CN"/>
        </w:rPr>
        <w:t xml:space="preserve"> 2013; </w:t>
      </w:r>
      <w:r w:rsidRPr="006B5D89">
        <w:rPr>
          <w:rFonts w:ascii="Book Antiqua" w:eastAsia="SimSun" w:hAnsi="Book Antiqua" w:cs="Times New Roman"/>
          <w:b/>
          <w:kern w:val="2"/>
          <w:sz w:val="24"/>
          <w:szCs w:val="24"/>
          <w:lang w:val="en-US" w:eastAsia="zh-CN"/>
        </w:rPr>
        <w:t>13</w:t>
      </w:r>
      <w:r w:rsidRPr="006B5D89">
        <w:rPr>
          <w:rFonts w:ascii="Book Antiqua" w:eastAsia="SimSun" w:hAnsi="Book Antiqua" w:cs="Times New Roman"/>
          <w:kern w:val="2"/>
          <w:sz w:val="24"/>
          <w:szCs w:val="24"/>
          <w:lang w:val="en-US" w:eastAsia="zh-CN"/>
        </w:rPr>
        <w:t>: 294-302 [PMID: 23493116 DOI: 10.1038/nri3407]</w:t>
      </w:r>
    </w:p>
    <w:p w14:paraId="5E874305"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22 </w:t>
      </w:r>
      <w:r w:rsidRPr="006B5D89">
        <w:rPr>
          <w:rFonts w:ascii="Book Antiqua" w:eastAsia="SimSun" w:hAnsi="Book Antiqua" w:cs="Times New Roman"/>
          <w:b/>
          <w:kern w:val="2"/>
          <w:sz w:val="24"/>
          <w:szCs w:val="24"/>
          <w:lang w:val="en-US" w:eastAsia="zh-CN"/>
        </w:rPr>
        <w:t>du Pré MF</w:t>
      </w:r>
      <w:r w:rsidRPr="006B5D89">
        <w:rPr>
          <w:rFonts w:ascii="Book Antiqua" w:eastAsia="SimSun" w:hAnsi="Book Antiqua" w:cs="Times New Roman"/>
          <w:kern w:val="2"/>
          <w:sz w:val="24"/>
          <w:szCs w:val="24"/>
          <w:lang w:val="en-US" w:eastAsia="zh-CN"/>
        </w:rPr>
        <w:t xml:space="preserve">, Sollid LM. T-cell and B-cell immunity in celiac disease. </w:t>
      </w:r>
      <w:r w:rsidRPr="006B5D89">
        <w:rPr>
          <w:rFonts w:ascii="Book Antiqua" w:eastAsia="SimSun" w:hAnsi="Book Antiqua" w:cs="Times New Roman"/>
          <w:i/>
          <w:kern w:val="2"/>
          <w:sz w:val="24"/>
          <w:szCs w:val="24"/>
          <w:lang w:val="en-US" w:eastAsia="zh-CN"/>
        </w:rPr>
        <w:t>Best Pract Res Clin Gastroenterol</w:t>
      </w:r>
      <w:r w:rsidRPr="006B5D89">
        <w:rPr>
          <w:rFonts w:ascii="Book Antiqua" w:eastAsia="SimSun" w:hAnsi="Book Antiqua" w:cs="Times New Roman"/>
          <w:kern w:val="2"/>
          <w:sz w:val="24"/>
          <w:szCs w:val="24"/>
          <w:lang w:val="en-US" w:eastAsia="zh-CN"/>
        </w:rPr>
        <w:t xml:space="preserve"> 2015; </w:t>
      </w:r>
      <w:r w:rsidRPr="006B5D89">
        <w:rPr>
          <w:rFonts w:ascii="Book Antiqua" w:eastAsia="SimSun" w:hAnsi="Book Antiqua" w:cs="Times New Roman"/>
          <w:b/>
          <w:kern w:val="2"/>
          <w:sz w:val="24"/>
          <w:szCs w:val="24"/>
          <w:lang w:val="en-US" w:eastAsia="zh-CN"/>
        </w:rPr>
        <w:t>29</w:t>
      </w:r>
      <w:r w:rsidRPr="006B5D89">
        <w:rPr>
          <w:rFonts w:ascii="Book Antiqua" w:eastAsia="SimSun" w:hAnsi="Book Antiqua" w:cs="Times New Roman"/>
          <w:kern w:val="2"/>
          <w:sz w:val="24"/>
          <w:szCs w:val="24"/>
          <w:lang w:val="en-US" w:eastAsia="zh-CN"/>
        </w:rPr>
        <w:t>: 413-423 [PMID: 26060106 DOI: 10.1016/j.bpg.2015.04.001]</w:t>
      </w:r>
    </w:p>
    <w:p w14:paraId="06230A5C"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23 </w:t>
      </w:r>
      <w:r w:rsidRPr="006B5D89">
        <w:rPr>
          <w:rFonts w:ascii="Book Antiqua" w:eastAsia="SimSun" w:hAnsi="Book Antiqua" w:cs="Times New Roman"/>
          <w:b/>
          <w:kern w:val="2"/>
          <w:sz w:val="24"/>
          <w:szCs w:val="24"/>
          <w:lang w:val="en-US" w:eastAsia="zh-CN"/>
        </w:rPr>
        <w:t>Dieterich W</w:t>
      </w:r>
      <w:r w:rsidRPr="006B5D89">
        <w:rPr>
          <w:rFonts w:ascii="Book Antiqua" w:eastAsia="SimSun" w:hAnsi="Book Antiqua" w:cs="Times New Roman"/>
          <w:kern w:val="2"/>
          <w:sz w:val="24"/>
          <w:szCs w:val="24"/>
          <w:lang w:val="en-US" w:eastAsia="zh-CN"/>
        </w:rPr>
        <w:t xml:space="preserve">, Laag E, Schöpper H, Volta U, Ferguson A, Gillett H, Riecken EO, Schuppan D. Autoantibodies to tissue transglutaminase as predictors of celiac disease. </w:t>
      </w:r>
      <w:r w:rsidRPr="006B5D89">
        <w:rPr>
          <w:rFonts w:ascii="Book Antiqua" w:eastAsia="SimSun" w:hAnsi="Book Antiqua" w:cs="Times New Roman"/>
          <w:i/>
          <w:kern w:val="2"/>
          <w:sz w:val="24"/>
          <w:szCs w:val="24"/>
          <w:lang w:val="en-US" w:eastAsia="zh-CN"/>
        </w:rPr>
        <w:t>Gastroenterology</w:t>
      </w:r>
      <w:r w:rsidRPr="006B5D89">
        <w:rPr>
          <w:rFonts w:ascii="Book Antiqua" w:eastAsia="SimSun" w:hAnsi="Book Antiqua" w:cs="Times New Roman"/>
          <w:kern w:val="2"/>
          <w:sz w:val="24"/>
          <w:szCs w:val="24"/>
          <w:lang w:val="en-US" w:eastAsia="zh-CN"/>
        </w:rPr>
        <w:t xml:space="preserve"> 1998; </w:t>
      </w:r>
      <w:r w:rsidRPr="006B5D89">
        <w:rPr>
          <w:rFonts w:ascii="Book Antiqua" w:eastAsia="SimSun" w:hAnsi="Book Antiqua" w:cs="Times New Roman"/>
          <w:b/>
          <w:kern w:val="2"/>
          <w:sz w:val="24"/>
          <w:szCs w:val="24"/>
          <w:lang w:val="en-US" w:eastAsia="zh-CN"/>
        </w:rPr>
        <w:t>115</w:t>
      </w:r>
      <w:r w:rsidRPr="006B5D89">
        <w:rPr>
          <w:rFonts w:ascii="Book Antiqua" w:eastAsia="SimSun" w:hAnsi="Book Antiqua" w:cs="Times New Roman"/>
          <w:kern w:val="2"/>
          <w:sz w:val="24"/>
          <w:szCs w:val="24"/>
          <w:lang w:val="en-US" w:eastAsia="zh-CN"/>
        </w:rPr>
        <w:t>: 1317-1321 [PMID: 9834256 DOI: 10.1016/S0016-5085(98)70007-1]</w:t>
      </w:r>
    </w:p>
    <w:p w14:paraId="09512259"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24 </w:t>
      </w:r>
      <w:r w:rsidRPr="006B5D89">
        <w:rPr>
          <w:rFonts w:ascii="Book Antiqua" w:eastAsia="SimSun" w:hAnsi="Book Antiqua" w:cs="Times New Roman"/>
          <w:b/>
          <w:kern w:val="2"/>
          <w:sz w:val="24"/>
          <w:szCs w:val="24"/>
          <w:lang w:val="en-US" w:eastAsia="zh-CN"/>
        </w:rPr>
        <w:t>Amarri S</w:t>
      </w:r>
      <w:r w:rsidRPr="006B5D89">
        <w:rPr>
          <w:rFonts w:ascii="Book Antiqua" w:eastAsia="SimSun" w:hAnsi="Book Antiqua" w:cs="Times New Roman"/>
          <w:kern w:val="2"/>
          <w:sz w:val="24"/>
          <w:szCs w:val="24"/>
          <w:lang w:val="en-US" w:eastAsia="zh-CN"/>
        </w:rPr>
        <w:t xml:space="preserve">, Alvisi P, De Giorgio R, Gelli MC, Cicola R, Tovoli F, Sassatelli R, Caio G, Volta U. Antibodies to deamidated gliadin peptides: an accurate predictor of coeliac disease in infancy. </w:t>
      </w:r>
      <w:r w:rsidRPr="006B5D89">
        <w:rPr>
          <w:rFonts w:ascii="Book Antiqua" w:eastAsia="SimSun" w:hAnsi="Book Antiqua" w:cs="Times New Roman"/>
          <w:i/>
          <w:kern w:val="2"/>
          <w:sz w:val="24"/>
          <w:szCs w:val="24"/>
          <w:lang w:val="en-US" w:eastAsia="zh-CN"/>
        </w:rPr>
        <w:t>J Clin Immunol</w:t>
      </w:r>
      <w:r w:rsidRPr="006B5D89">
        <w:rPr>
          <w:rFonts w:ascii="Book Antiqua" w:eastAsia="SimSun" w:hAnsi="Book Antiqua" w:cs="Times New Roman"/>
          <w:kern w:val="2"/>
          <w:sz w:val="24"/>
          <w:szCs w:val="24"/>
          <w:lang w:val="en-US" w:eastAsia="zh-CN"/>
        </w:rPr>
        <w:t xml:space="preserve"> 2013; </w:t>
      </w:r>
      <w:r w:rsidRPr="006B5D89">
        <w:rPr>
          <w:rFonts w:ascii="Book Antiqua" w:eastAsia="SimSun" w:hAnsi="Book Antiqua" w:cs="Times New Roman"/>
          <w:b/>
          <w:kern w:val="2"/>
          <w:sz w:val="24"/>
          <w:szCs w:val="24"/>
          <w:lang w:val="en-US" w:eastAsia="zh-CN"/>
        </w:rPr>
        <w:t>33</w:t>
      </w:r>
      <w:r w:rsidRPr="006B5D89">
        <w:rPr>
          <w:rFonts w:ascii="Book Antiqua" w:eastAsia="SimSun" w:hAnsi="Book Antiqua" w:cs="Times New Roman"/>
          <w:kern w:val="2"/>
          <w:sz w:val="24"/>
          <w:szCs w:val="24"/>
          <w:lang w:val="en-US" w:eastAsia="zh-CN"/>
        </w:rPr>
        <w:t>: 1027-1030 [PMID: 23558824 DOI: 10.1007/s10875-013-9888-z]</w:t>
      </w:r>
    </w:p>
    <w:p w14:paraId="089F6948"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25 </w:t>
      </w:r>
      <w:r w:rsidRPr="006B5D89">
        <w:rPr>
          <w:rFonts w:ascii="Book Antiqua" w:eastAsia="SimSun" w:hAnsi="Book Antiqua" w:cs="Times New Roman"/>
          <w:b/>
          <w:kern w:val="2"/>
          <w:sz w:val="24"/>
          <w:szCs w:val="24"/>
          <w:lang w:val="en-US" w:eastAsia="zh-CN"/>
        </w:rPr>
        <w:t>Anderson RP</w:t>
      </w:r>
      <w:r w:rsidRPr="006B5D89">
        <w:rPr>
          <w:rFonts w:ascii="Book Antiqua" w:eastAsia="SimSun" w:hAnsi="Book Antiqua" w:cs="Times New Roman"/>
          <w:kern w:val="2"/>
          <w:sz w:val="24"/>
          <w:szCs w:val="24"/>
          <w:lang w:val="en-US" w:eastAsia="zh-CN"/>
        </w:rPr>
        <w:t xml:space="preserve">, Degano P, Godkin AJ, Jewell DP, Hill AV. In vivo antigen challenge in celiac disease identifies a single transglutaminase-modified peptide as the dominant A-gliadin T-cell epitope. </w:t>
      </w:r>
      <w:r w:rsidRPr="006B5D89">
        <w:rPr>
          <w:rFonts w:ascii="Book Antiqua" w:eastAsia="SimSun" w:hAnsi="Book Antiqua" w:cs="Times New Roman"/>
          <w:i/>
          <w:kern w:val="2"/>
          <w:sz w:val="24"/>
          <w:szCs w:val="24"/>
          <w:lang w:val="en-US" w:eastAsia="zh-CN"/>
        </w:rPr>
        <w:t>Nat Med</w:t>
      </w:r>
      <w:r w:rsidRPr="006B5D89">
        <w:rPr>
          <w:rFonts w:ascii="Book Antiqua" w:eastAsia="SimSun" w:hAnsi="Book Antiqua" w:cs="Times New Roman"/>
          <w:kern w:val="2"/>
          <w:sz w:val="24"/>
          <w:szCs w:val="24"/>
          <w:lang w:val="en-US" w:eastAsia="zh-CN"/>
        </w:rPr>
        <w:t xml:space="preserve"> 2000; </w:t>
      </w:r>
      <w:r w:rsidRPr="006B5D89">
        <w:rPr>
          <w:rFonts w:ascii="Book Antiqua" w:eastAsia="SimSun" w:hAnsi="Book Antiqua" w:cs="Times New Roman"/>
          <w:b/>
          <w:kern w:val="2"/>
          <w:sz w:val="24"/>
          <w:szCs w:val="24"/>
          <w:lang w:val="en-US" w:eastAsia="zh-CN"/>
        </w:rPr>
        <w:t>6</w:t>
      </w:r>
      <w:r w:rsidRPr="006B5D89">
        <w:rPr>
          <w:rFonts w:ascii="Book Antiqua" w:eastAsia="SimSun" w:hAnsi="Book Antiqua" w:cs="Times New Roman"/>
          <w:kern w:val="2"/>
          <w:sz w:val="24"/>
          <w:szCs w:val="24"/>
          <w:lang w:val="en-US" w:eastAsia="zh-CN"/>
        </w:rPr>
        <w:t>: 337-342 [PMID: 10700238 DOI: 10.1038/73200]</w:t>
      </w:r>
    </w:p>
    <w:p w14:paraId="6696A46E"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26 </w:t>
      </w:r>
      <w:r w:rsidRPr="006B5D89">
        <w:rPr>
          <w:rFonts w:ascii="Book Antiqua" w:eastAsia="SimSun" w:hAnsi="Book Antiqua" w:cs="Times New Roman"/>
          <w:b/>
          <w:kern w:val="2"/>
          <w:sz w:val="24"/>
          <w:szCs w:val="24"/>
          <w:lang w:val="en-US" w:eastAsia="zh-CN"/>
        </w:rPr>
        <w:t>Osman AA</w:t>
      </w:r>
      <w:r w:rsidRPr="006B5D89">
        <w:rPr>
          <w:rFonts w:ascii="Book Antiqua" w:eastAsia="SimSun" w:hAnsi="Book Antiqua" w:cs="Times New Roman"/>
          <w:kern w:val="2"/>
          <w:sz w:val="24"/>
          <w:szCs w:val="24"/>
          <w:lang w:val="en-US" w:eastAsia="zh-CN"/>
        </w:rPr>
        <w:t xml:space="preserve">, Günnel T, Dietl A, Uhlig HH, Amin M, Fleckenstein B, Richter T, Mothes T. B cell epitopes of gliadin. </w:t>
      </w:r>
      <w:r w:rsidRPr="006B5D89">
        <w:rPr>
          <w:rFonts w:ascii="Book Antiqua" w:eastAsia="SimSun" w:hAnsi="Book Antiqua" w:cs="Times New Roman"/>
          <w:i/>
          <w:kern w:val="2"/>
          <w:sz w:val="24"/>
          <w:szCs w:val="24"/>
          <w:lang w:val="en-US" w:eastAsia="zh-CN"/>
        </w:rPr>
        <w:t>Clin Exp Immunol</w:t>
      </w:r>
      <w:r w:rsidRPr="006B5D89">
        <w:rPr>
          <w:rFonts w:ascii="Book Antiqua" w:eastAsia="SimSun" w:hAnsi="Book Antiqua" w:cs="Times New Roman"/>
          <w:kern w:val="2"/>
          <w:sz w:val="24"/>
          <w:szCs w:val="24"/>
          <w:lang w:val="en-US" w:eastAsia="zh-CN"/>
        </w:rPr>
        <w:t xml:space="preserve"> 2000; </w:t>
      </w:r>
      <w:r w:rsidRPr="006B5D89">
        <w:rPr>
          <w:rFonts w:ascii="Book Antiqua" w:eastAsia="SimSun" w:hAnsi="Book Antiqua" w:cs="Times New Roman"/>
          <w:b/>
          <w:kern w:val="2"/>
          <w:sz w:val="24"/>
          <w:szCs w:val="24"/>
          <w:lang w:val="en-US" w:eastAsia="zh-CN"/>
        </w:rPr>
        <w:t>121</w:t>
      </w:r>
      <w:r w:rsidRPr="006B5D89">
        <w:rPr>
          <w:rFonts w:ascii="Book Antiqua" w:eastAsia="SimSun" w:hAnsi="Book Antiqua" w:cs="Times New Roman"/>
          <w:kern w:val="2"/>
          <w:sz w:val="24"/>
          <w:szCs w:val="24"/>
          <w:lang w:val="en-US" w:eastAsia="zh-CN"/>
        </w:rPr>
        <w:t xml:space="preserve">: 248-254 [PMID: </w:t>
      </w:r>
      <w:r w:rsidRPr="006B5D89">
        <w:rPr>
          <w:rFonts w:ascii="Book Antiqua" w:eastAsia="SimSun" w:hAnsi="Book Antiqua" w:cs="Times New Roman"/>
          <w:kern w:val="2"/>
          <w:sz w:val="24"/>
          <w:szCs w:val="24"/>
          <w:lang w:val="en-US" w:eastAsia="zh-CN"/>
        </w:rPr>
        <w:lastRenderedPageBreak/>
        <w:t>10931138 DOI: 10.1046/j.1365-2249.2000.01312.x]</w:t>
      </w:r>
    </w:p>
    <w:p w14:paraId="3C2EEF6C"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27 </w:t>
      </w:r>
      <w:r w:rsidRPr="006B5D89">
        <w:rPr>
          <w:rFonts w:ascii="Book Antiqua" w:eastAsia="SimSun" w:hAnsi="Book Antiqua" w:cs="Times New Roman"/>
          <w:b/>
          <w:kern w:val="2"/>
          <w:sz w:val="24"/>
          <w:szCs w:val="24"/>
          <w:lang w:val="en-US" w:eastAsia="zh-CN"/>
        </w:rPr>
        <w:t>Piaggio MV</w:t>
      </w:r>
      <w:r w:rsidRPr="006B5D89">
        <w:rPr>
          <w:rFonts w:ascii="Book Antiqua" w:eastAsia="SimSun" w:hAnsi="Book Antiqua" w:cs="Times New Roman"/>
          <w:kern w:val="2"/>
          <w:sz w:val="24"/>
          <w:szCs w:val="24"/>
          <w:lang w:val="en-US" w:eastAsia="zh-CN"/>
        </w:rPr>
        <w:t xml:space="preserve">, Demonte AM, Sihufe G, Garcilazo S, Esper MC, Waggener M, Aleanzi M. Serological diagnosis of celiac disease: anti-gliadin peptide antibodies and anti-tissue transglutaminase. </w:t>
      </w:r>
      <w:r w:rsidRPr="006B5D89">
        <w:rPr>
          <w:rFonts w:ascii="Book Antiqua" w:eastAsia="SimSun" w:hAnsi="Book Antiqua" w:cs="Times New Roman"/>
          <w:i/>
          <w:kern w:val="2"/>
          <w:sz w:val="24"/>
          <w:szCs w:val="24"/>
          <w:lang w:val="en-US" w:eastAsia="zh-CN"/>
        </w:rPr>
        <w:t>Medicina</w:t>
      </w:r>
      <w:r w:rsidRPr="006B5D89">
        <w:rPr>
          <w:rFonts w:ascii="Book Antiqua" w:eastAsia="SimSun" w:hAnsi="Book Antiqua" w:cs="Times New Roman"/>
          <w:kern w:val="2"/>
          <w:sz w:val="24"/>
          <w:szCs w:val="24"/>
          <w:lang w:val="en-US" w:eastAsia="zh-CN"/>
        </w:rPr>
        <w:t xml:space="preserve"> 1999</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 xml:space="preserve"> </w:t>
      </w:r>
      <w:r w:rsidRPr="006B5D89">
        <w:rPr>
          <w:rFonts w:ascii="Book Antiqua" w:eastAsia="SimSun" w:hAnsi="Book Antiqua" w:cs="Times New Roman"/>
          <w:b/>
          <w:kern w:val="2"/>
          <w:sz w:val="24"/>
          <w:szCs w:val="24"/>
          <w:lang w:val="en-US" w:eastAsia="zh-CN"/>
        </w:rPr>
        <w:t>59</w:t>
      </w:r>
      <w:r w:rsidRPr="006B5D89">
        <w:rPr>
          <w:rFonts w:ascii="Book Antiqua" w:eastAsia="SimSun" w:hAnsi="Book Antiqua" w:cs="Times New Roman"/>
          <w:kern w:val="2"/>
          <w:sz w:val="24"/>
          <w:szCs w:val="24"/>
          <w:lang w:val="en-US" w:eastAsia="zh-CN"/>
        </w:rPr>
        <w:t>: 693-697</w:t>
      </w:r>
    </w:p>
    <w:p w14:paraId="6FA3C571"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28 </w:t>
      </w:r>
      <w:r w:rsidRPr="006B5D89">
        <w:rPr>
          <w:rFonts w:ascii="Book Antiqua" w:eastAsia="SimSun" w:hAnsi="Book Antiqua" w:cs="Times New Roman"/>
          <w:b/>
          <w:kern w:val="2"/>
          <w:sz w:val="24"/>
          <w:szCs w:val="24"/>
          <w:lang w:val="en-US" w:eastAsia="zh-CN"/>
        </w:rPr>
        <w:t>Aleanzi M</w:t>
      </w:r>
      <w:r w:rsidRPr="006B5D89">
        <w:rPr>
          <w:rFonts w:ascii="Book Antiqua" w:eastAsia="SimSun" w:hAnsi="Book Antiqua" w:cs="Times New Roman"/>
          <w:kern w:val="2"/>
          <w:sz w:val="24"/>
          <w:szCs w:val="24"/>
          <w:lang w:val="en-US" w:eastAsia="zh-CN"/>
        </w:rPr>
        <w:t xml:space="preserve">, Demonte AM, Esper C, Garcilazo S, Waggener M. Celiac disease: antibody recognition against native and selectively deamidated gliadin peptides. </w:t>
      </w:r>
      <w:r w:rsidRPr="006B5D89">
        <w:rPr>
          <w:rFonts w:ascii="Book Antiqua" w:eastAsia="SimSun" w:hAnsi="Book Antiqua" w:cs="Times New Roman"/>
          <w:i/>
          <w:kern w:val="2"/>
          <w:sz w:val="24"/>
          <w:szCs w:val="24"/>
          <w:lang w:val="en-US" w:eastAsia="zh-CN"/>
        </w:rPr>
        <w:t>Clin Chem</w:t>
      </w:r>
      <w:r w:rsidRPr="006B5D89">
        <w:rPr>
          <w:rFonts w:ascii="Book Antiqua" w:eastAsia="SimSun" w:hAnsi="Book Antiqua" w:cs="Times New Roman"/>
          <w:kern w:val="2"/>
          <w:sz w:val="24"/>
          <w:szCs w:val="24"/>
          <w:lang w:val="en-US" w:eastAsia="zh-CN"/>
        </w:rPr>
        <w:t xml:space="preserve"> 2001; </w:t>
      </w:r>
      <w:r w:rsidRPr="006B5D89">
        <w:rPr>
          <w:rFonts w:ascii="Book Antiqua" w:eastAsia="SimSun" w:hAnsi="Book Antiqua" w:cs="Times New Roman"/>
          <w:b/>
          <w:kern w:val="2"/>
          <w:sz w:val="24"/>
          <w:szCs w:val="24"/>
          <w:lang w:val="en-US" w:eastAsia="zh-CN"/>
        </w:rPr>
        <w:t>47</w:t>
      </w:r>
      <w:r w:rsidRPr="006B5D89">
        <w:rPr>
          <w:rFonts w:ascii="Book Antiqua" w:eastAsia="SimSun" w:hAnsi="Book Antiqua" w:cs="Times New Roman"/>
          <w:kern w:val="2"/>
          <w:sz w:val="24"/>
          <w:szCs w:val="24"/>
          <w:lang w:val="en-US" w:eastAsia="zh-CN"/>
        </w:rPr>
        <w:t>: 2023-2028 [PMID: 11673371]</w:t>
      </w:r>
    </w:p>
    <w:p w14:paraId="78DA7DA1"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29 </w:t>
      </w:r>
      <w:r w:rsidRPr="006B5D89">
        <w:rPr>
          <w:rFonts w:ascii="Book Antiqua" w:eastAsia="SimSun" w:hAnsi="Book Antiqua" w:cs="Times New Roman"/>
          <w:b/>
          <w:kern w:val="2"/>
          <w:sz w:val="24"/>
          <w:szCs w:val="24"/>
          <w:lang w:val="en-US" w:eastAsia="zh-CN"/>
        </w:rPr>
        <w:t>Link S</w:t>
      </w:r>
      <w:r w:rsidRPr="006B5D89">
        <w:rPr>
          <w:rFonts w:ascii="Book Antiqua" w:eastAsia="SimSun" w:hAnsi="Book Antiqua" w:cs="Times New Roman"/>
          <w:kern w:val="2"/>
          <w:sz w:val="24"/>
          <w:szCs w:val="24"/>
          <w:lang w:val="en-US" w:eastAsia="zh-CN"/>
        </w:rPr>
        <w:t xml:space="preserve">, El-Sayed MA. Size and Temperature Dependence of the Plasmon Absorption of Colloidal Gold Nanoparticles. </w:t>
      </w:r>
      <w:r w:rsidRPr="006B5D89">
        <w:rPr>
          <w:rFonts w:ascii="Book Antiqua" w:eastAsia="SimSun" w:hAnsi="Book Antiqua" w:cs="Times New Roman"/>
          <w:i/>
          <w:kern w:val="2"/>
          <w:sz w:val="24"/>
          <w:szCs w:val="24"/>
          <w:lang w:val="en-US" w:eastAsia="zh-CN"/>
        </w:rPr>
        <w:t>J Phys Chem B</w:t>
      </w:r>
      <w:r w:rsidRPr="006B5D89">
        <w:rPr>
          <w:rFonts w:ascii="Book Antiqua" w:eastAsia="SimSun" w:hAnsi="Book Antiqua" w:cs="Times New Roman"/>
          <w:kern w:val="2"/>
          <w:sz w:val="24"/>
          <w:szCs w:val="24"/>
          <w:lang w:val="en-US" w:eastAsia="zh-CN"/>
        </w:rPr>
        <w:t xml:space="preserve"> 1999</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 xml:space="preserve"> </w:t>
      </w:r>
      <w:r w:rsidRPr="006B5D89">
        <w:rPr>
          <w:rFonts w:ascii="Book Antiqua" w:eastAsia="SimSun" w:hAnsi="Book Antiqua" w:cs="Times New Roman"/>
          <w:b/>
          <w:kern w:val="2"/>
          <w:sz w:val="24"/>
          <w:szCs w:val="24"/>
          <w:lang w:val="en-US" w:eastAsia="zh-CN"/>
        </w:rPr>
        <w:t>103</w:t>
      </w:r>
      <w:r w:rsidRPr="006B5D89">
        <w:rPr>
          <w:rFonts w:ascii="Book Antiqua" w:eastAsia="SimSun" w:hAnsi="Book Antiqua" w:cs="Times New Roman"/>
          <w:kern w:val="2"/>
          <w:sz w:val="24"/>
          <w:szCs w:val="24"/>
          <w:lang w:val="en-US" w:eastAsia="zh-CN"/>
        </w:rPr>
        <w:t xml:space="preserve">: 4212-4217 </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DOI: 10.1021/jp984796o</w:t>
      </w:r>
      <w:r w:rsidRPr="006B5D89">
        <w:rPr>
          <w:rFonts w:ascii="Book Antiqua" w:eastAsia="SimSun" w:hAnsi="Book Antiqua" w:cs="Times New Roman" w:hint="eastAsia"/>
          <w:kern w:val="2"/>
          <w:sz w:val="24"/>
          <w:szCs w:val="24"/>
          <w:lang w:val="en-US" w:eastAsia="zh-CN"/>
        </w:rPr>
        <w:t>]</w:t>
      </w:r>
    </w:p>
    <w:p w14:paraId="711273CF"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30 </w:t>
      </w:r>
      <w:r w:rsidRPr="006B5D89">
        <w:rPr>
          <w:rFonts w:ascii="Book Antiqua" w:eastAsia="SimSun" w:hAnsi="Book Antiqua" w:cs="Times New Roman"/>
          <w:b/>
          <w:kern w:val="2"/>
          <w:sz w:val="24"/>
          <w:szCs w:val="24"/>
          <w:lang w:val="en-US" w:eastAsia="zh-CN"/>
        </w:rPr>
        <w:t>Slocik JM</w:t>
      </w:r>
      <w:r w:rsidRPr="006B5D89">
        <w:rPr>
          <w:rFonts w:ascii="Book Antiqua" w:eastAsia="SimSun" w:hAnsi="Book Antiqua" w:cs="Times New Roman"/>
          <w:kern w:val="2"/>
          <w:sz w:val="24"/>
          <w:szCs w:val="24"/>
          <w:lang w:val="en-US" w:eastAsia="zh-CN"/>
        </w:rPr>
        <w:t xml:space="preserve">, Govorov AO, Naik RR. Plasmonic circular dichroism of Peptide-functionalized gold nanoparticles. </w:t>
      </w:r>
      <w:r w:rsidRPr="006B5D89">
        <w:rPr>
          <w:rFonts w:ascii="Book Antiqua" w:eastAsia="SimSun" w:hAnsi="Book Antiqua" w:cs="Times New Roman"/>
          <w:i/>
          <w:kern w:val="2"/>
          <w:sz w:val="24"/>
          <w:szCs w:val="24"/>
          <w:lang w:val="en-US" w:eastAsia="zh-CN"/>
        </w:rPr>
        <w:t>Nano Lett</w:t>
      </w:r>
      <w:r w:rsidRPr="006B5D89">
        <w:rPr>
          <w:rFonts w:ascii="Book Antiqua" w:eastAsia="SimSun" w:hAnsi="Book Antiqua" w:cs="Times New Roman"/>
          <w:kern w:val="2"/>
          <w:sz w:val="24"/>
          <w:szCs w:val="24"/>
          <w:lang w:val="en-US" w:eastAsia="zh-CN"/>
        </w:rPr>
        <w:t xml:space="preserve"> 2011; </w:t>
      </w:r>
      <w:r w:rsidRPr="006B5D89">
        <w:rPr>
          <w:rFonts w:ascii="Book Antiqua" w:eastAsia="SimSun" w:hAnsi="Book Antiqua" w:cs="Times New Roman"/>
          <w:b/>
          <w:kern w:val="2"/>
          <w:sz w:val="24"/>
          <w:szCs w:val="24"/>
          <w:lang w:val="en-US" w:eastAsia="zh-CN"/>
        </w:rPr>
        <w:t>11</w:t>
      </w:r>
      <w:r w:rsidRPr="006B5D89">
        <w:rPr>
          <w:rFonts w:ascii="Book Antiqua" w:eastAsia="SimSun" w:hAnsi="Book Antiqua" w:cs="Times New Roman"/>
          <w:kern w:val="2"/>
          <w:sz w:val="24"/>
          <w:szCs w:val="24"/>
          <w:lang w:val="en-US" w:eastAsia="zh-CN"/>
        </w:rPr>
        <w:t>: 701-705 [PMID: 21207969 DOI: 10.1021/nl1038242]</w:t>
      </w:r>
    </w:p>
    <w:p w14:paraId="6BF1C2CF"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31 </w:t>
      </w:r>
      <w:r w:rsidRPr="006B5D89">
        <w:rPr>
          <w:rFonts w:ascii="Book Antiqua" w:eastAsia="SimSun" w:hAnsi="Book Antiqua" w:cs="Times New Roman"/>
          <w:b/>
          <w:kern w:val="2"/>
          <w:sz w:val="24"/>
          <w:szCs w:val="24"/>
          <w:lang w:val="en-US" w:eastAsia="zh-CN"/>
        </w:rPr>
        <w:t>Jans H</w:t>
      </w:r>
      <w:r w:rsidRPr="006B5D89">
        <w:rPr>
          <w:rFonts w:ascii="Book Antiqua" w:eastAsia="SimSun" w:hAnsi="Book Antiqua" w:cs="Times New Roman"/>
          <w:kern w:val="2"/>
          <w:sz w:val="24"/>
          <w:szCs w:val="24"/>
          <w:lang w:val="en-US" w:eastAsia="zh-CN"/>
        </w:rPr>
        <w:t xml:space="preserve">, Liu X, Austin L, Maes G, Huo Q. Dynamic light scattering as a powerful tool for gold nanoparticle bioconjugation and biomolecular binding studies. </w:t>
      </w:r>
      <w:r w:rsidRPr="006B5D89">
        <w:rPr>
          <w:rFonts w:ascii="Book Antiqua" w:eastAsia="SimSun" w:hAnsi="Book Antiqua" w:cs="Times New Roman"/>
          <w:i/>
          <w:kern w:val="2"/>
          <w:sz w:val="24"/>
          <w:szCs w:val="24"/>
          <w:lang w:val="en-US" w:eastAsia="zh-CN"/>
        </w:rPr>
        <w:t>Anal Chem</w:t>
      </w:r>
      <w:r w:rsidRPr="006B5D89">
        <w:rPr>
          <w:rFonts w:ascii="Book Antiqua" w:eastAsia="SimSun" w:hAnsi="Book Antiqua" w:cs="Times New Roman"/>
          <w:kern w:val="2"/>
          <w:sz w:val="24"/>
          <w:szCs w:val="24"/>
          <w:lang w:val="en-US" w:eastAsia="zh-CN"/>
        </w:rPr>
        <w:t xml:space="preserve"> 2009; </w:t>
      </w:r>
      <w:r w:rsidRPr="006B5D89">
        <w:rPr>
          <w:rFonts w:ascii="Book Antiqua" w:eastAsia="SimSun" w:hAnsi="Book Antiqua" w:cs="Times New Roman"/>
          <w:b/>
          <w:kern w:val="2"/>
          <w:sz w:val="24"/>
          <w:szCs w:val="24"/>
          <w:lang w:val="en-US" w:eastAsia="zh-CN"/>
        </w:rPr>
        <w:t>81</w:t>
      </w:r>
      <w:r w:rsidRPr="006B5D89">
        <w:rPr>
          <w:rFonts w:ascii="Book Antiqua" w:eastAsia="SimSun" w:hAnsi="Book Antiqua" w:cs="Times New Roman"/>
          <w:kern w:val="2"/>
          <w:sz w:val="24"/>
          <w:szCs w:val="24"/>
          <w:lang w:val="en-US" w:eastAsia="zh-CN"/>
        </w:rPr>
        <w:t>: 9425-9432 [PMID: 19803497 DOI: 10.1021/ac901822w]</w:t>
      </w:r>
    </w:p>
    <w:p w14:paraId="34CB6DB8"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32 </w:t>
      </w:r>
      <w:r w:rsidRPr="006B5D89">
        <w:rPr>
          <w:rFonts w:ascii="Book Antiqua" w:eastAsia="SimSun" w:hAnsi="Book Antiqua" w:cs="Times New Roman"/>
          <w:b/>
          <w:kern w:val="2"/>
          <w:sz w:val="24"/>
          <w:szCs w:val="24"/>
          <w:lang w:val="en-US" w:eastAsia="zh-CN"/>
        </w:rPr>
        <w:t>Jürgens L</w:t>
      </w:r>
      <w:r w:rsidRPr="006B5D89">
        <w:rPr>
          <w:rFonts w:ascii="Book Antiqua" w:eastAsia="SimSun" w:hAnsi="Book Antiqua" w:cs="Times New Roman"/>
          <w:kern w:val="2"/>
          <w:sz w:val="24"/>
          <w:szCs w:val="24"/>
          <w:lang w:val="en-US" w:eastAsia="zh-CN"/>
        </w:rPr>
        <w:t xml:space="preserve">, Nichtl A, Werner U. Electron density imaging of protein films on gold-particle surfaces with transmission electron microscopy. </w:t>
      </w:r>
      <w:r w:rsidRPr="006B5D89">
        <w:rPr>
          <w:rFonts w:ascii="Book Antiqua" w:eastAsia="SimSun" w:hAnsi="Book Antiqua" w:cs="Times New Roman"/>
          <w:i/>
          <w:kern w:val="2"/>
          <w:sz w:val="24"/>
          <w:szCs w:val="24"/>
          <w:lang w:val="en-US" w:eastAsia="zh-CN"/>
        </w:rPr>
        <w:t>Cytometry</w:t>
      </w:r>
      <w:r w:rsidRPr="006B5D89">
        <w:rPr>
          <w:rFonts w:ascii="Book Antiqua" w:eastAsia="SimSun" w:hAnsi="Book Antiqua" w:cs="Times New Roman"/>
          <w:kern w:val="2"/>
          <w:sz w:val="24"/>
          <w:szCs w:val="24"/>
          <w:lang w:val="en-US" w:eastAsia="zh-CN"/>
        </w:rPr>
        <w:t xml:space="preserve"> 1999; </w:t>
      </w:r>
      <w:r w:rsidRPr="006B5D89">
        <w:rPr>
          <w:rFonts w:ascii="Book Antiqua" w:eastAsia="SimSun" w:hAnsi="Book Antiqua" w:cs="Times New Roman"/>
          <w:b/>
          <w:kern w:val="2"/>
          <w:sz w:val="24"/>
          <w:szCs w:val="24"/>
          <w:lang w:val="en-US" w:eastAsia="zh-CN"/>
        </w:rPr>
        <w:t>37</w:t>
      </w:r>
      <w:r w:rsidRPr="006B5D89">
        <w:rPr>
          <w:rFonts w:ascii="Book Antiqua" w:eastAsia="SimSun" w:hAnsi="Book Antiqua" w:cs="Times New Roman"/>
          <w:kern w:val="2"/>
          <w:sz w:val="24"/>
          <w:szCs w:val="24"/>
          <w:lang w:val="en-US" w:eastAsia="zh-CN"/>
        </w:rPr>
        <w:t>: 87-92 [PMID: 10486520 DOI: 10.1002/(SICI)1097-0320(19991001)37:23.0.CO;2-1]</w:t>
      </w:r>
    </w:p>
    <w:p w14:paraId="7B3D02AF"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33 </w:t>
      </w:r>
      <w:r w:rsidRPr="006B5D89">
        <w:rPr>
          <w:rFonts w:ascii="Book Antiqua" w:eastAsia="SimSun" w:hAnsi="Book Antiqua" w:cs="Times New Roman"/>
          <w:b/>
          <w:kern w:val="2"/>
          <w:sz w:val="24"/>
          <w:szCs w:val="24"/>
          <w:lang w:val="en-US" w:eastAsia="zh-CN"/>
        </w:rPr>
        <w:t>O'Farrelly C</w:t>
      </w:r>
      <w:r w:rsidRPr="006B5D89">
        <w:rPr>
          <w:rFonts w:ascii="Book Antiqua" w:eastAsia="SimSun" w:hAnsi="Book Antiqua" w:cs="Times New Roman"/>
          <w:kern w:val="2"/>
          <w:sz w:val="24"/>
          <w:szCs w:val="24"/>
          <w:lang w:val="en-US" w:eastAsia="zh-CN"/>
        </w:rPr>
        <w:t xml:space="preserve">, Kelly J, Hekkens W, Bradley B, Thompson A, Feighery C, Weir DG. Alpha gliadin antibody levels: a serological test for coeliac disease. </w:t>
      </w:r>
      <w:r w:rsidRPr="006B5D89">
        <w:rPr>
          <w:rFonts w:ascii="Book Antiqua" w:eastAsia="SimSun" w:hAnsi="Book Antiqua" w:cs="Times New Roman"/>
          <w:i/>
          <w:kern w:val="2"/>
          <w:sz w:val="24"/>
          <w:szCs w:val="24"/>
          <w:lang w:val="en-US" w:eastAsia="zh-CN"/>
        </w:rPr>
        <w:t xml:space="preserve">Br Med J </w:t>
      </w:r>
      <w:r w:rsidRPr="006B5D89">
        <w:rPr>
          <w:rFonts w:ascii="Book Antiqua" w:eastAsia="SimSun" w:hAnsi="Book Antiqua" w:cs="Times New Roman"/>
          <w:kern w:val="2"/>
          <w:sz w:val="24"/>
          <w:szCs w:val="24"/>
          <w:lang w:val="en-US" w:eastAsia="zh-CN"/>
        </w:rPr>
        <w:t xml:space="preserve">(Clin Res Ed) 1983; </w:t>
      </w:r>
      <w:r w:rsidRPr="006B5D89">
        <w:rPr>
          <w:rFonts w:ascii="Book Antiqua" w:eastAsia="SimSun" w:hAnsi="Book Antiqua" w:cs="Times New Roman"/>
          <w:b/>
          <w:kern w:val="2"/>
          <w:sz w:val="24"/>
          <w:szCs w:val="24"/>
          <w:lang w:val="en-US" w:eastAsia="zh-CN"/>
        </w:rPr>
        <w:t>286</w:t>
      </w:r>
      <w:r w:rsidRPr="006B5D89">
        <w:rPr>
          <w:rFonts w:ascii="Book Antiqua" w:eastAsia="SimSun" w:hAnsi="Book Antiqua" w:cs="Times New Roman"/>
          <w:kern w:val="2"/>
          <w:sz w:val="24"/>
          <w:szCs w:val="24"/>
          <w:lang w:val="en-US" w:eastAsia="zh-CN"/>
        </w:rPr>
        <w:t>: 2007-2010 [PMID: 6409205 DOI: 10.1136/bmj.286.6383.2007]</w:t>
      </w:r>
    </w:p>
    <w:p w14:paraId="6E9CE16B"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34 </w:t>
      </w:r>
      <w:r w:rsidRPr="006B5D89">
        <w:rPr>
          <w:rFonts w:ascii="Book Antiqua" w:eastAsia="SimSun" w:hAnsi="Book Antiqua" w:cs="Times New Roman"/>
          <w:b/>
          <w:kern w:val="2"/>
          <w:sz w:val="24"/>
          <w:szCs w:val="24"/>
          <w:lang w:val="en-US" w:eastAsia="zh-CN"/>
        </w:rPr>
        <w:t>Wang Z</w:t>
      </w:r>
      <w:r w:rsidRPr="006B5D89">
        <w:rPr>
          <w:rFonts w:ascii="Book Antiqua" w:eastAsia="SimSun" w:hAnsi="Book Antiqua" w:cs="Times New Roman"/>
          <w:kern w:val="2"/>
          <w:sz w:val="24"/>
          <w:szCs w:val="24"/>
          <w:lang w:val="en-US" w:eastAsia="zh-CN"/>
        </w:rPr>
        <w:t xml:space="preserve">, Lee JH, Lu Y. Label-free colorimetric detection of lead ions with a nanomolar detection limit and tunable dynamic range by using gold nanoparticles and DNAzyme. </w:t>
      </w:r>
      <w:r w:rsidRPr="006B5D89">
        <w:rPr>
          <w:rFonts w:ascii="Book Antiqua" w:eastAsia="SimSun" w:hAnsi="Book Antiqua" w:cs="Times New Roman"/>
          <w:i/>
          <w:kern w:val="2"/>
          <w:sz w:val="24"/>
          <w:szCs w:val="24"/>
          <w:lang w:val="en-US" w:eastAsia="zh-CN"/>
        </w:rPr>
        <w:t>Adv Mater</w:t>
      </w:r>
      <w:r w:rsidRPr="006B5D89">
        <w:rPr>
          <w:rFonts w:ascii="Book Antiqua" w:eastAsia="SimSun" w:hAnsi="Book Antiqua" w:cs="Times New Roman"/>
          <w:kern w:val="2"/>
          <w:sz w:val="24"/>
          <w:szCs w:val="24"/>
          <w:lang w:val="en-US" w:eastAsia="zh-CN"/>
        </w:rPr>
        <w:t xml:space="preserve"> 2008</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 xml:space="preserve"> </w:t>
      </w:r>
      <w:r w:rsidRPr="006B5D89">
        <w:rPr>
          <w:rFonts w:ascii="Book Antiqua" w:eastAsia="SimSun" w:hAnsi="Book Antiqua" w:cs="Times New Roman"/>
          <w:b/>
          <w:kern w:val="2"/>
          <w:sz w:val="24"/>
          <w:szCs w:val="24"/>
          <w:lang w:val="en-US" w:eastAsia="zh-CN"/>
        </w:rPr>
        <w:t>20</w:t>
      </w:r>
      <w:r w:rsidRPr="006B5D89">
        <w:rPr>
          <w:rFonts w:ascii="Book Antiqua" w:eastAsia="SimSun" w:hAnsi="Book Antiqua" w:cs="Times New Roman"/>
          <w:kern w:val="2"/>
          <w:sz w:val="24"/>
          <w:szCs w:val="24"/>
          <w:lang w:val="en-US" w:eastAsia="zh-CN"/>
        </w:rPr>
        <w:t xml:space="preserve">: 3263-3267 </w:t>
      </w:r>
      <w:r w:rsidRPr="006B5D89">
        <w:rPr>
          <w:rFonts w:ascii="Book Antiqua" w:eastAsia="SimSun" w:hAnsi="Book Antiqua" w:cs="Times New Roman" w:hint="eastAsia"/>
          <w:kern w:val="2"/>
          <w:sz w:val="24"/>
          <w:szCs w:val="24"/>
          <w:lang w:val="en-US" w:eastAsia="zh-CN"/>
        </w:rPr>
        <w:t>[</w:t>
      </w:r>
      <w:r w:rsidRPr="006B5D89">
        <w:rPr>
          <w:rFonts w:ascii="Book Antiqua" w:eastAsia="SimSun" w:hAnsi="Book Antiqua" w:cs="Times New Roman"/>
          <w:kern w:val="2"/>
          <w:sz w:val="24"/>
          <w:szCs w:val="24"/>
          <w:lang w:val="en-US" w:eastAsia="zh-CN"/>
        </w:rPr>
        <w:t>DOI: 10.1002/adma.200703181</w:t>
      </w:r>
      <w:r w:rsidRPr="006B5D89">
        <w:rPr>
          <w:rFonts w:ascii="Book Antiqua" w:eastAsia="SimSun" w:hAnsi="Book Antiqua" w:cs="Times New Roman" w:hint="eastAsia"/>
          <w:kern w:val="2"/>
          <w:sz w:val="24"/>
          <w:szCs w:val="24"/>
          <w:lang w:val="en-US" w:eastAsia="zh-CN"/>
        </w:rPr>
        <w:t>]</w:t>
      </w:r>
    </w:p>
    <w:p w14:paraId="1380AAA7"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35 </w:t>
      </w:r>
      <w:r w:rsidRPr="006B5D89">
        <w:rPr>
          <w:rFonts w:ascii="Book Antiqua" w:eastAsia="SimSun" w:hAnsi="Book Antiqua" w:cs="Times New Roman"/>
          <w:b/>
          <w:kern w:val="2"/>
          <w:sz w:val="24"/>
          <w:szCs w:val="24"/>
          <w:lang w:val="en-US" w:eastAsia="zh-CN"/>
        </w:rPr>
        <w:t>Guo Y</w:t>
      </w:r>
      <w:r w:rsidRPr="006B5D89">
        <w:rPr>
          <w:rFonts w:ascii="Book Antiqua" w:eastAsia="SimSun" w:hAnsi="Book Antiqua" w:cs="Times New Roman"/>
          <w:kern w:val="2"/>
          <w:sz w:val="24"/>
          <w:szCs w:val="24"/>
          <w:lang w:val="en-US" w:eastAsia="zh-CN"/>
        </w:rPr>
        <w:t xml:space="preserve">, Wang Z, Qu W, Shao H, Jiang X. Colorimetric detection of mercury, lead and copper ions simultaneously using protein-functionalized gold nanoparticles. </w:t>
      </w:r>
      <w:r w:rsidRPr="006B5D89">
        <w:rPr>
          <w:rFonts w:ascii="Book Antiqua" w:eastAsia="SimSun" w:hAnsi="Book Antiqua" w:cs="Times New Roman"/>
          <w:i/>
          <w:kern w:val="2"/>
          <w:sz w:val="24"/>
          <w:szCs w:val="24"/>
          <w:lang w:val="en-US" w:eastAsia="zh-CN"/>
        </w:rPr>
        <w:t>Biosens Bioelectron</w:t>
      </w:r>
      <w:r w:rsidRPr="006B5D89">
        <w:rPr>
          <w:rFonts w:ascii="Book Antiqua" w:eastAsia="SimSun" w:hAnsi="Book Antiqua" w:cs="Times New Roman"/>
          <w:kern w:val="2"/>
          <w:sz w:val="24"/>
          <w:szCs w:val="24"/>
          <w:lang w:val="en-US" w:eastAsia="zh-CN"/>
        </w:rPr>
        <w:t xml:space="preserve"> 2011; </w:t>
      </w:r>
      <w:r w:rsidRPr="006B5D89">
        <w:rPr>
          <w:rFonts w:ascii="Book Antiqua" w:eastAsia="SimSun" w:hAnsi="Book Antiqua" w:cs="Times New Roman"/>
          <w:b/>
          <w:kern w:val="2"/>
          <w:sz w:val="24"/>
          <w:szCs w:val="24"/>
          <w:lang w:val="en-US" w:eastAsia="zh-CN"/>
        </w:rPr>
        <w:t>26</w:t>
      </w:r>
      <w:r w:rsidRPr="006B5D89">
        <w:rPr>
          <w:rFonts w:ascii="Book Antiqua" w:eastAsia="SimSun" w:hAnsi="Book Antiqua" w:cs="Times New Roman"/>
          <w:kern w:val="2"/>
          <w:sz w:val="24"/>
          <w:szCs w:val="24"/>
          <w:lang w:val="en-US" w:eastAsia="zh-CN"/>
        </w:rPr>
        <w:t>: 4064-4069 [PMID: 21543219 DOI: 10.1016/j.bios.2011.03.033]</w:t>
      </w:r>
    </w:p>
    <w:p w14:paraId="4A1F87FB"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36 </w:t>
      </w:r>
      <w:r w:rsidRPr="006B5D89">
        <w:rPr>
          <w:rFonts w:ascii="Book Antiqua" w:eastAsia="SimSun" w:hAnsi="Book Antiqua" w:cs="Times New Roman"/>
          <w:b/>
          <w:kern w:val="2"/>
          <w:sz w:val="24"/>
          <w:szCs w:val="24"/>
          <w:lang w:val="en-US" w:eastAsia="zh-CN"/>
        </w:rPr>
        <w:t>Bienvenu F</w:t>
      </w:r>
      <w:r w:rsidRPr="006B5D89">
        <w:rPr>
          <w:rFonts w:ascii="Book Antiqua" w:eastAsia="SimSun" w:hAnsi="Book Antiqua" w:cs="Times New Roman"/>
          <w:kern w:val="2"/>
          <w:sz w:val="24"/>
          <w:szCs w:val="24"/>
          <w:lang w:val="en-US" w:eastAsia="zh-CN"/>
        </w:rPr>
        <w:t xml:space="preserve">, Besson Duvanel C, Seignovert C, Rouzaire P, Lachaux A, Bienvenu J. Evaluation of a point-of-care test based on deamidated gliadin peptides for celiac </w:t>
      </w:r>
      <w:r w:rsidRPr="006B5D89">
        <w:rPr>
          <w:rFonts w:ascii="Book Antiqua" w:eastAsia="SimSun" w:hAnsi="Book Antiqua" w:cs="Times New Roman"/>
          <w:kern w:val="2"/>
          <w:sz w:val="24"/>
          <w:szCs w:val="24"/>
          <w:lang w:val="en-US" w:eastAsia="zh-CN"/>
        </w:rPr>
        <w:lastRenderedPageBreak/>
        <w:t xml:space="preserve">disease screening in a large pediatric population. </w:t>
      </w:r>
      <w:r w:rsidRPr="006B5D89">
        <w:rPr>
          <w:rFonts w:ascii="Book Antiqua" w:eastAsia="SimSun" w:hAnsi="Book Antiqua" w:cs="Times New Roman"/>
          <w:i/>
          <w:kern w:val="2"/>
          <w:sz w:val="24"/>
          <w:szCs w:val="24"/>
          <w:lang w:val="en-US" w:eastAsia="zh-CN"/>
        </w:rPr>
        <w:t>Eur J Gastroenterol Hepatol</w:t>
      </w:r>
      <w:r w:rsidRPr="006B5D89">
        <w:rPr>
          <w:rFonts w:ascii="Book Antiqua" w:eastAsia="SimSun" w:hAnsi="Book Antiqua" w:cs="Times New Roman"/>
          <w:kern w:val="2"/>
          <w:sz w:val="24"/>
          <w:szCs w:val="24"/>
          <w:lang w:val="en-US" w:eastAsia="zh-CN"/>
        </w:rPr>
        <w:t xml:space="preserve"> 2012; </w:t>
      </w:r>
      <w:r w:rsidRPr="006B5D89">
        <w:rPr>
          <w:rFonts w:ascii="Book Antiqua" w:eastAsia="SimSun" w:hAnsi="Book Antiqua" w:cs="Times New Roman"/>
          <w:b/>
          <w:kern w:val="2"/>
          <w:sz w:val="24"/>
          <w:szCs w:val="24"/>
          <w:lang w:val="en-US" w:eastAsia="zh-CN"/>
        </w:rPr>
        <w:t>24</w:t>
      </w:r>
      <w:r w:rsidRPr="006B5D89">
        <w:rPr>
          <w:rFonts w:ascii="Book Antiqua" w:eastAsia="SimSun" w:hAnsi="Book Antiqua" w:cs="Times New Roman"/>
          <w:kern w:val="2"/>
          <w:sz w:val="24"/>
          <w:szCs w:val="24"/>
          <w:lang w:val="en-US" w:eastAsia="zh-CN"/>
        </w:rPr>
        <w:t>: 1418-1423 [PMID: 23032795 DOI: 10.1097/MEG.0b013e3283582d95]</w:t>
      </w:r>
    </w:p>
    <w:p w14:paraId="36B094AE"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37 </w:t>
      </w:r>
      <w:r w:rsidRPr="006B5D89">
        <w:rPr>
          <w:rFonts w:ascii="Book Antiqua" w:eastAsia="SimSun" w:hAnsi="Book Antiqua" w:cs="Times New Roman"/>
          <w:b/>
          <w:kern w:val="2"/>
          <w:sz w:val="24"/>
          <w:szCs w:val="24"/>
          <w:lang w:val="en-US" w:eastAsia="zh-CN"/>
        </w:rPr>
        <w:t>Volta U</w:t>
      </w:r>
      <w:r w:rsidRPr="006B5D89">
        <w:rPr>
          <w:rFonts w:ascii="Book Antiqua" w:eastAsia="SimSun" w:hAnsi="Book Antiqua" w:cs="Times New Roman"/>
          <w:kern w:val="2"/>
          <w:sz w:val="24"/>
          <w:szCs w:val="24"/>
          <w:lang w:val="en-US" w:eastAsia="zh-CN"/>
        </w:rPr>
        <w:t xml:space="preserve">, Tovoli F, Caio G. Clinical and immunological features of celiac disease in patients with Type 1 diabetes mellitus. </w:t>
      </w:r>
      <w:r w:rsidRPr="006B5D89">
        <w:rPr>
          <w:rFonts w:ascii="Book Antiqua" w:eastAsia="SimSun" w:hAnsi="Book Antiqua" w:cs="Times New Roman"/>
          <w:i/>
          <w:kern w:val="2"/>
          <w:sz w:val="24"/>
          <w:szCs w:val="24"/>
          <w:lang w:val="en-US" w:eastAsia="zh-CN"/>
        </w:rPr>
        <w:t>Expert Rev Gastroenterol Hepatol</w:t>
      </w:r>
      <w:r w:rsidRPr="006B5D89">
        <w:rPr>
          <w:rFonts w:ascii="Book Antiqua" w:eastAsia="SimSun" w:hAnsi="Book Antiqua" w:cs="Times New Roman"/>
          <w:kern w:val="2"/>
          <w:sz w:val="24"/>
          <w:szCs w:val="24"/>
          <w:lang w:val="en-US" w:eastAsia="zh-CN"/>
        </w:rPr>
        <w:t xml:space="preserve"> 2011; </w:t>
      </w:r>
      <w:r w:rsidRPr="006B5D89">
        <w:rPr>
          <w:rFonts w:ascii="Book Antiqua" w:eastAsia="SimSun" w:hAnsi="Book Antiqua" w:cs="Times New Roman"/>
          <w:b/>
          <w:kern w:val="2"/>
          <w:sz w:val="24"/>
          <w:szCs w:val="24"/>
          <w:lang w:val="en-US" w:eastAsia="zh-CN"/>
        </w:rPr>
        <w:t>5</w:t>
      </w:r>
      <w:r w:rsidRPr="006B5D89">
        <w:rPr>
          <w:rFonts w:ascii="Book Antiqua" w:eastAsia="SimSun" w:hAnsi="Book Antiqua" w:cs="Times New Roman"/>
          <w:kern w:val="2"/>
          <w:sz w:val="24"/>
          <w:szCs w:val="24"/>
          <w:lang w:val="en-US" w:eastAsia="zh-CN"/>
        </w:rPr>
        <w:t>: 479-487 [PMID: 21780895 DOI: 10.1586/egh.11.38]</w:t>
      </w:r>
    </w:p>
    <w:p w14:paraId="2F44B1A7"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38 </w:t>
      </w:r>
      <w:r w:rsidRPr="006B5D89">
        <w:rPr>
          <w:rFonts w:ascii="Book Antiqua" w:eastAsia="SimSun" w:hAnsi="Book Antiqua" w:cs="Times New Roman"/>
          <w:b/>
          <w:kern w:val="2"/>
          <w:sz w:val="24"/>
          <w:szCs w:val="24"/>
          <w:lang w:val="en-US" w:eastAsia="zh-CN"/>
        </w:rPr>
        <w:t>Ventura A</w:t>
      </w:r>
      <w:r w:rsidRPr="006B5D89">
        <w:rPr>
          <w:rFonts w:ascii="Book Antiqua" w:eastAsia="SimSun" w:hAnsi="Book Antiqua" w:cs="Times New Roman"/>
          <w:kern w:val="2"/>
          <w:sz w:val="24"/>
          <w:szCs w:val="24"/>
          <w:lang w:val="en-US" w:eastAsia="zh-CN"/>
        </w:rPr>
        <w:t xml:space="preserve">, Magazù G, Gerarduzzi T, Greco L. Coeliac disease and the risk of autoimmune disorders. </w:t>
      </w:r>
      <w:r w:rsidRPr="006B5D89">
        <w:rPr>
          <w:rFonts w:ascii="Book Antiqua" w:eastAsia="SimSun" w:hAnsi="Book Antiqua" w:cs="Times New Roman"/>
          <w:i/>
          <w:kern w:val="2"/>
          <w:sz w:val="24"/>
          <w:szCs w:val="24"/>
          <w:lang w:val="en-US" w:eastAsia="zh-CN"/>
        </w:rPr>
        <w:t>Gut</w:t>
      </w:r>
      <w:r w:rsidRPr="006B5D89">
        <w:rPr>
          <w:rFonts w:ascii="Book Antiqua" w:eastAsia="SimSun" w:hAnsi="Book Antiqua" w:cs="Times New Roman"/>
          <w:kern w:val="2"/>
          <w:sz w:val="24"/>
          <w:szCs w:val="24"/>
          <w:lang w:val="en-US" w:eastAsia="zh-CN"/>
        </w:rPr>
        <w:t xml:space="preserve"> 2002; </w:t>
      </w:r>
      <w:r w:rsidRPr="006B5D89">
        <w:rPr>
          <w:rFonts w:ascii="Book Antiqua" w:eastAsia="SimSun" w:hAnsi="Book Antiqua" w:cs="Times New Roman"/>
          <w:b/>
          <w:kern w:val="2"/>
          <w:sz w:val="24"/>
          <w:szCs w:val="24"/>
          <w:lang w:val="en-US" w:eastAsia="zh-CN"/>
        </w:rPr>
        <w:t>51</w:t>
      </w:r>
      <w:r w:rsidRPr="006B5D89">
        <w:rPr>
          <w:rFonts w:ascii="Book Antiqua" w:eastAsia="SimSun" w:hAnsi="Book Antiqua" w:cs="Times New Roman"/>
          <w:kern w:val="2"/>
          <w:sz w:val="24"/>
          <w:szCs w:val="24"/>
          <w:lang w:val="en-US" w:eastAsia="zh-CN"/>
        </w:rPr>
        <w:t>: 897; author reply 897-897; author reply 898 [PMID: 12427802 DOI: 10.1136/gut.51.6.897]</w:t>
      </w:r>
    </w:p>
    <w:p w14:paraId="7960105B"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39 </w:t>
      </w:r>
      <w:r w:rsidRPr="006B5D89">
        <w:rPr>
          <w:rFonts w:ascii="Book Antiqua" w:eastAsia="SimSun" w:hAnsi="Book Antiqua" w:cs="Times New Roman"/>
          <w:b/>
          <w:kern w:val="2"/>
          <w:sz w:val="24"/>
          <w:szCs w:val="24"/>
          <w:lang w:val="en-US" w:eastAsia="zh-CN"/>
        </w:rPr>
        <w:t>Kaukinen K</w:t>
      </w:r>
      <w:r w:rsidRPr="006B5D89">
        <w:rPr>
          <w:rFonts w:ascii="Book Antiqua" w:eastAsia="SimSun" w:hAnsi="Book Antiqua" w:cs="Times New Roman"/>
          <w:kern w:val="2"/>
          <w:sz w:val="24"/>
          <w:szCs w:val="24"/>
          <w:lang w:val="en-US" w:eastAsia="zh-CN"/>
        </w:rPr>
        <w:t xml:space="preserve">, Mäki M, Partanen J, Sievänen H, Collin P. Celiac disease without villous atrophy: revision of criteria called for. </w:t>
      </w:r>
      <w:r w:rsidRPr="006B5D89">
        <w:rPr>
          <w:rFonts w:ascii="Book Antiqua" w:eastAsia="SimSun" w:hAnsi="Book Antiqua" w:cs="Times New Roman"/>
          <w:i/>
          <w:kern w:val="2"/>
          <w:sz w:val="24"/>
          <w:szCs w:val="24"/>
          <w:lang w:val="en-US" w:eastAsia="zh-CN"/>
        </w:rPr>
        <w:t>Dig Dis Sci</w:t>
      </w:r>
      <w:r w:rsidRPr="006B5D89">
        <w:rPr>
          <w:rFonts w:ascii="Book Antiqua" w:eastAsia="SimSun" w:hAnsi="Book Antiqua" w:cs="Times New Roman"/>
          <w:kern w:val="2"/>
          <w:sz w:val="24"/>
          <w:szCs w:val="24"/>
          <w:lang w:val="en-US" w:eastAsia="zh-CN"/>
        </w:rPr>
        <w:t xml:space="preserve"> 2001; </w:t>
      </w:r>
      <w:r w:rsidRPr="006B5D89">
        <w:rPr>
          <w:rFonts w:ascii="Book Antiqua" w:eastAsia="SimSun" w:hAnsi="Book Antiqua" w:cs="Times New Roman"/>
          <w:b/>
          <w:kern w:val="2"/>
          <w:sz w:val="24"/>
          <w:szCs w:val="24"/>
          <w:lang w:val="en-US" w:eastAsia="zh-CN"/>
        </w:rPr>
        <w:t>46</w:t>
      </w:r>
      <w:r w:rsidRPr="006B5D89">
        <w:rPr>
          <w:rFonts w:ascii="Book Antiqua" w:eastAsia="SimSun" w:hAnsi="Book Antiqua" w:cs="Times New Roman"/>
          <w:kern w:val="2"/>
          <w:sz w:val="24"/>
          <w:szCs w:val="24"/>
          <w:lang w:val="en-US" w:eastAsia="zh-CN"/>
        </w:rPr>
        <w:t>: 879-887 [PMID: 11330428 DOI: 10.1023/A:1010729207320]</w:t>
      </w:r>
    </w:p>
    <w:p w14:paraId="75607834" w14:textId="77777777" w:rsidR="006B5D89" w:rsidRPr="006B5D89" w:rsidRDefault="006B5D89" w:rsidP="006B5D89">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6B5D89">
        <w:rPr>
          <w:rFonts w:ascii="Book Antiqua" w:eastAsia="SimSun" w:hAnsi="Book Antiqua" w:cs="Times New Roman"/>
          <w:kern w:val="2"/>
          <w:sz w:val="24"/>
          <w:szCs w:val="24"/>
          <w:lang w:val="en-US" w:eastAsia="zh-CN"/>
        </w:rPr>
        <w:t xml:space="preserve">40 </w:t>
      </w:r>
      <w:r w:rsidRPr="006B5D89">
        <w:rPr>
          <w:rFonts w:ascii="Book Antiqua" w:eastAsia="SimSun" w:hAnsi="Book Antiqua" w:cs="Times New Roman"/>
          <w:b/>
          <w:kern w:val="2"/>
          <w:sz w:val="24"/>
          <w:szCs w:val="24"/>
          <w:lang w:val="en-US" w:eastAsia="zh-CN"/>
        </w:rPr>
        <w:t>Volta U</w:t>
      </w:r>
      <w:r w:rsidRPr="006B5D89">
        <w:rPr>
          <w:rFonts w:ascii="Book Antiqua" w:eastAsia="SimSun" w:hAnsi="Book Antiqua" w:cs="Times New Roman"/>
          <w:kern w:val="2"/>
          <w:sz w:val="24"/>
          <w:szCs w:val="24"/>
          <w:lang w:val="en-US" w:eastAsia="zh-CN"/>
        </w:rPr>
        <w:t xml:space="preserve">, Villanacci V. Celiac disease: diagnostic criteria in progress. </w:t>
      </w:r>
      <w:r w:rsidRPr="006B5D89">
        <w:rPr>
          <w:rFonts w:ascii="Book Antiqua" w:eastAsia="SimSun" w:hAnsi="Book Antiqua" w:cs="Times New Roman"/>
          <w:i/>
          <w:kern w:val="2"/>
          <w:sz w:val="24"/>
          <w:szCs w:val="24"/>
          <w:lang w:val="en-US" w:eastAsia="zh-CN"/>
        </w:rPr>
        <w:t>Cell Mol Immunol</w:t>
      </w:r>
      <w:r w:rsidRPr="006B5D89">
        <w:rPr>
          <w:rFonts w:ascii="Book Antiqua" w:eastAsia="SimSun" w:hAnsi="Book Antiqua" w:cs="Times New Roman"/>
          <w:kern w:val="2"/>
          <w:sz w:val="24"/>
          <w:szCs w:val="24"/>
          <w:lang w:val="en-US" w:eastAsia="zh-CN"/>
        </w:rPr>
        <w:t xml:space="preserve"> 2011; </w:t>
      </w:r>
      <w:r w:rsidRPr="006B5D89">
        <w:rPr>
          <w:rFonts w:ascii="Book Antiqua" w:eastAsia="SimSun" w:hAnsi="Book Antiqua" w:cs="Times New Roman"/>
          <w:b/>
          <w:kern w:val="2"/>
          <w:sz w:val="24"/>
          <w:szCs w:val="24"/>
          <w:lang w:val="en-US" w:eastAsia="zh-CN"/>
        </w:rPr>
        <w:t>8</w:t>
      </w:r>
      <w:r w:rsidRPr="006B5D89">
        <w:rPr>
          <w:rFonts w:ascii="Book Antiqua" w:eastAsia="SimSun" w:hAnsi="Book Antiqua" w:cs="Times New Roman"/>
          <w:kern w:val="2"/>
          <w:sz w:val="24"/>
          <w:szCs w:val="24"/>
          <w:lang w:val="en-US" w:eastAsia="zh-CN"/>
        </w:rPr>
        <w:t>: 96-102 [PMID: 21278763 DOI: 10.1038/cmi.2010.64]</w:t>
      </w:r>
    </w:p>
    <w:p w14:paraId="013ABC2E" w14:textId="77777777" w:rsidR="006B5D89" w:rsidRDefault="006B5D89" w:rsidP="00C306A4">
      <w:pPr>
        <w:widowControl w:val="0"/>
        <w:adjustRightInd w:val="0"/>
        <w:snapToGrid w:val="0"/>
        <w:spacing w:after="0" w:line="360" w:lineRule="auto"/>
        <w:jc w:val="both"/>
        <w:rPr>
          <w:rFonts w:ascii="Book Antiqua" w:hAnsi="Book Antiqua"/>
          <w:bCs/>
          <w:sz w:val="24"/>
          <w:szCs w:val="24"/>
          <w:lang w:eastAsia="zh-CN"/>
        </w:rPr>
      </w:pPr>
    </w:p>
    <w:p w14:paraId="1636E785" w14:textId="6DC4658D" w:rsidR="006B5D89" w:rsidRPr="006B5D89" w:rsidRDefault="006B5D89" w:rsidP="006B5D89">
      <w:pPr>
        <w:widowControl w:val="0"/>
        <w:wordWrap w:val="0"/>
        <w:adjustRightInd w:val="0"/>
        <w:snapToGrid w:val="0"/>
        <w:spacing w:after="0" w:line="360" w:lineRule="auto"/>
        <w:ind w:left="361" w:hangingChars="150" w:hanging="361"/>
        <w:jc w:val="right"/>
        <w:rPr>
          <w:rFonts w:ascii="Book Antiqua" w:eastAsia="SimSun" w:hAnsi="Book Antiqua" w:cs="Times New Roman"/>
          <w:color w:val="000000"/>
          <w:kern w:val="2"/>
          <w:sz w:val="24"/>
          <w:lang w:val="en-US" w:eastAsia="zh-CN"/>
        </w:rPr>
      </w:pPr>
      <w:bookmarkStart w:id="64" w:name="OLE_LINK13"/>
      <w:bookmarkStart w:id="65" w:name="OLE_LINK14"/>
      <w:r w:rsidRPr="006B5D89">
        <w:rPr>
          <w:rFonts w:ascii="Book Antiqua" w:eastAsia="SimSun" w:hAnsi="Book Antiqua" w:cs="Times New Roman"/>
          <w:b/>
          <w:bCs/>
          <w:color w:val="000000"/>
          <w:kern w:val="2"/>
          <w:sz w:val="24"/>
          <w:lang w:val="en-US" w:eastAsia="zh-CN"/>
        </w:rPr>
        <w:t>P-Reviewer:</w:t>
      </w:r>
      <w:r w:rsidRPr="006B5D89">
        <w:rPr>
          <w:rFonts w:ascii="Book Antiqua" w:eastAsia="SimSun" w:hAnsi="Book Antiqua" w:cs="Times New Roman" w:hint="eastAsia"/>
          <w:bCs/>
          <w:color w:val="000000"/>
          <w:kern w:val="2"/>
          <w:sz w:val="24"/>
          <w:lang w:val="en-US" w:eastAsia="zh-CN"/>
        </w:rPr>
        <w:t xml:space="preserve"> </w:t>
      </w:r>
      <w:r w:rsidRPr="006B5D89">
        <w:rPr>
          <w:rFonts w:ascii="Book Antiqua" w:eastAsia="SimSun" w:hAnsi="Book Antiqua" w:cs="Times New Roman"/>
          <w:bCs/>
          <w:color w:val="000000"/>
          <w:kern w:val="2"/>
          <w:sz w:val="24"/>
          <w:lang w:val="en-US" w:eastAsia="zh-CN"/>
        </w:rPr>
        <w:t>Ciaccio</w:t>
      </w:r>
      <w:r>
        <w:rPr>
          <w:rFonts w:ascii="Book Antiqua" w:eastAsia="SimSun" w:hAnsi="Book Antiqua" w:cs="Times New Roman" w:hint="eastAsia"/>
          <w:bCs/>
          <w:color w:val="000000"/>
          <w:kern w:val="2"/>
          <w:sz w:val="24"/>
          <w:lang w:val="en-US" w:eastAsia="zh-CN"/>
        </w:rPr>
        <w:t xml:space="preserve"> EJ, </w:t>
      </w:r>
      <w:r w:rsidRPr="006B5D89">
        <w:rPr>
          <w:rFonts w:ascii="Book Antiqua" w:eastAsia="SimSun" w:hAnsi="Book Antiqua" w:cs="Times New Roman"/>
          <w:bCs/>
          <w:color w:val="000000"/>
          <w:kern w:val="2"/>
          <w:sz w:val="24"/>
          <w:lang w:val="en-US" w:eastAsia="zh-CN"/>
        </w:rPr>
        <w:t>Prasad</w:t>
      </w:r>
      <w:r>
        <w:rPr>
          <w:rFonts w:ascii="Book Antiqua" w:eastAsia="SimSun" w:hAnsi="Book Antiqua" w:cs="Times New Roman" w:hint="eastAsia"/>
          <w:bCs/>
          <w:color w:val="000000"/>
          <w:kern w:val="2"/>
          <w:sz w:val="24"/>
          <w:lang w:val="en-US" w:eastAsia="zh-CN"/>
        </w:rPr>
        <w:t xml:space="preserve"> KK, </w:t>
      </w:r>
      <w:r w:rsidRPr="006B5D89">
        <w:rPr>
          <w:rFonts w:ascii="Book Antiqua" w:eastAsia="SimSun" w:hAnsi="Book Antiqua" w:cs="Times New Roman"/>
          <w:bCs/>
          <w:color w:val="000000"/>
          <w:kern w:val="2"/>
          <w:sz w:val="24"/>
          <w:lang w:val="en-US" w:eastAsia="zh-CN"/>
        </w:rPr>
        <w:t>Rostami</w:t>
      </w:r>
      <w:r>
        <w:rPr>
          <w:rFonts w:ascii="Book Antiqua" w:eastAsia="SimSun" w:hAnsi="Book Antiqua" w:cs="Times New Roman" w:hint="eastAsia"/>
          <w:bCs/>
          <w:color w:val="000000"/>
          <w:kern w:val="2"/>
          <w:sz w:val="24"/>
          <w:lang w:val="en-US" w:eastAsia="zh-CN"/>
        </w:rPr>
        <w:t xml:space="preserve"> K, </w:t>
      </w:r>
      <w:r w:rsidRPr="006B5D89">
        <w:rPr>
          <w:rFonts w:ascii="Book Antiqua" w:eastAsia="SimSun" w:hAnsi="Book Antiqua" w:cs="Times New Roman"/>
          <w:bCs/>
          <w:color w:val="000000"/>
          <w:kern w:val="2"/>
          <w:sz w:val="24"/>
          <w:lang w:val="en-US" w:eastAsia="zh-CN"/>
        </w:rPr>
        <w:t>Rostami-Nejad</w:t>
      </w:r>
      <w:r>
        <w:rPr>
          <w:rFonts w:ascii="Book Antiqua" w:eastAsia="SimSun" w:hAnsi="Book Antiqua" w:cs="Times New Roman" w:hint="eastAsia"/>
          <w:bCs/>
          <w:color w:val="000000"/>
          <w:kern w:val="2"/>
          <w:sz w:val="24"/>
          <w:lang w:val="en-US" w:eastAsia="zh-CN"/>
        </w:rPr>
        <w:t xml:space="preserve"> M </w:t>
      </w:r>
      <w:r w:rsidRPr="006B5D89">
        <w:rPr>
          <w:rFonts w:ascii="Book Antiqua" w:eastAsia="SimSun" w:hAnsi="Book Antiqua" w:cs="Times New Roman"/>
          <w:b/>
          <w:bCs/>
          <w:color w:val="000000"/>
          <w:kern w:val="2"/>
          <w:sz w:val="24"/>
          <w:lang w:val="en-US" w:eastAsia="zh-CN"/>
        </w:rPr>
        <w:t>S-Editor:</w:t>
      </w:r>
      <w:r>
        <w:rPr>
          <w:rFonts w:ascii="Book Antiqua" w:eastAsia="SimSun" w:hAnsi="Book Antiqua" w:cs="Times New Roman" w:hint="eastAsia"/>
          <w:b/>
          <w:bCs/>
          <w:color w:val="000000"/>
          <w:kern w:val="2"/>
          <w:sz w:val="24"/>
          <w:lang w:val="en-US" w:eastAsia="zh-CN"/>
        </w:rPr>
        <w:t xml:space="preserve"> </w:t>
      </w:r>
      <w:r w:rsidRPr="006B5D89">
        <w:rPr>
          <w:rFonts w:ascii="Book Antiqua" w:eastAsia="SimSun" w:hAnsi="Book Antiqua" w:cs="Times New Roman" w:hint="eastAsia"/>
          <w:bCs/>
          <w:color w:val="000000"/>
          <w:kern w:val="2"/>
          <w:sz w:val="24"/>
          <w:lang w:val="en-US" w:eastAsia="zh-CN"/>
        </w:rPr>
        <w:t>Wang XJ</w:t>
      </w:r>
    </w:p>
    <w:p w14:paraId="535CA5E4" w14:textId="77777777" w:rsidR="006B5D89" w:rsidRPr="006B5D89" w:rsidRDefault="006B5D89" w:rsidP="006B5D89">
      <w:pPr>
        <w:widowControl w:val="0"/>
        <w:adjustRightInd w:val="0"/>
        <w:snapToGrid w:val="0"/>
        <w:spacing w:after="0" w:line="360" w:lineRule="auto"/>
        <w:ind w:left="361" w:hangingChars="150" w:hanging="361"/>
        <w:jc w:val="right"/>
        <w:rPr>
          <w:rFonts w:ascii="Book Antiqua" w:eastAsia="SimSun" w:hAnsi="Book Antiqua" w:cs="Times New Roman"/>
          <w:b/>
          <w:bCs/>
          <w:color w:val="000000"/>
          <w:kern w:val="2"/>
          <w:sz w:val="24"/>
          <w:lang w:val="en-US" w:eastAsia="zh-CN"/>
        </w:rPr>
      </w:pPr>
      <w:r w:rsidRPr="006B5D89">
        <w:rPr>
          <w:rFonts w:ascii="Book Antiqua" w:eastAsia="SimSun" w:hAnsi="Book Antiqua" w:cs="Times New Roman"/>
          <w:b/>
          <w:bCs/>
          <w:color w:val="000000"/>
          <w:kern w:val="2"/>
          <w:sz w:val="24"/>
          <w:lang w:val="en-US" w:eastAsia="zh-CN"/>
        </w:rPr>
        <w:t>L-Editor:</w:t>
      </w:r>
      <w:r w:rsidRPr="006B5D89">
        <w:rPr>
          <w:rFonts w:ascii="Book Antiqua" w:eastAsia="SimSun" w:hAnsi="Book Antiqua" w:cs="Times New Roman"/>
          <w:color w:val="000000"/>
          <w:kern w:val="2"/>
          <w:sz w:val="24"/>
          <w:lang w:val="en-US" w:eastAsia="zh-CN"/>
        </w:rPr>
        <w:t xml:space="preserve"> </w:t>
      </w:r>
      <w:r w:rsidRPr="006B5D89">
        <w:rPr>
          <w:rFonts w:ascii="Book Antiqua" w:eastAsia="SimSun" w:hAnsi="Book Antiqua" w:cs="Times New Roman"/>
          <w:b/>
          <w:bCs/>
          <w:color w:val="000000"/>
          <w:kern w:val="2"/>
          <w:sz w:val="24"/>
          <w:lang w:val="en-US" w:eastAsia="zh-CN"/>
        </w:rPr>
        <w:t>E-Editor:</w:t>
      </w:r>
    </w:p>
    <w:p w14:paraId="24550E19" w14:textId="77777777" w:rsidR="006B5D89" w:rsidRPr="006B5D89" w:rsidRDefault="006B5D89" w:rsidP="006B5D89">
      <w:pPr>
        <w:widowControl w:val="0"/>
        <w:adjustRightInd w:val="0"/>
        <w:snapToGrid w:val="0"/>
        <w:spacing w:after="0" w:line="360" w:lineRule="auto"/>
        <w:ind w:left="360" w:hangingChars="150" w:hanging="360"/>
        <w:jc w:val="right"/>
        <w:rPr>
          <w:rFonts w:ascii="Book Antiqua" w:eastAsia="SimSun" w:hAnsi="Book Antiqua" w:cs="Times New Roman"/>
          <w:color w:val="000000"/>
          <w:kern w:val="2"/>
          <w:sz w:val="24"/>
          <w:lang w:val="en-US" w:eastAsia="zh-CN"/>
        </w:rPr>
      </w:pPr>
    </w:p>
    <w:p w14:paraId="6E0A88A1" w14:textId="77777777" w:rsidR="006B5D89" w:rsidRPr="006B5D89" w:rsidRDefault="006B5D89" w:rsidP="006B5D89">
      <w:pPr>
        <w:adjustRightInd w:val="0"/>
        <w:snapToGrid w:val="0"/>
        <w:spacing w:after="0" w:line="360" w:lineRule="auto"/>
        <w:jc w:val="both"/>
        <w:rPr>
          <w:rFonts w:ascii="Book Antiqua" w:eastAsia="MS Mincho" w:hAnsi="Book Antiqua" w:cs="Times New Roman"/>
          <w:sz w:val="24"/>
          <w:szCs w:val="24"/>
          <w:lang w:val="en-US" w:eastAsia="zh-CN"/>
        </w:rPr>
      </w:pPr>
      <w:r w:rsidRPr="006B5D89">
        <w:rPr>
          <w:rFonts w:ascii="Book Antiqua" w:eastAsia="MS Mincho" w:hAnsi="Book Antiqua" w:cs="Times New Roman"/>
          <w:b/>
          <w:sz w:val="24"/>
          <w:szCs w:val="24"/>
          <w:lang w:val="en-US" w:eastAsia="zh-CN"/>
        </w:rPr>
        <w:t>Specialty type:</w:t>
      </w:r>
      <w:r w:rsidRPr="006B5D89">
        <w:rPr>
          <w:rFonts w:ascii="Book Antiqua" w:eastAsia="MS Mincho" w:hAnsi="Book Antiqua" w:cs="Times New Roman"/>
          <w:sz w:val="24"/>
          <w:szCs w:val="24"/>
          <w:lang w:val="en-US" w:eastAsia="zh-CN"/>
        </w:rPr>
        <w:t xml:space="preserve"> Gastroenterology and hepatology</w:t>
      </w:r>
    </w:p>
    <w:p w14:paraId="2528877E" w14:textId="0D6C98CA" w:rsidR="006B5D89" w:rsidRPr="006B5D89" w:rsidRDefault="006B5D89" w:rsidP="006B5D89">
      <w:pPr>
        <w:adjustRightInd w:val="0"/>
        <w:snapToGrid w:val="0"/>
        <w:spacing w:after="0" w:line="360" w:lineRule="auto"/>
        <w:jc w:val="both"/>
        <w:rPr>
          <w:rFonts w:ascii="Book Antiqua" w:hAnsi="Book Antiqua" w:cs="Times New Roman"/>
          <w:sz w:val="24"/>
          <w:szCs w:val="24"/>
          <w:lang w:val="en-US" w:eastAsia="zh-CN"/>
        </w:rPr>
      </w:pPr>
      <w:r w:rsidRPr="006B5D89">
        <w:rPr>
          <w:rFonts w:ascii="Book Antiqua" w:eastAsia="MS Mincho" w:hAnsi="Book Antiqua" w:cs="Times New Roman"/>
          <w:b/>
          <w:sz w:val="24"/>
          <w:szCs w:val="24"/>
          <w:lang w:val="en-US" w:eastAsia="zh-CN"/>
        </w:rPr>
        <w:t>Country of origin:</w:t>
      </w:r>
      <w:r>
        <w:rPr>
          <w:rFonts w:ascii="Book Antiqua" w:hAnsi="Book Antiqua" w:cs="Times New Roman" w:hint="eastAsia"/>
          <w:b/>
          <w:sz w:val="24"/>
          <w:szCs w:val="24"/>
          <w:lang w:val="en-US" w:eastAsia="zh-CN"/>
        </w:rPr>
        <w:t xml:space="preserve"> </w:t>
      </w:r>
      <w:r w:rsidRPr="006B5D89">
        <w:rPr>
          <w:rFonts w:ascii="Book Antiqua" w:hAnsi="Book Antiqua" w:cs="Times New Roman"/>
          <w:sz w:val="24"/>
          <w:szCs w:val="24"/>
          <w:lang w:val="en-US" w:eastAsia="zh-CN"/>
        </w:rPr>
        <w:t>Australia</w:t>
      </w:r>
    </w:p>
    <w:p w14:paraId="1EE2C21E" w14:textId="77777777" w:rsidR="006B5D89" w:rsidRPr="006B5D89" w:rsidRDefault="006B5D89" w:rsidP="006B5D89">
      <w:pPr>
        <w:adjustRightInd w:val="0"/>
        <w:snapToGrid w:val="0"/>
        <w:spacing w:after="0" w:line="360" w:lineRule="auto"/>
        <w:jc w:val="both"/>
        <w:rPr>
          <w:rFonts w:ascii="Book Antiqua" w:eastAsia="MS Mincho" w:hAnsi="Book Antiqua" w:cs="Times New Roman"/>
          <w:b/>
          <w:sz w:val="24"/>
          <w:szCs w:val="24"/>
          <w:lang w:val="en-US" w:eastAsia="zh-CN"/>
        </w:rPr>
      </w:pPr>
      <w:r w:rsidRPr="006B5D89">
        <w:rPr>
          <w:rFonts w:ascii="Book Antiqua" w:eastAsia="MS Mincho" w:hAnsi="Book Antiqua" w:cs="Times New Roman"/>
          <w:b/>
          <w:sz w:val="24"/>
          <w:szCs w:val="24"/>
          <w:lang w:val="en-US" w:eastAsia="zh-CN"/>
        </w:rPr>
        <w:t>Peer-review report classification</w:t>
      </w:r>
    </w:p>
    <w:p w14:paraId="7C3DCE77" w14:textId="79D2F10E" w:rsidR="006B5D89" w:rsidRPr="006B5D89" w:rsidRDefault="006B5D89" w:rsidP="006B5D89">
      <w:pPr>
        <w:adjustRightInd w:val="0"/>
        <w:snapToGrid w:val="0"/>
        <w:spacing w:after="0" w:line="360" w:lineRule="auto"/>
        <w:jc w:val="both"/>
        <w:rPr>
          <w:rFonts w:ascii="Book Antiqua" w:hAnsi="Book Antiqua" w:cs="Times New Roman"/>
          <w:sz w:val="24"/>
          <w:szCs w:val="24"/>
          <w:lang w:val="en-US" w:eastAsia="zh-CN"/>
        </w:rPr>
      </w:pPr>
      <w:r w:rsidRPr="006B5D89">
        <w:rPr>
          <w:rFonts w:ascii="Book Antiqua" w:eastAsia="MS Mincho" w:hAnsi="Book Antiqua" w:cs="Times New Roman"/>
          <w:sz w:val="24"/>
          <w:szCs w:val="24"/>
          <w:lang w:val="en-US" w:eastAsia="zh-CN"/>
        </w:rPr>
        <w:t xml:space="preserve">Grade A (Excellent): </w:t>
      </w:r>
      <w:r>
        <w:rPr>
          <w:rFonts w:ascii="Book Antiqua" w:hAnsi="Book Antiqua" w:cs="Times New Roman" w:hint="eastAsia"/>
          <w:sz w:val="24"/>
          <w:szCs w:val="24"/>
          <w:lang w:val="en-US" w:eastAsia="zh-CN"/>
        </w:rPr>
        <w:t>A</w:t>
      </w:r>
    </w:p>
    <w:p w14:paraId="6A2695B4" w14:textId="5E40BD5A" w:rsidR="006B5D89" w:rsidRPr="006B5D89" w:rsidRDefault="006B5D89" w:rsidP="006B5D89">
      <w:pPr>
        <w:adjustRightInd w:val="0"/>
        <w:snapToGrid w:val="0"/>
        <w:spacing w:after="0" w:line="360" w:lineRule="auto"/>
        <w:jc w:val="both"/>
        <w:rPr>
          <w:rFonts w:ascii="Book Antiqua" w:eastAsia="SimSun" w:hAnsi="Book Antiqua" w:cs="Times New Roman"/>
          <w:sz w:val="24"/>
          <w:szCs w:val="24"/>
          <w:lang w:val="en-US" w:eastAsia="zh-CN"/>
        </w:rPr>
      </w:pPr>
      <w:r w:rsidRPr="006B5D89">
        <w:rPr>
          <w:rFonts w:ascii="Book Antiqua" w:eastAsia="MS Mincho" w:hAnsi="Book Antiqua" w:cs="Times New Roman"/>
          <w:sz w:val="24"/>
          <w:szCs w:val="24"/>
          <w:lang w:val="en-US" w:eastAsia="zh-CN"/>
        </w:rPr>
        <w:t>Grade B (Very good):</w:t>
      </w:r>
      <w:r w:rsidRPr="006B5D89">
        <w:rPr>
          <w:rFonts w:ascii="Book Antiqua" w:eastAsia="SimSun" w:hAnsi="Book Antiqua" w:cs="Times New Roman" w:hint="eastAsia"/>
          <w:sz w:val="24"/>
          <w:szCs w:val="24"/>
          <w:lang w:val="en-US" w:eastAsia="zh-CN"/>
        </w:rPr>
        <w:t xml:space="preserve"> </w:t>
      </w:r>
      <w:r>
        <w:rPr>
          <w:rFonts w:ascii="Book Antiqua" w:eastAsia="SimSun" w:hAnsi="Book Antiqua" w:cs="Times New Roman" w:hint="eastAsia"/>
          <w:sz w:val="24"/>
          <w:szCs w:val="24"/>
          <w:lang w:val="en-US" w:eastAsia="zh-CN"/>
        </w:rPr>
        <w:t>B</w:t>
      </w:r>
    </w:p>
    <w:p w14:paraId="6549F893" w14:textId="302C6A65" w:rsidR="006B5D89" w:rsidRPr="006B5D89" w:rsidRDefault="006B5D89" w:rsidP="006B5D89">
      <w:pPr>
        <w:adjustRightInd w:val="0"/>
        <w:snapToGrid w:val="0"/>
        <w:spacing w:after="0" w:line="360" w:lineRule="auto"/>
        <w:jc w:val="both"/>
        <w:rPr>
          <w:rFonts w:ascii="Book Antiqua" w:eastAsia="MS Mincho" w:hAnsi="Book Antiqua" w:cs="Times New Roman"/>
          <w:sz w:val="24"/>
          <w:szCs w:val="24"/>
          <w:lang w:val="en-US" w:eastAsia="zh-CN"/>
        </w:rPr>
      </w:pPr>
      <w:r w:rsidRPr="006B5D89">
        <w:rPr>
          <w:rFonts w:ascii="Book Antiqua" w:eastAsia="MS Mincho" w:hAnsi="Book Antiqua" w:cs="Times New Roman"/>
          <w:sz w:val="24"/>
          <w:szCs w:val="24"/>
          <w:lang w:val="en-US" w:eastAsia="zh-CN"/>
        </w:rPr>
        <w:t xml:space="preserve">Grade C (Good): </w:t>
      </w:r>
      <w:r>
        <w:rPr>
          <w:rFonts w:ascii="Book Antiqua" w:eastAsia="SimSun" w:hAnsi="Book Antiqua" w:cs="Times New Roman" w:hint="eastAsia"/>
          <w:sz w:val="24"/>
          <w:szCs w:val="24"/>
          <w:lang w:val="en-US" w:eastAsia="zh-CN"/>
        </w:rPr>
        <w:t>C</w:t>
      </w:r>
    </w:p>
    <w:p w14:paraId="61D2059A" w14:textId="4B7C5F9E" w:rsidR="006B5D89" w:rsidRPr="006B5D89" w:rsidRDefault="006B5D89" w:rsidP="006B5D89">
      <w:pPr>
        <w:adjustRightInd w:val="0"/>
        <w:snapToGrid w:val="0"/>
        <w:spacing w:after="0" w:line="360" w:lineRule="auto"/>
        <w:jc w:val="both"/>
        <w:rPr>
          <w:rFonts w:ascii="Book Antiqua" w:hAnsi="Book Antiqua" w:cs="Times New Roman"/>
          <w:sz w:val="24"/>
          <w:szCs w:val="24"/>
          <w:lang w:val="en-US" w:eastAsia="zh-CN"/>
        </w:rPr>
      </w:pPr>
      <w:r w:rsidRPr="006B5D89">
        <w:rPr>
          <w:rFonts w:ascii="Book Antiqua" w:eastAsia="MS Mincho" w:hAnsi="Book Antiqua" w:cs="Times New Roman"/>
          <w:sz w:val="24"/>
          <w:szCs w:val="24"/>
          <w:lang w:val="en-US" w:eastAsia="zh-CN"/>
        </w:rPr>
        <w:t xml:space="preserve">Grade D (Fair): </w:t>
      </w:r>
      <w:r>
        <w:rPr>
          <w:rFonts w:ascii="Book Antiqua" w:hAnsi="Book Antiqua" w:cs="Times New Roman" w:hint="eastAsia"/>
          <w:sz w:val="24"/>
          <w:szCs w:val="24"/>
          <w:lang w:val="en-US" w:eastAsia="zh-CN"/>
        </w:rPr>
        <w:t>D</w:t>
      </w:r>
    </w:p>
    <w:p w14:paraId="10F05A8E" w14:textId="7D6D0A3C" w:rsidR="006B5D89" w:rsidRPr="006B5D89" w:rsidRDefault="006B5D89" w:rsidP="006B5D89">
      <w:pPr>
        <w:adjustRightInd w:val="0"/>
        <w:snapToGrid w:val="0"/>
        <w:spacing w:after="0" w:line="360" w:lineRule="auto"/>
        <w:jc w:val="both"/>
        <w:rPr>
          <w:rFonts w:ascii="Book Antiqua" w:eastAsia="SimSun" w:hAnsi="Book Antiqua" w:cs="Times New Roman"/>
          <w:sz w:val="24"/>
          <w:szCs w:val="24"/>
          <w:lang w:val="en-US" w:eastAsia="zh-CN"/>
        </w:rPr>
      </w:pPr>
      <w:r w:rsidRPr="006B5D89">
        <w:rPr>
          <w:rFonts w:ascii="Book Antiqua" w:eastAsia="MS Mincho" w:hAnsi="Book Antiqua" w:cs="Times New Roman"/>
          <w:sz w:val="24"/>
          <w:szCs w:val="24"/>
          <w:lang w:val="en-US" w:eastAsia="zh-CN"/>
        </w:rPr>
        <w:t>Grade E (Poor): 0</w:t>
      </w:r>
      <w:bookmarkEnd w:id="64"/>
      <w:bookmarkEnd w:id="65"/>
    </w:p>
    <w:p w14:paraId="78505C7C" w14:textId="6244072E" w:rsidR="004425CA" w:rsidRPr="000D131A" w:rsidRDefault="004425CA" w:rsidP="00C306A4">
      <w:pPr>
        <w:widowControl w:val="0"/>
        <w:adjustRightInd w:val="0"/>
        <w:snapToGrid w:val="0"/>
        <w:spacing w:after="0" w:line="360" w:lineRule="auto"/>
        <w:jc w:val="both"/>
        <w:rPr>
          <w:rFonts w:ascii="Book Antiqua" w:hAnsi="Book Antiqua"/>
          <w:bCs/>
          <w:sz w:val="24"/>
          <w:szCs w:val="24"/>
          <w:lang w:eastAsia="zh-CN"/>
        </w:rPr>
      </w:pPr>
      <w:r>
        <w:rPr>
          <w:rFonts w:ascii="Book Antiqua" w:hAnsi="Book Antiqua"/>
          <w:bCs/>
          <w:sz w:val="24"/>
          <w:szCs w:val="24"/>
        </w:rPr>
        <w:br w:type="page"/>
      </w:r>
    </w:p>
    <w:p w14:paraId="3DF8ED65" w14:textId="77777777" w:rsidR="004425CA" w:rsidRPr="000D131A" w:rsidRDefault="004425CA" w:rsidP="00C306A4">
      <w:pPr>
        <w:widowControl w:val="0"/>
        <w:adjustRightInd w:val="0"/>
        <w:snapToGrid w:val="0"/>
        <w:spacing w:after="0" w:line="360" w:lineRule="auto"/>
        <w:jc w:val="both"/>
        <w:rPr>
          <w:rFonts w:ascii="Book Antiqua" w:hAnsi="Book Antiqua"/>
          <w:bCs/>
          <w:sz w:val="24"/>
          <w:szCs w:val="24"/>
        </w:rPr>
      </w:pPr>
      <w:r w:rsidRPr="000D131A">
        <w:rPr>
          <w:rFonts w:ascii="Book Antiqua" w:hAnsi="Book Antiqua"/>
          <w:bCs/>
          <w:noProof/>
          <w:sz w:val="24"/>
          <w:szCs w:val="24"/>
          <w:lang w:val="en-US" w:eastAsia="zh-CN"/>
        </w:rPr>
        <w:lastRenderedPageBreak/>
        <mc:AlternateContent>
          <mc:Choice Requires="wps">
            <w:drawing>
              <wp:anchor distT="45720" distB="45720" distL="114300" distR="114300" simplePos="0" relativeHeight="251663360" behindDoc="0" locked="0" layoutInCell="1" allowOverlap="1" wp14:anchorId="32C53C1E" wp14:editId="53A0232A">
                <wp:simplePos x="0" y="0"/>
                <wp:positionH relativeFrom="leftMargin">
                  <wp:posOffset>904875</wp:posOffset>
                </wp:positionH>
                <wp:positionV relativeFrom="paragraph">
                  <wp:posOffset>95250</wp:posOffset>
                </wp:positionV>
                <wp:extent cx="285750" cy="2711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750" cy="271145"/>
                        </a:xfrm>
                        <a:prstGeom prst="rect">
                          <a:avLst/>
                        </a:prstGeom>
                        <a:solidFill>
                          <a:srgbClr val="FFFFFF"/>
                        </a:solidFill>
                        <a:ln w="9525">
                          <a:noFill/>
                          <a:miter lim="800000"/>
                          <a:headEnd/>
                          <a:tailEnd/>
                        </a:ln>
                      </wps:spPr>
                      <wps:txbx>
                        <w:txbxContent>
                          <w:p w14:paraId="48523DAE" w14:textId="77777777" w:rsidR="00C37C49" w:rsidRPr="0007029F" w:rsidRDefault="00C37C49" w:rsidP="004425CA">
                            <w:pPr>
                              <w:rPr>
                                <w:b/>
                              </w:rPr>
                            </w:pPr>
                            <w:r w:rsidRPr="0007029F">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53C1E" id="_x0000_t202" coordsize="21600,21600" o:spt="202" path="m,l,21600r21600,l21600,xe">
                <v:stroke joinstyle="miter"/>
                <v:path gradientshapeok="t" o:connecttype="rect"/>
              </v:shapetype>
              <v:shape id="Text Box 2" o:spid="_x0000_s1026" type="#_x0000_t202" style="position:absolute;left:0;text-align:left;margin-left:71.25pt;margin-top:7.5pt;width:22.5pt;height:21.35pt;flip:x;z-index:25166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" stroked="f">
                <v:textbox>
                  <w:txbxContent>
                    <w:p w14:paraId="48523DAE" w14:textId="77777777" w:rsidR="00C37C49" w:rsidRPr="0007029F" w:rsidRDefault="00C37C49" w:rsidP="004425CA">
                      <w:pPr>
                        <w:rPr>
                          <w:b/>
                        </w:rPr>
                      </w:pPr>
                      <w:r w:rsidRPr="0007029F">
                        <w:rPr>
                          <w:b/>
                        </w:rPr>
                        <w:t>A))</w:t>
                      </w:r>
                    </w:p>
                  </w:txbxContent>
                </v:textbox>
                <w10:wrap type="square" anchorx="margin"/>
              </v:shape>
            </w:pict>
          </mc:Fallback>
        </mc:AlternateContent>
      </w:r>
      <w:r w:rsidRPr="000D131A">
        <w:rPr>
          <w:rFonts w:ascii="Book Antiqua" w:hAnsi="Book Antiqua"/>
          <w:bCs/>
          <w:noProof/>
          <w:sz w:val="24"/>
          <w:szCs w:val="24"/>
          <w:lang w:val="en-US" w:eastAsia="zh-CN"/>
        </w:rPr>
        <w:drawing>
          <wp:inline distT="0" distB="0" distL="0" distR="0" wp14:anchorId="4171DB0C" wp14:editId="47ED3E90">
            <wp:extent cx="4467225" cy="255034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3673" cy="2554022"/>
                    </a:xfrm>
                    <a:prstGeom prst="rect">
                      <a:avLst/>
                    </a:prstGeom>
                    <a:noFill/>
                  </pic:spPr>
                </pic:pic>
              </a:graphicData>
            </a:graphic>
          </wp:inline>
        </w:drawing>
      </w:r>
    </w:p>
    <w:p w14:paraId="11B80832" w14:textId="77777777" w:rsidR="004425CA" w:rsidRPr="000D131A" w:rsidRDefault="004425CA" w:rsidP="00C306A4">
      <w:pPr>
        <w:widowControl w:val="0"/>
        <w:adjustRightInd w:val="0"/>
        <w:snapToGrid w:val="0"/>
        <w:spacing w:after="0" w:line="360" w:lineRule="auto"/>
        <w:jc w:val="both"/>
        <w:rPr>
          <w:rFonts w:ascii="Book Antiqua" w:hAnsi="Book Antiqua"/>
          <w:bCs/>
          <w:sz w:val="24"/>
          <w:szCs w:val="24"/>
        </w:rPr>
      </w:pPr>
      <w:r w:rsidRPr="000D131A">
        <w:rPr>
          <w:rFonts w:ascii="Book Antiqua" w:hAnsi="Book Antiqua"/>
          <w:bCs/>
          <w:noProof/>
          <w:sz w:val="24"/>
          <w:szCs w:val="24"/>
          <w:lang w:val="en-US" w:eastAsia="zh-CN"/>
        </w:rPr>
        <mc:AlternateContent>
          <mc:Choice Requires="wps">
            <w:drawing>
              <wp:anchor distT="45720" distB="45720" distL="114300" distR="114300" simplePos="0" relativeHeight="251665408" behindDoc="0" locked="0" layoutInCell="1" allowOverlap="1" wp14:anchorId="73860708" wp14:editId="77C8AD3F">
                <wp:simplePos x="0" y="0"/>
                <wp:positionH relativeFrom="leftMargin">
                  <wp:posOffset>866140</wp:posOffset>
                </wp:positionH>
                <wp:positionV relativeFrom="paragraph">
                  <wp:posOffset>1167765</wp:posOffset>
                </wp:positionV>
                <wp:extent cx="276225" cy="356235"/>
                <wp:effectExtent l="0" t="0" r="9525"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56235"/>
                        </a:xfrm>
                        <a:prstGeom prst="rect">
                          <a:avLst/>
                        </a:prstGeom>
                        <a:solidFill>
                          <a:srgbClr val="FFFFFF"/>
                        </a:solidFill>
                        <a:ln w="9525">
                          <a:noFill/>
                          <a:miter lim="800000"/>
                          <a:headEnd/>
                          <a:tailEnd/>
                        </a:ln>
                      </wps:spPr>
                      <wps:txbx>
                        <w:txbxContent>
                          <w:p w14:paraId="16151468" w14:textId="77777777" w:rsidR="00C37C49" w:rsidRPr="0007029F" w:rsidRDefault="00C37C49" w:rsidP="004425CA">
                            <w:pPr>
                              <w:rPr>
                                <w:b/>
                              </w:rPr>
                            </w:pPr>
                            <w:r w:rsidRPr="0007029F">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60708" id="_x0000_s1027" type="#_x0000_t202" style="position:absolute;left:0;text-align:left;margin-left:68.2pt;margin-top:91.95pt;width:21.75pt;height:28.05pt;flip:x;z-index:251665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" stroked="f">
                <v:textbox>
                  <w:txbxContent>
                    <w:p w14:paraId="16151468" w14:textId="77777777" w:rsidR="00C37C49" w:rsidRPr="0007029F" w:rsidRDefault="00C37C49" w:rsidP="004425CA">
                      <w:pPr>
                        <w:rPr>
                          <w:b/>
                        </w:rPr>
                      </w:pPr>
                      <w:r w:rsidRPr="0007029F">
                        <w:rPr>
                          <w:b/>
                        </w:rPr>
                        <w:t>C</w:t>
                      </w:r>
                    </w:p>
                  </w:txbxContent>
                </v:textbox>
                <w10:wrap type="square" anchorx="margin"/>
              </v:shape>
            </w:pict>
          </mc:Fallback>
        </mc:AlternateContent>
      </w:r>
      <w:r w:rsidRPr="000D131A">
        <w:rPr>
          <w:rFonts w:ascii="Book Antiqua" w:hAnsi="Book Antiqua"/>
          <w:bCs/>
          <w:noProof/>
          <w:sz w:val="24"/>
          <w:szCs w:val="24"/>
          <w:lang w:val="en-US" w:eastAsia="zh-CN"/>
        </w:rPr>
        <mc:AlternateContent>
          <mc:Choice Requires="wps">
            <w:drawing>
              <wp:anchor distT="45720" distB="45720" distL="114300" distR="114300" simplePos="0" relativeHeight="251664384" behindDoc="0" locked="0" layoutInCell="1" allowOverlap="1" wp14:anchorId="68AB46F1" wp14:editId="0DCD6B8A">
                <wp:simplePos x="0" y="0"/>
                <wp:positionH relativeFrom="leftMargin">
                  <wp:posOffset>885825</wp:posOffset>
                </wp:positionH>
                <wp:positionV relativeFrom="paragraph">
                  <wp:posOffset>35560</wp:posOffset>
                </wp:positionV>
                <wp:extent cx="276225" cy="31369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3690"/>
                        </a:xfrm>
                        <a:prstGeom prst="rect">
                          <a:avLst/>
                        </a:prstGeom>
                        <a:solidFill>
                          <a:srgbClr val="FFFFFF"/>
                        </a:solidFill>
                        <a:ln w="9525">
                          <a:noFill/>
                          <a:miter lim="800000"/>
                          <a:headEnd/>
                          <a:tailEnd/>
                        </a:ln>
                      </wps:spPr>
                      <wps:txbx>
                        <w:txbxContent>
                          <w:p w14:paraId="41BC853D" w14:textId="77777777" w:rsidR="00C37C49" w:rsidRPr="0007029F" w:rsidRDefault="00C37C49" w:rsidP="004425CA">
                            <w:pPr>
                              <w:rPr>
                                <w:b/>
                              </w:rPr>
                            </w:pPr>
                            <w:r w:rsidRPr="0007029F">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B46F1" id="_x0000_s1028" type="#_x0000_t202" style="position:absolute;left:0;text-align:left;margin-left:69.75pt;margin-top:2.8pt;width:21.75pt;height:24.7pt;flip:x;z-index:251664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" stroked="f">
                <v:textbox>
                  <w:txbxContent>
                    <w:p w14:paraId="41BC853D" w14:textId="77777777" w:rsidR="00C37C49" w:rsidRPr="0007029F" w:rsidRDefault="00C37C49" w:rsidP="004425CA">
                      <w:pPr>
                        <w:rPr>
                          <w:b/>
                        </w:rPr>
                      </w:pPr>
                      <w:r w:rsidRPr="0007029F">
                        <w:rPr>
                          <w:b/>
                        </w:rPr>
                        <w:t>B</w:t>
                      </w:r>
                    </w:p>
                  </w:txbxContent>
                </v:textbox>
                <w10:wrap type="square" anchorx="margin"/>
              </v:shape>
            </w:pict>
          </mc:Fallback>
        </mc:AlternateContent>
      </w:r>
      <w:r w:rsidRPr="000D131A">
        <w:rPr>
          <w:rFonts w:ascii="Book Antiqua" w:hAnsi="Book Antiqua"/>
          <w:noProof/>
          <w:sz w:val="24"/>
          <w:szCs w:val="24"/>
          <w:lang w:val="en-US" w:eastAsia="zh-CN"/>
        </w:rPr>
        <w:drawing>
          <wp:inline distT="0" distB="0" distL="0" distR="0" wp14:anchorId="1CA33466" wp14:editId="3C1DE76D">
            <wp:extent cx="4859503" cy="2690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51" t="6355" r="13167" b="13730"/>
                    <a:stretch/>
                  </pic:blipFill>
                  <pic:spPr bwMode="auto">
                    <a:xfrm>
                      <a:off x="0" y="0"/>
                      <a:ext cx="4864441" cy="2693546"/>
                    </a:xfrm>
                    <a:prstGeom prst="rect">
                      <a:avLst/>
                    </a:prstGeom>
                    <a:ln>
                      <a:noFill/>
                    </a:ln>
                    <a:extLst>
                      <a:ext uri="{53640926-AAD7-44D8-BBD7-CCE9431645EC}">
                        <a14:shadowObscured xmlns:a14="http://schemas.microsoft.com/office/drawing/2010/main"/>
                      </a:ext>
                    </a:extLst>
                  </pic:spPr>
                </pic:pic>
              </a:graphicData>
            </a:graphic>
          </wp:inline>
        </w:drawing>
      </w:r>
    </w:p>
    <w:p w14:paraId="5C1F2B19" w14:textId="4E39C2EB" w:rsidR="00C306A4" w:rsidRDefault="004425CA" w:rsidP="00C306A4">
      <w:pPr>
        <w:widowControl w:val="0"/>
        <w:adjustRightInd w:val="0"/>
        <w:snapToGrid w:val="0"/>
        <w:spacing w:after="0" w:line="360" w:lineRule="auto"/>
        <w:jc w:val="both"/>
        <w:rPr>
          <w:rFonts w:ascii="Book Antiqua" w:hAnsi="Book Antiqua"/>
          <w:bCs/>
          <w:sz w:val="24"/>
          <w:szCs w:val="24"/>
        </w:rPr>
      </w:pPr>
      <w:r w:rsidRPr="000D131A">
        <w:rPr>
          <w:rFonts w:ascii="Book Antiqua" w:hAnsi="Book Antiqua"/>
          <w:b/>
          <w:sz w:val="24"/>
          <w:szCs w:val="24"/>
          <w:lang w:val="en-US"/>
        </w:rPr>
        <w:t>Figure 1 Schematic representation of preparation of peptide coated AuNPs</w:t>
      </w:r>
      <w:r w:rsidRPr="000D131A">
        <w:rPr>
          <w:rFonts w:ascii="Book Antiqua" w:hAnsi="Book Antiqua"/>
          <w:i/>
          <w:sz w:val="24"/>
          <w:szCs w:val="24"/>
          <w:lang w:val="en-US"/>
        </w:rPr>
        <w:t xml:space="preserve">. </w:t>
      </w:r>
      <w:r w:rsidR="00C306A4">
        <w:rPr>
          <w:rFonts w:ascii="Book Antiqua" w:hAnsi="Book Antiqua"/>
          <w:sz w:val="24"/>
          <w:szCs w:val="24"/>
          <w:lang w:val="en-US"/>
        </w:rPr>
        <w:t>A</w:t>
      </w:r>
      <w:r w:rsidR="00C306A4">
        <w:rPr>
          <w:rFonts w:ascii="Book Antiqua" w:hAnsi="Book Antiqua" w:hint="eastAsia"/>
          <w:sz w:val="24"/>
          <w:szCs w:val="24"/>
          <w:lang w:val="en-US" w:eastAsia="zh-CN"/>
        </w:rPr>
        <w:t>:</w:t>
      </w:r>
      <w:r w:rsidRPr="000D131A">
        <w:rPr>
          <w:rFonts w:ascii="Book Antiqua" w:hAnsi="Book Antiqua"/>
          <w:sz w:val="24"/>
          <w:szCs w:val="24"/>
          <w:lang w:val="en-US"/>
        </w:rPr>
        <w:t xml:space="preserve"> </w:t>
      </w:r>
      <w:r w:rsidRPr="000D131A">
        <w:rPr>
          <w:rFonts w:ascii="Book Antiqua" w:hAnsi="Book Antiqua"/>
          <w:bCs/>
          <w:sz w:val="24"/>
          <w:szCs w:val="24"/>
        </w:rPr>
        <w:t>Maleimide groups of the linker reacted specifically with free (reduced) sulfhydryl’s in the peptide sequence to form stable thio-ether bonds</w:t>
      </w:r>
      <w:r w:rsidR="00C306A4">
        <w:rPr>
          <w:rFonts w:ascii="Book Antiqua" w:hAnsi="Book Antiqua" w:hint="eastAsia"/>
          <w:bCs/>
          <w:sz w:val="24"/>
          <w:szCs w:val="24"/>
          <w:lang w:eastAsia="zh-CN"/>
        </w:rPr>
        <w:t>;</w:t>
      </w:r>
      <w:r w:rsidR="00C306A4">
        <w:rPr>
          <w:rFonts w:ascii="Book Antiqua" w:hAnsi="Book Antiqua"/>
          <w:bCs/>
          <w:sz w:val="24"/>
          <w:szCs w:val="24"/>
        </w:rPr>
        <w:t xml:space="preserve"> </w:t>
      </w:r>
      <w:r w:rsidRPr="000D131A">
        <w:rPr>
          <w:rFonts w:ascii="Book Antiqua" w:hAnsi="Book Antiqua"/>
          <w:bCs/>
          <w:sz w:val="24"/>
          <w:szCs w:val="24"/>
        </w:rPr>
        <w:t>B</w:t>
      </w:r>
      <w:r w:rsidR="00C306A4">
        <w:rPr>
          <w:rFonts w:ascii="Book Antiqua" w:hAnsi="Book Antiqua" w:hint="eastAsia"/>
          <w:bCs/>
          <w:sz w:val="24"/>
          <w:szCs w:val="24"/>
          <w:lang w:eastAsia="zh-CN"/>
        </w:rPr>
        <w:t>:</w:t>
      </w:r>
      <w:r w:rsidRPr="000D131A">
        <w:rPr>
          <w:rFonts w:ascii="Book Antiqua" w:eastAsia="Calibri" w:hAnsi="Book Antiqua" w:cs="Times New Roman"/>
          <w:sz w:val="24"/>
          <w:szCs w:val="24"/>
        </w:rPr>
        <w:t xml:space="preserve"> Neutr</w:t>
      </w:r>
      <w:r w:rsidRPr="000D131A">
        <w:rPr>
          <w:rFonts w:ascii="Book Antiqua" w:hAnsi="Book Antiqua"/>
          <w:bCs/>
          <w:sz w:val="24"/>
          <w:szCs w:val="24"/>
        </w:rPr>
        <w:t>Avidin was coated on the surface of the AuNPs to obtain NeutrAvidin-AuNP particles</w:t>
      </w:r>
      <w:r w:rsidR="00C306A4">
        <w:rPr>
          <w:rFonts w:ascii="Book Antiqua" w:hAnsi="Book Antiqua" w:hint="eastAsia"/>
          <w:bCs/>
          <w:sz w:val="24"/>
          <w:szCs w:val="24"/>
          <w:lang w:eastAsia="zh-CN"/>
        </w:rPr>
        <w:t xml:space="preserve">; </w:t>
      </w:r>
      <w:r w:rsidRPr="000D131A">
        <w:rPr>
          <w:rFonts w:ascii="Book Antiqua" w:hAnsi="Book Antiqua"/>
          <w:bCs/>
          <w:sz w:val="24"/>
          <w:szCs w:val="24"/>
        </w:rPr>
        <w:t>C</w:t>
      </w:r>
      <w:r w:rsidR="00C306A4">
        <w:rPr>
          <w:rFonts w:ascii="Book Antiqua" w:hAnsi="Book Antiqua" w:hint="eastAsia"/>
          <w:bCs/>
          <w:sz w:val="24"/>
          <w:szCs w:val="24"/>
          <w:lang w:eastAsia="zh-CN"/>
        </w:rPr>
        <w:t>:</w:t>
      </w:r>
      <w:r w:rsidRPr="000D131A">
        <w:rPr>
          <w:rFonts w:ascii="Book Antiqua" w:hAnsi="Book Antiqua"/>
          <w:bCs/>
          <w:sz w:val="24"/>
          <w:szCs w:val="24"/>
        </w:rPr>
        <w:t xml:space="preserve"> The biotin end of the linker interacted with the NeutrAvidin-AuNPs resulting in the formation of peptide coated AuNPs.</w:t>
      </w:r>
    </w:p>
    <w:p w14:paraId="32467CFB" w14:textId="50E657AE" w:rsidR="00CF5CC3" w:rsidRPr="00CF5CC3" w:rsidRDefault="00C306A4" w:rsidP="00CF5CC3">
      <w:pPr>
        <w:widowControl w:val="0"/>
        <w:adjustRightInd w:val="0"/>
        <w:snapToGrid w:val="0"/>
        <w:spacing w:after="0" w:line="360" w:lineRule="auto"/>
        <w:jc w:val="both"/>
        <w:rPr>
          <w:rFonts w:ascii="Book Antiqua" w:hAnsi="Book Antiqua"/>
          <w:bCs/>
          <w:sz w:val="24"/>
          <w:szCs w:val="24"/>
          <w:lang w:eastAsia="zh-CN"/>
        </w:rPr>
      </w:pPr>
      <w:r>
        <w:rPr>
          <w:rFonts w:ascii="Book Antiqua" w:hAnsi="Book Antiqua"/>
          <w:bCs/>
          <w:sz w:val="24"/>
          <w:szCs w:val="24"/>
        </w:rPr>
        <w:br w:type="page"/>
      </w:r>
    </w:p>
    <w:p w14:paraId="51991194" w14:textId="38FE7145" w:rsidR="00CF5CC3" w:rsidRPr="000D131A" w:rsidRDefault="00CF5CC3" w:rsidP="00CF5CC3">
      <w:pPr>
        <w:widowControl w:val="0"/>
        <w:adjustRightInd w:val="0"/>
        <w:snapToGrid w:val="0"/>
        <w:spacing w:after="0" w:line="360" w:lineRule="auto"/>
        <w:jc w:val="both"/>
        <w:rPr>
          <w:rFonts w:ascii="Book Antiqua" w:hAnsi="Book Antiqua"/>
          <w:sz w:val="24"/>
          <w:szCs w:val="24"/>
          <w:lang w:eastAsia="zh-CN"/>
        </w:rPr>
      </w:pPr>
      <w:r w:rsidRPr="000D131A">
        <w:rPr>
          <w:rFonts w:ascii="Book Antiqua" w:hAnsi="Book Antiqua" w:cs="Times New Roman"/>
          <w:noProof/>
          <w:sz w:val="24"/>
          <w:szCs w:val="24"/>
          <w:lang w:val="en-US" w:eastAsia="zh-CN"/>
        </w:rPr>
        <w:lastRenderedPageBreak/>
        <w:drawing>
          <wp:inline distT="0" distB="0" distL="0" distR="0" wp14:anchorId="493BC710" wp14:editId="1B3E1D80">
            <wp:extent cx="5715000" cy="296449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4332" t="5186" r="29619" b="33905"/>
                    <a:stretch>
                      <a:fillRect/>
                    </a:stretch>
                  </pic:blipFill>
                  <pic:spPr bwMode="auto">
                    <a:xfrm>
                      <a:off x="0" y="0"/>
                      <a:ext cx="5735190" cy="2974964"/>
                    </a:xfrm>
                    <a:prstGeom prst="rect">
                      <a:avLst/>
                    </a:prstGeom>
                    <a:noFill/>
                    <a:ln>
                      <a:noFill/>
                    </a:ln>
                    <a:effectLst/>
                  </pic:spPr>
                </pic:pic>
              </a:graphicData>
            </a:graphic>
          </wp:inline>
        </w:drawing>
      </w:r>
    </w:p>
    <w:p w14:paraId="78444204" w14:textId="77777777" w:rsidR="00CF5CC3" w:rsidRPr="000D131A" w:rsidRDefault="00CF5CC3" w:rsidP="00CF5CC3">
      <w:pPr>
        <w:widowControl w:val="0"/>
        <w:adjustRightInd w:val="0"/>
        <w:snapToGrid w:val="0"/>
        <w:spacing w:after="0" w:line="360" w:lineRule="auto"/>
        <w:jc w:val="both"/>
        <w:rPr>
          <w:rFonts w:ascii="Book Antiqua" w:hAnsi="Book Antiqua"/>
          <w:noProof/>
          <w:sz w:val="24"/>
          <w:szCs w:val="24"/>
        </w:rPr>
      </w:pPr>
      <w:r w:rsidRPr="000D131A">
        <w:rPr>
          <w:rFonts w:ascii="Book Antiqua" w:hAnsi="Book Antiqua"/>
          <w:noProof/>
          <w:sz w:val="24"/>
          <w:szCs w:val="24"/>
          <w:lang w:val="en-US" w:eastAsia="zh-CN"/>
        </w:rPr>
        <w:drawing>
          <wp:inline distT="0" distB="0" distL="0" distR="0" wp14:anchorId="3ACD7F0E" wp14:editId="78900C7B">
            <wp:extent cx="3852863" cy="253163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8088" cy="2554776"/>
                    </a:xfrm>
                    <a:prstGeom prst="rect">
                      <a:avLst/>
                    </a:prstGeom>
                    <a:noFill/>
                  </pic:spPr>
                </pic:pic>
              </a:graphicData>
            </a:graphic>
          </wp:inline>
        </w:drawing>
      </w:r>
    </w:p>
    <w:p w14:paraId="6DA578D4" w14:textId="2DCD4930" w:rsidR="00CF5CC3" w:rsidRPr="000D131A" w:rsidRDefault="00CF5CC3" w:rsidP="00CF5CC3">
      <w:pPr>
        <w:widowControl w:val="0"/>
        <w:adjustRightInd w:val="0"/>
        <w:snapToGrid w:val="0"/>
        <w:spacing w:after="0" w:line="360" w:lineRule="auto"/>
        <w:jc w:val="both"/>
        <w:rPr>
          <w:rFonts w:ascii="Book Antiqua" w:hAnsi="Book Antiqua"/>
          <w:bCs/>
          <w:sz w:val="24"/>
          <w:szCs w:val="24"/>
          <w:lang w:val="en-US" w:eastAsia="zh-CN"/>
        </w:rPr>
      </w:pPr>
      <w:r w:rsidRPr="000D131A">
        <w:rPr>
          <w:rFonts w:ascii="Book Antiqua" w:hAnsi="Book Antiqua"/>
          <w:b/>
          <w:noProof/>
          <w:sz w:val="24"/>
          <w:szCs w:val="24"/>
        </w:rPr>
        <w:t xml:space="preserve"> </w:t>
      </w:r>
      <w:r w:rsidRPr="000D131A">
        <w:rPr>
          <w:rFonts w:ascii="Book Antiqua" w:hAnsi="Book Antiqua"/>
          <w:b/>
          <w:bCs/>
          <w:sz w:val="24"/>
          <w:szCs w:val="24"/>
          <w:lang w:val="en-US"/>
        </w:rPr>
        <w:t>Figure 2 Characterization of peptide coated AuNPs.</w:t>
      </w:r>
      <w:r w:rsidRPr="000D131A">
        <w:rPr>
          <w:rFonts w:ascii="Book Antiqua" w:hAnsi="Book Antiqua"/>
          <w:bCs/>
          <w:i/>
          <w:sz w:val="24"/>
          <w:szCs w:val="24"/>
          <w:lang w:val="en-US"/>
        </w:rPr>
        <w:t xml:space="preserve"> </w:t>
      </w:r>
      <w:r w:rsidRPr="000D131A">
        <w:rPr>
          <w:rFonts w:ascii="Book Antiqua" w:hAnsi="Book Antiqua"/>
          <w:bCs/>
          <w:sz w:val="24"/>
          <w:szCs w:val="24"/>
          <w:lang w:val="en-US"/>
        </w:rPr>
        <w:t>A</w:t>
      </w:r>
      <w:r>
        <w:rPr>
          <w:rFonts w:ascii="Book Antiqua" w:hAnsi="Book Antiqua" w:hint="eastAsia"/>
          <w:bCs/>
          <w:sz w:val="24"/>
          <w:szCs w:val="24"/>
          <w:lang w:val="en-US" w:eastAsia="zh-CN"/>
        </w:rPr>
        <w:t>:</w:t>
      </w:r>
      <w:r w:rsidRPr="000D131A">
        <w:rPr>
          <w:rFonts w:ascii="Book Antiqua" w:hAnsi="Book Antiqua"/>
          <w:bCs/>
          <w:sz w:val="24"/>
          <w:szCs w:val="24"/>
          <w:lang w:val="en-US"/>
        </w:rPr>
        <w:t xml:space="preserve"> Characterization of AuNP coated with peptide using a UV-Vis spectrophotometer indicating a spectral red shift in wavelength from 525 nm (for 20 nm AuNP only) to 527 nm (for 20 nm AuNP coated with peptide)</w:t>
      </w:r>
      <w:r>
        <w:rPr>
          <w:rFonts w:ascii="Book Antiqua" w:hAnsi="Book Antiqua" w:hint="eastAsia"/>
          <w:bCs/>
          <w:sz w:val="24"/>
          <w:szCs w:val="24"/>
          <w:lang w:val="en-US" w:eastAsia="zh-CN"/>
        </w:rPr>
        <w:t>;</w:t>
      </w:r>
      <w:r>
        <w:rPr>
          <w:rFonts w:ascii="Book Antiqua" w:hAnsi="Book Antiqua"/>
          <w:bCs/>
          <w:sz w:val="24"/>
          <w:szCs w:val="24"/>
          <w:lang w:val="en-US"/>
        </w:rPr>
        <w:t xml:space="preserve"> </w:t>
      </w:r>
      <w:r w:rsidRPr="000D131A">
        <w:rPr>
          <w:rFonts w:ascii="Book Antiqua" w:hAnsi="Book Antiqua"/>
          <w:bCs/>
          <w:sz w:val="24"/>
          <w:szCs w:val="24"/>
          <w:lang w:val="en-US"/>
        </w:rPr>
        <w:t>B</w:t>
      </w:r>
      <w:r>
        <w:rPr>
          <w:rFonts w:ascii="Book Antiqua" w:hAnsi="Book Antiqua" w:hint="eastAsia"/>
          <w:bCs/>
          <w:sz w:val="24"/>
          <w:szCs w:val="24"/>
          <w:lang w:val="en-US" w:eastAsia="zh-CN"/>
        </w:rPr>
        <w:t>:</w:t>
      </w:r>
      <w:r w:rsidRPr="000D131A">
        <w:rPr>
          <w:rFonts w:ascii="Book Antiqua" w:hAnsi="Book Antiqua"/>
          <w:bCs/>
          <w:sz w:val="24"/>
          <w:szCs w:val="24"/>
          <w:lang w:val="en-US"/>
        </w:rPr>
        <w:t xml:space="preserve"> Characterization of AuNP coated with peptide using DLS that showed an increase in the hydrodynamic size of the uncoated </w:t>
      </w:r>
      <w:r w:rsidRPr="006B5D89">
        <w:rPr>
          <w:rFonts w:ascii="Book Antiqua" w:hAnsi="Book Antiqua"/>
          <w:bCs/>
          <w:i/>
          <w:sz w:val="24"/>
          <w:szCs w:val="24"/>
          <w:lang w:val="en-US"/>
        </w:rPr>
        <w:t>vs</w:t>
      </w:r>
      <w:r w:rsidRPr="000D131A">
        <w:rPr>
          <w:rFonts w:ascii="Book Antiqua" w:hAnsi="Book Antiqua"/>
          <w:bCs/>
          <w:sz w:val="24"/>
          <w:szCs w:val="24"/>
          <w:lang w:val="en-US"/>
        </w:rPr>
        <w:t xml:space="preserve"> coated particles from 20 nm to 28 nm respectively</w:t>
      </w:r>
      <w:r>
        <w:rPr>
          <w:rFonts w:ascii="Book Antiqua" w:hAnsi="Book Antiqua" w:hint="eastAsia"/>
          <w:bCs/>
          <w:sz w:val="24"/>
          <w:szCs w:val="24"/>
          <w:lang w:val="en-US" w:eastAsia="zh-CN"/>
        </w:rPr>
        <w:t>;</w:t>
      </w:r>
      <w:r>
        <w:rPr>
          <w:rFonts w:ascii="Book Antiqua" w:hAnsi="Book Antiqua"/>
          <w:bCs/>
          <w:sz w:val="24"/>
          <w:szCs w:val="24"/>
          <w:lang w:val="en-US"/>
        </w:rPr>
        <w:t xml:space="preserve"> </w:t>
      </w:r>
      <w:r w:rsidRPr="000D131A">
        <w:rPr>
          <w:rFonts w:ascii="Book Antiqua" w:hAnsi="Book Antiqua"/>
          <w:bCs/>
          <w:sz w:val="24"/>
          <w:szCs w:val="24"/>
          <w:lang w:val="en-US"/>
        </w:rPr>
        <w:t>C</w:t>
      </w:r>
      <w:r>
        <w:rPr>
          <w:rFonts w:ascii="Book Antiqua" w:hAnsi="Book Antiqua" w:hint="eastAsia"/>
          <w:bCs/>
          <w:sz w:val="24"/>
          <w:szCs w:val="24"/>
          <w:lang w:val="en-US" w:eastAsia="zh-CN"/>
        </w:rPr>
        <w:t>:</w:t>
      </w:r>
      <w:r w:rsidRPr="000D131A">
        <w:rPr>
          <w:rFonts w:ascii="Book Antiqua" w:hAnsi="Book Antiqua"/>
          <w:bCs/>
          <w:sz w:val="24"/>
          <w:szCs w:val="24"/>
          <w:lang w:val="en-US"/>
        </w:rPr>
        <w:t xml:space="preserve"> High resolution TEM images of (</w:t>
      </w:r>
      <w:r>
        <w:rPr>
          <w:rFonts w:ascii="Book Antiqua" w:hAnsi="Book Antiqua" w:hint="eastAsia"/>
          <w:sz w:val="24"/>
          <w:szCs w:val="24"/>
          <w:lang w:eastAsia="zh-CN"/>
        </w:rPr>
        <w:t>1</w:t>
      </w:r>
      <w:r w:rsidRPr="000D131A">
        <w:rPr>
          <w:rFonts w:ascii="Book Antiqua" w:hAnsi="Book Antiqua"/>
          <w:bCs/>
          <w:sz w:val="24"/>
          <w:szCs w:val="24"/>
          <w:lang w:val="en-US"/>
        </w:rPr>
        <w:t>) uncoated AuNPs, (</w:t>
      </w:r>
      <w:r>
        <w:rPr>
          <w:rFonts w:ascii="Book Antiqua" w:hAnsi="Book Antiqua" w:hint="eastAsia"/>
          <w:bCs/>
          <w:sz w:val="24"/>
          <w:szCs w:val="24"/>
          <w:lang w:val="en-US" w:eastAsia="zh-CN"/>
        </w:rPr>
        <w:t>2</w:t>
      </w:r>
      <w:r w:rsidRPr="000D131A">
        <w:rPr>
          <w:rFonts w:ascii="Book Antiqua" w:hAnsi="Book Antiqua"/>
          <w:bCs/>
          <w:sz w:val="24"/>
          <w:szCs w:val="24"/>
          <w:lang w:val="en-US"/>
        </w:rPr>
        <w:t xml:space="preserve">) AuNPs coated with peptide showing a </w:t>
      </w:r>
      <w:r>
        <w:rPr>
          <w:rFonts w:ascii="Book Antiqua" w:hAnsi="Book Antiqua"/>
          <w:bCs/>
          <w:sz w:val="24"/>
          <w:szCs w:val="24"/>
          <w:lang w:val="en-US" w:eastAsia="zh-CN"/>
        </w:rPr>
        <w:t>“</w:t>
      </w:r>
      <w:r w:rsidRPr="000D131A">
        <w:rPr>
          <w:rFonts w:ascii="Book Antiqua" w:hAnsi="Book Antiqua"/>
          <w:bCs/>
          <w:sz w:val="24"/>
          <w:szCs w:val="24"/>
          <w:lang w:val="en-US"/>
        </w:rPr>
        <w:t>halo</w:t>
      </w:r>
      <w:r>
        <w:rPr>
          <w:rFonts w:ascii="Book Antiqua" w:hAnsi="Book Antiqua"/>
          <w:bCs/>
          <w:sz w:val="24"/>
          <w:szCs w:val="24"/>
          <w:lang w:val="en-US" w:eastAsia="zh-CN"/>
        </w:rPr>
        <w:t>”</w:t>
      </w:r>
      <w:r w:rsidRPr="000D131A">
        <w:rPr>
          <w:rFonts w:ascii="Book Antiqua" w:hAnsi="Book Antiqua"/>
          <w:bCs/>
          <w:sz w:val="24"/>
          <w:szCs w:val="24"/>
          <w:lang w:val="en-US"/>
        </w:rPr>
        <w:t xml:space="preserve"> layer surrounding the surface of the nanoparticles indicating coating of the gold with the peptide had occurred. In contrast, the </w:t>
      </w:r>
      <w:r>
        <w:rPr>
          <w:rFonts w:ascii="Book Antiqua" w:hAnsi="Book Antiqua"/>
          <w:bCs/>
          <w:sz w:val="24"/>
          <w:szCs w:val="24"/>
          <w:lang w:val="en-US" w:eastAsia="zh-CN"/>
        </w:rPr>
        <w:t>“</w:t>
      </w:r>
      <w:r w:rsidRPr="000D131A">
        <w:rPr>
          <w:rFonts w:ascii="Book Antiqua" w:hAnsi="Book Antiqua"/>
          <w:bCs/>
          <w:sz w:val="24"/>
          <w:szCs w:val="24"/>
          <w:lang w:val="en-US"/>
        </w:rPr>
        <w:t>halo</w:t>
      </w:r>
      <w:r>
        <w:rPr>
          <w:rFonts w:ascii="Book Antiqua" w:hAnsi="Book Antiqua"/>
          <w:bCs/>
          <w:sz w:val="24"/>
          <w:szCs w:val="24"/>
          <w:lang w:val="en-US" w:eastAsia="zh-CN"/>
        </w:rPr>
        <w:t>”</w:t>
      </w:r>
      <w:r w:rsidRPr="000D131A">
        <w:rPr>
          <w:rFonts w:ascii="Book Antiqua" w:hAnsi="Book Antiqua"/>
          <w:bCs/>
          <w:sz w:val="24"/>
          <w:szCs w:val="24"/>
          <w:lang w:val="en-US"/>
        </w:rPr>
        <w:t xml:space="preserve"> effect was not observed on the surface of the un-coated AuNPs</w:t>
      </w:r>
      <w:r>
        <w:rPr>
          <w:rFonts w:ascii="Book Antiqua" w:hAnsi="Book Antiqua" w:hint="eastAsia"/>
          <w:bCs/>
          <w:sz w:val="24"/>
          <w:szCs w:val="24"/>
          <w:lang w:val="en-US" w:eastAsia="zh-CN"/>
        </w:rPr>
        <w:t>;</w:t>
      </w:r>
      <w:r>
        <w:rPr>
          <w:rFonts w:ascii="Book Antiqua" w:hAnsi="Book Antiqua"/>
          <w:bCs/>
          <w:sz w:val="24"/>
          <w:szCs w:val="24"/>
          <w:lang w:val="en-US"/>
        </w:rPr>
        <w:t xml:space="preserve"> </w:t>
      </w:r>
      <w:r w:rsidRPr="000D131A">
        <w:rPr>
          <w:rFonts w:ascii="Book Antiqua" w:hAnsi="Book Antiqua"/>
          <w:bCs/>
          <w:sz w:val="24"/>
          <w:szCs w:val="24"/>
          <w:lang w:val="en-US"/>
        </w:rPr>
        <w:t>D</w:t>
      </w:r>
      <w:r>
        <w:rPr>
          <w:rFonts w:ascii="Book Antiqua" w:hAnsi="Book Antiqua" w:hint="eastAsia"/>
          <w:bCs/>
          <w:sz w:val="24"/>
          <w:szCs w:val="24"/>
          <w:lang w:val="en-US" w:eastAsia="zh-CN"/>
        </w:rPr>
        <w:t>:</w:t>
      </w:r>
      <w:r w:rsidRPr="000D131A">
        <w:rPr>
          <w:rFonts w:ascii="Book Antiqua" w:eastAsia="+mn-ea" w:hAnsi="Book Antiqua" w:cs="+mn-cs"/>
          <w:bCs/>
          <w:color w:val="000000"/>
          <w:kern w:val="24"/>
          <w:sz w:val="24"/>
          <w:szCs w:val="24"/>
        </w:rPr>
        <w:t xml:space="preserve"> </w:t>
      </w:r>
      <w:r w:rsidRPr="000D131A">
        <w:rPr>
          <w:rFonts w:ascii="Book Antiqua" w:hAnsi="Book Antiqua"/>
          <w:bCs/>
          <w:sz w:val="24"/>
          <w:szCs w:val="24"/>
        </w:rPr>
        <w:t>High resolution TEM images following the</w:t>
      </w:r>
      <w:r w:rsidRPr="000D131A">
        <w:rPr>
          <w:rFonts w:ascii="Book Antiqua" w:hAnsi="Book Antiqua"/>
          <w:bCs/>
          <w:sz w:val="24"/>
          <w:szCs w:val="24"/>
          <w:lang w:val="en-US"/>
        </w:rPr>
        <w:t xml:space="preserve"> incubation with AGA (</w:t>
      </w:r>
      <w:bookmarkStart w:id="66" w:name="_Hlk508104676"/>
      <w:r w:rsidRPr="000D131A">
        <w:rPr>
          <w:rFonts w:ascii="Book Antiqua" w:hAnsi="Book Antiqua"/>
          <w:bCs/>
          <w:sz w:val="24"/>
          <w:szCs w:val="24"/>
          <w:lang w:val="en-US"/>
        </w:rPr>
        <w:t xml:space="preserve">12 </w:t>
      </w:r>
      <w:r w:rsidRPr="000D131A">
        <w:rPr>
          <w:rFonts w:ascii="Book Antiqua" w:hAnsi="Book Antiqua" w:cstheme="minorHAnsi"/>
          <w:bCs/>
          <w:sz w:val="24"/>
          <w:szCs w:val="24"/>
          <w:lang w:val="en-US"/>
        </w:rPr>
        <w:t>µ</w:t>
      </w:r>
      <w:r w:rsidRPr="000D131A">
        <w:rPr>
          <w:rFonts w:ascii="Book Antiqua" w:hAnsi="Book Antiqua"/>
          <w:bCs/>
          <w:sz w:val="24"/>
          <w:szCs w:val="24"/>
          <w:lang w:val="en-US"/>
        </w:rPr>
        <w:t>g/mL)</w:t>
      </w:r>
      <w:r w:rsidRPr="000D131A">
        <w:rPr>
          <w:rFonts w:ascii="Book Antiqua" w:hAnsi="Book Antiqua"/>
          <w:bCs/>
          <w:sz w:val="24"/>
          <w:szCs w:val="24"/>
        </w:rPr>
        <w:t xml:space="preserve"> (</w:t>
      </w:r>
      <w:r>
        <w:rPr>
          <w:rFonts w:ascii="Book Antiqua" w:hAnsi="Book Antiqua" w:hint="eastAsia"/>
          <w:bCs/>
          <w:sz w:val="24"/>
          <w:szCs w:val="24"/>
          <w:lang w:eastAsia="zh-CN"/>
        </w:rPr>
        <w:t>1</w:t>
      </w:r>
      <w:r>
        <w:rPr>
          <w:rFonts w:ascii="Book Antiqua" w:hAnsi="Book Antiqua"/>
          <w:bCs/>
          <w:sz w:val="24"/>
          <w:szCs w:val="24"/>
        </w:rPr>
        <w:t xml:space="preserve">, </w:t>
      </w:r>
      <w:r>
        <w:rPr>
          <w:rFonts w:ascii="Book Antiqua" w:hAnsi="Book Antiqua" w:hint="eastAsia"/>
          <w:bCs/>
          <w:sz w:val="24"/>
          <w:szCs w:val="24"/>
          <w:lang w:eastAsia="zh-CN"/>
        </w:rPr>
        <w:t>2</w:t>
      </w:r>
      <w:r w:rsidRPr="000D131A">
        <w:rPr>
          <w:rFonts w:ascii="Book Antiqua" w:hAnsi="Book Antiqua"/>
          <w:bCs/>
          <w:sz w:val="24"/>
          <w:szCs w:val="24"/>
        </w:rPr>
        <w:t xml:space="preserve">, </w:t>
      </w:r>
      <w:r>
        <w:rPr>
          <w:rFonts w:ascii="Book Antiqua" w:hAnsi="Book Antiqua" w:hint="eastAsia"/>
          <w:bCs/>
          <w:sz w:val="24"/>
          <w:szCs w:val="24"/>
          <w:lang w:eastAsia="zh-CN"/>
        </w:rPr>
        <w:t>3</w:t>
      </w:r>
      <w:r w:rsidRPr="000D131A">
        <w:rPr>
          <w:rFonts w:ascii="Book Antiqua" w:hAnsi="Book Antiqua"/>
          <w:bCs/>
          <w:sz w:val="24"/>
          <w:szCs w:val="24"/>
        </w:rPr>
        <w:t>) AuNPs coated with peptide showing</w:t>
      </w:r>
      <w:bookmarkEnd w:id="66"/>
      <w:r w:rsidRPr="000D131A">
        <w:rPr>
          <w:rFonts w:ascii="Book Antiqua" w:hAnsi="Book Antiqua"/>
          <w:bCs/>
          <w:sz w:val="24"/>
          <w:szCs w:val="24"/>
          <w:lang w:val="en-US"/>
        </w:rPr>
        <w:t xml:space="preserve"> </w:t>
      </w:r>
      <w:r w:rsidRPr="000D131A">
        <w:rPr>
          <w:rFonts w:ascii="Book Antiqua" w:hAnsi="Book Antiqua"/>
          <w:bCs/>
          <w:sz w:val="24"/>
          <w:szCs w:val="24"/>
        </w:rPr>
        <w:t xml:space="preserve">aggregation confirming </w:t>
      </w:r>
      <w:r w:rsidRPr="000D131A">
        <w:rPr>
          <w:rFonts w:ascii="Book Antiqua" w:hAnsi="Book Antiqua"/>
          <w:bCs/>
          <w:sz w:val="24"/>
          <w:szCs w:val="24"/>
        </w:rPr>
        <w:lastRenderedPageBreak/>
        <w:t xml:space="preserve">coating of peptide on AuNP </w:t>
      </w:r>
      <w:r w:rsidRPr="000D131A">
        <w:rPr>
          <w:rFonts w:ascii="Book Antiqua" w:hAnsi="Book Antiqua"/>
          <w:bCs/>
          <w:sz w:val="24"/>
          <w:szCs w:val="24"/>
          <w:lang w:val="en-US"/>
        </w:rPr>
        <w:t>(</w:t>
      </w:r>
      <w:r>
        <w:rPr>
          <w:rFonts w:ascii="Book Antiqua" w:hAnsi="Book Antiqua" w:hint="eastAsia"/>
          <w:bCs/>
          <w:sz w:val="24"/>
          <w:szCs w:val="24"/>
          <w:lang w:val="en-US" w:eastAsia="zh-CN"/>
        </w:rPr>
        <w:t>4</w:t>
      </w:r>
      <w:r w:rsidRPr="000D131A">
        <w:rPr>
          <w:rFonts w:ascii="Book Antiqua" w:hAnsi="Book Antiqua"/>
          <w:bCs/>
          <w:sz w:val="24"/>
          <w:szCs w:val="24"/>
          <w:lang w:val="en-US"/>
        </w:rPr>
        <w:t xml:space="preserve">, </w:t>
      </w:r>
      <w:r>
        <w:rPr>
          <w:rFonts w:ascii="Book Antiqua" w:hAnsi="Book Antiqua" w:hint="eastAsia"/>
          <w:bCs/>
          <w:sz w:val="24"/>
          <w:szCs w:val="24"/>
          <w:lang w:val="en-US" w:eastAsia="zh-CN"/>
        </w:rPr>
        <w:t>5</w:t>
      </w:r>
      <w:r w:rsidRPr="000D131A">
        <w:rPr>
          <w:rFonts w:ascii="Book Antiqua" w:hAnsi="Book Antiqua"/>
          <w:bCs/>
          <w:sz w:val="24"/>
          <w:szCs w:val="24"/>
          <w:lang w:val="en-US"/>
        </w:rPr>
        <w:t xml:space="preserve">, </w:t>
      </w:r>
      <w:r>
        <w:rPr>
          <w:rFonts w:ascii="Book Antiqua" w:hAnsi="Book Antiqua" w:hint="eastAsia"/>
          <w:bCs/>
          <w:sz w:val="24"/>
          <w:szCs w:val="24"/>
          <w:lang w:val="en-US" w:eastAsia="zh-CN"/>
        </w:rPr>
        <w:t>6</w:t>
      </w:r>
      <w:r w:rsidRPr="000D131A">
        <w:rPr>
          <w:rFonts w:ascii="Book Antiqua" w:hAnsi="Book Antiqua"/>
          <w:bCs/>
          <w:sz w:val="24"/>
          <w:szCs w:val="24"/>
          <w:lang w:val="en-US"/>
        </w:rPr>
        <w:t xml:space="preserve">) Uncoated AuNPs remained dispersed. </w:t>
      </w:r>
      <w:r>
        <w:rPr>
          <w:rFonts w:ascii="Book Antiqua" w:hAnsi="Book Antiqua" w:hint="eastAsia"/>
          <w:bCs/>
          <w:sz w:val="24"/>
          <w:szCs w:val="24"/>
          <w:lang w:val="en-US" w:eastAsia="zh-CN"/>
        </w:rPr>
        <w:t xml:space="preserve">DLS: </w:t>
      </w:r>
      <w:r w:rsidRPr="00CF5CC3">
        <w:rPr>
          <w:rFonts w:ascii="Book Antiqua" w:hAnsi="Book Antiqua"/>
          <w:bCs/>
          <w:sz w:val="24"/>
          <w:szCs w:val="24"/>
          <w:lang w:val="en-US" w:eastAsia="zh-CN"/>
        </w:rPr>
        <w:t>Dynamic light scattering</w:t>
      </w:r>
      <w:r>
        <w:rPr>
          <w:rFonts w:ascii="Book Antiqua" w:hAnsi="Book Antiqua" w:hint="eastAsia"/>
          <w:bCs/>
          <w:sz w:val="24"/>
          <w:szCs w:val="24"/>
          <w:lang w:val="en-US" w:eastAsia="zh-CN"/>
        </w:rPr>
        <w:t xml:space="preserve">; </w:t>
      </w:r>
      <w:r w:rsidRPr="00CF5CC3">
        <w:rPr>
          <w:rFonts w:ascii="Book Antiqua" w:hAnsi="Book Antiqua"/>
          <w:bCs/>
          <w:sz w:val="24"/>
          <w:szCs w:val="24"/>
          <w:lang w:val="en-US" w:eastAsia="zh-CN"/>
        </w:rPr>
        <w:t>TEM</w:t>
      </w:r>
      <w:r>
        <w:rPr>
          <w:rFonts w:ascii="Book Antiqua" w:hAnsi="Book Antiqua" w:hint="eastAsia"/>
          <w:bCs/>
          <w:sz w:val="24"/>
          <w:szCs w:val="24"/>
          <w:lang w:val="en-US" w:eastAsia="zh-CN"/>
        </w:rPr>
        <w:t>:</w:t>
      </w:r>
      <w:r w:rsidRPr="00CF5CC3">
        <w:rPr>
          <w:rFonts w:ascii="Book Antiqua" w:hAnsi="Book Antiqua"/>
          <w:bCs/>
          <w:sz w:val="24"/>
          <w:szCs w:val="24"/>
          <w:lang w:val="en-US" w:eastAsia="zh-CN"/>
        </w:rPr>
        <w:t xml:space="preserve"> Transmission electron microscopy</w:t>
      </w:r>
      <w:r w:rsidR="00C9403B">
        <w:rPr>
          <w:rFonts w:ascii="Book Antiqua" w:hAnsi="Book Antiqua" w:hint="eastAsia"/>
          <w:bCs/>
          <w:sz w:val="24"/>
          <w:szCs w:val="24"/>
          <w:lang w:val="en-US" w:eastAsia="zh-CN"/>
        </w:rPr>
        <w:t>.</w:t>
      </w:r>
    </w:p>
    <w:p w14:paraId="69C543DC" w14:textId="7990C50C" w:rsidR="00C9403B" w:rsidRPr="00C9403B" w:rsidRDefault="00C9403B" w:rsidP="00C9403B">
      <w:pPr>
        <w:rPr>
          <w:rFonts w:ascii="Book Antiqua" w:hAnsi="Book Antiqua"/>
          <w:bCs/>
          <w:sz w:val="24"/>
          <w:szCs w:val="24"/>
          <w:lang w:val="en-US" w:eastAsia="zh-CN"/>
        </w:rPr>
      </w:pPr>
      <w:r>
        <w:rPr>
          <w:rFonts w:ascii="Book Antiqua" w:hAnsi="Book Antiqua"/>
          <w:bCs/>
          <w:sz w:val="24"/>
          <w:szCs w:val="24"/>
          <w:lang w:val="en-US" w:eastAsia="zh-CN"/>
        </w:rPr>
        <w:br w:type="page"/>
      </w:r>
    </w:p>
    <w:p w14:paraId="4FC947A1" w14:textId="77777777" w:rsidR="00C9403B" w:rsidRPr="000D131A" w:rsidRDefault="00C9403B" w:rsidP="00C9403B">
      <w:pPr>
        <w:widowControl w:val="0"/>
        <w:adjustRightInd w:val="0"/>
        <w:snapToGrid w:val="0"/>
        <w:spacing w:after="0" w:line="360" w:lineRule="auto"/>
        <w:jc w:val="both"/>
        <w:rPr>
          <w:rFonts w:ascii="Book Antiqua" w:hAnsi="Book Antiqua"/>
          <w:b/>
          <w:sz w:val="24"/>
          <w:szCs w:val="24"/>
          <w:lang w:val="en-US"/>
        </w:rPr>
      </w:pPr>
      <w:r w:rsidRPr="000D131A">
        <w:rPr>
          <w:rFonts w:ascii="Book Antiqua" w:hAnsi="Book Antiqua"/>
          <w:b/>
          <w:sz w:val="24"/>
          <w:szCs w:val="24"/>
          <w:lang w:val="en-US"/>
        </w:rPr>
        <w:lastRenderedPageBreak/>
        <w:t>A</w:t>
      </w:r>
    </w:p>
    <w:p w14:paraId="77CDDD3A" w14:textId="15E43895" w:rsidR="00C9403B" w:rsidRPr="000D131A" w:rsidRDefault="00C9403B" w:rsidP="00C9403B">
      <w:pPr>
        <w:widowControl w:val="0"/>
        <w:adjustRightInd w:val="0"/>
        <w:snapToGrid w:val="0"/>
        <w:spacing w:after="0" w:line="360" w:lineRule="auto"/>
        <w:jc w:val="both"/>
        <w:rPr>
          <w:rFonts w:ascii="Book Antiqua" w:hAnsi="Book Antiqua"/>
          <w:b/>
          <w:sz w:val="24"/>
          <w:szCs w:val="24"/>
          <w:lang w:val="en-US"/>
        </w:rPr>
      </w:pPr>
      <w:r w:rsidRPr="000D131A">
        <w:rPr>
          <w:rFonts w:ascii="Book Antiqua" w:hAnsi="Book Antiqua"/>
          <w:b/>
          <w:noProof/>
          <w:sz w:val="24"/>
          <w:szCs w:val="24"/>
          <w:lang w:val="en-US" w:eastAsia="zh-CN"/>
        </w:rPr>
        <w:drawing>
          <wp:inline distT="0" distB="0" distL="0" distR="0" wp14:anchorId="1EE9FCE1" wp14:editId="11970321">
            <wp:extent cx="4907915" cy="182308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915" cy="1823085"/>
                    </a:xfrm>
                    <a:prstGeom prst="rect">
                      <a:avLst/>
                    </a:prstGeom>
                    <a:noFill/>
                  </pic:spPr>
                </pic:pic>
              </a:graphicData>
            </a:graphic>
          </wp:inline>
        </w:drawing>
      </w:r>
    </w:p>
    <w:p w14:paraId="2FACEFEF" w14:textId="41E44C2D" w:rsidR="00C9403B" w:rsidRPr="000D131A" w:rsidRDefault="00C9403B" w:rsidP="00C9403B">
      <w:pPr>
        <w:widowControl w:val="0"/>
        <w:adjustRightInd w:val="0"/>
        <w:snapToGrid w:val="0"/>
        <w:spacing w:after="0" w:line="360" w:lineRule="auto"/>
        <w:jc w:val="both"/>
        <w:rPr>
          <w:rFonts w:ascii="Book Antiqua" w:hAnsi="Book Antiqua"/>
          <w:b/>
          <w:sz w:val="24"/>
          <w:szCs w:val="24"/>
          <w:lang w:val="en-US"/>
        </w:rPr>
      </w:pPr>
      <w:r w:rsidRPr="000D131A">
        <w:rPr>
          <w:rFonts w:ascii="Book Antiqua" w:eastAsia="Times New Roman" w:hAnsi="Book Antiqua" w:cs="Times New Roman"/>
          <w:noProof/>
          <w:sz w:val="24"/>
          <w:szCs w:val="24"/>
          <w:lang w:val="en-US" w:eastAsia="zh-CN"/>
        </w:rPr>
        <mc:AlternateContent>
          <mc:Choice Requires="wpg">
            <w:drawing>
              <wp:anchor distT="0" distB="0" distL="114300" distR="114300" simplePos="0" relativeHeight="251667456" behindDoc="0" locked="0" layoutInCell="1" allowOverlap="1" wp14:anchorId="695FD616" wp14:editId="1CA506AD">
                <wp:simplePos x="0" y="0"/>
                <wp:positionH relativeFrom="column">
                  <wp:posOffset>-280987</wp:posOffset>
                </wp:positionH>
                <wp:positionV relativeFrom="paragraph">
                  <wp:posOffset>333375</wp:posOffset>
                </wp:positionV>
                <wp:extent cx="4207904" cy="239978"/>
                <wp:effectExtent l="0" t="0" r="2540" b="8255"/>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7904" cy="239978"/>
                          <a:chOff x="1062277" y="1036475"/>
                          <a:chExt cx="51341" cy="2753"/>
                        </a:xfrm>
                      </wpg:grpSpPr>
                      <wps:wsp>
                        <wps:cNvPr id="22" name="Text Box 10"/>
                        <wps:cNvSpPr txBox="1">
                          <a:spLocks noChangeArrowheads="1"/>
                        </wps:cNvSpPr>
                        <wps:spPr bwMode="auto">
                          <a:xfrm>
                            <a:off x="1062277" y="1036475"/>
                            <a:ext cx="2767" cy="27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8D1DFC" w14:textId="77777777" w:rsidR="00C37C49" w:rsidRPr="00977434" w:rsidRDefault="00C37C49" w:rsidP="00C9403B">
                              <w:pPr>
                                <w:widowControl w:val="0"/>
                                <w:rPr>
                                  <w:rFonts w:ascii="Book Antiqua" w:hAnsi="Book Antiqua" w:cstheme="minorHAnsi"/>
                                  <w:b/>
                                  <w:bCs/>
                                  <w:sz w:val="24"/>
                                  <w:szCs w:val="24"/>
                                </w:rPr>
                              </w:pPr>
                              <w:r w:rsidRPr="00977434">
                                <w:rPr>
                                  <w:rFonts w:ascii="Book Antiqua" w:hAnsi="Book Antiqua" w:cstheme="minorHAnsi"/>
                                  <w:b/>
                                  <w:bCs/>
                                  <w:sz w:val="24"/>
                                  <w:szCs w:val="24"/>
                                </w:rPr>
                                <w:t>B</w:t>
                              </w:r>
                            </w:p>
                          </w:txbxContent>
                        </wps:txbx>
                        <wps:bodyPr rot="0" vert="horz" wrap="square" lIns="36576" tIns="36576" rIns="36576" bIns="36576" anchor="t" anchorCtr="0" upright="1">
                          <a:noAutofit/>
                        </wps:bodyPr>
                      </wps:wsp>
                      <wps:wsp>
                        <wps:cNvPr id="23" name="Text Box 11"/>
                        <wps:cNvSpPr txBox="1">
                          <a:spLocks noChangeArrowheads="1"/>
                        </wps:cNvSpPr>
                        <wps:spPr bwMode="auto">
                          <a:xfrm>
                            <a:off x="1109816" y="1036591"/>
                            <a:ext cx="3802" cy="258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41E24" w14:textId="77777777" w:rsidR="00C37C49" w:rsidRPr="00977434" w:rsidRDefault="00C37C49" w:rsidP="00C9403B">
                              <w:pPr>
                                <w:widowControl w:val="0"/>
                                <w:rPr>
                                  <w:rFonts w:ascii="Book Antiqua" w:hAnsi="Book Antiqua" w:cstheme="minorHAnsi"/>
                                  <w:b/>
                                  <w:bCs/>
                                  <w:sz w:val="24"/>
                                  <w:szCs w:val="24"/>
                                </w:rPr>
                              </w:pPr>
                              <w:r w:rsidRPr="00977434">
                                <w:rPr>
                                  <w:rFonts w:ascii="Book Antiqua" w:hAnsi="Book Antiqua" w:cstheme="minorHAnsi"/>
                                  <w:b/>
                                  <w:bCs/>
                                  <w:sz w:val="24"/>
                                  <w:szCs w:val="24"/>
                                </w:rPr>
                                <w:t>C</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FD616" id="Group 7" o:spid="_x0000_s1029" style="position:absolute;left:0;text-align:left;margin-left:-22.1pt;margin-top:26.25pt;width:331.35pt;height:18.9pt;z-index:251667456" coordorigin="10622,10364" coordsize="5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">
                <v:shape id="Text Box 10" o:spid="_x0000_s1030" type="#_x0000_t202" style="position:absolute;left:10622;top:1036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hT8MA&#10;AADbAAAADwAAAGRycy9kb3ducmV2LnhtbESPQWvCQBSE7wX/w/IKXopujFA1dRURBA9eGuP9Nfua&#10;BLNvw+6apP++KxR6HGbmG2a7H00renK+saxgMU9AEJdWN1wpKK6n2RqED8gaW8uk4Ic87HeTly1m&#10;2g78SX0eKhEh7DNUUIfQZVL6siaDfm474uh9W2cwROkqqR0OEW5amSbJuzTYcFyosaNjTeU9fxgF&#10;6Pp8c2kvtuCv1e3tXgzL8+ag1PR1PHyACDSG//Bf+6wVpCk8v8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hT8MAAADbAAAADwAAAAAAAAAAAAAAAACYAgAAZHJzL2Rv&#10;d25yZXYueG1sUEsFBgAAAAAEAAQA9QAAAIgDAAAAAA==&#10;" filled="f" fillcolor="#5b9bd5" stroked="f" strokecolor="black [0]" strokeweight="2pt">
                  <v:textbox inset="2.88pt,2.88pt,2.88pt,2.88pt">
                    <w:txbxContent>
                      <w:p w14:paraId="538D1DFC" w14:textId="77777777" w:rsidR="00C37C49" w:rsidRPr="00977434" w:rsidRDefault="00C37C49" w:rsidP="00C9403B">
                        <w:pPr>
                          <w:widowControl w:val="0"/>
                          <w:rPr>
                            <w:rFonts w:ascii="Book Antiqua" w:hAnsi="Book Antiqua" w:cstheme="minorHAnsi"/>
                            <w:b/>
                            <w:bCs/>
                            <w:sz w:val="24"/>
                            <w:szCs w:val="24"/>
                          </w:rPr>
                        </w:pPr>
                        <w:r w:rsidRPr="00977434">
                          <w:rPr>
                            <w:rFonts w:ascii="Book Antiqua" w:hAnsi="Book Antiqua" w:cstheme="minorHAnsi"/>
                            <w:b/>
                            <w:bCs/>
                            <w:sz w:val="24"/>
                            <w:szCs w:val="24"/>
                          </w:rPr>
                          <w:t>B</w:t>
                        </w:r>
                      </w:p>
                    </w:txbxContent>
                  </v:textbox>
                </v:shape>
                <v:shape id="Text Box 11" o:spid="_x0000_s1031" type="#_x0000_t202" style="position:absolute;left:11098;top:10365;width:3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E1MMA&#10;AADbAAAADwAAAGRycy9kb3ducmV2LnhtbESPQWvCQBSE7wX/w/IEL0U3KrQaXUUKBQ9emsb7M/tM&#10;gtm3YXdN4r93hUKPw8x8w2z3g2lER87XlhXMZwkI4sLqmksF+e/3dAXCB2SNjWVS8CAP+93obYup&#10;tj3/UJeFUkQI+xQVVCG0qZS+qMign9mWOHpX6wyGKF0ptcM+wk0jF0nyIQ3WHBcqbOmrouKW3Y0C&#10;dF22PjUnm/Pl8/x+y/vlcX1QajIeDhsQgYbwH/5rH7WCxRJeX+IP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4E1MMAAADbAAAADwAAAAAAAAAAAAAAAACYAgAAZHJzL2Rv&#10;d25yZXYueG1sUEsFBgAAAAAEAAQA9QAAAIgDAAAAAA==&#10;" filled="f" fillcolor="#5b9bd5" stroked="f" strokecolor="black [0]" strokeweight="2pt">
                  <v:textbox inset="2.88pt,2.88pt,2.88pt,2.88pt">
                    <w:txbxContent>
                      <w:p w14:paraId="67C41E24" w14:textId="77777777" w:rsidR="00C37C49" w:rsidRPr="00977434" w:rsidRDefault="00C37C49" w:rsidP="00C9403B">
                        <w:pPr>
                          <w:widowControl w:val="0"/>
                          <w:rPr>
                            <w:rFonts w:ascii="Book Antiqua" w:hAnsi="Book Antiqua" w:cstheme="minorHAnsi"/>
                            <w:b/>
                            <w:bCs/>
                            <w:sz w:val="24"/>
                            <w:szCs w:val="24"/>
                          </w:rPr>
                        </w:pPr>
                        <w:r w:rsidRPr="00977434">
                          <w:rPr>
                            <w:rFonts w:ascii="Book Antiqua" w:hAnsi="Book Antiqua" w:cstheme="minorHAnsi"/>
                            <w:b/>
                            <w:bCs/>
                            <w:sz w:val="24"/>
                            <w:szCs w:val="24"/>
                          </w:rPr>
                          <w:t>C</w:t>
                        </w:r>
                      </w:p>
                    </w:txbxContent>
                  </v:textbox>
                </v:shape>
              </v:group>
            </w:pict>
          </mc:Fallback>
        </mc:AlternateContent>
      </w:r>
      <w:r w:rsidRPr="000D131A">
        <w:rPr>
          <w:rFonts w:ascii="Book Antiqua" w:hAnsi="Book Antiqua"/>
          <w:noProof/>
          <w:sz w:val="24"/>
          <w:szCs w:val="24"/>
          <w:lang w:val="en-US" w:eastAsia="zh-CN"/>
        </w:rPr>
        <w:drawing>
          <wp:inline distT="0" distB="0" distL="0" distR="0" wp14:anchorId="01FDD7EB" wp14:editId="5AA75165">
            <wp:extent cx="5372100" cy="2110848"/>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25" t="9661" r="4920" b="26581"/>
                    <a:stretch/>
                  </pic:blipFill>
                  <pic:spPr bwMode="auto">
                    <a:xfrm>
                      <a:off x="0" y="0"/>
                      <a:ext cx="5398109" cy="2121068"/>
                    </a:xfrm>
                    <a:prstGeom prst="rect">
                      <a:avLst/>
                    </a:prstGeom>
                    <a:ln>
                      <a:noFill/>
                    </a:ln>
                    <a:extLst>
                      <a:ext uri="{53640926-AAD7-44D8-BBD7-CCE9431645EC}">
                        <a14:shadowObscured xmlns:a14="http://schemas.microsoft.com/office/drawing/2010/main"/>
                      </a:ext>
                    </a:extLst>
                  </pic:spPr>
                </pic:pic>
              </a:graphicData>
            </a:graphic>
          </wp:inline>
        </w:drawing>
      </w:r>
    </w:p>
    <w:p w14:paraId="1FB286CC" w14:textId="269FF651" w:rsidR="00C9403B" w:rsidRDefault="00C9403B" w:rsidP="00C9403B">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b/>
          <w:sz w:val="24"/>
          <w:szCs w:val="24"/>
          <w:lang w:val="en-US"/>
        </w:rPr>
        <w:t xml:space="preserve">Figure 3 Testing peptide-coated AuNPs with </w:t>
      </w:r>
      <w:r w:rsidRPr="00C9403B">
        <w:rPr>
          <w:rFonts w:ascii="Book Antiqua" w:hAnsi="Book Antiqua"/>
          <w:b/>
          <w:sz w:val="24"/>
          <w:szCs w:val="24"/>
          <w:lang w:val="en-US"/>
        </w:rPr>
        <w:t>anti-gliadin</w:t>
      </w:r>
      <w:r w:rsidRPr="000D131A">
        <w:rPr>
          <w:rFonts w:ascii="Book Antiqua" w:hAnsi="Book Antiqua"/>
          <w:b/>
          <w:sz w:val="24"/>
          <w:szCs w:val="24"/>
          <w:lang w:val="en-US"/>
        </w:rPr>
        <w:t>.</w:t>
      </w:r>
      <w:r w:rsidRPr="000D131A">
        <w:rPr>
          <w:rFonts w:ascii="Book Antiqua" w:hAnsi="Book Antiqua"/>
          <w:i/>
          <w:sz w:val="24"/>
          <w:szCs w:val="24"/>
          <w:lang w:val="en-US"/>
        </w:rPr>
        <w:t xml:space="preserve"> </w:t>
      </w:r>
      <w:r w:rsidRPr="000D131A">
        <w:rPr>
          <w:rFonts w:ascii="Book Antiqua" w:hAnsi="Book Antiqua"/>
          <w:sz w:val="24"/>
          <w:szCs w:val="24"/>
          <w:lang w:val="en-US"/>
        </w:rPr>
        <w:t>A</w:t>
      </w:r>
      <w:r>
        <w:rPr>
          <w:rFonts w:ascii="Book Antiqua" w:hAnsi="Book Antiqua" w:hint="eastAsia"/>
          <w:sz w:val="24"/>
          <w:szCs w:val="24"/>
          <w:lang w:val="en-US" w:eastAsia="zh-CN"/>
        </w:rPr>
        <w:t>:</w:t>
      </w:r>
      <w:r w:rsidRPr="000D131A">
        <w:rPr>
          <w:rFonts w:ascii="Book Antiqua" w:hAnsi="Book Antiqua"/>
          <w:sz w:val="24"/>
          <w:szCs w:val="24"/>
          <w:lang w:val="en-US"/>
        </w:rPr>
        <w:t xml:space="preserve"> Reduction in color from red to translucent and absorbance was observed in AuNP coated with peptide (S) and incubated with AGA at various dilutions (S1) 2 µg/mL, (S2) 4 µg/mL, (S3) 6 µg/mL, (S4) 8 µg/mL, (S5) 10 µg/mL), (S6) 12 µg/mL, (S7) 14 µg/mL, (S8) 16 µg/mL, (S9) 18 µg/mL and (S10) 20 µg/mL. No significant reduction in color or shift in peak wavelength was observed in peptide coated AuNP incubated with control rabbit IgG at dilutions (C1) 2 µg/mL, (C2) 4 µg/mL, (C3) 6 µg/mL, (C4) 8 µg/mL, (C5) 10 µg/mL), (C6) 12 µg/mL, (C7) 14 µg/mL, (C8) 16 µg/mL, (C9) 18 µg/mL and (C10) 20 µg/mL</w:t>
      </w:r>
      <w:r>
        <w:rPr>
          <w:rFonts w:ascii="Book Antiqua" w:hAnsi="Book Antiqua" w:hint="eastAsia"/>
          <w:sz w:val="24"/>
          <w:szCs w:val="24"/>
          <w:lang w:val="en-US" w:eastAsia="zh-CN"/>
        </w:rPr>
        <w:t>;</w:t>
      </w:r>
      <w:r w:rsidRPr="000D131A">
        <w:rPr>
          <w:rFonts w:ascii="Book Antiqua" w:hAnsi="Book Antiqua"/>
          <w:sz w:val="24"/>
          <w:szCs w:val="24"/>
          <w:lang w:val="en-US"/>
        </w:rPr>
        <w:t xml:space="preserve"> B</w:t>
      </w:r>
      <w:r>
        <w:rPr>
          <w:rFonts w:ascii="Book Antiqua" w:hAnsi="Book Antiqua" w:hint="eastAsia"/>
          <w:sz w:val="24"/>
          <w:szCs w:val="24"/>
          <w:lang w:val="en-US" w:eastAsia="zh-CN"/>
        </w:rPr>
        <w:t>:</w:t>
      </w:r>
      <w:r w:rsidRPr="000D131A">
        <w:rPr>
          <w:rFonts w:ascii="Book Antiqua" w:hAnsi="Book Antiqua"/>
          <w:sz w:val="24"/>
          <w:szCs w:val="24"/>
          <w:lang w:val="en-US"/>
        </w:rPr>
        <w:t xml:space="preserve"> Representation of specificity based on UV-Vis absorbance spectra for the antibody interactions at equal concentrations of AGA and control antibody</w:t>
      </w:r>
      <w:r>
        <w:rPr>
          <w:rFonts w:ascii="Book Antiqua" w:hAnsi="Book Antiqua" w:hint="eastAsia"/>
          <w:sz w:val="24"/>
          <w:szCs w:val="24"/>
          <w:lang w:val="en-US" w:eastAsia="zh-CN"/>
        </w:rPr>
        <w:t>;</w:t>
      </w:r>
      <w:r>
        <w:rPr>
          <w:rFonts w:ascii="Book Antiqua" w:hAnsi="Book Antiqua"/>
          <w:sz w:val="24"/>
          <w:szCs w:val="24"/>
          <w:lang w:val="en-US"/>
        </w:rPr>
        <w:t xml:space="preserve"> C</w:t>
      </w:r>
      <w:r>
        <w:rPr>
          <w:rFonts w:ascii="Book Antiqua" w:hAnsi="Book Antiqua" w:hint="eastAsia"/>
          <w:sz w:val="24"/>
          <w:szCs w:val="24"/>
          <w:lang w:val="en-US" w:eastAsia="zh-CN"/>
        </w:rPr>
        <w:t>:</w:t>
      </w:r>
      <w:r w:rsidRPr="000D131A">
        <w:rPr>
          <w:rFonts w:ascii="Book Antiqua" w:hAnsi="Book Antiqua"/>
          <w:sz w:val="24"/>
          <w:szCs w:val="24"/>
          <w:lang w:val="en-US"/>
        </w:rPr>
        <w:t xml:space="preserve"> Colorimetric response curve plotted on AuNP coated with peptide following the addition of AGA at different dilutions.</w:t>
      </w:r>
      <w:r>
        <w:rPr>
          <w:rFonts w:ascii="Book Antiqua" w:hAnsi="Book Antiqua" w:hint="eastAsia"/>
          <w:sz w:val="24"/>
          <w:szCs w:val="24"/>
          <w:lang w:val="en-US" w:eastAsia="zh-CN"/>
        </w:rPr>
        <w:t xml:space="preserve"> </w:t>
      </w:r>
      <w:r w:rsidRPr="000D131A">
        <w:rPr>
          <w:rFonts w:ascii="Book Antiqua" w:hAnsi="Book Antiqua"/>
          <w:sz w:val="24"/>
          <w:szCs w:val="24"/>
          <w:lang w:val="en-US"/>
        </w:rPr>
        <w:t>AGA</w:t>
      </w:r>
      <w:r>
        <w:rPr>
          <w:rFonts w:ascii="Book Antiqua" w:hAnsi="Book Antiqua" w:hint="eastAsia"/>
          <w:sz w:val="24"/>
          <w:szCs w:val="24"/>
          <w:lang w:val="en-US" w:eastAsia="zh-CN"/>
        </w:rPr>
        <w:t xml:space="preserve">: </w:t>
      </w:r>
      <w:r w:rsidRPr="00C9403B">
        <w:rPr>
          <w:rFonts w:ascii="Book Antiqua" w:hAnsi="Book Antiqua"/>
          <w:sz w:val="24"/>
          <w:szCs w:val="24"/>
          <w:lang w:val="en-US" w:eastAsia="zh-CN"/>
        </w:rPr>
        <w:t>Anti-gliadin</w:t>
      </w:r>
      <w:r>
        <w:rPr>
          <w:rFonts w:ascii="Book Antiqua" w:hAnsi="Book Antiqua" w:hint="eastAsia"/>
          <w:sz w:val="24"/>
          <w:szCs w:val="24"/>
          <w:lang w:val="en-US" w:eastAsia="zh-CN"/>
        </w:rPr>
        <w:t>.</w:t>
      </w:r>
    </w:p>
    <w:p w14:paraId="7A06546E" w14:textId="0E2B9089" w:rsidR="00521349" w:rsidRPr="000D131A" w:rsidRDefault="00C9403B" w:rsidP="00521349">
      <w:pPr>
        <w:rPr>
          <w:rFonts w:ascii="Book Antiqua" w:hAnsi="Book Antiqua"/>
          <w:sz w:val="24"/>
          <w:szCs w:val="24"/>
          <w:lang w:val="en-US" w:eastAsia="zh-CN"/>
        </w:rPr>
      </w:pPr>
      <w:r>
        <w:rPr>
          <w:rFonts w:ascii="Book Antiqua" w:hAnsi="Book Antiqua"/>
          <w:sz w:val="24"/>
          <w:szCs w:val="24"/>
          <w:lang w:val="en-US" w:eastAsia="zh-CN"/>
        </w:rPr>
        <w:br w:type="page"/>
      </w:r>
    </w:p>
    <w:p w14:paraId="5FE201AA" w14:textId="535BD3E7" w:rsidR="00521349" w:rsidRPr="000D131A" w:rsidRDefault="00521349" w:rsidP="00521349">
      <w:pPr>
        <w:widowControl w:val="0"/>
        <w:adjustRightInd w:val="0"/>
        <w:snapToGrid w:val="0"/>
        <w:spacing w:after="0" w:line="360" w:lineRule="auto"/>
        <w:jc w:val="both"/>
        <w:rPr>
          <w:rFonts w:ascii="Book Antiqua" w:hAnsi="Book Antiqua"/>
          <w:sz w:val="24"/>
          <w:szCs w:val="24"/>
          <w:lang w:val="en-US"/>
        </w:rPr>
      </w:pPr>
      <w:r w:rsidRPr="000D131A">
        <w:rPr>
          <w:rFonts w:ascii="Book Antiqua" w:hAnsi="Book Antiqua"/>
          <w:noProof/>
          <w:sz w:val="24"/>
          <w:szCs w:val="24"/>
          <w:lang w:val="en-US" w:eastAsia="zh-CN"/>
        </w:rPr>
        <w:lastRenderedPageBreak/>
        <mc:AlternateContent>
          <mc:Choice Requires="wpg">
            <w:drawing>
              <wp:anchor distT="0" distB="0" distL="114300" distR="114300" simplePos="0" relativeHeight="251670528" behindDoc="0" locked="0" layoutInCell="1" allowOverlap="1" wp14:anchorId="7A0AF322" wp14:editId="111E6301">
                <wp:simplePos x="0" y="0"/>
                <wp:positionH relativeFrom="margin">
                  <wp:align>left</wp:align>
                </wp:positionH>
                <wp:positionV relativeFrom="paragraph">
                  <wp:posOffset>1228725</wp:posOffset>
                </wp:positionV>
                <wp:extent cx="4452939" cy="276225"/>
                <wp:effectExtent l="0" t="0" r="0" b="0"/>
                <wp:wrapNone/>
                <wp:docPr id="21" name="Group 2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2939" cy="276225"/>
                          <a:chOff x="0" y="0"/>
                          <a:chExt cx="5277937" cy="263378"/>
                        </a:xfrm>
                      </wpg:grpSpPr>
                      <wps:wsp>
                        <wps:cNvPr id="24" name="TextBox 5">
                          <a:extLst/>
                        </wps:cNvPr>
                        <wps:cNvSpPr txBox="1"/>
                        <wps:spPr>
                          <a:xfrm>
                            <a:off x="0" y="17157"/>
                            <a:ext cx="416105" cy="246221"/>
                          </a:xfrm>
                          <a:prstGeom prst="rect">
                            <a:avLst/>
                          </a:prstGeom>
                          <a:noFill/>
                        </wps:spPr>
                        <wps:txbx>
                          <w:txbxContent>
                            <w:p w14:paraId="24F99C49" w14:textId="77777777" w:rsidR="00C37C49" w:rsidRDefault="00C37C49" w:rsidP="00521349">
                              <w:pPr>
                                <w:pStyle w:val="NormalWeb"/>
                                <w:spacing w:after="0"/>
                              </w:pPr>
                              <w:r>
                                <w:rPr>
                                  <w:rFonts w:ascii="Arial" w:hAnsi="Arial" w:cs="Arial"/>
                                  <w:color w:val="000000" w:themeColor="text1"/>
                                  <w:kern w:val="24"/>
                                  <w:sz w:val="20"/>
                                  <w:szCs w:val="20"/>
                                </w:rPr>
                                <w:t>S1</w:t>
                              </w:r>
                            </w:p>
                          </w:txbxContent>
                        </wps:txbx>
                        <wps:bodyPr wrap="square" rtlCol="0">
                          <a:noAutofit/>
                        </wps:bodyPr>
                      </wps:wsp>
                      <wps:wsp>
                        <wps:cNvPr id="25" name="TextBox 6">
                          <a:extLst/>
                        </wps:cNvPr>
                        <wps:cNvSpPr txBox="1"/>
                        <wps:spPr>
                          <a:xfrm>
                            <a:off x="481811" y="17157"/>
                            <a:ext cx="416105" cy="246221"/>
                          </a:xfrm>
                          <a:prstGeom prst="rect">
                            <a:avLst/>
                          </a:prstGeom>
                          <a:noFill/>
                        </wps:spPr>
                        <wps:txbx>
                          <w:txbxContent>
                            <w:p w14:paraId="16ED595D" w14:textId="77777777" w:rsidR="00C37C49" w:rsidRDefault="00C37C49" w:rsidP="00521349">
                              <w:pPr>
                                <w:pStyle w:val="NormalWeb"/>
                                <w:spacing w:after="0"/>
                              </w:pPr>
                              <w:r>
                                <w:rPr>
                                  <w:rFonts w:ascii="Arial" w:hAnsi="Arial" w:cs="Arial"/>
                                  <w:color w:val="000000" w:themeColor="text1"/>
                                  <w:kern w:val="24"/>
                                  <w:sz w:val="20"/>
                                  <w:szCs w:val="20"/>
                                </w:rPr>
                                <w:t>S2</w:t>
                              </w:r>
                            </w:p>
                          </w:txbxContent>
                        </wps:txbx>
                        <wps:bodyPr wrap="square" rtlCol="0">
                          <a:noAutofit/>
                        </wps:bodyPr>
                      </wps:wsp>
                      <wps:wsp>
                        <wps:cNvPr id="26" name="TextBox 7">
                          <a:extLst/>
                        </wps:cNvPr>
                        <wps:cNvSpPr txBox="1"/>
                        <wps:spPr>
                          <a:xfrm>
                            <a:off x="1061121" y="17157"/>
                            <a:ext cx="416105" cy="246221"/>
                          </a:xfrm>
                          <a:prstGeom prst="rect">
                            <a:avLst/>
                          </a:prstGeom>
                          <a:noFill/>
                        </wps:spPr>
                        <wps:txbx>
                          <w:txbxContent>
                            <w:p w14:paraId="2A8A0B25" w14:textId="77777777" w:rsidR="00C37C49" w:rsidRDefault="00C37C49" w:rsidP="00521349">
                              <w:pPr>
                                <w:pStyle w:val="NormalWeb"/>
                                <w:spacing w:after="0"/>
                              </w:pPr>
                              <w:r>
                                <w:rPr>
                                  <w:rFonts w:ascii="Arial" w:hAnsi="Arial" w:cs="Arial"/>
                                  <w:color w:val="000000" w:themeColor="text1"/>
                                  <w:kern w:val="24"/>
                                  <w:sz w:val="20"/>
                                  <w:szCs w:val="20"/>
                                </w:rPr>
                                <w:t>S3</w:t>
                              </w:r>
                            </w:p>
                          </w:txbxContent>
                        </wps:txbx>
                        <wps:bodyPr wrap="square" rtlCol="0">
                          <a:noAutofit/>
                        </wps:bodyPr>
                      </wps:wsp>
                      <wps:wsp>
                        <wps:cNvPr id="27" name="TextBox 8">
                          <a:extLst/>
                        </wps:cNvPr>
                        <wps:cNvSpPr txBox="1"/>
                        <wps:spPr>
                          <a:xfrm>
                            <a:off x="1566596" y="17157"/>
                            <a:ext cx="416105" cy="246221"/>
                          </a:xfrm>
                          <a:prstGeom prst="rect">
                            <a:avLst/>
                          </a:prstGeom>
                          <a:noFill/>
                        </wps:spPr>
                        <wps:txbx>
                          <w:txbxContent>
                            <w:p w14:paraId="0CDA536D" w14:textId="77777777" w:rsidR="00C37C49" w:rsidRDefault="00C37C49" w:rsidP="00521349">
                              <w:pPr>
                                <w:pStyle w:val="NormalWeb"/>
                                <w:spacing w:after="0"/>
                              </w:pPr>
                              <w:r>
                                <w:rPr>
                                  <w:rFonts w:ascii="Arial" w:hAnsi="Arial" w:cs="Arial"/>
                                  <w:color w:val="000000" w:themeColor="text1"/>
                                  <w:kern w:val="24"/>
                                  <w:sz w:val="20"/>
                                  <w:szCs w:val="20"/>
                                </w:rPr>
                                <w:t>S4</w:t>
                              </w:r>
                            </w:p>
                          </w:txbxContent>
                        </wps:txbx>
                        <wps:bodyPr wrap="square" rtlCol="0">
                          <a:noAutofit/>
                        </wps:bodyPr>
                      </wps:wsp>
                      <wps:wsp>
                        <wps:cNvPr id="28" name="TextBox 9">
                          <a:extLst/>
                        </wps:cNvPr>
                        <wps:cNvSpPr txBox="1"/>
                        <wps:spPr>
                          <a:xfrm>
                            <a:off x="2072071" y="17156"/>
                            <a:ext cx="416105" cy="246221"/>
                          </a:xfrm>
                          <a:prstGeom prst="rect">
                            <a:avLst/>
                          </a:prstGeom>
                          <a:noFill/>
                        </wps:spPr>
                        <wps:txbx>
                          <w:txbxContent>
                            <w:p w14:paraId="2EBF2CEE" w14:textId="77777777" w:rsidR="00C37C49" w:rsidRDefault="00C37C49" w:rsidP="00521349">
                              <w:pPr>
                                <w:pStyle w:val="NormalWeb"/>
                                <w:spacing w:after="0"/>
                              </w:pPr>
                              <w:r>
                                <w:rPr>
                                  <w:rFonts w:ascii="Arial" w:hAnsi="Arial" w:cs="Arial"/>
                                  <w:color w:val="000000" w:themeColor="text1"/>
                                  <w:kern w:val="24"/>
                                  <w:sz w:val="20"/>
                                  <w:szCs w:val="20"/>
                                </w:rPr>
                                <w:t>S5</w:t>
                              </w:r>
                            </w:p>
                          </w:txbxContent>
                        </wps:txbx>
                        <wps:bodyPr wrap="square" rtlCol="0">
                          <a:noAutofit/>
                        </wps:bodyPr>
                      </wps:wsp>
                      <wps:wsp>
                        <wps:cNvPr id="32" name="TextBox 10">
                          <a:extLst/>
                        </wps:cNvPr>
                        <wps:cNvSpPr txBox="1"/>
                        <wps:spPr>
                          <a:xfrm>
                            <a:off x="2577545" y="17156"/>
                            <a:ext cx="416105" cy="246221"/>
                          </a:xfrm>
                          <a:prstGeom prst="rect">
                            <a:avLst/>
                          </a:prstGeom>
                          <a:noFill/>
                        </wps:spPr>
                        <wps:txbx>
                          <w:txbxContent>
                            <w:p w14:paraId="772B6001" w14:textId="77777777" w:rsidR="00C37C49" w:rsidRDefault="00C37C49" w:rsidP="00521349">
                              <w:pPr>
                                <w:pStyle w:val="NormalWeb"/>
                                <w:spacing w:after="0"/>
                              </w:pPr>
                              <w:r>
                                <w:rPr>
                                  <w:rFonts w:ascii="Arial" w:hAnsi="Arial" w:cs="Arial"/>
                                  <w:color w:val="000000" w:themeColor="text1"/>
                                  <w:kern w:val="24"/>
                                  <w:sz w:val="20"/>
                                  <w:szCs w:val="20"/>
                                </w:rPr>
                                <w:t>S6</w:t>
                              </w:r>
                            </w:p>
                          </w:txbxContent>
                        </wps:txbx>
                        <wps:bodyPr wrap="square" rtlCol="0">
                          <a:noAutofit/>
                        </wps:bodyPr>
                      </wps:wsp>
                      <wps:wsp>
                        <wps:cNvPr id="37" name="TextBox 11">
                          <a:extLst/>
                        </wps:cNvPr>
                        <wps:cNvSpPr txBox="1"/>
                        <wps:spPr>
                          <a:xfrm>
                            <a:off x="3102115" y="17156"/>
                            <a:ext cx="416105" cy="246221"/>
                          </a:xfrm>
                          <a:prstGeom prst="rect">
                            <a:avLst/>
                          </a:prstGeom>
                          <a:noFill/>
                        </wps:spPr>
                        <wps:txbx>
                          <w:txbxContent>
                            <w:p w14:paraId="560EF362" w14:textId="77777777" w:rsidR="00C37C49" w:rsidRDefault="00C37C49" w:rsidP="00521349">
                              <w:pPr>
                                <w:pStyle w:val="NormalWeb"/>
                                <w:spacing w:after="0"/>
                              </w:pPr>
                              <w:r>
                                <w:rPr>
                                  <w:rFonts w:ascii="Arial" w:hAnsi="Arial" w:cs="Arial"/>
                                  <w:color w:val="000000" w:themeColor="text1"/>
                                  <w:kern w:val="24"/>
                                  <w:sz w:val="20"/>
                                  <w:szCs w:val="20"/>
                                </w:rPr>
                                <w:t>S7</w:t>
                              </w:r>
                            </w:p>
                          </w:txbxContent>
                        </wps:txbx>
                        <wps:bodyPr wrap="square" rtlCol="0">
                          <a:noAutofit/>
                        </wps:bodyPr>
                      </wps:wsp>
                      <wps:wsp>
                        <wps:cNvPr id="38" name="TextBox 12">
                          <a:extLst/>
                        </wps:cNvPr>
                        <wps:cNvSpPr txBox="1"/>
                        <wps:spPr>
                          <a:xfrm>
                            <a:off x="3676099" y="17156"/>
                            <a:ext cx="416105" cy="246221"/>
                          </a:xfrm>
                          <a:prstGeom prst="rect">
                            <a:avLst/>
                          </a:prstGeom>
                          <a:noFill/>
                        </wps:spPr>
                        <wps:txbx>
                          <w:txbxContent>
                            <w:p w14:paraId="169BDB88" w14:textId="77777777" w:rsidR="00C37C49" w:rsidRDefault="00C37C49" w:rsidP="00521349">
                              <w:pPr>
                                <w:pStyle w:val="NormalWeb"/>
                                <w:spacing w:after="0"/>
                              </w:pPr>
                              <w:r>
                                <w:rPr>
                                  <w:rFonts w:ascii="Arial" w:hAnsi="Arial" w:cs="Arial"/>
                                  <w:color w:val="000000" w:themeColor="text1"/>
                                  <w:kern w:val="24"/>
                                  <w:sz w:val="20"/>
                                  <w:szCs w:val="20"/>
                                </w:rPr>
                                <w:t>S8</w:t>
                              </w:r>
                            </w:p>
                          </w:txbxContent>
                        </wps:txbx>
                        <wps:bodyPr wrap="square" rtlCol="0">
                          <a:noAutofit/>
                        </wps:bodyPr>
                      </wps:wsp>
                      <wps:wsp>
                        <wps:cNvPr id="39" name="TextBox 13">
                          <a:extLst/>
                        </wps:cNvPr>
                        <wps:cNvSpPr txBox="1"/>
                        <wps:spPr>
                          <a:xfrm>
                            <a:off x="4250083" y="17156"/>
                            <a:ext cx="416105" cy="246221"/>
                          </a:xfrm>
                          <a:prstGeom prst="rect">
                            <a:avLst/>
                          </a:prstGeom>
                          <a:noFill/>
                        </wps:spPr>
                        <wps:txbx>
                          <w:txbxContent>
                            <w:p w14:paraId="7441BD94" w14:textId="77777777" w:rsidR="00C37C49" w:rsidRDefault="00C37C49" w:rsidP="00521349">
                              <w:pPr>
                                <w:pStyle w:val="NormalWeb"/>
                                <w:spacing w:after="0"/>
                              </w:pPr>
                              <w:r>
                                <w:rPr>
                                  <w:rFonts w:ascii="Arial" w:hAnsi="Arial" w:cs="Arial"/>
                                  <w:color w:val="000000" w:themeColor="text1"/>
                                  <w:kern w:val="24"/>
                                  <w:sz w:val="20"/>
                                  <w:szCs w:val="20"/>
                                </w:rPr>
                                <w:t>S9</w:t>
                              </w:r>
                            </w:p>
                          </w:txbxContent>
                        </wps:txbx>
                        <wps:bodyPr wrap="square" rtlCol="0">
                          <a:noAutofit/>
                        </wps:bodyPr>
                      </wps:wsp>
                      <wps:wsp>
                        <wps:cNvPr id="40" name="TextBox 14">
                          <a:extLst/>
                        </wps:cNvPr>
                        <wps:cNvSpPr txBox="1"/>
                        <wps:spPr>
                          <a:xfrm>
                            <a:off x="4728245" y="0"/>
                            <a:ext cx="549692" cy="246221"/>
                          </a:xfrm>
                          <a:prstGeom prst="rect">
                            <a:avLst/>
                          </a:prstGeom>
                          <a:noFill/>
                        </wps:spPr>
                        <wps:txbx>
                          <w:txbxContent>
                            <w:p w14:paraId="1912DA6B" w14:textId="77777777" w:rsidR="00C37C49" w:rsidRDefault="00C37C49" w:rsidP="00521349">
                              <w:pPr>
                                <w:pStyle w:val="NormalWeb"/>
                                <w:spacing w:after="0"/>
                              </w:pPr>
                              <w:r>
                                <w:rPr>
                                  <w:rFonts w:ascii="Arial" w:hAnsi="Arial" w:cs="Arial"/>
                                  <w:color w:val="000000" w:themeColor="text1"/>
                                  <w:kern w:val="24"/>
                                  <w:sz w:val="20"/>
                                  <w:szCs w:val="20"/>
                                </w:rPr>
                                <w:t>S10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0AF322" id="Group 27" o:spid="_x0000_s1032" style="position:absolute;left:0;text-align:left;margin-left:0;margin-top:96.75pt;width:350.65pt;height:21.75pt;z-index:251670528;mso-position-horizontal:left;mso-position-horizontal-relative:margin;mso-width-relative:margin;mso-height-relative:margin" coordsize="5277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">
                <v:shape id="TextBox 5" o:spid="_x0000_s1033" type="#_x0000_t202" style="position:absolute;top:171;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4F99C49" w14:textId="77777777" w:rsidR="00C37C49" w:rsidRDefault="00C37C49" w:rsidP="00521349">
                        <w:pPr>
                          <w:pStyle w:val="NormalWeb"/>
                          <w:spacing w:after="0"/>
                        </w:pPr>
                        <w:r>
                          <w:rPr>
                            <w:rFonts w:ascii="Arial" w:hAnsi="Arial" w:cs="Arial"/>
                            <w:color w:val="000000" w:themeColor="text1"/>
                            <w:kern w:val="24"/>
                            <w:sz w:val="20"/>
                            <w:szCs w:val="20"/>
                          </w:rPr>
                          <w:t>S1</w:t>
                        </w:r>
                      </w:p>
                    </w:txbxContent>
                  </v:textbox>
                </v:shape>
                <v:shape id="TextBox 6" o:spid="_x0000_s1034" type="#_x0000_t202" style="position:absolute;left:4818;top:171;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16ED595D" w14:textId="77777777" w:rsidR="00C37C49" w:rsidRDefault="00C37C49" w:rsidP="00521349">
                        <w:pPr>
                          <w:pStyle w:val="NormalWeb"/>
                          <w:spacing w:after="0"/>
                        </w:pPr>
                        <w:r>
                          <w:rPr>
                            <w:rFonts w:ascii="Arial" w:hAnsi="Arial" w:cs="Arial"/>
                            <w:color w:val="000000" w:themeColor="text1"/>
                            <w:kern w:val="24"/>
                            <w:sz w:val="20"/>
                            <w:szCs w:val="20"/>
                          </w:rPr>
                          <w:t>S2</w:t>
                        </w:r>
                      </w:p>
                    </w:txbxContent>
                  </v:textbox>
                </v:shape>
                <v:shape id="TextBox 7" o:spid="_x0000_s1035" type="#_x0000_t202" style="position:absolute;left:10611;top:171;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2A8A0B25" w14:textId="77777777" w:rsidR="00C37C49" w:rsidRDefault="00C37C49" w:rsidP="00521349">
                        <w:pPr>
                          <w:pStyle w:val="NormalWeb"/>
                          <w:spacing w:after="0"/>
                        </w:pPr>
                        <w:r>
                          <w:rPr>
                            <w:rFonts w:ascii="Arial" w:hAnsi="Arial" w:cs="Arial"/>
                            <w:color w:val="000000" w:themeColor="text1"/>
                            <w:kern w:val="24"/>
                            <w:sz w:val="20"/>
                            <w:szCs w:val="20"/>
                          </w:rPr>
                          <w:t>S3</w:t>
                        </w:r>
                      </w:p>
                    </w:txbxContent>
                  </v:textbox>
                </v:shape>
                <v:shape id="TextBox 8" o:spid="_x0000_s1036" type="#_x0000_t202" style="position:absolute;left:15665;top:171;width:416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0CDA536D" w14:textId="77777777" w:rsidR="00C37C49" w:rsidRDefault="00C37C49" w:rsidP="00521349">
                        <w:pPr>
                          <w:pStyle w:val="NormalWeb"/>
                          <w:spacing w:after="0"/>
                        </w:pPr>
                        <w:r>
                          <w:rPr>
                            <w:rFonts w:ascii="Arial" w:hAnsi="Arial" w:cs="Arial"/>
                            <w:color w:val="000000" w:themeColor="text1"/>
                            <w:kern w:val="24"/>
                            <w:sz w:val="20"/>
                            <w:szCs w:val="20"/>
                          </w:rPr>
                          <w:t>S4</w:t>
                        </w:r>
                      </w:p>
                    </w:txbxContent>
                  </v:textbox>
                </v:shape>
                <v:shape id="TextBox 9" o:spid="_x0000_s1037" type="#_x0000_t202" style="position:absolute;left:20720;top:171;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EBF2CEE" w14:textId="77777777" w:rsidR="00C37C49" w:rsidRDefault="00C37C49" w:rsidP="00521349">
                        <w:pPr>
                          <w:pStyle w:val="NormalWeb"/>
                          <w:spacing w:after="0"/>
                        </w:pPr>
                        <w:r>
                          <w:rPr>
                            <w:rFonts w:ascii="Arial" w:hAnsi="Arial" w:cs="Arial"/>
                            <w:color w:val="000000" w:themeColor="text1"/>
                            <w:kern w:val="24"/>
                            <w:sz w:val="20"/>
                            <w:szCs w:val="20"/>
                          </w:rPr>
                          <w:t>S5</w:t>
                        </w:r>
                      </w:p>
                    </w:txbxContent>
                  </v:textbox>
                </v:shape>
                <v:shape id="TextBox 10" o:spid="_x0000_s1038" type="#_x0000_t202" style="position:absolute;left:25775;top:171;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772B6001" w14:textId="77777777" w:rsidR="00C37C49" w:rsidRDefault="00C37C49" w:rsidP="00521349">
                        <w:pPr>
                          <w:pStyle w:val="NormalWeb"/>
                          <w:spacing w:after="0"/>
                        </w:pPr>
                        <w:r>
                          <w:rPr>
                            <w:rFonts w:ascii="Arial" w:hAnsi="Arial" w:cs="Arial"/>
                            <w:color w:val="000000" w:themeColor="text1"/>
                            <w:kern w:val="24"/>
                            <w:sz w:val="20"/>
                            <w:szCs w:val="20"/>
                          </w:rPr>
                          <w:t>S6</w:t>
                        </w:r>
                      </w:p>
                    </w:txbxContent>
                  </v:textbox>
                </v:shape>
                <v:shape id="TextBox 11" o:spid="_x0000_s1039" type="#_x0000_t202" style="position:absolute;left:31021;top:171;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560EF362" w14:textId="77777777" w:rsidR="00C37C49" w:rsidRDefault="00C37C49" w:rsidP="00521349">
                        <w:pPr>
                          <w:pStyle w:val="NormalWeb"/>
                          <w:spacing w:after="0"/>
                        </w:pPr>
                        <w:r>
                          <w:rPr>
                            <w:rFonts w:ascii="Arial" w:hAnsi="Arial" w:cs="Arial"/>
                            <w:color w:val="000000" w:themeColor="text1"/>
                            <w:kern w:val="24"/>
                            <w:sz w:val="20"/>
                            <w:szCs w:val="20"/>
                          </w:rPr>
                          <w:t>S7</w:t>
                        </w:r>
                      </w:p>
                    </w:txbxContent>
                  </v:textbox>
                </v:shape>
                <v:shape id="TextBox 12" o:spid="_x0000_s1040" type="#_x0000_t202" style="position:absolute;left:36760;top:171;width:416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169BDB88" w14:textId="77777777" w:rsidR="00C37C49" w:rsidRDefault="00C37C49" w:rsidP="00521349">
                        <w:pPr>
                          <w:pStyle w:val="NormalWeb"/>
                          <w:spacing w:after="0"/>
                        </w:pPr>
                        <w:r>
                          <w:rPr>
                            <w:rFonts w:ascii="Arial" w:hAnsi="Arial" w:cs="Arial"/>
                            <w:color w:val="000000" w:themeColor="text1"/>
                            <w:kern w:val="24"/>
                            <w:sz w:val="20"/>
                            <w:szCs w:val="20"/>
                          </w:rPr>
                          <w:t>S8</w:t>
                        </w:r>
                      </w:p>
                    </w:txbxContent>
                  </v:textbox>
                </v:shape>
                <v:shape id="TextBox 13" o:spid="_x0000_s1041" type="#_x0000_t202" style="position:absolute;left:42500;top:171;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7441BD94" w14:textId="77777777" w:rsidR="00C37C49" w:rsidRDefault="00C37C49" w:rsidP="00521349">
                        <w:pPr>
                          <w:pStyle w:val="NormalWeb"/>
                          <w:spacing w:after="0"/>
                        </w:pPr>
                        <w:r>
                          <w:rPr>
                            <w:rFonts w:ascii="Arial" w:hAnsi="Arial" w:cs="Arial"/>
                            <w:color w:val="000000" w:themeColor="text1"/>
                            <w:kern w:val="24"/>
                            <w:sz w:val="20"/>
                            <w:szCs w:val="20"/>
                          </w:rPr>
                          <w:t>S9</w:t>
                        </w:r>
                      </w:p>
                    </w:txbxContent>
                  </v:textbox>
                </v:shape>
                <v:shape id="TextBox 14" o:spid="_x0000_s1042" type="#_x0000_t202" style="position:absolute;left:47282;width:5497;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1912DA6B" w14:textId="77777777" w:rsidR="00C37C49" w:rsidRDefault="00C37C49" w:rsidP="00521349">
                        <w:pPr>
                          <w:pStyle w:val="NormalWeb"/>
                          <w:spacing w:after="0"/>
                        </w:pPr>
                        <w:r>
                          <w:rPr>
                            <w:rFonts w:ascii="Arial" w:hAnsi="Arial" w:cs="Arial"/>
                            <w:color w:val="000000" w:themeColor="text1"/>
                            <w:kern w:val="24"/>
                            <w:sz w:val="20"/>
                            <w:szCs w:val="20"/>
                          </w:rPr>
                          <w:t>S10</w:t>
                        </w:r>
                      </w:p>
                    </w:txbxContent>
                  </v:textbox>
                </v:shape>
                <w10:wrap anchorx="margin"/>
              </v:group>
            </w:pict>
          </mc:Fallback>
        </mc:AlternateContent>
      </w:r>
      <w:r w:rsidRPr="000D131A">
        <w:rPr>
          <w:rFonts w:ascii="Book Antiqua" w:hAnsi="Book Antiqua"/>
          <w:noProof/>
          <w:sz w:val="24"/>
          <w:szCs w:val="24"/>
          <w:lang w:val="en-US" w:eastAsia="zh-CN"/>
        </w:rPr>
        <w:drawing>
          <wp:inline distT="0" distB="0" distL="0" distR="0" wp14:anchorId="55C8D662" wp14:editId="33748B40">
            <wp:extent cx="4543425" cy="1181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1181482"/>
                    </a:xfrm>
                    <a:prstGeom prst="rect">
                      <a:avLst/>
                    </a:prstGeom>
                    <a:noFill/>
                  </pic:spPr>
                </pic:pic>
              </a:graphicData>
            </a:graphic>
          </wp:inline>
        </w:drawing>
      </w:r>
    </w:p>
    <w:p w14:paraId="7C66B158" w14:textId="77777777" w:rsidR="00521349" w:rsidRPr="000D131A" w:rsidRDefault="00521349" w:rsidP="00521349">
      <w:pPr>
        <w:widowControl w:val="0"/>
        <w:adjustRightInd w:val="0"/>
        <w:snapToGrid w:val="0"/>
        <w:spacing w:after="0" w:line="360" w:lineRule="auto"/>
        <w:jc w:val="both"/>
        <w:rPr>
          <w:rFonts w:ascii="Book Antiqua" w:hAnsi="Book Antiqua"/>
          <w:sz w:val="24"/>
          <w:szCs w:val="24"/>
          <w:lang w:val="en-US"/>
        </w:rPr>
      </w:pPr>
    </w:p>
    <w:p w14:paraId="1E3F4E86" w14:textId="6A015D34" w:rsidR="00521349" w:rsidRPr="00521349" w:rsidRDefault="00521349" w:rsidP="00521349">
      <w:pPr>
        <w:widowControl w:val="0"/>
        <w:adjustRightInd w:val="0"/>
        <w:snapToGrid w:val="0"/>
        <w:spacing w:after="0" w:line="360" w:lineRule="auto"/>
        <w:jc w:val="both"/>
        <w:rPr>
          <w:rFonts w:ascii="Book Antiqua" w:hAnsi="Book Antiqua"/>
          <w:noProof/>
          <w:sz w:val="24"/>
          <w:szCs w:val="24"/>
          <w:lang w:eastAsia="zh-CN"/>
        </w:rPr>
      </w:pPr>
      <w:r w:rsidRPr="000D131A">
        <w:rPr>
          <w:rFonts w:ascii="Book Antiqua" w:hAnsi="Book Antiqua"/>
          <w:noProof/>
          <w:sz w:val="24"/>
          <w:szCs w:val="24"/>
          <w:lang w:val="en-US" w:eastAsia="zh-CN"/>
        </w:rPr>
        <mc:AlternateContent>
          <mc:Choice Requires="wpg">
            <w:drawing>
              <wp:inline distT="0" distB="0" distL="0" distR="0" wp14:anchorId="609D216D" wp14:editId="4ABA5951">
                <wp:extent cx="4600575" cy="1004888"/>
                <wp:effectExtent l="0" t="0" r="9525" b="0"/>
                <wp:docPr id="41" name="Group 2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00575" cy="1004888"/>
                          <a:chOff x="0" y="0"/>
                          <a:chExt cx="5437035" cy="1202287"/>
                        </a:xfrm>
                      </wpg:grpSpPr>
                      <pic:pic xmlns:pic="http://schemas.openxmlformats.org/drawingml/2006/picture">
                        <pic:nvPicPr>
                          <pic:cNvPr id="42" name="Picture 42">
                            <a:extLst/>
                          </pic:cNvPr>
                          <pic:cNvPicPr>
                            <a:picLocks noChangeAspect="1"/>
                          </pic:cNvPicPr>
                        </pic:nvPicPr>
                        <pic:blipFill rotWithShape="1">
                          <a:blip r:embed="rId16"/>
                          <a:srcRect t="58698" b="7102"/>
                          <a:stretch/>
                        </pic:blipFill>
                        <pic:spPr>
                          <a:xfrm>
                            <a:off x="0" y="0"/>
                            <a:ext cx="5437035" cy="951080"/>
                          </a:xfrm>
                          <a:prstGeom prst="rect">
                            <a:avLst/>
                          </a:prstGeom>
                        </pic:spPr>
                      </pic:pic>
                      <wps:wsp>
                        <wps:cNvPr id="43" name="TextBox 15">
                          <a:extLst/>
                        </wps:cNvPr>
                        <wps:cNvSpPr txBox="1"/>
                        <wps:spPr>
                          <a:xfrm>
                            <a:off x="3155043" y="933689"/>
                            <a:ext cx="416105" cy="246221"/>
                          </a:xfrm>
                          <a:prstGeom prst="rect">
                            <a:avLst/>
                          </a:prstGeom>
                          <a:noFill/>
                        </wps:spPr>
                        <wps:txbx>
                          <w:txbxContent>
                            <w:p w14:paraId="04DD1F5C" w14:textId="77777777" w:rsidR="00C37C49" w:rsidRDefault="00C37C49" w:rsidP="00521349">
                              <w:pPr>
                                <w:pStyle w:val="NormalWeb"/>
                                <w:spacing w:after="0"/>
                              </w:pPr>
                              <w:r>
                                <w:rPr>
                                  <w:rFonts w:ascii="Arial" w:hAnsi="Arial" w:cs="Arial"/>
                                  <w:color w:val="000000" w:themeColor="text1"/>
                                  <w:kern w:val="24"/>
                                  <w:sz w:val="20"/>
                                  <w:szCs w:val="20"/>
                                </w:rPr>
                                <w:t>C7</w:t>
                              </w:r>
                            </w:p>
                          </w:txbxContent>
                        </wps:txbx>
                        <wps:bodyPr wrap="square" rtlCol="0">
                          <a:noAutofit/>
                        </wps:bodyPr>
                      </wps:wsp>
                      <wps:wsp>
                        <wps:cNvPr id="44" name="TextBox 16">
                          <a:extLst/>
                        </wps:cNvPr>
                        <wps:cNvSpPr txBox="1"/>
                        <wps:spPr>
                          <a:xfrm>
                            <a:off x="2647563" y="949781"/>
                            <a:ext cx="416105" cy="246221"/>
                          </a:xfrm>
                          <a:prstGeom prst="rect">
                            <a:avLst/>
                          </a:prstGeom>
                          <a:noFill/>
                        </wps:spPr>
                        <wps:txbx>
                          <w:txbxContent>
                            <w:p w14:paraId="3208C91D" w14:textId="77777777" w:rsidR="00C37C49" w:rsidRDefault="00C37C49" w:rsidP="00521349">
                              <w:pPr>
                                <w:pStyle w:val="NormalWeb"/>
                                <w:spacing w:after="0"/>
                              </w:pPr>
                              <w:r>
                                <w:rPr>
                                  <w:rFonts w:ascii="Arial" w:hAnsi="Arial" w:cs="Arial"/>
                                  <w:color w:val="000000" w:themeColor="text1"/>
                                  <w:kern w:val="24"/>
                                  <w:sz w:val="20"/>
                                  <w:szCs w:val="20"/>
                                </w:rPr>
                                <w:t>C6</w:t>
                              </w:r>
                            </w:p>
                          </w:txbxContent>
                        </wps:txbx>
                        <wps:bodyPr wrap="square" rtlCol="0">
                          <a:noAutofit/>
                        </wps:bodyPr>
                      </wps:wsp>
                      <wps:wsp>
                        <wps:cNvPr id="45" name="TextBox 17">
                          <a:extLst/>
                        </wps:cNvPr>
                        <wps:cNvSpPr txBox="1"/>
                        <wps:spPr>
                          <a:xfrm>
                            <a:off x="2191710" y="935339"/>
                            <a:ext cx="416105" cy="246221"/>
                          </a:xfrm>
                          <a:prstGeom prst="rect">
                            <a:avLst/>
                          </a:prstGeom>
                          <a:noFill/>
                        </wps:spPr>
                        <wps:txbx>
                          <w:txbxContent>
                            <w:p w14:paraId="16183C53" w14:textId="77777777" w:rsidR="00C37C49" w:rsidRDefault="00C37C49" w:rsidP="00521349">
                              <w:pPr>
                                <w:pStyle w:val="NormalWeb"/>
                                <w:spacing w:after="0"/>
                              </w:pPr>
                              <w:r>
                                <w:rPr>
                                  <w:rFonts w:ascii="Arial" w:hAnsi="Arial" w:cs="Arial"/>
                                  <w:color w:val="000000" w:themeColor="text1"/>
                                  <w:kern w:val="24"/>
                                  <w:sz w:val="20"/>
                                  <w:szCs w:val="20"/>
                                </w:rPr>
                                <w:t>C5</w:t>
                              </w:r>
                            </w:p>
                          </w:txbxContent>
                        </wps:txbx>
                        <wps:bodyPr wrap="square" rtlCol="0">
                          <a:noAutofit/>
                        </wps:bodyPr>
                      </wps:wsp>
                      <wps:wsp>
                        <wps:cNvPr id="46" name="TextBox 18">
                          <a:extLst/>
                        </wps:cNvPr>
                        <wps:cNvSpPr txBox="1"/>
                        <wps:spPr>
                          <a:xfrm>
                            <a:off x="1082500" y="956066"/>
                            <a:ext cx="416105" cy="246221"/>
                          </a:xfrm>
                          <a:prstGeom prst="rect">
                            <a:avLst/>
                          </a:prstGeom>
                          <a:noFill/>
                        </wps:spPr>
                        <wps:txbx>
                          <w:txbxContent>
                            <w:p w14:paraId="3ACEE703" w14:textId="77777777" w:rsidR="00C37C49" w:rsidRDefault="00C37C49" w:rsidP="00521349">
                              <w:pPr>
                                <w:pStyle w:val="NormalWeb"/>
                                <w:spacing w:after="0"/>
                              </w:pPr>
                              <w:r>
                                <w:rPr>
                                  <w:rFonts w:ascii="Arial" w:hAnsi="Arial" w:cs="Arial"/>
                                  <w:color w:val="000000" w:themeColor="text1"/>
                                  <w:kern w:val="24"/>
                                  <w:sz w:val="20"/>
                                  <w:szCs w:val="20"/>
                                </w:rPr>
                                <w:t>C3</w:t>
                              </w:r>
                            </w:p>
                          </w:txbxContent>
                        </wps:txbx>
                        <wps:bodyPr wrap="square" rtlCol="0">
                          <a:noAutofit/>
                        </wps:bodyPr>
                      </wps:wsp>
                      <wps:wsp>
                        <wps:cNvPr id="47" name="TextBox 19">
                          <a:extLst/>
                        </wps:cNvPr>
                        <wps:cNvSpPr txBox="1"/>
                        <wps:spPr>
                          <a:xfrm>
                            <a:off x="1672420" y="948482"/>
                            <a:ext cx="416105" cy="246221"/>
                          </a:xfrm>
                          <a:prstGeom prst="rect">
                            <a:avLst/>
                          </a:prstGeom>
                          <a:noFill/>
                        </wps:spPr>
                        <wps:txbx>
                          <w:txbxContent>
                            <w:p w14:paraId="2E813409" w14:textId="77777777" w:rsidR="00C37C49" w:rsidRDefault="00C37C49" w:rsidP="00521349">
                              <w:pPr>
                                <w:pStyle w:val="NormalWeb"/>
                                <w:spacing w:after="0"/>
                              </w:pPr>
                              <w:r>
                                <w:rPr>
                                  <w:rFonts w:ascii="Arial" w:hAnsi="Arial" w:cs="Arial"/>
                                  <w:color w:val="000000" w:themeColor="text1"/>
                                  <w:kern w:val="24"/>
                                  <w:sz w:val="20"/>
                                  <w:szCs w:val="20"/>
                                </w:rPr>
                                <w:t>C4</w:t>
                              </w:r>
                            </w:p>
                          </w:txbxContent>
                        </wps:txbx>
                        <wps:bodyPr wrap="square" rtlCol="0">
                          <a:noAutofit/>
                        </wps:bodyPr>
                      </wps:wsp>
                      <wps:wsp>
                        <wps:cNvPr id="48" name="TextBox 20">
                          <a:extLst/>
                        </wps:cNvPr>
                        <wps:cNvSpPr txBox="1"/>
                        <wps:spPr>
                          <a:xfrm>
                            <a:off x="558084" y="948482"/>
                            <a:ext cx="416105" cy="246221"/>
                          </a:xfrm>
                          <a:prstGeom prst="rect">
                            <a:avLst/>
                          </a:prstGeom>
                          <a:noFill/>
                        </wps:spPr>
                        <wps:txbx>
                          <w:txbxContent>
                            <w:p w14:paraId="2DB5FDDC" w14:textId="77777777" w:rsidR="00C37C49" w:rsidRDefault="00C37C49" w:rsidP="00521349">
                              <w:pPr>
                                <w:pStyle w:val="NormalWeb"/>
                                <w:spacing w:after="0"/>
                              </w:pPr>
                              <w:r>
                                <w:rPr>
                                  <w:rFonts w:ascii="Arial" w:hAnsi="Arial" w:cs="Arial"/>
                                  <w:color w:val="000000" w:themeColor="text1"/>
                                  <w:kern w:val="24"/>
                                  <w:sz w:val="20"/>
                                  <w:szCs w:val="20"/>
                                </w:rPr>
                                <w:t>C2</w:t>
                              </w:r>
                            </w:p>
                          </w:txbxContent>
                        </wps:txbx>
                        <wps:bodyPr wrap="square" rtlCol="0">
                          <a:noAutofit/>
                        </wps:bodyPr>
                      </wps:wsp>
                      <wps:wsp>
                        <wps:cNvPr id="49" name="TextBox 21">
                          <a:extLst/>
                        </wps:cNvPr>
                        <wps:cNvSpPr txBox="1"/>
                        <wps:spPr>
                          <a:xfrm>
                            <a:off x="76475" y="953914"/>
                            <a:ext cx="416105" cy="246221"/>
                          </a:xfrm>
                          <a:prstGeom prst="rect">
                            <a:avLst/>
                          </a:prstGeom>
                          <a:noFill/>
                        </wps:spPr>
                        <wps:txbx>
                          <w:txbxContent>
                            <w:p w14:paraId="39D8AA6D" w14:textId="77777777" w:rsidR="00C37C49" w:rsidRDefault="00C37C49" w:rsidP="00521349">
                              <w:pPr>
                                <w:pStyle w:val="NormalWeb"/>
                                <w:spacing w:after="0"/>
                              </w:pPr>
                              <w:r>
                                <w:rPr>
                                  <w:rFonts w:ascii="Arial" w:hAnsi="Arial" w:cs="Arial"/>
                                  <w:color w:val="000000" w:themeColor="text1"/>
                                  <w:kern w:val="24"/>
                                  <w:sz w:val="20"/>
                                  <w:szCs w:val="20"/>
                                </w:rPr>
                                <w:t>C1</w:t>
                              </w:r>
                            </w:p>
                          </w:txbxContent>
                        </wps:txbx>
                        <wps:bodyPr wrap="square" rtlCol="0">
                          <a:noAutofit/>
                        </wps:bodyPr>
                      </wps:wsp>
                      <wps:wsp>
                        <wps:cNvPr id="50" name="TextBox 22">
                          <a:extLst/>
                        </wps:cNvPr>
                        <wps:cNvSpPr txBox="1"/>
                        <wps:spPr>
                          <a:xfrm>
                            <a:off x="3795536" y="938009"/>
                            <a:ext cx="416105" cy="246221"/>
                          </a:xfrm>
                          <a:prstGeom prst="rect">
                            <a:avLst/>
                          </a:prstGeom>
                          <a:noFill/>
                        </wps:spPr>
                        <wps:txbx>
                          <w:txbxContent>
                            <w:p w14:paraId="480EF8B4" w14:textId="77777777" w:rsidR="00C37C49" w:rsidRDefault="00C37C49" w:rsidP="00521349">
                              <w:pPr>
                                <w:pStyle w:val="NormalWeb"/>
                                <w:spacing w:after="0"/>
                              </w:pPr>
                              <w:r>
                                <w:rPr>
                                  <w:rFonts w:ascii="Arial" w:hAnsi="Arial" w:cs="Arial"/>
                                  <w:color w:val="000000" w:themeColor="text1"/>
                                  <w:kern w:val="24"/>
                                  <w:sz w:val="20"/>
                                  <w:szCs w:val="20"/>
                                </w:rPr>
                                <w:t>C8</w:t>
                              </w:r>
                            </w:p>
                          </w:txbxContent>
                        </wps:txbx>
                        <wps:bodyPr wrap="square" rtlCol="0">
                          <a:noAutofit/>
                        </wps:bodyPr>
                      </wps:wsp>
                      <wps:wsp>
                        <wps:cNvPr id="51" name="TextBox 23">
                          <a:extLst/>
                        </wps:cNvPr>
                        <wps:cNvSpPr txBox="1"/>
                        <wps:spPr>
                          <a:xfrm>
                            <a:off x="4395463" y="942985"/>
                            <a:ext cx="416105" cy="246221"/>
                          </a:xfrm>
                          <a:prstGeom prst="rect">
                            <a:avLst/>
                          </a:prstGeom>
                          <a:noFill/>
                        </wps:spPr>
                        <wps:txbx>
                          <w:txbxContent>
                            <w:p w14:paraId="0167FAD2" w14:textId="77777777" w:rsidR="00C37C49" w:rsidRDefault="00C37C49" w:rsidP="00521349">
                              <w:pPr>
                                <w:pStyle w:val="NormalWeb"/>
                                <w:spacing w:after="0"/>
                              </w:pPr>
                              <w:r>
                                <w:rPr>
                                  <w:rFonts w:ascii="Arial" w:hAnsi="Arial" w:cs="Arial"/>
                                  <w:color w:val="000000" w:themeColor="text1"/>
                                  <w:kern w:val="24"/>
                                  <w:sz w:val="20"/>
                                  <w:szCs w:val="20"/>
                                </w:rPr>
                                <w:t>C9</w:t>
                              </w:r>
                            </w:p>
                          </w:txbxContent>
                        </wps:txbx>
                        <wps:bodyPr wrap="square" rtlCol="0">
                          <a:noAutofit/>
                        </wps:bodyPr>
                      </wps:wsp>
                      <wps:wsp>
                        <wps:cNvPr id="52" name="TextBox 24">
                          <a:extLst/>
                        </wps:cNvPr>
                        <wps:cNvSpPr txBox="1"/>
                        <wps:spPr>
                          <a:xfrm>
                            <a:off x="4858041" y="916061"/>
                            <a:ext cx="521946" cy="286226"/>
                          </a:xfrm>
                          <a:prstGeom prst="rect">
                            <a:avLst/>
                          </a:prstGeom>
                          <a:noFill/>
                        </wps:spPr>
                        <wps:txbx>
                          <w:txbxContent>
                            <w:p w14:paraId="0D0DED36" w14:textId="77777777" w:rsidR="00C37C49" w:rsidRDefault="00C37C49" w:rsidP="00521349">
                              <w:pPr>
                                <w:pStyle w:val="NormalWeb"/>
                                <w:spacing w:after="0"/>
                              </w:pPr>
                              <w:r>
                                <w:rPr>
                                  <w:rFonts w:ascii="Arial" w:hAnsi="Arial" w:cs="Arial"/>
                                  <w:color w:val="000000" w:themeColor="text1"/>
                                  <w:kern w:val="24"/>
                                  <w:sz w:val="20"/>
                                  <w:szCs w:val="20"/>
                                </w:rPr>
                                <w:t>C10</w:t>
                              </w:r>
                            </w:p>
                          </w:txbxContent>
                        </wps:txbx>
                        <wps:bodyPr wrap="square" rtlCol="0">
                          <a:noAutofit/>
                        </wps:bodyPr>
                      </wps:wsp>
                    </wpg:wgp>
                  </a:graphicData>
                </a:graphic>
              </wp:inline>
            </w:drawing>
          </mc:Choice>
          <mc:Fallback>
            <w:pict>
              <v:group w14:anchorId="609D216D" id="Group 26" o:spid="_x0000_s1043" style="width:362.25pt;height:79.15pt;mso-position-horizontal-relative:char;mso-position-vertical-relative:line" coordsize="54370,12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44" type="#_x0000_t75" style="position:absolute;width:54370;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yiXFAAAA2wAAAA8AAABkcnMvZG93bnJldi54bWxEj1trwkAUhN8F/8NyBF+kbuollNRVWkuh&#10;b6K94OMxe5qEZs+G7FHjv+8Kgo/DzHzDLFadq9WJ2lB5NvA4TkAR595WXBj4+nx/eAIVBNli7ZkM&#10;XCjAatnvLTCz/sxbOu2kUBHCIUMDpUiTaR3ykhyGsW+Io/frW4cSZVto2+I5wl2tJ0mSaocVx4US&#10;G1qXlP/tjs7A6GdzkOP2e1bL23z0ur+k2k9TY4aD7uUZlFAn9/Ct/WENzCZw/RJ/gF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jcolxQAAANsAAAAPAAAAAAAAAAAAAAAA&#10;AJ8CAABkcnMvZG93bnJldi54bWxQSwUGAAAAAAQABAD3AAAAkQMAAAAA&#10;">
                  <v:imagedata r:id="rId17" o:title="" croptop="38468f" cropbottom="4654f"/>
                  <v:path arrowok="t"/>
                </v:shape>
                <v:shape id="TextBox 15" o:spid="_x0000_s1045" type="#_x0000_t202" style="position:absolute;left:31550;top:9336;width:41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4DD1F5C" w14:textId="77777777" w:rsidR="00C37C49" w:rsidRDefault="00C37C49" w:rsidP="00521349">
                        <w:pPr>
                          <w:pStyle w:val="NormalWeb"/>
                          <w:spacing w:after="0"/>
                        </w:pPr>
                        <w:r>
                          <w:rPr>
                            <w:rFonts w:ascii="Arial" w:hAnsi="Arial" w:cs="Arial"/>
                            <w:color w:val="000000" w:themeColor="text1"/>
                            <w:kern w:val="24"/>
                            <w:sz w:val="20"/>
                            <w:szCs w:val="20"/>
                          </w:rPr>
                          <w:t>C7</w:t>
                        </w:r>
                      </w:p>
                    </w:txbxContent>
                  </v:textbox>
                </v:shape>
                <v:shape id="TextBox 16" o:spid="_x0000_s1046" type="#_x0000_t202" style="position:absolute;left:26475;top:9497;width:41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3208C91D" w14:textId="77777777" w:rsidR="00C37C49" w:rsidRDefault="00C37C49" w:rsidP="00521349">
                        <w:pPr>
                          <w:pStyle w:val="NormalWeb"/>
                          <w:spacing w:after="0"/>
                        </w:pPr>
                        <w:r>
                          <w:rPr>
                            <w:rFonts w:ascii="Arial" w:hAnsi="Arial" w:cs="Arial"/>
                            <w:color w:val="000000" w:themeColor="text1"/>
                            <w:kern w:val="24"/>
                            <w:sz w:val="20"/>
                            <w:szCs w:val="20"/>
                          </w:rPr>
                          <w:t>C6</w:t>
                        </w:r>
                      </w:p>
                    </w:txbxContent>
                  </v:textbox>
                </v:shape>
                <v:shape id="TextBox 17" o:spid="_x0000_s1047" type="#_x0000_t202" style="position:absolute;left:21917;top:9353;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16183C53" w14:textId="77777777" w:rsidR="00C37C49" w:rsidRDefault="00C37C49" w:rsidP="00521349">
                        <w:pPr>
                          <w:pStyle w:val="NormalWeb"/>
                          <w:spacing w:after="0"/>
                        </w:pPr>
                        <w:r>
                          <w:rPr>
                            <w:rFonts w:ascii="Arial" w:hAnsi="Arial" w:cs="Arial"/>
                            <w:color w:val="000000" w:themeColor="text1"/>
                            <w:kern w:val="24"/>
                            <w:sz w:val="20"/>
                            <w:szCs w:val="20"/>
                          </w:rPr>
                          <w:t>C5</w:t>
                        </w:r>
                      </w:p>
                    </w:txbxContent>
                  </v:textbox>
                </v:shape>
                <v:shape id="TextBox 18" o:spid="_x0000_s1048" type="#_x0000_t202" style="position:absolute;left:10825;top:9560;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3ACEE703" w14:textId="77777777" w:rsidR="00C37C49" w:rsidRDefault="00C37C49" w:rsidP="00521349">
                        <w:pPr>
                          <w:pStyle w:val="NormalWeb"/>
                          <w:spacing w:after="0"/>
                        </w:pPr>
                        <w:r>
                          <w:rPr>
                            <w:rFonts w:ascii="Arial" w:hAnsi="Arial" w:cs="Arial"/>
                            <w:color w:val="000000" w:themeColor="text1"/>
                            <w:kern w:val="24"/>
                            <w:sz w:val="20"/>
                            <w:szCs w:val="20"/>
                          </w:rPr>
                          <w:t>C3</w:t>
                        </w:r>
                      </w:p>
                    </w:txbxContent>
                  </v:textbox>
                </v:shape>
                <v:shape id="TextBox 19" o:spid="_x0000_s1049" type="#_x0000_t202" style="position:absolute;left:16724;top:9484;width:41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2E813409" w14:textId="77777777" w:rsidR="00C37C49" w:rsidRDefault="00C37C49" w:rsidP="00521349">
                        <w:pPr>
                          <w:pStyle w:val="NormalWeb"/>
                          <w:spacing w:after="0"/>
                        </w:pPr>
                        <w:r>
                          <w:rPr>
                            <w:rFonts w:ascii="Arial" w:hAnsi="Arial" w:cs="Arial"/>
                            <w:color w:val="000000" w:themeColor="text1"/>
                            <w:kern w:val="24"/>
                            <w:sz w:val="20"/>
                            <w:szCs w:val="20"/>
                          </w:rPr>
                          <w:t>C4</w:t>
                        </w:r>
                      </w:p>
                    </w:txbxContent>
                  </v:textbox>
                </v:shape>
                <v:shape id="TextBox 20" o:spid="_x0000_s1050" type="#_x0000_t202" style="position:absolute;left:5580;top:9484;width:41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2DB5FDDC" w14:textId="77777777" w:rsidR="00C37C49" w:rsidRDefault="00C37C49" w:rsidP="00521349">
                        <w:pPr>
                          <w:pStyle w:val="NormalWeb"/>
                          <w:spacing w:after="0"/>
                        </w:pPr>
                        <w:r>
                          <w:rPr>
                            <w:rFonts w:ascii="Arial" w:hAnsi="Arial" w:cs="Arial"/>
                            <w:color w:val="000000" w:themeColor="text1"/>
                            <w:kern w:val="24"/>
                            <w:sz w:val="20"/>
                            <w:szCs w:val="20"/>
                          </w:rPr>
                          <w:t>C2</w:t>
                        </w:r>
                      </w:p>
                    </w:txbxContent>
                  </v:textbox>
                </v:shape>
                <v:shape id="TextBox 21" o:spid="_x0000_s1051" type="#_x0000_t202" style="position:absolute;left:764;top:9539;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9D8AA6D" w14:textId="77777777" w:rsidR="00C37C49" w:rsidRDefault="00C37C49" w:rsidP="00521349">
                        <w:pPr>
                          <w:pStyle w:val="NormalWeb"/>
                          <w:spacing w:after="0"/>
                        </w:pPr>
                        <w:r>
                          <w:rPr>
                            <w:rFonts w:ascii="Arial" w:hAnsi="Arial" w:cs="Arial"/>
                            <w:color w:val="000000" w:themeColor="text1"/>
                            <w:kern w:val="24"/>
                            <w:sz w:val="20"/>
                            <w:szCs w:val="20"/>
                          </w:rPr>
                          <w:t>C1</w:t>
                        </w:r>
                      </w:p>
                    </w:txbxContent>
                  </v:textbox>
                </v:shape>
                <v:shape id="TextBox 22" o:spid="_x0000_s1052" type="#_x0000_t202" style="position:absolute;left:37955;top:9380;width:4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480EF8B4" w14:textId="77777777" w:rsidR="00C37C49" w:rsidRDefault="00C37C49" w:rsidP="00521349">
                        <w:pPr>
                          <w:pStyle w:val="NormalWeb"/>
                          <w:spacing w:after="0"/>
                        </w:pPr>
                        <w:r>
                          <w:rPr>
                            <w:rFonts w:ascii="Arial" w:hAnsi="Arial" w:cs="Arial"/>
                            <w:color w:val="000000" w:themeColor="text1"/>
                            <w:kern w:val="24"/>
                            <w:sz w:val="20"/>
                            <w:szCs w:val="20"/>
                          </w:rPr>
                          <w:t>C8</w:t>
                        </w:r>
                      </w:p>
                    </w:txbxContent>
                  </v:textbox>
                </v:shape>
                <v:shape id="TextBox 23" o:spid="_x0000_s1053" type="#_x0000_t202" style="position:absolute;left:43954;top:9429;width:41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167FAD2" w14:textId="77777777" w:rsidR="00C37C49" w:rsidRDefault="00C37C49" w:rsidP="00521349">
                        <w:pPr>
                          <w:pStyle w:val="NormalWeb"/>
                          <w:spacing w:after="0"/>
                        </w:pPr>
                        <w:r>
                          <w:rPr>
                            <w:rFonts w:ascii="Arial" w:hAnsi="Arial" w:cs="Arial"/>
                            <w:color w:val="000000" w:themeColor="text1"/>
                            <w:kern w:val="24"/>
                            <w:sz w:val="20"/>
                            <w:szCs w:val="20"/>
                          </w:rPr>
                          <w:t>C9</w:t>
                        </w:r>
                      </w:p>
                    </w:txbxContent>
                  </v:textbox>
                </v:shape>
                <v:shape id="TextBox 24" o:spid="_x0000_s1054" type="#_x0000_t202" style="position:absolute;left:48580;top:9160;width:5219;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0D0DED36" w14:textId="77777777" w:rsidR="00C37C49" w:rsidRDefault="00C37C49" w:rsidP="00521349">
                        <w:pPr>
                          <w:pStyle w:val="NormalWeb"/>
                          <w:spacing w:after="0"/>
                        </w:pPr>
                        <w:r>
                          <w:rPr>
                            <w:rFonts w:ascii="Arial" w:hAnsi="Arial" w:cs="Arial"/>
                            <w:color w:val="000000" w:themeColor="text1"/>
                            <w:kern w:val="24"/>
                            <w:sz w:val="20"/>
                            <w:szCs w:val="20"/>
                          </w:rPr>
                          <w:t>C10</w:t>
                        </w:r>
                      </w:p>
                    </w:txbxContent>
                  </v:textbox>
                </v:shape>
                <w10:anchorlock/>
              </v:group>
            </w:pict>
          </mc:Fallback>
        </mc:AlternateContent>
      </w:r>
    </w:p>
    <w:p w14:paraId="7DB43B86" w14:textId="77777777" w:rsidR="00521349" w:rsidRPr="000D131A" w:rsidRDefault="00521349" w:rsidP="00521349">
      <w:pPr>
        <w:widowControl w:val="0"/>
        <w:adjustRightInd w:val="0"/>
        <w:snapToGrid w:val="0"/>
        <w:spacing w:after="0" w:line="360" w:lineRule="auto"/>
        <w:jc w:val="both"/>
        <w:rPr>
          <w:rFonts w:ascii="Book Antiqua" w:hAnsi="Book Antiqua"/>
          <w:b/>
          <w:sz w:val="24"/>
          <w:szCs w:val="24"/>
          <w:lang w:val="en-US"/>
        </w:rPr>
      </w:pPr>
      <w:r w:rsidRPr="000D131A">
        <w:rPr>
          <w:rFonts w:ascii="Book Antiqua" w:eastAsia="Times New Roman" w:hAnsi="Book Antiqua" w:cs="Times New Roman"/>
          <w:noProof/>
          <w:sz w:val="24"/>
          <w:szCs w:val="24"/>
          <w:lang w:val="en-US" w:eastAsia="zh-CN"/>
        </w:rPr>
        <mc:AlternateContent>
          <mc:Choice Requires="wpg">
            <w:drawing>
              <wp:inline distT="0" distB="0" distL="0" distR="0" wp14:anchorId="777D9749" wp14:editId="2821CAF9">
                <wp:extent cx="3967163" cy="3009900"/>
                <wp:effectExtent l="0" t="0" r="0" b="0"/>
                <wp:docPr id="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163" cy="3009900"/>
                          <a:chOff x="1064373" y="1077409"/>
                          <a:chExt cx="37070" cy="29211"/>
                        </a:xfrm>
                      </wpg:grpSpPr>
                      <pic:pic xmlns:pic="http://schemas.openxmlformats.org/drawingml/2006/picture">
                        <pic:nvPicPr>
                          <pic:cNvPr id="194"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65047" y="1079795"/>
                            <a:ext cx="36396" cy="26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95" name="Text Box 4"/>
                        <wps:cNvSpPr txBox="1">
                          <a:spLocks noChangeArrowheads="1"/>
                        </wps:cNvSpPr>
                        <wps:spPr bwMode="auto">
                          <a:xfrm>
                            <a:off x="1064373" y="1077409"/>
                            <a:ext cx="2191" cy="2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51F3E5" w14:textId="77777777" w:rsidR="00C37C49" w:rsidRPr="003B5B8C" w:rsidRDefault="00C37C49" w:rsidP="00521349">
                              <w:pPr>
                                <w:widowControl w:val="0"/>
                                <w:rPr>
                                  <w:rFonts w:ascii="Book Antiqua" w:hAnsi="Book Antiqua"/>
                                  <w:b/>
                                  <w:bCs/>
                                  <w:sz w:val="24"/>
                                  <w:szCs w:val="24"/>
                                </w:rPr>
                              </w:pPr>
                              <w:r w:rsidRPr="003B5B8C">
                                <w:rPr>
                                  <w:rFonts w:ascii="Book Antiqua" w:hAnsi="Book Antiqua"/>
                                  <w:b/>
                                  <w:bCs/>
                                  <w:sz w:val="24"/>
                                  <w:szCs w:val="24"/>
                                </w:rPr>
                                <w:t>B</w:t>
                              </w:r>
                            </w:p>
                          </w:txbxContent>
                        </wps:txbx>
                        <wps:bodyPr rot="0" vert="horz" wrap="square" lIns="36576" tIns="36576" rIns="36576" bIns="36576" anchor="t" anchorCtr="0" upright="1">
                          <a:noAutofit/>
                        </wps:bodyPr>
                      </wps:wsp>
                    </wpg:wgp>
                  </a:graphicData>
                </a:graphic>
              </wp:inline>
            </w:drawing>
          </mc:Choice>
          <mc:Fallback>
            <w:pict>
              <v:group w14:anchorId="777D9749" id="Group 2" o:spid="_x0000_s1055" style="width:312.4pt;height:237pt;mso-position-horizontal-relative:char;mso-position-vertical-relative:line" coordorigin="10643,10774" coordsize="37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">
                <v:shape id="Picture 3" o:spid="_x0000_s1056" type="#_x0000_t75" style="position:absolute;left:10650;top:10797;width:364;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zfCAAAA3AAAAA8AAABkcnMvZG93bnJldi54bWxET01LAzEQvQv+hzCF3uxsSxHdNi0iih5E&#10;aLV4HTbTzeJmEjfp7vbfG0HobR7vc9bb0bWq5y42XjTMZwUolsqbRmoNnx/PN3egYiIx1HphDWeO&#10;sN1cX62pNH6QHff7VKscIrEkDTalUCLGyrKjOPOBJXNH3zlKGXY1mo6GHO5aXBTFLTpqJDdYCvxo&#10;ufren5wG7L8wDAHP6Sfa3dv76bB4eTpoPZ2MDytQicd0Ef+7X02ef7+Ev2fyBb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vrs3wgAAANwAAAAPAAAAAAAAAAAAAAAAAJ8C&#10;AABkcnMvZG93bnJldi54bWxQSwUGAAAAAAQABAD3AAAAjgMAAAAA&#10;" fillcolor="#5b9bd5" strokecolor="black [0]" strokeweight="2pt">
                  <v:imagedata r:id="rId19" o:title=""/>
                  <v:shadow color="black [0]"/>
                </v:shape>
                <v:shape id="Text Box 4" o:spid="_x0000_s1057" type="#_x0000_t202" style="position:absolute;left:10643;top:10774;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1JMIA&#10;AADcAAAADwAAAGRycy9kb3ducmV2LnhtbERPTWvCQBC9C/6HZYRepG6qaJvUVUQoePBijPdpdpoE&#10;s7Nhd5uk/74rFHqbx/uc7X40rejJ+caygpdFAoK4tLrhSkFx/Xh+A+EDssbWMin4IQ/73XSyxUzb&#10;gS/U56ESMYR9hgrqELpMSl/WZNAvbEccuS/rDIYIXSW1wyGGm1Yuk2QjDTYcG2rs6FhTec+/jQJ0&#10;fZ6e27Mt+PP1Nr8Xw+qUHpR6mo2HdxCBxvAv/nOfdJyfruHx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XUkwgAAANwAAAAPAAAAAAAAAAAAAAAAAJgCAABkcnMvZG93&#10;bnJldi54bWxQSwUGAAAAAAQABAD1AAAAhwMAAAAA&#10;" filled="f" fillcolor="#5b9bd5" stroked="f" strokecolor="black [0]" strokeweight="2pt">
                  <v:textbox inset="2.88pt,2.88pt,2.88pt,2.88pt">
                    <w:txbxContent>
                      <w:p w14:paraId="0351F3E5" w14:textId="77777777" w:rsidR="00C37C49" w:rsidRPr="003B5B8C" w:rsidRDefault="00C37C49" w:rsidP="00521349">
                        <w:pPr>
                          <w:widowControl w:val="0"/>
                          <w:rPr>
                            <w:rFonts w:ascii="Book Antiqua" w:hAnsi="Book Antiqua"/>
                            <w:b/>
                            <w:bCs/>
                            <w:sz w:val="24"/>
                            <w:szCs w:val="24"/>
                          </w:rPr>
                        </w:pPr>
                        <w:r w:rsidRPr="003B5B8C">
                          <w:rPr>
                            <w:rFonts w:ascii="Book Antiqua" w:hAnsi="Book Antiqua"/>
                            <w:b/>
                            <w:bCs/>
                            <w:sz w:val="24"/>
                            <w:szCs w:val="24"/>
                          </w:rPr>
                          <w:t>B</w:t>
                        </w:r>
                      </w:p>
                    </w:txbxContent>
                  </v:textbox>
                </v:shape>
                <w10:anchorlock/>
              </v:group>
            </w:pict>
          </mc:Fallback>
        </mc:AlternateContent>
      </w:r>
    </w:p>
    <w:p w14:paraId="5442ED8C" w14:textId="6FB6BE84" w:rsidR="00C9403B" w:rsidRPr="00521349" w:rsidRDefault="00521349" w:rsidP="00C9403B">
      <w:pPr>
        <w:widowControl w:val="0"/>
        <w:adjustRightInd w:val="0"/>
        <w:snapToGrid w:val="0"/>
        <w:spacing w:after="0" w:line="360" w:lineRule="auto"/>
        <w:jc w:val="both"/>
        <w:rPr>
          <w:rFonts w:ascii="Book Antiqua" w:hAnsi="Book Antiqua"/>
          <w:sz w:val="24"/>
          <w:szCs w:val="24"/>
          <w:lang w:val="en-US" w:eastAsia="zh-CN"/>
        </w:rPr>
      </w:pPr>
      <w:r w:rsidRPr="000D131A">
        <w:rPr>
          <w:rFonts w:ascii="Book Antiqua" w:hAnsi="Book Antiqua"/>
          <w:b/>
          <w:sz w:val="24"/>
          <w:szCs w:val="24"/>
          <w:lang w:val="en-US"/>
        </w:rPr>
        <w:t xml:space="preserve">Figure 4 Detection of </w:t>
      </w:r>
      <w:r w:rsidRPr="00521349">
        <w:rPr>
          <w:rFonts w:ascii="Book Antiqua" w:hAnsi="Book Antiqua"/>
          <w:b/>
          <w:sz w:val="24"/>
          <w:szCs w:val="24"/>
          <w:lang w:val="en-US"/>
        </w:rPr>
        <w:t>anti-gliadin</w:t>
      </w:r>
      <w:r>
        <w:rPr>
          <w:rFonts w:ascii="Book Antiqua" w:hAnsi="Book Antiqua" w:hint="eastAsia"/>
          <w:b/>
          <w:sz w:val="24"/>
          <w:szCs w:val="24"/>
          <w:lang w:val="en-US" w:eastAsia="zh-CN"/>
        </w:rPr>
        <w:t xml:space="preserve"> </w:t>
      </w:r>
      <w:r w:rsidRPr="000D131A">
        <w:rPr>
          <w:rFonts w:ascii="Book Antiqua" w:hAnsi="Book Antiqua"/>
          <w:b/>
          <w:sz w:val="24"/>
          <w:szCs w:val="24"/>
          <w:lang w:val="en-US"/>
        </w:rPr>
        <w:t>in spiked human serum using peptide-coated AuNPs.</w:t>
      </w:r>
      <w:r w:rsidRPr="000D131A">
        <w:rPr>
          <w:rFonts w:ascii="Book Antiqua" w:hAnsi="Book Antiqua"/>
          <w:i/>
          <w:sz w:val="24"/>
          <w:szCs w:val="24"/>
          <w:lang w:val="en-US"/>
        </w:rPr>
        <w:t xml:space="preserve"> </w:t>
      </w:r>
      <w:r w:rsidRPr="000D131A">
        <w:rPr>
          <w:rFonts w:ascii="Book Antiqua" w:hAnsi="Book Antiqua"/>
          <w:sz w:val="24"/>
          <w:szCs w:val="24"/>
          <w:lang w:val="en-US"/>
        </w:rPr>
        <w:t>A</w:t>
      </w:r>
      <w:r>
        <w:rPr>
          <w:rFonts w:ascii="Book Antiqua" w:hAnsi="Book Antiqua" w:hint="eastAsia"/>
          <w:sz w:val="24"/>
          <w:szCs w:val="24"/>
          <w:lang w:val="en-US" w:eastAsia="zh-CN"/>
        </w:rPr>
        <w:t>:</w:t>
      </w:r>
      <w:r w:rsidRPr="000D131A">
        <w:rPr>
          <w:rFonts w:ascii="Book Antiqua" w:hAnsi="Book Antiqua"/>
          <w:sz w:val="24"/>
          <w:szCs w:val="24"/>
          <w:lang w:val="en-US"/>
        </w:rPr>
        <w:t xml:space="preserve"> Reduction in color from red to translucent as well as precipitate formation was observed in AuNP coated with peptide in the presence of AGA and serum at different concentrations (S1-S10). No reduction in color from red to translucent or precipitate formation was observed in AuNP coated with peptide in the presence of control IgG and serum (C1-C10)</w:t>
      </w:r>
      <w:r>
        <w:rPr>
          <w:rFonts w:ascii="Book Antiqua" w:hAnsi="Book Antiqua" w:hint="eastAsia"/>
          <w:sz w:val="24"/>
          <w:szCs w:val="24"/>
          <w:lang w:val="en-US" w:eastAsia="zh-CN"/>
        </w:rPr>
        <w:t>;</w:t>
      </w:r>
      <w:r w:rsidRPr="000D131A">
        <w:rPr>
          <w:rFonts w:ascii="Book Antiqua" w:hAnsi="Book Antiqua"/>
          <w:sz w:val="24"/>
          <w:szCs w:val="24"/>
          <w:lang w:val="en-US"/>
        </w:rPr>
        <w:t xml:space="preserve"> B</w:t>
      </w:r>
      <w:r>
        <w:rPr>
          <w:rFonts w:ascii="Book Antiqua" w:hAnsi="Book Antiqua" w:hint="eastAsia"/>
          <w:sz w:val="24"/>
          <w:szCs w:val="24"/>
          <w:lang w:val="en-US" w:eastAsia="zh-CN"/>
        </w:rPr>
        <w:t>:</w:t>
      </w:r>
      <w:r w:rsidRPr="000D131A">
        <w:rPr>
          <w:rFonts w:ascii="Book Antiqua" w:hAnsi="Book Antiqua"/>
          <w:sz w:val="24"/>
          <w:szCs w:val="24"/>
          <w:lang w:val="en-US"/>
        </w:rPr>
        <w:t xml:space="preserve"> Colorimetric response curve plotted in AuNP coated with peptide in 1:20 diluted serum following the addition of AGA at different dilutions. </w:t>
      </w:r>
      <w:bookmarkStart w:id="67" w:name="_Hlk507348915"/>
      <w:r w:rsidRPr="000D131A">
        <w:rPr>
          <w:rFonts w:ascii="Book Antiqua" w:hAnsi="Book Antiqua"/>
          <w:sz w:val="24"/>
          <w:szCs w:val="24"/>
          <w:lang w:val="en-US"/>
        </w:rPr>
        <w:t>AGA</w:t>
      </w:r>
      <w:r>
        <w:rPr>
          <w:rFonts w:ascii="Book Antiqua" w:hAnsi="Book Antiqua" w:hint="eastAsia"/>
          <w:sz w:val="24"/>
          <w:szCs w:val="24"/>
          <w:lang w:val="en-US" w:eastAsia="zh-CN"/>
        </w:rPr>
        <w:t xml:space="preserve">: </w:t>
      </w:r>
      <w:r w:rsidRPr="00C9403B">
        <w:rPr>
          <w:rFonts w:ascii="Book Antiqua" w:hAnsi="Book Antiqua"/>
          <w:sz w:val="24"/>
          <w:szCs w:val="24"/>
          <w:lang w:val="en-US" w:eastAsia="zh-CN"/>
        </w:rPr>
        <w:t>Anti-gliadin</w:t>
      </w:r>
      <w:r>
        <w:rPr>
          <w:rFonts w:ascii="Book Antiqua" w:hAnsi="Book Antiqua" w:hint="eastAsia"/>
          <w:sz w:val="24"/>
          <w:szCs w:val="24"/>
          <w:lang w:val="en-US" w:eastAsia="zh-CN"/>
        </w:rPr>
        <w:t>.</w:t>
      </w:r>
      <w:bookmarkEnd w:id="67"/>
    </w:p>
    <w:p w14:paraId="0133D228" w14:textId="77777777" w:rsidR="00C37C49" w:rsidRPr="000D131A" w:rsidRDefault="00521349" w:rsidP="00C37C49">
      <w:pPr>
        <w:widowControl w:val="0"/>
        <w:adjustRightInd w:val="0"/>
        <w:snapToGrid w:val="0"/>
        <w:spacing w:after="0" w:line="360" w:lineRule="auto"/>
        <w:jc w:val="both"/>
        <w:rPr>
          <w:rFonts w:ascii="Book Antiqua" w:eastAsia="Calibri" w:hAnsi="Book Antiqua" w:cstheme="minorHAnsi"/>
          <w:sz w:val="24"/>
          <w:szCs w:val="24"/>
          <w:lang w:val="en-US"/>
        </w:rPr>
      </w:pPr>
      <w:r>
        <w:rPr>
          <w:rFonts w:ascii="Book Antiqua" w:hAnsi="Book Antiqua"/>
          <w:bCs/>
          <w:sz w:val="24"/>
          <w:szCs w:val="24"/>
          <w:lang w:val="en-US" w:eastAsia="zh-CN"/>
        </w:rPr>
        <w:br w:type="page"/>
      </w:r>
    </w:p>
    <w:p w14:paraId="3C11EC46" w14:textId="77777777" w:rsidR="00C37C49" w:rsidRPr="000D131A" w:rsidRDefault="00C37C49" w:rsidP="00C37C49">
      <w:pPr>
        <w:widowControl w:val="0"/>
        <w:adjustRightInd w:val="0"/>
        <w:snapToGrid w:val="0"/>
        <w:spacing w:after="0" w:line="360" w:lineRule="auto"/>
        <w:jc w:val="both"/>
        <w:rPr>
          <w:rFonts w:ascii="Book Antiqua" w:eastAsia="Calibri" w:hAnsi="Book Antiqua" w:cstheme="minorHAnsi"/>
          <w:sz w:val="24"/>
          <w:szCs w:val="24"/>
          <w:lang w:val="en-US"/>
        </w:rPr>
      </w:pPr>
      <w:r w:rsidRPr="000D131A">
        <w:rPr>
          <w:rFonts w:ascii="Book Antiqua" w:hAnsi="Book Antiqua"/>
          <w:noProof/>
          <w:sz w:val="24"/>
          <w:szCs w:val="24"/>
          <w:lang w:val="en-US" w:eastAsia="zh-CN"/>
        </w:rPr>
        <w:lastRenderedPageBreak/>
        <w:drawing>
          <wp:inline distT="0" distB="0" distL="0" distR="0" wp14:anchorId="60BC12DE" wp14:editId="6A2E2F0C">
            <wp:extent cx="5705475" cy="3227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2" t="7099" r="2178"/>
                    <a:stretch/>
                  </pic:blipFill>
                  <pic:spPr bwMode="auto">
                    <a:xfrm>
                      <a:off x="0" y="0"/>
                      <a:ext cx="5729866" cy="3240864"/>
                    </a:xfrm>
                    <a:prstGeom prst="rect">
                      <a:avLst/>
                    </a:prstGeom>
                    <a:ln>
                      <a:noFill/>
                    </a:ln>
                    <a:extLst>
                      <a:ext uri="{53640926-AAD7-44D8-BBD7-CCE9431645EC}">
                        <a14:shadowObscured xmlns:a14="http://schemas.microsoft.com/office/drawing/2010/main"/>
                      </a:ext>
                    </a:extLst>
                  </pic:spPr>
                </pic:pic>
              </a:graphicData>
            </a:graphic>
          </wp:inline>
        </w:drawing>
      </w:r>
    </w:p>
    <w:p w14:paraId="16A20590" w14:textId="54BF4A19" w:rsidR="00C37C49" w:rsidRPr="000D131A" w:rsidRDefault="00C37C49" w:rsidP="00C37C49">
      <w:pPr>
        <w:widowControl w:val="0"/>
        <w:adjustRightInd w:val="0"/>
        <w:snapToGrid w:val="0"/>
        <w:spacing w:after="0" w:line="360" w:lineRule="auto"/>
        <w:jc w:val="both"/>
        <w:rPr>
          <w:rFonts w:ascii="Book Antiqua" w:hAnsi="Book Antiqua"/>
          <w:sz w:val="24"/>
          <w:szCs w:val="24"/>
        </w:rPr>
      </w:pPr>
      <w:r w:rsidRPr="000D131A">
        <w:rPr>
          <w:rFonts w:ascii="Book Antiqua" w:hAnsi="Book Antiqua"/>
          <w:b/>
          <w:sz w:val="24"/>
          <w:szCs w:val="24"/>
        </w:rPr>
        <w:t>Figure 5 Representation of the distribution of clinical samples using AuNP-peptide-</w:t>
      </w:r>
      <w:r w:rsidR="006B5D89" w:rsidRPr="006B5D89">
        <w:rPr>
          <w:rFonts w:ascii="Book Antiqua" w:hAnsi="Book Antiqua"/>
          <w:b/>
          <w:sz w:val="24"/>
          <w:szCs w:val="24"/>
        </w:rPr>
        <w:t>anti-gliadin</w:t>
      </w:r>
      <w:r w:rsidRPr="000D131A">
        <w:rPr>
          <w:rFonts w:ascii="Book Antiqua" w:hAnsi="Book Antiqua"/>
          <w:b/>
          <w:sz w:val="24"/>
          <w:szCs w:val="24"/>
        </w:rPr>
        <w:t xml:space="preserve"> test.</w:t>
      </w:r>
    </w:p>
    <w:p w14:paraId="366CA647" w14:textId="10CC781E" w:rsidR="00521349" w:rsidRDefault="00C37C49">
      <w:pPr>
        <w:rPr>
          <w:rFonts w:ascii="Book Antiqua" w:hAnsi="Book Antiqua"/>
          <w:bCs/>
          <w:sz w:val="24"/>
          <w:szCs w:val="24"/>
          <w:lang w:val="en-US" w:eastAsia="zh-CN"/>
        </w:rPr>
      </w:pPr>
      <w:r>
        <w:rPr>
          <w:rFonts w:ascii="Book Antiqua" w:hAnsi="Book Antiqua"/>
          <w:bCs/>
          <w:sz w:val="24"/>
          <w:szCs w:val="24"/>
          <w:lang w:val="en-US" w:eastAsia="zh-CN"/>
        </w:rPr>
        <w:br w:type="page"/>
      </w:r>
    </w:p>
    <w:p w14:paraId="7CDC60BA" w14:textId="24F55FD9" w:rsidR="00521349" w:rsidRPr="00521349" w:rsidRDefault="00521349" w:rsidP="00521349">
      <w:pPr>
        <w:widowControl w:val="0"/>
        <w:adjustRightInd w:val="0"/>
        <w:snapToGrid w:val="0"/>
        <w:spacing w:after="0" w:line="360" w:lineRule="auto"/>
        <w:jc w:val="both"/>
        <w:rPr>
          <w:rFonts w:ascii="Book Antiqua" w:hAnsi="Book Antiqua" w:cs="Times New Roman"/>
          <w:b/>
          <w:noProof/>
          <w:sz w:val="24"/>
          <w:szCs w:val="24"/>
          <w:lang w:eastAsia="zh-CN"/>
        </w:rPr>
      </w:pPr>
      <w:r w:rsidRPr="000D131A">
        <w:rPr>
          <w:rFonts w:ascii="Book Antiqua" w:eastAsia="Calibri" w:hAnsi="Book Antiqua" w:cs="Times New Roman"/>
          <w:b/>
          <w:noProof/>
          <w:sz w:val="24"/>
          <w:szCs w:val="24"/>
          <w:lang w:eastAsia="en-AU"/>
        </w:rPr>
        <w:lastRenderedPageBreak/>
        <w:t>Table 1</w:t>
      </w:r>
      <w:r w:rsidRPr="000D131A">
        <w:rPr>
          <w:rFonts w:ascii="Book Antiqua" w:eastAsia="Calibri" w:hAnsi="Book Antiqua" w:cs="Times New Roman"/>
          <w:noProof/>
          <w:sz w:val="24"/>
          <w:szCs w:val="24"/>
          <w:lang w:eastAsia="en-AU"/>
        </w:rPr>
        <w:t xml:space="preserve"> </w:t>
      </w:r>
      <w:r w:rsidRPr="000D131A">
        <w:rPr>
          <w:rFonts w:ascii="Book Antiqua" w:eastAsia="Calibri" w:hAnsi="Book Antiqua" w:cs="Times New Roman"/>
          <w:b/>
          <w:noProof/>
          <w:sz w:val="24"/>
          <w:szCs w:val="24"/>
          <w:lang w:eastAsia="en-AU"/>
        </w:rPr>
        <w:t xml:space="preserve">Comparison of the patient samples analysis using the </w:t>
      </w:r>
      <w:bookmarkStart w:id="68" w:name="_Hlk510637695"/>
      <w:r w:rsidRPr="000D131A">
        <w:rPr>
          <w:rFonts w:ascii="Book Antiqua" w:eastAsia="Calibri" w:hAnsi="Book Antiqua" w:cs="Times New Roman"/>
          <w:b/>
          <w:noProof/>
          <w:sz w:val="24"/>
          <w:szCs w:val="24"/>
          <w:lang w:eastAsia="en-AU"/>
        </w:rPr>
        <w:t>AuNP-peptide-</w:t>
      </w:r>
      <w:r w:rsidRPr="00521349">
        <w:rPr>
          <w:rFonts w:ascii="Book Antiqua" w:eastAsia="Calibri" w:hAnsi="Book Antiqua" w:cs="Times New Roman"/>
          <w:b/>
          <w:noProof/>
          <w:sz w:val="24"/>
          <w:szCs w:val="24"/>
          <w:lang w:eastAsia="en-AU"/>
        </w:rPr>
        <w:t>anti-gliadin</w:t>
      </w:r>
      <w:r w:rsidRPr="000D131A">
        <w:rPr>
          <w:rFonts w:ascii="Book Antiqua" w:eastAsia="Calibri" w:hAnsi="Book Antiqua" w:cs="Times New Roman"/>
          <w:b/>
          <w:noProof/>
          <w:sz w:val="24"/>
          <w:szCs w:val="24"/>
          <w:lang w:eastAsia="en-AU"/>
        </w:rPr>
        <w:t xml:space="preserve"> </w:t>
      </w:r>
      <w:bookmarkEnd w:id="68"/>
      <w:r w:rsidRPr="000D131A">
        <w:rPr>
          <w:rFonts w:ascii="Book Antiqua" w:eastAsia="Calibri" w:hAnsi="Book Antiqua" w:cs="Times New Roman"/>
          <w:b/>
          <w:noProof/>
          <w:sz w:val="24"/>
          <w:szCs w:val="24"/>
          <w:lang w:eastAsia="en-AU"/>
        </w:rPr>
        <w:t>test with previously existing histology and serological</w:t>
      </w:r>
      <w:r w:rsidR="00C37C49">
        <w:rPr>
          <w:rFonts w:ascii="Book Antiqua" w:hAnsi="Book Antiqua" w:cs="Times New Roman" w:hint="eastAsia"/>
          <w:b/>
          <w:noProof/>
          <w:sz w:val="24"/>
          <w:szCs w:val="24"/>
          <w:vertAlign w:val="superscript"/>
          <w:lang w:eastAsia="zh-CN"/>
        </w:rPr>
        <w:t>1</w:t>
      </w:r>
      <w:r w:rsidRPr="000D131A">
        <w:rPr>
          <w:rFonts w:ascii="Book Antiqua" w:eastAsia="Calibri" w:hAnsi="Book Antiqua" w:cs="Times New Roman"/>
          <w:b/>
          <w:noProof/>
          <w:sz w:val="24"/>
          <w:szCs w:val="24"/>
          <w:lang w:eastAsia="en-AU"/>
        </w:rPr>
        <w:t xml:space="preserve"> results</w:t>
      </w:r>
    </w:p>
    <w:tbl>
      <w:tblPr>
        <w:tblStyle w:val="TableGrid1"/>
        <w:tblW w:w="9923" w:type="dxa"/>
        <w:jc w:val="center"/>
        <w:tblLayout w:type="fixed"/>
        <w:tblLook w:val="04A0" w:firstRow="1" w:lastRow="0" w:firstColumn="1" w:lastColumn="0" w:noHBand="0" w:noVBand="1"/>
      </w:tblPr>
      <w:tblGrid>
        <w:gridCol w:w="1358"/>
        <w:gridCol w:w="1493"/>
        <w:gridCol w:w="1765"/>
        <w:gridCol w:w="2172"/>
        <w:gridCol w:w="3135"/>
      </w:tblGrid>
      <w:tr w:rsidR="00521349" w:rsidRPr="000D131A" w14:paraId="0CF1FB40" w14:textId="77777777" w:rsidTr="006B5D89">
        <w:trPr>
          <w:trHeight w:val="531"/>
          <w:jc w:val="center"/>
        </w:trPr>
        <w:tc>
          <w:tcPr>
            <w:tcW w:w="1358" w:type="dxa"/>
          </w:tcPr>
          <w:p w14:paraId="2D77CBD6"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b/>
              </w:rPr>
            </w:pPr>
            <w:r w:rsidRPr="000D131A">
              <w:rPr>
                <w:rFonts w:ascii="Book Antiqua" w:eastAsia="Calibri" w:hAnsi="Book Antiqua" w:cstheme="minorHAnsi"/>
                <w:b/>
              </w:rPr>
              <w:t>Volunteer</w:t>
            </w:r>
          </w:p>
        </w:tc>
        <w:tc>
          <w:tcPr>
            <w:tcW w:w="1493" w:type="dxa"/>
          </w:tcPr>
          <w:p w14:paraId="67D3ABC7"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b/>
              </w:rPr>
            </w:pPr>
            <w:r w:rsidRPr="000D131A">
              <w:rPr>
                <w:rFonts w:ascii="Book Antiqua" w:eastAsia="Calibri" w:hAnsi="Book Antiqua" w:cstheme="minorHAnsi"/>
                <w:b/>
              </w:rPr>
              <w:t>Histology</w:t>
            </w:r>
          </w:p>
        </w:tc>
        <w:tc>
          <w:tcPr>
            <w:tcW w:w="1765" w:type="dxa"/>
          </w:tcPr>
          <w:p w14:paraId="3E71E5BB"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b/>
              </w:rPr>
            </w:pPr>
            <w:r w:rsidRPr="000D131A">
              <w:rPr>
                <w:rFonts w:ascii="Book Antiqua" w:eastAsia="Calibri" w:hAnsi="Book Antiqua" w:cstheme="minorHAnsi"/>
                <w:b/>
              </w:rPr>
              <w:t>tTG-IgA</w:t>
            </w:r>
          </w:p>
        </w:tc>
        <w:tc>
          <w:tcPr>
            <w:tcW w:w="2172" w:type="dxa"/>
          </w:tcPr>
          <w:p w14:paraId="32871B1D"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b/>
              </w:rPr>
            </w:pPr>
            <w:r w:rsidRPr="000D131A">
              <w:rPr>
                <w:rFonts w:ascii="Book Antiqua" w:eastAsia="Calibri" w:hAnsi="Book Antiqua" w:cstheme="minorHAnsi"/>
                <w:b/>
              </w:rPr>
              <w:t>DGP-IgG</w:t>
            </w:r>
          </w:p>
        </w:tc>
        <w:tc>
          <w:tcPr>
            <w:tcW w:w="3135" w:type="dxa"/>
          </w:tcPr>
          <w:p w14:paraId="0427FBC2" w14:textId="173B8BB9"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b/>
              </w:rPr>
            </w:pPr>
            <w:r w:rsidRPr="000D131A">
              <w:rPr>
                <w:rFonts w:ascii="Book Antiqua" w:eastAsia="Calibri" w:hAnsi="Book Antiqua" w:cstheme="minorHAnsi"/>
                <w:b/>
              </w:rPr>
              <w:t>AuNP-</w:t>
            </w:r>
            <w:r w:rsidR="00C37C49" w:rsidRPr="000D131A">
              <w:rPr>
                <w:rFonts w:ascii="Book Antiqua" w:eastAsia="Calibri" w:hAnsi="Book Antiqua" w:cstheme="minorHAnsi"/>
                <w:b/>
              </w:rPr>
              <w:t>peptide</w:t>
            </w:r>
            <w:r w:rsidRPr="000D131A">
              <w:rPr>
                <w:rFonts w:ascii="Book Antiqua" w:eastAsia="Calibri" w:hAnsi="Book Antiqua" w:cstheme="minorHAnsi"/>
                <w:b/>
              </w:rPr>
              <w:t xml:space="preserve">-AGA </w:t>
            </w:r>
            <w:r w:rsidR="00C37C49" w:rsidRPr="000D131A">
              <w:rPr>
                <w:rFonts w:ascii="Book Antiqua" w:eastAsia="Calibri" w:hAnsi="Book Antiqua" w:cstheme="minorHAnsi"/>
                <w:b/>
              </w:rPr>
              <w:t>test</w:t>
            </w:r>
          </w:p>
        </w:tc>
      </w:tr>
      <w:tr w:rsidR="00521349" w:rsidRPr="000D131A" w14:paraId="1C0D410D" w14:textId="77777777" w:rsidTr="006B5D89">
        <w:trPr>
          <w:trHeight w:val="531"/>
          <w:jc w:val="center"/>
        </w:trPr>
        <w:tc>
          <w:tcPr>
            <w:tcW w:w="1358" w:type="dxa"/>
          </w:tcPr>
          <w:p w14:paraId="3A407B73"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w:t>
            </w:r>
          </w:p>
        </w:tc>
        <w:tc>
          <w:tcPr>
            <w:tcW w:w="1493" w:type="dxa"/>
          </w:tcPr>
          <w:p w14:paraId="56CCC344"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086BF567" w14:textId="4882E084"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1 (&lt;</w:t>
            </w:r>
            <w:r>
              <w:rPr>
                <w:rFonts w:ascii="Book Antiqua" w:hAnsi="Book Antiqua" w:cstheme="minorHAnsi" w:hint="eastAsia"/>
                <w:lang w:eastAsia="zh-CN"/>
              </w:rPr>
              <w:t xml:space="preserve"> </w:t>
            </w:r>
            <w:r w:rsidRPr="000D131A">
              <w:rPr>
                <w:rFonts w:ascii="Book Antiqua" w:eastAsia="Calibri" w:hAnsi="Book Antiqua" w:cstheme="minorHAnsi"/>
              </w:rPr>
              <w:t>4)</w:t>
            </w:r>
          </w:p>
        </w:tc>
        <w:tc>
          <w:tcPr>
            <w:tcW w:w="2172" w:type="dxa"/>
          </w:tcPr>
          <w:p w14:paraId="30B220E6" w14:textId="0FA1E142"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3 (&lt;</w:t>
            </w:r>
            <w:r>
              <w:rPr>
                <w:rFonts w:ascii="Book Antiqua" w:hAnsi="Book Antiqua" w:cstheme="minorHAnsi" w:hint="eastAsia"/>
                <w:lang w:eastAsia="zh-CN"/>
              </w:rPr>
              <w:t xml:space="preserve"> </w:t>
            </w:r>
            <w:r w:rsidRPr="000D131A">
              <w:rPr>
                <w:rFonts w:ascii="Book Antiqua" w:eastAsia="Calibri" w:hAnsi="Book Antiqua" w:cstheme="minorHAnsi"/>
              </w:rPr>
              <w:t>20)</w:t>
            </w:r>
          </w:p>
        </w:tc>
        <w:tc>
          <w:tcPr>
            <w:tcW w:w="3135" w:type="dxa"/>
          </w:tcPr>
          <w:p w14:paraId="3CA4DF09" w14:textId="69AF091E"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 positive</w:t>
            </w:r>
          </w:p>
        </w:tc>
      </w:tr>
      <w:tr w:rsidR="00521349" w:rsidRPr="000D131A" w14:paraId="43788767" w14:textId="77777777" w:rsidTr="006B5D89">
        <w:trPr>
          <w:trHeight w:val="531"/>
          <w:jc w:val="center"/>
        </w:trPr>
        <w:tc>
          <w:tcPr>
            <w:tcW w:w="1358" w:type="dxa"/>
          </w:tcPr>
          <w:p w14:paraId="43854EF6" w14:textId="5FFB78BB"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n.2</w:t>
            </w:r>
            <w:r w:rsidRPr="000D131A">
              <w:rPr>
                <w:rFonts w:ascii="Book Antiqua" w:hAnsi="Book Antiqua" w:cstheme="minorHAnsi"/>
                <w:vertAlign w:val="superscript"/>
                <w:lang w:val="en-AU"/>
              </w:rPr>
              <w:t>1</w:t>
            </w:r>
          </w:p>
        </w:tc>
        <w:tc>
          <w:tcPr>
            <w:tcW w:w="1493" w:type="dxa"/>
          </w:tcPr>
          <w:p w14:paraId="6C3318E5"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Non-CD</w:t>
            </w:r>
          </w:p>
        </w:tc>
        <w:tc>
          <w:tcPr>
            <w:tcW w:w="1765" w:type="dxa"/>
          </w:tcPr>
          <w:p w14:paraId="7F4EE7BF"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0.1 (0-6)</w:t>
            </w:r>
          </w:p>
        </w:tc>
        <w:tc>
          <w:tcPr>
            <w:tcW w:w="2172" w:type="dxa"/>
          </w:tcPr>
          <w:p w14:paraId="111D936F"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0.2 (0-6)</w:t>
            </w:r>
          </w:p>
        </w:tc>
        <w:tc>
          <w:tcPr>
            <w:tcW w:w="3135" w:type="dxa"/>
          </w:tcPr>
          <w:p w14:paraId="36ADC558" w14:textId="7136EF32"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 positive</w:t>
            </w:r>
          </w:p>
        </w:tc>
      </w:tr>
      <w:tr w:rsidR="00521349" w:rsidRPr="000D131A" w14:paraId="5A5FEAE3" w14:textId="77777777" w:rsidTr="006B5D89">
        <w:trPr>
          <w:trHeight w:val="515"/>
          <w:jc w:val="center"/>
        </w:trPr>
        <w:tc>
          <w:tcPr>
            <w:tcW w:w="1358" w:type="dxa"/>
          </w:tcPr>
          <w:p w14:paraId="01EF4A5F"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n.3</w:t>
            </w:r>
          </w:p>
        </w:tc>
        <w:tc>
          <w:tcPr>
            <w:tcW w:w="1493" w:type="dxa"/>
          </w:tcPr>
          <w:p w14:paraId="5404CAB8"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56E1D521" w14:textId="506980F8"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&gt;</w:t>
            </w:r>
            <w:r>
              <w:rPr>
                <w:rFonts w:ascii="Book Antiqua" w:hAnsi="Book Antiqua" w:cstheme="minorHAnsi" w:hint="eastAsia"/>
                <w:lang w:eastAsia="zh-CN"/>
              </w:rPr>
              <w:t xml:space="preserve"> </w:t>
            </w:r>
            <w:r w:rsidRPr="000D131A">
              <w:rPr>
                <w:rFonts w:ascii="Book Antiqua" w:eastAsia="Calibri" w:hAnsi="Book Antiqua" w:cstheme="minorHAnsi"/>
              </w:rPr>
              <w:t>100 (&lt;</w:t>
            </w:r>
            <w:r>
              <w:rPr>
                <w:rFonts w:ascii="Book Antiqua" w:hAnsi="Book Antiqua" w:cstheme="minorHAnsi" w:hint="eastAsia"/>
                <w:lang w:eastAsia="zh-CN"/>
              </w:rPr>
              <w:t xml:space="preserve"> </w:t>
            </w:r>
            <w:r w:rsidRPr="000D131A">
              <w:rPr>
                <w:rFonts w:ascii="Book Antiqua" w:eastAsia="Calibri" w:hAnsi="Book Antiqua" w:cstheme="minorHAnsi"/>
              </w:rPr>
              <w:t>4)</w:t>
            </w:r>
          </w:p>
        </w:tc>
        <w:tc>
          <w:tcPr>
            <w:tcW w:w="2172" w:type="dxa"/>
          </w:tcPr>
          <w:p w14:paraId="30BA2D21" w14:textId="504B63F6"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33 (&lt;</w:t>
            </w:r>
            <w:r>
              <w:rPr>
                <w:rFonts w:ascii="Book Antiqua" w:hAnsi="Book Antiqua" w:cstheme="minorHAnsi" w:hint="eastAsia"/>
                <w:lang w:eastAsia="zh-CN"/>
              </w:rPr>
              <w:t xml:space="preserve"> </w:t>
            </w:r>
            <w:r w:rsidRPr="000D131A">
              <w:rPr>
                <w:rFonts w:ascii="Book Antiqua" w:eastAsia="Calibri" w:hAnsi="Book Antiqua" w:cstheme="minorHAnsi"/>
              </w:rPr>
              <w:t>20)</w:t>
            </w:r>
          </w:p>
        </w:tc>
        <w:tc>
          <w:tcPr>
            <w:tcW w:w="3135" w:type="dxa"/>
          </w:tcPr>
          <w:p w14:paraId="7162122B" w14:textId="3F9BD77B"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1481AFDA" w14:textId="77777777" w:rsidTr="006B5D89">
        <w:trPr>
          <w:trHeight w:val="531"/>
          <w:jc w:val="center"/>
        </w:trPr>
        <w:tc>
          <w:tcPr>
            <w:tcW w:w="1358" w:type="dxa"/>
          </w:tcPr>
          <w:p w14:paraId="2CC2FCA1"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n.4</w:t>
            </w:r>
          </w:p>
        </w:tc>
        <w:tc>
          <w:tcPr>
            <w:tcW w:w="1493" w:type="dxa"/>
          </w:tcPr>
          <w:p w14:paraId="4F62711F"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0E9A9ACA" w14:textId="79A39638"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121 (&lt;</w:t>
            </w:r>
            <w:r>
              <w:rPr>
                <w:rFonts w:ascii="Book Antiqua" w:hAnsi="Book Antiqua" w:cstheme="minorHAnsi" w:hint="eastAsia"/>
                <w:lang w:eastAsia="zh-CN"/>
              </w:rPr>
              <w:t xml:space="preserve"> </w:t>
            </w:r>
            <w:r w:rsidRPr="000D131A">
              <w:rPr>
                <w:rFonts w:ascii="Book Antiqua" w:eastAsia="Calibri" w:hAnsi="Book Antiqua" w:cstheme="minorHAnsi"/>
              </w:rPr>
              <w:t>20)</w:t>
            </w:r>
          </w:p>
        </w:tc>
        <w:tc>
          <w:tcPr>
            <w:tcW w:w="2172" w:type="dxa"/>
          </w:tcPr>
          <w:p w14:paraId="5C30F9C5"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p>
        </w:tc>
        <w:tc>
          <w:tcPr>
            <w:tcW w:w="3135" w:type="dxa"/>
          </w:tcPr>
          <w:p w14:paraId="5DEAD1DB" w14:textId="0419684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69AABAA0" w14:textId="77777777" w:rsidTr="006B5D89">
        <w:trPr>
          <w:trHeight w:val="531"/>
          <w:jc w:val="center"/>
        </w:trPr>
        <w:tc>
          <w:tcPr>
            <w:tcW w:w="1358" w:type="dxa"/>
          </w:tcPr>
          <w:p w14:paraId="4E440A3F"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n.5</w:t>
            </w:r>
          </w:p>
        </w:tc>
        <w:tc>
          <w:tcPr>
            <w:tcW w:w="1493" w:type="dxa"/>
          </w:tcPr>
          <w:p w14:paraId="2349FABD"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6824F50E" w14:textId="2269A23E"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&gt;</w:t>
            </w:r>
            <w:r>
              <w:rPr>
                <w:rFonts w:ascii="Book Antiqua" w:hAnsi="Book Antiqua" w:cstheme="minorHAnsi" w:hint="eastAsia"/>
                <w:lang w:eastAsia="zh-CN"/>
              </w:rPr>
              <w:t xml:space="preserve"> </w:t>
            </w:r>
            <w:r w:rsidRPr="000D131A">
              <w:rPr>
                <w:rFonts w:ascii="Book Antiqua" w:eastAsia="Calibri" w:hAnsi="Book Antiqua" w:cstheme="minorHAnsi"/>
              </w:rPr>
              <w:t>100 (&lt;</w:t>
            </w:r>
            <w:r>
              <w:rPr>
                <w:rFonts w:ascii="Book Antiqua" w:hAnsi="Book Antiqua" w:cstheme="minorHAnsi" w:hint="eastAsia"/>
                <w:lang w:eastAsia="zh-CN"/>
              </w:rPr>
              <w:t xml:space="preserve"> </w:t>
            </w:r>
            <w:r w:rsidRPr="000D131A">
              <w:rPr>
                <w:rFonts w:ascii="Book Antiqua" w:eastAsia="Calibri" w:hAnsi="Book Antiqua" w:cstheme="minorHAnsi"/>
              </w:rPr>
              <w:t>4)</w:t>
            </w:r>
          </w:p>
        </w:tc>
        <w:tc>
          <w:tcPr>
            <w:tcW w:w="2172" w:type="dxa"/>
          </w:tcPr>
          <w:p w14:paraId="6CDA1677" w14:textId="6FCF1F51"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&gt;</w:t>
            </w:r>
            <w:r>
              <w:rPr>
                <w:rFonts w:ascii="Book Antiqua" w:hAnsi="Book Antiqua" w:cstheme="minorHAnsi" w:hint="eastAsia"/>
                <w:lang w:eastAsia="zh-CN"/>
              </w:rPr>
              <w:t xml:space="preserve"> </w:t>
            </w:r>
            <w:r w:rsidRPr="000D131A">
              <w:rPr>
                <w:rFonts w:ascii="Book Antiqua" w:eastAsia="Calibri" w:hAnsi="Book Antiqua" w:cstheme="minorHAnsi"/>
              </w:rPr>
              <w:t>100 (&lt;</w:t>
            </w:r>
            <w:r>
              <w:rPr>
                <w:rFonts w:ascii="Book Antiqua" w:hAnsi="Book Antiqua" w:cstheme="minorHAnsi" w:hint="eastAsia"/>
                <w:lang w:eastAsia="zh-CN"/>
              </w:rPr>
              <w:t xml:space="preserve"> </w:t>
            </w:r>
            <w:r w:rsidRPr="000D131A">
              <w:rPr>
                <w:rFonts w:ascii="Book Antiqua" w:eastAsia="Calibri" w:hAnsi="Book Antiqua" w:cstheme="minorHAnsi"/>
              </w:rPr>
              <w:t>20)</w:t>
            </w:r>
          </w:p>
        </w:tc>
        <w:tc>
          <w:tcPr>
            <w:tcW w:w="3135" w:type="dxa"/>
          </w:tcPr>
          <w:p w14:paraId="059CC127" w14:textId="6203F795"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23B0B56E" w14:textId="77777777" w:rsidTr="006B5D89">
        <w:trPr>
          <w:trHeight w:val="531"/>
          <w:jc w:val="center"/>
        </w:trPr>
        <w:tc>
          <w:tcPr>
            <w:tcW w:w="1358" w:type="dxa"/>
          </w:tcPr>
          <w:p w14:paraId="55C67493"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n.6</w:t>
            </w:r>
          </w:p>
        </w:tc>
        <w:tc>
          <w:tcPr>
            <w:tcW w:w="1493" w:type="dxa"/>
          </w:tcPr>
          <w:p w14:paraId="39730D2F"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0DCD9F7D" w14:textId="4981E87C"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217 (&lt;</w:t>
            </w:r>
            <w:r>
              <w:rPr>
                <w:rFonts w:ascii="Book Antiqua" w:hAnsi="Book Antiqua" w:cstheme="minorHAnsi" w:hint="eastAsia"/>
                <w:lang w:eastAsia="zh-CN"/>
              </w:rPr>
              <w:t xml:space="preserve"> </w:t>
            </w:r>
            <w:r w:rsidRPr="000D131A">
              <w:rPr>
                <w:rFonts w:ascii="Book Antiqua" w:eastAsia="Calibri" w:hAnsi="Book Antiqua" w:cstheme="minorHAnsi"/>
              </w:rPr>
              <w:t>5)</w:t>
            </w:r>
          </w:p>
        </w:tc>
        <w:tc>
          <w:tcPr>
            <w:tcW w:w="2172" w:type="dxa"/>
          </w:tcPr>
          <w:p w14:paraId="246C48F7" w14:textId="015D12DD"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&gt;</w:t>
            </w:r>
            <w:r>
              <w:rPr>
                <w:rFonts w:ascii="Book Antiqua" w:hAnsi="Book Antiqua" w:cstheme="minorHAnsi" w:hint="eastAsia"/>
                <w:lang w:eastAsia="zh-CN"/>
              </w:rPr>
              <w:t xml:space="preserve"> </w:t>
            </w:r>
            <w:r w:rsidRPr="000D131A">
              <w:rPr>
                <w:rFonts w:ascii="Book Antiqua" w:eastAsia="Calibri" w:hAnsi="Book Antiqua" w:cstheme="minorHAnsi"/>
              </w:rPr>
              <w:t>150 (&lt;</w:t>
            </w:r>
            <w:r>
              <w:rPr>
                <w:rFonts w:ascii="Book Antiqua" w:hAnsi="Book Antiqua" w:cstheme="minorHAnsi" w:hint="eastAsia"/>
                <w:lang w:eastAsia="zh-CN"/>
              </w:rPr>
              <w:t xml:space="preserve"> </w:t>
            </w:r>
            <w:r w:rsidRPr="000D131A">
              <w:rPr>
                <w:rFonts w:ascii="Book Antiqua" w:eastAsia="Calibri" w:hAnsi="Book Antiqua" w:cstheme="minorHAnsi"/>
              </w:rPr>
              <w:t>20)</w:t>
            </w:r>
          </w:p>
        </w:tc>
        <w:tc>
          <w:tcPr>
            <w:tcW w:w="3135" w:type="dxa"/>
          </w:tcPr>
          <w:p w14:paraId="6937FB4D" w14:textId="5FB9CEBE"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44DD25EB" w14:textId="77777777" w:rsidTr="006B5D89">
        <w:trPr>
          <w:trHeight w:val="531"/>
          <w:jc w:val="center"/>
        </w:trPr>
        <w:tc>
          <w:tcPr>
            <w:tcW w:w="1358" w:type="dxa"/>
          </w:tcPr>
          <w:p w14:paraId="4D2D0B7C" w14:textId="626BE34A"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n.7</w:t>
            </w:r>
            <w:r w:rsidRPr="000D131A">
              <w:rPr>
                <w:rFonts w:ascii="Book Antiqua" w:eastAsia="Calibri" w:hAnsi="Book Antiqua" w:cs="Times New Roman"/>
                <w:vertAlign w:val="superscript"/>
                <w:lang w:val="en-AU"/>
              </w:rPr>
              <w:t>2</w:t>
            </w:r>
          </w:p>
        </w:tc>
        <w:tc>
          <w:tcPr>
            <w:tcW w:w="1493" w:type="dxa"/>
          </w:tcPr>
          <w:p w14:paraId="541E7BAC"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307B5758"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13 (0-6)</w:t>
            </w:r>
          </w:p>
        </w:tc>
        <w:tc>
          <w:tcPr>
            <w:tcW w:w="2172" w:type="dxa"/>
          </w:tcPr>
          <w:p w14:paraId="06D286FD"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23 (0-6)</w:t>
            </w:r>
          </w:p>
        </w:tc>
        <w:tc>
          <w:tcPr>
            <w:tcW w:w="3135" w:type="dxa"/>
          </w:tcPr>
          <w:p w14:paraId="55915E57" w14:textId="2304FB95"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 negative</w:t>
            </w:r>
          </w:p>
        </w:tc>
      </w:tr>
      <w:tr w:rsidR="00521349" w:rsidRPr="000D131A" w14:paraId="73691F46" w14:textId="77777777" w:rsidTr="006B5D89">
        <w:trPr>
          <w:trHeight w:val="531"/>
          <w:jc w:val="center"/>
        </w:trPr>
        <w:tc>
          <w:tcPr>
            <w:tcW w:w="1358" w:type="dxa"/>
          </w:tcPr>
          <w:p w14:paraId="73047AF0"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n.8</w:t>
            </w:r>
          </w:p>
        </w:tc>
        <w:tc>
          <w:tcPr>
            <w:tcW w:w="1493" w:type="dxa"/>
          </w:tcPr>
          <w:p w14:paraId="0DED4FD6"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641C87F3" w14:textId="55C224D2"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&gt;</w:t>
            </w:r>
            <w:r>
              <w:rPr>
                <w:rFonts w:ascii="Book Antiqua" w:hAnsi="Book Antiqua" w:cstheme="minorHAnsi" w:hint="eastAsia"/>
                <w:lang w:eastAsia="zh-CN"/>
              </w:rPr>
              <w:t xml:space="preserve"> </w:t>
            </w:r>
            <w:r w:rsidRPr="000D131A">
              <w:rPr>
                <w:rFonts w:ascii="Book Antiqua" w:eastAsia="Calibri" w:hAnsi="Book Antiqua" w:cstheme="minorHAnsi"/>
              </w:rPr>
              <w:t>100 (&lt;</w:t>
            </w:r>
            <w:r>
              <w:rPr>
                <w:rFonts w:ascii="Book Antiqua" w:hAnsi="Book Antiqua" w:cstheme="minorHAnsi" w:hint="eastAsia"/>
                <w:lang w:eastAsia="zh-CN"/>
              </w:rPr>
              <w:t xml:space="preserve"> </w:t>
            </w:r>
            <w:r w:rsidRPr="000D131A">
              <w:rPr>
                <w:rFonts w:ascii="Book Antiqua" w:eastAsia="Calibri" w:hAnsi="Book Antiqua" w:cstheme="minorHAnsi"/>
              </w:rPr>
              <w:t>5)</w:t>
            </w:r>
          </w:p>
        </w:tc>
        <w:tc>
          <w:tcPr>
            <w:tcW w:w="2172" w:type="dxa"/>
          </w:tcPr>
          <w:p w14:paraId="359872DC" w14:textId="2915CBB0"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&gt;</w:t>
            </w:r>
            <w:r>
              <w:rPr>
                <w:rFonts w:ascii="Book Antiqua" w:hAnsi="Book Antiqua" w:cstheme="minorHAnsi" w:hint="eastAsia"/>
                <w:lang w:eastAsia="zh-CN"/>
              </w:rPr>
              <w:t xml:space="preserve"> </w:t>
            </w:r>
            <w:r w:rsidRPr="000D131A">
              <w:rPr>
                <w:rFonts w:ascii="Book Antiqua" w:eastAsia="Calibri" w:hAnsi="Book Antiqua" w:cstheme="minorHAnsi"/>
              </w:rPr>
              <w:t>100 (&lt;</w:t>
            </w:r>
            <w:r>
              <w:rPr>
                <w:rFonts w:ascii="Book Antiqua" w:hAnsi="Book Antiqua" w:cstheme="minorHAnsi" w:hint="eastAsia"/>
                <w:lang w:eastAsia="zh-CN"/>
              </w:rPr>
              <w:t xml:space="preserve"> </w:t>
            </w:r>
            <w:r w:rsidRPr="000D131A">
              <w:rPr>
                <w:rFonts w:ascii="Book Antiqua" w:eastAsia="Calibri" w:hAnsi="Book Antiqua" w:cstheme="minorHAnsi"/>
              </w:rPr>
              <w:t>20)</w:t>
            </w:r>
          </w:p>
        </w:tc>
        <w:tc>
          <w:tcPr>
            <w:tcW w:w="3135" w:type="dxa"/>
          </w:tcPr>
          <w:p w14:paraId="347B25E2" w14:textId="1B19EA3E"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color w:val="000000"/>
              </w:rPr>
              <w:t>CD</w:t>
            </w:r>
            <w:r w:rsidRPr="000D131A">
              <w:rPr>
                <w:rFonts w:ascii="Book Antiqua" w:eastAsia="Calibri" w:hAnsi="Book Antiqua" w:cstheme="minorHAnsi"/>
                <w:lang w:val="en-AU"/>
              </w:rPr>
              <w:t xml:space="preserve"> </w:t>
            </w:r>
            <w:r w:rsidRPr="000D131A">
              <w:rPr>
                <w:rFonts w:ascii="Book Antiqua" w:eastAsia="Calibri" w:hAnsi="Book Antiqua" w:cstheme="minorHAnsi"/>
                <w:color w:val="000000"/>
                <w:lang w:val="en-AU"/>
              </w:rPr>
              <w:t>positive</w:t>
            </w:r>
          </w:p>
        </w:tc>
      </w:tr>
      <w:tr w:rsidR="00521349" w:rsidRPr="000D131A" w14:paraId="34BCDB3A" w14:textId="77777777" w:rsidTr="006B5D89">
        <w:trPr>
          <w:trHeight w:val="531"/>
          <w:jc w:val="center"/>
        </w:trPr>
        <w:tc>
          <w:tcPr>
            <w:tcW w:w="1358" w:type="dxa"/>
          </w:tcPr>
          <w:p w14:paraId="22E1A7E8"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n.9</w:t>
            </w:r>
          </w:p>
        </w:tc>
        <w:tc>
          <w:tcPr>
            <w:tcW w:w="1493" w:type="dxa"/>
          </w:tcPr>
          <w:p w14:paraId="45F34347"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2068C606"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11 (0-6)</w:t>
            </w:r>
          </w:p>
        </w:tc>
        <w:tc>
          <w:tcPr>
            <w:tcW w:w="2172" w:type="dxa"/>
          </w:tcPr>
          <w:p w14:paraId="6E8195BD"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1.4 (0-6)</w:t>
            </w:r>
          </w:p>
        </w:tc>
        <w:tc>
          <w:tcPr>
            <w:tcW w:w="3135" w:type="dxa"/>
          </w:tcPr>
          <w:p w14:paraId="7C5A7163" w14:textId="3603C439"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65FDDA0D" w14:textId="77777777" w:rsidTr="006B5D89">
        <w:trPr>
          <w:trHeight w:val="531"/>
          <w:jc w:val="center"/>
        </w:trPr>
        <w:tc>
          <w:tcPr>
            <w:tcW w:w="1358" w:type="dxa"/>
          </w:tcPr>
          <w:p w14:paraId="4C330813"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n.10</w:t>
            </w:r>
          </w:p>
        </w:tc>
        <w:tc>
          <w:tcPr>
            <w:tcW w:w="1493" w:type="dxa"/>
          </w:tcPr>
          <w:p w14:paraId="5CC9B018"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tcPr>
          <w:p w14:paraId="407577D6" w14:textId="140B6036"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9 (&lt;</w:t>
            </w:r>
            <w:r>
              <w:rPr>
                <w:rFonts w:ascii="Book Antiqua" w:hAnsi="Book Antiqua" w:cstheme="minorHAnsi" w:hint="eastAsia"/>
                <w:lang w:eastAsia="zh-CN"/>
              </w:rPr>
              <w:t xml:space="preserve"> </w:t>
            </w:r>
            <w:r w:rsidRPr="000D131A">
              <w:rPr>
                <w:rFonts w:ascii="Book Antiqua" w:eastAsia="Calibri" w:hAnsi="Book Antiqua" w:cstheme="minorHAnsi"/>
              </w:rPr>
              <w:t>4)</w:t>
            </w:r>
          </w:p>
        </w:tc>
        <w:tc>
          <w:tcPr>
            <w:tcW w:w="2172" w:type="dxa"/>
          </w:tcPr>
          <w:p w14:paraId="758334E4" w14:textId="4433E54C"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97 (&lt;</w:t>
            </w:r>
            <w:r>
              <w:rPr>
                <w:rFonts w:ascii="Book Antiqua" w:hAnsi="Book Antiqua" w:cstheme="minorHAnsi" w:hint="eastAsia"/>
                <w:lang w:eastAsia="zh-CN"/>
              </w:rPr>
              <w:t xml:space="preserve"> </w:t>
            </w:r>
            <w:r w:rsidRPr="000D131A">
              <w:rPr>
                <w:rFonts w:ascii="Book Antiqua" w:eastAsia="Calibri" w:hAnsi="Book Antiqua" w:cstheme="minorHAnsi"/>
              </w:rPr>
              <w:t>20)</w:t>
            </w:r>
          </w:p>
        </w:tc>
        <w:tc>
          <w:tcPr>
            <w:tcW w:w="3135" w:type="dxa"/>
          </w:tcPr>
          <w:p w14:paraId="4590FB19" w14:textId="0A59D0B1"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1B44F3AC" w14:textId="77777777" w:rsidTr="006B5D89">
        <w:trPr>
          <w:trHeight w:val="531"/>
          <w:jc w:val="center"/>
        </w:trPr>
        <w:tc>
          <w:tcPr>
            <w:tcW w:w="1358" w:type="dxa"/>
          </w:tcPr>
          <w:p w14:paraId="56A31B1C"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n.11</w:t>
            </w:r>
          </w:p>
        </w:tc>
        <w:tc>
          <w:tcPr>
            <w:tcW w:w="1493" w:type="dxa"/>
          </w:tcPr>
          <w:p w14:paraId="4A53DAB6"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0DFA5448" w14:textId="4D126C6C"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18.2 (0</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20)</w:t>
            </w:r>
          </w:p>
        </w:tc>
        <w:tc>
          <w:tcPr>
            <w:tcW w:w="2172" w:type="dxa"/>
            <w:shd w:val="clear" w:color="auto" w:fill="auto"/>
            <w:vAlign w:val="bottom"/>
          </w:tcPr>
          <w:p w14:paraId="578011AA"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3 (0.20)</w:t>
            </w:r>
          </w:p>
        </w:tc>
        <w:tc>
          <w:tcPr>
            <w:tcW w:w="3135" w:type="dxa"/>
          </w:tcPr>
          <w:p w14:paraId="673299D8" w14:textId="6A732346"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color w:val="FF0000"/>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03E6940C" w14:textId="77777777" w:rsidTr="006B5D89">
        <w:trPr>
          <w:trHeight w:val="531"/>
          <w:jc w:val="center"/>
        </w:trPr>
        <w:tc>
          <w:tcPr>
            <w:tcW w:w="1358" w:type="dxa"/>
          </w:tcPr>
          <w:p w14:paraId="3F44DF28"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n.12</w:t>
            </w:r>
          </w:p>
        </w:tc>
        <w:tc>
          <w:tcPr>
            <w:tcW w:w="1493" w:type="dxa"/>
          </w:tcPr>
          <w:p w14:paraId="5031DAEC"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23A85DF6"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16 (0-20)</w:t>
            </w:r>
          </w:p>
        </w:tc>
        <w:tc>
          <w:tcPr>
            <w:tcW w:w="2172" w:type="dxa"/>
            <w:shd w:val="clear" w:color="auto" w:fill="auto"/>
            <w:vAlign w:val="bottom"/>
          </w:tcPr>
          <w:p w14:paraId="0D297220" w14:textId="15F05D98"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7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20)</w:t>
            </w:r>
          </w:p>
        </w:tc>
        <w:tc>
          <w:tcPr>
            <w:tcW w:w="3135" w:type="dxa"/>
          </w:tcPr>
          <w:p w14:paraId="0A0BDB3E" w14:textId="1D3A6D69"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52883BA2" w14:textId="77777777" w:rsidTr="006B5D89">
        <w:trPr>
          <w:trHeight w:val="531"/>
          <w:jc w:val="center"/>
        </w:trPr>
        <w:tc>
          <w:tcPr>
            <w:tcW w:w="1358" w:type="dxa"/>
          </w:tcPr>
          <w:p w14:paraId="3FCA3E84"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n.13</w:t>
            </w:r>
          </w:p>
        </w:tc>
        <w:tc>
          <w:tcPr>
            <w:tcW w:w="1493" w:type="dxa"/>
          </w:tcPr>
          <w:p w14:paraId="4CCD2399"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Non-CD</w:t>
            </w:r>
          </w:p>
        </w:tc>
        <w:tc>
          <w:tcPr>
            <w:tcW w:w="1765" w:type="dxa"/>
            <w:shd w:val="clear" w:color="auto" w:fill="auto"/>
            <w:vAlign w:val="bottom"/>
          </w:tcPr>
          <w:p w14:paraId="74DB6FA8"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4 (0-20)</w:t>
            </w:r>
          </w:p>
        </w:tc>
        <w:tc>
          <w:tcPr>
            <w:tcW w:w="2172" w:type="dxa"/>
          </w:tcPr>
          <w:p w14:paraId="21578063"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p>
        </w:tc>
        <w:tc>
          <w:tcPr>
            <w:tcW w:w="3135" w:type="dxa"/>
          </w:tcPr>
          <w:p w14:paraId="34E50F49"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Non-CD</w:t>
            </w:r>
          </w:p>
        </w:tc>
      </w:tr>
      <w:tr w:rsidR="00521349" w:rsidRPr="000D131A" w14:paraId="0EEA82AE" w14:textId="77777777" w:rsidTr="006B5D89">
        <w:trPr>
          <w:trHeight w:val="531"/>
          <w:jc w:val="center"/>
        </w:trPr>
        <w:tc>
          <w:tcPr>
            <w:tcW w:w="1358" w:type="dxa"/>
          </w:tcPr>
          <w:p w14:paraId="4F64A711"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n.14</w:t>
            </w:r>
          </w:p>
        </w:tc>
        <w:tc>
          <w:tcPr>
            <w:tcW w:w="1493" w:type="dxa"/>
          </w:tcPr>
          <w:p w14:paraId="636A229F"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79BF19BB" w14:textId="56D6423A"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47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5)</w:t>
            </w:r>
          </w:p>
        </w:tc>
        <w:tc>
          <w:tcPr>
            <w:tcW w:w="2172" w:type="dxa"/>
            <w:shd w:val="clear" w:color="auto" w:fill="auto"/>
            <w:vAlign w:val="bottom"/>
          </w:tcPr>
          <w:p w14:paraId="334B1152" w14:textId="4143408C"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86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5)</w:t>
            </w:r>
          </w:p>
        </w:tc>
        <w:tc>
          <w:tcPr>
            <w:tcW w:w="3135" w:type="dxa"/>
          </w:tcPr>
          <w:p w14:paraId="61E45054" w14:textId="18252CD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43CDC5EC" w14:textId="77777777" w:rsidTr="006B5D89">
        <w:trPr>
          <w:trHeight w:val="531"/>
          <w:jc w:val="center"/>
        </w:trPr>
        <w:tc>
          <w:tcPr>
            <w:tcW w:w="1358" w:type="dxa"/>
          </w:tcPr>
          <w:p w14:paraId="55A410B8" w14:textId="4D537885"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n.15</w:t>
            </w:r>
            <w:r w:rsidRPr="000D131A">
              <w:rPr>
                <w:rFonts w:ascii="Book Antiqua" w:eastAsia="Calibri" w:hAnsi="Book Antiqua" w:cs="Times New Roman"/>
                <w:vertAlign w:val="superscript"/>
                <w:lang w:val="en-AU"/>
              </w:rPr>
              <w:t>2</w:t>
            </w:r>
          </w:p>
        </w:tc>
        <w:tc>
          <w:tcPr>
            <w:tcW w:w="1493" w:type="dxa"/>
          </w:tcPr>
          <w:p w14:paraId="122255F0"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4A478BAA"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74 (0-20)</w:t>
            </w:r>
          </w:p>
        </w:tc>
        <w:tc>
          <w:tcPr>
            <w:tcW w:w="2172" w:type="dxa"/>
          </w:tcPr>
          <w:p w14:paraId="35C5CA6E"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p>
        </w:tc>
        <w:tc>
          <w:tcPr>
            <w:tcW w:w="3135" w:type="dxa"/>
          </w:tcPr>
          <w:p w14:paraId="7FF3B759" w14:textId="62357773"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 negative</w:t>
            </w:r>
          </w:p>
        </w:tc>
      </w:tr>
      <w:tr w:rsidR="00521349" w:rsidRPr="000D131A" w14:paraId="07C876B0" w14:textId="77777777" w:rsidTr="006B5D89">
        <w:trPr>
          <w:trHeight w:val="531"/>
          <w:jc w:val="center"/>
        </w:trPr>
        <w:tc>
          <w:tcPr>
            <w:tcW w:w="1358" w:type="dxa"/>
          </w:tcPr>
          <w:p w14:paraId="482EBA7D"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n.16</w:t>
            </w:r>
          </w:p>
        </w:tc>
        <w:tc>
          <w:tcPr>
            <w:tcW w:w="1493" w:type="dxa"/>
          </w:tcPr>
          <w:p w14:paraId="43B51963"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159BCBDA"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145 (0-20)</w:t>
            </w:r>
          </w:p>
        </w:tc>
        <w:tc>
          <w:tcPr>
            <w:tcW w:w="2172" w:type="dxa"/>
          </w:tcPr>
          <w:p w14:paraId="14E8185B"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p>
        </w:tc>
        <w:tc>
          <w:tcPr>
            <w:tcW w:w="3135" w:type="dxa"/>
          </w:tcPr>
          <w:p w14:paraId="26FB0A57" w14:textId="4F639140"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5016D1F3" w14:textId="77777777" w:rsidTr="006B5D89">
        <w:trPr>
          <w:trHeight w:val="531"/>
          <w:jc w:val="center"/>
        </w:trPr>
        <w:tc>
          <w:tcPr>
            <w:tcW w:w="1358" w:type="dxa"/>
          </w:tcPr>
          <w:p w14:paraId="307DF190"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n.17</w:t>
            </w:r>
          </w:p>
        </w:tc>
        <w:tc>
          <w:tcPr>
            <w:tcW w:w="1493" w:type="dxa"/>
          </w:tcPr>
          <w:p w14:paraId="6AA900EB"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70952EE1" w14:textId="74B7807C"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57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4)</w:t>
            </w:r>
          </w:p>
        </w:tc>
        <w:tc>
          <w:tcPr>
            <w:tcW w:w="2172" w:type="dxa"/>
            <w:shd w:val="clear" w:color="auto" w:fill="auto"/>
            <w:vAlign w:val="bottom"/>
          </w:tcPr>
          <w:p w14:paraId="26346314" w14:textId="4C101AC4"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93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20)</w:t>
            </w:r>
          </w:p>
        </w:tc>
        <w:tc>
          <w:tcPr>
            <w:tcW w:w="3135" w:type="dxa"/>
          </w:tcPr>
          <w:p w14:paraId="42C9BAFA" w14:textId="50E5FF9C"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3B388232" w14:textId="77777777" w:rsidTr="006B5D89">
        <w:trPr>
          <w:trHeight w:val="531"/>
          <w:jc w:val="center"/>
        </w:trPr>
        <w:tc>
          <w:tcPr>
            <w:tcW w:w="1358" w:type="dxa"/>
          </w:tcPr>
          <w:p w14:paraId="16813BE9"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n.18</w:t>
            </w:r>
          </w:p>
        </w:tc>
        <w:tc>
          <w:tcPr>
            <w:tcW w:w="1493" w:type="dxa"/>
          </w:tcPr>
          <w:p w14:paraId="76E40AF2"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2584D3B0"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149 (&lt;20)</w:t>
            </w:r>
          </w:p>
        </w:tc>
        <w:tc>
          <w:tcPr>
            <w:tcW w:w="2172" w:type="dxa"/>
            <w:shd w:val="clear" w:color="auto" w:fill="auto"/>
            <w:vAlign w:val="bottom"/>
          </w:tcPr>
          <w:p w14:paraId="73B9BE75" w14:textId="20DFBE3A"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63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20)</w:t>
            </w:r>
          </w:p>
        </w:tc>
        <w:tc>
          <w:tcPr>
            <w:tcW w:w="3135" w:type="dxa"/>
          </w:tcPr>
          <w:p w14:paraId="37CC7F32" w14:textId="69538C8E"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7205E69A" w14:textId="77777777" w:rsidTr="006B5D89">
        <w:trPr>
          <w:trHeight w:val="531"/>
          <w:jc w:val="center"/>
        </w:trPr>
        <w:tc>
          <w:tcPr>
            <w:tcW w:w="1358" w:type="dxa"/>
          </w:tcPr>
          <w:p w14:paraId="01E79AA0"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n.19</w:t>
            </w:r>
          </w:p>
        </w:tc>
        <w:tc>
          <w:tcPr>
            <w:tcW w:w="1493" w:type="dxa"/>
          </w:tcPr>
          <w:p w14:paraId="2D23932A"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48D17E16" w14:textId="43A8855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&gt;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100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4)</w:t>
            </w:r>
          </w:p>
        </w:tc>
        <w:tc>
          <w:tcPr>
            <w:tcW w:w="2172" w:type="dxa"/>
            <w:shd w:val="clear" w:color="auto" w:fill="auto"/>
            <w:vAlign w:val="bottom"/>
          </w:tcPr>
          <w:p w14:paraId="27DEFBF1" w14:textId="6157DB85"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&gt;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100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20)</w:t>
            </w:r>
          </w:p>
        </w:tc>
        <w:tc>
          <w:tcPr>
            <w:tcW w:w="3135" w:type="dxa"/>
          </w:tcPr>
          <w:p w14:paraId="3074203F" w14:textId="5F606D9C"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5CEBA348" w14:textId="77777777" w:rsidTr="006B5D89">
        <w:trPr>
          <w:trHeight w:val="531"/>
          <w:jc w:val="center"/>
        </w:trPr>
        <w:tc>
          <w:tcPr>
            <w:tcW w:w="1358" w:type="dxa"/>
          </w:tcPr>
          <w:p w14:paraId="676C9A5A" w14:textId="16437750"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n.20</w:t>
            </w:r>
            <w:r w:rsidRPr="000D131A">
              <w:rPr>
                <w:rFonts w:ascii="Book Antiqua" w:eastAsia="Calibri" w:hAnsi="Book Antiqua" w:cs="Times New Roman"/>
                <w:vertAlign w:val="superscript"/>
                <w:lang w:val="en-AU"/>
              </w:rPr>
              <w:t>1</w:t>
            </w:r>
          </w:p>
        </w:tc>
        <w:tc>
          <w:tcPr>
            <w:tcW w:w="1493" w:type="dxa"/>
          </w:tcPr>
          <w:p w14:paraId="4C6A6B00"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Non-CD</w:t>
            </w:r>
          </w:p>
        </w:tc>
        <w:tc>
          <w:tcPr>
            <w:tcW w:w="1765" w:type="dxa"/>
            <w:shd w:val="clear" w:color="auto" w:fill="auto"/>
            <w:vAlign w:val="bottom"/>
          </w:tcPr>
          <w:p w14:paraId="2997C5F4" w14:textId="3310400F"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3.8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6)</w:t>
            </w:r>
          </w:p>
        </w:tc>
        <w:tc>
          <w:tcPr>
            <w:tcW w:w="2172" w:type="dxa"/>
            <w:shd w:val="clear" w:color="auto" w:fill="auto"/>
            <w:vAlign w:val="bottom"/>
          </w:tcPr>
          <w:p w14:paraId="3E91EB25" w14:textId="028D5EBA"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37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6)</w:t>
            </w:r>
          </w:p>
        </w:tc>
        <w:tc>
          <w:tcPr>
            <w:tcW w:w="3135" w:type="dxa"/>
          </w:tcPr>
          <w:p w14:paraId="7EF6CB8C" w14:textId="3F394D12"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51D1F3D8" w14:textId="77777777" w:rsidTr="006B5D89">
        <w:trPr>
          <w:trHeight w:val="531"/>
          <w:jc w:val="center"/>
        </w:trPr>
        <w:tc>
          <w:tcPr>
            <w:tcW w:w="1358" w:type="dxa"/>
          </w:tcPr>
          <w:p w14:paraId="56E3F0E0"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n.21</w:t>
            </w:r>
          </w:p>
        </w:tc>
        <w:tc>
          <w:tcPr>
            <w:tcW w:w="1493" w:type="dxa"/>
          </w:tcPr>
          <w:p w14:paraId="019C948D"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Non-CD</w:t>
            </w:r>
          </w:p>
        </w:tc>
        <w:tc>
          <w:tcPr>
            <w:tcW w:w="1765" w:type="dxa"/>
            <w:shd w:val="clear" w:color="auto" w:fill="auto"/>
            <w:vAlign w:val="bottom"/>
          </w:tcPr>
          <w:p w14:paraId="6EFB8A29" w14:textId="03F60170"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5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5)</w:t>
            </w:r>
          </w:p>
        </w:tc>
        <w:tc>
          <w:tcPr>
            <w:tcW w:w="2172" w:type="dxa"/>
            <w:shd w:val="clear" w:color="auto" w:fill="auto"/>
            <w:vAlign w:val="bottom"/>
          </w:tcPr>
          <w:p w14:paraId="42F035CA" w14:textId="00C64A3E"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20 (&lt;</w:t>
            </w:r>
            <w:r>
              <w:rPr>
                <w:rFonts w:ascii="Book Antiqua" w:hAnsi="Book Antiqua" w:cstheme="minorHAnsi" w:hint="eastAsia"/>
                <w:color w:val="000000"/>
                <w:lang w:eastAsia="zh-CN"/>
              </w:rPr>
              <w:t xml:space="preserve"> </w:t>
            </w:r>
            <w:r w:rsidRPr="000D131A">
              <w:rPr>
                <w:rFonts w:ascii="Book Antiqua" w:eastAsia="Calibri" w:hAnsi="Book Antiqua" w:cstheme="minorHAnsi"/>
                <w:color w:val="000000"/>
              </w:rPr>
              <w:t>20)</w:t>
            </w:r>
          </w:p>
        </w:tc>
        <w:tc>
          <w:tcPr>
            <w:tcW w:w="3135" w:type="dxa"/>
          </w:tcPr>
          <w:p w14:paraId="144C652C"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Non-CD</w:t>
            </w:r>
          </w:p>
        </w:tc>
      </w:tr>
      <w:tr w:rsidR="00521349" w:rsidRPr="000D131A" w14:paraId="2D703E02" w14:textId="77777777" w:rsidTr="006B5D89">
        <w:trPr>
          <w:trHeight w:val="504"/>
          <w:jc w:val="center"/>
        </w:trPr>
        <w:tc>
          <w:tcPr>
            <w:tcW w:w="1358" w:type="dxa"/>
          </w:tcPr>
          <w:p w14:paraId="7E847B68"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n.22</w:t>
            </w:r>
          </w:p>
        </w:tc>
        <w:tc>
          <w:tcPr>
            <w:tcW w:w="1493" w:type="dxa"/>
          </w:tcPr>
          <w:p w14:paraId="3B7F5219"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1E7D5297"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180 (0-6)</w:t>
            </w:r>
          </w:p>
        </w:tc>
        <w:tc>
          <w:tcPr>
            <w:tcW w:w="2172" w:type="dxa"/>
            <w:shd w:val="clear" w:color="auto" w:fill="auto"/>
            <w:vAlign w:val="bottom"/>
          </w:tcPr>
          <w:p w14:paraId="48D62599"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21 (0-6)</w:t>
            </w:r>
          </w:p>
        </w:tc>
        <w:tc>
          <w:tcPr>
            <w:tcW w:w="3135" w:type="dxa"/>
          </w:tcPr>
          <w:p w14:paraId="5A6D4801" w14:textId="6CECDE23"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r w:rsidR="00521349" w:rsidRPr="000D131A" w14:paraId="780BA245" w14:textId="77777777" w:rsidTr="006B5D89">
        <w:trPr>
          <w:trHeight w:val="531"/>
          <w:jc w:val="center"/>
        </w:trPr>
        <w:tc>
          <w:tcPr>
            <w:tcW w:w="1358" w:type="dxa"/>
          </w:tcPr>
          <w:p w14:paraId="46079EEE" w14:textId="77777777" w:rsidR="00521349" w:rsidRPr="000D131A" w:rsidRDefault="00521349" w:rsidP="00521349">
            <w:pPr>
              <w:widowControl w:val="0"/>
              <w:autoSpaceDE w:val="0"/>
              <w:autoSpaceDN w:val="0"/>
              <w:adjustRightInd w:val="0"/>
              <w:snapToGrid w:val="0"/>
              <w:spacing w:line="360" w:lineRule="auto"/>
              <w:rPr>
                <w:rFonts w:ascii="Book Antiqua" w:eastAsia="Calibri" w:hAnsi="Book Antiqua" w:cstheme="minorHAnsi"/>
              </w:rPr>
            </w:pPr>
            <w:r w:rsidRPr="000D131A">
              <w:rPr>
                <w:rFonts w:ascii="Book Antiqua" w:eastAsia="Calibri" w:hAnsi="Book Antiqua" w:cstheme="minorHAnsi"/>
              </w:rPr>
              <w:t>n.23</w:t>
            </w:r>
          </w:p>
        </w:tc>
        <w:tc>
          <w:tcPr>
            <w:tcW w:w="1493" w:type="dxa"/>
          </w:tcPr>
          <w:p w14:paraId="2D68DFE3" w14:textId="77777777"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p>
        </w:tc>
        <w:tc>
          <w:tcPr>
            <w:tcW w:w="1765" w:type="dxa"/>
            <w:shd w:val="clear" w:color="auto" w:fill="auto"/>
            <w:vAlign w:val="bottom"/>
          </w:tcPr>
          <w:p w14:paraId="2B61CF9F"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20 (0-6)</w:t>
            </w:r>
          </w:p>
        </w:tc>
        <w:tc>
          <w:tcPr>
            <w:tcW w:w="2172" w:type="dxa"/>
            <w:shd w:val="clear" w:color="auto" w:fill="auto"/>
            <w:vAlign w:val="bottom"/>
          </w:tcPr>
          <w:p w14:paraId="6266DD87" w14:textId="77777777" w:rsidR="00521349" w:rsidRPr="000D131A" w:rsidRDefault="00521349" w:rsidP="00521349">
            <w:pPr>
              <w:widowControl w:val="0"/>
              <w:adjustRightInd w:val="0"/>
              <w:snapToGrid w:val="0"/>
              <w:spacing w:line="360" w:lineRule="auto"/>
              <w:jc w:val="center"/>
              <w:rPr>
                <w:rFonts w:ascii="Book Antiqua" w:eastAsia="Calibri" w:hAnsi="Book Antiqua" w:cstheme="minorHAnsi"/>
                <w:color w:val="000000"/>
              </w:rPr>
            </w:pPr>
            <w:r w:rsidRPr="000D131A">
              <w:rPr>
                <w:rFonts w:ascii="Book Antiqua" w:eastAsia="Calibri" w:hAnsi="Book Antiqua" w:cstheme="minorHAnsi"/>
                <w:color w:val="000000"/>
              </w:rPr>
              <w:t>8.1 (0-6)</w:t>
            </w:r>
          </w:p>
        </w:tc>
        <w:tc>
          <w:tcPr>
            <w:tcW w:w="3135" w:type="dxa"/>
          </w:tcPr>
          <w:p w14:paraId="1F4D6AEC" w14:textId="0771AE35" w:rsidR="00521349" w:rsidRPr="000D131A" w:rsidRDefault="00521349" w:rsidP="00521349">
            <w:pPr>
              <w:widowControl w:val="0"/>
              <w:autoSpaceDE w:val="0"/>
              <w:autoSpaceDN w:val="0"/>
              <w:adjustRightInd w:val="0"/>
              <w:snapToGrid w:val="0"/>
              <w:spacing w:line="360" w:lineRule="auto"/>
              <w:jc w:val="center"/>
              <w:rPr>
                <w:rFonts w:ascii="Book Antiqua" w:eastAsia="Calibri" w:hAnsi="Book Antiqua" w:cstheme="minorHAnsi"/>
              </w:rPr>
            </w:pPr>
            <w:r w:rsidRPr="000D131A">
              <w:rPr>
                <w:rFonts w:ascii="Book Antiqua" w:eastAsia="Calibri" w:hAnsi="Book Antiqua" w:cstheme="minorHAnsi"/>
              </w:rPr>
              <w:t>CD</w:t>
            </w:r>
            <w:r w:rsidRPr="000D131A">
              <w:rPr>
                <w:rFonts w:ascii="Book Antiqua" w:eastAsia="Calibri" w:hAnsi="Book Antiqua" w:cstheme="minorHAnsi"/>
                <w:lang w:val="en-AU"/>
              </w:rPr>
              <w:t xml:space="preserve"> positive</w:t>
            </w:r>
          </w:p>
        </w:tc>
      </w:tr>
    </w:tbl>
    <w:p w14:paraId="715D164B" w14:textId="23E50B75" w:rsidR="00521349" w:rsidRPr="00C37C49" w:rsidRDefault="00C37C49" w:rsidP="00521349">
      <w:pPr>
        <w:widowControl w:val="0"/>
        <w:adjustRightInd w:val="0"/>
        <w:snapToGrid w:val="0"/>
        <w:spacing w:after="0" w:line="360" w:lineRule="auto"/>
        <w:jc w:val="both"/>
        <w:rPr>
          <w:rFonts w:ascii="Book Antiqua" w:hAnsi="Book Antiqua" w:cstheme="minorHAnsi"/>
          <w:sz w:val="24"/>
          <w:szCs w:val="24"/>
          <w:lang w:eastAsia="zh-CN"/>
        </w:rPr>
      </w:pPr>
      <w:bookmarkStart w:id="69" w:name="_Hlk513714075"/>
      <w:r w:rsidRPr="000D131A">
        <w:rPr>
          <w:rFonts w:ascii="Book Antiqua" w:eastAsia="Calibri" w:hAnsi="Book Antiqua" w:cs="Times New Roman"/>
          <w:sz w:val="24"/>
          <w:szCs w:val="24"/>
          <w:vertAlign w:val="superscript"/>
        </w:rPr>
        <w:lastRenderedPageBreak/>
        <w:t>1</w:t>
      </w:r>
      <w:r w:rsidRPr="000D131A">
        <w:rPr>
          <w:rFonts w:ascii="Book Antiqua" w:eastAsia="Calibri" w:hAnsi="Book Antiqua" w:cstheme="minorHAnsi"/>
          <w:sz w:val="24"/>
          <w:szCs w:val="24"/>
        </w:rPr>
        <w:t xml:space="preserve">False positive based on histology and tTG antibody titre, </w:t>
      </w:r>
      <w:r>
        <w:rPr>
          <w:rFonts w:ascii="Book Antiqua" w:eastAsia="Calibri" w:hAnsi="Book Antiqua" w:cs="Times New Roman"/>
          <w:sz w:val="24"/>
          <w:szCs w:val="24"/>
          <w:vertAlign w:val="superscript"/>
        </w:rPr>
        <w:t>2</w:t>
      </w:r>
      <w:r w:rsidRPr="000D131A">
        <w:rPr>
          <w:rFonts w:ascii="Book Antiqua" w:eastAsia="Calibri" w:hAnsi="Book Antiqua" w:cstheme="minorHAnsi"/>
          <w:sz w:val="24"/>
          <w:szCs w:val="24"/>
        </w:rPr>
        <w:t>False negative based on histology and tTG antibody titre</w:t>
      </w:r>
      <w:r>
        <w:rPr>
          <w:rFonts w:ascii="Book Antiqua" w:hAnsi="Book Antiqua" w:cstheme="minorHAnsi" w:hint="eastAsia"/>
          <w:sz w:val="24"/>
          <w:szCs w:val="24"/>
          <w:lang w:eastAsia="zh-CN"/>
        </w:rPr>
        <w:t xml:space="preserve">. </w:t>
      </w:r>
      <w:r w:rsidR="00521349" w:rsidRPr="000D131A">
        <w:rPr>
          <w:rFonts w:ascii="Book Antiqua" w:eastAsia="Calibri" w:hAnsi="Book Antiqua" w:cstheme="minorHAnsi"/>
          <w:sz w:val="24"/>
          <w:szCs w:val="24"/>
          <w:lang w:val="en-US"/>
        </w:rPr>
        <w:t xml:space="preserve">Serology tTG (Tissue transglutaminase), </w:t>
      </w:r>
      <w:r w:rsidRPr="000D131A">
        <w:rPr>
          <w:rFonts w:ascii="Book Antiqua" w:hAnsi="Book Antiqua" w:cstheme="minorHAnsi"/>
          <w:iCs/>
          <w:sz w:val="24"/>
          <w:szCs w:val="24"/>
          <w:lang w:val="en-US"/>
        </w:rPr>
        <w:t>deamidated</w:t>
      </w:r>
      <w:r w:rsidRPr="000D131A">
        <w:rPr>
          <w:rFonts w:ascii="Book Antiqua" w:hAnsi="Book Antiqua" w:cstheme="minorHAnsi"/>
          <w:b/>
          <w:iCs/>
          <w:sz w:val="24"/>
          <w:szCs w:val="24"/>
          <w:lang w:val="en-US"/>
        </w:rPr>
        <w:t xml:space="preserve"> </w:t>
      </w:r>
      <w:r w:rsidRPr="000D131A">
        <w:rPr>
          <w:rFonts w:ascii="Book Antiqua" w:hAnsi="Book Antiqua" w:cstheme="minorHAnsi"/>
          <w:iCs/>
          <w:sz w:val="24"/>
          <w:szCs w:val="24"/>
          <w:lang w:val="en-US"/>
        </w:rPr>
        <w:t xml:space="preserve">gliadin peptides </w:t>
      </w:r>
      <w:r w:rsidR="00521349" w:rsidRPr="000D131A">
        <w:rPr>
          <w:rFonts w:ascii="Book Antiqua" w:eastAsia="Calibri" w:hAnsi="Book Antiqua" w:cstheme="minorHAnsi"/>
          <w:sz w:val="24"/>
          <w:szCs w:val="24"/>
          <w:lang w:val="en-US"/>
        </w:rPr>
        <w:t>(</w:t>
      </w:r>
      <w:r w:rsidRPr="000D131A">
        <w:rPr>
          <w:rFonts w:ascii="Book Antiqua" w:eastAsia="Calibri" w:hAnsi="Book Antiqua" w:cstheme="minorHAnsi"/>
          <w:sz w:val="24"/>
          <w:szCs w:val="24"/>
          <w:lang w:val="en-US"/>
        </w:rPr>
        <w:t xml:space="preserve">deaminated </w:t>
      </w:r>
      <w:r w:rsidR="00521349" w:rsidRPr="000D131A">
        <w:rPr>
          <w:rFonts w:ascii="Book Antiqua" w:eastAsia="Calibri" w:hAnsi="Book Antiqua" w:cstheme="minorHAnsi"/>
          <w:sz w:val="24"/>
          <w:szCs w:val="24"/>
          <w:lang w:val="en-US"/>
        </w:rPr>
        <w:t>gliadin peptides) results are indicated as IgA or IgG levels followed by normal reference ranges in brackets.</w:t>
      </w:r>
    </w:p>
    <w:bookmarkEnd w:id="69"/>
    <w:p w14:paraId="34FC2375" w14:textId="3CE166B3" w:rsidR="00C37C49" w:rsidRDefault="00C37C49">
      <w:pPr>
        <w:rPr>
          <w:rFonts w:ascii="Book Antiqua" w:hAnsi="Book Antiqua"/>
          <w:bCs/>
          <w:sz w:val="24"/>
          <w:szCs w:val="24"/>
          <w:lang w:eastAsia="zh-CN"/>
        </w:rPr>
      </w:pPr>
      <w:r>
        <w:rPr>
          <w:rFonts w:ascii="Book Antiqua" w:hAnsi="Book Antiqua"/>
          <w:bCs/>
          <w:sz w:val="24"/>
          <w:szCs w:val="24"/>
          <w:lang w:eastAsia="zh-CN"/>
        </w:rPr>
        <w:br w:type="page"/>
      </w:r>
    </w:p>
    <w:p w14:paraId="70A9DD2B" w14:textId="1659B7D7" w:rsidR="00C37C49" w:rsidRPr="00C37C49" w:rsidRDefault="00C37C49" w:rsidP="00C37C49">
      <w:pPr>
        <w:widowControl w:val="0"/>
        <w:adjustRightInd w:val="0"/>
        <w:snapToGrid w:val="0"/>
        <w:spacing w:after="0" w:line="360" w:lineRule="auto"/>
        <w:jc w:val="both"/>
        <w:rPr>
          <w:rFonts w:ascii="Book Antiqua" w:hAnsi="Book Antiqua" w:cstheme="minorHAnsi"/>
          <w:b/>
          <w:sz w:val="24"/>
          <w:szCs w:val="24"/>
          <w:lang w:val="en-US" w:eastAsia="zh-CN"/>
        </w:rPr>
      </w:pPr>
      <w:r w:rsidRPr="000D131A">
        <w:rPr>
          <w:rFonts w:ascii="Book Antiqua" w:eastAsia="Calibri" w:hAnsi="Book Antiqua" w:cstheme="minorHAnsi"/>
          <w:b/>
          <w:sz w:val="24"/>
          <w:szCs w:val="24"/>
          <w:lang w:val="en-US"/>
        </w:rPr>
        <w:lastRenderedPageBreak/>
        <w:t>Table 2</w:t>
      </w:r>
      <w:r w:rsidRPr="000D131A">
        <w:rPr>
          <w:rFonts w:ascii="Book Antiqua" w:eastAsia="Calibri" w:hAnsi="Book Antiqua" w:cstheme="minorHAnsi"/>
          <w:sz w:val="24"/>
          <w:szCs w:val="24"/>
          <w:lang w:val="en-US"/>
        </w:rPr>
        <w:t xml:space="preserve"> </w:t>
      </w:r>
      <w:r w:rsidRPr="000D131A">
        <w:rPr>
          <w:rFonts w:ascii="Book Antiqua" w:eastAsia="Calibri" w:hAnsi="Book Antiqua" w:cstheme="minorHAnsi"/>
          <w:b/>
          <w:sz w:val="24"/>
          <w:szCs w:val="24"/>
          <w:lang w:val="en-US"/>
        </w:rPr>
        <w:t xml:space="preserve">Analysis of 7 samples with potential or latent </w:t>
      </w:r>
      <w:r w:rsidRPr="00C37C49">
        <w:rPr>
          <w:rFonts w:ascii="Book Antiqua" w:eastAsia="Calibri" w:hAnsi="Book Antiqua" w:cstheme="minorHAnsi"/>
          <w:b/>
          <w:sz w:val="24"/>
          <w:szCs w:val="24"/>
          <w:lang w:val="en-US"/>
        </w:rPr>
        <w:t xml:space="preserve">celiac disease </w:t>
      </w:r>
      <w:r w:rsidRPr="000D131A">
        <w:rPr>
          <w:rFonts w:ascii="Book Antiqua" w:eastAsia="Calibri" w:hAnsi="Book Antiqua" w:cstheme="minorHAnsi"/>
          <w:b/>
          <w:sz w:val="24"/>
          <w:szCs w:val="24"/>
          <w:lang w:val="en-US"/>
        </w:rPr>
        <w:t>using the Peptide-AuNP-</w:t>
      </w:r>
      <w:r w:rsidRPr="00C37C49">
        <w:rPr>
          <w:rFonts w:ascii="Book Antiqua" w:eastAsia="Calibri" w:hAnsi="Book Antiqua" w:cstheme="minorHAnsi"/>
          <w:b/>
          <w:sz w:val="24"/>
          <w:szCs w:val="24"/>
          <w:lang w:val="en-US"/>
        </w:rPr>
        <w:t xml:space="preserve">anti-gliadin </w:t>
      </w:r>
      <w:r w:rsidRPr="000D131A">
        <w:rPr>
          <w:rFonts w:ascii="Book Antiqua" w:eastAsia="Calibri" w:hAnsi="Book Antiqua" w:cstheme="minorHAnsi"/>
          <w:b/>
          <w:sz w:val="24"/>
          <w:szCs w:val="24"/>
          <w:lang w:val="en-US"/>
        </w:rPr>
        <w:t>test as compared with previously existing serology</w:t>
      </w:r>
      <w:r>
        <w:rPr>
          <w:rFonts w:ascii="Book Antiqua" w:hAnsi="Book Antiqua" w:cstheme="minorHAnsi" w:hint="eastAsia"/>
          <w:b/>
          <w:sz w:val="24"/>
          <w:szCs w:val="24"/>
          <w:vertAlign w:val="superscript"/>
          <w:lang w:val="en-US" w:eastAsia="zh-CN"/>
        </w:rPr>
        <w:t>1</w:t>
      </w:r>
    </w:p>
    <w:tbl>
      <w:tblPr>
        <w:tblStyle w:val="TableGrid"/>
        <w:tblW w:w="10070" w:type="dxa"/>
        <w:jc w:val="center"/>
        <w:tblLook w:val="04A0" w:firstRow="1" w:lastRow="0" w:firstColumn="1" w:lastColumn="0" w:noHBand="0" w:noVBand="1"/>
      </w:tblPr>
      <w:tblGrid>
        <w:gridCol w:w="1324"/>
        <w:gridCol w:w="2257"/>
        <w:gridCol w:w="1623"/>
        <w:gridCol w:w="1624"/>
        <w:gridCol w:w="3242"/>
      </w:tblGrid>
      <w:tr w:rsidR="00C37C49" w:rsidRPr="000D131A" w14:paraId="58AFB669" w14:textId="77777777" w:rsidTr="006B5D89">
        <w:trPr>
          <w:trHeight w:val="633"/>
          <w:jc w:val="center"/>
        </w:trPr>
        <w:tc>
          <w:tcPr>
            <w:tcW w:w="1270" w:type="dxa"/>
          </w:tcPr>
          <w:p w14:paraId="3F96A70B" w14:textId="77777777" w:rsidR="00C37C49" w:rsidRPr="000D131A" w:rsidRDefault="00C37C49" w:rsidP="00C37C49">
            <w:pPr>
              <w:widowControl w:val="0"/>
              <w:adjustRightInd w:val="0"/>
              <w:snapToGrid w:val="0"/>
              <w:spacing w:line="360" w:lineRule="auto"/>
              <w:rPr>
                <w:rFonts w:ascii="Book Antiqua" w:eastAsia="Calibri" w:hAnsi="Book Antiqua" w:cstheme="minorHAnsi"/>
                <w:b/>
                <w:sz w:val="24"/>
                <w:szCs w:val="24"/>
                <w:lang w:val="en-US"/>
              </w:rPr>
            </w:pPr>
            <w:r w:rsidRPr="000D131A">
              <w:rPr>
                <w:rFonts w:ascii="Book Antiqua" w:eastAsia="Calibri" w:hAnsi="Book Antiqua" w:cstheme="minorHAnsi"/>
                <w:b/>
                <w:sz w:val="24"/>
                <w:szCs w:val="24"/>
                <w:lang w:val="en-US"/>
              </w:rPr>
              <w:t>Volunteer</w:t>
            </w:r>
          </w:p>
        </w:tc>
        <w:tc>
          <w:tcPr>
            <w:tcW w:w="2268" w:type="dxa"/>
          </w:tcPr>
          <w:p w14:paraId="1193248B"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b/>
                <w:sz w:val="24"/>
                <w:szCs w:val="24"/>
                <w:lang w:val="en-US"/>
              </w:rPr>
            </w:pPr>
            <w:r w:rsidRPr="000D131A">
              <w:rPr>
                <w:rFonts w:ascii="Book Antiqua" w:eastAsia="Calibri" w:hAnsi="Book Antiqua" w:cstheme="minorHAnsi"/>
                <w:b/>
                <w:sz w:val="24"/>
                <w:szCs w:val="24"/>
                <w:lang w:val="en-US"/>
              </w:rPr>
              <w:t>Histology</w:t>
            </w:r>
          </w:p>
        </w:tc>
        <w:tc>
          <w:tcPr>
            <w:tcW w:w="1633" w:type="dxa"/>
          </w:tcPr>
          <w:p w14:paraId="54EDB047"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b/>
                <w:sz w:val="24"/>
                <w:szCs w:val="24"/>
                <w:lang w:val="en-US"/>
              </w:rPr>
            </w:pPr>
            <w:r w:rsidRPr="000D131A">
              <w:rPr>
                <w:rFonts w:ascii="Book Antiqua" w:eastAsia="Calibri" w:hAnsi="Book Antiqua" w:cstheme="minorHAnsi"/>
                <w:b/>
                <w:sz w:val="24"/>
                <w:szCs w:val="24"/>
                <w:lang w:val="en-US"/>
              </w:rPr>
              <w:t>tTG-IgA</w:t>
            </w:r>
          </w:p>
        </w:tc>
        <w:tc>
          <w:tcPr>
            <w:tcW w:w="1633" w:type="dxa"/>
          </w:tcPr>
          <w:p w14:paraId="3D906E15"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b/>
                <w:sz w:val="24"/>
                <w:szCs w:val="24"/>
                <w:lang w:val="en-US"/>
              </w:rPr>
            </w:pPr>
            <w:r w:rsidRPr="000D131A">
              <w:rPr>
                <w:rFonts w:ascii="Book Antiqua" w:eastAsia="Calibri" w:hAnsi="Book Antiqua" w:cstheme="minorHAnsi"/>
                <w:b/>
                <w:sz w:val="24"/>
                <w:szCs w:val="24"/>
                <w:lang w:val="en-US"/>
              </w:rPr>
              <w:t>DGP-IgG</w:t>
            </w:r>
          </w:p>
        </w:tc>
        <w:tc>
          <w:tcPr>
            <w:tcW w:w="3266" w:type="dxa"/>
          </w:tcPr>
          <w:p w14:paraId="68DBF0BF"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b/>
                <w:sz w:val="24"/>
                <w:szCs w:val="24"/>
                <w:lang w:val="en-US"/>
              </w:rPr>
            </w:pPr>
            <w:r w:rsidRPr="000D131A">
              <w:rPr>
                <w:rFonts w:ascii="Book Antiqua" w:eastAsia="Calibri" w:hAnsi="Book Antiqua" w:cstheme="minorHAnsi"/>
                <w:b/>
                <w:sz w:val="24"/>
                <w:szCs w:val="24"/>
                <w:lang w:val="en-US"/>
              </w:rPr>
              <w:t>Peptide-AuNP-AGA</w:t>
            </w:r>
          </w:p>
        </w:tc>
      </w:tr>
      <w:tr w:rsidR="00C37C49" w:rsidRPr="000D131A" w14:paraId="4FDFCA18" w14:textId="77777777" w:rsidTr="006B5D89">
        <w:trPr>
          <w:trHeight w:val="633"/>
          <w:jc w:val="center"/>
        </w:trPr>
        <w:tc>
          <w:tcPr>
            <w:tcW w:w="1270" w:type="dxa"/>
          </w:tcPr>
          <w:p w14:paraId="67F5D0FB" w14:textId="77777777" w:rsidR="00C37C49" w:rsidRPr="000D131A" w:rsidRDefault="00C37C49" w:rsidP="00C37C49">
            <w:pPr>
              <w:widowControl w:val="0"/>
              <w:adjustRightInd w:val="0"/>
              <w:snapToGrid w:val="0"/>
              <w:spacing w:line="360" w:lineRule="auto"/>
              <w:rPr>
                <w:rFonts w:ascii="Book Antiqua" w:eastAsia="Calibri" w:hAnsi="Book Antiqua" w:cstheme="minorHAnsi"/>
                <w:sz w:val="24"/>
                <w:szCs w:val="24"/>
                <w:lang w:val="en-US"/>
              </w:rPr>
            </w:pPr>
            <w:r w:rsidRPr="000D131A">
              <w:rPr>
                <w:rFonts w:ascii="Book Antiqua" w:eastAsia="Calibri" w:hAnsi="Book Antiqua" w:cstheme="minorHAnsi"/>
                <w:sz w:val="24"/>
                <w:szCs w:val="24"/>
              </w:rPr>
              <w:t>n.24</w:t>
            </w:r>
          </w:p>
        </w:tc>
        <w:tc>
          <w:tcPr>
            <w:tcW w:w="2268" w:type="dxa"/>
          </w:tcPr>
          <w:p w14:paraId="5C5F0A2B"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hAnsi="Book Antiqua" w:cstheme="minorHAnsi"/>
                <w:sz w:val="24"/>
                <w:szCs w:val="24"/>
                <w:lang w:val="en-US"/>
              </w:rPr>
              <w:t>Mucosal lesions</w:t>
            </w:r>
          </w:p>
        </w:tc>
        <w:tc>
          <w:tcPr>
            <w:tcW w:w="1633" w:type="dxa"/>
          </w:tcPr>
          <w:p w14:paraId="4515FD6B" w14:textId="7A5B1209"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5 (&lt;</w:t>
            </w:r>
            <w:r>
              <w:rPr>
                <w:rFonts w:ascii="Book Antiqua" w:hAnsi="Book Antiqua" w:cstheme="minorHAnsi" w:hint="eastAsia"/>
                <w:sz w:val="24"/>
                <w:szCs w:val="24"/>
                <w:lang w:eastAsia="zh-CN"/>
              </w:rPr>
              <w:t xml:space="preserve"> </w:t>
            </w:r>
            <w:r w:rsidRPr="000D131A">
              <w:rPr>
                <w:rFonts w:ascii="Book Antiqua" w:eastAsia="Calibri" w:hAnsi="Book Antiqua" w:cstheme="minorHAnsi"/>
                <w:sz w:val="24"/>
                <w:szCs w:val="24"/>
              </w:rPr>
              <w:t>20)</w:t>
            </w:r>
          </w:p>
        </w:tc>
        <w:tc>
          <w:tcPr>
            <w:tcW w:w="1633" w:type="dxa"/>
          </w:tcPr>
          <w:p w14:paraId="77A7DDFD" w14:textId="12CFE160"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17 (&lt;</w:t>
            </w:r>
            <w:r>
              <w:rPr>
                <w:rFonts w:ascii="Book Antiqua" w:hAnsi="Book Antiqua" w:cstheme="minorHAnsi" w:hint="eastAsia"/>
                <w:sz w:val="24"/>
                <w:szCs w:val="24"/>
                <w:lang w:eastAsia="zh-CN"/>
              </w:rPr>
              <w:t xml:space="preserve"> </w:t>
            </w:r>
            <w:r w:rsidRPr="000D131A">
              <w:rPr>
                <w:rFonts w:ascii="Book Antiqua" w:eastAsia="Calibri" w:hAnsi="Book Antiqua" w:cstheme="minorHAnsi"/>
                <w:sz w:val="24"/>
                <w:szCs w:val="24"/>
              </w:rPr>
              <w:t>20)</w:t>
            </w:r>
          </w:p>
        </w:tc>
        <w:tc>
          <w:tcPr>
            <w:tcW w:w="3266" w:type="dxa"/>
          </w:tcPr>
          <w:p w14:paraId="7DFC373B" w14:textId="5D5AA8AE"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CD positive</w:t>
            </w:r>
          </w:p>
        </w:tc>
      </w:tr>
      <w:tr w:rsidR="00C37C49" w:rsidRPr="000D131A" w14:paraId="1FAABB77" w14:textId="77777777" w:rsidTr="006B5D89">
        <w:trPr>
          <w:trHeight w:val="633"/>
          <w:jc w:val="center"/>
        </w:trPr>
        <w:tc>
          <w:tcPr>
            <w:tcW w:w="1270" w:type="dxa"/>
          </w:tcPr>
          <w:p w14:paraId="5758D7B4" w14:textId="77777777" w:rsidR="00C37C49" w:rsidRPr="000D131A" w:rsidRDefault="00C37C49" w:rsidP="00C37C49">
            <w:pPr>
              <w:widowControl w:val="0"/>
              <w:adjustRightInd w:val="0"/>
              <w:snapToGrid w:val="0"/>
              <w:spacing w:line="360" w:lineRule="auto"/>
              <w:rPr>
                <w:rFonts w:ascii="Book Antiqua" w:eastAsia="Calibri" w:hAnsi="Book Antiqua" w:cstheme="minorHAnsi"/>
                <w:sz w:val="24"/>
                <w:szCs w:val="24"/>
                <w:lang w:val="en-US"/>
              </w:rPr>
            </w:pPr>
            <w:r w:rsidRPr="000D131A">
              <w:rPr>
                <w:rFonts w:ascii="Book Antiqua" w:eastAsia="Calibri" w:hAnsi="Book Antiqua" w:cstheme="minorHAnsi"/>
                <w:sz w:val="24"/>
                <w:szCs w:val="24"/>
              </w:rPr>
              <w:t>n.25</w:t>
            </w:r>
          </w:p>
        </w:tc>
        <w:tc>
          <w:tcPr>
            <w:tcW w:w="2268" w:type="dxa"/>
          </w:tcPr>
          <w:p w14:paraId="0657FE31"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hAnsi="Book Antiqua" w:cstheme="minorHAnsi"/>
                <w:sz w:val="24"/>
                <w:szCs w:val="24"/>
              </w:rPr>
              <w:t>Mucosal lesions</w:t>
            </w:r>
          </w:p>
        </w:tc>
        <w:tc>
          <w:tcPr>
            <w:tcW w:w="1633" w:type="dxa"/>
            <w:shd w:val="clear" w:color="auto" w:fill="auto"/>
            <w:vAlign w:val="bottom"/>
          </w:tcPr>
          <w:p w14:paraId="78BF638E"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28 (0-6)</w:t>
            </w:r>
          </w:p>
        </w:tc>
        <w:tc>
          <w:tcPr>
            <w:tcW w:w="1633" w:type="dxa"/>
            <w:shd w:val="clear" w:color="auto" w:fill="auto"/>
            <w:vAlign w:val="bottom"/>
          </w:tcPr>
          <w:p w14:paraId="615B42E8"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22 (0-6)</w:t>
            </w:r>
          </w:p>
        </w:tc>
        <w:tc>
          <w:tcPr>
            <w:tcW w:w="3266" w:type="dxa"/>
          </w:tcPr>
          <w:p w14:paraId="0522B5F2" w14:textId="55F2133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CD positive</w:t>
            </w:r>
          </w:p>
        </w:tc>
      </w:tr>
      <w:tr w:rsidR="00C37C49" w:rsidRPr="000D131A" w14:paraId="19DD7A3D" w14:textId="77777777" w:rsidTr="006B5D89">
        <w:trPr>
          <w:trHeight w:val="633"/>
          <w:jc w:val="center"/>
        </w:trPr>
        <w:tc>
          <w:tcPr>
            <w:tcW w:w="1270" w:type="dxa"/>
          </w:tcPr>
          <w:p w14:paraId="73E680B2" w14:textId="77777777" w:rsidR="00C37C49" w:rsidRPr="000D131A" w:rsidRDefault="00C37C49" w:rsidP="00C37C49">
            <w:pPr>
              <w:widowControl w:val="0"/>
              <w:adjustRightInd w:val="0"/>
              <w:snapToGrid w:val="0"/>
              <w:spacing w:line="360" w:lineRule="auto"/>
              <w:rPr>
                <w:rFonts w:ascii="Book Antiqua" w:eastAsia="Calibri" w:hAnsi="Book Antiqua" w:cstheme="minorHAnsi"/>
                <w:sz w:val="24"/>
                <w:szCs w:val="24"/>
                <w:lang w:val="en-US"/>
              </w:rPr>
            </w:pPr>
            <w:r w:rsidRPr="000D131A">
              <w:rPr>
                <w:rFonts w:ascii="Book Antiqua" w:eastAsia="Calibri" w:hAnsi="Book Antiqua" w:cstheme="minorHAnsi"/>
                <w:sz w:val="24"/>
                <w:szCs w:val="24"/>
              </w:rPr>
              <w:t>n.26</w:t>
            </w:r>
          </w:p>
        </w:tc>
        <w:tc>
          <w:tcPr>
            <w:tcW w:w="2268" w:type="dxa"/>
          </w:tcPr>
          <w:p w14:paraId="6CE41CE7"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hAnsi="Book Antiqua" w:cstheme="minorHAnsi"/>
                <w:sz w:val="24"/>
                <w:szCs w:val="24"/>
                <w:lang w:val="en-US"/>
              </w:rPr>
              <w:t>Mucosal lesions</w:t>
            </w:r>
          </w:p>
        </w:tc>
        <w:tc>
          <w:tcPr>
            <w:tcW w:w="1633" w:type="dxa"/>
            <w:shd w:val="clear" w:color="auto" w:fill="auto"/>
            <w:vAlign w:val="bottom"/>
          </w:tcPr>
          <w:p w14:paraId="0635CDDF"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4.8 (0-6)</w:t>
            </w:r>
          </w:p>
        </w:tc>
        <w:tc>
          <w:tcPr>
            <w:tcW w:w="1633" w:type="dxa"/>
            <w:shd w:val="clear" w:color="auto" w:fill="auto"/>
            <w:vAlign w:val="bottom"/>
          </w:tcPr>
          <w:p w14:paraId="5927928A"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22 (0-6)</w:t>
            </w:r>
          </w:p>
        </w:tc>
        <w:tc>
          <w:tcPr>
            <w:tcW w:w="3266" w:type="dxa"/>
          </w:tcPr>
          <w:p w14:paraId="5E2DB09E" w14:textId="751DBB86"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CD positive</w:t>
            </w:r>
          </w:p>
        </w:tc>
      </w:tr>
      <w:tr w:rsidR="00C37C49" w:rsidRPr="000D131A" w14:paraId="6D444361" w14:textId="77777777" w:rsidTr="006B5D89">
        <w:trPr>
          <w:trHeight w:val="633"/>
          <w:jc w:val="center"/>
        </w:trPr>
        <w:tc>
          <w:tcPr>
            <w:tcW w:w="1270" w:type="dxa"/>
          </w:tcPr>
          <w:p w14:paraId="60A72BA8" w14:textId="77777777" w:rsidR="00C37C49" w:rsidRPr="000D131A" w:rsidRDefault="00C37C49" w:rsidP="00C37C49">
            <w:pPr>
              <w:widowControl w:val="0"/>
              <w:adjustRightInd w:val="0"/>
              <w:snapToGrid w:val="0"/>
              <w:spacing w:line="360" w:lineRule="auto"/>
              <w:rPr>
                <w:rFonts w:ascii="Book Antiqua" w:eastAsia="Calibri" w:hAnsi="Book Antiqua" w:cstheme="minorHAnsi"/>
                <w:sz w:val="24"/>
                <w:szCs w:val="24"/>
                <w:lang w:val="en-US"/>
              </w:rPr>
            </w:pPr>
            <w:r w:rsidRPr="000D131A">
              <w:rPr>
                <w:rFonts w:ascii="Book Antiqua" w:eastAsia="Calibri" w:hAnsi="Book Antiqua" w:cstheme="minorHAnsi"/>
                <w:sz w:val="24"/>
                <w:szCs w:val="24"/>
              </w:rPr>
              <w:t>n.27</w:t>
            </w:r>
          </w:p>
        </w:tc>
        <w:tc>
          <w:tcPr>
            <w:tcW w:w="2268" w:type="dxa"/>
          </w:tcPr>
          <w:p w14:paraId="0842C066"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hAnsi="Book Antiqua" w:cstheme="minorHAnsi"/>
                <w:sz w:val="24"/>
                <w:szCs w:val="24"/>
                <w:lang w:val="en-US"/>
              </w:rPr>
              <w:t xml:space="preserve">Increased </w:t>
            </w:r>
            <w:bookmarkStart w:id="70" w:name="_Hlk512286151"/>
            <w:r w:rsidRPr="000D131A">
              <w:rPr>
                <w:rFonts w:ascii="Book Antiqua" w:hAnsi="Book Antiqua" w:cstheme="minorHAnsi"/>
                <w:sz w:val="24"/>
                <w:szCs w:val="24"/>
              </w:rPr>
              <w:t>γδ</w:t>
            </w:r>
            <w:r w:rsidRPr="000D131A">
              <w:rPr>
                <w:rFonts w:ascii="Book Antiqua" w:hAnsi="Book Antiqua" w:cstheme="minorHAnsi"/>
                <w:sz w:val="24"/>
                <w:szCs w:val="24"/>
                <w:vertAlign w:val="superscript"/>
              </w:rPr>
              <w:t xml:space="preserve">+ </w:t>
            </w:r>
            <w:r w:rsidRPr="000D131A">
              <w:rPr>
                <w:rFonts w:ascii="Book Antiqua" w:hAnsi="Book Antiqua" w:cstheme="minorHAnsi"/>
                <w:sz w:val="24"/>
                <w:szCs w:val="24"/>
              </w:rPr>
              <w:t>IELs</w:t>
            </w:r>
            <w:bookmarkEnd w:id="70"/>
          </w:p>
        </w:tc>
        <w:tc>
          <w:tcPr>
            <w:tcW w:w="1633" w:type="dxa"/>
            <w:shd w:val="clear" w:color="auto" w:fill="auto"/>
            <w:vAlign w:val="bottom"/>
          </w:tcPr>
          <w:p w14:paraId="03DBBFE8" w14:textId="7827052F"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&lt;</w:t>
            </w:r>
            <w:r>
              <w:rPr>
                <w:rFonts w:ascii="Book Antiqua" w:hAnsi="Book Antiqua" w:cstheme="minorHAnsi" w:hint="eastAsia"/>
                <w:color w:val="000000"/>
                <w:sz w:val="24"/>
                <w:szCs w:val="24"/>
                <w:lang w:eastAsia="zh-CN"/>
              </w:rPr>
              <w:t xml:space="preserve"> </w:t>
            </w:r>
            <w:r w:rsidRPr="000D131A">
              <w:rPr>
                <w:rFonts w:ascii="Book Antiqua" w:eastAsia="Calibri" w:hAnsi="Book Antiqua" w:cstheme="minorHAnsi"/>
                <w:color w:val="000000"/>
                <w:sz w:val="24"/>
                <w:szCs w:val="24"/>
              </w:rPr>
              <w:t>5 (&lt;</w:t>
            </w:r>
            <w:r>
              <w:rPr>
                <w:rFonts w:ascii="Book Antiqua" w:hAnsi="Book Antiqua" w:cstheme="minorHAnsi" w:hint="eastAsia"/>
                <w:color w:val="000000"/>
                <w:sz w:val="24"/>
                <w:szCs w:val="24"/>
                <w:lang w:eastAsia="zh-CN"/>
              </w:rPr>
              <w:t xml:space="preserve"> </w:t>
            </w:r>
            <w:r w:rsidRPr="000D131A">
              <w:rPr>
                <w:rFonts w:ascii="Book Antiqua" w:eastAsia="Calibri" w:hAnsi="Book Antiqua" w:cstheme="minorHAnsi"/>
                <w:color w:val="000000"/>
                <w:sz w:val="24"/>
                <w:szCs w:val="24"/>
              </w:rPr>
              <w:t>5)</w:t>
            </w:r>
          </w:p>
        </w:tc>
        <w:tc>
          <w:tcPr>
            <w:tcW w:w="1633" w:type="dxa"/>
            <w:shd w:val="clear" w:color="auto" w:fill="auto"/>
            <w:vAlign w:val="bottom"/>
          </w:tcPr>
          <w:p w14:paraId="205DD943" w14:textId="4C05EE53"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22 (&lt;</w:t>
            </w:r>
            <w:r>
              <w:rPr>
                <w:rFonts w:ascii="Book Antiqua" w:hAnsi="Book Antiqua" w:cstheme="minorHAnsi" w:hint="eastAsia"/>
                <w:color w:val="000000"/>
                <w:sz w:val="24"/>
                <w:szCs w:val="24"/>
                <w:lang w:eastAsia="zh-CN"/>
              </w:rPr>
              <w:t xml:space="preserve"> </w:t>
            </w:r>
            <w:r w:rsidRPr="000D131A">
              <w:rPr>
                <w:rFonts w:ascii="Book Antiqua" w:eastAsia="Calibri" w:hAnsi="Book Antiqua" w:cstheme="minorHAnsi"/>
                <w:color w:val="000000"/>
                <w:sz w:val="24"/>
                <w:szCs w:val="24"/>
              </w:rPr>
              <w:t>20)</w:t>
            </w:r>
          </w:p>
        </w:tc>
        <w:tc>
          <w:tcPr>
            <w:tcW w:w="3266" w:type="dxa"/>
          </w:tcPr>
          <w:p w14:paraId="4B6498BC" w14:textId="4BA8C5D0"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CD positive</w:t>
            </w:r>
          </w:p>
        </w:tc>
      </w:tr>
      <w:tr w:rsidR="00C37C49" w:rsidRPr="000D131A" w14:paraId="212164AE" w14:textId="77777777" w:rsidTr="006B5D89">
        <w:trPr>
          <w:trHeight w:val="633"/>
          <w:jc w:val="center"/>
        </w:trPr>
        <w:tc>
          <w:tcPr>
            <w:tcW w:w="1270" w:type="dxa"/>
          </w:tcPr>
          <w:p w14:paraId="6ED9CD55" w14:textId="77777777" w:rsidR="00C37C49" w:rsidRPr="000D131A" w:rsidRDefault="00C37C49" w:rsidP="00C37C49">
            <w:pPr>
              <w:widowControl w:val="0"/>
              <w:adjustRightInd w:val="0"/>
              <w:snapToGrid w:val="0"/>
              <w:spacing w:line="360" w:lineRule="auto"/>
              <w:rPr>
                <w:rFonts w:ascii="Book Antiqua" w:eastAsia="Calibri" w:hAnsi="Book Antiqua" w:cstheme="minorHAnsi"/>
                <w:sz w:val="24"/>
                <w:szCs w:val="24"/>
                <w:lang w:val="en-US"/>
              </w:rPr>
            </w:pPr>
            <w:r w:rsidRPr="000D131A">
              <w:rPr>
                <w:rFonts w:ascii="Book Antiqua" w:eastAsia="Calibri" w:hAnsi="Book Antiqua" w:cstheme="minorHAnsi"/>
                <w:sz w:val="24"/>
                <w:szCs w:val="24"/>
              </w:rPr>
              <w:t>n.28</w:t>
            </w:r>
          </w:p>
        </w:tc>
        <w:tc>
          <w:tcPr>
            <w:tcW w:w="2268" w:type="dxa"/>
          </w:tcPr>
          <w:p w14:paraId="34A721B4"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hAnsi="Book Antiqua" w:cstheme="minorHAnsi"/>
                <w:sz w:val="24"/>
                <w:szCs w:val="24"/>
                <w:lang w:val="en-US"/>
              </w:rPr>
              <w:t xml:space="preserve">Increased </w:t>
            </w:r>
            <w:r w:rsidRPr="000D131A">
              <w:rPr>
                <w:rFonts w:ascii="Book Antiqua" w:hAnsi="Book Antiqua" w:cstheme="minorHAnsi"/>
                <w:sz w:val="24"/>
                <w:szCs w:val="24"/>
              </w:rPr>
              <w:t>γδ</w:t>
            </w:r>
            <w:r w:rsidRPr="000D131A">
              <w:rPr>
                <w:rFonts w:ascii="Book Antiqua" w:hAnsi="Book Antiqua" w:cstheme="minorHAnsi"/>
                <w:sz w:val="24"/>
                <w:szCs w:val="24"/>
                <w:vertAlign w:val="superscript"/>
              </w:rPr>
              <w:t xml:space="preserve">+ </w:t>
            </w:r>
            <w:r w:rsidRPr="000D131A">
              <w:rPr>
                <w:rFonts w:ascii="Book Antiqua" w:hAnsi="Book Antiqua" w:cstheme="minorHAnsi"/>
                <w:sz w:val="24"/>
                <w:szCs w:val="24"/>
              </w:rPr>
              <w:t>IELs</w:t>
            </w:r>
          </w:p>
        </w:tc>
        <w:tc>
          <w:tcPr>
            <w:tcW w:w="1633" w:type="dxa"/>
            <w:shd w:val="clear" w:color="auto" w:fill="auto"/>
            <w:vAlign w:val="bottom"/>
          </w:tcPr>
          <w:p w14:paraId="0AC4B88E"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12 (0-6)</w:t>
            </w:r>
          </w:p>
        </w:tc>
        <w:tc>
          <w:tcPr>
            <w:tcW w:w="1633" w:type="dxa"/>
            <w:shd w:val="clear" w:color="auto" w:fill="auto"/>
            <w:vAlign w:val="bottom"/>
          </w:tcPr>
          <w:p w14:paraId="37E8E1F9"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18 (0-6)</w:t>
            </w:r>
          </w:p>
        </w:tc>
        <w:tc>
          <w:tcPr>
            <w:tcW w:w="3266" w:type="dxa"/>
          </w:tcPr>
          <w:p w14:paraId="7C31E4BF" w14:textId="0094CA88"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CD positive</w:t>
            </w:r>
          </w:p>
        </w:tc>
      </w:tr>
      <w:tr w:rsidR="00C37C49" w:rsidRPr="000D131A" w14:paraId="4A53A341" w14:textId="77777777" w:rsidTr="006B5D89">
        <w:trPr>
          <w:trHeight w:val="626"/>
          <w:jc w:val="center"/>
        </w:trPr>
        <w:tc>
          <w:tcPr>
            <w:tcW w:w="1270" w:type="dxa"/>
          </w:tcPr>
          <w:p w14:paraId="19203344" w14:textId="77777777" w:rsidR="00C37C49" w:rsidRPr="000D131A" w:rsidRDefault="00C37C49" w:rsidP="00C37C49">
            <w:pPr>
              <w:widowControl w:val="0"/>
              <w:adjustRightInd w:val="0"/>
              <w:snapToGrid w:val="0"/>
              <w:spacing w:line="360" w:lineRule="auto"/>
              <w:rPr>
                <w:rFonts w:ascii="Book Antiqua" w:eastAsia="Calibri" w:hAnsi="Book Antiqua" w:cstheme="minorHAnsi"/>
                <w:sz w:val="24"/>
                <w:szCs w:val="24"/>
                <w:lang w:val="en-US"/>
              </w:rPr>
            </w:pPr>
            <w:r w:rsidRPr="000D131A">
              <w:rPr>
                <w:rFonts w:ascii="Book Antiqua" w:eastAsia="Calibri" w:hAnsi="Book Antiqua" w:cstheme="minorHAnsi"/>
                <w:sz w:val="24"/>
                <w:szCs w:val="24"/>
              </w:rPr>
              <w:t>n.29</w:t>
            </w:r>
          </w:p>
        </w:tc>
        <w:tc>
          <w:tcPr>
            <w:tcW w:w="2268" w:type="dxa"/>
          </w:tcPr>
          <w:p w14:paraId="035B7932"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hAnsi="Book Antiqua" w:cstheme="minorHAnsi"/>
                <w:sz w:val="24"/>
                <w:szCs w:val="24"/>
                <w:lang w:val="en-US"/>
              </w:rPr>
              <w:t xml:space="preserve">Increased </w:t>
            </w:r>
            <w:r w:rsidRPr="000D131A">
              <w:rPr>
                <w:rFonts w:ascii="Book Antiqua" w:hAnsi="Book Antiqua" w:cstheme="minorHAnsi"/>
                <w:sz w:val="24"/>
                <w:szCs w:val="24"/>
              </w:rPr>
              <w:t>γδ</w:t>
            </w:r>
            <w:r w:rsidRPr="000D131A">
              <w:rPr>
                <w:rFonts w:ascii="Book Antiqua" w:hAnsi="Book Antiqua" w:cstheme="minorHAnsi"/>
                <w:sz w:val="24"/>
                <w:szCs w:val="24"/>
                <w:vertAlign w:val="superscript"/>
              </w:rPr>
              <w:t xml:space="preserve">+ </w:t>
            </w:r>
            <w:r w:rsidRPr="000D131A">
              <w:rPr>
                <w:rFonts w:ascii="Book Antiqua" w:hAnsi="Book Antiqua" w:cstheme="minorHAnsi"/>
                <w:sz w:val="24"/>
                <w:szCs w:val="24"/>
              </w:rPr>
              <w:t>IELs</w:t>
            </w:r>
          </w:p>
        </w:tc>
        <w:tc>
          <w:tcPr>
            <w:tcW w:w="1633" w:type="dxa"/>
            <w:shd w:val="clear" w:color="auto" w:fill="auto"/>
            <w:vAlign w:val="bottom"/>
          </w:tcPr>
          <w:p w14:paraId="67451D32"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11 (0-6)</w:t>
            </w:r>
          </w:p>
        </w:tc>
        <w:tc>
          <w:tcPr>
            <w:tcW w:w="1633" w:type="dxa"/>
            <w:shd w:val="clear" w:color="auto" w:fill="auto"/>
            <w:vAlign w:val="bottom"/>
          </w:tcPr>
          <w:p w14:paraId="617E038B"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13 (0-6)</w:t>
            </w:r>
          </w:p>
        </w:tc>
        <w:tc>
          <w:tcPr>
            <w:tcW w:w="3266" w:type="dxa"/>
          </w:tcPr>
          <w:p w14:paraId="3A5AD96B" w14:textId="629873DA"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CD positive</w:t>
            </w:r>
          </w:p>
        </w:tc>
      </w:tr>
      <w:tr w:rsidR="00C37C49" w:rsidRPr="000D131A" w14:paraId="2BB0EEDB" w14:textId="77777777" w:rsidTr="006B5D89">
        <w:trPr>
          <w:trHeight w:val="306"/>
          <w:jc w:val="center"/>
        </w:trPr>
        <w:tc>
          <w:tcPr>
            <w:tcW w:w="1270" w:type="dxa"/>
          </w:tcPr>
          <w:p w14:paraId="05AAD619" w14:textId="77777777" w:rsidR="00C37C49" w:rsidRPr="000D131A" w:rsidRDefault="00C37C49" w:rsidP="00C37C49">
            <w:pPr>
              <w:widowControl w:val="0"/>
              <w:adjustRightInd w:val="0"/>
              <w:snapToGrid w:val="0"/>
              <w:spacing w:line="360" w:lineRule="auto"/>
              <w:rPr>
                <w:rFonts w:ascii="Book Antiqua" w:eastAsia="Calibri" w:hAnsi="Book Antiqua" w:cstheme="minorHAnsi"/>
                <w:sz w:val="24"/>
                <w:szCs w:val="24"/>
                <w:lang w:val="en-US"/>
              </w:rPr>
            </w:pPr>
            <w:r w:rsidRPr="000D131A">
              <w:rPr>
                <w:rFonts w:ascii="Book Antiqua" w:eastAsia="Calibri" w:hAnsi="Book Antiqua" w:cstheme="minorHAnsi"/>
                <w:sz w:val="24"/>
                <w:szCs w:val="24"/>
              </w:rPr>
              <w:t>n.30</w:t>
            </w:r>
          </w:p>
        </w:tc>
        <w:tc>
          <w:tcPr>
            <w:tcW w:w="2268" w:type="dxa"/>
          </w:tcPr>
          <w:p w14:paraId="05E43CA0" w14:textId="77777777"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hAnsi="Book Antiqua" w:cstheme="minorHAnsi"/>
                <w:sz w:val="24"/>
                <w:szCs w:val="24"/>
                <w:lang w:val="en-US"/>
              </w:rPr>
              <w:t xml:space="preserve">Increased </w:t>
            </w:r>
            <w:r w:rsidRPr="000D131A">
              <w:rPr>
                <w:rFonts w:ascii="Book Antiqua" w:hAnsi="Book Antiqua" w:cstheme="minorHAnsi"/>
                <w:sz w:val="24"/>
                <w:szCs w:val="24"/>
              </w:rPr>
              <w:t>γδ</w:t>
            </w:r>
            <w:r w:rsidRPr="000D131A">
              <w:rPr>
                <w:rFonts w:ascii="Book Antiqua" w:hAnsi="Book Antiqua" w:cstheme="minorHAnsi"/>
                <w:sz w:val="24"/>
                <w:szCs w:val="24"/>
                <w:vertAlign w:val="superscript"/>
              </w:rPr>
              <w:t xml:space="preserve">+ </w:t>
            </w:r>
            <w:r w:rsidRPr="000D131A">
              <w:rPr>
                <w:rFonts w:ascii="Book Antiqua" w:hAnsi="Book Antiqua" w:cstheme="minorHAnsi"/>
                <w:sz w:val="24"/>
                <w:szCs w:val="24"/>
              </w:rPr>
              <w:t>IELs</w:t>
            </w:r>
          </w:p>
        </w:tc>
        <w:tc>
          <w:tcPr>
            <w:tcW w:w="1633" w:type="dxa"/>
            <w:shd w:val="clear" w:color="auto" w:fill="auto"/>
            <w:vAlign w:val="bottom"/>
          </w:tcPr>
          <w:p w14:paraId="1FF67ACD" w14:textId="4A780B6C"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&lt;</w:t>
            </w:r>
            <w:r>
              <w:rPr>
                <w:rFonts w:ascii="Book Antiqua" w:hAnsi="Book Antiqua" w:cstheme="minorHAnsi" w:hint="eastAsia"/>
                <w:color w:val="000000"/>
                <w:sz w:val="24"/>
                <w:szCs w:val="24"/>
                <w:lang w:eastAsia="zh-CN"/>
              </w:rPr>
              <w:t xml:space="preserve"> </w:t>
            </w:r>
            <w:r w:rsidRPr="000D131A">
              <w:rPr>
                <w:rFonts w:ascii="Book Antiqua" w:eastAsia="Calibri" w:hAnsi="Book Antiqua" w:cstheme="minorHAnsi"/>
                <w:color w:val="000000"/>
                <w:sz w:val="24"/>
                <w:szCs w:val="24"/>
              </w:rPr>
              <w:t>5 (&lt;</w:t>
            </w:r>
            <w:r>
              <w:rPr>
                <w:rFonts w:ascii="Book Antiqua" w:hAnsi="Book Antiqua" w:cstheme="minorHAnsi" w:hint="eastAsia"/>
                <w:color w:val="000000"/>
                <w:sz w:val="24"/>
                <w:szCs w:val="24"/>
                <w:lang w:eastAsia="zh-CN"/>
              </w:rPr>
              <w:t xml:space="preserve"> </w:t>
            </w:r>
            <w:r w:rsidRPr="000D131A">
              <w:rPr>
                <w:rFonts w:ascii="Book Antiqua" w:eastAsia="Calibri" w:hAnsi="Book Antiqua" w:cstheme="minorHAnsi"/>
                <w:color w:val="000000"/>
                <w:sz w:val="24"/>
                <w:szCs w:val="24"/>
              </w:rPr>
              <w:t>5)</w:t>
            </w:r>
          </w:p>
        </w:tc>
        <w:tc>
          <w:tcPr>
            <w:tcW w:w="1633" w:type="dxa"/>
            <w:shd w:val="clear" w:color="auto" w:fill="auto"/>
            <w:vAlign w:val="bottom"/>
          </w:tcPr>
          <w:p w14:paraId="4DD1D88C" w14:textId="589BD92D"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color w:val="000000"/>
                <w:sz w:val="24"/>
                <w:szCs w:val="24"/>
              </w:rPr>
              <w:t>&lt;</w:t>
            </w:r>
            <w:r>
              <w:rPr>
                <w:rFonts w:ascii="Book Antiqua" w:hAnsi="Book Antiqua" w:cstheme="minorHAnsi" w:hint="eastAsia"/>
                <w:color w:val="000000"/>
                <w:sz w:val="24"/>
                <w:szCs w:val="24"/>
                <w:lang w:eastAsia="zh-CN"/>
              </w:rPr>
              <w:t xml:space="preserve"> </w:t>
            </w:r>
            <w:r w:rsidRPr="000D131A">
              <w:rPr>
                <w:rFonts w:ascii="Book Antiqua" w:eastAsia="Calibri" w:hAnsi="Book Antiqua" w:cstheme="minorHAnsi"/>
                <w:color w:val="000000"/>
                <w:sz w:val="24"/>
                <w:szCs w:val="24"/>
              </w:rPr>
              <w:t>20 (&lt;</w:t>
            </w:r>
            <w:r>
              <w:rPr>
                <w:rFonts w:ascii="Book Antiqua" w:hAnsi="Book Antiqua" w:cstheme="minorHAnsi" w:hint="eastAsia"/>
                <w:color w:val="000000"/>
                <w:sz w:val="24"/>
                <w:szCs w:val="24"/>
                <w:lang w:eastAsia="zh-CN"/>
              </w:rPr>
              <w:t xml:space="preserve"> </w:t>
            </w:r>
            <w:r w:rsidRPr="000D131A">
              <w:rPr>
                <w:rFonts w:ascii="Book Antiqua" w:eastAsia="Calibri" w:hAnsi="Book Antiqua" w:cstheme="minorHAnsi"/>
                <w:color w:val="000000"/>
                <w:sz w:val="24"/>
                <w:szCs w:val="24"/>
              </w:rPr>
              <w:t>20)</w:t>
            </w:r>
          </w:p>
        </w:tc>
        <w:tc>
          <w:tcPr>
            <w:tcW w:w="3266" w:type="dxa"/>
          </w:tcPr>
          <w:p w14:paraId="066D570B" w14:textId="01DD30B4" w:rsidR="00C37C49" w:rsidRPr="000D131A" w:rsidRDefault="00C37C49" w:rsidP="00C37C49">
            <w:pPr>
              <w:widowControl w:val="0"/>
              <w:adjustRightInd w:val="0"/>
              <w:snapToGrid w:val="0"/>
              <w:spacing w:line="360" w:lineRule="auto"/>
              <w:jc w:val="center"/>
              <w:rPr>
                <w:rFonts w:ascii="Book Antiqua" w:eastAsia="Calibri" w:hAnsi="Book Antiqua" w:cstheme="minorHAnsi"/>
                <w:sz w:val="24"/>
                <w:szCs w:val="24"/>
                <w:lang w:val="en-US"/>
              </w:rPr>
            </w:pPr>
            <w:r w:rsidRPr="000D131A">
              <w:rPr>
                <w:rFonts w:ascii="Book Antiqua" w:eastAsia="Calibri" w:hAnsi="Book Antiqua" w:cstheme="minorHAnsi"/>
                <w:sz w:val="24"/>
                <w:szCs w:val="24"/>
              </w:rPr>
              <w:t>CD positive</w:t>
            </w:r>
          </w:p>
        </w:tc>
      </w:tr>
    </w:tbl>
    <w:p w14:paraId="7258CEE6" w14:textId="1EF6163F" w:rsidR="00C37C49" w:rsidRPr="00C37C49" w:rsidRDefault="00C37C49" w:rsidP="00C37C49">
      <w:pPr>
        <w:widowControl w:val="0"/>
        <w:adjustRightInd w:val="0"/>
        <w:snapToGrid w:val="0"/>
        <w:spacing w:after="0" w:line="360" w:lineRule="auto"/>
        <w:jc w:val="both"/>
        <w:rPr>
          <w:rFonts w:ascii="Book Antiqua" w:hAnsi="Book Antiqua" w:cstheme="minorHAnsi"/>
          <w:sz w:val="24"/>
          <w:szCs w:val="24"/>
          <w:lang w:val="en-US" w:eastAsia="zh-CN"/>
        </w:rPr>
      </w:pPr>
      <w:r>
        <w:rPr>
          <w:rFonts w:ascii="Book Antiqua" w:hAnsi="Book Antiqua" w:cstheme="minorHAnsi" w:hint="eastAsia"/>
          <w:sz w:val="24"/>
          <w:szCs w:val="24"/>
          <w:vertAlign w:val="superscript"/>
          <w:lang w:val="en-US" w:eastAsia="zh-CN"/>
        </w:rPr>
        <w:t>1</w:t>
      </w:r>
      <w:r w:rsidRPr="000D131A">
        <w:rPr>
          <w:rFonts w:ascii="Book Antiqua" w:eastAsia="Calibri" w:hAnsi="Book Antiqua" w:cstheme="minorHAnsi"/>
          <w:sz w:val="24"/>
          <w:szCs w:val="24"/>
          <w:lang w:val="en-US"/>
        </w:rPr>
        <w:t xml:space="preserve">Serology tTG (tissue transglutaminase), </w:t>
      </w:r>
      <w:r w:rsidRPr="000D131A">
        <w:rPr>
          <w:rFonts w:ascii="Book Antiqua" w:hAnsi="Book Antiqua" w:cstheme="minorHAnsi"/>
          <w:iCs/>
          <w:sz w:val="24"/>
          <w:szCs w:val="24"/>
          <w:lang w:val="en-US"/>
        </w:rPr>
        <w:t>deamidated</w:t>
      </w:r>
      <w:r w:rsidRPr="000D131A">
        <w:rPr>
          <w:rFonts w:ascii="Book Antiqua" w:hAnsi="Book Antiqua" w:cstheme="minorHAnsi"/>
          <w:b/>
          <w:iCs/>
          <w:sz w:val="24"/>
          <w:szCs w:val="24"/>
          <w:lang w:val="en-US"/>
        </w:rPr>
        <w:t xml:space="preserve"> </w:t>
      </w:r>
      <w:r w:rsidRPr="000D131A">
        <w:rPr>
          <w:rFonts w:ascii="Book Antiqua" w:hAnsi="Book Antiqua" w:cstheme="minorHAnsi"/>
          <w:iCs/>
          <w:sz w:val="24"/>
          <w:szCs w:val="24"/>
          <w:lang w:val="en-US"/>
        </w:rPr>
        <w:t xml:space="preserve">gliadin peptides </w:t>
      </w:r>
      <w:r w:rsidRPr="000D131A">
        <w:rPr>
          <w:rFonts w:ascii="Book Antiqua" w:eastAsia="Calibri" w:hAnsi="Book Antiqua" w:cstheme="minorHAnsi"/>
          <w:sz w:val="24"/>
          <w:szCs w:val="24"/>
          <w:lang w:val="en-US"/>
        </w:rPr>
        <w:t>(deaminated gliadin peptides) results are indicated as IgA or IgG levels followed by normal reference ranges in brackets.</w:t>
      </w:r>
      <w:r>
        <w:rPr>
          <w:rFonts w:ascii="Book Antiqua" w:hAnsi="Book Antiqua" w:cstheme="minorHAnsi" w:hint="eastAsia"/>
          <w:sz w:val="24"/>
          <w:szCs w:val="24"/>
          <w:lang w:val="en-US" w:eastAsia="zh-CN"/>
        </w:rPr>
        <w:t xml:space="preserve"> </w:t>
      </w:r>
      <w:r w:rsidRPr="00C37C49">
        <w:rPr>
          <w:rFonts w:ascii="Book Antiqua" w:eastAsia="Calibri" w:hAnsi="Book Antiqua" w:cstheme="minorHAnsi"/>
          <w:sz w:val="24"/>
          <w:szCs w:val="24"/>
          <w:lang w:val="en-US"/>
        </w:rPr>
        <w:t>Cases are separated into those showing histological observations of irregular/patchy mucosal lesions or those with mucosal inflammation resulting from an increase in</w:t>
      </w:r>
      <w:r w:rsidRPr="00C37C49">
        <w:rPr>
          <w:rFonts w:ascii="Book Antiqua" w:eastAsia="Calibri" w:hAnsi="Book Antiqua" w:cstheme="minorHAnsi"/>
          <w:sz w:val="24"/>
          <w:szCs w:val="24"/>
        </w:rPr>
        <w:t xml:space="preserve"> γδ</w:t>
      </w:r>
      <w:r w:rsidRPr="00C37C49">
        <w:rPr>
          <w:rFonts w:ascii="Book Antiqua" w:eastAsia="Calibri" w:hAnsi="Book Antiqua" w:cstheme="minorHAnsi"/>
          <w:sz w:val="24"/>
          <w:szCs w:val="24"/>
          <w:vertAlign w:val="superscript"/>
        </w:rPr>
        <w:t xml:space="preserve">+ </w:t>
      </w:r>
      <w:r w:rsidRPr="00C37C49">
        <w:rPr>
          <w:rFonts w:ascii="Book Antiqua" w:eastAsia="Calibri" w:hAnsi="Book Antiqua" w:cstheme="minorHAnsi"/>
          <w:sz w:val="24"/>
          <w:szCs w:val="24"/>
        </w:rPr>
        <w:t>IELs</w:t>
      </w:r>
      <w:r w:rsidRPr="00C37C49">
        <w:rPr>
          <w:rFonts w:ascii="Book Antiqua" w:eastAsia="Calibri" w:hAnsi="Book Antiqua" w:cstheme="minorHAnsi"/>
          <w:sz w:val="24"/>
          <w:szCs w:val="24"/>
          <w:lang w:val="en-US"/>
        </w:rPr>
        <w:t>.</w:t>
      </w:r>
    </w:p>
    <w:p w14:paraId="2E2DC894" w14:textId="0B4DE97A" w:rsidR="00D657DD" w:rsidRPr="006B5D89" w:rsidRDefault="00D657DD" w:rsidP="006B5D89">
      <w:pPr>
        <w:rPr>
          <w:rFonts w:ascii="Book Antiqua" w:hAnsi="Book Antiqua" w:cstheme="minorHAnsi"/>
          <w:sz w:val="24"/>
          <w:szCs w:val="24"/>
          <w:lang w:val="en-US" w:eastAsia="zh-CN"/>
        </w:rPr>
      </w:pPr>
    </w:p>
    <w:sectPr w:rsidR="00D657DD" w:rsidRPr="006B5D89" w:rsidSect="00CF5CC3">
      <w:pgSz w:w="11906" w:h="16838"/>
      <w:pgMar w:top="1440" w:right="1440" w:bottom="1440" w:left="1440" w:header="708" w:footer="708" w:gutter="0"/>
      <w:pgNumType w:fmt="upperRoman"/>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B001CD" w16cid:durableId="1F2FDC77"/>
  <w16cid:commentId w16cid:paraId="79A2DC16" w16cid:durableId="1F2FDC78"/>
  <w16cid:commentId w16cid:paraId="1B1C51F2" w16cid:durableId="1F2FDC79"/>
  <w16cid:commentId w16cid:paraId="2E9A8237" w16cid:durableId="1F2FDC7A"/>
  <w16cid:commentId w16cid:paraId="45CE3700" w16cid:durableId="1F2FDC7B"/>
  <w16cid:commentId w16cid:paraId="1320D045" w16cid:durableId="1F2FDC7C"/>
  <w16cid:commentId w16cid:paraId="31674A55" w16cid:durableId="1F2FDC7D"/>
  <w16cid:commentId w16cid:paraId="4A482966" w16cid:durableId="1F2FDC7F"/>
  <w16cid:commentId w16cid:paraId="15A2F716" w16cid:durableId="1F2FDC81"/>
  <w16cid:commentId w16cid:paraId="6733F276" w16cid:durableId="1F2FDC82"/>
  <w16cid:commentId w16cid:paraId="6EEAA404" w16cid:durableId="1F2FDC83"/>
  <w16cid:commentId w16cid:paraId="1E7D95D7" w16cid:durableId="1F2FDC84"/>
  <w16cid:commentId w16cid:paraId="780B60A2" w16cid:durableId="1F2FDC85"/>
  <w16cid:commentId w16cid:paraId="4711B456" w16cid:durableId="1F2FDC86"/>
  <w16cid:commentId w16cid:paraId="29F45FEB" w16cid:durableId="1F2FDC87"/>
  <w16cid:commentId w16cid:paraId="759C9F32" w16cid:durableId="1F2FDC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F0EB1" w14:textId="77777777" w:rsidR="009D17C9" w:rsidRDefault="009D17C9" w:rsidP="00B143D7">
      <w:pPr>
        <w:spacing w:after="0" w:line="240" w:lineRule="auto"/>
      </w:pPr>
      <w:r>
        <w:separator/>
      </w:r>
    </w:p>
  </w:endnote>
  <w:endnote w:type="continuationSeparator" w:id="0">
    <w:p w14:paraId="739F9A7E" w14:textId="77777777" w:rsidR="009D17C9" w:rsidRDefault="009D17C9" w:rsidP="00B14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Arial Unicode MS"/>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CA125" w14:textId="77777777" w:rsidR="009D17C9" w:rsidRDefault="009D17C9" w:rsidP="00B143D7">
      <w:pPr>
        <w:spacing w:after="0" w:line="240" w:lineRule="auto"/>
      </w:pPr>
      <w:r>
        <w:separator/>
      </w:r>
    </w:p>
  </w:footnote>
  <w:footnote w:type="continuationSeparator" w:id="0">
    <w:p w14:paraId="4755DB21" w14:textId="77777777" w:rsidR="009D17C9" w:rsidRDefault="009D17C9" w:rsidP="00B143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A1B3C"/>
    <w:multiLevelType w:val="multilevel"/>
    <w:tmpl w:val="220A5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FF51EE"/>
    <w:multiLevelType w:val="hybridMultilevel"/>
    <w:tmpl w:val="BCFECCA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146FCD"/>
    <w:multiLevelType w:val="hybridMultilevel"/>
    <w:tmpl w:val="7362F7E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4AD"/>
    <w:rsid w:val="0000112E"/>
    <w:rsid w:val="00002971"/>
    <w:rsid w:val="00002FEE"/>
    <w:rsid w:val="00006DDC"/>
    <w:rsid w:val="000108C3"/>
    <w:rsid w:val="00011EFE"/>
    <w:rsid w:val="000123D8"/>
    <w:rsid w:val="000123E3"/>
    <w:rsid w:val="000168D9"/>
    <w:rsid w:val="00022F12"/>
    <w:rsid w:val="00024EF9"/>
    <w:rsid w:val="00025A13"/>
    <w:rsid w:val="00026B1A"/>
    <w:rsid w:val="00027E22"/>
    <w:rsid w:val="000317AF"/>
    <w:rsid w:val="00032FBE"/>
    <w:rsid w:val="0003460A"/>
    <w:rsid w:val="00034D80"/>
    <w:rsid w:val="000350A1"/>
    <w:rsid w:val="00036B72"/>
    <w:rsid w:val="00040308"/>
    <w:rsid w:val="00040356"/>
    <w:rsid w:val="00040401"/>
    <w:rsid w:val="00041132"/>
    <w:rsid w:val="00041F95"/>
    <w:rsid w:val="000436A6"/>
    <w:rsid w:val="000440C5"/>
    <w:rsid w:val="000459FF"/>
    <w:rsid w:val="00046EF8"/>
    <w:rsid w:val="00050272"/>
    <w:rsid w:val="00050620"/>
    <w:rsid w:val="000538E9"/>
    <w:rsid w:val="00055B69"/>
    <w:rsid w:val="00056632"/>
    <w:rsid w:val="00061872"/>
    <w:rsid w:val="00063FEF"/>
    <w:rsid w:val="00064253"/>
    <w:rsid w:val="00064F8B"/>
    <w:rsid w:val="000660EF"/>
    <w:rsid w:val="00066FE1"/>
    <w:rsid w:val="0007001E"/>
    <w:rsid w:val="0007029F"/>
    <w:rsid w:val="0007137E"/>
    <w:rsid w:val="00071BE7"/>
    <w:rsid w:val="00073F57"/>
    <w:rsid w:val="000758B5"/>
    <w:rsid w:val="00076578"/>
    <w:rsid w:val="00076F74"/>
    <w:rsid w:val="000774FC"/>
    <w:rsid w:val="000843E2"/>
    <w:rsid w:val="00087FEB"/>
    <w:rsid w:val="00092447"/>
    <w:rsid w:val="000935C1"/>
    <w:rsid w:val="00094DF0"/>
    <w:rsid w:val="0009614E"/>
    <w:rsid w:val="00096547"/>
    <w:rsid w:val="000A03BA"/>
    <w:rsid w:val="000A224A"/>
    <w:rsid w:val="000A3563"/>
    <w:rsid w:val="000A35E4"/>
    <w:rsid w:val="000A370B"/>
    <w:rsid w:val="000A3C1E"/>
    <w:rsid w:val="000A5DBA"/>
    <w:rsid w:val="000A7F0B"/>
    <w:rsid w:val="000B1862"/>
    <w:rsid w:val="000B4AD4"/>
    <w:rsid w:val="000B5106"/>
    <w:rsid w:val="000B539D"/>
    <w:rsid w:val="000B743B"/>
    <w:rsid w:val="000C1D2A"/>
    <w:rsid w:val="000C2621"/>
    <w:rsid w:val="000C2EB6"/>
    <w:rsid w:val="000C3DBA"/>
    <w:rsid w:val="000C52D6"/>
    <w:rsid w:val="000C794E"/>
    <w:rsid w:val="000C7F24"/>
    <w:rsid w:val="000D0096"/>
    <w:rsid w:val="000D0E28"/>
    <w:rsid w:val="000D131A"/>
    <w:rsid w:val="000D237A"/>
    <w:rsid w:val="000D2840"/>
    <w:rsid w:val="000D2A6B"/>
    <w:rsid w:val="000D3531"/>
    <w:rsid w:val="000D7D2E"/>
    <w:rsid w:val="000E004F"/>
    <w:rsid w:val="000E1866"/>
    <w:rsid w:val="000E39E7"/>
    <w:rsid w:val="000E557F"/>
    <w:rsid w:val="000E68D0"/>
    <w:rsid w:val="000E70E2"/>
    <w:rsid w:val="000F093D"/>
    <w:rsid w:val="000F28FA"/>
    <w:rsid w:val="000F347D"/>
    <w:rsid w:val="000F3859"/>
    <w:rsid w:val="000F3DB1"/>
    <w:rsid w:val="000F67BC"/>
    <w:rsid w:val="0010383B"/>
    <w:rsid w:val="00107832"/>
    <w:rsid w:val="0011029B"/>
    <w:rsid w:val="00112DFC"/>
    <w:rsid w:val="00114509"/>
    <w:rsid w:val="00117F52"/>
    <w:rsid w:val="0012139A"/>
    <w:rsid w:val="001221D6"/>
    <w:rsid w:val="0012305F"/>
    <w:rsid w:val="00123188"/>
    <w:rsid w:val="0012326D"/>
    <w:rsid w:val="00124A2A"/>
    <w:rsid w:val="00126F21"/>
    <w:rsid w:val="0013157A"/>
    <w:rsid w:val="001323BE"/>
    <w:rsid w:val="001332E0"/>
    <w:rsid w:val="00134A90"/>
    <w:rsid w:val="00135B4A"/>
    <w:rsid w:val="001412D2"/>
    <w:rsid w:val="001418C3"/>
    <w:rsid w:val="00142F4A"/>
    <w:rsid w:val="001439D9"/>
    <w:rsid w:val="00144D8A"/>
    <w:rsid w:val="00150F99"/>
    <w:rsid w:val="001548BC"/>
    <w:rsid w:val="00154E45"/>
    <w:rsid w:val="00157DA8"/>
    <w:rsid w:val="00160CBC"/>
    <w:rsid w:val="00163793"/>
    <w:rsid w:val="00163948"/>
    <w:rsid w:val="001645C4"/>
    <w:rsid w:val="00166158"/>
    <w:rsid w:val="0016688B"/>
    <w:rsid w:val="00166F3E"/>
    <w:rsid w:val="00172F28"/>
    <w:rsid w:val="00173CC9"/>
    <w:rsid w:val="00174CCF"/>
    <w:rsid w:val="00174EAE"/>
    <w:rsid w:val="001756D6"/>
    <w:rsid w:val="001821E3"/>
    <w:rsid w:val="00182670"/>
    <w:rsid w:val="00184B90"/>
    <w:rsid w:val="001861A9"/>
    <w:rsid w:val="001938B7"/>
    <w:rsid w:val="00194166"/>
    <w:rsid w:val="0019451D"/>
    <w:rsid w:val="001948D6"/>
    <w:rsid w:val="00194D8F"/>
    <w:rsid w:val="001A0445"/>
    <w:rsid w:val="001A08B4"/>
    <w:rsid w:val="001A0C3F"/>
    <w:rsid w:val="001A12E7"/>
    <w:rsid w:val="001A2B10"/>
    <w:rsid w:val="001A35A0"/>
    <w:rsid w:val="001A3C29"/>
    <w:rsid w:val="001A49E1"/>
    <w:rsid w:val="001A6637"/>
    <w:rsid w:val="001B03D4"/>
    <w:rsid w:val="001B0D56"/>
    <w:rsid w:val="001B102D"/>
    <w:rsid w:val="001B213A"/>
    <w:rsid w:val="001B290D"/>
    <w:rsid w:val="001B294D"/>
    <w:rsid w:val="001B3DDF"/>
    <w:rsid w:val="001B408D"/>
    <w:rsid w:val="001B4FD9"/>
    <w:rsid w:val="001B4FFE"/>
    <w:rsid w:val="001B70FF"/>
    <w:rsid w:val="001B7615"/>
    <w:rsid w:val="001B7BBC"/>
    <w:rsid w:val="001B7F09"/>
    <w:rsid w:val="001C1758"/>
    <w:rsid w:val="001C230E"/>
    <w:rsid w:val="001C49BE"/>
    <w:rsid w:val="001C7971"/>
    <w:rsid w:val="001D0523"/>
    <w:rsid w:val="001D1749"/>
    <w:rsid w:val="001D1C0F"/>
    <w:rsid w:val="001D2BFF"/>
    <w:rsid w:val="001D6639"/>
    <w:rsid w:val="001D74B4"/>
    <w:rsid w:val="001E01BE"/>
    <w:rsid w:val="001E0CC1"/>
    <w:rsid w:val="001E18D3"/>
    <w:rsid w:val="001E268E"/>
    <w:rsid w:val="001E2CB5"/>
    <w:rsid w:val="001E3702"/>
    <w:rsid w:val="001E5A24"/>
    <w:rsid w:val="001E5BF9"/>
    <w:rsid w:val="001E64EF"/>
    <w:rsid w:val="001E6857"/>
    <w:rsid w:val="001E6B5E"/>
    <w:rsid w:val="001E7094"/>
    <w:rsid w:val="001F1DEF"/>
    <w:rsid w:val="001F3CE0"/>
    <w:rsid w:val="001F46CA"/>
    <w:rsid w:val="001F51D3"/>
    <w:rsid w:val="001F59F7"/>
    <w:rsid w:val="001F5B67"/>
    <w:rsid w:val="001F6875"/>
    <w:rsid w:val="001F6A86"/>
    <w:rsid w:val="002024BE"/>
    <w:rsid w:val="00203958"/>
    <w:rsid w:val="0020414A"/>
    <w:rsid w:val="00204A6B"/>
    <w:rsid w:val="00205273"/>
    <w:rsid w:val="0020617D"/>
    <w:rsid w:val="00207AEF"/>
    <w:rsid w:val="00207CB1"/>
    <w:rsid w:val="002104D0"/>
    <w:rsid w:val="002121DA"/>
    <w:rsid w:val="0021441E"/>
    <w:rsid w:val="002151EE"/>
    <w:rsid w:val="0021627A"/>
    <w:rsid w:val="00216B00"/>
    <w:rsid w:val="0021700E"/>
    <w:rsid w:val="0021785E"/>
    <w:rsid w:val="00217E92"/>
    <w:rsid w:val="00220068"/>
    <w:rsid w:val="002216B0"/>
    <w:rsid w:val="002218D1"/>
    <w:rsid w:val="002230BE"/>
    <w:rsid w:val="00231B52"/>
    <w:rsid w:val="00234586"/>
    <w:rsid w:val="002358D4"/>
    <w:rsid w:val="00237692"/>
    <w:rsid w:val="00237977"/>
    <w:rsid w:val="002403E8"/>
    <w:rsid w:val="002407C4"/>
    <w:rsid w:val="0024136F"/>
    <w:rsid w:val="002418D7"/>
    <w:rsid w:val="00246385"/>
    <w:rsid w:val="00250EF3"/>
    <w:rsid w:val="002513F9"/>
    <w:rsid w:val="00253A78"/>
    <w:rsid w:val="00257C20"/>
    <w:rsid w:val="0026145D"/>
    <w:rsid w:val="002615AD"/>
    <w:rsid w:val="00261EDF"/>
    <w:rsid w:val="002646F5"/>
    <w:rsid w:val="00265553"/>
    <w:rsid w:val="0026596F"/>
    <w:rsid w:val="00266D40"/>
    <w:rsid w:val="0026737B"/>
    <w:rsid w:val="00267DF2"/>
    <w:rsid w:val="0027013E"/>
    <w:rsid w:val="00270354"/>
    <w:rsid w:val="002708BA"/>
    <w:rsid w:val="00271314"/>
    <w:rsid w:val="00271A31"/>
    <w:rsid w:val="00274BB8"/>
    <w:rsid w:val="00275BFC"/>
    <w:rsid w:val="0027767D"/>
    <w:rsid w:val="00280E7B"/>
    <w:rsid w:val="00282B1A"/>
    <w:rsid w:val="002852ED"/>
    <w:rsid w:val="002855D3"/>
    <w:rsid w:val="0028774B"/>
    <w:rsid w:val="00292F20"/>
    <w:rsid w:val="002937D9"/>
    <w:rsid w:val="00294AEC"/>
    <w:rsid w:val="00295178"/>
    <w:rsid w:val="00297CED"/>
    <w:rsid w:val="002A0299"/>
    <w:rsid w:val="002A10D5"/>
    <w:rsid w:val="002A2980"/>
    <w:rsid w:val="002A43E6"/>
    <w:rsid w:val="002A47AB"/>
    <w:rsid w:val="002A6F5C"/>
    <w:rsid w:val="002A7CD4"/>
    <w:rsid w:val="002B01C9"/>
    <w:rsid w:val="002B1FD3"/>
    <w:rsid w:val="002B2377"/>
    <w:rsid w:val="002B2FC4"/>
    <w:rsid w:val="002B3A53"/>
    <w:rsid w:val="002B4CB9"/>
    <w:rsid w:val="002B4FE9"/>
    <w:rsid w:val="002C092F"/>
    <w:rsid w:val="002C0BBE"/>
    <w:rsid w:val="002C1540"/>
    <w:rsid w:val="002C3887"/>
    <w:rsid w:val="002C39EB"/>
    <w:rsid w:val="002C3F6F"/>
    <w:rsid w:val="002C4386"/>
    <w:rsid w:val="002C63EF"/>
    <w:rsid w:val="002D1230"/>
    <w:rsid w:val="002D183C"/>
    <w:rsid w:val="002D28E2"/>
    <w:rsid w:val="002D4CA2"/>
    <w:rsid w:val="002D4D7F"/>
    <w:rsid w:val="002D5410"/>
    <w:rsid w:val="002D5F3D"/>
    <w:rsid w:val="002D7725"/>
    <w:rsid w:val="002D7C90"/>
    <w:rsid w:val="002E3B20"/>
    <w:rsid w:val="002E3ED6"/>
    <w:rsid w:val="002E4903"/>
    <w:rsid w:val="002E4F32"/>
    <w:rsid w:val="002E5D8F"/>
    <w:rsid w:val="002E63D1"/>
    <w:rsid w:val="002E6B23"/>
    <w:rsid w:val="002F050C"/>
    <w:rsid w:val="002F1493"/>
    <w:rsid w:val="002F2C01"/>
    <w:rsid w:val="002F3DF2"/>
    <w:rsid w:val="002F5B82"/>
    <w:rsid w:val="002F7231"/>
    <w:rsid w:val="0030327B"/>
    <w:rsid w:val="003033C5"/>
    <w:rsid w:val="00303BD1"/>
    <w:rsid w:val="00304010"/>
    <w:rsid w:val="00304AE5"/>
    <w:rsid w:val="00304F1A"/>
    <w:rsid w:val="003056BA"/>
    <w:rsid w:val="00306B94"/>
    <w:rsid w:val="00307AB5"/>
    <w:rsid w:val="0031042D"/>
    <w:rsid w:val="003133EC"/>
    <w:rsid w:val="00315781"/>
    <w:rsid w:val="00317B8B"/>
    <w:rsid w:val="0032122B"/>
    <w:rsid w:val="00323400"/>
    <w:rsid w:val="003267F2"/>
    <w:rsid w:val="0033133F"/>
    <w:rsid w:val="00331482"/>
    <w:rsid w:val="003324A8"/>
    <w:rsid w:val="00334796"/>
    <w:rsid w:val="003363DC"/>
    <w:rsid w:val="00337990"/>
    <w:rsid w:val="0034029D"/>
    <w:rsid w:val="00340F23"/>
    <w:rsid w:val="00341609"/>
    <w:rsid w:val="00344D79"/>
    <w:rsid w:val="00345047"/>
    <w:rsid w:val="00347231"/>
    <w:rsid w:val="00347BF7"/>
    <w:rsid w:val="00347D25"/>
    <w:rsid w:val="00350641"/>
    <w:rsid w:val="00350674"/>
    <w:rsid w:val="0035165B"/>
    <w:rsid w:val="00352DA0"/>
    <w:rsid w:val="003530B8"/>
    <w:rsid w:val="0035739B"/>
    <w:rsid w:val="00357DD3"/>
    <w:rsid w:val="00361172"/>
    <w:rsid w:val="00361C0E"/>
    <w:rsid w:val="00364912"/>
    <w:rsid w:val="00364FDB"/>
    <w:rsid w:val="003650C7"/>
    <w:rsid w:val="003719D8"/>
    <w:rsid w:val="00373443"/>
    <w:rsid w:val="00373A8F"/>
    <w:rsid w:val="00376FAC"/>
    <w:rsid w:val="0038032F"/>
    <w:rsid w:val="003816DF"/>
    <w:rsid w:val="00381A0E"/>
    <w:rsid w:val="00381CA1"/>
    <w:rsid w:val="003821E2"/>
    <w:rsid w:val="00382BA9"/>
    <w:rsid w:val="00385C8A"/>
    <w:rsid w:val="00387507"/>
    <w:rsid w:val="00390BE2"/>
    <w:rsid w:val="00390C4C"/>
    <w:rsid w:val="00391316"/>
    <w:rsid w:val="0039145F"/>
    <w:rsid w:val="00391D5E"/>
    <w:rsid w:val="003922BD"/>
    <w:rsid w:val="00392BFD"/>
    <w:rsid w:val="00393140"/>
    <w:rsid w:val="00393A42"/>
    <w:rsid w:val="003951CA"/>
    <w:rsid w:val="0039783C"/>
    <w:rsid w:val="003A1EF3"/>
    <w:rsid w:val="003A5D15"/>
    <w:rsid w:val="003A67F8"/>
    <w:rsid w:val="003A6B3E"/>
    <w:rsid w:val="003A6C2D"/>
    <w:rsid w:val="003A7783"/>
    <w:rsid w:val="003B01D5"/>
    <w:rsid w:val="003B0B31"/>
    <w:rsid w:val="003B3211"/>
    <w:rsid w:val="003B3840"/>
    <w:rsid w:val="003B398A"/>
    <w:rsid w:val="003B4EE8"/>
    <w:rsid w:val="003B5B8C"/>
    <w:rsid w:val="003B76E4"/>
    <w:rsid w:val="003B7D8E"/>
    <w:rsid w:val="003C4F97"/>
    <w:rsid w:val="003C5250"/>
    <w:rsid w:val="003C68D6"/>
    <w:rsid w:val="003C7A77"/>
    <w:rsid w:val="003D119C"/>
    <w:rsid w:val="003D1792"/>
    <w:rsid w:val="003D207A"/>
    <w:rsid w:val="003D5517"/>
    <w:rsid w:val="003D62C0"/>
    <w:rsid w:val="003E1982"/>
    <w:rsid w:val="003E2F3E"/>
    <w:rsid w:val="003E36B6"/>
    <w:rsid w:val="003E3914"/>
    <w:rsid w:val="003E3992"/>
    <w:rsid w:val="003E4793"/>
    <w:rsid w:val="003E61ED"/>
    <w:rsid w:val="003E6725"/>
    <w:rsid w:val="003F0F91"/>
    <w:rsid w:val="003F2D8C"/>
    <w:rsid w:val="003F52B7"/>
    <w:rsid w:val="003F575C"/>
    <w:rsid w:val="003F5DDA"/>
    <w:rsid w:val="004009AE"/>
    <w:rsid w:val="004009B7"/>
    <w:rsid w:val="0040132F"/>
    <w:rsid w:val="00402A44"/>
    <w:rsid w:val="00403D4B"/>
    <w:rsid w:val="00406D4F"/>
    <w:rsid w:val="00407BAA"/>
    <w:rsid w:val="00410559"/>
    <w:rsid w:val="004129A2"/>
    <w:rsid w:val="00414667"/>
    <w:rsid w:val="00414704"/>
    <w:rsid w:val="0041496D"/>
    <w:rsid w:val="00414F0F"/>
    <w:rsid w:val="00415E20"/>
    <w:rsid w:val="00415ED7"/>
    <w:rsid w:val="00416F94"/>
    <w:rsid w:val="00417296"/>
    <w:rsid w:val="00417FDA"/>
    <w:rsid w:val="0042039D"/>
    <w:rsid w:val="00420AA3"/>
    <w:rsid w:val="00421A72"/>
    <w:rsid w:val="00427EFF"/>
    <w:rsid w:val="004301A9"/>
    <w:rsid w:val="00431800"/>
    <w:rsid w:val="004364B5"/>
    <w:rsid w:val="004425CA"/>
    <w:rsid w:val="004455A9"/>
    <w:rsid w:val="00445BD6"/>
    <w:rsid w:val="00446FD9"/>
    <w:rsid w:val="00452F44"/>
    <w:rsid w:val="00453077"/>
    <w:rsid w:val="004547A1"/>
    <w:rsid w:val="00455414"/>
    <w:rsid w:val="00455551"/>
    <w:rsid w:val="0045557D"/>
    <w:rsid w:val="00461F3B"/>
    <w:rsid w:val="00463B01"/>
    <w:rsid w:val="00464D62"/>
    <w:rsid w:val="0046509A"/>
    <w:rsid w:val="0046597B"/>
    <w:rsid w:val="00465D40"/>
    <w:rsid w:val="0047059E"/>
    <w:rsid w:val="004744BF"/>
    <w:rsid w:val="0047469A"/>
    <w:rsid w:val="00475692"/>
    <w:rsid w:val="00475AA7"/>
    <w:rsid w:val="00477AA7"/>
    <w:rsid w:val="00481299"/>
    <w:rsid w:val="004819B8"/>
    <w:rsid w:val="00482ED2"/>
    <w:rsid w:val="004835F2"/>
    <w:rsid w:val="00483C5D"/>
    <w:rsid w:val="0048569A"/>
    <w:rsid w:val="00485BD8"/>
    <w:rsid w:val="00490E8B"/>
    <w:rsid w:val="00492FDC"/>
    <w:rsid w:val="0049315B"/>
    <w:rsid w:val="00493C95"/>
    <w:rsid w:val="00495B56"/>
    <w:rsid w:val="00495ECA"/>
    <w:rsid w:val="0049631D"/>
    <w:rsid w:val="004967DB"/>
    <w:rsid w:val="00496B75"/>
    <w:rsid w:val="004A06F4"/>
    <w:rsid w:val="004A2146"/>
    <w:rsid w:val="004A27B3"/>
    <w:rsid w:val="004A4C9F"/>
    <w:rsid w:val="004A4EDA"/>
    <w:rsid w:val="004A562B"/>
    <w:rsid w:val="004A7C08"/>
    <w:rsid w:val="004B006D"/>
    <w:rsid w:val="004B0E2E"/>
    <w:rsid w:val="004B3C76"/>
    <w:rsid w:val="004B4C3A"/>
    <w:rsid w:val="004B58D3"/>
    <w:rsid w:val="004B72C5"/>
    <w:rsid w:val="004C26E3"/>
    <w:rsid w:val="004C4B90"/>
    <w:rsid w:val="004C500B"/>
    <w:rsid w:val="004C6798"/>
    <w:rsid w:val="004C7385"/>
    <w:rsid w:val="004D0CA8"/>
    <w:rsid w:val="004D1777"/>
    <w:rsid w:val="004D55E2"/>
    <w:rsid w:val="004D7B08"/>
    <w:rsid w:val="004E0328"/>
    <w:rsid w:val="004E0FA9"/>
    <w:rsid w:val="004E11F6"/>
    <w:rsid w:val="004E3F92"/>
    <w:rsid w:val="004E5E68"/>
    <w:rsid w:val="004E6047"/>
    <w:rsid w:val="004E7FAD"/>
    <w:rsid w:val="004F1BA3"/>
    <w:rsid w:val="004F32BE"/>
    <w:rsid w:val="004F3448"/>
    <w:rsid w:val="004F3C5E"/>
    <w:rsid w:val="004F79D5"/>
    <w:rsid w:val="004F7CD1"/>
    <w:rsid w:val="004F7D0B"/>
    <w:rsid w:val="0050062A"/>
    <w:rsid w:val="005017C9"/>
    <w:rsid w:val="005022AC"/>
    <w:rsid w:val="0050278C"/>
    <w:rsid w:val="005034B7"/>
    <w:rsid w:val="00503567"/>
    <w:rsid w:val="00506296"/>
    <w:rsid w:val="00506974"/>
    <w:rsid w:val="00507E02"/>
    <w:rsid w:val="005102BE"/>
    <w:rsid w:val="0051093B"/>
    <w:rsid w:val="00517A15"/>
    <w:rsid w:val="00517DCD"/>
    <w:rsid w:val="00520323"/>
    <w:rsid w:val="00521349"/>
    <w:rsid w:val="005264E3"/>
    <w:rsid w:val="00526D7E"/>
    <w:rsid w:val="00527DC7"/>
    <w:rsid w:val="005326C4"/>
    <w:rsid w:val="0053376D"/>
    <w:rsid w:val="005338EB"/>
    <w:rsid w:val="005360DD"/>
    <w:rsid w:val="00536269"/>
    <w:rsid w:val="00540B27"/>
    <w:rsid w:val="005422C3"/>
    <w:rsid w:val="00542446"/>
    <w:rsid w:val="00542539"/>
    <w:rsid w:val="0054345C"/>
    <w:rsid w:val="0054402B"/>
    <w:rsid w:val="005449F4"/>
    <w:rsid w:val="005450EB"/>
    <w:rsid w:val="00546B55"/>
    <w:rsid w:val="0055115D"/>
    <w:rsid w:val="0055121B"/>
    <w:rsid w:val="0055133B"/>
    <w:rsid w:val="00551A91"/>
    <w:rsid w:val="00553F39"/>
    <w:rsid w:val="00555CBB"/>
    <w:rsid w:val="00555F15"/>
    <w:rsid w:val="00556648"/>
    <w:rsid w:val="00557AE7"/>
    <w:rsid w:val="00560FCB"/>
    <w:rsid w:val="00561623"/>
    <w:rsid w:val="00562BC4"/>
    <w:rsid w:val="00562C95"/>
    <w:rsid w:val="00565411"/>
    <w:rsid w:val="00566456"/>
    <w:rsid w:val="00567072"/>
    <w:rsid w:val="00567F3C"/>
    <w:rsid w:val="005711CF"/>
    <w:rsid w:val="00572DD8"/>
    <w:rsid w:val="00573DAD"/>
    <w:rsid w:val="00573E2F"/>
    <w:rsid w:val="00574458"/>
    <w:rsid w:val="005770C7"/>
    <w:rsid w:val="0057731A"/>
    <w:rsid w:val="005817A2"/>
    <w:rsid w:val="005839D9"/>
    <w:rsid w:val="00583EBA"/>
    <w:rsid w:val="0058615D"/>
    <w:rsid w:val="005863D0"/>
    <w:rsid w:val="00587480"/>
    <w:rsid w:val="0059280B"/>
    <w:rsid w:val="00592CA1"/>
    <w:rsid w:val="005930B0"/>
    <w:rsid w:val="0059376E"/>
    <w:rsid w:val="00593D30"/>
    <w:rsid w:val="00594E80"/>
    <w:rsid w:val="00596323"/>
    <w:rsid w:val="0059672E"/>
    <w:rsid w:val="00597F0A"/>
    <w:rsid w:val="005A01A6"/>
    <w:rsid w:val="005A11D8"/>
    <w:rsid w:val="005A293B"/>
    <w:rsid w:val="005A35A5"/>
    <w:rsid w:val="005A4DEA"/>
    <w:rsid w:val="005A66FE"/>
    <w:rsid w:val="005A6BB1"/>
    <w:rsid w:val="005B14AF"/>
    <w:rsid w:val="005B1A1E"/>
    <w:rsid w:val="005B26FB"/>
    <w:rsid w:val="005B38F8"/>
    <w:rsid w:val="005B3A10"/>
    <w:rsid w:val="005B3E84"/>
    <w:rsid w:val="005B47C0"/>
    <w:rsid w:val="005B4AF9"/>
    <w:rsid w:val="005B5967"/>
    <w:rsid w:val="005B7A78"/>
    <w:rsid w:val="005C219C"/>
    <w:rsid w:val="005C366C"/>
    <w:rsid w:val="005C47FE"/>
    <w:rsid w:val="005C6C86"/>
    <w:rsid w:val="005C6EA2"/>
    <w:rsid w:val="005D06B7"/>
    <w:rsid w:val="005D10BD"/>
    <w:rsid w:val="005D180F"/>
    <w:rsid w:val="005D1985"/>
    <w:rsid w:val="005D4927"/>
    <w:rsid w:val="005D4CE1"/>
    <w:rsid w:val="005D5D00"/>
    <w:rsid w:val="005D650B"/>
    <w:rsid w:val="005D75C8"/>
    <w:rsid w:val="005E1771"/>
    <w:rsid w:val="005E2819"/>
    <w:rsid w:val="005E62C9"/>
    <w:rsid w:val="005F0345"/>
    <w:rsid w:val="005F0858"/>
    <w:rsid w:val="005F1F2F"/>
    <w:rsid w:val="005F2588"/>
    <w:rsid w:val="005F49C4"/>
    <w:rsid w:val="005F73C9"/>
    <w:rsid w:val="00600331"/>
    <w:rsid w:val="006052F1"/>
    <w:rsid w:val="00605C02"/>
    <w:rsid w:val="00607136"/>
    <w:rsid w:val="00607455"/>
    <w:rsid w:val="00610760"/>
    <w:rsid w:val="00611026"/>
    <w:rsid w:val="0061275E"/>
    <w:rsid w:val="00613062"/>
    <w:rsid w:val="00614D49"/>
    <w:rsid w:val="00615ACB"/>
    <w:rsid w:val="0061606F"/>
    <w:rsid w:val="0061632C"/>
    <w:rsid w:val="006176CF"/>
    <w:rsid w:val="00622884"/>
    <w:rsid w:val="006230E7"/>
    <w:rsid w:val="006240EA"/>
    <w:rsid w:val="00625E7D"/>
    <w:rsid w:val="00627F67"/>
    <w:rsid w:val="00630D41"/>
    <w:rsid w:val="006313FF"/>
    <w:rsid w:val="006322C3"/>
    <w:rsid w:val="006342B7"/>
    <w:rsid w:val="0063455C"/>
    <w:rsid w:val="00636149"/>
    <w:rsid w:val="00642A13"/>
    <w:rsid w:val="00644C1B"/>
    <w:rsid w:val="0065087C"/>
    <w:rsid w:val="006526FC"/>
    <w:rsid w:val="00656B84"/>
    <w:rsid w:val="006576F7"/>
    <w:rsid w:val="00661227"/>
    <w:rsid w:val="00663576"/>
    <w:rsid w:val="00667071"/>
    <w:rsid w:val="006678E6"/>
    <w:rsid w:val="00670B2C"/>
    <w:rsid w:val="00674B30"/>
    <w:rsid w:val="00676963"/>
    <w:rsid w:val="006826B3"/>
    <w:rsid w:val="006849C8"/>
    <w:rsid w:val="006852AB"/>
    <w:rsid w:val="0068548C"/>
    <w:rsid w:val="006854F5"/>
    <w:rsid w:val="00687BF4"/>
    <w:rsid w:val="00691594"/>
    <w:rsid w:val="006921E1"/>
    <w:rsid w:val="00692980"/>
    <w:rsid w:val="0069496E"/>
    <w:rsid w:val="006960D9"/>
    <w:rsid w:val="00697043"/>
    <w:rsid w:val="006976FB"/>
    <w:rsid w:val="006A19A9"/>
    <w:rsid w:val="006A2224"/>
    <w:rsid w:val="006A25D2"/>
    <w:rsid w:val="006A3383"/>
    <w:rsid w:val="006A5F62"/>
    <w:rsid w:val="006B3826"/>
    <w:rsid w:val="006B3BBD"/>
    <w:rsid w:val="006B5D89"/>
    <w:rsid w:val="006B6CD1"/>
    <w:rsid w:val="006B6EF5"/>
    <w:rsid w:val="006B7630"/>
    <w:rsid w:val="006C0C65"/>
    <w:rsid w:val="006C0FDD"/>
    <w:rsid w:val="006C4015"/>
    <w:rsid w:val="006C4686"/>
    <w:rsid w:val="006C7492"/>
    <w:rsid w:val="006D1F63"/>
    <w:rsid w:val="006D2BDA"/>
    <w:rsid w:val="006D3B96"/>
    <w:rsid w:val="006D512E"/>
    <w:rsid w:val="006D7635"/>
    <w:rsid w:val="006E14BF"/>
    <w:rsid w:val="006E3ACB"/>
    <w:rsid w:val="006E43FB"/>
    <w:rsid w:val="006E5C99"/>
    <w:rsid w:val="006E7926"/>
    <w:rsid w:val="006F086C"/>
    <w:rsid w:val="006F2FEC"/>
    <w:rsid w:val="006F5E67"/>
    <w:rsid w:val="006F627C"/>
    <w:rsid w:val="007015C8"/>
    <w:rsid w:val="0070266C"/>
    <w:rsid w:val="00704676"/>
    <w:rsid w:val="00704B51"/>
    <w:rsid w:val="00706248"/>
    <w:rsid w:val="007106B5"/>
    <w:rsid w:val="00710CE6"/>
    <w:rsid w:val="007132C9"/>
    <w:rsid w:val="00714D0D"/>
    <w:rsid w:val="007154F7"/>
    <w:rsid w:val="007165F9"/>
    <w:rsid w:val="007167E8"/>
    <w:rsid w:val="00716E9B"/>
    <w:rsid w:val="00720B17"/>
    <w:rsid w:val="00720FA9"/>
    <w:rsid w:val="00721CDB"/>
    <w:rsid w:val="00722B42"/>
    <w:rsid w:val="00723DD2"/>
    <w:rsid w:val="007249B1"/>
    <w:rsid w:val="00724C51"/>
    <w:rsid w:val="00724ED7"/>
    <w:rsid w:val="00725341"/>
    <w:rsid w:val="00730E05"/>
    <w:rsid w:val="007312FD"/>
    <w:rsid w:val="0073392C"/>
    <w:rsid w:val="00734AD2"/>
    <w:rsid w:val="00736684"/>
    <w:rsid w:val="00740055"/>
    <w:rsid w:val="00740E41"/>
    <w:rsid w:val="007426BA"/>
    <w:rsid w:val="0074439B"/>
    <w:rsid w:val="007471A6"/>
    <w:rsid w:val="00750BD0"/>
    <w:rsid w:val="00751C63"/>
    <w:rsid w:val="00752521"/>
    <w:rsid w:val="00752693"/>
    <w:rsid w:val="00754222"/>
    <w:rsid w:val="00755113"/>
    <w:rsid w:val="00755759"/>
    <w:rsid w:val="00760588"/>
    <w:rsid w:val="00763078"/>
    <w:rsid w:val="00763ED7"/>
    <w:rsid w:val="00764909"/>
    <w:rsid w:val="00764B7D"/>
    <w:rsid w:val="007659B0"/>
    <w:rsid w:val="00765A0E"/>
    <w:rsid w:val="00766260"/>
    <w:rsid w:val="007663E0"/>
    <w:rsid w:val="00766A99"/>
    <w:rsid w:val="007671EB"/>
    <w:rsid w:val="00770718"/>
    <w:rsid w:val="007736CF"/>
    <w:rsid w:val="007741DF"/>
    <w:rsid w:val="007742F8"/>
    <w:rsid w:val="00774379"/>
    <w:rsid w:val="00775482"/>
    <w:rsid w:val="00776CE0"/>
    <w:rsid w:val="00776DAF"/>
    <w:rsid w:val="0078125C"/>
    <w:rsid w:val="00781483"/>
    <w:rsid w:val="007854F7"/>
    <w:rsid w:val="00785C57"/>
    <w:rsid w:val="00785DFB"/>
    <w:rsid w:val="00790E6C"/>
    <w:rsid w:val="0079334B"/>
    <w:rsid w:val="007A053B"/>
    <w:rsid w:val="007A2C6B"/>
    <w:rsid w:val="007A4ABE"/>
    <w:rsid w:val="007A4BA8"/>
    <w:rsid w:val="007A4C1F"/>
    <w:rsid w:val="007A5ADB"/>
    <w:rsid w:val="007A7704"/>
    <w:rsid w:val="007B0B40"/>
    <w:rsid w:val="007B1B65"/>
    <w:rsid w:val="007B3316"/>
    <w:rsid w:val="007B5C32"/>
    <w:rsid w:val="007B5FB4"/>
    <w:rsid w:val="007B60FF"/>
    <w:rsid w:val="007C1009"/>
    <w:rsid w:val="007C1CBD"/>
    <w:rsid w:val="007C1D16"/>
    <w:rsid w:val="007C2433"/>
    <w:rsid w:val="007C3866"/>
    <w:rsid w:val="007C527B"/>
    <w:rsid w:val="007D000D"/>
    <w:rsid w:val="007D081E"/>
    <w:rsid w:val="007D153F"/>
    <w:rsid w:val="007D25B3"/>
    <w:rsid w:val="007D3341"/>
    <w:rsid w:val="007D51C9"/>
    <w:rsid w:val="007D56B4"/>
    <w:rsid w:val="007E0BA7"/>
    <w:rsid w:val="007E2D44"/>
    <w:rsid w:val="007E421C"/>
    <w:rsid w:val="007E7758"/>
    <w:rsid w:val="007F0E49"/>
    <w:rsid w:val="007F138F"/>
    <w:rsid w:val="007F19D0"/>
    <w:rsid w:val="007F294C"/>
    <w:rsid w:val="007F459E"/>
    <w:rsid w:val="007F5CF0"/>
    <w:rsid w:val="007F5E24"/>
    <w:rsid w:val="00801710"/>
    <w:rsid w:val="008038D8"/>
    <w:rsid w:val="008058D5"/>
    <w:rsid w:val="00807E22"/>
    <w:rsid w:val="00807EAB"/>
    <w:rsid w:val="00810277"/>
    <w:rsid w:val="00812343"/>
    <w:rsid w:val="008138EE"/>
    <w:rsid w:val="00813C6E"/>
    <w:rsid w:val="00815D1D"/>
    <w:rsid w:val="00816B63"/>
    <w:rsid w:val="00816FB4"/>
    <w:rsid w:val="00817A66"/>
    <w:rsid w:val="0082118B"/>
    <w:rsid w:val="008219F8"/>
    <w:rsid w:val="00824145"/>
    <w:rsid w:val="00824EEB"/>
    <w:rsid w:val="008254AE"/>
    <w:rsid w:val="0082609B"/>
    <w:rsid w:val="00830347"/>
    <w:rsid w:val="008361BB"/>
    <w:rsid w:val="00840885"/>
    <w:rsid w:val="008418D5"/>
    <w:rsid w:val="00841A51"/>
    <w:rsid w:val="00842FDD"/>
    <w:rsid w:val="00843F23"/>
    <w:rsid w:val="0084489B"/>
    <w:rsid w:val="008449AA"/>
    <w:rsid w:val="0084640A"/>
    <w:rsid w:val="008501D7"/>
    <w:rsid w:val="00852E0E"/>
    <w:rsid w:val="00854EB4"/>
    <w:rsid w:val="008562DB"/>
    <w:rsid w:val="0085687A"/>
    <w:rsid w:val="008573AC"/>
    <w:rsid w:val="00857EF8"/>
    <w:rsid w:val="0086745C"/>
    <w:rsid w:val="00867ACB"/>
    <w:rsid w:val="008713E3"/>
    <w:rsid w:val="00871F75"/>
    <w:rsid w:val="0087300A"/>
    <w:rsid w:val="0087327C"/>
    <w:rsid w:val="00874F26"/>
    <w:rsid w:val="00875862"/>
    <w:rsid w:val="00876D46"/>
    <w:rsid w:val="00881895"/>
    <w:rsid w:val="008826B0"/>
    <w:rsid w:val="00883C60"/>
    <w:rsid w:val="00883F6F"/>
    <w:rsid w:val="00884877"/>
    <w:rsid w:val="0089007D"/>
    <w:rsid w:val="008952CA"/>
    <w:rsid w:val="00895687"/>
    <w:rsid w:val="00895DB1"/>
    <w:rsid w:val="008A0741"/>
    <w:rsid w:val="008A1DD7"/>
    <w:rsid w:val="008A40AF"/>
    <w:rsid w:val="008A493F"/>
    <w:rsid w:val="008B0DDD"/>
    <w:rsid w:val="008B3EBF"/>
    <w:rsid w:val="008B5594"/>
    <w:rsid w:val="008B6038"/>
    <w:rsid w:val="008B7F6B"/>
    <w:rsid w:val="008C0F7E"/>
    <w:rsid w:val="008C4A23"/>
    <w:rsid w:val="008C627B"/>
    <w:rsid w:val="008D0CBB"/>
    <w:rsid w:val="008D17F6"/>
    <w:rsid w:val="008D2C5D"/>
    <w:rsid w:val="008D3B78"/>
    <w:rsid w:val="008D71BC"/>
    <w:rsid w:val="008E111F"/>
    <w:rsid w:val="008E158D"/>
    <w:rsid w:val="008E2116"/>
    <w:rsid w:val="008E495E"/>
    <w:rsid w:val="008E5964"/>
    <w:rsid w:val="008E63FC"/>
    <w:rsid w:val="008E76FC"/>
    <w:rsid w:val="008F316F"/>
    <w:rsid w:val="008F34A8"/>
    <w:rsid w:val="008F34B1"/>
    <w:rsid w:val="008F4B2A"/>
    <w:rsid w:val="008F58EA"/>
    <w:rsid w:val="008F6A48"/>
    <w:rsid w:val="008F6DFC"/>
    <w:rsid w:val="008F7EA1"/>
    <w:rsid w:val="00900553"/>
    <w:rsid w:val="00900CD1"/>
    <w:rsid w:val="00901F06"/>
    <w:rsid w:val="0090324D"/>
    <w:rsid w:val="00903870"/>
    <w:rsid w:val="00905234"/>
    <w:rsid w:val="00906D58"/>
    <w:rsid w:val="00906E5A"/>
    <w:rsid w:val="0090709B"/>
    <w:rsid w:val="00912229"/>
    <w:rsid w:val="009149D9"/>
    <w:rsid w:val="009211A5"/>
    <w:rsid w:val="0092614E"/>
    <w:rsid w:val="00926350"/>
    <w:rsid w:val="00926F03"/>
    <w:rsid w:val="009277A6"/>
    <w:rsid w:val="00930E3D"/>
    <w:rsid w:val="009322E3"/>
    <w:rsid w:val="00932BC8"/>
    <w:rsid w:val="00933C57"/>
    <w:rsid w:val="0093533B"/>
    <w:rsid w:val="00936B56"/>
    <w:rsid w:val="009402EB"/>
    <w:rsid w:val="0094334D"/>
    <w:rsid w:val="0094439C"/>
    <w:rsid w:val="009520B3"/>
    <w:rsid w:val="00952293"/>
    <w:rsid w:val="00953A6A"/>
    <w:rsid w:val="00953E81"/>
    <w:rsid w:val="0095450E"/>
    <w:rsid w:val="009624E6"/>
    <w:rsid w:val="00964830"/>
    <w:rsid w:val="00965901"/>
    <w:rsid w:val="00965A25"/>
    <w:rsid w:val="009670D7"/>
    <w:rsid w:val="0096744F"/>
    <w:rsid w:val="00967497"/>
    <w:rsid w:val="00967DEA"/>
    <w:rsid w:val="00971884"/>
    <w:rsid w:val="009733B9"/>
    <w:rsid w:val="00973FE9"/>
    <w:rsid w:val="00975299"/>
    <w:rsid w:val="00977434"/>
    <w:rsid w:val="00980120"/>
    <w:rsid w:val="0098149C"/>
    <w:rsid w:val="00981FA6"/>
    <w:rsid w:val="00982266"/>
    <w:rsid w:val="00982360"/>
    <w:rsid w:val="009824E9"/>
    <w:rsid w:val="00983B7C"/>
    <w:rsid w:val="00984244"/>
    <w:rsid w:val="00984A5F"/>
    <w:rsid w:val="00990885"/>
    <w:rsid w:val="00991A5F"/>
    <w:rsid w:val="00992530"/>
    <w:rsid w:val="00992C14"/>
    <w:rsid w:val="009A1DFF"/>
    <w:rsid w:val="009A267F"/>
    <w:rsid w:val="009A4774"/>
    <w:rsid w:val="009A4807"/>
    <w:rsid w:val="009A4AB6"/>
    <w:rsid w:val="009B19EE"/>
    <w:rsid w:val="009B1A38"/>
    <w:rsid w:val="009B4049"/>
    <w:rsid w:val="009B41E2"/>
    <w:rsid w:val="009B4410"/>
    <w:rsid w:val="009B585A"/>
    <w:rsid w:val="009B597E"/>
    <w:rsid w:val="009B76AB"/>
    <w:rsid w:val="009B79D4"/>
    <w:rsid w:val="009C0B69"/>
    <w:rsid w:val="009C0CA2"/>
    <w:rsid w:val="009C1DE1"/>
    <w:rsid w:val="009C4144"/>
    <w:rsid w:val="009C4658"/>
    <w:rsid w:val="009C482C"/>
    <w:rsid w:val="009C6E5E"/>
    <w:rsid w:val="009D153F"/>
    <w:rsid w:val="009D17C9"/>
    <w:rsid w:val="009D369D"/>
    <w:rsid w:val="009D3CD0"/>
    <w:rsid w:val="009D5D10"/>
    <w:rsid w:val="009D706C"/>
    <w:rsid w:val="009D7D36"/>
    <w:rsid w:val="009E0377"/>
    <w:rsid w:val="009E0602"/>
    <w:rsid w:val="009E1627"/>
    <w:rsid w:val="009E48CA"/>
    <w:rsid w:val="009E4B21"/>
    <w:rsid w:val="009E59F2"/>
    <w:rsid w:val="009E65D8"/>
    <w:rsid w:val="009F0266"/>
    <w:rsid w:val="009F35B5"/>
    <w:rsid w:val="009F3C0B"/>
    <w:rsid w:val="009F40B8"/>
    <w:rsid w:val="009F455D"/>
    <w:rsid w:val="009F496C"/>
    <w:rsid w:val="009F5C57"/>
    <w:rsid w:val="009F5E41"/>
    <w:rsid w:val="009F6BF7"/>
    <w:rsid w:val="00A03192"/>
    <w:rsid w:val="00A033D5"/>
    <w:rsid w:val="00A050A5"/>
    <w:rsid w:val="00A05F2F"/>
    <w:rsid w:val="00A05F55"/>
    <w:rsid w:val="00A071C8"/>
    <w:rsid w:val="00A1319A"/>
    <w:rsid w:val="00A14241"/>
    <w:rsid w:val="00A143A7"/>
    <w:rsid w:val="00A1467B"/>
    <w:rsid w:val="00A150AC"/>
    <w:rsid w:val="00A16B70"/>
    <w:rsid w:val="00A21112"/>
    <w:rsid w:val="00A212FA"/>
    <w:rsid w:val="00A22493"/>
    <w:rsid w:val="00A24146"/>
    <w:rsid w:val="00A25BEE"/>
    <w:rsid w:val="00A341BF"/>
    <w:rsid w:val="00A3486A"/>
    <w:rsid w:val="00A35313"/>
    <w:rsid w:val="00A36553"/>
    <w:rsid w:val="00A3659D"/>
    <w:rsid w:val="00A41255"/>
    <w:rsid w:val="00A42257"/>
    <w:rsid w:val="00A44411"/>
    <w:rsid w:val="00A45465"/>
    <w:rsid w:val="00A4605C"/>
    <w:rsid w:val="00A463CA"/>
    <w:rsid w:val="00A46C79"/>
    <w:rsid w:val="00A472E9"/>
    <w:rsid w:val="00A53275"/>
    <w:rsid w:val="00A534CF"/>
    <w:rsid w:val="00A54394"/>
    <w:rsid w:val="00A56A1C"/>
    <w:rsid w:val="00A57736"/>
    <w:rsid w:val="00A60278"/>
    <w:rsid w:val="00A628DC"/>
    <w:rsid w:val="00A63E95"/>
    <w:rsid w:val="00A67553"/>
    <w:rsid w:val="00A67F22"/>
    <w:rsid w:val="00A70001"/>
    <w:rsid w:val="00A7088F"/>
    <w:rsid w:val="00A71103"/>
    <w:rsid w:val="00A71F99"/>
    <w:rsid w:val="00A727D9"/>
    <w:rsid w:val="00A76866"/>
    <w:rsid w:val="00A776AE"/>
    <w:rsid w:val="00A829F6"/>
    <w:rsid w:val="00A82FEE"/>
    <w:rsid w:val="00A84A3D"/>
    <w:rsid w:val="00A84BF4"/>
    <w:rsid w:val="00A85426"/>
    <w:rsid w:val="00A918CE"/>
    <w:rsid w:val="00A91C50"/>
    <w:rsid w:val="00A925E1"/>
    <w:rsid w:val="00A92EBA"/>
    <w:rsid w:val="00A9475D"/>
    <w:rsid w:val="00A96444"/>
    <w:rsid w:val="00A96B3A"/>
    <w:rsid w:val="00A976B1"/>
    <w:rsid w:val="00A97E0E"/>
    <w:rsid w:val="00AA0DAA"/>
    <w:rsid w:val="00AA183A"/>
    <w:rsid w:val="00AA48EE"/>
    <w:rsid w:val="00AA49FD"/>
    <w:rsid w:val="00AA7173"/>
    <w:rsid w:val="00AA79D4"/>
    <w:rsid w:val="00AA79E6"/>
    <w:rsid w:val="00AB0E3D"/>
    <w:rsid w:val="00AB2B78"/>
    <w:rsid w:val="00AB2E6F"/>
    <w:rsid w:val="00AB537B"/>
    <w:rsid w:val="00AB695B"/>
    <w:rsid w:val="00AB69D3"/>
    <w:rsid w:val="00AC0D25"/>
    <w:rsid w:val="00AC161F"/>
    <w:rsid w:val="00AC1BD2"/>
    <w:rsid w:val="00AC1CA6"/>
    <w:rsid w:val="00AC290C"/>
    <w:rsid w:val="00AC3E90"/>
    <w:rsid w:val="00AC657D"/>
    <w:rsid w:val="00AC7879"/>
    <w:rsid w:val="00AD063D"/>
    <w:rsid w:val="00AD232D"/>
    <w:rsid w:val="00AD2E8A"/>
    <w:rsid w:val="00AD57C1"/>
    <w:rsid w:val="00AE2D2A"/>
    <w:rsid w:val="00AE2D7E"/>
    <w:rsid w:val="00AE42BF"/>
    <w:rsid w:val="00AE448A"/>
    <w:rsid w:val="00AE454B"/>
    <w:rsid w:val="00AE4A61"/>
    <w:rsid w:val="00AE4B47"/>
    <w:rsid w:val="00AE6740"/>
    <w:rsid w:val="00AE6E1A"/>
    <w:rsid w:val="00AF084E"/>
    <w:rsid w:val="00AF115B"/>
    <w:rsid w:val="00AF158D"/>
    <w:rsid w:val="00B0171F"/>
    <w:rsid w:val="00B0188E"/>
    <w:rsid w:val="00B02634"/>
    <w:rsid w:val="00B102EB"/>
    <w:rsid w:val="00B10B49"/>
    <w:rsid w:val="00B112B2"/>
    <w:rsid w:val="00B143D7"/>
    <w:rsid w:val="00B16AC0"/>
    <w:rsid w:val="00B2127B"/>
    <w:rsid w:val="00B214D9"/>
    <w:rsid w:val="00B2196C"/>
    <w:rsid w:val="00B21BE1"/>
    <w:rsid w:val="00B26DA8"/>
    <w:rsid w:val="00B27749"/>
    <w:rsid w:val="00B27C6E"/>
    <w:rsid w:val="00B301C8"/>
    <w:rsid w:val="00B30F70"/>
    <w:rsid w:val="00B36296"/>
    <w:rsid w:val="00B37BED"/>
    <w:rsid w:val="00B414EC"/>
    <w:rsid w:val="00B430FC"/>
    <w:rsid w:val="00B4443C"/>
    <w:rsid w:val="00B44DE7"/>
    <w:rsid w:val="00B455A3"/>
    <w:rsid w:val="00B535E1"/>
    <w:rsid w:val="00B5592D"/>
    <w:rsid w:val="00B55D59"/>
    <w:rsid w:val="00B60076"/>
    <w:rsid w:val="00B60C0C"/>
    <w:rsid w:val="00B64EF4"/>
    <w:rsid w:val="00B655F6"/>
    <w:rsid w:val="00B65939"/>
    <w:rsid w:val="00B65A15"/>
    <w:rsid w:val="00B66282"/>
    <w:rsid w:val="00B72DEF"/>
    <w:rsid w:val="00B73F8C"/>
    <w:rsid w:val="00B744AA"/>
    <w:rsid w:val="00B7691F"/>
    <w:rsid w:val="00B77F4D"/>
    <w:rsid w:val="00B80D4B"/>
    <w:rsid w:val="00B8240E"/>
    <w:rsid w:val="00B82D1D"/>
    <w:rsid w:val="00B83B94"/>
    <w:rsid w:val="00B87C52"/>
    <w:rsid w:val="00B90441"/>
    <w:rsid w:val="00B92BEE"/>
    <w:rsid w:val="00B940E4"/>
    <w:rsid w:val="00B944C3"/>
    <w:rsid w:val="00B9555A"/>
    <w:rsid w:val="00B95AB3"/>
    <w:rsid w:val="00B97D42"/>
    <w:rsid w:val="00BA1EFB"/>
    <w:rsid w:val="00BA1F51"/>
    <w:rsid w:val="00BA290D"/>
    <w:rsid w:val="00BA294B"/>
    <w:rsid w:val="00BA2F3E"/>
    <w:rsid w:val="00BA5B47"/>
    <w:rsid w:val="00BA5F70"/>
    <w:rsid w:val="00BA6713"/>
    <w:rsid w:val="00BA6714"/>
    <w:rsid w:val="00BA6B17"/>
    <w:rsid w:val="00BA7795"/>
    <w:rsid w:val="00BB1B6A"/>
    <w:rsid w:val="00BB1D92"/>
    <w:rsid w:val="00BB34F1"/>
    <w:rsid w:val="00BB5CDB"/>
    <w:rsid w:val="00BC6F11"/>
    <w:rsid w:val="00BD193D"/>
    <w:rsid w:val="00BD1F54"/>
    <w:rsid w:val="00BD5982"/>
    <w:rsid w:val="00BD6130"/>
    <w:rsid w:val="00BD61E1"/>
    <w:rsid w:val="00BD7648"/>
    <w:rsid w:val="00BE22CE"/>
    <w:rsid w:val="00BE2342"/>
    <w:rsid w:val="00BE27F5"/>
    <w:rsid w:val="00BE2CA3"/>
    <w:rsid w:val="00BE2E7E"/>
    <w:rsid w:val="00BE3850"/>
    <w:rsid w:val="00BE465D"/>
    <w:rsid w:val="00BE760E"/>
    <w:rsid w:val="00BE7DEB"/>
    <w:rsid w:val="00BF0301"/>
    <w:rsid w:val="00BF1B75"/>
    <w:rsid w:val="00BF1B78"/>
    <w:rsid w:val="00BF1EE4"/>
    <w:rsid w:val="00BF3D55"/>
    <w:rsid w:val="00BF3E81"/>
    <w:rsid w:val="00BF5114"/>
    <w:rsid w:val="00BF5398"/>
    <w:rsid w:val="00BF55F6"/>
    <w:rsid w:val="00BF6227"/>
    <w:rsid w:val="00C0025C"/>
    <w:rsid w:val="00C01945"/>
    <w:rsid w:val="00C02C29"/>
    <w:rsid w:val="00C05365"/>
    <w:rsid w:val="00C1050C"/>
    <w:rsid w:val="00C1052D"/>
    <w:rsid w:val="00C110F0"/>
    <w:rsid w:val="00C117A4"/>
    <w:rsid w:val="00C11AF5"/>
    <w:rsid w:val="00C13C10"/>
    <w:rsid w:val="00C147B5"/>
    <w:rsid w:val="00C14F34"/>
    <w:rsid w:val="00C15232"/>
    <w:rsid w:val="00C17CEE"/>
    <w:rsid w:val="00C20589"/>
    <w:rsid w:val="00C22E87"/>
    <w:rsid w:val="00C241EC"/>
    <w:rsid w:val="00C24934"/>
    <w:rsid w:val="00C2567E"/>
    <w:rsid w:val="00C269CF"/>
    <w:rsid w:val="00C30517"/>
    <w:rsid w:val="00C306A4"/>
    <w:rsid w:val="00C3245B"/>
    <w:rsid w:val="00C33500"/>
    <w:rsid w:val="00C33F55"/>
    <w:rsid w:val="00C36275"/>
    <w:rsid w:val="00C37329"/>
    <w:rsid w:val="00C374AE"/>
    <w:rsid w:val="00C37C49"/>
    <w:rsid w:val="00C37DE4"/>
    <w:rsid w:val="00C42C70"/>
    <w:rsid w:val="00C441BF"/>
    <w:rsid w:val="00C442C8"/>
    <w:rsid w:val="00C4441B"/>
    <w:rsid w:val="00C44825"/>
    <w:rsid w:val="00C468E0"/>
    <w:rsid w:val="00C4719A"/>
    <w:rsid w:val="00C47202"/>
    <w:rsid w:val="00C50CAF"/>
    <w:rsid w:val="00C5101E"/>
    <w:rsid w:val="00C539B7"/>
    <w:rsid w:val="00C53B16"/>
    <w:rsid w:val="00C5466C"/>
    <w:rsid w:val="00C54F3D"/>
    <w:rsid w:val="00C5519B"/>
    <w:rsid w:val="00C5541C"/>
    <w:rsid w:val="00C55626"/>
    <w:rsid w:val="00C55BC2"/>
    <w:rsid w:val="00C5629E"/>
    <w:rsid w:val="00C57693"/>
    <w:rsid w:val="00C578FC"/>
    <w:rsid w:val="00C6089D"/>
    <w:rsid w:val="00C622E1"/>
    <w:rsid w:val="00C63362"/>
    <w:rsid w:val="00C649B2"/>
    <w:rsid w:val="00C65236"/>
    <w:rsid w:val="00C6622B"/>
    <w:rsid w:val="00C66E86"/>
    <w:rsid w:val="00C67B44"/>
    <w:rsid w:val="00C722CD"/>
    <w:rsid w:val="00C73939"/>
    <w:rsid w:val="00C7676F"/>
    <w:rsid w:val="00C771A3"/>
    <w:rsid w:val="00C7755D"/>
    <w:rsid w:val="00C806A3"/>
    <w:rsid w:val="00C82635"/>
    <w:rsid w:val="00C83082"/>
    <w:rsid w:val="00C85484"/>
    <w:rsid w:val="00C85F0C"/>
    <w:rsid w:val="00C8609D"/>
    <w:rsid w:val="00C926E1"/>
    <w:rsid w:val="00C92A5A"/>
    <w:rsid w:val="00C92F62"/>
    <w:rsid w:val="00C9403B"/>
    <w:rsid w:val="00C942E0"/>
    <w:rsid w:val="00C94FA9"/>
    <w:rsid w:val="00C95B32"/>
    <w:rsid w:val="00C95E6A"/>
    <w:rsid w:val="00CA08E8"/>
    <w:rsid w:val="00CA300D"/>
    <w:rsid w:val="00CA3888"/>
    <w:rsid w:val="00CA6389"/>
    <w:rsid w:val="00CB0966"/>
    <w:rsid w:val="00CB7826"/>
    <w:rsid w:val="00CC040C"/>
    <w:rsid w:val="00CC0C20"/>
    <w:rsid w:val="00CC23D4"/>
    <w:rsid w:val="00CC3E52"/>
    <w:rsid w:val="00CC4658"/>
    <w:rsid w:val="00CC4E00"/>
    <w:rsid w:val="00CC4F95"/>
    <w:rsid w:val="00CC6BBE"/>
    <w:rsid w:val="00CC738D"/>
    <w:rsid w:val="00CC7555"/>
    <w:rsid w:val="00CC76D9"/>
    <w:rsid w:val="00CD1F08"/>
    <w:rsid w:val="00CD2D0A"/>
    <w:rsid w:val="00CD4D55"/>
    <w:rsid w:val="00CD54FD"/>
    <w:rsid w:val="00CD5979"/>
    <w:rsid w:val="00CE34C9"/>
    <w:rsid w:val="00CE45DB"/>
    <w:rsid w:val="00CE48BE"/>
    <w:rsid w:val="00CE5FB2"/>
    <w:rsid w:val="00CE77CF"/>
    <w:rsid w:val="00CF0206"/>
    <w:rsid w:val="00CF09CF"/>
    <w:rsid w:val="00CF5627"/>
    <w:rsid w:val="00CF5CC3"/>
    <w:rsid w:val="00CF5FEE"/>
    <w:rsid w:val="00D01915"/>
    <w:rsid w:val="00D02143"/>
    <w:rsid w:val="00D02616"/>
    <w:rsid w:val="00D02C17"/>
    <w:rsid w:val="00D047FB"/>
    <w:rsid w:val="00D06C89"/>
    <w:rsid w:val="00D074B9"/>
    <w:rsid w:val="00D10B31"/>
    <w:rsid w:val="00D12611"/>
    <w:rsid w:val="00D12995"/>
    <w:rsid w:val="00D12C80"/>
    <w:rsid w:val="00D14272"/>
    <w:rsid w:val="00D16B9B"/>
    <w:rsid w:val="00D20A12"/>
    <w:rsid w:val="00D211E8"/>
    <w:rsid w:val="00D2416E"/>
    <w:rsid w:val="00D24182"/>
    <w:rsid w:val="00D24AAC"/>
    <w:rsid w:val="00D2615A"/>
    <w:rsid w:val="00D2615F"/>
    <w:rsid w:val="00D31DBD"/>
    <w:rsid w:val="00D325D8"/>
    <w:rsid w:val="00D330C5"/>
    <w:rsid w:val="00D34517"/>
    <w:rsid w:val="00D34A35"/>
    <w:rsid w:val="00D35497"/>
    <w:rsid w:val="00D407E8"/>
    <w:rsid w:val="00D40A17"/>
    <w:rsid w:val="00D42BD5"/>
    <w:rsid w:val="00D42CAB"/>
    <w:rsid w:val="00D434A9"/>
    <w:rsid w:val="00D4387B"/>
    <w:rsid w:val="00D45ECE"/>
    <w:rsid w:val="00D47717"/>
    <w:rsid w:val="00D50EE6"/>
    <w:rsid w:val="00D5224A"/>
    <w:rsid w:val="00D53CED"/>
    <w:rsid w:val="00D53E59"/>
    <w:rsid w:val="00D55314"/>
    <w:rsid w:val="00D55F92"/>
    <w:rsid w:val="00D567E0"/>
    <w:rsid w:val="00D56923"/>
    <w:rsid w:val="00D574ED"/>
    <w:rsid w:val="00D57846"/>
    <w:rsid w:val="00D57ABB"/>
    <w:rsid w:val="00D61078"/>
    <w:rsid w:val="00D626F7"/>
    <w:rsid w:val="00D62A31"/>
    <w:rsid w:val="00D63537"/>
    <w:rsid w:val="00D64B9F"/>
    <w:rsid w:val="00D653AE"/>
    <w:rsid w:val="00D657DD"/>
    <w:rsid w:val="00D6592E"/>
    <w:rsid w:val="00D6632A"/>
    <w:rsid w:val="00D71E70"/>
    <w:rsid w:val="00D73F60"/>
    <w:rsid w:val="00D76D57"/>
    <w:rsid w:val="00D80AED"/>
    <w:rsid w:val="00D85EE6"/>
    <w:rsid w:val="00D86D1F"/>
    <w:rsid w:val="00D8707B"/>
    <w:rsid w:val="00D917A9"/>
    <w:rsid w:val="00D9202F"/>
    <w:rsid w:val="00D927DC"/>
    <w:rsid w:val="00D95624"/>
    <w:rsid w:val="00D95E3A"/>
    <w:rsid w:val="00D966CE"/>
    <w:rsid w:val="00D97AC7"/>
    <w:rsid w:val="00DA6A97"/>
    <w:rsid w:val="00DA6D37"/>
    <w:rsid w:val="00DA6F8A"/>
    <w:rsid w:val="00DA7E45"/>
    <w:rsid w:val="00DB1540"/>
    <w:rsid w:val="00DB29F2"/>
    <w:rsid w:val="00DB4288"/>
    <w:rsid w:val="00DB4B29"/>
    <w:rsid w:val="00DB53FB"/>
    <w:rsid w:val="00DC09B5"/>
    <w:rsid w:val="00DC0A67"/>
    <w:rsid w:val="00DC15DB"/>
    <w:rsid w:val="00DC2902"/>
    <w:rsid w:val="00DC3FCD"/>
    <w:rsid w:val="00DC4F41"/>
    <w:rsid w:val="00DC5780"/>
    <w:rsid w:val="00DC6408"/>
    <w:rsid w:val="00DC661D"/>
    <w:rsid w:val="00DC6AB2"/>
    <w:rsid w:val="00DD0BE3"/>
    <w:rsid w:val="00DD144D"/>
    <w:rsid w:val="00DD55B9"/>
    <w:rsid w:val="00DD663D"/>
    <w:rsid w:val="00DE140C"/>
    <w:rsid w:val="00DE3CFE"/>
    <w:rsid w:val="00DE438B"/>
    <w:rsid w:val="00DE4B98"/>
    <w:rsid w:val="00DE58D3"/>
    <w:rsid w:val="00DE7F7F"/>
    <w:rsid w:val="00DF2C57"/>
    <w:rsid w:val="00DF42DC"/>
    <w:rsid w:val="00DF6272"/>
    <w:rsid w:val="00E0102C"/>
    <w:rsid w:val="00E10F66"/>
    <w:rsid w:val="00E11A24"/>
    <w:rsid w:val="00E13569"/>
    <w:rsid w:val="00E143D9"/>
    <w:rsid w:val="00E15B59"/>
    <w:rsid w:val="00E16A15"/>
    <w:rsid w:val="00E20182"/>
    <w:rsid w:val="00E2211A"/>
    <w:rsid w:val="00E22C17"/>
    <w:rsid w:val="00E230D8"/>
    <w:rsid w:val="00E24498"/>
    <w:rsid w:val="00E2553C"/>
    <w:rsid w:val="00E26039"/>
    <w:rsid w:val="00E3064D"/>
    <w:rsid w:val="00E33195"/>
    <w:rsid w:val="00E349BC"/>
    <w:rsid w:val="00E3520B"/>
    <w:rsid w:val="00E353FE"/>
    <w:rsid w:val="00E35BFB"/>
    <w:rsid w:val="00E40B09"/>
    <w:rsid w:val="00E42CAB"/>
    <w:rsid w:val="00E44702"/>
    <w:rsid w:val="00E44D01"/>
    <w:rsid w:val="00E45CBD"/>
    <w:rsid w:val="00E476D3"/>
    <w:rsid w:val="00E47B1E"/>
    <w:rsid w:val="00E52C8F"/>
    <w:rsid w:val="00E546F1"/>
    <w:rsid w:val="00E552B0"/>
    <w:rsid w:val="00E579C6"/>
    <w:rsid w:val="00E57B08"/>
    <w:rsid w:val="00E57B1B"/>
    <w:rsid w:val="00E61170"/>
    <w:rsid w:val="00E61BF2"/>
    <w:rsid w:val="00E62D4A"/>
    <w:rsid w:val="00E63B89"/>
    <w:rsid w:val="00E64AA0"/>
    <w:rsid w:val="00E6550F"/>
    <w:rsid w:val="00E664AF"/>
    <w:rsid w:val="00E70EAD"/>
    <w:rsid w:val="00E726F6"/>
    <w:rsid w:val="00E72981"/>
    <w:rsid w:val="00E72D47"/>
    <w:rsid w:val="00E76DF2"/>
    <w:rsid w:val="00E776D2"/>
    <w:rsid w:val="00E82EA2"/>
    <w:rsid w:val="00E82F1A"/>
    <w:rsid w:val="00E853D2"/>
    <w:rsid w:val="00E907B1"/>
    <w:rsid w:val="00E90BCA"/>
    <w:rsid w:val="00E91723"/>
    <w:rsid w:val="00E917F3"/>
    <w:rsid w:val="00E91D4D"/>
    <w:rsid w:val="00E939A6"/>
    <w:rsid w:val="00E957E0"/>
    <w:rsid w:val="00E97548"/>
    <w:rsid w:val="00E976BA"/>
    <w:rsid w:val="00EA078F"/>
    <w:rsid w:val="00EA1C97"/>
    <w:rsid w:val="00EA1EA1"/>
    <w:rsid w:val="00EA3085"/>
    <w:rsid w:val="00EA36F5"/>
    <w:rsid w:val="00EA4675"/>
    <w:rsid w:val="00EA5B9F"/>
    <w:rsid w:val="00EA66AB"/>
    <w:rsid w:val="00EB0829"/>
    <w:rsid w:val="00EB1029"/>
    <w:rsid w:val="00EB3189"/>
    <w:rsid w:val="00EB4335"/>
    <w:rsid w:val="00EB44F6"/>
    <w:rsid w:val="00EC0900"/>
    <w:rsid w:val="00EC1768"/>
    <w:rsid w:val="00EC1EAD"/>
    <w:rsid w:val="00EC271E"/>
    <w:rsid w:val="00EC3517"/>
    <w:rsid w:val="00EC671B"/>
    <w:rsid w:val="00EC7917"/>
    <w:rsid w:val="00ED1C27"/>
    <w:rsid w:val="00ED2CE2"/>
    <w:rsid w:val="00ED3CBB"/>
    <w:rsid w:val="00ED664A"/>
    <w:rsid w:val="00ED6E0E"/>
    <w:rsid w:val="00ED6E64"/>
    <w:rsid w:val="00ED7964"/>
    <w:rsid w:val="00EE29A8"/>
    <w:rsid w:val="00EE37FE"/>
    <w:rsid w:val="00EE4BA6"/>
    <w:rsid w:val="00EE69F0"/>
    <w:rsid w:val="00EF09B8"/>
    <w:rsid w:val="00EF0E97"/>
    <w:rsid w:val="00EF1568"/>
    <w:rsid w:val="00EF3B90"/>
    <w:rsid w:val="00EF41D4"/>
    <w:rsid w:val="00EF4EC3"/>
    <w:rsid w:val="00EF5016"/>
    <w:rsid w:val="00EF5107"/>
    <w:rsid w:val="00EF56B9"/>
    <w:rsid w:val="00EF7C13"/>
    <w:rsid w:val="00F015CB"/>
    <w:rsid w:val="00F02269"/>
    <w:rsid w:val="00F035C4"/>
    <w:rsid w:val="00F037A0"/>
    <w:rsid w:val="00F040EC"/>
    <w:rsid w:val="00F0578A"/>
    <w:rsid w:val="00F06663"/>
    <w:rsid w:val="00F07481"/>
    <w:rsid w:val="00F10254"/>
    <w:rsid w:val="00F15397"/>
    <w:rsid w:val="00F15E93"/>
    <w:rsid w:val="00F1636B"/>
    <w:rsid w:val="00F221A1"/>
    <w:rsid w:val="00F22B7E"/>
    <w:rsid w:val="00F24E94"/>
    <w:rsid w:val="00F264BD"/>
    <w:rsid w:val="00F2693E"/>
    <w:rsid w:val="00F2711E"/>
    <w:rsid w:val="00F27252"/>
    <w:rsid w:val="00F3215B"/>
    <w:rsid w:val="00F327D2"/>
    <w:rsid w:val="00F3282F"/>
    <w:rsid w:val="00F32A16"/>
    <w:rsid w:val="00F34259"/>
    <w:rsid w:val="00F35342"/>
    <w:rsid w:val="00F354DC"/>
    <w:rsid w:val="00F362D3"/>
    <w:rsid w:val="00F374F7"/>
    <w:rsid w:val="00F40066"/>
    <w:rsid w:val="00F4050E"/>
    <w:rsid w:val="00F4423D"/>
    <w:rsid w:val="00F44B57"/>
    <w:rsid w:val="00F45264"/>
    <w:rsid w:val="00F45371"/>
    <w:rsid w:val="00F4542B"/>
    <w:rsid w:val="00F47AFA"/>
    <w:rsid w:val="00F47CEA"/>
    <w:rsid w:val="00F51A4E"/>
    <w:rsid w:val="00F52281"/>
    <w:rsid w:val="00F52D4B"/>
    <w:rsid w:val="00F537BD"/>
    <w:rsid w:val="00F53AC5"/>
    <w:rsid w:val="00F53B2E"/>
    <w:rsid w:val="00F546DA"/>
    <w:rsid w:val="00F54923"/>
    <w:rsid w:val="00F55D40"/>
    <w:rsid w:val="00F602F0"/>
    <w:rsid w:val="00F61456"/>
    <w:rsid w:val="00F61E12"/>
    <w:rsid w:val="00F64F09"/>
    <w:rsid w:val="00F6585B"/>
    <w:rsid w:val="00F66980"/>
    <w:rsid w:val="00F66E8B"/>
    <w:rsid w:val="00F6756E"/>
    <w:rsid w:val="00F7101A"/>
    <w:rsid w:val="00F73240"/>
    <w:rsid w:val="00F74B1B"/>
    <w:rsid w:val="00F770BA"/>
    <w:rsid w:val="00F77F68"/>
    <w:rsid w:val="00F8106B"/>
    <w:rsid w:val="00F830F6"/>
    <w:rsid w:val="00F8339E"/>
    <w:rsid w:val="00F84537"/>
    <w:rsid w:val="00F84C1E"/>
    <w:rsid w:val="00F85178"/>
    <w:rsid w:val="00F861C7"/>
    <w:rsid w:val="00F86B4A"/>
    <w:rsid w:val="00F87106"/>
    <w:rsid w:val="00F9066C"/>
    <w:rsid w:val="00F9155C"/>
    <w:rsid w:val="00F916CD"/>
    <w:rsid w:val="00F92A97"/>
    <w:rsid w:val="00F92F1F"/>
    <w:rsid w:val="00F9387B"/>
    <w:rsid w:val="00F94F8B"/>
    <w:rsid w:val="00F951AA"/>
    <w:rsid w:val="00F959D4"/>
    <w:rsid w:val="00F97D17"/>
    <w:rsid w:val="00FA04AD"/>
    <w:rsid w:val="00FA119C"/>
    <w:rsid w:val="00FA2FC3"/>
    <w:rsid w:val="00FA385A"/>
    <w:rsid w:val="00FA3E35"/>
    <w:rsid w:val="00FA4AD5"/>
    <w:rsid w:val="00FA505A"/>
    <w:rsid w:val="00FA74F4"/>
    <w:rsid w:val="00FA784C"/>
    <w:rsid w:val="00FB342F"/>
    <w:rsid w:val="00FB3E73"/>
    <w:rsid w:val="00FB6AEF"/>
    <w:rsid w:val="00FB73AD"/>
    <w:rsid w:val="00FC1033"/>
    <w:rsid w:val="00FC155F"/>
    <w:rsid w:val="00FC1AB3"/>
    <w:rsid w:val="00FC26D3"/>
    <w:rsid w:val="00FC3B91"/>
    <w:rsid w:val="00FC3F38"/>
    <w:rsid w:val="00FC421C"/>
    <w:rsid w:val="00FC42DD"/>
    <w:rsid w:val="00FC4502"/>
    <w:rsid w:val="00FC7776"/>
    <w:rsid w:val="00FC7DDB"/>
    <w:rsid w:val="00FD1A8E"/>
    <w:rsid w:val="00FD378D"/>
    <w:rsid w:val="00FD4381"/>
    <w:rsid w:val="00FD669E"/>
    <w:rsid w:val="00FE0F56"/>
    <w:rsid w:val="00FE0F67"/>
    <w:rsid w:val="00FE1616"/>
    <w:rsid w:val="00FE258B"/>
    <w:rsid w:val="00FE2E55"/>
    <w:rsid w:val="00FE386F"/>
    <w:rsid w:val="00FE48DC"/>
    <w:rsid w:val="00FE4F68"/>
    <w:rsid w:val="00FE68EB"/>
    <w:rsid w:val="00FE796E"/>
    <w:rsid w:val="00FF0AA5"/>
    <w:rsid w:val="00FF1FF3"/>
    <w:rsid w:val="00FF42B4"/>
    <w:rsid w:val="00FF79E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14157"/>
  <w15:docId w15:val="{D604599B-D779-4128-B7F8-C4091964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767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51A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387B"/>
    <w:rPr>
      <w:rFonts w:ascii="Times New Roman" w:hAnsi="Times New Roman" w:cs="Times New Roman"/>
      <w:sz w:val="24"/>
      <w:szCs w:val="24"/>
    </w:rPr>
  </w:style>
  <w:style w:type="table" w:customStyle="1" w:styleId="TableGrid1">
    <w:name w:val="Table Grid1"/>
    <w:basedOn w:val="TableNormal"/>
    <w:next w:val="TableGrid"/>
    <w:uiPriority w:val="39"/>
    <w:rsid w:val="003A5D1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5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EAB"/>
    <w:pPr>
      <w:ind w:left="720"/>
      <w:contextualSpacing/>
    </w:pPr>
  </w:style>
  <w:style w:type="character" w:styleId="Hyperlink">
    <w:name w:val="Hyperlink"/>
    <w:basedOn w:val="DefaultParagraphFont"/>
    <w:uiPriority w:val="99"/>
    <w:unhideWhenUsed/>
    <w:rsid w:val="00D4387B"/>
    <w:rPr>
      <w:color w:val="0563C1" w:themeColor="hyperlink"/>
      <w:u w:val="single"/>
    </w:rPr>
  </w:style>
  <w:style w:type="character" w:customStyle="1" w:styleId="UnresolvedMention1">
    <w:name w:val="Unresolved Mention1"/>
    <w:basedOn w:val="DefaultParagraphFont"/>
    <w:uiPriority w:val="99"/>
    <w:semiHidden/>
    <w:unhideWhenUsed/>
    <w:rsid w:val="00D4387B"/>
    <w:rPr>
      <w:color w:val="808080"/>
      <w:shd w:val="clear" w:color="auto" w:fill="E6E6E6"/>
    </w:rPr>
  </w:style>
  <w:style w:type="character" w:customStyle="1" w:styleId="Heading3Char">
    <w:name w:val="Heading 3 Char"/>
    <w:basedOn w:val="DefaultParagraphFont"/>
    <w:link w:val="Heading3"/>
    <w:uiPriority w:val="9"/>
    <w:semiHidden/>
    <w:rsid w:val="00F51A4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403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D4B"/>
    <w:rPr>
      <w:rFonts w:ascii="Segoe UI" w:hAnsi="Segoe UI" w:cs="Segoe UI"/>
      <w:sz w:val="18"/>
      <w:szCs w:val="18"/>
    </w:rPr>
  </w:style>
  <w:style w:type="character" w:customStyle="1" w:styleId="UnresolvedMention2">
    <w:name w:val="Unresolved Mention2"/>
    <w:basedOn w:val="DefaultParagraphFont"/>
    <w:uiPriority w:val="99"/>
    <w:semiHidden/>
    <w:unhideWhenUsed/>
    <w:rsid w:val="00630D41"/>
    <w:rPr>
      <w:color w:val="808080"/>
      <w:shd w:val="clear" w:color="auto" w:fill="E6E6E6"/>
    </w:rPr>
  </w:style>
  <w:style w:type="character" w:customStyle="1" w:styleId="Heading2Char">
    <w:name w:val="Heading 2 Char"/>
    <w:basedOn w:val="DefaultParagraphFont"/>
    <w:link w:val="Heading2"/>
    <w:uiPriority w:val="9"/>
    <w:semiHidden/>
    <w:rsid w:val="00C7676F"/>
    <w:rPr>
      <w:rFonts w:asciiTheme="majorHAnsi" w:eastAsiaTheme="majorEastAsia" w:hAnsiTheme="majorHAnsi" w:cstheme="majorBidi"/>
      <w:color w:val="2F5496" w:themeColor="accent1" w:themeShade="BF"/>
      <w:sz w:val="26"/>
      <w:szCs w:val="26"/>
    </w:rPr>
  </w:style>
  <w:style w:type="character" w:customStyle="1" w:styleId="UnresolvedMention3">
    <w:name w:val="Unresolved Mention3"/>
    <w:basedOn w:val="DefaultParagraphFont"/>
    <w:uiPriority w:val="99"/>
    <w:semiHidden/>
    <w:unhideWhenUsed/>
    <w:rsid w:val="00BB34F1"/>
    <w:rPr>
      <w:color w:val="808080"/>
      <w:shd w:val="clear" w:color="auto" w:fill="E6E6E6"/>
    </w:rPr>
  </w:style>
  <w:style w:type="character" w:styleId="CommentReference">
    <w:name w:val="annotation reference"/>
    <w:basedOn w:val="DefaultParagraphFont"/>
    <w:semiHidden/>
    <w:unhideWhenUsed/>
    <w:rsid w:val="00D2416E"/>
    <w:rPr>
      <w:sz w:val="16"/>
      <w:szCs w:val="16"/>
    </w:rPr>
  </w:style>
  <w:style w:type="paragraph" w:styleId="CommentText">
    <w:name w:val="annotation text"/>
    <w:basedOn w:val="Normal"/>
    <w:link w:val="CommentTextChar"/>
    <w:semiHidden/>
    <w:unhideWhenUsed/>
    <w:qFormat/>
    <w:rsid w:val="00D2416E"/>
    <w:pPr>
      <w:spacing w:line="240" w:lineRule="auto"/>
    </w:pPr>
    <w:rPr>
      <w:sz w:val="20"/>
      <w:szCs w:val="20"/>
    </w:rPr>
  </w:style>
  <w:style w:type="character" w:customStyle="1" w:styleId="CommentTextChar">
    <w:name w:val="Comment Text Char"/>
    <w:basedOn w:val="DefaultParagraphFont"/>
    <w:link w:val="CommentText"/>
    <w:semiHidden/>
    <w:rsid w:val="00D2416E"/>
    <w:rPr>
      <w:sz w:val="20"/>
      <w:szCs w:val="20"/>
    </w:rPr>
  </w:style>
  <w:style w:type="paragraph" w:styleId="CommentSubject">
    <w:name w:val="annotation subject"/>
    <w:basedOn w:val="CommentText"/>
    <w:next w:val="CommentText"/>
    <w:link w:val="CommentSubjectChar"/>
    <w:uiPriority w:val="99"/>
    <w:semiHidden/>
    <w:unhideWhenUsed/>
    <w:rsid w:val="00D2416E"/>
    <w:rPr>
      <w:b/>
      <w:bCs/>
    </w:rPr>
  </w:style>
  <w:style w:type="character" w:customStyle="1" w:styleId="CommentSubjectChar">
    <w:name w:val="Comment Subject Char"/>
    <w:basedOn w:val="CommentTextChar"/>
    <w:link w:val="CommentSubject"/>
    <w:uiPriority w:val="99"/>
    <w:semiHidden/>
    <w:rsid w:val="00D2416E"/>
    <w:rPr>
      <w:b/>
      <w:bCs/>
      <w:sz w:val="20"/>
      <w:szCs w:val="20"/>
    </w:rPr>
  </w:style>
  <w:style w:type="table" w:customStyle="1" w:styleId="TableGrid2">
    <w:name w:val="Table Grid2"/>
    <w:basedOn w:val="TableNormal"/>
    <w:next w:val="TableGrid"/>
    <w:uiPriority w:val="39"/>
    <w:rsid w:val="00A03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F770BA"/>
    <w:rPr>
      <w:color w:val="605E5C"/>
      <w:shd w:val="clear" w:color="auto" w:fill="E1DFDD"/>
    </w:rPr>
  </w:style>
  <w:style w:type="character" w:styleId="Strong">
    <w:name w:val="Strong"/>
    <w:basedOn w:val="DefaultParagraphFont"/>
    <w:uiPriority w:val="22"/>
    <w:qFormat/>
    <w:rsid w:val="003D207A"/>
    <w:rPr>
      <w:b/>
      <w:bCs/>
    </w:rPr>
  </w:style>
  <w:style w:type="character" w:customStyle="1" w:styleId="Char">
    <w:name w:val="纯文本 Char"/>
    <w:link w:val="PlainText1"/>
    <w:rsid w:val="009F0266"/>
    <w:rPr>
      <w:rFonts w:ascii="SimSun" w:hAnsi="Courier New" w:cs="Courier New"/>
      <w:szCs w:val="21"/>
    </w:rPr>
  </w:style>
  <w:style w:type="paragraph" w:customStyle="1" w:styleId="PlainText1">
    <w:name w:val="Plain Text1"/>
    <w:basedOn w:val="Normal"/>
    <w:link w:val="Char"/>
    <w:rsid w:val="009F0266"/>
    <w:pPr>
      <w:widowControl w:val="0"/>
      <w:spacing w:after="0" w:line="240" w:lineRule="auto"/>
      <w:jc w:val="both"/>
    </w:pPr>
    <w:rPr>
      <w:rFonts w:ascii="SimSun" w:hAnsi="Courier New" w:cs="Courier New"/>
      <w:szCs w:val="21"/>
    </w:rPr>
  </w:style>
  <w:style w:type="character" w:customStyle="1" w:styleId="UnresolvedMention">
    <w:name w:val="Unresolved Mention"/>
    <w:basedOn w:val="DefaultParagraphFont"/>
    <w:uiPriority w:val="99"/>
    <w:semiHidden/>
    <w:unhideWhenUsed/>
    <w:rsid w:val="00E91723"/>
    <w:rPr>
      <w:color w:val="605E5C"/>
      <w:shd w:val="clear" w:color="auto" w:fill="E1DFDD"/>
    </w:rPr>
  </w:style>
  <w:style w:type="paragraph" w:styleId="Header">
    <w:name w:val="header"/>
    <w:basedOn w:val="Normal"/>
    <w:link w:val="HeaderChar"/>
    <w:uiPriority w:val="99"/>
    <w:unhideWhenUsed/>
    <w:rsid w:val="00B143D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143D7"/>
    <w:rPr>
      <w:sz w:val="18"/>
      <w:szCs w:val="18"/>
    </w:rPr>
  </w:style>
  <w:style w:type="paragraph" w:styleId="Footer">
    <w:name w:val="footer"/>
    <w:basedOn w:val="Normal"/>
    <w:link w:val="FooterChar"/>
    <w:uiPriority w:val="99"/>
    <w:unhideWhenUsed/>
    <w:rsid w:val="00B143D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143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0762">
      <w:bodyDiv w:val="1"/>
      <w:marLeft w:val="0"/>
      <w:marRight w:val="0"/>
      <w:marTop w:val="0"/>
      <w:marBottom w:val="0"/>
      <w:divBdr>
        <w:top w:val="none" w:sz="0" w:space="0" w:color="auto"/>
        <w:left w:val="none" w:sz="0" w:space="0" w:color="auto"/>
        <w:bottom w:val="none" w:sz="0" w:space="0" w:color="auto"/>
        <w:right w:val="none" w:sz="0" w:space="0" w:color="auto"/>
      </w:divBdr>
      <w:divsChild>
        <w:div w:id="1869289879">
          <w:marLeft w:val="0"/>
          <w:marRight w:val="0"/>
          <w:marTop w:val="0"/>
          <w:marBottom w:val="0"/>
          <w:divBdr>
            <w:top w:val="none" w:sz="0" w:space="0" w:color="auto"/>
            <w:left w:val="none" w:sz="0" w:space="0" w:color="auto"/>
            <w:bottom w:val="none" w:sz="0" w:space="0" w:color="auto"/>
            <w:right w:val="none" w:sz="0" w:space="0" w:color="auto"/>
          </w:divBdr>
        </w:div>
        <w:div w:id="973874892">
          <w:marLeft w:val="0"/>
          <w:marRight w:val="0"/>
          <w:marTop w:val="0"/>
          <w:marBottom w:val="0"/>
          <w:divBdr>
            <w:top w:val="none" w:sz="0" w:space="0" w:color="auto"/>
            <w:left w:val="none" w:sz="0" w:space="0" w:color="auto"/>
            <w:bottom w:val="none" w:sz="0" w:space="0" w:color="auto"/>
            <w:right w:val="none" w:sz="0" w:space="0" w:color="auto"/>
          </w:divBdr>
        </w:div>
        <w:div w:id="1645041867">
          <w:marLeft w:val="0"/>
          <w:marRight w:val="0"/>
          <w:marTop w:val="0"/>
          <w:marBottom w:val="0"/>
          <w:divBdr>
            <w:top w:val="none" w:sz="0" w:space="0" w:color="auto"/>
            <w:left w:val="none" w:sz="0" w:space="0" w:color="auto"/>
            <w:bottom w:val="none" w:sz="0" w:space="0" w:color="auto"/>
            <w:right w:val="none" w:sz="0" w:space="0" w:color="auto"/>
          </w:divBdr>
        </w:div>
      </w:divsChild>
    </w:div>
    <w:div w:id="181092271">
      <w:bodyDiv w:val="1"/>
      <w:marLeft w:val="0"/>
      <w:marRight w:val="0"/>
      <w:marTop w:val="0"/>
      <w:marBottom w:val="0"/>
      <w:divBdr>
        <w:top w:val="none" w:sz="0" w:space="0" w:color="auto"/>
        <w:left w:val="none" w:sz="0" w:space="0" w:color="auto"/>
        <w:bottom w:val="none" w:sz="0" w:space="0" w:color="auto"/>
        <w:right w:val="none" w:sz="0" w:space="0" w:color="auto"/>
      </w:divBdr>
      <w:divsChild>
        <w:div w:id="559436913">
          <w:marLeft w:val="0"/>
          <w:marRight w:val="0"/>
          <w:marTop w:val="0"/>
          <w:marBottom w:val="0"/>
          <w:divBdr>
            <w:top w:val="none" w:sz="0" w:space="0" w:color="auto"/>
            <w:left w:val="none" w:sz="0" w:space="0" w:color="auto"/>
            <w:bottom w:val="none" w:sz="0" w:space="0" w:color="auto"/>
            <w:right w:val="none" w:sz="0" w:space="0" w:color="auto"/>
          </w:divBdr>
        </w:div>
      </w:divsChild>
    </w:div>
    <w:div w:id="328752399">
      <w:bodyDiv w:val="1"/>
      <w:marLeft w:val="0"/>
      <w:marRight w:val="0"/>
      <w:marTop w:val="0"/>
      <w:marBottom w:val="0"/>
      <w:divBdr>
        <w:top w:val="none" w:sz="0" w:space="0" w:color="auto"/>
        <w:left w:val="none" w:sz="0" w:space="0" w:color="auto"/>
        <w:bottom w:val="none" w:sz="0" w:space="0" w:color="auto"/>
        <w:right w:val="none" w:sz="0" w:space="0" w:color="auto"/>
      </w:divBdr>
    </w:div>
    <w:div w:id="520631460">
      <w:bodyDiv w:val="1"/>
      <w:marLeft w:val="0"/>
      <w:marRight w:val="0"/>
      <w:marTop w:val="0"/>
      <w:marBottom w:val="0"/>
      <w:divBdr>
        <w:top w:val="none" w:sz="0" w:space="0" w:color="auto"/>
        <w:left w:val="none" w:sz="0" w:space="0" w:color="auto"/>
        <w:bottom w:val="none" w:sz="0" w:space="0" w:color="auto"/>
        <w:right w:val="none" w:sz="0" w:space="0" w:color="auto"/>
      </w:divBdr>
    </w:div>
    <w:div w:id="693655303">
      <w:bodyDiv w:val="1"/>
      <w:marLeft w:val="0"/>
      <w:marRight w:val="0"/>
      <w:marTop w:val="0"/>
      <w:marBottom w:val="0"/>
      <w:divBdr>
        <w:top w:val="none" w:sz="0" w:space="0" w:color="auto"/>
        <w:left w:val="none" w:sz="0" w:space="0" w:color="auto"/>
        <w:bottom w:val="none" w:sz="0" w:space="0" w:color="auto"/>
        <w:right w:val="none" w:sz="0" w:space="0" w:color="auto"/>
      </w:divBdr>
    </w:div>
    <w:div w:id="815797924">
      <w:bodyDiv w:val="1"/>
      <w:marLeft w:val="0"/>
      <w:marRight w:val="0"/>
      <w:marTop w:val="0"/>
      <w:marBottom w:val="0"/>
      <w:divBdr>
        <w:top w:val="none" w:sz="0" w:space="0" w:color="auto"/>
        <w:left w:val="none" w:sz="0" w:space="0" w:color="auto"/>
        <w:bottom w:val="none" w:sz="0" w:space="0" w:color="auto"/>
        <w:right w:val="none" w:sz="0" w:space="0" w:color="auto"/>
      </w:divBdr>
      <w:divsChild>
        <w:div w:id="386875034">
          <w:marLeft w:val="0"/>
          <w:marRight w:val="0"/>
          <w:marTop w:val="225"/>
          <w:marBottom w:val="225"/>
          <w:divBdr>
            <w:top w:val="none" w:sz="0" w:space="0" w:color="auto"/>
            <w:left w:val="none" w:sz="0" w:space="0" w:color="auto"/>
            <w:bottom w:val="none" w:sz="0" w:space="0" w:color="auto"/>
            <w:right w:val="none" w:sz="0" w:space="0" w:color="auto"/>
          </w:divBdr>
          <w:divsChild>
            <w:div w:id="1379009106">
              <w:marLeft w:val="0"/>
              <w:marRight w:val="0"/>
              <w:marTop w:val="0"/>
              <w:marBottom w:val="0"/>
              <w:divBdr>
                <w:top w:val="none" w:sz="0" w:space="0" w:color="auto"/>
                <w:left w:val="none" w:sz="0" w:space="0" w:color="auto"/>
                <w:bottom w:val="none" w:sz="0" w:space="0" w:color="auto"/>
                <w:right w:val="none" w:sz="0" w:space="0" w:color="auto"/>
              </w:divBdr>
              <w:divsChild>
                <w:div w:id="520170698">
                  <w:marLeft w:val="0"/>
                  <w:marRight w:val="0"/>
                  <w:marTop w:val="0"/>
                  <w:marBottom w:val="0"/>
                  <w:divBdr>
                    <w:top w:val="none" w:sz="0" w:space="0" w:color="auto"/>
                    <w:left w:val="none" w:sz="0" w:space="0" w:color="auto"/>
                    <w:bottom w:val="none" w:sz="0" w:space="0" w:color="auto"/>
                    <w:right w:val="none" w:sz="0" w:space="0" w:color="auto"/>
                  </w:divBdr>
                  <w:divsChild>
                    <w:div w:id="1640570385">
                      <w:marLeft w:val="0"/>
                      <w:marRight w:val="0"/>
                      <w:marTop w:val="0"/>
                      <w:marBottom w:val="0"/>
                      <w:divBdr>
                        <w:top w:val="none" w:sz="0" w:space="0" w:color="auto"/>
                        <w:left w:val="none" w:sz="0" w:space="0" w:color="auto"/>
                        <w:bottom w:val="none" w:sz="0" w:space="0" w:color="auto"/>
                        <w:right w:val="none" w:sz="0" w:space="0" w:color="auto"/>
                      </w:divBdr>
                    </w:div>
                    <w:div w:id="2040885412">
                      <w:marLeft w:val="0"/>
                      <w:marRight w:val="0"/>
                      <w:marTop w:val="0"/>
                      <w:marBottom w:val="0"/>
                      <w:divBdr>
                        <w:top w:val="none" w:sz="0" w:space="0" w:color="auto"/>
                        <w:left w:val="none" w:sz="0" w:space="0" w:color="auto"/>
                        <w:bottom w:val="none" w:sz="0" w:space="0" w:color="auto"/>
                        <w:right w:val="none" w:sz="0" w:space="0" w:color="auto"/>
                      </w:divBdr>
                    </w:div>
                    <w:div w:id="19341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28943">
      <w:bodyDiv w:val="1"/>
      <w:marLeft w:val="0"/>
      <w:marRight w:val="0"/>
      <w:marTop w:val="0"/>
      <w:marBottom w:val="0"/>
      <w:divBdr>
        <w:top w:val="none" w:sz="0" w:space="0" w:color="auto"/>
        <w:left w:val="none" w:sz="0" w:space="0" w:color="auto"/>
        <w:bottom w:val="none" w:sz="0" w:space="0" w:color="auto"/>
        <w:right w:val="none" w:sz="0" w:space="0" w:color="auto"/>
      </w:divBdr>
    </w:div>
    <w:div w:id="1413119467">
      <w:bodyDiv w:val="1"/>
      <w:marLeft w:val="0"/>
      <w:marRight w:val="0"/>
      <w:marTop w:val="0"/>
      <w:marBottom w:val="0"/>
      <w:divBdr>
        <w:top w:val="none" w:sz="0" w:space="0" w:color="auto"/>
        <w:left w:val="none" w:sz="0" w:space="0" w:color="auto"/>
        <w:bottom w:val="none" w:sz="0" w:space="0" w:color="auto"/>
        <w:right w:val="none" w:sz="0" w:space="0" w:color="auto"/>
      </w:divBdr>
    </w:div>
    <w:div w:id="1661616252">
      <w:bodyDiv w:val="1"/>
      <w:marLeft w:val="0"/>
      <w:marRight w:val="0"/>
      <w:marTop w:val="0"/>
      <w:marBottom w:val="0"/>
      <w:divBdr>
        <w:top w:val="none" w:sz="0" w:space="0" w:color="auto"/>
        <w:left w:val="none" w:sz="0" w:space="0" w:color="auto"/>
        <w:bottom w:val="none" w:sz="0" w:space="0" w:color="auto"/>
        <w:right w:val="none" w:sz="0" w:space="0" w:color="auto"/>
      </w:divBdr>
      <w:divsChild>
        <w:div w:id="167671772">
          <w:marLeft w:val="0"/>
          <w:marRight w:val="0"/>
          <w:marTop w:val="0"/>
          <w:marBottom w:val="0"/>
          <w:divBdr>
            <w:top w:val="none" w:sz="0" w:space="0" w:color="auto"/>
            <w:left w:val="none" w:sz="0" w:space="0" w:color="auto"/>
            <w:bottom w:val="none" w:sz="0" w:space="0" w:color="auto"/>
            <w:right w:val="none" w:sz="0" w:space="0" w:color="auto"/>
          </w:divBdr>
        </w:div>
      </w:divsChild>
    </w:div>
    <w:div w:id="18902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822-102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E73FA-9273-4504-8C06-2DE2F141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8157</Words>
  <Characters>46495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Anantdeep Kaur</dc:creator>
  <cp:keywords/>
  <dc:description/>
  <cp:lastModifiedBy>Na Ma</cp:lastModifiedBy>
  <cp:revision>3</cp:revision>
  <cp:lastPrinted>2018-05-08T04:26:00Z</cp:lastPrinted>
  <dcterms:created xsi:type="dcterms:W3CDTF">2018-10-05T16:27:00Z</dcterms:created>
  <dcterms:modified xsi:type="dcterms:W3CDTF">2018-10-05T16:27:00Z</dcterms:modified>
</cp:coreProperties>
</file>