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F6A22" w14:textId="77777777" w:rsidR="009304D6" w:rsidRPr="00253D68" w:rsidRDefault="009304D6" w:rsidP="004B6A2C">
      <w:pPr>
        <w:adjustRightInd w:val="0"/>
        <w:snapToGrid w:val="0"/>
        <w:spacing w:line="360" w:lineRule="auto"/>
        <w:rPr>
          <w:rFonts w:ascii="Book Antiqua" w:eastAsia="Times New Roman" w:hAnsi="Book Antiqua" w:cs="SimSun"/>
          <w:b/>
          <w:i/>
          <w:color w:val="000000"/>
          <w:sz w:val="24"/>
          <w:szCs w:val="24"/>
        </w:rPr>
      </w:pPr>
      <w:r w:rsidRPr="00253D68">
        <w:rPr>
          <w:rFonts w:ascii="Book Antiqua" w:eastAsia="Times New Roman" w:hAnsi="Book Antiqua" w:cs="SimSun"/>
          <w:b/>
          <w:color w:val="00000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253D68">
        <w:rPr>
          <w:rFonts w:ascii="Book Antiqua" w:eastAsia="Times New Roman" w:hAnsi="Book Antiqua" w:cs="SimSun"/>
          <w:b/>
          <w:i/>
          <w:color w:val="000000"/>
          <w:sz w:val="24"/>
          <w:szCs w:val="24"/>
        </w:rPr>
        <w:t xml:space="preserve">World Journal of </w:t>
      </w:r>
      <w:bookmarkStart w:id="7" w:name="OLE_LINK1222"/>
      <w:bookmarkStart w:id="8" w:name="OLE_LINK1223"/>
      <w:r w:rsidRPr="00253D68">
        <w:rPr>
          <w:rFonts w:ascii="Book Antiqua" w:eastAsia="Times New Roman" w:hAnsi="Book Antiqua" w:cs="SimSun"/>
          <w:b/>
          <w:i/>
          <w:color w:val="000000"/>
          <w:sz w:val="24"/>
          <w:szCs w:val="24"/>
        </w:rPr>
        <w:t>Gastroenterology</w:t>
      </w:r>
      <w:bookmarkEnd w:id="0"/>
      <w:bookmarkEnd w:id="1"/>
      <w:bookmarkEnd w:id="2"/>
      <w:bookmarkEnd w:id="3"/>
      <w:bookmarkEnd w:id="4"/>
      <w:bookmarkEnd w:id="5"/>
      <w:bookmarkEnd w:id="6"/>
      <w:bookmarkEnd w:id="7"/>
      <w:bookmarkEnd w:id="8"/>
    </w:p>
    <w:p w14:paraId="1BE793D0" w14:textId="0CF88236" w:rsidR="009304D6" w:rsidRPr="00253D68" w:rsidRDefault="009304D6" w:rsidP="004B6A2C">
      <w:pPr>
        <w:adjustRightInd w:val="0"/>
        <w:snapToGrid w:val="0"/>
        <w:spacing w:line="360" w:lineRule="auto"/>
        <w:rPr>
          <w:rFonts w:ascii="Book Antiqua" w:hAnsi="Book Antiqua" w:cs="Arial"/>
          <w:b/>
          <w:color w:val="000000"/>
          <w:sz w:val="24"/>
          <w:szCs w:val="24"/>
        </w:rPr>
      </w:pPr>
      <w:r w:rsidRPr="00253D68">
        <w:rPr>
          <w:rFonts w:ascii="Book Antiqua" w:eastAsia="Times New Roman" w:hAnsi="Book Antiqua"/>
          <w:b/>
          <w:bCs/>
          <w:color w:val="222222"/>
          <w:sz w:val="24"/>
          <w:szCs w:val="24"/>
        </w:rPr>
        <w:t>Manuscript NO</w:t>
      </w:r>
      <w:r w:rsidRPr="00253D68">
        <w:rPr>
          <w:rFonts w:ascii="Book Antiqua" w:hAnsi="Book Antiqua" w:cs="Arial"/>
          <w:b/>
          <w:color w:val="000000"/>
          <w:sz w:val="24"/>
          <w:szCs w:val="24"/>
        </w:rPr>
        <w:t>: 41105</w:t>
      </w:r>
    </w:p>
    <w:p w14:paraId="1E1E56E6" w14:textId="3E1EE20D" w:rsidR="009304D6" w:rsidRPr="00253D68" w:rsidRDefault="009304D6" w:rsidP="004B6A2C">
      <w:pPr>
        <w:adjustRightInd w:val="0"/>
        <w:snapToGrid w:val="0"/>
        <w:spacing w:line="360" w:lineRule="auto"/>
        <w:rPr>
          <w:rFonts w:ascii="Book Antiqua" w:hAnsi="Book Antiqua"/>
          <w:b/>
          <w:color w:val="000000"/>
          <w:sz w:val="24"/>
          <w:szCs w:val="24"/>
        </w:rPr>
      </w:pPr>
      <w:bookmarkStart w:id="9" w:name="OLE_LINK3"/>
      <w:bookmarkStart w:id="10" w:name="OLE_LINK4"/>
      <w:r w:rsidRPr="00253D68">
        <w:rPr>
          <w:rFonts w:ascii="Book Antiqua" w:hAnsi="Book Antiqua"/>
          <w:b/>
          <w:color w:val="000000"/>
          <w:sz w:val="24"/>
          <w:szCs w:val="24"/>
          <w:shd w:val="clear" w:color="auto" w:fill="FFFFFF"/>
        </w:rPr>
        <w:t>Manuscript Type</w:t>
      </w:r>
      <w:r w:rsidRPr="00253D68">
        <w:rPr>
          <w:rFonts w:ascii="Book Antiqua" w:hAnsi="Book Antiqua"/>
          <w:b/>
          <w:color w:val="000000"/>
          <w:sz w:val="24"/>
          <w:szCs w:val="24"/>
        </w:rPr>
        <w:t xml:space="preserve">: </w:t>
      </w:r>
      <w:bookmarkEnd w:id="9"/>
      <w:bookmarkEnd w:id="10"/>
      <w:r w:rsidRPr="00253D68">
        <w:rPr>
          <w:rFonts w:ascii="Book Antiqua" w:hAnsi="Book Antiqua"/>
          <w:b/>
          <w:sz w:val="24"/>
          <w:szCs w:val="24"/>
        </w:rPr>
        <w:t>CASE REPORT</w:t>
      </w:r>
    </w:p>
    <w:p w14:paraId="512E010D" w14:textId="77777777" w:rsidR="009304D6" w:rsidRPr="00253D68" w:rsidRDefault="009304D6" w:rsidP="004B6A2C">
      <w:pPr>
        <w:pStyle w:val="Heading1"/>
        <w:widowControl w:val="0"/>
        <w:shd w:val="clear" w:color="auto" w:fill="FFFFFF"/>
        <w:adjustRightInd w:val="0"/>
        <w:snapToGrid w:val="0"/>
        <w:spacing w:before="0" w:beforeAutospacing="0" w:after="0" w:afterAutospacing="0" w:line="360" w:lineRule="auto"/>
        <w:jc w:val="both"/>
        <w:rPr>
          <w:rFonts w:ascii="Book Antiqua" w:hAnsi="Book Antiqua" w:cs="Arial"/>
          <w:b w:val="0"/>
          <w:bCs w:val="0"/>
          <w:color w:val="000000"/>
          <w:sz w:val="24"/>
          <w:szCs w:val="24"/>
        </w:rPr>
      </w:pPr>
    </w:p>
    <w:p w14:paraId="155B5621" w14:textId="6AA65CC1" w:rsidR="0051283B" w:rsidRDefault="0051283B" w:rsidP="004B6A2C">
      <w:pPr>
        <w:pStyle w:val="Heading1"/>
        <w:widowControl w:val="0"/>
        <w:shd w:val="clear" w:color="auto" w:fill="FFFFFF"/>
        <w:adjustRightInd w:val="0"/>
        <w:snapToGrid w:val="0"/>
        <w:spacing w:before="0" w:beforeAutospacing="0" w:after="0" w:afterAutospacing="0" w:line="360" w:lineRule="auto"/>
        <w:jc w:val="both"/>
        <w:rPr>
          <w:rFonts w:ascii="Book Antiqua" w:hAnsi="Book Antiqua"/>
          <w:sz w:val="24"/>
          <w:szCs w:val="24"/>
        </w:rPr>
      </w:pPr>
      <w:r w:rsidRPr="00253D68">
        <w:rPr>
          <w:rFonts w:ascii="Book Antiqua" w:hAnsi="Book Antiqua" w:cs="Arial"/>
          <w:bCs w:val="0"/>
          <w:color w:val="000000"/>
          <w:sz w:val="24"/>
          <w:szCs w:val="24"/>
        </w:rPr>
        <w:t xml:space="preserve">Ductopenia and cirrhosis in </w:t>
      </w:r>
      <w:r w:rsidR="00790E48" w:rsidRPr="00253D68">
        <w:rPr>
          <w:rFonts w:ascii="Book Antiqua" w:hAnsi="Book Antiqua" w:cs="Arial"/>
          <w:bCs w:val="0"/>
          <w:color w:val="000000"/>
          <w:sz w:val="24"/>
          <w:szCs w:val="24"/>
        </w:rPr>
        <w:t xml:space="preserve">a 32-year-old woman </w:t>
      </w:r>
      <w:r w:rsidR="00AD0E46" w:rsidRPr="00253D68">
        <w:rPr>
          <w:rFonts w:ascii="Book Antiqua" w:hAnsi="Book Antiqua" w:cs="Arial"/>
          <w:bCs w:val="0"/>
          <w:color w:val="000000"/>
          <w:sz w:val="24"/>
          <w:szCs w:val="24"/>
        </w:rPr>
        <w:t>with</w:t>
      </w:r>
      <w:r w:rsidRPr="00253D68">
        <w:rPr>
          <w:rFonts w:ascii="Book Antiqua" w:hAnsi="Book Antiqua" w:cs="Arial"/>
          <w:bCs w:val="0"/>
          <w:color w:val="000000"/>
          <w:sz w:val="24"/>
          <w:szCs w:val="24"/>
        </w:rPr>
        <w:t xml:space="preserve"> progressive familial intrahepatic cholestasis type 3</w:t>
      </w:r>
      <w:r w:rsidR="001256A3" w:rsidRPr="00253D68">
        <w:rPr>
          <w:rFonts w:ascii="Book Antiqua" w:hAnsi="Book Antiqua" w:cs="Arial"/>
          <w:bCs w:val="0"/>
          <w:color w:val="000000"/>
          <w:sz w:val="24"/>
          <w:szCs w:val="24"/>
        </w:rPr>
        <w:t>: A case report</w:t>
      </w:r>
      <w:r w:rsidR="00253D68" w:rsidRPr="00253D68">
        <w:rPr>
          <w:rFonts w:ascii="Book Antiqua" w:hAnsi="Book Antiqua" w:cs="Arial" w:hint="eastAsia"/>
          <w:bCs w:val="0"/>
          <w:color w:val="000000"/>
          <w:sz w:val="24"/>
          <w:szCs w:val="24"/>
        </w:rPr>
        <w:t xml:space="preserve"> and </w:t>
      </w:r>
      <w:r w:rsidR="00253D68" w:rsidRPr="00253D68">
        <w:rPr>
          <w:rFonts w:ascii="Book Antiqua" w:hAnsi="Book Antiqua"/>
          <w:sz w:val="24"/>
          <w:szCs w:val="24"/>
        </w:rPr>
        <w:t>review of the literature</w:t>
      </w:r>
    </w:p>
    <w:p w14:paraId="0B4146B6" w14:textId="77777777" w:rsidR="00253D68" w:rsidRPr="00253D68" w:rsidRDefault="00253D68" w:rsidP="004B6A2C">
      <w:pPr>
        <w:pStyle w:val="Heading1"/>
        <w:widowControl w:val="0"/>
        <w:shd w:val="clear" w:color="auto" w:fill="FFFFFF"/>
        <w:adjustRightInd w:val="0"/>
        <w:snapToGrid w:val="0"/>
        <w:spacing w:before="0" w:beforeAutospacing="0" w:after="0" w:afterAutospacing="0" w:line="360" w:lineRule="auto"/>
        <w:jc w:val="both"/>
        <w:rPr>
          <w:rFonts w:ascii="Book Antiqua" w:hAnsi="Book Antiqua" w:cs="Arial"/>
          <w:bCs w:val="0"/>
          <w:color w:val="000000"/>
          <w:sz w:val="24"/>
          <w:szCs w:val="24"/>
        </w:rPr>
      </w:pPr>
    </w:p>
    <w:p w14:paraId="6C03FC1D" w14:textId="4EFF13DC" w:rsidR="00582A99" w:rsidRPr="00253D68" w:rsidRDefault="00253D68" w:rsidP="004B6A2C">
      <w:pPr>
        <w:adjustRightInd w:val="0"/>
        <w:snapToGrid w:val="0"/>
        <w:spacing w:line="360" w:lineRule="auto"/>
        <w:rPr>
          <w:rFonts w:ascii="Book Antiqua" w:hAnsi="Book Antiqua"/>
          <w:sz w:val="24"/>
          <w:szCs w:val="24"/>
        </w:rPr>
      </w:pPr>
      <w:r w:rsidRPr="00253D68">
        <w:rPr>
          <w:rFonts w:ascii="Book Antiqua" w:hAnsi="Book Antiqua"/>
          <w:kern w:val="0"/>
          <w:sz w:val="24"/>
          <w:szCs w:val="24"/>
        </w:rPr>
        <w:t>Tan</w:t>
      </w:r>
      <w:r w:rsidRPr="00253D68">
        <w:rPr>
          <w:rFonts w:ascii="Book Antiqua" w:hAnsi="Book Antiqua" w:cs="Arial"/>
          <w:color w:val="000000"/>
          <w:sz w:val="24"/>
          <w:szCs w:val="24"/>
        </w:rPr>
        <w:t xml:space="preserve"> </w:t>
      </w:r>
      <w:r>
        <w:rPr>
          <w:rFonts w:ascii="Book Antiqua" w:hAnsi="Book Antiqua" w:cs="Arial" w:hint="eastAsia"/>
          <w:color w:val="000000"/>
          <w:sz w:val="24"/>
          <w:szCs w:val="24"/>
        </w:rPr>
        <w:t xml:space="preserve">Y </w:t>
      </w:r>
      <w:r w:rsidRPr="00253D68">
        <w:rPr>
          <w:rFonts w:ascii="Book Antiqua" w:hAnsi="Book Antiqua" w:cs="Arial" w:hint="eastAsia"/>
          <w:i/>
          <w:color w:val="000000"/>
          <w:sz w:val="24"/>
          <w:szCs w:val="24"/>
        </w:rPr>
        <w:t>et al</w:t>
      </w:r>
      <w:r>
        <w:rPr>
          <w:rFonts w:ascii="Book Antiqua" w:hAnsi="Book Antiqua" w:cs="Arial" w:hint="eastAsia"/>
          <w:color w:val="000000"/>
          <w:sz w:val="24"/>
          <w:szCs w:val="24"/>
        </w:rPr>
        <w:t xml:space="preserve">. </w:t>
      </w:r>
      <w:r w:rsidR="00E4342E" w:rsidRPr="00253D68">
        <w:rPr>
          <w:rFonts w:ascii="Book Antiqua" w:hAnsi="Book Antiqua" w:cs="Arial"/>
          <w:color w:val="000000"/>
          <w:sz w:val="24"/>
          <w:szCs w:val="24"/>
        </w:rPr>
        <w:t>Ductopenia and cirrhosis in FICT3</w:t>
      </w:r>
    </w:p>
    <w:p w14:paraId="27E57EBB" w14:textId="77777777" w:rsidR="009304D6" w:rsidRPr="00253D68" w:rsidRDefault="009304D6" w:rsidP="004B6A2C">
      <w:pPr>
        <w:adjustRightInd w:val="0"/>
        <w:snapToGrid w:val="0"/>
        <w:spacing w:line="360" w:lineRule="auto"/>
        <w:rPr>
          <w:rFonts w:ascii="Book Antiqua" w:hAnsi="Book Antiqua"/>
          <w:sz w:val="24"/>
          <w:szCs w:val="24"/>
        </w:rPr>
      </w:pPr>
    </w:p>
    <w:p w14:paraId="6FEBD35A" w14:textId="586CA03B" w:rsidR="0051283B" w:rsidRPr="00253D68" w:rsidRDefault="0051283B" w:rsidP="004B6A2C">
      <w:pPr>
        <w:adjustRightInd w:val="0"/>
        <w:snapToGrid w:val="0"/>
        <w:spacing w:line="360" w:lineRule="auto"/>
        <w:rPr>
          <w:rFonts w:ascii="Book Antiqua" w:hAnsi="Book Antiqua"/>
          <w:kern w:val="0"/>
          <w:sz w:val="24"/>
          <w:szCs w:val="24"/>
          <w:vertAlign w:val="superscript"/>
        </w:rPr>
      </w:pPr>
      <w:r w:rsidRPr="00253D68">
        <w:rPr>
          <w:rFonts w:ascii="Book Antiqua" w:hAnsi="Book Antiqua"/>
          <w:kern w:val="0"/>
          <w:sz w:val="24"/>
          <w:szCs w:val="24"/>
        </w:rPr>
        <w:t>You</w:t>
      </w:r>
      <w:r w:rsidR="00253D68">
        <w:rPr>
          <w:rFonts w:ascii="Book Antiqua" w:hAnsi="Book Antiqua" w:hint="eastAsia"/>
          <w:kern w:val="0"/>
          <w:sz w:val="24"/>
          <w:szCs w:val="24"/>
        </w:rPr>
        <w:t>-</w:t>
      </w:r>
      <w:r w:rsidR="00253D68" w:rsidRPr="00253D68">
        <w:rPr>
          <w:rFonts w:ascii="Book Antiqua" w:hAnsi="Book Antiqua"/>
          <w:kern w:val="0"/>
          <w:sz w:val="24"/>
          <w:szCs w:val="24"/>
        </w:rPr>
        <w:t xml:space="preserve">Wen </w:t>
      </w:r>
      <w:r w:rsidRPr="00253D68">
        <w:rPr>
          <w:rFonts w:ascii="Book Antiqua" w:hAnsi="Book Antiqua"/>
          <w:kern w:val="0"/>
          <w:sz w:val="24"/>
          <w:szCs w:val="24"/>
        </w:rPr>
        <w:t xml:space="preserve">Tan, </w:t>
      </w:r>
      <w:r w:rsidR="001327BE" w:rsidRPr="00253D68">
        <w:rPr>
          <w:rFonts w:ascii="Book Antiqua" w:hAnsi="Book Antiqua"/>
          <w:kern w:val="0"/>
          <w:sz w:val="24"/>
          <w:szCs w:val="24"/>
        </w:rPr>
        <w:t>Hai</w:t>
      </w:r>
      <w:r w:rsidR="00253D68">
        <w:rPr>
          <w:rFonts w:ascii="Book Antiqua" w:hAnsi="Book Antiqua" w:hint="eastAsia"/>
          <w:kern w:val="0"/>
          <w:sz w:val="24"/>
          <w:szCs w:val="24"/>
        </w:rPr>
        <w:t>-</w:t>
      </w:r>
      <w:r w:rsidR="00253D68" w:rsidRPr="00253D68">
        <w:rPr>
          <w:rFonts w:ascii="Book Antiqua" w:hAnsi="Book Antiqua"/>
          <w:kern w:val="0"/>
          <w:sz w:val="24"/>
          <w:szCs w:val="24"/>
        </w:rPr>
        <w:t xml:space="preserve">Lei </w:t>
      </w:r>
      <w:r w:rsidR="001327BE" w:rsidRPr="00253D68">
        <w:rPr>
          <w:rFonts w:ascii="Book Antiqua" w:hAnsi="Book Antiqua"/>
          <w:kern w:val="0"/>
          <w:sz w:val="24"/>
          <w:szCs w:val="24"/>
        </w:rPr>
        <w:t>Ji</w:t>
      </w:r>
      <w:r w:rsidRPr="00253D68">
        <w:rPr>
          <w:rFonts w:ascii="Book Antiqua" w:hAnsi="Book Antiqua"/>
          <w:kern w:val="0"/>
          <w:sz w:val="24"/>
          <w:szCs w:val="24"/>
        </w:rPr>
        <w:t>,</w:t>
      </w:r>
      <w:r w:rsidR="001327BE" w:rsidRPr="00253D68">
        <w:rPr>
          <w:rFonts w:ascii="Book Antiqua" w:hAnsi="Book Antiqua"/>
          <w:kern w:val="0"/>
          <w:sz w:val="24"/>
          <w:szCs w:val="24"/>
        </w:rPr>
        <w:t xml:space="preserve"> </w:t>
      </w:r>
      <w:r w:rsidR="00EA4AB0" w:rsidRPr="00253D68">
        <w:rPr>
          <w:rFonts w:ascii="Book Antiqua" w:hAnsi="Book Antiqua"/>
          <w:kern w:val="0"/>
          <w:sz w:val="24"/>
          <w:szCs w:val="24"/>
        </w:rPr>
        <w:t>Zhong</w:t>
      </w:r>
      <w:r w:rsidR="00253D68">
        <w:rPr>
          <w:rFonts w:ascii="Book Antiqua" w:hAnsi="Book Antiqua" w:hint="eastAsia"/>
          <w:kern w:val="0"/>
          <w:sz w:val="24"/>
          <w:szCs w:val="24"/>
        </w:rPr>
        <w:t>-</w:t>
      </w:r>
      <w:r w:rsidR="00253D68" w:rsidRPr="00253D68">
        <w:rPr>
          <w:rFonts w:ascii="Book Antiqua" w:hAnsi="Book Antiqua"/>
          <w:kern w:val="0"/>
          <w:sz w:val="24"/>
          <w:szCs w:val="24"/>
        </w:rPr>
        <w:t xml:space="preserve">Hua </w:t>
      </w:r>
      <w:r w:rsidR="00EA4AB0" w:rsidRPr="00253D68">
        <w:rPr>
          <w:rFonts w:ascii="Book Antiqua" w:hAnsi="Book Antiqua"/>
          <w:kern w:val="0"/>
          <w:sz w:val="24"/>
          <w:szCs w:val="24"/>
        </w:rPr>
        <w:t xml:space="preserve">Lu, </w:t>
      </w:r>
      <w:r w:rsidR="001256A3" w:rsidRPr="00253D68">
        <w:rPr>
          <w:rFonts w:ascii="Book Antiqua" w:hAnsi="Book Antiqua"/>
          <w:kern w:val="0"/>
          <w:sz w:val="24"/>
          <w:szCs w:val="24"/>
        </w:rPr>
        <w:t>Guo</w:t>
      </w:r>
      <w:r w:rsidR="00253D68">
        <w:rPr>
          <w:rFonts w:ascii="Book Antiqua" w:hAnsi="Book Antiqua" w:hint="eastAsia"/>
          <w:kern w:val="0"/>
          <w:sz w:val="24"/>
          <w:szCs w:val="24"/>
        </w:rPr>
        <w:t>-</w:t>
      </w:r>
      <w:r w:rsidR="00253D68" w:rsidRPr="00253D68">
        <w:rPr>
          <w:rFonts w:ascii="Book Antiqua" w:hAnsi="Book Antiqua"/>
          <w:kern w:val="0"/>
          <w:sz w:val="24"/>
          <w:szCs w:val="24"/>
        </w:rPr>
        <w:t xml:space="preserve">Hong </w:t>
      </w:r>
      <w:r w:rsidR="001256A3" w:rsidRPr="00253D68">
        <w:rPr>
          <w:rFonts w:ascii="Book Antiqua" w:hAnsi="Book Antiqua"/>
          <w:kern w:val="0"/>
          <w:sz w:val="24"/>
          <w:szCs w:val="24"/>
        </w:rPr>
        <w:t xml:space="preserve">Ge, </w:t>
      </w:r>
      <w:r w:rsidR="001327BE" w:rsidRPr="00253D68">
        <w:rPr>
          <w:rFonts w:ascii="Book Antiqua" w:hAnsi="Book Antiqua"/>
          <w:kern w:val="0"/>
          <w:sz w:val="24"/>
          <w:szCs w:val="24"/>
        </w:rPr>
        <w:t xml:space="preserve">Li Sun, </w:t>
      </w:r>
      <w:r w:rsidRPr="00253D68">
        <w:rPr>
          <w:rFonts w:ascii="Book Antiqua" w:hAnsi="Book Antiqua"/>
          <w:kern w:val="0"/>
          <w:sz w:val="24"/>
          <w:szCs w:val="24"/>
        </w:rPr>
        <w:t>Xin</w:t>
      </w:r>
      <w:r w:rsidR="00253D68">
        <w:rPr>
          <w:rFonts w:ascii="Book Antiqua" w:hAnsi="Book Antiqua" w:hint="eastAsia"/>
          <w:kern w:val="0"/>
          <w:sz w:val="24"/>
          <w:szCs w:val="24"/>
        </w:rPr>
        <w:t>-</w:t>
      </w:r>
      <w:r w:rsidR="00253D68" w:rsidRPr="00253D68">
        <w:rPr>
          <w:rFonts w:ascii="Book Antiqua" w:hAnsi="Book Antiqua"/>
          <w:kern w:val="0"/>
          <w:sz w:val="24"/>
          <w:szCs w:val="24"/>
        </w:rPr>
        <w:t xml:space="preserve">Bei </w:t>
      </w:r>
      <w:r w:rsidRPr="00253D68">
        <w:rPr>
          <w:rFonts w:ascii="Book Antiqua" w:hAnsi="Book Antiqua"/>
          <w:kern w:val="0"/>
          <w:sz w:val="24"/>
          <w:szCs w:val="24"/>
        </w:rPr>
        <w:t>Zhou,</w:t>
      </w:r>
      <w:r w:rsidR="00421432" w:rsidRPr="00253D68">
        <w:rPr>
          <w:rFonts w:ascii="Book Antiqua" w:hAnsi="Book Antiqua"/>
          <w:kern w:val="0"/>
          <w:sz w:val="24"/>
          <w:szCs w:val="24"/>
        </w:rPr>
        <w:t xml:space="preserve"> </w:t>
      </w:r>
      <w:r w:rsidR="00ED758A" w:rsidRPr="00253D68">
        <w:rPr>
          <w:rFonts w:ascii="Book Antiqua" w:hAnsi="Book Antiqua"/>
          <w:kern w:val="0"/>
          <w:sz w:val="24"/>
          <w:szCs w:val="24"/>
        </w:rPr>
        <w:t>Jian</w:t>
      </w:r>
      <w:r w:rsidR="00253D68">
        <w:rPr>
          <w:rFonts w:ascii="Book Antiqua" w:hAnsi="Book Antiqua" w:hint="eastAsia"/>
          <w:kern w:val="0"/>
          <w:sz w:val="24"/>
          <w:szCs w:val="24"/>
        </w:rPr>
        <w:t>-</w:t>
      </w:r>
      <w:r w:rsidR="00253D68" w:rsidRPr="00253D68">
        <w:rPr>
          <w:rFonts w:ascii="Book Antiqua" w:hAnsi="Book Antiqua"/>
          <w:kern w:val="0"/>
          <w:sz w:val="24"/>
          <w:szCs w:val="24"/>
        </w:rPr>
        <w:t xml:space="preserve">Hui </w:t>
      </w:r>
      <w:r w:rsidR="00ED758A" w:rsidRPr="00253D68">
        <w:rPr>
          <w:rFonts w:ascii="Book Antiqua" w:hAnsi="Book Antiqua"/>
          <w:kern w:val="0"/>
          <w:sz w:val="24"/>
          <w:szCs w:val="24"/>
        </w:rPr>
        <w:t>Shen</w:t>
      </w:r>
      <w:r w:rsidR="00421432" w:rsidRPr="00253D68">
        <w:rPr>
          <w:rFonts w:ascii="Book Antiqua" w:hAnsi="Book Antiqua"/>
          <w:kern w:val="0"/>
          <w:sz w:val="24"/>
          <w:szCs w:val="24"/>
        </w:rPr>
        <w:t>g</w:t>
      </w:r>
      <w:r w:rsidR="00524938">
        <w:rPr>
          <w:rFonts w:ascii="Book Antiqua" w:hAnsi="Book Antiqua" w:hint="eastAsia"/>
          <w:kern w:val="0"/>
          <w:sz w:val="24"/>
          <w:szCs w:val="24"/>
        </w:rPr>
        <w:t xml:space="preserve">, </w:t>
      </w:r>
      <w:r w:rsidR="00683C76" w:rsidRPr="00253D68">
        <w:rPr>
          <w:rFonts w:ascii="Book Antiqua" w:hAnsi="Book Antiqua"/>
          <w:kern w:val="0"/>
          <w:sz w:val="24"/>
          <w:szCs w:val="24"/>
        </w:rPr>
        <w:t>Yu</w:t>
      </w:r>
      <w:r w:rsidR="00253D68">
        <w:rPr>
          <w:rFonts w:ascii="Book Antiqua" w:hAnsi="Book Antiqua" w:hint="eastAsia"/>
          <w:kern w:val="0"/>
          <w:sz w:val="24"/>
          <w:szCs w:val="24"/>
        </w:rPr>
        <w:t>-</w:t>
      </w:r>
      <w:r w:rsidR="00253D68" w:rsidRPr="00253D68">
        <w:rPr>
          <w:rFonts w:ascii="Book Antiqua" w:hAnsi="Book Antiqua"/>
          <w:kern w:val="0"/>
          <w:sz w:val="24"/>
          <w:szCs w:val="24"/>
        </w:rPr>
        <w:t xml:space="preserve">Hua </w:t>
      </w:r>
      <w:r w:rsidR="00683C76" w:rsidRPr="00253D68">
        <w:rPr>
          <w:rFonts w:ascii="Book Antiqua" w:hAnsi="Book Antiqua"/>
          <w:kern w:val="0"/>
          <w:sz w:val="24"/>
          <w:szCs w:val="24"/>
        </w:rPr>
        <w:t>Gong</w:t>
      </w:r>
      <w:r w:rsidR="00683C76" w:rsidRPr="00253D68" w:rsidDel="00683C76">
        <w:rPr>
          <w:rFonts w:ascii="Book Antiqua" w:hAnsi="Book Antiqua"/>
          <w:kern w:val="0"/>
          <w:sz w:val="24"/>
          <w:szCs w:val="24"/>
          <w:vertAlign w:val="superscript"/>
        </w:rPr>
        <w:t xml:space="preserve"> </w:t>
      </w:r>
    </w:p>
    <w:p w14:paraId="45181669" w14:textId="77777777" w:rsidR="0051283B" w:rsidRPr="00253D68" w:rsidRDefault="0051283B" w:rsidP="004B6A2C">
      <w:pPr>
        <w:adjustRightInd w:val="0"/>
        <w:snapToGrid w:val="0"/>
        <w:spacing w:line="360" w:lineRule="auto"/>
        <w:rPr>
          <w:rFonts w:ascii="Book Antiqua" w:hAnsi="Book Antiqua"/>
          <w:kern w:val="0"/>
          <w:sz w:val="24"/>
          <w:szCs w:val="24"/>
        </w:rPr>
      </w:pPr>
    </w:p>
    <w:p w14:paraId="3C9ABE1A" w14:textId="0409E20B" w:rsidR="00EA4AB0" w:rsidRDefault="00253D68" w:rsidP="004B6A2C">
      <w:pPr>
        <w:autoSpaceDE w:val="0"/>
        <w:autoSpaceDN w:val="0"/>
        <w:adjustRightInd w:val="0"/>
        <w:snapToGrid w:val="0"/>
        <w:spacing w:line="360" w:lineRule="auto"/>
        <w:rPr>
          <w:rFonts w:ascii="Book Antiqua" w:hAnsi="Book Antiqua"/>
          <w:kern w:val="0"/>
          <w:sz w:val="24"/>
          <w:szCs w:val="24"/>
        </w:rPr>
      </w:pPr>
      <w:r w:rsidRPr="00253D68">
        <w:rPr>
          <w:rFonts w:ascii="Book Antiqua" w:hAnsi="Book Antiqua"/>
          <w:b/>
          <w:kern w:val="0"/>
          <w:sz w:val="24"/>
          <w:szCs w:val="24"/>
        </w:rPr>
        <w:t xml:space="preserve">You-Wen Tan, Hai-Lei Ji, Guo-Hong Ge, </w:t>
      </w:r>
      <w:r w:rsidR="00683C76" w:rsidRPr="00253D68">
        <w:rPr>
          <w:rFonts w:ascii="Book Antiqua" w:hAnsi="Book Antiqua"/>
          <w:b/>
          <w:kern w:val="0"/>
          <w:sz w:val="24"/>
          <w:szCs w:val="24"/>
        </w:rPr>
        <w:t xml:space="preserve">Li Sun, </w:t>
      </w:r>
      <w:r w:rsidRPr="00253D68">
        <w:rPr>
          <w:rFonts w:ascii="Book Antiqua" w:hAnsi="Book Antiqua"/>
          <w:b/>
          <w:kern w:val="0"/>
          <w:sz w:val="24"/>
          <w:szCs w:val="24"/>
        </w:rPr>
        <w:t>Xin</w:t>
      </w:r>
      <w:r w:rsidRPr="00253D68">
        <w:rPr>
          <w:rFonts w:ascii="Book Antiqua" w:hAnsi="Book Antiqua" w:hint="eastAsia"/>
          <w:b/>
          <w:kern w:val="0"/>
          <w:sz w:val="24"/>
          <w:szCs w:val="24"/>
        </w:rPr>
        <w:t>-</w:t>
      </w:r>
      <w:r w:rsidRPr="00253D68">
        <w:rPr>
          <w:rFonts w:ascii="Book Antiqua" w:hAnsi="Book Antiqua"/>
          <w:b/>
          <w:kern w:val="0"/>
          <w:sz w:val="24"/>
          <w:szCs w:val="24"/>
        </w:rPr>
        <w:t>Bei Zhou, Jian</w:t>
      </w:r>
      <w:r w:rsidRPr="00253D68">
        <w:rPr>
          <w:rFonts w:ascii="Book Antiqua" w:hAnsi="Book Antiqua" w:hint="eastAsia"/>
          <w:b/>
          <w:kern w:val="0"/>
          <w:sz w:val="24"/>
          <w:szCs w:val="24"/>
        </w:rPr>
        <w:t>-</w:t>
      </w:r>
      <w:r w:rsidRPr="00253D68">
        <w:rPr>
          <w:rFonts w:ascii="Book Antiqua" w:hAnsi="Book Antiqua"/>
          <w:b/>
          <w:kern w:val="0"/>
          <w:sz w:val="24"/>
          <w:szCs w:val="24"/>
        </w:rPr>
        <w:t>Hui Sheng</w:t>
      </w:r>
      <w:r w:rsidRPr="00253D68">
        <w:rPr>
          <w:rFonts w:ascii="Book Antiqua" w:hAnsi="Book Antiqua"/>
          <w:b/>
          <w:kern w:val="0"/>
          <w:sz w:val="24"/>
          <w:szCs w:val="24"/>
        </w:rPr>
        <w:t>，</w:t>
      </w:r>
      <w:r w:rsidRPr="00253D68">
        <w:rPr>
          <w:rFonts w:ascii="Book Antiqua" w:hAnsi="Book Antiqua"/>
          <w:b/>
          <w:kern w:val="0"/>
          <w:sz w:val="24"/>
          <w:szCs w:val="24"/>
        </w:rPr>
        <w:t>Yu</w:t>
      </w:r>
      <w:r w:rsidRPr="00253D68">
        <w:rPr>
          <w:rFonts w:ascii="Book Antiqua" w:hAnsi="Book Antiqua" w:hint="eastAsia"/>
          <w:b/>
          <w:kern w:val="0"/>
          <w:sz w:val="24"/>
          <w:szCs w:val="24"/>
        </w:rPr>
        <w:t>-</w:t>
      </w:r>
      <w:r w:rsidRPr="00253D68">
        <w:rPr>
          <w:rFonts w:ascii="Book Antiqua" w:hAnsi="Book Antiqua"/>
          <w:b/>
          <w:kern w:val="0"/>
          <w:sz w:val="24"/>
          <w:szCs w:val="24"/>
        </w:rPr>
        <w:t>Hua Gong</w:t>
      </w:r>
      <w:r w:rsidRPr="00253D68">
        <w:rPr>
          <w:rFonts w:ascii="Book Antiqua" w:hAnsi="Book Antiqua" w:hint="eastAsia"/>
          <w:b/>
          <w:kern w:val="0"/>
          <w:sz w:val="24"/>
          <w:szCs w:val="24"/>
        </w:rPr>
        <w:t>,</w:t>
      </w:r>
      <w:r w:rsidRPr="00253D68" w:rsidDel="00683C76">
        <w:rPr>
          <w:rFonts w:ascii="Book Antiqua" w:hAnsi="Book Antiqua"/>
          <w:b/>
          <w:kern w:val="0"/>
          <w:sz w:val="24"/>
          <w:szCs w:val="24"/>
          <w:vertAlign w:val="superscript"/>
        </w:rPr>
        <w:t xml:space="preserve"> </w:t>
      </w:r>
      <w:r w:rsidR="00EA4AB0" w:rsidRPr="00253D68">
        <w:rPr>
          <w:rFonts w:ascii="Book Antiqua" w:hAnsi="Book Antiqua"/>
          <w:kern w:val="0"/>
          <w:sz w:val="24"/>
          <w:szCs w:val="24"/>
        </w:rPr>
        <w:t>Department of Hepatology, The Third Hospital of Zhenjiang Affiliated Jiangsu University, Zhenjiang</w:t>
      </w:r>
      <w:r>
        <w:rPr>
          <w:rFonts w:ascii="Book Antiqua" w:hAnsi="Book Antiqua" w:hint="eastAsia"/>
          <w:kern w:val="0"/>
          <w:sz w:val="24"/>
          <w:szCs w:val="24"/>
        </w:rPr>
        <w:t xml:space="preserve"> </w:t>
      </w:r>
      <w:r w:rsidR="00EA4AB0" w:rsidRPr="00253D68">
        <w:rPr>
          <w:rFonts w:ascii="Book Antiqua" w:hAnsi="Book Antiqua"/>
          <w:kern w:val="0"/>
          <w:sz w:val="24"/>
          <w:szCs w:val="24"/>
        </w:rPr>
        <w:t>212003</w:t>
      </w:r>
      <w:r>
        <w:rPr>
          <w:rFonts w:ascii="Book Antiqua" w:hAnsi="Book Antiqua" w:hint="eastAsia"/>
          <w:kern w:val="0"/>
          <w:sz w:val="24"/>
          <w:szCs w:val="24"/>
        </w:rPr>
        <w:t xml:space="preserve">, </w:t>
      </w:r>
      <w:r w:rsidRPr="00253D68">
        <w:rPr>
          <w:rFonts w:ascii="Book Antiqua" w:hAnsi="Book Antiqua"/>
          <w:kern w:val="0"/>
          <w:sz w:val="24"/>
          <w:szCs w:val="24"/>
        </w:rPr>
        <w:t>Jiangsu Province</w:t>
      </w:r>
      <w:r>
        <w:rPr>
          <w:rFonts w:ascii="Book Antiqua" w:hAnsi="Book Antiqua" w:hint="eastAsia"/>
          <w:kern w:val="0"/>
          <w:sz w:val="24"/>
          <w:szCs w:val="24"/>
        </w:rPr>
        <w:t>,</w:t>
      </w:r>
      <w:r w:rsidRPr="00253D68">
        <w:rPr>
          <w:rFonts w:ascii="Book Antiqua" w:hAnsi="Book Antiqua"/>
          <w:kern w:val="0"/>
          <w:sz w:val="24"/>
          <w:szCs w:val="24"/>
        </w:rPr>
        <w:t xml:space="preserve"> </w:t>
      </w:r>
      <w:r w:rsidR="00EA4AB0" w:rsidRPr="00253D68">
        <w:rPr>
          <w:rFonts w:ascii="Book Antiqua" w:hAnsi="Book Antiqua"/>
          <w:kern w:val="0"/>
          <w:sz w:val="24"/>
          <w:szCs w:val="24"/>
        </w:rPr>
        <w:t>China</w:t>
      </w:r>
    </w:p>
    <w:p w14:paraId="49C2B7D5" w14:textId="77777777" w:rsidR="00253D68" w:rsidRPr="00253D68" w:rsidRDefault="00253D68" w:rsidP="004B6A2C">
      <w:pPr>
        <w:autoSpaceDE w:val="0"/>
        <w:autoSpaceDN w:val="0"/>
        <w:adjustRightInd w:val="0"/>
        <w:snapToGrid w:val="0"/>
        <w:spacing w:line="360" w:lineRule="auto"/>
        <w:rPr>
          <w:rFonts w:ascii="Book Antiqua" w:hAnsi="Book Antiqua"/>
          <w:kern w:val="0"/>
          <w:sz w:val="24"/>
          <w:szCs w:val="24"/>
          <w:vertAlign w:val="superscript"/>
        </w:rPr>
      </w:pPr>
    </w:p>
    <w:p w14:paraId="2FD55639" w14:textId="02FCAAC8" w:rsidR="00EA4AB0" w:rsidRDefault="00683C76" w:rsidP="004B6A2C">
      <w:pPr>
        <w:adjustRightInd w:val="0"/>
        <w:snapToGrid w:val="0"/>
        <w:spacing w:line="360" w:lineRule="auto"/>
        <w:rPr>
          <w:rFonts w:ascii="Book Antiqua" w:hAnsi="Book Antiqua"/>
          <w:kern w:val="0"/>
          <w:sz w:val="24"/>
          <w:szCs w:val="24"/>
        </w:rPr>
      </w:pPr>
      <w:r w:rsidRPr="00253D68">
        <w:rPr>
          <w:rFonts w:ascii="Book Antiqua" w:hAnsi="Book Antiqua"/>
          <w:b/>
          <w:kern w:val="0"/>
          <w:sz w:val="24"/>
          <w:szCs w:val="24"/>
        </w:rPr>
        <w:t>Zhong</w:t>
      </w:r>
      <w:r w:rsidR="00253D68">
        <w:rPr>
          <w:rFonts w:ascii="Book Antiqua" w:hAnsi="Book Antiqua" w:hint="eastAsia"/>
          <w:b/>
          <w:kern w:val="0"/>
          <w:sz w:val="24"/>
          <w:szCs w:val="24"/>
        </w:rPr>
        <w:t>-</w:t>
      </w:r>
      <w:r w:rsidR="00253D68" w:rsidRPr="00253D68">
        <w:rPr>
          <w:rFonts w:ascii="Book Antiqua" w:hAnsi="Book Antiqua"/>
          <w:b/>
          <w:kern w:val="0"/>
          <w:sz w:val="24"/>
          <w:szCs w:val="24"/>
        </w:rPr>
        <w:t xml:space="preserve">Hua </w:t>
      </w:r>
      <w:r w:rsidRPr="00253D68">
        <w:rPr>
          <w:rFonts w:ascii="Book Antiqua" w:hAnsi="Book Antiqua"/>
          <w:b/>
          <w:kern w:val="0"/>
          <w:sz w:val="24"/>
          <w:szCs w:val="24"/>
        </w:rPr>
        <w:t>Lu,</w:t>
      </w:r>
      <w:r w:rsidRPr="00253D68">
        <w:rPr>
          <w:rFonts w:ascii="Book Antiqua" w:hAnsi="Book Antiqua"/>
          <w:kern w:val="0"/>
          <w:sz w:val="24"/>
          <w:szCs w:val="24"/>
        </w:rPr>
        <w:t xml:space="preserve"> </w:t>
      </w:r>
      <w:r w:rsidR="00EA4AB0" w:rsidRPr="00253D68">
        <w:rPr>
          <w:rFonts w:ascii="Book Antiqua" w:hAnsi="Book Antiqua"/>
          <w:kern w:val="0"/>
          <w:sz w:val="24"/>
          <w:szCs w:val="24"/>
        </w:rPr>
        <w:t>Department of Liver Disease, Wuxi No. 5 People's Hospital Affiliated to Jiangnan University</w:t>
      </w:r>
      <w:r w:rsidR="00253D68">
        <w:rPr>
          <w:rFonts w:ascii="Book Antiqua" w:hAnsi="Book Antiqua" w:hint="eastAsia"/>
          <w:kern w:val="0"/>
          <w:sz w:val="24"/>
          <w:szCs w:val="24"/>
        </w:rPr>
        <w:t>,</w:t>
      </w:r>
      <w:r w:rsidR="00EA4AB0" w:rsidRPr="00253D68">
        <w:rPr>
          <w:rFonts w:ascii="Book Antiqua" w:hAnsi="Book Antiqua"/>
          <w:kern w:val="0"/>
          <w:sz w:val="24"/>
          <w:szCs w:val="24"/>
        </w:rPr>
        <w:t xml:space="preserve"> Wuxi</w:t>
      </w:r>
      <w:r w:rsidR="00253D68">
        <w:rPr>
          <w:rFonts w:ascii="Book Antiqua" w:hAnsi="Book Antiqua" w:hint="eastAsia"/>
          <w:kern w:val="0"/>
          <w:sz w:val="24"/>
          <w:szCs w:val="24"/>
        </w:rPr>
        <w:t xml:space="preserve"> </w:t>
      </w:r>
      <w:r w:rsidR="00253D68">
        <w:rPr>
          <w:rFonts w:ascii="Book Antiqua" w:hAnsi="Book Antiqua"/>
          <w:kern w:val="0"/>
          <w:sz w:val="24"/>
          <w:szCs w:val="24"/>
        </w:rPr>
        <w:t xml:space="preserve">214000, </w:t>
      </w:r>
      <w:r w:rsidR="00253D68" w:rsidRPr="00253D68">
        <w:rPr>
          <w:rFonts w:ascii="Book Antiqua" w:hAnsi="Book Antiqua"/>
          <w:kern w:val="0"/>
          <w:sz w:val="24"/>
          <w:szCs w:val="24"/>
        </w:rPr>
        <w:t>Jiangsu Province</w:t>
      </w:r>
      <w:r w:rsidR="00253D68">
        <w:rPr>
          <w:rFonts w:ascii="Book Antiqua" w:hAnsi="Book Antiqua" w:hint="eastAsia"/>
          <w:kern w:val="0"/>
          <w:sz w:val="24"/>
          <w:szCs w:val="24"/>
        </w:rPr>
        <w:t>,</w:t>
      </w:r>
      <w:r w:rsidR="00253D68" w:rsidRPr="00253D68">
        <w:rPr>
          <w:rFonts w:ascii="Book Antiqua" w:hAnsi="Book Antiqua"/>
          <w:kern w:val="0"/>
          <w:sz w:val="24"/>
          <w:szCs w:val="24"/>
        </w:rPr>
        <w:t xml:space="preserve"> </w:t>
      </w:r>
      <w:r w:rsidR="00253D68">
        <w:rPr>
          <w:rFonts w:ascii="Book Antiqua" w:hAnsi="Book Antiqua"/>
          <w:kern w:val="0"/>
          <w:sz w:val="24"/>
          <w:szCs w:val="24"/>
        </w:rPr>
        <w:t>China</w:t>
      </w:r>
    </w:p>
    <w:p w14:paraId="61D6F0D5" w14:textId="77777777" w:rsidR="009304D6" w:rsidRPr="00253D68" w:rsidRDefault="009304D6" w:rsidP="004B6A2C">
      <w:pPr>
        <w:adjustRightInd w:val="0"/>
        <w:snapToGrid w:val="0"/>
        <w:spacing w:line="360" w:lineRule="auto"/>
        <w:rPr>
          <w:rFonts w:ascii="Book Antiqua" w:hAnsi="Book Antiqua"/>
          <w:b/>
          <w:bCs/>
          <w:color w:val="333333"/>
          <w:sz w:val="24"/>
          <w:szCs w:val="24"/>
          <w:shd w:val="clear" w:color="auto" w:fill="FFFFFF"/>
        </w:rPr>
      </w:pPr>
      <w:bookmarkStart w:id="11" w:name="OLE_LINK8"/>
    </w:p>
    <w:p w14:paraId="3BB98E3D" w14:textId="4C99B95D" w:rsidR="00524938" w:rsidRPr="00524938" w:rsidRDefault="009304D6" w:rsidP="004B6A2C">
      <w:pPr>
        <w:adjustRightInd w:val="0"/>
        <w:snapToGrid w:val="0"/>
        <w:spacing w:line="360" w:lineRule="auto"/>
        <w:rPr>
          <w:rFonts w:ascii="Book Antiqua" w:hAnsi="Book Antiqua"/>
          <w:kern w:val="0"/>
          <w:sz w:val="24"/>
          <w:szCs w:val="24"/>
        </w:rPr>
      </w:pPr>
      <w:r w:rsidRPr="00253D68">
        <w:rPr>
          <w:rFonts w:ascii="Book Antiqua" w:hAnsi="Book Antiqua"/>
          <w:b/>
          <w:bCs/>
          <w:color w:val="333333"/>
          <w:sz w:val="24"/>
          <w:szCs w:val="24"/>
          <w:shd w:val="clear" w:color="auto" w:fill="FFFFFF"/>
        </w:rPr>
        <w:t>ORCID number</w:t>
      </w:r>
      <w:bookmarkEnd w:id="11"/>
      <w:r w:rsidRPr="00253D68">
        <w:rPr>
          <w:rFonts w:ascii="Book Antiqua" w:hAnsi="Book Antiqua"/>
          <w:b/>
          <w:color w:val="000000"/>
          <w:sz w:val="24"/>
          <w:szCs w:val="24"/>
        </w:rPr>
        <w:t xml:space="preserve">: </w:t>
      </w:r>
      <w:r w:rsidR="00524938" w:rsidRPr="00253D68">
        <w:rPr>
          <w:rFonts w:ascii="Book Antiqua" w:hAnsi="Book Antiqua"/>
          <w:kern w:val="0"/>
          <w:sz w:val="24"/>
          <w:szCs w:val="24"/>
        </w:rPr>
        <w:t>You</w:t>
      </w:r>
      <w:r w:rsidR="00524938">
        <w:rPr>
          <w:rFonts w:ascii="Book Antiqua" w:hAnsi="Book Antiqua" w:hint="eastAsia"/>
          <w:kern w:val="0"/>
          <w:sz w:val="24"/>
          <w:szCs w:val="24"/>
        </w:rPr>
        <w:t>-</w:t>
      </w:r>
      <w:r w:rsidR="00524938" w:rsidRPr="00253D68">
        <w:rPr>
          <w:rFonts w:ascii="Book Antiqua" w:hAnsi="Book Antiqua"/>
          <w:kern w:val="0"/>
          <w:sz w:val="24"/>
          <w:szCs w:val="24"/>
        </w:rPr>
        <w:t>Wen Tan</w:t>
      </w:r>
      <w:r w:rsidR="00524938">
        <w:rPr>
          <w:rFonts w:ascii="Book Antiqua" w:hAnsi="Book Antiqua"/>
          <w:kern w:val="0"/>
          <w:sz w:val="24"/>
          <w:szCs w:val="24"/>
        </w:rPr>
        <w:t xml:space="preserve"> (</w:t>
      </w:r>
      <w:r w:rsidR="00524938" w:rsidRPr="00524938">
        <w:rPr>
          <w:rFonts w:ascii="Book Antiqua" w:hAnsi="Book Antiqua"/>
          <w:kern w:val="0"/>
          <w:sz w:val="24"/>
          <w:szCs w:val="24"/>
        </w:rPr>
        <w:t>0000-0002-5464-1407</w:t>
      </w:r>
      <w:r w:rsidR="00524938">
        <w:rPr>
          <w:rFonts w:ascii="Book Antiqua" w:hAnsi="Book Antiqua"/>
          <w:kern w:val="0"/>
          <w:sz w:val="24"/>
          <w:szCs w:val="24"/>
        </w:rPr>
        <w:t>);</w:t>
      </w:r>
      <w:r w:rsidR="00524938" w:rsidRPr="00253D68">
        <w:rPr>
          <w:rFonts w:ascii="Book Antiqua" w:hAnsi="Book Antiqua"/>
          <w:kern w:val="0"/>
          <w:sz w:val="24"/>
          <w:szCs w:val="24"/>
        </w:rPr>
        <w:t xml:space="preserve"> Hai</w:t>
      </w:r>
      <w:r w:rsidR="00524938">
        <w:rPr>
          <w:rFonts w:ascii="Book Antiqua" w:hAnsi="Book Antiqua" w:hint="eastAsia"/>
          <w:kern w:val="0"/>
          <w:sz w:val="24"/>
          <w:szCs w:val="24"/>
        </w:rPr>
        <w:t>-</w:t>
      </w:r>
      <w:r w:rsidR="00524938" w:rsidRPr="00253D68">
        <w:rPr>
          <w:rFonts w:ascii="Book Antiqua" w:hAnsi="Book Antiqua"/>
          <w:kern w:val="0"/>
          <w:sz w:val="24"/>
          <w:szCs w:val="24"/>
        </w:rPr>
        <w:t>Lei Ji</w:t>
      </w:r>
      <w:r w:rsidR="00524938">
        <w:rPr>
          <w:rFonts w:ascii="Book Antiqua" w:hAnsi="Book Antiqua"/>
          <w:kern w:val="0"/>
          <w:sz w:val="24"/>
          <w:szCs w:val="24"/>
        </w:rPr>
        <w:t xml:space="preserve"> (</w:t>
      </w:r>
      <w:r w:rsidR="00524938" w:rsidRPr="00524938">
        <w:rPr>
          <w:rFonts w:ascii="Book Antiqua" w:hAnsi="Book Antiqua"/>
          <w:kern w:val="0"/>
          <w:sz w:val="24"/>
          <w:szCs w:val="24"/>
        </w:rPr>
        <w:t>0000-0002-6358-2592</w:t>
      </w:r>
      <w:r w:rsidR="00524938">
        <w:rPr>
          <w:rFonts w:ascii="Book Antiqua" w:hAnsi="Book Antiqua"/>
          <w:kern w:val="0"/>
          <w:sz w:val="24"/>
          <w:szCs w:val="24"/>
        </w:rPr>
        <w:t>);</w:t>
      </w:r>
      <w:r w:rsidR="00524938" w:rsidRPr="00253D68">
        <w:rPr>
          <w:rFonts w:ascii="Book Antiqua" w:hAnsi="Book Antiqua"/>
          <w:kern w:val="0"/>
          <w:sz w:val="24"/>
          <w:szCs w:val="24"/>
        </w:rPr>
        <w:t xml:space="preserve"> Zhong</w:t>
      </w:r>
      <w:r w:rsidR="00524938">
        <w:rPr>
          <w:rFonts w:ascii="Book Antiqua" w:hAnsi="Book Antiqua" w:hint="eastAsia"/>
          <w:kern w:val="0"/>
          <w:sz w:val="24"/>
          <w:szCs w:val="24"/>
        </w:rPr>
        <w:t>-</w:t>
      </w:r>
      <w:r w:rsidR="00524938" w:rsidRPr="00253D68">
        <w:rPr>
          <w:rFonts w:ascii="Book Antiqua" w:hAnsi="Book Antiqua"/>
          <w:kern w:val="0"/>
          <w:sz w:val="24"/>
          <w:szCs w:val="24"/>
        </w:rPr>
        <w:t>Hua Lu</w:t>
      </w:r>
      <w:r w:rsidR="00524938">
        <w:rPr>
          <w:rFonts w:ascii="Book Antiqua" w:hAnsi="Book Antiqua"/>
          <w:kern w:val="0"/>
          <w:sz w:val="24"/>
          <w:szCs w:val="24"/>
        </w:rPr>
        <w:t xml:space="preserve"> (</w:t>
      </w:r>
      <w:r w:rsidR="00524938" w:rsidRPr="00524938">
        <w:rPr>
          <w:rFonts w:ascii="Book Antiqua" w:hAnsi="Book Antiqua"/>
          <w:kern w:val="0"/>
          <w:sz w:val="24"/>
          <w:szCs w:val="24"/>
        </w:rPr>
        <w:t>0000-0002-7102-5956</w:t>
      </w:r>
      <w:r w:rsidR="00524938">
        <w:rPr>
          <w:rFonts w:ascii="Book Antiqua" w:hAnsi="Book Antiqua"/>
          <w:kern w:val="0"/>
          <w:sz w:val="24"/>
          <w:szCs w:val="24"/>
        </w:rPr>
        <w:t>);</w:t>
      </w:r>
      <w:r w:rsidR="00524938" w:rsidRPr="00253D68">
        <w:rPr>
          <w:rFonts w:ascii="Book Antiqua" w:hAnsi="Book Antiqua"/>
          <w:kern w:val="0"/>
          <w:sz w:val="24"/>
          <w:szCs w:val="24"/>
        </w:rPr>
        <w:t xml:space="preserve"> Guo</w:t>
      </w:r>
      <w:r w:rsidR="00524938">
        <w:rPr>
          <w:rFonts w:ascii="Book Antiqua" w:hAnsi="Book Antiqua" w:hint="eastAsia"/>
          <w:kern w:val="0"/>
          <w:sz w:val="24"/>
          <w:szCs w:val="24"/>
        </w:rPr>
        <w:t>-</w:t>
      </w:r>
      <w:r w:rsidR="00524938" w:rsidRPr="00253D68">
        <w:rPr>
          <w:rFonts w:ascii="Book Antiqua" w:hAnsi="Book Antiqua"/>
          <w:kern w:val="0"/>
          <w:sz w:val="24"/>
          <w:szCs w:val="24"/>
        </w:rPr>
        <w:t>Hong Ge</w:t>
      </w:r>
      <w:r w:rsidR="00524938">
        <w:rPr>
          <w:rFonts w:ascii="Book Antiqua" w:hAnsi="Book Antiqua"/>
          <w:kern w:val="0"/>
          <w:sz w:val="24"/>
          <w:szCs w:val="24"/>
        </w:rPr>
        <w:t xml:space="preserve"> (</w:t>
      </w:r>
      <w:r w:rsidR="00524938" w:rsidRPr="00524938">
        <w:rPr>
          <w:rFonts w:ascii="Book Antiqua" w:hAnsi="Book Antiqua"/>
          <w:kern w:val="0"/>
          <w:sz w:val="24"/>
          <w:szCs w:val="24"/>
        </w:rPr>
        <w:t>0000-0002-9987-3623</w:t>
      </w:r>
      <w:r w:rsidR="00524938">
        <w:rPr>
          <w:rFonts w:ascii="Book Antiqua" w:hAnsi="Book Antiqua"/>
          <w:kern w:val="0"/>
          <w:sz w:val="24"/>
          <w:szCs w:val="24"/>
        </w:rPr>
        <w:t>);</w:t>
      </w:r>
      <w:r w:rsidR="00524938" w:rsidRPr="00253D68">
        <w:rPr>
          <w:rFonts w:ascii="Book Antiqua" w:hAnsi="Book Antiqua"/>
          <w:kern w:val="0"/>
          <w:sz w:val="24"/>
          <w:szCs w:val="24"/>
        </w:rPr>
        <w:t xml:space="preserve"> Li Sun</w:t>
      </w:r>
      <w:r w:rsidR="00524938">
        <w:rPr>
          <w:rFonts w:ascii="Book Antiqua" w:hAnsi="Book Antiqua"/>
          <w:kern w:val="0"/>
          <w:sz w:val="24"/>
          <w:szCs w:val="24"/>
        </w:rPr>
        <w:t xml:space="preserve"> (</w:t>
      </w:r>
      <w:r w:rsidR="00524938" w:rsidRPr="00524938">
        <w:rPr>
          <w:rFonts w:ascii="Book Antiqua" w:hAnsi="Book Antiqua"/>
          <w:kern w:val="0"/>
          <w:sz w:val="24"/>
          <w:szCs w:val="24"/>
        </w:rPr>
        <w:t>0000-0002-7989-6190</w:t>
      </w:r>
      <w:r w:rsidR="00524938">
        <w:rPr>
          <w:rFonts w:ascii="Book Antiqua" w:hAnsi="Book Antiqua"/>
          <w:kern w:val="0"/>
          <w:sz w:val="24"/>
          <w:szCs w:val="24"/>
        </w:rPr>
        <w:t>);</w:t>
      </w:r>
      <w:r w:rsidR="00524938" w:rsidRPr="00253D68">
        <w:rPr>
          <w:rFonts w:ascii="Book Antiqua" w:hAnsi="Book Antiqua"/>
          <w:kern w:val="0"/>
          <w:sz w:val="24"/>
          <w:szCs w:val="24"/>
        </w:rPr>
        <w:t xml:space="preserve"> Xin</w:t>
      </w:r>
      <w:r w:rsidR="00524938">
        <w:rPr>
          <w:rFonts w:ascii="Book Antiqua" w:hAnsi="Book Antiqua" w:hint="eastAsia"/>
          <w:kern w:val="0"/>
          <w:sz w:val="24"/>
          <w:szCs w:val="24"/>
        </w:rPr>
        <w:t>-</w:t>
      </w:r>
      <w:r w:rsidR="00524938" w:rsidRPr="00253D68">
        <w:rPr>
          <w:rFonts w:ascii="Book Antiqua" w:hAnsi="Book Antiqua"/>
          <w:kern w:val="0"/>
          <w:sz w:val="24"/>
          <w:szCs w:val="24"/>
        </w:rPr>
        <w:t>Bei Zhou</w:t>
      </w:r>
      <w:r w:rsidR="00524938">
        <w:rPr>
          <w:rFonts w:ascii="Book Antiqua" w:hAnsi="Book Antiqua"/>
          <w:kern w:val="0"/>
          <w:sz w:val="24"/>
          <w:szCs w:val="24"/>
        </w:rPr>
        <w:t xml:space="preserve"> (</w:t>
      </w:r>
      <w:r w:rsidR="00524938" w:rsidRPr="00524938">
        <w:rPr>
          <w:rFonts w:ascii="Book Antiqua" w:hAnsi="Book Antiqua"/>
          <w:kern w:val="0"/>
          <w:sz w:val="24"/>
          <w:szCs w:val="24"/>
        </w:rPr>
        <w:t>0000-0002-8220-0377</w:t>
      </w:r>
      <w:r w:rsidR="00524938">
        <w:rPr>
          <w:rFonts w:ascii="Book Antiqua" w:hAnsi="Book Antiqua"/>
          <w:kern w:val="0"/>
          <w:sz w:val="24"/>
          <w:szCs w:val="24"/>
        </w:rPr>
        <w:t>);</w:t>
      </w:r>
      <w:r w:rsidR="00524938" w:rsidRPr="00253D68">
        <w:rPr>
          <w:rFonts w:ascii="Book Antiqua" w:hAnsi="Book Antiqua"/>
          <w:kern w:val="0"/>
          <w:sz w:val="24"/>
          <w:szCs w:val="24"/>
        </w:rPr>
        <w:t xml:space="preserve"> Jian</w:t>
      </w:r>
      <w:r w:rsidR="00524938">
        <w:rPr>
          <w:rFonts w:ascii="Book Antiqua" w:hAnsi="Book Antiqua" w:hint="eastAsia"/>
          <w:kern w:val="0"/>
          <w:sz w:val="24"/>
          <w:szCs w:val="24"/>
        </w:rPr>
        <w:t>-</w:t>
      </w:r>
      <w:r w:rsidR="00524938" w:rsidRPr="00253D68">
        <w:rPr>
          <w:rFonts w:ascii="Book Antiqua" w:hAnsi="Book Antiqua"/>
          <w:kern w:val="0"/>
          <w:sz w:val="24"/>
          <w:szCs w:val="24"/>
        </w:rPr>
        <w:t>Hui Sheng</w:t>
      </w:r>
      <w:r w:rsidR="00524938">
        <w:rPr>
          <w:rFonts w:ascii="Book Antiqua" w:hAnsi="Book Antiqua" w:hint="eastAsia"/>
          <w:kern w:val="0"/>
          <w:sz w:val="24"/>
          <w:szCs w:val="24"/>
        </w:rPr>
        <w:t xml:space="preserve"> (</w:t>
      </w:r>
      <w:r w:rsidR="00524938" w:rsidRPr="00524938">
        <w:rPr>
          <w:rFonts w:ascii="Book Antiqua" w:hAnsi="Book Antiqua"/>
          <w:kern w:val="0"/>
          <w:sz w:val="24"/>
          <w:szCs w:val="24"/>
        </w:rPr>
        <w:t>0000-0001-5989-414X</w:t>
      </w:r>
      <w:r w:rsidR="00524938">
        <w:rPr>
          <w:rFonts w:ascii="Book Antiqua" w:hAnsi="Book Antiqua" w:hint="eastAsia"/>
          <w:kern w:val="0"/>
          <w:sz w:val="24"/>
          <w:szCs w:val="24"/>
        </w:rPr>
        <w:t xml:space="preserve">); </w:t>
      </w:r>
      <w:r w:rsidR="00524938" w:rsidRPr="00253D68">
        <w:rPr>
          <w:rFonts w:ascii="Book Antiqua" w:hAnsi="Book Antiqua"/>
          <w:kern w:val="0"/>
          <w:sz w:val="24"/>
          <w:szCs w:val="24"/>
        </w:rPr>
        <w:t>Yu</w:t>
      </w:r>
      <w:r w:rsidR="00524938">
        <w:rPr>
          <w:rFonts w:ascii="Book Antiqua" w:hAnsi="Book Antiqua" w:hint="eastAsia"/>
          <w:kern w:val="0"/>
          <w:sz w:val="24"/>
          <w:szCs w:val="24"/>
        </w:rPr>
        <w:t>-</w:t>
      </w:r>
      <w:r w:rsidR="00524938" w:rsidRPr="00253D68">
        <w:rPr>
          <w:rFonts w:ascii="Book Antiqua" w:hAnsi="Book Antiqua"/>
          <w:kern w:val="0"/>
          <w:sz w:val="24"/>
          <w:szCs w:val="24"/>
        </w:rPr>
        <w:t>Hua Gong</w:t>
      </w:r>
      <w:r w:rsidR="00524938" w:rsidRPr="00253D68" w:rsidDel="00683C76">
        <w:rPr>
          <w:rFonts w:ascii="Book Antiqua" w:hAnsi="Book Antiqua"/>
          <w:kern w:val="0"/>
          <w:sz w:val="24"/>
          <w:szCs w:val="24"/>
          <w:vertAlign w:val="superscript"/>
        </w:rPr>
        <w:t xml:space="preserve"> </w:t>
      </w:r>
      <w:r w:rsidR="00524938">
        <w:rPr>
          <w:rFonts w:ascii="Book Antiqua" w:hAnsi="Book Antiqua" w:hint="eastAsia"/>
          <w:kern w:val="0"/>
          <w:sz w:val="24"/>
          <w:szCs w:val="24"/>
        </w:rPr>
        <w:t>(</w:t>
      </w:r>
      <w:r w:rsidR="00524938" w:rsidRPr="00524938">
        <w:rPr>
          <w:rFonts w:ascii="Book Antiqua" w:hAnsi="Book Antiqua"/>
          <w:kern w:val="0"/>
          <w:sz w:val="24"/>
          <w:szCs w:val="24"/>
        </w:rPr>
        <w:t>0000-0002-0730-8804</w:t>
      </w:r>
      <w:r w:rsidR="00524938">
        <w:rPr>
          <w:rFonts w:ascii="Book Antiqua" w:hAnsi="Book Antiqua" w:hint="eastAsia"/>
          <w:kern w:val="0"/>
          <w:sz w:val="24"/>
          <w:szCs w:val="24"/>
        </w:rPr>
        <w:t>).</w:t>
      </w:r>
    </w:p>
    <w:p w14:paraId="320D458F" w14:textId="77777777" w:rsidR="009304D6" w:rsidRPr="00253D68" w:rsidRDefault="009304D6" w:rsidP="004B6A2C">
      <w:pPr>
        <w:adjustRightInd w:val="0"/>
        <w:snapToGrid w:val="0"/>
        <w:spacing w:line="360" w:lineRule="auto"/>
        <w:rPr>
          <w:rFonts w:ascii="Book Antiqua" w:hAnsi="Book Antiqua"/>
          <w:color w:val="000000"/>
          <w:sz w:val="24"/>
          <w:szCs w:val="24"/>
        </w:rPr>
      </w:pPr>
    </w:p>
    <w:p w14:paraId="1B865DCE" w14:textId="13AA508B" w:rsidR="00EA4AB0" w:rsidRPr="00524938" w:rsidRDefault="009304D6" w:rsidP="004B6A2C">
      <w:pPr>
        <w:adjustRightInd w:val="0"/>
        <w:snapToGrid w:val="0"/>
        <w:spacing w:line="360" w:lineRule="auto"/>
        <w:rPr>
          <w:rFonts w:ascii="Book Antiqua" w:hAnsi="Book Antiqua"/>
          <w:color w:val="000000"/>
          <w:sz w:val="24"/>
          <w:szCs w:val="24"/>
        </w:rPr>
      </w:pPr>
      <w:bookmarkStart w:id="12" w:name="OLE_LINK18"/>
      <w:bookmarkStart w:id="13" w:name="OLE_LINK20"/>
      <w:r w:rsidRPr="00253D68">
        <w:rPr>
          <w:rFonts w:ascii="Book Antiqua" w:hAnsi="Book Antiqua"/>
          <w:b/>
          <w:color w:val="000000"/>
          <w:sz w:val="24"/>
          <w:szCs w:val="24"/>
        </w:rPr>
        <w:t>Author contributions:</w:t>
      </w:r>
      <w:bookmarkEnd w:id="12"/>
      <w:bookmarkEnd w:id="13"/>
      <w:r w:rsidRPr="00253D68">
        <w:rPr>
          <w:rFonts w:ascii="Book Antiqua" w:hAnsi="Book Antiqua"/>
          <w:color w:val="000000"/>
          <w:sz w:val="24"/>
          <w:szCs w:val="24"/>
        </w:rPr>
        <w:t xml:space="preserve"> </w:t>
      </w:r>
      <w:r w:rsidR="00EA4AB0" w:rsidRPr="00253D68">
        <w:rPr>
          <w:rFonts w:ascii="Book Antiqua" w:hAnsi="Book Antiqua"/>
          <w:kern w:val="0"/>
          <w:sz w:val="24"/>
          <w:szCs w:val="24"/>
        </w:rPr>
        <w:t>Tan</w:t>
      </w:r>
      <w:r w:rsidR="00524938">
        <w:rPr>
          <w:rFonts w:ascii="Book Antiqua" w:hAnsi="Book Antiqua" w:hint="eastAsia"/>
          <w:kern w:val="0"/>
          <w:sz w:val="24"/>
          <w:szCs w:val="24"/>
        </w:rPr>
        <w:t xml:space="preserve"> YW</w:t>
      </w:r>
      <w:r w:rsidR="00EA4AB0" w:rsidRPr="00253D68">
        <w:rPr>
          <w:rFonts w:ascii="Book Antiqua" w:hAnsi="Book Antiqua"/>
          <w:kern w:val="0"/>
          <w:sz w:val="24"/>
          <w:szCs w:val="24"/>
        </w:rPr>
        <w:t>,</w:t>
      </w:r>
      <w:r w:rsidR="009778F1" w:rsidRPr="00253D68">
        <w:rPr>
          <w:rFonts w:ascii="Book Antiqua" w:hAnsi="Book Antiqua"/>
          <w:kern w:val="0"/>
          <w:sz w:val="24"/>
          <w:szCs w:val="24"/>
        </w:rPr>
        <w:t xml:space="preserve"> </w:t>
      </w:r>
      <w:r w:rsidR="00524938" w:rsidRPr="00253D68">
        <w:rPr>
          <w:rFonts w:ascii="Book Antiqua" w:hAnsi="Book Antiqua"/>
          <w:kern w:val="0"/>
          <w:sz w:val="24"/>
          <w:szCs w:val="24"/>
        </w:rPr>
        <w:t xml:space="preserve">Ji </w:t>
      </w:r>
      <w:r w:rsidR="00EA4AB0" w:rsidRPr="00253D68">
        <w:rPr>
          <w:rFonts w:ascii="Book Antiqua" w:hAnsi="Book Antiqua"/>
          <w:kern w:val="0"/>
          <w:sz w:val="24"/>
          <w:szCs w:val="24"/>
        </w:rPr>
        <w:t>HL</w:t>
      </w:r>
      <w:r w:rsidR="009778F1" w:rsidRPr="00253D68">
        <w:rPr>
          <w:rFonts w:ascii="Book Antiqua" w:hAnsi="Book Antiqua"/>
          <w:kern w:val="0"/>
          <w:sz w:val="24"/>
          <w:szCs w:val="24"/>
        </w:rPr>
        <w:t>,</w:t>
      </w:r>
      <w:r w:rsidR="00EA4AB0" w:rsidRPr="00253D68">
        <w:rPr>
          <w:rFonts w:ascii="Book Antiqua" w:hAnsi="Book Antiqua"/>
          <w:kern w:val="0"/>
          <w:sz w:val="24"/>
          <w:szCs w:val="24"/>
        </w:rPr>
        <w:t xml:space="preserve"> and </w:t>
      </w:r>
      <w:r w:rsidR="00524938" w:rsidRPr="00253D68">
        <w:rPr>
          <w:rFonts w:ascii="Book Antiqua" w:hAnsi="Book Antiqua"/>
          <w:kern w:val="0"/>
          <w:sz w:val="24"/>
          <w:szCs w:val="24"/>
        </w:rPr>
        <w:t xml:space="preserve">Lu </w:t>
      </w:r>
      <w:r w:rsidR="00EA4AB0" w:rsidRPr="00253D68">
        <w:rPr>
          <w:rFonts w:ascii="Book Antiqua" w:hAnsi="Book Antiqua"/>
          <w:kern w:val="0"/>
          <w:sz w:val="24"/>
          <w:szCs w:val="24"/>
        </w:rPr>
        <w:t>ZH contributed equally to this work</w:t>
      </w:r>
      <w:r w:rsidR="00524938">
        <w:rPr>
          <w:rFonts w:ascii="Book Antiqua" w:hAnsi="Book Antiqua" w:hint="eastAsia"/>
          <w:kern w:val="0"/>
          <w:sz w:val="24"/>
          <w:szCs w:val="24"/>
        </w:rPr>
        <w:t>;</w:t>
      </w:r>
      <w:r w:rsidR="00524938">
        <w:rPr>
          <w:rFonts w:ascii="Book Antiqua" w:hAnsi="Book Antiqua" w:hint="eastAsia"/>
          <w:color w:val="000000"/>
          <w:sz w:val="24"/>
          <w:szCs w:val="24"/>
        </w:rPr>
        <w:t xml:space="preserve"> </w:t>
      </w:r>
      <w:r w:rsidR="00EA4AB0" w:rsidRPr="00253D68">
        <w:rPr>
          <w:rFonts w:ascii="Book Antiqua" w:hAnsi="Book Antiqua"/>
          <w:kern w:val="0"/>
          <w:sz w:val="24"/>
          <w:szCs w:val="24"/>
        </w:rPr>
        <w:t>Tan</w:t>
      </w:r>
      <w:r w:rsidR="00524938" w:rsidRPr="00524938">
        <w:rPr>
          <w:rFonts w:ascii="Book Antiqua" w:hAnsi="Book Antiqua"/>
          <w:kern w:val="0"/>
          <w:sz w:val="24"/>
          <w:szCs w:val="24"/>
        </w:rPr>
        <w:t xml:space="preserve"> </w:t>
      </w:r>
      <w:r w:rsidR="00524938" w:rsidRPr="00253D68">
        <w:rPr>
          <w:rFonts w:ascii="Book Antiqua" w:hAnsi="Book Antiqua"/>
          <w:kern w:val="0"/>
          <w:sz w:val="24"/>
          <w:szCs w:val="24"/>
        </w:rPr>
        <w:t>YW</w:t>
      </w:r>
      <w:r w:rsidR="00EA4AB0" w:rsidRPr="00253D68">
        <w:rPr>
          <w:rFonts w:ascii="Book Antiqua" w:hAnsi="Book Antiqua"/>
          <w:kern w:val="0"/>
          <w:sz w:val="24"/>
          <w:szCs w:val="24"/>
        </w:rPr>
        <w:t xml:space="preserve"> </w:t>
      </w:r>
      <w:r w:rsidR="00671C1E" w:rsidRPr="00253D68">
        <w:rPr>
          <w:rFonts w:ascii="Book Antiqua" w:hAnsi="Book Antiqua"/>
          <w:kern w:val="0"/>
          <w:sz w:val="24"/>
          <w:szCs w:val="24"/>
        </w:rPr>
        <w:t>and Ge</w:t>
      </w:r>
      <w:r w:rsidR="00524938" w:rsidRPr="00524938">
        <w:rPr>
          <w:rFonts w:ascii="Book Antiqua" w:hAnsi="Book Antiqua"/>
          <w:kern w:val="0"/>
          <w:sz w:val="24"/>
          <w:szCs w:val="24"/>
        </w:rPr>
        <w:t xml:space="preserve"> </w:t>
      </w:r>
      <w:r w:rsidR="00524938" w:rsidRPr="00253D68">
        <w:rPr>
          <w:rFonts w:ascii="Book Antiqua" w:hAnsi="Book Antiqua"/>
          <w:kern w:val="0"/>
          <w:sz w:val="24"/>
          <w:szCs w:val="24"/>
        </w:rPr>
        <w:t>GH</w:t>
      </w:r>
      <w:r w:rsidR="00671C1E" w:rsidRPr="00253D68">
        <w:rPr>
          <w:rFonts w:ascii="Book Antiqua" w:hAnsi="Book Antiqua"/>
          <w:kern w:val="0"/>
          <w:sz w:val="24"/>
          <w:szCs w:val="24"/>
        </w:rPr>
        <w:t xml:space="preserve"> </w:t>
      </w:r>
      <w:r w:rsidR="00EA4AB0" w:rsidRPr="00253D68">
        <w:rPr>
          <w:rFonts w:ascii="Book Antiqua" w:hAnsi="Book Antiqua"/>
          <w:kern w:val="0"/>
          <w:sz w:val="24"/>
          <w:szCs w:val="24"/>
        </w:rPr>
        <w:t xml:space="preserve">designed the research; </w:t>
      </w:r>
      <w:r w:rsidR="00671C1E" w:rsidRPr="00253D68">
        <w:rPr>
          <w:rFonts w:ascii="Book Antiqua" w:hAnsi="Book Antiqua"/>
          <w:kern w:val="0"/>
          <w:sz w:val="24"/>
          <w:szCs w:val="24"/>
        </w:rPr>
        <w:t>Ji</w:t>
      </w:r>
      <w:r w:rsidR="00524938" w:rsidRPr="00524938">
        <w:rPr>
          <w:rFonts w:ascii="Book Antiqua" w:hAnsi="Book Antiqua"/>
          <w:kern w:val="0"/>
          <w:sz w:val="24"/>
          <w:szCs w:val="24"/>
        </w:rPr>
        <w:t xml:space="preserve"> </w:t>
      </w:r>
      <w:r w:rsidR="00524938" w:rsidRPr="00253D68">
        <w:rPr>
          <w:rFonts w:ascii="Book Antiqua" w:hAnsi="Book Antiqua"/>
          <w:kern w:val="0"/>
          <w:sz w:val="24"/>
          <w:szCs w:val="24"/>
        </w:rPr>
        <w:t>HL</w:t>
      </w:r>
      <w:r w:rsidR="00671C1E" w:rsidRPr="00253D68">
        <w:rPr>
          <w:rFonts w:ascii="Book Antiqua" w:hAnsi="Book Antiqua"/>
          <w:kern w:val="0"/>
          <w:sz w:val="24"/>
          <w:szCs w:val="24"/>
        </w:rPr>
        <w:t>, Lu</w:t>
      </w:r>
      <w:r w:rsidR="00524938" w:rsidRPr="00524938">
        <w:rPr>
          <w:rFonts w:ascii="Book Antiqua" w:hAnsi="Book Antiqua"/>
          <w:kern w:val="0"/>
          <w:sz w:val="24"/>
          <w:szCs w:val="24"/>
        </w:rPr>
        <w:t xml:space="preserve"> </w:t>
      </w:r>
      <w:r w:rsidR="00524938" w:rsidRPr="00253D68">
        <w:rPr>
          <w:rFonts w:ascii="Book Antiqua" w:hAnsi="Book Antiqua"/>
          <w:kern w:val="0"/>
          <w:sz w:val="24"/>
          <w:szCs w:val="24"/>
        </w:rPr>
        <w:t>ZH</w:t>
      </w:r>
      <w:r w:rsidR="00EA4AB0" w:rsidRPr="00253D68">
        <w:rPr>
          <w:rFonts w:ascii="Book Antiqua" w:hAnsi="Book Antiqua"/>
          <w:kern w:val="0"/>
          <w:sz w:val="24"/>
          <w:szCs w:val="24"/>
        </w:rPr>
        <w:t>,</w:t>
      </w:r>
      <w:r w:rsidR="00671C1E" w:rsidRPr="00253D68">
        <w:rPr>
          <w:rFonts w:ascii="Book Antiqua" w:hAnsi="Book Antiqua"/>
          <w:kern w:val="0"/>
          <w:sz w:val="24"/>
          <w:szCs w:val="24"/>
        </w:rPr>
        <w:t xml:space="preserve"> Zhou</w:t>
      </w:r>
      <w:r w:rsidR="00524938" w:rsidRPr="00524938">
        <w:rPr>
          <w:rFonts w:ascii="Book Antiqua" w:hAnsi="Book Antiqua"/>
          <w:kern w:val="0"/>
          <w:sz w:val="24"/>
          <w:szCs w:val="24"/>
        </w:rPr>
        <w:t xml:space="preserve"> </w:t>
      </w:r>
      <w:r w:rsidR="00524938" w:rsidRPr="00253D68">
        <w:rPr>
          <w:rFonts w:ascii="Book Antiqua" w:hAnsi="Book Antiqua"/>
          <w:kern w:val="0"/>
          <w:sz w:val="24"/>
          <w:szCs w:val="24"/>
        </w:rPr>
        <w:t>XB</w:t>
      </w:r>
      <w:r w:rsidR="007177C8" w:rsidRPr="00253D68">
        <w:rPr>
          <w:rFonts w:ascii="Book Antiqua" w:hAnsi="Book Antiqua"/>
          <w:kern w:val="0"/>
          <w:sz w:val="24"/>
          <w:szCs w:val="24"/>
        </w:rPr>
        <w:t>,</w:t>
      </w:r>
      <w:r w:rsidR="00EA4AB0" w:rsidRPr="00253D68">
        <w:rPr>
          <w:rFonts w:ascii="Book Antiqua" w:hAnsi="Book Antiqua"/>
          <w:kern w:val="0"/>
          <w:sz w:val="24"/>
          <w:szCs w:val="24"/>
        </w:rPr>
        <w:t xml:space="preserve"> </w:t>
      </w:r>
      <w:r w:rsidR="00683C76" w:rsidRPr="00253D68">
        <w:rPr>
          <w:rFonts w:ascii="Book Antiqua" w:hAnsi="Book Antiqua"/>
          <w:kern w:val="0"/>
          <w:sz w:val="24"/>
          <w:szCs w:val="24"/>
        </w:rPr>
        <w:t xml:space="preserve">Gong </w:t>
      </w:r>
      <w:r w:rsidR="00524938" w:rsidRPr="00253D68">
        <w:rPr>
          <w:rFonts w:ascii="Book Antiqua" w:hAnsi="Book Antiqua"/>
          <w:kern w:val="0"/>
          <w:sz w:val="24"/>
          <w:szCs w:val="24"/>
        </w:rPr>
        <w:t xml:space="preserve">YH </w:t>
      </w:r>
      <w:r w:rsidR="00EA4AB0" w:rsidRPr="00253D68">
        <w:rPr>
          <w:rFonts w:ascii="Book Antiqua" w:hAnsi="Book Antiqua"/>
          <w:kern w:val="0"/>
          <w:sz w:val="24"/>
          <w:szCs w:val="24"/>
        </w:rPr>
        <w:t xml:space="preserve">and </w:t>
      </w:r>
      <w:r w:rsidR="00671C1E" w:rsidRPr="00253D68">
        <w:rPr>
          <w:rFonts w:ascii="Book Antiqua" w:hAnsi="Book Antiqua"/>
          <w:kern w:val="0"/>
          <w:sz w:val="24"/>
          <w:szCs w:val="24"/>
        </w:rPr>
        <w:t>Sun</w:t>
      </w:r>
      <w:r w:rsidR="00EA4AB0" w:rsidRPr="00253D68">
        <w:rPr>
          <w:rFonts w:ascii="Book Antiqua" w:hAnsi="Book Antiqua"/>
          <w:kern w:val="0"/>
          <w:sz w:val="24"/>
          <w:szCs w:val="24"/>
        </w:rPr>
        <w:t xml:space="preserve"> </w:t>
      </w:r>
      <w:r w:rsidR="00524938" w:rsidRPr="00253D68">
        <w:rPr>
          <w:rFonts w:ascii="Book Antiqua" w:hAnsi="Book Antiqua"/>
          <w:kern w:val="0"/>
          <w:sz w:val="24"/>
          <w:szCs w:val="24"/>
        </w:rPr>
        <w:t xml:space="preserve">L </w:t>
      </w:r>
      <w:r w:rsidR="00EA4AB0" w:rsidRPr="00253D68">
        <w:rPr>
          <w:rFonts w:ascii="Book Antiqua" w:hAnsi="Book Antiqua"/>
          <w:kern w:val="0"/>
          <w:sz w:val="24"/>
          <w:szCs w:val="24"/>
        </w:rPr>
        <w:t xml:space="preserve">collected and </w:t>
      </w:r>
      <w:r w:rsidR="009778F1" w:rsidRPr="00253D68">
        <w:rPr>
          <w:rFonts w:ascii="Book Antiqua" w:hAnsi="Book Antiqua"/>
          <w:kern w:val="0"/>
          <w:sz w:val="24"/>
          <w:szCs w:val="24"/>
        </w:rPr>
        <w:t>analyzed</w:t>
      </w:r>
      <w:r w:rsidR="00EA4AB0" w:rsidRPr="00253D68">
        <w:rPr>
          <w:rFonts w:ascii="Book Antiqua" w:hAnsi="Book Antiqua"/>
          <w:kern w:val="0"/>
          <w:sz w:val="24"/>
          <w:szCs w:val="24"/>
        </w:rPr>
        <w:t xml:space="preserve"> the data, and drafted the manuscript; </w:t>
      </w:r>
      <w:r w:rsidR="00671C1E" w:rsidRPr="00253D68">
        <w:rPr>
          <w:rFonts w:ascii="Book Antiqua" w:hAnsi="Book Antiqua"/>
          <w:kern w:val="0"/>
          <w:sz w:val="24"/>
          <w:szCs w:val="24"/>
        </w:rPr>
        <w:t>Lu</w:t>
      </w:r>
      <w:r w:rsidR="00EA4AB0" w:rsidRPr="00253D68">
        <w:rPr>
          <w:rFonts w:ascii="Book Antiqua" w:hAnsi="Book Antiqua"/>
          <w:kern w:val="0"/>
          <w:sz w:val="24"/>
          <w:szCs w:val="24"/>
        </w:rPr>
        <w:t xml:space="preserve"> </w:t>
      </w:r>
      <w:r w:rsidR="00524938" w:rsidRPr="00253D68">
        <w:rPr>
          <w:rFonts w:ascii="Book Antiqua" w:hAnsi="Book Antiqua"/>
          <w:kern w:val="0"/>
          <w:sz w:val="24"/>
          <w:szCs w:val="24"/>
        </w:rPr>
        <w:t xml:space="preserve">ZH </w:t>
      </w:r>
      <w:r w:rsidR="00EA4AB0" w:rsidRPr="00253D68">
        <w:rPr>
          <w:rFonts w:ascii="Book Antiqua" w:hAnsi="Book Antiqua"/>
          <w:kern w:val="0"/>
          <w:sz w:val="24"/>
          <w:szCs w:val="24"/>
        </w:rPr>
        <w:t xml:space="preserve">and </w:t>
      </w:r>
      <w:r w:rsidR="00671C1E" w:rsidRPr="00253D68">
        <w:rPr>
          <w:rFonts w:ascii="Book Antiqua" w:hAnsi="Book Antiqua"/>
          <w:kern w:val="0"/>
          <w:sz w:val="24"/>
          <w:szCs w:val="24"/>
        </w:rPr>
        <w:t>Sheng</w:t>
      </w:r>
      <w:r w:rsidR="00524938" w:rsidRPr="00524938">
        <w:rPr>
          <w:rFonts w:ascii="Book Antiqua" w:hAnsi="Book Antiqua"/>
          <w:kern w:val="0"/>
          <w:sz w:val="24"/>
          <w:szCs w:val="24"/>
        </w:rPr>
        <w:t xml:space="preserve"> </w:t>
      </w:r>
      <w:r w:rsidR="00524938" w:rsidRPr="00253D68">
        <w:rPr>
          <w:rFonts w:ascii="Book Antiqua" w:hAnsi="Book Antiqua"/>
          <w:kern w:val="0"/>
          <w:sz w:val="24"/>
          <w:szCs w:val="24"/>
        </w:rPr>
        <w:t>JH</w:t>
      </w:r>
      <w:r w:rsidR="00671C1E" w:rsidRPr="00253D68">
        <w:rPr>
          <w:rFonts w:ascii="Book Antiqua" w:hAnsi="Book Antiqua"/>
          <w:kern w:val="0"/>
          <w:sz w:val="24"/>
          <w:szCs w:val="24"/>
        </w:rPr>
        <w:t xml:space="preserve"> </w:t>
      </w:r>
      <w:r w:rsidR="00EA4AB0" w:rsidRPr="00253D68">
        <w:rPr>
          <w:rFonts w:ascii="Book Antiqua" w:hAnsi="Book Antiqua"/>
          <w:kern w:val="0"/>
          <w:sz w:val="24"/>
          <w:szCs w:val="24"/>
        </w:rPr>
        <w:t xml:space="preserve">performed the </w:t>
      </w:r>
      <w:r w:rsidR="00671C1E" w:rsidRPr="00253D68">
        <w:rPr>
          <w:rFonts w:ascii="Book Antiqua" w:hAnsi="Book Antiqua"/>
          <w:kern w:val="0"/>
          <w:sz w:val="24"/>
          <w:szCs w:val="24"/>
        </w:rPr>
        <w:t xml:space="preserve">liver </w:t>
      </w:r>
      <w:r w:rsidR="00A45E2A" w:rsidRPr="00253D68">
        <w:rPr>
          <w:rFonts w:ascii="Book Antiqua" w:hAnsi="Book Antiqua"/>
          <w:kern w:val="0"/>
          <w:sz w:val="24"/>
          <w:szCs w:val="24"/>
        </w:rPr>
        <w:t>pathological evaluation</w:t>
      </w:r>
      <w:r w:rsidR="00515CD5" w:rsidRPr="00253D68">
        <w:rPr>
          <w:rFonts w:ascii="Book Antiqua" w:hAnsi="Book Antiqua"/>
          <w:kern w:val="0"/>
          <w:sz w:val="24"/>
          <w:szCs w:val="24"/>
        </w:rPr>
        <w:t>s</w:t>
      </w:r>
      <w:r w:rsidR="00671C1E" w:rsidRPr="00253D68">
        <w:rPr>
          <w:rFonts w:ascii="Book Antiqua" w:hAnsi="Book Antiqua"/>
          <w:kern w:val="0"/>
          <w:sz w:val="24"/>
          <w:szCs w:val="24"/>
        </w:rPr>
        <w:t>;</w:t>
      </w:r>
      <w:r w:rsidR="00EA4AB0" w:rsidRPr="00253D68">
        <w:rPr>
          <w:rFonts w:ascii="Book Antiqua" w:hAnsi="Book Antiqua"/>
          <w:kern w:val="0"/>
          <w:sz w:val="24"/>
          <w:szCs w:val="24"/>
        </w:rPr>
        <w:t xml:space="preserve"> Tan</w:t>
      </w:r>
      <w:r w:rsidR="00524938" w:rsidRPr="00524938">
        <w:rPr>
          <w:rFonts w:ascii="Book Antiqua" w:hAnsi="Book Antiqua"/>
          <w:kern w:val="0"/>
          <w:sz w:val="24"/>
          <w:szCs w:val="24"/>
        </w:rPr>
        <w:t xml:space="preserve"> </w:t>
      </w:r>
      <w:r w:rsidR="00524938" w:rsidRPr="00253D68">
        <w:rPr>
          <w:rFonts w:ascii="Book Antiqua" w:hAnsi="Book Antiqua"/>
          <w:kern w:val="0"/>
          <w:sz w:val="24"/>
          <w:szCs w:val="24"/>
        </w:rPr>
        <w:t>YW</w:t>
      </w:r>
      <w:r w:rsidR="00EA4AB0" w:rsidRPr="00253D68">
        <w:rPr>
          <w:rFonts w:ascii="Book Antiqua" w:hAnsi="Book Antiqua"/>
          <w:kern w:val="0"/>
          <w:sz w:val="24"/>
          <w:szCs w:val="24"/>
        </w:rPr>
        <w:t xml:space="preserve"> and </w:t>
      </w:r>
      <w:r w:rsidR="00671C1E" w:rsidRPr="00253D68">
        <w:rPr>
          <w:rFonts w:ascii="Book Antiqua" w:hAnsi="Book Antiqua"/>
          <w:kern w:val="0"/>
          <w:sz w:val="24"/>
          <w:szCs w:val="24"/>
        </w:rPr>
        <w:t>Ji</w:t>
      </w:r>
      <w:r w:rsidR="00524938" w:rsidRPr="00524938">
        <w:rPr>
          <w:rFonts w:ascii="Book Antiqua" w:hAnsi="Book Antiqua"/>
          <w:kern w:val="0"/>
          <w:sz w:val="24"/>
          <w:szCs w:val="24"/>
        </w:rPr>
        <w:t xml:space="preserve"> </w:t>
      </w:r>
      <w:r w:rsidR="00524938" w:rsidRPr="00253D68">
        <w:rPr>
          <w:rFonts w:ascii="Book Antiqua" w:hAnsi="Book Antiqua"/>
          <w:kern w:val="0"/>
          <w:sz w:val="24"/>
          <w:szCs w:val="24"/>
        </w:rPr>
        <w:t>HL</w:t>
      </w:r>
      <w:r w:rsidR="00EA4AB0" w:rsidRPr="00253D68">
        <w:rPr>
          <w:rFonts w:ascii="Book Antiqua" w:hAnsi="Book Antiqua"/>
          <w:kern w:val="0"/>
          <w:sz w:val="24"/>
          <w:szCs w:val="24"/>
        </w:rPr>
        <w:t xml:space="preserve"> wrote and revised the </w:t>
      </w:r>
      <w:r w:rsidR="00A2062E" w:rsidRPr="00253D68">
        <w:rPr>
          <w:rFonts w:ascii="Book Antiqua" w:hAnsi="Book Antiqua"/>
          <w:kern w:val="0"/>
          <w:sz w:val="24"/>
          <w:szCs w:val="24"/>
        </w:rPr>
        <w:t>manuscript</w:t>
      </w:r>
      <w:r w:rsidR="00EA4AB0" w:rsidRPr="00253D68">
        <w:rPr>
          <w:rFonts w:ascii="Book Antiqua" w:hAnsi="Book Antiqua"/>
          <w:kern w:val="0"/>
          <w:sz w:val="24"/>
          <w:szCs w:val="24"/>
        </w:rPr>
        <w:t xml:space="preserve">; all authors </w:t>
      </w:r>
      <w:r w:rsidR="00EA4AB0" w:rsidRPr="00253D68">
        <w:rPr>
          <w:rFonts w:ascii="Book Antiqua" w:hAnsi="Book Antiqua"/>
          <w:kern w:val="0"/>
          <w:sz w:val="24"/>
          <w:szCs w:val="24"/>
        </w:rPr>
        <w:lastRenderedPageBreak/>
        <w:t>have read and approved the final version to be published.</w:t>
      </w:r>
    </w:p>
    <w:p w14:paraId="0A67BC5F" w14:textId="77777777" w:rsidR="009304D6" w:rsidRPr="00253D68" w:rsidRDefault="009304D6" w:rsidP="004B6A2C">
      <w:pPr>
        <w:adjustRightInd w:val="0"/>
        <w:snapToGrid w:val="0"/>
        <w:spacing w:line="360" w:lineRule="auto"/>
        <w:rPr>
          <w:rFonts w:ascii="Book Antiqua" w:hAnsi="Book Antiqua"/>
          <w:kern w:val="0"/>
          <w:sz w:val="24"/>
          <w:szCs w:val="24"/>
        </w:rPr>
      </w:pPr>
    </w:p>
    <w:p w14:paraId="0FD3D5FB" w14:textId="2914C5DF" w:rsidR="009304D6" w:rsidRDefault="009304D6" w:rsidP="004B6A2C">
      <w:pPr>
        <w:adjustRightInd w:val="0"/>
        <w:snapToGrid w:val="0"/>
        <w:spacing w:line="360" w:lineRule="auto"/>
        <w:rPr>
          <w:rFonts w:ascii="Book Antiqua" w:hAnsi="Book Antiqua" w:cs="Times New Roman"/>
          <w:sz w:val="24"/>
          <w:szCs w:val="24"/>
        </w:rPr>
      </w:pPr>
      <w:r w:rsidRPr="00253D68">
        <w:rPr>
          <w:rFonts w:ascii="Book Antiqua" w:eastAsia="Times New Roman" w:hAnsi="Book Antiqua" w:cs="Tahoma"/>
          <w:b/>
          <w:bCs/>
          <w:iCs/>
          <w:color w:val="000000"/>
          <w:kern w:val="0"/>
          <w:sz w:val="24"/>
          <w:szCs w:val="24"/>
          <w:lang w:eastAsia="en-US"/>
        </w:rPr>
        <w:t>Informed consent statement</w:t>
      </w:r>
      <w:r w:rsidRPr="00253D68">
        <w:rPr>
          <w:rFonts w:ascii="Book Antiqua" w:eastAsia="SimSun" w:hAnsi="Book Antiqua" w:cs="Tahoma"/>
          <w:b/>
          <w:color w:val="00000A"/>
          <w:kern w:val="0"/>
          <w:sz w:val="24"/>
          <w:szCs w:val="24"/>
          <w:lang w:eastAsia="en-US"/>
        </w:rPr>
        <w:t>:</w:t>
      </w:r>
      <w:r w:rsidR="00524938">
        <w:rPr>
          <w:rFonts w:ascii="Book Antiqua" w:eastAsia="Times New Roman" w:hAnsi="Book Antiqua" w:cs="TimesNewRomanPSMT"/>
          <w:spacing w:val="-2"/>
          <w:kern w:val="0"/>
          <w:sz w:val="24"/>
          <w:szCs w:val="24"/>
          <w:lang w:eastAsia="en-US"/>
        </w:rPr>
        <w:t xml:space="preserve"> </w:t>
      </w:r>
      <w:r w:rsidR="006D6A60" w:rsidRPr="00253D68">
        <w:rPr>
          <w:rFonts w:ascii="Book Antiqua" w:hAnsi="Book Antiqua" w:cs="Times New Roman"/>
          <w:sz w:val="24"/>
          <w:szCs w:val="24"/>
        </w:rPr>
        <w:t>The study was approved by the Medical Ethics Committee of the Third Hospital of Zhenjiang Affiliated Jiangsu University, and written informed consent was obtained from the patient.</w:t>
      </w:r>
    </w:p>
    <w:p w14:paraId="1CF7C478" w14:textId="77777777" w:rsidR="00524938" w:rsidRPr="00524938" w:rsidRDefault="00524938" w:rsidP="004B6A2C">
      <w:pPr>
        <w:adjustRightInd w:val="0"/>
        <w:snapToGrid w:val="0"/>
        <w:spacing w:line="360" w:lineRule="auto"/>
        <w:rPr>
          <w:rFonts w:ascii="Book Antiqua" w:eastAsia="Times New Roman" w:hAnsi="Book Antiqua" w:cs="TimesNewRomanPSMT"/>
          <w:spacing w:val="-2"/>
          <w:kern w:val="0"/>
          <w:sz w:val="24"/>
          <w:szCs w:val="24"/>
          <w:lang w:eastAsia="en-US"/>
        </w:rPr>
      </w:pPr>
    </w:p>
    <w:p w14:paraId="340DED78" w14:textId="6838FBDE" w:rsidR="009304D6" w:rsidRDefault="009304D6" w:rsidP="004B6A2C">
      <w:pPr>
        <w:adjustRightInd w:val="0"/>
        <w:snapToGrid w:val="0"/>
        <w:spacing w:line="360" w:lineRule="auto"/>
        <w:rPr>
          <w:rFonts w:ascii="Book Antiqua" w:hAnsi="Book Antiqua"/>
          <w:kern w:val="0"/>
          <w:sz w:val="24"/>
          <w:szCs w:val="24"/>
        </w:rPr>
      </w:pPr>
      <w:r w:rsidRPr="00253D68">
        <w:rPr>
          <w:rFonts w:ascii="Book Antiqua" w:eastAsia="Times New Roman" w:hAnsi="Book Antiqua" w:cs="TimesNewRomanPS-BoldItalicMT"/>
          <w:b/>
          <w:bCs/>
          <w:iCs/>
          <w:color w:val="000000"/>
          <w:kern w:val="0"/>
          <w:sz w:val="24"/>
          <w:szCs w:val="24"/>
          <w:lang w:eastAsia="en-US"/>
        </w:rPr>
        <w:t>Conflict-of-interest statement</w:t>
      </w:r>
      <w:r w:rsidRPr="00253D68">
        <w:rPr>
          <w:rFonts w:ascii="Book Antiqua" w:eastAsia="SimSun" w:hAnsi="Book Antiqua" w:cs="Tahoma"/>
          <w:b/>
          <w:color w:val="00000A"/>
          <w:kern w:val="0"/>
          <w:sz w:val="24"/>
          <w:szCs w:val="24"/>
          <w:lang w:eastAsia="en-US"/>
        </w:rPr>
        <w:t>:</w:t>
      </w:r>
      <w:r w:rsidRPr="00253D68">
        <w:rPr>
          <w:rFonts w:ascii="Book Antiqua" w:eastAsia="Times New Roman" w:hAnsi="Book Antiqua" w:cs="TimesNewRomanPSMT"/>
          <w:spacing w:val="-2"/>
          <w:kern w:val="0"/>
          <w:sz w:val="24"/>
          <w:szCs w:val="24"/>
          <w:lang w:eastAsia="en-US"/>
        </w:rPr>
        <w:t xml:space="preserve"> </w:t>
      </w:r>
      <w:r w:rsidR="006D6A60" w:rsidRPr="00253D68">
        <w:rPr>
          <w:rFonts w:ascii="Book Antiqua" w:hAnsi="Book Antiqua"/>
          <w:kern w:val="0"/>
          <w:sz w:val="24"/>
          <w:szCs w:val="24"/>
        </w:rPr>
        <w:t xml:space="preserve">All </w:t>
      </w:r>
      <w:r w:rsidR="00822DE4" w:rsidRPr="00253D68">
        <w:rPr>
          <w:rFonts w:ascii="Book Antiqua" w:hAnsi="Book Antiqua"/>
          <w:kern w:val="0"/>
          <w:sz w:val="24"/>
          <w:szCs w:val="24"/>
        </w:rPr>
        <w:t>a</w:t>
      </w:r>
      <w:r w:rsidR="006D6A60" w:rsidRPr="00253D68">
        <w:rPr>
          <w:rFonts w:ascii="Book Antiqua" w:hAnsi="Book Antiqua"/>
          <w:kern w:val="0"/>
          <w:sz w:val="24"/>
          <w:szCs w:val="24"/>
        </w:rPr>
        <w:t>uthors have no conflict of interest related to the manuscript.</w:t>
      </w:r>
    </w:p>
    <w:p w14:paraId="6D237067" w14:textId="77777777" w:rsidR="00524938" w:rsidRPr="00524938" w:rsidRDefault="00524938" w:rsidP="004B6A2C">
      <w:pPr>
        <w:adjustRightInd w:val="0"/>
        <w:snapToGrid w:val="0"/>
        <w:spacing w:line="360" w:lineRule="auto"/>
        <w:rPr>
          <w:rFonts w:ascii="Book Antiqua" w:eastAsia="SimSun" w:hAnsi="Book Antiqua" w:cs="Tahoma"/>
          <w:b/>
          <w:color w:val="00000A"/>
          <w:kern w:val="0"/>
          <w:sz w:val="24"/>
          <w:szCs w:val="24"/>
          <w:lang w:eastAsia="en-US"/>
        </w:rPr>
      </w:pPr>
    </w:p>
    <w:p w14:paraId="155BDEA0" w14:textId="01C5C163" w:rsidR="009304D6" w:rsidRDefault="009304D6" w:rsidP="004B6A2C">
      <w:pPr>
        <w:adjustRightInd w:val="0"/>
        <w:snapToGrid w:val="0"/>
        <w:spacing w:line="360" w:lineRule="auto"/>
        <w:rPr>
          <w:rFonts w:ascii="Book Antiqua" w:eastAsia="SimSun" w:hAnsi="Book Antiqua" w:cs="Tahoma"/>
          <w:color w:val="00000A"/>
          <w:kern w:val="0"/>
          <w:sz w:val="24"/>
          <w:szCs w:val="24"/>
        </w:rPr>
      </w:pPr>
      <w:r w:rsidRPr="00253D68">
        <w:rPr>
          <w:rFonts w:ascii="Book Antiqua" w:eastAsia="SimSun" w:hAnsi="Book Antiqua" w:cs="Tahoma"/>
          <w:b/>
          <w:color w:val="00000A"/>
          <w:kern w:val="0"/>
          <w:sz w:val="24"/>
          <w:szCs w:val="24"/>
          <w:lang w:eastAsia="en-US"/>
        </w:rPr>
        <w:t>CARE Checklist (2013) statement:</w:t>
      </w:r>
      <w:r w:rsidR="004B6A2C">
        <w:rPr>
          <w:rFonts w:ascii="Book Antiqua" w:eastAsia="SimSun" w:hAnsi="Book Antiqua" w:cs="Tahoma" w:hint="eastAsia"/>
          <w:b/>
          <w:color w:val="00000A"/>
          <w:kern w:val="0"/>
          <w:sz w:val="24"/>
          <w:szCs w:val="24"/>
        </w:rPr>
        <w:t xml:space="preserve"> </w:t>
      </w:r>
      <w:r w:rsidR="004B6A2C" w:rsidRPr="004B6A2C">
        <w:rPr>
          <w:rFonts w:ascii="Book Antiqua" w:eastAsia="SimSun" w:hAnsi="Book Antiqua" w:cs="Tahoma"/>
          <w:color w:val="00000A"/>
          <w:kern w:val="0"/>
          <w:sz w:val="24"/>
          <w:szCs w:val="24"/>
        </w:rPr>
        <w:t>This case report was written in accordance with the CARE (2013) guidelines</w:t>
      </w:r>
      <w:r w:rsidR="004B6A2C">
        <w:rPr>
          <w:rFonts w:ascii="Book Antiqua" w:eastAsia="SimSun" w:hAnsi="Book Antiqua" w:cs="Tahoma" w:hint="eastAsia"/>
          <w:color w:val="00000A"/>
          <w:kern w:val="0"/>
          <w:sz w:val="24"/>
          <w:szCs w:val="24"/>
        </w:rPr>
        <w:t>.</w:t>
      </w:r>
    </w:p>
    <w:p w14:paraId="4D2B0360" w14:textId="77777777" w:rsidR="004B6A2C" w:rsidRDefault="004B6A2C" w:rsidP="004B6A2C">
      <w:pPr>
        <w:adjustRightInd w:val="0"/>
        <w:snapToGrid w:val="0"/>
        <w:spacing w:line="360" w:lineRule="auto"/>
        <w:rPr>
          <w:rFonts w:ascii="Book Antiqua" w:eastAsia="SimSun" w:hAnsi="Book Antiqua" w:cs="Tahoma"/>
          <w:color w:val="00000A"/>
          <w:kern w:val="0"/>
          <w:sz w:val="24"/>
          <w:szCs w:val="24"/>
        </w:rPr>
      </w:pPr>
    </w:p>
    <w:p w14:paraId="53F07220" w14:textId="77777777" w:rsidR="004B6A2C" w:rsidRPr="004B6A2C" w:rsidRDefault="004B6A2C" w:rsidP="004B6A2C">
      <w:pPr>
        <w:widowControl/>
        <w:suppressAutoHyphens/>
        <w:adjustRightInd w:val="0"/>
        <w:snapToGrid w:val="0"/>
        <w:spacing w:line="360" w:lineRule="auto"/>
        <w:rPr>
          <w:rFonts w:ascii="Book Antiqua" w:eastAsia="SimSun" w:hAnsi="Book Antiqua" w:cs="SimSun"/>
          <w:color w:val="000000"/>
          <w:kern w:val="0"/>
          <w:sz w:val="24"/>
          <w:szCs w:val="24"/>
          <w:lang w:eastAsia="en-US"/>
        </w:rPr>
      </w:pPr>
      <w:r w:rsidRPr="004B6A2C">
        <w:rPr>
          <w:rFonts w:ascii="Book Antiqua" w:eastAsia="SimSun" w:hAnsi="Book Antiqua" w:cs="Tahoma"/>
          <w:b/>
          <w:color w:val="000000"/>
          <w:kern w:val="0"/>
          <w:sz w:val="24"/>
          <w:szCs w:val="24"/>
          <w:lang w:eastAsia="en-US"/>
        </w:rPr>
        <w:t xml:space="preserve">Open-Access: </w:t>
      </w:r>
      <w:bookmarkStart w:id="14" w:name="OLE_LINK479"/>
      <w:bookmarkStart w:id="15" w:name="OLE_LINK496"/>
      <w:bookmarkStart w:id="16" w:name="OLE_LINK506"/>
      <w:bookmarkStart w:id="17" w:name="OLE_LINK507"/>
      <w:r w:rsidRPr="004B6A2C">
        <w:rPr>
          <w:rFonts w:ascii="Book Antiqua" w:eastAsia="SimSun" w:hAnsi="Book Antiqua" w:cs="Tahoma"/>
          <w:color w:val="000000"/>
          <w:kern w:val="0"/>
          <w:sz w:val="24"/>
          <w:szCs w:val="24"/>
          <w:lang w:eastAsia="en-US"/>
        </w:rPr>
        <w:t xml:space="preserve">This article is an </w:t>
      </w:r>
      <w:r w:rsidRPr="004B6A2C">
        <w:rPr>
          <w:rFonts w:ascii="Book Antiqua" w:eastAsia="SimSun" w:hAnsi="Book Antiqua" w:cs="Tahoma"/>
          <w:color w:val="00000A"/>
          <w:kern w:val="0"/>
          <w:sz w:val="24"/>
          <w:szCs w:val="24"/>
          <w:lang w:eastAsia="en-US"/>
        </w:rPr>
        <w:t xml:space="preserve">open-access article which </w:t>
      </w:r>
      <w:r w:rsidRPr="004B6A2C">
        <w:rPr>
          <w:rFonts w:ascii="Book Antiqua" w:eastAsia="SimSun" w:hAnsi="Book Antiqua" w:cs="Tahoma"/>
          <w:color w:val="000000"/>
          <w:kern w:val="0"/>
          <w:sz w:val="24"/>
          <w:szCs w:val="24"/>
          <w:lang w:eastAsia="en-US"/>
        </w:rPr>
        <w:t>was selected by an in-house editor and fully peer-reviewed by external reviewers. It is dis</w:t>
      </w:r>
      <w:r w:rsidRPr="004B6A2C">
        <w:rPr>
          <w:rFonts w:ascii="Book Antiqua" w:eastAsia="SimSun" w:hAnsi="Book Antiqua" w:cs="Tahoma"/>
          <w:color w:val="00000A"/>
          <w:kern w:val="0"/>
          <w:sz w:val="24"/>
          <w:szCs w:val="24"/>
          <w:lang w:eastAsia="en-US"/>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B6A2C">
        <w:rPr>
          <w:rFonts w:ascii="Book Antiqua" w:eastAsia="SimSun" w:hAnsi="Book Antiqua" w:cs="Tahoma"/>
          <w:color w:val="000000"/>
          <w:kern w:val="0"/>
          <w:sz w:val="24"/>
          <w:szCs w:val="24"/>
          <w:lang w:eastAsia="en-US"/>
        </w:rPr>
        <w:t>http://creativecommons.org/licenses/by-nc/4.0/</w:t>
      </w:r>
      <w:bookmarkEnd w:id="14"/>
      <w:bookmarkEnd w:id="15"/>
      <w:bookmarkEnd w:id="16"/>
      <w:bookmarkEnd w:id="17"/>
    </w:p>
    <w:p w14:paraId="4A571648" w14:textId="77777777" w:rsidR="004B6A2C" w:rsidRPr="004B6A2C" w:rsidRDefault="004B6A2C" w:rsidP="004B6A2C">
      <w:pPr>
        <w:widowControl/>
        <w:suppressAutoHyphens/>
        <w:adjustRightInd w:val="0"/>
        <w:snapToGrid w:val="0"/>
        <w:spacing w:line="360" w:lineRule="auto"/>
        <w:rPr>
          <w:rFonts w:ascii="Book Antiqua" w:eastAsia="SimSun" w:hAnsi="Book Antiqua" w:cs="Tahoma"/>
          <w:kern w:val="0"/>
          <w:sz w:val="24"/>
          <w:szCs w:val="24"/>
        </w:rPr>
      </w:pPr>
    </w:p>
    <w:p w14:paraId="0A6B305D" w14:textId="77777777" w:rsidR="004B6A2C" w:rsidRPr="004B6A2C" w:rsidRDefault="004B6A2C" w:rsidP="004B6A2C">
      <w:pPr>
        <w:widowControl/>
        <w:suppressAutoHyphens/>
        <w:adjustRightInd w:val="0"/>
        <w:snapToGrid w:val="0"/>
        <w:spacing w:line="360" w:lineRule="auto"/>
        <w:rPr>
          <w:rFonts w:ascii="Book Antiqua" w:eastAsia="SimSun" w:hAnsi="Book Antiqua" w:cs="Arial Unicode MS"/>
          <w:color w:val="000000"/>
          <w:kern w:val="0"/>
          <w:sz w:val="24"/>
        </w:rPr>
      </w:pPr>
      <w:bookmarkStart w:id="18" w:name="OLE_LINK390"/>
      <w:bookmarkStart w:id="19" w:name="OLE_LINK391"/>
      <w:bookmarkStart w:id="20" w:name="OLE_LINK856"/>
      <w:r w:rsidRPr="004B6A2C">
        <w:rPr>
          <w:rFonts w:ascii="Book Antiqua" w:eastAsia="SimSun" w:hAnsi="Book Antiqua" w:cs="Arial Unicode MS"/>
          <w:b/>
          <w:color w:val="000000"/>
          <w:kern w:val="0"/>
          <w:sz w:val="24"/>
          <w:lang w:eastAsia="en-US"/>
        </w:rPr>
        <w:t xml:space="preserve">Manuscript source: </w:t>
      </w:r>
      <w:bookmarkStart w:id="21" w:name="OLE_LINK385"/>
      <w:bookmarkStart w:id="22" w:name="OLE_LINK389"/>
      <w:r w:rsidRPr="004B6A2C">
        <w:rPr>
          <w:rFonts w:ascii="Book Antiqua" w:eastAsia="SimSun" w:hAnsi="Book Antiqua" w:cs="Arial Unicode MS"/>
          <w:color w:val="000000"/>
          <w:kern w:val="0"/>
          <w:sz w:val="24"/>
          <w:lang w:eastAsia="en-US"/>
        </w:rPr>
        <w:t xml:space="preserve">Unsolicited </w:t>
      </w:r>
      <w:bookmarkEnd w:id="21"/>
      <w:bookmarkEnd w:id="22"/>
      <w:r w:rsidRPr="004B6A2C">
        <w:rPr>
          <w:rFonts w:ascii="Book Antiqua" w:eastAsia="SimSun" w:hAnsi="Book Antiqua" w:cs="Arial Unicode MS"/>
          <w:color w:val="000000"/>
          <w:kern w:val="0"/>
          <w:sz w:val="24"/>
          <w:lang w:eastAsia="en-US"/>
        </w:rPr>
        <w:t>manuscript</w:t>
      </w:r>
      <w:bookmarkEnd w:id="18"/>
      <w:bookmarkEnd w:id="19"/>
      <w:bookmarkEnd w:id="20"/>
    </w:p>
    <w:p w14:paraId="1A98B3A1" w14:textId="77777777" w:rsidR="004B6A2C" w:rsidRPr="004B6A2C" w:rsidRDefault="004B6A2C" w:rsidP="004B6A2C">
      <w:pPr>
        <w:adjustRightInd w:val="0"/>
        <w:snapToGrid w:val="0"/>
        <w:spacing w:line="360" w:lineRule="auto"/>
        <w:rPr>
          <w:rFonts w:ascii="Book Antiqua" w:eastAsia="SimSun" w:hAnsi="Book Antiqua" w:cs="Tahoma"/>
          <w:b/>
          <w:color w:val="00000A"/>
          <w:kern w:val="0"/>
          <w:sz w:val="24"/>
          <w:szCs w:val="24"/>
        </w:rPr>
      </w:pPr>
    </w:p>
    <w:p w14:paraId="24A02295" w14:textId="2B1C1ABF" w:rsidR="009304D6" w:rsidRPr="00253D68" w:rsidRDefault="009304D6" w:rsidP="004B6A2C">
      <w:pPr>
        <w:adjustRightInd w:val="0"/>
        <w:snapToGrid w:val="0"/>
        <w:spacing w:line="360" w:lineRule="auto"/>
        <w:rPr>
          <w:rFonts w:ascii="Book Antiqua" w:eastAsia="SimSun" w:hAnsi="Book Antiqua" w:cs="Times New Roman"/>
          <w:color w:val="000000"/>
          <w:sz w:val="24"/>
          <w:szCs w:val="24"/>
        </w:rPr>
      </w:pPr>
      <w:r w:rsidRPr="00253D68">
        <w:rPr>
          <w:rFonts w:ascii="Book Antiqua" w:eastAsia="SimSun" w:hAnsi="Book Antiqua" w:cs="Times New Roman"/>
          <w:b/>
          <w:color w:val="000000"/>
          <w:sz w:val="24"/>
          <w:szCs w:val="24"/>
        </w:rPr>
        <w:t>Correspondence to:</w:t>
      </w:r>
      <w:r w:rsidRPr="00253D68">
        <w:rPr>
          <w:rFonts w:ascii="Book Antiqua" w:eastAsia="SimSun" w:hAnsi="Book Antiqua" w:cs="Times New Roman"/>
          <w:color w:val="000000"/>
          <w:sz w:val="24"/>
          <w:szCs w:val="24"/>
        </w:rPr>
        <w:t xml:space="preserve"> </w:t>
      </w:r>
      <w:r w:rsidR="004B6A2C" w:rsidRPr="004B6A2C">
        <w:rPr>
          <w:rFonts w:ascii="Book Antiqua" w:hAnsi="Book Antiqua"/>
          <w:b/>
          <w:kern w:val="0"/>
          <w:sz w:val="24"/>
          <w:szCs w:val="24"/>
        </w:rPr>
        <w:t>You</w:t>
      </w:r>
      <w:r w:rsidR="004B6A2C" w:rsidRPr="004B6A2C">
        <w:rPr>
          <w:rFonts w:ascii="Book Antiqua" w:hAnsi="Book Antiqua" w:hint="eastAsia"/>
          <w:b/>
          <w:kern w:val="0"/>
          <w:sz w:val="24"/>
          <w:szCs w:val="24"/>
        </w:rPr>
        <w:t>-</w:t>
      </w:r>
      <w:r w:rsidR="004B6A2C" w:rsidRPr="004B6A2C">
        <w:rPr>
          <w:rFonts w:ascii="Book Antiqua" w:hAnsi="Book Antiqua"/>
          <w:b/>
          <w:kern w:val="0"/>
          <w:sz w:val="24"/>
          <w:szCs w:val="24"/>
        </w:rPr>
        <w:t>Wen Tan, PhD</w:t>
      </w:r>
      <w:r w:rsidR="004B6A2C" w:rsidRPr="004B6A2C">
        <w:rPr>
          <w:rFonts w:ascii="Book Antiqua" w:hAnsi="Book Antiqua" w:hint="eastAsia"/>
          <w:b/>
          <w:kern w:val="0"/>
          <w:sz w:val="24"/>
          <w:szCs w:val="24"/>
        </w:rPr>
        <w:t xml:space="preserve">, </w:t>
      </w:r>
      <w:r w:rsidR="004B6A2C" w:rsidRPr="004B6A2C">
        <w:rPr>
          <w:rFonts w:ascii="Book Antiqua" w:hAnsi="Book Antiqua"/>
          <w:b/>
          <w:kern w:val="0"/>
          <w:sz w:val="24"/>
          <w:szCs w:val="24"/>
        </w:rPr>
        <w:t>Chief Doctor</w:t>
      </w:r>
      <w:r w:rsidR="004B6A2C" w:rsidRPr="004B6A2C">
        <w:rPr>
          <w:rFonts w:ascii="Book Antiqua" w:hAnsi="Book Antiqua" w:hint="eastAsia"/>
          <w:b/>
          <w:kern w:val="0"/>
          <w:sz w:val="24"/>
          <w:szCs w:val="24"/>
        </w:rPr>
        <w:t>,</w:t>
      </w:r>
      <w:r w:rsidR="004B6A2C">
        <w:rPr>
          <w:rFonts w:ascii="Book Antiqua" w:hAnsi="Book Antiqua" w:hint="eastAsia"/>
          <w:kern w:val="0"/>
          <w:sz w:val="24"/>
          <w:szCs w:val="24"/>
        </w:rPr>
        <w:t xml:space="preserve"> </w:t>
      </w:r>
      <w:r w:rsidR="004B6A2C" w:rsidRPr="004B6A2C">
        <w:rPr>
          <w:rFonts w:ascii="Book Antiqua" w:hAnsi="Book Antiqua"/>
          <w:kern w:val="0"/>
          <w:sz w:val="24"/>
          <w:szCs w:val="24"/>
        </w:rPr>
        <w:t>Department of Hepatology, The Third Hospital of Zhenjiang Affiliated Jiangsu University, Danjiamen 300,</w:t>
      </w:r>
      <w:r w:rsidR="004B6A2C">
        <w:rPr>
          <w:rFonts w:ascii="Book Antiqua" w:hAnsi="Book Antiqua" w:hint="eastAsia"/>
          <w:kern w:val="0"/>
          <w:sz w:val="24"/>
          <w:szCs w:val="24"/>
        </w:rPr>
        <w:t xml:space="preserve"> </w:t>
      </w:r>
      <w:r w:rsidR="004B6A2C" w:rsidRPr="004B6A2C">
        <w:rPr>
          <w:rFonts w:ascii="Book Antiqua" w:hAnsi="Book Antiqua"/>
          <w:kern w:val="0"/>
          <w:sz w:val="24"/>
          <w:szCs w:val="24"/>
        </w:rPr>
        <w:t>Runzhouqu,</w:t>
      </w:r>
      <w:r w:rsidR="004B6A2C">
        <w:rPr>
          <w:rFonts w:ascii="Book Antiqua" w:hAnsi="Book Antiqua" w:hint="eastAsia"/>
          <w:kern w:val="0"/>
          <w:sz w:val="24"/>
          <w:szCs w:val="24"/>
        </w:rPr>
        <w:t xml:space="preserve"> </w:t>
      </w:r>
      <w:r w:rsidR="004B6A2C" w:rsidRPr="004B6A2C">
        <w:rPr>
          <w:rFonts w:ascii="Book Antiqua" w:hAnsi="Book Antiqua"/>
          <w:kern w:val="0"/>
          <w:sz w:val="24"/>
          <w:szCs w:val="24"/>
        </w:rPr>
        <w:t>Zhenjiang 212003, Jiangsu Province, China</w:t>
      </w:r>
      <w:r w:rsidR="004B6A2C">
        <w:rPr>
          <w:rFonts w:ascii="Book Antiqua" w:hAnsi="Book Antiqua" w:hint="eastAsia"/>
          <w:kern w:val="0"/>
          <w:sz w:val="24"/>
          <w:szCs w:val="24"/>
        </w:rPr>
        <w:t xml:space="preserve">. </w:t>
      </w:r>
      <w:r w:rsidR="004B6A2C" w:rsidRPr="004B6A2C">
        <w:rPr>
          <w:rFonts w:ascii="Book Antiqua" w:hAnsi="Book Antiqua"/>
          <w:kern w:val="0"/>
          <w:sz w:val="24"/>
          <w:szCs w:val="24"/>
        </w:rPr>
        <w:t>tyw915@sina.com</w:t>
      </w:r>
    </w:p>
    <w:p w14:paraId="2E5B7D7B" w14:textId="2CAA11A4" w:rsidR="009304D6" w:rsidRPr="00253D68" w:rsidRDefault="009304D6" w:rsidP="004B6A2C">
      <w:pPr>
        <w:adjustRightInd w:val="0"/>
        <w:snapToGrid w:val="0"/>
        <w:spacing w:line="360" w:lineRule="auto"/>
        <w:rPr>
          <w:rFonts w:ascii="Book Antiqua" w:eastAsia="SimSun" w:hAnsi="Book Antiqua" w:cs="Times New Roman"/>
          <w:color w:val="000000"/>
          <w:sz w:val="24"/>
          <w:szCs w:val="24"/>
        </w:rPr>
      </w:pPr>
      <w:r w:rsidRPr="00253D68">
        <w:rPr>
          <w:rFonts w:ascii="Book Antiqua" w:eastAsia="SimSun" w:hAnsi="Book Antiqua" w:cs="Times New Roman"/>
          <w:b/>
          <w:color w:val="000000"/>
          <w:sz w:val="24"/>
          <w:szCs w:val="24"/>
        </w:rPr>
        <w:t>Telephone:</w:t>
      </w:r>
      <w:r w:rsidR="004B6A2C">
        <w:rPr>
          <w:rFonts w:ascii="Book Antiqua" w:eastAsia="SimSun" w:hAnsi="Book Antiqua" w:cs="Times New Roman" w:hint="eastAsia"/>
          <w:b/>
          <w:color w:val="000000"/>
          <w:sz w:val="24"/>
          <w:szCs w:val="24"/>
        </w:rPr>
        <w:t xml:space="preserve"> </w:t>
      </w:r>
      <w:r w:rsidR="004B6A2C" w:rsidRPr="004B6A2C">
        <w:rPr>
          <w:rFonts w:ascii="Book Antiqua" w:eastAsia="SimSun" w:hAnsi="Book Antiqua" w:cs="Times New Roman"/>
          <w:color w:val="000000"/>
          <w:sz w:val="24"/>
          <w:szCs w:val="24"/>
        </w:rPr>
        <w:t>+86-13914567088</w:t>
      </w:r>
    </w:p>
    <w:p w14:paraId="06E998E0" w14:textId="10E99B70" w:rsidR="009304D6" w:rsidRDefault="009304D6" w:rsidP="004B6A2C">
      <w:pPr>
        <w:adjustRightInd w:val="0"/>
        <w:snapToGrid w:val="0"/>
        <w:spacing w:line="360" w:lineRule="auto"/>
        <w:rPr>
          <w:rFonts w:ascii="Book Antiqua" w:hAnsi="Book Antiqua"/>
          <w:kern w:val="0"/>
          <w:sz w:val="24"/>
          <w:szCs w:val="24"/>
        </w:rPr>
      </w:pPr>
      <w:r w:rsidRPr="00253D68">
        <w:rPr>
          <w:rFonts w:ascii="Book Antiqua" w:eastAsia="SimSun" w:hAnsi="Book Antiqua" w:cs="Times New Roman"/>
          <w:b/>
          <w:color w:val="000000"/>
          <w:sz w:val="24"/>
          <w:szCs w:val="24"/>
        </w:rPr>
        <w:t>Fax:</w:t>
      </w:r>
      <w:r w:rsidRPr="00253D68">
        <w:rPr>
          <w:rFonts w:ascii="Book Antiqua" w:eastAsia="SimSun" w:hAnsi="Book Antiqua" w:cs="Times New Roman"/>
          <w:color w:val="000000"/>
          <w:sz w:val="24"/>
          <w:szCs w:val="24"/>
        </w:rPr>
        <w:t xml:space="preserve"> </w:t>
      </w:r>
      <w:r w:rsidR="004B6A2C" w:rsidRPr="00253D68">
        <w:rPr>
          <w:rFonts w:ascii="Book Antiqua" w:hAnsi="Book Antiqua"/>
          <w:kern w:val="0"/>
          <w:sz w:val="24"/>
          <w:szCs w:val="24"/>
        </w:rPr>
        <w:t>+86-511-88970796</w:t>
      </w:r>
    </w:p>
    <w:p w14:paraId="5757564B" w14:textId="77777777" w:rsidR="004B6A2C" w:rsidRDefault="004B6A2C" w:rsidP="004B6A2C">
      <w:pPr>
        <w:adjustRightInd w:val="0"/>
        <w:snapToGrid w:val="0"/>
        <w:spacing w:line="360" w:lineRule="auto"/>
        <w:rPr>
          <w:rFonts w:ascii="Book Antiqua" w:hAnsi="Book Antiqua"/>
          <w:kern w:val="0"/>
          <w:sz w:val="24"/>
          <w:szCs w:val="24"/>
        </w:rPr>
      </w:pPr>
    </w:p>
    <w:p w14:paraId="4BE9B5D0" w14:textId="0FCA98EE" w:rsidR="004B6A2C" w:rsidRPr="004B6A2C" w:rsidRDefault="004B6A2C" w:rsidP="004B6A2C">
      <w:pPr>
        <w:adjustRightInd w:val="0"/>
        <w:snapToGrid w:val="0"/>
        <w:spacing w:line="360" w:lineRule="auto"/>
        <w:rPr>
          <w:rFonts w:ascii="Book Antiqua" w:eastAsia="SimSun" w:hAnsi="Book Antiqua" w:cs="Times New Roman"/>
          <w:color w:val="000000"/>
          <w:sz w:val="24"/>
          <w:szCs w:val="24"/>
        </w:rPr>
      </w:pPr>
      <w:r w:rsidRPr="004B6A2C">
        <w:rPr>
          <w:rFonts w:ascii="Book Antiqua" w:eastAsia="SimSun" w:hAnsi="Book Antiqua" w:cs="Times New Roman"/>
          <w:b/>
          <w:color w:val="000000"/>
          <w:sz w:val="24"/>
          <w:szCs w:val="24"/>
        </w:rPr>
        <w:t>Received:</w:t>
      </w:r>
      <w:r w:rsidRPr="004B6A2C">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July</w:t>
      </w:r>
      <w:r w:rsidRPr="004B6A2C">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24</w:t>
      </w:r>
      <w:r w:rsidRPr="004B6A2C">
        <w:rPr>
          <w:rFonts w:ascii="Book Antiqua" w:eastAsia="SimSun" w:hAnsi="Book Antiqua" w:cs="Arial" w:hint="eastAsia"/>
          <w:color w:val="000000"/>
          <w:kern w:val="0"/>
          <w:sz w:val="24"/>
          <w:szCs w:val="24"/>
        </w:rPr>
        <w:t>, 2018</w:t>
      </w:r>
    </w:p>
    <w:p w14:paraId="5FF0BDA2" w14:textId="731FA4E0" w:rsidR="004B6A2C" w:rsidRPr="004B6A2C" w:rsidRDefault="004B6A2C" w:rsidP="004B6A2C">
      <w:pPr>
        <w:adjustRightInd w:val="0"/>
        <w:snapToGrid w:val="0"/>
        <w:spacing w:line="360" w:lineRule="auto"/>
        <w:rPr>
          <w:rFonts w:ascii="Book Antiqua" w:eastAsia="SimSun" w:hAnsi="Book Antiqua" w:cs="Times New Roman"/>
          <w:color w:val="000000"/>
          <w:sz w:val="24"/>
          <w:szCs w:val="24"/>
        </w:rPr>
      </w:pPr>
      <w:r w:rsidRPr="004B6A2C">
        <w:rPr>
          <w:rFonts w:ascii="Book Antiqua" w:eastAsia="SimSun" w:hAnsi="Book Antiqua" w:cs="Times New Roman"/>
          <w:b/>
          <w:color w:val="000000"/>
          <w:sz w:val="24"/>
          <w:szCs w:val="24"/>
        </w:rPr>
        <w:lastRenderedPageBreak/>
        <w:t>Peer-review started:</w:t>
      </w:r>
      <w:r w:rsidRPr="004B6A2C">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July</w:t>
      </w:r>
      <w:r w:rsidRPr="004B6A2C">
        <w:rPr>
          <w:rFonts w:ascii="Book Antiqua" w:eastAsia="SimSun" w:hAnsi="Book Antiqua" w:cs="Arial" w:hint="eastAsia"/>
          <w:color w:val="000000"/>
          <w:kern w:val="0"/>
          <w:sz w:val="24"/>
          <w:szCs w:val="24"/>
        </w:rPr>
        <w:t xml:space="preserve"> </w:t>
      </w:r>
      <w:r w:rsidR="003317BD">
        <w:rPr>
          <w:rFonts w:ascii="Book Antiqua" w:eastAsia="SimSun" w:hAnsi="Book Antiqua" w:cs="Arial" w:hint="eastAsia"/>
          <w:color w:val="000000"/>
          <w:kern w:val="0"/>
          <w:sz w:val="24"/>
          <w:szCs w:val="24"/>
        </w:rPr>
        <w:t>25</w:t>
      </w:r>
      <w:r w:rsidRPr="004B6A2C">
        <w:rPr>
          <w:rFonts w:ascii="Book Antiqua" w:eastAsia="SimSun" w:hAnsi="Book Antiqua" w:cs="Arial" w:hint="eastAsia"/>
          <w:color w:val="000000"/>
          <w:kern w:val="0"/>
          <w:sz w:val="24"/>
          <w:szCs w:val="24"/>
        </w:rPr>
        <w:t>, 2018</w:t>
      </w:r>
    </w:p>
    <w:p w14:paraId="31A7DE39" w14:textId="41A20A47" w:rsidR="004B6A2C" w:rsidRPr="004B6A2C" w:rsidRDefault="004B6A2C" w:rsidP="004B6A2C">
      <w:pPr>
        <w:adjustRightInd w:val="0"/>
        <w:snapToGrid w:val="0"/>
        <w:spacing w:line="360" w:lineRule="auto"/>
        <w:rPr>
          <w:rFonts w:ascii="Book Antiqua" w:eastAsia="SimSun" w:hAnsi="Book Antiqua" w:cs="Times New Roman"/>
          <w:color w:val="000000"/>
          <w:sz w:val="24"/>
          <w:szCs w:val="24"/>
        </w:rPr>
      </w:pPr>
      <w:r w:rsidRPr="004B6A2C">
        <w:rPr>
          <w:rFonts w:ascii="Book Antiqua" w:eastAsia="SimSun" w:hAnsi="Book Antiqua" w:cs="Times New Roman"/>
          <w:b/>
          <w:color w:val="000000"/>
          <w:sz w:val="24"/>
          <w:szCs w:val="24"/>
        </w:rPr>
        <w:t>First decision:</w:t>
      </w:r>
      <w:r w:rsidRPr="004B6A2C">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August</w:t>
      </w:r>
      <w:r w:rsidRPr="004B6A2C">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27</w:t>
      </w:r>
      <w:r w:rsidRPr="004B6A2C">
        <w:rPr>
          <w:rFonts w:ascii="Book Antiqua" w:eastAsia="SimSun" w:hAnsi="Book Antiqua" w:cs="Arial" w:hint="eastAsia"/>
          <w:color w:val="000000"/>
          <w:kern w:val="0"/>
          <w:sz w:val="24"/>
          <w:szCs w:val="24"/>
        </w:rPr>
        <w:t>, 2018</w:t>
      </w:r>
    </w:p>
    <w:p w14:paraId="1004F98A" w14:textId="7FE29E9C" w:rsidR="004B6A2C" w:rsidRPr="004B6A2C" w:rsidRDefault="004B6A2C" w:rsidP="004B6A2C">
      <w:pPr>
        <w:adjustRightInd w:val="0"/>
        <w:snapToGrid w:val="0"/>
        <w:spacing w:line="360" w:lineRule="auto"/>
        <w:rPr>
          <w:rFonts w:ascii="Book Antiqua" w:eastAsia="SimSun" w:hAnsi="Book Antiqua" w:cs="Times New Roman"/>
          <w:color w:val="000000"/>
          <w:sz w:val="24"/>
          <w:szCs w:val="24"/>
        </w:rPr>
      </w:pPr>
      <w:r w:rsidRPr="004B6A2C">
        <w:rPr>
          <w:rFonts w:ascii="Book Antiqua" w:eastAsia="SimSun" w:hAnsi="Book Antiqua" w:cs="Times New Roman"/>
          <w:b/>
          <w:color w:val="000000"/>
          <w:sz w:val="24"/>
          <w:szCs w:val="24"/>
        </w:rPr>
        <w:t>Revised:</w:t>
      </w:r>
      <w:r w:rsidRPr="004B6A2C">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August</w:t>
      </w:r>
      <w:r w:rsidRPr="004B6A2C">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31</w:t>
      </w:r>
      <w:r w:rsidRPr="004B6A2C">
        <w:rPr>
          <w:rFonts w:ascii="Book Antiqua" w:eastAsia="SimSun" w:hAnsi="Book Antiqua" w:cs="Arial" w:hint="eastAsia"/>
          <w:color w:val="000000"/>
          <w:kern w:val="0"/>
          <w:sz w:val="24"/>
          <w:szCs w:val="24"/>
        </w:rPr>
        <w:t>, 2018</w:t>
      </w:r>
    </w:p>
    <w:p w14:paraId="29E5EBE4" w14:textId="1E6A3BFD" w:rsidR="004B6A2C" w:rsidRPr="004B6A2C" w:rsidRDefault="004B6A2C" w:rsidP="004B6A2C">
      <w:pPr>
        <w:adjustRightInd w:val="0"/>
        <w:snapToGrid w:val="0"/>
        <w:spacing w:line="360" w:lineRule="auto"/>
        <w:rPr>
          <w:rFonts w:ascii="Book Antiqua" w:eastAsia="SimSun" w:hAnsi="Book Antiqua" w:cs="Times New Roman"/>
          <w:color w:val="000000"/>
          <w:sz w:val="24"/>
          <w:szCs w:val="24"/>
        </w:rPr>
      </w:pPr>
      <w:r w:rsidRPr="004B6A2C">
        <w:rPr>
          <w:rFonts w:ascii="Book Antiqua" w:eastAsia="SimSun" w:hAnsi="Book Antiqua" w:cs="Times New Roman"/>
          <w:b/>
          <w:color w:val="000000"/>
          <w:sz w:val="24"/>
          <w:szCs w:val="24"/>
        </w:rPr>
        <w:t>Accepted:</w:t>
      </w:r>
      <w:r w:rsidR="009E11A1" w:rsidRPr="009E11A1">
        <w:t xml:space="preserve"> </w:t>
      </w:r>
      <w:r w:rsidR="009E11A1" w:rsidRPr="009E11A1">
        <w:rPr>
          <w:rFonts w:ascii="Book Antiqua" w:eastAsia="SimSun" w:hAnsi="Book Antiqua" w:cs="Times New Roman"/>
          <w:color w:val="000000"/>
          <w:sz w:val="24"/>
          <w:szCs w:val="24"/>
        </w:rPr>
        <w:t>October 5, 2018</w:t>
      </w:r>
      <w:r w:rsidRPr="004B6A2C">
        <w:rPr>
          <w:rFonts w:ascii="Book Antiqua" w:eastAsia="SimSun" w:hAnsi="Book Antiqua" w:cs="Times New Roman"/>
          <w:color w:val="000000"/>
          <w:sz w:val="24"/>
          <w:szCs w:val="24"/>
        </w:rPr>
        <w:t xml:space="preserve"> </w:t>
      </w:r>
    </w:p>
    <w:p w14:paraId="74974B9D" w14:textId="77777777" w:rsidR="004B6A2C" w:rsidRPr="004B6A2C" w:rsidRDefault="004B6A2C" w:rsidP="004B6A2C">
      <w:pPr>
        <w:adjustRightInd w:val="0"/>
        <w:snapToGrid w:val="0"/>
        <w:spacing w:line="360" w:lineRule="auto"/>
        <w:rPr>
          <w:rFonts w:ascii="Book Antiqua" w:eastAsia="SimSun" w:hAnsi="Book Antiqua" w:cs="Times New Roman"/>
          <w:b/>
          <w:color w:val="000000"/>
          <w:sz w:val="24"/>
          <w:szCs w:val="24"/>
        </w:rPr>
      </w:pPr>
      <w:r w:rsidRPr="004B6A2C">
        <w:rPr>
          <w:rFonts w:ascii="Book Antiqua" w:eastAsia="SimSun" w:hAnsi="Book Antiqua" w:cs="Times New Roman"/>
          <w:b/>
          <w:color w:val="000000"/>
          <w:sz w:val="24"/>
          <w:szCs w:val="24"/>
        </w:rPr>
        <w:t>Article in press:</w:t>
      </w:r>
    </w:p>
    <w:p w14:paraId="6B3CB24E" w14:textId="3243DE72" w:rsidR="004B6A2C" w:rsidRDefault="004B6A2C" w:rsidP="004B6A2C">
      <w:pPr>
        <w:adjustRightInd w:val="0"/>
        <w:snapToGrid w:val="0"/>
        <w:spacing w:line="360" w:lineRule="auto"/>
        <w:rPr>
          <w:rFonts w:ascii="Book Antiqua" w:eastAsia="SimSun" w:hAnsi="Book Antiqua" w:cs="Times New Roman"/>
          <w:b/>
          <w:color w:val="000000"/>
          <w:sz w:val="24"/>
          <w:szCs w:val="24"/>
        </w:rPr>
      </w:pPr>
      <w:r w:rsidRPr="004B6A2C">
        <w:rPr>
          <w:rFonts w:ascii="Book Antiqua" w:eastAsia="SimSun" w:hAnsi="Book Antiqua" w:cs="Times New Roman"/>
          <w:b/>
          <w:color w:val="000000"/>
          <w:sz w:val="24"/>
          <w:szCs w:val="24"/>
        </w:rPr>
        <w:t>Published online:</w:t>
      </w:r>
    </w:p>
    <w:p w14:paraId="70B97E53" w14:textId="77777777" w:rsidR="004B6A2C" w:rsidRDefault="004B6A2C" w:rsidP="004B6A2C">
      <w:pPr>
        <w:widowControl/>
        <w:adjustRightInd w:val="0"/>
        <w:snapToGrid w:val="0"/>
        <w:spacing w:line="360" w:lineRule="auto"/>
        <w:rPr>
          <w:rFonts w:ascii="Book Antiqua" w:eastAsia="SimSun" w:hAnsi="Book Antiqua" w:cs="Times New Roman"/>
          <w:b/>
          <w:color w:val="000000"/>
          <w:sz w:val="24"/>
          <w:szCs w:val="24"/>
        </w:rPr>
      </w:pPr>
      <w:r>
        <w:rPr>
          <w:rFonts w:ascii="Book Antiqua" w:eastAsia="SimSun" w:hAnsi="Book Antiqua" w:cs="Times New Roman"/>
          <w:b/>
          <w:color w:val="000000"/>
          <w:sz w:val="24"/>
          <w:szCs w:val="24"/>
        </w:rPr>
        <w:br w:type="page"/>
      </w:r>
    </w:p>
    <w:p w14:paraId="514119CC" w14:textId="77777777" w:rsidR="00502AF6" w:rsidRPr="00253D68" w:rsidRDefault="00502AF6" w:rsidP="004B6A2C">
      <w:pPr>
        <w:adjustRightInd w:val="0"/>
        <w:snapToGrid w:val="0"/>
        <w:spacing w:line="360" w:lineRule="auto"/>
        <w:rPr>
          <w:rFonts w:ascii="Book Antiqua" w:hAnsi="Book Antiqua" w:cs="Times New Roman"/>
          <w:b/>
          <w:sz w:val="24"/>
          <w:szCs w:val="24"/>
        </w:rPr>
      </w:pPr>
      <w:r w:rsidRPr="00253D68">
        <w:rPr>
          <w:rFonts w:ascii="Book Antiqua" w:hAnsi="Book Antiqua" w:cs="Times New Roman"/>
          <w:b/>
          <w:sz w:val="24"/>
          <w:szCs w:val="24"/>
        </w:rPr>
        <w:lastRenderedPageBreak/>
        <w:t>Abstract</w:t>
      </w:r>
    </w:p>
    <w:p w14:paraId="498797A7" w14:textId="7969C872" w:rsidR="00502AF6" w:rsidRPr="00253D68" w:rsidRDefault="00502AF6" w:rsidP="004B6A2C">
      <w:pPr>
        <w:autoSpaceDE w:val="0"/>
        <w:autoSpaceDN w:val="0"/>
        <w:adjustRightInd w:val="0"/>
        <w:snapToGrid w:val="0"/>
        <w:spacing w:line="360" w:lineRule="auto"/>
        <w:rPr>
          <w:rFonts w:ascii="Book Antiqua" w:hAnsi="Book Antiqua" w:cs="Times New Roman"/>
          <w:sz w:val="24"/>
          <w:szCs w:val="24"/>
        </w:rPr>
      </w:pPr>
      <w:r w:rsidRPr="00253D68">
        <w:rPr>
          <w:rFonts w:ascii="Book Antiqua" w:hAnsi="Book Antiqua" w:cs="Times New Roman"/>
          <w:color w:val="000000"/>
          <w:sz w:val="24"/>
          <w:szCs w:val="24"/>
        </w:rPr>
        <w:t xml:space="preserve">Progressive familial intrahepatic cholestasis type 3 </w:t>
      </w:r>
      <w:r w:rsidRPr="00253D68">
        <w:rPr>
          <w:rFonts w:ascii="Book Antiqua" w:hAnsi="Book Antiqua" w:cs="Times New Roman"/>
          <w:sz w:val="24"/>
          <w:szCs w:val="24"/>
        </w:rPr>
        <w:t xml:space="preserve">is caused by a mutation in </w:t>
      </w:r>
      <w:r w:rsidR="00AD0E46" w:rsidRPr="00253D68">
        <w:rPr>
          <w:rFonts w:ascii="Book Antiqua" w:hAnsi="Book Antiqua" w:cs="Times New Roman"/>
          <w:sz w:val="24"/>
          <w:szCs w:val="24"/>
        </w:rPr>
        <w:t xml:space="preserve">the </w:t>
      </w:r>
      <w:r w:rsidR="00F20415" w:rsidRPr="00253D68">
        <w:rPr>
          <w:rFonts w:ascii="Book Antiqua" w:hAnsi="Book Antiqua" w:cs="Times New Roman"/>
          <w:sz w:val="24"/>
          <w:szCs w:val="24"/>
        </w:rPr>
        <w:t>ATP-binding cassette, subfamily B, member 4 (</w:t>
      </w:r>
      <w:r w:rsidR="00F20415" w:rsidRPr="00253D68">
        <w:rPr>
          <w:rFonts w:ascii="Book Antiqua" w:hAnsi="Book Antiqua" w:cs="Times New Roman"/>
          <w:i/>
          <w:sz w:val="24"/>
          <w:szCs w:val="24"/>
        </w:rPr>
        <w:t>ABCB4</w:t>
      </w:r>
      <w:r w:rsidR="00F20415" w:rsidRPr="00253D68">
        <w:rPr>
          <w:rFonts w:ascii="Book Antiqua" w:hAnsi="Book Antiqua" w:cs="Times New Roman"/>
          <w:sz w:val="24"/>
          <w:szCs w:val="24"/>
        </w:rPr>
        <w:t xml:space="preserve">) </w:t>
      </w:r>
      <w:r w:rsidRPr="00253D68">
        <w:rPr>
          <w:rFonts w:ascii="Book Antiqua" w:hAnsi="Book Antiqua" w:cs="Times New Roman"/>
          <w:sz w:val="24"/>
          <w:szCs w:val="24"/>
        </w:rPr>
        <w:t>gene encoding multidrug resistance protein 3. A 32-year-old woman</w:t>
      </w:r>
      <w:r w:rsidR="00AD0E46" w:rsidRPr="00253D68">
        <w:rPr>
          <w:rFonts w:ascii="Book Antiqua" w:hAnsi="Book Antiqua" w:cs="Times New Roman"/>
          <w:sz w:val="24"/>
          <w:szCs w:val="24"/>
        </w:rPr>
        <w:t xml:space="preserve"> with</w:t>
      </w:r>
      <w:r w:rsidRPr="00253D68">
        <w:rPr>
          <w:rFonts w:ascii="Book Antiqua" w:hAnsi="Book Antiqua" w:cs="Times New Roman"/>
          <w:sz w:val="24"/>
          <w:szCs w:val="24"/>
        </w:rPr>
        <w:t xml:space="preserve"> a history of acute hepatitis at age 9</w:t>
      </w:r>
      <w:r w:rsidR="00AD0E46" w:rsidRPr="00253D68">
        <w:rPr>
          <w:rFonts w:ascii="Book Antiqua" w:hAnsi="Book Antiqua" w:cs="Times New Roman"/>
          <w:sz w:val="24"/>
          <w:szCs w:val="24"/>
        </w:rPr>
        <w:t xml:space="preserve"> </w:t>
      </w:r>
      <w:r w:rsidR="00B67F48" w:rsidRPr="00253D68">
        <w:rPr>
          <w:rFonts w:ascii="Book Antiqua" w:hAnsi="Book Antiqua" w:cs="Times New Roman"/>
          <w:sz w:val="24"/>
          <w:szCs w:val="24"/>
        </w:rPr>
        <w:t xml:space="preserve">years </w:t>
      </w:r>
      <w:r w:rsidRPr="00253D68">
        <w:rPr>
          <w:rFonts w:ascii="Book Antiqua" w:hAnsi="Book Antiqua" w:cs="Times New Roman"/>
          <w:sz w:val="24"/>
          <w:szCs w:val="24"/>
        </w:rPr>
        <w:t xml:space="preserve">was found to have jaundice </w:t>
      </w:r>
      <w:r w:rsidR="00AD0E46" w:rsidRPr="00253D68">
        <w:rPr>
          <w:rFonts w:ascii="Book Antiqua" w:hAnsi="Book Antiqua" w:cs="Times New Roman"/>
          <w:sz w:val="24"/>
          <w:szCs w:val="24"/>
        </w:rPr>
        <w:t xml:space="preserve">during pregnancy in 2008, </w:t>
      </w:r>
      <w:r w:rsidRPr="00253D68">
        <w:rPr>
          <w:rFonts w:ascii="Book Antiqua" w:hAnsi="Book Antiqua" w:cs="Times New Roman"/>
          <w:sz w:val="24"/>
          <w:szCs w:val="24"/>
        </w:rPr>
        <w:t xml:space="preserve">and </w:t>
      </w:r>
      <w:r w:rsidR="00AD0E46" w:rsidRPr="00253D68">
        <w:rPr>
          <w:rFonts w:ascii="Book Antiqua" w:hAnsi="Book Antiqua" w:cs="Times New Roman"/>
          <w:sz w:val="24"/>
          <w:szCs w:val="24"/>
        </w:rPr>
        <w:t xml:space="preserve">was </w:t>
      </w:r>
      <w:r w:rsidRPr="00253D68">
        <w:rPr>
          <w:rFonts w:ascii="Book Antiqua" w:hAnsi="Book Antiqua" w:cs="Times New Roman"/>
          <w:sz w:val="24"/>
          <w:szCs w:val="24"/>
        </w:rPr>
        <w:t xml:space="preserve">diagnosed </w:t>
      </w:r>
      <w:r w:rsidR="00B95AA9" w:rsidRPr="00253D68">
        <w:rPr>
          <w:rFonts w:ascii="Book Antiqua" w:hAnsi="Book Antiqua" w:cs="Times New Roman"/>
          <w:sz w:val="24"/>
          <w:szCs w:val="24"/>
        </w:rPr>
        <w:t xml:space="preserve">as having </w:t>
      </w:r>
      <w:r w:rsidRPr="00253D68">
        <w:rPr>
          <w:rFonts w:ascii="Book Antiqua" w:hAnsi="Book Antiqua" w:cs="Times New Roman"/>
          <w:sz w:val="24"/>
          <w:szCs w:val="24"/>
        </w:rPr>
        <w:t xml:space="preserve">intrahepatic cholestasis of pregnancy. In 2009, she </w:t>
      </w:r>
      <w:r w:rsidR="00AD0E46" w:rsidRPr="00253D68">
        <w:rPr>
          <w:rFonts w:ascii="Book Antiqua" w:hAnsi="Book Antiqua" w:cs="Times New Roman"/>
          <w:sz w:val="24"/>
          <w:szCs w:val="24"/>
        </w:rPr>
        <w:t>underwent</w:t>
      </w:r>
      <w:r w:rsidRPr="00253D68">
        <w:rPr>
          <w:rFonts w:ascii="Book Antiqua" w:hAnsi="Book Antiqua" w:cs="Times New Roman"/>
          <w:sz w:val="24"/>
          <w:szCs w:val="24"/>
        </w:rPr>
        <w:t xml:space="preserve"> cholecystectomy for gallstones and chronic cholecystitis. However, itching</w:t>
      </w:r>
      <w:r w:rsidR="00AD0E46" w:rsidRPr="00253D68">
        <w:rPr>
          <w:rFonts w:ascii="Book Antiqua" w:hAnsi="Book Antiqua" w:cs="Times New Roman"/>
          <w:sz w:val="24"/>
          <w:szCs w:val="24"/>
        </w:rPr>
        <w:t xml:space="preserve"> and</w:t>
      </w:r>
      <w:r w:rsidRPr="00253D68">
        <w:rPr>
          <w:rFonts w:ascii="Book Antiqua" w:hAnsi="Book Antiqua" w:cs="Times New Roman"/>
          <w:sz w:val="24"/>
          <w:szCs w:val="24"/>
        </w:rPr>
        <w:t xml:space="preserve"> jaundice did not </w:t>
      </w:r>
      <w:r w:rsidR="00CB6F7B" w:rsidRPr="00253D68">
        <w:rPr>
          <w:rFonts w:ascii="Book Antiqua" w:hAnsi="Book Antiqua" w:cs="Times New Roman"/>
          <w:sz w:val="24"/>
          <w:szCs w:val="24"/>
        </w:rPr>
        <w:t xml:space="preserve">resolve </w:t>
      </w:r>
      <w:r w:rsidR="00AD0E46" w:rsidRPr="00253D68">
        <w:rPr>
          <w:rFonts w:ascii="Book Antiqua" w:hAnsi="Book Antiqua" w:cs="Times New Roman"/>
          <w:sz w:val="24"/>
          <w:szCs w:val="24"/>
        </w:rPr>
        <w:t>postoperatively.</w:t>
      </w:r>
      <w:r w:rsidR="001327BE" w:rsidRPr="00253D68">
        <w:rPr>
          <w:rFonts w:ascii="Book Antiqua" w:hAnsi="Book Antiqua" w:cs="Times New Roman"/>
          <w:sz w:val="24"/>
          <w:szCs w:val="24"/>
        </w:rPr>
        <w:t xml:space="preserve"> She was admitted to our hospital with fatigue, jaundice</w:t>
      </w:r>
      <w:r w:rsidR="00AD0E46" w:rsidRPr="00253D68">
        <w:rPr>
          <w:rFonts w:ascii="Book Antiqua" w:hAnsi="Book Antiqua" w:cs="Times New Roman"/>
          <w:sz w:val="24"/>
          <w:szCs w:val="24"/>
        </w:rPr>
        <w:t>,</w:t>
      </w:r>
      <w:r w:rsidR="001327BE" w:rsidRPr="00253D68">
        <w:rPr>
          <w:rFonts w:ascii="Book Antiqua" w:hAnsi="Book Antiqua" w:cs="Times New Roman"/>
          <w:sz w:val="24"/>
          <w:szCs w:val="24"/>
        </w:rPr>
        <w:t xml:space="preserve"> </w:t>
      </w:r>
      <w:r w:rsidR="00AD0E46" w:rsidRPr="00253D68">
        <w:rPr>
          <w:rFonts w:ascii="Book Antiqua" w:hAnsi="Book Antiqua" w:cs="Times New Roman"/>
          <w:sz w:val="24"/>
          <w:szCs w:val="24"/>
        </w:rPr>
        <w:t xml:space="preserve">and a recently </w:t>
      </w:r>
      <w:r w:rsidR="001327BE" w:rsidRPr="00253D68">
        <w:rPr>
          <w:rFonts w:ascii="Book Antiqua" w:hAnsi="Book Antiqua" w:cs="Times New Roman"/>
          <w:sz w:val="24"/>
          <w:szCs w:val="24"/>
        </w:rPr>
        <w:t>elevated</w:t>
      </w:r>
      <w:r w:rsidR="00AD0E46" w:rsidRPr="00253D68">
        <w:rPr>
          <w:rFonts w:ascii="Book Antiqua" w:hAnsi="Book Antiqua" w:cs="Times New Roman"/>
          <w:sz w:val="24"/>
          <w:szCs w:val="24"/>
        </w:rPr>
        <w:t xml:space="preserve"> </w:t>
      </w:r>
      <w:r w:rsidR="009B18B6" w:rsidRPr="00253D68">
        <w:rPr>
          <w:rFonts w:ascii="Book Antiqua" w:hAnsi="Book Antiqua" w:cs="Times New Roman"/>
          <w:sz w:val="24"/>
          <w:szCs w:val="24"/>
        </w:rPr>
        <w:sym w:font="Symbol" w:char="F067"/>
      </w:r>
      <w:r w:rsidR="001327BE" w:rsidRPr="00253D68">
        <w:rPr>
          <w:rFonts w:ascii="Book Antiqua" w:hAnsi="Book Antiqua" w:cs="Times New Roman"/>
          <w:sz w:val="24"/>
          <w:szCs w:val="24"/>
        </w:rPr>
        <w:t>-glutamyl</w:t>
      </w:r>
      <w:r w:rsidR="00AD0E46" w:rsidRPr="00253D68">
        <w:rPr>
          <w:rFonts w:ascii="Book Antiqua" w:hAnsi="Book Antiqua" w:cs="Times New Roman"/>
          <w:sz w:val="24"/>
          <w:szCs w:val="24"/>
        </w:rPr>
        <w:t xml:space="preserve"> </w:t>
      </w:r>
      <w:r w:rsidR="001327BE" w:rsidRPr="00253D68">
        <w:rPr>
          <w:rFonts w:ascii="Book Antiqua" w:hAnsi="Book Antiqua" w:cs="Times New Roman"/>
          <w:sz w:val="24"/>
          <w:szCs w:val="24"/>
        </w:rPr>
        <w:t xml:space="preserve">transpeptidase </w:t>
      </w:r>
      <w:r w:rsidR="00AD0E46" w:rsidRPr="00253D68">
        <w:rPr>
          <w:rFonts w:ascii="Book Antiqua" w:hAnsi="Book Antiqua" w:cs="Times New Roman"/>
          <w:sz w:val="24"/>
          <w:szCs w:val="24"/>
        </w:rPr>
        <w:t>level</w:t>
      </w:r>
      <w:r w:rsidR="001327BE" w:rsidRPr="00253D68">
        <w:rPr>
          <w:rFonts w:ascii="Book Antiqua" w:hAnsi="Book Antiqua" w:cs="Times New Roman"/>
          <w:sz w:val="24"/>
          <w:szCs w:val="24"/>
        </w:rPr>
        <w:t xml:space="preserve">. </w:t>
      </w:r>
      <w:r w:rsidR="00AD0E46" w:rsidRPr="00253D68">
        <w:rPr>
          <w:rFonts w:ascii="Book Antiqua" w:hAnsi="Book Antiqua" w:cs="Times New Roman"/>
          <w:sz w:val="24"/>
          <w:szCs w:val="24"/>
        </w:rPr>
        <w:t>L</w:t>
      </w:r>
      <w:r w:rsidR="001327BE" w:rsidRPr="00253D68">
        <w:rPr>
          <w:rFonts w:ascii="Book Antiqua" w:hAnsi="Book Antiqua" w:cs="Times New Roman"/>
          <w:sz w:val="24"/>
          <w:szCs w:val="24"/>
        </w:rPr>
        <w:t xml:space="preserve">iver biopsy </w:t>
      </w:r>
      <w:r w:rsidR="00045320" w:rsidRPr="00253D68">
        <w:rPr>
          <w:rFonts w:ascii="Book Antiqua" w:hAnsi="Book Antiqua" w:cs="Times New Roman"/>
          <w:sz w:val="24"/>
          <w:szCs w:val="24"/>
        </w:rPr>
        <w:t xml:space="preserve">led to the diagnosis of </w:t>
      </w:r>
      <w:r w:rsidR="001327BE" w:rsidRPr="00253D68">
        <w:rPr>
          <w:rFonts w:ascii="Book Antiqua" w:hAnsi="Book Antiqua" w:cs="Times New Roman"/>
          <w:sz w:val="24"/>
          <w:szCs w:val="24"/>
        </w:rPr>
        <w:t>biliary cirrhosis</w:t>
      </w:r>
      <w:r w:rsidR="00AD0E46" w:rsidRPr="00253D68">
        <w:rPr>
          <w:rFonts w:ascii="Book Antiqua" w:hAnsi="Book Antiqua" w:cs="Times New Roman"/>
          <w:sz w:val="24"/>
          <w:szCs w:val="24"/>
        </w:rPr>
        <w:t xml:space="preserve"> with</w:t>
      </w:r>
      <w:r w:rsidR="001327BE" w:rsidRPr="00253D68">
        <w:rPr>
          <w:rFonts w:ascii="Book Antiqua" w:hAnsi="Book Antiqua" w:cs="Times New Roman"/>
          <w:sz w:val="24"/>
          <w:szCs w:val="24"/>
        </w:rPr>
        <w:t xml:space="preserve"> ductopenia. </w:t>
      </w:r>
      <w:r w:rsidR="00AD0E46" w:rsidRPr="00253D68">
        <w:rPr>
          <w:rFonts w:ascii="Book Antiqua" w:hAnsi="Book Antiqua" w:cs="Times New Roman"/>
          <w:sz w:val="24"/>
          <w:szCs w:val="24"/>
        </w:rPr>
        <w:t>G</w:t>
      </w:r>
      <w:r w:rsidR="001327BE" w:rsidRPr="00253D68">
        <w:rPr>
          <w:rFonts w:ascii="Book Antiqua" w:hAnsi="Book Antiqua" w:cs="Times New Roman"/>
          <w:sz w:val="24"/>
          <w:szCs w:val="24"/>
        </w:rPr>
        <w:t xml:space="preserve">enetic testing revealed a pathogenic </w:t>
      </w:r>
      <w:r w:rsidR="00AD0E46" w:rsidRPr="00253D68">
        <w:rPr>
          <w:rFonts w:ascii="Book Antiqua" w:hAnsi="Book Antiqua" w:cs="Times New Roman"/>
          <w:sz w:val="24"/>
          <w:szCs w:val="24"/>
        </w:rPr>
        <w:t xml:space="preserve">heterozygous </w:t>
      </w:r>
      <w:r w:rsidR="001327BE" w:rsidRPr="00253D68">
        <w:rPr>
          <w:rFonts w:ascii="Book Antiqua" w:hAnsi="Book Antiqua" w:cs="Times New Roman"/>
          <w:sz w:val="24"/>
          <w:szCs w:val="24"/>
        </w:rPr>
        <w:t>mutation, ex13 c.1531G&gt;A (p.A511T)</w:t>
      </w:r>
      <w:r w:rsidR="00AD0E46" w:rsidRPr="00253D68">
        <w:rPr>
          <w:rFonts w:ascii="Book Antiqua" w:hAnsi="Book Antiqua" w:cs="Times New Roman"/>
          <w:sz w:val="24"/>
          <w:szCs w:val="24"/>
        </w:rPr>
        <w:t>,</w:t>
      </w:r>
      <w:r w:rsidR="001327BE" w:rsidRPr="00253D68">
        <w:rPr>
          <w:rFonts w:ascii="Book Antiqua" w:hAnsi="Book Antiqua" w:cs="Times New Roman"/>
          <w:sz w:val="24"/>
          <w:szCs w:val="24"/>
        </w:rPr>
        <w:t xml:space="preserve"> in the </w:t>
      </w:r>
      <w:r w:rsidR="001327BE" w:rsidRPr="00253D68">
        <w:rPr>
          <w:rFonts w:ascii="Book Antiqua" w:hAnsi="Book Antiqua" w:cs="Times New Roman"/>
          <w:i/>
          <w:sz w:val="24"/>
          <w:szCs w:val="24"/>
        </w:rPr>
        <w:t>ABCB4</w:t>
      </w:r>
      <w:r w:rsidR="001327BE" w:rsidRPr="00253D68">
        <w:rPr>
          <w:rFonts w:ascii="Book Antiqua" w:hAnsi="Book Antiqua" w:cs="Times New Roman"/>
          <w:sz w:val="24"/>
          <w:szCs w:val="24"/>
        </w:rPr>
        <w:t xml:space="preserve"> gene. </w:t>
      </w:r>
      <w:r w:rsidR="00AD0E46" w:rsidRPr="00253D68">
        <w:rPr>
          <w:rFonts w:ascii="Book Antiqua" w:hAnsi="Book Antiqua" w:cs="Times New Roman"/>
          <w:sz w:val="24"/>
          <w:szCs w:val="24"/>
        </w:rPr>
        <w:t>H</w:t>
      </w:r>
      <w:r w:rsidR="001327BE" w:rsidRPr="00253D68">
        <w:rPr>
          <w:rFonts w:ascii="Book Antiqua" w:hAnsi="Book Antiqua" w:cs="Times New Roman"/>
          <w:sz w:val="24"/>
          <w:szCs w:val="24"/>
        </w:rPr>
        <w:t xml:space="preserve">er father did not carry the mutation, </w:t>
      </w:r>
      <w:r w:rsidR="00AD0E46" w:rsidRPr="00253D68">
        <w:rPr>
          <w:rFonts w:ascii="Book Antiqua" w:hAnsi="Book Antiqua" w:cs="Times New Roman"/>
          <w:sz w:val="24"/>
          <w:szCs w:val="24"/>
        </w:rPr>
        <w:t xml:space="preserve">but </w:t>
      </w:r>
      <w:r w:rsidR="001327BE" w:rsidRPr="00253D68">
        <w:rPr>
          <w:rFonts w:ascii="Book Antiqua" w:hAnsi="Book Antiqua" w:cs="Times New Roman"/>
          <w:sz w:val="24"/>
          <w:szCs w:val="24"/>
        </w:rPr>
        <w:t>her mother’s brother carried the heterozygous mutation</w:t>
      </w:r>
      <w:r w:rsidR="00AD0E46" w:rsidRPr="00253D68">
        <w:rPr>
          <w:rFonts w:ascii="Book Antiqua" w:hAnsi="Book Antiqua" w:cs="Times New Roman"/>
          <w:sz w:val="24"/>
          <w:szCs w:val="24"/>
        </w:rPr>
        <w:t>.</w:t>
      </w:r>
      <w:r w:rsidR="001327BE" w:rsidRPr="00253D68">
        <w:rPr>
          <w:rFonts w:ascii="Book Antiqua" w:hAnsi="Book Antiqua" w:cs="Times New Roman"/>
          <w:sz w:val="24"/>
          <w:szCs w:val="24"/>
        </w:rPr>
        <w:t xml:space="preserve"> </w:t>
      </w:r>
      <w:r w:rsidR="003113DF" w:rsidRPr="00253D68">
        <w:rPr>
          <w:rFonts w:ascii="Book Antiqua" w:hAnsi="Book Antiqua" w:cs="Times New Roman"/>
          <w:sz w:val="24"/>
          <w:szCs w:val="24"/>
        </w:rPr>
        <w:t>W</w:t>
      </w:r>
      <w:r w:rsidR="001327BE" w:rsidRPr="00253D68">
        <w:rPr>
          <w:rFonts w:ascii="Book Antiqua" w:hAnsi="Book Antiqua" w:cs="Times New Roman"/>
          <w:sz w:val="24"/>
          <w:szCs w:val="24"/>
        </w:rPr>
        <w:t xml:space="preserve">e made a definitive diagnosis of </w:t>
      </w:r>
      <w:r w:rsidR="003113DF" w:rsidRPr="00253D68">
        <w:rPr>
          <w:rFonts w:ascii="Book Antiqua" w:hAnsi="Book Antiqua" w:cs="Times New Roman"/>
          <w:sz w:val="24"/>
          <w:szCs w:val="24"/>
        </w:rPr>
        <w:t>familial intrahepatic cholestasis type 3</w:t>
      </w:r>
      <w:r w:rsidR="001327BE" w:rsidRPr="00253D68">
        <w:rPr>
          <w:rFonts w:ascii="Book Antiqua" w:hAnsi="Book Antiqua" w:cs="Times New Roman"/>
          <w:sz w:val="24"/>
          <w:szCs w:val="24"/>
        </w:rPr>
        <w:t xml:space="preserve">. </w:t>
      </w:r>
      <w:r w:rsidR="003113DF" w:rsidRPr="00253D68">
        <w:rPr>
          <w:rFonts w:ascii="Book Antiqua" w:hAnsi="Book Antiqua" w:cs="Times New Roman"/>
          <w:sz w:val="24"/>
          <w:szCs w:val="24"/>
        </w:rPr>
        <w:t>H</w:t>
      </w:r>
      <w:r w:rsidR="001327BE" w:rsidRPr="00253D68">
        <w:rPr>
          <w:rFonts w:ascii="Book Antiqua" w:hAnsi="Book Antiqua" w:cs="Times New Roman"/>
          <w:sz w:val="24"/>
          <w:szCs w:val="24"/>
        </w:rPr>
        <w:t xml:space="preserve">er symptoms and liver function </w:t>
      </w:r>
      <w:r w:rsidR="003113DF" w:rsidRPr="00253D68">
        <w:rPr>
          <w:rFonts w:ascii="Book Antiqua" w:hAnsi="Book Antiqua" w:cs="Times New Roman"/>
          <w:sz w:val="24"/>
          <w:szCs w:val="24"/>
        </w:rPr>
        <w:t xml:space="preserve">improved </w:t>
      </w:r>
      <w:r w:rsidR="001327BE" w:rsidRPr="00253D68">
        <w:rPr>
          <w:rFonts w:ascii="Book Antiqua" w:hAnsi="Book Antiqua" w:cs="Times New Roman"/>
          <w:sz w:val="24"/>
          <w:szCs w:val="24"/>
        </w:rPr>
        <w:t xml:space="preserve">after </w:t>
      </w:r>
      <w:r w:rsidR="00953F30" w:rsidRPr="00253D68">
        <w:rPr>
          <w:rFonts w:ascii="Book Antiqua" w:hAnsi="Book Antiqua" w:cs="Times New Roman"/>
          <w:sz w:val="24"/>
          <w:szCs w:val="24"/>
        </w:rPr>
        <w:t xml:space="preserve">3 </w:t>
      </w:r>
      <w:r w:rsidR="001327BE" w:rsidRPr="00253D68">
        <w:rPr>
          <w:rFonts w:ascii="Book Antiqua" w:hAnsi="Book Antiqua" w:cs="Times New Roman"/>
          <w:sz w:val="24"/>
          <w:szCs w:val="24"/>
        </w:rPr>
        <w:t>mo</w:t>
      </w:r>
      <w:r w:rsidR="003113DF" w:rsidRPr="00253D68">
        <w:rPr>
          <w:rFonts w:ascii="Book Antiqua" w:hAnsi="Book Antiqua" w:cs="Times New Roman"/>
          <w:sz w:val="24"/>
          <w:szCs w:val="24"/>
        </w:rPr>
        <w:t xml:space="preserve"> of treatment with ursodeoxycholic acid</w:t>
      </w:r>
      <w:r w:rsidR="001327BE" w:rsidRPr="00253D68">
        <w:rPr>
          <w:rFonts w:ascii="Book Antiqua" w:hAnsi="Book Antiqua" w:cs="Times New Roman"/>
          <w:sz w:val="24"/>
          <w:szCs w:val="24"/>
        </w:rPr>
        <w:t>.</w:t>
      </w:r>
    </w:p>
    <w:p w14:paraId="67CD5081" w14:textId="77777777" w:rsidR="009304D6" w:rsidRPr="00F20415" w:rsidRDefault="009304D6" w:rsidP="004B6A2C">
      <w:pPr>
        <w:autoSpaceDE w:val="0"/>
        <w:autoSpaceDN w:val="0"/>
        <w:adjustRightInd w:val="0"/>
        <w:snapToGrid w:val="0"/>
        <w:spacing w:line="360" w:lineRule="auto"/>
        <w:rPr>
          <w:rFonts w:ascii="Book Antiqua" w:hAnsi="Book Antiqua" w:cs="Times New Roman"/>
          <w:sz w:val="24"/>
          <w:szCs w:val="24"/>
        </w:rPr>
      </w:pPr>
    </w:p>
    <w:p w14:paraId="71D1B4C3" w14:textId="5569CAB2" w:rsidR="001D68E2" w:rsidRDefault="001D68E2"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b/>
          <w:sz w:val="24"/>
          <w:szCs w:val="24"/>
        </w:rPr>
        <w:t>Key words:</w:t>
      </w:r>
      <w:r w:rsidRPr="00253D68">
        <w:rPr>
          <w:rFonts w:ascii="Book Antiqua" w:hAnsi="Book Antiqua" w:cs="Times New Roman"/>
          <w:sz w:val="24"/>
          <w:szCs w:val="24"/>
        </w:rPr>
        <w:t xml:space="preserve"> </w:t>
      </w:r>
      <w:r w:rsidR="009304D6" w:rsidRPr="00253D68">
        <w:rPr>
          <w:rFonts w:ascii="Book Antiqua" w:hAnsi="Book Antiqua" w:cs="Times New Roman"/>
          <w:sz w:val="24"/>
          <w:szCs w:val="24"/>
        </w:rPr>
        <w:t>Cirrhosis</w:t>
      </w:r>
      <w:r w:rsidRPr="00253D68">
        <w:rPr>
          <w:rFonts w:ascii="Book Antiqua" w:hAnsi="Book Antiqua" w:cs="Times New Roman"/>
          <w:sz w:val="24"/>
          <w:szCs w:val="24"/>
        </w:rPr>
        <w:t xml:space="preserve">; </w:t>
      </w:r>
      <w:r w:rsidR="009304D6" w:rsidRPr="00253D68">
        <w:rPr>
          <w:rFonts w:ascii="Book Antiqua" w:hAnsi="Book Antiqua" w:cs="Times New Roman"/>
          <w:sz w:val="24"/>
          <w:szCs w:val="24"/>
        </w:rPr>
        <w:t xml:space="preserve">Progressive </w:t>
      </w:r>
      <w:r w:rsidRPr="00253D68">
        <w:rPr>
          <w:rFonts w:ascii="Book Antiqua" w:hAnsi="Book Antiqua" w:cs="Times New Roman"/>
          <w:sz w:val="24"/>
          <w:szCs w:val="24"/>
        </w:rPr>
        <w:t>familial intrahepatic cholestasis type</w:t>
      </w:r>
      <w:r w:rsidR="003113DF" w:rsidRPr="00253D68">
        <w:rPr>
          <w:rFonts w:ascii="Book Antiqua" w:hAnsi="Book Antiqua" w:cs="Times New Roman"/>
          <w:sz w:val="24"/>
          <w:szCs w:val="24"/>
        </w:rPr>
        <w:t xml:space="preserve"> 3</w:t>
      </w:r>
      <w:r w:rsidRPr="00253D68">
        <w:rPr>
          <w:rFonts w:ascii="Book Antiqua" w:hAnsi="Book Antiqua" w:cs="Times New Roman"/>
          <w:sz w:val="24"/>
          <w:szCs w:val="24"/>
        </w:rPr>
        <w:t xml:space="preserve">; </w:t>
      </w:r>
      <w:r w:rsidR="009304D6" w:rsidRPr="00253D68">
        <w:rPr>
          <w:rFonts w:ascii="Book Antiqua" w:hAnsi="Book Antiqua" w:cs="Times New Roman"/>
          <w:sz w:val="24"/>
          <w:szCs w:val="24"/>
        </w:rPr>
        <w:t xml:space="preserve">Case </w:t>
      </w:r>
      <w:r w:rsidRPr="00253D68">
        <w:rPr>
          <w:rFonts w:ascii="Book Antiqua" w:hAnsi="Book Antiqua" w:cs="Times New Roman"/>
          <w:sz w:val="24"/>
          <w:szCs w:val="24"/>
        </w:rPr>
        <w:t>report</w:t>
      </w:r>
    </w:p>
    <w:p w14:paraId="78BD46DC" w14:textId="77777777" w:rsidR="004B6A2C" w:rsidRPr="00253D68" w:rsidRDefault="004B6A2C" w:rsidP="004B6A2C">
      <w:pPr>
        <w:adjustRightInd w:val="0"/>
        <w:snapToGrid w:val="0"/>
        <w:spacing w:line="360" w:lineRule="auto"/>
        <w:rPr>
          <w:rFonts w:ascii="Book Antiqua" w:hAnsi="Book Antiqua" w:cs="Times New Roman"/>
          <w:sz w:val="24"/>
          <w:szCs w:val="24"/>
        </w:rPr>
      </w:pPr>
    </w:p>
    <w:p w14:paraId="7D601127" w14:textId="77777777" w:rsidR="004B6A2C" w:rsidRDefault="004B6A2C" w:rsidP="004B6A2C">
      <w:pPr>
        <w:adjustRightInd w:val="0"/>
        <w:snapToGrid w:val="0"/>
        <w:spacing w:line="360" w:lineRule="auto"/>
        <w:rPr>
          <w:rFonts w:ascii="Book Antiqua" w:eastAsia="SimSun" w:hAnsi="Book Antiqua" w:cs="Tahoma"/>
          <w:color w:val="000000"/>
          <w:sz w:val="24"/>
          <w:szCs w:val="24"/>
        </w:rPr>
      </w:pPr>
      <w:bookmarkStart w:id="23" w:name="OLE_LINK148"/>
      <w:bookmarkStart w:id="24" w:name="OLE_LINK149"/>
      <w:bookmarkStart w:id="25" w:name="OLE_LINK200"/>
      <w:bookmarkStart w:id="26" w:name="OLE_LINK288"/>
      <w:bookmarkStart w:id="27" w:name="OLE_LINK1864"/>
      <w:bookmarkStart w:id="28" w:name="OLE_LINK16"/>
      <w:bookmarkStart w:id="29" w:name="OLE_LINK382"/>
      <w:bookmarkStart w:id="30" w:name="OLE_LINK306"/>
      <w:bookmarkStart w:id="31" w:name="OLE_LINK569"/>
      <w:bookmarkStart w:id="32" w:name="OLE_LINK682"/>
      <w:r w:rsidRPr="004B6A2C">
        <w:rPr>
          <w:rFonts w:ascii="Book Antiqua" w:eastAsia="SimSun" w:hAnsi="Book Antiqua" w:cs="Tahoma"/>
          <w:b/>
          <w:color w:val="000000"/>
          <w:sz w:val="24"/>
          <w:szCs w:val="24"/>
          <w:lang w:eastAsia="ja-JP"/>
        </w:rPr>
        <w:t>© The Author(s) 201</w:t>
      </w:r>
      <w:r w:rsidRPr="004B6A2C">
        <w:rPr>
          <w:rFonts w:ascii="Book Antiqua" w:eastAsia="SimSun" w:hAnsi="Book Antiqua" w:cs="Tahoma"/>
          <w:b/>
          <w:color w:val="000000"/>
          <w:sz w:val="24"/>
          <w:szCs w:val="24"/>
        </w:rPr>
        <w:t>8</w:t>
      </w:r>
      <w:r w:rsidRPr="004B6A2C">
        <w:rPr>
          <w:rFonts w:ascii="Book Antiqua" w:eastAsia="SimSun" w:hAnsi="Book Antiqua" w:cs="Tahoma"/>
          <w:b/>
          <w:color w:val="000000"/>
          <w:sz w:val="24"/>
          <w:szCs w:val="24"/>
          <w:lang w:eastAsia="ja-JP"/>
        </w:rPr>
        <w:t>.</w:t>
      </w:r>
      <w:r w:rsidRPr="004B6A2C">
        <w:rPr>
          <w:rFonts w:ascii="Book Antiqua" w:eastAsia="SimSun" w:hAnsi="Book Antiqua" w:cs="Tahoma"/>
          <w:color w:val="000000"/>
          <w:sz w:val="24"/>
          <w:szCs w:val="24"/>
          <w:lang w:eastAsia="ja-JP"/>
        </w:rPr>
        <w:t xml:space="preserve"> Published by Baishideng Publishing Group Inc. All rights reserved.</w:t>
      </w:r>
      <w:bookmarkEnd w:id="23"/>
      <w:bookmarkEnd w:id="24"/>
      <w:bookmarkEnd w:id="25"/>
      <w:bookmarkEnd w:id="26"/>
      <w:bookmarkEnd w:id="27"/>
      <w:bookmarkEnd w:id="28"/>
      <w:bookmarkEnd w:id="29"/>
      <w:bookmarkEnd w:id="30"/>
      <w:bookmarkEnd w:id="31"/>
      <w:bookmarkEnd w:id="32"/>
    </w:p>
    <w:p w14:paraId="697EF688" w14:textId="77777777" w:rsidR="004B6A2C" w:rsidRPr="004B6A2C" w:rsidRDefault="004B6A2C" w:rsidP="004B6A2C">
      <w:pPr>
        <w:adjustRightInd w:val="0"/>
        <w:snapToGrid w:val="0"/>
        <w:spacing w:line="360" w:lineRule="auto"/>
        <w:rPr>
          <w:rFonts w:ascii="Book Antiqua" w:eastAsia="SimSun" w:hAnsi="Book Antiqua" w:cs="Tahoma"/>
          <w:color w:val="000000"/>
          <w:sz w:val="24"/>
          <w:szCs w:val="24"/>
        </w:rPr>
      </w:pPr>
    </w:p>
    <w:p w14:paraId="1B9D834F" w14:textId="74808B5E" w:rsidR="009304D6" w:rsidRDefault="004B6A2C" w:rsidP="004B6A2C">
      <w:pPr>
        <w:adjustRightInd w:val="0"/>
        <w:snapToGrid w:val="0"/>
        <w:spacing w:line="360" w:lineRule="auto"/>
        <w:rPr>
          <w:rFonts w:ascii="Book Antiqua" w:hAnsi="Book Antiqua"/>
          <w:bCs/>
          <w:color w:val="000000"/>
          <w:sz w:val="24"/>
          <w:szCs w:val="24"/>
        </w:rPr>
      </w:pPr>
      <w:r>
        <w:rPr>
          <w:rFonts w:ascii="Book Antiqua" w:hAnsi="Book Antiqua"/>
          <w:b/>
          <w:color w:val="000000"/>
          <w:sz w:val="24"/>
          <w:szCs w:val="24"/>
        </w:rPr>
        <w:t>Core tip:</w:t>
      </w:r>
      <w:r>
        <w:rPr>
          <w:rFonts w:ascii="Book Antiqua" w:hAnsi="Book Antiqua" w:hint="eastAsia"/>
          <w:b/>
          <w:color w:val="000000"/>
          <w:sz w:val="24"/>
          <w:szCs w:val="24"/>
        </w:rPr>
        <w:t xml:space="preserve"> </w:t>
      </w:r>
      <w:r w:rsidR="006D6A60" w:rsidRPr="00253D68">
        <w:rPr>
          <w:rFonts w:ascii="Book Antiqua" w:hAnsi="Book Antiqua" w:cs="Times New Roman"/>
          <w:sz w:val="24"/>
          <w:szCs w:val="24"/>
        </w:rPr>
        <w:t xml:space="preserve">A 32-year-old woman with a history of acute hepatitis at age 9 </w:t>
      </w:r>
      <w:r w:rsidR="00ED63CB" w:rsidRPr="00253D68">
        <w:rPr>
          <w:rFonts w:ascii="Book Antiqua" w:hAnsi="Book Antiqua" w:cs="Times New Roman"/>
          <w:sz w:val="24"/>
          <w:szCs w:val="24"/>
        </w:rPr>
        <w:t xml:space="preserve">years </w:t>
      </w:r>
      <w:r w:rsidR="006D6A60" w:rsidRPr="00253D68">
        <w:rPr>
          <w:rFonts w:ascii="Book Antiqua" w:hAnsi="Book Antiqua" w:cs="Times New Roman"/>
          <w:sz w:val="24"/>
          <w:szCs w:val="24"/>
        </w:rPr>
        <w:t xml:space="preserve">was diagnosed </w:t>
      </w:r>
      <w:r w:rsidR="00540446" w:rsidRPr="00253D68">
        <w:rPr>
          <w:rFonts w:ascii="Book Antiqua" w:hAnsi="Book Antiqua" w:cs="Times New Roman"/>
          <w:sz w:val="24"/>
          <w:szCs w:val="24"/>
        </w:rPr>
        <w:t xml:space="preserve">as having </w:t>
      </w:r>
      <w:r w:rsidR="006D6A60" w:rsidRPr="00253D68">
        <w:rPr>
          <w:rFonts w:ascii="Book Antiqua" w:hAnsi="Book Antiqua" w:cs="Times New Roman"/>
          <w:sz w:val="24"/>
          <w:szCs w:val="24"/>
        </w:rPr>
        <w:t>intrahepatic cholestasis of pregnancy</w:t>
      </w:r>
      <w:r w:rsidR="00AF0472" w:rsidRPr="00253D68">
        <w:rPr>
          <w:rFonts w:ascii="Book Antiqua" w:hAnsi="Book Antiqua" w:cs="Times New Roman"/>
          <w:sz w:val="24"/>
          <w:szCs w:val="24"/>
        </w:rPr>
        <w:t xml:space="preserve"> in 2008</w:t>
      </w:r>
      <w:r w:rsidR="006D6A60" w:rsidRPr="00253D68">
        <w:rPr>
          <w:rFonts w:ascii="Book Antiqua" w:hAnsi="Book Antiqua" w:cs="Times New Roman"/>
          <w:sz w:val="24"/>
          <w:szCs w:val="24"/>
        </w:rPr>
        <w:t xml:space="preserve">. In 2009, she underwent cholecystectomy for gallstones and chronic cholecystitis. However, itching and jaundice did not </w:t>
      </w:r>
      <w:r w:rsidR="002B1928" w:rsidRPr="00253D68">
        <w:rPr>
          <w:rFonts w:ascii="Book Antiqua" w:hAnsi="Book Antiqua" w:cs="Times New Roman"/>
          <w:sz w:val="24"/>
          <w:szCs w:val="24"/>
        </w:rPr>
        <w:t xml:space="preserve">resolve </w:t>
      </w:r>
      <w:r w:rsidR="006D6A60" w:rsidRPr="00253D68">
        <w:rPr>
          <w:rFonts w:ascii="Book Antiqua" w:hAnsi="Book Antiqua" w:cs="Times New Roman"/>
          <w:sz w:val="24"/>
          <w:szCs w:val="24"/>
        </w:rPr>
        <w:t xml:space="preserve">postoperatively. She was admitted with fatigue, jaundice, and a recently elevated </w:t>
      </w:r>
      <w:r w:rsidR="00280663" w:rsidRPr="00253D68">
        <w:rPr>
          <w:rFonts w:ascii="Book Antiqua" w:hAnsi="Book Antiqua" w:cs="Times New Roman"/>
          <w:sz w:val="24"/>
          <w:szCs w:val="24"/>
        </w:rPr>
        <w:sym w:font="Symbol" w:char="F067"/>
      </w:r>
      <w:r w:rsidR="006D6A60" w:rsidRPr="00253D68">
        <w:rPr>
          <w:rFonts w:ascii="Book Antiqua" w:hAnsi="Book Antiqua" w:cs="Times New Roman"/>
          <w:sz w:val="24"/>
          <w:szCs w:val="24"/>
        </w:rPr>
        <w:t xml:space="preserve">-glutamyl transpeptidase level. Liver biopsy </w:t>
      </w:r>
      <w:r w:rsidR="00422A97" w:rsidRPr="00253D68">
        <w:rPr>
          <w:rFonts w:ascii="Book Antiqua" w:hAnsi="Book Antiqua" w:cs="Times New Roman"/>
          <w:sz w:val="24"/>
          <w:szCs w:val="24"/>
        </w:rPr>
        <w:t xml:space="preserve">led to the diagnosis of </w:t>
      </w:r>
      <w:r w:rsidR="006D6A60" w:rsidRPr="00253D68">
        <w:rPr>
          <w:rFonts w:ascii="Book Antiqua" w:hAnsi="Book Antiqua" w:cs="Times New Roman"/>
          <w:sz w:val="24"/>
          <w:szCs w:val="24"/>
        </w:rPr>
        <w:t xml:space="preserve">biliary cirrhosis with ductopenia. Genetic testing revealed a pathogenic heterozygous mutation, ex13 c.1531G&gt;A (p.A511T), in the </w:t>
      </w:r>
      <w:r w:rsidR="00F20415" w:rsidRPr="00253D68">
        <w:rPr>
          <w:rFonts w:ascii="Book Antiqua" w:hAnsi="Book Antiqua" w:cs="Times New Roman"/>
          <w:sz w:val="24"/>
          <w:szCs w:val="24"/>
        </w:rPr>
        <w:t xml:space="preserve">ATP-binding cassette, subfamily B, member </w:t>
      </w:r>
      <w:r w:rsidR="00F20415" w:rsidRPr="00253D68">
        <w:rPr>
          <w:rFonts w:ascii="Book Antiqua" w:hAnsi="Book Antiqua" w:cs="Times New Roman"/>
          <w:sz w:val="24"/>
          <w:szCs w:val="24"/>
        </w:rPr>
        <w:lastRenderedPageBreak/>
        <w:t>4</w:t>
      </w:r>
      <w:r w:rsidR="006D6A60" w:rsidRPr="00253D68">
        <w:rPr>
          <w:rFonts w:ascii="Book Antiqua" w:hAnsi="Book Antiqua" w:cs="Times New Roman"/>
          <w:sz w:val="24"/>
          <w:szCs w:val="24"/>
        </w:rPr>
        <w:t xml:space="preserve"> gene. We made a definitive diagnosis of familial intrahepatic cholestasis type 3. </w:t>
      </w:r>
    </w:p>
    <w:p w14:paraId="1EB79E38" w14:textId="77777777" w:rsidR="00F20415" w:rsidRPr="00F20415" w:rsidRDefault="00F20415" w:rsidP="004B6A2C">
      <w:pPr>
        <w:adjustRightInd w:val="0"/>
        <w:snapToGrid w:val="0"/>
        <w:spacing w:line="360" w:lineRule="auto"/>
        <w:rPr>
          <w:rFonts w:ascii="Book Antiqua" w:hAnsi="Book Antiqua"/>
          <w:bCs/>
          <w:color w:val="000000"/>
          <w:sz w:val="24"/>
          <w:szCs w:val="24"/>
        </w:rPr>
      </w:pPr>
    </w:p>
    <w:p w14:paraId="3BB99D04" w14:textId="22B74806" w:rsidR="00AF0472" w:rsidRPr="00253D68" w:rsidRDefault="00BC1FB7" w:rsidP="004B6A2C">
      <w:pPr>
        <w:pStyle w:val="Heading1"/>
        <w:widowControl w:val="0"/>
        <w:shd w:val="clear" w:color="auto" w:fill="FFFFFF"/>
        <w:adjustRightInd w:val="0"/>
        <w:snapToGrid w:val="0"/>
        <w:spacing w:before="0" w:beforeAutospacing="0" w:after="0" w:afterAutospacing="0" w:line="360" w:lineRule="auto"/>
        <w:jc w:val="both"/>
        <w:rPr>
          <w:rFonts w:ascii="Book Antiqua" w:hAnsi="Book Antiqua" w:cs="Arial"/>
          <w:b w:val="0"/>
          <w:bCs w:val="0"/>
          <w:color w:val="000000"/>
          <w:sz w:val="24"/>
          <w:szCs w:val="24"/>
        </w:rPr>
      </w:pPr>
      <w:r w:rsidRPr="00253D68">
        <w:rPr>
          <w:rFonts w:ascii="Book Antiqua" w:hAnsi="Book Antiqua" w:cs="Arial"/>
          <w:b w:val="0"/>
          <w:bCs w:val="0"/>
          <w:color w:val="000000"/>
          <w:sz w:val="24"/>
          <w:szCs w:val="24"/>
        </w:rPr>
        <w:t>Tan</w:t>
      </w:r>
      <w:r w:rsidR="00C10007" w:rsidRPr="00253D68">
        <w:rPr>
          <w:rFonts w:ascii="Book Antiqua" w:hAnsi="Book Antiqua" w:cs="Arial"/>
          <w:b w:val="0"/>
          <w:bCs w:val="0"/>
          <w:color w:val="000000"/>
          <w:sz w:val="24"/>
          <w:szCs w:val="24"/>
        </w:rPr>
        <w:t xml:space="preserve"> YW</w:t>
      </w:r>
      <w:r w:rsidRPr="00253D68">
        <w:rPr>
          <w:rFonts w:ascii="Book Antiqua" w:hAnsi="Book Antiqua" w:cs="Arial"/>
          <w:b w:val="0"/>
          <w:bCs w:val="0"/>
          <w:color w:val="000000"/>
          <w:sz w:val="24"/>
          <w:szCs w:val="24"/>
        </w:rPr>
        <w:t>, Ji</w:t>
      </w:r>
      <w:r w:rsidR="00C10007" w:rsidRPr="00253D68">
        <w:rPr>
          <w:rFonts w:ascii="Book Antiqua" w:hAnsi="Book Antiqua" w:cs="Arial"/>
          <w:b w:val="0"/>
          <w:bCs w:val="0"/>
          <w:color w:val="000000"/>
          <w:sz w:val="24"/>
          <w:szCs w:val="24"/>
        </w:rPr>
        <w:t xml:space="preserve"> HL</w:t>
      </w:r>
      <w:r w:rsidRPr="00253D68">
        <w:rPr>
          <w:rFonts w:ascii="Book Antiqua" w:hAnsi="Book Antiqua" w:cs="Arial"/>
          <w:b w:val="0"/>
          <w:bCs w:val="0"/>
          <w:color w:val="000000"/>
          <w:sz w:val="24"/>
          <w:szCs w:val="24"/>
        </w:rPr>
        <w:t>, Lu</w:t>
      </w:r>
      <w:r w:rsidR="00C10007" w:rsidRPr="00253D68">
        <w:rPr>
          <w:rFonts w:ascii="Book Antiqua" w:hAnsi="Book Antiqua" w:cs="Arial"/>
          <w:b w:val="0"/>
          <w:bCs w:val="0"/>
          <w:color w:val="000000"/>
          <w:sz w:val="24"/>
          <w:szCs w:val="24"/>
        </w:rPr>
        <w:t xml:space="preserve"> ZH</w:t>
      </w:r>
      <w:r w:rsidRPr="00253D68">
        <w:rPr>
          <w:rFonts w:ascii="Book Antiqua" w:hAnsi="Book Antiqua" w:cs="Arial"/>
          <w:b w:val="0"/>
          <w:bCs w:val="0"/>
          <w:color w:val="000000"/>
          <w:sz w:val="24"/>
          <w:szCs w:val="24"/>
        </w:rPr>
        <w:t>, Ge</w:t>
      </w:r>
      <w:r w:rsidR="00C10007" w:rsidRPr="00253D68">
        <w:rPr>
          <w:rFonts w:ascii="Book Antiqua" w:hAnsi="Book Antiqua" w:cs="Arial"/>
          <w:b w:val="0"/>
          <w:bCs w:val="0"/>
          <w:color w:val="000000"/>
          <w:sz w:val="24"/>
          <w:szCs w:val="24"/>
        </w:rPr>
        <w:t xml:space="preserve"> GH</w:t>
      </w:r>
      <w:r w:rsidRPr="00253D68">
        <w:rPr>
          <w:rFonts w:ascii="Book Antiqua" w:hAnsi="Book Antiqua" w:cs="Arial"/>
          <w:b w:val="0"/>
          <w:bCs w:val="0"/>
          <w:color w:val="000000"/>
          <w:sz w:val="24"/>
          <w:szCs w:val="24"/>
        </w:rPr>
        <w:t>, Sun</w:t>
      </w:r>
      <w:r w:rsidR="00C10007" w:rsidRPr="00253D68">
        <w:rPr>
          <w:rFonts w:ascii="Book Antiqua" w:hAnsi="Book Antiqua" w:cs="Arial"/>
          <w:b w:val="0"/>
          <w:bCs w:val="0"/>
          <w:color w:val="000000"/>
          <w:sz w:val="24"/>
          <w:szCs w:val="24"/>
        </w:rPr>
        <w:t xml:space="preserve"> L</w:t>
      </w:r>
      <w:r w:rsidRPr="00253D68">
        <w:rPr>
          <w:rFonts w:ascii="Book Antiqua" w:hAnsi="Book Antiqua" w:cs="Arial"/>
          <w:b w:val="0"/>
          <w:bCs w:val="0"/>
          <w:color w:val="000000"/>
          <w:sz w:val="24"/>
          <w:szCs w:val="24"/>
        </w:rPr>
        <w:t>, Zhou</w:t>
      </w:r>
      <w:r w:rsidR="00C10007" w:rsidRPr="00253D68">
        <w:rPr>
          <w:rFonts w:ascii="Book Antiqua" w:hAnsi="Book Antiqua" w:cs="Arial"/>
          <w:b w:val="0"/>
          <w:bCs w:val="0"/>
          <w:color w:val="000000"/>
          <w:sz w:val="24"/>
          <w:szCs w:val="24"/>
        </w:rPr>
        <w:t xml:space="preserve"> XB</w:t>
      </w:r>
      <w:r w:rsidRPr="00253D68">
        <w:rPr>
          <w:rFonts w:ascii="Book Antiqua" w:hAnsi="Book Antiqua" w:cs="Arial"/>
          <w:b w:val="0"/>
          <w:bCs w:val="0"/>
          <w:color w:val="000000"/>
          <w:sz w:val="24"/>
          <w:szCs w:val="24"/>
        </w:rPr>
        <w:t>, Sheng</w:t>
      </w:r>
      <w:r w:rsidR="00C10007" w:rsidRPr="00253D68">
        <w:rPr>
          <w:rFonts w:ascii="Book Antiqua" w:hAnsi="Book Antiqua" w:cs="Arial"/>
          <w:b w:val="0"/>
          <w:bCs w:val="0"/>
          <w:color w:val="000000"/>
          <w:sz w:val="24"/>
          <w:szCs w:val="24"/>
        </w:rPr>
        <w:t xml:space="preserve"> JH</w:t>
      </w:r>
      <w:r w:rsidR="00DF62BE" w:rsidRPr="00253D68">
        <w:rPr>
          <w:rFonts w:ascii="Book Antiqua" w:hAnsi="Book Antiqua" w:cs="Arial"/>
          <w:b w:val="0"/>
          <w:bCs w:val="0"/>
          <w:color w:val="000000"/>
          <w:sz w:val="24"/>
          <w:szCs w:val="24"/>
        </w:rPr>
        <w:t>,</w:t>
      </w:r>
      <w:r w:rsidR="00F20415">
        <w:rPr>
          <w:rFonts w:ascii="Book Antiqua" w:hAnsi="Book Antiqua" w:cs="Arial" w:hint="eastAsia"/>
          <w:b w:val="0"/>
          <w:bCs w:val="0"/>
          <w:color w:val="000000"/>
          <w:sz w:val="24"/>
          <w:szCs w:val="24"/>
        </w:rPr>
        <w:t xml:space="preserve"> </w:t>
      </w:r>
      <w:r w:rsidR="00DF62BE" w:rsidRPr="00253D68">
        <w:rPr>
          <w:rFonts w:ascii="Book Antiqua" w:hAnsi="Book Antiqua" w:cs="Arial"/>
          <w:b w:val="0"/>
          <w:bCs w:val="0"/>
          <w:color w:val="000000"/>
          <w:sz w:val="24"/>
          <w:szCs w:val="24"/>
        </w:rPr>
        <w:t>Gong YH</w:t>
      </w:r>
      <w:r w:rsidRPr="00253D68">
        <w:rPr>
          <w:rFonts w:ascii="Book Antiqua" w:hAnsi="Book Antiqua" w:cs="Arial"/>
          <w:b w:val="0"/>
          <w:bCs w:val="0"/>
          <w:color w:val="000000"/>
          <w:sz w:val="24"/>
          <w:szCs w:val="24"/>
        </w:rPr>
        <w:t xml:space="preserve">. </w:t>
      </w:r>
      <w:r w:rsidR="00F20415" w:rsidRPr="00F20415">
        <w:rPr>
          <w:rFonts w:ascii="Book Antiqua" w:hAnsi="Book Antiqua" w:cs="Arial"/>
          <w:b w:val="0"/>
          <w:bCs w:val="0"/>
          <w:color w:val="000000"/>
          <w:sz w:val="24"/>
          <w:szCs w:val="24"/>
        </w:rPr>
        <w:t>Ductopenia and cirrhosis in a 32-year-old woman with progressive familial intrahepatic cholestasis type 3: A case report and review of the literature</w:t>
      </w:r>
      <w:r w:rsidRPr="00253D68">
        <w:rPr>
          <w:rFonts w:ascii="Book Antiqua" w:hAnsi="Book Antiqua" w:cs="Arial"/>
          <w:b w:val="0"/>
          <w:bCs w:val="0"/>
          <w:color w:val="000000"/>
          <w:sz w:val="24"/>
          <w:szCs w:val="24"/>
        </w:rPr>
        <w:t>.</w:t>
      </w:r>
      <w:r w:rsidRPr="00253D68">
        <w:rPr>
          <w:rFonts w:ascii="Book Antiqua" w:hAnsi="Book Antiqua"/>
          <w:i/>
          <w:color w:val="FF0000"/>
          <w:sz w:val="24"/>
          <w:szCs w:val="24"/>
        </w:rPr>
        <w:t xml:space="preserve"> </w:t>
      </w:r>
      <w:r w:rsidRPr="00F20415">
        <w:rPr>
          <w:rFonts w:ascii="Book Antiqua" w:hAnsi="Book Antiqua"/>
          <w:b w:val="0"/>
          <w:i/>
          <w:sz w:val="24"/>
          <w:szCs w:val="24"/>
        </w:rPr>
        <w:t>World J Gastroenterol</w:t>
      </w:r>
      <w:r w:rsidRPr="00F20415">
        <w:rPr>
          <w:rFonts w:ascii="Book Antiqua" w:hAnsi="Book Antiqua"/>
          <w:b w:val="0"/>
          <w:sz w:val="24"/>
          <w:szCs w:val="24"/>
        </w:rPr>
        <w:t xml:space="preserve"> 2018; In press</w:t>
      </w:r>
    </w:p>
    <w:p w14:paraId="362C85C9" w14:textId="77777777" w:rsidR="001256A3" w:rsidRPr="00253D68" w:rsidRDefault="001256A3" w:rsidP="004B6A2C">
      <w:pPr>
        <w:adjustRightInd w:val="0"/>
        <w:snapToGrid w:val="0"/>
        <w:spacing w:line="360" w:lineRule="auto"/>
        <w:rPr>
          <w:rFonts w:ascii="Book Antiqua" w:hAnsi="Book Antiqua" w:cs="Times New Roman"/>
          <w:sz w:val="24"/>
          <w:szCs w:val="24"/>
        </w:rPr>
      </w:pPr>
    </w:p>
    <w:p w14:paraId="2E3BACB2" w14:textId="77777777" w:rsidR="00F20415" w:rsidRDefault="00F20415">
      <w:pPr>
        <w:widowControl/>
        <w:jc w:val="left"/>
        <w:rPr>
          <w:rFonts w:ascii="Book Antiqua" w:hAnsi="Book Antiqua" w:cs="Times New Roman"/>
          <w:b/>
          <w:sz w:val="24"/>
          <w:szCs w:val="24"/>
        </w:rPr>
      </w:pPr>
      <w:r>
        <w:rPr>
          <w:rFonts w:ascii="Book Antiqua" w:hAnsi="Book Antiqua" w:cs="Times New Roman"/>
          <w:b/>
          <w:sz w:val="24"/>
          <w:szCs w:val="24"/>
        </w:rPr>
        <w:br w:type="page"/>
      </w:r>
      <w:bookmarkStart w:id="33" w:name="_GoBack"/>
      <w:bookmarkEnd w:id="33"/>
    </w:p>
    <w:p w14:paraId="651542E3" w14:textId="3BF48268" w:rsidR="00FC5457" w:rsidRPr="00253D68" w:rsidRDefault="009304D6" w:rsidP="004B6A2C">
      <w:pPr>
        <w:adjustRightInd w:val="0"/>
        <w:snapToGrid w:val="0"/>
        <w:spacing w:line="360" w:lineRule="auto"/>
        <w:rPr>
          <w:rFonts w:ascii="Book Antiqua" w:hAnsi="Book Antiqua" w:cs="Times New Roman"/>
          <w:b/>
          <w:sz w:val="24"/>
          <w:szCs w:val="24"/>
        </w:rPr>
      </w:pPr>
      <w:r w:rsidRPr="00253D68">
        <w:rPr>
          <w:rFonts w:ascii="Book Antiqua" w:hAnsi="Book Antiqua" w:cs="Times New Roman"/>
          <w:b/>
          <w:sz w:val="24"/>
          <w:szCs w:val="24"/>
        </w:rPr>
        <w:lastRenderedPageBreak/>
        <w:t>INTRODUCTION</w:t>
      </w:r>
    </w:p>
    <w:p w14:paraId="7BB3FA9E" w14:textId="33CD2039" w:rsidR="00DC368C" w:rsidRPr="00253D68" w:rsidRDefault="00341E4A" w:rsidP="004B6A2C">
      <w:pPr>
        <w:autoSpaceDE w:val="0"/>
        <w:autoSpaceDN w:val="0"/>
        <w:adjustRightInd w:val="0"/>
        <w:snapToGrid w:val="0"/>
        <w:spacing w:line="360" w:lineRule="auto"/>
        <w:rPr>
          <w:rFonts w:ascii="Book Antiqua" w:hAnsi="Book Antiqua" w:cs="Times New Roman"/>
          <w:sz w:val="24"/>
          <w:szCs w:val="24"/>
        </w:rPr>
      </w:pPr>
      <w:r w:rsidRPr="00253D68">
        <w:rPr>
          <w:rFonts w:ascii="Book Antiqua" w:hAnsi="Book Antiqua" w:cs="Times New Roman"/>
          <w:color w:val="000000"/>
          <w:sz w:val="24"/>
          <w:szCs w:val="24"/>
        </w:rPr>
        <w:t>P</w:t>
      </w:r>
      <w:r w:rsidR="00FC5457" w:rsidRPr="00253D68">
        <w:rPr>
          <w:rFonts w:ascii="Book Antiqua" w:hAnsi="Book Antiqua" w:cs="Times New Roman"/>
          <w:color w:val="000000"/>
          <w:sz w:val="24"/>
          <w:szCs w:val="24"/>
        </w:rPr>
        <w:t>rogressive familial intrahepatic cholestasis type 3</w:t>
      </w:r>
      <w:r w:rsidRPr="00253D68">
        <w:rPr>
          <w:rFonts w:ascii="Book Antiqua" w:hAnsi="Book Antiqua" w:cs="Times New Roman"/>
          <w:color w:val="000000"/>
          <w:sz w:val="24"/>
          <w:szCs w:val="24"/>
        </w:rPr>
        <w:t xml:space="preserve"> (</w:t>
      </w:r>
      <w:r w:rsidRPr="00253D68">
        <w:rPr>
          <w:rFonts w:ascii="Book Antiqua" w:hAnsi="Book Antiqua" w:cs="Times New Roman"/>
          <w:sz w:val="24"/>
          <w:szCs w:val="24"/>
        </w:rPr>
        <w:t>PFIC3</w:t>
      </w:r>
      <w:r w:rsidRPr="00253D68">
        <w:rPr>
          <w:rFonts w:ascii="Book Antiqua" w:hAnsi="Book Antiqua" w:cs="Times New Roman"/>
          <w:color w:val="000000"/>
          <w:sz w:val="24"/>
          <w:szCs w:val="24"/>
        </w:rPr>
        <w:t xml:space="preserve">) </w:t>
      </w:r>
      <w:r w:rsidR="00FC5457" w:rsidRPr="00253D68">
        <w:rPr>
          <w:rFonts w:ascii="Book Antiqua" w:hAnsi="Book Antiqua" w:cs="Times New Roman"/>
          <w:sz w:val="24"/>
          <w:szCs w:val="24"/>
        </w:rPr>
        <w:t xml:space="preserve">is caused by a mutation in the </w:t>
      </w:r>
      <w:r w:rsidRPr="00253D68">
        <w:rPr>
          <w:rFonts w:ascii="Book Antiqua" w:hAnsi="Book Antiqua" w:cs="Times New Roman"/>
          <w:sz w:val="24"/>
          <w:szCs w:val="24"/>
        </w:rPr>
        <w:t>ATP</w:t>
      </w:r>
      <w:r w:rsidR="00FC5457" w:rsidRPr="00253D68">
        <w:rPr>
          <w:rFonts w:ascii="Book Antiqua" w:hAnsi="Book Antiqua" w:cs="Times New Roman"/>
          <w:sz w:val="24"/>
          <w:szCs w:val="24"/>
        </w:rPr>
        <w:t>-binding cassette</w:t>
      </w:r>
      <w:r w:rsidRPr="00253D68">
        <w:rPr>
          <w:rFonts w:ascii="Book Antiqua" w:hAnsi="Book Antiqua" w:cs="Times New Roman"/>
          <w:sz w:val="24"/>
          <w:szCs w:val="24"/>
        </w:rPr>
        <w:t>,</w:t>
      </w:r>
      <w:r w:rsidR="003113DF" w:rsidRPr="00253D68">
        <w:rPr>
          <w:rFonts w:ascii="Book Antiqua" w:hAnsi="Book Antiqua" w:cs="Times New Roman"/>
          <w:sz w:val="24"/>
          <w:szCs w:val="24"/>
        </w:rPr>
        <w:t xml:space="preserve"> </w:t>
      </w:r>
      <w:r w:rsidR="00FC5457" w:rsidRPr="00253D68">
        <w:rPr>
          <w:rFonts w:ascii="Book Antiqua" w:hAnsi="Book Antiqua" w:cs="Times New Roman"/>
          <w:sz w:val="24"/>
          <w:szCs w:val="24"/>
        </w:rPr>
        <w:t>subfamily B, member 4</w:t>
      </w:r>
      <w:r w:rsidRPr="00253D68">
        <w:rPr>
          <w:rFonts w:ascii="Book Antiqua" w:hAnsi="Book Antiqua" w:cs="Times New Roman"/>
          <w:sz w:val="24"/>
          <w:szCs w:val="24"/>
        </w:rPr>
        <w:t xml:space="preserve"> (</w:t>
      </w:r>
      <w:r w:rsidRPr="00253D68">
        <w:rPr>
          <w:rFonts w:ascii="Book Antiqua" w:hAnsi="Book Antiqua" w:cs="Times New Roman"/>
          <w:i/>
          <w:sz w:val="24"/>
          <w:szCs w:val="24"/>
        </w:rPr>
        <w:t>ABCB4</w:t>
      </w:r>
      <w:r w:rsidR="00FC5457" w:rsidRPr="00253D68">
        <w:rPr>
          <w:rFonts w:ascii="Book Antiqua" w:hAnsi="Book Antiqua" w:cs="Times New Roman"/>
          <w:sz w:val="24"/>
          <w:szCs w:val="24"/>
        </w:rPr>
        <w:t>) gene encoding multidrug resistance protein 3 (MDR3)</w:t>
      </w:r>
      <w:r w:rsidR="00B45B6A" w:rsidRPr="00253D68">
        <w:rPr>
          <w:rFonts w:ascii="Book Antiqua" w:hAnsi="Book Antiqua" w:cs="Times New Roman"/>
          <w:sz w:val="24"/>
          <w:szCs w:val="24"/>
        </w:rPr>
        <w:fldChar w:fldCharType="begin">
          <w:fldData xml:space="preserve">PEVuZE5vdGU+PENpdGU+PEF1dGhvcj5KYW5zZW48L0F1dGhvcj48WWVhcj4xOTk4PC9ZZWFyPjxS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dC1wZXJpb2RpY2FsPjxwYWdlcz43NjYtNzwvcGFnZXM+PHZvbHVtZT40Mjwvdm9sdW1lPjxudW1i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ZXM+OTA0LTg8L3BhZ2VzPjx2b2x1bWU+MjM8L3ZvbHVtZT48bnVtYmVyPjQ8L251bWJlcj48a2V5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</w:fldData>
        </w:fldChar>
      </w:r>
      <w:r w:rsidR="00B45B6A" w:rsidRPr="00253D68">
        <w:rPr>
          <w:rFonts w:ascii="Book Antiqua" w:hAnsi="Book Antiqua" w:cs="Times New Roman"/>
          <w:sz w:val="24"/>
          <w:szCs w:val="24"/>
        </w:rPr>
        <w:instrText xml:space="preserve"> ADDIN EN.CITE </w:instrText>
      </w:r>
      <w:r w:rsidR="00B45B6A" w:rsidRPr="00253D68">
        <w:rPr>
          <w:rFonts w:ascii="Book Antiqua" w:hAnsi="Book Antiqua" w:cs="Times New Roman"/>
          <w:sz w:val="24"/>
          <w:szCs w:val="24"/>
        </w:rPr>
        <w:fldChar w:fldCharType="begin">
          <w:fldData xml:space="preserve">PEVuZE5vdGU+PENpdGU+PEF1dGhvcj5KYW5zZW48L0F1dGhvcj48WWVhcj4xOTk4PC9ZZWFyPjxS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dC1wZXJpb2RpY2FsPjxwYWdlcz43NjYtNzwvcGFnZXM+PHZvbHVtZT40Mjwvdm9sdW1lPjxudW1i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ZXM+OTA0LTg8L3BhZ2VzPjx2b2x1bWU+MjM8L3ZvbHVtZT48bnVtYmVyPjQ8L251bWJlcj48a2V5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</w:fldData>
        </w:fldChar>
      </w:r>
      <w:r w:rsidR="00B45B6A" w:rsidRPr="00253D68">
        <w:rPr>
          <w:rFonts w:ascii="Book Antiqua" w:hAnsi="Book Antiqua" w:cs="Times New Roman"/>
          <w:sz w:val="24"/>
          <w:szCs w:val="24"/>
        </w:rPr>
        <w:instrText xml:space="preserve"> ADDIN EN.CITE.DATA </w:instrText>
      </w:r>
      <w:r w:rsidR="00B45B6A" w:rsidRPr="00253D68">
        <w:rPr>
          <w:rFonts w:ascii="Book Antiqua" w:hAnsi="Book Antiqua" w:cs="Times New Roman"/>
          <w:sz w:val="24"/>
          <w:szCs w:val="24"/>
        </w:rPr>
      </w:r>
      <w:r w:rsidR="00B45B6A" w:rsidRPr="00253D68">
        <w:rPr>
          <w:rFonts w:ascii="Book Antiqua" w:hAnsi="Book Antiqua" w:cs="Times New Roman"/>
          <w:sz w:val="24"/>
          <w:szCs w:val="24"/>
        </w:rPr>
        <w:fldChar w:fldCharType="end"/>
      </w:r>
      <w:r w:rsidR="00B45B6A" w:rsidRPr="00253D68">
        <w:rPr>
          <w:rFonts w:ascii="Book Antiqua" w:hAnsi="Book Antiqua" w:cs="Times New Roman"/>
          <w:sz w:val="24"/>
          <w:szCs w:val="24"/>
        </w:rPr>
      </w:r>
      <w:r w:rsidR="00B45B6A" w:rsidRPr="00253D68">
        <w:rPr>
          <w:rFonts w:ascii="Book Antiqua" w:hAnsi="Book Antiqua" w:cs="Times New Roman"/>
          <w:sz w:val="24"/>
          <w:szCs w:val="24"/>
        </w:rPr>
        <w:fldChar w:fldCharType="separate"/>
      </w:r>
      <w:r w:rsidR="00B45B6A" w:rsidRPr="00253D68">
        <w:rPr>
          <w:rFonts w:ascii="Book Antiqua" w:hAnsi="Book Antiqua" w:cs="Times New Roman"/>
          <w:sz w:val="24"/>
          <w:szCs w:val="24"/>
          <w:vertAlign w:val="superscript"/>
        </w:rPr>
        <w:t>[</w:t>
      </w:r>
      <w:hyperlink w:anchor="_ENREF_1" w:tooltip="Jansen, 1998 #5095" w:history="1">
        <w:r w:rsidR="00F80542" w:rsidRPr="00253D68">
          <w:rPr>
            <w:rFonts w:ascii="Book Antiqua" w:hAnsi="Book Antiqua" w:cs="Times New Roman"/>
            <w:sz w:val="24"/>
            <w:szCs w:val="24"/>
            <w:vertAlign w:val="superscript"/>
          </w:rPr>
          <w:t>1</w:t>
        </w:r>
      </w:hyperlink>
      <w:r w:rsidR="00F20415">
        <w:rPr>
          <w:rFonts w:ascii="Book Antiqua" w:hAnsi="Book Antiqua" w:cs="Times New Roman"/>
          <w:sz w:val="24"/>
          <w:szCs w:val="24"/>
          <w:vertAlign w:val="superscript"/>
        </w:rPr>
        <w:t>,</w:t>
      </w:r>
      <w:hyperlink w:anchor="_ENREF_2" w:tooltip="Deleuze, 1996 #5103" w:history="1">
        <w:r w:rsidR="00F80542" w:rsidRPr="00253D68">
          <w:rPr>
            <w:rFonts w:ascii="Book Antiqua" w:hAnsi="Book Antiqua" w:cs="Times New Roman"/>
            <w:sz w:val="24"/>
            <w:szCs w:val="24"/>
            <w:vertAlign w:val="superscript"/>
          </w:rPr>
          <w:t>2</w:t>
        </w:r>
      </w:hyperlink>
      <w:r w:rsidR="00B45B6A" w:rsidRPr="00253D68">
        <w:rPr>
          <w:rFonts w:ascii="Book Antiqua" w:hAnsi="Book Antiqua" w:cs="Times New Roman"/>
          <w:sz w:val="24"/>
          <w:szCs w:val="24"/>
          <w:vertAlign w:val="superscript"/>
        </w:rPr>
        <w:t>]</w:t>
      </w:r>
      <w:r w:rsidR="00B45B6A" w:rsidRPr="00253D68">
        <w:rPr>
          <w:rFonts w:ascii="Book Antiqua" w:hAnsi="Book Antiqua" w:cs="Times New Roman"/>
          <w:sz w:val="24"/>
          <w:szCs w:val="24"/>
        </w:rPr>
        <w:fldChar w:fldCharType="end"/>
      </w:r>
      <w:r w:rsidR="00FC5457" w:rsidRPr="00253D68">
        <w:rPr>
          <w:rFonts w:ascii="Book Antiqua" w:hAnsi="Book Antiqua" w:cs="Times New Roman"/>
          <w:sz w:val="24"/>
          <w:szCs w:val="24"/>
        </w:rPr>
        <w:t xml:space="preserve">. PFIC3 </w:t>
      </w:r>
      <w:r w:rsidR="003113DF" w:rsidRPr="00253D68">
        <w:rPr>
          <w:rFonts w:ascii="Book Antiqua" w:hAnsi="Book Antiqua" w:cs="Times New Roman"/>
          <w:sz w:val="24"/>
          <w:szCs w:val="24"/>
        </w:rPr>
        <w:t>is</w:t>
      </w:r>
      <w:r w:rsidR="00FC5457" w:rsidRPr="00253D68">
        <w:rPr>
          <w:rFonts w:ascii="Book Antiqua" w:hAnsi="Book Antiqua" w:cs="Times New Roman"/>
          <w:sz w:val="24"/>
          <w:szCs w:val="24"/>
        </w:rPr>
        <w:t xml:space="preserve"> characterized by </w:t>
      </w:r>
      <w:r w:rsidR="003113DF" w:rsidRPr="00253D68">
        <w:rPr>
          <w:rFonts w:ascii="Book Antiqua" w:hAnsi="Book Antiqua" w:cs="Times New Roman"/>
          <w:sz w:val="24"/>
          <w:szCs w:val="24"/>
        </w:rPr>
        <w:t xml:space="preserve">recurrent </w:t>
      </w:r>
      <w:r w:rsidR="00FC5457" w:rsidRPr="00253D68">
        <w:rPr>
          <w:rFonts w:ascii="Book Antiqua" w:hAnsi="Book Antiqua" w:cs="Times New Roman"/>
          <w:sz w:val="24"/>
          <w:szCs w:val="24"/>
        </w:rPr>
        <w:t>itching, jaundice, white clay-like stool, hepatosplenomegaly</w:t>
      </w:r>
      <w:r w:rsidR="003113DF" w:rsidRPr="00253D68">
        <w:rPr>
          <w:rFonts w:ascii="Book Antiqua" w:hAnsi="Book Antiqua" w:cs="Times New Roman"/>
          <w:sz w:val="24"/>
          <w:szCs w:val="24"/>
        </w:rPr>
        <w:t>,</w:t>
      </w:r>
      <w:r w:rsidR="00FC5457" w:rsidRPr="00253D68">
        <w:rPr>
          <w:rFonts w:ascii="Book Antiqua" w:hAnsi="Book Antiqua" w:cs="Times New Roman"/>
          <w:sz w:val="24"/>
          <w:szCs w:val="24"/>
        </w:rPr>
        <w:t xml:space="preserve"> and gastrointestinal bleeding, often progressing to cirrhosis and liver failure </w:t>
      </w:r>
      <w:r w:rsidRPr="00253D68">
        <w:rPr>
          <w:rFonts w:ascii="Book Antiqua" w:hAnsi="Book Antiqua" w:cs="Times New Roman"/>
          <w:sz w:val="24"/>
          <w:szCs w:val="24"/>
        </w:rPr>
        <w:t>before adulthood</w:t>
      </w:r>
      <w:r w:rsidR="00B45B6A" w:rsidRPr="00253D68">
        <w:rPr>
          <w:rFonts w:ascii="Book Antiqua" w:hAnsi="Book Antiqua" w:cs="Times New Roman"/>
          <w:sz w:val="24"/>
          <w:szCs w:val="24"/>
        </w:rPr>
        <w:fldChar w:fldCharType="begin">
          <w:fldData xml:space="preserve">PEVuZE5vdGU+PENpdGU+PEF1dGhvcj5DcnVwaTwvQXV0aG9yPjxZZWFyPjIwMTA8L1llYXI+PFJl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Y2FsPjxwYWdlcz4xNjIwLTMxPC9wYWdlcz48dm9sdW1lPjYzPC92b2x1bWU+PG51bWJlcj41PC9u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</w:fldData>
        </w:fldChar>
      </w:r>
      <w:r w:rsidR="00B45B6A" w:rsidRPr="00253D68">
        <w:rPr>
          <w:rFonts w:ascii="Book Antiqua" w:hAnsi="Book Antiqua" w:cs="Times New Roman"/>
          <w:sz w:val="24"/>
          <w:szCs w:val="24"/>
        </w:rPr>
        <w:instrText xml:space="preserve"> ADDIN EN.CITE </w:instrText>
      </w:r>
      <w:r w:rsidR="00B45B6A" w:rsidRPr="00253D68">
        <w:rPr>
          <w:rFonts w:ascii="Book Antiqua" w:hAnsi="Book Antiqua" w:cs="Times New Roman"/>
          <w:sz w:val="24"/>
          <w:szCs w:val="24"/>
        </w:rPr>
        <w:fldChar w:fldCharType="begin">
          <w:fldData xml:space="preserve">PEVuZE5vdGU+PENpdGU+PEF1dGhvcj5DcnVwaTwvQXV0aG9yPjxZZWFyPjIwMTA8L1llYXI+PFJl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Y2FsPjxwYWdlcz4xNjIwLTMxPC9wYWdlcz48dm9sdW1lPjYzPC92b2x1bWU+PG51bWJlcj41PC9u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</w:fldData>
        </w:fldChar>
      </w:r>
      <w:r w:rsidR="00B45B6A" w:rsidRPr="00253D68">
        <w:rPr>
          <w:rFonts w:ascii="Book Antiqua" w:hAnsi="Book Antiqua" w:cs="Times New Roman"/>
          <w:sz w:val="24"/>
          <w:szCs w:val="24"/>
        </w:rPr>
        <w:instrText xml:space="preserve"> ADDIN EN.CITE.DATA </w:instrText>
      </w:r>
      <w:r w:rsidR="00B45B6A" w:rsidRPr="00253D68">
        <w:rPr>
          <w:rFonts w:ascii="Book Antiqua" w:hAnsi="Book Antiqua" w:cs="Times New Roman"/>
          <w:sz w:val="24"/>
          <w:szCs w:val="24"/>
        </w:rPr>
      </w:r>
      <w:r w:rsidR="00B45B6A" w:rsidRPr="00253D68">
        <w:rPr>
          <w:rFonts w:ascii="Book Antiqua" w:hAnsi="Book Antiqua" w:cs="Times New Roman"/>
          <w:sz w:val="24"/>
          <w:szCs w:val="24"/>
        </w:rPr>
        <w:fldChar w:fldCharType="end"/>
      </w:r>
      <w:r w:rsidR="00B45B6A" w:rsidRPr="00253D68">
        <w:rPr>
          <w:rFonts w:ascii="Book Antiqua" w:hAnsi="Book Antiqua" w:cs="Times New Roman"/>
          <w:sz w:val="24"/>
          <w:szCs w:val="24"/>
        </w:rPr>
      </w:r>
      <w:r w:rsidR="00B45B6A" w:rsidRPr="00253D68">
        <w:rPr>
          <w:rFonts w:ascii="Book Antiqua" w:hAnsi="Book Antiqua" w:cs="Times New Roman"/>
          <w:sz w:val="24"/>
          <w:szCs w:val="24"/>
        </w:rPr>
        <w:fldChar w:fldCharType="separate"/>
      </w:r>
      <w:r w:rsidR="00B45B6A" w:rsidRPr="00253D68">
        <w:rPr>
          <w:rFonts w:ascii="Book Antiqua" w:hAnsi="Book Antiqua" w:cs="Times New Roman"/>
          <w:sz w:val="24"/>
          <w:szCs w:val="24"/>
          <w:vertAlign w:val="superscript"/>
        </w:rPr>
        <w:t>[</w:t>
      </w:r>
      <w:hyperlink w:anchor="_ENREF_3" w:tooltip="Crupi, 2010 #5013" w:history="1">
        <w:r w:rsidR="00F80542" w:rsidRPr="00253D68">
          <w:rPr>
            <w:rFonts w:ascii="Book Antiqua" w:hAnsi="Book Antiqua" w:cs="Times New Roman"/>
            <w:sz w:val="24"/>
            <w:szCs w:val="24"/>
            <w:vertAlign w:val="superscript"/>
          </w:rPr>
          <w:t>3</w:t>
        </w:r>
      </w:hyperlink>
      <w:r w:rsidR="00F20415">
        <w:rPr>
          <w:rFonts w:ascii="Book Antiqua" w:hAnsi="Book Antiqua" w:cs="Times New Roman"/>
          <w:sz w:val="24"/>
          <w:szCs w:val="24"/>
          <w:vertAlign w:val="superscript"/>
        </w:rPr>
        <w:t>,</w:t>
      </w:r>
      <w:hyperlink w:anchor="_ENREF_4" w:tooltip="Delaunay, 2016 #4948" w:history="1">
        <w:r w:rsidR="00F80542" w:rsidRPr="00253D68">
          <w:rPr>
            <w:rFonts w:ascii="Book Antiqua" w:hAnsi="Book Antiqua" w:cs="Times New Roman"/>
            <w:sz w:val="24"/>
            <w:szCs w:val="24"/>
            <w:vertAlign w:val="superscript"/>
          </w:rPr>
          <w:t>4</w:t>
        </w:r>
      </w:hyperlink>
      <w:r w:rsidR="00B45B6A" w:rsidRPr="00253D68">
        <w:rPr>
          <w:rFonts w:ascii="Book Antiqua" w:hAnsi="Book Antiqua" w:cs="Times New Roman"/>
          <w:sz w:val="24"/>
          <w:szCs w:val="24"/>
          <w:vertAlign w:val="superscript"/>
        </w:rPr>
        <w:t>]</w:t>
      </w:r>
      <w:r w:rsidR="00B45B6A" w:rsidRPr="00253D68">
        <w:rPr>
          <w:rFonts w:ascii="Book Antiqua" w:hAnsi="Book Antiqua" w:cs="Times New Roman"/>
          <w:sz w:val="24"/>
          <w:szCs w:val="24"/>
        </w:rPr>
        <w:fldChar w:fldCharType="end"/>
      </w:r>
      <w:r w:rsidR="00FC5457" w:rsidRPr="00253D68">
        <w:rPr>
          <w:rFonts w:ascii="Book Antiqua" w:hAnsi="Book Antiqua" w:cs="Times New Roman"/>
          <w:sz w:val="24"/>
          <w:szCs w:val="24"/>
        </w:rPr>
        <w:t>. PFIC3 is a subtype of progressive familial intrahepatic cholestasis</w:t>
      </w:r>
      <w:r w:rsidR="00FE6DCC" w:rsidRPr="00253D68">
        <w:rPr>
          <w:rFonts w:ascii="Book Antiqua" w:hAnsi="Book Antiqua" w:cs="Times New Roman"/>
          <w:sz w:val="24"/>
          <w:szCs w:val="24"/>
        </w:rPr>
        <w:t xml:space="preserve"> </w:t>
      </w:r>
      <w:r w:rsidR="00DC219E" w:rsidRPr="00253D68">
        <w:rPr>
          <w:rFonts w:ascii="Book Antiqua" w:hAnsi="Book Antiqua" w:cs="Times New Roman"/>
          <w:sz w:val="24"/>
          <w:szCs w:val="24"/>
        </w:rPr>
        <w:t>that</w:t>
      </w:r>
      <w:r w:rsidR="00FC5457" w:rsidRPr="00253D68">
        <w:rPr>
          <w:rFonts w:ascii="Book Antiqua" w:hAnsi="Book Antiqua" w:cs="Times New Roman"/>
          <w:sz w:val="24"/>
          <w:szCs w:val="24"/>
        </w:rPr>
        <w:t xml:space="preserve"> differs from </w:t>
      </w:r>
      <w:r w:rsidR="00EA2CB9" w:rsidRPr="00253D68">
        <w:rPr>
          <w:rFonts w:ascii="Book Antiqua" w:hAnsi="Book Antiqua" w:cs="Times New Roman"/>
          <w:sz w:val="24"/>
          <w:szCs w:val="24"/>
        </w:rPr>
        <w:t>PFIC</w:t>
      </w:r>
      <w:r w:rsidR="00FC5457" w:rsidRPr="00253D68">
        <w:rPr>
          <w:rFonts w:ascii="Book Antiqua" w:hAnsi="Book Antiqua" w:cs="Times New Roman"/>
          <w:sz w:val="24"/>
          <w:szCs w:val="24"/>
        </w:rPr>
        <w:t xml:space="preserve">1 and </w:t>
      </w:r>
      <w:r w:rsidR="00EA2CB9" w:rsidRPr="00253D68">
        <w:rPr>
          <w:rFonts w:ascii="Book Antiqua" w:hAnsi="Book Antiqua" w:cs="Times New Roman"/>
          <w:sz w:val="24"/>
          <w:szCs w:val="24"/>
        </w:rPr>
        <w:t>PFIC</w:t>
      </w:r>
      <w:r w:rsidR="00FC5457" w:rsidRPr="00253D68">
        <w:rPr>
          <w:rFonts w:ascii="Book Antiqua" w:hAnsi="Book Antiqua" w:cs="Times New Roman"/>
          <w:sz w:val="24"/>
          <w:szCs w:val="24"/>
        </w:rPr>
        <w:t xml:space="preserve">2 in that serum </w:t>
      </w:r>
      <w:r w:rsidR="00280663" w:rsidRPr="00253D68">
        <w:rPr>
          <w:rFonts w:ascii="Book Antiqua" w:hAnsi="Book Antiqua" w:cs="Times New Roman"/>
          <w:sz w:val="24"/>
          <w:szCs w:val="24"/>
        </w:rPr>
        <w:sym w:font="Symbol" w:char="F067"/>
      </w:r>
      <w:r w:rsidR="00FC5457" w:rsidRPr="00253D68">
        <w:rPr>
          <w:rFonts w:ascii="Book Antiqua" w:hAnsi="Book Antiqua" w:cs="Times New Roman"/>
          <w:sz w:val="24"/>
          <w:szCs w:val="24"/>
        </w:rPr>
        <w:t>-glutamyl</w:t>
      </w:r>
      <w:r w:rsidR="003113DF" w:rsidRPr="00253D68">
        <w:rPr>
          <w:rFonts w:ascii="Book Antiqua" w:hAnsi="Book Antiqua" w:cs="Times New Roman"/>
          <w:sz w:val="24"/>
          <w:szCs w:val="24"/>
        </w:rPr>
        <w:t xml:space="preserve"> </w:t>
      </w:r>
      <w:r w:rsidR="00FC5457" w:rsidRPr="00253D68">
        <w:rPr>
          <w:rFonts w:ascii="Book Antiqua" w:hAnsi="Book Antiqua" w:cs="Times New Roman"/>
          <w:sz w:val="24"/>
          <w:szCs w:val="24"/>
        </w:rPr>
        <w:t>transpeptidase (GGT) is elevated</w:t>
      </w:r>
      <w:r w:rsidR="003D3CA7" w:rsidRPr="00253D68">
        <w:rPr>
          <w:rFonts w:ascii="Book Antiqua" w:hAnsi="Book Antiqua" w:cs="Times New Roman"/>
          <w:sz w:val="24"/>
          <w:szCs w:val="24"/>
        </w:rPr>
        <w:fldChar w:fldCharType="begin"/>
      </w:r>
      <w:r w:rsidR="003D3CA7" w:rsidRPr="00253D68">
        <w:rPr>
          <w:rFonts w:ascii="Book Antiqua" w:hAnsi="Book Antiqua" w:cs="Times New Roman"/>
          <w:sz w:val="24"/>
          <w:szCs w:val="24"/>
        </w:rPr>
        <w:instrText xml:space="preserve"> ADDIN EN.CITE &lt;EndNote&gt;&lt;Cite&gt;&lt;Author&gt;Gaur&lt;/Author&gt;&lt;Year&gt;2017&lt;/Year&gt;&lt;RecNum&gt;4927&lt;/RecNum&gt;&lt;DisplayText&gt;&lt;style face="superscript"&gt;[5]&lt;/style&gt;&lt;/DisplayText&gt;&lt;record&gt;&lt;rec-number&gt;4927&lt;/rec-number&gt;&lt;foreign-keys&gt;&lt;key app="EN" db-id="wedfzxp065e557e95aipp0ak225awravf9vz"&gt;4927&lt;/key&gt;&lt;/foreign-keys&gt;&lt;ref-type name="Journal Article"&gt;17&lt;/ref-type&gt;&lt;contributors&gt;&lt;authors&gt;&lt;author&gt;Gaur, K.&lt;/author&gt;&lt;author&gt;Sakhuja, P.&lt;/author&gt;&lt;/authors&gt;&lt;/contributors&gt;&lt;auth-address&gt;Department of Pathology, G. B. Pant Institute of Postgraduate Medical Education and Research, New Delhi, India.&lt;/auth-address&gt;&lt;titles&gt;&lt;title&gt;Progressive familial intrahepatic cholestasis: A comprehensive review of a challenging liver disease&lt;/title&gt;&lt;secondary-title&gt;Indian J Pathol Microbiol&lt;/secondary-title&gt;&lt;alt-title&gt;Indian journal of pathology &amp;amp; microbiology&lt;/alt-title&gt;&lt;/titles&gt;&lt;periodical&gt;&lt;full-title&gt;Indian J Pathol Microbiol&lt;/full-title&gt;&lt;abbr-1&gt;Indian journal of pathology &amp;amp; microbiology&lt;/abbr-1&gt;&lt;/periodical&gt;&lt;alt-periodical&gt;&lt;full-title&gt;Indian J Pathol Microbiol&lt;/full-title&gt;&lt;abbr-1&gt;Indian journal of pathology &amp;amp; microbiology&lt;/abbr-1&gt;&lt;/alt-periodical&gt;&lt;pages&gt;2-7&lt;/pages&gt;&lt;volume&gt;60&lt;/volume&gt;&lt;number&gt;1&lt;/number&gt;&lt;keywords&gt;&lt;keyword&gt;Cholestasis, Intrahepatic/*diagnosis/epidemiology/*pathology&lt;/keyword&gt;&lt;keyword&gt;*Genetic Association Studies&lt;/keyword&gt;&lt;keyword&gt;Humans&lt;/keyword&gt;&lt;keyword&gt;India/epidemiology&lt;/keyword&gt;&lt;/keywords&gt;&lt;dates&gt;&lt;year&gt;2017&lt;/year&gt;&lt;pub-dates&gt;&lt;date&gt;Jan-Mar&lt;/date&gt;&lt;/pub-dates&gt;&lt;/dates&gt;&lt;isbn&gt;0974-5130 (Electronic)&amp;#xD;0377-4929 (Linking)&lt;/isbn&gt;&lt;accession-num&gt;28195083&lt;/accession-num&gt;&lt;urls&gt;&lt;related-urls&gt;&lt;url&gt;http://www.ncbi.nlm.nih.gov/pubmed/28195083&lt;/url&gt;&lt;/related-urls&gt;&lt;/urls&gt;&lt;electronic-resource-num&gt;10.4103/0377-4929.200040&lt;/electronic-resource-num&gt;&lt;/record&gt;&lt;/Cite&gt;&lt;/EndNote&gt;</w:instrText>
      </w:r>
      <w:r w:rsidR="003D3CA7" w:rsidRPr="00253D68">
        <w:rPr>
          <w:rFonts w:ascii="Book Antiqua" w:hAnsi="Book Antiqua" w:cs="Times New Roman"/>
          <w:sz w:val="24"/>
          <w:szCs w:val="24"/>
        </w:rPr>
        <w:fldChar w:fldCharType="separate"/>
      </w:r>
      <w:r w:rsidR="003D3CA7" w:rsidRPr="00253D68">
        <w:rPr>
          <w:rFonts w:ascii="Book Antiqua" w:hAnsi="Book Antiqua" w:cs="Times New Roman"/>
          <w:sz w:val="24"/>
          <w:szCs w:val="24"/>
          <w:vertAlign w:val="superscript"/>
        </w:rPr>
        <w:t>[</w:t>
      </w:r>
      <w:hyperlink w:anchor="_ENREF_5" w:tooltip="Gaur, 2017 #4927" w:history="1">
        <w:r w:rsidR="00F80542" w:rsidRPr="00253D68">
          <w:rPr>
            <w:rFonts w:ascii="Book Antiqua" w:hAnsi="Book Antiqua" w:cs="Times New Roman"/>
            <w:sz w:val="24"/>
            <w:szCs w:val="24"/>
            <w:vertAlign w:val="superscript"/>
          </w:rPr>
          <w:t>5</w:t>
        </w:r>
      </w:hyperlink>
      <w:r w:rsidR="003D3CA7" w:rsidRPr="00253D68">
        <w:rPr>
          <w:rFonts w:ascii="Book Antiqua" w:hAnsi="Book Antiqua" w:cs="Times New Roman"/>
          <w:sz w:val="24"/>
          <w:szCs w:val="24"/>
          <w:vertAlign w:val="superscript"/>
        </w:rPr>
        <w:t>]</w:t>
      </w:r>
      <w:r w:rsidR="003D3CA7" w:rsidRPr="00253D68">
        <w:rPr>
          <w:rFonts w:ascii="Book Antiqua" w:hAnsi="Book Antiqua" w:cs="Times New Roman"/>
          <w:sz w:val="24"/>
          <w:szCs w:val="24"/>
        </w:rPr>
        <w:fldChar w:fldCharType="end"/>
      </w:r>
      <w:r w:rsidR="00FC5457" w:rsidRPr="00253D68">
        <w:rPr>
          <w:rFonts w:ascii="Book Antiqua" w:hAnsi="Book Antiqua" w:cs="Times New Roman"/>
          <w:sz w:val="24"/>
          <w:szCs w:val="24"/>
        </w:rPr>
        <w:t xml:space="preserve">. </w:t>
      </w:r>
      <w:r w:rsidR="003113DF" w:rsidRPr="00253D68">
        <w:rPr>
          <w:rFonts w:ascii="Book Antiqua" w:hAnsi="Book Antiqua" w:cs="Times New Roman"/>
          <w:sz w:val="24"/>
          <w:szCs w:val="24"/>
        </w:rPr>
        <w:t>T</w:t>
      </w:r>
      <w:r w:rsidR="00FC5457" w:rsidRPr="00253D68">
        <w:rPr>
          <w:rFonts w:ascii="Book Antiqua" w:hAnsi="Book Antiqua" w:cs="Times New Roman"/>
          <w:sz w:val="24"/>
          <w:szCs w:val="24"/>
        </w:rPr>
        <w:t xml:space="preserve">he pathological manifestations of liver tissue </w:t>
      </w:r>
      <w:r w:rsidR="003113DF" w:rsidRPr="00253D68">
        <w:rPr>
          <w:rFonts w:ascii="Book Antiqua" w:hAnsi="Book Antiqua" w:cs="Times New Roman"/>
          <w:sz w:val="24"/>
          <w:szCs w:val="24"/>
        </w:rPr>
        <w:t xml:space="preserve">include </w:t>
      </w:r>
      <w:r w:rsidR="00FC5457" w:rsidRPr="00253D68">
        <w:rPr>
          <w:rFonts w:ascii="Book Antiqua" w:hAnsi="Book Antiqua" w:cs="Times New Roman"/>
          <w:sz w:val="24"/>
          <w:szCs w:val="24"/>
        </w:rPr>
        <w:t xml:space="preserve">obvious </w:t>
      </w:r>
      <w:r w:rsidR="007115D0" w:rsidRPr="00253D68">
        <w:rPr>
          <w:rFonts w:ascii="Book Antiqua" w:hAnsi="Book Antiqua" w:cs="Times New Roman"/>
          <w:sz w:val="24"/>
          <w:szCs w:val="24"/>
        </w:rPr>
        <w:t>ductopenia</w:t>
      </w:r>
      <w:r w:rsidR="00E6441F" w:rsidRPr="00253D68">
        <w:rPr>
          <w:rFonts w:ascii="Book Antiqua" w:hAnsi="Book Antiqua" w:cs="Times New Roman"/>
          <w:sz w:val="24"/>
          <w:szCs w:val="24"/>
        </w:rPr>
        <w:t xml:space="preserve"> </w:t>
      </w:r>
      <w:r w:rsidR="00B45B6A" w:rsidRPr="00253D68">
        <w:rPr>
          <w:rFonts w:ascii="Book Antiqua" w:hAnsi="Book Antiqua" w:cs="Times New Roman"/>
          <w:sz w:val="24"/>
          <w:szCs w:val="24"/>
        </w:rPr>
        <w:t>or interlobular bile duct hyperplasia</w:t>
      </w:r>
      <w:r w:rsidR="003113DF" w:rsidRPr="00253D68">
        <w:rPr>
          <w:rFonts w:ascii="Book Antiqua" w:hAnsi="Book Antiqua" w:cs="Times New Roman"/>
          <w:sz w:val="24"/>
          <w:szCs w:val="24"/>
        </w:rPr>
        <w:t xml:space="preserve"> and</w:t>
      </w:r>
      <w:r w:rsidR="00B45B6A" w:rsidRPr="00253D68">
        <w:rPr>
          <w:rFonts w:ascii="Book Antiqua" w:hAnsi="Book Antiqua" w:cs="Times New Roman"/>
          <w:sz w:val="24"/>
          <w:szCs w:val="24"/>
        </w:rPr>
        <w:t xml:space="preserve"> terminal bile duct biliary sludge formation </w:t>
      </w:r>
      <w:r w:rsidR="00E6441F" w:rsidRPr="00253D68">
        <w:rPr>
          <w:rFonts w:ascii="Book Antiqua" w:hAnsi="Book Antiqua" w:cs="Times New Roman"/>
          <w:sz w:val="24"/>
          <w:szCs w:val="24"/>
        </w:rPr>
        <w:t>rather than abnormal synthesis of bile</w:t>
      </w:r>
      <w:r w:rsidR="003D3CA7" w:rsidRPr="00253D68">
        <w:rPr>
          <w:rFonts w:ascii="Book Antiqua" w:hAnsi="Book Antiqua" w:cs="Times New Roman"/>
          <w:sz w:val="24"/>
          <w:szCs w:val="24"/>
        </w:rPr>
        <w:fldChar w:fldCharType="begin">
          <w:fldData xml:space="preserve">PEVuZE5vdGU+PENpdGU+PEF1dGhvcj5Gb2xtZXI8L0F1dGhvcj48WWVhcj4yMDA5PC9ZZWFyPjxS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ci0xPjwvYWx0LXBlcmlvZGljYWw+PHBhZ2VzPjE1OTctNjA1PC9wYWdlcz48dm9sdW1lPjUwPC92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=
</w:fldData>
        </w:fldChar>
      </w:r>
      <w:r w:rsidR="003D3CA7" w:rsidRPr="00253D68">
        <w:rPr>
          <w:rFonts w:ascii="Book Antiqua" w:hAnsi="Book Antiqua" w:cs="Times New Roman"/>
          <w:sz w:val="24"/>
          <w:szCs w:val="24"/>
        </w:rPr>
        <w:instrText xml:space="preserve"> ADDIN EN.CITE </w:instrText>
      </w:r>
      <w:r w:rsidR="003D3CA7" w:rsidRPr="00253D68">
        <w:rPr>
          <w:rFonts w:ascii="Book Antiqua" w:hAnsi="Book Antiqua" w:cs="Times New Roman"/>
          <w:sz w:val="24"/>
          <w:szCs w:val="24"/>
        </w:rPr>
        <w:fldChar w:fldCharType="begin">
          <w:fldData xml:space="preserve">PEVuZE5vdGU+PENpdGU+PEF1dGhvcj5Gb2xtZXI8L0F1dGhvcj48WWVhcj4yMDA5PC9ZZWFyPjxS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ci0xPjwvYWx0LXBlcmlvZGljYWw+PHBhZ2VzPjE1OTctNjA1PC9wYWdlcz48dm9sdW1lPjUwPC92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=
</w:fldData>
        </w:fldChar>
      </w:r>
      <w:r w:rsidR="003D3CA7" w:rsidRPr="00253D68">
        <w:rPr>
          <w:rFonts w:ascii="Book Antiqua" w:hAnsi="Book Antiqua" w:cs="Times New Roman"/>
          <w:sz w:val="24"/>
          <w:szCs w:val="24"/>
        </w:rPr>
        <w:instrText xml:space="preserve"> ADDIN EN.CITE.DATA </w:instrText>
      </w:r>
      <w:r w:rsidR="003D3CA7" w:rsidRPr="00253D68">
        <w:rPr>
          <w:rFonts w:ascii="Book Antiqua" w:hAnsi="Book Antiqua" w:cs="Times New Roman"/>
          <w:sz w:val="24"/>
          <w:szCs w:val="24"/>
        </w:rPr>
      </w:r>
      <w:r w:rsidR="003D3CA7" w:rsidRPr="00253D68">
        <w:rPr>
          <w:rFonts w:ascii="Book Antiqua" w:hAnsi="Book Antiqua" w:cs="Times New Roman"/>
          <w:sz w:val="24"/>
          <w:szCs w:val="24"/>
        </w:rPr>
        <w:fldChar w:fldCharType="end"/>
      </w:r>
      <w:r w:rsidR="003D3CA7" w:rsidRPr="00253D68">
        <w:rPr>
          <w:rFonts w:ascii="Book Antiqua" w:hAnsi="Book Antiqua" w:cs="Times New Roman"/>
          <w:sz w:val="24"/>
          <w:szCs w:val="24"/>
        </w:rPr>
      </w:r>
      <w:r w:rsidR="003D3CA7" w:rsidRPr="00253D68">
        <w:rPr>
          <w:rFonts w:ascii="Book Antiqua" w:hAnsi="Book Antiqua" w:cs="Times New Roman"/>
          <w:sz w:val="24"/>
          <w:szCs w:val="24"/>
        </w:rPr>
        <w:fldChar w:fldCharType="separate"/>
      </w:r>
      <w:r w:rsidR="003D3CA7" w:rsidRPr="00253D68">
        <w:rPr>
          <w:rFonts w:ascii="Book Antiqua" w:hAnsi="Book Antiqua" w:cs="Times New Roman"/>
          <w:sz w:val="24"/>
          <w:szCs w:val="24"/>
          <w:vertAlign w:val="superscript"/>
        </w:rPr>
        <w:t>[</w:t>
      </w:r>
      <w:hyperlink w:anchor="_ENREF_6" w:tooltip="Folmer, 2009 #5026" w:history="1">
        <w:r w:rsidR="00F80542" w:rsidRPr="00253D68">
          <w:rPr>
            <w:rFonts w:ascii="Book Antiqua" w:hAnsi="Book Antiqua" w:cs="Times New Roman"/>
            <w:sz w:val="24"/>
            <w:szCs w:val="24"/>
            <w:vertAlign w:val="superscript"/>
          </w:rPr>
          <w:t>6</w:t>
        </w:r>
        <w:r w:rsidR="008C041A">
          <w:rPr>
            <w:rFonts w:ascii="Book Antiqua" w:hAnsi="Book Antiqua" w:cs="Times New Roman" w:hint="eastAsia"/>
            <w:sz w:val="24"/>
            <w:szCs w:val="24"/>
            <w:vertAlign w:val="superscript"/>
          </w:rPr>
          <w:t>-</w:t>
        </w:r>
        <w:r w:rsidR="00F80542" w:rsidRPr="00253D68">
          <w:rPr>
            <w:rFonts w:ascii="Book Antiqua" w:hAnsi="Book Antiqua" w:cs="Times New Roman"/>
            <w:sz w:val="24"/>
            <w:szCs w:val="24"/>
            <w:vertAlign w:val="superscript"/>
          </w:rPr>
          <w:t>8</w:t>
        </w:r>
      </w:hyperlink>
      <w:r w:rsidR="003D3CA7" w:rsidRPr="00253D68">
        <w:rPr>
          <w:rFonts w:ascii="Book Antiqua" w:hAnsi="Book Antiqua" w:cs="Times New Roman"/>
          <w:sz w:val="24"/>
          <w:szCs w:val="24"/>
          <w:vertAlign w:val="superscript"/>
        </w:rPr>
        <w:t>]</w:t>
      </w:r>
      <w:r w:rsidR="003D3CA7" w:rsidRPr="00253D68">
        <w:rPr>
          <w:rFonts w:ascii="Book Antiqua" w:hAnsi="Book Antiqua" w:cs="Times New Roman"/>
          <w:sz w:val="24"/>
          <w:szCs w:val="24"/>
        </w:rPr>
        <w:fldChar w:fldCharType="end"/>
      </w:r>
      <w:r w:rsidR="00FC5457" w:rsidRPr="00253D68">
        <w:rPr>
          <w:rFonts w:ascii="Book Antiqua" w:hAnsi="Book Antiqua" w:cs="Times New Roman"/>
          <w:sz w:val="24"/>
          <w:szCs w:val="24"/>
        </w:rPr>
        <w:t>. The incidence is 1</w:t>
      </w:r>
      <w:r w:rsidR="00E6441F" w:rsidRPr="00253D68">
        <w:rPr>
          <w:rFonts w:ascii="Book Antiqua" w:hAnsi="Book Antiqua" w:cs="Times New Roman"/>
          <w:sz w:val="24"/>
          <w:szCs w:val="24"/>
        </w:rPr>
        <w:t>/</w:t>
      </w:r>
      <w:r w:rsidR="00FC5457" w:rsidRPr="00253D68">
        <w:rPr>
          <w:rFonts w:ascii="Book Antiqua" w:hAnsi="Book Antiqua" w:cs="Times New Roman"/>
          <w:sz w:val="24"/>
          <w:szCs w:val="24"/>
        </w:rPr>
        <w:t>500</w:t>
      </w:r>
      <w:r w:rsidR="003113DF" w:rsidRPr="00253D68">
        <w:rPr>
          <w:rFonts w:ascii="Book Antiqua" w:hAnsi="Book Antiqua" w:cs="Times New Roman"/>
          <w:sz w:val="24"/>
          <w:szCs w:val="24"/>
        </w:rPr>
        <w:t>,</w:t>
      </w:r>
      <w:r w:rsidRPr="00253D68">
        <w:rPr>
          <w:rFonts w:ascii="Book Antiqua" w:hAnsi="Book Antiqua" w:cs="Times New Roman"/>
          <w:sz w:val="24"/>
          <w:szCs w:val="24"/>
        </w:rPr>
        <w:t>000</w:t>
      </w:r>
      <w:r w:rsidR="00FC5457" w:rsidRPr="00253D68">
        <w:rPr>
          <w:rFonts w:ascii="Book Antiqua" w:hAnsi="Book Antiqua" w:cs="Times New Roman"/>
          <w:sz w:val="24"/>
          <w:szCs w:val="24"/>
        </w:rPr>
        <w:t>.</w:t>
      </w:r>
      <w:r w:rsidR="00E6441F" w:rsidRPr="00253D68">
        <w:rPr>
          <w:rFonts w:ascii="Book Antiqua" w:hAnsi="Book Antiqua" w:cs="Times New Roman"/>
          <w:sz w:val="24"/>
          <w:szCs w:val="24"/>
        </w:rPr>
        <w:t xml:space="preserve"> </w:t>
      </w:r>
      <w:r w:rsidR="003113DF" w:rsidRPr="00253D68">
        <w:rPr>
          <w:rFonts w:ascii="Book Antiqua" w:hAnsi="Book Antiqua" w:cs="Times New Roman"/>
          <w:sz w:val="24"/>
          <w:szCs w:val="24"/>
        </w:rPr>
        <w:t>H</w:t>
      </w:r>
      <w:r w:rsidR="00E6441F" w:rsidRPr="00253D68">
        <w:rPr>
          <w:rFonts w:ascii="Book Antiqua" w:hAnsi="Book Antiqua" w:cs="Times New Roman"/>
          <w:sz w:val="24"/>
          <w:szCs w:val="24"/>
        </w:rPr>
        <w:t xml:space="preserve">owever, </w:t>
      </w:r>
      <w:r w:rsidR="003113DF" w:rsidRPr="00253D68">
        <w:rPr>
          <w:rFonts w:ascii="Book Antiqua" w:hAnsi="Book Antiqua" w:cs="Times New Roman"/>
          <w:sz w:val="24"/>
          <w:szCs w:val="24"/>
        </w:rPr>
        <w:t xml:space="preserve">reports of </w:t>
      </w:r>
      <w:r w:rsidR="00E6441F" w:rsidRPr="00253D68">
        <w:rPr>
          <w:rFonts w:ascii="Book Antiqua" w:hAnsi="Book Antiqua" w:cs="Times New Roman"/>
          <w:sz w:val="24"/>
          <w:szCs w:val="24"/>
        </w:rPr>
        <w:t>PFIC3 with high GGT are rare</w:t>
      </w:r>
      <w:r w:rsidR="003113DF" w:rsidRPr="00253D68">
        <w:rPr>
          <w:rFonts w:ascii="Book Antiqua" w:hAnsi="Book Antiqua" w:cs="Times New Roman"/>
          <w:sz w:val="24"/>
          <w:szCs w:val="24"/>
        </w:rPr>
        <w:t>.</w:t>
      </w:r>
      <w:r w:rsidR="00A1100C" w:rsidRPr="00253D68">
        <w:rPr>
          <w:rFonts w:ascii="Book Antiqua" w:hAnsi="Book Antiqua" w:cs="Times New Roman"/>
          <w:sz w:val="24"/>
          <w:szCs w:val="24"/>
        </w:rPr>
        <w:t xml:space="preserve"> </w:t>
      </w:r>
      <w:r w:rsidR="003113DF" w:rsidRPr="00253D68">
        <w:rPr>
          <w:rFonts w:ascii="Book Antiqua" w:hAnsi="Book Antiqua" w:cs="Times New Roman"/>
          <w:sz w:val="24"/>
          <w:szCs w:val="24"/>
        </w:rPr>
        <w:t xml:space="preserve">We </w:t>
      </w:r>
      <w:r w:rsidR="007E5740" w:rsidRPr="00253D68">
        <w:rPr>
          <w:rFonts w:ascii="Book Antiqua" w:hAnsi="Book Antiqua" w:cs="Times New Roman"/>
          <w:sz w:val="24"/>
          <w:szCs w:val="24"/>
        </w:rPr>
        <w:t xml:space="preserve">present the case of </w:t>
      </w:r>
      <w:r w:rsidR="001E02B0" w:rsidRPr="00253D68">
        <w:rPr>
          <w:rFonts w:ascii="Book Antiqua" w:hAnsi="Book Antiqua" w:cs="Times New Roman"/>
          <w:sz w:val="24"/>
          <w:szCs w:val="24"/>
        </w:rPr>
        <w:t xml:space="preserve">patient with </w:t>
      </w:r>
      <w:r w:rsidR="00DC368C" w:rsidRPr="00253D68">
        <w:rPr>
          <w:rFonts w:ascii="Book Antiqua" w:hAnsi="Book Antiqua" w:cs="Times New Roman"/>
          <w:sz w:val="24"/>
          <w:szCs w:val="24"/>
        </w:rPr>
        <w:t xml:space="preserve">a mutant gene fragment </w:t>
      </w:r>
      <w:r w:rsidR="003113DF" w:rsidRPr="00253D68">
        <w:rPr>
          <w:rFonts w:ascii="Book Antiqua" w:hAnsi="Book Antiqua" w:cs="Times New Roman"/>
          <w:sz w:val="24"/>
          <w:szCs w:val="24"/>
        </w:rPr>
        <w:t xml:space="preserve">in </w:t>
      </w:r>
      <w:r w:rsidR="00DC368C" w:rsidRPr="00253D68">
        <w:rPr>
          <w:rFonts w:ascii="Book Antiqua" w:hAnsi="Book Antiqua" w:cs="Times New Roman"/>
          <w:sz w:val="24"/>
          <w:szCs w:val="24"/>
        </w:rPr>
        <w:t xml:space="preserve">PFIC3, </w:t>
      </w:r>
      <w:r w:rsidR="0095485F" w:rsidRPr="00253D68">
        <w:rPr>
          <w:rFonts w:ascii="Book Antiqua" w:hAnsi="Book Antiqua" w:cs="Times New Roman"/>
          <w:sz w:val="24"/>
          <w:szCs w:val="24"/>
        </w:rPr>
        <w:t xml:space="preserve">which has </w:t>
      </w:r>
      <w:r w:rsidR="003113DF" w:rsidRPr="00253D68">
        <w:rPr>
          <w:rFonts w:ascii="Book Antiqua" w:hAnsi="Book Antiqua" w:cs="Times New Roman"/>
          <w:sz w:val="24"/>
          <w:szCs w:val="24"/>
        </w:rPr>
        <w:t xml:space="preserve">not </w:t>
      </w:r>
      <w:r w:rsidR="006D3DF0" w:rsidRPr="00253D68">
        <w:rPr>
          <w:rFonts w:ascii="Book Antiqua" w:hAnsi="Book Antiqua" w:cs="Times New Roman"/>
          <w:sz w:val="24"/>
          <w:szCs w:val="24"/>
        </w:rPr>
        <w:t xml:space="preserve">been </w:t>
      </w:r>
      <w:r w:rsidR="00DC368C" w:rsidRPr="00253D68">
        <w:rPr>
          <w:rFonts w:ascii="Book Antiqua" w:hAnsi="Book Antiqua" w:cs="Times New Roman"/>
          <w:sz w:val="24"/>
          <w:szCs w:val="24"/>
        </w:rPr>
        <w:t>previously</w:t>
      </w:r>
      <w:r w:rsidR="003113DF" w:rsidRPr="00253D68">
        <w:rPr>
          <w:rFonts w:ascii="Book Antiqua" w:hAnsi="Book Antiqua"/>
          <w:sz w:val="24"/>
          <w:szCs w:val="24"/>
        </w:rPr>
        <w:t xml:space="preserve"> </w:t>
      </w:r>
      <w:r w:rsidR="003113DF" w:rsidRPr="00253D68">
        <w:rPr>
          <w:rFonts w:ascii="Book Antiqua" w:hAnsi="Book Antiqua" w:cs="Times New Roman"/>
          <w:sz w:val="24"/>
          <w:szCs w:val="24"/>
        </w:rPr>
        <w:t>reported</w:t>
      </w:r>
      <w:r w:rsidR="00DC368C" w:rsidRPr="00253D68">
        <w:rPr>
          <w:rFonts w:ascii="Book Antiqua" w:hAnsi="Book Antiqua" w:cs="Times New Roman"/>
          <w:sz w:val="24"/>
          <w:szCs w:val="24"/>
        </w:rPr>
        <w:t xml:space="preserve"> in the East Asian population.</w:t>
      </w:r>
    </w:p>
    <w:p w14:paraId="39878D05" w14:textId="4CCD0CC9" w:rsidR="009304D6" w:rsidRPr="00253D68" w:rsidRDefault="009304D6" w:rsidP="00F2041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The study was approved by the Medical Ethics Committee of the Third Hospital of Zhenjiang Affiliated Jiangsu University, and written informed consent was obtained from the patient. The study was conducted in accordance with the Declaration of Helsinki.</w:t>
      </w:r>
    </w:p>
    <w:p w14:paraId="56B09787" w14:textId="77777777" w:rsidR="009064F0" w:rsidRPr="00253D68" w:rsidRDefault="009064F0" w:rsidP="004B6A2C">
      <w:pPr>
        <w:autoSpaceDE w:val="0"/>
        <w:autoSpaceDN w:val="0"/>
        <w:adjustRightInd w:val="0"/>
        <w:snapToGrid w:val="0"/>
        <w:spacing w:line="360" w:lineRule="auto"/>
        <w:rPr>
          <w:rFonts w:ascii="Book Antiqua" w:hAnsi="Book Antiqua" w:cs="Times New Roman"/>
          <w:sz w:val="24"/>
          <w:szCs w:val="24"/>
        </w:rPr>
      </w:pPr>
    </w:p>
    <w:p w14:paraId="4FB1F01B" w14:textId="64EEAD3A" w:rsidR="00E42601" w:rsidRPr="00253D68" w:rsidRDefault="009304D6" w:rsidP="004B6A2C">
      <w:pPr>
        <w:autoSpaceDE w:val="0"/>
        <w:autoSpaceDN w:val="0"/>
        <w:adjustRightInd w:val="0"/>
        <w:snapToGrid w:val="0"/>
        <w:spacing w:line="360" w:lineRule="auto"/>
        <w:rPr>
          <w:rFonts w:ascii="Book Antiqua" w:hAnsi="Book Antiqua" w:cs="Times New Roman"/>
          <w:b/>
          <w:sz w:val="24"/>
          <w:szCs w:val="24"/>
        </w:rPr>
      </w:pPr>
      <w:r w:rsidRPr="00253D68">
        <w:rPr>
          <w:rFonts w:ascii="Book Antiqua" w:hAnsi="Book Antiqua" w:cs="Times New Roman"/>
          <w:b/>
          <w:sz w:val="24"/>
          <w:szCs w:val="24"/>
        </w:rPr>
        <w:t>CASE REPORT</w:t>
      </w:r>
    </w:p>
    <w:p w14:paraId="78552262" w14:textId="5E96B4FD" w:rsidR="00B93742" w:rsidRPr="00253D68" w:rsidRDefault="00E42601" w:rsidP="004B6A2C">
      <w:pPr>
        <w:autoSpaceDE w:val="0"/>
        <w:autoSpaceDN w:val="0"/>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 xml:space="preserve">A 32-year-old woman </w:t>
      </w:r>
      <w:r w:rsidR="003113DF" w:rsidRPr="00253D68">
        <w:rPr>
          <w:rFonts w:ascii="Book Antiqua" w:hAnsi="Book Antiqua" w:cs="Times New Roman"/>
          <w:sz w:val="24"/>
          <w:szCs w:val="24"/>
        </w:rPr>
        <w:t xml:space="preserve">with </w:t>
      </w:r>
      <w:r w:rsidRPr="00253D68">
        <w:rPr>
          <w:rFonts w:ascii="Book Antiqua" w:hAnsi="Book Antiqua" w:cs="Times New Roman"/>
          <w:sz w:val="24"/>
          <w:szCs w:val="24"/>
        </w:rPr>
        <w:t>a history of acute hepatitis at age 9</w:t>
      </w:r>
      <w:r w:rsidR="00043A2D" w:rsidRPr="00253D68">
        <w:rPr>
          <w:rFonts w:ascii="Book Antiqua" w:hAnsi="Book Antiqua" w:cs="Times New Roman"/>
          <w:sz w:val="24"/>
          <w:szCs w:val="24"/>
        </w:rPr>
        <w:t xml:space="preserve"> years</w:t>
      </w:r>
      <w:r w:rsidRPr="00253D68">
        <w:rPr>
          <w:rFonts w:ascii="Book Antiqua" w:hAnsi="Book Antiqua" w:cs="Times New Roman"/>
          <w:sz w:val="24"/>
          <w:szCs w:val="24"/>
        </w:rPr>
        <w:t xml:space="preserve"> </w:t>
      </w:r>
      <w:r w:rsidR="003113DF" w:rsidRPr="00253D68">
        <w:rPr>
          <w:rFonts w:ascii="Book Antiqua" w:hAnsi="Book Antiqua" w:cs="Times New Roman"/>
          <w:sz w:val="24"/>
          <w:szCs w:val="24"/>
        </w:rPr>
        <w:t>was</w:t>
      </w:r>
      <w:r w:rsidR="009064F0" w:rsidRPr="00253D68">
        <w:rPr>
          <w:rFonts w:ascii="Book Antiqua" w:hAnsi="Book Antiqua" w:cs="Times New Roman"/>
          <w:sz w:val="24"/>
          <w:szCs w:val="24"/>
        </w:rPr>
        <w:t xml:space="preserve"> </w:t>
      </w:r>
      <w:r w:rsidR="00F52899" w:rsidRPr="00253D68">
        <w:rPr>
          <w:rFonts w:ascii="Book Antiqua" w:hAnsi="Book Antiqua" w:cs="Times New Roman"/>
          <w:sz w:val="24"/>
          <w:szCs w:val="24"/>
        </w:rPr>
        <w:t>admitted to a</w:t>
      </w:r>
      <w:r w:rsidRPr="00253D68">
        <w:rPr>
          <w:rFonts w:ascii="Book Antiqua" w:hAnsi="Book Antiqua" w:cs="Times New Roman"/>
          <w:sz w:val="24"/>
          <w:szCs w:val="24"/>
        </w:rPr>
        <w:t xml:space="preserve"> </w:t>
      </w:r>
      <w:r w:rsidR="009064F0" w:rsidRPr="00253D68">
        <w:rPr>
          <w:rFonts w:ascii="Book Antiqua" w:hAnsi="Book Antiqua" w:cs="Times New Roman"/>
          <w:sz w:val="24"/>
          <w:szCs w:val="24"/>
        </w:rPr>
        <w:t>local</w:t>
      </w:r>
      <w:r w:rsidRPr="00253D68">
        <w:rPr>
          <w:rFonts w:ascii="Book Antiqua" w:hAnsi="Book Antiqua" w:cs="Times New Roman"/>
          <w:sz w:val="24"/>
          <w:szCs w:val="24"/>
        </w:rPr>
        <w:t xml:space="preserve"> hospital</w:t>
      </w:r>
      <w:r w:rsidR="00F52899" w:rsidRPr="00253D68">
        <w:rPr>
          <w:rFonts w:ascii="Book Antiqua" w:hAnsi="Book Antiqua" w:cs="Times New Roman"/>
          <w:sz w:val="24"/>
          <w:szCs w:val="24"/>
        </w:rPr>
        <w:t xml:space="preserve"> for an</w:t>
      </w:r>
      <w:r w:rsidR="009064F0" w:rsidRPr="00253D68">
        <w:rPr>
          <w:rFonts w:ascii="Book Antiqua" w:hAnsi="Book Antiqua" w:cs="Times New Roman"/>
          <w:sz w:val="24"/>
          <w:szCs w:val="24"/>
        </w:rPr>
        <w:t xml:space="preserve"> </w:t>
      </w:r>
      <w:r w:rsidR="00F52899" w:rsidRPr="00253D68">
        <w:rPr>
          <w:rFonts w:ascii="Book Antiqua" w:hAnsi="Book Antiqua" w:cs="Times New Roman"/>
          <w:sz w:val="24"/>
          <w:szCs w:val="24"/>
        </w:rPr>
        <w:t xml:space="preserve">unknown </w:t>
      </w:r>
      <w:r w:rsidR="009064F0" w:rsidRPr="00253D68">
        <w:rPr>
          <w:rFonts w:ascii="Book Antiqua" w:hAnsi="Book Antiqua" w:cs="Times New Roman"/>
          <w:sz w:val="24"/>
          <w:szCs w:val="24"/>
        </w:rPr>
        <w:t>disease</w:t>
      </w:r>
      <w:r w:rsidR="000925D3" w:rsidRPr="00253D68">
        <w:rPr>
          <w:rFonts w:ascii="Book Antiqua" w:hAnsi="Book Antiqua" w:cs="Times New Roman"/>
          <w:sz w:val="24"/>
          <w:szCs w:val="24"/>
        </w:rPr>
        <w:t xml:space="preserve"> process</w:t>
      </w:r>
      <w:r w:rsidR="001250C2" w:rsidRPr="00253D68">
        <w:rPr>
          <w:rFonts w:ascii="Book Antiqua" w:hAnsi="Book Antiqua" w:cs="Times New Roman"/>
          <w:sz w:val="24"/>
          <w:szCs w:val="24"/>
        </w:rPr>
        <w:t>.</w:t>
      </w:r>
      <w:r w:rsidR="00F52899" w:rsidRPr="00253D68">
        <w:rPr>
          <w:rFonts w:ascii="Book Antiqua" w:hAnsi="Book Antiqua" w:cs="Times New Roman"/>
          <w:sz w:val="24"/>
          <w:szCs w:val="24"/>
        </w:rPr>
        <w:t xml:space="preserve"> </w:t>
      </w:r>
      <w:r w:rsidR="001250C2" w:rsidRPr="00253D68">
        <w:rPr>
          <w:rFonts w:ascii="Book Antiqua" w:hAnsi="Book Antiqua" w:cs="Times New Roman"/>
          <w:sz w:val="24"/>
          <w:szCs w:val="24"/>
        </w:rPr>
        <w:t xml:space="preserve">She </w:t>
      </w:r>
      <w:r w:rsidR="004426E1" w:rsidRPr="00253D68">
        <w:rPr>
          <w:rFonts w:ascii="Book Antiqua" w:hAnsi="Book Antiqua" w:cs="Times New Roman"/>
          <w:sz w:val="24"/>
          <w:szCs w:val="24"/>
        </w:rPr>
        <w:t xml:space="preserve">was </w:t>
      </w:r>
      <w:r w:rsidR="00F52899" w:rsidRPr="00253D68">
        <w:rPr>
          <w:rFonts w:ascii="Book Antiqua" w:hAnsi="Book Antiqua" w:cs="Times New Roman"/>
          <w:sz w:val="24"/>
          <w:szCs w:val="24"/>
        </w:rPr>
        <w:t xml:space="preserve">discharged after 10 d </w:t>
      </w:r>
      <w:r w:rsidR="000925D3" w:rsidRPr="00253D68">
        <w:rPr>
          <w:rFonts w:ascii="Book Antiqua" w:hAnsi="Book Antiqua" w:cs="Times New Roman"/>
          <w:sz w:val="24"/>
          <w:szCs w:val="24"/>
        </w:rPr>
        <w:t xml:space="preserve">of </w:t>
      </w:r>
      <w:r w:rsidR="00F52899" w:rsidRPr="00253D68">
        <w:rPr>
          <w:rFonts w:ascii="Book Antiqua" w:hAnsi="Book Antiqua" w:cs="Times New Roman"/>
          <w:sz w:val="24"/>
          <w:szCs w:val="24"/>
        </w:rPr>
        <w:t>treatment</w:t>
      </w:r>
      <w:r w:rsidR="00445FF4" w:rsidRPr="00253D68">
        <w:rPr>
          <w:rFonts w:ascii="Book Antiqua" w:hAnsi="Book Antiqua" w:cs="Times New Roman"/>
          <w:sz w:val="24"/>
          <w:szCs w:val="24"/>
        </w:rPr>
        <w:t xml:space="preserve"> and recovered</w:t>
      </w:r>
      <w:r w:rsidR="004057EC" w:rsidRPr="00253D68">
        <w:rPr>
          <w:rFonts w:ascii="Book Antiqua" w:hAnsi="Book Antiqua" w:cs="Times New Roman"/>
          <w:sz w:val="24"/>
          <w:szCs w:val="24"/>
        </w:rPr>
        <w:t xml:space="preserve"> from her condition</w:t>
      </w:r>
      <w:r w:rsidRPr="00253D68">
        <w:rPr>
          <w:rFonts w:ascii="Book Antiqua" w:hAnsi="Book Antiqua" w:cs="Times New Roman"/>
          <w:sz w:val="24"/>
          <w:szCs w:val="24"/>
        </w:rPr>
        <w:t xml:space="preserve">. During pregnancy in 2008, she </w:t>
      </w:r>
      <w:r w:rsidR="0036393C" w:rsidRPr="00253D68">
        <w:rPr>
          <w:rFonts w:ascii="Book Antiqua" w:hAnsi="Book Antiqua" w:cs="Times New Roman"/>
          <w:sz w:val="24"/>
          <w:szCs w:val="24"/>
        </w:rPr>
        <w:t>developed</w:t>
      </w:r>
      <w:r w:rsidRPr="00253D68">
        <w:rPr>
          <w:rFonts w:ascii="Book Antiqua" w:hAnsi="Book Antiqua" w:cs="Times New Roman"/>
          <w:sz w:val="24"/>
          <w:szCs w:val="24"/>
        </w:rPr>
        <w:t xml:space="preserve"> jaundice and </w:t>
      </w:r>
      <w:r w:rsidR="003113DF" w:rsidRPr="00253D68">
        <w:rPr>
          <w:rFonts w:ascii="Book Antiqua" w:hAnsi="Book Antiqua" w:cs="Times New Roman"/>
          <w:sz w:val="24"/>
          <w:szCs w:val="24"/>
        </w:rPr>
        <w:t xml:space="preserve">was </w:t>
      </w:r>
      <w:r w:rsidRPr="00253D68">
        <w:rPr>
          <w:rFonts w:ascii="Book Antiqua" w:hAnsi="Book Antiqua" w:cs="Times New Roman"/>
          <w:sz w:val="24"/>
          <w:szCs w:val="24"/>
        </w:rPr>
        <w:t xml:space="preserve">diagnosed </w:t>
      </w:r>
      <w:r w:rsidR="0036393C" w:rsidRPr="00253D68">
        <w:rPr>
          <w:rFonts w:ascii="Book Antiqua" w:hAnsi="Book Antiqua" w:cs="Times New Roman"/>
          <w:sz w:val="24"/>
          <w:szCs w:val="24"/>
        </w:rPr>
        <w:t xml:space="preserve">as having </w:t>
      </w:r>
      <w:r w:rsidRPr="00253D68">
        <w:rPr>
          <w:rFonts w:ascii="Book Antiqua" w:hAnsi="Book Antiqua" w:cs="Times New Roman"/>
          <w:sz w:val="24"/>
          <w:szCs w:val="24"/>
        </w:rPr>
        <w:t>intrahepatic cholestasis of pregnancy</w:t>
      </w:r>
      <w:r w:rsidR="009064F0" w:rsidRPr="00253D68">
        <w:rPr>
          <w:rFonts w:ascii="Book Antiqua" w:hAnsi="Book Antiqua" w:cs="Times New Roman"/>
          <w:sz w:val="24"/>
          <w:szCs w:val="24"/>
        </w:rPr>
        <w:t xml:space="preserve"> (ICP)</w:t>
      </w:r>
      <w:r w:rsidRPr="00253D68">
        <w:rPr>
          <w:rFonts w:ascii="Book Antiqua" w:hAnsi="Book Antiqua" w:cs="Times New Roman"/>
          <w:sz w:val="24"/>
          <w:szCs w:val="24"/>
        </w:rPr>
        <w:t xml:space="preserve">. </w:t>
      </w:r>
      <w:r w:rsidR="005D1727" w:rsidRPr="00253D68">
        <w:rPr>
          <w:rFonts w:ascii="Book Antiqua" w:hAnsi="Book Antiqua" w:cs="Times New Roman"/>
          <w:sz w:val="24"/>
          <w:szCs w:val="24"/>
        </w:rPr>
        <w:t xml:space="preserve">In the </w:t>
      </w:r>
      <w:r w:rsidR="001F7EA6" w:rsidRPr="00253D68">
        <w:rPr>
          <w:rFonts w:ascii="Book Antiqua" w:hAnsi="Book Antiqua" w:cs="Times New Roman"/>
          <w:sz w:val="24"/>
          <w:szCs w:val="24"/>
        </w:rPr>
        <w:t xml:space="preserve">2 </w:t>
      </w:r>
      <w:r w:rsidR="005D1727" w:rsidRPr="00253D68">
        <w:rPr>
          <w:rFonts w:ascii="Book Antiqua" w:hAnsi="Book Antiqua" w:cs="Times New Roman"/>
          <w:sz w:val="24"/>
          <w:szCs w:val="24"/>
        </w:rPr>
        <w:t>year</w:t>
      </w:r>
      <w:r w:rsidR="001F7EA6" w:rsidRPr="00253D68">
        <w:rPr>
          <w:rFonts w:ascii="Book Antiqua" w:hAnsi="Book Antiqua" w:cs="Times New Roman"/>
          <w:sz w:val="24"/>
          <w:szCs w:val="24"/>
        </w:rPr>
        <w:t>s</w:t>
      </w:r>
      <w:r w:rsidR="005D1727" w:rsidRPr="00253D68">
        <w:rPr>
          <w:rFonts w:ascii="Book Antiqua" w:hAnsi="Book Antiqua" w:cs="Times New Roman"/>
          <w:sz w:val="24"/>
          <w:szCs w:val="24"/>
        </w:rPr>
        <w:t xml:space="preserve"> after </w:t>
      </w:r>
      <w:r w:rsidR="001F7EA6" w:rsidRPr="00253D68">
        <w:rPr>
          <w:rFonts w:ascii="Book Antiqua" w:hAnsi="Book Antiqua" w:cs="Times New Roman"/>
          <w:sz w:val="24"/>
          <w:szCs w:val="24"/>
        </w:rPr>
        <w:t>delivery</w:t>
      </w:r>
      <w:r w:rsidR="005D1727" w:rsidRPr="00253D68">
        <w:rPr>
          <w:rFonts w:ascii="Book Antiqua" w:hAnsi="Book Antiqua" w:cs="Times New Roman"/>
          <w:sz w:val="24"/>
          <w:szCs w:val="24"/>
        </w:rPr>
        <w:t xml:space="preserve">, she </w:t>
      </w:r>
      <w:r w:rsidR="00DA1353" w:rsidRPr="00253D68">
        <w:rPr>
          <w:rFonts w:ascii="Book Antiqua" w:hAnsi="Book Antiqua" w:cs="Times New Roman"/>
          <w:sz w:val="24"/>
          <w:szCs w:val="24"/>
        </w:rPr>
        <w:t xml:space="preserve">experienced </w:t>
      </w:r>
      <w:r w:rsidR="001F7EA6" w:rsidRPr="00253D68">
        <w:rPr>
          <w:rFonts w:ascii="Book Antiqua" w:hAnsi="Book Antiqua" w:cs="Times New Roman"/>
          <w:sz w:val="24"/>
          <w:szCs w:val="24"/>
        </w:rPr>
        <w:t>recurrent</w:t>
      </w:r>
      <w:r w:rsidR="005D1727" w:rsidRPr="00253D68">
        <w:rPr>
          <w:rFonts w:ascii="Book Antiqua" w:hAnsi="Book Antiqua" w:cs="Times New Roman"/>
          <w:sz w:val="24"/>
          <w:szCs w:val="24"/>
        </w:rPr>
        <w:t xml:space="preserve"> itching</w:t>
      </w:r>
      <w:r w:rsidR="001F7EA6" w:rsidRPr="00253D68">
        <w:rPr>
          <w:rFonts w:ascii="Book Antiqua" w:hAnsi="Book Antiqua" w:cs="Times New Roman"/>
          <w:sz w:val="24"/>
          <w:szCs w:val="24"/>
        </w:rPr>
        <w:t xml:space="preserve"> and</w:t>
      </w:r>
      <w:r w:rsidR="005D1727" w:rsidRPr="00253D68">
        <w:rPr>
          <w:rFonts w:ascii="Book Antiqua" w:hAnsi="Book Antiqua" w:cs="Times New Roman"/>
          <w:sz w:val="24"/>
          <w:szCs w:val="24"/>
        </w:rPr>
        <w:t xml:space="preserve"> jaundice</w:t>
      </w:r>
      <w:r w:rsidR="0054075A" w:rsidRPr="00253D68">
        <w:rPr>
          <w:rFonts w:ascii="Book Antiqua" w:hAnsi="Book Antiqua" w:cs="Times New Roman"/>
          <w:sz w:val="24"/>
          <w:szCs w:val="24"/>
        </w:rPr>
        <w:t>. She</w:t>
      </w:r>
      <w:r w:rsidR="0054075A" w:rsidRPr="00253D68">
        <w:rPr>
          <w:rFonts w:ascii="Book Antiqua" w:hAnsi="Book Antiqua"/>
          <w:sz w:val="24"/>
          <w:szCs w:val="24"/>
        </w:rPr>
        <w:t xml:space="preserve"> </w:t>
      </w:r>
      <w:r w:rsidR="001F7EA6" w:rsidRPr="00253D68">
        <w:rPr>
          <w:rFonts w:ascii="Book Antiqua" w:hAnsi="Book Antiqua" w:cs="Times New Roman"/>
          <w:sz w:val="24"/>
          <w:szCs w:val="24"/>
        </w:rPr>
        <w:t xml:space="preserve">underwent </w:t>
      </w:r>
      <w:r w:rsidR="005D1727" w:rsidRPr="00253D68">
        <w:rPr>
          <w:rFonts w:ascii="Book Antiqua" w:hAnsi="Book Antiqua" w:cs="Times New Roman"/>
          <w:sz w:val="24"/>
          <w:szCs w:val="24"/>
        </w:rPr>
        <w:t>cholecystectomy for gallstones and chronic cholecystitis</w:t>
      </w:r>
      <w:r w:rsidR="0061400F" w:rsidRPr="00253D68">
        <w:rPr>
          <w:rFonts w:ascii="Book Antiqua" w:hAnsi="Book Antiqua" w:cs="Times New Roman"/>
          <w:sz w:val="24"/>
          <w:szCs w:val="24"/>
        </w:rPr>
        <w:t xml:space="preserve"> </w:t>
      </w:r>
      <w:r w:rsidR="00D33F19" w:rsidRPr="00253D68">
        <w:rPr>
          <w:rFonts w:ascii="Book Antiqua" w:hAnsi="Book Antiqua" w:cs="Times New Roman"/>
          <w:sz w:val="24"/>
          <w:szCs w:val="24"/>
        </w:rPr>
        <w:t>detected</w:t>
      </w:r>
      <w:r w:rsidR="005D1727" w:rsidRPr="00253D68">
        <w:rPr>
          <w:rFonts w:ascii="Book Antiqua" w:hAnsi="Book Antiqua" w:cs="Times New Roman"/>
          <w:sz w:val="24"/>
          <w:szCs w:val="24"/>
        </w:rPr>
        <w:t xml:space="preserve"> </w:t>
      </w:r>
      <w:r w:rsidR="001F7EA6" w:rsidRPr="00253D68">
        <w:rPr>
          <w:rFonts w:ascii="Book Antiqua" w:hAnsi="Book Antiqua" w:cs="Times New Roman"/>
          <w:sz w:val="24"/>
          <w:szCs w:val="24"/>
        </w:rPr>
        <w:t xml:space="preserve">on </w:t>
      </w:r>
      <w:r w:rsidR="005D1727" w:rsidRPr="00253D68">
        <w:rPr>
          <w:rFonts w:ascii="Book Antiqua" w:hAnsi="Book Antiqua" w:cs="Times New Roman"/>
          <w:sz w:val="24"/>
          <w:szCs w:val="24"/>
        </w:rPr>
        <w:t>ultrasound</w:t>
      </w:r>
      <w:r w:rsidR="00B14961" w:rsidRPr="00253D68">
        <w:rPr>
          <w:rFonts w:ascii="Book Antiqua" w:hAnsi="Book Antiqua" w:cs="Times New Roman"/>
          <w:sz w:val="24"/>
          <w:szCs w:val="24"/>
        </w:rPr>
        <w:t xml:space="preserve">. </w:t>
      </w:r>
      <w:r w:rsidR="00B93742" w:rsidRPr="00253D68">
        <w:rPr>
          <w:rFonts w:ascii="Book Antiqua" w:hAnsi="Book Antiqua" w:cs="Times New Roman"/>
          <w:sz w:val="24"/>
          <w:szCs w:val="24"/>
        </w:rPr>
        <w:t xml:space="preserve">However, her itching </w:t>
      </w:r>
      <w:r w:rsidR="001F7EA6" w:rsidRPr="00253D68">
        <w:rPr>
          <w:rFonts w:ascii="Book Antiqua" w:hAnsi="Book Antiqua" w:cs="Times New Roman"/>
          <w:sz w:val="24"/>
          <w:szCs w:val="24"/>
        </w:rPr>
        <w:t>and</w:t>
      </w:r>
      <w:r w:rsidR="00B93742" w:rsidRPr="00253D68">
        <w:rPr>
          <w:rFonts w:ascii="Book Antiqua" w:hAnsi="Book Antiqua" w:cs="Times New Roman"/>
          <w:sz w:val="24"/>
          <w:szCs w:val="24"/>
        </w:rPr>
        <w:t xml:space="preserve"> jaundice did not </w:t>
      </w:r>
      <w:r w:rsidR="00107A00" w:rsidRPr="00253D68">
        <w:rPr>
          <w:rFonts w:ascii="Book Antiqua" w:hAnsi="Book Antiqua" w:cs="Times New Roman"/>
          <w:sz w:val="24"/>
          <w:szCs w:val="24"/>
        </w:rPr>
        <w:t xml:space="preserve">resolve </w:t>
      </w:r>
      <w:r w:rsidR="001F7EA6" w:rsidRPr="00253D68">
        <w:rPr>
          <w:rFonts w:ascii="Book Antiqua" w:hAnsi="Book Antiqua" w:cs="Times New Roman"/>
          <w:sz w:val="24"/>
          <w:szCs w:val="24"/>
        </w:rPr>
        <w:t>postoperatively</w:t>
      </w:r>
      <w:r w:rsidR="00B93742" w:rsidRPr="00253D68">
        <w:rPr>
          <w:rFonts w:ascii="Book Antiqua" w:hAnsi="Book Antiqua" w:cs="Times New Roman"/>
          <w:sz w:val="24"/>
          <w:szCs w:val="24"/>
        </w:rPr>
        <w:t xml:space="preserve">, </w:t>
      </w:r>
      <w:r w:rsidR="001F7EA6" w:rsidRPr="00253D68">
        <w:rPr>
          <w:rFonts w:ascii="Book Antiqua" w:hAnsi="Book Antiqua" w:cs="Times New Roman"/>
          <w:sz w:val="24"/>
          <w:szCs w:val="24"/>
        </w:rPr>
        <w:t xml:space="preserve">and </w:t>
      </w:r>
      <w:r w:rsidR="006639BE" w:rsidRPr="00253D68">
        <w:rPr>
          <w:rFonts w:ascii="Book Antiqua" w:hAnsi="Book Antiqua" w:cs="Times New Roman"/>
          <w:sz w:val="24"/>
          <w:szCs w:val="24"/>
        </w:rPr>
        <w:t xml:space="preserve">high serum </w:t>
      </w:r>
      <w:r w:rsidR="00022774" w:rsidRPr="00253D68">
        <w:rPr>
          <w:rFonts w:ascii="Book Antiqua" w:hAnsi="Book Antiqua" w:cs="Times New Roman"/>
          <w:sz w:val="24"/>
          <w:szCs w:val="24"/>
        </w:rPr>
        <w:t xml:space="preserve">total </w:t>
      </w:r>
      <w:r w:rsidR="006639BE" w:rsidRPr="00253D68">
        <w:rPr>
          <w:rFonts w:ascii="Book Antiqua" w:hAnsi="Book Antiqua" w:cs="Times New Roman"/>
          <w:sz w:val="24"/>
          <w:szCs w:val="24"/>
        </w:rPr>
        <w:t>bilirubin</w:t>
      </w:r>
      <w:r w:rsidR="00022774" w:rsidRPr="00253D68">
        <w:rPr>
          <w:rFonts w:ascii="Book Antiqua" w:hAnsi="Book Antiqua" w:cs="Times New Roman"/>
          <w:sz w:val="24"/>
          <w:szCs w:val="24"/>
        </w:rPr>
        <w:t xml:space="preserve"> (TBIL)</w:t>
      </w:r>
      <w:r w:rsidR="001F7EA6" w:rsidRPr="00253D68">
        <w:rPr>
          <w:rFonts w:ascii="Book Antiqua" w:hAnsi="Book Antiqua" w:cs="Times New Roman"/>
          <w:sz w:val="24"/>
          <w:szCs w:val="24"/>
        </w:rPr>
        <w:t xml:space="preserve"> was repeatedly observed</w:t>
      </w:r>
      <w:r w:rsidR="006639BE" w:rsidRPr="00253D68">
        <w:rPr>
          <w:rFonts w:ascii="Book Antiqua" w:hAnsi="Book Antiqua" w:cs="Times New Roman"/>
          <w:sz w:val="24"/>
          <w:szCs w:val="24"/>
        </w:rPr>
        <w:t xml:space="preserve">, </w:t>
      </w:r>
      <w:r w:rsidR="001F7EA6" w:rsidRPr="00253D68">
        <w:rPr>
          <w:rFonts w:ascii="Book Antiqua" w:hAnsi="Book Antiqua" w:cs="Times New Roman"/>
          <w:sz w:val="24"/>
          <w:szCs w:val="24"/>
        </w:rPr>
        <w:t xml:space="preserve">with </w:t>
      </w:r>
      <w:r w:rsidR="00C1054E" w:rsidRPr="00253D68">
        <w:rPr>
          <w:rFonts w:ascii="Book Antiqua" w:hAnsi="Book Antiqua" w:cs="Times New Roman"/>
          <w:sz w:val="24"/>
          <w:szCs w:val="24"/>
        </w:rPr>
        <w:t xml:space="preserve">the </w:t>
      </w:r>
      <w:r w:rsidR="006639BE" w:rsidRPr="00253D68">
        <w:rPr>
          <w:rFonts w:ascii="Book Antiqua" w:hAnsi="Book Antiqua" w:cs="Times New Roman"/>
          <w:sz w:val="24"/>
          <w:szCs w:val="24"/>
        </w:rPr>
        <w:t xml:space="preserve">highest </w:t>
      </w:r>
      <w:r w:rsidR="001F7EA6" w:rsidRPr="00253D68">
        <w:rPr>
          <w:rFonts w:ascii="Book Antiqua" w:hAnsi="Book Antiqua" w:cs="Times New Roman"/>
          <w:sz w:val="24"/>
          <w:szCs w:val="24"/>
        </w:rPr>
        <w:t>level</w:t>
      </w:r>
      <w:r w:rsidR="00E94E92" w:rsidRPr="00253D68">
        <w:rPr>
          <w:rFonts w:ascii="Book Antiqua" w:hAnsi="Book Antiqua" w:cs="Times New Roman"/>
          <w:sz w:val="24"/>
          <w:szCs w:val="24"/>
        </w:rPr>
        <w:t xml:space="preserve"> of</w:t>
      </w:r>
      <w:r w:rsidR="001F7EA6" w:rsidRPr="00253D68">
        <w:rPr>
          <w:rFonts w:ascii="Book Antiqua" w:hAnsi="Book Antiqua" w:cs="Times New Roman"/>
          <w:sz w:val="24"/>
          <w:szCs w:val="24"/>
        </w:rPr>
        <w:t xml:space="preserve"> &gt;</w:t>
      </w:r>
      <w:r w:rsidR="00F20415">
        <w:rPr>
          <w:rFonts w:ascii="Book Antiqua" w:hAnsi="Book Antiqua" w:cs="Times New Roman" w:hint="eastAsia"/>
          <w:sz w:val="24"/>
          <w:szCs w:val="24"/>
        </w:rPr>
        <w:t xml:space="preserve"> </w:t>
      </w:r>
      <w:r w:rsidR="006639BE" w:rsidRPr="00253D68">
        <w:rPr>
          <w:rFonts w:ascii="Book Antiqua" w:hAnsi="Book Antiqua" w:cs="Times New Roman"/>
          <w:sz w:val="24"/>
          <w:szCs w:val="24"/>
        </w:rPr>
        <w:t>100</w:t>
      </w:r>
      <w:r w:rsidR="001F7EA6" w:rsidRPr="00253D68">
        <w:rPr>
          <w:rFonts w:ascii="Book Antiqua" w:hAnsi="Book Antiqua" w:cs="Times New Roman"/>
          <w:sz w:val="24"/>
          <w:szCs w:val="24"/>
        </w:rPr>
        <w:t xml:space="preserve"> </w:t>
      </w:r>
      <w:r w:rsidR="00583B5F" w:rsidRPr="00253D68">
        <w:rPr>
          <w:rFonts w:ascii="Book Antiqua" w:hAnsi="Book Antiqua" w:cs="Times New Roman"/>
          <w:sz w:val="24"/>
          <w:szCs w:val="24"/>
        </w:rPr>
        <w:sym w:font="Symbol" w:char="F06D"/>
      </w:r>
      <w:r w:rsidR="006639BE" w:rsidRPr="00253D68">
        <w:rPr>
          <w:rFonts w:ascii="Book Antiqua" w:hAnsi="Book Antiqua" w:cs="Times New Roman"/>
          <w:sz w:val="24"/>
          <w:szCs w:val="24"/>
        </w:rPr>
        <w:t>mol/L</w:t>
      </w:r>
      <w:r w:rsidR="001F7EA6" w:rsidRPr="00253D68">
        <w:rPr>
          <w:rFonts w:ascii="Book Antiqua" w:hAnsi="Book Antiqua" w:cs="Times New Roman"/>
          <w:sz w:val="24"/>
          <w:szCs w:val="24"/>
        </w:rPr>
        <w:t>.</w:t>
      </w:r>
      <w:r w:rsidR="006639BE" w:rsidRPr="00253D68">
        <w:rPr>
          <w:rFonts w:ascii="Book Antiqua" w:hAnsi="Book Antiqua" w:cs="Times New Roman"/>
          <w:sz w:val="24"/>
          <w:szCs w:val="24"/>
        </w:rPr>
        <w:t xml:space="preserve"> </w:t>
      </w:r>
      <w:r w:rsidR="001F7EA6" w:rsidRPr="00253D68">
        <w:rPr>
          <w:rFonts w:ascii="Book Antiqua" w:hAnsi="Book Antiqua" w:cs="Times New Roman"/>
          <w:sz w:val="24"/>
          <w:szCs w:val="24"/>
        </w:rPr>
        <w:t>A</w:t>
      </w:r>
      <w:r w:rsidR="006639BE" w:rsidRPr="00253D68">
        <w:rPr>
          <w:rFonts w:ascii="Book Antiqua" w:hAnsi="Book Antiqua" w:cs="Times New Roman"/>
          <w:sz w:val="24"/>
          <w:szCs w:val="24"/>
        </w:rPr>
        <w:t xml:space="preserve">lkaline phosphatase (ALP) and GGT </w:t>
      </w:r>
      <w:r w:rsidR="001F7EA6" w:rsidRPr="00253D68">
        <w:rPr>
          <w:rFonts w:ascii="Book Antiqua" w:hAnsi="Book Antiqua" w:cs="Times New Roman"/>
          <w:sz w:val="24"/>
          <w:szCs w:val="24"/>
        </w:rPr>
        <w:t xml:space="preserve">were also </w:t>
      </w:r>
      <w:r w:rsidR="006639BE" w:rsidRPr="00253D68">
        <w:rPr>
          <w:rFonts w:ascii="Book Antiqua" w:hAnsi="Book Antiqua" w:cs="Times New Roman"/>
          <w:sz w:val="24"/>
          <w:szCs w:val="24"/>
        </w:rPr>
        <w:t xml:space="preserve">repeatedly increased and </w:t>
      </w:r>
      <w:r w:rsidR="001F7EA6" w:rsidRPr="00253D68">
        <w:rPr>
          <w:rFonts w:ascii="Book Antiqua" w:hAnsi="Book Antiqua" w:cs="Times New Roman"/>
          <w:sz w:val="24"/>
          <w:szCs w:val="24"/>
        </w:rPr>
        <w:t>remained</w:t>
      </w:r>
      <w:r w:rsidR="006639BE" w:rsidRPr="00253D68">
        <w:rPr>
          <w:rFonts w:ascii="Book Antiqua" w:hAnsi="Book Antiqua" w:cs="Times New Roman"/>
          <w:sz w:val="24"/>
          <w:szCs w:val="24"/>
        </w:rPr>
        <w:t xml:space="preserve"> at 5</w:t>
      </w:r>
      <w:r w:rsidR="00F20415">
        <w:rPr>
          <w:rFonts w:ascii="Book Antiqua" w:hAnsi="Book Antiqua" w:cs="Times New Roman" w:hint="eastAsia"/>
          <w:sz w:val="24"/>
          <w:szCs w:val="24"/>
        </w:rPr>
        <w:t>-</w:t>
      </w:r>
      <w:r w:rsidR="006639BE" w:rsidRPr="00253D68">
        <w:rPr>
          <w:rFonts w:ascii="Book Antiqua" w:hAnsi="Book Antiqua" w:cs="Times New Roman"/>
          <w:sz w:val="24"/>
          <w:szCs w:val="24"/>
        </w:rPr>
        <w:t xml:space="preserve">10 </w:t>
      </w:r>
      <w:r w:rsidR="001F7EA6" w:rsidRPr="00253D68">
        <w:rPr>
          <w:rFonts w:ascii="Book Antiqua" w:hAnsi="Book Antiqua" w:cs="Times New Roman"/>
          <w:sz w:val="24"/>
          <w:szCs w:val="24"/>
        </w:rPr>
        <w:t xml:space="preserve">times the </w:t>
      </w:r>
      <w:r w:rsidR="006639BE" w:rsidRPr="00253D68">
        <w:rPr>
          <w:rFonts w:ascii="Book Antiqua" w:hAnsi="Book Antiqua" w:cs="Times New Roman"/>
          <w:sz w:val="24"/>
          <w:szCs w:val="24"/>
        </w:rPr>
        <w:t>upper limit of normal.</w:t>
      </w:r>
    </w:p>
    <w:p w14:paraId="7514FCFD" w14:textId="17B1BE71" w:rsidR="003514AD" w:rsidRPr="00253D68" w:rsidRDefault="005C5CC9" w:rsidP="00F2041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lastRenderedPageBreak/>
        <w:t>She was admitted to our hospital with fatigue, jaundice</w:t>
      </w:r>
      <w:r w:rsidR="001F7EA6" w:rsidRPr="00253D68">
        <w:rPr>
          <w:rFonts w:ascii="Book Antiqua" w:hAnsi="Book Antiqua" w:cs="Times New Roman"/>
          <w:sz w:val="24"/>
          <w:szCs w:val="24"/>
        </w:rPr>
        <w:t>,</w:t>
      </w:r>
      <w:r w:rsidRPr="00253D68">
        <w:rPr>
          <w:rFonts w:ascii="Book Antiqua" w:hAnsi="Book Antiqua" w:cs="Times New Roman"/>
          <w:sz w:val="24"/>
          <w:szCs w:val="24"/>
        </w:rPr>
        <w:t xml:space="preserve"> </w:t>
      </w:r>
      <w:r w:rsidR="001F7EA6" w:rsidRPr="00253D68">
        <w:rPr>
          <w:rFonts w:ascii="Book Antiqua" w:hAnsi="Book Antiqua" w:cs="Times New Roman"/>
          <w:sz w:val="24"/>
          <w:szCs w:val="24"/>
        </w:rPr>
        <w:t>and</w:t>
      </w:r>
      <w:r w:rsidRPr="00253D68">
        <w:rPr>
          <w:rFonts w:ascii="Book Antiqua" w:hAnsi="Book Antiqua" w:cs="Times New Roman"/>
          <w:sz w:val="24"/>
          <w:szCs w:val="24"/>
        </w:rPr>
        <w:t xml:space="preserve"> decrease</w:t>
      </w:r>
      <w:r w:rsidR="001F7EA6" w:rsidRPr="00253D68">
        <w:rPr>
          <w:rFonts w:ascii="Book Antiqua" w:hAnsi="Book Antiqua" w:cs="Times New Roman"/>
          <w:sz w:val="24"/>
          <w:szCs w:val="24"/>
        </w:rPr>
        <w:t>d</w:t>
      </w:r>
      <w:r w:rsidRPr="00253D68">
        <w:rPr>
          <w:rFonts w:ascii="Book Antiqua" w:hAnsi="Book Antiqua" w:cs="Times New Roman"/>
          <w:sz w:val="24"/>
          <w:szCs w:val="24"/>
        </w:rPr>
        <w:t xml:space="preserve"> food intake </w:t>
      </w:r>
      <w:r w:rsidR="00AF2FFE" w:rsidRPr="00253D68">
        <w:rPr>
          <w:rFonts w:ascii="Book Antiqua" w:hAnsi="Book Antiqua" w:cs="Times New Roman"/>
          <w:sz w:val="24"/>
          <w:szCs w:val="24"/>
        </w:rPr>
        <w:t xml:space="preserve">during </w:t>
      </w:r>
      <w:r w:rsidRPr="00253D68">
        <w:rPr>
          <w:rFonts w:ascii="Book Antiqua" w:hAnsi="Book Antiqua" w:cs="Times New Roman"/>
          <w:sz w:val="24"/>
          <w:szCs w:val="24"/>
        </w:rPr>
        <w:t xml:space="preserve">the </w:t>
      </w:r>
      <w:r w:rsidR="001F7EA6" w:rsidRPr="00253D68">
        <w:rPr>
          <w:rFonts w:ascii="Book Antiqua" w:hAnsi="Book Antiqua" w:cs="Times New Roman"/>
          <w:sz w:val="24"/>
          <w:szCs w:val="24"/>
        </w:rPr>
        <w:t xml:space="preserve">prior </w:t>
      </w:r>
      <w:r w:rsidRPr="00253D68">
        <w:rPr>
          <w:rFonts w:ascii="Book Antiqua" w:hAnsi="Book Antiqua" w:cs="Times New Roman"/>
          <w:sz w:val="24"/>
          <w:szCs w:val="24"/>
        </w:rPr>
        <w:t>week.</w:t>
      </w:r>
      <w:r w:rsidR="00694031" w:rsidRPr="00253D68">
        <w:rPr>
          <w:rFonts w:ascii="Book Antiqua" w:hAnsi="Book Antiqua" w:cs="Times New Roman"/>
          <w:sz w:val="24"/>
          <w:szCs w:val="24"/>
        </w:rPr>
        <w:t xml:space="preserve"> </w:t>
      </w:r>
      <w:r w:rsidR="001F7EA6" w:rsidRPr="00253D68">
        <w:rPr>
          <w:rFonts w:ascii="Book Antiqua" w:hAnsi="Book Antiqua" w:cs="Times New Roman"/>
          <w:sz w:val="24"/>
          <w:szCs w:val="24"/>
        </w:rPr>
        <w:t>L</w:t>
      </w:r>
      <w:r w:rsidR="005D1727" w:rsidRPr="00253D68">
        <w:rPr>
          <w:rFonts w:ascii="Book Antiqua" w:hAnsi="Book Antiqua" w:cs="Times New Roman"/>
          <w:sz w:val="24"/>
          <w:szCs w:val="24"/>
        </w:rPr>
        <w:t>iver function</w:t>
      </w:r>
      <w:r w:rsidR="004A6BD9" w:rsidRPr="00253D68">
        <w:rPr>
          <w:rFonts w:ascii="Book Antiqua" w:hAnsi="Book Antiqua" w:cs="Times New Roman"/>
          <w:sz w:val="24"/>
          <w:szCs w:val="24"/>
        </w:rPr>
        <w:t xml:space="preserve"> </w:t>
      </w:r>
      <w:r w:rsidR="001F7EA6" w:rsidRPr="00253D68">
        <w:rPr>
          <w:rFonts w:ascii="Book Antiqua" w:hAnsi="Book Antiqua" w:cs="Times New Roman"/>
          <w:sz w:val="24"/>
          <w:szCs w:val="24"/>
        </w:rPr>
        <w:t xml:space="preserve">tests </w:t>
      </w:r>
      <w:r w:rsidR="004A6BD9" w:rsidRPr="00253D68">
        <w:rPr>
          <w:rFonts w:ascii="Book Antiqua" w:hAnsi="Book Antiqua" w:cs="Times New Roman"/>
          <w:sz w:val="24"/>
          <w:szCs w:val="24"/>
        </w:rPr>
        <w:t>show</w:t>
      </w:r>
      <w:r w:rsidR="00C669CC" w:rsidRPr="00253D68">
        <w:rPr>
          <w:rFonts w:ascii="Book Antiqua" w:hAnsi="Book Antiqua" w:cs="Times New Roman"/>
          <w:sz w:val="24"/>
          <w:szCs w:val="24"/>
        </w:rPr>
        <w:t>ed</w:t>
      </w:r>
      <w:r w:rsidR="00B01704" w:rsidRPr="00253D68">
        <w:rPr>
          <w:rFonts w:ascii="Book Antiqua" w:hAnsi="Book Antiqua" w:cs="Times New Roman"/>
          <w:sz w:val="24"/>
          <w:szCs w:val="24"/>
        </w:rPr>
        <w:t xml:space="preserve"> the following results:</w:t>
      </w:r>
      <w:r w:rsidR="005D1727" w:rsidRPr="00253D68">
        <w:rPr>
          <w:rFonts w:ascii="Book Antiqua" w:hAnsi="Book Antiqua" w:cs="Times New Roman"/>
          <w:sz w:val="24"/>
          <w:szCs w:val="24"/>
        </w:rPr>
        <w:t xml:space="preserve"> TBIL</w:t>
      </w:r>
      <w:r w:rsidR="001F7EA6" w:rsidRPr="00253D68">
        <w:rPr>
          <w:rFonts w:ascii="Book Antiqua" w:hAnsi="Book Antiqua" w:cs="Times New Roman"/>
          <w:sz w:val="24"/>
          <w:szCs w:val="24"/>
        </w:rPr>
        <w:t xml:space="preserve"> </w:t>
      </w:r>
      <w:r w:rsidR="005D1727" w:rsidRPr="00253D68">
        <w:rPr>
          <w:rFonts w:ascii="Book Antiqua" w:hAnsi="Book Antiqua" w:cs="Times New Roman"/>
          <w:sz w:val="24"/>
          <w:szCs w:val="24"/>
        </w:rPr>
        <w:t>59.8</w:t>
      </w:r>
      <w:r w:rsidR="001F7EA6" w:rsidRPr="00253D68">
        <w:rPr>
          <w:rFonts w:ascii="Book Antiqua" w:hAnsi="Book Antiqua" w:cs="Times New Roman"/>
          <w:sz w:val="24"/>
          <w:szCs w:val="24"/>
        </w:rPr>
        <w:t xml:space="preserve"> µ</w:t>
      </w:r>
      <w:r w:rsidR="005D1727" w:rsidRPr="00253D68">
        <w:rPr>
          <w:rFonts w:ascii="Book Antiqua" w:hAnsi="Book Antiqua" w:cs="Times New Roman"/>
          <w:sz w:val="24"/>
          <w:szCs w:val="24"/>
        </w:rPr>
        <w:t>mol/L,</w:t>
      </w:r>
      <w:r w:rsidR="00C669CC" w:rsidRPr="00253D68">
        <w:rPr>
          <w:rFonts w:ascii="Book Antiqua" w:hAnsi="Book Antiqua" w:cs="Times New Roman"/>
          <w:sz w:val="24"/>
          <w:szCs w:val="24"/>
        </w:rPr>
        <w:t xml:space="preserve"> direct bilirubin 34.6</w:t>
      </w:r>
      <w:r w:rsidR="001F7EA6" w:rsidRPr="00253D68">
        <w:rPr>
          <w:rFonts w:ascii="Book Antiqua" w:hAnsi="Book Antiqua" w:cs="Times New Roman"/>
          <w:sz w:val="24"/>
          <w:szCs w:val="24"/>
        </w:rPr>
        <w:t xml:space="preserve"> µmol/L</w:t>
      </w:r>
      <w:r w:rsidR="00C669CC" w:rsidRPr="00253D68">
        <w:rPr>
          <w:rFonts w:ascii="Book Antiqua" w:hAnsi="Book Antiqua" w:cs="Times New Roman"/>
          <w:sz w:val="24"/>
          <w:szCs w:val="24"/>
        </w:rPr>
        <w:t>, serum total protein 64.5</w:t>
      </w:r>
      <w:r w:rsidR="001F7EA6" w:rsidRPr="00253D68">
        <w:rPr>
          <w:rFonts w:ascii="Book Antiqua" w:hAnsi="Book Antiqua" w:cs="Times New Roman"/>
          <w:sz w:val="24"/>
          <w:szCs w:val="24"/>
        </w:rPr>
        <w:t xml:space="preserve"> </w:t>
      </w:r>
      <w:r w:rsidR="00C669CC" w:rsidRPr="00253D68">
        <w:rPr>
          <w:rFonts w:ascii="Book Antiqua" w:hAnsi="Book Antiqua" w:cs="Times New Roman"/>
          <w:sz w:val="24"/>
          <w:szCs w:val="24"/>
        </w:rPr>
        <w:t>g/L,</w:t>
      </w:r>
      <w:r w:rsidR="005D1727" w:rsidRPr="00253D68">
        <w:rPr>
          <w:rFonts w:ascii="Book Antiqua" w:hAnsi="Book Antiqua" w:cs="Times New Roman"/>
          <w:sz w:val="24"/>
          <w:szCs w:val="24"/>
        </w:rPr>
        <w:t xml:space="preserve"> </w:t>
      </w:r>
      <w:r w:rsidR="00C669CC" w:rsidRPr="00253D68">
        <w:rPr>
          <w:rFonts w:ascii="Book Antiqua" w:hAnsi="Book Antiqua" w:cs="Times New Roman"/>
          <w:sz w:val="24"/>
          <w:szCs w:val="24"/>
        </w:rPr>
        <w:t xml:space="preserve">albumin 37.5 g/L, </w:t>
      </w:r>
      <w:r w:rsidR="004A6BD9" w:rsidRPr="00253D68">
        <w:rPr>
          <w:rFonts w:ascii="Book Antiqua" w:hAnsi="Book Antiqua" w:cs="Times New Roman"/>
          <w:sz w:val="24"/>
          <w:szCs w:val="24"/>
        </w:rPr>
        <w:t>alanine aminotransferase (ALT)</w:t>
      </w:r>
      <w:r w:rsidR="009F1F47" w:rsidRPr="00253D68">
        <w:rPr>
          <w:rFonts w:ascii="Book Antiqua" w:hAnsi="Book Antiqua" w:cs="Times New Roman"/>
          <w:sz w:val="24"/>
          <w:szCs w:val="24"/>
        </w:rPr>
        <w:t xml:space="preserve"> </w:t>
      </w:r>
      <w:r w:rsidR="005D1727" w:rsidRPr="00253D68">
        <w:rPr>
          <w:rFonts w:ascii="Book Antiqua" w:hAnsi="Book Antiqua" w:cs="Times New Roman"/>
          <w:sz w:val="24"/>
          <w:szCs w:val="24"/>
        </w:rPr>
        <w:t>123</w:t>
      </w:r>
      <w:r w:rsidR="001F7EA6" w:rsidRPr="00253D68">
        <w:rPr>
          <w:rFonts w:ascii="Book Antiqua" w:hAnsi="Book Antiqua" w:cs="Times New Roman"/>
          <w:sz w:val="24"/>
          <w:szCs w:val="24"/>
        </w:rPr>
        <w:t xml:space="preserve"> </w:t>
      </w:r>
      <w:r w:rsidR="005D1727" w:rsidRPr="00253D68">
        <w:rPr>
          <w:rFonts w:ascii="Book Antiqua" w:hAnsi="Book Antiqua" w:cs="Times New Roman"/>
          <w:sz w:val="24"/>
          <w:szCs w:val="24"/>
        </w:rPr>
        <w:t xml:space="preserve">U/L, </w:t>
      </w:r>
      <w:r w:rsidR="004A6BD9" w:rsidRPr="00253D68">
        <w:rPr>
          <w:rFonts w:ascii="Book Antiqua" w:hAnsi="Book Antiqua" w:cs="Times New Roman"/>
          <w:sz w:val="24"/>
          <w:szCs w:val="24"/>
        </w:rPr>
        <w:t>aspartate aminotransferase 117 U/L,</w:t>
      </w:r>
      <w:r w:rsidR="001F7EA6" w:rsidRPr="00253D68">
        <w:rPr>
          <w:rFonts w:ascii="Book Antiqua" w:hAnsi="Book Antiqua" w:cs="Times New Roman"/>
          <w:sz w:val="24"/>
          <w:szCs w:val="24"/>
        </w:rPr>
        <w:t xml:space="preserve"> </w:t>
      </w:r>
      <w:r w:rsidR="005D1727" w:rsidRPr="00253D68">
        <w:rPr>
          <w:rFonts w:ascii="Book Antiqua" w:hAnsi="Book Antiqua" w:cs="Times New Roman"/>
          <w:sz w:val="24"/>
          <w:szCs w:val="24"/>
        </w:rPr>
        <w:t>ALP</w:t>
      </w:r>
      <w:r w:rsidR="001F7EA6" w:rsidRPr="00253D68">
        <w:rPr>
          <w:rFonts w:ascii="Book Antiqua" w:hAnsi="Book Antiqua" w:cs="Times New Roman"/>
          <w:sz w:val="24"/>
          <w:szCs w:val="24"/>
        </w:rPr>
        <w:t xml:space="preserve"> </w:t>
      </w:r>
      <w:r w:rsidR="005D1727" w:rsidRPr="00253D68">
        <w:rPr>
          <w:rFonts w:ascii="Book Antiqua" w:hAnsi="Book Antiqua" w:cs="Times New Roman"/>
          <w:sz w:val="24"/>
          <w:szCs w:val="24"/>
        </w:rPr>
        <w:t xml:space="preserve">371 U/L, </w:t>
      </w:r>
      <w:r w:rsidR="001F7EA6" w:rsidRPr="00253D68">
        <w:rPr>
          <w:rFonts w:ascii="Book Antiqua" w:hAnsi="Book Antiqua" w:cs="Times New Roman"/>
          <w:sz w:val="24"/>
          <w:szCs w:val="24"/>
        </w:rPr>
        <w:t xml:space="preserve">and </w:t>
      </w:r>
      <w:r w:rsidR="005D1727" w:rsidRPr="00253D68">
        <w:rPr>
          <w:rFonts w:ascii="Book Antiqua" w:hAnsi="Book Antiqua" w:cs="Times New Roman"/>
          <w:sz w:val="24"/>
          <w:szCs w:val="24"/>
        </w:rPr>
        <w:t>GGT</w:t>
      </w:r>
      <w:r w:rsidR="001F7EA6" w:rsidRPr="00253D68">
        <w:rPr>
          <w:rFonts w:ascii="Book Antiqua" w:hAnsi="Book Antiqua" w:cs="Times New Roman"/>
          <w:sz w:val="24"/>
          <w:szCs w:val="24"/>
        </w:rPr>
        <w:t xml:space="preserve"> </w:t>
      </w:r>
      <w:r w:rsidR="005D1727" w:rsidRPr="00253D68">
        <w:rPr>
          <w:rFonts w:ascii="Book Antiqua" w:hAnsi="Book Antiqua" w:cs="Times New Roman"/>
          <w:sz w:val="24"/>
          <w:szCs w:val="24"/>
        </w:rPr>
        <w:t>252 U/L</w:t>
      </w:r>
      <w:r w:rsidR="003514AD" w:rsidRPr="00253D68">
        <w:rPr>
          <w:rFonts w:ascii="Book Antiqua" w:hAnsi="Book Antiqua" w:cs="Times New Roman"/>
          <w:sz w:val="24"/>
          <w:szCs w:val="24"/>
        </w:rPr>
        <w:t>.</w:t>
      </w:r>
      <w:r w:rsidR="00C669CC" w:rsidRPr="00253D68">
        <w:rPr>
          <w:rFonts w:ascii="Book Antiqua" w:hAnsi="Book Antiqua" w:cs="Times New Roman"/>
          <w:sz w:val="24"/>
          <w:szCs w:val="24"/>
        </w:rPr>
        <w:t xml:space="preserve"> Coagulation tests showed </w:t>
      </w:r>
      <w:r w:rsidR="00E6380A" w:rsidRPr="00253D68">
        <w:rPr>
          <w:rFonts w:ascii="Book Antiqua" w:hAnsi="Book Antiqua" w:cs="Times New Roman"/>
          <w:sz w:val="24"/>
          <w:szCs w:val="24"/>
        </w:rPr>
        <w:t xml:space="preserve">a </w:t>
      </w:r>
      <w:r w:rsidR="00C669CC" w:rsidRPr="00253D68">
        <w:rPr>
          <w:rFonts w:ascii="Book Antiqua" w:hAnsi="Book Antiqua" w:cs="Times New Roman"/>
          <w:sz w:val="24"/>
          <w:szCs w:val="24"/>
        </w:rPr>
        <w:t xml:space="preserve">prothrombin time </w:t>
      </w:r>
      <w:r w:rsidR="00E6380A" w:rsidRPr="00253D68">
        <w:rPr>
          <w:rFonts w:ascii="Book Antiqua" w:hAnsi="Book Antiqua" w:cs="Times New Roman"/>
          <w:sz w:val="24"/>
          <w:szCs w:val="24"/>
        </w:rPr>
        <w:t xml:space="preserve">of </w:t>
      </w:r>
      <w:r w:rsidR="00C669CC" w:rsidRPr="00253D68">
        <w:rPr>
          <w:rFonts w:ascii="Book Antiqua" w:hAnsi="Book Antiqua" w:cs="Times New Roman"/>
          <w:sz w:val="24"/>
          <w:szCs w:val="24"/>
        </w:rPr>
        <w:t xml:space="preserve">16.3 s, international normalized ratio </w:t>
      </w:r>
      <w:r w:rsidR="003F5BB4" w:rsidRPr="00253D68">
        <w:rPr>
          <w:rFonts w:ascii="Book Antiqua" w:hAnsi="Book Antiqua" w:cs="Times New Roman"/>
          <w:sz w:val="24"/>
          <w:szCs w:val="24"/>
        </w:rPr>
        <w:t xml:space="preserve">of </w:t>
      </w:r>
      <w:r w:rsidR="00C669CC" w:rsidRPr="00253D68">
        <w:rPr>
          <w:rFonts w:ascii="Book Antiqua" w:hAnsi="Book Antiqua" w:cs="Times New Roman"/>
          <w:sz w:val="24"/>
          <w:szCs w:val="24"/>
        </w:rPr>
        <w:t xml:space="preserve">1.43, and activated partial thromboplastin time </w:t>
      </w:r>
      <w:r w:rsidR="00FE5CDE" w:rsidRPr="00253D68">
        <w:rPr>
          <w:rFonts w:ascii="Book Antiqua" w:hAnsi="Book Antiqua" w:cs="Times New Roman"/>
          <w:sz w:val="24"/>
          <w:szCs w:val="24"/>
        </w:rPr>
        <w:t xml:space="preserve">of </w:t>
      </w:r>
      <w:r w:rsidR="00C669CC" w:rsidRPr="00253D68">
        <w:rPr>
          <w:rFonts w:ascii="Book Antiqua" w:hAnsi="Book Antiqua" w:cs="Times New Roman"/>
          <w:sz w:val="24"/>
          <w:szCs w:val="24"/>
        </w:rPr>
        <w:t>44.1</w:t>
      </w:r>
      <w:r w:rsidR="001F7EA6" w:rsidRPr="00253D68">
        <w:rPr>
          <w:rFonts w:ascii="Book Antiqua" w:hAnsi="Book Antiqua" w:cs="Times New Roman"/>
          <w:sz w:val="24"/>
          <w:szCs w:val="24"/>
        </w:rPr>
        <w:t xml:space="preserve"> </w:t>
      </w:r>
      <w:r w:rsidR="00694031" w:rsidRPr="00253D68">
        <w:rPr>
          <w:rFonts w:ascii="Book Antiqua" w:hAnsi="Book Antiqua" w:cs="Times New Roman"/>
          <w:sz w:val="24"/>
          <w:szCs w:val="24"/>
        </w:rPr>
        <w:t xml:space="preserve">s. </w:t>
      </w:r>
      <w:r w:rsidR="00C669CC" w:rsidRPr="00253D68">
        <w:rPr>
          <w:rFonts w:ascii="Book Antiqua" w:hAnsi="Book Antiqua" w:cs="Times New Roman"/>
          <w:sz w:val="24"/>
          <w:szCs w:val="24"/>
        </w:rPr>
        <w:t xml:space="preserve">Routine blood tests </w:t>
      </w:r>
      <w:r w:rsidR="001F7EA6" w:rsidRPr="00253D68">
        <w:rPr>
          <w:rFonts w:ascii="Book Antiqua" w:hAnsi="Book Antiqua" w:cs="Times New Roman"/>
          <w:sz w:val="24"/>
          <w:szCs w:val="24"/>
        </w:rPr>
        <w:t>s</w:t>
      </w:r>
      <w:r w:rsidR="00C669CC" w:rsidRPr="00253D68">
        <w:rPr>
          <w:rFonts w:ascii="Book Antiqua" w:hAnsi="Book Antiqua" w:cs="Times New Roman"/>
          <w:sz w:val="24"/>
          <w:szCs w:val="24"/>
        </w:rPr>
        <w:t xml:space="preserve">howed </w:t>
      </w:r>
      <w:r w:rsidR="0056042E" w:rsidRPr="00253D68">
        <w:rPr>
          <w:rFonts w:ascii="Book Antiqua" w:hAnsi="Book Antiqua" w:cs="Times New Roman"/>
          <w:sz w:val="24"/>
          <w:szCs w:val="24"/>
        </w:rPr>
        <w:t>the following results:</w:t>
      </w:r>
      <w:r w:rsidR="009A3B2E" w:rsidRPr="00253D68">
        <w:rPr>
          <w:rFonts w:ascii="Book Antiqua" w:hAnsi="Book Antiqua" w:cs="Times New Roman"/>
          <w:sz w:val="24"/>
          <w:szCs w:val="24"/>
        </w:rPr>
        <w:t xml:space="preserve"> </w:t>
      </w:r>
      <w:r w:rsidR="00C669CC" w:rsidRPr="00253D68">
        <w:rPr>
          <w:rFonts w:ascii="Book Antiqua" w:hAnsi="Book Antiqua" w:cs="Times New Roman"/>
          <w:sz w:val="24"/>
          <w:szCs w:val="24"/>
        </w:rPr>
        <w:t>white blood cell</w:t>
      </w:r>
      <w:r w:rsidR="001A43A8" w:rsidRPr="00253D68">
        <w:rPr>
          <w:rFonts w:ascii="Book Antiqua" w:hAnsi="Book Antiqua" w:cs="Times New Roman"/>
          <w:sz w:val="24"/>
          <w:szCs w:val="24"/>
        </w:rPr>
        <w:t>s</w:t>
      </w:r>
      <w:r w:rsidR="00C669CC" w:rsidRPr="00253D68">
        <w:rPr>
          <w:rFonts w:ascii="Book Antiqua" w:hAnsi="Book Antiqua" w:cs="Times New Roman"/>
          <w:sz w:val="24"/>
          <w:szCs w:val="24"/>
        </w:rPr>
        <w:t xml:space="preserve"> 2.71</w:t>
      </w:r>
      <w:r w:rsidR="009A3B2E" w:rsidRPr="00253D68">
        <w:rPr>
          <w:rFonts w:ascii="Book Antiqua" w:hAnsi="Book Antiqua" w:cs="Times New Roman"/>
          <w:sz w:val="24"/>
          <w:szCs w:val="24"/>
        </w:rPr>
        <w:t xml:space="preserve"> </w:t>
      </w:r>
      <w:r w:rsidR="00C669CC" w:rsidRPr="00253D68">
        <w:rPr>
          <w:rFonts w:ascii="Book Antiqua" w:hAnsi="Book Antiqua" w:cs="Times New Roman"/>
          <w:sz w:val="24"/>
          <w:szCs w:val="24"/>
        </w:rPr>
        <w:t>×</w:t>
      </w:r>
      <w:r w:rsidR="009A3B2E" w:rsidRPr="00253D68">
        <w:rPr>
          <w:rFonts w:ascii="Book Antiqua" w:hAnsi="Book Antiqua" w:cs="Times New Roman"/>
          <w:sz w:val="24"/>
          <w:szCs w:val="24"/>
        </w:rPr>
        <w:t xml:space="preserve"> </w:t>
      </w:r>
      <w:r w:rsidR="00C669CC" w:rsidRPr="00253D68">
        <w:rPr>
          <w:rFonts w:ascii="Book Antiqua" w:hAnsi="Book Antiqua" w:cs="Times New Roman"/>
          <w:sz w:val="24"/>
          <w:szCs w:val="24"/>
        </w:rPr>
        <w:t>10</w:t>
      </w:r>
      <w:r w:rsidR="00C669CC" w:rsidRPr="00253D68">
        <w:rPr>
          <w:rFonts w:ascii="Book Antiqua" w:hAnsi="Book Antiqua" w:cs="Times New Roman"/>
          <w:sz w:val="24"/>
          <w:szCs w:val="24"/>
          <w:vertAlign w:val="superscript"/>
        </w:rPr>
        <w:t>9</w:t>
      </w:r>
      <w:r w:rsidR="00C669CC" w:rsidRPr="00253D68">
        <w:rPr>
          <w:rFonts w:ascii="Book Antiqua" w:hAnsi="Book Antiqua" w:cs="Times New Roman"/>
          <w:sz w:val="24"/>
          <w:szCs w:val="24"/>
        </w:rPr>
        <w:t>/L, red blood cell</w:t>
      </w:r>
      <w:r w:rsidR="001A43A8" w:rsidRPr="00253D68">
        <w:rPr>
          <w:rFonts w:ascii="Book Antiqua" w:hAnsi="Book Antiqua" w:cs="Times New Roman"/>
          <w:sz w:val="24"/>
          <w:szCs w:val="24"/>
        </w:rPr>
        <w:t>s</w:t>
      </w:r>
      <w:r w:rsidR="00C669CC" w:rsidRPr="00253D68">
        <w:rPr>
          <w:rFonts w:ascii="Book Antiqua" w:hAnsi="Book Antiqua" w:cs="Times New Roman"/>
          <w:sz w:val="24"/>
          <w:szCs w:val="24"/>
        </w:rPr>
        <w:t xml:space="preserve"> 3.77</w:t>
      </w:r>
      <w:r w:rsidR="00D10D66" w:rsidRPr="00253D68">
        <w:rPr>
          <w:rFonts w:ascii="Book Antiqua" w:hAnsi="Book Antiqua" w:cs="Times New Roman"/>
          <w:sz w:val="24"/>
          <w:szCs w:val="24"/>
        </w:rPr>
        <w:t xml:space="preserve"> </w:t>
      </w:r>
      <w:r w:rsidR="00C669CC" w:rsidRPr="00253D68">
        <w:rPr>
          <w:rFonts w:ascii="Book Antiqua" w:hAnsi="Book Antiqua" w:cs="Times New Roman"/>
          <w:sz w:val="24"/>
          <w:szCs w:val="24"/>
        </w:rPr>
        <w:t>×</w:t>
      </w:r>
      <w:r w:rsidR="00D10D66" w:rsidRPr="00253D68">
        <w:rPr>
          <w:rFonts w:ascii="Book Antiqua" w:hAnsi="Book Antiqua" w:cs="Times New Roman"/>
          <w:sz w:val="24"/>
          <w:szCs w:val="24"/>
        </w:rPr>
        <w:t xml:space="preserve"> </w:t>
      </w:r>
      <w:r w:rsidR="00C669CC" w:rsidRPr="00253D68">
        <w:rPr>
          <w:rFonts w:ascii="Book Antiqua" w:hAnsi="Book Antiqua" w:cs="Times New Roman"/>
          <w:sz w:val="24"/>
          <w:szCs w:val="24"/>
        </w:rPr>
        <w:t>10</w:t>
      </w:r>
      <w:r w:rsidR="00C669CC" w:rsidRPr="00253D68">
        <w:rPr>
          <w:rFonts w:ascii="Book Antiqua" w:hAnsi="Book Antiqua" w:cs="Times New Roman"/>
          <w:sz w:val="24"/>
          <w:szCs w:val="24"/>
          <w:vertAlign w:val="superscript"/>
        </w:rPr>
        <w:t>12</w:t>
      </w:r>
      <w:r w:rsidR="00C669CC" w:rsidRPr="00253D68">
        <w:rPr>
          <w:rFonts w:ascii="Book Antiqua" w:hAnsi="Book Antiqua" w:cs="Times New Roman"/>
          <w:sz w:val="24"/>
          <w:szCs w:val="24"/>
        </w:rPr>
        <w:t>/L, hemoglobin 120</w:t>
      </w:r>
      <w:r w:rsidR="001F7EA6" w:rsidRPr="00253D68">
        <w:rPr>
          <w:rFonts w:ascii="Book Antiqua" w:hAnsi="Book Antiqua" w:cs="Times New Roman"/>
          <w:sz w:val="24"/>
          <w:szCs w:val="24"/>
        </w:rPr>
        <w:t xml:space="preserve"> </w:t>
      </w:r>
      <w:r w:rsidR="00C669CC" w:rsidRPr="00253D68">
        <w:rPr>
          <w:rFonts w:ascii="Book Antiqua" w:hAnsi="Book Antiqua" w:cs="Times New Roman"/>
          <w:sz w:val="24"/>
          <w:szCs w:val="24"/>
        </w:rPr>
        <w:t>g/L, platelets 67</w:t>
      </w:r>
      <w:r w:rsidR="00D10D66" w:rsidRPr="00253D68">
        <w:rPr>
          <w:rFonts w:ascii="Book Antiqua" w:hAnsi="Book Antiqua" w:cs="Times New Roman"/>
          <w:sz w:val="24"/>
          <w:szCs w:val="24"/>
        </w:rPr>
        <w:t xml:space="preserve"> </w:t>
      </w:r>
      <w:r w:rsidR="00C669CC" w:rsidRPr="00253D68">
        <w:rPr>
          <w:rFonts w:ascii="Book Antiqua" w:hAnsi="Book Antiqua" w:cs="Times New Roman"/>
          <w:sz w:val="24"/>
          <w:szCs w:val="24"/>
        </w:rPr>
        <w:t>×</w:t>
      </w:r>
      <w:r w:rsidR="00D10D66" w:rsidRPr="00253D68">
        <w:rPr>
          <w:rFonts w:ascii="Book Antiqua" w:hAnsi="Book Antiqua" w:cs="Times New Roman"/>
          <w:sz w:val="24"/>
          <w:szCs w:val="24"/>
        </w:rPr>
        <w:t xml:space="preserve"> </w:t>
      </w:r>
      <w:r w:rsidR="00C669CC" w:rsidRPr="00253D68">
        <w:rPr>
          <w:rFonts w:ascii="Book Antiqua" w:hAnsi="Book Antiqua" w:cs="Times New Roman"/>
          <w:sz w:val="24"/>
          <w:szCs w:val="24"/>
        </w:rPr>
        <w:t>10</w:t>
      </w:r>
      <w:r w:rsidR="00C669CC" w:rsidRPr="00253D68">
        <w:rPr>
          <w:rFonts w:ascii="Book Antiqua" w:hAnsi="Book Antiqua" w:cs="Times New Roman"/>
          <w:sz w:val="24"/>
          <w:szCs w:val="24"/>
          <w:vertAlign w:val="superscript"/>
        </w:rPr>
        <w:t>9</w:t>
      </w:r>
      <w:r w:rsidR="00C669CC" w:rsidRPr="00253D68">
        <w:rPr>
          <w:rFonts w:ascii="Book Antiqua" w:hAnsi="Book Antiqua" w:cs="Times New Roman"/>
          <w:sz w:val="24"/>
          <w:szCs w:val="24"/>
        </w:rPr>
        <w:t>/L, and neutrophil</w:t>
      </w:r>
      <w:r w:rsidR="001F7EA6" w:rsidRPr="00253D68">
        <w:rPr>
          <w:rFonts w:ascii="Book Antiqua" w:hAnsi="Book Antiqua" w:cs="Times New Roman"/>
          <w:sz w:val="24"/>
          <w:szCs w:val="24"/>
        </w:rPr>
        <w:t>s</w:t>
      </w:r>
      <w:r w:rsidR="00C669CC" w:rsidRPr="00253D68">
        <w:rPr>
          <w:rFonts w:ascii="Book Antiqua" w:hAnsi="Book Antiqua" w:cs="Times New Roman"/>
          <w:sz w:val="24"/>
          <w:szCs w:val="24"/>
        </w:rPr>
        <w:t xml:space="preserve"> 64</w:t>
      </w:r>
      <w:r w:rsidR="00694031" w:rsidRPr="00253D68">
        <w:rPr>
          <w:rFonts w:ascii="Book Antiqua" w:hAnsi="Book Antiqua" w:cs="Times New Roman"/>
          <w:sz w:val="24"/>
          <w:szCs w:val="24"/>
        </w:rPr>
        <w:t xml:space="preserve">.3%. </w:t>
      </w:r>
      <w:r w:rsidR="004A6BD9" w:rsidRPr="00253D68">
        <w:rPr>
          <w:rFonts w:ascii="Book Antiqua" w:hAnsi="Book Antiqua" w:cs="Times New Roman"/>
          <w:sz w:val="24"/>
          <w:szCs w:val="24"/>
        </w:rPr>
        <w:t>Antinuclear antibody, anti-smooth muscle antibody, anti-liver/kidney microsom</w:t>
      </w:r>
      <w:r w:rsidR="001A43A8" w:rsidRPr="00253D68">
        <w:rPr>
          <w:rFonts w:ascii="Book Antiqua" w:hAnsi="Book Antiqua" w:cs="Times New Roman"/>
          <w:sz w:val="24"/>
          <w:szCs w:val="24"/>
        </w:rPr>
        <w:t>al</w:t>
      </w:r>
      <w:r w:rsidR="004A6BD9" w:rsidRPr="00253D68">
        <w:rPr>
          <w:rFonts w:ascii="Book Antiqua" w:hAnsi="Book Antiqua" w:cs="Times New Roman"/>
          <w:sz w:val="24"/>
          <w:szCs w:val="24"/>
        </w:rPr>
        <w:t xml:space="preserve"> antibody type 1, anti-nuclear glycoprotein antibody, anti-soluble acid nucleoprotein antibody</w:t>
      </w:r>
      <w:r w:rsidR="001A43A8" w:rsidRPr="00253D68">
        <w:rPr>
          <w:rFonts w:ascii="Book Antiqua" w:hAnsi="Book Antiqua" w:cs="Times New Roman"/>
          <w:sz w:val="24"/>
          <w:szCs w:val="24"/>
        </w:rPr>
        <w:t>,</w:t>
      </w:r>
      <w:r w:rsidR="004A6BD9" w:rsidRPr="00253D68">
        <w:rPr>
          <w:rFonts w:ascii="Book Antiqua" w:hAnsi="Book Antiqua" w:cs="Times New Roman"/>
          <w:sz w:val="24"/>
          <w:szCs w:val="24"/>
        </w:rPr>
        <w:t xml:space="preserve"> anti-hepatocyte cytoplasmic antigen type 1 antibody, anti-soluble liver antigen/hepatopancreatic antigen antibody, and other tests were negative, </w:t>
      </w:r>
      <w:r w:rsidR="0005143E" w:rsidRPr="00253D68">
        <w:rPr>
          <w:rFonts w:ascii="Book Antiqua" w:hAnsi="Book Antiqua" w:cs="Times New Roman"/>
          <w:sz w:val="24"/>
          <w:szCs w:val="24"/>
        </w:rPr>
        <w:t xml:space="preserve">whereas </w:t>
      </w:r>
      <w:r w:rsidR="004E6A1D" w:rsidRPr="00253D68">
        <w:rPr>
          <w:rFonts w:ascii="Book Antiqua" w:hAnsi="Book Antiqua" w:cs="Times New Roman"/>
          <w:sz w:val="24"/>
          <w:szCs w:val="24"/>
        </w:rPr>
        <w:t xml:space="preserve">the </w:t>
      </w:r>
      <w:r w:rsidR="004A6BD9" w:rsidRPr="00253D68">
        <w:rPr>
          <w:rFonts w:ascii="Book Antiqua" w:hAnsi="Book Antiqua" w:cs="Times New Roman"/>
          <w:sz w:val="24"/>
          <w:szCs w:val="24"/>
        </w:rPr>
        <w:t xml:space="preserve">immunoglobulin G and immunoglobulin M </w:t>
      </w:r>
      <w:r w:rsidR="00C077EC" w:rsidRPr="00253D68">
        <w:rPr>
          <w:rFonts w:ascii="Book Antiqua" w:hAnsi="Book Antiqua" w:cs="Times New Roman"/>
          <w:sz w:val="24"/>
          <w:szCs w:val="24"/>
        </w:rPr>
        <w:t xml:space="preserve">levels </w:t>
      </w:r>
      <w:r w:rsidR="004A6BD9" w:rsidRPr="00253D68">
        <w:rPr>
          <w:rFonts w:ascii="Book Antiqua" w:hAnsi="Book Antiqua" w:cs="Times New Roman"/>
          <w:sz w:val="24"/>
          <w:szCs w:val="24"/>
        </w:rPr>
        <w:t>were 11.4 g/L (&lt;</w:t>
      </w:r>
      <w:r w:rsidR="00F20415">
        <w:rPr>
          <w:rFonts w:ascii="Book Antiqua" w:hAnsi="Book Antiqua" w:cs="Times New Roman" w:hint="eastAsia"/>
          <w:sz w:val="24"/>
          <w:szCs w:val="24"/>
        </w:rPr>
        <w:t xml:space="preserve"> </w:t>
      </w:r>
      <w:r w:rsidR="004A6BD9" w:rsidRPr="00253D68">
        <w:rPr>
          <w:rFonts w:ascii="Book Antiqua" w:hAnsi="Book Antiqua" w:cs="Times New Roman"/>
          <w:sz w:val="24"/>
          <w:szCs w:val="24"/>
        </w:rPr>
        <w:t>17.1 g/L) and 1.2 g/L (&lt;</w:t>
      </w:r>
      <w:r w:rsidR="00F20415">
        <w:rPr>
          <w:rFonts w:ascii="Book Antiqua" w:hAnsi="Book Antiqua" w:cs="Times New Roman" w:hint="eastAsia"/>
          <w:sz w:val="24"/>
          <w:szCs w:val="24"/>
        </w:rPr>
        <w:t xml:space="preserve"> </w:t>
      </w:r>
      <w:r w:rsidR="004A6BD9" w:rsidRPr="00253D68">
        <w:rPr>
          <w:rFonts w:ascii="Book Antiqua" w:hAnsi="Book Antiqua" w:cs="Times New Roman"/>
          <w:sz w:val="24"/>
          <w:szCs w:val="24"/>
        </w:rPr>
        <w:t>4 g/L), respectively.</w:t>
      </w:r>
      <w:r w:rsidR="003514AD" w:rsidRPr="00253D68">
        <w:rPr>
          <w:rFonts w:ascii="Book Antiqua" w:hAnsi="Book Antiqua" w:cs="Times New Roman"/>
          <w:sz w:val="24"/>
          <w:szCs w:val="24"/>
        </w:rPr>
        <w:t xml:space="preserve"> Viral hepatitis (A</w:t>
      </w:r>
      <w:r w:rsidR="00F20415">
        <w:rPr>
          <w:rFonts w:ascii="Book Antiqua" w:hAnsi="Book Antiqua" w:cs="Times New Roman" w:hint="eastAsia"/>
          <w:sz w:val="24"/>
          <w:szCs w:val="24"/>
        </w:rPr>
        <w:t>-</w:t>
      </w:r>
      <w:r w:rsidR="003514AD" w:rsidRPr="00253D68">
        <w:rPr>
          <w:rFonts w:ascii="Book Antiqua" w:hAnsi="Book Antiqua" w:cs="Times New Roman"/>
          <w:sz w:val="24"/>
          <w:szCs w:val="24"/>
        </w:rPr>
        <w:t xml:space="preserve">E), Epstein-Barr virus, and cytomegalovirus infections were </w:t>
      </w:r>
      <w:r w:rsidR="001A43A8" w:rsidRPr="00253D68">
        <w:rPr>
          <w:rFonts w:ascii="Book Antiqua" w:hAnsi="Book Antiqua" w:cs="Times New Roman"/>
          <w:sz w:val="24"/>
          <w:szCs w:val="24"/>
        </w:rPr>
        <w:t>ruled out</w:t>
      </w:r>
      <w:r w:rsidR="003514AD" w:rsidRPr="00253D68">
        <w:rPr>
          <w:rFonts w:ascii="Book Antiqua" w:hAnsi="Book Antiqua" w:cs="Times New Roman"/>
          <w:sz w:val="24"/>
          <w:szCs w:val="24"/>
        </w:rPr>
        <w:t>.</w:t>
      </w:r>
      <w:r w:rsidR="00694031" w:rsidRPr="00253D68">
        <w:rPr>
          <w:rFonts w:ascii="Book Antiqua" w:hAnsi="Book Antiqua" w:cs="Times New Roman"/>
          <w:sz w:val="24"/>
          <w:szCs w:val="24"/>
        </w:rPr>
        <w:t xml:space="preserve"> </w:t>
      </w:r>
      <w:r w:rsidR="003514AD" w:rsidRPr="00253D68">
        <w:rPr>
          <w:rFonts w:ascii="Book Antiqua" w:hAnsi="Book Antiqua" w:cs="Times New Roman"/>
          <w:sz w:val="24"/>
          <w:szCs w:val="24"/>
        </w:rPr>
        <w:t>Computed tomography of the upper abdomen revealed cirrhosis, splenomegaly, ascites</w:t>
      </w:r>
      <w:r w:rsidR="001A43A8" w:rsidRPr="00253D68">
        <w:rPr>
          <w:rFonts w:ascii="Book Antiqua" w:hAnsi="Book Antiqua" w:cs="Times New Roman"/>
          <w:sz w:val="24"/>
          <w:szCs w:val="24"/>
        </w:rPr>
        <w:t>, and</w:t>
      </w:r>
      <w:r w:rsidR="003514AD" w:rsidRPr="00253D68">
        <w:rPr>
          <w:rFonts w:ascii="Book Antiqua" w:hAnsi="Book Antiqua" w:cs="Times New Roman"/>
          <w:sz w:val="24"/>
          <w:szCs w:val="24"/>
        </w:rPr>
        <w:t xml:space="preserve"> intrahepatic bile duct stones.</w:t>
      </w:r>
    </w:p>
    <w:p w14:paraId="413A6B9F" w14:textId="33D90A87" w:rsidR="005927EA" w:rsidRPr="00253D68" w:rsidRDefault="001A43A8" w:rsidP="00F2041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L</w:t>
      </w:r>
      <w:r w:rsidR="00780306" w:rsidRPr="00253D68">
        <w:rPr>
          <w:rFonts w:ascii="Book Antiqua" w:hAnsi="Book Antiqua" w:cs="Times New Roman"/>
          <w:sz w:val="24"/>
          <w:szCs w:val="24"/>
        </w:rPr>
        <w:t xml:space="preserve">iver biopsy </w:t>
      </w:r>
      <w:r w:rsidR="00224536" w:rsidRPr="00253D68">
        <w:rPr>
          <w:rFonts w:ascii="Book Antiqua" w:hAnsi="Book Antiqua" w:cs="Times New Roman"/>
          <w:sz w:val="24"/>
          <w:szCs w:val="24"/>
        </w:rPr>
        <w:t xml:space="preserve">led to the diagnosis of </w:t>
      </w:r>
      <w:r w:rsidR="00780306" w:rsidRPr="00253D68">
        <w:rPr>
          <w:rFonts w:ascii="Book Antiqua" w:hAnsi="Book Antiqua" w:cs="Times New Roman"/>
          <w:sz w:val="24"/>
          <w:szCs w:val="24"/>
        </w:rPr>
        <w:t>biliary cirrhosis</w:t>
      </w:r>
      <w:r w:rsidRPr="00253D68">
        <w:rPr>
          <w:rFonts w:ascii="Book Antiqua" w:hAnsi="Book Antiqua" w:cs="Times New Roman"/>
          <w:sz w:val="24"/>
          <w:szCs w:val="24"/>
        </w:rPr>
        <w:t xml:space="preserve"> with</w:t>
      </w:r>
      <w:r w:rsidR="00780306" w:rsidRPr="00253D68">
        <w:rPr>
          <w:rFonts w:ascii="Book Antiqua" w:hAnsi="Book Antiqua" w:cs="Times New Roman"/>
          <w:sz w:val="24"/>
          <w:szCs w:val="24"/>
        </w:rPr>
        <w:t xml:space="preserve"> ductopenia</w:t>
      </w:r>
      <w:r w:rsidR="0031604A" w:rsidRPr="00253D68">
        <w:rPr>
          <w:rFonts w:ascii="Book Antiqua" w:hAnsi="Book Antiqua" w:cs="Times New Roman"/>
          <w:sz w:val="24"/>
          <w:szCs w:val="24"/>
        </w:rPr>
        <w:t xml:space="preserve"> (Fig</w:t>
      </w:r>
      <w:r w:rsidR="00F20415">
        <w:rPr>
          <w:rFonts w:ascii="Book Antiqua" w:hAnsi="Book Antiqua" w:cs="Times New Roman" w:hint="eastAsia"/>
          <w:sz w:val="24"/>
          <w:szCs w:val="24"/>
        </w:rPr>
        <w:t>ure</w:t>
      </w:r>
      <w:r w:rsidR="0031604A" w:rsidRPr="00253D68">
        <w:rPr>
          <w:rFonts w:ascii="Book Antiqua" w:hAnsi="Book Antiqua" w:cs="Times New Roman"/>
          <w:sz w:val="24"/>
          <w:szCs w:val="24"/>
        </w:rPr>
        <w:t xml:space="preserve"> 1)</w:t>
      </w:r>
      <w:r w:rsidR="00780306" w:rsidRPr="00253D68">
        <w:rPr>
          <w:rFonts w:ascii="Book Antiqua" w:hAnsi="Book Antiqua" w:cs="Times New Roman"/>
          <w:sz w:val="24"/>
          <w:szCs w:val="24"/>
        </w:rPr>
        <w:t>.</w:t>
      </w:r>
      <w:r w:rsidR="00851087" w:rsidRPr="00253D68">
        <w:rPr>
          <w:rFonts w:ascii="Book Antiqua" w:hAnsi="Book Antiqua" w:cs="Times New Roman"/>
          <w:sz w:val="24"/>
          <w:szCs w:val="24"/>
        </w:rPr>
        <w:t xml:space="preserve"> </w:t>
      </w:r>
      <w:r w:rsidR="009E7D30" w:rsidRPr="00253D68">
        <w:rPr>
          <w:rFonts w:ascii="Book Antiqua" w:hAnsi="Book Antiqua" w:cs="Times New Roman"/>
          <w:sz w:val="24"/>
          <w:szCs w:val="24"/>
        </w:rPr>
        <w:t>G</w:t>
      </w:r>
      <w:r w:rsidR="009B7F51" w:rsidRPr="00253D68">
        <w:rPr>
          <w:rFonts w:ascii="Book Antiqua" w:hAnsi="Book Antiqua" w:cs="Times New Roman"/>
          <w:sz w:val="24"/>
          <w:szCs w:val="24"/>
        </w:rPr>
        <w:t>ene</w:t>
      </w:r>
      <w:r w:rsidR="009E7D30" w:rsidRPr="00253D68">
        <w:rPr>
          <w:rFonts w:ascii="Book Antiqua" w:hAnsi="Book Antiqua" w:cs="Times New Roman"/>
          <w:sz w:val="24"/>
          <w:szCs w:val="24"/>
        </w:rPr>
        <w:t>tic</w:t>
      </w:r>
      <w:r w:rsidR="009B7F51" w:rsidRPr="00253D68">
        <w:rPr>
          <w:rFonts w:ascii="Book Antiqua" w:hAnsi="Book Antiqua" w:cs="Times New Roman"/>
          <w:sz w:val="24"/>
          <w:szCs w:val="24"/>
        </w:rPr>
        <w:t xml:space="preserve"> </w:t>
      </w:r>
      <w:r w:rsidR="009E7D30" w:rsidRPr="00253D68">
        <w:rPr>
          <w:rFonts w:ascii="Book Antiqua" w:hAnsi="Book Antiqua" w:cs="Times New Roman"/>
          <w:sz w:val="24"/>
          <w:szCs w:val="24"/>
        </w:rPr>
        <w:t>testing was performed for</w:t>
      </w:r>
      <w:r w:rsidR="009B7F51" w:rsidRPr="00253D68">
        <w:rPr>
          <w:rFonts w:ascii="Book Antiqua" w:hAnsi="Book Antiqua" w:cs="Times New Roman"/>
          <w:sz w:val="24"/>
          <w:szCs w:val="24"/>
        </w:rPr>
        <w:t xml:space="preserve"> all 254 exons of liver disease</w:t>
      </w:r>
      <w:r w:rsidR="005E28DA" w:rsidRPr="00253D68">
        <w:rPr>
          <w:rFonts w:ascii="Book Antiqua" w:hAnsi="Book Antiqua" w:cs="Times New Roman"/>
          <w:sz w:val="24"/>
          <w:szCs w:val="24"/>
        </w:rPr>
        <w:t>-</w:t>
      </w:r>
      <w:r w:rsidR="009B7F51" w:rsidRPr="00253D68">
        <w:rPr>
          <w:rFonts w:ascii="Book Antiqua" w:hAnsi="Book Antiqua" w:cs="Times New Roman"/>
          <w:sz w:val="24"/>
          <w:szCs w:val="24"/>
        </w:rPr>
        <w:t>related genes</w:t>
      </w:r>
      <w:r w:rsidR="009E7D30" w:rsidRPr="00253D68">
        <w:rPr>
          <w:rFonts w:ascii="Book Antiqua" w:hAnsi="Book Antiqua" w:cs="Times New Roman"/>
          <w:sz w:val="24"/>
          <w:szCs w:val="24"/>
        </w:rPr>
        <w:t>,</w:t>
      </w:r>
      <w:r w:rsidR="009B7F51" w:rsidRPr="00253D68">
        <w:rPr>
          <w:rFonts w:ascii="Book Antiqua" w:hAnsi="Book Antiqua" w:cs="Times New Roman"/>
          <w:sz w:val="24"/>
          <w:szCs w:val="24"/>
        </w:rPr>
        <w:t xml:space="preserve"> and adjacent ±</w:t>
      </w:r>
      <w:r w:rsidR="00F20415">
        <w:rPr>
          <w:rFonts w:ascii="Book Antiqua" w:hAnsi="Book Antiqua" w:cs="Times New Roman" w:hint="eastAsia"/>
          <w:sz w:val="24"/>
          <w:szCs w:val="24"/>
        </w:rPr>
        <w:t xml:space="preserve"> </w:t>
      </w:r>
      <w:r w:rsidR="009B7F51" w:rsidRPr="00253D68">
        <w:rPr>
          <w:rFonts w:ascii="Book Antiqua" w:hAnsi="Book Antiqua" w:cs="Times New Roman"/>
          <w:sz w:val="24"/>
          <w:szCs w:val="24"/>
        </w:rPr>
        <w:t xml:space="preserve">10 bp introns were sequenced. </w:t>
      </w:r>
      <w:r w:rsidR="005927EA" w:rsidRPr="00253D68">
        <w:rPr>
          <w:rFonts w:ascii="Book Antiqua" w:hAnsi="Book Antiqua" w:cs="Times New Roman"/>
          <w:sz w:val="24"/>
          <w:szCs w:val="24"/>
        </w:rPr>
        <w:t xml:space="preserve">The results </w:t>
      </w:r>
      <w:r w:rsidR="009B7F51" w:rsidRPr="00253D68">
        <w:rPr>
          <w:rFonts w:ascii="Book Antiqua" w:hAnsi="Book Antiqua" w:cs="Times New Roman"/>
          <w:sz w:val="24"/>
          <w:szCs w:val="24"/>
        </w:rPr>
        <w:t xml:space="preserve">revealed a pathogenic </w:t>
      </w:r>
      <w:r w:rsidR="009E7D30" w:rsidRPr="00253D68">
        <w:rPr>
          <w:rFonts w:ascii="Book Antiqua" w:hAnsi="Book Antiqua" w:cs="Times New Roman"/>
          <w:sz w:val="24"/>
          <w:szCs w:val="24"/>
        </w:rPr>
        <w:t xml:space="preserve">heterozygous </w:t>
      </w:r>
      <w:r w:rsidR="009B7F51" w:rsidRPr="00253D68">
        <w:rPr>
          <w:rFonts w:ascii="Book Antiqua" w:hAnsi="Book Antiqua" w:cs="Times New Roman"/>
          <w:sz w:val="24"/>
          <w:szCs w:val="24"/>
        </w:rPr>
        <w:t xml:space="preserve">mutation, </w:t>
      </w:r>
      <w:r w:rsidR="005927EA" w:rsidRPr="00253D68">
        <w:rPr>
          <w:rFonts w:ascii="Book Antiqua" w:hAnsi="Book Antiqua" w:cs="Times New Roman"/>
          <w:sz w:val="24"/>
          <w:szCs w:val="24"/>
        </w:rPr>
        <w:t xml:space="preserve">ex13 </w:t>
      </w:r>
      <w:r w:rsidR="009B7F51" w:rsidRPr="00253D68">
        <w:rPr>
          <w:rFonts w:ascii="Book Antiqua" w:hAnsi="Book Antiqua" w:cs="Times New Roman"/>
          <w:sz w:val="24"/>
          <w:szCs w:val="24"/>
        </w:rPr>
        <w:t>c.</w:t>
      </w:r>
      <w:r w:rsidR="005927EA" w:rsidRPr="00253D68">
        <w:rPr>
          <w:rFonts w:ascii="Book Antiqua" w:hAnsi="Book Antiqua" w:cs="Times New Roman"/>
          <w:sz w:val="24"/>
          <w:szCs w:val="24"/>
        </w:rPr>
        <w:t>1531G</w:t>
      </w:r>
      <w:r w:rsidR="009B7F51" w:rsidRPr="00253D68">
        <w:rPr>
          <w:rFonts w:ascii="Book Antiqua" w:hAnsi="Book Antiqua" w:cs="Times New Roman"/>
          <w:sz w:val="24"/>
          <w:szCs w:val="24"/>
        </w:rPr>
        <w:t>&gt;</w:t>
      </w:r>
      <w:r w:rsidR="005927EA" w:rsidRPr="00253D68">
        <w:rPr>
          <w:rFonts w:ascii="Book Antiqua" w:hAnsi="Book Antiqua" w:cs="Times New Roman"/>
          <w:sz w:val="24"/>
          <w:szCs w:val="24"/>
        </w:rPr>
        <w:t>A (p.A511T)</w:t>
      </w:r>
      <w:r w:rsidR="009E7D30" w:rsidRPr="00253D68">
        <w:rPr>
          <w:rFonts w:ascii="Book Antiqua" w:hAnsi="Book Antiqua" w:cs="Times New Roman"/>
          <w:sz w:val="24"/>
          <w:szCs w:val="24"/>
        </w:rPr>
        <w:t>,</w:t>
      </w:r>
      <w:r w:rsidR="005927EA" w:rsidRPr="00253D68">
        <w:rPr>
          <w:rFonts w:ascii="Book Antiqua" w:hAnsi="Book Antiqua" w:cs="Times New Roman"/>
          <w:sz w:val="24"/>
          <w:szCs w:val="24"/>
        </w:rPr>
        <w:t xml:space="preserve"> </w:t>
      </w:r>
      <w:r w:rsidR="009B7F51" w:rsidRPr="00253D68">
        <w:rPr>
          <w:rFonts w:ascii="Book Antiqua" w:hAnsi="Book Antiqua" w:cs="Times New Roman"/>
          <w:sz w:val="24"/>
          <w:szCs w:val="24"/>
        </w:rPr>
        <w:t xml:space="preserve">in the </w:t>
      </w:r>
      <w:r w:rsidR="009B7F51" w:rsidRPr="00253D68">
        <w:rPr>
          <w:rFonts w:ascii="Book Antiqua" w:hAnsi="Book Antiqua" w:cs="Times New Roman"/>
          <w:i/>
          <w:sz w:val="24"/>
          <w:szCs w:val="24"/>
        </w:rPr>
        <w:t>ABCB4</w:t>
      </w:r>
      <w:r w:rsidR="009B7F51" w:rsidRPr="00253D68">
        <w:rPr>
          <w:rFonts w:ascii="Book Antiqua" w:hAnsi="Book Antiqua" w:cs="Times New Roman"/>
          <w:sz w:val="24"/>
          <w:szCs w:val="24"/>
        </w:rPr>
        <w:t xml:space="preserve"> gene</w:t>
      </w:r>
      <w:r w:rsidR="0031604A" w:rsidRPr="00253D68">
        <w:rPr>
          <w:rFonts w:ascii="Book Antiqua" w:hAnsi="Book Antiqua" w:cs="Times New Roman"/>
          <w:sz w:val="24"/>
          <w:szCs w:val="24"/>
        </w:rPr>
        <w:t xml:space="preserve"> (Fig</w:t>
      </w:r>
      <w:r w:rsidR="00F20415">
        <w:rPr>
          <w:rFonts w:ascii="Book Antiqua" w:hAnsi="Book Antiqua" w:cs="Times New Roman" w:hint="eastAsia"/>
          <w:sz w:val="24"/>
          <w:szCs w:val="24"/>
        </w:rPr>
        <w:t>ure</w:t>
      </w:r>
      <w:r w:rsidR="0031604A" w:rsidRPr="00253D68">
        <w:rPr>
          <w:rFonts w:ascii="Book Antiqua" w:hAnsi="Book Antiqua" w:cs="Times New Roman"/>
          <w:sz w:val="24"/>
          <w:szCs w:val="24"/>
        </w:rPr>
        <w:t xml:space="preserve"> 2)</w:t>
      </w:r>
      <w:r w:rsidR="005927EA" w:rsidRPr="00253D68">
        <w:rPr>
          <w:rFonts w:ascii="Book Antiqua" w:hAnsi="Book Antiqua" w:cs="Times New Roman"/>
          <w:sz w:val="24"/>
          <w:szCs w:val="24"/>
        </w:rPr>
        <w:t xml:space="preserve">. </w:t>
      </w:r>
    </w:p>
    <w:p w14:paraId="793F9A62" w14:textId="00CF133C" w:rsidR="005D7CE9" w:rsidRPr="00253D68" w:rsidRDefault="009E7D30" w:rsidP="00F2041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H</w:t>
      </w:r>
      <w:r w:rsidR="00E129A5" w:rsidRPr="00253D68">
        <w:rPr>
          <w:rFonts w:ascii="Book Antiqua" w:hAnsi="Book Antiqua" w:cs="Times New Roman"/>
          <w:sz w:val="24"/>
          <w:szCs w:val="24"/>
        </w:rPr>
        <w:t>er father</w:t>
      </w:r>
      <w:r w:rsidR="00533259" w:rsidRPr="00253D68">
        <w:rPr>
          <w:rFonts w:ascii="Book Antiqua" w:hAnsi="Book Antiqua" w:cs="Times New Roman"/>
          <w:sz w:val="24"/>
          <w:szCs w:val="24"/>
        </w:rPr>
        <w:t xml:space="preserve"> did not carry the mutation, </w:t>
      </w:r>
      <w:r w:rsidRPr="00253D68">
        <w:rPr>
          <w:rFonts w:ascii="Book Antiqua" w:hAnsi="Book Antiqua" w:cs="Times New Roman"/>
          <w:sz w:val="24"/>
          <w:szCs w:val="24"/>
        </w:rPr>
        <w:t xml:space="preserve">but </w:t>
      </w:r>
      <w:r w:rsidR="00E129A5" w:rsidRPr="00253D68">
        <w:rPr>
          <w:rFonts w:ascii="Book Antiqua" w:hAnsi="Book Antiqua" w:cs="Times New Roman"/>
          <w:sz w:val="24"/>
          <w:szCs w:val="24"/>
        </w:rPr>
        <w:t>her mother</w:t>
      </w:r>
      <w:r w:rsidR="00227679" w:rsidRPr="00253D68">
        <w:rPr>
          <w:rFonts w:ascii="Book Antiqua" w:hAnsi="Book Antiqua" w:cs="Times New Roman"/>
          <w:sz w:val="24"/>
          <w:szCs w:val="24"/>
        </w:rPr>
        <w:t>’s brother</w:t>
      </w:r>
      <w:r w:rsidR="00533259" w:rsidRPr="00253D68">
        <w:rPr>
          <w:rFonts w:ascii="Book Antiqua" w:hAnsi="Book Antiqua" w:cs="Times New Roman"/>
          <w:sz w:val="24"/>
          <w:szCs w:val="24"/>
        </w:rPr>
        <w:t xml:space="preserve"> carried the </w:t>
      </w:r>
      <w:r w:rsidR="00E129A5" w:rsidRPr="00253D68">
        <w:rPr>
          <w:rFonts w:ascii="Book Antiqua" w:hAnsi="Book Antiqua" w:cs="Times New Roman"/>
          <w:sz w:val="24"/>
          <w:szCs w:val="24"/>
        </w:rPr>
        <w:t xml:space="preserve">heterozygous </w:t>
      </w:r>
      <w:r w:rsidR="00533259" w:rsidRPr="00253D68">
        <w:rPr>
          <w:rFonts w:ascii="Book Antiqua" w:hAnsi="Book Antiqua" w:cs="Times New Roman"/>
          <w:sz w:val="24"/>
          <w:szCs w:val="24"/>
        </w:rPr>
        <w:t>mutation</w:t>
      </w:r>
      <w:r w:rsidR="00227679" w:rsidRPr="00253D68">
        <w:rPr>
          <w:rFonts w:ascii="Book Antiqua" w:hAnsi="Book Antiqua" w:cs="Times New Roman"/>
          <w:sz w:val="24"/>
          <w:szCs w:val="24"/>
        </w:rPr>
        <w:t xml:space="preserve"> and her mother died of cirrhosis at age 62</w:t>
      </w:r>
      <w:r w:rsidR="00075958" w:rsidRPr="00253D68">
        <w:rPr>
          <w:rFonts w:ascii="Book Antiqua" w:hAnsi="Book Antiqua" w:cs="Times New Roman"/>
          <w:sz w:val="24"/>
          <w:szCs w:val="24"/>
        </w:rPr>
        <w:t xml:space="preserve"> years</w:t>
      </w:r>
      <w:r w:rsidR="00E129A5" w:rsidRPr="00253D68">
        <w:rPr>
          <w:rFonts w:ascii="Book Antiqua" w:hAnsi="Book Antiqua" w:cs="Times New Roman"/>
          <w:sz w:val="24"/>
          <w:szCs w:val="24"/>
        </w:rPr>
        <w:t>.</w:t>
      </w:r>
      <w:r w:rsidR="00227679" w:rsidRPr="00253D68">
        <w:rPr>
          <w:rFonts w:ascii="Book Antiqua" w:hAnsi="Book Antiqua" w:cs="Times New Roman"/>
          <w:sz w:val="24"/>
          <w:szCs w:val="24"/>
        </w:rPr>
        <w:t xml:space="preserve"> </w:t>
      </w:r>
      <w:r w:rsidRPr="00253D68">
        <w:rPr>
          <w:rFonts w:ascii="Book Antiqua" w:hAnsi="Book Antiqua" w:cs="Times New Roman"/>
          <w:sz w:val="24"/>
          <w:szCs w:val="24"/>
        </w:rPr>
        <w:t>W</w:t>
      </w:r>
      <w:r w:rsidR="005D7CE9" w:rsidRPr="00253D68">
        <w:rPr>
          <w:rFonts w:ascii="Book Antiqua" w:hAnsi="Book Antiqua" w:cs="Times New Roman"/>
          <w:sz w:val="24"/>
          <w:szCs w:val="24"/>
        </w:rPr>
        <w:t xml:space="preserve">e made a definitive diagnosis of </w:t>
      </w:r>
      <w:r w:rsidRPr="00253D68">
        <w:rPr>
          <w:rFonts w:ascii="Book Antiqua" w:hAnsi="Book Antiqua" w:cs="Times New Roman"/>
          <w:sz w:val="24"/>
          <w:szCs w:val="24"/>
        </w:rPr>
        <w:t>PFIC3. H</w:t>
      </w:r>
      <w:r w:rsidR="005D7CE9" w:rsidRPr="00253D68">
        <w:rPr>
          <w:rFonts w:ascii="Book Antiqua" w:hAnsi="Book Antiqua" w:cs="Times New Roman"/>
          <w:sz w:val="24"/>
          <w:szCs w:val="24"/>
        </w:rPr>
        <w:t>er symptoms and liver function</w:t>
      </w:r>
      <w:r w:rsidRPr="00253D68">
        <w:rPr>
          <w:rFonts w:ascii="Book Antiqua" w:hAnsi="Book Antiqua" w:cs="Times New Roman"/>
          <w:sz w:val="24"/>
          <w:szCs w:val="24"/>
        </w:rPr>
        <w:t xml:space="preserve"> tests</w:t>
      </w:r>
      <w:r w:rsidR="005D7CE9" w:rsidRPr="00253D68">
        <w:rPr>
          <w:rFonts w:ascii="Book Antiqua" w:hAnsi="Book Antiqua" w:cs="Times New Roman"/>
          <w:sz w:val="24"/>
          <w:szCs w:val="24"/>
        </w:rPr>
        <w:t xml:space="preserve"> </w:t>
      </w:r>
      <w:r w:rsidRPr="00253D68">
        <w:rPr>
          <w:rFonts w:ascii="Book Antiqua" w:hAnsi="Book Antiqua" w:cs="Times New Roman"/>
          <w:sz w:val="24"/>
          <w:szCs w:val="24"/>
        </w:rPr>
        <w:t>improved</w:t>
      </w:r>
      <w:r w:rsidR="005D7CE9" w:rsidRPr="00253D68">
        <w:rPr>
          <w:rFonts w:ascii="Book Antiqua" w:hAnsi="Book Antiqua" w:cs="Times New Roman"/>
          <w:sz w:val="24"/>
          <w:szCs w:val="24"/>
        </w:rPr>
        <w:t xml:space="preserve"> after </w:t>
      </w:r>
      <w:r w:rsidR="0062717E" w:rsidRPr="00253D68">
        <w:rPr>
          <w:rFonts w:ascii="Book Antiqua" w:hAnsi="Book Antiqua" w:cs="Times New Roman"/>
          <w:sz w:val="24"/>
          <w:szCs w:val="24"/>
        </w:rPr>
        <w:t xml:space="preserve">3 </w:t>
      </w:r>
      <w:r w:rsidR="005D7CE9" w:rsidRPr="00253D68">
        <w:rPr>
          <w:rFonts w:ascii="Book Antiqua" w:hAnsi="Book Antiqua" w:cs="Times New Roman"/>
          <w:sz w:val="24"/>
          <w:szCs w:val="24"/>
        </w:rPr>
        <w:t>mo</w:t>
      </w:r>
      <w:r w:rsidRPr="00253D68">
        <w:rPr>
          <w:rFonts w:ascii="Book Antiqua" w:hAnsi="Book Antiqua"/>
          <w:sz w:val="24"/>
          <w:szCs w:val="24"/>
        </w:rPr>
        <w:t xml:space="preserve"> </w:t>
      </w:r>
      <w:r w:rsidRPr="00253D68">
        <w:rPr>
          <w:rFonts w:ascii="Book Antiqua" w:hAnsi="Book Antiqua" w:cs="Times New Roman"/>
          <w:sz w:val="24"/>
          <w:szCs w:val="24"/>
        </w:rPr>
        <w:t>of treatment with ursodeoxycholic acid</w:t>
      </w:r>
      <w:r w:rsidR="005D7CE9" w:rsidRPr="00253D68">
        <w:rPr>
          <w:rFonts w:ascii="Book Antiqua" w:hAnsi="Book Antiqua" w:cs="Times New Roman"/>
          <w:sz w:val="24"/>
          <w:szCs w:val="24"/>
        </w:rPr>
        <w:t xml:space="preserve">. </w:t>
      </w:r>
      <w:r w:rsidR="0003785F" w:rsidRPr="00253D68">
        <w:rPr>
          <w:rFonts w:ascii="Book Antiqua" w:hAnsi="Book Antiqua" w:cs="Times New Roman"/>
          <w:sz w:val="24"/>
          <w:szCs w:val="24"/>
        </w:rPr>
        <w:t>The results of s</w:t>
      </w:r>
      <w:r w:rsidR="005D7CE9" w:rsidRPr="00253D68">
        <w:rPr>
          <w:rFonts w:ascii="Book Antiqua" w:hAnsi="Book Antiqua" w:cs="Times New Roman"/>
          <w:sz w:val="24"/>
          <w:szCs w:val="24"/>
        </w:rPr>
        <w:t>erum</w:t>
      </w:r>
      <w:r w:rsidRPr="00253D68">
        <w:rPr>
          <w:rFonts w:ascii="Book Antiqua" w:hAnsi="Book Antiqua" w:cs="Times New Roman"/>
          <w:sz w:val="24"/>
          <w:szCs w:val="24"/>
        </w:rPr>
        <w:t xml:space="preserve"> test</w:t>
      </w:r>
      <w:r w:rsidR="009F1F47" w:rsidRPr="00253D68">
        <w:rPr>
          <w:rFonts w:ascii="Book Antiqua" w:hAnsi="Book Antiqua" w:cs="Times New Roman"/>
          <w:sz w:val="24"/>
          <w:szCs w:val="24"/>
        </w:rPr>
        <w:t>s</w:t>
      </w:r>
      <w:r w:rsidRPr="00253D68">
        <w:rPr>
          <w:rFonts w:ascii="Book Antiqua" w:hAnsi="Book Antiqua" w:cs="Times New Roman"/>
          <w:sz w:val="24"/>
          <w:szCs w:val="24"/>
        </w:rPr>
        <w:t xml:space="preserve"> after treatment </w:t>
      </w:r>
      <w:r w:rsidR="0024790B" w:rsidRPr="00253D68">
        <w:rPr>
          <w:rFonts w:ascii="Book Antiqua" w:hAnsi="Book Antiqua" w:cs="Times New Roman"/>
          <w:sz w:val="24"/>
          <w:szCs w:val="24"/>
        </w:rPr>
        <w:t xml:space="preserve">were as follows: </w:t>
      </w:r>
      <w:r w:rsidR="005D7CE9" w:rsidRPr="00253D68">
        <w:rPr>
          <w:rFonts w:ascii="Book Antiqua" w:hAnsi="Book Antiqua" w:cs="Times New Roman"/>
          <w:sz w:val="24"/>
          <w:szCs w:val="24"/>
        </w:rPr>
        <w:t>albumin 37.1 g/L,</w:t>
      </w:r>
      <w:r w:rsidRPr="00253D68">
        <w:rPr>
          <w:rFonts w:ascii="Book Antiqua" w:hAnsi="Book Antiqua" w:cs="Times New Roman"/>
          <w:sz w:val="24"/>
          <w:szCs w:val="24"/>
        </w:rPr>
        <w:t xml:space="preserve"> </w:t>
      </w:r>
      <w:r w:rsidR="005D7CE9" w:rsidRPr="00253D68">
        <w:rPr>
          <w:rFonts w:ascii="Book Antiqua" w:hAnsi="Book Antiqua" w:cs="Times New Roman"/>
          <w:sz w:val="24"/>
          <w:szCs w:val="24"/>
        </w:rPr>
        <w:t>TBIL 21.9</w:t>
      </w:r>
      <w:r w:rsidRPr="00253D68">
        <w:rPr>
          <w:rFonts w:ascii="Book Antiqua" w:hAnsi="Book Antiqua" w:cs="Times New Roman"/>
          <w:sz w:val="24"/>
          <w:szCs w:val="24"/>
        </w:rPr>
        <w:t xml:space="preserve"> </w:t>
      </w:r>
      <w:r w:rsidR="009F1F47" w:rsidRPr="00253D68">
        <w:rPr>
          <w:rFonts w:ascii="Book Antiqua" w:hAnsi="Book Antiqua" w:cs="Times New Roman"/>
          <w:sz w:val="24"/>
          <w:szCs w:val="24"/>
        </w:rPr>
        <w:t>µmol/L</w:t>
      </w:r>
      <w:r w:rsidR="005D7CE9" w:rsidRPr="00253D68">
        <w:rPr>
          <w:rFonts w:ascii="Book Antiqua" w:hAnsi="Book Antiqua" w:cs="Times New Roman"/>
          <w:sz w:val="24"/>
          <w:szCs w:val="24"/>
        </w:rPr>
        <w:t>, ALT 58</w:t>
      </w:r>
      <w:r w:rsidRPr="00253D68">
        <w:rPr>
          <w:rFonts w:ascii="Book Antiqua" w:hAnsi="Book Antiqua" w:cs="Times New Roman"/>
          <w:sz w:val="24"/>
          <w:szCs w:val="24"/>
        </w:rPr>
        <w:t xml:space="preserve"> </w:t>
      </w:r>
      <w:r w:rsidR="005D7CE9" w:rsidRPr="00253D68">
        <w:rPr>
          <w:rFonts w:ascii="Book Antiqua" w:hAnsi="Book Antiqua" w:cs="Times New Roman"/>
          <w:sz w:val="24"/>
          <w:szCs w:val="24"/>
        </w:rPr>
        <w:t>U/L</w:t>
      </w:r>
      <w:r w:rsidR="009F1F47" w:rsidRPr="00253D68">
        <w:rPr>
          <w:rFonts w:ascii="Book Antiqua" w:hAnsi="Book Antiqua" w:cs="Times New Roman"/>
          <w:sz w:val="24"/>
          <w:szCs w:val="24"/>
        </w:rPr>
        <w:t>,</w:t>
      </w:r>
      <w:r w:rsidR="005D7CE9" w:rsidRPr="00253D68">
        <w:rPr>
          <w:rFonts w:ascii="Book Antiqua" w:hAnsi="Book Antiqua" w:cs="Times New Roman"/>
          <w:sz w:val="24"/>
          <w:szCs w:val="24"/>
        </w:rPr>
        <w:t xml:space="preserve"> ALP 127</w:t>
      </w:r>
      <w:r w:rsidRPr="00253D68">
        <w:rPr>
          <w:rFonts w:ascii="Book Antiqua" w:hAnsi="Book Antiqua" w:cs="Times New Roman"/>
          <w:sz w:val="24"/>
          <w:szCs w:val="24"/>
        </w:rPr>
        <w:t xml:space="preserve"> </w:t>
      </w:r>
      <w:r w:rsidR="005D7CE9" w:rsidRPr="00253D68">
        <w:rPr>
          <w:rFonts w:ascii="Book Antiqua" w:hAnsi="Book Antiqua" w:cs="Times New Roman"/>
          <w:sz w:val="24"/>
          <w:szCs w:val="24"/>
        </w:rPr>
        <w:t>U/L</w:t>
      </w:r>
      <w:r w:rsidRPr="00253D68">
        <w:rPr>
          <w:rFonts w:ascii="Book Antiqua" w:hAnsi="Book Antiqua" w:cs="Times New Roman"/>
          <w:sz w:val="24"/>
          <w:szCs w:val="24"/>
        </w:rPr>
        <w:t>,</w:t>
      </w:r>
      <w:r w:rsidR="005D7CE9" w:rsidRPr="00253D68">
        <w:rPr>
          <w:rFonts w:ascii="Book Antiqua" w:hAnsi="Book Antiqua" w:cs="Times New Roman"/>
          <w:sz w:val="24"/>
          <w:szCs w:val="24"/>
        </w:rPr>
        <w:t xml:space="preserve"> and GGT 127 U/L.</w:t>
      </w:r>
    </w:p>
    <w:p w14:paraId="1812A9D3" w14:textId="77777777" w:rsidR="00851087" w:rsidRPr="00253D68" w:rsidRDefault="00851087" w:rsidP="004B6A2C">
      <w:pPr>
        <w:autoSpaceDE w:val="0"/>
        <w:autoSpaceDN w:val="0"/>
        <w:adjustRightInd w:val="0"/>
        <w:snapToGrid w:val="0"/>
        <w:spacing w:line="360" w:lineRule="auto"/>
        <w:rPr>
          <w:rFonts w:ascii="Book Antiqua" w:hAnsi="Book Antiqua" w:cs="AdvOTbc475f09"/>
          <w:kern w:val="0"/>
          <w:sz w:val="24"/>
          <w:szCs w:val="24"/>
        </w:rPr>
      </w:pPr>
    </w:p>
    <w:p w14:paraId="1F09BFD2" w14:textId="30EAA1C9" w:rsidR="00851087" w:rsidRPr="00253D68" w:rsidRDefault="009304D6" w:rsidP="004B6A2C">
      <w:pPr>
        <w:autoSpaceDE w:val="0"/>
        <w:autoSpaceDN w:val="0"/>
        <w:adjustRightInd w:val="0"/>
        <w:snapToGrid w:val="0"/>
        <w:spacing w:line="360" w:lineRule="auto"/>
        <w:rPr>
          <w:rFonts w:ascii="Book Antiqua" w:hAnsi="Book Antiqua" w:cs="Times New Roman"/>
          <w:b/>
          <w:sz w:val="24"/>
          <w:szCs w:val="24"/>
        </w:rPr>
      </w:pPr>
      <w:r w:rsidRPr="00253D68">
        <w:rPr>
          <w:rFonts w:ascii="Book Antiqua" w:hAnsi="Book Antiqua" w:cs="Times New Roman"/>
          <w:b/>
          <w:sz w:val="24"/>
          <w:szCs w:val="24"/>
        </w:rPr>
        <w:lastRenderedPageBreak/>
        <w:t>DISCUSSION</w:t>
      </w:r>
    </w:p>
    <w:p w14:paraId="5410AFA8" w14:textId="62EBE3F6" w:rsidR="00851087" w:rsidRPr="00253D68" w:rsidRDefault="00851087" w:rsidP="004B6A2C">
      <w:pPr>
        <w:autoSpaceDE w:val="0"/>
        <w:autoSpaceDN w:val="0"/>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 xml:space="preserve">PFIC is a group of autosomal recessive genetic diseases that cause bile excretion disorders due to mutations. </w:t>
      </w:r>
      <w:r w:rsidR="009E104A" w:rsidRPr="00253D68">
        <w:rPr>
          <w:rFonts w:ascii="Book Antiqua" w:hAnsi="Book Antiqua" w:cs="Times New Roman"/>
          <w:sz w:val="24"/>
          <w:szCs w:val="24"/>
        </w:rPr>
        <w:t>The c</w:t>
      </w:r>
      <w:r w:rsidRPr="00253D68">
        <w:rPr>
          <w:rFonts w:ascii="Book Antiqua" w:hAnsi="Book Antiqua" w:cs="Times New Roman"/>
          <w:sz w:val="24"/>
          <w:szCs w:val="24"/>
        </w:rPr>
        <w:t xml:space="preserve">linical manifestations of intrahepatic cholestasis usually </w:t>
      </w:r>
      <w:r w:rsidR="009F1F47" w:rsidRPr="00253D68">
        <w:rPr>
          <w:rFonts w:ascii="Book Antiqua" w:hAnsi="Book Antiqua" w:cs="Times New Roman"/>
          <w:sz w:val="24"/>
          <w:szCs w:val="24"/>
        </w:rPr>
        <w:t xml:space="preserve">present </w:t>
      </w:r>
      <w:r w:rsidRPr="00253D68">
        <w:rPr>
          <w:rFonts w:ascii="Book Antiqua" w:hAnsi="Book Antiqua" w:cs="Times New Roman"/>
          <w:sz w:val="24"/>
          <w:szCs w:val="24"/>
        </w:rPr>
        <w:t xml:space="preserve">in infancy or childhood, eventually </w:t>
      </w:r>
      <w:r w:rsidR="009F1F47" w:rsidRPr="00253D68">
        <w:rPr>
          <w:rFonts w:ascii="Book Antiqua" w:hAnsi="Book Antiqua" w:cs="Times New Roman"/>
          <w:sz w:val="24"/>
          <w:szCs w:val="24"/>
        </w:rPr>
        <w:t xml:space="preserve">leading to </w:t>
      </w:r>
      <w:r w:rsidRPr="00253D68">
        <w:rPr>
          <w:rFonts w:ascii="Book Antiqua" w:hAnsi="Book Antiqua" w:cs="Times New Roman"/>
          <w:sz w:val="24"/>
          <w:szCs w:val="24"/>
        </w:rPr>
        <w:t>liver failure. PFIC is mainly divided into 3 types: PFIC1</w:t>
      </w:r>
      <w:r w:rsidR="002E4509" w:rsidRPr="00253D68">
        <w:rPr>
          <w:rFonts w:ascii="Book Antiqua" w:hAnsi="Book Antiqua" w:cs="Times New Roman"/>
          <w:sz w:val="24"/>
          <w:szCs w:val="24"/>
        </w:rPr>
        <w:t>, which</w:t>
      </w:r>
      <w:r w:rsidRPr="00253D68">
        <w:rPr>
          <w:rFonts w:ascii="Book Antiqua" w:hAnsi="Book Antiqua" w:cs="Times New Roman"/>
          <w:sz w:val="24"/>
          <w:szCs w:val="24"/>
        </w:rPr>
        <w:t xml:space="preserve"> </w:t>
      </w:r>
      <w:r w:rsidR="0020054D" w:rsidRPr="00253D68">
        <w:rPr>
          <w:rFonts w:ascii="Book Antiqua" w:hAnsi="Book Antiqua" w:cs="Times New Roman"/>
          <w:sz w:val="24"/>
          <w:szCs w:val="24"/>
        </w:rPr>
        <w:t xml:space="preserve">is </w:t>
      </w:r>
      <w:r w:rsidRPr="00253D68">
        <w:rPr>
          <w:rFonts w:ascii="Book Antiqua" w:hAnsi="Book Antiqua" w:cs="Times New Roman"/>
          <w:sz w:val="24"/>
          <w:szCs w:val="24"/>
        </w:rPr>
        <w:t xml:space="preserve">caused by </w:t>
      </w:r>
      <w:r w:rsidR="00D5438F" w:rsidRPr="00253D68">
        <w:rPr>
          <w:rFonts w:ascii="Book Antiqua" w:hAnsi="Book Antiqua" w:cs="Times New Roman"/>
          <w:sz w:val="24"/>
          <w:szCs w:val="24"/>
        </w:rPr>
        <w:t xml:space="preserve">an </w:t>
      </w:r>
      <w:r w:rsidRPr="00253D68">
        <w:rPr>
          <w:rFonts w:ascii="Book Antiqua" w:hAnsi="Book Antiqua" w:cs="Times New Roman"/>
          <w:i/>
          <w:sz w:val="24"/>
          <w:szCs w:val="24"/>
        </w:rPr>
        <w:t>ATP8B1</w:t>
      </w:r>
      <w:r w:rsidRPr="00253D68">
        <w:rPr>
          <w:rFonts w:ascii="Book Antiqua" w:hAnsi="Book Antiqua" w:cs="Times New Roman"/>
          <w:sz w:val="24"/>
          <w:szCs w:val="24"/>
        </w:rPr>
        <w:t xml:space="preserve"> gene mutation, resulting in </w:t>
      </w:r>
      <w:r w:rsidR="009F1F47" w:rsidRPr="00253D68">
        <w:rPr>
          <w:rFonts w:ascii="Book Antiqua" w:hAnsi="Book Antiqua" w:cs="Times New Roman"/>
          <w:sz w:val="24"/>
          <w:szCs w:val="24"/>
        </w:rPr>
        <w:t xml:space="preserve">a </w:t>
      </w:r>
      <w:r w:rsidRPr="00253D68">
        <w:rPr>
          <w:rFonts w:ascii="Book Antiqua" w:hAnsi="Book Antiqua" w:cs="Times New Roman"/>
          <w:sz w:val="24"/>
          <w:szCs w:val="24"/>
        </w:rPr>
        <w:t>P-type ATPase-FICl defect encoded by the gene; PFIC2</w:t>
      </w:r>
      <w:r w:rsidR="00F212F8" w:rsidRPr="00253D68">
        <w:rPr>
          <w:rFonts w:ascii="Book Antiqua" w:hAnsi="Book Antiqua" w:cs="Times New Roman"/>
          <w:sz w:val="24"/>
          <w:szCs w:val="24"/>
        </w:rPr>
        <w:t>, which</w:t>
      </w:r>
      <w:r w:rsidRPr="00253D68">
        <w:rPr>
          <w:rFonts w:ascii="Book Antiqua" w:hAnsi="Book Antiqua" w:cs="Times New Roman"/>
          <w:sz w:val="24"/>
          <w:szCs w:val="24"/>
        </w:rPr>
        <w:t xml:space="preserve"> is derived from</w:t>
      </w:r>
      <w:r w:rsidR="00A2710E" w:rsidRPr="00253D68">
        <w:rPr>
          <w:rFonts w:ascii="Book Antiqua" w:hAnsi="Book Antiqua" w:cs="Times New Roman"/>
          <w:sz w:val="24"/>
          <w:szCs w:val="24"/>
        </w:rPr>
        <w:t xml:space="preserve"> </w:t>
      </w:r>
      <w:r w:rsidR="00FF13B5" w:rsidRPr="00253D68">
        <w:rPr>
          <w:rFonts w:ascii="Book Antiqua" w:hAnsi="Book Antiqua" w:cs="Times New Roman"/>
          <w:sz w:val="24"/>
          <w:szCs w:val="24"/>
        </w:rPr>
        <w:t>a</w:t>
      </w:r>
      <w:r w:rsidR="008179C7" w:rsidRPr="00253D68">
        <w:rPr>
          <w:rFonts w:ascii="Book Antiqua" w:hAnsi="Book Antiqua" w:cs="Times New Roman"/>
          <w:sz w:val="24"/>
          <w:szCs w:val="24"/>
        </w:rPr>
        <w:t xml:space="preserve"> mutation in</w:t>
      </w:r>
      <w:r w:rsidR="003C63D7" w:rsidRPr="00253D68">
        <w:rPr>
          <w:rFonts w:ascii="Book Antiqua" w:hAnsi="Book Antiqua" w:cs="Times New Roman"/>
          <w:sz w:val="24"/>
          <w:szCs w:val="24"/>
        </w:rPr>
        <w:t xml:space="preserve"> the</w:t>
      </w:r>
      <w:r w:rsidR="00FF13B5" w:rsidRPr="00253D68">
        <w:rPr>
          <w:rFonts w:ascii="Book Antiqua" w:hAnsi="Book Antiqua" w:cs="Times New Roman"/>
          <w:sz w:val="24"/>
          <w:szCs w:val="24"/>
        </w:rPr>
        <w:t xml:space="preserve"> </w:t>
      </w:r>
      <w:r w:rsidR="00A2710E" w:rsidRPr="00253D68">
        <w:rPr>
          <w:rFonts w:ascii="Book Antiqua" w:hAnsi="Book Antiqua" w:cs="Times New Roman"/>
          <w:i/>
          <w:sz w:val="24"/>
          <w:szCs w:val="24"/>
        </w:rPr>
        <w:t>ABCBI1</w:t>
      </w:r>
      <w:r w:rsidR="00A2710E" w:rsidRPr="00253D68">
        <w:rPr>
          <w:rFonts w:ascii="Book Antiqua" w:hAnsi="Book Antiqua" w:cs="Times New Roman"/>
          <w:sz w:val="24"/>
          <w:szCs w:val="24"/>
        </w:rPr>
        <w:t xml:space="preserve"> </w:t>
      </w:r>
      <w:r w:rsidR="00F72A4F" w:rsidRPr="00253D68">
        <w:rPr>
          <w:rFonts w:ascii="Book Antiqua" w:hAnsi="Book Antiqua" w:cs="Times New Roman"/>
          <w:sz w:val="24"/>
          <w:szCs w:val="24"/>
        </w:rPr>
        <w:t xml:space="preserve">gene </w:t>
      </w:r>
      <w:r w:rsidR="009F1F47" w:rsidRPr="00253D68">
        <w:rPr>
          <w:rFonts w:ascii="Book Antiqua" w:hAnsi="Book Antiqua" w:cs="Times New Roman"/>
          <w:sz w:val="24"/>
          <w:szCs w:val="24"/>
        </w:rPr>
        <w:t>encoding for</w:t>
      </w:r>
      <w:r w:rsidRPr="00253D68">
        <w:rPr>
          <w:rFonts w:ascii="Book Antiqua" w:hAnsi="Book Antiqua" w:cs="Times New Roman"/>
          <w:sz w:val="24"/>
          <w:szCs w:val="24"/>
        </w:rPr>
        <w:t xml:space="preserve"> bile salt export pump</w:t>
      </w:r>
      <w:r w:rsidR="00A2710E" w:rsidRPr="00253D68">
        <w:rPr>
          <w:rFonts w:ascii="Book Antiqua" w:hAnsi="Book Antiqua" w:cs="Times New Roman"/>
          <w:sz w:val="24"/>
          <w:szCs w:val="24"/>
        </w:rPr>
        <w:t xml:space="preserve"> protein</w:t>
      </w:r>
      <w:r w:rsidRPr="00253D68">
        <w:rPr>
          <w:rFonts w:ascii="Book Antiqua" w:hAnsi="Book Antiqua" w:cs="Times New Roman"/>
          <w:sz w:val="24"/>
          <w:szCs w:val="24"/>
        </w:rPr>
        <w:t xml:space="preserve">; </w:t>
      </w:r>
      <w:r w:rsidR="0053403A" w:rsidRPr="00253D68">
        <w:rPr>
          <w:rFonts w:ascii="Book Antiqua" w:hAnsi="Book Antiqua" w:cs="Times New Roman"/>
          <w:sz w:val="24"/>
          <w:szCs w:val="24"/>
        </w:rPr>
        <w:t xml:space="preserve">and </w:t>
      </w:r>
      <w:r w:rsidRPr="00253D68">
        <w:rPr>
          <w:rFonts w:ascii="Book Antiqua" w:hAnsi="Book Antiqua" w:cs="Times New Roman"/>
          <w:sz w:val="24"/>
          <w:szCs w:val="24"/>
        </w:rPr>
        <w:t>PFIC3</w:t>
      </w:r>
      <w:r w:rsidR="00F421E3" w:rsidRPr="00253D68">
        <w:rPr>
          <w:rFonts w:ascii="Book Antiqua" w:hAnsi="Book Antiqua" w:cs="Times New Roman"/>
          <w:sz w:val="24"/>
          <w:szCs w:val="24"/>
        </w:rPr>
        <w:t>, which</w:t>
      </w:r>
      <w:r w:rsidRPr="00253D68">
        <w:rPr>
          <w:rFonts w:ascii="Book Antiqua" w:hAnsi="Book Antiqua" w:cs="Times New Roman"/>
          <w:sz w:val="24"/>
          <w:szCs w:val="24"/>
        </w:rPr>
        <w:t xml:space="preserve"> is </w:t>
      </w:r>
      <w:r w:rsidR="009F1F47" w:rsidRPr="00253D68">
        <w:rPr>
          <w:rFonts w:ascii="Book Antiqua" w:hAnsi="Book Antiqua" w:cs="Times New Roman"/>
          <w:sz w:val="24"/>
          <w:szCs w:val="24"/>
        </w:rPr>
        <w:t xml:space="preserve">caused by </w:t>
      </w:r>
      <w:r w:rsidRPr="00253D68">
        <w:rPr>
          <w:rFonts w:ascii="Book Antiqua" w:hAnsi="Book Antiqua" w:cs="Times New Roman"/>
          <w:sz w:val="24"/>
          <w:szCs w:val="24"/>
        </w:rPr>
        <w:t xml:space="preserve">a mutation </w:t>
      </w:r>
      <w:r w:rsidR="00DD5808" w:rsidRPr="00253D68">
        <w:rPr>
          <w:rFonts w:ascii="Book Antiqua" w:hAnsi="Book Antiqua" w:cs="Times New Roman"/>
          <w:sz w:val="24"/>
          <w:szCs w:val="24"/>
        </w:rPr>
        <w:t xml:space="preserve">in </w:t>
      </w:r>
      <w:r w:rsidRPr="00253D68">
        <w:rPr>
          <w:rFonts w:ascii="Book Antiqua" w:hAnsi="Book Antiqua" w:cs="Times New Roman"/>
          <w:sz w:val="24"/>
          <w:szCs w:val="24"/>
        </w:rPr>
        <w:t xml:space="preserve">the </w:t>
      </w:r>
      <w:r w:rsidRPr="00253D68">
        <w:rPr>
          <w:rFonts w:ascii="Book Antiqua" w:hAnsi="Book Antiqua" w:cs="Times New Roman"/>
          <w:i/>
          <w:sz w:val="24"/>
          <w:szCs w:val="24"/>
        </w:rPr>
        <w:t>ABCB4</w:t>
      </w:r>
      <w:r w:rsidRPr="00253D68">
        <w:rPr>
          <w:rFonts w:ascii="Book Antiqua" w:hAnsi="Book Antiqua" w:cs="Times New Roman"/>
          <w:sz w:val="24"/>
          <w:szCs w:val="24"/>
        </w:rPr>
        <w:t xml:space="preserve"> gene encoding MDR3.</w:t>
      </w:r>
    </w:p>
    <w:p w14:paraId="1F2FAE1A" w14:textId="7CE95F99" w:rsidR="00A2710E" w:rsidRPr="00253D68" w:rsidRDefault="00A2710E" w:rsidP="00F2041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 xml:space="preserve">PFIC3 is a subtype of progressive familial intrahepatic cholestasis, and </w:t>
      </w:r>
      <w:r w:rsidR="00E87F69" w:rsidRPr="00253D68">
        <w:rPr>
          <w:rFonts w:ascii="Book Antiqua" w:hAnsi="Book Antiqua" w:cs="Times New Roman"/>
          <w:sz w:val="24"/>
          <w:szCs w:val="24"/>
        </w:rPr>
        <w:t xml:space="preserve">its </w:t>
      </w:r>
      <w:r w:rsidRPr="00253D68">
        <w:rPr>
          <w:rFonts w:ascii="Book Antiqua" w:hAnsi="Book Antiqua" w:cs="Times New Roman"/>
          <w:sz w:val="24"/>
          <w:szCs w:val="24"/>
        </w:rPr>
        <w:t xml:space="preserve">main difference </w:t>
      </w:r>
      <w:r w:rsidR="00A27C6D" w:rsidRPr="00253D68">
        <w:rPr>
          <w:rFonts w:ascii="Book Antiqua" w:hAnsi="Book Antiqua" w:cs="Times New Roman"/>
          <w:sz w:val="24"/>
          <w:szCs w:val="24"/>
        </w:rPr>
        <w:t xml:space="preserve">from </w:t>
      </w:r>
      <w:r w:rsidRPr="00253D68">
        <w:rPr>
          <w:rFonts w:ascii="Book Antiqua" w:hAnsi="Book Antiqua" w:cs="Times New Roman"/>
          <w:sz w:val="24"/>
          <w:szCs w:val="24"/>
        </w:rPr>
        <w:t xml:space="preserve">PFIC1 and </w:t>
      </w:r>
      <w:r w:rsidR="004829AD" w:rsidRPr="00253D68">
        <w:rPr>
          <w:rFonts w:ascii="Book Antiqua" w:hAnsi="Book Antiqua" w:cs="Times New Roman"/>
          <w:sz w:val="24"/>
          <w:szCs w:val="24"/>
        </w:rPr>
        <w:t>PFIC</w:t>
      </w:r>
      <w:r w:rsidRPr="00253D68">
        <w:rPr>
          <w:rFonts w:ascii="Book Antiqua" w:hAnsi="Book Antiqua" w:cs="Times New Roman"/>
          <w:sz w:val="24"/>
          <w:szCs w:val="24"/>
        </w:rPr>
        <w:t xml:space="preserve">2 is </w:t>
      </w:r>
      <w:r w:rsidR="00100846" w:rsidRPr="00253D68">
        <w:rPr>
          <w:rFonts w:ascii="Book Antiqua" w:hAnsi="Book Antiqua" w:cs="Times New Roman"/>
          <w:sz w:val="24"/>
          <w:szCs w:val="24"/>
        </w:rPr>
        <w:t xml:space="preserve">the presence of </w:t>
      </w:r>
      <w:r w:rsidR="009F1F47" w:rsidRPr="00253D68">
        <w:rPr>
          <w:rFonts w:ascii="Book Antiqua" w:hAnsi="Book Antiqua" w:cs="Times New Roman"/>
          <w:sz w:val="24"/>
          <w:szCs w:val="24"/>
        </w:rPr>
        <w:t xml:space="preserve">elevated </w:t>
      </w:r>
      <w:r w:rsidRPr="00253D68">
        <w:rPr>
          <w:rFonts w:ascii="Book Antiqua" w:hAnsi="Book Antiqua" w:cs="Times New Roman"/>
          <w:sz w:val="24"/>
          <w:szCs w:val="24"/>
        </w:rPr>
        <w:t>GGT</w:t>
      </w:r>
      <w:r w:rsidR="0053713C" w:rsidRPr="00253D68">
        <w:rPr>
          <w:rFonts w:ascii="Book Antiqua" w:hAnsi="Book Antiqua" w:cs="Times New Roman"/>
          <w:sz w:val="24"/>
          <w:szCs w:val="24"/>
        </w:rPr>
        <w:fldChar w:fldCharType="begin">
          <w:fldData xml:space="preserve">PEVuZE5vdGU+PENpdGU+PEF1dGhvcj5NYWlzb25uZXR0ZTwvQXV0aG9yPjxZZWFyPjIwMDU8L1ll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ZiBBbWVyaWNhPC9hYmJyLTE+PC9hbHQtcGVyaW9kaWNhbD48cGFnZXM+MjgyLTc8L3BhZ2VzPjx2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</w:fldData>
        </w:fldChar>
      </w:r>
      <w:r w:rsidR="0053713C" w:rsidRPr="00253D68">
        <w:rPr>
          <w:rFonts w:ascii="Book Antiqua" w:hAnsi="Book Antiqua" w:cs="Times New Roman"/>
          <w:sz w:val="24"/>
          <w:szCs w:val="24"/>
        </w:rPr>
        <w:instrText xml:space="preserve"> ADDIN EN.CITE </w:instrText>
      </w:r>
      <w:r w:rsidR="0053713C" w:rsidRPr="00253D68">
        <w:rPr>
          <w:rFonts w:ascii="Book Antiqua" w:hAnsi="Book Antiqua" w:cs="Times New Roman"/>
          <w:sz w:val="24"/>
          <w:szCs w:val="24"/>
        </w:rPr>
        <w:fldChar w:fldCharType="begin">
          <w:fldData xml:space="preserve">PEVuZE5vdGU+PENpdGU+PEF1dGhvcj5NYWlzb25uZXR0ZTwvQXV0aG9yPjxZZWFyPjIwMDU8L1ll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ZiBBbWVyaWNhPC9hYmJyLTE+PC9hbHQtcGVyaW9kaWNhbD48cGFnZXM+MjgyLTc8L3BhZ2VzPjx2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</w:fldData>
        </w:fldChar>
      </w:r>
      <w:r w:rsidR="0053713C" w:rsidRPr="00253D68">
        <w:rPr>
          <w:rFonts w:ascii="Book Antiqua" w:hAnsi="Book Antiqua" w:cs="Times New Roman"/>
          <w:sz w:val="24"/>
          <w:szCs w:val="24"/>
        </w:rPr>
        <w:instrText xml:space="preserve"> ADDIN EN.CITE.DATA </w:instrText>
      </w:r>
      <w:r w:rsidR="0053713C" w:rsidRPr="00253D68">
        <w:rPr>
          <w:rFonts w:ascii="Book Antiqua" w:hAnsi="Book Antiqua" w:cs="Times New Roman"/>
          <w:sz w:val="24"/>
          <w:szCs w:val="24"/>
        </w:rPr>
      </w:r>
      <w:r w:rsidR="0053713C" w:rsidRPr="00253D68">
        <w:rPr>
          <w:rFonts w:ascii="Book Antiqua" w:hAnsi="Book Antiqua" w:cs="Times New Roman"/>
          <w:sz w:val="24"/>
          <w:szCs w:val="24"/>
        </w:rPr>
        <w:fldChar w:fldCharType="end"/>
      </w:r>
      <w:r w:rsidR="0053713C" w:rsidRPr="00253D68">
        <w:rPr>
          <w:rFonts w:ascii="Book Antiqua" w:hAnsi="Book Antiqua" w:cs="Times New Roman"/>
          <w:sz w:val="24"/>
          <w:szCs w:val="24"/>
        </w:rPr>
      </w:r>
      <w:r w:rsidR="0053713C" w:rsidRPr="00253D68">
        <w:rPr>
          <w:rFonts w:ascii="Book Antiqua" w:hAnsi="Book Antiqua" w:cs="Times New Roman"/>
          <w:sz w:val="24"/>
          <w:szCs w:val="24"/>
        </w:rPr>
        <w:fldChar w:fldCharType="separate"/>
      </w:r>
      <w:r w:rsidR="0053713C" w:rsidRPr="00253D68">
        <w:rPr>
          <w:rFonts w:ascii="Book Antiqua" w:hAnsi="Book Antiqua" w:cs="Times New Roman"/>
          <w:sz w:val="24"/>
          <w:szCs w:val="24"/>
          <w:vertAlign w:val="superscript"/>
        </w:rPr>
        <w:t>[</w:t>
      </w:r>
      <w:hyperlink w:anchor="_ENREF_9" w:tooltip="Maisonnette, 2005 #5118" w:history="1">
        <w:r w:rsidR="00F80542" w:rsidRPr="00253D68">
          <w:rPr>
            <w:rFonts w:ascii="Book Antiqua" w:hAnsi="Book Antiqua" w:cs="Times New Roman"/>
            <w:sz w:val="24"/>
            <w:szCs w:val="24"/>
            <w:vertAlign w:val="superscript"/>
          </w:rPr>
          <w:t>9</w:t>
        </w:r>
      </w:hyperlink>
      <w:r w:rsidR="00F20415">
        <w:rPr>
          <w:rFonts w:ascii="Book Antiqua" w:hAnsi="Book Antiqua" w:cs="Times New Roman"/>
          <w:sz w:val="24"/>
          <w:szCs w:val="24"/>
          <w:vertAlign w:val="superscript"/>
        </w:rPr>
        <w:t>,</w:t>
      </w:r>
      <w:hyperlink w:anchor="_ENREF_10" w:tooltip="de Vree, 1998 #5119" w:history="1">
        <w:r w:rsidR="00F80542" w:rsidRPr="00253D68">
          <w:rPr>
            <w:rFonts w:ascii="Book Antiqua" w:hAnsi="Book Antiqua" w:cs="Times New Roman"/>
            <w:sz w:val="24"/>
            <w:szCs w:val="24"/>
            <w:vertAlign w:val="superscript"/>
          </w:rPr>
          <w:t>10</w:t>
        </w:r>
      </w:hyperlink>
      <w:r w:rsidR="0053713C" w:rsidRPr="00253D68">
        <w:rPr>
          <w:rFonts w:ascii="Book Antiqua" w:hAnsi="Book Antiqua" w:cs="Times New Roman"/>
          <w:sz w:val="24"/>
          <w:szCs w:val="24"/>
          <w:vertAlign w:val="superscript"/>
        </w:rPr>
        <w:t>]</w:t>
      </w:r>
      <w:r w:rsidR="0053713C" w:rsidRPr="00253D68">
        <w:rPr>
          <w:rFonts w:ascii="Book Antiqua" w:hAnsi="Book Antiqua" w:cs="Times New Roman"/>
          <w:sz w:val="24"/>
          <w:szCs w:val="24"/>
        </w:rPr>
        <w:fldChar w:fldCharType="end"/>
      </w:r>
      <w:r w:rsidRPr="00253D68">
        <w:rPr>
          <w:rFonts w:ascii="Book Antiqua" w:hAnsi="Book Antiqua" w:cs="Times New Roman"/>
          <w:sz w:val="24"/>
          <w:szCs w:val="24"/>
        </w:rPr>
        <w:t>.</w:t>
      </w:r>
      <w:r w:rsidR="00F20415">
        <w:rPr>
          <w:rFonts w:ascii="Book Antiqua" w:hAnsi="Book Antiqua"/>
          <w:sz w:val="24"/>
          <w:szCs w:val="24"/>
        </w:rPr>
        <w:t xml:space="preserve"> </w:t>
      </w:r>
      <w:r w:rsidRPr="00253D68">
        <w:rPr>
          <w:rFonts w:ascii="Book Antiqua" w:hAnsi="Book Antiqua" w:cs="Times New Roman"/>
          <w:sz w:val="24"/>
          <w:szCs w:val="24"/>
        </w:rPr>
        <w:t xml:space="preserve">PFIC3 </w:t>
      </w:r>
      <w:r w:rsidR="009F1F47" w:rsidRPr="00253D68">
        <w:rPr>
          <w:rFonts w:ascii="Book Antiqua" w:hAnsi="Book Antiqua" w:cs="Times New Roman"/>
          <w:sz w:val="24"/>
          <w:szCs w:val="24"/>
        </w:rPr>
        <w:t>is</w:t>
      </w:r>
      <w:r w:rsidRPr="00253D68">
        <w:rPr>
          <w:rFonts w:ascii="Book Antiqua" w:hAnsi="Book Antiqua" w:cs="Times New Roman"/>
          <w:sz w:val="24"/>
          <w:szCs w:val="24"/>
        </w:rPr>
        <w:t xml:space="preserve"> characterized by </w:t>
      </w:r>
      <w:r w:rsidR="009F1F47" w:rsidRPr="00253D68">
        <w:rPr>
          <w:rFonts w:ascii="Book Antiqua" w:hAnsi="Book Antiqua" w:cs="Times New Roman"/>
          <w:sz w:val="24"/>
          <w:szCs w:val="24"/>
        </w:rPr>
        <w:t xml:space="preserve">recurrent </w:t>
      </w:r>
      <w:r w:rsidRPr="00253D68">
        <w:rPr>
          <w:rFonts w:ascii="Book Antiqua" w:hAnsi="Book Antiqua" w:cs="Times New Roman"/>
          <w:sz w:val="24"/>
          <w:szCs w:val="24"/>
        </w:rPr>
        <w:t>itching, jaundice, white clay-like stool</w:t>
      </w:r>
      <w:r w:rsidR="009F1F47" w:rsidRPr="00253D68">
        <w:rPr>
          <w:rFonts w:ascii="Book Antiqua" w:hAnsi="Book Antiqua" w:cs="Times New Roman"/>
          <w:sz w:val="24"/>
          <w:szCs w:val="24"/>
        </w:rPr>
        <w:t>s</w:t>
      </w:r>
      <w:r w:rsidRPr="00253D68">
        <w:rPr>
          <w:rFonts w:ascii="Book Antiqua" w:hAnsi="Book Antiqua" w:cs="Times New Roman"/>
          <w:sz w:val="24"/>
          <w:szCs w:val="24"/>
        </w:rPr>
        <w:t>, hepatosplenomegaly</w:t>
      </w:r>
      <w:r w:rsidR="009F1F47" w:rsidRPr="00253D68">
        <w:rPr>
          <w:rFonts w:ascii="Book Antiqua" w:hAnsi="Book Antiqua" w:cs="Times New Roman"/>
          <w:sz w:val="24"/>
          <w:szCs w:val="24"/>
        </w:rPr>
        <w:t>,</w:t>
      </w:r>
      <w:r w:rsidRPr="00253D68">
        <w:rPr>
          <w:rFonts w:ascii="Book Antiqua" w:hAnsi="Book Antiqua" w:cs="Times New Roman"/>
          <w:sz w:val="24"/>
          <w:szCs w:val="24"/>
        </w:rPr>
        <w:t xml:space="preserve"> and gastrointestinal bleeding, often progressing to cirrhosis and liver failure before adult</w:t>
      </w:r>
      <w:r w:rsidR="009F1F47" w:rsidRPr="00253D68">
        <w:rPr>
          <w:rFonts w:ascii="Book Antiqua" w:hAnsi="Book Antiqua" w:cs="Times New Roman"/>
          <w:sz w:val="24"/>
          <w:szCs w:val="24"/>
        </w:rPr>
        <w:t>hood</w:t>
      </w:r>
      <w:r w:rsidR="0053713C" w:rsidRPr="00253D68">
        <w:rPr>
          <w:rFonts w:ascii="Book Antiqua" w:hAnsi="Book Antiqua" w:cs="Times New Roman"/>
          <w:sz w:val="24"/>
          <w:szCs w:val="24"/>
        </w:rPr>
        <w:fldChar w:fldCharType="begin">
          <w:fldData xml:space="preserve">PEVuZE5vdGU+PENpdGU+PEF1dGhvcj5PdWRlIEVsZmVyaW5rPC9BdXRob3I+PFllYXI+MjAwNzwv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</w:fldData>
        </w:fldChar>
      </w:r>
      <w:r w:rsidR="0053713C" w:rsidRPr="00253D68">
        <w:rPr>
          <w:rFonts w:ascii="Book Antiqua" w:hAnsi="Book Antiqua" w:cs="Times New Roman"/>
          <w:sz w:val="24"/>
          <w:szCs w:val="24"/>
        </w:rPr>
        <w:instrText xml:space="preserve"> ADDIN EN.CITE </w:instrText>
      </w:r>
      <w:r w:rsidR="0053713C" w:rsidRPr="00253D68">
        <w:rPr>
          <w:rFonts w:ascii="Book Antiqua" w:hAnsi="Book Antiqua" w:cs="Times New Roman"/>
          <w:sz w:val="24"/>
          <w:szCs w:val="24"/>
        </w:rPr>
        <w:fldChar w:fldCharType="begin">
          <w:fldData xml:space="preserve">PEVuZE5vdGU+PENpdGU+PEF1dGhvcj5PdWRlIEVsZmVyaW5rPC9BdXRob3I+PFllYXI+MjAwNzwv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</w:fldData>
        </w:fldChar>
      </w:r>
      <w:r w:rsidR="0053713C" w:rsidRPr="00253D68">
        <w:rPr>
          <w:rFonts w:ascii="Book Antiqua" w:hAnsi="Book Antiqua" w:cs="Times New Roman"/>
          <w:sz w:val="24"/>
          <w:szCs w:val="24"/>
        </w:rPr>
        <w:instrText xml:space="preserve"> ADDIN EN.CITE.DATA </w:instrText>
      </w:r>
      <w:r w:rsidR="0053713C" w:rsidRPr="00253D68">
        <w:rPr>
          <w:rFonts w:ascii="Book Antiqua" w:hAnsi="Book Antiqua" w:cs="Times New Roman"/>
          <w:sz w:val="24"/>
          <w:szCs w:val="24"/>
        </w:rPr>
      </w:r>
      <w:r w:rsidR="0053713C" w:rsidRPr="00253D68">
        <w:rPr>
          <w:rFonts w:ascii="Book Antiqua" w:hAnsi="Book Antiqua" w:cs="Times New Roman"/>
          <w:sz w:val="24"/>
          <w:szCs w:val="24"/>
        </w:rPr>
        <w:fldChar w:fldCharType="end"/>
      </w:r>
      <w:r w:rsidR="0053713C" w:rsidRPr="00253D68">
        <w:rPr>
          <w:rFonts w:ascii="Book Antiqua" w:hAnsi="Book Antiqua" w:cs="Times New Roman"/>
          <w:sz w:val="24"/>
          <w:szCs w:val="24"/>
        </w:rPr>
      </w:r>
      <w:r w:rsidR="0053713C" w:rsidRPr="00253D68">
        <w:rPr>
          <w:rFonts w:ascii="Book Antiqua" w:hAnsi="Book Antiqua" w:cs="Times New Roman"/>
          <w:sz w:val="24"/>
          <w:szCs w:val="24"/>
        </w:rPr>
        <w:fldChar w:fldCharType="separate"/>
      </w:r>
      <w:r w:rsidR="0053713C" w:rsidRPr="00253D68">
        <w:rPr>
          <w:rFonts w:ascii="Book Antiqua" w:hAnsi="Book Antiqua" w:cs="Times New Roman"/>
          <w:sz w:val="24"/>
          <w:szCs w:val="24"/>
          <w:vertAlign w:val="superscript"/>
        </w:rPr>
        <w:t>[</w:t>
      </w:r>
      <w:hyperlink w:anchor="_ENREF_11" w:tooltip="Oude Elferink, 2007 #5120" w:history="1">
        <w:r w:rsidR="00F80542" w:rsidRPr="00253D68">
          <w:rPr>
            <w:rFonts w:ascii="Book Antiqua" w:hAnsi="Book Antiqua" w:cs="Times New Roman"/>
            <w:sz w:val="24"/>
            <w:szCs w:val="24"/>
            <w:vertAlign w:val="superscript"/>
          </w:rPr>
          <w:t>11</w:t>
        </w:r>
      </w:hyperlink>
      <w:r w:rsidR="0053713C" w:rsidRPr="00253D68">
        <w:rPr>
          <w:rFonts w:ascii="Book Antiqua" w:hAnsi="Book Antiqua" w:cs="Times New Roman"/>
          <w:sz w:val="24"/>
          <w:szCs w:val="24"/>
          <w:vertAlign w:val="superscript"/>
        </w:rPr>
        <w:t>]</w:t>
      </w:r>
      <w:r w:rsidR="0053713C" w:rsidRPr="00253D68">
        <w:rPr>
          <w:rFonts w:ascii="Book Antiqua" w:hAnsi="Book Antiqua" w:cs="Times New Roman"/>
          <w:sz w:val="24"/>
          <w:szCs w:val="24"/>
        </w:rPr>
        <w:fldChar w:fldCharType="end"/>
      </w:r>
      <w:r w:rsidRPr="00253D68">
        <w:rPr>
          <w:rFonts w:ascii="Book Antiqua" w:hAnsi="Book Antiqua" w:cs="Times New Roman"/>
          <w:sz w:val="24"/>
          <w:szCs w:val="24"/>
        </w:rPr>
        <w:t>.</w:t>
      </w:r>
    </w:p>
    <w:p w14:paraId="0336EEC5" w14:textId="3C92E146" w:rsidR="00A50E6D" w:rsidRPr="00253D68" w:rsidRDefault="00A50E6D" w:rsidP="00F2041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PFIC3 is a rare disease, mostly sporadic, and the incidence rate has not been accurately reported. According to a survey, the estimated incidence is 1/500000</w:t>
      </w:r>
      <w:r w:rsidR="00314848" w:rsidRPr="00253D68">
        <w:rPr>
          <w:rFonts w:ascii="Book Antiqua" w:hAnsi="Book Antiqua" w:cs="Times New Roman"/>
          <w:sz w:val="24"/>
          <w:szCs w:val="24"/>
        </w:rPr>
        <w:t xml:space="preserve"> (http://demo.istat.it/)</w:t>
      </w:r>
      <w:r w:rsidR="009F1F47" w:rsidRPr="00253D68">
        <w:rPr>
          <w:rFonts w:ascii="Book Antiqua" w:hAnsi="Book Antiqua" w:cs="Times New Roman"/>
          <w:sz w:val="24"/>
          <w:szCs w:val="24"/>
        </w:rPr>
        <w:t>.</w:t>
      </w:r>
    </w:p>
    <w:p w14:paraId="6D72AE71" w14:textId="58A8D21B" w:rsidR="00851087" w:rsidRPr="00253D68" w:rsidRDefault="002543EA" w:rsidP="008C041A">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 xml:space="preserve">The MDR3 protein encoded by the </w:t>
      </w:r>
      <w:r w:rsidRPr="00253D68">
        <w:rPr>
          <w:rFonts w:ascii="Book Antiqua" w:hAnsi="Book Antiqua" w:cs="Times New Roman"/>
          <w:i/>
          <w:sz w:val="24"/>
          <w:szCs w:val="24"/>
        </w:rPr>
        <w:t>ABCB4</w:t>
      </w:r>
      <w:r w:rsidRPr="00253D68">
        <w:rPr>
          <w:rFonts w:ascii="Book Antiqua" w:hAnsi="Book Antiqua" w:cs="Times New Roman"/>
          <w:sz w:val="24"/>
          <w:szCs w:val="24"/>
        </w:rPr>
        <w:t xml:space="preserve"> gene is located on the hepatic capillary bile duct membrane. It is a phospholipid export pump</w:t>
      </w:r>
      <w:r w:rsidR="009F1F47" w:rsidRPr="00253D68">
        <w:rPr>
          <w:rFonts w:ascii="Book Antiqua" w:hAnsi="Book Antiqua" w:cs="Times New Roman"/>
          <w:sz w:val="24"/>
          <w:szCs w:val="24"/>
        </w:rPr>
        <w:t xml:space="preserve"> </w:t>
      </w:r>
      <w:r w:rsidR="00714477" w:rsidRPr="00253D68">
        <w:rPr>
          <w:rFonts w:ascii="Book Antiqua" w:hAnsi="Book Antiqua" w:cs="Times New Roman"/>
          <w:sz w:val="24"/>
          <w:szCs w:val="24"/>
        </w:rPr>
        <w:t>and</w:t>
      </w:r>
      <w:r w:rsidRPr="00253D68">
        <w:rPr>
          <w:rFonts w:ascii="Book Antiqua" w:hAnsi="Book Antiqua" w:cs="Times New Roman"/>
          <w:sz w:val="24"/>
          <w:szCs w:val="24"/>
        </w:rPr>
        <w:t xml:space="preserve"> phospholipid flipping enzyme, </w:t>
      </w:r>
      <w:r w:rsidR="009F1F47" w:rsidRPr="00253D68">
        <w:rPr>
          <w:rFonts w:ascii="Book Antiqua" w:hAnsi="Book Antiqua" w:cs="Times New Roman"/>
          <w:sz w:val="24"/>
          <w:szCs w:val="24"/>
        </w:rPr>
        <w:t xml:space="preserve">and transports </w:t>
      </w:r>
      <w:r w:rsidRPr="00253D68">
        <w:rPr>
          <w:rFonts w:ascii="Book Antiqua" w:hAnsi="Book Antiqua" w:cs="Times New Roman"/>
          <w:sz w:val="24"/>
          <w:szCs w:val="24"/>
        </w:rPr>
        <w:t>phospholipid from liver cells into the bile duct, which is the rate-limiting step of phospholipid secretion. Under normal circumstances, phospholipids synthesized by hepatocytes are transported into bile by MDR3</w:t>
      </w:r>
      <w:r w:rsidR="009F1F47" w:rsidRPr="00253D68">
        <w:rPr>
          <w:rFonts w:ascii="Book Antiqua" w:hAnsi="Book Antiqua" w:cs="Times New Roman"/>
          <w:sz w:val="24"/>
          <w:szCs w:val="24"/>
        </w:rPr>
        <w:t>.</w:t>
      </w:r>
      <w:r w:rsidRPr="00253D68">
        <w:rPr>
          <w:rFonts w:ascii="Book Antiqua" w:hAnsi="Book Antiqua" w:cs="Times New Roman"/>
          <w:sz w:val="24"/>
          <w:szCs w:val="24"/>
        </w:rPr>
        <w:t xml:space="preserve"> </w:t>
      </w:r>
      <w:r w:rsidR="009F1F47" w:rsidRPr="00253D68">
        <w:rPr>
          <w:rFonts w:ascii="Book Antiqua" w:hAnsi="Book Antiqua" w:cs="Times New Roman"/>
          <w:sz w:val="24"/>
          <w:szCs w:val="24"/>
        </w:rPr>
        <w:t>T</w:t>
      </w:r>
      <w:r w:rsidRPr="00253D68">
        <w:rPr>
          <w:rFonts w:ascii="Book Antiqua" w:hAnsi="Book Antiqua" w:cs="Times New Roman"/>
          <w:sz w:val="24"/>
          <w:szCs w:val="24"/>
        </w:rPr>
        <w:t>ogether with bile salts</w:t>
      </w:r>
      <w:r w:rsidR="009F1F47" w:rsidRPr="00253D68">
        <w:rPr>
          <w:rFonts w:ascii="Book Antiqua" w:hAnsi="Book Antiqua" w:cs="Times New Roman"/>
          <w:sz w:val="24"/>
          <w:szCs w:val="24"/>
        </w:rPr>
        <w:t>, the</w:t>
      </w:r>
      <w:r w:rsidR="009F1F47" w:rsidRPr="00253D68">
        <w:rPr>
          <w:rFonts w:ascii="Book Antiqua" w:hAnsi="Book Antiqua"/>
          <w:sz w:val="24"/>
          <w:szCs w:val="24"/>
        </w:rPr>
        <w:t xml:space="preserve"> </w:t>
      </w:r>
      <w:r w:rsidR="009F1F47" w:rsidRPr="00253D68">
        <w:rPr>
          <w:rFonts w:ascii="Book Antiqua" w:hAnsi="Book Antiqua" w:cs="Times New Roman"/>
          <w:sz w:val="24"/>
          <w:szCs w:val="24"/>
        </w:rPr>
        <w:t>phospholipids</w:t>
      </w:r>
      <w:r w:rsidRPr="00253D68">
        <w:rPr>
          <w:rFonts w:ascii="Book Antiqua" w:hAnsi="Book Antiqua" w:cs="Times New Roman"/>
          <w:sz w:val="24"/>
          <w:szCs w:val="24"/>
        </w:rPr>
        <w:t xml:space="preserve"> form microparticles, which increase the hydrophilicity </w:t>
      </w:r>
      <w:r w:rsidR="009C1EF1" w:rsidRPr="00253D68">
        <w:rPr>
          <w:rFonts w:ascii="Book Antiqua" w:hAnsi="Book Antiqua" w:cs="Times New Roman"/>
          <w:sz w:val="24"/>
          <w:szCs w:val="24"/>
        </w:rPr>
        <w:t>and</w:t>
      </w:r>
      <w:r w:rsidRPr="00253D68">
        <w:rPr>
          <w:rFonts w:ascii="Book Antiqua" w:hAnsi="Book Antiqua" w:cs="Times New Roman"/>
          <w:sz w:val="24"/>
          <w:szCs w:val="24"/>
        </w:rPr>
        <w:t xml:space="preserve"> reduce the descaling effect of bile salts, and protect bile duct cells from toxic damage </w:t>
      </w:r>
      <w:r w:rsidR="009C1EF1" w:rsidRPr="00253D68">
        <w:rPr>
          <w:rFonts w:ascii="Book Antiqua" w:hAnsi="Book Antiqua" w:cs="Times New Roman"/>
          <w:sz w:val="24"/>
          <w:szCs w:val="24"/>
        </w:rPr>
        <w:t xml:space="preserve">caused by </w:t>
      </w:r>
      <w:r w:rsidRPr="00253D68">
        <w:rPr>
          <w:rFonts w:ascii="Book Antiqua" w:hAnsi="Book Antiqua" w:cs="Times New Roman"/>
          <w:sz w:val="24"/>
          <w:szCs w:val="24"/>
        </w:rPr>
        <w:t xml:space="preserve">bile salts. Mutation </w:t>
      </w:r>
      <w:r w:rsidR="00FF169B" w:rsidRPr="00253D68">
        <w:rPr>
          <w:rFonts w:ascii="Book Antiqua" w:hAnsi="Book Antiqua" w:cs="Times New Roman"/>
          <w:sz w:val="24"/>
          <w:szCs w:val="24"/>
        </w:rPr>
        <w:t xml:space="preserve">in </w:t>
      </w:r>
      <w:r w:rsidRPr="00253D68">
        <w:rPr>
          <w:rFonts w:ascii="Book Antiqua" w:hAnsi="Book Antiqua" w:cs="Times New Roman"/>
          <w:sz w:val="24"/>
          <w:szCs w:val="24"/>
        </w:rPr>
        <w:t xml:space="preserve">the </w:t>
      </w:r>
      <w:r w:rsidRPr="00253D68">
        <w:rPr>
          <w:rFonts w:ascii="Book Antiqua" w:hAnsi="Book Antiqua" w:cs="Times New Roman"/>
          <w:i/>
          <w:sz w:val="24"/>
          <w:szCs w:val="24"/>
        </w:rPr>
        <w:t>ABCB4</w:t>
      </w:r>
      <w:r w:rsidRPr="00253D68">
        <w:rPr>
          <w:rFonts w:ascii="Book Antiqua" w:hAnsi="Book Antiqua" w:cs="Times New Roman"/>
          <w:sz w:val="24"/>
          <w:szCs w:val="24"/>
        </w:rPr>
        <w:t xml:space="preserve"> gene results in the loss </w:t>
      </w:r>
      <w:r w:rsidR="006D5DDB" w:rsidRPr="00253D68">
        <w:rPr>
          <w:rFonts w:ascii="Book Antiqua" w:hAnsi="Book Antiqua" w:cs="Times New Roman"/>
          <w:sz w:val="24"/>
          <w:szCs w:val="24"/>
        </w:rPr>
        <w:t xml:space="preserve">of </w:t>
      </w:r>
      <w:r w:rsidRPr="00253D68">
        <w:rPr>
          <w:rFonts w:ascii="Book Antiqua" w:hAnsi="Book Antiqua" w:cs="Times New Roman"/>
          <w:sz w:val="24"/>
          <w:szCs w:val="24"/>
        </w:rPr>
        <w:t>expression of the MDR3 protein associated with phospholipid secretion in the bile duct</w:t>
      </w:r>
      <w:r w:rsidR="009C1EF1" w:rsidRPr="00253D68">
        <w:rPr>
          <w:rFonts w:ascii="Book Antiqua" w:hAnsi="Book Antiqua" w:cs="Times New Roman"/>
          <w:sz w:val="24"/>
          <w:szCs w:val="24"/>
        </w:rPr>
        <w:t xml:space="preserve">. With </w:t>
      </w:r>
      <w:r w:rsidRPr="00253D68">
        <w:rPr>
          <w:rFonts w:ascii="Book Antiqua" w:hAnsi="Book Antiqua" w:cs="Times New Roman"/>
          <w:sz w:val="24"/>
          <w:szCs w:val="24"/>
        </w:rPr>
        <w:t>the lack of phospholipids in bile, the formation of mixed particles of bile salts and phospholipids</w:t>
      </w:r>
      <w:r w:rsidR="009B2201" w:rsidRPr="00253D68">
        <w:rPr>
          <w:rFonts w:ascii="Book Antiqua" w:hAnsi="Book Antiqua" w:cs="Times New Roman"/>
          <w:sz w:val="24"/>
          <w:szCs w:val="24"/>
        </w:rPr>
        <w:t xml:space="preserve"> is reduced</w:t>
      </w:r>
      <w:r w:rsidR="009C1EF1" w:rsidRPr="00253D68">
        <w:rPr>
          <w:rFonts w:ascii="Book Antiqua" w:hAnsi="Book Antiqua" w:cs="Times New Roman"/>
          <w:sz w:val="24"/>
          <w:szCs w:val="24"/>
        </w:rPr>
        <w:t xml:space="preserve">, </w:t>
      </w:r>
      <w:r w:rsidR="009B2201" w:rsidRPr="00253D68">
        <w:rPr>
          <w:rFonts w:ascii="Book Antiqua" w:hAnsi="Book Antiqua" w:cs="Times New Roman"/>
          <w:sz w:val="24"/>
          <w:szCs w:val="24"/>
        </w:rPr>
        <w:t>result</w:t>
      </w:r>
      <w:r w:rsidR="009C1EF1" w:rsidRPr="00253D68">
        <w:rPr>
          <w:rFonts w:ascii="Book Antiqua" w:hAnsi="Book Antiqua" w:cs="Times New Roman"/>
          <w:sz w:val="24"/>
          <w:szCs w:val="24"/>
        </w:rPr>
        <w:t>ing</w:t>
      </w:r>
      <w:r w:rsidR="009B2201" w:rsidRPr="00253D68">
        <w:rPr>
          <w:rFonts w:ascii="Book Antiqua" w:hAnsi="Book Antiqua" w:cs="Times New Roman"/>
          <w:sz w:val="24"/>
          <w:szCs w:val="24"/>
        </w:rPr>
        <w:t xml:space="preserve"> in</w:t>
      </w:r>
      <w:r w:rsidRPr="00253D68">
        <w:rPr>
          <w:rFonts w:ascii="Book Antiqua" w:hAnsi="Book Antiqua" w:cs="Times New Roman"/>
          <w:sz w:val="24"/>
          <w:szCs w:val="24"/>
        </w:rPr>
        <w:t xml:space="preserve"> the release of bile salts and </w:t>
      </w:r>
      <w:r w:rsidR="009C1EF1" w:rsidRPr="00253D68">
        <w:rPr>
          <w:rFonts w:ascii="Book Antiqua" w:hAnsi="Book Antiqua" w:cs="Times New Roman"/>
          <w:sz w:val="24"/>
          <w:szCs w:val="24"/>
        </w:rPr>
        <w:t xml:space="preserve">causing </w:t>
      </w:r>
      <w:r w:rsidRPr="00253D68">
        <w:rPr>
          <w:rFonts w:ascii="Book Antiqua" w:hAnsi="Book Antiqua" w:cs="Times New Roman"/>
          <w:sz w:val="24"/>
          <w:szCs w:val="24"/>
        </w:rPr>
        <w:t xml:space="preserve">toxic and </w:t>
      </w:r>
      <w:r w:rsidR="009C1EF1" w:rsidRPr="00253D68">
        <w:rPr>
          <w:rFonts w:ascii="Book Antiqua" w:hAnsi="Book Antiqua" w:cs="Times New Roman"/>
          <w:sz w:val="24"/>
          <w:szCs w:val="24"/>
        </w:rPr>
        <w:t xml:space="preserve">detergent </w:t>
      </w:r>
      <w:r w:rsidRPr="00253D68">
        <w:rPr>
          <w:rFonts w:ascii="Book Antiqua" w:hAnsi="Book Antiqua" w:cs="Times New Roman"/>
          <w:sz w:val="24"/>
          <w:szCs w:val="24"/>
        </w:rPr>
        <w:t>effect</w:t>
      </w:r>
      <w:r w:rsidR="009C1EF1" w:rsidRPr="00253D68">
        <w:rPr>
          <w:rFonts w:ascii="Book Antiqua" w:hAnsi="Book Antiqua" w:cs="Times New Roman"/>
          <w:sz w:val="24"/>
          <w:szCs w:val="24"/>
        </w:rPr>
        <w:t>s</w:t>
      </w:r>
      <w:r w:rsidRPr="00253D68">
        <w:rPr>
          <w:rFonts w:ascii="Book Antiqua" w:hAnsi="Book Antiqua" w:cs="Times New Roman"/>
          <w:sz w:val="24"/>
          <w:szCs w:val="24"/>
        </w:rPr>
        <w:t xml:space="preserve"> on the capillary bile duct membrane. </w:t>
      </w:r>
      <w:r w:rsidR="004E3351" w:rsidRPr="00253D68">
        <w:rPr>
          <w:rFonts w:ascii="Book Antiqua" w:hAnsi="Book Antiqua" w:cs="Times New Roman"/>
          <w:sz w:val="24"/>
          <w:szCs w:val="24"/>
        </w:rPr>
        <w:t xml:space="preserve">When the </w:t>
      </w:r>
      <w:r w:rsidRPr="00253D68">
        <w:rPr>
          <w:rFonts w:ascii="Book Antiqua" w:hAnsi="Book Antiqua" w:cs="Times New Roman"/>
          <w:sz w:val="24"/>
          <w:szCs w:val="24"/>
        </w:rPr>
        <w:t xml:space="preserve">biliary cells are damaged, cholestasis, small bile duct </w:t>
      </w:r>
      <w:r w:rsidRPr="00253D68">
        <w:rPr>
          <w:rFonts w:ascii="Book Antiqua" w:hAnsi="Book Antiqua" w:cs="Times New Roman"/>
          <w:sz w:val="24"/>
          <w:szCs w:val="24"/>
        </w:rPr>
        <w:lastRenderedPageBreak/>
        <w:t>hyperplasia, inflammatory infiltration, and gradual progress</w:t>
      </w:r>
      <w:r w:rsidR="009C1EF1" w:rsidRPr="00253D68">
        <w:rPr>
          <w:rFonts w:ascii="Book Antiqua" w:hAnsi="Book Antiqua" w:cs="Times New Roman"/>
          <w:sz w:val="24"/>
          <w:szCs w:val="24"/>
        </w:rPr>
        <w:t>ion</w:t>
      </w:r>
      <w:r w:rsidRPr="00253D68">
        <w:rPr>
          <w:rFonts w:ascii="Book Antiqua" w:hAnsi="Book Antiqua" w:cs="Times New Roman"/>
          <w:sz w:val="24"/>
          <w:szCs w:val="24"/>
        </w:rPr>
        <w:t xml:space="preserve"> to portal fibrosis</w:t>
      </w:r>
      <w:r w:rsidR="009B2201" w:rsidRPr="00253D68">
        <w:rPr>
          <w:rFonts w:ascii="Book Antiqua" w:hAnsi="Book Antiqua" w:cs="Times New Roman"/>
          <w:sz w:val="24"/>
          <w:szCs w:val="24"/>
        </w:rPr>
        <w:t>, c</w:t>
      </w:r>
      <w:r w:rsidRPr="00253D68">
        <w:rPr>
          <w:rFonts w:ascii="Book Antiqua" w:hAnsi="Book Antiqua" w:cs="Times New Roman"/>
          <w:sz w:val="24"/>
          <w:szCs w:val="24"/>
        </w:rPr>
        <w:t>irrhosis</w:t>
      </w:r>
      <w:r w:rsidR="009C1EF1" w:rsidRPr="00253D68">
        <w:rPr>
          <w:rFonts w:ascii="Book Antiqua" w:hAnsi="Book Antiqua" w:cs="Times New Roman"/>
          <w:sz w:val="24"/>
          <w:szCs w:val="24"/>
        </w:rPr>
        <w:t>,</w:t>
      </w:r>
      <w:r w:rsidRPr="00253D68">
        <w:rPr>
          <w:rFonts w:ascii="Book Antiqua" w:hAnsi="Book Antiqua" w:cs="Times New Roman"/>
          <w:sz w:val="24"/>
          <w:szCs w:val="24"/>
        </w:rPr>
        <w:t xml:space="preserve"> and portal hypertension</w:t>
      </w:r>
      <w:r w:rsidR="002F7D5C" w:rsidRPr="00253D68">
        <w:rPr>
          <w:rFonts w:ascii="Book Antiqua" w:hAnsi="Book Antiqua" w:cs="Times New Roman"/>
          <w:sz w:val="24"/>
          <w:szCs w:val="24"/>
        </w:rPr>
        <w:t xml:space="preserve"> occur</w:t>
      </w:r>
      <w:r w:rsidR="009C1EF1" w:rsidRPr="00253D68">
        <w:rPr>
          <w:rFonts w:ascii="Book Antiqua" w:hAnsi="Book Antiqua" w:cs="Times New Roman"/>
          <w:sz w:val="24"/>
          <w:szCs w:val="24"/>
        </w:rPr>
        <w:t>.</w:t>
      </w:r>
      <w:r w:rsidRPr="00253D68">
        <w:rPr>
          <w:rFonts w:ascii="Book Antiqua" w:hAnsi="Book Antiqua" w:cs="Times New Roman"/>
          <w:sz w:val="24"/>
          <w:szCs w:val="24"/>
        </w:rPr>
        <w:t xml:space="preserve"> </w:t>
      </w:r>
      <w:r w:rsidR="009C1EF1" w:rsidRPr="00253D68">
        <w:rPr>
          <w:rFonts w:ascii="Book Antiqua" w:hAnsi="Book Antiqua" w:cs="Times New Roman"/>
          <w:sz w:val="24"/>
          <w:szCs w:val="24"/>
        </w:rPr>
        <w:t xml:space="preserve">Patients </w:t>
      </w:r>
      <w:r w:rsidRPr="00253D68">
        <w:rPr>
          <w:rFonts w:ascii="Book Antiqua" w:hAnsi="Book Antiqua" w:cs="Times New Roman"/>
          <w:sz w:val="24"/>
          <w:szCs w:val="24"/>
        </w:rPr>
        <w:t>often die from liver failure</w:t>
      </w:r>
      <w:r w:rsidR="009B2201" w:rsidRPr="00253D68">
        <w:rPr>
          <w:rFonts w:ascii="Book Antiqua" w:hAnsi="Book Antiqua" w:cs="Times New Roman"/>
          <w:sz w:val="24"/>
          <w:szCs w:val="24"/>
        </w:rPr>
        <w:t>.</w:t>
      </w:r>
    </w:p>
    <w:p w14:paraId="639B0BB4" w14:textId="4924BEA4" w:rsidR="009B2201" w:rsidRPr="00253D68" w:rsidRDefault="009B2201" w:rsidP="00C940F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 xml:space="preserve">More than 40 different </w:t>
      </w:r>
      <w:r w:rsidRPr="00253D68">
        <w:rPr>
          <w:rFonts w:ascii="Book Antiqua" w:hAnsi="Book Antiqua" w:cs="Times New Roman"/>
          <w:i/>
          <w:sz w:val="24"/>
          <w:szCs w:val="24"/>
        </w:rPr>
        <w:t>ABCB4</w:t>
      </w:r>
      <w:r w:rsidRPr="00253D68">
        <w:rPr>
          <w:rFonts w:ascii="Book Antiqua" w:hAnsi="Book Antiqua" w:cs="Times New Roman"/>
          <w:sz w:val="24"/>
          <w:szCs w:val="24"/>
        </w:rPr>
        <w:t xml:space="preserve"> gene mutations have been reported</w:t>
      </w:r>
      <w:r w:rsidR="00F80542" w:rsidRPr="00253D68">
        <w:rPr>
          <w:rFonts w:ascii="Book Antiqua" w:hAnsi="Book Antiqua" w:cs="Times New Roman"/>
          <w:sz w:val="24"/>
          <w:szCs w:val="24"/>
        </w:rPr>
        <w:fldChar w:fldCharType="begin">
          <w:fldData xml:space="preserve">PEVuZE5vdGU+PENpdGU+PEF1dGhvcj5EZWdpb3JnaW88L0F1dGhvcj48WWVhcj4yMDA3PC9ZZWFy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</w:fldData>
        </w:fldChar>
      </w:r>
      <w:r w:rsidR="00F80542" w:rsidRPr="00253D68">
        <w:rPr>
          <w:rFonts w:ascii="Book Antiqua" w:hAnsi="Book Antiqua" w:cs="Times New Roman"/>
          <w:sz w:val="24"/>
          <w:szCs w:val="24"/>
        </w:rPr>
        <w:instrText xml:space="preserve"> ADDIN EN.CITE </w:instrText>
      </w:r>
      <w:r w:rsidR="00F80542" w:rsidRPr="00253D68">
        <w:rPr>
          <w:rFonts w:ascii="Book Antiqua" w:hAnsi="Book Antiqua" w:cs="Times New Roman"/>
          <w:sz w:val="24"/>
          <w:szCs w:val="24"/>
        </w:rPr>
        <w:fldChar w:fldCharType="begin">
          <w:fldData xml:space="preserve">PEVuZE5vdGU+PENpdGU+PEF1dGhvcj5EZWdpb3JnaW88L0F1dGhvcj48WWVhcj4yMDA3PC9ZZWFy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</w:fldData>
        </w:fldChar>
      </w:r>
      <w:r w:rsidR="00F80542" w:rsidRPr="00253D68">
        <w:rPr>
          <w:rFonts w:ascii="Book Antiqua" w:hAnsi="Book Antiqua" w:cs="Times New Roman"/>
          <w:sz w:val="24"/>
          <w:szCs w:val="24"/>
        </w:rPr>
        <w:instrText xml:space="preserve"> ADDIN EN.CITE.DATA </w:instrText>
      </w:r>
      <w:r w:rsidR="00F80542" w:rsidRPr="00253D68">
        <w:rPr>
          <w:rFonts w:ascii="Book Antiqua" w:hAnsi="Book Antiqua" w:cs="Times New Roman"/>
          <w:sz w:val="24"/>
          <w:szCs w:val="24"/>
        </w:rPr>
      </w:r>
      <w:r w:rsidR="00F80542" w:rsidRPr="00253D68">
        <w:rPr>
          <w:rFonts w:ascii="Book Antiqua" w:hAnsi="Book Antiqua" w:cs="Times New Roman"/>
          <w:sz w:val="24"/>
          <w:szCs w:val="24"/>
        </w:rPr>
        <w:fldChar w:fldCharType="end"/>
      </w:r>
      <w:r w:rsidR="00F80542" w:rsidRPr="00253D68">
        <w:rPr>
          <w:rFonts w:ascii="Book Antiqua" w:hAnsi="Book Antiqua" w:cs="Times New Roman"/>
          <w:sz w:val="24"/>
          <w:szCs w:val="24"/>
        </w:rPr>
      </w:r>
      <w:r w:rsidR="00F80542" w:rsidRPr="00253D68">
        <w:rPr>
          <w:rFonts w:ascii="Book Antiqua" w:hAnsi="Book Antiqua" w:cs="Times New Roman"/>
          <w:sz w:val="24"/>
          <w:szCs w:val="24"/>
        </w:rPr>
        <w:fldChar w:fldCharType="separate"/>
      </w:r>
      <w:r w:rsidR="00F80542" w:rsidRPr="00253D68">
        <w:rPr>
          <w:rFonts w:ascii="Book Antiqua" w:hAnsi="Book Antiqua" w:cs="Times New Roman"/>
          <w:sz w:val="24"/>
          <w:szCs w:val="24"/>
          <w:vertAlign w:val="superscript"/>
        </w:rPr>
        <w:t>[</w:t>
      </w:r>
      <w:hyperlink w:anchor="_ENREF_12" w:tooltip="Degiorgio, 2007 #5128" w:history="1">
        <w:r w:rsidR="00F80542" w:rsidRPr="00253D68">
          <w:rPr>
            <w:rFonts w:ascii="Book Antiqua" w:hAnsi="Book Antiqua" w:cs="Times New Roman"/>
            <w:sz w:val="24"/>
            <w:szCs w:val="24"/>
            <w:vertAlign w:val="superscript"/>
          </w:rPr>
          <w:t>12</w:t>
        </w:r>
      </w:hyperlink>
      <w:r w:rsidR="00F80542" w:rsidRPr="00253D68">
        <w:rPr>
          <w:rFonts w:ascii="Book Antiqua" w:hAnsi="Book Antiqua" w:cs="Times New Roman"/>
          <w:sz w:val="24"/>
          <w:szCs w:val="24"/>
          <w:vertAlign w:val="superscript"/>
        </w:rPr>
        <w:t>]</w:t>
      </w:r>
      <w:r w:rsidR="00F80542" w:rsidRPr="00253D68">
        <w:rPr>
          <w:rFonts w:ascii="Book Antiqua" w:hAnsi="Book Antiqua" w:cs="Times New Roman"/>
          <w:sz w:val="24"/>
          <w:szCs w:val="24"/>
        </w:rPr>
        <w:fldChar w:fldCharType="end"/>
      </w:r>
      <w:r w:rsidRPr="00253D68">
        <w:rPr>
          <w:rFonts w:ascii="Book Antiqua" w:hAnsi="Book Antiqua" w:cs="Times New Roman"/>
          <w:sz w:val="24"/>
          <w:szCs w:val="24"/>
        </w:rPr>
        <w:t xml:space="preserve">, including missense mutations, nonsense mutations, deletion mutations, and insertion of small fragment bases. The severity of the disease is related to the type of gene mutation. Nonsense mutations and deletion mutations are more likely to have serious clinical symptoms. When family members are homozygous for </w:t>
      </w:r>
      <w:r w:rsidR="009C1EF1" w:rsidRPr="00253D68">
        <w:rPr>
          <w:rFonts w:ascii="Book Antiqua" w:hAnsi="Book Antiqua" w:cs="Times New Roman"/>
          <w:sz w:val="24"/>
          <w:szCs w:val="24"/>
        </w:rPr>
        <w:t xml:space="preserve">a </w:t>
      </w:r>
      <w:r w:rsidRPr="00253D68">
        <w:rPr>
          <w:rFonts w:ascii="Book Antiqua" w:hAnsi="Book Antiqua" w:cs="Times New Roman"/>
          <w:sz w:val="24"/>
          <w:szCs w:val="24"/>
        </w:rPr>
        <w:t xml:space="preserve">mutation, they present with progressive intrahepatic cholestasis, often </w:t>
      </w:r>
      <w:r w:rsidR="00E7661B" w:rsidRPr="00253D68">
        <w:rPr>
          <w:rFonts w:ascii="Book Antiqua" w:hAnsi="Book Antiqua" w:cs="Times New Roman"/>
          <w:sz w:val="24"/>
          <w:szCs w:val="24"/>
        </w:rPr>
        <w:t xml:space="preserve">requiring </w:t>
      </w:r>
      <w:r w:rsidRPr="00253D68">
        <w:rPr>
          <w:rFonts w:ascii="Book Antiqua" w:hAnsi="Book Antiqua" w:cs="Times New Roman"/>
          <w:sz w:val="24"/>
          <w:szCs w:val="24"/>
        </w:rPr>
        <w:t xml:space="preserve">liver transplantation in early childhood or </w:t>
      </w:r>
      <w:r w:rsidR="0040106D" w:rsidRPr="00253D68">
        <w:rPr>
          <w:rFonts w:ascii="Book Antiqua" w:hAnsi="Book Antiqua" w:cs="Times New Roman"/>
          <w:sz w:val="24"/>
          <w:szCs w:val="24"/>
        </w:rPr>
        <w:t xml:space="preserve">leading to death </w:t>
      </w:r>
      <w:r w:rsidR="002867E5" w:rsidRPr="00253D68">
        <w:rPr>
          <w:rFonts w:ascii="Book Antiqua" w:hAnsi="Book Antiqua" w:cs="Times New Roman"/>
          <w:sz w:val="24"/>
          <w:szCs w:val="24"/>
        </w:rPr>
        <w:t xml:space="preserve">due to </w:t>
      </w:r>
      <w:r w:rsidRPr="00253D68">
        <w:rPr>
          <w:rFonts w:ascii="Book Antiqua" w:hAnsi="Book Antiqua" w:cs="Times New Roman"/>
          <w:sz w:val="24"/>
          <w:szCs w:val="24"/>
        </w:rPr>
        <w:t>liver failure</w:t>
      </w:r>
      <w:r w:rsidR="00B152AC" w:rsidRPr="00253D68">
        <w:rPr>
          <w:rFonts w:ascii="Book Antiqua" w:hAnsi="Book Antiqua" w:cs="Times New Roman"/>
          <w:sz w:val="24"/>
          <w:szCs w:val="24"/>
        </w:rPr>
        <w:fldChar w:fldCharType="begin">
          <w:fldData xml:space="preserve">PEVuZE5vdGU+PENpdGU+PEF1dGhvcj5FbmdsZXJ0PC9BdXRob3I+PFllYXI+MjAwNzwvWWVhcj48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</w:fldData>
        </w:fldChar>
      </w:r>
      <w:r w:rsidR="00F80542" w:rsidRPr="00253D68">
        <w:rPr>
          <w:rFonts w:ascii="Book Antiqua" w:hAnsi="Book Antiqua" w:cs="Times New Roman"/>
          <w:sz w:val="24"/>
          <w:szCs w:val="24"/>
        </w:rPr>
        <w:instrText xml:space="preserve"> ADDIN EN.CITE </w:instrText>
      </w:r>
      <w:r w:rsidR="00F80542" w:rsidRPr="00253D68">
        <w:rPr>
          <w:rFonts w:ascii="Book Antiqua" w:hAnsi="Book Antiqua" w:cs="Times New Roman"/>
          <w:sz w:val="24"/>
          <w:szCs w:val="24"/>
        </w:rPr>
        <w:fldChar w:fldCharType="begin">
          <w:fldData xml:space="preserve">PEVuZE5vdGU+PENpdGU+PEF1dGhvcj5FbmdsZXJ0PC9BdXRob3I+PFllYXI+MjAwNzwvWWVhcj48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</w:fldData>
        </w:fldChar>
      </w:r>
      <w:r w:rsidR="00F80542" w:rsidRPr="00253D68">
        <w:rPr>
          <w:rFonts w:ascii="Book Antiqua" w:hAnsi="Book Antiqua" w:cs="Times New Roman"/>
          <w:sz w:val="24"/>
          <w:szCs w:val="24"/>
        </w:rPr>
        <w:instrText xml:space="preserve"> ADDIN EN.CITE.DATA </w:instrText>
      </w:r>
      <w:r w:rsidR="00F80542" w:rsidRPr="00253D68">
        <w:rPr>
          <w:rFonts w:ascii="Book Antiqua" w:hAnsi="Book Antiqua" w:cs="Times New Roman"/>
          <w:sz w:val="24"/>
          <w:szCs w:val="24"/>
        </w:rPr>
      </w:r>
      <w:r w:rsidR="00F80542" w:rsidRPr="00253D68">
        <w:rPr>
          <w:rFonts w:ascii="Book Antiqua" w:hAnsi="Book Antiqua" w:cs="Times New Roman"/>
          <w:sz w:val="24"/>
          <w:szCs w:val="24"/>
        </w:rPr>
        <w:fldChar w:fldCharType="end"/>
      </w:r>
      <w:r w:rsidR="00B152AC" w:rsidRPr="00253D68">
        <w:rPr>
          <w:rFonts w:ascii="Book Antiqua" w:hAnsi="Book Antiqua" w:cs="Times New Roman"/>
          <w:sz w:val="24"/>
          <w:szCs w:val="24"/>
        </w:rPr>
      </w:r>
      <w:r w:rsidR="00B152AC" w:rsidRPr="00253D68">
        <w:rPr>
          <w:rFonts w:ascii="Book Antiqua" w:hAnsi="Book Antiqua" w:cs="Times New Roman"/>
          <w:sz w:val="24"/>
          <w:szCs w:val="24"/>
        </w:rPr>
        <w:fldChar w:fldCharType="separate"/>
      </w:r>
      <w:r w:rsidR="00F80542" w:rsidRPr="00253D68">
        <w:rPr>
          <w:rFonts w:ascii="Book Antiqua" w:hAnsi="Book Antiqua" w:cs="Times New Roman"/>
          <w:sz w:val="24"/>
          <w:szCs w:val="24"/>
          <w:vertAlign w:val="superscript"/>
        </w:rPr>
        <w:t>[</w:t>
      </w:r>
      <w:hyperlink w:anchor="_ENREF_13" w:tooltip="Englert, 2007 #5122" w:history="1">
        <w:r w:rsidR="00F80542" w:rsidRPr="00253D68">
          <w:rPr>
            <w:rFonts w:ascii="Book Antiqua" w:hAnsi="Book Antiqua" w:cs="Times New Roman"/>
            <w:sz w:val="24"/>
            <w:szCs w:val="24"/>
            <w:vertAlign w:val="superscript"/>
          </w:rPr>
          <w:t>13</w:t>
        </w:r>
      </w:hyperlink>
      <w:r w:rsidR="00C940F5">
        <w:rPr>
          <w:rFonts w:ascii="Book Antiqua" w:hAnsi="Book Antiqua" w:cs="Times New Roman"/>
          <w:sz w:val="24"/>
          <w:szCs w:val="24"/>
          <w:vertAlign w:val="superscript"/>
        </w:rPr>
        <w:t>,</w:t>
      </w:r>
      <w:hyperlink w:anchor="_ENREF_14" w:tooltip="Mehl, 2016 #5121" w:history="1">
        <w:r w:rsidR="00F80542" w:rsidRPr="00253D68">
          <w:rPr>
            <w:rFonts w:ascii="Book Antiqua" w:hAnsi="Book Antiqua" w:cs="Times New Roman"/>
            <w:sz w:val="24"/>
            <w:szCs w:val="24"/>
            <w:vertAlign w:val="superscript"/>
          </w:rPr>
          <w:t>14</w:t>
        </w:r>
      </w:hyperlink>
      <w:r w:rsidR="00F80542" w:rsidRPr="00253D68">
        <w:rPr>
          <w:rFonts w:ascii="Book Antiqua" w:hAnsi="Book Antiqua" w:cs="Times New Roman"/>
          <w:sz w:val="24"/>
          <w:szCs w:val="24"/>
          <w:vertAlign w:val="superscript"/>
        </w:rPr>
        <w:t>]</w:t>
      </w:r>
      <w:r w:rsidR="00B152AC" w:rsidRPr="00253D68">
        <w:rPr>
          <w:rFonts w:ascii="Book Antiqua" w:hAnsi="Book Antiqua" w:cs="Times New Roman"/>
          <w:sz w:val="24"/>
          <w:szCs w:val="24"/>
        </w:rPr>
        <w:fldChar w:fldCharType="end"/>
      </w:r>
      <w:r w:rsidRPr="00253D68">
        <w:rPr>
          <w:rFonts w:ascii="Book Antiqua" w:hAnsi="Book Antiqua" w:cs="Times New Roman"/>
          <w:sz w:val="24"/>
          <w:szCs w:val="24"/>
        </w:rPr>
        <w:t>.</w:t>
      </w:r>
    </w:p>
    <w:p w14:paraId="4E1CE376" w14:textId="57515140" w:rsidR="009B2201" w:rsidRPr="00253D68" w:rsidRDefault="009B2201" w:rsidP="00C940F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 xml:space="preserve">When family members are heterozygous, </w:t>
      </w:r>
      <w:r w:rsidR="005F6E35" w:rsidRPr="00253D68">
        <w:rPr>
          <w:rFonts w:ascii="Book Antiqua" w:hAnsi="Book Antiqua" w:cs="Times New Roman"/>
          <w:sz w:val="24"/>
          <w:szCs w:val="24"/>
        </w:rPr>
        <w:t xml:space="preserve">other </w:t>
      </w:r>
      <w:r w:rsidRPr="00253D68">
        <w:rPr>
          <w:rFonts w:ascii="Book Antiqua" w:hAnsi="Book Antiqua" w:cs="Times New Roman"/>
          <w:sz w:val="24"/>
          <w:szCs w:val="24"/>
        </w:rPr>
        <w:t xml:space="preserve">diseases associated with mutations in the </w:t>
      </w:r>
      <w:r w:rsidRPr="00253D68">
        <w:rPr>
          <w:rFonts w:ascii="Book Antiqua" w:hAnsi="Book Antiqua" w:cs="Times New Roman"/>
          <w:i/>
          <w:sz w:val="24"/>
          <w:szCs w:val="24"/>
        </w:rPr>
        <w:t>ABCB4</w:t>
      </w:r>
      <w:r w:rsidRPr="00253D68">
        <w:rPr>
          <w:rFonts w:ascii="Book Antiqua" w:hAnsi="Book Antiqua" w:cs="Times New Roman"/>
          <w:sz w:val="24"/>
          <w:szCs w:val="24"/>
        </w:rPr>
        <w:t xml:space="preserve"> gene</w:t>
      </w:r>
      <w:r w:rsidR="000B182E" w:rsidRPr="00253D68">
        <w:rPr>
          <w:rFonts w:ascii="Book Antiqua" w:hAnsi="Book Antiqua" w:cs="Times New Roman"/>
          <w:sz w:val="24"/>
          <w:szCs w:val="24"/>
        </w:rPr>
        <w:fldChar w:fldCharType="begin">
          <w:fldData xml:space="preserve">PEVuZE5vdGU+PENpdGU+PEF1dGhvcj5TdW5kYXJhbTwvQXV0aG9yPjxZZWFyPjIwMDc8L1llYXI+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MT48L3BlcmlvZGljYWw+PGFsdC1wZXJpb2RpY2FsPjxmdWxsLXRpdGxlPkRpZyBMaXZlciBEaXM8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MT48L2FsdC1wZXJpb2RpY2FsPjxwYWdlcz4zNjYtNzA8L3BhZ2VzPjx2b2x1bWU+NDA8L3ZvbHVt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</w:fldData>
        </w:fldChar>
      </w:r>
      <w:r w:rsidR="00F80542" w:rsidRPr="00253D68">
        <w:rPr>
          <w:rFonts w:ascii="Book Antiqua" w:hAnsi="Book Antiqua" w:cs="Times New Roman"/>
          <w:sz w:val="24"/>
          <w:szCs w:val="24"/>
        </w:rPr>
        <w:instrText xml:space="preserve"> ADDIN EN.CITE </w:instrText>
      </w:r>
      <w:r w:rsidR="00F80542" w:rsidRPr="00253D68">
        <w:rPr>
          <w:rFonts w:ascii="Book Antiqua" w:hAnsi="Book Antiqua" w:cs="Times New Roman"/>
          <w:sz w:val="24"/>
          <w:szCs w:val="24"/>
        </w:rPr>
        <w:fldChar w:fldCharType="begin">
          <w:fldData xml:space="preserve">PEVuZE5vdGU+PENpdGU+PEF1dGhvcj5TdW5kYXJhbTwvQXV0aG9yPjxZZWFyPjIwMDc8L1llYXI+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MT48L3BlcmlvZGljYWw+PGFsdC1wZXJpb2RpY2FsPjxmdWxsLXRpdGxlPkRpZyBMaXZlciBEaXM8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MT48L2FsdC1wZXJpb2RpY2FsPjxwYWdlcz4zNjYtNzA8L3BhZ2VzPjx2b2x1bWU+NDA8L3ZvbHVt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</w:fldData>
        </w:fldChar>
      </w:r>
      <w:r w:rsidR="00F80542" w:rsidRPr="00253D68">
        <w:rPr>
          <w:rFonts w:ascii="Book Antiqua" w:hAnsi="Book Antiqua" w:cs="Times New Roman"/>
          <w:sz w:val="24"/>
          <w:szCs w:val="24"/>
        </w:rPr>
        <w:instrText xml:space="preserve"> ADDIN EN.CITE.DATA </w:instrText>
      </w:r>
      <w:r w:rsidR="00F80542" w:rsidRPr="00253D68">
        <w:rPr>
          <w:rFonts w:ascii="Book Antiqua" w:hAnsi="Book Antiqua" w:cs="Times New Roman"/>
          <w:sz w:val="24"/>
          <w:szCs w:val="24"/>
        </w:rPr>
      </w:r>
      <w:r w:rsidR="00F80542" w:rsidRPr="00253D68">
        <w:rPr>
          <w:rFonts w:ascii="Book Antiqua" w:hAnsi="Book Antiqua" w:cs="Times New Roman"/>
          <w:sz w:val="24"/>
          <w:szCs w:val="24"/>
        </w:rPr>
        <w:fldChar w:fldCharType="end"/>
      </w:r>
      <w:r w:rsidR="000B182E" w:rsidRPr="00253D68">
        <w:rPr>
          <w:rFonts w:ascii="Book Antiqua" w:hAnsi="Book Antiqua" w:cs="Times New Roman"/>
          <w:sz w:val="24"/>
          <w:szCs w:val="24"/>
        </w:rPr>
      </w:r>
      <w:r w:rsidR="000B182E" w:rsidRPr="00253D68">
        <w:rPr>
          <w:rFonts w:ascii="Book Antiqua" w:hAnsi="Book Antiqua" w:cs="Times New Roman"/>
          <w:sz w:val="24"/>
          <w:szCs w:val="24"/>
        </w:rPr>
        <w:fldChar w:fldCharType="separate"/>
      </w:r>
      <w:r w:rsidR="00F80542" w:rsidRPr="00253D68">
        <w:rPr>
          <w:rFonts w:ascii="Book Antiqua" w:hAnsi="Book Antiqua" w:cs="Times New Roman"/>
          <w:sz w:val="24"/>
          <w:szCs w:val="24"/>
          <w:vertAlign w:val="superscript"/>
        </w:rPr>
        <w:t>[</w:t>
      </w:r>
      <w:hyperlink w:anchor="_ENREF_8" w:tooltip="Sundaram, 2007 #5116" w:history="1">
        <w:r w:rsidR="00F80542" w:rsidRPr="00253D68">
          <w:rPr>
            <w:rFonts w:ascii="Book Antiqua" w:hAnsi="Book Antiqua" w:cs="Times New Roman"/>
            <w:sz w:val="24"/>
            <w:szCs w:val="24"/>
            <w:vertAlign w:val="superscript"/>
          </w:rPr>
          <w:t>8</w:t>
        </w:r>
      </w:hyperlink>
      <w:r w:rsidR="00C940F5">
        <w:rPr>
          <w:rFonts w:ascii="Book Antiqua" w:hAnsi="Book Antiqua" w:cs="Times New Roman"/>
          <w:sz w:val="24"/>
          <w:szCs w:val="24"/>
          <w:vertAlign w:val="superscript"/>
        </w:rPr>
        <w:t>,</w:t>
      </w:r>
      <w:hyperlink w:anchor="_ENREF_15" w:tooltip="Jacquemin, 2001 #5124" w:history="1">
        <w:r w:rsidR="00F80542" w:rsidRPr="00253D68">
          <w:rPr>
            <w:rFonts w:ascii="Book Antiqua" w:hAnsi="Book Antiqua" w:cs="Times New Roman"/>
            <w:sz w:val="24"/>
            <w:szCs w:val="24"/>
            <w:vertAlign w:val="superscript"/>
          </w:rPr>
          <w:t>15-18</w:t>
        </w:r>
      </w:hyperlink>
      <w:r w:rsidR="00F80542" w:rsidRPr="00253D68">
        <w:rPr>
          <w:rFonts w:ascii="Book Antiqua" w:hAnsi="Book Antiqua" w:cs="Times New Roman"/>
          <w:sz w:val="24"/>
          <w:szCs w:val="24"/>
          <w:vertAlign w:val="superscript"/>
        </w:rPr>
        <w:t>]</w:t>
      </w:r>
      <w:r w:rsidR="000B182E" w:rsidRPr="00253D68">
        <w:rPr>
          <w:rFonts w:ascii="Book Antiqua" w:hAnsi="Book Antiqua" w:cs="Times New Roman"/>
          <w:sz w:val="24"/>
          <w:szCs w:val="24"/>
        </w:rPr>
        <w:fldChar w:fldCharType="end"/>
      </w:r>
      <w:r w:rsidRPr="00253D68">
        <w:rPr>
          <w:rFonts w:ascii="Book Antiqua" w:hAnsi="Book Antiqua" w:cs="Times New Roman"/>
          <w:sz w:val="24"/>
          <w:szCs w:val="24"/>
        </w:rPr>
        <w:t xml:space="preserve">, such as </w:t>
      </w:r>
      <w:r w:rsidR="005F6E35" w:rsidRPr="00253D68">
        <w:rPr>
          <w:rFonts w:ascii="Book Antiqua" w:hAnsi="Book Antiqua" w:cs="Times New Roman"/>
          <w:sz w:val="24"/>
          <w:szCs w:val="24"/>
        </w:rPr>
        <w:t>ICP</w:t>
      </w:r>
      <w:r w:rsidRPr="00253D68">
        <w:rPr>
          <w:rFonts w:ascii="Book Antiqua" w:hAnsi="Book Antiqua" w:cs="Times New Roman"/>
          <w:sz w:val="24"/>
          <w:szCs w:val="24"/>
        </w:rPr>
        <w:t>, cholelithiasis, drug-induced intrahepatic cholestasis, and primary biliary cirrhosis</w:t>
      </w:r>
      <w:r w:rsidR="00D52CB3" w:rsidRPr="00253D68">
        <w:rPr>
          <w:rFonts w:ascii="Book Antiqua" w:hAnsi="Book Antiqua" w:cs="Times New Roman"/>
          <w:sz w:val="24"/>
          <w:szCs w:val="24"/>
        </w:rPr>
        <w:t>,</w:t>
      </w:r>
      <w:r w:rsidRPr="00253D68">
        <w:rPr>
          <w:rFonts w:ascii="Book Antiqua" w:hAnsi="Book Antiqua" w:cs="Times New Roman"/>
          <w:sz w:val="24"/>
          <w:szCs w:val="24"/>
        </w:rPr>
        <w:t xml:space="preserve"> </w:t>
      </w:r>
      <w:r w:rsidR="005F6E35" w:rsidRPr="00253D68">
        <w:rPr>
          <w:rFonts w:ascii="Book Antiqua" w:hAnsi="Book Antiqua" w:cs="Times New Roman"/>
          <w:sz w:val="24"/>
          <w:szCs w:val="24"/>
        </w:rPr>
        <w:t>often emerge</w:t>
      </w:r>
      <w:r w:rsidRPr="00253D68">
        <w:rPr>
          <w:rFonts w:ascii="Book Antiqua" w:hAnsi="Book Antiqua" w:cs="Times New Roman"/>
          <w:sz w:val="24"/>
          <w:szCs w:val="24"/>
        </w:rPr>
        <w:t xml:space="preserve">. The most prominent of these </w:t>
      </w:r>
      <w:r w:rsidR="009C1EF1" w:rsidRPr="00253D68">
        <w:rPr>
          <w:rFonts w:ascii="Book Antiqua" w:hAnsi="Book Antiqua" w:cs="Times New Roman"/>
          <w:sz w:val="24"/>
          <w:szCs w:val="24"/>
        </w:rPr>
        <w:t>presentations are associated with the</w:t>
      </w:r>
      <w:r w:rsidRPr="00253D68">
        <w:rPr>
          <w:rFonts w:ascii="Book Antiqua" w:hAnsi="Book Antiqua" w:cs="Times New Roman"/>
          <w:sz w:val="24"/>
          <w:szCs w:val="24"/>
        </w:rPr>
        <w:t xml:space="preserve"> heterozygous </w:t>
      </w:r>
      <w:r w:rsidRPr="00253D68">
        <w:rPr>
          <w:rFonts w:ascii="Book Antiqua" w:hAnsi="Book Antiqua" w:cs="Times New Roman"/>
          <w:i/>
          <w:sz w:val="24"/>
          <w:szCs w:val="24"/>
        </w:rPr>
        <w:t>ABCB4</w:t>
      </w:r>
      <w:r w:rsidRPr="00253D68">
        <w:rPr>
          <w:rFonts w:ascii="Book Antiqua" w:hAnsi="Book Antiqua" w:cs="Times New Roman"/>
          <w:sz w:val="24"/>
          <w:szCs w:val="24"/>
        </w:rPr>
        <w:t xml:space="preserve"> gene, </w:t>
      </w:r>
      <w:r w:rsidR="009C1EF1" w:rsidRPr="00253D68">
        <w:rPr>
          <w:rFonts w:ascii="Book Antiqua" w:hAnsi="Book Antiqua" w:cs="Times New Roman"/>
          <w:sz w:val="24"/>
          <w:szCs w:val="24"/>
        </w:rPr>
        <w:t xml:space="preserve">and </w:t>
      </w:r>
      <w:r w:rsidRPr="00253D68">
        <w:rPr>
          <w:rFonts w:ascii="Book Antiqua" w:hAnsi="Book Antiqua" w:cs="Times New Roman"/>
          <w:sz w:val="24"/>
          <w:szCs w:val="24"/>
        </w:rPr>
        <w:t xml:space="preserve">can </w:t>
      </w:r>
      <w:r w:rsidR="009C1EF1" w:rsidRPr="00253D68">
        <w:rPr>
          <w:rFonts w:ascii="Book Antiqua" w:hAnsi="Book Antiqua" w:cs="Times New Roman"/>
          <w:sz w:val="24"/>
          <w:szCs w:val="24"/>
        </w:rPr>
        <w:t xml:space="preserve">recur </w:t>
      </w:r>
      <w:r w:rsidRPr="00253D68">
        <w:rPr>
          <w:rFonts w:ascii="Book Antiqua" w:hAnsi="Book Antiqua" w:cs="Times New Roman"/>
          <w:sz w:val="24"/>
          <w:szCs w:val="24"/>
        </w:rPr>
        <w:t xml:space="preserve">multiple times in ICP. </w:t>
      </w:r>
      <w:r w:rsidR="009C1EF1" w:rsidRPr="00253D68">
        <w:rPr>
          <w:rFonts w:ascii="Book Antiqua" w:hAnsi="Book Antiqua" w:cs="Times New Roman"/>
          <w:sz w:val="24"/>
          <w:szCs w:val="24"/>
        </w:rPr>
        <w:t>T</w:t>
      </w:r>
      <w:r w:rsidRPr="00253D68">
        <w:rPr>
          <w:rFonts w:ascii="Book Antiqua" w:hAnsi="Book Antiqua" w:cs="Times New Roman"/>
          <w:sz w:val="24"/>
          <w:szCs w:val="24"/>
        </w:rPr>
        <w:t xml:space="preserve">he incidence of ICP in </w:t>
      </w:r>
      <w:r w:rsidR="009C1EF1" w:rsidRPr="00253D68">
        <w:rPr>
          <w:rFonts w:ascii="Book Antiqua" w:hAnsi="Book Antiqua" w:cs="Times New Roman"/>
          <w:sz w:val="24"/>
          <w:szCs w:val="24"/>
        </w:rPr>
        <w:t>patients with</w:t>
      </w:r>
      <w:r w:rsidRPr="00253D68">
        <w:rPr>
          <w:rFonts w:ascii="Book Antiqua" w:hAnsi="Book Antiqua" w:cs="Times New Roman"/>
          <w:sz w:val="24"/>
          <w:szCs w:val="24"/>
        </w:rPr>
        <w:t xml:space="preserve"> PFIC3</w:t>
      </w:r>
      <w:r w:rsidR="009C1EF1" w:rsidRPr="00253D68">
        <w:rPr>
          <w:rFonts w:ascii="Book Antiqua" w:hAnsi="Book Antiqua" w:cs="Times New Roman"/>
          <w:sz w:val="24"/>
          <w:szCs w:val="24"/>
        </w:rPr>
        <w:t xml:space="preserve"> is unknown</w:t>
      </w:r>
      <w:r w:rsidRPr="00253D68">
        <w:rPr>
          <w:rFonts w:ascii="Book Antiqua" w:hAnsi="Book Antiqua" w:cs="Times New Roman"/>
          <w:sz w:val="24"/>
          <w:szCs w:val="24"/>
        </w:rPr>
        <w:t xml:space="preserve">. Gotthardt </w:t>
      </w:r>
      <w:r w:rsidRPr="00C940F5">
        <w:rPr>
          <w:rFonts w:ascii="Book Antiqua" w:hAnsi="Book Antiqua" w:cs="Times New Roman"/>
          <w:i/>
          <w:sz w:val="24"/>
          <w:szCs w:val="24"/>
        </w:rPr>
        <w:t>et al</w:t>
      </w:r>
      <w:r w:rsidR="000B182E" w:rsidRPr="00253D68">
        <w:rPr>
          <w:rFonts w:ascii="Book Antiqua" w:hAnsi="Book Antiqua" w:cs="Times New Roman"/>
          <w:sz w:val="24"/>
          <w:szCs w:val="24"/>
        </w:rPr>
        <w:fldChar w:fldCharType="begin">
          <w:fldData xml:space="preserve">PEVuZE5vdGU+PENpdGU+PEF1dGhvcj5Hb3R0aGFyZHQ8L0F1dGhvcj48WWVhcj4yMDA4PC9ZZWFy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</w:fldData>
        </w:fldChar>
      </w:r>
      <w:r w:rsidR="00F80542" w:rsidRPr="00253D68">
        <w:rPr>
          <w:rFonts w:ascii="Book Antiqua" w:hAnsi="Book Antiqua" w:cs="Times New Roman"/>
          <w:sz w:val="24"/>
          <w:szCs w:val="24"/>
        </w:rPr>
        <w:instrText xml:space="preserve"> ADDIN EN.CITE </w:instrText>
      </w:r>
      <w:r w:rsidR="00F80542" w:rsidRPr="00253D68">
        <w:rPr>
          <w:rFonts w:ascii="Book Antiqua" w:hAnsi="Book Antiqua" w:cs="Times New Roman"/>
          <w:sz w:val="24"/>
          <w:szCs w:val="24"/>
        </w:rPr>
        <w:fldChar w:fldCharType="begin">
          <w:fldData xml:space="preserve">PEVuZE5vdGU+PENpdGU+PEF1dGhvcj5Hb3R0aGFyZHQ8L0F1dGhvcj48WWVhcj4yMDA4PC9ZZWFy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</w:fldData>
        </w:fldChar>
      </w:r>
      <w:r w:rsidR="00F80542" w:rsidRPr="00253D68">
        <w:rPr>
          <w:rFonts w:ascii="Book Antiqua" w:hAnsi="Book Antiqua" w:cs="Times New Roman"/>
          <w:sz w:val="24"/>
          <w:szCs w:val="24"/>
        </w:rPr>
        <w:instrText xml:space="preserve"> ADDIN EN.CITE.DATA </w:instrText>
      </w:r>
      <w:r w:rsidR="00F80542" w:rsidRPr="00253D68">
        <w:rPr>
          <w:rFonts w:ascii="Book Antiqua" w:hAnsi="Book Antiqua" w:cs="Times New Roman"/>
          <w:sz w:val="24"/>
          <w:szCs w:val="24"/>
        </w:rPr>
      </w:r>
      <w:r w:rsidR="00F80542" w:rsidRPr="00253D68">
        <w:rPr>
          <w:rFonts w:ascii="Book Antiqua" w:hAnsi="Book Antiqua" w:cs="Times New Roman"/>
          <w:sz w:val="24"/>
          <w:szCs w:val="24"/>
        </w:rPr>
        <w:fldChar w:fldCharType="end"/>
      </w:r>
      <w:r w:rsidR="000B182E" w:rsidRPr="00253D68">
        <w:rPr>
          <w:rFonts w:ascii="Book Antiqua" w:hAnsi="Book Antiqua" w:cs="Times New Roman"/>
          <w:sz w:val="24"/>
          <w:szCs w:val="24"/>
        </w:rPr>
      </w:r>
      <w:r w:rsidR="000B182E" w:rsidRPr="00253D68">
        <w:rPr>
          <w:rFonts w:ascii="Book Antiqua" w:hAnsi="Book Antiqua" w:cs="Times New Roman"/>
          <w:sz w:val="24"/>
          <w:szCs w:val="24"/>
        </w:rPr>
        <w:fldChar w:fldCharType="separate"/>
      </w:r>
      <w:r w:rsidR="00F80542" w:rsidRPr="00253D68">
        <w:rPr>
          <w:rFonts w:ascii="Book Antiqua" w:hAnsi="Book Antiqua" w:cs="Times New Roman"/>
          <w:sz w:val="24"/>
          <w:szCs w:val="24"/>
          <w:vertAlign w:val="superscript"/>
        </w:rPr>
        <w:t>[</w:t>
      </w:r>
      <w:hyperlink w:anchor="_ENREF_17" w:tooltip="Gotthardt, 2008 #5126" w:history="1">
        <w:r w:rsidR="00F80542" w:rsidRPr="00253D68">
          <w:rPr>
            <w:rFonts w:ascii="Book Antiqua" w:hAnsi="Book Antiqua" w:cs="Times New Roman"/>
            <w:sz w:val="24"/>
            <w:szCs w:val="24"/>
            <w:vertAlign w:val="superscript"/>
          </w:rPr>
          <w:t>17</w:t>
        </w:r>
      </w:hyperlink>
      <w:r w:rsidR="00F80542" w:rsidRPr="00253D68">
        <w:rPr>
          <w:rFonts w:ascii="Book Antiqua" w:hAnsi="Book Antiqua" w:cs="Times New Roman"/>
          <w:sz w:val="24"/>
          <w:szCs w:val="24"/>
          <w:vertAlign w:val="superscript"/>
        </w:rPr>
        <w:t>]</w:t>
      </w:r>
      <w:r w:rsidR="000B182E" w:rsidRPr="00253D68">
        <w:rPr>
          <w:rFonts w:ascii="Book Antiqua" w:hAnsi="Book Antiqua" w:cs="Times New Roman"/>
          <w:sz w:val="24"/>
          <w:szCs w:val="24"/>
        </w:rPr>
        <w:fldChar w:fldCharType="end"/>
      </w:r>
      <w:r w:rsidRPr="00253D68">
        <w:rPr>
          <w:rFonts w:ascii="Book Antiqua" w:hAnsi="Book Antiqua" w:cs="Times New Roman"/>
          <w:sz w:val="24"/>
          <w:szCs w:val="24"/>
        </w:rPr>
        <w:t xml:space="preserve"> found that all pregnant women in a </w:t>
      </w:r>
      <w:r w:rsidR="00F425F3" w:rsidRPr="00253D68">
        <w:rPr>
          <w:rFonts w:ascii="Book Antiqua" w:hAnsi="Book Antiqua" w:cs="Times New Roman"/>
          <w:sz w:val="24"/>
          <w:szCs w:val="24"/>
        </w:rPr>
        <w:t>family with the</w:t>
      </w:r>
      <w:r w:rsidR="005F6E35" w:rsidRPr="00253D68">
        <w:rPr>
          <w:rFonts w:ascii="Book Antiqua" w:hAnsi="Book Antiqua" w:cs="Times New Roman"/>
          <w:sz w:val="24"/>
          <w:szCs w:val="24"/>
        </w:rPr>
        <w:t xml:space="preserve"> </w:t>
      </w:r>
      <w:r w:rsidR="005F6E35" w:rsidRPr="00253D68">
        <w:rPr>
          <w:rFonts w:ascii="Book Antiqua" w:hAnsi="Book Antiqua" w:cs="Times New Roman"/>
          <w:i/>
          <w:sz w:val="24"/>
          <w:szCs w:val="24"/>
        </w:rPr>
        <w:t>ABCB4</w:t>
      </w:r>
      <w:r w:rsidR="005F6E35" w:rsidRPr="00253D68">
        <w:rPr>
          <w:rFonts w:ascii="Book Antiqua" w:hAnsi="Book Antiqua" w:cs="Times New Roman"/>
          <w:sz w:val="24"/>
          <w:szCs w:val="24"/>
        </w:rPr>
        <w:t xml:space="preserve"> gene mutation </w:t>
      </w:r>
      <w:r w:rsidR="00F425F3" w:rsidRPr="00253D68">
        <w:rPr>
          <w:rFonts w:ascii="Book Antiqua" w:hAnsi="Book Antiqua" w:cs="Times New Roman"/>
          <w:sz w:val="24"/>
          <w:szCs w:val="24"/>
        </w:rPr>
        <w:t>had ICP</w:t>
      </w:r>
      <w:r w:rsidRPr="00253D68">
        <w:rPr>
          <w:rFonts w:ascii="Book Antiqua" w:hAnsi="Book Antiqua" w:cs="Times New Roman"/>
          <w:sz w:val="24"/>
          <w:szCs w:val="24"/>
        </w:rPr>
        <w:t xml:space="preserve">, suggesting that the </w:t>
      </w:r>
      <w:r w:rsidRPr="00253D68">
        <w:rPr>
          <w:rFonts w:ascii="Book Antiqua" w:hAnsi="Book Antiqua" w:cs="Times New Roman"/>
          <w:i/>
          <w:sz w:val="24"/>
          <w:szCs w:val="24"/>
        </w:rPr>
        <w:t>ABCB4</w:t>
      </w:r>
      <w:r w:rsidRPr="00253D68">
        <w:rPr>
          <w:rFonts w:ascii="Book Antiqua" w:hAnsi="Book Antiqua" w:cs="Times New Roman"/>
          <w:sz w:val="24"/>
          <w:szCs w:val="24"/>
        </w:rPr>
        <w:t xml:space="preserve"> gene mutation is closely related to ICP.</w:t>
      </w:r>
      <w:r w:rsidR="00B152AC" w:rsidRPr="00253D68">
        <w:rPr>
          <w:rFonts w:ascii="Book Antiqua" w:hAnsi="Book Antiqua"/>
          <w:sz w:val="24"/>
          <w:szCs w:val="24"/>
        </w:rPr>
        <w:t xml:space="preserve"> </w:t>
      </w:r>
      <w:r w:rsidR="00B152AC" w:rsidRPr="00253D68">
        <w:rPr>
          <w:rFonts w:ascii="Book Antiqua" w:hAnsi="Book Antiqua" w:cs="Times New Roman"/>
          <w:sz w:val="24"/>
          <w:szCs w:val="24"/>
        </w:rPr>
        <w:t xml:space="preserve">Our patient also </w:t>
      </w:r>
      <w:r w:rsidR="00F425F3" w:rsidRPr="00253D68">
        <w:rPr>
          <w:rFonts w:ascii="Book Antiqua" w:hAnsi="Book Antiqua" w:cs="Times New Roman"/>
          <w:sz w:val="24"/>
          <w:szCs w:val="24"/>
        </w:rPr>
        <w:t xml:space="preserve">developed </w:t>
      </w:r>
      <w:r w:rsidR="00B152AC" w:rsidRPr="00253D68">
        <w:rPr>
          <w:rFonts w:ascii="Book Antiqua" w:hAnsi="Book Antiqua" w:cs="Times New Roman"/>
          <w:sz w:val="24"/>
          <w:szCs w:val="24"/>
        </w:rPr>
        <w:t>ICP.</w:t>
      </w:r>
    </w:p>
    <w:p w14:paraId="454F155C" w14:textId="61B6B1F1" w:rsidR="00533259" w:rsidRPr="00253D68" w:rsidRDefault="00E129A5" w:rsidP="00C940F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Ex13</w:t>
      </w:r>
      <w:r w:rsidR="0033247A" w:rsidRPr="00253D68">
        <w:rPr>
          <w:rFonts w:ascii="Book Antiqua" w:hAnsi="Book Antiqua" w:cs="Times New Roman"/>
          <w:sz w:val="24"/>
          <w:szCs w:val="24"/>
        </w:rPr>
        <w:t xml:space="preserve"> </w:t>
      </w:r>
      <w:r w:rsidRPr="00253D68">
        <w:rPr>
          <w:rFonts w:ascii="Book Antiqua" w:hAnsi="Book Antiqua" w:cs="Times New Roman"/>
          <w:sz w:val="24"/>
          <w:szCs w:val="24"/>
        </w:rPr>
        <w:t>c.1531G&gt;A (p.A511T)</w:t>
      </w:r>
      <w:r w:rsidR="00533259" w:rsidRPr="00253D68">
        <w:rPr>
          <w:rFonts w:ascii="Book Antiqua" w:hAnsi="Book Antiqua" w:cs="Times New Roman"/>
          <w:sz w:val="24"/>
          <w:szCs w:val="24"/>
        </w:rPr>
        <w:t xml:space="preserve"> </w:t>
      </w:r>
      <w:r w:rsidR="00F425F3" w:rsidRPr="00253D68">
        <w:rPr>
          <w:rFonts w:ascii="Book Antiqua" w:hAnsi="Book Antiqua" w:cs="Times New Roman"/>
          <w:sz w:val="24"/>
          <w:szCs w:val="24"/>
        </w:rPr>
        <w:t>describes</w:t>
      </w:r>
      <w:r w:rsidR="00533259" w:rsidRPr="00253D68">
        <w:rPr>
          <w:rFonts w:ascii="Book Antiqua" w:hAnsi="Book Antiqua" w:cs="Times New Roman"/>
          <w:sz w:val="24"/>
          <w:szCs w:val="24"/>
        </w:rPr>
        <w:t xml:space="preserve"> a c.1531G&gt;A (p.A511T) heterozygous missense mutation in exon 13 of</w:t>
      </w:r>
      <w:r w:rsidR="00F425F3" w:rsidRPr="00253D68">
        <w:rPr>
          <w:rFonts w:ascii="Book Antiqua" w:hAnsi="Book Antiqua" w:cs="Times New Roman"/>
          <w:sz w:val="24"/>
          <w:szCs w:val="24"/>
        </w:rPr>
        <w:t xml:space="preserve"> the</w:t>
      </w:r>
      <w:r w:rsidR="00533259" w:rsidRPr="00253D68">
        <w:rPr>
          <w:rFonts w:ascii="Book Antiqua" w:hAnsi="Book Antiqua" w:cs="Times New Roman"/>
          <w:sz w:val="24"/>
          <w:szCs w:val="24"/>
        </w:rPr>
        <w:t xml:space="preserve"> </w:t>
      </w:r>
      <w:r w:rsidR="00533259" w:rsidRPr="00253D68">
        <w:rPr>
          <w:rFonts w:ascii="Book Antiqua" w:hAnsi="Book Antiqua" w:cs="Times New Roman"/>
          <w:i/>
          <w:sz w:val="24"/>
          <w:szCs w:val="24"/>
        </w:rPr>
        <w:t>ABCB4</w:t>
      </w:r>
      <w:r w:rsidR="00533259" w:rsidRPr="00253D68">
        <w:rPr>
          <w:rFonts w:ascii="Book Antiqua" w:hAnsi="Book Antiqua" w:cs="Times New Roman"/>
          <w:sz w:val="24"/>
          <w:szCs w:val="24"/>
        </w:rPr>
        <w:t xml:space="preserve"> gene, which is included in </w:t>
      </w:r>
      <w:r w:rsidR="00143194" w:rsidRPr="00253D68">
        <w:rPr>
          <w:rFonts w:ascii="Book Antiqua" w:hAnsi="Book Antiqua" w:cs="Times New Roman"/>
          <w:sz w:val="24"/>
          <w:szCs w:val="24"/>
        </w:rPr>
        <w:t xml:space="preserve">the </w:t>
      </w:r>
      <w:r w:rsidR="0033247A" w:rsidRPr="00253D68">
        <w:rPr>
          <w:rFonts w:ascii="Book Antiqua" w:hAnsi="Book Antiqua" w:cs="Times New Roman"/>
          <w:sz w:val="24"/>
          <w:szCs w:val="24"/>
        </w:rPr>
        <w:t>Human Gene Mutation Database</w:t>
      </w:r>
      <w:r w:rsidR="00F425F3" w:rsidRPr="00253D68">
        <w:rPr>
          <w:rFonts w:ascii="Book Antiqua" w:hAnsi="Book Antiqua" w:cs="Times New Roman"/>
          <w:sz w:val="24"/>
          <w:szCs w:val="24"/>
        </w:rPr>
        <w:t xml:space="preserve"> </w:t>
      </w:r>
      <w:r w:rsidR="00533259" w:rsidRPr="00253D68">
        <w:rPr>
          <w:rFonts w:ascii="Book Antiqua" w:hAnsi="Book Antiqua" w:cs="Times New Roman"/>
          <w:sz w:val="24"/>
          <w:szCs w:val="24"/>
        </w:rPr>
        <w:t xml:space="preserve">and </w:t>
      </w:r>
      <w:r w:rsidR="00F425F3" w:rsidRPr="00253D68">
        <w:rPr>
          <w:rFonts w:ascii="Book Antiqua" w:hAnsi="Book Antiqua" w:cs="Times New Roman"/>
          <w:sz w:val="24"/>
          <w:szCs w:val="24"/>
        </w:rPr>
        <w:t xml:space="preserve">has been </w:t>
      </w:r>
      <w:r w:rsidR="00533259" w:rsidRPr="00253D68">
        <w:rPr>
          <w:rFonts w:ascii="Book Antiqua" w:hAnsi="Book Antiqua" w:cs="Times New Roman"/>
          <w:sz w:val="24"/>
          <w:szCs w:val="24"/>
        </w:rPr>
        <w:t xml:space="preserve">detected in patients with </w:t>
      </w:r>
      <w:r w:rsidR="00F425F3" w:rsidRPr="00253D68">
        <w:rPr>
          <w:rFonts w:ascii="Book Antiqua" w:hAnsi="Book Antiqua" w:cs="Times New Roman"/>
          <w:sz w:val="24"/>
          <w:szCs w:val="24"/>
        </w:rPr>
        <w:t>PFIC3</w:t>
      </w:r>
      <w:r w:rsidRPr="00253D68">
        <w:rPr>
          <w:rFonts w:ascii="Book Antiqua" w:hAnsi="Book Antiqua" w:cs="Times New Roman"/>
          <w:sz w:val="24"/>
          <w:szCs w:val="24"/>
        </w:rPr>
        <w:fldChar w:fldCharType="begin">
          <w:fldData xml:space="preserve">PEVuZE5vdGU+PENpdGU+PEF1dGhvcj5EZWdpb3JnaW88L0F1dGhvcj48WWVhcj4yMDA3PC9ZZWFy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</w:fldData>
        </w:fldChar>
      </w:r>
      <w:r w:rsidR="00F80542" w:rsidRPr="00253D68">
        <w:rPr>
          <w:rFonts w:ascii="Book Antiqua" w:hAnsi="Book Antiqua" w:cs="Times New Roman"/>
          <w:sz w:val="24"/>
          <w:szCs w:val="24"/>
        </w:rPr>
        <w:instrText xml:space="preserve"> ADDIN EN.CITE </w:instrText>
      </w:r>
      <w:r w:rsidR="00F80542" w:rsidRPr="00253D68">
        <w:rPr>
          <w:rFonts w:ascii="Book Antiqua" w:hAnsi="Book Antiqua" w:cs="Times New Roman"/>
          <w:sz w:val="24"/>
          <w:szCs w:val="24"/>
        </w:rPr>
        <w:fldChar w:fldCharType="begin">
          <w:fldData xml:space="preserve">PEVuZE5vdGU+PENpdGU+PEF1dGhvcj5EZWdpb3JnaW88L0F1dGhvcj48WWVhcj4yMDA3PC9ZZWFy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</w:fldData>
        </w:fldChar>
      </w:r>
      <w:r w:rsidR="00F80542" w:rsidRPr="00253D68">
        <w:rPr>
          <w:rFonts w:ascii="Book Antiqua" w:hAnsi="Book Antiqua" w:cs="Times New Roman"/>
          <w:sz w:val="24"/>
          <w:szCs w:val="24"/>
        </w:rPr>
        <w:instrText xml:space="preserve"> ADDIN EN.CITE.DATA </w:instrText>
      </w:r>
      <w:r w:rsidR="00F80542" w:rsidRPr="00253D68">
        <w:rPr>
          <w:rFonts w:ascii="Book Antiqua" w:hAnsi="Book Antiqua" w:cs="Times New Roman"/>
          <w:sz w:val="24"/>
          <w:szCs w:val="24"/>
        </w:rPr>
      </w:r>
      <w:r w:rsidR="00F80542" w:rsidRPr="00253D68">
        <w:rPr>
          <w:rFonts w:ascii="Book Antiqua" w:hAnsi="Book Antiqua" w:cs="Times New Roman"/>
          <w:sz w:val="24"/>
          <w:szCs w:val="24"/>
        </w:rPr>
        <w:fldChar w:fldCharType="end"/>
      </w:r>
      <w:r w:rsidRPr="00253D68">
        <w:rPr>
          <w:rFonts w:ascii="Book Antiqua" w:hAnsi="Book Antiqua" w:cs="Times New Roman"/>
          <w:sz w:val="24"/>
          <w:szCs w:val="24"/>
        </w:rPr>
      </w:r>
      <w:r w:rsidRPr="00253D68">
        <w:rPr>
          <w:rFonts w:ascii="Book Antiqua" w:hAnsi="Book Antiqua" w:cs="Times New Roman"/>
          <w:sz w:val="24"/>
          <w:szCs w:val="24"/>
        </w:rPr>
        <w:fldChar w:fldCharType="separate"/>
      </w:r>
      <w:r w:rsidR="00F80542" w:rsidRPr="00253D68">
        <w:rPr>
          <w:rFonts w:ascii="Book Antiqua" w:hAnsi="Book Antiqua" w:cs="Times New Roman"/>
          <w:sz w:val="24"/>
          <w:szCs w:val="24"/>
          <w:vertAlign w:val="superscript"/>
        </w:rPr>
        <w:t>[</w:t>
      </w:r>
      <w:hyperlink w:anchor="_ENREF_12" w:tooltip="Degiorgio, 2007 #5128" w:history="1">
        <w:r w:rsidR="00F80542" w:rsidRPr="00253D68">
          <w:rPr>
            <w:rFonts w:ascii="Book Antiqua" w:hAnsi="Book Antiqua" w:cs="Times New Roman"/>
            <w:sz w:val="24"/>
            <w:szCs w:val="24"/>
            <w:vertAlign w:val="superscript"/>
          </w:rPr>
          <w:t>12</w:t>
        </w:r>
      </w:hyperlink>
      <w:r w:rsidR="00F80542" w:rsidRPr="00253D68">
        <w:rPr>
          <w:rFonts w:ascii="Book Antiqua" w:hAnsi="Book Antiqua" w:cs="Times New Roman"/>
          <w:sz w:val="24"/>
          <w:szCs w:val="24"/>
          <w:vertAlign w:val="superscript"/>
        </w:rPr>
        <w:t>]</w:t>
      </w:r>
      <w:r w:rsidRPr="00253D68">
        <w:rPr>
          <w:rFonts w:ascii="Book Antiqua" w:hAnsi="Book Antiqua" w:cs="Times New Roman"/>
          <w:sz w:val="24"/>
          <w:szCs w:val="24"/>
        </w:rPr>
        <w:fldChar w:fldCharType="end"/>
      </w:r>
      <w:r w:rsidR="00F425F3" w:rsidRPr="00253D68">
        <w:rPr>
          <w:rFonts w:ascii="Book Antiqua" w:hAnsi="Book Antiqua" w:cs="Times New Roman"/>
          <w:sz w:val="24"/>
          <w:szCs w:val="24"/>
        </w:rPr>
        <w:t>.</w:t>
      </w:r>
      <w:r w:rsidR="00533259" w:rsidRPr="00253D68">
        <w:rPr>
          <w:rFonts w:ascii="Book Antiqua" w:hAnsi="Book Antiqua" w:cs="Times New Roman"/>
          <w:sz w:val="24"/>
          <w:szCs w:val="24"/>
        </w:rPr>
        <w:t xml:space="preserve"> </w:t>
      </w:r>
      <w:r w:rsidR="00F425F3" w:rsidRPr="00253D68">
        <w:rPr>
          <w:rFonts w:ascii="Book Antiqua" w:hAnsi="Book Antiqua" w:cs="Times New Roman"/>
          <w:sz w:val="24"/>
          <w:szCs w:val="24"/>
        </w:rPr>
        <w:t>T</w:t>
      </w:r>
      <w:r w:rsidR="00533259" w:rsidRPr="00253D68">
        <w:rPr>
          <w:rFonts w:ascii="Book Antiqua" w:hAnsi="Book Antiqua" w:cs="Times New Roman"/>
          <w:sz w:val="24"/>
          <w:szCs w:val="24"/>
        </w:rPr>
        <w:t xml:space="preserve">he frequency of this mutation in the normal East Asian population is 0, and its protein function </w:t>
      </w:r>
      <w:r w:rsidR="00A22CD7" w:rsidRPr="00253D68">
        <w:rPr>
          <w:rFonts w:ascii="Book Antiqua" w:hAnsi="Book Antiqua" w:cs="Times New Roman"/>
          <w:sz w:val="24"/>
          <w:szCs w:val="24"/>
        </w:rPr>
        <w:t xml:space="preserve">can be </w:t>
      </w:r>
      <w:r w:rsidR="00533259" w:rsidRPr="00253D68">
        <w:rPr>
          <w:rFonts w:ascii="Book Antiqua" w:hAnsi="Book Antiqua" w:cs="Times New Roman"/>
          <w:sz w:val="24"/>
          <w:szCs w:val="24"/>
        </w:rPr>
        <w:t xml:space="preserve">predicted </w:t>
      </w:r>
      <w:r w:rsidR="00967DD1" w:rsidRPr="00253D68">
        <w:rPr>
          <w:rFonts w:ascii="Book Antiqua" w:hAnsi="Book Antiqua" w:cs="Times New Roman"/>
          <w:sz w:val="24"/>
          <w:szCs w:val="24"/>
        </w:rPr>
        <w:t xml:space="preserve">using </w:t>
      </w:r>
      <w:r w:rsidR="00533259" w:rsidRPr="00253D68">
        <w:rPr>
          <w:rFonts w:ascii="Book Antiqua" w:hAnsi="Book Antiqua" w:cs="Times New Roman"/>
          <w:sz w:val="24"/>
          <w:szCs w:val="24"/>
        </w:rPr>
        <w:t>SIFT</w:t>
      </w:r>
      <w:r w:rsidR="00F425F3" w:rsidRPr="00253D68">
        <w:rPr>
          <w:rFonts w:ascii="Book Antiqua" w:hAnsi="Book Antiqua" w:cs="Times New Roman"/>
          <w:sz w:val="24"/>
          <w:szCs w:val="24"/>
        </w:rPr>
        <w:t xml:space="preserve"> (</w:t>
      </w:r>
      <w:r w:rsidR="00BB0379" w:rsidRPr="00253D68">
        <w:rPr>
          <w:rFonts w:ascii="Book Antiqua" w:hAnsi="Book Antiqua" w:cs="Times New Roman"/>
          <w:sz w:val="24"/>
          <w:szCs w:val="24"/>
        </w:rPr>
        <w:t>http://sift.jcvi.org</w:t>
      </w:r>
      <w:r w:rsidR="00F425F3" w:rsidRPr="00253D68">
        <w:rPr>
          <w:rFonts w:ascii="Book Antiqua" w:hAnsi="Book Antiqua" w:cs="Times New Roman"/>
          <w:sz w:val="24"/>
          <w:szCs w:val="24"/>
        </w:rPr>
        <w:t>/)</w:t>
      </w:r>
      <w:r w:rsidR="00533259" w:rsidRPr="00253D68">
        <w:rPr>
          <w:rFonts w:ascii="Book Antiqua" w:hAnsi="Book Antiqua" w:cs="Times New Roman"/>
          <w:sz w:val="24"/>
          <w:szCs w:val="24"/>
        </w:rPr>
        <w:t xml:space="preserve"> and Polyphen-2</w:t>
      </w:r>
      <w:r w:rsidR="00F425F3" w:rsidRPr="00253D68">
        <w:rPr>
          <w:rFonts w:ascii="Book Antiqua" w:hAnsi="Book Antiqua" w:cs="Times New Roman"/>
          <w:sz w:val="24"/>
          <w:szCs w:val="24"/>
        </w:rPr>
        <w:t xml:space="preserve"> (</w:t>
      </w:r>
      <w:r w:rsidR="0033247A" w:rsidRPr="00253D68">
        <w:rPr>
          <w:rFonts w:ascii="Book Antiqua" w:hAnsi="Book Antiqua" w:cs="Times New Roman"/>
          <w:sz w:val="24"/>
          <w:szCs w:val="24"/>
        </w:rPr>
        <w:t>http://genetics.bwh.harvard.edu/pph2/</w:t>
      </w:r>
      <w:r w:rsidR="00F425F3" w:rsidRPr="00253D68">
        <w:rPr>
          <w:rFonts w:ascii="Book Antiqua" w:hAnsi="Book Antiqua" w:cs="Times New Roman"/>
          <w:sz w:val="24"/>
          <w:szCs w:val="24"/>
        </w:rPr>
        <w:t xml:space="preserve">) </w:t>
      </w:r>
      <w:r w:rsidR="0033247A" w:rsidRPr="00253D68">
        <w:rPr>
          <w:rFonts w:ascii="Book Antiqua" w:hAnsi="Book Antiqua" w:cs="Times New Roman"/>
          <w:sz w:val="24"/>
          <w:szCs w:val="24"/>
        </w:rPr>
        <w:t>software</w:t>
      </w:r>
      <w:r w:rsidR="00F425F3" w:rsidRPr="00253D68">
        <w:rPr>
          <w:rFonts w:ascii="Book Antiqua" w:hAnsi="Book Antiqua" w:cs="Times New Roman"/>
          <w:sz w:val="24"/>
          <w:szCs w:val="24"/>
        </w:rPr>
        <w:t>. As</w:t>
      </w:r>
      <w:r w:rsidR="00533259" w:rsidRPr="00253D68">
        <w:rPr>
          <w:rFonts w:ascii="Book Antiqua" w:hAnsi="Book Antiqua" w:cs="Times New Roman"/>
          <w:sz w:val="24"/>
          <w:szCs w:val="24"/>
        </w:rPr>
        <w:t xml:space="preserve"> the results are all harmful, </w:t>
      </w:r>
      <w:r w:rsidR="00F425F3" w:rsidRPr="00253D68">
        <w:rPr>
          <w:rFonts w:ascii="Book Antiqua" w:hAnsi="Book Antiqua" w:cs="Times New Roman"/>
          <w:sz w:val="24"/>
          <w:szCs w:val="24"/>
        </w:rPr>
        <w:t xml:space="preserve">this mutation </w:t>
      </w:r>
      <w:r w:rsidR="00533259" w:rsidRPr="00253D68">
        <w:rPr>
          <w:rFonts w:ascii="Book Antiqua" w:hAnsi="Book Antiqua" w:cs="Times New Roman"/>
          <w:sz w:val="24"/>
          <w:szCs w:val="24"/>
        </w:rPr>
        <w:t xml:space="preserve">is </w:t>
      </w:r>
      <w:r w:rsidR="00F425F3" w:rsidRPr="00253D68">
        <w:rPr>
          <w:rFonts w:ascii="Book Antiqua" w:hAnsi="Book Antiqua" w:cs="Times New Roman"/>
          <w:sz w:val="24"/>
          <w:szCs w:val="24"/>
        </w:rPr>
        <w:t xml:space="preserve">suspected </w:t>
      </w:r>
      <w:r w:rsidR="00533259" w:rsidRPr="00253D68">
        <w:rPr>
          <w:rFonts w:ascii="Book Antiqua" w:hAnsi="Book Antiqua" w:cs="Times New Roman"/>
          <w:sz w:val="24"/>
          <w:szCs w:val="24"/>
        </w:rPr>
        <w:t>to be disease</w:t>
      </w:r>
      <w:r w:rsidR="00462F05" w:rsidRPr="00253D68">
        <w:rPr>
          <w:rFonts w:ascii="Book Antiqua" w:hAnsi="Book Antiqua" w:cs="Times New Roman"/>
          <w:sz w:val="24"/>
          <w:szCs w:val="24"/>
        </w:rPr>
        <w:t xml:space="preserve"> </w:t>
      </w:r>
      <w:r w:rsidR="00533259" w:rsidRPr="00253D68">
        <w:rPr>
          <w:rFonts w:ascii="Book Antiqua" w:hAnsi="Book Antiqua" w:cs="Times New Roman"/>
          <w:sz w:val="24"/>
          <w:szCs w:val="24"/>
        </w:rPr>
        <w:t>causing.</w:t>
      </w:r>
    </w:p>
    <w:p w14:paraId="2F572B89" w14:textId="62D6EC5F" w:rsidR="00250F34" w:rsidRPr="00253D68" w:rsidRDefault="00C32D70" w:rsidP="00C940F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T</w:t>
      </w:r>
      <w:r w:rsidR="00250F34" w:rsidRPr="00253D68">
        <w:rPr>
          <w:rFonts w:ascii="Book Antiqua" w:hAnsi="Book Antiqua" w:cs="Times New Roman"/>
          <w:sz w:val="24"/>
          <w:szCs w:val="24"/>
        </w:rPr>
        <w:t>he clinical features of PFIC3 may overlap with many other forms of liver disease</w:t>
      </w:r>
      <w:r w:rsidR="004D2E34" w:rsidRPr="00253D68">
        <w:rPr>
          <w:rFonts w:ascii="Book Antiqua" w:hAnsi="Book Antiqua" w:cs="Times New Roman"/>
          <w:sz w:val="24"/>
          <w:szCs w:val="24"/>
        </w:rPr>
        <w:t xml:space="preserve">. In </w:t>
      </w:r>
      <w:r w:rsidR="00E43CEA" w:rsidRPr="00253D68">
        <w:rPr>
          <w:rFonts w:ascii="Book Antiqua" w:hAnsi="Book Antiqua" w:cs="Times New Roman"/>
          <w:sz w:val="24"/>
          <w:szCs w:val="24"/>
        </w:rPr>
        <w:t xml:space="preserve">the </w:t>
      </w:r>
      <w:r w:rsidR="00183345" w:rsidRPr="00253D68">
        <w:rPr>
          <w:rFonts w:ascii="Book Antiqua" w:hAnsi="Book Antiqua" w:cs="Times New Roman"/>
          <w:sz w:val="24"/>
          <w:szCs w:val="24"/>
        </w:rPr>
        <w:t xml:space="preserve">present </w:t>
      </w:r>
      <w:r w:rsidR="00250F34" w:rsidRPr="00253D68">
        <w:rPr>
          <w:rFonts w:ascii="Book Antiqua" w:hAnsi="Book Antiqua" w:cs="Times New Roman"/>
          <w:sz w:val="24"/>
          <w:szCs w:val="24"/>
        </w:rPr>
        <w:t>case, liver histology showed copper-associated protein sinking in hepatocyte cytoplasm (Fig</w:t>
      </w:r>
      <w:r w:rsidR="00C940F5">
        <w:rPr>
          <w:rFonts w:ascii="Book Antiqua" w:hAnsi="Book Antiqua" w:cs="Times New Roman" w:hint="eastAsia"/>
          <w:sz w:val="24"/>
          <w:szCs w:val="24"/>
        </w:rPr>
        <w:t>ure</w:t>
      </w:r>
      <w:r w:rsidR="00250F34" w:rsidRPr="00253D68">
        <w:rPr>
          <w:rFonts w:ascii="Book Antiqua" w:hAnsi="Book Antiqua" w:cs="Times New Roman"/>
          <w:sz w:val="24"/>
          <w:szCs w:val="24"/>
        </w:rPr>
        <w:t xml:space="preserve"> 1C).</w:t>
      </w:r>
      <w:r w:rsidR="009A0057" w:rsidRPr="00253D68">
        <w:rPr>
          <w:rFonts w:ascii="Book Antiqua" w:hAnsi="Book Antiqua" w:cs="Times New Roman"/>
          <w:sz w:val="24"/>
          <w:szCs w:val="24"/>
        </w:rPr>
        <w:t xml:space="preserve"> </w:t>
      </w:r>
      <w:r w:rsidR="00250F34" w:rsidRPr="00253D68">
        <w:rPr>
          <w:rFonts w:ascii="Book Antiqua" w:hAnsi="Book Antiqua" w:cs="Times New Roman"/>
          <w:sz w:val="24"/>
          <w:szCs w:val="24"/>
        </w:rPr>
        <w:t>Wilson disease (WD) may mimic non-Wilsonian liver disease. The diagnosis of WD should be based on clinical and pathologic parameters as well as genetic testing.</w:t>
      </w:r>
      <w:r w:rsidR="00452C9E" w:rsidRPr="00253D68">
        <w:rPr>
          <w:rFonts w:ascii="Book Antiqua" w:hAnsi="Book Antiqua" w:cs="Times New Roman"/>
          <w:sz w:val="24"/>
          <w:szCs w:val="24"/>
        </w:rPr>
        <w:t xml:space="preserve"> </w:t>
      </w:r>
      <w:r w:rsidR="00B70457" w:rsidRPr="00253D68">
        <w:rPr>
          <w:rFonts w:ascii="Book Antiqua" w:hAnsi="Book Antiqua" w:cs="Times New Roman"/>
          <w:sz w:val="24"/>
          <w:szCs w:val="24"/>
        </w:rPr>
        <w:t>L</w:t>
      </w:r>
      <w:r w:rsidR="00250F34" w:rsidRPr="00253D68">
        <w:rPr>
          <w:rFonts w:ascii="Book Antiqua" w:hAnsi="Book Antiqua" w:cs="Times New Roman"/>
          <w:sz w:val="24"/>
          <w:szCs w:val="24"/>
        </w:rPr>
        <w:t xml:space="preserve">iver biopsy often </w:t>
      </w:r>
      <w:r w:rsidR="00250F34" w:rsidRPr="00253D68">
        <w:rPr>
          <w:rFonts w:ascii="Book Antiqua" w:hAnsi="Book Antiqua" w:cs="Times New Roman"/>
          <w:sz w:val="24"/>
          <w:szCs w:val="24"/>
        </w:rPr>
        <w:lastRenderedPageBreak/>
        <w:t>demonstrates glycogenated nuclei and hepatic steatosis</w:t>
      </w:r>
      <w:r w:rsidR="003A5AD5" w:rsidRPr="00253D68">
        <w:rPr>
          <w:rFonts w:ascii="Book Antiqua" w:hAnsi="Book Antiqua" w:cs="Times New Roman"/>
          <w:sz w:val="24"/>
          <w:szCs w:val="24"/>
        </w:rPr>
        <w:t xml:space="preserve">. </w:t>
      </w:r>
      <w:r w:rsidR="00250F34" w:rsidRPr="00253D68">
        <w:rPr>
          <w:rFonts w:ascii="Book Antiqua" w:hAnsi="Book Antiqua" w:cs="Times New Roman"/>
          <w:sz w:val="24"/>
          <w:szCs w:val="24"/>
        </w:rPr>
        <w:t xml:space="preserve">Typically, there is little or no accumulation of copper. </w:t>
      </w:r>
      <w:r w:rsidR="0025465C" w:rsidRPr="00253D68">
        <w:rPr>
          <w:rFonts w:ascii="Book Antiqua" w:hAnsi="Book Antiqua" w:cs="Times New Roman"/>
          <w:sz w:val="24"/>
          <w:szCs w:val="24"/>
        </w:rPr>
        <w:t>In t</w:t>
      </w:r>
      <w:r w:rsidR="00250F34" w:rsidRPr="00253D68">
        <w:rPr>
          <w:rFonts w:ascii="Book Antiqua" w:hAnsi="Book Antiqua" w:cs="Times New Roman"/>
          <w:sz w:val="24"/>
          <w:szCs w:val="24"/>
        </w:rPr>
        <w:t>his patient</w:t>
      </w:r>
      <w:r w:rsidR="00A349A1" w:rsidRPr="00253D68">
        <w:rPr>
          <w:rFonts w:ascii="Book Antiqua" w:hAnsi="Book Antiqua" w:cs="Times New Roman"/>
          <w:sz w:val="24"/>
          <w:szCs w:val="24"/>
        </w:rPr>
        <w:t>,</w:t>
      </w:r>
      <w:r w:rsidR="00250F34" w:rsidRPr="00253D68">
        <w:rPr>
          <w:rFonts w:ascii="Book Antiqua" w:hAnsi="Book Antiqua" w:cs="Times New Roman"/>
          <w:sz w:val="24"/>
          <w:szCs w:val="24"/>
        </w:rPr>
        <w:t xml:space="preserve"> WD </w:t>
      </w:r>
      <w:r w:rsidR="00A349A1" w:rsidRPr="00253D68">
        <w:rPr>
          <w:rFonts w:ascii="Book Antiqua" w:hAnsi="Book Antiqua" w:cs="Times New Roman"/>
          <w:sz w:val="24"/>
          <w:szCs w:val="24"/>
        </w:rPr>
        <w:t>was finally ruled</w:t>
      </w:r>
      <w:r w:rsidR="00F8669C" w:rsidRPr="00253D68">
        <w:rPr>
          <w:rFonts w:ascii="Book Antiqua" w:hAnsi="Book Antiqua" w:cs="Times New Roman"/>
          <w:sz w:val="24"/>
          <w:szCs w:val="24"/>
        </w:rPr>
        <w:t xml:space="preserve"> out</w:t>
      </w:r>
      <w:r w:rsidR="00A349A1" w:rsidRPr="00253D68">
        <w:rPr>
          <w:rFonts w:ascii="Book Antiqua" w:hAnsi="Book Antiqua" w:cs="Times New Roman"/>
          <w:sz w:val="24"/>
          <w:szCs w:val="24"/>
        </w:rPr>
        <w:t xml:space="preserve"> </w:t>
      </w:r>
      <w:r w:rsidR="00250F34" w:rsidRPr="00253D68">
        <w:rPr>
          <w:rFonts w:ascii="Book Antiqua" w:hAnsi="Book Antiqua" w:cs="Times New Roman"/>
          <w:sz w:val="24"/>
          <w:szCs w:val="24"/>
        </w:rPr>
        <w:t xml:space="preserve">because </w:t>
      </w:r>
      <w:r w:rsidR="00C762A7" w:rsidRPr="00253D68">
        <w:rPr>
          <w:rFonts w:ascii="Book Antiqua" w:hAnsi="Book Antiqua" w:cs="Times New Roman"/>
          <w:sz w:val="24"/>
          <w:szCs w:val="24"/>
        </w:rPr>
        <w:t xml:space="preserve">the </w:t>
      </w:r>
      <w:r w:rsidR="00250F34" w:rsidRPr="00253D68">
        <w:rPr>
          <w:rFonts w:ascii="Book Antiqua" w:hAnsi="Book Antiqua" w:cs="Times New Roman"/>
          <w:sz w:val="24"/>
          <w:szCs w:val="24"/>
        </w:rPr>
        <w:t xml:space="preserve">serum copper level </w:t>
      </w:r>
      <w:r w:rsidR="00AB4F78" w:rsidRPr="00253D68">
        <w:rPr>
          <w:rFonts w:ascii="Book Antiqua" w:hAnsi="Book Antiqua" w:cs="Times New Roman"/>
          <w:sz w:val="24"/>
          <w:szCs w:val="24"/>
        </w:rPr>
        <w:t xml:space="preserve">was </w:t>
      </w:r>
      <w:r w:rsidR="00250F34" w:rsidRPr="00253D68">
        <w:rPr>
          <w:rFonts w:ascii="Book Antiqua" w:hAnsi="Book Antiqua" w:cs="Times New Roman"/>
          <w:sz w:val="24"/>
          <w:szCs w:val="24"/>
        </w:rPr>
        <w:t>90 µg/d</w:t>
      </w:r>
      <w:r w:rsidR="00AB4F78" w:rsidRPr="00253D68">
        <w:rPr>
          <w:rFonts w:ascii="Book Antiqua" w:hAnsi="Book Antiqua" w:cs="Times New Roman"/>
          <w:sz w:val="24"/>
          <w:szCs w:val="24"/>
        </w:rPr>
        <w:t>L</w:t>
      </w:r>
      <w:r w:rsidR="00250F34" w:rsidRPr="00253D68">
        <w:rPr>
          <w:rFonts w:ascii="Book Antiqua" w:hAnsi="Book Antiqua" w:cs="Times New Roman"/>
          <w:sz w:val="24"/>
          <w:szCs w:val="24"/>
        </w:rPr>
        <w:t xml:space="preserve"> (80</w:t>
      </w:r>
      <w:r w:rsidR="00C940F5">
        <w:rPr>
          <w:rFonts w:ascii="Book Antiqua" w:hAnsi="Book Antiqua" w:cs="Times New Roman" w:hint="eastAsia"/>
          <w:sz w:val="24"/>
          <w:szCs w:val="24"/>
        </w:rPr>
        <w:t>-</w:t>
      </w:r>
      <w:r w:rsidR="00AD4C7C" w:rsidRPr="00253D68">
        <w:rPr>
          <w:rFonts w:ascii="Book Antiqua" w:hAnsi="Book Antiqua" w:cs="Times New Roman"/>
          <w:sz w:val="24"/>
          <w:szCs w:val="24"/>
        </w:rPr>
        <w:t xml:space="preserve">155 </w:t>
      </w:r>
      <w:r w:rsidR="001D589A" w:rsidRPr="00253D68">
        <w:rPr>
          <w:rFonts w:ascii="Book Antiqua" w:hAnsi="Book Antiqua" w:cs="Times New Roman"/>
          <w:sz w:val="24"/>
          <w:szCs w:val="24"/>
        </w:rPr>
        <w:sym w:font="Symbol" w:char="F06D"/>
      </w:r>
      <w:r w:rsidR="00AD4C7C" w:rsidRPr="00253D68">
        <w:rPr>
          <w:rFonts w:ascii="Book Antiqua" w:hAnsi="Book Antiqua" w:cs="Times New Roman"/>
          <w:sz w:val="24"/>
          <w:szCs w:val="24"/>
        </w:rPr>
        <w:t>g</w:t>
      </w:r>
      <w:r w:rsidR="00250F34" w:rsidRPr="00253D68">
        <w:rPr>
          <w:rFonts w:ascii="Book Antiqua" w:hAnsi="Book Antiqua" w:cs="Times New Roman"/>
          <w:sz w:val="24"/>
          <w:szCs w:val="24"/>
        </w:rPr>
        <w:t>/d</w:t>
      </w:r>
      <w:r w:rsidR="001D589A" w:rsidRPr="00253D68">
        <w:rPr>
          <w:rFonts w:ascii="Book Antiqua" w:hAnsi="Book Antiqua" w:cs="Times New Roman"/>
          <w:sz w:val="24"/>
          <w:szCs w:val="24"/>
        </w:rPr>
        <w:t>L</w:t>
      </w:r>
      <w:r w:rsidR="00250F34" w:rsidRPr="00253D68">
        <w:rPr>
          <w:rFonts w:ascii="Book Antiqua" w:hAnsi="Book Antiqua" w:cs="Times New Roman"/>
          <w:sz w:val="24"/>
          <w:szCs w:val="24"/>
        </w:rPr>
        <w:t>),</w:t>
      </w:r>
      <w:r w:rsidR="00DE30FD" w:rsidRPr="00253D68">
        <w:rPr>
          <w:rFonts w:ascii="Book Antiqua" w:hAnsi="Book Antiqua" w:cs="Times New Roman"/>
          <w:sz w:val="24"/>
          <w:szCs w:val="24"/>
        </w:rPr>
        <w:t xml:space="preserve"> </w:t>
      </w:r>
      <w:r w:rsidR="009E60C7" w:rsidRPr="00253D68">
        <w:rPr>
          <w:rFonts w:ascii="Book Antiqua" w:hAnsi="Book Antiqua" w:cs="Times New Roman"/>
          <w:sz w:val="24"/>
          <w:szCs w:val="24"/>
        </w:rPr>
        <w:t xml:space="preserve">the </w:t>
      </w:r>
      <w:r w:rsidR="00250F34" w:rsidRPr="00253D68">
        <w:rPr>
          <w:rFonts w:ascii="Book Antiqua" w:hAnsi="Book Antiqua" w:cs="Times New Roman"/>
          <w:sz w:val="24"/>
          <w:szCs w:val="24"/>
        </w:rPr>
        <w:t xml:space="preserve">serum ceruloplasmin level </w:t>
      </w:r>
      <w:r w:rsidR="00206653" w:rsidRPr="00253D68">
        <w:rPr>
          <w:rFonts w:ascii="Book Antiqua" w:hAnsi="Book Antiqua" w:cs="Times New Roman"/>
          <w:sz w:val="24"/>
          <w:szCs w:val="24"/>
        </w:rPr>
        <w:t xml:space="preserve">was </w:t>
      </w:r>
      <w:r w:rsidR="00250F34" w:rsidRPr="00253D68">
        <w:rPr>
          <w:rFonts w:ascii="Book Antiqua" w:hAnsi="Book Antiqua" w:cs="Times New Roman"/>
          <w:sz w:val="24"/>
          <w:szCs w:val="24"/>
        </w:rPr>
        <w:t>210 mg/L</w:t>
      </w:r>
      <w:r w:rsidR="00206653" w:rsidRPr="00253D68">
        <w:rPr>
          <w:rFonts w:ascii="Book Antiqua" w:hAnsi="Book Antiqua" w:cs="Times New Roman"/>
          <w:sz w:val="24"/>
          <w:szCs w:val="24"/>
        </w:rPr>
        <w:t xml:space="preserve"> </w:t>
      </w:r>
      <w:r w:rsidR="00250F34" w:rsidRPr="00253D68">
        <w:rPr>
          <w:rFonts w:ascii="Book Antiqua" w:hAnsi="Book Antiqua" w:cs="Times New Roman"/>
          <w:sz w:val="24"/>
          <w:szCs w:val="24"/>
        </w:rPr>
        <w:t>(200</w:t>
      </w:r>
      <w:r w:rsidR="00C940F5">
        <w:rPr>
          <w:rFonts w:ascii="Book Antiqua" w:hAnsi="Book Antiqua" w:cs="Times New Roman" w:hint="eastAsia"/>
          <w:sz w:val="24"/>
          <w:szCs w:val="24"/>
        </w:rPr>
        <w:t>-</w:t>
      </w:r>
      <w:r w:rsidR="00250F34" w:rsidRPr="00253D68">
        <w:rPr>
          <w:rFonts w:ascii="Book Antiqua" w:hAnsi="Book Antiqua" w:cs="Times New Roman"/>
          <w:sz w:val="24"/>
          <w:szCs w:val="24"/>
        </w:rPr>
        <w:t>500</w:t>
      </w:r>
      <w:r w:rsidR="00206653" w:rsidRPr="00253D68">
        <w:rPr>
          <w:rFonts w:ascii="Book Antiqua" w:hAnsi="Book Antiqua" w:cs="Times New Roman"/>
          <w:sz w:val="24"/>
          <w:szCs w:val="24"/>
        </w:rPr>
        <w:t xml:space="preserve"> </w:t>
      </w:r>
      <w:r w:rsidR="00250F34" w:rsidRPr="00253D68">
        <w:rPr>
          <w:rFonts w:ascii="Book Antiqua" w:hAnsi="Book Antiqua" w:cs="Times New Roman"/>
          <w:sz w:val="24"/>
          <w:szCs w:val="24"/>
        </w:rPr>
        <w:t xml:space="preserve">mg/L), </w:t>
      </w:r>
      <w:r w:rsidR="00EC5041" w:rsidRPr="00253D68">
        <w:rPr>
          <w:rFonts w:ascii="Book Antiqua" w:hAnsi="Book Antiqua" w:cs="Times New Roman"/>
          <w:sz w:val="24"/>
          <w:szCs w:val="24"/>
        </w:rPr>
        <w:t xml:space="preserve">the </w:t>
      </w:r>
      <w:r w:rsidR="0030653B" w:rsidRPr="00253D68">
        <w:rPr>
          <w:rFonts w:ascii="Book Antiqua" w:hAnsi="Book Antiqua" w:cs="Times New Roman"/>
          <w:sz w:val="24"/>
          <w:szCs w:val="24"/>
        </w:rPr>
        <w:t xml:space="preserve">amount of </w:t>
      </w:r>
      <w:r w:rsidR="00250F34" w:rsidRPr="00253D68">
        <w:rPr>
          <w:rFonts w:ascii="Book Antiqua" w:hAnsi="Book Antiqua" w:cs="Times New Roman"/>
          <w:sz w:val="24"/>
          <w:szCs w:val="24"/>
        </w:rPr>
        <w:t>24-h urinary copper</w:t>
      </w:r>
      <w:r w:rsidR="00E6016A" w:rsidRPr="00253D68">
        <w:rPr>
          <w:rFonts w:ascii="Book Antiqua" w:hAnsi="Book Antiqua" w:cs="Times New Roman"/>
          <w:sz w:val="24"/>
          <w:szCs w:val="24"/>
        </w:rPr>
        <w:t xml:space="preserve"> excretion</w:t>
      </w:r>
      <w:r w:rsidR="00250F34" w:rsidRPr="00253D68">
        <w:rPr>
          <w:rFonts w:ascii="Book Antiqua" w:hAnsi="Book Antiqua" w:cs="Times New Roman"/>
          <w:sz w:val="24"/>
          <w:szCs w:val="24"/>
        </w:rPr>
        <w:t xml:space="preserve"> </w:t>
      </w:r>
      <w:r w:rsidR="000A4D79" w:rsidRPr="00253D68">
        <w:rPr>
          <w:rFonts w:ascii="Book Antiqua" w:hAnsi="Book Antiqua" w:cs="Times New Roman"/>
          <w:sz w:val="24"/>
          <w:szCs w:val="24"/>
        </w:rPr>
        <w:t xml:space="preserve">was </w:t>
      </w:r>
      <w:r w:rsidR="00250F34" w:rsidRPr="00253D68">
        <w:rPr>
          <w:rFonts w:ascii="Book Antiqua" w:hAnsi="Book Antiqua" w:cs="Times New Roman"/>
          <w:sz w:val="24"/>
          <w:szCs w:val="24"/>
        </w:rPr>
        <w:t>64</w:t>
      </w:r>
      <w:r w:rsidR="00010B96" w:rsidRPr="00253D68">
        <w:rPr>
          <w:rFonts w:ascii="Book Antiqua" w:hAnsi="Book Antiqua" w:cs="Times New Roman"/>
          <w:sz w:val="24"/>
          <w:szCs w:val="24"/>
        </w:rPr>
        <w:t xml:space="preserve"> </w:t>
      </w:r>
      <w:r w:rsidR="00250F34" w:rsidRPr="00253D68">
        <w:rPr>
          <w:rFonts w:ascii="Book Antiqua" w:hAnsi="Book Antiqua" w:cs="Times New Roman"/>
          <w:sz w:val="24"/>
          <w:szCs w:val="24"/>
        </w:rPr>
        <w:t>µg/</w:t>
      </w:r>
      <w:r w:rsidR="00010B96" w:rsidRPr="00253D68">
        <w:rPr>
          <w:rFonts w:ascii="Book Antiqua" w:hAnsi="Book Antiqua" w:cs="Times New Roman"/>
          <w:sz w:val="24"/>
          <w:szCs w:val="24"/>
        </w:rPr>
        <w:t xml:space="preserve">dL </w:t>
      </w:r>
      <w:r w:rsidR="00250F34" w:rsidRPr="00253D68">
        <w:rPr>
          <w:rFonts w:ascii="Book Antiqua" w:hAnsi="Book Antiqua" w:cs="Times New Roman"/>
          <w:sz w:val="24"/>
          <w:szCs w:val="24"/>
        </w:rPr>
        <w:t>(&lt;</w:t>
      </w:r>
      <w:r w:rsidR="00C940F5">
        <w:rPr>
          <w:rFonts w:ascii="Book Antiqua" w:hAnsi="Book Antiqua" w:cs="Times New Roman" w:hint="eastAsia"/>
          <w:sz w:val="24"/>
          <w:szCs w:val="24"/>
        </w:rPr>
        <w:t xml:space="preserve"> </w:t>
      </w:r>
      <w:r w:rsidR="00250F34" w:rsidRPr="00253D68">
        <w:rPr>
          <w:rFonts w:ascii="Book Antiqua" w:hAnsi="Book Antiqua" w:cs="Times New Roman"/>
          <w:sz w:val="24"/>
          <w:szCs w:val="24"/>
        </w:rPr>
        <w:t>100</w:t>
      </w:r>
      <w:r w:rsidR="00010B96" w:rsidRPr="00253D68">
        <w:rPr>
          <w:rFonts w:ascii="Book Antiqua" w:hAnsi="Book Antiqua" w:cs="Times New Roman"/>
          <w:sz w:val="24"/>
          <w:szCs w:val="24"/>
        </w:rPr>
        <w:t xml:space="preserve"> </w:t>
      </w:r>
      <w:r w:rsidR="00250F34" w:rsidRPr="00253D68">
        <w:rPr>
          <w:rFonts w:ascii="Book Antiqua" w:hAnsi="Book Antiqua" w:cs="Times New Roman"/>
          <w:sz w:val="24"/>
          <w:szCs w:val="24"/>
        </w:rPr>
        <w:t>µg/d</w:t>
      </w:r>
      <w:r w:rsidR="00007739" w:rsidRPr="00253D68">
        <w:rPr>
          <w:rFonts w:ascii="Book Antiqua" w:hAnsi="Book Antiqua" w:cs="Times New Roman"/>
          <w:sz w:val="24"/>
          <w:szCs w:val="24"/>
        </w:rPr>
        <w:t>L</w:t>
      </w:r>
      <w:r w:rsidR="00250F34" w:rsidRPr="00253D68">
        <w:rPr>
          <w:rFonts w:ascii="Book Antiqua" w:hAnsi="Book Antiqua" w:cs="Times New Roman"/>
          <w:sz w:val="24"/>
          <w:szCs w:val="24"/>
        </w:rPr>
        <w:t>)</w:t>
      </w:r>
      <w:r w:rsidR="00F87017" w:rsidRPr="00253D68">
        <w:rPr>
          <w:rFonts w:ascii="Book Antiqua" w:hAnsi="Book Antiqua" w:cs="Times New Roman"/>
          <w:sz w:val="24"/>
          <w:szCs w:val="24"/>
        </w:rPr>
        <w:t>,</w:t>
      </w:r>
      <w:r w:rsidR="00250F34" w:rsidRPr="00253D68">
        <w:rPr>
          <w:rFonts w:ascii="Book Antiqua" w:hAnsi="Book Antiqua" w:cs="Times New Roman"/>
          <w:sz w:val="24"/>
          <w:szCs w:val="24"/>
        </w:rPr>
        <w:t xml:space="preserve"> no Kayser-Fleischer (K</w:t>
      </w:r>
      <w:r w:rsidR="00C940F5">
        <w:rPr>
          <w:rFonts w:ascii="Book Antiqua" w:hAnsi="Book Antiqua" w:cs="Times New Roman" w:hint="eastAsia"/>
          <w:sz w:val="24"/>
          <w:szCs w:val="24"/>
        </w:rPr>
        <w:t>-</w:t>
      </w:r>
      <w:r w:rsidR="00250F34" w:rsidRPr="00253D68">
        <w:rPr>
          <w:rFonts w:ascii="Book Antiqua" w:hAnsi="Book Antiqua" w:cs="Times New Roman"/>
          <w:sz w:val="24"/>
          <w:szCs w:val="24"/>
        </w:rPr>
        <w:t xml:space="preserve">F) rings </w:t>
      </w:r>
      <w:r w:rsidR="00226D15" w:rsidRPr="00253D68">
        <w:rPr>
          <w:rFonts w:ascii="Book Antiqua" w:hAnsi="Book Antiqua" w:cs="Times New Roman"/>
          <w:sz w:val="24"/>
          <w:szCs w:val="24"/>
        </w:rPr>
        <w:t xml:space="preserve">were observed, </w:t>
      </w:r>
      <w:r w:rsidR="00250F34" w:rsidRPr="00253D68">
        <w:rPr>
          <w:rFonts w:ascii="Book Antiqua" w:hAnsi="Book Antiqua" w:cs="Times New Roman"/>
          <w:sz w:val="24"/>
          <w:szCs w:val="24"/>
        </w:rPr>
        <w:t xml:space="preserve">and genetic testing revealed no </w:t>
      </w:r>
      <w:r w:rsidR="00250F34" w:rsidRPr="00253D68">
        <w:rPr>
          <w:rFonts w:ascii="Book Antiqua" w:hAnsi="Book Antiqua" w:cs="Times New Roman"/>
          <w:i/>
          <w:sz w:val="24"/>
          <w:szCs w:val="24"/>
        </w:rPr>
        <w:t>ATP7B</w:t>
      </w:r>
      <w:r w:rsidR="00250F34" w:rsidRPr="00253D68">
        <w:rPr>
          <w:rFonts w:ascii="Book Antiqua" w:hAnsi="Book Antiqua" w:cs="Times New Roman"/>
          <w:sz w:val="24"/>
          <w:szCs w:val="24"/>
        </w:rPr>
        <w:t xml:space="preserve"> </w:t>
      </w:r>
      <w:r w:rsidR="003D4C68" w:rsidRPr="00253D68">
        <w:rPr>
          <w:rFonts w:ascii="Book Antiqua" w:hAnsi="Book Antiqua" w:cs="Times New Roman"/>
          <w:sz w:val="24"/>
          <w:szCs w:val="24"/>
        </w:rPr>
        <w:t>mutation</w:t>
      </w:r>
      <w:r w:rsidR="00250F34" w:rsidRPr="00253D68">
        <w:rPr>
          <w:rFonts w:ascii="Book Antiqua" w:hAnsi="Book Antiqua" w:cs="Times New Roman"/>
          <w:sz w:val="24"/>
          <w:szCs w:val="24"/>
        </w:rPr>
        <w:t>.</w:t>
      </w:r>
    </w:p>
    <w:p w14:paraId="3E2DEC87" w14:textId="7D30BDEF" w:rsidR="00250F34" w:rsidRPr="00253D68" w:rsidRDefault="00250F34" w:rsidP="00C940F5">
      <w:pPr>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Copper accumulation may also be seen in primary biliary cirrhosis, primary sclerosing cholangitis, secondary sclerosing cholangitis, biliary atresia, prolonged extrahepatic biliary obstruction, and in the livers of some normal neonates.</w:t>
      </w:r>
      <w:r w:rsidRPr="00253D68">
        <w:rPr>
          <w:rFonts w:ascii="Book Antiqua" w:hAnsi="Book Antiqua"/>
          <w:sz w:val="24"/>
          <w:szCs w:val="24"/>
        </w:rPr>
        <w:t xml:space="preserve"> </w:t>
      </w:r>
      <w:r w:rsidRPr="00253D68">
        <w:rPr>
          <w:rFonts w:ascii="Book Antiqua" w:hAnsi="Book Antiqua" w:cs="Times New Roman"/>
          <w:sz w:val="24"/>
          <w:szCs w:val="24"/>
        </w:rPr>
        <w:t>The differential diagnosis of these cholestatic liver diseases depends on the corresponding immunological antibody detection and imaging examination.</w:t>
      </w:r>
    </w:p>
    <w:p w14:paraId="622C7D63" w14:textId="23219C05" w:rsidR="005927EA" w:rsidRPr="00253D68" w:rsidRDefault="00D477A9" w:rsidP="00C940F5">
      <w:pPr>
        <w:autoSpaceDE w:val="0"/>
        <w:autoSpaceDN w:val="0"/>
        <w:adjustRightInd w:val="0"/>
        <w:snapToGrid w:val="0"/>
        <w:spacing w:line="360" w:lineRule="auto"/>
        <w:ind w:firstLineChars="100" w:firstLine="240"/>
        <w:rPr>
          <w:rFonts w:ascii="Book Antiqua" w:hAnsi="Book Antiqua" w:cs="Times New Roman"/>
          <w:sz w:val="24"/>
          <w:szCs w:val="24"/>
        </w:rPr>
      </w:pPr>
      <w:r w:rsidRPr="00253D68">
        <w:rPr>
          <w:rFonts w:ascii="Book Antiqua" w:hAnsi="Book Antiqua" w:cs="Times New Roman"/>
          <w:sz w:val="24"/>
          <w:szCs w:val="24"/>
        </w:rPr>
        <w:t xml:space="preserve">In conclusion, we made a definitive diagnosis of </w:t>
      </w:r>
      <w:r w:rsidR="00F425F3" w:rsidRPr="00253D68">
        <w:rPr>
          <w:rFonts w:ascii="Book Antiqua" w:hAnsi="Book Antiqua" w:cs="Times New Roman"/>
          <w:sz w:val="24"/>
          <w:szCs w:val="24"/>
        </w:rPr>
        <w:t>PFIC3 in a</w:t>
      </w:r>
      <w:r w:rsidRPr="00253D68">
        <w:rPr>
          <w:rFonts w:ascii="Book Antiqua" w:hAnsi="Book Antiqua" w:cs="Times New Roman"/>
          <w:sz w:val="24"/>
          <w:szCs w:val="24"/>
        </w:rPr>
        <w:t xml:space="preserve"> 32-year-woman </w:t>
      </w:r>
      <w:r w:rsidR="00F425F3" w:rsidRPr="00253D68">
        <w:rPr>
          <w:rFonts w:ascii="Book Antiqua" w:hAnsi="Book Antiqua" w:cs="Times New Roman"/>
          <w:sz w:val="24"/>
          <w:szCs w:val="24"/>
        </w:rPr>
        <w:t>based on</w:t>
      </w:r>
      <w:r w:rsidRPr="00253D68">
        <w:rPr>
          <w:rFonts w:ascii="Book Antiqua" w:hAnsi="Book Antiqua" w:cs="Times New Roman"/>
          <w:sz w:val="24"/>
          <w:szCs w:val="24"/>
        </w:rPr>
        <w:t xml:space="preserve"> clinical symptoms, pathological findings</w:t>
      </w:r>
      <w:r w:rsidR="00F425F3" w:rsidRPr="00253D68">
        <w:rPr>
          <w:rFonts w:ascii="Book Antiqua" w:hAnsi="Book Antiqua" w:cs="Times New Roman"/>
          <w:sz w:val="24"/>
          <w:szCs w:val="24"/>
        </w:rPr>
        <w:t>,</w:t>
      </w:r>
      <w:r w:rsidRPr="00253D68">
        <w:rPr>
          <w:rFonts w:ascii="Book Antiqua" w:hAnsi="Book Antiqua" w:cs="Times New Roman"/>
          <w:sz w:val="24"/>
          <w:szCs w:val="24"/>
        </w:rPr>
        <w:t xml:space="preserve"> and gene mutation detection</w:t>
      </w:r>
      <w:r w:rsidR="00F425F3" w:rsidRPr="00253D68">
        <w:rPr>
          <w:rFonts w:ascii="Book Antiqua" w:hAnsi="Book Antiqua" w:cs="Times New Roman"/>
          <w:sz w:val="24"/>
          <w:szCs w:val="24"/>
        </w:rPr>
        <w:t>. She was</w:t>
      </w:r>
      <w:r w:rsidRPr="00253D68">
        <w:rPr>
          <w:rFonts w:ascii="Book Antiqua" w:hAnsi="Book Antiqua" w:cs="Times New Roman"/>
          <w:sz w:val="24"/>
          <w:szCs w:val="24"/>
        </w:rPr>
        <w:t xml:space="preserve"> treated with ursodeoxycholic acid</w:t>
      </w:r>
      <w:r w:rsidR="006F3544" w:rsidRPr="00253D68">
        <w:rPr>
          <w:rFonts w:ascii="Book Antiqua" w:hAnsi="Book Antiqua" w:cs="Times New Roman"/>
          <w:sz w:val="24"/>
          <w:szCs w:val="24"/>
        </w:rPr>
        <w:t>,</w:t>
      </w:r>
      <w:r w:rsidRPr="00253D68">
        <w:rPr>
          <w:rFonts w:ascii="Book Antiqua" w:hAnsi="Book Antiqua" w:cs="Times New Roman"/>
          <w:sz w:val="24"/>
          <w:szCs w:val="24"/>
        </w:rPr>
        <w:t xml:space="preserve"> </w:t>
      </w:r>
      <w:r w:rsidR="00F425F3" w:rsidRPr="00253D68">
        <w:rPr>
          <w:rFonts w:ascii="Book Antiqua" w:hAnsi="Book Antiqua" w:cs="Times New Roman"/>
          <w:sz w:val="24"/>
          <w:szCs w:val="24"/>
        </w:rPr>
        <w:t>and</w:t>
      </w:r>
      <w:r w:rsidRPr="00253D68">
        <w:rPr>
          <w:rFonts w:ascii="Book Antiqua" w:hAnsi="Book Antiqua" w:cs="Times New Roman"/>
          <w:sz w:val="24"/>
          <w:szCs w:val="24"/>
        </w:rPr>
        <w:t xml:space="preserve"> her symptoms and liver function</w:t>
      </w:r>
      <w:r w:rsidR="00F425F3" w:rsidRPr="00253D68">
        <w:rPr>
          <w:rFonts w:ascii="Book Antiqua" w:hAnsi="Book Antiqua" w:cs="Times New Roman"/>
          <w:sz w:val="24"/>
          <w:szCs w:val="24"/>
        </w:rPr>
        <w:t xml:space="preserve"> improved</w:t>
      </w:r>
      <w:r w:rsidRPr="00253D68">
        <w:rPr>
          <w:rFonts w:ascii="Book Antiqua" w:hAnsi="Book Antiqua" w:cs="Times New Roman"/>
          <w:sz w:val="24"/>
          <w:szCs w:val="24"/>
        </w:rPr>
        <w:t xml:space="preserve"> after </w:t>
      </w:r>
      <w:r w:rsidR="00AA0836" w:rsidRPr="00253D68">
        <w:rPr>
          <w:rFonts w:ascii="Book Antiqua" w:hAnsi="Book Antiqua" w:cs="Times New Roman"/>
          <w:sz w:val="24"/>
          <w:szCs w:val="24"/>
        </w:rPr>
        <w:t xml:space="preserve">3 </w:t>
      </w:r>
      <w:r w:rsidRPr="00253D68">
        <w:rPr>
          <w:rFonts w:ascii="Book Antiqua" w:hAnsi="Book Antiqua" w:cs="Times New Roman"/>
          <w:sz w:val="24"/>
          <w:szCs w:val="24"/>
        </w:rPr>
        <w:t xml:space="preserve">mo. </w:t>
      </w:r>
      <w:r w:rsidR="00F425F3" w:rsidRPr="00253D68">
        <w:rPr>
          <w:rFonts w:ascii="Book Antiqua" w:hAnsi="Book Antiqua" w:cs="Times New Roman"/>
          <w:sz w:val="24"/>
          <w:szCs w:val="24"/>
        </w:rPr>
        <w:t>W</w:t>
      </w:r>
      <w:r w:rsidRPr="00253D68">
        <w:rPr>
          <w:rFonts w:ascii="Book Antiqua" w:hAnsi="Book Antiqua" w:cs="Times New Roman"/>
          <w:sz w:val="24"/>
          <w:szCs w:val="24"/>
        </w:rPr>
        <w:t xml:space="preserve">e reported a new mutant gene fragment of PFIC-3, which has </w:t>
      </w:r>
      <w:r w:rsidR="00F425F3" w:rsidRPr="00253D68">
        <w:rPr>
          <w:rFonts w:ascii="Book Antiqua" w:hAnsi="Book Antiqua" w:cs="Times New Roman"/>
          <w:sz w:val="24"/>
          <w:szCs w:val="24"/>
        </w:rPr>
        <w:t xml:space="preserve">not </w:t>
      </w:r>
      <w:r w:rsidRPr="00253D68">
        <w:rPr>
          <w:rFonts w:ascii="Book Antiqua" w:hAnsi="Book Antiqua" w:cs="Times New Roman"/>
          <w:sz w:val="24"/>
          <w:szCs w:val="24"/>
        </w:rPr>
        <w:t xml:space="preserve">been previously </w:t>
      </w:r>
      <w:r w:rsidR="00F425F3" w:rsidRPr="00253D68">
        <w:rPr>
          <w:rFonts w:ascii="Book Antiqua" w:hAnsi="Book Antiqua" w:cs="Times New Roman"/>
          <w:sz w:val="24"/>
          <w:szCs w:val="24"/>
        </w:rPr>
        <w:t xml:space="preserve">reported </w:t>
      </w:r>
      <w:r w:rsidRPr="00253D68">
        <w:rPr>
          <w:rFonts w:ascii="Book Antiqua" w:hAnsi="Book Antiqua" w:cs="Times New Roman"/>
          <w:sz w:val="24"/>
          <w:szCs w:val="24"/>
        </w:rPr>
        <w:t>in the East Asian population.</w:t>
      </w:r>
    </w:p>
    <w:p w14:paraId="5FD32CBC" w14:textId="77777777" w:rsidR="001D68E2" w:rsidRPr="00253D68" w:rsidRDefault="001D68E2" w:rsidP="004B6A2C">
      <w:pPr>
        <w:autoSpaceDE w:val="0"/>
        <w:autoSpaceDN w:val="0"/>
        <w:adjustRightInd w:val="0"/>
        <w:snapToGrid w:val="0"/>
        <w:spacing w:line="360" w:lineRule="auto"/>
        <w:rPr>
          <w:rFonts w:ascii="Book Antiqua" w:hAnsi="Book Antiqua" w:cs="Times New Roman"/>
          <w:sz w:val="24"/>
          <w:szCs w:val="24"/>
        </w:rPr>
      </w:pPr>
    </w:p>
    <w:p w14:paraId="45A3E5FB" w14:textId="567DDDDB" w:rsidR="009304D6" w:rsidRPr="00C940F5" w:rsidRDefault="009304D6" w:rsidP="004B6A2C">
      <w:pPr>
        <w:adjustRightInd w:val="0"/>
        <w:snapToGrid w:val="0"/>
        <w:spacing w:line="360" w:lineRule="auto"/>
        <w:rPr>
          <w:rFonts w:ascii="Book Antiqua" w:hAnsi="Book Antiqua" w:cs="Book Antiqua"/>
          <w:b/>
          <w:i/>
          <w:sz w:val="24"/>
          <w:szCs w:val="24"/>
        </w:rPr>
      </w:pPr>
      <w:r w:rsidRPr="00253D68">
        <w:rPr>
          <w:rFonts w:ascii="Book Antiqua" w:hAnsi="Book Antiqua"/>
          <w:b/>
          <w:color w:val="000000"/>
          <w:sz w:val="24"/>
          <w:szCs w:val="24"/>
        </w:rPr>
        <w:t>ARTICLE HIGHLIGHTS</w:t>
      </w:r>
    </w:p>
    <w:p w14:paraId="3BBAB583" w14:textId="35B4F320" w:rsidR="009304D6" w:rsidRPr="00C940F5" w:rsidRDefault="009304D6" w:rsidP="004B6A2C">
      <w:pPr>
        <w:adjustRightInd w:val="0"/>
        <w:snapToGrid w:val="0"/>
        <w:spacing w:line="360" w:lineRule="auto"/>
        <w:rPr>
          <w:rFonts w:ascii="Book Antiqua" w:hAnsi="Book Antiqua" w:cs="Times New Roman"/>
          <w:b/>
          <w:i/>
          <w:sz w:val="24"/>
          <w:szCs w:val="24"/>
        </w:rPr>
      </w:pPr>
      <w:r w:rsidRPr="00C940F5">
        <w:rPr>
          <w:rFonts w:ascii="Book Antiqua" w:hAnsi="Book Antiqua"/>
          <w:b/>
          <w:i/>
          <w:sz w:val="24"/>
          <w:szCs w:val="24"/>
        </w:rPr>
        <w:t>Case characteristics</w:t>
      </w:r>
    </w:p>
    <w:p w14:paraId="2B4A6E75" w14:textId="0FC1FD40" w:rsidR="00BC1FB7" w:rsidRDefault="005B2794"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 xml:space="preserve">The </w:t>
      </w:r>
      <w:r w:rsidR="002F717E" w:rsidRPr="00253D68">
        <w:rPr>
          <w:rFonts w:ascii="Book Antiqua" w:hAnsi="Book Antiqua" w:cs="Times New Roman"/>
          <w:sz w:val="24"/>
          <w:szCs w:val="24"/>
        </w:rPr>
        <w:t xml:space="preserve">female </w:t>
      </w:r>
      <w:r w:rsidRPr="00253D68">
        <w:rPr>
          <w:rFonts w:ascii="Book Antiqua" w:hAnsi="Book Antiqua" w:cs="Times New Roman"/>
          <w:sz w:val="24"/>
          <w:szCs w:val="24"/>
        </w:rPr>
        <w:t xml:space="preserve">patient </w:t>
      </w:r>
      <w:r w:rsidR="00BC1FB7" w:rsidRPr="00253D68">
        <w:rPr>
          <w:rFonts w:ascii="Book Antiqua" w:hAnsi="Book Antiqua" w:cs="Times New Roman"/>
          <w:sz w:val="24"/>
          <w:szCs w:val="24"/>
        </w:rPr>
        <w:t xml:space="preserve">was admitted to our hospital with fatigue, jaundice, and a recently elevated </w:t>
      </w:r>
      <w:r w:rsidR="00280663" w:rsidRPr="00253D68">
        <w:rPr>
          <w:rFonts w:ascii="Book Antiqua" w:hAnsi="Book Antiqua" w:cs="Times New Roman"/>
          <w:sz w:val="24"/>
          <w:szCs w:val="24"/>
        </w:rPr>
        <w:sym w:font="Symbol" w:char="F067"/>
      </w:r>
      <w:r w:rsidR="00BC1FB7" w:rsidRPr="00253D68">
        <w:rPr>
          <w:rFonts w:ascii="Book Antiqua" w:hAnsi="Book Antiqua" w:cs="Times New Roman"/>
          <w:sz w:val="24"/>
          <w:szCs w:val="24"/>
        </w:rPr>
        <w:t>-glutamyl transpeptidase</w:t>
      </w:r>
      <w:r w:rsidR="005A5BDD" w:rsidRPr="00253D68">
        <w:rPr>
          <w:rFonts w:ascii="Book Antiqua" w:hAnsi="Book Antiqua" w:cs="Times New Roman"/>
          <w:sz w:val="24"/>
          <w:szCs w:val="24"/>
        </w:rPr>
        <w:t xml:space="preserve"> (</w:t>
      </w:r>
      <w:r w:rsidR="00C80808" w:rsidRPr="00253D68">
        <w:rPr>
          <w:rFonts w:ascii="Book Antiqua" w:hAnsi="Book Antiqua" w:cs="Times New Roman"/>
          <w:sz w:val="24"/>
          <w:szCs w:val="24"/>
        </w:rPr>
        <w:t>GGT</w:t>
      </w:r>
      <w:r w:rsidR="005A5BDD" w:rsidRPr="00253D68">
        <w:rPr>
          <w:rFonts w:ascii="Book Antiqua" w:hAnsi="Book Antiqua" w:cs="Times New Roman"/>
          <w:sz w:val="24"/>
          <w:szCs w:val="24"/>
        </w:rPr>
        <w:t>)</w:t>
      </w:r>
      <w:r w:rsidR="00BC1FB7" w:rsidRPr="00253D68">
        <w:rPr>
          <w:rFonts w:ascii="Book Antiqua" w:hAnsi="Book Antiqua" w:cs="Times New Roman"/>
          <w:sz w:val="24"/>
          <w:szCs w:val="24"/>
        </w:rPr>
        <w:t xml:space="preserve"> level.</w:t>
      </w:r>
    </w:p>
    <w:p w14:paraId="79DFE0EC" w14:textId="77777777" w:rsidR="00C940F5" w:rsidRPr="00253D68" w:rsidRDefault="00C940F5" w:rsidP="004B6A2C">
      <w:pPr>
        <w:adjustRightInd w:val="0"/>
        <w:snapToGrid w:val="0"/>
        <w:spacing w:line="360" w:lineRule="auto"/>
        <w:rPr>
          <w:rFonts w:ascii="Book Antiqua" w:hAnsi="Book Antiqua"/>
          <w:sz w:val="24"/>
          <w:szCs w:val="24"/>
        </w:rPr>
      </w:pPr>
    </w:p>
    <w:p w14:paraId="0D6B5BE8" w14:textId="1CC4B6D2" w:rsidR="009304D6" w:rsidRPr="00C940F5" w:rsidRDefault="009304D6" w:rsidP="004B6A2C">
      <w:pPr>
        <w:adjustRightInd w:val="0"/>
        <w:snapToGrid w:val="0"/>
        <w:spacing w:line="360" w:lineRule="auto"/>
        <w:rPr>
          <w:rFonts w:ascii="Book Antiqua" w:hAnsi="Book Antiqua" w:cs="SimSun"/>
          <w:b/>
          <w:i/>
          <w:color w:val="000000"/>
          <w:sz w:val="24"/>
          <w:szCs w:val="24"/>
        </w:rPr>
      </w:pPr>
      <w:r w:rsidRPr="00C940F5">
        <w:rPr>
          <w:rFonts w:ascii="Book Antiqua" w:hAnsi="Book Antiqua" w:cs="Arial"/>
          <w:b/>
          <w:i/>
          <w:color w:val="000000"/>
          <w:sz w:val="24"/>
          <w:szCs w:val="24"/>
        </w:rPr>
        <w:t>Clinical diagnosis</w:t>
      </w:r>
    </w:p>
    <w:p w14:paraId="6A92CA9F" w14:textId="7F85DB71" w:rsidR="00E447C9" w:rsidRDefault="006758F4"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The patient had a</w:t>
      </w:r>
      <w:r w:rsidR="00E447C9" w:rsidRPr="00253D68">
        <w:rPr>
          <w:rFonts w:ascii="Book Antiqua" w:hAnsi="Book Antiqua" w:cs="Times New Roman"/>
          <w:sz w:val="24"/>
          <w:szCs w:val="24"/>
        </w:rPr>
        <w:t xml:space="preserve"> history of acute hepatitis at age 9</w:t>
      </w:r>
      <w:r w:rsidR="00C470C4" w:rsidRPr="00253D68">
        <w:rPr>
          <w:rFonts w:ascii="Book Antiqua" w:hAnsi="Book Antiqua" w:cs="Times New Roman"/>
          <w:sz w:val="24"/>
          <w:szCs w:val="24"/>
        </w:rPr>
        <w:t xml:space="preserve"> years</w:t>
      </w:r>
      <w:r w:rsidR="00E447C9" w:rsidRPr="00253D68">
        <w:rPr>
          <w:rFonts w:ascii="Book Antiqua" w:hAnsi="Book Antiqua" w:cs="Times New Roman"/>
          <w:sz w:val="24"/>
          <w:szCs w:val="24"/>
        </w:rPr>
        <w:t xml:space="preserve"> and was diagnosed </w:t>
      </w:r>
      <w:r w:rsidR="00247B11" w:rsidRPr="00253D68">
        <w:rPr>
          <w:rFonts w:ascii="Book Antiqua" w:hAnsi="Book Antiqua" w:cs="Times New Roman"/>
          <w:sz w:val="24"/>
          <w:szCs w:val="24"/>
        </w:rPr>
        <w:t xml:space="preserve">as having </w:t>
      </w:r>
      <w:r w:rsidR="00E447C9" w:rsidRPr="00253D68">
        <w:rPr>
          <w:rFonts w:ascii="Book Antiqua" w:hAnsi="Book Antiqua" w:cs="Times New Roman"/>
          <w:sz w:val="24"/>
          <w:szCs w:val="24"/>
        </w:rPr>
        <w:t>intrahepatic cholestasis of pregnancy in 2008.</w:t>
      </w:r>
    </w:p>
    <w:p w14:paraId="41A65E25" w14:textId="77777777" w:rsidR="00C940F5" w:rsidRPr="00253D68" w:rsidRDefault="00C940F5" w:rsidP="004B6A2C">
      <w:pPr>
        <w:adjustRightInd w:val="0"/>
        <w:snapToGrid w:val="0"/>
        <w:spacing w:line="360" w:lineRule="auto"/>
        <w:rPr>
          <w:rFonts w:ascii="Book Antiqua" w:hAnsi="Book Antiqua" w:cs="Times New Roman"/>
          <w:sz w:val="24"/>
          <w:szCs w:val="24"/>
        </w:rPr>
      </w:pPr>
    </w:p>
    <w:p w14:paraId="3A295404" w14:textId="267692B3" w:rsidR="009304D6" w:rsidRPr="00C940F5" w:rsidRDefault="009304D6" w:rsidP="004B6A2C">
      <w:pPr>
        <w:adjustRightInd w:val="0"/>
        <w:snapToGrid w:val="0"/>
        <w:spacing w:line="360" w:lineRule="auto"/>
        <w:rPr>
          <w:rFonts w:ascii="Book Antiqua" w:hAnsi="Book Antiqua" w:cs="Arial"/>
          <w:b/>
          <w:i/>
          <w:color w:val="000000"/>
          <w:sz w:val="24"/>
          <w:szCs w:val="24"/>
        </w:rPr>
      </w:pPr>
      <w:r w:rsidRPr="00C940F5">
        <w:rPr>
          <w:rFonts w:ascii="Book Antiqua" w:hAnsi="Book Antiqua" w:cs="Arial"/>
          <w:b/>
          <w:i/>
          <w:color w:val="000000"/>
          <w:sz w:val="24"/>
          <w:szCs w:val="24"/>
        </w:rPr>
        <w:t>Differential diagnosis</w:t>
      </w:r>
    </w:p>
    <w:p w14:paraId="670EED22" w14:textId="16594603" w:rsidR="00E447C9" w:rsidRDefault="00E447C9"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Viral hepatitis (A</w:t>
      </w:r>
      <w:r w:rsidR="00C940F5">
        <w:rPr>
          <w:rFonts w:ascii="Book Antiqua" w:hAnsi="Book Antiqua" w:cs="Times New Roman" w:hint="eastAsia"/>
          <w:sz w:val="24"/>
          <w:szCs w:val="24"/>
        </w:rPr>
        <w:t>-</w:t>
      </w:r>
      <w:r w:rsidRPr="00253D68">
        <w:rPr>
          <w:rFonts w:ascii="Book Antiqua" w:hAnsi="Book Antiqua" w:cs="Times New Roman"/>
          <w:sz w:val="24"/>
          <w:szCs w:val="24"/>
        </w:rPr>
        <w:t xml:space="preserve">E), Epstein-Barr virus, cytomegalovirus infections </w:t>
      </w:r>
      <w:r w:rsidR="006A4061" w:rsidRPr="00253D68">
        <w:rPr>
          <w:rFonts w:ascii="Book Antiqua" w:hAnsi="Book Antiqua" w:cs="Times New Roman"/>
          <w:sz w:val="24"/>
          <w:szCs w:val="24"/>
        </w:rPr>
        <w:t xml:space="preserve">and other chronic cholestatic diseases </w:t>
      </w:r>
      <w:r w:rsidRPr="00253D68">
        <w:rPr>
          <w:rFonts w:ascii="Book Antiqua" w:hAnsi="Book Antiqua" w:cs="Times New Roman"/>
          <w:sz w:val="24"/>
          <w:szCs w:val="24"/>
        </w:rPr>
        <w:t>were ruled out</w:t>
      </w:r>
      <w:r w:rsidR="00AF450C" w:rsidRPr="00253D68">
        <w:rPr>
          <w:rFonts w:ascii="Book Antiqua" w:hAnsi="Book Antiqua" w:cs="Times New Roman"/>
          <w:sz w:val="24"/>
          <w:szCs w:val="24"/>
        </w:rPr>
        <w:t>.</w:t>
      </w:r>
    </w:p>
    <w:p w14:paraId="79DFA665" w14:textId="77777777" w:rsidR="00C940F5" w:rsidRPr="00253D68" w:rsidRDefault="00C940F5" w:rsidP="004B6A2C">
      <w:pPr>
        <w:adjustRightInd w:val="0"/>
        <w:snapToGrid w:val="0"/>
        <w:spacing w:line="360" w:lineRule="auto"/>
        <w:rPr>
          <w:rFonts w:ascii="Book Antiqua" w:hAnsi="Book Antiqua" w:cs="Arial"/>
          <w:b/>
          <w:color w:val="000000"/>
          <w:sz w:val="24"/>
          <w:szCs w:val="24"/>
        </w:rPr>
      </w:pPr>
    </w:p>
    <w:p w14:paraId="47476CA2" w14:textId="2232E013" w:rsidR="009304D6" w:rsidRPr="00253D68" w:rsidRDefault="009304D6" w:rsidP="004B6A2C">
      <w:pPr>
        <w:adjustRightInd w:val="0"/>
        <w:snapToGrid w:val="0"/>
        <w:spacing w:line="360" w:lineRule="auto"/>
        <w:rPr>
          <w:rFonts w:ascii="Book Antiqua" w:hAnsi="Book Antiqua" w:cs="Arial"/>
          <w:b/>
          <w:color w:val="000000"/>
          <w:sz w:val="24"/>
          <w:szCs w:val="24"/>
        </w:rPr>
      </w:pPr>
      <w:r w:rsidRPr="00C940F5">
        <w:rPr>
          <w:rFonts w:ascii="Book Antiqua" w:hAnsi="Book Antiqua" w:cs="Arial"/>
          <w:b/>
          <w:i/>
          <w:color w:val="000000"/>
          <w:sz w:val="24"/>
          <w:szCs w:val="24"/>
        </w:rPr>
        <w:t>Laboratory diagnosis</w:t>
      </w:r>
    </w:p>
    <w:p w14:paraId="6F41A6EA" w14:textId="4D197A84" w:rsidR="00E447C9" w:rsidRPr="00253D68" w:rsidRDefault="00E447C9" w:rsidP="004B6A2C">
      <w:pPr>
        <w:autoSpaceDE w:val="0"/>
        <w:autoSpaceDN w:val="0"/>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 xml:space="preserve">High serum total bilirubin </w:t>
      </w:r>
      <w:r w:rsidR="000D20C7" w:rsidRPr="00253D68">
        <w:rPr>
          <w:rFonts w:ascii="Book Antiqua" w:hAnsi="Book Antiqua" w:cs="Times New Roman"/>
          <w:sz w:val="24"/>
          <w:szCs w:val="24"/>
        </w:rPr>
        <w:t xml:space="preserve">level </w:t>
      </w:r>
      <w:r w:rsidRPr="00253D68">
        <w:rPr>
          <w:rFonts w:ascii="Book Antiqua" w:hAnsi="Book Antiqua" w:cs="Times New Roman"/>
          <w:sz w:val="24"/>
          <w:szCs w:val="24"/>
        </w:rPr>
        <w:t xml:space="preserve">was repeatedly observed, </w:t>
      </w:r>
      <w:r w:rsidR="00E32709" w:rsidRPr="00253D68">
        <w:rPr>
          <w:rFonts w:ascii="Book Antiqua" w:hAnsi="Book Antiqua" w:cs="Times New Roman"/>
          <w:sz w:val="24"/>
          <w:szCs w:val="24"/>
        </w:rPr>
        <w:t xml:space="preserve">whereas </w:t>
      </w:r>
      <w:r w:rsidRPr="00253D68">
        <w:rPr>
          <w:rFonts w:ascii="Book Antiqua" w:hAnsi="Book Antiqua" w:cs="Times New Roman"/>
          <w:sz w:val="24"/>
          <w:szCs w:val="24"/>
        </w:rPr>
        <w:t>alkaline phosphatase and GGT were also repeatedly increased and remained at 5</w:t>
      </w:r>
      <w:r w:rsidR="00C940F5">
        <w:rPr>
          <w:rFonts w:ascii="Book Antiqua" w:hAnsi="Book Antiqua" w:cs="Times New Roman" w:hint="eastAsia"/>
          <w:sz w:val="24"/>
          <w:szCs w:val="24"/>
        </w:rPr>
        <w:t>-</w:t>
      </w:r>
      <w:r w:rsidRPr="00253D68">
        <w:rPr>
          <w:rFonts w:ascii="Book Antiqua" w:hAnsi="Book Antiqua" w:cs="Times New Roman"/>
          <w:sz w:val="24"/>
          <w:szCs w:val="24"/>
        </w:rPr>
        <w:t>10 times the upper limit of normal.</w:t>
      </w:r>
    </w:p>
    <w:p w14:paraId="0556D54D" w14:textId="77777777" w:rsidR="00E447C9" w:rsidRPr="00253D68" w:rsidRDefault="00E447C9" w:rsidP="004B6A2C">
      <w:pPr>
        <w:adjustRightInd w:val="0"/>
        <w:snapToGrid w:val="0"/>
        <w:spacing w:line="360" w:lineRule="auto"/>
        <w:rPr>
          <w:rFonts w:ascii="Book Antiqua" w:hAnsi="Book Antiqua" w:cs="Arial"/>
          <w:color w:val="000000"/>
          <w:sz w:val="24"/>
          <w:szCs w:val="24"/>
        </w:rPr>
      </w:pPr>
    </w:p>
    <w:p w14:paraId="419B13CF" w14:textId="657DECF9" w:rsidR="009304D6" w:rsidRPr="00C940F5" w:rsidRDefault="009304D6" w:rsidP="004B6A2C">
      <w:pPr>
        <w:adjustRightInd w:val="0"/>
        <w:snapToGrid w:val="0"/>
        <w:spacing w:line="360" w:lineRule="auto"/>
        <w:rPr>
          <w:rFonts w:ascii="Book Antiqua" w:hAnsi="Book Antiqua" w:cs="Arial"/>
          <w:b/>
          <w:i/>
          <w:color w:val="000000"/>
          <w:sz w:val="24"/>
          <w:szCs w:val="24"/>
        </w:rPr>
      </w:pPr>
      <w:r w:rsidRPr="00C940F5">
        <w:rPr>
          <w:rFonts w:ascii="Book Antiqua" w:hAnsi="Book Antiqua" w:cs="Arial"/>
          <w:b/>
          <w:i/>
          <w:color w:val="000000"/>
          <w:sz w:val="24"/>
          <w:szCs w:val="24"/>
        </w:rPr>
        <w:t>Imaging diagnosis</w:t>
      </w:r>
    </w:p>
    <w:p w14:paraId="7553B52D" w14:textId="332125D4" w:rsidR="009304D6" w:rsidRDefault="00E447C9"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 xml:space="preserve">Genetic testing revealed a pathogenic heterozygous mutation, ex13 c.1531G&gt;A (p.A511T), in the </w:t>
      </w:r>
      <w:r w:rsidR="00940CD0" w:rsidRPr="00253D68">
        <w:rPr>
          <w:rFonts w:ascii="Book Antiqua" w:hAnsi="Book Antiqua" w:cs="Times New Roman"/>
          <w:sz w:val="24"/>
          <w:szCs w:val="24"/>
        </w:rPr>
        <w:t>ATP-binding cassette, subfamily B, member 4 (</w:t>
      </w:r>
      <w:r w:rsidRPr="00253D68">
        <w:rPr>
          <w:rFonts w:ascii="Book Antiqua" w:hAnsi="Book Antiqua" w:cs="Times New Roman"/>
          <w:i/>
          <w:sz w:val="24"/>
          <w:szCs w:val="24"/>
        </w:rPr>
        <w:t>ABCB4</w:t>
      </w:r>
      <w:r w:rsidR="00940CD0" w:rsidRPr="00253D68">
        <w:rPr>
          <w:rFonts w:ascii="Book Antiqua" w:hAnsi="Book Antiqua" w:cs="Times New Roman"/>
          <w:sz w:val="24"/>
          <w:szCs w:val="24"/>
        </w:rPr>
        <w:t>)</w:t>
      </w:r>
      <w:r w:rsidRPr="00253D68">
        <w:rPr>
          <w:rFonts w:ascii="Book Antiqua" w:hAnsi="Book Antiqua" w:cs="Times New Roman"/>
          <w:sz w:val="24"/>
          <w:szCs w:val="24"/>
        </w:rPr>
        <w:t xml:space="preserve"> gene.</w:t>
      </w:r>
    </w:p>
    <w:p w14:paraId="2AF8F030" w14:textId="77777777" w:rsidR="00C940F5" w:rsidRPr="00253D68" w:rsidRDefault="00C940F5" w:rsidP="004B6A2C">
      <w:pPr>
        <w:adjustRightInd w:val="0"/>
        <w:snapToGrid w:val="0"/>
        <w:spacing w:line="360" w:lineRule="auto"/>
        <w:rPr>
          <w:rFonts w:ascii="Book Antiqua" w:hAnsi="Book Antiqua" w:cs="Arial"/>
          <w:color w:val="000000"/>
          <w:sz w:val="24"/>
          <w:szCs w:val="24"/>
        </w:rPr>
      </w:pPr>
    </w:p>
    <w:p w14:paraId="275A7C68" w14:textId="2B233236" w:rsidR="009304D6" w:rsidRPr="00C940F5" w:rsidRDefault="009304D6" w:rsidP="004B6A2C">
      <w:pPr>
        <w:adjustRightInd w:val="0"/>
        <w:snapToGrid w:val="0"/>
        <w:spacing w:line="360" w:lineRule="auto"/>
        <w:rPr>
          <w:rFonts w:ascii="Book Antiqua" w:hAnsi="Book Antiqua" w:cs="Arial"/>
          <w:b/>
          <w:i/>
          <w:color w:val="000000"/>
          <w:sz w:val="24"/>
          <w:szCs w:val="24"/>
        </w:rPr>
      </w:pPr>
      <w:r w:rsidRPr="00C940F5">
        <w:rPr>
          <w:rFonts w:ascii="Book Antiqua" w:hAnsi="Book Antiqua" w:cs="Arial"/>
          <w:b/>
          <w:i/>
          <w:color w:val="000000"/>
          <w:sz w:val="24"/>
          <w:szCs w:val="24"/>
        </w:rPr>
        <w:t>Pathological diagnosis</w:t>
      </w:r>
    </w:p>
    <w:p w14:paraId="6C259934" w14:textId="6FA32C07" w:rsidR="00BC1FB7" w:rsidRDefault="00BC1FB7"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 xml:space="preserve">Liver biopsy </w:t>
      </w:r>
      <w:r w:rsidR="00907E6E" w:rsidRPr="00253D68">
        <w:rPr>
          <w:rFonts w:ascii="Book Antiqua" w:hAnsi="Book Antiqua" w:cs="Times New Roman"/>
          <w:sz w:val="24"/>
          <w:szCs w:val="24"/>
        </w:rPr>
        <w:t xml:space="preserve">led to the diagnosis of </w:t>
      </w:r>
      <w:r w:rsidRPr="00253D68">
        <w:rPr>
          <w:rFonts w:ascii="Book Antiqua" w:hAnsi="Book Antiqua" w:cs="Times New Roman"/>
          <w:sz w:val="24"/>
          <w:szCs w:val="24"/>
        </w:rPr>
        <w:t>biliary cirrhosis with ductopenia.</w:t>
      </w:r>
    </w:p>
    <w:p w14:paraId="004A141E" w14:textId="77777777" w:rsidR="00C940F5" w:rsidRPr="00253D68" w:rsidRDefault="00C940F5" w:rsidP="004B6A2C">
      <w:pPr>
        <w:adjustRightInd w:val="0"/>
        <w:snapToGrid w:val="0"/>
        <w:spacing w:line="360" w:lineRule="auto"/>
        <w:rPr>
          <w:rFonts w:ascii="Book Antiqua" w:hAnsi="Book Antiqua" w:cs="Arial"/>
          <w:color w:val="000000"/>
          <w:sz w:val="24"/>
          <w:szCs w:val="24"/>
        </w:rPr>
      </w:pPr>
    </w:p>
    <w:p w14:paraId="5FB64C0B" w14:textId="34F275DA" w:rsidR="009304D6" w:rsidRPr="00C940F5" w:rsidRDefault="009304D6" w:rsidP="004B6A2C">
      <w:pPr>
        <w:adjustRightInd w:val="0"/>
        <w:snapToGrid w:val="0"/>
        <w:spacing w:line="360" w:lineRule="auto"/>
        <w:rPr>
          <w:rFonts w:ascii="Book Antiqua" w:hAnsi="Book Antiqua" w:cs="Arial"/>
          <w:b/>
          <w:i/>
          <w:color w:val="000000"/>
          <w:sz w:val="24"/>
          <w:szCs w:val="24"/>
        </w:rPr>
      </w:pPr>
      <w:r w:rsidRPr="00C940F5">
        <w:rPr>
          <w:rFonts w:ascii="Book Antiqua" w:hAnsi="Book Antiqua" w:cs="Arial"/>
          <w:b/>
          <w:i/>
          <w:color w:val="000000"/>
          <w:sz w:val="24"/>
          <w:szCs w:val="24"/>
        </w:rPr>
        <w:t>Treatment</w:t>
      </w:r>
    </w:p>
    <w:p w14:paraId="4AE72DAB" w14:textId="5B6B40A3" w:rsidR="00E447C9" w:rsidRDefault="00981132"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 xml:space="preserve">The patient’s </w:t>
      </w:r>
      <w:r w:rsidR="00E447C9" w:rsidRPr="00253D68">
        <w:rPr>
          <w:rFonts w:ascii="Book Antiqua" w:hAnsi="Book Antiqua" w:cs="Times New Roman"/>
          <w:sz w:val="24"/>
          <w:szCs w:val="24"/>
        </w:rPr>
        <w:t xml:space="preserve">symptoms and liver function improved after </w:t>
      </w:r>
      <w:r w:rsidR="00B9242C" w:rsidRPr="00253D68">
        <w:rPr>
          <w:rFonts w:ascii="Book Antiqua" w:hAnsi="Book Antiqua" w:cs="Times New Roman"/>
          <w:sz w:val="24"/>
          <w:szCs w:val="24"/>
        </w:rPr>
        <w:t xml:space="preserve">3 </w:t>
      </w:r>
      <w:r w:rsidR="00E447C9" w:rsidRPr="00253D68">
        <w:rPr>
          <w:rFonts w:ascii="Book Antiqua" w:hAnsi="Book Antiqua" w:cs="Times New Roman"/>
          <w:sz w:val="24"/>
          <w:szCs w:val="24"/>
        </w:rPr>
        <w:t>mo of treatment with ursodeoxycholic acid.</w:t>
      </w:r>
    </w:p>
    <w:p w14:paraId="549FF374" w14:textId="77777777" w:rsidR="00C940F5" w:rsidRPr="00253D68" w:rsidRDefault="00C940F5" w:rsidP="004B6A2C">
      <w:pPr>
        <w:adjustRightInd w:val="0"/>
        <w:snapToGrid w:val="0"/>
        <w:spacing w:line="360" w:lineRule="auto"/>
        <w:rPr>
          <w:rFonts w:ascii="Book Antiqua" w:hAnsi="Book Antiqua" w:cs="Arial"/>
          <w:color w:val="000000"/>
          <w:sz w:val="24"/>
          <w:szCs w:val="24"/>
        </w:rPr>
      </w:pPr>
    </w:p>
    <w:p w14:paraId="07912685" w14:textId="174B8767" w:rsidR="009304D6" w:rsidRPr="00C940F5" w:rsidRDefault="009304D6" w:rsidP="004B6A2C">
      <w:pPr>
        <w:adjustRightInd w:val="0"/>
        <w:snapToGrid w:val="0"/>
        <w:spacing w:line="360" w:lineRule="auto"/>
        <w:rPr>
          <w:rFonts w:ascii="Book Antiqua" w:hAnsi="Book Antiqua" w:cs="Arial"/>
          <w:b/>
          <w:i/>
          <w:color w:val="000000"/>
          <w:sz w:val="24"/>
          <w:szCs w:val="24"/>
        </w:rPr>
      </w:pPr>
      <w:r w:rsidRPr="00C940F5">
        <w:rPr>
          <w:rFonts w:ascii="Book Antiqua" w:hAnsi="Book Antiqua"/>
          <w:b/>
          <w:i/>
          <w:sz w:val="24"/>
          <w:szCs w:val="24"/>
        </w:rPr>
        <w:t>Related reports</w:t>
      </w:r>
    </w:p>
    <w:p w14:paraId="55C11AAA" w14:textId="7EFE1C58" w:rsidR="00E447C9" w:rsidRDefault="00FC2726"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R</w:t>
      </w:r>
      <w:r w:rsidR="00E447C9" w:rsidRPr="00253D68">
        <w:rPr>
          <w:rFonts w:ascii="Book Antiqua" w:hAnsi="Book Antiqua" w:cs="Times New Roman"/>
          <w:sz w:val="24"/>
          <w:szCs w:val="24"/>
        </w:rPr>
        <w:t xml:space="preserve">eports </w:t>
      </w:r>
      <w:r w:rsidR="003F291D" w:rsidRPr="00253D68">
        <w:rPr>
          <w:rFonts w:ascii="Book Antiqua" w:hAnsi="Book Antiqua" w:cs="Times New Roman"/>
          <w:sz w:val="24"/>
          <w:szCs w:val="24"/>
        </w:rPr>
        <w:t xml:space="preserve">on </w:t>
      </w:r>
      <w:r w:rsidR="002F601E" w:rsidRPr="00253D68">
        <w:rPr>
          <w:rFonts w:ascii="Book Antiqua" w:hAnsi="Book Antiqua" w:cs="Times New Roman"/>
          <w:sz w:val="24"/>
          <w:szCs w:val="24"/>
        </w:rPr>
        <w:t>p</w:t>
      </w:r>
      <w:r w:rsidR="004C4325" w:rsidRPr="00253D68">
        <w:rPr>
          <w:rFonts w:ascii="Book Antiqua" w:hAnsi="Book Antiqua" w:cs="Times New Roman"/>
          <w:color w:val="000000"/>
          <w:sz w:val="24"/>
          <w:szCs w:val="24"/>
        </w:rPr>
        <w:t>rogressive familial intrahepatic cholestasis type 3 (</w:t>
      </w:r>
      <w:r w:rsidR="00E447C9" w:rsidRPr="00253D68">
        <w:rPr>
          <w:rFonts w:ascii="Book Antiqua" w:hAnsi="Book Antiqua" w:cs="Times New Roman"/>
          <w:sz w:val="24"/>
          <w:szCs w:val="24"/>
        </w:rPr>
        <w:t>PFIC3</w:t>
      </w:r>
      <w:r w:rsidR="004C4325" w:rsidRPr="00253D68">
        <w:rPr>
          <w:rFonts w:ascii="Book Antiqua" w:hAnsi="Book Antiqua" w:cs="Times New Roman"/>
          <w:sz w:val="24"/>
          <w:szCs w:val="24"/>
        </w:rPr>
        <w:t>)</w:t>
      </w:r>
      <w:r w:rsidR="00E447C9" w:rsidRPr="00253D68">
        <w:rPr>
          <w:rFonts w:ascii="Book Antiqua" w:hAnsi="Book Antiqua" w:cs="Times New Roman"/>
          <w:sz w:val="24"/>
          <w:szCs w:val="24"/>
        </w:rPr>
        <w:t xml:space="preserve"> with high GGT are rare</w:t>
      </w:r>
      <w:r w:rsidR="004A4519" w:rsidRPr="00253D68">
        <w:rPr>
          <w:rFonts w:ascii="Book Antiqua" w:hAnsi="Book Antiqua" w:cs="Times New Roman"/>
          <w:sz w:val="24"/>
          <w:szCs w:val="24"/>
        </w:rPr>
        <w:t>.</w:t>
      </w:r>
      <w:r w:rsidR="004A4519" w:rsidRPr="00253D68">
        <w:rPr>
          <w:rFonts w:ascii="Book Antiqua" w:hAnsi="Book Antiqua"/>
          <w:sz w:val="24"/>
          <w:szCs w:val="24"/>
        </w:rPr>
        <w:t xml:space="preserve"> </w:t>
      </w:r>
      <w:r w:rsidR="00E447C9" w:rsidRPr="00253D68">
        <w:rPr>
          <w:rFonts w:ascii="Book Antiqua" w:hAnsi="Book Antiqua" w:cs="Times New Roman"/>
          <w:sz w:val="24"/>
          <w:szCs w:val="24"/>
        </w:rPr>
        <w:t xml:space="preserve">We identified a mutant gene fragment in PFIC3, </w:t>
      </w:r>
      <w:r w:rsidR="00D0514C" w:rsidRPr="00253D68">
        <w:rPr>
          <w:rFonts w:ascii="Book Antiqua" w:hAnsi="Book Antiqua" w:cs="Times New Roman"/>
          <w:sz w:val="24"/>
          <w:szCs w:val="24"/>
        </w:rPr>
        <w:t xml:space="preserve">which has </w:t>
      </w:r>
      <w:r w:rsidR="00E447C9" w:rsidRPr="00253D68">
        <w:rPr>
          <w:rFonts w:ascii="Book Antiqua" w:hAnsi="Book Antiqua" w:cs="Times New Roman"/>
          <w:sz w:val="24"/>
          <w:szCs w:val="24"/>
        </w:rPr>
        <w:t xml:space="preserve">not </w:t>
      </w:r>
      <w:r w:rsidR="00D0514C" w:rsidRPr="00253D68">
        <w:rPr>
          <w:rFonts w:ascii="Book Antiqua" w:hAnsi="Book Antiqua" w:cs="Times New Roman"/>
          <w:sz w:val="24"/>
          <w:szCs w:val="24"/>
        </w:rPr>
        <w:t xml:space="preserve">been </w:t>
      </w:r>
      <w:r w:rsidR="00E447C9" w:rsidRPr="00253D68">
        <w:rPr>
          <w:rFonts w:ascii="Book Antiqua" w:hAnsi="Book Antiqua" w:cs="Times New Roman"/>
          <w:sz w:val="24"/>
          <w:szCs w:val="24"/>
        </w:rPr>
        <w:t>previously</w:t>
      </w:r>
      <w:r w:rsidR="00E447C9" w:rsidRPr="00253D68">
        <w:rPr>
          <w:rFonts w:ascii="Book Antiqua" w:hAnsi="Book Antiqua"/>
          <w:sz w:val="24"/>
          <w:szCs w:val="24"/>
        </w:rPr>
        <w:t xml:space="preserve"> </w:t>
      </w:r>
      <w:r w:rsidR="00E447C9" w:rsidRPr="00253D68">
        <w:rPr>
          <w:rFonts w:ascii="Book Antiqua" w:hAnsi="Book Antiqua" w:cs="Times New Roman"/>
          <w:sz w:val="24"/>
          <w:szCs w:val="24"/>
        </w:rPr>
        <w:t>reported in the East Asian population.</w:t>
      </w:r>
    </w:p>
    <w:p w14:paraId="4796413A" w14:textId="77777777" w:rsidR="00C940F5" w:rsidRPr="00253D68" w:rsidRDefault="00C940F5" w:rsidP="004B6A2C">
      <w:pPr>
        <w:adjustRightInd w:val="0"/>
        <w:snapToGrid w:val="0"/>
        <w:spacing w:line="360" w:lineRule="auto"/>
        <w:rPr>
          <w:rFonts w:ascii="Book Antiqua" w:hAnsi="Book Antiqua" w:cs="Times New Roman"/>
          <w:sz w:val="24"/>
          <w:szCs w:val="24"/>
        </w:rPr>
      </w:pPr>
    </w:p>
    <w:p w14:paraId="428BC96F" w14:textId="3ACE0BF2" w:rsidR="009304D6" w:rsidRPr="00C940F5" w:rsidRDefault="00C940F5" w:rsidP="004B6A2C">
      <w:pPr>
        <w:adjustRightInd w:val="0"/>
        <w:snapToGrid w:val="0"/>
        <w:spacing w:line="360" w:lineRule="auto"/>
        <w:rPr>
          <w:rFonts w:ascii="Book Antiqua" w:hAnsi="Book Antiqua"/>
          <w:b/>
          <w:i/>
          <w:sz w:val="24"/>
          <w:szCs w:val="24"/>
        </w:rPr>
      </w:pPr>
      <w:r>
        <w:rPr>
          <w:rFonts w:ascii="Book Antiqua" w:hAnsi="Book Antiqua"/>
          <w:b/>
          <w:i/>
          <w:sz w:val="24"/>
          <w:szCs w:val="24"/>
        </w:rPr>
        <w:t>Term explanation</w:t>
      </w:r>
    </w:p>
    <w:p w14:paraId="113F2325" w14:textId="36463BF7" w:rsidR="00E447C9" w:rsidRDefault="00E447C9"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PFIC3</w:t>
      </w:r>
      <w:r w:rsidRPr="00253D68">
        <w:rPr>
          <w:rFonts w:ascii="Book Antiqua" w:hAnsi="Book Antiqua" w:cs="Times New Roman"/>
          <w:color w:val="000000"/>
          <w:sz w:val="24"/>
          <w:szCs w:val="24"/>
        </w:rPr>
        <w:t xml:space="preserve"> </w:t>
      </w:r>
      <w:r w:rsidRPr="00253D68">
        <w:rPr>
          <w:rFonts w:ascii="Book Antiqua" w:hAnsi="Book Antiqua" w:cs="Times New Roman"/>
          <w:sz w:val="24"/>
          <w:szCs w:val="24"/>
        </w:rPr>
        <w:t>is caused by a mutation in the</w:t>
      </w:r>
      <w:r w:rsidR="00F2166D" w:rsidRPr="00253D68">
        <w:rPr>
          <w:rFonts w:ascii="Book Antiqua" w:hAnsi="Book Antiqua" w:cs="Times New Roman"/>
          <w:sz w:val="24"/>
          <w:szCs w:val="24"/>
        </w:rPr>
        <w:t xml:space="preserve"> </w:t>
      </w:r>
      <w:r w:rsidRPr="00253D68">
        <w:rPr>
          <w:rFonts w:ascii="Book Antiqua" w:hAnsi="Book Antiqua" w:cs="Times New Roman"/>
          <w:i/>
          <w:sz w:val="24"/>
          <w:szCs w:val="24"/>
        </w:rPr>
        <w:t>ABCB4</w:t>
      </w:r>
      <w:r w:rsidRPr="00253D68">
        <w:rPr>
          <w:rFonts w:ascii="Book Antiqua" w:hAnsi="Book Antiqua" w:cs="Times New Roman"/>
          <w:sz w:val="24"/>
          <w:szCs w:val="24"/>
        </w:rPr>
        <w:t xml:space="preserve"> gene encoding multidrug resistance protein 3</w:t>
      </w:r>
      <w:r w:rsidR="008F439D" w:rsidRPr="00253D68">
        <w:rPr>
          <w:rFonts w:ascii="Book Antiqua" w:hAnsi="Book Antiqua" w:cs="Times New Roman"/>
          <w:sz w:val="24"/>
          <w:szCs w:val="24"/>
        </w:rPr>
        <w:t>.</w:t>
      </w:r>
    </w:p>
    <w:p w14:paraId="44725E77" w14:textId="77777777" w:rsidR="00C940F5" w:rsidRPr="00253D68" w:rsidRDefault="00C940F5" w:rsidP="004B6A2C">
      <w:pPr>
        <w:adjustRightInd w:val="0"/>
        <w:snapToGrid w:val="0"/>
        <w:spacing w:line="360" w:lineRule="auto"/>
        <w:rPr>
          <w:rFonts w:ascii="Book Antiqua" w:hAnsi="Book Antiqua"/>
          <w:sz w:val="24"/>
          <w:szCs w:val="24"/>
        </w:rPr>
      </w:pPr>
    </w:p>
    <w:p w14:paraId="406AED84" w14:textId="729EDD62" w:rsidR="009304D6" w:rsidRPr="00C940F5" w:rsidRDefault="009304D6" w:rsidP="004B6A2C">
      <w:pPr>
        <w:adjustRightInd w:val="0"/>
        <w:snapToGrid w:val="0"/>
        <w:spacing w:line="360" w:lineRule="auto"/>
        <w:rPr>
          <w:rFonts w:ascii="Book Antiqua" w:hAnsi="Book Antiqua" w:cs="Arial"/>
          <w:b/>
          <w:i/>
          <w:color w:val="000000"/>
          <w:sz w:val="24"/>
          <w:szCs w:val="24"/>
        </w:rPr>
      </w:pPr>
      <w:r w:rsidRPr="00C940F5">
        <w:rPr>
          <w:rFonts w:ascii="Book Antiqua" w:hAnsi="Book Antiqua" w:cs="Arial"/>
          <w:b/>
          <w:i/>
          <w:color w:val="000000"/>
          <w:sz w:val="24"/>
          <w:szCs w:val="24"/>
        </w:rPr>
        <w:t>Experiences and lessons</w:t>
      </w:r>
    </w:p>
    <w:p w14:paraId="7E863907" w14:textId="0DAD1B55" w:rsidR="001D68E2" w:rsidRPr="00253D68" w:rsidRDefault="008F439D" w:rsidP="004B6A2C">
      <w:pPr>
        <w:autoSpaceDE w:val="0"/>
        <w:autoSpaceDN w:val="0"/>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t xml:space="preserve">PFIC3 is a subtype of progressive familial intrahepatic cholestasis that differs from </w:t>
      </w:r>
      <w:r w:rsidR="002A0899" w:rsidRPr="00253D68">
        <w:rPr>
          <w:rFonts w:ascii="Book Antiqua" w:hAnsi="Book Antiqua" w:cs="Times New Roman"/>
          <w:sz w:val="24"/>
          <w:szCs w:val="24"/>
        </w:rPr>
        <w:t>PFIC</w:t>
      </w:r>
      <w:r w:rsidRPr="00253D68">
        <w:rPr>
          <w:rFonts w:ascii="Book Antiqua" w:hAnsi="Book Antiqua" w:cs="Times New Roman"/>
          <w:sz w:val="24"/>
          <w:szCs w:val="24"/>
        </w:rPr>
        <w:t xml:space="preserve">1 and </w:t>
      </w:r>
      <w:r w:rsidR="002A0899" w:rsidRPr="00253D68">
        <w:rPr>
          <w:rFonts w:ascii="Book Antiqua" w:hAnsi="Book Antiqua" w:cs="Times New Roman"/>
          <w:sz w:val="24"/>
          <w:szCs w:val="24"/>
        </w:rPr>
        <w:t>PFIC</w:t>
      </w:r>
      <w:r w:rsidRPr="00253D68">
        <w:rPr>
          <w:rFonts w:ascii="Book Antiqua" w:hAnsi="Book Antiqua" w:cs="Times New Roman"/>
          <w:sz w:val="24"/>
          <w:szCs w:val="24"/>
        </w:rPr>
        <w:t>2 in that serum GGT is elevated.</w:t>
      </w:r>
    </w:p>
    <w:p w14:paraId="7E46B8D3" w14:textId="344D6FF1" w:rsidR="009304D6" w:rsidRPr="00253D68" w:rsidRDefault="009304D6" w:rsidP="004B6A2C">
      <w:pPr>
        <w:adjustRightInd w:val="0"/>
        <w:snapToGrid w:val="0"/>
        <w:spacing w:line="360" w:lineRule="auto"/>
        <w:rPr>
          <w:rFonts w:ascii="Book Antiqua" w:hAnsi="Book Antiqua" w:cs="Times New Roman"/>
          <w:sz w:val="24"/>
          <w:szCs w:val="24"/>
        </w:rPr>
      </w:pPr>
      <w:r w:rsidRPr="00253D68">
        <w:rPr>
          <w:rFonts w:ascii="Book Antiqua" w:hAnsi="Book Antiqua" w:cs="Times New Roman"/>
          <w:sz w:val="24"/>
          <w:szCs w:val="24"/>
        </w:rPr>
        <w:br w:type="page"/>
      </w:r>
    </w:p>
    <w:p w14:paraId="137F7F28" w14:textId="77777777" w:rsidR="00C940F5" w:rsidRDefault="00C940F5" w:rsidP="004B6A2C">
      <w:pPr>
        <w:pStyle w:val="EndNoteBibliography"/>
        <w:adjustRightInd w:val="0"/>
        <w:snapToGrid w:val="0"/>
        <w:spacing w:line="360" w:lineRule="auto"/>
        <w:rPr>
          <w:rFonts w:ascii="Book Antiqua" w:hAnsi="Book Antiqua"/>
          <w:b/>
          <w:color w:val="000000"/>
          <w:sz w:val="24"/>
          <w:szCs w:val="24"/>
        </w:rPr>
      </w:pPr>
      <w:r w:rsidRPr="00C940F5">
        <w:rPr>
          <w:rFonts w:ascii="Book Antiqua" w:hAnsi="Book Antiqua"/>
          <w:b/>
          <w:color w:val="000000"/>
          <w:sz w:val="24"/>
          <w:szCs w:val="24"/>
        </w:rPr>
        <w:lastRenderedPageBreak/>
        <w:t xml:space="preserve">REFERENCES </w:t>
      </w:r>
    </w:p>
    <w:p w14:paraId="3A9A88FF"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 </w:t>
      </w:r>
      <w:r w:rsidRPr="00DA2C13">
        <w:rPr>
          <w:rFonts w:ascii="Book Antiqua" w:eastAsia="SimSun" w:hAnsi="Book Antiqua" w:cs="Times New Roman"/>
          <w:b/>
          <w:sz w:val="24"/>
          <w:szCs w:val="24"/>
        </w:rPr>
        <w:t>Jansen PL</w:t>
      </w:r>
      <w:r w:rsidRPr="00DA2C13">
        <w:rPr>
          <w:rFonts w:ascii="Book Antiqua" w:eastAsia="SimSun" w:hAnsi="Book Antiqua" w:cs="Times New Roman"/>
          <w:sz w:val="24"/>
          <w:szCs w:val="24"/>
        </w:rPr>
        <w:t xml:space="preserve">, Müller MM. Progressive familial intrahepatic cholestasis types 1, 2, and 3. </w:t>
      </w:r>
      <w:r w:rsidRPr="00DA2C13">
        <w:rPr>
          <w:rFonts w:ascii="Book Antiqua" w:eastAsia="SimSun" w:hAnsi="Book Antiqua" w:cs="Times New Roman"/>
          <w:i/>
          <w:sz w:val="24"/>
          <w:szCs w:val="24"/>
        </w:rPr>
        <w:t>Gut</w:t>
      </w:r>
      <w:r w:rsidRPr="00DA2C13">
        <w:rPr>
          <w:rFonts w:ascii="Book Antiqua" w:eastAsia="SimSun" w:hAnsi="Book Antiqua" w:cs="Times New Roman"/>
          <w:sz w:val="24"/>
          <w:szCs w:val="24"/>
        </w:rPr>
        <w:t xml:space="preserve"> 1998; </w:t>
      </w:r>
      <w:r w:rsidRPr="00DA2C13">
        <w:rPr>
          <w:rFonts w:ascii="Book Antiqua" w:eastAsia="SimSun" w:hAnsi="Book Antiqua" w:cs="Times New Roman"/>
          <w:b/>
          <w:sz w:val="24"/>
          <w:szCs w:val="24"/>
        </w:rPr>
        <w:t>42</w:t>
      </w:r>
      <w:r w:rsidRPr="00DA2C13">
        <w:rPr>
          <w:rFonts w:ascii="Book Antiqua" w:eastAsia="SimSun" w:hAnsi="Book Antiqua" w:cs="Times New Roman"/>
          <w:sz w:val="24"/>
          <w:szCs w:val="24"/>
        </w:rPr>
        <w:t>: 766-767 [PMID: 9691911]</w:t>
      </w:r>
    </w:p>
    <w:p w14:paraId="55866285"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2 </w:t>
      </w:r>
      <w:r w:rsidRPr="00DA2C13">
        <w:rPr>
          <w:rFonts w:ascii="Book Antiqua" w:eastAsia="SimSun" w:hAnsi="Book Antiqua" w:cs="Times New Roman"/>
          <w:b/>
          <w:sz w:val="24"/>
          <w:szCs w:val="24"/>
        </w:rPr>
        <w:t>Deleuze JF</w:t>
      </w:r>
      <w:r w:rsidRPr="00DA2C13">
        <w:rPr>
          <w:rFonts w:ascii="Book Antiqua" w:eastAsia="SimSun" w:hAnsi="Book Antiqua" w:cs="Times New Roman"/>
          <w:sz w:val="24"/>
          <w:szCs w:val="24"/>
        </w:rPr>
        <w:t xml:space="preserve">, Jacquemin E, Dubuisson C, Cresteil D, Dumont M, Erlinger S, Bernard O, Hadchouel M. Defect of multidrug-resistance 3 gene expression in a subtype of progressive familial intrahepatic cholestasis. </w:t>
      </w:r>
      <w:r w:rsidRPr="00DA2C13">
        <w:rPr>
          <w:rFonts w:ascii="Book Antiqua" w:eastAsia="SimSun" w:hAnsi="Book Antiqua" w:cs="Times New Roman"/>
          <w:i/>
          <w:sz w:val="24"/>
          <w:szCs w:val="24"/>
        </w:rPr>
        <w:t>Hepatology</w:t>
      </w:r>
      <w:r w:rsidRPr="00DA2C13">
        <w:rPr>
          <w:rFonts w:ascii="Book Antiqua" w:eastAsia="SimSun" w:hAnsi="Book Antiqua" w:cs="Times New Roman"/>
          <w:sz w:val="24"/>
          <w:szCs w:val="24"/>
        </w:rPr>
        <w:t xml:space="preserve"> 1996; </w:t>
      </w:r>
      <w:r w:rsidRPr="00DA2C13">
        <w:rPr>
          <w:rFonts w:ascii="Book Antiqua" w:eastAsia="SimSun" w:hAnsi="Book Antiqua" w:cs="Times New Roman"/>
          <w:b/>
          <w:sz w:val="24"/>
          <w:szCs w:val="24"/>
        </w:rPr>
        <w:t>23</w:t>
      </w:r>
      <w:r w:rsidRPr="00DA2C13">
        <w:rPr>
          <w:rFonts w:ascii="Book Antiqua" w:eastAsia="SimSun" w:hAnsi="Book Antiqua" w:cs="Times New Roman"/>
          <w:sz w:val="24"/>
          <w:szCs w:val="24"/>
        </w:rPr>
        <w:t>: 904-908 [PMID: 8666348 DOI: 10.1002/hep.510230435]</w:t>
      </w:r>
    </w:p>
    <w:p w14:paraId="1F7E77E3"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3 </w:t>
      </w:r>
      <w:r w:rsidRPr="00DA2C13">
        <w:rPr>
          <w:rFonts w:ascii="Book Antiqua" w:eastAsia="SimSun" w:hAnsi="Book Antiqua" w:cs="Times New Roman"/>
          <w:b/>
          <w:sz w:val="24"/>
          <w:szCs w:val="24"/>
        </w:rPr>
        <w:t>Crupi I</w:t>
      </w:r>
      <w:r w:rsidRPr="00DA2C13">
        <w:rPr>
          <w:rFonts w:ascii="Book Antiqua" w:eastAsia="SimSun" w:hAnsi="Book Antiqua" w:cs="Times New Roman"/>
          <w:sz w:val="24"/>
          <w:szCs w:val="24"/>
        </w:rPr>
        <w:t xml:space="preserve">. Progressive familial intrahepatic cholestasis (PFIC) type 3 in two Sicilian siblings of nonconsanguineous parents. </w:t>
      </w:r>
      <w:r w:rsidRPr="00DA2C13">
        <w:rPr>
          <w:rFonts w:ascii="Book Antiqua" w:eastAsia="SimSun" w:hAnsi="Book Antiqua" w:cs="Times New Roman"/>
          <w:i/>
          <w:sz w:val="24"/>
          <w:szCs w:val="24"/>
        </w:rPr>
        <w:t>ScientificWorldJournal</w:t>
      </w:r>
      <w:r w:rsidRPr="00DA2C13">
        <w:rPr>
          <w:rFonts w:ascii="Book Antiqua" w:eastAsia="SimSun" w:hAnsi="Book Antiqua" w:cs="Times New Roman"/>
          <w:sz w:val="24"/>
          <w:szCs w:val="24"/>
        </w:rPr>
        <w:t xml:space="preserve"> 2010; </w:t>
      </w:r>
      <w:r w:rsidRPr="00DA2C13">
        <w:rPr>
          <w:rFonts w:ascii="Book Antiqua" w:eastAsia="SimSun" w:hAnsi="Book Antiqua" w:cs="Times New Roman"/>
          <w:b/>
          <w:sz w:val="24"/>
          <w:szCs w:val="24"/>
        </w:rPr>
        <w:t>10</w:t>
      </w:r>
      <w:r w:rsidRPr="00DA2C13">
        <w:rPr>
          <w:rFonts w:ascii="Book Antiqua" w:eastAsia="SimSun" w:hAnsi="Book Antiqua" w:cs="Times New Roman"/>
          <w:sz w:val="24"/>
          <w:szCs w:val="24"/>
        </w:rPr>
        <w:t>: 1065-1066 [PMID: 20563527 DOI: 10.1100/tsw.2010.109]</w:t>
      </w:r>
    </w:p>
    <w:p w14:paraId="51CA04B3"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4 </w:t>
      </w:r>
      <w:r w:rsidRPr="00DA2C13">
        <w:rPr>
          <w:rFonts w:ascii="Book Antiqua" w:eastAsia="SimSun" w:hAnsi="Book Antiqua" w:cs="Times New Roman"/>
          <w:b/>
          <w:sz w:val="24"/>
          <w:szCs w:val="24"/>
        </w:rPr>
        <w:t>Delaunay JL</w:t>
      </w:r>
      <w:r w:rsidRPr="00DA2C13">
        <w:rPr>
          <w:rFonts w:ascii="Book Antiqua" w:eastAsia="SimSun" w:hAnsi="Book Antiqua" w:cs="Times New Roman"/>
          <w:sz w:val="24"/>
          <w:szCs w:val="24"/>
        </w:rPr>
        <w:t xml:space="preserve">, Durand-Schneider AM, Dossier C, Falguières T, Gautherot J, Davit-Spraul A, Aït-Slimane T, Housset C, Jacquemin E, Maurice M. A functional classification of ABCB4 variations causing progressive familial intrahepatic cholestasis type 3. </w:t>
      </w:r>
      <w:r w:rsidRPr="00DA2C13">
        <w:rPr>
          <w:rFonts w:ascii="Book Antiqua" w:eastAsia="SimSun" w:hAnsi="Book Antiqua" w:cs="Times New Roman"/>
          <w:i/>
          <w:sz w:val="24"/>
          <w:szCs w:val="24"/>
        </w:rPr>
        <w:t>Hepatology</w:t>
      </w:r>
      <w:r w:rsidRPr="00DA2C13">
        <w:rPr>
          <w:rFonts w:ascii="Book Antiqua" w:eastAsia="SimSun" w:hAnsi="Book Antiqua" w:cs="Times New Roman"/>
          <w:sz w:val="24"/>
          <w:szCs w:val="24"/>
        </w:rPr>
        <w:t xml:space="preserve"> 2016; </w:t>
      </w:r>
      <w:r w:rsidRPr="00DA2C13">
        <w:rPr>
          <w:rFonts w:ascii="Book Antiqua" w:eastAsia="SimSun" w:hAnsi="Book Antiqua" w:cs="Times New Roman"/>
          <w:b/>
          <w:sz w:val="24"/>
          <w:szCs w:val="24"/>
        </w:rPr>
        <w:t>63</w:t>
      </w:r>
      <w:r w:rsidRPr="00DA2C13">
        <w:rPr>
          <w:rFonts w:ascii="Book Antiqua" w:eastAsia="SimSun" w:hAnsi="Book Antiqua" w:cs="Times New Roman"/>
          <w:sz w:val="24"/>
          <w:szCs w:val="24"/>
        </w:rPr>
        <w:t>: 1620-1631 [PMID: 26474921 DOI: 10.1002/hep.28300]</w:t>
      </w:r>
    </w:p>
    <w:p w14:paraId="4E231A92"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5 </w:t>
      </w:r>
      <w:r w:rsidRPr="00DA2C13">
        <w:rPr>
          <w:rFonts w:ascii="Book Antiqua" w:eastAsia="SimSun" w:hAnsi="Book Antiqua" w:cs="Times New Roman"/>
          <w:b/>
          <w:sz w:val="24"/>
          <w:szCs w:val="24"/>
        </w:rPr>
        <w:t>Gaur K</w:t>
      </w:r>
      <w:r w:rsidRPr="00DA2C13">
        <w:rPr>
          <w:rFonts w:ascii="Book Antiqua" w:eastAsia="SimSun" w:hAnsi="Book Antiqua" w:cs="Times New Roman"/>
          <w:sz w:val="24"/>
          <w:szCs w:val="24"/>
        </w:rPr>
        <w:t xml:space="preserve">, Sakhuja P. Progressive familial intrahepatic cholestasis: A comprehensive review of a challenging liver disease. </w:t>
      </w:r>
      <w:r w:rsidRPr="00DA2C13">
        <w:rPr>
          <w:rFonts w:ascii="Book Antiqua" w:eastAsia="SimSun" w:hAnsi="Book Antiqua" w:cs="Times New Roman"/>
          <w:i/>
          <w:sz w:val="24"/>
          <w:szCs w:val="24"/>
        </w:rPr>
        <w:t>Indian J Pathol Microbiol</w:t>
      </w:r>
      <w:r w:rsidRPr="00DA2C13">
        <w:rPr>
          <w:rFonts w:ascii="Book Antiqua" w:eastAsia="SimSun" w:hAnsi="Book Antiqua" w:cs="Times New Roman"/>
          <w:sz w:val="24"/>
          <w:szCs w:val="24"/>
        </w:rPr>
        <w:t xml:space="preserve"> 2017; </w:t>
      </w:r>
      <w:r w:rsidRPr="00DA2C13">
        <w:rPr>
          <w:rFonts w:ascii="Book Antiqua" w:eastAsia="SimSun" w:hAnsi="Book Antiqua" w:cs="Times New Roman"/>
          <w:b/>
          <w:sz w:val="24"/>
          <w:szCs w:val="24"/>
        </w:rPr>
        <w:t>60</w:t>
      </w:r>
      <w:r w:rsidRPr="00DA2C13">
        <w:rPr>
          <w:rFonts w:ascii="Book Antiqua" w:eastAsia="SimSun" w:hAnsi="Book Antiqua" w:cs="Times New Roman"/>
          <w:sz w:val="24"/>
          <w:szCs w:val="24"/>
        </w:rPr>
        <w:t>: 2-7 [PMID: 28195083 DOI: 10.4103/0377-4929.200040]</w:t>
      </w:r>
    </w:p>
    <w:p w14:paraId="33BF412F"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6 </w:t>
      </w:r>
      <w:r w:rsidRPr="00DA2C13">
        <w:rPr>
          <w:rFonts w:ascii="Book Antiqua" w:eastAsia="SimSun" w:hAnsi="Book Antiqua" w:cs="Times New Roman"/>
          <w:b/>
          <w:sz w:val="24"/>
          <w:szCs w:val="24"/>
        </w:rPr>
        <w:t>Folmer DE</w:t>
      </w:r>
      <w:r w:rsidRPr="00DA2C13">
        <w:rPr>
          <w:rFonts w:ascii="Book Antiqua" w:eastAsia="SimSun" w:hAnsi="Book Antiqua" w:cs="Times New Roman"/>
          <w:sz w:val="24"/>
          <w:szCs w:val="24"/>
        </w:rPr>
        <w:t xml:space="preserve">, van der Mark VA, Ho-Mok KS, Oude Elferink RP, Paulusma CC. Differential effects of progressive familial intrahepatic cholestasis type 1 and benign recurrent intrahepatic cholestasis type 1 mutations on canalicular localization of ATP8B1. </w:t>
      </w:r>
      <w:r w:rsidRPr="00DA2C13">
        <w:rPr>
          <w:rFonts w:ascii="Book Antiqua" w:eastAsia="SimSun" w:hAnsi="Book Antiqua" w:cs="Times New Roman"/>
          <w:i/>
          <w:sz w:val="24"/>
          <w:szCs w:val="24"/>
        </w:rPr>
        <w:t>Hepatology</w:t>
      </w:r>
      <w:r w:rsidRPr="00DA2C13">
        <w:rPr>
          <w:rFonts w:ascii="Book Antiqua" w:eastAsia="SimSun" w:hAnsi="Book Antiqua" w:cs="Times New Roman"/>
          <w:sz w:val="24"/>
          <w:szCs w:val="24"/>
        </w:rPr>
        <w:t xml:space="preserve"> 2009; </w:t>
      </w:r>
      <w:r w:rsidRPr="00DA2C13">
        <w:rPr>
          <w:rFonts w:ascii="Book Antiqua" w:eastAsia="SimSun" w:hAnsi="Book Antiqua" w:cs="Times New Roman"/>
          <w:b/>
          <w:sz w:val="24"/>
          <w:szCs w:val="24"/>
        </w:rPr>
        <w:t>50</w:t>
      </w:r>
      <w:r w:rsidRPr="00DA2C13">
        <w:rPr>
          <w:rFonts w:ascii="Book Antiqua" w:eastAsia="SimSun" w:hAnsi="Book Antiqua" w:cs="Times New Roman"/>
          <w:sz w:val="24"/>
          <w:szCs w:val="24"/>
        </w:rPr>
        <w:t>: 1597-1605 [PMID: 19731236 DOI: 10.1002/hep.23158]</w:t>
      </w:r>
    </w:p>
    <w:p w14:paraId="4B34825D"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7 </w:t>
      </w:r>
      <w:r w:rsidRPr="00DA2C13">
        <w:rPr>
          <w:rFonts w:ascii="Book Antiqua" w:eastAsia="SimSun" w:hAnsi="Book Antiqua" w:cs="Times New Roman"/>
          <w:b/>
          <w:sz w:val="24"/>
          <w:szCs w:val="24"/>
        </w:rPr>
        <w:t>Chen HL</w:t>
      </w:r>
      <w:r w:rsidRPr="00DA2C13">
        <w:rPr>
          <w:rFonts w:ascii="Book Antiqua" w:eastAsia="SimSun" w:hAnsi="Book Antiqua" w:cs="Times New Roman"/>
          <w:sz w:val="24"/>
          <w:szCs w:val="24"/>
        </w:rPr>
        <w:t xml:space="preserve">, Chang PS, Hsu HC, Lee JH, Ni YH, Hsu HY, Jeng YM, Chang MH. Progressive familial intrahepatic cholestasis with high gamma-glutamyltranspeptidase levels in Taiwanese infants: role of MDR3 gene defect? </w:t>
      </w:r>
      <w:r w:rsidRPr="00DA2C13">
        <w:rPr>
          <w:rFonts w:ascii="Book Antiqua" w:eastAsia="SimSun" w:hAnsi="Book Antiqua" w:cs="Times New Roman"/>
          <w:i/>
          <w:sz w:val="24"/>
          <w:szCs w:val="24"/>
        </w:rPr>
        <w:t>Pediatr Res</w:t>
      </w:r>
      <w:r w:rsidRPr="00DA2C13">
        <w:rPr>
          <w:rFonts w:ascii="Book Antiqua" w:eastAsia="SimSun" w:hAnsi="Book Antiqua" w:cs="Times New Roman"/>
          <w:sz w:val="24"/>
          <w:szCs w:val="24"/>
        </w:rPr>
        <w:t xml:space="preserve"> 2001; </w:t>
      </w:r>
      <w:r w:rsidRPr="00DA2C13">
        <w:rPr>
          <w:rFonts w:ascii="Book Antiqua" w:eastAsia="SimSun" w:hAnsi="Book Antiqua" w:cs="Times New Roman"/>
          <w:b/>
          <w:sz w:val="24"/>
          <w:szCs w:val="24"/>
        </w:rPr>
        <w:t>50</w:t>
      </w:r>
      <w:r w:rsidRPr="00DA2C13">
        <w:rPr>
          <w:rFonts w:ascii="Book Antiqua" w:eastAsia="SimSun" w:hAnsi="Book Antiqua" w:cs="Times New Roman"/>
          <w:sz w:val="24"/>
          <w:szCs w:val="24"/>
        </w:rPr>
        <w:t>: 50-55 [PMID: 11420418 DOI: 10.1203/00006450-200107000-00011]</w:t>
      </w:r>
    </w:p>
    <w:p w14:paraId="3879FEE8"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8 </w:t>
      </w:r>
      <w:r w:rsidRPr="00DA2C13">
        <w:rPr>
          <w:rFonts w:ascii="Book Antiqua" w:eastAsia="SimSun" w:hAnsi="Book Antiqua" w:cs="Times New Roman"/>
          <w:b/>
          <w:sz w:val="24"/>
          <w:szCs w:val="24"/>
        </w:rPr>
        <w:t>Sundaram SS</w:t>
      </w:r>
      <w:r w:rsidRPr="00DA2C13">
        <w:rPr>
          <w:rFonts w:ascii="Book Antiqua" w:eastAsia="SimSun" w:hAnsi="Book Antiqua" w:cs="Times New Roman"/>
          <w:sz w:val="24"/>
          <w:szCs w:val="24"/>
        </w:rPr>
        <w:t xml:space="preserve">, Sokol RJ. The Multiple Facets of ABCB4 (MDR3) Deficiency. </w:t>
      </w:r>
      <w:r w:rsidRPr="00DA2C13">
        <w:rPr>
          <w:rFonts w:ascii="Book Antiqua" w:eastAsia="SimSun" w:hAnsi="Book Antiqua" w:cs="Times New Roman"/>
          <w:i/>
          <w:sz w:val="24"/>
          <w:szCs w:val="24"/>
        </w:rPr>
        <w:t>Curr Treat Options Gastroenterol</w:t>
      </w:r>
      <w:r w:rsidRPr="00DA2C13">
        <w:rPr>
          <w:rFonts w:ascii="Book Antiqua" w:eastAsia="SimSun" w:hAnsi="Book Antiqua" w:cs="Times New Roman"/>
          <w:sz w:val="24"/>
          <w:szCs w:val="24"/>
        </w:rPr>
        <w:t xml:space="preserve"> 2007; </w:t>
      </w:r>
      <w:r w:rsidRPr="00DA2C13">
        <w:rPr>
          <w:rFonts w:ascii="Book Antiqua" w:eastAsia="SimSun" w:hAnsi="Book Antiqua" w:cs="Times New Roman"/>
          <w:b/>
          <w:sz w:val="24"/>
          <w:szCs w:val="24"/>
        </w:rPr>
        <w:t>10</w:t>
      </w:r>
      <w:r w:rsidRPr="00DA2C13">
        <w:rPr>
          <w:rFonts w:ascii="Book Antiqua" w:eastAsia="SimSun" w:hAnsi="Book Antiqua" w:cs="Times New Roman"/>
          <w:sz w:val="24"/>
          <w:szCs w:val="24"/>
        </w:rPr>
        <w:t>: 495-503 [PMID: 18221610]</w:t>
      </w:r>
    </w:p>
    <w:p w14:paraId="3B34CAF2"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9 </w:t>
      </w:r>
      <w:r w:rsidRPr="00DA2C13">
        <w:rPr>
          <w:rFonts w:ascii="Book Antiqua" w:eastAsia="SimSun" w:hAnsi="Book Antiqua" w:cs="Times New Roman"/>
          <w:b/>
          <w:sz w:val="24"/>
          <w:szCs w:val="24"/>
        </w:rPr>
        <w:t>Maisonnette F</w:t>
      </w:r>
      <w:r w:rsidRPr="00DA2C13">
        <w:rPr>
          <w:rFonts w:ascii="Book Antiqua" w:eastAsia="SimSun" w:hAnsi="Book Antiqua" w:cs="Times New Roman"/>
          <w:sz w:val="24"/>
          <w:szCs w:val="24"/>
        </w:rPr>
        <w:t xml:space="preserve">, Abita T, Barriere E, Pichon N, Vincensini JF, Descottes B. </w:t>
      </w:r>
      <w:r w:rsidRPr="00DA2C13">
        <w:rPr>
          <w:rFonts w:ascii="Book Antiqua" w:eastAsia="SimSun" w:hAnsi="Book Antiqua" w:cs="Times New Roman"/>
          <w:sz w:val="24"/>
          <w:szCs w:val="24"/>
        </w:rPr>
        <w:lastRenderedPageBreak/>
        <w:t xml:space="preserve">[The MDR3 gene mutation: a rare cause of progressive familial intrahepatic cholestasis (PFIC)]. </w:t>
      </w:r>
      <w:r w:rsidRPr="00DA2C13">
        <w:rPr>
          <w:rFonts w:ascii="Book Antiqua" w:eastAsia="SimSun" w:hAnsi="Book Antiqua" w:cs="Times New Roman"/>
          <w:i/>
          <w:sz w:val="24"/>
          <w:szCs w:val="24"/>
        </w:rPr>
        <w:t>Ann Chir</w:t>
      </w:r>
      <w:r w:rsidRPr="00DA2C13">
        <w:rPr>
          <w:rFonts w:ascii="Book Antiqua" w:eastAsia="SimSun" w:hAnsi="Book Antiqua" w:cs="Times New Roman"/>
          <w:sz w:val="24"/>
          <w:szCs w:val="24"/>
        </w:rPr>
        <w:t xml:space="preserve"> 2005; </w:t>
      </w:r>
      <w:r w:rsidRPr="00DA2C13">
        <w:rPr>
          <w:rFonts w:ascii="Book Antiqua" w:eastAsia="SimSun" w:hAnsi="Book Antiqua" w:cs="Times New Roman"/>
          <w:b/>
          <w:sz w:val="24"/>
          <w:szCs w:val="24"/>
        </w:rPr>
        <w:t>130</w:t>
      </w:r>
      <w:r w:rsidRPr="00DA2C13">
        <w:rPr>
          <w:rFonts w:ascii="Book Antiqua" w:eastAsia="SimSun" w:hAnsi="Book Antiqua" w:cs="Times New Roman"/>
          <w:sz w:val="24"/>
          <w:szCs w:val="24"/>
        </w:rPr>
        <w:t>: 581-583 [PMID: 16199000 DOI: 10.1016/j.anchir.2005.05.008]</w:t>
      </w:r>
    </w:p>
    <w:p w14:paraId="735A7662"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10 </w:t>
      </w:r>
      <w:r w:rsidRPr="00DA2C13">
        <w:rPr>
          <w:rFonts w:ascii="Book Antiqua" w:eastAsia="SimSun" w:hAnsi="Book Antiqua" w:cs="Times New Roman"/>
          <w:b/>
          <w:sz w:val="24"/>
          <w:szCs w:val="24"/>
        </w:rPr>
        <w:t>de Vree JM</w:t>
      </w:r>
      <w:r w:rsidRPr="00DA2C13">
        <w:rPr>
          <w:rFonts w:ascii="Book Antiqua" w:eastAsia="SimSun" w:hAnsi="Book Antiqua" w:cs="Times New Roman"/>
          <w:sz w:val="24"/>
          <w:szCs w:val="24"/>
        </w:rPr>
        <w:t xml:space="preserve">, Jacquemin E, Sturm E, Cresteil D, Bosma PJ, Aten J, Deleuze JF, Desrochers M, Burdelski M, Bernard O, Oude Elferink RP, Hadchouel M. Mutations in the MDR3 gene cause progressive familial intrahepatic cholestasis. </w:t>
      </w:r>
      <w:r w:rsidRPr="00DA2C13">
        <w:rPr>
          <w:rFonts w:ascii="Book Antiqua" w:eastAsia="SimSun" w:hAnsi="Book Antiqua" w:cs="Times New Roman"/>
          <w:i/>
          <w:sz w:val="24"/>
          <w:szCs w:val="24"/>
        </w:rPr>
        <w:t>Proc Natl Acad Sci USA</w:t>
      </w:r>
      <w:r w:rsidRPr="00DA2C13">
        <w:rPr>
          <w:rFonts w:ascii="Book Antiqua" w:eastAsia="SimSun" w:hAnsi="Book Antiqua" w:cs="Times New Roman"/>
          <w:sz w:val="24"/>
          <w:szCs w:val="24"/>
        </w:rPr>
        <w:t xml:space="preserve"> 1998; </w:t>
      </w:r>
      <w:r w:rsidRPr="00DA2C13">
        <w:rPr>
          <w:rFonts w:ascii="Book Antiqua" w:eastAsia="SimSun" w:hAnsi="Book Antiqua" w:cs="Times New Roman"/>
          <w:b/>
          <w:sz w:val="24"/>
          <w:szCs w:val="24"/>
        </w:rPr>
        <w:t>95</w:t>
      </w:r>
      <w:r w:rsidRPr="00DA2C13">
        <w:rPr>
          <w:rFonts w:ascii="Book Antiqua" w:eastAsia="SimSun" w:hAnsi="Book Antiqua" w:cs="Times New Roman"/>
          <w:sz w:val="24"/>
          <w:szCs w:val="24"/>
        </w:rPr>
        <w:t>: 282-287 [PMID: 9419367]</w:t>
      </w:r>
    </w:p>
    <w:p w14:paraId="707C90F3"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11 </w:t>
      </w:r>
      <w:r w:rsidRPr="00DA2C13">
        <w:rPr>
          <w:rFonts w:ascii="Book Antiqua" w:eastAsia="SimSun" w:hAnsi="Book Antiqua" w:cs="Times New Roman"/>
          <w:b/>
          <w:sz w:val="24"/>
          <w:szCs w:val="24"/>
        </w:rPr>
        <w:t>Oude Elferink RP</w:t>
      </w:r>
      <w:r w:rsidRPr="00DA2C13">
        <w:rPr>
          <w:rFonts w:ascii="Book Antiqua" w:eastAsia="SimSun" w:hAnsi="Book Antiqua" w:cs="Times New Roman"/>
          <w:sz w:val="24"/>
          <w:szCs w:val="24"/>
        </w:rPr>
        <w:t xml:space="preserve">, Paulusma CC. Function and pathophysiological importance of ABCB4 (MDR3 P-glycoprotein). </w:t>
      </w:r>
      <w:r w:rsidRPr="00DA2C13">
        <w:rPr>
          <w:rFonts w:ascii="Book Antiqua" w:eastAsia="SimSun" w:hAnsi="Book Antiqua" w:cs="Times New Roman"/>
          <w:i/>
          <w:sz w:val="24"/>
          <w:szCs w:val="24"/>
        </w:rPr>
        <w:t>Pflugers Arch</w:t>
      </w:r>
      <w:r w:rsidRPr="00DA2C13">
        <w:rPr>
          <w:rFonts w:ascii="Book Antiqua" w:eastAsia="SimSun" w:hAnsi="Book Antiqua" w:cs="Times New Roman"/>
          <w:sz w:val="24"/>
          <w:szCs w:val="24"/>
        </w:rPr>
        <w:t xml:space="preserve"> 2007; </w:t>
      </w:r>
      <w:r w:rsidRPr="00DA2C13">
        <w:rPr>
          <w:rFonts w:ascii="Book Antiqua" w:eastAsia="SimSun" w:hAnsi="Book Antiqua" w:cs="Times New Roman"/>
          <w:b/>
          <w:sz w:val="24"/>
          <w:szCs w:val="24"/>
        </w:rPr>
        <w:t>453</w:t>
      </w:r>
      <w:r w:rsidRPr="00DA2C13">
        <w:rPr>
          <w:rFonts w:ascii="Book Antiqua" w:eastAsia="SimSun" w:hAnsi="Book Antiqua" w:cs="Times New Roman"/>
          <w:sz w:val="24"/>
          <w:szCs w:val="24"/>
        </w:rPr>
        <w:t>: 601-610 [PMID: 16622704 DOI: 10.1007/s00424-006-0062-9]</w:t>
      </w:r>
    </w:p>
    <w:p w14:paraId="75D1A426"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12 </w:t>
      </w:r>
      <w:r w:rsidRPr="00DA2C13">
        <w:rPr>
          <w:rFonts w:ascii="Book Antiqua" w:eastAsia="SimSun" w:hAnsi="Book Antiqua" w:cs="Times New Roman"/>
          <w:b/>
          <w:sz w:val="24"/>
          <w:szCs w:val="24"/>
        </w:rPr>
        <w:t>Degiorgio D</w:t>
      </w:r>
      <w:r w:rsidRPr="00DA2C13">
        <w:rPr>
          <w:rFonts w:ascii="Book Antiqua" w:eastAsia="SimSun" w:hAnsi="Book Antiqua" w:cs="Times New Roman"/>
          <w:sz w:val="24"/>
          <w:szCs w:val="24"/>
        </w:rPr>
        <w:t xml:space="preserve">, Colombo C, Seia M, Porcaro L, Costantino L, Zazzeron L, Bordo D, Coviello DA. Molecular characterization and structural implications of 25 new ABCB4 mutations in progressive familial intrahepatic cholestasis type 3 (PFIC3). </w:t>
      </w:r>
      <w:r w:rsidRPr="00DA2C13">
        <w:rPr>
          <w:rFonts w:ascii="Book Antiqua" w:eastAsia="SimSun" w:hAnsi="Book Antiqua" w:cs="Times New Roman"/>
          <w:i/>
          <w:sz w:val="24"/>
          <w:szCs w:val="24"/>
        </w:rPr>
        <w:t>Eur J Hum Genet</w:t>
      </w:r>
      <w:r w:rsidRPr="00DA2C13">
        <w:rPr>
          <w:rFonts w:ascii="Book Antiqua" w:eastAsia="SimSun" w:hAnsi="Book Antiqua" w:cs="Times New Roman"/>
          <w:sz w:val="24"/>
          <w:szCs w:val="24"/>
        </w:rPr>
        <w:t xml:space="preserve"> 2007; </w:t>
      </w:r>
      <w:r w:rsidRPr="00DA2C13">
        <w:rPr>
          <w:rFonts w:ascii="Book Antiqua" w:eastAsia="SimSun" w:hAnsi="Book Antiqua" w:cs="Times New Roman"/>
          <w:b/>
          <w:sz w:val="24"/>
          <w:szCs w:val="24"/>
        </w:rPr>
        <w:t>15</w:t>
      </w:r>
      <w:r w:rsidRPr="00DA2C13">
        <w:rPr>
          <w:rFonts w:ascii="Book Antiqua" w:eastAsia="SimSun" w:hAnsi="Book Antiqua" w:cs="Times New Roman"/>
          <w:sz w:val="24"/>
          <w:szCs w:val="24"/>
        </w:rPr>
        <w:t>: 1230-1238 [PMID: 17726488 DOI: 10.1038/sj.ejhg.5201908]</w:t>
      </w:r>
    </w:p>
    <w:p w14:paraId="069338F9"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13 </w:t>
      </w:r>
      <w:r w:rsidRPr="00DA2C13">
        <w:rPr>
          <w:rFonts w:ascii="Book Antiqua" w:eastAsia="SimSun" w:hAnsi="Book Antiqua" w:cs="Times New Roman"/>
          <w:b/>
          <w:sz w:val="24"/>
          <w:szCs w:val="24"/>
        </w:rPr>
        <w:t>Englert C</w:t>
      </w:r>
      <w:r w:rsidRPr="00DA2C13">
        <w:rPr>
          <w:rFonts w:ascii="Book Antiqua" w:eastAsia="SimSun" w:hAnsi="Book Antiqua" w:cs="Times New Roman"/>
          <w:sz w:val="24"/>
          <w:szCs w:val="24"/>
        </w:rPr>
        <w:t xml:space="preserve">, Grabhorn E, Richter A, Rogiers X, Burdelski M, Ganschow R. Liver transplantation in children with progressive familial intrahepatic cholestasis. </w:t>
      </w:r>
      <w:r w:rsidRPr="00DA2C13">
        <w:rPr>
          <w:rFonts w:ascii="Book Antiqua" w:eastAsia="SimSun" w:hAnsi="Book Antiqua" w:cs="Times New Roman"/>
          <w:i/>
          <w:sz w:val="24"/>
          <w:szCs w:val="24"/>
        </w:rPr>
        <w:t>Transplantation</w:t>
      </w:r>
      <w:r w:rsidRPr="00DA2C13">
        <w:rPr>
          <w:rFonts w:ascii="Book Antiqua" w:eastAsia="SimSun" w:hAnsi="Book Antiqua" w:cs="Times New Roman"/>
          <w:sz w:val="24"/>
          <w:szCs w:val="24"/>
        </w:rPr>
        <w:t xml:space="preserve"> 2007; </w:t>
      </w:r>
      <w:r w:rsidRPr="00DA2C13">
        <w:rPr>
          <w:rFonts w:ascii="Book Antiqua" w:eastAsia="SimSun" w:hAnsi="Book Antiqua" w:cs="Times New Roman"/>
          <w:b/>
          <w:sz w:val="24"/>
          <w:szCs w:val="24"/>
        </w:rPr>
        <w:t>84</w:t>
      </w:r>
      <w:r w:rsidRPr="00DA2C13">
        <w:rPr>
          <w:rFonts w:ascii="Book Antiqua" w:eastAsia="SimSun" w:hAnsi="Book Antiqua" w:cs="Times New Roman"/>
          <w:sz w:val="24"/>
          <w:szCs w:val="24"/>
        </w:rPr>
        <w:t>: 1361-1363 [PMID: 18049123 DOI: 10.1097/01.tp.0000282869.94152.4f]</w:t>
      </w:r>
    </w:p>
    <w:p w14:paraId="58FD62FA"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14 </w:t>
      </w:r>
      <w:r w:rsidRPr="00DA2C13">
        <w:rPr>
          <w:rFonts w:ascii="Book Antiqua" w:eastAsia="SimSun" w:hAnsi="Book Antiqua" w:cs="Times New Roman"/>
          <w:b/>
          <w:sz w:val="24"/>
          <w:szCs w:val="24"/>
        </w:rPr>
        <w:t>Mehl A</w:t>
      </w:r>
      <w:r w:rsidRPr="00DA2C13">
        <w:rPr>
          <w:rFonts w:ascii="Book Antiqua" w:eastAsia="SimSun" w:hAnsi="Book Antiqua" w:cs="Times New Roman"/>
          <w:sz w:val="24"/>
          <w:szCs w:val="24"/>
        </w:rPr>
        <w:t xml:space="preserve">, Bohorquez H, Serrano MS, Galliano G, Reichman TW. Liver transplantation and the management of progressive familial intrahepatic cholestasis in children. </w:t>
      </w:r>
      <w:r w:rsidRPr="00DA2C13">
        <w:rPr>
          <w:rFonts w:ascii="Book Antiqua" w:eastAsia="SimSun" w:hAnsi="Book Antiqua" w:cs="Times New Roman"/>
          <w:i/>
          <w:sz w:val="24"/>
          <w:szCs w:val="24"/>
        </w:rPr>
        <w:t>World J Transplant</w:t>
      </w:r>
      <w:r w:rsidRPr="00DA2C13">
        <w:rPr>
          <w:rFonts w:ascii="Book Antiqua" w:eastAsia="SimSun" w:hAnsi="Book Antiqua" w:cs="Times New Roman"/>
          <w:sz w:val="24"/>
          <w:szCs w:val="24"/>
        </w:rPr>
        <w:t xml:space="preserve"> 2016; </w:t>
      </w:r>
      <w:r w:rsidRPr="00DA2C13">
        <w:rPr>
          <w:rFonts w:ascii="Book Antiqua" w:eastAsia="SimSun" w:hAnsi="Book Antiqua" w:cs="Times New Roman"/>
          <w:b/>
          <w:sz w:val="24"/>
          <w:szCs w:val="24"/>
        </w:rPr>
        <w:t>6</w:t>
      </w:r>
      <w:r w:rsidRPr="00DA2C13">
        <w:rPr>
          <w:rFonts w:ascii="Book Antiqua" w:eastAsia="SimSun" w:hAnsi="Book Antiqua" w:cs="Times New Roman"/>
          <w:sz w:val="24"/>
          <w:szCs w:val="24"/>
        </w:rPr>
        <w:t>: 278-290 [PMID: 27358773 DOI: 10.5500/wjt.v6.i2.278]</w:t>
      </w:r>
    </w:p>
    <w:p w14:paraId="0BCAE558"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15 </w:t>
      </w:r>
      <w:r w:rsidRPr="00DA2C13">
        <w:rPr>
          <w:rFonts w:ascii="Book Antiqua" w:eastAsia="SimSun" w:hAnsi="Book Antiqua" w:cs="Times New Roman"/>
          <w:b/>
          <w:sz w:val="24"/>
          <w:szCs w:val="24"/>
        </w:rPr>
        <w:t>Jacquemin E</w:t>
      </w:r>
      <w:r w:rsidRPr="00DA2C13">
        <w:rPr>
          <w:rFonts w:ascii="Book Antiqua" w:eastAsia="SimSun" w:hAnsi="Book Antiqua" w:cs="Times New Roman"/>
          <w:sz w:val="24"/>
          <w:szCs w:val="24"/>
        </w:rPr>
        <w:t xml:space="preserve">. Role of multidrug resistance 3 deficiency in pediatric and adult liver disease: one gene for three diseases. </w:t>
      </w:r>
      <w:r w:rsidRPr="00DA2C13">
        <w:rPr>
          <w:rFonts w:ascii="Book Antiqua" w:eastAsia="SimSun" w:hAnsi="Book Antiqua" w:cs="Times New Roman"/>
          <w:i/>
          <w:sz w:val="24"/>
          <w:szCs w:val="24"/>
        </w:rPr>
        <w:t>Semin Liver Dis</w:t>
      </w:r>
      <w:r w:rsidRPr="00DA2C13">
        <w:rPr>
          <w:rFonts w:ascii="Book Antiqua" w:eastAsia="SimSun" w:hAnsi="Book Antiqua" w:cs="Times New Roman"/>
          <w:sz w:val="24"/>
          <w:szCs w:val="24"/>
        </w:rPr>
        <w:t xml:space="preserve"> 2001; </w:t>
      </w:r>
      <w:r w:rsidRPr="00DA2C13">
        <w:rPr>
          <w:rFonts w:ascii="Book Antiqua" w:eastAsia="SimSun" w:hAnsi="Book Antiqua" w:cs="Times New Roman"/>
          <w:b/>
          <w:sz w:val="24"/>
          <w:szCs w:val="24"/>
        </w:rPr>
        <w:t>21</w:t>
      </w:r>
      <w:r w:rsidRPr="00DA2C13">
        <w:rPr>
          <w:rFonts w:ascii="Book Antiqua" w:eastAsia="SimSun" w:hAnsi="Book Antiqua" w:cs="Times New Roman"/>
          <w:sz w:val="24"/>
          <w:szCs w:val="24"/>
        </w:rPr>
        <w:t>: 551-562 [PMID: 11745043 DOI: 10.1055/s-2001-19033]</w:t>
      </w:r>
    </w:p>
    <w:p w14:paraId="01CD1041"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16 </w:t>
      </w:r>
      <w:r w:rsidRPr="00DA2C13">
        <w:rPr>
          <w:rFonts w:ascii="Book Antiqua" w:eastAsia="SimSun" w:hAnsi="Book Antiqua" w:cs="Times New Roman"/>
          <w:b/>
          <w:sz w:val="24"/>
          <w:szCs w:val="24"/>
        </w:rPr>
        <w:t>Trauner M</w:t>
      </w:r>
      <w:r w:rsidRPr="00DA2C13">
        <w:rPr>
          <w:rFonts w:ascii="Book Antiqua" w:eastAsia="SimSun" w:hAnsi="Book Antiqua" w:cs="Times New Roman"/>
          <w:sz w:val="24"/>
          <w:szCs w:val="24"/>
        </w:rPr>
        <w:t xml:space="preserve">, Fickert P, Wagner M. MDR3 (ABCB4) defects: a paradigm for the genetics of adult cholestatic syndromes. </w:t>
      </w:r>
      <w:r w:rsidRPr="00DA2C13">
        <w:rPr>
          <w:rFonts w:ascii="Book Antiqua" w:eastAsia="SimSun" w:hAnsi="Book Antiqua" w:cs="Times New Roman"/>
          <w:i/>
          <w:sz w:val="24"/>
          <w:szCs w:val="24"/>
        </w:rPr>
        <w:t>Semin Liver Dis</w:t>
      </w:r>
      <w:r w:rsidRPr="00DA2C13">
        <w:rPr>
          <w:rFonts w:ascii="Book Antiqua" w:eastAsia="SimSun" w:hAnsi="Book Antiqua" w:cs="Times New Roman"/>
          <w:sz w:val="24"/>
          <w:szCs w:val="24"/>
        </w:rPr>
        <w:t xml:space="preserve"> 2007; </w:t>
      </w:r>
      <w:r w:rsidRPr="00DA2C13">
        <w:rPr>
          <w:rFonts w:ascii="Book Antiqua" w:eastAsia="SimSun" w:hAnsi="Book Antiqua" w:cs="Times New Roman"/>
          <w:b/>
          <w:sz w:val="24"/>
          <w:szCs w:val="24"/>
        </w:rPr>
        <w:t>27</w:t>
      </w:r>
      <w:r w:rsidRPr="00DA2C13">
        <w:rPr>
          <w:rFonts w:ascii="Book Antiqua" w:eastAsia="SimSun" w:hAnsi="Book Antiqua" w:cs="Times New Roman"/>
          <w:sz w:val="24"/>
          <w:szCs w:val="24"/>
        </w:rPr>
        <w:t>: 77-98 [PMID: 17295178 DOI: 10.1055/s-2006-960172]</w:t>
      </w:r>
    </w:p>
    <w:p w14:paraId="32F53254"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17 </w:t>
      </w:r>
      <w:r w:rsidRPr="00DA2C13">
        <w:rPr>
          <w:rFonts w:ascii="Book Antiqua" w:eastAsia="SimSun" w:hAnsi="Book Antiqua" w:cs="Times New Roman"/>
          <w:b/>
          <w:sz w:val="24"/>
          <w:szCs w:val="24"/>
        </w:rPr>
        <w:t>Gotthardt D</w:t>
      </w:r>
      <w:r w:rsidRPr="00DA2C13">
        <w:rPr>
          <w:rFonts w:ascii="Book Antiqua" w:eastAsia="SimSun" w:hAnsi="Book Antiqua" w:cs="Times New Roman"/>
          <w:sz w:val="24"/>
          <w:szCs w:val="24"/>
        </w:rPr>
        <w:t xml:space="preserve">, Runz H, Keitel V, Fischer C, Flechtenmacher C, Wirtenberger M, Weiss KH, Imparato S, Braun A, Hemminki K, Stremmel W, Rüschendorf </w:t>
      </w:r>
      <w:r w:rsidRPr="00DA2C13">
        <w:rPr>
          <w:rFonts w:ascii="Book Antiqua" w:eastAsia="SimSun" w:hAnsi="Book Antiqua" w:cs="Times New Roman"/>
          <w:sz w:val="24"/>
          <w:szCs w:val="24"/>
        </w:rPr>
        <w:lastRenderedPageBreak/>
        <w:t xml:space="preserve">F, Stiehl A, Kubitz R, Burwinkel B, Schirmacher P, Knisely AS, Zschocke J, Sauer P. A mutation in the canalicular phospholipid transporter gene, ABCB4, is associated with cholestasis, ductopenia, and cirrhosis in adults. </w:t>
      </w:r>
      <w:r w:rsidRPr="00DA2C13">
        <w:rPr>
          <w:rFonts w:ascii="Book Antiqua" w:eastAsia="SimSun" w:hAnsi="Book Antiqua" w:cs="Times New Roman"/>
          <w:i/>
          <w:sz w:val="24"/>
          <w:szCs w:val="24"/>
        </w:rPr>
        <w:t>Hepatology</w:t>
      </w:r>
      <w:r w:rsidRPr="00DA2C13">
        <w:rPr>
          <w:rFonts w:ascii="Book Antiqua" w:eastAsia="SimSun" w:hAnsi="Book Antiqua" w:cs="Times New Roman"/>
          <w:sz w:val="24"/>
          <w:szCs w:val="24"/>
        </w:rPr>
        <w:t xml:space="preserve"> 2008; </w:t>
      </w:r>
      <w:r w:rsidRPr="00DA2C13">
        <w:rPr>
          <w:rFonts w:ascii="Book Antiqua" w:eastAsia="SimSun" w:hAnsi="Book Antiqua" w:cs="Times New Roman"/>
          <w:b/>
          <w:sz w:val="24"/>
          <w:szCs w:val="24"/>
        </w:rPr>
        <w:t>48</w:t>
      </w:r>
      <w:r w:rsidRPr="00DA2C13">
        <w:rPr>
          <w:rFonts w:ascii="Book Antiqua" w:eastAsia="SimSun" w:hAnsi="Book Antiqua" w:cs="Times New Roman"/>
          <w:sz w:val="24"/>
          <w:szCs w:val="24"/>
        </w:rPr>
        <w:t>: 1157-1166 [PMID: 18781607 DOI: 10.1002/hep.22485]</w:t>
      </w:r>
    </w:p>
    <w:p w14:paraId="03989A83" w14:textId="77777777" w:rsidR="00DA2C13" w:rsidRPr="00DA2C13" w:rsidRDefault="00DA2C13" w:rsidP="00DA2C13">
      <w:pPr>
        <w:adjustRightInd w:val="0"/>
        <w:snapToGrid w:val="0"/>
        <w:spacing w:line="360" w:lineRule="auto"/>
        <w:rPr>
          <w:rFonts w:ascii="Book Antiqua" w:eastAsia="SimSun" w:hAnsi="Book Antiqua" w:cs="Times New Roman"/>
          <w:sz w:val="24"/>
          <w:szCs w:val="24"/>
        </w:rPr>
      </w:pPr>
      <w:r w:rsidRPr="00DA2C13">
        <w:rPr>
          <w:rFonts w:ascii="Book Antiqua" w:eastAsia="SimSun" w:hAnsi="Book Antiqua" w:cs="Times New Roman"/>
          <w:sz w:val="24"/>
          <w:szCs w:val="24"/>
        </w:rPr>
        <w:t xml:space="preserve">18 </w:t>
      </w:r>
      <w:r w:rsidRPr="00DA2C13">
        <w:rPr>
          <w:rFonts w:ascii="Book Antiqua" w:eastAsia="SimSun" w:hAnsi="Book Antiqua" w:cs="Times New Roman"/>
          <w:b/>
          <w:sz w:val="24"/>
          <w:szCs w:val="24"/>
        </w:rPr>
        <w:t>Floreani A</w:t>
      </w:r>
      <w:r w:rsidRPr="00DA2C13">
        <w:rPr>
          <w:rFonts w:ascii="Book Antiqua" w:eastAsia="SimSun" w:hAnsi="Book Antiqua" w:cs="Times New Roman"/>
          <w:sz w:val="24"/>
          <w:szCs w:val="24"/>
        </w:rPr>
        <w:t xml:space="preserve">, Carderi I, Paternoster D, Soardo G, Azzaroli F, Esposito W, Montagnani M, Marchesoni D, Variola A, Rosa Rizzotto E, Braghin C, Mazzella G. Hepatobiliary phospholipid transporter ABCB4, MDR3 gene variants in a large cohort of Italian women with intrahepatic cholestasis of pregnancy. </w:t>
      </w:r>
      <w:r w:rsidRPr="00DA2C13">
        <w:rPr>
          <w:rFonts w:ascii="Book Antiqua" w:eastAsia="SimSun" w:hAnsi="Book Antiqua" w:cs="Times New Roman"/>
          <w:i/>
          <w:sz w:val="24"/>
          <w:szCs w:val="24"/>
        </w:rPr>
        <w:t>Dig Liver Dis</w:t>
      </w:r>
      <w:r w:rsidRPr="00DA2C13">
        <w:rPr>
          <w:rFonts w:ascii="Book Antiqua" w:eastAsia="SimSun" w:hAnsi="Book Antiqua" w:cs="Times New Roman"/>
          <w:sz w:val="24"/>
          <w:szCs w:val="24"/>
        </w:rPr>
        <w:t xml:space="preserve"> 2008; </w:t>
      </w:r>
      <w:r w:rsidRPr="00DA2C13">
        <w:rPr>
          <w:rFonts w:ascii="Book Antiqua" w:eastAsia="SimSun" w:hAnsi="Book Antiqua" w:cs="Times New Roman"/>
          <w:b/>
          <w:sz w:val="24"/>
          <w:szCs w:val="24"/>
        </w:rPr>
        <w:t>40</w:t>
      </w:r>
      <w:r w:rsidRPr="00DA2C13">
        <w:rPr>
          <w:rFonts w:ascii="Book Antiqua" w:eastAsia="SimSun" w:hAnsi="Book Antiqua" w:cs="Times New Roman"/>
          <w:sz w:val="24"/>
          <w:szCs w:val="24"/>
        </w:rPr>
        <w:t>: 366-370 [PMID: 18083082 DOI: 10.1016/j.dld.2007.10.016]</w:t>
      </w:r>
    </w:p>
    <w:p w14:paraId="3C40D895" w14:textId="77777777" w:rsidR="00DA2C13" w:rsidRPr="00DA2C13" w:rsidRDefault="00DA2C13" w:rsidP="00DA2C13">
      <w:pPr>
        <w:adjustRightInd w:val="0"/>
        <w:snapToGrid w:val="0"/>
        <w:spacing w:line="360" w:lineRule="auto"/>
        <w:ind w:left="361" w:hangingChars="150" w:hanging="361"/>
        <w:jc w:val="right"/>
        <w:rPr>
          <w:rFonts w:ascii="Book Antiqua" w:eastAsia="SimSun" w:hAnsi="Book Antiqua" w:cs="Times New Roman"/>
          <w:b/>
          <w:bCs/>
          <w:color w:val="000000"/>
          <w:sz w:val="24"/>
        </w:rPr>
      </w:pPr>
      <w:bookmarkStart w:id="34" w:name="OLE_LINK13"/>
      <w:bookmarkStart w:id="35" w:name="OLE_LINK14"/>
      <w:r w:rsidRPr="00DA2C13">
        <w:rPr>
          <w:rFonts w:ascii="Book Antiqua" w:eastAsia="SimSun" w:hAnsi="Book Antiqua" w:cs="Times New Roman"/>
          <w:b/>
          <w:bCs/>
          <w:color w:val="000000"/>
          <w:sz w:val="24"/>
        </w:rPr>
        <w:t>P-Reviewer:</w:t>
      </w:r>
      <w:r w:rsidRPr="00DA2C13">
        <w:rPr>
          <w:rFonts w:ascii="Book Antiqua" w:eastAsia="SimSun" w:hAnsi="Book Antiqua" w:cs="Times New Roman" w:hint="eastAsia"/>
          <w:bCs/>
          <w:color w:val="000000"/>
          <w:sz w:val="24"/>
        </w:rPr>
        <w:t xml:space="preserve"> </w:t>
      </w:r>
      <w:r w:rsidRPr="00DA2C13">
        <w:rPr>
          <w:rFonts w:ascii="Book Antiqua" w:eastAsia="SimSun" w:hAnsi="Book Antiqua" w:cs="Times New Roman"/>
          <w:bCs/>
          <w:color w:val="000000"/>
          <w:sz w:val="24"/>
        </w:rPr>
        <w:t>Dourakis</w:t>
      </w:r>
      <w:r>
        <w:rPr>
          <w:rFonts w:ascii="Book Antiqua" w:eastAsia="SimSun" w:hAnsi="Book Antiqua" w:cs="Times New Roman" w:hint="eastAsia"/>
          <w:bCs/>
          <w:color w:val="000000"/>
          <w:sz w:val="24"/>
        </w:rPr>
        <w:t xml:space="preserve"> SP, </w:t>
      </w:r>
      <w:r w:rsidRPr="00DA2C13">
        <w:rPr>
          <w:rFonts w:ascii="Book Antiqua" w:eastAsia="SimSun" w:hAnsi="Book Antiqua" w:cs="Times New Roman"/>
          <w:bCs/>
          <w:color w:val="000000"/>
          <w:sz w:val="24"/>
        </w:rPr>
        <w:t>Goto</w:t>
      </w:r>
      <w:r>
        <w:rPr>
          <w:rFonts w:ascii="Book Antiqua" w:eastAsia="SimSun" w:hAnsi="Book Antiqua" w:cs="Times New Roman" w:hint="eastAsia"/>
          <w:bCs/>
          <w:color w:val="000000"/>
          <w:sz w:val="24"/>
        </w:rPr>
        <w:t xml:space="preserve"> Y, </w:t>
      </w:r>
      <w:r w:rsidRPr="00DA2C13">
        <w:rPr>
          <w:rFonts w:ascii="Book Antiqua" w:eastAsia="SimSun" w:hAnsi="Book Antiqua" w:cs="Times New Roman"/>
          <w:bCs/>
          <w:color w:val="000000"/>
          <w:sz w:val="24"/>
        </w:rPr>
        <w:t>Karagiannakis</w:t>
      </w:r>
      <w:r>
        <w:rPr>
          <w:rFonts w:ascii="Book Antiqua" w:eastAsia="SimSun" w:hAnsi="Book Antiqua" w:cs="Times New Roman" w:hint="eastAsia"/>
          <w:bCs/>
          <w:color w:val="000000"/>
          <w:sz w:val="24"/>
        </w:rPr>
        <w:t xml:space="preserve"> D, </w:t>
      </w:r>
      <w:r w:rsidRPr="00DA2C13">
        <w:rPr>
          <w:rFonts w:ascii="Book Antiqua" w:eastAsia="SimSun" w:hAnsi="Book Antiqua" w:cs="Times New Roman"/>
          <w:bCs/>
          <w:color w:val="000000"/>
          <w:sz w:val="24"/>
        </w:rPr>
        <w:t>Kim</w:t>
      </w:r>
      <w:r>
        <w:rPr>
          <w:rFonts w:ascii="Book Antiqua" w:eastAsia="SimSun" w:hAnsi="Book Antiqua" w:cs="Times New Roman" w:hint="eastAsia"/>
          <w:bCs/>
          <w:color w:val="000000"/>
          <w:sz w:val="24"/>
        </w:rPr>
        <w:t xml:space="preserve"> IH </w:t>
      </w:r>
      <w:r w:rsidRPr="00DA2C13">
        <w:rPr>
          <w:rFonts w:ascii="Book Antiqua" w:eastAsia="SimSun" w:hAnsi="Book Antiqua" w:cs="Times New Roman"/>
          <w:b/>
          <w:bCs/>
          <w:color w:val="000000"/>
          <w:sz w:val="24"/>
        </w:rPr>
        <w:t>S-Editor:</w:t>
      </w:r>
      <w:r>
        <w:rPr>
          <w:rFonts w:ascii="Book Antiqua" w:eastAsia="SimSun" w:hAnsi="Book Antiqua" w:cs="Times New Roman" w:hint="eastAsia"/>
          <w:b/>
          <w:bCs/>
          <w:color w:val="000000"/>
          <w:sz w:val="24"/>
        </w:rPr>
        <w:t xml:space="preserve"> </w:t>
      </w:r>
      <w:r w:rsidRPr="00DA2C13">
        <w:rPr>
          <w:rFonts w:ascii="Book Antiqua" w:eastAsia="SimSun" w:hAnsi="Book Antiqua" w:cs="Times New Roman" w:hint="eastAsia"/>
          <w:bCs/>
          <w:color w:val="000000"/>
          <w:sz w:val="24"/>
        </w:rPr>
        <w:t>Wang XJ</w:t>
      </w:r>
      <w:r>
        <w:rPr>
          <w:rFonts w:ascii="Book Antiqua" w:eastAsia="SimSun" w:hAnsi="Book Antiqua" w:cs="Times New Roman" w:hint="eastAsia"/>
          <w:bCs/>
          <w:color w:val="000000"/>
          <w:sz w:val="24"/>
        </w:rPr>
        <w:t xml:space="preserve"> </w:t>
      </w:r>
      <w:r w:rsidRPr="00DA2C13">
        <w:rPr>
          <w:rFonts w:ascii="Book Antiqua" w:eastAsia="SimSun" w:hAnsi="Book Antiqua" w:cs="Times New Roman"/>
          <w:b/>
          <w:bCs/>
          <w:color w:val="000000"/>
          <w:sz w:val="24"/>
        </w:rPr>
        <w:t>L-Editor:</w:t>
      </w:r>
      <w:r w:rsidRPr="00DA2C13">
        <w:rPr>
          <w:rFonts w:ascii="Book Antiqua" w:eastAsia="SimSun" w:hAnsi="Book Antiqua" w:cs="Times New Roman"/>
          <w:color w:val="000000"/>
          <w:sz w:val="24"/>
        </w:rPr>
        <w:t xml:space="preserve"> </w:t>
      </w:r>
      <w:r w:rsidRPr="00DA2C13">
        <w:rPr>
          <w:rFonts w:ascii="Book Antiqua" w:eastAsia="SimSun" w:hAnsi="Book Antiqua" w:cs="Times New Roman"/>
          <w:b/>
          <w:bCs/>
          <w:color w:val="000000"/>
          <w:sz w:val="24"/>
        </w:rPr>
        <w:t>E-Editor:</w:t>
      </w:r>
    </w:p>
    <w:p w14:paraId="6F36F7CA" w14:textId="77777777" w:rsidR="00DA2C13" w:rsidRPr="00DA2C13" w:rsidRDefault="00DA2C13" w:rsidP="00DA2C13">
      <w:pPr>
        <w:widowControl/>
        <w:adjustRightInd w:val="0"/>
        <w:snapToGrid w:val="0"/>
        <w:spacing w:line="360" w:lineRule="auto"/>
        <w:rPr>
          <w:rFonts w:ascii="Book Antiqua" w:eastAsia="MS Mincho" w:hAnsi="Book Antiqua" w:cs="Times New Roman"/>
          <w:kern w:val="0"/>
          <w:sz w:val="24"/>
          <w:szCs w:val="24"/>
        </w:rPr>
      </w:pPr>
      <w:r w:rsidRPr="00DA2C13">
        <w:rPr>
          <w:rFonts w:ascii="Book Antiqua" w:eastAsia="MS Mincho" w:hAnsi="Book Antiqua" w:cs="Times New Roman"/>
          <w:b/>
          <w:kern w:val="0"/>
          <w:sz w:val="24"/>
          <w:szCs w:val="24"/>
        </w:rPr>
        <w:t>Specialty type:</w:t>
      </w:r>
      <w:r w:rsidRPr="00DA2C13">
        <w:rPr>
          <w:rFonts w:ascii="Book Antiqua" w:eastAsia="MS Mincho" w:hAnsi="Book Antiqua" w:cs="Times New Roman"/>
          <w:kern w:val="0"/>
          <w:sz w:val="24"/>
          <w:szCs w:val="24"/>
        </w:rPr>
        <w:t xml:space="preserve"> Gastroenterology and hepatology</w:t>
      </w:r>
    </w:p>
    <w:p w14:paraId="2ACCF772" w14:textId="5EC99939" w:rsidR="00DA2C13" w:rsidRPr="00DA2C13" w:rsidRDefault="00DA2C13" w:rsidP="00DA2C13">
      <w:pPr>
        <w:widowControl/>
        <w:adjustRightInd w:val="0"/>
        <w:snapToGrid w:val="0"/>
        <w:spacing w:line="360" w:lineRule="auto"/>
        <w:rPr>
          <w:rFonts w:ascii="Book Antiqua" w:hAnsi="Book Antiqua" w:cs="Times New Roman"/>
          <w:kern w:val="0"/>
          <w:sz w:val="24"/>
          <w:szCs w:val="24"/>
        </w:rPr>
      </w:pPr>
      <w:r w:rsidRPr="00DA2C13">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DA2C13">
        <w:rPr>
          <w:rFonts w:ascii="Book Antiqua" w:hAnsi="Book Antiqua" w:cs="Times New Roman"/>
          <w:kern w:val="0"/>
          <w:sz w:val="24"/>
          <w:szCs w:val="24"/>
        </w:rPr>
        <w:t>China</w:t>
      </w:r>
    </w:p>
    <w:p w14:paraId="143D9C05" w14:textId="77777777" w:rsidR="00DA2C13" w:rsidRPr="00DA2C13" w:rsidRDefault="00DA2C13" w:rsidP="00DA2C13">
      <w:pPr>
        <w:widowControl/>
        <w:adjustRightInd w:val="0"/>
        <w:snapToGrid w:val="0"/>
        <w:spacing w:line="360" w:lineRule="auto"/>
        <w:rPr>
          <w:rFonts w:ascii="Book Antiqua" w:eastAsia="MS Mincho" w:hAnsi="Book Antiqua" w:cs="Times New Roman"/>
          <w:b/>
          <w:kern w:val="0"/>
          <w:sz w:val="24"/>
          <w:szCs w:val="24"/>
        </w:rPr>
      </w:pPr>
      <w:r w:rsidRPr="00DA2C13">
        <w:rPr>
          <w:rFonts w:ascii="Book Antiqua" w:eastAsia="MS Mincho" w:hAnsi="Book Antiqua" w:cs="Times New Roman"/>
          <w:b/>
          <w:kern w:val="0"/>
          <w:sz w:val="24"/>
          <w:szCs w:val="24"/>
        </w:rPr>
        <w:t>Peer-review report classification</w:t>
      </w:r>
    </w:p>
    <w:p w14:paraId="1A9729DC" w14:textId="77777777" w:rsidR="00DA2C13" w:rsidRPr="00DA2C13" w:rsidRDefault="00DA2C13" w:rsidP="00DA2C13">
      <w:pPr>
        <w:widowControl/>
        <w:adjustRightInd w:val="0"/>
        <w:snapToGrid w:val="0"/>
        <w:spacing w:line="360" w:lineRule="auto"/>
        <w:rPr>
          <w:rFonts w:ascii="Book Antiqua" w:eastAsia="MS Mincho" w:hAnsi="Book Antiqua" w:cs="Times New Roman"/>
          <w:kern w:val="0"/>
          <w:sz w:val="24"/>
          <w:szCs w:val="24"/>
        </w:rPr>
      </w:pPr>
      <w:r w:rsidRPr="00DA2C13">
        <w:rPr>
          <w:rFonts w:ascii="Book Antiqua" w:eastAsia="MS Mincho" w:hAnsi="Book Antiqua" w:cs="Times New Roman"/>
          <w:kern w:val="0"/>
          <w:sz w:val="24"/>
          <w:szCs w:val="24"/>
        </w:rPr>
        <w:t>Grade A (Excellent): 0</w:t>
      </w:r>
    </w:p>
    <w:p w14:paraId="342D9FAF" w14:textId="3FB5225C" w:rsidR="00DA2C13" w:rsidRPr="00DA2C13" w:rsidRDefault="00DA2C13" w:rsidP="00DA2C13">
      <w:pPr>
        <w:widowControl/>
        <w:adjustRightInd w:val="0"/>
        <w:snapToGrid w:val="0"/>
        <w:spacing w:line="360" w:lineRule="auto"/>
        <w:rPr>
          <w:rFonts w:ascii="Book Antiqua" w:eastAsia="SimSun" w:hAnsi="Book Antiqua" w:cs="Times New Roman"/>
          <w:kern w:val="0"/>
          <w:sz w:val="24"/>
          <w:szCs w:val="24"/>
        </w:rPr>
      </w:pPr>
      <w:r w:rsidRPr="00DA2C13">
        <w:rPr>
          <w:rFonts w:ascii="Book Antiqua" w:eastAsia="MS Mincho" w:hAnsi="Book Antiqua" w:cs="Times New Roman"/>
          <w:kern w:val="0"/>
          <w:sz w:val="24"/>
          <w:szCs w:val="24"/>
        </w:rPr>
        <w:t>Grade B (Very good):</w:t>
      </w:r>
      <w:r w:rsidRPr="00DA2C13">
        <w:rPr>
          <w:rFonts w:ascii="Book Antiqua" w:eastAsia="SimSun" w:hAnsi="Book Antiqua" w:cs="Times New Roman" w:hint="eastAsia"/>
          <w:kern w:val="0"/>
          <w:sz w:val="24"/>
          <w:szCs w:val="24"/>
        </w:rPr>
        <w:t xml:space="preserve"> </w:t>
      </w:r>
      <w:r>
        <w:rPr>
          <w:rFonts w:ascii="Book Antiqua" w:eastAsia="SimSun" w:hAnsi="Book Antiqua" w:cs="Times New Roman" w:hint="eastAsia"/>
          <w:kern w:val="0"/>
          <w:sz w:val="24"/>
          <w:szCs w:val="24"/>
        </w:rPr>
        <w:t>B, B, B</w:t>
      </w:r>
    </w:p>
    <w:p w14:paraId="5553D058" w14:textId="03F77426" w:rsidR="00DA2C13" w:rsidRPr="00DA2C13" w:rsidRDefault="00DA2C13" w:rsidP="00DA2C13">
      <w:pPr>
        <w:widowControl/>
        <w:adjustRightInd w:val="0"/>
        <w:snapToGrid w:val="0"/>
        <w:spacing w:line="360" w:lineRule="auto"/>
        <w:rPr>
          <w:rFonts w:ascii="Book Antiqua" w:eastAsia="MS Mincho" w:hAnsi="Book Antiqua" w:cs="Times New Roman"/>
          <w:kern w:val="0"/>
          <w:sz w:val="24"/>
          <w:szCs w:val="24"/>
        </w:rPr>
      </w:pPr>
      <w:r w:rsidRPr="00DA2C13">
        <w:rPr>
          <w:rFonts w:ascii="Book Antiqua" w:eastAsia="MS Mincho" w:hAnsi="Book Antiqua" w:cs="Times New Roman"/>
          <w:kern w:val="0"/>
          <w:sz w:val="24"/>
          <w:szCs w:val="24"/>
        </w:rPr>
        <w:t xml:space="preserve">Grade C (Good): </w:t>
      </w:r>
      <w:r>
        <w:rPr>
          <w:rFonts w:ascii="Book Antiqua" w:eastAsia="SimSun" w:hAnsi="Book Antiqua" w:cs="Times New Roman" w:hint="eastAsia"/>
          <w:kern w:val="0"/>
          <w:sz w:val="24"/>
          <w:szCs w:val="24"/>
        </w:rPr>
        <w:t>C</w:t>
      </w:r>
    </w:p>
    <w:p w14:paraId="0B6C9CA9" w14:textId="77777777" w:rsidR="00DA2C13" w:rsidRPr="00DA2C13" w:rsidRDefault="00DA2C13" w:rsidP="00DA2C13">
      <w:pPr>
        <w:widowControl/>
        <w:adjustRightInd w:val="0"/>
        <w:snapToGrid w:val="0"/>
        <w:spacing w:line="360" w:lineRule="auto"/>
        <w:rPr>
          <w:rFonts w:ascii="Book Antiqua" w:eastAsia="MS Mincho" w:hAnsi="Book Antiqua" w:cs="Times New Roman"/>
          <w:kern w:val="0"/>
          <w:sz w:val="24"/>
          <w:szCs w:val="24"/>
        </w:rPr>
      </w:pPr>
      <w:r w:rsidRPr="00DA2C13">
        <w:rPr>
          <w:rFonts w:ascii="Book Antiqua" w:eastAsia="MS Mincho" w:hAnsi="Book Antiqua" w:cs="Times New Roman"/>
          <w:kern w:val="0"/>
          <w:sz w:val="24"/>
          <w:szCs w:val="24"/>
        </w:rPr>
        <w:t>Grade D (Fair): 0</w:t>
      </w:r>
    </w:p>
    <w:p w14:paraId="60C2A6F4" w14:textId="6CC5A7DC" w:rsidR="00DA2C13" w:rsidRDefault="00DA2C13" w:rsidP="00DA2C13">
      <w:pPr>
        <w:widowControl/>
        <w:adjustRightInd w:val="0"/>
        <w:snapToGrid w:val="0"/>
        <w:spacing w:line="360" w:lineRule="auto"/>
        <w:rPr>
          <w:rFonts w:ascii="Book Antiqua" w:eastAsia="MS Mincho" w:hAnsi="Book Antiqua" w:cs="Times New Roman"/>
          <w:kern w:val="0"/>
          <w:sz w:val="24"/>
          <w:szCs w:val="24"/>
        </w:rPr>
      </w:pPr>
      <w:r w:rsidRPr="00DA2C13">
        <w:rPr>
          <w:rFonts w:ascii="Book Antiqua" w:eastAsia="MS Mincho" w:hAnsi="Book Antiqua" w:cs="Times New Roman"/>
          <w:kern w:val="0"/>
          <w:sz w:val="24"/>
          <w:szCs w:val="24"/>
        </w:rPr>
        <w:t>Grade E (Poor): 0</w:t>
      </w:r>
    </w:p>
    <w:p w14:paraId="75C59F74" w14:textId="77777777" w:rsidR="00DA2C13" w:rsidRDefault="00DA2C13">
      <w:pPr>
        <w:widowControl/>
        <w:jc w:val="left"/>
        <w:rPr>
          <w:rFonts w:ascii="Book Antiqua" w:eastAsia="MS Mincho" w:hAnsi="Book Antiqua" w:cs="Times New Roman"/>
          <w:kern w:val="0"/>
          <w:sz w:val="24"/>
          <w:szCs w:val="24"/>
        </w:rPr>
      </w:pPr>
      <w:r>
        <w:rPr>
          <w:rFonts w:ascii="Book Antiqua" w:eastAsia="MS Mincho" w:hAnsi="Book Antiqua" w:cs="Times New Roman"/>
          <w:kern w:val="0"/>
          <w:sz w:val="24"/>
          <w:szCs w:val="24"/>
        </w:rPr>
        <w:br w:type="page"/>
      </w:r>
    </w:p>
    <w:bookmarkEnd w:id="34"/>
    <w:bookmarkEnd w:id="35"/>
    <w:p w14:paraId="7A2D7D72" w14:textId="77777777" w:rsidR="008A22D5" w:rsidRPr="00253D68" w:rsidRDefault="001D68E2" w:rsidP="004B6A2C">
      <w:pPr>
        <w:autoSpaceDE w:val="0"/>
        <w:autoSpaceDN w:val="0"/>
        <w:adjustRightInd w:val="0"/>
        <w:snapToGrid w:val="0"/>
        <w:spacing w:line="360" w:lineRule="auto"/>
        <w:rPr>
          <w:rFonts w:ascii="Book Antiqua" w:hAnsi="Book Antiqua" w:cs="Times New Roman"/>
          <w:sz w:val="24"/>
          <w:szCs w:val="24"/>
        </w:rPr>
      </w:pPr>
      <w:r w:rsidRPr="00253D68">
        <w:rPr>
          <w:rFonts w:ascii="Book Antiqua" w:hAnsi="Book Antiqua" w:cs="Times New Roman"/>
          <w:noProof/>
          <w:sz w:val="24"/>
          <w:szCs w:val="24"/>
        </w:rPr>
        <w:lastRenderedPageBreak/>
        <w:drawing>
          <wp:inline distT="0" distB="0" distL="0" distR="0" wp14:anchorId="1C3A9B51" wp14:editId="0F6528FB">
            <wp:extent cx="5274310" cy="40487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048760"/>
                    </a:xfrm>
                    <a:prstGeom prst="rect">
                      <a:avLst/>
                    </a:prstGeom>
                  </pic:spPr>
                </pic:pic>
              </a:graphicData>
            </a:graphic>
          </wp:inline>
        </w:drawing>
      </w:r>
    </w:p>
    <w:p w14:paraId="2DA9F917" w14:textId="26C6D040" w:rsidR="00DA2C13" w:rsidRDefault="00DA2C13" w:rsidP="004B6A2C">
      <w:pPr>
        <w:autoSpaceDE w:val="0"/>
        <w:autoSpaceDN w:val="0"/>
        <w:adjustRightInd w:val="0"/>
        <w:snapToGrid w:val="0"/>
        <w:spacing w:line="360" w:lineRule="auto"/>
        <w:rPr>
          <w:rFonts w:ascii="Book Antiqua" w:hAnsi="Book Antiqua" w:cs="Times New Roman"/>
          <w:sz w:val="24"/>
          <w:szCs w:val="24"/>
        </w:rPr>
      </w:pPr>
      <w:r w:rsidRPr="00DA2C13">
        <w:rPr>
          <w:rFonts w:ascii="Book Antiqua" w:hAnsi="Book Antiqua" w:cs="Times New Roman"/>
          <w:b/>
          <w:sz w:val="24"/>
          <w:szCs w:val="24"/>
        </w:rPr>
        <w:t xml:space="preserve">Figure </w:t>
      </w:r>
      <w:r w:rsidR="008A22D5" w:rsidRPr="00DA2C13">
        <w:rPr>
          <w:rFonts w:ascii="Book Antiqua" w:hAnsi="Book Antiqua" w:cs="Times New Roman"/>
          <w:b/>
          <w:sz w:val="24"/>
          <w:szCs w:val="24"/>
        </w:rPr>
        <w:t>1</w:t>
      </w:r>
      <w:r w:rsidRPr="00DA2C13">
        <w:rPr>
          <w:rFonts w:ascii="Book Antiqua" w:hAnsi="Book Antiqua" w:cs="Times New Roman" w:hint="eastAsia"/>
          <w:b/>
          <w:sz w:val="24"/>
          <w:szCs w:val="24"/>
        </w:rPr>
        <w:t xml:space="preserve"> </w:t>
      </w:r>
      <w:r w:rsidR="00823C80" w:rsidRPr="00DA2C13">
        <w:rPr>
          <w:rFonts w:ascii="Book Antiqua" w:hAnsi="Book Antiqua" w:cs="Times New Roman"/>
          <w:b/>
          <w:sz w:val="24"/>
          <w:szCs w:val="24"/>
        </w:rPr>
        <w:t>Microscopic features of the liver biopsies</w:t>
      </w:r>
      <w:r w:rsidRPr="00DA2C13">
        <w:rPr>
          <w:rFonts w:ascii="Book Antiqua" w:hAnsi="Book Antiqua" w:cs="Times New Roman" w:hint="eastAsia"/>
          <w:b/>
          <w:sz w:val="24"/>
          <w:szCs w:val="24"/>
        </w:rPr>
        <w:t>.</w:t>
      </w:r>
      <w:r>
        <w:rPr>
          <w:rFonts w:ascii="Book Antiqua" w:hAnsi="Book Antiqua" w:cs="Times New Roman" w:hint="eastAsia"/>
          <w:b/>
          <w:sz w:val="24"/>
          <w:szCs w:val="24"/>
        </w:rPr>
        <w:t xml:space="preserve"> </w:t>
      </w:r>
      <w:r w:rsidR="008A22D5" w:rsidRPr="00253D68">
        <w:rPr>
          <w:rFonts w:ascii="Book Antiqua" w:hAnsi="Book Antiqua" w:cs="Times New Roman"/>
          <w:sz w:val="24"/>
          <w:szCs w:val="24"/>
        </w:rPr>
        <w:t>A:</w:t>
      </w:r>
      <w:r w:rsidR="008A22D5" w:rsidRPr="00253D68">
        <w:rPr>
          <w:rFonts w:ascii="Book Antiqua" w:hAnsi="Book Antiqua"/>
          <w:sz w:val="24"/>
          <w:szCs w:val="24"/>
        </w:rPr>
        <w:t xml:space="preserve"> </w:t>
      </w:r>
      <w:r w:rsidR="008A22D5" w:rsidRPr="00253D68">
        <w:rPr>
          <w:rFonts w:ascii="Book Antiqua" w:hAnsi="Book Antiqua" w:cs="Times New Roman"/>
          <w:sz w:val="24"/>
          <w:szCs w:val="24"/>
        </w:rPr>
        <w:t xml:space="preserve">Severe fibrosis in the portal area and formation of hepatocyte nodules </w:t>
      </w:r>
      <w:r w:rsidR="00823C80" w:rsidRPr="00253D68">
        <w:rPr>
          <w:rFonts w:ascii="Book Antiqua" w:hAnsi="Book Antiqua" w:cs="Times New Roman"/>
          <w:sz w:val="24"/>
          <w:szCs w:val="24"/>
        </w:rPr>
        <w:t>(</w:t>
      </w:r>
      <w:r w:rsidR="00F425F3" w:rsidRPr="00253D68">
        <w:rPr>
          <w:rFonts w:ascii="Book Antiqua" w:hAnsi="Book Antiqua" w:cs="Times New Roman"/>
          <w:sz w:val="24"/>
          <w:szCs w:val="24"/>
        </w:rPr>
        <w:t>hematoxylin and eosin</w:t>
      </w:r>
      <w:r w:rsidR="00F425F3" w:rsidRPr="00253D68" w:rsidDel="00F425F3">
        <w:rPr>
          <w:rFonts w:ascii="Book Antiqua" w:hAnsi="Book Antiqua" w:cs="Times New Roman"/>
          <w:sz w:val="24"/>
          <w:szCs w:val="24"/>
        </w:rPr>
        <w:t xml:space="preserve"> </w:t>
      </w:r>
      <w:r w:rsidR="00823C80" w:rsidRPr="00253D68">
        <w:rPr>
          <w:rFonts w:ascii="Book Antiqua" w:hAnsi="Book Antiqua" w:cs="Times New Roman"/>
          <w:sz w:val="24"/>
          <w:szCs w:val="24"/>
        </w:rPr>
        <w:t xml:space="preserve">stain, × </w:t>
      </w:r>
      <w:r w:rsidR="008A22D5" w:rsidRPr="00253D68">
        <w:rPr>
          <w:rFonts w:ascii="Book Antiqua" w:hAnsi="Book Antiqua" w:cs="Times New Roman"/>
          <w:sz w:val="24"/>
          <w:szCs w:val="24"/>
        </w:rPr>
        <w:t>1</w:t>
      </w:r>
      <w:r w:rsidR="00823C80" w:rsidRPr="00253D68">
        <w:rPr>
          <w:rFonts w:ascii="Book Antiqua" w:hAnsi="Book Antiqua" w:cs="Times New Roman"/>
          <w:sz w:val="24"/>
          <w:szCs w:val="24"/>
        </w:rPr>
        <w:t>00)</w:t>
      </w:r>
      <w:r>
        <w:rPr>
          <w:rFonts w:ascii="Book Antiqua" w:hAnsi="Book Antiqua" w:cs="Times New Roman" w:hint="eastAsia"/>
          <w:sz w:val="24"/>
          <w:szCs w:val="24"/>
        </w:rPr>
        <w:t xml:space="preserve">; </w:t>
      </w:r>
      <w:r w:rsidR="008A22D5" w:rsidRPr="00253D68">
        <w:rPr>
          <w:rFonts w:ascii="Book Antiqua" w:hAnsi="Book Antiqua" w:cs="Times New Roman"/>
          <w:sz w:val="24"/>
          <w:szCs w:val="24"/>
        </w:rPr>
        <w:t xml:space="preserve">B: </w:t>
      </w:r>
      <w:r w:rsidR="00396DE3" w:rsidRPr="00253D68">
        <w:rPr>
          <w:rFonts w:ascii="Book Antiqua" w:hAnsi="Book Antiqua" w:cs="Times New Roman"/>
          <w:sz w:val="24"/>
          <w:szCs w:val="24"/>
        </w:rPr>
        <w:t>“H</w:t>
      </w:r>
      <w:r w:rsidR="008A22D5" w:rsidRPr="00253D68">
        <w:rPr>
          <w:rFonts w:ascii="Book Antiqua" w:hAnsi="Book Antiqua" w:cs="Times New Roman"/>
          <w:sz w:val="24"/>
          <w:szCs w:val="24"/>
        </w:rPr>
        <w:t>alo sign</w:t>
      </w:r>
      <w:r w:rsidR="00396DE3" w:rsidRPr="00253D68">
        <w:rPr>
          <w:rFonts w:ascii="Book Antiqua" w:hAnsi="Book Antiqua" w:cs="Times New Roman"/>
          <w:sz w:val="24"/>
          <w:szCs w:val="24"/>
        </w:rPr>
        <w:t xml:space="preserve">” </w:t>
      </w:r>
      <w:r w:rsidR="008A22D5" w:rsidRPr="00253D68">
        <w:rPr>
          <w:rFonts w:ascii="Book Antiqua" w:hAnsi="Book Antiqua" w:cs="Times New Roman"/>
          <w:sz w:val="24"/>
          <w:szCs w:val="24"/>
        </w:rPr>
        <w:t>at the junction of the portal area and liver parenchyma</w:t>
      </w:r>
      <w:r w:rsidR="00D311DE" w:rsidRPr="00253D68">
        <w:rPr>
          <w:rFonts w:ascii="Book Antiqua" w:hAnsi="Book Antiqua" w:cs="Times New Roman"/>
          <w:sz w:val="24"/>
          <w:szCs w:val="24"/>
        </w:rPr>
        <w:t xml:space="preserve"> </w:t>
      </w:r>
      <w:r w:rsidR="008A22D5" w:rsidRPr="00253D68">
        <w:rPr>
          <w:rFonts w:ascii="Book Antiqua" w:hAnsi="Book Antiqua" w:cs="Times New Roman"/>
          <w:sz w:val="24"/>
          <w:szCs w:val="24"/>
        </w:rPr>
        <w:t>(Masson stain, × 100)</w:t>
      </w:r>
      <w:r>
        <w:rPr>
          <w:rFonts w:ascii="Book Antiqua" w:hAnsi="Book Antiqua" w:cs="Times New Roman" w:hint="eastAsia"/>
          <w:sz w:val="24"/>
          <w:szCs w:val="24"/>
        </w:rPr>
        <w:t xml:space="preserve">; </w:t>
      </w:r>
      <w:r w:rsidR="008A22D5" w:rsidRPr="00253D68">
        <w:rPr>
          <w:rFonts w:ascii="Book Antiqua" w:hAnsi="Book Antiqua" w:cs="Times New Roman"/>
          <w:sz w:val="24"/>
          <w:szCs w:val="24"/>
        </w:rPr>
        <w:t>C:</w:t>
      </w:r>
      <w:r w:rsidR="00F425F3" w:rsidRPr="00253D68">
        <w:rPr>
          <w:rFonts w:ascii="Book Antiqua" w:hAnsi="Book Antiqua" w:cs="Times New Roman"/>
          <w:sz w:val="24"/>
          <w:szCs w:val="24"/>
        </w:rPr>
        <w:t xml:space="preserve"> </w:t>
      </w:r>
      <w:r w:rsidR="009F6E87" w:rsidRPr="00253D68">
        <w:rPr>
          <w:rFonts w:ascii="Book Antiqua" w:hAnsi="Book Antiqua" w:cs="Times New Roman"/>
          <w:sz w:val="24"/>
          <w:szCs w:val="24"/>
        </w:rPr>
        <w:t>D</w:t>
      </w:r>
      <w:r w:rsidR="004A7409" w:rsidRPr="00253D68">
        <w:rPr>
          <w:rFonts w:ascii="Book Antiqua" w:hAnsi="Book Antiqua" w:cs="Times New Roman"/>
          <w:sz w:val="24"/>
          <w:szCs w:val="24"/>
        </w:rPr>
        <w:t>uctopenia</w:t>
      </w:r>
      <w:r w:rsidR="00F425F3" w:rsidRPr="00253D68">
        <w:rPr>
          <w:rFonts w:ascii="Book Antiqua" w:hAnsi="Book Antiqua" w:cs="Times New Roman"/>
          <w:sz w:val="24"/>
          <w:szCs w:val="24"/>
        </w:rPr>
        <w:t>;</w:t>
      </w:r>
      <w:r w:rsidR="00C37063" w:rsidRPr="00253D68">
        <w:rPr>
          <w:rFonts w:ascii="Book Antiqua" w:hAnsi="Book Antiqua"/>
          <w:sz w:val="24"/>
          <w:szCs w:val="24"/>
        </w:rPr>
        <w:t xml:space="preserve"> </w:t>
      </w:r>
      <w:r w:rsidR="00C37063" w:rsidRPr="00253D68">
        <w:rPr>
          <w:rFonts w:ascii="Book Antiqua" w:hAnsi="Book Antiqua" w:cs="Times New Roman"/>
          <w:sz w:val="24"/>
          <w:szCs w:val="24"/>
        </w:rPr>
        <w:t xml:space="preserve">immunohistochemical staining </w:t>
      </w:r>
      <w:r w:rsidR="00F425F3" w:rsidRPr="00253D68">
        <w:rPr>
          <w:rFonts w:ascii="Book Antiqua" w:hAnsi="Book Antiqua" w:cs="Times New Roman"/>
          <w:sz w:val="24"/>
          <w:szCs w:val="24"/>
        </w:rPr>
        <w:t xml:space="preserve">for </w:t>
      </w:r>
      <w:r w:rsidR="00C37063" w:rsidRPr="00253D68">
        <w:rPr>
          <w:rFonts w:ascii="Book Antiqua" w:hAnsi="Book Antiqua" w:cs="Times New Roman"/>
          <w:sz w:val="24"/>
          <w:szCs w:val="24"/>
        </w:rPr>
        <w:t>cytokeratin 19 showed no obvious bile duct hyperplasia</w:t>
      </w:r>
      <w:r w:rsidR="008A22D5" w:rsidRPr="00253D68">
        <w:rPr>
          <w:rFonts w:ascii="Book Antiqua" w:hAnsi="Book Antiqua" w:cs="Times New Roman"/>
          <w:sz w:val="24"/>
          <w:szCs w:val="24"/>
        </w:rPr>
        <w:t xml:space="preserve"> (CK19 immunohistochemical stain, × 100</w:t>
      </w:r>
      <w:r w:rsidR="00684EB6" w:rsidRPr="00253D68">
        <w:rPr>
          <w:rFonts w:ascii="Book Antiqua" w:hAnsi="Book Antiqua" w:cs="Times New Roman"/>
          <w:sz w:val="24"/>
          <w:szCs w:val="24"/>
        </w:rPr>
        <w:t>)</w:t>
      </w:r>
      <w:r>
        <w:rPr>
          <w:rFonts w:ascii="Book Antiqua" w:hAnsi="Book Antiqua" w:cs="Times New Roman" w:hint="eastAsia"/>
          <w:sz w:val="24"/>
          <w:szCs w:val="24"/>
        </w:rPr>
        <w:t xml:space="preserve">; </w:t>
      </w:r>
      <w:r w:rsidR="008A22D5" w:rsidRPr="00253D68">
        <w:rPr>
          <w:rFonts w:ascii="Book Antiqua" w:hAnsi="Book Antiqua" w:cs="Times New Roman"/>
          <w:sz w:val="24"/>
          <w:szCs w:val="24"/>
        </w:rPr>
        <w:t>D:</w:t>
      </w:r>
      <w:r w:rsidR="00C37063" w:rsidRPr="00253D68">
        <w:rPr>
          <w:rFonts w:ascii="Book Antiqua" w:hAnsi="Book Antiqua"/>
          <w:sz w:val="24"/>
          <w:szCs w:val="24"/>
        </w:rPr>
        <w:t xml:space="preserve"> </w:t>
      </w:r>
      <w:r w:rsidR="00B25814" w:rsidRPr="00253D68">
        <w:rPr>
          <w:rFonts w:ascii="Book Antiqua" w:hAnsi="Book Antiqua" w:cs="Times New Roman"/>
          <w:sz w:val="24"/>
          <w:szCs w:val="24"/>
        </w:rPr>
        <w:t>H</w:t>
      </w:r>
      <w:r w:rsidR="00C37063" w:rsidRPr="00253D68">
        <w:rPr>
          <w:rFonts w:ascii="Book Antiqua" w:hAnsi="Book Antiqua" w:cs="Times New Roman"/>
          <w:sz w:val="24"/>
          <w:szCs w:val="24"/>
        </w:rPr>
        <w:t xml:space="preserve">epatocyte cytoplasm </w:t>
      </w:r>
      <w:r w:rsidR="00F425F3" w:rsidRPr="00253D68">
        <w:rPr>
          <w:rFonts w:ascii="Book Antiqua" w:hAnsi="Book Antiqua" w:cs="Times New Roman"/>
          <w:sz w:val="24"/>
          <w:szCs w:val="24"/>
        </w:rPr>
        <w:t>show</w:t>
      </w:r>
      <w:r w:rsidR="00FB708B" w:rsidRPr="00253D68">
        <w:rPr>
          <w:rFonts w:ascii="Book Antiqua" w:hAnsi="Book Antiqua" w:cs="Times New Roman"/>
          <w:sz w:val="24"/>
          <w:szCs w:val="24"/>
        </w:rPr>
        <w:t>ing</w:t>
      </w:r>
      <w:r w:rsidR="00F425F3" w:rsidRPr="00253D68">
        <w:rPr>
          <w:rFonts w:ascii="Book Antiqua" w:hAnsi="Book Antiqua" w:cs="Times New Roman"/>
          <w:sz w:val="24"/>
          <w:szCs w:val="24"/>
        </w:rPr>
        <w:t xml:space="preserve"> </w:t>
      </w:r>
      <w:r w:rsidR="00C37063" w:rsidRPr="00253D68">
        <w:rPr>
          <w:rFonts w:ascii="Book Antiqua" w:hAnsi="Book Antiqua" w:cs="Times New Roman"/>
          <w:sz w:val="24"/>
          <w:szCs w:val="24"/>
        </w:rPr>
        <w:t xml:space="preserve">copper-associated protein sinking </w:t>
      </w:r>
      <w:r w:rsidR="008A22D5" w:rsidRPr="00253D68">
        <w:rPr>
          <w:rFonts w:ascii="Book Antiqua" w:hAnsi="Book Antiqua" w:cs="Times New Roman"/>
          <w:sz w:val="24"/>
          <w:szCs w:val="24"/>
        </w:rPr>
        <w:t>(</w:t>
      </w:r>
      <w:r w:rsidR="00F425F3" w:rsidRPr="00253D68">
        <w:rPr>
          <w:rFonts w:ascii="Book Antiqua" w:hAnsi="Book Antiqua" w:cs="Times New Roman"/>
          <w:sz w:val="24"/>
          <w:szCs w:val="24"/>
        </w:rPr>
        <w:t>r</w:t>
      </w:r>
      <w:r w:rsidR="008A22D5" w:rsidRPr="00253D68">
        <w:rPr>
          <w:rFonts w:ascii="Book Antiqua" w:hAnsi="Book Antiqua" w:cs="Times New Roman"/>
          <w:sz w:val="24"/>
          <w:szCs w:val="24"/>
        </w:rPr>
        <w:t>hodamine stain</w:t>
      </w:r>
      <w:r w:rsidR="00686E98" w:rsidRPr="00253D68">
        <w:rPr>
          <w:rFonts w:ascii="Book Antiqua" w:hAnsi="Book Antiqua" w:cs="Times New Roman"/>
          <w:sz w:val="24"/>
          <w:szCs w:val="24"/>
        </w:rPr>
        <w:t>,</w:t>
      </w:r>
      <w:r w:rsidR="008A22D5" w:rsidRPr="00253D68">
        <w:rPr>
          <w:rFonts w:ascii="Book Antiqua" w:hAnsi="Book Antiqua" w:cs="Times New Roman"/>
          <w:sz w:val="24"/>
          <w:szCs w:val="24"/>
        </w:rPr>
        <w:t xml:space="preserve"> × 400)</w:t>
      </w:r>
      <w:r w:rsidR="00C37063" w:rsidRPr="00253D68">
        <w:rPr>
          <w:rFonts w:ascii="Book Antiqua" w:hAnsi="Book Antiqua" w:cs="Times New Roman"/>
          <w:sz w:val="24"/>
          <w:szCs w:val="24"/>
        </w:rPr>
        <w:t>.</w:t>
      </w:r>
    </w:p>
    <w:p w14:paraId="56200E06" w14:textId="2F816E38" w:rsidR="008A22D5" w:rsidRPr="00DA2C13" w:rsidRDefault="00DA2C13" w:rsidP="00DA2C13">
      <w:pPr>
        <w:widowControl/>
        <w:jc w:val="left"/>
        <w:rPr>
          <w:rFonts w:ascii="Book Antiqua" w:hAnsi="Book Antiqua" w:cs="Times New Roman"/>
          <w:sz w:val="24"/>
          <w:szCs w:val="24"/>
        </w:rPr>
      </w:pPr>
      <w:r>
        <w:rPr>
          <w:rFonts w:ascii="Book Antiqua" w:hAnsi="Book Antiqua" w:cs="Times New Roman"/>
          <w:sz w:val="24"/>
          <w:szCs w:val="24"/>
        </w:rPr>
        <w:br w:type="page"/>
      </w:r>
    </w:p>
    <w:p w14:paraId="6CC8FF73" w14:textId="77777777" w:rsidR="001D68E2" w:rsidRPr="00253D68" w:rsidRDefault="001D68E2" w:rsidP="004B6A2C">
      <w:pPr>
        <w:autoSpaceDE w:val="0"/>
        <w:autoSpaceDN w:val="0"/>
        <w:adjustRightInd w:val="0"/>
        <w:snapToGrid w:val="0"/>
        <w:spacing w:line="360" w:lineRule="auto"/>
        <w:rPr>
          <w:rFonts w:ascii="Book Antiqua" w:hAnsi="Book Antiqua" w:cs="Times New Roman"/>
          <w:sz w:val="24"/>
          <w:szCs w:val="24"/>
        </w:rPr>
      </w:pPr>
      <w:r w:rsidRPr="00253D68">
        <w:rPr>
          <w:rFonts w:ascii="Book Antiqua" w:hAnsi="Book Antiqua" w:cs="Times New Roman"/>
          <w:noProof/>
          <w:sz w:val="24"/>
          <w:szCs w:val="24"/>
        </w:rPr>
        <w:lastRenderedPageBreak/>
        <w:drawing>
          <wp:inline distT="0" distB="0" distL="0" distR="0" wp14:anchorId="36E1D24B" wp14:editId="104D4810">
            <wp:extent cx="4219575" cy="41004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1479" cy="4102323"/>
                    </a:xfrm>
                    <a:prstGeom prst="rect">
                      <a:avLst/>
                    </a:prstGeom>
                  </pic:spPr>
                </pic:pic>
              </a:graphicData>
            </a:graphic>
          </wp:inline>
        </w:drawing>
      </w:r>
    </w:p>
    <w:p w14:paraId="58124464" w14:textId="0B0C2ECF" w:rsidR="00C37063" w:rsidRPr="00DA2C13" w:rsidRDefault="00DA2C13" w:rsidP="004B6A2C">
      <w:pPr>
        <w:autoSpaceDE w:val="0"/>
        <w:autoSpaceDN w:val="0"/>
        <w:adjustRightInd w:val="0"/>
        <w:snapToGrid w:val="0"/>
        <w:spacing w:line="360" w:lineRule="auto"/>
        <w:rPr>
          <w:rFonts w:ascii="Book Antiqua" w:hAnsi="Book Antiqua" w:cs="Times New Roman"/>
          <w:b/>
          <w:sz w:val="24"/>
          <w:szCs w:val="24"/>
        </w:rPr>
      </w:pPr>
      <w:r w:rsidRPr="00DA2C13">
        <w:rPr>
          <w:rFonts w:ascii="Book Antiqua" w:hAnsi="Book Antiqua" w:cs="Times New Roman"/>
          <w:b/>
          <w:sz w:val="24"/>
          <w:szCs w:val="24"/>
        </w:rPr>
        <w:t xml:space="preserve">Figure </w:t>
      </w:r>
      <w:r w:rsidR="00D311DE" w:rsidRPr="00DA2C13">
        <w:rPr>
          <w:rFonts w:ascii="Book Antiqua" w:hAnsi="Book Antiqua" w:cs="Times New Roman"/>
          <w:b/>
          <w:sz w:val="24"/>
          <w:szCs w:val="24"/>
        </w:rPr>
        <w:t>2</w:t>
      </w:r>
      <w:r w:rsidRPr="00DA2C13">
        <w:rPr>
          <w:rFonts w:ascii="Book Antiqua" w:hAnsi="Book Antiqua" w:cs="Times New Roman" w:hint="eastAsia"/>
          <w:b/>
          <w:sz w:val="24"/>
          <w:szCs w:val="24"/>
        </w:rPr>
        <w:t xml:space="preserve"> </w:t>
      </w:r>
      <w:r w:rsidR="00C37063" w:rsidRPr="00DA2C13">
        <w:rPr>
          <w:rFonts w:ascii="Book Antiqua" w:hAnsi="Book Antiqua" w:cs="Times New Roman"/>
          <w:b/>
          <w:sz w:val="24"/>
          <w:szCs w:val="24"/>
        </w:rPr>
        <w:t>ABCB4_ex13 c.1531G&gt;A</w:t>
      </w:r>
      <w:r>
        <w:rPr>
          <w:rFonts w:ascii="Book Antiqua" w:hAnsi="Book Antiqua" w:cs="Times New Roman" w:hint="eastAsia"/>
          <w:b/>
          <w:sz w:val="24"/>
          <w:szCs w:val="24"/>
        </w:rPr>
        <w:t xml:space="preserve"> </w:t>
      </w:r>
      <w:r w:rsidR="00C37063" w:rsidRPr="00DA2C13">
        <w:rPr>
          <w:rFonts w:ascii="Book Antiqua" w:hAnsi="Book Antiqua" w:cs="Times New Roman"/>
          <w:b/>
          <w:sz w:val="24"/>
          <w:szCs w:val="24"/>
        </w:rPr>
        <w:t>(p.A511T) Sanger sequencing map.</w:t>
      </w:r>
      <w:r>
        <w:rPr>
          <w:rFonts w:ascii="Book Antiqua" w:hAnsi="Book Antiqua" w:cs="Times New Roman" w:hint="eastAsia"/>
          <w:b/>
          <w:sz w:val="24"/>
          <w:szCs w:val="24"/>
        </w:rPr>
        <w:t xml:space="preserve"> </w:t>
      </w:r>
      <w:r w:rsidR="00C37063" w:rsidRPr="00253D68">
        <w:rPr>
          <w:rFonts w:ascii="Book Antiqua" w:hAnsi="Book Antiqua" w:cs="Times New Roman"/>
          <w:sz w:val="24"/>
          <w:szCs w:val="24"/>
        </w:rPr>
        <w:t>A:</w:t>
      </w:r>
      <w:r w:rsidR="0057497A" w:rsidRPr="00253D68">
        <w:rPr>
          <w:rFonts w:ascii="Book Antiqua" w:hAnsi="Book Antiqua" w:cs="Times New Roman"/>
          <w:sz w:val="24"/>
          <w:szCs w:val="24"/>
        </w:rPr>
        <w:t xml:space="preserve"> </w:t>
      </w:r>
      <w:r w:rsidR="00C37063" w:rsidRPr="00253D68">
        <w:rPr>
          <w:rFonts w:ascii="Book Antiqua" w:hAnsi="Book Antiqua" w:cs="Times New Roman"/>
          <w:sz w:val="24"/>
          <w:szCs w:val="24"/>
        </w:rPr>
        <w:t>Patient</w:t>
      </w:r>
      <w:r w:rsidR="0057497A" w:rsidRPr="00253D68">
        <w:rPr>
          <w:rFonts w:ascii="Book Antiqua" w:hAnsi="Book Antiqua" w:cs="Times New Roman"/>
          <w:sz w:val="24"/>
          <w:szCs w:val="24"/>
        </w:rPr>
        <w:t>:</w:t>
      </w:r>
      <w:r w:rsidR="00C37063" w:rsidRPr="00253D68">
        <w:rPr>
          <w:rFonts w:ascii="Book Antiqua" w:hAnsi="Book Antiqua" w:cs="Times New Roman"/>
          <w:sz w:val="24"/>
          <w:szCs w:val="24"/>
        </w:rPr>
        <w:t xml:space="preserve"> ABCB4_ex13 c.1531G&gt;A</w:t>
      </w:r>
      <w:r>
        <w:rPr>
          <w:rFonts w:ascii="Book Antiqua" w:hAnsi="Book Antiqua" w:cs="Times New Roman" w:hint="eastAsia"/>
          <w:sz w:val="24"/>
          <w:szCs w:val="24"/>
        </w:rPr>
        <w:t xml:space="preserve"> </w:t>
      </w:r>
      <w:r w:rsidR="00C37063" w:rsidRPr="00253D68">
        <w:rPr>
          <w:rFonts w:ascii="Book Antiqua" w:hAnsi="Book Antiqua" w:cs="Times New Roman"/>
          <w:sz w:val="24"/>
          <w:szCs w:val="24"/>
        </w:rPr>
        <w:t>(p.A511T) gene mutation</w:t>
      </w:r>
      <w:r>
        <w:rPr>
          <w:rFonts w:ascii="Book Antiqua" w:hAnsi="Book Antiqua" w:cs="Times New Roman" w:hint="eastAsia"/>
          <w:sz w:val="24"/>
          <w:szCs w:val="24"/>
        </w:rPr>
        <w:t>;</w:t>
      </w:r>
      <w:r>
        <w:rPr>
          <w:rFonts w:ascii="Book Antiqua" w:hAnsi="Book Antiqua" w:cs="Times New Roman" w:hint="eastAsia"/>
          <w:b/>
          <w:sz w:val="24"/>
          <w:szCs w:val="24"/>
        </w:rPr>
        <w:t xml:space="preserve"> </w:t>
      </w:r>
      <w:r w:rsidR="00C37063" w:rsidRPr="00253D68">
        <w:rPr>
          <w:rFonts w:ascii="Book Antiqua" w:hAnsi="Book Antiqua" w:cs="Times New Roman"/>
          <w:sz w:val="24"/>
          <w:szCs w:val="24"/>
        </w:rPr>
        <w:t xml:space="preserve">B: </w:t>
      </w:r>
      <w:r w:rsidR="000D69F7" w:rsidRPr="00253D68">
        <w:rPr>
          <w:rFonts w:ascii="Book Antiqua" w:hAnsi="Book Antiqua" w:cs="Times New Roman"/>
          <w:sz w:val="24"/>
          <w:szCs w:val="24"/>
        </w:rPr>
        <w:t>Patient’s m</w:t>
      </w:r>
      <w:r w:rsidR="00C37063" w:rsidRPr="00253D68">
        <w:rPr>
          <w:rFonts w:ascii="Book Antiqua" w:hAnsi="Book Antiqua" w:cs="Times New Roman"/>
          <w:sz w:val="24"/>
          <w:szCs w:val="24"/>
        </w:rPr>
        <w:t xml:space="preserve">other’s </w:t>
      </w:r>
      <w:r w:rsidR="001D68E2" w:rsidRPr="00253D68">
        <w:rPr>
          <w:rFonts w:ascii="Book Antiqua" w:hAnsi="Book Antiqua" w:cs="Times New Roman"/>
          <w:sz w:val="24"/>
          <w:szCs w:val="24"/>
        </w:rPr>
        <w:t>brother</w:t>
      </w:r>
      <w:r w:rsidR="0057497A" w:rsidRPr="00253D68">
        <w:rPr>
          <w:rFonts w:ascii="Book Antiqua" w:hAnsi="Book Antiqua" w:cs="Times New Roman"/>
          <w:sz w:val="24"/>
          <w:szCs w:val="24"/>
        </w:rPr>
        <w:t>:</w:t>
      </w:r>
      <w:r w:rsidR="001D68E2" w:rsidRPr="00253D68">
        <w:rPr>
          <w:rFonts w:ascii="Book Antiqua" w:hAnsi="Book Antiqua" w:cs="Times New Roman"/>
          <w:sz w:val="24"/>
          <w:szCs w:val="24"/>
        </w:rPr>
        <w:t xml:space="preserve"> </w:t>
      </w:r>
      <w:r w:rsidR="00C37063" w:rsidRPr="00253D68">
        <w:rPr>
          <w:rFonts w:ascii="Book Antiqua" w:hAnsi="Book Antiqua" w:cs="Times New Roman"/>
          <w:sz w:val="24"/>
          <w:szCs w:val="24"/>
        </w:rPr>
        <w:t>ABCB4_ex13 c.1531G&gt;A</w:t>
      </w:r>
      <w:r>
        <w:rPr>
          <w:rFonts w:ascii="Book Antiqua" w:hAnsi="Book Antiqua" w:cs="Times New Roman" w:hint="eastAsia"/>
          <w:sz w:val="24"/>
          <w:szCs w:val="24"/>
        </w:rPr>
        <w:t xml:space="preserve"> </w:t>
      </w:r>
      <w:r w:rsidR="00C37063" w:rsidRPr="00253D68">
        <w:rPr>
          <w:rFonts w:ascii="Book Antiqua" w:hAnsi="Book Antiqua" w:cs="Times New Roman"/>
          <w:sz w:val="24"/>
          <w:szCs w:val="24"/>
        </w:rPr>
        <w:t>(p.A511T) gene mutation</w:t>
      </w:r>
      <w:r>
        <w:rPr>
          <w:rFonts w:ascii="Book Antiqua" w:hAnsi="Book Antiqua" w:cs="Times New Roman" w:hint="eastAsia"/>
          <w:sz w:val="24"/>
          <w:szCs w:val="24"/>
        </w:rPr>
        <w:t xml:space="preserve">; </w:t>
      </w:r>
      <w:r w:rsidR="00C37063" w:rsidRPr="00253D68">
        <w:rPr>
          <w:rFonts w:ascii="Book Antiqua" w:hAnsi="Book Antiqua" w:cs="Times New Roman"/>
          <w:sz w:val="24"/>
          <w:szCs w:val="24"/>
        </w:rPr>
        <w:t>C: Patient</w:t>
      </w:r>
      <w:r w:rsidR="0057497A" w:rsidRPr="00253D68">
        <w:rPr>
          <w:rFonts w:ascii="Book Antiqua" w:hAnsi="Book Antiqua" w:cs="Times New Roman"/>
          <w:sz w:val="24"/>
          <w:szCs w:val="24"/>
        </w:rPr>
        <w:t>’s</w:t>
      </w:r>
      <w:r w:rsidR="00C37063" w:rsidRPr="00253D68">
        <w:rPr>
          <w:rFonts w:ascii="Book Antiqua" w:hAnsi="Book Antiqua" w:cs="Times New Roman"/>
          <w:sz w:val="24"/>
          <w:szCs w:val="24"/>
        </w:rPr>
        <w:t xml:space="preserve"> father</w:t>
      </w:r>
      <w:r w:rsidR="0057497A" w:rsidRPr="00253D68">
        <w:rPr>
          <w:rFonts w:ascii="Book Antiqua" w:hAnsi="Book Antiqua" w:cs="Times New Roman"/>
          <w:sz w:val="24"/>
          <w:szCs w:val="24"/>
        </w:rPr>
        <w:t>:</w:t>
      </w:r>
      <w:r w:rsidR="00C37063" w:rsidRPr="00253D68">
        <w:rPr>
          <w:rFonts w:ascii="Book Antiqua" w:hAnsi="Book Antiqua" w:cs="Times New Roman"/>
          <w:sz w:val="24"/>
          <w:szCs w:val="24"/>
        </w:rPr>
        <w:t xml:space="preserve"> </w:t>
      </w:r>
      <w:r w:rsidRPr="00253D68">
        <w:rPr>
          <w:rFonts w:ascii="Book Antiqua" w:hAnsi="Book Antiqua" w:cs="Times New Roman"/>
          <w:sz w:val="24"/>
          <w:szCs w:val="24"/>
        </w:rPr>
        <w:t xml:space="preserve">No </w:t>
      </w:r>
      <w:r w:rsidR="00C37063" w:rsidRPr="00253D68">
        <w:rPr>
          <w:rFonts w:ascii="Book Antiqua" w:hAnsi="Book Antiqua" w:cs="Times New Roman"/>
          <w:sz w:val="24"/>
          <w:szCs w:val="24"/>
        </w:rPr>
        <w:t>ABCB4_ex13 c.1531G&gt;A</w:t>
      </w:r>
      <w:r>
        <w:rPr>
          <w:rFonts w:ascii="Book Antiqua" w:hAnsi="Book Antiqua" w:cs="Times New Roman" w:hint="eastAsia"/>
          <w:sz w:val="24"/>
          <w:szCs w:val="24"/>
        </w:rPr>
        <w:t xml:space="preserve"> </w:t>
      </w:r>
      <w:r w:rsidR="00C37063" w:rsidRPr="00253D68">
        <w:rPr>
          <w:rFonts w:ascii="Book Antiqua" w:hAnsi="Book Antiqua" w:cs="Times New Roman"/>
          <w:sz w:val="24"/>
          <w:szCs w:val="24"/>
        </w:rPr>
        <w:t>(p.A511T) gene mutation.</w:t>
      </w:r>
    </w:p>
    <w:p w14:paraId="01BBC9D5" w14:textId="348C066F" w:rsidR="00FC5457" w:rsidRPr="00DA2C13" w:rsidRDefault="00FC5457" w:rsidP="004B6A2C">
      <w:pPr>
        <w:adjustRightInd w:val="0"/>
        <w:snapToGrid w:val="0"/>
        <w:spacing w:line="360" w:lineRule="auto"/>
        <w:rPr>
          <w:rFonts w:ascii="Book Antiqua" w:hAnsi="Book Antiqua" w:cs="Times New Roman"/>
          <w:sz w:val="24"/>
          <w:szCs w:val="24"/>
        </w:rPr>
      </w:pPr>
    </w:p>
    <w:sectPr w:rsidR="00FC5457" w:rsidRPr="00DA2C13">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CEDDAB" w16cid:durableId="1F007D9F"/>
  <w16cid:commentId w16cid:paraId="5B1AAD61" w16cid:durableId="1F007D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9AF3E" w14:textId="77777777" w:rsidR="001721B8" w:rsidRDefault="001721B8" w:rsidP="0051283B">
      <w:r>
        <w:separator/>
      </w:r>
    </w:p>
  </w:endnote>
  <w:endnote w:type="continuationSeparator" w:id="0">
    <w:p w14:paraId="10CE26BC" w14:textId="77777777" w:rsidR="001721B8" w:rsidRDefault="001721B8" w:rsidP="00512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default"/>
    <w:sig w:usb0="00000001" w:usb1="080E0000" w:usb2="00000010" w:usb3="00000000" w:csb0="00040001"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dvOTbc475f09">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73F15" w14:textId="77777777" w:rsidR="001721B8" w:rsidRDefault="001721B8" w:rsidP="0051283B">
      <w:r>
        <w:separator/>
      </w:r>
    </w:p>
  </w:footnote>
  <w:footnote w:type="continuationSeparator" w:id="0">
    <w:p w14:paraId="5693629C" w14:textId="77777777" w:rsidR="001721B8" w:rsidRDefault="001721B8" w:rsidP="005128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263FB"/>
    <w:multiLevelType w:val="hybridMultilevel"/>
    <w:tmpl w:val="9B1C0554"/>
    <w:lvl w:ilvl="0" w:tplc="A1EED80A">
      <w:start w:val="1"/>
      <w:numFmt w:val="bullet"/>
      <w:lvlText w:val="–"/>
      <w:lvlJc w:val="left"/>
      <w:pPr>
        <w:tabs>
          <w:tab w:val="num" w:pos="720"/>
        </w:tabs>
        <w:ind w:left="720" w:hanging="360"/>
      </w:pPr>
      <w:rPr>
        <w:rFonts w:ascii="SimSun" w:hAnsi="SimSun" w:hint="default"/>
      </w:rPr>
    </w:lvl>
    <w:lvl w:ilvl="1" w:tplc="8C566070">
      <w:start w:val="1"/>
      <w:numFmt w:val="bullet"/>
      <w:lvlText w:val="–"/>
      <w:lvlJc w:val="left"/>
      <w:pPr>
        <w:tabs>
          <w:tab w:val="num" w:pos="1440"/>
        </w:tabs>
        <w:ind w:left="1440" w:hanging="360"/>
      </w:pPr>
      <w:rPr>
        <w:rFonts w:ascii="SimSun" w:hAnsi="SimSun" w:hint="default"/>
      </w:rPr>
    </w:lvl>
    <w:lvl w:ilvl="2" w:tplc="0EDEBDD0" w:tentative="1">
      <w:start w:val="1"/>
      <w:numFmt w:val="bullet"/>
      <w:lvlText w:val="–"/>
      <w:lvlJc w:val="left"/>
      <w:pPr>
        <w:tabs>
          <w:tab w:val="num" w:pos="2160"/>
        </w:tabs>
        <w:ind w:left="2160" w:hanging="360"/>
      </w:pPr>
      <w:rPr>
        <w:rFonts w:ascii="SimSun" w:hAnsi="SimSun" w:hint="default"/>
      </w:rPr>
    </w:lvl>
    <w:lvl w:ilvl="3" w:tplc="79D0BC0A" w:tentative="1">
      <w:start w:val="1"/>
      <w:numFmt w:val="bullet"/>
      <w:lvlText w:val="–"/>
      <w:lvlJc w:val="left"/>
      <w:pPr>
        <w:tabs>
          <w:tab w:val="num" w:pos="2880"/>
        </w:tabs>
        <w:ind w:left="2880" w:hanging="360"/>
      </w:pPr>
      <w:rPr>
        <w:rFonts w:ascii="SimSun" w:hAnsi="SimSun" w:hint="default"/>
      </w:rPr>
    </w:lvl>
    <w:lvl w:ilvl="4" w:tplc="4C4C7C4E" w:tentative="1">
      <w:start w:val="1"/>
      <w:numFmt w:val="bullet"/>
      <w:lvlText w:val="–"/>
      <w:lvlJc w:val="left"/>
      <w:pPr>
        <w:tabs>
          <w:tab w:val="num" w:pos="3600"/>
        </w:tabs>
        <w:ind w:left="3600" w:hanging="360"/>
      </w:pPr>
      <w:rPr>
        <w:rFonts w:ascii="SimSun" w:hAnsi="SimSun" w:hint="default"/>
      </w:rPr>
    </w:lvl>
    <w:lvl w:ilvl="5" w:tplc="525E4522" w:tentative="1">
      <w:start w:val="1"/>
      <w:numFmt w:val="bullet"/>
      <w:lvlText w:val="–"/>
      <w:lvlJc w:val="left"/>
      <w:pPr>
        <w:tabs>
          <w:tab w:val="num" w:pos="4320"/>
        </w:tabs>
        <w:ind w:left="4320" w:hanging="360"/>
      </w:pPr>
      <w:rPr>
        <w:rFonts w:ascii="SimSun" w:hAnsi="SimSun" w:hint="default"/>
      </w:rPr>
    </w:lvl>
    <w:lvl w:ilvl="6" w:tplc="A74EF50E" w:tentative="1">
      <w:start w:val="1"/>
      <w:numFmt w:val="bullet"/>
      <w:lvlText w:val="–"/>
      <w:lvlJc w:val="left"/>
      <w:pPr>
        <w:tabs>
          <w:tab w:val="num" w:pos="5040"/>
        </w:tabs>
        <w:ind w:left="5040" w:hanging="360"/>
      </w:pPr>
      <w:rPr>
        <w:rFonts w:ascii="SimSun" w:hAnsi="SimSun" w:hint="default"/>
      </w:rPr>
    </w:lvl>
    <w:lvl w:ilvl="7" w:tplc="9E4687FE" w:tentative="1">
      <w:start w:val="1"/>
      <w:numFmt w:val="bullet"/>
      <w:lvlText w:val="–"/>
      <w:lvlJc w:val="left"/>
      <w:pPr>
        <w:tabs>
          <w:tab w:val="num" w:pos="5760"/>
        </w:tabs>
        <w:ind w:left="5760" w:hanging="360"/>
      </w:pPr>
      <w:rPr>
        <w:rFonts w:ascii="SimSun" w:hAnsi="SimSun" w:hint="default"/>
      </w:rPr>
    </w:lvl>
    <w:lvl w:ilvl="8" w:tplc="ABE044C6" w:tentative="1">
      <w:start w:val="1"/>
      <w:numFmt w:val="bullet"/>
      <w:lvlText w:val="–"/>
      <w:lvlJc w:val="left"/>
      <w:pPr>
        <w:tabs>
          <w:tab w:val="num" w:pos="6480"/>
        </w:tabs>
        <w:ind w:left="6480" w:hanging="360"/>
      </w:pPr>
      <w:rPr>
        <w:rFonts w:ascii="SimSun" w:hAnsi="SimSu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edfzxp065e557e95aipp0ak225awravf9vz&quot;&gt;My EndNote Library&lt;record-ids&gt;&lt;item&gt;4927&lt;/item&gt;&lt;item&gt;4948&lt;/item&gt;&lt;item&gt;5013&lt;/item&gt;&lt;item&gt;5026&lt;/item&gt;&lt;item&gt;5095&lt;/item&gt;&lt;item&gt;5103&lt;/item&gt;&lt;item&gt;5115&lt;/item&gt;&lt;item&gt;5116&lt;/item&gt;&lt;item&gt;5117&lt;/item&gt;&lt;item&gt;5118&lt;/item&gt;&lt;item&gt;5119&lt;/item&gt;&lt;item&gt;5120&lt;/item&gt;&lt;item&gt;5121&lt;/item&gt;&lt;item&gt;5122&lt;/item&gt;&lt;item&gt;5123&lt;/item&gt;&lt;item&gt;5124&lt;/item&gt;&lt;item&gt;5125&lt;/item&gt;&lt;item&gt;5126&lt;/item&gt;&lt;item&gt;5127&lt;/item&gt;&lt;item&gt;5128&lt;/item&gt;&lt;/record-ids&gt;&lt;/item&gt;&lt;/Libraries&gt;"/>
  </w:docVars>
  <w:rsids>
    <w:rsidRoot w:val="00624318"/>
    <w:rsid w:val="000001FE"/>
    <w:rsid w:val="000024FE"/>
    <w:rsid w:val="00007739"/>
    <w:rsid w:val="00010B96"/>
    <w:rsid w:val="00011EFB"/>
    <w:rsid w:val="0001422C"/>
    <w:rsid w:val="00020648"/>
    <w:rsid w:val="00022774"/>
    <w:rsid w:val="00024A91"/>
    <w:rsid w:val="000344FF"/>
    <w:rsid w:val="0003785F"/>
    <w:rsid w:val="00040217"/>
    <w:rsid w:val="00040E9D"/>
    <w:rsid w:val="00041260"/>
    <w:rsid w:val="00043A2D"/>
    <w:rsid w:val="00045320"/>
    <w:rsid w:val="000465FA"/>
    <w:rsid w:val="0005143E"/>
    <w:rsid w:val="00052714"/>
    <w:rsid w:val="00052A5D"/>
    <w:rsid w:val="000654CB"/>
    <w:rsid w:val="00065891"/>
    <w:rsid w:val="00070F48"/>
    <w:rsid w:val="00074B9C"/>
    <w:rsid w:val="00075958"/>
    <w:rsid w:val="0008355D"/>
    <w:rsid w:val="000848C0"/>
    <w:rsid w:val="000855F4"/>
    <w:rsid w:val="00091109"/>
    <w:rsid w:val="000925D3"/>
    <w:rsid w:val="000951CD"/>
    <w:rsid w:val="000A0024"/>
    <w:rsid w:val="000A019A"/>
    <w:rsid w:val="000A1DC0"/>
    <w:rsid w:val="000A279A"/>
    <w:rsid w:val="000A42A2"/>
    <w:rsid w:val="000A4D79"/>
    <w:rsid w:val="000B182E"/>
    <w:rsid w:val="000C39BA"/>
    <w:rsid w:val="000C723E"/>
    <w:rsid w:val="000D0638"/>
    <w:rsid w:val="000D20C7"/>
    <w:rsid w:val="000D675D"/>
    <w:rsid w:val="000D69F7"/>
    <w:rsid w:val="000D776B"/>
    <w:rsid w:val="000E455E"/>
    <w:rsid w:val="000E4ED8"/>
    <w:rsid w:val="00100846"/>
    <w:rsid w:val="00100E4D"/>
    <w:rsid w:val="00105DBC"/>
    <w:rsid w:val="00106657"/>
    <w:rsid w:val="00107A00"/>
    <w:rsid w:val="0011080A"/>
    <w:rsid w:val="00112BAD"/>
    <w:rsid w:val="00115999"/>
    <w:rsid w:val="00116888"/>
    <w:rsid w:val="001233CF"/>
    <w:rsid w:val="001250C2"/>
    <w:rsid w:val="001256A3"/>
    <w:rsid w:val="00131A16"/>
    <w:rsid w:val="001327BE"/>
    <w:rsid w:val="00133B4F"/>
    <w:rsid w:val="001348F8"/>
    <w:rsid w:val="00134F6C"/>
    <w:rsid w:val="00135C69"/>
    <w:rsid w:val="00143194"/>
    <w:rsid w:val="00160AC4"/>
    <w:rsid w:val="0016226F"/>
    <w:rsid w:val="00165A7E"/>
    <w:rsid w:val="001721B8"/>
    <w:rsid w:val="0017254D"/>
    <w:rsid w:val="0017554A"/>
    <w:rsid w:val="00183345"/>
    <w:rsid w:val="0018508B"/>
    <w:rsid w:val="001927C0"/>
    <w:rsid w:val="0019683F"/>
    <w:rsid w:val="001A43A8"/>
    <w:rsid w:val="001A4D93"/>
    <w:rsid w:val="001B39C1"/>
    <w:rsid w:val="001B4536"/>
    <w:rsid w:val="001C1B9C"/>
    <w:rsid w:val="001C67E7"/>
    <w:rsid w:val="001D3197"/>
    <w:rsid w:val="001D589A"/>
    <w:rsid w:val="001D68E2"/>
    <w:rsid w:val="001E02B0"/>
    <w:rsid w:val="001E33E9"/>
    <w:rsid w:val="001E3934"/>
    <w:rsid w:val="001E6FF0"/>
    <w:rsid w:val="001F7EA6"/>
    <w:rsid w:val="0020054D"/>
    <w:rsid w:val="0020278B"/>
    <w:rsid w:val="00202D10"/>
    <w:rsid w:val="00206653"/>
    <w:rsid w:val="002174D9"/>
    <w:rsid w:val="0022220F"/>
    <w:rsid w:val="00224536"/>
    <w:rsid w:val="00226D15"/>
    <w:rsid w:val="00227679"/>
    <w:rsid w:val="002301C6"/>
    <w:rsid w:val="0023061F"/>
    <w:rsid w:val="002357FD"/>
    <w:rsid w:val="00237D6B"/>
    <w:rsid w:val="00240F52"/>
    <w:rsid w:val="00241E13"/>
    <w:rsid w:val="0024790B"/>
    <w:rsid w:val="00247B11"/>
    <w:rsid w:val="00250F34"/>
    <w:rsid w:val="00252582"/>
    <w:rsid w:val="00253D68"/>
    <w:rsid w:val="002543EA"/>
    <w:rsid w:val="0025465C"/>
    <w:rsid w:val="00254924"/>
    <w:rsid w:val="00260987"/>
    <w:rsid w:val="00260C0D"/>
    <w:rsid w:val="0026122D"/>
    <w:rsid w:val="00262344"/>
    <w:rsid w:val="00263096"/>
    <w:rsid w:val="0026324A"/>
    <w:rsid w:val="00270EF7"/>
    <w:rsid w:val="00273E42"/>
    <w:rsid w:val="00274811"/>
    <w:rsid w:val="00280663"/>
    <w:rsid w:val="00284A54"/>
    <w:rsid w:val="002867E5"/>
    <w:rsid w:val="002868BB"/>
    <w:rsid w:val="00291EEA"/>
    <w:rsid w:val="002920F5"/>
    <w:rsid w:val="00292C1B"/>
    <w:rsid w:val="00293333"/>
    <w:rsid w:val="002961CA"/>
    <w:rsid w:val="00297E63"/>
    <w:rsid w:val="002A0899"/>
    <w:rsid w:val="002B1928"/>
    <w:rsid w:val="002B2C39"/>
    <w:rsid w:val="002B3C38"/>
    <w:rsid w:val="002B4E49"/>
    <w:rsid w:val="002C0AFD"/>
    <w:rsid w:val="002C1639"/>
    <w:rsid w:val="002D61AF"/>
    <w:rsid w:val="002D61C6"/>
    <w:rsid w:val="002D6ED1"/>
    <w:rsid w:val="002D7106"/>
    <w:rsid w:val="002E4509"/>
    <w:rsid w:val="002E562E"/>
    <w:rsid w:val="002F0ADE"/>
    <w:rsid w:val="002F1609"/>
    <w:rsid w:val="002F3D87"/>
    <w:rsid w:val="002F601E"/>
    <w:rsid w:val="002F717E"/>
    <w:rsid w:val="002F7D5C"/>
    <w:rsid w:val="00305F94"/>
    <w:rsid w:val="0030653B"/>
    <w:rsid w:val="003113DF"/>
    <w:rsid w:val="00314848"/>
    <w:rsid w:val="0031604A"/>
    <w:rsid w:val="00317927"/>
    <w:rsid w:val="003305A9"/>
    <w:rsid w:val="00330835"/>
    <w:rsid w:val="003314FA"/>
    <w:rsid w:val="003317BD"/>
    <w:rsid w:val="0033247A"/>
    <w:rsid w:val="00336AC2"/>
    <w:rsid w:val="00341E4A"/>
    <w:rsid w:val="00342AD3"/>
    <w:rsid w:val="003437CD"/>
    <w:rsid w:val="00343B2D"/>
    <w:rsid w:val="0034776E"/>
    <w:rsid w:val="003514AD"/>
    <w:rsid w:val="00352D3F"/>
    <w:rsid w:val="00354848"/>
    <w:rsid w:val="00356ED8"/>
    <w:rsid w:val="003610D1"/>
    <w:rsid w:val="0036387C"/>
    <w:rsid w:val="0036393C"/>
    <w:rsid w:val="00367143"/>
    <w:rsid w:val="003673B2"/>
    <w:rsid w:val="0037111F"/>
    <w:rsid w:val="003711FA"/>
    <w:rsid w:val="00374A39"/>
    <w:rsid w:val="00381B6E"/>
    <w:rsid w:val="00382940"/>
    <w:rsid w:val="00386521"/>
    <w:rsid w:val="00387A20"/>
    <w:rsid w:val="00396DE3"/>
    <w:rsid w:val="003976DC"/>
    <w:rsid w:val="003A1093"/>
    <w:rsid w:val="003A5AD5"/>
    <w:rsid w:val="003A726F"/>
    <w:rsid w:val="003B43E3"/>
    <w:rsid w:val="003B5E59"/>
    <w:rsid w:val="003C5474"/>
    <w:rsid w:val="003C568B"/>
    <w:rsid w:val="003C63D7"/>
    <w:rsid w:val="003C6C23"/>
    <w:rsid w:val="003C7C04"/>
    <w:rsid w:val="003D2B89"/>
    <w:rsid w:val="003D3CA7"/>
    <w:rsid w:val="003D4332"/>
    <w:rsid w:val="003D4C68"/>
    <w:rsid w:val="003E393F"/>
    <w:rsid w:val="003E5102"/>
    <w:rsid w:val="003F291D"/>
    <w:rsid w:val="003F522F"/>
    <w:rsid w:val="003F5BB4"/>
    <w:rsid w:val="003F5C18"/>
    <w:rsid w:val="0040106D"/>
    <w:rsid w:val="004057A4"/>
    <w:rsid w:val="004057EC"/>
    <w:rsid w:val="004069F2"/>
    <w:rsid w:val="00412ABD"/>
    <w:rsid w:val="00416E54"/>
    <w:rsid w:val="00417B2C"/>
    <w:rsid w:val="00421086"/>
    <w:rsid w:val="00421432"/>
    <w:rsid w:val="00422A97"/>
    <w:rsid w:val="004237EA"/>
    <w:rsid w:val="00425138"/>
    <w:rsid w:val="00430B64"/>
    <w:rsid w:val="004366F7"/>
    <w:rsid w:val="00440AFF"/>
    <w:rsid w:val="004426E1"/>
    <w:rsid w:val="004454B9"/>
    <w:rsid w:val="00445FF4"/>
    <w:rsid w:val="00451887"/>
    <w:rsid w:val="00452C9E"/>
    <w:rsid w:val="0045549C"/>
    <w:rsid w:val="004567EF"/>
    <w:rsid w:val="00462F05"/>
    <w:rsid w:val="00472A56"/>
    <w:rsid w:val="004743A9"/>
    <w:rsid w:val="00475A04"/>
    <w:rsid w:val="004765E7"/>
    <w:rsid w:val="004829AD"/>
    <w:rsid w:val="00490ED4"/>
    <w:rsid w:val="00496E4D"/>
    <w:rsid w:val="004A3A11"/>
    <w:rsid w:val="004A4519"/>
    <w:rsid w:val="004A6BD9"/>
    <w:rsid w:val="004A7409"/>
    <w:rsid w:val="004A7B3F"/>
    <w:rsid w:val="004B0DAB"/>
    <w:rsid w:val="004B3A80"/>
    <w:rsid w:val="004B6A2C"/>
    <w:rsid w:val="004C0CDB"/>
    <w:rsid w:val="004C2B50"/>
    <w:rsid w:val="004C4325"/>
    <w:rsid w:val="004D2E34"/>
    <w:rsid w:val="004D5D78"/>
    <w:rsid w:val="004D61BF"/>
    <w:rsid w:val="004E3351"/>
    <w:rsid w:val="004E48AD"/>
    <w:rsid w:val="004E539E"/>
    <w:rsid w:val="004E5941"/>
    <w:rsid w:val="004E6A1D"/>
    <w:rsid w:val="004F1253"/>
    <w:rsid w:val="004F2C43"/>
    <w:rsid w:val="004F34D8"/>
    <w:rsid w:val="00502AF6"/>
    <w:rsid w:val="00504C4F"/>
    <w:rsid w:val="0051283B"/>
    <w:rsid w:val="00513A4C"/>
    <w:rsid w:val="005157EB"/>
    <w:rsid w:val="00515CD5"/>
    <w:rsid w:val="005207E3"/>
    <w:rsid w:val="005211E9"/>
    <w:rsid w:val="005240A9"/>
    <w:rsid w:val="00524938"/>
    <w:rsid w:val="00525D5F"/>
    <w:rsid w:val="00526E28"/>
    <w:rsid w:val="005275CC"/>
    <w:rsid w:val="00533259"/>
    <w:rsid w:val="0053403A"/>
    <w:rsid w:val="0053713C"/>
    <w:rsid w:val="00537694"/>
    <w:rsid w:val="00540446"/>
    <w:rsid w:val="0054075A"/>
    <w:rsid w:val="0054099E"/>
    <w:rsid w:val="00545420"/>
    <w:rsid w:val="00546AAF"/>
    <w:rsid w:val="0055281D"/>
    <w:rsid w:val="0056042E"/>
    <w:rsid w:val="005625E3"/>
    <w:rsid w:val="005633F0"/>
    <w:rsid w:val="0057497A"/>
    <w:rsid w:val="00576E7E"/>
    <w:rsid w:val="00577626"/>
    <w:rsid w:val="00577982"/>
    <w:rsid w:val="00582304"/>
    <w:rsid w:val="00582A99"/>
    <w:rsid w:val="00582FF1"/>
    <w:rsid w:val="00583B5F"/>
    <w:rsid w:val="005927EA"/>
    <w:rsid w:val="00592A25"/>
    <w:rsid w:val="005A2EA5"/>
    <w:rsid w:val="005A5BDD"/>
    <w:rsid w:val="005B2794"/>
    <w:rsid w:val="005B460F"/>
    <w:rsid w:val="005C5CC9"/>
    <w:rsid w:val="005C6138"/>
    <w:rsid w:val="005D0293"/>
    <w:rsid w:val="005D1727"/>
    <w:rsid w:val="005D7CE9"/>
    <w:rsid w:val="005E28DA"/>
    <w:rsid w:val="005E6A22"/>
    <w:rsid w:val="005F0BE8"/>
    <w:rsid w:val="005F53F2"/>
    <w:rsid w:val="005F6E35"/>
    <w:rsid w:val="006120F8"/>
    <w:rsid w:val="0061400F"/>
    <w:rsid w:val="00615683"/>
    <w:rsid w:val="00622117"/>
    <w:rsid w:val="006223D1"/>
    <w:rsid w:val="0062276D"/>
    <w:rsid w:val="00624318"/>
    <w:rsid w:val="0062717E"/>
    <w:rsid w:val="00632B8A"/>
    <w:rsid w:val="00635040"/>
    <w:rsid w:val="0064167E"/>
    <w:rsid w:val="006537D5"/>
    <w:rsid w:val="00654163"/>
    <w:rsid w:val="00661436"/>
    <w:rsid w:val="006639BE"/>
    <w:rsid w:val="00667487"/>
    <w:rsid w:val="00671C1E"/>
    <w:rsid w:val="006758F4"/>
    <w:rsid w:val="006779B3"/>
    <w:rsid w:val="00677D77"/>
    <w:rsid w:val="00683C76"/>
    <w:rsid w:val="00684EB6"/>
    <w:rsid w:val="00686E98"/>
    <w:rsid w:val="00694031"/>
    <w:rsid w:val="006942A6"/>
    <w:rsid w:val="00694A25"/>
    <w:rsid w:val="00694F39"/>
    <w:rsid w:val="006A4061"/>
    <w:rsid w:val="006A5146"/>
    <w:rsid w:val="006A5295"/>
    <w:rsid w:val="006A756B"/>
    <w:rsid w:val="006B5221"/>
    <w:rsid w:val="006B7F99"/>
    <w:rsid w:val="006C172A"/>
    <w:rsid w:val="006D3DF0"/>
    <w:rsid w:val="006D5DDB"/>
    <w:rsid w:val="006D6A60"/>
    <w:rsid w:val="006E1EB2"/>
    <w:rsid w:val="006E33C9"/>
    <w:rsid w:val="006E3DEC"/>
    <w:rsid w:val="006F0BD0"/>
    <w:rsid w:val="006F3544"/>
    <w:rsid w:val="006F5A1B"/>
    <w:rsid w:val="007030F2"/>
    <w:rsid w:val="007115D0"/>
    <w:rsid w:val="00712977"/>
    <w:rsid w:val="00714477"/>
    <w:rsid w:val="007177C8"/>
    <w:rsid w:val="00720162"/>
    <w:rsid w:val="00720F14"/>
    <w:rsid w:val="007260C9"/>
    <w:rsid w:val="00726E4A"/>
    <w:rsid w:val="007354CF"/>
    <w:rsid w:val="00737B9D"/>
    <w:rsid w:val="00741BFA"/>
    <w:rsid w:val="00742B0A"/>
    <w:rsid w:val="00742FD8"/>
    <w:rsid w:val="00747CBE"/>
    <w:rsid w:val="00755794"/>
    <w:rsid w:val="00761FAF"/>
    <w:rsid w:val="00775ABE"/>
    <w:rsid w:val="00777652"/>
    <w:rsid w:val="0078028F"/>
    <w:rsid w:val="00780306"/>
    <w:rsid w:val="00790E48"/>
    <w:rsid w:val="007A397E"/>
    <w:rsid w:val="007B14B3"/>
    <w:rsid w:val="007B2594"/>
    <w:rsid w:val="007C4127"/>
    <w:rsid w:val="007D0959"/>
    <w:rsid w:val="007D24CE"/>
    <w:rsid w:val="007D7B5E"/>
    <w:rsid w:val="007E3612"/>
    <w:rsid w:val="007E5740"/>
    <w:rsid w:val="007F2FA6"/>
    <w:rsid w:val="007F5283"/>
    <w:rsid w:val="00806871"/>
    <w:rsid w:val="00806F22"/>
    <w:rsid w:val="008157B1"/>
    <w:rsid w:val="00816F6E"/>
    <w:rsid w:val="0081779C"/>
    <w:rsid w:val="008179C7"/>
    <w:rsid w:val="00822DE4"/>
    <w:rsid w:val="00823C80"/>
    <w:rsid w:val="00825F41"/>
    <w:rsid w:val="008308EB"/>
    <w:rsid w:val="0083393C"/>
    <w:rsid w:val="00836047"/>
    <w:rsid w:val="008418BD"/>
    <w:rsid w:val="00845B1A"/>
    <w:rsid w:val="00851087"/>
    <w:rsid w:val="008570E4"/>
    <w:rsid w:val="0086221F"/>
    <w:rsid w:val="0087266F"/>
    <w:rsid w:val="00873FEA"/>
    <w:rsid w:val="00880E0C"/>
    <w:rsid w:val="008819E6"/>
    <w:rsid w:val="00884D03"/>
    <w:rsid w:val="0089123D"/>
    <w:rsid w:val="0089188D"/>
    <w:rsid w:val="008A22D5"/>
    <w:rsid w:val="008A2648"/>
    <w:rsid w:val="008A580B"/>
    <w:rsid w:val="008A6E35"/>
    <w:rsid w:val="008B223D"/>
    <w:rsid w:val="008C041A"/>
    <w:rsid w:val="008D2F11"/>
    <w:rsid w:val="008D762C"/>
    <w:rsid w:val="008E1444"/>
    <w:rsid w:val="008E4728"/>
    <w:rsid w:val="008E7918"/>
    <w:rsid w:val="008F1AAB"/>
    <w:rsid w:val="008F3E9E"/>
    <w:rsid w:val="008F439D"/>
    <w:rsid w:val="008F5A1A"/>
    <w:rsid w:val="008F6FB6"/>
    <w:rsid w:val="00900C8C"/>
    <w:rsid w:val="00900D07"/>
    <w:rsid w:val="00903898"/>
    <w:rsid w:val="009064F0"/>
    <w:rsid w:val="00907E6E"/>
    <w:rsid w:val="009106F7"/>
    <w:rsid w:val="0092281B"/>
    <w:rsid w:val="009304D6"/>
    <w:rsid w:val="00936B86"/>
    <w:rsid w:val="00937986"/>
    <w:rsid w:val="00940CD0"/>
    <w:rsid w:val="00941A6A"/>
    <w:rsid w:val="00953F30"/>
    <w:rsid w:val="0095485F"/>
    <w:rsid w:val="00961BED"/>
    <w:rsid w:val="00964829"/>
    <w:rsid w:val="0096565D"/>
    <w:rsid w:val="00967DD1"/>
    <w:rsid w:val="00971577"/>
    <w:rsid w:val="00971BF1"/>
    <w:rsid w:val="009778F1"/>
    <w:rsid w:val="00977C0B"/>
    <w:rsid w:val="00981132"/>
    <w:rsid w:val="00987242"/>
    <w:rsid w:val="009905BE"/>
    <w:rsid w:val="00995D6D"/>
    <w:rsid w:val="009A0057"/>
    <w:rsid w:val="009A3688"/>
    <w:rsid w:val="009A3B2E"/>
    <w:rsid w:val="009A65CC"/>
    <w:rsid w:val="009B13D3"/>
    <w:rsid w:val="009B18B6"/>
    <w:rsid w:val="009B2201"/>
    <w:rsid w:val="009B4B11"/>
    <w:rsid w:val="009B5AFC"/>
    <w:rsid w:val="009B7F51"/>
    <w:rsid w:val="009C0C99"/>
    <w:rsid w:val="009C1EF1"/>
    <w:rsid w:val="009D169C"/>
    <w:rsid w:val="009D3A66"/>
    <w:rsid w:val="009D3D20"/>
    <w:rsid w:val="009D714F"/>
    <w:rsid w:val="009D7B68"/>
    <w:rsid w:val="009E104A"/>
    <w:rsid w:val="009E11A1"/>
    <w:rsid w:val="009E13CE"/>
    <w:rsid w:val="009E60C7"/>
    <w:rsid w:val="009E66C4"/>
    <w:rsid w:val="009E7D30"/>
    <w:rsid w:val="009F0D4B"/>
    <w:rsid w:val="009F1449"/>
    <w:rsid w:val="009F1F47"/>
    <w:rsid w:val="009F3DB4"/>
    <w:rsid w:val="009F4DEC"/>
    <w:rsid w:val="009F6E87"/>
    <w:rsid w:val="00A1100C"/>
    <w:rsid w:val="00A166FE"/>
    <w:rsid w:val="00A16C4A"/>
    <w:rsid w:val="00A2062E"/>
    <w:rsid w:val="00A22CD7"/>
    <w:rsid w:val="00A2372B"/>
    <w:rsid w:val="00A24C27"/>
    <w:rsid w:val="00A2710E"/>
    <w:rsid w:val="00A27C6D"/>
    <w:rsid w:val="00A33BFF"/>
    <w:rsid w:val="00A349A1"/>
    <w:rsid w:val="00A349F4"/>
    <w:rsid w:val="00A37785"/>
    <w:rsid w:val="00A45E2A"/>
    <w:rsid w:val="00A46228"/>
    <w:rsid w:val="00A50E6D"/>
    <w:rsid w:val="00A6719C"/>
    <w:rsid w:val="00A67E6B"/>
    <w:rsid w:val="00A80E7A"/>
    <w:rsid w:val="00A84E66"/>
    <w:rsid w:val="00A86F67"/>
    <w:rsid w:val="00A87A39"/>
    <w:rsid w:val="00A90227"/>
    <w:rsid w:val="00AA0836"/>
    <w:rsid w:val="00AA159C"/>
    <w:rsid w:val="00AA34D3"/>
    <w:rsid w:val="00AA7499"/>
    <w:rsid w:val="00AB1EDD"/>
    <w:rsid w:val="00AB2E2F"/>
    <w:rsid w:val="00AB4C4F"/>
    <w:rsid w:val="00AB4F78"/>
    <w:rsid w:val="00AB6ADC"/>
    <w:rsid w:val="00AB75EB"/>
    <w:rsid w:val="00AC2C1B"/>
    <w:rsid w:val="00AC58DD"/>
    <w:rsid w:val="00AD0E46"/>
    <w:rsid w:val="00AD43DE"/>
    <w:rsid w:val="00AD4C7C"/>
    <w:rsid w:val="00AE08AB"/>
    <w:rsid w:val="00AE7F5E"/>
    <w:rsid w:val="00AF0320"/>
    <w:rsid w:val="00AF0472"/>
    <w:rsid w:val="00AF233A"/>
    <w:rsid w:val="00AF2FFE"/>
    <w:rsid w:val="00AF450C"/>
    <w:rsid w:val="00AF7817"/>
    <w:rsid w:val="00AF7C00"/>
    <w:rsid w:val="00B009E2"/>
    <w:rsid w:val="00B01704"/>
    <w:rsid w:val="00B01BA3"/>
    <w:rsid w:val="00B03DB2"/>
    <w:rsid w:val="00B14961"/>
    <w:rsid w:val="00B152AC"/>
    <w:rsid w:val="00B16F40"/>
    <w:rsid w:val="00B22F76"/>
    <w:rsid w:val="00B24EB1"/>
    <w:rsid w:val="00B24FF1"/>
    <w:rsid w:val="00B25814"/>
    <w:rsid w:val="00B4072F"/>
    <w:rsid w:val="00B40B84"/>
    <w:rsid w:val="00B41E67"/>
    <w:rsid w:val="00B4287D"/>
    <w:rsid w:val="00B45B6A"/>
    <w:rsid w:val="00B46F36"/>
    <w:rsid w:val="00B53345"/>
    <w:rsid w:val="00B60A54"/>
    <w:rsid w:val="00B67F48"/>
    <w:rsid w:val="00B70457"/>
    <w:rsid w:val="00B73744"/>
    <w:rsid w:val="00B80687"/>
    <w:rsid w:val="00B8324C"/>
    <w:rsid w:val="00B833E6"/>
    <w:rsid w:val="00B8455D"/>
    <w:rsid w:val="00B91683"/>
    <w:rsid w:val="00B9242C"/>
    <w:rsid w:val="00B93742"/>
    <w:rsid w:val="00B941F4"/>
    <w:rsid w:val="00B95AA9"/>
    <w:rsid w:val="00BA4863"/>
    <w:rsid w:val="00BB0379"/>
    <w:rsid w:val="00BB5B12"/>
    <w:rsid w:val="00BB655C"/>
    <w:rsid w:val="00BC1FB7"/>
    <w:rsid w:val="00BC3073"/>
    <w:rsid w:val="00BD31FC"/>
    <w:rsid w:val="00BD63AE"/>
    <w:rsid w:val="00BE3F74"/>
    <w:rsid w:val="00BE6CCA"/>
    <w:rsid w:val="00BF07F6"/>
    <w:rsid w:val="00BF0F98"/>
    <w:rsid w:val="00BF4500"/>
    <w:rsid w:val="00C077EC"/>
    <w:rsid w:val="00C10007"/>
    <w:rsid w:val="00C1054E"/>
    <w:rsid w:val="00C16BC0"/>
    <w:rsid w:val="00C22386"/>
    <w:rsid w:val="00C2272A"/>
    <w:rsid w:val="00C263C1"/>
    <w:rsid w:val="00C2792F"/>
    <w:rsid w:val="00C31E24"/>
    <w:rsid w:val="00C32D70"/>
    <w:rsid w:val="00C34087"/>
    <w:rsid w:val="00C36924"/>
    <w:rsid w:val="00C37063"/>
    <w:rsid w:val="00C4422D"/>
    <w:rsid w:val="00C46778"/>
    <w:rsid w:val="00C46E61"/>
    <w:rsid w:val="00C470C4"/>
    <w:rsid w:val="00C5393D"/>
    <w:rsid w:val="00C56F82"/>
    <w:rsid w:val="00C61FBD"/>
    <w:rsid w:val="00C62758"/>
    <w:rsid w:val="00C64DDB"/>
    <w:rsid w:val="00C669CC"/>
    <w:rsid w:val="00C73353"/>
    <w:rsid w:val="00C73E45"/>
    <w:rsid w:val="00C762A7"/>
    <w:rsid w:val="00C77101"/>
    <w:rsid w:val="00C80808"/>
    <w:rsid w:val="00C83AE9"/>
    <w:rsid w:val="00C83E6F"/>
    <w:rsid w:val="00C85C16"/>
    <w:rsid w:val="00C871CC"/>
    <w:rsid w:val="00C9249F"/>
    <w:rsid w:val="00C940F5"/>
    <w:rsid w:val="00CA0A68"/>
    <w:rsid w:val="00CA7018"/>
    <w:rsid w:val="00CA78A3"/>
    <w:rsid w:val="00CB316A"/>
    <w:rsid w:val="00CB471E"/>
    <w:rsid w:val="00CB5DBB"/>
    <w:rsid w:val="00CB65F7"/>
    <w:rsid w:val="00CB6F7B"/>
    <w:rsid w:val="00CB7CC0"/>
    <w:rsid w:val="00CC0927"/>
    <w:rsid w:val="00CD04E1"/>
    <w:rsid w:val="00CD6340"/>
    <w:rsid w:val="00CE00B6"/>
    <w:rsid w:val="00CE4044"/>
    <w:rsid w:val="00CF0CD2"/>
    <w:rsid w:val="00CF29D3"/>
    <w:rsid w:val="00CF3438"/>
    <w:rsid w:val="00D02493"/>
    <w:rsid w:val="00D0249D"/>
    <w:rsid w:val="00D0514C"/>
    <w:rsid w:val="00D0685D"/>
    <w:rsid w:val="00D07732"/>
    <w:rsid w:val="00D10D66"/>
    <w:rsid w:val="00D17694"/>
    <w:rsid w:val="00D17A64"/>
    <w:rsid w:val="00D17B7B"/>
    <w:rsid w:val="00D25D20"/>
    <w:rsid w:val="00D27AAE"/>
    <w:rsid w:val="00D30430"/>
    <w:rsid w:val="00D311DE"/>
    <w:rsid w:val="00D319A7"/>
    <w:rsid w:val="00D33F19"/>
    <w:rsid w:val="00D453A5"/>
    <w:rsid w:val="00D45B04"/>
    <w:rsid w:val="00D463C1"/>
    <w:rsid w:val="00D477A9"/>
    <w:rsid w:val="00D52CB3"/>
    <w:rsid w:val="00D5438F"/>
    <w:rsid w:val="00D562C4"/>
    <w:rsid w:val="00D62B92"/>
    <w:rsid w:val="00D65E16"/>
    <w:rsid w:val="00D71C4F"/>
    <w:rsid w:val="00D75019"/>
    <w:rsid w:val="00D75279"/>
    <w:rsid w:val="00D75802"/>
    <w:rsid w:val="00D83782"/>
    <w:rsid w:val="00D95AA9"/>
    <w:rsid w:val="00D95AC3"/>
    <w:rsid w:val="00D969CB"/>
    <w:rsid w:val="00DA1353"/>
    <w:rsid w:val="00DA1CC1"/>
    <w:rsid w:val="00DA271C"/>
    <w:rsid w:val="00DA2C13"/>
    <w:rsid w:val="00DA6DE1"/>
    <w:rsid w:val="00DB3FDE"/>
    <w:rsid w:val="00DC083E"/>
    <w:rsid w:val="00DC219E"/>
    <w:rsid w:val="00DC23E4"/>
    <w:rsid w:val="00DC368C"/>
    <w:rsid w:val="00DC7248"/>
    <w:rsid w:val="00DD0ED1"/>
    <w:rsid w:val="00DD45D6"/>
    <w:rsid w:val="00DD473A"/>
    <w:rsid w:val="00DD5808"/>
    <w:rsid w:val="00DE06B5"/>
    <w:rsid w:val="00DE1B4A"/>
    <w:rsid w:val="00DE30FD"/>
    <w:rsid w:val="00DE6C75"/>
    <w:rsid w:val="00DE737E"/>
    <w:rsid w:val="00DE7EB8"/>
    <w:rsid w:val="00DF4251"/>
    <w:rsid w:val="00DF62BE"/>
    <w:rsid w:val="00E00DD3"/>
    <w:rsid w:val="00E022A5"/>
    <w:rsid w:val="00E05A31"/>
    <w:rsid w:val="00E129A5"/>
    <w:rsid w:val="00E26805"/>
    <w:rsid w:val="00E300C2"/>
    <w:rsid w:val="00E32709"/>
    <w:rsid w:val="00E41EF2"/>
    <w:rsid w:val="00E42601"/>
    <w:rsid w:val="00E4342E"/>
    <w:rsid w:val="00E43CEA"/>
    <w:rsid w:val="00E4473C"/>
    <w:rsid w:val="00E447C9"/>
    <w:rsid w:val="00E6016A"/>
    <w:rsid w:val="00E60AAE"/>
    <w:rsid w:val="00E6380A"/>
    <w:rsid w:val="00E63E34"/>
    <w:rsid w:val="00E6441F"/>
    <w:rsid w:val="00E64714"/>
    <w:rsid w:val="00E71542"/>
    <w:rsid w:val="00E72F46"/>
    <w:rsid w:val="00E7661B"/>
    <w:rsid w:val="00E77B6C"/>
    <w:rsid w:val="00E81DB3"/>
    <w:rsid w:val="00E8268A"/>
    <w:rsid w:val="00E865EA"/>
    <w:rsid w:val="00E87F69"/>
    <w:rsid w:val="00E94E92"/>
    <w:rsid w:val="00EA09E8"/>
    <w:rsid w:val="00EA2CB9"/>
    <w:rsid w:val="00EA2EF0"/>
    <w:rsid w:val="00EA4AB0"/>
    <w:rsid w:val="00EA6276"/>
    <w:rsid w:val="00EA70C9"/>
    <w:rsid w:val="00EB0AF3"/>
    <w:rsid w:val="00EB433A"/>
    <w:rsid w:val="00EB55CF"/>
    <w:rsid w:val="00EC0F81"/>
    <w:rsid w:val="00EC5041"/>
    <w:rsid w:val="00ED0A09"/>
    <w:rsid w:val="00ED1E97"/>
    <w:rsid w:val="00ED63CB"/>
    <w:rsid w:val="00ED758A"/>
    <w:rsid w:val="00F02703"/>
    <w:rsid w:val="00F04C26"/>
    <w:rsid w:val="00F11032"/>
    <w:rsid w:val="00F11D88"/>
    <w:rsid w:val="00F16BB2"/>
    <w:rsid w:val="00F1767A"/>
    <w:rsid w:val="00F20415"/>
    <w:rsid w:val="00F212F8"/>
    <w:rsid w:val="00F2166D"/>
    <w:rsid w:val="00F2642E"/>
    <w:rsid w:val="00F33A63"/>
    <w:rsid w:val="00F421E3"/>
    <w:rsid w:val="00F425F3"/>
    <w:rsid w:val="00F45B30"/>
    <w:rsid w:val="00F52899"/>
    <w:rsid w:val="00F5474A"/>
    <w:rsid w:val="00F719ED"/>
    <w:rsid w:val="00F72A4F"/>
    <w:rsid w:val="00F77EF1"/>
    <w:rsid w:val="00F80542"/>
    <w:rsid w:val="00F8669C"/>
    <w:rsid w:val="00F87017"/>
    <w:rsid w:val="00F904E6"/>
    <w:rsid w:val="00F95B2C"/>
    <w:rsid w:val="00F95B72"/>
    <w:rsid w:val="00FA2888"/>
    <w:rsid w:val="00FB0787"/>
    <w:rsid w:val="00FB3F37"/>
    <w:rsid w:val="00FB708B"/>
    <w:rsid w:val="00FC0B01"/>
    <w:rsid w:val="00FC2726"/>
    <w:rsid w:val="00FC2884"/>
    <w:rsid w:val="00FC2F2A"/>
    <w:rsid w:val="00FC5457"/>
    <w:rsid w:val="00FC59C2"/>
    <w:rsid w:val="00FD06C0"/>
    <w:rsid w:val="00FD1829"/>
    <w:rsid w:val="00FD5826"/>
    <w:rsid w:val="00FE41DC"/>
    <w:rsid w:val="00FE5CDE"/>
    <w:rsid w:val="00FE6028"/>
    <w:rsid w:val="00FE6DCC"/>
    <w:rsid w:val="00FF13B5"/>
    <w:rsid w:val="00FF169B"/>
    <w:rsid w:val="00FF21E7"/>
    <w:rsid w:val="00FF3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9F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938"/>
    <w:pPr>
      <w:widowControl w:val="0"/>
      <w:jc w:val="both"/>
    </w:pPr>
  </w:style>
  <w:style w:type="paragraph" w:styleId="Heading1">
    <w:name w:val="heading 1"/>
    <w:basedOn w:val="Normal"/>
    <w:link w:val="Heading1Char"/>
    <w:uiPriority w:val="9"/>
    <w:qFormat/>
    <w:rsid w:val="0051283B"/>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3">
    <w:name w:val="heading 3"/>
    <w:basedOn w:val="Normal"/>
    <w:next w:val="Normal"/>
    <w:link w:val="Heading3Char"/>
    <w:uiPriority w:val="9"/>
    <w:semiHidden/>
    <w:unhideWhenUsed/>
    <w:qFormat/>
    <w:rsid w:val="009B7F51"/>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83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1283B"/>
    <w:rPr>
      <w:sz w:val="18"/>
      <w:szCs w:val="18"/>
    </w:rPr>
  </w:style>
  <w:style w:type="paragraph" w:styleId="Footer">
    <w:name w:val="footer"/>
    <w:basedOn w:val="Normal"/>
    <w:link w:val="FooterChar"/>
    <w:uiPriority w:val="99"/>
    <w:unhideWhenUsed/>
    <w:rsid w:val="0051283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1283B"/>
    <w:rPr>
      <w:sz w:val="18"/>
      <w:szCs w:val="18"/>
    </w:rPr>
  </w:style>
  <w:style w:type="character" w:customStyle="1" w:styleId="Heading1Char">
    <w:name w:val="Heading 1 Char"/>
    <w:basedOn w:val="DefaultParagraphFont"/>
    <w:link w:val="Heading1"/>
    <w:uiPriority w:val="9"/>
    <w:rsid w:val="0051283B"/>
    <w:rPr>
      <w:rFonts w:ascii="SimSun" w:eastAsia="SimSun" w:hAnsi="SimSun" w:cs="SimSun"/>
      <w:b/>
      <w:bCs/>
      <w:kern w:val="36"/>
      <w:sz w:val="48"/>
      <w:szCs w:val="48"/>
    </w:rPr>
  </w:style>
  <w:style w:type="character" w:customStyle="1" w:styleId="apple-converted-space">
    <w:name w:val="apple-converted-space"/>
    <w:basedOn w:val="DefaultParagraphFont"/>
    <w:rsid w:val="0051283B"/>
  </w:style>
  <w:style w:type="character" w:styleId="Hyperlink">
    <w:name w:val="Hyperlink"/>
    <w:uiPriority w:val="99"/>
    <w:unhideWhenUsed/>
    <w:rsid w:val="0051283B"/>
    <w:rPr>
      <w:color w:val="0563C1"/>
      <w:u w:val="single"/>
    </w:rPr>
  </w:style>
  <w:style w:type="character" w:styleId="CommentReference">
    <w:name w:val="annotation reference"/>
    <w:semiHidden/>
    <w:unhideWhenUsed/>
    <w:rsid w:val="0051283B"/>
    <w:rPr>
      <w:sz w:val="16"/>
      <w:szCs w:val="16"/>
    </w:rPr>
  </w:style>
  <w:style w:type="paragraph" w:styleId="CommentText">
    <w:name w:val="annotation text"/>
    <w:basedOn w:val="Normal"/>
    <w:link w:val="CommentTextChar"/>
    <w:semiHidden/>
    <w:unhideWhenUsed/>
    <w:qFormat/>
    <w:rsid w:val="0051283B"/>
    <w:rPr>
      <w:rFonts w:ascii="Calibri" w:eastAsia="SimSun" w:hAnsi="Calibri" w:cs="Times New Roman"/>
      <w:sz w:val="20"/>
      <w:szCs w:val="20"/>
    </w:rPr>
  </w:style>
  <w:style w:type="character" w:customStyle="1" w:styleId="CommentTextChar">
    <w:name w:val="Comment Text Char"/>
    <w:basedOn w:val="DefaultParagraphFont"/>
    <w:link w:val="CommentText"/>
    <w:semiHidden/>
    <w:rsid w:val="0051283B"/>
    <w:rPr>
      <w:rFonts w:ascii="Calibri" w:eastAsia="SimSun" w:hAnsi="Calibri" w:cs="Times New Roman"/>
      <w:sz w:val="20"/>
      <w:szCs w:val="20"/>
    </w:rPr>
  </w:style>
  <w:style w:type="paragraph" w:styleId="BalloonText">
    <w:name w:val="Balloon Text"/>
    <w:basedOn w:val="Normal"/>
    <w:link w:val="BalloonTextChar"/>
    <w:uiPriority w:val="99"/>
    <w:semiHidden/>
    <w:unhideWhenUsed/>
    <w:rsid w:val="0051283B"/>
    <w:rPr>
      <w:sz w:val="18"/>
      <w:szCs w:val="18"/>
    </w:rPr>
  </w:style>
  <w:style w:type="character" w:customStyle="1" w:styleId="BalloonTextChar">
    <w:name w:val="Balloon Text Char"/>
    <w:basedOn w:val="DefaultParagraphFont"/>
    <w:link w:val="BalloonText"/>
    <w:uiPriority w:val="99"/>
    <w:semiHidden/>
    <w:rsid w:val="0051283B"/>
    <w:rPr>
      <w:sz w:val="18"/>
      <w:szCs w:val="18"/>
    </w:rPr>
  </w:style>
  <w:style w:type="paragraph" w:customStyle="1" w:styleId="EndNoteBibliographyTitle">
    <w:name w:val="EndNote Bibliography Title"/>
    <w:basedOn w:val="Normal"/>
    <w:link w:val="EndNoteBibliographyTitleChar"/>
    <w:rsid w:val="00B45B6A"/>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B45B6A"/>
    <w:rPr>
      <w:rFonts w:ascii="Calibri" w:hAnsi="Calibri" w:cs="Calibri"/>
      <w:noProof/>
      <w:sz w:val="20"/>
    </w:rPr>
  </w:style>
  <w:style w:type="paragraph" w:customStyle="1" w:styleId="EndNoteBibliography">
    <w:name w:val="EndNote Bibliography"/>
    <w:basedOn w:val="Normal"/>
    <w:link w:val="EndNoteBibliographyChar"/>
    <w:rsid w:val="00B45B6A"/>
    <w:rPr>
      <w:rFonts w:ascii="Calibri" w:hAnsi="Calibri" w:cs="Calibri"/>
      <w:noProof/>
      <w:sz w:val="20"/>
    </w:rPr>
  </w:style>
  <w:style w:type="character" w:customStyle="1" w:styleId="EndNoteBibliographyChar">
    <w:name w:val="EndNote Bibliography Char"/>
    <w:basedOn w:val="DefaultParagraphFont"/>
    <w:link w:val="EndNoteBibliography"/>
    <w:rsid w:val="00B45B6A"/>
    <w:rPr>
      <w:rFonts w:ascii="Calibri" w:hAnsi="Calibri" w:cs="Calibri"/>
      <w:noProof/>
      <w:sz w:val="20"/>
    </w:rPr>
  </w:style>
  <w:style w:type="character" w:customStyle="1" w:styleId="Heading3Char">
    <w:name w:val="Heading 3 Char"/>
    <w:basedOn w:val="DefaultParagraphFont"/>
    <w:link w:val="Heading3"/>
    <w:uiPriority w:val="9"/>
    <w:semiHidden/>
    <w:rsid w:val="009B7F51"/>
    <w:rPr>
      <w:b/>
      <w:bCs/>
      <w:sz w:val="32"/>
      <w:szCs w:val="32"/>
    </w:rPr>
  </w:style>
  <w:style w:type="paragraph" w:styleId="ListParagraph">
    <w:name w:val="List Paragraph"/>
    <w:basedOn w:val="Normal"/>
    <w:uiPriority w:val="34"/>
    <w:qFormat/>
    <w:rsid w:val="0033247A"/>
    <w:pPr>
      <w:widowControl/>
      <w:ind w:firstLineChars="200" w:firstLine="420"/>
      <w:jc w:val="left"/>
    </w:pPr>
    <w:rPr>
      <w:rFonts w:ascii="SimSun" w:eastAsia="SimSun" w:hAnsi="SimSun" w:cs="SimSun"/>
      <w:kern w:val="0"/>
      <w:sz w:val="24"/>
      <w:szCs w:val="24"/>
    </w:rPr>
  </w:style>
  <w:style w:type="paragraph" w:styleId="CommentSubject">
    <w:name w:val="annotation subject"/>
    <w:basedOn w:val="CommentText"/>
    <w:next w:val="CommentText"/>
    <w:link w:val="CommentSubjectChar"/>
    <w:uiPriority w:val="99"/>
    <w:semiHidden/>
    <w:unhideWhenUsed/>
    <w:rsid w:val="00AD0E46"/>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AD0E46"/>
    <w:rPr>
      <w:rFonts w:ascii="Calibri" w:eastAsia="SimSun" w:hAnsi="Calibri" w:cs="Times New Roman"/>
      <w:b/>
      <w:bCs/>
      <w:sz w:val="20"/>
      <w:szCs w:val="20"/>
    </w:rPr>
  </w:style>
  <w:style w:type="character" w:customStyle="1" w:styleId="Char">
    <w:name w:val="纯文本 Char"/>
    <w:link w:val="PlainText1"/>
    <w:rsid w:val="0045549C"/>
    <w:rPr>
      <w:rFonts w:ascii="SimSun" w:hAnsi="Courier New" w:cs="Courier New"/>
      <w:szCs w:val="21"/>
    </w:rPr>
  </w:style>
  <w:style w:type="paragraph" w:customStyle="1" w:styleId="PlainText1">
    <w:name w:val="Plain Text1"/>
    <w:basedOn w:val="Normal"/>
    <w:link w:val="Char"/>
    <w:rsid w:val="0045549C"/>
    <w:rPr>
      <w:rFonts w:ascii="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221008">
      <w:bodyDiv w:val="1"/>
      <w:marLeft w:val="0"/>
      <w:marRight w:val="0"/>
      <w:marTop w:val="0"/>
      <w:marBottom w:val="0"/>
      <w:divBdr>
        <w:top w:val="none" w:sz="0" w:space="0" w:color="auto"/>
        <w:left w:val="none" w:sz="0" w:space="0" w:color="auto"/>
        <w:bottom w:val="none" w:sz="0" w:space="0" w:color="auto"/>
        <w:right w:val="none" w:sz="0" w:space="0" w:color="auto"/>
      </w:divBdr>
    </w:div>
    <w:div w:id="1744598748">
      <w:bodyDiv w:val="1"/>
      <w:marLeft w:val="0"/>
      <w:marRight w:val="0"/>
      <w:marTop w:val="0"/>
      <w:marBottom w:val="0"/>
      <w:divBdr>
        <w:top w:val="none" w:sz="0" w:space="0" w:color="auto"/>
        <w:left w:val="none" w:sz="0" w:space="0" w:color="auto"/>
        <w:bottom w:val="none" w:sz="0" w:space="0" w:color="auto"/>
        <w:right w:val="none" w:sz="0" w:space="0" w:color="auto"/>
      </w:divBdr>
    </w:div>
    <w:div w:id="1812210298">
      <w:bodyDiv w:val="1"/>
      <w:marLeft w:val="0"/>
      <w:marRight w:val="0"/>
      <w:marTop w:val="0"/>
      <w:marBottom w:val="0"/>
      <w:divBdr>
        <w:top w:val="none" w:sz="0" w:space="0" w:color="auto"/>
        <w:left w:val="none" w:sz="0" w:space="0" w:color="auto"/>
        <w:bottom w:val="none" w:sz="0" w:space="0" w:color="auto"/>
        <w:right w:val="none" w:sz="0" w:space="0" w:color="auto"/>
      </w:divBdr>
      <w:divsChild>
        <w:div w:id="546454738">
          <w:marLeft w:val="1166"/>
          <w:marRight w:val="0"/>
          <w:marTop w:val="115"/>
          <w:marBottom w:val="0"/>
          <w:divBdr>
            <w:top w:val="none" w:sz="0" w:space="0" w:color="auto"/>
            <w:left w:val="none" w:sz="0" w:space="0" w:color="auto"/>
            <w:bottom w:val="none" w:sz="0" w:space="0" w:color="auto"/>
            <w:right w:val="none" w:sz="0" w:space="0" w:color="auto"/>
          </w:divBdr>
        </w:div>
      </w:divsChild>
    </w:div>
    <w:div w:id="1866283750">
      <w:bodyDiv w:val="1"/>
      <w:marLeft w:val="0"/>
      <w:marRight w:val="0"/>
      <w:marTop w:val="0"/>
      <w:marBottom w:val="0"/>
      <w:divBdr>
        <w:top w:val="none" w:sz="0" w:space="0" w:color="auto"/>
        <w:left w:val="none" w:sz="0" w:space="0" w:color="auto"/>
        <w:bottom w:val="none" w:sz="0" w:space="0" w:color="auto"/>
        <w:right w:val="none" w:sz="0" w:space="0" w:color="auto"/>
      </w:divBdr>
    </w:div>
    <w:div w:id="2098280609">
      <w:bodyDiv w:val="1"/>
      <w:marLeft w:val="0"/>
      <w:marRight w:val="0"/>
      <w:marTop w:val="0"/>
      <w:marBottom w:val="0"/>
      <w:divBdr>
        <w:top w:val="none" w:sz="0" w:space="0" w:color="auto"/>
        <w:left w:val="none" w:sz="0" w:space="0" w:color="auto"/>
        <w:bottom w:val="none" w:sz="0" w:space="0" w:color="auto"/>
        <w:right w:val="none" w:sz="0" w:space="0" w:color="auto"/>
      </w:divBdr>
      <w:divsChild>
        <w:div w:id="210770962">
          <w:marLeft w:val="0"/>
          <w:marRight w:val="0"/>
          <w:marTop w:val="0"/>
          <w:marBottom w:val="0"/>
          <w:divBdr>
            <w:top w:val="none" w:sz="0" w:space="0" w:color="auto"/>
            <w:left w:val="none" w:sz="0" w:space="0" w:color="auto"/>
            <w:bottom w:val="none" w:sz="0" w:space="0" w:color="auto"/>
            <w:right w:val="none" w:sz="0" w:space="0" w:color="auto"/>
          </w:divBdr>
        </w:div>
        <w:div w:id="1857692451">
          <w:marLeft w:val="0"/>
          <w:marRight w:val="0"/>
          <w:marTop w:val="0"/>
          <w:marBottom w:val="0"/>
          <w:divBdr>
            <w:top w:val="none" w:sz="0" w:space="0" w:color="auto"/>
            <w:left w:val="none" w:sz="0" w:space="0" w:color="auto"/>
            <w:bottom w:val="none" w:sz="0" w:space="0" w:color="auto"/>
            <w:right w:val="none" w:sz="0" w:space="0" w:color="auto"/>
          </w:divBdr>
          <w:divsChild>
            <w:div w:id="16477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A6E10-C1D2-4C84-B408-FD6D5615F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3762</Words>
  <Characters>21444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2018-07-18T01:37:00Z</cp:lastPrinted>
  <dcterms:created xsi:type="dcterms:W3CDTF">2018-10-05T17:04:00Z</dcterms:created>
  <dcterms:modified xsi:type="dcterms:W3CDTF">2018-10-05T17:04:00Z</dcterms:modified>
</cp:coreProperties>
</file>