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56" w:rsidRPr="00D66F93" w:rsidRDefault="00DC2B56"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 xml:space="preserve">Name of Journal: </w:t>
      </w:r>
      <w:r w:rsidRPr="00D66F93">
        <w:rPr>
          <w:rFonts w:ascii="Book Antiqua" w:hAnsi="Book Antiqua" w:cs="Times New Roman"/>
          <w:i/>
          <w:sz w:val="24"/>
          <w:szCs w:val="24"/>
        </w:rPr>
        <w:t>World Journal of Clinical Cases</w:t>
      </w:r>
    </w:p>
    <w:p w:rsidR="00DC2B56" w:rsidRPr="00D66F93" w:rsidRDefault="00DC2B56"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Manuscript NO: </w:t>
      </w:r>
      <w:r w:rsidRPr="00D66F93">
        <w:rPr>
          <w:rFonts w:ascii="Book Antiqua" w:hAnsi="Book Antiqua" w:cs="Times New Roman"/>
          <w:sz w:val="24"/>
          <w:szCs w:val="24"/>
        </w:rPr>
        <w:t>41239</w:t>
      </w:r>
    </w:p>
    <w:p w:rsidR="00DC2B56" w:rsidRPr="00D66F93" w:rsidRDefault="00F17702"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Manuscript </w:t>
      </w:r>
      <w:r w:rsidR="00DC2B56" w:rsidRPr="00D66F93">
        <w:rPr>
          <w:rFonts w:ascii="Book Antiqua" w:hAnsi="Book Antiqua" w:cs="Times New Roman"/>
          <w:b/>
          <w:sz w:val="24"/>
          <w:szCs w:val="24"/>
        </w:rPr>
        <w:t xml:space="preserve">Type: </w:t>
      </w:r>
      <w:r w:rsidRPr="00D66F93">
        <w:rPr>
          <w:rFonts w:ascii="Book Antiqua" w:hAnsi="Book Antiqua" w:cs="Times New Roman"/>
          <w:sz w:val="24"/>
          <w:szCs w:val="24"/>
        </w:rPr>
        <w:t>CASE REPORT</w:t>
      </w:r>
    </w:p>
    <w:p w:rsidR="00C05296" w:rsidRPr="00D66F93" w:rsidRDefault="00C05296" w:rsidP="00D66F93">
      <w:pPr>
        <w:spacing w:line="360" w:lineRule="auto"/>
        <w:rPr>
          <w:rFonts w:ascii="Book Antiqua" w:hAnsi="Book Antiqua" w:cs="Times New Roman"/>
          <w:b/>
          <w:sz w:val="24"/>
          <w:szCs w:val="24"/>
        </w:rPr>
      </w:pPr>
    </w:p>
    <w:p w:rsidR="00C05296" w:rsidRPr="00D66F93" w:rsidRDefault="00C05296"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Vertebrobasilar artery dissection manifested as </w:t>
      </w:r>
      <w:bookmarkStart w:id="0" w:name="_Hlk529042113"/>
      <w:r w:rsidRPr="00D66F93">
        <w:rPr>
          <w:rFonts w:ascii="Book Antiqua" w:hAnsi="Book Antiqua" w:cs="Times New Roman"/>
          <w:b/>
          <w:sz w:val="24"/>
          <w:szCs w:val="24"/>
        </w:rPr>
        <w:t xml:space="preserve">Millard-Gubler </w:t>
      </w:r>
      <w:r w:rsidR="004A5E3D" w:rsidRPr="00D66F93">
        <w:rPr>
          <w:rFonts w:ascii="Book Antiqua" w:hAnsi="Book Antiqua" w:cs="Times New Roman"/>
          <w:b/>
          <w:sz w:val="24"/>
          <w:szCs w:val="24"/>
        </w:rPr>
        <w:t xml:space="preserve">syndrome </w:t>
      </w:r>
      <w:r w:rsidRPr="00D66F93">
        <w:rPr>
          <w:rFonts w:ascii="Book Antiqua" w:hAnsi="Book Antiqua" w:cs="Times New Roman"/>
          <w:b/>
          <w:sz w:val="24"/>
          <w:szCs w:val="24"/>
        </w:rPr>
        <w:t>i</w:t>
      </w:r>
      <w:bookmarkEnd w:id="0"/>
      <w:r w:rsidRPr="00D66F93">
        <w:rPr>
          <w:rFonts w:ascii="Book Antiqua" w:hAnsi="Book Antiqua" w:cs="Times New Roman"/>
          <w:b/>
          <w:sz w:val="24"/>
          <w:szCs w:val="24"/>
        </w:rPr>
        <w:t xml:space="preserve">n an </w:t>
      </w:r>
      <w:bookmarkStart w:id="1" w:name="OLE_LINK9"/>
      <w:bookmarkStart w:id="2" w:name="OLE_LINK10"/>
      <w:r w:rsidRPr="00D66F93">
        <w:rPr>
          <w:rFonts w:ascii="Book Antiqua" w:hAnsi="Book Antiqua" w:cs="Times New Roman"/>
          <w:b/>
          <w:sz w:val="24"/>
          <w:szCs w:val="24"/>
        </w:rPr>
        <w:t>ischemic young stroke patient</w:t>
      </w:r>
      <w:bookmarkEnd w:id="1"/>
      <w:bookmarkEnd w:id="2"/>
      <w:r w:rsidR="004A5E3D" w:rsidRPr="00D66F93">
        <w:rPr>
          <w:rFonts w:ascii="Book Antiqua" w:hAnsi="Book Antiqua" w:cs="Times New Roman"/>
          <w:b/>
          <w:sz w:val="24"/>
          <w:szCs w:val="24"/>
        </w:rPr>
        <w:t xml:space="preserve">: </w:t>
      </w:r>
      <w:r w:rsidR="00F17702" w:rsidRPr="00D66F93">
        <w:rPr>
          <w:rFonts w:ascii="Book Antiqua" w:hAnsi="Book Antiqua" w:cs="Times New Roman"/>
          <w:b/>
          <w:sz w:val="24"/>
          <w:szCs w:val="24"/>
        </w:rPr>
        <w:t xml:space="preserve">A </w:t>
      </w:r>
      <w:r w:rsidR="004A5E3D" w:rsidRPr="00D66F93">
        <w:rPr>
          <w:rFonts w:ascii="Book Antiqua" w:hAnsi="Book Antiqua" w:cs="Times New Roman"/>
          <w:b/>
          <w:sz w:val="24"/>
          <w:szCs w:val="24"/>
        </w:rPr>
        <w:t>case report</w:t>
      </w:r>
    </w:p>
    <w:p w:rsidR="004A5E3D" w:rsidRPr="00D66F93" w:rsidRDefault="004A5E3D" w:rsidP="00D66F93">
      <w:pPr>
        <w:spacing w:line="360" w:lineRule="auto"/>
        <w:rPr>
          <w:rFonts w:ascii="Book Antiqua" w:hAnsi="Book Antiqua" w:cs="Times New Roman"/>
          <w:b/>
          <w:sz w:val="24"/>
          <w:szCs w:val="24"/>
        </w:rPr>
      </w:pPr>
    </w:p>
    <w:p w:rsidR="004A5E3D" w:rsidRPr="00D05596" w:rsidRDefault="00F17702" w:rsidP="00D66F93">
      <w:pPr>
        <w:spacing w:line="360" w:lineRule="auto"/>
        <w:rPr>
          <w:rFonts w:ascii="Book Antiqua" w:hAnsi="Book Antiqua" w:cs="Times New Roman"/>
          <w:sz w:val="24"/>
          <w:szCs w:val="24"/>
        </w:rPr>
      </w:pPr>
      <w:r w:rsidRPr="00D05596">
        <w:rPr>
          <w:rFonts w:ascii="Book Antiqua" w:hAnsi="Book Antiqua" w:cs="Times New Roman"/>
          <w:sz w:val="24"/>
          <w:szCs w:val="24"/>
        </w:rPr>
        <w:t xml:space="preserve">Li </w:t>
      </w:r>
      <w:r w:rsidRPr="00D05596">
        <w:rPr>
          <w:rFonts w:ascii="Book Antiqua" w:hAnsi="Book Antiqua" w:cs="Times New Roman"/>
          <w:i/>
          <w:sz w:val="24"/>
          <w:szCs w:val="24"/>
        </w:rPr>
        <w:t>et al</w:t>
      </w:r>
      <w:r w:rsidRPr="00D05596">
        <w:rPr>
          <w:rFonts w:ascii="Book Antiqua" w:hAnsi="Book Antiqua" w:cs="Times New Roman"/>
          <w:sz w:val="24"/>
          <w:szCs w:val="24"/>
        </w:rPr>
        <w:t>.</w:t>
      </w:r>
      <w:r w:rsidR="004A5E3D" w:rsidRPr="00D05596">
        <w:rPr>
          <w:rFonts w:ascii="Book Antiqua" w:hAnsi="Book Antiqua" w:cs="Times New Roman"/>
          <w:sz w:val="24"/>
          <w:szCs w:val="24"/>
        </w:rPr>
        <w:t xml:space="preserve"> </w:t>
      </w:r>
      <w:r w:rsidRPr="00D05596">
        <w:rPr>
          <w:rFonts w:ascii="Book Antiqua" w:hAnsi="Book Antiqua" w:cs="Times New Roman"/>
          <w:sz w:val="24"/>
          <w:szCs w:val="24"/>
        </w:rPr>
        <w:t>MGS</w:t>
      </w:r>
      <w:r w:rsidR="00004389" w:rsidRPr="00D05596">
        <w:rPr>
          <w:rFonts w:ascii="Book Antiqua" w:hAnsi="Book Antiqua" w:cs="Times New Roman"/>
          <w:sz w:val="24"/>
          <w:szCs w:val="24"/>
        </w:rPr>
        <w:t xml:space="preserve"> with </w:t>
      </w:r>
      <w:r w:rsidRPr="00D05596">
        <w:rPr>
          <w:rFonts w:ascii="Book Antiqua" w:hAnsi="Book Antiqua" w:cs="Times New Roman"/>
          <w:sz w:val="24"/>
          <w:szCs w:val="24"/>
        </w:rPr>
        <w:t>VAD</w:t>
      </w:r>
    </w:p>
    <w:p w:rsidR="00C05296" w:rsidRPr="00D66F93" w:rsidRDefault="00C05296" w:rsidP="00D66F93">
      <w:pPr>
        <w:spacing w:line="360" w:lineRule="auto"/>
        <w:rPr>
          <w:rFonts w:ascii="Book Antiqua" w:hAnsi="Book Antiqua" w:cs="Times New Roman"/>
          <w:b/>
          <w:sz w:val="24"/>
          <w:szCs w:val="24"/>
        </w:rPr>
      </w:pPr>
    </w:p>
    <w:p w:rsidR="00C05296"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Xuan</w:t>
      </w:r>
      <w:r w:rsidR="00F17702" w:rsidRPr="00D66F93">
        <w:rPr>
          <w:rFonts w:ascii="Book Antiqua" w:hAnsi="Book Antiqua" w:cs="Times New Roman"/>
          <w:sz w:val="24"/>
          <w:szCs w:val="24"/>
        </w:rPr>
        <w:t xml:space="preserve">-Ting </w:t>
      </w:r>
      <w:r w:rsidRPr="00D66F93">
        <w:rPr>
          <w:rFonts w:ascii="Book Antiqua" w:hAnsi="Book Antiqua" w:cs="Times New Roman"/>
          <w:sz w:val="24"/>
          <w:szCs w:val="24"/>
        </w:rPr>
        <w:t>Li, Jun</w:t>
      </w:r>
      <w:r w:rsidR="00F17702" w:rsidRPr="00D66F93">
        <w:rPr>
          <w:rFonts w:ascii="Book Antiqua" w:hAnsi="Book Antiqua" w:cs="Times New Roman"/>
          <w:sz w:val="24"/>
          <w:szCs w:val="24"/>
        </w:rPr>
        <w:t xml:space="preserve">-Liang </w:t>
      </w:r>
      <w:r w:rsidRPr="00D66F93">
        <w:rPr>
          <w:rFonts w:ascii="Book Antiqua" w:hAnsi="Book Antiqua" w:cs="Times New Roman"/>
          <w:sz w:val="24"/>
          <w:szCs w:val="24"/>
        </w:rPr>
        <w:t>Yuan, Wen</w:t>
      </w:r>
      <w:r w:rsidR="00F17702" w:rsidRPr="00D66F93">
        <w:rPr>
          <w:rFonts w:ascii="Book Antiqua" w:hAnsi="Book Antiqua" w:cs="Times New Roman"/>
          <w:sz w:val="24"/>
          <w:szCs w:val="24"/>
        </w:rPr>
        <w:t xml:space="preserve">-Li </w:t>
      </w:r>
      <w:r w:rsidRPr="00D66F93">
        <w:rPr>
          <w:rFonts w:ascii="Book Antiqua" w:hAnsi="Book Antiqua" w:cs="Times New Roman"/>
          <w:sz w:val="24"/>
          <w:szCs w:val="24"/>
        </w:rPr>
        <w:t>Hu</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bookmarkStart w:id="3" w:name="OLE_LINK3"/>
      <w:bookmarkStart w:id="4" w:name="OLE_LINK4"/>
      <w:r w:rsidRPr="00D66F93">
        <w:rPr>
          <w:rFonts w:ascii="Book Antiqua" w:hAnsi="Book Antiqua" w:cs="Times New Roman"/>
          <w:b/>
          <w:sz w:val="24"/>
          <w:szCs w:val="24"/>
        </w:rPr>
        <w:t>Xuan-Ting Li, Jun-Liang Yuan, Wen-Li Hu,</w:t>
      </w:r>
      <w:r w:rsidRPr="00D66F93">
        <w:rPr>
          <w:rFonts w:ascii="Book Antiqua" w:hAnsi="Book Antiqua" w:cs="Times New Roman"/>
          <w:sz w:val="24"/>
          <w:szCs w:val="24"/>
        </w:rPr>
        <w:t xml:space="preserve"> Department of Neurology, Beijing Chaoyang Hospital, Capital Medical University, Beijing 100020, China</w:t>
      </w:r>
    </w:p>
    <w:bookmarkEnd w:id="3"/>
    <w:bookmarkEnd w:id="4"/>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b/>
          <w:sz w:val="24"/>
          <w:szCs w:val="24"/>
        </w:rPr>
        <w:t xml:space="preserve">ORCID number: </w:t>
      </w:r>
      <w:r w:rsidRPr="00D66F93">
        <w:rPr>
          <w:rFonts w:ascii="Book Antiqua" w:hAnsi="Book Antiqua" w:cs="Times New Roman"/>
          <w:sz w:val="24"/>
          <w:szCs w:val="24"/>
        </w:rPr>
        <w:t>Xuan-Ting Li (0000-0002-4874-3554); Jun-Liang Yuan (0000-0002-9443-9203); Wen-Li Hu (0000-0001-6532-5410).</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eastAsia="SimHei" w:hAnsi="Book Antiqua"/>
          <w:b/>
          <w:sz w:val="24"/>
          <w:szCs w:val="24"/>
        </w:rPr>
        <w:t xml:space="preserve">Author contributions: </w:t>
      </w:r>
      <w:r w:rsidRPr="00D66F93">
        <w:rPr>
          <w:rFonts w:ascii="Book Antiqua" w:hAnsi="Book Antiqua" w:cs="Times New Roman"/>
          <w:sz w:val="24"/>
          <w:szCs w:val="24"/>
        </w:rPr>
        <w:t>Li XT and Yuan JL were joint first authors. Hu WL designed the research; Li XT and Yuan JL collected the data; Li XT and Yuan JL wrote the paper.</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Supported by</w:t>
      </w:r>
      <w:r w:rsidRPr="00D66F93">
        <w:rPr>
          <w:rFonts w:ascii="Book Antiqua" w:hAnsi="Book Antiqua" w:cs="Times New Roman"/>
          <w:sz w:val="24"/>
          <w:szCs w:val="24"/>
        </w:rPr>
        <w:t xml:space="preserve"> the</w:t>
      </w:r>
      <w:bookmarkStart w:id="5" w:name="OLE_LINK1"/>
      <w:bookmarkStart w:id="6" w:name="OLE_LINK7"/>
      <w:r w:rsidRPr="00D66F93">
        <w:rPr>
          <w:rFonts w:ascii="Book Antiqua" w:hAnsi="Book Antiqua" w:cs="Times New Roman"/>
          <w:sz w:val="24"/>
          <w:szCs w:val="24"/>
        </w:rPr>
        <w:t xml:space="preserve"> National Natural Science Foundation of China, </w:t>
      </w:r>
      <w:bookmarkStart w:id="7" w:name="OLE_LINK23"/>
      <w:bookmarkStart w:id="8" w:name="OLE_LINK27"/>
      <w:bookmarkEnd w:id="5"/>
      <w:bookmarkEnd w:id="6"/>
      <w:r w:rsidRPr="00D66F93">
        <w:rPr>
          <w:rFonts w:ascii="Book Antiqua" w:hAnsi="Book Antiqua" w:cs="Times New Roman"/>
          <w:sz w:val="24"/>
          <w:szCs w:val="24"/>
        </w:rPr>
        <w:t>No. 81301016</w:t>
      </w:r>
      <w:bookmarkEnd w:id="7"/>
      <w:bookmarkEnd w:id="8"/>
      <w:r w:rsidRPr="00D66F93">
        <w:rPr>
          <w:rFonts w:ascii="Book Antiqua" w:hAnsi="Book Antiqua" w:cs="Times New Roman"/>
          <w:sz w:val="24"/>
          <w:szCs w:val="24"/>
        </w:rPr>
        <w:t>; and the Beijing Municipal Administration of Hospitals</w:t>
      </w:r>
      <w:r w:rsidR="00D05596">
        <w:rPr>
          <w:rFonts w:ascii="Book Antiqua" w:hAnsi="Book Antiqua" w:cs="Times New Roman"/>
          <w:sz w:val="24"/>
          <w:szCs w:val="24"/>
        </w:rPr>
        <w:t>’</w:t>
      </w:r>
      <w:r w:rsidRPr="00D66F93">
        <w:rPr>
          <w:rFonts w:ascii="Book Antiqua" w:hAnsi="Book Antiqua" w:cs="Times New Roman"/>
          <w:sz w:val="24"/>
          <w:szCs w:val="24"/>
        </w:rPr>
        <w:t xml:space="preserve"> Youth Programme, </w:t>
      </w:r>
      <w:bookmarkStart w:id="9" w:name="OLE_LINK28"/>
      <w:bookmarkStart w:id="10" w:name="OLE_LINK33"/>
      <w:r w:rsidRPr="00D66F93">
        <w:rPr>
          <w:rFonts w:ascii="Book Antiqua" w:hAnsi="Book Antiqua" w:cs="Times New Roman"/>
          <w:sz w:val="24"/>
          <w:szCs w:val="24"/>
        </w:rPr>
        <w:t>No. QML20150303</w:t>
      </w:r>
      <w:bookmarkEnd w:id="9"/>
      <w:bookmarkEnd w:id="10"/>
      <w:r w:rsidRPr="00D66F93">
        <w:rPr>
          <w:rFonts w:ascii="Book Antiqua" w:hAnsi="Book Antiqua" w:cs="Times New Roman"/>
          <w:sz w:val="24"/>
          <w:szCs w:val="24"/>
        </w:rPr>
        <w:t>.</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rPr>
        <w:t>Informed consent statement:</w:t>
      </w:r>
      <w:r w:rsidRPr="00D66F93">
        <w:rPr>
          <w:rFonts w:ascii="Book Antiqua" w:hAnsi="Book Antiqua"/>
          <w:sz w:val="24"/>
          <w:szCs w:val="24"/>
        </w:rPr>
        <w:t xml:space="preserve"> Written informed consent was obtained from the patient.</w:t>
      </w:r>
    </w:p>
    <w:p w:rsidR="00A12697" w:rsidRPr="00D66F93" w:rsidRDefault="00A12697" w:rsidP="00D66F93">
      <w:pPr>
        <w:spacing w:line="360" w:lineRule="auto"/>
        <w:rPr>
          <w:rFonts w:ascii="Book Antiqua" w:hAnsi="Book Antiqua"/>
          <w:b/>
          <w:sz w:val="24"/>
          <w:szCs w:val="24"/>
          <w:lang w:val="it-IT"/>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lang w:val="it-IT"/>
        </w:rPr>
        <w:t>Conflict-of-interest statement</w:t>
      </w:r>
      <w:r w:rsidRPr="00D66F93">
        <w:rPr>
          <w:rFonts w:ascii="Book Antiqua" w:hAnsi="Book Antiqua"/>
          <w:b/>
          <w:sz w:val="24"/>
          <w:szCs w:val="24"/>
        </w:rPr>
        <w:t>:</w:t>
      </w:r>
      <w:r w:rsidRPr="00D66F93">
        <w:rPr>
          <w:rFonts w:ascii="Book Antiqua" w:hAnsi="Book Antiqua"/>
          <w:b/>
          <w:bCs/>
          <w:sz w:val="24"/>
          <w:szCs w:val="24"/>
        </w:rPr>
        <w:t xml:space="preserve"> </w:t>
      </w:r>
      <w:r w:rsidRPr="00D66F93">
        <w:rPr>
          <w:rFonts w:ascii="Book Antiqua" w:hAnsi="Book Antiqua"/>
          <w:bCs/>
          <w:sz w:val="24"/>
          <w:szCs w:val="24"/>
        </w:rPr>
        <w:t>The authors declare no conflict of interest.</w:t>
      </w:r>
    </w:p>
    <w:p w:rsidR="00A12697" w:rsidRPr="00D66F93" w:rsidRDefault="00A12697" w:rsidP="00D66F93">
      <w:pPr>
        <w:spacing w:line="360" w:lineRule="auto"/>
        <w:rPr>
          <w:rFonts w:ascii="Book Antiqua" w:hAnsi="Book Antiqua"/>
          <w:b/>
          <w:sz w:val="24"/>
          <w:szCs w:val="24"/>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rPr>
        <w:lastRenderedPageBreak/>
        <w:t>CARE Checklist (2016) statement:</w:t>
      </w:r>
      <w:r w:rsidRPr="00D66F93">
        <w:rPr>
          <w:rFonts w:ascii="Book Antiqua" w:hAnsi="Book Antiqua"/>
          <w:b/>
          <w:bCs/>
          <w:sz w:val="24"/>
          <w:szCs w:val="24"/>
        </w:rPr>
        <w:t xml:space="preserve"> </w:t>
      </w:r>
      <w:r w:rsidRPr="00D66F93">
        <w:rPr>
          <w:rFonts w:ascii="Book Antiqua" w:hAnsi="Book Antiqua"/>
          <w:sz w:val="24"/>
          <w:szCs w:val="24"/>
        </w:rPr>
        <w:t>The authors have read the CARE Checklist (2016), and the manuscript was prepared and revised according to the CARE Checklist (2016).</w:t>
      </w:r>
    </w:p>
    <w:p w:rsidR="00A12697" w:rsidRPr="00D66F93" w:rsidRDefault="00A12697" w:rsidP="00D66F93">
      <w:pPr>
        <w:spacing w:line="360" w:lineRule="auto"/>
        <w:rPr>
          <w:rFonts w:ascii="Book Antiqua" w:hAnsi="Book Antiqua"/>
          <w:b/>
          <w:sz w:val="24"/>
          <w:szCs w:val="24"/>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rPr>
        <w:t xml:space="preserve">Open-Access: </w:t>
      </w:r>
      <w:r w:rsidRPr="00D66F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2697" w:rsidRPr="00D66F93" w:rsidRDefault="00A12697" w:rsidP="00D66F93">
      <w:pPr>
        <w:spacing w:line="360" w:lineRule="auto"/>
        <w:rPr>
          <w:rFonts w:ascii="Book Antiqua" w:hAnsi="Book Antiqua"/>
          <w:sz w:val="24"/>
          <w:szCs w:val="24"/>
        </w:rPr>
      </w:pPr>
    </w:p>
    <w:p w:rsidR="00A12697" w:rsidRPr="00D66F93" w:rsidRDefault="00A12697" w:rsidP="00D66F93">
      <w:pPr>
        <w:spacing w:line="360" w:lineRule="auto"/>
        <w:rPr>
          <w:rFonts w:ascii="Book Antiqua" w:hAnsi="Book Antiqua"/>
          <w:bCs/>
          <w:iCs/>
          <w:sz w:val="24"/>
          <w:szCs w:val="24"/>
        </w:rPr>
      </w:pPr>
      <w:r w:rsidRPr="00D66F93">
        <w:rPr>
          <w:rFonts w:ascii="Book Antiqua" w:hAnsi="Book Antiqua"/>
          <w:b/>
          <w:bCs/>
          <w:iCs/>
          <w:sz w:val="24"/>
          <w:szCs w:val="24"/>
        </w:rPr>
        <w:t>Manuscript source:</w:t>
      </w:r>
      <w:r w:rsidRPr="00D66F93">
        <w:rPr>
          <w:rFonts w:ascii="Book Antiqua" w:hAnsi="Book Antiqua"/>
          <w:bCs/>
          <w:iCs/>
          <w:sz w:val="24"/>
          <w:szCs w:val="24"/>
        </w:rPr>
        <w:t xml:space="preserve"> Unsolicited manuscript</w:t>
      </w:r>
    </w:p>
    <w:p w:rsidR="00A12697" w:rsidRPr="00D66F93" w:rsidRDefault="00A12697" w:rsidP="00D66F93">
      <w:pPr>
        <w:spacing w:line="360" w:lineRule="auto"/>
        <w:rPr>
          <w:rFonts w:ascii="Book Antiqua" w:hAnsi="Book Antiqua"/>
          <w:b/>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 xml:space="preserve">Corresponding author to: Wen-Li Hu, MD, Director, Doctor, </w:t>
      </w:r>
      <w:r w:rsidRPr="00D66F93">
        <w:rPr>
          <w:rFonts w:ascii="Book Antiqua" w:hAnsi="Book Antiqua" w:cs="Times New Roman"/>
          <w:sz w:val="24"/>
          <w:szCs w:val="24"/>
        </w:rPr>
        <w:t xml:space="preserve">Department of Neurology, Beijing Chaoyang Hospital, Capital Medical University, No. 8, South Gongti Road, Chaoyang District, Beijing 100020, China. </w:t>
      </w:r>
      <w:hyperlink r:id="rId7" w:history="1">
        <w:r w:rsidRPr="00D66F93">
          <w:rPr>
            <w:rStyle w:val="Hyperlink"/>
            <w:rFonts w:ascii="Book Antiqua" w:hAnsi="Book Antiqua" w:cs="Times New Roman"/>
            <w:color w:val="auto"/>
            <w:sz w:val="24"/>
            <w:szCs w:val="24"/>
          </w:rPr>
          <w:t>wenlihu3366@126.com</w:t>
        </w:r>
      </w:hyperlink>
    </w:p>
    <w:p w:rsidR="00A12697" w:rsidRPr="00D66F93" w:rsidRDefault="00D05596" w:rsidP="00D66F93">
      <w:pPr>
        <w:spacing w:line="360" w:lineRule="auto"/>
        <w:rPr>
          <w:rFonts w:ascii="Book Antiqua" w:hAnsi="Book Antiqua" w:cs="Times New Roman"/>
          <w:sz w:val="24"/>
          <w:szCs w:val="24"/>
        </w:rPr>
      </w:pPr>
      <w:r w:rsidRPr="00D05596">
        <w:rPr>
          <w:rFonts w:ascii="Book Antiqua" w:hAnsi="Book Antiqua" w:cs="Times New Roman"/>
          <w:b/>
          <w:sz w:val="24"/>
          <w:szCs w:val="24"/>
        </w:rPr>
        <w:t xml:space="preserve">Telephone: </w:t>
      </w:r>
      <w:r>
        <w:rPr>
          <w:rFonts w:ascii="Book Antiqua" w:hAnsi="Book Antiqua" w:cs="Times New Roman"/>
          <w:sz w:val="24"/>
          <w:szCs w:val="24"/>
        </w:rPr>
        <w:t>+86-</w:t>
      </w:r>
      <w:r w:rsidR="00A12697" w:rsidRPr="00D66F93">
        <w:rPr>
          <w:rFonts w:ascii="Book Antiqua" w:hAnsi="Book Antiqua" w:cs="Times New Roman"/>
          <w:sz w:val="24"/>
          <w:szCs w:val="24"/>
        </w:rPr>
        <w:t>10-85231370</w:t>
      </w:r>
    </w:p>
    <w:p w:rsidR="00A12697" w:rsidRPr="00D66F93" w:rsidRDefault="00D05596" w:rsidP="00D66F93">
      <w:pPr>
        <w:spacing w:line="360" w:lineRule="auto"/>
        <w:rPr>
          <w:rFonts w:ascii="Book Antiqua" w:hAnsi="Book Antiqua" w:cs="Times New Roman"/>
          <w:sz w:val="24"/>
          <w:szCs w:val="24"/>
        </w:rPr>
      </w:pPr>
      <w:r w:rsidRPr="00D05596">
        <w:rPr>
          <w:rFonts w:ascii="Book Antiqua" w:hAnsi="Book Antiqua" w:cs="Times New Roman"/>
          <w:b/>
          <w:sz w:val="24"/>
          <w:szCs w:val="24"/>
        </w:rPr>
        <w:t xml:space="preserve">Fax: </w:t>
      </w:r>
      <w:r>
        <w:rPr>
          <w:rFonts w:ascii="Book Antiqua" w:hAnsi="Book Antiqua" w:cs="Times New Roman"/>
          <w:sz w:val="24"/>
          <w:szCs w:val="24"/>
        </w:rPr>
        <w:t>+86-</w:t>
      </w:r>
      <w:r w:rsidR="00A12697" w:rsidRPr="00D66F93">
        <w:rPr>
          <w:rFonts w:ascii="Book Antiqua" w:hAnsi="Book Antiqua" w:cs="Times New Roman"/>
          <w:sz w:val="24"/>
          <w:szCs w:val="24"/>
        </w:rPr>
        <w:t>10-85232985</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 xml:space="preserve">Received: </w:t>
      </w:r>
      <w:r w:rsidRPr="00D66F93">
        <w:rPr>
          <w:rFonts w:ascii="Book Antiqua" w:hAnsi="Book Antiqua"/>
          <w:sz w:val="24"/>
          <w:szCs w:val="24"/>
        </w:rPr>
        <w:t>July</w:t>
      </w:r>
      <w:r w:rsidRPr="00D66F93">
        <w:rPr>
          <w:rFonts w:ascii="Book Antiqua" w:hAnsi="Book Antiqua"/>
          <w:b/>
          <w:sz w:val="24"/>
          <w:szCs w:val="24"/>
        </w:rPr>
        <w:t xml:space="preserve"> </w:t>
      </w:r>
      <w:r w:rsidRPr="00D66F93">
        <w:rPr>
          <w:rFonts w:ascii="Book Antiqua" w:hAnsi="Book Antiqua"/>
          <w:sz w:val="24"/>
          <w:szCs w:val="24"/>
        </w:rPr>
        <w:t xml:space="preserve">11, 2018 </w:t>
      </w: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Peer-review started:</w:t>
      </w:r>
      <w:r w:rsidRPr="00D66F93">
        <w:rPr>
          <w:rFonts w:ascii="Book Antiqua" w:hAnsi="Book Antiqua"/>
          <w:sz w:val="24"/>
          <w:szCs w:val="24"/>
        </w:rPr>
        <w:t xml:space="preserve"> July 11, 2018 </w:t>
      </w: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First decision:</w:t>
      </w:r>
      <w:r w:rsidRPr="00D66F93">
        <w:rPr>
          <w:rFonts w:ascii="Book Antiqua" w:hAnsi="Book Antiqua"/>
          <w:sz w:val="24"/>
          <w:szCs w:val="24"/>
        </w:rPr>
        <w:t xml:space="preserve"> August 3, 2018 </w:t>
      </w: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 xml:space="preserve">Revised: </w:t>
      </w:r>
      <w:r w:rsidRPr="00D66F93">
        <w:rPr>
          <w:rFonts w:ascii="Book Antiqua" w:hAnsi="Book Antiqua"/>
          <w:sz w:val="24"/>
          <w:szCs w:val="24"/>
        </w:rPr>
        <w:t xml:space="preserve">August 7, 2018 </w:t>
      </w:r>
    </w:p>
    <w:p w:rsidR="00A12697" w:rsidRPr="00D66F93" w:rsidRDefault="00A12697" w:rsidP="00D66F93">
      <w:pPr>
        <w:autoSpaceDE w:val="0"/>
        <w:autoSpaceDN w:val="0"/>
        <w:adjustRightInd w:val="0"/>
        <w:spacing w:line="360" w:lineRule="auto"/>
        <w:rPr>
          <w:rFonts w:ascii="Book Antiqua" w:hAnsi="Book Antiqua"/>
          <w:b/>
          <w:sz w:val="24"/>
          <w:szCs w:val="24"/>
        </w:rPr>
      </w:pPr>
      <w:r w:rsidRPr="00D66F93">
        <w:rPr>
          <w:rFonts w:ascii="Book Antiqua" w:hAnsi="Book Antiqua"/>
          <w:b/>
          <w:sz w:val="24"/>
          <w:szCs w:val="24"/>
        </w:rPr>
        <w:t>Accepted:</w:t>
      </w:r>
      <w:r w:rsidR="00986733" w:rsidRPr="00986733">
        <w:t xml:space="preserve"> </w:t>
      </w:r>
      <w:r w:rsidR="00986733" w:rsidRPr="00986733">
        <w:rPr>
          <w:rFonts w:ascii="Book Antiqua" w:hAnsi="Book Antiqua"/>
          <w:sz w:val="24"/>
          <w:szCs w:val="24"/>
        </w:rPr>
        <w:t>November 30, 2018</w:t>
      </w:r>
      <w:r w:rsidR="00986733" w:rsidRPr="00986733">
        <w:rPr>
          <w:rFonts w:ascii="Book Antiqua" w:hAnsi="Book Antiqua"/>
          <w:b/>
          <w:sz w:val="24"/>
          <w:szCs w:val="24"/>
        </w:rPr>
        <w:t xml:space="preserve">  </w:t>
      </w:r>
      <w:r w:rsidRPr="00D66F93">
        <w:rPr>
          <w:rFonts w:ascii="Book Antiqua" w:hAnsi="Book Antiqua"/>
          <w:b/>
          <w:sz w:val="24"/>
          <w:szCs w:val="24"/>
        </w:rPr>
        <w:t xml:space="preserve"> </w:t>
      </w:r>
    </w:p>
    <w:p w:rsidR="00A12697" w:rsidRPr="00D66F93" w:rsidRDefault="00A12697" w:rsidP="00D66F93">
      <w:pPr>
        <w:autoSpaceDE w:val="0"/>
        <w:autoSpaceDN w:val="0"/>
        <w:adjustRightInd w:val="0"/>
        <w:spacing w:line="360" w:lineRule="auto"/>
        <w:rPr>
          <w:rFonts w:ascii="Book Antiqua" w:hAnsi="Book Antiqua"/>
          <w:b/>
          <w:sz w:val="24"/>
          <w:szCs w:val="24"/>
        </w:rPr>
      </w:pPr>
      <w:r w:rsidRPr="00D66F93">
        <w:rPr>
          <w:rFonts w:ascii="Book Antiqua" w:hAnsi="Book Antiqua"/>
          <w:b/>
          <w:sz w:val="24"/>
          <w:szCs w:val="24"/>
        </w:rPr>
        <w:t xml:space="preserve">Article in press: </w:t>
      </w:r>
    </w:p>
    <w:p w:rsidR="00A12697" w:rsidRPr="00D66F93" w:rsidRDefault="00A12697" w:rsidP="00D66F93">
      <w:pPr>
        <w:autoSpaceDE w:val="0"/>
        <w:autoSpaceDN w:val="0"/>
        <w:adjustRightInd w:val="0"/>
        <w:spacing w:line="360" w:lineRule="auto"/>
        <w:rPr>
          <w:rFonts w:ascii="Book Antiqua" w:hAnsi="Book Antiqua"/>
          <w:b/>
          <w:sz w:val="24"/>
          <w:szCs w:val="24"/>
        </w:rPr>
      </w:pPr>
      <w:r w:rsidRPr="00D66F93">
        <w:rPr>
          <w:rFonts w:ascii="Book Antiqua" w:hAnsi="Book Antiqua"/>
          <w:b/>
          <w:sz w:val="24"/>
          <w:szCs w:val="24"/>
        </w:rPr>
        <w:t>Published online:</w:t>
      </w: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sz w:val="24"/>
          <w:szCs w:val="24"/>
        </w:rPr>
        <w:br w:type="page"/>
      </w:r>
    </w:p>
    <w:p w:rsidR="00C05296" w:rsidRPr="00D66F93" w:rsidRDefault="00C05296" w:rsidP="00D66F93">
      <w:pPr>
        <w:widowControl/>
        <w:shd w:val="clear" w:color="auto" w:fill="FFFFFF"/>
        <w:spacing w:line="360" w:lineRule="auto"/>
        <w:rPr>
          <w:rFonts w:ascii="Book Antiqua" w:eastAsia="SimSun" w:hAnsi="Book Antiqua" w:cs="Times New Roman"/>
          <w:b/>
          <w:kern w:val="0"/>
          <w:sz w:val="24"/>
          <w:szCs w:val="24"/>
        </w:rPr>
      </w:pPr>
      <w:bookmarkStart w:id="11" w:name="OLE_LINK34"/>
      <w:r w:rsidRPr="00D66F93">
        <w:rPr>
          <w:rFonts w:ascii="Book Antiqua" w:eastAsia="SimSun" w:hAnsi="Book Antiqua" w:cs="Times New Roman"/>
          <w:b/>
          <w:kern w:val="0"/>
          <w:sz w:val="24"/>
          <w:szCs w:val="24"/>
        </w:rPr>
        <w:lastRenderedPageBreak/>
        <w:t>Abstract</w:t>
      </w:r>
    </w:p>
    <w:bookmarkEnd w:id="11"/>
    <w:p w:rsidR="00566EFF" w:rsidRPr="00D66F93" w:rsidRDefault="00A12697" w:rsidP="00D66F93">
      <w:pPr>
        <w:spacing w:line="360" w:lineRule="auto"/>
        <w:rPr>
          <w:rFonts w:ascii="Book Antiqua" w:hAnsi="Book Antiqua" w:cs="Times New Roman"/>
          <w:b/>
          <w:i/>
          <w:sz w:val="24"/>
          <w:szCs w:val="24"/>
        </w:rPr>
      </w:pPr>
      <w:r w:rsidRPr="00D66F93">
        <w:rPr>
          <w:rFonts w:ascii="Book Antiqua" w:hAnsi="Book Antiqua" w:cs="Times New Roman"/>
          <w:b/>
          <w:i/>
          <w:sz w:val="24"/>
          <w:szCs w:val="24"/>
        </w:rPr>
        <w:t>BACKGROUND</w:t>
      </w:r>
    </w:p>
    <w:p w:rsidR="00566EFF" w:rsidRPr="00D66F93" w:rsidRDefault="00566EFF" w:rsidP="00D66F93">
      <w:pPr>
        <w:spacing w:line="360" w:lineRule="auto"/>
        <w:rPr>
          <w:rFonts w:ascii="Book Antiqua" w:hAnsi="Book Antiqua" w:cs="Times New Roman"/>
          <w:sz w:val="24"/>
          <w:szCs w:val="24"/>
        </w:rPr>
      </w:pPr>
      <w:r w:rsidRPr="00D66F93">
        <w:rPr>
          <w:rFonts w:ascii="Book Antiqua" w:hAnsi="Book Antiqua" w:cs="Times New Roman"/>
          <w:sz w:val="24"/>
          <w:szCs w:val="24"/>
        </w:rPr>
        <w:t>Millard-Gubler syndrome (MGS) is caused by a lesion in the brainstem at the level of the facial nerve nucleus, and it is also a rare ventral pontine syndrome. Vertebrobasilar artery dissection (VAD) is an uncommon cause of ischemic stroke. To the best of our knowledge, this is the first case reporting the coexistence of MGS and VAD in an acute ischemic young stroke patient.</w:t>
      </w:r>
    </w:p>
    <w:p w:rsidR="00F17702" w:rsidRPr="00D66F93" w:rsidRDefault="00F17702" w:rsidP="00D66F93">
      <w:pPr>
        <w:spacing w:line="360" w:lineRule="auto"/>
        <w:rPr>
          <w:rFonts w:ascii="Book Antiqua" w:hAnsi="Book Antiqua" w:cs="Times New Roman"/>
          <w:sz w:val="24"/>
          <w:szCs w:val="24"/>
        </w:rPr>
      </w:pPr>
    </w:p>
    <w:p w:rsidR="00566EFF" w:rsidRPr="00D66F93" w:rsidRDefault="00566EFF" w:rsidP="00D66F93">
      <w:pPr>
        <w:spacing w:line="360" w:lineRule="auto"/>
        <w:rPr>
          <w:rFonts w:ascii="Book Antiqua" w:hAnsi="Book Antiqua" w:cs="Times New Roman"/>
          <w:b/>
          <w:i/>
          <w:sz w:val="24"/>
          <w:szCs w:val="24"/>
        </w:rPr>
      </w:pPr>
      <w:r w:rsidRPr="00D66F93">
        <w:rPr>
          <w:rFonts w:ascii="Book Antiqua" w:hAnsi="Book Antiqua" w:cs="Times New Roman"/>
          <w:b/>
          <w:i/>
          <w:sz w:val="24"/>
          <w:szCs w:val="24"/>
        </w:rPr>
        <w:t>CASE SUMMARY</w:t>
      </w:r>
    </w:p>
    <w:p w:rsidR="00566EFF" w:rsidRPr="00D66F93" w:rsidRDefault="00566EFF" w:rsidP="00D66F93">
      <w:pPr>
        <w:spacing w:line="360" w:lineRule="auto"/>
        <w:rPr>
          <w:rFonts w:ascii="Book Antiqua" w:hAnsi="Book Antiqua" w:cs="Times New Roman"/>
          <w:sz w:val="24"/>
          <w:szCs w:val="24"/>
        </w:rPr>
      </w:pPr>
      <w:r w:rsidRPr="00D66F93">
        <w:rPr>
          <w:rFonts w:ascii="Book Antiqua" w:hAnsi="Book Antiqua" w:cs="Times New Roman"/>
          <w:sz w:val="24"/>
          <w:szCs w:val="24"/>
        </w:rPr>
        <w:t>We herein described an unusual case of acute ischemic young stroke patient, presenting with acute right peripheral facial palsy, right abducens palsy and contralateral hemihypesthesia, indicating as MGS. After receiving dual antiplatelet therapy with aspirin and clopidogrel, as well as rosuvastatin, the patient recovered significantly. The high-resolution magnetic resonance imaging (MRI) indicated a diagnosis of VAD.</w:t>
      </w:r>
    </w:p>
    <w:p w:rsidR="00F17702" w:rsidRPr="00D66F93" w:rsidRDefault="00F17702" w:rsidP="00D66F93">
      <w:pPr>
        <w:spacing w:line="360" w:lineRule="auto"/>
        <w:rPr>
          <w:rFonts w:ascii="Book Antiqua" w:hAnsi="Book Antiqua" w:cs="Times New Roman"/>
          <w:sz w:val="24"/>
          <w:szCs w:val="24"/>
        </w:rPr>
      </w:pPr>
    </w:p>
    <w:p w:rsidR="00566EFF" w:rsidRPr="00D66F93" w:rsidRDefault="00566EFF" w:rsidP="00D66F93">
      <w:pPr>
        <w:spacing w:line="360" w:lineRule="auto"/>
        <w:rPr>
          <w:rFonts w:ascii="Book Antiqua" w:hAnsi="Book Antiqua" w:cs="Times New Roman"/>
          <w:b/>
          <w:i/>
          <w:sz w:val="24"/>
          <w:szCs w:val="24"/>
        </w:rPr>
      </w:pPr>
      <w:r w:rsidRPr="00D66F93">
        <w:rPr>
          <w:rFonts w:ascii="Book Antiqua" w:hAnsi="Book Antiqua" w:cs="Times New Roman"/>
          <w:b/>
          <w:i/>
          <w:sz w:val="24"/>
          <w:szCs w:val="24"/>
        </w:rPr>
        <w:t>CONCLUSION</w:t>
      </w:r>
    </w:p>
    <w:p w:rsidR="00C05296" w:rsidRPr="00D66F93" w:rsidRDefault="00DC2B56" w:rsidP="00D66F93">
      <w:pPr>
        <w:spacing w:line="360" w:lineRule="auto"/>
        <w:rPr>
          <w:rFonts w:ascii="Book Antiqua" w:hAnsi="Book Antiqua" w:cs="Times New Roman"/>
          <w:sz w:val="24"/>
          <w:szCs w:val="24"/>
        </w:rPr>
      </w:pPr>
      <w:r w:rsidRPr="00D66F93">
        <w:rPr>
          <w:rFonts w:ascii="Book Antiqua" w:hAnsi="Book Antiqua" w:cs="Times New Roman"/>
          <w:sz w:val="24"/>
          <w:szCs w:val="24"/>
        </w:rPr>
        <w:t>Our finding further demonstrated high-resolution MRI is a useful technique to early detect underlying dissection in posterior circulation ischemic stroke.</w:t>
      </w:r>
    </w:p>
    <w:p w:rsidR="00DC2B56" w:rsidRPr="00D66F93" w:rsidRDefault="00DC2B56"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eastAsia="SimSun" w:hAnsi="Book Antiqua" w:cs="Times New Roman"/>
          <w:b/>
          <w:kern w:val="0"/>
          <w:sz w:val="24"/>
          <w:szCs w:val="24"/>
        </w:rPr>
        <w:t>Key words:</w:t>
      </w:r>
      <w:r w:rsidRPr="00D66F93">
        <w:rPr>
          <w:rFonts w:ascii="Book Antiqua" w:hAnsi="Book Antiqua" w:cs="Times New Roman"/>
          <w:sz w:val="24"/>
          <w:szCs w:val="24"/>
        </w:rPr>
        <w:t xml:space="preserve"> Millard-Gubler syndrome; Vertebrobasilar artery dissection; Ischemic stroke; Case report</w:t>
      </w:r>
    </w:p>
    <w:p w:rsidR="00A12697" w:rsidRPr="00D66F93" w:rsidRDefault="00A12697" w:rsidP="00D66F93">
      <w:pPr>
        <w:spacing w:line="360" w:lineRule="auto"/>
        <w:rPr>
          <w:rFonts w:ascii="Book Antiqua" w:hAnsi="Book Antiqua" w:cs="Times New Roman"/>
          <w:sz w:val="24"/>
          <w:szCs w:val="24"/>
        </w:rPr>
      </w:pPr>
    </w:p>
    <w:p w:rsidR="00D66F93" w:rsidRPr="00D66F93" w:rsidRDefault="00D66F93" w:rsidP="00D66F93">
      <w:pPr>
        <w:spacing w:line="360" w:lineRule="auto"/>
        <w:rPr>
          <w:rFonts w:ascii="Book Antiqua" w:hAnsi="Book Antiqua" w:cs="Times New Roman"/>
          <w:sz w:val="24"/>
          <w:szCs w:val="24"/>
        </w:rPr>
      </w:pPr>
      <w:r w:rsidRPr="00D05596">
        <w:rPr>
          <w:rFonts w:ascii="Book Antiqua" w:hAnsi="Book Antiqua" w:cs="Times New Roman"/>
          <w:b/>
          <w:sz w:val="24"/>
          <w:szCs w:val="24"/>
        </w:rPr>
        <w:t>© The Author(s) 2018.</w:t>
      </w:r>
      <w:r w:rsidRPr="00D66F93">
        <w:rPr>
          <w:rFonts w:ascii="Book Antiqua" w:hAnsi="Book Antiqua" w:cs="Times New Roman"/>
          <w:sz w:val="24"/>
          <w:szCs w:val="24"/>
        </w:rPr>
        <w:t xml:space="preserve"> Published by Baishideng Publishing Group Inc. All rights reserved.</w:t>
      </w:r>
    </w:p>
    <w:p w:rsidR="00D66F93" w:rsidRPr="00D66F93" w:rsidRDefault="00D66F93"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Core tip:</w:t>
      </w:r>
      <w:r w:rsidRPr="00D66F93">
        <w:rPr>
          <w:rFonts w:ascii="Book Antiqua" w:hAnsi="Book Antiqua" w:cs="Times New Roman"/>
          <w:sz w:val="24"/>
          <w:szCs w:val="24"/>
        </w:rPr>
        <w:t xml:space="preserve"> Millard-Gubler syndrome (MGS) is caused by a lesion in the brainstem at the level of facial nerve nucleus, and it is also a rare ventral pontine syndrome. We herein described an unusual case of acute ischemic young stroke patient presenting as MGS. The high-resolution magnetic </w:t>
      </w:r>
      <w:r w:rsidRPr="00D66F93">
        <w:rPr>
          <w:rFonts w:ascii="Book Antiqua" w:hAnsi="Book Antiqua" w:cs="Times New Roman"/>
          <w:sz w:val="24"/>
          <w:szCs w:val="24"/>
        </w:rPr>
        <w:lastRenderedPageBreak/>
        <w:t>resonance imaging (MRI) indicated a diagnosis of vertebrobasilar artery dissection (VAD). This is the first case reporting the coexistence of MGS and VAD in an acute ischemic young stroke patient. Our finding further demonstrated high-resolution MRI is a useful technique to early detect underlying dissection in posterior circulation ischemic stroke.</w:t>
      </w:r>
    </w:p>
    <w:p w:rsidR="00A12697" w:rsidRPr="00D66F93" w:rsidRDefault="00A12697" w:rsidP="00D66F93">
      <w:pPr>
        <w:spacing w:line="360" w:lineRule="auto"/>
        <w:rPr>
          <w:rFonts w:ascii="Book Antiqua" w:hAnsi="Book Antiqua" w:cs="Times New Roman"/>
          <w:sz w:val="24"/>
          <w:szCs w:val="24"/>
        </w:rPr>
      </w:pPr>
    </w:p>
    <w:p w:rsidR="00D66F93" w:rsidRPr="00D05596" w:rsidRDefault="00D66F93" w:rsidP="00D66F93">
      <w:pPr>
        <w:spacing w:line="360" w:lineRule="auto"/>
        <w:rPr>
          <w:rFonts w:ascii="Book Antiqua" w:hAnsi="Book Antiqua"/>
          <w:sz w:val="24"/>
          <w:szCs w:val="24"/>
        </w:rPr>
      </w:pPr>
      <w:r w:rsidRPr="00D05596">
        <w:rPr>
          <w:rFonts w:ascii="Book Antiqua" w:hAnsi="Book Antiqua" w:cs="Times New Roman"/>
          <w:sz w:val="24"/>
          <w:szCs w:val="24"/>
        </w:rPr>
        <w:t>Li XT, Yuan JL, Hu WL.</w:t>
      </w:r>
      <w:r w:rsidRPr="00D05596">
        <w:rPr>
          <w:rFonts w:ascii="Book Antiqua" w:hAnsi="Book Antiqua"/>
          <w:sz w:val="24"/>
          <w:szCs w:val="24"/>
        </w:rPr>
        <w:t xml:space="preserve"> </w:t>
      </w:r>
      <w:r w:rsidRPr="00D05596">
        <w:rPr>
          <w:rFonts w:ascii="Book Antiqua" w:hAnsi="Book Antiqua" w:cs="Times New Roman"/>
          <w:sz w:val="24"/>
          <w:szCs w:val="24"/>
        </w:rPr>
        <w:t xml:space="preserve">Vertebrobasilar artery dissection manifested as Millard-Gubler syndrome in an ischemic young stroke patient: A case report. </w:t>
      </w:r>
      <w:r w:rsidRPr="00D05596">
        <w:rPr>
          <w:rFonts w:ascii="Book Antiqua" w:hAnsi="Book Antiqua"/>
          <w:i/>
          <w:sz w:val="24"/>
          <w:szCs w:val="24"/>
        </w:rPr>
        <w:t xml:space="preserve">World J Clin Cases </w:t>
      </w:r>
      <w:r w:rsidRPr="00D05596">
        <w:rPr>
          <w:rFonts w:ascii="Book Antiqua" w:hAnsi="Book Antiqua" w:cs="Book Antiqua"/>
          <w:sz w:val="24"/>
          <w:szCs w:val="24"/>
        </w:rPr>
        <w:t>2018; In press</w:t>
      </w:r>
    </w:p>
    <w:p w:rsidR="00D66F93" w:rsidRPr="00D66F93" w:rsidRDefault="00D66F93" w:rsidP="00D66F93">
      <w:pPr>
        <w:widowControl/>
        <w:spacing w:line="360" w:lineRule="auto"/>
        <w:rPr>
          <w:rFonts w:ascii="Book Antiqua" w:hAnsi="Book Antiqua"/>
          <w:sz w:val="24"/>
          <w:szCs w:val="24"/>
        </w:rPr>
      </w:pPr>
      <w:r w:rsidRPr="00D66F93">
        <w:rPr>
          <w:rFonts w:ascii="Book Antiqua" w:hAnsi="Book Antiqua"/>
          <w:sz w:val="24"/>
          <w:szCs w:val="24"/>
        </w:rPr>
        <w:br w:type="page"/>
      </w:r>
    </w:p>
    <w:p w:rsidR="00045ECC" w:rsidRPr="00D66F93" w:rsidRDefault="00C05296" w:rsidP="00D66F93">
      <w:pPr>
        <w:widowControl/>
        <w:shd w:val="clear" w:color="auto" w:fill="FFFFFF"/>
        <w:spacing w:line="360" w:lineRule="auto"/>
        <w:rPr>
          <w:rFonts w:ascii="Book Antiqua" w:eastAsia="SimSun" w:hAnsi="Book Antiqua" w:cs="Times New Roman"/>
          <w:b/>
          <w:kern w:val="0"/>
          <w:sz w:val="24"/>
          <w:szCs w:val="24"/>
        </w:rPr>
      </w:pPr>
      <w:bookmarkStart w:id="12" w:name="_Hlk514851929"/>
      <w:r w:rsidRPr="00D66F93">
        <w:rPr>
          <w:rStyle w:val="fontstyle01"/>
          <w:rFonts w:ascii="Book Antiqua" w:hAnsi="Book Antiqua" w:cs="Times New Roman"/>
          <w:color w:val="auto"/>
        </w:rPr>
        <w:lastRenderedPageBreak/>
        <w:t>INTRODUCTION</w:t>
      </w:r>
    </w:p>
    <w:p w:rsidR="00C05296"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Millard-Gubler syndrome (</w:t>
      </w:r>
      <w:bookmarkStart w:id="13" w:name="OLE_LINK21"/>
      <w:bookmarkStart w:id="14" w:name="OLE_LINK22"/>
      <w:r w:rsidRPr="00D66F93">
        <w:rPr>
          <w:rFonts w:ascii="Book Antiqua" w:hAnsi="Book Antiqua" w:cs="Times New Roman"/>
          <w:sz w:val="24"/>
          <w:szCs w:val="24"/>
        </w:rPr>
        <w:t>MGS</w:t>
      </w:r>
      <w:bookmarkEnd w:id="13"/>
      <w:bookmarkEnd w:id="14"/>
      <w:r w:rsidRPr="00D66F93">
        <w:rPr>
          <w:rFonts w:ascii="Book Antiqua" w:hAnsi="Book Antiqua" w:cs="Times New Roman"/>
          <w:sz w:val="24"/>
          <w:szCs w:val="24"/>
        </w:rPr>
        <w:t>) is one of uncommon pontine-crossed syndromes, and it involves facial nerve nucleus, abducent nerve, and the corticospinal tract. It is characterized by paralysis affecting the face and the abducent nerve on the side of the lesion and central hemiplegia o</w:t>
      </w:r>
      <w:r w:rsidR="00F17702" w:rsidRPr="00D66F93">
        <w:rPr>
          <w:rFonts w:ascii="Book Antiqua" w:hAnsi="Book Antiqua" w:cs="Times New Roman"/>
          <w:sz w:val="24"/>
          <w:szCs w:val="24"/>
        </w:rPr>
        <w:t>n the opposite side</w:t>
      </w:r>
      <w:r w:rsidRPr="00D66F93">
        <w:rPr>
          <w:rFonts w:ascii="Book Antiqua" w:hAnsi="Book Antiqua" w:cs="Times New Roman"/>
          <w:noProof/>
          <w:sz w:val="24"/>
          <w:szCs w:val="24"/>
          <w:vertAlign w:val="superscript"/>
        </w:rPr>
        <w:t>[1]</w:t>
      </w:r>
      <w:r w:rsidRPr="00D66F93">
        <w:rPr>
          <w:rFonts w:ascii="Book Antiqua" w:hAnsi="Book Antiqua" w:cs="Times New Roman"/>
          <w:sz w:val="24"/>
          <w:szCs w:val="24"/>
        </w:rPr>
        <w:t>.</w:t>
      </w:r>
      <w:bookmarkEnd w:id="12"/>
      <w:r w:rsidRPr="00D66F93">
        <w:rPr>
          <w:rFonts w:ascii="Book Antiqua" w:hAnsi="Book Antiqua" w:cs="Times New Roman"/>
          <w:sz w:val="24"/>
          <w:szCs w:val="24"/>
        </w:rPr>
        <w:t xml:space="preserve"> It has been reported that MGS could be found in patients with brainstem </w:t>
      </w:r>
      <w:r w:rsidR="00F17702" w:rsidRPr="00D66F93">
        <w:rPr>
          <w:rFonts w:ascii="Book Antiqua" w:hAnsi="Book Antiqua" w:cs="Times New Roman"/>
          <w:sz w:val="24"/>
          <w:szCs w:val="24"/>
        </w:rPr>
        <w:t>tumor such as cavernous angioma</w:t>
      </w:r>
      <w:r w:rsidRPr="00D66F93">
        <w:rPr>
          <w:rFonts w:ascii="Book Antiqua" w:hAnsi="Book Antiqua" w:cs="Times New Roman"/>
          <w:noProof/>
          <w:sz w:val="24"/>
          <w:szCs w:val="24"/>
          <w:vertAlign w:val="superscript"/>
        </w:rPr>
        <w:t>[2-4]</w:t>
      </w:r>
      <w:r w:rsidRPr="00D66F93">
        <w:rPr>
          <w:rFonts w:ascii="Book Antiqua" w:hAnsi="Book Antiqua" w:cs="Times New Roman"/>
          <w:sz w:val="24"/>
          <w:szCs w:val="24"/>
        </w:rPr>
        <w:t>, prima</w:t>
      </w:r>
      <w:r w:rsidR="00F17702" w:rsidRPr="00D66F93">
        <w:rPr>
          <w:rFonts w:ascii="Book Antiqua" w:hAnsi="Book Antiqua" w:cs="Times New Roman"/>
          <w:sz w:val="24"/>
          <w:szCs w:val="24"/>
        </w:rPr>
        <w:t>ry meningeal hemangiopericytoma</w:t>
      </w:r>
      <w:r w:rsidRPr="00D66F93">
        <w:rPr>
          <w:rFonts w:ascii="Book Antiqua" w:hAnsi="Book Antiqua" w:cs="Times New Roman"/>
          <w:noProof/>
          <w:sz w:val="24"/>
          <w:szCs w:val="24"/>
          <w:vertAlign w:val="superscript"/>
        </w:rPr>
        <w:t>[5]</w:t>
      </w:r>
      <w:r w:rsidR="00F17702" w:rsidRPr="00D66F93">
        <w:rPr>
          <w:rFonts w:ascii="Book Antiqua" w:hAnsi="Book Antiqua" w:cs="Times New Roman"/>
          <w:sz w:val="24"/>
          <w:szCs w:val="24"/>
        </w:rPr>
        <w:t>, neurocysticercosis</w:t>
      </w:r>
      <w:r w:rsidRPr="00D66F93">
        <w:rPr>
          <w:rFonts w:ascii="Book Antiqua" w:hAnsi="Book Antiqua" w:cs="Times New Roman"/>
          <w:noProof/>
          <w:sz w:val="24"/>
          <w:szCs w:val="24"/>
          <w:vertAlign w:val="superscript"/>
        </w:rPr>
        <w:t>[6]</w:t>
      </w:r>
      <w:r w:rsidRPr="00D66F93">
        <w:rPr>
          <w:rFonts w:ascii="Book Antiqua" w:hAnsi="Book Antiqua" w:cs="Times New Roman"/>
          <w:sz w:val="24"/>
          <w:szCs w:val="24"/>
        </w:rPr>
        <w:t xml:space="preserve">. </w:t>
      </w:r>
      <w:bookmarkStart w:id="15" w:name="_Hlk530042784"/>
      <w:r w:rsidRPr="00D66F93">
        <w:rPr>
          <w:rFonts w:ascii="Book Antiqua" w:hAnsi="Book Antiqua" w:cs="Times New Roman"/>
          <w:sz w:val="24"/>
          <w:szCs w:val="24"/>
        </w:rPr>
        <w:t xml:space="preserve">As far as we know, only </w:t>
      </w:r>
      <w:r w:rsidR="00FB75FC" w:rsidRPr="00D66F93">
        <w:rPr>
          <w:rFonts w:ascii="Book Antiqua" w:hAnsi="Book Antiqua" w:cs="Times New Roman"/>
          <w:sz w:val="24"/>
          <w:szCs w:val="24"/>
        </w:rPr>
        <w:t>5</w:t>
      </w:r>
      <w:r w:rsidRPr="00D66F93">
        <w:rPr>
          <w:rFonts w:ascii="Book Antiqua" w:hAnsi="Book Antiqua" w:cs="Times New Roman"/>
          <w:sz w:val="24"/>
          <w:szCs w:val="24"/>
        </w:rPr>
        <w:t xml:space="preserve"> cases reported MGS caused by cerebral infarction</w:t>
      </w:r>
      <w:bookmarkEnd w:id="15"/>
      <w:r w:rsidR="00F17702" w:rsidRPr="00D66F93">
        <w:rPr>
          <w:rFonts w:ascii="Book Antiqua" w:hAnsi="Book Antiqua" w:cs="Times New Roman"/>
          <w:noProof/>
          <w:sz w:val="24"/>
          <w:szCs w:val="24"/>
          <w:vertAlign w:val="superscript"/>
        </w:rPr>
        <w:t>[1,</w:t>
      </w:r>
      <w:r w:rsidRPr="00D66F93">
        <w:rPr>
          <w:rFonts w:ascii="Book Antiqua" w:hAnsi="Book Antiqua" w:cs="Times New Roman"/>
          <w:noProof/>
          <w:sz w:val="24"/>
          <w:szCs w:val="24"/>
          <w:vertAlign w:val="superscript"/>
        </w:rPr>
        <w:t>7-</w:t>
      </w:r>
      <w:r w:rsidR="00FB75FC" w:rsidRPr="00D66F93">
        <w:rPr>
          <w:rFonts w:ascii="Book Antiqua" w:hAnsi="Book Antiqua" w:cs="Times New Roman"/>
          <w:noProof/>
          <w:sz w:val="24"/>
          <w:szCs w:val="24"/>
          <w:vertAlign w:val="superscript"/>
        </w:rPr>
        <w:t>10</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Vertebrobasilar artery dissection (VAD) is an uncommon cause of ischemic stroke, especially in poster</w:t>
      </w:r>
      <w:r w:rsidR="00F17702" w:rsidRPr="00D66F93">
        <w:rPr>
          <w:rFonts w:ascii="Book Antiqua" w:hAnsi="Book Antiqua" w:cs="Times New Roman"/>
          <w:sz w:val="24"/>
          <w:szCs w:val="24"/>
        </w:rPr>
        <w:t>ior circulation ischemic stroke</w:t>
      </w:r>
      <w:r w:rsidRPr="00D66F93">
        <w:rPr>
          <w:rFonts w:ascii="Book Antiqua" w:hAnsi="Book Antiqua" w:cs="Times New Roman"/>
          <w:noProof/>
          <w:sz w:val="24"/>
          <w:szCs w:val="24"/>
          <w:vertAlign w:val="superscript"/>
        </w:rPr>
        <w:t>[</w:t>
      </w:r>
      <w:r w:rsidR="00FB75FC" w:rsidRPr="00D66F93">
        <w:rPr>
          <w:rFonts w:ascii="Book Antiqua" w:hAnsi="Book Antiqua" w:cs="Times New Roman"/>
          <w:noProof/>
          <w:sz w:val="24"/>
          <w:szCs w:val="24"/>
          <w:vertAlign w:val="superscript"/>
        </w:rPr>
        <w:t>11</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xml:space="preserve">. To the best of our knowledge, this is the first report about the coexistence of MGS and VAD in an acute ischemic young stroke patient, using the technique of high-resolution magnetic resonance imaging (MRI). Herein, we described an unusual case of posterior circulation ischemic stroke, indicating as MGS caused </w:t>
      </w:r>
      <w:r w:rsidR="00F17702" w:rsidRPr="00D66F93">
        <w:rPr>
          <w:rFonts w:ascii="Book Antiqua" w:hAnsi="Book Antiqua" w:cs="Times New Roman"/>
          <w:sz w:val="24"/>
          <w:szCs w:val="24"/>
        </w:rPr>
        <w:t>by VAD.</w:t>
      </w:r>
    </w:p>
    <w:p w:rsidR="00F17702" w:rsidRPr="00D66F93" w:rsidRDefault="00F17702" w:rsidP="00D66F93">
      <w:pPr>
        <w:spacing w:line="360" w:lineRule="auto"/>
        <w:rPr>
          <w:rFonts w:ascii="Book Antiqua" w:hAnsi="Book Antiqua" w:cs="Times New Roman"/>
          <w:sz w:val="24"/>
          <w:szCs w:val="24"/>
        </w:rPr>
      </w:pPr>
    </w:p>
    <w:p w:rsidR="00C05296" w:rsidRPr="00D66F93" w:rsidRDefault="00C05296" w:rsidP="00D66F93">
      <w:pPr>
        <w:spacing w:line="360" w:lineRule="auto"/>
        <w:rPr>
          <w:rFonts w:ascii="Book Antiqua" w:hAnsi="Book Antiqua" w:cs="Times New Roman"/>
          <w:sz w:val="24"/>
          <w:szCs w:val="24"/>
        </w:rPr>
      </w:pPr>
      <w:r w:rsidRPr="00D66F93">
        <w:rPr>
          <w:rStyle w:val="fontstyle01"/>
          <w:rFonts w:ascii="Book Antiqua" w:hAnsi="Book Antiqua" w:cs="Times New Roman"/>
          <w:color w:val="auto"/>
        </w:rPr>
        <w:t xml:space="preserve">CASE </w:t>
      </w:r>
      <w:r w:rsidR="00566EFF" w:rsidRPr="00D66F93">
        <w:rPr>
          <w:rStyle w:val="fontstyle01"/>
          <w:rFonts w:ascii="Book Antiqua" w:hAnsi="Book Antiqua" w:cs="Times New Roman"/>
          <w:color w:val="auto"/>
        </w:rPr>
        <w:t>PRESENTATION</w:t>
      </w:r>
      <w:r w:rsidRPr="00D66F93">
        <w:rPr>
          <w:rFonts w:ascii="Book Antiqua" w:hAnsi="Book Antiqua" w:cs="Times New Roman"/>
          <w:sz w:val="24"/>
          <w:szCs w:val="24"/>
        </w:rPr>
        <w:t xml:space="preserve"> </w:t>
      </w: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Chief complaints</w:t>
      </w:r>
    </w:p>
    <w:p w:rsidR="00AA2C18"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A 49-year-old male presented with dizziness a</w:t>
      </w:r>
      <w:r w:rsidR="00F17702" w:rsidRPr="00D66F93">
        <w:rPr>
          <w:rFonts w:ascii="Book Antiqua" w:hAnsi="Book Antiqua" w:cs="Times New Roman"/>
          <w:sz w:val="24"/>
          <w:szCs w:val="24"/>
        </w:rPr>
        <w:t>nd slurred speech for two days.</w:t>
      </w:r>
    </w:p>
    <w:p w:rsidR="00F17702" w:rsidRPr="00D66F93" w:rsidRDefault="00F17702" w:rsidP="00D66F93">
      <w:pPr>
        <w:spacing w:line="360" w:lineRule="auto"/>
        <w:rPr>
          <w:rFonts w:ascii="Book Antiqua" w:hAnsi="Book Antiqua" w:cs="Times New Roman"/>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History of present illness</w:t>
      </w:r>
    </w:p>
    <w:p w:rsidR="00AA2C18" w:rsidRPr="00D66F93" w:rsidRDefault="00F403F3" w:rsidP="00D66F93">
      <w:pPr>
        <w:spacing w:line="360" w:lineRule="auto"/>
        <w:rPr>
          <w:rFonts w:ascii="Book Antiqua" w:hAnsi="Book Antiqua" w:cs="Times New Roman"/>
          <w:sz w:val="24"/>
          <w:szCs w:val="24"/>
        </w:rPr>
      </w:pPr>
      <w:r w:rsidRPr="00D66F93">
        <w:rPr>
          <w:rFonts w:ascii="Book Antiqua" w:hAnsi="Book Antiqua" w:cs="Times New Roman"/>
          <w:sz w:val="24"/>
          <w:szCs w:val="24"/>
        </w:rPr>
        <w:t>Two days before admission, the patient experienced sudden dizziness and nausea</w:t>
      </w:r>
      <w:r w:rsidR="00790E5C" w:rsidRPr="00D66F93">
        <w:rPr>
          <w:rFonts w:ascii="Book Antiqua" w:hAnsi="Book Antiqua" w:cs="Times New Roman"/>
          <w:sz w:val="24"/>
          <w:szCs w:val="24"/>
        </w:rPr>
        <w:t>,</w:t>
      </w:r>
      <w:r w:rsidRPr="00D66F93">
        <w:rPr>
          <w:rFonts w:ascii="Book Antiqua" w:hAnsi="Book Antiqua" w:cs="Times New Roman"/>
          <w:sz w:val="24"/>
          <w:szCs w:val="24"/>
        </w:rPr>
        <w:t xml:space="preserve"> followed by slurred speech, dysphagia, and choking</w:t>
      </w:r>
      <w:r w:rsidR="00790E5C" w:rsidRPr="00D66F93">
        <w:rPr>
          <w:rFonts w:ascii="Book Antiqua" w:hAnsi="Book Antiqua" w:cs="Times New Roman"/>
          <w:sz w:val="24"/>
          <w:szCs w:val="24"/>
        </w:rPr>
        <w:t xml:space="preserve">. </w:t>
      </w:r>
      <w:r w:rsidR="00665F53" w:rsidRPr="00D66F93">
        <w:rPr>
          <w:rFonts w:ascii="Book Antiqua" w:hAnsi="Book Antiqua" w:cs="Times New Roman"/>
          <w:sz w:val="24"/>
          <w:szCs w:val="24"/>
        </w:rPr>
        <w:t>Before the onset of the illness, he didn’t suffer from fever or cervical pain.</w:t>
      </w:r>
    </w:p>
    <w:p w:rsidR="00F17702" w:rsidRPr="00D66F93" w:rsidRDefault="00F17702"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History of past illness</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He suffered from hypertension for seven years. There was no other vascular risk factor or family history.</w:t>
      </w:r>
    </w:p>
    <w:p w:rsidR="00F17702" w:rsidRPr="00D66F93" w:rsidRDefault="00F17702"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Physical examination</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lastRenderedPageBreak/>
        <w:t>On admission, his neurological examination revealed right peripheral facial palsy, right abducens palsy, and left hemihypesthesia, suggesting the presence of MGS. Besides, dysarthria, absent gag reflex and positive bilateral Babinski’s signs were also detected. The other cranial nerves and motor exam were normal. On admission, his blood pressure was 141/85 mmHg.</w:t>
      </w:r>
    </w:p>
    <w:p w:rsidR="00F17702" w:rsidRPr="00D66F93" w:rsidRDefault="00F17702"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Laboratory testing</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The laboratory tests showed elevated plasm cholesterol (7.83</w:t>
      </w:r>
      <w:r w:rsidR="00F17702" w:rsidRPr="00D66F93">
        <w:rPr>
          <w:rFonts w:ascii="Book Antiqua" w:hAnsi="Book Antiqua" w:cs="Times New Roman"/>
          <w:sz w:val="24"/>
          <w:szCs w:val="24"/>
        </w:rPr>
        <w:t xml:space="preserve"> </w:t>
      </w:r>
      <w:r w:rsidRPr="00D66F93">
        <w:rPr>
          <w:rFonts w:ascii="Book Antiqua" w:hAnsi="Book Antiqua" w:cs="Times New Roman"/>
          <w:sz w:val="24"/>
          <w:szCs w:val="24"/>
        </w:rPr>
        <w:t>mmol/L), glycosylated hemoglobin (9.0%) and homocysteine (15</w:t>
      </w:r>
      <w:r w:rsidR="00F17702" w:rsidRPr="00D66F93">
        <w:rPr>
          <w:rFonts w:ascii="Book Antiqua" w:hAnsi="Book Antiqua" w:cs="Times New Roman"/>
          <w:sz w:val="24"/>
          <w:szCs w:val="24"/>
        </w:rPr>
        <w:t xml:space="preserve"> μ</w:t>
      </w:r>
      <w:r w:rsidRPr="00D66F93">
        <w:rPr>
          <w:rFonts w:ascii="Book Antiqua" w:hAnsi="Book Antiqua" w:cs="Times New Roman"/>
          <w:sz w:val="24"/>
          <w:szCs w:val="24"/>
        </w:rPr>
        <w:t>mol/L), and normal low density lipoprotein (1.4</w:t>
      </w:r>
      <w:r w:rsidR="0057477E" w:rsidRPr="00D66F93">
        <w:rPr>
          <w:rFonts w:ascii="Book Antiqua" w:hAnsi="Book Antiqua" w:cs="Times New Roman"/>
          <w:sz w:val="24"/>
          <w:szCs w:val="24"/>
        </w:rPr>
        <w:t xml:space="preserve"> </w:t>
      </w:r>
      <w:r w:rsidRPr="00D66F93">
        <w:rPr>
          <w:rFonts w:ascii="Book Antiqua" w:hAnsi="Book Antiqua" w:cs="Times New Roman"/>
          <w:sz w:val="24"/>
          <w:szCs w:val="24"/>
        </w:rPr>
        <w:t>mmol/L). For the blood routine, his white blood cell was mildly elevated (10.63</w:t>
      </w:r>
      <w:r w:rsidR="0057477E" w:rsidRPr="00D66F93">
        <w:rPr>
          <w:rFonts w:ascii="Book Antiqua" w:hAnsi="Book Antiqua" w:cs="Times New Roman"/>
          <w:sz w:val="24"/>
          <w:szCs w:val="24"/>
        </w:rPr>
        <w:t xml:space="preserve"> × </w:t>
      </w:r>
      <w:r w:rsidRPr="00D66F93">
        <w:rPr>
          <w:rFonts w:ascii="Book Antiqua" w:hAnsi="Book Antiqua" w:cs="Times New Roman"/>
          <w:sz w:val="24"/>
          <w:szCs w:val="24"/>
        </w:rPr>
        <w:t>10</w:t>
      </w:r>
      <w:r w:rsidRPr="00D66F93">
        <w:rPr>
          <w:rFonts w:ascii="Book Antiqua" w:hAnsi="Book Antiqua" w:cs="Times New Roman"/>
          <w:sz w:val="24"/>
          <w:szCs w:val="24"/>
          <w:vertAlign w:val="superscript"/>
        </w:rPr>
        <w:t>9</w:t>
      </w:r>
      <w:r w:rsidRPr="00D66F93">
        <w:rPr>
          <w:rFonts w:ascii="Book Antiqua" w:hAnsi="Book Antiqua" w:cs="Times New Roman"/>
          <w:sz w:val="24"/>
          <w:szCs w:val="24"/>
        </w:rPr>
        <w:t>/L) and other items were normal.</w:t>
      </w:r>
    </w:p>
    <w:p w:rsidR="0057477E" w:rsidRPr="00D66F93" w:rsidRDefault="0057477E"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Imaging examination</w:t>
      </w:r>
    </w:p>
    <w:p w:rsidR="00AA2C18" w:rsidRPr="00D66F93" w:rsidRDefault="00AA2C18" w:rsidP="00D66F93">
      <w:pPr>
        <w:spacing w:line="360" w:lineRule="auto"/>
        <w:rPr>
          <w:rFonts w:ascii="Book Antiqua" w:hAnsi="Book Antiqua"/>
          <w:i/>
          <w:sz w:val="24"/>
          <w:szCs w:val="24"/>
        </w:rPr>
      </w:pPr>
      <w:bookmarkStart w:id="16" w:name="OLE_LINK16"/>
      <w:r w:rsidRPr="00D66F93">
        <w:rPr>
          <w:rFonts w:ascii="Book Antiqua" w:hAnsi="Book Antiqua" w:cs="Times New Roman"/>
          <w:sz w:val="24"/>
          <w:szCs w:val="24"/>
        </w:rPr>
        <w:t xml:space="preserve">The chest X-ray film showed mild pneumonia. </w:t>
      </w:r>
      <w:bookmarkStart w:id="17" w:name="_Hlk530005850"/>
      <w:r w:rsidRPr="00D66F93">
        <w:rPr>
          <w:rFonts w:ascii="Book Antiqua" w:hAnsi="Book Antiqua" w:cs="Times New Roman"/>
          <w:sz w:val="24"/>
          <w:szCs w:val="24"/>
        </w:rPr>
        <w:t xml:space="preserve">The parameters of MR examination were as follows from 3-Tesla system (Discovery MR750, GE Medical Systems, Milwaukee, Wis., </w:t>
      </w:r>
      <w:r w:rsidR="0057477E" w:rsidRPr="00D66F93">
        <w:rPr>
          <w:rFonts w:ascii="Book Antiqua" w:hAnsi="Book Antiqua" w:cs="Times New Roman"/>
          <w:sz w:val="24"/>
          <w:szCs w:val="24"/>
        </w:rPr>
        <w:t>United States</w:t>
      </w:r>
      <w:r w:rsidRPr="00D66F93">
        <w:rPr>
          <w:rFonts w:ascii="Book Antiqua" w:hAnsi="Book Antiqua" w:cs="Times New Roman"/>
          <w:sz w:val="24"/>
          <w:szCs w:val="24"/>
        </w:rPr>
        <w:t xml:space="preserve">): MR angiography (MRA) (repetition time 21 ms; echo time 3.4 ms; slice thickness 0.9 mm), axial T2-weighted (repetition time 5838.7 ms; echo time 107.3 ms), axial T1-weighted imaging (repetition time 1800 ms; echo time 27.7 ms), axial diffusion weighted imaging (DWI) (repetition time 3000 ms; echo time 65.3 ms, b value 1000), and coronal fluid-attenuated inversion recovery sequences (repetition time 7500 ms; echo time 121.1 ms). </w:t>
      </w:r>
      <w:bookmarkEnd w:id="17"/>
      <w:r w:rsidRPr="00D66F93">
        <w:rPr>
          <w:rFonts w:ascii="Book Antiqua" w:hAnsi="Book Antiqua" w:cs="Times New Roman"/>
          <w:sz w:val="24"/>
          <w:szCs w:val="24"/>
        </w:rPr>
        <w:t>Brain</w:t>
      </w:r>
      <w:bookmarkEnd w:id="16"/>
      <w:r w:rsidRPr="00D66F93">
        <w:rPr>
          <w:rFonts w:ascii="Book Antiqua" w:hAnsi="Book Antiqua" w:cs="Times New Roman"/>
          <w:sz w:val="24"/>
          <w:szCs w:val="24"/>
        </w:rPr>
        <w:t xml:space="preserve"> MRI revealed acute multifocal infarctions in pons, ventral of medulla oblongata, right middle cerebellar peduncle and left occipital lobe (Figu</w:t>
      </w:r>
      <w:bookmarkStart w:id="18" w:name="OLE_LINK24"/>
      <w:r w:rsidR="00D05596">
        <w:rPr>
          <w:rFonts w:ascii="Book Antiqua" w:hAnsi="Book Antiqua" w:cs="Times New Roman"/>
          <w:sz w:val="24"/>
          <w:szCs w:val="24"/>
        </w:rPr>
        <w:t>re 1</w:t>
      </w:r>
      <w:r w:rsidRPr="00D66F93">
        <w:rPr>
          <w:rFonts w:ascii="Book Antiqua" w:hAnsi="Book Antiqua" w:cs="Times New Roman"/>
          <w:sz w:val="24"/>
          <w:szCs w:val="24"/>
        </w:rPr>
        <w:t xml:space="preserve">A-C). </w:t>
      </w:r>
      <w:bookmarkStart w:id="19" w:name="OLE_LINK31"/>
      <w:bookmarkStart w:id="20" w:name="OLE_LINK32"/>
      <w:bookmarkStart w:id="21" w:name="_Hlk530005879"/>
      <w:bookmarkStart w:id="22" w:name="_Hlk529611385"/>
      <w:r w:rsidRPr="00D66F93">
        <w:rPr>
          <w:rFonts w:ascii="Book Antiqua" w:hAnsi="Book Antiqua" w:cs="Times New Roman"/>
          <w:sz w:val="24"/>
          <w:szCs w:val="24"/>
        </w:rPr>
        <w:t xml:space="preserve">Brain </w:t>
      </w:r>
      <w:bookmarkEnd w:id="19"/>
      <w:bookmarkEnd w:id="20"/>
      <w:r w:rsidRPr="00D66F93">
        <w:rPr>
          <w:rFonts w:ascii="Book Antiqua" w:hAnsi="Book Antiqua" w:cs="Times New Roman"/>
          <w:sz w:val="24"/>
          <w:szCs w:val="24"/>
        </w:rPr>
        <w:t xml:space="preserve">MRA without contrast agent indicated </w:t>
      </w:r>
      <w:bookmarkEnd w:id="18"/>
      <w:r w:rsidRPr="00D66F93">
        <w:rPr>
          <w:rFonts w:ascii="Book Antiqua" w:eastAsia="SimSun" w:hAnsi="Book Antiqua" w:cs="Times New Roman"/>
          <w:kern w:val="0"/>
          <w:sz w:val="24"/>
          <w:szCs w:val="24"/>
        </w:rPr>
        <w:t xml:space="preserve">the </w:t>
      </w:r>
      <w:r w:rsidRPr="00D66F93">
        <w:rPr>
          <w:rFonts w:ascii="Book Antiqua" w:hAnsi="Book Antiqua" w:cs="Times New Roman"/>
          <w:sz w:val="24"/>
          <w:szCs w:val="24"/>
        </w:rPr>
        <w:t>occlusion of left vertebral artery and the severe stenosis of proximal ri</w:t>
      </w:r>
      <w:r w:rsidR="00D05596">
        <w:rPr>
          <w:rFonts w:ascii="Book Antiqua" w:hAnsi="Book Antiqua" w:cs="Times New Roman"/>
          <w:sz w:val="24"/>
          <w:szCs w:val="24"/>
        </w:rPr>
        <w:t>ght vertebral artery (Figure 1</w:t>
      </w:r>
      <w:r w:rsidRPr="00D66F93">
        <w:rPr>
          <w:rFonts w:ascii="Book Antiqua" w:hAnsi="Book Antiqua" w:cs="Times New Roman"/>
          <w:sz w:val="24"/>
          <w:szCs w:val="24"/>
        </w:rPr>
        <w:t>D).</w:t>
      </w:r>
      <w:bookmarkEnd w:id="21"/>
      <w:r w:rsidRPr="00D66F93">
        <w:rPr>
          <w:rFonts w:ascii="Book Antiqua" w:hAnsi="Book Antiqua" w:cs="Times New Roman"/>
          <w:sz w:val="24"/>
          <w:szCs w:val="24"/>
        </w:rPr>
        <w:t xml:space="preserve"> </w:t>
      </w:r>
      <w:bookmarkEnd w:id="22"/>
      <w:r w:rsidRPr="00D66F93">
        <w:rPr>
          <w:rFonts w:ascii="Book Antiqua" w:hAnsi="Book Antiqua" w:cs="Times New Roman"/>
          <w:sz w:val="24"/>
          <w:szCs w:val="24"/>
        </w:rPr>
        <w:t>The high-resolution MRI</w:t>
      </w:r>
      <w:r w:rsidRPr="00D66F93" w:rsidDel="004F6F62">
        <w:rPr>
          <w:rFonts w:ascii="Book Antiqua" w:hAnsi="Book Antiqua" w:cs="Times New Roman"/>
          <w:sz w:val="24"/>
          <w:szCs w:val="24"/>
        </w:rPr>
        <w:t xml:space="preserve"> </w:t>
      </w:r>
      <w:r w:rsidRPr="00D66F93">
        <w:rPr>
          <w:rFonts w:ascii="Book Antiqua" w:hAnsi="Book Antiqua" w:cs="Times New Roman"/>
          <w:sz w:val="24"/>
          <w:szCs w:val="24"/>
        </w:rPr>
        <w:t xml:space="preserve">with contrast enhancement showed luminal irregularities with </w:t>
      </w:r>
      <w:bookmarkStart w:id="23" w:name="OLE_LINK2"/>
      <w:bookmarkStart w:id="24" w:name="OLE_LINK5"/>
      <w:r w:rsidRPr="00D66F93">
        <w:rPr>
          <w:rFonts w:ascii="Book Antiqua" w:hAnsi="Book Antiqua" w:cs="Times New Roman"/>
          <w:sz w:val="24"/>
          <w:szCs w:val="24"/>
        </w:rPr>
        <w:t xml:space="preserve">eccentric periluminal hematoma, </w:t>
      </w:r>
      <w:bookmarkEnd w:id="23"/>
      <w:bookmarkEnd w:id="24"/>
      <w:r w:rsidRPr="00D66F93">
        <w:rPr>
          <w:rFonts w:ascii="Book Antiqua" w:hAnsi="Book Antiqua" w:cs="Times New Roman"/>
          <w:sz w:val="24"/>
          <w:szCs w:val="24"/>
        </w:rPr>
        <w:t>indicating the dissection of basilar artery and left vertebral artery (Figure 2).</w:t>
      </w:r>
    </w:p>
    <w:p w:rsidR="00AA2C18" w:rsidRPr="00D66F93" w:rsidRDefault="00AA2C18" w:rsidP="00D66F93">
      <w:pPr>
        <w:spacing w:line="360" w:lineRule="auto"/>
        <w:rPr>
          <w:rFonts w:ascii="Book Antiqua" w:hAnsi="Book Antiqua" w:cs="Times New Roman"/>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lastRenderedPageBreak/>
        <w:t>FINAL DIAGNOSIS</w:t>
      </w:r>
    </w:p>
    <w:p w:rsidR="00AA2C18" w:rsidRPr="00D66F93" w:rsidRDefault="00665F53" w:rsidP="00D66F93">
      <w:pPr>
        <w:spacing w:line="360" w:lineRule="auto"/>
        <w:rPr>
          <w:rFonts w:ascii="Book Antiqua" w:hAnsi="Book Antiqua"/>
          <w:sz w:val="24"/>
          <w:szCs w:val="24"/>
        </w:rPr>
      </w:pPr>
      <w:r w:rsidRPr="00D66F93">
        <w:rPr>
          <w:rFonts w:ascii="Book Antiqua" w:hAnsi="Book Antiqua"/>
          <w:sz w:val="24"/>
          <w:szCs w:val="24"/>
        </w:rPr>
        <w:t xml:space="preserve">According to the typical symptoms, physical </w:t>
      </w:r>
      <w:r w:rsidR="00A07E69" w:rsidRPr="00D66F93">
        <w:rPr>
          <w:rFonts w:ascii="Book Antiqua" w:hAnsi="Book Antiqua"/>
          <w:sz w:val="24"/>
          <w:szCs w:val="24"/>
        </w:rPr>
        <w:t xml:space="preserve">examination </w:t>
      </w:r>
      <w:r w:rsidRPr="00D66F93">
        <w:rPr>
          <w:rFonts w:ascii="Book Antiqua" w:hAnsi="Book Antiqua"/>
          <w:sz w:val="24"/>
          <w:szCs w:val="24"/>
        </w:rPr>
        <w:t xml:space="preserve">and imaging </w:t>
      </w:r>
      <w:r w:rsidR="00A07E69" w:rsidRPr="00D66F93">
        <w:rPr>
          <w:rFonts w:ascii="Book Antiqua" w:hAnsi="Book Antiqua"/>
          <w:sz w:val="24"/>
          <w:szCs w:val="24"/>
        </w:rPr>
        <w:t>manifestations</w:t>
      </w:r>
      <w:r w:rsidRPr="00D66F93">
        <w:rPr>
          <w:rFonts w:ascii="Book Antiqua" w:hAnsi="Book Antiqua"/>
          <w:sz w:val="24"/>
          <w:szCs w:val="24"/>
        </w:rPr>
        <w:t>, this patient was diagnosed as acute ischemic stroke presenting as MGS causing by the VAD.</w:t>
      </w:r>
    </w:p>
    <w:p w:rsidR="00AA2C18" w:rsidRPr="00D66F93" w:rsidRDefault="00AA2C18" w:rsidP="00D66F93">
      <w:pPr>
        <w:spacing w:line="360" w:lineRule="auto"/>
        <w:rPr>
          <w:rFonts w:ascii="Book Antiqua" w:hAnsi="Book Antiqua"/>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t>TREATMENT</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The patient was given dual antiplatelet therapy with aspirin and clopidogrel, as well as rosuvastatin.</w:t>
      </w:r>
    </w:p>
    <w:p w:rsidR="00AA2C18" w:rsidRPr="00D66F93" w:rsidRDefault="00AA2C18" w:rsidP="00D66F93">
      <w:pPr>
        <w:spacing w:line="360" w:lineRule="auto"/>
        <w:rPr>
          <w:rFonts w:ascii="Book Antiqua" w:hAnsi="Book Antiqua"/>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t>OUTCOME AND FOLLOW-UP</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Nine days after his admission, he recovered significantly and was discharged from our department with mild residual right facial palsy and left hemihypesthesia.</w:t>
      </w:r>
    </w:p>
    <w:p w:rsidR="00AA2C18" w:rsidRPr="00D66F93" w:rsidRDefault="00AA2C18" w:rsidP="00D66F93">
      <w:pPr>
        <w:spacing w:line="360" w:lineRule="auto"/>
        <w:rPr>
          <w:rFonts w:ascii="Book Antiqua" w:hAnsi="Book Antiqua"/>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t>DISCUSSION</w:t>
      </w:r>
    </w:p>
    <w:p w:rsidR="00C05296"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MGS is caused by a lesion in the pons at the level of the facial nerve nucleus. This lesion involves the facial nerve nucleus, the abducent nerve, and the corticospinal tract. Clinical features include ipsilateral peripheral facial palsy, ipsilateral abducens paralysis, contralateral hemidysesthesia and central hemiplegia causing by the lesion of the ventrolateral pons. To date, </w:t>
      </w:r>
      <w:r w:rsidR="00A12C2A" w:rsidRPr="00D66F93">
        <w:rPr>
          <w:rFonts w:ascii="Book Antiqua" w:hAnsi="Book Antiqua" w:cs="Times New Roman"/>
          <w:sz w:val="24"/>
          <w:szCs w:val="24"/>
        </w:rPr>
        <w:t xml:space="preserve">there are </w:t>
      </w:r>
      <w:r w:rsidR="003B52B5" w:rsidRPr="00D66F93">
        <w:rPr>
          <w:rFonts w:ascii="Book Antiqua" w:hAnsi="Book Antiqua" w:cs="Times New Roman"/>
          <w:sz w:val="24"/>
          <w:szCs w:val="24"/>
        </w:rPr>
        <w:t xml:space="preserve">only </w:t>
      </w:r>
      <w:r w:rsidR="004A5E3D" w:rsidRPr="00D66F93">
        <w:rPr>
          <w:rFonts w:ascii="Book Antiqua" w:hAnsi="Book Antiqua" w:cs="Times New Roman"/>
          <w:sz w:val="24"/>
          <w:szCs w:val="24"/>
        </w:rPr>
        <w:t>5</w:t>
      </w:r>
      <w:r w:rsidRPr="00D66F93">
        <w:rPr>
          <w:rFonts w:ascii="Book Antiqua" w:hAnsi="Book Antiqua" w:cs="Times New Roman"/>
          <w:sz w:val="24"/>
          <w:szCs w:val="24"/>
        </w:rPr>
        <w:t xml:space="preserve"> </w:t>
      </w:r>
      <w:r w:rsidR="00A12C2A" w:rsidRPr="00D66F93">
        <w:rPr>
          <w:rFonts w:ascii="Book Antiqua" w:hAnsi="Book Antiqua" w:cs="Times New Roman"/>
          <w:sz w:val="24"/>
          <w:szCs w:val="24"/>
        </w:rPr>
        <w:t xml:space="preserve">case reports of </w:t>
      </w:r>
      <w:r w:rsidR="0057477E" w:rsidRPr="00D66F93">
        <w:rPr>
          <w:rFonts w:ascii="Book Antiqua" w:hAnsi="Book Antiqua" w:cs="Times New Roman"/>
          <w:sz w:val="24"/>
          <w:szCs w:val="24"/>
        </w:rPr>
        <w:t>MGS due to cerebral infarction</w:t>
      </w:r>
      <w:r w:rsidR="0057477E" w:rsidRPr="00D66F93">
        <w:rPr>
          <w:rFonts w:ascii="Book Antiqua" w:hAnsi="Book Antiqua" w:cs="Times New Roman"/>
          <w:noProof/>
          <w:sz w:val="24"/>
          <w:szCs w:val="24"/>
          <w:vertAlign w:val="superscript"/>
        </w:rPr>
        <w:t>[1,</w:t>
      </w:r>
      <w:r w:rsidRPr="00D66F93">
        <w:rPr>
          <w:rFonts w:ascii="Book Antiqua" w:hAnsi="Book Antiqua" w:cs="Times New Roman"/>
          <w:noProof/>
          <w:sz w:val="24"/>
          <w:szCs w:val="24"/>
          <w:vertAlign w:val="superscript"/>
        </w:rPr>
        <w:t>7-</w:t>
      </w:r>
      <w:r w:rsidR="001B7CB8" w:rsidRPr="00D66F93">
        <w:rPr>
          <w:rFonts w:ascii="Book Antiqua" w:hAnsi="Book Antiqua" w:cs="Times New Roman"/>
          <w:noProof/>
          <w:sz w:val="24"/>
          <w:szCs w:val="24"/>
          <w:vertAlign w:val="superscript"/>
        </w:rPr>
        <w:t>10</w:t>
      </w:r>
      <w:r w:rsidRPr="00D66F93">
        <w:rPr>
          <w:rFonts w:ascii="Book Antiqua" w:hAnsi="Book Antiqua" w:cs="Times New Roman"/>
          <w:noProof/>
          <w:sz w:val="24"/>
          <w:szCs w:val="24"/>
          <w:vertAlign w:val="superscript"/>
        </w:rPr>
        <w:t>]</w:t>
      </w:r>
      <w:r w:rsidR="00305F49" w:rsidRPr="00D66F93">
        <w:rPr>
          <w:rFonts w:ascii="Book Antiqua" w:hAnsi="Book Antiqua" w:cs="Times New Roman"/>
          <w:noProof/>
          <w:sz w:val="24"/>
          <w:szCs w:val="24"/>
          <w:vertAlign w:val="superscript"/>
        </w:rPr>
        <w:t xml:space="preserve"> </w:t>
      </w:r>
      <w:r w:rsidR="00305F49" w:rsidRPr="00D66F93">
        <w:rPr>
          <w:rFonts w:ascii="Book Antiqua" w:hAnsi="Book Antiqua" w:cs="Times New Roman"/>
          <w:noProof/>
          <w:sz w:val="24"/>
          <w:szCs w:val="24"/>
        </w:rPr>
        <w:t>(Table 1)</w:t>
      </w:r>
      <w:r w:rsidR="004A5E3D" w:rsidRPr="00D66F93">
        <w:rPr>
          <w:rFonts w:ascii="Book Antiqua" w:hAnsi="Book Antiqua" w:cs="Times New Roman"/>
          <w:sz w:val="24"/>
          <w:szCs w:val="24"/>
        </w:rPr>
        <w:t xml:space="preserve">. </w:t>
      </w:r>
      <w:r w:rsidRPr="00D66F93">
        <w:rPr>
          <w:rFonts w:ascii="Book Antiqua" w:hAnsi="Book Antiqua" w:cs="Times New Roman"/>
          <w:sz w:val="24"/>
          <w:szCs w:val="24"/>
        </w:rPr>
        <w:t>One case reported that a 56-year-old male presented with left lower facial paralysis and hemiparesthesia on the right side, and brain MRI revealed an acu</w:t>
      </w:r>
      <w:r w:rsidR="0057477E" w:rsidRPr="00D66F93">
        <w:rPr>
          <w:rFonts w:ascii="Book Antiqua" w:hAnsi="Book Antiqua" w:cs="Times New Roman"/>
          <w:sz w:val="24"/>
          <w:szCs w:val="24"/>
        </w:rPr>
        <w:t>te infarct in left ventral pons</w:t>
      </w:r>
      <w:r w:rsidRPr="00D66F93">
        <w:rPr>
          <w:rFonts w:ascii="Book Antiqua" w:hAnsi="Book Antiqua" w:cs="Times New Roman"/>
          <w:noProof/>
          <w:sz w:val="24"/>
          <w:szCs w:val="24"/>
          <w:vertAlign w:val="superscript"/>
        </w:rPr>
        <w:t>[1]</w:t>
      </w:r>
      <w:r w:rsidRPr="00D66F93">
        <w:rPr>
          <w:rFonts w:ascii="Book Antiqua" w:hAnsi="Book Antiqua" w:cs="Times New Roman"/>
          <w:sz w:val="24"/>
          <w:szCs w:val="24"/>
        </w:rPr>
        <w:t xml:space="preserve">. Another case was a 63-year-old man, who presented left hemiparesis and right facial paralysis involving the lower facial muscles and the orbicularis oculi but sparing the frontalis muscle. </w:t>
      </w:r>
      <w:r w:rsidR="005076B5" w:rsidRPr="00D66F93">
        <w:rPr>
          <w:rFonts w:ascii="Book Antiqua" w:hAnsi="Book Antiqua" w:cs="Times New Roman"/>
          <w:sz w:val="24"/>
          <w:szCs w:val="24"/>
        </w:rPr>
        <w:t>DWI</w:t>
      </w:r>
      <w:r w:rsidRPr="00D66F93">
        <w:rPr>
          <w:rFonts w:ascii="Book Antiqua" w:hAnsi="Book Antiqua" w:cs="Times New Roman"/>
          <w:sz w:val="24"/>
          <w:szCs w:val="24"/>
        </w:rPr>
        <w:t xml:space="preserve"> indicated acute infarction in vent</w:t>
      </w:r>
      <w:r w:rsidR="00185988" w:rsidRPr="00D66F93">
        <w:rPr>
          <w:rFonts w:ascii="Book Antiqua" w:hAnsi="Book Antiqua" w:cs="Times New Roman"/>
          <w:sz w:val="24"/>
          <w:szCs w:val="24"/>
        </w:rPr>
        <w:t>ro-medial aspect of the medulla</w:t>
      </w:r>
      <w:r w:rsidRPr="00D66F93">
        <w:rPr>
          <w:rFonts w:ascii="Book Antiqua" w:hAnsi="Book Antiqua" w:cs="Times New Roman"/>
          <w:noProof/>
          <w:sz w:val="24"/>
          <w:szCs w:val="24"/>
          <w:vertAlign w:val="superscript"/>
        </w:rPr>
        <w:t>[7]</w:t>
      </w:r>
      <w:r w:rsidRPr="00D66F93">
        <w:rPr>
          <w:rFonts w:ascii="Book Antiqua" w:hAnsi="Book Antiqua" w:cs="Times New Roman"/>
          <w:sz w:val="24"/>
          <w:szCs w:val="24"/>
        </w:rPr>
        <w:t>.</w:t>
      </w:r>
    </w:p>
    <w:p w:rsidR="001B7CB8" w:rsidRPr="00D66F93" w:rsidRDefault="001B7CB8" w:rsidP="00D66F93">
      <w:pPr>
        <w:spacing w:line="360" w:lineRule="auto"/>
        <w:rPr>
          <w:rFonts w:ascii="Book Antiqua" w:hAnsi="Book Antiqua" w:cs="Times New Roman"/>
          <w:b/>
          <w:sz w:val="24"/>
          <w:szCs w:val="24"/>
        </w:rPr>
      </w:pPr>
    </w:p>
    <w:p w:rsidR="001B7CB8" w:rsidRPr="00D66F93" w:rsidRDefault="001B7CB8" w:rsidP="00D66F93">
      <w:pPr>
        <w:spacing w:line="360" w:lineRule="auto"/>
        <w:rPr>
          <w:rFonts w:ascii="Book Antiqua" w:hAnsi="Book Antiqua" w:cs="Times New Roman"/>
          <w:b/>
          <w:sz w:val="24"/>
          <w:szCs w:val="24"/>
        </w:rPr>
        <w:sectPr w:rsidR="001B7CB8" w:rsidRPr="00D66F93">
          <w:pgSz w:w="11906" w:h="16838"/>
          <w:pgMar w:top="1440" w:right="1800" w:bottom="1440" w:left="1800" w:header="851" w:footer="992" w:gutter="0"/>
          <w:cols w:space="425"/>
          <w:docGrid w:type="lines" w:linePitch="312"/>
        </w:sectPr>
      </w:pPr>
    </w:p>
    <w:p w:rsidR="00C05296" w:rsidRPr="00D66F93" w:rsidRDefault="00C05296" w:rsidP="00D66F93">
      <w:pPr>
        <w:spacing w:line="360" w:lineRule="auto"/>
        <w:ind w:firstLineChars="100" w:firstLine="240"/>
        <w:rPr>
          <w:rFonts w:ascii="Book Antiqua" w:hAnsi="Book Antiqua" w:cs="Times New Roman"/>
          <w:sz w:val="24"/>
          <w:szCs w:val="24"/>
        </w:rPr>
      </w:pPr>
      <w:r w:rsidRPr="00D66F93">
        <w:rPr>
          <w:rFonts w:ascii="Book Antiqua" w:hAnsi="Book Antiqua" w:cs="Times New Roman"/>
          <w:sz w:val="24"/>
          <w:szCs w:val="24"/>
        </w:rPr>
        <w:lastRenderedPageBreak/>
        <w:t xml:space="preserve">VAD has been found more frequently in patients with </w:t>
      </w:r>
      <w:bookmarkStart w:id="25" w:name="OLE_LINK35"/>
      <w:bookmarkStart w:id="26" w:name="OLE_LINK36"/>
      <w:r w:rsidRPr="00D66F93">
        <w:rPr>
          <w:rFonts w:ascii="Book Antiqua" w:hAnsi="Book Antiqua" w:cs="Times New Roman"/>
          <w:sz w:val="24"/>
          <w:szCs w:val="24"/>
        </w:rPr>
        <w:t>posterior circulation ischemic stroke</w:t>
      </w:r>
      <w:bookmarkEnd w:id="25"/>
      <w:bookmarkEnd w:id="26"/>
      <w:r w:rsidRPr="00D66F93">
        <w:rPr>
          <w:rFonts w:ascii="Book Antiqua" w:hAnsi="Book Antiqua" w:cs="Times New Roman"/>
          <w:noProof/>
          <w:sz w:val="24"/>
          <w:szCs w:val="24"/>
          <w:vertAlign w:val="superscript"/>
        </w:rPr>
        <w:t>[1</w:t>
      </w:r>
      <w:r w:rsidR="00FB75FC" w:rsidRPr="00D66F93">
        <w:rPr>
          <w:rFonts w:ascii="Book Antiqua" w:hAnsi="Book Antiqua" w:cs="Times New Roman"/>
          <w:noProof/>
          <w:sz w:val="24"/>
          <w:szCs w:val="24"/>
          <w:vertAlign w:val="superscript"/>
        </w:rPr>
        <w:t>2</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xml:space="preserve">. The technique of MRA, a non-invasive technique for dynamic assessment of the cranial circulation, is routinely used in stroke work up to detect arterial occlusion. In addition, </w:t>
      </w:r>
      <w:r w:rsidR="004F6F62" w:rsidRPr="00D66F93">
        <w:rPr>
          <w:rFonts w:ascii="Book Antiqua" w:hAnsi="Book Antiqua" w:cs="Times New Roman"/>
          <w:sz w:val="24"/>
          <w:szCs w:val="24"/>
        </w:rPr>
        <w:t>high-resolution MRI</w:t>
      </w:r>
      <w:r w:rsidR="004F6F62" w:rsidRPr="00D66F93" w:rsidDel="004F6F62">
        <w:rPr>
          <w:rFonts w:ascii="Book Antiqua" w:hAnsi="Book Antiqua" w:cs="Times New Roman"/>
          <w:sz w:val="24"/>
          <w:szCs w:val="24"/>
        </w:rPr>
        <w:t xml:space="preserve"> </w:t>
      </w:r>
      <w:r w:rsidRPr="00D66F93">
        <w:rPr>
          <w:rFonts w:ascii="Book Antiqua" w:hAnsi="Book Antiqua" w:cs="Times New Roman"/>
          <w:sz w:val="24"/>
          <w:szCs w:val="24"/>
        </w:rPr>
        <w:t xml:space="preserve">has been used to explore vascular diseases, with good advantage in diagnosis of the dissection, and it can help to give more information about the </w:t>
      </w:r>
      <w:r w:rsidR="00185988" w:rsidRPr="00D66F93">
        <w:rPr>
          <w:rFonts w:ascii="Book Antiqua" w:hAnsi="Book Antiqua" w:cs="Times New Roman"/>
          <w:sz w:val="24"/>
          <w:szCs w:val="24"/>
        </w:rPr>
        <w:t>etiology of cerebral infarction</w:t>
      </w:r>
      <w:r w:rsidRPr="00D66F93">
        <w:rPr>
          <w:rFonts w:ascii="Book Antiqua" w:hAnsi="Book Antiqua" w:cs="Times New Roman"/>
          <w:noProof/>
          <w:sz w:val="24"/>
          <w:szCs w:val="24"/>
          <w:vertAlign w:val="superscript"/>
        </w:rPr>
        <w:t>[1</w:t>
      </w:r>
      <w:r w:rsidR="00FB75FC" w:rsidRPr="00D66F93">
        <w:rPr>
          <w:rFonts w:ascii="Book Antiqua" w:hAnsi="Book Antiqua" w:cs="Times New Roman"/>
          <w:noProof/>
          <w:sz w:val="24"/>
          <w:szCs w:val="24"/>
          <w:vertAlign w:val="superscript"/>
        </w:rPr>
        <w:t>3</w:t>
      </w:r>
      <w:r w:rsidR="0065034B" w:rsidRPr="00D66F93">
        <w:rPr>
          <w:rFonts w:ascii="Book Antiqua" w:hAnsi="Book Antiqua" w:cs="Times New Roman"/>
          <w:noProof/>
          <w:sz w:val="24"/>
          <w:szCs w:val="24"/>
          <w:vertAlign w:val="superscript"/>
        </w:rPr>
        <w:t>,14</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By using the combined</w:t>
      </w:r>
      <w:r w:rsidR="004F6F62" w:rsidRPr="00D66F93">
        <w:rPr>
          <w:rFonts w:ascii="Book Antiqua" w:hAnsi="Book Antiqua" w:cs="Times New Roman"/>
          <w:sz w:val="24"/>
          <w:szCs w:val="24"/>
        </w:rPr>
        <w:t xml:space="preserve"> </w:t>
      </w:r>
      <w:bookmarkStart w:id="27" w:name="OLE_LINK6"/>
      <w:bookmarkStart w:id="28" w:name="OLE_LINK11"/>
      <w:r w:rsidR="004F6F62" w:rsidRPr="00D66F93">
        <w:rPr>
          <w:rFonts w:ascii="Book Antiqua" w:hAnsi="Book Antiqua" w:cs="Times New Roman"/>
          <w:sz w:val="24"/>
          <w:szCs w:val="24"/>
        </w:rPr>
        <w:t>high-resolution MRI</w:t>
      </w:r>
      <w:bookmarkEnd w:id="27"/>
      <w:bookmarkEnd w:id="28"/>
      <w:r w:rsidRPr="00D66F93">
        <w:rPr>
          <w:rFonts w:ascii="Book Antiqua" w:hAnsi="Book Antiqua" w:cs="Times New Roman"/>
          <w:sz w:val="24"/>
          <w:szCs w:val="24"/>
        </w:rPr>
        <w:t>, we speculated that the acute multifocal infarctions were caused by the dissection of basilar ar</w:t>
      </w:r>
      <w:bookmarkStart w:id="29" w:name="_Hlk528777796"/>
      <w:r w:rsidR="00185988" w:rsidRPr="00D66F93">
        <w:rPr>
          <w:rFonts w:ascii="Book Antiqua" w:hAnsi="Book Antiqua" w:cs="Times New Roman"/>
          <w:sz w:val="24"/>
          <w:szCs w:val="24"/>
        </w:rPr>
        <w:t>tery and left vertebral artery.</w:t>
      </w:r>
    </w:p>
    <w:bookmarkEnd w:id="29"/>
    <w:p w:rsidR="00C05296" w:rsidRPr="00D66F93" w:rsidRDefault="00C05296" w:rsidP="00D66F93">
      <w:pPr>
        <w:spacing w:line="360" w:lineRule="auto"/>
        <w:ind w:firstLineChars="100" w:firstLine="240"/>
        <w:rPr>
          <w:rFonts w:ascii="Book Antiqua" w:hAnsi="Book Antiqua" w:cs="Times New Roman"/>
          <w:sz w:val="24"/>
          <w:szCs w:val="24"/>
        </w:rPr>
      </w:pPr>
      <w:r w:rsidRPr="00D66F93">
        <w:rPr>
          <w:rFonts w:ascii="Book Antiqua" w:hAnsi="Book Antiqua" w:cs="Times New Roman"/>
          <w:sz w:val="24"/>
          <w:szCs w:val="24"/>
        </w:rPr>
        <w:t xml:space="preserve">To the best of our knowledge, this is the first report about the coexistence of MGS and VAD in an acute ischemic young stroke patient. Our case raised the importance that the utility of </w:t>
      </w:r>
      <w:r w:rsidR="004F6F62" w:rsidRPr="00D66F93">
        <w:rPr>
          <w:rFonts w:ascii="Book Antiqua" w:hAnsi="Book Antiqua" w:cs="Times New Roman"/>
          <w:sz w:val="24"/>
          <w:szCs w:val="24"/>
        </w:rPr>
        <w:t>high-resolution MRI</w:t>
      </w:r>
      <w:r w:rsidR="004F6F62" w:rsidRPr="00D66F93" w:rsidDel="004F6F62">
        <w:rPr>
          <w:rFonts w:ascii="Book Antiqua" w:hAnsi="Book Antiqua" w:cs="Times New Roman"/>
          <w:sz w:val="24"/>
          <w:szCs w:val="24"/>
        </w:rPr>
        <w:t xml:space="preserve"> </w:t>
      </w:r>
      <w:r w:rsidRPr="00D66F93">
        <w:rPr>
          <w:rFonts w:ascii="Book Antiqua" w:hAnsi="Book Antiqua" w:cs="Times New Roman"/>
          <w:sz w:val="24"/>
          <w:szCs w:val="24"/>
        </w:rPr>
        <w:t xml:space="preserve">with </w:t>
      </w:r>
      <w:r w:rsidR="00EE2661" w:rsidRPr="00D66F93">
        <w:rPr>
          <w:rFonts w:ascii="Book Antiqua" w:hAnsi="Book Antiqua" w:cs="Times New Roman"/>
          <w:sz w:val="24"/>
          <w:szCs w:val="24"/>
        </w:rPr>
        <w:t xml:space="preserve">fat saturation </w:t>
      </w:r>
      <w:r w:rsidRPr="00D66F93">
        <w:rPr>
          <w:rFonts w:ascii="Book Antiqua" w:hAnsi="Book Antiqua" w:cs="Times New Roman"/>
          <w:sz w:val="24"/>
          <w:szCs w:val="24"/>
        </w:rPr>
        <w:t>might be a useful tool to early detect the dissection in posterior circulation ischemic stroke</w:t>
      </w:r>
      <w:r w:rsidR="00185988" w:rsidRPr="00D66F93">
        <w:rPr>
          <w:rFonts w:ascii="Book Antiqua" w:hAnsi="Book Antiqua" w:cs="Times New Roman"/>
          <w:sz w:val="24"/>
          <w:szCs w:val="24"/>
        </w:rPr>
        <w:t>, especially in young patients.</w:t>
      </w:r>
    </w:p>
    <w:p w:rsidR="00D76C48" w:rsidRPr="00D66F93" w:rsidRDefault="00D76C48" w:rsidP="00D66F93">
      <w:pPr>
        <w:spacing w:line="360" w:lineRule="auto"/>
        <w:rPr>
          <w:rStyle w:val="fontstyle01"/>
          <w:rFonts w:ascii="Book Antiqua" w:hAnsi="Book Antiqua" w:cs="Times New Roman"/>
          <w:color w:val="auto"/>
        </w:rPr>
      </w:pPr>
      <w:bookmarkStart w:id="30" w:name="_GoBack"/>
      <w:bookmarkEnd w:id="30"/>
    </w:p>
    <w:p w:rsidR="00A07E69" w:rsidRPr="000943E5" w:rsidRDefault="000943E5" w:rsidP="00D66F93">
      <w:pPr>
        <w:spacing w:line="360" w:lineRule="auto"/>
        <w:rPr>
          <w:rFonts w:ascii="Book Antiqua" w:hAnsi="Book Antiqua"/>
          <w:b/>
          <w:sz w:val="24"/>
          <w:szCs w:val="24"/>
        </w:rPr>
      </w:pPr>
      <w:r w:rsidRPr="000943E5">
        <w:rPr>
          <w:rFonts w:ascii="Book Antiqua" w:hAnsi="Book Antiqua"/>
          <w:b/>
          <w:sz w:val="24"/>
          <w:szCs w:val="24"/>
        </w:rPr>
        <w:t>CONCLUSION</w:t>
      </w:r>
    </w:p>
    <w:p w:rsidR="00A07E69" w:rsidRPr="00D66F93" w:rsidRDefault="002A0355"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As for the acute ischemic stroke in young patient, artery dissection should be </w:t>
      </w:r>
      <w:r w:rsidR="009F1EA4" w:rsidRPr="00D66F93">
        <w:rPr>
          <w:rFonts w:ascii="Book Antiqua" w:hAnsi="Book Antiqua" w:cs="Times New Roman"/>
          <w:sz w:val="24"/>
          <w:szCs w:val="24"/>
        </w:rPr>
        <w:t>considered</w:t>
      </w:r>
      <w:r w:rsidR="00942121" w:rsidRPr="00D66F93">
        <w:rPr>
          <w:rFonts w:ascii="Book Antiqua" w:hAnsi="Book Antiqua" w:cs="Times New Roman"/>
          <w:sz w:val="24"/>
          <w:szCs w:val="24"/>
        </w:rPr>
        <w:t xml:space="preserve"> in the clinical works</w:t>
      </w:r>
      <w:r w:rsidR="009F1EA4" w:rsidRPr="00D66F93">
        <w:rPr>
          <w:rFonts w:ascii="Book Antiqua" w:hAnsi="Book Antiqua" w:cs="Times New Roman"/>
          <w:sz w:val="24"/>
          <w:szCs w:val="24"/>
        </w:rPr>
        <w:t xml:space="preserve">. </w:t>
      </w:r>
      <w:r w:rsidR="00942121" w:rsidRPr="00D66F93">
        <w:rPr>
          <w:rFonts w:ascii="Book Antiqua" w:hAnsi="Book Antiqua" w:cs="Times New Roman"/>
          <w:sz w:val="24"/>
          <w:szCs w:val="24"/>
        </w:rPr>
        <w:t>H</w:t>
      </w:r>
      <w:r w:rsidR="00A07E69" w:rsidRPr="00D66F93">
        <w:rPr>
          <w:rFonts w:ascii="Book Antiqua" w:hAnsi="Book Antiqua" w:cs="Times New Roman"/>
          <w:sz w:val="24"/>
          <w:szCs w:val="24"/>
        </w:rPr>
        <w:t>igh-resolution MRI with fat saturation</w:t>
      </w:r>
      <w:r w:rsidR="00942121" w:rsidRPr="00D66F93">
        <w:rPr>
          <w:rFonts w:ascii="Book Antiqua" w:hAnsi="Book Antiqua" w:cs="Times New Roman"/>
          <w:sz w:val="24"/>
          <w:szCs w:val="24"/>
        </w:rPr>
        <w:t xml:space="preserve"> is an important and useful tool </w:t>
      </w:r>
      <w:r w:rsidR="00A07E69" w:rsidRPr="00D66F93">
        <w:rPr>
          <w:rFonts w:ascii="Book Antiqua" w:hAnsi="Book Antiqua" w:cs="Times New Roman"/>
          <w:sz w:val="24"/>
          <w:szCs w:val="24"/>
        </w:rPr>
        <w:t>to early detect the dissection</w:t>
      </w:r>
      <w:r w:rsidR="00942121" w:rsidRPr="00D66F93">
        <w:rPr>
          <w:rFonts w:ascii="Book Antiqua" w:hAnsi="Book Antiqua" w:cs="Times New Roman"/>
          <w:sz w:val="24"/>
          <w:szCs w:val="24"/>
        </w:rPr>
        <w:t xml:space="preserve">, especially </w:t>
      </w:r>
      <w:r w:rsidR="00A07E69" w:rsidRPr="00D66F93">
        <w:rPr>
          <w:rFonts w:ascii="Book Antiqua" w:hAnsi="Book Antiqua" w:cs="Times New Roman"/>
          <w:sz w:val="24"/>
          <w:szCs w:val="24"/>
        </w:rPr>
        <w:t>in posterior circulation ischemic stroke. Further studies are needed to warrant their potential findings and applications of high-resolution MRI, black blood T2-weighted MRI (angiitis, branch disease,</w:t>
      </w:r>
      <w:r w:rsidR="00A07E69" w:rsidRPr="00D05596">
        <w:rPr>
          <w:rFonts w:ascii="Book Antiqua" w:hAnsi="Book Antiqua" w:cs="Times New Roman"/>
          <w:i/>
          <w:sz w:val="24"/>
          <w:szCs w:val="24"/>
        </w:rPr>
        <w:t xml:space="preserve"> etc</w:t>
      </w:r>
      <w:r w:rsidR="00185988" w:rsidRPr="00D66F93">
        <w:rPr>
          <w:rFonts w:ascii="Book Antiqua" w:hAnsi="Book Antiqua" w:cs="Times New Roman"/>
          <w:sz w:val="24"/>
          <w:szCs w:val="24"/>
        </w:rPr>
        <w:t>.</w:t>
      </w:r>
      <w:r w:rsidR="00A07E69" w:rsidRPr="00D66F93">
        <w:rPr>
          <w:rFonts w:ascii="Book Antiqua" w:hAnsi="Book Antiqua" w:cs="Times New Roman"/>
          <w:sz w:val="24"/>
          <w:szCs w:val="24"/>
        </w:rPr>
        <w:t>) and fat-saturation MRI (dissections) in stroke differential diagnosis and follow up.</w:t>
      </w:r>
    </w:p>
    <w:p w:rsidR="00C05296" w:rsidRPr="00D66F93" w:rsidRDefault="00C05296" w:rsidP="00D66F93">
      <w:pPr>
        <w:pStyle w:val="EndNoteBibliography"/>
        <w:spacing w:line="360" w:lineRule="auto"/>
        <w:rPr>
          <w:rStyle w:val="fontstyle01"/>
          <w:rFonts w:ascii="Book Antiqua" w:hAnsi="Book Antiqua" w:cs="Times New Roman"/>
          <w:color w:val="auto"/>
        </w:rPr>
      </w:pPr>
    </w:p>
    <w:p w:rsidR="00185988" w:rsidRPr="00D66F93" w:rsidRDefault="00185988" w:rsidP="00D66F93">
      <w:pPr>
        <w:widowControl/>
        <w:spacing w:line="360" w:lineRule="auto"/>
        <w:rPr>
          <w:rStyle w:val="fontstyle01"/>
          <w:rFonts w:ascii="Book Antiqua" w:eastAsia="DengXian" w:hAnsi="Book Antiqua" w:cs="Times New Roman"/>
          <w:noProof/>
          <w:color w:val="auto"/>
        </w:rPr>
      </w:pPr>
      <w:r w:rsidRPr="00D66F93">
        <w:rPr>
          <w:rStyle w:val="fontstyle01"/>
          <w:rFonts w:ascii="Book Antiqua" w:hAnsi="Book Antiqua" w:cs="Times New Roman"/>
          <w:color w:val="auto"/>
        </w:rPr>
        <w:br w:type="page"/>
      </w:r>
    </w:p>
    <w:p w:rsidR="00C05296" w:rsidRPr="00D66F93" w:rsidRDefault="00C05296" w:rsidP="00D66F93">
      <w:pPr>
        <w:pStyle w:val="EndNoteBibliography"/>
        <w:spacing w:line="360" w:lineRule="auto"/>
        <w:ind w:left="823" w:hangingChars="343" w:hanging="823"/>
        <w:rPr>
          <w:rFonts w:ascii="Book Antiqua" w:hAnsi="Book Antiqua" w:cs="Times New Roman"/>
          <w:sz w:val="24"/>
          <w:szCs w:val="24"/>
        </w:rPr>
      </w:pPr>
      <w:r w:rsidRPr="00D66F93">
        <w:rPr>
          <w:rStyle w:val="fontstyle01"/>
          <w:rFonts w:ascii="Book Antiqua" w:hAnsi="Book Antiqua" w:cs="Times New Roman"/>
          <w:color w:val="auto"/>
        </w:rPr>
        <w:lastRenderedPageBreak/>
        <w:t>REFERENCES</w:t>
      </w:r>
      <w:r w:rsidRPr="00D66F93">
        <w:rPr>
          <w:rFonts w:ascii="Book Antiqua" w:hAnsi="Book Antiqua" w:cs="Times New Roman"/>
          <w:sz w:val="24"/>
          <w:szCs w:val="24"/>
        </w:rPr>
        <w:t xml:space="preserve"> </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 </w:t>
      </w:r>
      <w:r w:rsidRPr="00D66F93">
        <w:rPr>
          <w:rFonts w:ascii="Book Antiqua" w:hAnsi="Book Antiqua"/>
          <w:b/>
          <w:sz w:val="24"/>
          <w:szCs w:val="24"/>
        </w:rPr>
        <w:t>Onbas O</w:t>
      </w:r>
      <w:r w:rsidRPr="00D66F93">
        <w:rPr>
          <w:rFonts w:ascii="Book Antiqua" w:hAnsi="Book Antiqua"/>
          <w:sz w:val="24"/>
          <w:szCs w:val="24"/>
        </w:rPr>
        <w:t xml:space="preserve">, Kantarci M, Alper F, Karaca L, Okur A. Millard-Gubler syndrome: MR findings. </w:t>
      </w:r>
      <w:r w:rsidRPr="00D66F93">
        <w:rPr>
          <w:rFonts w:ascii="Book Antiqua" w:hAnsi="Book Antiqua"/>
          <w:i/>
          <w:sz w:val="24"/>
          <w:szCs w:val="24"/>
        </w:rPr>
        <w:t>Neuroradiology</w:t>
      </w:r>
      <w:r w:rsidRPr="00D66F93">
        <w:rPr>
          <w:rFonts w:ascii="Book Antiqua" w:hAnsi="Book Antiqua"/>
          <w:sz w:val="24"/>
          <w:szCs w:val="24"/>
        </w:rPr>
        <w:t xml:space="preserve"> 2005; </w:t>
      </w:r>
      <w:r w:rsidRPr="00D66F93">
        <w:rPr>
          <w:rFonts w:ascii="Book Antiqua" w:hAnsi="Book Antiqua"/>
          <w:b/>
          <w:sz w:val="24"/>
          <w:szCs w:val="24"/>
        </w:rPr>
        <w:t>47</w:t>
      </w:r>
      <w:r w:rsidRPr="00D66F93">
        <w:rPr>
          <w:rFonts w:ascii="Book Antiqua" w:hAnsi="Book Antiqua"/>
          <w:sz w:val="24"/>
          <w:szCs w:val="24"/>
        </w:rPr>
        <w:t>: 35-37 [PMID: 15647948 DOI: 10.1007/s00234-004-1312-1]</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2 </w:t>
      </w:r>
      <w:r w:rsidRPr="00D66F93">
        <w:rPr>
          <w:rFonts w:ascii="Book Antiqua" w:hAnsi="Book Antiqua"/>
          <w:b/>
          <w:sz w:val="24"/>
          <w:szCs w:val="24"/>
        </w:rPr>
        <w:t>Dourado Leite R</w:t>
      </w:r>
      <w:r w:rsidRPr="00D66F93">
        <w:rPr>
          <w:rFonts w:ascii="Book Antiqua" w:hAnsi="Book Antiqua"/>
          <w:sz w:val="24"/>
          <w:szCs w:val="24"/>
        </w:rPr>
        <w:t xml:space="preserve">, Freitas C, Guimaraes S. Vertical muscle transposition with silicone band belting in VI nerve palsy. </w:t>
      </w:r>
      <w:r w:rsidRPr="00D66F93">
        <w:rPr>
          <w:rFonts w:ascii="Book Antiqua" w:hAnsi="Book Antiqua"/>
          <w:i/>
          <w:sz w:val="24"/>
          <w:szCs w:val="24"/>
        </w:rPr>
        <w:t>BMJ Case Rep</w:t>
      </w:r>
      <w:r w:rsidRPr="00D66F93">
        <w:rPr>
          <w:rFonts w:ascii="Book Antiqua" w:hAnsi="Book Antiqua"/>
          <w:sz w:val="24"/>
          <w:szCs w:val="24"/>
        </w:rPr>
        <w:t xml:space="preserve"> 2016; </w:t>
      </w:r>
      <w:r w:rsidRPr="00D66F93">
        <w:rPr>
          <w:rFonts w:ascii="Book Antiqua" w:hAnsi="Book Antiqua"/>
          <w:b/>
          <w:sz w:val="24"/>
          <w:szCs w:val="24"/>
        </w:rPr>
        <w:t>2016</w:t>
      </w:r>
      <w:r w:rsidR="00FD1091" w:rsidRPr="00D66F93">
        <w:rPr>
          <w:rFonts w:ascii="Book Antiqua" w:hAnsi="Book Antiqua"/>
          <w:sz w:val="24"/>
          <w:szCs w:val="24"/>
        </w:rPr>
        <w:t xml:space="preserve">: </w:t>
      </w:r>
      <w:r w:rsidRPr="00D66F93">
        <w:rPr>
          <w:rFonts w:ascii="Book Antiqua" w:hAnsi="Book Antiqua"/>
          <w:sz w:val="24"/>
          <w:szCs w:val="24"/>
        </w:rPr>
        <w:t>[PMID: 27974341 DOI: 10.1136/bcr-2016-216722]</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3 </w:t>
      </w:r>
      <w:r w:rsidRPr="00D66F93">
        <w:rPr>
          <w:rFonts w:ascii="Book Antiqua" w:hAnsi="Book Antiqua"/>
          <w:b/>
          <w:sz w:val="24"/>
          <w:szCs w:val="24"/>
        </w:rPr>
        <w:t>Kesikburun S</w:t>
      </w:r>
      <w:r w:rsidRPr="00D66F93">
        <w:rPr>
          <w:rFonts w:ascii="Book Antiqua" w:hAnsi="Book Antiqua"/>
          <w:sz w:val="24"/>
          <w:szCs w:val="24"/>
        </w:rPr>
        <w:t xml:space="preserve">, Safaz I, Alaca R. Pontine cavernoma hemorrhage leading to Millard-Gubler syndrome. </w:t>
      </w:r>
      <w:r w:rsidRPr="00D66F93">
        <w:rPr>
          <w:rFonts w:ascii="Book Antiqua" w:hAnsi="Book Antiqua"/>
          <w:i/>
          <w:sz w:val="24"/>
          <w:szCs w:val="24"/>
        </w:rPr>
        <w:t>Am J Phys Med Rehabil</w:t>
      </w:r>
      <w:r w:rsidRPr="00D66F93">
        <w:rPr>
          <w:rFonts w:ascii="Book Antiqua" w:hAnsi="Book Antiqua"/>
          <w:sz w:val="24"/>
          <w:szCs w:val="24"/>
        </w:rPr>
        <w:t xml:space="preserve"> 2011; </w:t>
      </w:r>
      <w:r w:rsidRPr="00D66F93">
        <w:rPr>
          <w:rFonts w:ascii="Book Antiqua" w:hAnsi="Book Antiqua"/>
          <w:b/>
          <w:sz w:val="24"/>
          <w:szCs w:val="24"/>
        </w:rPr>
        <w:t>90</w:t>
      </w:r>
      <w:r w:rsidRPr="00D66F93">
        <w:rPr>
          <w:rFonts w:ascii="Book Antiqua" w:hAnsi="Book Antiqua"/>
          <w:sz w:val="24"/>
          <w:szCs w:val="24"/>
        </w:rPr>
        <w:t>: 263 [PMID: 20531153 DOI: 10.1097/PHM.0b013e3181e29e8e]</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4 </w:t>
      </w:r>
      <w:r w:rsidRPr="00D66F93">
        <w:rPr>
          <w:rFonts w:ascii="Book Antiqua" w:hAnsi="Book Antiqua"/>
          <w:b/>
          <w:sz w:val="24"/>
          <w:szCs w:val="24"/>
        </w:rPr>
        <w:t>Kuhn J</w:t>
      </w:r>
      <w:r w:rsidRPr="00D66F93">
        <w:rPr>
          <w:rFonts w:ascii="Book Antiqua" w:hAnsi="Book Antiqua"/>
          <w:sz w:val="24"/>
          <w:szCs w:val="24"/>
        </w:rPr>
        <w:t xml:space="preserve">, Brümmendorf TH, Brassat U, Lehnhardt FG, Chung BD, Harnier S, Bewermeyer H, Harzheim A, Assheuer J, Netzer C. Novel KRIT1 mutation and no molecular evidence of anticipation in a family with cerebral and spinal cavernous malformations. </w:t>
      </w:r>
      <w:r w:rsidRPr="00D66F93">
        <w:rPr>
          <w:rFonts w:ascii="Book Antiqua" w:hAnsi="Book Antiqua"/>
          <w:i/>
          <w:sz w:val="24"/>
          <w:szCs w:val="24"/>
        </w:rPr>
        <w:t>Eur Neurol</w:t>
      </w:r>
      <w:r w:rsidRPr="00D66F93">
        <w:rPr>
          <w:rFonts w:ascii="Book Antiqua" w:hAnsi="Book Antiqua"/>
          <w:sz w:val="24"/>
          <w:szCs w:val="24"/>
        </w:rPr>
        <w:t xml:space="preserve"> 2009; </w:t>
      </w:r>
      <w:r w:rsidRPr="00D66F93">
        <w:rPr>
          <w:rFonts w:ascii="Book Antiqua" w:hAnsi="Book Antiqua"/>
          <w:b/>
          <w:sz w:val="24"/>
          <w:szCs w:val="24"/>
        </w:rPr>
        <w:t>61</w:t>
      </w:r>
      <w:r w:rsidRPr="00D66F93">
        <w:rPr>
          <w:rFonts w:ascii="Book Antiqua" w:hAnsi="Book Antiqua"/>
          <w:sz w:val="24"/>
          <w:szCs w:val="24"/>
        </w:rPr>
        <w:t>: 154-158 [PMID: 19092252 DOI: 10.1159/000186506]</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5 </w:t>
      </w:r>
      <w:r w:rsidRPr="00D66F93">
        <w:rPr>
          <w:rFonts w:ascii="Book Antiqua" w:hAnsi="Book Antiqua"/>
          <w:b/>
          <w:sz w:val="24"/>
          <w:szCs w:val="24"/>
        </w:rPr>
        <w:t>Ben Nsir A</w:t>
      </w:r>
      <w:r w:rsidRPr="00D66F93">
        <w:rPr>
          <w:rFonts w:ascii="Book Antiqua" w:hAnsi="Book Antiqua"/>
          <w:sz w:val="24"/>
          <w:szCs w:val="24"/>
        </w:rPr>
        <w:t xml:space="preserve">, Badri M, Kassar AZ, Hammouda KB, Jemel H. Hemangiopericytoma of the Cerebellopontine Angle: A Wolf in Sheep's Clothing. </w:t>
      </w:r>
      <w:r w:rsidRPr="00D66F93">
        <w:rPr>
          <w:rFonts w:ascii="Book Antiqua" w:hAnsi="Book Antiqua"/>
          <w:i/>
          <w:sz w:val="24"/>
          <w:szCs w:val="24"/>
        </w:rPr>
        <w:t>Brain Tumor Res Treat</w:t>
      </w:r>
      <w:r w:rsidRPr="00D66F93">
        <w:rPr>
          <w:rFonts w:ascii="Book Antiqua" w:hAnsi="Book Antiqua"/>
          <w:sz w:val="24"/>
          <w:szCs w:val="24"/>
        </w:rPr>
        <w:t xml:space="preserve"> 2016; </w:t>
      </w:r>
      <w:r w:rsidRPr="00D66F93">
        <w:rPr>
          <w:rFonts w:ascii="Book Antiqua" w:hAnsi="Book Antiqua"/>
          <w:b/>
          <w:sz w:val="24"/>
          <w:szCs w:val="24"/>
        </w:rPr>
        <w:t>4</w:t>
      </w:r>
      <w:r w:rsidRPr="00D66F93">
        <w:rPr>
          <w:rFonts w:ascii="Book Antiqua" w:hAnsi="Book Antiqua"/>
          <w:sz w:val="24"/>
          <w:szCs w:val="24"/>
        </w:rPr>
        <w:t>: 8-12 [PMID: 27195255 DOI: 10.14791/btrt.2016.4.1.8]</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6 </w:t>
      </w:r>
      <w:r w:rsidRPr="00D66F93">
        <w:rPr>
          <w:rFonts w:ascii="Book Antiqua" w:hAnsi="Book Antiqua"/>
          <w:b/>
          <w:sz w:val="24"/>
          <w:szCs w:val="24"/>
        </w:rPr>
        <w:t>Prasad R</w:t>
      </w:r>
      <w:r w:rsidRPr="00D66F93">
        <w:rPr>
          <w:rFonts w:ascii="Book Antiqua" w:hAnsi="Book Antiqua"/>
          <w:sz w:val="24"/>
          <w:szCs w:val="24"/>
        </w:rPr>
        <w:t xml:space="preserve">, Kapoor K, Srivastava A, Mishra O. Neurocysticercosis presenting as Millard Gubler syndrome. </w:t>
      </w:r>
      <w:r w:rsidRPr="00D66F93">
        <w:rPr>
          <w:rFonts w:ascii="Book Antiqua" w:hAnsi="Book Antiqua"/>
          <w:i/>
          <w:sz w:val="24"/>
          <w:szCs w:val="24"/>
        </w:rPr>
        <w:t>J Neurosci Rural Pract</w:t>
      </w:r>
      <w:r w:rsidRPr="00D66F93">
        <w:rPr>
          <w:rFonts w:ascii="Book Antiqua" w:hAnsi="Book Antiqua"/>
          <w:sz w:val="24"/>
          <w:szCs w:val="24"/>
        </w:rPr>
        <w:t xml:space="preserve"> 2012; </w:t>
      </w:r>
      <w:r w:rsidRPr="00D66F93">
        <w:rPr>
          <w:rFonts w:ascii="Book Antiqua" w:hAnsi="Book Antiqua"/>
          <w:b/>
          <w:sz w:val="24"/>
          <w:szCs w:val="24"/>
        </w:rPr>
        <w:t>3</w:t>
      </w:r>
      <w:r w:rsidRPr="00D66F93">
        <w:rPr>
          <w:rFonts w:ascii="Book Antiqua" w:hAnsi="Book Antiqua"/>
          <w:sz w:val="24"/>
          <w:szCs w:val="24"/>
        </w:rPr>
        <w:t>: 375-377 [PMID: 23189006 DOI: 10.4103/0976-3147.102634]</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7 </w:t>
      </w:r>
      <w:r w:rsidRPr="00D66F93">
        <w:rPr>
          <w:rFonts w:ascii="Book Antiqua" w:hAnsi="Book Antiqua"/>
          <w:b/>
          <w:sz w:val="24"/>
          <w:szCs w:val="24"/>
        </w:rPr>
        <w:t>Ahdab R</w:t>
      </w:r>
      <w:r w:rsidRPr="00D66F93">
        <w:rPr>
          <w:rFonts w:ascii="Book Antiqua" w:hAnsi="Book Antiqua"/>
          <w:sz w:val="24"/>
          <w:szCs w:val="24"/>
        </w:rPr>
        <w:t xml:space="preserve">, Saade HS, Kikano R, Ferzli J, Tarcha W, Riachi N. Pure ipsilateral central facial palsy and contralateral hemiparesis secondary to ventro-medial medullary stroke. </w:t>
      </w:r>
      <w:r w:rsidRPr="00D66F93">
        <w:rPr>
          <w:rFonts w:ascii="Book Antiqua" w:hAnsi="Book Antiqua"/>
          <w:i/>
          <w:sz w:val="24"/>
          <w:szCs w:val="24"/>
        </w:rPr>
        <w:t>J Neurol Sci</w:t>
      </w:r>
      <w:r w:rsidRPr="00D66F93">
        <w:rPr>
          <w:rFonts w:ascii="Book Antiqua" w:hAnsi="Book Antiqua"/>
          <w:sz w:val="24"/>
          <w:szCs w:val="24"/>
        </w:rPr>
        <w:t xml:space="preserve"> 2013; </w:t>
      </w:r>
      <w:r w:rsidRPr="00D66F93">
        <w:rPr>
          <w:rFonts w:ascii="Book Antiqua" w:hAnsi="Book Antiqua"/>
          <w:b/>
          <w:sz w:val="24"/>
          <w:szCs w:val="24"/>
        </w:rPr>
        <w:t>332</w:t>
      </w:r>
      <w:r w:rsidRPr="00D66F93">
        <w:rPr>
          <w:rFonts w:ascii="Book Antiqua" w:hAnsi="Book Antiqua"/>
          <w:sz w:val="24"/>
          <w:szCs w:val="24"/>
        </w:rPr>
        <w:t>: 154-155 [PMID: 23849262 DOI: 10.1016/j.jns.2013.06.028]</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8 </w:t>
      </w:r>
      <w:r w:rsidRPr="00D66F93">
        <w:rPr>
          <w:rFonts w:ascii="Book Antiqua" w:hAnsi="Book Antiqua"/>
          <w:b/>
          <w:sz w:val="24"/>
          <w:szCs w:val="24"/>
        </w:rPr>
        <w:t>Matlis A</w:t>
      </w:r>
      <w:r w:rsidRPr="00D66F93">
        <w:rPr>
          <w:rFonts w:ascii="Book Antiqua" w:hAnsi="Book Antiqua"/>
          <w:sz w:val="24"/>
          <w:szCs w:val="24"/>
        </w:rPr>
        <w:t xml:space="preserve">, Kleinman Y, Korn-Lubetzki I. Millard-Gubler syndrome. </w:t>
      </w:r>
      <w:r w:rsidRPr="00D66F93">
        <w:rPr>
          <w:rFonts w:ascii="Book Antiqua" w:hAnsi="Book Antiqua"/>
          <w:i/>
          <w:sz w:val="24"/>
          <w:szCs w:val="24"/>
        </w:rPr>
        <w:t>AJNR Am J Neuroradiol</w:t>
      </w:r>
      <w:r w:rsidRPr="00D66F93">
        <w:rPr>
          <w:rFonts w:ascii="Book Antiqua" w:hAnsi="Book Antiqua"/>
          <w:sz w:val="24"/>
          <w:szCs w:val="24"/>
        </w:rPr>
        <w:t xml:space="preserve"> 1994; </w:t>
      </w:r>
      <w:r w:rsidRPr="00D66F93">
        <w:rPr>
          <w:rFonts w:ascii="Book Antiqua" w:hAnsi="Book Antiqua"/>
          <w:b/>
          <w:sz w:val="24"/>
          <w:szCs w:val="24"/>
        </w:rPr>
        <w:t>15</w:t>
      </w:r>
      <w:r w:rsidRPr="00D66F93">
        <w:rPr>
          <w:rFonts w:ascii="Book Antiqua" w:hAnsi="Book Antiqua"/>
          <w:sz w:val="24"/>
          <w:szCs w:val="24"/>
        </w:rPr>
        <w:t>: 179-181 [PMID: 8141053]</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9 </w:t>
      </w:r>
      <w:r w:rsidRPr="00D66F93">
        <w:rPr>
          <w:rFonts w:ascii="Book Antiqua" w:hAnsi="Book Antiqua"/>
          <w:b/>
          <w:sz w:val="24"/>
          <w:szCs w:val="24"/>
        </w:rPr>
        <w:t>Yasuda Y</w:t>
      </w:r>
      <w:r w:rsidRPr="00D66F93">
        <w:rPr>
          <w:rFonts w:ascii="Book Antiqua" w:hAnsi="Book Antiqua"/>
          <w:sz w:val="24"/>
          <w:szCs w:val="24"/>
        </w:rPr>
        <w:t xml:space="preserve">, Matsuda I, Sakagami T, Kobayashi H, Kameyama M. Pontine infarction with pure Millard-Gubler syndrome: precise localization with </w:t>
      </w:r>
      <w:r w:rsidRPr="00D66F93">
        <w:rPr>
          <w:rFonts w:ascii="Book Antiqua" w:hAnsi="Book Antiqua"/>
          <w:sz w:val="24"/>
          <w:szCs w:val="24"/>
        </w:rPr>
        <w:lastRenderedPageBreak/>
        <w:t xml:space="preserve">magnetic resonance imaging. </w:t>
      </w:r>
      <w:r w:rsidRPr="00D66F93">
        <w:rPr>
          <w:rFonts w:ascii="Book Antiqua" w:hAnsi="Book Antiqua"/>
          <w:i/>
          <w:sz w:val="24"/>
          <w:szCs w:val="24"/>
        </w:rPr>
        <w:t>Eur Neurol</w:t>
      </w:r>
      <w:r w:rsidRPr="00D66F93">
        <w:rPr>
          <w:rFonts w:ascii="Book Antiqua" w:hAnsi="Book Antiqua"/>
          <w:sz w:val="24"/>
          <w:szCs w:val="24"/>
        </w:rPr>
        <w:t xml:space="preserve"> 1993; </w:t>
      </w:r>
      <w:r w:rsidRPr="00D66F93">
        <w:rPr>
          <w:rFonts w:ascii="Book Antiqua" w:hAnsi="Book Antiqua"/>
          <w:b/>
          <w:sz w:val="24"/>
          <w:szCs w:val="24"/>
        </w:rPr>
        <w:t>33</w:t>
      </w:r>
      <w:r w:rsidRPr="00D66F93">
        <w:rPr>
          <w:rFonts w:ascii="Book Antiqua" w:hAnsi="Book Antiqua"/>
          <w:sz w:val="24"/>
          <w:szCs w:val="24"/>
        </w:rPr>
        <w:t>: 331-334 [PMID: 8348923]</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10 </w:t>
      </w:r>
      <w:r w:rsidRPr="00D66F93">
        <w:rPr>
          <w:rFonts w:ascii="Book Antiqua" w:hAnsi="Book Antiqua"/>
          <w:b/>
          <w:sz w:val="24"/>
          <w:szCs w:val="24"/>
        </w:rPr>
        <w:t>Rose DZ</w:t>
      </w:r>
      <w:r w:rsidRPr="00D66F93">
        <w:rPr>
          <w:rFonts w:ascii="Book Antiqua" w:hAnsi="Book Antiqua"/>
          <w:sz w:val="24"/>
          <w:szCs w:val="24"/>
        </w:rPr>
        <w:t xml:space="preserve">, Parra-Herran C, Petito CK, Post MJ. Restricted Diffusion of Pus in the Subarachnoid Space: MRSA Meningo-Vasculitis and Progressive Brainstem Ischemic Strokes - A Case Report. </w:t>
      </w:r>
      <w:r w:rsidRPr="00D66F93">
        <w:rPr>
          <w:rFonts w:ascii="Book Antiqua" w:hAnsi="Book Antiqua"/>
          <w:i/>
          <w:sz w:val="24"/>
          <w:szCs w:val="24"/>
        </w:rPr>
        <w:t>Case Rep Neurol</w:t>
      </w:r>
      <w:r w:rsidRPr="00D66F93">
        <w:rPr>
          <w:rFonts w:ascii="Book Antiqua" w:hAnsi="Book Antiqua"/>
          <w:sz w:val="24"/>
          <w:szCs w:val="24"/>
        </w:rPr>
        <w:t xml:space="preserve"> 2010; </w:t>
      </w:r>
      <w:r w:rsidRPr="00D66F93">
        <w:rPr>
          <w:rFonts w:ascii="Book Antiqua" w:hAnsi="Book Antiqua"/>
          <w:b/>
          <w:sz w:val="24"/>
          <w:szCs w:val="24"/>
        </w:rPr>
        <w:t>2</w:t>
      </w:r>
      <w:r w:rsidRPr="00D66F93">
        <w:rPr>
          <w:rFonts w:ascii="Book Antiqua" w:hAnsi="Book Antiqua"/>
          <w:sz w:val="24"/>
          <w:szCs w:val="24"/>
        </w:rPr>
        <w:t>: 101-110 [PMID: 21045937 DOI: 10.1159/000319691]</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11 </w:t>
      </w:r>
      <w:r w:rsidRPr="00D66F93">
        <w:rPr>
          <w:rFonts w:ascii="Book Antiqua" w:hAnsi="Book Antiqua"/>
          <w:b/>
          <w:sz w:val="24"/>
          <w:szCs w:val="24"/>
        </w:rPr>
        <w:t>Ahn SS</w:t>
      </w:r>
      <w:r w:rsidRPr="00D66F93">
        <w:rPr>
          <w:rFonts w:ascii="Book Antiqua" w:hAnsi="Book Antiqua"/>
          <w:sz w:val="24"/>
          <w:szCs w:val="24"/>
        </w:rPr>
        <w:t xml:space="preserve">, Kim BM, Suh SH, Kim DJ, Kim DI, Shin YS, Ha SY, Kwon YS. Spontaneous symptomatic intracranial vertebrobasilar dissection: initial and follow-up imaging findings. </w:t>
      </w:r>
      <w:r w:rsidRPr="00D66F93">
        <w:rPr>
          <w:rFonts w:ascii="Book Antiqua" w:hAnsi="Book Antiqua"/>
          <w:i/>
          <w:sz w:val="24"/>
          <w:szCs w:val="24"/>
        </w:rPr>
        <w:t>Radiology</w:t>
      </w:r>
      <w:r w:rsidRPr="00D66F93">
        <w:rPr>
          <w:rFonts w:ascii="Book Antiqua" w:hAnsi="Book Antiqua"/>
          <w:sz w:val="24"/>
          <w:szCs w:val="24"/>
        </w:rPr>
        <w:t xml:space="preserve"> 2012; </w:t>
      </w:r>
      <w:r w:rsidRPr="00D66F93">
        <w:rPr>
          <w:rFonts w:ascii="Book Antiqua" w:hAnsi="Book Antiqua"/>
          <w:b/>
          <w:sz w:val="24"/>
          <w:szCs w:val="24"/>
        </w:rPr>
        <w:t>264</w:t>
      </w:r>
      <w:r w:rsidRPr="00D66F93">
        <w:rPr>
          <w:rFonts w:ascii="Book Antiqua" w:hAnsi="Book Antiqua"/>
          <w:sz w:val="24"/>
          <w:szCs w:val="24"/>
        </w:rPr>
        <w:t>: 196-202 [PMID: 22550310 DOI: 10.1148/radiol.12112331]</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12 </w:t>
      </w:r>
      <w:r w:rsidRPr="00D66F93">
        <w:rPr>
          <w:rFonts w:ascii="Book Antiqua" w:hAnsi="Book Antiqua"/>
          <w:b/>
          <w:sz w:val="24"/>
          <w:szCs w:val="24"/>
        </w:rPr>
        <w:t>Chien C</w:t>
      </w:r>
      <w:r w:rsidRPr="00D66F93">
        <w:rPr>
          <w:rFonts w:ascii="Book Antiqua" w:hAnsi="Book Antiqua"/>
          <w:sz w:val="24"/>
          <w:szCs w:val="24"/>
        </w:rPr>
        <w:t xml:space="preserve">, Chang FC, Huang HC, Tsai JY, Chung CP. Characteristics and Outcomes of Vertebrobasilar Artery Dissection with Accompanied Atherosclerosis. </w:t>
      </w:r>
      <w:r w:rsidRPr="00D66F93">
        <w:rPr>
          <w:rFonts w:ascii="Book Antiqua" w:hAnsi="Book Antiqua"/>
          <w:i/>
          <w:sz w:val="24"/>
          <w:szCs w:val="24"/>
        </w:rPr>
        <w:t>Cerebrovasc Dis Extra</w:t>
      </w:r>
      <w:r w:rsidRPr="00D66F93">
        <w:rPr>
          <w:rFonts w:ascii="Book Antiqua" w:hAnsi="Book Antiqua"/>
          <w:sz w:val="24"/>
          <w:szCs w:val="24"/>
        </w:rPr>
        <w:t xml:space="preserve"> 2017; </w:t>
      </w:r>
      <w:r w:rsidRPr="00D66F93">
        <w:rPr>
          <w:rFonts w:ascii="Book Antiqua" w:hAnsi="Book Antiqua"/>
          <w:b/>
          <w:sz w:val="24"/>
          <w:szCs w:val="24"/>
        </w:rPr>
        <w:t>7</w:t>
      </w:r>
      <w:r w:rsidRPr="00D66F93">
        <w:rPr>
          <w:rFonts w:ascii="Book Antiqua" w:hAnsi="Book Antiqua"/>
          <w:sz w:val="24"/>
          <w:szCs w:val="24"/>
        </w:rPr>
        <w:t>: 165-172 [PMID: 29040971 DOI: 10.1159/000480523]</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13 </w:t>
      </w:r>
      <w:r w:rsidRPr="00D66F93">
        <w:rPr>
          <w:rFonts w:ascii="Book Antiqua" w:hAnsi="Book Antiqua"/>
          <w:b/>
          <w:sz w:val="24"/>
          <w:szCs w:val="24"/>
        </w:rPr>
        <w:t>Zhang X</w:t>
      </w:r>
      <w:r w:rsidRPr="00D66F93">
        <w:rPr>
          <w:rFonts w:ascii="Book Antiqua" w:hAnsi="Book Antiqua"/>
          <w:sz w:val="24"/>
          <w:szCs w:val="24"/>
        </w:rPr>
        <w:t xml:space="preserve">, Jing J, Dong K, Wang Y, Wang Y. Teaching NeuroImages: Vertebrobasilar dolichoectasia with dissection manifested as infarct and subarachnoid hemorrhage. </w:t>
      </w:r>
      <w:r w:rsidRPr="00D66F93">
        <w:rPr>
          <w:rFonts w:ascii="Book Antiqua" w:hAnsi="Book Antiqua"/>
          <w:i/>
          <w:sz w:val="24"/>
          <w:szCs w:val="24"/>
        </w:rPr>
        <w:t>Neurology</w:t>
      </w:r>
      <w:r w:rsidRPr="00D66F93">
        <w:rPr>
          <w:rFonts w:ascii="Book Antiqua" w:hAnsi="Book Antiqua"/>
          <w:sz w:val="24"/>
          <w:szCs w:val="24"/>
        </w:rPr>
        <w:t xml:space="preserve"> 2018; </w:t>
      </w:r>
      <w:r w:rsidRPr="00D66F93">
        <w:rPr>
          <w:rFonts w:ascii="Book Antiqua" w:hAnsi="Book Antiqua"/>
          <w:b/>
          <w:sz w:val="24"/>
          <w:szCs w:val="24"/>
        </w:rPr>
        <w:t>90</w:t>
      </w:r>
      <w:r w:rsidRPr="00D66F93">
        <w:rPr>
          <w:rFonts w:ascii="Book Antiqua" w:hAnsi="Book Antiqua"/>
          <w:sz w:val="24"/>
          <w:szCs w:val="24"/>
        </w:rPr>
        <w:t>: e990-e991 [PMID: 29530968 DOI: 10.1212/WNL.0000000000005119]</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14 </w:t>
      </w:r>
      <w:r w:rsidRPr="00D66F93">
        <w:rPr>
          <w:rFonts w:ascii="Book Antiqua" w:hAnsi="Book Antiqua"/>
          <w:b/>
          <w:sz w:val="24"/>
          <w:szCs w:val="24"/>
        </w:rPr>
        <w:t>Jung SC</w:t>
      </w:r>
      <w:r w:rsidRPr="00D66F93">
        <w:rPr>
          <w:rFonts w:ascii="Book Antiqua" w:hAnsi="Book Antiqua"/>
          <w:sz w:val="24"/>
          <w:szCs w:val="24"/>
        </w:rPr>
        <w:t xml:space="preserve">, Kim HS, Choi CG, Kim SJ, Lee DH, Suh DC, Kwon SU, Kang DW, Kim JS. Quantitative Analysis Using High-Resolution 3T MRI in Acute Intracranial Artery Dissection. </w:t>
      </w:r>
      <w:r w:rsidRPr="00D66F93">
        <w:rPr>
          <w:rFonts w:ascii="Book Antiqua" w:hAnsi="Book Antiqua"/>
          <w:i/>
          <w:sz w:val="24"/>
          <w:szCs w:val="24"/>
        </w:rPr>
        <w:t>J Neuroimaging</w:t>
      </w:r>
      <w:r w:rsidRPr="00D66F93">
        <w:rPr>
          <w:rFonts w:ascii="Book Antiqua" w:hAnsi="Book Antiqua"/>
          <w:sz w:val="24"/>
          <w:szCs w:val="24"/>
        </w:rPr>
        <w:t xml:space="preserve"> 2016; </w:t>
      </w:r>
      <w:r w:rsidRPr="00D66F93">
        <w:rPr>
          <w:rFonts w:ascii="Book Antiqua" w:hAnsi="Book Antiqua"/>
          <w:b/>
          <w:sz w:val="24"/>
          <w:szCs w:val="24"/>
        </w:rPr>
        <w:t>26</w:t>
      </w:r>
      <w:r w:rsidRPr="00D66F93">
        <w:rPr>
          <w:rFonts w:ascii="Book Antiqua" w:hAnsi="Book Antiqua"/>
          <w:sz w:val="24"/>
          <w:szCs w:val="24"/>
        </w:rPr>
        <w:t>: 612-617 [PMID: 27173143 DOI: 10.1111/jon.12357]</w:t>
      </w:r>
    </w:p>
    <w:p w:rsidR="00C05296" w:rsidRDefault="00C05296" w:rsidP="00D66F93">
      <w:pPr>
        <w:spacing w:line="360" w:lineRule="auto"/>
        <w:rPr>
          <w:rFonts w:ascii="Book Antiqua" w:hAnsi="Book Antiqua" w:cs="Times New Roman"/>
          <w:sz w:val="24"/>
          <w:szCs w:val="24"/>
        </w:rPr>
      </w:pPr>
    </w:p>
    <w:p w:rsidR="00D66F93" w:rsidRPr="00B35826" w:rsidRDefault="00D66F93" w:rsidP="00D05596">
      <w:pPr>
        <w:suppressAutoHyphens/>
        <w:spacing w:line="360" w:lineRule="auto"/>
        <w:ind w:right="710"/>
        <w:jc w:val="right"/>
        <w:rPr>
          <w:rFonts w:ascii="Book Antiqua" w:hAnsi="Book Antiqua" w:cs="Mangal"/>
          <w:b/>
          <w:bCs/>
          <w:sz w:val="24"/>
          <w:szCs w:val="24"/>
          <w:lang w:val="it-IT" w:bidi="hi-IN"/>
        </w:rPr>
      </w:pPr>
      <w:r w:rsidRPr="00B35826">
        <w:rPr>
          <w:rFonts w:ascii="Book Antiqua" w:eastAsia="Lucida Sans Unicode" w:hAnsi="Book Antiqua" w:cs="Arial"/>
          <w:b/>
          <w:noProof/>
          <w:sz w:val="24"/>
          <w:szCs w:val="24"/>
          <w:lang w:val="it-IT" w:eastAsia="hi-IN" w:bidi="hi-IN"/>
        </w:rPr>
        <w:t>P-Reviewer</w:t>
      </w:r>
      <w:r w:rsidRPr="00B35826">
        <w:rPr>
          <w:rFonts w:ascii="Book Antiqua" w:hAnsi="Book Antiqua" w:cs="Arial"/>
          <w:b/>
          <w:noProof/>
          <w:sz w:val="24"/>
          <w:szCs w:val="24"/>
          <w:lang w:val="it-IT" w:bidi="hi-IN"/>
        </w:rPr>
        <w:t>:</w:t>
      </w:r>
      <w:r w:rsidRPr="00B35826">
        <w:t xml:space="preserve"> </w:t>
      </w:r>
      <w:r w:rsidRPr="00D66F93">
        <w:rPr>
          <w:rFonts w:ascii="Book Antiqua" w:hAnsi="Book Antiqua"/>
          <w:sz w:val="24"/>
          <w:szCs w:val="24"/>
        </w:rPr>
        <w:t>Sijens</w:t>
      </w:r>
      <w:r>
        <w:rPr>
          <w:rFonts w:ascii="Book Antiqua" w:hAnsi="Book Antiqua" w:hint="eastAsia"/>
          <w:sz w:val="24"/>
          <w:szCs w:val="24"/>
        </w:rPr>
        <w:t xml:space="preserve"> PE, Sergi C, Kai K,</w:t>
      </w:r>
      <w:r w:rsidRPr="00D66F93">
        <w:t xml:space="preserve"> </w:t>
      </w:r>
      <w:r w:rsidRPr="00D66F93">
        <w:rPr>
          <w:rFonts w:ascii="Book Antiqua" w:hAnsi="Book Antiqua"/>
          <w:sz w:val="24"/>
          <w:szCs w:val="24"/>
        </w:rPr>
        <w:t>Gonzalez-Moreno</w:t>
      </w:r>
      <w:r>
        <w:rPr>
          <w:rFonts w:ascii="Book Antiqua" w:hAnsi="Book Antiqua" w:hint="eastAsia"/>
          <w:sz w:val="24"/>
          <w:szCs w:val="24"/>
        </w:rPr>
        <w:t xml:space="preserve"> EI,</w:t>
      </w:r>
      <w:r w:rsidRPr="00D66F93">
        <w:t xml:space="preserve"> </w:t>
      </w:r>
      <w:r w:rsidRPr="00D66F93">
        <w:rPr>
          <w:rFonts w:ascii="Book Antiqua" w:hAnsi="Book Antiqua"/>
          <w:sz w:val="24"/>
          <w:szCs w:val="24"/>
        </w:rPr>
        <w:t>Elgafy</w:t>
      </w:r>
      <w:r>
        <w:rPr>
          <w:rFonts w:ascii="Book Antiqua" w:hAnsi="Book Antiqua" w:hint="eastAsia"/>
          <w:sz w:val="24"/>
          <w:szCs w:val="24"/>
        </w:rPr>
        <w:t xml:space="preserve"> H, </w:t>
      </w:r>
      <w:r w:rsidRPr="00D66F93">
        <w:rPr>
          <w:rFonts w:ascii="Book Antiqua" w:hAnsi="Book Antiqua"/>
          <w:sz w:val="24"/>
          <w:szCs w:val="24"/>
        </w:rPr>
        <w:t>Anand</w:t>
      </w:r>
      <w:r>
        <w:rPr>
          <w:rFonts w:ascii="Book Antiqua" w:hAnsi="Book Antiqua" w:hint="eastAsia"/>
          <w:sz w:val="24"/>
          <w:szCs w:val="24"/>
        </w:rPr>
        <w:t xml:space="preserve"> A</w:t>
      </w:r>
      <w:r w:rsidRPr="00B35826">
        <w:rPr>
          <w:rFonts w:ascii="Book Antiqua" w:hAnsi="Book Antiqua" w:cs="Mangal"/>
          <w:bCs/>
          <w:sz w:val="24"/>
          <w:szCs w:val="24"/>
          <w:lang w:val="it-IT" w:bidi="hi-IN"/>
        </w:rPr>
        <w:t xml:space="preserve"> </w:t>
      </w:r>
      <w:r w:rsidRPr="00B35826">
        <w:rPr>
          <w:rFonts w:ascii="Book Antiqua" w:eastAsia="Lucida Sans Unicode" w:hAnsi="Book Antiqua" w:cs="Mangal"/>
          <w:b/>
          <w:bCs/>
          <w:sz w:val="24"/>
          <w:szCs w:val="24"/>
          <w:lang w:val="it-IT" w:eastAsia="hi-IN" w:bidi="hi-IN"/>
        </w:rPr>
        <w:t>S-Editor</w:t>
      </w:r>
      <w:r w:rsidRPr="00B35826">
        <w:rPr>
          <w:rFonts w:ascii="Book Antiqua" w:hAnsi="Book Antiqua" w:cs="Mangal"/>
          <w:b/>
          <w:bCs/>
          <w:sz w:val="24"/>
          <w:szCs w:val="24"/>
          <w:lang w:val="it-IT" w:bidi="hi-IN"/>
        </w:rPr>
        <w:t>:</w:t>
      </w:r>
      <w:r w:rsidRPr="00B35826">
        <w:rPr>
          <w:rFonts w:ascii="Book Antiqua" w:eastAsia="Lucida Sans Unicode" w:hAnsi="Book Antiqua" w:cs="Mangal"/>
          <w:bCs/>
          <w:sz w:val="24"/>
          <w:szCs w:val="24"/>
          <w:lang w:val="it-IT" w:eastAsia="hi-IN" w:bidi="hi-IN"/>
        </w:rPr>
        <w:t xml:space="preserve"> </w:t>
      </w:r>
      <w:r w:rsidRPr="00B35826">
        <w:rPr>
          <w:rFonts w:ascii="Book Antiqua" w:hAnsi="Book Antiqua" w:cs="Mangal"/>
          <w:bCs/>
          <w:sz w:val="24"/>
          <w:szCs w:val="24"/>
          <w:lang w:val="it-IT" w:bidi="hi-IN"/>
        </w:rPr>
        <w:t>Dou Y</w:t>
      </w:r>
      <w:r w:rsidRPr="00B35826">
        <w:rPr>
          <w:rFonts w:ascii="Book Antiqua" w:eastAsia="Lucida Sans Unicode" w:hAnsi="Book Antiqua" w:cs="Mangal"/>
          <w:b/>
          <w:bCs/>
          <w:sz w:val="24"/>
          <w:szCs w:val="24"/>
          <w:lang w:val="it-IT" w:eastAsia="hi-IN" w:bidi="hi-IN"/>
        </w:rPr>
        <w:t xml:space="preserve"> L-Editor</w:t>
      </w:r>
      <w:r w:rsidRPr="00B35826">
        <w:rPr>
          <w:rFonts w:ascii="Book Antiqua" w:hAnsi="Book Antiqua" w:cs="Mangal"/>
          <w:b/>
          <w:bCs/>
          <w:sz w:val="24"/>
          <w:szCs w:val="24"/>
          <w:lang w:val="it-IT" w:bidi="hi-IN"/>
        </w:rPr>
        <w:t>:</w:t>
      </w:r>
      <w:r w:rsidRPr="00B35826">
        <w:rPr>
          <w:rFonts w:ascii="Book Antiqua" w:eastAsia="Lucida Sans Unicode" w:hAnsi="Book Antiqua" w:cs="Mangal"/>
          <w:b/>
          <w:bCs/>
          <w:sz w:val="24"/>
          <w:szCs w:val="24"/>
          <w:lang w:val="it-IT" w:eastAsia="hi-IN" w:bidi="hi-IN"/>
        </w:rPr>
        <w:t xml:space="preserve"> E-Editor</w:t>
      </w:r>
      <w:r w:rsidRPr="00B35826">
        <w:rPr>
          <w:rFonts w:ascii="Book Antiqua" w:hAnsi="Book Antiqua" w:cs="Mangal"/>
          <w:b/>
          <w:bCs/>
          <w:sz w:val="24"/>
          <w:szCs w:val="24"/>
          <w:lang w:val="it-IT" w:bidi="hi-IN"/>
        </w:rPr>
        <w:t>:</w:t>
      </w:r>
    </w:p>
    <w:p w:rsidR="00D66F93" w:rsidRPr="00B35826" w:rsidRDefault="00D66F93" w:rsidP="00D66F93">
      <w:pPr>
        <w:pStyle w:val="ListParagraph"/>
        <w:suppressAutoHyphens/>
        <w:spacing w:after="0" w:line="360" w:lineRule="auto"/>
        <w:ind w:left="360" w:right="120"/>
        <w:jc w:val="both"/>
        <w:rPr>
          <w:rFonts w:ascii="Book Antiqua" w:hAnsi="Book Antiqua" w:cs="Mangal"/>
          <w:b/>
          <w:bCs/>
          <w:sz w:val="24"/>
          <w:szCs w:val="24"/>
          <w:lang w:val="it-IT" w:bidi="hi-IN"/>
        </w:rPr>
      </w:pP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Specialty type: </w:t>
      </w:r>
      <w:r w:rsidRPr="00437CF7">
        <w:rPr>
          <w:rFonts w:ascii="Book Antiqua" w:hAnsi="Book Antiqua" w:cs="Helvetica"/>
          <w:color w:val="000000" w:themeColor="text1"/>
          <w:sz w:val="24"/>
          <w:szCs w:val="24"/>
        </w:rPr>
        <w:t>Medicine, research and experimental</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Country of origin: </w:t>
      </w:r>
      <w:r w:rsidRPr="00437CF7">
        <w:rPr>
          <w:rFonts w:ascii="Book Antiqua" w:hAnsi="Book Antiqua" w:cs="Helvetica"/>
          <w:color w:val="000000" w:themeColor="text1"/>
          <w:sz w:val="24"/>
          <w:szCs w:val="24"/>
        </w:rPr>
        <w:t>China</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Peer-review report classification</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A (Excellent): 0</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 xml:space="preserve">Grade B (Very good): </w:t>
      </w:r>
      <w:r>
        <w:rPr>
          <w:rFonts w:ascii="Book Antiqua" w:hAnsi="Book Antiqua" w:cs="Helvetica" w:hint="eastAsia"/>
          <w:sz w:val="24"/>
          <w:szCs w:val="24"/>
        </w:rPr>
        <w:t>B, B, B</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lastRenderedPageBreak/>
        <w:t>Grade C (Good): C</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sz w:val="24"/>
          <w:szCs w:val="24"/>
        </w:rPr>
      </w:pPr>
      <w:r>
        <w:rPr>
          <w:rFonts w:ascii="Book Antiqua" w:hAnsi="Book Antiqua" w:cs="Helvetica"/>
          <w:sz w:val="24"/>
          <w:szCs w:val="24"/>
        </w:rPr>
        <w:t xml:space="preserve">Grade D (Fair): </w:t>
      </w:r>
      <w:r>
        <w:rPr>
          <w:rFonts w:ascii="Book Antiqua" w:hAnsi="Book Antiqua" w:cs="Helvetica" w:hint="eastAsia"/>
          <w:sz w:val="24"/>
          <w:szCs w:val="24"/>
        </w:rPr>
        <w:t>D, D</w:t>
      </w:r>
    </w:p>
    <w:p w:rsidR="00D66F93" w:rsidRPr="00B35826" w:rsidRDefault="00D66F93" w:rsidP="00D66F93">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E (Poor): 0</w:t>
      </w:r>
    </w:p>
    <w:p w:rsidR="00D66F93" w:rsidRPr="00D66F93" w:rsidRDefault="00D66F93" w:rsidP="00D66F93">
      <w:pPr>
        <w:spacing w:line="360" w:lineRule="auto"/>
        <w:rPr>
          <w:rFonts w:ascii="Book Antiqua" w:hAnsi="Book Antiqua" w:cs="Times New Roman"/>
          <w:sz w:val="24"/>
          <w:szCs w:val="24"/>
        </w:rPr>
      </w:pPr>
    </w:p>
    <w:p w:rsidR="00C05296" w:rsidRPr="00D66F93" w:rsidRDefault="00C05296" w:rsidP="00D66F93">
      <w:pPr>
        <w:spacing w:line="360" w:lineRule="auto"/>
        <w:ind w:firstLineChars="100" w:firstLine="240"/>
        <w:rPr>
          <w:rFonts w:ascii="Book Antiqua" w:hAnsi="Book Antiqua" w:cs="Times New Roman"/>
          <w:sz w:val="24"/>
          <w:szCs w:val="24"/>
        </w:rPr>
        <w:sectPr w:rsidR="00C05296" w:rsidRPr="00D66F93">
          <w:pgSz w:w="11906" w:h="16838"/>
          <w:pgMar w:top="1440" w:right="1800" w:bottom="1440" w:left="1800" w:header="851" w:footer="992" w:gutter="0"/>
          <w:cols w:space="425"/>
          <w:docGrid w:type="lines" w:linePitch="312"/>
        </w:sectPr>
      </w:pPr>
    </w:p>
    <w:p w:rsidR="00185988" w:rsidRPr="00D66F93" w:rsidRDefault="00FD1091"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lastRenderedPageBreak/>
        <w:t>Table 1</w:t>
      </w:r>
      <w:r w:rsidR="00185988" w:rsidRPr="00D66F93">
        <w:rPr>
          <w:rFonts w:ascii="Book Antiqua" w:hAnsi="Book Antiqua" w:cs="Times New Roman"/>
          <w:b/>
          <w:sz w:val="24"/>
          <w:szCs w:val="24"/>
        </w:rPr>
        <w:t xml:space="preserve"> The characteristics of Millard-Gubler syndrome cases causing by cerebral ischemic stroke from prior literatures</w:t>
      </w:r>
    </w:p>
    <w:tbl>
      <w:tblPr>
        <w:tblpPr w:leftFromText="180" w:rightFromText="180" w:vertAnchor="text" w:tblpY="286"/>
        <w:tblW w:w="14383" w:type="dxa"/>
        <w:tblBorders>
          <w:top w:val="single" w:sz="4" w:space="0" w:color="auto"/>
          <w:bottom w:val="single" w:sz="4" w:space="0" w:color="auto"/>
        </w:tblBorders>
        <w:tblLayout w:type="fixed"/>
        <w:tblLook w:val="04A0" w:firstRow="1" w:lastRow="0" w:firstColumn="1" w:lastColumn="0" w:noHBand="0" w:noVBand="1"/>
      </w:tblPr>
      <w:tblGrid>
        <w:gridCol w:w="1101"/>
        <w:gridCol w:w="850"/>
        <w:gridCol w:w="851"/>
        <w:gridCol w:w="708"/>
        <w:gridCol w:w="1467"/>
        <w:gridCol w:w="3136"/>
        <w:gridCol w:w="2508"/>
        <w:gridCol w:w="2106"/>
        <w:gridCol w:w="1656"/>
      </w:tblGrid>
      <w:tr w:rsidR="00D66F93" w:rsidRPr="00D66F93" w:rsidTr="00CC4A91">
        <w:trPr>
          <w:trHeight w:val="332"/>
        </w:trPr>
        <w:tc>
          <w:tcPr>
            <w:tcW w:w="1101"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Author</w:t>
            </w:r>
          </w:p>
        </w:tc>
        <w:tc>
          <w:tcPr>
            <w:tcW w:w="850"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Time</w:t>
            </w:r>
          </w:p>
        </w:tc>
        <w:tc>
          <w:tcPr>
            <w:tcW w:w="851"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Age</w:t>
            </w:r>
            <w:r w:rsidRPr="00D66F93">
              <w:rPr>
                <w:rFonts w:ascii="Book Antiqua" w:hAnsi="Book Antiqua" w:cs="Times New Roman"/>
                <w:b/>
                <w:sz w:val="24"/>
                <w:szCs w:val="24"/>
              </w:rPr>
              <w:t>，</w:t>
            </w:r>
            <w:r w:rsidRPr="00D66F93">
              <w:rPr>
                <w:rFonts w:ascii="Book Antiqua" w:hAnsi="Book Antiqua" w:cs="Times New Roman"/>
                <w:b/>
                <w:sz w:val="24"/>
                <w:szCs w:val="24"/>
              </w:rPr>
              <w:t>yr</w:t>
            </w:r>
          </w:p>
        </w:tc>
        <w:tc>
          <w:tcPr>
            <w:tcW w:w="708"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Sex</w:t>
            </w:r>
          </w:p>
        </w:tc>
        <w:tc>
          <w:tcPr>
            <w:tcW w:w="1467"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Medical History</w:t>
            </w:r>
          </w:p>
        </w:tc>
        <w:tc>
          <w:tcPr>
            <w:tcW w:w="3136"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Physical Examination</w:t>
            </w:r>
          </w:p>
        </w:tc>
        <w:tc>
          <w:tcPr>
            <w:tcW w:w="2508"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MRI</w:t>
            </w:r>
          </w:p>
        </w:tc>
        <w:tc>
          <w:tcPr>
            <w:tcW w:w="2106"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MRA</w:t>
            </w:r>
          </w:p>
        </w:tc>
        <w:tc>
          <w:tcPr>
            <w:tcW w:w="1656" w:type="dxa"/>
            <w:tcBorders>
              <w:top w:val="single" w:sz="4" w:space="0" w:color="auto"/>
              <w:bottom w:val="single" w:sz="4" w:space="0" w:color="auto"/>
            </w:tcBorders>
            <w:shd w:val="clear" w:color="auto" w:fill="auto"/>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Others</w:t>
            </w:r>
          </w:p>
        </w:tc>
      </w:tr>
      <w:tr w:rsidR="00D66F93" w:rsidRPr="00D66F93" w:rsidTr="00CC4A91">
        <w:trPr>
          <w:trHeight w:val="1800"/>
        </w:trPr>
        <w:tc>
          <w:tcPr>
            <w:tcW w:w="1101"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Yasuda Y </w:t>
            </w:r>
            <w:r w:rsidRPr="00D66F93">
              <w:rPr>
                <w:rFonts w:ascii="Book Antiqua" w:hAnsi="Book Antiqua" w:cs="Times New Roman"/>
                <w:i/>
                <w:sz w:val="24"/>
                <w:szCs w:val="24"/>
              </w:rPr>
              <w:t>et al</w:t>
            </w:r>
            <w:r w:rsidRPr="00D66F93">
              <w:rPr>
                <w:rFonts w:ascii="Book Antiqua" w:hAnsi="Book Antiqua" w:cs="Times New Roman"/>
                <w:noProof/>
                <w:sz w:val="24"/>
                <w:szCs w:val="24"/>
                <w:vertAlign w:val="superscript"/>
              </w:rPr>
              <w:t>[9]</w:t>
            </w:r>
          </w:p>
        </w:tc>
        <w:tc>
          <w:tcPr>
            <w:tcW w:w="850"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1993</w:t>
            </w:r>
          </w:p>
        </w:tc>
        <w:tc>
          <w:tcPr>
            <w:tcW w:w="851"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60</w:t>
            </w:r>
          </w:p>
        </w:tc>
        <w:tc>
          <w:tcPr>
            <w:tcW w:w="708"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male</w:t>
            </w:r>
          </w:p>
        </w:tc>
        <w:tc>
          <w:tcPr>
            <w:tcW w:w="1467"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NA</w:t>
            </w:r>
          </w:p>
        </w:tc>
        <w:tc>
          <w:tcPr>
            <w:tcW w:w="3136" w:type="dxa"/>
            <w:tcBorders>
              <w:top w:val="single" w:sz="4" w:space="0" w:color="auto"/>
            </w:tcBorders>
            <w:shd w:val="clear" w:color="auto" w:fill="auto"/>
            <w:hideMark/>
          </w:tcPr>
          <w:p w:rsidR="00185988" w:rsidRPr="00D05596"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right peripheral facial nerve palsy, left hemiparesis, tongue deviated to the left, exaggerated deep tendon reflex and equivocal left Babinski’s reflex</w:t>
            </w:r>
          </w:p>
        </w:tc>
        <w:tc>
          <w:tcPr>
            <w:tcW w:w="2508"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cerebral infarction in the right ventral pons</w:t>
            </w:r>
          </w:p>
        </w:tc>
        <w:tc>
          <w:tcPr>
            <w:tcW w:w="2106"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occlusion of both vertebral arteries</w:t>
            </w:r>
          </w:p>
        </w:tc>
        <w:tc>
          <w:tcPr>
            <w:tcW w:w="1656" w:type="dxa"/>
            <w:tcBorders>
              <w:top w:val="single" w:sz="4" w:space="0" w:color="auto"/>
            </w:tcBorders>
            <w:shd w:val="clear" w:color="auto" w:fill="auto"/>
          </w:tcPr>
          <w:p w:rsidR="00185988" w:rsidRPr="00D66F93" w:rsidRDefault="00185988" w:rsidP="00D66F93">
            <w:pPr>
              <w:spacing w:line="360" w:lineRule="auto"/>
              <w:rPr>
                <w:rFonts w:ascii="Book Antiqua" w:hAnsi="Book Antiqua" w:cs="Times New Roman"/>
                <w:sz w:val="24"/>
                <w:szCs w:val="24"/>
              </w:rPr>
            </w:pPr>
          </w:p>
        </w:tc>
      </w:tr>
      <w:tr w:rsidR="00D66F93" w:rsidRPr="00D66F93" w:rsidTr="00CC4A91">
        <w:trPr>
          <w:trHeight w:val="1778"/>
        </w:trPr>
        <w:tc>
          <w:tcPr>
            <w:tcW w:w="110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Matlis A</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[8]</w:t>
            </w:r>
          </w:p>
        </w:tc>
        <w:tc>
          <w:tcPr>
            <w:tcW w:w="850"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1994</w:t>
            </w:r>
          </w:p>
        </w:tc>
        <w:tc>
          <w:tcPr>
            <w:tcW w:w="85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76</w:t>
            </w:r>
          </w:p>
        </w:tc>
        <w:tc>
          <w:tcPr>
            <w:tcW w:w="708"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male</w:t>
            </w:r>
          </w:p>
        </w:tc>
        <w:tc>
          <w:tcPr>
            <w:tcW w:w="1467"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hypertension, ischemic heart disease, type II diabetes </w:t>
            </w:r>
            <w:r w:rsidRPr="00D66F93">
              <w:rPr>
                <w:rFonts w:ascii="Book Antiqua" w:hAnsi="Book Antiqua" w:cs="Times New Roman"/>
                <w:sz w:val="24"/>
                <w:szCs w:val="24"/>
              </w:rPr>
              <w:lastRenderedPageBreak/>
              <w:t>mellitus</w:t>
            </w:r>
          </w:p>
        </w:tc>
        <w:tc>
          <w:tcPr>
            <w:tcW w:w="3136"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lastRenderedPageBreak/>
              <w:t>slight dysarthria, peripheral right facial palsy, flaccid left hemiparesis, brisk left deep tendon reflexes and positive left Babinski’s reflex</w:t>
            </w:r>
          </w:p>
          <w:p w:rsidR="00185988" w:rsidRPr="00D66F93" w:rsidRDefault="00185988" w:rsidP="00D66F93">
            <w:pPr>
              <w:spacing w:line="360" w:lineRule="auto"/>
              <w:rPr>
                <w:rFonts w:ascii="Book Antiqua" w:hAnsi="Book Antiqua" w:cs="Times New Roman"/>
                <w:sz w:val="24"/>
                <w:szCs w:val="24"/>
              </w:rPr>
            </w:pPr>
          </w:p>
        </w:tc>
        <w:tc>
          <w:tcPr>
            <w:tcW w:w="2508"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cerebral infarction in the right anteromedial pons</w:t>
            </w:r>
          </w:p>
        </w:tc>
        <w:tc>
          <w:tcPr>
            <w:tcW w:w="2106"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NA</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p>
        </w:tc>
      </w:tr>
      <w:tr w:rsidR="00D66F93" w:rsidRPr="00D66F93" w:rsidTr="00CC4A91">
        <w:trPr>
          <w:trHeight w:val="2652"/>
        </w:trPr>
        <w:tc>
          <w:tcPr>
            <w:tcW w:w="110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Onbas O</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[1]</w:t>
            </w:r>
          </w:p>
        </w:tc>
        <w:tc>
          <w:tcPr>
            <w:tcW w:w="850"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2005</w:t>
            </w:r>
          </w:p>
        </w:tc>
        <w:tc>
          <w:tcPr>
            <w:tcW w:w="85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56</w:t>
            </w:r>
          </w:p>
        </w:tc>
        <w:tc>
          <w:tcPr>
            <w:tcW w:w="708"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male</w:t>
            </w:r>
          </w:p>
        </w:tc>
        <w:tc>
          <w:tcPr>
            <w:tcW w:w="1467"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NA</w:t>
            </w:r>
          </w:p>
        </w:tc>
        <w:tc>
          <w:tcPr>
            <w:tcW w:w="3136"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left facial paralysis, right hemiparesthesia and exaggerated deep tendon reflexes</w:t>
            </w:r>
          </w:p>
        </w:tc>
        <w:tc>
          <w:tcPr>
            <w:tcW w:w="2508"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acute cerebral infarction in the left ventral part of the pons</w:t>
            </w:r>
          </w:p>
        </w:tc>
        <w:tc>
          <w:tcPr>
            <w:tcW w:w="2106"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stenosis of basilar artery </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p>
        </w:tc>
      </w:tr>
      <w:tr w:rsidR="00D66F93" w:rsidRPr="00D66F93" w:rsidTr="00CC4A91">
        <w:trPr>
          <w:trHeight w:val="2790"/>
        </w:trPr>
        <w:tc>
          <w:tcPr>
            <w:tcW w:w="110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Rose DZ</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[10]</w:t>
            </w:r>
          </w:p>
        </w:tc>
        <w:tc>
          <w:tcPr>
            <w:tcW w:w="850"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2010</w:t>
            </w:r>
          </w:p>
        </w:tc>
        <w:tc>
          <w:tcPr>
            <w:tcW w:w="85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45</w:t>
            </w:r>
          </w:p>
        </w:tc>
        <w:tc>
          <w:tcPr>
            <w:tcW w:w="708"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male</w:t>
            </w:r>
          </w:p>
        </w:tc>
        <w:tc>
          <w:tcPr>
            <w:tcW w:w="1467"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HIV</w:t>
            </w:r>
          </w:p>
        </w:tc>
        <w:tc>
          <w:tcPr>
            <w:tcW w:w="3136"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horizontal diplopia, left facial paralysis and right hemiparesis</w:t>
            </w:r>
          </w:p>
        </w:tc>
        <w:tc>
          <w:tcPr>
            <w:tcW w:w="2508"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acute cerebral infarction in the left pons</w:t>
            </w:r>
          </w:p>
        </w:tc>
        <w:tc>
          <w:tcPr>
            <w:tcW w:w="2106"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unremarkable</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MRSA meningo-vasculitis causing by the restricted diffusion of pus in the subarachnoi</w:t>
            </w:r>
            <w:r w:rsidRPr="00D66F93">
              <w:rPr>
                <w:rFonts w:ascii="Book Antiqua" w:hAnsi="Book Antiqua" w:cs="Times New Roman"/>
                <w:sz w:val="24"/>
                <w:szCs w:val="24"/>
              </w:rPr>
              <w:lastRenderedPageBreak/>
              <w:t>d space</w:t>
            </w:r>
          </w:p>
        </w:tc>
      </w:tr>
      <w:tr w:rsidR="00D66F93" w:rsidRPr="00D66F93" w:rsidTr="00CC4A91">
        <w:trPr>
          <w:trHeight w:val="2370"/>
        </w:trPr>
        <w:tc>
          <w:tcPr>
            <w:tcW w:w="110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lastRenderedPageBreak/>
              <w:t>Ahdab R</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[7]</w:t>
            </w:r>
          </w:p>
        </w:tc>
        <w:tc>
          <w:tcPr>
            <w:tcW w:w="850"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2013</w:t>
            </w:r>
          </w:p>
        </w:tc>
        <w:tc>
          <w:tcPr>
            <w:tcW w:w="85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63</w:t>
            </w:r>
          </w:p>
        </w:tc>
        <w:tc>
          <w:tcPr>
            <w:tcW w:w="708"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male</w:t>
            </w:r>
          </w:p>
        </w:tc>
        <w:tc>
          <w:tcPr>
            <w:tcW w:w="1467"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diabetic and hypertensive </w:t>
            </w:r>
          </w:p>
        </w:tc>
        <w:tc>
          <w:tcPr>
            <w:tcW w:w="3136"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right facial palsy involving the lower facial muscles and</w:t>
            </w:r>
            <w:r w:rsidRPr="00D66F93">
              <w:rPr>
                <w:rFonts w:ascii="Book Antiqua" w:hAnsi="Book Antiqua" w:cs="Times New Roman"/>
                <w:sz w:val="24"/>
                <w:szCs w:val="24"/>
              </w:rPr>
              <w:br/>
              <w:t>the orbicularis oculi but sparing the frontalis muscle and left hemiparesis</w:t>
            </w:r>
          </w:p>
        </w:tc>
        <w:tc>
          <w:tcPr>
            <w:tcW w:w="2508"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acute cerebral infarction in</w:t>
            </w:r>
            <w:r w:rsidRPr="00D66F93">
              <w:rPr>
                <w:rFonts w:ascii="Book Antiqua" w:hAnsi="Book Antiqua" w:cs="Times New Roman"/>
                <w:sz w:val="24"/>
                <w:szCs w:val="24"/>
              </w:rPr>
              <w:br/>
              <w:t>the ventro-medial aspect of the medulla and limited to the right</w:t>
            </w:r>
            <w:r w:rsidRPr="00D66F93">
              <w:rPr>
                <w:rFonts w:ascii="Book Antiqua" w:hAnsi="Book Antiqua" w:cs="Times New Roman"/>
                <w:sz w:val="24"/>
                <w:szCs w:val="24"/>
              </w:rPr>
              <w:br/>
              <w:t>pyramid</w:t>
            </w:r>
          </w:p>
        </w:tc>
        <w:tc>
          <w:tcPr>
            <w:tcW w:w="2106"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diffuse atherosclerotic changes of the basilar trunk</w:t>
            </w:r>
            <w:r w:rsidRPr="00D66F93">
              <w:rPr>
                <w:rFonts w:ascii="Book Antiqua" w:hAnsi="Book Antiqua" w:cs="Times New Roman"/>
                <w:sz w:val="24"/>
                <w:szCs w:val="24"/>
              </w:rPr>
              <w:br/>
              <w:t>with multisegmental mild to moderate narrowing, especially in the</w:t>
            </w:r>
            <w:r w:rsidRPr="00D66F93">
              <w:rPr>
                <w:rFonts w:ascii="Book Antiqua" w:hAnsi="Book Antiqua" w:cs="Times New Roman"/>
                <w:sz w:val="24"/>
                <w:szCs w:val="24"/>
              </w:rPr>
              <w:br/>
              <w:t>distal third</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p>
        </w:tc>
      </w:tr>
    </w:tbl>
    <w:p w:rsidR="00185988" w:rsidRPr="00D66F93" w:rsidRDefault="00185988" w:rsidP="00D66F93">
      <w:pPr>
        <w:spacing w:line="360" w:lineRule="auto"/>
        <w:rPr>
          <w:rFonts w:ascii="Book Antiqua" w:hAnsi="Book Antiqua" w:cs="Times New Roman"/>
          <w:sz w:val="24"/>
          <w:szCs w:val="24"/>
        </w:rPr>
        <w:sectPr w:rsidR="00185988" w:rsidRPr="00D66F93" w:rsidSect="001B7CB8">
          <w:pgSz w:w="16838" w:h="11906" w:orient="landscape"/>
          <w:pgMar w:top="1800" w:right="1440" w:bottom="1800" w:left="1440" w:header="851" w:footer="992" w:gutter="0"/>
          <w:cols w:space="425"/>
          <w:docGrid w:type="lines" w:linePitch="312"/>
        </w:sectPr>
      </w:pPr>
      <w:r w:rsidRPr="00D66F93">
        <w:rPr>
          <w:rFonts w:ascii="Book Antiqua" w:hAnsi="Book Antiqua" w:cs="Times New Roman"/>
          <w:sz w:val="24"/>
          <w:szCs w:val="24"/>
        </w:rPr>
        <w:t xml:space="preserve">MRI: Magnetic resonance imaging; MRA: Magnetic resonance angiography; NA: Not available; HIV: Human immunodeficiency </w:t>
      </w:r>
      <w:r w:rsidRPr="00D66F93">
        <w:rPr>
          <w:rFonts w:ascii="Book Antiqua" w:hAnsi="Book Antiqua" w:cs="Times New Roman"/>
          <w:sz w:val="24"/>
          <w:szCs w:val="24"/>
        </w:rPr>
        <w:lastRenderedPageBreak/>
        <w:t>virus; MRSA: Methicillin-resistant Staphylococcus aureus.</w:t>
      </w:r>
    </w:p>
    <w:p w:rsidR="00C05296" w:rsidRPr="00D66F93" w:rsidRDefault="00DF2C70" w:rsidP="00D66F93">
      <w:pPr>
        <w:spacing w:line="360" w:lineRule="auto"/>
        <w:rPr>
          <w:rFonts w:ascii="Book Antiqua" w:hAnsi="Book Antiqua" w:cs="Times New Roman"/>
          <w:sz w:val="24"/>
          <w:szCs w:val="24"/>
        </w:rPr>
      </w:pPr>
      <w:r w:rsidRPr="00D66F93">
        <w:rPr>
          <w:rFonts w:ascii="Book Antiqua" w:hAnsi="Book Antiqua" w:cs="Times New Roman"/>
          <w:noProof/>
          <w:sz w:val="24"/>
          <w:szCs w:val="24"/>
        </w:rPr>
        <w:lastRenderedPageBreak/>
        <mc:AlternateContent>
          <mc:Choice Requires="wpg">
            <w:drawing>
              <wp:anchor distT="0" distB="0" distL="114300" distR="114300" simplePos="0" relativeHeight="251657216" behindDoc="0" locked="0" layoutInCell="1" allowOverlap="1" wp14:anchorId="5C2089E6" wp14:editId="67571AAA">
                <wp:simplePos x="0" y="0"/>
                <wp:positionH relativeFrom="column">
                  <wp:posOffset>-63500</wp:posOffset>
                </wp:positionH>
                <wp:positionV relativeFrom="paragraph">
                  <wp:posOffset>35560</wp:posOffset>
                </wp:positionV>
                <wp:extent cx="4919980" cy="4917440"/>
                <wp:effectExtent l="0" t="0" r="0" b="0"/>
                <wp:wrapSquare wrapText="bothSides"/>
                <wp:docPr id="197" name="组合 197"/>
                <wp:cNvGraphicFramePr/>
                <a:graphic xmlns:a="http://schemas.openxmlformats.org/drawingml/2006/main">
                  <a:graphicData uri="http://schemas.microsoft.com/office/word/2010/wordprocessingGroup">
                    <wpg:wgp>
                      <wpg:cNvGrpSpPr/>
                      <wpg:grpSpPr>
                        <a:xfrm>
                          <a:off x="0" y="0"/>
                          <a:ext cx="4919980" cy="4917440"/>
                          <a:chOff x="0" y="0"/>
                          <a:chExt cx="4919980" cy="4917440"/>
                        </a:xfrm>
                      </wpg:grpSpPr>
                      <pic:pic xmlns:pic="http://schemas.openxmlformats.org/drawingml/2006/picture">
                        <pic:nvPicPr>
                          <pic:cNvPr id="26" name="图片 2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482850" y="2476500"/>
                            <a:ext cx="2437130" cy="2437130"/>
                          </a:xfrm>
                          <a:prstGeom prst="rect">
                            <a:avLst/>
                          </a:prstGeom>
                        </pic:spPr>
                      </pic:pic>
                      <wpg:grpSp>
                        <wpg:cNvPr id="196" name="组合 196"/>
                        <wpg:cNvGrpSpPr/>
                        <wpg:grpSpPr>
                          <a:xfrm>
                            <a:off x="0" y="0"/>
                            <a:ext cx="4916805" cy="4917440"/>
                            <a:chOff x="0" y="0"/>
                            <a:chExt cx="4916805" cy="4917440"/>
                          </a:xfrm>
                        </wpg:grpSpPr>
                        <wpg:grpSp>
                          <wpg:cNvPr id="195" name="组合 195"/>
                          <wpg:cNvGrpSpPr/>
                          <wpg:grpSpPr>
                            <a:xfrm>
                              <a:off x="0" y="0"/>
                              <a:ext cx="4916805" cy="4917440"/>
                              <a:chOff x="0" y="0"/>
                              <a:chExt cx="4916805" cy="4917440"/>
                            </a:xfrm>
                          </wpg:grpSpPr>
                          <wpg:grpSp>
                            <wpg:cNvPr id="194" name="组合 194"/>
                            <wpg:cNvGrpSpPr/>
                            <wpg:grpSpPr>
                              <a:xfrm>
                                <a:off x="0" y="0"/>
                                <a:ext cx="4916805" cy="4917440"/>
                                <a:chOff x="0" y="0"/>
                                <a:chExt cx="4916805" cy="4917440"/>
                              </a:xfrm>
                            </wpg:grpSpPr>
                            <wpg:grpSp>
                              <wpg:cNvPr id="193" name="组合 193"/>
                              <wpg:cNvGrpSpPr/>
                              <wpg:grpSpPr>
                                <a:xfrm>
                                  <a:off x="0" y="0"/>
                                  <a:ext cx="4916805" cy="4917440"/>
                                  <a:chOff x="0" y="0"/>
                                  <a:chExt cx="4916805" cy="4917440"/>
                                </a:xfrm>
                              </wpg:grpSpPr>
                              <wpg:grpSp>
                                <wpg:cNvPr id="20" name="组合 20"/>
                                <wpg:cNvGrpSpPr/>
                                <wpg:grpSpPr>
                                  <a:xfrm>
                                    <a:off x="0" y="0"/>
                                    <a:ext cx="4916805" cy="4917440"/>
                                    <a:chOff x="0" y="0"/>
                                    <a:chExt cx="4917549" cy="4917548"/>
                                  </a:xfrm>
                                </wpg:grpSpPr>
                                <wpg:grpSp>
                                  <wpg:cNvPr id="6" name="组合 6"/>
                                  <wpg:cNvGrpSpPr/>
                                  <wpg:grpSpPr>
                                    <a:xfrm>
                                      <a:off x="0" y="0"/>
                                      <a:ext cx="4917549" cy="4917548"/>
                                      <a:chOff x="0" y="0"/>
                                      <a:chExt cx="4917549" cy="4917548"/>
                                    </a:xfrm>
                                  </wpg:grpSpPr>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479148"/>
                                        <a:ext cx="2438400" cy="2438400"/>
                                      </a:xfrm>
                                      <a:prstGeom prst="rect">
                                        <a:avLst/>
                                      </a:prstGeom>
                                    </pic:spPr>
                                  </pic:pic>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479149" y="0"/>
                                        <a:ext cx="2438400" cy="2438400"/>
                                      </a:xfrm>
                                      <a:prstGeom prst="rect">
                                        <a:avLst/>
                                      </a:prstGeom>
                                    </pic:spPr>
                                  </pic:pic>
                                </wpg:grpSp>
                                <wps:wsp>
                                  <wps:cNvPr id="15" name="直接箭头连接符 15"/>
                                  <wps:cNvCnPr/>
                                  <wps:spPr>
                                    <a:xfrm flipV="1">
                                      <a:off x="749300" y="1219200"/>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flipV="1">
                                      <a:off x="3092450" y="1371600"/>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flipV="1">
                                      <a:off x="704850" y="3778250"/>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flipV="1">
                                      <a:off x="3416320" y="4000497"/>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flipH="1" flipV="1">
                                      <a:off x="3854452" y="4108443"/>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57150" y="76200"/>
                                    <a:ext cx="400050" cy="476250"/>
                                  </a:xfrm>
                                  <a:prstGeom prst="rect">
                                    <a:avLst/>
                                  </a:prstGeom>
                                  <a:noFill/>
                                  <a:ln w="9525">
                                    <a:solidFill>
                                      <a:srgbClr val="000000"/>
                                    </a:solidFill>
                                    <a:miter lim="800000"/>
                                    <a:headEnd/>
                                    <a:tailEnd/>
                                  </a:ln>
                                </wps:spPr>
                                <wps:txbx>
                                  <w:txbxContent>
                                    <w:p w:rsidR="00564270" w:rsidRPr="001A67EC" w:rsidRDefault="00564270">
                                      <w:pPr>
                                        <w:rPr>
                                          <w:rFonts w:cstheme="minorHAnsi"/>
                                          <w:b/>
                                          <w:color w:val="FFFFFF" w:themeColor="background1"/>
                                          <w:sz w:val="36"/>
                                        </w:rPr>
                                      </w:pPr>
                                      <w:r w:rsidRPr="001A67EC">
                                        <w:rPr>
                                          <w:rFonts w:cstheme="minorHAnsi"/>
                                          <w:b/>
                                          <w:color w:val="FFFFFF" w:themeColor="background1"/>
                                          <w:sz w:val="36"/>
                                        </w:rPr>
                                        <w:t>A</w:t>
                                      </w:r>
                                    </w:p>
                                  </w:txbxContent>
                                </wps:txbx>
                                <wps:bodyPr rot="0" vert="horz" wrap="square" lIns="91440" tIns="45720" rIns="91440" bIns="45720" anchor="t" anchorCtr="0">
                                  <a:noAutofit/>
                                </wps:bodyPr>
                              </wps:wsp>
                            </wpg:grpSp>
                            <wps:wsp>
                              <wps:cNvPr id="23" name="文本框 2"/>
                              <wps:cNvSpPr txBox="1">
                                <a:spLocks noChangeArrowheads="1"/>
                              </wps:cNvSpPr>
                              <wps:spPr bwMode="auto">
                                <a:xfrm>
                                  <a:off x="2527300" y="63500"/>
                                  <a:ext cx="400050" cy="476250"/>
                                </a:xfrm>
                                <a:prstGeom prst="rect">
                                  <a:avLst/>
                                </a:prstGeom>
                                <a:noFill/>
                                <a:ln w="9525">
                                  <a:solidFill>
                                    <a:srgbClr val="000000"/>
                                  </a:solidFill>
                                  <a:miter lim="800000"/>
                                  <a:headEnd/>
                                  <a:tailEnd/>
                                </a:ln>
                              </wps:spPr>
                              <wps:txb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B</w:t>
                                    </w:r>
                                  </w:p>
                                </w:txbxContent>
                              </wps:txbx>
                              <wps:bodyPr rot="0" vert="horz" wrap="square" lIns="91440" tIns="45720" rIns="91440" bIns="45720" anchor="t" anchorCtr="0">
                                <a:noAutofit/>
                              </wps:bodyPr>
                            </wps:wsp>
                          </wpg:grpSp>
                          <wps:wsp>
                            <wps:cNvPr id="24" name="文本框 2"/>
                            <wps:cNvSpPr txBox="1">
                              <a:spLocks noChangeArrowheads="1"/>
                            </wps:cNvSpPr>
                            <wps:spPr bwMode="auto">
                              <a:xfrm>
                                <a:off x="63500" y="2476500"/>
                                <a:ext cx="400050" cy="476250"/>
                              </a:xfrm>
                              <a:prstGeom prst="rect">
                                <a:avLst/>
                              </a:prstGeom>
                              <a:noFill/>
                              <a:ln w="9525">
                                <a:noFill/>
                                <a:miter lim="800000"/>
                                <a:headEnd/>
                                <a:tailEnd/>
                              </a:ln>
                            </wps:spPr>
                            <wps:txb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C</w:t>
                                  </w:r>
                                </w:p>
                              </w:txbxContent>
                            </wps:txbx>
                            <wps:bodyPr rot="0" vert="horz" wrap="square" lIns="91440" tIns="45720" rIns="91440" bIns="45720" anchor="t" anchorCtr="0">
                              <a:noAutofit/>
                            </wps:bodyPr>
                          </wps:wsp>
                        </wpg:grpSp>
                        <wps:wsp>
                          <wps:cNvPr id="25" name="文本框 2"/>
                          <wps:cNvSpPr txBox="1">
                            <a:spLocks noChangeArrowheads="1"/>
                          </wps:cNvSpPr>
                          <wps:spPr bwMode="auto">
                            <a:xfrm>
                              <a:off x="2508250" y="2470150"/>
                              <a:ext cx="400050" cy="476250"/>
                            </a:xfrm>
                            <a:prstGeom prst="rect">
                              <a:avLst/>
                            </a:prstGeom>
                            <a:noFill/>
                            <a:ln w="9525">
                              <a:noFill/>
                              <a:miter lim="800000"/>
                              <a:headEnd/>
                              <a:tailEnd/>
                            </a:ln>
                          </wps:spPr>
                          <wps:txb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D</w:t>
                                </w:r>
                              </w:p>
                            </w:txbxContent>
                          </wps:txbx>
                          <wps:bodyPr rot="0" vert="horz" wrap="square" lIns="91440" tIns="45720" rIns="91440" bIns="45720" anchor="t" anchorCtr="0">
                            <a:noAutofit/>
                          </wps:bodyPr>
                        </wps:wsp>
                      </wpg:grpSp>
                    </wpg:wgp>
                  </a:graphicData>
                </a:graphic>
              </wp:anchor>
            </w:drawing>
          </mc:Choice>
          <mc:Fallback>
            <w:pict>
              <v:group w14:anchorId="5C2089E6" id="组合 197" o:spid="_x0000_s1026" style="position:absolute;left:0;text-align:left;margin-left:-5pt;margin-top:2.8pt;width:387.4pt;height:387.2pt;z-index:251657216" coordsize="49199,491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6" o:spid="_x0000_s1027" type="#_x0000_t75" style="position:absolute;left:24828;top:24765;width:24371;height:24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">
                  <v:imagedata r:id="rId12" o:title=""/>
                </v:shape>
                <v:group id="组合 196" o:spid="_x0000_s1028" style="position:absolute;width:49168;height:49174" coordsize="49168,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组合 195" o:spid="_x0000_s1029" style="position:absolute;width:49168;height:49174" coordsize="49168,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组合 194" o:spid="_x0000_s1030" style="position:absolute;width:49168;height:49174" coordsize="49168,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组合 193" o:spid="_x0000_s1031" style="position:absolute;width:49168;height:49174" coordsize="49168,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组合 20" o:spid="_x0000_s1032" style="position:absolute;width:49168;height:49174" coordsize="49175,4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6" o:spid="_x0000_s1033" style="position:absolute;width:49175;height:49175" coordsize="49175,4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图片 5" o:spid="_x0000_s1034" type="#_x0000_t75" style="position:absolute;top:24791;width:2438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">
                              <v:imagedata r:id="rId13" o:title=""/>
                            </v:shape>
                            <v:shape id="图片 2" o:spid="_x0000_s1035" type="#_x0000_t75" style="position:absolute;width:2438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">
                              <v:imagedata r:id="rId14" o:title=""/>
                            </v:shape>
                            <v:shape id="图片 3" o:spid="_x0000_s1036" type="#_x0000_t75" style="position:absolute;left:24791;width:2438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">
                              <v:imagedata r:id="rId15" o:title=""/>
                            </v:shape>
                          </v:group>
                          <v:shapetype id="_x0000_t32" coordsize="21600,21600" o:spt="32" o:oned="t" path="m,l21600,21600e" filled="f">
                            <v:path arrowok="t" fillok="f" o:connecttype="none"/>
                            <o:lock v:ext="edit" shapetype="t"/>
                          </v:shapetype>
                          <v:shape id="直接箭头连接符 15" o:spid="_x0000_s1037" type="#_x0000_t32" style="position:absolute;left:7493;top:12192;width:324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" strokecolor="red" strokeweight="3pt">
                            <v:stroke endarrow="block"/>
                          </v:shape>
                          <v:shape id="直接箭头连接符 16" o:spid="_x0000_s1038" type="#_x0000_t32" style="position:absolute;left:30924;top:13716;width:324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" strokecolor="red" strokeweight="3pt">
                            <v:stroke endarrow="block"/>
                          </v:shape>
                          <v:shape id="直接箭头连接符 17" o:spid="_x0000_s1039" type="#_x0000_t32" style="position:absolute;left:7048;top:37782;width:324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" strokecolor="red" strokeweight="3pt">
                            <v:stroke endarrow="block"/>
                          </v:shape>
                          <v:shape id="直接箭头连接符 18" o:spid="_x0000_s1040" type="#_x0000_t32" style="position:absolute;left:34163;top:40004;width:324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" strokecolor="red" strokeweight="3pt">
                            <v:stroke endarrow="block"/>
                          </v:shape>
                          <v:shape id="直接箭头连接符 19" o:spid="_x0000_s1041" type="#_x0000_t32" style="position:absolute;left:38544;top:41084;width:3240;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" strokecolor="red" strokeweight="3pt">
                            <v:stroke endarrow="block"/>
                          </v:shape>
                        </v:group>
                        <v:shapetype id="_x0000_t202" coordsize="21600,21600" o:spt="202" path="m,l,21600r21600,l21600,xe">
                          <v:stroke joinstyle="miter"/>
                          <v:path gradientshapeok="t" o:connecttype="rect"/>
                        </v:shapetype>
                        <v:shape id="文本框 2" o:spid="_x0000_s1042" type="#_x0000_t202" style="position:absolute;left:571;top:762;width:400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" filled="f">
                          <v:textbox>
                            <w:txbxContent>
                              <w:p w:rsidR="00564270" w:rsidRPr="001A67EC" w:rsidRDefault="00564270">
                                <w:pPr>
                                  <w:rPr>
                                    <w:rFonts w:cstheme="minorHAnsi"/>
                                    <w:b/>
                                    <w:color w:val="FFFFFF" w:themeColor="background1"/>
                                    <w:sz w:val="36"/>
                                  </w:rPr>
                                </w:pPr>
                                <w:r w:rsidRPr="001A67EC">
                                  <w:rPr>
                                    <w:rFonts w:cstheme="minorHAnsi"/>
                                    <w:b/>
                                    <w:color w:val="FFFFFF" w:themeColor="background1"/>
                                    <w:sz w:val="36"/>
                                  </w:rPr>
                                  <w:t>A</w:t>
                                </w:r>
                              </w:p>
                            </w:txbxContent>
                          </v:textbox>
                        </v:shape>
                      </v:group>
                      <v:shape id="文本框 2" o:spid="_x0000_s1043" type="#_x0000_t202" style="position:absolute;left:25273;top:635;width:400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" filled="f">
                        <v:textbo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B</w:t>
                              </w:r>
                            </w:p>
                          </w:txbxContent>
                        </v:textbox>
                      </v:shape>
                    </v:group>
                    <v:shape id="文本框 2" o:spid="_x0000_s1044" type="#_x0000_t202" style="position:absolute;left:635;top:24765;width:400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C</w:t>
                            </w:r>
                          </w:p>
                        </w:txbxContent>
                      </v:textbox>
                    </v:shape>
                  </v:group>
                  <v:shape id="文本框 2" o:spid="_x0000_s1045" type="#_x0000_t202" style="position:absolute;left:25082;top:24701;width:400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D</w:t>
                          </w:r>
                        </w:p>
                      </w:txbxContent>
                    </v:textbox>
                  </v:shape>
                </v:group>
                <w10:wrap type="square"/>
              </v:group>
            </w:pict>
          </mc:Fallback>
        </mc:AlternateContent>
      </w: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66F93" w:rsidRPr="00D66F93" w:rsidRDefault="00D66F93"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Figure 1 Brain magnetic resonance imaging and magnetic resonance angiography showed multiple infarctions and occlusion and stenosis of vertebral artery.</w:t>
      </w:r>
      <w:r w:rsidRPr="00D66F93">
        <w:rPr>
          <w:rFonts w:ascii="Book Antiqua" w:hAnsi="Book Antiqua" w:cs="Times New Roman"/>
          <w:sz w:val="24"/>
          <w:szCs w:val="24"/>
        </w:rPr>
        <w:t xml:space="preserve"> A-C: Diffusion weighted imaging showed acute multifocal infarctions in pons, ventral of medulla oblongata, cerebellopontine angle and left occipital lobe; D: Brain magnetic resonance angiography indicated the occlusion of left vertebral artery and the severe stenosis of proximal right vertebral artery.</w:t>
      </w: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C05296" w:rsidRPr="00D66F93" w:rsidRDefault="00DF2C70" w:rsidP="00D66F93">
      <w:pPr>
        <w:spacing w:line="360" w:lineRule="auto"/>
        <w:rPr>
          <w:rFonts w:ascii="Book Antiqua" w:hAnsi="Book Antiqua" w:cs="Times New Roman"/>
          <w:sz w:val="24"/>
          <w:szCs w:val="24"/>
        </w:rPr>
      </w:pPr>
      <w:r w:rsidRPr="00D66F93">
        <w:rPr>
          <w:rFonts w:ascii="Book Antiqua" w:hAnsi="Book Antiqua" w:cs="Times New Roman"/>
          <w:noProof/>
          <w:sz w:val="24"/>
          <w:szCs w:val="24"/>
        </w:rPr>
        <w:lastRenderedPageBreak/>
        <mc:AlternateContent>
          <mc:Choice Requires="wpg">
            <w:drawing>
              <wp:anchor distT="0" distB="0" distL="114300" distR="114300" simplePos="0" relativeHeight="251660288" behindDoc="0" locked="0" layoutInCell="1" allowOverlap="1" wp14:anchorId="332DB4EC" wp14:editId="7B8287CA">
                <wp:simplePos x="0" y="0"/>
                <wp:positionH relativeFrom="column">
                  <wp:posOffset>25400</wp:posOffset>
                </wp:positionH>
                <wp:positionV relativeFrom="paragraph">
                  <wp:posOffset>113030</wp:posOffset>
                </wp:positionV>
                <wp:extent cx="4662170" cy="4649470"/>
                <wp:effectExtent l="0" t="0" r="5080" b="0"/>
                <wp:wrapSquare wrapText="bothSides"/>
                <wp:docPr id="205" name="组合 205"/>
                <wp:cNvGraphicFramePr/>
                <a:graphic xmlns:a="http://schemas.openxmlformats.org/drawingml/2006/main">
                  <a:graphicData uri="http://schemas.microsoft.com/office/word/2010/wordprocessingGroup">
                    <wpg:wgp>
                      <wpg:cNvGrpSpPr/>
                      <wpg:grpSpPr>
                        <a:xfrm>
                          <a:off x="0" y="0"/>
                          <a:ext cx="4662170" cy="4649470"/>
                          <a:chOff x="0" y="0"/>
                          <a:chExt cx="4662170" cy="4649470"/>
                        </a:xfrm>
                      </wpg:grpSpPr>
                      <wpg:grpSp>
                        <wpg:cNvPr id="204" name="组合 204"/>
                        <wpg:cNvGrpSpPr/>
                        <wpg:grpSpPr>
                          <a:xfrm>
                            <a:off x="0" y="0"/>
                            <a:ext cx="4662170" cy="4649470"/>
                            <a:chOff x="0" y="0"/>
                            <a:chExt cx="4662170" cy="4649470"/>
                          </a:xfrm>
                        </wpg:grpSpPr>
                        <wpg:grpSp>
                          <wpg:cNvPr id="202" name="组合 202"/>
                          <wpg:cNvGrpSpPr/>
                          <wpg:grpSpPr>
                            <a:xfrm>
                              <a:off x="0" y="0"/>
                              <a:ext cx="4662170" cy="4649470"/>
                              <a:chOff x="0" y="0"/>
                              <a:chExt cx="4662170" cy="4649470"/>
                            </a:xfrm>
                          </wpg:grpSpPr>
                          <wpg:grpSp>
                            <wpg:cNvPr id="200" name="组合 200"/>
                            <wpg:cNvGrpSpPr/>
                            <wpg:grpSpPr>
                              <a:xfrm>
                                <a:off x="0" y="0"/>
                                <a:ext cx="4662170" cy="4649470"/>
                                <a:chOff x="0" y="0"/>
                                <a:chExt cx="4662170" cy="4649470"/>
                              </a:xfrm>
                            </wpg:grpSpPr>
                            <wpg:grpSp>
                              <wpg:cNvPr id="13" name="组合 13"/>
                              <wpg:cNvGrpSpPr>
                                <a:grpSpLocks/>
                              </wpg:cNvGrpSpPr>
                              <wpg:grpSpPr>
                                <a:xfrm>
                                  <a:off x="0" y="0"/>
                                  <a:ext cx="4662170" cy="4649470"/>
                                  <a:chOff x="0" y="0"/>
                                  <a:chExt cx="4662170" cy="4649470"/>
                                </a:xfrm>
                              </wpg:grpSpPr>
                              <wpg:grpSp>
                                <wpg:cNvPr id="12" name="组合 12"/>
                                <wpg:cNvGrpSpPr/>
                                <wpg:grpSpPr>
                                  <a:xfrm>
                                    <a:off x="0" y="0"/>
                                    <a:ext cx="4662170" cy="4649470"/>
                                    <a:chOff x="0" y="0"/>
                                    <a:chExt cx="4662170" cy="4649470"/>
                                  </a:xfrm>
                                </wpg:grpSpPr>
                                <pic:pic xmlns:pic="http://schemas.openxmlformats.org/drawingml/2006/picture">
                                  <pic:nvPicPr>
                                    <pic:cNvPr id="7" name="图片 4"/>
                                    <pic:cNvPicPr>
                                      <a:picLocks noChangeAspect="1"/>
                                    </pic:cNvPicPr>
                                  </pic:nvPicPr>
                                  <pic:blipFill rotWithShape="1">
                                    <a:blip r:embed="rId16">
                                      <a:extLst>
                                        <a:ext uri="{28A0092B-C50C-407E-A947-70E740481C1C}">
                                          <a14:useLocalDpi xmlns:a14="http://schemas.microsoft.com/office/drawing/2010/main" val="0"/>
                                        </a:ext>
                                      </a:extLst>
                                    </a:blip>
                                    <a:srcRect l="19791" t="17190" r="19793" b="22394"/>
                                    <a:stretch/>
                                  </pic:blipFill>
                                  <pic:spPr bwMode="auto">
                                    <a:xfrm>
                                      <a:off x="2355850" y="0"/>
                                      <a:ext cx="2299970" cy="2299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图片 5"/>
                                    <pic:cNvPicPr>
                                      <a:picLocks noChangeAspect="1"/>
                                    </pic:cNvPicPr>
                                  </pic:nvPicPr>
                                  <pic:blipFill rotWithShape="1">
                                    <a:blip r:embed="rId17">
                                      <a:extLst>
                                        <a:ext uri="{28A0092B-C50C-407E-A947-70E740481C1C}">
                                          <a14:useLocalDpi xmlns:a14="http://schemas.microsoft.com/office/drawing/2010/main" val="0"/>
                                        </a:ext>
                                      </a:extLst>
                                    </a:blip>
                                    <a:srcRect l="19705" t="5553" r="19530" b="33681"/>
                                    <a:stretch/>
                                  </pic:blipFill>
                                  <pic:spPr bwMode="auto">
                                    <a:xfrm>
                                      <a:off x="0" y="2349500"/>
                                      <a:ext cx="2299970" cy="2299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图片 6"/>
                                    <pic:cNvPicPr>
                                      <a:picLocks noChangeAspect="1"/>
                                    </pic:cNvPicPr>
                                  </pic:nvPicPr>
                                  <pic:blipFill rotWithShape="1">
                                    <a:blip r:embed="rId18">
                                      <a:extLst>
                                        <a:ext uri="{28A0092B-C50C-407E-A947-70E740481C1C}">
                                          <a14:useLocalDpi xmlns:a14="http://schemas.microsoft.com/office/drawing/2010/main" val="0"/>
                                        </a:ext>
                                      </a:extLst>
                                    </a:blip>
                                    <a:srcRect l="18922" t="17273" r="19099" b="20750"/>
                                    <a:stretch/>
                                  </pic:blipFill>
                                  <pic:spPr bwMode="auto">
                                    <a:xfrm>
                                      <a:off x="2362200" y="2343150"/>
                                      <a:ext cx="2299970" cy="2299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图片 8"/>
                                    <pic:cNvPicPr>
                                      <a:picLocks noChangeAspect="1"/>
                                    </pic:cNvPicPr>
                                  </pic:nvPicPr>
                                  <pic:blipFill rotWithShape="1">
                                    <a:blip r:embed="rId19">
                                      <a:extLst>
                                        <a:ext uri="{28A0092B-C50C-407E-A947-70E740481C1C}">
                                          <a14:useLocalDpi xmlns:a14="http://schemas.microsoft.com/office/drawing/2010/main" val="0"/>
                                        </a:ext>
                                      </a:extLst>
                                    </a:blip>
                                    <a:srcRect l="12673" t="9552" r="11482" b="14604"/>
                                    <a:stretch/>
                                  </pic:blipFill>
                                  <pic:spPr bwMode="auto">
                                    <a:xfrm>
                                      <a:off x="0" y="0"/>
                                      <a:ext cx="2299970" cy="2299970"/>
                                    </a:xfrm>
                                    <a:prstGeom prst="rect">
                                      <a:avLst/>
                                    </a:prstGeom>
                                    <a:ln>
                                      <a:noFill/>
                                    </a:ln>
                                    <a:extLst>
                                      <a:ext uri="{53640926-AAD7-44D8-BBD7-CCE9431645EC}">
                                        <a14:shadowObscured xmlns:a14="http://schemas.microsoft.com/office/drawing/2010/main"/>
                                      </a:ext>
                                    </a:extLst>
                                  </pic:spPr>
                                </pic:pic>
                                <wps:wsp>
                                  <wps:cNvPr id="11" name="直接箭头连接符 15"/>
                                  <wps:cNvCnPr/>
                                  <wps:spPr>
                                    <a:xfrm flipH="1" flipV="1">
                                      <a:off x="1016000" y="406400"/>
                                      <a:ext cx="323980" cy="6350"/>
                                    </a:xfrm>
                                    <a:prstGeom prst="straightConnector1">
                                      <a:avLst/>
                                    </a:prstGeom>
                                    <a:noFill/>
                                    <a:ln w="38100" cap="flat" cmpd="sng" algn="ctr">
                                      <a:solidFill>
                                        <a:srgbClr val="FF0000"/>
                                      </a:solidFill>
                                      <a:prstDash val="solid"/>
                                      <a:miter lim="800000"/>
                                      <a:tailEnd type="triangle"/>
                                    </a:ln>
                                    <a:effectLst/>
                                  </wps:spPr>
                                  <wps:bodyPr/>
                                </wps:wsp>
                                <wps:wsp>
                                  <wps:cNvPr id="14" name="直接箭头连接符 9"/>
                                  <wps:cNvCnPr/>
                                  <wps:spPr>
                                    <a:xfrm flipH="1" flipV="1">
                                      <a:off x="3619500" y="958850"/>
                                      <a:ext cx="323980" cy="6350"/>
                                    </a:xfrm>
                                    <a:prstGeom prst="straightConnector1">
                                      <a:avLst/>
                                    </a:prstGeom>
                                    <a:noFill/>
                                    <a:ln w="38100" cap="flat" cmpd="sng" algn="ctr">
                                      <a:solidFill>
                                        <a:srgbClr val="FF0000"/>
                                      </a:solidFill>
                                      <a:prstDash val="solid"/>
                                      <a:miter lim="800000"/>
                                      <a:tailEnd type="triangle"/>
                                    </a:ln>
                                    <a:effectLst/>
                                  </wps:spPr>
                                  <wps:bodyPr/>
                                </wps:wsp>
                                <wps:wsp>
                                  <wps:cNvPr id="21" name="直接箭头连接符 11"/>
                                  <wps:cNvCnPr/>
                                  <wps:spPr>
                                    <a:xfrm flipH="1" flipV="1">
                                      <a:off x="1365250" y="3702050"/>
                                      <a:ext cx="323980" cy="6350"/>
                                    </a:xfrm>
                                    <a:prstGeom prst="straightConnector1">
                                      <a:avLst/>
                                    </a:prstGeom>
                                    <a:noFill/>
                                    <a:ln w="38100" cap="flat" cmpd="sng" algn="ctr">
                                      <a:solidFill>
                                        <a:srgbClr val="FF0000"/>
                                      </a:solidFill>
                                      <a:prstDash val="solid"/>
                                      <a:miter lim="800000"/>
                                      <a:tailEnd type="triangle"/>
                                    </a:ln>
                                    <a:effectLst/>
                                  </wps:spPr>
                                  <wps:bodyPr/>
                                </wps:wsp>
                              </wpg:grpSp>
                              <wps:wsp>
                                <wps:cNvPr id="22" name="直接箭头连接符 10"/>
                                <wps:cNvCnPr/>
                                <wps:spPr>
                                  <a:xfrm flipH="1" flipV="1">
                                    <a:off x="3778250" y="3422650"/>
                                    <a:ext cx="323980" cy="6350"/>
                                  </a:xfrm>
                                  <a:prstGeom prst="straightConnector1">
                                    <a:avLst/>
                                  </a:prstGeom>
                                  <a:noFill/>
                                  <a:ln w="38100" cap="flat" cmpd="sng" algn="ctr">
                                    <a:solidFill>
                                      <a:srgbClr val="FF0000"/>
                                    </a:solidFill>
                                    <a:prstDash val="solid"/>
                                    <a:miter lim="800000"/>
                                    <a:tailEnd type="triangle"/>
                                  </a:ln>
                                  <a:effectLst/>
                                </wps:spPr>
                                <wps:bodyPr/>
                              </wps:wsp>
                            </wpg:grpSp>
                            <wps:wsp>
                              <wps:cNvPr id="28" name="文本框 2"/>
                              <wps:cNvSpPr txBox="1">
                                <a:spLocks noChangeArrowheads="1"/>
                              </wps:cNvSpPr>
                              <wps:spPr bwMode="auto">
                                <a:xfrm>
                                  <a:off x="88900" y="44450"/>
                                  <a:ext cx="400050" cy="476250"/>
                                </a:xfrm>
                                <a:prstGeom prst="rect">
                                  <a:avLst/>
                                </a:prstGeom>
                                <a:noFill/>
                                <a:ln w="9525">
                                  <a:noFill/>
                                  <a:miter lim="800000"/>
                                  <a:headEnd/>
                                  <a:tailEnd/>
                                </a:ln>
                              </wps:spPr>
                              <wps:txb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A</w:t>
                                    </w:r>
                                  </w:p>
                                </w:txbxContent>
                              </wps:txbx>
                              <wps:bodyPr rot="0" vert="horz" wrap="square" lIns="91440" tIns="45720" rIns="91440" bIns="45720" anchor="t" anchorCtr="0">
                                <a:noAutofit/>
                              </wps:bodyPr>
                            </wps:wsp>
                          </wpg:grpSp>
                          <wps:wsp>
                            <wps:cNvPr id="29" name="文本框 2"/>
                            <wps:cNvSpPr txBox="1">
                              <a:spLocks noChangeArrowheads="1"/>
                            </wps:cNvSpPr>
                            <wps:spPr bwMode="auto">
                              <a:xfrm>
                                <a:off x="114300" y="2425700"/>
                                <a:ext cx="400050" cy="476250"/>
                              </a:xfrm>
                              <a:prstGeom prst="rect">
                                <a:avLst/>
                              </a:prstGeom>
                              <a:noFill/>
                              <a:ln w="9525">
                                <a:noFill/>
                                <a:miter lim="800000"/>
                                <a:headEnd/>
                                <a:tailEnd/>
                              </a:ln>
                            </wps:spPr>
                            <wps:txb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C</w:t>
                                  </w:r>
                                </w:p>
                              </w:txbxContent>
                            </wps:txbx>
                            <wps:bodyPr rot="0" vert="horz" wrap="square" lIns="91440" tIns="45720" rIns="91440" bIns="45720" anchor="t" anchorCtr="0">
                              <a:noAutofit/>
                            </wps:bodyPr>
                          </wps:wsp>
                        </wpg:grpSp>
                        <wps:wsp>
                          <wps:cNvPr id="30" name="文本框 2"/>
                          <wps:cNvSpPr txBox="1">
                            <a:spLocks noChangeArrowheads="1"/>
                          </wps:cNvSpPr>
                          <wps:spPr bwMode="auto">
                            <a:xfrm>
                              <a:off x="2406650" y="38100"/>
                              <a:ext cx="400050" cy="476250"/>
                            </a:xfrm>
                            <a:prstGeom prst="rect">
                              <a:avLst/>
                            </a:prstGeom>
                            <a:noFill/>
                            <a:ln w="9525">
                              <a:noFill/>
                              <a:miter lim="800000"/>
                              <a:headEnd/>
                              <a:tailEnd/>
                            </a:ln>
                          </wps:spPr>
                          <wps:txb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B</w:t>
                                </w:r>
                              </w:p>
                            </w:txbxContent>
                          </wps:txbx>
                          <wps:bodyPr rot="0" vert="horz" wrap="square" lIns="91440" tIns="45720" rIns="91440" bIns="45720" anchor="t" anchorCtr="0">
                            <a:noAutofit/>
                          </wps:bodyPr>
                        </wps:wsp>
                      </wpg:grpSp>
                      <wps:wsp>
                        <wps:cNvPr id="31" name="文本框 2"/>
                        <wps:cNvSpPr txBox="1">
                          <a:spLocks noChangeArrowheads="1"/>
                        </wps:cNvSpPr>
                        <wps:spPr bwMode="auto">
                          <a:xfrm>
                            <a:off x="2419350" y="2393950"/>
                            <a:ext cx="400050" cy="476250"/>
                          </a:xfrm>
                          <a:prstGeom prst="rect">
                            <a:avLst/>
                          </a:prstGeom>
                          <a:noFill/>
                          <a:ln w="9525">
                            <a:noFill/>
                            <a:miter lim="800000"/>
                            <a:headEnd/>
                            <a:tailEnd/>
                          </a:ln>
                        </wps:spPr>
                        <wps:txb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D</w:t>
                              </w:r>
                            </w:p>
                          </w:txbxContent>
                        </wps:txbx>
                        <wps:bodyPr rot="0" vert="horz" wrap="square" lIns="91440" tIns="45720" rIns="91440" bIns="45720" anchor="t" anchorCtr="0">
                          <a:noAutofit/>
                        </wps:bodyPr>
                      </wps:wsp>
                    </wpg:wgp>
                  </a:graphicData>
                </a:graphic>
              </wp:anchor>
            </w:drawing>
          </mc:Choice>
          <mc:Fallback>
            <w:pict>
              <v:group w14:anchorId="332DB4EC" id="组合 205" o:spid="_x0000_s1046" style="position:absolute;left:0;text-align:left;margin-left:2pt;margin-top:8.9pt;width:367.1pt;height:366.1pt;z-index:251660288" coordsize="46621,464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&#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">
                <v:group id="组合 204" o:spid="_x0000_s1047" style="position:absolute;width:46621;height:46494" coordsize="46621,4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组合 202" o:spid="_x0000_s1048" style="position:absolute;width:46621;height:46494" coordsize="46621,4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组合 200" o:spid="_x0000_s1049" style="position:absolute;width:46621;height:46494" coordsize="46621,4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组合 13" o:spid="_x0000_s1050" style="position:absolute;width:46621;height:46494" coordsize="46621,4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组合 12" o:spid="_x0000_s1051" style="position:absolute;width:46621;height:46494" coordsize="46621,4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图片 4" o:spid="_x0000_s1052" type="#_x0000_t75" style="position:absolute;left:23558;width:23000;height:22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">
                            <v:imagedata r:id="rId20" o:title="" croptop="11266f" cropbottom="14676f" cropleft="12970f" cropright="12972f"/>
                          </v:shape>
                          <v:shape id="图片 5" o:spid="_x0000_s1053" type="#_x0000_t75" style="position:absolute;top:23495;width:22999;height:22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">
                            <v:imagedata r:id="rId21" o:title="" croptop="3639f" cropbottom="22073f" cropleft="12914f" cropright="12799f"/>
                          </v:shape>
                          <v:shape id="图片 6" o:spid="_x0000_s1054" type="#_x0000_t75" style="position:absolute;left:23622;top:23431;width:22999;height:2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">
                            <v:imagedata r:id="rId22" o:title="" croptop="11320f" cropbottom="13599f" cropleft="12401f" cropright="12517f"/>
                          </v:shape>
                          <v:shape id="图片 8" o:spid="_x0000_s1055" type="#_x0000_t75" style="position:absolute;width:22999;height:22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">
                            <v:imagedata r:id="rId23" o:title="" croptop="6260f" cropbottom="9571f" cropleft="8305f" cropright="7525f"/>
                          </v:shape>
                          <v:shape id="直接箭头连接符 15" o:spid="_x0000_s1056" type="#_x0000_t32" style="position:absolute;left:10160;top:4064;width:3239;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" strokecolor="red" strokeweight="3pt">
                            <v:stroke endarrow="block" joinstyle="miter"/>
                          </v:shape>
                          <v:shape id="直接箭头连接符 9" o:spid="_x0000_s1057" type="#_x0000_t32" style="position:absolute;left:36195;top:9588;width:3239;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" strokecolor="red" strokeweight="3pt">
                            <v:stroke endarrow="block" joinstyle="miter"/>
                          </v:shape>
                          <v:shape id="直接箭头连接符 11" o:spid="_x0000_s1058" type="#_x0000_t32" style="position:absolute;left:13652;top:37020;width:3240;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" strokecolor="red" strokeweight="3pt">
                            <v:stroke endarrow="block" joinstyle="miter"/>
                          </v:shape>
                        </v:group>
                        <v:shape id="直接箭头连接符 10" o:spid="_x0000_s1059" type="#_x0000_t32" style="position:absolute;left:37782;top:34226;width:3240;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" strokecolor="red" strokeweight="3pt">
                          <v:stroke endarrow="block" joinstyle="miter"/>
                        </v:shape>
                      </v:group>
                      <v:shape id="文本框 2" o:spid="_x0000_s1060" type="#_x0000_t202" style="position:absolute;left:889;top:444;width:400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A</w:t>
                              </w:r>
                            </w:p>
                          </w:txbxContent>
                        </v:textbox>
                      </v:shape>
                    </v:group>
                    <v:shape id="文本框 2" o:spid="_x0000_s1061" type="#_x0000_t202" style="position:absolute;left:1143;top:24257;width:400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C</w:t>
                            </w:r>
                          </w:p>
                        </w:txbxContent>
                      </v:textbox>
                    </v:shape>
                  </v:group>
                  <v:shape id="文本框 2" o:spid="_x0000_s1062" type="#_x0000_t202" style="position:absolute;left:24066;top:381;width:400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B</w:t>
                          </w:r>
                        </w:p>
                      </w:txbxContent>
                    </v:textbox>
                  </v:shape>
                </v:group>
                <v:shape id="文本框 2" o:spid="_x0000_s1063" type="#_x0000_t202" style="position:absolute;left:24193;top:23939;width:400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D</w:t>
                        </w:r>
                      </w:p>
                    </w:txbxContent>
                  </v:textbox>
                </v:shape>
                <w10:wrap type="square"/>
              </v:group>
            </w:pict>
          </mc:Fallback>
        </mc:AlternateContent>
      </w:r>
    </w:p>
    <w:p w:rsidR="00C05296" w:rsidRPr="00D66F93" w:rsidRDefault="00C05296" w:rsidP="00D66F93">
      <w:pPr>
        <w:spacing w:line="360" w:lineRule="auto"/>
        <w:ind w:firstLineChars="100" w:firstLine="240"/>
        <w:rPr>
          <w:rFonts w:ascii="Book Antiqua" w:hAnsi="Book Antiqua" w:cs="Times New Roman"/>
          <w:sz w:val="24"/>
          <w:szCs w:val="24"/>
        </w:rPr>
      </w:pPr>
    </w:p>
    <w:p w:rsidR="00C05296" w:rsidRPr="00D66F93" w:rsidRDefault="00C05296" w:rsidP="00D66F93">
      <w:pPr>
        <w:spacing w:line="360" w:lineRule="auto"/>
        <w:rPr>
          <w:rFonts w:ascii="Book Antiqua" w:hAnsi="Book Antiqua" w:cs="Times New Roman"/>
          <w:sz w:val="24"/>
          <w:szCs w:val="24"/>
        </w:rPr>
      </w:pPr>
    </w:p>
    <w:p w:rsidR="00C05296" w:rsidRPr="00D66F93" w:rsidRDefault="00C05296" w:rsidP="00D66F93">
      <w:pPr>
        <w:spacing w:line="360" w:lineRule="auto"/>
        <w:rPr>
          <w:rFonts w:ascii="Book Antiqua" w:hAnsi="Book Antiqua" w:cs="Times New Roman"/>
          <w:sz w:val="24"/>
          <w:szCs w:val="24"/>
        </w:rPr>
      </w:pPr>
    </w:p>
    <w:p w:rsidR="004A5E3D" w:rsidRPr="00D66F93" w:rsidRDefault="004A5E3D" w:rsidP="00D66F93">
      <w:pPr>
        <w:spacing w:line="360" w:lineRule="auto"/>
        <w:rPr>
          <w:rFonts w:ascii="Book Antiqua" w:hAnsi="Book Antiqua" w:cs="Times New Roman"/>
          <w:sz w:val="24"/>
          <w:szCs w:val="24"/>
        </w:rPr>
      </w:pPr>
    </w:p>
    <w:p w:rsidR="00FF0E2D" w:rsidRDefault="00FF0E2D"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Pr="00D66F93" w:rsidRDefault="00D66F93"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Figure 2 High–resolution magnetic resonance imaging showed the dissection of basilar artery and left vertebral artery.</w:t>
      </w:r>
      <w:r w:rsidRPr="00D66F93">
        <w:rPr>
          <w:rFonts w:ascii="Book Antiqua" w:hAnsi="Book Antiqua" w:cs="Times New Roman"/>
          <w:sz w:val="24"/>
          <w:szCs w:val="24"/>
        </w:rPr>
        <w:t xml:space="preserve"> A, B: The eccentric periluminal hematoma of basilar artery; C, D: The eccentric periluminal hematoma of left vertebral artery.</w:t>
      </w:r>
    </w:p>
    <w:p w:rsidR="00D66F93" w:rsidRPr="00D66F93" w:rsidRDefault="00D66F93" w:rsidP="00D66F93">
      <w:pPr>
        <w:spacing w:line="360" w:lineRule="auto"/>
        <w:rPr>
          <w:rFonts w:ascii="Book Antiqua" w:hAnsi="Book Antiqua" w:cs="Times New Roman"/>
          <w:sz w:val="24"/>
          <w:szCs w:val="24"/>
        </w:rPr>
      </w:pPr>
    </w:p>
    <w:sectPr w:rsidR="00D66F93" w:rsidRPr="00D66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CDB" w:rsidRDefault="00A01CDB" w:rsidP="00075219">
      <w:r>
        <w:separator/>
      </w:r>
    </w:p>
  </w:endnote>
  <w:endnote w:type="continuationSeparator" w:id="0">
    <w:p w:rsidR="00A01CDB" w:rsidRDefault="00A01CDB" w:rsidP="0007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CDB" w:rsidRDefault="00A01CDB" w:rsidP="00075219">
      <w:r>
        <w:separator/>
      </w:r>
    </w:p>
  </w:footnote>
  <w:footnote w:type="continuationSeparator" w:id="0">
    <w:p w:rsidR="00A01CDB" w:rsidRDefault="00A01CDB" w:rsidP="00075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awwrw2a2p0rrevd59p5991prrx2wv0er0v&quot;&gt;My EndNote Library——MGS&lt;record-ids&gt;&lt;item&gt;8&lt;/item&gt;&lt;item&gt;18&lt;/item&gt;&lt;/record-ids&gt;&lt;/item&gt;&lt;/Libraries&gt;"/>
  </w:docVars>
  <w:rsids>
    <w:rsidRoot w:val="00C05296"/>
    <w:rsid w:val="000000CD"/>
    <w:rsid w:val="00004389"/>
    <w:rsid w:val="00004409"/>
    <w:rsid w:val="000077A8"/>
    <w:rsid w:val="000426A5"/>
    <w:rsid w:val="00045ECC"/>
    <w:rsid w:val="00050995"/>
    <w:rsid w:val="00055B40"/>
    <w:rsid w:val="0005701F"/>
    <w:rsid w:val="00063EE4"/>
    <w:rsid w:val="00066A46"/>
    <w:rsid w:val="00070714"/>
    <w:rsid w:val="00075219"/>
    <w:rsid w:val="000759AB"/>
    <w:rsid w:val="000943E5"/>
    <w:rsid w:val="000A0E8E"/>
    <w:rsid w:val="000C2E8E"/>
    <w:rsid w:val="000E47FD"/>
    <w:rsid w:val="000E769F"/>
    <w:rsid w:val="000F358F"/>
    <w:rsid w:val="0010296F"/>
    <w:rsid w:val="00120291"/>
    <w:rsid w:val="00140A42"/>
    <w:rsid w:val="00145ACF"/>
    <w:rsid w:val="00174137"/>
    <w:rsid w:val="00185988"/>
    <w:rsid w:val="001938F4"/>
    <w:rsid w:val="001A07B4"/>
    <w:rsid w:val="001A67EC"/>
    <w:rsid w:val="001B691E"/>
    <w:rsid w:val="001B7CB8"/>
    <w:rsid w:val="001C051B"/>
    <w:rsid w:val="001D6DA0"/>
    <w:rsid w:val="001E5731"/>
    <w:rsid w:val="001E616C"/>
    <w:rsid w:val="001F3F2A"/>
    <w:rsid w:val="0025250C"/>
    <w:rsid w:val="00297D51"/>
    <w:rsid w:val="002A0355"/>
    <w:rsid w:val="002A2497"/>
    <w:rsid w:val="002B1242"/>
    <w:rsid w:val="002B480D"/>
    <w:rsid w:val="002C5D22"/>
    <w:rsid w:val="002D6740"/>
    <w:rsid w:val="002D7864"/>
    <w:rsid w:val="002F6547"/>
    <w:rsid w:val="00300118"/>
    <w:rsid w:val="00305F49"/>
    <w:rsid w:val="0035501C"/>
    <w:rsid w:val="003570AF"/>
    <w:rsid w:val="00364143"/>
    <w:rsid w:val="00367394"/>
    <w:rsid w:val="00385360"/>
    <w:rsid w:val="003B52B5"/>
    <w:rsid w:val="003C415B"/>
    <w:rsid w:val="003D617A"/>
    <w:rsid w:val="003D6EC3"/>
    <w:rsid w:val="003E1610"/>
    <w:rsid w:val="003E352D"/>
    <w:rsid w:val="003F159A"/>
    <w:rsid w:val="00410C21"/>
    <w:rsid w:val="0041285D"/>
    <w:rsid w:val="004147BD"/>
    <w:rsid w:val="00421D43"/>
    <w:rsid w:val="00437C57"/>
    <w:rsid w:val="004655CA"/>
    <w:rsid w:val="004A5E3D"/>
    <w:rsid w:val="004B434B"/>
    <w:rsid w:val="004B4E62"/>
    <w:rsid w:val="004F0338"/>
    <w:rsid w:val="004F6F62"/>
    <w:rsid w:val="005063B3"/>
    <w:rsid w:val="005076B5"/>
    <w:rsid w:val="0051443E"/>
    <w:rsid w:val="00537B96"/>
    <w:rsid w:val="00557B90"/>
    <w:rsid w:val="00564270"/>
    <w:rsid w:val="00566EFF"/>
    <w:rsid w:val="0057477E"/>
    <w:rsid w:val="00583561"/>
    <w:rsid w:val="005A39D4"/>
    <w:rsid w:val="005D38E4"/>
    <w:rsid w:val="005F0D48"/>
    <w:rsid w:val="00603A53"/>
    <w:rsid w:val="0061184A"/>
    <w:rsid w:val="00614E6B"/>
    <w:rsid w:val="0065034B"/>
    <w:rsid w:val="00657F33"/>
    <w:rsid w:val="00665F53"/>
    <w:rsid w:val="006727E6"/>
    <w:rsid w:val="0068476C"/>
    <w:rsid w:val="006A4D04"/>
    <w:rsid w:val="006B2DD8"/>
    <w:rsid w:val="006B5197"/>
    <w:rsid w:val="006C4F85"/>
    <w:rsid w:val="0074012B"/>
    <w:rsid w:val="007868F5"/>
    <w:rsid w:val="00790E5C"/>
    <w:rsid w:val="007E68AD"/>
    <w:rsid w:val="007F02D6"/>
    <w:rsid w:val="00800B1A"/>
    <w:rsid w:val="00807BE7"/>
    <w:rsid w:val="00842CEE"/>
    <w:rsid w:val="00853D7D"/>
    <w:rsid w:val="00856222"/>
    <w:rsid w:val="00881851"/>
    <w:rsid w:val="008850BD"/>
    <w:rsid w:val="008A4819"/>
    <w:rsid w:val="008B04E3"/>
    <w:rsid w:val="008C6B15"/>
    <w:rsid w:val="008C7442"/>
    <w:rsid w:val="008D6F14"/>
    <w:rsid w:val="00942121"/>
    <w:rsid w:val="00943900"/>
    <w:rsid w:val="00955F85"/>
    <w:rsid w:val="00974627"/>
    <w:rsid w:val="00986733"/>
    <w:rsid w:val="00994ECC"/>
    <w:rsid w:val="009A3F11"/>
    <w:rsid w:val="009A74FD"/>
    <w:rsid w:val="009D7DC7"/>
    <w:rsid w:val="009F1EA4"/>
    <w:rsid w:val="009F33CA"/>
    <w:rsid w:val="00A01CDB"/>
    <w:rsid w:val="00A026B5"/>
    <w:rsid w:val="00A07E69"/>
    <w:rsid w:val="00A12697"/>
    <w:rsid w:val="00A12C2A"/>
    <w:rsid w:val="00A375F3"/>
    <w:rsid w:val="00A5189C"/>
    <w:rsid w:val="00A575C0"/>
    <w:rsid w:val="00A86FC1"/>
    <w:rsid w:val="00AA2C18"/>
    <w:rsid w:val="00AB23DD"/>
    <w:rsid w:val="00AC7027"/>
    <w:rsid w:val="00B129E4"/>
    <w:rsid w:val="00B31062"/>
    <w:rsid w:val="00B63D47"/>
    <w:rsid w:val="00B74E33"/>
    <w:rsid w:val="00BB2D1F"/>
    <w:rsid w:val="00BD5F31"/>
    <w:rsid w:val="00BE1A24"/>
    <w:rsid w:val="00BE21C8"/>
    <w:rsid w:val="00C03B06"/>
    <w:rsid w:val="00C05296"/>
    <w:rsid w:val="00C12A3B"/>
    <w:rsid w:val="00C43AA5"/>
    <w:rsid w:val="00C908C6"/>
    <w:rsid w:val="00C90922"/>
    <w:rsid w:val="00C957B6"/>
    <w:rsid w:val="00CC696F"/>
    <w:rsid w:val="00CE6F1F"/>
    <w:rsid w:val="00D00676"/>
    <w:rsid w:val="00D05596"/>
    <w:rsid w:val="00D10BD9"/>
    <w:rsid w:val="00D21BA7"/>
    <w:rsid w:val="00D23555"/>
    <w:rsid w:val="00D246D5"/>
    <w:rsid w:val="00D66F93"/>
    <w:rsid w:val="00D76C48"/>
    <w:rsid w:val="00D924D1"/>
    <w:rsid w:val="00DB21FE"/>
    <w:rsid w:val="00DC178C"/>
    <w:rsid w:val="00DC2489"/>
    <w:rsid w:val="00DC2B56"/>
    <w:rsid w:val="00DE6F17"/>
    <w:rsid w:val="00DF2C70"/>
    <w:rsid w:val="00E06C7F"/>
    <w:rsid w:val="00E24772"/>
    <w:rsid w:val="00E31651"/>
    <w:rsid w:val="00E45C74"/>
    <w:rsid w:val="00E53C91"/>
    <w:rsid w:val="00E5737E"/>
    <w:rsid w:val="00E7184D"/>
    <w:rsid w:val="00E80747"/>
    <w:rsid w:val="00E9209C"/>
    <w:rsid w:val="00EA5C7C"/>
    <w:rsid w:val="00EC3EDA"/>
    <w:rsid w:val="00EC6CCC"/>
    <w:rsid w:val="00EC72ED"/>
    <w:rsid w:val="00ED640B"/>
    <w:rsid w:val="00EE2661"/>
    <w:rsid w:val="00EE3E76"/>
    <w:rsid w:val="00F110BB"/>
    <w:rsid w:val="00F12E6D"/>
    <w:rsid w:val="00F1475E"/>
    <w:rsid w:val="00F17702"/>
    <w:rsid w:val="00F33532"/>
    <w:rsid w:val="00F403F3"/>
    <w:rsid w:val="00F412B0"/>
    <w:rsid w:val="00F8082B"/>
    <w:rsid w:val="00FA1D0F"/>
    <w:rsid w:val="00FB1A7D"/>
    <w:rsid w:val="00FB75FC"/>
    <w:rsid w:val="00FC75CA"/>
    <w:rsid w:val="00FD059C"/>
    <w:rsid w:val="00FD1091"/>
    <w:rsid w:val="00FF0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9A1D"/>
  <w15:docId w15:val="{1DAF171F-79E6-42B1-BD00-09D81E2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29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2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5296"/>
    <w:rPr>
      <w:sz w:val="18"/>
      <w:szCs w:val="18"/>
    </w:rPr>
  </w:style>
  <w:style w:type="paragraph" w:styleId="Footer">
    <w:name w:val="footer"/>
    <w:basedOn w:val="Normal"/>
    <w:link w:val="FooterChar"/>
    <w:uiPriority w:val="99"/>
    <w:unhideWhenUsed/>
    <w:rsid w:val="00C052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05296"/>
    <w:rPr>
      <w:sz w:val="18"/>
      <w:szCs w:val="18"/>
    </w:rPr>
  </w:style>
  <w:style w:type="paragraph" w:customStyle="1" w:styleId="EndNoteBibliographyTitle">
    <w:name w:val="EndNote Bibliography Title"/>
    <w:basedOn w:val="Normal"/>
    <w:link w:val="EndNoteBibliographyTitle0"/>
    <w:rsid w:val="00C05296"/>
    <w:pPr>
      <w:jc w:val="center"/>
    </w:pPr>
    <w:rPr>
      <w:rFonts w:ascii="Calibri" w:eastAsia="DengXian" w:hAnsi="Calibri" w:cs="Calibri"/>
      <w:noProof/>
      <w:sz w:val="20"/>
    </w:rPr>
  </w:style>
  <w:style w:type="character" w:customStyle="1" w:styleId="EndNoteBibliographyTitle0">
    <w:name w:val="EndNote Bibliography Title 字符"/>
    <w:basedOn w:val="DefaultParagraphFont"/>
    <w:link w:val="EndNoteBibliographyTitle"/>
    <w:rsid w:val="00C05296"/>
    <w:rPr>
      <w:rFonts w:ascii="Calibri" w:eastAsia="DengXian" w:hAnsi="Calibri" w:cs="Calibri"/>
      <w:noProof/>
      <w:sz w:val="20"/>
    </w:rPr>
  </w:style>
  <w:style w:type="paragraph" w:customStyle="1" w:styleId="EndNoteBibliography">
    <w:name w:val="EndNote Bibliography"/>
    <w:basedOn w:val="Normal"/>
    <w:link w:val="EndNoteBibliography0"/>
    <w:rsid w:val="00C05296"/>
    <w:rPr>
      <w:rFonts w:ascii="Calibri" w:eastAsia="DengXian" w:hAnsi="Calibri" w:cs="Calibri"/>
      <w:noProof/>
      <w:sz w:val="20"/>
    </w:rPr>
  </w:style>
  <w:style w:type="character" w:customStyle="1" w:styleId="EndNoteBibliography0">
    <w:name w:val="EndNote Bibliography 字符"/>
    <w:basedOn w:val="DefaultParagraphFont"/>
    <w:link w:val="EndNoteBibliography"/>
    <w:rsid w:val="00C05296"/>
    <w:rPr>
      <w:rFonts w:ascii="Calibri" w:eastAsia="DengXian" w:hAnsi="Calibri" w:cs="Calibri"/>
      <w:noProof/>
      <w:sz w:val="20"/>
    </w:rPr>
  </w:style>
  <w:style w:type="character" w:styleId="Hyperlink">
    <w:name w:val="Hyperlink"/>
    <w:basedOn w:val="DefaultParagraphFont"/>
    <w:uiPriority w:val="99"/>
    <w:unhideWhenUsed/>
    <w:rsid w:val="00C05296"/>
    <w:rPr>
      <w:color w:val="0000FF" w:themeColor="hyperlink"/>
      <w:u w:val="single"/>
    </w:rPr>
  </w:style>
  <w:style w:type="character" w:customStyle="1" w:styleId="1">
    <w:name w:val="未处理的提及1"/>
    <w:basedOn w:val="DefaultParagraphFont"/>
    <w:uiPriority w:val="99"/>
    <w:semiHidden/>
    <w:unhideWhenUsed/>
    <w:rsid w:val="00C05296"/>
    <w:rPr>
      <w:color w:val="808080"/>
      <w:shd w:val="clear" w:color="auto" w:fill="E6E6E6"/>
    </w:rPr>
  </w:style>
  <w:style w:type="paragraph" w:customStyle="1" w:styleId="contributions">
    <w:name w:val="contributions"/>
    <w:basedOn w:val="Normal"/>
    <w:rsid w:val="00C05296"/>
    <w:pPr>
      <w:widowControl/>
      <w:spacing w:before="100" w:beforeAutospacing="1" w:after="100" w:afterAutospacing="1"/>
      <w:jc w:val="left"/>
    </w:pPr>
    <w:rPr>
      <w:rFonts w:ascii="SimSun" w:eastAsia="SimSun" w:hAnsi="SimSun" w:cs="SimSun"/>
      <w:kern w:val="0"/>
      <w:sz w:val="24"/>
      <w:szCs w:val="24"/>
    </w:rPr>
  </w:style>
  <w:style w:type="character" w:customStyle="1" w:styleId="highlight">
    <w:name w:val="highlight"/>
    <w:basedOn w:val="DefaultParagraphFont"/>
    <w:rsid w:val="00C05296"/>
  </w:style>
  <w:style w:type="character" w:customStyle="1" w:styleId="EndNoteBibliographyChar">
    <w:name w:val="EndNote Bibliography Char"/>
    <w:basedOn w:val="DefaultParagraphFont"/>
    <w:rsid w:val="00C05296"/>
    <w:rPr>
      <w:rFonts w:ascii="Calibri" w:hAnsi="Calibri" w:cs="Calibri"/>
      <w:noProof/>
      <w:sz w:val="20"/>
    </w:rPr>
  </w:style>
  <w:style w:type="paragraph" w:styleId="BalloonText">
    <w:name w:val="Balloon Text"/>
    <w:basedOn w:val="Normal"/>
    <w:link w:val="BalloonTextChar"/>
    <w:uiPriority w:val="99"/>
    <w:semiHidden/>
    <w:unhideWhenUsed/>
    <w:rsid w:val="00C05296"/>
    <w:rPr>
      <w:sz w:val="18"/>
      <w:szCs w:val="18"/>
    </w:rPr>
  </w:style>
  <w:style w:type="character" w:customStyle="1" w:styleId="BalloonTextChar">
    <w:name w:val="Balloon Text Char"/>
    <w:basedOn w:val="DefaultParagraphFont"/>
    <w:link w:val="BalloonText"/>
    <w:uiPriority w:val="99"/>
    <w:semiHidden/>
    <w:rsid w:val="00C05296"/>
    <w:rPr>
      <w:sz w:val="18"/>
      <w:szCs w:val="18"/>
    </w:rPr>
  </w:style>
  <w:style w:type="character" w:customStyle="1" w:styleId="2">
    <w:name w:val="未处理的提及2"/>
    <w:basedOn w:val="DefaultParagraphFont"/>
    <w:uiPriority w:val="99"/>
    <w:semiHidden/>
    <w:unhideWhenUsed/>
    <w:rsid w:val="00C05296"/>
    <w:rPr>
      <w:color w:val="605E5C"/>
      <w:shd w:val="clear" w:color="auto" w:fill="E1DFDD"/>
    </w:rPr>
  </w:style>
  <w:style w:type="character" w:customStyle="1" w:styleId="fontstyle01">
    <w:name w:val="fontstyle01"/>
    <w:basedOn w:val="DefaultParagraphFont"/>
    <w:rsid w:val="00C05296"/>
    <w:rPr>
      <w:rFonts w:ascii="Univers-Bold" w:hAnsi="Univers-Bold" w:hint="default"/>
      <w:b/>
      <w:bCs/>
      <w:i w:val="0"/>
      <w:iCs w:val="0"/>
      <w:color w:val="000000"/>
      <w:sz w:val="24"/>
      <w:szCs w:val="24"/>
    </w:rPr>
  </w:style>
  <w:style w:type="character" w:customStyle="1" w:styleId="3">
    <w:name w:val="未处理的提及3"/>
    <w:basedOn w:val="DefaultParagraphFont"/>
    <w:uiPriority w:val="99"/>
    <w:semiHidden/>
    <w:unhideWhenUsed/>
    <w:rsid w:val="004A5E3D"/>
    <w:rPr>
      <w:color w:val="605E5C"/>
      <w:shd w:val="clear" w:color="auto" w:fill="E1DFDD"/>
    </w:rPr>
  </w:style>
  <w:style w:type="paragraph" w:customStyle="1" w:styleId="CharChar1">
    <w:name w:val="Char Char1"/>
    <w:basedOn w:val="Normal"/>
    <w:rsid w:val="001B7CB8"/>
    <w:pPr>
      <w:widowControl/>
      <w:spacing w:after="160" w:line="240" w:lineRule="exact"/>
      <w:jc w:val="left"/>
    </w:pPr>
    <w:rPr>
      <w:rFonts w:ascii="Verdana" w:eastAsia="MS Mincho" w:hAnsi="Verdana" w:cs="Verdana"/>
      <w:kern w:val="0"/>
      <w:sz w:val="20"/>
      <w:szCs w:val="20"/>
      <w:lang w:eastAsia="en-US"/>
    </w:rPr>
  </w:style>
  <w:style w:type="paragraph" w:styleId="ListParagraph">
    <w:name w:val="List Paragraph"/>
    <w:basedOn w:val="Normal"/>
    <w:uiPriority w:val="34"/>
    <w:qFormat/>
    <w:rsid w:val="00364143"/>
    <w:pPr>
      <w:widowControl/>
      <w:spacing w:after="200" w:line="276" w:lineRule="auto"/>
      <w:ind w:left="720"/>
      <w:contextualSpacing/>
      <w:jc w:val="left"/>
    </w:pPr>
    <w:rPr>
      <w:rFonts w:asciiTheme="majorHAnsi" w:eastAsia="SimSun" w:hAnsiTheme="maj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6730">
      <w:bodyDiv w:val="1"/>
      <w:marLeft w:val="0"/>
      <w:marRight w:val="0"/>
      <w:marTop w:val="0"/>
      <w:marBottom w:val="0"/>
      <w:divBdr>
        <w:top w:val="none" w:sz="0" w:space="0" w:color="auto"/>
        <w:left w:val="none" w:sz="0" w:space="0" w:color="auto"/>
        <w:bottom w:val="none" w:sz="0" w:space="0" w:color="auto"/>
        <w:right w:val="none" w:sz="0" w:space="0" w:color="auto"/>
      </w:divBdr>
    </w:div>
    <w:div w:id="250772613">
      <w:bodyDiv w:val="1"/>
      <w:marLeft w:val="0"/>
      <w:marRight w:val="0"/>
      <w:marTop w:val="0"/>
      <w:marBottom w:val="0"/>
      <w:divBdr>
        <w:top w:val="none" w:sz="0" w:space="0" w:color="auto"/>
        <w:left w:val="none" w:sz="0" w:space="0" w:color="auto"/>
        <w:bottom w:val="none" w:sz="0" w:space="0" w:color="auto"/>
        <w:right w:val="none" w:sz="0" w:space="0" w:color="auto"/>
      </w:divBdr>
    </w:div>
    <w:div w:id="550923871">
      <w:bodyDiv w:val="1"/>
      <w:marLeft w:val="0"/>
      <w:marRight w:val="0"/>
      <w:marTop w:val="0"/>
      <w:marBottom w:val="0"/>
      <w:divBdr>
        <w:top w:val="none" w:sz="0" w:space="0" w:color="auto"/>
        <w:left w:val="none" w:sz="0" w:space="0" w:color="auto"/>
        <w:bottom w:val="none" w:sz="0" w:space="0" w:color="auto"/>
        <w:right w:val="none" w:sz="0" w:space="0" w:color="auto"/>
      </w:divBdr>
    </w:div>
    <w:div w:id="619383898">
      <w:bodyDiv w:val="1"/>
      <w:marLeft w:val="0"/>
      <w:marRight w:val="0"/>
      <w:marTop w:val="0"/>
      <w:marBottom w:val="0"/>
      <w:divBdr>
        <w:top w:val="none" w:sz="0" w:space="0" w:color="auto"/>
        <w:left w:val="none" w:sz="0" w:space="0" w:color="auto"/>
        <w:bottom w:val="none" w:sz="0" w:space="0" w:color="auto"/>
        <w:right w:val="none" w:sz="0" w:space="0" w:color="auto"/>
      </w:divBdr>
    </w:div>
    <w:div w:id="775253442">
      <w:bodyDiv w:val="1"/>
      <w:marLeft w:val="0"/>
      <w:marRight w:val="0"/>
      <w:marTop w:val="0"/>
      <w:marBottom w:val="0"/>
      <w:divBdr>
        <w:top w:val="none" w:sz="0" w:space="0" w:color="auto"/>
        <w:left w:val="none" w:sz="0" w:space="0" w:color="auto"/>
        <w:bottom w:val="none" w:sz="0" w:space="0" w:color="auto"/>
        <w:right w:val="none" w:sz="0" w:space="0" w:color="auto"/>
      </w:divBdr>
    </w:div>
    <w:div w:id="776829317">
      <w:bodyDiv w:val="1"/>
      <w:marLeft w:val="0"/>
      <w:marRight w:val="0"/>
      <w:marTop w:val="0"/>
      <w:marBottom w:val="0"/>
      <w:divBdr>
        <w:top w:val="none" w:sz="0" w:space="0" w:color="auto"/>
        <w:left w:val="none" w:sz="0" w:space="0" w:color="auto"/>
        <w:bottom w:val="none" w:sz="0" w:space="0" w:color="auto"/>
        <w:right w:val="none" w:sz="0" w:space="0" w:color="auto"/>
      </w:divBdr>
    </w:div>
    <w:div w:id="844438123">
      <w:bodyDiv w:val="1"/>
      <w:marLeft w:val="0"/>
      <w:marRight w:val="0"/>
      <w:marTop w:val="0"/>
      <w:marBottom w:val="0"/>
      <w:divBdr>
        <w:top w:val="none" w:sz="0" w:space="0" w:color="auto"/>
        <w:left w:val="none" w:sz="0" w:space="0" w:color="auto"/>
        <w:bottom w:val="none" w:sz="0" w:space="0" w:color="auto"/>
        <w:right w:val="none" w:sz="0" w:space="0" w:color="auto"/>
      </w:divBdr>
    </w:div>
    <w:div w:id="845099687">
      <w:bodyDiv w:val="1"/>
      <w:marLeft w:val="0"/>
      <w:marRight w:val="0"/>
      <w:marTop w:val="0"/>
      <w:marBottom w:val="0"/>
      <w:divBdr>
        <w:top w:val="none" w:sz="0" w:space="0" w:color="auto"/>
        <w:left w:val="none" w:sz="0" w:space="0" w:color="auto"/>
        <w:bottom w:val="none" w:sz="0" w:space="0" w:color="auto"/>
        <w:right w:val="none" w:sz="0" w:space="0" w:color="auto"/>
      </w:divBdr>
    </w:div>
    <w:div w:id="916982016">
      <w:bodyDiv w:val="1"/>
      <w:marLeft w:val="0"/>
      <w:marRight w:val="0"/>
      <w:marTop w:val="0"/>
      <w:marBottom w:val="0"/>
      <w:divBdr>
        <w:top w:val="none" w:sz="0" w:space="0" w:color="auto"/>
        <w:left w:val="none" w:sz="0" w:space="0" w:color="auto"/>
        <w:bottom w:val="none" w:sz="0" w:space="0" w:color="auto"/>
        <w:right w:val="none" w:sz="0" w:space="0" w:color="auto"/>
      </w:divBdr>
    </w:div>
    <w:div w:id="920794327">
      <w:bodyDiv w:val="1"/>
      <w:marLeft w:val="0"/>
      <w:marRight w:val="0"/>
      <w:marTop w:val="0"/>
      <w:marBottom w:val="0"/>
      <w:divBdr>
        <w:top w:val="none" w:sz="0" w:space="0" w:color="auto"/>
        <w:left w:val="none" w:sz="0" w:space="0" w:color="auto"/>
        <w:bottom w:val="none" w:sz="0" w:space="0" w:color="auto"/>
        <w:right w:val="none" w:sz="0" w:space="0" w:color="auto"/>
      </w:divBdr>
    </w:div>
    <w:div w:id="999308680">
      <w:bodyDiv w:val="1"/>
      <w:marLeft w:val="0"/>
      <w:marRight w:val="0"/>
      <w:marTop w:val="0"/>
      <w:marBottom w:val="0"/>
      <w:divBdr>
        <w:top w:val="none" w:sz="0" w:space="0" w:color="auto"/>
        <w:left w:val="none" w:sz="0" w:space="0" w:color="auto"/>
        <w:bottom w:val="none" w:sz="0" w:space="0" w:color="auto"/>
        <w:right w:val="none" w:sz="0" w:space="0" w:color="auto"/>
      </w:divBdr>
    </w:div>
    <w:div w:id="1219825133">
      <w:bodyDiv w:val="1"/>
      <w:marLeft w:val="0"/>
      <w:marRight w:val="0"/>
      <w:marTop w:val="0"/>
      <w:marBottom w:val="0"/>
      <w:divBdr>
        <w:top w:val="none" w:sz="0" w:space="0" w:color="auto"/>
        <w:left w:val="none" w:sz="0" w:space="0" w:color="auto"/>
        <w:bottom w:val="none" w:sz="0" w:space="0" w:color="auto"/>
        <w:right w:val="none" w:sz="0" w:space="0" w:color="auto"/>
      </w:divBdr>
    </w:div>
    <w:div w:id="1333874442">
      <w:bodyDiv w:val="1"/>
      <w:marLeft w:val="0"/>
      <w:marRight w:val="0"/>
      <w:marTop w:val="0"/>
      <w:marBottom w:val="0"/>
      <w:divBdr>
        <w:top w:val="none" w:sz="0" w:space="0" w:color="auto"/>
        <w:left w:val="none" w:sz="0" w:space="0" w:color="auto"/>
        <w:bottom w:val="none" w:sz="0" w:space="0" w:color="auto"/>
        <w:right w:val="none" w:sz="0" w:space="0" w:color="auto"/>
      </w:divBdr>
    </w:div>
    <w:div w:id="1339963795">
      <w:bodyDiv w:val="1"/>
      <w:marLeft w:val="0"/>
      <w:marRight w:val="0"/>
      <w:marTop w:val="0"/>
      <w:marBottom w:val="0"/>
      <w:divBdr>
        <w:top w:val="none" w:sz="0" w:space="0" w:color="auto"/>
        <w:left w:val="none" w:sz="0" w:space="0" w:color="auto"/>
        <w:bottom w:val="none" w:sz="0" w:space="0" w:color="auto"/>
        <w:right w:val="none" w:sz="0" w:space="0" w:color="auto"/>
      </w:divBdr>
    </w:div>
    <w:div w:id="1350794576">
      <w:bodyDiv w:val="1"/>
      <w:marLeft w:val="0"/>
      <w:marRight w:val="0"/>
      <w:marTop w:val="0"/>
      <w:marBottom w:val="0"/>
      <w:divBdr>
        <w:top w:val="none" w:sz="0" w:space="0" w:color="auto"/>
        <w:left w:val="none" w:sz="0" w:space="0" w:color="auto"/>
        <w:bottom w:val="none" w:sz="0" w:space="0" w:color="auto"/>
        <w:right w:val="none" w:sz="0" w:space="0" w:color="auto"/>
      </w:divBdr>
    </w:div>
    <w:div w:id="1585215151">
      <w:bodyDiv w:val="1"/>
      <w:marLeft w:val="0"/>
      <w:marRight w:val="0"/>
      <w:marTop w:val="0"/>
      <w:marBottom w:val="0"/>
      <w:divBdr>
        <w:top w:val="none" w:sz="0" w:space="0" w:color="auto"/>
        <w:left w:val="none" w:sz="0" w:space="0" w:color="auto"/>
        <w:bottom w:val="none" w:sz="0" w:space="0" w:color="auto"/>
        <w:right w:val="none" w:sz="0" w:space="0" w:color="auto"/>
      </w:divBdr>
    </w:div>
    <w:div w:id="1623801815">
      <w:bodyDiv w:val="1"/>
      <w:marLeft w:val="0"/>
      <w:marRight w:val="0"/>
      <w:marTop w:val="0"/>
      <w:marBottom w:val="0"/>
      <w:divBdr>
        <w:top w:val="none" w:sz="0" w:space="0" w:color="auto"/>
        <w:left w:val="none" w:sz="0" w:space="0" w:color="auto"/>
        <w:bottom w:val="none" w:sz="0" w:space="0" w:color="auto"/>
        <w:right w:val="none" w:sz="0" w:space="0" w:color="auto"/>
      </w:divBdr>
    </w:div>
    <w:div w:id="1781991403">
      <w:bodyDiv w:val="1"/>
      <w:marLeft w:val="0"/>
      <w:marRight w:val="0"/>
      <w:marTop w:val="0"/>
      <w:marBottom w:val="0"/>
      <w:divBdr>
        <w:top w:val="none" w:sz="0" w:space="0" w:color="auto"/>
        <w:left w:val="none" w:sz="0" w:space="0" w:color="auto"/>
        <w:bottom w:val="none" w:sz="0" w:space="0" w:color="auto"/>
        <w:right w:val="none" w:sz="0" w:space="0" w:color="auto"/>
      </w:divBdr>
    </w:div>
    <w:div w:id="1914848555">
      <w:bodyDiv w:val="1"/>
      <w:marLeft w:val="0"/>
      <w:marRight w:val="0"/>
      <w:marTop w:val="0"/>
      <w:marBottom w:val="0"/>
      <w:divBdr>
        <w:top w:val="none" w:sz="0" w:space="0" w:color="auto"/>
        <w:left w:val="none" w:sz="0" w:space="0" w:color="auto"/>
        <w:bottom w:val="none" w:sz="0" w:space="0" w:color="auto"/>
        <w:right w:val="none" w:sz="0" w:space="0" w:color="auto"/>
      </w:divBdr>
    </w:div>
    <w:div w:id="20583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file:///C:\Users\Liansheng%20Ma\Desktop\Liansheng%20Ma\WJCC%20Dispose\Accepted\2018\2018-11-30_Final_Acceptance_WJCC\41239\wenlihu3366@126.com" TargetMode="Externa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BA96-96E5-4A2E-BE41-EDB0F7C3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Yuanjunliang</dc:creator>
  <cp:lastModifiedBy>Lian-Sheng Ma</cp:lastModifiedBy>
  <cp:revision>2</cp:revision>
  <cp:lastPrinted>2018-11-28T07:45:00Z</cp:lastPrinted>
  <dcterms:created xsi:type="dcterms:W3CDTF">2018-12-01T03:01:00Z</dcterms:created>
  <dcterms:modified xsi:type="dcterms:W3CDTF">2018-12-01T03:01:00Z</dcterms:modified>
</cp:coreProperties>
</file>